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FE15D" w14:textId="14F12BCD" w:rsidR="003A7397" w:rsidRDefault="00864046" w:rsidP="003A7397">
      <w:r>
        <w:t>Kushba Begum</w:t>
      </w:r>
      <w:r w:rsidR="009C103C">
        <w:t>: 1713328</w:t>
      </w:r>
    </w:p>
    <w:p w14:paraId="032A1525" w14:textId="0976EF64" w:rsidR="00CA3092" w:rsidRDefault="005A3C2D" w:rsidP="003A7397">
      <w:r>
        <w:t>Lecturer name: Tayo K</w:t>
      </w:r>
      <w:r w:rsidR="00AE73A2">
        <w:t>orede</w:t>
      </w:r>
    </w:p>
    <w:p w14:paraId="32CA87FA" w14:textId="085E9AF7" w:rsidR="00AE73A2" w:rsidRDefault="00A64CA9" w:rsidP="003A7397">
      <w:r>
        <w:t>Introduction to Research</w:t>
      </w:r>
      <w:r w:rsidR="00EC699A">
        <w:t xml:space="preserve"> BMHP5005</w:t>
      </w:r>
      <w:r w:rsidR="004A43E2">
        <w:t xml:space="preserve">: </w:t>
      </w:r>
      <w:r w:rsidR="00611E57">
        <w:t>Assignment 1</w:t>
      </w:r>
    </w:p>
    <w:p w14:paraId="306B9DF8" w14:textId="60DB0EC5" w:rsidR="000D0644" w:rsidRDefault="00D47769" w:rsidP="003A7397">
      <w:r>
        <w:t>07</w:t>
      </w:r>
      <w:r w:rsidR="00DA43E0">
        <w:t>/07/2020</w:t>
      </w:r>
    </w:p>
    <w:p w14:paraId="700F37FC" w14:textId="77777777" w:rsidR="00611E57" w:rsidRDefault="00611E57" w:rsidP="003A7397"/>
    <w:p w14:paraId="2DC58F8B" w14:textId="77777777" w:rsidR="003A7397" w:rsidRPr="008047FF" w:rsidRDefault="003A7397" w:rsidP="002955D0">
      <w:pPr>
        <w:rPr>
          <w:b/>
          <w:bCs/>
        </w:rPr>
      </w:pPr>
      <w:r w:rsidRPr="008047FF">
        <w:rPr>
          <w:b/>
          <w:bCs/>
        </w:rPr>
        <w:t>TOPIC:</w:t>
      </w:r>
    </w:p>
    <w:p w14:paraId="752AD5F2" w14:textId="77777777" w:rsidR="008047FF" w:rsidRPr="008047FF" w:rsidRDefault="008047FF" w:rsidP="008047FF">
      <w:r w:rsidRPr="008047FF">
        <w:t>The impacts of Social Media on the mental health of young people</w:t>
      </w:r>
    </w:p>
    <w:p w14:paraId="0F208A69" w14:textId="318B0683" w:rsidR="003A7397" w:rsidRDefault="003A7397" w:rsidP="002955D0"/>
    <w:p w14:paraId="6E6A997C" w14:textId="77777777" w:rsidR="003A7397" w:rsidRPr="008047FF" w:rsidRDefault="003A7397" w:rsidP="002955D0">
      <w:pPr>
        <w:rPr>
          <w:b/>
          <w:bCs/>
        </w:rPr>
      </w:pPr>
      <w:r w:rsidRPr="008047FF">
        <w:rPr>
          <w:b/>
          <w:bCs/>
        </w:rPr>
        <w:t xml:space="preserve">RESEARCH QUESTION: </w:t>
      </w:r>
    </w:p>
    <w:p w14:paraId="0A8F24DC" w14:textId="0079CC5D" w:rsidR="003A7397" w:rsidRDefault="003A7397" w:rsidP="002955D0">
      <w:r>
        <w:t>Is Social Media Hurting</w:t>
      </w:r>
      <w:r w:rsidR="00F11A5F">
        <w:t xml:space="preserve"> young people’s</w:t>
      </w:r>
      <w:r>
        <w:t xml:space="preserve"> Mental Health?</w:t>
      </w:r>
    </w:p>
    <w:p w14:paraId="5BA1CDCC" w14:textId="6960FCEB" w:rsidR="00CA3092" w:rsidRDefault="00CA3092" w:rsidP="002955D0"/>
    <w:p w14:paraId="48D3AD18" w14:textId="7BA456DE" w:rsidR="00CA3092" w:rsidRDefault="00CA3092" w:rsidP="002955D0"/>
    <w:p w14:paraId="6AA58B17" w14:textId="6BD5E8B7" w:rsidR="00CA3092" w:rsidRDefault="00CA3092" w:rsidP="002955D0"/>
    <w:p w14:paraId="084D9BE3" w14:textId="2461FA0E" w:rsidR="00CA3092" w:rsidRDefault="00CA3092" w:rsidP="002955D0"/>
    <w:p w14:paraId="5DC2B377" w14:textId="116BC7E8" w:rsidR="00CA3092" w:rsidRDefault="00CA3092" w:rsidP="002955D0"/>
    <w:p w14:paraId="6EE0C36E" w14:textId="3FB63CFC" w:rsidR="00CA3092" w:rsidRDefault="00CA3092" w:rsidP="002955D0"/>
    <w:p w14:paraId="4D4E6A49" w14:textId="54504B15" w:rsidR="00CA3092" w:rsidRDefault="00CA3092" w:rsidP="002955D0"/>
    <w:p w14:paraId="275D594B" w14:textId="433764F8" w:rsidR="00CA3092" w:rsidRDefault="00CA3092" w:rsidP="002955D0"/>
    <w:p w14:paraId="3F2945F3" w14:textId="2D6D5C89" w:rsidR="00CA3092" w:rsidRDefault="00CA3092" w:rsidP="002955D0"/>
    <w:p w14:paraId="5783C4C4" w14:textId="75207A9A" w:rsidR="00CA3092" w:rsidRDefault="00CA3092" w:rsidP="002955D0"/>
    <w:p w14:paraId="7A0C5942" w14:textId="46C927CC" w:rsidR="00CA3092" w:rsidRDefault="00CA3092" w:rsidP="002955D0"/>
    <w:p w14:paraId="2E088976" w14:textId="188E513B" w:rsidR="00CA3092" w:rsidRDefault="00CA3092" w:rsidP="002955D0"/>
    <w:p w14:paraId="26CF0459" w14:textId="6EE6A1D9" w:rsidR="00CA3092" w:rsidRDefault="00CA3092" w:rsidP="002955D0"/>
    <w:p w14:paraId="20DBE1AB" w14:textId="2E6D1CE3" w:rsidR="00CA3092" w:rsidRDefault="00CA3092" w:rsidP="002955D0"/>
    <w:p w14:paraId="2AF9FA0C" w14:textId="52FA6012" w:rsidR="00CA3092" w:rsidRDefault="00CA3092" w:rsidP="002955D0"/>
    <w:p w14:paraId="6A4477D7" w14:textId="5FB6631F" w:rsidR="00CA3092" w:rsidRDefault="00CA3092" w:rsidP="002955D0"/>
    <w:p w14:paraId="73058B4D" w14:textId="36BE1085" w:rsidR="00CA3092" w:rsidRDefault="00CA3092" w:rsidP="002955D0"/>
    <w:p w14:paraId="13DA8125" w14:textId="409934CB" w:rsidR="00CA3092" w:rsidRDefault="00CA3092" w:rsidP="002955D0"/>
    <w:p w14:paraId="508B2D1B" w14:textId="77777777" w:rsidR="00CA3092" w:rsidRDefault="00CA3092" w:rsidP="002955D0"/>
    <w:p w14:paraId="2CB90E21" w14:textId="525FE1FA" w:rsidR="002955D0" w:rsidRDefault="002955D0" w:rsidP="002955D0"/>
    <w:p w14:paraId="436D136E" w14:textId="4A8F341C" w:rsidR="002955D0" w:rsidRDefault="002955D0" w:rsidP="002955D0"/>
    <w:p w14:paraId="72CEE525" w14:textId="0639A785" w:rsidR="002955D0" w:rsidRDefault="002955D0" w:rsidP="002955D0"/>
    <w:sdt>
      <w:sdtPr>
        <w:rPr>
          <w:rFonts w:ascii="Arial" w:eastAsiaTheme="minorHAnsi" w:hAnsi="Arial" w:cstheme="minorBidi"/>
          <w:color w:val="auto"/>
          <w:sz w:val="24"/>
          <w:szCs w:val="22"/>
          <w:lang w:val="en-GB"/>
        </w:rPr>
        <w:id w:val="1316065929"/>
        <w:docPartObj>
          <w:docPartGallery w:val="Table of Contents"/>
          <w:docPartUnique/>
        </w:docPartObj>
      </w:sdtPr>
      <w:sdtEndPr>
        <w:rPr>
          <w:b/>
          <w:bCs/>
          <w:noProof/>
        </w:rPr>
      </w:sdtEndPr>
      <w:sdtContent>
        <w:p w14:paraId="56C133B2" w14:textId="35FA5FF5" w:rsidR="002955D0" w:rsidRDefault="002955D0" w:rsidP="002955D0">
          <w:pPr>
            <w:pStyle w:val="TOCHeading"/>
            <w:spacing w:line="360" w:lineRule="auto"/>
            <w:rPr>
              <w:rFonts w:ascii="Arial" w:hAnsi="Arial" w:cs="Arial"/>
              <w:b/>
              <w:bCs/>
              <w:color w:val="auto"/>
            </w:rPr>
          </w:pPr>
          <w:r w:rsidRPr="00F41FB8">
            <w:rPr>
              <w:rFonts w:ascii="Arial" w:hAnsi="Arial" w:cs="Arial"/>
              <w:b/>
              <w:bCs/>
              <w:color w:val="auto"/>
            </w:rPr>
            <w:t>Table of Contents</w:t>
          </w:r>
        </w:p>
        <w:p w14:paraId="6140060E" w14:textId="77777777" w:rsidR="00F41FB8" w:rsidRPr="00F41FB8" w:rsidRDefault="00F41FB8" w:rsidP="00DB58D6">
          <w:pPr>
            <w:spacing w:line="360" w:lineRule="auto"/>
            <w:rPr>
              <w:lang w:val="en-US"/>
            </w:rPr>
          </w:pPr>
        </w:p>
        <w:p w14:paraId="4E5E1B1D" w14:textId="5FFEB390" w:rsidR="000D0644" w:rsidRDefault="002955D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5057860" w:history="1">
            <w:r w:rsidR="000D0644" w:rsidRPr="00087A17">
              <w:rPr>
                <w:rStyle w:val="Hyperlink"/>
                <w:rFonts w:cs="Arial"/>
                <w:b/>
                <w:bCs/>
                <w:noProof/>
              </w:rPr>
              <w:t>Abstract</w:t>
            </w:r>
            <w:r w:rsidR="000D0644">
              <w:rPr>
                <w:noProof/>
                <w:webHidden/>
              </w:rPr>
              <w:tab/>
            </w:r>
            <w:r w:rsidR="000D0644">
              <w:rPr>
                <w:noProof/>
                <w:webHidden/>
              </w:rPr>
              <w:fldChar w:fldCharType="begin"/>
            </w:r>
            <w:r w:rsidR="000D0644">
              <w:rPr>
                <w:noProof/>
                <w:webHidden/>
              </w:rPr>
              <w:instrText xml:space="preserve"> PAGEREF _Toc45057860 \h </w:instrText>
            </w:r>
            <w:r w:rsidR="000D0644">
              <w:rPr>
                <w:noProof/>
                <w:webHidden/>
              </w:rPr>
            </w:r>
            <w:r w:rsidR="000D0644">
              <w:rPr>
                <w:noProof/>
                <w:webHidden/>
              </w:rPr>
              <w:fldChar w:fldCharType="separate"/>
            </w:r>
            <w:r w:rsidR="000D0644">
              <w:rPr>
                <w:noProof/>
                <w:webHidden/>
              </w:rPr>
              <w:t>3</w:t>
            </w:r>
            <w:r w:rsidR="000D0644">
              <w:rPr>
                <w:noProof/>
                <w:webHidden/>
              </w:rPr>
              <w:fldChar w:fldCharType="end"/>
            </w:r>
          </w:hyperlink>
        </w:p>
        <w:p w14:paraId="0B43160F" w14:textId="47C35B41" w:rsidR="000D0644" w:rsidRDefault="000D0644">
          <w:pPr>
            <w:pStyle w:val="TOC1"/>
            <w:tabs>
              <w:tab w:val="right" w:leader="dot" w:pos="9016"/>
            </w:tabs>
            <w:rPr>
              <w:rFonts w:asciiTheme="minorHAnsi" w:eastAsiaTheme="minorEastAsia" w:hAnsiTheme="minorHAnsi"/>
              <w:noProof/>
              <w:sz w:val="22"/>
              <w:lang w:eastAsia="en-GB"/>
            </w:rPr>
          </w:pPr>
          <w:hyperlink w:anchor="_Toc45057861" w:history="1">
            <w:r w:rsidRPr="00087A17">
              <w:rPr>
                <w:rStyle w:val="Hyperlink"/>
                <w:rFonts w:cs="Arial"/>
                <w:b/>
                <w:bCs/>
                <w:noProof/>
              </w:rPr>
              <w:t>Introduction</w:t>
            </w:r>
            <w:r>
              <w:rPr>
                <w:noProof/>
                <w:webHidden/>
              </w:rPr>
              <w:tab/>
            </w:r>
            <w:r>
              <w:rPr>
                <w:noProof/>
                <w:webHidden/>
              </w:rPr>
              <w:fldChar w:fldCharType="begin"/>
            </w:r>
            <w:r>
              <w:rPr>
                <w:noProof/>
                <w:webHidden/>
              </w:rPr>
              <w:instrText xml:space="preserve"> PAGEREF _Toc45057861 \h </w:instrText>
            </w:r>
            <w:r>
              <w:rPr>
                <w:noProof/>
                <w:webHidden/>
              </w:rPr>
            </w:r>
            <w:r>
              <w:rPr>
                <w:noProof/>
                <w:webHidden/>
              </w:rPr>
              <w:fldChar w:fldCharType="separate"/>
            </w:r>
            <w:r>
              <w:rPr>
                <w:noProof/>
                <w:webHidden/>
              </w:rPr>
              <w:t>4</w:t>
            </w:r>
            <w:r>
              <w:rPr>
                <w:noProof/>
                <w:webHidden/>
              </w:rPr>
              <w:fldChar w:fldCharType="end"/>
            </w:r>
          </w:hyperlink>
        </w:p>
        <w:p w14:paraId="27B1EDDB" w14:textId="47B9EFAE" w:rsidR="000D0644" w:rsidRDefault="000D0644" w:rsidP="000D0644">
          <w:pPr>
            <w:pStyle w:val="TOC2"/>
            <w:tabs>
              <w:tab w:val="right" w:leader="dot" w:pos="9016"/>
            </w:tabs>
            <w:ind w:left="0"/>
            <w:rPr>
              <w:rFonts w:asciiTheme="minorHAnsi" w:eastAsiaTheme="minorEastAsia" w:hAnsiTheme="minorHAnsi"/>
              <w:noProof/>
              <w:sz w:val="22"/>
              <w:lang w:eastAsia="en-GB"/>
            </w:rPr>
          </w:pPr>
          <w:hyperlink w:anchor="_Toc45057862" w:history="1">
            <w:r w:rsidRPr="00087A17">
              <w:rPr>
                <w:rStyle w:val="Hyperlink"/>
                <w:rFonts w:cs="Arial"/>
                <w:b/>
                <w:bCs/>
                <w:noProof/>
              </w:rPr>
              <w:t>The Power of Social Media</w:t>
            </w:r>
            <w:r>
              <w:rPr>
                <w:noProof/>
                <w:webHidden/>
              </w:rPr>
              <w:tab/>
            </w:r>
            <w:r>
              <w:rPr>
                <w:noProof/>
                <w:webHidden/>
              </w:rPr>
              <w:fldChar w:fldCharType="begin"/>
            </w:r>
            <w:r>
              <w:rPr>
                <w:noProof/>
                <w:webHidden/>
              </w:rPr>
              <w:instrText xml:space="preserve"> PAGEREF _Toc45057862 \h </w:instrText>
            </w:r>
            <w:r>
              <w:rPr>
                <w:noProof/>
                <w:webHidden/>
              </w:rPr>
            </w:r>
            <w:r>
              <w:rPr>
                <w:noProof/>
                <w:webHidden/>
              </w:rPr>
              <w:fldChar w:fldCharType="separate"/>
            </w:r>
            <w:r>
              <w:rPr>
                <w:noProof/>
                <w:webHidden/>
              </w:rPr>
              <w:t>4</w:t>
            </w:r>
            <w:r>
              <w:rPr>
                <w:noProof/>
                <w:webHidden/>
              </w:rPr>
              <w:fldChar w:fldCharType="end"/>
            </w:r>
          </w:hyperlink>
        </w:p>
        <w:p w14:paraId="6FFEAB12" w14:textId="1BCD5C0C" w:rsidR="000D0644" w:rsidRDefault="000D0644">
          <w:pPr>
            <w:pStyle w:val="TOC1"/>
            <w:tabs>
              <w:tab w:val="right" w:leader="dot" w:pos="9016"/>
            </w:tabs>
            <w:rPr>
              <w:rFonts w:asciiTheme="minorHAnsi" w:eastAsiaTheme="minorEastAsia" w:hAnsiTheme="minorHAnsi"/>
              <w:noProof/>
              <w:sz w:val="22"/>
              <w:lang w:eastAsia="en-GB"/>
            </w:rPr>
          </w:pPr>
          <w:hyperlink w:anchor="_Toc45057863" w:history="1">
            <w:r w:rsidRPr="00087A17">
              <w:rPr>
                <w:rStyle w:val="Hyperlink"/>
                <w:rFonts w:cs="Arial"/>
                <w:b/>
                <w:bCs/>
                <w:noProof/>
              </w:rPr>
              <w:t>Literature review:</w:t>
            </w:r>
            <w:r>
              <w:rPr>
                <w:noProof/>
                <w:webHidden/>
              </w:rPr>
              <w:tab/>
            </w:r>
            <w:r>
              <w:rPr>
                <w:noProof/>
                <w:webHidden/>
              </w:rPr>
              <w:fldChar w:fldCharType="begin"/>
            </w:r>
            <w:r>
              <w:rPr>
                <w:noProof/>
                <w:webHidden/>
              </w:rPr>
              <w:instrText xml:space="preserve"> PAGEREF _Toc45057863 \h </w:instrText>
            </w:r>
            <w:r>
              <w:rPr>
                <w:noProof/>
                <w:webHidden/>
              </w:rPr>
            </w:r>
            <w:r>
              <w:rPr>
                <w:noProof/>
                <w:webHidden/>
              </w:rPr>
              <w:fldChar w:fldCharType="separate"/>
            </w:r>
            <w:r>
              <w:rPr>
                <w:noProof/>
                <w:webHidden/>
              </w:rPr>
              <w:t>5</w:t>
            </w:r>
            <w:r>
              <w:rPr>
                <w:noProof/>
                <w:webHidden/>
              </w:rPr>
              <w:fldChar w:fldCharType="end"/>
            </w:r>
          </w:hyperlink>
        </w:p>
        <w:p w14:paraId="17F5BA71" w14:textId="16972703" w:rsidR="000D0644" w:rsidRDefault="000D0644">
          <w:pPr>
            <w:pStyle w:val="TOC3"/>
            <w:rPr>
              <w:rFonts w:asciiTheme="minorHAnsi" w:hAnsiTheme="minorHAnsi" w:cstheme="minorBidi"/>
              <w:lang w:val="en-GB" w:eastAsia="en-GB"/>
            </w:rPr>
          </w:pPr>
          <w:hyperlink w:anchor="_Toc45057864" w:history="1">
            <w:r w:rsidRPr="00087A17">
              <w:rPr>
                <w:rStyle w:val="Hyperlink"/>
                <w:b/>
                <w:bCs/>
              </w:rPr>
              <w:t>Young people’s health and general causes of mental health from social media use</w:t>
            </w:r>
            <w:r>
              <w:rPr>
                <w:webHidden/>
              </w:rPr>
              <w:tab/>
            </w:r>
            <w:r>
              <w:rPr>
                <w:webHidden/>
              </w:rPr>
              <w:fldChar w:fldCharType="begin"/>
            </w:r>
            <w:r>
              <w:rPr>
                <w:webHidden/>
              </w:rPr>
              <w:instrText xml:space="preserve"> PAGEREF _Toc45057864 \h </w:instrText>
            </w:r>
            <w:r>
              <w:rPr>
                <w:webHidden/>
              </w:rPr>
            </w:r>
            <w:r>
              <w:rPr>
                <w:webHidden/>
              </w:rPr>
              <w:fldChar w:fldCharType="separate"/>
            </w:r>
            <w:r>
              <w:rPr>
                <w:webHidden/>
              </w:rPr>
              <w:t>5</w:t>
            </w:r>
            <w:r>
              <w:rPr>
                <w:webHidden/>
              </w:rPr>
              <w:fldChar w:fldCharType="end"/>
            </w:r>
          </w:hyperlink>
        </w:p>
        <w:p w14:paraId="48FE3FEA" w14:textId="5A8E38AB" w:rsidR="000D0644" w:rsidRDefault="000D0644">
          <w:pPr>
            <w:pStyle w:val="TOC3"/>
            <w:rPr>
              <w:rFonts w:asciiTheme="minorHAnsi" w:hAnsiTheme="minorHAnsi" w:cstheme="minorBidi"/>
              <w:lang w:val="en-GB" w:eastAsia="en-GB"/>
            </w:rPr>
          </w:pPr>
          <w:hyperlink w:anchor="_Toc45057865" w:history="1">
            <w:r w:rsidRPr="00087A17">
              <w:rPr>
                <w:rStyle w:val="Hyperlink"/>
                <w:b/>
                <w:bCs/>
              </w:rPr>
              <w:t>Understanding the impacts of social media on young people’s mental health</w:t>
            </w:r>
            <w:r>
              <w:rPr>
                <w:webHidden/>
              </w:rPr>
              <w:tab/>
            </w:r>
            <w:r>
              <w:rPr>
                <w:webHidden/>
              </w:rPr>
              <w:fldChar w:fldCharType="begin"/>
            </w:r>
            <w:r>
              <w:rPr>
                <w:webHidden/>
              </w:rPr>
              <w:instrText xml:space="preserve"> PAGEREF _Toc45057865 \h </w:instrText>
            </w:r>
            <w:r>
              <w:rPr>
                <w:webHidden/>
              </w:rPr>
            </w:r>
            <w:r>
              <w:rPr>
                <w:webHidden/>
              </w:rPr>
              <w:fldChar w:fldCharType="separate"/>
            </w:r>
            <w:r>
              <w:rPr>
                <w:webHidden/>
              </w:rPr>
              <w:t>7</w:t>
            </w:r>
            <w:r>
              <w:rPr>
                <w:webHidden/>
              </w:rPr>
              <w:fldChar w:fldCharType="end"/>
            </w:r>
          </w:hyperlink>
        </w:p>
        <w:p w14:paraId="5CE6DD0E" w14:textId="4897E3E2" w:rsidR="000D0644" w:rsidRDefault="000D0644">
          <w:pPr>
            <w:pStyle w:val="TOC3"/>
            <w:rPr>
              <w:rFonts w:asciiTheme="minorHAnsi" w:hAnsiTheme="minorHAnsi" w:cstheme="minorBidi"/>
              <w:lang w:val="en-GB" w:eastAsia="en-GB"/>
            </w:rPr>
          </w:pPr>
          <w:hyperlink w:anchor="_Toc45057866" w:history="1">
            <w:r w:rsidRPr="00087A17">
              <w:rPr>
                <w:rStyle w:val="Hyperlink"/>
                <w:b/>
                <w:bCs/>
              </w:rPr>
              <w:t>Impairment of mental health</w:t>
            </w:r>
            <w:r>
              <w:rPr>
                <w:webHidden/>
              </w:rPr>
              <w:tab/>
            </w:r>
            <w:r>
              <w:rPr>
                <w:webHidden/>
              </w:rPr>
              <w:fldChar w:fldCharType="begin"/>
            </w:r>
            <w:r>
              <w:rPr>
                <w:webHidden/>
              </w:rPr>
              <w:instrText xml:space="preserve"> PAGEREF _Toc45057866 \h </w:instrText>
            </w:r>
            <w:r>
              <w:rPr>
                <w:webHidden/>
              </w:rPr>
            </w:r>
            <w:r>
              <w:rPr>
                <w:webHidden/>
              </w:rPr>
              <w:fldChar w:fldCharType="separate"/>
            </w:r>
            <w:r>
              <w:rPr>
                <w:webHidden/>
              </w:rPr>
              <w:t>9</w:t>
            </w:r>
            <w:r>
              <w:rPr>
                <w:webHidden/>
              </w:rPr>
              <w:fldChar w:fldCharType="end"/>
            </w:r>
          </w:hyperlink>
        </w:p>
        <w:p w14:paraId="1FBB5541" w14:textId="62789403" w:rsidR="000D0644" w:rsidRDefault="000D0644">
          <w:pPr>
            <w:pStyle w:val="TOC1"/>
            <w:tabs>
              <w:tab w:val="right" w:leader="dot" w:pos="9016"/>
            </w:tabs>
            <w:rPr>
              <w:rFonts w:asciiTheme="minorHAnsi" w:eastAsiaTheme="minorEastAsia" w:hAnsiTheme="minorHAnsi"/>
              <w:noProof/>
              <w:sz w:val="22"/>
              <w:lang w:eastAsia="en-GB"/>
            </w:rPr>
          </w:pPr>
          <w:hyperlink w:anchor="_Toc45057867" w:history="1">
            <w:r w:rsidRPr="00087A17">
              <w:rPr>
                <w:rStyle w:val="Hyperlink"/>
                <w:rFonts w:cs="Arial"/>
                <w:b/>
                <w:bCs/>
                <w:noProof/>
              </w:rPr>
              <w:t>Methodology and methods</w:t>
            </w:r>
            <w:r>
              <w:rPr>
                <w:noProof/>
                <w:webHidden/>
              </w:rPr>
              <w:tab/>
            </w:r>
            <w:r>
              <w:rPr>
                <w:noProof/>
                <w:webHidden/>
              </w:rPr>
              <w:fldChar w:fldCharType="begin"/>
            </w:r>
            <w:r>
              <w:rPr>
                <w:noProof/>
                <w:webHidden/>
              </w:rPr>
              <w:instrText xml:space="preserve"> PAGEREF _Toc45057867 \h </w:instrText>
            </w:r>
            <w:r>
              <w:rPr>
                <w:noProof/>
                <w:webHidden/>
              </w:rPr>
            </w:r>
            <w:r>
              <w:rPr>
                <w:noProof/>
                <w:webHidden/>
              </w:rPr>
              <w:fldChar w:fldCharType="separate"/>
            </w:r>
            <w:r>
              <w:rPr>
                <w:noProof/>
                <w:webHidden/>
              </w:rPr>
              <w:t>10</w:t>
            </w:r>
            <w:r>
              <w:rPr>
                <w:noProof/>
                <w:webHidden/>
              </w:rPr>
              <w:fldChar w:fldCharType="end"/>
            </w:r>
          </w:hyperlink>
        </w:p>
        <w:p w14:paraId="70C2590E" w14:textId="437F7C6C" w:rsidR="000D0644" w:rsidRDefault="000D0644">
          <w:pPr>
            <w:pStyle w:val="TOC1"/>
            <w:tabs>
              <w:tab w:val="right" w:leader="dot" w:pos="9016"/>
            </w:tabs>
            <w:rPr>
              <w:rFonts w:asciiTheme="minorHAnsi" w:eastAsiaTheme="minorEastAsia" w:hAnsiTheme="minorHAnsi"/>
              <w:noProof/>
              <w:sz w:val="22"/>
              <w:lang w:eastAsia="en-GB"/>
            </w:rPr>
          </w:pPr>
          <w:hyperlink w:anchor="_Toc45057868" w:history="1">
            <w:r w:rsidRPr="00087A17">
              <w:rPr>
                <w:rStyle w:val="Hyperlink"/>
                <w:rFonts w:cs="Arial"/>
                <w:b/>
                <w:bCs/>
                <w:noProof/>
              </w:rPr>
              <w:t>Ethical considerations</w:t>
            </w:r>
            <w:r>
              <w:rPr>
                <w:noProof/>
                <w:webHidden/>
              </w:rPr>
              <w:tab/>
            </w:r>
            <w:r>
              <w:rPr>
                <w:noProof/>
                <w:webHidden/>
              </w:rPr>
              <w:fldChar w:fldCharType="begin"/>
            </w:r>
            <w:r>
              <w:rPr>
                <w:noProof/>
                <w:webHidden/>
              </w:rPr>
              <w:instrText xml:space="preserve"> PAGEREF _Toc45057868 \h </w:instrText>
            </w:r>
            <w:r>
              <w:rPr>
                <w:noProof/>
                <w:webHidden/>
              </w:rPr>
            </w:r>
            <w:r>
              <w:rPr>
                <w:noProof/>
                <w:webHidden/>
              </w:rPr>
              <w:fldChar w:fldCharType="separate"/>
            </w:r>
            <w:r>
              <w:rPr>
                <w:noProof/>
                <w:webHidden/>
              </w:rPr>
              <w:t>11</w:t>
            </w:r>
            <w:r>
              <w:rPr>
                <w:noProof/>
                <w:webHidden/>
              </w:rPr>
              <w:fldChar w:fldCharType="end"/>
            </w:r>
          </w:hyperlink>
        </w:p>
        <w:p w14:paraId="6ADF61FF" w14:textId="1DC01405" w:rsidR="000D0644" w:rsidRDefault="000D0644">
          <w:pPr>
            <w:pStyle w:val="TOC1"/>
            <w:tabs>
              <w:tab w:val="right" w:leader="dot" w:pos="9016"/>
            </w:tabs>
            <w:rPr>
              <w:rFonts w:asciiTheme="minorHAnsi" w:eastAsiaTheme="minorEastAsia" w:hAnsiTheme="minorHAnsi"/>
              <w:noProof/>
              <w:sz w:val="22"/>
              <w:lang w:eastAsia="en-GB"/>
            </w:rPr>
          </w:pPr>
          <w:hyperlink w:anchor="_Toc45057869" w:history="1">
            <w:r w:rsidRPr="00087A17">
              <w:rPr>
                <w:rStyle w:val="Hyperlink"/>
                <w:rFonts w:cs="Arial"/>
                <w:b/>
                <w:bCs/>
                <w:noProof/>
              </w:rPr>
              <w:t>Findings and discussion</w:t>
            </w:r>
            <w:r>
              <w:rPr>
                <w:noProof/>
                <w:webHidden/>
              </w:rPr>
              <w:tab/>
            </w:r>
            <w:r>
              <w:rPr>
                <w:noProof/>
                <w:webHidden/>
              </w:rPr>
              <w:fldChar w:fldCharType="begin"/>
            </w:r>
            <w:r>
              <w:rPr>
                <w:noProof/>
                <w:webHidden/>
              </w:rPr>
              <w:instrText xml:space="preserve"> PAGEREF _Toc45057869 \h </w:instrText>
            </w:r>
            <w:r>
              <w:rPr>
                <w:noProof/>
                <w:webHidden/>
              </w:rPr>
            </w:r>
            <w:r>
              <w:rPr>
                <w:noProof/>
                <w:webHidden/>
              </w:rPr>
              <w:fldChar w:fldCharType="separate"/>
            </w:r>
            <w:r>
              <w:rPr>
                <w:noProof/>
                <w:webHidden/>
              </w:rPr>
              <w:t>11</w:t>
            </w:r>
            <w:r>
              <w:rPr>
                <w:noProof/>
                <w:webHidden/>
              </w:rPr>
              <w:fldChar w:fldCharType="end"/>
            </w:r>
          </w:hyperlink>
        </w:p>
        <w:p w14:paraId="16BF73D8" w14:textId="517DE00E" w:rsidR="000D0644" w:rsidRDefault="000D0644">
          <w:pPr>
            <w:pStyle w:val="TOC1"/>
            <w:tabs>
              <w:tab w:val="right" w:leader="dot" w:pos="9016"/>
            </w:tabs>
            <w:rPr>
              <w:rFonts w:asciiTheme="minorHAnsi" w:eastAsiaTheme="minorEastAsia" w:hAnsiTheme="minorHAnsi"/>
              <w:noProof/>
              <w:sz w:val="22"/>
              <w:lang w:eastAsia="en-GB"/>
            </w:rPr>
          </w:pPr>
          <w:hyperlink w:anchor="_Toc45057870" w:history="1">
            <w:r w:rsidRPr="00087A17">
              <w:rPr>
                <w:rStyle w:val="Hyperlink"/>
                <w:rFonts w:cs="Arial"/>
                <w:b/>
                <w:bCs/>
                <w:noProof/>
              </w:rPr>
              <w:t>Conclusion</w:t>
            </w:r>
            <w:r>
              <w:rPr>
                <w:noProof/>
                <w:webHidden/>
              </w:rPr>
              <w:tab/>
            </w:r>
            <w:r>
              <w:rPr>
                <w:noProof/>
                <w:webHidden/>
              </w:rPr>
              <w:fldChar w:fldCharType="begin"/>
            </w:r>
            <w:r>
              <w:rPr>
                <w:noProof/>
                <w:webHidden/>
              </w:rPr>
              <w:instrText xml:space="preserve"> PAGEREF _Toc45057870 \h </w:instrText>
            </w:r>
            <w:r>
              <w:rPr>
                <w:noProof/>
                <w:webHidden/>
              </w:rPr>
            </w:r>
            <w:r>
              <w:rPr>
                <w:noProof/>
                <w:webHidden/>
              </w:rPr>
              <w:fldChar w:fldCharType="separate"/>
            </w:r>
            <w:r>
              <w:rPr>
                <w:noProof/>
                <w:webHidden/>
              </w:rPr>
              <w:t>13</w:t>
            </w:r>
            <w:r>
              <w:rPr>
                <w:noProof/>
                <w:webHidden/>
              </w:rPr>
              <w:fldChar w:fldCharType="end"/>
            </w:r>
          </w:hyperlink>
        </w:p>
        <w:p w14:paraId="49CBD0DA" w14:textId="13676269" w:rsidR="000D0644" w:rsidRDefault="000D0644">
          <w:pPr>
            <w:pStyle w:val="TOC1"/>
            <w:tabs>
              <w:tab w:val="right" w:leader="dot" w:pos="9016"/>
            </w:tabs>
            <w:rPr>
              <w:rFonts w:asciiTheme="minorHAnsi" w:eastAsiaTheme="minorEastAsia" w:hAnsiTheme="minorHAnsi"/>
              <w:noProof/>
              <w:sz w:val="22"/>
              <w:lang w:eastAsia="en-GB"/>
            </w:rPr>
          </w:pPr>
          <w:hyperlink w:anchor="_Toc45057871" w:history="1">
            <w:r w:rsidRPr="00087A17">
              <w:rPr>
                <w:rStyle w:val="Hyperlink"/>
                <w:rFonts w:cs="Arial"/>
                <w:b/>
                <w:bCs/>
                <w:noProof/>
              </w:rPr>
              <w:t>Recommendations</w:t>
            </w:r>
            <w:r>
              <w:rPr>
                <w:noProof/>
                <w:webHidden/>
              </w:rPr>
              <w:tab/>
            </w:r>
            <w:r>
              <w:rPr>
                <w:noProof/>
                <w:webHidden/>
              </w:rPr>
              <w:fldChar w:fldCharType="begin"/>
            </w:r>
            <w:r>
              <w:rPr>
                <w:noProof/>
                <w:webHidden/>
              </w:rPr>
              <w:instrText xml:space="preserve"> PAGEREF _Toc45057871 \h </w:instrText>
            </w:r>
            <w:r>
              <w:rPr>
                <w:noProof/>
                <w:webHidden/>
              </w:rPr>
            </w:r>
            <w:r>
              <w:rPr>
                <w:noProof/>
                <w:webHidden/>
              </w:rPr>
              <w:fldChar w:fldCharType="separate"/>
            </w:r>
            <w:r>
              <w:rPr>
                <w:noProof/>
                <w:webHidden/>
              </w:rPr>
              <w:t>14</w:t>
            </w:r>
            <w:r>
              <w:rPr>
                <w:noProof/>
                <w:webHidden/>
              </w:rPr>
              <w:fldChar w:fldCharType="end"/>
            </w:r>
          </w:hyperlink>
        </w:p>
        <w:p w14:paraId="2B181B8E" w14:textId="0C23DE4B" w:rsidR="000D0644" w:rsidRDefault="000D0644">
          <w:pPr>
            <w:pStyle w:val="TOC1"/>
            <w:tabs>
              <w:tab w:val="right" w:leader="dot" w:pos="9016"/>
            </w:tabs>
            <w:rPr>
              <w:rFonts w:asciiTheme="minorHAnsi" w:eastAsiaTheme="minorEastAsia" w:hAnsiTheme="minorHAnsi"/>
              <w:noProof/>
              <w:sz w:val="22"/>
              <w:lang w:eastAsia="en-GB"/>
            </w:rPr>
          </w:pPr>
          <w:hyperlink w:anchor="_Toc45057872" w:history="1">
            <w:r w:rsidRPr="00087A17">
              <w:rPr>
                <w:rStyle w:val="Hyperlink"/>
                <w:rFonts w:cs="Arial"/>
                <w:b/>
                <w:bCs/>
                <w:noProof/>
              </w:rPr>
              <w:t>Reference</w:t>
            </w:r>
            <w:r>
              <w:rPr>
                <w:noProof/>
                <w:webHidden/>
              </w:rPr>
              <w:tab/>
            </w:r>
            <w:r>
              <w:rPr>
                <w:noProof/>
                <w:webHidden/>
              </w:rPr>
              <w:fldChar w:fldCharType="begin"/>
            </w:r>
            <w:r>
              <w:rPr>
                <w:noProof/>
                <w:webHidden/>
              </w:rPr>
              <w:instrText xml:space="preserve"> PAGEREF _Toc45057872 \h </w:instrText>
            </w:r>
            <w:r>
              <w:rPr>
                <w:noProof/>
                <w:webHidden/>
              </w:rPr>
            </w:r>
            <w:r>
              <w:rPr>
                <w:noProof/>
                <w:webHidden/>
              </w:rPr>
              <w:fldChar w:fldCharType="separate"/>
            </w:r>
            <w:r>
              <w:rPr>
                <w:noProof/>
                <w:webHidden/>
              </w:rPr>
              <w:t>16</w:t>
            </w:r>
            <w:r>
              <w:rPr>
                <w:noProof/>
                <w:webHidden/>
              </w:rPr>
              <w:fldChar w:fldCharType="end"/>
            </w:r>
          </w:hyperlink>
        </w:p>
        <w:p w14:paraId="4CE9064F" w14:textId="56E5E0B0" w:rsidR="002955D0" w:rsidRDefault="002955D0" w:rsidP="00DB58D6">
          <w:pPr>
            <w:spacing w:line="360" w:lineRule="auto"/>
          </w:pPr>
          <w:r>
            <w:rPr>
              <w:b/>
              <w:bCs/>
              <w:noProof/>
            </w:rPr>
            <w:fldChar w:fldCharType="end"/>
          </w:r>
        </w:p>
      </w:sdtContent>
    </w:sdt>
    <w:p w14:paraId="6CDC3C28" w14:textId="57FCB621" w:rsidR="002955D0" w:rsidRDefault="002955D0" w:rsidP="002955D0"/>
    <w:p w14:paraId="14E3E389" w14:textId="059CC68E" w:rsidR="002955D0" w:rsidRDefault="002955D0" w:rsidP="002955D0"/>
    <w:p w14:paraId="6A79E982" w14:textId="72AFD28F" w:rsidR="002955D0" w:rsidRDefault="002955D0" w:rsidP="002955D0"/>
    <w:p w14:paraId="5E2DB095" w14:textId="19DC2F0E" w:rsidR="00F11A5F" w:rsidRDefault="00F11A5F" w:rsidP="002955D0"/>
    <w:p w14:paraId="3933D5C8" w14:textId="20D8D586" w:rsidR="002955D0" w:rsidRDefault="002955D0" w:rsidP="002955D0"/>
    <w:p w14:paraId="39843332" w14:textId="1FACE3E0" w:rsidR="009D1B72" w:rsidRDefault="009D1B72" w:rsidP="002955D0"/>
    <w:p w14:paraId="46AED2A1" w14:textId="3BD3448D" w:rsidR="009D1B72" w:rsidRDefault="009D1B72" w:rsidP="002955D0"/>
    <w:p w14:paraId="32F9BBCD" w14:textId="31A67480" w:rsidR="009D1B72" w:rsidRDefault="009D1B72" w:rsidP="002955D0"/>
    <w:p w14:paraId="59D021D9" w14:textId="20AF6963" w:rsidR="009D1B72" w:rsidRDefault="009D1B72" w:rsidP="002955D0"/>
    <w:p w14:paraId="046AAF7E" w14:textId="4E4D67E7" w:rsidR="009D1B72" w:rsidRDefault="009D1B72" w:rsidP="002955D0"/>
    <w:p w14:paraId="0A97F6D7" w14:textId="02E55B7E" w:rsidR="008047FF" w:rsidRDefault="008047FF" w:rsidP="002955D0"/>
    <w:p w14:paraId="33F3ABE5" w14:textId="26162FBC" w:rsidR="008047FF" w:rsidRDefault="008047FF" w:rsidP="002955D0"/>
    <w:p w14:paraId="3C320AFA" w14:textId="77777777" w:rsidR="008047FF" w:rsidRDefault="008047FF" w:rsidP="002955D0"/>
    <w:p w14:paraId="7389BB10" w14:textId="05DA4EA6" w:rsidR="009D1B72" w:rsidRDefault="009D1B72" w:rsidP="002955D0"/>
    <w:p w14:paraId="0C5E373A" w14:textId="77777777" w:rsidR="009D1B72" w:rsidRDefault="009D1B72" w:rsidP="002955D0"/>
    <w:p w14:paraId="56E44BBC" w14:textId="7F383A11" w:rsidR="002955D0" w:rsidRPr="009D63C7" w:rsidRDefault="00F11A5F" w:rsidP="002955D0">
      <w:pPr>
        <w:rPr>
          <w:b/>
          <w:bCs/>
        </w:rPr>
      </w:pPr>
      <w:bookmarkStart w:id="0" w:name="_Hlk45041960"/>
      <w:r w:rsidRPr="00F11A5F">
        <w:rPr>
          <w:b/>
          <w:bCs/>
        </w:rPr>
        <w:t>The</w:t>
      </w:r>
      <w:r w:rsidR="0057388F">
        <w:rPr>
          <w:b/>
          <w:bCs/>
        </w:rPr>
        <w:t xml:space="preserve"> i</w:t>
      </w:r>
      <w:r w:rsidR="006350F3">
        <w:rPr>
          <w:b/>
          <w:bCs/>
        </w:rPr>
        <w:t>mpact</w:t>
      </w:r>
      <w:r>
        <w:rPr>
          <w:b/>
          <w:bCs/>
        </w:rPr>
        <w:t>s of Social Media</w:t>
      </w:r>
      <w:r w:rsidR="006350F3">
        <w:rPr>
          <w:b/>
          <w:bCs/>
        </w:rPr>
        <w:t xml:space="preserve"> </w:t>
      </w:r>
      <w:r w:rsidR="00315B92">
        <w:rPr>
          <w:b/>
          <w:bCs/>
        </w:rPr>
        <w:t xml:space="preserve">on </w:t>
      </w:r>
      <w:r w:rsidR="006350F3">
        <w:rPr>
          <w:b/>
          <w:bCs/>
        </w:rPr>
        <w:t>the mental health of young people</w:t>
      </w:r>
    </w:p>
    <w:bookmarkEnd w:id="0"/>
    <w:p w14:paraId="32252AAE" w14:textId="77777777" w:rsidR="002955D0" w:rsidRPr="002955D0" w:rsidRDefault="002955D0" w:rsidP="002955D0"/>
    <w:p w14:paraId="3085B44F" w14:textId="77777777" w:rsidR="003A7397" w:rsidRDefault="003A7397" w:rsidP="003A7397"/>
    <w:p w14:paraId="146310DF" w14:textId="2972D352" w:rsidR="003A7397" w:rsidRPr="00F41FB8" w:rsidRDefault="003A7397" w:rsidP="00301CC9">
      <w:pPr>
        <w:pStyle w:val="Heading1"/>
        <w:rPr>
          <w:rFonts w:ascii="Arial" w:hAnsi="Arial" w:cs="Arial"/>
          <w:b/>
          <w:bCs/>
          <w:color w:val="auto"/>
          <w:sz w:val="28"/>
          <w:szCs w:val="28"/>
        </w:rPr>
      </w:pPr>
      <w:bookmarkStart w:id="1" w:name="_Toc45057860"/>
      <w:r w:rsidRPr="00F41FB8">
        <w:rPr>
          <w:rFonts w:ascii="Arial" w:hAnsi="Arial" w:cs="Arial"/>
          <w:b/>
          <w:bCs/>
          <w:color w:val="auto"/>
          <w:sz w:val="28"/>
          <w:szCs w:val="28"/>
        </w:rPr>
        <w:t>Abstract</w:t>
      </w:r>
      <w:bookmarkEnd w:id="1"/>
      <w:r w:rsidRPr="00F41FB8">
        <w:rPr>
          <w:rFonts w:ascii="Arial" w:hAnsi="Arial" w:cs="Arial"/>
          <w:b/>
          <w:bCs/>
          <w:color w:val="auto"/>
          <w:sz w:val="28"/>
          <w:szCs w:val="28"/>
        </w:rPr>
        <w:t xml:space="preserve"> </w:t>
      </w:r>
    </w:p>
    <w:p w14:paraId="0FCB4D7B" w14:textId="056826FC" w:rsidR="002C27E5" w:rsidRDefault="002C27E5" w:rsidP="002C27E5"/>
    <w:p w14:paraId="6BC8DECF" w14:textId="226A2B43" w:rsidR="00482D0E" w:rsidRDefault="00C23442" w:rsidP="00482D0E">
      <w:pPr>
        <w:spacing w:line="360" w:lineRule="auto"/>
      </w:pPr>
      <w:r>
        <w:t>Social media</w:t>
      </w:r>
      <w:r w:rsidR="008B3829">
        <w:t xml:space="preserve"> (SM) </w:t>
      </w:r>
      <w:r w:rsidR="0004193D">
        <w:t>-</w:t>
      </w:r>
      <w:r w:rsidR="008B40CA">
        <w:t>Digital platforms that allow p</w:t>
      </w:r>
      <w:r w:rsidR="00165913">
        <w:t>eople to communicate universally</w:t>
      </w:r>
      <w:r w:rsidR="0004193D">
        <w:t xml:space="preserve">- </w:t>
      </w:r>
      <w:r>
        <w:t xml:space="preserve">offers many opportunities for </w:t>
      </w:r>
      <w:r w:rsidR="00BB5928">
        <w:t xml:space="preserve">young people </w:t>
      </w:r>
      <w:r w:rsidR="00284A6A">
        <w:t>to develop and excel</w:t>
      </w:r>
      <w:r w:rsidR="006D773C">
        <w:t xml:space="preserve">. </w:t>
      </w:r>
      <w:r w:rsidR="002C27E5">
        <w:t xml:space="preserve">The use of </w:t>
      </w:r>
      <w:r w:rsidR="009C3D2B">
        <w:t>SM</w:t>
      </w:r>
      <w:r w:rsidR="002C27E5">
        <w:t xml:space="preserve"> has accelerated enormously in recent years and within this time we are seeing an increase of young people constantly fixed to their screens. It is a global experience, the entire population are connected mainly through </w:t>
      </w:r>
      <w:r w:rsidR="007C4F0E">
        <w:t>SM</w:t>
      </w:r>
      <w:r w:rsidR="002C27E5">
        <w:t>, and unfortunately, young people’s mental health is at risk</w:t>
      </w:r>
      <w:r w:rsidR="00373832">
        <w:t>.</w:t>
      </w:r>
      <w:r w:rsidR="002C27E5">
        <w:t xml:space="preserve"> With </w:t>
      </w:r>
      <w:r w:rsidR="00F11A5F">
        <w:t>unnecessary</w:t>
      </w:r>
      <w:r w:rsidR="002C27E5">
        <w:t xml:space="preserve"> use of </w:t>
      </w:r>
      <w:r w:rsidR="00F11A5F">
        <w:t>SM’</w:t>
      </w:r>
      <w:r w:rsidR="001B7065">
        <w:t>s</w:t>
      </w:r>
      <w:r w:rsidR="00F11A5F">
        <w:t xml:space="preserve"> </w:t>
      </w:r>
      <w:r w:rsidR="000C5B10">
        <w:t>numerous</w:t>
      </w:r>
      <w:r w:rsidR="002C27E5">
        <w:t xml:space="preserve"> platforms</w:t>
      </w:r>
      <w:r w:rsidR="00992FF9">
        <w:t>,</w:t>
      </w:r>
      <w:r w:rsidR="002C27E5">
        <w:t xml:space="preserve"> </w:t>
      </w:r>
      <w:r w:rsidR="002E1E9F">
        <w:t xml:space="preserve">the </w:t>
      </w:r>
      <w:r w:rsidR="002C27E5">
        <w:t>majority go on to develop mental health problems, which at first may seem nothing trivial but with ongoing problems and continuous heavy use the problems can very easily escalate to a more serious disorder. Leaving young people feeling unhappy and isolated.</w:t>
      </w:r>
      <w:r w:rsidR="00E547B7">
        <w:t xml:space="preserve"> The scope of this systematic review is to </w:t>
      </w:r>
      <w:r w:rsidR="00AE0A03">
        <w:t>understand how</w:t>
      </w:r>
      <w:r w:rsidR="0040145D">
        <w:t xml:space="preserve"> </w:t>
      </w:r>
      <w:r w:rsidR="00402A39">
        <w:t>SM impacts</w:t>
      </w:r>
      <w:r w:rsidR="0040145D">
        <w:t xml:space="preserve"> the mental health of young people</w:t>
      </w:r>
      <w:r w:rsidR="00402A39">
        <w:t>,</w:t>
      </w:r>
      <w:r w:rsidR="001A58B8">
        <w:t xml:space="preserve"> </w:t>
      </w:r>
      <w:r w:rsidR="00A50509">
        <w:t xml:space="preserve">using </w:t>
      </w:r>
      <w:r w:rsidR="008E7AA3">
        <w:t xml:space="preserve">free-to-access </w:t>
      </w:r>
      <w:r w:rsidR="00A50509">
        <w:t xml:space="preserve">relevant </w:t>
      </w:r>
      <w:r w:rsidR="00402A39">
        <w:t>peer</w:t>
      </w:r>
      <w:r w:rsidR="00B454B4">
        <w:t>-</w:t>
      </w:r>
      <w:r w:rsidR="00402A39">
        <w:t xml:space="preserve">reviewed </w:t>
      </w:r>
      <w:r w:rsidR="00B454B4">
        <w:t>papers</w:t>
      </w:r>
      <w:r w:rsidR="00402A39">
        <w:t xml:space="preserve"> to summarize </w:t>
      </w:r>
      <w:r w:rsidR="00C74157">
        <w:t xml:space="preserve">the adverse effects </w:t>
      </w:r>
      <w:r w:rsidR="00F409D2">
        <w:t xml:space="preserve">on psychological </w:t>
      </w:r>
      <w:r w:rsidR="00154BB8">
        <w:t>behaviours</w:t>
      </w:r>
      <w:r w:rsidR="00FF41A0">
        <w:t xml:space="preserve"> </w:t>
      </w:r>
      <w:r w:rsidR="009D3E71">
        <w:t>that coincide with the advent of SM</w:t>
      </w:r>
      <w:r w:rsidR="00AA3273">
        <w:t>.</w:t>
      </w:r>
      <w:r w:rsidR="00804702">
        <w:t xml:space="preserve"> The findings were </w:t>
      </w:r>
      <w:r w:rsidR="00E27EC5">
        <w:t xml:space="preserve">classified into </w:t>
      </w:r>
      <w:r w:rsidR="00B67B5C">
        <w:t>three domains of SM</w:t>
      </w:r>
      <w:r w:rsidR="005B1918">
        <w:t xml:space="preserve">: </w:t>
      </w:r>
      <w:r w:rsidR="001A39C3">
        <w:t xml:space="preserve">activities on </w:t>
      </w:r>
      <w:r w:rsidR="00DA4D51">
        <w:t>SM, time spent</w:t>
      </w:r>
      <w:r w:rsidR="00992FF9">
        <w:t>,</w:t>
      </w:r>
      <w:r w:rsidR="00DA1B97">
        <w:t xml:space="preserve"> </w:t>
      </w:r>
      <w:r w:rsidR="00DA4D51">
        <w:t xml:space="preserve">and </w:t>
      </w:r>
      <w:r w:rsidR="00A26D5F">
        <w:t>obsession</w:t>
      </w:r>
      <w:r w:rsidR="00DA1B97">
        <w:t xml:space="preserve">. </w:t>
      </w:r>
      <w:r w:rsidR="001850BE">
        <w:t xml:space="preserve">All domains </w:t>
      </w:r>
      <w:r w:rsidR="008A7AE1">
        <w:t xml:space="preserve">are </w:t>
      </w:r>
      <w:r w:rsidR="002317E8">
        <w:t>associated</w:t>
      </w:r>
      <w:r w:rsidR="001850BE">
        <w:t xml:space="preserve"> with </w:t>
      </w:r>
      <w:r w:rsidR="002317E8">
        <w:t>psychological disorders.</w:t>
      </w:r>
      <w:r w:rsidR="00482D0E" w:rsidRPr="00482D0E">
        <w:t xml:space="preserve"> </w:t>
      </w:r>
      <w:r w:rsidR="00482D0E">
        <w:t>This review found scenarios such as the uninterrupted streaming of impeccably filtered photos and selfies that are constantly appearing on Snapchat and Instagram is bound to shake many young people’s self-esteem. This airbrushing and editing of reality could put young people under a lot of pressure, and struggle to deal with unhelpful patterns of thinking, which can lead to depression and anxiety.</w:t>
      </w:r>
    </w:p>
    <w:p w14:paraId="07AC502C" w14:textId="1418A1D0" w:rsidR="002C27E5" w:rsidRDefault="00482D0E" w:rsidP="000E3A41">
      <w:pPr>
        <w:spacing w:line="360" w:lineRule="auto"/>
      </w:pPr>
      <w:r>
        <w:t xml:space="preserve"> </w:t>
      </w:r>
    </w:p>
    <w:p w14:paraId="1EEE5388" w14:textId="3305BEAB" w:rsidR="001E0DFE" w:rsidRPr="002652A0" w:rsidRDefault="00463574" w:rsidP="000E3A41">
      <w:pPr>
        <w:spacing w:line="360" w:lineRule="auto"/>
        <w:rPr>
          <w:b/>
          <w:bCs/>
          <w:sz w:val="22"/>
        </w:rPr>
      </w:pPr>
      <w:r w:rsidRPr="00463574">
        <w:rPr>
          <w:b/>
          <w:bCs/>
          <w:sz w:val="22"/>
        </w:rPr>
        <w:t>KEYWOR</w:t>
      </w:r>
      <w:r w:rsidR="001521CA">
        <w:rPr>
          <w:b/>
          <w:bCs/>
          <w:sz w:val="22"/>
        </w:rPr>
        <w:t>DS</w:t>
      </w:r>
      <w:r w:rsidRPr="00463574">
        <w:rPr>
          <w:b/>
          <w:bCs/>
          <w:sz w:val="22"/>
        </w:rPr>
        <w:t>:</w:t>
      </w:r>
      <w:r w:rsidR="001521CA">
        <w:rPr>
          <w:b/>
          <w:bCs/>
          <w:sz w:val="22"/>
        </w:rPr>
        <w:t xml:space="preserve"> </w:t>
      </w:r>
      <w:r w:rsidR="001521CA" w:rsidRPr="00E33584">
        <w:rPr>
          <w:sz w:val="22"/>
        </w:rPr>
        <w:t>Mental Health</w:t>
      </w:r>
      <w:r w:rsidR="00E33584">
        <w:rPr>
          <w:b/>
          <w:bCs/>
          <w:sz w:val="22"/>
        </w:rPr>
        <w:t xml:space="preserve">, </w:t>
      </w:r>
      <w:r w:rsidR="00E33584">
        <w:rPr>
          <w:sz w:val="22"/>
        </w:rPr>
        <w:t xml:space="preserve">Social Media, </w:t>
      </w:r>
      <w:r w:rsidR="00CC2678">
        <w:rPr>
          <w:sz w:val="22"/>
        </w:rPr>
        <w:t>Adolescents, Psychological Distress</w:t>
      </w:r>
    </w:p>
    <w:p w14:paraId="1F1F5C74" w14:textId="7E7061D6" w:rsidR="00301CC9" w:rsidRDefault="00301CC9" w:rsidP="003A7397"/>
    <w:p w14:paraId="38664607" w14:textId="29446A4A" w:rsidR="002652A0" w:rsidRDefault="002652A0" w:rsidP="003A7397"/>
    <w:p w14:paraId="40AE57F9" w14:textId="7B71C30B" w:rsidR="008047FF" w:rsidRDefault="008047FF" w:rsidP="003A7397"/>
    <w:p w14:paraId="56548A29" w14:textId="044528D4" w:rsidR="008047FF" w:rsidRDefault="008047FF" w:rsidP="003A7397"/>
    <w:p w14:paraId="6C3C1000" w14:textId="573EB8AC" w:rsidR="008047FF" w:rsidRDefault="008047FF" w:rsidP="003A7397"/>
    <w:p w14:paraId="1C3F9540" w14:textId="77777777" w:rsidR="008047FF" w:rsidRDefault="008047FF" w:rsidP="00BD4904">
      <w:pPr>
        <w:spacing w:line="360" w:lineRule="auto"/>
      </w:pPr>
    </w:p>
    <w:p w14:paraId="481A035C" w14:textId="77777777" w:rsidR="002652A0" w:rsidRDefault="002652A0" w:rsidP="00BD4904">
      <w:pPr>
        <w:spacing w:line="360" w:lineRule="auto"/>
      </w:pPr>
    </w:p>
    <w:p w14:paraId="378AEA24" w14:textId="329B66FA" w:rsidR="003A7397" w:rsidRPr="00EB1165" w:rsidRDefault="003A7397" w:rsidP="00BD4904">
      <w:pPr>
        <w:pStyle w:val="Heading1"/>
        <w:spacing w:line="360" w:lineRule="auto"/>
        <w:rPr>
          <w:rFonts w:ascii="Arial" w:hAnsi="Arial" w:cs="Arial"/>
          <w:b/>
          <w:bCs/>
          <w:color w:val="auto"/>
          <w:sz w:val="28"/>
          <w:szCs w:val="28"/>
        </w:rPr>
      </w:pPr>
      <w:bookmarkStart w:id="2" w:name="_Toc45057861"/>
      <w:r w:rsidRPr="00EB1165">
        <w:rPr>
          <w:rFonts w:ascii="Arial" w:hAnsi="Arial" w:cs="Arial"/>
          <w:b/>
          <w:bCs/>
          <w:color w:val="auto"/>
          <w:sz w:val="28"/>
          <w:szCs w:val="28"/>
        </w:rPr>
        <w:t>Intro</w:t>
      </w:r>
      <w:r w:rsidR="00DD6134" w:rsidRPr="00EB1165">
        <w:rPr>
          <w:rFonts w:ascii="Arial" w:hAnsi="Arial" w:cs="Arial"/>
          <w:b/>
          <w:bCs/>
          <w:color w:val="auto"/>
          <w:sz w:val="28"/>
          <w:szCs w:val="28"/>
        </w:rPr>
        <w:t>duction</w:t>
      </w:r>
      <w:bookmarkEnd w:id="2"/>
    </w:p>
    <w:p w14:paraId="6E6C4968" w14:textId="77777777" w:rsidR="00520B49" w:rsidRPr="001D6DDA" w:rsidRDefault="00520B49" w:rsidP="00BD4904">
      <w:pPr>
        <w:spacing w:line="360" w:lineRule="auto"/>
        <w:rPr>
          <w:b/>
          <w:bCs/>
        </w:rPr>
      </w:pPr>
    </w:p>
    <w:p w14:paraId="1C132861" w14:textId="794731F3" w:rsidR="0043747E" w:rsidRPr="00F41FB8" w:rsidRDefault="003A7397" w:rsidP="00BD4904">
      <w:pPr>
        <w:pStyle w:val="Heading2"/>
        <w:spacing w:line="360" w:lineRule="auto"/>
        <w:rPr>
          <w:rFonts w:ascii="Arial" w:hAnsi="Arial" w:cs="Arial"/>
          <w:b/>
          <w:bCs/>
          <w:color w:val="auto"/>
          <w:sz w:val="24"/>
          <w:szCs w:val="24"/>
        </w:rPr>
      </w:pPr>
      <w:bookmarkStart w:id="3" w:name="_Toc45057862"/>
      <w:r w:rsidRPr="00F41FB8">
        <w:rPr>
          <w:rFonts w:ascii="Arial" w:hAnsi="Arial" w:cs="Arial"/>
          <w:b/>
          <w:bCs/>
          <w:color w:val="auto"/>
          <w:sz w:val="24"/>
          <w:szCs w:val="24"/>
        </w:rPr>
        <w:t>The Power of Social Media</w:t>
      </w:r>
      <w:bookmarkEnd w:id="3"/>
    </w:p>
    <w:p w14:paraId="39702452" w14:textId="77777777" w:rsidR="00520B49" w:rsidRPr="00520B49" w:rsidRDefault="00520B49" w:rsidP="00BD4904">
      <w:pPr>
        <w:spacing w:line="360" w:lineRule="auto"/>
      </w:pPr>
    </w:p>
    <w:p w14:paraId="1B626363" w14:textId="021BDDAA" w:rsidR="00C86418" w:rsidRDefault="00E66DE1" w:rsidP="00BD4904">
      <w:pPr>
        <w:spacing w:line="360" w:lineRule="auto"/>
      </w:pPr>
      <w:r>
        <w:t>Social media</w:t>
      </w:r>
      <w:r w:rsidR="00FD68ED">
        <w:t xml:space="preserve"> (</w:t>
      </w:r>
      <w:r w:rsidR="00C72A63">
        <w:t xml:space="preserve">SM) </w:t>
      </w:r>
      <w:r>
        <w:t xml:space="preserve">is the term used </w:t>
      </w:r>
      <w:r w:rsidR="00A908C0">
        <w:t xml:space="preserve">to translate the online platforms that billions of people from around the globe use to connect and communicate digitally </w:t>
      </w:r>
      <w:r w:rsidR="00D742AB">
        <w:t xml:space="preserve">with each other. some of the </w:t>
      </w:r>
      <w:r w:rsidR="00AE1F07">
        <w:t xml:space="preserve">major and widely used platforms include Facebook, </w:t>
      </w:r>
      <w:r w:rsidR="000B08DE">
        <w:t>Instagram, LinkedIn, Twitter,</w:t>
      </w:r>
      <w:r w:rsidR="00560426">
        <w:t xml:space="preserve"> </w:t>
      </w:r>
      <w:r w:rsidR="000F150F">
        <w:t>Snapchat,</w:t>
      </w:r>
      <w:r w:rsidR="00560426">
        <w:t xml:space="preserve"> and </w:t>
      </w:r>
      <w:r w:rsidR="00CD5625">
        <w:t>YouTube</w:t>
      </w:r>
      <w:r w:rsidR="00560426">
        <w:t>.</w:t>
      </w:r>
      <w:r w:rsidR="00B27D75">
        <w:t xml:space="preserve"> </w:t>
      </w:r>
      <w:r w:rsidR="00054AB8" w:rsidRPr="00BB7E8B">
        <w:rPr>
          <w:noProof/>
        </w:rPr>
        <w:t>(The Raising Children Network, 2019)</w:t>
      </w:r>
      <w:r w:rsidR="003969BA">
        <w:t xml:space="preserve">. </w:t>
      </w:r>
      <w:r w:rsidR="00561F20">
        <w:t>S</w:t>
      </w:r>
      <w:r w:rsidR="008B3829">
        <w:t>M</w:t>
      </w:r>
      <w:r w:rsidR="00561F20">
        <w:t xml:space="preserve"> is fundamentally</w:t>
      </w:r>
      <w:r w:rsidR="00132F22">
        <w:t xml:space="preserve"> </w:t>
      </w:r>
      <w:r w:rsidR="00E37752">
        <w:t xml:space="preserve">changing </w:t>
      </w:r>
      <w:r w:rsidR="00E877B3">
        <w:t xml:space="preserve">how we live, from </w:t>
      </w:r>
      <w:r w:rsidR="00B565B6">
        <w:t xml:space="preserve">reading the latest news to deciding what to eat, </w:t>
      </w:r>
      <w:r w:rsidR="00C82B19">
        <w:t xml:space="preserve">it is one of the major element </w:t>
      </w:r>
      <w:r w:rsidR="009C65DF">
        <w:t>of society</w:t>
      </w:r>
      <w:r w:rsidR="00755538">
        <w:t>,</w:t>
      </w:r>
      <w:r w:rsidR="00561F20">
        <w:t xml:space="preserve"> </w:t>
      </w:r>
      <w:r w:rsidR="007D5463">
        <w:t xml:space="preserve">Currently, the </w:t>
      </w:r>
      <w:r w:rsidR="00FC015A">
        <w:t>average users spend over 3 hours on social platforms</w:t>
      </w:r>
      <w:r w:rsidR="00560426">
        <w:t xml:space="preserve"> </w:t>
      </w:r>
      <w:r w:rsidR="00D37D5D" w:rsidRPr="00BB7E8B">
        <w:rPr>
          <w:noProof/>
        </w:rPr>
        <w:t>(Mental Health Foundation, 2009)</w:t>
      </w:r>
      <w:r w:rsidR="000F150F">
        <w:t xml:space="preserve">, this </w:t>
      </w:r>
      <w:r w:rsidR="00643FE5">
        <w:t xml:space="preserve">involves </w:t>
      </w:r>
      <w:r w:rsidR="00151C8D">
        <w:t xml:space="preserve">activities such as chatting with other online users, </w:t>
      </w:r>
      <w:r w:rsidR="00023D69">
        <w:t>uploading and sharing contents</w:t>
      </w:r>
      <w:r w:rsidR="005C6B66">
        <w:t xml:space="preserve"> and playing online games</w:t>
      </w:r>
      <w:r w:rsidR="00DC087C">
        <w:t xml:space="preserve">. </w:t>
      </w:r>
      <w:r w:rsidR="00F87504">
        <w:t xml:space="preserve">There are many online multiplayer games </w:t>
      </w:r>
      <w:r w:rsidR="008A55D2">
        <w:t>available which are also</w:t>
      </w:r>
      <w:r w:rsidR="007C4F0E">
        <w:t xml:space="preserve"> SM</w:t>
      </w:r>
      <w:r w:rsidR="008A55D2">
        <w:t xml:space="preserve"> spaces, </w:t>
      </w:r>
      <w:r w:rsidR="00130AE9">
        <w:t>this has become an important trend for young people</w:t>
      </w:r>
      <w:r w:rsidR="00E50621">
        <w:t xml:space="preserve">, this enables the </w:t>
      </w:r>
      <w:r w:rsidR="00A07A56">
        <w:t xml:space="preserve">user to connect with other online gamers </w:t>
      </w:r>
      <w:r w:rsidR="002950F4">
        <w:t>and chat and play simultaneously</w:t>
      </w:r>
      <w:r w:rsidR="00CB0667">
        <w:t>.</w:t>
      </w:r>
      <w:r w:rsidR="00FD2FFE">
        <w:t xml:space="preserve"> </w:t>
      </w:r>
      <w:r w:rsidR="00054AB8" w:rsidRPr="00BB7E8B">
        <w:rPr>
          <w:noProof/>
        </w:rPr>
        <w:t>(Gough, 2017)</w:t>
      </w:r>
      <w:r w:rsidR="001C674C">
        <w:t xml:space="preserve">. </w:t>
      </w:r>
      <w:r w:rsidR="003A7397">
        <w:t xml:space="preserve">While </w:t>
      </w:r>
      <w:r w:rsidR="00C428EF">
        <w:t>SM</w:t>
      </w:r>
      <w:r w:rsidR="003A7397">
        <w:t xml:space="preserve"> has </w:t>
      </w:r>
      <w:r w:rsidR="00E17256">
        <w:t>offered</w:t>
      </w:r>
      <w:r w:rsidR="003A7397">
        <w:t xml:space="preserve"> us with </w:t>
      </w:r>
      <w:r w:rsidR="0008302F">
        <w:t xml:space="preserve">unlimited </w:t>
      </w:r>
      <w:r w:rsidR="00BC4B4E">
        <w:t>information at our fingertips</w:t>
      </w:r>
      <w:r w:rsidR="00E32DA1">
        <w:t xml:space="preserve"> with the</w:t>
      </w:r>
      <w:r w:rsidR="00827B85">
        <w:t xml:space="preserve"> touch of</w:t>
      </w:r>
      <w:r w:rsidR="00E32DA1">
        <w:t xml:space="preserve"> </w:t>
      </w:r>
      <w:r w:rsidR="00194B5F">
        <w:t xml:space="preserve">a </w:t>
      </w:r>
      <w:r w:rsidR="00E32DA1">
        <w:t>button</w:t>
      </w:r>
      <w:r w:rsidR="0008302F">
        <w:t>,</w:t>
      </w:r>
      <w:r w:rsidR="00827B85">
        <w:t xml:space="preserve"> </w:t>
      </w:r>
      <w:r w:rsidR="003A7397">
        <w:t xml:space="preserve">access </w:t>
      </w:r>
      <w:r w:rsidR="0008302F">
        <w:t xml:space="preserve">has never been </w:t>
      </w:r>
      <w:r w:rsidR="00FB5FD5">
        <w:t>easi</w:t>
      </w:r>
      <w:r w:rsidR="000945B9">
        <w:t>er</w:t>
      </w:r>
      <w:r w:rsidR="003A7397">
        <w:t xml:space="preserve"> than ever before</w:t>
      </w:r>
      <w:r w:rsidR="001B0140">
        <w:t xml:space="preserve">, the way we search for information </w:t>
      </w:r>
      <w:r w:rsidR="004A0F09">
        <w:t>has been re-invented</w:t>
      </w:r>
      <w:r w:rsidR="002A095C">
        <w:t>.</w:t>
      </w:r>
      <w:r w:rsidR="003A7397">
        <w:t xml:space="preserve"> </w:t>
      </w:r>
      <w:r w:rsidR="002A095C">
        <w:t>A</w:t>
      </w:r>
      <w:r w:rsidR="00022C01">
        <w:t>lso</w:t>
      </w:r>
      <w:r w:rsidR="002A095C">
        <w:t>,</w:t>
      </w:r>
      <w:r w:rsidR="00022C01">
        <w:t xml:space="preserve"> </w:t>
      </w:r>
      <w:r w:rsidR="005A21FC">
        <w:t>it’s</w:t>
      </w:r>
      <w:r w:rsidR="00022C01">
        <w:t xml:space="preserve"> a</w:t>
      </w:r>
      <w:r w:rsidR="003A7397">
        <w:t xml:space="preserve"> helpful tool </w:t>
      </w:r>
      <w:r w:rsidR="00022C01">
        <w:t>for</w:t>
      </w:r>
      <w:r w:rsidR="003A7397">
        <w:t xml:space="preserve"> young people </w:t>
      </w:r>
      <w:r w:rsidR="00022C01">
        <w:t xml:space="preserve">to </w:t>
      </w:r>
      <w:r w:rsidR="003A7397">
        <w:t xml:space="preserve">develop </w:t>
      </w:r>
      <w:r w:rsidR="00DF596E">
        <w:t xml:space="preserve">socially </w:t>
      </w:r>
      <w:r w:rsidR="003A7397">
        <w:t xml:space="preserve">and build knowledge, </w:t>
      </w:r>
      <w:r w:rsidR="006A0460">
        <w:t xml:space="preserve">the influence of the </w:t>
      </w:r>
      <w:r w:rsidR="00072C96">
        <w:t>online world</w:t>
      </w:r>
      <w:r w:rsidR="00E253EA">
        <w:t xml:space="preserve"> </w:t>
      </w:r>
      <w:r w:rsidR="004318BB">
        <w:t xml:space="preserve">is a </w:t>
      </w:r>
      <w:r w:rsidR="004318BB" w:rsidRPr="00650BF4">
        <w:t xml:space="preserve">great potential that can offer </w:t>
      </w:r>
      <w:r w:rsidR="00755538" w:rsidRPr="00650BF4">
        <w:t>advantages</w:t>
      </w:r>
      <w:r w:rsidR="003A7397" w:rsidRPr="00650BF4">
        <w:t xml:space="preserve"> and </w:t>
      </w:r>
      <w:r w:rsidR="00755538" w:rsidRPr="00650BF4">
        <w:t>disadvantages</w:t>
      </w:r>
      <w:r w:rsidR="003A7397">
        <w:t xml:space="preserve"> f</w:t>
      </w:r>
      <w:r w:rsidR="000F393A">
        <w:t xml:space="preserve">rom </w:t>
      </w:r>
      <w:r w:rsidR="003A7397">
        <w:t xml:space="preserve">our use of this technology </w:t>
      </w:r>
      <w:r w:rsidR="00007635">
        <w:t>such as</w:t>
      </w:r>
      <w:r w:rsidR="00295833">
        <w:t xml:space="preserve"> social settings</w:t>
      </w:r>
      <w:r w:rsidR="00EF31F3">
        <w:t xml:space="preserve"> has the capability </w:t>
      </w:r>
      <w:r w:rsidR="001C117E">
        <w:t>look like</w:t>
      </w:r>
      <w:r w:rsidR="001C3DBF">
        <w:t xml:space="preserve"> and </w:t>
      </w:r>
      <w:r w:rsidR="00C752E4">
        <w:t>evoke</w:t>
      </w:r>
      <w:r w:rsidR="00D3201F">
        <w:t xml:space="preserve"> the real-world</w:t>
      </w:r>
      <w:r w:rsidR="00007635">
        <w:t xml:space="preserve"> </w:t>
      </w:r>
      <w:r w:rsidR="00FD48C5">
        <w:t>creating an interchange between both worlds</w:t>
      </w:r>
      <w:r w:rsidR="00A14C01">
        <w:t>, thus,</w:t>
      </w:r>
      <w:r w:rsidR="00FB7C47">
        <w:t xml:space="preserve"> </w:t>
      </w:r>
      <w:r w:rsidR="003D0F26">
        <w:t xml:space="preserve">reflecting </w:t>
      </w:r>
      <w:r w:rsidR="003B3CC0">
        <w:t>abnormal brain functioning</w:t>
      </w:r>
      <w:r w:rsidR="000A70A4">
        <w:t xml:space="preserve"> </w:t>
      </w:r>
      <w:r w:rsidR="00FE676C">
        <w:t>because</w:t>
      </w:r>
      <w:r w:rsidR="000A70A4">
        <w:t xml:space="preserve"> areas of</w:t>
      </w:r>
      <w:r w:rsidR="00D56F8A">
        <w:t xml:space="preserve"> </w:t>
      </w:r>
      <w:r w:rsidR="000A4CEB">
        <w:t>cognition</w:t>
      </w:r>
      <w:r w:rsidR="007E124D">
        <w:t xml:space="preserve"> </w:t>
      </w:r>
      <w:r w:rsidR="00336B47">
        <w:t xml:space="preserve">suffer </w:t>
      </w:r>
      <w:r w:rsidR="00E55C78">
        <w:t>serious</w:t>
      </w:r>
      <w:r w:rsidR="00336B47">
        <w:t xml:space="preserve"> and sustained </w:t>
      </w:r>
      <w:r w:rsidR="00E55C78">
        <w:t>changes</w:t>
      </w:r>
      <w:r w:rsidR="00336B47">
        <w:t xml:space="preserve"> </w:t>
      </w:r>
      <w:r w:rsidR="003A7397">
        <w:t xml:space="preserve">and these can lead to </w:t>
      </w:r>
      <w:r w:rsidR="00061EA4" w:rsidRPr="00061EA4">
        <w:t>damaging consequences</w:t>
      </w:r>
      <w:r w:rsidR="003A7397" w:rsidRPr="00061EA4">
        <w:t xml:space="preserve"> </w:t>
      </w:r>
      <w:r w:rsidR="00061EA4" w:rsidRPr="00061EA4">
        <w:t xml:space="preserve">for </w:t>
      </w:r>
      <w:r w:rsidR="003A7397" w:rsidRPr="00061EA4">
        <w:t>young</w:t>
      </w:r>
      <w:r w:rsidR="003A7397">
        <w:t xml:space="preserve"> people.</w:t>
      </w:r>
      <w:r w:rsidR="00885A7B">
        <w:t xml:space="preserve"> </w:t>
      </w:r>
      <w:r w:rsidR="00054AB8" w:rsidRPr="00BB7E8B">
        <w:rPr>
          <w:noProof/>
        </w:rPr>
        <w:t>(Firth et al</w:t>
      </w:r>
      <w:r w:rsidR="00523FF3">
        <w:rPr>
          <w:noProof/>
        </w:rPr>
        <w:t>.</w:t>
      </w:r>
      <w:r w:rsidR="00054AB8" w:rsidRPr="00BB7E8B">
        <w:rPr>
          <w:noProof/>
        </w:rPr>
        <w:t>, 2019)</w:t>
      </w:r>
      <w:r w:rsidR="006D348A">
        <w:t xml:space="preserve">. </w:t>
      </w:r>
      <w:r w:rsidR="003A7397">
        <w:t xml:space="preserve"> </w:t>
      </w:r>
    </w:p>
    <w:p w14:paraId="684B185C" w14:textId="0C716518" w:rsidR="003A7397" w:rsidRDefault="003A7397" w:rsidP="00BD4904">
      <w:pPr>
        <w:spacing w:line="360" w:lineRule="auto"/>
      </w:pPr>
      <w:bookmarkStart w:id="4" w:name="_Hlk44889927"/>
      <w:r w:rsidRPr="00650BF4">
        <w:t xml:space="preserve">One of the most </w:t>
      </w:r>
      <w:r w:rsidR="00061EA4" w:rsidRPr="00650BF4">
        <w:t>influential</w:t>
      </w:r>
      <w:r>
        <w:t xml:space="preserve"> </w:t>
      </w:r>
      <w:r w:rsidR="000C5B10">
        <w:t>advantages</w:t>
      </w:r>
      <w:r w:rsidR="00650BF4">
        <w:t xml:space="preserve"> </w:t>
      </w:r>
      <w:r w:rsidR="000C5B10">
        <w:t>SM</w:t>
      </w:r>
      <w:r>
        <w:t xml:space="preserve"> </w:t>
      </w:r>
      <w:r w:rsidR="00650BF4">
        <w:t>can have is to be able to facilitate</w:t>
      </w:r>
      <w:r w:rsidRPr="00650BF4">
        <w:t xml:space="preserve"> a person or organisation to </w:t>
      </w:r>
      <w:r w:rsidR="00061EA4" w:rsidRPr="00650BF4">
        <w:t>increase</w:t>
      </w:r>
      <w:r w:rsidRPr="00650BF4">
        <w:t xml:space="preserve"> awareness</w:t>
      </w:r>
      <w:r>
        <w:t xml:space="preserve"> to a </w:t>
      </w:r>
      <w:r w:rsidR="000C5B10">
        <w:t>crowd</w:t>
      </w:r>
      <w:r>
        <w:t xml:space="preserve"> audience instantly. </w:t>
      </w:r>
      <w:bookmarkEnd w:id="4"/>
      <w:r>
        <w:t xml:space="preserve">The use </w:t>
      </w:r>
      <w:r w:rsidRPr="00650BF4">
        <w:lastRenderedPageBreak/>
        <w:t xml:space="preserve">of </w:t>
      </w:r>
      <w:r w:rsidR="00C428EF" w:rsidRPr="00650BF4">
        <w:t>SM</w:t>
      </w:r>
      <w:r w:rsidRPr="00650BF4">
        <w:t xml:space="preserve"> can </w:t>
      </w:r>
      <w:r w:rsidR="00650BF4" w:rsidRPr="00650BF4">
        <w:t>boost</w:t>
      </w:r>
      <w:r w:rsidRPr="00650BF4">
        <w:t xml:space="preserve"> </w:t>
      </w:r>
      <w:r w:rsidR="00650BF4" w:rsidRPr="00650BF4">
        <w:t>transformation to</w:t>
      </w:r>
      <w:r w:rsidRPr="00650BF4">
        <w:t xml:space="preserve"> make a positive difference around the globe.</w:t>
      </w:r>
      <w:r>
        <w:t xml:space="preserve"> However, with a lot of misinformation and fake news being spread easily on </w:t>
      </w:r>
      <w:r w:rsidR="00C428EF">
        <w:t>SM</w:t>
      </w:r>
      <w:r>
        <w:t xml:space="preserve"> the use of these platforms can have equally bad repercussio</w:t>
      </w:r>
      <w:r w:rsidR="0037306A">
        <w:t xml:space="preserve">ns. </w:t>
      </w:r>
    </w:p>
    <w:p w14:paraId="720546A9" w14:textId="4F74BEAD" w:rsidR="00222FED" w:rsidRDefault="00222FED" w:rsidP="00BD4904">
      <w:pPr>
        <w:spacing w:line="360" w:lineRule="auto"/>
      </w:pPr>
    </w:p>
    <w:p w14:paraId="794F2B9C" w14:textId="76E1B91D" w:rsidR="00E155EB" w:rsidRDefault="00A91209" w:rsidP="00BD4904">
      <w:pPr>
        <w:spacing w:line="360" w:lineRule="auto"/>
      </w:pPr>
      <w:r>
        <w:t>Th</w:t>
      </w:r>
      <w:r w:rsidR="00194B5F">
        <w:t>is</w:t>
      </w:r>
      <w:r w:rsidR="00602F0C">
        <w:t xml:space="preserve"> systematic</w:t>
      </w:r>
      <w:r w:rsidR="00194B5F">
        <w:t xml:space="preserve"> review </w:t>
      </w:r>
      <w:r w:rsidR="00A20D78">
        <w:t xml:space="preserve">focuses on the research question: is SM hurting young people’s mental health? </w:t>
      </w:r>
      <w:r w:rsidR="00172DCF">
        <w:t>A</w:t>
      </w:r>
      <w:r w:rsidR="00857241">
        <w:t>lso</w:t>
      </w:r>
      <w:r w:rsidR="00172DCF">
        <w:t xml:space="preserve">, the review will consider the risks from </w:t>
      </w:r>
      <w:r w:rsidR="00D0040B">
        <w:t>unnecessary</w:t>
      </w:r>
      <w:r w:rsidR="00172DCF">
        <w:t xml:space="preserve"> use of </w:t>
      </w:r>
      <w:r w:rsidR="00373832">
        <w:t>SM</w:t>
      </w:r>
      <w:r w:rsidR="00172DCF">
        <w:t xml:space="preserve"> and the implication</w:t>
      </w:r>
      <w:r w:rsidR="006123C5">
        <w:t>s</w:t>
      </w:r>
      <w:r w:rsidR="008A72FD">
        <w:t xml:space="preserve">. </w:t>
      </w:r>
      <w:r w:rsidR="00993C1D">
        <w:t>To get things going</w:t>
      </w:r>
      <w:r w:rsidR="00BA1791">
        <w:t>,</w:t>
      </w:r>
      <w:r w:rsidR="00993C1D">
        <w:t xml:space="preserve"> </w:t>
      </w:r>
      <w:r w:rsidR="000A6587">
        <w:t xml:space="preserve">I </w:t>
      </w:r>
      <w:r w:rsidR="00FD0CE4">
        <w:t xml:space="preserve">will </w:t>
      </w:r>
      <w:r w:rsidR="000A6587">
        <w:t>start by briefly explain</w:t>
      </w:r>
      <w:r w:rsidR="00BA1791">
        <w:t xml:space="preserve">ing the concept of </w:t>
      </w:r>
      <w:r w:rsidR="008C5893">
        <w:t>SM</w:t>
      </w:r>
      <w:r w:rsidR="00BA1791">
        <w:t xml:space="preserve"> </w:t>
      </w:r>
      <w:r w:rsidR="009766B3">
        <w:t xml:space="preserve">and its </w:t>
      </w:r>
      <w:r w:rsidR="00F6069E">
        <w:t>connection</w:t>
      </w:r>
      <w:r w:rsidR="009766B3">
        <w:t xml:space="preserve"> with young people</w:t>
      </w:r>
      <w:r w:rsidR="00F6069E">
        <w:t xml:space="preserve">. </w:t>
      </w:r>
      <w:r w:rsidR="00093EA4">
        <w:t>Next,</w:t>
      </w:r>
      <w:r w:rsidR="00F6069E">
        <w:t xml:space="preserve"> </w:t>
      </w:r>
      <w:r w:rsidR="007132D1">
        <w:t xml:space="preserve">I </w:t>
      </w:r>
      <w:r w:rsidR="00747A2A">
        <w:t>will go</w:t>
      </w:r>
      <w:r w:rsidR="00FB199F">
        <w:t xml:space="preserve"> on to </w:t>
      </w:r>
      <w:r w:rsidR="00F6069E">
        <w:t xml:space="preserve">talk about </w:t>
      </w:r>
      <w:r w:rsidR="00C44728">
        <w:t xml:space="preserve">mental health and general causes </w:t>
      </w:r>
      <w:r w:rsidR="00415ED4">
        <w:t xml:space="preserve">associated with </w:t>
      </w:r>
      <w:r w:rsidR="008C5893">
        <w:t>SM</w:t>
      </w:r>
      <w:r w:rsidR="00415ED4">
        <w:t xml:space="preserve"> </w:t>
      </w:r>
      <w:r w:rsidR="00D44960">
        <w:t xml:space="preserve">then </w:t>
      </w:r>
      <w:r w:rsidR="00F57642">
        <w:t xml:space="preserve">I will be moving on to </w:t>
      </w:r>
      <w:r w:rsidR="003A0A9C">
        <w:t xml:space="preserve">explain how does </w:t>
      </w:r>
      <w:r w:rsidR="008C5893">
        <w:t>SM</w:t>
      </w:r>
      <w:r w:rsidR="003A0A9C">
        <w:t xml:space="preserve"> impact</w:t>
      </w:r>
      <w:r w:rsidR="00992FF9">
        <w:t>s</w:t>
      </w:r>
      <w:r w:rsidR="003A0A9C">
        <w:t xml:space="preserve"> the mental health of young peopl</w:t>
      </w:r>
      <w:r w:rsidR="00F41D29">
        <w:t xml:space="preserve">e and </w:t>
      </w:r>
      <w:r w:rsidR="00B21CF8">
        <w:t xml:space="preserve">the </w:t>
      </w:r>
      <w:r w:rsidR="00914F48">
        <w:t xml:space="preserve">impairment </w:t>
      </w:r>
      <w:r w:rsidR="00194B6E">
        <w:t xml:space="preserve">caused </w:t>
      </w:r>
      <w:r w:rsidR="0073768E">
        <w:t xml:space="preserve">by </w:t>
      </w:r>
      <w:r w:rsidR="00E22470">
        <w:t>the online world. Finally</w:t>
      </w:r>
      <w:r w:rsidR="008E1FC6">
        <w:t>,</w:t>
      </w:r>
      <w:r w:rsidR="00E22470">
        <w:t xml:space="preserve"> I will conclude </w:t>
      </w:r>
      <w:r w:rsidR="008E1FC6">
        <w:t xml:space="preserve">with my findings </w:t>
      </w:r>
      <w:r w:rsidR="004E49A3">
        <w:t>and</w:t>
      </w:r>
      <w:r w:rsidR="008E1FC6">
        <w:t xml:space="preserve"> </w:t>
      </w:r>
      <w:r w:rsidR="004E49A3">
        <w:t>plausible</w:t>
      </w:r>
      <w:r w:rsidR="008E1FC6">
        <w:t xml:space="preserve"> recommendations.</w:t>
      </w:r>
    </w:p>
    <w:p w14:paraId="22FA983B" w14:textId="77777777" w:rsidR="00E155EB" w:rsidRDefault="00E155EB" w:rsidP="00BD4904">
      <w:pPr>
        <w:spacing w:line="360" w:lineRule="auto"/>
      </w:pPr>
    </w:p>
    <w:p w14:paraId="06AEA85A" w14:textId="3EB22644" w:rsidR="00E155EB" w:rsidRDefault="00487463" w:rsidP="00BD4904">
      <w:pPr>
        <w:pStyle w:val="Heading1"/>
        <w:spacing w:line="360" w:lineRule="auto"/>
        <w:rPr>
          <w:rFonts w:ascii="Arial" w:hAnsi="Arial" w:cs="Arial"/>
          <w:b/>
          <w:bCs/>
          <w:color w:val="auto"/>
          <w:sz w:val="28"/>
          <w:szCs w:val="28"/>
        </w:rPr>
      </w:pPr>
      <w:bookmarkStart w:id="5" w:name="_Toc45057863"/>
      <w:r w:rsidRPr="001D3AF0">
        <w:rPr>
          <w:rFonts w:ascii="Arial" w:hAnsi="Arial" w:cs="Arial"/>
          <w:b/>
          <w:bCs/>
          <w:color w:val="auto"/>
          <w:sz w:val="28"/>
          <w:szCs w:val="28"/>
        </w:rPr>
        <w:t>Literatu</w:t>
      </w:r>
      <w:r w:rsidR="00CF1983" w:rsidRPr="001D3AF0">
        <w:rPr>
          <w:rFonts w:ascii="Arial" w:hAnsi="Arial" w:cs="Arial"/>
          <w:b/>
          <w:bCs/>
          <w:color w:val="auto"/>
          <w:sz w:val="28"/>
          <w:szCs w:val="28"/>
        </w:rPr>
        <w:t>re review:</w:t>
      </w:r>
      <w:bookmarkEnd w:id="5"/>
    </w:p>
    <w:p w14:paraId="259FEBAA" w14:textId="77777777" w:rsidR="001D3AF0" w:rsidRPr="003E4021" w:rsidRDefault="001D3AF0" w:rsidP="00BD4904">
      <w:pPr>
        <w:spacing w:line="360" w:lineRule="auto"/>
        <w:rPr>
          <w:rFonts w:cs="Arial"/>
          <w:b/>
          <w:bCs/>
          <w:color w:val="000000" w:themeColor="text1"/>
          <w:szCs w:val="24"/>
        </w:rPr>
      </w:pPr>
    </w:p>
    <w:p w14:paraId="6219FF0B" w14:textId="146F5E4D" w:rsidR="00E155EB" w:rsidRPr="003E4021" w:rsidRDefault="0053696A" w:rsidP="00BD4904">
      <w:pPr>
        <w:pStyle w:val="Heading3"/>
        <w:spacing w:line="360" w:lineRule="auto"/>
        <w:rPr>
          <w:rFonts w:ascii="Arial" w:hAnsi="Arial" w:cs="Arial"/>
          <w:b/>
          <w:bCs/>
          <w:color w:val="000000" w:themeColor="text1"/>
        </w:rPr>
      </w:pPr>
      <w:bookmarkStart w:id="6" w:name="_Toc45057864"/>
      <w:r w:rsidRPr="003E4021">
        <w:rPr>
          <w:rFonts w:ascii="Arial" w:hAnsi="Arial" w:cs="Arial"/>
          <w:b/>
          <w:bCs/>
          <w:color w:val="000000" w:themeColor="text1"/>
        </w:rPr>
        <w:t>Young people</w:t>
      </w:r>
      <w:r w:rsidR="00A803CF" w:rsidRPr="003E4021">
        <w:rPr>
          <w:rFonts w:ascii="Arial" w:hAnsi="Arial" w:cs="Arial"/>
          <w:b/>
          <w:bCs/>
          <w:color w:val="000000" w:themeColor="text1"/>
        </w:rPr>
        <w:t>’</w:t>
      </w:r>
      <w:r w:rsidRPr="003E4021">
        <w:rPr>
          <w:rFonts w:ascii="Arial" w:hAnsi="Arial" w:cs="Arial"/>
          <w:b/>
          <w:bCs/>
          <w:color w:val="000000" w:themeColor="text1"/>
        </w:rPr>
        <w:t xml:space="preserve">s health and general </w:t>
      </w:r>
      <w:r w:rsidR="00CF1983" w:rsidRPr="003E4021">
        <w:rPr>
          <w:rFonts w:ascii="Arial" w:hAnsi="Arial" w:cs="Arial"/>
          <w:b/>
          <w:bCs/>
          <w:color w:val="000000" w:themeColor="text1"/>
        </w:rPr>
        <w:t>causes</w:t>
      </w:r>
      <w:r w:rsidRPr="003E4021">
        <w:rPr>
          <w:rFonts w:ascii="Arial" w:hAnsi="Arial" w:cs="Arial"/>
          <w:b/>
          <w:bCs/>
          <w:color w:val="000000" w:themeColor="text1"/>
        </w:rPr>
        <w:t xml:space="preserve"> </w:t>
      </w:r>
      <w:r w:rsidR="00A803CF" w:rsidRPr="003E4021">
        <w:rPr>
          <w:rFonts w:ascii="Arial" w:hAnsi="Arial" w:cs="Arial"/>
          <w:b/>
          <w:bCs/>
          <w:color w:val="000000" w:themeColor="text1"/>
        </w:rPr>
        <w:t>of mental health from social media use</w:t>
      </w:r>
      <w:bookmarkEnd w:id="6"/>
    </w:p>
    <w:p w14:paraId="63B30269" w14:textId="77777777" w:rsidR="001D3AF0" w:rsidRDefault="001D3AF0" w:rsidP="00BD4904">
      <w:pPr>
        <w:spacing w:line="360" w:lineRule="auto"/>
      </w:pPr>
    </w:p>
    <w:p w14:paraId="24212944" w14:textId="73F25510" w:rsidR="004E49A3" w:rsidRDefault="00D401B0" w:rsidP="00BD4904">
      <w:pPr>
        <w:spacing w:line="360" w:lineRule="auto"/>
        <w:rPr>
          <w:noProof/>
        </w:rPr>
      </w:pPr>
      <w:r>
        <w:t xml:space="preserve">Various studies have defined </w:t>
      </w:r>
      <w:r w:rsidR="008C5893">
        <w:t>SM</w:t>
      </w:r>
      <w:r>
        <w:t xml:space="preserve"> </w:t>
      </w:r>
      <w:r w:rsidR="00BE3899">
        <w:t xml:space="preserve">as web-based channels that </w:t>
      </w:r>
      <w:r w:rsidR="00E35150">
        <w:t xml:space="preserve">allow </w:t>
      </w:r>
      <w:r w:rsidR="00C00C48">
        <w:t xml:space="preserve">the convergence of </w:t>
      </w:r>
      <w:r w:rsidR="00004357">
        <w:t xml:space="preserve">digital media </w:t>
      </w:r>
      <w:r w:rsidR="002F664F">
        <w:t>exchanging</w:t>
      </w:r>
      <w:r w:rsidR="00107D31">
        <w:t xml:space="preserve"> and </w:t>
      </w:r>
      <w:r w:rsidR="00004357">
        <w:t>interpersonal connection</w:t>
      </w:r>
      <w:r w:rsidR="006F2BAC">
        <w:t>. Also,</w:t>
      </w:r>
      <w:r w:rsidR="00107D31">
        <w:t xml:space="preserve"> </w:t>
      </w:r>
      <w:r w:rsidR="005315AD">
        <w:t>has</w:t>
      </w:r>
      <w:r w:rsidR="00194B5F">
        <w:t xml:space="preserve"> </w:t>
      </w:r>
      <w:r w:rsidR="00F4748A">
        <w:t xml:space="preserve">a </w:t>
      </w:r>
      <w:r w:rsidR="007026FE">
        <w:t>valuable</w:t>
      </w:r>
      <w:r w:rsidR="005315AD">
        <w:t xml:space="preserve"> </w:t>
      </w:r>
      <w:r w:rsidR="007026FE" w:rsidRPr="007026FE">
        <w:t>influence</w:t>
      </w:r>
      <w:r w:rsidR="005315AD" w:rsidRPr="007026FE">
        <w:t xml:space="preserve"> on </w:t>
      </w:r>
      <w:r w:rsidR="007026FE" w:rsidRPr="007026FE">
        <w:t>many teenager’s</w:t>
      </w:r>
      <w:r w:rsidR="000B49BA" w:rsidRPr="007026FE">
        <w:t xml:space="preserve"> well-being</w:t>
      </w:r>
      <w:r w:rsidR="000B49BA">
        <w:t>.</w:t>
      </w:r>
      <w:r w:rsidR="00227C8C">
        <w:t xml:space="preserve"> </w:t>
      </w:r>
      <w:r w:rsidR="00635579" w:rsidRPr="00227C8C">
        <w:rPr>
          <w:noProof/>
        </w:rPr>
        <w:t>(</w:t>
      </w:r>
      <w:r w:rsidR="00635579" w:rsidRPr="005A21FC">
        <w:rPr>
          <w:noProof/>
        </w:rPr>
        <w:t>Millar et al</w:t>
      </w:r>
      <w:r w:rsidR="00523FF3" w:rsidRPr="005A21FC">
        <w:rPr>
          <w:noProof/>
        </w:rPr>
        <w:t>.</w:t>
      </w:r>
      <w:r w:rsidR="007827D2" w:rsidRPr="005A21FC">
        <w:rPr>
          <w:noProof/>
        </w:rPr>
        <w:t>,</w:t>
      </w:r>
      <w:r w:rsidR="00584F03" w:rsidRPr="005A21FC">
        <w:rPr>
          <w:noProof/>
        </w:rPr>
        <w:t xml:space="preserve"> </w:t>
      </w:r>
      <w:r w:rsidR="00635579" w:rsidRPr="005A21FC">
        <w:rPr>
          <w:noProof/>
        </w:rPr>
        <w:t>2016</w:t>
      </w:r>
      <w:r w:rsidR="007827D2">
        <w:rPr>
          <w:noProof/>
        </w:rPr>
        <w:t>;</w:t>
      </w:r>
      <w:r w:rsidR="00A97FCE">
        <w:rPr>
          <w:noProof/>
        </w:rPr>
        <w:t xml:space="preserve"> Shabir et al., 2014</w:t>
      </w:r>
      <w:r w:rsidR="000172CE" w:rsidRPr="007821F6">
        <w:rPr>
          <w:noProof/>
        </w:rPr>
        <w:t>)</w:t>
      </w:r>
      <w:r w:rsidR="00A97FCE">
        <w:rPr>
          <w:noProof/>
        </w:rPr>
        <w:t xml:space="preserve"> </w:t>
      </w:r>
      <w:r w:rsidR="000B49BA">
        <w:rPr>
          <w:noProof/>
        </w:rPr>
        <w:t xml:space="preserve">however, </w:t>
      </w:r>
      <w:r w:rsidR="008A6D2D">
        <w:rPr>
          <w:noProof/>
        </w:rPr>
        <w:t xml:space="preserve">other </w:t>
      </w:r>
      <w:r w:rsidR="00356924">
        <w:rPr>
          <w:noProof/>
        </w:rPr>
        <w:t xml:space="preserve">psychological studies have identified </w:t>
      </w:r>
      <w:r w:rsidR="00780372">
        <w:rPr>
          <w:noProof/>
        </w:rPr>
        <w:t xml:space="preserve">that there </w:t>
      </w:r>
      <w:r w:rsidR="00194B5F">
        <w:rPr>
          <w:noProof/>
        </w:rPr>
        <w:t>are</w:t>
      </w:r>
      <w:r w:rsidR="00780372">
        <w:rPr>
          <w:noProof/>
        </w:rPr>
        <w:t xml:space="preserve"> also negative effects</w:t>
      </w:r>
      <w:r w:rsidR="007026FE">
        <w:rPr>
          <w:noProof/>
        </w:rPr>
        <w:t xml:space="preserve"> from</w:t>
      </w:r>
      <w:r w:rsidR="00975DB2">
        <w:rPr>
          <w:noProof/>
        </w:rPr>
        <w:t xml:space="preserve"> </w:t>
      </w:r>
      <w:r w:rsidR="008C5893">
        <w:rPr>
          <w:noProof/>
        </w:rPr>
        <w:t>SM</w:t>
      </w:r>
      <w:r w:rsidR="00975DB2">
        <w:rPr>
          <w:noProof/>
        </w:rPr>
        <w:t xml:space="preserve"> use </w:t>
      </w:r>
      <w:r w:rsidR="008316F1">
        <w:rPr>
          <w:noProof/>
        </w:rPr>
        <w:t>on</w:t>
      </w:r>
      <w:r w:rsidR="00975DB2">
        <w:rPr>
          <w:noProof/>
        </w:rPr>
        <w:t xml:space="preserve"> young people</w:t>
      </w:r>
      <w:r w:rsidR="007026FE">
        <w:rPr>
          <w:noProof/>
        </w:rPr>
        <w:t xml:space="preserve"> such as unhealthy lifest</w:t>
      </w:r>
      <w:r w:rsidR="00F4748A">
        <w:rPr>
          <w:noProof/>
        </w:rPr>
        <w:t>y</w:t>
      </w:r>
      <w:r w:rsidR="007026FE">
        <w:rPr>
          <w:noProof/>
        </w:rPr>
        <w:t>le activities and also on their mental health.</w:t>
      </w:r>
      <w:r w:rsidR="00975DB2">
        <w:rPr>
          <w:noProof/>
        </w:rPr>
        <w:t xml:space="preserve"> </w:t>
      </w:r>
      <w:r w:rsidR="000947FA" w:rsidRPr="0028693F">
        <w:rPr>
          <w:noProof/>
        </w:rPr>
        <w:t>(Simone, 2013</w:t>
      </w:r>
      <w:r w:rsidR="000947FA">
        <w:rPr>
          <w:noProof/>
        </w:rPr>
        <w:t xml:space="preserve">; </w:t>
      </w:r>
      <w:r w:rsidR="000B105C" w:rsidRPr="000B105C">
        <w:rPr>
          <w:noProof/>
        </w:rPr>
        <w:t>Kent, 2015)</w:t>
      </w:r>
      <w:r w:rsidR="00C80989">
        <w:rPr>
          <w:noProof/>
        </w:rPr>
        <w:t xml:space="preserve">. </w:t>
      </w:r>
      <w:r w:rsidR="00EB4A7A">
        <w:rPr>
          <w:noProof/>
        </w:rPr>
        <w:t xml:space="preserve">The disparity between the fantasy of what </w:t>
      </w:r>
      <w:r w:rsidR="00FC63EB">
        <w:rPr>
          <w:noProof/>
        </w:rPr>
        <w:t xml:space="preserve">everyone thinks </w:t>
      </w:r>
      <w:r w:rsidR="008C5893">
        <w:rPr>
          <w:noProof/>
        </w:rPr>
        <w:t>SM</w:t>
      </w:r>
      <w:r w:rsidR="00FC63EB">
        <w:rPr>
          <w:noProof/>
        </w:rPr>
        <w:t xml:space="preserve"> is and the reality to what it is </w:t>
      </w:r>
      <w:r w:rsidR="00C759F3">
        <w:rPr>
          <w:noProof/>
        </w:rPr>
        <w:t>has risen to an alarming rate,</w:t>
      </w:r>
      <w:r w:rsidR="009E303D">
        <w:rPr>
          <w:noProof/>
        </w:rPr>
        <w:t xml:space="preserve"> </w:t>
      </w:r>
      <w:r w:rsidR="008C5893">
        <w:rPr>
          <w:noProof/>
        </w:rPr>
        <w:t>SM</w:t>
      </w:r>
      <w:r w:rsidR="005E4F08">
        <w:rPr>
          <w:noProof/>
        </w:rPr>
        <w:t xml:space="preserve"> can </w:t>
      </w:r>
      <w:r w:rsidR="00F3566A">
        <w:rPr>
          <w:noProof/>
        </w:rPr>
        <w:t>camo</w:t>
      </w:r>
      <w:r w:rsidR="00194B5F">
        <w:rPr>
          <w:noProof/>
        </w:rPr>
        <w:t>ufla</w:t>
      </w:r>
      <w:r w:rsidR="00195BD2">
        <w:rPr>
          <w:noProof/>
        </w:rPr>
        <w:t xml:space="preserve">ge </w:t>
      </w:r>
      <w:r w:rsidR="001F184B">
        <w:rPr>
          <w:noProof/>
        </w:rPr>
        <w:t>a person</w:t>
      </w:r>
      <w:r w:rsidR="00194B5F">
        <w:rPr>
          <w:noProof/>
        </w:rPr>
        <w:t>'</w:t>
      </w:r>
      <w:r w:rsidR="001F184B">
        <w:rPr>
          <w:noProof/>
        </w:rPr>
        <w:t>s real</w:t>
      </w:r>
      <w:r w:rsidR="00194B5F">
        <w:rPr>
          <w:noProof/>
        </w:rPr>
        <w:t>-</w:t>
      </w:r>
      <w:r w:rsidR="001F184B">
        <w:rPr>
          <w:noProof/>
        </w:rPr>
        <w:t xml:space="preserve">life and project </w:t>
      </w:r>
      <w:r w:rsidR="00A6195C">
        <w:rPr>
          <w:noProof/>
        </w:rPr>
        <w:t>a more glamo</w:t>
      </w:r>
      <w:r w:rsidR="004865D4">
        <w:rPr>
          <w:noProof/>
        </w:rPr>
        <w:t xml:space="preserve">rous lifestyle </w:t>
      </w:r>
      <w:r w:rsidR="00A55DC7">
        <w:rPr>
          <w:noProof/>
        </w:rPr>
        <w:t>to anyone who might want to follow them online</w:t>
      </w:r>
      <w:r w:rsidR="00901C34">
        <w:rPr>
          <w:noProof/>
        </w:rPr>
        <w:t xml:space="preserve"> and all for the </w:t>
      </w:r>
      <w:r w:rsidR="00627875">
        <w:rPr>
          <w:noProof/>
        </w:rPr>
        <w:t>“</w:t>
      </w:r>
      <w:r w:rsidR="00901C34">
        <w:rPr>
          <w:noProof/>
        </w:rPr>
        <w:t>likes</w:t>
      </w:r>
      <w:r w:rsidR="00627875">
        <w:rPr>
          <w:noProof/>
        </w:rPr>
        <w:t>”</w:t>
      </w:r>
      <w:r w:rsidR="00901C34">
        <w:rPr>
          <w:noProof/>
        </w:rPr>
        <w:t xml:space="preserve"> and </w:t>
      </w:r>
      <w:r w:rsidR="00627875">
        <w:rPr>
          <w:noProof/>
        </w:rPr>
        <w:t>“</w:t>
      </w:r>
      <w:r w:rsidR="00901C34">
        <w:rPr>
          <w:noProof/>
        </w:rPr>
        <w:t>popularity</w:t>
      </w:r>
      <w:r w:rsidR="00627875">
        <w:rPr>
          <w:noProof/>
        </w:rPr>
        <w:t>”</w:t>
      </w:r>
      <w:r w:rsidR="00610F38">
        <w:rPr>
          <w:noProof/>
        </w:rPr>
        <w:t xml:space="preserve">, this betrayal is </w:t>
      </w:r>
      <w:r w:rsidR="005B1804">
        <w:rPr>
          <w:noProof/>
        </w:rPr>
        <w:t>having a</w:t>
      </w:r>
      <w:r w:rsidR="00024ABB">
        <w:rPr>
          <w:noProof/>
        </w:rPr>
        <w:t xml:space="preserve"> psychological impact not only on the sender</w:t>
      </w:r>
      <w:r w:rsidR="008902FE">
        <w:rPr>
          <w:noProof/>
        </w:rPr>
        <w:t xml:space="preserve">’s mind </w:t>
      </w:r>
      <w:r w:rsidR="00024ABB">
        <w:rPr>
          <w:noProof/>
        </w:rPr>
        <w:t xml:space="preserve">but also on the </w:t>
      </w:r>
      <w:r w:rsidR="006878EF">
        <w:rPr>
          <w:noProof/>
        </w:rPr>
        <w:t xml:space="preserve">person’s following. </w:t>
      </w:r>
      <w:r w:rsidR="007721CC">
        <w:rPr>
          <w:noProof/>
        </w:rPr>
        <w:t xml:space="preserve">By viewing so many images and reading stories about the “perfect life” </w:t>
      </w:r>
      <w:r w:rsidR="00F317A8">
        <w:rPr>
          <w:noProof/>
        </w:rPr>
        <w:t>people often forget about their own perfect life and get caught up in a false pretend world</w:t>
      </w:r>
      <w:r w:rsidR="00ED2E09">
        <w:rPr>
          <w:noProof/>
        </w:rPr>
        <w:t>, “the web of lies and dec</w:t>
      </w:r>
      <w:r w:rsidR="00194B5F">
        <w:rPr>
          <w:noProof/>
        </w:rPr>
        <w:t>e</w:t>
      </w:r>
      <w:r w:rsidR="00ED2E09">
        <w:rPr>
          <w:noProof/>
        </w:rPr>
        <w:t xml:space="preserve">it” as </w:t>
      </w:r>
      <w:r w:rsidR="00C12CF9">
        <w:rPr>
          <w:noProof/>
        </w:rPr>
        <w:t xml:space="preserve">better known as </w:t>
      </w:r>
      <w:r w:rsidR="008C5893">
        <w:rPr>
          <w:noProof/>
        </w:rPr>
        <w:lastRenderedPageBreak/>
        <w:t>SM</w:t>
      </w:r>
      <w:r w:rsidR="00C12CF9">
        <w:rPr>
          <w:noProof/>
        </w:rPr>
        <w:t xml:space="preserve">. </w:t>
      </w:r>
      <w:r w:rsidR="00696F11">
        <w:rPr>
          <w:noProof/>
        </w:rPr>
        <w:t>People are always trying to ke</w:t>
      </w:r>
      <w:r w:rsidR="00194B5F">
        <w:rPr>
          <w:noProof/>
        </w:rPr>
        <w:t>e</w:t>
      </w:r>
      <w:r w:rsidR="00696F11">
        <w:rPr>
          <w:noProof/>
        </w:rPr>
        <w:t xml:space="preserve">p up with the latest trends or </w:t>
      </w:r>
      <w:r w:rsidR="000F703E">
        <w:rPr>
          <w:noProof/>
        </w:rPr>
        <w:t xml:space="preserve">be better than someone else they’ve seen online, it is a constant battle </w:t>
      </w:r>
      <w:r w:rsidR="007629E3">
        <w:rPr>
          <w:noProof/>
        </w:rPr>
        <w:t>with self-con</w:t>
      </w:r>
      <w:r w:rsidR="00194B5F">
        <w:rPr>
          <w:noProof/>
        </w:rPr>
        <w:t>scious</w:t>
      </w:r>
      <w:r w:rsidR="007629E3">
        <w:rPr>
          <w:noProof/>
        </w:rPr>
        <w:t>ness, self-esteem</w:t>
      </w:r>
      <w:r w:rsidR="00405E46">
        <w:rPr>
          <w:noProof/>
        </w:rPr>
        <w:t>,</w:t>
      </w:r>
      <w:r w:rsidR="007629E3">
        <w:rPr>
          <w:noProof/>
        </w:rPr>
        <w:t xml:space="preserve"> and </w:t>
      </w:r>
      <w:r w:rsidR="003B46F7">
        <w:rPr>
          <w:noProof/>
        </w:rPr>
        <w:t xml:space="preserve">being narcissistic. </w:t>
      </w:r>
      <w:r w:rsidR="009E09B4">
        <w:rPr>
          <w:noProof/>
        </w:rPr>
        <w:t xml:space="preserve">However, this kind of behavior is </w:t>
      </w:r>
      <w:r w:rsidR="006E6B70">
        <w:rPr>
          <w:noProof/>
        </w:rPr>
        <w:t xml:space="preserve">generated from </w:t>
      </w:r>
      <w:r w:rsidR="00CF46FC">
        <w:rPr>
          <w:noProof/>
        </w:rPr>
        <w:t>FOMO,(</w:t>
      </w:r>
      <w:r w:rsidR="006E6B70">
        <w:rPr>
          <w:noProof/>
        </w:rPr>
        <w:t xml:space="preserve">a </w:t>
      </w:r>
      <w:r w:rsidR="00627875">
        <w:rPr>
          <w:noProof/>
        </w:rPr>
        <w:t>phrase</w:t>
      </w:r>
      <w:r w:rsidR="006E6B70">
        <w:rPr>
          <w:noProof/>
        </w:rPr>
        <w:t xml:space="preserve"> </w:t>
      </w:r>
      <w:r w:rsidR="00627875">
        <w:rPr>
          <w:noProof/>
        </w:rPr>
        <w:t xml:space="preserve">often </w:t>
      </w:r>
      <w:r w:rsidR="006E6B70">
        <w:rPr>
          <w:noProof/>
        </w:rPr>
        <w:t>use</w:t>
      </w:r>
      <w:r w:rsidR="00627875">
        <w:rPr>
          <w:noProof/>
        </w:rPr>
        <w:t>d on SM</w:t>
      </w:r>
      <w:r w:rsidR="00CF46FC">
        <w:rPr>
          <w:noProof/>
        </w:rPr>
        <w:t>,</w:t>
      </w:r>
      <w:r w:rsidR="00627875">
        <w:rPr>
          <w:noProof/>
        </w:rPr>
        <w:t>-</w:t>
      </w:r>
      <w:r w:rsidR="00CF46FC">
        <w:rPr>
          <w:noProof/>
        </w:rPr>
        <w:t>Fear Of Missing Out</w:t>
      </w:r>
      <w:r w:rsidR="00627875">
        <w:rPr>
          <w:noProof/>
        </w:rPr>
        <w:t>-),</w:t>
      </w:r>
      <w:r w:rsidR="00697D04">
        <w:rPr>
          <w:noProof/>
        </w:rPr>
        <w:t xml:space="preserve"> </w:t>
      </w:r>
      <w:r w:rsidR="00237658">
        <w:rPr>
          <w:noProof/>
        </w:rPr>
        <w:t>FOMO</w:t>
      </w:r>
      <w:r w:rsidR="00697D04">
        <w:rPr>
          <w:noProof/>
        </w:rPr>
        <w:t xml:space="preserve"> </w:t>
      </w:r>
      <w:r w:rsidR="001F0E30">
        <w:rPr>
          <w:noProof/>
        </w:rPr>
        <w:t xml:space="preserve">is </w:t>
      </w:r>
      <w:r w:rsidR="00D03AD9">
        <w:rPr>
          <w:noProof/>
        </w:rPr>
        <w:t xml:space="preserve">another mental health </w:t>
      </w:r>
      <w:r w:rsidR="00F60C3A">
        <w:rPr>
          <w:noProof/>
        </w:rPr>
        <w:t xml:space="preserve">cause </w:t>
      </w:r>
      <w:r w:rsidR="00D03AD9">
        <w:rPr>
          <w:noProof/>
        </w:rPr>
        <w:t xml:space="preserve">that is </w:t>
      </w:r>
      <w:r w:rsidR="00837440">
        <w:rPr>
          <w:noProof/>
        </w:rPr>
        <w:t xml:space="preserve">linked to the use of </w:t>
      </w:r>
      <w:r w:rsidR="004831C2">
        <w:rPr>
          <w:noProof/>
        </w:rPr>
        <w:t>SM</w:t>
      </w:r>
      <w:r w:rsidR="00837440">
        <w:rPr>
          <w:noProof/>
        </w:rPr>
        <w:t xml:space="preserve"> and it </w:t>
      </w:r>
      <w:r w:rsidR="00697D04">
        <w:rPr>
          <w:noProof/>
        </w:rPr>
        <w:t>has mad</w:t>
      </w:r>
      <w:r w:rsidR="00766A4B">
        <w:rPr>
          <w:noProof/>
        </w:rPr>
        <w:t>e people do things out of the ordinary,</w:t>
      </w:r>
      <w:r w:rsidR="008D7DFA">
        <w:rPr>
          <w:noProof/>
        </w:rPr>
        <w:t xml:space="preserve"> surprisingly </w:t>
      </w:r>
      <w:r w:rsidR="007201CB">
        <w:rPr>
          <w:noProof/>
        </w:rPr>
        <w:t>some are good and some are bad</w:t>
      </w:r>
      <w:r w:rsidR="0009024A">
        <w:rPr>
          <w:noProof/>
        </w:rPr>
        <w:t xml:space="preserve">, </w:t>
      </w:r>
      <w:r w:rsidR="00054AB8" w:rsidRPr="00BB7E8B">
        <w:rPr>
          <w:noProof/>
        </w:rPr>
        <w:t>(Fang et al</w:t>
      </w:r>
      <w:r w:rsidR="009B58D4">
        <w:rPr>
          <w:noProof/>
        </w:rPr>
        <w:t>.</w:t>
      </w:r>
      <w:r w:rsidR="00054AB8" w:rsidRPr="00BB7E8B">
        <w:rPr>
          <w:noProof/>
        </w:rPr>
        <w:t>, 2020)</w:t>
      </w:r>
      <w:r w:rsidR="0023153B">
        <w:rPr>
          <w:noProof/>
        </w:rPr>
        <w:t>.</w:t>
      </w:r>
      <w:r w:rsidR="005539B8">
        <w:rPr>
          <w:noProof/>
        </w:rPr>
        <w:t xml:space="preserve"> </w:t>
      </w:r>
    </w:p>
    <w:p w14:paraId="470A4D9F" w14:textId="1646939E" w:rsidR="00F4748A" w:rsidRDefault="00C9626F" w:rsidP="00BD4904">
      <w:pPr>
        <w:spacing w:line="360" w:lineRule="auto"/>
        <w:rPr>
          <w:noProof/>
        </w:rPr>
      </w:pPr>
      <w:r>
        <w:rPr>
          <w:noProof/>
        </w:rPr>
        <w:t xml:space="preserve">Recent statistics from </w:t>
      </w:r>
      <w:r w:rsidR="00724441">
        <w:rPr>
          <w:noProof/>
        </w:rPr>
        <w:t>Mental Health Foundation</w:t>
      </w:r>
      <w:r w:rsidR="005C540E">
        <w:rPr>
          <w:noProof/>
        </w:rPr>
        <w:t>, (2020)</w:t>
      </w:r>
      <w:r w:rsidR="006D012D">
        <w:rPr>
          <w:noProof/>
        </w:rPr>
        <w:t xml:space="preserve"> reported that 1/3 of the w</w:t>
      </w:r>
      <w:r w:rsidR="000A479C">
        <w:rPr>
          <w:noProof/>
        </w:rPr>
        <w:t xml:space="preserve">orld’s </w:t>
      </w:r>
      <w:r w:rsidR="001F65BB">
        <w:rPr>
          <w:noProof/>
        </w:rPr>
        <w:t>young people</w:t>
      </w:r>
      <w:r w:rsidR="00B708E2">
        <w:rPr>
          <w:noProof/>
        </w:rPr>
        <w:t xml:space="preserve"> who are heav</w:t>
      </w:r>
      <w:r w:rsidR="00992FF9">
        <w:rPr>
          <w:noProof/>
        </w:rPr>
        <w:t>i</w:t>
      </w:r>
      <w:r w:rsidR="00846CEC">
        <w:rPr>
          <w:noProof/>
        </w:rPr>
        <w:t xml:space="preserve">ly </w:t>
      </w:r>
      <w:r w:rsidR="00095C22">
        <w:rPr>
          <w:noProof/>
        </w:rPr>
        <w:t>using SM</w:t>
      </w:r>
      <w:r w:rsidR="000A479C">
        <w:rPr>
          <w:noProof/>
        </w:rPr>
        <w:t xml:space="preserve"> experience at</w:t>
      </w:r>
      <w:r w:rsidR="00D96F5B">
        <w:rPr>
          <w:noProof/>
        </w:rPr>
        <w:t xml:space="preserve"> </w:t>
      </w:r>
      <w:r w:rsidR="000A479C">
        <w:rPr>
          <w:noProof/>
        </w:rPr>
        <w:t>least one form of men</w:t>
      </w:r>
      <w:r w:rsidR="00F13EEC">
        <w:rPr>
          <w:noProof/>
        </w:rPr>
        <w:t>tal</w:t>
      </w:r>
      <w:r w:rsidR="000A479C">
        <w:rPr>
          <w:noProof/>
        </w:rPr>
        <w:t xml:space="preserve"> health problem</w:t>
      </w:r>
      <w:r w:rsidR="00681570">
        <w:rPr>
          <w:noProof/>
        </w:rPr>
        <w:t xml:space="preserve">s. </w:t>
      </w:r>
      <w:r w:rsidR="00101ABD">
        <w:rPr>
          <w:noProof/>
        </w:rPr>
        <w:t>S</w:t>
      </w:r>
      <w:r w:rsidR="003677D0">
        <w:rPr>
          <w:noProof/>
        </w:rPr>
        <w:t>imilar</w:t>
      </w:r>
      <w:r w:rsidR="00237658">
        <w:rPr>
          <w:noProof/>
        </w:rPr>
        <w:t>l</w:t>
      </w:r>
      <w:r w:rsidR="003677D0">
        <w:rPr>
          <w:noProof/>
        </w:rPr>
        <w:t>y</w:t>
      </w:r>
      <w:r w:rsidR="00237658">
        <w:rPr>
          <w:noProof/>
        </w:rPr>
        <w:t>,</w:t>
      </w:r>
      <w:r w:rsidR="003677D0">
        <w:rPr>
          <w:noProof/>
        </w:rPr>
        <w:t xml:space="preserve"> studies </w:t>
      </w:r>
      <w:r w:rsidR="00B57FBA">
        <w:rPr>
          <w:noProof/>
        </w:rPr>
        <w:t xml:space="preserve">show that </w:t>
      </w:r>
      <w:r w:rsidR="00681570">
        <w:rPr>
          <w:noProof/>
        </w:rPr>
        <w:t xml:space="preserve">almost </w:t>
      </w:r>
      <w:r w:rsidR="00942D87">
        <w:rPr>
          <w:noProof/>
        </w:rPr>
        <w:t>half the teenagers are affected by</w:t>
      </w:r>
      <w:r w:rsidR="00627875">
        <w:rPr>
          <w:noProof/>
        </w:rPr>
        <w:t xml:space="preserve"> psychological </w:t>
      </w:r>
      <w:r w:rsidR="00627875" w:rsidRPr="00627875">
        <w:rPr>
          <w:noProof/>
        </w:rPr>
        <w:t>challenges</w:t>
      </w:r>
      <w:r w:rsidR="00942D87" w:rsidRPr="00627875">
        <w:rPr>
          <w:noProof/>
        </w:rPr>
        <w:t xml:space="preserve"> be</w:t>
      </w:r>
      <w:r w:rsidR="006E4655" w:rsidRPr="00627875">
        <w:rPr>
          <w:noProof/>
        </w:rPr>
        <w:t>fore</w:t>
      </w:r>
      <w:r w:rsidR="00942D87">
        <w:rPr>
          <w:noProof/>
        </w:rPr>
        <w:t xml:space="preserve"> reaching the age of</w:t>
      </w:r>
      <w:r w:rsidR="00AE3761">
        <w:rPr>
          <w:noProof/>
        </w:rPr>
        <w:t xml:space="preserve"> 14</w:t>
      </w:r>
      <w:r w:rsidR="00EF65F2">
        <w:rPr>
          <w:noProof/>
        </w:rPr>
        <w:t xml:space="preserve"> and a staggering 75% befor</w:t>
      </w:r>
      <w:r w:rsidR="0038662F">
        <w:rPr>
          <w:noProof/>
        </w:rPr>
        <w:t>e</w:t>
      </w:r>
      <w:r w:rsidR="00EF65F2">
        <w:rPr>
          <w:noProof/>
        </w:rPr>
        <w:t xml:space="preserve"> young adulthood</w:t>
      </w:r>
      <w:r w:rsidR="00966313">
        <w:rPr>
          <w:noProof/>
        </w:rPr>
        <w:t>.</w:t>
      </w:r>
      <w:r w:rsidR="00273952">
        <w:rPr>
          <w:noProof/>
        </w:rPr>
        <w:t xml:space="preserve"> </w:t>
      </w:r>
      <w:r w:rsidR="00580558" w:rsidRPr="00273952">
        <w:rPr>
          <w:noProof/>
        </w:rPr>
        <w:t>(</w:t>
      </w:r>
      <w:r w:rsidR="003E215D">
        <w:rPr>
          <w:noProof/>
        </w:rPr>
        <w:t>Polan</w:t>
      </w:r>
      <w:r w:rsidR="007F0208">
        <w:rPr>
          <w:noProof/>
        </w:rPr>
        <w:t>czyk et al., 2015; Mer</w:t>
      </w:r>
      <w:r w:rsidR="001B3287">
        <w:rPr>
          <w:noProof/>
        </w:rPr>
        <w:t>ikangas et al., 2009</w:t>
      </w:r>
      <w:r w:rsidR="00580558" w:rsidRPr="009F314E">
        <w:rPr>
          <w:noProof/>
        </w:rPr>
        <w:t>)</w:t>
      </w:r>
      <w:r w:rsidR="000F3961">
        <w:rPr>
          <w:noProof/>
        </w:rPr>
        <w:t xml:space="preserve">. </w:t>
      </w:r>
      <w:r w:rsidR="00D7746A">
        <w:rPr>
          <w:noProof/>
        </w:rPr>
        <w:t xml:space="preserve">Also, a survey </w:t>
      </w:r>
      <w:r w:rsidR="00C6099D">
        <w:rPr>
          <w:noProof/>
        </w:rPr>
        <w:t xml:space="preserve">conducted by the NHS, (2017) </w:t>
      </w:r>
      <w:r w:rsidR="00BA6193">
        <w:rPr>
          <w:noProof/>
        </w:rPr>
        <w:t>ha</w:t>
      </w:r>
      <w:r w:rsidR="00034ADB">
        <w:rPr>
          <w:noProof/>
        </w:rPr>
        <w:t>d</w:t>
      </w:r>
      <w:r w:rsidR="00BA6193">
        <w:rPr>
          <w:noProof/>
        </w:rPr>
        <w:t xml:space="preserve"> found </w:t>
      </w:r>
      <w:r w:rsidR="005431CF">
        <w:rPr>
          <w:noProof/>
        </w:rPr>
        <w:t xml:space="preserve">the </w:t>
      </w:r>
      <w:r w:rsidR="007E183F">
        <w:rPr>
          <w:noProof/>
        </w:rPr>
        <w:t xml:space="preserve">SM platform </w:t>
      </w:r>
      <w:r w:rsidR="00E17B4B">
        <w:rPr>
          <w:noProof/>
        </w:rPr>
        <w:t>“</w:t>
      </w:r>
      <w:r w:rsidR="007E183F">
        <w:rPr>
          <w:noProof/>
        </w:rPr>
        <w:t>Instagram</w:t>
      </w:r>
      <w:r w:rsidR="00E17B4B">
        <w:rPr>
          <w:noProof/>
        </w:rPr>
        <w:t>”</w:t>
      </w:r>
      <w:r w:rsidR="00034ADB">
        <w:rPr>
          <w:noProof/>
        </w:rPr>
        <w:t xml:space="preserve"> as one of the worst </w:t>
      </w:r>
      <w:r w:rsidR="00C417A8">
        <w:rPr>
          <w:noProof/>
        </w:rPr>
        <w:t>platform</w:t>
      </w:r>
      <w:r w:rsidR="00146AE0">
        <w:rPr>
          <w:noProof/>
        </w:rPr>
        <w:t>s</w:t>
      </w:r>
      <w:r w:rsidR="00C417A8">
        <w:rPr>
          <w:noProof/>
        </w:rPr>
        <w:t xml:space="preserve"> for </w:t>
      </w:r>
      <w:r w:rsidR="00E17B4B">
        <w:rPr>
          <w:noProof/>
        </w:rPr>
        <w:t xml:space="preserve">young people </w:t>
      </w:r>
      <w:r w:rsidR="00995BFE">
        <w:rPr>
          <w:noProof/>
        </w:rPr>
        <w:t xml:space="preserve">to use </w:t>
      </w:r>
      <w:r w:rsidR="00A537A5">
        <w:rPr>
          <w:noProof/>
        </w:rPr>
        <w:t xml:space="preserve">when it comes to the </w:t>
      </w:r>
      <w:r w:rsidR="005B1F38">
        <w:rPr>
          <w:noProof/>
        </w:rPr>
        <w:t>impacts</w:t>
      </w:r>
      <w:r w:rsidR="00A537A5">
        <w:rPr>
          <w:noProof/>
        </w:rPr>
        <w:t xml:space="preserve"> of</w:t>
      </w:r>
      <w:r w:rsidR="00995BFE">
        <w:rPr>
          <w:noProof/>
        </w:rPr>
        <w:t xml:space="preserve"> </w:t>
      </w:r>
      <w:r w:rsidR="00E17B4B">
        <w:rPr>
          <w:noProof/>
        </w:rPr>
        <w:t>their mental health</w:t>
      </w:r>
      <w:r w:rsidR="005B1F38">
        <w:rPr>
          <w:noProof/>
        </w:rPr>
        <w:t xml:space="preserve"> and “You</w:t>
      </w:r>
      <w:r w:rsidR="00983A7F">
        <w:rPr>
          <w:noProof/>
        </w:rPr>
        <w:t xml:space="preserve">Tube” being the one to have the </w:t>
      </w:r>
      <w:r w:rsidR="00334C35">
        <w:rPr>
          <w:noProof/>
        </w:rPr>
        <w:t>least negative impact.</w:t>
      </w:r>
      <w:r w:rsidR="00E17B4B">
        <w:rPr>
          <w:noProof/>
        </w:rPr>
        <w:t xml:space="preserve"> </w:t>
      </w:r>
      <w:r w:rsidR="007E020C">
        <w:rPr>
          <w:noProof/>
        </w:rPr>
        <w:t xml:space="preserve"> </w:t>
      </w:r>
      <w:r w:rsidR="00E0443A">
        <w:rPr>
          <w:noProof/>
        </w:rPr>
        <w:t>Menta</w:t>
      </w:r>
      <w:r w:rsidR="00286DE5">
        <w:rPr>
          <w:noProof/>
        </w:rPr>
        <w:t>l</w:t>
      </w:r>
      <w:r w:rsidR="00E0443A">
        <w:rPr>
          <w:noProof/>
        </w:rPr>
        <w:t xml:space="preserve"> health </w:t>
      </w:r>
      <w:r w:rsidR="00E57CED">
        <w:rPr>
          <w:noProof/>
        </w:rPr>
        <w:t>problems that are</w:t>
      </w:r>
      <w:r w:rsidR="00E0443A">
        <w:rPr>
          <w:noProof/>
        </w:rPr>
        <w:t xml:space="preserve"> most </w:t>
      </w:r>
      <w:r w:rsidR="00E57CED">
        <w:rPr>
          <w:noProof/>
        </w:rPr>
        <w:t>frequently</w:t>
      </w:r>
      <w:r w:rsidR="00E0443A">
        <w:rPr>
          <w:noProof/>
        </w:rPr>
        <w:t xml:space="preserve"> </w:t>
      </w:r>
      <w:r w:rsidR="00E57CED">
        <w:rPr>
          <w:noProof/>
        </w:rPr>
        <w:t>widespread</w:t>
      </w:r>
      <w:r w:rsidR="00E0443A">
        <w:rPr>
          <w:noProof/>
        </w:rPr>
        <w:t xml:space="preserve"> </w:t>
      </w:r>
      <w:r w:rsidR="000951A9">
        <w:rPr>
          <w:noProof/>
        </w:rPr>
        <w:t>are depression and anxiety</w:t>
      </w:r>
      <w:r w:rsidR="0038662F">
        <w:rPr>
          <w:noProof/>
        </w:rPr>
        <w:t xml:space="preserve"> </w:t>
      </w:r>
      <w:r w:rsidR="00D7155B">
        <w:rPr>
          <w:noProof/>
        </w:rPr>
        <w:t>in young people</w:t>
      </w:r>
      <w:r w:rsidR="009536DF">
        <w:rPr>
          <w:noProof/>
        </w:rPr>
        <w:t>.</w:t>
      </w:r>
      <w:r w:rsidR="00D7155B">
        <w:rPr>
          <w:noProof/>
        </w:rPr>
        <w:t xml:space="preserve"> </w:t>
      </w:r>
      <w:r w:rsidR="0099692F" w:rsidRPr="00623F12">
        <w:rPr>
          <w:noProof/>
        </w:rPr>
        <w:t>(</w:t>
      </w:r>
      <w:r w:rsidR="0099692F" w:rsidRPr="008F79BC">
        <w:rPr>
          <w:noProof/>
        </w:rPr>
        <w:t>Mental Health Foundation, 201</w:t>
      </w:r>
      <w:r w:rsidR="00402748" w:rsidRPr="008F79BC">
        <w:rPr>
          <w:noProof/>
        </w:rPr>
        <w:t>9</w:t>
      </w:r>
      <w:r w:rsidR="0099692F" w:rsidRPr="008F79BC">
        <w:rPr>
          <w:noProof/>
        </w:rPr>
        <w:t>;</w:t>
      </w:r>
      <w:r w:rsidR="005F3FF6">
        <w:rPr>
          <w:noProof/>
        </w:rPr>
        <w:t xml:space="preserve"> </w:t>
      </w:r>
      <w:r w:rsidR="0099692F" w:rsidRPr="0099692F">
        <w:rPr>
          <w:noProof/>
        </w:rPr>
        <w:t>McManus et al., 2016)</w:t>
      </w:r>
      <w:r w:rsidR="003A071E">
        <w:rPr>
          <w:noProof/>
        </w:rPr>
        <w:t xml:space="preserve">. </w:t>
      </w:r>
      <w:r w:rsidR="008E61DB">
        <w:rPr>
          <w:noProof/>
        </w:rPr>
        <w:t>According t</w:t>
      </w:r>
      <w:r w:rsidR="00224BD5">
        <w:rPr>
          <w:noProof/>
        </w:rPr>
        <w:t>o</w:t>
      </w:r>
      <w:r w:rsidR="00C872E1">
        <w:rPr>
          <w:noProof/>
        </w:rPr>
        <w:t xml:space="preserve"> </w:t>
      </w:r>
      <w:r w:rsidR="00C872E1" w:rsidRPr="00C872E1">
        <w:rPr>
          <w:noProof/>
        </w:rPr>
        <w:t>Dubicka &amp; Theodosiou</w:t>
      </w:r>
      <w:r w:rsidR="00224BD5">
        <w:rPr>
          <w:noProof/>
        </w:rPr>
        <w:t xml:space="preserve">s, </w:t>
      </w:r>
      <w:r w:rsidR="00DF7B90">
        <w:rPr>
          <w:noProof/>
        </w:rPr>
        <w:t>(</w:t>
      </w:r>
      <w:r w:rsidR="00C872E1" w:rsidRPr="00C872E1">
        <w:rPr>
          <w:noProof/>
        </w:rPr>
        <w:t>2020)</w:t>
      </w:r>
      <w:r w:rsidR="00146AE0">
        <w:rPr>
          <w:noProof/>
        </w:rPr>
        <w:t>,</w:t>
      </w:r>
      <w:r w:rsidR="00DF7B90">
        <w:rPr>
          <w:noProof/>
        </w:rPr>
        <w:t xml:space="preserve"> a r</w:t>
      </w:r>
      <w:r w:rsidR="00BC2544">
        <w:rPr>
          <w:noProof/>
        </w:rPr>
        <w:t>ecent report from the Royal College of Psychiatri</w:t>
      </w:r>
      <w:r w:rsidR="00146AE0">
        <w:rPr>
          <w:noProof/>
        </w:rPr>
        <w:t>st</w:t>
      </w:r>
      <w:r w:rsidR="00BC2544">
        <w:rPr>
          <w:noProof/>
        </w:rPr>
        <w:t xml:space="preserve">s </w:t>
      </w:r>
      <w:r w:rsidR="00224BD5">
        <w:rPr>
          <w:noProof/>
        </w:rPr>
        <w:t>ha</w:t>
      </w:r>
      <w:r w:rsidR="00146AE0">
        <w:rPr>
          <w:noProof/>
        </w:rPr>
        <w:t>s</w:t>
      </w:r>
      <w:r w:rsidR="00224BD5">
        <w:rPr>
          <w:noProof/>
        </w:rPr>
        <w:t xml:space="preserve"> said that </w:t>
      </w:r>
      <w:r w:rsidR="00745BB5" w:rsidRPr="00126E16">
        <w:rPr>
          <w:noProof/>
        </w:rPr>
        <w:t>young people</w:t>
      </w:r>
      <w:r w:rsidR="001D5F87" w:rsidRPr="00126E16">
        <w:rPr>
          <w:noProof/>
        </w:rPr>
        <w:t>'</w:t>
      </w:r>
      <w:r w:rsidR="00745BB5" w:rsidRPr="00126E16">
        <w:rPr>
          <w:noProof/>
        </w:rPr>
        <w:t xml:space="preserve">s </w:t>
      </w:r>
      <w:r w:rsidR="00745BB5" w:rsidRPr="00084E56">
        <w:rPr>
          <w:noProof/>
        </w:rPr>
        <w:t xml:space="preserve">levels of </w:t>
      </w:r>
      <w:r w:rsidR="00745BB5" w:rsidRPr="00126E16">
        <w:rPr>
          <w:noProof/>
        </w:rPr>
        <w:t xml:space="preserve">depression and anxiety </w:t>
      </w:r>
      <w:r w:rsidR="005D18A1" w:rsidRPr="00126E16">
        <w:rPr>
          <w:noProof/>
        </w:rPr>
        <w:t>ha</w:t>
      </w:r>
      <w:r w:rsidR="00F4748A">
        <w:rPr>
          <w:noProof/>
        </w:rPr>
        <w:t>ve</w:t>
      </w:r>
      <w:r w:rsidR="00126E16">
        <w:rPr>
          <w:noProof/>
        </w:rPr>
        <w:t xml:space="preserve"> i</w:t>
      </w:r>
      <w:r w:rsidR="005D18A1">
        <w:rPr>
          <w:noProof/>
        </w:rPr>
        <w:t>ncre</w:t>
      </w:r>
      <w:r w:rsidR="00950A2B">
        <w:rPr>
          <w:noProof/>
        </w:rPr>
        <w:t>a</w:t>
      </w:r>
      <w:r w:rsidR="005D18A1">
        <w:rPr>
          <w:noProof/>
        </w:rPr>
        <w:t>se</w:t>
      </w:r>
      <w:r w:rsidR="00126E16">
        <w:rPr>
          <w:noProof/>
        </w:rPr>
        <w:t>d by</w:t>
      </w:r>
      <w:r w:rsidR="005D18A1">
        <w:rPr>
          <w:noProof/>
        </w:rPr>
        <w:t xml:space="preserve"> 70%</w:t>
      </w:r>
      <w:r w:rsidR="00126E16">
        <w:rPr>
          <w:noProof/>
        </w:rPr>
        <w:t xml:space="preserve"> in the last decade, this is understood to be caused by SM,</w:t>
      </w:r>
      <w:r w:rsidR="00950A2B">
        <w:rPr>
          <w:noProof/>
        </w:rPr>
        <w:t xml:space="preserve"> </w:t>
      </w:r>
      <w:r w:rsidR="005D18A1">
        <w:rPr>
          <w:noProof/>
        </w:rPr>
        <w:t xml:space="preserve">causing adverse consequences </w:t>
      </w:r>
      <w:r w:rsidR="00A05709">
        <w:rPr>
          <w:noProof/>
        </w:rPr>
        <w:t>on young people</w:t>
      </w:r>
      <w:r w:rsidR="00133576">
        <w:rPr>
          <w:noProof/>
        </w:rPr>
        <w:t>'</w:t>
      </w:r>
      <w:r w:rsidR="00A05709">
        <w:rPr>
          <w:noProof/>
        </w:rPr>
        <w:t>s devel</w:t>
      </w:r>
      <w:r w:rsidR="00950A2B">
        <w:rPr>
          <w:noProof/>
        </w:rPr>
        <w:t>op</w:t>
      </w:r>
      <w:r w:rsidR="00A05709">
        <w:rPr>
          <w:noProof/>
        </w:rPr>
        <w:t>ment</w:t>
      </w:r>
      <w:r w:rsidR="00AB7A7C">
        <w:rPr>
          <w:noProof/>
        </w:rPr>
        <w:t xml:space="preserve">. Such problems include </w:t>
      </w:r>
      <w:r w:rsidR="00631633">
        <w:rPr>
          <w:noProof/>
        </w:rPr>
        <w:t>(1) low academic ach</w:t>
      </w:r>
      <w:r w:rsidR="00950A2B">
        <w:rPr>
          <w:noProof/>
        </w:rPr>
        <w:t>ieve</w:t>
      </w:r>
      <w:r w:rsidR="00631633">
        <w:rPr>
          <w:noProof/>
        </w:rPr>
        <w:t xml:space="preserve">ments, </w:t>
      </w:r>
      <w:r w:rsidR="00A81DD9">
        <w:rPr>
          <w:noProof/>
        </w:rPr>
        <w:t xml:space="preserve">(2) </w:t>
      </w:r>
      <w:r w:rsidR="001A3289">
        <w:rPr>
          <w:noProof/>
        </w:rPr>
        <w:t>impaired social interaction</w:t>
      </w:r>
      <w:r w:rsidR="00133576">
        <w:rPr>
          <w:noProof/>
        </w:rPr>
        <w:t>,</w:t>
      </w:r>
      <w:r w:rsidR="001A3289">
        <w:rPr>
          <w:noProof/>
        </w:rPr>
        <w:t xml:space="preserve"> </w:t>
      </w:r>
      <w:r w:rsidR="00AC555C">
        <w:rPr>
          <w:noProof/>
        </w:rPr>
        <w:t xml:space="preserve">and </w:t>
      </w:r>
      <w:r w:rsidR="00A81DD9">
        <w:rPr>
          <w:noProof/>
        </w:rPr>
        <w:t xml:space="preserve">(3) </w:t>
      </w:r>
      <w:r w:rsidR="00AC555C">
        <w:rPr>
          <w:noProof/>
        </w:rPr>
        <w:t>cognitive</w:t>
      </w:r>
      <w:r w:rsidR="00133576">
        <w:rPr>
          <w:noProof/>
        </w:rPr>
        <w:t>-</w:t>
      </w:r>
      <w:r w:rsidR="00AC555C">
        <w:rPr>
          <w:noProof/>
        </w:rPr>
        <w:t>behavio</w:t>
      </w:r>
      <w:r w:rsidR="00950A2B">
        <w:rPr>
          <w:noProof/>
        </w:rPr>
        <w:t>r</w:t>
      </w:r>
      <w:r w:rsidR="00AC555C">
        <w:rPr>
          <w:noProof/>
        </w:rPr>
        <w:t>al problems</w:t>
      </w:r>
      <w:r w:rsidR="00815B65">
        <w:rPr>
          <w:noProof/>
        </w:rPr>
        <w:t xml:space="preserve">, these mental health problems often lead to </w:t>
      </w:r>
      <w:r w:rsidR="000F27D9">
        <w:rPr>
          <w:noProof/>
        </w:rPr>
        <w:t xml:space="preserve">more serious and prolonged </w:t>
      </w:r>
      <w:r w:rsidR="00D06E84">
        <w:rPr>
          <w:noProof/>
        </w:rPr>
        <w:t xml:space="preserve">disorders such as substance abuse or sleep </w:t>
      </w:r>
      <w:r w:rsidR="009D0580">
        <w:rPr>
          <w:noProof/>
        </w:rPr>
        <w:t>disorders</w:t>
      </w:r>
      <w:r w:rsidR="00EE1587">
        <w:rPr>
          <w:noProof/>
        </w:rPr>
        <w:t>.</w:t>
      </w:r>
      <w:r w:rsidR="00840C7B">
        <w:rPr>
          <w:noProof/>
        </w:rPr>
        <w:t xml:space="preserve"> (Bear and Nietzel</w:t>
      </w:r>
      <w:r w:rsidR="00421434">
        <w:rPr>
          <w:noProof/>
        </w:rPr>
        <w:t>, 2010; Martin, 1998; Lydiard, 2001</w:t>
      </w:r>
      <w:r w:rsidR="007329DF" w:rsidRPr="004F6623">
        <w:rPr>
          <w:noProof/>
        </w:rPr>
        <w:t>)</w:t>
      </w:r>
      <w:r w:rsidR="00EE1587">
        <w:rPr>
          <w:noProof/>
        </w:rPr>
        <w:t>.</w:t>
      </w:r>
      <w:r w:rsidR="00FA1D63">
        <w:rPr>
          <w:noProof/>
        </w:rPr>
        <w:t xml:space="preserve"> </w:t>
      </w:r>
      <w:r w:rsidR="00126E16">
        <w:rPr>
          <w:noProof/>
        </w:rPr>
        <w:t>It is reported</w:t>
      </w:r>
      <w:r w:rsidR="00F4748A">
        <w:rPr>
          <w:noProof/>
        </w:rPr>
        <w:t xml:space="preserve"> by experts</w:t>
      </w:r>
      <w:r w:rsidR="00126E16">
        <w:rPr>
          <w:noProof/>
        </w:rPr>
        <w:t xml:space="preserve"> that throughout the last decade there has been an </w:t>
      </w:r>
      <w:r w:rsidR="00126E16" w:rsidRPr="00126E16">
        <w:rPr>
          <w:noProof/>
        </w:rPr>
        <w:t>increase</w:t>
      </w:r>
      <w:r w:rsidR="00126E16">
        <w:rPr>
          <w:noProof/>
        </w:rPr>
        <w:t xml:space="preserve"> </w:t>
      </w:r>
      <w:r w:rsidR="0005210B">
        <w:rPr>
          <w:noProof/>
        </w:rPr>
        <w:t>in self</w:t>
      </w:r>
      <w:r w:rsidR="00881D13">
        <w:rPr>
          <w:noProof/>
        </w:rPr>
        <w:t>-</w:t>
      </w:r>
      <w:r w:rsidR="0005210B">
        <w:rPr>
          <w:noProof/>
        </w:rPr>
        <w:t xml:space="preserve">harming </w:t>
      </w:r>
      <w:r w:rsidR="00610E49">
        <w:rPr>
          <w:noProof/>
        </w:rPr>
        <w:t xml:space="preserve">in young girls aged between 13-16 </w:t>
      </w:r>
      <w:r w:rsidR="00126E16">
        <w:rPr>
          <w:noProof/>
        </w:rPr>
        <w:t xml:space="preserve">by </w:t>
      </w:r>
      <w:r w:rsidR="00F4748A">
        <w:rPr>
          <w:noProof/>
        </w:rPr>
        <w:t>a</w:t>
      </w:r>
      <w:r w:rsidR="00126E16">
        <w:rPr>
          <w:noProof/>
        </w:rPr>
        <w:t xml:space="preserve"> shocking rate of 68%</w:t>
      </w:r>
      <w:r w:rsidR="00F4748A">
        <w:rPr>
          <w:noProof/>
        </w:rPr>
        <w:t xml:space="preserve">. </w:t>
      </w:r>
      <w:r w:rsidR="00534A99" w:rsidRPr="00BB7E8B">
        <w:rPr>
          <w:noProof/>
        </w:rPr>
        <w:t>(</w:t>
      </w:r>
      <w:r w:rsidR="00623124">
        <w:rPr>
          <w:noProof/>
        </w:rPr>
        <w:t>Curtis et al., 2018</w:t>
      </w:r>
      <w:r w:rsidR="00725008">
        <w:rPr>
          <w:noProof/>
        </w:rPr>
        <w:t xml:space="preserve">; </w:t>
      </w:r>
      <w:r w:rsidR="00ED3221">
        <w:rPr>
          <w:noProof/>
        </w:rPr>
        <w:t>McM</w:t>
      </w:r>
      <w:r w:rsidR="00384663">
        <w:rPr>
          <w:noProof/>
        </w:rPr>
        <w:t>anus et al., 2019</w:t>
      </w:r>
      <w:r w:rsidR="00534A99" w:rsidRPr="00BB7E8B">
        <w:rPr>
          <w:noProof/>
        </w:rPr>
        <w:t>)</w:t>
      </w:r>
      <w:r w:rsidR="00AC2650">
        <w:rPr>
          <w:noProof/>
        </w:rPr>
        <w:t xml:space="preserve">. </w:t>
      </w:r>
      <w:r w:rsidR="00C3185D">
        <w:rPr>
          <w:noProof/>
        </w:rPr>
        <w:t>The ostensible truth of this growth in psyc</w:t>
      </w:r>
      <w:r w:rsidR="009A37ED">
        <w:rPr>
          <w:noProof/>
        </w:rPr>
        <w:t xml:space="preserve">hological morbidity </w:t>
      </w:r>
      <w:r w:rsidR="00881D13">
        <w:rPr>
          <w:noProof/>
        </w:rPr>
        <w:t>is</w:t>
      </w:r>
      <w:r w:rsidR="009A37ED">
        <w:rPr>
          <w:noProof/>
        </w:rPr>
        <w:t xml:space="preserve"> unknown conclusively</w:t>
      </w:r>
      <w:r w:rsidR="004644E0">
        <w:rPr>
          <w:noProof/>
        </w:rPr>
        <w:t>.</w:t>
      </w:r>
    </w:p>
    <w:p w14:paraId="023C0469" w14:textId="51C44FE6" w:rsidR="004E49A3" w:rsidRPr="00857DBE" w:rsidRDefault="004644E0" w:rsidP="00BD4904">
      <w:pPr>
        <w:spacing w:line="360" w:lineRule="auto"/>
        <w:rPr>
          <w:rFonts w:cs="Arial"/>
          <w:noProof/>
          <w:szCs w:val="24"/>
        </w:rPr>
      </w:pPr>
      <w:r>
        <w:rPr>
          <w:noProof/>
        </w:rPr>
        <w:t xml:space="preserve"> A suggestion made by</w:t>
      </w:r>
      <w:r w:rsidR="0063367C">
        <w:rPr>
          <w:noProof/>
        </w:rPr>
        <w:t xml:space="preserve"> </w:t>
      </w:r>
      <w:r w:rsidR="00384663">
        <w:rPr>
          <w:noProof/>
        </w:rPr>
        <w:t>DeLuca,</w:t>
      </w:r>
      <w:r w:rsidR="00F54214">
        <w:rPr>
          <w:noProof/>
        </w:rPr>
        <w:t xml:space="preserve"> (2018</w:t>
      </w:r>
      <w:r w:rsidR="00D37D5D" w:rsidRPr="00BB7E8B">
        <w:rPr>
          <w:noProof/>
        </w:rPr>
        <w:t>)</w:t>
      </w:r>
      <w:r>
        <w:rPr>
          <w:noProof/>
        </w:rPr>
        <w:t xml:space="preserve"> </w:t>
      </w:r>
      <w:r w:rsidR="005F2502">
        <w:rPr>
          <w:noProof/>
        </w:rPr>
        <w:t>that the challenges and prejud</w:t>
      </w:r>
      <w:r w:rsidR="00881D13">
        <w:rPr>
          <w:noProof/>
        </w:rPr>
        <w:t>i</w:t>
      </w:r>
      <w:r w:rsidR="005F2502">
        <w:rPr>
          <w:noProof/>
        </w:rPr>
        <w:t>ce caused by the stigma in the past</w:t>
      </w:r>
      <w:r w:rsidR="00CF112A">
        <w:rPr>
          <w:noProof/>
        </w:rPr>
        <w:t xml:space="preserve"> young people felt</w:t>
      </w:r>
      <w:r w:rsidR="00F4748A">
        <w:rPr>
          <w:noProof/>
        </w:rPr>
        <w:t xml:space="preserve"> </w:t>
      </w:r>
      <w:r w:rsidR="00F4748A" w:rsidRPr="00F4748A">
        <w:rPr>
          <w:noProof/>
        </w:rPr>
        <w:t>embarrassed</w:t>
      </w:r>
      <w:r w:rsidR="00D73140" w:rsidRPr="00F4748A">
        <w:rPr>
          <w:noProof/>
        </w:rPr>
        <w:t xml:space="preserve"> to </w:t>
      </w:r>
      <w:r w:rsidR="00F4748A" w:rsidRPr="00F4748A">
        <w:rPr>
          <w:noProof/>
        </w:rPr>
        <w:t xml:space="preserve">disclose any </w:t>
      </w:r>
      <w:r w:rsidR="00D73140" w:rsidRPr="00F4748A">
        <w:rPr>
          <w:noProof/>
        </w:rPr>
        <w:t>mental health</w:t>
      </w:r>
      <w:r w:rsidR="00D73140">
        <w:rPr>
          <w:noProof/>
        </w:rPr>
        <w:t xml:space="preserve"> problems</w:t>
      </w:r>
      <w:r w:rsidR="00F4748A">
        <w:rPr>
          <w:noProof/>
        </w:rPr>
        <w:t xml:space="preserve"> they may have</w:t>
      </w:r>
      <w:r w:rsidR="00D73140">
        <w:rPr>
          <w:noProof/>
        </w:rPr>
        <w:t xml:space="preserve">, however, </w:t>
      </w:r>
      <w:r w:rsidR="00B63D87">
        <w:rPr>
          <w:noProof/>
        </w:rPr>
        <w:t xml:space="preserve">undeterred by this </w:t>
      </w:r>
      <w:r w:rsidR="00B63D87" w:rsidRPr="00F4748A">
        <w:rPr>
          <w:noProof/>
        </w:rPr>
        <w:t>young people</w:t>
      </w:r>
      <w:r w:rsidR="00B63D87">
        <w:rPr>
          <w:noProof/>
        </w:rPr>
        <w:t xml:space="preserve"> </w:t>
      </w:r>
      <w:r w:rsidR="00471EA5">
        <w:rPr>
          <w:noProof/>
        </w:rPr>
        <w:t>are</w:t>
      </w:r>
      <w:r w:rsidR="00B63D87">
        <w:rPr>
          <w:noProof/>
        </w:rPr>
        <w:t xml:space="preserve"> now starting </w:t>
      </w:r>
      <w:r w:rsidR="002B216D" w:rsidRPr="006A70EE">
        <w:rPr>
          <w:noProof/>
        </w:rPr>
        <w:t>to seek help</w:t>
      </w:r>
      <w:r w:rsidR="002B216D">
        <w:rPr>
          <w:noProof/>
        </w:rPr>
        <w:t xml:space="preserve"> from professionals to discuss their psycholog</w:t>
      </w:r>
      <w:r w:rsidR="00FB7658">
        <w:rPr>
          <w:noProof/>
        </w:rPr>
        <w:t>ical issues because educational ini</w:t>
      </w:r>
      <w:r w:rsidR="00365D1B">
        <w:rPr>
          <w:noProof/>
        </w:rPr>
        <w:t xml:space="preserve">tiatives are extensively influencing diagnostic activity </w:t>
      </w:r>
      <w:r w:rsidR="00EF5936">
        <w:rPr>
          <w:noProof/>
        </w:rPr>
        <w:t>by raising mental health awareness. Also, with advance</w:t>
      </w:r>
      <w:r w:rsidR="00133576">
        <w:rPr>
          <w:noProof/>
        </w:rPr>
        <w:t>d</w:t>
      </w:r>
      <w:r w:rsidR="00EF5936">
        <w:rPr>
          <w:noProof/>
        </w:rPr>
        <w:t xml:space="preserve"> digital technology </w:t>
      </w:r>
      <w:r w:rsidR="00AB621F">
        <w:rPr>
          <w:noProof/>
        </w:rPr>
        <w:t xml:space="preserve">at our fingertips, sharing </w:t>
      </w:r>
      <w:r w:rsidR="00AB621F">
        <w:rPr>
          <w:noProof/>
        </w:rPr>
        <w:lastRenderedPageBreak/>
        <w:t xml:space="preserve">information has never been </w:t>
      </w:r>
      <w:r w:rsidR="00A37A11">
        <w:rPr>
          <w:noProof/>
        </w:rPr>
        <w:t xml:space="preserve">easier so with this fundamental principle in mind </w:t>
      </w:r>
      <w:r w:rsidR="00731C92">
        <w:rPr>
          <w:noProof/>
        </w:rPr>
        <w:t xml:space="preserve">young people are less reluctant in sharing their personal </w:t>
      </w:r>
      <w:r w:rsidR="00904DC3">
        <w:rPr>
          <w:noProof/>
        </w:rPr>
        <w:t xml:space="preserve">experiences. </w:t>
      </w:r>
      <w:r w:rsidR="0055360D" w:rsidRPr="00BB7E8B">
        <w:rPr>
          <w:noProof/>
        </w:rPr>
        <w:t>(</w:t>
      </w:r>
      <w:r w:rsidR="002629B2">
        <w:rPr>
          <w:noProof/>
        </w:rPr>
        <w:t>Mansfield et al., 2020</w:t>
      </w:r>
      <w:r w:rsidR="0055360D" w:rsidRPr="00857DBE">
        <w:rPr>
          <w:rFonts w:cs="Arial"/>
          <w:noProof/>
          <w:szCs w:val="24"/>
        </w:rPr>
        <w:t>)</w:t>
      </w:r>
      <w:r w:rsidR="004D0659" w:rsidRPr="00857DBE">
        <w:rPr>
          <w:rFonts w:cs="Arial"/>
          <w:noProof/>
          <w:szCs w:val="24"/>
        </w:rPr>
        <w:t xml:space="preserve">. </w:t>
      </w:r>
      <w:r w:rsidR="006A70EE">
        <w:rPr>
          <w:rFonts w:cs="Arial"/>
          <w:noProof/>
          <w:szCs w:val="24"/>
        </w:rPr>
        <w:t xml:space="preserve">Thus, making </w:t>
      </w:r>
      <w:r w:rsidR="0037040A" w:rsidRPr="00857DBE">
        <w:rPr>
          <w:rFonts w:cs="Arial"/>
          <w:noProof/>
          <w:szCs w:val="24"/>
        </w:rPr>
        <w:t>Suffering in isolation a thing of the past</w:t>
      </w:r>
      <w:r w:rsidR="004C634E" w:rsidRPr="00857DBE">
        <w:rPr>
          <w:rFonts w:cs="Arial"/>
          <w:noProof/>
          <w:szCs w:val="24"/>
        </w:rPr>
        <w:t>, with social interaction and support groups freely acces</w:t>
      </w:r>
      <w:r w:rsidR="00E263A4" w:rsidRPr="00857DBE">
        <w:rPr>
          <w:rFonts w:cs="Arial"/>
          <w:noProof/>
          <w:szCs w:val="24"/>
        </w:rPr>
        <w:t>s</w:t>
      </w:r>
      <w:r w:rsidR="005D7F1F" w:rsidRPr="00857DBE">
        <w:rPr>
          <w:rFonts w:cs="Arial"/>
          <w:noProof/>
          <w:szCs w:val="24"/>
        </w:rPr>
        <w:t>i</w:t>
      </w:r>
      <w:r w:rsidR="00E263A4" w:rsidRPr="00857DBE">
        <w:rPr>
          <w:rFonts w:cs="Arial"/>
          <w:noProof/>
          <w:szCs w:val="24"/>
        </w:rPr>
        <w:t>ble, struggling teenagers can</w:t>
      </w:r>
      <w:r w:rsidR="005D7F1F" w:rsidRPr="00857DBE">
        <w:rPr>
          <w:rFonts w:cs="Arial"/>
          <w:noProof/>
          <w:szCs w:val="24"/>
        </w:rPr>
        <w:t xml:space="preserve"> </w:t>
      </w:r>
      <w:r w:rsidR="00E263A4" w:rsidRPr="00857DBE">
        <w:rPr>
          <w:rFonts w:cs="Arial"/>
          <w:noProof/>
          <w:szCs w:val="24"/>
        </w:rPr>
        <w:t xml:space="preserve">find the support and answers from others </w:t>
      </w:r>
      <w:r w:rsidR="005212DC" w:rsidRPr="00857DBE">
        <w:rPr>
          <w:rFonts w:cs="Arial"/>
          <w:noProof/>
          <w:szCs w:val="24"/>
        </w:rPr>
        <w:t>with similar issues, opportunities like this can diminish</w:t>
      </w:r>
      <w:r w:rsidR="00E85ABC" w:rsidRPr="00857DBE">
        <w:rPr>
          <w:rFonts w:cs="Arial"/>
          <w:noProof/>
          <w:szCs w:val="24"/>
        </w:rPr>
        <w:t xml:space="preserve"> mental health stigma. Research has shown that regular interaction between</w:t>
      </w:r>
      <w:r w:rsidR="00E21963" w:rsidRPr="00857DBE">
        <w:rPr>
          <w:rFonts w:cs="Arial"/>
          <w:noProof/>
          <w:szCs w:val="24"/>
        </w:rPr>
        <w:t xml:space="preserve"> </w:t>
      </w:r>
      <w:r w:rsidR="00E21963" w:rsidRPr="006A70EE">
        <w:rPr>
          <w:rFonts w:cs="Arial"/>
          <w:noProof/>
          <w:szCs w:val="24"/>
        </w:rPr>
        <w:t>young people who</w:t>
      </w:r>
      <w:r w:rsidR="00E21963" w:rsidRPr="00857DBE">
        <w:rPr>
          <w:rFonts w:cs="Arial"/>
          <w:noProof/>
          <w:szCs w:val="24"/>
        </w:rPr>
        <w:t xml:space="preserve"> suffer </w:t>
      </w:r>
      <w:r w:rsidR="005D7F1F" w:rsidRPr="00857DBE">
        <w:rPr>
          <w:rFonts w:cs="Arial"/>
          <w:noProof/>
          <w:szCs w:val="24"/>
        </w:rPr>
        <w:t>from</w:t>
      </w:r>
      <w:r w:rsidR="00E21963" w:rsidRPr="00857DBE">
        <w:rPr>
          <w:rFonts w:cs="Arial"/>
          <w:noProof/>
          <w:szCs w:val="24"/>
        </w:rPr>
        <w:t xml:space="preserve"> </w:t>
      </w:r>
      <w:r w:rsidR="006A70EE" w:rsidRPr="006A70EE">
        <w:rPr>
          <w:rFonts w:cs="Arial"/>
          <w:noProof/>
          <w:szCs w:val="24"/>
        </w:rPr>
        <w:t>difficult</w:t>
      </w:r>
      <w:r w:rsidR="00E21963" w:rsidRPr="006A70EE">
        <w:rPr>
          <w:rFonts w:cs="Arial"/>
          <w:noProof/>
          <w:szCs w:val="24"/>
        </w:rPr>
        <w:t xml:space="preserve"> mental health</w:t>
      </w:r>
      <w:r w:rsidR="001F32EE" w:rsidRPr="006A70EE">
        <w:rPr>
          <w:rFonts w:cs="Arial"/>
          <w:noProof/>
          <w:szCs w:val="24"/>
        </w:rPr>
        <w:t xml:space="preserve"> </w:t>
      </w:r>
      <w:r w:rsidR="006A70EE" w:rsidRPr="006A70EE">
        <w:rPr>
          <w:rFonts w:cs="Arial"/>
          <w:noProof/>
          <w:szCs w:val="24"/>
        </w:rPr>
        <w:t>ailments</w:t>
      </w:r>
      <w:r w:rsidR="006A70EE">
        <w:rPr>
          <w:rFonts w:cs="Arial"/>
          <w:noProof/>
          <w:szCs w:val="24"/>
        </w:rPr>
        <w:t xml:space="preserve"> with</w:t>
      </w:r>
      <w:r w:rsidR="001F32EE" w:rsidRPr="00857DBE">
        <w:rPr>
          <w:rFonts w:cs="Arial"/>
          <w:noProof/>
          <w:szCs w:val="24"/>
        </w:rPr>
        <w:t xml:space="preserve"> peers will enhance </w:t>
      </w:r>
      <w:r w:rsidR="00FC15F3" w:rsidRPr="00857DBE">
        <w:rPr>
          <w:rFonts w:cs="Arial"/>
          <w:noProof/>
          <w:szCs w:val="24"/>
        </w:rPr>
        <w:t>interperso</w:t>
      </w:r>
      <w:r w:rsidR="005D7F1F" w:rsidRPr="00857DBE">
        <w:rPr>
          <w:rFonts w:cs="Arial"/>
          <w:noProof/>
          <w:szCs w:val="24"/>
        </w:rPr>
        <w:t>na</w:t>
      </w:r>
      <w:r w:rsidR="00FC15F3" w:rsidRPr="00857DBE">
        <w:rPr>
          <w:rFonts w:cs="Arial"/>
          <w:noProof/>
          <w:szCs w:val="24"/>
        </w:rPr>
        <w:t>l skills.</w:t>
      </w:r>
      <w:r w:rsidR="0055360D" w:rsidRPr="00857DBE">
        <w:rPr>
          <w:rFonts w:cs="Arial"/>
          <w:noProof/>
          <w:szCs w:val="24"/>
        </w:rPr>
        <w:t xml:space="preserve"> (Holmes and River, 1998)</w:t>
      </w:r>
      <w:r w:rsidR="004C070C" w:rsidRPr="00857DBE">
        <w:rPr>
          <w:rFonts w:cs="Arial"/>
          <w:noProof/>
          <w:szCs w:val="24"/>
        </w:rPr>
        <w:t>.</w:t>
      </w:r>
    </w:p>
    <w:p w14:paraId="7527996E" w14:textId="3F43A6FC" w:rsidR="00E155EB" w:rsidRPr="00154BB8" w:rsidRDefault="00E155EB" w:rsidP="00BD4904">
      <w:pPr>
        <w:pStyle w:val="Heading3"/>
        <w:spacing w:line="360" w:lineRule="auto"/>
        <w:rPr>
          <w:rFonts w:ascii="Arial" w:hAnsi="Arial" w:cs="Arial"/>
          <w:b/>
          <w:bCs/>
          <w:color w:val="auto"/>
        </w:rPr>
      </w:pPr>
      <w:bookmarkStart w:id="7" w:name="_Toc45057865"/>
      <w:r w:rsidRPr="00154BB8">
        <w:rPr>
          <w:rFonts w:ascii="Arial" w:hAnsi="Arial" w:cs="Arial"/>
          <w:b/>
          <w:bCs/>
          <w:color w:val="auto"/>
        </w:rPr>
        <w:t>U</w:t>
      </w:r>
      <w:r w:rsidR="00CD09CB" w:rsidRPr="00154BB8">
        <w:rPr>
          <w:rFonts w:ascii="Arial" w:hAnsi="Arial" w:cs="Arial"/>
          <w:b/>
          <w:bCs/>
          <w:color w:val="auto"/>
        </w:rPr>
        <w:t>nder</w:t>
      </w:r>
      <w:r w:rsidRPr="00154BB8">
        <w:rPr>
          <w:rFonts w:ascii="Arial" w:hAnsi="Arial" w:cs="Arial"/>
          <w:b/>
          <w:bCs/>
          <w:color w:val="auto"/>
        </w:rPr>
        <w:t>standing the impacts of social media on young people’s mental health</w:t>
      </w:r>
      <w:bookmarkEnd w:id="7"/>
    </w:p>
    <w:p w14:paraId="44C34D73" w14:textId="77777777" w:rsidR="00857DBE" w:rsidRPr="00857DBE" w:rsidRDefault="00857DBE" w:rsidP="00BD4904">
      <w:pPr>
        <w:spacing w:line="360" w:lineRule="auto"/>
      </w:pPr>
    </w:p>
    <w:p w14:paraId="543F2DCF" w14:textId="5F748199" w:rsidR="00AF2EBF" w:rsidRDefault="0057004E" w:rsidP="00BD4904">
      <w:pPr>
        <w:spacing w:line="360" w:lineRule="auto"/>
        <w:rPr>
          <w:rFonts w:cs="Arial"/>
          <w:szCs w:val="24"/>
        </w:rPr>
      </w:pPr>
      <w:r w:rsidRPr="00857DBE">
        <w:rPr>
          <w:rFonts w:cs="Arial"/>
          <w:szCs w:val="24"/>
        </w:rPr>
        <w:t xml:space="preserve">The use of </w:t>
      </w:r>
      <w:r w:rsidR="00101ABD">
        <w:rPr>
          <w:rFonts w:cs="Arial"/>
          <w:szCs w:val="24"/>
        </w:rPr>
        <w:t>SM</w:t>
      </w:r>
      <w:r w:rsidRPr="00857DBE">
        <w:rPr>
          <w:rFonts w:cs="Arial"/>
          <w:szCs w:val="24"/>
        </w:rPr>
        <w:t xml:space="preserve"> can be a constructive means to help develop children’s minds and enable them to grow socially. However, </w:t>
      </w:r>
      <w:r w:rsidR="006C0C08">
        <w:rPr>
          <w:rFonts w:cs="Arial"/>
          <w:szCs w:val="24"/>
        </w:rPr>
        <w:t>SM</w:t>
      </w:r>
      <w:r w:rsidRPr="00857DBE">
        <w:rPr>
          <w:rFonts w:cs="Arial"/>
          <w:szCs w:val="24"/>
        </w:rPr>
        <w:t xml:space="preserve"> also comes with a lot of risks</w:t>
      </w:r>
      <w:r w:rsidR="00133576">
        <w:rPr>
          <w:rFonts w:cs="Arial"/>
          <w:szCs w:val="24"/>
        </w:rPr>
        <w:t>,</w:t>
      </w:r>
      <w:r w:rsidRPr="00857DBE">
        <w:rPr>
          <w:rFonts w:cs="Arial"/>
          <w:szCs w:val="24"/>
        </w:rPr>
        <w:t xml:space="preserve"> and </w:t>
      </w:r>
      <w:r w:rsidR="00946653" w:rsidRPr="00857DBE">
        <w:rPr>
          <w:rFonts w:cs="Arial"/>
          <w:szCs w:val="24"/>
        </w:rPr>
        <w:t>with excessive use</w:t>
      </w:r>
      <w:r w:rsidR="00194B5F" w:rsidRPr="00857DBE">
        <w:rPr>
          <w:rFonts w:cs="Arial"/>
          <w:szCs w:val="24"/>
        </w:rPr>
        <w:t>,</w:t>
      </w:r>
      <w:r w:rsidR="00946653" w:rsidRPr="00857DBE">
        <w:rPr>
          <w:rFonts w:cs="Arial"/>
          <w:szCs w:val="24"/>
        </w:rPr>
        <w:t xml:space="preserve"> </w:t>
      </w:r>
      <w:r w:rsidRPr="00857DBE">
        <w:rPr>
          <w:rFonts w:cs="Arial"/>
          <w:szCs w:val="24"/>
        </w:rPr>
        <w:t xml:space="preserve">this can affect children’s emotional and mental health. </w:t>
      </w:r>
      <w:r w:rsidR="00523FF3" w:rsidRPr="00857DBE">
        <w:rPr>
          <w:rFonts w:cs="Arial"/>
          <w:noProof/>
          <w:szCs w:val="24"/>
        </w:rPr>
        <w:t>(Munoz-Miralles et al., 2016)</w:t>
      </w:r>
      <w:r w:rsidR="00490CCC" w:rsidRPr="00857DBE">
        <w:rPr>
          <w:rFonts w:cs="Arial"/>
          <w:szCs w:val="24"/>
        </w:rPr>
        <w:t xml:space="preserve">. </w:t>
      </w:r>
      <w:r w:rsidR="008E0677" w:rsidRPr="00857DBE">
        <w:rPr>
          <w:rFonts w:cs="Arial"/>
          <w:szCs w:val="24"/>
        </w:rPr>
        <w:t>M</w:t>
      </w:r>
      <w:r w:rsidR="00193E8E" w:rsidRPr="00857DBE">
        <w:rPr>
          <w:rFonts w:cs="Arial"/>
          <w:szCs w:val="24"/>
        </w:rPr>
        <w:t>ent</w:t>
      </w:r>
      <w:r w:rsidR="008E0677" w:rsidRPr="00857DBE">
        <w:rPr>
          <w:rFonts w:cs="Arial"/>
          <w:szCs w:val="24"/>
        </w:rPr>
        <w:t xml:space="preserve">al health issues are </w:t>
      </w:r>
      <w:r w:rsidR="005D7777" w:rsidRPr="00857DBE">
        <w:rPr>
          <w:rFonts w:cs="Arial"/>
          <w:szCs w:val="24"/>
        </w:rPr>
        <w:t xml:space="preserve">simultaneously increasing and </w:t>
      </w:r>
      <w:r w:rsidR="005D7F1F" w:rsidRPr="00857DBE">
        <w:rPr>
          <w:rFonts w:cs="Arial"/>
          <w:szCs w:val="24"/>
        </w:rPr>
        <w:t>considering this</w:t>
      </w:r>
      <w:r w:rsidR="00E5586B" w:rsidRPr="00857DBE">
        <w:rPr>
          <w:rFonts w:cs="Arial"/>
          <w:szCs w:val="24"/>
        </w:rPr>
        <w:t xml:space="preserve">, it has become necessary </w:t>
      </w:r>
      <w:r w:rsidR="0091404D" w:rsidRPr="00327CB5">
        <w:rPr>
          <w:rFonts w:cs="Arial"/>
          <w:szCs w:val="24"/>
        </w:rPr>
        <w:t xml:space="preserve">to </w:t>
      </w:r>
      <w:r w:rsidR="00327CB5" w:rsidRPr="00327CB5">
        <w:rPr>
          <w:rFonts w:cs="Arial"/>
          <w:szCs w:val="24"/>
        </w:rPr>
        <w:t>recognise</w:t>
      </w:r>
      <w:r w:rsidR="0091404D" w:rsidRPr="00327CB5">
        <w:rPr>
          <w:rFonts w:cs="Arial"/>
          <w:szCs w:val="24"/>
        </w:rPr>
        <w:t xml:space="preserve"> </w:t>
      </w:r>
      <w:r w:rsidR="00FE40B1" w:rsidRPr="00327CB5">
        <w:rPr>
          <w:rFonts w:cs="Arial"/>
          <w:szCs w:val="24"/>
        </w:rPr>
        <w:t>the impact</w:t>
      </w:r>
      <w:r w:rsidR="00327CB5">
        <w:rPr>
          <w:rFonts w:cs="Arial"/>
          <w:szCs w:val="24"/>
        </w:rPr>
        <w:t>s</w:t>
      </w:r>
      <w:r w:rsidR="00FE40B1" w:rsidRPr="00327CB5">
        <w:rPr>
          <w:rFonts w:cs="Arial"/>
          <w:szCs w:val="24"/>
        </w:rPr>
        <w:t xml:space="preserve"> </w:t>
      </w:r>
      <w:r w:rsidR="00021599" w:rsidRPr="00327CB5">
        <w:rPr>
          <w:rFonts w:cs="Arial"/>
          <w:szCs w:val="24"/>
        </w:rPr>
        <w:t>of</w:t>
      </w:r>
      <w:r w:rsidR="0082157E" w:rsidRPr="00327CB5">
        <w:rPr>
          <w:rFonts w:cs="Arial"/>
          <w:szCs w:val="24"/>
        </w:rPr>
        <w:t xml:space="preserve"> </w:t>
      </w:r>
      <w:r w:rsidR="00E90AF7" w:rsidRPr="00327CB5">
        <w:rPr>
          <w:rFonts w:cs="Arial"/>
          <w:szCs w:val="24"/>
        </w:rPr>
        <w:t>SM</w:t>
      </w:r>
      <w:r w:rsidR="0082157E" w:rsidRPr="00327CB5">
        <w:rPr>
          <w:rFonts w:cs="Arial"/>
          <w:szCs w:val="24"/>
        </w:rPr>
        <w:t xml:space="preserve"> on </w:t>
      </w:r>
      <w:r w:rsidR="005C56B3" w:rsidRPr="00327CB5">
        <w:rPr>
          <w:rFonts w:cs="Arial"/>
          <w:szCs w:val="24"/>
        </w:rPr>
        <w:t xml:space="preserve">young </w:t>
      </w:r>
      <w:r w:rsidR="00A65DA5" w:rsidRPr="00327CB5">
        <w:rPr>
          <w:rFonts w:cs="Arial"/>
          <w:szCs w:val="24"/>
        </w:rPr>
        <w:t>people’s</w:t>
      </w:r>
      <w:r w:rsidR="005C56B3" w:rsidRPr="00327CB5">
        <w:rPr>
          <w:rFonts w:cs="Arial"/>
          <w:szCs w:val="24"/>
        </w:rPr>
        <w:t xml:space="preserve"> well</w:t>
      </w:r>
      <w:r w:rsidR="005C56B3" w:rsidRPr="00857DBE">
        <w:rPr>
          <w:rFonts w:cs="Arial"/>
          <w:szCs w:val="24"/>
        </w:rPr>
        <w:t xml:space="preserve">-being </w:t>
      </w:r>
      <w:r w:rsidR="00523FF3" w:rsidRPr="00857DBE">
        <w:rPr>
          <w:rFonts w:cs="Arial"/>
          <w:noProof/>
          <w:szCs w:val="24"/>
        </w:rPr>
        <w:t>(</w:t>
      </w:r>
      <w:r w:rsidR="00582D61" w:rsidRPr="00582D61">
        <w:rPr>
          <w:rFonts w:cs="Arial"/>
          <w:noProof/>
          <w:szCs w:val="24"/>
        </w:rPr>
        <w:t>Hanlon and Swords, 2019</w:t>
      </w:r>
      <w:r w:rsidR="00523FF3" w:rsidRPr="00582D61">
        <w:rPr>
          <w:rFonts w:cs="Arial"/>
          <w:noProof/>
          <w:szCs w:val="24"/>
        </w:rPr>
        <w:t>)</w:t>
      </w:r>
      <w:r w:rsidR="00D634EA" w:rsidRPr="00582D61">
        <w:rPr>
          <w:rFonts w:cs="Arial"/>
          <w:szCs w:val="24"/>
        </w:rPr>
        <w:t>.</w:t>
      </w:r>
      <w:r w:rsidR="00D634EA" w:rsidRPr="00857DBE">
        <w:rPr>
          <w:rFonts w:cs="Arial"/>
          <w:szCs w:val="24"/>
        </w:rPr>
        <w:t xml:space="preserve"> “Addiction</w:t>
      </w:r>
      <w:r w:rsidR="002A712E" w:rsidRPr="00857DBE">
        <w:rPr>
          <w:rFonts w:cs="Arial"/>
          <w:szCs w:val="24"/>
        </w:rPr>
        <w:t xml:space="preserve">” </w:t>
      </w:r>
      <w:r w:rsidR="000361E5" w:rsidRPr="00857DBE">
        <w:rPr>
          <w:rFonts w:cs="Arial"/>
          <w:szCs w:val="24"/>
        </w:rPr>
        <w:t>is</w:t>
      </w:r>
      <w:r w:rsidR="002A712E" w:rsidRPr="00857DBE">
        <w:rPr>
          <w:rFonts w:cs="Arial"/>
          <w:szCs w:val="24"/>
        </w:rPr>
        <w:t xml:space="preserve"> often </w:t>
      </w:r>
      <w:r w:rsidR="0014363D" w:rsidRPr="00857DBE">
        <w:rPr>
          <w:rFonts w:cs="Arial"/>
          <w:szCs w:val="24"/>
        </w:rPr>
        <w:t xml:space="preserve">used as </w:t>
      </w:r>
      <w:r w:rsidR="00226508" w:rsidRPr="00857DBE">
        <w:rPr>
          <w:rFonts w:cs="Arial"/>
          <w:szCs w:val="24"/>
        </w:rPr>
        <w:t>a</w:t>
      </w:r>
      <w:r w:rsidR="0014363D" w:rsidRPr="00857DBE">
        <w:rPr>
          <w:rFonts w:cs="Arial"/>
          <w:szCs w:val="24"/>
        </w:rPr>
        <w:t xml:space="preserve"> </w:t>
      </w:r>
      <w:r w:rsidR="00DD2824" w:rsidRPr="00857DBE">
        <w:rPr>
          <w:rFonts w:cs="Arial"/>
          <w:szCs w:val="24"/>
        </w:rPr>
        <w:t xml:space="preserve">psychiatric </w:t>
      </w:r>
      <w:r w:rsidR="000361E5" w:rsidRPr="00857DBE">
        <w:rPr>
          <w:rFonts w:cs="Arial"/>
          <w:szCs w:val="24"/>
        </w:rPr>
        <w:t>terminology</w:t>
      </w:r>
      <w:r w:rsidR="005A2CDE" w:rsidRPr="00857DBE">
        <w:rPr>
          <w:rFonts w:cs="Arial"/>
          <w:szCs w:val="24"/>
        </w:rPr>
        <w:t xml:space="preserve"> to describe internet related problems</w:t>
      </w:r>
      <w:r w:rsidR="00921435" w:rsidRPr="00857DBE">
        <w:rPr>
          <w:rFonts w:cs="Arial"/>
          <w:szCs w:val="24"/>
        </w:rPr>
        <w:t xml:space="preserve"> such as excessive use or problematic </w:t>
      </w:r>
      <w:r w:rsidR="00226508" w:rsidRPr="00857DBE">
        <w:rPr>
          <w:rFonts w:cs="Arial"/>
          <w:szCs w:val="24"/>
        </w:rPr>
        <w:t>behavio</w:t>
      </w:r>
      <w:r w:rsidR="00992FF9">
        <w:rPr>
          <w:rFonts w:cs="Arial"/>
          <w:szCs w:val="24"/>
        </w:rPr>
        <w:t>u</w:t>
      </w:r>
      <w:r w:rsidR="00226508" w:rsidRPr="00857DBE">
        <w:rPr>
          <w:rFonts w:cs="Arial"/>
          <w:szCs w:val="24"/>
        </w:rPr>
        <w:t>rs</w:t>
      </w:r>
      <w:r w:rsidR="00F80921" w:rsidRPr="00857DBE">
        <w:rPr>
          <w:rFonts w:cs="Arial"/>
          <w:szCs w:val="24"/>
        </w:rPr>
        <w:t xml:space="preserve">. however, </w:t>
      </w:r>
      <w:r w:rsidR="003E6F0C" w:rsidRPr="00857DBE">
        <w:rPr>
          <w:rFonts w:cs="Arial"/>
          <w:szCs w:val="24"/>
        </w:rPr>
        <w:t xml:space="preserve">such activity by teenagers </w:t>
      </w:r>
      <w:r w:rsidR="00985D64" w:rsidRPr="00857DBE">
        <w:rPr>
          <w:rFonts w:cs="Arial"/>
          <w:szCs w:val="24"/>
        </w:rPr>
        <w:t xml:space="preserve">are often </w:t>
      </w:r>
      <w:r w:rsidR="008835F4" w:rsidRPr="00857DBE">
        <w:rPr>
          <w:rFonts w:cs="Arial"/>
          <w:szCs w:val="24"/>
        </w:rPr>
        <w:t>misinterpreted</w:t>
      </w:r>
      <w:r w:rsidR="00FA4A61" w:rsidRPr="00857DBE">
        <w:rPr>
          <w:rFonts w:cs="Arial"/>
          <w:szCs w:val="24"/>
        </w:rPr>
        <w:t xml:space="preserve"> </w:t>
      </w:r>
      <w:r w:rsidR="008835F4" w:rsidRPr="00857DBE">
        <w:rPr>
          <w:rFonts w:cs="Arial"/>
          <w:szCs w:val="24"/>
        </w:rPr>
        <w:t>as</w:t>
      </w:r>
      <w:r w:rsidR="00724D6B" w:rsidRPr="00857DBE">
        <w:rPr>
          <w:rFonts w:cs="Arial"/>
          <w:szCs w:val="24"/>
        </w:rPr>
        <w:t xml:space="preserve"> </w:t>
      </w:r>
      <w:r w:rsidR="00B75033" w:rsidRPr="00857DBE">
        <w:rPr>
          <w:rFonts w:cs="Arial"/>
          <w:szCs w:val="24"/>
        </w:rPr>
        <w:t>abnormal</w:t>
      </w:r>
      <w:r w:rsidR="00050AA2" w:rsidRPr="00857DBE">
        <w:rPr>
          <w:rFonts w:cs="Arial"/>
          <w:szCs w:val="24"/>
        </w:rPr>
        <w:t xml:space="preserve">, for example, frequent </w:t>
      </w:r>
      <w:r w:rsidR="007863B0" w:rsidRPr="00857DBE">
        <w:rPr>
          <w:rFonts w:cs="Arial"/>
          <w:szCs w:val="24"/>
        </w:rPr>
        <w:t>‘Selfies’</w:t>
      </w:r>
      <w:r w:rsidR="004244E8" w:rsidRPr="00857DBE">
        <w:rPr>
          <w:rFonts w:cs="Arial"/>
          <w:szCs w:val="24"/>
        </w:rPr>
        <w:t xml:space="preserve"> posted by a young </w:t>
      </w:r>
      <w:r w:rsidR="00A426DC" w:rsidRPr="00857DBE">
        <w:rPr>
          <w:rFonts w:cs="Arial"/>
          <w:szCs w:val="24"/>
        </w:rPr>
        <w:t xml:space="preserve">person </w:t>
      </w:r>
      <w:r w:rsidR="00626FCB" w:rsidRPr="00857DBE">
        <w:rPr>
          <w:rFonts w:cs="Arial"/>
          <w:szCs w:val="24"/>
        </w:rPr>
        <w:t xml:space="preserve">may seem they are </w:t>
      </w:r>
      <w:r w:rsidR="002412B6" w:rsidRPr="00857DBE">
        <w:rPr>
          <w:rFonts w:cs="Arial"/>
          <w:szCs w:val="24"/>
        </w:rPr>
        <w:t>self-cent</w:t>
      </w:r>
      <w:r w:rsidR="002412B6">
        <w:rPr>
          <w:rFonts w:cs="Arial"/>
          <w:szCs w:val="24"/>
        </w:rPr>
        <w:t>r</w:t>
      </w:r>
      <w:r w:rsidR="002412B6" w:rsidRPr="00857DBE">
        <w:rPr>
          <w:rFonts w:cs="Arial"/>
          <w:szCs w:val="24"/>
        </w:rPr>
        <w:t>ed</w:t>
      </w:r>
      <w:r w:rsidR="001F2FF5" w:rsidRPr="00857DBE">
        <w:rPr>
          <w:rFonts w:cs="Arial"/>
          <w:szCs w:val="24"/>
        </w:rPr>
        <w:t xml:space="preserve">, but </w:t>
      </w:r>
      <w:r w:rsidR="00315F6F" w:rsidRPr="00857DBE">
        <w:rPr>
          <w:rFonts w:cs="Arial"/>
          <w:szCs w:val="24"/>
        </w:rPr>
        <w:t>in social networks</w:t>
      </w:r>
      <w:r w:rsidR="00EB6665" w:rsidRPr="00857DBE">
        <w:rPr>
          <w:rFonts w:cs="Arial"/>
          <w:szCs w:val="24"/>
        </w:rPr>
        <w:t>,</w:t>
      </w:r>
      <w:r w:rsidR="00315F6F" w:rsidRPr="00857DBE">
        <w:rPr>
          <w:rFonts w:cs="Arial"/>
          <w:szCs w:val="24"/>
        </w:rPr>
        <w:t xml:space="preserve"> this </w:t>
      </w:r>
      <w:r w:rsidR="002412B6" w:rsidRPr="00857DBE">
        <w:rPr>
          <w:rFonts w:cs="Arial"/>
          <w:szCs w:val="24"/>
        </w:rPr>
        <w:t>behaviour</w:t>
      </w:r>
      <w:r w:rsidR="008D25B7" w:rsidRPr="00857DBE">
        <w:rPr>
          <w:rFonts w:cs="Arial"/>
          <w:szCs w:val="24"/>
        </w:rPr>
        <w:t xml:space="preserve"> is deemed the social “norm”</w:t>
      </w:r>
      <w:r w:rsidR="0079353F" w:rsidRPr="00857DBE">
        <w:rPr>
          <w:rFonts w:cs="Arial"/>
          <w:szCs w:val="24"/>
        </w:rPr>
        <w:t xml:space="preserve"> </w:t>
      </w:r>
      <w:r w:rsidR="00523FF3" w:rsidRPr="00857DBE">
        <w:rPr>
          <w:rFonts w:cs="Arial"/>
          <w:noProof/>
          <w:szCs w:val="24"/>
        </w:rPr>
        <w:t>(</w:t>
      </w:r>
      <w:r w:rsidR="00966A2E">
        <w:rPr>
          <w:rFonts w:cs="Arial"/>
          <w:noProof/>
          <w:szCs w:val="24"/>
        </w:rPr>
        <w:t>Ward, 2013</w:t>
      </w:r>
      <w:r w:rsidR="00523FF3" w:rsidRPr="00857DBE">
        <w:rPr>
          <w:rFonts w:cs="Arial"/>
          <w:noProof/>
          <w:szCs w:val="24"/>
        </w:rPr>
        <w:t>)</w:t>
      </w:r>
      <w:r w:rsidR="0079353F" w:rsidRPr="00857DBE">
        <w:rPr>
          <w:rFonts w:cs="Arial"/>
          <w:szCs w:val="24"/>
        </w:rPr>
        <w:t xml:space="preserve">. </w:t>
      </w:r>
      <w:r w:rsidR="0002727E" w:rsidRPr="00857DBE">
        <w:rPr>
          <w:rFonts w:cs="Arial"/>
          <w:szCs w:val="24"/>
        </w:rPr>
        <w:t xml:space="preserve">On </w:t>
      </w:r>
      <w:r w:rsidR="00955AEF" w:rsidRPr="00857DBE">
        <w:rPr>
          <w:rFonts w:cs="Arial"/>
          <w:szCs w:val="24"/>
        </w:rPr>
        <w:t>t</w:t>
      </w:r>
      <w:r w:rsidR="0002727E" w:rsidRPr="00857DBE">
        <w:rPr>
          <w:rFonts w:cs="Arial"/>
          <w:szCs w:val="24"/>
        </w:rPr>
        <w:t xml:space="preserve">he Other Hand, </w:t>
      </w:r>
      <w:r w:rsidR="005505DB" w:rsidRPr="00857DBE">
        <w:rPr>
          <w:rFonts w:cs="Arial"/>
          <w:szCs w:val="24"/>
        </w:rPr>
        <w:t xml:space="preserve">experts are still issuing warnings </w:t>
      </w:r>
      <w:r w:rsidR="001E0EC8" w:rsidRPr="00857DBE">
        <w:rPr>
          <w:rFonts w:cs="Arial"/>
          <w:szCs w:val="24"/>
        </w:rPr>
        <w:t>about personal</w:t>
      </w:r>
      <w:r w:rsidR="005505DB" w:rsidRPr="00857DBE">
        <w:rPr>
          <w:rFonts w:cs="Arial"/>
          <w:szCs w:val="24"/>
        </w:rPr>
        <w:t xml:space="preserve"> impairment </w:t>
      </w:r>
      <w:r w:rsidR="00990729" w:rsidRPr="00857DBE">
        <w:rPr>
          <w:rFonts w:cs="Arial"/>
          <w:szCs w:val="24"/>
        </w:rPr>
        <w:t xml:space="preserve">and social development </w:t>
      </w:r>
      <w:r w:rsidR="002A2E9F" w:rsidRPr="00857DBE">
        <w:rPr>
          <w:rFonts w:cs="Arial"/>
          <w:szCs w:val="24"/>
        </w:rPr>
        <w:t xml:space="preserve">which are </w:t>
      </w:r>
      <w:r w:rsidR="00955AEF" w:rsidRPr="00857DBE">
        <w:rPr>
          <w:rFonts w:cs="Arial"/>
          <w:szCs w:val="24"/>
        </w:rPr>
        <w:t>affected</w:t>
      </w:r>
      <w:r w:rsidR="002A2E9F" w:rsidRPr="00857DBE">
        <w:rPr>
          <w:rFonts w:cs="Arial"/>
          <w:szCs w:val="24"/>
        </w:rPr>
        <w:t xml:space="preserve"> by engaging with </w:t>
      </w:r>
      <w:r w:rsidR="0014025C" w:rsidRPr="00857DBE">
        <w:rPr>
          <w:rFonts w:cs="Arial"/>
          <w:szCs w:val="24"/>
        </w:rPr>
        <w:t xml:space="preserve">excessive use of </w:t>
      </w:r>
      <w:r w:rsidR="00E90AF7">
        <w:rPr>
          <w:rFonts w:cs="Arial"/>
          <w:szCs w:val="24"/>
        </w:rPr>
        <w:t>SM</w:t>
      </w:r>
      <w:r w:rsidR="0014025C" w:rsidRPr="00857DBE">
        <w:rPr>
          <w:rFonts w:cs="Arial"/>
          <w:szCs w:val="24"/>
        </w:rPr>
        <w:t>.</w:t>
      </w:r>
      <w:r w:rsidR="00934BBF" w:rsidRPr="00857DBE">
        <w:rPr>
          <w:rFonts w:cs="Arial"/>
          <w:szCs w:val="24"/>
        </w:rPr>
        <w:t xml:space="preserve"> </w:t>
      </w:r>
      <w:r w:rsidR="007540BD" w:rsidRPr="00857DBE">
        <w:rPr>
          <w:rFonts w:cs="Arial"/>
          <w:noProof/>
          <w:szCs w:val="24"/>
        </w:rPr>
        <w:t>(</w:t>
      </w:r>
      <w:r w:rsidR="00966A2E">
        <w:rPr>
          <w:rFonts w:cs="Arial"/>
          <w:noProof/>
          <w:szCs w:val="24"/>
        </w:rPr>
        <w:t>Loh and Kanai</w:t>
      </w:r>
      <w:r w:rsidR="006866D0">
        <w:rPr>
          <w:rFonts w:cs="Arial"/>
          <w:noProof/>
          <w:szCs w:val="24"/>
        </w:rPr>
        <w:t>, 2016; Mills, 2014</w:t>
      </w:r>
      <w:r w:rsidR="007540BD" w:rsidRPr="00857DBE">
        <w:rPr>
          <w:rFonts w:cs="Arial"/>
          <w:noProof/>
          <w:szCs w:val="24"/>
        </w:rPr>
        <w:t>)</w:t>
      </w:r>
      <w:r w:rsidR="004232B9" w:rsidRPr="00857DBE">
        <w:rPr>
          <w:rFonts w:cs="Arial"/>
          <w:szCs w:val="24"/>
        </w:rPr>
        <w:t xml:space="preserve">. </w:t>
      </w:r>
      <w:r w:rsidR="001E0EC8" w:rsidRPr="00857DBE">
        <w:rPr>
          <w:rFonts w:cs="Arial"/>
          <w:szCs w:val="24"/>
        </w:rPr>
        <w:t xml:space="preserve">Several studies indicate that </w:t>
      </w:r>
      <w:r w:rsidR="002D251E" w:rsidRPr="00857DBE">
        <w:rPr>
          <w:rFonts w:cs="Arial"/>
          <w:szCs w:val="24"/>
        </w:rPr>
        <w:t xml:space="preserve">young people are confidently expressing their feelings </w:t>
      </w:r>
      <w:r w:rsidR="00EA5B8C" w:rsidRPr="00857DBE">
        <w:rPr>
          <w:rFonts w:cs="Arial"/>
          <w:szCs w:val="24"/>
        </w:rPr>
        <w:t>and thoughts and being able to recei</w:t>
      </w:r>
      <w:r w:rsidR="0020357E" w:rsidRPr="00857DBE">
        <w:rPr>
          <w:rFonts w:cs="Arial"/>
          <w:szCs w:val="24"/>
        </w:rPr>
        <w:t xml:space="preserve">ve support online </w:t>
      </w:r>
      <w:r w:rsidR="0020357E" w:rsidRPr="00327CB5">
        <w:rPr>
          <w:rFonts w:cs="Arial"/>
          <w:szCs w:val="24"/>
        </w:rPr>
        <w:t>is one</w:t>
      </w:r>
      <w:r w:rsidR="00F4748A">
        <w:rPr>
          <w:rFonts w:cs="Arial"/>
          <w:szCs w:val="24"/>
        </w:rPr>
        <w:t xml:space="preserve"> of</w:t>
      </w:r>
      <w:r w:rsidR="0020357E" w:rsidRPr="00327CB5">
        <w:rPr>
          <w:rFonts w:cs="Arial"/>
          <w:szCs w:val="24"/>
        </w:rPr>
        <w:t xml:space="preserve"> </w:t>
      </w:r>
      <w:r w:rsidR="006173CF" w:rsidRPr="00327CB5">
        <w:rPr>
          <w:rFonts w:cs="Arial"/>
          <w:szCs w:val="24"/>
        </w:rPr>
        <w:t>the benefits</w:t>
      </w:r>
      <w:r w:rsidR="0020357E" w:rsidRPr="00857DBE">
        <w:rPr>
          <w:rFonts w:cs="Arial"/>
          <w:szCs w:val="24"/>
        </w:rPr>
        <w:t xml:space="preserve"> </w:t>
      </w:r>
      <w:r w:rsidR="008C6242" w:rsidRPr="00857DBE">
        <w:rPr>
          <w:rFonts w:cs="Arial"/>
          <w:szCs w:val="24"/>
        </w:rPr>
        <w:t xml:space="preserve">of </w:t>
      </w:r>
      <w:r w:rsidR="00F11BB6">
        <w:rPr>
          <w:rFonts w:cs="Arial"/>
          <w:szCs w:val="24"/>
        </w:rPr>
        <w:t>SM</w:t>
      </w:r>
      <w:r w:rsidR="00F505E6" w:rsidRPr="00857DBE">
        <w:rPr>
          <w:rFonts w:cs="Arial"/>
          <w:szCs w:val="24"/>
        </w:rPr>
        <w:t xml:space="preserve">. </w:t>
      </w:r>
      <w:r w:rsidR="00D56C79" w:rsidRPr="00857DBE">
        <w:rPr>
          <w:rFonts w:cs="Arial"/>
          <w:noProof/>
          <w:szCs w:val="24"/>
        </w:rPr>
        <w:t>(</w:t>
      </w:r>
      <w:r w:rsidR="00B100F3">
        <w:rPr>
          <w:rFonts w:cs="Arial"/>
          <w:noProof/>
          <w:szCs w:val="24"/>
        </w:rPr>
        <w:t>Subrahmanyam and Greenfield</w:t>
      </w:r>
      <w:r w:rsidR="00EF0A83">
        <w:rPr>
          <w:rFonts w:cs="Arial"/>
          <w:noProof/>
          <w:szCs w:val="24"/>
        </w:rPr>
        <w:t xml:space="preserve">, 2008; Cummings et al ., 2002; Eijnden et al., </w:t>
      </w:r>
      <w:r w:rsidR="00102E1F">
        <w:rPr>
          <w:rFonts w:cs="Arial"/>
          <w:noProof/>
          <w:szCs w:val="24"/>
        </w:rPr>
        <w:t>2008</w:t>
      </w:r>
      <w:r w:rsidR="00EF075F" w:rsidRPr="00857DBE">
        <w:rPr>
          <w:rFonts w:cs="Arial"/>
          <w:noProof/>
          <w:szCs w:val="24"/>
        </w:rPr>
        <w:t>).</w:t>
      </w:r>
      <w:r w:rsidR="00456106" w:rsidRPr="00857DBE">
        <w:rPr>
          <w:rFonts w:cs="Arial"/>
          <w:szCs w:val="24"/>
        </w:rPr>
        <w:t xml:space="preserve"> </w:t>
      </w:r>
      <w:r w:rsidR="00D00649" w:rsidRPr="00857DBE">
        <w:rPr>
          <w:rFonts w:cs="Arial"/>
          <w:szCs w:val="24"/>
        </w:rPr>
        <w:t>Research also revealed</w:t>
      </w:r>
      <w:r w:rsidR="00EA192D" w:rsidRPr="00857DBE">
        <w:rPr>
          <w:rFonts w:cs="Arial"/>
          <w:szCs w:val="24"/>
        </w:rPr>
        <w:t xml:space="preserve"> that</w:t>
      </w:r>
      <w:r w:rsidR="00D00649" w:rsidRPr="00857DBE">
        <w:rPr>
          <w:rFonts w:cs="Arial"/>
          <w:szCs w:val="24"/>
        </w:rPr>
        <w:t xml:space="preserve"> psychological problems are </w:t>
      </w:r>
      <w:r w:rsidR="00522A3A" w:rsidRPr="00857DBE">
        <w:rPr>
          <w:rFonts w:cs="Arial"/>
          <w:szCs w:val="24"/>
        </w:rPr>
        <w:t xml:space="preserve">associated with </w:t>
      </w:r>
      <w:r w:rsidR="00F11BB6">
        <w:rPr>
          <w:rFonts w:cs="Arial"/>
          <w:szCs w:val="24"/>
        </w:rPr>
        <w:t>SM</w:t>
      </w:r>
      <w:r w:rsidR="00522A3A" w:rsidRPr="00857DBE">
        <w:rPr>
          <w:rFonts w:cs="Arial"/>
          <w:szCs w:val="24"/>
        </w:rPr>
        <w:t xml:space="preserve"> use</w:t>
      </w:r>
      <w:r w:rsidR="00EA192D" w:rsidRPr="00857DBE">
        <w:rPr>
          <w:rFonts w:cs="Arial"/>
          <w:szCs w:val="24"/>
        </w:rPr>
        <w:t>,</w:t>
      </w:r>
      <w:r w:rsidR="003B3359" w:rsidRPr="00857DBE">
        <w:rPr>
          <w:rFonts w:cs="Arial"/>
          <w:szCs w:val="24"/>
        </w:rPr>
        <w:t xml:space="preserve"> methodical analysis </w:t>
      </w:r>
      <w:r w:rsidR="00AC31E5" w:rsidRPr="00857DBE">
        <w:rPr>
          <w:rFonts w:cs="Arial"/>
          <w:szCs w:val="24"/>
        </w:rPr>
        <w:t xml:space="preserve">of a dozen studies calculating </w:t>
      </w:r>
      <w:r w:rsidR="008C245F" w:rsidRPr="00857DBE">
        <w:rPr>
          <w:rFonts w:cs="Arial"/>
          <w:szCs w:val="24"/>
        </w:rPr>
        <w:t>psychosomatic</w:t>
      </w:r>
      <w:r w:rsidR="00AC31E5" w:rsidRPr="00857DBE">
        <w:rPr>
          <w:rFonts w:cs="Arial"/>
          <w:szCs w:val="24"/>
        </w:rPr>
        <w:t xml:space="preserve"> sy</w:t>
      </w:r>
      <w:r w:rsidR="008C245F" w:rsidRPr="00857DBE">
        <w:rPr>
          <w:rFonts w:cs="Arial"/>
          <w:szCs w:val="24"/>
        </w:rPr>
        <w:t>mptoms in young people</w:t>
      </w:r>
      <w:r w:rsidR="009C0326">
        <w:rPr>
          <w:rFonts w:cs="Arial"/>
          <w:szCs w:val="24"/>
        </w:rPr>
        <w:t>,</w:t>
      </w:r>
      <w:r w:rsidR="001816CF" w:rsidRPr="00857DBE">
        <w:rPr>
          <w:rFonts w:cs="Arial"/>
          <w:szCs w:val="24"/>
        </w:rPr>
        <w:t xml:space="preserve"> and </w:t>
      </w:r>
      <w:r w:rsidR="00F11BB6">
        <w:rPr>
          <w:rFonts w:cs="Arial"/>
          <w:szCs w:val="24"/>
        </w:rPr>
        <w:t>SM</w:t>
      </w:r>
      <w:r w:rsidR="001816CF" w:rsidRPr="00857DBE">
        <w:rPr>
          <w:rFonts w:cs="Arial"/>
          <w:szCs w:val="24"/>
        </w:rPr>
        <w:t xml:space="preserve"> use </w:t>
      </w:r>
      <w:r w:rsidR="00B973E8" w:rsidRPr="00857DBE">
        <w:rPr>
          <w:rFonts w:cs="Arial"/>
          <w:szCs w:val="24"/>
        </w:rPr>
        <w:t xml:space="preserve">generated a </w:t>
      </w:r>
      <w:r w:rsidR="006332BA" w:rsidRPr="00857DBE">
        <w:rPr>
          <w:rFonts w:cs="Arial"/>
          <w:szCs w:val="24"/>
        </w:rPr>
        <w:t>statistically</w:t>
      </w:r>
      <w:r w:rsidR="00B973E8" w:rsidRPr="00857DBE">
        <w:rPr>
          <w:rFonts w:cs="Arial"/>
          <w:szCs w:val="24"/>
        </w:rPr>
        <w:t xml:space="preserve"> </w:t>
      </w:r>
      <w:r w:rsidR="00DD4BE8" w:rsidRPr="00857DBE">
        <w:rPr>
          <w:rFonts w:cs="Arial"/>
          <w:szCs w:val="24"/>
        </w:rPr>
        <w:t>strong</w:t>
      </w:r>
      <w:r w:rsidR="00B973E8" w:rsidRPr="00857DBE">
        <w:rPr>
          <w:rFonts w:cs="Arial"/>
          <w:szCs w:val="24"/>
        </w:rPr>
        <w:t xml:space="preserve"> </w:t>
      </w:r>
      <w:r w:rsidR="00DD4BE8" w:rsidRPr="00857DBE">
        <w:rPr>
          <w:rFonts w:cs="Arial"/>
          <w:szCs w:val="24"/>
        </w:rPr>
        <w:t>connection.</w:t>
      </w:r>
      <w:r w:rsidR="00C84F1B" w:rsidRPr="00857DBE">
        <w:rPr>
          <w:rFonts w:cs="Arial"/>
          <w:noProof/>
          <w:szCs w:val="24"/>
        </w:rPr>
        <w:t xml:space="preserve"> (</w:t>
      </w:r>
      <w:r w:rsidR="00F00BC3">
        <w:rPr>
          <w:rFonts w:cs="Arial"/>
          <w:noProof/>
          <w:szCs w:val="24"/>
        </w:rPr>
        <w:t xml:space="preserve">Rahwan et al., </w:t>
      </w:r>
      <w:r w:rsidR="000B70C2">
        <w:rPr>
          <w:rFonts w:cs="Arial"/>
          <w:noProof/>
          <w:szCs w:val="24"/>
        </w:rPr>
        <w:t>2014</w:t>
      </w:r>
      <w:r w:rsidR="00C84F1B" w:rsidRPr="00857DBE">
        <w:rPr>
          <w:rFonts w:cs="Arial"/>
          <w:noProof/>
          <w:szCs w:val="24"/>
        </w:rPr>
        <w:t>)</w:t>
      </w:r>
      <w:r w:rsidR="00E23585" w:rsidRPr="00857DBE">
        <w:rPr>
          <w:rFonts w:cs="Arial"/>
          <w:szCs w:val="24"/>
        </w:rPr>
        <w:t>.</w:t>
      </w:r>
    </w:p>
    <w:p w14:paraId="51235C00" w14:textId="667E4C6B" w:rsidR="00666610" w:rsidRPr="00857DBE" w:rsidRDefault="00E23585" w:rsidP="00BD4904">
      <w:pPr>
        <w:spacing w:line="360" w:lineRule="auto"/>
        <w:rPr>
          <w:rFonts w:cs="Arial"/>
          <w:szCs w:val="24"/>
        </w:rPr>
      </w:pPr>
      <w:r w:rsidRPr="00857DBE">
        <w:rPr>
          <w:rFonts w:cs="Arial"/>
          <w:szCs w:val="24"/>
        </w:rPr>
        <w:t xml:space="preserve"> </w:t>
      </w:r>
      <w:r w:rsidR="00A31641" w:rsidRPr="00857DBE">
        <w:rPr>
          <w:rFonts w:cs="Arial"/>
          <w:szCs w:val="24"/>
        </w:rPr>
        <w:t>Meta-anal</w:t>
      </w:r>
      <w:r w:rsidR="004A649A" w:rsidRPr="00857DBE">
        <w:rPr>
          <w:rFonts w:cs="Arial"/>
          <w:szCs w:val="24"/>
        </w:rPr>
        <w:t xml:space="preserve">ysis studies conducted disclosed the </w:t>
      </w:r>
      <w:r w:rsidR="00C575DB" w:rsidRPr="00857DBE">
        <w:rPr>
          <w:rFonts w:cs="Arial"/>
          <w:szCs w:val="24"/>
        </w:rPr>
        <w:t xml:space="preserve">Inter-relationship </w:t>
      </w:r>
      <w:r w:rsidR="0072739A" w:rsidRPr="00857DBE">
        <w:rPr>
          <w:rFonts w:cs="Arial"/>
          <w:szCs w:val="24"/>
        </w:rPr>
        <w:t xml:space="preserve">of young people with psychological </w:t>
      </w:r>
      <w:r w:rsidR="00CA59B2" w:rsidRPr="00857DBE">
        <w:rPr>
          <w:rFonts w:cs="Arial"/>
          <w:szCs w:val="24"/>
        </w:rPr>
        <w:t xml:space="preserve">stress factors </w:t>
      </w:r>
      <w:r w:rsidR="006173CF">
        <w:rPr>
          <w:rFonts w:cs="Arial"/>
          <w:szCs w:val="24"/>
        </w:rPr>
        <w:t>and</w:t>
      </w:r>
      <w:r w:rsidR="00CA59B2" w:rsidRPr="00857DBE">
        <w:rPr>
          <w:rFonts w:cs="Arial"/>
          <w:szCs w:val="24"/>
        </w:rPr>
        <w:t xml:space="preserve"> problematic </w:t>
      </w:r>
      <w:r w:rsidR="0068683B" w:rsidRPr="00857DBE">
        <w:rPr>
          <w:rFonts w:cs="Arial"/>
          <w:szCs w:val="24"/>
        </w:rPr>
        <w:t xml:space="preserve">social platform </w:t>
      </w:r>
      <w:r w:rsidR="006173CF" w:rsidRPr="006173CF">
        <w:rPr>
          <w:rFonts w:cs="Arial"/>
          <w:szCs w:val="24"/>
        </w:rPr>
        <w:t>usage</w:t>
      </w:r>
      <w:r w:rsidR="0068683B" w:rsidRPr="006173CF">
        <w:rPr>
          <w:rFonts w:cs="Arial"/>
          <w:szCs w:val="24"/>
        </w:rPr>
        <w:t xml:space="preserve">, platforms </w:t>
      </w:r>
      <w:r w:rsidR="0068683B" w:rsidRPr="006173CF">
        <w:rPr>
          <w:rFonts w:cs="Arial"/>
          <w:szCs w:val="24"/>
        </w:rPr>
        <w:lastRenderedPageBreak/>
        <w:t>such</w:t>
      </w:r>
      <w:r w:rsidR="0068683B" w:rsidRPr="00857DBE">
        <w:rPr>
          <w:rFonts w:cs="Arial"/>
          <w:szCs w:val="24"/>
        </w:rPr>
        <w:t xml:space="preserve"> as Facebook, </w:t>
      </w:r>
      <w:r w:rsidR="00ED0834" w:rsidRPr="00857DBE">
        <w:rPr>
          <w:rFonts w:cs="Arial"/>
          <w:szCs w:val="24"/>
        </w:rPr>
        <w:t>Instagram,</w:t>
      </w:r>
      <w:r w:rsidR="00525998" w:rsidRPr="00857DBE">
        <w:rPr>
          <w:rFonts w:cs="Arial"/>
          <w:szCs w:val="24"/>
        </w:rPr>
        <w:t xml:space="preserve"> and Snapchat. </w:t>
      </w:r>
      <w:r w:rsidR="00054AB8" w:rsidRPr="00857DBE">
        <w:rPr>
          <w:rFonts w:cs="Arial"/>
          <w:noProof/>
          <w:szCs w:val="24"/>
        </w:rPr>
        <w:t>(</w:t>
      </w:r>
      <w:r w:rsidR="000B70C2">
        <w:rPr>
          <w:rFonts w:cs="Arial"/>
          <w:noProof/>
          <w:szCs w:val="24"/>
        </w:rPr>
        <w:t xml:space="preserve">Valkenburg and Peter, </w:t>
      </w:r>
      <w:r w:rsidR="000F6149">
        <w:rPr>
          <w:rFonts w:cs="Arial"/>
          <w:noProof/>
          <w:szCs w:val="24"/>
        </w:rPr>
        <w:t>2009</w:t>
      </w:r>
      <w:r w:rsidR="00054AB8" w:rsidRPr="00857DBE">
        <w:rPr>
          <w:rFonts w:cs="Arial"/>
          <w:noProof/>
          <w:szCs w:val="24"/>
        </w:rPr>
        <w:t>)</w:t>
      </w:r>
      <w:r w:rsidR="00F218E2" w:rsidRPr="00857DBE">
        <w:rPr>
          <w:rFonts w:cs="Arial"/>
          <w:szCs w:val="24"/>
        </w:rPr>
        <w:t xml:space="preserve">. </w:t>
      </w:r>
      <w:r w:rsidR="00FF6D19" w:rsidRPr="00857DBE">
        <w:rPr>
          <w:rFonts w:cs="Arial"/>
          <w:szCs w:val="24"/>
        </w:rPr>
        <w:t xml:space="preserve">however, </w:t>
      </w:r>
      <w:r w:rsidR="00EB6665" w:rsidRPr="00857DBE">
        <w:rPr>
          <w:rFonts w:cs="Arial"/>
          <w:szCs w:val="24"/>
        </w:rPr>
        <w:t>an</w:t>
      </w:r>
      <w:r w:rsidR="00FF6D19" w:rsidRPr="00857DBE">
        <w:rPr>
          <w:rFonts w:cs="Arial"/>
          <w:szCs w:val="24"/>
        </w:rPr>
        <w:t xml:space="preserve">other </w:t>
      </w:r>
      <w:r w:rsidR="00342EDF" w:rsidRPr="00857DBE">
        <w:rPr>
          <w:rFonts w:cs="Arial"/>
          <w:szCs w:val="24"/>
        </w:rPr>
        <w:t>metho</w:t>
      </w:r>
      <w:r w:rsidR="00ED0834" w:rsidRPr="00857DBE">
        <w:rPr>
          <w:rFonts w:cs="Arial"/>
          <w:szCs w:val="24"/>
        </w:rPr>
        <w:t xml:space="preserve">dical analysis </w:t>
      </w:r>
      <w:r w:rsidR="00675119" w:rsidRPr="00857DBE">
        <w:rPr>
          <w:rFonts w:cs="Arial"/>
          <w:szCs w:val="24"/>
        </w:rPr>
        <w:t>has</w:t>
      </w:r>
      <w:r w:rsidR="00ED0834" w:rsidRPr="00857DBE">
        <w:rPr>
          <w:rFonts w:cs="Arial"/>
          <w:szCs w:val="24"/>
        </w:rPr>
        <w:t xml:space="preserve"> also found </w:t>
      </w:r>
      <w:r w:rsidR="00EB6665" w:rsidRPr="00857DBE">
        <w:rPr>
          <w:rFonts w:cs="Arial"/>
          <w:szCs w:val="24"/>
        </w:rPr>
        <w:t xml:space="preserve">the </w:t>
      </w:r>
      <w:r w:rsidR="00675119" w:rsidRPr="00857DBE">
        <w:rPr>
          <w:rFonts w:cs="Arial"/>
          <w:szCs w:val="24"/>
        </w:rPr>
        <w:t xml:space="preserve">consequential exchange between the two. </w:t>
      </w:r>
      <w:r w:rsidR="00C84F1B" w:rsidRPr="00857DBE">
        <w:rPr>
          <w:rFonts w:cs="Arial"/>
          <w:noProof/>
          <w:szCs w:val="24"/>
        </w:rPr>
        <w:t>(</w:t>
      </w:r>
      <w:r w:rsidR="009C0118">
        <w:rPr>
          <w:rFonts w:cs="Arial"/>
          <w:noProof/>
          <w:szCs w:val="24"/>
        </w:rPr>
        <w:t>Peter et al., 2005</w:t>
      </w:r>
      <w:r w:rsidR="00C84F1B" w:rsidRPr="00857DBE">
        <w:rPr>
          <w:rFonts w:cs="Arial"/>
          <w:noProof/>
          <w:szCs w:val="24"/>
        </w:rPr>
        <w:t>)</w:t>
      </w:r>
      <w:r w:rsidR="00AE30BD" w:rsidRPr="00857DBE">
        <w:rPr>
          <w:rFonts w:cs="Arial"/>
          <w:szCs w:val="24"/>
        </w:rPr>
        <w:t xml:space="preserve">. </w:t>
      </w:r>
      <w:r w:rsidR="007C37A0" w:rsidRPr="006A70EE">
        <w:rPr>
          <w:rFonts w:cs="Arial"/>
          <w:szCs w:val="24"/>
        </w:rPr>
        <w:t>The Royal Society for Public Health</w:t>
      </w:r>
      <w:r w:rsidR="00BE07A9" w:rsidRPr="006A70EE">
        <w:rPr>
          <w:rFonts w:cs="Arial"/>
          <w:noProof/>
          <w:szCs w:val="24"/>
        </w:rPr>
        <w:t xml:space="preserve"> </w:t>
      </w:r>
      <w:r w:rsidR="00845882" w:rsidRPr="006A70EE">
        <w:rPr>
          <w:rFonts w:cs="Arial"/>
          <w:noProof/>
          <w:szCs w:val="24"/>
        </w:rPr>
        <w:t>&amp; Young Health Movement</w:t>
      </w:r>
      <w:r w:rsidR="00845882" w:rsidRPr="00857DBE">
        <w:rPr>
          <w:rFonts w:cs="Arial"/>
          <w:noProof/>
          <w:szCs w:val="24"/>
        </w:rPr>
        <w:t xml:space="preserve"> </w:t>
      </w:r>
      <w:r w:rsidR="001323DF" w:rsidRPr="00857DBE">
        <w:rPr>
          <w:rFonts w:cs="Arial"/>
          <w:noProof/>
          <w:szCs w:val="24"/>
        </w:rPr>
        <w:t>(</w:t>
      </w:r>
      <w:r w:rsidR="00845882" w:rsidRPr="00857DBE">
        <w:rPr>
          <w:rFonts w:cs="Arial"/>
          <w:noProof/>
          <w:szCs w:val="24"/>
        </w:rPr>
        <w:t>2019)</w:t>
      </w:r>
      <w:r w:rsidR="007C37A0" w:rsidRPr="00857DBE">
        <w:rPr>
          <w:rFonts w:cs="Arial"/>
          <w:szCs w:val="24"/>
        </w:rPr>
        <w:t xml:space="preserve"> </w:t>
      </w:r>
      <w:r w:rsidR="00D01F19" w:rsidRPr="00857DBE">
        <w:rPr>
          <w:rFonts w:cs="Arial"/>
          <w:szCs w:val="24"/>
        </w:rPr>
        <w:t xml:space="preserve">have reported multiple factors </w:t>
      </w:r>
      <w:r w:rsidR="00EB6665" w:rsidRPr="00857DBE">
        <w:rPr>
          <w:rFonts w:cs="Arial"/>
          <w:szCs w:val="24"/>
        </w:rPr>
        <w:t xml:space="preserve">to </w:t>
      </w:r>
      <w:r w:rsidR="00D01F19" w:rsidRPr="00857DBE">
        <w:rPr>
          <w:rFonts w:cs="Arial"/>
          <w:szCs w:val="24"/>
        </w:rPr>
        <w:t xml:space="preserve">contribute to </w:t>
      </w:r>
      <w:r w:rsidR="00324D3D" w:rsidRPr="00857DBE">
        <w:rPr>
          <w:rFonts w:cs="Arial"/>
          <w:szCs w:val="24"/>
        </w:rPr>
        <w:t>complicating the link between social networking and young people</w:t>
      </w:r>
      <w:r w:rsidR="00B42A35" w:rsidRPr="00857DBE">
        <w:rPr>
          <w:rFonts w:cs="Arial"/>
          <w:szCs w:val="24"/>
        </w:rPr>
        <w:t xml:space="preserve">’s well-being, they go on to suggest the process can lead to </w:t>
      </w:r>
      <w:r w:rsidR="00CE554A" w:rsidRPr="00857DBE">
        <w:rPr>
          <w:rFonts w:cs="Arial"/>
          <w:szCs w:val="24"/>
        </w:rPr>
        <w:t>sleeping disorders, eating disorders and lack of self-esteem</w:t>
      </w:r>
      <w:r w:rsidR="0074283F" w:rsidRPr="00857DBE">
        <w:rPr>
          <w:rFonts w:cs="Arial"/>
          <w:szCs w:val="24"/>
        </w:rPr>
        <w:t>. According t</w:t>
      </w:r>
      <w:r w:rsidR="005C158A" w:rsidRPr="00857DBE">
        <w:rPr>
          <w:rFonts w:cs="Arial"/>
          <w:szCs w:val="24"/>
        </w:rPr>
        <w:t xml:space="preserve">o </w:t>
      </w:r>
      <w:r w:rsidR="00443D6B">
        <w:rPr>
          <w:rFonts w:cs="Arial"/>
          <w:noProof/>
          <w:szCs w:val="24"/>
        </w:rPr>
        <w:t>Kim, (2012)</w:t>
      </w:r>
      <w:r w:rsidR="00D96F5B">
        <w:rPr>
          <w:rFonts w:cs="Arial"/>
          <w:noProof/>
          <w:szCs w:val="24"/>
        </w:rPr>
        <w:t>,</w:t>
      </w:r>
      <w:r w:rsidR="003731CC" w:rsidRPr="00857DBE">
        <w:rPr>
          <w:rFonts w:cs="Arial"/>
          <w:szCs w:val="24"/>
        </w:rPr>
        <w:t xml:space="preserve"> there is a higher risk </w:t>
      </w:r>
      <w:r w:rsidR="007017FE" w:rsidRPr="00857DBE">
        <w:rPr>
          <w:rFonts w:cs="Arial"/>
          <w:szCs w:val="24"/>
        </w:rPr>
        <w:t>for</w:t>
      </w:r>
      <w:r w:rsidR="003731CC" w:rsidRPr="00857DBE">
        <w:rPr>
          <w:rFonts w:cs="Arial"/>
          <w:szCs w:val="24"/>
        </w:rPr>
        <w:t xml:space="preserve"> health issues </w:t>
      </w:r>
      <w:r w:rsidR="004F072D" w:rsidRPr="00857DBE">
        <w:rPr>
          <w:rFonts w:cs="Arial"/>
          <w:szCs w:val="24"/>
        </w:rPr>
        <w:t>due to internet usage</w:t>
      </w:r>
      <w:r w:rsidR="00526E4B" w:rsidRPr="00857DBE">
        <w:rPr>
          <w:rFonts w:cs="Arial"/>
          <w:szCs w:val="24"/>
        </w:rPr>
        <w:t xml:space="preserve"> because of the sedentary management of the body</w:t>
      </w:r>
      <w:r w:rsidR="0082440E" w:rsidRPr="00857DBE">
        <w:rPr>
          <w:rFonts w:cs="Arial"/>
          <w:szCs w:val="24"/>
        </w:rPr>
        <w:t xml:space="preserve">, also, </w:t>
      </w:r>
      <w:r w:rsidR="0082440E" w:rsidRPr="006173CF">
        <w:rPr>
          <w:rFonts w:cs="Arial"/>
          <w:szCs w:val="24"/>
        </w:rPr>
        <w:t>a meta</w:t>
      </w:r>
      <w:r w:rsidR="00F4748A">
        <w:rPr>
          <w:rFonts w:cs="Arial"/>
          <w:szCs w:val="24"/>
        </w:rPr>
        <w:t>-</w:t>
      </w:r>
      <w:r w:rsidR="006173CF" w:rsidRPr="006173CF">
        <w:rPr>
          <w:rFonts w:cs="Arial"/>
          <w:szCs w:val="24"/>
        </w:rPr>
        <w:t>study</w:t>
      </w:r>
      <w:r w:rsidR="0082440E" w:rsidRPr="00857DBE">
        <w:rPr>
          <w:rFonts w:cs="Arial"/>
          <w:szCs w:val="24"/>
        </w:rPr>
        <w:t xml:space="preserve"> conducted by</w:t>
      </w:r>
      <w:r w:rsidR="003235B8" w:rsidRPr="00857DBE">
        <w:rPr>
          <w:rFonts w:cs="Arial"/>
          <w:szCs w:val="24"/>
        </w:rPr>
        <w:t xml:space="preserve"> </w:t>
      </w:r>
      <w:r w:rsidR="002B5DD5">
        <w:rPr>
          <w:rFonts w:cs="Arial"/>
          <w:szCs w:val="24"/>
        </w:rPr>
        <w:t>Pam et al., (2010)</w:t>
      </w:r>
      <w:r w:rsidR="00D73ABC" w:rsidRPr="00857DBE">
        <w:rPr>
          <w:rFonts w:cs="Arial"/>
          <w:szCs w:val="24"/>
        </w:rPr>
        <w:t xml:space="preserve"> concluded that an inactive </w:t>
      </w:r>
      <w:r w:rsidR="008349A4" w:rsidRPr="00857DBE">
        <w:rPr>
          <w:rFonts w:cs="Arial"/>
          <w:szCs w:val="24"/>
        </w:rPr>
        <w:t>demeanour</w:t>
      </w:r>
      <w:r w:rsidR="00682C6F" w:rsidRPr="00857DBE">
        <w:rPr>
          <w:rFonts w:cs="Arial"/>
          <w:szCs w:val="24"/>
        </w:rPr>
        <w:t xml:space="preserve"> </w:t>
      </w:r>
      <w:r w:rsidR="00C330AE" w:rsidRPr="006173CF">
        <w:rPr>
          <w:rFonts w:cs="Arial"/>
          <w:szCs w:val="24"/>
        </w:rPr>
        <w:t xml:space="preserve">can </w:t>
      </w:r>
      <w:r w:rsidR="006173CF">
        <w:rPr>
          <w:rFonts w:cs="Arial"/>
          <w:szCs w:val="24"/>
        </w:rPr>
        <w:t>lead to</w:t>
      </w:r>
      <w:r w:rsidR="00C330AE" w:rsidRPr="00857DBE">
        <w:rPr>
          <w:rFonts w:cs="Arial"/>
          <w:szCs w:val="24"/>
        </w:rPr>
        <w:t xml:space="preserve"> </w:t>
      </w:r>
      <w:proofErr w:type="spellStart"/>
      <w:r w:rsidR="006173CF" w:rsidRPr="006173CF">
        <w:rPr>
          <w:rFonts w:cs="Arial"/>
          <w:szCs w:val="24"/>
        </w:rPr>
        <w:t>unfavorable</w:t>
      </w:r>
      <w:proofErr w:type="spellEnd"/>
      <w:r w:rsidR="00C330AE" w:rsidRPr="00857DBE">
        <w:rPr>
          <w:rFonts w:cs="Arial"/>
          <w:szCs w:val="24"/>
        </w:rPr>
        <w:t xml:space="preserve"> </w:t>
      </w:r>
      <w:r w:rsidR="003235B8" w:rsidRPr="00857DBE">
        <w:rPr>
          <w:rFonts w:cs="Arial"/>
          <w:szCs w:val="24"/>
        </w:rPr>
        <w:t>effects</w:t>
      </w:r>
      <w:r w:rsidR="00C330AE" w:rsidRPr="00857DBE">
        <w:rPr>
          <w:rFonts w:cs="Arial"/>
          <w:szCs w:val="24"/>
        </w:rPr>
        <w:t xml:space="preserve"> </w:t>
      </w:r>
      <w:r w:rsidR="00F761F7" w:rsidRPr="00857DBE">
        <w:rPr>
          <w:rFonts w:cs="Arial"/>
          <w:szCs w:val="24"/>
        </w:rPr>
        <w:t xml:space="preserve">on young </w:t>
      </w:r>
      <w:r w:rsidR="003235B8" w:rsidRPr="00857DBE">
        <w:rPr>
          <w:rFonts w:cs="Arial"/>
          <w:szCs w:val="24"/>
        </w:rPr>
        <w:t>people’s</w:t>
      </w:r>
      <w:r w:rsidR="00F761F7" w:rsidRPr="00857DBE">
        <w:rPr>
          <w:rFonts w:cs="Arial"/>
          <w:szCs w:val="24"/>
        </w:rPr>
        <w:t xml:space="preserve"> mental health this include</w:t>
      </w:r>
      <w:r w:rsidR="00407243" w:rsidRPr="00857DBE">
        <w:rPr>
          <w:rFonts w:cs="Arial"/>
          <w:szCs w:val="24"/>
        </w:rPr>
        <w:t xml:space="preserve">s high levels of anxiety. </w:t>
      </w:r>
    </w:p>
    <w:p w14:paraId="585EFB27" w14:textId="1F2195D8" w:rsidR="00AF2EBF" w:rsidRDefault="00F41191" w:rsidP="00BD4904">
      <w:pPr>
        <w:spacing w:line="360" w:lineRule="auto"/>
        <w:jc w:val="both"/>
        <w:rPr>
          <w:rFonts w:cs="Arial"/>
          <w:szCs w:val="24"/>
        </w:rPr>
      </w:pPr>
      <w:r w:rsidRPr="00857DBE">
        <w:rPr>
          <w:rFonts w:cs="Arial"/>
          <w:szCs w:val="24"/>
        </w:rPr>
        <w:t xml:space="preserve">It is common to multitask </w:t>
      </w:r>
      <w:r w:rsidR="00CD47C9" w:rsidRPr="00857DBE">
        <w:rPr>
          <w:rFonts w:cs="Arial"/>
          <w:szCs w:val="24"/>
        </w:rPr>
        <w:t>while online</w:t>
      </w:r>
      <w:r w:rsidR="00B87D61" w:rsidRPr="00857DBE">
        <w:rPr>
          <w:rFonts w:cs="Arial"/>
          <w:szCs w:val="24"/>
        </w:rPr>
        <w:t xml:space="preserve">, </w:t>
      </w:r>
      <w:r w:rsidR="00B957E1" w:rsidRPr="00857DBE">
        <w:rPr>
          <w:rFonts w:cs="Arial"/>
          <w:szCs w:val="24"/>
        </w:rPr>
        <w:t xml:space="preserve">and with forever </w:t>
      </w:r>
      <w:r w:rsidR="00CD006E" w:rsidRPr="00857DBE">
        <w:rPr>
          <w:rFonts w:cs="Arial"/>
          <w:szCs w:val="24"/>
        </w:rPr>
        <w:t>evolving</w:t>
      </w:r>
      <w:r w:rsidR="00B957E1" w:rsidRPr="00857DBE">
        <w:rPr>
          <w:rFonts w:cs="Arial"/>
          <w:szCs w:val="24"/>
        </w:rPr>
        <w:t xml:space="preserve"> </w:t>
      </w:r>
      <w:r w:rsidR="00727CD5">
        <w:rPr>
          <w:rFonts w:cs="Arial"/>
          <w:szCs w:val="24"/>
        </w:rPr>
        <w:t>SM</w:t>
      </w:r>
      <w:r w:rsidR="00BD5288" w:rsidRPr="00857DBE">
        <w:rPr>
          <w:rFonts w:cs="Arial"/>
          <w:szCs w:val="24"/>
        </w:rPr>
        <w:t xml:space="preserve"> platforms </w:t>
      </w:r>
      <w:r w:rsidR="009404F3" w:rsidRPr="00857DBE">
        <w:rPr>
          <w:rFonts w:cs="Arial"/>
          <w:szCs w:val="24"/>
        </w:rPr>
        <w:t xml:space="preserve">and easy access </w:t>
      </w:r>
      <w:r w:rsidR="00666E31" w:rsidRPr="00857DBE">
        <w:rPr>
          <w:rFonts w:cs="Arial"/>
          <w:szCs w:val="24"/>
        </w:rPr>
        <w:t>from many portable devices</w:t>
      </w:r>
      <w:r w:rsidR="005A67C2" w:rsidRPr="00857DBE">
        <w:rPr>
          <w:rFonts w:cs="Arial"/>
          <w:szCs w:val="24"/>
        </w:rPr>
        <w:t>,</w:t>
      </w:r>
      <w:r w:rsidR="0006594F" w:rsidRPr="00857DBE">
        <w:rPr>
          <w:rFonts w:cs="Arial"/>
          <w:szCs w:val="24"/>
        </w:rPr>
        <w:t xml:space="preserve"> </w:t>
      </w:r>
      <w:r w:rsidR="005A67C2" w:rsidRPr="00857DBE">
        <w:rPr>
          <w:rFonts w:cs="Arial"/>
          <w:szCs w:val="24"/>
        </w:rPr>
        <w:t xml:space="preserve">it is </w:t>
      </w:r>
      <w:r w:rsidR="004D743C" w:rsidRPr="00857DBE">
        <w:rPr>
          <w:rFonts w:cs="Arial"/>
          <w:szCs w:val="24"/>
        </w:rPr>
        <w:t xml:space="preserve">not a </w:t>
      </w:r>
      <w:r w:rsidR="00653585" w:rsidRPr="00857DBE">
        <w:rPr>
          <w:rFonts w:cs="Arial"/>
          <w:szCs w:val="24"/>
        </w:rPr>
        <w:t xml:space="preserve">mystery </w:t>
      </w:r>
      <w:r w:rsidR="000C7C95" w:rsidRPr="00857DBE">
        <w:rPr>
          <w:rFonts w:cs="Arial"/>
          <w:szCs w:val="24"/>
        </w:rPr>
        <w:t xml:space="preserve">to why mental health problems are on the rise. </w:t>
      </w:r>
      <w:r w:rsidR="003170DF" w:rsidRPr="00857DBE">
        <w:rPr>
          <w:rFonts w:cs="Arial"/>
          <w:szCs w:val="24"/>
        </w:rPr>
        <w:t>It is evident that t</w:t>
      </w:r>
      <w:r w:rsidR="00694BBC" w:rsidRPr="00857DBE">
        <w:rPr>
          <w:rFonts w:cs="Arial"/>
          <w:szCs w:val="24"/>
        </w:rPr>
        <w:t xml:space="preserve">he ubiquitous use of </w:t>
      </w:r>
      <w:r w:rsidR="00727CD5">
        <w:rPr>
          <w:rFonts w:cs="Arial"/>
          <w:szCs w:val="24"/>
        </w:rPr>
        <w:t>SM</w:t>
      </w:r>
      <w:r w:rsidR="00694BBC" w:rsidRPr="00857DBE">
        <w:rPr>
          <w:rFonts w:cs="Arial"/>
          <w:szCs w:val="24"/>
        </w:rPr>
        <w:t xml:space="preserve"> </w:t>
      </w:r>
      <w:r w:rsidR="00A47AB2" w:rsidRPr="00857DBE">
        <w:rPr>
          <w:rFonts w:cs="Arial"/>
          <w:szCs w:val="24"/>
        </w:rPr>
        <w:t>is affecting interpersonal communication</w:t>
      </w:r>
      <w:r w:rsidR="005709F2" w:rsidRPr="00857DBE">
        <w:rPr>
          <w:rFonts w:cs="Arial"/>
          <w:szCs w:val="24"/>
        </w:rPr>
        <w:t>s</w:t>
      </w:r>
      <w:r w:rsidR="0048014C" w:rsidRPr="00857DBE">
        <w:rPr>
          <w:rFonts w:cs="Arial"/>
          <w:szCs w:val="24"/>
        </w:rPr>
        <w:t xml:space="preserve">, young people </w:t>
      </w:r>
      <w:r w:rsidR="00DB5439" w:rsidRPr="00857DBE">
        <w:rPr>
          <w:rFonts w:cs="Arial"/>
          <w:szCs w:val="24"/>
        </w:rPr>
        <w:t xml:space="preserve">feel </w:t>
      </w:r>
      <w:r w:rsidR="00C50173">
        <w:rPr>
          <w:rFonts w:cs="Arial"/>
          <w:szCs w:val="24"/>
        </w:rPr>
        <w:t>SM</w:t>
      </w:r>
      <w:r w:rsidR="006F3AA3" w:rsidRPr="00857DBE">
        <w:rPr>
          <w:rFonts w:cs="Arial"/>
          <w:szCs w:val="24"/>
        </w:rPr>
        <w:t xml:space="preserve"> is </w:t>
      </w:r>
      <w:r w:rsidR="000348A8" w:rsidRPr="00857DBE">
        <w:rPr>
          <w:rFonts w:cs="Arial"/>
          <w:szCs w:val="24"/>
        </w:rPr>
        <w:t xml:space="preserve">the only important contexts </w:t>
      </w:r>
      <w:r w:rsidR="006879C2" w:rsidRPr="00857DBE">
        <w:rPr>
          <w:rFonts w:cs="Arial"/>
          <w:szCs w:val="24"/>
        </w:rPr>
        <w:t>for their development amongst themselves and their peers</w:t>
      </w:r>
      <w:r w:rsidR="007D7111" w:rsidRPr="00857DBE">
        <w:rPr>
          <w:rFonts w:cs="Arial"/>
          <w:szCs w:val="24"/>
        </w:rPr>
        <w:t xml:space="preserve">, also </w:t>
      </w:r>
      <w:r w:rsidR="00C50173">
        <w:rPr>
          <w:rFonts w:cs="Arial"/>
          <w:szCs w:val="24"/>
        </w:rPr>
        <w:t>SM</w:t>
      </w:r>
      <w:r w:rsidR="001274F4" w:rsidRPr="00857DBE">
        <w:rPr>
          <w:rFonts w:cs="Arial"/>
          <w:szCs w:val="24"/>
        </w:rPr>
        <w:t xml:space="preserve">’s role in their daily lives is of great significance </w:t>
      </w:r>
      <w:r w:rsidR="009A7AB6" w:rsidRPr="00857DBE">
        <w:rPr>
          <w:rFonts w:cs="Arial"/>
          <w:szCs w:val="24"/>
        </w:rPr>
        <w:t xml:space="preserve">such platforms </w:t>
      </w:r>
      <w:r w:rsidR="00813B6C" w:rsidRPr="00857DBE">
        <w:rPr>
          <w:rFonts w:cs="Arial"/>
          <w:szCs w:val="24"/>
        </w:rPr>
        <w:t xml:space="preserve">enables them to </w:t>
      </w:r>
      <w:r w:rsidR="009A7AB6" w:rsidRPr="00857DBE">
        <w:rPr>
          <w:rFonts w:cs="Arial"/>
          <w:szCs w:val="24"/>
        </w:rPr>
        <w:t xml:space="preserve">actively </w:t>
      </w:r>
      <w:r w:rsidR="003D1DBC" w:rsidRPr="00857DBE">
        <w:rPr>
          <w:rFonts w:cs="Arial"/>
          <w:szCs w:val="24"/>
        </w:rPr>
        <w:t xml:space="preserve">construct and reconstruct their identities </w:t>
      </w:r>
      <w:r w:rsidR="002C51B8" w:rsidRPr="00857DBE">
        <w:rPr>
          <w:rFonts w:cs="Arial"/>
          <w:szCs w:val="24"/>
        </w:rPr>
        <w:t xml:space="preserve">and </w:t>
      </w:r>
      <w:r w:rsidR="00441778" w:rsidRPr="00857DBE">
        <w:rPr>
          <w:rFonts w:cs="Arial"/>
          <w:szCs w:val="24"/>
        </w:rPr>
        <w:t xml:space="preserve">establish </w:t>
      </w:r>
      <w:r w:rsidR="002C3106" w:rsidRPr="00857DBE">
        <w:rPr>
          <w:rFonts w:cs="Arial"/>
          <w:szCs w:val="24"/>
        </w:rPr>
        <w:t>their personal space online and offline</w:t>
      </w:r>
      <w:r w:rsidR="006C21CD" w:rsidRPr="00857DBE">
        <w:rPr>
          <w:rFonts w:cs="Arial"/>
          <w:szCs w:val="24"/>
        </w:rPr>
        <w:t>. A teen</w:t>
      </w:r>
      <w:r w:rsidR="000D428E" w:rsidRPr="00857DBE">
        <w:rPr>
          <w:rFonts w:cs="Arial"/>
          <w:szCs w:val="24"/>
        </w:rPr>
        <w:t xml:space="preserve"> will </w:t>
      </w:r>
      <w:r w:rsidR="0018389A" w:rsidRPr="00857DBE">
        <w:rPr>
          <w:rFonts w:cs="Arial"/>
          <w:szCs w:val="24"/>
        </w:rPr>
        <w:t>happily engage in multitasking without even realising it</w:t>
      </w:r>
      <w:r w:rsidR="002C7BE4" w:rsidRPr="00857DBE">
        <w:rPr>
          <w:rFonts w:cs="Arial"/>
          <w:szCs w:val="24"/>
        </w:rPr>
        <w:t xml:space="preserve">, they will be working on a laptop to do their </w:t>
      </w:r>
      <w:r w:rsidR="007B790F" w:rsidRPr="007B790F">
        <w:rPr>
          <w:rFonts w:cs="Arial"/>
          <w:szCs w:val="24"/>
        </w:rPr>
        <w:t xml:space="preserve">studies </w:t>
      </w:r>
      <w:r w:rsidR="005408BB" w:rsidRPr="007B790F">
        <w:rPr>
          <w:rFonts w:cs="Arial"/>
          <w:szCs w:val="24"/>
        </w:rPr>
        <w:t xml:space="preserve">while </w:t>
      </w:r>
      <w:r w:rsidR="007B790F" w:rsidRPr="007B790F">
        <w:rPr>
          <w:rFonts w:cs="Arial"/>
          <w:szCs w:val="24"/>
        </w:rPr>
        <w:t>playing</w:t>
      </w:r>
      <w:r w:rsidR="005408BB" w:rsidRPr="007B790F">
        <w:rPr>
          <w:rFonts w:cs="Arial"/>
          <w:szCs w:val="24"/>
        </w:rPr>
        <w:t xml:space="preserve"> music </w:t>
      </w:r>
      <w:r w:rsidR="005408BB" w:rsidRPr="00921D01">
        <w:rPr>
          <w:rFonts w:cs="Arial"/>
          <w:szCs w:val="24"/>
        </w:rPr>
        <w:t xml:space="preserve">through </w:t>
      </w:r>
      <w:r w:rsidR="0085170B" w:rsidRPr="00921D01">
        <w:rPr>
          <w:rFonts w:cs="Arial"/>
          <w:szCs w:val="24"/>
        </w:rPr>
        <w:t xml:space="preserve">headsets </w:t>
      </w:r>
      <w:r w:rsidR="007B790F">
        <w:rPr>
          <w:rFonts w:cs="Arial"/>
          <w:szCs w:val="24"/>
        </w:rPr>
        <w:t>and all along</w:t>
      </w:r>
      <w:r w:rsidR="00771417" w:rsidRPr="00857DBE">
        <w:rPr>
          <w:rFonts w:cs="Arial"/>
          <w:szCs w:val="24"/>
        </w:rPr>
        <w:t xml:space="preserve"> the phone is constantly vibrating with incoming </w:t>
      </w:r>
      <w:r w:rsidR="00BE6CE3" w:rsidRPr="00857DBE">
        <w:rPr>
          <w:rFonts w:cs="Arial"/>
          <w:szCs w:val="24"/>
        </w:rPr>
        <w:t xml:space="preserve">and outgoing texts </w:t>
      </w:r>
      <w:r w:rsidR="00AC7934" w:rsidRPr="00857DBE">
        <w:rPr>
          <w:rFonts w:cs="Arial"/>
          <w:szCs w:val="24"/>
        </w:rPr>
        <w:t>and as all this is going on the teen is updating their stat</w:t>
      </w:r>
      <w:r w:rsidR="000B2ABA" w:rsidRPr="00857DBE">
        <w:rPr>
          <w:rFonts w:cs="Arial"/>
          <w:szCs w:val="24"/>
        </w:rPr>
        <w:t>us</w:t>
      </w:r>
      <w:r w:rsidR="00AC7934" w:rsidRPr="00857DBE">
        <w:rPr>
          <w:rFonts w:cs="Arial"/>
          <w:szCs w:val="24"/>
        </w:rPr>
        <w:t xml:space="preserve"> on </w:t>
      </w:r>
      <w:r w:rsidR="00C50173">
        <w:rPr>
          <w:rFonts w:cs="Arial"/>
          <w:szCs w:val="24"/>
        </w:rPr>
        <w:t>SM</w:t>
      </w:r>
      <w:r w:rsidR="00F925F8" w:rsidRPr="00857DBE">
        <w:rPr>
          <w:rFonts w:cs="Arial"/>
          <w:szCs w:val="24"/>
        </w:rPr>
        <w:t xml:space="preserve"> platforms using a</w:t>
      </w:r>
      <w:r w:rsidR="00EB6665" w:rsidRPr="00857DBE">
        <w:rPr>
          <w:rFonts w:cs="Arial"/>
          <w:szCs w:val="24"/>
        </w:rPr>
        <w:t>n</w:t>
      </w:r>
      <w:r w:rsidR="00F925F8" w:rsidRPr="00857DBE">
        <w:rPr>
          <w:rFonts w:cs="Arial"/>
          <w:szCs w:val="24"/>
        </w:rPr>
        <w:t xml:space="preserve"> iPad</w:t>
      </w:r>
      <w:r w:rsidR="00D862E2" w:rsidRPr="00857DBE">
        <w:rPr>
          <w:rFonts w:cs="Arial"/>
          <w:szCs w:val="24"/>
        </w:rPr>
        <w:t xml:space="preserve">, such scenarios </w:t>
      </w:r>
      <w:r w:rsidR="002116CB" w:rsidRPr="00857DBE">
        <w:rPr>
          <w:rFonts w:cs="Arial"/>
          <w:szCs w:val="24"/>
        </w:rPr>
        <w:t>have become the normal place</w:t>
      </w:r>
      <w:r w:rsidR="007B2AAF" w:rsidRPr="00857DBE">
        <w:rPr>
          <w:rFonts w:cs="Arial"/>
          <w:szCs w:val="24"/>
        </w:rPr>
        <w:t xml:space="preserve">, </w:t>
      </w:r>
      <w:r w:rsidR="004F1362" w:rsidRPr="00857DBE">
        <w:rPr>
          <w:rFonts w:cs="Arial"/>
          <w:szCs w:val="24"/>
        </w:rPr>
        <w:t xml:space="preserve">undeniably, </w:t>
      </w:r>
      <w:r w:rsidR="00C50173">
        <w:rPr>
          <w:rFonts w:cs="Arial"/>
          <w:szCs w:val="24"/>
        </w:rPr>
        <w:t>SM</w:t>
      </w:r>
      <w:r w:rsidR="004F1362" w:rsidRPr="00857DBE">
        <w:rPr>
          <w:rFonts w:cs="Arial"/>
          <w:szCs w:val="24"/>
        </w:rPr>
        <w:t xml:space="preserve"> </w:t>
      </w:r>
      <w:r w:rsidR="00D07BC9" w:rsidRPr="00857DBE">
        <w:rPr>
          <w:rFonts w:cs="Arial"/>
          <w:szCs w:val="24"/>
        </w:rPr>
        <w:t xml:space="preserve">is a </w:t>
      </w:r>
      <w:r w:rsidR="007B790F" w:rsidRPr="00857DBE">
        <w:rPr>
          <w:rFonts w:cs="Arial"/>
          <w:szCs w:val="24"/>
        </w:rPr>
        <w:t>domineering</w:t>
      </w:r>
      <w:r w:rsidR="00D07BC9" w:rsidRPr="00857DBE">
        <w:rPr>
          <w:rFonts w:cs="Arial"/>
          <w:szCs w:val="24"/>
        </w:rPr>
        <w:t xml:space="preserve"> part of children’s </w:t>
      </w:r>
      <w:r w:rsidR="00EE76EC" w:rsidRPr="00857DBE">
        <w:rPr>
          <w:rFonts w:cs="Arial"/>
          <w:szCs w:val="24"/>
        </w:rPr>
        <w:t xml:space="preserve">well-being </w:t>
      </w:r>
      <w:r w:rsidR="0016729F" w:rsidRPr="00857DBE">
        <w:rPr>
          <w:rFonts w:cs="Arial"/>
          <w:szCs w:val="24"/>
        </w:rPr>
        <w:t>but it should be used in moderation to avoid un</w:t>
      </w:r>
      <w:r w:rsidR="00647E4C" w:rsidRPr="00857DBE">
        <w:rPr>
          <w:rFonts w:cs="Arial"/>
          <w:szCs w:val="24"/>
        </w:rPr>
        <w:t>necessary distress.</w:t>
      </w:r>
      <w:r w:rsidR="004919DF" w:rsidRPr="00857DBE">
        <w:rPr>
          <w:rFonts w:cs="Arial"/>
          <w:szCs w:val="24"/>
        </w:rPr>
        <w:t xml:space="preserve"> </w:t>
      </w:r>
      <w:r w:rsidR="00845882" w:rsidRPr="00857DBE">
        <w:rPr>
          <w:rFonts w:cs="Arial"/>
          <w:noProof/>
          <w:szCs w:val="24"/>
        </w:rPr>
        <w:t>(Michikyan and Suarez-Orozco, 2016)</w:t>
      </w:r>
      <w:r w:rsidR="004919DF" w:rsidRPr="00857DBE">
        <w:rPr>
          <w:rFonts w:cs="Arial"/>
          <w:szCs w:val="24"/>
        </w:rPr>
        <w:t xml:space="preserve">. </w:t>
      </w:r>
      <w:r w:rsidR="00266BCD" w:rsidRPr="00857DBE">
        <w:rPr>
          <w:rFonts w:cs="Arial"/>
          <w:szCs w:val="24"/>
        </w:rPr>
        <w:t xml:space="preserve">Many </w:t>
      </w:r>
      <w:r w:rsidR="007418AC" w:rsidRPr="00857DBE">
        <w:rPr>
          <w:rFonts w:cs="Arial"/>
          <w:szCs w:val="24"/>
        </w:rPr>
        <w:t xml:space="preserve">users have accounts </w:t>
      </w:r>
      <w:r w:rsidR="00D502D6" w:rsidRPr="00857DBE">
        <w:rPr>
          <w:rFonts w:cs="Arial"/>
          <w:szCs w:val="24"/>
        </w:rPr>
        <w:t>throughout multiple sites</w:t>
      </w:r>
      <w:r w:rsidR="00EB5259" w:rsidRPr="00857DBE">
        <w:rPr>
          <w:rFonts w:cs="Arial"/>
          <w:szCs w:val="24"/>
        </w:rPr>
        <w:t xml:space="preserve">, this can often lead to </w:t>
      </w:r>
      <w:r w:rsidR="009E592D" w:rsidRPr="00857DBE">
        <w:rPr>
          <w:rFonts w:cs="Arial"/>
          <w:szCs w:val="24"/>
        </w:rPr>
        <w:t>Internet Addiction Disor</w:t>
      </w:r>
      <w:r w:rsidR="005C6DE2" w:rsidRPr="00857DBE">
        <w:rPr>
          <w:rFonts w:cs="Arial"/>
          <w:szCs w:val="24"/>
        </w:rPr>
        <w:t>der (IAD). Sympt</w:t>
      </w:r>
      <w:r w:rsidR="00ED5AC6" w:rsidRPr="00857DBE">
        <w:rPr>
          <w:rFonts w:cs="Arial"/>
          <w:szCs w:val="24"/>
        </w:rPr>
        <w:t xml:space="preserve">oms of IAD consist of many dysfunctional </w:t>
      </w:r>
      <w:r w:rsidR="008349A4" w:rsidRPr="00857DBE">
        <w:rPr>
          <w:rFonts w:cs="Arial"/>
          <w:szCs w:val="24"/>
        </w:rPr>
        <w:t>behaviours</w:t>
      </w:r>
      <w:r w:rsidR="00ED5AC6" w:rsidRPr="00857DBE">
        <w:rPr>
          <w:rFonts w:cs="Arial"/>
          <w:szCs w:val="24"/>
        </w:rPr>
        <w:t xml:space="preserve"> </w:t>
      </w:r>
      <w:r w:rsidR="00951356" w:rsidRPr="00857DBE">
        <w:rPr>
          <w:rFonts w:cs="Arial"/>
          <w:szCs w:val="24"/>
        </w:rPr>
        <w:t xml:space="preserve">such as (1) inability to control use, (2) </w:t>
      </w:r>
      <w:r w:rsidR="00F57224" w:rsidRPr="00857DBE">
        <w:rPr>
          <w:rFonts w:cs="Arial"/>
          <w:szCs w:val="24"/>
        </w:rPr>
        <w:t xml:space="preserve">loss of interest in social, </w:t>
      </w:r>
      <w:r w:rsidR="00FA50ED" w:rsidRPr="00857DBE">
        <w:rPr>
          <w:rFonts w:cs="Arial"/>
          <w:szCs w:val="24"/>
        </w:rPr>
        <w:t>recreational,</w:t>
      </w:r>
      <w:r w:rsidR="00F57224" w:rsidRPr="00857DBE">
        <w:rPr>
          <w:rFonts w:cs="Arial"/>
          <w:szCs w:val="24"/>
        </w:rPr>
        <w:t xml:space="preserve"> and </w:t>
      </w:r>
      <w:r w:rsidR="00A61994" w:rsidRPr="00857DBE">
        <w:rPr>
          <w:rFonts w:cs="Arial"/>
          <w:szCs w:val="24"/>
        </w:rPr>
        <w:t xml:space="preserve">vocational activities. </w:t>
      </w:r>
      <w:r w:rsidR="00B83BB8" w:rsidRPr="00857DBE">
        <w:rPr>
          <w:rFonts w:cs="Arial"/>
          <w:noProof/>
          <w:szCs w:val="24"/>
        </w:rPr>
        <w:t>(</w:t>
      </w:r>
      <w:r w:rsidR="00672542">
        <w:rPr>
          <w:rFonts w:cs="Arial"/>
          <w:noProof/>
          <w:szCs w:val="24"/>
        </w:rPr>
        <w:t>Restrepo</w:t>
      </w:r>
      <w:r w:rsidR="00701872">
        <w:rPr>
          <w:rFonts w:cs="Arial"/>
          <w:noProof/>
          <w:szCs w:val="24"/>
        </w:rPr>
        <w:t xml:space="preserve"> et al., 2020</w:t>
      </w:r>
      <w:r w:rsidR="00B83BB8" w:rsidRPr="00857DBE">
        <w:rPr>
          <w:rFonts w:cs="Arial"/>
          <w:noProof/>
          <w:szCs w:val="24"/>
        </w:rPr>
        <w:t>)</w:t>
      </w:r>
      <w:r w:rsidR="00266BCD" w:rsidRPr="00857DBE">
        <w:rPr>
          <w:rFonts w:cs="Arial"/>
          <w:szCs w:val="24"/>
        </w:rPr>
        <w:t xml:space="preserve">. </w:t>
      </w:r>
      <w:r w:rsidR="0097609D" w:rsidRPr="00857DBE">
        <w:rPr>
          <w:rFonts w:cs="Arial"/>
          <w:szCs w:val="24"/>
        </w:rPr>
        <w:t>Many types of psychiatric</w:t>
      </w:r>
      <w:r w:rsidR="005E5236">
        <w:rPr>
          <w:rFonts w:cs="Arial"/>
          <w:szCs w:val="24"/>
        </w:rPr>
        <w:t xml:space="preserve"> </w:t>
      </w:r>
      <w:r w:rsidR="004D1DB6" w:rsidRPr="00857DBE">
        <w:rPr>
          <w:rFonts w:cs="Arial"/>
          <w:szCs w:val="24"/>
        </w:rPr>
        <w:t xml:space="preserve">comorbidities are associated with IAD </w:t>
      </w:r>
      <w:r w:rsidR="004F3EDD" w:rsidRPr="00857DBE">
        <w:rPr>
          <w:rFonts w:cs="Arial"/>
          <w:szCs w:val="24"/>
        </w:rPr>
        <w:t>including ADHD and Bipolar</w:t>
      </w:r>
      <w:r w:rsidR="005C01CA" w:rsidRPr="00857DBE">
        <w:rPr>
          <w:rFonts w:cs="Arial"/>
          <w:szCs w:val="24"/>
        </w:rPr>
        <w:t xml:space="preserve"> disorder. </w:t>
      </w:r>
      <w:r w:rsidR="00B83BB8" w:rsidRPr="00857DBE">
        <w:rPr>
          <w:rFonts w:cs="Arial"/>
          <w:noProof/>
          <w:szCs w:val="24"/>
        </w:rPr>
        <w:t>(Yoo et al., 2004)</w:t>
      </w:r>
      <w:r w:rsidR="00BA360C" w:rsidRPr="00857DBE">
        <w:rPr>
          <w:rFonts w:cs="Arial"/>
          <w:szCs w:val="24"/>
        </w:rPr>
        <w:t xml:space="preserve">. </w:t>
      </w:r>
      <w:r w:rsidR="00EB6665" w:rsidRPr="00857DBE">
        <w:rPr>
          <w:rFonts w:cs="Arial"/>
          <w:szCs w:val="24"/>
        </w:rPr>
        <w:t>Also</w:t>
      </w:r>
      <w:r w:rsidR="005C01CA" w:rsidRPr="00857DBE">
        <w:rPr>
          <w:rFonts w:cs="Arial"/>
          <w:szCs w:val="24"/>
        </w:rPr>
        <w:t xml:space="preserve">, </w:t>
      </w:r>
      <w:r w:rsidR="0015143D" w:rsidRPr="00857DBE">
        <w:rPr>
          <w:rFonts w:cs="Arial"/>
          <w:szCs w:val="24"/>
        </w:rPr>
        <w:t>d</w:t>
      </w:r>
      <w:r w:rsidR="004B7E70" w:rsidRPr="00857DBE">
        <w:rPr>
          <w:rFonts w:cs="Arial"/>
          <w:szCs w:val="24"/>
        </w:rPr>
        <w:t xml:space="preserve">ysfunctional </w:t>
      </w:r>
      <w:r w:rsidR="007B790F" w:rsidRPr="005E5236">
        <w:rPr>
          <w:rFonts w:cs="Arial"/>
          <w:szCs w:val="24"/>
        </w:rPr>
        <w:t>temperament</w:t>
      </w:r>
      <w:r w:rsidR="004B7E70" w:rsidRPr="005E5236">
        <w:rPr>
          <w:rFonts w:cs="Arial"/>
          <w:szCs w:val="24"/>
        </w:rPr>
        <w:t xml:space="preserve"> </w:t>
      </w:r>
      <w:r w:rsidR="007B790F" w:rsidRPr="005E5236">
        <w:rPr>
          <w:rFonts w:cs="Arial"/>
          <w:szCs w:val="24"/>
        </w:rPr>
        <w:t>attributes</w:t>
      </w:r>
      <w:r w:rsidR="004B7E70" w:rsidRPr="005E5236">
        <w:rPr>
          <w:rFonts w:cs="Arial"/>
          <w:szCs w:val="24"/>
        </w:rPr>
        <w:t xml:space="preserve"> such as</w:t>
      </w:r>
      <w:r w:rsidR="004B7E70" w:rsidRPr="00921D01">
        <w:rPr>
          <w:rFonts w:cs="Arial"/>
          <w:szCs w:val="24"/>
          <w:highlight w:val="yellow"/>
        </w:rPr>
        <w:t xml:space="preserve"> </w:t>
      </w:r>
      <w:r w:rsidR="00F757D0" w:rsidRPr="005E5236">
        <w:rPr>
          <w:rFonts w:cs="Arial"/>
          <w:szCs w:val="24"/>
        </w:rPr>
        <w:t>neuroticism, psychot</w:t>
      </w:r>
      <w:r w:rsidR="00A44FB6" w:rsidRPr="005E5236">
        <w:rPr>
          <w:rFonts w:cs="Arial"/>
          <w:szCs w:val="24"/>
        </w:rPr>
        <w:t>i</w:t>
      </w:r>
      <w:r w:rsidR="00F757D0" w:rsidRPr="005E5236">
        <w:rPr>
          <w:rFonts w:cs="Arial"/>
          <w:szCs w:val="24"/>
        </w:rPr>
        <w:t>cism</w:t>
      </w:r>
      <w:r w:rsidR="00A13364">
        <w:rPr>
          <w:rFonts w:cs="Arial"/>
          <w:szCs w:val="24"/>
        </w:rPr>
        <w:t>,</w:t>
      </w:r>
      <w:r w:rsidR="00F757D0" w:rsidRPr="00857DBE">
        <w:rPr>
          <w:rFonts w:cs="Arial"/>
          <w:szCs w:val="24"/>
        </w:rPr>
        <w:t xml:space="preserve"> </w:t>
      </w:r>
      <w:r w:rsidR="00A44FB6" w:rsidRPr="00857DBE">
        <w:rPr>
          <w:rFonts w:cs="Arial"/>
          <w:szCs w:val="24"/>
        </w:rPr>
        <w:t>and increased aggressive behavio</w:t>
      </w:r>
      <w:r w:rsidR="008349A4">
        <w:rPr>
          <w:rFonts w:cs="Arial"/>
          <w:szCs w:val="24"/>
        </w:rPr>
        <w:t>u</w:t>
      </w:r>
      <w:r w:rsidR="00A44FB6" w:rsidRPr="00857DBE">
        <w:rPr>
          <w:rFonts w:cs="Arial"/>
          <w:szCs w:val="24"/>
        </w:rPr>
        <w:t>r</w:t>
      </w:r>
      <w:r w:rsidR="008349A4">
        <w:rPr>
          <w:rFonts w:cs="Arial"/>
          <w:szCs w:val="24"/>
        </w:rPr>
        <w:t>s</w:t>
      </w:r>
      <w:r w:rsidR="00A44FB6" w:rsidRPr="00857DBE">
        <w:rPr>
          <w:rFonts w:cs="Arial"/>
          <w:szCs w:val="24"/>
        </w:rPr>
        <w:t xml:space="preserve"> are all </w:t>
      </w:r>
      <w:r w:rsidR="00964145" w:rsidRPr="00857DBE">
        <w:rPr>
          <w:rFonts w:cs="Arial"/>
          <w:szCs w:val="24"/>
        </w:rPr>
        <w:t xml:space="preserve">associated with IAD. </w:t>
      </w:r>
      <w:r w:rsidR="00B83BB8" w:rsidRPr="00857DBE">
        <w:rPr>
          <w:rFonts w:cs="Arial"/>
          <w:noProof/>
          <w:szCs w:val="24"/>
        </w:rPr>
        <w:t>(Musetti et al., 2016)</w:t>
      </w:r>
      <w:r w:rsidR="00623F12" w:rsidRPr="00857DBE">
        <w:rPr>
          <w:rFonts w:cs="Arial"/>
          <w:szCs w:val="24"/>
        </w:rPr>
        <w:t>,</w:t>
      </w:r>
      <w:r w:rsidR="001647C4" w:rsidRPr="00857DBE">
        <w:rPr>
          <w:rFonts w:cs="Arial"/>
          <w:szCs w:val="24"/>
        </w:rPr>
        <w:t xml:space="preserve"> This extensive list of disorders </w:t>
      </w:r>
      <w:r w:rsidR="00CB21E6" w:rsidRPr="00857DBE">
        <w:rPr>
          <w:rFonts w:cs="Arial"/>
          <w:szCs w:val="24"/>
        </w:rPr>
        <w:t>has found many impairment</w:t>
      </w:r>
      <w:r w:rsidR="00F41499" w:rsidRPr="00857DBE">
        <w:rPr>
          <w:rFonts w:cs="Arial"/>
          <w:szCs w:val="24"/>
        </w:rPr>
        <w:t xml:space="preserve">s </w:t>
      </w:r>
      <w:r w:rsidR="005431CF">
        <w:rPr>
          <w:rFonts w:cs="Arial"/>
          <w:szCs w:val="24"/>
        </w:rPr>
        <w:t xml:space="preserve">to young people's stress levels and </w:t>
      </w:r>
      <w:r w:rsidR="005E5236">
        <w:rPr>
          <w:rFonts w:cs="Arial"/>
          <w:szCs w:val="24"/>
        </w:rPr>
        <w:t>wellbeing</w:t>
      </w:r>
      <w:r w:rsidR="005431CF">
        <w:rPr>
          <w:rFonts w:cs="Arial"/>
          <w:szCs w:val="24"/>
        </w:rPr>
        <w:t>.</w:t>
      </w:r>
    </w:p>
    <w:p w14:paraId="5A5C95CF" w14:textId="09F41C62" w:rsidR="00FD2423" w:rsidRDefault="00982288" w:rsidP="00BD4904">
      <w:pPr>
        <w:spacing w:line="360" w:lineRule="auto"/>
        <w:jc w:val="both"/>
        <w:rPr>
          <w:rFonts w:cs="Arial"/>
          <w:szCs w:val="24"/>
        </w:rPr>
      </w:pPr>
      <w:r w:rsidRPr="00857DBE">
        <w:rPr>
          <w:rFonts w:cs="Arial"/>
          <w:szCs w:val="24"/>
        </w:rPr>
        <w:lastRenderedPageBreak/>
        <w:t xml:space="preserve">On a more positive side, according to </w:t>
      </w:r>
      <w:r w:rsidR="00F32D14" w:rsidRPr="00857DBE">
        <w:rPr>
          <w:rFonts w:cs="Arial"/>
          <w:szCs w:val="24"/>
        </w:rPr>
        <w:t>the American Academy of Paediatrics</w:t>
      </w:r>
      <w:r w:rsidR="002A7A82" w:rsidRPr="00857DBE">
        <w:rPr>
          <w:rFonts w:cs="Arial"/>
          <w:szCs w:val="24"/>
        </w:rPr>
        <w:t xml:space="preserve">, in a report it mentions social isolation and loneliness </w:t>
      </w:r>
      <w:r w:rsidR="00246E5E" w:rsidRPr="00857DBE">
        <w:rPr>
          <w:rFonts w:cs="Arial"/>
          <w:szCs w:val="24"/>
        </w:rPr>
        <w:t xml:space="preserve">can be greatly reduced when young people engage in </w:t>
      </w:r>
      <w:r w:rsidR="00735A44">
        <w:rPr>
          <w:rFonts w:cs="Arial"/>
          <w:szCs w:val="24"/>
        </w:rPr>
        <w:t>SM</w:t>
      </w:r>
      <w:r w:rsidR="00246E5E" w:rsidRPr="00857DBE">
        <w:rPr>
          <w:rFonts w:cs="Arial"/>
          <w:szCs w:val="24"/>
        </w:rPr>
        <w:t xml:space="preserve"> </w:t>
      </w:r>
      <w:r w:rsidR="00044C3E" w:rsidRPr="00857DBE">
        <w:rPr>
          <w:rFonts w:cs="Arial"/>
          <w:szCs w:val="24"/>
        </w:rPr>
        <w:t xml:space="preserve">use because social media enables them to connect </w:t>
      </w:r>
      <w:r w:rsidR="00417945" w:rsidRPr="00857DBE">
        <w:rPr>
          <w:rFonts w:cs="Arial"/>
          <w:szCs w:val="24"/>
        </w:rPr>
        <w:t>with existing friends and strengthen bonds</w:t>
      </w:r>
      <w:r w:rsidR="00A44A17" w:rsidRPr="00857DBE">
        <w:rPr>
          <w:rFonts w:cs="Arial"/>
          <w:szCs w:val="24"/>
        </w:rPr>
        <w:t xml:space="preserve"> </w:t>
      </w:r>
      <w:r w:rsidR="00417945" w:rsidRPr="00857DBE">
        <w:rPr>
          <w:rFonts w:cs="Arial"/>
          <w:szCs w:val="24"/>
        </w:rPr>
        <w:t>as well</w:t>
      </w:r>
      <w:r w:rsidR="00A44A17" w:rsidRPr="00857DBE">
        <w:rPr>
          <w:rFonts w:cs="Arial"/>
          <w:szCs w:val="24"/>
        </w:rPr>
        <w:t xml:space="preserve"> as forming new companionships online, this </w:t>
      </w:r>
      <w:r w:rsidR="00204E9A" w:rsidRPr="00857DBE">
        <w:rPr>
          <w:rFonts w:cs="Arial"/>
          <w:szCs w:val="24"/>
        </w:rPr>
        <w:t xml:space="preserve">simple yet very propitious action can indirectly improve </w:t>
      </w:r>
      <w:r w:rsidR="00864F22" w:rsidRPr="00857DBE">
        <w:rPr>
          <w:rFonts w:cs="Arial"/>
          <w:szCs w:val="24"/>
        </w:rPr>
        <w:t xml:space="preserve">a young person’s well-being. </w:t>
      </w:r>
      <w:r w:rsidR="009F7379" w:rsidRPr="00857DBE">
        <w:rPr>
          <w:rFonts w:cs="Arial"/>
          <w:szCs w:val="24"/>
        </w:rPr>
        <w:t>Social support is a princip</w:t>
      </w:r>
      <w:r w:rsidR="000112FA" w:rsidRPr="00857DBE">
        <w:rPr>
          <w:rFonts w:cs="Arial"/>
          <w:szCs w:val="24"/>
        </w:rPr>
        <w:t>al</w:t>
      </w:r>
      <w:r w:rsidR="009F7379" w:rsidRPr="00857DBE">
        <w:rPr>
          <w:rFonts w:cs="Arial"/>
          <w:szCs w:val="24"/>
        </w:rPr>
        <w:t xml:space="preserve"> determinant </w:t>
      </w:r>
      <w:r w:rsidR="003D18DA" w:rsidRPr="00857DBE">
        <w:rPr>
          <w:rFonts w:cs="Arial"/>
          <w:szCs w:val="24"/>
        </w:rPr>
        <w:t xml:space="preserve">that has influenced </w:t>
      </w:r>
      <w:r w:rsidR="00312031">
        <w:rPr>
          <w:rFonts w:cs="Arial"/>
          <w:szCs w:val="24"/>
        </w:rPr>
        <w:t>SM</w:t>
      </w:r>
      <w:r w:rsidR="003D18DA" w:rsidRPr="00857DBE">
        <w:rPr>
          <w:rFonts w:cs="Arial"/>
          <w:szCs w:val="24"/>
        </w:rPr>
        <w:t xml:space="preserve">’s connection </w:t>
      </w:r>
      <w:r w:rsidR="00DA76DC" w:rsidRPr="00857DBE">
        <w:rPr>
          <w:rFonts w:cs="Arial"/>
          <w:szCs w:val="24"/>
        </w:rPr>
        <w:t>with youn</w:t>
      </w:r>
      <w:r w:rsidR="001C038E" w:rsidRPr="00857DBE">
        <w:rPr>
          <w:rFonts w:cs="Arial"/>
          <w:szCs w:val="24"/>
        </w:rPr>
        <w:t>g</w:t>
      </w:r>
      <w:r w:rsidR="00DA76DC" w:rsidRPr="00857DBE">
        <w:rPr>
          <w:rFonts w:cs="Arial"/>
          <w:szCs w:val="24"/>
        </w:rPr>
        <w:t xml:space="preserve"> people</w:t>
      </w:r>
      <w:r w:rsidR="001C038E" w:rsidRPr="00857DBE">
        <w:rPr>
          <w:rFonts w:cs="Arial"/>
          <w:szCs w:val="24"/>
        </w:rPr>
        <w:t xml:space="preserve">’s mental health. </w:t>
      </w:r>
      <w:r w:rsidR="00B7620E" w:rsidRPr="00857DBE">
        <w:rPr>
          <w:rFonts w:cs="Arial"/>
          <w:noProof/>
          <w:szCs w:val="24"/>
        </w:rPr>
        <w:t>(</w:t>
      </w:r>
      <w:r w:rsidR="00701872">
        <w:rPr>
          <w:rFonts w:cs="Arial"/>
          <w:noProof/>
          <w:szCs w:val="24"/>
        </w:rPr>
        <w:t>Wood et al., 2016</w:t>
      </w:r>
      <w:r w:rsidR="00B7620E" w:rsidRPr="00857DBE">
        <w:rPr>
          <w:rFonts w:cs="Arial"/>
          <w:noProof/>
          <w:szCs w:val="24"/>
        </w:rPr>
        <w:t>)</w:t>
      </w:r>
      <w:r w:rsidR="00F935D0" w:rsidRPr="00857DBE">
        <w:rPr>
          <w:rFonts w:cs="Arial"/>
          <w:szCs w:val="24"/>
        </w:rPr>
        <w:t>.</w:t>
      </w:r>
      <w:r w:rsidR="00E048D6" w:rsidRPr="00857DBE">
        <w:rPr>
          <w:rFonts w:cs="Arial"/>
          <w:szCs w:val="24"/>
        </w:rPr>
        <w:t xml:space="preserve"> </w:t>
      </w:r>
      <w:r w:rsidR="00655365" w:rsidRPr="00857DBE">
        <w:rPr>
          <w:rFonts w:cs="Arial"/>
          <w:szCs w:val="24"/>
        </w:rPr>
        <w:t>However, several s</w:t>
      </w:r>
      <w:r w:rsidR="00A600E5" w:rsidRPr="00857DBE">
        <w:rPr>
          <w:rFonts w:cs="Arial"/>
          <w:szCs w:val="24"/>
        </w:rPr>
        <w:t xml:space="preserve">tudies </w:t>
      </w:r>
      <w:r w:rsidR="00C661CF" w:rsidRPr="00857DBE">
        <w:rPr>
          <w:rFonts w:cs="Arial"/>
          <w:szCs w:val="24"/>
        </w:rPr>
        <w:t>suggest</w:t>
      </w:r>
      <w:r w:rsidR="000E392C" w:rsidRPr="00857DBE">
        <w:rPr>
          <w:rFonts w:cs="Arial"/>
          <w:szCs w:val="24"/>
        </w:rPr>
        <w:t xml:space="preserve"> </w:t>
      </w:r>
      <w:r w:rsidR="00022500" w:rsidRPr="00857DBE">
        <w:rPr>
          <w:rFonts w:cs="Arial"/>
          <w:szCs w:val="24"/>
        </w:rPr>
        <w:t xml:space="preserve">that due to the lack </w:t>
      </w:r>
      <w:r w:rsidR="007C0CC8" w:rsidRPr="00857DBE">
        <w:rPr>
          <w:rFonts w:cs="Arial"/>
          <w:szCs w:val="24"/>
        </w:rPr>
        <w:t>of social support</w:t>
      </w:r>
      <w:r w:rsidR="00D757E3" w:rsidRPr="00857DBE">
        <w:rPr>
          <w:rFonts w:cs="Arial"/>
          <w:szCs w:val="24"/>
        </w:rPr>
        <w:t>,</w:t>
      </w:r>
      <w:r w:rsidR="0090528D" w:rsidRPr="00857DBE">
        <w:rPr>
          <w:rFonts w:cs="Arial"/>
          <w:szCs w:val="24"/>
        </w:rPr>
        <w:t xml:space="preserve"> young people are at a greater risk </w:t>
      </w:r>
      <w:r w:rsidR="00960764" w:rsidRPr="00857DBE">
        <w:rPr>
          <w:rFonts w:cs="Arial"/>
          <w:szCs w:val="24"/>
        </w:rPr>
        <w:t xml:space="preserve">to suffer from anxiety, </w:t>
      </w:r>
      <w:r w:rsidR="007C6D79" w:rsidRPr="00857DBE">
        <w:rPr>
          <w:rFonts w:cs="Arial"/>
          <w:szCs w:val="24"/>
        </w:rPr>
        <w:t>depression,</w:t>
      </w:r>
      <w:r w:rsidR="00960764" w:rsidRPr="00857DBE">
        <w:rPr>
          <w:rFonts w:cs="Arial"/>
          <w:szCs w:val="24"/>
        </w:rPr>
        <w:t xml:space="preserve"> and psychological distress</w:t>
      </w:r>
      <w:r w:rsidR="00655A17" w:rsidRPr="00857DBE">
        <w:rPr>
          <w:rFonts w:cs="Arial"/>
          <w:szCs w:val="24"/>
        </w:rPr>
        <w:t xml:space="preserve"> in </w:t>
      </w:r>
      <w:r w:rsidR="005B4726" w:rsidRPr="00857DBE">
        <w:rPr>
          <w:rFonts w:cs="Arial"/>
          <w:szCs w:val="24"/>
        </w:rPr>
        <w:t>comparison to those with higher social support from friends and family</w:t>
      </w:r>
      <w:r w:rsidR="00C661CF" w:rsidRPr="00857DBE">
        <w:rPr>
          <w:rFonts w:cs="Arial"/>
          <w:szCs w:val="24"/>
        </w:rPr>
        <w:t xml:space="preserve">. </w:t>
      </w:r>
      <w:r w:rsidR="00F93303" w:rsidRPr="00857DBE">
        <w:rPr>
          <w:rFonts w:cs="Arial"/>
          <w:noProof/>
          <w:szCs w:val="24"/>
        </w:rPr>
        <w:t>(</w:t>
      </w:r>
      <w:r w:rsidR="00166661">
        <w:rPr>
          <w:rFonts w:cs="Arial"/>
          <w:noProof/>
          <w:szCs w:val="24"/>
        </w:rPr>
        <w:t>Reid and Weigle</w:t>
      </w:r>
      <w:r w:rsidR="00E36C32">
        <w:rPr>
          <w:rFonts w:cs="Arial"/>
          <w:noProof/>
          <w:szCs w:val="24"/>
        </w:rPr>
        <w:t>, 2014; Kaltiala-Heino</w:t>
      </w:r>
      <w:r w:rsidR="00755CCD">
        <w:rPr>
          <w:rFonts w:cs="Arial"/>
          <w:noProof/>
          <w:szCs w:val="24"/>
        </w:rPr>
        <w:t xml:space="preserve"> et al., 2001</w:t>
      </w:r>
      <w:r w:rsidR="00345047" w:rsidRPr="00857DBE">
        <w:rPr>
          <w:rFonts w:cs="Arial"/>
          <w:noProof/>
          <w:szCs w:val="24"/>
        </w:rPr>
        <w:t>)</w:t>
      </w:r>
      <w:r w:rsidR="007C6D79" w:rsidRPr="00857DBE">
        <w:rPr>
          <w:rFonts w:cs="Arial"/>
          <w:szCs w:val="24"/>
        </w:rPr>
        <w:t xml:space="preserve">. </w:t>
      </w:r>
      <w:r w:rsidR="00876A19" w:rsidRPr="00857DBE">
        <w:rPr>
          <w:rFonts w:cs="Arial"/>
          <w:szCs w:val="24"/>
        </w:rPr>
        <w:t>however</w:t>
      </w:r>
      <w:r w:rsidR="002D3C60" w:rsidRPr="00857DBE">
        <w:rPr>
          <w:rFonts w:cs="Arial"/>
          <w:szCs w:val="24"/>
        </w:rPr>
        <w:t>, arguments</w:t>
      </w:r>
      <w:r w:rsidR="00113E48" w:rsidRPr="00857DBE">
        <w:rPr>
          <w:rFonts w:cs="Arial"/>
          <w:szCs w:val="24"/>
        </w:rPr>
        <w:t xml:space="preserve"> are made by some researchers</w:t>
      </w:r>
      <w:r w:rsidR="00F935D0" w:rsidRPr="00857DBE">
        <w:rPr>
          <w:rFonts w:cs="Arial"/>
          <w:szCs w:val="24"/>
        </w:rPr>
        <w:t xml:space="preserve"> </w:t>
      </w:r>
      <w:r w:rsidR="004B2DFF" w:rsidRPr="00857DBE">
        <w:rPr>
          <w:rFonts w:cs="Arial"/>
          <w:noProof/>
          <w:szCs w:val="24"/>
        </w:rPr>
        <w:t>(</w:t>
      </w:r>
      <w:r w:rsidR="00755CCD">
        <w:rPr>
          <w:rFonts w:cs="Arial"/>
          <w:noProof/>
          <w:szCs w:val="24"/>
        </w:rPr>
        <w:t xml:space="preserve">eg: </w:t>
      </w:r>
      <w:r w:rsidR="00873BD7">
        <w:rPr>
          <w:rFonts w:cs="Arial"/>
          <w:noProof/>
          <w:szCs w:val="24"/>
        </w:rPr>
        <w:t>Berkman, 1995; Seeman, 1996</w:t>
      </w:r>
      <w:r w:rsidR="00C372F2" w:rsidRPr="00857DBE">
        <w:rPr>
          <w:rFonts w:cs="Arial"/>
          <w:noProof/>
          <w:szCs w:val="24"/>
        </w:rPr>
        <w:t>)</w:t>
      </w:r>
      <w:r w:rsidR="00401994" w:rsidRPr="00857DBE">
        <w:rPr>
          <w:rFonts w:cs="Arial"/>
          <w:szCs w:val="24"/>
        </w:rPr>
        <w:t xml:space="preserve"> that </w:t>
      </w:r>
      <w:r w:rsidR="005E4701" w:rsidRPr="00857DBE">
        <w:rPr>
          <w:rFonts w:cs="Arial"/>
          <w:szCs w:val="24"/>
        </w:rPr>
        <w:t>when it comes to social support quality is more significant th</w:t>
      </w:r>
      <w:r w:rsidR="003030C6" w:rsidRPr="00857DBE">
        <w:rPr>
          <w:rFonts w:cs="Arial"/>
          <w:szCs w:val="24"/>
        </w:rPr>
        <w:t xml:space="preserve">an quantity. </w:t>
      </w:r>
      <w:r w:rsidR="00FD2423" w:rsidRPr="00857DBE">
        <w:rPr>
          <w:rFonts w:cs="Arial"/>
          <w:szCs w:val="24"/>
        </w:rPr>
        <w:t>Kelly et al</w:t>
      </w:r>
      <w:r w:rsidR="004A0035">
        <w:rPr>
          <w:rFonts w:cs="Arial"/>
          <w:szCs w:val="24"/>
        </w:rPr>
        <w:t>.,</w:t>
      </w:r>
      <w:r w:rsidR="001E27E6">
        <w:rPr>
          <w:rFonts w:cs="Arial"/>
          <w:szCs w:val="24"/>
        </w:rPr>
        <w:t xml:space="preserve"> </w:t>
      </w:r>
      <w:r w:rsidR="00FD2423" w:rsidRPr="00857DBE">
        <w:rPr>
          <w:rFonts w:cs="Arial"/>
          <w:szCs w:val="24"/>
        </w:rPr>
        <w:t xml:space="preserve">(2018), </w:t>
      </w:r>
      <w:r w:rsidR="00621FF9" w:rsidRPr="00857DBE">
        <w:rPr>
          <w:rFonts w:cs="Arial"/>
          <w:szCs w:val="24"/>
        </w:rPr>
        <w:t xml:space="preserve">found some correlation between poor sleep, body </w:t>
      </w:r>
      <w:r w:rsidR="009E548F" w:rsidRPr="00857DBE">
        <w:rPr>
          <w:rFonts w:cs="Arial"/>
          <w:szCs w:val="24"/>
        </w:rPr>
        <w:t>image concerns</w:t>
      </w:r>
      <w:r w:rsidR="00A13364">
        <w:rPr>
          <w:rFonts w:cs="Arial"/>
          <w:szCs w:val="24"/>
        </w:rPr>
        <w:t>,</w:t>
      </w:r>
      <w:r w:rsidR="009E548F" w:rsidRPr="00857DBE">
        <w:rPr>
          <w:rFonts w:cs="Arial"/>
          <w:szCs w:val="24"/>
        </w:rPr>
        <w:t xml:space="preserve"> and higher scores in dep</w:t>
      </w:r>
      <w:r w:rsidR="00F963B7" w:rsidRPr="00857DBE">
        <w:rPr>
          <w:rFonts w:cs="Arial"/>
          <w:szCs w:val="24"/>
        </w:rPr>
        <w:t xml:space="preserve">ression and anxiety. This is caused </w:t>
      </w:r>
      <w:r w:rsidR="004E4995" w:rsidRPr="00857DBE">
        <w:rPr>
          <w:rFonts w:cs="Arial"/>
          <w:szCs w:val="24"/>
        </w:rPr>
        <w:t xml:space="preserve">by negative online </w:t>
      </w:r>
      <w:r w:rsidR="00C60C71" w:rsidRPr="00857DBE">
        <w:rPr>
          <w:rFonts w:cs="Arial"/>
          <w:szCs w:val="24"/>
        </w:rPr>
        <w:t>activity</w:t>
      </w:r>
      <w:r w:rsidR="008E3FC8">
        <w:rPr>
          <w:rFonts w:cs="Arial"/>
          <w:szCs w:val="24"/>
        </w:rPr>
        <w:t>. Te</w:t>
      </w:r>
      <w:r w:rsidR="00D22B53" w:rsidRPr="00857DBE">
        <w:rPr>
          <w:rFonts w:cs="Arial"/>
          <w:szCs w:val="24"/>
        </w:rPr>
        <w:t>enagers highly value the</w:t>
      </w:r>
      <w:r w:rsidR="00BA3AAD">
        <w:rPr>
          <w:rFonts w:cs="Arial"/>
          <w:szCs w:val="24"/>
        </w:rPr>
        <w:t>ir</w:t>
      </w:r>
      <w:r w:rsidR="00D22B53" w:rsidRPr="00857DBE">
        <w:rPr>
          <w:rFonts w:cs="Arial"/>
          <w:szCs w:val="24"/>
        </w:rPr>
        <w:t xml:space="preserve"> opinion </w:t>
      </w:r>
      <w:r w:rsidR="0032604E" w:rsidRPr="00857DBE">
        <w:rPr>
          <w:rFonts w:cs="Arial"/>
          <w:szCs w:val="24"/>
        </w:rPr>
        <w:t>and admire other people</w:t>
      </w:r>
      <w:r w:rsidR="006B0CB4">
        <w:rPr>
          <w:rFonts w:cs="Arial"/>
          <w:szCs w:val="24"/>
        </w:rPr>
        <w:t>’</w:t>
      </w:r>
      <w:r w:rsidR="0032604E" w:rsidRPr="00857DBE">
        <w:rPr>
          <w:rFonts w:cs="Arial"/>
          <w:szCs w:val="24"/>
        </w:rPr>
        <w:t xml:space="preserve">s abilities often leading to </w:t>
      </w:r>
      <w:r w:rsidR="00677FF1" w:rsidRPr="00857DBE">
        <w:rPr>
          <w:rFonts w:cs="Arial"/>
          <w:szCs w:val="24"/>
        </w:rPr>
        <w:t xml:space="preserve">competition. </w:t>
      </w:r>
      <w:r w:rsidR="00BC261B">
        <w:rPr>
          <w:rFonts w:cs="Arial"/>
          <w:szCs w:val="24"/>
        </w:rPr>
        <w:t xml:space="preserve">Undoubtedly, </w:t>
      </w:r>
      <w:r w:rsidR="00D11C05">
        <w:rPr>
          <w:rFonts w:cs="Arial"/>
          <w:szCs w:val="24"/>
        </w:rPr>
        <w:t>SM</w:t>
      </w:r>
      <w:r w:rsidR="00BC261B">
        <w:rPr>
          <w:rFonts w:cs="Arial"/>
          <w:szCs w:val="24"/>
        </w:rPr>
        <w:t xml:space="preserve"> is beneficial for both personal </w:t>
      </w:r>
      <w:r w:rsidR="00CE4573">
        <w:rPr>
          <w:rFonts w:cs="Arial"/>
          <w:szCs w:val="24"/>
        </w:rPr>
        <w:t>achievements and social development</w:t>
      </w:r>
      <w:r w:rsidR="00D4752B">
        <w:rPr>
          <w:rFonts w:cs="Arial"/>
          <w:szCs w:val="24"/>
        </w:rPr>
        <w:t>.</w:t>
      </w:r>
      <w:r w:rsidR="00133D8E">
        <w:rPr>
          <w:rFonts w:cs="Arial"/>
          <w:szCs w:val="24"/>
        </w:rPr>
        <w:t xml:space="preserve"> </w:t>
      </w:r>
      <w:r w:rsidR="00D4752B">
        <w:rPr>
          <w:rFonts w:cs="Arial"/>
          <w:szCs w:val="24"/>
        </w:rPr>
        <w:t xml:space="preserve">researchers say </w:t>
      </w:r>
      <w:r w:rsidR="00133D8E">
        <w:rPr>
          <w:rFonts w:cs="Arial"/>
          <w:szCs w:val="24"/>
        </w:rPr>
        <w:t>th</w:t>
      </w:r>
      <w:r w:rsidR="00D4752B">
        <w:rPr>
          <w:rFonts w:cs="Arial"/>
          <w:szCs w:val="24"/>
        </w:rPr>
        <w:t>at</w:t>
      </w:r>
      <w:r w:rsidR="005E4AD2">
        <w:rPr>
          <w:rFonts w:cs="Arial"/>
          <w:szCs w:val="24"/>
        </w:rPr>
        <w:t xml:space="preserve"> there are </w:t>
      </w:r>
      <w:r w:rsidR="00CD53DC">
        <w:rPr>
          <w:rFonts w:cs="Arial"/>
          <w:szCs w:val="24"/>
        </w:rPr>
        <w:t>many</w:t>
      </w:r>
      <w:r w:rsidR="004A3262">
        <w:rPr>
          <w:rFonts w:cs="Arial"/>
          <w:szCs w:val="24"/>
        </w:rPr>
        <w:t xml:space="preserve"> </w:t>
      </w:r>
      <w:r w:rsidR="00DE7BCE">
        <w:rPr>
          <w:rFonts w:cs="Arial"/>
          <w:szCs w:val="24"/>
        </w:rPr>
        <w:t xml:space="preserve">endless </w:t>
      </w:r>
      <w:r w:rsidR="00DE671D">
        <w:rPr>
          <w:rFonts w:cs="Arial"/>
          <w:szCs w:val="24"/>
        </w:rPr>
        <w:t xml:space="preserve">opportunities </w:t>
      </w:r>
      <w:r w:rsidR="00DE7BCE">
        <w:rPr>
          <w:rFonts w:cs="Arial"/>
          <w:szCs w:val="24"/>
        </w:rPr>
        <w:t xml:space="preserve">for </w:t>
      </w:r>
      <w:r w:rsidR="00525B71">
        <w:rPr>
          <w:rFonts w:cs="Arial"/>
          <w:szCs w:val="24"/>
        </w:rPr>
        <w:t xml:space="preserve">young people to strive </w:t>
      </w:r>
      <w:r w:rsidR="00CA5EAC">
        <w:rPr>
          <w:rFonts w:cs="Arial"/>
          <w:szCs w:val="24"/>
        </w:rPr>
        <w:t>by connecting to SM</w:t>
      </w:r>
      <w:r w:rsidR="00407859">
        <w:rPr>
          <w:rFonts w:cs="Arial"/>
          <w:szCs w:val="24"/>
        </w:rPr>
        <w:t>,</w:t>
      </w:r>
      <w:r w:rsidR="004A3262">
        <w:rPr>
          <w:rFonts w:cs="Arial"/>
          <w:szCs w:val="24"/>
        </w:rPr>
        <w:t xml:space="preserve"> </w:t>
      </w:r>
      <w:r w:rsidR="00DE671D">
        <w:rPr>
          <w:rFonts w:cs="Arial"/>
          <w:szCs w:val="24"/>
        </w:rPr>
        <w:t>however,</w:t>
      </w:r>
      <w:r w:rsidR="004A3262">
        <w:rPr>
          <w:rFonts w:cs="Arial"/>
          <w:szCs w:val="24"/>
        </w:rPr>
        <w:t xml:space="preserve"> </w:t>
      </w:r>
      <w:r w:rsidR="00DE671D">
        <w:rPr>
          <w:rFonts w:cs="Arial"/>
          <w:szCs w:val="24"/>
        </w:rPr>
        <w:t>with growing evidence</w:t>
      </w:r>
      <w:r w:rsidR="006034ED">
        <w:rPr>
          <w:rFonts w:cs="Arial"/>
          <w:szCs w:val="24"/>
        </w:rPr>
        <w:t>,</w:t>
      </w:r>
      <w:r w:rsidR="00CF52C2">
        <w:rPr>
          <w:rFonts w:cs="Arial"/>
          <w:szCs w:val="24"/>
        </w:rPr>
        <w:t xml:space="preserve"> the</w:t>
      </w:r>
      <w:r w:rsidR="0011211B">
        <w:rPr>
          <w:rFonts w:cs="Arial"/>
          <w:szCs w:val="24"/>
        </w:rPr>
        <w:t xml:space="preserve"> prognostic</w:t>
      </w:r>
      <w:r w:rsidR="00D17223">
        <w:rPr>
          <w:rFonts w:cs="Arial"/>
          <w:szCs w:val="24"/>
        </w:rPr>
        <w:t xml:space="preserve"> that</w:t>
      </w:r>
      <w:r w:rsidR="006034ED">
        <w:rPr>
          <w:rFonts w:cs="Arial"/>
          <w:szCs w:val="24"/>
        </w:rPr>
        <w:t xml:space="preserve"> young people</w:t>
      </w:r>
      <w:r w:rsidR="00C60C71">
        <w:rPr>
          <w:rFonts w:cs="Arial"/>
          <w:szCs w:val="24"/>
        </w:rPr>
        <w:t>’s</w:t>
      </w:r>
      <w:r w:rsidR="006034ED">
        <w:rPr>
          <w:rFonts w:cs="Arial"/>
          <w:szCs w:val="24"/>
        </w:rPr>
        <w:t xml:space="preserve"> mental health </w:t>
      </w:r>
      <w:r w:rsidR="00D17223">
        <w:rPr>
          <w:rFonts w:cs="Arial"/>
          <w:szCs w:val="24"/>
        </w:rPr>
        <w:t xml:space="preserve">is </w:t>
      </w:r>
      <w:r w:rsidR="00440E34">
        <w:rPr>
          <w:rFonts w:cs="Arial"/>
          <w:szCs w:val="24"/>
        </w:rPr>
        <w:t>det</w:t>
      </w:r>
      <w:r w:rsidR="008B433E">
        <w:rPr>
          <w:rFonts w:cs="Arial"/>
          <w:szCs w:val="24"/>
        </w:rPr>
        <w:t>erior</w:t>
      </w:r>
      <w:r w:rsidR="00440E34">
        <w:rPr>
          <w:rFonts w:cs="Arial"/>
          <w:szCs w:val="24"/>
        </w:rPr>
        <w:t>ating due to</w:t>
      </w:r>
      <w:r w:rsidR="00CA5EAC">
        <w:rPr>
          <w:rFonts w:cs="Arial"/>
          <w:szCs w:val="24"/>
        </w:rPr>
        <w:t xml:space="preserve"> the</w:t>
      </w:r>
      <w:r w:rsidR="00440E34">
        <w:rPr>
          <w:rFonts w:cs="Arial"/>
          <w:szCs w:val="24"/>
        </w:rPr>
        <w:t xml:space="preserve"> </w:t>
      </w:r>
      <w:r w:rsidR="00E953F2">
        <w:rPr>
          <w:rFonts w:cs="Arial"/>
          <w:szCs w:val="24"/>
        </w:rPr>
        <w:t>considerable</w:t>
      </w:r>
      <w:r w:rsidR="00440E34">
        <w:rPr>
          <w:rFonts w:cs="Arial"/>
          <w:szCs w:val="24"/>
        </w:rPr>
        <w:t xml:space="preserve"> contra</w:t>
      </w:r>
      <w:r w:rsidR="00130BCF">
        <w:rPr>
          <w:rFonts w:cs="Arial"/>
          <w:szCs w:val="24"/>
        </w:rPr>
        <w:t xml:space="preserve">dictions </w:t>
      </w:r>
      <w:r w:rsidR="00D17223">
        <w:rPr>
          <w:rFonts w:cs="Arial"/>
          <w:szCs w:val="24"/>
        </w:rPr>
        <w:t>such as chronic physical symptoms and SM characteristics</w:t>
      </w:r>
      <w:r w:rsidR="005A130C">
        <w:rPr>
          <w:rFonts w:cs="Arial"/>
          <w:szCs w:val="24"/>
        </w:rPr>
        <w:t>.</w:t>
      </w:r>
      <w:r w:rsidR="005479A4">
        <w:rPr>
          <w:rFonts w:cs="Arial"/>
          <w:szCs w:val="24"/>
        </w:rPr>
        <w:t xml:space="preserve"> (</w:t>
      </w:r>
      <w:r w:rsidR="00A25350">
        <w:rPr>
          <w:rFonts w:cs="Arial"/>
          <w:szCs w:val="24"/>
        </w:rPr>
        <w:t>Pantic, 2014; Biddle</w:t>
      </w:r>
      <w:r w:rsidR="00551EE6">
        <w:rPr>
          <w:rFonts w:cs="Arial"/>
          <w:szCs w:val="24"/>
        </w:rPr>
        <w:t xml:space="preserve"> and Asare, 2011; Hamm et</w:t>
      </w:r>
      <w:r w:rsidR="007C2318">
        <w:rPr>
          <w:rFonts w:cs="Arial"/>
          <w:szCs w:val="24"/>
        </w:rPr>
        <w:t xml:space="preserve"> </w:t>
      </w:r>
      <w:r w:rsidR="00551EE6">
        <w:rPr>
          <w:rFonts w:cs="Arial"/>
          <w:szCs w:val="24"/>
        </w:rPr>
        <w:t>al., 2015)</w:t>
      </w:r>
      <w:r w:rsidR="00F7115E">
        <w:rPr>
          <w:rFonts w:cs="Arial"/>
          <w:szCs w:val="24"/>
        </w:rPr>
        <w:t xml:space="preserve">. </w:t>
      </w:r>
      <w:r w:rsidR="00130BCF">
        <w:rPr>
          <w:rFonts w:cs="Arial"/>
          <w:szCs w:val="24"/>
        </w:rPr>
        <w:t>For self-ident</w:t>
      </w:r>
      <w:r w:rsidR="00392257">
        <w:rPr>
          <w:rFonts w:cs="Arial"/>
          <w:szCs w:val="24"/>
        </w:rPr>
        <w:t>ity formation and self-</w:t>
      </w:r>
      <w:r w:rsidR="00FB2D42">
        <w:rPr>
          <w:rFonts w:cs="Arial"/>
          <w:szCs w:val="24"/>
        </w:rPr>
        <w:t>development adolescents periods are the most critic</w:t>
      </w:r>
      <w:r w:rsidR="00856BF9">
        <w:rPr>
          <w:rFonts w:cs="Arial"/>
          <w:szCs w:val="24"/>
        </w:rPr>
        <w:t xml:space="preserve">al period for many youngsters as </w:t>
      </w:r>
      <w:r w:rsidR="00CD2E76">
        <w:rPr>
          <w:rFonts w:cs="Arial"/>
          <w:szCs w:val="24"/>
        </w:rPr>
        <w:t>Kuss and Griffiths</w:t>
      </w:r>
      <w:r w:rsidR="00655C0E">
        <w:rPr>
          <w:rFonts w:cs="Arial"/>
          <w:szCs w:val="24"/>
        </w:rPr>
        <w:t>, (</w:t>
      </w:r>
      <w:r w:rsidR="00CD2E76">
        <w:rPr>
          <w:rFonts w:cs="Arial"/>
          <w:szCs w:val="24"/>
        </w:rPr>
        <w:t>2017</w:t>
      </w:r>
      <w:r w:rsidR="00655C0E">
        <w:rPr>
          <w:rFonts w:cs="Arial"/>
          <w:szCs w:val="24"/>
        </w:rPr>
        <w:t>), explains that young teens rel</w:t>
      </w:r>
      <w:r w:rsidR="008B433E">
        <w:rPr>
          <w:rFonts w:cs="Arial"/>
          <w:szCs w:val="24"/>
        </w:rPr>
        <w:t>y</w:t>
      </w:r>
      <w:r w:rsidR="00655C0E">
        <w:rPr>
          <w:rFonts w:cs="Arial"/>
          <w:szCs w:val="24"/>
        </w:rPr>
        <w:t xml:space="preserve"> </w:t>
      </w:r>
      <w:r w:rsidR="00D551FE">
        <w:rPr>
          <w:rFonts w:cs="Arial"/>
          <w:szCs w:val="24"/>
        </w:rPr>
        <w:t xml:space="preserve">on </w:t>
      </w:r>
      <w:r w:rsidR="00D11C05">
        <w:rPr>
          <w:rFonts w:cs="Arial"/>
          <w:szCs w:val="24"/>
        </w:rPr>
        <w:t>SM</w:t>
      </w:r>
      <w:r w:rsidR="00D551FE">
        <w:rPr>
          <w:rFonts w:cs="Arial"/>
          <w:szCs w:val="24"/>
        </w:rPr>
        <w:t xml:space="preserve"> for their essential psychological development </w:t>
      </w:r>
      <w:r w:rsidR="004926C2">
        <w:rPr>
          <w:rFonts w:cs="Arial"/>
          <w:szCs w:val="24"/>
        </w:rPr>
        <w:t>and due to negligence and</w:t>
      </w:r>
      <w:r w:rsidR="00C900EC">
        <w:rPr>
          <w:rFonts w:cs="Arial"/>
          <w:szCs w:val="24"/>
        </w:rPr>
        <w:t xml:space="preserve"> their</w:t>
      </w:r>
      <w:r w:rsidR="004926C2">
        <w:rPr>
          <w:rFonts w:cs="Arial"/>
          <w:szCs w:val="24"/>
        </w:rPr>
        <w:t xml:space="preserve"> naiv</w:t>
      </w:r>
      <w:r w:rsidR="00C900EC">
        <w:rPr>
          <w:rFonts w:cs="Arial"/>
          <w:szCs w:val="24"/>
        </w:rPr>
        <w:t xml:space="preserve">ety they are more likely to </w:t>
      </w:r>
      <w:r w:rsidR="00B87A62">
        <w:rPr>
          <w:rFonts w:cs="Arial"/>
          <w:szCs w:val="24"/>
        </w:rPr>
        <w:t xml:space="preserve">be vulnerable </w:t>
      </w:r>
      <w:r w:rsidR="00B87A62" w:rsidRPr="005E5236">
        <w:rPr>
          <w:rFonts w:cs="Arial"/>
          <w:szCs w:val="24"/>
        </w:rPr>
        <w:t>to peer pressure</w:t>
      </w:r>
      <w:r w:rsidR="005E5236">
        <w:rPr>
          <w:rFonts w:cs="Arial"/>
          <w:szCs w:val="24"/>
        </w:rPr>
        <w:t>,</w:t>
      </w:r>
      <w:r w:rsidR="00B87A62">
        <w:rPr>
          <w:rFonts w:cs="Arial"/>
          <w:szCs w:val="24"/>
        </w:rPr>
        <w:t xml:space="preserve"> </w:t>
      </w:r>
      <w:r w:rsidR="005E5236">
        <w:rPr>
          <w:rFonts w:cs="Arial"/>
          <w:szCs w:val="24"/>
        </w:rPr>
        <w:t>hence</w:t>
      </w:r>
      <w:r w:rsidR="00B87A62">
        <w:rPr>
          <w:rFonts w:cs="Arial"/>
          <w:szCs w:val="24"/>
        </w:rPr>
        <w:t xml:space="preserve">, they </w:t>
      </w:r>
      <w:r w:rsidR="00B87A62" w:rsidRPr="005E5236">
        <w:rPr>
          <w:rFonts w:cs="Arial"/>
          <w:szCs w:val="24"/>
        </w:rPr>
        <w:t>may not</w:t>
      </w:r>
      <w:r w:rsidR="00B87A62">
        <w:rPr>
          <w:rFonts w:cs="Arial"/>
          <w:szCs w:val="24"/>
        </w:rPr>
        <w:t xml:space="preserve"> </w:t>
      </w:r>
      <w:r w:rsidR="00B87A62" w:rsidRPr="005E5236">
        <w:rPr>
          <w:rFonts w:cs="Arial"/>
          <w:szCs w:val="24"/>
        </w:rPr>
        <w:t xml:space="preserve">evade </w:t>
      </w:r>
      <w:r w:rsidR="006A1349" w:rsidRPr="00921D01">
        <w:rPr>
          <w:rFonts w:cs="Arial"/>
          <w:szCs w:val="24"/>
        </w:rPr>
        <w:t>the likely hostile impacts</w:t>
      </w:r>
      <w:r w:rsidR="00EB0FC0">
        <w:rPr>
          <w:rFonts w:cs="Arial"/>
          <w:szCs w:val="24"/>
        </w:rPr>
        <w:t xml:space="preserve"> from</w:t>
      </w:r>
      <w:r w:rsidR="006A1349" w:rsidRPr="005E5236">
        <w:rPr>
          <w:rFonts w:cs="Arial"/>
          <w:szCs w:val="24"/>
        </w:rPr>
        <w:t xml:space="preserve"> </w:t>
      </w:r>
      <w:r w:rsidR="00D11C05" w:rsidRPr="005E5236">
        <w:rPr>
          <w:rFonts w:cs="Arial"/>
          <w:szCs w:val="24"/>
        </w:rPr>
        <w:t>SM</w:t>
      </w:r>
      <w:r w:rsidR="006A1349" w:rsidRPr="005E5236">
        <w:rPr>
          <w:rFonts w:cs="Arial"/>
          <w:szCs w:val="24"/>
        </w:rPr>
        <w:t xml:space="preserve"> </w:t>
      </w:r>
      <w:r w:rsidR="00EB0FC0" w:rsidRPr="005E5236">
        <w:rPr>
          <w:rFonts w:cs="Arial"/>
          <w:szCs w:val="24"/>
        </w:rPr>
        <w:t>habit</w:t>
      </w:r>
      <w:r w:rsidR="00EB0FC0">
        <w:rPr>
          <w:rFonts w:cs="Arial"/>
          <w:szCs w:val="24"/>
        </w:rPr>
        <w:t>s</w:t>
      </w:r>
      <w:r w:rsidR="006A1349" w:rsidRPr="005E5236">
        <w:rPr>
          <w:rFonts w:cs="Arial"/>
          <w:szCs w:val="24"/>
        </w:rPr>
        <w:t xml:space="preserve"> and</w:t>
      </w:r>
      <w:r w:rsidR="006A1349">
        <w:rPr>
          <w:rFonts w:cs="Arial"/>
          <w:szCs w:val="24"/>
        </w:rPr>
        <w:t xml:space="preserve"> for that reason increasing men</w:t>
      </w:r>
      <w:r w:rsidR="00921CEB">
        <w:rPr>
          <w:rFonts w:cs="Arial"/>
          <w:szCs w:val="24"/>
        </w:rPr>
        <w:t>tal</w:t>
      </w:r>
      <w:r w:rsidR="006A1349">
        <w:rPr>
          <w:rFonts w:cs="Arial"/>
          <w:szCs w:val="24"/>
        </w:rPr>
        <w:t xml:space="preserve"> health problems are on the rise</w:t>
      </w:r>
      <w:r w:rsidR="00C553DE">
        <w:rPr>
          <w:rFonts w:cs="Arial"/>
          <w:szCs w:val="24"/>
        </w:rPr>
        <w:t xml:space="preserve">. </w:t>
      </w:r>
    </w:p>
    <w:p w14:paraId="102A8F1A" w14:textId="7AA82570" w:rsidR="004657C9" w:rsidRPr="007F4193" w:rsidRDefault="00257CD4" w:rsidP="00BD4904">
      <w:pPr>
        <w:pStyle w:val="Heading3"/>
        <w:spacing w:line="360" w:lineRule="auto"/>
        <w:rPr>
          <w:rFonts w:ascii="Arial" w:hAnsi="Arial" w:cs="Arial"/>
          <w:b/>
          <w:bCs/>
          <w:color w:val="000000" w:themeColor="text1"/>
        </w:rPr>
      </w:pPr>
      <w:bookmarkStart w:id="8" w:name="_Toc45057866"/>
      <w:r w:rsidRPr="007F4193">
        <w:rPr>
          <w:rFonts w:ascii="Arial" w:hAnsi="Arial" w:cs="Arial"/>
          <w:b/>
          <w:bCs/>
          <w:color w:val="000000" w:themeColor="text1"/>
        </w:rPr>
        <w:t>I</w:t>
      </w:r>
      <w:r w:rsidR="003235F5" w:rsidRPr="007F4193">
        <w:rPr>
          <w:rFonts w:ascii="Arial" w:hAnsi="Arial" w:cs="Arial"/>
          <w:b/>
          <w:bCs/>
          <w:color w:val="000000" w:themeColor="text1"/>
        </w:rPr>
        <w:t>mpairment</w:t>
      </w:r>
      <w:r w:rsidRPr="007F4193">
        <w:rPr>
          <w:rFonts w:ascii="Arial" w:hAnsi="Arial" w:cs="Arial"/>
          <w:b/>
          <w:bCs/>
          <w:color w:val="000000" w:themeColor="text1"/>
        </w:rPr>
        <w:t xml:space="preserve"> o</w:t>
      </w:r>
      <w:r w:rsidR="00D17AA7" w:rsidRPr="007F4193">
        <w:rPr>
          <w:rFonts w:ascii="Arial" w:hAnsi="Arial" w:cs="Arial"/>
          <w:b/>
          <w:bCs/>
          <w:color w:val="000000" w:themeColor="text1"/>
        </w:rPr>
        <w:t>f</w:t>
      </w:r>
      <w:r w:rsidRPr="007F4193">
        <w:rPr>
          <w:rFonts w:ascii="Arial" w:hAnsi="Arial" w:cs="Arial"/>
          <w:b/>
          <w:bCs/>
          <w:color w:val="000000" w:themeColor="text1"/>
        </w:rPr>
        <w:t xml:space="preserve"> mental health</w:t>
      </w:r>
      <w:bookmarkEnd w:id="8"/>
      <w:r w:rsidRPr="007F4193">
        <w:rPr>
          <w:rFonts w:ascii="Arial" w:hAnsi="Arial" w:cs="Arial"/>
          <w:b/>
          <w:bCs/>
          <w:color w:val="000000" w:themeColor="text1"/>
        </w:rPr>
        <w:t xml:space="preserve"> </w:t>
      </w:r>
    </w:p>
    <w:p w14:paraId="3206E66D" w14:textId="23FE6C7C" w:rsidR="00053A7C" w:rsidRDefault="00053A7C" w:rsidP="00BD4904">
      <w:pPr>
        <w:spacing w:line="360" w:lineRule="auto"/>
      </w:pPr>
    </w:p>
    <w:p w14:paraId="36B389A0" w14:textId="0B500080" w:rsidR="00EB0FC0" w:rsidRDefault="00DA109F" w:rsidP="00BD4904">
      <w:pPr>
        <w:spacing w:line="360" w:lineRule="auto"/>
        <w:rPr>
          <w:noProof/>
        </w:rPr>
      </w:pPr>
      <w:r>
        <w:t>T</w:t>
      </w:r>
      <w:r w:rsidR="001E066C">
        <w:t xml:space="preserve">he connection between impaired mental </w:t>
      </w:r>
      <w:r w:rsidR="00CD6EA7">
        <w:t xml:space="preserve">health and the use of </w:t>
      </w:r>
      <w:r w:rsidR="00D11C05">
        <w:t>SM</w:t>
      </w:r>
      <w:r w:rsidR="00CD6EA7">
        <w:t xml:space="preserve"> </w:t>
      </w:r>
      <w:r>
        <w:t xml:space="preserve">has </w:t>
      </w:r>
      <w:r w:rsidR="003F48C9">
        <w:t>significant</w:t>
      </w:r>
      <w:r>
        <w:t xml:space="preserve"> implications</w:t>
      </w:r>
      <w:r w:rsidR="00F34181">
        <w:t>, (</w:t>
      </w:r>
      <w:r w:rsidR="00DF784D">
        <w:t>V</w:t>
      </w:r>
      <w:r w:rsidR="00F34181">
        <w:t>annucci et al., 20</w:t>
      </w:r>
      <w:r w:rsidR="00DF784D">
        <w:t>1</w:t>
      </w:r>
      <w:r w:rsidR="00F34181">
        <w:t xml:space="preserve">7). </w:t>
      </w:r>
      <w:r w:rsidR="00D56CBD">
        <w:t>Health prof</w:t>
      </w:r>
      <w:r w:rsidR="00921CEB">
        <w:t>es</w:t>
      </w:r>
      <w:r w:rsidR="00D56CBD">
        <w:t>sion</w:t>
      </w:r>
      <w:r w:rsidR="00B14A3D">
        <w:t>als must always take extra care to notice any si</w:t>
      </w:r>
      <w:r w:rsidR="0027665B">
        <w:t xml:space="preserve">gns of possible </w:t>
      </w:r>
      <w:r w:rsidR="00B544DE">
        <w:t xml:space="preserve">psychological effects </w:t>
      </w:r>
      <w:r w:rsidR="00EB7D96">
        <w:t>on vulnerable patients.</w:t>
      </w:r>
      <w:r>
        <w:t xml:space="preserve"> </w:t>
      </w:r>
      <w:r w:rsidR="00777E15">
        <w:t>Contemporary</w:t>
      </w:r>
      <w:r w:rsidR="005513DD">
        <w:t xml:space="preserve"> </w:t>
      </w:r>
      <w:r w:rsidR="00B65F0A">
        <w:t xml:space="preserve">studies </w:t>
      </w:r>
      <w:r w:rsidR="005513DD">
        <w:t xml:space="preserve">examined the use of </w:t>
      </w:r>
      <w:r w:rsidR="00D11C05">
        <w:t>SM</w:t>
      </w:r>
      <w:r w:rsidR="005513DD">
        <w:t xml:space="preserve"> </w:t>
      </w:r>
      <w:r w:rsidR="006B616C">
        <w:t xml:space="preserve">and its connection with cultural </w:t>
      </w:r>
      <w:r w:rsidR="006B616C">
        <w:lastRenderedPageBreak/>
        <w:t xml:space="preserve">effects. The main findings </w:t>
      </w:r>
      <w:r w:rsidR="005C1596">
        <w:t xml:space="preserve">were that cultural discrepancies play a </w:t>
      </w:r>
      <w:r w:rsidR="00CF2537">
        <w:t xml:space="preserve">significant role in direct and indirect positive </w:t>
      </w:r>
      <w:r w:rsidR="00C11837">
        <w:t>impacts</w:t>
      </w:r>
      <w:r w:rsidR="005431CF">
        <w:t xml:space="preserve"> on</w:t>
      </w:r>
      <w:r w:rsidR="00C11837">
        <w:t xml:space="preserve"> </w:t>
      </w:r>
      <w:r w:rsidR="00EB0FC0">
        <w:t>adolescent</w:t>
      </w:r>
      <w:r w:rsidR="005431CF">
        <w:t>'</w:t>
      </w:r>
      <w:r w:rsidR="00EB0FC0">
        <w:t>s</w:t>
      </w:r>
      <w:r w:rsidR="00C11837">
        <w:t xml:space="preserve"> mental </w:t>
      </w:r>
      <w:r w:rsidR="00EB0FC0">
        <w:t>health</w:t>
      </w:r>
      <w:r w:rsidR="00B444F0">
        <w:t xml:space="preserve">. </w:t>
      </w:r>
      <w:r w:rsidR="004924A3" w:rsidRPr="00271122">
        <w:rPr>
          <w:noProof/>
        </w:rPr>
        <w:t>(Lee et al., 2014)</w:t>
      </w:r>
      <w:r w:rsidR="004924A3">
        <w:rPr>
          <w:noProof/>
        </w:rPr>
        <w:t xml:space="preserve">. </w:t>
      </w:r>
      <w:r w:rsidR="001229AD">
        <w:rPr>
          <w:noProof/>
        </w:rPr>
        <w:t xml:space="preserve">A group of experts predicted </w:t>
      </w:r>
      <w:r w:rsidR="000616AF">
        <w:rPr>
          <w:noProof/>
        </w:rPr>
        <w:t>teens who misu</w:t>
      </w:r>
      <w:r w:rsidR="003832A2">
        <w:rPr>
          <w:noProof/>
        </w:rPr>
        <w:t>se</w:t>
      </w:r>
      <w:r w:rsidR="000616AF">
        <w:rPr>
          <w:noProof/>
        </w:rPr>
        <w:t xml:space="preserve"> the internet (for example: </w:t>
      </w:r>
      <w:r w:rsidR="005A658B">
        <w:rPr>
          <w:noProof/>
        </w:rPr>
        <w:t>pretending to be someone their not or changing their ages by saying they are a lot olde</w:t>
      </w:r>
      <w:r w:rsidR="003A1249">
        <w:rPr>
          <w:noProof/>
        </w:rPr>
        <w:t xml:space="preserve">r) </w:t>
      </w:r>
      <w:r w:rsidR="000E1A37">
        <w:rPr>
          <w:noProof/>
        </w:rPr>
        <w:t xml:space="preserve">are more likely to have an </w:t>
      </w:r>
      <w:r w:rsidR="00E04C1E">
        <w:rPr>
          <w:noProof/>
        </w:rPr>
        <w:t xml:space="preserve">undesirable </w:t>
      </w:r>
      <w:r w:rsidR="00043AB9">
        <w:rPr>
          <w:noProof/>
        </w:rPr>
        <w:t>influence on the char</w:t>
      </w:r>
      <w:r w:rsidR="0003628B">
        <w:rPr>
          <w:noProof/>
        </w:rPr>
        <w:t>a</w:t>
      </w:r>
      <w:r w:rsidR="00043AB9">
        <w:rPr>
          <w:noProof/>
        </w:rPr>
        <w:t>cteristics of socialism</w:t>
      </w:r>
      <w:r w:rsidR="000F4322">
        <w:rPr>
          <w:noProof/>
        </w:rPr>
        <w:t xml:space="preserve">. </w:t>
      </w:r>
      <w:r w:rsidR="002C295E">
        <w:rPr>
          <w:noProof/>
        </w:rPr>
        <w:t>To confirm their predictions</w:t>
      </w:r>
      <w:r w:rsidR="007B300B">
        <w:rPr>
          <w:noProof/>
        </w:rPr>
        <w:t xml:space="preserve">, a study </w:t>
      </w:r>
      <w:r w:rsidR="008633BD">
        <w:rPr>
          <w:noProof/>
        </w:rPr>
        <w:t>was conducted wi</w:t>
      </w:r>
      <w:r w:rsidR="00901D3B">
        <w:rPr>
          <w:noProof/>
        </w:rPr>
        <w:t xml:space="preserve">th </w:t>
      </w:r>
      <w:r w:rsidR="007B300B">
        <w:rPr>
          <w:noProof/>
        </w:rPr>
        <w:t>students aged between 11-16 years of age</w:t>
      </w:r>
      <w:r w:rsidR="00901D3B">
        <w:rPr>
          <w:noProof/>
        </w:rPr>
        <w:t xml:space="preserve">, they </w:t>
      </w:r>
      <w:r w:rsidR="00477A24">
        <w:rPr>
          <w:noProof/>
        </w:rPr>
        <w:t xml:space="preserve">were recruited to answer surveys with questions relating to </w:t>
      </w:r>
      <w:r w:rsidR="00281DAC">
        <w:rPr>
          <w:noProof/>
        </w:rPr>
        <w:t>internet behavior and social skills</w:t>
      </w:r>
      <w:r w:rsidR="00AD1B48">
        <w:rPr>
          <w:noProof/>
        </w:rPr>
        <w:t xml:space="preserve">, </w:t>
      </w:r>
      <w:r w:rsidR="00281DAC">
        <w:rPr>
          <w:noProof/>
        </w:rPr>
        <w:t>to which they found</w:t>
      </w:r>
      <w:r w:rsidR="005876C8">
        <w:rPr>
          <w:noProof/>
        </w:rPr>
        <w:t xml:space="preserve"> </w:t>
      </w:r>
      <w:r w:rsidR="00565605">
        <w:rPr>
          <w:noProof/>
        </w:rPr>
        <w:t xml:space="preserve">that </w:t>
      </w:r>
      <w:r w:rsidR="00EB0FC0" w:rsidRPr="00EB0FC0">
        <w:rPr>
          <w:noProof/>
        </w:rPr>
        <w:t>complex</w:t>
      </w:r>
      <w:r w:rsidR="00281DAC" w:rsidRPr="00EB0FC0">
        <w:rPr>
          <w:noProof/>
        </w:rPr>
        <w:t xml:space="preserve"> </w:t>
      </w:r>
      <w:r w:rsidR="00565605" w:rsidRPr="00EB0FC0">
        <w:rPr>
          <w:noProof/>
        </w:rPr>
        <w:t>levels of</w:t>
      </w:r>
      <w:r w:rsidR="00565605">
        <w:rPr>
          <w:noProof/>
        </w:rPr>
        <w:t xml:space="preserve"> aggression and soc</w:t>
      </w:r>
      <w:r w:rsidR="00CC21C1">
        <w:rPr>
          <w:noProof/>
        </w:rPr>
        <w:t>ial</w:t>
      </w:r>
      <w:r w:rsidR="00565605">
        <w:rPr>
          <w:noProof/>
        </w:rPr>
        <w:t xml:space="preserve"> anxiety were in correlation </w:t>
      </w:r>
      <w:r w:rsidR="00DC4F49">
        <w:rPr>
          <w:noProof/>
        </w:rPr>
        <w:t xml:space="preserve">with low levels of self-esteem were more frequent </w:t>
      </w:r>
      <w:r w:rsidR="0025639E">
        <w:rPr>
          <w:noProof/>
        </w:rPr>
        <w:t>in the childre</w:t>
      </w:r>
      <w:r w:rsidR="008633BD">
        <w:rPr>
          <w:noProof/>
        </w:rPr>
        <w:t>n</w:t>
      </w:r>
      <w:r w:rsidR="0025639E">
        <w:rPr>
          <w:noProof/>
        </w:rPr>
        <w:t xml:space="preserve"> that were recorded to be more fake o</w:t>
      </w:r>
      <w:r w:rsidR="00407A71">
        <w:rPr>
          <w:noProof/>
        </w:rPr>
        <w:t xml:space="preserve">nline </w:t>
      </w:r>
      <w:r w:rsidR="008D143D">
        <w:rPr>
          <w:noProof/>
        </w:rPr>
        <w:t xml:space="preserve">in comparison </w:t>
      </w:r>
      <w:r w:rsidR="00407A71">
        <w:rPr>
          <w:noProof/>
        </w:rPr>
        <w:t>to the children that were not.</w:t>
      </w:r>
      <w:r w:rsidR="00152443">
        <w:rPr>
          <w:noProof/>
        </w:rPr>
        <w:t xml:space="preserve"> </w:t>
      </w:r>
      <w:r w:rsidR="00B82A57" w:rsidRPr="00192064">
        <w:rPr>
          <w:noProof/>
        </w:rPr>
        <w:t>(Harm</w:t>
      </w:r>
      <w:r w:rsidR="00B82A57">
        <w:rPr>
          <w:noProof/>
        </w:rPr>
        <w:t>a</w:t>
      </w:r>
      <w:r w:rsidR="00B82A57" w:rsidRPr="00192064">
        <w:rPr>
          <w:noProof/>
        </w:rPr>
        <w:t>n et al., 2005)</w:t>
      </w:r>
      <w:r w:rsidR="00B82A57">
        <w:rPr>
          <w:noProof/>
        </w:rPr>
        <w:t>.</w:t>
      </w:r>
      <w:r w:rsidR="00261A13">
        <w:rPr>
          <w:noProof/>
        </w:rPr>
        <w:t xml:space="preserve"> </w:t>
      </w:r>
      <w:r w:rsidR="003208A9">
        <w:rPr>
          <w:noProof/>
        </w:rPr>
        <w:t xml:space="preserve">Similar </w:t>
      </w:r>
      <w:r w:rsidR="00477BB4">
        <w:rPr>
          <w:noProof/>
        </w:rPr>
        <w:t xml:space="preserve">studies </w:t>
      </w:r>
      <w:r w:rsidR="002A4F35">
        <w:rPr>
          <w:noProof/>
        </w:rPr>
        <w:t xml:space="preserve">carried </w:t>
      </w:r>
      <w:r w:rsidR="00C311BD">
        <w:rPr>
          <w:noProof/>
        </w:rPr>
        <w:t xml:space="preserve">out </w:t>
      </w:r>
      <w:r w:rsidR="0089052A">
        <w:rPr>
          <w:noProof/>
        </w:rPr>
        <w:t>in early 200</w:t>
      </w:r>
      <w:r w:rsidR="0066310D">
        <w:rPr>
          <w:noProof/>
        </w:rPr>
        <w:t xml:space="preserve">0 </w:t>
      </w:r>
      <w:r w:rsidR="00261A13">
        <w:rPr>
          <w:noProof/>
        </w:rPr>
        <w:t>ha</w:t>
      </w:r>
      <w:r w:rsidR="00D61A3F">
        <w:rPr>
          <w:noProof/>
        </w:rPr>
        <w:t>ve</w:t>
      </w:r>
      <w:r w:rsidR="00261A13">
        <w:rPr>
          <w:noProof/>
        </w:rPr>
        <w:t xml:space="preserve"> </w:t>
      </w:r>
      <w:r w:rsidR="00EB0FC0" w:rsidRPr="00EB0FC0">
        <w:rPr>
          <w:noProof/>
        </w:rPr>
        <w:t>observed</w:t>
      </w:r>
      <w:r w:rsidR="00261A13" w:rsidRPr="00EB0FC0">
        <w:rPr>
          <w:noProof/>
        </w:rPr>
        <w:t xml:space="preserve"> </w:t>
      </w:r>
      <w:r w:rsidR="00BE148B" w:rsidRPr="00EB0FC0">
        <w:rPr>
          <w:noProof/>
        </w:rPr>
        <w:t xml:space="preserve">that </w:t>
      </w:r>
      <w:r w:rsidR="00630F88" w:rsidRPr="00EB0FC0">
        <w:rPr>
          <w:noProof/>
        </w:rPr>
        <w:t>depression and</w:t>
      </w:r>
      <w:r w:rsidR="00630F88">
        <w:rPr>
          <w:noProof/>
        </w:rPr>
        <w:t xml:space="preserve"> anxiety </w:t>
      </w:r>
      <w:r w:rsidR="00BE148B" w:rsidRPr="00EB0FC0">
        <w:rPr>
          <w:noProof/>
        </w:rPr>
        <w:t xml:space="preserve">are </w:t>
      </w:r>
      <w:r w:rsidR="005431CF">
        <w:rPr>
          <w:noProof/>
        </w:rPr>
        <w:t xml:space="preserve">strongly </w:t>
      </w:r>
      <w:r w:rsidR="00EB0FC0" w:rsidRPr="00EB0FC0">
        <w:rPr>
          <w:noProof/>
        </w:rPr>
        <w:t>associated</w:t>
      </w:r>
      <w:r w:rsidR="00477BB4">
        <w:rPr>
          <w:noProof/>
        </w:rPr>
        <w:t xml:space="preserve"> </w:t>
      </w:r>
      <w:r w:rsidR="005431CF">
        <w:rPr>
          <w:noProof/>
        </w:rPr>
        <w:t>with</w:t>
      </w:r>
      <w:r w:rsidR="00477BB4">
        <w:rPr>
          <w:noProof/>
        </w:rPr>
        <w:t xml:space="preserve"> online har</w:t>
      </w:r>
      <w:r w:rsidR="003D4F72">
        <w:rPr>
          <w:noProof/>
        </w:rPr>
        <w:t>assment</w:t>
      </w:r>
      <w:r w:rsidR="00477BB4">
        <w:rPr>
          <w:noProof/>
        </w:rPr>
        <w:t xml:space="preserve"> and cyberbullying </w:t>
      </w:r>
      <w:r w:rsidR="00CC6A90">
        <w:rPr>
          <w:noProof/>
        </w:rPr>
        <w:t xml:space="preserve">through </w:t>
      </w:r>
      <w:r w:rsidR="00D11C05">
        <w:rPr>
          <w:noProof/>
        </w:rPr>
        <w:t>SM</w:t>
      </w:r>
      <w:r w:rsidR="00CC6A90">
        <w:rPr>
          <w:noProof/>
        </w:rPr>
        <w:t xml:space="preserve"> platforms. (Del Barrio Martinez</w:t>
      </w:r>
      <w:r w:rsidR="0063615C">
        <w:rPr>
          <w:noProof/>
        </w:rPr>
        <w:t xml:space="preserve"> et al., 2008; </w:t>
      </w:r>
      <w:r w:rsidR="00C601E2">
        <w:rPr>
          <w:noProof/>
        </w:rPr>
        <w:t>Dussich and M</w:t>
      </w:r>
      <w:r w:rsidR="00E31D4F">
        <w:rPr>
          <w:noProof/>
        </w:rPr>
        <w:t>a</w:t>
      </w:r>
      <w:r w:rsidR="00C601E2">
        <w:rPr>
          <w:noProof/>
        </w:rPr>
        <w:t>koya, 2007; O</w:t>
      </w:r>
      <w:r w:rsidR="00E31D4F">
        <w:rPr>
          <w:noProof/>
        </w:rPr>
        <w:t>r</w:t>
      </w:r>
      <w:r w:rsidR="00C601E2">
        <w:rPr>
          <w:noProof/>
        </w:rPr>
        <w:t>tega et al.,</w:t>
      </w:r>
      <w:r w:rsidR="004904E6">
        <w:rPr>
          <w:noProof/>
        </w:rPr>
        <w:t xml:space="preserve"> 2009; Schneider et al., 2017). </w:t>
      </w:r>
      <w:r w:rsidR="00DF5094">
        <w:rPr>
          <w:noProof/>
        </w:rPr>
        <w:t>This often result</w:t>
      </w:r>
      <w:r w:rsidR="00E31D4F">
        <w:rPr>
          <w:noProof/>
        </w:rPr>
        <w:t>s</w:t>
      </w:r>
      <w:r w:rsidR="00DF5094">
        <w:rPr>
          <w:noProof/>
        </w:rPr>
        <w:t xml:space="preserve"> </w:t>
      </w:r>
      <w:r w:rsidR="00E31D4F">
        <w:rPr>
          <w:noProof/>
        </w:rPr>
        <w:t>in</w:t>
      </w:r>
      <w:r w:rsidR="00DF5094">
        <w:rPr>
          <w:noProof/>
        </w:rPr>
        <w:t xml:space="preserve"> suicidal thoughts</w:t>
      </w:r>
      <w:r w:rsidR="00E31606">
        <w:rPr>
          <w:noProof/>
        </w:rPr>
        <w:t xml:space="preserve"> and even death</w:t>
      </w:r>
      <w:r w:rsidR="00C62C2D">
        <w:rPr>
          <w:noProof/>
        </w:rPr>
        <w:t>!.</w:t>
      </w:r>
    </w:p>
    <w:p w14:paraId="62724C7E" w14:textId="7A194686" w:rsidR="00B82A57" w:rsidRDefault="00C62C2D" w:rsidP="00BD4904">
      <w:pPr>
        <w:spacing w:line="360" w:lineRule="auto"/>
        <w:rPr>
          <w:noProof/>
        </w:rPr>
      </w:pPr>
      <w:r>
        <w:rPr>
          <w:noProof/>
        </w:rPr>
        <w:t xml:space="preserve"> Extre</w:t>
      </w:r>
      <w:r w:rsidR="00E31D4F">
        <w:rPr>
          <w:noProof/>
        </w:rPr>
        <w:t>me</w:t>
      </w:r>
      <w:r>
        <w:rPr>
          <w:noProof/>
        </w:rPr>
        <w:t xml:space="preserve"> eating disorder </w:t>
      </w:r>
      <w:r w:rsidR="00D61E32">
        <w:rPr>
          <w:noProof/>
        </w:rPr>
        <w:t xml:space="preserve">and </w:t>
      </w:r>
      <w:r>
        <w:rPr>
          <w:noProof/>
        </w:rPr>
        <w:t xml:space="preserve">body modification </w:t>
      </w:r>
      <w:r w:rsidR="00D61E32">
        <w:rPr>
          <w:noProof/>
        </w:rPr>
        <w:t>are also ste</w:t>
      </w:r>
      <w:r w:rsidR="00E31D4F">
        <w:rPr>
          <w:noProof/>
        </w:rPr>
        <w:t>m</w:t>
      </w:r>
      <w:r w:rsidR="00D61E32">
        <w:rPr>
          <w:noProof/>
        </w:rPr>
        <w:t>med from psycholo</w:t>
      </w:r>
      <w:r w:rsidR="008A7C5E">
        <w:rPr>
          <w:noProof/>
        </w:rPr>
        <w:t>gical behavior (Iann</w:t>
      </w:r>
      <w:r w:rsidR="00C73564">
        <w:rPr>
          <w:noProof/>
        </w:rPr>
        <w:t xml:space="preserve">accone et al., 2013; </w:t>
      </w:r>
      <w:r w:rsidR="006D0813">
        <w:rPr>
          <w:noProof/>
        </w:rPr>
        <w:t>Giles-Gorniak et al., 2016)</w:t>
      </w:r>
      <w:r w:rsidR="00DC4AD4">
        <w:rPr>
          <w:noProof/>
        </w:rPr>
        <w:t xml:space="preserve">. </w:t>
      </w:r>
      <w:r w:rsidR="000B1114">
        <w:rPr>
          <w:noProof/>
        </w:rPr>
        <w:t xml:space="preserve">Experts have </w:t>
      </w:r>
      <w:r w:rsidR="00FE2D18">
        <w:rPr>
          <w:noProof/>
        </w:rPr>
        <w:t>reported</w:t>
      </w:r>
      <w:r w:rsidR="000B1114">
        <w:rPr>
          <w:noProof/>
        </w:rPr>
        <w:t xml:space="preserve"> </w:t>
      </w:r>
      <w:r w:rsidR="004C7C28">
        <w:rPr>
          <w:noProof/>
        </w:rPr>
        <w:t>SM</w:t>
      </w:r>
      <w:r w:rsidR="000B1114">
        <w:rPr>
          <w:noProof/>
        </w:rPr>
        <w:t xml:space="preserve">’s </w:t>
      </w:r>
      <w:r w:rsidR="00FE2D18">
        <w:rPr>
          <w:noProof/>
        </w:rPr>
        <w:t xml:space="preserve">influence on young people </w:t>
      </w:r>
      <w:r w:rsidR="00BC04B0">
        <w:rPr>
          <w:noProof/>
        </w:rPr>
        <w:t>ha</w:t>
      </w:r>
      <w:r w:rsidR="00405E46">
        <w:rPr>
          <w:noProof/>
        </w:rPr>
        <w:t>s</w:t>
      </w:r>
      <w:r w:rsidR="00BC04B0">
        <w:rPr>
          <w:noProof/>
        </w:rPr>
        <w:t xml:space="preserve"> changed the way they present themselves and the way they view the world,</w:t>
      </w:r>
      <w:r w:rsidR="00A346F7">
        <w:rPr>
          <w:noProof/>
        </w:rPr>
        <w:t xml:space="preserve"> which is a great concern of the direction for the next generation of socially withdrawn children</w:t>
      </w:r>
      <w:r w:rsidR="00C22D4B">
        <w:rPr>
          <w:noProof/>
        </w:rPr>
        <w:t>.</w:t>
      </w:r>
      <w:r w:rsidR="007637E6">
        <w:rPr>
          <w:noProof/>
        </w:rPr>
        <w:t xml:space="preserve"> </w:t>
      </w:r>
      <w:r w:rsidR="00151093">
        <w:rPr>
          <w:noProof/>
        </w:rPr>
        <w:t>(Rubin and Burgess</w:t>
      </w:r>
      <w:r w:rsidR="00F741FF">
        <w:rPr>
          <w:noProof/>
        </w:rPr>
        <w:t xml:space="preserve">, 2001). </w:t>
      </w:r>
    </w:p>
    <w:p w14:paraId="2B82B0FC" w14:textId="55ED6865" w:rsidR="004924A3" w:rsidRDefault="004924A3" w:rsidP="00BD4904">
      <w:pPr>
        <w:spacing w:line="360" w:lineRule="auto"/>
        <w:rPr>
          <w:noProof/>
        </w:rPr>
      </w:pPr>
    </w:p>
    <w:p w14:paraId="72949BBF" w14:textId="4FCC7AE1" w:rsidR="00B65F0A" w:rsidRDefault="00B65F0A" w:rsidP="00BD4904">
      <w:pPr>
        <w:spacing w:line="360" w:lineRule="auto"/>
      </w:pPr>
    </w:p>
    <w:p w14:paraId="7B191815" w14:textId="0CBDCC60" w:rsidR="00AD0A73" w:rsidRDefault="00AD0A73" w:rsidP="00BD4904">
      <w:pPr>
        <w:spacing w:line="360" w:lineRule="auto"/>
      </w:pPr>
    </w:p>
    <w:p w14:paraId="68564455" w14:textId="77777777" w:rsidR="00AD0A73" w:rsidRDefault="00AD0A73" w:rsidP="00BD4904">
      <w:pPr>
        <w:spacing w:line="360" w:lineRule="auto"/>
      </w:pPr>
    </w:p>
    <w:p w14:paraId="43014253" w14:textId="2CE15197" w:rsidR="00053A7C" w:rsidRPr="00EB1165" w:rsidRDefault="00053A7C" w:rsidP="00BD4904">
      <w:pPr>
        <w:pStyle w:val="Heading1"/>
        <w:spacing w:line="360" w:lineRule="auto"/>
        <w:rPr>
          <w:rFonts w:ascii="Arial" w:hAnsi="Arial" w:cs="Arial"/>
          <w:b/>
          <w:bCs/>
          <w:color w:val="auto"/>
          <w:sz w:val="28"/>
          <w:szCs w:val="28"/>
        </w:rPr>
      </w:pPr>
      <w:bookmarkStart w:id="9" w:name="_Toc45057867"/>
      <w:r w:rsidRPr="00EB1165">
        <w:rPr>
          <w:rFonts w:ascii="Arial" w:hAnsi="Arial" w:cs="Arial"/>
          <w:b/>
          <w:bCs/>
          <w:color w:val="auto"/>
          <w:sz w:val="28"/>
          <w:szCs w:val="28"/>
        </w:rPr>
        <w:t>Methodology</w:t>
      </w:r>
      <w:r w:rsidR="00E52736" w:rsidRPr="00EB1165">
        <w:rPr>
          <w:rFonts w:ascii="Arial" w:hAnsi="Arial" w:cs="Arial"/>
          <w:b/>
          <w:bCs/>
          <w:color w:val="auto"/>
          <w:sz w:val="28"/>
          <w:szCs w:val="28"/>
        </w:rPr>
        <w:t xml:space="preserve"> and methods</w:t>
      </w:r>
      <w:bookmarkEnd w:id="9"/>
      <w:r w:rsidR="00E52736" w:rsidRPr="00EB1165">
        <w:rPr>
          <w:rFonts w:ascii="Arial" w:hAnsi="Arial" w:cs="Arial"/>
          <w:b/>
          <w:bCs/>
          <w:color w:val="auto"/>
          <w:sz w:val="28"/>
          <w:szCs w:val="28"/>
        </w:rPr>
        <w:t xml:space="preserve"> </w:t>
      </w:r>
    </w:p>
    <w:p w14:paraId="3F7D01DF" w14:textId="77777777" w:rsidR="007D537B" w:rsidRPr="008555FF" w:rsidRDefault="007D537B" w:rsidP="00BD4904">
      <w:pPr>
        <w:spacing w:line="360" w:lineRule="auto"/>
      </w:pPr>
    </w:p>
    <w:p w14:paraId="6B38DD80" w14:textId="52BE3FAE" w:rsidR="008555FF" w:rsidRDefault="008555FF" w:rsidP="00BD4904">
      <w:pPr>
        <w:spacing w:line="360" w:lineRule="auto"/>
      </w:pPr>
      <w:r>
        <w:t xml:space="preserve">To identify qualifying studies of the impacts of </w:t>
      </w:r>
      <w:r w:rsidR="004C7C28">
        <w:t xml:space="preserve">SM </w:t>
      </w:r>
      <w:r>
        <w:t>on the mental health of young people</w:t>
      </w:r>
      <w:r w:rsidR="00BA2CCC">
        <w:t xml:space="preserve"> </w:t>
      </w:r>
      <w:r w:rsidR="0057204E">
        <w:t>I examined</w:t>
      </w:r>
      <w:r w:rsidR="00B841BB">
        <w:t xml:space="preserve"> and gathered</w:t>
      </w:r>
      <w:r w:rsidR="0057204E">
        <w:t xml:space="preserve"> evidence</w:t>
      </w:r>
      <w:r w:rsidR="00B841BB">
        <w:t xml:space="preserve"> on the influence </w:t>
      </w:r>
      <w:r w:rsidR="000E16D6">
        <w:t xml:space="preserve">of </w:t>
      </w:r>
      <w:r w:rsidR="0029201C">
        <w:t>SM</w:t>
      </w:r>
      <w:r w:rsidR="003319B1">
        <w:t>.</w:t>
      </w:r>
      <w:r w:rsidR="0057204E">
        <w:t xml:space="preserve"> </w:t>
      </w:r>
      <w:r w:rsidR="00E37EC3">
        <w:t xml:space="preserve">For </w:t>
      </w:r>
      <w:r w:rsidR="00013E44">
        <w:t xml:space="preserve">my </w:t>
      </w:r>
      <w:r w:rsidR="003319B1">
        <w:t>preli</w:t>
      </w:r>
      <w:r w:rsidR="0088122E">
        <w:t>minary</w:t>
      </w:r>
      <w:r w:rsidR="00E37EC3">
        <w:t xml:space="preserve"> research</w:t>
      </w:r>
      <w:r w:rsidR="00992FF9">
        <w:t>,</w:t>
      </w:r>
      <w:r w:rsidR="00E37EC3">
        <w:t xml:space="preserve"> I </w:t>
      </w:r>
      <w:r w:rsidR="00C16AA2">
        <w:t>reviewed articles</w:t>
      </w:r>
      <w:r w:rsidR="000910EF">
        <w:t xml:space="preserve"> from </w:t>
      </w:r>
      <w:r w:rsidR="000E16D6">
        <w:t>G</w:t>
      </w:r>
      <w:r w:rsidR="00B80700">
        <w:t xml:space="preserve">oogle </w:t>
      </w:r>
      <w:r w:rsidR="000E16D6">
        <w:t>S</w:t>
      </w:r>
      <w:r w:rsidR="00B80700">
        <w:t>cho</w:t>
      </w:r>
      <w:r w:rsidR="005B2F20">
        <w:t xml:space="preserve">lar and the </w:t>
      </w:r>
      <w:r w:rsidR="000E16D6">
        <w:t>U</w:t>
      </w:r>
      <w:r w:rsidR="005B2F20">
        <w:t xml:space="preserve">niversity </w:t>
      </w:r>
      <w:r>
        <w:lastRenderedPageBreak/>
        <w:t xml:space="preserve">electronic databases </w:t>
      </w:r>
      <w:r w:rsidR="00013E44">
        <w:t xml:space="preserve">with search terms </w:t>
      </w:r>
      <w:r>
        <w:t xml:space="preserve">on </w:t>
      </w:r>
      <w:r w:rsidR="00482D0E">
        <w:t xml:space="preserve">social media </w:t>
      </w:r>
      <w:r>
        <w:t xml:space="preserve">and mental health categories. </w:t>
      </w:r>
      <w:r w:rsidR="003B7ADB">
        <w:t>using</w:t>
      </w:r>
      <w:r>
        <w:t xml:space="preserve"> current relevant </w:t>
      </w:r>
      <w:r w:rsidR="009D42B1">
        <w:t>peer</w:t>
      </w:r>
      <w:r w:rsidR="00220944">
        <w:t>-</w:t>
      </w:r>
      <w:r>
        <w:t xml:space="preserve">review papers and </w:t>
      </w:r>
      <w:r w:rsidR="00133787">
        <w:t xml:space="preserve">credited </w:t>
      </w:r>
      <w:r w:rsidR="006A2041">
        <w:t xml:space="preserve">websites </w:t>
      </w:r>
      <w:r w:rsidR="00864697">
        <w:t xml:space="preserve">such </w:t>
      </w:r>
      <w:r w:rsidR="000D6182">
        <w:t xml:space="preserve">as </w:t>
      </w:r>
      <w:r w:rsidR="00992FF9">
        <w:t xml:space="preserve">the </w:t>
      </w:r>
      <w:r w:rsidR="00F446D4">
        <w:t xml:space="preserve">Royal Society </w:t>
      </w:r>
      <w:r w:rsidR="00986565">
        <w:t>for</w:t>
      </w:r>
      <w:r w:rsidR="00546926">
        <w:t xml:space="preserve"> Public</w:t>
      </w:r>
      <w:r w:rsidR="00F446D4">
        <w:t xml:space="preserve"> Health </w:t>
      </w:r>
      <w:r w:rsidR="00546926">
        <w:t xml:space="preserve">and Mental Health Foundation, </w:t>
      </w:r>
      <w:r>
        <w:t xml:space="preserve">all identified articles were scanned liberally, this helped me to find much relevant information that helped with my secondary literature review. The methodological quality of all studies was </w:t>
      </w:r>
      <w:r w:rsidR="00BF6461">
        <w:t>considered</w:t>
      </w:r>
      <w:r>
        <w:t xml:space="preserve"> </w:t>
      </w:r>
      <w:r w:rsidR="00BF6461">
        <w:t>analytically</w:t>
      </w:r>
      <w:r>
        <w:t xml:space="preserve"> using predefined criteria</w:t>
      </w:r>
      <w:r w:rsidR="00780F55">
        <w:t xml:space="preserve"> such as “</w:t>
      </w:r>
      <w:r w:rsidR="00E526FA">
        <w:t xml:space="preserve">sleeping problems”, “FOMO”, </w:t>
      </w:r>
      <w:r w:rsidR="0003739E">
        <w:t>“teenagers and children”</w:t>
      </w:r>
      <w:r w:rsidR="00E22561">
        <w:t xml:space="preserve">, consequences to heavy use of SM”, and </w:t>
      </w:r>
      <w:r w:rsidR="00A135FC">
        <w:t>“influences”.</w:t>
      </w:r>
      <w:r w:rsidR="00611FCE">
        <w:t xml:space="preserve"> </w:t>
      </w:r>
      <w:r w:rsidR="002648D1">
        <w:t>T</w:t>
      </w:r>
      <w:r w:rsidR="00611FCE">
        <w:t xml:space="preserve">his helped narrow </w:t>
      </w:r>
      <w:r w:rsidR="00962AF1">
        <w:t>my search from the initial 45000</w:t>
      </w:r>
      <w:r w:rsidR="009B4F28">
        <w:t>+</w:t>
      </w:r>
      <w:r w:rsidR="00962AF1">
        <w:t xml:space="preserve"> articles </w:t>
      </w:r>
      <w:r w:rsidR="00DB40E1">
        <w:t>that were available</w:t>
      </w:r>
      <w:r w:rsidR="00AA6EBD">
        <w:t xml:space="preserve"> </w:t>
      </w:r>
      <w:r w:rsidR="009B4F28">
        <w:t xml:space="preserve">down </w:t>
      </w:r>
      <w:r w:rsidR="00AA6EBD">
        <w:t xml:space="preserve">to </w:t>
      </w:r>
      <w:r w:rsidR="00B40DF4">
        <w:t>4921 articles from both database</w:t>
      </w:r>
      <w:r w:rsidR="00E713D7">
        <w:t xml:space="preserve">s, after screening </w:t>
      </w:r>
      <w:r w:rsidR="00A2696A">
        <w:t>title</w:t>
      </w:r>
      <w:r w:rsidR="00992FF9">
        <w:t>s</w:t>
      </w:r>
      <w:r w:rsidR="00A2696A">
        <w:t xml:space="preserve"> and </w:t>
      </w:r>
      <w:r w:rsidR="005B1AC5">
        <w:t xml:space="preserve">keywords the search </w:t>
      </w:r>
      <w:r w:rsidR="009B4F28">
        <w:t>yielded</w:t>
      </w:r>
      <w:r w:rsidR="001A78C0">
        <w:t xml:space="preserve"> 881</w:t>
      </w:r>
      <w:r w:rsidR="00631F4A">
        <w:t xml:space="preserve"> articles.</w:t>
      </w:r>
      <w:r w:rsidR="00B6767E">
        <w:t xml:space="preserve"> The rema</w:t>
      </w:r>
      <w:r w:rsidR="00A1321E">
        <w:t>ining were screened on abstract and I found th</w:t>
      </w:r>
      <w:r w:rsidR="004303FB">
        <w:t>at a</w:t>
      </w:r>
      <w:r w:rsidR="00A1321E">
        <w:t xml:space="preserve"> majority </w:t>
      </w:r>
      <w:r w:rsidR="005431CF">
        <w:t>did not apply</w:t>
      </w:r>
      <w:r w:rsidR="00A1321E" w:rsidRPr="00AA7782">
        <w:t xml:space="preserve"> to my </w:t>
      </w:r>
      <w:r w:rsidR="00AA7782">
        <w:t>review</w:t>
      </w:r>
      <w:r w:rsidR="005F2FA6">
        <w:t>,</w:t>
      </w:r>
      <w:r w:rsidR="005B1AC5">
        <w:t xml:space="preserve"> </w:t>
      </w:r>
      <w:r w:rsidR="007B580A">
        <w:t xml:space="preserve">so I removed </w:t>
      </w:r>
      <w:r w:rsidR="00C57F3B">
        <w:t>them.</w:t>
      </w:r>
      <w:r w:rsidR="008D0312">
        <w:t xml:space="preserve"> A</w:t>
      </w:r>
      <w:r w:rsidR="00C70C46">
        <w:t>lso, many related articles wer</w:t>
      </w:r>
      <w:r w:rsidR="00BB5066">
        <w:t xml:space="preserve">e </w:t>
      </w:r>
      <w:r w:rsidR="00282859">
        <w:t>picked up by the se</w:t>
      </w:r>
      <w:r w:rsidR="00C57B19">
        <w:t xml:space="preserve">arch engine which was very beneficial as I </w:t>
      </w:r>
      <w:r w:rsidR="007675EB">
        <w:t xml:space="preserve">only had to click the links and </w:t>
      </w:r>
      <w:r w:rsidR="0069593F">
        <w:t xml:space="preserve">easily find what I needed. I </w:t>
      </w:r>
      <w:r w:rsidR="005F2FA6">
        <w:t>excluded articles</w:t>
      </w:r>
      <w:r w:rsidR="001A54BB">
        <w:t xml:space="preserve"> that </w:t>
      </w:r>
      <w:r w:rsidR="00255E22">
        <w:t>are not relevant</w:t>
      </w:r>
      <w:r w:rsidR="002E6CD3">
        <w:t xml:space="preserve"> to SM</w:t>
      </w:r>
      <w:r w:rsidR="00A90920">
        <w:t>’s impact on young people instead</w:t>
      </w:r>
      <w:r w:rsidR="00D96F5B">
        <w:t xml:space="preserve"> of</w:t>
      </w:r>
      <w:r w:rsidR="00A90920">
        <w:t xml:space="preserve"> </w:t>
      </w:r>
      <w:r w:rsidR="00973F3B">
        <w:t>110 studies</w:t>
      </w:r>
      <w:r w:rsidR="00207C93">
        <w:t xml:space="preserve"> measuring depression and anxiety </w:t>
      </w:r>
      <w:r w:rsidR="0047142D">
        <w:t xml:space="preserve">or psychological </w:t>
      </w:r>
      <w:r w:rsidR="002C65AF">
        <w:t xml:space="preserve">behaviours </w:t>
      </w:r>
      <w:r w:rsidR="009C6912">
        <w:t xml:space="preserve">on </w:t>
      </w:r>
      <w:r w:rsidR="00EC206C">
        <w:t xml:space="preserve">young people </w:t>
      </w:r>
      <w:r w:rsidR="00AA7782">
        <w:t xml:space="preserve">between the </w:t>
      </w:r>
      <w:r w:rsidR="009C6912">
        <w:t xml:space="preserve">ages </w:t>
      </w:r>
      <w:r w:rsidR="00EC206C">
        <w:t xml:space="preserve">9-18 </w:t>
      </w:r>
      <w:r w:rsidR="00204DD4">
        <w:t xml:space="preserve">were </w:t>
      </w:r>
      <w:r w:rsidR="00CD6869">
        <w:t>used</w:t>
      </w:r>
      <w:r w:rsidR="008E0738">
        <w:t xml:space="preserve"> </w:t>
      </w:r>
      <w:r w:rsidR="00E63312">
        <w:t>to extract data from</w:t>
      </w:r>
      <w:r w:rsidR="009148FC">
        <w:t>.</w:t>
      </w:r>
      <w:r w:rsidR="00CD6869">
        <w:t xml:space="preserve"> </w:t>
      </w:r>
      <w:r w:rsidR="00E44C7F">
        <w:t xml:space="preserve">I have </w:t>
      </w:r>
      <w:r w:rsidR="00BF7DA1">
        <w:t xml:space="preserve">compared different </w:t>
      </w:r>
      <w:r w:rsidR="00120685">
        <w:t>information from various authors and combined the</w:t>
      </w:r>
      <w:r w:rsidR="00D54058">
        <w:t xml:space="preserve">m for </w:t>
      </w:r>
      <w:r w:rsidR="006C0A49">
        <w:t>consistency</w:t>
      </w:r>
      <w:r w:rsidR="00AA7782">
        <w:t xml:space="preserve"> throughout</w:t>
      </w:r>
      <w:r w:rsidR="006C0A49">
        <w:t xml:space="preserve"> my work</w:t>
      </w:r>
      <w:r w:rsidR="00A25A91">
        <w:t>,</w:t>
      </w:r>
      <w:r w:rsidR="00CA5FBB">
        <w:t xml:space="preserve"> also, I have defined </w:t>
      </w:r>
      <w:r w:rsidR="00245182">
        <w:t xml:space="preserve">that </w:t>
      </w:r>
      <w:r w:rsidR="006456B0">
        <w:t xml:space="preserve">the </w:t>
      </w:r>
      <w:r w:rsidR="00D54287">
        <w:t>triggers</w:t>
      </w:r>
      <w:r w:rsidR="006456B0">
        <w:t xml:space="preserve"> to </w:t>
      </w:r>
      <w:r w:rsidR="0089004C">
        <w:t xml:space="preserve">depression and anxiety are </w:t>
      </w:r>
      <w:r w:rsidR="00916AC5">
        <w:t xml:space="preserve">multifactorial </w:t>
      </w:r>
      <w:r w:rsidR="00C17EDE">
        <w:t xml:space="preserve">and SM is </w:t>
      </w:r>
      <w:r w:rsidR="00B25F3D">
        <w:t xml:space="preserve">the leading cause. </w:t>
      </w:r>
    </w:p>
    <w:p w14:paraId="4833C8F4" w14:textId="49B0BE74" w:rsidR="004443DD" w:rsidRDefault="001460F3" w:rsidP="00BD4904">
      <w:pPr>
        <w:pStyle w:val="Heading1"/>
        <w:spacing w:line="360" w:lineRule="auto"/>
        <w:rPr>
          <w:rFonts w:ascii="Arial" w:hAnsi="Arial" w:cs="Arial"/>
          <w:b/>
          <w:bCs/>
          <w:color w:val="000000" w:themeColor="text1"/>
          <w:sz w:val="24"/>
          <w:szCs w:val="24"/>
        </w:rPr>
      </w:pPr>
      <w:bookmarkStart w:id="10" w:name="_Toc45057868"/>
      <w:r>
        <w:rPr>
          <w:rFonts w:ascii="Arial" w:hAnsi="Arial" w:cs="Arial"/>
          <w:b/>
          <w:bCs/>
          <w:color w:val="000000" w:themeColor="text1"/>
          <w:sz w:val="24"/>
          <w:szCs w:val="24"/>
        </w:rPr>
        <w:t xml:space="preserve">Ethical </w:t>
      </w:r>
      <w:r w:rsidR="001F1C8D">
        <w:rPr>
          <w:rFonts w:ascii="Arial" w:hAnsi="Arial" w:cs="Arial"/>
          <w:b/>
          <w:bCs/>
          <w:color w:val="000000" w:themeColor="text1"/>
          <w:sz w:val="24"/>
          <w:szCs w:val="24"/>
        </w:rPr>
        <w:t>considerations</w:t>
      </w:r>
      <w:bookmarkEnd w:id="10"/>
    </w:p>
    <w:p w14:paraId="1C87383E" w14:textId="77777777" w:rsidR="00C510B8" w:rsidRPr="00C510B8" w:rsidRDefault="00C510B8" w:rsidP="00BD4904">
      <w:pPr>
        <w:spacing w:line="360" w:lineRule="auto"/>
      </w:pPr>
    </w:p>
    <w:p w14:paraId="337A7585" w14:textId="7C696414" w:rsidR="00C510B8" w:rsidRPr="00542C7B" w:rsidRDefault="00C510B8" w:rsidP="00BD4904">
      <w:pPr>
        <w:spacing w:line="360" w:lineRule="auto"/>
      </w:pPr>
      <w:r>
        <w:t xml:space="preserve">All materials included are credited and acknowledged and names are not disclosed due to not being able to obtain consent. Ethical approval has been obtained for this research from the university dept in </w:t>
      </w:r>
      <w:r w:rsidR="00D96F5B">
        <w:t xml:space="preserve">the </w:t>
      </w:r>
      <w:r>
        <w:t xml:space="preserve">research of H+SC. </w:t>
      </w:r>
    </w:p>
    <w:p w14:paraId="3705A948" w14:textId="77777777" w:rsidR="001F1C8D" w:rsidRPr="001F1C8D" w:rsidRDefault="001F1C8D" w:rsidP="00BD4904">
      <w:pPr>
        <w:spacing w:line="360" w:lineRule="auto"/>
      </w:pPr>
    </w:p>
    <w:p w14:paraId="7F9670E1" w14:textId="2BB17397" w:rsidR="008555FF" w:rsidRDefault="008555FF" w:rsidP="00BD4904">
      <w:pPr>
        <w:spacing w:line="360" w:lineRule="auto"/>
      </w:pPr>
    </w:p>
    <w:p w14:paraId="51AC3DCC" w14:textId="77777777" w:rsidR="007D537B" w:rsidRDefault="007D537B" w:rsidP="00BD4904">
      <w:pPr>
        <w:spacing w:line="360" w:lineRule="auto"/>
      </w:pPr>
    </w:p>
    <w:p w14:paraId="07134DA9" w14:textId="090B4C65" w:rsidR="00CD1D30" w:rsidRPr="00EB1165" w:rsidRDefault="008D362A" w:rsidP="00BD4904">
      <w:pPr>
        <w:pStyle w:val="Heading1"/>
        <w:spacing w:line="360" w:lineRule="auto"/>
        <w:rPr>
          <w:rFonts w:ascii="Arial" w:hAnsi="Arial" w:cs="Arial"/>
          <w:b/>
          <w:bCs/>
          <w:color w:val="000000" w:themeColor="text1"/>
          <w:sz w:val="28"/>
          <w:szCs w:val="28"/>
        </w:rPr>
      </w:pPr>
      <w:bookmarkStart w:id="11" w:name="_Toc45057869"/>
      <w:r w:rsidRPr="00EB1165">
        <w:rPr>
          <w:rFonts w:ascii="Arial" w:hAnsi="Arial" w:cs="Arial"/>
          <w:b/>
          <w:bCs/>
          <w:color w:val="000000" w:themeColor="text1"/>
          <w:sz w:val="28"/>
          <w:szCs w:val="28"/>
        </w:rPr>
        <w:t>Findings</w:t>
      </w:r>
      <w:r w:rsidR="00363DE4" w:rsidRPr="00EB1165">
        <w:rPr>
          <w:rFonts w:ascii="Arial" w:hAnsi="Arial" w:cs="Arial"/>
          <w:b/>
          <w:bCs/>
          <w:color w:val="000000" w:themeColor="text1"/>
          <w:sz w:val="28"/>
          <w:szCs w:val="28"/>
        </w:rPr>
        <w:t xml:space="preserve"> and </w:t>
      </w:r>
      <w:r w:rsidR="00E52736" w:rsidRPr="00EB1165">
        <w:rPr>
          <w:rFonts w:ascii="Arial" w:hAnsi="Arial" w:cs="Arial"/>
          <w:b/>
          <w:bCs/>
          <w:color w:val="000000" w:themeColor="text1"/>
          <w:sz w:val="28"/>
          <w:szCs w:val="28"/>
        </w:rPr>
        <w:t>d</w:t>
      </w:r>
      <w:r w:rsidR="00363DE4" w:rsidRPr="00EB1165">
        <w:rPr>
          <w:rFonts w:ascii="Arial" w:hAnsi="Arial" w:cs="Arial"/>
          <w:b/>
          <w:bCs/>
          <w:color w:val="000000" w:themeColor="text1"/>
          <w:sz w:val="28"/>
          <w:szCs w:val="28"/>
        </w:rPr>
        <w:t>i</w:t>
      </w:r>
      <w:r w:rsidR="00E52736" w:rsidRPr="00EB1165">
        <w:rPr>
          <w:rFonts w:ascii="Arial" w:hAnsi="Arial" w:cs="Arial"/>
          <w:b/>
          <w:bCs/>
          <w:color w:val="000000" w:themeColor="text1"/>
          <w:sz w:val="28"/>
          <w:szCs w:val="28"/>
        </w:rPr>
        <w:t>scussion</w:t>
      </w:r>
      <w:bookmarkEnd w:id="11"/>
    </w:p>
    <w:p w14:paraId="7BF57A53" w14:textId="77777777" w:rsidR="00033D3E" w:rsidRPr="00033D3E" w:rsidRDefault="00033D3E" w:rsidP="00BD4904">
      <w:pPr>
        <w:spacing w:line="360" w:lineRule="auto"/>
      </w:pPr>
    </w:p>
    <w:p w14:paraId="334D31D8" w14:textId="0D7F91B1" w:rsidR="00AC333B" w:rsidRDefault="001E2349" w:rsidP="00BD4904">
      <w:pPr>
        <w:spacing w:line="360" w:lineRule="auto"/>
      </w:pPr>
      <w:r>
        <w:lastRenderedPageBreak/>
        <w:t xml:space="preserve">Subsequently, </w:t>
      </w:r>
      <w:r w:rsidR="00C93971">
        <w:t>it is confirmed that the ubiqu</w:t>
      </w:r>
      <w:r w:rsidR="00406FC7">
        <w:t xml:space="preserve">itous </w:t>
      </w:r>
      <w:r w:rsidR="0067592B">
        <w:t xml:space="preserve">use of </w:t>
      </w:r>
      <w:r w:rsidR="00EA3C40">
        <w:t>SM</w:t>
      </w:r>
      <w:r w:rsidR="0067592B">
        <w:t xml:space="preserve"> </w:t>
      </w:r>
      <w:r w:rsidR="00EE737E">
        <w:t>is having</w:t>
      </w:r>
      <w:r w:rsidR="00E705C7">
        <w:t xml:space="preserve"> </w:t>
      </w:r>
      <w:r w:rsidR="00B71F4F">
        <w:t>a huge</w:t>
      </w:r>
      <w:r w:rsidR="00E705C7">
        <w:t xml:space="preserve"> impact on </w:t>
      </w:r>
      <w:r w:rsidR="00BF139E">
        <w:t>young people’s mental health</w:t>
      </w:r>
      <w:r w:rsidR="008B406C">
        <w:t xml:space="preserve">. </w:t>
      </w:r>
      <w:r w:rsidR="00804502">
        <w:t xml:space="preserve">An overview </w:t>
      </w:r>
      <w:r w:rsidR="00205152">
        <w:t xml:space="preserve">of my research </w:t>
      </w:r>
      <w:r w:rsidR="0024235C">
        <w:t>mainly indicate</w:t>
      </w:r>
      <w:r w:rsidR="00463137">
        <w:t>s</w:t>
      </w:r>
      <w:r w:rsidR="00695463">
        <w:t xml:space="preserve"> self-esteem, depress</w:t>
      </w:r>
      <w:r w:rsidR="005937C4">
        <w:t>ion</w:t>
      </w:r>
      <w:r w:rsidR="00316A52">
        <w:t>,</w:t>
      </w:r>
      <w:r w:rsidR="005937C4">
        <w:t xml:space="preserve"> and</w:t>
      </w:r>
      <w:r w:rsidR="004A541E">
        <w:t xml:space="preserve"> anxi</w:t>
      </w:r>
      <w:r w:rsidR="00856F02">
        <w:t>ety</w:t>
      </w:r>
      <w:r w:rsidR="00A13364">
        <w:t>,</w:t>
      </w:r>
      <w:r w:rsidR="00856F02">
        <w:t xml:space="preserve"> and </w:t>
      </w:r>
      <w:r w:rsidR="00AC5E6D">
        <w:t xml:space="preserve">sleep disorders </w:t>
      </w:r>
      <w:r w:rsidR="00BA2D21">
        <w:t xml:space="preserve">are the main negative impacts </w:t>
      </w:r>
      <w:r w:rsidR="003102A4">
        <w:t xml:space="preserve">of </w:t>
      </w:r>
      <w:r w:rsidR="00EA3C40">
        <w:t>SM</w:t>
      </w:r>
      <w:r w:rsidR="003102A4">
        <w:t xml:space="preserve"> use. </w:t>
      </w:r>
      <w:r w:rsidR="00FB7655">
        <w:t xml:space="preserve">The review </w:t>
      </w:r>
      <w:r w:rsidR="00636842">
        <w:t>found the</w:t>
      </w:r>
      <w:r w:rsidR="00AC333B">
        <w:t xml:space="preserve"> most common negative </w:t>
      </w:r>
      <w:r w:rsidR="0023481A">
        <w:t>e</w:t>
      </w:r>
      <w:r w:rsidR="00AC333B">
        <w:t xml:space="preserve">ffects </w:t>
      </w:r>
      <w:r w:rsidR="00B51ACF">
        <w:t>SM</w:t>
      </w:r>
      <w:r w:rsidR="00AC333B">
        <w:t xml:space="preserve"> is having on young people</w:t>
      </w:r>
      <w:r w:rsidR="006B0CB4">
        <w:t>’</w:t>
      </w:r>
      <w:r w:rsidR="00AC333B">
        <w:t xml:space="preserve">s </w:t>
      </w:r>
      <w:r w:rsidR="00BB046E">
        <w:t xml:space="preserve">well-being </w:t>
      </w:r>
      <w:r w:rsidR="00390BDA">
        <w:t>are as follows</w:t>
      </w:r>
      <w:r w:rsidR="00B013D0">
        <w:t xml:space="preserve">: </w:t>
      </w:r>
    </w:p>
    <w:p w14:paraId="129E04E2" w14:textId="5B8B9CB8" w:rsidR="003D58A0" w:rsidRDefault="003D58A0" w:rsidP="00BD4904">
      <w:pPr>
        <w:spacing w:line="360" w:lineRule="auto"/>
      </w:pPr>
      <w:r w:rsidRPr="00861AA4">
        <w:rPr>
          <w:b/>
          <w:bCs/>
        </w:rPr>
        <w:t>Low self-estee</w:t>
      </w:r>
      <w:r w:rsidR="00220924">
        <w:rPr>
          <w:b/>
          <w:bCs/>
        </w:rPr>
        <w:t>m:</w:t>
      </w:r>
      <w:r w:rsidR="00BA003B">
        <w:t xml:space="preserve"> being young is most definitely the best time of </w:t>
      </w:r>
      <w:r w:rsidR="00D92B72">
        <w:t>a person</w:t>
      </w:r>
      <w:r w:rsidR="006B0CB4">
        <w:t>’</w:t>
      </w:r>
      <w:r w:rsidR="00D92B72">
        <w:t>s life cycle but being young and careless means having</w:t>
      </w:r>
      <w:r w:rsidR="00B44CE5">
        <w:t xml:space="preserve"> </w:t>
      </w:r>
      <w:r w:rsidR="00137D41">
        <w:t xml:space="preserve">a </w:t>
      </w:r>
      <w:r w:rsidR="00D92B72">
        <w:t>lot of ins</w:t>
      </w:r>
      <w:r w:rsidR="006967F6">
        <w:t>e</w:t>
      </w:r>
      <w:r w:rsidR="00BE51C0">
        <w:t xml:space="preserve">curities to deal with, many young people find it </w:t>
      </w:r>
      <w:r w:rsidR="008E143A">
        <w:t>difficult to share openly about their mental health.</w:t>
      </w:r>
      <w:r w:rsidR="001E369E">
        <w:t xml:space="preserve"> They </w:t>
      </w:r>
      <w:r w:rsidR="00137D41">
        <w:t>tend</w:t>
      </w:r>
      <w:r w:rsidR="001E369E">
        <w:t xml:space="preserve"> to </w:t>
      </w:r>
      <w:r w:rsidR="00AA7782" w:rsidRPr="00AA7782">
        <w:t>evaluate</w:t>
      </w:r>
      <w:r w:rsidR="001E369E" w:rsidRPr="00AA7782">
        <w:t xml:space="preserve"> their lives to others </w:t>
      </w:r>
      <w:r w:rsidR="00FD56F3" w:rsidRPr="00AA7782">
        <w:t xml:space="preserve">on </w:t>
      </w:r>
      <w:r w:rsidR="00AA7782">
        <w:t>SM and obsessively keep changing and adapting to the latest trend</w:t>
      </w:r>
      <w:r w:rsidR="005431CF">
        <w:t>, also,</w:t>
      </w:r>
      <w:r w:rsidR="00FD56F3">
        <w:t xml:space="preserve"> </w:t>
      </w:r>
      <w:r w:rsidR="005431CF">
        <w:t xml:space="preserve">young people are </w:t>
      </w:r>
      <w:r w:rsidR="00FD56F3">
        <w:t xml:space="preserve">constantly checking </w:t>
      </w:r>
      <w:r w:rsidR="005431CF">
        <w:t xml:space="preserve">peers </w:t>
      </w:r>
      <w:r w:rsidR="00FD56F3">
        <w:t xml:space="preserve">aesthetically immaculate photos </w:t>
      </w:r>
      <w:r w:rsidR="00CA024F">
        <w:t>and tweets</w:t>
      </w:r>
      <w:r w:rsidR="003D3A7B">
        <w:t xml:space="preserve">, </w:t>
      </w:r>
      <w:r w:rsidR="002A6A3F">
        <w:t>H</w:t>
      </w:r>
      <w:r w:rsidR="00B27983">
        <w:t>a</w:t>
      </w:r>
      <w:r w:rsidR="002A6A3F">
        <w:t>r</w:t>
      </w:r>
      <w:r w:rsidR="00B27983">
        <w:t>men et al., (2005)</w:t>
      </w:r>
      <w:r w:rsidR="00355053">
        <w:t xml:space="preserve"> mention’s </w:t>
      </w:r>
      <w:r w:rsidR="008349A4">
        <w:t>this behaviour</w:t>
      </w:r>
      <w:r w:rsidR="003D3A7B">
        <w:t xml:space="preserve"> creat</w:t>
      </w:r>
      <w:r w:rsidR="00E927A4">
        <w:t>e</w:t>
      </w:r>
      <w:r w:rsidR="003D3A7B">
        <w:t xml:space="preserve"> a </w:t>
      </w:r>
      <w:r w:rsidR="00D76EA3">
        <w:t>feeling of self</w:t>
      </w:r>
      <w:r w:rsidR="00E927A4">
        <w:t>-</w:t>
      </w:r>
      <w:r w:rsidR="00D76EA3">
        <w:t>doubt and their happiness is placed in a vol</w:t>
      </w:r>
      <w:r w:rsidR="00C33104">
        <w:t xml:space="preserve">atile situation </w:t>
      </w:r>
      <w:r w:rsidR="006B0CB4">
        <w:t>that is</w:t>
      </w:r>
      <w:r w:rsidR="00C33104">
        <w:t xml:space="preserve"> </w:t>
      </w:r>
      <w:r w:rsidR="008F0FCB">
        <w:t xml:space="preserve">difficult to manage. </w:t>
      </w:r>
      <w:r w:rsidR="00FC7226">
        <w:t>SM</w:t>
      </w:r>
      <w:r w:rsidR="006A4EF1">
        <w:t xml:space="preserve"> is blamed </w:t>
      </w:r>
      <w:r w:rsidR="00255022">
        <w:t xml:space="preserve">for this, it makes people develop a sense of </w:t>
      </w:r>
      <w:r w:rsidR="00410347">
        <w:t>worthlessness based on their ach</w:t>
      </w:r>
      <w:r w:rsidR="00E927A4">
        <w:t>ie</w:t>
      </w:r>
      <w:r w:rsidR="00410347">
        <w:t xml:space="preserve">vements </w:t>
      </w:r>
      <w:r w:rsidR="00F73ECA">
        <w:t>relative to others</w:t>
      </w:r>
      <w:r w:rsidR="006967F6">
        <w:t>,</w:t>
      </w:r>
      <w:r w:rsidR="00F73ECA">
        <w:t xml:space="preserve"> to assuage </w:t>
      </w:r>
      <w:r w:rsidR="006967F6">
        <w:t xml:space="preserve">their insecurity </w:t>
      </w:r>
      <w:r w:rsidR="00694FE3">
        <w:t xml:space="preserve">young people need to be more mindful and responsible when using </w:t>
      </w:r>
      <w:r w:rsidR="00FC7226">
        <w:t>SM</w:t>
      </w:r>
      <w:r w:rsidR="00333541">
        <w:t xml:space="preserve">, focusing less on </w:t>
      </w:r>
      <w:r w:rsidR="0056423E">
        <w:t>o</w:t>
      </w:r>
      <w:r w:rsidR="00333541">
        <w:t xml:space="preserve">thers and </w:t>
      </w:r>
      <w:r w:rsidR="0056423E">
        <w:t>m</w:t>
      </w:r>
      <w:r w:rsidR="00333541">
        <w:t xml:space="preserve">ore on themselves </w:t>
      </w:r>
      <w:r w:rsidR="0056423E">
        <w:t>will help boost their confidence.</w:t>
      </w:r>
    </w:p>
    <w:p w14:paraId="3F0BD99D" w14:textId="3F3E9DC7" w:rsidR="009A76FF" w:rsidRDefault="00466CA4" w:rsidP="00BD4904">
      <w:pPr>
        <w:spacing w:line="360" w:lineRule="auto"/>
      </w:pPr>
      <w:r w:rsidRPr="00861AA4">
        <w:rPr>
          <w:b/>
          <w:bCs/>
        </w:rPr>
        <w:t>Mental health:</w:t>
      </w:r>
      <w:r>
        <w:t xml:space="preserve"> </w:t>
      </w:r>
      <w:r w:rsidR="00FF23F9">
        <w:t xml:space="preserve">psychological disorders </w:t>
      </w:r>
      <w:r w:rsidR="00316A52">
        <w:t>are</w:t>
      </w:r>
      <w:r w:rsidR="00FF23F9">
        <w:t xml:space="preserve"> one of the major </w:t>
      </w:r>
      <w:r w:rsidR="00931EB4">
        <w:t>impacts</w:t>
      </w:r>
      <w:r w:rsidR="00FF23F9">
        <w:t xml:space="preserve"> </w:t>
      </w:r>
      <w:r w:rsidR="009F53DE">
        <w:t>found in this literature review</w:t>
      </w:r>
      <w:r w:rsidR="00FA27FC">
        <w:t>,</w:t>
      </w:r>
      <w:r w:rsidR="00E35171">
        <w:t xml:space="preserve"> </w:t>
      </w:r>
      <w:r w:rsidR="005431CF" w:rsidRPr="005431CF">
        <w:t>matters</w:t>
      </w:r>
      <w:r w:rsidR="00E35171" w:rsidRPr="005431CF">
        <w:t xml:space="preserve"> such as depression </w:t>
      </w:r>
      <w:r w:rsidR="00413C93" w:rsidRPr="005431CF">
        <w:t>or anxiety</w:t>
      </w:r>
      <w:r w:rsidR="00413C93">
        <w:t xml:space="preserve"> </w:t>
      </w:r>
      <w:r w:rsidR="00B25C59">
        <w:t>are</w:t>
      </w:r>
      <w:r w:rsidR="00413C93">
        <w:t xml:space="preserve"> hitting Gen Z and </w:t>
      </w:r>
      <w:r w:rsidR="009C1C57">
        <w:t>Millennials</w:t>
      </w:r>
      <w:r w:rsidR="006E2E43">
        <w:t xml:space="preserve"> very hard, </w:t>
      </w:r>
      <w:r w:rsidR="005A7283">
        <w:t>WHO, (2017) state</w:t>
      </w:r>
      <w:r w:rsidR="006E2E43">
        <w:t xml:space="preserve"> that at least 30%</w:t>
      </w:r>
      <w:r w:rsidR="002D0B9E">
        <w:t xml:space="preserve"> of the </w:t>
      </w:r>
      <w:r w:rsidR="002D0B9E" w:rsidRPr="005431CF">
        <w:t>world</w:t>
      </w:r>
      <w:r w:rsidR="00B25C59" w:rsidRPr="005431CF">
        <w:t>'</w:t>
      </w:r>
      <w:r w:rsidR="002D0B9E" w:rsidRPr="005431CF">
        <w:t>s population</w:t>
      </w:r>
      <w:r w:rsidR="005431CF">
        <w:t xml:space="preserve"> </w:t>
      </w:r>
      <w:r w:rsidR="002D0B9E">
        <w:t>o</w:t>
      </w:r>
      <w:r w:rsidR="00FB6C2A">
        <w:t>f</w:t>
      </w:r>
      <w:r w:rsidR="002D0B9E">
        <w:t xml:space="preserve"> young people </w:t>
      </w:r>
      <w:r w:rsidR="00926964">
        <w:t xml:space="preserve">display mental health symptoms </w:t>
      </w:r>
      <w:r w:rsidR="00FB6C2A">
        <w:t>such as feeling sad,</w:t>
      </w:r>
      <w:r w:rsidR="00976405">
        <w:t xml:space="preserve"> anxious</w:t>
      </w:r>
      <w:r w:rsidR="00A13364">
        <w:t>,</w:t>
      </w:r>
      <w:r w:rsidR="00976405">
        <w:t xml:space="preserve"> or depre</w:t>
      </w:r>
      <w:r w:rsidR="00E37B18">
        <w:t>ssed</w:t>
      </w:r>
      <w:r w:rsidR="00E43389">
        <w:t xml:space="preserve">. </w:t>
      </w:r>
      <w:r w:rsidR="009C1C57">
        <w:t>Most</w:t>
      </w:r>
      <w:r w:rsidR="00E43389">
        <w:t xml:space="preserve"> </w:t>
      </w:r>
      <w:r w:rsidR="001960C0">
        <w:t xml:space="preserve">young people using </w:t>
      </w:r>
      <w:r w:rsidR="00943AB5">
        <w:t>SM</w:t>
      </w:r>
      <w:r w:rsidR="001960C0">
        <w:t xml:space="preserve"> </w:t>
      </w:r>
      <w:r w:rsidR="005335DF">
        <w:t>do so without caution</w:t>
      </w:r>
      <w:r w:rsidR="00D42FB5">
        <w:t xml:space="preserve"> and </w:t>
      </w:r>
      <w:r w:rsidR="00213096">
        <w:t>sooner than later without real</w:t>
      </w:r>
      <w:r w:rsidR="00775B8B">
        <w:t>i</w:t>
      </w:r>
      <w:r w:rsidR="00213096">
        <w:t xml:space="preserve">sing it they </w:t>
      </w:r>
      <w:r w:rsidR="009A76FF">
        <w:t xml:space="preserve">eat, </w:t>
      </w:r>
      <w:r w:rsidR="008B32EF">
        <w:t>sleep,</w:t>
      </w:r>
      <w:r w:rsidR="009A76FF">
        <w:t xml:space="preserve"> and talk </w:t>
      </w:r>
      <w:r w:rsidR="00270A13">
        <w:t>SM</w:t>
      </w:r>
      <w:r w:rsidR="009A76FF">
        <w:t>.</w:t>
      </w:r>
    </w:p>
    <w:p w14:paraId="260F5611" w14:textId="5A94CC26" w:rsidR="002C27E5" w:rsidRPr="00B31A1D" w:rsidRDefault="00424575" w:rsidP="00BD4904">
      <w:pPr>
        <w:spacing w:line="360" w:lineRule="auto"/>
      </w:pPr>
      <w:r w:rsidRPr="00861AA4">
        <w:rPr>
          <w:b/>
          <w:bCs/>
        </w:rPr>
        <w:t>Anti-social:</w:t>
      </w:r>
      <w:r>
        <w:t xml:space="preserve"> we all know humans are social beings, yet many are lonely and anxious.</w:t>
      </w:r>
      <w:r w:rsidR="000A4AE5">
        <w:t xml:space="preserve"> The research found</w:t>
      </w:r>
      <w:r w:rsidR="00E4212D">
        <w:t xml:space="preserve"> </w:t>
      </w:r>
      <w:r w:rsidR="00220924">
        <w:t>t</w:t>
      </w:r>
      <w:r>
        <w:t xml:space="preserve">he daily use </w:t>
      </w:r>
      <w:r w:rsidR="00220924">
        <w:t xml:space="preserve">of </w:t>
      </w:r>
      <w:r>
        <w:t>SM is recognised to have major consequences on young people’s mental health. Young people understand the importance to communicate and form a relationship with other individuals, however, many prefer to do it digitally as it is more convenient to become far better acquainted with friends digitalised disguisement instead of real-life, face-to-face interactions, but this way of human interacting is not conducive to health.</w:t>
      </w:r>
    </w:p>
    <w:p w14:paraId="26A5D13B" w14:textId="77777777" w:rsidR="002C27E5" w:rsidRDefault="002C27E5" w:rsidP="00BD4904">
      <w:pPr>
        <w:spacing w:line="360" w:lineRule="auto"/>
      </w:pPr>
    </w:p>
    <w:p w14:paraId="24B72C67" w14:textId="22F1B623" w:rsidR="00BC7CE7" w:rsidRPr="002C27E5" w:rsidRDefault="008063C2" w:rsidP="00BD4904">
      <w:pPr>
        <w:spacing w:line="360" w:lineRule="auto"/>
      </w:pPr>
      <w:r>
        <w:lastRenderedPageBreak/>
        <w:t>There are many advant</w:t>
      </w:r>
      <w:r w:rsidR="003E4ED6">
        <w:t>ag</w:t>
      </w:r>
      <w:r>
        <w:t xml:space="preserve">es </w:t>
      </w:r>
      <w:r w:rsidR="00B53BE1">
        <w:t>to</w:t>
      </w:r>
      <w:r w:rsidR="000F4297">
        <w:t xml:space="preserve"> using</w:t>
      </w:r>
      <w:r w:rsidR="00B53BE1">
        <w:t xml:space="preserve"> </w:t>
      </w:r>
      <w:r w:rsidR="00270A13">
        <w:t>SM</w:t>
      </w:r>
      <w:r w:rsidR="00B53BE1">
        <w:t xml:space="preserve"> for young people, and </w:t>
      </w:r>
      <w:r w:rsidR="0096267C">
        <w:t>when</w:t>
      </w:r>
      <w:r w:rsidR="00B53BE1">
        <w:t xml:space="preserve"> negative implications </w:t>
      </w:r>
      <w:r w:rsidR="00547EE9">
        <w:t xml:space="preserve">can be avoided </w:t>
      </w:r>
      <w:r w:rsidR="00973D47">
        <w:t>the benefits can probably</w:t>
      </w:r>
      <w:r w:rsidR="00322FF9">
        <w:t xml:space="preserve"> be</w:t>
      </w:r>
      <w:r w:rsidR="00547EE9">
        <w:t xml:space="preserve"> </w:t>
      </w:r>
      <w:r w:rsidR="00FB16DB">
        <w:t>substantial</w:t>
      </w:r>
      <w:r w:rsidR="00547EE9">
        <w:t xml:space="preserve"> for healthy well-being.</w:t>
      </w:r>
      <w:r w:rsidR="00DF3AF4">
        <w:t xml:space="preserve"> This review </w:t>
      </w:r>
      <w:r w:rsidR="00DC338E">
        <w:t xml:space="preserve">found positive benefits for </w:t>
      </w:r>
      <w:r w:rsidR="00E34832">
        <w:t xml:space="preserve">young people’s mental health when using </w:t>
      </w:r>
      <w:r w:rsidR="00270A13">
        <w:t>SM</w:t>
      </w:r>
      <w:r w:rsidR="00E34832">
        <w:t>:</w:t>
      </w:r>
      <w:bookmarkStart w:id="12" w:name="_Hlk44845263"/>
    </w:p>
    <w:bookmarkEnd w:id="12"/>
    <w:p w14:paraId="3583E41C" w14:textId="77777777" w:rsidR="003E0AF3" w:rsidRPr="003E0AF3" w:rsidRDefault="003E0AF3" w:rsidP="00BD4904">
      <w:pPr>
        <w:spacing w:line="360" w:lineRule="auto"/>
      </w:pPr>
    </w:p>
    <w:p w14:paraId="042266B6" w14:textId="7881F930" w:rsidR="00E34832" w:rsidRDefault="00705A3D" w:rsidP="00BD4904">
      <w:pPr>
        <w:spacing w:line="360" w:lineRule="auto"/>
      </w:pPr>
      <w:r w:rsidRPr="00861AA4">
        <w:rPr>
          <w:b/>
          <w:bCs/>
        </w:rPr>
        <w:t>Raise awareness:</w:t>
      </w:r>
      <w:r>
        <w:t xml:space="preserve"> </w:t>
      </w:r>
      <w:r w:rsidR="00BB6C0E">
        <w:t xml:space="preserve">the </w:t>
      </w:r>
      <w:r w:rsidR="00BA43B2">
        <w:t xml:space="preserve">review found </w:t>
      </w:r>
      <w:r w:rsidR="00270A13">
        <w:t>SM</w:t>
      </w:r>
      <w:r>
        <w:t xml:space="preserve"> is a powerful </w:t>
      </w:r>
      <w:r w:rsidR="003E4ED6">
        <w:t xml:space="preserve">tool </w:t>
      </w:r>
      <w:r>
        <w:t xml:space="preserve">and when used </w:t>
      </w:r>
      <w:r w:rsidR="00116A63">
        <w:t>respons</w:t>
      </w:r>
      <w:r w:rsidR="003E4ED6">
        <w:t>ib</w:t>
      </w:r>
      <w:r w:rsidR="00116A63">
        <w:t xml:space="preserve">ly it can benefit many sectors. People and organisations </w:t>
      </w:r>
      <w:r w:rsidR="00405128">
        <w:t xml:space="preserve">have gained a lot of popularity from </w:t>
      </w:r>
      <w:r w:rsidR="001257F4">
        <w:t xml:space="preserve">the aid of social media, </w:t>
      </w:r>
      <w:r w:rsidR="000446D5">
        <w:t>from promoting their ideas to rais</w:t>
      </w:r>
      <w:r w:rsidR="005C5247">
        <w:t>ing</w:t>
      </w:r>
      <w:r w:rsidR="000446D5">
        <w:t xml:space="preserve"> money for charitable causes, a mass audience is within easy reach </w:t>
      </w:r>
      <w:r w:rsidR="00116AF7">
        <w:t xml:space="preserve">through social </w:t>
      </w:r>
      <w:r w:rsidR="00686411">
        <w:t>channels</w:t>
      </w:r>
      <w:r w:rsidR="00F57312">
        <w:t xml:space="preserve"> and young people </w:t>
      </w:r>
      <w:r w:rsidR="003E4AF1">
        <w:t>have been able to reach out for help con</w:t>
      </w:r>
      <w:r w:rsidR="00BF3F70">
        <w:t xml:space="preserve">cerning their mental health without </w:t>
      </w:r>
      <w:r w:rsidR="00564A63">
        <w:t>feeling ashamed</w:t>
      </w:r>
      <w:r w:rsidR="00A909ED">
        <w:t>. Support groups use social media</w:t>
      </w:r>
      <w:r w:rsidR="00F82C6C">
        <w:t>’s diverse platforms</w:t>
      </w:r>
      <w:r w:rsidR="00A909ED">
        <w:t xml:space="preserve"> to raise awareness</w:t>
      </w:r>
      <w:r w:rsidR="00F82C6C">
        <w:t xml:space="preserve">. </w:t>
      </w:r>
    </w:p>
    <w:p w14:paraId="71E8BB89" w14:textId="49B6485E" w:rsidR="008D362A" w:rsidRDefault="00A93489" w:rsidP="00BD4904">
      <w:pPr>
        <w:spacing w:line="360" w:lineRule="auto"/>
      </w:pPr>
      <w:r w:rsidRPr="00270A13">
        <w:rPr>
          <w:b/>
          <w:bCs/>
        </w:rPr>
        <w:t>Forge lasting relationship</w:t>
      </w:r>
      <w:r w:rsidR="00270A13">
        <w:rPr>
          <w:b/>
          <w:bCs/>
        </w:rPr>
        <w:t>s:</w:t>
      </w:r>
      <w:r>
        <w:t xml:space="preserve"> </w:t>
      </w:r>
      <w:r w:rsidR="00A601CA">
        <w:t>th</w:t>
      </w:r>
      <w:r w:rsidR="00BE46BF">
        <w:t>e</w:t>
      </w:r>
      <w:r w:rsidR="00A601CA">
        <w:t xml:space="preserve"> AAP</w:t>
      </w:r>
      <w:r w:rsidR="00BE46BF">
        <w:t xml:space="preserve"> </w:t>
      </w:r>
      <w:r w:rsidR="00135AA7">
        <w:t xml:space="preserve">reports </w:t>
      </w:r>
      <w:r w:rsidR="00270A13">
        <w:t>C</w:t>
      </w:r>
      <w:r w:rsidR="006D1CFD">
        <w:t>ommunication between young people has fundamenta</w:t>
      </w:r>
      <w:r w:rsidR="00193600">
        <w:t>l</w:t>
      </w:r>
      <w:r w:rsidR="006D1CFD">
        <w:t>ly change</w:t>
      </w:r>
      <w:r w:rsidR="0069439A">
        <w:t xml:space="preserve">d due to </w:t>
      </w:r>
      <w:r w:rsidR="00270A13">
        <w:t>SM</w:t>
      </w:r>
      <w:r w:rsidR="0069439A">
        <w:t xml:space="preserve">, young people </w:t>
      </w:r>
      <w:r w:rsidR="003D5CFD">
        <w:t xml:space="preserve">can use the tool to create and build lasting and meaningful </w:t>
      </w:r>
      <w:r w:rsidR="00227511">
        <w:t xml:space="preserve">friendships and share views and opinions with like-minded </w:t>
      </w:r>
      <w:r w:rsidR="00F613F0">
        <w:t xml:space="preserve">individuals </w:t>
      </w:r>
      <w:r w:rsidR="00C5747E">
        <w:t xml:space="preserve">who may have similar interests </w:t>
      </w:r>
      <w:r w:rsidR="008E6E86">
        <w:t>universally</w:t>
      </w:r>
      <w:r w:rsidR="00084BC9">
        <w:t>.</w:t>
      </w:r>
      <w:r w:rsidR="00AB783A">
        <w:t xml:space="preserve"> S</w:t>
      </w:r>
      <w:r w:rsidR="00270A13">
        <w:t>M</w:t>
      </w:r>
      <w:r w:rsidR="008A6358">
        <w:t xml:space="preserve"> has provided young people with many opportunities for staying in touch with </w:t>
      </w:r>
      <w:r w:rsidR="00B424D7">
        <w:t xml:space="preserve">almost anyone from anywhere, without social media it would be almost impossible </w:t>
      </w:r>
      <w:r w:rsidR="0067143B">
        <w:t>to connect with a diverse world.</w:t>
      </w:r>
      <w:r w:rsidR="000255FD">
        <w:t xml:space="preserve"> </w:t>
      </w:r>
    </w:p>
    <w:p w14:paraId="33F545A8" w14:textId="381382B5" w:rsidR="008D362A" w:rsidRPr="003D4E6D" w:rsidRDefault="008D362A" w:rsidP="00BD4904">
      <w:pPr>
        <w:pStyle w:val="Heading1"/>
        <w:spacing w:line="360" w:lineRule="auto"/>
        <w:rPr>
          <w:rFonts w:ascii="Arial" w:hAnsi="Arial" w:cs="Arial"/>
          <w:b/>
          <w:bCs/>
          <w:color w:val="auto"/>
          <w:sz w:val="24"/>
          <w:szCs w:val="24"/>
        </w:rPr>
      </w:pPr>
      <w:bookmarkStart w:id="13" w:name="_Toc45057870"/>
      <w:r w:rsidRPr="003D4E6D">
        <w:rPr>
          <w:rFonts w:ascii="Arial" w:hAnsi="Arial" w:cs="Arial"/>
          <w:b/>
          <w:bCs/>
          <w:color w:val="auto"/>
          <w:sz w:val="24"/>
          <w:szCs w:val="24"/>
        </w:rPr>
        <w:t>Conclusion</w:t>
      </w:r>
      <w:bookmarkEnd w:id="13"/>
    </w:p>
    <w:p w14:paraId="7CE27A7E" w14:textId="77777777" w:rsidR="00AD0A73" w:rsidRPr="00AD0A73" w:rsidRDefault="00AD0A73" w:rsidP="00BD4904">
      <w:pPr>
        <w:spacing w:line="360" w:lineRule="auto"/>
      </w:pPr>
    </w:p>
    <w:p w14:paraId="28838C53" w14:textId="3CC2BE13" w:rsidR="00053A7C" w:rsidRDefault="0083296E" w:rsidP="00BD4904">
      <w:pPr>
        <w:spacing w:line="360" w:lineRule="auto"/>
      </w:pPr>
      <w:r>
        <w:t xml:space="preserve">The popular tool SM is seeing rapid growth, </w:t>
      </w:r>
      <w:r w:rsidR="00FC4B03">
        <w:t xml:space="preserve">every month it is estimated around 3 billion people </w:t>
      </w:r>
      <w:r w:rsidR="00A14FED">
        <w:t xml:space="preserve">are actively engaging with one another </w:t>
      </w:r>
      <w:r w:rsidR="00F94C2C">
        <w:t xml:space="preserve">from around the globe on various platforms such as Twitter, </w:t>
      </w:r>
      <w:r w:rsidR="000D0262">
        <w:t>Instagram, and Facebook. SM has become extrica</w:t>
      </w:r>
      <w:r w:rsidR="005025F8">
        <w:t xml:space="preserve">ble to young people’s daily lives. This new medium of communication </w:t>
      </w:r>
      <w:r w:rsidR="004B76F3">
        <w:t xml:space="preserve">for young people may indeed come with implications, with its excessive use </w:t>
      </w:r>
      <w:r w:rsidR="00AF3F08">
        <w:t xml:space="preserve">it is creating a </w:t>
      </w:r>
      <w:r w:rsidR="0010081D">
        <w:t>detrimental</w:t>
      </w:r>
      <w:r w:rsidR="00AF3F08">
        <w:t xml:space="preserve"> role </w:t>
      </w:r>
      <w:r w:rsidR="00AF3F08" w:rsidRPr="005431CF">
        <w:t>for young people’s mental health</w:t>
      </w:r>
      <w:r w:rsidR="0010081D">
        <w:t>. As examined by this review</w:t>
      </w:r>
      <w:r w:rsidR="00F23FAC">
        <w:t xml:space="preserve">, depression, anxiety, and psychological distress </w:t>
      </w:r>
      <w:r w:rsidR="002F4C5B">
        <w:t xml:space="preserve">amongst young people are the inevitable impacts of SM. </w:t>
      </w:r>
      <w:r w:rsidR="007C2B01">
        <w:t xml:space="preserve">Many prominent risk factors contribute </w:t>
      </w:r>
      <w:r w:rsidR="00DE3E0C">
        <w:t>to the incidence of these psychological behaviours and obse</w:t>
      </w:r>
      <w:r w:rsidR="006E42C3">
        <w:t>ssive use of SM is associated with emotional distress</w:t>
      </w:r>
      <w:r w:rsidR="00793A67">
        <w:t>, leaving adolescents with sleep</w:t>
      </w:r>
      <w:r w:rsidR="00DC0366">
        <w:t xml:space="preserve"> disruption, depressed </w:t>
      </w:r>
      <w:r w:rsidR="00334E1F">
        <w:t>mood,</w:t>
      </w:r>
      <w:r w:rsidR="00FC45A1">
        <w:t xml:space="preserve"> and </w:t>
      </w:r>
      <w:r w:rsidR="00FC45A1">
        <w:lastRenderedPageBreak/>
        <w:t xml:space="preserve">problematic social skills. Studies focused on </w:t>
      </w:r>
      <w:r w:rsidR="007C6603">
        <w:t xml:space="preserve">addictive </w:t>
      </w:r>
      <w:r w:rsidR="002F6A21">
        <w:t>behaviour</w:t>
      </w:r>
      <w:r w:rsidR="007C6603">
        <w:t xml:space="preserve"> </w:t>
      </w:r>
      <w:r w:rsidR="007C6603" w:rsidRPr="005431CF">
        <w:t xml:space="preserve">suggests </w:t>
      </w:r>
      <w:r w:rsidR="00B2798C" w:rsidRPr="005431CF">
        <w:t xml:space="preserve">adolescents are at a higher risk </w:t>
      </w:r>
      <w:r w:rsidR="00973D47" w:rsidRPr="005431CF">
        <w:t>of</w:t>
      </w:r>
      <w:r w:rsidR="00B2798C" w:rsidRPr="005431CF">
        <w:t xml:space="preserve"> developing</w:t>
      </w:r>
      <w:r w:rsidR="00B2798C">
        <w:t xml:space="preserve"> dysfunctional </w:t>
      </w:r>
      <w:r w:rsidR="00AD14D3">
        <w:t xml:space="preserve">behaviours at a later stage in life, also self-esteem </w:t>
      </w:r>
      <w:r w:rsidR="002F6A21">
        <w:t>is a core impact</w:t>
      </w:r>
      <w:r w:rsidR="00334E1F">
        <w:t xml:space="preserve">. </w:t>
      </w:r>
      <w:r w:rsidR="001121D5">
        <w:t>St</w:t>
      </w:r>
      <w:r w:rsidR="00D8399F">
        <w:t xml:space="preserve">atistics showed young teenage girls </w:t>
      </w:r>
      <w:r w:rsidR="00F245D0">
        <w:t xml:space="preserve">who have heavy use of SM are </w:t>
      </w:r>
      <w:r w:rsidR="0066605E">
        <w:t xml:space="preserve">twice as likely to experience internalizing negative symptoms </w:t>
      </w:r>
      <w:r w:rsidR="00F5705C">
        <w:t>and the number of self-harming in female teenagers ha</w:t>
      </w:r>
      <w:r w:rsidR="00973D47">
        <w:t>s</w:t>
      </w:r>
      <w:r w:rsidR="00F5705C">
        <w:t xml:space="preserve"> increased</w:t>
      </w:r>
      <w:r w:rsidR="00350DCB">
        <w:t xml:space="preserve">. </w:t>
      </w:r>
      <w:r w:rsidR="00143445">
        <w:t xml:space="preserve">It is </w:t>
      </w:r>
      <w:r w:rsidR="001F0D77">
        <w:t xml:space="preserve">suggested that when young people </w:t>
      </w:r>
      <w:r w:rsidR="00FA5BDE">
        <w:t xml:space="preserve">engage actively </w:t>
      </w:r>
      <w:r w:rsidR="00973D47">
        <w:t>i</w:t>
      </w:r>
      <w:r w:rsidR="00FA5BDE">
        <w:t>n SM</w:t>
      </w:r>
      <w:r w:rsidR="009D407F">
        <w:t xml:space="preserve">, it can have a positive impact as users are participating in social communication and interpersonal skills are developing, however, </w:t>
      </w:r>
      <w:r w:rsidR="000A09E0">
        <w:t xml:space="preserve">passive consumption of SM can have negative </w:t>
      </w:r>
      <w:r w:rsidR="007F77F0">
        <w:t xml:space="preserve">consequences such as levels of anxiety </w:t>
      </w:r>
      <w:r w:rsidR="00FE6070">
        <w:t xml:space="preserve">that </w:t>
      </w:r>
      <w:r w:rsidR="007F77F0">
        <w:t xml:space="preserve">can </w:t>
      </w:r>
      <w:r w:rsidR="00FE6070">
        <w:t>a</w:t>
      </w:r>
      <w:r w:rsidR="007F77F0">
        <w:t>rise</w:t>
      </w:r>
      <w:r w:rsidR="00E64596">
        <w:t xml:space="preserve">. Much of this review focussed </w:t>
      </w:r>
      <w:r w:rsidR="00D132BA">
        <w:t>on its negative impacts, however, throughout</w:t>
      </w:r>
      <w:r w:rsidR="000D1BA7">
        <w:t xml:space="preserve"> the inquiry, </w:t>
      </w:r>
      <w:r w:rsidR="005431CF">
        <w:t>various</w:t>
      </w:r>
      <w:r w:rsidR="000D1BA7">
        <w:t xml:space="preserve"> studies were found </w:t>
      </w:r>
      <w:r w:rsidR="003B0B56">
        <w:t xml:space="preserve">that </w:t>
      </w:r>
      <w:r w:rsidR="005431CF">
        <w:t>considered</w:t>
      </w:r>
      <w:r w:rsidR="003B0B56">
        <w:t xml:space="preserve"> the advantages SM </w:t>
      </w:r>
      <w:r w:rsidR="005431CF">
        <w:t>has on</w:t>
      </w:r>
      <w:r w:rsidR="003B0B56" w:rsidRPr="005431CF">
        <w:t xml:space="preserve"> the lives of</w:t>
      </w:r>
      <w:r w:rsidR="00E616D5" w:rsidRPr="005431CF">
        <w:t xml:space="preserve"> young people</w:t>
      </w:r>
      <w:r w:rsidR="00F60357" w:rsidRPr="005431CF">
        <w:t xml:space="preserve"> today</w:t>
      </w:r>
      <w:r w:rsidR="009C4241" w:rsidRPr="005431CF">
        <w:t>,</w:t>
      </w:r>
      <w:r w:rsidR="00E616D5" w:rsidRPr="005431CF">
        <w:t xml:space="preserve"> the</w:t>
      </w:r>
      <w:r w:rsidR="00E616D5">
        <w:t xml:space="preserve"> tool</w:t>
      </w:r>
      <w:r w:rsidR="00434F62">
        <w:t xml:space="preserve"> is </w:t>
      </w:r>
      <w:r w:rsidR="009C4241">
        <w:t xml:space="preserve">considered </w:t>
      </w:r>
      <w:r w:rsidR="00434F62">
        <w:t xml:space="preserve">a vital way to connect </w:t>
      </w:r>
      <w:r w:rsidR="00E94E08">
        <w:t>to</w:t>
      </w:r>
      <w:r w:rsidR="00A6009E">
        <w:t xml:space="preserve"> opportunities which</w:t>
      </w:r>
      <w:r w:rsidR="008A7A5F">
        <w:t xml:space="preserve"> </w:t>
      </w:r>
      <w:r w:rsidR="00E94E08">
        <w:t xml:space="preserve">are </w:t>
      </w:r>
      <w:r w:rsidR="008A7A5F">
        <w:t>link</w:t>
      </w:r>
      <w:r w:rsidR="00E94E08">
        <w:t xml:space="preserve">ed </w:t>
      </w:r>
      <w:r w:rsidR="008A7A5F">
        <w:t xml:space="preserve">to every aspect of </w:t>
      </w:r>
      <w:r w:rsidR="00626549">
        <w:t>their lives.</w:t>
      </w:r>
    </w:p>
    <w:p w14:paraId="77DDB9C8" w14:textId="6DDF365C" w:rsidR="001F11C9" w:rsidRDefault="00581698" w:rsidP="00BD4904">
      <w:pPr>
        <w:pStyle w:val="Heading1"/>
        <w:spacing w:line="360" w:lineRule="auto"/>
        <w:rPr>
          <w:rFonts w:ascii="Arial" w:hAnsi="Arial" w:cs="Arial"/>
          <w:b/>
          <w:bCs/>
          <w:color w:val="000000" w:themeColor="text1"/>
          <w:sz w:val="24"/>
          <w:szCs w:val="24"/>
        </w:rPr>
      </w:pPr>
      <w:bookmarkStart w:id="14" w:name="_Toc45057871"/>
      <w:r>
        <w:rPr>
          <w:rFonts w:ascii="Arial" w:hAnsi="Arial" w:cs="Arial"/>
          <w:b/>
          <w:bCs/>
          <w:color w:val="000000" w:themeColor="text1"/>
          <w:sz w:val="24"/>
          <w:szCs w:val="24"/>
        </w:rPr>
        <w:t>Recommendations</w:t>
      </w:r>
      <w:bookmarkEnd w:id="14"/>
    </w:p>
    <w:p w14:paraId="13FAF847" w14:textId="27356574" w:rsidR="00581698" w:rsidRDefault="00581698" w:rsidP="00BD4904">
      <w:pPr>
        <w:spacing w:line="360" w:lineRule="auto"/>
      </w:pPr>
    </w:p>
    <w:p w14:paraId="4681DAB2" w14:textId="4B5E9DF8" w:rsidR="00581698" w:rsidRDefault="009C70F8" w:rsidP="00BD4904">
      <w:pPr>
        <w:spacing w:line="360" w:lineRule="auto"/>
      </w:pPr>
      <w:r>
        <w:t>SM is neither good nor bad,</w:t>
      </w:r>
      <w:r w:rsidR="00686AAE">
        <w:t xml:space="preserve"> it is just a recent method for </w:t>
      </w:r>
      <w:r w:rsidR="00876B1A">
        <w:t xml:space="preserve">this generation to use for sharing stories and </w:t>
      </w:r>
      <w:r w:rsidR="00042001">
        <w:t>connect</w:t>
      </w:r>
      <w:r w:rsidR="00876B1A">
        <w:t xml:space="preserve"> </w:t>
      </w:r>
      <w:r w:rsidR="00042001">
        <w:t>in a digital format</w:t>
      </w:r>
      <w:r w:rsidR="00900487">
        <w:t xml:space="preserve">, </w:t>
      </w:r>
      <w:r w:rsidR="002E23AF">
        <w:t xml:space="preserve">Also, engaging </w:t>
      </w:r>
      <w:r w:rsidR="00030667">
        <w:t xml:space="preserve">moderately </w:t>
      </w:r>
      <w:r w:rsidR="00D92CFA">
        <w:t xml:space="preserve">on SM activities will </w:t>
      </w:r>
      <w:r w:rsidR="00FA0588">
        <w:t>see l</w:t>
      </w:r>
      <w:r w:rsidR="00B96372">
        <w:t>ess</w:t>
      </w:r>
      <w:r w:rsidR="00FA0588">
        <w:t xml:space="preserve"> harmful</w:t>
      </w:r>
      <w:r w:rsidR="00B96372">
        <w:t xml:space="preserve"> </w:t>
      </w:r>
      <w:r w:rsidR="009F34B6">
        <w:t>effects</w:t>
      </w:r>
      <w:r w:rsidR="00B96372">
        <w:t xml:space="preserve"> </w:t>
      </w:r>
      <w:r w:rsidR="009F34B6">
        <w:t xml:space="preserve">and perhaps potentially </w:t>
      </w:r>
      <w:r w:rsidR="009F6A28">
        <w:t xml:space="preserve">some positive correlates with mental health. </w:t>
      </w:r>
      <w:r w:rsidR="00E74D2C">
        <w:t>However</w:t>
      </w:r>
      <w:r w:rsidR="005619D4">
        <w:t>,</w:t>
      </w:r>
      <w:r w:rsidR="00E74D2C">
        <w:t xml:space="preserve"> more robust </w:t>
      </w:r>
      <w:r w:rsidR="0097216B">
        <w:t xml:space="preserve">casual </w:t>
      </w:r>
      <w:r w:rsidR="00E74D2C">
        <w:t>research is still required</w:t>
      </w:r>
      <w:r w:rsidR="0083176A">
        <w:t xml:space="preserve"> </w:t>
      </w:r>
      <w:r w:rsidR="00237589">
        <w:t>to</w:t>
      </w:r>
      <w:r w:rsidR="0083176A">
        <w:t xml:space="preserve"> investigate thoroughly and be able to support </w:t>
      </w:r>
      <w:r w:rsidR="007C0CA2">
        <w:t xml:space="preserve">the widespread concerns about the </w:t>
      </w:r>
      <w:r w:rsidR="00BC42DD">
        <w:t>impact</w:t>
      </w:r>
      <w:r w:rsidR="007C0CA2">
        <w:t xml:space="preserve"> SM </w:t>
      </w:r>
      <w:r w:rsidR="00940E6F">
        <w:t>is having on the mental health of adolescents</w:t>
      </w:r>
      <w:r w:rsidR="00B7053B">
        <w:t xml:space="preserve">. </w:t>
      </w:r>
      <w:r w:rsidR="00BC42DD">
        <w:t xml:space="preserve">The following recommendations </w:t>
      </w:r>
      <w:r w:rsidR="00281732">
        <w:t>can be considered</w:t>
      </w:r>
      <w:r w:rsidR="006615E7">
        <w:t xml:space="preserve"> to promote</w:t>
      </w:r>
      <w:r w:rsidR="009376A0">
        <w:t xml:space="preserve"> mental health:</w:t>
      </w:r>
    </w:p>
    <w:p w14:paraId="4C1FFF88" w14:textId="22AAD170" w:rsidR="009376A0" w:rsidRDefault="007A7AF0" w:rsidP="00BD4904">
      <w:pPr>
        <w:pStyle w:val="ListParagraph"/>
        <w:numPr>
          <w:ilvl w:val="0"/>
          <w:numId w:val="6"/>
        </w:numPr>
        <w:spacing w:line="360" w:lineRule="auto"/>
      </w:pPr>
      <w:r>
        <w:t xml:space="preserve">Turn off </w:t>
      </w:r>
      <w:r w:rsidR="00F555A8">
        <w:t xml:space="preserve">notifications </w:t>
      </w:r>
      <w:r w:rsidR="00A4416C">
        <w:t xml:space="preserve">or </w:t>
      </w:r>
      <w:r w:rsidR="001108A7">
        <w:t xml:space="preserve">put devices on Airplane mode, </w:t>
      </w:r>
      <w:r w:rsidR="00E12A31">
        <w:t xml:space="preserve">doing this at least </w:t>
      </w:r>
      <w:r w:rsidR="002E05D0">
        <w:t xml:space="preserve">once a day will stop unnecessary </w:t>
      </w:r>
      <w:r w:rsidR="00BC6F23">
        <w:t xml:space="preserve">checking </w:t>
      </w:r>
      <w:r w:rsidR="009E224F">
        <w:t xml:space="preserve">of </w:t>
      </w:r>
      <w:r w:rsidR="00BC6F23">
        <w:t xml:space="preserve">the devices </w:t>
      </w:r>
    </w:p>
    <w:p w14:paraId="0E3183FE" w14:textId="4C878AE4" w:rsidR="009E224F" w:rsidRDefault="00A62AA0" w:rsidP="00BD4904">
      <w:pPr>
        <w:pStyle w:val="ListParagraph"/>
        <w:numPr>
          <w:ilvl w:val="0"/>
          <w:numId w:val="6"/>
        </w:numPr>
        <w:spacing w:line="360" w:lineRule="auto"/>
      </w:pPr>
      <w:r>
        <w:t xml:space="preserve">Take time out from SM platforms and when you do use them </w:t>
      </w:r>
      <w:r w:rsidR="00503008">
        <w:t xml:space="preserve">set </w:t>
      </w:r>
      <w:r w:rsidR="00BA524C">
        <w:t xml:space="preserve">boundaries such as </w:t>
      </w:r>
      <w:r w:rsidR="004968D7">
        <w:t xml:space="preserve">time spent, times not allowed to use </w:t>
      </w:r>
      <w:r w:rsidR="001058E1">
        <w:t>e.g.-</w:t>
      </w:r>
      <w:r w:rsidR="004968D7">
        <w:t>family mealtimes</w:t>
      </w:r>
    </w:p>
    <w:p w14:paraId="55E4E220" w14:textId="479E0636" w:rsidR="004C4006" w:rsidRDefault="0029046E" w:rsidP="00BD4904">
      <w:pPr>
        <w:pStyle w:val="ListParagraph"/>
        <w:numPr>
          <w:ilvl w:val="0"/>
          <w:numId w:val="6"/>
        </w:numPr>
        <w:spacing w:line="360" w:lineRule="auto"/>
      </w:pPr>
      <w:r>
        <w:t xml:space="preserve">Changing screen to greyscale, this will put many off at </w:t>
      </w:r>
      <w:r w:rsidR="00760EE3">
        <w:t xml:space="preserve">checking the screens as the </w:t>
      </w:r>
      <w:r w:rsidR="006B4A72">
        <w:t>colourful</w:t>
      </w:r>
      <w:r w:rsidR="00760EE3">
        <w:t xml:space="preserve"> apps will all be in grey</w:t>
      </w:r>
    </w:p>
    <w:p w14:paraId="5A9E411C" w14:textId="0613E318" w:rsidR="00760EE3" w:rsidRDefault="00966755" w:rsidP="00BD4904">
      <w:pPr>
        <w:pStyle w:val="ListParagraph"/>
        <w:numPr>
          <w:ilvl w:val="0"/>
          <w:numId w:val="6"/>
        </w:numPr>
        <w:spacing w:line="360" w:lineRule="auto"/>
      </w:pPr>
      <w:r>
        <w:t xml:space="preserve">Place devices away from easy reach, </w:t>
      </w:r>
      <w:r w:rsidR="009859E8">
        <w:t xml:space="preserve">especially if you are going to bed, this </w:t>
      </w:r>
      <w:r w:rsidR="003E3C54">
        <w:t>will prevent people from going on the devices as soon as they wake up</w:t>
      </w:r>
    </w:p>
    <w:p w14:paraId="43FBC751" w14:textId="6BFBDF61" w:rsidR="005568D5" w:rsidRDefault="004405DA" w:rsidP="00BD4904">
      <w:pPr>
        <w:pStyle w:val="ListParagraph"/>
        <w:numPr>
          <w:ilvl w:val="0"/>
          <w:numId w:val="6"/>
        </w:numPr>
        <w:spacing w:line="360" w:lineRule="auto"/>
      </w:pPr>
      <w:r>
        <w:t xml:space="preserve">Remove apps that </w:t>
      </w:r>
      <w:r w:rsidR="00F17E4D">
        <w:t xml:space="preserve">make you feel </w:t>
      </w:r>
      <w:r w:rsidR="00BD731D">
        <w:t xml:space="preserve">inadequate, the removal of such apps </w:t>
      </w:r>
      <w:r w:rsidR="00BB28F2">
        <w:t xml:space="preserve">will </w:t>
      </w:r>
      <w:r w:rsidR="001251CE">
        <w:t xml:space="preserve">make you feel </w:t>
      </w:r>
      <w:r w:rsidR="00AC2860">
        <w:t>better about yourself</w:t>
      </w:r>
    </w:p>
    <w:p w14:paraId="38B56C5F" w14:textId="63E57867" w:rsidR="00AF6B70" w:rsidRDefault="00AF6B70" w:rsidP="00BD4904">
      <w:pPr>
        <w:pStyle w:val="ListParagraph"/>
        <w:numPr>
          <w:ilvl w:val="0"/>
          <w:numId w:val="6"/>
        </w:numPr>
        <w:spacing w:line="360" w:lineRule="auto"/>
      </w:pPr>
      <w:r>
        <w:lastRenderedPageBreak/>
        <w:t xml:space="preserve">Add apps that </w:t>
      </w:r>
      <w:r w:rsidR="004D54E8">
        <w:t xml:space="preserve">help you feel better such as meditation apps, </w:t>
      </w:r>
      <w:r w:rsidR="00E83FC4">
        <w:t>education apps</w:t>
      </w:r>
      <w:r w:rsidR="00F27B36">
        <w:t xml:space="preserve">, religious apps, health apps </w:t>
      </w:r>
    </w:p>
    <w:p w14:paraId="7548FD21" w14:textId="4EACB0BD" w:rsidR="00C5568F" w:rsidRDefault="00C5568F" w:rsidP="00BD4904">
      <w:pPr>
        <w:pStyle w:val="ListParagraph"/>
        <w:numPr>
          <w:ilvl w:val="0"/>
          <w:numId w:val="6"/>
        </w:numPr>
        <w:spacing w:line="360" w:lineRule="auto"/>
      </w:pPr>
      <w:r>
        <w:t xml:space="preserve">Always check the </w:t>
      </w:r>
      <w:r w:rsidR="00595A12">
        <w:t xml:space="preserve">usage app which will help you keep track of your activity and </w:t>
      </w:r>
      <w:r w:rsidR="00B96985">
        <w:t xml:space="preserve">help increase awareness </w:t>
      </w:r>
    </w:p>
    <w:p w14:paraId="7309C64A" w14:textId="5908EA1C" w:rsidR="00833295" w:rsidRDefault="00833295" w:rsidP="008555FF"/>
    <w:p w14:paraId="05A8D6BD" w14:textId="4271A5C6" w:rsidR="003F0A77" w:rsidRDefault="003F0A77" w:rsidP="008555FF"/>
    <w:p w14:paraId="1CF16D8E" w14:textId="7504A524" w:rsidR="003B3F0A" w:rsidRDefault="003B3F0A" w:rsidP="008555FF"/>
    <w:p w14:paraId="4E405DFF" w14:textId="1662ECA9" w:rsidR="003B3F0A" w:rsidRDefault="003B3F0A" w:rsidP="008555FF"/>
    <w:p w14:paraId="6C1DCDE2" w14:textId="4E7043AC" w:rsidR="003B3F0A" w:rsidRDefault="003B3F0A" w:rsidP="008555FF"/>
    <w:p w14:paraId="43E0FEF7" w14:textId="29A22FA2" w:rsidR="003B3F0A" w:rsidRDefault="003B3F0A" w:rsidP="008555FF"/>
    <w:p w14:paraId="1532DE64" w14:textId="5218067F" w:rsidR="003B3F0A" w:rsidRDefault="003B3F0A" w:rsidP="008555FF"/>
    <w:p w14:paraId="7EBE160B" w14:textId="188038FA" w:rsidR="008B527B" w:rsidRDefault="008B527B" w:rsidP="008555FF"/>
    <w:p w14:paraId="0A168B71" w14:textId="1DF01F82" w:rsidR="000D0644" w:rsidRDefault="000D0644" w:rsidP="008555FF"/>
    <w:p w14:paraId="1FF56D35" w14:textId="256B5FD3" w:rsidR="000D0644" w:rsidRDefault="000D0644" w:rsidP="008555FF"/>
    <w:p w14:paraId="2347E5C4" w14:textId="184647F4" w:rsidR="000D0644" w:rsidRDefault="000D0644" w:rsidP="008555FF"/>
    <w:p w14:paraId="5B431483" w14:textId="3776BA42" w:rsidR="000D0644" w:rsidRDefault="000D0644" w:rsidP="008555FF"/>
    <w:p w14:paraId="60D4598E" w14:textId="4D7C85C9" w:rsidR="000D0644" w:rsidRDefault="000D0644" w:rsidP="008555FF"/>
    <w:p w14:paraId="3D254AC2" w14:textId="5AB1CD0A" w:rsidR="000D0644" w:rsidRDefault="000D0644" w:rsidP="008555FF"/>
    <w:p w14:paraId="7213ED4B" w14:textId="01834F56" w:rsidR="000D0644" w:rsidRDefault="000D0644" w:rsidP="008555FF"/>
    <w:p w14:paraId="258737BD" w14:textId="4F72088E" w:rsidR="000D0644" w:rsidRDefault="000D0644" w:rsidP="008555FF"/>
    <w:p w14:paraId="64BF0C15" w14:textId="103F77B8" w:rsidR="000D0644" w:rsidRDefault="000D0644" w:rsidP="008555FF"/>
    <w:p w14:paraId="6DE08B82" w14:textId="5A54E6DF" w:rsidR="000D0644" w:rsidRDefault="000D0644" w:rsidP="008555FF"/>
    <w:p w14:paraId="0629E18A" w14:textId="0FBE2D86" w:rsidR="000D0644" w:rsidRDefault="000D0644" w:rsidP="008555FF"/>
    <w:p w14:paraId="0DE51E9C" w14:textId="29D4119A" w:rsidR="000D0644" w:rsidRDefault="000D0644" w:rsidP="008555FF"/>
    <w:p w14:paraId="47B40CFF" w14:textId="61637A7C" w:rsidR="000D0644" w:rsidRDefault="000D0644" w:rsidP="008555FF"/>
    <w:p w14:paraId="405EDDCF" w14:textId="12702438" w:rsidR="000D0644" w:rsidRDefault="000D0644" w:rsidP="008555FF"/>
    <w:p w14:paraId="732A3FE6" w14:textId="36E2464D" w:rsidR="000D0644" w:rsidRDefault="000D0644" w:rsidP="008555FF"/>
    <w:p w14:paraId="21AFD99B" w14:textId="723BDCC8" w:rsidR="000D0644" w:rsidRDefault="000D0644" w:rsidP="008555FF"/>
    <w:p w14:paraId="03884FB8" w14:textId="77777777" w:rsidR="000D0644" w:rsidRDefault="000D0644" w:rsidP="008555FF"/>
    <w:p w14:paraId="7815D340" w14:textId="4D8537E1" w:rsidR="00833295" w:rsidRPr="00833295" w:rsidRDefault="00833295" w:rsidP="0068239B">
      <w:pPr>
        <w:spacing w:line="360" w:lineRule="auto"/>
        <w:rPr>
          <w:rFonts w:cs="Arial"/>
          <w:szCs w:val="24"/>
        </w:rPr>
      </w:pPr>
    </w:p>
    <w:p w14:paraId="11EEF6CD" w14:textId="12AA61BA" w:rsidR="00654190" w:rsidRDefault="00154BB8" w:rsidP="0048746E">
      <w:pPr>
        <w:pStyle w:val="Heading1"/>
        <w:rPr>
          <w:rFonts w:ascii="Arial" w:hAnsi="Arial" w:cs="Arial"/>
          <w:b/>
          <w:bCs/>
          <w:noProof/>
          <w:color w:val="auto"/>
          <w:sz w:val="28"/>
          <w:szCs w:val="28"/>
        </w:rPr>
      </w:pPr>
      <w:bookmarkStart w:id="15" w:name="_Toc45057872"/>
      <w:r w:rsidRPr="00154BB8">
        <w:rPr>
          <w:rFonts w:ascii="Arial" w:hAnsi="Arial" w:cs="Arial"/>
          <w:b/>
          <w:bCs/>
          <w:noProof/>
          <w:color w:val="auto"/>
          <w:sz w:val="28"/>
          <w:szCs w:val="28"/>
        </w:rPr>
        <w:lastRenderedPageBreak/>
        <w:t>R</w:t>
      </w:r>
      <w:r w:rsidR="009768D0" w:rsidRPr="00154BB8">
        <w:rPr>
          <w:rFonts w:ascii="Arial" w:hAnsi="Arial" w:cs="Arial"/>
          <w:b/>
          <w:bCs/>
          <w:noProof/>
          <w:color w:val="auto"/>
          <w:sz w:val="28"/>
          <w:szCs w:val="28"/>
        </w:rPr>
        <w:t>efer</w:t>
      </w:r>
      <w:r w:rsidR="00B55158" w:rsidRPr="00154BB8">
        <w:rPr>
          <w:rFonts w:ascii="Arial" w:hAnsi="Arial" w:cs="Arial"/>
          <w:b/>
          <w:bCs/>
          <w:noProof/>
          <w:color w:val="auto"/>
          <w:sz w:val="28"/>
          <w:szCs w:val="28"/>
        </w:rPr>
        <w:t>ence</w:t>
      </w:r>
      <w:bookmarkEnd w:id="15"/>
    </w:p>
    <w:p w14:paraId="07197904" w14:textId="77777777" w:rsidR="00154BB8" w:rsidRPr="00741CCC" w:rsidRDefault="00154BB8" w:rsidP="00154BB8">
      <w:pPr>
        <w:rPr>
          <w:rFonts w:cs="Arial"/>
          <w:sz w:val="20"/>
          <w:szCs w:val="20"/>
        </w:rPr>
      </w:pPr>
    </w:p>
    <w:p w14:paraId="5CF742B8" w14:textId="696687D9" w:rsidR="005764C3" w:rsidRPr="0021340A" w:rsidRDefault="005764C3" w:rsidP="008B527B">
      <w:pPr>
        <w:pStyle w:val="Bibliography"/>
        <w:spacing w:line="360" w:lineRule="auto"/>
        <w:ind w:left="720"/>
        <w:rPr>
          <w:rFonts w:cs="Arial"/>
          <w:noProof/>
          <w:sz w:val="20"/>
          <w:szCs w:val="20"/>
        </w:rPr>
      </w:pPr>
      <w:r w:rsidRPr="0021340A">
        <w:rPr>
          <w:rFonts w:cs="Arial"/>
          <w:sz w:val="20"/>
          <w:szCs w:val="20"/>
        </w:rPr>
        <w:fldChar w:fldCharType="begin"/>
      </w:r>
      <w:r w:rsidRPr="0021340A">
        <w:rPr>
          <w:rFonts w:cs="Arial"/>
          <w:sz w:val="20"/>
          <w:szCs w:val="20"/>
        </w:rPr>
        <w:instrText xml:space="preserve"> BIBLIOGRAPHY </w:instrText>
      </w:r>
      <w:r w:rsidRPr="0021340A">
        <w:rPr>
          <w:rFonts w:cs="Arial"/>
          <w:sz w:val="20"/>
          <w:szCs w:val="20"/>
        </w:rPr>
        <w:fldChar w:fldCharType="separate"/>
      </w:r>
    </w:p>
    <w:p w14:paraId="607F1513" w14:textId="7D6D8C9A" w:rsidR="00CB259A" w:rsidRPr="0021340A" w:rsidRDefault="00CB259A" w:rsidP="008B527B">
      <w:pPr>
        <w:pStyle w:val="ListParagraph"/>
        <w:numPr>
          <w:ilvl w:val="0"/>
          <w:numId w:val="12"/>
        </w:numPr>
        <w:spacing w:line="360" w:lineRule="auto"/>
        <w:rPr>
          <w:rFonts w:cs="Arial"/>
          <w:sz w:val="20"/>
          <w:szCs w:val="20"/>
        </w:rPr>
      </w:pPr>
      <w:r w:rsidRPr="0021340A">
        <w:rPr>
          <w:rFonts w:cs="Arial"/>
          <w:sz w:val="20"/>
          <w:szCs w:val="20"/>
        </w:rPr>
        <w:t>Bear, R.A., and Nietzel. M.T. (2010). Cognitive and Behavioral Treatment of Impulsivity in Children: A meta-analytic review of the outcome literature.</w:t>
      </w:r>
      <w:r w:rsidRPr="0021340A">
        <w:rPr>
          <w:rFonts w:cs="Arial"/>
          <w:i/>
          <w:iCs/>
          <w:sz w:val="20"/>
          <w:szCs w:val="20"/>
        </w:rPr>
        <w:t xml:space="preserve"> Journal of Clinical Child Psychology. </w:t>
      </w:r>
      <w:r w:rsidRPr="0021340A">
        <w:rPr>
          <w:rFonts w:cs="Arial"/>
          <w:sz w:val="20"/>
          <w:szCs w:val="20"/>
        </w:rPr>
        <w:t>20 (4) pp.400-412</w:t>
      </w:r>
    </w:p>
    <w:p w14:paraId="6EB7EEB9" w14:textId="77777777" w:rsidR="00F90DF2" w:rsidRPr="0021340A" w:rsidRDefault="00F90DF2" w:rsidP="008B527B">
      <w:pPr>
        <w:pStyle w:val="ListParagraph"/>
        <w:spacing w:line="360" w:lineRule="auto"/>
        <w:rPr>
          <w:rFonts w:cs="Arial"/>
          <w:sz w:val="20"/>
          <w:szCs w:val="20"/>
        </w:rPr>
      </w:pPr>
    </w:p>
    <w:p w14:paraId="1B6C2FFA" w14:textId="00A66C69" w:rsidR="000B0E3A" w:rsidRDefault="00CB259A" w:rsidP="000B0E3A">
      <w:pPr>
        <w:pStyle w:val="ListParagraph"/>
        <w:numPr>
          <w:ilvl w:val="0"/>
          <w:numId w:val="12"/>
        </w:numPr>
        <w:spacing w:line="360" w:lineRule="auto"/>
        <w:rPr>
          <w:rFonts w:cs="Arial"/>
          <w:sz w:val="20"/>
          <w:szCs w:val="20"/>
        </w:rPr>
      </w:pPr>
      <w:r w:rsidRPr="0021340A">
        <w:rPr>
          <w:rFonts w:cs="Arial"/>
          <w:sz w:val="20"/>
          <w:szCs w:val="20"/>
        </w:rPr>
        <w:t xml:space="preserve">Berkman, L. (1995). The role of social relations in health promotions. </w:t>
      </w:r>
      <w:r w:rsidRPr="0021340A">
        <w:rPr>
          <w:rFonts w:cs="Arial"/>
          <w:i/>
          <w:iCs/>
          <w:sz w:val="20"/>
          <w:szCs w:val="20"/>
        </w:rPr>
        <w:t xml:space="preserve">Psychosomatic Medicine. </w:t>
      </w:r>
      <w:r w:rsidRPr="0021340A">
        <w:rPr>
          <w:rFonts w:cs="Arial"/>
          <w:sz w:val="20"/>
          <w:szCs w:val="20"/>
        </w:rPr>
        <w:t xml:space="preserve">57 (3) pp.245-254 </w:t>
      </w:r>
    </w:p>
    <w:p w14:paraId="2228C6A0" w14:textId="77777777" w:rsidR="000B0E3A" w:rsidRPr="000B0E3A" w:rsidRDefault="000B0E3A" w:rsidP="000B0E3A">
      <w:pPr>
        <w:pStyle w:val="ListParagraph"/>
        <w:rPr>
          <w:rFonts w:cs="Arial"/>
          <w:sz w:val="20"/>
          <w:szCs w:val="20"/>
        </w:rPr>
      </w:pPr>
    </w:p>
    <w:p w14:paraId="0B99B105" w14:textId="77777777" w:rsidR="000B0E3A" w:rsidRPr="000B0E3A" w:rsidRDefault="000B0E3A" w:rsidP="000B0E3A">
      <w:pPr>
        <w:pStyle w:val="ListParagraph"/>
        <w:spacing w:line="360" w:lineRule="auto"/>
        <w:rPr>
          <w:rFonts w:cs="Arial"/>
          <w:sz w:val="20"/>
          <w:szCs w:val="20"/>
        </w:rPr>
      </w:pPr>
    </w:p>
    <w:p w14:paraId="0E60350D" w14:textId="714939B1" w:rsidR="00F42F15" w:rsidRDefault="00BA7A3E" w:rsidP="000B0E3A">
      <w:pPr>
        <w:pStyle w:val="ListParagraph"/>
        <w:numPr>
          <w:ilvl w:val="0"/>
          <w:numId w:val="12"/>
        </w:numPr>
        <w:spacing w:line="360" w:lineRule="auto"/>
        <w:rPr>
          <w:rFonts w:cs="Arial"/>
          <w:sz w:val="20"/>
          <w:szCs w:val="20"/>
        </w:rPr>
      </w:pPr>
      <w:r w:rsidRPr="0021340A">
        <w:rPr>
          <w:rFonts w:cs="Arial"/>
          <w:sz w:val="20"/>
          <w:szCs w:val="20"/>
        </w:rPr>
        <w:t>Biddle, S.J.H.</w:t>
      </w:r>
      <w:r w:rsidR="005431CF">
        <w:rPr>
          <w:rFonts w:cs="Arial"/>
          <w:sz w:val="20"/>
          <w:szCs w:val="20"/>
        </w:rPr>
        <w:t>,</w:t>
      </w:r>
      <w:r w:rsidRPr="0021340A">
        <w:rPr>
          <w:rFonts w:cs="Arial"/>
          <w:sz w:val="20"/>
          <w:szCs w:val="20"/>
        </w:rPr>
        <w:t xml:space="preserve"> and Asare, M. (2011). Physical activity and mental health in children and adolescents: a review of reviews. </w:t>
      </w:r>
      <w:r w:rsidRPr="0021340A">
        <w:rPr>
          <w:rFonts w:cs="Arial"/>
          <w:i/>
          <w:iCs/>
          <w:sz w:val="20"/>
          <w:szCs w:val="20"/>
        </w:rPr>
        <w:t xml:space="preserve">British Journals of Sports Medicine. </w:t>
      </w:r>
      <w:r w:rsidRPr="0021340A">
        <w:rPr>
          <w:rFonts w:cs="Arial"/>
          <w:sz w:val="20"/>
          <w:szCs w:val="20"/>
        </w:rPr>
        <w:t>45 (11) pp.886-895</w:t>
      </w:r>
    </w:p>
    <w:p w14:paraId="763F0CCC" w14:textId="77777777" w:rsidR="000B0E3A" w:rsidRPr="000B0E3A" w:rsidRDefault="000B0E3A" w:rsidP="000B0E3A">
      <w:pPr>
        <w:pStyle w:val="ListParagraph"/>
        <w:spacing w:line="360" w:lineRule="auto"/>
        <w:rPr>
          <w:rFonts w:cs="Arial"/>
          <w:sz w:val="20"/>
          <w:szCs w:val="20"/>
        </w:rPr>
      </w:pPr>
    </w:p>
    <w:p w14:paraId="7B52F78E" w14:textId="3727F591" w:rsidR="00F42F15" w:rsidRDefault="00BA7A3E" w:rsidP="000B0E3A">
      <w:pPr>
        <w:pStyle w:val="ListParagraph"/>
        <w:numPr>
          <w:ilvl w:val="0"/>
          <w:numId w:val="12"/>
        </w:numPr>
        <w:spacing w:line="360" w:lineRule="auto"/>
        <w:rPr>
          <w:rFonts w:cs="Arial"/>
          <w:sz w:val="20"/>
          <w:szCs w:val="20"/>
        </w:rPr>
      </w:pPr>
      <w:r w:rsidRPr="0021340A">
        <w:rPr>
          <w:rFonts w:cs="Arial"/>
          <w:sz w:val="20"/>
          <w:szCs w:val="20"/>
        </w:rPr>
        <w:t xml:space="preserve">Cummings, J.N., Butler, B., and Kraut, R. (20020. The quality of online social relationships. </w:t>
      </w:r>
      <w:r w:rsidRPr="0021340A">
        <w:rPr>
          <w:rFonts w:cs="Arial"/>
          <w:i/>
          <w:iCs/>
          <w:sz w:val="20"/>
          <w:szCs w:val="20"/>
        </w:rPr>
        <w:t xml:space="preserve">Communications on the ACM. </w:t>
      </w:r>
      <w:r w:rsidRPr="0021340A">
        <w:rPr>
          <w:rFonts w:cs="Arial"/>
          <w:sz w:val="20"/>
          <w:szCs w:val="20"/>
        </w:rPr>
        <w:t>45 (7) pp.103-108</w:t>
      </w:r>
    </w:p>
    <w:p w14:paraId="30730B70" w14:textId="77777777" w:rsidR="000B0E3A" w:rsidRPr="000B0E3A" w:rsidRDefault="000B0E3A" w:rsidP="000B0E3A">
      <w:pPr>
        <w:pStyle w:val="ListParagraph"/>
        <w:rPr>
          <w:rFonts w:cs="Arial"/>
          <w:sz w:val="20"/>
          <w:szCs w:val="20"/>
        </w:rPr>
      </w:pPr>
    </w:p>
    <w:p w14:paraId="13048BC7" w14:textId="77777777" w:rsidR="000B0E3A" w:rsidRPr="000B0E3A" w:rsidRDefault="000B0E3A" w:rsidP="000B0E3A">
      <w:pPr>
        <w:pStyle w:val="ListParagraph"/>
        <w:spacing w:line="360" w:lineRule="auto"/>
        <w:rPr>
          <w:rFonts w:cs="Arial"/>
          <w:sz w:val="20"/>
          <w:szCs w:val="20"/>
        </w:rPr>
      </w:pPr>
    </w:p>
    <w:p w14:paraId="10504087" w14:textId="5BE8814E" w:rsidR="00BA7A3E" w:rsidRPr="0021340A" w:rsidRDefault="00BA7A3E" w:rsidP="008B527B">
      <w:pPr>
        <w:pStyle w:val="ListParagraph"/>
        <w:numPr>
          <w:ilvl w:val="0"/>
          <w:numId w:val="12"/>
        </w:numPr>
        <w:spacing w:line="360" w:lineRule="auto"/>
        <w:rPr>
          <w:rFonts w:cs="Arial"/>
          <w:sz w:val="20"/>
          <w:szCs w:val="20"/>
        </w:rPr>
      </w:pPr>
      <w:r w:rsidRPr="0021340A">
        <w:rPr>
          <w:rFonts w:cs="Arial"/>
          <w:sz w:val="20"/>
          <w:szCs w:val="20"/>
        </w:rPr>
        <w:t xml:space="preserve">Curtis, S., Thornton, P., McRoberts, R., Hetrick, S., Rice, S., and Robinson, J. (2018). Caring for young people who self-harm: A review of perspectives from families and young people. </w:t>
      </w:r>
      <w:r w:rsidRPr="0021340A">
        <w:rPr>
          <w:rFonts w:cs="Arial"/>
          <w:i/>
          <w:iCs/>
          <w:sz w:val="20"/>
          <w:szCs w:val="20"/>
        </w:rPr>
        <w:t xml:space="preserve">International Journal of Environmental Research and Public Health. </w:t>
      </w:r>
      <w:r w:rsidRPr="0021340A">
        <w:rPr>
          <w:rFonts w:cs="Arial"/>
          <w:sz w:val="20"/>
          <w:szCs w:val="20"/>
        </w:rPr>
        <w:t>15(5) p950</w:t>
      </w:r>
    </w:p>
    <w:p w14:paraId="01B571F8" w14:textId="77777777" w:rsidR="00F42F15" w:rsidRPr="0021340A" w:rsidRDefault="00F42F15" w:rsidP="008B527B">
      <w:pPr>
        <w:pStyle w:val="ListParagraph"/>
        <w:spacing w:line="360" w:lineRule="auto"/>
        <w:rPr>
          <w:rFonts w:cs="Arial"/>
          <w:sz w:val="20"/>
          <w:szCs w:val="20"/>
        </w:rPr>
      </w:pPr>
    </w:p>
    <w:p w14:paraId="7D9D5876" w14:textId="574EEFC1" w:rsidR="00F42F15" w:rsidRDefault="00BA7A3E" w:rsidP="00836396">
      <w:pPr>
        <w:pStyle w:val="ListParagraph"/>
        <w:numPr>
          <w:ilvl w:val="0"/>
          <w:numId w:val="12"/>
        </w:numPr>
        <w:spacing w:line="360" w:lineRule="auto"/>
        <w:rPr>
          <w:rFonts w:cs="Arial"/>
          <w:sz w:val="20"/>
          <w:szCs w:val="20"/>
        </w:rPr>
      </w:pPr>
      <w:r w:rsidRPr="0021340A">
        <w:rPr>
          <w:rFonts w:cs="Arial"/>
          <w:sz w:val="20"/>
          <w:szCs w:val="20"/>
        </w:rPr>
        <w:t xml:space="preserve">DeLuca, J.S. (2019). Conceptualising Adolescent Mental Illness Stigma: youth stigma development and stigma reduction programs. </w:t>
      </w:r>
      <w:r w:rsidRPr="0021340A">
        <w:rPr>
          <w:rFonts w:cs="Arial"/>
          <w:i/>
          <w:iCs/>
          <w:sz w:val="20"/>
          <w:szCs w:val="20"/>
        </w:rPr>
        <w:t xml:space="preserve">Adolescent Research Review. </w:t>
      </w:r>
      <w:r w:rsidRPr="0021340A">
        <w:rPr>
          <w:rFonts w:cs="Arial"/>
          <w:sz w:val="20"/>
          <w:szCs w:val="20"/>
        </w:rPr>
        <w:t>5 pp.153-171</w:t>
      </w:r>
    </w:p>
    <w:p w14:paraId="0A50B68D" w14:textId="77777777" w:rsidR="00836396" w:rsidRPr="00836396" w:rsidRDefault="00836396" w:rsidP="00836396">
      <w:pPr>
        <w:spacing w:line="360" w:lineRule="auto"/>
        <w:rPr>
          <w:rFonts w:cs="Arial"/>
          <w:sz w:val="20"/>
          <w:szCs w:val="20"/>
        </w:rPr>
      </w:pPr>
    </w:p>
    <w:p w14:paraId="7C176E90" w14:textId="703A32C8" w:rsidR="005764C3" w:rsidRDefault="005764C3" w:rsidP="008B527B">
      <w:pPr>
        <w:pStyle w:val="ListParagraph"/>
        <w:numPr>
          <w:ilvl w:val="0"/>
          <w:numId w:val="12"/>
        </w:numPr>
        <w:spacing w:line="360" w:lineRule="auto"/>
        <w:rPr>
          <w:rFonts w:cs="Arial"/>
          <w:sz w:val="20"/>
          <w:szCs w:val="20"/>
        </w:rPr>
      </w:pPr>
      <w:r w:rsidRPr="0021340A">
        <w:rPr>
          <w:rFonts w:cs="Arial"/>
          <w:sz w:val="20"/>
          <w:szCs w:val="20"/>
        </w:rPr>
        <w:t>Del Barrio Martinez, C., Otega, E.M., Garcia-Celay, I.M., Rodriguez, H.G., Fernandez, A.B., and De Dois, M.J., (2008). Bullying and Social Exclusion in Spanish Secondary Schools: National Trends from 999-006</w:t>
      </w:r>
      <w:r w:rsidRPr="0021340A">
        <w:rPr>
          <w:rFonts w:cs="Arial"/>
          <w:i/>
          <w:iCs/>
          <w:sz w:val="20"/>
          <w:szCs w:val="20"/>
        </w:rPr>
        <w:t>.International Journal of Clinical and Health Psychology.</w:t>
      </w:r>
      <w:r w:rsidRPr="0021340A">
        <w:rPr>
          <w:rFonts w:cs="Arial"/>
          <w:sz w:val="20"/>
          <w:szCs w:val="20"/>
        </w:rPr>
        <w:t>8 (3) pp 657-677</w:t>
      </w:r>
    </w:p>
    <w:p w14:paraId="396F4F1F" w14:textId="77777777" w:rsidR="00E17B85" w:rsidRPr="00E17B85" w:rsidRDefault="00E17B85" w:rsidP="00E17B85">
      <w:pPr>
        <w:pStyle w:val="ListParagraph"/>
        <w:rPr>
          <w:rFonts w:cs="Arial"/>
          <w:sz w:val="20"/>
          <w:szCs w:val="20"/>
        </w:rPr>
      </w:pPr>
    </w:p>
    <w:p w14:paraId="03BB09B0" w14:textId="3B3D7EE7" w:rsidR="00E17B85" w:rsidRDefault="00CA4413" w:rsidP="008B527B">
      <w:pPr>
        <w:pStyle w:val="ListParagraph"/>
        <w:numPr>
          <w:ilvl w:val="0"/>
          <w:numId w:val="12"/>
        </w:numPr>
        <w:spacing w:line="360" w:lineRule="auto"/>
        <w:rPr>
          <w:rFonts w:cs="Arial"/>
          <w:sz w:val="20"/>
          <w:szCs w:val="20"/>
        </w:rPr>
      </w:pPr>
      <w:r>
        <w:rPr>
          <w:rFonts w:cs="Arial"/>
          <w:sz w:val="20"/>
          <w:szCs w:val="20"/>
        </w:rPr>
        <w:t>Dubicka, B.</w:t>
      </w:r>
      <w:r w:rsidR="005431CF">
        <w:rPr>
          <w:rFonts w:cs="Arial"/>
          <w:sz w:val="20"/>
          <w:szCs w:val="20"/>
        </w:rPr>
        <w:t>,</w:t>
      </w:r>
      <w:r>
        <w:rPr>
          <w:rFonts w:cs="Arial"/>
          <w:sz w:val="20"/>
          <w:szCs w:val="20"/>
        </w:rPr>
        <w:t xml:space="preserve"> and Theodosiou, L. (2020).</w:t>
      </w:r>
      <w:r w:rsidR="00AD4200">
        <w:rPr>
          <w:rFonts w:cs="Arial"/>
          <w:sz w:val="20"/>
          <w:szCs w:val="20"/>
        </w:rPr>
        <w:t xml:space="preserve"> </w:t>
      </w:r>
      <w:r w:rsidR="00C72572">
        <w:rPr>
          <w:rFonts w:cs="Arial"/>
          <w:i/>
          <w:iCs/>
          <w:sz w:val="20"/>
          <w:szCs w:val="20"/>
        </w:rPr>
        <w:t>Technology</w:t>
      </w:r>
      <w:r w:rsidR="00AD4200">
        <w:rPr>
          <w:rFonts w:cs="Arial"/>
          <w:i/>
          <w:iCs/>
          <w:sz w:val="20"/>
          <w:szCs w:val="20"/>
        </w:rPr>
        <w:t xml:space="preserve"> use </w:t>
      </w:r>
      <w:r w:rsidR="001D24A4">
        <w:rPr>
          <w:rFonts w:cs="Arial"/>
          <w:i/>
          <w:iCs/>
          <w:sz w:val="20"/>
          <w:szCs w:val="20"/>
        </w:rPr>
        <w:t xml:space="preserve">and the mental health of young children and young people. </w:t>
      </w:r>
      <w:r w:rsidR="001D24A4">
        <w:rPr>
          <w:rFonts w:cs="Arial"/>
          <w:sz w:val="20"/>
          <w:szCs w:val="20"/>
        </w:rPr>
        <w:t xml:space="preserve">London: </w:t>
      </w:r>
      <w:r w:rsidR="00C72572">
        <w:rPr>
          <w:rFonts w:cs="Arial"/>
          <w:sz w:val="20"/>
          <w:szCs w:val="20"/>
        </w:rPr>
        <w:t>Royal College of PSYCHIATRI</w:t>
      </w:r>
      <w:r w:rsidR="00146AE0">
        <w:rPr>
          <w:rFonts w:cs="Arial"/>
          <w:sz w:val="20"/>
          <w:szCs w:val="20"/>
        </w:rPr>
        <w:t>ST</w:t>
      </w:r>
      <w:r w:rsidR="00C72572">
        <w:rPr>
          <w:rFonts w:cs="Arial"/>
          <w:sz w:val="20"/>
          <w:szCs w:val="20"/>
        </w:rPr>
        <w:t xml:space="preserve">S </w:t>
      </w:r>
    </w:p>
    <w:p w14:paraId="6D32569F" w14:textId="77777777" w:rsidR="00CE391C" w:rsidRPr="00CE391C" w:rsidRDefault="00CE391C" w:rsidP="00CE391C">
      <w:pPr>
        <w:pStyle w:val="ListParagraph"/>
        <w:rPr>
          <w:rFonts w:cs="Arial"/>
          <w:sz w:val="20"/>
          <w:szCs w:val="20"/>
        </w:rPr>
      </w:pPr>
    </w:p>
    <w:p w14:paraId="4E1A977C" w14:textId="77777777" w:rsidR="00CE391C" w:rsidRPr="0021340A" w:rsidRDefault="00CE391C" w:rsidP="00CE391C">
      <w:pPr>
        <w:pStyle w:val="ListParagraph"/>
        <w:spacing w:line="360" w:lineRule="auto"/>
        <w:rPr>
          <w:rFonts w:cs="Arial"/>
          <w:sz w:val="20"/>
          <w:szCs w:val="20"/>
        </w:rPr>
      </w:pPr>
    </w:p>
    <w:p w14:paraId="29F98D10" w14:textId="36141384"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Dussich, J.P</w:t>
      </w:r>
      <w:r w:rsidR="005431CF">
        <w:rPr>
          <w:rFonts w:cs="Arial"/>
          <w:sz w:val="20"/>
          <w:szCs w:val="20"/>
        </w:rPr>
        <w:t>,</w:t>
      </w:r>
      <w:r w:rsidRPr="0021340A">
        <w:rPr>
          <w:rFonts w:cs="Arial"/>
          <w:sz w:val="20"/>
          <w:szCs w:val="20"/>
        </w:rPr>
        <w:t xml:space="preserve"> and Maekoya, C. (2007). Physical Child harm and bullying-related behaviors: A comparative study in Japan, South Africa, and the United States. </w:t>
      </w:r>
      <w:r w:rsidRPr="0021340A">
        <w:rPr>
          <w:rFonts w:cs="Arial"/>
          <w:i/>
          <w:iCs/>
          <w:sz w:val="20"/>
          <w:szCs w:val="20"/>
        </w:rPr>
        <w:t>International Journal of Offender Therapy and Comparative Criminology.</w:t>
      </w:r>
    </w:p>
    <w:p w14:paraId="47BA1255" w14:textId="77777777" w:rsidR="00F42F15" w:rsidRPr="0021340A" w:rsidRDefault="00F42F15" w:rsidP="008B527B">
      <w:pPr>
        <w:pStyle w:val="ListParagraph"/>
        <w:spacing w:line="360" w:lineRule="auto"/>
        <w:rPr>
          <w:rFonts w:cs="Arial"/>
          <w:sz w:val="20"/>
          <w:szCs w:val="20"/>
        </w:rPr>
      </w:pPr>
    </w:p>
    <w:p w14:paraId="045BCB1F" w14:textId="413A367D" w:rsidR="00BA7A3E" w:rsidRPr="0021340A" w:rsidRDefault="00BA7A3E" w:rsidP="008B527B">
      <w:pPr>
        <w:pStyle w:val="ListParagraph"/>
        <w:numPr>
          <w:ilvl w:val="0"/>
          <w:numId w:val="12"/>
        </w:numPr>
        <w:spacing w:line="360" w:lineRule="auto"/>
        <w:rPr>
          <w:rFonts w:cs="Arial"/>
          <w:sz w:val="20"/>
          <w:szCs w:val="20"/>
        </w:rPr>
      </w:pPr>
      <w:r w:rsidRPr="0021340A">
        <w:rPr>
          <w:rFonts w:cs="Arial"/>
          <w:sz w:val="20"/>
          <w:szCs w:val="20"/>
        </w:rPr>
        <w:lastRenderedPageBreak/>
        <w:t>Eijnden, V.D., Regina, J.J.M., Meerkerk, G.J, Vermulst, A.A., Spijkerman, R., and Engels, R.C.M. (2008). Online communication, compulsive internet use</w:t>
      </w:r>
      <w:r w:rsidR="005431CF">
        <w:rPr>
          <w:rFonts w:cs="Arial"/>
          <w:sz w:val="20"/>
          <w:szCs w:val="20"/>
        </w:rPr>
        <w:t>,</w:t>
      </w:r>
      <w:r w:rsidRPr="0021340A">
        <w:rPr>
          <w:rFonts w:cs="Arial"/>
          <w:sz w:val="20"/>
          <w:szCs w:val="20"/>
        </w:rPr>
        <w:t xml:space="preserve"> and psychological well-being among adolescents: A longitudinal study. </w:t>
      </w:r>
      <w:r w:rsidRPr="0021340A">
        <w:rPr>
          <w:rFonts w:cs="Arial"/>
          <w:i/>
          <w:iCs/>
          <w:sz w:val="20"/>
          <w:szCs w:val="20"/>
        </w:rPr>
        <w:t xml:space="preserve">Developmental Psychology. </w:t>
      </w:r>
      <w:r w:rsidRPr="0021340A">
        <w:rPr>
          <w:rFonts w:cs="Arial"/>
          <w:sz w:val="20"/>
          <w:szCs w:val="20"/>
        </w:rPr>
        <w:t>44 (3) pp.655-665</w:t>
      </w:r>
    </w:p>
    <w:p w14:paraId="17DEB2AC" w14:textId="77777777" w:rsidR="005764C3" w:rsidRPr="0021340A" w:rsidRDefault="005764C3"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Fang, J. Wong, X, Wen, Z. and Zhou, J. (2020) Fear of Missing Out and Problematic Social Media Use as Mediators Between Emotional Support From Social Media and Phubbing Behavior. </w:t>
      </w:r>
      <w:r w:rsidRPr="0021340A">
        <w:rPr>
          <w:rFonts w:cs="Arial"/>
          <w:i/>
          <w:iCs/>
          <w:noProof/>
          <w:sz w:val="20"/>
          <w:szCs w:val="20"/>
        </w:rPr>
        <w:t>Addictive Behaviors,</w:t>
      </w:r>
      <w:r w:rsidRPr="0021340A">
        <w:rPr>
          <w:rFonts w:cs="Arial"/>
          <w:noProof/>
          <w:sz w:val="20"/>
          <w:szCs w:val="20"/>
        </w:rPr>
        <w:t xml:space="preserve"> 107.</w:t>
      </w:r>
    </w:p>
    <w:p w14:paraId="557920F6" w14:textId="77777777" w:rsidR="005764C3" w:rsidRPr="0021340A" w:rsidRDefault="005764C3"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Firth, J., Torous, J., Stubbs, B., Firth, J.A., Steiner, G.Z., Smith, L., Alverez-Jimenez, M., Gleeson, J., Vancampfort, D., Armitage, C.J., and Sarris, J. (2019) The “online brain”: how the Internet may be changing our cognition. </w:t>
      </w:r>
      <w:r w:rsidRPr="0021340A">
        <w:rPr>
          <w:rFonts w:cs="Arial"/>
          <w:i/>
          <w:iCs/>
          <w:noProof/>
          <w:sz w:val="20"/>
          <w:szCs w:val="20"/>
        </w:rPr>
        <w:t xml:space="preserve">World Psychiatry, </w:t>
      </w:r>
      <w:r w:rsidRPr="0021340A">
        <w:rPr>
          <w:rFonts w:cs="Arial"/>
          <w:noProof/>
          <w:sz w:val="20"/>
          <w:szCs w:val="20"/>
        </w:rPr>
        <w:t>18(2), pp. 119-129.</w:t>
      </w:r>
    </w:p>
    <w:p w14:paraId="22F26B37" w14:textId="77777777"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 xml:space="preserve">Giles-Gorniak, A. N., Vandehey, M.A., and Stiles, B.L. (2016). Understanding Differences in Mental Health History and Behavioural Choices in a Community Sample of Individuals with and without Body Modifications. </w:t>
      </w:r>
      <w:r w:rsidRPr="0021340A">
        <w:rPr>
          <w:rFonts w:cs="Arial"/>
          <w:i/>
          <w:iCs/>
          <w:sz w:val="20"/>
          <w:szCs w:val="20"/>
        </w:rPr>
        <w:t xml:space="preserve">Deviant Behaviour. </w:t>
      </w:r>
      <w:r w:rsidRPr="0021340A">
        <w:rPr>
          <w:rFonts w:cs="Arial"/>
          <w:sz w:val="20"/>
          <w:szCs w:val="20"/>
        </w:rPr>
        <w:t xml:space="preserve">37 (8) pp.852-860. </w:t>
      </w:r>
    </w:p>
    <w:p w14:paraId="4D78974B" w14:textId="77777777" w:rsidR="005764C3" w:rsidRPr="0021340A" w:rsidRDefault="005764C3"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Gough, C. (2017) </w:t>
      </w:r>
      <w:r w:rsidRPr="0021340A">
        <w:rPr>
          <w:rFonts w:cs="Arial"/>
          <w:i/>
          <w:iCs/>
          <w:noProof/>
          <w:sz w:val="20"/>
          <w:szCs w:val="20"/>
        </w:rPr>
        <w:t xml:space="preserve">Social gaming - Statistics &amp; Facts. </w:t>
      </w:r>
      <w:r w:rsidRPr="0021340A">
        <w:rPr>
          <w:rFonts w:cs="Arial"/>
          <w:noProof/>
          <w:sz w:val="20"/>
          <w:szCs w:val="20"/>
        </w:rPr>
        <w:t xml:space="preserve">[Online] </w:t>
      </w:r>
      <w:r w:rsidRPr="0021340A">
        <w:rPr>
          <w:rFonts w:cs="Arial"/>
          <w:noProof/>
          <w:sz w:val="20"/>
          <w:szCs w:val="20"/>
        </w:rPr>
        <w:br/>
        <w:t xml:space="preserve">Available at: </w:t>
      </w:r>
      <w:r w:rsidRPr="0021340A">
        <w:rPr>
          <w:rFonts w:cs="Arial"/>
          <w:noProof/>
          <w:sz w:val="20"/>
          <w:szCs w:val="20"/>
          <w:u w:val="single"/>
        </w:rPr>
        <w:t>https://www.statista.com/topics/2965/social-gaming/</w:t>
      </w:r>
      <w:r w:rsidRPr="0021340A">
        <w:rPr>
          <w:rFonts w:cs="Arial"/>
          <w:noProof/>
          <w:sz w:val="20"/>
          <w:szCs w:val="20"/>
        </w:rPr>
        <w:br/>
        <w:t>[Accessed 14 June 2020].</w:t>
      </w:r>
    </w:p>
    <w:p w14:paraId="0EC0C052" w14:textId="3673A3B8" w:rsidR="005418F5" w:rsidRPr="0021340A" w:rsidRDefault="005418F5" w:rsidP="008B527B">
      <w:pPr>
        <w:pStyle w:val="ListParagraph"/>
        <w:numPr>
          <w:ilvl w:val="0"/>
          <w:numId w:val="12"/>
        </w:numPr>
        <w:spacing w:line="360" w:lineRule="auto"/>
        <w:rPr>
          <w:rFonts w:cs="Arial"/>
          <w:sz w:val="20"/>
          <w:szCs w:val="20"/>
        </w:rPr>
      </w:pPr>
      <w:r w:rsidRPr="0021340A">
        <w:rPr>
          <w:rFonts w:cs="Arial"/>
          <w:sz w:val="20"/>
          <w:szCs w:val="20"/>
        </w:rPr>
        <w:t xml:space="preserve">Hamm, M.P., Newton, A.S., Chisholm, A., Shulhan, J., Milne, A., Sundar, P., Ennis, H., Scott, S.D., and Hartling, L. (2015). Prevalence and effect of cyberbullying on children and young people: A scoping review of Social Media Studies. </w:t>
      </w:r>
      <w:r w:rsidRPr="0021340A">
        <w:rPr>
          <w:rFonts w:cs="Arial"/>
          <w:i/>
          <w:iCs/>
          <w:sz w:val="20"/>
          <w:szCs w:val="20"/>
        </w:rPr>
        <w:t xml:space="preserve">JAMA Paediatrics. </w:t>
      </w:r>
      <w:r w:rsidRPr="0021340A">
        <w:rPr>
          <w:rFonts w:cs="Arial"/>
          <w:sz w:val="20"/>
          <w:szCs w:val="20"/>
        </w:rPr>
        <w:t>169 (8) pp.770-777</w:t>
      </w:r>
      <w:r w:rsidRPr="0021340A">
        <w:rPr>
          <w:rFonts w:cs="Arial"/>
          <w:i/>
          <w:iCs/>
          <w:sz w:val="20"/>
          <w:szCs w:val="20"/>
        </w:rPr>
        <w:t xml:space="preserve"> </w:t>
      </w:r>
    </w:p>
    <w:p w14:paraId="0D5C918E" w14:textId="77777777" w:rsidR="00F76F72" w:rsidRPr="0021340A" w:rsidRDefault="00F76F72" w:rsidP="008B527B">
      <w:pPr>
        <w:pStyle w:val="ListParagraph"/>
        <w:spacing w:line="360" w:lineRule="auto"/>
        <w:rPr>
          <w:rFonts w:cs="Arial"/>
          <w:sz w:val="20"/>
          <w:szCs w:val="20"/>
        </w:rPr>
      </w:pPr>
    </w:p>
    <w:p w14:paraId="046A2ABD" w14:textId="73A9043A" w:rsidR="00F76F72" w:rsidRDefault="005418F5" w:rsidP="00836396">
      <w:pPr>
        <w:pStyle w:val="ListParagraph"/>
        <w:numPr>
          <w:ilvl w:val="0"/>
          <w:numId w:val="12"/>
        </w:numPr>
        <w:spacing w:line="360" w:lineRule="auto"/>
        <w:rPr>
          <w:rFonts w:cs="Arial"/>
          <w:sz w:val="20"/>
          <w:szCs w:val="20"/>
        </w:rPr>
      </w:pPr>
      <w:r w:rsidRPr="0021340A">
        <w:rPr>
          <w:rFonts w:cs="Arial"/>
          <w:sz w:val="20"/>
          <w:szCs w:val="20"/>
        </w:rPr>
        <w:t>Hanlon, A.R.</w:t>
      </w:r>
      <w:r w:rsidR="005431CF">
        <w:rPr>
          <w:rFonts w:cs="Arial"/>
          <w:sz w:val="20"/>
          <w:szCs w:val="20"/>
        </w:rPr>
        <w:t>,</w:t>
      </w:r>
      <w:r w:rsidRPr="0021340A">
        <w:rPr>
          <w:rFonts w:cs="Arial"/>
          <w:sz w:val="20"/>
          <w:szCs w:val="20"/>
        </w:rPr>
        <w:t xml:space="preserve"> and Swords, L. (2019). Overthinkers, attention-seekers</w:t>
      </w:r>
      <w:r w:rsidR="005431CF">
        <w:rPr>
          <w:rFonts w:cs="Arial"/>
          <w:sz w:val="20"/>
          <w:szCs w:val="20"/>
        </w:rPr>
        <w:t>,</w:t>
      </w:r>
      <w:r w:rsidRPr="0021340A">
        <w:rPr>
          <w:rFonts w:cs="Arial"/>
          <w:sz w:val="20"/>
          <w:szCs w:val="20"/>
        </w:rPr>
        <w:t xml:space="preserve"> and wallflowers: peer perceptions of clinical anxiety disorders in adolescents. </w:t>
      </w:r>
      <w:r w:rsidRPr="0021340A">
        <w:rPr>
          <w:rFonts w:cs="Arial"/>
          <w:i/>
          <w:iCs/>
          <w:sz w:val="20"/>
          <w:szCs w:val="20"/>
        </w:rPr>
        <w:t xml:space="preserve">Journal of Public Health. </w:t>
      </w:r>
      <w:r w:rsidRPr="0021340A">
        <w:rPr>
          <w:rFonts w:cs="Arial"/>
          <w:sz w:val="20"/>
          <w:szCs w:val="20"/>
        </w:rPr>
        <w:t>18 (1) pp.4-1</w:t>
      </w:r>
    </w:p>
    <w:p w14:paraId="42DCA493" w14:textId="77777777" w:rsidR="007572C8" w:rsidRPr="007572C8" w:rsidRDefault="007572C8" w:rsidP="007572C8">
      <w:pPr>
        <w:pStyle w:val="ListParagraph"/>
        <w:rPr>
          <w:rFonts w:cs="Arial"/>
          <w:sz w:val="20"/>
          <w:szCs w:val="20"/>
        </w:rPr>
      </w:pPr>
    </w:p>
    <w:p w14:paraId="16CC9E2B" w14:textId="77777777" w:rsidR="007572C8" w:rsidRPr="00836396" w:rsidRDefault="007572C8" w:rsidP="007572C8">
      <w:pPr>
        <w:pStyle w:val="ListParagraph"/>
        <w:spacing w:line="360" w:lineRule="auto"/>
        <w:rPr>
          <w:rFonts w:cs="Arial"/>
          <w:sz w:val="20"/>
          <w:szCs w:val="20"/>
        </w:rPr>
      </w:pPr>
    </w:p>
    <w:p w14:paraId="4108C059" w14:textId="51D69395" w:rsidR="00DA320C" w:rsidRPr="0021340A" w:rsidRDefault="00DA320C" w:rsidP="008B527B">
      <w:pPr>
        <w:pStyle w:val="ListParagraph"/>
        <w:numPr>
          <w:ilvl w:val="0"/>
          <w:numId w:val="12"/>
        </w:numPr>
        <w:spacing w:line="360" w:lineRule="auto"/>
        <w:rPr>
          <w:rFonts w:cs="Arial"/>
          <w:color w:val="333333"/>
          <w:sz w:val="20"/>
          <w:szCs w:val="20"/>
          <w:shd w:val="clear" w:color="auto" w:fill="FFFFFF"/>
        </w:rPr>
      </w:pPr>
      <w:r w:rsidRPr="0021340A">
        <w:rPr>
          <w:rFonts w:cs="Arial"/>
          <w:color w:val="333333"/>
          <w:sz w:val="20"/>
          <w:szCs w:val="20"/>
          <w:shd w:val="clear" w:color="auto" w:fill="FFFFFF"/>
        </w:rPr>
        <w:t>Harman, J. P., Hansen, C. E., Cochran, M. E., and Lindsey, C. R. (</w:t>
      </w:r>
      <w:r w:rsidRPr="0021340A">
        <w:rPr>
          <w:rStyle w:val="nlmyear"/>
          <w:rFonts w:cs="Arial"/>
          <w:color w:val="333333"/>
          <w:sz w:val="20"/>
          <w:szCs w:val="20"/>
          <w:shd w:val="clear" w:color="auto" w:fill="FFFFFF"/>
        </w:rPr>
        <w:t>2005</w:t>
      </w:r>
      <w:r w:rsidRPr="0021340A">
        <w:rPr>
          <w:rFonts w:cs="Arial"/>
          <w:color w:val="333333"/>
          <w:sz w:val="20"/>
          <w:szCs w:val="20"/>
          <w:shd w:val="clear" w:color="auto" w:fill="FFFFFF"/>
        </w:rPr>
        <w:t>). </w:t>
      </w:r>
      <w:r w:rsidRPr="0021340A">
        <w:rPr>
          <w:rStyle w:val="nlmarticle-title"/>
          <w:rFonts w:cs="Arial"/>
          <w:color w:val="333333"/>
          <w:sz w:val="20"/>
          <w:szCs w:val="20"/>
          <w:shd w:val="clear" w:color="auto" w:fill="FFFFFF"/>
        </w:rPr>
        <w:t>Liar, liar: Internet faking but not the frequency of use affects social skills, self-esteem, social anxiety, and aggression</w:t>
      </w:r>
      <w:r w:rsidRPr="0021340A">
        <w:rPr>
          <w:rFonts w:cs="Arial"/>
          <w:color w:val="333333"/>
          <w:sz w:val="20"/>
          <w:szCs w:val="20"/>
          <w:shd w:val="clear" w:color="auto" w:fill="FFFFFF"/>
        </w:rPr>
        <w:t xml:space="preserve">. </w:t>
      </w:r>
      <w:r w:rsidR="00F76F72" w:rsidRPr="0021340A">
        <w:rPr>
          <w:rFonts w:cs="Arial"/>
          <w:i/>
          <w:iCs/>
          <w:color w:val="333333"/>
          <w:sz w:val="20"/>
          <w:szCs w:val="20"/>
          <w:shd w:val="clear" w:color="auto" w:fill="FFFFFF"/>
        </w:rPr>
        <w:t>Cyberpsychology</w:t>
      </w:r>
      <w:r w:rsidRPr="0021340A">
        <w:rPr>
          <w:rFonts w:cs="Arial"/>
          <w:i/>
          <w:iCs/>
          <w:color w:val="333333"/>
          <w:sz w:val="20"/>
          <w:szCs w:val="20"/>
          <w:shd w:val="clear" w:color="auto" w:fill="FFFFFF"/>
        </w:rPr>
        <w:t xml:space="preserve"> and Behaviour</w:t>
      </w:r>
      <w:r w:rsidRPr="0021340A">
        <w:rPr>
          <w:rFonts w:cs="Arial"/>
          <w:color w:val="333333"/>
          <w:sz w:val="20"/>
          <w:szCs w:val="20"/>
          <w:shd w:val="clear" w:color="auto" w:fill="FFFFFF"/>
        </w:rPr>
        <w:t>, 8, pp</w:t>
      </w:r>
      <w:r w:rsidRPr="0021340A">
        <w:rPr>
          <w:rStyle w:val="nlmfpage"/>
          <w:rFonts w:cs="Arial"/>
          <w:color w:val="333333"/>
          <w:sz w:val="20"/>
          <w:szCs w:val="20"/>
          <w:shd w:val="clear" w:color="auto" w:fill="FFFFFF"/>
        </w:rPr>
        <w:t>1</w:t>
      </w:r>
      <w:r w:rsidRPr="0021340A">
        <w:rPr>
          <w:rFonts w:cs="Arial"/>
          <w:color w:val="333333"/>
          <w:sz w:val="20"/>
          <w:szCs w:val="20"/>
          <w:shd w:val="clear" w:color="auto" w:fill="FFFFFF"/>
        </w:rPr>
        <w:t>-</w:t>
      </w:r>
      <w:r w:rsidRPr="0021340A">
        <w:rPr>
          <w:rStyle w:val="nlmlpage"/>
          <w:rFonts w:cs="Arial"/>
          <w:color w:val="333333"/>
          <w:sz w:val="20"/>
          <w:szCs w:val="20"/>
          <w:shd w:val="clear" w:color="auto" w:fill="FFFFFF"/>
        </w:rPr>
        <w:t>6</w:t>
      </w:r>
      <w:r w:rsidRPr="0021340A">
        <w:rPr>
          <w:rFonts w:cs="Arial"/>
          <w:color w:val="333333"/>
          <w:sz w:val="20"/>
          <w:szCs w:val="20"/>
          <w:shd w:val="clear" w:color="auto" w:fill="FFFFFF"/>
        </w:rPr>
        <w:t>.</w:t>
      </w:r>
    </w:p>
    <w:p w14:paraId="5B38E16B" w14:textId="723A05AB" w:rsidR="00C77A8C" w:rsidRPr="0021340A" w:rsidRDefault="00C77A8C" w:rsidP="008B527B">
      <w:pPr>
        <w:pStyle w:val="Bibliography"/>
        <w:numPr>
          <w:ilvl w:val="0"/>
          <w:numId w:val="12"/>
        </w:numPr>
        <w:spacing w:line="360" w:lineRule="auto"/>
        <w:rPr>
          <w:rFonts w:cs="Arial"/>
          <w:noProof/>
          <w:sz w:val="20"/>
          <w:szCs w:val="20"/>
        </w:rPr>
      </w:pPr>
      <w:r w:rsidRPr="0021340A">
        <w:rPr>
          <w:rFonts w:cs="Arial"/>
          <w:noProof/>
          <w:sz w:val="20"/>
          <w:szCs w:val="20"/>
        </w:rPr>
        <w:t>Holmes, P. E.</w:t>
      </w:r>
      <w:r w:rsidR="005431CF">
        <w:rPr>
          <w:rFonts w:cs="Arial"/>
          <w:noProof/>
          <w:sz w:val="20"/>
          <w:szCs w:val="20"/>
        </w:rPr>
        <w:t>,</w:t>
      </w:r>
      <w:r w:rsidRPr="0021340A">
        <w:rPr>
          <w:rFonts w:cs="Arial"/>
          <w:noProof/>
          <w:sz w:val="20"/>
          <w:szCs w:val="20"/>
        </w:rPr>
        <w:t xml:space="preserve"> and River, P. L. (1998) Individual strategies for coping with the stigma of severe mental illness. </w:t>
      </w:r>
      <w:r w:rsidRPr="0021340A">
        <w:rPr>
          <w:rFonts w:cs="Arial"/>
          <w:i/>
          <w:iCs/>
          <w:noProof/>
          <w:sz w:val="20"/>
          <w:szCs w:val="20"/>
        </w:rPr>
        <w:t xml:space="preserve">Cognitive and Behavioral Practice, </w:t>
      </w:r>
      <w:r w:rsidRPr="0021340A">
        <w:rPr>
          <w:rFonts w:cs="Arial"/>
          <w:noProof/>
          <w:sz w:val="20"/>
          <w:szCs w:val="20"/>
        </w:rPr>
        <w:t>5(2), pp. 231-239.</w:t>
      </w:r>
    </w:p>
    <w:p w14:paraId="60B3325A" w14:textId="796E61E6" w:rsidR="00DA320C" w:rsidRDefault="00C77A8C" w:rsidP="00836396">
      <w:pPr>
        <w:pStyle w:val="ListParagraph"/>
        <w:numPr>
          <w:ilvl w:val="0"/>
          <w:numId w:val="12"/>
        </w:numPr>
        <w:spacing w:line="360" w:lineRule="auto"/>
        <w:rPr>
          <w:rFonts w:cs="Arial"/>
          <w:sz w:val="20"/>
          <w:szCs w:val="20"/>
        </w:rPr>
      </w:pPr>
      <w:r w:rsidRPr="0021340A">
        <w:rPr>
          <w:rFonts w:cs="Arial"/>
          <w:sz w:val="20"/>
          <w:szCs w:val="20"/>
        </w:rPr>
        <w:t xml:space="preserve">Iannaccone, M., Cella, S., Manzi, S.A., Visconti, L., Maniz, F., and Cotrufo, P. (20130. My body and me: Self-injurious behaviours and body modifications in eating disorders- preliminary results. </w:t>
      </w:r>
      <w:r w:rsidRPr="0021340A">
        <w:rPr>
          <w:rFonts w:cs="Arial"/>
          <w:i/>
          <w:iCs/>
          <w:sz w:val="20"/>
          <w:szCs w:val="20"/>
        </w:rPr>
        <w:t>Eating Disorders: The Journal of Treatment and Prevention.</w:t>
      </w:r>
      <w:r w:rsidRPr="0021340A">
        <w:rPr>
          <w:rFonts w:cs="Arial"/>
          <w:sz w:val="20"/>
          <w:szCs w:val="20"/>
        </w:rPr>
        <w:t xml:space="preserve"> 21 (2) pp. 130-139. </w:t>
      </w:r>
    </w:p>
    <w:p w14:paraId="1AAE9CA2" w14:textId="77777777" w:rsidR="007572C8" w:rsidRPr="00836396" w:rsidRDefault="007572C8" w:rsidP="007572C8">
      <w:pPr>
        <w:pStyle w:val="ListParagraph"/>
        <w:spacing w:line="360" w:lineRule="auto"/>
        <w:rPr>
          <w:rFonts w:cs="Arial"/>
          <w:sz w:val="20"/>
          <w:szCs w:val="20"/>
        </w:rPr>
      </w:pPr>
    </w:p>
    <w:p w14:paraId="0E48C40D" w14:textId="322FE391" w:rsidR="00E30DC2" w:rsidRDefault="005418F5" w:rsidP="00836396">
      <w:pPr>
        <w:pStyle w:val="ListParagraph"/>
        <w:numPr>
          <w:ilvl w:val="0"/>
          <w:numId w:val="12"/>
        </w:numPr>
        <w:spacing w:line="360" w:lineRule="auto"/>
        <w:rPr>
          <w:rFonts w:cs="Arial"/>
          <w:sz w:val="20"/>
          <w:szCs w:val="20"/>
        </w:rPr>
      </w:pPr>
      <w:r w:rsidRPr="0021340A">
        <w:rPr>
          <w:rFonts w:cs="Arial"/>
          <w:sz w:val="20"/>
          <w:szCs w:val="20"/>
        </w:rPr>
        <w:t>Kaltiala-Heino, R., Rimpela, M., Rantanen, P.</w:t>
      </w:r>
      <w:r w:rsidR="005431CF">
        <w:rPr>
          <w:rFonts w:cs="Arial"/>
          <w:sz w:val="20"/>
          <w:szCs w:val="20"/>
        </w:rPr>
        <w:t>,</w:t>
      </w:r>
      <w:r w:rsidRPr="0021340A">
        <w:rPr>
          <w:rFonts w:cs="Arial"/>
          <w:sz w:val="20"/>
          <w:szCs w:val="20"/>
        </w:rPr>
        <w:t xml:space="preserve"> and Laippala, P. (2001). Adolescents depression: the role of discontinuities in </w:t>
      </w:r>
      <w:r w:rsidR="00146AE0">
        <w:rPr>
          <w:rFonts w:cs="Arial"/>
          <w:sz w:val="20"/>
          <w:szCs w:val="20"/>
        </w:rPr>
        <w:t xml:space="preserve">the </w:t>
      </w:r>
      <w:r w:rsidRPr="0021340A">
        <w:rPr>
          <w:rFonts w:cs="Arial"/>
          <w:sz w:val="20"/>
          <w:szCs w:val="20"/>
        </w:rPr>
        <w:t xml:space="preserve">life course and social support. </w:t>
      </w:r>
      <w:r w:rsidRPr="0021340A">
        <w:rPr>
          <w:rFonts w:cs="Arial"/>
          <w:i/>
          <w:iCs/>
          <w:sz w:val="20"/>
          <w:szCs w:val="20"/>
        </w:rPr>
        <w:t xml:space="preserve">Journal of Affective Disorders. </w:t>
      </w:r>
      <w:r w:rsidRPr="0021340A">
        <w:rPr>
          <w:rFonts w:cs="Arial"/>
          <w:sz w:val="20"/>
          <w:szCs w:val="20"/>
        </w:rPr>
        <w:t>64 (2-3) pp.155-166</w:t>
      </w:r>
    </w:p>
    <w:p w14:paraId="34FDDBFD" w14:textId="77777777" w:rsidR="007572C8" w:rsidRPr="007572C8" w:rsidRDefault="007572C8" w:rsidP="007572C8">
      <w:pPr>
        <w:pStyle w:val="ListParagraph"/>
        <w:rPr>
          <w:rFonts w:cs="Arial"/>
          <w:sz w:val="20"/>
          <w:szCs w:val="20"/>
        </w:rPr>
      </w:pPr>
    </w:p>
    <w:p w14:paraId="36A36246" w14:textId="77777777" w:rsidR="007572C8" w:rsidRPr="00836396" w:rsidRDefault="007572C8" w:rsidP="007572C8">
      <w:pPr>
        <w:pStyle w:val="ListParagraph"/>
        <w:spacing w:line="360" w:lineRule="auto"/>
        <w:rPr>
          <w:rFonts w:cs="Arial"/>
          <w:sz w:val="20"/>
          <w:szCs w:val="20"/>
        </w:rPr>
      </w:pPr>
    </w:p>
    <w:p w14:paraId="14780CC7" w14:textId="71EEFE64" w:rsidR="00E30DC2" w:rsidRPr="00E43901" w:rsidRDefault="00E30DC2" w:rsidP="00E43901">
      <w:pPr>
        <w:pStyle w:val="ListParagraph"/>
        <w:numPr>
          <w:ilvl w:val="0"/>
          <w:numId w:val="12"/>
        </w:numPr>
        <w:spacing w:line="360" w:lineRule="auto"/>
        <w:rPr>
          <w:rFonts w:cs="Arial"/>
          <w:sz w:val="20"/>
          <w:szCs w:val="20"/>
        </w:rPr>
      </w:pPr>
      <w:r w:rsidRPr="0021340A">
        <w:rPr>
          <w:rFonts w:cs="Arial"/>
          <w:sz w:val="20"/>
          <w:szCs w:val="20"/>
        </w:rPr>
        <w:t>Kelly, Y., Zilanawala, A., Booker, C., and Sacker, A. (2019). Social Media Use and Adolescent Mental Health: Findings from the UK Millennium Cohort Study.</w:t>
      </w:r>
      <w:r w:rsidRPr="0021340A">
        <w:rPr>
          <w:rFonts w:cs="Arial"/>
          <w:i/>
          <w:iCs/>
          <w:sz w:val="20"/>
          <w:szCs w:val="20"/>
        </w:rPr>
        <w:t xml:space="preserve"> Eclinical Medicine.</w:t>
      </w:r>
      <w:r w:rsidRPr="0021340A">
        <w:rPr>
          <w:rFonts w:cs="Arial"/>
          <w:sz w:val="20"/>
          <w:szCs w:val="20"/>
        </w:rPr>
        <w:t xml:space="preserve"> </w:t>
      </w:r>
      <w:r w:rsidR="00146AE0">
        <w:rPr>
          <w:rFonts w:cs="Arial"/>
          <w:sz w:val="20"/>
          <w:szCs w:val="20"/>
        </w:rPr>
        <w:t xml:space="preserve">The </w:t>
      </w:r>
      <w:r w:rsidRPr="0021340A">
        <w:rPr>
          <w:rFonts w:cs="Arial"/>
          <w:sz w:val="20"/>
          <w:szCs w:val="20"/>
        </w:rPr>
        <w:t>UK. Elsevier. pp. 58-68</w:t>
      </w:r>
    </w:p>
    <w:p w14:paraId="08ACFFF9" w14:textId="1DD8A06D" w:rsidR="00E30DC2" w:rsidRPr="0021340A" w:rsidRDefault="00E30DC2"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Kent, M. L. (2015) Social Media Circa 2035: Directions in Social Media Theory. </w:t>
      </w:r>
      <w:r w:rsidRPr="0021340A">
        <w:rPr>
          <w:rFonts w:cs="Arial"/>
          <w:i/>
          <w:iCs/>
          <w:noProof/>
          <w:sz w:val="20"/>
          <w:szCs w:val="20"/>
        </w:rPr>
        <w:t xml:space="preserve">Atlantic Journal of Communication, </w:t>
      </w:r>
      <w:r w:rsidRPr="0021340A">
        <w:rPr>
          <w:rFonts w:cs="Arial"/>
          <w:noProof/>
          <w:sz w:val="20"/>
          <w:szCs w:val="20"/>
        </w:rPr>
        <w:t>23(1), pp. 1-4.</w:t>
      </w:r>
    </w:p>
    <w:p w14:paraId="1A8F3776" w14:textId="007C0DF3" w:rsidR="00C77A8C" w:rsidRPr="0021340A" w:rsidRDefault="00C77A8C" w:rsidP="008B527B">
      <w:pPr>
        <w:pStyle w:val="ListParagraph"/>
        <w:numPr>
          <w:ilvl w:val="0"/>
          <w:numId w:val="12"/>
        </w:numPr>
        <w:spacing w:line="360" w:lineRule="auto"/>
        <w:rPr>
          <w:rFonts w:cs="Arial"/>
          <w:sz w:val="20"/>
          <w:szCs w:val="20"/>
        </w:rPr>
      </w:pPr>
      <w:r w:rsidRPr="0021340A">
        <w:rPr>
          <w:rFonts w:cs="Arial"/>
          <w:sz w:val="20"/>
          <w:szCs w:val="20"/>
        </w:rPr>
        <w:t xml:space="preserve">Kim, J.Y. (2012). The nonlinear association between </w:t>
      </w:r>
      <w:r w:rsidR="005431CF">
        <w:rPr>
          <w:rFonts w:cs="Arial"/>
          <w:sz w:val="20"/>
          <w:szCs w:val="20"/>
        </w:rPr>
        <w:t xml:space="preserve">the </w:t>
      </w:r>
      <w:r w:rsidRPr="0021340A">
        <w:rPr>
          <w:rFonts w:cs="Arial"/>
          <w:sz w:val="20"/>
          <w:szCs w:val="20"/>
        </w:rPr>
        <w:t xml:space="preserve">internet using time for non-educational purposes and adolescent’s health. </w:t>
      </w:r>
      <w:r w:rsidRPr="0021340A">
        <w:rPr>
          <w:rFonts w:cs="Arial"/>
          <w:i/>
          <w:iCs/>
          <w:sz w:val="20"/>
          <w:szCs w:val="20"/>
        </w:rPr>
        <w:t xml:space="preserve">Journal of Preventive Medicine and Public Health. </w:t>
      </w:r>
      <w:r w:rsidRPr="0021340A">
        <w:rPr>
          <w:rFonts w:cs="Arial"/>
          <w:sz w:val="20"/>
          <w:szCs w:val="20"/>
        </w:rPr>
        <w:t>45 (1) pp.37</w:t>
      </w:r>
    </w:p>
    <w:p w14:paraId="0F34CADF" w14:textId="77777777" w:rsidR="00C77A8C" w:rsidRPr="0021340A" w:rsidRDefault="00C77A8C" w:rsidP="008B527B">
      <w:pPr>
        <w:pStyle w:val="ListParagraph"/>
        <w:spacing w:line="360" w:lineRule="auto"/>
        <w:rPr>
          <w:rFonts w:cs="Arial"/>
          <w:sz w:val="20"/>
          <w:szCs w:val="20"/>
        </w:rPr>
      </w:pPr>
    </w:p>
    <w:p w14:paraId="55681199" w14:textId="136056CF" w:rsidR="00E30DC2" w:rsidRPr="0021340A" w:rsidRDefault="006D27C9" w:rsidP="008B527B">
      <w:pPr>
        <w:pStyle w:val="ListParagraph"/>
        <w:numPr>
          <w:ilvl w:val="0"/>
          <w:numId w:val="12"/>
        </w:numPr>
        <w:spacing w:line="360" w:lineRule="auto"/>
        <w:rPr>
          <w:rFonts w:cs="Arial"/>
          <w:sz w:val="20"/>
          <w:szCs w:val="20"/>
        </w:rPr>
      </w:pPr>
      <w:r w:rsidRPr="0021340A">
        <w:rPr>
          <w:rFonts w:cs="Arial"/>
          <w:sz w:val="20"/>
          <w:szCs w:val="20"/>
        </w:rPr>
        <w:t>Kuss, D.J., and Griffiths, M.D. (2017). Social networking sites and addiction: Ten Learned Lessons.</w:t>
      </w:r>
      <w:r w:rsidRPr="0021340A">
        <w:rPr>
          <w:rFonts w:cs="Arial"/>
          <w:i/>
          <w:iCs/>
          <w:sz w:val="20"/>
          <w:szCs w:val="20"/>
        </w:rPr>
        <w:t xml:space="preserve"> </w:t>
      </w:r>
      <w:r w:rsidR="00146AE0">
        <w:rPr>
          <w:rFonts w:cs="Arial"/>
          <w:i/>
          <w:iCs/>
          <w:sz w:val="20"/>
          <w:szCs w:val="20"/>
        </w:rPr>
        <w:t>I</w:t>
      </w:r>
      <w:r w:rsidRPr="0021340A">
        <w:rPr>
          <w:rFonts w:cs="Arial"/>
          <w:i/>
          <w:iCs/>
          <w:sz w:val="20"/>
          <w:szCs w:val="20"/>
        </w:rPr>
        <w:t xml:space="preserve">nternational Journal of Environment Res Public Health. </w:t>
      </w:r>
      <w:r w:rsidRPr="0021340A">
        <w:rPr>
          <w:rFonts w:cs="Arial"/>
          <w:sz w:val="20"/>
          <w:szCs w:val="20"/>
        </w:rPr>
        <w:t>14 (3) pp.311-31</w:t>
      </w:r>
    </w:p>
    <w:p w14:paraId="14B06A4D" w14:textId="77777777" w:rsidR="00C77A8C" w:rsidRPr="0021340A" w:rsidRDefault="00C77A8C" w:rsidP="008B527B">
      <w:pPr>
        <w:pStyle w:val="ListParagraph"/>
        <w:spacing w:line="360" w:lineRule="auto"/>
        <w:rPr>
          <w:rFonts w:cs="Arial"/>
          <w:sz w:val="20"/>
          <w:szCs w:val="20"/>
        </w:rPr>
      </w:pPr>
    </w:p>
    <w:p w14:paraId="75FD8A50" w14:textId="7E0B101E" w:rsidR="00C77A8C" w:rsidRPr="0021340A" w:rsidRDefault="00C77A8C" w:rsidP="008B527B">
      <w:pPr>
        <w:pStyle w:val="ListParagraph"/>
        <w:numPr>
          <w:ilvl w:val="0"/>
          <w:numId w:val="12"/>
        </w:numPr>
        <w:spacing w:line="360" w:lineRule="auto"/>
        <w:rPr>
          <w:rFonts w:cs="Arial"/>
          <w:color w:val="333333"/>
          <w:sz w:val="20"/>
          <w:szCs w:val="20"/>
          <w:shd w:val="clear" w:color="auto" w:fill="FFFFFF"/>
        </w:rPr>
      </w:pPr>
      <w:r w:rsidRPr="0021340A">
        <w:rPr>
          <w:rFonts w:cs="Arial"/>
          <w:color w:val="333333"/>
          <w:sz w:val="20"/>
          <w:szCs w:val="20"/>
          <w:shd w:val="clear" w:color="auto" w:fill="FFFFFF"/>
        </w:rPr>
        <w:t>Lee, Hye-Ryeon., Lee, Hye-Eun., Choi, Jounghwa., Kim, Jang-Hyun., and Han, Hae Lin.</w:t>
      </w:r>
      <w:r w:rsidRPr="0021340A">
        <w:rPr>
          <w:rFonts w:cs="Arial"/>
          <w:noProof/>
          <w:sz w:val="20"/>
          <w:szCs w:val="20"/>
          <w:lang w:val="en-US"/>
        </w:rPr>
        <w:t xml:space="preserve"> (2014) Social Media Use, Body Image, and Psychological Well-Being: A Cross-Cultural Comparison of Korea and the United States. </w:t>
      </w:r>
      <w:r w:rsidRPr="0021340A">
        <w:rPr>
          <w:rFonts w:cs="Arial"/>
          <w:i/>
          <w:iCs/>
          <w:noProof/>
          <w:sz w:val="20"/>
          <w:szCs w:val="20"/>
          <w:lang w:val="en-US"/>
        </w:rPr>
        <w:t>Journal of Health Communication</w:t>
      </w:r>
      <w:r w:rsidR="00146AE0">
        <w:rPr>
          <w:rFonts w:cs="Arial"/>
          <w:i/>
          <w:iCs/>
          <w:noProof/>
          <w:sz w:val="20"/>
          <w:szCs w:val="20"/>
          <w:lang w:val="en-US"/>
        </w:rPr>
        <w:t>.</w:t>
      </w:r>
      <w:r w:rsidRPr="0021340A">
        <w:rPr>
          <w:rFonts w:cs="Arial"/>
          <w:i/>
          <w:iCs/>
          <w:noProof/>
          <w:sz w:val="20"/>
          <w:szCs w:val="20"/>
          <w:lang w:val="en-US"/>
        </w:rPr>
        <w:t xml:space="preserve"> </w:t>
      </w:r>
      <w:r w:rsidRPr="0021340A">
        <w:rPr>
          <w:rFonts w:cs="Arial"/>
          <w:noProof/>
          <w:sz w:val="20"/>
          <w:szCs w:val="20"/>
          <w:lang w:val="en-US"/>
        </w:rPr>
        <w:t>19, pp. 1348-1358</w:t>
      </w:r>
    </w:p>
    <w:p w14:paraId="02E5E825" w14:textId="77777777" w:rsidR="00C77A8C" w:rsidRPr="0021340A" w:rsidRDefault="00C77A8C" w:rsidP="008B527B">
      <w:pPr>
        <w:pStyle w:val="ListParagraph"/>
        <w:spacing w:line="360" w:lineRule="auto"/>
        <w:rPr>
          <w:rFonts w:cs="Arial"/>
          <w:color w:val="333333"/>
          <w:sz w:val="20"/>
          <w:szCs w:val="20"/>
          <w:shd w:val="clear" w:color="auto" w:fill="FFFFFF"/>
        </w:rPr>
      </w:pPr>
    </w:p>
    <w:p w14:paraId="5967EC6D" w14:textId="1602B23A" w:rsidR="00C77A8C" w:rsidRPr="0021340A" w:rsidRDefault="00C77A8C" w:rsidP="008B527B">
      <w:pPr>
        <w:pStyle w:val="ListParagraph"/>
        <w:numPr>
          <w:ilvl w:val="0"/>
          <w:numId w:val="12"/>
        </w:numPr>
        <w:spacing w:line="360" w:lineRule="auto"/>
        <w:rPr>
          <w:rFonts w:cs="Arial"/>
          <w:sz w:val="20"/>
          <w:szCs w:val="20"/>
        </w:rPr>
      </w:pPr>
      <w:r w:rsidRPr="0021340A">
        <w:rPr>
          <w:rFonts w:cs="Arial"/>
          <w:sz w:val="20"/>
          <w:szCs w:val="20"/>
        </w:rPr>
        <w:t>Loh, K.K.</w:t>
      </w:r>
      <w:r w:rsidR="005431CF">
        <w:rPr>
          <w:rFonts w:cs="Arial"/>
          <w:sz w:val="20"/>
          <w:szCs w:val="20"/>
        </w:rPr>
        <w:t>,</w:t>
      </w:r>
      <w:r w:rsidRPr="0021340A">
        <w:rPr>
          <w:rFonts w:cs="Arial"/>
          <w:sz w:val="20"/>
          <w:szCs w:val="20"/>
        </w:rPr>
        <w:t xml:space="preserve"> and Kanai, R. (2016). How has the internet reshaped human cognition? </w:t>
      </w:r>
      <w:r w:rsidRPr="0021340A">
        <w:rPr>
          <w:rFonts w:cs="Arial"/>
          <w:i/>
          <w:iCs/>
          <w:sz w:val="20"/>
          <w:szCs w:val="20"/>
        </w:rPr>
        <w:t xml:space="preserve">The Neuroscientist. </w:t>
      </w:r>
      <w:r w:rsidRPr="0021340A">
        <w:rPr>
          <w:rFonts w:cs="Arial"/>
          <w:sz w:val="20"/>
          <w:szCs w:val="20"/>
        </w:rPr>
        <w:t>22 (5) pp.550-552</w:t>
      </w:r>
    </w:p>
    <w:p w14:paraId="2AD62BF3" w14:textId="77777777" w:rsidR="00F76F72" w:rsidRPr="0021340A" w:rsidRDefault="00F76F72" w:rsidP="008B527B">
      <w:pPr>
        <w:pStyle w:val="ListParagraph"/>
        <w:spacing w:line="360" w:lineRule="auto"/>
        <w:rPr>
          <w:rFonts w:cs="Arial"/>
          <w:sz w:val="20"/>
          <w:szCs w:val="20"/>
        </w:rPr>
      </w:pPr>
    </w:p>
    <w:p w14:paraId="4AE84095" w14:textId="32E1D1DC" w:rsidR="005418F5" w:rsidRDefault="005418F5" w:rsidP="00E43901">
      <w:pPr>
        <w:pStyle w:val="ListParagraph"/>
        <w:numPr>
          <w:ilvl w:val="0"/>
          <w:numId w:val="12"/>
        </w:numPr>
        <w:spacing w:line="360" w:lineRule="auto"/>
        <w:rPr>
          <w:rFonts w:cs="Arial"/>
          <w:sz w:val="20"/>
          <w:szCs w:val="20"/>
        </w:rPr>
      </w:pPr>
      <w:r w:rsidRPr="0021340A">
        <w:rPr>
          <w:rFonts w:cs="Arial"/>
          <w:sz w:val="20"/>
          <w:szCs w:val="20"/>
        </w:rPr>
        <w:t xml:space="preserve">Lydiard, R.B. (2001). Social Anxiety Disorder: comorbidity and implications. </w:t>
      </w:r>
      <w:r w:rsidRPr="0021340A">
        <w:rPr>
          <w:rFonts w:cs="Arial"/>
          <w:i/>
          <w:iCs/>
          <w:sz w:val="20"/>
          <w:szCs w:val="20"/>
        </w:rPr>
        <w:t xml:space="preserve">The Journal of Clinical Psychiatry. </w:t>
      </w:r>
      <w:r w:rsidRPr="0021340A">
        <w:rPr>
          <w:rFonts w:cs="Arial"/>
          <w:sz w:val="20"/>
          <w:szCs w:val="20"/>
        </w:rPr>
        <w:t>62 (1) pp.17-24</w:t>
      </w:r>
    </w:p>
    <w:p w14:paraId="5FB4646D" w14:textId="77777777" w:rsidR="007572C8" w:rsidRPr="007572C8" w:rsidRDefault="007572C8" w:rsidP="007572C8">
      <w:pPr>
        <w:pStyle w:val="ListParagraph"/>
        <w:rPr>
          <w:rFonts w:cs="Arial"/>
          <w:sz w:val="20"/>
          <w:szCs w:val="20"/>
        </w:rPr>
      </w:pPr>
    </w:p>
    <w:p w14:paraId="1C3CB339" w14:textId="77777777" w:rsidR="007572C8" w:rsidRPr="00E43901" w:rsidRDefault="007572C8" w:rsidP="007572C8">
      <w:pPr>
        <w:pStyle w:val="ListParagraph"/>
        <w:spacing w:line="360" w:lineRule="auto"/>
        <w:rPr>
          <w:rFonts w:cs="Arial"/>
          <w:sz w:val="20"/>
          <w:szCs w:val="20"/>
        </w:rPr>
      </w:pPr>
    </w:p>
    <w:p w14:paraId="17862EAB" w14:textId="35992D19" w:rsidR="005418F5" w:rsidRPr="0021340A" w:rsidRDefault="005418F5" w:rsidP="008B527B">
      <w:pPr>
        <w:pStyle w:val="ListParagraph"/>
        <w:numPr>
          <w:ilvl w:val="0"/>
          <w:numId w:val="12"/>
        </w:numPr>
        <w:spacing w:line="360" w:lineRule="auto"/>
        <w:rPr>
          <w:rFonts w:cs="Arial"/>
          <w:sz w:val="20"/>
          <w:szCs w:val="20"/>
        </w:rPr>
      </w:pPr>
      <w:r w:rsidRPr="0021340A">
        <w:rPr>
          <w:rFonts w:cs="Arial"/>
          <w:sz w:val="20"/>
          <w:szCs w:val="20"/>
        </w:rPr>
        <w:t xml:space="preserve">Mansfield, R., Patalay, P., and Humphrey, N. (2020). A systematic literature review of existing conceptualisation and measurement of mental health literacy in adolescent research: current challenges and inconsistencies. </w:t>
      </w:r>
      <w:r w:rsidRPr="0021340A">
        <w:rPr>
          <w:rFonts w:cs="Arial"/>
          <w:i/>
          <w:iCs/>
          <w:sz w:val="20"/>
          <w:szCs w:val="20"/>
        </w:rPr>
        <w:t xml:space="preserve">BMC Public Health. </w:t>
      </w:r>
      <w:r w:rsidRPr="0021340A">
        <w:rPr>
          <w:rFonts w:cs="Arial"/>
          <w:sz w:val="20"/>
          <w:szCs w:val="20"/>
        </w:rPr>
        <w:t>20 p.607</w:t>
      </w:r>
    </w:p>
    <w:p w14:paraId="5063E0E9" w14:textId="77777777" w:rsidR="00F80F56" w:rsidRPr="0021340A" w:rsidRDefault="00F80F56" w:rsidP="008B527B">
      <w:pPr>
        <w:pStyle w:val="ListParagraph"/>
        <w:spacing w:line="360" w:lineRule="auto"/>
        <w:rPr>
          <w:rFonts w:cs="Arial"/>
          <w:sz w:val="20"/>
          <w:szCs w:val="20"/>
        </w:rPr>
      </w:pPr>
    </w:p>
    <w:p w14:paraId="3F9C80AC" w14:textId="0743216B" w:rsidR="0095107B" w:rsidRPr="0021340A" w:rsidRDefault="0095107B" w:rsidP="008B527B">
      <w:pPr>
        <w:pStyle w:val="ListParagraph"/>
        <w:numPr>
          <w:ilvl w:val="0"/>
          <w:numId w:val="12"/>
        </w:numPr>
        <w:spacing w:line="360" w:lineRule="auto"/>
        <w:rPr>
          <w:rFonts w:cs="Arial"/>
          <w:sz w:val="20"/>
          <w:szCs w:val="20"/>
        </w:rPr>
      </w:pPr>
      <w:r w:rsidRPr="0021340A">
        <w:rPr>
          <w:rFonts w:cs="Arial"/>
          <w:sz w:val="20"/>
          <w:szCs w:val="20"/>
        </w:rPr>
        <w:t xml:space="preserve">Martin, C. (1998). What is the outcome of childhood anxiety in adulthood? </w:t>
      </w:r>
      <w:r w:rsidRPr="0021340A">
        <w:rPr>
          <w:rFonts w:cs="Arial"/>
          <w:i/>
          <w:iCs/>
          <w:sz w:val="20"/>
          <w:szCs w:val="20"/>
        </w:rPr>
        <w:t xml:space="preserve">National Library of Medicine. </w:t>
      </w:r>
      <w:r w:rsidRPr="0021340A">
        <w:rPr>
          <w:rFonts w:cs="Arial"/>
          <w:sz w:val="20"/>
          <w:szCs w:val="20"/>
        </w:rPr>
        <w:t>24 (3) pp.242-246</w:t>
      </w:r>
    </w:p>
    <w:p w14:paraId="54BCEBD2" w14:textId="77777777" w:rsidR="0095107B" w:rsidRPr="0021340A" w:rsidRDefault="0095107B" w:rsidP="008B527B">
      <w:pPr>
        <w:pStyle w:val="ListParagraph"/>
        <w:spacing w:line="360" w:lineRule="auto"/>
        <w:rPr>
          <w:rFonts w:cs="Arial"/>
          <w:sz w:val="20"/>
          <w:szCs w:val="20"/>
        </w:rPr>
      </w:pPr>
    </w:p>
    <w:p w14:paraId="0AC578EE" w14:textId="406E7DB0" w:rsidR="0095107B" w:rsidRPr="0021340A" w:rsidRDefault="0095107B" w:rsidP="008B527B">
      <w:pPr>
        <w:pStyle w:val="ListParagraph"/>
        <w:numPr>
          <w:ilvl w:val="0"/>
          <w:numId w:val="12"/>
        </w:numPr>
        <w:spacing w:line="360" w:lineRule="auto"/>
        <w:rPr>
          <w:rFonts w:cs="Arial"/>
          <w:sz w:val="20"/>
          <w:szCs w:val="20"/>
        </w:rPr>
      </w:pPr>
      <w:r w:rsidRPr="0021340A">
        <w:rPr>
          <w:rFonts w:cs="Arial"/>
          <w:noProof/>
          <w:sz w:val="20"/>
          <w:szCs w:val="20"/>
        </w:rPr>
        <w:t xml:space="preserve">McManus, S., Bebbington, P., Jenkins, R. and Brugha, T. (2016) </w:t>
      </w:r>
      <w:r w:rsidRPr="0021340A">
        <w:rPr>
          <w:rFonts w:cs="Arial"/>
          <w:i/>
          <w:iCs/>
          <w:noProof/>
          <w:sz w:val="20"/>
          <w:szCs w:val="20"/>
        </w:rPr>
        <w:t xml:space="preserve">Mental Health and Wellbeing in England: Adult Psychiatric Morbidity Survey 2014, </w:t>
      </w:r>
      <w:r w:rsidRPr="0021340A">
        <w:rPr>
          <w:rFonts w:cs="Arial"/>
          <w:noProof/>
          <w:sz w:val="20"/>
          <w:szCs w:val="20"/>
        </w:rPr>
        <w:t>Leeds: EDS</w:t>
      </w:r>
    </w:p>
    <w:p w14:paraId="69D89A02" w14:textId="77777777" w:rsidR="00F80F56" w:rsidRPr="0021340A" w:rsidRDefault="00F80F56" w:rsidP="008B527B">
      <w:pPr>
        <w:pStyle w:val="ListParagraph"/>
        <w:spacing w:line="360" w:lineRule="auto"/>
        <w:rPr>
          <w:rFonts w:cs="Arial"/>
          <w:sz w:val="20"/>
          <w:szCs w:val="20"/>
        </w:rPr>
      </w:pPr>
    </w:p>
    <w:p w14:paraId="6FD935EF" w14:textId="27DEC0D6" w:rsidR="00F80F56" w:rsidRPr="0021340A" w:rsidRDefault="00F80F56" w:rsidP="008B527B">
      <w:pPr>
        <w:pStyle w:val="ListParagraph"/>
        <w:numPr>
          <w:ilvl w:val="0"/>
          <w:numId w:val="12"/>
        </w:numPr>
        <w:spacing w:line="360" w:lineRule="auto"/>
        <w:rPr>
          <w:rFonts w:cs="Arial"/>
          <w:sz w:val="20"/>
          <w:szCs w:val="20"/>
        </w:rPr>
      </w:pPr>
      <w:r w:rsidRPr="0021340A">
        <w:rPr>
          <w:rFonts w:cs="Arial"/>
          <w:sz w:val="20"/>
          <w:szCs w:val="20"/>
        </w:rPr>
        <w:t xml:space="preserve">McManus, S., Gunnell, D., Cooper, C., Bebbington, E., Howard, M., and Brugha, T. (2019). Prevalence of non-suicidal self-harm and service contact in England, 2000-L4: repeated cross-sectional surveys of the general population. </w:t>
      </w:r>
      <w:r w:rsidRPr="0021340A">
        <w:rPr>
          <w:rFonts w:cs="Arial"/>
          <w:i/>
          <w:iCs/>
          <w:sz w:val="20"/>
          <w:szCs w:val="20"/>
        </w:rPr>
        <w:t xml:space="preserve">The Lancet Psychiatry. </w:t>
      </w:r>
      <w:r w:rsidRPr="0021340A">
        <w:rPr>
          <w:rFonts w:cs="Arial"/>
          <w:sz w:val="20"/>
          <w:szCs w:val="20"/>
        </w:rPr>
        <w:t>6 (7) pp.573-581</w:t>
      </w:r>
    </w:p>
    <w:p w14:paraId="219782E1" w14:textId="77777777" w:rsidR="00C001CE" w:rsidRPr="0021340A" w:rsidRDefault="00C001CE" w:rsidP="008B527B">
      <w:pPr>
        <w:pStyle w:val="ListParagraph"/>
        <w:spacing w:line="360" w:lineRule="auto"/>
        <w:rPr>
          <w:rFonts w:cs="Arial"/>
          <w:sz w:val="20"/>
          <w:szCs w:val="20"/>
        </w:rPr>
      </w:pPr>
    </w:p>
    <w:p w14:paraId="0EB7E69A" w14:textId="77777777" w:rsidR="00C001CE" w:rsidRPr="0021340A" w:rsidRDefault="00C001CE" w:rsidP="008B527B">
      <w:pPr>
        <w:pStyle w:val="Bibliography"/>
        <w:numPr>
          <w:ilvl w:val="0"/>
          <w:numId w:val="12"/>
        </w:numPr>
        <w:spacing w:line="360" w:lineRule="auto"/>
        <w:rPr>
          <w:rFonts w:cs="Arial"/>
          <w:noProof/>
          <w:sz w:val="20"/>
          <w:szCs w:val="20"/>
        </w:rPr>
      </w:pPr>
      <w:r w:rsidRPr="0021340A">
        <w:rPr>
          <w:rFonts w:cs="Arial"/>
          <w:noProof/>
          <w:sz w:val="20"/>
          <w:szCs w:val="20"/>
        </w:rPr>
        <w:lastRenderedPageBreak/>
        <w:t xml:space="preserve">Mental Health Foundation, (2009) </w:t>
      </w:r>
      <w:r w:rsidRPr="0021340A">
        <w:rPr>
          <w:rFonts w:cs="Arial"/>
          <w:i/>
          <w:iCs/>
          <w:noProof/>
          <w:sz w:val="20"/>
          <w:szCs w:val="20"/>
        </w:rPr>
        <w:t xml:space="preserve">Social media and young people's mental health. </w:t>
      </w:r>
      <w:r w:rsidRPr="0021340A">
        <w:rPr>
          <w:rFonts w:cs="Arial"/>
          <w:noProof/>
          <w:sz w:val="20"/>
          <w:szCs w:val="20"/>
        </w:rPr>
        <w:t xml:space="preserve">[Online] </w:t>
      </w:r>
      <w:r w:rsidRPr="0021340A">
        <w:rPr>
          <w:rFonts w:cs="Arial"/>
          <w:noProof/>
          <w:sz w:val="20"/>
          <w:szCs w:val="20"/>
        </w:rPr>
        <w:br/>
        <w:t xml:space="preserve">Available at: </w:t>
      </w:r>
      <w:r w:rsidRPr="0021340A">
        <w:rPr>
          <w:rFonts w:cs="Arial"/>
          <w:noProof/>
          <w:sz w:val="20"/>
          <w:szCs w:val="20"/>
          <w:u w:val="single"/>
        </w:rPr>
        <w:t>https://www.mentalhealth.org.uk/blog/social-media-and-young-peoples-mental-health</w:t>
      </w:r>
      <w:r w:rsidRPr="0021340A">
        <w:rPr>
          <w:rFonts w:cs="Arial"/>
          <w:noProof/>
          <w:sz w:val="20"/>
          <w:szCs w:val="20"/>
        </w:rPr>
        <w:br/>
        <w:t>[Accessed 15 June 2020].</w:t>
      </w:r>
    </w:p>
    <w:p w14:paraId="2798879E" w14:textId="129BECA0" w:rsidR="00C001CE" w:rsidRDefault="00C001CE"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Mental Health Foundation, (2018) </w:t>
      </w:r>
      <w:r w:rsidRPr="0021340A">
        <w:rPr>
          <w:rFonts w:cs="Arial"/>
          <w:i/>
          <w:iCs/>
          <w:noProof/>
          <w:sz w:val="20"/>
          <w:szCs w:val="20"/>
        </w:rPr>
        <w:t xml:space="preserve">Children and young people. </w:t>
      </w:r>
      <w:r w:rsidRPr="0021340A">
        <w:rPr>
          <w:rFonts w:cs="Arial"/>
          <w:noProof/>
          <w:sz w:val="20"/>
          <w:szCs w:val="20"/>
        </w:rPr>
        <w:t xml:space="preserve">[Online] </w:t>
      </w:r>
      <w:r w:rsidRPr="0021340A">
        <w:rPr>
          <w:rFonts w:cs="Arial"/>
          <w:noProof/>
          <w:sz w:val="20"/>
          <w:szCs w:val="20"/>
        </w:rPr>
        <w:br/>
        <w:t xml:space="preserve">Available at: </w:t>
      </w:r>
      <w:r w:rsidRPr="0021340A">
        <w:rPr>
          <w:rFonts w:cs="Arial"/>
          <w:noProof/>
          <w:sz w:val="20"/>
          <w:szCs w:val="20"/>
          <w:u w:val="single"/>
        </w:rPr>
        <w:t>https://www.mentalhealth.org.uk/a-to-z/c/children-and-young-people</w:t>
      </w:r>
      <w:r w:rsidRPr="0021340A">
        <w:rPr>
          <w:rFonts w:cs="Arial"/>
          <w:noProof/>
          <w:sz w:val="20"/>
          <w:szCs w:val="20"/>
        </w:rPr>
        <w:br/>
        <w:t>[Accessed 17 June 2020].</w:t>
      </w:r>
    </w:p>
    <w:p w14:paraId="02D16C01" w14:textId="0866521E" w:rsidR="005C540E" w:rsidRPr="0017053E" w:rsidRDefault="00AB78A7" w:rsidP="00424968">
      <w:pPr>
        <w:pStyle w:val="ListParagraph"/>
        <w:numPr>
          <w:ilvl w:val="0"/>
          <w:numId w:val="12"/>
        </w:numPr>
        <w:spacing w:line="360" w:lineRule="auto"/>
        <w:rPr>
          <w:sz w:val="20"/>
          <w:szCs w:val="20"/>
        </w:rPr>
      </w:pPr>
      <w:r>
        <w:rPr>
          <w:sz w:val="20"/>
          <w:szCs w:val="20"/>
        </w:rPr>
        <w:t xml:space="preserve">Mental Health Foundation, </w:t>
      </w:r>
      <w:r w:rsidR="00720B5D">
        <w:rPr>
          <w:sz w:val="20"/>
          <w:szCs w:val="20"/>
        </w:rPr>
        <w:t xml:space="preserve">(2020). </w:t>
      </w:r>
      <w:r w:rsidR="00720B5D">
        <w:rPr>
          <w:i/>
          <w:iCs/>
          <w:sz w:val="20"/>
          <w:szCs w:val="20"/>
        </w:rPr>
        <w:t>Mental Health Statistics</w:t>
      </w:r>
      <w:r w:rsidR="00B977E4">
        <w:rPr>
          <w:i/>
          <w:iCs/>
          <w:sz w:val="20"/>
          <w:szCs w:val="20"/>
        </w:rPr>
        <w:t xml:space="preserve">: children and young people. </w:t>
      </w:r>
      <w:r w:rsidR="009112B3">
        <w:rPr>
          <w:sz w:val="20"/>
          <w:szCs w:val="20"/>
        </w:rPr>
        <w:t>[Online]</w:t>
      </w:r>
      <w:r w:rsidR="00E6731A">
        <w:rPr>
          <w:sz w:val="20"/>
          <w:szCs w:val="20"/>
        </w:rPr>
        <w:t xml:space="preserve"> Available at </w:t>
      </w:r>
      <w:r w:rsidR="00E6731A">
        <w:rPr>
          <w:sz w:val="20"/>
          <w:szCs w:val="20"/>
          <w:u w:val="single"/>
        </w:rPr>
        <w:t>https</w:t>
      </w:r>
      <w:r w:rsidR="00390C98">
        <w:rPr>
          <w:sz w:val="20"/>
          <w:szCs w:val="20"/>
          <w:u w:val="single"/>
        </w:rPr>
        <w:t>:/</w:t>
      </w:r>
      <w:r w:rsidR="005E5375">
        <w:rPr>
          <w:sz w:val="20"/>
          <w:szCs w:val="20"/>
          <w:u w:val="single"/>
        </w:rPr>
        <w:t>/</w:t>
      </w:r>
      <w:r w:rsidR="00390C98">
        <w:rPr>
          <w:sz w:val="20"/>
          <w:szCs w:val="20"/>
          <w:u w:val="single"/>
        </w:rPr>
        <w:t>www.mentalhealth.org.uk</w:t>
      </w:r>
      <w:r w:rsidR="00613DDA">
        <w:rPr>
          <w:sz w:val="20"/>
          <w:szCs w:val="20"/>
          <w:u w:val="single"/>
        </w:rPr>
        <w:t>/statistics</w:t>
      </w:r>
      <w:r w:rsidR="00E85648">
        <w:rPr>
          <w:sz w:val="20"/>
          <w:szCs w:val="20"/>
          <w:u w:val="single"/>
        </w:rPr>
        <w:t>/mental-health-statistics-childre</w:t>
      </w:r>
      <w:r w:rsidR="00E919A5">
        <w:rPr>
          <w:sz w:val="20"/>
          <w:szCs w:val="20"/>
          <w:u w:val="single"/>
        </w:rPr>
        <w:t xml:space="preserve">n-and-young-people </w:t>
      </w:r>
    </w:p>
    <w:p w14:paraId="1467EC8E" w14:textId="67C3B261" w:rsidR="0017053E" w:rsidRPr="0010789B" w:rsidRDefault="0017053E" w:rsidP="0017053E">
      <w:pPr>
        <w:pStyle w:val="ListParagraph"/>
        <w:spacing w:line="360" w:lineRule="auto"/>
        <w:rPr>
          <w:sz w:val="20"/>
          <w:szCs w:val="20"/>
        </w:rPr>
      </w:pPr>
      <w:r w:rsidRPr="0010789B">
        <w:rPr>
          <w:sz w:val="20"/>
          <w:szCs w:val="20"/>
        </w:rPr>
        <w:t>[Ac</w:t>
      </w:r>
      <w:r w:rsidR="0010789B" w:rsidRPr="0010789B">
        <w:rPr>
          <w:sz w:val="20"/>
          <w:szCs w:val="20"/>
        </w:rPr>
        <w:t>cessed 15 June 2020]</w:t>
      </w:r>
    </w:p>
    <w:p w14:paraId="07A57786" w14:textId="77777777" w:rsidR="00E919A5" w:rsidRPr="00AB78A7" w:rsidRDefault="00E919A5" w:rsidP="00E919A5">
      <w:pPr>
        <w:pStyle w:val="ListParagraph"/>
        <w:rPr>
          <w:sz w:val="20"/>
          <w:szCs w:val="20"/>
        </w:rPr>
      </w:pPr>
    </w:p>
    <w:p w14:paraId="49659600" w14:textId="78052E72" w:rsidR="005A7A44" w:rsidRPr="008B527B" w:rsidRDefault="005A7A44" w:rsidP="008B527B">
      <w:pPr>
        <w:pStyle w:val="ListParagraph"/>
        <w:numPr>
          <w:ilvl w:val="0"/>
          <w:numId w:val="12"/>
        </w:numPr>
        <w:spacing w:line="360" w:lineRule="auto"/>
        <w:rPr>
          <w:rFonts w:cs="Arial"/>
          <w:sz w:val="20"/>
          <w:szCs w:val="20"/>
        </w:rPr>
      </w:pPr>
      <w:r w:rsidRPr="0021340A">
        <w:rPr>
          <w:rFonts w:cs="Arial"/>
          <w:sz w:val="20"/>
          <w:szCs w:val="20"/>
        </w:rPr>
        <w:t xml:space="preserve">Merikangas, K.R., Nakamura, E.F., and Kessler, R.C. (2009). Epidemiology of mental disorders in children and adolescents. </w:t>
      </w:r>
      <w:r w:rsidRPr="0021340A">
        <w:rPr>
          <w:rFonts w:cs="Arial"/>
          <w:i/>
          <w:iCs/>
          <w:sz w:val="20"/>
          <w:szCs w:val="20"/>
        </w:rPr>
        <w:t>Dialogues in Clinical Neuroscience.</w:t>
      </w:r>
      <w:r w:rsidRPr="0021340A">
        <w:rPr>
          <w:rFonts w:cs="Arial"/>
          <w:sz w:val="20"/>
          <w:szCs w:val="20"/>
        </w:rPr>
        <w:t>11 (1) pp.7-20</w:t>
      </w:r>
    </w:p>
    <w:p w14:paraId="4FCED44E" w14:textId="77777777" w:rsidR="005A7A44" w:rsidRPr="0021340A" w:rsidRDefault="005A7A44"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Michikyan, M. and Suarez-Orozco, C. (2016) Adolescent Media and Social Media Use: Implications for Development. </w:t>
      </w:r>
      <w:r w:rsidRPr="0021340A">
        <w:rPr>
          <w:rFonts w:cs="Arial"/>
          <w:i/>
          <w:iCs/>
          <w:noProof/>
          <w:sz w:val="20"/>
          <w:szCs w:val="20"/>
        </w:rPr>
        <w:t xml:space="preserve">Journal of Adolescent Research, </w:t>
      </w:r>
      <w:r w:rsidRPr="0021340A">
        <w:rPr>
          <w:rFonts w:cs="Arial"/>
          <w:noProof/>
          <w:sz w:val="20"/>
          <w:szCs w:val="20"/>
        </w:rPr>
        <w:t>31(4), pp. 411-414.</w:t>
      </w:r>
    </w:p>
    <w:p w14:paraId="4CB386D5" w14:textId="77777777" w:rsidR="005A7A44" w:rsidRPr="0021340A" w:rsidRDefault="005A7A44" w:rsidP="008B527B">
      <w:pPr>
        <w:pStyle w:val="ListParagraph"/>
        <w:numPr>
          <w:ilvl w:val="0"/>
          <w:numId w:val="12"/>
        </w:numPr>
        <w:spacing w:line="360" w:lineRule="auto"/>
        <w:rPr>
          <w:rFonts w:cs="Arial"/>
          <w:sz w:val="20"/>
          <w:szCs w:val="20"/>
        </w:rPr>
      </w:pPr>
      <w:r w:rsidRPr="0021340A">
        <w:rPr>
          <w:rFonts w:cs="Arial"/>
          <w:sz w:val="20"/>
          <w:szCs w:val="20"/>
        </w:rPr>
        <w:t>Millar, D., Costa, E., Haynes, N., McDonald, T., Nicolescu, R., Sinanan, J., Spyer, J., Venkatraman, S., and Wang, X.</w:t>
      </w:r>
      <w:r w:rsidRPr="0021340A">
        <w:rPr>
          <w:rFonts w:cs="Arial"/>
          <w:noProof/>
          <w:sz w:val="20"/>
          <w:szCs w:val="20"/>
        </w:rPr>
        <w:t xml:space="preserve"> (2016) </w:t>
      </w:r>
      <w:r w:rsidRPr="0021340A">
        <w:rPr>
          <w:rFonts w:cs="Arial"/>
          <w:i/>
          <w:iCs/>
          <w:noProof/>
          <w:sz w:val="20"/>
          <w:szCs w:val="20"/>
        </w:rPr>
        <w:t xml:space="preserve">How the World Changed Social Media. </w:t>
      </w:r>
      <w:r w:rsidRPr="0021340A">
        <w:rPr>
          <w:rFonts w:cs="Arial"/>
          <w:noProof/>
          <w:sz w:val="20"/>
          <w:szCs w:val="20"/>
        </w:rPr>
        <w:t>1 ed. E.U: UCL Press.</w:t>
      </w:r>
    </w:p>
    <w:p w14:paraId="043332EE" w14:textId="77777777" w:rsidR="005418F5" w:rsidRPr="0021340A" w:rsidRDefault="005418F5" w:rsidP="008B527B">
      <w:pPr>
        <w:pStyle w:val="ListParagraph"/>
        <w:spacing w:line="360" w:lineRule="auto"/>
        <w:rPr>
          <w:rFonts w:cs="Arial"/>
          <w:sz w:val="20"/>
          <w:szCs w:val="20"/>
        </w:rPr>
      </w:pPr>
    </w:p>
    <w:p w14:paraId="3BFC4462" w14:textId="53EC241B" w:rsidR="005764C3" w:rsidRPr="0021340A" w:rsidRDefault="005418F5" w:rsidP="008B527B">
      <w:pPr>
        <w:pStyle w:val="ListParagraph"/>
        <w:numPr>
          <w:ilvl w:val="0"/>
          <w:numId w:val="12"/>
        </w:numPr>
        <w:spacing w:line="360" w:lineRule="auto"/>
        <w:rPr>
          <w:rFonts w:cs="Arial"/>
          <w:sz w:val="20"/>
          <w:szCs w:val="20"/>
        </w:rPr>
      </w:pPr>
      <w:r w:rsidRPr="0021340A">
        <w:rPr>
          <w:rFonts w:cs="Arial"/>
          <w:sz w:val="20"/>
          <w:szCs w:val="20"/>
        </w:rPr>
        <w:t xml:space="preserve">Mills, K.L. (2014). Effects of internet use on the adolescent’s brain: despite popular claims, experimental evidence remains scarce. </w:t>
      </w:r>
      <w:r w:rsidRPr="0021340A">
        <w:rPr>
          <w:rFonts w:cs="Arial"/>
          <w:i/>
          <w:iCs/>
          <w:sz w:val="20"/>
          <w:szCs w:val="20"/>
        </w:rPr>
        <w:t xml:space="preserve">Trends in Cognitive Sciences. </w:t>
      </w:r>
      <w:r w:rsidRPr="0021340A">
        <w:rPr>
          <w:rFonts w:cs="Arial"/>
          <w:sz w:val="20"/>
          <w:szCs w:val="20"/>
        </w:rPr>
        <w:t>18 (8) pp.385-387</w:t>
      </w:r>
    </w:p>
    <w:p w14:paraId="69718101" w14:textId="77777777" w:rsidR="005764C3" w:rsidRPr="0021340A" w:rsidRDefault="005764C3" w:rsidP="008B527B">
      <w:pPr>
        <w:pStyle w:val="ListParagraph"/>
        <w:spacing w:line="360" w:lineRule="auto"/>
        <w:rPr>
          <w:rFonts w:cs="Arial"/>
          <w:sz w:val="20"/>
          <w:szCs w:val="20"/>
        </w:rPr>
      </w:pPr>
    </w:p>
    <w:p w14:paraId="426EE18C" w14:textId="77777777"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Munoz-Miralles, R., Ortega-Gonzalez, R., Lopez-Moron, R.M., Bartalla-Martinez, C., Manresa, J.M., Montella-Jordana, N., Chamarro, A., Carbonell, X., and Toran-Monserrat, P.</w:t>
      </w:r>
      <w:r w:rsidRPr="0021340A">
        <w:rPr>
          <w:rFonts w:cs="Arial"/>
          <w:noProof/>
          <w:sz w:val="20"/>
          <w:szCs w:val="20"/>
        </w:rPr>
        <w:t xml:space="preserve"> (2016) The Problematic Use of Information and Communication Technologies (ICT) in Adolescents by the Cross-Sectional JOITIC Study. </w:t>
      </w:r>
      <w:r w:rsidRPr="0021340A">
        <w:rPr>
          <w:rFonts w:cs="Arial"/>
          <w:i/>
          <w:iCs/>
          <w:noProof/>
          <w:sz w:val="20"/>
          <w:szCs w:val="20"/>
        </w:rPr>
        <w:t xml:space="preserve">BMC Pediatrics, </w:t>
      </w:r>
      <w:r w:rsidRPr="0021340A">
        <w:rPr>
          <w:rFonts w:cs="Arial"/>
          <w:noProof/>
          <w:sz w:val="20"/>
          <w:szCs w:val="20"/>
        </w:rPr>
        <w:t>16, p. 140.</w:t>
      </w:r>
    </w:p>
    <w:p w14:paraId="32CF9E10" w14:textId="77777777" w:rsidR="005764C3" w:rsidRPr="0021340A" w:rsidRDefault="005764C3" w:rsidP="008B527B">
      <w:pPr>
        <w:pStyle w:val="ListParagraph"/>
        <w:spacing w:line="360" w:lineRule="auto"/>
        <w:rPr>
          <w:rFonts w:cs="Arial"/>
          <w:sz w:val="20"/>
          <w:szCs w:val="20"/>
        </w:rPr>
      </w:pPr>
    </w:p>
    <w:p w14:paraId="61EF9C5C" w14:textId="293EE74C" w:rsidR="005764C3" w:rsidRDefault="005764C3" w:rsidP="008B527B">
      <w:pPr>
        <w:pStyle w:val="ListParagraph"/>
        <w:numPr>
          <w:ilvl w:val="0"/>
          <w:numId w:val="12"/>
        </w:numPr>
        <w:spacing w:line="360" w:lineRule="auto"/>
        <w:rPr>
          <w:rFonts w:cs="Arial"/>
          <w:sz w:val="20"/>
          <w:szCs w:val="20"/>
        </w:rPr>
      </w:pPr>
      <w:r w:rsidRPr="0021340A">
        <w:rPr>
          <w:rFonts w:cs="Arial"/>
          <w:sz w:val="20"/>
          <w:szCs w:val="20"/>
        </w:rPr>
        <w:t>Musetti, A., Cattivelli, R., Giacobbi, M., Zuglian, P., Ceccarini, M., Capelli, F., Pietrabissa, G., and Castelnuovo, G.</w:t>
      </w:r>
      <w:r w:rsidRPr="0021340A">
        <w:rPr>
          <w:rFonts w:cs="Arial"/>
          <w:noProof/>
          <w:sz w:val="20"/>
          <w:szCs w:val="20"/>
        </w:rPr>
        <w:t xml:space="preserve"> (2016) Challenges in Internet Addiction Disorder: Is a Diagnosis Feasible or Not?. </w:t>
      </w:r>
      <w:r w:rsidRPr="0021340A">
        <w:rPr>
          <w:rFonts w:cs="Arial"/>
          <w:i/>
          <w:iCs/>
          <w:noProof/>
          <w:sz w:val="20"/>
          <w:szCs w:val="20"/>
        </w:rPr>
        <w:t xml:space="preserve">Frontiers in Psychology, </w:t>
      </w:r>
      <w:r w:rsidRPr="0021340A">
        <w:rPr>
          <w:rFonts w:cs="Arial"/>
          <w:noProof/>
          <w:sz w:val="20"/>
          <w:szCs w:val="20"/>
        </w:rPr>
        <w:t>7(https://www.frontiersin.org/articles/10.3389/fpsyg.2016.00842/full), pp. 1-5.</w:t>
      </w:r>
    </w:p>
    <w:p w14:paraId="350E764D" w14:textId="77777777" w:rsidR="00182398" w:rsidRPr="00182398" w:rsidRDefault="00182398" w:rsidP="00182398">
      <w:pPr>
        <w:pStyle w:val="ListParagraph"/>
        <w:rPr>
          <w:rFonts w:cs="Arial"/>
          <w:sz w:val="20"/>
          <w:szCs w:val="20"/>
        </w:rPr>
      </w:pPr>
    </w:p>
    <w:p w14:paraId="06B3F613" w14:textId="54778641" w:rsidR="00E06561" w:rsidRPr="003C6665" w:rsidRDefault="00407194" w:rsidP="003C6665">
      <w:pPr>
        <w:pStyle w:val="ListParagraph"/>
        <w:numPr>
          <w:ilvl w:val="0"/>
          <w:numId w:val="12"/>
        </w:numPr>
        <w:spacing w:line="360" w:lineRule="auto"/>
        <w:rPr>
          <w:rFonts w:cs="Arial"/>
          <w:sz w:val="20"/>
          <w:szCs w:val="20"/>
        </w:rPr>
      </w:pPr>
      <w:r>
        <w:rPr>
          <w:rFonts w:cs="Arial"/>
          <w:sz w:val="20"/>
          <w:szCs w:val="20"/>
        </w:rPr>
        <w:t xml:space="preserve">NHS. (2017). </w:t>
      </w:r>
      <w:r w:rsidR="00A24930">
        <w:rPr>
          <w:rFonts w:cs="Arial"/>
          <w:i/>
          <w:iCs/>
          <w:sz w:val="20"/>
          <w:szCs w:val="20"/>
        </w:rPr>
        <w:t>Instagram</w:t>
      </w:r>
      <w:r w:rsidR="00FB24FB">
        <w:rPr>
          <w:rFonts w:cs="Arial"/>
          <w:i/>
          <w:iCs/>
          <w:sz w:val="20"/>
          <w:szCs w:val="20"/>
        </w:rPr>
        <w:t xml:space="preserve"> "</w:t>
      </w:r>
      <w:r w:rsidR="00CB4928">
        <w:rPr>
          <w:rFonts w:cs="Arial"/>
          <w:i/>
          <w:iCs/>
          <w:sz w:val="20"/>
          <w:szCs w:val="20"/>
        </w:rPr>
        <w:t xml:space="preserve">ranked worst for mental health in teen survey". </w:t>
      </w:r>
      <w:r w:rsidR="00E06561">
        <w:rPr>
          <w:rFonts w:cs="Arial"/>
          <w:sz w:val="20"/>
          <w:szCs w:val="20"/>
        </w:rPr>
        <w:t xml:space="preserve">[Online] Available at: </w:t>
      </w:r>
      <w:r w:rsidR="00D42300">
        <w:rPr>
          <w:rFonts w:cs="Arial"/>
          <w:sz w:val="20"/>
          <w:szCs w:val="20"/>
        </w:rPr>
        <w:t>https:/</w:t>
      </w:r>
      <w:r w:rsidR="005E5375">
        <w:rPr>
          <w:rFonts w:cs="Arial"/>
          <w:sz w:val="20"/>
          <w:szCs w:val="20"/>
        </w:rPr>
        <w:t>/</w:t>
      </w:r>
      <w:r w:rsidR="00D42300">
        <w:rPr>
          <w:rFonts w:cs="Arial"/>
          <w:sz w:val="20"/>
          <w:szCs w:val="20"/>
        </w:rPr>
        <w:t xml:space="preserve"> </w:t>
      </w:r>
      <w:r w:rsidR="00D42300">
        <w:rPr>
          <w:rFonts w:cs="Arial"/>
          <w:sz w:val="20"/>
          <w:szCs w:val="20"/>
          <w:u w:val="single"/>
        </w:rPr>
        <w:t>www.nhs.uk</w:t>
      </w:r>
      <w:r w:rsidR="009E4EE2">
        <w:rPr>
          <w:rFonts w:cs="Arial"/>
          <w:sz w:val="20"/>
          <w:szCs w:val="20"/>
          <w:u w:val="single"/>
        </w:rPr>
        <w:t>/news/food-and-diet/instagram-ranked-worst-</w:t>
      </w:r>
      <w:r w:rsidR="00370116">
        <w:rPr>
          <w:rFonts w:cs="Arial"/>
          <w:sz w:val="20"/>
          <w:szCs w:val="20"/>
          <w:u w:val="single"/>
        </w:rPr>
        <w:t xml:space="preserve">for-mental-health-teensurvey/ </w:t>
      </w:r>
      <w:r w:rsidR="0017053E" w:rsidRPr="003C6665">
        <w:rPr>
          <w:rFonts w:cs="Arial"/>
          <w:sz w:val="20"/>
          <w:szCs w:val="20"/>
        </w:rPr>
        <w:t>[Accessed 27 June 2020]</w:t>
      </w:r>
    </w:p>
    <w:p w14:paraId="404E5960" w14:textId="77777777" w:rsidR="005764C3" w:rsidRPr="0021340A" w:rsidRDefault="005764C3" w:rsidP="008B527B">
      <w:pPr>
        <w:pStyle w:val="ListParagraph"/>
        <w:spacing w:line="360" w:lineRule="auto"/>
        <w:rPr>
          <w:rFonts w:cs="Arial"/>
          <w:sz w:val="20"/>
          <w:szCs w:val="20"/>
        </w:rPr>
      </w:pPr>
    </w:p>
    <w:p w14:paraId="7B186B47" w14:textId="5EDBFA3E" w:rsidR="005764C3" w:rsidRDefault="005764C3" w:rsidP="008B527B">
      <w:pPr>
        <w:pStyle w:val="ListParagraph"/>
        <w:numPr>
          <w:ilvl w:val="0"/>
          <w:numId w:val="12"/>
        </w:numPr>
        <w:spacing w:line="360" w:lineRule="auto"/>
        <w:rPr>
          <w:rFonts w:cs="Arial"/>
          <w:sz w:val="20"/>
          <w:szCs w:val="20"/>
        </w:rPr>
      </w:pPr>
      <w:r w:rsidRPr="0021340A">
        <w:rPr>
          <w:rFonts w:cs="Arial"/>
          <w:sz w:val="20"/>
          <w:szCs w:val="20"/>
        </w:rPr>
        <w:lastRenderedPageBreak/>
        <w:t xml:space="preserve">Ortega, R., Elipe, P., Mora-Merchan, J.A., Calmaestra, J., and Vega, E. (2009). The Emotional Impact on Victims of Traditional Bullying and Cyberbullying: A study of Spanish adolescents. </w:t>
      </w:r>
      <w:r w:rsidRPr="0021340A">
        <w:rPr>
          <w:rFonts w:cs="Arial"/>
          <w:i/>
          <w:iCs/>
          <w:sz w:val="20"/>
          <w:szCs w:val="20"/>
        </w:rPr>
        <w:t>Zeitschrift fur psychologic, Journal of psychology.</w:t>
      </w:r>
      <w:r w:rsidRPr="0021340A">
        <w:rPr>
          <w:rFonts w:cs="Arial"/>
          <w:sz w:val="20"/>
          <w:szCs w:val="20"/>
        </w:rPr>
        <w:t xml:space="preserve"> 217 (4) p.197</w:t>
      </w:r>
    </w:p>
    <w:p w14:paraId="267340AE" w14:textId="77777777" w:rsidR="007572C8" w:rsidRPr="007572C8" w:rsidRDefault="007572C8" w:rsidP="007572C8">
      <w:pPr>
        <w:pStyle w:val="ListParagraph"/>
        <w:rPr>
          <w:rFonts w:cs="Arial"/>
          <w:sz w:val="20"/>
          <w:szCs w:val="20"/>
        </w:rPr>
      </w:pPr>
    </w:p>
    <w:p w14:paraId="381C0832" w14:textId="77777777" w:rsidR="007572C8" w:rsidRPr="0021340A" w:rsidRDefault="007572C8" w:rsidP="007572C8">
      <w:pPr>
        <w:pStyle w:val="ListParagraph"/>
        <w:spacing w:line="360" w:lineRule="auto"/>
        <w:rPr>
          <w:rFonts w:cs="Arial"/>
          <w:sz w:val="20"/>
          <w:szCs w:val="20"/>
        </w:rPr>
      </w:pPr>
    </w:p>
    <w:p w14:paraId="7FE52E75" w14:textId="47D17053" w:rsidR="0037184E" w:rsidRPr="0021340A" w:rsidRDefault="007F28C4" w:rsidP="008B527B">
      <w:pPr>
        <w:pStyle w:val="ListParagraph"/>
        <w:numPr>
          <w:ilvl w:val="0"/>
          <w:numId w:val="12"/>
        </w:numPr>
        <w:spacing w:line="360" w:lineRule="auto"/>
        <w:rPr>
          <w:rFonts w:cs="Arial"/>
          <w:sz w:val="20"/>
          <w:szCs w:val="20"/>
        </w:rPr>
      </w:pPr>
      <w:r w:rsidRPr="0021340A">
        <w:rPr>
          <w:rFonts w:cs="Arial"/>
          <w:sz w:val="20"/>
          <w:szCs w:val="20"/>
        </w:rPr>
        <w:t xml:space="preserve">Pantic, I. (2014). Online social networking and mental health. </w:t>
      </w:r>
      <w:r w:rsidRPr="0021340A">
        <w:rPr>
          <w:rFonts w:cs="Arial"/>
          <w:i/>
          <w:iCs/>
          <w:sz w:val="20"/>
          <w:szCs w:val="20"/>
        </w:rPr>
        <w:t xml:space="preserve">Cyberpsychology, behaviour, and social networking. </w:t>
      </w:r>
      <w:r w:rsidRPr="0021340A">
        <w:rPr>
          <w:rFonts w:cs="Arial"/>
          <w:sz w:val="20"/>
          <w:szCs w:val="20"/>
        </w:rPr>
        <w:t>17 (10) pp.652-657</w:t>
      </w:r>
    </w:p>
    <w:p w14:paraId="48CF0049" w14:textId="77777777" w:rsidR="0037184E" w:rsidRPr="0021340A" w:rsidRDefault="0037184E" w:rsidP="008B527B">
      <w:pPr>
        <w:pStyle w:val="ListParagraph"/>
        <w:spacing w:line="360" w:lineRule="auto"/>
        <w:rPr>
          <w:rFonts w:cs="Arial"/>
          <w:sz w:val="20"/>
          <w:szCs w:val="20"/>
        </w:rPr>
      </w:pPr>
    </w:p>
    <w:p w14:paraId="3C86AC4E" w14:textId="45C5A458" w:rsidR="007F28C4" w:rsidRPr="0021340A" w:rsidRDefault="002D47C1" w:rsidP="008B527B">
      <w:pPr>
        <w:pStyle w:val="ListParagraph"/>
        <w:numPr>
          <w:ilvl w:val="0"/>
          <w:numId w:val="12"/>
        </w:numPr>
        <w:spacing w:line="360" w:lineRule="auto"/>
        <w:rPr>
          <w:rFonts w:cs="Arial"/>
          <w:sz w:val="20"/>
          <w:szCs w:val="20"/>
        </w:rPr>
      </w:pPr>
      <w:r w:rsidRPr="0021340A">
        <w:rPr>
          <w:rFonts w:cs="Arial"/>
          <w:sz w:val="20"/>
          <w:szCs w:val="20"/>
        </w:rPr>
        <w:t xml:space="preserve">Peter, J., Valkenburg, P.M., and Schouten, A.P. (2005). Developing a model of adolescent friendship formation on the internet. </w:t>
      </w:r>
      <w:r w:rsidRPr="0021340A">
        <w:rPr>
          <w:rFonts w:cs="Arial"/>
          <w:i/>
          <w:iCs/>
          <w:sz w:val="20"/>
          <w:szCs w:val="20"/>
        </w:rPr>
        <w:t xml:space="preserve">Cyberpsychology and Behaviour. </w:t>
      </w:r>
      <w:r w:rsidRPr="0021340A">
        <w:rPr>
          <w:rFonts w:cs="Arial"/>
          <w:sz w:val="20"/>
          <w:szCs w:val="20"/>
        </w:rPr>
        <w:t>8 (5) pp.423-426</w:t>
      </w:r>
    </w:p>
    <w:p w14:paraId="62031C67" w14:textId="77777777" w:rsidR="007F28C4" w:rsidRPr="0021340A" w:rsidRDefault="007F28C4" w:rsidP="008B527B">
      <w:pPr>
        <w:pStyle w:val="ListParagraph"/>
        <w:spacing w:line="360" w:lineRule="auto"/>
        <w:rPr>
          <w:rFonts w:cs="Arial"/>
          <w:sz w:val="20"/>
          <w:szCs w:val="20"/>
        </w:rPr>
      </w:pPr>
    </w:p>
    <w:p w14:paraId="04E9FBEC" w14:textId="60A3F9FE" w:rsidR="002D47C1" w:rsidRPr="0021340A" w:rsidRDefault="007F28C4" w:rsidP="008B527B">
      <w:pPr>
        <w:pStyle w:val="ListParagraph"/>
        <w:numPr>
          <w:ilvl w:val="0"/>
          <w:numId w:val="12"/>
        </w:numPr>
        <w:spacing w:line="360" w:lineRule="auto"/>
        <w:rPr>
          <w:rFonts w:cs="Arial"/>
          <w:sz w:val="20"/>
          <w:szCs w:val="20"/>
        </w:rPr>
      </w:pPr>
      <w:r w:rsidRPr="0021340A">
        <w:rPr>
          <w:rFonts w:cs="Arial"/>
          <w:sz w:val="20"/>
          <w:szCs w:val="20"/>
        </w:rPr>
        <w:t xml:space="preserve">Polanczyk, G.V., Salum, G.A., Sugaya, L.S., Caye, A., and Rohde, L.A. (2015). Annual Research Review: A meta-analysis of the worldwide prevalence of mental disorders in children and adolescents. </w:t>
      </w:r>
      <w:r w:rsidRPr="0021340A">
        <w:rPr>
          <w:rFonts w:cs="Arial"/>
          <w:i/>
          <w:iCs/>
          <w:sz w:val="20"/>
          <w:szCs w:val="20"/>
        </w:rPr>
        <w:t xml:space="preserve">The Journal of Child Psychology and Psychiatry. </w:t>
      </w:r>
      <w:r w:rsidRPr="0021340A">
        <w:rPr>
          <w:rFonts w:cs="Arial"/>
          <w:sz w:val="20"/>
          <w:szCs w:val="20"/>
        </w:rPr>
        <w:t>56. Pp.345-365</w:t>
      </w:r>
    </w:p>
    <w:p w14:paraId="7EEADE97" w14:textId="77777777" w:rsidR="0037184E" w:rsidRPr="0021340A" w:rsidRDefault="0037184E" w:rsidP="008B527B">
      <w:pPr>
        <w:pStyle w:val="ListParagraph"/>
        <w:spacing w:line="360" w:lineRule="auto"/>
        <w:rPr>
          <w:rFonts w:cs="Arial"/>
          <w:sz w:val="20"/>
          <w:szCs w:val="20"/>
        </w:rPr>
      </w:pPr>
    </w:p>
    <w:p w14:paraId="78841A1E" w14:textId="77777777" w:rsidR="0037184E" w:rsidRPr="0021340A" w:rsidRDefault="0037184E" w:rsidP="008B527B">
      <w:pPr>
        <w:pStyle w:val="ListParagraph"/>
        <w:spacing w:line="360" w:lineRule="auto"/>
        <w:rPr>
          <w:rFonts w:cs="Arial"/>
          <w:sz w:val="20"/>
          <w:szCs w:val="20"/>
        </w:rPr>
      </w:pPr>
    </w:p>
    <w:p w14:paraId="4DA729BB" w14:textId="749704E7" w:rsidR="007F28C4" w:rsidRPr="0021340A" w:rsidRDefault="007F28C4" w:rsidP="008B527B">
      <w:pPr>
        <w:pStyle w:val="ListParagraph"/>
        <w:numPr>
          <w:ilvl w:val="0"/>
          <w:numId w:val="12"/>
        </w:numPr>
        <w:spacing w:line="360" w:lineRule="auto"/>
        <w:rPr>
          <w:rFonts w:cs="Arial"/>
          <w:sz w:val="20"/>
          <w:szCs w:val="20"/>
        </w:rPr>
      </w:pPr>
      <w:r w:rsidRPr="0021340A">
        <w:rPr>
          <w:rFonts w:cs="Arial"/>
          <w:sz w:val="20"/>
          <w:szCs w:val="20"/>
        </w:rPr>
        <w:t xml:space="preserve">Rahwan, I., Krasnoshtan, D., Shariff, A., and Bonnefon, J.F. (2014). Analytical reasoning task reveals </w:t>
      </w:r>
      <w:r w:rsidR="00146AE0">
        <w:rPr>
          <w:rFonts w:cs="Arial"/>
          <w:sz w:val="20"/>
          <w:szCs w:val="20"/>
        </w:rPr>
        <w:t xml:space="preserve">the </w:t>
      </w:r>
      <w:r w:rsidRPr="0021340A">
        <w:rPr>
          <w:rFonts w:cs="Arial"/>
          <w:sz w:val="20"/>
          <w:szCs w:val="20"/>
        </w:rPr>
        <w:t xml:space="preserve">limits of social learning in networks. </w:t>
      </w:r>
      <w:r w:rsidRPr="0021340A">
        <w:rPr>
          <w:rFonts w:cs="Arial"/>
          <w:i/>
          <w:iCs/>
          <w:sz w:val="20"/>
          <w:szCs w:val="20"/>
        </w:rPr>
        <w:t xml:space="preserve">Journal of the Royal Society Interface. </w:t>
      </w:r>
      <w:r w:rsidRPr="0021340A">
        <w:rPr>
          <w:rFonts w:cs="Arial"/>
          <w:sz w:val="20"/>
          <w:szCs w:val="20"/>
        </w:rPr>
        <w:t>11. Pp.1-7</w:t>
      </w:r>
    </w:p>
    <w:p w14:paraId="5D81C595" w14:textId="77777777" w:rsidR="0037184E" w:rsidRPr="0021340A" w:rsidRDefault="0037184E" w:rsidP="008B527B">
      <w:pPr>
        <w:pStyle w:val="ListParagraph"/>
        <w:spacing w:line="360" w:lineRule="auto"/>
        <w:rPr>
          <w:rFonts w:cs="Arial"/>
          <w:sz w:val="20"/>
          <w:szCs w:val="20"/>
        </w:rPr>
      </w:pPr>
    </w:p>
    <w:p w14:paraId="61AF3BD1" w14:textId="08CB254A" w:rsidR="003B0FA9" w:rsidRDefault="00901583" w:rsidP="007572C8">
      <w:pPr>
        <w:pStyle w:val="ListParagraph"/>
        <w:numPr>
          <w:ilvl w:val="0"/>
          <w:numId w:val="12"/>
        </w:numPr>
        <w:spacing w:line="360" w:lineRule="auto"/>
        <w:rPr>
          <w:rFonts w:cs="Arial"/>
          <w:sz w:val="20"/>
          <w:szCs w:val="20"/>
        </w:rPr>
      </w:pPr>
      <w:r w:rsidRPr="0021340A">
        <w:rPr>
          <w:rFonts w:cs="Arial"/>
          <w:sz w:val="20"/>
          <w:szCs w:val="20"/>
        </w:rPr>
        <w:t>Ram, J.H., Lau, C.H., Cheuk, K.K., Kan, P., Hui, H.L.C., and Griffiths, S.M. (2020). Brief Report: Predicters of heavy internet use and associations with health</w:t>
      </w:r>
      <w:r w:rsidR="00146AE0">
        <w:rPr>
          <w:rFonts w:cs="Arial"/>
          <w:sz w:val="20"/>
          <w:szCs w:val="20"/>
        </w:rPr>
        <w:t>-</w:t>
      </w:r>
      <w:r w:rsidRPr="0021340A">
        <w:rPr>
          <w:rFonts w:cs="Arial"/>
          <w:sz w:val="20"/>
          <w:szCs w:val="20"/>
        </w:rPr>
        <w:t xml:space="preserve">promoting and health risk </w:t>
      </w:r>
      <w:r w:rsidR="000D0644" w:rsidRPr="0021340A">
        <w:rPr>
          <w:rFonts w:cs="Arial"/>
          <w:sz w:val="20"/>
          <w:szCs w:val="20"/>
        </w:rPr>
        <w:t>behaviour’s</w:t>
      </w:r>
      <w:r w:rsidRPr="0021340A">
        <w:rPr>
          <w:rFonts w:cs="Arial"/>
          <w:sz w:val="20"/>
          <w:szCs w:val="20"/>
        </w:rPr>
        <w:t xml:space="preserve"> among Hong Kong university students. </w:t>
      </w:r>
      <w:r w:rsidRPr="0021340A">
        <w:rPr>
          <w:rFonts w:cs="Arial"/>
          <w:i/>
          <w:iCs/>
          <w:sz w:val="20"/>
          <w:szCs w:val="20"/>
        </w:rPr>
        <w:t xml:space="preserve">Journal of Adolescence. </w:t>
      </w:r>
      <w:r w:rsidRPr="0021340A">
        <w:rPr>
          <w:rFonts w:cs="Arial"/>
          <w:sz w:val="20"/>
          <w:szCs w:val="20"/>
        </w:rPr>
        <w:t>33 (1) pp. 215-220</w:t>
      </w:r>
    </w:p>
    <w:p w14:paraId="2A857132" w14:textId="77777777" w:rsidR="007572C8" w:rsidRPr="007572C8" w:rsidRDefault="007572C8" w:rsidP="007572C8">
      <w:pPr>
        <w:pStyle w:val="ListParagraph"/>
        <w:rPr>
          <w:rFonts w:cs="Arial"/>
          <w:sz w:val="20"/>
          <w:szCs w:val="20"/>
        </w:rPr>
      </w:pPr>
    </w:p>
    <w:p w14:paraId="6FB2697A" w14:textId="77777777" w:rsidR="007572C8" w:rsidRPr="007572C8" w:rsidRDefault="007572C8" w:rsidP="007572C8">
      <w:pPr>
        <w:pStyle w:val="ListParagraph"/>
        <w:spacing w:line="360" w:lineRule="auto"/>
        <w:rPr>
          <w:rFonts w:cs="Arial"/>
          <w:sz w:val="20"/>
          <w:szCs w:val="20"/>
        </w:rPr>
      </w:pPr>
    </w:p>
    <w:p w14:paraId="21249605" w14:textId="2C99D9B5" w:rsidR="007F28C4" w:rsidRPr="0021340A" w:rsidRDefault="007F28C4" w:rsidP="008B527B">
      <w:pPr>
        <w:pStyle w:val="ListParagraph"/>
        <w:numPr>
          <w:ilvl w:val="0"/>
          <w:numId w:val="12"/>
        </w:numPr>
        <w:spacing w:line="360" w:lineRule="auto"/>
        <w:rPr>
          <w:rFonts w:cs="Arial"/>
          <w:sz w:val="20"/>
          <w:szCs w:val="20"/>
        </w:rPr>
      </w:pPr>
      <w:r w:rsidRPr="0021340A">
        <w:rPr>
          <w:rFonts w:cs="Arial"/>
          <w:sz w:val="20"/>
          <w:szCs w:val="20"/>
        </w:rPr>
        <w:t>Reid, D.</w:t>
      </w:r>
      <w:r w:rsidR="005431CF">
        <w:rPr>
          <w:rFonts w:cs="Arial"/>
          <w:sz w:val="20"/>
          <w:szCs w:val="20"/>
        </w:rPr>
        <w:t>,</w:t>
      </w:r>
      <w:r w:rsidRPr="0021340A">
        <w:rPr>
          <w:rFonts w:cs="Arial"/>
          <w:sz w:val="20"/>
          <w:szCs w:val="20"/>
        </w:rPr>
        <w:t xml:space="preserve"> and Weigle, P. (2014). Social media use among adolescents: Benefits and Risks. </w:t>
      </w:r>
      <w:r w:rsidRPr="0021340A">
        <w:rPr>
          <w:rFonts w:cs="Arial"/>
          <w:i/>
          <w:iCs/>
          <w:sz w:val="20"/>
          <w:szCs w:val="20"/>
        </w:rPr>
        <w:t xml:space="preserve">Adolescents Psychiatry. </w:t>
      </w:r>
      <w:r w:rsidRPr="0021340A">
        <w:rPr>
          <w:rFonts w:cs="Arial"/>
          <w:sz w:val="20"/>
          <w:szCs w:val="20"/>
        </w:rPr>
        <w:t>4 (2) pp.155-166</w:t>
      </w:r>
    </w:p>
    <w:p w14:paraId="22FDC8F0" w14:textId="77777777" w:rsidR="003B0FA9" w:rsidRPr="0021340A" w:rsidRDefault="003B0FA9" w:rsidP="008B527B">
      <w:pPr>
        <w:pStyle w:val="ListParagraph"/>
        <w:spacing w:line="360" w:lineRule="auto"/>
        <w:rPr>
          <w:rFonts w:cs="Arial"/>
          <w:sz w:val="20"/>
          <w:szCs w:val="20"/>
        </w:rPr>
      </w:pPr>
    </w:p>
    <w:p w14:paraId="7B70E345" w14:textId="68B94DB9" w:rsidR="00901583" w:rsidRDefault="00901583" w:rsidP="008B527B">
      <w:pPr>
        <w:pStyle w:val="ListParagraph"/>
        <w:numPr>
          <w:ilvl w:val="0"/>
          <w:numId w:val="12"/>
        </w:numPr>
        <w:spacing w:line="360" w:lineRule="auto"/>
        <w:rPr>
          <w:rFonts w:cs="Arial"/>
          <w:sz w:val="20"/>
          <w:szCs w:val="20"/>
        </w:rPr>
      </w:pPr>
      <w:r w:rsidRPr="0021340A">
        <w:rPr>
          <w:rFonts w:cs="Arial"/>
          <w:sz w:val="20"/>
          <w:szCs w:val="20"/>
        </w:rPr>
        <w:t xml:space="preserve">Restrepo, A., Scheinger, T., Clucas, J., Alexander, L., Salum, G.A., Georgiades, K., Pakasarian, D., Merikangas, K.R., and Milham, M.A. (2020). Problematic internet use in children and adolescents: associations with psychiatric disorders and impairment. </w:t>
      </w:r>
      <w:r w:rsidRPr="0021340A">
        <w:rPr>
          <w:rFonts w:cs="Arial"/>
          <w:i/>
          <w:iCs/>
          <w:sz w:val="20"/>
          <w:szCs w:val="20"/>
        </w:rPr>
        <w:t xml:space="preserve">BMC Psychiatry. </w:t>
      </w:r>
      <w:r w:rsidRPr="0021340A">
        <w:rPr>
          <w:rFonts w:cs="Arial"/>
          <w:sz w:val="20"/>
          <w:szCs w:val="20"/>
        </w:rPr>
        <w:t>20 (1) p253</w:t>
      </w:r>
    </w:p>
    <w:p w14:paraId="717790EE" w14:textId="77777777" w:rsidR="00C72572" w:rsidRPr="00C72572" w:rsidRDefault="00C72572" w:rsidP="00C72572">
      <w:pPr>
        <w:pStyle w:val="ListParagraph"/>
        <w:rPr>
          <w:rFonts w:cs="Arial"/>
          <w:sz w:val="20"/>
          <w:szCs w:val="20"/>
        </w:rPr>
      </w:pPr>
    </w:p>
    <w:p w14:paraId="7BE73F62" w14:textId="77777777" w:rsidR="00C72572" w:rsidRPr="0021340A" w:rsidRDefault="00C72572" w:rsidP="00C72572">
      <w:pPr>
        <w:pStyle w:val="ListParagraph"/>
        <w:spacing w:line="360" w:lineRule="auto"/>
        <w:rPr>
          <w:rFonts w:cs="Arial"/>
          <w:sz w:val="20"/>
          <w:szCs w:val="20"/>
        </w:rPr>
      </w:pPr>
    </w:p>
    <w:p w14:paraId="6B553E6F" w14:textId="7D3CCAB9"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Rubin, K.H., and Burgess, K.B., (2001). Social withdrawal and anxiety.</w:t>
      </w:r>
      <w:r w:rsidRPr="0021340A">
        <w:rPr>
          <w:rFonts w:cs="Arial"/>
          <w:i/>
          <w:iCs/>
          <w:sz w:val="20"/>
          <w:szCs w:val="20"/>
        </w:rPr>
        <w:t xml:space="preserve"> The Developmental Psychopathology of Anxiety.</w:t>
      </w:r>
      <w:r w:rsidRPr="0021340A">
        <w:rPr>
          <w:rFonts w:cs="Arial"/>
          <w:sz w:val="20"/>
          <w:szCs w:val="20"/>
        </w:rPr>
        <w:t xml:space="preserve"> Oxford University Press. USA. pp. 407-434. </w:t>
      </w:r>
    </w:p>
    <w:p w14:paraId="203A0D06" w14:textId="77777777" w:rsidR="0021340A" w:rsidRPr="0021340A" w:rsidRDefault="0021340A" w:rsidP="008B527B">
      <w:pPr>
        <w:pStyle w:val="ListParagraph"/>
        <w:spacing w:line="360" w:lineRule="auto"/>
        <w:rPr>
          <w:rFonts w:cs="Arial"/>
          <w:sz w:val="20"/>
          <w:szCs w:val="20"/>
        </w:rPr>
      </w:pPr>
    </w:p>
    <w:p w14:paraId="40490D67" w14:textId="2ED8010E"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 xml:space="preserve">Schneider, S.K., O'Donnell, L., Stueve, A., and Coulter, R.W. (2012). Cyberbullying, School Bullying, and Psychological distress: A regional census of high school students. </w:t>
      </w:r>
      <w:r w:rsidRPr="0021340A">
        <w:rPr>
          <w:rFonts w:cs="Arial"/>
          <w:i/>
          <w:iCs/>
          <w:sz w:val="20"/>
          <w:szCs w:val="20"/>
        </w:rPr>
        <w:t>American Journal of Public Health.</w:t>
      </w:r>
      <w:r w:rsidRPr="0021340A">
        <w:rPr>
          <w:rFonts w:cs="Arial"/>
          <w:sz w:val="20"/>
          <w:szCs w:val="20"/>
        </w:rPr>
        <w:t xml:space="preserve"> 102 (1) pp. 171-177.</w:t>
      </w:r>
    </w:p>
    <w:p w14:paraId="2FAD2F42" w14:textId="77777777" w:rsidR="0021340A" w:rsidRPr="0021340A" w:rsidRDefault="0021340A" w:rsidP="008B527B">
      <w:pPr>
        <w:pStyle w:val="ListParagraph"/>
        <w:spacing w:line="360" w:lineRule="auto"/>
        <w:rPr>
          <w:rFonts w:cs="Arial"/>
          <w:sz w:val="20"/>
          <w:szCs w:val="20"/>
        </w:rPr>
      </w:pPr>
    </w:p>
    <w:p w14:paraId="2BD0EEA1" w14:textId="0F4C27EF" w:rsidR="0021340A" w:rsidRPr="0021340A" w:rsidRDefault="00713F0B" w:rsidP="008B527B">
      <w:pPr>
        <w:pStyle w:val="ListParagraph"/>
        <w:numPr>
          <w:ilvl w:val="0"/>
          <w:numId w:val="12"/>
        </w:numPr>
        <w:spacing w:line="360" w:lineRule="auto"/>
        <w:rPr>
          <w:rFonts w:cs="Arial"/>
          <w:sz w:val="20"/>
          <w:szCs w:val="20"/>
        </w:rPr>
      </w:pPr>
      <w:r w:rsidRPr="0021340A">
        <w:rPr>
          <w:rFonts w:cs="Arial"/>
          <w:sz w:val="20"/>
          <w:szCs w:val="20"/>
        </w:rPr>
        <w:t xml:space="preserve">Seeman, T.E. (1996). Social Ties and Health: The Benefits of Social Integration. </w:t>
      </w:r>
      <w:r w:rsidRPr="0021340A">
        <w:rPr>
          <w:rFonts w:cs="Arial"/>
          <w:i/>
          <w:iCs/>
          <w:sz w:val="20"/>
          <w:szCs w:val="20"/>
        </w:rPr>
        <w:t xml:space="preserve">Annals of Epidemiology. </w:t>
      </w:r>
      <w:r w:rsidRPr="0021340A">
        <w:rPr>
          <w:rFonts w:cs="Arial"/>
          <w:sz w:val="20"/>
          <w:szCs w:val="20"/>
        </w:rPr>
        <w:t>6 (5) pp. 442-452</w:t>
      </w:r>
    </w:p>
    <w:p w14:paraId="072D48E3" w14:textId="77777777" w:rsidR="0021340A" w:rsidRPr="0021340A" w:rsidRDefault="0021340A" w:rsidP="008B527B">
      <w:pPr>
        <w:pStyle w:val="ListParagraph"/>
        <w:spacing w:line="360" w:lineRule="auto"/>
        <w:rPr>
          <w:rFonts w:cs="Arial"/>
          <w:sz w:val="20"/>
          <w:szCs w:val="20"/>
        </w:rPr>
      </w:pPr>
    </w:p>
    <w:p w14:paraId="77A4C52D" w14:textId="77777777" w:rsidR="0021340A" w:rsidRPr="0021340A" w:rsidRDefault="0021340A" w:rsidP="008B527B">
      <w:pPr>
        <w:pStyle w:val="ListParagraph"/>
        <w:spacing w:line="360" w:lineRule="auto"/>
        <w:rPr>
          <w:rFonts w:cs="Arial"/>
          <w:sz w:val="20"/>
          <w:szCs w:val="20"/>
        </w:rPr>
      </w:pPr>
    </w:p>
    <w:p w14:paraId="1FE4A4AF" w14:textId="6FD4C404" w:rsidR="005C3D68" w:rsidRPr="0021340A" w:rsidRDefault="005C3D68" w:rsidP="008B527B">
      <w:pPr>
        <w:pStyle w:val="ListParagraph"/>
        <w:numPr>
          <w:ilvl w:val="0"/>
          <w:numId w:val="12"/>
        </w:numPr>
        <w:spacing w:line="360" w:lineRule="auto"/>
        <w:rPr>
          <w:rFonts w:cs="Arial"/>
          <w:sz w:val="20"/>
          <w:szCs w:val="20"/>
        </w:rPr>
      </w:pPr>
      <w:r w:rsidRPr="0021340A">
        <w:rPr>
          <w:rFonts w:cs="Arial"/>
          <w:sz w:val="20"/>
          <w:szCs w:val="20"/>
        </w:rPr>
        <w:t xml:space="preserve">Shabir, G., Mahmood, Y., Hameed, Y., and Safdar, D. (2014). The Impact of Social Media on Youth: A case study of Bahawalpur City. </w:t>
      </w:r>
      <w:r w:rsidRPr="0021340A">
        <w:rPr>
          <w:rFonts w:cs="Arial"/>
          <w:i/>
          <w:iCs/>
          <w:sz w:val="20"/>
          <w:szCs w:val="20"/>
        </w:rPr>
        <w:t xml:space="preserve">Asian Journal of Social Sciences and Humanities. </w:t>
      </w:r>
      <w:r w:rsidRPr="0021340A">
        <w:rPr>
          <w:rFonts w:cs="Arial"/>
          <w:sz w:val="20"/>
          <w:szCs w:val="20"/>
        </w:rPr>
        <w:t>3 (4) pp.132-151</w:t>
      </w:r>
    </w:p>
    <w:p w14:paraId="3A36CAEC" w14:textId="77777777" w:rsidR="005C3D68" w:rsidRPr="0021340A" w:rsidRDefault="005C3D68" w:rsidP="008B527B">
      <w:pPr>
        <w:pStyle w:val="ListParagraph"/>
        <w:spacing w:line="360" w:lineRule="auto"/>
        <w:rPr>
          <w:rFonts w:cs="Arial"/>
          <w:sz w:val="20"/>
          <w:szCs w:val="20"/>
        </w:rPr>
      </w:pPr>
    </w:p>
    <w:p w14:paraId="425B2D52" w14:textId="5C5E898B" w:rsidR="005764C3" w:rsidRPr="0021340A" w:rsidRDefault="005764C3"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Simone, J. D. (2013) What Is Good Can Also Be Bad: The Prosocial and Antisocial In-Game Behaviors of Young Video Game Players. </w:t>
      </w:r>
      <w:r w:rsidRPr="0021340A">
        <w:rPr>
          <w:rFonts w:cs="Arial"/>
          <w:i/>
          <w:iCs/>
          <w:noProof/>
          <w:sz w:val="20"/>
          <w:szCs w:val="20"/>
        </w:rPr>
        <w:t xml:space="preserve">Atlantic Journal of Communication, </w:t>
      </w:r>
      <w:r w:rsidRPr="0021340A">
        <w:rPr>
          <w:rFonts w:cs="Arial"/>
          <w:noProof/>
          <w:sz w:val="20"/>
          <w:szCs w:val="20"/>
        </w:rPr>
        <w:t>21(3), pp. 149-163.</w:t>
      </w:r>
    </w:p>
    <w:p w14:paraId="30F15E7A" w14:textId="27E7B33C" w:rsidR="00713F0B" w:rsidRPr="0021340A" w:rsidRDefault="00713F0B" w:rsidP="008B527B">
      <w:pPr>
        <w:pStyle w:val="ListParagraph"/>
        <w:numPr>
          <w:ilvl w:val="0"/>
          <w:numId w:val="12"/>
        </w:numPr>
        <w:spacing w:line="360" w:lineRule="auto"/>
        <w:rPr>
          <w:rFonts w:cs="Arial"/>
          <w:sz w:val="20"/>
          <w:szCs w:val="20"/>
        </w:rPr>
      </w:pPr>
      <w:r w:rsidRPr="0021340A">
        <w:rPr>
          <w:rFonts w:cs="Arial"/>
          <w:sz w:val="20"/>
          <w:szCs w:val="20"/>
        </w:rPr>
        <w:t>Subrahmanyam, K.</w:t>
      </w:r>
      <w:r w:rsidR="005431CF">
        <w:rPr>
          <w:rFonts w:cs="Arial"/>
          <w:sz w:val="20"/>
          <w:szCs w:val="20"/>
        </w:rPr>
        <w:t>,</w:t>
      </w:r>
      <w:r w:rsidRPr="0021340A">
        <w:rPr>
          <w:rFonts w:cs="Arial"/>
          <w:sz w:val="20"/>
          <w:szCs w:val="20"/>
        </w:rPr>
        <w:t xml:space="preserve"> and Greenfield, P. (2008). Online communications and adolescent relationships. </w:t>
      </w:r>
      <w:r w:rsidRPr="0021340A">
        <w:rPr>
          <w:rFonts w:cs="Arial"/>
          <w:i/>
          <w:iCs/>
          <w:sz w:val="20"/>
          <w:szCs w:val="20"/>
        </w:rPr>
        <w:t xml:space="preserve">The Future of Children. </w:t>
      </w:r>
      <w:r w:rsidRPr="0021340A">
        <w:rPr>
          <w:rFonts w:cs="Arial"/>
          <w:sz w:val="20"/>
          <w:szCs w:val="20"/>
        </w:rPr>
        <w:t>18 (1) pp.119-146</w:t>
      </w:r>
    </w:p>
    <w:p w14:paraId="31CF7BCE" w14:textId="77777777" w:rsidR="00713F0B" w:rsidRPr="0021340A" w:rsidRDefault="00713F0B" w:rsidP="008B527B">
      <w:pPr>
        <w:pStyle w:val="ListParagraph"/>
        <w:spacing w:line="360" w:lineRule="auto"/>
        <w:rPr>
          <w:rFonts w:cs="Arial"/>
          <w:sz w:val="20"/>
          <w:szCs w:val="20"/>
        </w:rPr>
      </w:pPr>
    </w:p>
    <w:p w14:paraId="2B987A8A" w14:textId="66632FF8" w:rsidR="005764C3" w:rsidRDefault="005764C3" w:rsidP="008B527B">
      <w:pPr>
        <w:pStyle w:val="Bibliography"/>
        <w:numPr>
          <w:ilvl w:val="0"/>
          <w:numId w:val="12"/>
        </w:numPr>
        <w:spacing w:line="360" w:lineRule="auto"/>
        <w:rPr>
          <w:rFonts w:cs="Arial"/>
          <w:noProof/>
          <w:sz w:val="20"/>
          <w:szCs w:val="20"/>
        </w:rPr>
      </w:pPr>
      <w:r w:rsidRPr="0021340A">
        <w:rPr>
          <w:rFonts w:cs="Arial"/>
          <w:noProof/>
          <w:sz w:val="20"/>
          <w:szCs w:val="20"/>
        </w:rPr>
        <w:t xml:space="preserve">The Raising Children Network. (2019) </w:t>
      </w:r>
      <w:r w:rsidRPr="0021340A">
        <w:rPr>
          <w:rFonts w:cs="Arial"/>
          <w:i/>
          <w:iCs/>
          <w:noProof/>
          <w:sz w:val="20"/>
          <w:szCs w:val="20"/>
        </w:rPr>
        <w:t xml:space="preserve">Social media benefits and risks: children and teenagers. </w:t>
      </w:r>
      <w:r w:rsidRPr="0021340A">
        <w:rPr>
          <w:rFonts w:cs="Arial"/>
          <w:noProof/>
          <w:sz w:val="20"/>
          <w:szCs w:val="20"/>
        </w:rPr>
        <w:t xml:space="preserve">[Online] </w:t>
      </w:r>
      <w:r w:rsidRPr="0021340A">
        <w:rPr>
          <w:rFonts w:cs="Arial"/>
          <w:noProof/>
          <w:sz w:val="20"/>
          <w:szCs w:val="20"/>
        </w:rPr>
        <w:br/>
        <w:t xml:space="preserve">Available at: </w:t>
      </w:r>
      <w:r w:rsidRPr="0021340A">
        <w:rPr>
          <w:rFonts w:cs="Arial"/>
          <w:noProof/>
          <w:sz w:val="20"/>
          <w:szCs w:val="20"/>
          <w:u w:val="single"/>
        </w:rPr>
        <w:t>https://raisingchildren.net.au/pre-teens/entertainment-technology/digital-life/social-media</w:t>
      </w:r>
      <w:r w:rsidRPr="0021340A">
        <w:rPr>
          <w:rFonts w:cs="Arial"/>
          <w:noProof/>
          <w:sz w:val="20"/>
          <w:szCs w:val="20"/>
        </w:rPr>
        <w:br/>
        <w:t>[Accessed 13 June 2020].</w:t>
      </w:r>
    </w:p>
    <w:p w14:paraId="20A426F7" w14:textId="77777777" w:rsidR="005E5375" w:rsidRDefault="005E5375" w:rsidP="005E5375">
      <w:pPr>
        <w:pStyle w:val="ListParagraph"/>
        <w:numPr>
          <w:ilvl w:val="0"/>
          <w:numId w:val="12"/>
        </w:numPr>
        <w:spacing w:line="360" w:lineRule="auto"/>
        <w:rPr>
          <w:sz w:val="20"/>
          <w:szCs w:val="20"/>
        </w:rPr>
      </w:pPr>
      <w:r w:rsidRPr="005E5375">
        <w:rPr>
          <w:sz w:val="20"/>
          <w:szCs w:val="20"/>
        </w:rPr>
        <w:t>Royal Socie</w:t>
      </w:r>
      <w:r>
        <w:rPr>
          <w:sz w:val="20"/>
          <w:szCs w:val="20"/>
        </w:rPr>
        <w:t xml:space="preserve">ty for Public Health, (2014). </w:t>
      </w:r>
      <w:r>
        <w:rPr>
          <w:i/>
          <w:iCs/>
          <w:sz w:val="20"/>
          <w:szCs w:val="20"/>
        </w:rPr>
        <w:t xml:space="preserve">status of mind social media and young people's mental health and wellbeing. </w:t>
      </w:r>
      <w:r>
        <w:rPr>
          <w:sz w:val="20"/>
          <w:szCs w:val="20"/>
        </w:rPr>
        <w:t>[Online]</w:t>
      </w:r>
    </w:p>
    <w:p w14:paraId="063432A9" w14:textId="7D076B16" w:rsidR="005E5375" w:rsidRPr="005E5375" w:rsidRDefault="005E5375" w:rsidP="005E5375">
      <w:pPr>
        <w:pStyle w:val="ListParagraph"/>
        <w:spacing w:line="360" w:lineRule="auto"/>
        <w:rPr>
          <w:sz w:val="20"/>
          <w:szCs w:val="20"/>
        </w:rPr>
      </w:pPr>
      <w:r>
        <w:rPr>
          <w:sz w:val="20"/>
          <w:szCs w:val="20"/>
        </w:rPr>
        <w:t xml:space="preserve">  Available at: https://</w:t>
      </w:r>
      <w:r>
        <w:rPr>
          <w:sz w:val="20"/>
          <w:szCs w:val="20"/>
          <w:u w:val="single"/>
        </w:rPr>
        <w:t>www.rsph.org.uk/our-work/campaigns/status-of-the-mind-html. [Accessed on 17 June 2020].</w:t>
      </w:r>
    </w:p>
    <w:p w14:paraId="1DE533F8" w14:textId="77777777" w:rsidR="005E5375" w:rsidRPr="005E5375" w:rsidRDefault="005E5375" w:rsidP="005E5375">
      <w:pPr>
        <w:pStyle w:val="ListParagraph"/>
        <w:spacing w:line="360" w:lineRule="auto"/>
        <w:rPr>
          <w:sz w:val="20"/>
          <w:szCs w:val="20"/>
        </w:rPr>
      </w:pPr>
    </w:p>
    <w:p w14:paraId="3E16CE30" w14:textId="77777777" w:rsidR="00901583" w:rsidRPr="0021340A" w:rsidRDefault="00901583" w:rsidP="008B527B">
      <w:pPr>
        <w:pStyle w:val="ListParagraph"/>
        <w:numPr>
          <w:ilvl w:val="0"/>
          <w:numId w:val="12"/>
        </w:numPr>
        <w:spacing w:line="360" w:lineRule="auto"/>
        <w:rPr>
          <w:rFonts w:cs="Arial"/>
          <w:sz w:val="20"/>
          <w:szCs w:val="20"/>
        </w:rPr>
      </w:pPr>
      <w:r w:rsidRPr="0021340A">
        <w:rPr>
          <w:rFonts w:cs="Arial"/>
          <w:sz w:val="20"/>
          <w:szCs w:val="20"/>
        </w:rPr>
        <w:t xml:space="preserve">Valkenburg, P.M., and Peter, J. (2009). Social consequences of the internet for adolescents: A decade of research. </w:t>
      </w:r>
      <w:r w:rsidRPr="0021340A">
        <w:rPr>
          <w:rFonts w:cs="Arial"/>
          <w:i/>
          <w:iCs/>
          <w:sz w:val="20"/>
          <w:szCs w:val="20"/>
        </w:rPr>
        <w:t xml:space="preserve">Current Directions in Psychological science. </w:t>
      </w:r>
      <w:r w:rsidRPr="0021340A">
        <w:rPr>
          <w:rFonts w:cs="Arial"/>
          <w:sz w:val="20"/>
          <w:szCs w:val="20"/>
        </w:rPr>
        <w:t>18 (1) pp1-6</w:t>
      </w:r>
    </w:p>
    <w:p w14:paraId="2FECE506" w14:textId="77777777" w:rsidR="00901583" w:rsidRPr="0021340A" w:rsidRDefault="00901583" w:rsidP="008B527B">
      <w:pPr>
        <w:pStyle w:val="ListParagraph"/>
        <w:spacing w:line="360" w:lineRule="auto"/>
        <w:rPr>
          <w:rFonts w:cs="Arial"/>
          <w:sz w:val="20"/>
          <w:szCs w:val="20"/>
        </w:rPr>
      </w:pPr>
    </w:p>
    <w:p w14:paraId="6CDC6378" w14:textId="1527DCDA"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t xml:space="preserve">Vannucci, A., Flannery, K.M., McCauley, C., and Ohanessian. P. (2017). Social Media Use and Anxiety in Emerging Adults. </w:t>
      </w:r>
      <w:r w:rsidRPr="0021340A">
        <w:rPr>
          <w:rFonts w:cs="Arial"/>
          <w:i/>
          <w:iCs/>
          <w:sz w:val="20"/>
          <w:szCs w:val="20"/>
        </w:rPr>
        <w:t xml:space="preserve">Journal of Affective Disorders. 207(1) pp.163-166 </w:t>
      </w:r>
    </w:p>
    <w:p w14:paraId="31F5DF9E" w14:textId="77777777" w:rsidR="00BA7A3E" w:rsidRPr="0021340A" w:rsidRDefault="00BA7A3E" w:rsidP="008B527B">
      <w:pPr>
        <w:pStyle w:val="ListParagraph"/>
        <w:numPr>
          <w:ilvl w:val="0"/>
          <w:numId w:val="12"/>
        </w:numPr>
        <w:spacing w:line="360" w:lineRule="auto"/>
        <w:rPr>
          <w:rFonts w:cs="Arial"/>
          <w:sz w:val="20"/>
          <w:szCs w:val="20"/>
        </w:rPr>
      </w:pPr>
      <w:r w:rsidRPr="0021340A">
        <w:rPr>
          <w:rFonts w:cs="Arial"/>
          <w:sz w:val="20"/>
          <w:szCs w:val="20"/>
        </w:rPr>
        <w:t xml:space="preserve">Ward, A. (2013). Supernormal: How the internet is changing our memories and our minds. </w:t>
      </w:r>
      <w:r w:rsidRPr="0021340A">
        <w:rPr>
          <w:rFonts w:cs="Arial"/>
          <w:i/>
          <w:iCs/>
          <w:sz w:val="20"/>
          <w:szCs w:val="20"/>
        </w:rPr>
        <w:t xml:space="preserve">International Journal for the Advancement of Psychological Theory. </w:t>
      </w:r>
      <w:r w:rsidRPr="0021340A">
        <w:rPr>
          <w:rFonts w:cs="Arial"/>
          <w:sz w:val="20"/>
          <w:szCs w:val="20"/>
        </w:rPr>
        <w:t>24 (4) pp.341-348</w:t>
      </w:r>
    </w:p>
    <w:p w14:paraId="355061D3" w14:textId="77777777" w:rsidR="00BA7A3E" w:rsidRPr="0021340A" w:rsidRDefault="00BA7A3E" w:rsidP="008B527B">
      <w:pPr>
        <w:pStyle w:val="ListParagraph"/>
        <w:spacing w:line="360" w:lineRule="auto"/>
        <w:rPr>
          <w:rFonts w:cs="Arial"/>
          <w:sz w:val="20"/>
          <w:szCs w:val="20"/>
        </w:rPr>
      </w:pPr>
    </w:p>
    <w:p w14:paraId="17820872" w14:textId="1FD4B31D" w:rsidR="005764C3" w:rsidRDefault="007F28C4" w:rsidP="005C540E">
      <w:pPr>
        <w:pStyle w:val="ListParagraph"/>
        <w:numPr>
          <w:ilvl w:val="0"/>
          <w:numId w:val="12"/>
        </w:numPr>
        <w:spacing w:line="360" w:lineRule="auto"/>
        <w:rPr>
          <w:rFonts w:cs="Arial"/>
          <w:sz w:val="20"/>
          <w:szCs w:val="20"/>
        </w:rPr>
      </w:pPr>
      <w:r w:rsidRPr="0021340A">
        <w:rPr>
          <w:rFonts w:cs="Arial"/>
          <w:sz w:val="20"/>
          <w:szCs w:val="20"/>
        </w:rPr>
        <w:t xml:space="preserve">Wood, M.A., Bukowski, W.M., and Eric, l. (2016). The digital self: how social media serves as a setting that shapes </w:t>
      </w:r>
      <w:r w:rsidR="005431CF">
        <w:rPr>
          <w:rFonts w:cs="Arial"/>
          <w:sz w:val="20"/>
          <w:szCs w:val="20"/>
        </w:rPr>
        <w:t xml:space="preserve">the </w:t>
      </w:r>
      <w:r w:rsidRPr="0021340A">
        <w:rPr>
          <w:rFonts w:cs="Arial"/>
          <w:sz w:val="20"/>
          <w:szCs w:val="20"/>
        </w:rPr>
        <w:t>youth</w:t>
      </w:r>
      <w:r w:rsidR="005431CF">
        <w:rPr>
          <w:rFonts w:cs="Arial"/>
          <w:sz w:val="20"/>
          <w:szCs w:val="20"/>
        </w:rPr>
        <w:t>'</w:t>
      </w:r>
      <w:r w:rsidRPr="0021340A">
        <w:rPr>
          <w:rFonts w:cs="Arial"/>
          <w:sz w:val="20"/>
          <w:szCs w:val="20"/>
        </w:rPr>
        <w:t xml:space="preserve">s emotional experiences. </w:t>
      </w:r>
      <w:r w:rsidRPr="0021340A">
        <w:rPr>
          <w:rFonts w:cs="Arial"/>
          <w:i/>
          <w:iCs/>
          <w:sz w:val="20"/>
          <w:szCs w:val="20"/>
        </w:rPr>
        <w:t xml:space="preserve">Adolescents Research Review. </w:t>
      </w:r>
      <w:r w:rsidRPr="0021340A">
        <w:rPr>
          <w:rFonts w:cs="Arial"/>
          <w:sz w:val="20"/>
          <w:szCs w:val="20"/>
        </w:rPr>
        <w:t>1 (2) pp. 163-173</w:t>
      </w:r>
    </w:p>
    <w:p w14:paraId="73814BE9" w14:textId="77777777" w:rsidR="005C540E" w:rsidRPr="005C540E" w:rsidRDefault="005C540E" w:rsidP="005C540E">
      <w:pPr>
        <w:pStyle w:val="ListParagraph"/>
        <w:rPr>
          <w:rFonts w:cs="Arial"/>
          <w:sz w:val="20"/>
          <w:szCs w:val="20"/>
        </w:rPr>
      </w:pPr>
    </w:p>
    <w:p w14:paraId="26750D05" w14:textId="77777777" w:rsidR="005C540E" w:rsidRPr="005C540E" w:rsidRDefault="005C540E" w:rsidP="005C540E">
      <w:pPr>
        <w:pStyle w:val="ListParagraph"/>
        <w:spacing w:line="360" w:lineRule="auto"/>
        <w:rPr>
          <w:rFonts w:cs="Arial"/>
          <w:sz w:val="20"/>
          <w:szCs w:val="20"/>
        </w:rPr>
      </w:pPr>
    </w:p>
    <w:p w14:paraId="728ABF33" w14:textId="3DE831E2" w:rsidR="005764C3" w:rsidRPr="0021340A" w:rsidRDefault="005764C3" w:rsidP="008B527B">
      <w:pPr>
        <w:pStyle w:val="ListParagraph"/>
        <w:numPr>
          <w:ilvl w:val="0"/>
          <w:numId w:val="12"/>
        </w:numPr>
        <w:spacing w:line="360" w:lineRule="auto"/>
        <w:rPr>
          <w:rFonts w:cs="Arial"/>
          <w:sz w:val="20"/>
          <w:szCs w:val="20"/>
        </w:rPr>
      </w:pPr>
      <w:r w:rsidRPr="0021340A">
        <w:rPr>
          <w:rFonts w:cs="Arial"/>
          <w:sz w:val="20"/>
          <w:szCs w:val="20"/>
        </w:rPr>
        <w:lastRenderedPageBreak/>
        <w:t>Yoo, H.J., Cho, S.C., Ha, J., Yune, S.K., Kim, S.J., Hwang, J., Chung, A., Sung, Y.H., and Lyoo, I.K.</w:t>
      </w:r>
      <w:r w:rsidRPr="0021340A">
        <w:rPr>
          <w:rFonts w:cs="Arial"/>
          <w:noProof/>
          <w:sz w:val="20"/>
          <w:szCs w:val="20"/>
        </w:rPr>
        <w:t xml:space="preserve"> (2004) Attention deficit hyperactivity symptoms</w:t>
      </w:r>
      <w:r w:rsidR="005431CF">
        <w:rPr>
          <w:rFonts w:cs="Arial"/>
          <w:noProof/>
          <w:sz w:val="20"/>
          <w:szCs w:val="20"/>
        </w:rPr>
        <w:t>,</w:t>
      </w:r>
      <w:r w:rsidRPr="0021340A">
        <w:rPr>
          <w:rFonts w:cs="Arial"/>
          <w:noProof/>
          <w:sz w:val="20"/>
          <w:szCs w:val="20"/>
        </w:rPr>
        <w:t xml:space="preserve"> and Internet addiction. </w:t>
      </w:r>
      <w:r w:rsidRPr="0021340A">
        <w:rPr>
          <w:rFonts w:cs="Arial"/>
          <w:i/>
          <w:iCs/>
          <w:noProof/>
          <w:sz w:val="20"/>
          <w:szCs w:val="20"/>
        </w:rPr>
        <w:t xml:space="preserve">Psychiatry and Clinical Neurosciences, </w:t>
      </w:r>
      <w:r w:rsidRPr="0021340A">
        <w:rPr>
          <w:rFonts w:cs="Arial"/>
          <w:noProof/>
          <w:sz w:val="20"/>
          <w:szCs w:val="20"/>
        </w:rPr>
        <w:t>58(5).</w:t>
      </w:r>
    </w:p>
    <w:p w14:paraId="1FF2A76D" w14:textId="1CCC193D" w:rsidR="007730FB" w:rsidRDefault="005764C3" w:rsidP="008B527B">
      <w:pPr>
        <w:spacing w:line="360" w:lineRule="auto"/>
        <w:rPr>
          <w:rFonts w:cs="Arial"/>
          <w:b/>
          <w:bCs/>
          <w:sz w:val="20"/>
          <w:szCs w:val="20"/>
        </w:rPr>
      </w:pPr>
      <w:r w:rsidRPr="0021340A">
        <w:rPr>
          <w:rFonts w:cs="Arial"/>
          <w:b/>
          <w:bCs/>
          <w:sz w:val="20"/>
          <w:szCs w:val="20"/>
        </w:rPr>
        <w:fldChar w:fldCharType="end"/>
      </w:r>
    </w:p>
    <w:p w14:paraId="1A938E1E" w14:textId="77777777" w:rsidR="007730FB" w:rsidRPr="00741CCC" w:rsidRDefault="007730FB" w:rsidP="00741CCC">
      <w:pPr>
        <w:spacing w:line="360" w:lineRule="auto"/>
        <w:rPr>
          <w:rFonts w:cs="Arial"/>
          <w:sz w:val="20"/>
          <w:szCs w:val="20"/>
        </w:rPr>
      </w:pPr>
    </w:p>
    <w:sectPr w:rsidR="007730FB" w:rsidRPr="00741CC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757CA" w14:textId="77777777" w:rsidR="006173CF" w:rsidRDefault="006173CF" w:rsidP="00A16679">
      <w:pPr>
        <w:spacing w:after="0" w:line="240" w:lineRule="auto"/>
      </w:pPr>
      <w:r>
        <w:separator/>
      </w:r>
    </w:p>
  </w:endnote>
  <w:endnote w:type="continuationSeparator" w:id="0">
    <w:p w14:paraId="48BDB886" w14:textId="77777777" w:rsidR="006173CF" w:rsidRDefault="006173CF" w:rsidP="00A16679">
      <w:pPr>
        <w:spacing w:after="0" w:line="240" w:lineRule="auto"/>
      </w:pPr>
      <w:r>
        <w:continuationSeparator/>
      </w:r>
    </w:p>
  </w:endnote>
  <w:endnote w:type="continuationNotice" w:id="1">
    <w:p w14:paraId="4E4458FB" w14:textId="77777777" w:rsidR="006173CF" w:rsidRDefault="006173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1055113"/>
      <w:docPartObj>
        <w:docPartGallery w:val="Page Numbers (Bottom of Page)"/>
        <w:docPartUnique/>
      </w:docPartObj>
    </w:sdtPr>
    <w:sdtEndPr>
      <w:rPr>
        <w:noProof/>
      </w:rPr>
    </w:sdtEndPr>
    <w:sdtContent>
      <w:p w14:paraId="1C044CE6" w14:textId="5FEAF794" w:rsidR="006173CF" w:rsidRDefault="006173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DCCAF" w14:textId="77777777" w:rsidR="006173CF" w:rsidRDefault="00617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3E2F6" w14:textId="77777777" w:rsidR="006173CF" w:rsidRDefault="006173CF" w:rsidP="00A16679">
      <w:pPr>
        <w:spacing w:after="0" w:line="240" w:lineRule="auto"/>
      </w:pPr>
      <w:r>
        <w:separator/>
      </w:r>
    </w:p>
  </w:footnote>
  <w:footnote w:type="continuationSeparator" w:id="0">
    <w:p w14:paraId="339D4F8A" w14:textId="77777777" w:rsidR="006173CF" w:rsidRDefault="006173CF" w:rsidP="00A16679">
      <w:pPr>
        <w:spacing w:after="0" w:line="240" w:lineRule="auto"/>
      </w:pPr>
      <w:r>
        <w:continuationSeparator/>
      </w:r>
    </w:p>
  </w:footnote>
  <w:footnote w:type="continuationNotice" w:id="1">
    <w:p w14:paraId="0954AA3F" w14:textId="77777777" w:rsidR="006173CF" w:rsidRDefault="006173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E35A7"/>
    <w:multiLevelType w:val="hybridMultilevel"/>
    <w:tmpl w:val="F1A4E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A0883"/>
    <w:multiLevelType w:val="hybridMultilevel"/>
    <w:tmpl w:val="8B8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D6C64"/>
    <w:multiLevelType w:val="hybridMultilevel"/>
    <w:tmpl w:val="148C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396FDE"/>
    <w:multiLevelType w:val="hybridMultilevel"/>
    <w:tmpl w:val="E032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21B49"/>
    <w:multiLevelType w:val="hybridMultilevel"/>
    <w:tmpl w:val="028E5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750E0"/>
    <w:multiLevelType w:val="hybridMultilevel"/>
    <w:tmpl w:val="92D22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2854B9"/>
    <w:multiLevelType w:val="hybridMultilevel"/>
    <w:tmpl w:val="82D6A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717B0"/>
    <w:multiLevelType w:val="hybridMultilevel"/>
    <w:tmpl w:val="062E7240"/>
    <w:lvl w:ilvl="0" w:tplc="6C8CAE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EF5D25"/>
    <w:multiLevelType w:val="hybridMultilevel"/>
    <w:tmpl w:val="56D80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D64830"/>
    <w:multiLevelType w:val="hybridMultilevel"/>
    <w:tmpl w:val="457AD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B06FA9"/>
    <w:multiLevelType w:val="hybridMultilevel"/>
    <w:tmpl w:val="370EA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DA1634"/>
    <w:multiLevelType w:val="hybridMultilevel"/>
    <w:tmpl w:val="D6E0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7"/>
  </w:num>
  <w:num w:numId="4">
    <w:abstractNumId w:val="0"/>
  </w:num>
  <w:num w:numId="5">
    <w:abstractNumId w:val="8"/>
  </w:num>
  <w:num w:numId="6">
    <w:abstractNumId w:val="1"/>
  </w:num>
  <w:num w:numId="7">
    <w:abstractNumId w:val="2"/>
  </w:num>
  <w:num w:numId="8">
    <w:abstractNumId w:val="5"/>
  </w:num>
  <w:num w:numId="9">
    <w:abstractNumId w:val="9"/>
  </w:num>
  <w:num w:numId="10">
    <w:abstractNumId w:val="11"/>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wNTcwNzU0NLCwtDBS0lEKTi0uzszPAykwtKgFAMQgnlotAAAA"/>
  </w:docVars>
  <w:rsids>
    <w:rsidRoot w:val="0057004E"/>
    <w:rsid w:val="0000151B"/>
    <w:rsid w:val="00002ECF"/>
    <w:rsid w:val="00004357"/>
    <w:rsid w:val="00007635"/>
    <w:rsid w:val="000112FA"/>
    <w:rsid w:val="00012AE0"/>
    <w:rsid w:val="00013E44"/>
    <w:rsid w:val="000143EF"/>
    <w:rsid w:val="000172CE"/>
    <w:rsid w:val="00020A67"/>
    <w:rsid w:val="00021599"/>
    <w:rsid w:val="00022500"/>
    <w:rsid w:val="00022C01"/>
    <w:rsid w:val="00023D69"/>
    <w:rsid w:val="00024ABB"/>
    <w:rsid w:val="000255FD"/>
    <w:rsid w:val="0002727E"/>
    <w:rsid w:val="00030667"/>
    <w:rsid w:val="00033D3E"/>
    <w:rsid w:val="000348A8"/>
    <w:rsid w:val="00034ADB"/>
    <w:rsid w:val="000361E5"/>
    <w:rsid w:val="0003628B"/>
    <w:rsid w:val="0003739E"/>
    <w:rsid w:val="000412D4"/>
    <w:rsid w:val="0004193D"/>
    <w:rsid w:val="00042001"/>
    <w:rsid w:val="00043960"/>
    <w:rsid w:val="00043AB9"/>
    <w:rsid w:val="000446D5"/>
    <w:rsid w:val="00044C3E"/>
    <w:rsid w:val="00050AA2"/>
    <w:rsid w:val="0005210B"/>
    <w:rsid w:val="00053A7C"/>
    <w:rsid w:val="00054AB8"/>
    <w:rsid w:val="000616AF"/>
    <w:rsid w:val="00061EA4"/>
    <w:rsid w:val="000625CC"/>
    <w:rsid w:val="00064D13"/>
    <w:rsid w:val="0006554B"/>
    <w:rsid w:val="0006594F"/>
    <w:rsid w:val="000660E2"/>
    <w:rsid w:val="0007034C"/>
    <w:rsid w:val="00072C96"/>
    <w:rsid w:val="0007633B"/>
    <w:rsid w:val="0008073C"/>
    <w:rsid w:val="0008302F"/>
    <w:rsid w:val="000837C2"/>
    <w:rsid w:val="00084BC9"/>
    <w:rsid w:val="00084E56"/>
    <w:rsid w:val="00087520"/>
    <w:rsid w:val="0009024A"/>
    <w:rsid w:val="000910EF"/>
    <w:rsid w:val="00093EA4"/>
    <w:rsid w:val="000945B9"/>
    <w:rsid w:val="000947FA"/>
    <w:rsid w:val="00094BAB"/>
    <w:rsid w:val="000951A9"/>
    <w:rsid w:val="00095C22"/>
    <w:rsid w:val="000A09E0"/>
    <w:rsid w:val="000A26C2"/>
    <w:rsid w:val="000A479C"/>
    <w:rsid w:val="000A4AE5"/>
    <w:rsid w:val="000A4CEB"/>
    <w:rsid w:val="000A4DE7"/>
    <w:rsid w:val="000A6587"/>
    <w:rsid w:val="000A70A4"/>
    <w:rsid w:val="000B05F9"/>
    <w:rsid w:val="000B06E0"/>
    <w:rsid w:val="000B08DE"/>
    <w:rsid w:val="000B0E3A"/>
    <w:rsid w:val="000B105C"/>
    <w:rsid w:val="000B1114"/>
    <w:rsid w:val="000B227F"/>
    <w:rsid w:val="000B2ABA"/>
    <w:rsid w:val="000B49BA"/>
    <w:rsid w:val="000B70C2"/>
    <w:rsid w:val="000C04C6"/>
    <w:rsid w:val="000C3445"/>
    <w:rsid w:val="000C5B10"/>
    <w:rsid w:val="000C7C95"/>
    <w:rsid w:val="000D01EF"/>
    <w:rsid w:val="000D0262"/>
    <w:rsid w:val="000D0644"/>
    <w:rsid w:val="000D09CB"/>
    <w:rsid w:val="000D1BA7"/>
    <w:rsid w:val="000D2B7F"/>
    <w:rsid w:val="000D428E"/>
    <w:rsid w:val="000D6182"/>
    <w:rsid w:val="000E034A"/>
    <w:rsid w:val="000E16D6"/>
    <w:rsid w:val="000E1A37"/>
    <w:rsid w:val="000E392C"/>
    <w:rsid w:val="000E3A41"/>
    <w:rsid w:val="000E4305"/>
    <w:rsid w:val="000E619C"/>
    <w:rsid w:val="000E6509"/>
    <w:rsid w:val="000F09E2"/>
    <w:rsid w:val="000F150F"/>
    <w:rsid w:val="000F27D9"/>
    <w:rsid w:val="000F2B26"/>
    <w:rsid w:val="000F2F35"/>
    <w:rsid w:val="000F390B"/>
    <w:rsid w:val="000F393A"/>
    <w:rsid w:val="000F3961"/>
    <w:rsid w:val="000F3ACB"/>
    <w:rsid w:val="000F4297"/>
    <w:rsid w:val="000F4322"/>
    <w:rsid w:val="000F515C"/>
    <w:rsid w:val="000F57BE"/>
    <w:rsid w:val="000F6149"/>
    <w:rsid w:val="000F6AAA"/>
    <w:rsid w:val="000F703E"/>
    <w:rsid w:val="0010081D"/>
    <w:rsid w:val="00101ABD"/>
    <w:rsid w:val="00102E1F"/>
    <w:rsid w:val="001058E1"/>
    <w:rsid w:val="001062EF"/>
    <w:rsid w:val="00106EBE"/>
    <w:rsid w:val="0010736A"/>
    <w:rsid w:val="0010789B"/>
    <w:rsid w:val="00107D31"/>
    <w:rsid w:val="001108A7"/>
    <w:rsid w:val="00111954"/>
    <w:rsid w:val="0011211B"/>
    <w:rsid w:val="001121D5"/>
    <w:rsid w:val="00113E48"/>
    <w:rsid w:val="00116A63"/>
    <w:rsid w:val="00116AF7"/>
    <w:rsid w:val="00120685"/>
    <w:rsid w:val="00121FA5"/>
    <w:rsid w:val="001229AD"/>
    <w:rsid w:val="001251CE"/>
    <w:rsid w:val="001257F4"/>
    <w:rsid w:val="00126E16"/>
    <w:rsid w:val="00126F81"/>
    <w:rsid w:val="001274F4"/>
    <w:rsid w:val="00130AE9"/>
    <w:rsid w:val="00130BCF"/>
    <w:rsid w:val="001323DF"/>
    <w:rsid w:val="00132F22"/>
    <w:rsid w:val="001334F4"/>
    <w:rsid w:val="00133576"/>
    <w:rsid w:val="00133787"/>
    <w:rsid w:val="00133D8E"/>
    <w:rsid w:val="001342BC"/>
    <w:rsid w:val="0013539A"/>
    <w:rsid w:val="00135AA7"/>
    <w:rsid w:val="00137D41"/>
    <w:rsid w:val="0014025C"/>
    <w:rsid w:val="00142D9D"/>
    <w:rsid w:val="00143445"/>
    <w:rsid w:val="0014363D"/>
    <w:rsid w:val="001460F3"/>
    <w:rsid w:val="00146AE0"/>
    <w:rsid w:val="00151093"/>
    <w:rsid w:val="0015143D"/>
    <w:rsid w:val="00151C8D"/>
    <w:rsid w:val="001521CA"/>
    <w:rsid w:val="00152443"/>
    <w:rsid w:val="00154109"/>
    <w:rsid w:val="00154BB8"/>
    <w:rsid w:val="001624A2"/>
    <w:rsid w:val="001647C4"/>
    <w:rsid w:val="00165913"/>
    <w:rsid w:val="00165AAF"/>
    <w:rsid w:val="00166661"/>
    <w:rsid w:val="0016729F"/>
    <w:rsid w:val="0017053E"/>
    <w:rsid w:val="00171B6A"/>
    <w:rsid w:val="00172DCF"/>
    <w:rsid w:val="001816CF"/>
    <w:rsid w:val="00182398"/>
    <w:rsid w:val="0018389A"/>
    <w:rsid w:val="001843AE"/>
    <w:rsid w:val="001850BE"/>
    <w:rsid w:val="00193600"/>
    <w:rsid w:val="00193E8E"/>
    <w:rsid w:val="00194B27"/>
    <w:rsid w:val="00194B5F"/>
    <w:rsid w:val="00194B6E"/>
    <w:rsid w:val="00195AE6"/>
    <w:rsid w:val="00195BD2"/>
    <w:rsid w:val="001960C0"/>
    <w:rsid w:val="001971FA"/>
    <w:rsid w:val="001A18C7"/>
    <w:rsid w:val="001A3289"/>
    <w:rsid w:val="001A39C3"/>
    <w:rsid w:val="001A3D76"/>
    <w:rsid w:val="001A54BB"/>
    <w:rsid w:val="001A58B8"/>
    <w:rsid w:val="001A78C0"/>
    <w:rsid w:val="001B0140"/>
    <w:rsid w:val="001B20D4"/>
    <w:rsid w:val="001B3040"/>
    <w:rsid w:val="001B3287"/>
    <w:rsid w:val="001B3DA4"/>
    <w:rsid w:val="001B7065"/>
    <w:rsid w:val="001C038E"/>
    <w:rsid w:val="001C117E"/>
    <w:rsid w:val="001C1F63"/>
    <w:rsid w:val="001C3DBF"/>
    <w:rsid w:val="001C4BF3"/>
    <w:rsid w:val="001C4D34"/>
    <w:rsid w:val="001C674C"/>
    <w:rsid w:val="001C6F08"/>
    <w:rsid w:val="001D1FFD"/>
    <w:rsid w:val="001D24A4"/>
    <w:rsid w:val="001D3AF0"/>
    <w:rsid w:val="001D5F87"/>
    <w:rsid w:val="001D6DDA"/>
    <w:rsid w:val="001E0180"/>
    <w:rsid w:val="001E066C"/>
    <w:rsid w:val="001E0DFE"/>
    <w:rsid w:val="001E0EC8"/>
    <w:rsid w:val="001E169D"/>
    <w:rsid w:val="001E1E36"/>
    <w:rsid w:val="001E2275"/>
    <w:rsid w:val="001E2349"/>
    <w:rsid w:val="001E27E6"/>
    <w:rsid w:val="001E369E"/>
    <w:rsid w:val="001E43F3"/>
    <w:rsid w:val="001F0D77"/>
    <w:rsid w:val="001F0E30"/>
    <w:rsid w:val="001F11C9"/>
    <w:rsid w:val="001F152F"/>
    <w:rsid w:val="001F184B"/>
    <w:rsid w:val="001F1C8D"/>
    <w:rsid w:val="001F2FF5"/>
    <w:rsid w:val="001F32EE"/>
    <w:rsid w:val="001F5CD5"/>
    <w:rsid w:val="001F65BB"/>
    <w:rsid w:val="0020313D"/>
    <w:rsid w:val="0020357E"/>
    <w:rsid w:val="00204DD4"/>
    <w:rsid w:val="00204E9A"/>
    <w:rsid w:val="00205152"/>
    <w:rsid w:val="00207B11"/>
    <w:rsid w:val="00207C93"/>
    <w:rsid w:val="002116CB"/>
    <w:rsid w:val="00211F92"/>
    <w:rsid w:val="00213096"/>
    <w:rsid w:val="0021340A"/>
    <w:rsid w:val="0021367B"/>
    <w:rsid w:val="00220924"/>
    <w:rsid w:val="00220944"/>
    <w:rsid w:val="00220D52"/>
    <w:rsid w:val="0022181F"/>
    <w:rsid w:val="002226BA"/>
    <w:rsid w:val="00222FED"/>
    <w:rsid w:val="002234C3"/>
    <w:rsid w:val="00224BD5"/>
    <w:rsid w:val="002259F6"/>
    <w:rsid w:val="00225FB8"/>
    <w:rsid w:val="00226508"/>
    <w:rsid w:val="00227511"/>
    <w:rsid w:val="00227C8C"/>
    <w:rsid w:val="0023153B"/>
    <w:rsid w:val="002317E8"/>
    <w:rsid w:val="002328CA"/>
    <w:rsid w:val="0023481A"/>
    <w:rsid w:val="00236981"/>
    <w:rsid w:val="00237589"/>
    <w:rsid w:val="00237658"/>
    <w:rsid w:val="00240C4E"/>
    <w:rsid w:val="002412B6"/>
    <w:rsid w:val="00241E37"/>
    <w:rsid w:val="0024235C"/>
    <w:rsid w:val="00245182"/>
    <w:rsid w:val="00246E5E"/>
    <w:rsid w:val="00247F02"/>
    <w:rsid w:val="00250676"/>
    <w:rsid w:val="00250969"/>
    <w:rsid w:val="0025111B"/>
    <w:rsid w:val="00254608"/>
    <w:rsid w:val="00255022"/>
    <w:rsid w:val="00255E22"/>
    <w:rsid w:val="0025639E"/>
    <w:rsid w:val="00256FF7"/>
    <w:rsid w:val="00257CD4"/>
    <w:rsid w:val="00261A13"/>
    <w:rsid w:val="002629B2"/>
    <w:rsid w:val="002648D1"/>
    <w:rsid w:val="002652A0"/>
    <w:rsid w:val="00266BCD"/>
    <w:rsid w:val="00270A13"/>
    <w:rsid w:val="00272597"/>
    <w:rsid w:val="00273952"/>
    <w:rsid w:val="0027461F"/>
    <w:rsid w:val="0027665B"/>
    <w:rsid w:val="00277AF1"/>
    <w:rsid w:val="00281732"/>
    <w:rsid w:val="002819CE"/>
    <w:rsid w:val="00281DAC"/>
    <w:rsid w:val="00282859"/>
    <w:rsid w:val="00284A6A"/>
    <w:rsid w:val="0028693F"/>
    <w:rsid w:val="00286DE5"/>
    <w:rsid w:val="00286FC9"/>
    <w:rsid w:val="0029046E"/>
    <w:rsid w:val="0029201C"/>
    <w:rsid w:val="00293C20"/>
    <w:rsid w:val="002950F4"/>
    <w:rsid w:val="002955BC"/>
    <w:rsid w:val="002955D0"/>
    <w:rsid w:val="00295833"/>
    <w:rsid w:val="00296CAC"/>
    <w:rsid w:val="002A095C"/>
    <w:rsid w:val="002A2E9F"/>
    <w:rsid w:val="002A47E3"/>
    <w:rsid w:val="002A4F35"/>
    <w:rsid w:val="002A6A3F"/>
    <w:rsid w:val="002A712E"/>
    <w:rsid w:val="002A78E2"/>
    <w:rsid w:val="002A7A82"/>
    <w:rsid w:val="002B0CE2"/>
    <w:rsid w:val="002B216D"/>
    <w:rsid w:val="002B24FC"/>
    <w:rsid w:val="002B2EA9"/>
    <w:rsid w:val="002B5DD5"/>
    <w:rsid w:val="002C27E5"/>
    <w:rsid w:val="002C295E"/>
    <w:rsid w:val="002C3106"/>
    <w:rsid w:val="002C51B8"/>
    <w:rsid w:val="002C65AF"/>
    <w:rsid w:val="002C7BE4"/>
    <w:rsid w:val="002D0B9E"/>
    <w:rsid w:val="002D15D9"/>
    <w:rsid w:val="002D251E"/>
    <w:rsid w:val="002D3C60"/>
    <w:rsid w:val="002D3FE8"/>
    <w:rsid w:val="002D47C1"/>
    <w:rsid w:val="002D6220"/>
    <w:rsid w:val="002E032D"/>
    <w:rsid w:val="002E05D0"/>
    <w:rsid w:val="002E0A81"/>
    <w:rsid w:val="002E0B17"/>
    <w:rsid w:val="002E1E9F"/>
    <w:rsid w:val="002E22E9"/>
    <w:rsid w:val="002E23AF"/>
    <w:rsid w:val="002E5F1D"/>
    <w:rsid w:val="002E6CB9"/>
    <w:rsid w:val="002E6CD3"/>
    <w:rsid w:val="002E73B0"/>
    <w:rsid w:val="002E7F29"/>
    <w:rsid w:val="002F4C5B"/>
    <w:rsid w:val="002F525E"/>
    <w:rsid w:val="002F664F"/>
    <w:rsid w:val="002F6A21"/>
    <w:rsid w:val="002F6BBA"/>
    <w:rsid w:val="002F767C"/>
    <w:rsid w:val="002F7D75"/>
    <w:rsid w:val="00301CC9"/>
    <w:rsid w:val="003030C6"/>
    <w:rsid w:val="003046AF"/>
    <w:rsid w:val="00304E7C"/>
    <w:rsid w:val="003061DE"/>
    <w:rsid w:val="003102A4"/>
    <w:rsid w:val="00312031"/>
    <w:rsid w:val="00315B92"/>
    <w:rsid w:val="00315F6F"/>
    <w:rsid w:val="00316A52"/>
    <w:rsid w:val="003170DF"/>
    <w:rsid w:val="003208A9"/>
    <w:rsid w:val="00322B1F"/>
    <w:rsid w:val="00322FF9"/>
    <w:rsid w:val="003235B8"/>
    <w:rsid w:val="003235F5"/>
    <w:rsid w:val="00324D3D"/>
    <w:rsid w:val="0032604E"/>
    <w:rsid w:val="003263CD"/>
    <w:rsid w:val="00327CB5"/>
    <w:rsid w:val="003319B1"/>
    <w:rsid w:val="00331CD0"/>
    <w:rsid w:val="003328BC"/>
    <w:rsid w:val="00333537"/>
    <w:rsid w:val="00333541"/>
    <w:rsid w:val="00334C35"/>
    <w:rsid w:val="00334E1F"/>
    <w:rsid w:val="00336B47"/>
    <w:rsid w:val="00336FAD"/>
    <w:rsid w:val="003371B0"/>
    <w:rsid w:val="00342EDF"/>
    <w:rsid w:val="003433AE"/>
    <w:rsid w:val="00344163"/>
    <w:rsid w:val="00345047"/>
    <w:rsid w:val="003456E1"/>
    <w:rsid w:val="003475A8"/>
    <w:rsid w:val="00350C6C"/>
    <w:rsid w:val="00350DCB"/>
    <w:rsid w:val="00353EE8"/>
    <w:rsid w:val="00355053"/>
    <w:rsid w:val="00356924"/>
    <w:rsid w:val="00357032"/>
    <w:rsid w:val="00360F9C"/>
    <w:rsid w:val="003637F4"/>
    <w:rsid w:val="00363DE4"/>
    <w:rsid w:val="00365D1B"/>
    <w:rsid w:val="00365E82"/>
    <w:rsid w:val="00366635"/>
    <w:rsid w:val="003677D0"/>
    <w:rsid w:val="00370116"/>
    <w:rsid w:val="00370380"/>
    <w:rsid w:val="0037040A"/>
    <w:rsid w:val="0037184E"/>
    <w:rsid w:val="00372941"/>
    <w:rsid w:val="0037306A"/>
    <w:rsid w:val="003731CC"/>
    <w:rsid w:val="00373832"/>
    <w:rsid w:val="00376362"/>
    <w:rsid w:val="00382C06"/>
    <w:rsid w:val="003832A2"/>
    <w:rsid w:val="00384663"/>
    <w:rsid w:val="00384DBC"/>
    <w:rsid w:val="0038662F"/>
    <w:rsid w:val="00386710"/>
    <w:rsid w:val="003867F2"/>
    <w:rsid w:val="00390BDA"/>
    <w:rsid w:val="00390C98"/>
    <w:rsid w:val="00392257"/>
    <w:rsid w:val="00393172"/>
    <w:rsid w:val="003969BA"/>
    <w:rsid w:val="003A0255"/>
    <w:rsid w:val="003A071E"/>
    <w:rsid w:val="003A0A9C"/>
    <w:rsid w:val="003A1249"/>
    <w:rsid w:val="003A1A4F"/>
    <w:rsid w:val="003A2759"/>
    <w:rsid w:val="003A4D68"/>
    <w:rsid w:val="003A5DC1"/>
    <w:rsid w:val="003A7397"/>
    <w:rsid w:val="003B0B56"/>
    <w:rsid w:val="003B0FA9"/>
    <w:rsid w:val="003B263B"/>
    <w:rsid w:val="003B2B0F"/>
    <w:rsid w:val="003B3359"/>
    <w:rsid w:val="003B3CC0"/>
    <w:rsid w:val="003B3F0A"/>
    <w:rsid w:val="003B46F7"/>
    <w:rsid w:val="003B6DE3"/>
    <w:rsid w:val="003B7ADB"/>
    <w:rsid w:val="003C08E1"/>
    <w:rsid w:val="003C19F0"/>
    <w:rsid w:val="003C2795"/>
    <w:rsid w:val="003C5C7E"/>
    <w:rsid w:val="003C6665"/>
    <w:rsid w:val="003D0F26"/>
    <w:rsid w:val="003D18DA"/>
    <w:rsid w:val="003D1DBC"/>
    <w:rsid w:val="003D1EA1"/>
    <w:rsid w:val="003D20F6"/>
    <w:rsid w:val="003D3A7B"/>
    <w:rsid w:val="003D4D80"/>
    <w:rsid w:val="003D4E6D"/>
    <w:rsid w:val="003D4F72"/>
    <w:rsid w:val="003D58A0"/>
    <w:rsid w:val="003D5CFD"/>
    <w:rsid w:val="003E0AF3"/>
    <w:rsid w:val="003E1A64"/>
    <w:rsid w:val="003E215D"/>
    <w:rsid w:val="003E2370"/>
    <w:rsid w:val="003E28F2"/>
    <w:rsid w:val="003E3C54"/>
    <w:rsid w:val="003E4021"/>
    <w:rsid w:val="003E4AF1"/>
    <w:rsid w:val="003E4ED6"/>
    <w:rsid w:val="003E6F0C"/>
    <w:rsid w:val="003E77A9"/>
    <w:rsid w:val="003F0A77"/>
    <w:rsid w:val="003F48C9"/>
    <w:rsid w:val="003F4D0F"/>
    <w:rsid w:val="003F5C06"/>
    <w:rsid w:val="003F5C2F"/>
    <w:rsid w:val="003F7215"/>
    <w:rsid w:val="0040145D"/>
    <w:rsid w:val="00401994"/>
    <w:rsid w:val="00402748"/>
    <w:rsid w:val="00402A39"/>
    <w:rsid w:val="00402C0F"/>
    <w:rsid w:val="00404664"/>
    <w:rsid w:val="00405128"/>
    <w:rsid w:val="00405E46"/>
    <w:rsid w:val="00406FC7"/>
    <w:rsid w:val="00407194"/>
    <w:rsid w:val="00407243"/>
    <w:rsid w:val="00407859"/>
    <w:rsid w:val="00407A71"/>
    <w:rsid w:val="00407FF5"/>
    <w:rsid w:val="00410347"/>
    <w:rsid w:val="004121E5"/>
    <w:rsid w:val="00412883"/>
    <w:rsid w:val="00413C93"/>
    <w:rsid w:val="00414A2A"/>
    <w:rsid w:val="00415ED4"/>
    <w:rsid w:val="00417945"/>
    <w:rsid w:val="00421303"/>
    <w:rsid w:val="00421434"/>
    <w:rsid w:val="00422C81"/>
    <w:rsid w:val="00422ECF"/>
    <w:rsid w:val="004232B9"/>
    <w:rsid w:val="004244E8"/>
    <w:rsid w:val="00424575"/>
    <w:rsid w:val="00424968"/>
    <w:rsid w:val="00425514"/>
    <w:rsid w:val="00426056"/>
    <w:rsid w:val="00426E62"/>
    <w:rsid w:val="004303FB"/>
    <w:rsid w:val="004318BB"/>
    <w:rsid w:val="00433CD9"/>
    <w:rsid w:val="00434F62"/>
    <w:rsid w:val="00435CE2"/>
    <w:rsid w:val="0043747E"/>
    <w:rsid w:val="004405DA"/>
    <w:rsid w:val="00440E34"/>
    <w:rsid w:val="00441778"/>
    <w:rsid w:val="00441A4D"/>
    <w:rsid w:val="00443194"/>
    <w:rsid w:val="00443D6B"/>
    <w:rsid w:val="004443DD"/>
    <w:rsid w:val="00446BCA"/>
    <w:rsid w:val="00447893"/>
    <w:rsid w:val="004509A2"/>
    <w:rsid w:val="00452D61"/>
    <w:rsid w:val="00456106"/>
    <w:rsid w:val="00463137"/>
    <w:rsid w:val="00463574"/>
    <w:rsid w:val="0046399E"/>
    <w:rsid w:val="004644E0"/>
    <w:rsid w:val="004657C9"/>
    <w:rsid w:val="00466CA4"/>
    <w:rsid w:val="00467B1A"/>
    <w:rsid w:val="0047142D"/>
    <w:rsid w:val="00471EA5"/>
    <w:rsid w:val="004729BE"/>
    <w:rsid w:val="00477985"/>
    <w:rsid w:val="00477A24"/>
    <w:rsid w:val="00477BB4"/>
    <w:rsid w:val="0048014C"/>
    <w:rsid w:val="004807E4"/>
    <w:rsid w:val="00482D0E"/>
    <w:rsid w:val="004831C2"/>
    <w:rsid w:val="004849BF"/>
    <w:rsid w:val="004865D4"/>
    <w:rsid w:val="00486EC3"/>
    <w:rsid w:val="00487463"/>
    <w:rsid w:val="0048746E"/>
    <w:rsid w:val="004904E6"/>
    <w:rsid w:val="00490A79"/>
    <w:rsid w:val="00490CCC"/>
    <w:rsid w:val="004917A9"/>
    <w:rsid w:val="004919DF"/>
    <w:rsid w:val="004920C8"/>
    <w:rsid w:val="004924A3"/>
    <w:rsid w:val="004926C2"/>
    <w:rsid w:val="00492B4B"/>
    <w:rsid w:val="0049307E"/>
    <w:rsid w:val="00495AE0"/>
    <w:rsid w:val="004968D7"/>
    <w:rsid w:val="004A0035"/>
    <w:rsid w:val="004A00AA"/>
    <w:rsid w:val="004A0F09"/>
    <w:rsid w:val="004A3262"/>
    <w:rsid w:val="004A3D36"/>
    <w:rsid w:val="004A43E2"/>
    <w:rsid w:val="004A541E"/>
    <w:rsid w:val="004A649A"/>
    <w:rsid w:val="004A6D9C"/>
    <w:rsid w:val="004B2DFF"/>
    <w:rsid w:val="004B54A0"/>
    <w:rsid w:val="004B5DE7"/>
    <w:rsid w:val="004B76F3"/>
    <w:rsid w:val="004B7E70"/>
    <w:rsid w:val="004C070C"/>
    <w:rsid w:val="004C4006"/>
    <w:rsid w:val="004C557C"/>
    <w:rsid w:val="004C634E"/>
    <w:rsid w:val="004C7C28"/>
    <w:rsid w:val="004D018D"/>
    <w:rsid w:val="004D0659"/>
    <w:rsid w:val="004D1DB6"/>
    <w:rsid w:val="004D4A15"/>
    <w:rsid w:val="004D54E8"/>
    <w:rsid w:val="004D64FD"/>
    <w:rsid w:val="004D6617"/>
    <w:rsid w:val="004D743C"/>
    <w:rsid w:val="004E3266"/>
    <w:rsid w:val="004E4995"/>
    <w:rsid w:val="004E49A3"/>
    <w:rsid w:val="004E4A97"/>
    <w:rsid w:val="004E4C15"/>
    <w:rsid w:val="004E6C81"/>
    <w:rsid w:val="004F072D"/>
    <w:rsid w:val="004F1362"/>
    <w:rsid w:val="004F14A6"/>
    <w:rsid w:val="004F2385"/>
    <w:rsid w:val="004F3496"/>
    <w:rsid w:val="004F3A28"/>
    <w:rsid w:val="004F3EDD"/>
    <w:rsid w:val="004F61C4"/>
    <w:rsid w:val="004F6623"/>
    <w:rsid w:val="00501684"/>
    <w:rsid w:val="00501A08"/>
    <w:rsid w:val="00501B5A"/>
    <w:rsid w:val="00502453"/>
    <w:rsid w:val="005025F8"/>
    <w:rsid w:val="00502A3C"/>
    <w:rsid w:val="00503008"/>
    <w:rsid w:val="00503A46"/>
    <w:rsid w:val="0050430A"/>
    <w:rsid w:val="005052D1"/>
    <w:rsid w:val="0050584F"/>
    <w:rsid w:val="0050727E"/>
    <w:rsid w:val="005074E3"/>
    <w:rsid w:val="00514852"/>
    <w:rsid w:val="00520B49"/>
    <w:rsid w:val="0052111C"/>
    <w:rsid w:val="005212DC"/>
    <w:rsid w:val="00522A3A"/>
    <w:rsid w:val="00523FF3"/>
    <w:rsid w:val="00524D99"/>
    <w:rsid w:val="00525998"/>
    <w:rsid w:val="00525B71"/>
    <w:rsid w:val="00526E4B"/>
    <w:rsid w:val="005315AD"/>
    <w:rsid w:val="00531B1A"/>
    <w:rsid w:val="00532483"/>
    <w:rsid w:val="005333D7"/>
    <w:rsid w:val="005335DF"/>
    <w:rsid w:val="00533B0D"/>
    <w:rsid w:val="00534A99"/>
    <w:rsid w:val="0053696A"/>
    <w:rsid w:val="005408BB"/>
    <w:rsid w:val="00540924"/>
    <w:rsid w:val="005418F5"/>
    <w:rsid w:val="00541BA3"/>
    <w:rsid w:val="00542C7B"/>
    <w:rsid w:val="005431CF"/>
    <w:rsid w:val="0054362C"/>
    <w:rsid w:val="00546926"/>
    <w:rsid w:val="005479A4"/>
    <w:rsid w:val="00547EE9"/>
    <w:rsid w:val="005505DB"/>
    <w:rsid w:val="005506AE"/>
    <w:rsid w:val="005513DD"/>
    <w:rsid w:val="00551EE6"/>
    <w:rsid w:val="00551F90"/>
    <w:rsid w:val="0055360D"/>
    <w:rsid w:val="005539B8"/>
    <w:rsid w:val="005568D5"/>
    <w:rsid w:val="00560385"/>
    <w:rsid w:val="00560426"/>
    <w:rsid w:val="005619D4"/>
    <w:rsid w:val="00561F20"/>
    <w:rsid w:val="0056423E"/>
    <w:rsid w:val="005647BC"/>
    <w:rsid w:val="00564A63"/>
    <w:rsid w:val="00565605"/>
    <w:rsid w:val="0057004E"/>
    <w:rsid w:val="005709F2"/>
    <w:rsid w:val="0057204E"/>
    <w:rsid w:val="0057388F"/>
    <w:rsid w:val="00574122"/>
    <w:rsid w:val="005764C3"/>
    <w:rsid w:val="00576B83"/>
    <w:rsid w:val="00580558"/>
    <w:rsid w:val="00581051"/>
    <w:rsid w:val="0058147A"/>
    <w:rsid w:val="00581698"/>
    <w:rsid w:val="00582D61"/>
    <w:rsid w:val="00584F03"/>
    <w:rsid w:val="0058740D"/>
    <w:rsid w:val="005876C8"/>
    <w:rsid w:val="0059015B"/>
    <w:rsid w:val="00591210"/>
    <w:rsid w:val="00591564"/>
    <w:rsid w:val="005937C4"/>
    <w:rsid w:val="00595A12"/>
    <w:rsid w:val="005A130C"/>
    <w:rsid w:val="005A1BFE"/>
    <w:rsid w:val="005A21FC"/>
    <w:rsid w:val="005A2CDE"/>
    <w:rsid w:val="005A2E46"/>
    <w:rsid w:val="005A3C2D"/>
    <w:rsid w:val="005A48D0"/>
    <w:rsid w:val="005A646B"/>
    <w:rsid w:val="005A658B"/>
    <w:rsid w:val="005A67C2"/>
    <w:rsid w:val="005A7283"/>
    <w:rsid w:val="005A7A44"/>
    <w:rsid w:val="005B1804"/>
    <w:rsid w:val="005B1918"/>
    <w:rsid w:val="005B1AC5"/>
    <w:rsid w:val="005B1F38"/>
    <w:rsid w:val="005B2F20"/>
    <w:rsid w:val="005B4726"/>
    <w:rsid w:val="005B560C"/>
    <w:rsid w:val="005B58A4"/>
    <w:rsid w:val="005B5D4F"/>
    <w:rsid w:val="005B6CC5"/>
    <w:rsid w:val="005B6D2C"/>
    <w:rsid w:val="005C01CA"/>
    <w:rsid w:val="005C158A"/>
    <w:rsid w:val="005C1596"/>
    <w:rsid w:val="005C3D68"/>
    <w:rsid w:val="005C4ADD"/>
    <w:rsid w:val="005C5247"/>
    <w:rsid w:val="005C540E"/>
    <w:rsid w:val="005C56B3"/>
    <w:rsid w:val="005C6B66"/>
    <w:rsid w:val="005C6DE2"/>
    <w:rsid w:val="005D18A1"/>
    <w:rsid w:val="005D1A94"/>
    <w:rsid w:val="005D2163"/>
    <w:rsid w:val="005D7777"/>
    <w:rsid w:val="005D7F1F"/>
    <w:rsid w:val="005E16A6"/>
    <w:rsid w:val="005E4701"/>
    <w:rsid w:val="005E4AD2"/>
    <w:rsid w:val="005E4E26"/>
    <w:rsid w:val="005E4F08"/>
    <w:rsid w:val="005E5236"/>
    <w:rsid w:val="005E5375"/>
    <w:rsid w:val="005E5A0D"/>
    <w:rsid w:val="005E5E05"/>
    <w:rsid w:val="005F0E7E"/>
    <w:rsid w:val="005F144D"/>
    <w:rsid w:val="005F2502"/>
    <w:rsid w:val="005F2FA6"/>
    <w:rsid w:val="005F3FF6"/>
    <w:rsid w:val="00600CAF"/>
    <w:rsid w:val="00601DAE"/>
    <w:rsid w:val="00602F0C"/>
    <w:rsid w:val="006034ED"/>
    <w:rsid w:val="00610E49"/>
    <w:rsid w:val="00610F38"/>
    <w:rsid w:val="0061147C"/>
    <w:rsid w:val="00611E57"/>
    <w:rsid w:val="00611FCE"/>
    <w:rsid w:val="006121BC"/>
    <w:rsid w:val="006122BA"/>
    <w:rsid w:val="006123C5"/>
    <w:rsid w:val="006135A1"/>
    <w:rsid w:val="00613C90"/>
    <w:rsid w:val="00613DDA"/>
    <w:rsid w:val="006173CF"/>
    <w:rsid w:val="0062017E"/>
    <w:rsid w:val="00620753"/>
    <w:rsid w:val="00621FF9"/>
    <w:rsid w:val="00622050"/>
    <w:rsid w:val="00623124"/>
    <w:rsid w:val="00623F12"/>
    <w:rsid w:val="00626549"/>
    <w:rsid w:val="00626FCB"/>
    <w:rsid w:val="00627875"/>
    <w:rsid w:val="0063008A"/>
    <w:rsid w:val="00630F88"/>
    <w:rsid w:val="006313E2"/>
    <w:rsid w:val="00631633"/>
    <w:rsid w:val="00631F4A"/>
    <w:rsid w:val="006332BA"/>
    <w:rsid w:val="0063367C"/>
    <w:rsid w:val="00634CF1"/>
    <w:rsid w:val="006350F3"/>
    <w:rsid w:val="00635579"/>
    <w:rsid w:val="0063615C"/>
    <w:rsid w:val="00636842"/>
    <w:rsid w:val="00643FE5"/>
    <w:rsid w:val="006440E9"/>
    <w:rsid w:val="006456B0"/>
    <w:rsid w:val="00647E4C"/>
    <w:rsid w:val="00650318"/>
    <w:rsid w:val="00650341"/>
    <w:rsid w:val="00650B28"/>
    <w:rsid w:val="00650BF4"/>
    <w:rsid w:val="00653585"/>
    <w:rsid w:val="00654190"/>
    <w:rsid w:val="00654B51"/>
    <w:rsid w:val="00654BD3"/>
    <w:rsid w:val="00655365"/>
    <w:rsid w:val="00655A17"/>
    <w:rsid w:val="00655C0E"/>
    <w:rsid w:val="0066090A"/>
    <w:rsid w:val="006615E7"/>
    <w:rsid w:val="00662FF0"/>
    <w:rsid w:val="0066310D"/>
    <w:rsid w:val="0066605E"/>
    <w:rsid w:val="00666431"/>
    <w:rsid w:val="00666610"/>
    <w:rsid w:val="00666E31"/>
    <w:rsid w:val="0067143B"/>
    <w:rsid w:val="00672542"/>
    <w:rsid w:val="006750D2"/>
    <w:rsid w:val="00675119"/>
    <w:rsid w:val="0067592B"/>
    <w:rsid w:val="00677FF1"/>
    <w:rsid w:val="00681570"/>
    <w:rsid w:val="006815CC"/>
    <w:rsid w:val="0068239B"/>
    <w:rsid w:val="00682C6F"/>
    <w:rsid w:val="0068558A"/>
    <w:rsid w:val="00686411"/>
    <w:rsid w:val="006866D0"/>
    <w:rsid w:val="0068683B"/>
    <w:rsid w:val="00686AAE"/>
    <w:rsid w:val="00687212"/>
    <w:rsid w:val="006878EF"/>
    <w:rsid w:val="006879C2"/>
    <w:rsid w:val="0069439A"/>
    <w:rsid w:val="0069489C"/>
    <w:rsid w:val="00694BBC"/>
    <w:rsid w:val="00694FE3"/>
    <w:rsid w:val="006951D6"/>
    <w:rsid w:val="00695463"/>
    <w:rsid w:val="0069593F"/>
    <w:rsid w:val="00695AE0"/>
    <w:rsid w:val="006967F6"/>
    <w:rsid w:val="00696F11"/>
    <w:rsid w:val="00697AEF"/>
    <w:rsid w:val="00697D04"/>
    <w:rsid w:val="006A0217"/>
    <w:rsid w:val="006A0460"/>
    <w:rsid w:val="006A1349"/>
    <w:rsid w:val="006A2041"/>
    <w:rsid w:val="006A2682"/>
    <w:rsid w:val="006A4EF1"/>
    <w:rsid w:val="006A5F35"/>
    <w:rsid w:val="006A61D2"/>
    <w:rsid w:val="006A69DB"/>
    <w:rsid w:val="006A70EE"/>
    <w:rsid w:val="006B0CB4"/>
    <w:rsid w:val="006B31BE"/>
    <w:rsid w:val="006B3BB9"/>
    <w:rsid w:val="006B4228"/>
    <w:rsid w:val="006B4A72"/>
    <w:rsid w:val="006B616C"/>
    <w:rsid w:val="006B6893"/>
    <w:rsid w:val="006B6B80"/>
    <w:rsid w:val="006C0A49"/>
    <w:rsid w:val="006C0A6C"/>
    <w:rsid w:val="006C0C08"/>
    <w:rsid w:val="006C15FE"/>
    <w:rsid w:val="006C21CD"/>
    <w:rsid w:val="006C250C"/>
    <w:rsid w:val="006C2BC4"/>
    <w:rsid w:val="006C3C5C"/>
    <w:rsid w:val="006C4F06"/>
    <w:rsid w:val="006C6BCF"/>
    <w:rsid w:val="006D012D"/>
    <w:rsid w:val="006D012E"/>
    <w:rsid w:val="006D04ED"/>
    <w:rsid w:val="006D0813"/>
    <w:rsid w:val="006D1CFD"/>
    <w:rsid w:val="006D27C9"/>
    <w:rsid w:val="006D348A"/>
    <w:rsid w:val="006D5E50"/>
    <w:rsid w:val="006D773C"/>
    <w:rsid w:val="006D7C73"/>
    <w:rsid w:val="006E2E43"/>
    <w:rsid w:val="006E42C3"/>
    <w:rsid w:val="006E4655"/>
    <w:rsid w:val="006E6B70"/>
    <w:rsid w:val="006F0510"/>
    <w:rsid w:val="006F2BAC"/>
    <w:rsid w:val="006F3AA3"/>
    <w:rsid w:val="006F4805"/>
    <w:rsid w:val="007017FE"/>
    <w:rsid w:val="00701872"/>
    <w:rsid w:val="00702483"/>
    <w:rsid w:val="007026FE"/>
    <w:rsid w:val="00703013"/>
    <w:rsid w:val="00705A3D"/>
    <w:rsid w:val="0071162E"/>
    <w:rsid w:val="007132D1"/>
    <w:rsid w:val="00713F0B"/>
    <w:rsid w:val="007201CB"/>
    <w:rsid w:val="00720B5D"/>
    <w:rsid w:val="00721895"/>
    <w:rsid w:val="00724441"/>
    <w:rsid w:val="00724D6B"/>
    <w:rsid w:val="00725008"/>
    <w:rsid w:val="00726951"/>
    <w:rsid w:val="00726ECD"/>
    <w:rsid w:val="0072739A"/>
    <w:rsid w:val="00727CD5"/>
    <w:rsid w:val="00731C92"/>
    <w:rsid w:val="007329DF"/>
    <w:rsid w:val="00732E2E"/>
    <w:rsid w:val="00735A44"/>
    <w:rsid w:val="0073768E"/>
    <w:rsid w:val="0074022A"/>
    <w:rsid w:val="007414D5"/>
    <w:rsid w:val="00741817"/>
    <w:rsid w:val="007418AC"/>
    <w:rsid w:val="00741CCC"/>
    <w:rsid w:val="0074283F"/>
    <w:rsid w:val="00742C44"/>
    <w:rsid w:val="0074556C"/>
    <w:rsid w:val="00745BB5"/>
    <w:rsid w:val="00746E74"/>
    <w:rsid w:val="00747296"/>
    <w:rsid w:val="00747A2A"/>
    <w:rsid w:val="007540BD"/>
    <w:rsid w:val="00755538"/>
    <w:rsid w:val="00755CCD"/>
    <w:rsid w:val="007572C8"/>
    <w:rsid w:val="00760EE3"/>
    <w:rsid w:val="00762886"/>
    <w:rsid w:val="007629E3"/>
    <w:rsid w:val="007637E6"/>
    <w:rsid w:val="00766A4B"/>
    <w:rsid w:val="007675EB"/>
    <w:rsid w:val="007705C6"/>
    <w:rsid w:val="00771417"/>
    <w:rsid w:val="007721CC"/>
    <w:rsid w:val="007728E4"/>
    <w:rsid w:val="007730FB"/>
    <w:rsid w:val="00775B8B"/>
    <w:rsid w:val="00777E15"/>
    <w:rsid w:val="00780372"/>
    <w:rsid w:val="00780A9D"/>
    <w:rsid w:val="00780F55"/>
    <w:rsid w:val="007821F6"/>
    <w:rsid w:val="007827D2"/>
    <w:rsid w:val="007863B0"/>
    <w:rsid w:val="0079353F"/>
    <w:rsid w:val="00793A67"/>
    <w:rsid w:val="007A4DAF"/>
    <w:rsid w:val="007A7AF0"/>
    <w:rsid w:val="007B09C5"/>
    <w:rsid w:val="007B2A22"/>
    <w:rsid w:val="007B2AAF"/>
    <w:rsid w:val="007B300B"/>
    <w:rsid w:val="007B580A"/>
    <w:rsid w:val="007B77CA"/>
    <w:rsid w:val="007B790F"/>
    <w:rsid w:val="007C0CA2"/>
    <w:rsid w:val="007C0CC8"/>
    <w:rsid w:val="007C1F03"/>
    <w:rsid w:val="007C2318"/>
    <w:rsid w:val="007C2B01"/>
    <w:rsid w:val="007C316E"/>
    <w:rsid w:val="007C37A0"/>
    <w:rsid w:val="007C4F0E"/>
    <w:rsid w:val="007C5524"/>
    <w:rsid w:val="007C6603"/>
    <w:rsid w:val="007C6D79"/>
    <w:rsid w:val="007D2E09"/>
    <w:rsid w:val="007D537B"/>
    <w:rsid w:val="007D5463"/>
    <w:rsid w:val="007D7111"/>
    <w:rsid w:val="007E020C"/>
    <w:rsid w:val="007E124D"/>
    <w:rsid w:val="007E183F"/>
    <w:rsid w:val="007E5BC1"/>
    <w:rsid w:val="007E6BB7"/>
    <w:rsid w:val="007E6C17"/>
    <w:rsid w:val="007E7A68"/>
    <w:rsid w:val="007F0208"/>
    <w:rsid w:val="007F0384"/>
    <w:rsid w:val="007F0B19"/>
    <w:rsid w:val="007F132C"/>
    <w:rsid w:val="007F28C4"/>
    <w:rsid w:val="007F3386"/>
    <w:rsid w:val="007F4193"/>
    <w:rsid w:val="007F42BE"/>
    <w:rsid w:val="007F77F0"/>
    <w:rsid w:val="00803473"/>
    <w:rsid w:val="0080397D"/>
    <w:rsid w:val="00804502"/>
    <w:rsid w:val="00804702"/>
    <w:rsid w:val="008047FF"/>
    <w:rsid w:val="00804AFD"/>
    <w:rsid w:val="008052D6"/>
    <w:rsid w:val="00805BDB"/>
    <w:rsid w:val="008063C2"/>
    <w:rsid w:val="00807C51"/>
    <w:rsid w:val="00807F96"/>
    <w:rsid w:val="0081146E"/>
    <w:rsid w:val="008116D8"/>
    <w:rsid w:val="00811FF1"/>
    <w:rsid w:val="008127C5"/>
    <w:rsid w:val="00813B6C"/>
    <w:rsid w:val="00815B65"/>
    <w:rsid w:val="00820174"/>
    <w:rsid w:val="00820229"/>
    <w:rsid w:val="0082157E"/>
    <w:rsid w:val="0082440E"/>
    <w:rsid w:val="008247D2"/>
    <w:rsid w:val="00826D2D"/>
    <w:rsid w:val="00827B85"/>
    <w:rsid w:val="008316F1"/>
    <w:rsid w:val="0083176A"/>
    <w:rsid w:val="0083296E"/>
    <w:rsid w:val="00832EDB"/>
    <w:rsid w:val="00833295"/>
    <w:rsid w:val="008349A4"/>
    <w:rsid w:val="00836396"/>
    <w:rsid w:val="00836A6D"/>
    <w:rsid w:val="00837440"/>
    <w:rsid w:val="00840C7B"/>
    <w:rsid w:val="00845882"/>
    <w:rsid w:val="00846CEC"/>
    <w:rsid w:val="0085170B"/>
    <w:rsid w:val="00852AF7"/>
    <w:rsid w:val="00852F5E"/>
    <w:rsid w:val="008555FF"/>
    <w:rsid w:val="00856BF9"/>
    <w:rsid w:val="00856F02"/>
    <w:rsid w:val="00857241"/>
    <w:rsid w:val="00857DBE"/>
    <w:rsid w:val="00861AA4"/>
    <w:rsid w:val="00862228"/>
    <w:rsid w:val="008633BD"/>
    <w:rsid w:val="00864046"/>
    <w:rsid w:val="00864697"/>
    <w:rsid w:val="00864F22"/>
    <w:rsid w:val="0086796B"/>
    <w:rsid w:val="00870702"/>
    <w:rsid w:val="00873BD7"/>
    <w:rsid w:val="00876A19"/>
    <w:rsid w:val="00876B1A"/>
    <w:rsid w:val="008805ED"/>
    <w:rsid w:val="0088122E"/>
    <w:rsid w:val="00881D13"/>
    <w:rsid w:val="008830C3"/>
    <w:rsid w:val="008835F4"/>
    <w:rsid w:val="00883C6D"/>
    <w:rsid w:val="008843AF"/>
    <w:rsid w:val="008854EA"/>
    <w:rsid w:val="00885A7B"/>
    <w:rsid w:val="0089004C"/>
    <w:rsid w:val="008902FE"/>
    <w:rsid w:val="0089052A"/>
    <w:rsid w:val="00892AE3"/>
    <w:rsid w:val="00895682"/>
    <w:rsid w:val="008A34F9"/>
    <w:rsid w:val="008A3E40"/>
    <w:rsid w:val="008A4686"/>
    <w:rsid w:val="008A55D2"/>
    <w:rsid w:val="008A6358"/>
    <w:rsid w:val="008A6D22"/>
    <w:rsid w:val="008A6D2D"/>
    <w:rsid w:val="008A726A"/>
    <w:rsid w:val="008A72FD"/>
    <w:rsid w:val="008A7A5F"/>
    <w:rsid w:val="008A7AE1"/>
    <w:rsid w:val="008A7C5E"/>
    <w:rsid w:val="008B32EF"/>
    <w:rsid w:val="008B34A0"/>
    <w:rsid w:val="008B3829"/>
    <w:rsid w:val="008B406C"/>
    <w:rsid w:val="008B40CA"/>
    <w:rsid w:val="008B433E"/>
    <w:rsid w:val="008B4BC9"/>
    <w:rsid w:val="008B527B"/>
    <w:rsid w:val="008C245F"/>
    <w:rsid w:val="008C3172"/>
    <w:rsid w:val="008C3379"/>
    <w:rsid w:val="008C4A8C"/>
    <w:rsid w:val="008C5544"/>
    <w:rsid w:val="008C5893"/>
    <w:rsid w:val="008C6242"/>
    <w:rsid w:val="008D0312"/>
    <w:rsid w:val="008D143D"/>
    <w:rsid w:val="008D25B7"/>
    <w:rsid w:val="008D362A"/>
    <w:rsid w:val="008D52A7"/>
    <w:rsid w:val="008D7DFA"/>
    <w:rsid w:val="008E0677"/>
    <w:rsid w:val="008E0738"/>
    <w:rsid w:val="008E143A"/>
    <w:rsid w:val="008E1FC6"/>
    <w:rsid w:val="008E3FC8"/>
    <w:rsid w:val="008E5B00"/>
    <w:rsid w:val="008E61DB"/>
    <w:rsid w:val="008E6E86"/>
    <w:rsid w:val="008E7AA3"/>
    <w:rsid w:val="008F0FCB"/>
    <w:rsid w:val="008F133A"/>
    <w:rsid w:val="008F79BC"/>
    <w:rsid w:val="00900487"/>
    <w:rsid w:val="00901583"/>
    <w:rsid w:val="00901C34"/>
    <w:rsid w:val="00901D3B"/>
    <w:rsid w:val="00904DC3"/>
    <w:rsid w:val="0090528D"/>
    <w:rsid w:val="00905F86"/>
    <w:rsid w:val="0090611D"/>
    <w:rsid w:val="009112B3"/>
    <w:rsid w:val="00911A07"/>
    <w:rsid w:val="0091404D"/>
    <w:rsid w:val="009148FC"/>
    <w:rsid w:val="00914F48"/>
    <w:rsid w:val="00916AC5"/>
    <w:rsid w:val="00920756"/>
    <w:rsid w:val="00921435"/>
    <w:rsid w:val="0092181D"/>
    <w:rsid w:val="00921B35"/>
    <w:rsid w:val="00921CEB"/>
    <w:rsid w:val="00921D01"/>
    <w:rsid w:val="00922FA3"/>
    <w:rsid w:val="00924DC7"/>
    <w:rsid w:val="00926964"/>
    <w:rsid w:val="009318F4"/>
    <w:rsid w:val="00931EB4"/>
    <w:rsid w:val="009342A8"/>
    <w:rsid w:val="00934BBF"/>
    <w:rsid w:val="009367AF"/>
    <w:rsid w:val="009376A0"/>
    <w:rsid w:val="009404F3"/>
    <w:rsid w:val="00940E6F"/>
    <w:rsid w:val="00941C35"/>
    <w:rsid w:val="00942428"/>
    <w:rsid w:val="00942D14"/>
    <w:rsid w:val="00942D87"/>
    <w:rsid w:val="00943396"/>
    <w:rsid w:val="00943AB5"/>
    <w:rsid w:val="00943DCF"/>
    <w:rsid w:val="00945A7C"/>
    <w:rsid w:val="00946653"/>
    <w:rsid w:val="009472A2"/>
    <w:rsid w:val="00950A2B"/>
    <w:rsid w:val="0095107B"/>
    <w:rsid w:val="00951356"/>
    <w:rsid w:val="009531AD"/>
    <w:rsid w:val="009536DF"/>
    <w:rsid w:val="00953B77"/>
    <w:rsid w:val="009545C1"/>
    <w:rsid w:val="00954D75"/>
    <w:rsid w:val="00955AEF"/>
    <w:rsid w:val="00955DC9"/>
    <w:rsid w:val="00960764"/>
    <w:rsid w:val="00960ACF"/>
    <w:rsid w:val="0096267C"/>
    <w:rsid w:val="00962AF1"/>
    <w:rsid w:val="00964145"/>
    <w:rsid w:val="00966313"/>
    <w:rsid w:val="00966755"/>
    <w:rsid w:val="00966A2E"/>
    <w:rsid w:val="0097216B"/>
    <w:rsid w:val="00973D47"/>
    <w:rsid w:val="00973F3B"/>
    <w:rsid w:val="00975DB2"/>
    <w:rsid w:val="0097609D"/>
    <w:rsid w:val="00976405"/>
    <w:rsid w:val="009766B3"/>
    <w:rsid w:val="009768D0"/>
    <w:rsid w:val="009805D6"/>
    <w:rsid w:val="00981788"/>
    <w:rsid w:val="00982288"/>
    <w:rsid w:val="00983A7F"/>
    <w:rsid w:val="0098444F"/>
    <w:rsid w:val="0098521A"/>
    <w:rsid w:val="009859E8"/>
    <w:rsid w:val="00985D64"/>
    <w:rsid w:val="00986565"/>
    <w:rsid w:val="0098660E"/>
    <w:rsid w:val="00990729"/>
    <w:rsid w:val="009914B9"/>
    <w:rsid w:val="00992FF9"/>
    <w:rsid w:val="00993C1D"/>
    <w:rsid w:val="00995BFE"/>
    <w:rsid w:val="0099692F"/>
    <w:rsid w:val="00996A32"/>
    <w:rsid w:val="009A37ED"/>
    <w:rsid w:val="009A58EE"/>
    <w:rsid w:val="009A76FF"/>
    <w:rsid w:val="009A7AB6"/>
    <w:rsid w:val="009B25A5"/>
    <w:rsid w:val="009B3F6E"/>
    <w:rsid w:val="009B48A8"/>
    <w:rsid w:val="009B4F28"/>
    <w:rsid w:val="009B5707"/>
    <w:rsid w:val="009B58D4"/>
    <w:rsid w:val="009B76D7"/>
    <w:rsid w:val="009B7C28"/>
    <w:rsid w:val="009C0118"/>
    <w:rsid w:val="009C0326"/>
    <w:rsid w:val="009C103C"/>
    <w:rsid w:val="009C1122"/>
    <w:rsid w:val="009C1C57"/>
    <w:rsid w:val="009C3D2B"/>
    <w:rsid w:val="009C4241"/>
    <w:rsid w:val="009C65DF"/>
    <w:rsid w:val="009C6912"/>
    <w:rsid w:val="009C70F8"/>
    <w:rsid w:val="009C7A74"/>
    <w:rsid w:val="009D00AE"/>
    <w:rsid w:val="009D0580"/>
    <w:rsid w:val="009D1B72"/>
    <w:rsid w:val="009D3E71"/>
    <w:rsid w:val="009D407F"/>
    <w:rsid w:val="009D42B1"/>
    <w:rsid w:val="009D4F12"/>
    <w:rsid w:val="009D63C7"/>
    <w:rsid w:val="009D7BD3"/>
    <w:rsid w:val="009E09B4"/>
    <w:rsid w:val="009E224F"/>
    <w:rsid w:val="009E2C43"/>
    <w:rsid w:val="009E303D"/>
    <w:rsid w:val="009E366E"/>
    <w:rsid w:val="009E4EC3"/>
    <w:rsid w:val="009E4EE2"/>
    <w:rsid w:val="009E548F"/>
    <w:rsid w:val="009E592D"/>
    <w:rsid w:val="009F134A"/>
    <w:rsid w:val="009F314E"/>
    <w:rsid w:val="009F33EC"/>
    <w:rsid w:val="009F34B6"/>
    <w:rsid w:val="009F42FE"/>
    <w:rsid w:val="009F4922"/>
    <w:rsid w:val="009F53DE"/>
    <w:rsid w:val="009F6A28"/>
    <w:rsid w:val="009F6B63"/>
    <w:rsid w:val="009F7379"/>
    <w:rsid w:val="009F73A7"/>
    <w:rsid w:val="00A02831"/>
    <w:rsid w:val="00A05709"/>
    <w:rsid w:val="00A06093"/>
    <w:rsid w:val="00A0693E"/>
    <w:rsid w:val="00A0732A"/>
    <w:rsid w:val="00A07A56"/>
    <w:rsid w:val="00A10DEA"/>
    <w:rsid w:val="00A11915"/>
    <w:rsid w:val="00A11FE7"/>
    <w:rsid w:val="00A1321E"/>
    <w:rsid w:val="00A13364"/>
    <w:rsid w:val="00A135FC"/>
    <w:rsid w:val="00A144D0"/>
    <w:rsid w:val="00A14C01"/>
    <w:rsid w:val="00A14FED"/>
    <w:rsid w:val="00A16679"/>
    <w:rsid w:val="00A20D78"/>
    <w:rsid w:val="00A24930"/>
    <w:rsid w:val="00A25350"/>
    <w:rsid w:val="00A25A91"/>
    <w:rsid w:val="00A2696A"/>
    <w:rsid w:val="00A26D5F"/>
    <w:rsid w:val="00A27C72"/>
    <w:rsid w:val="00A310B2"/>
    <w:rsid w:val="00A31641"/>
    <w:rsid w:val="00A3318E"/>
    <w:rsid w:val="00A33450"/>
    <w:rsid w:val="00A346F7"/>
    <w:rsid w:val="00A37A11"/>
    <w:rsid w:val="00A41D96"/>
    <w:rsid w:val="00A426DC"/>
    <w:rsid w:val="00A432C4"/>
    <w:rsid w:val="00A4416C"/>
    <w:rsid w:val="00A44A17"/>
    <w:rsid w:val="00A44B9D"/>
    <w:rsid w:val="00A44FB6"/>
    <w:rsid w:val="00A45180"/>
    <w:rsid w:val="00A45FA3"/>
    <w:rsid w:val="00A46345"/>
    <w:rsid w:val="00A47AB2"/>
    <w:rsid w:val="00A50509"/>
    <w:rsid w:val="00A537A5"/>
    <w:rsid w:val="00A556B4"/>
    <w:rsid w:val="00A55DC7"/>
    <w:rsid w:val="00A6009E"/>
    <w:rsid w:val="00A600E5"/>
    <w:rsid w:val="00A601CA"/>
    <w:rsid w:val="00A6195C"/>
    <w:rsid w:val="00A61994"/>
    <w:rsid w:val="00A62AA0"/>
    <w:rsid w:val="00A64CA9"/>
    <w:rsid w:val="00A65DA5"/>
    <w:rsid w:val="00A737FA"/>
    <w:rsid w:val="00A73AEF"/>
    <w:rsid w:val="00A803CF"/>
    <w:rsid w:val="00A80450"/>
    <w:rsid w:val="00A80834"/>
    <w:rsid w:val="00A8104E"/>
    <w:rsid w:val="00A81DD9"/>
    <w:rsid w:val="00A908C0"/>
    <w:rsid w:val="00A90920"/>
    <w:rsid w:val="00A909ED"/>
    <w:rsid w:val="00A91209"/>
    <w:rsid w:val="00A91776"/>
    <w:rsid w:val="00A93489"/>
    <w:rsid w:val="00A9390A"/>
    <w:rsid w:val="00A97FCE"/>
    <w:rsid w:val="00A97FDD"/>
    <w:rsid w:val="00AA1276"/>
    <w:rsid w:val="00AA3273"/>
    <w:rsid w:val="00AA59B3"/>
    <w:rsid w:val="00AA6EBD"/>
    <w:rsid w:val="00AA734C"/>
    <w:rsid w:val="00AA7782"/>
    <w:rsid w:val="00AB4B3A"/>
    <w:rsid w:val="00AB621F"/>
    <w:rsid w:val="00AB783A"/>
    <w:rsid w:val="00AB78A7"/>
    <w:rsid w:val="00AB7A7C"/>
    <w:rsid w:val="00AB7E6B"/>
    <w:rsid w:val="00AC0CEC"/>
    <w:rsid w:val="00AC25E0"/>
    <w:rsid w:val="00AC2650"/>
    <w:rsid w:val="00AC2860"/>
    <w:rsid w:val="00AC31E5"/>
    <w:rsid w:val="00AC31FC"/>
    <w:rsid w:val="00AC333B"/>
    <w:rsid w:val="00AC555C"/>
    <w:rsid w:val="00AC589A"/>
    <w:rsid w:val="00AC594A"/>
    <w:rsid w:val="00AC5E6D"/>
    <w:rsid w:val="00AC64A3"/>
    <w:rsid w:val="00AC7934"/>
    <w:rsid w:val="00AD0A73"/>
    <w:rsid w:val="00AD14D3"/>
    <w:rsid w:val="00AD1B48"/>
    <w:rsid w:val="00AD4200"/>
    <w:rsid w:val="00AD53FB"/>
    <w:rsid w:val="00AD59E5"/>
    <w:rsid w:val="00AE008D"/>
    <w:rsid w:val="00AE0A03"/>
    <w:rsid w:val="00AE1F07"/>
    <w:rsid w:val="00AE30BD"/>
    <w:rsid w:val="00AE3761"/>
    <w:rsid w:val="00AE656F"/>
    <w:rsid w:val="00AE73A2"/>
    <w:rsid w:val="00AF2EBF"/>
    <w:rsid w:val="00AF3C62"/>
    <w:rsid w:val="00AF3F08"/>
    <w:rsid w:val="00AF5253"/>
    <w:rsid w:val="00AF6B70"/>
    <w:rsid w:val="00AF7399"/>
    <w:rsid w:val="00B00FD6"/>
    <w:rsid w:val="00B013D0"/>
    <w:rsid w:val="00B05DB2"/>
    <w:rsid w:val="00B068CB"/>
    <w:rsid w:val="00B100F3"/>
    <w:rsid w:val="00B108AE"/>
    <w:rsid w:val="00B14A3D"/>
    <w:rsid w:val="00B20C5A"/>
    <w:rsid w:val="00B21CF8"/>
    <w:rsid w:val="00B22872"/>
    <w:rsid w:val="00B243D6"/>
    <w:rsid w:val="00B25C59"/>
    <w:rsid w:val="00B25F3D"/>
    <w:rsid w:val="00B269F1"/>
    <w:rsid w:val="00B26E84"/>
    <w:rsid w:val="00B27983"/>
    <w:rsid w:val="00B2798C"/>
    <w:rsid w:val="00B27D75"/>
    <w:rsid w:val="00B30949"/>
    <w:rsid w:val="00B31A1D"/>
    <w:rsid w:val="00B34B47"/>
    <w:rsid w:val="00B34F95"/>
    <w:rsid w:val="00B3524F"/>
    <w:rsid w:val="00B353EC"/>
    <w:rsid w:val="00B40DF4"/>
    <w:rsid w:val="00B410CE"/>
    <w:rsid w:val="00B424D7"/>
    <w:rsid w:val="00B42A35"/>
    <w:rsid w:val="00B444F0"/>
    <w:rsid w:val="00B44CE5"/>
    <w:rsid w:val="00B4506A"/>
    <w:rsid w:val="00B454B4"/>
    <w:rsid w:val="00B50A27"/>
    <w:rsid w:val="00B51ACF"/>
    <w:rsid w:val="00B53BE1"/>
    <w:rsid w:val="00B544DE"/>
    <w:rsid w:val="00B55158"/>
    <w:rsid w:val="00B56325"/>
    <w:rsid w:val="00B56525"/>
    <w:rsid w:val="00B565B6"/>
    <w:rsid w:val="00B5774E"/>
    <w:rsid w:val="00B57FBA"/>
    <w:rsid w:val="00B60276"/>
    <w:rsid w:val="00B63D87"/>
    <w:rsid w:val="00B65F0A"/>
    <w:rsid w:val="00B6767E"/>
    <w:rsid w:val="00B67B5C"/>
    <w:rsid w:val="00B701EE"/>
    <w:rsid w:val="00B7053B"/>
    <w:rsid w:val="00B708E2"/>
    <w:rsid w:val="00B71F4F"/>
    <w:rsid w:val="00B75033"/>
    <w:rsid w:val="00B7620E"/>
    <w:rsid w:val="00B77B1E"/>
    <w:rsid w:val="00B80700"/>
    <w:rsid w:val="00B82A57"/>
    <w:rsid w:val="00B83BB8"/>
    <w:rsid w:val="00B841BB"/>
    <w:rsid w:val="00B87A62"/>
    <w:rsid w:val="00B87D61"/>
    <w:rsid w:val="00B957E1"/>
    <w:rsid w:val="00B96372"/>
    <w:rsid w:val="00B96985"/>
    <w:rsid w:val="00B973E8"/>
    <w:rsid w:val="00B977E4"/>
    <w:rsid w:val="00BA003B"/>
    <w:rsid w:val="00BA1791"/>
    <w:rsid w:val="00BA2CCC"/>
    <w:rsid w:val="00BA2D21"/>
    <w:rsid w:val="00BA360C"/>
    <w:rsid w:val="00BA3A0D"/>
    <w:rsid w:val="00BA3AAD"/>
    <w:rsid w:val="00BA43B2"/>
    <w:rsid w:val="00BA524C"/>
    <w:rsid w:val="00BA6193"/>
    <w:rsid w:val="00BA7A3E"/>
    <w:rsid w:val="00BB046E"/>
    <w:rsid w:val="00BB28F2"/>
    <w:rsid w:val="00BB5066"/>
    <w:rsid w:val="00BB5928"/>
    <w:rsid w:val="00BB6C0E"/>
    <w:rsid w:val="00BB6DFC"/>
    <w:rsid w:val="00BB7E8B"/>
    <w:rsid w:val="00BC04B0"/>
    <w:rsid w:val="00BC1ED2"/>
    <w:rsid w:val="00BC2544"/>
    <w:rsid w:val="00BC261B"/>
    <w:rsid w:val="00BC38C6"/>
    <w:rsid w:val="00BC3CFB"/>
    <w:rsid w:val="00BC42DD"/>
    <w:rsid w:val="00BC4B4E"/>
    <w:rsid w:val="00BC5ABD"/>
    <w:rsid w:val="00BC5BC4"/>
    <w:rsid w:val="00BC6F23"/>
    <w:rsid w:val="00BC7CE7"/>
    <w:rsid w:val="00BD0BD5"/>
    <w:rsid w:val="00BD327F"/>
    <w:rsid w:val="00BD4161"/>
    <w:rsid w:val="00BD4904"/>
    <w:rsid w:val="00BD4DFC"/>
    <w:rsid w:val="00BD4EAE"/>
    <w:rsid w:val="00BD5288"/>
    <w:rsid w:val="00BD5E1C"/>
    <w:rsid w:val="00BD731D"/>
    <w:rsid w:val="00BE07A9"/>
    <w:rsid w:val="00BE08DF"/>
    <w:rsid w:val="00BE1485"/>
    <w:rsid w:val="00BE148B"/>
    <w:rsid w:val="00BE2EFF"/>
    <w:rsid w:val="00BE303F"/>
    <w:rsid w:val="00BE30F3"/>
    <w:rsid w:val="00BE33BB"/>
    <w:rsid w:val="00BE3899"/>
    <w:rsid w:val="00BE46BF"/>
    <w:rsid w:val="00BE51C0"/>
    <w:rsid w:val="00BE65BF"/>
    <w:rsid w:val="00BE6CE3"/>
    <w:rsid w:val="00BF0E7D"/>
    <w:rsid w:val="00BF139E"/>
    <w:rsid w:val="00BF3243"/>
    <w:rsid w:val="00BF336C"/>
    <w:rsid w:val="00BF3F70"/>
    <w:rsid w:val="00BF6461"/>
    <w:rsid w:val="00BF7DA1"/>
    <w:rsid w:val="00C001CE"/>
    <w:rsid w:val="00C00C48"/>
    <w:rsid w:val="00C06FFC"/>
    <w:rsid w:val="00C07C69"/>
    <w:rsid w:val="00C104C6"/>
    <w:rsid w:val="00C11837"/>
    <w:rsid w:val="00C12CF9"/>
    <w:rsid w:val="00C13A2A"/>
    <w:rsid w:val="00C16AA2"/>
    <w:rsid w:val="00C17EDE"/>
    <w:rsid w:val="00C22D4B"/>
    <w:rsid w:val="00C232A4"/>
    <w:rsid w:val="00C23442"/>
    <w:rsid w:val="00C311BD"/>
    <w:rsid w:val="00C31549"/>
    <w:rsid w:val="00C3185D"/>
    <w:rsid w:val="00C330AE"/>
    <w:rsid w:val="00C33104"/>
    <w:rsid w:val="00C34B5B"/>
    <w:rsid w:val="00C372F2"/>
    <w:rsid w:val="00C417A8"/>
    <w:rsid w:val="00C4209F"/>
    <w:rsid w:val="00C428EF"/>
    <w:rsid w:val="00C44728"/>
    <w:rsid w:val="00C47699"/>
    <w:rsid w:val="00C50173"/>
    <w:rsid w:val="00C510B8"/>
    <w:rsid w:val="00C553DE"/>
    <w:rsid w:val="00C5568F"/>
    <w:rsid w:val="00C5634A"/>
    <w:rsid w:val="00C5747E"/>
    <w:rsid w:val="00C575DB"/>
    <w:rsid w:val="00C57B19"/>
    <w:rsid w:val="00C57F3B"/>
    <w:rsid w:val="00C601E2"/>
    <w:rsid w:val="00C6099D"/>
    <w:rsid w:val="00C60C71"/>
    <w:rsid w:val="00C62AE9"/>
    <w:rsid w:val="00C62C2D"/>
    <w:rsid w:val="00C62F4F"/>
    <w:rsid w:val="00C661CF"/>
    <w:rsid w:val="00C70C46"/>
    <w:rsid w:val="00C71C8B"/>
    <w:rsid w:val="00C720AE"/>
    <w:rsid w:val="00C72572"/>
    <w:rsid w:val="00C72A63"/>
    <w:rsid w:val="00C73564"/>
    <w:rsid w:val="00C74157"/>
    <w:rsid w:val="00C744A0"/>
    <w:rsid w:val="00C745CF"/>
    <w:rsid w:val="00C752E4"/>
    <w:rsid w:val="00C759F3"/>
    <w:rsid w:val="00C762B3"/>
    <w:rsid w:val="00C77A8C"/>
    <w:rsid w:val="00C80161"/>
    <w:rsid w:val="00C804DB"/>
    <w:rsid w:val="00C80989"/>
    <w:rsid w:val="00C82B19"/>
    <w:rsid w:val="00C832E5"/>
    <w:rsid w:val="00C84B39"/>
    <w:rsid w:val="00C84F1B"/>
    <w:rsid w:val="00C86418"/>
    <w:rsid w:val="00C872E1"/>
    <w:rsid w:val="00C900EC"/>
    <w:rsid w:val="00C93971"/>
    <w:rsid w:val="00C943A2"/>
    <w:rsid w:val="00C9626F"/>
    <w:rsid w:val="00CA024F"/>
    <w:rsid w:val="00CA11B5"/>
    <w:rsid w:val="00CA3092"/>
    <w:rsid w:val="00CA4413"/>
    <w:rsid w:val="00CA495E"/>
    <w:rsid w:val="00CA4F1B"/>
    <w:rsid w:val="00CA59B2"/>
    <w:rsid w:val="00CA5B8D"/>
    <w:rsid w:val="00CA5EAC"/>
    <w:rsid w:val="00CA5FBB"/>
    <w:rsid w:val="00CB0667"/>
    <w:rsid w:val="00CB1F3D"/>
    <w:rsid w:val="00CB21E6"/>
    <w:rsid w:val="00CB259A"/>
    <w:rsid w:val="00CB29ED"/>
    <w:rsid w:val="00CB4928"/>
    <w:rsid w:val="00CB4F47"/>
    <w:rsid w:val="00CB7FEC"/>
    <w:rsid w:val="00CC0F14"/>
    <w:rsid w:val="00CC141D"/>
    <w:rsid w:val="00CC21C1"/>
    <w:rsid w:val="00CC2678"/>
    <w:rsid w:val="00CC2D2C"/>
    <w:rsid w:val="00CC6A90"/>
    <w:rsid w:val="00CD006E"/>
    <w:rsid w:val="00CD09CB"/>
    <w:rsid w:val="00CD1D30"/>
    <w:rsid w:val="00CD2E76"/>
    <w:rsid w:val="00CD43D7"/>
    <w:rsid w:val="00CD47C9"/>
    <w:rsid w:val="00CD53DC"/>
    <w:rsid w:val="00CD5625"/>
    <w:rsid w:val="00CD660B"/>
    <w:rsid w:val="00CD67F2"/>
    <w:rsid w:val="00CD6869"/>
    <w:rsid w:val="00CD6EA7"/>
    <w:rsid w:val="00CE387D"/>
    <w:rsid w:val="00CE391C"/>
    <w:rsid w:val="00CE3EEA"/>
    <w:rsid w:val="00CE4573"/>
    <w:rsid w:val="00CE554A"/>
    <w:rsid w:val="00CF08E1"/>
    <w:rsid w:val="00CF112A"/>
    <w:rsid w:val="00CF1983"/>
    <w:rsid w:val="00CF2537"/>
    <w:rsid w:val="00CF33F3"/>
    <w:rsid w:val="00CF46FC"/>
    <w:rsid w:val="00CF4CED"/>
    <w:rsid w:val="00CF52C2"/>
    <w:rsid w:val="00CF7A00"/>
    <w:rsid w:val="00D0040B"/>
    <w:rsid w:val="00D00649"/>
    <w:rsid w:val="00D01F19"/>
    <w:rsid w:val="00D03AD9"/>
    <w:rsid w:val="00D06E84"/>
    <w:rsid w:val="00D07BC9"/>
    <w:rsid w:val="00D11C05"/>
    <w:rsid w:val="00D132BA"/>
    <w:rsid w:val="00D13425"/>
    <w:rsid w:val="00D17223"/>
    <w:rsid w:val="00D17AA7"/>
    <w:rsid w:val="00D22B53"/>
    <w:rsid w:val="00D243B0"/>
    <w:rsid w:val="00D24C76"/>
    <w:rsid w:val="00D25073"/>
    <w:rsid w:val="00D311AB"/>
    <w:rsid w:val="00D31591"/>
    <w:rsid w:val="00D3201F"/>
    <w:rsid w:val="00D36723"/>
    <w:rsid w:val="00D3765C"/>
    <w:rsid w:val="00D37D5D"/>
    <w:rsid w:val="00D401B0"/>
    <w:rsid w:val="00D42300"/>
    <w:rsid w:val="00D42FB5"/>
    <w:rsid w:val="00D43CAB"/>
    <w:rsid w:val="00D444DE"/>
    <w:rsid w:val="00D4454D"/>
    <w:rsid w:val="00D44960"/>
    <w:rsid w:val="00D4752B"/>
    <w:rsid w:val="00D47769"/>
    <w:rsid w:val="00D502D6"/>
    <w:rsid w:val="00D514A9"/>
    <w:rsid w:val="00D54058"/>
    <w:rsid w:val="00D54287"/>
    <w:rsid w:val="00D551FE"/>
    <w:rsid w:val="00D56C79"/>
    <w:rsid w:val="00D56CBD"/>
    <w:rsid w:val="00D56F8A"/>
    <w:rsid w:val="00D60B26"/>
    <w:rsid w:val="00D61A3F"/>
    <w:rsid w:val="00D61E32"/>
    <w:rsid w:val="00D634EA"/>
    <w:rsid w:val="00D66216"/>
    <w:rsid w:val="00D7155B"/>
    <w:rsid w:val="00D73140"/>
    <w:rsid w:val="00D73ABC"/>
    <w:rsid w:val="00D742AB"/>
    <w:rsid w:val="00D74D36"/>
    <w:rsid w:val="00D757E3"/>
    <w:rsid w:val="00D76EA3"/>
    <w:rsid w:val="00D7746A"/>
    <w:rsid w:val="00D8399F"/>
    <w:rsid w:val="00D862E2"/>
    <w:rsid w:val="00D91959"/>
    <w:rsid w:val="00D92B72"/>
    <w:rsid w:val="00D92CFA"/>
    <w:rsid w:val="00D948A8"/>
    <w:rsid w:val="00D96071"/>
    <w:rsid w:val="00D96F5B"/>
    <w:rsid w:val="00DA0F7D"/>
    <w:rsid w:val="00DA109F"/>
    <w:rsid w:val="00DA1B97"/>
    <w:rsid w:val="00DA320C"/>
    <w:rsid w:val="00DA43E0"/>
    <w:rsid w:val="00DA4D51"/>
    <w:rsid w:val="00DA76DC"/>
    <w:rsid w:val="00DB14B4"/>
    <w:rsid w:val="00DB40E1"/>
    <w:rsid w:val="00DB5439"/>
    <w:rsid w:val="00DB58D6"/>
    <w:rsid w:val="00DC0366"/>
    <w:rsid w:val="00DC087C"/>
    <w:rsid w:val="00DC104B"/>
    <w:rsid w:val="00DC338E"/>
    <w:rsid w:val="00DC4AD4"/>
    <w:rsid w:val="00DC4F49"/>
    <w:rsid w:val="00DC74BB"/>
    <w:rsid w:val="00DD2824"/>
    <w:rsid w:val="00DD404F"/>
    <w:rsid w:val="00DD4BE8"/>
    <w:rsid w:val="00DD6134"/>
    <w:rsid w:val="00DE3E0C"/>
    <w:rsid w:val="00DE671D"/>
    <w:rsid w:val="00DE7BCE"/>
    <w:rsid w:val="00DF0089"/>
    <w:rsid w:val="00DF0D69"/>
    <w:rsid w:val="00DF1E70"/>
    <w:rsid w:val="00DF2960"/>
    <w:rsid w:val="00DF3AF4"/>
    <w:rsid w:val="00DF5094"/>
    <w:rsid w:val="00DF596E"/>
    <w:rsid w:val="00DF784D"/>
    <w:rsid w:val="00DF7B90"/>
    <w:rsid w:val="00E03998"/>
    <w:rsid w:val="00E0443A"/>
    <w:rsid w:val="00E048D6"/>
    <w:rsid w:val="00E04B82"/>
    <w:rsid w:val="00E04C1E"/>
    <w:rsid w:val="00E06561"/>
    <w:rsid w:val="00E06AFC"/>
    <w:rsid w:val="00E1229B"/>
    <w:rsid w:val="00E12A31"/>
    <w:rsid w:val="00E12BA1"/>
    <w:rsid w:val="00E155EB"/>
    <w:rsid w:val="00E17256"/>
    <w:rsid w:val="00E17B4B"/>
    <w:rsid w:val="00E17B85"/>
    <w:rsid w:val="00E2128A"/>
    <w:rsid w:val="00E21963"/>
    <w:rsid w:val="00E22470"/>
    <w:rsid w:val="00E22561"/>
    <w:rsid w:val="00E23585"/>
    <w:rsid w:val="00E253EA"/>
    <w:rsid w:val="00E263A4"/>
    <w:rsid w:val="00E27EC5"/>
    <w:rsid w:val="00E30DC2"/>
    <w:rsid w:val="00E31606"/>
    <w:rsid w:val="00E31D4F"/>
    <w:rsid w:val="00E3213D"/>
    <w:rsid w:val="00E32DA1"/>
    <w:rsid w:val="00E33584"/>
    <w:rsid w:val="00E3403B"/>
    <w:rsid w:val="00E34801"/>
    <w:rsid w:val="00E34832"/>
    <w:rsid w:val="00E35150"/>
    <w:rsid w:val="00E35171"/>
    <w:rsid w:val="00E36C32"/>
    <w:rsid w:val="00E37752"/>
    <w:rsid w:val="00E37B18"/>
    <w:rsid w:val="00E37C55"/>
    <w:rsid w:val="00E37EC3"/>
    <w:rsid w:val="00E414DB"/>
    <w:rsid w:val="00E415CC"/>
    <w:rsid w:val="00E41A1B"/>
    <w:rsid w:val="00E4212D"/>
    <w:rsid w:val="00E43389"/>
    <w:rsid w:val="00E43901"/>
    <w:rsid w:val="00E448D2"/>
    <w:rsid w:val="00E44C7F"/>
    <w:rsid w:val="00E44E68"/>
    <w:rsid w:val="00E50621"/>
    <w:rsid w:val="00E526FA"/>
    <w:rsid w:val="00E52736"/>
    <w:rsid w:val="00E536C2"/>
    <w:rsid w:val="00E536C4"/>
    <w:rsid w:val="00E547B7"/>
    <w:rsid w:val="00E5586B"/>
    <w:rsid w:val="00E55C78"/>
    <w:rsid w:val="00E57CED"/>
    <w:rsid w:val="00E616D5"/>
    <w:rsid w:val="00E617F2"/>
    <w:rsid w:val="00E63312"/>
    <w:rsid w:val="00E64596"/>
    <w:rsid w:val="00E65AFA"/>
    <w:rsid w:val="00E66DE1"/>
    <w:rsid w:val="00E6731A"/>
    <w:rsid w:val="00E705C7"/>
    <w:rsid w:val="00E70D73"/>
    <w:rsid w:val="00E713D7"/>
    <w:rsid w:val="00E74D2C"/>
    <w:rsid w:val="00E81A67"/>
    <w:rsid w:val="00E83FC4"/>
    <w:rsid w:val="00E85648"/>
    <w:rsid w:val="00E85ABC"/>
    <w:rsid w:val="00E8659E"/>
    <w:rsid w:val="00E877B3"/>
    <w:rsid w:val="00E90AF7"/>
    <w:rsid w:val="00E919A5"/>
    <w:rsid w:val="00E927A4"/>
    <w:rsid w:val="00E94856"/>
    <w:rsid w:val="00E94E08"/>
    <w:rsid w:val="00E953F2"/>
    <w:rsid w:val="00E95992"/>
    <w:rsid w:val="00EA192D"/>
    <w:rsid w:val="00EA3C40"/>
    <w:rsid w:val="00EA5B8C"/>
    <w:rsid w:val="00EA5DE0"/>
    <w:rsid w:val="00EA7211"/>
    <w:rsid w:val="00EA763B"/>
    <w:rsid w:val="00EB0FC0"/>
    <w:rsid w:val="00EB1165"/>
    <w:rsid w:val="00EB33DE"/>
    <w:rsid w:val="00EB4A7A"/>
    <w:rsid w:val="00EB5259"/>
    <w:rsid w:val="00EB5F0F"/>
    <w:rsid w:val="00EB6248"/>
    <w:rsid w:val="00EB6665"/>
    <w:rsid w:val="00EB6B74"/>
    <w:rsid w:val="00EB7D96"/>
    <w:rsid w:val="00EC206C"/>
    <w:rsid w:val="00EC4305"/>
    <w:rsid w:val="00EC5109"/>
    <w:rsid w:val="00EC5371"/>
    <w:rsid w:val="00EC626F"/>
    <w:rsid w:val="00EC699A"/>
    <w:rsid w:val="00EC7445"/>
    <w:rsid w:val="00ED0834"/>
    <w:rsid w:val="00ED11AD"/>
    <w:rsid w:val="00ED1799"/>
    <w:rsid w:val="00ED2E09"/>
    <w:rsid w:val="00ED3221"/>
    <w:rsid w:val="00ED5AC6"/>
    <w:rsid w:val="00ED6914"/>
    <w:rsid w:val="00EE1504"/>
    <w:rsid w:val="00EE1587"/>
    <w:rsid w:val="00EE5607"/>
    <w:rsid w:val="00EE6069"/>
    <w:rsid w:val="00EE737E"/>
    <w:rsid w:val="00EE76EC"/>
    <w:rsid w:val="00EF075F"/>
    <w:rsid w:val="00EF0A83"/>
    <w:rsid w:val="00EF31F3"/>
    <w:rsid w:val="00EF35A9"/>
    <w:rsid w:val="00EF5936"/>
    <w:rsid w:val="00EF65F2"/>
    <w:rsid w:val="00F00BC3"/>
    <w:rsid w:val="00F11A5F"/>
    <w:rsid w:val="00F11BB6"/>
    <w:rsid w:val="00F120CC"/>
    <w:rsid w:val="00F12EC8"/>
    <w:rsid w:val="00F13EEC"/>
    <w:rsid w:val="00F148C7"/>
    <w:rsid w:val="00F149E9"/>
    <w:rsid w:val="00F1527E"/>
    <w:rsid w:val="00F17E4D"/>
    <w:rsid w:val="00F218E2"/>
    <w:rsid w:val="00F229F3"/>
    <w:rsid w:val="00F23FAC"/>
    <w:rsid w:val="00F245D0"/>
    <w:rsid w:val="00F27535"/>
    <w:rsid w:val="00F27B36"/>
    <w:rsid w:val="00F317A8"/>
    <w:rsid w:val="00F32D14"/>
    <w:rsid w:val="00F34181"/>
    <w:rsid w:val="00F3566A"/>
    <w:rsid w:val="00F409D2"/>
    <w:rsid w:val="00F41191"/>
    <w:rsid w:val="00F41499"/>
    <w:rsid w:val="00F41981"/>
    <w:rsid w:val="00F41D29"/>
    <w:rsid w:val="00F41FB8"/>
    <w:rsid w:val="00F42F15"/>
    <w:rsid w:val="00F42FCC"/>
    <w:rsid w:val="00F446D4"/>
    <w:rsid w:val="00F44EBE"/>
    <w:rsid w:val="00F45B72"/>
    <w:rsid w:val="00F4748A"/>
    <w:rsid w:val="00F505E6"/>
    <w:rsid w:val="00F526C8"/>
    <w:rsid w:val="00F54214"/>
    <w:rsid w:val="00F555A8"/>
    <w:rsid w:val="00F5705C"/>
    <w:rsid w:val="00F57224"/>
    <w:rsid w:val="00F57312"/>
    <w:rsid w:val="00F57642"/>
    <w:rsid w:val="00F60357"/>
    <w:rsid w:val="00F6069E"/>
    <w:rsid w:val="00F60C3A"/>
    <w:rsid w:val="00F60F8C"/>
    <w:rsid w:val="00F613F0"/>
    <w:rsid w:val="00F61C85"/>
    <w:rsid w:val="00F627C0"/>
    <w:rsid w:val="00F65509"/>
    <w:rsid w:val="00F70ACA"/>
    <w:rsid w:val="00F7115E"/>
    <w:rsid w:val="00F715C8"/>
    <w:rsid w:val="00F734E3"/>
    <w:rsid w:val="00F73ECA"/>
    <w:rsid w:val="00F741FF"/>
    <w:rsid w:val="00F757D0"/>
    <w:rsid w:val="00F761F7"/>
    <w:rsid w:val="00F76F72"/>
    <w:rsid w:val="00F771E9"/>
    <w:rsid w:val="00F77D01"/>
    <w:rsid w:val="00F80921"/>
    <w:rsid w:val="00F80F56"/>
    <w:rsid w:val="00F82C6C"/>
    <w:rsid w:val="00F86686"/>
    <w:rsid w:val="00F87504"/>
    <w:rsid w:val="00F90DF2"/>
    <w:rsid w:val="00F925F8"/>
    <w:rsid w:val="00F93303"/>
    <w:rsid w:val="00F935D0"/>
    <w:rsid w:val="00F94920"/>
    <w:rsid w:val="00F94C2C"/>
    <w:rsid w:val="00F963B7"/>
    <w:rsid w:val="00F96F09"/>
    <w:rsid w:val="00FA007F"/>
    <w:rsid w:val="00FA0588"/>
    <w:rsid w:val="00FA1D63"/>
    <w:rsid w:val="00FA27FC"/>
    <w:rsid w:val="00FA4A61"/>
    <w:rsid w:val="00FA50ED"/>
    <w:rsid w:val="00FA5BDE"/>
    <w:rsid w:val="00FB16DB"/>
    <w:rsid w:val="00FB199F"/>
    <w:rsid w:val="00FB24FB"/>
    <w:rsid w:val="00FB2D42"/>
    <w:rsid w:val="00FB3B44"/>
    <w:rsid w:val="00FB5FD5"/>
    <w:rsid w:val="00FB6C2A"/>
    <w:rsid w:val="00FB7655"/>
    <w:rsid w:val="00FB7658"/>
    <w:rsid w:val="00FB7C47"/>
    <w:rsid w:val="00FC015A"/>
    <w:rsid w:val="00FC15F3"/>
    <w:rsid w:val="00FC38A5"/>
    <w:rsid w:val="00FC45A1"/>
    <w:rsid w:val="00FC4B03"/>
    <w:rsid w:val="00FC5063"/>
    <w:rsid w:val="00FC57B4"/>
    <w:rsid w:val="00FC63EB"/>
    <w:rsid w:val="00FC7226"/>
    <w:rsid w:val="00FD0CE4"/>
    <w:rsid w:val="00FD2423"/>
    <w:rsid w:val="00FD2FFE"/>
    <w:rsid w:val="00FD48AF"/>
    <w:rsid w:val="00FD48C5"/>
    <w:rsid w:val="00FD56F3"/>
    <w:rsid w:val="00FD68ED"/>
    <w:rsid w:val="00FE2524"/>
    <w:rsid w:val="00FE2D18"/>
    <w:rsid w:val="00FE40B1"/>
    <w:rsid w:val="00FE4941"/>
    <w:rsid w:val="00FE6070"/>
    <w:rsid w:val="00FE676C"/>
    <w:rsid w:val="00FE7056"/>
    <w:rsid w:val="00FF23F9"/>
    <w:rsid w:val="00FF41A0"/>
    <w:rsid w:val="00FF42AB"/>
    <w:rsid w:val="00FF4BCC"/>
    <w:rsid w:val="00FF6D19"/>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2283A"/>
  <w15:chartTrackingRefBased/>
  <w15:docId w15:val="{00CB5132-1BB2-4B64-8568-2D267EB75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3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43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304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3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43D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16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679"/>
  </w:style>
  <w:style w:type="paragraph" w:styleId="Footer">
    <w:name w:val="footer"/>
    <w:basedOn w:val="Normal"/>
    <w:link w:val="FooterChar"/>
    <w:uiPriority w:val="99"/>
    <w:unhideWhenUsed/>
    <w:rsid w:val="00A16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679"/>
  </w:style>
  <w:style w:type="paragraph" w:styleId="Bibliography">
    <w:name w:val="Bibliography"/>
    <w:basedOn w:val="Normal"/>
    <w:next w:val="Normal"/>
    <w:uiPriority w:val="37"/>
    <w:unhideWhenUsed/>
    <w:rsid w:val="00833295"/>
  </w:style>
  <w:style w:type="character" w:customStyle="1" w:styleId="hlfld-contribauthor">
    <w:name w:val="hlfld-contribauthor"/>
    <w:basedOn w:val="DefaultParagraphFont"/>
    <w:rsid w:val="00376362"/>
  </w:style>
  <w:style w:type="character" w:customStyle="1" w:styleId="nlmgiven-names">
    <w:name w:val="nlm_given-names"/>
    <w:basedOn w:val="DefaultParagraphFont"/>
    <w:rsid w:val="00376362"/>
  </w:style>
  <w:style w:type="paragraph" w:styleId="ListParagraph">
    <w:name w:val="List Paragraph"/>
    <w:basedOn w:val="Normal"/>
    <w:uiPriority w:val="34"/>
    <w:qFormat/>
    <w:rsid w:val="00924DC7"/>
    <w:pPr>
      <w:ind w:left="720"/>
      <w:contextualSpacing/>
    </w:pPr>
  </w:style>
  <w:style w:type="character" w:customStyle="1" w:styleId="nlmyear">
    <w:name w:val="nlm_year"/>
    <w:basedOn w:val="DefaultParagraphFont"/>
    <w:rsid w:val="00012AE0"/>
  </w:style>
  <w:style w:type="character" w:customStyle="1" w:styleId="nlmarticle-title">
    <w:name w:val="nlm_article-title"/>
    <w:basedOn w:val="DefaultParagraphFont"/>
    <w:rsid w:val="00012AE0"/>
  </w:style>
  <w:style w:type="character" w:customStyle="1" w:styleId="nlmfpage">
    <w:name w:val="nlm_fpage"/>
    <w:basedOn w:val="DefaultParagraphFont"/>
    <w:rsid w:val="00012AE0"/>
  </w:style>
  <w:style w:type="character" w:customStyle="1" w:styleId="nlmlpage">
    <w:name w:val="nlm_lpage"/>
    <w:basedOn w:val="DefaultParagraphFont"/>
    <w:rsid w:val="00012AE0"/>
  </w:style>
  <w:style w:type="paragraph" w:styleId="BalloonText">
    <w:name w:val="Balloon Text"/>
    <w:basedOn w:val="Normal"/>
    <w:link w:val="BalloonTextChar"/>
    <w:uiPriority w:val="99"/>
    <w:semiHidden/>
    <w:unhideWhenUsed/>
    <w:rsid w:val="00861A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1AA4"/>
    <w:rPr>
      <w:rFonts w:ascii="Segoe UI" w:hAnsi="Segoe UI" w:cs="Segoe UI"/>
      <w:sz w:val="18"/>
      <w:szCs w:val="18"/>
    </w:rPr>
  </w:style>
  <w:style w:type="paragraph" w:styleId="TOCHeading">
    <w:name w:val="TOC Heading"/>
    <w:basedOn w:val="Heading1"/>
    <w:next w:val="Normal"/>
    <w:uiPriority w:val="39"/>
    <w:unhideWhenUsed/>
    <w:qFormat/>
    <w:rsid w:val="002955D0"/>
    <w:pPr>
      <w:outlineLvl w:val="9"/>
    </w:pPr>
    <w:rPr>
      <w:lang w:val="en-US"/>
    </w:rPr>
  </w:style>
  <w:style w:type="paragraph" w:styleId="TOC1">
    <w:name w:val="toc 1"/>
    <w:basedOn w:val="Normal"/>
    <w:next w:val="Normal"/>
    <w:autoRedefine/>
    <w:uiPriority w:val="39"/>
    <w:unhideWhenUsed/>
    <w:rsid w:val="002955D0"/>
    <w:pPr>
      <w:spacing w:after="100"/>
    </w:pPr>
  </w:style>
  <w:style w:type="paragraph" w:styleId="TOC2">
    <w:name w:val="toc 2"/>
    <w:basedOn w:val="Normal"/>
    <w:next w:val="Normal"/>
    <w:autoRedefine/>
    <w:uiPriority w:val="39"/>
    <w:unhideWhenUsed/>
    <w:rsid w:val="002955D0"/>
    <w:pPr>
      <w:spacing w:after="100"/>
      <w:ind w:left="240"/>
    </w:pPr>
  </w:style>
  <w:style w:type="character" w:styleId="Hyperlink">
    <w:name w:val="Hyperlink"/>
    <w:basedOn w:val="DefaultParagraphFont"/>
    <w:uiPriority w:val="99"/>
    <w:unhideWhenUsed/>
    <w:rsid w:val="002955D0"/>
    <w:rPr>
      <w:color w:val="0563C1" w:themeColor="hyperlink"/>
      <w:u w:val="single"/>
    </w:rPr>
  </w:style>
  <w:style w:type="paragraph" w:styleId="TOC3">
    <w:name w:val="toc 3"/>
    <w:basedOn w:val="Normal"/>
    <w:next w:val="Normal"/>
    <w:autoRedefine/>
    <w:uiPriority w:val="39"/>
    <w:unhideWhenUsed/>
    <w:rsid w:val="00154BB8"/>
    <w:pPr>
      <w:tabs>
        <w:tab w:val="right" w:leader="dot" w:pos="9016"/>
      </w:tabs>
      <w:spacing w:after="100" w:line="360" w:lineRule="auto"/>
    </w:pPr>
    <w:rPr>
      <w:rFonts w:eastAsiaTheme="minorEastAsia" w:cs="Arial"/>
      <w:noProof/>
      <w:sz w:val="22"/>
      <w:lang w:val="en-US"/>
    </w:rPr>
  </w:style>
  <w:style w:type="character" w:customStyle="1" w:styleId="Heading3Char">
    <w:name w:val="Heading 3 Char"/>
    <w:basedOn w:val="DefaultParagraphFont"/>
    <w:link w:val="Heading3"/>
    <w:uiPriority w:val="9"/>
    <w:rsid w:val="001B3040"/>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40731">
      <w:bodyDiv w:val="1"/>
      <w:marLeft w:val="0"/>
      <w:marRight w:val="0"/>
      <w:marTop w:val="0"/>
      <w:marBottom w:val="0"/>
      <w:divBdr>
        <w:top w:val="none" w:sz="0" w:space="0" w:color="auto"/>
        <w:left w:val="none" w:sz="0" w:space="0" w:color="auto"/>
        <w:bottom w:val="none" w:sz="0" w:space="0" w:color="auto"/>
        <w:right w:val="none" w:sz="0" w:space="0" w:color="auto"/>
      </w:divBdr>
    </w:div>
    <w:div w:id="18823632">
      <w:bodyDiv w:val="1"/>
      <w:marLeft w:val="0"/>
      <w:marRight w:val="0"/>
      <w:marTop w:val="0"/>
      <w:marBottom w:val="0"/>
      <w:divBdr>
        <w:top w:val="none" w:sz="0" w:space="0" w:color="auto"/>
        <w:left w:val="none" w:sz="0" w:space="0" w:color="auto"/>
        <w:bottom w:val="none" w:sz="0" w:space="0" w:color="auto"/>
        <w:right w:val="none" w:sz="0" w:space="0" w:color="auto"/>
      </w:divBdr>
    </w:div>
    <w:div w:id="53968467">
      <w:bodyDiv w:val="1"/>
      <w:marLeft w:val="0"/>
      <w:marRight w:val="0"/>
      <w:marTop w:val="0"/>
      <w:marBottom w:val="0"/>
      <w:divBdr>
        <w:top w:val="none" w:sz="0" w:space="0" w:color="auto"/>
        <w:left w:val="none" w:sz="0" w:space="0" w:color="auto"/>
        <w:bottom w:val="none" w:sz="0" w:space="0" w:color="auto"/>
        <w:right w:val="none" w:sz="0" w:space="0" w:color="auto"/>
      </w:divBdr>
    </w:div>
    <w:div w:id="103691998">
      <w:bodyDiv w:val="1"/>
      <w:marLeft w:val="0"/>
      <w:marRight w:val="0"/>
      <w:marTop w:val="0"/>
      <w:marBottom w:val="0"/>
      <w:divBdr>
        <w:top w:val="none" w:sz="0" w:space="0" w:color="auto"/>
        <w:left w:val="none" w:sz="0" w:space="0" w:color="auto"/>
        <w:bottom w:val="none" w:sz="0" w:space="0" w:color="auto"/>
        <w:right w:val="none" w:sz="0" w:space="0" w:color="auto"/>
      </w:divBdr>
    </w:div>
    <w:div w:id="115875294">
      <w:bodyDiv w:val="1"/>
      <w:marLeft w:val="0"/>
      <w:marRight w:val="0"/>
      <w:marTop w:val="0"/>
      <w:marBottom w:val="0"/>
      <w:divBdr>
        <w:top w:val="none" w:sz="0" w:space="0" w:color="auto"/>
        <w:left w:val="none" w:sz="0" w:space="0" w:color="auto"/>
        <w:bottom w:val="none" w:sz="0" w:space="0" w:color="auto"/>
        <w:right w:val="none" w:sz="0" w:space="0" w:color="auto"/>
      </w:divBdr>
    </w:div>
    <w:div w:id="124129714">
      <w:bodyDiv w:val="1"/>
      <w:marLeft w:val="0"/>
      <w:marRight w:val="0"/>
      <w:marTop w:val="0"/>
      <w:marBottom w:val="0"/>
      <w:divBdr>
        <w:top w:val="none" w:sz="0" w:space="0" w:color="auto"/>
        <w:left w:val="none" w:sz="0" w:space="0" w:color="auto"/>
        <w:bottom w:val="none" w:sz="0" w:space="0" w:color="auto"/>
        <w:right w:val="none" w:sz="0" w:space="0" w:color="auto"/>
      </w:divBdr>
    </w:div>
    <w:div w:id="126894073">
      <w:bodyDiv w:val="1"/>
      <w:marLeft w:val="0"/>
      <w:marRight w:val="0"/>
      <w:marTop w:val="0"/>
      <w:marBottom w:val="0"/>
      <w:divBdr>
        <w:top w:val="none" w:sz="0" w:space="0" w:color="auto"/>
        <w:left w:val="none" w:sz="0" w:space="0" w:color="auto"/>
        <w:bottom w:val="none" w:sz="0" w:space="0" w:color="auto"/>
        <w:right w:val="none" w:sz="0" w:space="0" w:color="auto"/>
      </w:divBdr>
    </w:div>
    <w:div w:id="132136847">
      <w:bodyDiv w:val="1"/>
      <w:marLeft w:val="0"/>
      <w:marRight w:val="0"/>
      <w:marTop w:val="0"/>
      <w:marBottom w:val="0"/>
      <w:divBdr>
        <w:top w:val="none" w:sz="0" w:space="0" w:color="auto"/>
        <w:left w:val="none" w:sz="0" w:space="0" w:color="auto"/>
        <w:bottom w:val="none" w:sz="0" w:space="0" w:color="auto"/>
        <w:right w:val="none" w:sz="0" w:space="0" w:color="auto"/>
      </w:divBdr>
    </w:div>
    <w:div w:id="139347318">
      <w:bodyDiv w:val="1"/>
      <w:marLeft w:val="0"/>
      <w:marRight w:val="0"/>
      <w:marTop w:val="0"/>
      <w:marBottom w:val="0"/>
      <w:divBdr>
        <w:top w:val="none" w:sz="0" w:space="0" w:color="auto"/>
        <w:left w:val="none" w:sz="0" w:space="0" w:color="auto"/>
        <w:bottom w:val="none" w:sz="0" w:space="0" w:color="auto"/>
        <w:right w:val="none" w:sz="0" w:space="0" w:color="auto"/>
      </w:divBdr>
    </w:div>
    <w:div w:id="146827946">
      <w:bodyDiv w:val="1"/>
      <w:marLeft w:val="0"/>
      <w:marRight w:val="0"/>
      <w:marTop w:val="0"/>
      <w:marBottom w:val="0"/>
      <w:divBdr>
        <w:top w:val="none" w:sz="0" w:space="0" w:color="auto"/>
        <w:left w:val="none" w:sz="0" w:space="0" w:color="auto"/>
        <w:bottom w:val="none" w:sz="0" w:space="0" w:color="auto"/>
        <w:right w:val="none" w:sz="0" w:space="0" w:color="auto"/>
      </w:divBdr>
    </w:div>
    <w:div w:id="163664242">
      <w:bodyDiv w:val="1"/>
      <w:marLeft w:val="0"/>
      <w:marRight w:val="0"/>
      <w:marTop w:val="0"/>
      <w:marBottom w:val="0"/>
      <w:divBdr>
        <w:top w:val="none" w:sz="0" w:space="0" w:color="auto"/>
        <w:left w:val="none" w:sz="0" w:space="0" w:color="auto"/>
        <w:bottom w:val="none" w:sz="0" w:space="0" w:color="auto"/>
        <w:right w:val="none" w:sz="0" w:space="0" w:color="auto"/>
      </w:divBdr>
    </w:div>
    <w:div w:id="185873361">
      <w:bodyDiv w:val="1"/>
      <w:marLeft w:val="0"/>
      <w:marRight w:val="0"/>
      <w:marTop w:val="0"/>
      <w:marBottom w:val="0"/>
      <w:divBdr>
        <w:top w:val="none" w:sz="0" w:space="0" w:color="auto"/>
        <w:left w:val="none" w:sz="0" w:space="0" w:color="auto"/>
        <w:bottom w:val="none" w:sz="0" w:space="0" w:color="auto"/>
        <w:right w:val="none" w:sz="0" w:space="0" w:color="auto"/>
      </w:divBdr>
    </w:div>
    <w:div w:id="186600740">
      <w:bodyDiv w:val="1"/>
      <w:marLeft w:val="0"/>
      <w:marRight w:val="0"/>
      <w:marTop w:val="0"/>
      <w:marBottom w:val="0"/>
      <w:divBdr>
        <w:top w:val="none" w:sz="0" w:space="0" w:color="auto"/>
        <w:left w:val="none" w:sz="0" w:space="0" w:color="auto"/>
        <w:bottom w:val="none" w:sz="0" w:space="0" w:color="auto"/>
        <w:right w:val="none" w:sz="0" w:space="0" w:color="auto"/>
      </w:divBdr>
    </w:div>
    <w:div w:id="286282074">
      <w:bodyDiv w:val="1"/>
      <w:marLeft w:val="0"/>
      <w:marRight w:val="0"/>
      <w:marTop w:val="0"/>
      <w:marBottom w:val="0"/>
      <w:divBdr>
        <w:top w:val="none" w:sz="0" w:space="0" w:color="auto"/>
        <w:left w:val="none" w:sz="0" w:space="0" w:color="auto"/>
        <w:bottom w:val="none" w:sz="0" w:space="0" w:color="auto"/>
        <w:right w:val="none" w:sz="0" w:space="0" w:color="auto"/>
      </w:divBdr>
    </w:div>
    <w:div w:id="364647484">
      <w:bodyDiv w:val="1"/>
      <w:marLeft w:val="0"/>
      <w:marRight w:val="0"/>
      <w:marTop w:val="0"/>
      <w:marBottom w:val="0"/>
      <w:divBdr>
        <w:top w:val="none" w:sz="0" w:space="0" w:color="auto"/>
        <w:left w:val="none" w:sz="0" w:space="0" w:color="auto"/>
        <w:bottom w:val="none" w:sz="0" w:space="0" w:color="auto"/>
        <w:right w:val="none" w:sz="0" w:space="0" w:color="auto"/>
      </w:divBdr>
    </w:div>
    <w:div w:id="390999709">
      <w:bodyDiv w:val="1"/>
      <w:marLeft w:val="0"/>
      <w:marRight w:val="0"/>
      <w:marTop w:val="0"/>
      <w:marBottom w:val="0"/>
      <w:divBdr>
        <w:top w:val="none" w:sz="0" w:space="0" w:color="auto"/>
        <w:left w:val="none" w:sz="0" w:space="0" w:color="auto"/>
        <w:bottom w:val="none" w:sz="0" w:space="0" w:color="auto"/>
        <w:right w:val="none" w:sz="0" w:space="0" w:color="auto"/>
      </w:divBdr>
    </w:div>
    <w:div w:id="399063059">
      <w:bodyDiv w:val="1"/>
      <w:marLeft w:val="0"/>
      <w:marRight w:val="0"/>
      <w:marTop w:val="0"/>
      <w:marBottom w:val="0"/>
      <w:divBdr>
        <w:top w:val="none" w:sz="0" w:space="0" w:color="auto"/>
        <w:left w:val="none" w:sz="0" w:space="0" w:color="auto"/>
        <w:bottom w:val="none" w:sz="0" w:space="0" w:color="auto"/>
        <w:right w:val="none" w:sz="0" w:space="0" w:color="auto"/>
      </w:divBdr>
    </w:div>
    <w:div w:id="460269900">
      <w:bodyDiv w:val="1"/>
      <w:marLeft w:val="0"/>
      <w:marRight w:val="0"/>
      <w:marTop w:val="0"/>
      <w:marBottom w:val="0"/>
      <w:divBdr>
        <w:top w:val="none" w:sz="0" w:space="0" w:color="auto"/>
        <w:left w:val="none" w:sz="0" w:space="0" w:color="auto"/>
        <w:bottom w:val="none" w:sz="0" w:space="0" w:color="auto"/>
        <w:right w:val="none" w:sz="0" w:space="0" w:color="auto"/>
      </w:divBdr>
    </w:div>
    <w:div w:id="465660413">
      <w:bodyDiv w:val="1"/>
      <w:marLeft w:val="0"/>
      <w:marRight w:val="0"/>
      <w:marTop w:val="0"/>
      <w:marBottom w:val="0"/>
      <w:divBdr>
        <w:top w:val="none" w:sz="0" w:space="0" w:color="auto"/>
        <w:left w:val="none" w:sz="0" w:space="0" w:color="auto"/>
        <w:bottom w:val="none" w:sz="0" w:space="0" w:color="auto"/>
        <w:right w:val="none" w:sz="0" w:space="0" w:color="auto"/>
      </w:divBdr>
    </w:div>
    <w:div w:id="474373547">
      <w:bodyDiv w:val="1"/>
      <w:marLeft w:val="0"/>
      <w:marRight w:val="0"/>
      <w:marTop w:val="0"/>
      <w:marBottom w:val="0"/>
      <w:divBdr>
        <w:top w:val="none" w:sz="0" w:space="0" w:color="auto"/>
        <w:left w:val="none" w:sz="0" w:space="0" w:color="auto"/>
        <w:bottom w:val="none" w:sz="0" w:space="0" w:color="auto"/>
        <w:right w:val="none" w:sz="0" w:space="0" w:color="auto"/>
      </w:divBdr>
    </w:div>
    <w:div w:id="478310620">
      <w:bodyDiv w:val="1"/>
      <w:marLeft w:val="0"/>
      <w:marRight w:val="0"/>
      <w:marTop w:val="0"/>
      <w:marBottom w:val="0"/>
      <w:divBdr>
        <w:top w:val="none" w:sz="0" w:space="0" w:color="auto"/>
        <w:left w:val="none" w:sz="0" w:space="0" w:color="auto"/>
        <w:bottom w:val="none" w:sz="0" w:space="0" w:color="auto"/>
        <w:right w:val="none" w:sz="0" w:space="0" w:color="auto"/>
      </w:divBdr>
    </w:div>
    <w:div w:id="479545261">
      <w:bodyDiv w:val="1"/>
      <w:marLeft w:val="0"/>
      <w:marRight w:val="0"/>
      <w:marTop w:val="0"/>
      <w:marBottom w:val="0"/>
      <w:divBdr>
        <w:top w:val="none" w:sz="0" w:space="0" w:color="auto"/>
        <w:left w:val="none" w:sz="0" w:space="0" w:color="auto"/>
        <w:bottom w:val="none" w:sz="0" w:space="0" w:color="auto"/>
        <w:right w:val="none" w:sz="0" w:space="0" w:color="auto"/>
      </w:divBdr>
    </w:div>
    <w:div w:id="486359261">
      <w:bodyDiv w:val="1"/>
      <w:marLeft w:val="0"/>
      <w:marRight w:val="0"/>
      <w:marTop w:val="0"/>
      <w:marBottom w:val="0"/>
      <w:divBdr>
        <w:top w:val="none" w:sz="0" w:space="0" w:color="auto"/>
        <w:left w:val="none" w:sz="0" w:space="0" w:color="auto"/>
        <w:bottom w:val="none" w:sz="0" w:space="0" w:color="auto"/>
        <w:right w:val="none" w:sz="0" w:space="0" w:color="auto"/>
      </w:divBdr>
    </w:div>
    <w:div w:id="529998120">
      <w:bodyDiv w:val="1"/>
      <w:marLeft w:val="0"/>
      <w:marRight w:val="0"/>
      <w:marTop w:val="0"/>
      <w:marBottom w:val="0"/>
      <w:divBdr>
        <w:top w:val="none" w:sz="0" w:space="0" w:color="auto"/>
        <w:left w:val="none" w:sz="0" w:space="0" w:color="auto"/>
        <w:bottom w:val="none" w:sz="0" w:space="0" w:color="auto"/>
        <w:right w:val="none" w:sz="0" w:space="0" w:color="auto"/>
      </w:divBdr>
    </w:div>
    <w:div w:id="571235174">
      <w:bodyDiv w:val="1"/>
      <w:marLeft w:val="0"/>
      <w:marRight w:val="0"/>
      <w:marTop w:val="0"/>
      <w:marBottom w:val="0"/>
      <w:divBdr>
        <w:top w:val="none" w:sz="0" w:space="0" w:color="auto"/>
        <w:left w:val="none" w:sz="0" w:space="0" w:color="auto"/>
        <w:bottom w:val="none" w:sz="0" w:space="0" w:color="auto"/>
        <w:right w:val="none" w:sz="0" w:space="0" w:color="auto"/>
      </w:divBdr>
    </w:div>
    <w:div w:id="578369883">
      <w:bodyDiv w:val="1"/>
      <w:marLeft w:val="0"/>
      <w:marRight w:val="0"/>
      <w:marTop w:val="0"/>
      <w:marBottom w:val="0"/>
      <w:divBdr>
        <w:top w:val="none" w:sz="0" w:space="0" w:color="auto"/>
        <w:left w:val="none" w:sz="0" w:space="0" w:color="auto"/>
        <w:bottom w:val="none" w:sz="0" w:space="0" w:color="auto"/>
        <w:right w:val="none" w:sz="0" w:space="0" w:color="auto"/>
      </w:divBdr>
    </w:div>
    <w:div w:id="582297503">
      <w:bodyDiv w:val="1"/>
      <w:marLeft w:val="0"/>
      <w:marRight w:val="0"/>
      <w:marTop w:val="0"/>
      <w:marBottom w:val="0"/>
      <w:divBdr>
        <w:top w:val="none" w:sz="0" w:space="0" w:color="auto"/>
        <w:left w:val="none" w:sz="0" w:space="0" w:color="auto"/>
        <w:bottom w:val="none" w:sz="0" w:space="0" w:color="auto"/>
        <w:right w:val="none" w:sz="0" w:space="0" w:color="auto"/>
      </w:divBdr>
    </w:div>
    <w:div w:id="593631805">
      <w:bodyDiv w:val="1"/>
      <w:marLeft w:val="0"/>
      <w:marRight w:val="0"/>
      <w:marTop w:val="0"/>
      <w:marBottom w:val="0"/>
      <w:divBdr>
        <w:top w:val="none" w:sz="0" w:space="0" w:color="auto"/>
        <w:left w:val="none" w:sz="0" w:space="0" w:color="auto"/>
        <w:bottom w:val="none" w:sz="0" w:space="0" w:color="auto"/>
        <w:right w:val="none" w:sz="0" w:space="0" w:color="auto"/>
      </w:divBdr>
    </w:div>
    <w:div w:id="596065146">
      <w:bodyDiv w:val="1"/>
      <w:marLeft w:val="0"/>
      <w:marRight w:val="0"/>
      <w:marTop w:val="0"/>
      <w:marBottom w:val="0"/>
      <w:divBdr>
        <w:top w:val="none" w:sz="0" w:space="0" w:color="auto"/>
        <w:left w:val="none" w:sz="0" w:space="0" w:color="auto"/>
        <w:bottom w:val="none" w:sz="0" w:space="0" w:color="auto"/>
        <w:right w:val="none" w:sz="0" w:space="0" w:color="auto"/>
      </w:divBdr>
    </w:div>
    <w:div w:id="674844529">
      <w:bodyDiv w:val="1"/>
      <w:marLeft w:val="0"/>
      <w:marRight w:val="0"/>
      <w:marTop w:val="0"/>
      <w:marBottom w:val="0"/>
      <w:divBdr>
        <w:top w:val="none" w:sz="0" w:space="0" w:color="auto"/>
        <w:left w:val="none" w:sz="0" w:space="0" w:color="auto"/>
        <w:bottom w:val="none" w:sz="0" w:space="0" w:color="auto"/>
        <w:right w:val="none" w:sz="0" w:space="0" w:color="auto"/>
      </w:divBdr>
    </w:div>
    <w:div w:id="676034548">
      <w:bodyDiv w:val="1"/>
      <w:marLeft w:val="0"/>
      <w:marRight w:val="0"/>
      <w:marTop w:val="0"/>
      <w:marBottom w:val="0"/>
      <w:divBdr>
        <w:top w:val="none" w:sz="0" w:space="0" w:color="auto"/>
        <w:left w:val="none" w:sz="0" w:space="0" w:color="auto"/>
        <w:bottom w:val="none" w:sz="0" w:space="0" w:color="auto"/>
        <w:right w:val="none" w:sz="0" w:space="0" w:color="auto"/>
      </w:divBdr>
    </w:div>
    <w:div w:id="736973623">
      <w:bodyDiv w:val="1"/>
      <w:marLeft w:val="0"/>
      <w:marRight w:val="0"/>
      <w:marTop w:val="0"/>
      <w:marBottom w:val="0"/>
      <w:divBdr>
        <w:top w:val="none" w:sz="0" w:space="0" w:color="auto"/>
        <w:left w:val="none" w:sz="0" w:space="0" w:color="auto"/>
        <w:bottom w:val="none" w:sz="0" w:space="0" w:color="auto"/>
        <w:right w:val="none" w:sz="0" w:space="0" w:color="auto"/>
      </w:divBdr>
    </w:div>
    <w:div w:id="777410782">
      <w:bodyDiv w:val="1"/>
      <w:marLeft w:val="0"/>
      <w:marRight w:val="0"/>
      <w:marTop w:val="0"/>
      <w:marBottom w:val="0"/>
      <w:divBdr>
        <w:top w:val="none" w:sz="0" w:space="0" w:color="auto"/>
        <w:left w:val="none" w:sz="0" w:space="0" w:color="auto"/>
        <w:bottom w:val="none" w:sz="0" w:space="0" w:color="auto"/>
        <w:right w:val="none" w:sz="0" w:space="0" w:color="auto"/>
      </w:divBdr>
    </w:div>
    <w:div w:id="780493011">
      <w:bodyDiv w:val="1"/>
      <w:marLeft w:val="0"/>
      <w:marRight w:val="0"/>
      <w:marTop w:val="0"/>
      <w:marBottom w:val="0"/>
      <w:divBdr>
        <w:top w:val="none" w:sz="0" w:space="0" w:color="auto"/>
        <w:left w:val="none" w:sz="0" w:space="0" w:color="auto"/>
        <w:bottom w:val="none" w:sz="0" w:space="0" w:color="auto"/>
        <w:right w:val="none" w:sz="0" w:space="0" w:color="auto"/>
      </w:divBdr>
    </w:div>
    <w:div w:id="795610718">
      <w:bodyDiv w:val="1"/>
      <w:marLeft w:val="0"/>
      <w:marRight w:val="0"/>
      <w:marTop w:val="0"/>
      <w:marBottom w:val="0"/>
      <w:divBdr>
        <w:top w:val="none" w:sz="0" w:space="0" w:color="auto"/>
        <w:left w:val="none" w:sz="0" w:space="0" w:color="auto"/>
        <w:bottom w:val="none" w:sz="0" w:space="0" w:color="auto"/>
        <w:right w:val="none" w:sz="0" w:space="0" w:color="auto"/>
      </w:divBdr>
    </w:div>
    <w:div w:id="797987332">
      <w:bodyDiv w:val="1"/>
      <w:marLeft w:val="0"/>
      <w:marRight w:val="0"/>
      <w:marTop w:val="0"/>
      <w:marBottom w:val="0"/>
      <w:divBdr>
        <w:top w:val="none" w:sz="0" w:space="0" w:color="auto"/>
        <w:left w:val="none" w:sz="0" w:space="0" w:color="auto"/>
        <w:bottom w:val="none" w:sz="0" w:space="0" w:color="auto"/>
        <w:right w:val="none" w:sz="0" w:space="0" w:color="auto"/>
      </w:divBdr>
    </w:div>
    <w:div w:id="811141579">
      <w:bodyDiv w:val="1"/>
      <w:marLeft w:val="0"/>
      <w:marRight w:val="0"/>
      <w:marTop w:val="0"/>
      <w:marBottom w:val="0"/>
      <w:divBdr>
        <w:top w:val="none" w:sz="0" w:space="0" w:color="auto"/>
        <w:left w:val="none" w:sz="0" w:space="0" w:color="auto"/>
        <w:bottom w:val="none" w:sz="0" w:space="0" w:color="auto"/>
        <w:right w:val="none" w:sz="0" w:space="0" w:color="auto"/>
      </w:divBdr>
    </w:div>
    <w:div w:id="823551540">
      <w:bodyDiv w:val="1"/>
      <w:marLeft w:val="0"/>
      <w:marRight w:val="0"/>
      <w:marTop w:val="0"/>
      <w:marBottom w:val="0"/>
      <w:divBdr>
        <w:top w:val="none" w:sz="0" w:space="0" w:color="auto"/>
        <w:left w:val="none" w:sz="0" w:space="0" w:color="auto"/>
        <w:bottom w:val="none" w:sz="0" w:space="0" w:color="auto"/>
        <w:right w:val="none" w:sz="0" w:space="0" w:color="auto"/>
      </w:divBdr>
    </w:div>
    <w:div w:id="854921053">
      <w:bodyDiv w:val="1"/>
      <w:marLeft w:val="0"/>
      <w:marRight w:val="0"/>
      <w:marTop w:val="0"/>
      <w:marBottom w:val="0"/>
      <w:divBdr>
        <w:top w:val="none" w:sz="0" w:space="0" w:color="auto"/>
        <w:left w:val="none" w:sz="0" w:space="0" w:color="auto"/>
        <w:bottom w:val="none" w:sz="0" w:space="0" w:color="auto"/>
        <w:right w:val="none" w:sz="0" w:space="0" w:color="auto"/>
      </w:divBdr>
    </w:div>
    <w:div w:id="877358390">
      <w:bodyDiv w:val="1"/>
      <w:marLeft w:val="0"/>
      <w:marRight w:val="0"/>
      <w:marTop w:val="0"/>
      <w:marBottom w:val="0"/>
      <w:divBdr>
        <w:top w:val="none" w:sz="0" w:space="0" w:color="auto"/>
        <w:left w:val="none" w:sz="0" w:space="0" w:color="auto"/>
        <w:bottom w:val="none" w:sz="0" w:space="0" w:color="auto"/>
        <w:right w:val="none" w:sz="0" w:space="0" w:color="auto"/>
      </w:divBdr>
    </w:div>
    <w:div w:id="877667597">
      <w:bodyDiv w:val="1"/>
      <w:marLeft w:val="0"/>
      <w:marRight w:val="0"/>
      <w:marTop w:val="0"/>
      <w:marBottom w:val="0"/>
      <w:divBdr>
        <w:top w:val="none" w:sz="0" w:space="0" w:color="auto"/>
        <w:left w:val="none" w:sz="0" w:space="0" w:color="auto"/>
        <w:bottom w:val="none" w:sz="0" w:space="0" w:color="auto"/>
        <w:right w:val="none" w:sz="0" w:space="0" w:color="auto"/>
      </w:divBdr>
    </w:div>
    <w:div w:id="894396656">
      <w:bodyDiv w:val="1"/>
      <w:marLeft w:val="0"/>
      <w:marRight w:val="0"/>
      <w:marTop w:val="0"/>
      <w:marBottom w:val="0"/>
      <w:divBdr>
        <w:top w:val="none" w:sz="0" w:space="0" w:color="auto"/>
        <w:left w:val="none" w:sz="0" w:space="0" w:color="auto"/>
        <w:bottom w:val="none" w:sz="0" w:space="0" w:color="auto"/>
        <w:right w:val="none" w:sz="0" w:space="0" w:color="auto"/>
      </w:divBdr>
    </w:div>
    <w:div w:id="906184719">
      <w:bodyDiv w:val="1"/>
      <w:marLeft w:val="0"/>
      <w:marRight w:val="0"/>
      <w:marTop w:val="0"/>
      <w:marBottom w:val="0"/>
      <w:divBdr>
        <w:top w:val="none" w:sz="0" w:space="0" w:color="auto"/>
        <w:left w:val="none" w:sz="0" w:space="0" w:color="auto"/>
        <w:bottom w:val="none" w:sz="0" w:space="0" w:color="auto"/>
        <w:right w:val="none" w:sz="0" w:space="0" w:color="auto"/>
      </w:divBdr>
    </w:div>
    <w:div w:id="924195021">
      <w:bodyDiv w:val="1"/>
      <w:marLeft w:val="0"/>
      <w:marRight w:val="0"/>
      <w:marTop w:val="0"/>
      <w:marBottom w:val="0"/>
      <w:divBdr>
        <w:top w:val="none" w:sz="0" w:space="0" w:color="auto"/>
        <w:left w:val="none" w:sz="0" w:space="0" w:color="auto"/>
        <w:bottom w:val="none" w:sz="0" w:space="0" w:color="auto"/>
        <w:right w:val="none" w:sz="0" w:space="0" w:color="auto"/>
      </w:divBdr>
    </w:div>
    <w:div w:id="950824514">
      <w:bodyDiv w:val="1"/>
      <w:marLeft w:val="0"/>
      <w:marRight w:val="0"/>
      <w:marTop w:val="0"/>
      <w:marBottom w:val="0"/>
      <w:divBdr>
        <w:top w:val="none" w:sz="0" w:space="0" w:color="auto"/>
        <w:left w:val="none" w:sz="0" w:space="0" w:color="auto"/>
        <w:bottom w:val="none" w:sz="0" w:space="0" w:color="auto"/>
        <w:right w:val="none" w:sz="0" w:space="0" w:color="auto"/>
      </w:divBdr>
    </w:div>
    <w:div w:id="974795260">
      <w:bodyDiv w:val="1"/>
      <w:marLeft w:val="0"/>
      <w:marRight w:val="0"/>
      <w:marTop w:val="0"/>
      <w:marBottom w:val="0"/>
      <w:divBdr>
        <w:top w:val="none" w:sz="0" w:space="0" w:color="auto"/>
        <w:left w:val="none" w:sz="0" w:space="0" w:color="auto"/>
        <w:bottom w:val="none" w:sz="0" w:space="0" w:color="auto"/>
        <w:right w:val="none" w:sz="0" w:space="0" w:color="auto"/>
      </w:divBdr>
    </w:div>
    <w:div w:id="996540842">
      <w:bodyDiv w:val="1"/>
      <w:marLeft w:val="0"/>
      <w:marRight w:val="0"/>
      <w:marTop w:val="0"/>
      <w:marBottom w:val="0"/>
      <w:divBdr>
        <w:top w:val="none" w:sz="0" w:space="0" w:color="auto"/>
        <w:left w:val="none" w:sz="0" w:space="0" w:color="auto"/>
        <w:bottom w:val="none" w:sz="0" w:space="0" w:color="auto"/>
        <w:right w:val="none" w:sz="0" w:space="0" w:color="auto"/>
      </w:divBdr>
    </w:div>
    <w:div w:id="1002466331">
      <w:bodyDiv w:val="1"/>
      <w:marLeft w:val="0"/>
      <w:marRight w:val="0"/>
      <w:marTop w:val="0"/>
      <w:marBottom w:val="0"/>
      <w:divBdr>
        <w:top w:val="none" w:sz="0" w:space="0" w:color="auto"/>
        <w:left w:val="none" w:sz="0" w:space="0" w:color="auto"/>
        <w:bottom w:val="none" w:sz="0" w:space="0" w:color="auto"/>
        <w:right w:val="none" w:sz="0" w:space="0" w:color="auto"/>
      </w:divBdr>
    </w:div>
    <w:div w:id="1027367181">
      <w:bodyDiv w:val="1"/>
      <w:marLeft w:val="0"/>
      <w:marRight w:val="0"/>
      <w:marTop w:val="0"/>
      <w:marBottom w:val="0"/>
      <w:divBdr>
        <w:top w:val="none" w:sz="0" w:space="0" w:color="auto"/>
        <w:left w:val="none" w:sz="0" w:space="0" w:color="auto"/>
        <w:bottom w:val="none" w:sz="0" w:space="0" w:color="auto"/>
        <w:right w:val="none" w:sz="0" w:space="0" w:color="auto"/>
      </w:divBdr>
    </w:div>
    <w:div w:id="1047484866">
      <w:bodyDiv w:val="1"/>
      <w:marLeft w:val="0"/>
      <w:marRight w:val="0"/>
      <w:marTop w:val="0"/>
      <w:marBottom w:val="0"/>
      <w:divBdr>
        <w:top w:val="none" w:sz="0" w:space="0" w:color="auto"/>
        <w:left w:val="none" w:sz="0" w:space="0" w:color="auto"/>
        <w:bottom w:val="none" w:sz="0" w:space="0" w:color="auto"/>
        <w:right w:val="none" w:sz="0" w:space="0" w:color="auto"/>
      </w:divBdr>
    </w:div>
    <w:div w:id="1056391905">
      <w:bodyDiv w:val="1"/>
      <w:marLeft w:val="0"/>
      <w:marRight w:val="0"/>
      <w:marTop w:val="0"/>
      <w:marBottom w:val="0"/>
      <w:divBdr>
        <w:top w:val="none" w:sz="0" w:space="0" w:color="auto"/>
        <w:left w:val="none" w:sz="0" w:space="0" w:color="auto"/>
        <w:bottom w:val="none" w:sz="0" w:space="0" w:color="auto"/>
        <w:right w:val="none" w:sz="0" w:space="0" w:color="auto"/>
      </w:divBdr>
    </w:div>
    <w:div w:id="1069304970">
      <w:bodyDiv w:val="1"/>
      <w:marLeft w:val="0"/>
      <w:marRight w:val="0"/>
      <w:marTop w:val="0"/>
      <w:marBottom w:val="0"/>
      <w:divBdr>
        <w:top w:val="none" w:sz="0" w:space="0" w:color="auto"/>
        <w:left w:val="none" w:sz="0" w:space="0" w:color="auto"/>
        <w:bottom w:val="none" w:sz="0" w:space="0" w:color="auto"/>
        <w:right w:val="none" w:sz="0" w:space="0" w:color="auto"/>
      </w:divBdr>
    </w:div>
    <w:div w:id="1099985646">
      <w:bodyDiv w:val="1"/>
      <w:marLeft w:val="0"/>
      <w:marRight w:val="0"/>
      <w:marTop w:val="0"/>
      <w:marBottom w:val="0"/>
      <w:divBdr>
        <w:top w:val="none" w:sz="0" w:space="0" w:color="auto"/>
        <w:left w:val="none" w:sz="0" w:space="0" w:color="auto"/>
        <w:bottom w:val="none" w:sz="0" w:space="0" w:color="auto"/>
        <w:right w:val="none" w:sz="0" w:space="0" w:color="auto"/>
      </w:divBdr>
    </w:div>
    <w:div w:id="1125202079">
      <w:bodyDiv w:val="1"/>
      <w:marLeft w:val="0"/>
      <w:marRight w:val="0"/>
      <w:marTop w:val="0"/>
      <w:marBottom w:val="0"/>
      <w:divBdr>
        <w:top w:val="none" w:sz="0" w:space="0" w:color="auto"/>
        <w:left w:val="none" w:sz="0" w:space="0" w:color="auto"/>
        <w:bottom w:val="none" w:sz="0" w:space="0" w:color="auto"/>
        <w:right w:val="none" w:sz="0" w:space="0" w:color="auto"/>
      </w:divBdr>
    </w:div>
    <w:div w:id="1131678033">
      <w:bodyDiv w:val="1"/>
      <w:marLeft w:val="0"/>
      <w:marRight w:val="0"/>
      <w:marTop w:val="0"/>
      <w:marBottom w:val="0"/>
      <w:divBdr>
        <w:top w:val="none" w:sz="0" w:space="0" w:color="auto"/>
        <w:left w:val="none" w:sz="0" w:space="0" w:color="auto"/>
        <w:bottom w:val="none" w:sz="0" w:space="0" w:color="auto"/>
        <w:right w:val="none" w:sz="0" w:space="0" w:color="auto"/>
      </w:divBdr>
    </w:div>
    <w:div w:id="1164853570">
      <w:bodyDiv w:val="1"/>
      <w:marLeft w:val="0"/>
      <w:marRight w:val="0"/>
      <w:marTop w:val="0"/>
      <w:marBottom w:val="0"/>
      <w:divBdr>
        <w:top w:val="none" w:sz="0" w:space="0" w:color="auto"/>
        <w:left w:val="none" w:sz="0" w:space="0" w:color="auto"/>
        <w:bottom w:val="none" w:sz="0" w:space="0" w:color="auto"/>
        <w:right w:val="none" w:sz="0" w:space="0" w:color="auto"/>
      </w:divBdr>
    </w:div>
    <w:div w:id="1175075538">
      <w:bodyDiv w:val="1"/>
      <w:marLeft w:val="0"/>
      <w:marRight w:val="0"/>
      <w:marTop w:val="0"/>
      <w:marBottom w:val="0"/>
      <w:divBdr>
        <w:top w:val="none" w:sz="0" w:space="0" w:color="auto"/>
        <w:left w:val="none" w:sz="0" w:space="0" w:color="auto"/>
        <w:bottom w:val="none" w:sz="0" w:space="0" w:color="auto"/>
        <w:right w:val="none" w:sz="0" w:space="0" w:color="auto"/>
      </w:divBdr>
    </w:div>
    <w:div w:id="1215194617">
      <w:bodyDiv w:val="1"/>
      <w:marLeft w:val="0"/>
      <w:marRight w:val="0"/>
      <w:marTop w:val="0"/>
      <w:marBottom w:val="0"/>
      <w:divBdr>
        <w:top w:val="none" w:sz="0" w:space="0" w:color="auto"/>
        <w:left w:val="none" w:sz="0" w:space="0" w:color="auto"/>
        <w:bottom w:val="none" w:sz="0" w:space="0" w:color="auto"/>
        <w:right w:val="none" w:sz="0" w:space="0" w:color="auto"/>
      </w:divBdr>
    </w:div>
    <w:div w:id="1251549964">
      <w:bodyDiv w:val="1"/>
      <w:marLeft w:val="0"/>
      <w:marRight w:val="0"/>
      <w:marTop w:val="0"/>
      <w:marBottom w:val="0"/>
      <w:divBdr>
        <w:top w:val="none" w:sz="0" w:space="0" w:color="auto"/>
        <w:left w:val="none" w:sz="0" w:space="0" w:color="auto"/>
        <w:bottom w:val="none" w:sz="0" w:space="0" w:color="auto"/>
        <w:right w:val="none" w:sz="0" w:space="0" w:color="auto"/>
      </w:divBdr>
    </w:div>
    <w:div w:id="1341003746">
      <w:bodyDiv w:val="1"/>
      <w:marLeft w:val="0"/>
      <w:marRight w:val="0"/>
      <w:marTop w:val="0"/>
      <w:marBottom w:val="0"/>
      <w:divBdr>
        <w:top w:val="none" w:sz="0" w:space="0" w:color="auto"/>
        <w:left w:val="none" w:sz="0" w:space="0" w:color="auto"/>
        <w:bottom w:val="none" w:sz="0" w:space="0" w:color="auto"/>
        <w:right w:val="none" w:sz="0" w:space="0" w:color="auto"/>
      </w:divBdr>
    </w:div>
    <w:div w:id="1351757561">
      <w:bodyDiv w:val="1"/>
      <w:marLeft w:val="0"/>
      <w:marRight w:val="0"/>
      <w:marTop w:val="0"/>
      <w:marBottom w:val="0"/>
      <w:divBdr>
        <w:top w:val="none" w:sz="0" w:space="0" w:color="auto"/>
        <w:left w:val="none" w:sz="0" w:space="0" w:color="auto"/>
        <w:bottom w:val="none" w:sz="0" w:space="0" w:color="auto"/>
        <w:right w:val="none" w:sz="0" w:space="0" w:color="auto"/>
      </w:divBdr>
    </w:div>
    <w:div w:id="1365447804">
      <w:bodyDiv w:val="1"/>
      <w:marLeft w:val="0"/>
      <w:marRight w:val="0"/>
      <w:marTop w:val="0"/>
      <w:marBottom w:val="0"/>
      <w:divBdr>
        <w:top w:val="none" w:sz="0" w:space="0" w:color="auto"/>
        <w:left w:val="none" w:sz="0" w:space="0" w:color="auto"/>
        <w:bottom w:val="none" w:sz="0" w:space="0" w:color="auto"/>
        <w:right w:val="none" w:sz="0" w:space="0" w:color="auto"/>
      </w:divBdr>
    </w:div>
    <w:div w:id="1366250946">
      <w:bodyDiv w:val="1"/>
      <w:marLeft w:val="0"/>
      <w:marRight w:val="0"/>
      <w:marTop w:val="0"/>
      <w:marBottom w:val="0"/>
      <w:divBdr>
        <w:top w:val="none" w:sz="0" w:space="0" w:color="auto"/>
        <w:left w:val="none" w:sz="0" w:space="0" w:color="auto"/>
        <w:bottom w:val="none" w:sz="0" w:space="0" w:color="auto"/>
        <w:right w:val="none" w:sz="0" w:space="0" w:color="auto"/>
      </w:divBdr>
    </w:div>
    <w:div w:id="1375496935">
      <w:bodyDiv w:val="1"/>
      <w:marLeft w:val="0"/>
      <w:marRight w:val="0"/>
      <w:marTop w:val="0"/>
      <w:marBottom w:val="0"/>
      <w:divBdr>
        <w:top w:val="none" w:sz="0" w:space="0" w:color="auto"/>
        <w:left w:val="none" w:sz="0" w:space="0" w:color="auto"/>
        <w:bottom w:val="none" w:sz="0" w:space="0" w:color="auto"/>
        <w:right w:val="none" w:sz="0" w:space="0" w:color="auto"/>
      </w:divBdr>
    </w:div>
    <w:div w:id="1378748114">
      <w:bodyDiv w:val="1"/>
      <w:marLeft w:val="0"/>
      <w:marRight w:val="0"/>
      <w:marTop w:val="0"/>
      <w:marBottom w:val="0"/>
      <w:divBdr>
        <w:top w:val="none" w:sz="0" w:space="0" w:color="auto"/>
        <w:left w:val="none" w:sz="0" w:space="0" w:color="auto"/>
        <w:bottom w:val="none" w:sz="0" w:space="0" w:color="auto"/>
        <w:right w:val="none" w:sz="0" w:space="0" w:color="auto"/>
      </w:divBdr>
    </w:div>
    <w:div w:id="1389301537">
      <w:bodyDiv w:val="1"/>
      <w:marLeft w:val="0"/>
      <w:marRight w:val="0"/>
      <w:marTop w:val="0"/>
      <w:marBottom w:val="0"/>
      <w:divBdr>
        <w:top w:val="none" w:sz="0" w:space="0" w:color="auto"/>
        <w:left w:val="none" w:sz="0" w:space="0" w:color="auto"/>
        <w:bottom w:val="none" w:sz="0" w:space="0" w:color="auto"/>
        <w:right w:val="none" w:sz="0" w:space="0" w:color="auto"/>
      </w:divBdr>
    </w:div>
    <w:div w:id="1442652889">
      <w:bodyDiv w:val="1"/>
      <w:marLeft w:val="0"/>
      <w:marRight w:val="0"/>
      <w:marTop w:val="0"/>
      <w:marBottom w:val="0"/>
      <w:divBdr>
        <w:top w:val="none" w:sz="0" w:space="0" w:color="auto"/>
        <w:left w:val="none" w:sz="0" w:space="0" w:color="auto"/>
        <w:bottom w:val="none" w:sz="0" w:space="0" w:color="auto"/>
        <w:right w:val="none" w:sz="0" w:space="0" w:color="auto"/>
      </w:divBdr>
    </w:div>
    <w:div w:id="1457679511">
      <w:bodyDiv w:val="1"/>
      <w:marLeft w:val="0"/>
      <w:marRight w:val="0"/>
      <w:marTop w:val="0"/>
      <w:marBottom w:val="0"/>
      <w:divBdr>
        <w:top w:val="none" w:sz="0" w:space="0" w:color="auto"/>
        <w:left w:val="none" w:sz="0" w:space="0" w:color="auto"/>
        <w:bottom w:val="none" w:sz="0" w:space="0" w:color="auto"/>
        <w:right w:val="none" w:sz="0" w:space="0" w:color="auto"/>
      </w:divBdr>
    </w:div>
    <w:div w:id="1458916066">
      <w:bodyDiv w:val="1"/>
      <w:marLeft w:val="0"/>
      <w:marRight w:val="0"/>
      <w:marTop w:val="0"/>
      <w:marBottom w:val="0"/>
      <w:divBdr>
        <w:top w:val="none" w:sz="0" w:space="0" w:color="auto"/>
        <w:left w:val="none" w:sz="0" w:space="0" w:color="auto"/>
        <w:bottom w:val="none" w:sz="0" w:space="0" w:color="auto"/>
        <w:right w:val="none" w:sz="0" w:space="0" w:color="auto"/>
      </w:divBdr>
    </w:div>
    <w:div w:id="1491796677">
      <w:bodyDiv w:val="1"/>
      <w:marLeft w:val="0"/>
      <w:marRight w:val="0"/>
      <w:marTop w:val="0"/>
      <w:marBottom w:val="0"/>
      <w:divBdr>
        <w:top w:val="none" w:sz="0" w:space="0" w:color="auto"/>
        <w:left w:val="none" w:sz="0" w:space="0" w:color="auto"/>
        <w:bottom w:val="none" w:sz="0" w:space="0" w:color="auto"/>
        <w:right w:val="none" w:sz="0" w:space="0" w:color="auto"/>
      </w:divBdr>
    </w:div>
    <w:div w:id="1499878584">
      <w:bodyDiv w:val="1"/>
      <w:marLeft w:val="0"/>
      <w:marRight w:val="0"/>
      <w:marTop w:val="0"/>
      <w:marBottom w:val="0"/>
      <w:divBdr>
        <w:top w:val="none" w:sz="0" w:space="0" w:color="auto"/>
        <w:left w:val="none" w:sz="0" w:space="0" w:color="auto"/>
        <w:bottom w:val="none" w:sz="0" w:space="0" w:color="auto"/>
        <w:right w:val="none" w:sz="0" w:space="0" w:color="auto"/>
      </w:divBdr>
    </w:div>
    <w:div w:id="1504932355">
      <w:bodyDiv w:val="1"/>
      <w:marLeft w:val="0"/>
      <w:marRight w:val="0"/>
      <w:marTop w:val="0"/>
      <w:marBottom w:val="0"/>
      <w:divBdr>
        <w:top w:val="none" w:sz="0" w:space="0" w:color="auto"/>
        <w:left w:val="none" w:sz="0" w:space="0" w:color="auto"/>
        <w:bottom w:val="none" w:sz="0" w:space="0" w:color="auto"/>
        <w:right w:val="none" w:sz="0" w:space="0" w:color="auto"/>
      </w:divBdr>
    </w:div>
    <w:div w:id="1518040531">
      <w:bodyDiv w:val="1"/>
      <w:marLeft w:val="0"/>
      <w:marRight w:val="0"/>
      <w:marTop w:val="0"/>
      <w:marBottom w:val="0"/>
      <w:divBdr>
        <w:top w:val="none" w:sz="0" w:space="0" w:color="auto"/>
        <w:left w:val="none" w:sz="0" w:space="0" w:color="auto"/>
        <w:bottom w:val="none" w:sz="0" w:space="0" w:color="auto"/>
        <w:right w:val="none" w:sz="0" w:space="0" w:color="auto"/>
      </w:divBdr>
    </w:div>
    <w:div w:id="1526862828">
      <w:bodyDiv w:val="1"/>
      <w:marLeft w:val="0"/>
      <w:marRight w:val="0"/>
      <w:marTop w:val="0"/>
      <w:marBottom w:val="0"/>
      <w:divBdr>
        <w:top w:val="none" w:sz="0" w:space="0" w:color="auto"/>
        <w:left w:val="none" w:sz="0" w:space="0" w:color="auto"/>
        <w:bottom w:val="none" w:sz="0" w:space="0" w:color="auto"/>
        <w:right w:val="none" w:sz="0" w:space="0" w:color="auto"/>
      </w:divBdr>
    </w:div>
    <w:div w:id="1532720682">
      <w:bodyDiv w:val="1"/>
      <w:marLeft w:val="0"/>
      <w:marRight w:val="0"/>
      <w:marTop w:val="0"/>
      <w:marBottom w:val="0"/>
      <w:divBdr>
        <w:top w:val="none" w:sz="0" w:space="0" w:color="auto"/>
        <w:left w:val="none" w:sz="0" w:space="0" w:color="auto"/>
        <w:bottom w:val="none" w:sz="0" w:space="0" w:color="auto"/>
        <w:right w:val="none" w:sz="0" w:space="0" w:color="auto"/>
      </w:divBdr>
    </w:div>
    <w:div w:id="1534540138">
      <w:bodyDiv w:val="1"/>
      <w:marLeft w:val="0"/>
      <w:marRight w:val="0"/>
      <w:marTop w:val="0"/>
      <w:marBottom w:val="0"/>
      <w:divBdr>
        <w:top w:val="none" w:sz="0" w:space="0" w:color="auto"/>
        <w:left w:val="none" w:sz="0" w:space="0" w:color="auto"/>
        <w:bottom w:val="none" w:sz="0" w:space="0" w:color="auto"/>
        <w:right w:val="none" w:sz="0" w:space="0" w:color="auto"/>
      </w:divBdr>
    </w:div>
    <w:div w:id="1548297841">
      <w:bodyDiv w:val="1"/>
      <w:marLeft w:val="0"/>
      <w:marRight w:val="0"/>
      <w:marTop w:val="0"/>
      <w:marBottom w:val="0"/>
      <w:divBdr>
        <w:top w:val="none" w:sz="0" w:space="0" w:color="auto"/>
        <w:left w:val="none" w:sz="0" w:space="0" w:color="auto"/>
        <w:bottom w:val="none" w:sz="0" w:space="0" w:color="auto"/>
        <w:right w:val="none" w:sz="0" w:space="0" w:color="auto"/>
      </w:divBdr>
    </w:div>
    <w:div w:id="1569801313">
      <w:bodyDiv w:val="1"/>
      <w:marLeft w:val="0"/>
      <w:marRight w:val="0"/>
      <w:marTop w:val="0"/>
      <w:marBottom w:val="0"/>
      <w:divBdr>
        <w:top w:val="none" w:sz="0" w:space="0" w:color="auto"/>
        <w:left w:val="none" w:sz="0" w:space="0" w:color="auto"/>
        <w:bottom w:val="none" w:sz="0" w:space="0" w:color="auto"/>
        <w:right w:val="none" w:sz="0" w:space="0" w:color="auto"/>
      </w:divBdr>
    </w:div>
    <w:div w:id="1654987747">
      <w:bodyDiv w:val="1"/>
      <w:marLeft w:val="0"/>
      <w:marRight w:val="0"/>
      <w:marTop w:val="0"/>
      <w:marBottom w:val="0"/>
      <w:divBdr>
        <w:top w:val="none" w:sz="0" w:space="0" w:color="auto"/>
        <w:left w:val="none" w:sz="0" w:space="0" w:color="auto"/>
        <w:bottom w:val="none" w:sz="0" w:space="0" w:color="auto"/>
        <w:right w:val="none" w:sz="0" w:space="0" w:color="auto"/>
      </w:divBdr>
    </w:div>
    <w:div w:id="1669408208">
      <w:bodyDiv w:val="1"/>
      <w:marLeft w:val="0"/>
      <w:marRight w:val="0"/>
      <w:marTop w:val="0"/>
      <w:marBottom w:val="0"/>
      <w:divBdr>
        <w:top w:val="none" w:sz="0" w:space="0" w:color="auto"/>
        <w:left w:val="none" w:sz="0" w:space="0" w:color="auto"/>
        <w:bottom w:val="none" w:sz="0" w:space="0" w:color="auto"/>
        <w:right w:val="none" w:sz="0" w:space="0" w:color="auto"/>
      </w:divBdr>
    </w:div>
    <w:div w:id="1728340360">
      <w:bodyDiv w:val="1"/>
      <w:marLeft w:val="0"/>
      <w:marRight w:val="0"/>
      <w:marTop w:val="0"/>
      <w:marBottom w:val="0"/>
      <w:divBdr>
        <w:top w:val="none" w:sz="0" w:space="0" w:color="auto"/>
        <w:left w:val="none" w:sz="0" w:space="0" w:color="auto"/>
        <w:bottom w:val="none" w:sz="0" w:space="0" w:color="auto"/>
        <w:right w:val="none" w:sz="0" w:space="0" w:color="auto"/>
      </w:divBdr>
    </w:div>
    <w:div w:id="1732539774">
      <w:bodyDiv w:val="1"/>
      <w:marLeft w:val="0"/>
      <w:marRight w:val="0"/>
      <w:marTop w:val="0"/>
      <w:marBottom w:val="0"/>
      <w:divBdr>
        <w:top w:val="none" w:sz="0" w:space="0" w:color="auto"/>
        <w:left w:val="none" w:sz="0" w:space="0" w:color="auto"/>
        <w:bottom w:val="none" w:sz="0" w:space="0" w:color="auto"/>
        <w:right w:val="none" w:sz="0" w:space="0" w:color="auto"/>
      </w:divBdr>
    </w:div>
    <w:div w:id="1756633552">
      <w:bodyDiv w:val="1"/>
      <w:marLeft w:val="0"/>
      <w:marRight w:val="0"/>
      <w:marTop w:val="0"/>
      <w:marBottom w:val="0"/>
      <w:divBdr>
        <w:top w:val="none" w:sz="0" w:space="0" w:color="auto"/>
        <w:left w:val="none" w:sz="0" w:space="0" w:color="auto"/>
        <w:bottom w:val="none" w:sz="0" w:space="0" w:color="auto"/>
        <w:right w:val="none" w:sz="0" w:space="0" w:color="auto"/>
      </w:divBdr>
    </w:div>
    <w:div w:id="1779714604">
      <w:bodyDiv w:val="1"/>
      <w:marLeft w:val="0"/>
      <w:marRight w:val="0"/>
      <w:marTop w:val="0"/>
      <w:marBottom w:val="0"/>
      <w:divBdr>
        <w:top w:val="none" w:sz="0" w:space="0" w:color="auto"/>
        <w:left w:val="none" w:sz="0" w:space="0" w:color="auto"/>
        <w:bottom w:val="none" w:sz="0" w:space="0" w:color="auto"/>
        <w:right w:val="none" w:sz="0" w:space="0" w:color="auto"/>
      </w:divBdr>
    </w:div>
    <w:div w:id="1798255386">
      <w:bodyDiv w:val="1"/>
      <w:marLeft w:val="0"/>
      <w:marRight w:val="0"/>
      <w:marTop w:val="0"/>
      <w:marBottom w:val="0"/>
      <w:divBdr>
        <w:top w:val="none" w:sz="0" w:space="0" w:color="auto"/>
        <w:left w:val="none" w:sz="0" w:space="0" w:color="auto"/>
        <w:bottom w:val="none" w:sz="0" w:space="0" w:color="auto"/>
        <w:right w:val="none" w:sz="0" w:space="0" w:color="auto"/>
      </w:divBdr>
    </w:div>
    <w:div w:id="1809858077">
      <w:bodyDiv w:val="1"/>
      <w:marLeft w:val="0"/>
      <w:marRight w:val="0"/>
      <w:marTop w:val="0"/>
      <w:marBottom w:val="0"/>
      <w:divBdr>
        <w:top w:val="none" w:sz="0" w:space="0" w:color="auto"/>
        <w:left w:val="none" w:sz="0" w:space="0" w:color="auto"/>
        <w:bottom w:val="none" w:sz="0" w:space="0" w:color="auto"/>
        <w:right w:val="none" w:sz="0" w:space="0" w:color="auto"/>
      </w:divBdr>
    </w:div>
    <w:div w:id="1858494603">
      <w:bodyDiv w:val="1"/>
      <w:marLeft w:val="0"/>
      <w:marRight w:val="0"/>
      <w:marTop w:val="0"/>
      <w:marBottom w:val="0"/>
      <w:divBdr>
        <w:top w:val="none" w:sz="0" w:space="0" w:color="auto"/>
        <w:left w:val="none" w:sz="0" w:space="0" w:color="auto"/>
        <w:bottom w:val="none" w:sz="0" w:space="0" w:color="auto"/>
        <w:right w:val="none" w:sz="0" w:space="0" w:color="auto"/>
      </w:divBdr>
    </w:div>
    <w:div w:id="1949925247">
      <w:bodyDiv w:val="1"/>
      <w:marLeft w:val="0"/>
      <w:marRight w:val="0"/>
      <w:marTop w:val="0"/>
      <w:marBottom w:val="0"/>
      <w:divBdr>
        <w:top w:val="none" w:sz="0" w:space="0" w:color="auto"/>
        <w:left w:val="none" w:sz="0" w:space="0" w:color="auto"/>
        <w:bottom w:val="none" w:sz="0" w:space="0" w:color="auto"/>
        <w:right w:val="none" w:sz="0" w:space="0" w:color="auto"/>
      </w:divBdr>
    </w:div>
    <w:div w:id="1966543184">
      <w:bodyDiv w:val="1"/>
      <w:marLeft w:val="0"/>
      <w:marRight w:val="0"/>
      <w:marTop w:val="0"/>
      <w:marBottom w:val="0"/>
      <w:divBdr>
        <w:top w:val="none" w:sz="0" w:space="0" w:color="auto"/>
        <w:left w:val="none" w:sz="0" w:space="0" w:color="auto"/>
        <w:bottom w:val="none" w:sz="0" w:space="0" w:color="auto"/>
        <w:right w:val="none" w:sz="0" w:space="0" w:color="auto"/>
      </w:divBdr>
    </w:div>
    <w:div w:id="1982882259">
      <w:bodyDiv w:val="1"/>
      <w:marLeft w:val="0"/>
      <w:marRight w:val="0"/>
      <w:marTop w:val="0"/>
      <w:marBottom w:val="0"/>
      <w:divBdr>
        <w:top w:val="none" w:sz="0" w:space="0" w:color="auto"/>
        <w:left w:val="none" w:sz="0" w:space="0" w:color="auto"/>
        <w:bottom w:val="none" w:sz="0" w:space="0" w:color="auto"/>
        <w:right w:val="none" w:sz="0" w:space="0" w:color="auto"/>
      </w:divBdr>
    </w:div>
    <w:div w:id="1992058212">
      <w:bodyDiv w:val="1"/>
      <w:marLeft w:val="0"/>
      <w:marRight w:val="0"/>
      <w:marTop w:val="0"/>
      <w:marBottom w:val="0"/>
      <w:divBdr>
        <w:top w:val="none" w:sz="0" w:space="0" w:color="auto"/>
        <w:left w:val="none" w:sz="0" w:space="0" w:color="auto"/>
        <w:bottom w:val="none" w:sz="0" w:space="0" w:color="auto"/>
        <w:right w:val="none" w:sz="0" w:space="0" w:color="auto"/>
      </w:divBdr>
    </w:div>
    <w:div w:id="2007512140">
      <w:bodyDiv w:val="1"/>
      <w:marLeft w:val="0"/>
      <w:marRight w:val="0"/>
      <w:marTop w:val="0"/>
      <w:marBottom w:val="0"/>
      <w:divBdr>
        <w:top w:val="none" w:sz="0" w:space="0" w:color="auto"/>
        <w:left w:val="none" w:sz="0" w:space="0" w:color="auto"/>
        <w:bottom w:val="none" w:sz="0" w:space="0" w:color="auto"/>
        <w:right w:val="none" w:sz="0" w:space="0" w:color="auto"/>
      </w:divBdr>
    </w:div>
    <w:div w:id="2018843724">
      <w:bodyDiv w:val="1"/>
      <w:marLeft w:val="0"/>
      <w:marRight w:val="0"/>
      <w:marTop w:val="0"/>
      <w:marBottom w:val="0"/>
      <w:divBdr>
        <w:top w:val="none" w:sz="0" w:space="0" w:color="auto"/>
        <w:left w:val="none" w:sz="0" w:space="0" w:color="auto"/>
        <w:bottom w:val="none" w:sz="0" w:space="0" w:color="auto"/>
        <w:right w:val="none" w:sz="0" w:space="0" w:color="auto"/>
      </w:divBdr>
    </w:div>
    <w:div w:id="2080129359">
      <w:bodyDiv w:val="1"/>
      <w:marLeft w:val="0"/>
      <w:marRight w:val="0"/>
      <w:marTop w:val="0"/>
      <w:marBottom w:val="0"/>
      <w:divBdr>
        <w:top w:val="none" w:sz="0" w:space="0" w:color="auto"/>
        <w:left w:val="none" w:sz="0" w:space="0" w:color="auto"/>
        <w:bottom w:val="none" w:sz="0" w:space="0" w:color="auto"/>
        <w:right w:val="none" w:sz="0" w:space="0" w:color="auto"/>
      </w:divBdr>
    </w:div>
    <w:div w:id="2109691799">
      <w:bodyDiv w:val="1"/>
      <w:marLeft w:val="0"/>
      <w:marRight w:val="0"/>
      <w:marTop w:val="0"/>
      <w:marBottom w:val="0"/>
      <w:divBdr>
        <w:top w:val="none" w:sz="0" w:space="0" w:color="auto"/>
        <w:left w:val="none" w:sz="0" w:space="0" w:color="auto"/>
        <w:bottom w:val="none" w:sz="0" w:space="0" w:color="auto"/>
        <w:right w:val="none" w:sz="0" w:space="0" w:color="auto"/>
      </w:divBdr>
    </w:div>
    <w:div w:id="2121145976">
      <w:bodyDiv w:val="1"/>
      <w:marLeft w:val="0"/>
      <w:marRight w:val="0"/>
      <w:marTop w:val="0"/>
      <w:marBottom w:val="0"/>
      <w:divBdr>
        <w:top w:val="none" w:sz="0" w:space="0" w:color="auto"/>
        <w:left w:val="none" w:sz="0" w:space="0" w:color="auto"/>
        <w:bottom w:val="none" w:sz="0" w:space="0" w:color="auto"/>
        <w:right w:val="none" w:sz="0" w:space="0" w:color="auto"/>
      </w:divBdr>
    </w:div>
    <w:div w:id="2132941756">
      <w:bodyDiv w:val="1"/>
      <w:marLeft w:val="0"/>
      <w:marRight w:val="0"/>
      <w:marTop w:val="0"/>
      <w:marBottom w:val="0"/>
      <w:divBdr>
        <w:top w:val="none" w:sz="0" w:space="0" w:color="auto"/>
        <w:left w:val="none" w:sz="0" w:space="0" w:color="auto"/>
        <w:bottom w:val="none" w:sz="0" w:space="0" w:color="auto"/>
        <w:right w:val="none" w:sz="0" w:space="0" w:color="auto"/>
      </w:divBdr>
    </w:div>
    <w:div w:id="214357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FFE7F9-2A72-41A3-9863-45B2640ADB9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Men09</b:Tag>
    <b:SourceType>DocumentFromInternetSite</b:SourceType>
    <b:Guid>{7D36F273-6108-4A7B-8F10-4F4704954E66}</b:Guid>
    <b:Title>Social media and young peoples menal health</b:Title>
    <b:Year>2009</b:Year>
    <b:Author>
      <b:Author>
        <b:Corporate>Mental Health Foundation</b:Corporate>
      </b:Author>
    </b:Author>
    <b:Month>May </b:Month>
    <b:Day>9</b:Day>
    <b:YearAccessed>2020</b:YearAccessed>
    <b:MonthAccessed>June</b:MonthAccessed>
    <b:DayAccessed>15</b:DayAccessed>
    <b:URL>https://www.mentalhealth.org.uk/blog/social-media-and-young-peoples-mental-health</b:URL>
    <b:RefOrder>2</b:RefOrder>
  </b:Source>
  <b:Source>
    <b:Tag>The19</b:Tag>
    <b:SourceType>DocumentFromInternetSite</b:SourceType>
    <b:Guid>{CC4AE942-C7EE-46E6-92B4-DC564710BCF2}</b:Guid>
    <b:Author>
      <b:Author>
        <b:Corporate>The Raising Children Network </b:Corporate>
      </b:Author>
    </b:Author>
    <b:Title>Social media benefits and risks: children and teenagers</b:Title>
    <b:Year>2019</b:Year>
    <b:Month>May</b:Month>
    <b:Day>31</b:Day>
    <b:YearAccessed>2020</b:YearAccessed>
    <b:MonthAccessed>June</b:MonthAccessed>
    <b:DayAccessed>13</b:DayAccessed>
    <b:URL>https://raisingchildren.net.au/pre-teens/entertainment-technology/digital-life/social-media</b:URL>
    <b:RefOrder>3</b:RefOrder>
  </b:Source>
  <b:Source>
    <b:Tag>Chr17</b:Tag>
    <b:SourceType>DocumentFromInternetSite</b:SourceType>
    <b:Guid>{764B5AC7-D725-437A-AF9D-B64947ACB7FC}</b:Guid>
    <b:Author>
      <b:Author>
        <b:NameList>
          <b:Person>
            <b:Last>Christina Gough</b:Last>
          </b:Person>
        </b:NameList>
      </b:Author>
    </b:Author>
    <b:Title>Social gaming - Statistics &amp; Facts</b:Title>
    <b:Year>2017</b:Year>
    <b:Month>March</b:Month>
    <b:Day>7</b:Day>
    <b:YearAccessed>2020</b:YearAccessed>
    <b:MonthAccessed>June</b:MonthAccessed>
    <b:DayAccessed>14</b:DayAccessed>
    <b:URL>https://www.statista.com/topics/2965/social-gaming/</b:URL>
    <b:RefOrder>4</b:RefOrder>
  </b:Source>
  <b:Source>
    <b:Tag>Fir19</b:Tag>
    <b:SourceType>JournalArticle</b:SourceType>
    <b:Guid>{9AE31F73-76D8-4E1C-82A2-4479953287FF}</b:Guid>
    <b:Title>The “online brain”: how the Internet may be changing our cognition</b:Title>
    <b:Year>2019</b:Year>
    <b:Author>
      <b:Author>
        <b:NameList>
          <b:Person>
            <b:Last>Firth</b:Last>
            <b:First>Joseph</b:First>
          </b:Person>
          <b:Person>
            <b:Last>Torous</b:Last>
            <b:First>John</b:First>
          </b:Person>
          <b:Person>
            <b:Last>Stubbs</b:Last>
            <b:First>Brendon</b:First>
          </b:Person>
          <b:Person>
            <b:Last>Firth</b:Last>
            <b:Middle>A</b:Middle>
            <b:First>Josh</b:First>
          </b:Person>
          <b:Person>
            <b:Last>Steiner</b:Last>
            <b:Middle>Z</b:Middle>
            <b:First>Geneiveve</b:First>
          </b:Person>
          <b:Person>
            <b:Last>Smith</b:Last>
            <b:First>Lee</b:First>
          </b:Person>
          <b:Person>
            <b:Last>Alvarez-Jimenez</b:Last>
            <b:First>Mario</b:First>
          </b:Person>
          <b:Person>
            <b:Last>Gleeson</b:Last>
            <b:First>John</b:First>
          </b:Person>
          <b:Person>
            <b:Last>Vancampfort</b:Last>
            <b:First>Davy</b:First>
          </b:Person>
          <b:Person>
            <b:Last>Armitage</b:Last>
            <b:Middle>J</b:Middle>
            <b:First>Christopher</b:First>
          </b:Person>
          <b:Person>
            <b:Last>Sarris</b:Last>
            <b:First>Jerome</b:First>
          </b:Person>
        </b:NameList>
      </b:Author>
    </b:Author>
    <b:JournalName>World Psychriatry</b:JournalName>
    <b:Pages>119-129</b:Pages>
    <b:Volume>18</b:Volume>
    <b:Issue>2</b:Issue>
    <b:RefOrder>5</b:RefOrder>
  </b:Source>
  <b:Source>
    <b:Tag>Mil16</b:Tag>
    <b:SourceType>Book</b:SourceType>
    <b:Guid>{FACA18C0-4DEA-46D7-B074-9E1D15495B26}</b:Guid>
    <b:Title>How the World Changed Social Media</b:Title>
    <b:Year>2016</b:Year>
    <b:City>E.U</b:City>
    <b:Publisher>UCL Press</b:Publisher>
    <b:Author>
      <b:Author>
        <b:NameList>
          <b:Person>
            <b:Last>Millar</b:Last>
            <b:First>Daniel</b:First>
          </b:Person>
          <b:Person>
            <b:Last>Costa </b:Last>
            <b:First>Elisabetta</b:First>
          </b:Person>
          <b:Person>
            <b:Last>Haynes</b:Last>
            <b:First>Nell</b:First>
          </b:Person>
          <b:Person>
            <b:Last>McDonald</b:Last>
            <b:First>Tom</b:First>
          </b:Person>
          <b:Person>
            <b:Last>Nicolescu</b:Last>
            <b:First>Razvan</b:First>
          </b:Person>
          <b:Person>
            <b:Last>Sinanan</b:Last>
            <b:First>Jolynana</b:First>
          </b:Person>
          <b:Person>
            <b:Last>Spyer</b:Last>
            <b:First>Juliano</b:First>
          </b:Person>
          <b:Person>
            <b:Last>Venkatraman</b:Last>
            <b:First>Shriram</b:First>
          </b:Person>
          <b:Person>
            <b:Last>Wang</b:Last>
            <b:First>Xinyuan</b:First>
          </b:Person>
        </b:NameList>
      </b:Author>
    </b:Author>
    <b:Edition>1</b:Edition>
    <b:RefOrder>6</b:RefOrder>
  </b:Source>
  <b:Source>
    <b:Tag>Car151</b:Tag>
    <b:SourceType>JournalArticle</b:SourceType>
    <b:Guid>{9A261906-239D-4204-AFB0-3A1992912284}</b:Guid>
    <b:Title>Social Media Circa 2035: Directions in Social Media Theory:</b:Title>
    <b:Year>2015</b:Year>
    <b:Author>
      <b:Author>
        <b:NameList>
          <b:Person>
            <b:Last>Carr</b:Last>
            <b:First>Caleb</b:First>
            <b:Middle>T</b:Middle>
          </b:Person>
          <b:Person>
            <b:Last>Hayes</b:Last>
            <b:Middle>A</b:Middle>
            <b:First>Rebecca</b:First>
          </b:Person>
        </b:NameList>
      </b:Author>
    </b:Author>
    <b:JournalName>Atlantic Journal of Communication</b:JournalName>
    <b:Pages>46-65</b:Pages>
    <b:Volume>23</b:Volume>
    <b:Issue>1</b:Issue>
    <b:RefOrder>7</b:RefOrder>
  </b:Source>
  <b:Source>
    <b:Tag>JJD13</b:Tag>
    <b:SourceType>JournalArticle</b:SourceType>
    <b:Guid>{0A2C4A7A-66F3-41A4-B536-BEBC0922E534}</b:Guid>
    <b:Author>
      <b:Author>
        <b:NameList>
          <b:Person>
            <b:Last>Simone</b:Last>
            <b:First>J.J</b:First>
            <b:Middle>De</b:Middle>
          </b:Person>
        </b:NameList>
      </b:Author>
    </b:Author>
    <b:Title>What Is Good Can Also Be Bad: The Prosocial and Antisocial In-Game Behaviors of Young Video Game Players</b:Title>
    <b:JournalName>Atlantic Journal of Communication</b:JournalName>
    <b:Year>2013</b:Year>
    <b:Pages>149-163</b:Pages>
    <b:Volume>21</b:Volume>
    <b:Issue>3</b:Issue>
    <b:RefOrder>8</b:RefOrder>
  </b:Source>
  <b:Source>
    <b:Tag>Mic15</b:Tag>
    <b:SourceType>JournalArticle</b:SourceType>
    <b:Guid>{C969A93C-A651-4438-BAF5-80B5A191EE65}</b:Guid>
    <b:Author>
      <b:Author>
        <b:NameList>
          <b:Person>
            <b:Last>Kent</b:Last>
            <b:First>Micheal</b:First>
            <b:Middle>L</b:Middle>
          </b:Person>
        </b:NameList>
      </b:Author>
    </b:Author>
    <b:Title>Social Media Circa 2035: Directions in Social Media Theory</b:Title>
    <b:JournalName>Atlantic Journal of Communication</b:JournalName>
    <b:Year>2015</b:Year>
    <b:Pages>1-4</b:Pages>
    <b:Volume>23</b:Volume>
    <b:Issue>1</b:Issue>
    <b:RefOrder>9</b:RefOrder>
  </b:Source>
  <b:Source>
    <b:Tag>Fan20</b:Tag>
    <b:SourceType>JournalArticle</b:SourceType>
    <b:Guid>{567B80C0-99D1-43DD-A51B-A9000EF32CC2}</b:Guid>
    <b:Author>
      <b:Author>
        <b:NameList>
          <b:Person>
            <b:Last>Fang</b:Last>
            <b:First>Jie</b:First>
          </b:Person>
          <b:Person>
            <b:Last>Wong </b:Last>
            <b:First>Xingchao</b:First>
          </b:Person>
          <b:Person>
            <b:Last>Wen</b:Last>
            <b:First>Zhonglin</b:First>
          </b:Person>
          <b:Person>
            <b:Last>Zhou</b:Last>
            <b:First>Jianfeng</b:First>
          </b:Person>
        </b:NameList>
      </b:Author>
    </b:Author>
    <b:Title>Fear of Missing Out and Problematic Social Media Use as Mediators Between Emotional Support From Social Media and Phubbing Behavior</b:Title>
    <b:JournalName>Addictive Behaviors</b:JournalName>
    <b:Year>2020</b:Year>
    <b:Volume>107</b:Volume>
    <b:RefOrder>10</b:RefOrder>
  </b:Source>
  <b:Source>
    <b:Tag>Mic16</b:Tag>
    <b:SourceType>JournalArticle</b:SourceType>
    <b:Guid>{671D4B1B-131D-438B-BD18-ED62A7272C49}</b:Guid>
    <b:Author>
      <b:Author>
        <b:NameList>
          <b:Person>
            <b:Last>Michikyan</b:Last>
            <b:First>Minas</b:First>
          </b:Person>
          <b:Person>
            <b:Last>Suarez-Orozco</b:Last>
            <b:First>Carola</b:First>
          </b:Person>
        </b:NameList>
      </b:Author>
    </b:Author>
    <b:Title>Adolescent Media and Social Media Use: Implications for Development</b:Title>
    <b:JournalName>Journal of Adolescent Research</b:JournalName>
    <b:Year>2016</b:Year>
    <b:Pages>411-414</b:Pages>
    <b:Volume>31</b:Volume>
    <b:Issue>4</b:Issue>
    <b:RefOrder>11</b:RefOrder>
  </b:Source>
  <b:Source>
    <b:Tag>Yoo04</b:Tag>
    <b:SourceType>JournalArticle</b:SourceType>
    <b:Guid>{1C842C61-719D-42FF-8212-128F2598A8D9}</b:Guid>
    <b:Author>
      <b:Author>
        <b:NameList>
          <b:Person>
            <b:Last>Yoo</b:Last>
            <b:First>Hee</b:First>
            <b:Middle>Jeong</b:Middle>
          </b:Person>
          <b:Person>
            <b:Last>Cho</b:Last>
            <b:Middle>Churl</b:Middle>
            <b:First>Soo</b:First>
          </b:Person>
          <b:Person>
            <b:Last>Ha</b:Last>
            <b:First>Jihyun</b:First>
          </b:Person>
          <b:Person>
            <b:Last>Yune</b:Last>
            <b:Middle>Kyung</b:Middle>
            <b:First>Sook</b:First>
          </b:Person>
          <b:Person>
            <b:Last>Kim</b:Last>
            <b:Middle>Ju</b:Middle>
            <b:First>Seog</b:First>
          </b:Person>
          <b:Person>
            <b:Last>Hwang</b:Last>
            <b:First>Jaeuk</b:First>
          </b:Person>
          <b:Person>
            <b:Last>Chung</b:Last>
            <b:First>Ain</b:First>
          </b:Person>
          <b:Person>
            <b:Last>Sung</b:Last>
            <b:Middle>Hoon</b:Middle>
            <b:First>Young</b:First>
          </b:Person>
          <b:Person>
            <b:Last>Lyoo</b:Last>
            <b:Middle>Kyoon</b:Middle>
            <b:First>In</b:First>
          </b:Person>
        </b:NameList>
      </b:Author>
    </b:Author>
    <b:Title>Attention deficit hyperactivity symptoms and Internet addiction</b:Title>
    <b:JournalName>Psychiatry and Clinical Neurosciences</b:JournalName>
    <b:Year>2004</b:Year>
    <b:Volume>58</b:Volume>
    <b:Issue>5</b:Issue>
    <b:RefOrder>12</b:RefOrder>
  </b:Source>
  <b:Source>
    <b:Tag>Kes17</b:Tag>
    <b:SourceType>JournalArticle</b:SourceType>
    <b:Guid>{5E9A4387-5DDE-4C27-BF50-C49DE808FB39}</b:Guid>
    <b:Title>Age of Onset of Mental Disorders: A Review of Recent Literature</b:Title>
    <b:Year>2017</b:Year>
    <b:Author>
      <b:Author>
        <b:NameList>
          <b:Person>
            <b:Last>Kessler</b:Last>
            <b:First>Ronald</b:First>
            <b:Middle>C</b:Middle>
          </b:Person>
          <b:Person>
            <b:Last>Amminger</b:Last>
            <b:Middle>G</b:Middle>
            <b:First>Paul</b:First>
          </b:Person>
          <b:Person>
            <b:Last>Aguilar-Gaxiola</b:Last>
            <b:First>Sergio</b:First>
          </b:Person>
          <b:Person>
            <b:Last>Alonso</b:Last>
            <b:First>Jordi</b:First>
          </b:Person>
          <b:Person>
            <b:Last>Lee</b:Last>
            <b:First>Sing</b:First>
          </b:Person>
          <b:Person>
            <b:Last>Ustun</b:Last>
            <b:Middle>T</b:Middle>
            <b:First>Bedirhan</b:First>
          </b:Person>
        </b:NameList>
      </b:Author>
    </b:Author>
    <b:JournalName>Current opinium in psychiatry</b:JournalName>
    <b:Pages>359-364</b:Pages>
    <b:Volume>20</b:Volume>
    <b:Issue>4</b:Issue>
    <b:RefOrder>13</b:RefOrder>
  </b:Source>
  <b:Source>
    <b:Tag>Kim03</b:Tag>
    <b:SourceType>JournalArticle</b:SourceType>
    <b:Guid>{A0FECA15-1E5C-48EC-B381-0ACA44C3A01C}</b:Guid>
    <b:Author>
      <b:Author>
        <b:NameList>
          <b:Person>
            <b:Last>Kim-Cohen</b:Last>
            <b:First>Julia</b:First>
          </b:Person>
          <b:Person>
            <b:Last>Caspi</b:Last>
            <b:First>Avshalom</b:First>
          </b:Person>
          <b:Person>
            <b:Last>Moffitt</b:Last>
            <b:Middle>E</b:Middle>
            <b:First>Terrie</b:First>
          </b:Person>
          <b:Person>
            <b:Last>Harrington</b:Last>
            <b:First>Honalee</b:First>
          </b:Person>
          <b:Person>
            <b:Last>Milne</b:Last>
            <b:Middle>J</b:Middle>
            <b:First>Barry</b:First>
          </b:Person>
          <b:Person>
            <b:Last>Poulton</b:Last>
            <b:First>Richie</b:First>
          </b:Person>
        </b:NameList>
      </b:Author>
    </b:Author>
    <b:Title>Prior Juvenile Diagnoses in Adults With Mental Disorder: Developmental Follow-Back of a Prospective-Longitudinal Cohort</b:Title>
    <b:JournalName>Archive of general psychiatry</b:JournalName>
    <b:Year>2003</b:Year>
    <b:Pages>709-17</b:Pages>
    <b:Volume>60</b:Volume>
    <b:Issue>7</b:Issue>
    <b:RefOrder>14</b:RefOrder>
  </b:Source>
  <b:Source>
    <b:Tag>Mus16</b:Tag>
    <b:SourceType>JournalArticle</b:SourceType>
    <b:Guid>{95924D57-B1BC-4F74-8474-420A304C111D}</b:Guid>
    <b:Author>
      <b:Author>
        <b:NameList>
          <b:Person>
            <b:Last>Musetti</b:Last>
            <b:First>Alessandro</b:First>
          </b:Person>
          <b:Person>
            <b:Last>Cattivelli</b:Last>
            <b:First>Roberto</b:First>
          </b:Person>
          <b:Person>
            <b:Last>Giacobbi</b:Last>
            <b:First>Marco</b:First>
          </b:Person>
          <b:Person>
            <b:Last>Zuglian</b:Last>
            <b:First>Pablo</b:First>
          </b:Person>
          <b:Person>
            <b:Last>Ceccarini</b:Last>
            <b:First>Matina</b:First>
          </b:Person>
          <b:Person>
            <b:Last>Capelli</b:Last>
            <b:First>Francesca</b:First>
          </b:Person>
          <b:Person>
            <b:Last>Pietrabissa</b:Last>
            <b:First>Giada</b:First>
          </b:Person>
          <b:Person>
            <b:Last>Castelnuovo</b:Last>
            <b:First>Gianluca</b:First>
          </b:Person>
        </b:NameList>
      </b:Author>
    </b:Author>
    <b:Title>Challenges in Internet Addiction Disorder: Is a Diagnosis Feasible or Not?</b:Title>
    <b:JournalName>Frontiers in Psychology</b:JournalName>
    <b:Year>2016</b:Year>
    <b:Pages>1-5</b:Pages>
    <b:Volume>7</b:Volume>
    <b:Issue>https://www.frontiersin.org/articles/10.3389/fpsyg.2016.00842/full</b:Issue>
    <b:RefOrder>15</b:RefOrder>
  </b:Source>
  <b:Source>
    <b:Tag>Men181</b:Tag>
    <b:SourceType>DocumentFromInternetSite</b:SourceType>
    <b:Guid>{037337DB-6FB7-4304-8528-702C7F30EBC1}</b:Guid>
    <b:Title>Children and young people</b:Title>
    <b:Year>2018</b:Year>
    <b:Author>
      <b:Author>
        <b:Corporate>Mental Health Foundation</b:Corporate>
      </b:Author>
    </b:Author>
    <b:YearAccessed>2020</b:YearAccessed>
    <b:MonthAccessed>June</b:MonthAccessed>
    <b:DayAccessed>17</b:DayAccessed>
    <b:URL>https://www.mentalhealth.org.uk/a-to-z/c/children-and-young-people</b:URL>
    <b:RefOrder>16</b:RefOrder>
  </b:Source>
  <b:Source>
    <b:Tag>McM16</b:Tag>
    <b:SourceType>Report</b:SourceType>
    <b:Guid>{862A05D4-6B73-4B13-8099-DFE34B542EB3}</b:Guid>
    <b:Title>Mental Health and Wellbeing in England: Adult Psychiatric Morbidity Survey 2014</b:Title>
    <b:Year>2016</b:Year>
    <b:YearAccessed>2020</b:YearAccessed>
    <b:MonthAccessed>June</b:MonthAccessed>
    <b:DayAccessed>17</b:DayAccessed>
    <b:URL>https://assets.publishing.service.gov.uk/government/uploads/system/uploads/attachment_data/file/556596/apms-2014-full-rpt.pdf</b:URL>
    <b:Author>
      <b:Author>
        <b:NameList>
          <b:Person>
            <b:Last>McManus</b:Last>
            <b:First>Sally</b:First>
          </b:Person>
          <b:Person>
            <b:Last>Bebbington</b:Last>
            <b:First>Paul</b:First>
          </b:Person>
          <b:Person>
            <b:Last>Jenkins</b:Last>
            <b:First>Rachel</b:First>
          </b:Person>
          <b:Person>
            <b:Last>Brugha</b:Last>
            <b:First>Traolach</b:First>
          </b:Person>
        </b:NameList>
      </b:Author>
    </b:Author>
    <b:Publisher>EDS</b:Publisher>
    <b:City>Leeds</b:City>
    <b:RefOrder>17</b:RefOrder>
  </b:Source>
  <b:Source>
    <b:Tag>Roy19</b:Tag>
    <b:SourceType>DocumentFromInternetSite</b:SourceType>
    <b:Guid>{723113EA-466D-43EF-831E-A5374F1B0404}</b:Guid>
    <b:Title>StatusOfMind social media and young people’s mental health and wellbeing.</b:Title>
    <b:Year>2019</b:Year>
    <b:Author>
      <b:Author>
        <b:Corporate>Royal Society for Public Health, &amp; Young Health Movement</b:Corporate>
      </b:Author>
    </b:Author>
    <b:YearAccessed>2020</b:YearAccessed>
    <b:MonthAccessed>June</b:MonthAccessed>
    <b:DayAccessed>17</b:DayAccessed>
    <b:URL>https://www.rsph.org.uk/our-work/campaigns/status-of-mind.html</b:URL>
    <b:RefOrder>18</b:RefOrder>
  </b:Source>
  <b:Source>
    <b:Tag>Cop14</b:Tag>
    <b:SourceType>JournalArticle</b:SourceType>
    <b:Guid>{15233A9F-DF14-4536-BD4A-6D0FCF0FABBB}</b:Guid>
    <b:Title>Longitudinal patterns of anxiety from childhood to adulthood: The great smoky mountains study</b:Title>
    <b:Year>2014</b:Year>
    <b:Author>
      <b:Author>
        <b:NameList>
          <b:Person>
            <b:Last>Copeland</b:Last>
            <b:First>William</b:First>
            <b:Middle>E</b:Middle>
          </b:Person>
          <b:Person>
            <b:Last>Angold</b:Last>
            <b:First>Adrian</b:First>
          </b:Person>
          <b:Person>
            <b:Last>Shanahan</b:Last>
            <b:First>Lilly</b:First>
          </b:Person>
          <b:Person>
            <b:Last>Costello</b:Last>
            <b:Middle>E</b:Middle>
            <b:First>Jane</b:First>
          </b:Person>
        </b:NameList>
      </b:Author>
    </b:Author>
    <b:JournalName>Journal of the American Academy of Child &amp; Adolescent Psychiatry</b:JournalName>
    <b:Pages>21-33</b:Pages>
    <b:Volume>53</b:Volume>
    <b:RefOrder>19</b:RefOrder>
  </b:Source>
  <b:Source>
    <b:Tag>Gor11</b:Tag>
    <b:SourceType>JournalArticle</b:SourceType>
    <b:Guid>{15C3C200-A1AB-43FE-A519-6CBED46E292C}</b:Guid>
    <b:Author>
      <b:Author>
        <b:NameList>
          <b:Person>
            <b:Last>Gore</b:Last>
            <b:First>Fiona</b:First>
            <b:Middle>M</b:Middle>
          </b:Person>
          <b:Person>
            <b:Last>Bloem</b:Last>
            <b:Middle>J N</b:Middle>
            <b:First>Paul</b:First>
          </b:Person>
          <b:Person>
            <b:Last>Patton </b:Last>
            <b:Middle>C</b:Middle>
            <b:First>George</b:First>
          </b:Person>
          <b:Person>
            <b:Last>Ferguson</b:Last>
            <b:First>Jane</b:First>
          </b:Person>
          <b:Person>
            <b:Last>Joseph</b:Last>
            <b:First>Veronique</b:First>
          </b:Person>
          <b:Person>
            <b:Last>Coffey</b:Last>
            <b:First>Carolyn</b:First>
          </b:Person>
          <b:Person>
            <b:Last>Sawyer</b:Last>
            <b:Middle>M</b:Middle>
            <b:First>Susan</b:First>
          </b:Person>
          <b:Person>
            <b:Last>Mathers</b:Last>
            <b:Middle>D</b:Middle>
            <b:First>Colin</b:First>
          </b:Person>
        </b:NameList>
      </b:Author>
    </b:Author>
    <b:Title>Global Burden of Disease in Young People Aged 10-24 Years: A Systematic Analysis</b:Title>
    <b:JournalName>Lancet</b:JournalName>
    <b:Year>2011</b:Year>
    <b:Pages>2093-102</b:Pages>
    <b:Volume>377</b:Volume>
    <b:Issue>9783</b:Issue>
    <b:RefOrder>20</b:RefOrder>
  </b:Source>
  <b:Source>
    <b:Tag>Het16</b:Tag>
    <b:SourceType>JournalArticle</b:SourceType>
    <b:Guid>{DBE6F136-ED37-49D8-811A-234509478477}</b:Guid>
    <b:Title>Cognitive behavioural therapy (CBT), third-wave CBT and interpersonal therapy (IPT) based interventions for preventing depression in children and adolescents.</b:Title>
    <b:JournalName>Cochrane Database of Systematic Reviews</b:JournalName>
    <b:Year>2016</b:Year>
    <b:Volume>8</b:Volume>
    <b:Author>
      <b:Author>
        <b:NameList>
          <b:Person>
            <b:Last>Hetrick</b:Last>
            <b:First>S.E</b:First>
          </b:Person>
          <b:Person>
            <b:Last>Cox</b:Last>
            <b:First>G.R</b:First>
          </b:Person>
          <b:Person>
            <b:Last>Witt</b:Last>
            <b:First>K.G</b:First>
          </b:Person>
          <b:Person>
            <b:Last>Bir</b:Last>
            <b:First>J.J</b:First>
          </b:Person>
          <b:Person>
            <b:Last>Merry</b:Last>
            <b:First>S.N</b:First>
          </b:Person>
        </b:NameList>
      </b:Author>
    </b:Author>
    <b:RefOrder>21</b:RefOrder>
  </b:Source>
  <b:Source>
    <b:Tag>Mor17</b:Tag>
    <b:SourceType>ElectronicSource</b:SourceType>
    <b:Guid>{61FAF35F-6CC3-4AB7-8862-5096B0B35534}</b:Guid>
    <b:Title>Incidence, clinical management, and mortality risk following self harm in children and adolescents: cohort study in primary care</b:Title>
    <b:Year>2017</b:Year>
    <b:Author>
      <b:Author>
        <b:NameList>
          <b:Person>
            <b:Last>Morgan</b:Last>
            <b:First>Catherine</b:First>
          </b:Person>
          <b:Person>
            <b:Last>Webb</b:Last>
            <b:Middle>T</b:Middle>
            <b:First>Roger</b:First>
          </b:Person>
          <b:Person>
            <b:Last>Carr</b:Last>
            <b:Middle>J</b:Middle>
            <b:First>Matthew</b:First>
          </b:Person>
          <b:Person>
            <b:Last>Kontopantelis</b:Last>
            <b:First>Evangelos</b:First>
          </b:Person>
          <b:Person>
            <b:Last>Green</b:Last>
            <b:First>Johnathan</b:First>
          </b:Person>
          <b:Person>
            <b:Last>Chew-Graham</b:Last>
            <b:Middle>A</b:Middle>
            <b:First>Carolyn</b:First>
          </b:Person>
          <b:Person>
            <b:Last>Kapur</b:Last>
            <b:First>Nav</b:First>
          </b:Person>
          <b:Person>
            <b:Last>Ashcroft</b:Last>
            <b:Middle>M</b:Middle>
            <b:First>Darren</b:First>
          </b:Person>
        </b:NameList>
      </b:Author>
    </b:Author>
    <b:City>Manchester</b:City>
    <b:Publisher>BMJ</b:Publisher>
    <b:RefOrder>22</b:RefOrder>
  </b:Source>
  <b:Source>
    <b:Tag>Nia19</b:Tag>
    <b:SourceType>JournalArticle</b:SourceType>
    <b:Guid>{35C78583-EDC4-4973-B930-C7059D807440}</b:Guid>
    <b:Title>The weaponizing of mental health</b:Title>
    <b:Year>2019</b:Year>
    <b:Author>
      <b:Author>
        <b:NameList>
          <b:Person>
            <b:Last>McCrae</b:Last>
            <b:First>Niall</b:First>
          </b:Person>
        </b:NameList>
      </b:Author>
    </b:Author>
    <b:JournalName>JAN Leading Global Nursing Research</b:JournalName>
    <b:Pages>709-710</b:Pages>
    <b:Volume>75</b:Volume>
    <b:Issue>4</b:Issue>
    <b:RefOrder>23</b:RefOrder>
  </b:Source>
  <b:Source>
    <b:Tag>Hol98</b:Tag>
    <b:SourceType>JournalArticle</b:SourceType>
    <b:Guid>{48EF555B-2F3E-4427-8326-5B125713856A}</b:Guid>
    <b:Author>
      <b:Author>
        <b:NameList>
          <b:Person>
            <b:Last>Holmes</b:Last>
            <b:First>Paul</b:First>
            <b:Middle>E</b:Middle>
          </b:Person>
          <b:Person>
            <b:Last>River</b:Last>
            <b:Middle>L</b:Middle>
            <b:First>Philip</b:First>
          </b:Person>
        </b:NameList>
      </b:Author>
    </b:Author>
    <b:Title>Individual stategies for coping with the stigma of severe mental illness</b:Title>
    <b:JournalName>Cognitive and Behavioral Practice</b:JournalName>
    <b:Year>1998</b:Year>
    <b:Pages>231-239</b:Pages>
    <b:Volume>5</b:Volume>
    <b:Issue>2</b:Issue>
    <b:RefOrder>24</b:RefOrder>
  </b:Source>
  <b:Source>
    <b:Tag>Har17</b:Tag>
    <b:SourceType>JournalArticle</b:SourceType>
    <b:Guid>{F1C9D11A-721F-4FA1-B281-0E7B8DE261E5}</b:Guid>
    <b:Author>
      <b:Author>
        <b:NameList>
          <b:Person>
            <b:Last>Kim</b:Last>
            <b:First>Harris</b:First>
            <b:Middle>Hyun-soo</b:Middle>
          </b:Person>
        </b:NameList>
      </b:Author>
    </b:Author>
    <b:Title>The impact of online social networking on adolescent psychological well-being (WB): a population-level analysis of Korean school-aged children</b:Title>
    <b:JournalName>International Journal of Adolescence and Youth</b:JournalName>
    <b:Year>2017</b:Year>
    <b:Pages>364-376</b:Pages>
    <b:Volume>223</b:Volume>
    <b:RefOrder>25</b:RefOrder>
  </b:Source>
  <b:Source>
    <b:Tag>Nia191</b:Tag>
    <b:SourceType>JournalArticle</b:SourceType>
    <b:Guid>{9FA8AEA4-3368-4281-8984-2E1EF9C94BD9}</b:Guid>
    <b:Author>
      <b:Author>
        <b:NameList>
          <b:Person>
            <b:Last>McCrae</b:Last>
            <b:First>Niall</b:First>
          </b:Person>
        </b:NameList>
      </b:Author>
    </b:Author>
    <b:Title>The weaponizing of mental health</b:Title>
    <b:JournalName>JAN Leading Global Nursing Research</b:JournalName>
    <b:Year>2019</b:Year>
    <b:Pages>709-710</b:Pages>
    <b:Volume>75</b:Volume>
    <b:Issue>4</b:Issue>
    <b:RefOrder>26</b:RefOrder>
  </b:Source>
  <b:Source>
    <b:Tag>Ste14</b:Tag>
    <b:SourceType>Book</b:SourceType>
    <b:Guid>{7E039CD6-E54C-4E2F-9939-BC4780C0D39A}</b:Guid>
    <b:Title>Mind change: How digital technologies are leaving their mark on our brains</b:Title>
    <b:Year>2014</b:Year>
    <b:City>London</b:City>
    <b:Publisher>Rider</b:Publisher>
    <b:Author>
      <b:Author>
        <b:NameList>
          <b:Person>
            <b:Last>Greenfield</b:Last>
            <b:First>Steven</b:First>
          </b:Person>
        </b:NameList>
      </b:Author>
    </b:Author>
    <b:RefOrder>27</b:RefOrder>
  </b:Source>
  <b:Source>
    <b:Tag>JTw06</b:Tag>
    <b:SourceType>Book</b:SourceType>
    <b:Guid>{9E538A4A-DD6A-42A2-8A9A-D40A8BBA1C44}</b:Guid>
    <b:Author>
      <b:Author>
        <b:NameList>
          <b:Person>
            <b:Last>Twenge</b:Last>
            <b:First>J.</b:First>
          </b:Person>
        </b:NameList>
      </b:Author>
    </b:Author>
    <b:Title>Generation me: Why we expect more from technology and less from each other</b:Title>
    <b:Year>2006</b:Year>
    <b:City>New York</b:City>
    <b:Publisher>Basic Books</b:Publisher>
    <b:RefOrder>28</b:RefOrder>
  </b:Source>
  <b:Source>
    <b:Tag>Det13</b:Tag>
    <b:SourceType>JournalArticle</b:SourceType>
    <b:Guid>{85766F31-2FF0-48D3-870F-528446D2F806}</b:Guid>
    <b:Title>Does posting facebook status updates increase or decrease loneliness? An online social networking experiment.</b:Title>
    <b:Year>2013</b:Year>
    <b:Author>
      <b:Author>
        <b:NameList>
          <b:Person>
            <b:Last>Deters</b:Last>
            <b:First>Grosse</b:First>
            <b:Middle>Fenne</b:Middle>
          </b:Person>
          <b:Person>
            <b:Last>Mehl</b:Last>
            <b:Middle>R</b:Middle>
            <b:First>Mathias</b:First>
          </b:Person>
        </b:NameList>
      </b:Author>
    </b:Author>
    <b:JournalName>Social Psychological and Personality Science</b:JournalName>
    <b:Pages>579-586</b:Pages>
    <b:Volume>4</b:Volume>
    <b:Issue>5</b:Issue>
    <b:RefOrder>29</b:RefOrder>
  </b:Source>
  <b:Source>
    <b:Tag>Ama15</b:Tag>
    <b:SourceType>Book</b:SourceType>
    <b:Guid>{AB262943-C208-44CA-9F84-9EEF1CF05A8A}</b:Guid>
    <b:Title>Teens, Technology and Friendships</b:Title>
    <b:Year>2015</b:Year>
    <b:Author>
      <b:Author>
        <b:NameList>
          <b:Person>
            <b:Last>Lenhart</b:Last>
            <b:First>Amanda</b:First>
          </b:Person>
          <b:Person>
            <b:Last>Smith</b:Last>
            <b:First>Aaron</b:First>
          </b:Person>
          <b:Person>
            <b:Last>Anderson</b:Last>
            <b:First>Monica</b:First>
          </b:Person>
          <b:Person>
            <b:Last>Duggan</b:Last>
            <b:First>Maeve</b:First>
          </b:Person>
          <b:Person>
            <b:Last>Perrin</b:Last>
            <b:First>Andrew</b:First>
          </b:Person>
        </b:NameList>
      </b:Author>
    </b:Author>
    <b:Month>August</b:Month>
    <b:Day>6</b:Day>
    <b:YearAccessed>2020</b:YearAccessed>
    <b:MonthAccessed>June</b:MonthAccessed>
    <b:DayAccessed>18</b:DayAccessed>
    <b:URL>https://www.pewresearch.org/internet/2015/08/06/teens-technology-and-friendships/</b:URL>
    <b:City>Austrailia</b:City>
    <b:Publisher>Pew Research Center</b:Publisher>
    <b:RefOrder>30</b:RefOrder>
  </b:Source>
  <b:Source>
    <b:Tag>McC17</b:Tag>
    <b:SourceType>JournalArticle</b:SourceType>
    <b:Guid>{E9FA8E66-E625-4CCB-B77F-65C1C39C3218}</b:Guid>
    <b:Title>Social Media and Depressive Symptoms in Childhood and Adolescence: A Systematic Review</b:Title>
    <b:Year>2017</b:Year>
    <b:Author>
      <b:Author>
        <b:NameList>
          <b:Person>
            <b:Last>McCrae</b:Last>
            <b:First>Niall</b:First>
          </b:Person>
          <b:Person>
            <b:Last>Gettings</b:Last>
            <b:First>Sheryl</b:First>
          </b:Person>
          <b:Person>
            <b:Last>Pursell</b:Last>
            <b:First>Edward</b:First>
          </b:Person>
        </b:NameList>
      </b:Author>
    </b:Author>
    <b:JournalName>Adolescent Research Review</b:JournalName>
    <b:Pages>315-330</b:Pages>
    <b:Volume>2</b:Volume>
    <b:RefOrder>31</b:RefOrder>
  </b:Source>
  <b:Source>
    <b:Tag>Mar181</b:Tag>
    <b:SourceType>JournalArticle</b:SourceType>
    <b:Guid>{99BD51ED-C259-4BC6-AF9B-8740CED28DE1}</b:Guid>
    <b:Author>
      <b:Author>
        <b:NameList>
          <b:Person>
            <b:Last>Marino</b:Last>
            <b:First>Claudia</b:First>
          </b:Person>
          <b:Person>
            <b:Last>Gini</b:Last>
            <b:First>Gianluca</b:First>
          </b:Person>
          <b:Person>
            <b:Last>Vieno</b:Last>
            <b:First>Alessio</b:First>
          </b:Person>
          <b:Person>
            <b:Last>Spada</b:Last>
            <b:Middle>M</b:Middle>
            <b:First>Marcantonio</b:First>
          </b:Person>
        </b:NameList>
      </b:Author>
    </b:Author>
    <b:Title>The associations between problematic Facebook use, psychological distress and well-being among adolescents and young adults: A systematic review and meta-analysis</b:Title>
    <b:JournalName>Journal of Affected Disorder</b:JournalName>
    <b:Year>2018</b:Year>
    <b:Pages>274-281</b:Pages>
    <b:Volume>226</b:Volume>
    <b:RefOrder>32</b:RefOrder>
  </b:Source>
  <b:Source>
    <b:Tag>Hoa18</b:Tag>
    <b:SourceType>JournalArticle</b:SourceType>
    <b:Guid>{948D0293-47EF-486A-81D9-F0437575A91D}</b:Guid>
    <b:Author>
      <b:Author>
        <b:NameList>
          <b:Person>
            <b:Last>Hoare</b:Last>
            <b:First>Erin</b:First>
          </b:Person>
          <b:Person>
            <b:Last>Milton</b:Last>
            <b:First>Karen</b:First>
          </b:Person>
          <b:Person>
            <b:Last>Foster</b:Last>
            <b:First>Charlie</b:First>
          </b:Person>
          <b:Person>
            <b:Last>Allender</b:Last>
            <b:First>Steven</b:First>
          </b:Person>
        </b:NameList>
      </b:Author>
    </b:Author>
    <b:Title>The Associations Between Sedentary Behaviour and Mental Health Among Adolescents: A Systematic Review</b:Title>
    <b:JournalName> International Journal of Behavioral Nutrition and Physical Activity.</b:JournalName>
    <b:Year>2018</b:Year>
    <b:Pages>108</b:Pages>
    <b:Volume>13</b:Volume>
    <b:RefOrder>33</b:RefOrder>
  </b:Source>
  <b:Source>
    <b:Tag>Ian09</b:Tag>
    <b:SourceType>JournalArticle</b:SourceType>
    <b:Guid>{4112BAA3-37AF-49B9-B52C-3FDD0695507F}</b:Guid>
    <b:Author>
      <b:Author>
        <b:NameList>
          <b:Person>
            <b:Last>Iannotti</b:Last>
            <b:First>Ronald</b:First>
            <b:Middle>J</b:Middle>
          </b:Person>
          <b:Person>
            <b:Last>Janssen</b:Last>
            <b:First>Ian</b:First>
          </b:Person>
          <b:Person>
            <b:Last>Haug</b:Last>
            <b:First>Ellen</b:First>
          </b:Person>
          <b:Person>
            <b:Last>Kololo</b:Last>
            <b:First>Hannah</b:First>
          </b:Person>
          <b:Person>
            <b:Last>Annaheim</b:Last>
            <b:First>Beatrice</b:First>
          </b:Person>
          <b:Person>
            <b:Last>Borraccino</b:Last>
            <b:First>Alberto</b:First>
          </b:Person>
          <b:Person>
            <b:Last>the HSBC Physical Activity Group</b:Last>
          </b:Person>
        </b:NameList>
      </b:Author>
    </b:Author>
    <b:Title>Interrelationships of adolescent physical activity, screen-based sedentary behaviour, and social and psychological health</b:Title>
    <b:JournalName>International Journal of Public Health</b:JournalName>
    <b:Year>2009</b:Year>
    <b:Pages>191-198</b:Pages>
    <b:Volume>54</b:Volume>
    <b:RefOrder>34</b:RefOrder>
  </b:Source>
  <b:Source>
    <b:Tag>MAs15</b:Tag>
    <b:SourceType>JournalArticle</b:SourceType>
    <b:Guid>{A66395BC-2D67-4319-9E58-191FBF22F344}</b:Guid>
    <b:Author>
      <b:Author>
        <b:NameList>
          <b:Person>
            <b:Last>Asare</b:Last>
            <b:First>M</b:First>
          </b:Person>
        </b:NameList>
      </b:Author>
    </b:Author>
    <b:Title>Sedentary behaviour and mental health in children and adolescents: A meta-analysis</b:Title>
    <b:JournalName>Journal of Child and Adolescent Behavior</b:JournalName>
    <b:Year>2015</b:Year>
    <b:Pages>259</b:Pages>
    <b:Volume>3</b:Volume>
    <b:RefOrder>35</b:RefOrder>
  </b:Source>
  <b:Source>
    <b:Tag>Pri17</b:Tag>
    <b:SourceType>JournalArticle</b:SourceType>
    <b:Guid>{1D2B1ADD-1B81-4DF7-95A2-87D361582451}</b:Guid>
    <b:Author>
      <b:Author>
        <b:NameList>
          <b:Person>
            <b:Last>Primack</b:Last>
            <b:First>Brian</b:First>
            <b:Middle>A</b:Middle>
          </b:Person>
          <b:Person>
            <b:Last>Escobar-Viera</b:Last>
            <b:Middle>G</b:Middle>
            <b:First>Cesar</b:First>
          </b:Person>
        </b:NameList>
      </b:Author>
    </b:Author>
    <b:Title>Social media as it interfaces with psychosocial development and mental illness in transitional age youth.</b:Title>
    <b:JournalName>Child and Adolescent Psychiatric Clinics of North America</b:JournalName>
    <b:Year>2017</b:Year>
    <b:Pages>217-233</b:Pages>
    <b:Volume>26</b:Volume>
    <b:RefOrder>36</b:RefOrder>
  </b:Source>
  <b:Source>
    <b:Tag>OKe11</b:Tag>
    <b:SourceType>JournalArticle</b:SourceType>
    <b:Guid>{9A83C7C8-97CB-437A-9C94-72D3A61558F1}</b:Guid>
    <b:Author>
      <b:Author>
        <b:NameList>
          <b:Person>
            <b:Last>O'Keeffe</b:Last>
            <b:First>Gwenn</b:First>
            <b:Middle>Schurgin</b:Middle>
          </b:Person>
          <b:Person>
            <b:Last>Clarke-Pearson</b:Last>
            <b:First>Kathleen</b:First>
          </b:Person>
          <b:Person>
            <b:Last>Council on Communications and Media</b:Last>
          </b:Person>
        </b:NameList>
      </b:Author>
    </b:Author>
    <b:Title>The impact of social media on children, adolescents and families</b:Title>
    <b:JournalName>Pediatrics</b:JournalName>
    <b:Year>2011</b:Year>
    <b:Pages>800-804</b:Pages>
    <b:Volume>124</b:Volume>
    <b:RefOrder>37</b:RefOrder>
  </b:Source>
  <b:Source>
    <b:Tag>Teo13</b:Tag>
    <b:SourceType>JournalArticle</b:SourceType>
    <b:Guid>{C2E2C454-D460-4597-AC11-CE4A3A3A03C1}</b:Guid>
    <b:Author>
      <b:Author>
        <b:NameList>
          <b:Person>
            <b:Last>Teo</b:Last>
            <b:First>Alan</b:First>
            <b:Middle>R</b:Middle>
          </b:Person>
          <b:Person>
            <b:Last>Choi</b:Last>
            <b:First>Hwajung</b:First>
          </b:Person>
          <b:Person>
            <b:Last>Valenstein</b:Last>
            <b:First>Marcia</b:First>
          </b:Person>
        </b:NameList>
      </b:Author>
    </b:Author>
    <b:Title>Social Relationships and Depression: Ten-Year Follow-Up From a Nationally Representative Study</b:Title>
    <b:JournalName>PLoS One</b:JournalName>
    <b:Year>2013</b:Year>
    <b:Pages>e62369</b:Pages>
    <b:Volume>8</b:Volume>
    <b:RefOrder>38</b:RefOrder>
  </b:Source>
  <b:Source>
    <b:Tag>Kli06</b:Tag>
    <b:SourceType>JournalArticle</b:SourceType>
    <b:Guid>{FB2C24C5-C016-43D1-AA59-BBFCDB28269D}</b:Guid>
    <b:Author>
      <b:Author>
        <b:NameList>
          <b:Person>
            <b:Last>Klineberg</b:Last>
            <b:First>Emiley</b:First>
          </b:Person>
          <b:Person>
            <b:Last>Clark</b:Last>
            <b:First>Charlotte</b:First>
          </b:Person>
          <b:Person>
            <b:Last>Bhui</b:Last>
            <b:Middle>S</b:Middle>
            <b:First>Kamaldeep</b:First>
          </b:Person>
          <b:Person>
            <b:Last>Haines</b:Last>
            <b:Middle>M</b:Middle>
            <b:First>Mary</b:First>
          </b:Person>
          <b:Person>
            <b:Last>Viner</b:Last>
            <b:Middle>M</b:Middle>
            <b:First>Russell</b:First>
          </b:Person>
          <b:Person>
            <b:Last>Head</b:Last>
            <b:First>Jenny</b:First>
          </b:Person>
          <b:Person>
            <b:Last>Woodley-Jones</b:Last>
            <b:First>Davina</b:First>
          </b:Person>
          <b:Person>
            <b:Last>Stansfield</b:Last>
            <b:Middle>A</b:Middle>
            <b:First>Stephen</b:First>
          </b:Person>
        </b:NameList>
      </b:Author>
    </b:Author>
    <b:Title>Social Support, Ethnicity and Mental Health in Adolescents</b:Title>
    <b:JournalName>Social Psychiatry and Psychiatric Epidemiology,</b:JournalName>
    <b:Year>2006</b:Year>
    <b:Pages>755-60</b:Pages>
    <b:Volume>41</b:Volume>
    <b:RefOrder>39</b:RefOrder>
  </b:Source>
  <b:Source>
    <b:Tag>Sea16</b:Tag>
    <b:SourceType>JournalArticle</b:SourceType>
    <b:Guid>{D0FB9FAB-DECC-4942-89A3-9AB6CF64DC38}</b:Guid>
    <b:Author>
      <b:Author>
        <b:NameList>
          <b:Person>
            <b:Last>Seabrook</b:Last>
            <b:First>Elizabeth</b:First>
            <b:Middle>M</b:Middle>
          </b:Person>
          <b:Person>
            <b:Last>Kern</b:Last>
            <b:Middle>L</b:Middle>
            <b:First>Margaret</b:First>
          </b:Person>
          <b:Person>
            <b:Last>Rickard</b:Last>
            <b:Middle>S</b:Middle>
            <b:First>Nikki</b:First>
          </b:Person>
        </b:NameList>
      </b:Author>
    </b:Author>
    <b:Title>Social Networking Sites, Depression, and Anxiety: A Systematic Review</b:Title>
    <b:JournalName>JMIR Mental Health</b:JournalName>
    <b:Year>2016</b:Year>
    <b:Pages>e50</b:Pages>
    <b:Volume>3</b:Volume>
    <b:RefOrder>40</b:RefOrder>
  </b:Source>
  <b:Source>
    <b:Tag>Mun16</b:Tag>
    <b:SourceType>JournalArticle</b:SourceType>
    <b:Guid>{3C3B2BEE-9C3B-4F4D-99B6-93237B301302}</b:Guid>
    <b:Author>
      <b:Author>
        <b:NameList>
          <b:Person>
            <b:Last>Munoz-Miralles</b:Last>
            <b:First>Raquel</b:First>
          </b:Person>
          <b:Person>
            <b:Last>Ortega-Gonzalez</b:Last>
            <b:First>Raquel</b:First>
          </b:Person>
          <b:Person>
            <b:Last>Lopez-Moron</b:Last>
            <b:Middle>M</b:Middle>
            <b:First>Rosa</b:First>
          </b:Person>
          <b:Person>
            <b:Last>Bartalla-Martinez</b:Last>
            <b:First>Carme</b:First>
          </b:Person>
          <b:Person>
            <b:Last>Manresa</b:Last>
            <b:Middle>Maria</b:Middle>
            <b:First>Joseph</b:First>
          </b:Person>
          <b:Person>
            <b:Last>Montella-Jordana</b:Last>
            <b:First>Nuria</b:First>
          </b:Person>
          <b:Person>
            <b:Last>Chamarro</b:Last>
            <b:First>Andres</b:First>
          </b:Person>
          <b:Person>
            <b:Last>Carbonell</b:Last>
            <b:First>Xavier</b:First>
          </b:Person>
          <b:Person>
            <b:Last>Toran-Monserrat</b:Last>
            <b:First>Pere</b:First>
          </b:Person>
        </b:NameList>
      </b:Author>
    </b:Author>
    <b:Title>The Problematic Use of Information and Communication Technologies (ICT) in Adolescents by the Cross Sectional JOITIC Study</b:Title>
    <b:JournalName>BMC Pediatrics</b:JournalName>
    <b:Year>2016</b:Year>
    <b:Pages>140</b:Pages>
    <b:Volume>16</b:Volume>
    <b:RefOrder>41</b:RefOrder>
  </b:Source>
  <b:Source>
    <b:Tag>Lil14</b:Tag>
    <b:SourceType>Report</b:SourceType>
    <b:Guid>{CFDD2AF6-3323-445E-A7DE-DD470F81065D}</b:Guid>
    <b:Title>The experiences of 11-16 year olds on social networking sites. [Online report]</b:Title>
    <b:Year>2014</b:Year>
    <b:Author>
      <b:Author>
        <b:NameList>
          <b:Person>
            <b:Last>Lilley</b:Last>
            <b:First>Claire</b:First>
          </b:Person>
          <b:Person>
            <b:Last>Ball</b:Last>
            <b:First>Ruth</b:First>
          </b:Person>
          <b:Person>
            <b:Last>Vernon</b:Last>
            <b:First>Heather</b:First>
          </b:Person>
        </b:NameList>
      </b:Author>
    </b:Author>
    <b:Publisher>NSPCC</b:Publisher>
    <b:City>London</b:City>
    <b:RefOrder>42</b:RefOrder>
  </b:Source>
  <b:Source>
    <b:Tag>Mau11</b:Tag>
    <b:SourceType>JournalArticle</b:SourceType>
    <b:Guid>{42654F1A-E34B-44EF-A416-E22EA3AA7643}</b:Guid>
    <b:Title>The Effect of Social Networks and Social Support on Mental Health Services Use, Following a Life Event, among the Baltimore Epidemiologic Catchment Area Cohort</b:Title>
    <b:Year>2011</b:Year>
    <b:Author>
      <b:Author>
        <b:NameList>
          <b:Person>
            <b:Last>Maulik</b:Last>
            <b:First>Pallab</b:First>
            <b:Middle>K</b:Middle>
          </b:Person>
          <b:Person>
            <b:Last>Eaton</b:Last>
            <b:Middle>W</b:Middle>
            <b:First>William</b:First>
          </b:Person>
          <b:Person>
            <b:Last>Bradshaw</b:Last>
            <b:Middle>P</b:Middle>
            <b:First>Catherine</b:First>
          </b:Person>
        </b:NameList>
      </b:Author>
    </b:Author>
    <b:JournalName>JOURNAL OF BEHAVIORAL HEALTH SERVICES &amp; RESEARCH</b:JournalName>
    <b:Pages>29-50</b:Pages>
    <b:Volume>38</b:Volume>
    <b:RefOrder>43</b:RefOrder>
  </b:Source>
  <b:Source>
    <b:Tag>Deb99</b:Tag>
    <b:SourceType>JournalArticle</b:SourceType>
    <b:Guid>{28601A4A-1F3F-4DA2-9682-64FA97277434}</b:Guid>
    <b:Author>
      <b:Author>
        <b:NameList>
          <b:Person>
            <b:Last>Vandervoort</b:Last>
            <b:First>Debra</b:First>
          </b:Person>
        </b:NameList>
      </b:Author>
    </b:Author>
    <b:Title>Quality of social support in mental and physical health</b:Title>
    <b:JournalName>Current Psychology</b:JournalName>
    <b:Year>1999</b:Year>
    <b:Pages>205-221</b:Pages>
    <b:Volume>18</b:Volume>
    <b:RefOrder>44</b:RefOrder>
  </b:Source>
  <b:Source>
    <b:Tag>Cha16</b:Tag>
    <b:SourceType>JournalArticle</b:SourceType>
    <b:Guid>{452499C2-6DC7-4304-B3AE-911D05C01E46}</b:Guid>
    <b:Author>
      <b:Author>
        <b:NameList>
          <b:Person>
            <b:Last>Chassiakos</b:Last>
            <b:First>Yolanda</b:First>
            <b:Middle>L Reid</b:Middle>
          </b:Person>
          <b:Person>
            <b:Last>Radesky</b:Last>
            <b:First>Jenny</b:First>
          </b:Person>
          <b:Person>
            <b:Last>Christakis</b:Last>
            <b:First>Dimitri</b:First>
          </b:Person>
          <b:Person>
            <b:Last>Moreno</b:Last>
            <b:First>Megan</b:First>
            <b:Middle>A</b:Middle>
          </b:Person>
          <b:Person>
            <b:Last>Cross</b:Last>
            <b:First>Corrin</b:First>
          </b:Person>
          <b:Person>
            <b:Last>MEDIA</b:Last>
            <b:First>COUNCIL</b:First>
            <b:Middle>ON COMMUNICATIONS AND</b:Middle>
          </b:Person>
        </b:NameList>
      </b:Author>
    </b:Author>
    <b:Title>Children and Adolescents and Digital Media</b:Title>
    <b:JournalName>Pediatrics</b:JournalName>
    <b:Year>2016</b:Year>
    <b:Volume>138</b:Volume>
    <b:Issue>5</b:Issue>
    <b:RefOrder>45</b:RefOrder>
  </b:Source>
  <b:Source>
    <b:Tag>Wor17</b:Tag>
    <b:SourceType>DocumentFromInternetSite</b:SourceType>
    <b:Guid>{3C3A4B16-F619-4BAF-91F6-C7DA70B057C4}</b:Guid>
    <b:Title>Maternal, newborn, child and adolescent health</b:Title>
    <b:Year>2017</b:Year>
    <b:Author>
      <b:Author>
        <b:Corporate>World Health Organisation</b:Corporate>
      </b:Author>
    </b:Author>
    <b:YearAccessed>2020</b:YearAccessed>
    <b:MonthAccessed>June</b:MonthAccessed>
    <b:DayAccessed>17</b:DayAccessed>
    <b:URL>https://www.who.int/maternal_child_adolescent/topics/adolescence/mental_health/en/</b:URL>
    <b:RefOrder>46</b:RefOrder>
  </b:Source>
  <b:Source>
    <b:Tag>Dub20</b:Tag>
    <b:SourceType>Report</b:SourceType>
    <b:Guid>{AD6D59CA-A881-44B8-838D-C29010DB5CC2}</b:Guid>
    <b:Title>Technology use and the mental health of young children and young people</b:Title>
    <b:Year>2020</b:Year>
    <b:City>London</b:City>
    <b:Publisher>Royal College of Psychiatrics</b:Publisher>
    <b:Author>
      <b:Author>
        <b:NameList>
          <b:Person>
            <b:Last>Dubicka</b:Last>
            <b:First>Bernadka</b:First>
          </b:Person>
          <b:Person>
            <b:Last>Theodosiou</b:Last>
            <b:First>Louise</b:First>
          </b:Person>
        </b:NameList>
      </b:Author>
    </b:Author>
    <b:RefOrder>1</b:RefOrder>
  </b:Source>
  <b:Source>
    <b:Tag>nhs17</b:Tag>
    <b:SourceType>InternetSite</b:SourceType>
    <b:Guid>{C329497C-838F-46DF-8EDF-B3845916DF7C}</b:Guid>
    <b:Title>instagram " ranked worst for mental health in teen survey"</b:Title>
    <b:Year>2017</b:Year>
    <b:Author>
      <b:Author>
        <b:Corporate>nhs</b:Corporate>
      </b:Author>
    </b:Author>
    <b:YearAccessed>2020</b:YearAccessed>
    <b:MonthAccessed>June</b:MonthAccessed>
    <b:DayAccessed>27</b:DayAccessed>
    <b:URL>https://www.nhs.uk/news/food-and-diet/instagram-ranked-worst-for-mental-health-in-teen-survey/</b:URL>
  </b:Source>
</b:Sources>
</file>

<file path=customXml/itemProps1.xml><?xml version="1.0" encoding="utf-8"?>
<ds:datastoreItem xmlns:ds="http://schemas.openxmlformats.org/officeDocument/2006/customXml" ds:itemID="{9F256A06-EEE5-4A4B-891E-74CEB9A35F2B}">
  <ds:schemaRefs>
    <ds:schemaRef ds:uri="http://schemas.microsoft.com/sharepoint/v3/contenttype/forms"/>
  </ds:schemaRefs>
</ds:datastoreItem>
</file>

<file path=customXml/itemProps2.xml><?xml version="1.0" encoding="utf-8"?>
<ds:datastoreItem xmlns:ds="http://schemas.openxmlformats.org/officeDocument/2006/customXml" ds:itemID="{D32CBB7C-4EC6-4FD6-A47D-72F9DE20FF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31E0ED-871E-477F-87F1-A6D4A06C06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139944-917E-48CE-BB0E-039300AD4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6051</Words>
  <Characters>34495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40466</CharactersWithSpaces>
  <SharedDoc>false</SharedDoc>
  <HLinks>
    <vt:vector size="96" baseType="variant">
      <vt:variant>
        <vt:i4>1376312</vt:i4>
      </vt:variant>
      <vt:variant>
        <vt:i4>92</vt:i4>
      </vt:variant>
      <vt:variant>
        <vt:i4>0</vt:i4>
      </vt:variant>
      <vt:variant>
        <vt:i4>5</vt:i4>
      </vt:variant>
      <vt:variant>
        <vt:lpwstr/>
      </vt:variant>
      <vt:variant>
        <vt:lpwstr>_Toc44874405</vt:lpwstr>
      </vt:variant>
      <vt:variant>
        <vt:i4>1310776</vt:i4>
      </vt:variant>
      <vt:variant>
        <vt:i4>86</vt:i4>
      </vt:variant>
      <vt:variant>
        <vt:i4>0</vt:i4>
      </vt:variant>
      <vt:variant>
        <vt:i4>5</vt:i4>
      </vt:variant>
      <vt:variant>
        <vt:lpwstr/>
      </vt:variant>
      <vt:variant>
        <vt:lpwstr>_Toc44874404</vt:lpwstr>
      </vt:variant>
      <vt:variant>
        <vt:i4>1245240</vt:i4>
      </vt:variant>
      <vt:variant>
        <vt:i4>80</vt:i4>
      </vt:variant>
      <vt:variant>
        <vt:i4>0</vt:i4>
      </vt:variant>
      <vt:variant>
        <vt:i4>5</vt:i4>
      </vt:variant>
      <vt:variant>
        <vt:lpwstr/>
      </vt:variant>
      <vt:variant>
        <vt:lpwstr>_Toc44874403</vt:lpwstr>
      </vt:variant>
      <vt:variant>
        <vt:i4>1179704</vt:i4>
      </vt:variant>
      <vt:variant>
        <vt:i4>74</vt:i4>
      </vt:variant>
      <vt:variant>
        <vt:i4>0</vt:i4>
      </vt:variant>
      <vt:variant>
        <vt:i4>5</vt:i4>
      </vt:variant>
      <vt:variant>
        <vt:lpwstr/>
      </vt:variant>
      <vt:variant>
        <vt:lpwstr>_Toc44874402</vt:lpwstr>
      </vt:variant>
      <vt:variant>
        <vt:i4>1114168</vt:i4>
      </vt:variant>
      <vt:variant>
        <vt:i4>68</vt:i4>
      </vt:variant>
      <vt:variant>
        <vt:i4>0</vt:i4>
      </vt:variant>
      <vt:variant>
        <vt:i4>5</vt:i4>
      </vt:variant>
      <vt:variant>
        <vt:lpwstr/>
      </vt:variant>
      <vt:variant>
        <vt:lpwstr>_Toc44874401</vt:lpwstr>
      </vt:variant>
      <vt:variant>
        <vt:i4>1048632</vt:i4>
      </vt:variant>
      <vt:variant>
        <vt:i4>62</vt:i4>
      </vt:variant>
      <vt:variant>
        <vt:i4>0</vt:i4>
      </vt:variant>
      <vt:variant>
        <vt:i4>5</vt:i4>
      </vt:variant>
      <vt:variant>
        <vt:lpwstr/>
      </vt:variant>
      <vt:variant>
        <vt:lpwstr>_Toc44874400</vt:lpwstr>
      </vt:variant>
      <vt:variant>
        <vt:i4>1966129</vt:i4>
      </vt:variant>
      <vt:variant>
        <vt:i4>56</vt:i4>
      </vt:variant>
      <vt:variant>
        <vt:i4>0</vt:i4>
      </vt:variant>
      <vt:variant>
        <vt:i4>5</vt:i4>
      </vt:variant>
      <vt:variant>
        <vt:lpwstr/>
      </vt:variant>
      <vt:variant>
        <vt:lpwstr>_Toc44874399</vt:lpwstr>
      </vt:variant>
      <vt:variant>
        <vt:i4>2031665</vt:i4>
      </vt:variant>
      <vt:variant>
        <vt:i4>50</vt:i4>
      </vt:variant>
      <vt:variant>
        <vt:i4>0</vt:i4>
      </vt:variant>
      <vt:variant>
        <vt:i4>5</vt:i4>
      </vt:variant>
      <vt:variant>
        <vt:lpwstr/>
      </vt:variant>
      <vt:variant>
        <vt:lpwstr>_Toc44874398</vt:lpwstr>
      </vt:variant>
      <vt:variant>
        <vt:i4>1048625</vt:i4>
      </vt:variant>
      <vt:variant>
        <vt:i4>44</vt:i4>
      </vt:variant>
      <vt:variant>
        <vt:i4>0</vt:i4>
      </vt:variant>
      <vt:variant>
        <vt:i4>5</vt:i4>
      </vt:variant>
      <vt:variant>
        <vt:lpwstr/>
      </vt:variant>
      <vt:variant>
        <vt:lpwstr>_Toc44874397</vt:lpwstr>
      </vt:variant>
      <vt:variant>
        <vt:i4>1114161</vt:i4>
      </vt:variant>
      <vt:variant>
        <vt:i4>38</vt:i4>
      </vt:variant>
      <vt:variant>
        <vt:i4>0</vt:i4>
      </vt:variant>
      <vt:variant>
        <vt:i4>5</vt:i4>
      </vt:variant>
      <vt:variant>
        <vt:lpwstr/>
      </vt:variant>
      <vt:variant>
        <vt:lpwstr>_Toc44874396</vt:lpwstr>
      </vt:variant>
      <vt:variant>
        <vt:i4>1179697</vt:i4>
      </vt:variant>
      <vt:variant>
        <vt:i4>32</vt:i4>
      </vt:variant>
      <vt:variant>
        <vt:i4>0</vt:i4>
      </vt:variant>
      <vt:variant>
        <vt:i4>5</vt:i4>
      </vt:variant>
      <vt:variant>
        <vt:lpwstr/>
      </vt:variant>
      <vt:variant>
        <vt:lpwstr>_Toc44874395</vt:lpwstr>
      </vt:variant>
      <vt:variant>
        <vt:i4>1245233</vt:i4>
      </vt:variant>
      <vt:variant>
        <vt:i4>26</vt:i4>
      </vt:variant>
      <vt:variant>
        <vt:i4>0</vt:i4>
      </vt:variant>
      <vt:variant>
        <vt:i4>5</vt:i4>
      </vt:variant>
      <vt:variant>
        <vt:lpwstr/>
      </vt:variant>
      <vt:variant>
        <vt:lpwstr>_Toc44874394</vt:lpwstr>
      </vt:variant>
      <vt:variant>
        <vt:i4>1310769</vt:i4>
      </vt:variant>
      <vt:variant>
        <vt:i4>20</vt:i4>
      </vt:variant>
      <vt:variant>
        <vt:i4>0</vt:i4>
      </vt:variant>
      <vt:variant>
        <vt:i4>5</vt:i4>
      </vt:variant>
      <vt:variant>
        <vt:lpwstr/>
      </vt:variant>
      <vt:variant>
        <vt:lpwstr>_Toc44874393</vt:lpwstr>
      </vt:variant>
      <vt:variant>
        <vt:i4>1376305</vt:i4>
      </vt:variant>
      <vt:variant>
        <vt:i4>14</vt:i4>
      </vt:variant>
      <vt:variant>
        <vt:i4>0</vt:i4>
      </vt:variant>
      <vt:variant>
        <vt:i4>5</vt:i4>
      </vt:variant>
      <vt:variant>
        <vt:lpwstr/>
      </vt:variant>
      <vt:variant>
        <vt:lpwstr>_Toc44874392</vt:lpwstr>
      </vt:variant>
      <vt:variant>
        <vt:i4>1441841</vt:i4>
      </vt:variant>
      <vt:variant>
        <vt:i4>8</vt:i4>
      </vt:variant>
      <vt:variant>
        <vt:i4>0</vt:i4>
      </vt:variant>
      <vt:variant>
        <vt:i4>5</vt:i4>
      </vt:variant>
      <vt:variant>
        <vt:lpwstr/>
      </vt:variant>
      <vt:variant>
        <vt:lpwstr>_Toc44874391</vt:lpwstr>
      </vt:variant>
      <vt:variant>
        <vt:i4>1507377</vt:i4>
      </vt:variant>
      <vt:variant>
        <vt:i4>2</vt:i4>
      </vt:variant>
      <vt:variant>
        <vt:i4>0</vt:i4>
      </vt:variant>
      <vt:variant>
        <vt:i4>5</vt:i4>
      </vt:variant>
      <vt:variant>
        <vt:lpwstr/>
      </vt:variant>
      <vt:variant>
        <vt:lpwstr>_Toc44874390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Kushba Begum</dc:creator>
  <cp:keywords/>
  <dc:description/>
  <cp:lastModifiedBy>Kushba Begum (1713328)</cp:lastModifiedBy>
  <cp:revision>2</cp:revision>
  <dcterms:created xsi:type="dcterms:W3CDTF">2020-07-07T22:45:00Z</dcterms:created>
  <dcterms:modified xsi:type="dcterms:W3CDTF">2020-07-07T22:45:00Z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