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314CE" w14:textId="77777777" w:rsidR="004B076F" w:rsidRPr="004B7F60" w:rsidRDefault="004B076F" w:rsidP="004B7F60">
      <w:pPr>
        <w:spacing w:line="360" w:lineRule="auto"/>
        <w:contextualSpacing/>
        <w:jc w:val="center"/>
        <w:rPr>
          <w:rFonts w:asciiTheme="majorHAnsi" w:eastAsiaTheme="majorEastAsia" w:hAnsiTheme="majorHAnsi" w:cstheme="majorBidi"/>
          <w:b/>
          <w:bCs/>
          <w:spacing w:val="-10"/>
          <w:kern w:val="28"/>
          <w:sz w:val="56"/>
          <w:szCs w:val="56"/>
          <w:lang w:val="en-US"/>
        </w:rPr>
      </w:pPr>
      <w:r w:rsidRPr="004B7F60">
        <w:rPr>
          <w:rFonts w:asciiTheme="majorHAnsi" w:eastAsiaTheme="majorEastAsia" w:hAnsiTheme="majorHAnsi" w:cstheme="majorBidi"/>
          <w:b/>
          <w:bCs/>
          <w:spacing w:val="-10"/>
          <w:kern w:val="28"/>
          <w:sz w:val="56"/>
          <w:szCs w:val="56"/>
          <w:lang w:val="en-US"/>
        </w:rPr>
        <w:t>BMSW 4001</w:t>
      </w:r>
    </w:p>
    <w:p w14:paraId="6F11F9C0" w14:textId="77777777" w:rsidR="004B076F" w:rsidRPr="004B7F60" w:rsidRDefault="004B076F" w:rsidP="004B7F60">
      <w:pPr>
        <w:spacing w:line="360" w:lineRule="auto"/>
        <w:jc w:val="center"/>
        <w:rPr>
          <w:b/>
          <w:bCs/>
          <w:lang w:val="en-US"/>
        </w:rPr>
      </w:pPr>
    </w:p>
    <w:p w14:paraId="1FA72F91" w14:textId="77777777" w:rsidR="004B076F" w:rsidRPr="004B7F60" w:rsidRDefault="004B076F" w:rsidP="004B7F60">
      <w:pPr>
        <w:spacing w:line="360" w:lineRule="auto"/>
        <w:contextualSpacing/>
        <w:jc w:val="center"/>
        <w:rPr>
          <w:rFonts w:asciiTheme="majorHAnsi" w:eastAsiaTheme="majorEastAsia" w:hAnsiTheme="majorHAnsi" w:cstheme="majorBidi"/>
          <w:b/>
          <w:bCs/>
          <w:spacing w:val="-10"/>
          <w:kern w:val="28"/>
          <w:sz w:val="56"/>
          <w:szCs w:val="56"/>
          <w:lang w:val="en-US"/>
        </w:rPr>
      </w:pPr>
      <w:r w:rsidRPr="004B7F60">
        <w:rPr>
          <w:rFonts w:asciiTheme="majorHAnsi" w:eastAsiaTheme="majorEastAsia" w:hAnsiTheme="majorHAnsi" w:cstheme="majorBidi"/>
          <w:b/>
          <w:bCs/>
          <w:spacing w:val="-10"/>
          <w:kern w:val="28"/>
          <w:sz w:val="56"/>
          <w:szCs w:val="56"/>
          <w:lang w:val="en-US"/>
        </w:rPr>
        <w:t>Academic and Employability Skills</w:t>
      </w:r>
    </w:p>
    <w:p w14:paraId="6BD8880B" w14:textId="77777777" w:rsidR="004B076F" w:rsidRPr="004B7F60" w:rsidRDefault="004B076F" w:rsidP="004B7F60">
      <w:pPr>
        <w:jc w:val="center"/>
        <w:rPr>
          <w:b/>
          <w:bCs/>
          <w:lang w:val="en-US"/>
        </w:rPr>
      </w:pPr>
    </w:p>
    <w:p w14:paraId="6CE7FAF0" w14:textId="77777777" w:rsidR="004B076F" w:rsidRPr="004B7F60" w:rsidRDefault="004B076F" w:rsidP="004B7F60">
      <w:pPr>
        <w:jc w:val="center"/>
        <w:rPr>
          <w:b/>
          <w:bCs/>
          <w:sz w:val="40"/>
          <w:szCs w:val="40"/>
          <w:lang w:val="en-US"/>
        </w:rPr>
      </w:pPr>
    </w:p>
    <w:p w14:paraId="1A92CD97" w14:textId="77777777" w:rsidR="004B076F" w:rsidRPr="004B7F60" w:rsidRDefault="004B076F" w:rsidP="004B7F60">
      <w:pPr>
        <w:jc w:val="center"/>
        <w:rPr>
          <w:b/>
          <w:bCs/>
          <w:sz w:val="40"/>
          <w:szCs w:val="40"/>
          <w:lang w:val="en-US"/>
        </w:rPr>
      </w:pPr>
    </w:p>
    <w:p w14:paraId="0CE5CBD6" w14:textId="77777777" w:rsidR="004B076F" w:rsidRPr="004B7F60" w:rsidRDefault="004B076F" w:rsidP="004B7F60">
      <w:pPr>
        <w:spacing w:line="720" w:lineRule="auto"/>
        <w:jc w:val="center"/>
        <w:rPr>
          <w:b/>
          <w:bCs/>
          <w:sz w:val="40"/>
          <w:szCs w:val="40"/>
          <w:lang w:val="en-US"/>
        </w:rPr>
      </w:pPr>
      <w:r w:rsidRPr="004B7F60">
        <w:rPr>
          <w:b/>
          <w:bCs/>
          <w:sz w:val="40"/>
          <w:szCs w:val="40"/>
          <w:lang w:val="en-US"/>
        </w:rPr>
        <w:t>Student’s Name: Alexandra Cozma</w:t>
      </w:r>
    </w:p>
    <w:p w14:paraId="66C98A23" w14:textId="5F57D07D" w:rsidR="004B076F" w:rsidRPr="004B7F60" w:rsidRDefault="004B076F" w:rsidP="004B7F60">
      <w:pPr>
        <w:spacing w:line="720" w:lineRule="auto"/>
        <w:jc w:val="center"/>
        <w:rPr>
          <w:b/>
          <w:bCs/>
          <w:sz w:val="40"/>
          <w:szCs w:val="40"/>
          <w:lang w:val="en-US"/>
        </w:rPr>
      </w:pPr>
      <w:r w:rsidRPr="004B7F60">
        <w:rPr>
          <w:b/>
          <w:bCs/>
          <w:sz w:val="40"/>
          <w:szCs w:val="40"/>
          <w:lang w:val="en-US"/>
        </w:rPr>
        <w:t>Student’s ID:</w:t>
      </w:r>
      <w:r w:rsidR="004B7F60">
        <w:rPr>
          <w:b/>
          <w:bCs/>
          <w:sz w:val="40"/>
          <w:szCs w:val="40"/>
          <w:lang w:val="en-US"/>
        </w:rPr>
        <w:t xml:space="preserve"> 2125169</w:t>
      </w:r>
    </w:p>
    <w:p w14:paraId="5CC53FCC" w14:textId="526C4EE5" w:rsidR="004B076F" w:rsidRPr="004B7F60" w:rsidRDefault="004B076F" w:rsidP="004B7F60">
      <w:pPr>
        <w:spacing w:line="720" w:lineRule="auto"/>
        <w:jc w:val="center"/>
        <w:rPr>
          <w:b/>
          <w:bCs/>
          <w:sz w:val="40"/>
          <w:szCs w:val="40"/>
          <w:lang w:val="en-US"/>
        </w:rPr>
      </w:pPr>
      <w:r w:rsidRPr="004B7F60">
        <w:rPr>
          <w:b/>
          <w:bCs/>
          <w:sz w:val="40"/>
          <w:szCs w:val="40"/>
          <w:lang w:val="en-US"/>
        </w:rPr>
        <w:t>Lecturer’s Name</w:t>
      </w:r>
      <w:r w:rsidR="00756B9F" w:rsidRPr="004B7F60">
        <w:rPr>
          <w:b/>
          <w:bCs/>
          <w:sz w:val="40"/>
          <w:szCs w:val="40"/>
          <w:lang w:val="en-US"/>
        </w:rPr>
        <w:t>: Joanna Walsh</w:t>
      </w:r>
    </w:p>
    <w:p w14:paraId="162D6235" w14:textId="77777777" w:rsidR="004B076F" w:rsidRPr="004B076F" w:rsidRDefault="004B076F" w:rsidP="004B076F">
      <w:pPr>
        <w:rPr>
          <w:lang w:val="en-US"/>
        </w:rPr>
      </w:pPr>
    </w:p>
    <w:p w14:paraId="661D50B6" w14:textId="46E6222D" w:rsidR="004B076F" w:rsidRDefault="004B076F" w:rsidP="004B076F">
      <w:pPr>
        <w:rPr>
          <w:lang w:val="en-US"/>
        </w:rPr>
      </w:pPr>
    </w:p>
    <w:p w14:paraId="05B9FF3A" w14:textId="4B81169B" w:rsidR="004B7F60" w:rsidRDefault="004B7F60" w:rsidP="004B076F">
      <w:pPr>
        <w:rPr>
          <w:lang w:val="en-US"/>
        </w:rPr>
      </w:pPr>
    </w:p>
    <w:p w14:paraId="324D1D8A" w14:textId="5372F9D1" w:rsidR="004B7F60" w:rsidRDefault="004B7F60" w:rsidP="004B076F">
      <w:pPr>
        <w:rPr>
          <w:lang w:val="en-US"/>
        </w:rPr>
      </w:pPr>
    </w:p>
    <w:p w14:paraId="7CE6BA16" w14:textId="3A7DE52A" w:rsidR="004B7F60" w:rsidRDefault="004B7F60" w:rsidP="004B076F">
      <w:pPr>
        <w:rPr>
          <w:lang w:val="en-US"/>
        </w:rPr>
      </w:pPr>
    </w:p>
    <w:p w14:paraId="0ACD49D0" w14:textId="009563F8" w:rsidR="004B7F60" w:rsidRDefault="004B7F60" w:rsidP="004B076F">
      <w:pPr>
        <w:rPr>
          <w:lang w:val="en-US"/>
        </w:rPr>
      </w:pPr>
    </w:p>
    <w:p w14:paraId="7E28C56E" w14:textId="7D2B10D5" w:rsidR="004B7F60" w:rsidRDefault="004B7F60" w:rsidP="004B076F">
      <w:pPr>
        <w:rPr>
          <w:lang w:val="en-US"/>
        </w:rPr>
      </w:pPr>
    </w:p>
    <w:p w14:paraId="7831BB21" w14:textId="26E4D5A7" w:rsidR="004B7F60" w:rsidRDefault="004B7F60" w:rsidP="004B076F">
      <w:pPr>
        <w:rPr>
          <w:lang w:val="en-US"/>
        </w:rPr>
      </w:pPr>
    </w:p>
    <w:p w14:paraId="33E53A77" w14:textId="7C00B60D" w:rsidR="004B7F60" w:rsidRDefault="004B7F60" w:rsidP="004B076F">
      <w:pPr>
        <w:rPr>
          <w:lang w:val="en-US"/>
        </w:rPr>
      </w:pPr>
    </w:p>
    <w:p w14:paraId="42551439" w14:textId="54F5A027" w:rsidR="004B7F60" w:rsidRDefault="004B7F60" w:rsidP="004B076F">
      <w:pPr>
        <w:rPr>
          <w:lang w:val="en-US"/>
        </w:rPr>
      </w:pPr>
    </w:p>
    <w:p w14:paraId="6E0DE303" w14:textId="25CAEB0B" w:rsidR="004B7F60" w:rsidRDefault="004B7F60" w:rsidP="004B076F">
      <w:pPr>
        <w:rPr>
          <w:lang w:val="en-US"/>
        </w:rPr>
      </w:pPr>
    </w:p>
    <w:p w14:paraId="74A7CFB2" w14:textId="64D7E389" w:rsidR="004B7F60" w:rsidRDefault="004B7F60" w:rsidP="004B076F">
      <w:pPr>
        <w:rPr>
          <w:lang w:val="en-US"/>
        </w:rPr>
      </w:pPr>
    </w:p>
    <w:p w14:paraId="4940F2FC" w14:textId="5BB67CD2" w:rsidR="004B7F60" w:rsidRDefault="004B7F60" w:rsidP="004B076F">
      <w:pPr>
        <w:rPr>
          <w:lang w:val="en-US"/>
        </w:rPr>
      </w:pPr>
    </w:p>
    <w:p w14:paraId="02DF64E0" w14:textId="4F2D9E05" w:rsidR="004B7F60" w:rsidRDefault="004B7F60" w:rsidP="004B076F">
      <w:pPr>
        <w:rPr>
          <w:lang w:val="en-US"/>
        </w:rPr>
      </w:pPr>
    </w:p>
    <w:p w14:paraId="24140BF3" w14:textId="301B237F" w:rsidR="004B7F60" w:rsidRDefault="004B7F60" w:rsidP="004B076F">
      <w:pPr>
        <w:rPr>
          <w:lang w:val="en-US"/>
        </w:rPr>
      </w:pPr>
    </w:p>
    <w:p w14:paraId="1C2D9E26" w14:textId="1D18D792" w:rsidR="004B7F60" w:rsidRDefault="004B7F60" w:rsidP="004B076F">
      <w:pPr>
        <w:rPr>
          <w:lang w:val="en-US"/>
        </w:rPr>
      </w:pPr>
    </w:p>
    <w:p w14:paraId="5D12C59E" w14:textId="3434267A" w:rsidR="004B7F60" w:rsidRDefault="004B7F60" w:rsidP="004B076F">
      <w:pPr>
        <w:rPr>
          <w:lang w:val="en-US"/>
        </w:rPr>
      </w:pPr>
    </w:p>
    <w:p w14:paraId="4FB4D542" w14:textId="676634FE" w:rsidR="004B7F60" w:rsidRDefault="004B7F60" w:rsidP="004B076F">
      <w:pPr>
        <w:rPr>
          <w:lang w:val="en-US"/>
        </w:rPr>
      </w:pPr>
    </w:p>
    <w:p w14:paraId="570BE351" w14:textId="7E1C7B9B" w:rsidR="004B7F60" w:rsidRDefault="004B7F60" w:rsidP="004B076F">
      <w:pPr>
        <w:rPr>
          <w:lang w:val="en-US"/>
        </w:rPr>
      </w:pPr>
    </w:p>
    <w:p w14:paraId="25BED9B4" w14:textId="25B2938D" w:rsidR="004B7F60" w:rsidRDefault="004B7F60" w:rsidP="004B076F">
      <w:pPr>
        <w:rPr>
          <w:lang w:val="en-US"/>
        </w:rPr>
      </w:pPr>
    </w:p>
    <w:p w14:paraId="4ED354CC" w14:textId="1C690861" w:rsidR="004B7F60" w:rsidRDefault="004B7F60" w:rsidP="004B076F">
      <w:pPr>
        <w:rPr>
          <w:lang w:val="en-US"/>
        </w:rPr>
      </w:pPr>
    </w:p>
    <w:p w14:paraId="047324CB" w14:textId="50573206" w:rsidR="004B7F60" w:rsidRDefault="004B7F60" w:rsidP="004B076F">
      <w:pPr>
        <w:rPr>
          <w:lang w:val="en-US"/>
        </w:rPr>
      </w:pPr>
    </w:p>
    <w:sdt>
      <w:sdtPr>
        <w:id w:val="1483817874"/>
        <w:docPartObj>
          <w:docPartGallery w:val="Table of Contents"/>
          <w:docPartUnique/>
        </w:docPartObj>
      </w:sdtPr>
      <w:sdtEndPr>
        <w:rPr>
          <w:rFonts w:asciiTheme="minorHAnsi" w:eastAsiaTheme="minorEastAsia" w:hAnsiTheme="minorHAnsi" w:cstheme="minorBidi"/>
          <w:b/>
          <w:bCs/>
          <w:noProof/>
          <w:color w:val="auto"/>
          <w:sz w:val="22"/>
          <w:szCs w:val="22"/>
          <w:lang w:eastAsia="zh-TW"/>
        </w:rPr>
      </w:sdtEndPr>
      <w:sdtContent>
        <w:p w14:paraId="0E986F7D" w14:textId="35028127" w:rsidR="004B7F60" w:rsidRDefault="004B7F60">
          <w:pPr>
            <w:pStyle w:val="TOCHeading"/>
          </w:pPr>
          <w:r>
            <w:t>Table of Contents</w:t>
          </w:r>
        </w:p>
        <w:p w14:paraId="60DB3EA7" w14:textId="1FE8EF22" w:rsidR="004B7F60" w:rsidRDefault="004B7F60">
          <w:pPr>
            <w:pStyle w:val="TOC1"/>
            <w:tabs>
              <w:tab w:val="right" w:leader="dot" w:pos="9016"/>
            </w:tabs>
            <w:rPr>
              <w:noProof/>
            </w:rPr>
          </w:pPr>
          <w:r>
            <w:fldChar w:fldCharType="begin"/>
          </w:r>
          <w:r>
            <w:instrText xml:space="preserve"> TOC \o "1-3" \h \z \u </w:instrText>
          </w:r>
          <w:r>
            <w:fldChar w:fldCharType="separate"/>
          </w:r>
          <w:hyperlink w:anchor="_Toc101401300" w:history="1">
            <w:r w:rsidRPr="007C0609">
              <w:rPr>
                <w:rStyle w:val="Hyperlink"/>
                <w:noProof/>
                <w:lang w:val="en-US"/>
              </w:rPr>
              <w:t>Executive summary</w:t>
            </w:r>
            <w:r>
              <w:rPr>
                <w:noProof/>
                <w:webHidden/>
              </w:rPr>
              <w:tab/>
            </w:r>
            <w:r>
              <w:rPr>
                <w:noProof/>
                <w:webHidden/>
              </w:rPr>
              <w:fldChar w:fldCharType="begin"/>
            </w:r>
            <w:r>
              <w:rPr>
                <w:noProof/>
                <w:webHidden/>
              </w:rPr>
              <w:instrText xml:space="preserve"> PAGEREF _Toc101401300 \h </w:instrText>
            </w:r>
            <w:r>
              <w:rPr>
                <w:noProof/>
                <w:webHidden/>
              </w:rPr>
            </w:r>
            <w:r>
              <w:rPr>
                <w:noProof/>
                <w:webHidden/>
              </w:rPr>
              <w:fldChar w:fldCharType="separate"/>
            </w:r>
            <w:r>
              <w:rPr>
                <w:noProof/>
                <w:webHidden/>
              </w:rPr>
              <w:t>3</w:t>
            </w:r>
            <w:r>
              <w:rPr>
                <w:noProof/>
                <w:webHidden/>
              </w:rPr>
              <w:fldChar w:fldCharType="end"/>
            </w:r>
          </w:hyperlink>
        </w:p>
        <w:p w14:paraId="55FF8946" w14:textId="6FB0F36E" w:rsidR="004B7F60" w:rsidRDefault="004B7F60">
          <w:pPr>
            <w:pStyle w:val="TOC1"/>
            <w:tabs>
              <w:tab w:val="right" w:leader="dot" w:pos="9016"/>
            </w:tabs>
            <w:rPr>
              <w:noProof/>
            </w:rPr>
          </w:pPr>
          <w:hyperlink w:anchor="_Toc101401301" w:history="1">
            <w:r w:rsidRPr="007C0609">
              <w:rPr>
                <w:rStyle w:val="Hyperlink"/>
                <w:noProof/>
                <w:lang w:val="en-US"/>
              </w:rPr>
              <w:t>Introduction</w:t>
            </w:r>
            <w:r>
              <w:rPr>
                <w:noProof/>
                <w:webHidden/>
              </w:rPr>
              <w:tab/>
            </w:r>
            <w:r>
              <w:rPr>
                <w:noProof/>
                <w:webHidden/>
              </w:rPr>
              <w:fldChar w:fldCharType="begin"/>
            </w:r>
            <w:r>
              <w:rPr>
                <w:noProof/>
                <w:webHidden/>
              </w:rPr>
              <w:instrText xml:space="preserve"> PAGEREF _Toc101401301 \h </w:instrText>
            </w:r>
            <w:r>
              <w:rPr>
                <w:noProof/>
                <w:webHidden/>
              </w:rPr>
            </w:r>
            <w:r>
              <w:rPr>
                <w:noProof/>
                <w:webHidden/>
              </w:rPr>
              <w:fldChar w:fldCharType="separate"/>
            </w:r>
            <w:r>
              <w:rPr>
                <w:noProof/>
                <w:webHidden/>
              </w:rPr>
              <w:t>3</w:t>
            </w:r>
            <w:r>
              <w:rPr>
                <w:noProof/>
                <w:webHidden/>
              </w:rPr>
              <w:fldChar w:fldCharType="end"/>
            </w:r>
          </w:hyperlink>
        </w:p>
        <w:p w14:paraId="47421EE4" w14:textId="75EBE66C" w:rsidR="004B7F60" w:rsidRDefault="004B7F60">
          <w:pPr>
            <w:pStyle w:val="TOC1"/>
            <w:tabs>
              <w:tab w:val="right" w:leader="dot" w:pos="9016"/>
            </w:tabs>
            <w:rPr>
              <w:noProof/>
            </w:rPr>
          </w:pPr>
          <w:hyperlink w:anchor="_Toc101401302" w:history="1">
            <w:r w:rsidRPr="007C0609">
              <w:rPr>
                <w:rStyle w:val="Hyperlink"/>
                <w:noProof/>
                <w:lang w:val="en-US"/>
              </w:rPr>
              <w:t>Gibbs Reflective Cycle</w:t>
            </w:r>
            <w:r>
              <w:rPr>
                <w:noProof/>
                <w:webHidden/>
              </w:rPr>
              <w:tab/>
            </w:r>
            <w:r>
              <w:rPr>
                <w:noProof/>
                <w:webHidden/>
              </w:rPr>
              <w:fldChar w:fldCharType="begin"/>
            </w:r>
            <w:r>
              <w:rPr>
                <w:noProof/>
                <w:webHidden/>
              </w:rPr>
              <w:instrText xml:space="preserve"> PAGEREF _Toc101401302 \h </w:instrText>
            </w:r>
            <w:r>
              <w:rPr>
                <w:noProof/>
                <w:webHidden/>
              </w:rPr>
            </w:r>
            <w:r>
              <w:rPr>
                <w:noProof/>
                <w:webHidden/>
              </w:rPr>
              <w:fldChar w:fldCharType="separate"/>
            </w:r>
            <w:r>
              <w:rPr>
                <w:noProof/>
                <w:webHidden/>
              </w:rPr>
              <w:t>4</w:t>
            </w:r>
            <w:r>
              <w:rPr>
                <w:noProof/>
                <w:webHidden/>
              </w:rPr>
              <w:fldChar w:fldCharType="end"/>
            </w:r>
          </w:hyperlink>
        </w:p>
        <w:p w14:paraId="4EA7F036" w14:textId="1EFCEE5F" w:rsidR="004B7F60" w:rsidRDefault="004B7F60">
          <w:pPr>
            <w:pStyle w:val="TOC1"/>
            <w:tabs>
              <w:tab w:val="right" w:leader="dot" w:pos="9016"/>
            </w:tabs>
            <w:rPr>
              <w:noProof/>
            </w:rPr>
          </w:pPr>
          <w:hyperlink w:anchor="_Toc101401303" w:history="1">
            <w:r w:rsidRPr="007C0609">
              <w:rPr>
                <w:rStyle w:val="Hyperlink"/>
                <w:noProof/>
                <w:lang w:val="en-US"/>
              </w:rPr>
              <w:t>Time management</w:t>
            </w:r>
            <w:r>
              <w:rPr>
                <w:noProof/>
                <w:webHidden/>
              </w:rPr>
              <w:tab/>
            </w:r>
            <w:r>
              <w:rPr>
                <w:noProof/>
                <w:webHidden/>
              </w:rPr>
              <w:fldChar w:fldCharType="begin"/>
            </w:r>
            <w:r>
              <w:rPr>
                <w:noProof/>
                <w:webHidden/>
              </w:rPr>
              <w:instrText xml:space="preserve"> PAGEREF _Toc101401303 \h </w:instrText>
            </w:r>
            <w:r>
              <w:rPr>
                <w:noProof/>
                <w:webHidden/>
              </w:rPr>
            </w:r>
            <w:r>
              <w:rPr>
                <w:noProof/>
                <w:webHidden/>
              </w:rPr>
              <w:fldChar w:fldCharType="separate"/>
            </w:r>
            <w:r>
              <w:rPr>
                <w:noProof/>
                <w:webHidden/>
              </w:rPr>
              <w:t>4</w:t>
            </w:r>
            <w:r>
              <w:rPr>
                <w:noProof/>
                <w:webHidden/>
              </w:rPr>
              <w:fldChar w:fldCharType="end"/>
            </w:r>
          </w:hyperlink>
        </w:p>
        <w:p w14:paraId="1BB72A3A" w14:textId="1A90B53C" w:rsidR="004B7F60" w:rsidRDefault="004B7F60">
          <w:pPr>
            <w:pStyle w:val="TOC1"/>
            <w:tabs>
              <w:tab w:val="right" w:leader="dot" w:pos="9016"/>
            </w:tabs>
            <w:rPr>
              <w:noProof/>
            </w:rPr>
          </w:pPr>
          <w:hyperlink w:anchor="_Toc101401304" w:history="1">
            <w:r w:rsidRPr="007C0609">
              <w:rPr>
                <w:rStyle w:val="Hyperlink"/>
                <w:noProof/>
                <w:lang w:val="en-US"/>
              </w:rPr>
              <w:t>Organizing study</w:t>
            </w:r>
            <w:r>
              <w:rPr>
                <w:noProof/>
                <w:webHidden/>
              </w:rPr>
              <w:tab/>
            </w:r>
            <w:r>
              <w:rPr>
                <w:noProof/>
                <w:webHidden/>
              </w:rPr>
              <w:fldChar w:fldCharType="begin"/>
            </w:r>
            <w:r>
              <w:rPr>
                <w:noProof/>
                <w:webHidden/>
              </w:rPr>
              <w:instrText xml:space="preserve"> PAGEREF _Toc101401304 \h </w:instrText>
            </w:r>
            <w:r>
              <w:rPr>
                <w:noProof/>
                <w:webHidden/>
              </w:rPr>
            </w:r>
            <w:r>
              <w:rPr>
                <w:noProof/>
                <w:webHidden/>
              </w:rPr>
              <w:fldChar w:fldCharType="separate"/>
            </w:r>
            <w:r>
              <w:rPr>
                <w:noProof/>
                <w:webHidden/>
              </w:rPr>
              <w:t>5</w:t>
            </w:r>
            <w:r>
              <w:rPr>
                <w:noProof/>
                <w:webHidden/>
              </w:rPr>
              <w:fldChar w:fldCharType="end"/>
            </w:r>
          </w:hyperlink>
        </w:p>
        <w:p w14:paraId="5CDBA80B" w14:textId="668EF853" w:rsidR="004B7F60" w:rsidRDefault="004B7F60">
          <w:pPr>
            <w:pStyle w:val="TOC1"/>
            <w:tabs>
              <w:tab w:val="right" w:leader="dot" w:pos="9016"/>
            </w:tabs>
            <w:rPr>
              <w:noProof/>
            </w:rPr>
          </w:pPr>
          <w:hyperlink w:anchor="_Toc101401305" w:history="1">
            <w:r w:rsidRPr="007C0609">
              <w:rPr>
                <w:rStyle w:val="Hyperlink"/>
                <w:noProof/>
                <w:lang w:val="en-US"/>
              </w:rPr>
              <w:t>Academic Writing</w:t>
            </w:r>
            <w:r>
              <w:rPr>
                <w:noProof/>
                <w:webHidden/>
              </w:rPr>
              <w:tab/>
            </w:r>
            <w:r>
              <w:rPr>
                <w:noProof/>
                <w:webHidden/>
              </w:rPr>
              <w:fldChar w:fldCharType="begin"/>
            </w:r>
            <w:r>
              <w:rPr>
                <w:noProof/>
                <w:webHidden/>
              </w:rPr>
              <w:instrText xml:space="preserve"> PAGEREF _Toc101401305 \h </w:instrText>
            </w:r>
            <w:r>
              <w:rPr>
                <w:noProof/>
                <w:webHidden/>
              </w:rPr>
            </w:r>
            <w:r>
              <w:rPr>
                <w:noProof/>
                <w:webHidden/>
              </w:rPr>
              <w:fldChar w:fldCharType="separate"/>
            </w:r>
            <w:r>
              <w:rPr>
                <w:noProof/>
                <w:webHidden/>
              </w:rPr>
              <w:t>6</w:t>
            </w:r>
            <w:r>
              <w:rPr>
                <w:noProof/>
                <w:webHidden/>
              </w:rPr>
              <w:fldChar w:fldCharType="end"/>
            </w:r>
          </w:hyperlink>
        </w:p>
        <w:p w14:paraId="71CA97F1" w14:textId="518B082F" w:rsidR="004B7F60" w:rsidRDefault="004B7F60">
          <w:pPr>
            <w:pStyle w:val="TOC1"/>
            <w:tabs>
              <w:tab w:val="right" w:leader="dot" w:pos="9016"/>
            </w:tabs>
            <w:rPr>
              <w:noProof/>
            </w:rPr>
          </w:pPr>
          <w:hyperlink w:anchor="_Toc101401306" w:history="1">
            <w:r w:rsidRPr="007C0609">
              <w:rPr>
                <w:rStyle w:val="Hyperlink"/>
                <w:noProof/>
                <w:lang w:val="en-US"/>
              </w:rPr>
              <w:t>Public Speaking  and Giving Presentations</w:t>
            </w:r>
            <w:r>
              <w:rPr>
                <w:noProof/>
                <w:webHidden/>
              </w:rPr>
              <w:tab/>
            </w:r>
            <w:r>
              <w:rPr>
                <w:noProof/>
                <w:webHidden/>
              </w:rPr>
              <w:fldChar w:fldCharType="begin"/>
            </w:r>
            <w:r>
              <w:rPr>
                <w:noProof/>
                <w:webHidden/>
              </w:rPr>
              <w:instrText xml:space="preserve"> PAGEREF _Toc101401306 \h </w:instrText>
            </w:r>
            <w:r>
              <w:rPr>
                <w:noProof/>
                <w:webHidden/>
              </w:rPr>
            </w:r>
            <w:r>
              <w:rPr>
                <w:noProof/>
                <w:webHidden/>
              </w:rPr>
              <w:fldChar w:fldCharType="separate"/>
            </w:r>
            <w:r>
              <w:rPr>
                <w:noProof/>
                <w:webHidden/>
              </w:rPr>
              <w:t>7</w:t>
            </w:r>
            <w:r>
              <w:rPr>
                <w:noProof/>
                <w:webHidden/>
              </w:rPr>
              <w:fldChar w:fldCharType="end"/>
            </w:r>
          </w:hyperlink>
        </w:p>
        <w:p w14:paraId="0433F29D" w14:textId="08CBB940" w:rsidR="004B7F60" w:rsidRDefault="004B7F60">
          <w:pPr>
            <w:pStyle w:val="TOC1"/>
            <w:tabs>
              <w:tab w:val="right" w:leader="dot" w:pos="9016"/>
            </w:tabs>
            <w:rPr>
              <w:noProof/>
            </w:rPr>
          </w:pPr>
          <w:hyperlink w:anchor="_Toc101401307" w:history="1">
            <w:r w:rsidRPr="007C0609">
              <w:rPr>
                <w:rStyle w:val="Hyperlink"/>
                <w:noProof/>
                <w:lang w:val="en-US"/>
              </w:rPr>
              <w:t>Conclusion</w:t>
            </w:r>
            <w:r>
              <w:rPr>
                <w:noProof/>
                <w:webHidden/>
              </w:rPr>
              <w:tab/>
            </w:r>
            <w:r>
              <w:rPr>
                <w:noProof/>
                <w:webHidden/>
              </w:rPr>
              <w:fldChar w:fldCharType="begin"/>
            </w:r>
            <w:r>
              <w:rPr>
                <w:noProof/>
                <w:webHidden/>
              </w:rPr>
              <w:instrText xml:space="preserve"> PAGEREF _Toc101401307 \h </w:instrText>
            </w:r>
            <w:r>
              <w:rPr>
                <w:noProof/>
                <w:webHidden/>
              </w:rPr>
            </w:r>
            <w:r>
              <w:rPr>
                <w:noProof/>
                <w:webHidden/>
              </w:rPr>
              <w:fldChar w:fldCharType="separate"/>
            </w:r>
            <w:r>
              <w:rPr>
                <w:noProof/>
                <w:webHidden/>
              </w:rPr>
              <w:t>8</w:t>
            </w:r>
            <w:r>
              <w:rPr>
                <w:noProof/>
                <w:webHidden/>
              </w:rPr>
              <w:fldChar w:fldCharType="end"/>
            </w:r>
          </w:hyperlink>
        </w:p>
        <w:p w14:paraId="57EF2077" w14:textId="1A8434B0" w:rsidR="004B7F60" w:rsidRDefault="004B7F60">
          <w:pPr>
            <w:pStyle w:val="TOC1"/>
            <w:tabs>
              <w:tab w:val="right" w:leader="dot" w:pos="9016"/>
            </w:tabs>
            <w:rPr>
              <w:noProof/>
            </w:rPr>
          </w:pPr>
          <w:hyperlink w:anchor="_Toc101401308" w:history="1">
            <w:r w:rsidRPr="007C0609">
              <w:rPr>
                <w:rStyle w:val="Hyperlink"/>
                <w:noProof/>
                <w:lang w:val="en-US"/>
              </w:rPr>
              <w:t>References</w:t>
            </w:r>
            <w:r>
              <w:rPr>
                <w:noProof/>
                <w:webHidden/>
              </w:rPr>
              <w:tab/>
            </w:r>
            <w:r>
              <w:rPr>
                <w:noProof/>
                <w:webHidden/>
              </w:rPr>
              <w:fldChar w:fldCharType="begin"/>
            </w:r>
            <w:r>
              <w:rPr>
                <w:noProof/>
                <w:webHidden/>
              </w:rPr>
              <w:instrText xml:space="preserve"> PAGEREF _Toc101401308 \h </w:instrText>
            </w:r>
            <w:r>
              <w:rPr>
                <w:noProof/>
                <w:webHidden/>
              </w:rPr>
            </w:r>
            <w:r>
              <w:rPr>
                <w:noProof/>
                <w:webHidden/>
              </w:rPr>
              <w:fldChar w:fldCharType="separate"/>
            </w:r>
            <w:r>
              <w:rPr>
                <w:noProof/>
                <w:webHidden/>
              </w:rPr>
              <w:t>9</w:t>
            </w:r>
            <w:r>
              <w:rPr>
                <w:noProof/>
                <w:webHidden/>
              </w:rPr>
              <w:fldChar w:fldCharType="end"/>
            </w:r>
          </w:hyperlink>
        </w:p>
        <w:p w14:paraId="08F9B693" w14:textId="27925CE5" w:rsidR="004B7F60" w:rsidRDefault="004B7F60">
          <w:r>
            <w:rPr>
              <w:b/>
              <w:bCs/>
              <w:noProof/>
            </w:rPr>
            <w:fldChar w:fldCharType="end"/>
          </w:r>
        </w:p>
      </w:sdtContent>
    </w:sdt>
    <w:p w14:paraId="371BC078" w14:textId="48D3DB66" w:rsidR="004B7F60" w:rsidRDefault="004B7F60" w:rsidP="004B076F">
      <w:pPr>
        <w:rPr>
          <w:lang w:val="en-US"/>
        </w:rPr>
      </w:pPr>
    </w:p>
    <w:p w14:paraId="0294BC2A" w14:textId="1F033E26" w:rsidR="004B7F60" w:rsidRDefault="004B7F60" w:rsidP="004B076F">
      <w:pPr>
        <w:rPr>
          <w:lang w:val="en-US"/>
        </w:rPr>
      </w:pPr>
    </w:p>
    <w:p w14:paraId="5A73F5B2" w14:textId="7F799C9F" w:rsidR="004B7F60" w:rsidRDefault="004B7F60" w:rsidP="004B076F">
      <w:pPr>
        <w:rPr>
          <w:lang w:val="en-US"/>
        </w:rPr>
      </w:pPr>
    </w:p>
    <w:p w14:paraId="777A7B04" w14:textId="00BC4FCF" w:rsidR="004B7F60" w:rsidRDefault="004B7F60" w:rsidP="004B076F">
      <w:pPr>
        <w:rPr>
          <w:lang w:val="en-US"/>
        </w:rPr>
      </w:pPr>
    </w:p>
    <w:p w14:paraId="534E5C17" w14:textId="6A222004" w:rsidR="004B7F60" w:rsidRDefault="004B7F60" w:rsidP="004B076F">
      <w:pPr>
        <w:rPr>
          <w:lang w:val="en-US"/>
        </w:rPr>
      </w:pPr>
    </w:p>
    <w:p w14:paraId="3A332CD8" w14:textId="2FB70936" w:rsidR="004B7F60" w:rsidRDefault="004B7F60" w:rsidP="004B076F">
      <w:pPr>
        <w:rPr>
          <w:lang w:val="en-US"/>
        </w:rPr>
      </w:pPr>
    </w:p>
    <w:p w14:paraId="1BE91CD5" w14:textId="0AC28E8B" w:rsidR="004B7F60" w:rsidRDefault="004B7F60" w:rsidP="004B076F">
      <w:pPr>
        <w:rPr>
          <w:lang w:val="en-US"/>
        </w:rPr>
      </w:pPr>
    </w:p>
    <w:p w14:paraId="64E31F05" w14:textId="4C6EBC60" w:rsidR="004B7F60" w:rsidRDefault="004B7F60" w:rsidP="004B076F">
      <w:pPr>
        <w:rPr>
          <w:lang w:val="en-US"/>
        </w:rPr>
      </w:pPr>
    </w:p>
    <w:p w14:paraId="4F3D9D18" w14:textId="391A1654" w:rsidR="004B7F60" w:rsidRDefault="004B7F60" w:rsidP="004B076F">
      <w:pPr>
        <w:rPr>
          <w:lang w:val="en-US"/>
        </w:rPr>
      </w:pPr>
    </w:p>
    <w:p w14:paraId="38D76178" w14:textId="42549880" w:rsidR="004B7F60" w:rsidRDefault="004B7F60" w:rsidP="004B076F">
      <w:pPr>
        <w:rPr>
          <w:lang w:val="en-US"/>
        </w:rPr>
      </w:pPr>
    </w:p>
    <w:p w14:paraId="426B5086" w14:textId="50A22119" w:rsidR="004B7F60" w:rsidRDefault="004B7F60" w:rsidP="004B076F">
      <w:pPr>
        <w:rPr>
          <w:lang w:val="en-US"/>
        </w:rPr>
      </w:pPr>
    </w:p>
    <w:p w14:paraId="76DC8E6D" w14:textId="5556F4AC" w:rsidR="004B7F60" w:rsidRDefault="004B7F60" w:rsidP="004B076F">
      <w:pPr>
        <w:rPr>
          <w:lang w:val="en-US"/>
        </w:rPr>
      </w:pPr>
    </w:p>
    <w:p w14:paraId="03F55B41" w14:textId="2CF94758" w:rsidR="004B7F60" w:rsidRDefault="004B7F60" w:rsidP="004B076F">
      <w:pPr>
        <w:rPr>
          <w:lang w:val="en-US"/>
        </w:rPr>
      </w:pPr>
    </w:p>
    <w:p w14:paraId="7232CA51" w14:textId="1453FF00" w:rsidR="004B7F60" w:rsidRDefault="004B7F60" w:rsidP="004B076F">
      <w:pPr>
        <w:rPr>
          <w:lang w:val="en-US"/>
        </w:rPr>
      </w:pPr>
    </w:p>
    <w:p w14:paraId="756A60D0" w14:textId="7A8177F6" w:rsidR="004B7F60" w:rsidRDefault="004B7F60" w:rsidP="004B076F">
      <w:pPr>
        <w:rPr>
          <w:lang w:val="en-US"/>
        </w:rPr>
      </w:pPr>
    </w:p>
    <w:p w14:paraId="53E41738" w14:textId="78128CB1" w:rsidR="004B7F60" w:rsidRDefault="004B7F60" w:rsidP="004B076F">
      <w:pPr>
        <w:rPr>
          <w:lang w:val="en-US"/>
        </w:rPr>
      </w:pPr>
    </w:p>
    <w:p w14:paraId="7AAC4773" w14:textId="5AC58A92" w:rsidR="004B7F60" w:rsidRDefault="004B7F60" w:rsidP="004B076F">
      <w:pPr>
        <w:rPr>
          <w:lang w:val="en-US"/>
        </w:rPr>
      </w:pPr>
    </w:p>
    <w:p w14:paraId="6761F740" w14:textId="72079B5E" w:rsidR="004B7F60" w:rsidRDefault="004B7F60" w:rsidP="004B076F">
      <w:pPr>
        <w:rPr>
          <w:lang w:val="en-US"/>
        </w:rPr>
      </w:pPr>
    </w:p>
    <w:p w14:paraId="28E04B47" w14:textId="2574E9B0" w:rsidR="004B7F60" w:rsidRDefault="004B7F60" w:rsidP="004B076F">
      <w:pPr>
        <w:rPr>
          <w:lang w:val="en-US"/>
        </w:rPr>
      </w:pPr>
    </w:p>
    <w:p w14:paraId="1135CEF8" w14:textId="7C64F2B3" w:rsidR="004B7F60" w:rsidRDefault="004B7F60" w:rsidP="004B076F">
      <w:pPr>
        <w:rPr>
          <w:lang w:val="en-US"/>
        </w:rPr>
      </w:pPr>
    </w:p>
    <w:p w14:paraId="47BFBD4E" w14:textId="47AF55F5" w:rsidR="004B7F60" w:rsidRDefault="004B7F60" w:rsidP="004B076F">
      <w:pPr>
        <w:rPr>
          <w:lang w:val="en-US"/>
        </w:rPr>
      </w:pPr>
    </w:p>
    <w:p w14:paraId="2C816050" w14:textId="46EBE572" w:rsidR="004B7F60" w:rsidRDefault="004B7F60" w:rsidP="004B076F">
      <w:pPr>
        <w:rPr>
          <w:lang w:val="en-US"/>
        </w:rPr>
      </w:pPr>
    </w:p>
    <w:p w14:paraId="62CE2B91" w14:textId="60FCF37C" w:rsidR="004B7F60" w:rsidRDefault="004B7F60" w:rsidP="004B076F">
      <w:pPr>
        <w:rPr>
          <w:lang w:val="en-US"/>
        </w:rPr>
      </w:pPr>
    </w:p>
    <w:p w14:paraId="6315D38E" w14:textId="63D83154" w:rsidR="004B7F60" w:rsidRDefault="004B7F60" w:rsidP="004B076F">
      <w:pPr>
        <w:rPr>
          <w:lang w:val="en-US"/>
        </w:rPr>
      </w:pPr>
    </w:p>
    <w:p w14:paraId="77E94824" w14:textId="169E6352" w:rsidR="004B7F60" w:rsidRDefault="004B7F60" w:rsidP="004B076F">
      <w:pPr>
        <w:rPr>
          <w:lang w:val="en-US"/>
        </w:rPr>
      </w:pPr>
    </w:p>
    <w:p w14:paraId="5554FBE8" w14:textId="341F159D" w:rsidR="004B7F60" w:rsidRDefault="004B7F60" w:rsidP="004B076F">
      <w:pPr>
        <w:rPr>
          <w:lang w:val="en-US"/>
        </w:rPr>
      </w:pPr>
    </w:p>
    <w:p w14:paraId="278CE5DA" w14:textId="7F881923" w:rsidR="004B7F60" w:rsidRDefault="004B7F60" w:rsidP="004B076F">
      <w:pPr>
        <w:rPr>
          <w:lang w:val="en-US"/>
        </w:rPr>
      </w:pPr>
    </w:p>
    <w:p w14:paraId="23395292" w14:textId="31753D6F" w:rsidR="004B7F60" w:rsidRDefault="004B7F60" w:rsidP="004B076F">
      <w:pPr>
        <w:rPr>
          <w:lang w:val="en-US"/>
        </w:rPr>
      </w:pPr>
    </w:p>
    <w:p w14:paraId="79C28A1C" w14:textId="3B070C18" w:rsidR="004B7F60" w:rsidRDefault="004B7F60" w:rsidP="004B076F">
      <w:pPr>
        <w:rPr>
          <w:lang w:val="en-US"/>
        </w:rPr>
      </w:pPr>
    </w:p>
    <w:p w14:paraId="1867C1AC" w14:textId="262B1985" w:rsidR="004B7F60" w:rsidRDefault="004B7F60" w:rsidP="004B076F">
      <w:pPr>
        <w:rPr>
          <w:lang w:val="en-US"/>
        </w:rPr>
      </w:pPr>
    </w:p>
    <w:p w14:paraId="5E7EC6FA" w14:textId="77777777" w:rsidR="004B7F60" w:rsidRPr="004B076F" w:rsidRDefault="004B7F60" w:rsidP="004B076F">
      <w:pPr>
        <w:rPr>
          <w:lang w:val="en-US"/>
        </w:rPr>
      </w:pPr>
    </w:p>
    <w:p w14:paraId="0DAE3E92" w14:textId="77777777" w:rsidR="004B076F" w:rsidRPr="004B7F60" w:rsidRDefault="004B076F" w:rsidP="004B7F60">
      <w:pPr>
        <w:pStyle w:val="Heading1"/>
        <w:rPr>
          <w:lang w:val="en-US"/>
        </w:rPr>
      </w:pPr>
      <w:bookmarkStart w:id="0" w:name="_Toc101401300"/>
      <w:r w:rsidRPr="004B7F60">
        <w:rPr>
          <w:lang w:val="en-US"/>
        </w:rPr>
        <w:lastRenderedPageBreak/>
        <w:t>Executive summary</w:t>
      </w:r>
      <w:bookmarkEnd w:id="0"/>
    </w:p>
    <w:p w14:paraId="70A32274" w14:textId="77777777" w:rsidR="004B076F" w:rsidRPr="004B7F60" w:rsidRDefault="004B076F" w:rsidP="004B7F60">
      <w:pPr>
        <w:spacing w:line="360" w:lineRule="auto"/>
        <w:rPr>
          <w:rFonts w:ascii="Arial" w:hAnsi="Arial" w:cs="Arial"/>
          <w:sz w:val="24"/>
          <w:szCs w:val="24"/>
          <w:lang w:val="en-US"/>
        </w:rPr>
      </w:pPr>
      <w:r w:rsidRPr="004B7F60">
        <w:rPr>
          <w:rFonts w:ascii="Arial" w:hAnsi="Arial" w:cs="Arial"/>
          <w:sz w:val="24"/>
          <w:szCs w:val="24"/>
          <w:lang w:val="en-US"/>
        </w:rPr>
        <w:t xml:space="preserve">This is an academic report that has the purpose to analyze the subject previously discussed in class at the Academic and Employability skills module. For this reason, the three topics that were free to chose are Time-management, Organizing studies, </w:t>
      </w:r>
      <w:r w:rsidR="008473EB" w:rsidRPr="004B7F60">
        <w:rPr>
          <w:rFonts w:ascii="Arial" w:hAnsi="Arial" w:cs="Arial"/>
          <w:sz w:val="24"/>
          <w:szCs w:val="24"/>
          <w:lang w:val="en-US"/>
        </w:rPr>
        <w:t xml:space="preserve">Academic Writing. The last subject </w:t>
      </w:r>
      <w:r w:rsidR="00BB496F" w:rsidRPr="004B7F60">
        <w:rPr>
          <w:rFonts w:ascii="Arial" w:hAnsi="Arial" w:cs="Arial"/>
          <w:sz w:val="24"/>
          <w:szCs w:val="24"/>
          <w:lang w:val="en-US"/>
        </w:rPr>
        <w:t xml:space="preserve">will be Public Speaking and Giving Presentations as it is compulsory to be included. In order to </w:t>
      </w:r>
      <w:r w:rsidR="00E13227" w:rsidRPr="004B7F60">
        <w:rPr>
          <w:rFonts w:ascii="Arial" w:hAnsi="Arial" w:cs="Arial"/>
          <w:sz w:val="24"/>
          <w:szCs w:val="24"/>
          <w:lang w:val="en-US"/>
        </w:rPr>
        <w:t>highlight</w:t>
      </w:r>
      <w:r w:rsidR="00BB496F" w:rsidRPr="004B7F60">
        <w:rPr>
          <w:rFonts w:ascii="Arial" w:hAnsi="Arial" w:cs="Arial"/>
          <w:sz w:val="24"/>
          <w:szCs w:val="24"/>
          <w:lang w:val="en-US"/>
        </w:rPr>
        <w:t xml:space="preserve"> the </w:t>
      </w:r>
      <w:r w:rsidR="00127762" w:rsidRPr="004B7F60">
        <w:rPr>
          <w:rFonts w:ascii="Arial" w:hAnsi="Arial" w:cs="Arial"/>
          <w:sz w:val="24"/>
          <w:szCs w:val="24"/>
          <w:lang w:val="en-US"/>
        </w:rPr>
        <w:t>learning</w:t>
      </w:r>
      <w:r w:rsidR="00BB496F" w:rsidRPr="004B7F60">
        <w:rPr>
          <w:rFonts w:ascii="Arial" w:hAnsi="Arial" w:cs="Arial"/>
          <w:sz w:val="24"/>
          <w:szCs w:val="24"/>
          <w:lang w:val="en-US"/>
        </w:rPr>
        <w:t xml:space="preserve"> outcomes from this certain </w:t>
      </w:r>
      <w:r w:rsidR="00127762" w:rsidRPr="004B7F60">
        <w:rPr>
          <w:rFonts w:ascii="Arial" w:hAnsi="Arial" w:cs="Arial"/>
          <w:sz w:val="24"/>
          <w:szCs w:val="24"/>
          <w:lang w:val="en-US"/>
        </w:rPr>
        <w:t>model</w:t>
      </w:r>
      <w:r w:rsidR="00BB496F" w:rsidRPr="004B7F60">
        <w:rPr>
          <w:rFonts w:ascii="Arial" w:hAnsi="Arial" w:cs="Arial"/>
          <w:sz w:val="24"/>
          <w:szCs w:val="24"/>
          <w:lang w:val="en-US"/>
        </w:rPr>
        <w:t xml:space="preserve">, there will be used Gibbs Reflective cycle </w:t>
      </w:r>
      <w:r w:rsidR="00127762" w:rsidRPr="004B7F60">
        <w:rPr>
          <w:rFonts w:ascii="Arial" w:hAnsi="Arial" w:cs="Arial"/>
          <w:sz w:val="24"/>
          <w:szCs w:val="24"/>
          <w:lang w:val="en-US"/>
        </w:rPr>
        <w:t xml:space="preserve">due to the fact that it includes personal thoughts about the described subjects. </w:t>
      </w:r>
      <w:r w:rsidR="00F31479" w:rsidRPr="004B7F60">
        <w:rPr>
          <w:rFonts w:ascii="Arial" w:hAnsi="Arial" w:cs="Arial"/>
          <w:sz w:val="24"/>
          <w:szCs w:val="24"/>
          <w:lang w:val="en-US"/>
        </w:rPr>
        <w:t xml:space="preserve">The academic and Employability skills definition and purposes will be included within the report as it shows the purpose of this module. Benefits acquiring and having the above-mentioned skills will </w:t>
      </w:r>
      <w:r w:rsidR="000318F2" w:rsidRPr="004B7F60">
        <w:rPr>
          <w:rFonts w:ascii="Arial" w:hAnsi="Arial" w:cs="Arial"/>
          <w:sz w:val="24"/>
          <w:szCs w:val="24"/>
          <w:lang w:val="en-US"/>
        </w:rPr>
        <w:t xml:space="preserve">be underpin as well as how they can be implemented in the future in order to bring success as both a student or employee. </w:t>
      </w:r>
    </w:p>
    <w:p w14:paraId="3D6DBDEB" w14:textId="77777777" w:rsidR="000318F2" w:rsidRPr="004B7F60" w:rsidRDefault="000318F2" w:rsidP="004B7F60">
      <w:pPr>
        <w:spacing w:line="360" w:lineRule="auto"/>
        <w:rPr>
          <w:rFonts w:ascii="Arial" w:hAnsi="Arial" w:cs="Arial"/>
          <w:sz w:val="24"/>
          <w:szCs w:val="24"/>
          <w:lang w:val="en-US"/>
        </w:rPr>
      </w:pPr>
    </w:p>
    <w:p w14:paraId="361BAAED" w14:textId="77777777" w:rsidR="000318F2" w:rsidRPr="004B7F60" w:rsidRDefault="000318F2" w:rsidP="004B7F60">
      <w:pPr>
        <w:pStyle w:val="Heading1"/>
        <w:rPr>
          <w:lang w:val="en-US"/>
        </w:rPr>
      </w:pPr>
      <w:bookmarkStart w:id="1" w:name="_Toc101401301"/>
      <w:r w:rsidRPr="004B7F60">
        <w:rPr>
          <w:lang w:val="en-US"/>
        </w:rPr>
        <w:t>Introduction</w:t>
      </w:r>
      <w:bookmarkEnd w:id="1"/>
    </w:p>
    <w:p w14:paraId="5E7915AC" w14:textId="77777777" w:rsidR="000318F2" w:rsidRPr="004B7F60" w:rsidRDefault="000318F2" w:rsidP="004B7F60">
      <w:pPr>
        <w:spacing w:line="360" w:lineRule="auto"/>
        <w:rPr>
          <w:rFonts w:ascii="Arial" w:hAnsi="Arial" w:cs="Arial"/>
          <w:sz w:val="24"/>
          <w:szCs w:val="24"/>
          <w:lang w:val="en-US"/>
        </w:rPr>
      </w:pPr>
      <w:r w:rsidRPr="004B7F60">
        <w:rPr>
          <w:rFonts w:ascii="Arial" w:hAnsi="Arial" w:cs="Arial"/>
          <w:sz w:val="24"/>
          <w:szCs w:val="24"/>
          <w:lang w:val="en-US"/>
        </w:rPr>
        <w:t xml:space="preserve">Academic Skills are those skills a student is willing to acquire during their </w:t>
      </w:r>
      <w:r w:rsidR="008C64C1" w:rsidRPr="004B7F60">
        <w:rPr>
          <w:rFonts w:ascii="Arial" w:hAnsi="Arial" w:cs="Arial"/>
          <w:sz w:val="24"/>
          <w:szCs w:val="24"/>
          <w:lang w:val="en-US"/>
        </w:rPr>
        <w:t xml:space="preserve">journey in school and University. </w:t>
      </w:r>
      <w:r w:rsidR="00811BCB" w:rsidRPr="004B7F60">
        <w:rPr>
          <w:rFonts w:ascii="Arial" w:hAnsi="Arial" w:cs="Arial"/>
          <w:sz w:val="24"/>
          <w:szCs w:val="24"/>
          <w:lang w:val="en-US"/>
        </w:rPr>
        <w:t xml:space="preserve">Actually, these skills are including multiple habits and behaviors a student should adopt in order to </w:t>
      </w:r>
      <w:r w:rsidR="00E136A8" w:rsidRPr="004B7F60">
        <w:rPr>
          <w:rFonts w:ascii="Arial" w:hAnsi="Arial" w:cs="Arial"/>
          <w:sz w:val="24"/>
          <w:szCs w:val="24"/>
          <w:lang w:val="en-US"/>
        </w:rPr>
        <w:t xml:space="preserve">be successful. </w:t>
      </w:r>
      <w:r w:rsidR="0047082A" w:rsidRPr="004B7F60">
        <w:rPr>
          <w:rFonts w:ascii="Arial" w:hAnsi="Arial" w:cs="Arial"/>
          <w:sz w:val="24"/>
          <w:szCs w:val="24"/>
          <w:lang w:val="en-US"/>
        </w:rPr>
        <w:t xml:space="preserve">In shorter terms, we can say that academic skills are bringing success in education but not only in matter of good grades </w:t>
      </w:r>
      <w:r w:rsidR="009C4989" w:rsidRPr="004B7F60">
        <w:rPr>
          <w:rFonts w:ascii="Arial" w:hAnsi="Arial" w:cs="Arial"/>
          <w:sz w:val="24"/>
          <w:szCs w:val="24"/>
          <w:lang w:val="en-US"/>
        </w:rPr>
        <w:t xml:space="preserve">but also, it will define the student’s behavior when it will become an employee. </w:t>
      </w:r>
      <w:r w:rsidR="0082463A" w:rsidRPr="004B7F60">
        <w:rPr>
          <w:rFonts w:ascii="Arial" w:hAnsi="Arial" w:cs="Arial"/>
          <w:sz w:val="24"/>
          <w:szCs w:val="24"/>
          <w:lang w:val="en-US"/>
        </w:rPr>
        <w:t xml:space="preserve">In any level of education, students are required to have or acquire certain skills </w:t>
      </w:r>
      <w:r w:rsidR="007610AC" w:rsidRPr="004B7F60">
        <w:rPr>
          <w:rFonts w:ascii="Arial" w:hAnsi="Arial" w:cs="Arial"/>
          <w:sz w:val="24"/>
          <w:szCs w:val="24"/>
          <w:lang w:val="en-US"/>
        </w:rPr>
        <w:t xml:space="preserve">such as time-management, organizing skills or knowing how to properly express themselves </w:t>
      </w:r>
      <w:r w:rsidR="00AF4F7C" w:rsidRPr="004B7F60">
        <w:rPr>
          <w:rFonts w:ascii="Arial" w:hAnsi="Arial" w:cs="Arial"/>
          <w:sz w:val="24"/>
          <w:szCs w:val="24"/>
          <w:lang w:val="en-US"/>
        </w:rPr>
        <w:t xml:space="preserve">or write reports and essays. </w:t>
      </w:r>
      <w:r w:rsidR="00FE3DA1" w:rsidRPr="004B7F60">
        <w:rPr>
          <w:rFonts w:ascii="Arial" w:hAnsi="Arial" w:cs="Arial"/>
          <w:sz w:val="24"/>
          <w:szCs w:val="24"/>
          <w:lang w:val="en-US"/>
        </w:rPr>
        <w:t>(Allison Academy, 2021)</w:t>
      </w:r>
    </w:p>
    <w:p w14:paraId="66413D93" w14:textId="367776B5" w:rsidR="00E5399A" w:rsidRPr="004B7F60" w:rsidRDefault="00E5399A" w:rsidP="004B7F60">
      <w:pPr>
        <w:spacing w:line="360" w:lineRule="auto"/>
        <w:rPr>
          <w:rFonts w:ascii="Arial" w:hAnsi="Arial" w:cs="Arial"/>
          <w:sz w:val="24"/>
          <w:szCs w:val="24"/>
          <w:lang w:val="en-US"/>
        </w:rPr>
      </w:pPr>
      <w:r w:rsidRPr="004B7F60">
        <w:rPr>
          <w:rFonts w:ascii="Arial" w:hAnsi="Arial" w:cs="Arial"/>
          <w:sz w:val="24"/>
          <w:szCs w:val="24"/>
          <w:lang w:val="en-US"/>
        </w:rPr>
        <w:t xml:space="preserve">Employability skills are actually related to the skills any employer will require from their employees such as </w:t>
      </w:r>
      <w:r w:rsidR="000761F0" w:rsidRPr="004B7F60">
        <w:rPr>
          <w:rFonts w:ascii="Arial" w:hAnsi="Arial" w:cs="Arial"/>
          <w:sz w:val="24"/>
          <w:szCs w:val="24"/>
          <w:lang w:val="en-US"/>
        </w:rPr>
        <w:t xml:space="preserve">communication skills, listening skills and others that are included in the list of the soft skills. These are required because of the fact that they are transferable so no matter </w:t>
      </w:r>
      <w:r w:rsidR="001441EE" w:rsidRPr="004B7F60">
        <w:rPr>
          <w:rFonts w:ascii="Arial" w:hAnsi="Arial" w:cs="Arial"/>
          <w:sz w:val="24"/>
          <w:szCs w:val="24"/>
          <w:lang w:val="en-US"/>
        </w:rPr>
        <w:t xml:space="preserve">what primarily the employee should be able to listen, to speak and </w:t>
      </w:r>
      <w:r w:rsidR="002E1201" w:rsidRPr="004B7F60">
        <w:rPr>
          <w:rFonts w:ascii="Arial" w:hAnsi="Arial" w:cs="Arial"/>
          <w:sz w:val="24"/>
          <w:szCs w:val="24"/>
          <w:lang w:val="en-US"/>
        </w:rPr>
        <w:t>integrate</w:t>
      </w:r>
      <w:r w:rsidR="001441EE" w:rsidRPr="004B7F60">
        <w:rPr>
          <w:rFonts w:ascii="Arial" w:hAnsi="Arial" w:cs="Arial"/>
          <w:sz w:val="24"/>
          <w:szCs w:val="24"/>
          <w:lang w:val="en-US"/>
        </w:rPr>
        <w:t xml:space="preserve"> within the workplac</w:t>
      </w:r>
      <w:r w:rsidR="002E1201" w:rsidRPr="004B7F60">
        <w:rPr>
          <w:rFonts w:ascii="Arial" w:hAnsi="Arial" w:cs="Arial"/>
          <w:sz w:val="24"/>
          <w:szCs w:val="24"/>
          <w:lang w:val="en-US"/>
        </w:rPr>
        <w:t xml:space="preserve">e group. Further, the employee will require hard skills that are related to the professional </w:t>
      </w:r>
      <w:r w:rsidR="009C3989" w:rsidRPr="004B7F60">
        <w:rPr>
          <w:rFonts w:ascii="Arial" w:hAnsi="Arial" w:cs="Arial"/>
          <w:sz w:val="24"/>
          <w:szCs w:val="24"/>
          <w:lang w:val="en-US"/>
        </w:rPr>
        <w:t xml:space="preserve">area. For example, a sales person will need to have strong negotiating skills in order to be able to convince the clients to buy the company’s products while a teacher should have knowledge in managing and teaching students. </w:t>
      </w:r>
      <w:r w:rsidR="00030F26" w:rsidRPr="004B7F60">
        <w:rPr>
          <w:rFonts w:ascii="Arial" w:hAnsi="Arial" w:cs="Arial"/>
          <w:sz w:val="24"/>
          <w:szCs w:val="24"/>
          <w:lang w:val="en-US"/>
        </w:rPr>
        <w:t xml:space="preserve">Usually, the employers are not including the basic skills are required and compulsory as these kind of employability skills are considered a baseline.  </w:t>
      </w:r>
      <w:r w:rsidR="0034352B" w:rsidRPr="004B7F60">
        <w:rPr>
          <w:rFonts w:ascii="Arial" w:hAnsi="Arial" w:cs="Arial"/>
          <w:sz w:val="24"/>
          <w:szCs w:val="24"/>
          <w:lang w:val="en-US"/>
        </w:rPr>
        <w:t>(Needle, 2022)</w:t>
      </w:r>
    </w:p>
    <w:p w14:paraId="6FE4254A" w14:textId="77777777" w:rsidR="00FE3DA1" w:rsidRPr="004B7F60" w:rsidRDefault="00FE3DA1" w:rsidP="004B7F60">
      <w:pPr>
        <w:spacing w:line="360" w:lineRule="auto"/>
        <w:rPr>
          <w:rFonts w:ascii="Arial" w:hAnsi="Arial" w:cs="Arial"/>
          <w:sz w:val="24"/>
          <w:szCs w:val="24"/>
          <w:lang w:val="en-US"/>
        </w:rPr>
      </w:pPr>
    </w:p>
    <w:p w14:paraId="1E776F83" w14:textId="59C0E06D" w:rsidR="00230635" w:rsidRPr="004B7F60" w:rsidRDefault="00912726" w:rsidP="004B7F60">
      <w:pPr>
        <w:pStyle w:val="Heading1"/>
        <w:rPr>
          <w:lang w:val="en-US"/>
        </w:rPr>
      </w:pPr>
      <w:bookmarkStart w:id="2" w:name="_Toc101401302"/>
      <w:r w:rsidRPr="004B7F60">
        <w:rPr>
          <w:lang w:val="en-US"/>
        </w:rPr>
        <w:t>Gibbs Reflective Cycle</w:t>
      </w:r>
      <w:bookmarkEnd w:id="2"/>
    </w:p>
    <w:p w14:paraId="7F21099B" w14:textId="33DD43A1" w:rsidR="00F5563B" w:rsidRPr="004B7F60" w:rsidRDefault="00FA6638" w:rsidP="004B7F60">
      <w:pPr>
        <w:spacing w:line="360" w:lineRule="auto"/>
        <w:rPr>
          <w:rFonts w:ascii="Arial" w:hAnsi="Arial" w:cs="Arial"/>
          <w:sz w:val="24"/>
          <w:szCs w:val="24"/>
          <w:lang w:val="en-US"/>
        </w:rPr>
      </w:pPr>
      <w:r w:rsidRPr="004B7F60">
        <w:rPr>
          <w:rFonts w:ascii="Arial" w:hAnsi="Arial" w:cs="Arial"/>
          <w:sz w:val="24"/>
          <w:szCs w:val="24"/>
          <w:lang w:val="en-US"/>
        </w:rPr>
        <w:t xml:space="preserve">In order to have a better reflection process </w:t>
      </w:r>
      <w:r w:rsidR="00AD0EE6" w:rsidRPr="004B7F60">
        <w:rPr>
          <w:rFonts w:ascii="Arial" w:hAnsi="Arial" w:cs="Arial"/>
          <w:sz w:val="24"/>
          <w:szCs w:val="24"/>
          <w:lang w:val="en-US"/>
        </w:rPr>
        <w:t xml:space="preserve">Gibbs Reflective Cycle is a model of reflection learnt in </w:t>
      </w:r>
      <w:proofErr w:type="gramStart"/>
      <w:r w:rsidR="00AD0EE6" w:rsidRPr="004B7F60">
        <w:rPr>
          <w:rFonts w:ascii="Arial" w:hAnsi="Arial" w:cs="Arial"/>
          <w:sz w:val="24"/>
          <w:szCs w:val="24"/>
          <w:lang w:val="en-US"/>
        </w:rPr>
        <w:t>Universities</w:t>
      </w:r>
      <w:proofErr w:type="gramEnd"/>
      <w:r w:rsidR="00AD0EE6" w:rsidRPr="004B7F60">
        <w:rPr>
          <w:rFonts w:ascii="Arial" w:hAnsi="Arial" w:cs="Arial"/>
          <w:sz w:val="24"/>
          <w:szCs w:val="24"/>
          <w:lang w:val="en-US"/>
        </w:rPr>
        <w:t xml:space="preserve">. It is meant to take the best reflections from a certain situation or even in the learning process due to the fact that </w:t>
      </w:r>
      <w:r w:rsidR="00764FF7" w:rsidRPr="004B7F60">
        <w:rPr>
          <w:rFonts w:ascii="Arial" w:hAnsi="Arial" w:cs="Arial"/>
          <w:sz w:val="24"/>
          <w:szCs w:val="24"/>
          <w:lang w:val="en-US"/>
        </w:rPr>
        <w:t xml:space="preserve">it is encouraging the individual to ask itself deep questions that are meant to have a positive outcome. </w:t>
      </w:r>
      <w:r w:rsidR="00E46639" w:rsidRPr="004B7F60">
        <w:rPr>
          <w:rFonts w:ascii="Arial" w:hAnsi="Arial" w:cs="Arial"/>
          <w:sz w:val="24"/>
          <w:szCs w:val="24"/>
          <w:lang w:val="en-US"/>
        </w:rPr>
        <w:t>(Library Guides, 2022)</w:t>
      </w:r>
    </w:p>
    <w:p w14:paraId="576EA4DD" w14:textId="6F85E7F8" w:rsidR="00912726" w:rsidRPr="004B7F60" w:rsidRDefault="00764FF7" w:rsidP="004B7F60">
      <w:pPr>
        <w:spacing w:line="360" w:lineRule="auto"/>
        <w:rPr>
          <w:rFonts w:ascii="Arial" w:hAnsi="Arial" w:cs="Arial"/>
          <w:sz w:val="24"/>
          <w:szCs w:val="24"/>
          <w:lang w:val="en-US"/>
        </w:rPr>
      </w:pPr>
      <w:r w:rsidRPr="004B7F60">
        <w:rPr>
          <w:rFonts w:ascii="Arial" w:hAnsi="Arial" w:cs="Arial"/>
          <w:sz w:val="24"/>
          <w:szCs w:val="24"/>
          <w:lang w:val="en-US"/>
        </w:rPr>
        <w:t xml:space="preserve">The first-stage of Gibbs Reflective Cycle is Description that </w:t>
      </w:r>
      <w:r w:rsidR="00745D87" w:rsidRPr="004B7F60">
        <w:rPr>
          <w:rFonts w:ascii="Arial" w:hAnsi="Arial" w:cs="Arial"/>
          <w:sz w:val="24"/>
          <w:szCs w:val="24"/>
          <w:lang w:val="en-US"/>
        </w:rPr>
        <w:t xml:space="preserve">has the question ‘What happened?’ So the student should be concise and give </w:t>
      </w:r>
      <w:r w:rsidR="00061853" w:rsidRPr="004B7F60">
        <w:rPr>
          <w:rFonts w:ascii="Arial" w:hAnsi="Arial" w:cs="Arial"/>
          <w:sz w:val="24"/>
          <w:szCs w:val="24"/>
          <w:lang w:val="en-US"/>
        </w:rPr>
        <w:t>the</w:t>
      </w:r>
      <w:r w:rsidR="00745D87" w:rsidRPr="004B7F60">
        <w:rPr>
          <w:rFonts w:ascii="Arial" w:hAnsi="Arial" w:cs="Arial"/>
          <w:sz w:val="24"/>
          <w:szCs w:val="24"/>
          <w:lang w:val="en-US"/>
        </w:rPr>
        <w:t xml:space="preserve"> detailed </w:t>
      </w:r>
      <w:r w:rsidR="00061853" w:rsidRPr="004B7F60">
        <w:rPr>
          <w:rFonts w:ascii="Arial" w:hAnsi="Arial" w:cs="Arial"/>
          <w:sz w:val="24"/>
          <w:szCs w:val="24"/>
          <w:lang w:val="en-US"/>
        </w:rPr>
        <w:t xml:space="preserve">summarizing of the reflected </w:t>
      </w:r>
      <w:proofErr w:type="gramStart"/>
      <w:r w:rsidR="00061853" w:rsidRPr="004B7F60">
        <w:rPr>
          <w:rFonts w:ascii="Arial" w:hAnsi="Arial" w:cs="Arial"/>
          <w:sz w:val="24"/>
          <w:szCs w:val="24"/>
          <w:lang w:val="en-US"/>
        </w:rPr>
        <w:t>situation.</w:t>
      </w:r>
      <w:r w:rsidR="00266442" w:rsidRPr="004B7F60">
        <w:rPr>
          <w:rFonts w:ascii="Arial" w:hAnsi="Arial" w:cs="Arial"/>
          <w:sz w:val="24"/>
          <w:szCs w:val="24"/>
          <w:lang w:val="en-US"/>
        </w:rPr>
        <w:t>It</w:t>
      </w:r>
      <w:proofErr w:type="gramEnd"/>
      <w:r w:rsidR="00266442" w:rsidRPr="004B7F60">
        <w:rPr>
          <w:rFonts w:ascii="Arial" w:hAnsi="Arial" w:cs="Arial"/>
          <w:sz w:val="24"/>
          <w:szCs w:val="24"/>
          <w:lang w:val="en-US"/>
        </w:rPr>
        <w:t xml:space="preserve"> is compulsory in this stage to stay descriptive and not involve personal </w:t>
      </w:r>
      <w:r w:rsidR="006E31DD" w:rsidRPr="004B7F60">
        <w:rPr>
          <w:rFonts w:ascii="Arial" w:hAnsi="Arial" w:cs="Arial"/>
          <w:sz w:val="24"/>
          <w:szCs w:val="24"/>
          <w:lang w:val="en-US"/>
        </w:rPr>
        <w:t>feelings</w:t>
      </w:r>
      <w:r w:rsidR="00266442" w:rsidRPr="004B7F60">
        <w:rPr>
          <w:rFonts w:ascii="Arial" w:hAnsi="Arial" w:cs="Arial"/>
          <w:sz w:val="24"/>
          <w:szCs w:val="24"/>
          <w:lang w:val="en-US"/>
        </w:rPr>
        <w:t xml:space="preserve">, so to be objective. </w:t>
      </w:r>
      <w:r w:rsidR="00061853" w:rsidRPr="004B7F60">
        <w:rPr>
          <w:rFonts w:ascii="Arial" w:hAnsi="Arial" w:cs="Arial"/>
          <w:sz w:val="24"/>
          <w:szCs w:val="24"/>
          <w:lang w:val="en-US"/>
        </w:rPr>
        <w:t xml:space="preserve"> </w:t>
      </w:r>
      <w:r w:rsidR="006E31DD" w:rsidRPr="004B7F60">
        <w:rPr>
          <w:rFonts w:ascii="Arial" w:hAnsi="Arial" w:cs="Arial"/>
          <w:sz w:val="24"/>
          <w:szCs w:val="24"/>
          <w:lang w:val="en-US"/>
        </w:rPr>
        <w:t xml:space="preserve">The second phase is about the feelings the student has towards </w:t>
      </w:r>
      <w:r w:rsidR="009C2C83" w:rsidRPr="004B7F60">
        <w:rPr>
          <w:rFonts w:ascii="Arial" w:hAnsi="Arial" w:cs="Arial"/>
          <w:sz w:val="24"/>
          <w:szCs w:val="24"/>
          <w:lang w:val="en-US"/>
        </w:rPr>
        <w:t>the</w:t>
      </w:r>
      <w:r w:rsidR="006E31DD" w:rsidRPr="004B7F60">
        <w:rPr>
          <w:rFonts w:ascii="Arial" w:hAnsi="Arial" w:cs="Arial"/>
          <w:sz w:val="24"/>
          <w:szCs w:val="24"/>
          <w:lang w:val="en-US"/>
        </w:rPr>
        <w:t xml:space="preserve"> discussed subject</w:t>
      </w:r>
      <w:r w:rsidR="00A10E2F" w:rsidRPr="004B7F60">
        <w:rPr>
          <w:rFonts w:ascii="Arial" w:hAnsi="Arial" w:cs="Arial"/>
          <w:sz w:val="24"/>
          <w:szCs w:val="24"/>
          <w:lang w:val="en-US"/>
        </w:rPr>
        <w:t xml:space="preserve"> and how their response was while hearing the information or seeing the reflected event. It is important also to mention that in this phase, no opinions should be involved but just describing the feelings at the moment. </w:t>
      </w:r>
      <w:r w:rsidR="0024504C" w:rsidRPr="004B7F60">
        <w:rPr>
          <w:rFonts w:ascii="Arial" w:hAnsi="Arial" w:cs="Arial"/>
          <w:sz w:val="24"/>
          <w:szCs w:val="24"/>
          <w:lang w:val="en-US"/>
        </w:rPr>
        <w:t xml:space="preserve">In the Evaluation phase, </w:t>
      </w:r>
      <w:r w:rsidR="004454F1" w:rsidRPr="004B7F60">
        <w:rPr>
          <w:rFonts w:ascii="Arial" w:hAnsi="Arial" w:cs="Arial"/>
          <w:sz w:val="24"/>
          <w:szCs w:val="24"/>
          <w:lang w:val="en-US"/>
        </w:rPr>
        <w:t xml:space="preserve">the question is ‘What was good or bad about the reflected situation? And for this reason, thinking in perspective helps to figure out what impact the information had towards </w:t>
      </w:r>
      <w:r w:rsidR="006F49EF" w:rsidRPr="004B7F60">
        <w:rPr>
          <w:rFonts w:ascii="Arial" w:hAnsi="Arial" w:cs="Arial"/>
          <w:sz w:val="24"/>
          <w:szCs w:val="24"/>
          <w:lang w:val="en-US"/>
        </w:rPr>
        <w:t xml:space="preserve">you. Furthermore, thinking about how others reacted to the information or event is also </w:t>
      </w:r>
      <w:r w:rsidR="000511C8" w:rsidRPr="004B7F60">
        <w:rPr>
          <w:rFonts w:ascii="Arial" w:hAnsi="Arial" w:cs="Arial"/>
          <w:sz w:val="24"/>
          <w:szCs w:val="24"/>
          <w:lang w:val="en-US"/>
        </w:rPr>
        <w:t xml:space="preserve">important so to see if actually it was a good or bad situation overall. </w:t>
      </w:r>
      <w:r w:rsidR="009A3599" w:rsidRPr="004B7F60">
        <w:rPr>
          <w:rFonts w:ascii="Arial" w:hAnsi="Arial" w:cs="Arial"/>
          <w:sz w:val="24"/>
          <w:szCs w:val="24"/>
          <w:lang w:val="en-US"/>
        </w:rPr>
        <w:t xml:space="preserve">The phase of Analysis answers to the questions: ‘What sense can you make of the situation? What was really going on? Were different people’s experiences similar or different?’ And it is all about </w:t>
      </w:r>
      <w:r w:rsidR="00660643" w:rsidRPr="004B7F60">
        <w:rPr>
          <w:rFonts w:ascii="Arial" w:hAnsi="Arial" w:cs="Arial"/>
          <w:sz w:val="24"/>
          <w:szCs w:val="24"/>
          <w:lang w:val="en-US"/>
        </w:rPr>
        <w:t xml:space="preserve">analyzing the situation for a personal perspective and here is also allowed to bring outside ideas and examples in order to give a better understanding about the discussed subject. The </w:t>
      </w:r>
      <w:r w:rsidR="00A3136F" w:rsidRPr="004B7F60">
        <w:rPr>
          <w:rFonts w:ascii="Arial" w:hAnsi="Arial" w:cs="Arial"/>
          <w:sz w:val="24"/>
          <w:szCs w:val="24"/>
          <w:lang w:val="en-US"/>
        </w:rPr>
        <w:t xml:space="preserve">Conclusion phase is all about highlighting the outcomes from the situation such as the learnings and </w:t>
      </w:r>
      <w:r w:rsidR="001D1E64" w:rsidRPr="004B7F60">
        <w:rPr>
          <w:rFonts w:ascii="Arial" w:hAnsi="Arial" w:cs="Arial"/>
          <w:sz w:val="24"/>
          <w:szCs w:val="24"/>
          <w:lang w:val="en-US"/>
        </w:rPr>
        <w:t>general applicability. It can be described from the personal point of view and also how the situation can make usage of a learning to others.</w:t>
      </w:r>
      <w:r w:rsidR="00115892" w:rsidRPr="004B7F60">
        <w:rPr>
          <w:rFonts w:ascii="Arial" w:hAnsi="Arial" w:cs="Arial"/>
          <w:sz w:val="24"/>
          <w:szCs w:val="24"/>
          <w:lang w:val="en-US"/>
        </w:rPr>
        <w:t xml:space="preserve"> The last Phase in the Gibbs Reflective method is Drawing a personal action plan that is highlighting how the individual can use the gathered information in the future</w:t>
      </w:r>
      <w:r w:rsidR="00710EFE" w:rsidRPr="004B7F60">
        <w:rPr>
          <w:rFonts w:ascii="Arial" w:hAnsi="Arial" w:cs="Arial"/>
          <w:sz w:val="24"/>
          <w:szCs w:val="24"/>
          <w:lang w:val="en-US"/>
        </w:rPr>
        <w:t xml:space="preserve">. For example, stating how you will act differently by knowing certain information or </w:t>
      </w:r>
      <w:r w:rsidR="00D75D5E" w:rsidRPr="004B7F60">
        <w:rPr>
          <w:rFonts w:ascii="Arial" w:hAnsi="Arial" w:cs="Arial"/>
          <w:sz w:val="24"/>
          <w:szCs w:val="24"/>
          <w:lang w:val="en-US"/>
        </w:rPr>
        <w:t xml:space="preserve">improve the personal practice. </w:t>
      </w:r>
      <w:r w:rsidR="00102848" w:rsidRPr="004B7F60">
        <w:rPr>
          <w:rFonts w:ascii="Arial" w:hAnsi="Arial" w:cs="Arial"/>
          <w:sz w:val="24"/>
          <w:szCs w:val="24"/>
          <w:lang w:val="en-US"/>
        </w:rPr>
        <w:t>(</w:t>
      </w:r>
      <w:r w:rsidR="00352BFF" w:rsidRPr="004B7F60">
        <w:rPr>
          <w:rFonts w:ascii="Arial" w:hAnsi="Arial" w:cs="Arial"/>
          <w:sz w:val="24"/>
          <w:szCs w:val="24"/>
          <w:lang w:val="en-US"/>
        </w:rPr>
        <w:t>Bhasin</w:t>
      </w:r>
      <w:r w:rsidR="00102848" w:rsidRPr="004B7F60">
        <w:rPr>
          <w:rFonts w:ascii="Arial" w:hAnsi="Arial" w:cs="Arial"/>
          <w:sz w:val="24"/>
          <w:szCs w:val="24"/>
          <w:lang w:val="en-US"/>
        </w:rPr>
        <w:t>, 2021)</w:t>
      </w:r>
    </w:p>
    <w:p w14:paraId="12AC3FAC" w14:textId="77777777" w:rsidR="001D1E64" w:rsidRPr="004B7F60" w:rsidRDefault="001D1E64" w:rsidP="004B7F60">
      <w:pPr>
        <w:spacing w:line="360" w:lineRule="auto"/>
        <w:rPr>
          <w:rFonts w:ascii="Arial" w:hAnsi="Arial" w:cs="Arial"/>
          <w:sz w:val="24"/>
          <w:szCs w:val="24"/>
          <w:lang w:val="en-US"/>
        </w:rPr>
      </w:pPr>
    </w:p>
    <w:p w14:paraId="66FDB028" w14:textId="77777777" w:rsidR="00230635" w:rsidRPr="004B7F60" w:rsidRDefault="00886AC2" w:rsidP="004B7F60">
      <w:pPr>
        <w:pStyle w:val="Heading1"/>
        <w:rPr>
          <w:lang w:val="en-US"/>
        </w:rPr>
      </w:pPr>
      <w:bookmarkStart w:id="3" w:name="_Toc101401303"/>
      <w:r w:rsidRPr="004B7F60">
        <w:rPr>
          <w:lang w:val="en-US"/>
        </w:rPr>
        <w:t>Time management</w:t>
      </w:r>
      <w:bookmarkEnd w:id="3"/>
      <w:r w:rsidRPr="004B7F60">
        <w:rPr>
          <w:lang w:val="en-US"/>
        </w:rPr>
        <w:t xml:space="preserve"> </w:t>
      </w:r>
    </w:p>
    <w:p w14:paraId="2D5BD7E2" w14:textId="77777777" w:rsidR="00886AC2" w:rsidRPr="004B7F60" w:rsidRDefault="00886AC2" w:rsidP="004B7F60">
      <w:pPr>
        <w:spacing w:line="360" w:lineRule="auto"/>
        <w:rPr>
          <w:rFonts w:ascii="Arial" w:hAnsi="Arial" w:cs="Arial"/>
          <w:sz w:val="24"/>
          <w:szCs w:val="24"/>
          <w:lang w:val="en-US"/>
        </w:rPr>
      </w:pPr>
      <w:bookmarkStart w:id="4" w:name="_Hlk101401173"/>
      <w:r w:rsidRPr="004B7F60">
        <w:rPr>
          <w:rFonts w:ascii="Arial" w:hAnsi="Arial" w:cs="Arial"/>
          <w:sz w:val="24"/>
          <w:szCs w:val="24"/>
          <w:lang w:val="en-US"/>
        </w:rPr>
        <w:t>Gibbs Reflective Cycle:</w:t>
      </w:r>
    </w:p>
    <w:bookmarkEnd w:id="4"/>
    <w:p w14:paraId="3775BB6A" w14:textId="3B2BBE55" w:rsidR="00271462" w:rsidRPr="004B7F60" w:rsidRDefault="00886AC2" w:rsidP="004B7F60">
      <w:pPr>
        <w:spacing w:line="360" w:lineRule="auto"/>
        <w:rPr>
          <w:rFonts w:ascii="Arial" w:hAnsi="Arial" w:cs="Arial"/>
          <w:sz w:val="24"/>
          <w:szCs w:val="24"/>
          <w:lang w:val="en-US"/>
        </w:rPr>
      </w:pPr>
      <w:r w:rsidRPr="004B7F60">
        <w:rPr>
          <w:rFonts w:ascii="Arial" w:hAnsi="Arial" w:cs="Arial"/>
          <w:sz w:val="24"/>
          <w:szCs w:val="24"/>
          <w:lang w:val="en-US"/>
        </w:rPr>
        <w:lastRenderedPageBreak/>
        <w:t xml:space="preserve">In the life of every student there are plenty duties </w:t>
      </w:r>
      <w:r w:rsidR="00294C4F" w:rsidRPr="004B7F60">
        <w:rPr>
          <w:rFonts w:ascii="Arial" w:hAnsi="Arial" w:cs="Arial"/>
          <w:sz w:val="24"/>
          <w:szCs w:val="24"/>
          <w:lang w:val="en-US"/>
        </w:rPr>
        <w:t xml:space="preserve">no matter the age they have. For example, there are students that are practicing sports, playing the piano or the guitar, working, </w:t>
      </w:r>
      <w:r w:rsidR="007261FA" w:rsidRPr="004B7F60">
        <w:rPr>
          <w:rFonts w:ascii="Arial" w:hAnsi="Arial" w:cs="Arial"/>
          <w:sz w:val="24"/>
          <w:szCs w:val="24"/>
          <w:lang w:val="en-US"/>
        </w:rPr>
        <w:t>volunteering and so on, so they have limited time and here comes the need of the time-management</w:t>
      </w:r>
      <w:r w:rsidR="00C41F46" w:rsidRPr="004B7F60">
        <w:rPr>
          <w:rFonts w:ascii="Arial" w:hAnsi="Arial" w:cs="Arial"/>
          <w:sz w:val="24"/>
          <w:szCs w:val="24"/>
          <w:lang w:val="en-US"/>
        </w:rPr>
        <w:t xml:space="preserve"> skills. Usually, the students should be able to cope with all their daily basis activities but first of all, managing the time in order to </w:t>
      </w:r>
      <w:r w:rsidR="000061CC" w:rsidRPr="004B7F60">
        <w:rPr>
          <w:rFonts w:ascii="Arial" w:hAnsi="Arial" w:cs="Arial"/>
          <w:sz w:val="24"/>
          <w:szCs w:val="24"/>
          <w:lang w:val="en-US"/>
        </w:rPr>
        <w:t>be able to be successful is c</w:t>
      </w:r>
      <w:r w:rsidR="00CB61CA" w:rsidRPr="004B7F60">
        <w:rPr>
          <w:rFonts w:ascii="Arial" w:hAnsi="Arial" w:cs="Arial"/>
          <w:sz w:val="24"/>
          <w:szCs w:val="24"/>
          <w:lang w:val="en-US"/>
        </w:rPr>
        <w:t xml:space="preserve">rucial. </w:t>
      </w:r>
      <w:r w:rsidR="00816B0B" w:rsidRPr="004B7F60">
        <w:rPr>
          <w:rFonts w:ascii="Arial" w:hAnsi="Arial" w:cs="Arial"/>
          <w:sz w:val="24"/>
          <w:szCs w:val="24"/>
          <w:lang w:val="en-US"/>
        </w:rPr>
        <w:t>(</w:t>
      </w:r>
      <w:proofErr w:type="spellStart"/>
      <w:r w:rsidR="00816B0B" w:rsidRPr="004B7F60">
        <w:rPr>
          <w:rFonts w:ascii="Arial" w:hAnsi="Arial" w:cs="Arial"/>
          <w:sz w:val="24"/>
          <w:szCs w:val="24"/>
          <w:lang w:val="en-US"/>
        </w:rPr>
        <w:t>Borucka</w:t>
      </w:r>
      <w:proofErr w:type="spellEnd"/>
      <w:r w:rsidR="00816B0B" w:rsidRPr="004B7F60">
        <w:rPr>
          <w:rFonts w:ascii="Arial" w:hAnsi="Arial" w:cs="Arial"/>
          <w:sz w:val="24"/>
          <w:szCs w:val="24"/>
          <w:lang w:val="en-US"/>
        </w:rPr>
        <w:t>, 2021)</w:t>
      </w:r>
    </w:p>
    <w:p w14:paraId="3AA3A1D5" w14:textId="77777777" w:rsidR="00271462" w:rsidRPr="004B7F60" w:rsidRDefault="00853338" w:rsidP="004B7F60">
      <w:pPr>
        <w:spacing w:line="360" w:lineRule="auto"/>
        <w:rPr>
          <w:rFonts w:ascii="Arial" w:hAnsi="Arial" w:cs="Arial"/>
          <w:sz w:val="24"/>
          <w:szCs w:val="24"/>
          <w:lang w:val="en-US"/>
        </w:rPr>
      </w:pPr>
      <w:r w:rsidRPr="004B7F60">
        <w:rPr>
          <w:rFonts w:ascii="Arial" w:hAnsi="Arial" w:cs="Arial"/>
          <w:sz w:val="24"/>
          <w:szCs w:val="24"/>
          <w:lang w:val="en-US"/>
        </w:rPr>
        <w:t xml:space="preserve">During the Academic and Employability skills, there were presented time-management tools that are helping students to organize their tasks in matter of being successful but also, setting realistic </w:t>
      </w:r>
      <w:proofErr w:type="gramStart"/>
      <w:r w:rsidRPr="004B7F60">
        <w:rPr>
          <w:rFonts w:ascii="Arial" w:hAnsi="Arial" w:cs="Arial"/>
          <w:sz w:val="24"/>
          <w:szCs w:val="24"/>
          <w:lang w:val="en-US"/>
        </w:rPr>
        <w:t>long term</w:t>
      </w:r>
      <w:proofErr w:type="gramEnd"/>
      <w:r w:rsidR="00271462" w:rsidRPr="004B7F60">
        <w:rPr>
          <w:rFonts w:ascii="Arial" w:hAnsi="Arial" w:cs="Arial"/>
          <w:sz w:val="24"/>
          <w:szCs w:val="24"/>
          <w:lang w:val="en-US"/>
        </w:rPr>
        <w:t xml:space="preserve"> targets that can be acquired just by managing the time effectively. </w:t>
      </w:r>
    </w:p>
    <w:p w14:paraId="3284376E" w14:textId="77777777" w:rsidR="00585793" w:rsidRPr="004B7F60" w:rsidRDefault="00585793" w:rsidP="004B7F60">
      <w:pPr>
        <w:spacing w:line="360" w:lineRule="auto"/>
        <w:rPr>
          <w:rFonts w:ascii="Arial" w:hAnsi="Arial" w:cs="Arial"/>
          <w:sz w:val="24"/>
          <w:szCs w:val="24"/>
          <w:lang w:val="en-US"/>
        </w:rPr>
      </w:pPr>
      <w:r w:rsidRPr="004B7F60">
        <w:rPr>
          <w:rFonts w:ascii="Arial" w:hAnsi="Arial" w:cs="Arial"/>
          <w:sz w:val="24"/>
          <w:szCs w:val="24"/>
          <w:lang w:val="en-US"/>
        </w:rPr>
        <w:t>According to (WP Amelia</w:t>
      </w:r>
      <w:r w:rsidR="005800CF" w:rsidRPr="004B7F60">
        <w:rPr>
          <w:rFonts w:ascii="Arial" w:hAnsi="Arial" w:cs="Arial"/>
          <w:sz w:val="24"/>
          <w:szCs w:val="24"/>
          <w:lang w:val="en-US"/>
        </w:rPr>
        <w:t>, 2019)</w:t>
      </w:r>
      <w:r w:rsidR="008F76D0" w:rsidRPr="004B7F60">
        <w:rPr>
          <w:rFonts w:ascii="Arial" w:hAnsi="Arial" w:cs="Arial"/>
          <w:sz w:val="24"/>
          <w:szCs w:val="24"/>
          <w:lang w:val="en-US"/>
        </w:rPr>
        <w:t xml:space="preserve">, all successful people acquired excellent time-management skills that helped them to effectively organize their time in order to get their activities and duties done. Because of this, I feel that </w:t>
      </w:r>
      <w:r w:rsidR="00C416A8" w:rsidRPr="004B7F60">
        <w:rPr>
          <w:rFonts w:ascii="Arial" w:hAnsi="Arial" w:cs="Arial"/>
          <w:sz w:val="24"/>
          <w:szCs w:val="24"/>
          <w:lang w:val="en-US"/>
        </w:rPr>
        <w:t xml:space="preserve">students should tale benefit of the methods that are making time-management more effective in order to be able to cope with all the responsibilities they have. </w:t>
      </w:r>
    </w:p>
    <w:p w14:paraId="154F42A4" w14:textId="3F4E5014" w:rsidR="00C416A8" w:rsidRPr="004B7F60" w:rsidRDefault="00C416A8" w:rsidP="004B7F60">
      <w:pPr>
        <w:spacing w:line="360" w:lineRule="auto"/>
        <w:rPr>
          <w:rFonts w:ascii="Arial" w:hAnsi="Arial" w:cs="Arial"/>
          <w:sz w:val="24"/>
          <w:szCs w:val="24"/>
          <w:lang w:val="en-US"/>
        </w:rPr>
      </w:pPr>
      <w:r w:rsidRPr="004B7F60">
        <w:rPr>
          <w:rFonts w:ascii="Arial" w:hAnsi="Arial" w:cs="Arial"/>
          <w:sz w:val="24"/>
          <w:szCs w:val="24"/>
          <w:lang w:val="en-US"/>
        </w:rPr>
        <w:t xml:space="preserve">As I am working a full-time job, I am planning to implement the time-management tricks presented by our lecturer in order to be more effective both at work and in schools. Furthermore, I have acquired during this module that a good time-management will allow me to have a balanced life and </w:t>
      </w:r>
      <w:r w:rsidR="00E504C9" w:rsidRPr="004B7F60">
        <w:rPr>
          <w:rFonts w:ascii="Arial" w:hAnsi="Arial" w:cs="Arial"/>
          <w:sz w:val="24"/>
          <w:szCs w:val="24"/>
          <w:lang w:val="en-US"/>
        </w:rPr>
        <w:t xml:space="preserve">at the same time, to be aware of my hobbies and spending quality time with my family and friends. </w:t>
      </w:r>
      <w:r w:rsidR="003539CC" w:rsidRPr="004B7F60">
        <w:rPr>
          <w:rFonts w:ascii="Arial" w:hAnsi="Arial" w:cs="Arial"/>
          <w:sz w:val="24"/>
          <w:szCs w:val="24"/>
          <w:lang w:val="en-US"/>
        </w:rPr>
        <w:t>(Indeed, 2021)</w:t>
      </w:r>
    </w:p>
    <w:p w14:paraId="3A62EAD4" w14:textId="7FD79F81" w:rsidR="000009F5" w:rsidRPr="004B7F60" w:rsidRDefault="000009F5" w:rsidP="004B7F60">
      <w:pPr>
        <w:spacing w:line="360" w:lineRule="auto"/>
        <w:rPr>
          <w:rFonts w:ascii="Arial" w:hAnsi="Arial" w:cs="Arial"/>
          <w:sz w:val="24"/>
          <w:szCs w:val="24"/>
          <w:lang w:val="en-US"/>
        </w:rPr>
      </w:pPr>
    </w:p>
    <w:p w14:paraId="0E0F0590" w14:textId="08159028" w:rsidR="000009F5" w:rsidRDefault="000009F5" w:rsidP="004B7F60">
      <w:pPr>
        <w:pStyle w:val="Heading1"/>
        <w:rPr>
          <w:lang w:val="en-US"/>
        </w:rPr>
      </w:pPr>
      <w:bookmarkStart w:id="5" w:name="_Toc101401304"/>
      <w:r w:rsidRPr="004B7F60">
        <w:rPr>
          <w:lang w:val="en-US"/>
        </w:rPr>
        <w:t>Organizing study</w:t>
      </w:r>
      <w:bookmarkEnd w:id="5"/>
    </w:p>
    <w:p w14:paraId="3E4809CD" w14:textId="79DB558F" w:rsidR="004B7F60" w:rsidRPr="004B7F60" w:rsidRDefault="004B7F60" w:rsidP="004B7F60">
      <w:pPr>
        <w:spacing w:line="360" w:lineRule="auto"/>
        <w:rPr>
          <w:rFonts w:ascii="Arial" w:hAnsi="Arial" w:cs="Arial"/>
          <w:sz w:val="24"/>
          <w:szCs w:val="24"/>
          <w:lang w:val="en-US"/>
        </w:rPr>
      </w:pPr>
      <w:r w:rsidRPr="004B7F60">
        <w:rPr>
          <w:rFonts w:ascii="Arial" w:hAnsi="Arial" w:cs="Arial"/>
          <w:sz w:val="24"/>
          <w:szCs w:val="24"/>
          <w:lang w:val="en-US"/>
        </w:rPr>
        <w:t>Gibbs Reflective Cycle:</w:t>
      </w:r>
    </w:p>
    <w:p w14:paraId="7825187A" w14:textId="195A7E82" w:rsidR="000009F5" w:rsidRPr="004B7F60" w:rsidRDefault="000009F5" w:rsidP="004B7F60">
      <w:pPr>
        <w:spacing w:line="360" w:lineRule="auto"/>
        <w:rPr>
          <w:rFonts w:ascii="Arial" w:hAnsi="Arial" w:cs="Arial"/>
          <w:sz w:val="24"/>
          <w:szCs w:val="24"/>
          <w:lang w:val="en-US"/>
        </w:rPr>
      </w:pPr>
      <w:r w:rsidRPr="004B7F60">
        <w:rPr>
          <w:rFonts w:ascii="Arial" w:hAnsi="Arial" w:cs="Arial"/>
          <w:sz w:val="24"/>
          <w:szCs w:val="24"/>
          <w:lang w:val="en-US"/>
        </w:rPr>
        <w:t xml:space="preserve">The skill of organization is one of the most important in any </w:t>
      </w:r>
      <w:proofErr w:type="gramStart"/>
      <w:r w:rsidRPr="004B7F60">
        <w:rPr>
          <w:rFonts w:ascii="Arial" w:hAnsi="Arial" w:cs="Arial"/>
          <w:sz w:val="24"/>
          <w:szCs w:val="24"/>
          <w:lang w:val="en-US"/>
        </w:rPr>
        <w:t>individuals</w:t>
      </w:r>
      <w:proofErr w:type="gramEnd"/>
      <w:r w:rsidRPr="004B7F60">
        <w:rPr>
          <w:rFonts w:ascii="Arial" w:hAnsi="Arial" w:cs="Arial"/>
          <w:sz w:val="24"/>
          <w:szCs w:val="24"/>
          <w:lang w:val="en-US"/>
        </w:rPr>
        <w:t xml:space="preserve"> life and it is all about knowing how to organize the tasks and the plans in order to get the expected outcome. </w:t>
      </w:r>
      <w:r w:rsidR="006E0DAE" w:rsidRPr="004B7F60">
        <w:rPr>
          <w:rFonts w:ascii="Arial" w:hAnsi="Arial" w:cs="Arial"/>
          <w:sz w:val="24"/>
          <w:szCs w:val="24"/>
          <w:lang w:val="en-US"/>
        </w:rPr>
        <w:t xml:space="preserve">These skills are also important in the future when the individual should be organizing its tasks. Actually, every employee seeks employers that have already organizing skills due to the fact that they are those who will most likely meet the deadlines and bring value to the company in order to acquire success. </w:t>
      </w:r>
      <w:r w:rsidR="0046201E" w:rsidRPr="004B7F60">
        <w:rPr>
          <w:rFonts w:ascii="Arial" w:hAnsi="Arial" w:cs="Arial"/>
          <w:sz w:val="24"/>
          <w:szCs w:val="24"/>
          <w:lang w:val="en-US"/>
        </w:rPr>
        <w:t>(Doyle, 2021)</w:t>
      </w:r>
    </w:p>
    <w:p w14:paraId="3FB40629" w14:textId="0D7791A8" w:rsidR="00130F7D" w:rsidRPr="004B7F60" w:rsidRDefault="003728BC" w:rsidP="004B7F60">
      <w:pPr>
        <w:spacing w:line="360" w:lineRule="auto"/>
        <w:rPr>
          <w:rFonts w:ascii="Arial" w:hAnsi="Arial" w:cs="Arial"/>
          <w:sz w:val="24"/>
          <w:szCs w:val="24"/>
          <w:lang w:val="en-US"/>
        </w:rPr>
      </w:pPr>
      <w:r w:rsidRPr="004B7F60">
        <w:rPr>
          <w:rFonts w:ascii="Arial" w:hAnsi="Arial" w:cs="Arial"/>
          <w:sz w:val="24"/>
          <w:szCs w:val="24"/>
          <w:lang w:val="en-US"/>
        </w:rPr>
        <w:t xml:space="preserve">On the other hand, being a student involves not just </w:t>
      </w:r>
      <w:r w:rsidR="00796ECB" w:rsidRPr="004B7F60">
        <w:rPr>
          <w:rFonts w:ascii="Arial" w:hAnsi="Arial" w:cs="Arial"/>
          <w:sz w:val="24"/>
          <w:szCs w:val="24"/>
          <w:lang w:val="en-US"/>
        </w:rPr>
        <w:t xml:space="preserve">attending classes but also studying in order to acquire the final degree. As a </w:t>
      </w:r>
      <w:proofErr w:type="gramStart"/>
      <w:r w:rsidR="00796ECB" w:rsidRPr="004B7F60">
        <w:rPr>
          <w:rFonts w:ascii="Arial" w:hAnsi="Arial" w:cs="Arial"/>
          <w:sz w:val="24"/>
          <w:szCs w:val="24"/>
          <w:lang w:val="en-US"/>
        </w:rPr>
        <w:t>University</w:t>
      </w:r>
      <w:proofErr w:type="gramEnd"/>
      <w:r w:rsidR="00796ECB" w:rsidRPr="004B7F60">
        <w:rPr>
          <w:rFonts w:ascii="Arial" w:hAnsi="Arial" w:cs="Arial"/>
          <w:sz w:val="24"/>
          <w:szCs w:val="24"/>
          <w:lang w:val="en-US"/>
        </w:rPr>
        <w:t xml:space="preserve"> is preparing students to have knowledge in the </w:t>
      </w:r>
      <w:r w:rsidR="009F4149" w:rsidRPr="004B7F60">
        <w:rPr>
          <w:rFonts w:ascii="Arial" w:hAnsi="Arial" w:cs="Arial"/>
          <w:sz w:val="24"/>
          <w:szCs w:val="24"/>
          <w:lang w:val="en-US"/>
        </w:rPr>
        <w:t>field</w:t>
      </w:r>
      <w:r w:rsidR="00796ECB" w:rsidRPr="004B7F60">
        <w:rPr>
          <w:rFonts w:ascii="Arial" w:hAnsi="Arial" w:cs="Arial"/>
          <w:sz w:val="24"/>
          <w:szCs w:val="24"/>
          <w:lang w:val="en-US"/>
        </w:rPr>
        <w:t xml:space="preserve"> of work, the quantum of the studies is higher than in </w:t>
      </w:r>
      <w:r w:rsidR="009F4149" w:rsidRPr="004B7F60">
        <w:rPr>
          <w:rFonts w:ascii="Arial" w:hAnsi="Arial" w:cs="Arial"/>
          <w:sz w:val="24"/>
          <w:szCs w:val="24"/>
          <w:lang w:val="en-US"/>
        </w:rPr>
        <w:t>high-school</w:t>
      </w:r>
      <w:r w:rsidR="00796ECB" w:rsidRPr="004B7F60">
        <w:rPr>
          <w:rFonts w:ascii="Arial" w:hAnsi="Arial" w:cs="Arial"/>
          <w:sz w:val="24"/>
          <w:szCs w:val="24"/>
          <w:lang w:val="en-US"/>
        </w:rPr>
        <w:t xml:space="preserve"> or before that. </w:t>
      </w:r>
      <w:r w:rsidR="009F4149" w:rsidRPr="004B7F60">
        <w:rPr>
          <w:rFonts w:ascii="Arial" w:hAnsi="Arial" w:cs="Arial"/>
          <w:sz w:val="24"/>
          <w:szCs w:val="24"/>
          <w:lang w:val="en-US"/>
        </w:rPr>
        <w:t xml:space="preserve">For this reason, the students should be aware of </w:t>
      </w:r>
      <w:r w:rsidR="009F4149" w:rsidRPr="004B7F60">
        <w:rPr>
          <w:rFonts w:ascii="Arial" w:hAnsi="Arial" w:cs="Arial"/>
          <w:sz w:val="24"/>
          <w:szCs w:val="24"/>
          <w:lang w:val="en-US"/>
        </w:rPr>
        <w:lastRenderedPageBreak/>
        <w:t>organizing their studies in order to be able to cover everything the lecturers expect them to know.</w:t>
      </w:r>
      <w:r w:rsidR="00701863" w:rsidRPr="004B7F60">
        <w:rPr>
          <w:rFonts w:ascii="Arial" w:hAnsi="Arial" w:cs="Arial"/>
          <w:sz w:val="24"/>
          <w:szCs w:val="24"/>
          <w:lang w:val="en-US"/>
        </w:rPr>
        <w:t xml:space="preserve"> Moreover, within the campus there are plenty of workshops and events that are </w:t>
      </w:r>
      <w:proofErr w:type="spellStart"/>
      <w:r w:rsidR="00701863" w:rsidRPr="004B7F60">
        <w:rPr>
          <w:rFonts w:ascii="Arial" w:hAnsi="Arial" w:cs="Arial"/>
          <w:sz w:val="24"/>
          <w:szCs w:val="24"/>
          <w:lang w:val="en-US"/>
        </w:rPr>
        <w:t>me</w:t>
      </w:r>
      <w:r w:rsidR="004B7F60">
        <w:rPr>
          <w:rFonts w:ascii="Arial" w:hAnsi="Arial" w:cs="Arial"/>
          <w:sz w:val="24"/>
          <w:szCs w:val="24"/>
          <w:lang w:val="en-US"/>
        </w:rPr>
        <w:t>ant</w:t>
      </w:r>
      <w:r w:rsidR="00701863" w:rsidRPr="004B7F60">
        <w:rPr>
          <w:rFonts w:ascii="Arial" w:hAnsi="Arial" w:cs="Arial"/>
          <w:sz w:val="24"/>
          <w:szCs w:val="24"/>
          <w:lang w:val="en-US"/>
        </w:rPr>
        <w:t>t</w:t>
      </w:r>
      <w:proofErr w:type="spellEnd"/>
      <w:r w:rsidR="00701863" w:rsidRPr="004B7F60">
        <w:rPr>
          <w:rFonts w:ascii="Arial" w:hAnsi="Arial" w:cs="Arial"/>
          <w:sz w:val="24"/>
          <w:szCs w:val="24"/>
          <w:lang w:val="en-US"/>
        </w:rPr>
        <w:t xml:space="preserve"> to have a learning outcome on different topics and if students </w:t>
      </w:r>
      <w:proofErr w:type="gramStart"/>
      <w:r w:rsidR="00701863" w:rsidRPr="004B7F60">
        <w:rPr>
          <w:rFonts w:ascii="Arial" w:hAnsi="Arial" w:cs="Arial"/>
          <w:sz w:val="24"/>
          <w:szCs w:val="24"/>
          <w:lang w:val="en-US"/>
        </w:rPr>
        <w:t>want  to</w:t>
      </w:r>
      <w:proofErr w:type="gramEnd"/>
      <w:r w:rsidR="00701863" w:rsidRPr="004B7F60">
        <w:rPr>
          <w:rFonts w:ascii="Arial" w:hAnsi="Arial" w:cs="Arial"/>
          <w:sz w:val="24"/>
          <w:szCs w:val="24"/>
          <w:lang w:val="en-US"/>
        </w:rPr>
        <w:t xml:space="preserve"> acquire new information they can participate. For this reason, the students should keep their studies organized not to miss something compulsory for example. </w:t>
      </w:r>
      <w:r w:rsidR="009F4149" w:rsidRPr="004B7F60">
        <w:rPr>
          <w:rFonts w:ascii="Arial" w:hAnsi="Arial" w:cs="Arial"/>
          <w:sz w:val="24"/>
          <w:szCs w:val="24"/>
          <w:lang w:val="en-US"/>
        </w:rPr>
        <w:t xml:space="preserve"> </w:t>
      </w:r>
      <w:r w:rsidR="0097450E" w:rsidRPr="004B7F60">
        <w:rPr>
          <w:rFonts w:ascii="Arial" w:hAnsi="Arial" w:cs="Arial"/>
          <w:sz w:val="24"/>
          <w:szCs w:val="24"/>
          <w:lang w:val="en-US"/>
        </w:rPr>
        <w:t>(</w:t>
      </w:r>
      <w:proofErr w:type="spellStart"/>
      <w:r w:rsidR="0097450E" w:rsidRPr="004B7F60">
        <w:rPr>
          <w:rFonts w:ascii="Arial" w:hAnsi="Arial" w:cs="Arial"/>
          <w:sz w:val="24"/>
          <w:szCs w:val="24"/>
          <w:lang w:val="en-US"/>
        </w:rPr>
        <w:t>Lesco</w:t>
      </w:r>
      <w:proofErr w:type="spellEnd"/>
      <w:r w:rsidR="0097450E" w:rsidRPr="004B7F60">
        <w:rPr>
          <w:rFonts w:ascii="Arial" w:hAnsi="Arial" w:cs="Arial"/>
          <w:sz w:val="24"/>
          <w:szCs w:val="24"/>
          <w:lang w:val="en-US"/>
        </w:rPr>
        <w:t>, 2021</w:t>
      </w:r>
      <w:r w:rsidR="0086547D" w:rsidRPr="004B7F60">
        <w:rPr>
          <w:rFonts w:ascii="Arial" w:hAnsi="Arial" w:cs="Arial"/>
          <w:sz w:val="24"/>
          <w:szCs w:val="24"/>
          <w:lang w:val="en-US"/>
        </w:rPr>
        <w:t>)</w:t>
      </w:r>
    </w:p>
    <w:p w14:paraId="3A0F1EF9" w14:textId="0ED2B9AB" w:rsidR="0086547D" w:rsidRPr="004B7F60" w:rsidRDefault="0086547D" w:rsidP="004B7F60">
      <w:pPr>
        <w:spacing w:line="360" w:lineRule="auto"/>
        <w:rPr>
          <w:rFonts w:ascii="Arial" w:hAnsi="Arial" w:cs="Arial"/>
          <w:sz w:val="24"/>
          <w:szCs w:val="24"/>
          <w:lang w:val="en-US"/>
        </w:rPr>
      </w:pPr>
      <w:r w:rsidRPr="004B7F60">
        <w:rPr>
          <w:rFonts w:ascii="Arial" w:hAnsi="Arial" w:cs="Arial"/>
          <w:sz w:val="24"/>
          <w:szCs w:val="24"/>
          <w:lang w:val="en-US"/>
        </w:rPr>
        <w:t xml:space="preserve">On the other hands, </w:t>
      </w:r>
      <w:r w:rsidR="0023332B" w:rsidRPr="004B7F60">
        <w:rPr>
          <w:rFonts w:ascii="Arial" w:hAnsi="Arial" w:cs="Arial"/>
          <w:sz w:val="24"/>
          <w:szCs w:val="24"/>
          <w:lang w:val="en-US"/>
        </w:rPr>
        <w:t>learning</w:t>
      </w:r>
      <w:r w:rsidRPr="004B7F60">
        <w:rPr>
          <w:rFonts w:ascii="Arial" w:hAnsi="Arial" w:cs="Arial"/>
          <w:sz w:val="24"/>
          <w:szCs w:val="24"/>
          <w:lang w:val="en-US"/>
        </w:rPr>
        <w:t xml:space="preserve"> about organizing </w:t>
      </w:r>
      <w:r w:rsidR="0023332B" w:rsidRPr="004B7F60">
        <w:rPr>
          <w:rFonts w:ascii="Arial" w:hAnsi="Arial" w:cs="Arial"/>
          <w:sz w:val="24"/>
          <w:szCs w:val="24"/>
          <w:lang w:val="en-US"/>
        </w:rPr>
        <w:t>studies</w:t>
      </w:r>
      <w:r w:rsidRPr="004B7F60">
        <w:rPr>
          <w:rFonts w:ascii="Arial" w:hAnsi="Arial" w:cs="Arial"/>
          <w:sz w:val="24"/>
          <w:szCs w:val="24"/>
          <w:lang w:val="en-US"/>
        </w:rPr>
        <w:t xml:space="preserve"> had a positive </w:t>
      </w:r>
      <w:r w:rsidR="0023332B" w:rsidRPr="004B7F60">
        <w:rPr>
          <w:rFonts w:ascii="Arial" w:hAnsi="Arial" w:cs="Arial"/>
          <w:sz w:val="24"/>
          <w:szCs w:val="24"/>
          <w:lang w:val="en-US"/>
        </w:rPr>
        <w:t>impact</w:t>
      </w:r>
      <w:r w:rsidRPr="004B7F60">
        <w:rPr>
          <w:rFonts w:ascii="Arial" w:hAnsi="Arial" w:cs="Arial"/>
          <w:sz w:val="24"/>
          <w:szCs w:val="24"/>
          <w:lang w:val="en-US"/>
        </w:rPr>
        <w:t xml:space="preserve"> on the students as the lecturer has given some ideas of how to </w:t>
      </w:r>
      <w:r w:rsidR="0023332B" w:rsidRPr="004B7F60">
        <w:rPr>
          <w:rFonts w:ascii="Arial" w:hAnsi="Arial" w:cs="Arial"/>
          <w:sz w:val="24"/>
          <w:szCs w:val="24"/>
          <w:lang w:val="en-US"/>
        </w:rPr>
        <w:t>keep</w:t>
      </w:r>
      <w:r w:rsidRPr="004B7F60">
        <w:rPr>
          <w:rFonts w:ascii="Arial" w:hAnsi="Arial" w:cs="Arial"/>
          <w:sz w:val="24"/>
          <w:szCs w:val="24"/>
          <w:lang w:val="en-US"/>
        </w:rPr>
        <w:t xml:space="preserve"> our studies organized. For example, writing down everything we have to do within the following semester and how many hours </w:t>
      </w:r>
      <w:r w:rsidR="0023332B" w:rsidRPr="004B7F60">
        <w:rPr>
          <w:rFonts w:ascii="Arial" w:hAnsi="Arial" w:cs="Arial"/>
          <w:sz w:val="24"/>
          <w:szCs w:val="24"/>
          <w:lang w:val="en-US"/>
        </w:rPr>
        <w:t>per</w:t>
      </w:r>
      <w:r w:rsidRPr="004B7F60">
        <w:rPr>
          <w:rFonts w:ascii="Arial" w:hAnsi="Arial" w:cs="Arial"/>
          <w:sz w:val="24"/>
          <w:szCs w:val="24"/>
          <w:lang w:val="en-US"/>
        </w:rPr>
        <w:t xml:space="preserve"> week we should study </w:t>
      </w:r>
      <w:r w:rsidR="0023332B" w:rsidRPr="004B7F60">
        <w:rPr>
          <w:rFonts w:ascii="Arial" w:hAnsi="Arial" w:cs="Arial"/>
          <w:sz w:val="24"/>
          <w:szCs w:val="24"/>
          <w:lang w:val="en-US"/>
        </w:rPr>
        <w:t>for every module will help students not to m</w:t>
      </w:r>
      <w:r w:rsidR="004B7F60">
        <w:rPr>
          <w:rFonts w:ascii="Arial" w:hAnsi="Arial" w:cs="Arial"/>
          <w:sz w:val="24"/>
          <w:szCs w:val="24"/>
          <w:lang w:val="en-US"/>
        </w:rPr>
        <w:t>anage better their time and organize their studies.</w:t>
      </w:r>
    </w:p>
    <w:p w14:paraId="1CBC5297" w14:textId="35C881CC" w:rsidR="00FE3DA1" w:rsidRPr="004B7F60" w:rsidRDefault="0086547D" w:rsidP="004B7F60">
      <w:pPr>
        <w:spacing w:line="360" w:lineRule="auto"/>
        <w:rPr>
          <w:rFonts w:ascii="Arial" w:hAnsi="Arial" w:cs="Arial"/>
          <w:sz w:val="24"/>
          <w:szCs w:val="24"/>
          <w:lang w:val="en-US"/>
        </w:rPr>
      </w:pPr>
      <w:r w:rsidRPr="004B7F60">
        <w:rPr>
          <w:rFonts w:ascii="Arial" w:hAnsi="Arial" w:cs="Arial"/>
          <w:sz w:val="24"/>
          <w:szCs w:val="24"/>
          <w:lang w:val="en-US"/>
        </w:rPr>
        <w:t xml:space="preserve">Personally, as an action plan, I will be making a board in my room to </w:t>
      </w:r>
      <w:r w:rsidR="0023332B" w:rsidRPr="004B7F60">
        <w:rPr>
          <w:rFonts w:ascii="Arial" w:hAnsi="Arial" w:cs="Arial"/>
          <w:sz w:val="24"/>
          <w:szCs w:val="24"/>
          <w:lang w:val="en-US"/>
        </w:rPr>
        <w:t xml:space="preserve">become overwhelmed at the end of the semester. </w:t>
      </w:r>
      <w:r w:rsidR="00657E99" w:rsidRPr="004B7F60">
        <w:rPr>
          <w:rFonts w:ascii="Arial" w:hAnsi="Arial" w:cs="Arial"/>
          <w:sz w:val="24"/>
          <w:szCs w:val="24"/>
          <w:lang w:val="en-US"/>
        </w:rPr>
        <w:t>(</w:t>
      </w:r>
      <w:proofErr w:type="spellStart"/>
      <w:r w:rsidR="00657E99" w:rsidRPr="004B7F60">
        <w:rPr>
          <w:rFonts w:ascii="Arial" w:hAnsi="Arial" w:cs="Arial"/>
          <w:sz w:val="24"/>
          <w:szCs w:val="24"/>
          <w:lang w:val="en-US"/>
        </w:rPr>
        <w:t>Konyo</w:t>
      </w:r>
      <w:proofErr w:type="spellEnd"/>
      <w:r w:rsidR="00657E99" w:rsidRPr="004B7F60">
        <w:rPr>
          <w:rFonts w:ascii="Arial" w:hAnsi="Arial" w:cs="Arial"/>
          <w:sz w:val="24"/>
          <w:szCs w:val="24"/>
          <w:lang w:val="en-US"/>
        </w:rPr>
        <w:t>, 2021)</w:t>
      </w:r>
    </w:p>
    <w:p w14:paraId="00E1BB11" w14:textId="5781106E" w:rsidR="00E44BAB" w:rsidRPr="004B7F60" w:rsidRDefault="00E44BAB" w:rsidP="004B7F60">
      <w:pPr>
        <w:spacing w:line="360" w:lineRule="auto"/>
        <w:rPr>
          <w:rFonts w:ascii="Arial" w:hAnsi="Arial" w:cs="Arial"/>
          <w:sz w:val="24"/>
          <w:szCs w:val="24"/>
          <w:lang w:val="en-US"/>
        </w:rPr>
      </w:pPr>
      <w:r w:rsidRPr="004B7F60">
        <w:rPr>
          <w:rFonts w:ascii="Arial" w:hAnsi="Arial" w:cs="Arial"/>
          <w:sz w:val="24"/>
          <w:szCs w:val="24"/>
          <w:lang w:val="en-US"/>
        </w:rPr>
        <w:t xml:space="preserve">As the action plan, I will create a table in Microsoft Word and develop a kind of schedule of what should I do and how many time should I spend weekly ad daily inn-order to accomplish all mu tasks for the University. Moreover, I will prioritize my tasks as well due to the fact that my personal duties will be included in the table too. </w:t>
      </w:r>
    </w:p>
    <w:p w14:paraId="0D603E15" w14:textId="403A513E" w:rsidR="00B55CCA" w:rsidRPr="004B7F60" w:rsidRDefault="00B55CCA" w:rsidP="004B7F60">
      <w:pPr>
        <w:spacing w:line="360" w:lineRule="auto"/>
        <w:rPr>
          <w:rFonts w:ascii="Arial" w:hAnsi="Arial" w:cs="Arial"/>
          <w:sz w:val="24"/>
          <w:szCs w:val="24"/>
          <w:lang w:val="en-US"/>
        </w:rPr>
      </w:pPr>
    </w:p>
    <w:p w14:paraId="184B9869" w14:textId="6778660D" w:rsidR="00B55CCA" w:rsidRDefault="00B55CCA" w:rsidP="004B7F60">
      <w:pPr>
        <w:pStyle w:val="Heading1"/>
        <w:rPr>
          <w:lang w:val="en-US"/>
        </w:rPr>
      </w:pPr>
      <w:bookmarkStart w:id="6" w:name="_Toc101401305"/>
      <w:r w:rsidRPr="004B7F60">
        <w:rPr>
          <w:lang w:val="en-US"/>
        </w:rPr>
        <w:t>Academic Writing</w:t>
      </w:r>
      <w:bookmarkEnd w:id="6"/>
    </w:p>
    <w:p w14:paraId="10EFF10B" w14:textId="29BB531C" w:rsidR="004B7F60" w:rsidRPr="004B7F60" w:rsidRDefault="004B7F60" w:rsidP="004B7F60">
      <w:pPr>
        <w:spacing w:line="360" w:lineRule="auto"/>
        <w:rPr>
          <w:rFonts w:ascii="Arial" w:hAnsi="Arial" w:cs="Arial"/>
          <w:sz w:val="24"/>
          <w:szCs w:val="24"/>
          <w:lang w:val="en-US"/>
        </w:rPr>
      </w:pPr>
      <w:r w:rsidRPr="004B7F60">
        <w:rPr>
          <w:rFonts w:ascii="Arial" w:hAnsi="Arial" w:cs="Arial"/>
          <w:sz w:val="24"/>
          <w:szCs w:val="24"/>
          <w:lang w:val="en-US"/>
        </w:rPr>
        <w:t>Gibbs Reflective Cycle:</w:t>
      </w:r>
    </w:p>
    <w:p w14:paraId="102DC56C" w14:textId="1A3F306A" w:rsidR="00803F1F" w:rsidRPr="004B7F60" w:rsidRDefault="00332E0B" w:rsidP="004B7F60">
      <w:pPr>
        <w:spacing w:line="360" w:lineRule="auto"/>
        <w:rPr>
          <w:rFonts w:ascii="Arial" w:hAnsi="Arial" w:cs="Arial"/>
          <w:sz w:val="24"/>
          <w:szCs w:val="24"/>
          <w:lang w:val="en-US"/>
        </w:rPr>
      </w:pPr>
      <w:r w:rsidRPr="004B7F60">
        <w:rPr>
          <w:rFonts w:ascii="Arial" w:hAnsi="Arial" w:cs="Arial"/>
          <w:sz w:val="24"/>
          <w:szCs w:val="24"/>
          <w:lang w:val="en-US"/>
        </w:rPr>
        <w:t>Scholarly materials are required by professors at the end or in the middle of the semester in order t</w:t>
      </w:r>
      <w:r w:rsidR="00C021F9" w:rsidRPr="004B7F60">
        <w:rPr>
          <w:rFonts w:ascii="Arial" w:hAnsi="Arial" w:cs="Arial"/>
          <w:sz w:val="24"/>
          <w:szCs w:val="24"/>
          <w:lang w:val="en-US"/>
        </w:rPr>
        <w:t xml:space="preserve">he students to prove what learning outcomes they have acquired during the module. As the materials </w:t>
      </w:r>
      <w:r w:rsidR="00311A6C" w:rsidRPr="004B7F60">
        <w:rPr>
          <w:rFonts w:ascii="Arial" w:hAnsi="Arial" w:cs="Arial"/>
          <w:sz w:val="24"/>
          <w:szCs w:val="24"/>
          <w:lang w:val="en-US"/>
        </w:rPr>
        <w:t xml:space="preserve">are required by the </w:t>
      </w:r>
      <w:proofErr w:type="gramStart"/>
      <w:r w:rsidR="00311A6C" w:rsidRPr="004B7F60">
        <w:rPr>
          <w:rFonts w:ascii="Arial" w:hAnsi="Arial" w:cs="Arial"/>
          <w:sz w:val="24"/>
          <w:szCs w:val="24"/>
          <w:lang w:val="en-US"/>
        </w:rPr>
        <w:t>lecturers</w:t>
      </w:r>
      <w:proofErr w:type="gramEnd"/>
      <w:r w:rsidR="00311A6C" w:rsidRPr="004B7F60">
        <w:rPr>
          <w:rFonts w:ascii="Arial" w:hAnsi="Arial" w:cs="Arial"/>
          <w:sz w:val="24"/>
          <w:szCs w:val="24"/>
          <w:lang w:val="en-US"/>
        </w:rPr>
        <w:t xml:space="preserve"> they should be written in an academic style which means that students </w:t>
      </w:r>
      <w:r w:rsidR="00803F1F" w:rsidRPr="004B7F60">
        <w:rPr>
          <w:rFonts w:ascii="Arial" w:hAnsi="Arial" w:cs="Arial"/>
          <w:sz w:val="24"/>
          <w:szCs w:val="24"/>
          <w:lang w:val="en-US"/>
        </w:rPr>
        <w:t>should</w:t>
      </w:r>
      <w:r w:rsidR="00311A6C" w:rsidRPr="004B7F60">
        <w:rPr>
          <w:rFonts w:ascii="Arial" w:hAnsi="Arial" w:cs="Arial"/>
          <w:sz w:val="24"/>
          <w:szCs w:val="24"/>
          <w:lang w:val="en-US"/>
        </w:rPr>
        <w:t xml:space="preserve"> master academic writing in order to be able to pass their exams</w:t>
      </w:r>
      <w:r w:rsidR="00803F1F" w:rsidRPr="004B7F60">
        <w:rPr>
          <w:rFonts w:ascii="Arial" w:hAnsi="Arial" w:cs="Arial"/>
          <w:sz w:val="24"/>
          <w:szCs w:val="24"/>
          <w:lang w:val="en-US"/>
        </w:rPr>
        <w:t xml:space="preserve">. </w:t>
      </w:r>
      <w:r w:rsidR="009876BF" w:rsidRPr="004B7F60">
        <w:rPr>
          <w:rFonts w:ascii="Arial" w:hAnsi="Arial" w:cs="Arial"/>
          <w:sz w:val="24"/>
          <w:szCs w:val="24"/>
          <w:lang w:val="en-US"/>
        </w:rPr>
        <w:t>(White, 2021)</w:t>
      </w:r>
    </w:p>
    <w:p w14:paraId="05312455" w14:textId="7F4AF0F6" w:rsidR="00E1247F" w:rsidRPr="004B7F60" w:rsidRDefault="007F04E7" w:rsidP="004B7F60">
      <w:pPr>
        <w:spacing w:line="360" w:lineRule="auto"/>
        <w:rPr>
          <w:rFonts w:ascii="Arial" w:hAnsi="Arial" w:cs="Arial"/>
          <w:sz w:val="24"/>
          <w:szCs w:val="24"/>
          <w:lang w:val="en-US"/>
        </w:rPr>
      </w:pPr>
      <w:r w:rsidRPr="004B7F60">
        <w:rPr>
          <w:rFonts w:ascii="Arial" w:hAnsi="Arial" w:cs="Arial"/>
          <w:sz w:val="24"/>
          <w:szCs w:val="24"/>
          <w:lang w:val="en-US"/>
        </w:rPr>
        <w:t>As it was discussed within the lectures, the academic writing is way more than the conventional one due to the fact that it should contain relevant information. First of all, the students should be aware of the used sources because they need to be credible and official.</w:t>
      </w:r>
      <w:r w:rsidR="004B7F60">
        <w:rPr>
          <w:rFonts w:ascii="Arial" w:hAnsi="Arial" w:cs="Arial"/>
          <w:sz w:val="24"/>
          <w:szCs w:val="24"/>
          <w:lang w:val="en-US"/>
        </w:rPr>
        <w:t xml:space="preserve"> </w:t>
      </w:r>
      <w:proofErr w:type="gramStart"/>
      <w:r w:rsidR="00047F7F" w:rsidRPr="004B7F60">
        <w:rPr>
          <w:rFonts w:ascii="Arial" w:hAnsi="Arial" w:cs="Arial"/>
          <w:sz w:val="24"/>
          <w:szCs w:val="24"/>
          <w:lang w:val="en-US"/>
        </w:rPr>
        <w:t>For</w:t>
      </w:r>
      <w:proofErr w:type="gramEnd"/>
      <w:r w:rsidR="00047F7F" w:rsidRPr="004B7F60">
        <w:rPr>
          <w:rFonts w:ascii="Arial" w:hAnsi="Arial" w:cs="Arial"/>
          <w:sz w:val="24"/>
          <w:szCs w:val="24"/>
          <w:lang w:val="en-US"/>
        </w:rPr>
        <w:t xml:space="preserve"> example, the students should access materials from the given library and also books or websites that provide relevant information about the subject they are focusing on. </w:t>
      </w:r>
      <w:r w:rsidRPr="004B7F60">
        <w:rPr>
          <w:rFonts w:ascii="Arial" w:hAnsi="Arial" w:cs="Arial"/>
          <w:sz w:val="24"/>
          <w:szCs w:val="24"/>
          <w:lang w:val="en-US"/>
        </w:rPr>
        <w:t xml:space="preserve"> Secondly, the students should be able to paraphrase and summarize what they have learnt or read in order to avoid plagiarism which is very important in </w:t>
      </w:r>
      <w:proofErr w:type="gramStart"/>
      <w:r w:rsidRPr="004B7F60">
        <w:rPr>
          <w:rFonts w:ascii="Arial" w:hAnsi="Arial" w:cs="Arial"/>
          <w:sz w:val="24"/>
          <w:szCs w:val="24"/>
          <w:lang w:val="en-US"/>
        </w:rPr>
        <w:t>Universities</w:t>
      </w:r>
      <w:proofErr w:type="gramEnd"/>
      <w:r w:rsidRPr="004B7F60">
        <w:rPr>
          <w:rFonts w:ascii="Arial" w:hAnsi="Arial" w:cs="Arial"/>
          <w:sz w:val="24"/>
          <w:szCs w:val="24"/>
          <w:lang w:val="en-US"/>
        </w:rPr>
        <w:t>. Moreover, th</w:t>
      </w:r>
      <w:r w:rsidR="00047F7F" w:rsidRPr="004B7F60">
        <w:rPr>
          <w:rFonts w:ascii="Arial" w:hAnsi="Arial" w:cs="Arial"/>
          <w:sz w:val="24"/>
          <w:szCs w:val="24"/>
          <w:lang w:val="en-US"/>
        </w:rPr>
        <w:t xml:space="preserve">e informations should be cited so, after </w:t>
      </w:r>
      <w:r w:rsidR="00047F7F" w:rsidRPr="004B7F60">
        <w:rPr>
          <w:rFonts w:ascii="Arial" w:hAnsi="Arial" w:cs="Arial"/>
          <w:sz w:val="24"/>
          <w:szCs w:val="24"/>
          <w:lang w:val="en-US"/>
        </w:rPr>
        <w:lastRenderedPageBreak/>
        <w:t xml:space="preserve">every </w:t>
      </w:r>
      <w:r w:rsidR="00572896" w:rsidRPr="004B7F60">
        <w:rPr>
          <w:rFonts w:ascii="Arial" w:hAnsi="Arial" w:cs="Arial"/>
          <w:sz w:val="24"/>
          <w:szCs w:val="24"/>
          <w:lang w:val="en-US"/>
        </w:rPr>
        <w:t>paragraph</w:t>
      </w:r>
      <w:r w:rsidR="00047F7F" w:rsidRPr="004B7F60">
        <w:rPr>
          <w:rFonts w:ascii="Arial" w:hAnsi="Arial" w:cs="Arial"/>
          <w:sz w:val="24"/>
          <w:szCs w:val="24"/>
          <w:lang w:val="en-US"/>
        </w:rPr>
        <w:t xml:space="preserve"> used from a credible source, the </w:t>
      </w:r>
      <w:r w:rsidR="00572896" w:rsidRPr="004B7F60">
        <w:rPr>
          <w:rFonts w:ascii="Arial" w:hAnsi="Arial" w:cs="Arial"/>
          <w:sz w:val="24"/>
          <w:szCs w:val="24"/>
          <w:lang w:val="en-US"/>
        </w:rPr>
        <w:t>student</w:t>
      </w:r>
      <w:r w:rsidR="00047F7F" w:rsidRPr="004B7F60">
        <w:rPr>
          <w:rFonts w:ascii="Arial" w:hAnsi="Arial" w:cs="Arial"/>
          <w:sz w:val="24"/>
          <w:szCs w:val="24"/>
          <w:lang w:val="en-US"/>
        </w:rPr>
        <w:t xml:space="preserve"> should cite it in the style required by the professor. At the end of the report or essay, the student will be required to add a Reference list and reference the used sources. Mastering the referencing style is compulsory in academic writing as it is representing the credit given to the author from where the student took the information. </w:t>
      </w:r>
      <w:r w:rsidR="00572896" w:rsidRPr="004B7F60">
        <w:rPr>
          <w:rFonts w:ascii="Arial" w:hAnsi="Arial" w:cs="Arial"/>
          <w:sz w:val="24"/>
          <w:szCs w:val="24"/>
          <w:lang w:val="en-US"/>
        </w:rPr>
        <w:t xml:space="preserve">Using an academic and formal language is also a must. </w:t>
      </w:r>
      <w:r w:rsidR="00587253" w:rsidRPr="004B7F60">
        <w:rPr>
          <w:rFonts w:ascii="Arial" w:hAnsi="Arial" w:cs="Arial"/>
          <w:sz w:val="24"/>
          <w:szCs w:val="24"/>
          <w:lang w:val="en-US"/>
        </w:rPr>
        <w:t>(Kramer, 2021)</w:t>
      </w:r>
      <w:r w:rsidR="00572896" w:rsidRPr="004B7F60">
        <w:rPr>
          <w:rFonts w:ascii="Arial" w:hAnsi="Arial" w:cs="Arial"/>
          <w:sz w:val="24"/>
          <w:szCs w:val="24"/>
          <w:lang w:val="en-US"/>
        </w:rPr>
        <w:t xml:space="preserve"> </w:t>
      </w:r>
    </w:p>
    <w:p w14:paraId="69F66721" w14:textId="14EC8523" w:rsidR="00196554" w:rsidRPr="004B7F60" w:rsidRDefault="00D05B7A" w:rsidP="004B7F60">
      <w:pPr>
        <w:spacing w:line="360" w:lineRule="auto"/>
        <w:rPr>
          <w:rFonts w:ascii="Arial" w:hAnsi="Arial" w:cs="Arial"/>
          <w:sz w:val="24"/>
          <w:szCs w:val="24"/>
          <w:lang w:val="en-US"/>
        </w:rPr>
      </w:pPr>
      <w:r w:rsidRPr="004B7F60">
        <w:rPr>
          <w:rFonts w:ascii="Arial" w:hAnsi="Arial" w:cs="Arial"/>
          <w:sz w:val="24"/>
          <w:szCs w:val="24"/>
          <w:lang w:val="en-US"/>
        </w:rPr>
        <w:t xml:space="preserve">In the future I will make one </w:t>
      </w:r>
      <w:r w:rsidR="00196554" w:rsidRPr="004B7F60">
        <w:rPr>
          <w:rFonts w:ascii="Arial" w:hAnsi="Arial" w:cs="Arial"/>
          <w:sz w:val="24"/>
          <w:szCs w:val="24"/>
          <w:lang w:val="en-US"/>
        </w:rPr>
        <w:t>hundred</w:t>
      </w:r>
      <w:r w:rsidRPr="004B7F60">
        <w:rPr>
          <w:rFonts w:ascii="Arial" w:hAnsi="Arial" w:cs="Arial"/>
          <w:sz w:val="24"/>
          <w:szCs w:val="24"/>
          <w:lang w:val="en-US"/>
        </w:rPr>
        <w:t xml:space="preserve"> percent usage of the information regarding the academic skills in order to be able to make academic reports and essays without failing any exam. </w:t>
      </w:r>
      <w:r w:rsidR="00196554" w:rsidRPr="004B7F60">
        <w:rPr>
          <w:rFonts w:ascii="Arial" w:hAnsi="Arial" w:cs="Arial"/>
          <w:sz w:val="24"/>
          <w:szCs w:val="24"/>
          <w:lang w:val="en-US"/>
        </w:rPr>
        <w:t xml:space="preserve">I will make a table with the Harvard Referencing style that is used within our </w:t>
      </w:r>
      <w:proofErr w:type="gramStart"/>
      <w:r w:rsidR="00196554" w:rsidRPr="004B7F60">
        <w:rPr>
          <w:rFonts w:ascii="Arial" w:hAnsi="Arial" w:cs="Arial"/>
          <w:sz w:val="24"/>
          <w:szCs w:val="24"/>
          <w:lang w:val="en-US"/>
        </w:rPr>
        <w:t>University</w:t>
      </w:r>
      <w:proofErr w:type="gramEnd"/>
      <w:r w:rsidR="00196554" w:rsidRPr="004B7F60">
        <w:rPr>
          <w:rFonts w:ascii="Arial" w:hAnsi="Arial" w:cs="Arial"/>
          <w:sz w:val="24"/>
          <w:szCs w:val="24"/>
          <w:lang w:val="en-US"/>
        </w:rPr>
        <w:t xml:space="preserve"> also.</w:t>
      </w:r>
    </w:p>
    <w:p w14:paraId="50BC4643" w14:textId="61E05B2B" w:rsidR="00196554" w:rsidRPr="004B7F60" w:rsidRDefault="00196554" w:rsidP="004B7F60">
      <w:pPr>
        <w:spacing w:line="360" w:lineRule="auto"/>
        <w:rPr>
          <w:rFonts w:ascii="Arial" w:hAnsi="Arial" w:cs="Arial"/>
          <w:sz w:val="24"/>
          <w:szCs w:val="24"/>
          <w:lang w:val="en-US"/>
        </w:rPr>
      </w:pPr>
    </w:p>
    <w:p w14:paraId="771670DC" w14:textId="730DA4F2" w:rsidR="00196554" w:rsidRDefault="00196554" w:rsidP="004B7F60">
      <w:pPr>
        <w:pStyle w:val="Heading1"/>
        <w:rPr>
          <w:lang w:val="en-US"/>
        </w:rPr>
      </w:pPr>
      <w:bookmarkStart w:id="7" w:name="_Toc101401306"/>
      <w:r w:rsidRPr="004B7F60">
        <w:rPr>
          <w:lang w:val="en-US"/>
        </w:rPr>
        <w:t xml:space="preserve">Public </w:t>
      </w:r>
      <w:proofErr w:type="gramStart"/>
      <w:r w:rsidRPr="004B7F60">
        <w:rPr>
          <w:lang w:val="en-US"/>
        </w:rPr>
        <w:t>Speaking  and</w:t>
      </w:r>
      <w:proofErr w:type="gramEnd"/>
      <w:r w:rsidRPr="004B7F60">
        <w:rPr>
          <w:lang w:val="en-US"/>
        </w:rPr>
        <w:t xml:space="preserve"> Giving Presentations</w:t>
      </w:r>
      <w:bookmarkEnd w:id="7"/>
    </w:p>
    <w:p w14:paraId="6D7DD45E" w14:textId="7B38A199" w:rsidR="004B7F60" w:rsidRPr="004B7F60" w:rsidRDefault="004B7F60" w:rsidP="004B7F60">
      <w:pPr>
        <w:spacing w:line="360" w:lineRule="auto"/>
        <w:rPr>
          <w:rFonts w:ascii="Arial" w:hAnsi="Arial" w:cs="Arial"/>
          <w:sz w:val="24"/>
          <w:szCs w:val="24"/>
          <w:lang w:val="en-US"/>
        </w:rPr>
      </w:pPr>
      <w:r w:rsidRPr="004B7F60">
        <w:rPr>
          <w:rFonts w:ascii="Arial" w:hAnsi="Arial" w:cs="Arial"/>
          <w:sz w:val="24"/>
          <w:szCs w:val="24"/>
          <w:lang w:val="en-US"/>
        </w:rPr>
        <w:t>Gibbs Reflective Cycle:</w:t>
      </w:r>
    </w:p>
    <w:p w14:paraId="5B1C177A" w14:textId="79726D6B" w:rsidR="00702104" w:rsidRPr="004B7F60" w:rsidRDefault="00702104" w:rsidP="004B7F60">
      <w:pPr>
        <w:spacing w:line="360" w:lineRule="auto"/>
        <w:rPr>
          <w:rFonts w:ascii="Arial" w:hAnsi="Arial" w:cs="Arial"/>
          <w:sz w:val="24"/>
          <w:szCs w:val="24"/>
          <w:lang w:val="en-US"/>
        </w:rPr>
      </w:pPr>
      <w:r w:rsidRPr="004B7F60">
        <w:rPr>
          <w:rFonts w:ascii="Arial" w:hAnsi="Arial" w:cs="Arial"/>
          <w:sz w:val="24"/>
          <w:szCs w:val="24"/>
          <w:lang w:val="en-US"/>
        </w:rPr>
        <w:t>Public speaking is essential in business, education, and government</w:t>
      </w:r>
      <w:r w:rsidR="00762598" w:rsidRPr="004B7F60">
        <w:rPr>
          <w:rFonts w:ascii="Arial" w:hAnsi="Arial" w:cs="Arial"/>
          <w:sz w:val="24"/>
          <w:szCs w:val="24"/>
          <w:lang w:val="en-US"/>
        </w:rPr>
        <w:t xml:space="preserve"> so </w:t>
      </w:r>
      <w:r w:rsidRPr="004B7F60">
        <w:rPr>
          <w:rFonts w:ascii="Arial" w:hAnsi="Arial" w:cs="Arial"/>
          <w:sz w:val="24"/>
          <w:szCs w:val="24"/>
          <w:lang w:val="en-US"/>
        </w:rPr>
        <w:t xml:space="preserve">Speaking in public has numerous advantages for both individuals and businesses. It's essentially a live presentation in front of an audience. </w:t>
      </w:r>
      <w:r w:rsidR="00612381" w:rsidRPr="004B7F60">
        <w:rPr>
          <w:rFonts w:ascii="Arial" w:hAnsi="Arial" w:cs="Arial"/>
          <w:sz w:val="24"/>
          <w:szCs w:val="24"/>
          <w:lang w:val="en-US"/>
        </w:rPr>
        <w:t>(Spencer, 2021)</w:t>
      </w:r>
    </w:p>
    <w:p w14:paraId="063A28AC" w14:textId="49B69959" w:rsidR="00702104" w:rsidRPr="004B7F60" w:rsidRDefault="00702104" w:rsidP="004B7F60">
      <w:pPr>
        <w:spacing w:line="360" w:lineRule="auto"/>
        <w:rPr>
          <w:rFonts w:ascii="Arial" w:hAnsi="Arial" w:cs="Arial"/>
          <w:sz w:val="24"/>
          <w:szCs w:val="24"/>
          <w:lang w:val="en-US"/>
        </w:rPr>
      </w:pPr>
      <w:r w:rsidRPr="004B7F60">
        <w:rPr>
          <w:rFonts w:ascii="Arial" w:hAnsi="Arial" w:cs="Arial"/>
          <w:sz w:val="24"/>
          <w:szCs w:val="24"/>
          <w:lang w:val="en-US"/>
        </w:rPr>
        <w:t>Public speeches can touch on a wide range of themes</w:t>
      </w:r>
      <w:r w:rsidR="00762598" w:rsidRPr="004B7F60">
        <w:rPr>
          <w:rFonts w:ascii="Arial" w:hAnsi="Arial" w:cs="Arial"/>
          <w:sz w:val="24"/>
          <w:szCs w:val="24"/>
          <w:lang w:val="en-US"/>
        </w:rPr>
        <w:t xml:space="preserve"> such as skills, business, global issues, etc. </w:t>
      </w:r>
      <w:r w:rsidRPr="004B7F60">
        <w:rPr>
          <w:rFonts w:ascii="Arial" w:hAnsi="Arial" w:cs="Arial"/>
          <w:sz w:val="24"/>
          <w:szCs w:val="24"/>
          <w:lang w:val="en-US"/>
        </w:rPr>
        <w:t xml:space="preserve">The purpose of the speech could be to inform, entertain, or influence the audience. To augment the discourse, visual aids in the form of an electronic presentation are frequently used. The listeners will find it more interesting as a result of this. </w:t>
      </w:r>
      <w:r w:rsidR="00886410" w:rsidRPr="004B7F60">
        <w:rPr>
          <w:rFonts w:ascii="Arial" w:hAnsi="Arial" w:cs="Arial"/>
          <w:sz w:val="24"/>
          <w:szCs w:val="24"/>
          <w:lang w:val="en-US"/>
        </w:rPr>
        <w:t>(Saint Leo University, 2021)</w:t>
      </w:r>
    </w:p>
    <w:p w14:paraId="4CB246D9" w14:textId="200BCA58" w:rsidR="00196554" w:rsidRPr="004B7F60" w:rsidRDefault="00702104" w:rsidP="004B7F60">
      <w:pPr>
        <w:spacing w:line="360" w:lineRule="auto"/>
        <w:rPr>
          <w:rFonts w:ascii="Arial" w:hAnsi="Arial" w:cs="Arial"/>
          <w:sz w:val="24"/>
          <w:szCs w:val="24"/>
          <w:lang w:val="en-US"/>
        </w:rPr>
      </w:pPr>
      <w:r w:rsidRPr="004B7F60">
        <w:rPr>
          <w:rFonts w:ascii="Arial" w:hAnsi="Arial" w:cs="Arial"/>
          <w:sz w:val="24"/>
          <w:szCs w:val="24"/>
          <w:lang w:val="en-US"/>
        </w:rPr>
        <w:t xml:space="preserve">An online presentation is not the same as a public spoken presentation. The presentation can be viewed at any time. A public speech is usually restricted to a certain time or location. Slideshows are frequently used in online presentations. Alternatively, they may use pre-recorded recordings </w:t>
      </w:r>
      <w:r w:rsidR="002B0F08" w:rsidRPr="004B7F60">
        <w:rPr>
          <w:rFonts w:ascii="Arial" w:hAnsi="Arial" w:cs="Arial"/>
          <w:sz w:val="24"/>
          <w:szCs w:val="24"/>
          <w:lang w:val="en-US"/>
        </w:rPr>
        <w:t>of the</w:t>
      </w:r>
      <w:r w:rsidRPr="004B7F60">
        <w:rPr>
          <w:rFonts w:ascii="Arial" w:hAnsi="Arial" w:cs="Arial"/>
          <w:sz w:val="24"/>
          <w:szCs w:val="24"/>
          <w:lang w:val="en-US"/>
        </w:rPr>
        <w:t xml:space="preserve"> speaker.</w:t>
      </w:r>
      <w:r w:rsidR="00D255EF" w:rsidRPr="004B7F60">
        <w:rPr>
          <w:rFonts w:ascii="Arial" w:hAnsi="Arial" w:cs="Arial"/>
          <w:sz w:val="24"/>
          <w:szCs w:val="24"/>
          <w:lang w:val="en-US"/>
        </w:rPr>
        <w:t xml:space="preserve"> (Hanlon, 2019)</w:t>
      </w:r>
    </w:p>
    <w:p w14:paraId="49848846" w14:textId="1BE0416A" w:rsidR="002B0F08" w:rsidRPr="004B7F60" w:rsidRDefault="002B0F08" w:rsidP="004B7F60">
      <w:pPr>
        <w:spacing w:line="360" w:lineRule="auto"/>
        <w:rPr>
          <w:rFonts w:ascii="Arial" w:hAnsi="Arial" w:cs="Arial"/>
          <w:sz w:val="24"/>
          <w:szCs w:val="24"/>
          <w:lang w:val="en-US"/>
        </w:rPr>
      </w:pPr>
      <w:r w:rsidRPr="004B7F60">
        <w:rPr>
          <w:rFonts w:ascii="Arial" w:hAnsi="Arial" w:cs="Arial"/>
          <w:sz w:val="24"/>
          <w:szCs w:val="24"/>
          <w:lang w:val="en-US"/>
        </w:rPr>
        <w:t xml:space="preserve">Furthermore, </w:t>
      </w:r>
      <w:r w:rsidR="00151779" w:rsidRPr="004B7F60">
        <w:rPr>
          <w:rFonts w:ascii="Arial" w:hAnsi="Arial" w:cs="Arial"/>
          <w:sz w:val="24"/>
          <w:szCs w:val="24"/>
          <w:lang w:val="en-US"/>
        </w:rPr>
        <w:t xml:space="preserve">as an action plan, </w:t>
      </w:r>
      <w:r w:rsidRPr="004B7F60">
        <w:rPr>
          <w:rFonts w:ascii="Arial" w:hAnsi="Arial" w:cs="Arial"/>
          <w:sz w:val="24"/>
          <w:szCs w:val="24"/>
          <w:lang w:val="en-US"/>
        </w:rPr>
        <w:t xml:space="preserve">in order to master giving presentations and speaking in public, the student should be aware if the body gestures and the audience. For example, while giving presentations or speaking in public and observing they the audience is bored, the speaker should ask entertaining questions that will be able to catch the audiences attention and at the same time to </w:t>
      </w:r>
      <w:r w:rsidR="00DF589C" w:rsidRPr="004B7F60">
        <w:rPr>
          <w:rFonts w:ascii="Arial" w:hAnsi="Arial" w:cs="Arial"/>
          <w:sz w:val="24"/>
          <w:szCs w:val="24"/>
          <w:lang w:val="en-US"/>
        </w:rPr>
        <w:t xml:space="preserve">prove that it really believes in what they are presenting or speaking about. </w:t>
      </w:r>
    </w:p>
    <w:p w14:paraId="053A341D" w14:textId="24EDDD48" w:rsidR="009C67E7" w:rsidRPr="004B7F60" w:rsidRDefault="009C67E7" w:rsidP="004B7F60">
      <w:pPr>
        <w:spacing w:line="360" w:lineRule="auto"/>
        <w:rPr>
          <w:rFonts w:ascii="Arial" w:hAnsi="Arial" w:cs="Arial"/>
          <w:sz w:val="24"/>
          <w:szCs w:val="24"/>
          <w:lang w:val="en-US"/>
        </w:rPr>
      </w:pPr>
    </w:p>
    <w:p w14:paraId="544ED518" w14:textId="2E495543" w:rsidR="009C67E7" w:rsidRPr="004B7F60" w:rsidRDefault="009C67E7" w:rsidP="004B7F60">
      <w:pPr>
        <w:pStyle w:val="Heading1"/>
        <w:rPr>
          <w:lang w:val="en-US"/>
        </w:rPr>
      </w:pPr>
      <w:bookmarkStart w:id="8" w:name="_Toc101401307"/>
      <w:r w:rsidRPr="004B7F60">
        <w:rPr>
          <w:lang w:val="en-US"/>
        </w:rPr>
        <w:lastRenderedPageBreak/>
        <w:t>Conclusion</w:t>
      </w:r>
      <w:bookmarkEnd w:id="8"/>
    </w:p>
    <w:p w14:paraId="39B75712" w14:textId="2DFC4803" w:rsidR="009C67E7" w:rsidRPr="004B7F60" w:rsidRDefault="009C67E7" w:rsidP="004B7F60">
      <w:pPr>
        <w:spacing w:line="360" w:lineRule="auto"/>
        <w:rPr>
          <w:rFonts w:ascii="Arial" w:hAnsi="Arial" w:cs="Arial"/>
          <w:sz w:val="24"/>
          <w:szCs w:val="24"/>
          <w:lang w:val="en-US"/>
        </w:rPr>
      </w:pPr>
      <w:r w:rsidRPr="004B7F60">
        <w:rPr>
          <w:rFonts w:ascii="Arial" w:hAnsi="Arial" w:cs="Arial"/>
          <w:sz w:val="24"/>
          <w:szCs w:val="24"/>
          <w:lang w:val="en-US"/>
        </w:rPr>
        <w:t xml:space="preserve">All in all, the skills discussed within the Academic and Employability Skills module are relevant for our entire life not just for a minimum period of time while we are students. It was proven that the academic writing will easily help us in delivering projects in matter of business and know what kind of sources to access as well as the awareness of the formal Language that should be used. </w:t>
      </w:r>
      <w:r w:rsidR="00053A07" w:rsidRPr="004B7F60">
        <w:rPr>
          <w:rFonts w:ascii="Arial" w:hAnsi="Arial" w:cs="Arial"/>
          <w:sz w:val="24"/>
          <w:szCs w:val="24"/>
          <w:lang w:val="en-US"/>
        </w:rPr>
        <w:t>Time</w:t>
      </w:r>
      <w:r w:rsidR="008B3D8D" w:rsidRPr="004B7F60">
        <w:rPr>
          <w:rFonts w:ascii="Arial" w:hAnsi="Arial" w:cs="Arial"/>
          <w:sz w:val="24"/>
          <w:szCs w:val="24"/>
          <w:lang w:val="en-US"/>
        </w:rPr>
        <w:t xml:space="preserve"> management and organization are going hand in hand as prioritizing and organizing tasks is a part of the time-management which is </w:t>
      </w:r>
      <w:r w:rsidR="00053A07" w:rsidRPr="004B7F60">
        <w:rPr>
          <w:rFonts w:ascii="Arial" w:hAnsi="Arial" w:cs="Arial"/>
          <w:sz w:val="24"/>
          <w:szCs w:val="24"/>
          <w:lang w:val="en-US"/>
        </w:rPr>
        <w:t>crucial</w:t>
      </w:r>
      <w:r w:rsidR="008B3D8D" w:rsidRPr="004B7F60">
        <w:rPr>
          <w:rFonts w:ascii="Arial" w:hAnsi="Arial" w:cs="Arial"/>
          <w:sz w:val="24"/>
          <w:szCs w:val="24"/>
          <w:lang w:val="en-US"/>
        </w:rPr>
        <w:t xml:space="preserve"> for any </w:t>
      </w:r>
      <w:r w:rsidR="00053A07" w:rsidRPr="004B7F60">
        <w:rPr>
          <w:rFonts w:ascii="Arial" w:hAnsi="Arial" w:cs="Arial"/>
          <w:sz w:val="24"/>
          <w:szCs w:val="24"/>
          <w:lang w:val="en-US"/>
        </w:rPr>
        <w:t>individual</w:t>
      </w:r>
      <w:r w:rsidR="008B3D8D" w:rsidRPr="004B7F60">
        <w:rPr>
          <w:rFonts w:ascii="Arial" w:hAnsi="Arial" w:cs="Arial"/>
          <w:sz w:val="24"/>
          <w:szCs w:val="24"/>
          <w:lang w:val="en-US"/>
        </w:rPr>
        <w:t xml:space="preserve"> </w:t>
      </w:r>
      <w:r w:rsidR="00053A07" w:rsidRPr="004B7F60">
        <w:rPr>
          <w:rFonts w:ascii="Arial" w:hAnsi="Arial" w:cs="Arial"/>
          <w:sz w:val="24"/>
          <w:szCs w:val="24"/>
          <w:lang w:val="en-US"/>
        </w:rPr>
        <w:t>that</w:t>
      </w:r>
      <w:r w:rsidR="008B3D8D" w:rsidRPr="004B7F60">
        <w:rPr>
          <w:rFonts w:ascii="Arial" w:hAnsi="Arial" w:cs="Arial"/>
          <w:sz w:val="24"/>
          <w:szCs w:val="24"/>
          <w:lang w:val="en-US"/>
        </w:rPr>
        <w:t xml:space="preserve"> aims to </w:t>
      </w:r>
      <w:r w:rsidR="00053A07" w:rsidRPr="004B7F60">
        <w:rPr>
          <w:rFonts w:ascii="Arial" w:hAnsi="Arial" w:cs="Arial"/>
          <w:sz w:val="24"/>
          <w:szCs w:val="24"/>
          <w:lang w:val="en-US"/>
        </w:rPr>
        <w:t xml:space="preserve">achieve their personal and professional goals. </w:t>
      </w:r>
    </w:p>
    <w:p w14:paraId="58B48C6D" w14:textId="1F1EF3C5" w:rsidR="00702104" w:rsidRDefault="00702104" w:rsidP="004B7F60">
      <w:pPr>
        <w:spacing w:line="360" w:lineRule="auto"/>
        <w:rPr>
          <w:rFonts w:ascii="Arial" w:hAnsi="Arial" w:cs="Arial"/>
          <w:sz w:val="24"/>
          <w:szCs w:val="24"/>
          <w:lang w:val="en-US"/>
        </w:rPr>
      </w:pPr>
    </w:p>
    <w:p w14:paraId="017A9793" w14:textId="57158F0F" w:rsidR="004B7F60" w:rsidRDefault="004B7F60" w:rsidP="004B7F60">
      <w:pPr>
        <w:spacing w:line="360" w:lineRule="auto"/>
        <w:rPr>
          <w:rFonts w:ascii="Arial" w:hAnsi="Arial" w:cs="Arial"/>
          <w:sz w:val="24"/>
          <w:szCs w:val="24"/>
          <w:lang w:val="en-US"/>
        </w:rPr>
      </w:pPr>
    </w:p>
    <w:p w14:paraId="711E162D" w14:textId="2A45BEF3" w:rsidR="004B7F60" w:rsidRDefault="004B7F60" w:rsidP="004B7F60">
      <w:pPr>
        <w:spacing w:line="360" w:lineRule="auto"/>
        <w:rPr>
          <w:rFonts w:ascii="Arial" w:hAnsi="Arial" w:cs="Arial"/>
          <w:sz w:val="24"/>
          <w:szCs w:val="24"/>
          <w:lang w:val="en-US"/>
        </w:rPr>
      </w:pPr>
    </w:p>
    <w:p w14:paraId="50BB3AD5" w14:textId="39CCCCF4" w:rsidR="004B7F60" w:rsidRDefault="004B7F60" w:rsidP="004B7F60">
      <w:pPr>
        <w:spacing w:line="360" w:lineRule="auto"/>
        <w:rPr>
          <w:rFonts w:ascii="Arial" w:hAnsi="Arial" w:cs="Arial"/>
          <w:sz w:val="24"/>
          <w:szCs w:val="24"/>
          <w:lang w:val="en-US"/>
        </w:rPr>
      </w:pPr>
    </w:p>
    <w:p w14:paraId="00DF82BD" w14:textId="19A734D3" w:rsidR="004B7F60" w:rsidRDefault="004B7F60" w:rsidP="004B7F60">
      <w:pPr>
        <w:spacing w:line="360" w:lineRule="auto"/>
        <w:rPr>
          <w:rFonts w:ascii="Arial" w:hAnsi="Arial" w:cs="Arial"/>
          <w:sz w:val="24"/>
          <w:szCs w:val="24"/>
          <w:lang w:val="en-US"/>
        </w:rPr>
      </w:pPr>
    </w:p>
    <w:p w14:paraId="3EA243EB" w14:textId="7214555D" w:rsidR="004B7F60" w:rsidRDefault="004B7F60" w:rsidP="004B7F60">
      <w:pPr>
        <w:spacing w:line="360" w:lineRule="auto"/>
        <w:rPr>
          <w:rFonts w:ascii="Arial" w:hAnsi="Arial" w:cs="Arial"/>
          <w:sz w:val="24"/>
          <w:szCs w:val="24"/>
          <w:lang w:val="en-US"/>
        </w:rPr>
      </w:pPr>
    </w:p>
    <w:p w14:paraId="111BC1C8" w14:textId="70E5C5D5" w:rsidR="004B7F60" w:rsidRDefault="004B7F60" w:rsidP="004B7F60">
      <w:pPr>
        <w:spacing w:line="360" w:lineRule="auto"/>
        <w:rPr>
          <w:rFonts w:ascii="Arial" w:hAnsi="Arial" w:cs="Arial"/>
          <w:sz w:val="24"/>
          <w:szCs w:val="24"/>
          <w:lang w:val="en-US"/>
        </w:rPr>
      </w:pPr>
    </w:p>
    <w:p w14:paraId="39E374B7" w14:textId="66015F87" w:rsidR="004B7F60" w:rsidRDefault="004B7F60" w:rsidP="004B7F60">
      <w:pPr>
        <w:spacing w:line="360" w:lineRule="auto"/>
        <w:rPr>
          <w:rFonts w:ascii="Arial" w:hAnsi="Arial" w:cs="Arial"/>
          <w:sz w:val="24"/>
          <w:szCs w:val="24"/>
          <w:lang w:val="en-US"/>
        </w:rPr>
      </w:pPr>
    </w:p>
    <w:p w14:paraId="5DBAB015" w14:textId="5E020100" w:rsidR="004B7F60" w:rsidRDefault="004B7F60" w:rsidP="004B7F60">
      <w:pPr>
        <w:spacing w:line="360" w:lineRule="auto"/>
        <w:rPr>
          <w:rFonts w:ascii="Arial" w:hAnsi="Arial" w:cs="Arial"/>
          <w:sz w:val="24"/>
          <w:szCs w:val="24"/>
          <w:lang w:val="en-US"/>
        </w:rPr>
      </w:pPr>
    </w:p>
    <w:p w14:paraId="0DED4202" w14:textId="6209F482" w:rsidR="004B7F60" w:rsidRDefault="004B7F60" w:rsidP="004B7F60">
      <w:pPr>
        <w:spacing w:line="360" w:lineRule="auto"/>
        <w:rPr>
          <w:rFonts w:ascii="Arial" w:hAnsi="Arial" w:cs="Arial"/>
          <w:sz w:val="24"/>
          <w:szCs w:val="24"/>
          <w:lang w:val="en-US"/>
        </w:rPr>
      </w:pPr>
    </w:p>
    <w:p w14:paraId="32F5F864" w14:textId="2146F404" w:rsidR="004B7F60" w:rsidRDefault="004B7F60" w:rsidP="004B7F60">
      <w:pPr>
        <w:spacing w:line="360" w:lineRule="auto"/>
        <w:rPr>
          <w:rFonts w:ascii="Arial" w:hAnsi="Arial" w:cs="Arial"/>
          <w:sz w:val="24"/>
          <w:szCs w:val="24"/>
          <w:lang w:val="en-US"/>
        </w:rPr>
      </w:pPr>
    </w:p>
    <w:p w14:paraId="3A0BEF35" w14:textId="76E48F1B" w:rsidR="004B7F60" w:rsidRDefault="004B7F60" w:rsidP="004B7F60">
      <w:pPr>
        <w:spacing w:line="360" w:lineRule="auto"/>
        <w:rPr>
          <w:rFonts w:ascii="Arial" w:hAnsi="Arial" w:cs="Arial"/>
          <w:sz w:val="24"/>
          <w:szCs w:val="24"/>
          <w:lang w:val="en-US"/>
        </w:rPr>
      </w:pPr>
    </w:p>
    <w:p w14:paraId="3952EA42" w14:textId="3CF1ABBC" w:rsidR="004B7F60" w:rsidRDefault="004B7F60" w:rsidP="004B7F60">
      <w:pPr>
        <w:spacing w:line="360" w:lineRule="auto"/>
        <w:rPr>
          <w:rFonts w:ascii="Arial" w:hAnsi="Arial" w:cs="Arial"/>
          <w:sz w:val="24"/>
          <w:szCs w:val="24"/>
          <w:lang w:val="en-US"/>
        </w:rPr>
      </w:pPr>
    </w:p>
    <w:p w14:paraId="1E562942" w14:textId="6A799A46" w:rsidR="004B7F60" w:rsidRDefault="004B7F60" w:rsidP="004B7F60">
      <w:pPr>
        <w:spacing w:line="360" w:lineRule="auto"/>
        <w:rPr>
          <w:rFonts w:ascii="Arial" w:hAnsi="Arial" w:cs="Arial"/>
          <w:sz w:val="24"/>
          <w:szCs w:val="24"/>
          <w:lang w:val="en-US"/>
        </w:rPr>
      </w:pPr>
    </w:p>
    <w:p w14:paraId="56204C57" w14:textId="301D8870" w:rsidR="004B7F60" w:rsidRDefault="004B7F60" w:rsidP="004B7F60">
      <w:pPr>
        <w:spacing w:line="360" w:lineRule="auto"/>
        <w:rPr>
          <w:rFonts w:ascii="Arial" w:hAnsi="Arial" w:cs="Arial"/>
          <w:sz w:val="24"/>
          <w:szCs w:val="24"/>
          <w:lang w:val="en-US"/>
        </w:rPr>
      </w:pPr>
    </w:p>
    <w:p w14:paraId="7807FA90" w14:textId="65246A42" w:rsidR="004B7F60" w:rsidRDefault="004B7F60" w:rsidP="004B7F60">
      <w:pPr>
        <w:spacing w:line="360" w:lineRule="auto"/>
        <w:rPr>
          <w:rFonts w:ascii="Arial" w:hAnsi="Arial" w:cs="Arial"/>
          <w:sz w:val="24"/>
          <w:szCs w:val="24"/>
          <w:lang w:val="en-US"/>
        </w:rPr>
      </w:pPr>
    </w:p>
    <w:p w14:paraId="410D613C" w14:textId="39580CEB" w:rsidR="004B7F60" w:rsidRDefault="004B7F60" w:rsidP="004B7F60">
      <w:pPr>
        <w:spacing w:line="360" w:lineRule="auto"/>
        <w:rPr>
          <w:rFonts w:ascii="Arial" w:hAnsi="Arial" w:cs="Arial"/>
          <w:sz w:val="24"/>
          <w:szCs w:val="24"/>
          <w:lang w:val="en-US"/>
        </w:rPr>
      </w:pPr>
    </w:p>
    <w:p w14:paraId="01F47036" w14:textId="19817D1E" w:rsidR="004B7F60" w:rsidRDefault="004B7F60" w:rsidP="004B7F60">
      <w:pPr>
        <w:spacing w:line="360" w:lineRule="auto"/>
        <w:rPr>
          <w:rFonts w:ascii="Arial" w:hAnsi="Arial" w:cs="Arial"/>
          <w:sz w:val="24"/>
          <w:szCs w:val="24"/>
          <w:lang w:val="en-US"/>
        </w:rPr>
      </w:pPr>
    </w:p>
    <w:p w14:paraId="17A9B5E7" w14:textId="64B42CC4" w:rsidR="004B7F60" w:rsidRDefault="004B7F60" w:rsidP="004B7F60">
      <w:pPr>
        <w:spacing w:line="360" w:lineRule="auto"/>
        <w:rPr>
          <w:rFonts w:ascii="Arial" w:hAnsi="Arial" w:cs="Arial"/>
          <w:sz w:val="24"/>
          <w:szCs w:val="24"/>
          <w:lang w:val="en-US"/>
        </w:rPr>
      </w:pPr>
    </w:p>
    <w:p w14:paraId="6F2650D7" w14:textId="2BF828B1" w:rsidR="004B7F60" w:rsidRDefault="004B7F60" w:rsidP="004B7F60">
      <w:pPr>
        <w:spacing w:line="360" w:lineRule="auto"/>
        <w:rPr>
          <w:rFonts w:ascii="Arial" w:hAnsi="Arial" w:cs="Arial"/>
          <w:sz w:val="24"/>
          <w:szCs w:val="24"/>
          <w:lang w:val="en-US"/>
        </w:rPr>
      </w:pPr>
    </w:p>
    <w:p w14:paraId="6A3DC705" w14:textId="77777777" w:rsidR="004B7F60" w:rsidRPr="004B7F60" w:rsidRDefault="004B7F60" w:rsidP="004B7F60">
      <w:pPr>
        <w:spacing w:line="360" w:lineRule="auto"/>
        <w:rPr>
          <w:rFonts w:ascii="Arial" w:hAnsi="Arial" w:cs="Arial"/>
          <w:sz w:val="24"/>
          <w:szCs w:val="24"/>
          <w:lang w:val="en-US"/>
        </w:rPr>
      </w:pPr>
    </w:p>
    <w:p w14:paraId="7FB9297E" w14:textId="77777777" w:rsidR="00FE3DA1" w:rsidRPr="004B7F60" w:rsidRDefault="00FE3DA1" w:rsidP="004B7F60">
      <w:pPr>
        <w:pStyle w:val="Heading1"/>
        <w:rPr>
          <w:lang w:val="en-US"/>
        </w:rPr>
      </w:pPr>
      <w:bookmarkStart w:id="9" w:name="_Toc101401308"/>
      <w:r w:rsidRPr="004B7F60">
        <w:rPr>
          <w:lang w:val="en-US"/>
        </w:rPr>
        <w:lastRenderedPageBreak/>
        <w:t>References</w:t>
      </w:r>
      <w:bookmarkEnd w:id="9"/>
    </w:p>
    <w:p w14:paraId="273FA306"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r w:rsidRPr="004B7F60">
        <w:rPr>
          <w:rFonts w:ascii="Arial" w:hAnsi="Arial" w:cs="Arial"/>
          <w:sz w:val="24"/>
          <w:szCs w:val="24"/>
          <w:lang w:val="en-US"/>
        </w:rPr>
        <w:t xml:space="preserve">Allison Academy, (2021), </w:t>
      </w:r>
      <w:r w:rsidRPr="004B7F60">
        <w:rPr>
          <w:rFonts w:ascii="Arial" w:hAnsi="Arial" w:cs="Arial"/>
          <w:i/>
          <w:iCs/>
          <w:sz w:val="24"/>
          <w:szCs w:val="24"/>
          <w:lang w:val="en-US"/>
        </w:rPr>
        <w:t xml:space="preserve">What are academic </w:t>
      </w:r>
      <w:proofErr w:type="gramStart"/>
      <w:r w:rsidRPr="004B7F60">
        <w:rPr>
          <w:rFonts w:ascii="Arial" w:hAnsi="Arial" w:cs="Arial"/>
          <w:i/>
          <w:iCs/>
          <w:sz w:val="24"/>
          <w:szCs w:val="24"/>
          <w:lang w:val="en-US"/>
        </w:rPr>
        <w:t>skills?,</w:t>
      </w:r>
      <w:proofErr w:type="gramEnd"/>
      <w:r w:rsidRPr="004B7F60">
        <w:rPr>
          <w:rFonts w:ascii="Arial" w:hAnsi="Arial" w:cs="Arial"/>
          <w:i/>
          <w:iCs/>
          <w:sz w:val="24"/>
          <w:szCs w:val="24"/>
          <w:lang w:val="en-US"/>
        </w:rPr>
        <w:t xml:space="preserve"> [</w:t>
      </w:r>
      <w:r w:rsidRPr="004B7F60">
        <w:rPr>
          <w:rFonts w:ascii="Arial" w:hAnsi="Arial" w:cs="Arial"/>
          <w:sz w:val="24"/>
          <w:szCs w:val="24"/>
          <w:lang w:val="en-US"/>
        </w:rPr>
        <w:t xml:space="preserve">Available at: </w:t>
      </w:r>
      <w:hyperlink r:id="rId8" w:history="1">
        <w:r w:rsidRPr="004B7F60">
          <w:rPr>
            <w:rStyle w:val="Hyperlink"/>
            <w:rFonts w:ascii="Arial" w:hAnsi="Arial" w:cs="Arial"/>
            <w:sz w:val="24"/>
            <w:szCs w:val="24"/>
            <w:lang w:val="en-US"/>
          </w:rPr>
          <w:t>https://www.allisonacademy.com/students/self-improvement/what-are-academic-skills/</w:t>
        </w:r>
      </w:hyperlink>
      <w:r w:rsidRPr="004B7F60">
        <w:rPr>
          <w:rFonts w:ascii="Arial" w:hAnsi="Arial" w:cs="Arial"/>
          <w:sz w:val="24"/>
          <w:szCs w:val="24"/>
          <w:lang w:val="en-US"/>
        </w:rPr>
        <w:t>], Accessed on April 13</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w:t>
      </w:r>
    </w:p>
    <w:p w14:paraId="4F5DDEE4"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r w:rsidRPr="004B7F60">
        <w:rPr>
          <w:rFonts w:ascii="Arial" w:hAnsi="Arial" w:cs="Arial"/>
          <w:sz w:val="24"/>
          <w:szCs w:val="24"/>
          <w:lang w:val="en-US"/>
        </w:rPr>
        <w:t xml:space="preserve">Bhasin H., (2021), </w:t>
      </w:r>
      <w:r w:rsidRPr="004B7F60">
        <w:rPr>
          <w:rFonts w:ascii="Arial" w:hAnsi="Arial" w:cs="Arial"/>
          <w:i/>
          <w:iCs/>
          <w:sz w:val="24"/>
          <w:szCs w:val="24"/>
          <w:lang w:val="en-US"/>
        </w:rPr>
        <w:t xml:space="preserve">Gibbs Reflective Cycle and Model from 1988, </w:t>
      </w:r>
      <w:r w:rsidRPr="004B7F60">
        <w:rPr>
          <w:rFonts w:ascii="Arial" w:hAnsi="Arial" w:cs="Arial"/>
          <w:sz w:val="24"/>
          <w:szCs w:val="24"/>
          <w:lang w:val="en-US"/>
        </w:rPr>
        <w:t>Published on March 30</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[Available at: </w:t>
      </w:r>
      <w:hyperlink r:id="rId9" w:history="1">
        <w:r w:rsidRPr="004B7F60">
          <w:rPr>
            <w:rStyle w:val="Hyperlink"/>
            <w:rFonts w:ascii="Arial" w:hAnsi="Arial" w:cs="Arial"/>
            <w:sz w:val="24"/>
            <w:szCs w:val="24"/>
            <w:lang w:val="en-US"/>
          </w:rPr>
          <w:t>https://www.marketing91.com/gibbs-reflective-cycle/</w:t>
        </w:r>
      </w:hyperlink>
      <w:r w:rsidRPr="004B7F60">
        <w:rPr>
          <w:rFonts w:ascii="Arial" w:hAnsi="Arial" w:cs="Arial"/>
          <w:sz w:val="24"/>
          <w:szCs w:val="24"/>
          <w:lang w:val="en-US"/>
        </w:rPr>
        <w:t>], Accessed on April 13</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w:t>
      </w:r>
    </w:p>
    <w:p w14:paraId="5F3CB621"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proofErr w:type="spellStart"/>
      <w:r w:rsidRPr="004B7F60">
        <w:rPr>
          <w:rFonts w:ascii="Arial" w:hAnsi="Arial" w:cs="Arial"/>
          <w:sz w:val="24"/>
          <w:szCs w:val="24"/>
          <w:lang w:val="en-US"/>
        </w:rPr>
        <w:t>Borucka</w:t>
      </w:r>
      <w:proofErr w:type="spellEnd"/>
      <w:r w:rsidRPr="004B7F60">
        <w:rPr>
          <w:rFonts w:ascii="Arial" w:hAnsi="Arial" w:cs="Arial"/>
          <w:sz w:val="24"/>
          <w:szCs w:val="24"/>
          <w:lang w:val="en-US"/>
        </w:rPr>
        <w:t xml:space="preserve"> K., (2021), </w:t>
      </w:r>
      <w:r w:rsidRPr="004B7F60">
        <w:rPr>
          <w:rFonts w:ascii="Arial" w:hAnsi="Arial" w:cs="Arial"/>
          <w:i/>
          <w:iCs/>
          <w:sz w:val="24"/>
          <w:szCs w:val="24"/>
          <w:lang w:val="en-US"/>
        </w:rPr>
        <w:t>15+ Most Effective and Proven Time Management Techniques</w:t>
      </w:r>
      <w:r w:rsidRPr="004B7F60">
        <w:rPr>
          <w:rFonts w:ascii="Arial" w:hAnsi="Arial" w:cs="Arial"/>
          <w:sz w:val="24"/>
          <w:szCs w:val="24"/>
          <w:lang w:val="en-US"/>
        </w:rPr>
        <w:t xml:space="preserve">, </w:t>
      </w:r>
      <w:proofErr w:type="gramStart"/>
      <w:r w:rsidRPr="004B7F60">
        <w:rPr>
          <w:rFonts w:ascii="Arial" w:hAnsi="Arial" w:cs="Arial"/>
          <w:sz w:val="24"/>
          <w:szCs w:val="24"/>
          <w:lang w:val="en-US"/>
        </w:rPr>
        <w:t>Published</w:t>
      </w:r>
      <w:proofErr w:type="gramEnd"/>
      <w:r w:rsidRPr="004B7F60">
        <w:rPr>
          <w:rFonts w:ascii="Arial" w:hAnsi="Arial" w:cs="Arial"/>
          <w:sz w:val="24"/>
          <w:szCs w:val="24"/>
          <w:lang w:val="en-US"/>
        </w:rPr>
        <w:t xml:space="preserve"> on December 1</w:t>
      </w:r>
      <w:r w:rsidRPr="004B7F60">
        <w:rPr>
          <w:rFonts w:ascii="Arial" w:hAnsi="Arial" w:cs="Arial"/>
          <w:sz w:val="24"/>
          <w:szCs w:val="24"/>
          <w:vertAlign w:val="superscript"/>
          <w:lang w:val="en-US"/>
        </w:rPr>
        <w:t>st</w:t>
      </w:r>
      <w:r w:rsidRPr="004B7F60">
        <w:rPr>
          <w:rFonts w:ascii="Arial" w:hAnsi="Arial" w:cs="Arial"/>
          <w:sz w:val="24"/>
          <w:szCs w:val="24"/>
          <w:lang w:val="en-US"/>
        </w:rPr>
        <w:t xml:space="preserve">, [Available at: </w:t>
      </w:r>
      <w:hyperlink r:id="rId10" w:history="1">
        <w:r w:rsidRPr="004B7F60">
          <w:rPr>
            <w:rStyle w:val="Hyperlink"/>
            <w:rFonts w:ascii="Arial" w:hAnsi="Arial" w:cs="Arial"/>
            <w:sz w:val="24"/>
            <w:szCs w:val="24"/>
            <w:lang w:val="en-US"/>
          </w:rPr>
          <w:t>https://www.timecamp.com/blog/2021/12/15-effective-proven-time-management-techniques/</w:t>
        </w:r>
      </w:hyperlink>
      <w:r w:rsidRPr="004B7F60">
        <w:rPr>
          <w:rFonts w:ascii="Arial" w:hAnsi="Arial" w:cs="Arial"/>
          <w:sz w:val="24"/>
          <w:szCs w:val="24"/>
          <w:lang w:val="en-US"/>
        </w:rPr>
        <w:t>] Accessed on April 13</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w:t>
      </w:r>
    </w:p>
    <w:p w14:paraId="37240002"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r w:rsidRPr="004B7F60">
        <w:rPr>
          <w:rFonts w:ascii="Arial" w:hAnsi="Arial" w:cs="Arial"/>
          <w:sz w:val="24"/>
          <w:szCs w:val="24"/>
          <w:lang w:val="en-US"/>
        </w:rPr>
        <w:t xml:space="preserve">Doyle A., (2021), </w:t>
      </w:r>
      <w:r w:rsidRPr="004B7F60">
        <w:rPr>
          <w:rFonts w:ascii="Arial" w:hAnsi="Arial" w:cs="Arial"/>
          <w:i/>
          <w:iCs/>
          <w:sz w:val="24"/>
          <w:szCs w:val="24"/>
          <w:lang w:val="en-US"/>
        </w:rPr>
        <w:t>Top Organizational Skills Employers Value with Examples,</w:t>
      </w:r>
      <w:r w:rsidRPr="004B7F60">
        <w:rPr>
          <w:rFonts w:ascii="Arial" w:hAnsi="Arial" w:cs="Arial"/>
          <w:sz w:val="24"/>
          <w:szCs w:val="24"/>
          <w:lang w:val="en-US"/>
        </w:rPr>
        <w:t xml:space="preserve"> </w:t>
      </w:r>
      <w:proofErr w:type="gramStart"/>
      <w:r w:rsidRPr="004B7F60">
        <w:rPr>
          <w:rFonts w:ascii="Arial" w:hAnsi="Arial" w:cs="Arial"/>
          <w:sz w:val="24"/>
          <w:szCs w:val="24"/>
          <w:lang w:val="en-US"/>
        </w:rPr>
        <w:t>Published</w:t>
      </w:r>
      <w:proofErr w:type="gramEnd"/>
      <w:r w:rsidRPr="004B7F60">
        <w:rPr>
          <w:rFonts w:ascii="Arial" w:hAnsi="Arial" w:cs="Arial"/>
          <w:sz w:val="24"/>
          <w:szCs w:val="24"/>
          <w:lang w:val="en-US"/>
        </w:rPr>
        <w:t xml:space="preserve"> on August 19</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[Available at: </w:t>
      </w:r>
      <w:hyperlink r:id="rId11" w:history="1">
        <w:r w:rsidRPr="004B7F60">
          <w:rPr>
            <w:rStyle w:val="Hyperlink"/>
            <w:rFonts w:ascii="Arial" w:hAnsi="Arial" w:cs="Arial"/>
            <w:sz w:val="24"/>
            <w:szCs w:val="24"/>
            <w:lang w:val="en-US"/>
          </w:rPr>
          <w:t>https://www.thebalancecareers.com/organizational-skills-list-2063762</w:t>
        </w:r>
      </w:hyperlink>
      <w:r w:rsidRPr="004B7F60">
        <w:rPr>
          <w:rFonts w:ascii="Arial" w:hAnsi="Arial" w:cs="Arial"/>
          <w:sz w:val="24"/>
          <w:szCs w:val="24"/>
          <w:lang w:val="en-US"/>
        </w:rPr>
        <w:t>], Accessed on April 14</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w:t>
      </w:r>
    </w:p>
    <w:p w14:paraId="7B211567"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r w:rsidRPr="004B7F60">
        <w:rPr>
          <w:rFonts w:ascii="Arial" w:hAnsi="Arial" w:cs="Arial"/>
          <w:sz w:val="24"/>
          <w:szCs w:val="24"/>
          <w:lang w:val="en-US"/>
        </w:rPr>
        <w:t xml:space="preserve">Hanlon P., (2019), </w:t>
      </w:r>
      <w:r w:rsidRPr="004B7F60">
        <w:rPr>
          <w:rFonts w:ascii="Arial" w:hAnsi="Arial" w:cs="Arial"/>
          <w:i/>
          <w:iCs/>
          <w:sz w:val="24"/>
          <w:szCs w:val="24"/>
          <w:lang w:val="en-US"/>
        </w:rPr>
        <w:t>Here’s Why: 6 Reasons to Practice Public Speaking,</w:t>
      </w:r>
      <w:r w:rsidRPr="004B7F60">
        <w:rPr>
          <w:rFonts w:ascii="Arial" w:hAnsi="Arial" w:cs="Arial"/>
          <w:sz w:val="24"/>
          <w:szCs w:val="24"/>
          <w:lang w:val="en-US"/>
        </w:rPr>
        <w:t xml:space="preserve"> Published on November 21</w:t>
      </w:r>
      <w:r w:rsidRPr="004B7F60">
        <w:rPr>
          <w:rFonts w:ascii="Arial" w:hAnsi="Arial" w:cs="Arial"/>
          <w:sz w:val="24"/>
          <w:szCs w:val="24"/>
          <w:vertAlign w:val="superscript"/>
          <w:lang w:val="en-US"/>
        </w:rPr>
        <w:t>st</w:t>
      </w:r>
      <w:r w:rsidRPr="004B7F60">
        <w:rPr>
          <w:rFonts w:ascii="Arial" w:hAnsi="Arial" w:cs="Arial"/>
          <w:sz w:val="24"/>
          <w:szCs w:val="24"/>
          <w:lang w:val="en-US"/>
        </w:rPr>
        <w:t xml:space="preserve">, [Available at: </w:t>
      </w:r>
      <w:hyperlink r:id="rId12" w:history="1">
        <w:r w:rsidRPr="004B7F60">
          <w:rPr>
            <w:rStyle w:val="Hyperlink"/>
            <w:rFonts w:ascii="Arial" w:hAnsi="Arial" w:cs="Arial"/>
            <w:sz w:val="24"/>
            <w:szCs w:val="24"/>
            <w:lang w:val="en-US"/>
          </w:rPr>
          <w:t>https://www.epidemicsound.com/blog/reasons-to-practice-public-speaking/?_us=adwords&amp;_usx=11304661669_&amp;utm_source=google&amp;utm_medium=paidsearch&amp;utm_campaign=11304661669&amp;utm_term=&amp;gclid=Cj0KCQjw3v6SBhCsARIsACyrRAlx4_FI6Zp7A7hDIplznpp3PcmP20YC_gpa8EZ7GKWnuv3dgobsz9gaAomREALw_wcB</w:t>
        </w:r>
      </w:hyperlink>
      <w:r w:rsidRPr="004B7F60">
        <w:rPr>
          <w:rFonts w:ascii="Arial" w:hAnsi="Arial" w:cs="Arial"/>
          <w:sz w:val="24"/>
          <w:szCs w:val="24"/>
          <w:lang w:val="en-US"/>
        </w:rPr>
        <w:t>], Accessed on April 14</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 </w:t>
      </w:r>
    </w:p>
    <w:p w14:paraId="3F3F17F7"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r w:rsidRPr="004B7F60">
        <w:rPr>
          <w:rFonts w:ascii="Arial" w:hAnsi="Arial" w:cs="Arial"/>
          <w:sz w:val="24"/>
          <w:szCs w:val="24"/>
          <w:lang w:val="en-US"/>
        </w:rPr>
        <w:t xml:space="preserve">Indeed, (2021), </w:t>
      </w:r>
      <w:r w:rsidRPr="004B7F60">
        <w:rPr>
          <w:rFonts w:ascii="Arial" w:hAnsi="Arial" w:cs="Arial"/>
          <w:i/>
          <w:iCs/>
          <w:sz w:val="24"/>
          <w:szCs w:val="24"/>
          <w:lang w:val="en-US"/>
        </w:rPr>
        <w:t>12 Benefits of Effective Time Management,</w:t>
      </w:r>
      <w:r w:rsidRPr="004B7F60">
        <w:rPr>
          <w:rFonts w:ascii="Arial" w:hAnsi="Arial" w:cs="Arial"/>
          <w:sz w:val="24"/>
          <w:szCs w:val="24"/>
          <w:lang w:val="en-US"/>
        </w:rPr>
        <w:t xml:space="preserve"> </w:t>
      </w:r>
      <w:proofErr w:type="gramStart"/>
      <w:r w:rsidRPr="004B7F60">
        <w:rPr>
          <w:rFonts w:ascii="Arial" w:hAnsi="Arial" w:cs="Arial"/>
          <w:sz w:val="24"/>
          <w:szCs w:val="24"/>
          <w:lang w:val="en-US"/>
        </w:rPr>
        <w:t>Published</w:t>
      </w:r>
      <w:proofErr w:type="gramEnd"/>
      <w:r w:rsidRPr="004B7F60">
        <w:rPr>
          <w:rFonts w:ascii="Arial" w:hAnsi="Arial" w:cs="Arial"/>
          <w:sz w:val="24"/>
          <w:szCs w:val="24"/>
          <w:lang w:val="en-US"/>
        </w:rPr>
        <w:t xml:space="preserve"> on November 19</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[Available at: </w:t>
      </w:r>
      <w:hyperlink r:id="rId13" w:history="1">
        <w:r w:rsidRPr="004B7F60">
          <w:rPr>
            <w:rStyle w:val="Hyperlink"/>
            <w:rFonts w:ascii="Arial" w:hAnsi="Arial" w:cs="Arial"/>
            <w:sz w:val="24"/>
            <w:szCs w:val="24"/>
            <w:lang w:val="en-US"/>
          </w:rPr>
          <w:t>https://www.indeed.com/career-advice/career-development/benefits-of-time-management</w:t>
        </w:r>
      </w:hyperlink>
      <w:r w:rsidRPr="004B7F60">
        <w:rPr>
          <w:rFonts w:ascii="Arial" w:hAnsi="Arial" w:cs="Arial"/>
          <w:sz w:val="24"/>
          <w:szCs w:val="24"/>
          <w:lang w:val="en-US"/>
        </w:rPr>
        <w:t>], Accessed on April 13</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w:t>
      </w:r>
    </w:p>
    <w:p w14:paraId="728728D5"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proofErr w:type="spellStart"/>
      <w:r w:rsidRPr="004B7F60">
        <w:rPr>
          <w:rFonts w:ascii="Arial" w:hAnsi="Arial" w:cs="Arial"/>
          <w:sz w:val="24"/>
          <w:szCs w:val="24"/>
          <w:lang w:val="en-US"/>
        </w:rPr>
        <w:t>Konyo</w:t>
      </w:r>
      <w:proofErr w:type="spellEnd"/>
      <w:r w:rsidRPr="004B7F60">
        <w:rPr>
          <w:rFonts w:ascii="Arial" w:hAnsi="Arial" w:cs="Arial"/>
          <w:sz w:val="24"/>
          <w:szCs w:val="24"/>
          <w:lang w:val="en-US"/>
        </w:rPr>
        <w:t xml:space="preserve">, (2021), </w:t>
      </w:r>
      <w:r w:rsidRPr="004B7F60">
        <w:rPr>
          <w:rFonts w:ascii="Arial" w:hAnsi="Arial" w:cs="Arial"/>
          <w:i/>
          <w:iCs/>
          <w:sz w:val="24"/>
          <w:szCs w:val="24"/>
          <w:lang w:val="en-US"/>
        </w:rPr>
        <w:t>The Importance of Organizing Your Study Space and How To Do It,</w:t>
      </w:r>
      <w:r w:rsidRPr="004B7F60">
        <w:rPr>
          <w:rFonts w:ascii="Arial" w:hAnsi="Arial" w:cs="Arial"/>
          <w:sz w:val="24"/>
          <w:szCs w:val="24"/>
          <w:lang w:val="en-US"/>
        </w:rPr>
        <w:t xml:space="preserve"> Published on September 29</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[Available at: </w:t>
      </w:r>
      <w:hyperlink r:id="rId14" w:history="1">
        <w:r w:rsidRPr="004B7F60">
          <w:rPr>
            <w:rStyle w:val="Hyperlink"/>
            <w:rFonts w:ascii="Arial" w:hAnsi="Arial" w:cs="Arial"/>
            <w:sz w:val="24"/>
            <w:szCs w:val="24"/>
            <w:lang w:val="en-US"/>
          </w:rPr>
          <w:t>https://www.knoyo.com/blog/the-importance-of-organizing-your-study-space-and-how-to-do-it</w:t>
        </w:r>
      </w:hyperlink>
      <w:r w:rsidRPr="004B7F60">
        <w:rPr>
          <w:rFonts w:ascii="Arial" w:hAnsi="Arial" w:cs="Arial"/>
          <w:sz w:val="24"/>
          <w:szCs w:val="24"/>
          <w:lang w:val="en-US"/>
        </w:rPr>
        <w:t>], Accessed on April 13</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 </w:t>
      </w:r>
    </w:p>
    <w:p w14:paraId="463665DF"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r w:rsidRPr="004B7F60">
        <w:rPr>
          <w:rFonts w:ascii="Arial" w:hAnsi="Arial" w:cs="Arial"/>
          <w:sz w:val="24"/>
          <w:szCs w:val="24"/>
          <w:lang w:val="en-US"/>
        </w:rPr>
        <w:t xml:space="preserve">Kramer L., (2021), </w:t>
      </w:r>
      <w:r w:rsidRPr="004B7F60">
        <w:rPr>
          <w:rFonts w:ascii="Arial" w:hAnsi="Arial" w:cs="Arial"/>
          <w:i/>
          <w:iCs/>
          <w:sz w:val="24"/>
          <w:szCs w:val="24"/>
          <w:lang w:val="en-US"/>
        </w:rPr>
        <w:t xml:space="preserve">What Is Academic </w:t>
      </w:r>
      <w:proofErr w:type="gramStart"/>
      <w:r w:rsidRPr="004B7F60">
        <w:rPr>
          <w:rFonts w:ascii="Arial" w:hAnsi="Arial" w:cs="Arial"/>
          <w:i/>
          <w:iCs/>
          <w:sz w:val="24"/>
          <w:szCs w:val="24"/>
          <w:lang w:val="en-US"/>
        </w:rPr>
        <w:t>Writing?</w:t>
      </w:r>
      <w:r w:rsidRPr="004B7F60">
        <w:rPr>
          <w:rFonts w:ascii="Arial" w:hAnsi="Arial" w:cs="Arial"/>
          <w:sz w:val="24"/>
          <w:szCs w:val="24"/>
          <w:lang w:val="en-US"/>
        </w:rPr>
        <w:t>,</w:t>
      </w:r>
      <w:proofErr w:type="gramEnd"/>
      <w:r w:rsidRPr="004B7F60">
        <w:rPr>
          <w:rFonts w:ascii="Arial" w:hAnsi="Arial" w:cs="Arial"/>
          <w:sz w:val="24"/>
          <w:szCs w:val="24"/>
          <w:lang w:val="en-US"/>
        </w:rPr>
        <w:t xml:space="preserve"> Published on May 5</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[Available at: </w:t>
      </w:r>
      <w:hyperlink r:id="rId15" w:history="1">
        <w:r w:rsidRPr="004B7F60">
          <w:rPr>
            <w:rStyle w:val="Hyperlink"/>
            <w:rFonts w:ascii="Arial" w:hAnsi="Arial" w:cs="Arial"/>
            <w:sz w:val="24"/>
            <w:szCs w:val="24"/>
            <w:lang w:val="en-US"/>
          </w:rPr>
          <w:t>https://www.grammarly.com/blog/academic-writing/</w:t>
        </w:r>
      </w:hyperlink>
      <w:r w:rsidRPr="004B7F60">
        <w:rPr>
          <w:rFonts w:ascii="Arial" w:hAnsi="Arial" w:cs="Arial"/>
          <w:sz w:val="24"/>
          <w:szCs w:val="24"/>
          <w:lang w:val="en-US"/>
        </w:rPr>
        <w:t>], Accessed on April 14</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 </w:t>
      </w:r>
    </w:p>
    <w:p w14:paraId="2FEEE478"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proofErr w:type="spellStart"/>
      <w:r w:rsidRPr="004B7F60">
        <w:rPr>
          <w:rFonts w:ascii="Arial" w:hAnsi="Arial" w:cs="Arial"/>
          <w:sz w:val="24"/>
          <w:szCs w:val="24"/>
          <w:lang w:val="en-US"/>
        </w:rPr>
        <w:lastRenderedPageBreak/>
        <w:t>Lesco</w:t>
      </w:r>
      <w:proofErr w:type="spellEnd"/>
      <w:r w:rsidRPr="004B7F60">
        <w:rPr>
          <w:rFonts w:ascii="Arial" w:hAnsi="Arial" w:cs="Arial"/>
          <w:sz w:val="24"/>
          <w:szCs w:val="24"/>
          <w:lang w:val="en-US"/>
        </w:rPr>
        <w:t xml:space="preserve"> P., (2021), </w:t>
      </w:r>
      <w:r w:rsidRPr="004B7F60">
        <w:rPr>
          <w:rFonts w:ascii="Arial" w:hAnsi="Arial" w:cs="Arial"/>
          <w:i/>
          <w:iCs/>
          <w:sz w:val="24"/>
          <w:szCs w:val="24"/>
          <w:lang w:val="en-US"/>
        </w:rPr>
        <w:t xml:space="preserve">Why Is it Important to Be Organized in </w:t>
      </w:r>
      <w:proofErr w:type="gramStart"/>
      <w:r w:rsidRPr="004B7F60">
        <w:rPr>
          <w:rFonts w:ascii="Arial" w:hAnsi="Arial" w:cs="Arial"/>
          <w:i/>
          <w:iCs/>
          <w:sz w:val="24"/>
          <w:szCs w:val="24"/>
          <w:lang w:val="en-US"/>
        </w:rPr>
        <w:t>College?,</w:t>
      </w:r>
      <w:proofErr w:type="gramEnd"/>
      <w:r w:rsidRPr="004B7F60">
        <w:rPr>
          <w:rFonts w:ascii="Arial" w:hAnsi="Arial" w:cs="Arial"/>
          <w:sz w:val="24"/>
          <w:szCs w:val="24"/>
          <w:lang w:val="en-US"/>
        </w:rPr>
        <w:t xml:space="preserve"> [Available at: </w:t>
      </w:r>
      <w:hyperlink r:id="rId16" w:history="1">
        <w:r w:rsidRPr="004B7F60">
          <w:rPr>
            <w:rStyle w:val="Hyperlink"/>
            <w:rFonts w:ascii="Arial" w:hAnsi="Arial" w:cs="Arial"/>
            <w:sz w:val="24"/>
            <w:szCs w:val="24"/>
            <w:lang w:val="en-US"/>
          </w:rPr>
          <w:t>https://www.theclassroom.com/important-organized-college-6323892.html</w:t>
        </w:r>
      </w:hyperlink>
      <w:r w:rsidRPr="004B7F60">
        <w:rPr>
          <w:rFonts w:ascii="Arial" w:hAnsi="Arial" w:cs="Arial"/>
          <w:sz w:val="24"/>
          <w:szCs w:val="24"/>
          <w:lang w:val="en-US"/>
        </w:rPr>
        <w:t>], Accessed on April 14</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 </w:t>
      </w:r>
    </w:p>
    <w:p w14:paraId="7ABF9BDE"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r w:rsidRPr="004B7F60">
        <w:rPr>
          <w:rFonts w:ascii="Arial" w:hAnsi="Arial" w:cs="Arial"/>
          <w:sz w:val="24"/>
          <w:szCs w:val="24"/>
          <w:lang w:val="en-US"/>
        </w:rPr>
        <w:t xml:space="preserve">Library Guides, (2022), </w:t>
      </w:r>
      <w:r w:rsidRPr="004B7F60">
        <w:rPr>
          <w:rFonts w:ascii="Arial" w:hAnsi="Arial" w:cs="Arial"/>
          <w:i/>
          <w:iCs/>
          <w:sz w:val="24"/>
          <w:szCs w:val="24"/>
          <w:lang w:val="en-US"/>
        </w:rPr>
        <w:t>Reflective writing: Gibbs</w:t>
      </w:r>
      <w:r w:rsidRPr="004B7F60">
        <w:rPr>
          <w:rFonts w:ascii="Arial" w:hAnsi="Arial" w:cs="Arial"/>
          <w:sz w:val="24"/>
          <w:szCs w:val="24"/>
          <w:lang w:val="en-US"/>
        </w:rPr>
        <w:t xml:space="preserve">, </w:t>
      </w:r>
      <w:proofErr w:type="gramStart"/>
      <w:r w:rsidRPr="004B7F60">
        <w:rPr>
          <w:rFonts w:ascii="Arial" w:hAnsi="Arial" w:cs="Arial"/>
          <w:sz w:val="24"/>
          <w:szCs w:val="24"/>
          <w:lang w:val="en-US"/>
        </w:rPr>
        <w:t>Updated</w:t>
      </w:r>
      <w:proofErr w:type="gramEnd"/>
      <w:r w:rsidRPr="004B7F60">
        <w:rPr>
          <w:rFonts w:ascii="Arial" w:hAnsi="Arial" w:cs="Arial"/>
          <w:sz w:val="24"/>
          <w:szCs w:val="24"/>
          <w:lang w:val="en-US"/>
        </w:rPr>
        <w:t xml:space="preserve"> on April 13</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[Available at: </w:t>
      </w:r>
      <w:hyperlink r:id="rId17" w:history="1">
        <w:r w:rsidRPr="004B7F60">
          <w:rPr>
            <w:rStyle w:val="Hyperlink"/>
            <w:rFonts w:ascii="Arial" w:hAnsi="Arial" w:cs="Arial"/>
            <w:sz w:val="24"/>
            <w:szCs w:val="24"/>
            <w:lang w:val="en-US"/>
          </w:rPr>
          <w:t>https://libguides.hull.ac.uk/reflectivewriting/gibbs</w:t>
        </w:r>
      </w:hyperlink>
      <w:r w:rsidRPr="004B7F60">
        <w:rPr>
          <w:rFonts w:ascii="Arial" w:hAnsi="Arial" w:cs="Arial"/>
          <w:sz w:val="24"/>
          <w:szCs w:val="24"/>
          <w:lang w:val="en-US"/>
        </w:rPr>
        <w:t>], Accessed on April 13</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 </w:t>
      </w:r>
    </w:p>
    <w:p w14:paraId="23CB9068"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r w:rsidRPr="004B7F60">
        <w:rPr>
          <w:rFonts w:ascii="Arial" w:hAnsi="Arial" w:cs="Arial"/>
          <w:sz w:val="24"/>
          <w:szCs w:val="24"/>
          <w:lang w:val="en-US"/>
        </w:rPr>
        <w:t xml:space="preserve">Needle F., (2022), </w:t>
      </w:r>
      <w:r w:rsidRPr="004B7F60">
        <w:rPr>
          <w:rFonts w:ascii="Arial" w:hAnsi="Arial" w:cs="Arial"/>
          <w:i/>
          <w:iCs/>
          <w:sz w:val="24"/>
          <w:szCs w:val="24"/>
          <w:lang w:val="en-US"/>
        </w:rPr>
        <w:t xml:space="preserve">What Are Employability </w:t>
      </w:r>
      <w:proofErr w:type="gramStart"/>
      <w:r w:rsidRPr="004B7F60">
        <w:rPr>
          <w:rFonts w:ascii="Arial" w:hAnsi="Arial" w:cs="Arial"/>
          <w:i/>
          <w:iCs/>
          <w:sz w:val="24"/>
          <w:szCs w:val="24"/>
          <w:lang w:val="en-US"/>
        </w:rPr>
        <w:t>Skills?,</w:t>
      </w:r>
      <w:proofErr w:type="gramEnd"/>
      <w:r w:rsidRPr="004B7F60">
        <w:rPr>
          <w:rFonts w:ascii="Arial" w:hAnsi="Arial" w:cs="Arial"/>
          <w:sz w:val="24"/>
          <w:szCs w:val="24"/>
          <w:lang w:val="en-US"/>
        </w:rPr>
        <w:t xml:space="preserve"> Published on February 9</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[Available at: </w:t>
      </w:r>
      <w:hyperlink r:id="rId18" w:history="1">
        <w:r w:rsidRPr="004B7F60">
          <w:rPr>
            <w:rStyle w:val="Hyperlink"/>
            <w:rFonts w:ascii="Arial" w:hAnsi="Arial" w:cs="Arial"/>
            <w:sz w:val="24"/>
            <w:szCs w:val="24"/>
            <w:lang w:val="en-US"/>
          </w:rPr>
          <w:t>https://blog.hubspot.com/marketing/employability-skills</w:t>
        </w:r>
      </w:hyperlink>
      <w:r w:rsidRPr="004B7F60">
        <w:rPr>
          <w:rFonts w:ascii="Arial" w:hAnsi="Arial" w:cs="Arial"/>
          <w:sz w:val="24"/>
          <w:szCs w:val="24"/>
          <w:lang w:val="en-US"/>
        </w:rPr>
        <w:t>], Accessed on April 13</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 </w:t>
      </w:r>
    </w:p>
    <w:p w14:paraId="536FA9E4"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r w:rsidRPr="004B7F60">
        <w:rPr>
          <w:rFonts w:ascii="Arial" w:hAnsi="Arial" w:cs="Arial"/>
          <w:sz w:val="24"/>
          <w:szCs w:val="24"/>
          <w:lang w:val="en-US"/>
        </w:rPr>
        <w:t xml:space="preserve">Saint Leo University, (2021), </w:t>
      </w:r>
      <w:r w:rsidRPr="004B7F60">
        <w:rPr>
          <w:rFonts w:ascii="Arial" w:hAnsi="Arial" w:cs="Arial"/>
          <w:i/>
          <w:iCs/>
          <w:sz w:val="24"/>
          <w:szCs w:val="24"/>
          <w:lang w:val="en-US"/>
        </w:rPr>
        <w:t xml:space="preserve">9 Tips </w:t>
      </w:r>
      <w:proofErr w:type="gramStart"/>
      <w:r w:rsidRPr="004B7F60">
        <w:rPr>
          <w:rFonts w:ascii="Arial" w:hAnsi="Arial" w:cs="Arial"/>
          <w:i/>
          <w:iCs/>
          <w:sz w:val="24"/>
          <w:szCs w:val="24"/>
          <w:lang w:val="en-US"/>
        </w:rPr>
        <w:t>To</w:t>
      </w:r>
      <w:proofErr w:type="gramEnd"/>
      <w:r w:rsidRPr="004B7F60">
        <w:rPr>
          <w:rFonts w:ascii="Arial" w:hAnsi="Arial" w:cs="Arial"/>
          <w:i/>
          <w:iCs/>
          <w:sz w:val="24"/>
          <w:szCs w:val="24"/>
          <w:lang w:val="en-US"/>
        </w:rPr>
        <w:t xml:space="preserve"> Improve Your Public Speaking Skills</w:t>
      </w:r>
      <w:r w:rsidRPr="004B7F60">
        <w:rPr>
          <w:rFonts w:ascii="Arial" w:hAnsi="Arial" w:cs="Arial"/>
          <w:sz w:val="24"/>
          <w:szCs w:val="24"/>
          <w:lang w:val="en-US"/>
        </w:rPr>
        <w:t>, Published on May 28</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[Available at: </w:t>
      </w:r>
      <w:hyperlink r:id="rId19" w:history="1">
        <w:r w:rsidRPr="004B7F60">
          <w:rPr>
            <w:rStyle w:val="Hyperlink"/>
            <w:rFonts w:ascii="Arial" w:hAnsi="Arial" w:cs="Arial"/>
            <w:sz w:val="24"/>
            <w:szCs w:val="24"/>
            <w:lang w:val="en-US"/>
          </w:rPr>
          <w:t>https://www.saintleo.edu/blog/9-tips-improve-your-public-speaking-skills</w:t>
        </w:r>
      </w:hyperlink>
      <w:r w:rsidRPr="004B7F60">
        <w:rPr>
          <w:rFonts w:ascii="Arial" w:hAnsi="Arial" w:cs="Arial"/>
          <w:sz w:val="24"/>
          <w:szCs w:val="24"/>
          <w:lang w:val="en-US"/>
        </w:rPr>
        <w:t>], Accessed on April 14</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 </w:t>
      </w:r>
    </w:p>
    <w:p w14:paraId="7DD56DEF"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r w:rsidRPr="004B7F60">
        <w:rPr>
          <w:rFonts w:ascii="Arial" w:hAnsi="Arial" w:cs="Arial"/>
          <w:sz w:val="24"/>
          <w:szCs w:val="24"/>
          <w:lang w:val="en-US"/>
        </w:rPr>
        <w:t xml:space="preserve">Spencer L., (2021), </w:t>
      </w:r>
      <w:r w:rsidRPr="004B7F60">
        <w:rPr>
          <w:rFonts w:ascii="Arial" w:hAnsi="Arial" w:cs="Arial"/>
          <w:i/>
          <w:iCs/>
          <w:sz w:val="24"/>
          <w:szCs w:val="24"/>
          <w:lang w:val="en-US"/>
        </w:rPr>
        <w:t xml:space="preserve">What Is Public Speaking? &amp; Why Is It Important? (Definition + Tips), </w:t>
      </w:r>
      <w:r w:rsidRPr="004B7F60">
        <w:rPr>
          <w:rFonts w:ascii="Arial" w:hAnsi="Arial" w:cs="Arial"/>
          <w:sz w:val="24"/>
          <w:szCs w:val="24"/>
          <w:lang w:val="en-US"/>
        </w:rPr>
        <w:t>Published on March 23</w:t>
      </w:r>
      <w:r w:rsidRPr="004B7F60">
        <w:rPr>
          <w:rFonts w:ascii="Arial" w:hAnsi="Arial" w:cs="Arial"/>
          <w:sz w:val="24"/>
          <w:szCs w:val="24"/>
          <w:vertAlign w:val="superscript"/>
          <w:lang w:val="en-US"/>
        </w:rPr>
        <w:t>rd</w:t>
      </w:r>
      <w:r w:rsidRPr="004B7F60">
        <w:rPr>
          <w:rFonts w:ascii="Arial" w:hAnsi="Arial" w:cs="Arial"/>
          <w:sz w:val="24"/>
          <w:szCs w:val="24"/>
          <w:lang w:val="en-US"/>
        </w:rPr>
        <w:t xml:space="preserve">, [Available at: </w:t>
      </w:r>
      <w:hyperlink r:id="rId20" w:history="1">
        <w:r w:rsidRPr="004B7F60">
          <w:rPr>
            <w:rStyle w:val="Hyperlink"/>
            <w:rFonts w:ascii="Arial" w:hAnsi="Arial" w:cs="Arial"/>
            <w:sz w:val="24"/>
            <w:szCs w:val="24"/>
            <w:lang w:val="en-US"/>
          </w:rPr>
          <w:t>https://business.tutsplus.com/tutorials/what-is-public-speaking--cms-31255</w:t>
        </w:r>
      </w:hyperlink>
      <w:r w:rsidRPr="004B7F60">
        <w:rPr>
          <w:rFonts w:ascii="Arial" w:hAnsi="Arial" w:cs="Arial"/>
          <w:sz w:val="24"/>
          <w:szCs w:val="24"/>
          <w:lang w:val="en-US"/>
        </w:rPr>
        <w:t>], Accessed on April 14</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w:t>
      </w:r>
    </w:p>
    <w:p w14:paraId="7FE76F6B"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r w:rsidRPr="004B7F60">
        <w:rPr>
          <w:rFonts w:ascii="Arial" w:hAnsi="Arial" w:cs="Arial"/>
          <w:sz w:val="24"/>
          <w:szCs w:val="24"/>
          <w:lang w:val="en-US"/>
        </w:rPr>
        <w:t xml:space="preserve">White M. G., (2021), </w:t>
      </w:r>
      <w:r w:rsidRPr="004B7F60">
        <w:rPr>
          <w:rFonts w:ascii="Arial" w:hAnsi="Arial" w:cs="Arial"/>
          <w:i/>
          <w:iCs/>
          <w:sz w:val="24"/>
          <w:szCs w:val="24"/>
          <w:lang w:val="en-US"/>
        </w:rPr>
        <w:t xml:space="preserve">Definition of Academic Writing </w:t>
      </w:r>
      <w:proofErr w:type="gramStart"/>
      <w:r w:rsidRPr="004B7F60">
        <w:rPr>
          <w:rFonts w:ascii="Arial" w:hAnsi="Arial" w:cs="Arial"/>
          <w:i/>
          <w:iCs/>
          <w:sz w:val="24"/>
          <w:szCs w:val="24"/>
          <w:lang w:val="en-US"/>
        </w:rPr>
        <w:t>With</w:t>
      </w:r>
      <w:proofErr w:type="gramEnd"/>
      <w:r w:rsidRPr="004B7F60">
        <w:rPr>
          <w:rFonts w:ascii="Arial" w:hAnsi="Arial" w:cs="Arial"/>
          <w:i/>
          <w:iCs/>
          <w:sz w:val="24"/>
          <w:szCs w:val="24"/>
          <w:lang w:val="en-US"/>
        </w:rPr>
        <w:t xml:space="preserve"> Examples,</w:t>
      </w:r>
      <w:r w:rsidRPr="004B7F60">
        <w:rPr>
          <w:rFonts w:ascii="Arial" w:hAnsi="Arial" w:cs="Arial"/>
          <w:sz w:val="24"/>
          <w:szCs w:val="24"/>
          <w:lang w:val="en-US"/>
        </w:rPr>
        <w:t xml:space="preserve"> [Available at: </w:t>
      </w:r>
      <w:hyperlink r:id="rId21" w:history="1">
        <w:r w:rsidRPr="004B7F60">
          <w:rPr>
            <w:rStyle w:val="Hyperlink"/>
            <w:rFonts w:ascii="Arial" w:hAnsi="Arial" w:cs="Arial"/>
            <w:sz w:val="24"/>
            <w:szCs w:val="24"/>
            <w:lang w:val="en-US"/>
          </w:rPr>
          <w:t>https://grammar.yourdictionary.com/word-definitions/definition-of-academic-writing.html</w:t>
        </w:r>
      </w:hyperlink>
      <w:r w:rsidRPr="004B7F60">
        <w:rPr>
          <w:rFonts w:ascii="Arial" w:hAnsi="Arial" w:cs="Arial"/>
          <w:sz w:val="24"/>
          <w:szCs w:val="24"/>
          <w:lang w:val="en-US"/>
        </w:rPr>
        <w:t>], Accessed on April 14</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 </w:t>
      </w:r>
    </w:p>
    <w:p w14:paraId="6CAA56FA" w14:textId="77777777" w:rsidR="004B7F60" w:rsidRPr="004B7F60" w:rsidRDefault="004B7F60" w:rsidP="004B7F60">
      <w:pPr>
        <w:pStyle w:val="ListParagraph"/>
        <w:numPr>
          <w:ilvl w:val="0"/>
          <w:numId w:val="1"/>
        </w:numPr>
        <w:spacing w:line="360" w:lineRule="auto"/>
        <w:rPr>
          <w:rFonts w:ascii="Arial" w:hAnsi="Arial" w:cs="Arial"/>
          <w:sz w:val="24"/>
          <w:szCs w:val="24"/>
          <w:lang w:val="en-US"/>
        </w:rPr>
      </w:pPr>
      <w:r w:rsidRPr="004B7F60">
        <w:rPr>
          <w:rFonts w:ascii="Arial" w:hAnsi="Arial" w:cs="Arial"/>
          <w:sz w:val="24"/>
          <w:szCs w:val="24"/>
          <w:lang w:val="en-US"/>
        </w:rPr>
        <w:t xml:space="preserve">WP Amelia, (2019), </w:t>
      </w:r>
      <w:r w:rsidRPr="004B7F60">
        <w:rPr>
          <w:rFonts w:ascii="Arial" w:hAnsi="Arial" w:cs="Arial"/>
          <w:i/>
          <w:iCs/>
          <w:sz w:val="24"/>
          <w:szCs w:val="24"/>
          <w:lang w:val="en-US"/>
        </w:rPr>
        <w:t>Why is Time Management Important and How to Get More Done</w:t>
      </w:r>
      <w:r w:rsidRPr="004B7F60">
        <w:rPr>
          <w:rFonts w:ascii="Arial" w:hAnsi="Arial" w:cs="Arial"/>
          <w:sz w:val="24"/>
          <w:szCs w:val="24"/>
          <w:lang w:val="en-US"/>
        </w:rPr>
        <w:t>, Published on October 7</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[Available at: </w:t>
      </w:r>
      <w:hyperlink r:id="rId22" w:history="1">
        <w:r w:rsidRPr="004B7F60">
          <w:rPr>
            <w:rStyle w:val="Hyperlink"/>
            <w:rFonts w:ascii="Arial" w:hAnsi="Arial" w:cs="Arial"/>
            <w:sz w:val="24"/>
            <w:szCs w:val="24"/>
            <w:lang w:val="en-US"/>
          </w:rPr>
          <w:t>https://wpamelia.com/why-is-time-management-important/?gclid=Cj0KCQjw3v6SBhCsARIsACyrRAnpiT6zpCYAccEZiCx4YeOKjXM9-VY4ggrJQEThg8e969I72tpw_7gaAqpqEALw_wcB</w:t>
        </w:r>
      </w:hyperlink>
      <w:r w:rsidRPr="004B7F60">
        <w:rPr>
          <w:rFonts w:ascii="Arial" w:hAnsi="Arial" w:cs="Arial"/>
          <w:sz w:val="24"/>
          <w:szCs w:val="24"/>
          <w:lang w:val="en-US"/>
        </w:rPr>
        <w:t>], Accessed on April 13</w:t>
      </w:r>
      <w:r w:rsidRPr="004B7F60">
        <w:rPr>
          <w:rFonts w:ascii="Arial" w:hAnsi="Arial" w:cs="Arial"/>
          <w:sz w:val="24"/>
          <w:szCs w:val="24"/>
          <w:vertAlign w:val="superscript"/>
          <w:lang w:val="en-US"/>
        </w:rPr>
        <w:t>th</w:t>
      </w:r>
      <w:r w:rsidRPr="004B7F60">
        <w:rPr>
          <w:rFonts w:ascii="Arial" w:hAnsi="Arial" w:cs="Arial"/>
          <w:sz w:val="24"/>
          <w:szCs w:val="24"/>
          <w:lang w:val="en-US"/>
        </w:rPr>
        <w:t xml:space="preserve"> 2022. </w:t>
      </w:r>
    </w:p>
    <w:sectPr w:rsidR="004B7F60" w:rsidRPr="004B7F60" w:rsidSect="004B7F60">
      <w:headerReference w:type="default" r:id="rId23"/>
      <w:pgSz w:w="11906" w:h="16838"/>
      <w:pgMar w:top="1440" w:right="1440" w:bottom="1440" w:left="1440" w:header="708" w:footer="708" w:gutter="0"/>
      <w:pgBorders w:display="firstPage"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D09B4" w14:textId="77777777" w:rsidR="005A01DF" w:rsidRDefault="005A01DF" w:rsidP="004B7F60">
      <w:r>
        <w:separator/>
      </w:r>
    </w:p>
  </w:endnote>
  <w:endnote w:type="continuationSeparator" w:id="0">
    <w:p w14:paraId="1EE9D41E" w14:textId="77777777" w:rsidR="005A01DF" w:rsidRDefault="005A01DF" w:rsidP="004B7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45156" w14:textId="77777777" w:rsidR="005A01DF" w:rsidRDefault="005A01DF" w:rsidP="004B7F60">
      <w:r>
        <w:separator/>
      </w:r>
    </w:p>
  </w:footnote>
  <w:footnote w:type="continuationSeparator" w:id="0">
    <w:p w14:paraId="093ADBE7" w14:textId="77777777" w:rsidR="005A01DF" w:rsidRDefault="005A01DF" w:rsidP="004B7F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58091"/>
      <w:docPartObj>
        <w:docPartGallery w:val="Page Numbers (Margins)"/>
        <w:docPartUnique/>
      </w:docPartObj>
    </w:sdtPr>
    <w:sdtContent>
      <w:p w14:paraId="66753878" w14:textId="553244D4" w:rsidR="004B7F60" w:rsidRDefault="00B25857">
        <w:pPr>
          <w:pStyle w:val="Header"/>
        </w:pPr>
        <w:r>
          <w:rPr>
            <w:noProof/>
          </w:rPr>
          <mc:AlternateContent>
            <mc:Choice Requires="wps">
              <w:drawing>
                <wp:anchor distT="0" distB="0" distL="114300" distR="114300" simplePos="0" relativeHeight="251659264" behindDoc="0" locked="0" layoutInCell="0" allowOverlap="1" wp14:anchorId="2CA551A8" wp14:editId="564B2189">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3A5872" w14:textId="77777777" w:rsidR="00B25857" w:rsidRDefault="00B25857">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cs="Times New Roman"/>
                                </w:rPr>
                                <w:fldChar w:fldCharType="begin"/>
                              </w:r>
                              <w:r>
                                <w:instrText xml:space="preserve"> PAGE    \* MERGEFORMAT </w:instrText>
                              </w:r>
                              <w:r>
                                <w:rPr>
                                  <w:rFonts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CA551A8"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D3A5872" w14:textId="77777777" w:rsidR="00B25857" w:rsidRDefault="00B25857">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cs="Times New Roman"/>
                          </w:rPr>
                          <w:fldChar w:fldCharType="begin"/>
                        </w:r>
                        <w:r>
                          <w:instrText xml:space="preserve"> PAGE    \* MERGEFORMAT </w:instrText>
                        </w:r>
                        <w:r>
                          <w:rPr>
                            <w:rFonts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32D99"/>
    <w:multiLevelType w:val="hybridMultilevel"/>
    <w:tmpl w:val="F4ECB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0536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76F"/>
    <w:rsid w:val="000009F5"/>
    <w:rsid w:val="000061CC"/>
    <w:rsid w:val="0002454F"/>
    <w:rsid w:val="00030F26"/>
    <w:rsid w:val="000318F2"/>
    <w:rsid w:val="00047F7F"/>
    <w:rsid w:val="000511C8"/>
    <w:rsid w:val="00053A07"/>
    <w:rsid w:val="00061853"/>
    <w:rsid w:val="00064349"/>
    <w:rsid w:val="000761F0"/>
    <w:rsid w:val="00102848"/>
    <w:rsid w:val="00115892"/>
    <w:rsid w:val="00127762"/>
    <w:rsid w:val="00130F7D"/>
    <w:rsid w:val="001441EE"/>
    <w:rsid w:val="00151779"/>
    <w:rsid w:val="00196554"/>
    <w:rsid w:val="001D1E64"/>
    <w:rsid w:val="00230635"/>
    <w:rsid w:val="0023332B"/>
    <w:rsid w:val="0024504C"/>
    <w:rsid w:val="002619DF"/>
    <w:rsid w:val="00266442"/>
    <w:rsid w:val="00271462"/>
    <w:rsid w:val="00272B07"/>
    <w:rsid w:val="00294C4F"/>
    <w:rsid w:val="002B0F08"/>
    <w:rsid w:val="002E1201"/>
    <w:rsid w:val="00304F1B"/>
    <w:rsid w:val="00311A6C"/>
    <w:rsid w:val="00332E0B"/>
    <w:rsid w:val="0034352B"/>
    <w:rsid w:val="00352BFF"/>
    <w:rsid w:val="003539CC"/>
    <w:rsid w:val="003728BC"/>
    <w:rsid w:val="003C33D1"/>
    <w:rsid w:val="004454F1"/>
    <w:rsid w:val="0046201E"/>
    <w:rsid w:val="0047082A"/>
    <w:rsid w:val="004809DD"/>
    <w:rsid w:val="004B076F"/>
    <w:rsid w:val="004B7F60"/>
    <w:rsid w:val="004E7AC9"/>
    <w:rsid w:val="005020C4"/>
    <w:rsid w:val="005450A3"/>
    <w:rsid w:val="00572896"/>
    <w:rsid w:val="0057756D"/>
    <w:rsid w:val="005800CF"/>
    <w:rsid w:val="00585793"/>
    <w:rsid w:val="00587253"/>
    <w:rsid w:val="005A01DF"/>
    <w:rsid w:val="00612381"/>
    <w:rsid w:val="00657E99"/>
    <w:rsid w:val="00660643"/>
    <w:rsid w:val="006E0DAE"/>
    <w:rsid w:val="006E31DD"/>
    <w:rsid w:val="006F49EF"/>
    <w:rsid w:val="00701863"/>
    <w:rsid w:val="00702104"/>
    <w:rsid w:val="00710EFE"/>
    <w:rsid w:val="007261FA"/>
    <w:rsid w:val="00745D87"/>
    <w:rsid w:val="00754E58"/>
    <w:rsid w:val="00756B9F"/>
    <w:rsid w:val="007610AC"/>
    <w:rsid w:val="00762598"/>
    <w:rsid w:val="00764FF7"/>
    <w:rsid w:val="0078320C"/>
    <w:rsid w:val="00796ECB"/>
    <w:rsid w:val="007F04E7"/>
    <w:rsid w:val="00803F1F"/>
    <w:rsid w:val="00811BCB"/>
    <w:rsid w:val="00816B0B"/>
    <w:rsid w:val="0082463A"/>
    <w:rsid w:val="008473EB"/>
    <w:rsid w:val="00853338"/>
    <w:rsid w:val="0086547D"/>
    <w:rsid w:val="00886410"/>
    <w:rsid w:val="00886AC2"/>
    <w:rsid w:val="008A653D"/>
    <w:rsid w:val="008B3D8D"/>
    <w:rsid w:val="008C64C1"/>
    <w:rsid w:val="008F76D0"/>
    <w:rsid w:val="00912726"/>
    <w:rsid w:val="00934973"/>
    <w:rsid w:val="0097450E"/>
    <w:rsid w:val="009876BF"/>
    <w:rsid w:val="009A3599"/>
    <w:rsid w:val="009C2C83"/>
    <w:rsid w:val="009C3989"/>
    <w:rsid w:val="009C4989"/>
    <w:rsid w:val="009C67E7"/>
    <w:rsid w:val="009F4149"/>
    <w:rsid w:val="00A10E2F"/>
    <w:rsid w:val="00A3136F"/>
    <w:rsid w:val="00AD0EE6"/>
    <w:rsid w:val="00AF4F7C"/>
    <w:rsid w:val="00B25857"/>
    <w:rsid w:val="00B55CCA"/>
    <w:rsid w:val="00BB496F"/>
    <w:rsid w:val="00C021F9"/>
    <w:rsid w:val="00C416A8"/>
    <w:rsid w:val="00C41F46"/>
    <w:rsid w:val="00CB61CA"/>
    <w:rsid w:val="00D05B7A"/>
    <w:rsid w:val="00D255EF"/>
    <w:rsid w:val="00D75D5E"/>
    <w:rsid w:val="00DF589C"/>
    <w:rsid w:val="00E1247F"/>
    <w:rsid w:val="00E13227"/>
    <w:rsid w:val="00E136A8"/>
    <w:rsid w:val="00E40477"/>
    <w:rsid w:val="00E44BAB"/>
    <w:rsid w:val="00E46639"/>
    <w:rsid w:val="00E504C9"/>
    <w:rsid w:val="00E5399A"/>
    <w:rsid w:val="00E574AD"/>
    <w:rsid w:val="00E61865"/>
    <w:rsid w:val="00F31479"/>
    <w:rsid w:val="00F5563B"/>
    <w:rsid w:val="00F8650B"/>
    <w:rsid w:val="00FA6638"/>
    <w:rsid w:val="00FE3DA1"/>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E77A4"/>
  <w15:chartTrackingRefBased/>
  <w15:docId w15:val="{1422BD9B-B9AF-6B4E-A4DD-3D3F87B4F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7F6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076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76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E3DA1"/>
    <w:pPr>
      <w:ind w:left="720"/>
      <w:contextualSpacing/>
    </w:pPr>
  </w:style>
  <w:style w:type="character" w:styleId="Hyperlink">
    <w:name w:val="Hyperlink"/>
    <w:basedOn w:val="DefaultParagraphFont"/>
    <w:uiPriority w:val="99"/>
    <w:unhideWhenUsed/>
    <w:rsid w:val="00304F1B"/>
    <w:rPr>
      <w:color w:val="0563C1" w:themeColor="hyperlink"/>
      <w:u w:val="single"/>
    </w:rPr>
  </w:style>
  <w:style w:type="character" w:styleId="UnresolvedMention">
    <w:name w:val="Unresolved Mention"/>
    <w:basedOn w:val="DefaultParagraphFont"/>
    <w:uiPriority w:val="99"/>
    <w:semiHidden/>
    <w:unhideWhenUsed/>
    <w:rsid w:val="00304F1B"/>
    <w:rPr>
      <w:color w:val="605E5C"/>
      <w:shd w:val="clear" w:color="auto" w:fill="E1DFDD"/>
    </w:rPr>
  </w:style>
  <w:style w:type="character" w:customStyle="1" w:styleId="Heading1Char">
    <w:name w:val="Heading 1 Char"/>
    <w:basedOn w:val="DefaultParagraphFont"/>
    <w:link w:val="Heading1"/>
    <w:uiPriority w:val="9"/>
    <w:rsid w:val="004B7F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7F60"/>
    <w:pPr>
      <w:spacing w:line="259" w:lineRule="auto"/>
      <w:outlineLvl w:val="9"/>
    </w:pPr>
    <w:rPr>
      <w:lang w:val="en-US" w:eastAsia="en-US"/>
    </w:rPr>
  </w:style>
  <w:style w:type="paragraph" w:styleId="TOC1">
    <w:name w:val="toc 1"/>
    <w:basedOn w:val="Normal"/>
    <w:next w:val="Normal"/>
    <w:autoRedefine/>
    <w:uiPriority w:val="39"/>
    <w:unhideWhenUsed/>
    <w:rsid w:val="004B7F60"/>
    <w:pPr>
      <w:spacing w:after="100"/>
    </w:pPr>
  </w:style>
  <w:style w:type="paragraph" w:styleId="Header">
    <w:name w:val="header"/>
    <w:basedOn w:val="Normal"/>
    <w:link w:val="HeaderChar"/>
    <w:uiPriority w:val="99"/>
    <w:unhideWhenUsed/>
    <w:rsid w:val="004B7F60"/>
    <w:pPr>
      <w:tabs>
        <w:tab w:val="center" w:pos="4680"/>
        <w:tab w:val="right" w:pos="9360"/>
      </w:tabs>
    </w:pPr>
  </w:style>
  <w:style w:type="character" w:customStyle="1" w:styleId="HeaderChar">
    <w:name w:val="Header Char"/>
    <w:basedOn w:val="DefaultParagraphFont"/>
    <w:link w:val="Header"/>
    <w:uiPriority w:val="99"/>
    <w:rsid w:val="004B7F60"/>
  </w:style>
  <w:style w:type="paragraph" w:styleId="Footer">
    <w:name w:val="footer"/>
    <w:basedOn w:val="Normal"/>
    <w:link w:val="FooterChar"/>
    <w:uiPriority w:val="99"/>
    <w:unhideWhenUsed/>
    <w:rsid w:val="004B7F60"/>
    <w:pPr>
      <w:tabs>
        <w:tab w:val="center" w:pos="4680"/>
        <w:tab w:val="right" w:pos="9360"/>
      </w:tabs>
    </w:pPr>
  </w:style>
  <w:style w:type="character" w:customStyle="1" w:styleId="FooterChar">
    <w:name w:val="Footer Char"/>
    <w:basedOn w:val="DefaultParagraphFont"/>
    <w:link w:val="Footer"/>
    <w:uiPriority w:val="99"/>
    <w:rsid w:val="004B7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isonacademy.com/students/self-improvement/what-are-academic-skills/" TargetMode="External"/><Relationship Id="rId13" Type="http://schemas.openxmlformats.org/officeDocument/2006/relationships/hyperlink" Target="https://www.indeed.com/career-advice/career-development/benefits-of-time-management" TargetMode="External"/><Relationship Id="rId18" Type="http://schemas.openxmlformats.org/officeDocument/2006/relationships/hyperlink" Target="https://blog.hubspot.com/marketing/employability-skills" TargetMode="External"/><Relationship Id="rId3" Type="http://schemas.openxmlformats.org/officeDocument/2006/relationships/styles" Target="styles.xml"/><Relationship Id="rId21" Type="http://schemas.openxmlformats.org/officeDocument/2006/relationships/hyperlink" Target="https://grammar.yourdictionary.com/word-definitions/definition-of-academic-writing.html" TargetMode="External"/><Relationship Id="rId7" Type="http://schemas.openxmlformats.org/officeDocument/2006/relationships/endnotes" Target="endnotes.xml"/><Relationship Id="rId12" Type="http://schemas.openxmlformats.org/officeDocument/2006/relationships/hyperlink" Target="https://www.epidemicsound.com/blog/reasons-to-practice-public-speaking/?_us=adwords&amp;_usx=11304661669_&amp;utm_source=google&amp;utm_medium=paidsearch&amp;utm_campaign=11304661669&amp;utm_term=&amp;gclid=Cj0KCQjw3v6SBhCsARIsACyrRAlx4_FI6Zp7A7hDIplznpp3PcmP20YC_gpa8EZ7GKWnuv3dgobsz9gaAomREALw_wcB" TargetMode="External"/><Relationship Id="rId17" Type="http://schemas.openxmlformats.org/officeDocument/2006/relationships/hyperlink" Target="https://libguides.hull.ac.uk/reflectivewriting/gibb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classroom.com/important-organized-college-6323892.html" TargetMode="External"/><Relationship Id="rId20" Type="http://schemas.openxmlformats.org/officeDocument/2006/relationships/hyperlink" Target="https://business.tutsplus.com/tutorials/what-is-public-speaking--cms-312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balancecareers.com/organizational-skills-list-206376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rammarly.com/blog/academic-writing/" TargetMode="External"/><Relationship Id="rId23" Type="http://schemas.openxmlformats.org/officeDocument/2006/relationships/header" Target="header1.xml"/><Relationship Id="rId10" Type="http://schemas.openxmlformats.org/officeDocument/2006/relationships/hyperlink" Target="https://www.timecamp.com/blog/2021/12/15-effective-proven-time-management-techniques/" TargetMode="External"/><Relationship Id="rId19" Type="http://schemas.openxmlformats.org/officeDocument/2006/relationships/hyperlink" Target="https://www.saintleo.edu/blog/9-tips-improve-your-public-speaking-skills" TargetMode="External"/><Relationship Id="rId4" Type="http://schemas.openxmlformats.org/officeDocument/2006/relationships/settings" Target="settings.xml"/><Relationship Id="rId9" Type="http://schemas.openxmlformats.org/officeDocument/2006/relationships/hyperlink" Target="https://www.marketing91.com/gibbs-reflective-cycle/" TargetMode="External"/><Relationship Id="rId14" Type="http://schemas.openxmlformats.org/officeDocument/2006/relationships/hyperlink" Target="https://www.knoyo.com/blog/the-importance-of-organizing-your-study-space-and-how-to-do-it" TargetMode="External"/><Relationship Id="rId22" Type="http://schemas.openxmlformats.org/officeDocument/2006/relationships/hyperlink" Target="https://wpamelia.com/why-is-time-management-important/?gclid=Cj0KCQjw3v6SBhCsARIsACyrRAnpiT6zpCYAccEZiCx4YeOKjXM9-VY4ggrJQEThg8e969I72tpw_7gaAqpq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5FFCE9-1AA3-42B0-BF57-CA5D9D81A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2742</Words>
  <Characters>15632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2</cp:revision>
  <dcterms:created xsi:type="dcterms:W3CDTF">2022-04-20T23:42:00Z</dcterms:created>
  <dcterms:modified xsi:type="dcterms:W3CDTF">2022-04-20T23:42:00Z</dcterms:modified>
</cp:coreProperties>
</file>