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47E37D" w14:textId="6A6CFA88" w:rsidR="00780516" w:rsidRPr="009B65AF" w:rsidRDefault="005D548B" w:rsidP="00FF3553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9B65AF">
        <w:rPr>
          <w:rFonts w:ascii="Times New Roman" w:hAnsi="Times New Roman" w:cs="Times New Roman"/>
          <w:sz w:val="24"/>
          <w:szCs w:val="24"/>
          <w:u w:val="single"/>
        </w:rPr>
        <w:t>Academic critique</w:t>
      </w:r>
    </w:p>
    <w:p w14:paraId="04A602BB" w14:textId="77777777" w:rsidR="009B65AF" w:rsidRP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>Sarah Dalton</w:t>
      </w:r>
    </w:p>
    <w:p w14:paraId="71D423F2" w14:textId="6B0D9F52" w:rsidR="00222948" w:rsidRPr="009B65AF" w:rsidRDefault="00222948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 xml:space="preserve">In this assignment we will be looking at the </w:t>
      </w:r>
      <w:r w:rsidR="00F36581" w:rsidRPr="009B65AF">
        <w:rPr>
          <w:rFonts w:ascii="Times New Roman" w:hAnsi="Times New Roman" w:cs="Times New Roman"/>
          <w:sz w:val="24"/>
          <w:szCs w:val="24"/>
        </w:rPr>
        <w:t xml:space="preserve">use of reflective practice </w:t>
      </w:r>
      <w:r w:rsidR="00961409" w:rsidRPr="009B65AF">
        <w:rPr>
          <w:rFonts w:ascii="Times New Roman" w:hAnsi="Times New Roman" w:cs="Times New Roman"/>
          <w:sz w:val="24"/>
          <w:szCs w:val="24"/>
        </w:rPr>
        <w:t xml:space="preserve">and the current thinking in relation to its use in </w:t>
      </w:r>
      <w:r w:rsidR="00C05A86" w:rsidRPr="009B65AF">
        <w:rPr>
          <w:rFonts w:ascii="Times New Roman" w:hAnsi="Times New Roman" w:cs="Times New Roman"/>
          <w:sz w:val="24"/>
          <w:szCs w:val="24"/>
        </w:rPr>
        <w:t xml:space="preserve">the teaching and learning field. </w:t>
      </w:r>
      <w:r w:rsidR="00EC470D" w:rsidRPr="009B65AF">
        <w:rPr>
          <w:rFonts w:ascii="Times New Roman" w:hAnsi="Times New Roman" w:cs="Times New Roman"/>
          <w:sz w:val="24"/>
          <w:szCs w:val="24"/>
        </w:rPr>
        <w:t>Firstly,</w:t>
      </w:r>
      <w:r w:rsidR="00136565" w:rsidRPr="009B65AF">
        <w:rPr>
          <w:rFonts w:ascii="Times New Roman" w:hAnsi="Times New Roman" w:cs="Times New Roman"/>
          <w:sz w:val="24"/>
          <w:szCs w:val="24"/>
        </w:rPr>
        <w:t xml:space="preserve"> we will look at the </w:t>
      </w:r>
      <w:r w:rsidR="003E7D18" w:rsidRPr="009B65AF">
        <w:rPr>
          <w:rFonts w:ascii="Times New Roman" w:hAnsi="Times New Roman" w:cs="Times New Roman"/>
          <w:sz w:val="24"/>
          <w:szCs w:val="24"/>
        </w:rPr>
        <w:t xml:space="preserve">overall view of the reflective practice </w:t>
      </w:r>
      <w:r w:rsidR="001D11D4" w:rsidRPr="009B65AF">
        <w:rPr>
          <w:rFonts w:ascii="Times New Roman" w:hAnsi="Times New Roman" w:cs="Times New Roman"/>
          <w:sz w:val="24"/>
          <w:szCs w:val="24"/>
        </w:rPr>
        <w:t xml:space="preserve">and how it relates to the teaching </w:t>
      </w:r>
      <w:proofErr w:type="gramStart"/>
      <w:r w:rsidR="001D11D4" w:rsidRPr="009B65AF">
        <w:rPr>
          <w:rFonts w:ascii="Times New Roman" w:hAnsi="Times New Roman" w:cs="Times New Roman"/>
          <w:sz w:val="24"/>
          <w:szCs w:val="24"/>
        </w:rPr>
        <w:t>practice as a whole</w:t>
      </w:r>
      <w:proofErr w:type="gramEnd"/>
      <w:r w:rsidR="001D11D4" w:rsidRPr="009B65AF">
        <w:rPr>
          <w:rFonts w:ascii="Times New Roman" w:hAnsi="Times New Roman" w:cs="Times New Roman"/>
          <w:sz w:val="24"/>
          <w:szCs w:val="24"/>
        </w:rPr>
        <w:t xml:space="preserve">. </w:t>
      </w:r>
      <w:r w:rsidR="00EC7131" w:rsidRPr="009B65AF">
        <w:rPr>
          <w:rFonts w:ascii="Times New Roman" w:hAnsi="Times New Roman" w:cs="Times New Roman"/>
          <w:sz w:val="24"/>
          <w:szCs w:val="24"/>
        </w:rPr>
        <w:t>We will</w:t>
      </w:r>
      <w:r w:rsidR="001D11D4" w:rsidRPr="009B65AF">
        <w:rPr>
          <w:rFonts w:ascii="Times New Roman" w:hAnsi="Times New Roman" w:cs="Times New Roman"/>
          <w:sz w:val="24"/>
          <w:szCs w:val="24"/>
        </w:rPr>
        <w:t xml:space="preserve"> then</w:t>
      </w:r>
      <w:r w:rsidR="00EC7131" w:rsidRPr="009B65AF">
        <w:rPr>
          <w:rFonts w:ascii="Times New Roman" w:hAnsi="Times New Roman" w:cs="Times New Roman"/>
          <w:sz w:val="24"/>
          <w:szCs w:val="24"/>
        </w:rPr>
        <w:t xml:space="preserve"> look at </w:t>
      </w:r>
      <w:r w:rsidR="00916B61" w:rsidRPr="009B65AF">
        <w:rPr>
          <w:rFonts w:ascii="Times New Roman" w:hAnsi="Times New Roman" w:cs="Times New Roman"/>
          <w:sz w:val="24"/>
          <w:szCs w:val="24"/>
        </w:rPr>
        <w:t xml:space="preserve">some of the issues surrounding the effective use of reflection and the importance that is placed upon it. We </w:t>
      </w:r>
      <w:r w:rsidR="00271189" w:rsidRPr="009B65AF">
        <w:rPr>
          <w:rFonts w:ascii="Times New Roman" w:hAnsi="Times New Roman" w:cs="Times New Roman"/>
          <w:sz w:val="24"/>
          <w:szCs w:val="24"/>
        </w:rPr>
        <w:t xml:space="preserve">will </w:t>
      </w:r>
      <w:r w:rsidR="000B7BEC" w:rsidRPr="009B65AF">
        <w:rPr>
          <w:rFonts w:ascii="Times New Roman" w:hAnsi="Times New Roman" w:cs="Times New Roman"/>
          <w:sz w:val="24"/>
          <w:szCs w:val="24"/>
        </w:rPr>
        <w:t xml:space="preserve">then </w:t>
      </w:r>
      <w:r w:rsidR="008B779F" w:rsidRPr="009B65AF">
        <w:rPr>
          <w:rFonts w:ascii="Times New Roman" w:hAnsi="Times New Roman" w:cs="Times New Roman"/>
          <w:sz w:val="24"/>
          <w:szCs w:val="24"/>
        </w:rPr>
        <w:t>investigate</w:t>
      </w:r>
      <w:r w:rsidR="000B7BEC" w:rsidRPr="009B65AF">
        <w:rPr>
          <w:rFonts w:ascii="Times New Roman" w:hAnsi="Times New Roman" w:cs="Times New Roman"/>
          <w:sz w:val="24"/>
          <w:szCs w:val="24"/>
        </w:rPr>
        <w:t xml:space="preserve"> some of the </w:t>
      </w:r>
      <w:r w:rsidR="00425E22" w:rsidRPr="009B65AF">
        <w:rPr>
          <w:rFonts w:ascii="Times New Roman" w:hAnsi="Times New Roman" w:cs="Times New Roman"/>
          <w:sz w:val="24"/>
          <w:szCs w:val="24"/>
        </w:rPr>
        <w:t>literature that relates to the reflective practice.</w:t>
      </w:r>
      <w:r w:rsidR="00B57606"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597AE3" w:rsidRPr="009B65AF">
        <w:rPr>
          <w:rFonts w:ascii="Times New Roman" w:hAnsi="Times New Roman" w:cs="Times New Roman"/>
          <w:sz w:val="24"/>
          <w:szCs w:val="24"/>
        </w:rPr>
        <w:t xml:space="preserve">The assignment will go over some of the basic principles within the </w:t>
      </w:r>
      <w:r w:rsidR="00BD052E" w:rsidRPr="009B65AF">
        <w:rPr>
          <w:rFonts w:ascii="Times New Roman" w:hAnsi="Times New Roman" w:cs="Times New Roman"/>
          <w:sz w:val="24"/>
          <w:szCs w:val="24"/>
        </w:rPr>
        <w:t xml:space="preserve">written work in order to highlight the issues that are present </w:t>
      </w:r>
      <w:proofErr w:type="gramStart"/>
      <w:r w:rsidR="00BD052E" w:rsidRPr="009B65AF">
        <w:rPr>
          <w:rFonts w:ascii="Times New Roman" w:hAnsi="Times New Roman" w:cs="Times New Roman"/>
          <w:sz w:val="24"/>
          <w:szCs w:val="24"/>
        </w:rPr>
        <w:t xml:space="preserve">in </w:t>
      </w:r>
      <w:r w:rsidR="00EC470D" w:rsidRPr="009B65AF">
        <w:rPr>
          <w:rFonts w:ascii="Times New Roman" w:hAnsi="Times New Roman" w:cs="Times New Roman"/>
          <w:sz w:val="24"/>
          <w:szCs w:val="24"/>
        </w:rPr>
        <w:t>today’s</w:t>
      </w:r>
      <w:r w:rsidR="00BD052E" w:rsidRPr="009B65AF">
        <w:rPr>
          <w:rFonts w:ascii="Times New Roman" w:hAnsi="Times New Roman" w:cs="Times New Roman"/>
          <w:sz w:val="24"/>
          <w:szCs w:val="24"/>
        </w:rPr>
        <w:t xml:space="preserve"> society</w:t>
      </w:r>
      <w:proofErr w:type="gramEnd"/>
      <w:r w:rsidR="00BD052E" w:rsidRPr="009B65AF">
        <w:rPr>
          <w:rFonts w:ascii="Times New Roman" w:hAnsi="Times New Roman" w:cs="Times New Roman"/>
          <w:sz w:val="24"/>
          <w:szCs w:val="24"/>
        </w:rPr>
        <w:t xml:space="preserve">.  </w:t>
      </w:r>
      <w:r w:rsidR="00425E22" w:rsidRPr="009B65AF">
        <w:rPr>
          <w:rFonts w:ascii="Times New Roman" w:hAnsi="Times New Roman" w:cs="Times New Roman"/>
          <w:sz w:val="24"/>
          <w:szCs w:val="24"/>
        </w:rPr>
        <w:t xml:space="preserve"> Following this we will then conclude with some overall </w:t>
      </w:r>
      <w:r w:rsidR="00677A11" w:rsidRPr="009B65AF">
        <w:rPr>
          <w:rFonts w:ascii="Times New Roman" w:hAnsi="Times New Roman" w:cs="Times New Roman"/>
          <w:sz w:val="24"/>
          <w:szCs w:val="24"/>
        </w:rPr>
        <w:t xml:space="preserve">thoughts </w:t>
      </w:r>
      <w:r w:rsidR="00D76DCA" w:rsidRPr="009B65AF">
        <w:rPr>
          <w:rFonts w:ascii="Times New Roman" w:hAnsi="Times New Roman" w:cs="Times New Roman"/>
          <w:sz w:val="24"/>
          <w:szCs w:val="24"/>
        </w:rPr>
        <w:t xml:space="preserve">and </w:t>
      </w:r>
      <w:r w:rsidR="00425E22" w:rsidRPr="009B65AF">
        <w:rPr>
          <w:rFonts w:ascii="Times New Roman" w:hAnsi="Times New Roman" w:cs="Times New Roman"/>
          <w:sz w:val="24"/>
          <w:szCs w:val="24"/>
        </w:rPr>
        <w:t>findings</w:t>
      </w:r>
      <w:r w:rsidR="00D76DCA" w:rsidRPr="009B65AF">
        <w:rPr>
          <w:rFonts w:ascii="Times New Roman" w:hAnsi="Times New Roman" w:cs="Times New Roman"/>
          <w:sz w:val="24"/>
          <w:szCs w:val="24"/>
        </w:rPr>
        <w:t xml:space="preserve">. We will also briefly look at what changes could possibly be made in order to facilitate the ability to </w:t>
      </w:r>
      <w:r w:rsidR="00A65D05" w:rsidRPr="009B65AF">
        <w:rPr>
          <w:rFonts w:ascii="Times New Roman" w:hAnsi="Times New Roman" w:cs="Times New Roman"/>
          <w:sz w:val="24"/>
          <w:szCs w:val="24"/>
        </w:rPr>
        <w:t>reflect fully.</w:t>
      </w:r>
    </w:p>
    <w:p w14:paraId="502A489D" w14:textId="5303E43A" w:rsidR="00365F56" w:rsidRPr="009B65AF" w:rsidRDefault="00365F56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 xml:space="preserve">Reflection is the explicit and conscious analysis </w:t>
      </w:r>
      <w:r w:rsidR="002E216D" w:rsidRPr="009B65AF">
        <w:rPr>
          <w:rFonts w:ascii="Times New Roman" w:hAnsi="Times New Roman" w:cs="Times New Roman"/>
          <w:sz w:val="24"/>
          <w:szCs w:val="24"/>
        </w:rPr>
        <w:t xml:space="preserve">of practice. It is undertaken </w:t>
      </w:r>
      <w:proofErr w:type="gramStart"/>
      <w:r w:rsidR="002E216D" w:rsidRPr="009B65AF">
        <w:rPr>
          <w:rFonts w:ascii="Times New Roman" w:hAnsi="Times New Roman" w:cs="Times New Roman"/>
          <w:sz w:val="24"/>
          <w:szCs w:val="24"/>
        </w:rPr>
        <w:t xml:space="preserve">in an attempt </w:t>
      </w:r>
      <w:r w:rsidR="00335137" w:rsidRPr="009B65AF">
        <w:rPr>
          <w:rFonts w:ascii="Times New Roman" w:hAnsi="Times New Roman" w:cs="Times New Roman"/>
          <w:sz w:val="24"/>
          <w:szCs w:val="24"/>
        </w:rPr>
        <w:t>to</w:t>
      </w:r>
      <w:proofErr w:type="gramEnd"/>
      <w:r w:rsidR="00335137" w:rsidRPr="009B65AF">
        <w:rPr>
          <w:rFonts w:ascii="Times New Roman" w:hAnsi="Times New Roman" w:cs="Times New Roman"/>
          <w:sz w:val="24"/>
          <w:szCs w:val="24"/>
        </w:rPr>
        <w:t xml:space="preserve"> understand what is happening at the current time and how the situation can be improved. </w:t>
      </w:r>
      <w:r w:rsidR="00AC4FC0" w:rsidRPr="009B65AF">
        <w:rPr>
          <w:rFonts w:ascii="Times New Roman" w:hAnsi="Times New Roman" w:cs="Times New Roman"/>
          <w:sz w:val="24"/>
          <w:szCs w:val="24"/>
        </w:rPr>
        <w:t xml:space="preserve">Since its introduction there have been many theories on how it </w:t>
      </w:r>
      <w:r w:rsidR="0061445A" w:rsidRPr="009B65AF">
        <w:rPr>
          <w:rFonts w:ascii="Times New Roman" w:hAnsi="Times New Roman" w:cs="Times New Roman"/>
          <w:sz w:val="24"/>
          <w:szCs w:val="24"/>
        </w:rPr>
        <w:t xml:space="preserve">can be best implemented in order to enhance teaching. </w:t>
      </w:r>
    </w:p>
    <w:p w14:paraId="57577922" w14:textId="1727B735" w:rsidR="000D1D5E" w:rsidRPr="009B65AF" w:rsidRDefault="00174A72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 xml:space="preserve">An issue with reflection is that it is based on certain assumptions </w:t>
      </w:r>
      <w:proofErr w:type="gramStart"/>
      <w:r w:rsidRPr="009B65AF">
        <w:rPr>
          <w:rFonts w:ascii="Times New Roman" w:hAnsi="Times New Roman" w:cs="Times New Roman"/>
          <w:sz w:val="24"/>
          <w:szCs w:val="24"/>
        </w:rPr>
        <w:t>in order for</w:t>
      </w:r>
      <w:proofErr w:type="gramEnd"/>
      <w:r w:rsidRPr="009B65AF">
        <w:rPr>
          <w:rFonts w:ascii="Times New Roman" w:hAnsi="Times New Roman" w:cs="Times New Roman"/>
          <w:sz w:val="24"/>
          <w:szCs w:val="24"/>
        </w:rPr>
        <w:t xml:space="preserve"> it to be successful. These assumptions are that we as teachers wish to improve practice and that we </w:t>
      </w:r>
      <w:proofErr w:type="gramStart"/>
      <w:r w:rsidRPr="009B65AF">
        <w:rPr>
          <w:rFonts w:ascii="Times New Roman" w:hAnsi="Times New Roman" w:cs="Times New Roman"/>
          <w:sz w:val="24"/>
          <w:szCs w:val="24"/>
        </w:rPr>
        <w:t xml:space="preserve">are </w:t>
      </w:r>
      <w:r w:rsidR="00BB4730" w:rsidRPr="009B65AF">
        <w:rPr>
          <w:rFonts w:ascii="Times New Roman" w:hAnsi="Times New Roman" w:cs="Times New Roman"/>
          <w:sz w:val="24"/>
          <w:szCs w:val="24"/>
        </w:rPr>
        <w:t>able to</w:t>
      </w:r>
      <w:proofErr w:type="gramEnd"/>
      <w:r w:rsidR="00BB4730" w:rsidRPr="009B65AF">
        <w:rPr>
          <w:rFonts w:ascii="Times New Roman" w:hAnsi="Times New Roman" w:cs="Times New Roman"/>
          <w:sz w:val="24"/>
          <w:szCs w:val="24"/>
        </w:rPr>
        <w:t xml:space="preserve"> be critical of our own practice. </w:t>
      </w:r>
      <w:r w:rsidR="004938FC" w:rsidRPr="009B65AF">
        <w:rPr>
          <w:rFonts w:ascii="Times New Roman" w:hAnsi="Times New Roman" w:cs="Times New Roman"/>
          <w:sz w:val="24"/>
          <w:szCs w:val="24"/>
        </w:rPr>
        <w:t xml:space="preserve">Although it is almost certain that most teachers seek improvements it is not always true for </w:t>
      </w:r>
      <w:r w:rsidR="002B683E" w:rsidRPr="009B65AF">
        <w:rPr>
          <w:rFonts w:ascii="Times New Roman" w:hAnsi="Times New Roman" w:cs="Times New Roman"/>
          <w:sz w:val="24"/>
          <w:szCs w:val="24"/>
        </w:rPr>
        <w:t>self-assessment</w:t>
      </w:r>
      <w:r w:rsidR="003C4B40" w:rsidRPr="009B65AF">
        <w:rPr>
          <w:rFonts w:ascii="Times New Roman" w:hAnsi="Times New Roman" w:cs="Times New Roman"/>
          <w:sz w:val="24"/>
          <w:szCs w:val="24"/>
        </w:rPr>
        <w:t xml:space="preserve">. The ability to self-assess practice can be somewhat of a challenge. </w:t>
      </w:r>
      <w:r w:rsidR="00F96E23" w:rsidRPr="009B65AF">
        <w:rPr>
          <w:rFonts w:ascii="Times New Roman" w:hAnsi="Times New Roman" w:cs="Times New Roman"/>
          <w:sz w:val="24"/>
          <w:szCs w:val="24"/>
        </w:rPr>
        <w:t xml:space="preserve">As challenging as it is </w:t>
      </w:r>
      <w:r w:rsidR="0082387F" w:rsidRPr="009B65AF">
        <w:rPr>
          <w:rFonts w:ascii="Times New Roman" w:hAnsi="Times New Roman" w:cs="Times New Roman"/>
          <w:sz w:val="24"/>
          <w:szCs w:val="24"/>
        </w:rPr>
        <w:t xml:space="preserve">to </w:t>
      </w:r>
      <w:r w:rsidR="007B757C" w:rsidRPr="009B65AF">
        <w:rPr>
          <w:rFonts w:ascii="Times New Roman" w:hAnsi="Times New Roman" w:cs="Times New Roman"/>
          <w:sz w:val="24"/>
          <w:szCs w:val="24"/>
        </w:rPr>
        <w:t xml:space="preserve">be critical of our own practice it is </w:t>
      </w:r>
      <w:r w:rsidR="001A33DC" w:rsidRPr="009B65AF">
        <w:rPr>
          <w:rFonts w:ascii="Times New Roman" w:hAnsi="Times New Roman" w:cs="Times New Roman"/>
          <w:sz w:val="24"/>
          <w:szCs w:val="24"/>
        </w:rPr>
        <w:t xml:space="preserve">important in order to learn from experiences. </w:t>
      </w:r>
      <w:proofErr w:type="spellStart"/>
      <w:r w:rsidR="001D233A" w:rsidRPr="009B65AF">
        <w:rPr>
          <w:rFonts w:ascii="Times New Roman" w:hAnsi="Times New Roman" w:cs="Times New Roman"/>
          <w:sz w:val="24"/>
          <w:szCs w:val="24"/>
        </w:rPr>
        <w:t>Boud</w:t>
      </w:r>
      <w:proofErr w:type="spellEnd"/>
      <w:r w:rsidR="00543CCD"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1D233A" w:rsidRPr="009B65AF">
        <w:rPr>
          <w:rFonts w:ascii="Times New Roman" w:hAnsi="Times New Roman" w:cs="Times New Roman"/>
          <w:sz w:val="24"/>
          <w:szCs w:val="24"/>
        </w:rPr>
        <w:t>&amp;</w:t>
      </w:r>
      <w:r w:rsidR="00543CCD"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1D233A" w:rsidRPr="009B65AF">
        <w:rPr>
          <w:rFonts w:ascii="Times New Roman" w:hAnsi="Times New Roman" w:cs="Times New Roman"/>
          <w:sz w:val="24"/>
          <w:szCs w:val="24"/>
        </w:rPr>
        <w:t>Walker (</w:t>
      </w:r>
      <w:r w:rsidR="00543CCD" w:rsidRPr="009B65AF">
        <w:rPr>
          <w:rFonts w:ascii="Times New Roman" w:hAnsi="Times New Roman" w:cs="Times New Roman"/>
          <w:sz w:val="24"/>
          <w:szCs w:val="24"/>
        </w:rPr>
        <w:t xml:space="preserve">1998) emphasise that we must </w:t>
      </w:r>
      <w:r w:rsidR="007F5564" w:rsidRPr="009B65AF">
        <w:rPr>
          <w:rFonts w:ascii="Times New Roman" w:hAnsi="Times New Roman" w:cs="Times New Roman"/>
          <w:sz w:val="24"/>
          <w:szCs w:val="24"/>
        </w:rPr>
        <w:t>recall, revisit and change/improve continuously</w:t>
      </w:r>
      <w:r w:rsidR="00473890" w:rsidRPr="009B65AF">
        <w:rPr>
          <w:rFonts w:ascii="Times New Roman" w:hAnsi="Times New Roman" w:cs="Times New Roman"/>
          <w:sz w:val="24"/>
          <w:szCs w:val="24"/>
        </w:rPr>
        <w:t xml:space="preserve">. In order to do </w:t>
      </w:r>
      <w:r w:rsidR="006F6524" w:rsidRPr="009B65AF">
        <w:rPr>
          <w:rFonts w:ascii="Times New Roman" w:hAnsi="Times New Roman" w:cs="Times New Roman"/>
          <w:sz w:val="24"/>
          <w:szCs w:val="24"/>
        </w:rPr>
        <w:t>this,</w:t>
      </w:r>
      <w:r w:rsidR="00473890" w:rsidRPr="009B65AF">
        <w:rPr>
          <w:rFonts w:ascii="Times New Roman" w:hAnsi="Times New Roman" w:cs="Times New Roman"/>
          <w:sz w:val="24"/>
          <w:szCs w:val="24"/>
        </w:rPr>
        <w:t xml:space="preserve"> it requires that we </w:t>
      </w:r>
      <w:r w:rsidR="0018468D" w:rsidRPr="009B65AF">
        <w:rPr>
          <w:rFonts w:ascii="Times New Roman" w:hAnsi="Times New Roman" w:cs="Times New Roman"/>
          <w:sz w:val="24"/>
          <w:szCs w:val="24"/>
        </w:rPr>
        <w:t xml:space="preserve">have a certain amount of confidence and we </w:t>
      </w:r>
      <w:proofErr w:type="gramStart"/>
      <w:r w:rsidR="0018468D" w:rsidRPr="009B65AF">
        <w:rPr>
          <w:rFonts w:ascii="Times New Roman" w:hAnsi="Times New Roman" w:cs="Times New Roman"/>
          <w:sz w:val="24"/>
          <w:szCs w:val="24"/>
        </w:rPr>
        <w:t>are able to</w:t>
      </w:r>
      <w:proofErr w:type="gramEnd"/>
      <w:r w:rsidR="0018468D" w:rsidRPr="009B65AF">
        <w:rPr>
          <w:rFonts w:ascii="Times New Roman" w:hAnsi="Times New Roman" w:cs="Times New Roman"/>
          <w:sz w:val="24"/>
          <w:szCs w:val="24"/>
        </w:rPr>
        <w:t xml:space="preserve"> be honest. </w:t>
      </w:r>
    </w:p>
    <w:p w14:paraId="5BB810F1" w14:textId="65F901BB" w:rsidR="005C2F46" w:rsidRPr="009B65AF" w:rsidRDefault="00DA40CA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 xml:space="preserve">After a lot of research into finding the most current </w:t>
      </w:r>
      <w:r w:rsidR="00D70F22" w:rsidRPr="009B65AF">
        <w:rPr>
          <w:rFonts w:ascii="Times New Roman" w:hAnsi="Times New Roman" w:cs="Times New Roman"/>
          <w:sz w:val="24"/>
          <w:szCs w:val="24"/>
        </w:rPr>
        <w:t>paperwork</w:t>
      </w:r>
      <w:r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035254" w:rsidRPr="009B65AF">
        <w:rPr>
          <w:rFonts w:ascii="Times New Roman" w:hAnsi="Times New Roman" w:cs="Times New Roman"/>
          <w:sz w:val="24"/>
          <w:szCs w:val="24"/>
        </w:rPr>
        <w:t xml:space="preserve">surrounding the </w:t>
      </w:r>
      <w:r w:rsidR="00D70F22" w:rsidRPr="009B65AF">
        <w:rPr>
          <w:rFonts w:ascii="Times New Roman" w:hAnsi="Times New Roman" w:cs="Times New Roman"/>
          <w:sz w:val="24"/>
          <w:szCs w:val="24"/>
        </w:rPr>
        <w:t>topic,</w:t>
      </w:r>
      <w:r w:rsidR="00035254" w:rsidRPr="009B65AF">
        <w:rPr>
          <w:rFonts w:ascii="Times New Roman" w:hAnsi="Times New Roman" w:cs="Times New Roman"/>
          <w:sz w:val="24"/>
          <w:szCs w:val="24"/>
        </w:rPr>
        <w:t xml:space="preserve"> we were able to find some recent studies and articles on reflective practice</w:t>
      </w:r>
      <w:r w:rsidR="00E21E58" w:rsidRPr="009B65AF">
        <w:rPr>
          <w:rFonts w:ascii="Times New Roman" w:hAnsi="Times New Roman" w:cs="Times New Roman"/>
          <w:sz w:val="24"/>
          <w:szCs w:val="24"/>
        </w:rPr>
        <w:t xml:space="preserve">, although there was not a great amount. </w:t>
      </w:r>
      <w:r w:rsidR="00584D86" w:rsidRPr="009B65AF">
        <w:rPr>
          <w:rFonts w:ascii="Times New Roman" w:hAnsi="Times New Roman" w:cs="Times New Roman"/>
          <w:sz w:val="24"/>
          <w:szCs w:val="24"/>
        </w:rPr>
        <w:t>T</w:t>
      </w:r>
      <w:r w:rsidR="00037166" w:rsidRPr="009B65AF">
        <w:rPr>
          <w:rFonts w:ascii="Times New Roman" w:hAnsi="Times New Roman" w:cs="Times New Roman"/>
          <w:sz w:val="24"/>
          <w:szCs w:val="24"/>
        </w:rPr>
        <w:t xml:space="preserve">here is </w:t>
      </w:r>
      <w:r w:rsidR="007E14F3" w:rsidRPr="009B65AF">
        <w:rPr>
          <w:rFonts w:ascii="Times New Roman" w:hAnsi="Times New Roman" w:cs="Times New Roman"/>
          <w:sz w:val="24"/>
          <w:szCs w:val="24"/>
        </w:rPr>
        <w:t>a lot of books and journals that place great importance on the reflective practice</w:t>
      </w:r>
      <w:r w:rsidR="00584D86" w:rsidRPr="009B65AF">
        <w:rPr>
          <w:rFonts w:ascii="Times New Roman" w:hAnsi="Times New Roman" w:cs="Times New Roman"/>
          <w:sz w:val="24"/>
          <w:szCs w:val="24"/>
        </w:rPr>
        <w:t xml:space="preserve"> and how it should be achieved. </w:t>
      </w:r>
      <w:r w:rsidR="00622446" w:rsidRPr="009B65AF">
        <w:rPr>
          <w:rFonts w:ascii="Times New Roman" w:hAnsi="Times New Roman" w:cs="Times New Roman"/>
          <w:sz w:val="24"/>
          <w:szCs w:val="24"/>
        </w:rPr>
        <w:t xml:space="preserve">Most establishments appear to be promoting the </w:t>
      </w:r>
      <w:r w:rsidR="004A72D3" w:rsidRPr="009B65AF">
        <w:rPr>
          <w:rFonts w:ascii="Times New Roman" w:hAnsi="Times New Roman" w:cs="Times New Roman"/>
          <w:sz w:val="24"/>
          <w:szCs w:val="24"/>
        </w:rPr>
        <w:t>material,</w:t>
      </w:r>
      <w:r w:rsidR="00622446" w:rsidRPr="009B65AF">
        <w:rPr>
          <w:rFonts w:ascii="Times New Roman" w:hAnsi="Times New Roman" w:cs="Times New Roman"/>
          <w:sz w:val="24"/>
          <w:szCs w:val="24"/>
        </w:rPr>
        <w:t xml:space="preserve"> but the question is </w:t>
      </w:r>
      <w:r w:rsidR="00B42C1F" w:rsidRPr="009B65AF">
        <w:rPr>
          <w:rFonts w:ascii="Times New Roman" w:hAnsi="Times New Roman" w:cs="Times New Roman"/>
          <w:sz w:val="24"/>
          <w:szCs w:val="24"/>
        </w:rPr>
        <w:t xml:space="preserve">to what extent? </w:t>
      </w:r>
      <w:r w:rsidR="00E71946" w:rsidRPr="009B65AF">
        <w:rPr>
          <w:rFonts w:ascii="Times New Roman" w:hAnsi="Times New Roman" w:cs="Times New Roman"/>
          <w:sz w:val="24"/>
          <w:szCs w:val="24"/>
        </w:rPr>
        <w:t xml:space="preserve">All educators are engaged in some form of reflective practice </w:t>
      </w:r>
      <w:r w:rsidR="005446F8" w:rsidRPr="009B65AF">
        <w:rPr>
          <w:rFonts w:ascii="Times New Roman" w:hAnsi="Times New Roman" w:cs="Times New Roman"/>
          <w:sz w:val="24"/>
          <w:szCs w:val="24"/>
        </w:rPr>
        <w:t xml:space="preserve">whilst planning and assessing their learners.  </w:t>
      </w:r>
      <w:r w:rsidR="0074356A" w:rsidRPr="009B65AF">
        <w:rPr>
          <w:rFonts w:ascii="Times New Roman" w:hAnsi="Times New Roman" w:cs="Times New Roman"/>
          <w:sz w:val="24"/>
          <w:szCs w:val="24"/>
        </w:rPr>
        <w:t>However,</w:t>
      </w:r>
      <w:r w:rsidR="00707DE7" w:rsidRPr="009B65AF">
        <w:rPr>
          <w:rFonts w:ascii="Times New Roman" w:hAnsi="Times New Roman" w:cs="Times New Roman"/>
          <w:sz w:val="24"/>
          <w:szCs w:val="24"/>
        </w:rPr>
        <w:t xml:space="preserve"> as teachers </w:t>
      </w:r>
      <w:r w:rsidR="004C27F8" w:rsidRPr="009B65AF">
        <w:rPr>
          <w:rFonts w:ascii="Times New Roman" w:hAnsi="Times New Roman" w:cs="Times New Roman"/>
          <w:sz w:val="24"/>
          <w:szCs w:val="24"/>
        </w:rPr>
        <w:t>are,</w:t>
      </w:r>
      <w:r w:rsidR="00707DE7" w:rsidRPr="009B65AF">
        <w:rPr>
          <w:rFonts w:ascii="Times New Roman" w:hAnsi="Times New Roman" w:cs="Times New Roman"/>
          <w:sz w:val="24"/>
          <w:szCs w:val="24"/>
        </w:rPr>
        <w:t xml:space="preserve"> they themselves reflecting on their own </w:t>
      </w:r>
      <w:r w:rsidR="00D70F22" w:rsidRPr="009B65AF">
        <w:rPr>
          <w:rFonts w:ascii="Times New Roman" w:hAnsi="Times New Roman" w:cs="Times New Roman"/>
          <w:sz w:val="24"/>
          <w:szCs w:val="24"/>
        </w:rPr>
        <w:t>journeys.</w:t>
      </w:r>
      <w:r w:rsidR="00D201C0" w:rsidRPr="009B65AF">
        <w:rPr>
          <w:rFonts w:ascii="Times New Roman" w:hAnsi="Times New Roman" w:cs="Times New Roman"/>
          <w:sz w:val="24"/>
          <w:szCs w:val="24"/>
        </w:rPr>
        <w:t xml:space="preserve"> Most of the books and journals </w:t>
      </w:r>
      <w:r w:rsidR="00292DFC" w:rsidRPr="009B65AF">
        <w:rPr>
          <w:rFonts w:ascii="Times New Roman" w:hAnsi="Times New Roman" w:cs="Times New Roman"/>
          <w:sz w:val="24"/>
          <w:szCs w:val="24"/>
        </w:rPr>
        <w:t xml:space="preserve">have lengthy </w:t>
      </w:r>
      <w:r w:rsidR="005D490C" w:rsidRPr="009B65AF">
        <w:rPr>
          <w:rFonts w:ascii="Times New Roman" w:hAnsi="Times New Roman" w:cs="Times New Roman"/>
          <w:sz w:val="24"/>
          <w:szCs w:val="24"/>
        </w:rPr>
        <w:t xml:space="preserve">descriptions on the effectiveness of reflective practice in relation to </w:t>
      </w:r>
      <w:r w:rsidR="00F86600" w:rsidRPr="009B65AF">
        <w:rPr>
          <w:rFonts w:ascii="Times New Roman" w:hAnsi="Times New Roman" w:cs="Times New Roman"/>
          <w:sz w:val="24"/>
          <w:szCs w:val="24"/>
        </w:rPr>
        <w:t xml:space="preserve">both teaching and learning but there appears to be </w:t>
      </w:r>
      <w:r w:rsidR="00481145" w:rsidRPr="009B65AF">
        <w:rPr>
          <w:rFonts w:ascii="Times New Roman" w:hAnsi="Times New Roman" w:cs="Times New Roman"/>
          <w:sz w:val="24"/>
          <w:szCs w:val="24"/>
        </w:rPr>
        <w:t xml:space="preserve">many that state reflective practice is not undertaken </w:t>
      </w:r>
      <w:r w:rsidR="00481145" w:rsidRPr="009B65AF">
        <w:rPr>
          <w:rFonts w:ascii="Times New Roman" w:hAnsi="Times New Roman" w:cs="Times New Roman"/>
          <w:sz w:val="24"/>
          <w:szCs w:val="24"/>
        </w:rPr>
        <w:lastRenderedPageBreak/>
        <w:t xml:space="preserve">appropriately as teachers. </w:t>
      </w:r>
      <w:r w:rsidR="00281CC1" w:rsidRPr="009B65AF">
        <w:rPr>
          <w:rFonts w:ascii="Times New Roman" w:hAnsi="Times New Roman" w:cs="Times New Roman"/>
          <w:sz w:val="24"/>
          <w:szCs w:val="24"/>
        </w:rPr>
        <w:t xml:space="preserve">During the process of learning to be a teacher we are told that it is of </w:t>
      </w:r>
      <w:r w:rsidR="00865817" w:rsidRPr="009B65AF">
        <w:rPr>
          <w:rFonts w:ascii="Times New Roman" w:hAnsi="Times New Roman" w:cs="Times New Roman"/>
          <w:sz w:val="24"/>
          <w:szCs w:val="24"/>
        </w:rPr>
        <w:t xml:space="preserve">the upmost importance that we reflect on our own learning and our teaching </w:t>
      </w:r>
      <w:r w:rsidR="002F31DA" w:rsidRPr="009B65AF">
        <w:rPr>
          <w:rFonts w:ascii="Times New Roman" w:hAnsi="Times New Roman" w:cs="Times New Roman"/>
          <w:sz w:val="24"/>
          <w:szCs w:val="24"/>
        </w:rPr>
        <w:t xml:space="preserve">but following qualification there is a shortfall. </w:t>
      </w:r>
      <w:r w:rsidR="00A16BDB" w:rsidRPr="009B65AF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8061C5" w:rsidRPr="009B65AF">
        <w:rPr>
          <w:rFonts w:ascii="Times New Roman" w:hAnsi="Times New Roman" w:cs="Times New Roman"/>
          <w:sz w:val="24"/>
          <w:szCs w:val="24"/>
        </w:rPr>
        <w:t xml:space="preserve">Shivesh (2018), </w:t>
      </w:r>
      <w:r w:rsidR="00515D63" w:rsidRPr="009B65AF">
        <w:rPr>
          <w:rFonts w:ascii="Times New Roman" w:hAnsi="Times New Roman" w:cs="Times New Roman"/>
          <w:sz w:val="24"/>
          <w:szCs w:val="24"/>
        </w:rPr>
        <w:t xml:space="preserve">practising deliberate reflection </w:t>
      </w:r>
      <w:r w:rsidR="00F060BB" w:rsidRPr="009B65AF">
        <w:rPr>
          <w:rFonts w:ascii="Times New Roman" w:hAnsi="Times New Roman" w:cs="Times New Roman"/>
          <w:sz w:val="24"/>
          <w:szCs w:val="24"/>
        </w:rPr>
        <w:t xml:space="preserve">is a promising strategy for improving </w:t>
      </w:r>
      <w:r w:rsidR="00BF7AAD" w:rsidRPr="009B65AF">
        <w:rPr>
          <w:rFonts w:ascii="Times New Roman" w:hAnsi="Times New Roman" w:cs="Times New Roman"/>
          <w:sz w:val="24"/>
          <w:szCs w:val="24"/>
        </w:rPr>
        <w:t xml:space="preserve">the diagnostic decision making. </w:t>
      </w:r>
      <w:r w:rsidR="009D33A7" w:rsidRPr="009B65AF">
        <w:rPr>
          <w:rFonts w:ascii="Times New Roman" w:hAnsi="Times New Roman" w:cs="Times New Roman"/>
          <w:sz w:val="24"/>
          <w:szCs w:val="24"/>
        </w:rPr>
        <w:t xml:space="preserve">The </w:t>
      </w:r>
      <w:r w:rsidR="00924C86" w:rsidRPr="009B65AF">
        <w:rPr>
          <w:rFonts w:ascii="Times New Roman" w:hAnsi="Times New Roman" w:cs="Times New Roman"/>
          <w:sz w:val="24"/>
          <w:szCs w:val="24"/>
        </w:rPr>
        <w:t xml:space="preserve">reflection practice is linked to </w:t>
      </w:r>
      <w:r w:rsidR="009A047F" w:rsidRPr="009B65AF">
        <w:rPr>
          <w:rFonts w:ascii="Times New Roman" w:hAnsi="Times New Roman" w:cs="Times New Roman"/>
          <w:sz w:val="24"/>
          <w:szCs w:val="24"/>
        </w:rPr>
        <w:t xml:space="preserve">both the </w:t>
      </w:r>
      <w:r w:rsidR="0074356A" w:rsidRPr="009B65AF">
        <w:rPr>
          <w:rFonts w:ascii="Times New Roman" w:hAnsi="Times New Roman" w:cs="Times New Roman"/>
          <w:sz w:val="24"/>
          <w:szCs w:val="24"/>
        </w:rPr>
        <w:t>teacher’s</w:t>
      </w:r>
      <w:r w:rsidR="00DD27A5" w:rsidRPr="009B65AF">
        <w:rPr>
          <w:rFonts w:ascii="Times New Roman" w:hAnsi="Times New Roman" w:cs="Times New Roman"/>
          <w:sz w:val="24"/>
          <w:szCs w:val="24"/>
        </w:rPr>
        <w:t xml:space="preserve"> ability to teach and to learn. The </w:t>
      </w:r>
      <w:r w:rsidR="00762533" w:rsidRPr="009B65AF">
        <w:rPr>
          <w:rFonts w:ascii="Times New Roman" w:hAnsi="Times New Roman" w:cs="Times New Roman"/>
          <w:sz w:val="24"/>
          <w:szCs w:val="24"/>
        </w:rPr>
        <w:t xml:space="preserve">reflection process is important as it enables teachers to </w:t>
      </w:r>
      <w:r w:rsidR="0074356A" w:rsidRPr="009B65AF">
        <w:rPr>
          <w:rFonts w:ascii="Times New Roman" w:hAnsi="Times New Roman" w:cs="Times New Roman"/>
          <w:sz w:val="24"/>
          <w:szCs w:val="24"/>
        </w:rPr>
        <w:t>question their own expectations and to expand their own awareness.</w:t>
      </w:r>
      <w:r w:rsidR="00B20628" w:rsidRPr="009B65AF">
        <w:rPr>
          <w:rFonts w:ascii="Times New Roman" w:hAnsi="Times New Roman" w:cs="Times New Roman"/>
          <w:sz w:val="24"/>
          <w:szCs w:val="24"/>
        </w:rPr>
        <w:t xml:space="preserve"> Through actively seeking </w:t>
      </w:r>
      <w:r w:rsidR="00AC2FAE" w:rsidRPr="009B65AF">
        <w:rPr>
          <w:rFonts w:ascii="Times New Roman" w:hAnsi="Times New Roman" w:cs="Times New Roman"/>
          <w:sz w:val="24"/>
          <w:szCs w:val="24"/>
        </w:rPr>
        <w:t xml:space="preserve">these opportunities to develop the teacher will continuously remain open to </w:t>
      </w:r>
      <w:r w:rsidR="00BB6C1E" w:rsidRPr="009B65AF">
        <w:rPr>
          <w:rFonts w:ascii="Times New Roman" w:hAnsi="Times New Roman" w:cs="Times New Roman"/>
          <w:sz w:val="24"/>
          <w:szCs w:val="24"/>
        </w:rPr>
        <w:t xml:space="preserve">new ideas and chances to learn. </w:t>
      </w:r>
      <w:r w:rsidR="00F90B69" w:rsidRPr="009B65AF">
        <w:rPr>
          <w:rFonts w:ascii="Times New Roman" w:hAnsi="Times New Roman" w:cs="Times New Roman"/>
          <w:sz w:val="24"/>
          <w:szCs w:val="24"/>
        </w:rPr>
        <w:t xml:space="preserve">Such learning is a </w:t>
      </w:r>
      <w:r w:rsidR="00E675C6" w:rsidRPr="009B65AF">
        <w:rPr>
          <w:rFonts w:ascii="Times New Roman" w:hAnsi="Times New Roman" w:cs="Times New Roman"/>
          <w:sz w:val="24"/>
          <w:szCs w:val="24"/>
        </w:rPr>
        <w:t xml:space="preserve">direct asset to a </w:t>
      </w:r>
      <w:r w:rsidR="00B85C8F" w:rsidRPr="009B65AF">
        <w:rPr>
          <w:rFonts w:ascii="Times New Roman" w:hAnsi="Times New Roman" w:cs="Times New Roman"/>
          <w:sz w:val="24"/>
          <w:szCs w:val="24"/>
        </w:rPr>
        <w:t>teacher’s</w:t>
      </w:r>
      <w:r w:rsidR="00E675C6" w:rsidRPr="009B65AF">
        <w:rPr>
          <w:rFonts w:ascii="Times New Roman" w:hAnsi="Times New Roman" w:cs="Times New Roman"/>
          <w:sz w:val="24"/>
          <w:szCs w:val="24"/>
        </w:rPr>
        <w:t xml:space="preserve"> ability to teach and will have a massive impact on the quality of their students learning. </w:t>
      </w:r>
      <w:r w:rsidR="00E974D8" w:rsidRPr="009B65AF">
        <w:rPr>
          <w:rFonts w:ascii="Times New Roman" w:hAnsi="Times New Roman" w:cs="Times New Roman"/>
          <w:sz w:val="24"/>
          <w:szCs w:val="24"/>
        </w:rPr>
        <w:t xml:space="preserve">the advancements in todays technology has meant that there are far more opportunities </w:t>
      </w:r>
      <w:r w:rsidR="00E6599A" w:rsidRPr="009B65AF">
        <w:rPr>
          <w:rFonts w:ascii="Times New Roman" w:hAnsi="Times New Roman" w:cs="Times New Roman"/>
          <w:sz w:val="24"/>
          <w:szCs w:val="24"/>
        </w:rPr>
        <w:t xml:space="preserve">for a teacher to enhance their abilities and regularly reflect on </w:t>
      </w:r>
      <w:r w:rsidR="00B85C8F" w:rsidRPr="009B65AF">
        <w:rPr>
          <w:rFonts w:ascii="Times New Roman" w:hAnsi="Times New Roman" w:cs="Times New Roman"/>
          <w:sz w:val="24"/>
          <w:szCs w:val="24"/>
        </w:rPr>
        <w:t xml:space="preserve">up to date their knowledge is. </w:t>
      </w:r>
      <w:r w:rsidR="001C0387" w:rsidRPr="009B65AF">
        <w:rPr>
          <w:rFonts w:ascii="Times New Roman" w:hAnsi="Times New Roman" w:cs="Times New Roman"/>
          <w:sz w:val="24"/>
          <w:szCs w:val="24"/>
        </w:rPr>
        <w:t xml:space="preserve">According </w:t>
      </w:r>
      <w:r w:rsidR="00184BAF" w:rsidRPr="009B65AF">
        <w:rPr>
          <w:rFonts w:ascii="Times New Roman" w:hAnsi="Times New Roman" w:cs="Times New Roman"/>
          <w:sz w:val="24"/>
          <w:szCs w:val="24"/>
        </w:rPr>
        <w:t xml:space="preserve">to </w:t>
      </w:r>
      <w:r w:rsidR="00E83761" w:rsidRPr="009B65AF">
        <w:rPr>
          <w:rFonts w:ascii="Times New Roman" w:hAnsi="Times New Roman" w:cs="Times New Roman"/>
          <w:sz w:val="24"/>
          <w:szCs w:val="24"/>
        </w:rPr>
        <w:t>Jackson (2019</w:t>
      </w:r>
      <w:r w:rsidR="002C24C9" w:rsidRPr="009B65AF">
        <w:rPr>
          <w:rFonts w:ascii="Times New Roman" w:hAnsi="Times New Roman" w:cs="Times New Roman"/>
          <w:sz w:val="24"/>
          <w:szCs w:val="24"/>
        </w:rPr>
        <w:t xml:space="preserve">) </w:t>
      </w:r>
      <w:r w:rsidR="00D517C3" w:rsidRPr="009B65AF">
        <w:rPr>
          <w:rFonts w:ascii="Times New Roman" w:hAnsi="Times New Roman" w:cs="Times New Roman"/>
          <w:sz w:val="24"/>
          <w:szCs w:val="24"/>
        </w:rPr>
        <w:t xml:space="preserve">the ability to gain access to up to date research developments </w:t>
      </w:r>
      <w:r w:rsidR="00B83CD6" w:rsidRPr="009B65AF">
        <w:rPr>
          <w:rFonts w:ascii="Times New Roman" w:hAnsi="Times New Roman" w:cs="Times New Roman"/>
          <w:sz w:val="24"/>
          <w:szCs w:val="24"/>
        </w:rPr>
        <w:t xml:space="preserve">places teachers in the </w:t>
      </w:r>
      <w:r w:rsidR="000450E2" w:rsidRPr="009B65AF">
        <w:rPr>
          <w:rFonts w:ascii="Times New Roman" w:hAnsi="Times New Roman" w:cs="Times New Roman"/>
          <w:sz w:val="24"/>
          <w:szCs w:val="24"/>
        </w:rPr>
        <w:t xml:space="preserve">most advantageous position to reflect regularly on their practice. </w:t>
      </w:r>
    </w:p>
    <w:p w14:paraId="1CC44BFC" w14:textId="387EDD06" w:rsidR="006A68F2" w:rsidRPr="009B65AF" w:rsidRDefault="006A68F2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 xml:space="preserve">A study reported that many </w:t>
      </w:r>
      <w:r w:rsidR="00507F1D" w:rsidRPr="009B65AF">
        <w:rPr>
          <w:rFonts w:ascii="Times New Roman" w:hAnsi="Times New Roman" w:cs="Times New Roman"/>
          <w:sz w:val="24"/>
          <w:szCs w:val="24"/>
        </w:rPr>
        <w:t xml:space="preserve">teaching staff felt that the reflective practice was a useful tool </w:t>
      </w:r>
      <w:r w:rsidR="008B698E" w:rsidRPr="009B65AF">
        <w:rPr>
          <w:rFonts w:ascii="Times New Roman" w:hAnsi="Times New Roman" w:cs="Times New Roman"/>
          <w:sz w:val="24"/>
          <w:szCs w:val="24"/>
        </w:rPr>
        <w:t xml:space="preserve">which aided their </w:t>
      </w:r>
      <w:r w:rsidR="00B5018D" w:rsidRPr="009B65AF">
        <w:rPr>
          <w:rFonts w:ascii="Times New Roman" w:hAnsi="Times New Roman" w:cs="Times New Roman"/>
          <w:sz w:val="24"/>
          <w:szCs w:val="24"/>
        </w:rPr>
        <w:t>career,</w:t>
      </w:r>
      <w:r w:rsidR="008B698E" w:rsidRPr="009B65AF">
        <w:rPr>
          <w:rFonts w:ascii="Times New Roman" w:hAnsi="Times New Roman" w:cs="Times New Roman"/>
          <w:sz w:val="24"/>
          <w:szCs w:val="24"/>
        </w:rPr>
        <w:t xml:space="preserve"> but they felt the establishment was not set out to encourage it. What that means is that </w:t>
      </w:r>
      <w:r w:rsidR="00E44F98" w:rsidRPr="009B65AF">
        <w:rPr>
          <w:rFonts w:ascii="Times New Roman" w:hAnsi="Times New Roman" w:cs="Times New Roman"/>
          <w:sz w:val="24"/>
          <w:szCs w:val="24"/>
        </w:rPr>
        <w:t xml:space="preserve">policies and targets confined them so much that the constant focus was on how the learners would meet the goals </w:t>
      </w:r>
      <w:r w:rsidR="00B5018D" w:rsidRPr="009B65AF">
        <w:rPr>
          <w:rFonts w:ascii="Times New Roman" w:hAnsi="Times New Roman" w:cs="Times New Roman"/>
          <w:sz w:val="24"/>
          <w:szCs w:val="24"/>
        </w:rPr>
        <w:t xml:space="preserve">but not how to effectively encourage long term learning. </w:t>
      </w:r>
      <w:r w:rsidR="00507F1D"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8F3337" w:rsidRPr="009B65AF">
        <w:rPr>
          <w:rFonts w:ascii="Times New Roman" w:hAnsi="Times New Roman" w:cs="Times New Roman"/>
          <w:sz w:val="24"/>
          <w:szCs w:val="24"/>
        </w:rPr>
        <w:t xml:space="preserve">The principals </w:t>
      </w:r>
      <w:r w:rsidR="00F04976" w:rsidRPr="009B65AF">
        <w:rPr>
          <w:rFonts w:ascii="Times New Roman" w:hAnsi="Times New Roman" w:cs="Times New Roman"/>
          <w:sz w:val="24"/>
          <w:szCs w:val="24"/>
        </w:rPr>
        <w:t xml:space="preserve">and ex – leaders also appeared to emulate a similar feeling as their view of reflection seemed to be focused on accountability. </w:t>
      </w:r>
      <w:r w:rsidR="00E03225" w:rsidRPr="009B65AF">
        <w:rPr>
          <w:rFonts w:ascii="Times New Roman" w:hAnsi="Times New Roman" w:cs="Times New Roman"/>
          <w:sz w:val="24"/>
          <w:szCs w:val="24"/>
        </w:rPr>
        <w:t xml:space="preserve">Although we </w:t>
      </w:r>
      <w:proofErr w:type="gramStart"/>
      <w:r w:rsidR="00E03225" w:rsidRPr="009B65AF">
        <w:rPr>
          <w:rFonts w:ascii="Times New Roman" w:hAnsi="Times New Roman" w:cs="Times New Roman"/>
          <w:sz w:val="24"/>
          <w:szCs w:val="24"/>
        </w:rPr>
        <w:t>are able to</w:t>
      </w:r>
      <w:proofErr w:type="gramEnd"/>
      <w:r w:rsidR="00E03225" w:rsidRPr="009B65AF">
        <w:rPr>
          <w:rFonts w:ascii="Times New Roman" w:hAnsi="Times New Roman" w:cs="Times New Roman"/>
          <w:sz w:val="24"/>
          <w:szCs w:val="24"/>
        </w:rPr>
        <w:t xml:space="preserve"> see the overall thinking from the</w:t>
      </w:r>
      <w:r w:rsidR="00B07095" w:rsidRPr="009B65AF">
        <w:rPr>
          <w:rFonts w:ascii="Times New Roman" w:hAnsi="Times New Roman" w:cs="Times New Roman"/>
          <w:sz w:val="24"/>
          <w:szCs w:val="24"/>
        </w:rPr>
        <w:t xml:space="preserve"> study it is difficult to implement change. Most </w:t>
      </w:r>
      <w:r w:rsidR="00612374" w:rsidRPr="009B65AF">
        <w:rPr>
          <w:rFonts w:ascii="Times New Roman" w:hAnsi="Times New Roman" w:cs="Times New Roman"/>
          <w:sz w:val="24"/>
          <w:szCs w:val="24"/>
        </w:rPr>
        <w:t xml:space="preserve">of the participants were </w:t>
      </w:r>
      <w:r w:rsidR="002C22E0" w:rsidRPr="009B65AF">
        <w:rPr>
          <w:rFonts w:ascii="Times New Roman" w:hAnsi="Times New Roman" w:cs="Times New Roman"/>
          <w:sz w:val="24"/>
          <w:szCs w:val="24"/>
        </w:rPr>
        <w:t xml:space="preserve">positive about the </w:t>
      </w:r>
      <w:r w:rsidR="009042C3" w:rsidRPr="009B65AF">
        <w:rPr>
          <w:rFonts w:ascii="Times New Roman" w:hAnsi="Times New Roman" w:cs="Times New Roman"/>
          <w:sz w:val="24"/>
          <w:szCs w:val="24"/>
        </w:rPr>
        <w:t xml:space="preserve">importance of reflective practice, some saying that their </w:t>
      </w:r>
      <w:r w:rsidR="00A3405E" w:rsidRPr="009B65AF">
        <w:rPr>
          <w:rFonts w:ascii="Times New Roman" w:hAnsi="Times New Roman" w:cs="Times New Roman"/>
          <w:sz w:val="24"/>
          <w:szCs w:val="24"/>
        </w:rPr>
        <w:t xml:space="preserve">reflective practice was done in their heads but didn’t feel that it was a satisfactory attempt. </w:t>
      </w:r>
      <w:r w:rsidR="00C841CE" w:rsidRPr="009B65AF">
        <w:rPr>
          <w:rFonts w:ascii="Times New Roman" w:hAnsi="Times New Roman" w:cs="Times New Roman"/>
          <w:sz w:val="24"/>
          <w:szCs w:val="24"/>
        </w:rPr>
        <w:t xml:space="preserve">They noted that due to conditions they often found it difficult to </w:t>
      </w:r>
      <w:r w:rsidR="006C1716" w:rsidRPr="009B65AF">
        <w:rPr>
          <w:rFonts w:ascii="Times New Roman" w:hAnsi="Times New Roman" w:cs="Times New Roman"/>
          <w:sz w:val="24"/>
          <w:szCs w:val="24"/>
        </w:rPr>
        <w:t xml:space="preserve">conduct a thorough reflection that encompassed their own leaning. They also felt </w:t>
      </w:r>
      <w:r w:rsidR="007A1577" w:rsidRPr="009B65AF">
        <w:rPr>
          <w:rFonts w:ascii="Times New Roman" w:hAnsi="Times New Roman" w:cs="Times New Roman"/>
          <w:sz w:val="24"/>
          <w:szCs w:val="24"/>
        </w:rPr>
        <w:t>it was often difficult to find the time to enhance their own skill set</w:t>
      </w:r>
      <w:r w:rsidR="004B3687" w:rsidRPr="009B65A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5C2DFAC" w14:textId="4C4F7906" w:rsidR="000311F6" w:rsidRPr="009B65AF" w:rsidRDefault="008A575B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9B65AF">
        <w:rPr>
          <w:rFonts w:ascii="Times New Roman" w:hAnsi="Times New Roman" w:cs="Times New Roman"/>
          <w:sz w:val="24"/>
          <w:szCs w:val="24"/>
        </w:rPr>
        <w:t>In order for</w:t>
      </w:r>
      <w:proofErr w:type="gramEnd"/>
      <w:r w:rsidRPr="009B65AF">
        <w:rPr>
          <w:rFonts w:ascii="Times New Roman" w:hAnsi="Times New Roman" w:cs="Times New Roman"/>
          <w:sz w:val="24"/>
          <w:szCs w:val="24"/>
        </w:rPr>
        <w:t xml:space="preserve"> the reflective model to be successful it has to be an everyday </w:t>
      </w:r>
      <w:r w:rsidR="00885280" w:rsidRPr="009B65AF">
        <w:rPr>
          <w:rFonts w:ascii="Times New Roman" w:hAnsi="Times New Roman" w:cs="Times New Roman"/>
          <w:sz w:val="24"/>
          <w:szCs w:val="24"/>
        </w:rPr>
        <w:t xml:space="preserve">model. It </w:t>
      </w:r>
      <w:proofErr w:type="gramStart"/>
      <w:r w:rsidR="00885280" w:rsidRPr="009B65AF">
        <w:rPr>
          <w:rFonts w:ascii="Times New Roman" w:hAnsi="Times New Roman" w:cs="Times New Roman"/>
          <w:sz w:val="24"/>
          <w:szCs w:val="24"/>
        </w:rPr>
        <w:t>has to</w:t>
      </w:r>
      <w:proofErr w:type="gramEnd"/>
      <w:r w:rsidR="00885280" w:rsidRPr="009B65AF">
        <w:rPr>
          <w:rFonts w:ascii="Times New Roman" w:hAnsi="Times New Roman" w:cs="Times New Roman"/>
          <w:sz w:val="24"/>
          <w:szCs w:val="24"/>
        </w:rPr>
        <w:t xml:space="preserve"> relate directly to what happens within the classroom </w:t>
      </w:r>
      <w:r w:rsidR="009A053C" w:rsidRPr="009B65AF">
        <w:rPr>
          <w:rFonts w:ascii="Times New Roman" w:hAnsi="Times New Roman" w:cs="Times New Roman"/>
          <w:sz w:val="24"/>
          <w:szCs w:val="24"/>
        </w:rPr>
        <w:t>and be achievable within the confines of the teaching and learning envi</w:t>
      </w:r>
      <w:r w:rsidR="00A23D64" w:rsidRPr="009B65AF">
        <w:rPr>
          <w:rFonts w:ascii="Times New Roman" w:hAnsi="Times New Roman" w:cs="Times New Roman"/>
          <w:sz w:val="24"/>
          <w:szCs w:val="24"/>
        </w:rPr>
        <w:t xml:space="preserve">ronment. Within this everyday model targets should be focused on the next session and not </w:t>
      </w:r>
      <w:r w:rsidR="00A141CD" w:rsidRPr="009B65AF">
        <w:rPr>
          <w:rFonts w:ascii="Times New Roman" w:hAnsi="Times New Roman" w:cs="Times New Roman"/>
          <w:sz w:val="24"/>
          <w:szCs w:val="24"/>
        </w:rPr>
        <w:t xml:space="preserve">impose grand targets to ensure it is more likely they will be achieved. </w:t>
      </w:r>
    </w:p>
    <w:p w14:paraId="2388D5C8" w14:textId="1D5FCB09" w:rsidR="0085328A" w:rsidRPr="009B65AF" w:rsidRDefault="00591612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 xml:space="preserve">The reality in some cases is somewhat </w:t>
      </w:r>
      <w:r w:rsidR="00FC5BAC" w:rsidRPr="009B65AF">
        <w:rPr>
          <w:rFonts w:ascii="Times New Roman" w:hAnsi="Times New Roman" w:cs="Times New Roman"/>
          <w:sz w:val="24"/>
          <w:szCs w:val="24"/>
        </w:rPr>
        <w:t>different,</w:t>
      </w:r>
      <w:r w:rsidRPr="009B65AF">
        <w:rPr>
          <w:rFonts w:ascii="Times New Roman" w:hAnsi="Times New Roman" w:cs="Times New Roman"/>
          <w:sz w:val="24"/>
          <w:szCs w:val="24"/>
        </w:rPr>
        <w:t xml:space="preserve"> however. </w:t>
      </w:r>
      <w:r w:rsidR="00FC5BAC" w:rsidRPr="009B65AF">
        <w:rPr>
          <w:rFonts w:ascii="Times New Roman" w:hAnsi="Times New Roman" w:cs="Times New Roman"/>
          <w:sz w:val="24"/>
          <w:szCs w:val="24"/>
        </w:rPr>
        <w:t xml:space="preserve">The </w:t>
      </w:r>
      <w:r w:rsidR="003F079C" w:rsidRPr="009B65AF">
        <w:rPr>
          <w:rFonts w:ascii="Times New Roman" w:hAnsi="Times New Roman" w:cs="Times New Roman"/>
          <w:sz w:val="24"/>
          <w:szCs w:val="24"/>
        </w:rPr>
        <w:t xml:space="preserve">reflective practice is often an imposed procedure that is put in place to meet targets and accountability </w:t>
      </w:r>
      <w:r w:rsidR="005013EC" w:rsidRPr="009B65AF">
        <w:rPr>
          <w:rFonts w:ascii="Times New Roman" w:hAnsi="Times New Roman" w:cs="Times New Roman"/>
          <w:sz w:val="24"/>
          <w:szCs w:val="24"/>
        </w:rPr>
        <w:t xml:space="preserve">demands. </w:t>
      </w:r>
      <w:r w:rsidR="006C30A7" w:rsidRPr="009B65AF">
        <w:rPr>
          <w:rFonts w:ascii="Times New Roman" w:hAnsi="Times New Roman" w:cs="Times New Roman"/>
          <w:sz w:val="24"/>
          <w:szCs w:val="24"/>
        </w:rPr>
        <w:t xml:space="preserve">Most of </w:t>
      </w:r>
      <w:r w:rsidR="006C30A7" w:rsidRPr="009B65AF"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="005013EC"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6E3B04" w:rsidRPr="009B65AF">
        <w:rPr>
          <w:rFonts w:ascii="Times New Roman" w:hAnsi="Times New Roman" w:cs="Times New Roman"/>
          <w:sz w:val="24"/>
          <w:szCs w:val="24"/>
        </w:rPr>
        <w:t xml:space="preserve">reflective practice is noted in relation to the whole planning process and not the teachers own learning. </w:t>
      </w:r>
      <w:r w:rsidR="0059439B" w:rsidRPr="009B65AF">
        <w:rPr>
          <w:rFonts w:ascii="Times New Roman" w:hAnsi="Times New Roman" w:cs="Times New Roman"/>
          <w:sz w:val="24"/>
          <w:szCs w:val="24"/>
        </w:rPr>
        <w:t xml:space="preserve">they are linked more with the targets that have been set and </w:t>
      </w:r>
      <w:r w:rsidR="005201B8" w:rsidRPr="009B65AF">
        <w:rPr>
          <w:rFonts w:ascii="Times New Roman" w:hAnsi="Times New Roman" w:cs="Times New Roman"/>
          <w:sz w:val="24"/>
          <w:szCs w:val="24"/>
        </w:rPr>
        <w:t xml:space="preserve">the outcomes that are achieved with students. such a narrow </w:t>
      </w:r>
      <w:r w:rsidR="00F57E4E" w:rsidRPr="009B65AF">
        <w:rPr>
          <w:rFonts w:ascii="Times New Roman" w:hAnsi="Times New Roman" w:cs="Times New Roman"/>
          <w:sz w:val="24"/>
          <w:szCs w:val="24"/>
        </w:rPr>
        <w:t xml:space="preserve">perspective only aids to limit the vast opportunities </w:t>
      </w:r>
      <w:r w:rsidR="00D516A5" w:rsidRPr="009B65AF">
        <w:rPr>
          <w:rFonts w:ascii="Times New Roman" w:hAnsi="Times New Roman" w:cs="Times New Roman"/>
          <w:sz w:val="24"/>
          <w:szCs w:val="24"/>
        </w:rPr>
        <w:t xml:space="preserve">open to teachers. </w:t>
      </w:r>
    </w:p>
    <w:p w14:paraId="7EFCE644" w14:textId="06019102" w:rsidR="009D4772" w:rsidRPr="009B65AF" w:rsidRDefault="003D6C79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2B66E8" w:rsidRPr="009B65AF">
        <w:rPr>
          <w:rFonts w:ascii="Times New Roman" w:hAnsi="Times New Roman" w:cs="Times New Roman"/>
          <w:sz w:val="24"/>
          <w:szCs w:val="24"/>
        </w:rPr>
        <w:t>Benade</w:t>
      </w:r>
      <w:r w:rsidR="00EE06B2"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2B66E8" w:rsidRPr="009B65AF">
        <w:rPr>
          <w:rFonts w:ascii="Times New Roman" w:hAnsi="Times New Roman" w:cs="Times New Roman"/>
          <w:sz w:val="24"/>
          <w:szCs w:val="24"/>
        </w:rPr>
        <w:t xml:space="preserve">(2015) </w:t>
      </w:r>
      <w:r w:rsidR="009454C3" w:rsidRPr="009B65AF">
        <w:rPr>
          <w:rFonts w:ascii="Times New Roman" w:hAnsi="Times New Roman" w:cs="Times New Roman"/>
          <w:sz w:val="24"/>
          <w:szCs w:val="24"/>
        </w:rPr>
        <w:t>it is unclear as to whether any pedagogical change is due to the reflecti</w:t>
      </w:r>
      <w:r w:rsidR="008B214A" w:rsidRPr="009B65AF">
        <w:rPr>
          <w:rFonts w:ascii="Times New Roman" w:hAnsi="Times New Roman" w:cs="Times New Roman"/>
          <w:sz w:val="24"/>
          <w:szCs w:val="24"/>
        </w:rPr>
        <w:t xml:space="preserve">on practice or whether it is due to the wider changes in policies and practices. </w:t>
      </w:r>
      <w:r w:rsidR="0027621E" w:rsidRPr="009B65AF">
        <w:rPr>
          <w:rFonts w:ascii="Times New Roman" w:hAnsi="Times New Roman" w:cs="Times New Roman"/>
          <w:sz w:val="24"/>
          <w:szCs w:val="24"/>
        </w:rPr>
        <w:t xml:space="preserve">He felt that the individual reflection may have very little </w:t>
      </w:r>
      <w:r w:rsidR="00E02F51" w:rsidRPr="009B65AF">
        <w:rPr>
          <w:rFonts w:ascii="Times New Roman" w:hAnsi="Times New Roman" w:cs="Times New Roman"/>
          <w:sz w:val="24"/>
          <w:szCs w:val="24"/>
        </w:rPr>
        <w:t xml:space="preserve">relevance in the workplace beyond their requirements. </w:t>
      </w:r>
      <w:r w:rsidR="006A3FAE" w:rsidRPr="009B65AF">
        <w:rPr>
          <w:rFonts w:ascii="Times New Roman" w:hAnsi="Times New Roman" w:cs="Times New Roman"/>
          <w:sz w:val="24"/>
          <w:szCs w:val="24"/>
        </w:rPr>
        <w:t xml:space="preserve">Although the move towards reflection is a fact of life there is evidence that suggests it is not </w:t>
      </w:r>
      <w:r w:rsidR="0078096E" w:rsidRPr="009B65AF">
        <w:rPr>
          <w:rFonts w:ascii="Times New Roman" w:hAnsi="Times New Roman" w:cs="Times New Roman"/>
          <w:sz w:val="24"/>
          <w:szCs w:val="24"/>
        </w:rPr>
        <w:t xml:space="preserve">wholly embraced. </w:t>
      </w:r>
    </w:p>
    <w:p w14:paraId="7BB856B4" w14:textId="69127B12" w:rsidR="00A728F9" w:rsidRPr="009B65AF" w:rsidRDefault="00C973D6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sz w:val="24"/>
          <w:szCs w:val="24"/>
        </w:rPr>
        <w:t xml:space="preserve">In conclusion it is difficult to find an overall view </w:t>
      </w:r>
      <w:r w:rsidR="00957FDB" w:rsidRPr="009B65AF">
        <w:rPr>
          <w:rFonts w:ascii="Times New Roman" w:hAnsi="Times New Roman" w:cs="Times New Roman"/>
          <w:sz w:val="24"/>
          <w:szCs w:val="24"/>
        </w:rPr>
        <w:t xml:space="preserve">of the current thinking </w:t>
      </w:r>
      <w:r w:rsidR="00B90DF3" w:rsidRPr="009B65AF">
        <w:rPr>
          <w:rFonts w:ascii="Times New Roman" w:hAnsi="Times New Roman" w:cs="Times New Roman"/>
          <w:sz w:val="24"/>
          <w:szCs w:val="24"/>
        </w:rPr>
        <w:t xml:space="preserve">from all aspects of education. There are some </w:t>
      </w:r>
      <w:r w:rsidR="00E005A3" w:rsidRPr="009B65AF">
        <w:rPr>
          <w:rFonts w:ascii="Times New Roman" w:hAnsi="Times New Roman" w:cs="Times New Roman"/>
          <w:sz w:val="24"/>
          <w:szCs w:val="24"/>
        </w:rPr>
        <w:t xml:space="preserve">that see the importance but fail to implement change to ensure it is wholly embraced within the workplace. </w:t>
      </w:r>
      <w:r w:rsidR="00E12901" w:rsidRPr="009B65AF">
        <w:rPr>
          <w:rFonts w:ascii="Times New Roman" w:hAnsi="Times New Roman" w:cs="Times New Roman"/>
          <w:sz w:val="24"/>
          <w:szCs w:val="24"/>
        </w:rPr>
        <w:t xml:space="preserve">There are others whom feel it is the most important aspect as a teacher. </w:t>
      </w:r>
      <w:proofErr w:type="gramStart"/>
      <w:r w:rsidR="002C3787" w:rsidRPr="009B65AF">
        <w:rPr>
          <w:rFonts w:ascii="Times New Roman" w:hAnsi="Times New Roman" w:cs="Times New Roman"/>
          <w:sz w:val="24"/>
          <w:szCs w:val="24"/>
        </w:rPr>
        <w:t>It is clear that there</w:t>
      </w:r>
      <w:proofErr w:type="gramEnd"/>
      <w:r w:rsidR="002C3787" w:rsidRPr="009B65AF">
        <w:rPr>
          <w:rFonts w:ascii="Times New Roman" w:hAnsi="Times New Roman" w:cs="Times New Roman"/>
          <w:sz w:val="24"/>
          <w:szCs w:val="24"/>
        </w:rPr>
        <w:t xml:space="preserve"> are issues in ensuring it is utilised to the best of </w:t>
      </w:r>
      <w:r w:rsidR="008D6351" w:rsidRPr="009B65AF">
        <w:rPr>
          <w:rFonts w:ascii="Times New Roman" w:hAnsi="Times New Roman" w:cs="Times New Roman"/>
          <w:sz w:val="24"/>
          <w:szCs w:val="24"/>
        </w:rPr>
        <w:t xml:space="preserve">a </w:t>
      </w:r>
      <w:r w:rsidR="009A3FE7" w:rsidRPr="009B65AF">
        <w:rPr>
          <w:rFonts w:ascii="Times New Roman" w:hAnsi="Times New Roman" w:cs="Times New Roman"/>
          <w:sz w:val="24"/>
          <w:szCs w:val="24"/>
        </w:rPr>
        <w:t>teacher’s</w:t>
      </w:r>
      <w:r w:rsidR="008D6351" w:rsidRPr="009B65AF">
        <w:rPr>
          <w:rFonts w:ascii="Times New Roman" w:hAnsi="Times New Roman" w:cs="Times New Roman"/>
          <w:sz w:val="24"/>
          <w:szCs w:val="24"/>
        </w:rPr>
        <w:t xml:space="preserve"> ability. Often there are reflective practices ongoing but are completed on a more internal </w:t>
      </w:r>
      <w:r w:rsidR="009A3FE7" w:rsidRPr="009B65AF">
        <w:rPr>
          <w:rFonts w:ascii="Times New Roman" w:hAnsi="Times New Roman" w:cs="Times New Roman"/>
          <w:sz w:val="24"/>
          <w:szCs w:val="24"/>
        </w:rPr>
        <w:t xml:space="preserve">basis. This fits with the theory that it </w:t>
      </w:r>
      <w:r w:rsidR="000E1F93" w:rsidRPr="009B65AF">
        <w:rPr>
          <w:rFonts w:ascii="Times New Roman" w:hAnsi="Times New Roman" w:cs="Times New Roman"/>
          <w:sz w:val="24"/>
          <w:szCs w:val="24"/>
        </w:rPr>
        <w:t>must</w:t>
      </w:r>
      <w:r w:rsidR="009A3FE7" w:rsidRPr="009B65AF">
        <w:rPr>
          <w:rFonts w:ascii="Times New Roman" w:hAnsi="Times New Roman" w:cs="Times New Roman"/>
          <w:sz w:val="24"/>
          <w:szCs w:val="24"/>
        </w:rPr>
        <w:t xml:space="preserve"> be a practice that can fit into </w:t>
      </w:r>
      <w:r w:rsidR="0086716D" w:rsidRPr="009B65AF">
        <w:rPr>
          <w:rFonts w:ascii="Times New Roman" w:hAnsi="Times New Roman" w:cs="Times New Roman"/>
          <w:sz w:val="24"/>
          <w:szCs w:val="24"/>
        </w:rPr>
        <w:t xml:space="preserve">a </w:t>
      </w:r>
      <w:r w:rsidR="00223036" w:rsidRPr="009B65AF">
        <w:rPr>
          <w:rFonts w:ascii="Times New Roman" w:hAnsi="Times New Roman" w:cs="Times New Roman"/>
          <w:sz w:val="24"/>
          <w:szCs w:val="24"/>
        </w:rPr>
        <w:t>teacher’s</w:t>
      </w:r>
      <w:r w:rsidR="0086716D"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223036" w:rsidRPr="009B65AF">
        <w:rPr>
          <w:rFonts w:ascii="Times New Roman" w:hAnsi="Times New Roman" w:cs="Times New Roman"/>
          <w:sz w:val="24"/>
          <w:szCs w:val="24"/>
        </w:rPr>
        <w:t xml:space="preserve">routine in order to be viable. </w:t>
      </w:r>
      <w:r w:rsidR="003F5D17" w:rsidRPr="009B65AF">
        <w:rPr>
          <w:rFonts w:ascii="Times New Roman" w:hAnsi="Times New Roman" w:cs="Times New Roman"/>
          <w:sz w:val="24"/>
          <w:szCs w:val="24"/>
        </w:rPr>
        <w:t xml:space="preserve">There are sceptics who say that </w:t>
      </w:r>
      <w:r w:rsidR="004D7AC2" w:rsidRPr="009B65AF">
        <w:rPr>
          <w:rFonts w:ascii="Times New Roman" w:hAnsi="Times New Roman" w:cs="Times New Roman"/>
          <w:sz w:val="24"/>
          <w:szCs w:val="24"/>
        </w:rPr>
        <w:t xml:space="preserve">the individual teacher’s reflective practice will have very little value over the </w:t>
      </w:r>
      <w:r w:rsidR="004D5050" w:rsidRPr="009B65AF">
        <w:rPr>
          <w:rFonts w:ascii="Times New Roman" w:hAnsi="Times New Roman" w:cs="Times New Roman"/>
          <w:sz w:val="24"/>
          <w:szCs w:val="24"/>
        </w:rPr>
        <w:t xml:space="preserve">workplace requirements and therefore it is not wholly embraced. </w:t>
      </w:r>
      <w:r w:rsidR="00075962" w:rsidRPr="009B65AF">
        <w:rPr>
          <w:rFonts w:ascii="Times New Roman" w:hAnsi="Times New Roman" w:cs="Times New Roman"/>
          <w:sz w:val="24"/>
          <w:szCs w:val="24"/>
        </w:rPr>
        <w:t xml:space="preserve">Within the teaching field there are many targets </w:t>
      </w:r>
      <w:r w:rsidR="00161022" w:rsidRPr="009B65AF">
        <w:rPr>
          <w:rFonts w:ascii="Times New Roman" w:hAnsi="Times New Roman" w:cs="Times New Roman"/>
          <w:sz w:val="24"/>
          <w:szCs w:val="24"/>
        </w:rPr>
        <w:t xml:space="preserve">enforced upon the teacher and the ability to effectively reflect can become </w:t>
      </w:r>
      <w:r w:rsidR="00682D79" w:rsidRPr="009B65AF">
        <w:rPr>
          <w:rFonts w:ascii="Times New Roman" w:hAnsi="Times New Roman" w:cs="Times New Roman"/>
          <w:sz w:val="24"/>
          <w:szCs w:val="24"/>
        </w:rPr>
        <w:t>diminished. When</w:t>
      </w:r>
      <w:r w:rsidR="002C6E2B" w:rsidRPr="009B65AF">
        <w:rPr>
          <w:rFonts w:ascii="Times New Roman" w:hAnsi="Times New Roman" w:cs="Times New Roman"/>
          <w:sz w:val="24"/>
          <w:szCs w:val="24"/>
        </w:rPr>
        <w:t xml:space="preserve"> the pressure is on the reflective practice appears to be the easiest thing to drop but </w:t>
      </w:r>
      <w:r w:rsidR="009400E0" w:rsidRPr="009B65AF">
        <w:rPr>
          <w:rFonts w:ascii="Times New Roman" w:hAnsi="Times New Roman" w:cs="Times New Roman"/>
          <w:sz w:val="24"/>
          <w:szCs w:val="24"/>
        </w:rPr>
        <w:t xml:space="preserve">it is the most important element. </w:t>
      </w:r>
      <w:r w:rsidR="00AA6197" w:rsidRPr="009B65AF">
        <w:rPr>
          <w:rFonts w:ascii="Times New Roman" w:hAnsi="Times New Roman" w:cs="Times New Roman"/>
          <w:sz w:val="24"/>
          <w:szCs w:val="24"/>
        </w:rPr>
        <w:t>Time spent on the reflective aspect will ensure that your time is spent focussing on the more important aspects</w:t>
      </w:r>
      <w:r w:rsidR="000D1D5E" w:rsidRPr="009B65AF">
        <w:rPr>
          <w:rFonts w:ascii="Times New Roman" w:hAnsi="Times New Roman" w:cs="Times New Roman"/>
          <w:sz w:val="24"/>
          <w:szCs w:val="24"/>
        </w:rPr>
        <w:t xml:space="preserve">. </w:t>
      </w:r>
      <w:r w:rsidR="00DE3D71" w:rsidRPr="009B65AF">
        <w:rPr>
          <w:rFonts w:ascii="Times New Roman" w:hAnsi="Times New Roman" w:cs="Times New Roman"/>
          <w:sz w:val="24"/>
          <w:szCs w:val="24"/>
        </w:rPr>
        <w:t xml:space="preserve">It is difficult to change the system but in order to achieve a better quality of </w:t>
      </w:r>
      <w:r w:rsidR="007E668E" w:rsidRPr="009B65AF">
        <w:rPr>
          <w:rFonts w:ascii="Times New Roman" w:hAnsi="Times New Roman" w:cs="Times New Roman"/>
          <w:sz w:val="24"/>
          <w:szCs w:val="24"/>
        </w:rPr>
        <w:t>long-term</w:t>
      </w:r>
      <w:r w:rsidR="00B42956" w:rsidRPr="009B65AF">
        <w:rPr>
          <w:rFonts w:ascii="Times New Roman" w:hAnsi="Times New Roman" w:cs="Times New Roman"/>
          <w:sz w:val="24"/>
          <w:szCs w:val="24"/>
        </w:rPr>
        <w:t xml:space="preserve"> </w:t>
      </w:r>
      <w:r w:rsidR="00DE3D71" w:rsidRPr="009B65AF">
        <w:rPr>
          <w:rFonts w:ascii="Times New Roman" w:hAnsi="Times New Roman" w:cs="Times New Roman"/>
          <w:sz w:val="24"/>
          <w:szCs w:val="24"/>
        </w:rPr>
        <w:t xml:space="preserve">learning </w:t>
      </w:r>
      <w:r w:rsidR="00B42956" w:rsidRPr="009B65AF">
        <w:rPr>
          <w:rFonts w:ascii="Times New Roman" w:hAnsi="Times New Roman" w:cs="Times New Roman"/>
          <w:sz w:val="24"/>
          <w:szCs w:val="24"/>
        </w:rPr>
        <w:t xml:space="preserve">there </w:t>
      </w:r>
      <w:proofErr w:type="gramStart"/>
      <w:r w:rsidR="00B42956" w:rsidRPr="009B65AF">
        <w:rPr>
          <w:rFonts w:ascii="Times New Roman" w:hAnsi="Times New Roman" w:cs="Times New Roman"/>
          <w:sz w:val="24"/>
          <w:szCs w:val="24"/>
        </w:rPr>
        <w:t>has to</w:t>
      </w:r>
      <w:proofErr w:type="gramEnd"/>
      <w:r w:rsidR="00B42956" w:rsidRPr="009B65AF">
        <w:rPr>
          <w:rFonts w:ascii="Times New Roman" w:hAnsi="Times New Roman" w:cs="Times New Roman"/>
          <w:sz w:val="24"/>
          <w:szCs w:val="24"/>
        </w:rPr>
        <w:t xml:space="preserve"> be importance placed on reflection. </w:t>
      </w:r>
      <w:r w:rsidR="007E668E" w:rsidRPr="009B65AF">
        <w:rPr>
          <w:rFonts w:ascii="Times New Roman" w:hAnsi="Times New Roman" w:cs="Times New Roman"/>
          <w:sz w:val="24"/>
          <w:szCs w:val="24"/>
        </w:rPr>
        <w:t xml:space="preserve">A good teacher </w:t>
      </w:r>
      <w:proofErr w:type="gramStart"/>
      <w:r w:rsidR="007E668E" w:rsidRPr="009B65AF">
        <w:rPr>
          <w:rFonts w:ascii="Times New Roman" w:hAnsi="Times New Roman" w:cs="Times New Roman"/>
          <w:sz w:val="24"/>
          <w:szCs w:val="24"/>
        </w:rPr>
        <w:t>is able to</w:t>
      </w:r>
      <w:proofErr w:type="gramEnd"/>
      <w:r w:rsidR="007E668E" w:rsidRPr="009B65AF">
        <w:rPr>
          <w:rFonts w:ascii="Times New Roman" w:hAnsi="Times New Roman" w:cs="Times New Roman"/>
          <w:sz w:val="24"/>
          <w:szCs w:val="24"/>
        </w:rPr>
        <w:t xml:space="preserve"> continually assess the learners whilst </w:t>
      </w:r>
      <w:r w:rsidR="00595DEC" w:rsidRPr="009B65AF">
        <w:rPr>
          <w:rFonts w:ascii="Times New Roman" w:hAnsi="Times New Roman" w:cs="Times New Roman"/>
          <w:sz w:val="24"/>
          <w:szCs w:val="24"/>
        </w:rPr>
        <w:t xml:space="preserve">enhancing their own skill set. In todays society where technology is readily available </w:t>
      </w:r>
      <w:r w:rsidR="00C209A4" w:rsidRPr="009B65AF">
        <w:rPr>
          <w:rFonts w:ascii="Times New Roman" w:hAnsi="Times New Roman" w:cs="Times New Roman"/>
          <w:sz w:val="24"/>
          <w:szCs w:val="24"/>
        </w:rPr>
        <w:t xml:space="preserve">learners </w:t>
      </w:r>
      <w:proofErr w:type="gramStart"/>
      <w:r w:rsidR="00C209A4" w:rsidRPr="009B65AF">
        <w:rPr>
          <w:rFonts w:ascii="Times New Roman" w:hAnsi="Times New Roman" w:cs="Times New Roman"/>
          <w:sz w:val="24"/>
          <w:szCs w:val="24"/>
        </w:rPr>
        <w:t>are able to</w:t>
      </w:r>
      <w:proofErr w:type="gramEnd"/>
      <w:r w:rsidR="00C209A4" w:rsidRPr="009B65AF">
        <w:rPr>
          <w:rFonts w:ascii="Times New Roman" w:hAnsi="Times New Roman" w:cs="Times New Roman"/>
          <w:sz w:val="24"/>
          <w:szCs w:val="24"/>
        </w:rPr>
        <w:t xml:space="preserve"> access more </w:t>
      </w:r>
      <w:r w:rsidR="00F52762" w:rsidRPr="009B65AF">
        <w:rPr>
          <w:rFonts w:ascii="Times New Roman" w:hAnsi="Times New Roman" w:cs="Times New Roman"/>
          <w:sz w:val="24"/>
          <w:szCs w:val="24"/>
        </w:rPr>
        <w:t>information,</w:t>
      </w:r>
      <w:r w:rsidR="00C209A4" w:rsidRPr="009B65AF">
        <w:rPr>
          <w:rFonts w:ascii="Times New Roman" w:hAnsi="Times New Roman" w:cs="Times New Roman"/>
          <w:sz w:val="24"/>
          <w:szCs w:val="24"/>
        </w:rPr>
        <w:t xml:space="preserve"> so teachers have to be able to do the same in order to ensure they are challenging.</w:t>
      </w:r>
    </w:p>
    <w:p w14:paraId="383DD787" w14:textId="77777777" w:rsidR="00554933" w:rsidRPr="009B65AF" w:rsidRDefault="00554933" w:rsidP="00FF3553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A70BC45" w14:textId="61F379AF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4900783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29E38C2" w14:textId="4AF44BBC" w:rsidR="000E1EF1" w:rsidRPr="009B65AF" w:rsidRDefault="000E1EF1" w:rsidP="00FF3553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8D0A881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2CC4F6" w14:textId="77777777" w:rsidR="003B7F21" w:rsidRPr="009B65AF" w:rsidRDefault="003B7F21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CBA389" w14:textId="77777777" w:rsidR="003B7F21" w:rsidRPr="009B65AF" w:rsidRDefault="003B7F21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F6BDB49" w14:textId="77777777" w:rsidR="003B7F21" w:rsidRPr="009B65AF" w:rsidRDefault="003B7F21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C720C15" w14:textId="77777777" w:rsidR="003B7F21" w:rsidRPr="009B65AF" w:rsidRDefault="003B7F21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F890AF" w14:textId="77777777" w:rsidR="003B7F21" w:rsidRPr="009B65AF" w:rsidRDefault="003B7F21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633925" w14:textId="77777777" w:rsidR="003B7F21" w:rsidRPr="009B65AF" w:rsidRDefault="003B7F21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5C2D66" w14:textId="77777777" w:rsidR="00D70F22" w:rsidRPr="009B65AF" w:rsidRDefault="00D70F22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4D5F24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FEFE8E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D7FB495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5CD974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686B49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7080AB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4C8BAB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B9D171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2AA5BB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F40766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810933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832FD2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52D3F6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462C2C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2769146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2BF1DC" w14:textId="77777777" w:rsidR="009B65AF" w:rsidRDefault="009B65AF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278DA6" w14:textId="77777777" w:rsidR="00FF3553" w:rsidRDefault="00FF3553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7DD41B8" w14:textId="7F5E2111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9B65AF">
        <w:rPr>
          <w:rFonts w:ascii="Times New Roman" w:hAnsi="Times New Roman" w:cs="Times New Roman"/>
          <w:sz w:val="24"/>
          <w:szCs w:val="24"/>
        </w:rPr>
        <w:lastRenderedPageBreak/>
        <w:t>Reference list</w:t>
      </w:r>
    </w:p>
    <w:p w14:paraId="723386B2" w14:textId="66F4D28C" w:rsidR="0047423C" w:rsidRPr="009B65AF" w:rsidRDefault="0047423C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Benade, L., 2019. Teachers’ Critical Reflective Practice in the Context of Twenty-first Century Learning. </w:t>
      </w:r>
      <w:r w:rsidRPr="009B65AF">
        <w:rPr>
          <w:rFonts w:ascii="Times New Roman" w:hAnsi="Times New Roman" w:cs="Times New Roman"/>
          <w:i/>
          <w:iCs/>
          <w:color w:val="8A8A8A"/>
          <w:sz w:val="24"/>
          <w:szCs w:val="24"/>
        </w:rPr>
        <w:t>open review of educational research</w:t>
      </w:r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, [Online]. 2, 42-54. Available at: </w:t>
      </w:r>
      <w:hyperlink r:id="rId4" w:tgtFrame="_blank" w:history="1">
        <w:r w:rsidRPr="009B65AF">
          <w:rPr>
            <w:rFonts w:ascii="Times New Roman" w:hAnsi="Times New Roman" w:cs="Times New Roman"/>
            <w:color w:val="1779BA"/>
            <w:sz w:val="24"/>
            <w:szCs w:val="24"/>
            <w:u w:val="single"/>
          </w:rPr>
          <w:t>https://www.tandfonline.com/doi/full/10.1080/23265507.2014.998159</w:t>
        </w:r>
      </w:hyperlink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 [Accessed 17 April 2019].</w:t>
      </w:r>
    </w:p>
    <w:p w14:paraId="431A9D6F" w14:textId="77777777" w:rsidR="0047423C" w:rsidRPr="009B65AF" w:rsidRDefault="0047423C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</w:p>
    <w:p w14:paraId="4E2EF60D" w14:textId="593E38EC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Bolton, G., 2014. </w:t>
      </w:r>
      <w:r w:rsidRPr="009B65AF">
        <w:rPr>
          <w:rStyle w:val="Emphasis"/>
          <w:rFonts w:ascii="Times New Roman" w:hAnsi="Times New Roman" w:cs="Times New Roman"/>
          <w:color w:val="8A8A8A"/>
          <w:sz w:val="24"/>
          <w:szCs w:val="24"/>
        </w:rPr>
        <w:t>Reflective Practice</w:t>
      </w:r>
      <w:r w:rsidRPr="009B65AF">
        <w:rPr>
          <w:rFonts w:ascii="Times New Roman" w:hAnsi="Times New Roman" w:cs="Times New Roman"/>
          <w:color w:val="8A8A8A"/>
          <w:sz w:val="24"/>
          <w:szCs w:val="24"/>
        </w:rPr>
        <w:t>. 4th ed. London: SAGE.</w:t>
      </w:r>
    </w:p>
    <w:p w14:paraId="7AA23220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B69FAEC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  <w:proofErr w:type="spellStart"/>
      <w:r w:rsidRPr="009B65AF">
        <w:rPr>
          <w:rFonts w:ascii="Times New Roman" w:hAnsi="Times New Roman" w:cs="Times New Roman"/>
          <w:color w:val="8A8A8A"/>
          <w:sz w:val="24"/>
          <w:szCs w:val="24"/>
        </w:rPr>
        <w:t>Bubb</w:t>
      </w:r>
      <w:proofErr w:type="spellEnd"/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, S., 2004. </w:t>
      </w:r>
      <w:r w:rsidRPr="009B65AF">
        <w:rPr>
          <w:rStyle w:val="Emphasis"/>
          <w:rFonts w:ascii="Times New Roman" w:hAnsi="Times New Roman" w:cs="Times New Roman"/>
          <w:color w:val="8A8A8A"/>
          <w:sz w:val="24"/>
          <w:szCs w:val="24"/>
        </w:rPr>
        <w:t>Early Professional Development</w:t>
      </w:r>
      <w:r w:rsidRPr="009B65AF">
        <w:rPr>
          <w:rFonts w:ascii="Times New Roman" w:hAnsi="Times New Roman" w:cs="Times New Roman"/>
          <w:color w:val="8A8A8A"/>
          <w:sz w:val="24"/>
          <w:szCs w:val="24"/>
        </w:rPr>
        <w:t>. 1st ed. New York: Routledge.</w:t>
      </w:r>
    </w:p>
    <w:p w14:paraId="6BCC0EF7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</w:p>
    <w:p w14:paraId="0E6714C4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484848"/>
          <w:sz w:val="24"/>
          <w:szCs w:val="24"/>
        </w:rPr>
      </w:pPr>
      <w:proofErr w:type="spellStart"/>
      <w:r w:rsidRPr="009B65AF">
        <w:rPr>
          <w:rFonts w:ascii="Times New Roman" w:hAnsi="Times New Roman" w:cs="Times New Roman"/>
          <w:color w:val="484848"/>
          <w:sz w:val="24"/>
          <w:szCs w:val="24"/>
        </w:rPr>
        <w:t>Boud</w:t>
      </w:r>
      <w:proofErr w:type="spellEnd"/>
      <w:r w:rsidRPr="009B65AF">
        <w:rPr>
          <w:rFonts w:ascii="Times New Roman" w:hAnsi="Times New Roman" w:cs="Times New Roman"/>
          <w:color w:val="484848"/>
          <w:sz w:val="24"/>
          <w:szCs w:val="24"/>
        </w:rPr>
        <w:t xml:space="preserve"> D and Walker D (1998) Promoting reflection in professional courses: The challenge of context. </w:t>
      </w:r>
      <w:r w:rsidRPr="009B65AF">
        <w:rPr>
          <w:rFonts w:ascii="Times New Roman" w:hAnsi="Times New Roman" w:cs="Times New Roman"/>
          <w:i/>
          <w:iCs/>
          <w:color w:val="484848"/>
          <w:sz w:val="24"/>
          <w:szCs w:val="24"/>
        </w:rPr>
        <w:t>Studies in Higher Education</w:t>
      </w:r>
      <w:r w:rsidRPr="009B65AF">
        <w:rPr>
          <w:rFonts w:ascii="Times New Roman" w:hAnsi="Times New Roman" w:cs="Times New Roman"/>
          <w:color w:val="484848"/>
          <w:sz w:val="24"/>
          <w:szCs w:val="24"/>
        </w:rPr>
        <w:t xml:space="preserve"> 23(2): 191–206.</w:t>
      </w:r>
    </w:p>
    <w:p w14:paraId="23946092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484848"/>
          <w:sz w:val="24"/>
          <w:szCs w:val="24"/>
        </w:rPr>
      </w:pPr>
    </w:p>
    <w:p w14:paraId="0E4991D1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484848"/>
          <w:sz w:val="24"/>
          <w:szCs w:val="24"/>
        </w:rPr>
      </w:pPr>
      <w:r w:rsidRPr="009B65AF">
        <w:rPr>
          <w:rFonts w:ascii="Times New Roman" w:hAnsi="Times New Roman" w:cs="Times New Roman"/>
          <w:color w:val="484848"/>
          <w:sz w:val="24"/>
          <w:szCs w:val="24"/>
        </w:rPr>
        <w:t xml:space="preserve">Dewey J (1933) </w:t>
      </w:r>
      <w:r w:rsidRPr="009B65AF">
        <w:rPr>
          <w:rFonts w:ascii="Times New Roman" w:hAnsi="Times New Roman" w:cs="Times New Roman"/>
          <w:i/>
          <w:iCs/>
          <w:color w:val="484848"/>
          <w:sz w:val="24"/>
          <w:szCs w:val="24"/>
        </w:rPr>
        <w:t>How We Think: A Restatement of the Relation of Reflective Thinking to the Education Process</w:t>
      </w:r>
      <w:r w:rsidRPr="009B65AF">
        <w:rPr>
          <w:rFonts w:ascii="Times New Roman" w:hAnsi="Times New Roman" w:cs="Times New Roman"/>
          <w:color w:val="484848"/>
          <w:sz w:val="24"/>
          <w:szCs w:val="24"/>
        </w:rPr>
        <w:t>. Boston, MA: DC Health</w:t>
      </w:r>
    </w:p>
    <w:p w14:paraId="376BAB0F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484848"/>
          <w:sz w:val="24"/>
          <w:szCs w:val="24"/>
        </w:rPr>
      </w:pPr>
    </w:p>
    <w:p w14:paraId="388E37C4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Gregson, M. and Hillier, Y., 2015. </w:t>
      </w:r>
      <w:r w:rsidRPr="009B65AF">
        <w:rPr>
          <w:rStyle w:val="Emphasis"/>
          <w:rFonts w:ascii="Times New Roman" w:hAnsi="Times New Roman" w:cs="Times New Roman"/>
          <w:color w:val="8A8A8A"/>
          <w:sz w:val="24"/>
          <w:szCs w:val="24"/>
        </w:rPr>
        <w:t>reflective teaching in further, adult and vocational education</w:t>
      </w:r>
      <w:r w:rsidRPr="009B65AF">
        <w:rPr>
          <w:rFonts w:ascii="Times New Roman" w:hAnsi="Times New Roman" w:cs="Times New Roman"/>
          <w:color w:val="8A8A8A"/>
          <w:sz w:val="24"/>
          <w:szCs w:val="24"/>
        </w:rPr>
        <w:t>. 4th ed. London: Bloomsbury</w:t>
      </w:r>
    </w:p>
    <w:p w14:paraId="42FE2176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38C0B5" w14:textId="12AB749B" w:rsidR="004C326E" w:rsidRPr="009B65AF" w:rsidRDefault="004C326E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Jackson, G., 2019. what is reflective practice. </w:t>
      </w:r>
      <w:r w:rsidRPr="009B65AF">
        <w:rPr>
          <w:rFonts w:ascii="Times New Roman" w:hAnsi="Times New Roman" w:cs="Times New Roman"/>
          <w:i/>
          <w:iCs/>
          <w:color w:val="8A8A8A"/>
          <w:sz w:val="24"/>
          <w:szCs w:val="24"/>
        </w:rPr>
        <w:t>impact</w:t>
      </w:r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, [Online]. jan2019, 0. Available at: </w:t>
      </w:r>
      <w:hyperlink r:id="rId5" w:tgtFrame="_blank" w:history="1">
        <w:r w:rsidRPr="009B65AF">
          <w:rPr>
            <w:rFonts w:ascii="Times New Roman" w:hAnsi="Times New Roman" w:cs="Times New Roman"/>
            <w:color w:val="1779BA"/>
            <w:sz w:val="24"/>
            <w:szCs w:val="24"/>
            <w:u w:val="single"/>
          </w:rPr>
          <w:t>https://impact.chartered.college/article/what-is-reflective-practice/</w:t>
        </w:r>
      </w:hyperlink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 [Accessed 25 April 2019].</w:t>
      </w:r>
    </w:p>
    <w:p w14:paraId="546B17C7" w14:textId="77777777" w:rsidR="004C326E" w:rsidRPr="009B65AF" w:rsidRDefault="004C326E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</w:p>
    <w:p w14:paraId="2A567BBE" w14:textId="4B45EB92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  <w:proofErr w:type="spellStart"/>
      <w:r w:rsidRPr="009B65AF">
        <w:rPr>
          <w:rFonts w:ascii="Times New Roman" w:hAnsi="Times New Roman" w:cs="Times New Roman"/>
          <w:color w:val="8A8A8A"/>
          <w:sz w:val="24"/>
          <w:szCs w:val="24"/>
        </w:rPr>
        <w:t>Muijs</w:t>
      </w:r>
      <w:proofErr w:type="spellEnd"/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, D. and Reynolds, D., 2011. </w:t>
      </w:r>
      <w:r w:rsidRPr="009B65AF">
        <w:rPr>
          <w:rStyle w:val="Emphasis"/>
          <w:rFonts w:ascii="Times New Roman" w:hAnsi="Times New Roman" w:cs="Times New Roman"/>
          <w:color w:val="8A8A8A"/>
          <w:sz w:val="24"/>
          <w:szCs w:val="24"/>
        </w:rPr>
        <w:t>Effective Teaching</w:t>
      </w:r>
      <w:r w:rsidRPr="009B65AF">
        <w:rPr>
          <w:rFonts w:ascii="Times New Roman" w:hAnsi="Times New Roman" w:cs="Times New Roman"/>
          <w:color w:val="8A8A8A"/>
          <w:sz w:val="24"/>
          <w:szCs w:val="24"/>
        </w:rPr>
        <w:t>. 3rd ed. London: SAGE.</w:t>
      </w:r>
    </w:p>
    <w:p w14:paraId="52D5F3A0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</w:p>
    <w:p w14:paraId="74F02587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  <w:r w:rsidRPr="009B65AF">
        <w:rPr>
          <w:rStyle w:val="authors"/>
          <w:rFonts w:ascii="Times New Roman" w:hAnsi="Times New Roman" w:cs="Times New Roman"/>
          <w:color w:val="333333"/>
          <w:sz w:val="24"/>
          <w:szCs w:val="24"/>
        </w:rPr>
        <w:t xml:space="preserve">Shivesh Prakash, Ruth M. </w:t>
      </w:r>
      <w:proofErr w:type="spellStart"/>
      <w:r w:rsidRPr="009B65AF">
        <w:rPr>
          <w:rStyle w:val="authors"/>
          <w:rFonts w:ascii="Times New Roman" w:hAnsi="Times New Roman" w:cs="Times New Roman"/>
          <w:color w:val="333333"/>
          <w:sz w:val="24"/>
          <w:szCs w:val="24"/>
        </w:rPr>
        <w:t>Sladek</w:t>
      </w:r>
      <w:proofErr w:type="spellEnd"/>
      <w:r w:rsidRPr="009B65AF">
        <w:rPr>
          <w:rStyle w:val="authors"/>
          <w:rFonts w:ascii="Times New Roman" w:hAnsi="Times New Roman" w:cs="Times New Roman"/>
          <w:color w:val="333333"/>
          <w:sz w:val="24"/>
          <w:szCs w:val="24"/>
        </w:rPr>
        <w:t xml:space="preserve"> &amp; Lambert </w:t>
      </w:r>
      <w:proofErr w:type="spellStart"/>
      <w:r w:rsidRPr="009B65AF">
        <w:rPr>
          <w:rStyle w:val="authors"/>
          <w:rFonts w:ascii="Times New Roman" w:hAnsi="Times New Roman" w:cs="Times New Roman"/>
          <w:color w:val="333333"/>
          <w:sz w:val="24"/>
          <w:szCs w:val="24"/>
        </w:rPr>
        <w:t>Schuwirth</w:t>
      </w:r>
      <w:proofErr w:type="spellEnd"/>
      <w:r w:rsidRPr="009B65AF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9B65AF">
        <w:rPr>
          <w:rStyle w:val="Date1"/>
          <w:rFonts w:ascii="Times New Roman" w:hAnsi="Times New Roman" w:cs="Times New Roman"/>
          <w:color w:val="333333"/>
          <w:sz w:val="24"/>
          <w:szCs w:val="24"/>
        </w:rPr>
        <w:t>(2018)</w:t>
      </w:r>
      <w:r w:rsidRPr="009B65AF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9B65AF">
        <w:rPr>
          <w:rStyle w:val="arttitle"/>
          <w:rFonts w:ascii="Times New Roman" w:hAnsi="Times New Roman" w:cs="Times New Roman"/>
          <w:color w:val="333333"/>
          <w:sz w:val="24"/>
          <w:szCs w:val="24"/>
        </w:rPr>
        <w:t>Interventions to improve diagnostic decision making: A systematic review and meta-analysis on reflective strategies,</w:t>
      </w:r>
      <w:r w:rsidRPr="009B65AF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9B65AF">
        <w:rPr>
          <w:rStyle w:val="serialtitle"/>
          <w:rFonts w:ascii="Times New Roman" w:hAnsi="Times New Roman" w:cs="Times New Roman"/>
          <w:color w:val="333333"/>
          <w:sz w:val="24"/>
          <w:szCs w:val="24"/>
        </w:rPr>
        <w:t>Medical Teacher,</w:t>
      </w:r>
      <w:r w:rsidRPr="009B65AF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Pr="009B65AF">
        <w:rPr>
          <w:rStyle w:val="doilink"/>
          <w:rFonts w:ascii="Times New Roman" w:hAnsi="Times New Roman" w:cs="Times New Roman"/>
          <w:color w:val="333333"/>
          <w:sz w:val="24"/>
          <w:szCs w:val="24"/>
        </w:rPr>
        <w:t xml:space="preserve">DOI: </w:t>
      </w:r>
      <w:hyperlink r:id="rId6" w:history="1">
        <w:r w:rsidRPr="009B65AF">
          <w:rPr>
            <w:rStyle w:val="Hyperlink"/>
            <w:rFonts w:ascii="Times New Roman" w:hAnsi="Times New Roman" w:cs="Times New Roman"/>
            <w:color w:val="333333"/>
            <w:sz w:val="24"/>
            <w:szCs w:val="24"/>
          </w:rPr>
          <w:t>10.1080/0142159X.2018.1497786</w:t>
        </w:r>
      </w:hyperlink>
      <w:r w:rsidRPr="009B65AF">
        <w:rPr>
          <w:rStyle w:val="doilink"/>
          <w:rFonts w:ascii="Times New Roman" w:hAnsi="Times New Roman" w:cs="Times New Roman"/>
          <w:color w:val="333333"/>
          <w:sz w:val="24"/>
          <w:szCs w:val="24"/>
        </w:rPr>
        <w:t xml:space="preserve"> [accesses 14/4/19]</w:t>
      </w:r>
    </w:p>
    <w:p w14:paraId="3BDC952B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color w:val="8A8A8A"/>
          <w:sz w:val="24"/>
          <w:szCs w:val="24"/>
        </w:rPr>
      </w:pPr>
    </w:p>
    <w:p w14:paraId="18536678" w14:textId="77777777" w:rsidR="000F2344" w:rsidRPr="009B65AF" w:rsidRDefault="000F2344" w:rsidP="00FF35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B65AF">
        <w:rPr>
          <w:rFonts w:ascii="Times New Roman" w:hAnsi="Times New Roman" w:cs="Times New Roman"/>
          <w:color w:val="8A8A8A"/>
          <w:sz w:val="24"/>
          <w:szCs w:val="24"/>
        </w:rPr>
        <w:t>Zwozdiak</w:t>
      </w:r>
      <w:proofErr w:type="spellEnd"/>
      <w:r w:rsidRPr="009B65AF">
        <w:rPr>
          <w:rFonts w:ascii="Times New Roman" w:hAnsi="Times New Roman" w:cs="Times New Roman"/>
          <w:color w:val="8A8A8A"/>
          <w:sz w:val="24"/>
          <w:szCs w:val="24"/>
        </w:rPr>
        <w:t xml:space="preserve">-Myers, P., 2012. </w:t>
      </w:r>
      <w:r w:rsidRPr="009B65AF">
        <w:rPr>
          <w:rStyle w:val="Emphasis"/>
          <w:rFonts w:ascii="Times New Roman" w:hAnsi="Times New Roman" w:cs="Times New Roman"/>
          <w:color w:val="8A8A8A"/>
          <w:sz w:val="24"/>
          <w:szCs w:val="24"/>
        </w:rPr>
        <w:t>The Teacher's Reflective Practice Handbook</w:t>
      </w:r>
      <w:r w:rsidRPr="009B65AF">
        <w:rPr>
          <w:rFonts w:ascii="Times New Roman" w:hAnsi="Times New Roman" w:cs="Times New Roman"/>
          <w:color w:val="8A8A8A"/>
          <w:sz w:val="24"/>
          <w:szCs w:val="24"/>
        </w:rPr>
        <w:t>. 1st ed. New York: Routledge.</w:t>
      </w:r>
    </w:p>
    <w:p w14:paraId="190A3C4C" w14:textId="77777777" w:rsidR="000E1EF1" w:rsidRPr="009B65AF" w:rsidRDefault="000E1EF1" w:rsidP="00FF3553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sectPr w:rsidR="000E1EF1" w:rsidRPr="009B65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48B"/>
    <w:rsid w:val="000311F6"/>
    <w:rsid w:val="00035254"/>
    <w:rsid w:val="00037166"/>
    <w:rsid w:val="000450E2"/>
    <w:rsid w:val="00075962"/>
    <w:rsid w:val="000B7BEC"/>
    <w:rsid w:val="000D1D5E"/>
    <w:rsid w:val="000E00E1"/>
    <w:rsid w:val="000E1EF1"/>
    <w:rsid w:val="000E1F93"/>
    <w:rsid w:val="000F2344"/>
    <w:rsid w:val="00136565"/>
    <w:rsid w:val="00161022"/>
    <w:rsid w:val="00174A72"/>
    <w:rsid w:val="0018468D"/>
    <w:rsid w:val="00184BAF"/>
    <w:rsid w:val="001A33DC"/>
    <w:rsid w:val="001C0387"/>
    <w:rsid w:val="001D11D4"/>
    <w:rsid w:val="001D233A"/>
    <w:rsid w:val="00222948"/>
    <w:rsid w:val="00223036"/>
    <w:rsid w:val="00271189"/>
    <w:rsid w:val="0027621E"/>
    <w:rsid w:val="00281CC1"/>
    <w:rsid w:val="00292DFC"/>
    <w:rsid w:val="002B66E8"/>
    <w:rsid w:val="002B683E"/>
    <w:rsid w:val="002C22E0"/>
    <w:rsid w:val="002C24C9"/>
    <w:rsid w:val="002C3787"/>
    <w:rsid w:val="002C6E2B"/>
    <w:rsid w:val="002E216D"/>
    <w:rsid w:val="002F31DA"/>
    <w:rsid w:val="00303695"/>
    <w:rsid w:val="00335137"/>
    <w:rsid w:val="00365F56"/>
    <w:rsid w:val="003B7F21"/>
    <w:rsid w:val="003C4B40"/>
    <w:rsid w:val="003D6C79"/>
    <w:rsid w:val="003E7D18"/>
    <w:rsid w:val="003F079C"/>
    <w:rsid w:val="003F5D17"/>
    <w:rsid w:val="00425E22"/>
    <w:rsid w:val="00473890"/>
    <w:rsid w:val="0047423C"/>
    <w:rsid w:val="00481145"/>
    <w:rsid w:val="004938FC"/>
    <w:rsid w:val="004A72D3"/>
    <w:rsid w:val="004B3687"/>
    <w:rsid w:val="004C27F8"/>
    <w:rsid w:val="004C326E"/>
    <w:rsid w:val="004D5050"/>
    <w:rsid w:val="004D7AC2"/>
    <w:rsid w:val="005013EC"/>
    <w:rsid w:val="00507F1D"/>
    <w:rsid w:val="00515D63"/>
    <w:rsid w:val="005201B8"/>
    <w:rsid w:val="00543CCD"/>
    <w:rsid w:val="005446F8"/>
    <w:rsid w:val="00554933"/>
    <w:rsid w:val="00584D86"/>
    <w:rsid w:val="00591612"/>
    <w:rsid w:val="0059439B"/>
    <w:rsid w:val="00595DEC"/>
    <w:rsid w:val="00597AE3"/>
    <w:rsid w:val="005C2F46"/>
    <w:rsid w:val="005D490C"/>
    <w:rsid w:val="005D548B"/>
    <w:rsid w:val="00612374"/>
    <w:rsid w:val="0061445A"/>
    <w:rsid w:val="00622446"/>
    <w:rsid w:val="00677A11"/>
    <w:rsid w:val="00682D79"/>
    <w:rsid w:val="006A3FAE"/>
    <w:rsid w:val="006A68F2"/>
    <w:rsid w:val="006C1716"/>
    <w:rsid w:val="006C30A7"/>
    <w:rsid w:val="006E3B04"/>
    <w:rsid w:val="006E3F1C"/>
    <w:rsid w:val="006F6524"/>
    <w:rsid w:val="00707DE7"/>
    <w:rsid w:val="0074356A"/>
    <w:rsid w:val="00762533"/>
    <w:rsid w:val="00775B1A"/>
    <w:rsid w:val="00780516"/>
    <w:rsid w:val="0078096E"/>
    <w:rsid w:val="007A1577"/>
    <w:rsid w:val="007B757C"/>
    <w:rsid w:val="007E14F3"/>
    <w:rsid w:val="007E668E"/>
    <w:rsid w:val="007F5564"/>
    <w:rsid w:val="008061C5"/>
    <w:rsid w:val="0082387F"/>
    <w:rsid w:val="0085328A"/>
    <w:rsid w:val="00865817"/>
    <w:rsid w:val="0086716D"/>
    <w:rsid w:val="00885280"/>
    <w:rsid w:val="008A575B"/>
    <w:rsid w:val="008B214A"/>
    <w:rsid w:val="008B698E"/>
    <w:rsid w:val="008B779F"/>
    <w:rsid w:val="008D6351"/>
    <w:rsid w:val="008E00A3"/>
    <w:rsid w:val="008F3337"/>
    <w:rsid w:val="009042C3"/>
    <w:rsid w:val="00916B61"/>
    <w:rsid w:val="00924C86"/>
    <w:rsid w:val="009400E0"/>
    <w:rsid w:val="009454C3"/>
    <w:rsid w:val="00957FDB"/>
    <w:rsid w:val="00961409"/>
    <w:rsid w:val="00963AAB"/>
    <w:rsid w:val="009A047F"/>
    <w:rsid w:val="009A053C"/>
    <w:rsid w:val="009A3FE7"/>
    <w:rsid w:val="009B65AF"/>
    <w:rsid w:val="009D33A7"/>
    <w:rsid w:val="009D4772"/>
    <w:rsid w:val="009F3E17"/>
    <w:rsid w:val="00A141CD"/>
    <w:rsid w:val="00A16BDB"/>
    <w:rsid w:val="00A23D64"/>
    <w:rsid w:val="00A3405E"/>
    <w:rsid w:val="00A65D05"/>
    <w:rsid w:val="00A728F9"/>
    <w:rsid w:val="00AA6197"/>
    <w:rsid w:val="00AC2FAE"/>
    <w:rsid w:val="00AC4FC0"/>
    <w:rsid w:val="00B07095"/>
    <w:rsid w:val="00B12BAF"/>
    <w:rsid w:val="00B20628"/>
    <w:rsid w:val="00B42956"/>
    <w:rsid w:val="00B42C1F"/>
    <w:rsid w:val="00B5018D"/>
    <w:rsid w:val="00B57606"/>
    <w:rsid w:val="00B83CD6"/>
    <w:rsid w:val="00B85C8F"/>
    <w:rsid w:val="00B90DF3"/>
    <w:rsid w:val="00BB4730"/>
    <w:rsid w:val="00BB6C1E"/>
    <w:rsid w:val="00BD052E"/>
    <w:rsid w:val="00BF7AAD"/>
    <w:rsid w:val="00C05A86"/>
    <w:rsid w:val="00C209A4"/>
    <w:rsid w:val="00C841CE"/>
    <w:rsid w:val="00C973D6"/>
    <w:rsid w:val="00D201C0"/>
    <w:rsid w:val="00D516A5"/>
    <w:rsid w:val="00D517C3"/>
    <w:rsid w:val="00D70F22"/>
    <w:rsid w:val="00D76DCA"/>
    <w:rsid w:val="00DA40CA"/>
    <w:rsid w:val="00DD27A5"/>
    <w:rsid w:val="00DE3D71"/>
    <w:rsid w:val="00E005A3"/>
    <w:rsid w:val="00E02F51"/>
    <w:rsid w:val="00E03225"/>
    <w:rsid w:val="00E12901"/>
    <w:rsid w:val="00E21E58"/>
    <w:rsid w:val="00E44F98"/>
    <w:rsid w:val="00E6599A"/>
    <w:rsid w:val="00E675C6"/>
    <w:rsid w:val="00E71946"/>
    <w:rsid w:val="00E83761"/>
    <w:rsid w:val="00E96F51"/>
    <w:rsid w:val="00E974D8"/>
    <w:rsid w:val="00EC3CD6"/>
    <w:rsid w:val="00EC470D"/>
    <w:rsid w:val="00EC7131"/>
    <w:rsid w:val="00EE06B2"/>
    <w:rsid w:val="00F04976"/>
    <w:rsid w:val="00F060BB"/>
    <w:rsid w:val="00F36581"/>
    <w:rsid w:val="00F52762"/>
    <w:rsid w:val="00F57E4E"/>
    <w:rsid w:val="00F86600"/>
    <w:rsid w:val="00F90B69"/>
    <w:rsid w:val="00F95FAA"/>
    <w:rsid w:val="00F96E23"/>
    <w:rsid w:val="00FC5BAC"/>
    <w:rsid w:val="00FF35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3CF29"/>
  <w15:chartTrackingRefBased/>
  <w15:docId w15:val="{878E5771-EB26-4564-B0B7-52F8DEFE2B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0F2344"/>
    <w:rPr>
      <w:i/>
      <w:iCs/>
    </w:rPr>
  </w:style>
  <w:style w:type="character" w:customStyle="1" w:styleId="authors">
    <w:name w:val="authors"/>
    <w:basedOn w:val="DefaultParagraphFont"/>
    <w:rsid w:val="000F2344"/>
  </w:style>
  <w:style w:type="character" w:customStyle="1" w:styleId="Date1">
    <w:name w:val="Date1"/>
    <w:basedOn w:val="DefaultParagraphFont"/>
    <w:rsid w:val="000F2344"/>
  </w:style>
  <w:style w:type="character" w:customStyle="1" w:styleId="arttitle">
    <w:name w:val="art_title"/>
    <w:basedOn w:val="DefaultParagraphFont"/>
    <w:rsid w:val="000F2344"/>
  </w:style>
  <w:style w:type="character" w:customStyle="1" w:styleId="serialtitle">
    <w:name w:val="serial_title"/>
    <w:basedOn w:val="DefaultParagraphFont"/>
    <w:rsid w:val="000F2344"/>
  </w:style>
  <w:style w:type="character" w:customStyle="1" w:styleId="doilink">
    <w:name w:val="doi_link"/>
    <w:basedOn w:val="DefaultParagraphFont"/>
    <w:rsid w:val="000F2344"/>
  </w:style>
  <w:style w:type="character" w:styleId="Hyperlink">
    <w:name w:val="Hyperlink"/>
    <w:basedOn w:val="DefaultParagraphFont"/>
    <w:uiPriority w:val="99"/>
    <w:semiHidden/>
    <w:unhideWhenUsed/>
    <w:rsid w:val="000F234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80/0142159X.2018.1497786" TargetMode="External"/><Relationship Id="rId5" Type="http://schemas.openxmlformats.org/officeDocument/2006/relationships/hyperlink" Target="https://impact.chartered.college/article/what-is-reflective-practice/" TargetMode="External"/><Relationship Id="rId4" Type="http://schemas.openxmlformats.org/officeDocument/2006/relationships/hyperlink" Target="https://www.tandfonline.com/doi/full/10.1080/23265507.2014.99815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1428</Words>
  <Characters>8142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dalton</dc:creator>
  <cp:keywords/>
  <dc:description/>
  <cp:lastModifiedBy>sarah dalton</cp:lastModifiedBy>
  <cp:revision>2</cp:revision>
  <dcterms:created xsi:type="dcterms:W3CDTF">2019-05-31T13:50:00Z</dcterms:created>
  <dcterms:modified xsi:type="dcterms:W3CDTF">2019-05-31T13:50:00Z</dcterms:modified>
</cp:coreProperties>
</file>