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F37AD0B" w14:textId="37533BAA" w:rsidR="00B3596C" w:rsidRPr="006019B0" w:rsidRDefault="00B3596C" w:rsidP="006019B0">
      <w:pPr>
        <w:spacing w:line="480" w:lineRule="auto"/>
        <w:jc w:val="center"/>
        <w:rPr>
          <w:rFonts w:ascii="Arial" w:hAnsi="Arial" w:cs="Arial"/>
          <w:b/>
          <w:bCs/>
          <w:sz w:val="56"/>
          <w:szCs w:val="56"/>
          <w:u w:val="single"/>
        </w:rPr>
      </w:pPr>
      <w:r w:rsidRPr="006019B0">
        <w:rPr>
          <w:rFonts w:ascii="Arial" w:hAnsi="Arial" w:cs="Arial"/>
          <w:b/>
          <w:bCs/>
          <w:sz w:val="56"/>
          <w:szCs w:val="56"/>
          <w:u w:val="single"/>
        </w:rPr>
        <w:t>MA/PGDip in Strategic People Management</w:t>
      </w:r>
    </w:p>
    <w:p w14:paraId="55A2DF32" w14:textId="77777777" w:rsidR="007B3894" w:rsidRPr="006019B0" w:rsidRDefault="007B3894" w:rsidP="006019B0">
      <w:pPr>
        <w:spacing w:line="480" w:lineRule="auto"/>
        <w:jc w:val="center"/>
        <w:rPr>
          <w:rFonts w:ascii="Arial" w:hAnsi="Arial" w:cs="Arial"/>
          <w:b/>
          <w:bCs/>
          <w:sz w:val="56"/>
          <w:szCs w:val="56"/>
          <w:u w:val="single"/>
        </w:rPr>
      </w:pPr>
    </w:p>
    <w:p w14:paraId="3EE90EF5" w14:textId="62EAA7E3" w:rsidR="005A3BE6" w:rsidRPr="006019B0" w:rsidRDefault="005A3BE6" w:rsidP="006019B0">
      <w:pPr>
        <w:spacing w:line="480" w:lineRule="auto"/>
        <w:jc w:val="center"/>
        <w:rPr>
          <w:rFonts w:ascii="Arial" w:hAnsi="Arial" w:cs="Arial"/>
          <w:b/>
          <w:bCs/>
          <w:sz w:val="56"/>
          <w:szCs w:val="56"/>
          <w:u w:val="single"/>
        </w:rPr>
      </w:pPr>
      <w:r w:rsidRPr="006019B0">
        <w:rPr>
          <w:rFonts w:ascii="Arial" w:hAnsi="Arial" w:cs="Arial"/>
          <w:b/>
          <w:bCs/>
          <w:sz w:val="56"/>
          <w:szCs w:val="56"/>
          <w:u w:val="single"/>
        </w:rPr>
        <w:t>Supporting Learning</w:t>
      </w:r>
    </w:p>
    <w:p w14:paraId="52474F92" w14:textId="77777777" w:rsidR="007B3894" w:rsidRPr="006019B0" w:rsidRDefault="007B3894" w:rsidP="006019B0">
      <w:pPr>
        <w:spacing w:line="480" w:lineRule="auto"/>
        <w:jc w:val="center"/>
        <w:rPr>
          <w:rFonts w:ascii="Arial" w:hAnsi="Arial" w:cs="Arial"/>
          <w:b/>
          <w:bCs/>
          <w:sz w:val="56"/>
          <w:szCs w:val="56"/>
          <w:u w:val="single"/>
        </w:rPr>
      </w:pPr>
    </w:p>
    <w:p w14:paraId="0DEF91B7" w14:textId="77777777" w:rsidR="005A3BE6" w:rsidRPr="006019B0" w:rsidRDefault="005A3BE6" w:rsidP="006019B0">
      <w:pPr>
        <w:spacing w:line="480" w:lineRule="auto"/>
        <w:jc w:val="center"/>
        <w:rPr>
          <w:rFonts w:ascii="Arial" w:hAnsi="Arial" w:cs="Arial"/>
          <w:b/>
          <w:bCs/>
          <w:sz w:val="56"/>
          <w:szCs w:val="56"/>
          <w:u w:val="single"/>
        </w:rPr>
      </w:pPr>
      <w:r w:rsidRPr="006019B0">
        <w:rPr>
          <w:rFonts w:ascii="Arial" w:hAnsi="Arial" w:cs="Arial"/>
          <w:b/>
          <w:bCs/>
          <w:sz w:val="56"/>
          <w:szCs w:val="56"/>
          <w:u w:val="single"/>
        </w:rPr>
        <w:t>Resources not courses</w:t>
      </w:r>
    </w:p>
    <w:p w14:paraId="4F2B1D3D" w14:textId="77777777" w:rsidR="007B3894" w:rsidRPr="006019B0" w:rsidRDefault="007B3894" w:rsidP="006019B0">
      <w:pPr>
        <w:spacing w:line="480" w:lineRule="auto"/>
        <w:jc w:val="center"/>
        <w:rPr>
          <w:rFonts w:ascii="Arial" w:hAnsi="Arial" w:cs="Arial"/>
          <w:b/>
          <w:bCs/>
          <w:sz w:val="56"/>
          <w:szCs w:val="56"/>
          <w:u w:val="single"/>
        </w:rPr>
      </w:pPr>
    </w:p>
    <w:p w14:paraId="3AB5E29C" w14:textId="5FE8A4DC" w:rsidR="005A3BE6" w:rsidRPr="006019B0" w:rsidRDefault="005A3BE6" w:rsidP="006019B0">
      <w:pPr>
        <w:spacing w:line="480" w:lineRule="auto"/>
        <w:jc w:val="center"/>
        <w:rPr>
          <w:rFonts w:ascii="Arial" w:hAnsi="Arial" w:cs="Arial"/>
          <w:b/>
          <w:bCs/>
          <w:sz w:val="56"/>
          <w:szCs w:val="56"/>
          <w:u w:val="single"/>
        </w:rPr>
      </w:pPr>
      <w:r w:rsidRPr="006019B0">
        <w:rPr>
          <w:rFonts w:ascii="Arial" w:hAnsi="Arial" w:cs="Arial"/>
          <w:b/>
          <w:bCs/>
          <w:sz w:val="56"/>
          <w:szCs w:val="56"/>
          <w:u w:val="single"/>
        </w:rPr>
        <w:t>Rhian</w:t>
      </w:r>
      <w:r w:rsidR="007B3894" w:rsidRPr="006019B0">
        <w:rPr>
          <w:rFonts w:ascii="Arial" w:hAnsi="Arial" w:cs="Arial"/>
          <w:b/>
          <w:bCs/>
          <w:sz w:val="56"/>
          <w:szCs w:val="56"/>
          <w:u w:val="single"/>
        </w:rPr>
        <w:t xml:space="preserve"> Wyn</w:t>
      </w:r>
      <w:r w:rsidRPr="006019B0">
        <w:rPr>
          <w:rFonts w:ascii="Arial" w:hAnsi="Arial" w:cs="Arial"/>
          <w:b/>
          <w:bCs/>
          <w:sz w:val="56"/>
          <w:szCs w:val="56"/>
          <w:u w:val="single"/>
        </w:rPr>
        <w:t xml:space="preserve"> Rowlands</w:t>
      </w:r>
    </w:p>
    <w:p w14:paraId="543AB11B" w14:textId="77777777" w:rsidR="007B3894" w:rsidRPr="006019B0" w:rsidRDefault="007B3894" w:rsidP="006019B0">
      <w:pPr>
        <w:spacing w:line="480" w:lineRule="auto"/>
        <w:jc w:val="center"/>
        <w:rPr>
          <w:rFonts w:ascii="Arial" w:hAnsi="Arial" w:cs="Arial"/>
          <w:b/>
          <w:bCs/>
          <w:sz w:val="56"/>
          <w:szCs w:val="56"/>
          <w:u w:val="single"/>
        </w:rPr>
      </w:pPr>
    </w:p>
    <w:p w14:paraId="249B0662" w14:textId="77777777" w:rsidR="006019B0" w:rsidRDefault="00361E52" w:rsidP="006019B0">
      <w:pPr>
        <w:spacing w:line="480" w:lineRule="auto"/>
        <w:jc w:val="center"/>
        <w:rPr>
          <w:rFonts w:ascii="Arial" w:hAnsi="Arial" w:cs="Arial"/>
          <w:b/>
          <w:bCs/>
          <w:sz w:val="56"/>
          <w:szCs w:val="56"/>
          <w:u w:val="single"/>
        </w:rPr>
      </w:pPr>
      <w:r w:rsidRPr="006019B0">
        <w:rPr>
          <w:rFonts w:ascii="Arial" w:hAnsi="Arial" w:cs="Arial"/>
          <w:b/>
          <w:bCs/>
          <w:sz w:val="56"/>
          <w:szCs w:val="56"/>
          <w:u w:val="single"/>
        </w:rPr>
        <w:t>2115403</w:t>
      </w:r>
    </w:p>
    <w:p w14:paraId="26BE1CAA" w14:textId="635A91DF" w:rsidR="005A3BE6" w:rsidRPr="006019B0" w:rsidRDefault="00DF1EA6" w:rsidP="006019B0">
      <w:pPr>
        <w:spacing w:line="480" w:lineRule="auto"/>
        <w:rPr>
          <w:rFonts w:ascii="Arial" w:hAnsi="Arial" w:cs="Arial"/>
          <w:b/>
          <w:bCs/>
          <w:sz w:val="56"/>
          <w:szCs w:val="56"/>
          <w:u w:val="single"/>
        </w:rPr>
      </w:pPr>
      <w:r w:rsidRPr="007B3894">
        <w:rPr>
          <w:rFonts w:ascii="Arial" w:hAnsi="Arial" w:cs="Arial"/>
          <w:b/>
          <w:bCs/>
          <w:sz w:val="24"/>
          <w:szCs w:val="24"/>
          <w:u w:val="single"/>
        </w:rPr>
        <w:lastRenderedPageBreak/>
        <w:t xml:space="preserve">1.0 </w:t>
      </w:r>
      <w:r w:rsidR="005A3BE6" w:rsidRPr="007B3894">
        <w:rPr>
          <w:rFonts w:ascii="Arial" w:hAnsi="Arial" w:cs="Arial"/>
          <w:b/>
          <w:bCs/>
          <w:sz w:val="24"/>
          <w:szCs w:val="24"/>
          <w:u w:val="single"/>
        </w:rPr>
        <w:t>Executive summary</w:t>
      </w:r>
    </w:p>
    <w:p w14:paraId="2E9449F2" w14:textId="622DBAD4" w:rsidR="003B61B1" w:rsidRDefault="002114FC" w:rsidP="006019B0">
      <w:pPr>
        <w:spacing w:line="480" w:lineRule="auto"/>
        <w:rPr>
          <w:rFonts w:ascii="Arial" w:hAnsi="Arial" w:cs="Arial"/>
          <w:sz w:val="24"/>
          <w:szCs w:val="24"/>
        </w:rPr>
      </w:pPr>
      <w:r>
        <w:rPr>
          <w:rFonts w:ascii="Arial" w:hAnsi="Arial" w:cs="Arial"/>
          <w:sz w:val="24"/>
          <w:szCs w:val="24"/>
        </w:rPr>
        <w:t>T</w:t>
      </w:r>
      <w:r w:rsidR="00D03158">
        <w:rPr>
          <w:rFonts w:ascii="Arial" w:hAnsi="Arial" w:cs="Arial"/>
          <w:sz w:val="24"/>
          <w:szCs w:val="24"/>
        </w:rPr>
        <w:t xml:space="preserve">his report identifies a learning need that has come to the fore within </w:t>
      </w:r>
      <w:r w:rsidR="00FB2B6F">
        <w:rPr>
          <w:rFonts w:ascii="Arial" w:hAnsi="Arial" w:cs="Arial"/>
          <w:sz w:val="24"/>
          <w:szCs w:val="24"/>
        </w:rPr>
        <w:t>the author’s</w:t>
      </w:r>
      <w:r w:rsidR="00D03158">
        <w:rPr>
          <w:rFonts w:ascii="Arial" w:hAnsi="Arial" w:cs="Arial"/>
          <w:sz w:val="24"/>
          <w:szCs w:val="24"/>
        </w:rPr>
        <w:t xml:space="preserve"> organisation </w:t>
      </w:r>
      <w:r w:rsidR="00667369">
        <w:rPr>
          <w:rFonts w:ascii="Arial" w:hAnsi="Arial" w:cs="Arial"/>
          <w:sz w:val="24"/>
          <w:szCs w:val="24"/>
        </w:rPr>
        <w:t>due to changes in the external environment.</w:t>
      </w:r>
    </w:p>
    <w:p w14:paraId="1864F3D9" w14:textId="1DF9DCFE" w:rsidR="00667369" w:rsidRDefault="00FB2B6F" w:rsidP="006019B0">
      <w:pPr>
        <w:spacing w:line="480" w:lineRule="auto"/>
        <w:rPr>
          <w:rFonts w:ascii="Arial" w:hAnsi="Arial" w:cs="Arial"/>
          <w:sz w:val="24"/>
          <w:szCs w:val="24"/>
        </w:rPr>
      </w:pPr>
      <w:r>
        <w:rPr>
          <w:rFonts w:ascii="Arial" w:hAnsi="Arial" w:cs="Arial"/>
          <w:sz w:val="24"/>
          <w:szCs w:val="24"/>
        </w:rPr>
        <w:t>The author has undertaken</w:t>
      </w:r>
      <w:r w:rsidR="00EE32CF">
        <w:rPr>
          <w:rFonts w:ascii="Arial" w:hAnsi="Arial" w:cs="Arial"/>
          <w:sz w:val="24"/>
          <w:szCs w:val="24"/>
        </w:rPr>
        <w:t xml:space="preserve"> critical evaluat</w:t>
      </w:r>
      <w:r>
        <w:rPr>
          <w:rFonts w:ascii="Arial" w:hAnsi="Arial" w:cs="Arial"/>
          <w:sz w:val="24"/>
          <w:szCs w:val="24"/>
        </w:rPr>
        <w:t>ion of</w:t>
      </w:r>
      <w:r w:rsidR="00EE32CF">
        <w:rPr>
          <w:rFonts w:ascii="Arial" w:hAnsi="Arial" w:cs="Arial"/>
          <w:sz w:val="24"/>
          <w:szCs w:val="24"/>
        </w:rPr>
        <w:t xml:space="preserve"> </w:t>
      </w:r>
      <w:r w:rsidR="009A6BCA">
        <w:rPr>
          <w:rFonts w:ascii="Arial" w:hAnsi="Arial" w:cs="Arial"/>
          <w:sz w:val="24"/>
          <w:szCs w:val="24"/>
        </w:rPr>
        <w:t>several</w:t>
      </w:r>
      <w:r w:rsidR="00EE32CF">
        <w:rPr>
          <w:rFonts w:ascii="Arial" w:hAnsi="Arial" w:cs="Arial"/>
          <w:sz w:val="24"/>
          <w:szCs w:val="24"/>
        </w:rPr>
        <w:t xml:space="preserve"> contemporary methods that could be utilised </w:t>
      </w:r>
      <w:r w:rsidR="00B84060">
        <w:rPr>
          <w:rFonts w:ascii="Arial" w:hAnsi="Arial" w:cs="Arial"/>
          <w:sz w:val="24"/>
          <w:szCs w:val="24"/>
        </w:rPr>
        <w:t xml:space="preserve">to create a resource that </w:t>
      </w:r>
      <w:r w:rsidR="009A6BCA">
        <w:rPr>
          <w:rFonts w:ascii="Arial" w:hAnsi="Arial" w:cs="Arial"/>
          <w:sz w:val="24"/>
          <w:szCs w:val="24"/>
        </w:rPr>
        <w:t>addresses the learning need identifie</w:t>
      </w:r>
      <w:r>
        <w:rPr>
          <w:rFonts w:ascii="Arial" w:hAnsi="Arial" w:cs="Arial"/>
          <w:sz w:val="24"/>
          <w:szCs w:val="24"/>
        </w:rPr>
        <w:t xml:space="preserve">d </w:t>
      </w:r>
      <w:r w:rsidR="009A6BCA">
        <w:rPr>
          <w:rFonts w:ascii="Arial" w:hAnsi="Arial" w:cs="Arial"/>
          <w:sz w:val="24"/>
          <w:szCs w:val="24"/>
        </w:rPr>
        <w:t>within the organisation.</w:t>
      </w:r>
    </w:p>
    <w:p w14:paraId="40010DE1" w14:textId="40095D85" w:rsidR="00E76F2A" w:rsidRDefault="0050503F" w:rsidP="006019B0">
      <w:pPr>
        <w:spacing w:line="480" w:lineRule="auto"/>
        <w:rPr>
          <w:rFonts w:ascii="Arial" w:hAnsi="Arial" w:cs="Arial"/>
          <w:sz w:val="24"/>
          <w:szCs w:val="24"/>
        </w:rPr>
      </w:pPr>
      <w:r>
        <w:rPr>
          <w:rFonts w:ascii="Arial" w:hAnsi="Arial" w:cs="Arial"/>
          <w:sz w:val="24"/>
          <w:szCs w:val="24"/>
        </w:rPr>
        <w:t>Th author has made detailed recommendations</w:t>
      </w:r>
      <w:r w:rsidR="007539F1">
        <w:rPr>
          <w:rFonts w:ascii="Arial" w:hAnsi="Arial" w:cs="Arial"/>
          <w:sz w:val="24"/>
          <w:szCs w:val="24"/>
        </w:rPr>
        <w:t xml:space="preserve"> for the design of a resource that will </w:t>
      </w:r>
      <w:r w:rsidR="00793BB6">
        <w:rPr>
          <w:rFonts w:ascii="Arial" w:hAnsi="Arial" w:cs="Arial"/>
          <w:sz w:val="24"/>
          <w:szCs w:val="24"/>
        </w:rPr>
        <w:t>meet the expected needs</w:t>
      </w:r>
      <w:r w:rsidR="001739F4">
        <w:rPr>
          <w:rFonts w:ascii="Arial" w:hAnsi="Arial" w:cs="Arial"/>
          <w:sz w:val="24"/>
          <w:szCs w:val="24"/>
        </w:rPr>
        <w:t xml:space="preserve">. </w:t>
      </w:r>
      <w:r w:rsidR="00656408">
        <w:rPr>
          <w:rFonts w:ascii="Arial" w:hAnsi="Arial" w:cs="Arial"/>
          <w:sz w:val="24"/>
          <w:szCs w:val="24"/>
        </w:rPr>
        <w:t xml:space="preserve">These </w:t>
      </w:r>
      <w:r w:rsidR="00CA398C">
        <w:rPr>
          <w:rFonts w:ascii="Arial" w:hAnsi="Arial" w:cs="Arial"/>
          <w:sz w:val="24"/>
          <w:szCs w:val="24"/>
        </w:rPr>
        <w:t>recommendations have been done on the basis that the relevant skills to create the resource can be found in the organisation. If it is f</w:t>
      </w:r>
      <w:r w:rsidR="00E87A2C">
        <w:rPr>
          <w:rFonts w:ascii="Arial" w:hAnsi="Arial" w:cs="Arial"/>
          <w:sz w:val="24"/>
          <w:szCs w:val="24"/>
        </w:rPr>
        <w:t xml:space="preserve">ound that the relevant skill set is not within the organisation </w:t>
      </w:r>
      <w:r w:rsidR="00447159">
        <w:rPr>
          <w:rFonts w:ascii="Arial" w:hAnsi="Arial" w:cs="Arial"/>
          <w:sz w:val="24"/>
          <w:szCs w:val="24"/>
        </w:rPr>
        <w:t>nor can the required skills be developed, the</w:t>
      </w:r>
      <w:r w:rsidR="00FF4408">
        <w:rPr>
          <w:rFonts w:ascii="Arial" w:hAnsi="Arial" w:cs="Arial"/>
          <w:sz w:val="24"/>
          <w:szCs w:val="24"/>
        </w:rPr>
        <w:t>n the recommendations would need to be reviewed.</w:t>
      </w:r>
      <w:r w:rsidR="00C47AEA">
        <w:rPr>
          <w:rFonts w:ascii="Arial" w:hAnsi="Arial" w:cs="Arial"/>
          <w:sz w:val="24"/>
          <w:szCs w:val="24"/>
        </w:rPr>
        <w:t xml:space="preserve"> The recommendations have been drawn in part to </w:t>
      </w:r>
      <w:r w:rsidR="003D36E9">
        <w:rPr>
          <w:rFonts w:ascii="Arial" w:hAnsi="Arial" w:cs="Arial"/>
          <w:sz w:val="24"/>
          <w:szCs w:val="24"/>
        </w:rPr>
        <w:t>progress</w:t>
      </w:r>
      <w:r w:rsidR="006635DB">
        <w:rPr>
          <w:rFonts w:ascii="Arial" w:hAnsi="Arial" w:cs="Arial"/>
          <w:sz w:val="24"/>
          <w:szCs w:val="24"/>
        </w:rPr>
        <w:t xml:space="preserve"> and future-proof</w:t>
      </w:r>
      <w:r w:rsidR="003D36E9">
        <w:rPr>
          <w:rFonts w:ascii="Arial" w:hAnsi="Arial" w:cs="Arial"/>
          <w:sz w:val="24"/>
          <w:szCs w:val="24"/>
        </w:rPr>
        <w:t xml:space="preserve"> the organisation’s </w:t>
      </w:r>
      <w:r w:rsidR="00E76C8F">
        <w:rPr>
          <w:rFonts w:ascii="Arial" w:hAnsi="Arial" w:cs="Arial"/>
          <w:sz w:val="24"/>
          <w:szCs w:val="24"/>
        </w:rPr>
        <w:t xml:space="preserve">L&amp;D </w:t>
      </w:r>
      <w:r w:rsidR="001A16CD">
        <w:rPr>
          <w:rFonts w:ascii="Arial" w:hAnsi="Arial" w:cs="Arial"/>
          <w:sz w:val="24"/>
          <w:szCs w:val="24"/>
        </w:rPr>
        <w:t>strategy.</w:t>
      </w:r>
    </w:p>
    <w:p w14:paraId="4B4C2295" w14:textId="6B3A8B5B" w:rsidR="0050503F" w:rsidRDefault="001739F4" w:rsidP="006019B0">
      <w:pPr>
        <w:spacing w:line="480" w:lineRule="auto"/>
        <w:rPr>
          <w:rFonts w:ascii="Arial" w:hAnsi="Arial" w:cs="Arial"/>
          <w:sz w:val="24"/>
          <w:szCs w:val="24"/>
        </w:rPr>
      </w:pPr>
      <w:r>
        <w:rPr>
          <w:rFonts w:ascii="Arial" w:hAnsi="Arial" w:cs="Arial"/>
          <w:sz w:val="24"/>
          <w:szCs w:val="24"/>
        </w:rPr>
        <w:t xml:space="preserve">An action plan has also been created </w:t>
      </w:r>
      <w:r w:rsidR="0056437C">
        <w:rPr>
          <w:rFonts w:ascii="Arial" w:hAnsi="Arial" w:cs="Arial"/>
          <w:sz w:val="24"/>
          <w:szCs w:val="24"/>
        </w:rPr>
        <w:t xml:space="preserve">followed by information for the </w:t>
      </w:r>
      <w:r w:rsidR="0002750D">
        <w:rPr>
          <w:rFonts w:ascii="Arial" w:hAnsi="Arial" w:cs="Arial"/>
          <w:sz w:val="24"/>
          <w:szCs w:val="24"/>
        </w:rPr>
        <w:t>proposed evaluation of the resource.</w:t>
      </w:r>
    </w:p>
    <w:p w14:paraId="0E0C5DE4" w14:textId="5DE9ED65" w:rsidR="00643D10" w:rsidRPr="00643D10" w:rsidRDefault="002E0234" w:rsidP="00643D10">
      <w:pPr>
        <w:spacing w:line="480" w:lineRule="auto"/>
        <w:rPr>
          <w:rFonts w:ascii="Arial" w:hAnsi="Arial" w:cs="Arial"/>
          <w:sz w:val="24"/>
          <w:szCs w:val="24"/>
        </w:rPr>
      </w:pPr>
      <w:r>
        <w:rPr>
          <w:rFonts w:ascii="Arial" w:hAnsi="Arial" w:cs="Arial"/>
          <w:sz w:val="24"/>
          <w:szCs w:val="24"/>
        </w:rPr>
        <w:t xml:space="preserve">Although numerous sources have been read and consulted for the </w:t>
      </w:r>
      <w:r w:rsidR="007D5521">
        <w:rPr>
          <w:rFonts w:ascii="Arial" w:hAnsi="Arial" w:cs="Arial"/>
          <w:sz w:val="24"/>
          <w:szCs w:val="24"/>
        </w:rPr>
        <w:t xml:space="preserve">contents of this report, it is the author’s subjective view that </w:t>
      </w:r>
      <w:r w:rsidR="00EE4735">
        <w:rPr>
          <w:rFonts w:ascii="Arial" w:hAnsi="Arial" w:cs="Arial"/>
          <w:sz w:val="24"/>
          <w:szCs w:val="24"/>
        </w:rPr>
        <w:t>has informed the conclusion and recommendation</w:t>
      </w:r>
      <w:r w:rsidR="00643D10" w:rsidRPr="00643D10">
        <w:t xml:space="preserve"> </w:t>
      </w:r>
      <w:r w:rsidR="00643D10" w:rsidRPr="00643D10">
        <w:rPr>
          <w:rFonts w:ascii="Arial" w:hAnsi="Arial" w:cs="Arial"/>
          <w:sz w:val="24"/>
          <w:szCs w:val="24"/>
        </w:rPr>
        <w:t>The author has the following detailed recommendations for the design of a learning resource that will meet the identified needs:</w:t>
      </w:r>
    </w:p>
    <w:p w14:paraId="4B9C6FCD" w14:textId="77777777" w:rsidR="00B04BD5" w:rsidRDefault="00643D10" w:rsidP="00643D10">
      <w:pPr>
        <w:spacing w:line="480" w:lineRule="auto"/>
        <w:rPr>
          <w:rFonts w:ascii="Arial" w:hAnsi="Arial" w:cs="Arial"/>
          <w:sz w:val="24"/>
          <w:szCs w:val="24"/>
        </w:rPr>
      </w:pPr>
      <w:r>
        <w:rPr>
          <w:rFonts w:ascii="Arial" w:hAnsi="Arial" w:cs="Arial"/>
          <w:sz w:val="24"/>
          <w:szCs w:val="24"/>
        </w:rPr>
        <w:t xml:space="preserve">The author had noted </w:t>
      </w:r>
      <w:r w:rsidR="00B04BD5">
        <w:rPr>
          <w:rFonts w:ascii="Arial" w:hAnsi="Arial" w:cs="Arial"/>
          <w:sz w:val="24"/>
          <w:szCs w:val="24"/>
        </w:rPr>
        <w:t xml:space="preserve">the following recommendations: </w:t>
      </w:r>
    </w:p>
    <w:p w14:paraId="0B7A9C25" w14:textId="0155975D" w:rsidR="00643D10" w:rsidRPr="00B04BD5" w:rsidRDefault="00643D10" w:rsidP="00B04BD5">
      <w:pPr>
        <w:pStyle w:val="ListParagraph"/>
        <w:numPr>
          <w:ilvl w:val="0"/>
          <w:numId w:val="1"/>
        </w:numPr>
        <w:spacing w:line="480" w:lineRule="auto"/>
        <w:rPr>
          <w:rFonts w:ascii="Arial" w:hAnsi="Arial" w:cs="Arial"/>
          <w:sz w:val="24"/>
          <w:szCs w:val="24"/>
        </w:rPr>
      </w:pPr>
      <w:r w:rsidRPr="00B04BD5">
        <w:rPr>
          <w:rFonts w:ascii="Arial" w:hAnsi="Arial" w:cs="Arial"/>
          <w:sz w:val="24"/>
          <w:szCs w:val="24"/>
        </w:rPr>
        <w:t>Create a gamification learning resource to meet the identified needs.</w:t>
      </w:r>
    </w:p>
    <w:p w14:paraId="79C4E046" w14:textId="77777777" w:rsidR="00643D10" w:rsidRPr="00B04BD5" w:rsidRDefault="00643D10" w:rsidP="00B04BD5">
      <w:pPr>
        <w:pStyle w:val="ListParagraph"/>
        <w:numPr>
          <w:ilvl w:val="0"/>
          <w:numId w:val="1"/>
        </w:numPr>
        <w:spacing w:line="480" w:lineRule="auto"/>
        <w:rPr>
          <w:rFonts w:ascii="Arial" w:hAnsi="Arial" w:cs="Arial"/>
          <w:sz w:val="24"/>
          <w:szCs w:val="24"/>
        </w:rPr>
      </w:pPr>
      <w:r w:rsidRPr="00B04BD5">
        <w:rPr>
          <w:rFonts w:ascii="Arial" w:hAnsi="Arial" w:cs="Arial"/>
          <w:sz w:val="24"/>
          <w:szCs w:val="24"/>
        </w:rPr>
        <w:t>Identify if the skills are in-house in order to create the resource or whether it will need to be subcontracted.</w:t>
      </w:r>
    </w:p>
    <w:p w14:paraId="10DCDD69" w14:textId="77777777" w:rsidR="00643D10" w:rsidRPr="00B04BD5" w:rsidRDefault="00643D10" w:rsidP="00B04BD5">
      <w:pPr>
        <w:pStyle w:val="ListParagraph"/>
        <w:numPr>
          <w:ilvl w:val="0"/>
          <w:numId w:val="1"/>
        </w:numPr>
        <w:spacing w:line="480" w:lineRule="auto"/>
        <w:rPr>
          <w:rFonts w:ascii="Arial" w:hAnsi="Arial" w:cs="Arial"/>
          <w:sz w:val="24"/>
          <w:szCs w:val="24"/>
        </w:rPr>
      </w:pPr>
      <w:r w:rsidRPr="00B04BD5">
        <w:rPr>
          <w:rFonts w:ascii="Arial" w:hAnsi="Arial" w:cs="Arial"/>
          <w:sz w:val="24"/>
          <w:szCs w:val="24"/>
        </w:rPr>
        <w:lastRenderedPageBreak/>
        <w:t>Empathetic engagement and definition will be required with the Managers and with employees to gather what they would need from the resource and evaluate it to see if it has any impact on the proposal.</w:t>
      </w:r>
    </w:p>
    <w:p w14:paraId="5A363410" w14:textId="02038B1E" w:rsidR="00643D10" w:rsidRPr="00B04BD5" w:rsidRDefault="00643D10" w:rsidP="00B04BD5">
      <w:pPr>
        <w:pStyle w:val="ListParagraph"/>
        <w:numPr>
          <w:ilvl w:val="0"/>
          <w:numId w:val="1"/>
        </w:numPr>
        <w:spacing w:line="480" w:lineRule="auto"/>
        <w:rPr>
          <w:rFonts w:ascii="Arial" w:hAnsi="Arial" w:cs="Arial"/>
          <w:sz w:val="24"/>
          <w:szCs w:val="24"/>
        </w:rPr>
      </w:pPr>
      <w:r w:rsidRPr="00B04BD5">
        <w:rPr>
          <w:rFonts w:ascii="Arial" w:hAnsi="Arial" w:cs="Arial"/>
          <w:sz w:val="24"/>
          <w:szCs w:val="24"/>
        </w:rPr>
        <w:t>Recommend that a prototype is created. Given the constraints that may occur with developing the resource from an IT point of view, a prototype could be developed in another format in order to test that the proposed course content was meeting the needs identified.</w:t>
      </w:r>
    </w:p>
    <w:p w14:paraId="28120B2E" w14:textId="7EAEBCCC" w:rsidR="002E7342" w:rsidRDefault="002E7342" w:rsidP="006019B0">
      <w:pPr>
        <w:spacing w:line="480" w:lineRule="auto"/>
        <w:rPr>
          <w:rFonts w:ascii="Arial" w:hAnsi="Arial" w:cs="Arial"/>
          <w:sz w:val="24"/>
          <w:szCs w:val="24"/>
        </w:rPr>
      </w:pPr>
      <w:r>
        <w:rPr>
          <w:rFonts w:ascii="Arial" w:hAnsi="Arial" w:cs="Arial"/>
          <w:sz w:val="24"/>
          <w:szCs w:val="24"/>
        </w:rPr>
        <w:t>No appendices have been noted as the author has put them in the body of the report.</w:t>
      </w:r>
    </w:p>
    <w:p w14:paraId="253EE426" w14:textId="10131C88" w:rsidR="0083600B" w:rsidRDefault="0083600B" w:rsidP="006019B0">
      <w:pPr>
        <w:spacing w:line="480" w:lineRule="auto"/>
        <w:rPr>
          <w:rFonts w:ascii="Arial" w:hAnsi="Arial" w:cs="Arial"/>
          <w:sz w:val="24"/>
          <w:szCs w:val="24"/>
        </w:rPr>
      </w:pPr>
      <w:r>
        <w:rPr>
          <w:rFonts w:ascii="Arial" w:hAnsi="Arial" w:cs="Arial"/>
          <w:sz w:val="24"/>
          <w:szCs w:val="24"/>
        </w:rPr>
        <w:t>Word coun</w:t>
      </w:r>
      <w:r w:rsidR="00D949FE">
        <w:rPr>
          <w:rFonts w:ascii="Arial" w:hAnsi="Arial" w:cs="Arial"/>
          <w:sz w:val="24"/>
          <w:szCs w:val="24"/>
        </w:rPr>
        <w:t>t</w:t>
      </w:r>
      <w:r>
        <w:rPr>
          <w:rFonts w:ascii="Arial" w:hAnsi="Arial" w:cs="Arial"/>
          <w:sz w:val="24"/>
          <w:szCs w:val="24"/>
        </w:rPr>
        <w:t xml:space="preserve"> limit has prevented a thorough an</w:t>
      </w:r>
      <w:r w:rsidR="00D949FE">
        <w:rPr>
          <w:rFonts w:ascii="Arial" w:hAnsi="Arial" w:cs="Arial"/>
          <w:sz w:val="24"/>
          <w:szCs w:val="24"/>
        </w:rPr>
        <w:t>alysis of the topic.</w:t>
      </w:r>
    </w:p>
    <w:p w14:paraId="0A753E55" w14:textId="77777777" w:rsidR="005E4D60" w:rsidRPr="006F0220" w:rsidRDefault="005E4D60" w:rsidP="006019B0">
      <w:pPr>
        <w:spacing w:line="480" w:lineRule="auto"/>
        <w:rPr>
          <w:rFonts w:ascii="Arial" w:hAnsi="Arial" w:cs="Arial"/>
          <w:sz w:val="24"/>
          <w:szCs w:val="24"/>
        </w:rPr>
      </w:pPr>
    </w:p>
    <w:p w14:paraId="20836658" w14:textId="77777777" w:rsidR="006019B0" w:rsidRDefault="006019B0" w:rsidP="006019B0">
      <w:pPr>
        <w:spacing w:line="480" w:lineRule="auto"/>
        <w:rPr>
          <w:rFonts w:ascii="Arial" w:hAnsi="Arial" w:cs="Arial"/>
          <w:b/>
          <w:bCs/>
          <w:sz w:val="24"/>
          <w:szCs w:val="24"/>
          <w:u w:val="single"/>
        </w:rPr>
      </w:pPr>
    </w:p>
    <w:p w14:paraId="665E75B4" w14:textId="22DA01CA" w:rsidR="005A3BE6" w:rsidRDefault="00DB1CBB" w:rsidP="006019B0">
      <w:pPr>
        <w:spacing w:line="480" w:lineRule="auto"/>
        <w:rPr>
          <w:rFonts w:ascii="Arial" w:hAnsi="Arial" w:cs="Arial"/>
          <w:b/>
          <w:bCs/>
          <w:sz w:val="24"/>
          <w:szCs w:val="24"/>
          <w:u w:val="single"/>
        </w:rPr>
      </w:pPr>
      <w:r>
        <w:rPr>
          <w:rFonts w:ascii="Arial" w:hAnsi="Arial" w:cs="Arial"/>
          <w:b/>
          <w:bCs/>
          <w:sz w:val="24"/>
          <w:szCs w:val="24"/>
          <w:u w:val="single"/>
        </w:rPr>
        <w:t xml:space="preserve">2.0 </w:t>
      </w:r>
      <w:r w:rsidR="00747AA0">
        <w:rPr>
          <w:rFonts w:ascii="Arial" w:hAnsi="Arial" w:cs="Arial"/>
          <w:b/>
          <w:bCs/>
          <w:sz w:val="24"/>
          <w:szCs w:val="24"/>
          <w:u w:val="single"/>
        </w:rPr>
        <w:t>Contents</w:t>
      </w:r>
    </w:p>
    <w:p w14:paraId="37A592EE" w14:textId="77777777" w:rsidR="00731B4A" w:rsidRDefault="00731B4A" w:rsidP="006019B0">
      <w:pPr>
        <w:spacing w:line="480" w:lineRule="auto"/>
        <w:rPr>
          <w:rFonts w:ascii="Arial" w:hAnsi="Arial" w:cs="Arial"/>
          <w:b/>
          <w:bCs/>
          <w:sz w:val="24"/>
          <w:szCs w:val="24"/>
          <w:u w:val="single"/>
        </w:rPr>
      </w:pPr>
    </w:p>
    <w:p w14:paraId="1C18572D" w14:textId="7DF1931C" w:rsidR="00747AA0" w:rsidRDefault="00747AA0" w:rsidP="006019B0">
      <w:pPr>
        <w:spacing w:line="480" w:lineRule="auto"/>
        <w:rPr>
          <w:rFonts w:ascii="Arial" w:hAnsi="Arial" w:cs="Arial"/>
          <w:b/>
          <w:bCs/>
          <w:sz w:val="24"/>
          <w:szCs w:val="24"/>
          <w:u w:val="single"/>
        </w:rPr>
      </w:pPr>
      <w:r>
        <w:rPr>
          <w:rFonts w:ascii="Arial" w:hAnsi="Arial" w:cs="Arial"/>
          <w:b/>
          <w:bCs/>
          <w:sz w:val="24"/>
          <w:szCs w:val="24"/>
          <w:u w:val="single"/>
        </w:rPr>
        <w:t>3.0 Introduction</w:t>
      </w:r>
    </w:p>
    <w:p w14:paraId="42C410B6" w14:textId="77777777" w:rsidR="00747AA0" w:rsidRPr="00E76F2A" w:rsidRDefault="00747AA0" w:rsidP="006019B0">
      <w:pPr>
        <w:spacing w:line="480" w:lineRule="auto"/>
        <w:rPr>
          <w:rFonts w:ascii="Arial" w:hAnsi="Arial" w:cs="Arial"/>
          <w:b/>
          <w:bCs/>
          <w:sz w:val="24"/>
          <w:szCs w:val="24"/>
          <w:u w:val="single"/>
        </w:rPr>
      </w:pPr>
    </w:p>
    <w:p w14:paraId="07A49BE9" w14:textId="131B7564" w:rsidR="00731B4A" w:rsidRDefault="00731B4A" w:rsidP="006019B0">
      <w:pPr>
        <w:spacing w:line="480" w:lineRule="auto"/>
        <w:rPr>
          <w:rFonts w:ascii="Arial" w:hAnsi="Arial" w:cs="Arial"/>
          <w:b/>
          <w:bCs/>
          <w:sz w:val="24"/>
          <w:szCs w:val="24"/>
          <w:u w:val="single"/>
        </w:rPr>
      </w:pPr>
      <w:r w:rsidRPr="00731B4A">
        <w:rPr>
          <w:rFonts w:ascii="Arial" w:hAnsi="Arial" w:cs="Arial"/>
          <w:b/>
          <w:bCs/>
          <w:sz w:val="24"/>
          <w:szCs w:val="24"/>
          <w:u w:val="single"/>
        </w:rPr>
        <w:t xml:space="preserve">4.0 Table 1 </w:t>
      </w:r>
      <w:r>
        <w:rPr>
          <w:rFonts w:ascii="Arial" w:hAnsi="Arial" w:cs="Arial"/>
          <w:b/>
          <w:bCs/>
          <w:sz w:val="24"/>
          <w:szCs w:val="24"/>
          <w:u w:val="single"/>
        </w:rPr>
        <w:t>–</w:t>
      </w:r>
      <w:r w:rsidRPr="00731B4A">
        <w:rPr>
          <w:rFonts w:ascii="Arial" w:hAnsi="Arial" w:cs="Arial"/>
          <w:b/>
          <w:bCs/>
          <w:sz w:val="24"/>
          <w:szCs w:val="24"/>
          <w:u w:val="single"/>
        </w:rPr>
        <w:t xml:space="preserve"> PESTLE</w:t>
      </w:r>
    </w:p>
    <w:p w14:paraId="0CF0C0CD" w14:textId="77777777" w:rsidR="00731B4A" w:rsidRDefault="00731B4A" w:rsidP="006019B0">
      <w:pPr>
        <w:spacing w:line="480" w:lineRule="auto"/>
        <w:rPr>
          <w:rFonts w:ascii="Arial" w:hAnsi="Arial" w:cs="Arial"/>
          <w:b/>
          <w:bCs/>
          <w:sz w:val="24"/>
          <w:szCs w:val="24"/>
          <w:u w:val="single"/>
        </w:rPr>
      </w:pPr>
    </w:p>
    <w:p w14:paraId="23436811" w14:textId="77D1F238" w:rsidR="00731B4A" w:rsidRDefault="00731B4A" w:rsidP="006019B0">
      <w:pPr>
        <w:spacing w:line="480" w:lineRule="auto"/>
        <w:rPr>
          <w:rFonts w:ascii="Arial" w:hAnsi="Arial" w:cs="Arial"/>
          <w:b/>
          <w:bCs/>
          <w:sz w:val="24"/>
          <w:szCs w:val="24"/>
          <w:u w:val="single"/>
        </w:rPr>
      </w:pPr>
      <w:r w:rsidRPr="00731B4A">
        <w:rPr>
          <w:rFonts w:ascii="Arial" w:hAnsi="Arial" w:cs="Arial"/>
          <w:b/>
          <w:bCs/>
          <w:sz w:val="24"/>
          <w:szCs w:val="24"/>
          <w:u w:val="single"/>
        </w:rPr>
        <w:t>4.1 Evaluation of the PESTLE</w:t>
      </w:r>
    </w:p>
    <w:p w14:paraId="3E297AA9" w14:textId="77777777" w:rsidR="00731B4A" w:rsidRDefault="00731B4A" w:rsidP="006019B0">
      <w:pPr>
        <w:spacing w:line="480" w:lineRule="auto"/>
        <w:rPr>
          <w:rFonts w:ascii="Arial" w:hAnsi="Arial" w:cs="Arial"/>
          <w:b/>
          <w:bCs/>
          <w:sz w:val="24"/>
          <w:szCs w:val="24"/>
          <w:u w:val="single"/>
        </w:rPr>
      </w:pPr>
    </w:p>
    <w:p w14:paraId="3A4A7B3E" w14:textId="1D079CA1" w:rsidR="00731B4A" w:rsidRDefault="00783138" w:rsidP="006019B0">
      <w:pPr>
        <w:spacing w:line="480" w:lineRule="auto"/>
        <w:rPr>
          <w:rFonts w:ascii="Arial" w:hAnsi="Arial" w:cs="Arial"/>
          <w:b/>
          <w:bCs/>
          <w:sz w:val="24"/>
          <w:szCs w:val="24"/>
          <w:u w:val="single"/>
        </w:rPr>
      </w:pPr>
      <w:r w:rsidRPr="00783138">
        <w:rPr>
          <w:rFonts w:ascii="Arial" w:hAnsi="Arial" w:cs="Arial"/>
          <w:b/>
          <w:bCs/>
          <w:sz w:val="24"/>
          <w:szCs w:val="24"/>
          <w:u w:val="single"/>
        </w:rPr>
        <w:t>5.0 Critical evaluation of contemporary methods</w:t>
      </w:r>
    </w:p>
    <w:p w14:paraId="3BED39B2" w14:textId="77777777" w:rsidR="00783138" w:rsidRDefault="00783138" w:rsidP="006019B0">
      <w:pPr>
        <w:spacing w:line="480" w:lineRule="auto"/>
        <w:rPr>
          <w:rFonts w:ascii="Arial" w:hAnsi="Arial" w:cs="Arial"/>
          <w:b/>
          <w:bCs/>
          <w:sz w:val="24"/>
          <w:szCs w:val="24"/>
          <w:u w:val="single"/>
        </w:rPr>
      </w:pPr>
    </w:p>
    <w:p w14:paraId="0E129166" w14:textId="468A024B" w:rsidR="00783138" w:rsidRDefault="00783138" w:rsidP="006019B0">
      <w:pPr>
        <w:spacing w:line="480" w:lineRule="auto"/>
        <w:rPr>
          <w:rFonts w:ascii="Arial" w:hAnsi="Arial" w:cs="Arial"/>
          <w:b/>
          <w:bCs/>
          <w:sz w:val="24"/>
          <w:szCs w:val="24"/>
          <w:u w:val="single"/>
        </w:rPr>
      </w:pPr>
      <w:r w:rsidRPr="00783138">
        <w:rPr>
          <w:rFonts w:ascii="Arial" w:hAnsi="Arial" w:cs="Arial"/>
          <w:b/>
          <w:bCs/>
          <w:sz w:val="24"/>
          <w:szCs w:val="24"/>
          <w:u w:val="single"/>
        </w:rPr>
        <w:t>5.1 Social learning</w:t>
      </w:r>
    </w:p>
    <w:p w14:paraId="4A15CA68" w14:textId="77777777" w:rsidR="00783138" w:rsidRDefault="00783138" w:rsidP="006019B0">
      <w:pPr>
        <w:spacing w:line="480" w:lineRule="auto"/>
        <w:rPr>
          <w:rFonts w:ascii="Arial" w:hAnsi="Arial" w:cs="Arial"/>
          <w:b/>
          <w:bCs/>
          <w:sz w:val="24"/>
          <w:szCs w:val="24"/>
          <w:u w:val="single"/>
        </w:rPr>
      </w:pPr>
    </w:p>
    <w:p w14:paraId="22E32170" w14:textId="3DF6FBFA" w:rsidR="00783138" w:rsidRDefault="00783138" w:rsidP="006019B0">
      <w:pPr>
        <w:spacing w:line="480" w:lineRule="auto"/>
        <w:rPr>
          <w:rFonts w:ascii="Arial" w:hAnsi="Arial" w:cs="Arial"/>
          <w:b/>
          <w:bCs/>
          <w:sz w:val="24"/>
          <w:szCs w:val="24"/>
          <w:u w:val="single"/>
        </w:rPr>
      </w:pPr>
      <w:r w:rsidRPr="00783138">
        <w:rPr>
          <w:rFonts w:ascii="Arial" w:hAnsi="Arial" w:cs="Arial"/>
          <w:b/>
          <w:bCs/>
          <w:sz w:val="24"/>
          <w:szCs w:val="24"/>
          <w:u w:val="single"/>
        </w:rPr>
        <w:t>5.2 Massive open online courses (MOOCs)</w:t>
      </w:r>
    </w:p>
    <w:p w14:paraId="366AB4DF" w14:textId="77777777" w:rsidR="00783138" w:rsidRDefault="00783138" w:rsidP="006019B0">
      <w:pPr>
        <w:spacing w:line="480" w:lineRule="auto"/>
        <w:rPr>
          <w:rFonts w:ascii="Arial" w:hAnsi="Arial" w:cs="Arial"/>
          <w:b/>
          <w:bCs/>
          <w:sz w:val="24"/>
          <w:szCs w:val="24"/>
          <w:u w:val="single"/>
        </w:rPr>
      </w:pPr>
    </w:p>
    <w:p w14:paraId="2394BDD4" w14:textId="1D473FF1" w:rsidR="00783138" w:rsidRDefault="00800232" w:rsidP="006019B0">
      <w:pPr>
        <w:spacing w:line="480" w:lineRule="auto"/>
        <w:rPr>
          <w:rFonts w:ascii="Arial" w:hAnsi="Arial" w:cs="Arial"/>
          <w:b/>
          <w:bCs/>
          <w:sz w:val="24"/>
          <w:szCs w:val="24"/>
          <w:u w:val="single"/>
        </w:rPr>
      </w:pPr>
      <w:r w:rsidRPr="00800232">
        <w:rPr>
          <w:rFonts w:ascii="Arial" w:hAnsi="Arial" w:cs="Arial"/>
          <w:b/>
          <w:bCs/>
          <w:sz w:val="24"/>
          <w:szCs w:val="24"/>
          <w:u w:val="single"/>
        </w:rPr>
        <w:t>5.3 Neuroscience</w:t>
      </w:r>
    </w:p>
    <w:p w14:paraId="0A79D549" w14:textId="77777777" w:rsidR="00800232" w:rsidRDefault="00800232" w:rsidP="006019B0">
      <w:pPr>
        <w:spacing w:line="480" w:lineRule="auto"/>
        <w:rPr>
          <w:rFonts w:ascii="Arial" w:hAnsi="Arial" w:cs="Arial"/>
          <w:b/>
          <w:bCs/>
          <w:sz w:val="24"/>
          <w:szCs w:val="24"/>
          <w:u w:val="single"/>
        </w:rPr>
      </w:pPr>
    </w:p>
    <w:p w14:paraId="09A9E5FC" w14:textId="0D009857" w:rsidR="00800232" w:rsidRDefault="00800232" w:rsidP="006019B0">
      <w:pPr>
        <w:spacing w:line="480" w:lineRule="auto"/>
        <w:rPr>
          <w:rFonts w:ascii="Arial" w:hAnsi="Arial" w:cs="Arial"/>
          <w:b/>
          <w:bCs/>
          <w:sz w:val="24"/>
          <w:szCs w:val="24"/>
          <w:u w:val="single"/>
        </w:rPr>
      </w:pPr>
      <w:r w:rsidRPr="00800232">
        <w:rPr>
          <w:rFonts w:ascii="Arial" w:hAnsi="Arial" w:cs="Arial"/>
          <w:b/>
          <w:bCs/>
          <w:sz w:val="24"/>
          <w:szCs w:val="24"/>
          <w:u w:val="single"/>
        </w:rPr>
        <w:t>5.4 Gamification</w:t>
      </w:r>
    </w:p>
    <w:p w14:paraId="517AAB92" w14:textId="77777777" w:rsidR="00800232" w:rsidRDefault="00800232" w:rsidP="006019B0">
      <w:pPr>
        <w:spacing w:line="480" w:lineRule="auto"/>
        <w:rPr>
          <w:rFonts w:ascii="Arial" w:hAnsi="Arial" w:cs="Arial"/>
          <w:b/>
          <w:bCs/>
          <w:sz w:val="24"/>
          <w:szCs w:val="24"/>
          <w:u w:val="single"/>
        </w:rPr>
      </w:pPr>
    </w:p>
    <w:p w14:paraId="3CF19EAB" w14:textId="23BCA2A5" w:rsidR="00800232" w:rsidRDefault="00800232" w:rsidP="006019B0">
      <w:pPr>
        <w:spacing w:line="480" w:lineRule="auto"/>
        <w:rPr>
          <w:rFonts w:ascii="Arial" w:hAnsi="Arial" w:cs="Arial"/>
          <w:b/>
          <w:bCs/>
          <w:sz w:val="24"/>
          <w:szCs w:val="24"/>
          <w:u w:val="single"/>
        </w:rPr>
      </w:pPr>
      <w:r w:rsidRPr="00800232">
        <w:rPr>
          <w:rFonts w:ascii="Arial" w:hAnsi="Arial" w:cs="Arial"/>
          <w:b/>
          <w:bCs/>
          <w:sz w:val="24"/>
          <w:szCs w:val="24"/>
          <w:u w:val="single"/>
        </w:rPr>
        <w:t>5.5 Virtual Reality</w:t>
      </w:r>
    </w:p>
    <w:p w14:paraId="2AD8861F" w14:textId="77777777" w:rsidR="008C0AF0" w:rsidRDefault="008C0AF0" w:rsidP="006019B0">
      <w:pPr>
        <w:spacing w:line="480" w:lineRule="auto"/>
        <w:rPr>
          <w:rFonts w:ascii="Arial" w:hAnsi="Arial" w:cs="Arial"/>
          <w:b/>
          <w:bCs/>
          <w:sz w:val="24"/>
          <w:szCs w:val="24"/>
          <w:u w:val="single"/>
        </w:rPr>
      </w:pPr>
    </w:p>
    <w:p w14:paraId="21BB32F9" w14:textId="77777777" w:rsidR="008C0AF0" w:rsidRDefault="008C0AF0" w:rsidP="006019B0">
      <w:pPr>
        <w:spacing w:line="480" w:lineRule="auto"/>
        <w:rPr>
          <w:rFonts w:ascii="Arial" w:hAnsi="Arial" w:cs="Arial"/>
          <w:b/>
          <w:bCs/>
          <w:sz w:val="24"/>
          <w:szCs w:val="24"/>
          <w:u w:val="single"/>
        </w:rPr>
      </w:pPr>
      <w:r w:rsidRPr="008C0AF0">
        <w:rPr>
          <w:rFonts w:ascii="Arial" w:hAnsi="Arial" w:cs="Arial"/>
          <w:b/>
          <w:bCs/>
          <w:sz w:val="24"/>
          <w:szCs w:val="24"/>
          <w:u w:val="single"/>
        </w:rPr>
        <w:t>5.6 Design considerations</w:t>
      </w:r>
    </w:p>
    <w:p w14:paraId="39364900" w14:textId="77777777" w:rsidR="008C0AF0" w:rsidRPr="008C0AF0" w:rsidRDefault="008C0AF0" w:rsidP="006019B0">
      <w:pPr>
        <w:spacing w:line="480" w:lineRule="auto"/>
        <w:rPr>
          <w:rFonts w:ascii="Arial" w:hAnsi="Arial" w:cs="Arial"/>
          <w:b/>
          <w:bCs/>
          <w:sz w:val="24"/>
          <w:szCs w:val="24"/>
          <w:u w:val="single"/>
        </w:rPr>
      </w:pPr>
    </w:p>
    <w:p w14:paraId="7E1BDF51" w14:textId="6A1054B2" w:rsidR="008C0AF0" w:rsidRDefault="008C0AF0" w:rsidP="006019B0">
      <w:pPr>
        <w:spacing w:line="480" w:lineRule="auto"/>
        <w:rPr>
          <w:rFonts w:ascii="Arial" w:hAnsi="Arial" w:cs="Arial"/>
          <w:b/>
          <w:bCs/>
          <w:sz w:val="24"/>
          <w:szCs w:val="24"/>
          <w:u w:val="single"/>
        </w:rPr>
      </w:pPr>
      <w:r w:rsidRPr="008C0AF0">
        <w:rPr>
          <w:rFonts w:ascii="Arial" w:hAnsi="Arial" w:cs="Arial"/>
          <w:b/>
          <w:bCs/>
          <w:sz w:val="24"/>
          <w:szCs w:val="24"/>
          <w:u w:val="single"/>
        </w:rPr>
        <w:t>5.7 Barriers to learning</w:t>
      </w:r>
    </w:p>
    <w:p w14:paraId="4ADA8F13" w14:textId="77777777" w:rsidR="008C0AF0" w:rsidRDefault="008C0AF0" w:rsidP="006019B0">
      <w:pPr>
        <w:spacing w:line="480" w:lineRule="auto"/>
        <w:rPr>
          <w:rFonts w:ascii="Arial" w:hAnsi="Arial" w:cs="Arial"/>
          <w:b/>
          <w:bCs/>
          <w:sz w:val="24"/>
          <w:szCs w:val="24"/>
          <w:u w:val="single"/>
        </w:rPr>
      </w:pPr>
    </w:p>
    <w:p w14:paraId="165F3CBC" w14:textId="38F82BC2" w:rsidR="008C0AF0" w:rsidRDefault="008C0AF0" w:rsidP="006019B0">
      <w:pPr>
        <w:spacing w:line="480" w:lineRule="auto"/>
        <w:rPr>
          <w:rFonts w:ascii="Arial" w:hAnsi="Arial" w:cs="Arial"/>
          <w:b/>
          <w:bCs/>
          <w:sz w:val="24"/>
          <w:szCs w:val="24"/>
          <w:u w:val="single"/>
        </w:rPr>
      </w:pPr>
      <w:r w:rsidRPr="008C0AF0">
        <w:rPr>
          <w:rFonts w:ascii="Arial" w:hAnsi="Arial" w:cs="Arial"/>
          <w:b/>
          <w:bCs/>
          <w:sz w:val="24"/>
          <w:szCs w:val="24"/>
          <w:u w:val="single"/>
        </w:rPr>
        <w:t>6.0 Conclusion</w:t>
      </w:r>
    </w:p>
    <w:p w14:paraId="3ACEEA45" w14:textId="77777777" w:rsidR="008C0AF0" w:rsidRDefault="008C0AF0" w:rsidP="006019B0">
      <w:pPr>
        <w:spacing w:line="480" w:lineRule="auto"/>
        <w:rPr>
          <w:rFonts w:ascii="Arial" w:hAnsi="Arial" w:cs="Arial"/>
          <w:b/>
          <w:bCs/>
          <w:sz w:val="24"/>
          <w:szCs w:val="24"/>
          <w:u w:val="single"/>
        </w:rPr>
      </w:pPr>
    </w:p>
    <w:p w14:paraId="67F10B97" w14:textId="69D2AA83" w:rsidR="008C0AF0" w:rsidRDefault="008C0AF0" w:rsidP="006019B0">
      <w:pPr>
        <w:spacing w:line="480" w:lineRule="auto"/>
        <w:rPr>
          <w:rFonts w:ascii="Arial" w:hAnsi="Arial" w:cs="Arial"/>
          <w:b/>
          <w:bCs/>
          <w:sz w:val="24"/>
          <w:szCs w:val="24"/>
          <w:u w:val="single"/>
        </w:rPr>
      </w:pPr>
      <w:r w:rsidRPr="008C0AF0">
        <w:rPr>
          <w:rFonts w:ascii="Arial" w:hAnsi="Arial" w:cs="Arial"/>
          <w:b/>
          <w:bCs/>
          <w:sz w:val="24"/>
          <w:szCs w:val="24"/>
          <w:u w:val="single"/>
        </w:rPr>
        <w:t>7.0 Recommendations</w:t>
      </w:r>
    </w:p>
    <w:p w14:paraId="3E517CE6" w14:textId="77777777" w:rsidR="008C0AF0" w:rsidRDefault="008C0AF0" w:rsidP="006019B0">
      <w:pPr>
        <w:spacing w:line="480" w:lineRule="auto"/>
        <w:rPr>
          <w:rFonts w:ascii="Arial" w:hAnsi="Arial" w:cs="Arial"/>
          <w:b/>
          <w:bCs/>
          <w:sz w:val="24"/>
          <w:szCs w:val="24"/>
          <w:u w:val="single"/>
        </w:rPr>
      </w:pPr>
    </w:p>
    <w:p w14:paraId="3BCB89AA" w14:textId="3765C6F7" w:rsidR="00800232" w:rsidRDefault="008C0AF0" w:rsidP="006019B0">
      <w:pPr>
        <w:spacing w:line="480" w:lineRule="auto"/>
        <w:rPr>
          <w:rFonts w:ascii="Arial" w:hAnsi="Arial" w:cs="Arial"/>
          <w:b/>
          <w:bCs/>
          <w:sz w:val="24"/>
          <w:szCs w:val="24"/>
          <w:u w:val="single"/>
        </w:rPr>
      </w:pPr>
      <w:r w:rsidRPr="008C0AF0">
        <w:rPr>
          <w:rFonts w:ascii="Arial" w:hAnsi="Arial" w:cs="Arial"/>
          <w:b/>
          <w:bCs/>
          <w:sz w:val="24"/>
          <w:szCs w:val="24"/>
          <w:u w:val="single"/>
        </w:rPr>
        <w:t>7.1 Table 2 - Action Plan</w:t>
      </w:r>
    </w:p>
    <w:p w14:paraId="40A5A062" w14:textId="77777777" w:rsidR="008C0AF0" w:rsidRDefault="008C0AF0" w:rsidP="006019B0">
      <w:pPr>
        <w:spacing w:line="480" w:lineRule="auto"/>
        <w:rPr>
          <w:rFonts w:ascii="Arial" w:hAnsi="Arial" w:cs="Arial"/>
          <w:b/>
          <w:bCs/>
          <w:sz w:val="24"/>
          <w:szCs w:val="24"/>
          <w:u w:val="single"/>
        </w:rPr>
      </w:pPr>
    </w:p>
    <w:p w14:paraId="72673972" w14:textId="0D4B971A" w:rsidR="00F3114A" w:rsidRDefault="00F3114A" w:rsidP="006019B0">
      <w:pPr>
        <w:spacing w:line="480" w:lineRule="auto"/>
        <w:rPr>
          <w:rFonts w:ascii="Arial" w:hAnsi="Arial" w:cs="Arial"/>
          <w:b/>
          <w:bCs/>
          <w:sz w:val="24"/>
          <w:szCs w:val="24"/>
          <w:u w:val="single"/>
        </w:rPr>
      </w:pPr>
      <w:r w:rsidRPr="00F3114A">
        <w:rPr>
          <w:rFonts w:ascii="Arial" w:hAnsi="Arial" w:cs="Arial"/>
          <w:b/>
          <w:bCs/>
          <w:sz w:val="24"/>
          <w:szCs w:val="24"/>
          <w:u w:val="single"/>
        </w:rPr>
        <w:t>7.2 Evaluation</w:t>
      </w:r>
    </w:p>
    <w:p w14:paraId="7149409F" w14:textId="77777777" w:rsidR="008C0AF0" w:rsidRDefault="008C0AF0" w:rsidP="006019B0">
      <w:pPr>
        <w:spacing w:line="480" w:lineRule="auto"/>
        <w:rPr>
          <w:rFonts w:ascii="Arial" w:hAnsi="Arial" w:cs="Arial"/>
          <w:b/>
          <w:bCs/>
          <w:sz w:val="24"/>
          <w:szCs w:val="24"/>
          <w:u w:val="single"/>
        </w:rPr>
      </w:pPr>
    </w:p>
    <w:p w14:paraId="071E395A" w14:textId="45624230" w:rsidR="00F3114A" w:rsidRDefault="00F3114A" w:rsidP="006019B0">
      <w:pPr>
        <w:spacing w:line="480" w:lineRule="auto"/>
        <w:rPr>
          <w:rFonts w:ascii="Arial" w:hAnsi="Arial" w:cs="Arial"/>
          <w:b/>
          <w:bCs/>
          <w:sz w:val="24"/>
          <w:szCs w:val="24"/>
          <w:u w:val="single"/>
        </w:rPr>
      </w:pPr>
      <w:r w:rsidRPr="00F3114A">
        <w:rPr>
          <w:rFonts w:ascii="Arial" w:hAnsi="Arial" w:cs="Arial"/>
          <w:b/>
          <w:bCs/>
          <w:sz w:val="24"/>
          <w:szCs w:val="24"/>
          <w:u w:val="single"/>
        </w:rPr>
        <w:t>8.0 References</w:t>
      </w:r>
    </w:p>
    <w:p w14:paraId="17C84693" w14:textId="77777777" w:rsidR="00800232" w:rsidRDefault="00800232" w:rsidP="006019B0">
      <w:pPr>
        <w:spacing w:line="480" w:lineRule="auto"/>
        <w:rPr>
          <w:rFonts w:ascii="Arial" w:hAnsi="Arial" w:cs="Arial"/>
          <w:b/>
          <w:bCs/>
          <w:sz w:val="24"/>
          <w:szCs w:val="24"/>
          <w:u w:val="single"/>
        </w:rPr>
      </w:pPr>
    </w:p>
    <w:p w14:paraId="532657FF" w14:textId="77777777" w:rsidR="00800232" w:rsidRDefault="00800232" w:rsidP="006019B0">
      <w:pPr>
        <w:spacing w:line="480" w:lineRule="auto"/>
        <w:rPr>
          <w:rFonts w:ascii="Arial" w:hAnsi="Arial" w:cs="Arial"/>
          <w:b/>
          <w:bCs/>
          <w:sz w:val="24"/>
          <w:szCs w:val="24"/>
          <w:u w:val="single"/>
        </w:rPr>
      </w:pPr>
    </w:p>
    <w:p w14:paraId="1443F7C2" w14:textId="77777777" w:rsidR="00800232" w:rsidRDefault="00800232" w:rsidP="006019B0">
      <w:pPr>
        <w:spacing w:line="480" w:lineRule="auto"/>
        <w:rPr>
          <w:rFonts w:ascii="Arial" w:hAnsi="Arial" w:cs="Arial"/>
          <w:b/>
          <w:bCs/>
          <w:sz w:val="24"/>
          <w:szCs w:val="24"/>
          <w:u w:val="single"/>
        </w:rPr>
      </w:pPr>
    </w:p>
    <w:p w14:paraId="40A235A6" w14:textId="77777777" w:rsidR="00731B4A" w:rsidRDefault="00731B4A" w:rsidP="006019B0">
      <w:pPr>
        <w:spacing w:line="480" w:lineRule="auto"/>
        <w:rPr>
          <w:rFonts w:ascii="Arial" w:hAnsi="Arial" w:cs="Arial"/>
          <w:b/>
          <w:bCs/>
          <w:sz w:val="24"/>
          <w:szCs w:val="24"/>
          <w:u w:val="single"/>
        </w:rPr>
      </w:pPr>
    </w:p>
    <w:p w14:paraId="1C8F0FBD" w14:textId="77777777" w:rsidR="00731B4A" w:rsidRDefault="00731B4A" w:rsidP="006019B0">
      <w:pPr>
        <w:spacing w:line="480" w:lineRule="auto"/>
        <w:rPr>
          <w:rFonts w:ascii="Arial" w:hAnsi="Arial" w:cs="Arial"/>
          <w:b/>
          <w:bCs/>
          <w:sz w:val="24"/>
          <w:szCs w:val="24"/>
          <w:u w:val="single"/>
        </w:rPr>
      </w:pPr>
    </w:p>
    <w:p w14:paraId="4B3D45A5" w14:textId="77777777" w:rsidR="00731B4A" w:rsidRDefault="00731B4A" w:rsidP="006019B0">
      <w:pPr>
        <w:spacing w:line="480" w:lineRule="auto"/>
        <w:rPr>
          <w:rFonts w:ascii="Arial" w:hAnsi="Arial" w:cs="Arial"/>
          <w:b/>
          <w:bCs/>
          <w:sz w:val="24"/>
          <w:szCs w:val="24"/>
          <w:u w:val="single"/>
        </w:rPr>
      </w:pPr>
    </w:p>
    <w:p w14:paraId="2BAB9918" w14:textId="77777777" w:rsidR="006019B0" w:rsidRDefault="006019B0" w:rsidP="006019B0">
      <w:pPr>
        <w:spacing w:line="480" w:lineRule="auto"/>
        <w:rPr>
          <w:rFonts w:ascii="Arial" w:hAnsi="Arial" w:cs="Arial"/>
          <w:b/>
          <w:bCs/>
          <w:sz w:val="24"/>
          <w:szCs w:val="24"/>
          <w:u w:val="single"/>
        </w:rPr>
      </w:pPr>
    </w:p>
    <w:p w14:paraId="50D67353" w14:textId="666429FC" w:rsidR="005A3BE6" w:rsidRPr="00A631FF" w:rsidRDefault="00747AA0" w:rsidP="006019B0">
      <w:pPr>
        <w:spacing w:line="480" w:lineRule="auto"/>
        <w:rPr>
          <w:rFonts w:ascii="Arial" w:hAnsi="Arial" w:cs="Arial"/>
          <w:b/>
          <w:bCs/>
          <w:sz w:val="24"/>
          <w:szCs w:val="24"/>
          <w:u w:val="single"/>
        </w:rPr>
      </w:pPr>
      <w:r>
        <w:rPr>
          <w:rFonts w:ascii="Arial" w:hAnsi="Arial" w:cs="Arial"/>
          <w:b/>
          <w:bCs/>
          <w:sz w:val="24"/>
          <w:szCs w:val="24"/>
          <w:u w:val="single"/>
        </w:rPr>
        <w:t xml:space="preserve">3.0 </w:t>
      </w:r>
      <w:r w:rsidR="005A3BE6" w:rsidRPr="00A631FF">
        <w:rPr>
          <w:rFonts w:ascii="Arial" w:hAnsi="Arial" w:cs="Arial"/>
          <w:b/>
          <w:bCs/>
          <w:sz w:val="24"/>
          <w:szCs w:val="24"/>
          <w:u w:val="single"/>
        </w:rPr>
        <w:t>Introduction</w:t>
      </w:r>
    </w:p>
    <w:p w14:paraId="653F35BC" w14:textId="309ADC1F" w:rsidR="007F7A32" w:rsidRDefault="003F608D" w:rsidP="006019B0">
      <w:pPr>
        <w:spacing w:line="480" w:lineRule="auto"/>
        <w:rPr>
          <w:rFonts w:ascii="Arial" w:hAnsi="Arial" w:cs="Arial"/>
          <w:sz w:val="24"/>
          <w:szCs w:val="24"/>
        </w:rPr>
      </w:pPr>
      <w:r>
        <w:rPr>
          <w:rFonts w:ascii="Arial" w:hAnsi="Arial" w:cs="Arial"/>
          <w:sz w:val="24"/>
          <w:szCs w:val="24"/>
        </w:rPr>
        <w:t xml:space="preserve">Learning </w:t>
      </w:r>
      <w:r w:rsidR="008F6382">
        <w:rPr>
          <w:rFonts w:ascii="Arial" w:hAnsi="Arial" w:cs="Arial"/>
          <w:sz w:val="24"/>
          <w:szCs w:val="24"/>
        </w:rPr>
        <w:t xml:space="preserve">and Development (L&amp;D) </w:t>
      </w:r>
      <w:r w:rsidR="00D73843">
        <w:rPr>
          <w:rFonts w:ascii="Arial" w:hAnsi="Arial" w:cs="Arial"/>
          <w:sz w:val="24"/>
          <w:szCs w:val="24"/>
        </w:rPr>
        <w:t>aim to help people be the best that they can.</w:t>
      </w:r>
      <w:r w:rsidR="00E67992">
        <w:rPr>
          <w:rFonts w:ascii="Arial" w:hAnsi="Arial" w:cs="Arial"/>
          <w:sz w:val="24"/>
          <w:szCs w:val="24"/>
        </w:rPr>
        <w:t xml:space="preserve"> One part of this is preparing </w:t>
      </w:r>
      <w:r w:rsidR="003776D5">
        <w:rPr>
          <w:rFonts w:ascii="Arial" w:hAnsi="Arial" w:cs="Arial"/>
          <w:sz w:val="24"/>
          <w:szCs w:val="24"/>
        </w:rPr>
        <w:t xml:space="preserve">relevant, useful and challenging resources for </w:t>
      </w:r>
      <w:r w:rsidR="007E053B">
        <w:rPr>
          <w:rFonts w:ascii="Arial" w:hAnsi="Arial" w:cs="Arial"/>
          <w:sz w:val="24"/>
          <w:szCs w:val="24"/>
        </w:rPr>
        <w:t>learners to utilise to reach their potential.</w:t>
      </w:r>
    </w:p>
    <w:p w14:paraId="2B6834B2" w14:textId="2A305D80" w:rsidR="007E053B" w:rsidRDefault="00D73DD5" w:rsidP="006019B0">
      <w:pPr>
        <w:spacing w:line="480" w:lineRule="auto"/>
        <w:rPr>
          <w:rFonts w:ascii="Arial" w:hAnsi="Arial" w:cs="Arial"/>
          <w:sz w:val="24"/>
          <w:szCs w:val="24"/>
        </w:rPr>
      </w:pPr>
      <w:r>
        <w:rPr>
          <w:rFonts w:ascii="Arial" w:hAnsi="Arial" w:cs="Arial"/>
          <w:sz w:val="24"/>
          <w:szCs w:val="24"/>
        </w:rPr>
        <w:t xml:space="preserve">This report </w:t>
      </w:r>
      <w:r w:rsidR="00F25924">
        <w:rPr>
          <w:rFonts w:ascii="Arial" w:hAnsi="Arial" w:cs="Arial"/>
          <w:sz w:val="24"/>
          <w:szCs w:val="24"/>
        </w:rPr>
        <w:t>identifies a learning need that has become apparent within the organisation due to external factors</w:t>
      </w:r>
      <w:r w:rsidR="003D136D">
        <w:rPr>
          <w:rFonts w:ascii="Arial" w:hAnsi="Arial" w:cs="Arial"/>
          <w:sz w:val="24"/>
          <w:szCs w:val="24"/>
        </w:rPr>
        <w:t xml:space="preserve"> and provides an evaluation on those factors</w:t>
      </w:r>
      <w:r w:rsidR="00790732">
        <w:rPr>
          <w:rFonts w:ascii="Arial" w:hAnsi="Arial" w:cs="Arial"/>
          <w:sz w:val="24"/>
          <w:szCs w:val="24"/>
        </w:rPr>
        <w:t xml:space="preserve">. A critical evaluation of </w:t>
      </w:r>
      <w:r w:rsidR="00042EC0">
        <w:rPr>
          <w:rFonts w:ascii="Arial" w:hAnsi="Arial" w:cs="Arial"/>
          <w:sz w:val="24"/>
          <w:szCs w:val="24"/>
        </w:rPr>
        <w:t xml:space="preserve">the contemporary methods that could be utilised to address the need follows. </w:t>
      </w:r>
    </w:p>
    <w:p w14:paraId="10FC34B6" w14:textId="492B30E0" w:rsidR="00D04942" w:rsidRDefault="00D04942" w:rsidP="006019B0">
      <w:pPr>
        <w:spacing w:line="480" w:lineRule="auto"/>
        <w:rPr>
          <w:rFonts w:ascii="Arial" w:hAnsi="Arial" w:cs="Arial"/>
          <w:sz w:val="24"/>
          <w:szCs w:val="24"/>
        </w:rPr>
      </w:pPr>
      <w:r>
        <w:rPr>
          <w:rFonts w:ascii="Arial" w:hAnsi="Arial" w:cs="Arial"/>
          <w:sz w:val="24"/>
          <w:szCs w:val="24"/>
        </w:rPr>
        <w:t xml:space="preserve">Recommendations are made on how the </w:t>
      </w:r>
      <w:r w:rsidR="00DE4B01">
        <w:rPr>
          <w:rFonts w:ascii="Arial" w:hAnsi="Arial" w:cs="Arial"/>
          <w:sz w:val="24"/>
          <w:szCs w:val="24"/>
        </w:rPr>
        <w:t>resource identified will meet the needs of the organisation.</w:t>
      </w:r>
    </w:p>
    <w:p w14:paraId="197D9F73" w14:textId="2EFFD288" w:rsidR="00E26A77" w:rsidRDefault="00E26A77" w:rsidP="006019B0">
      <w:pPr>
        <w:spacing w:line="480" w:lineRule="auto"/>
        <w:rPr>
          <w:rFonts w:ascii="Arial" w:hAnsi="Arial" w:cs="Arial"/>
          <w:sz w:val="24"/>
          <w:szCs w:val="24"/>
        </w:rPr>
      </w:pPr>
      <w:r>
        <w:rPr>
          <w:rFonts w:ascii="Arial" w:hAnsi="Arial" w:cs="Arial"/>
          <w:sz w:val="24"/>
          <w:szCs w:val="24"/>
        </w:rPr>
        <w:lastRenderedPageBreak/>
        <w:t xml:space="preserve">The organisation that the author is employed by is </w:t>
      </w:r>
      <w:r w:rsidR="00BF7F18">
        <w:rPr>
          <w:rFonts w:ascii="Arial" w:hAnsi="Arial" w:cs="Arial"/>
          <w:sz w:val="24"/>
          <w:szCs w:val="24"/>
        </w:rPr>
        <w:t>Ceredigion County Council wh</w:t>
      </w:r>
      <w:r w:rsidR="00A83C23">
        <w:rPr>
          <w:rFonts w:ascii="Arial" w:hAnsi="Arial" w:cs="Arial"/>
          <w:sz w:val="24"/>
          <w:szCs w:val="24"/>
        </w:rPr>
        <w:t xml:space="preserve">o provide </w:t>
      </w:r>
      <w:r w:rsidR="00742324">
        <w:rPr>
          <w:rFonts w:ascii="Arial" w:hAnsi="Arial" w:cs="Arial"/>
          <w:sz w:val="24"/>
          <w:szCs w:val="24"/>
        </w:rPr>
        <w:t xml:space="preserve">leadership on a local level to the people of Ceredigion </w:t>
      </w:r>
      <w:r w:rsidR="001B6D21">
        <w:rPr>
          <w:rFonts w:ascii="Arial" w:hAnsi="Arial" w:cs="Arial"/>
          <w:sz w:val="24"/>
          <w:szCs w:val="24"/>
        </w:rPr>
        <w:t>along with the local Services that are provided, both statutory and voluntarily</w:t>
      </w:r>
      <w:r w:rsidR="00B37E17">
        <w:rPr>
          <w:rFonts w:ascii="Arial" w:hAnsi="Arial" w:cs="Arial"/>
          <w:sz w:val="24"/>
          <w:szCs w:val="24"/>
        </w:rPr>
        <w:t xml:space="preserve"> i.e., Leisure Centres.</w:t>
      </w:r>
      <w:r w:rsidR="00742324">
        <w:rPr>
          <w:rFonts w:ascii="Arial" w:hAnsi="Arial" w:cs="Arial"/>
          <w:sz w:val="24"/>
          <w:szCs w:val="24"/>
        </w:rPr>
        <w:t xml:space="preserve"> </w:t>
      </w:r>
      <w:r w:rsidR="00BF7F18">
        <w:rPr>
          <w:rFonts w:ascii="Arial" w:hAnsi="Arial" w:cs="Arial"/>
          <w:sz w:val="24"/>
          <w:szCs w:val="24"/>
        </w:rPr>
        <w:t xml:space="preserve"> </w:t>
      </w:r>
      <w:r w:rsidR="00B37E17">
        <w:rPr>
          <w:rFonts w:ascii="Arial" w:hAnsi="Arial" w:cs="Arial"/>
          <w:sz w:val="24"/>
          <w:szCs w:val="24"/>
        </w:rPr>
        <w:t>WLGA (</w:t>
      </w:r>
      <w:r w:rsidR="006278C6">
        <w:rPr>
          <w:rFonts w:ascii="Arial" w:hAnsi="Arial" w:cs="Arial"/>
          <w:sz w:val="24"/>
          <w:szCs w:val="24"/>
        </w:rPr>
        <w:t>2022</w:t>
      </w:r>
      <w:r w:rsidR="00B37E17">
        <w:rPr>
          <w:rFonts w:ascii="Arial" w:hAnsi="Arial" w:cs="Arial"/>
          <w:sz w:val="24"/>
          <w:szCs w:val="24"/>
        </w:rPr>
        <w:t>)</w:t>
      </w:r>
      <w:r w:rsidR="006278C6">
        <w:rPr>
          <w:rFonts w:ascii="Arial" w:hAnsi="Arial" w:cs="Arial"/>
          <w:sz w:val="24"/>
          <w:szCs w:val="24"/>
        </w:rPr>
        <w:t>.</w:t>
      </w:r>
    </w:p>
    <w:p w14:paraId="784F1070" w14:textId="5B0539E4" w:rsidR="000744D1" w:rsidRDefault="00DD735B" w:rsidP="006019B0">
      <w:pPr>
        <w:spacing w:line="480" w:lineRule="auto"/>
        <w:rPr>
          <w:rFonts w:ascii="Arial" w:hAnsi="Arial" w:cs="Arial"/>
          <w:sz w:val="24"/>
          <w:szCs w:val="24"/>
        </w:rPr>
      </w:pPr>
      <w:r>
        <w:rPr>
          <w:rFonts w:ascii="Arial" w:hAnsi="Arial" w:cs="Arial"/>
          <w:sz w:val="24"/>
          <w:szCs w:val="24"/>
        </w:rPr>
        <w:t>Section</w:t>
      </w:r>
      <w:r w:rsidR="0034339F">
        <w:rPr>
          <w:rFonts w:ascii="Arial" w:hAnsi="Arial" w:cs="Arial"/>
          <w:sz w:val="24"/>
          <w:szCs w:val="24"/>
        </w:rPr>
        <w:t xml:space="preserve"> provides the Pestle and the evaluation of the factors</w:t>
      </w:r>
      <w:r w:rsidR="000744D1">
        <w:rPr>
          <w:rFonts w:ascii="Arial" w:hAnsi="Arial" w:cs="Arial"/>
          <w:sz w:val="24"/>
          <w:szCs w:val="24"/>
        </w:rPr>
        <w:t>.</w:t>
      </w:r>
      <w:r>
        <w:rPr>
          <w:rFonts w:ascii="Arial" w:hAnsi="Arial" w:cs="Arial"/>
          <w:sz w:val="24"/>
          <w:szCs w:val="24"/>
        </w:rPr>
        <w:t xml:space="preserve"> </w:t>
      </w:r>
      <w:r w:rsidR="00DB147F">
        <w:rPr>
          <w:rFonts w:ascii="Arial" w:hAnsi="Arial" w:cs="Arial"/>
          <w:sz w:val="24"/>
          <w:szCs w:val="24"/>
        </w:rPr>
        <w:t xml:space="preserve">The main body of the report including the critical </w:t>
      </w:r>
      <w:r w:rsidR="007A71E6">
        <w:rPr>
          <w:rFonts w:ascii="Arial" w:hAnsi="Arial" w:cs="Arial"/>
          <w:sz w:val="24"/>
          <w:szCs w:val="24"/>
        </w:rPr>
        <w:t xml:space="preserve">evaluation of the contemporary methods can be found in 5.0 through to 5.7 </w:t>
      </w:r>
      <w:r>
        <w:rPr>
          <w:rFonts w:ascii="Arial" w:hAnsi="Arial" w:cs="Arial"/>
          <w:sz w:val="24"/>
          <w:szCs w:val="24"/>
        </w:rPr>
        <w:t>Conclusions</w:t>
      </w:r>
      <w:r w:rsidR="009B6884">
        <w:rPr>
          <w:rFonts w:ascii="Arial" w:hAnsi="Arial" w:cs="Arial"/>
          <w:sz w:val="24"/>
          <w:szCs w:val="24"/>
        </w:rPr>
        <w:t xml:space="preserve"> are given in section 6 before recommendations are set out in</w:t>
      </w:r>
      <w:r w:rsidR="000744D1">
        <w:rPr>
          <w:rFonts w:ascii="Arial" w:hAnsi="Arial" w:cs="Arial"/>
          <w:sz w:val="24"/>
          <w:szCs w:val="24"/>
        </w:rPr>
        <w:t xml:space="preserve"> 7.0 and an Action plan in </w:t>
      </w:r>
      <w:r w:rsidR="00D657BA">
        <w:rPr>
          <w:rFonts w:ascii="Arial" w:hAnsi="Arial" w:cs="Arial"/>
          <w:sz w:val="24"/>
          <w:szCs w:val="24"/>
        </w:rPr>
        <w:t>7.1.</w:t>
      </w:r>
    </w:p>
    <w:p w14:paraId="1C88C2F1" w14:textId="7EFAD876" w:rsidR="00DD735B" w:rsidRDefault="009B6884" w:rsidP="006019B0">
      <w:pPr>
        <w:spacing w:line="480" w:lineRule="auto"/>
        <w:rPr>
          <w:rFonts w:ascii="Arial" w:hAnsi="Arial" w:cs="Arial"/>
          <w:sz w:val="24"/>
          <w:szCs w:val="24"/>
        </w:rPr>
      </w:pPr>
      <w:r>
        <w:rPr>
          <w:rFonts w:ascii="Arial" w:hAnsi="Arial" w:cs="Arial"/>
          <w:sz w:val="24"/>
          <w:szCs w:val="24"/>
        </w:rPr>
        <w:t xml:space="preserve">A </w:t>
      </w:r>
      <w:r w:rsidR="00876EF9">
        <w:rPr>
          <w:rFonts w:ascii="Arial" w:hAnsi="Arial" w:cs="Arial"/>
          <w:sz w:val="24"/>
          <w:szCs w:val="24"/>
        </w:rPr>
        <w:t xml:space="preserve">description of how the resource will be evaluated along with </w:t>
      </w:r>
      <w:r w:rsidR="00F4134A">
        <w:rPr>
          <w:rFonts w:ascii="Arial" w:hAnsi="Arial" w:cs="Arial"/>
          <w:sz w:val="24"/>
          <w:szCs w:val="24"/>
        </w:rPr>
        <w:t>the reasons why are provided in Section 7.2</w:t>
      </w:r>
    </w:p>
    <w:p w14:paraId="439449AF" w14:textId="77777777" w:rsidR="00D62C97" w:rsidRDefault="00D62C97" w:rsidP="006019B0">
      <w:pPr>
        <w:spacing w:line="480" w:lineRule="auto"/>
        <w:rPr>
          <w:rFonts w:ascii="Arial" w:hAnsi="Arial" w:cs="Arial"/>
          <w:sz w:val="24"/>
          <w:szCs w:val="24"/>
        </w:rPr>
      </w:pPr>
    </w:p>
    <w:p w14:paraId="453C4EA3" w14:textId="2F8D3433" w:rsidR="00D62C97" w:rsidRDefault="004B4566" w:rsidP="006019B0">
      <w:pPr>
        <w:spacing w:line="480" w:lineRule="auto"/>
        <w:rPr>
          <w:rFonts w:ascii="Arial" w:hAnsi="Arial" w:cs="Arial"/>
          <w:b/>
          <w:bCs/>
          <w:sz w:val="24"/>
          <w:szCs w:val="24"/>
          <w:u w:val="single"/>
        </w:rPr>
      </w:pPr>
      <w:bookmarkStart w:id="0" w:name="_Hlk109401748"/>
      <w:r>
        <w:rPr>
          <w:rFonts w:ascii="Arial" w:hAnsi="Arial" w:cs="Arial"/>
          <w:b/>
          <w:bCs/>
          <w:sz w:val="24"/>
          <w:szCs w:val="24"/>
          <w:u w:val="single"/>
        </w:rPr>
        <w:t xml:space="preserve">4.0 </w:t>
      </w:r>
      <w:r w:rsidR="00D62C97" w:rsidRPr="0084631E">
        <w:rPr>
          <w:rFonts w:ascii="Arial" w:hAnsi="Arial" w:cs="Arial"/>
          <w:b/>
          <w:bCs/>
          <w:sz w:val="24"/>
          <w:szCs w:val="24"/>
          <w:u w:val="single"/>
        </w:rPr>
        <w:t>Table 1</w:t>
      </w:r>
      <w:r w:rsidR="0084631E" w:rsidRPr="0084631E">
        <w:rPr>
          <w:rFonts w:ascii="Arial" w:hAnsi="Arial" w:cs="Arial"/>
          <w:b/>
          <w:bCs/>
          <w:sz w:val="24"/>
          <w:szCs w:val="24"/>
          <w:u w:val="single"/>
        </w:rPr>
        <w:t xml:space="preserve"> </w:t>
      </w:r>
      <w:r w:rsidR="009B34DB">
        <w:rPr>
          <w:rFonts w:ascii="Arial" w:hAnsi="Arial" w:cs="Arial"/>
          <w:b/>
          <w:bCs/>
          <w:sz w:val="24"/>
          <w:szCs w:val="24"/>
          <w:u w:val="single"/>
        </w:rPr>
        <w:t>–</w:t>
      </w:r>
      <w:r w:rsidR="0084631E" w:rsidRPr="0084631E">
        <w:rPr>
          <w:rFonts w:ascii="Arial" w:hAnsi="Arial" w:cs="Arial"/>
          <w:b/>
          <w:bCs/>
          <w:sz w:val="24"/>
          <w:szCs w:val="24"/>
          <w:u w:val="single"/>
        </w:rPr>
        <w:t xml:space="preserve"> PESTLE</w:t>
      </w:r>
    </w:p>
    <w:p w14:paraId="1B14EA32" w14:textId="7F59C14B" w:rsidR="009B34DB" w:rsidRDefault="009B34DB" w:rsidP="006019B0">
      <w:pPr>
        <w:spacing w:line="480" w:lineRule="auto"/>
        <w:rPr>
          <w:rFonts w:ascii="Arial" w:hAnsi="Arial" w:cs="Arial"/>
          <w:sz w:val="24"/>
          <w:szCs w:val="24"/>
        </w:rPr>
      </w:pPr>
      <w:r>
        <w:rPr>
          <w:rFonts w:ascii="Arial" w:hAnsi="Arial" w:cs="Arial"/>
          <w:sz w:val="24"/>
          <w:szCs w:val="24"/>
        </w:rPr>
        <w:t xml:space="preserve">A PESTLE is a snapshot in time Farnham (2010) of </w:t>
      </w:r>
      <w:r w:rsidRPr="00841E15">
        <w:rPr>
          <w:rFonts w:ascii="Arial" w:hAnsi="Arial" w:cs="Arial"/>
          <w:sz w:val="24"/>
          <w:szCs w:val="24"/>
        </w:rPr>
        <w:t>external factors that</w:t>
      </w:r>
      <w:r>
        <w:rPr>
          <w:rFonts w:ascii="Arial" w:hAnsi="Arial" w:cs="Arial"/>
          <w:sz w:val="24"/>
          <w:szCs w:val="24"/>
        </w:rPr>
        <w:t xml:space="preserve"> may have an impact</w:t>
      </w:r>
      <w:r w:rsidRPr="00841E15">
        <w:rPr>
          <w:rFonts w:ascii="Arial" w:hAnsi="Arial" w:cs="Arial"/>
          <w:sz w:val="24"/>
          <w:szCs w:val="24"/>
        </w:rPr>
        <w:t xml:space="preserve"> </w:t>
      </w:r>
      <w:r>
        <w:rPr>
          <w:rFonts w:ascii="Arial" w:hAnsi="Arial" w:cs="Arial"/>
          <w:sz w:val="24"/>
          <w:szCs w:val="24"/>
        </w:rPr>
        <w:t xml:space="preserve">on an </w:t>
      </w:r>
      <w:r w:rsidRPr="00841E15">
        <w:rPr>
          <w:rFonts w:ascii="Arial" w:hAnsi="Arial" w:cs="Arial"/>
          <w:sz w:val="24"/>
          <w:szCs w:val="24"/>
        </w:rPr>
        <w:t>organisation’s decisions</w:t>
      </w:r>
      <w:r>
        <w:rPr>
          <w:rFonts w:ascii="Arial" w:hAnsi="Arial" w:cs="Arial"/>
          <w:sz w:val="24"/>
          <w:szCs w:val="24"/>
        </w:rPr>
        <w:t xml:space="preserve"> which allows the organisation to prepare for any threats</w:t>
      </w:r>
      <w:r w:rsidR="004C0695">
        <w:rPr>
          <w:rFonts w:ascii="Arial" w:hAnsi="Arial" w:cs="Arial"/>
          <w:sz w:val="24"/>
          <w:szCs w:val="24"/>
        </w:rPr>
        <w:t xml:space="preserve">. </w:t>
      </w:r>
      <w:r>
        <w:rPr>
          <w:rFonts w:ascii="Arial" w:hAnsi="Arial" w:cs="Arial"/>
          <w:sz w:val="24"/>
          <w:szCs w:val="24"/>
        </w:rPr>
        <w:t>CIPD</w:t>
      </w:r>
      <w:r w:rsidR="00051BFA">
        <w:rPr>
          <w:rFonts w:ascii="Arial" w:hAnsi="Arial" w:cs="Arial"/>
          <w:sz w:val="24"/>
          <w:szCs w:val="24"/>
        </w:rPr>
        <w:t>, (2021).</w:t>
      </w:r>
    </w:p>
    <w:p w14:paraId="0C69313F" w14:textId="77777777" w:rsidR="009B34DB" w:rsidRDefault="009B34DB" w:rsidP="006019B0">
      <w:pPr>
        <w:spacing w:line="480" w:lineRule="auto"/>
        <w:rPr>
          <w:rFonts w:ascii="Arial" w:hAnsi="Arial" w:cs="Arial"/>
          <w:sz w:val="24"/>
          <w:szCs w:val="24"/>
        </w:rPr>
      </w:pPr>
      <w:r w:rsidRPr="00EB64E9">
        <w:rPr>
          <w:rFonts w:ascii="Arial" w:hAnsi="Arial" w:cs="Arial"/>
          <w:sz w:val="24"/>
          <w:szCs w:val="24"/>
        </w:rPr>
        <w:t>After utilising a PESTLE to analyse the external environment a list of the significant factors that may lead to disruption in the Local Government sector.</w:t>
      </w:r>
    </w:p>
    <w:p w14:paraId="3A92F064" w14:textId="77777777" w:rsidR="009B34DB" w:rsidRDefault="009B34DB" w:rsidP="006019B0">
      <w:pPr>
        <w:spacing w:line="480" w:lineRule="auto"/>
        <w:rPr>
          <w:rFonts w:ascii="Arial" w:hAnsi="Arial" w:cs="Arial"/>
          <w:sz w:val="24"/>
          <w:szCs w:val="24"/>
        </w:rPr>
      </w:pPr>
      <w:r>
        <w:rPr>
          <w:rFonts w:ascii="Arial" w:hAnsi="Arial" w:cs="Arial"/>
          <w:sz w:val="24"/>
          <w:szCs w:val="24"/>
        </w:rPr>
        <w:t xml:space="preserve">Please find a table of the outcomes below followed by pertinent information regarding some of the points raised. </w:t>
      </w:r>
    </w:p>
    <w:p w14:paraId="3DE7244A" w14:textId="0A7540A8" w:rsidR="009B34DB" w:rsidRPr="0084631E" w:rsidRDefault="009B34DB" w:rsidP="006019B0">
      <w:pPr>
        <w:spacing w:line="480" w:lineRule="auto"/>
        <w:rPr>
          <w:rFonts w:ascii="Arial" w:hAnsi="Arial" w:cs="Arial"/>
          <w:b/>
          <w:bCs/>
          <w:sz w:val="24"/>
          <w:szCs w:val="24"/>
          <w:u w:val="single"/>
        </w:rPr>
      </w:pPr>
    </w:p>
    <w:tbl>
      <w:tblPr>
        <w:tblStyle w:val="TableGrid"/>
        <w:tblW w:w="0" w:type="auto"/>
        <w:tblLook w:val="04A0" w:firstRow="1" w:lastRow="0" w:firstColumn="1" w:lastColumn="0" w:noHBand="0" w:noVBand="1"/>
      </w:tblPr>
      <w:tblGrid>
        <w:gridCol w:w="3270"/>
        <w:gridCol w:w="3169"/>
        <w:gridCol w:w="2577"/>
      </w:tblGrid>
      <w:tr w:rsidR="00593A54" w:rsidRPr="006F0220" w14:paraId="67B9DADE" w14:textId="1C3C1434" w:rsidTr="00593A54">
        <w:tc>
          <w:tcPr>
            <w:tcW w:w="3270" w:type="dxa"/>
          </w:tcPr>
          <w:bookmarkEnd w:id="0"/>
          <w:p w14:paraId="7BDA7BBC" w14:textId="77777777" w:rsidR="00593A54" w:rsidRPr="006F0220" w:rsidRDefault="00593A54" w:rsidP="006019B0">
            <w:pPr>
              <w:spacing w:line="480" w:lineRule="auto"/>
              <w:rPr>
                <w:rFonts w:ascii="Arial" w:hAnsi="Arial" w:cs="Arial"/>
                <w:sz w:val="24"/>
                <w:szCs w:val="24"/>
              </w:rPr>
            </w:pPr>
            <w:r w:rsidRPr="006F0220">
              <w:rPr>
                <w:rFonts w:ascii="Arial" w:hAnsi="Arial" w:cs="Arial"/>
                <w:sz w:val="24"/>
                <w:szCs w:val="24"/>
              </w:rPr>
              <w:t>PESTLE on changes in the external environment</w:t>
            </w:r>
          </w:p>
        </w:tc>
        <w:tc>
          <w:tcPr>
            <w:tcW w:w="3169" w:type="dxa"/>
          </w:tcPr>
          <w:p w14:paraId="07C9E744" w14:textId="146E40C4" w:rsidR="00593A54" w:rsidRPr="006F0220" w:rsidRDefault="005E5816" w:rsidP="006019B0">
            <w:pPr>
              <w:spacing w:line="480" w:lineRule="auto"/>
              <w:rPr>
                <w:rFonts w:ascii="Arial" w:hAnsi="Arial" w:cs="Arial"/>
                <w:sz w:val="24"/>
                <w:szCs w:val="24"/>
              </w:rPr>
            </w:pPr>
            <w:r>
              <w:rPr>
                <w:rFonts w:ascii="Arial" w:hAnsi="Arial" w:cs="Arial"/>
                <w:sz w:val="24"/>
                <w:szCs w:val="24"/>
              </w:rPr>
              <w:t xml:space="preserve">External </w:t>
            </w:r>
          </w:p>
        </w:tc>
        <w:tc>
          <w:tcPr>
            <w:tcW w:w="2577" w:type="dxa"/>
          </w:tcPr>
          <w:p w14:paraId="47DFBFF8" w14:textId="391D64FA" w:rsidR="00593A54" w:rsidRPr="006F0220" w:rsidRDefault="005E5816" w:rsidP="006019B0">
            <w:pPr>
              <w:spacing w:line="480" w:lineRule="auto"/>
              <w:rPr>
                <w:rFonts w:ascii="Arial" w:hAnsi="Arial" w:cs="Arial"/>
                <w:sz w:val="24"/>
                <w:szCs w:val="24"/>
              </w:rPr>
            </w:pPr>
            <w:r>
              <w:rPr>
                <w:rFonts w:ascii="Arial" w:hAnsi="Arial" w:cs="Arial"/>
                <w:sz w:val="24"/>
                <w:szCs w:val="24"/>
              </w:rPr>
              <w:t>Importance to the Organisation</w:t>
            </w:r>
          </w:p>
        </w:tc>
      </w:tr>
      <w:tr w:rsidR="00593A54" w:rsidRPr="006F0220" w14:paraId="74151721" w14:textId="3F557106" w:rsidTr="00593A54">
        <w:tc>
          <w:tcPr>
            <w:tcW w:w="3270" w:type="dxa"/>
          </w:tcPr>
          <w:p w14:paraId="600E5535" w14:textId="77777777" w:rsidR="00593A54" w:rsidRPr="006F0220" w:rsidRDefault="00593A54" w:rsidP="006019B0">
            <w:pPr>
              <w:spacing w:line="480" w:lineRule="auto"/>
              <w:rPr>
                <w:rFonts w:ascii="Arial" w:hAnsi="Arial" w:cs="Arial"/>
                <w:sz w:val="24"/>
                <w:szCs w:val="24"/>
              </w:rPr>
            </w:pPr>
            <w:r w:rsidRPr="006F0220">
              <w:rPr>
                <w:rFonts w:ascii="Arial" w:hAnsi="Arial" w:cs="Arial"/>
                <w:sz w:val="24"/>
                <w:szCs w:val="24"/>
              </w:rPr>
              <w:lastRenderedPageBreak/>
              <w:t>Political</w:t>
            </w:r>
          </w:p>
        </w:tc>
        <w:tc>
          <w:tcPr>
            <w:tcW w:w="3169" w:type="dxa"/>
          </w:tcPr>
          <w:p w14:paraId="18F01331" w14:textId="0278B671" w:rsidR="005E5816" w:rsidRDefault="00593A54" w:rsidP="006019B0">
            <w:pPr>
              <w:spacing w:line="480" w:lineRule="auto"/>
              <w:rPr>
                <w:rFonts w:ascii="Arial" w:hAnsi="Arial" w:cs="Arial"/>
                <w:sz w:val="24"/>
                <w:szCs w:val="24"/>
              </w:rPr>
            </w:pPr>
            <w:r>
              <w:rPr>
                <w:rFonts w:ascii="Arial" w:hAnsi="Arial" w:cs="Arial"/>
                <w:sz w:val="24"/>
                <w:szCs w:val="24"/>
              </w:rPr>
              <w:t>Local Government so</w:t>
            </w:r>
            <w:r w:rsidRPr="006F0220">
              <w:rPr>
                <w:rFonts w:ascii="Arial" w:hAnsi="Arial" w:cs="Arial"/>
                <w:sz w:val="24"/>
                <w:szCs w:val="24"/>
              </w:rPr>
              <w:t xml:space="preserve"> linked to which party is in power</w:t>
            </w:r>
          </w:p>
          <w:p w14:paraId="6E7B31F1" w14:textId="77777777" w:rsidR="005E5816" w:rsidRDefault="005E5816" w:rsidP="006019B0">
            <w:pPr>
              <w:spacing w:line="480" w:lineRule="auto"/>
              <w:rPr>
                <w:rFonts w:ascii="Arial" w:hAnsi="Arial" w:cs="Arial"/>
                <w:sz w:val="24"/>
                <w:szCs w:val="24"/>
              </w:rPr>
            </w:pPr>
          </w:p>
          <w:p w14:paraId="20E7B4F0" w14:textId="2962FA2A" w:rsidR="00593A54" w:rsidRPr="006F0220" w:rsidRDefault="00593A54" w:rsidP="006019B0">
            <w:pPr>
              <w:spacing w:line="480" w:lineRule="auto"/>
              <w:rPr>
                <w:rFonts w:ascii="Arial" w:hAnsi="Arial" w:cs="Arial"/>
                <w:sz w:val="24"/>
                <w:szCs w:val="24"/>
              </w:rPr>
            </w:pPr>
            <w:r w:rsidRPr="006F0220">
              <w:rPr>
                <w:rFonts w:ascii="Arial" w:hAnsi="Arial" w:cs="Arial"/>
                <w:sz w:val="24"/>
                <w:szCs w:val="24"/>
              </w:rPr>
              <w:t xml:space="preserve">Brexit </w:t>
            </w:r>
            <w:r w:rsidR="008F50D3">
              <w:rPr>
                <w:rFonts w:ascii="Arial" w:hAnsi="Arial" w:cs="Arial"/>
                <w:sz w:val="24"/>
                <w:szCs w:val="24"/>
              </w:rPr>
              <w:t xml:space="preserve">- </w:t>
            </w:r>
            <w:r w:rsidR="008F50D3" w:rsidRPr="008F50D3">
              <w:rPr>
                <w:rFonts w:ascii="Arial" w:hAnsi="Arial" w:cs="Arial"/>
                <w:sz w:val="24"/>
                <w:szCs w:val="24"/>
              </w:rPr>
              <w:t>The decision of the UK Government to leave the EU means that a proportion of EU migrants have gone home instead of going through the settled status.</w:t>
            </w:r>
          </w:p>
        </w:tc>
        <w:tc>
          <w:tcPr>
            <w:tcW w:w="2577" w:type="dxa"/>
          </w:tcPr>
          <w:p w14:paraId="5B02C2D8" w14:textId="111B166B" w:rsidR="00593A54" w:rsidRDefault="008F50D3" w:rsidP="006019B0">
            <w:pPr>
              <w:spacing w:line="480" w:lineRule="auto"/>
              <w:rPr>
                <w:rFonts w:ascii="Arial" w:hAnsi="Arial" w:cs="Arial"/>
                <w:sz w:val="24"/>
                <w:szCs w:val="24"/>
              </w:rPr>
            </w:pPr>
            <w:r>
              <w:rPr>
                <w:rFonts w:ascii="Arial" w:hAnsi="Arial" w:cs="Arial"/>
                <w:sz w:val="24"/>
                <w:szCs w:val="24"/>
              </w:rPr>
              <w:t>Low</w:t>
            </w:r>
          </w:p>
          <w:p w14:paraId="718A20B5" w14:textId="77777777" w:rsidR="008F50D3" w:rsidRDefault="008F50D3" w:rsidP="006019B0">
            <w:pPr>
              <w:spacing w:line="480" w:lineRule="auto"/>
              <w:rPr>
                <w:rFonts w:ascii="Arial" w:hAnsi="Arial" w:cs="Arial"/>
                <w:sz w:val="24"/>
                <w:szCs w:val="24"/>
              </w:rPr>
            </w:pPr>
          </w:p>
          <w:p w14:paraId="6AF0BD14" w14:textId="77777777" w:rsidR="008F50D3" w:rsidRDefault="008F50D3" w:rsidP="006019B0">
            <w:pPr>
              <w:spacing w:line="480" w:lineRule="auto"/>
              <w:rPr>
                <w:rFonts w:ascii="Arial" w:hAnsi="Arial" w:cs="Arial"/>
                <w:sz w:val="24"/>
                <w:szCs w:val="24"/>
              </w:rPr>
            </w:pPr>
          </w:p>
          <w:p w14:paraId="02D4D21C" w14:textId="77777777" w:rsidR="008F50D3" w:rsidRDefault="008F50D3" w:rsidP="006019B0">
            <w:pPr>
              <w:spacing w:line="480" w:lineRule="auto"/>
              <w:rPr>
                <w:rFonts w:ascii="Arial" w:hAnsi="Arial" w:cs="Arial"/>
                <w:sz w:val="24"/>
                <w:szCs w:val="24"/>
              </w:rPr>
            </w:pPr>
          </w:p>
          <w:p w14:paraId="4BDDC381" w14:textId="0C17FDB1" w:rsidR="008F50D3" w:rsidRDefault="008F50D3" w:rsidP="006019B0">
            <w:pPr>
              <w:spacing w:line="480" w:lineRule="auto"/>
              <w:rPr>
                <w:rFonts w:ascii="Arial" w:hAnsi="Arial" w:cs="Arial"/>
                <w:sz w:val="24"/>
                <w:szCs w:val="24"/>
              </w:rPr>
            </w:pPr>
            <w:r>
              <w:rPr>
                <w:rFonts w:ascii="Arial" w:hAnsi="Arial" w:cs="Arial"/>
                <w:sz w:val="24"/>
                <w:szCs w:val="24"/>
              </w:rPr>
              <w:t>Medium</w:t>
            </w:r>
          </w:p>
        </w:tc>
      </w:tr>
      <w:tr w:rsidR="00593A54" w:rsidRPr="006F0220" w14:paraId="10DB9BB5" w14:textId="2DF15AF3" w:rsidTr="00593A54">
        <w:tc>
          <w:tcPr>
            <w:tcW w:w="3270" w:type="dxa"/>
          </w:tcPr>
          <w:p w14:paraId="682532D0" w14:textId="77777777" w:rsidR="00593A54" w:rsidRPr="006F0220" w:rsidRDefault="00593A54" w:rsidP="006019B0">
            <w:pPr>
              <w:spacing w:line="480" w:lineRule="auto"/>
              <w:rPr>
                <w:rFonts w:ascii="Arial" w:hAnsi="Arial" w:cs="Arial"/>
                <w:sz w:val="24"/>
                <w:szCs w:val="24"/>
              </w:rPr>
            </w:pPr>
            <w:r w:rsidRPr="006F0220">
              <w:rPr>
                <w:rFonts w:ascii="Arial" w:hAnsi="Arial" w:cs="Arial"/>
                <w:sz w:val="24"/>
                <w:szCs w:val="24"/>
              </w:rPr>
              <w:t>Economic</w:t>
            </w:r>
          </w:p>
        </w:tc>
        <w:tc>
          <w:tcPr>
            <w:tcW w:w="3169" w:type="dxa"/>
          </w:tcPr>
          <w:p w14:paraId="6B37FEC0" w14:textId="7E60C852" w:rsidR="005E5816" w:rsidRDefault="00593A54" w:rsidP="006019B0">
            <w:pPr>
              <w:spacing w:line="480" w:lineRule="auto"/>
              <w:rPr>
                <w:rFonts w:ascii="Arial" w:hAnsi="Arial" w:cs="Arial"/>
                <w:sz w:val="24"/>
                <w:szCs w:val="24"/>
              </w:rPr>
            </w:pPr>
            <w:r w:rsidRPr="006F0220">
              <w:rPr>
                <w:rFonts w:ascii="Arial" w:hAnsi="Arial" w:cs="Arial"/>
                <w:sz w:val="24"/>
                <w:szCs w:val="24"/>
              </w:rPr>
              <w:t>Training Costs</w:t>
            </w:r>
            <w:r w:rsidR="00E01653">
              <w:rPr>
                <w:rFonts w:ascii="Arial" w:hAnsi="Arial" w:cs="Arial"/>
                <w:sz w:val="24"/>
                <w:szCs w:val="24"/>
              </w:rPr>
              <w:t xml:space="preserve"> – The costs</w:t>
            </w:r>
            <w:r w:rsidR="00876DD6">
              <w:rPr>
                <w:rFonts w:ascii="Arial" w:hAnsi="Arial" w:cs="Arial"/>
                <w:sz w:val="24"/>
                <w:szCs w:val="24"/>
              </w:rPr>
              <w:t xml:space="preserve"> that would be incurred in training individuals to the required standard in creating/delivering ne</w:t>
            </w:r>
            <w:r w:rsidR="00275874">
              <w:rPr>
                <w:rFonts w:ascii="Arial" w:hAnsi="Arial" w:cs="Arial"/>
                <w:sz w:val="24"/>
                <w:szCs w:val="24"/>
              </w:rPr>
              <w:t xml:space="preserve">w </w:t>
            </w:r>
            <w:r w:rsidR="00810BA0">
              <w:rPr>
                <w:rFonts w:ascii="Arial" w:hAnsi="Arial" w:cs="Arial"/>
                <w:sz w:val="24"/>
                <w:szCs w:val="24"/>
              </w:rPr>
              <w:t>training methods</w:t>
            </w:r>
          </w:p>
          <w:p w14:paraId="37306453" w14:textId="77777777" w:rsidR="005E5816" w:rsidRDefault="005E5816" w:rsidP="006019B0">
            <w:pPr>
              <w:spacing w:line="480" w:lineRule="auto"/>
              <w:rPr>
                <w:rFonts w:ascii="Arial" w:hAnsi="Arial" w:cs="Arial"/>
                <w:sz w:val="24"/>
                <w:szCs w:val="24"/>
              </w:rPr>
            </w:pPr>
          </w:p>
          <w:p w14:paraId="33ED4341" w14:textId="7BDC3C02" w:rsidR="005E5816" w:rsidRDefault="00593A54" w:rsidP="006019B0">
            <w:pPr>
              <w:spacing w:line="480" w:lineRule="auto"/>
              <w:rPr>
                <w:rFonts w:ascii="Arial" w:hAnsi="Arial" w:cs="Arial"/>
                <w:sz w:val="24"/>
                <w:szCs w:val="24"/>
              </w:rPr>
            </w:pPr>
            <w:r w:rsidRPr="006F0220">
              <w:rPr>
                <w:rFonts w:ascii="Arial" w:hAnsi="Arial" w:cs="Arial"/>
                <w:sz w:val="24"/>
                <w:szCs w:val="24"/>
              </w:rPr>
              <w:t>Funding</w:t>
            </w:r>
            <w:r w:rsidR="00810BA0">
              <w:rPr>
                <w:rFonts w:ascii="Arial" w:hAnsi="Arial" w:cs="Arial"/>
                <w:sz w:val="24"/>
                <w:szCs w:val="24"/>
              </w:rPr>
              <w:t xml:space="preserve"> received from Welsh Government</w:t>
            </w:r>
          </w:p>
          <w:p w14:paraId="5F194A4C" w14:textId="77777777" w:rsidR="005E5816" w:rsidRDefault="005E5816" w:rsidP="006019B0">
            <w:pPr>
              <w:spacing w:line="480" w:lineRule="auto"/>
              <w:rPr>
                <w:rFonts w:ascii="Arial" w:hAnsi="Arial" w:cs="Arial"/>
                <w:sz w:val="24"/>
                <w:szCs w:val="24"/>
              </w:rPr>
            </w:pPr>
          </w:p>
          <w:p w14:paraId="761B5011" w14:textId="207DABE1" w:rsidR="00593A54" w:rsidRPr="006F0220" w:rsidRDefault="00593A54" w:rsidP="006019B0">
            <w:pPr>
              <w:spacing w:line="480" w:lineRule="auto"/>
              <w:rPr>
                <w:rFonts w:ascii="Arial" w:hAnsi="Arial" w:cs="Arial"/>
                <w:sz w:val="24"/>
                <w:szCs w:val="24"/>
              </w:rPr>
            </w:pPr>
            <w:r w:rsidRPr="006F0220">
              <w:rPr>
                <w:rFonts w:ascii="Arial" w:hAnsi="Arial" w:cs="Arial"/>
                <w:sz w:val="24"/>
                <w:szCs w:val="24"/>
              </w:rPr>
              <w:t>Cost of living</w:t>
            </w:r>
            <w:r w:rsidR="005E5816">
              <w:rPr>
                <w:rFonts w:ascii="Arial" w:hAnsi="Arial" w:cs="Arial"/>
                <w:sz w:val="24"/>
                <w:szCs w:val="24"/>
              </w:rPr>
              <w:t xml:space="preserve"> crisis</w:t>
            </w:r>
            <w:r w:rsidR="00810BA0">
              <w:rPr>
                <w:rFonts w:ascii="Arial" w:hAnsi="Arial" w:cs="Arial"/>
                <w:sz w:val="24"/>
                <w:szCs w:val="24"/>
              </w:rPr>
              <w:t xml:space="preserve"> affects </w:t>
            </w:r>
            <w:r w:rsidR="00241AFF">
              <w:rPr>
                <w:rFonts w:ascii="Arial" w:hAnsi="Arial" w:cs="Arial"/>
                <w:sz w:val="24"/>
                <w:szCs w:val="24"/>
              </w:rPr>
              <w:t xml:space="preserve">the </w:t>
            </w:r>
          </w:p>
        </w:tc>
        <w:tc>
          <w:tcPr>
            <w:tcW w:w="2577" w:type="dxa"/>
          </w:tcPr>
          <w:p w14:paraId="1ACC045D" w14:textId="77777777" w:rsidR="00593A54" w:rsidRDefault="00E01653" w:rsidP="006019B0">
            <w:pPr>
              <w:spacing w:line="480" w:lineRule="auto"/>
              <w:rPr>
                <w:rFonts w:ascii="Arial" w:hAnsi="Arial" w:cs="Arial"/>
                <w:sz w:val="24"/>
                <w:szCs w:val="24"/>
              </w:rPr>
            </w:pPr>
            <w:r>
              <w:rPr>
                <w:rFonts w:ascii="Arial" w:hAnsi="Arial" w:cs="Arial"/>
                <w:sz w:val="24"/>
                <w:szCs w:val="24"/>
              </w:rPr>
              <w:t>Medium</w:t>
            </w:r>
          </w:p>
          <w:p w14:paraId="0F9A3A2D" w14:textId="77777777" w:rsidR="00810BA0" w:rsidRDefault="00810BA0" w:rsidP="006019B0">
            <w:pPr>
              <w:spacing w:line="480" w:lineRule="auto"/>
              <w:rPr>
                <w:rFonts w:ascii="Arial" w:hAnsi="Arial" w:cs="Arial"/>
                <w:sz w:val="24"/>
                <w:szCs w:val="24"/>
              </w:rPr>
            </w:pPr>
          </w:p>
          <w:p w14:paraId="371CE520" w14:textId="77777777" w:rsidR="00810BA0" w:rsidRDefault="00810BA0" w:rsidP="006019B0">
            <w:pPr>
              <w:spacing w:line="480" w:lineRule="auto"/>
              <w:rPr>
                <w:rFonts w:ascii="Arial" w:hAnsi="Arial" w:cs="Arial"/>
                <w:sz w:val="24"/>
                <w:szCs w:val="24"/>
              </w:rPr>
            </w:pPr>
          </w:p>
          <w:p w14:paraId="05B4FA2C" w14:textId="77777777" w:rsidR="00810BA0" w:rsidRDefault="00810BA0" w:rsidP="006019B0">
            <w:pPr>
              <w:spacing w:line="480" w:lineRule="auto"/>
              <w:rPr>
                <w:rFonts w:ascii="Arial" w:hAnsi="Arial" w:cs="Arial"/>
                <w:sz w:val="24"/>
                <w:szCs w:val="24"/>
              </w:rPr>
            </w:pPr>
          </w:p>
          <w:p w14:paraId="6C5764C0" w14:textId="77777777" w:rsidR="00810BA0" w:rsidRDefault="00810BA0" w:rsidP="006019B0">
            <w:pPr>
              <w:spacing w:line="480" w:lineRule="auto"/>
              <w:rPr>
                <w:rFonts w:ascii="Arial" w:hAnsi="Arial" w:cs="Arial"/>
                <w:sz w:val="24"/>
                <w:szCs w:val="24"/>
              </w:rPr>
            </w:pPr>
          </w:p>
          <w:p w14:paraId="5E21968E" w14:textId="77777777" w:rsidR="00810BA0" w:rsidRDefault="00810BA0" w:rsidP="006019B0">
            <w:pPr>
              <w:spacing w:line="480" w:lineRule="auto"/>
              <w:rPr>
                <w:rFonts w:ascii="Arial" w:hAnsi="Arial" w:cs="Arial"/>
                <w:sz w:val="24"/>
                <w:szCs w:val="24"/>
              </w:rPr>
            </w:pPr>
          </w:p>
          <w:p w14:paraId="01201B45" w14:textId="77777777" w:rsidR="00810BA0" w:rsidRDefault="00810BA0" w:rsidP="006019B0">
            <w:pPr>
              <w:spacing w:line="480" w:lineRule="auto"/>
              <w:rPr>
                <w:rFonts w:ascii="Arial" w:hAnsi="Arial" w:cs="Arial"/>
                <w:sz w:val="24"/>
                <w:szCs w:val="24"/>
              </w:rPr>
            </w:pPr>
          </w:p>
          <w:p w14:paraId="527C7BCC" w14:textId="77777777" w:rsidR="00810BA0" w:rsidRDefault="00810BA0" w:rsidP="006019B0">
            <w:pPr>
              <w:spacing w:line="480" w:lineRule="auto"/>
              <w:rPr>
                <w:rFonts w:ascii="Arial" w:hAnsi="Arial" w:cs="Arial"/>
                <w:sz w:val="24"/>
                <w:szCs w:val="24"/>
              </w:rPr>
            </w:pPr>
            <w:r>
              <w:rPr>
                <w:rFonts w:ascii="Arial" w:hAnsi="Arial" w:cs="Arial"/>
                <w:sz w:val="24"/>
                <w:szCs w:val="24"/>
              </w:rPr>
              <w:t>Medium</w:t>
            </w:r>
          </w:p>
          <w:p w14:paraId="5A287C2C" w14:textId="77777777" w:rsidR="00810BA0" w:rsidRDefault="00810BA0" w:rsidP="006019B0">
            <w:pPr>
              <w:spacing w:line="480" w:lineRule="auto"/>
              <w:rPr>
                <w:rFonts w:ascii="Arial" w:hAnsi="Arial" w:cs="Arial"/>
                <w:sz w:val="24"/>
                <w:szCs w:val="24"/>
              </w:rPr>
            </w:pPr>
          </w:p>
          <w:p w14:paraId="09F8240C" w14:textId="77777777" w:rsidR="00810BA0" w:rsidRDefault="00810BA0" w:rsidP="006019B0">
            <w:pPr>
              <w:spacing w:line="480" w:lineRule="auto"/>
              <w:rPr>
                <w:rFonts w:ascii="Arial" w:hAnsi="Arial" w:cs="Arial"/>
                <w:sz w:val="24"/>
                <w:szCs w:val="24"/>
              </w:rPr>
            </w:pPr>
          </w:p>
          <w:p w14:paraId="1F3ADAEC" w14:textId="49A512DF" w:rsidR="00810BA0" w:rsidRPr="006F0220" w:rsidRDefault="00810BA0" w:rsidP="006019B0">
            <w:pPr>
              <w:spacing w:line="480" w:lineRule="auto"/>
              <w:rPr>
                <w:rFonts w:ascii="Arial" w:hAnsi="Arial" w:cs="Arial"/>
                <w:sz w:val="24"/>
                <w:szCs w:val="24"/>
              </w:rPr>
            </w:pPr>
            <w:r>
              <w:rPr>
                <w:rFonts w:ascii="Arial" w:hAnsi="Arial" w:cs="Arial"/>
                <w:sz w:val="24"/>
                <w:szCs w:val="24"/>
              </w:rPr>
              <w:t>High</w:t>
            </w:r>
          </w:p>
        </w:tc>
      </w:tr>
      <w:tr w:rsidR="00593A54" w:rsidRPr="006F0220" w14:paraId="6B741373" w14:textId="5690BD04" w:rsidTr="00593A54">
        <w:tc>
          <w:tcPr>
            <w:tcW w:w="3270" w:type="dxa"/>
          </w:tcPr>
          <w:p w14:paraId="53F12839" w14:textId="77777777" w:rsidR="00593A54" w:rsidRPr="006F0220" w:rsidRDefault="00593A54" w:rsidP="006019B0">
            <w:pPr>
              <w:spacing w:line="480" w:lineRule="auto"/>
              <w:rPr>
                <w:rFonts w:ascii="Arial" w:hAnsi="Arial" w:cs="Arial"/>
                <w:sz w:val="24"/>
                <w:szCs w:val="24"/>
              </w:rPr>
            </w:pPr>
            <w:r w:rsidRPr="006F0220">
              <w:rPr>
                <w:rFonts w:ascii="Arial" w:hAnsi="Arial" w:cs="Arial"/>
                <w:sz w:val="24"/>
                <w:szCs w:val="24"/>
              </w:rPr>
              <w:t>Social / Cultural</w:t>
            </w:r>
          </w:p>
        </w:tc>
        <w:tc>
          <w:tcPr>
            <w:tcW w:w="3169" w:type="dxa"/>
          </w:tcPr>
          <w:p w14:paraId="25E12EA9" w14:textId="76D2B846" w:rsidR="005E5816" w:rsidRDefault="00593A54" w:rsidP="006019B0">
            <w:pPr>
              <w:spacing w:line="480" w:lineRule="auto"/>
              <w:rPr>
                <w:rFonts w:ascii="Arial" w:hAnsi="Arial" w:cs="Arial"/>
                <w:sz w:val="24"/>
                <w:szCs w:val="24"/>
              </w:rPr>
            </w:pPr>
            <w:r w:rsidRPr="006F0220">
              <w:rPr>
                <w:rFonts w:ascii="Arial" w:hAnsi="Arial" w:cs="Arial"/>
                <w:sz w:val="24"/>
                <w:szCs w:val="24"/>
              </w:rPr>
              <w:t>COVID</w:t>
            </w:r>
            <w:r w:rsidR="00241AFF">
              <w:rPr>
                <w:rFonts w:ascii="Arial" w:hAnsi="Arial" w:cs="Arial"/>
                <w:sz w:val="24"/>
                <w:szCs w:val="24"/>
              </w:rPr>
              <w:t xml:space="preserve"> – although the pandemic is effectively over </w:t>
            </w:r>
            <w:r w:rsidR="00241AFF">
              <w:rPr>
                <w:rFonts w:ascii="Arial" w:hAnsi="Arial" w:cs="Arial"/>
                <w:sz w:val="24"/>
                <w:szCs w:val="24"/>
              </w:rPr>
              <w:lastRenderedPageBreak/>
              <w:t xml:space="preserve">the effects </w:t>
            </w:r>
            <w:r w:rsidR="007D71A4">
              <w:rPr>
                <w:rFonts w:ascii="Arial" w:hAnsi="Arial" w:cs="Arial"/>
                <w:sz w:val="24"/>
                <w:szCs w:val="24"/>
              </w:rPr>
              <w:t xml:space="preserve">will last for a long time. Effects include </w:t>
            </w:r>
            <w:r w:rsidR="003F39C3">
              <w:rPr>
                <w:rFonts w:ascii="Arial" w:hAnsi="Arial" w:cs="Arial"/>
                <w:sz w:val="24"/>
                <w:szCs w:val="24"/>
              </w:rPr>
              <w:t>staff members re-evaluating</w:t>
            </w:r>
            <w:r w:rsidR="00B15728">
              <w:rPr>
                <w:rFonts w:ascii="Arial" w:hAnsi="Arial" w:cs="Arial"/>
                <w:sz w:val="24"/>
                <w:szCs w:val="24"/>
              </w:rPr>
              <w:t xml:space="preserve"> their careers</w:t>
            </w:r>
            <w:r w:rsidR="003F39C3">
              <w:rPr>
                <w:rFonts w:ascii="Arial" w:hAnsi="Arial" w:cs="Arial"/>
                <w:sz w:val="24"/>
                <w:szCs w:val="24"/>
              </w:rPr>
              <w:t xml:space="preserve"> </w:t>
            </w:r>
            <w:r w:rsidR="00B15728">
              <w:rPr>
                <w:rFonts w:ascii="Arial" w:hAnsi="Arial" w:cs="Arial"/>
                <w:sz w:val="24"/>
                <w:szCs w:val="24"/>
              </w:rPr>
              <w:t>and deciding to move jobs/retire</w:t>
            </w:r>
          </w:p>
          <w:p w14:paraId="6F6581AD" w14:textId="77777777" w:rsidR="003E34F1" w:rsidRDefault="003E34F1" w:rsidP="006019B0">
            <w:pPr>
              <w:spacing w:line="480" w:lineRule="auto"/>
              <w:rPr>
                <w:rFonts w:ascii="Arial" w:hAnsi="Arial" w:cs="Arial"/>
                <w:sz w:val="24"/>
                <w:szCs w:val="24"/>
              </w:rPr>
            </w:pPr>
          </w:p>
          <w:p w14:paraId="65A0F8C2" w14:textId="02D5950B" w:rsidR="00593A54" w:rsidRPr="006F0220" w:rsidRDefault="00593A54" w:rsidP="006019B0">
            <w:pPr>
              <w:spacing w:line="480" w:lineRule="auto"/>
              <w:rPr>
                <w:rFonts w:ascii="Arial" w:hAnsi="Arial" w:cs="Arial"/>
                <w:sz w:val="24"/>
                <w:szCs w:val="24"/>
              </w:rPr>
            </w:pPr>
            <w:r w:rsidRPr="006F0220">
              <w:rPr>
                <w:rFonts w:ascii="Arial" w:hAnsi="Arial" w:cs="Arial"/>
                <w:sz w:val="24"/>
                <w:szCs w:val="24"/>
              </w:rPr>
              <w:t>Hybrid-working</w:t>
            </w:r>
            <w:r w:rsidR="00830CD3">
              <w:rPr>
                <w:rFonts w:ascii="Arial" w:hAnsi="Arial" w:cs="Arial"/>
                <w:sz w:val="24"/>
                <w:szCs w:val="24"/>
              </w:rPr>
              <w:t xml:space="preserve"> – the numbers working from home or in a hybrid manner in Local Government pre-COVID was negligible</w:t>
            </w:r>
          </w:p>
        </w:tc>
        <w:tc>
          <w:tcPr>
            <w:tcW w:w="2577" w:type="dxa"/>
          </w:tcPr>
          <w:p w14:paraId="1191FB8A" w14:textId="77777777" w:rsidR="00593A54" w:rsidRDefault="00241AFF" w:rsidP="006019B0">
            <w:pPr>
              <w:spacing w:line="480" w:lineRule="auto"/>
              <w:rPr>
                <w:rFonts w:ascii="Arial" w:hAnsi="Arial" w:cs="Arial"/>
                <w:sz w:val="24"/>
                <w:szCs w:val="24"/>
              </w:rPr>
            </w:pPr>
            <w:r>
              <w:rPr>
                <w:rFonts w:ascii="Arial" w:hAnsi="Arial" w:cs="Arial"/>
                <w:sz w:val="24"/>
                <w:szCs w:val="24"/>
              </w:rPr>
              <w:lastRenderedPageBreak/>
              <w:t>High</w:t>
            </w:r>
          </w:p>
          <w:p w14:paraId="42F91270" w14:textId="77777777" w:rsidR="00B15728" w:rsidRDefault="00B15728" w:rsidP="006019B0">
            <w:pPr>
              <w:spacing w:line="480" w:lineRule="auto"/>
              <w:rPr>
                <w:rFonts w:ascii="Arial" w:hAnsi="Arial" w:cs="Arial"/>
                <w:sz w:val="24"/>
                <w:szCs w:val="24"/>
              </w:rPr>
            </w:pPr>
          </w:p>
          <w:p w14:paraId="3F7F7796" w14:textId="77777777" w:rsidR="00B15728" w:rsidRDefault="00B15728" w:rsidP="006019B0">
            <w:pPr>
              <w:spacing w:line="480" w:lineRule="auto"/>
              <w:rPr>
                <w:rFonts w:ascii="Arial" w:hAnsi="Arial" w:cs="Arial"/>
                <w:sz w:val="24"/>
                <w:szCs w:val="24"/>
              </w:rPr>
            </w:pPr>
          </w:p>
          <w:p w14:paraId="764D8AEA" w14:textId="77777777" w:rsidR="00B15728" w:rsidRDefault="00B15728" w:rsidP="006019B0">
            <w:pPr>
              <w:spacing w:line="480" w:lineRule="auto"/>
              <w:rPr>
                <w:rFonts w:ascii="Arial" w:hAnsi="Arial" w:cs="Arial"/>
                <w:sz w:val="24"/>
                <w:szCs w:val="24"/>
              </w:rPr>
            </w:pPr>
          </w:p>
          <w:p w14:paraId="36EB43BF" w14:textId="77777777" w:rsidR="00B15728" w:rsidRDefault="00B15728" w:rsidP="006019B0">
            <w:pPr>
              <w:spacing w:line="480" w:lineRule="auto"/>
              <w:rPr>
                <w:rFonts w:ascii="Arial" w:hAnsi="Arial" w:cs="Arial"/>
                <w:sz w:val="24"/>
                <w:szCs w:val="24"/>
              </w:rPr>
            </w:pPr>
          </w:p>
          <w:p w14:paraId="6ACFCF52" w14:textId="77777777" w:rsidR="00B15728" w:rsidRDefault="00B15728" w:rsidP="006019B0">
            <w:pPr>
              <w:spacing w:line="480" w:lineRule="auto"/>
              <w:rPr>
                <w:rFonts w:ascii="Arial" w:hAnsi="Arial" w:cs="Arial"/>
                <w:sz w:val="24"/>
                <w:szCs w:val="24"/>
              </w:rPr>
            </w:pPr>
          </w:p>
          <w:p w14:paraId="6CA83FDD" w14:textId="77777777" w:rsidR="00B15728" w:rsidRDefault="00B15728" w:rsidP="006019B0">
            <w:pPr>
              <w:spacing w:line="480" w:lineRule="auto"/>
              <w:rPr>
                <w:rFonts w:ascii="Arial" w:hAnsi="Arial" w:cs="Arial"/>
                <w:sz w:val="24"/>
                <w:szCs w:val="24"/>
              </w:rPr>
            </w:pPr>
          </w:p>
          <w:p w14:paraId="5AE84A78" w14:textId="77777777" w:rsidR="00B15728" w:rsidRDefault="00B15728" w:rsidP="006019B0">
            <w:pPr>
              <w:spacing w:line="480" w:lineRule="auto"/>
              <w:rPr>
                <w:rFonts w:ascii="Arial" w:hAnsi="Arial" w:cs="Arial"/>
                <w:sz w:val="24"/>
                <w:szCs w:val="24"/>
              </w:rPr>
            </w:pPr>
          </w:p>
          <w:p w14:paraId="63EE964D" w14:textId="77777777" w:rsidR="003E34F1" w:rsidRDefault="003E34F1" w:rsidP="006019B0">
            <w:pPr>
              <w:spacing w:line="480" w:lineRule="auto"/>
              <w:rPr>
                <w:rFonts w:ascii="Arial" w:hAnsi="Arial" w:cs="Arial"/>
                <w:sz w:val="24"/>
                <w:szCs w:val="24"/>
              </w:rPr>
            </w:pPr>
          </w:p>
          <w:p w14:paraId="09B01A7F" w14:textId="71E8CF61" w:rsidR="00B15728" w:rsidRPr="006F0220" w:rsidRDefault="00830CD3" w:rsidP="006019B0">
            <w:pPr>
              <w:spacing w:line="480" w:lineRule="auto"/>
              <w:rPr>
                <w:rFonts w:ascii="Arial" w:hAnsi="Arial" w:cs="Arial"/>
                <w:sz w:val="24"/>
                <w:szCs w:val="24"/>
              </w:rPr>
            </w:pPr>
            <w:r>
              <w:rPr>
                <w:rFonts w:ascii="Arial" w:hAnsi="Arial" w:cs="Arial"/>
                <w:sz w:val="24"/>
                <w:szCs w:val="24"/>
              </w:rPr>
              <w:t>High</w:t>
            </w:r>
          </w:p>
        </w:tc>
      </w:tr>
      <w:tr w:rsidR="00593A54" w:rsidRPr="006F0220" w14:paraId="07CAE225" w14:textId="2361DC33" w:rsidTr="00593A54">
        <w:tc>
          <w:tcPr>
            <w:tcW w:w="3270" w:type="dxa"/>
          </w:tcPr>
          <w:p w14:paraId="5F1B0EF9" w14:textId="77777777" w:rsidR="00593A54" w:rsidRPr="006F0220" w:rsidRDefault="00593A54" w:rsidP="006019B0">
            <w:pPr>
              <w:spacing w:line="480" w:lineRule="auto"/>
              <w:rPr>
                <w:rFonts w:ascii="Arial" w:hAnsi="Arial" w:cs="Arial"/>
                <w:sz w:val="24"/>
                <w:szCs w:val="24"/>
              </w:rPr>
            </w:pPr>
            <w:r w:rsidRPr="006F0220">
              <w:rPr>
                <w:rFonts w:ascii="Arial" w:hAnsi="Arial" w:cs="Arial"/>
                <w:sz w:val="24"/>
                <w:szCs w:val="24"/>
              </w:rPr>
              <w:lastRenderedPageBreak/>
              <w:t>Technological</w:t>
            </w:r>
          </w:p>
        </w:tc>
        <w:tc>
          <w:tcPr>
            <w:tcW w:w="3169" w:type="dxa"/>
          </w:tcPr>
          <w:p w14:paraId="2C1A4B63" w14:textId="5ED96F78" w:rsidR="00593A54" w:rsidRPr="006F0220" w:rsidRDefault="00593A54" w:rsidP="006019B0">
            <w:pPr>
              <w:spacing w:line="480" w:lineRule="auto"/>
              <w:rPr>
                <w:rFonts w:ascii="Arial" w:hAnsi="Arial" w:cs="Arial"/>
                <w:sz w:val="24"/>
                <w:szCs w:val="24"/>
              </w:rPr>
            </w:pPr>
            <w:r w:rsidRPr="006F0220">
              <w:rPr>
                <w:rFonts w:ascii="Arial" w:hAnsi="Arial" w:cs="Arial"/>
                <w:sz w:val="24"/>
                <w:szCs w:val="24"/>
              </w:rPr>
              <w:t>Availability of technology</w:t>
            </w:r>
            <w:r w:rsidR="00714998">
              <w:rPr>
                <w:rFonts w:ascii="Arial" w:hAnsi="Arial" w:cs="Arial"/>
                <w:sz w:val="24"/>
                <w:szCs w:val="24"/>
              </w:rPr>
              <w:t xml:space="preserve"> – Ceredigion is both rural and </w:t>
            </w:r>
            <w:r w:rsidR="0022468D">
              <w:rPr>
                <w:rFonts w:ascii="Arial" w:hAnsi="Arial" w:cs="Arial"/>
                <w:sz w:val="24"/>
                <w:szCs w:val="24"/>
              </w:rPr>
              <w:t xml:space="preserve">has areas of deprivation </w:t>
            </w:r>
            <w:r w:rsidR="00A14A66">
              <w:rPr>
                <w:rFonts w:ascii="Arial" w:hAnsi="Arial" w:cs="Arial"/>
                <w:sz w:val="24"/>
                <w:szCs w:val="24"/>
              </w:rPr>
              <w:t>therefore a lot of people don’t have access to the required levels of technology</w:t>
            </w:r>
          </w:p>
        </w:tc>
        <w:tc>
          <w:tcPr>
            <w:tcW w:w="2577" w:type="dxa"/>
          </w:tcPr>
          <w:p w14:paraId="7C496412" w14:textId="0F5A1D3C" w:rsidR="00593A54" w:rsidRPr="006F0220" w:rsidRDefault="00714998" w:rsidP="006019B0">
            <w:pPr>
              <w:spacing w:line="480" w:lineRule="auto"/>
              <w:rPr>
                <w:rFonts w:ascii="Arial" w:hAnsi="Arial" w:cs="Arial"/>
                <w:sz w:val="24"/>
                <w:szCs w:val="24"/>
              </w:rPr>
            </w:pPr>
            <w:r>
              <w:rPr>
                <w:rFonts w:ascii="Arial" w:hAnsi="Arial" w:cs="Arial"/>
                <w:sz w:val="24"/>
                <w:szCs w:val="24"/>
              </w:rPr>
              <w:t>High</w:t>
            </w:r>
          </w:p>
        </w:tc>
      </w:tr>
      <w:tr w:rsidR="00593A54" w:rsidRPr="006F0220" w14:paraId="561DE35B" w14:textId="1D2B2E26" w:rsidTr="00593A54">
        <w:tc>
          <w:tcPr>
            <w:tcW w:w="3270" w:type="dxa"/>
          </w:tcPr>
          <w:p w14:paraId="0D525C5E" w14:textId="77777777" w:rsidR="00593A54" w:rsidRPr="006F0220" w:rsidRDefault="00593A54" w:rsidP="006019B0">
            <w:pPr>
              <w:spacing w:line="480" w:lineRule="auto"/>
              <w:rPr>
                <w:rFonts w:ascii="Arial" w:hAnsi="Arial" w:cs="Arial"/>
                <w:sz w:val="24"/>
                <w:szCs w:val="24"/>
              </w:rPr>
            </w:pPr>
            <w:r w:rsidRPr="006F0220">
              <w:rPr>
                <w:rFonts w:ascii="Arial" w:hAnsi="Arial" w:cs="Arial"/>
                <w:sz w:val="24"/>
                <w:szCs w:val="24"/>
              </w:rPr>
              <w:t>Legal</w:t>
            </w:r>
          </w:p>
        </w:tc>
        <w:tc>
          <w:tcPr>
            <w:tcW w:w="3169" w:type="dxa"/>
          </w:tcPr>
          <w:p w14:paraId="182A7125" w14:textId="02E71E35" w:rsidR="005E5816" w:rsidRDefault="00593A54" w:rsidP="006019B0">
            <w:pPr>
              <w:spacing w:line="480" w:lineRule="auto"/>
              <w:rPr>
                <w:rFonts w:ascii="Arial" w:hAnsi="Arial" w:cs="Arial"/>
                <w:sz w:val="24"/>
                <w:szCs w:val="24"/>
              </w:rPr>
            </w:pPr>
            <w:r w:rsidRPr="006F0220">
              <w:rPr>
                <w:rFonts w:ascii="Arial" w:hAnsi="Arial" w:cs="Arial"/>
                <w:sz w:val="24"/>
                <w:szCs w:val="24"/>
              </w:rPr>
              <w:t xml:space="preserve">Changes to legislation </w:t>
            </w:r>
            <w:r w:rsidR="001C0B0A">
              <w:rPr>
                <w:rFonts w:ascii="Arial" w:hAnsi="Arial" w:cs="Arial"/>
                <w:sz w:val="24"/>
                <w:szCs w:val="24"/>
              </w:rPr>
              <w:t>–</w:t>
            </w:r>
            <w:r w:rsidR="003F39C3">
              <w:rPr>
                <w:rFonts w:ascii="Arial" w:hAnsi="Arial" w:cs="Arial"/>
                <w:sz w:val="24"/>
                <w:szCs w:val="24"/>
              </w:rPr>
              <w:t xml:space="preserve"> </w:t>
            </w:r>
            <w:r w:rsidR="001C0B0A">
              <w:rPr>
                <w:rFonts w:ascii="Arial" w:hAnsi="Arial" w:cs="Arial"/>
                <w:sz w:val="24"/>
                <w:szCs w:val="24"/>
              </w:rPr>
              <w:t xml:space="preserve">e.g., upcoming changes to </w:t>
            </w:r>
            <w:r w:rsidR="00D552B3">
              <w:rPr>
                <w:rFonts w:ascii="Arial" w:hAnsi="Arial" w:cs="Arial"/>
                <w:sz w:val="24"/>
                <w:szCs w:val="24"/>
              </w:rPr>
              <w:t xml:space="preserve">Social Care registrations means higher workload for the L&amp;D team to ensure that all staff are </w:t>
            </w:r>
          </w:p>
          <w:p w14:paraId="4342EDDD" w14:textId="77777777" w:rsidR="005E5816" w:rsidRDefault="005E5816" w:rsidP="006019B0">
            <w:pPr>
              <w:spacing w:line="480" w:lineRule="auto"/>
              <w:rPr>
                <w:rFonts w:ascii="Arial" w:hAnsi="Arial" w:cs="Arial"/>
                <w:sz w:val="24"/>
                <w:szCs w:val="24"/>
              </w:rPr>
            </w:pPr>
          </w:p>
          <w:p w14:paraId="2BAE3B18" w14:textId="24E2EA9F" w:rsidR="00593A54" w:rsidRPr="006F0220" w:rsidRDefault="00593A54" w:rsidP="006019B0">
            <w:pPr>
              <w:spacing w:line="480" w:lineRule="auto"/>
              <w:rPr>
                <w:rFonts w:ascii="Arial" w:hAnsi="Arial" w:cs="Arial"/>
                <w:sz w:val="24"/>
                <w:szCs w:val="24"/>
              </w:rPr>
            </w:pPr>
            <w:r w:rsidRPr="006F0220">
              <w:rPr>
                <w:rFonts w:ascii="Arial" w:hAnsi="Arial" w:cs="Arial"/>
                <w:sz w:val="24"/>
                <w:szCs w:val="24"/>
              </w:rPr>
              <w:t xml:space="preserve">Wellbeing of Future </w:t>
            </w:r>
            <w:r w:rsidR="005551B2">
              <w:rPr>
                <w:rFonts w:ascii="Arial" w:hAnsi="Arial" w:cs="Arial"/>
                <w:sz w:val="24"/>
                <w:szCs w:val="24"/>
              </w:rPr>
              <w:t>G</w:t>
            </w:r>
            <w:r w:rsidRPr="006F0220">
              <w:rPr>
                <w:rFonts w:ascii="Arial" w:hAnsi="Arial" w:cs="Arial"/>
                <w:sz w:val="24"/>
                <w:szCs w:val="24"/>
              </w:rPr>
              <w:t>enerations Act</w:t>
            </w:r>
            <w:r w:rsidR="00AE1557">
              <w:rPr>
                <w:rFonts w:ascii="Arial" w:hAnsi="Arial" w:cs="Arial"/>
                <w:sz w:val="24"/>
                <w:szCs w:val="24"/>
              </w:rPr>
              <w:t xml:space="preserve"> – our compliance with this legislation is reviewed every time a new cabinet is elected. </w:t>
            </w:r>
          </w:p>
        </w:tc>
        <w:tc>
          <w:tcPr>
            <w:tcW w:w="2577" w:type="dxa"/>
          </w:tcPr>
          <w:p w14:paraId="4E44711B" w14:textId="77777777" w:rsidR="00593A54" w:rsidRDefault="00D552B3" w:rsidP="006019B0">
            <w:pPr>
              <w:spacing w:line="480" w:lineRule="auto"/>
              <w:rPr>
                <w:rFonts w:ascii="Arial" w:hAnsi="Arial" w:cs="Arial"/>
                <w:sz w:val="24"/>
                <w:szCs w:val="24"/>
              </w:rPr>
            </w:pPr>
            <w:r>
              <w:rPr>
                <w:rFonts w:ascii="Arial" w:hAnsi="Arial" w:cs="Arial"/>
                <w:sz w:val="24"/>
                <w:szCs w:val="24"/>
              </w:rPr>
              <w:lastRenderedPageBreak/>
              <w:t>Medium</w:t>
            </w:r>
          </w:p>
          <w:p w14:paraId="3C879AF1" w14:textId="77777777" w:rsidR="009E25AA" w:rsidRDefault="009E25AA" w:rsidP="006019B0">
            <w:pPr>
              <w:spacing w:line="480" w:lineRule="auto"/>
              <w:rPr>
                <w:rFonts w:ascii="Arial" w:hAnsi="Arial" w:cs="Arial"/>
                <w:sz w:val="24"/>
                <w:szCs w:val="24"/>
              </w:rPr>
            </w:pPr>
          </w:p>
          <w:p w14:paraId="4A772A77" w14:textId="77777777" w:rsidR="009E25AA" w:rsidRDefault="009E25AA" w:rsidP="006019B0">
            <w:pPr>
              <w:spacing w:line="480" w:lineRule="auto"/>
              <w:rPr>
                <w:rFonts w:ascii="Arial" w:hAnsi="Arial" w:cs="Arial"/>
                <w:sz w:val="24"/>
                <w:szCs w:val="24"/>
              </w:rPr>
            </w:pPr>
          </w:p>
          <w:p w14:paraId="4A2B97F0" w14:textId="77777777" w:rsidR="009E25AA" w:rsidRDefault="009E25AA" w:rsidP="006019B0">
            <w:pPr>
              <w:spacing w:line="480" w:lineRule="auto"/>
              <w:rPr>
                <w:rFonts w:ascii="Arial" w:hAnsi="Arial" w:cs="Arial"/>
                <w:sz w:val="24"/>
                <w:szCs w:val="24"/>
              </w:rPr>
            </w:pPr>
          </w:p>
          <w:p w14:paraId="4C11B668" w14:textId="77777777" w:rsidR="009E25AA" w:rsidRDefault="009E25AA" w:rsidP="006019B0">
            <w:pPr>
              <w:spacing w:line="480" w:lineRule="auto"/>
              <w:rPr>
                <w:rFonts w:ascii="Arial" w:hAnsi="Arial" w:cs="Arial"/>
                <w:sz w:val="24"/>
                <w:szCs w:val="24"/>
              </w:rPr>
            </w:pPr>
          </w:p>
          <w:p w14:paraId="468EC389" w14:textId="77777777" w:rsidR="009E25AA" w:rsidRDefault="009E25AA" w:rsidP="006019B0">
            <w:pPr>
              <w:spacing w:line="480" w:lineRule="auto"/>
              <w:rPr>
                <w:rFonts w:ascii="Arial" w:hAnsi="Arial" w:cs="Arial"/>
                <w:sz w:val="24"/>
                <w:szCs w:val="24"/>
              </w:rPr>
            </w:pPr>
          </w:p>
          <w:p w14:paraId="31AD61E2" w14:textId="77777777" w:rsidR="009E25AA" w:rsidRDefault="009E25AA" w:rsidP="006019B0">
            <w:pPr>
              <w:spacing w:line="480" w:lineRule="auto"/>
              <w:rPr>
                <w:rFonts w:ascii="Arial" w:hAnsi="Arial" w:cs="Arial"/>
                <w:sz w:val="24"/>
                <w:szCs w:val="24"/>
              </w:rPr>
            </w:pPr>
          </w:p>
          <w:p w14:paraId="1C96203A" w14:textId="3C082F94" w:rsidR="009E25AA" w:rsidRPr="006F0220" w:rsidRDefault="009E25AA" w:rsidP="006019B0">
            <w:pPr>
              <w:spacing w:line="480" w:lineRule="auto"/>
              <w:rPr>
                <w:rFonts w:ascii="Arial" w:hAnsi="Arial" w:cs="Arial"/>
                <w:sz w:val="24"/>
                <w:szCs w:val="24"/>
              </w:rPr>
            </w:pPr>
            <w:r>
              <w:rPr>
                <w:rFonts w:ascii="Arial" w:hAnsi="Arial" w:cs="Arial"/>
                <w:sz w:val="24"/>
                <w:szCs w:val="24"/>
              </w:rPr>
              <w:t>Low</w:t>
            </w:r>
          </w:p>
        </w:tc>
      </w:tr>
      <w:tr w:rsidR="00593A54" w:rsidRPr="006F0220" w14:paraId="48FEE042" w14:textId="6070B163" w:rsidTr="00593A54">
        <w:tc>
          <w:tcPr>
            <w:tcW w:w="3270" w:type="dxa"/>
          </w:tcPr>
          <w:p w14:paraId="53A7F984" w14:textId="77777777" w:rsidR="00593A54" w:rsidRPr="006F0220" w:rsidRDefault="00593A54" w:rsidP="006019B0">
            <w:pPr>
              <w:spacing w:line="480" w:lineRule="auto"/>
              <w:rPr>
                <w:rFonts w:ascii="Arial" w:hAnsi="Arial" w:cs="Arial"/>
                <w:sz w:val="24"/>
                <w:szCs w:val="24"/>
              </w:rPr>
            </w:pPr>
            <w:r w:rsidRPr="006F0220">
              <w:rPr>
                <w:rFonts w:ascii="Arial" w:hAnsi="Arial" w:cs="Arial"/>
                <w:sz w:val="24"/>
                <w:szCs w:val="24"/>
              </w:rPr>
              <w:lastRenderedPageBreak/>
              <w:t>Environmental</w:t>
            </w:r>
          </w:p>
        </w:tc>
        <w:tc>
          <w:tcPr>
            <w:tcW w:w="3169" w:type="dxa"/>
          </w:tcPr>
          <w:p w14:paraId="2866967C" w14:textId="21991309" w:rsidR="00173C25" w:rsidRDefault="00593A54" w:rsidP="006019B0">
            <w:pPr>
              <w:spacing w:line="480" w:lineRule="auto"/>
              <w:rPr>
                <w:rFonts w:ascii="Arial" w:hAnsi="Arial" w:cs="Arial"/>
                <w:sz w:val="24"/>
                <w:szCs w:val="24"/>
              </w:rPr>
            </w:pPr>
            <w:r w:rsidRPr="006F0220">
              <w:rPr>
                <w:rFonts w:ascii="Arial" w:hAnsi="Arial" w:cs="Arial"/>
                <w:sz w:val="24"/>
                <w:szCs w:val="24"/>
              </w:rPr>
              <w:t>Tight labour Market</w:t>
            </w:r>
            <w:r w:rsidR="007F7A32">
              <w:rPr>
                <w:rFonts w:ascii="Arial" w:hAnsi="Arial" w:cs="Arial"/>
                <w:sz w:val="24"/>
                <w:szCs w:val="24"/>
              </w:rPr>
              <w:t xml:space="preserve"> – this has been compounded by </w:t>
            </w:r>
            <w:r w:rsidR="0011365C">
              <w:rPr>
                <w:rFonts w:ascii="Arial" w:hAnsi="Arial" w:cs="Arial"/>
                <w:sz w:val="24"/>
                <w:szCs w:val="24"/>
              </w:rPr>
              <w:t>Brexit, COVID, and migration of local young people to cities such as Cardiff for work</w:t>
            </w:r>
          </w:p>
          <w:p w14:paraId="019BAEF7" w14:textId="4D1B3900" w:rsidR="005E5816" w:rsidRDefault="00593A54" w:rsidP="006019B0">
            <w:pPr>
              <w:spacing w:line="480" w:lineRule="auto"/>
              <w:rPr>
                <w:rFonts w:ascii="Arial" w:hAnsi="Arial" w:cs="Arial"/>
                <w:sz w:val="24"/>
                <w:szCs w:val="24"/>
              </w:rPr>
            </w:pPr>
            <w:r w:rsidRPr="006F0220">
              <w:rPr>
                <w:rFonts w:ascii="Arial" w:hAnsi="Arial" w:cs="Arial"/>
                <w:sz w:val="24"/>
                <w:szCs w:val="24"/>
              </w:rPr>
              <w:t xml:space="preserve"> </w:t>
            </w:r>
          </w:p>
          <w:p w14:paraId="25A60F35" w14:textId="2AA8DFBF" w:rsidR="005E5816" w:rsidRDefault="005E5816" w:rsidP="006019B0">
            <w:pPr>
              <w:spacing w:line="480" w:lineRule="auto"/>
              <w:rPr>
                <w:rFonts w:ascii="Arial" w:hAnsi="Arial" w:cs="Arial"/>
                <w:sz w:val="24"/>
                <w:szCs w:val="24"/>
              </w:rPr>
            </w:pPr>
            <w:r>
              <w:rPr>
                <w:rFonts w:ascii="Arial" w:hAnsi="Arial" w:cs="Arial"/>
                <w:sz w:val="24"/>
                <w:szCs w:val="24"/>
              </w:rPr>
              <w:t>R</w:t>
            </w:r>
            <w:r w:rsidR="00593A54" w:rsidRPr="006F0220">
              <w:rPr>
                <w:rFonts w:ascii="Arial" w:hAnsi="Arial" w:cs="Arial"/>
                <w:sz w:val="24"/>
                <w:szCs w:val="24"/>
              </w:rPr>
              <w:t>ecruiting under-skilled staff</w:t>
            </w:r>
            <w:r w:rsidR="0011365C">
              <w:rPr>
                <w:rFonts w:ascii="Arial" w:hAnsi="Arial" w:cs="Arial"/>
                <w:sz w:val="24"/>
                <w:szCs w:val="24"/>
              </w:rPr>
              <w:t xml:space="preserve"> – due to </w:t>
            </w:r>
            <w:r w:rsidR="00CC78CF">
              <w:rPr>
                <w:rFonts w:ascii="Arial" w:hAnsi="Arial" w:cs="Arial"/>
                <w:sz w:val="24"/>
                <w:szCs w:val="24"/>
              </w:rPr>
              <w:t xml:space="preserve">challenges in recruiting </w:t>
            </w:r>
          </w:p>
          <w:p w14:paraId="76135236" w14:textId="77777777" w:rsidR="00173C25" w:rsidRDefault="00173C25" w:rsidP="006019B0">
            <w:pPr>
              <w:spacing w:line="480" w:lineRule="auto"/>
              <w:rPr>
                <w:rFonts w:ascii="Arial" w:hAnsi="Arial" w:cs="Arial"/>
                <w:sz w:val="24"/>
                <w:szCs w:val="24"/>
              </w:rPr>
            </w:pPr>
          </w:p>
          <w:p w14:paraId="6E1C2686" w14:textId="29CC1CDD" w:rsidR="00593A54" w:rsidRPr="006F0220" w:rsidRDefault="00593A54" w:rsidP="006019B0">
            <w:pPr>
              <w:spacing w:line="480" w:lineRule="auto"/>
              <w:rPr>
                <w:rFonts w:ascii="Arial" w:hAnsi="Arial" w:cs="Arial"/>
                <w:sz w:val="24"/>
                <w:szCs w:val="24"/>
              </w:rPr>
            </w:pPr>
            <w:r w:rsidRPr="006F0220">
              <w:rPr>
                <w:rFonts w:ascii="Arial" w:hAnsi="Arial" w:cs="Arial"/>
                <w:sz w:val="24"/>
                <w:szCs w:val="24"/>
              </w:rPr>
              <w:t>Welsh language provision &amp; measures</w:t>
            </w:r>
            <w:r w:rsidR="00CC78CF">
              <w:rPr>
                <w:rFonts w:ascii="Arial" w:hAnsi="Arial" w:cs="Arial"/>
                <w:sz w:val="24"/>
                <w:szCs w:val="24"/>
              </w:rPr>
              <w:t xml:space="preserve"> – in order to adhere to these, the Council must be able to provide a Welsh language service provision. </w:t>
            </w:r>
            <w:r w:rsidR="00A9142C">
              <w:rPr>
                <w:rFonts w:ascii="Arial" w:hAnsi="Arial" w:cs="Arial"/>
                <w:sz w:val="24"/>
                <w:szCs w:val="24"/>
              </w:rPr>
              <w:t xml:space="preserve">In order to do so, we need staff with </w:t>
            </w:r>
            <w:r w:rsidR="00A9142C">
              <w:rPr>
                <w:rFonts w:ascii="Arial" w:hAnsi="Arial" w:cs="Arial"/>
                <w:sz w:val="24"/>
                <w:szCs w:val="24"/>
              </w:rPr>
              <w:lastRenderedPageBreak/>
              <w:t>the linguistic skills for the work</w:t>
            </w:r>
            <w:r w:rsidR="00997997">
              <w:rPr>
                <w:rFonts w:ascii="Arial" w:hAnsi="Arial" w:cs="Arial"/>
                <w:sz w:val="24"/>
                <w:szCs w:val="24"/>
              </w:rPr>
              <w:t>.</w:t>
            </w:r>
            <w:r w:rsidR="00A9142C">
              <w:rPr>
                <w:rFonts w:ascii="Arial" w:hAnsi="Arial" w:cs="Arial"/>
                <w:sz w:val="24"/>
                <w:szCs w:val="24"/>
              </w:rPr>
              <w:t xml:space="preserve"> </w:t>
            </w:r>
            <w:r w:rsidR="0078407E">
              <w:rPr>
                <w:rFonts w:ascii="Arial" w:hAnsi="Arial" w:cs="Arial"/>
                <w:sz w:val="24"/>
                <w:szCs w:val="24"/>
              </w:rPr>
              <w:t>The resource will also need to be translated.</w:t>
            </w:r>
          </w:p>
        </w:tc>
        <w:tc>
          <w:tcPr>
            <w:tcW w:w="2577" w:type="dxa"/>
          </w:tcPr>
          <w:p w14:paraId="7B469F87" w14:textId="33C0703C" w:rsidR="00593A54" w:rsidRDefault="00173C25" w:rsidP="006019B0">
            <w:pPr>
              <w:spacing w:line="480" w:lineRule="auto"/>
              <w:rPr>
                <w:rFonts w:ascii="Arial" w:hAnsi="Arial" w:cs="Arial"/>
                <w:sz w:val="24"/>
                <w:szCs w:val="24"/>
              </w:rPr>
            </w:pPr>
            <w:r>
              <w:rPr>
                <w:rFonts w:ascii="Arial" w:hAnsi="Arial" w:cs="Arial"/>
                <w:sz w:val="24"/>
                <w:szCs w:val="24"/>
              </w:rPr>
              <w:lastRenderedPageBreak/>
              <w:t>High</w:t>
            </w:r>
          </w:p>
          <w:p w14:paraId="71FD53F0" w14:textId="77777777" w:rsidR="00173C25" w:rsidRDefault="00173C25" w:rsidP="006019B0">
            <w:pPr>
              <w:spacing w:line="480" w:lineRule="auto"/>
              <w:rPr>
                <w:rFonts w:ascii="Arial" w:hAnsi="Arial" w:cs="Arial"/>
                <w:sz w:val="24"/>
                <w:szCs w:val="24"/>
              </w:rPr>
            </w:pPr>
          </w:p>
          <w:p w14:paraId="1A02CCDE" w14:textId="77777777" w:rsidR="0011365C" w:rsidRDefault="0011365C" w:rsidP="006019B0">
            <w:pPr>
              <w:spacing w:line="480" w:lineRule="auto"/>
              <w:rPr>
                <w:rFonts w:ascii="Arial" w:hAnsi="Arial" w:cs="Arial"/>
                <w:sz w:val="24"/>
                <w:szCs w:val="24"/>
              </w:rPr>
            </w:pPr>
          </w:p>
          <w:p w14:paraId="7F03DA0D" w14:textId="77777777" w:rsidR="0011365C" w:rsidRDefault="0011365C" w:rsidP="006019B0">
            <w:pPr>
              <w:spacing w:line="480" w:lineRule="auto"/>
              <w:rPr>
                <w:rFonts w:ascii="Arial" w:hAnsi="Arial" w:cs="Arial"/>
                <w:sz w:val="24"/>
                <w:szCs w:val="24"/>
              </w:rPr>
            </w:pPr>
          </w:p>
          <w:p w14:paraId="5F5FEB65" w14:textId="77777777" w:rsidR="0011365C" w:rsidRDefault="0011365C" w:rsidP="006019B0">
            <w:pPr>
              <w:spacing w:line="480" w:lineRule="auto"/>
              <w:rPr>
                <w:rFonts w:ascii="Arial" w:hAnsi="Arial" w:cs="Arial"/>
                <w:sz w:val="24"/>
                <w:szCs w:val="24"/>
              </w:rPr>
            </w:pPr>
          </w:p>
          <w:p w14:paraId="2625C3B0" w14:textId="77777777" w:rsidR="0011365C" w:rsidRDefault="0011365C" w:rsidP="006019B0">
            <w:pPr>
              <w:spacing w:line="480" w:lineRule="auto"/>
              <w:rPr>
                <w:rFonts w:ascii="Arial" w:hAnsi="Arial" w:cs="Arial"/>
                <w:sz w:val="24"/>
                <w:szCs w:val="24"/>
              </w:rPr>
            </w:pPr>
          </w:p>
          <w:p w14:paraId="1B07C4C8" w14:textId="77777777" w:rsidR="0011365C" w:rsidRDefault="0011365C" w:rsidP="006019B0">
            <w:pPr>
              <w:spacing w:line="480" w:lineRule="auto"/>
              <w:rPr>
                <w:rFonts w:ascii="Arial" w:hAnsi="Arial" w:cs="Arial"/>
                <w:sz w:val="24"/>
                <w:szCs w:val="24"/>
              </w:rPr>
            </w:pPr>
          </w:p>
          <w:p w14:paraId="3294A152" w14:textId="11D1070A" w:rsidR="00173C25" w:rsidRDefault="00173C25" w:rsidP="006019B0">
            <w:pPr>
              <w:spacing w:line="480" w:lineRule="auto"/>
              <w:rPr>
                <w:rFonts w:ascii="Arial" w:hAnsi="Arial" w:cs="Arial"/>
                <w:sz w:val="24"/>
                <w:szCs w:val="24"/>
              </w:rPr>
            </w:pPr>
            <w:r>
              <w:rPr>
                <w:rFonts w:ascii="Arial" w:hAnsi="Arial" w:cs="Arial"/>
                <w:sz w:val="24"/>
                <w:szCs w:val="24"/>
              </w:rPr>
              <w:t>High</w:t>
            </w:r>
          </w:p>
          <w:p w14:paraId="3F55AEAB" w14:textId="77777777" w:rsidR="00173C25" w:rsidRDefault="00173C25" w:rsidP="006019B0">
            <w:pPr>
              <w:spacing w:line="480" w:lineRule="auto"/>
              <w:rPr>
                <w:rFonts w:ascii="Arial" w:hAnsi="Arial" w:cs="Arial"/>
                <w:sz w:val="24"/>
                <w:szCs w:val="24"/>
              </w:rPr>
            </w:pPr>
          </w:p>
          <w:p w14:paraId="7C5E9C37" w14:textId="77777777" w:rsidR="00173C25" w:rsidRDefault="00173C25" w:rsidP="006019B0">
            <w:pPr>
              <w:spacing w:line="480" w:lineRule="auto"/>
              <w:rPr>
                <w:rFonts w:ascii="Arial" w:hAnsi="Arial" w:cs="Arial"/>
                <w:sz w:val="24"/>
                <w:szCs w:val="24"/>
              </w:rPr>
            </w:pPr>
          </w:p>
          <w:p w14:paraId="13BEE8E4" w14:textId="77777777" w:rsidR="00A9142C" w:rsidRDefault="00A9142C" w:rsidP="006019B0">
            <w:pPr>
              <w:spacing w:line="480" w:lineRule="auto"/>
              <w:rPr>
                <w:rFonts w:ascii="Arial" w:hAnsi="Arial" w:cs="Arial"/>
                <w:sz w:val="24"/>
                <w:szCs w:val="24"/>
              </w:rPr>
            </w:pPr>
          </w:p>
          <w:p w14:paraId="5E5212D5" w14:textId="3DA23B04" w:rsidR="00173C25" w:rsidRPr="006F0220" w:rsidRDefault="00173C25" w:rsidP="006019B0">
            <w:pPr>
              <w:spacing w:line="480" w:lineRule="auto"/>
              <w:rPr>
                <w:rFonts w:ascii="Arial" w:hAnsi="Arial" w:cs="Arial"/>
                <w:sz w:val="24"/>
                <w:szCs w:val="24"/>
              </w:rPr>
            </w:pPr>
            <w:r>
              <w:rPr>
                <w:rFonts w:ascii="Arial" w:hAnsi="Arial" w:cs="Arial"/>
                <w:sz w:val="24"/>
                <w:szCs w:val="24"/>
              </w:rPr>
              <w:t>High</w:t>
            </w:r>
          </w:p>
        </w:tc>
      </w:tr>
    </w:tbl>
    <w:p w14:paraId="4D6E4AC2" w14:textId="77777777" w:rsidR="004B29C1" w:rsidRDefault="004B29C1" w:rsidP="006019B0">
      <w:pPr>
        <w:spacing w:line="480" w:lineRule="auto"/>
        <w:rPr>
          <w:rFonts w:ascii="Arial" w:hAnsi="Arial" w:cs="Arial"/>
          <w:sz w:val="24"/>
          <w:szCs w:val="24"/>
        </w:rPr>
      </w:pPr>
    </w:p>
    <w:p w14:paraId="54509A12" w14:textId="381AB433" w:rsidR="004B4566" w:rsidRPr="0033071F" w:rsidRDefault="004B4566" w:rsidP="006019B0">
      <w:pPr>
        <w:spacing w:line="480" w:lineRule="auto"/>
        <w:rPr>
          <w:rFonts w:ascii="Arial" w:hAnsi="Arial" w:cs="Arial"/>
          <w:b/>
          <w:bCs/>
          <w:sz w:val="24"/>
          <w:szCs w:val="24"/>
          <w:u w:val="single"/>
        </w:rPr>
      </w:pPr>
      <w:bookmarkStart w:id="1" w:name="_Hlk109401776"/>
      <w:r w:rsidRPr="0033071F">
        <w:rPr>
          <w:rFonts w:ascii="Arial" w:hAnsi="Arial" w:cs="Arial"/>
          <w:b/>
          <w:bCs/>
          <w:sz w:val="24"/>
          <w:szCs w:val="24"/>
          <w:u w:val="single"/>
        </w:rPr>
        <w:t xml:space="preserve">4.1 </w:t>
      </w:r>
      <w:r w:rsidR="0033071F" w:rsidRPr="0033071F">
        <w:rPr>
          <w:rFonts w:ascii="Arial" w:hAnsi="Arial" w:cs="Arial"/>
          <w:b/>
          <w:bCs/>
          <w:sz w:val="24"/>
          <w:szCs w:val="24"/>
          <w:u w:val="single"/>
        </w:rPr>
        <w:t>Evaluation of the PESTLE</w:t>
      </w:r>
    </w:p>
    <w:bookmarkEnd w:id="1"/>
    <w:p w14:paraId="411FD155" w14:textId="5C36CD14" w:rsidR="005A54D8" w:rsidRDefault="005A54D8" w:rsidP="006019B0">
      <w:pPr>
        <w:spacing w:line="480" w:lineRule="auto"/>
        <w:rPr>
          <w:rFonts w:ascii="Arial" w:hAnsi="Arial" w:cs="Arial"/>
          <w:sz w:val="24"/>
          <w:szCs w:val="24"/>
        </w:rPr>
      </w:pPr>
      <w:r>
        <w:rPr>
          <w:rFonts w:ascii="Arial" w:hAnsi="Arial" w:cs="Arial"/>
          <w:sz w:val="24"/>
          <w:szCs w:val="24"/>
        </w:rPr>
        <w:t xml:space="preserve">The challenge of working in the Local Government sector is that </w:t>
      </w:r>
      <w:r w:rsidR="0082688E">
        <w:rPr>
          <w:rFonts w:ascii="Arial" w:hAnsi="Arial" w:cs="Arial"/>
          <w:sz w:val="24"/>
          <w:szCs w:val="24"/>
        </w:rPr>
        <w:t>the policies and plan of work is linked to whichever party had the majority in the last local elections.</w:t>
      </w:r>
      <w:r w:rsidR="00486228">
        <w:rPr>
          <w:rFonts w:ascii="Arial" w:hAnsi="Arial" w:cs="Arial"/>
          <w:sz w:val="24"/>
          <w:szCs w:val="24"/>
        </w:rPr>
        <w:t xml:space="preserve"> Councils have </w:t>
      </w:r>
      <w:r w:rsidR="00B063C9">
        <w:rPr>
          <w:rFonts w:ascii="Arial" w:hAnsi="Arial" w:cs="Arial"/>
          <w:sz w:val="24"/>
          <w:szCs w:val="24"/>
        </w:rPr>
        <w:t>Statutory duties and spending requirements</w:t>
      </w:r>
      <w:r w:rsidR="00E25323">
        <w:rPr>
          <w:rFonts w:ascii="Arial" w:hAnsi="Arial" w:cs="Arial"/>
          <w:sz w:val="24"/>
          <w:szCs w:val="24"/>
        </w:rPr>
        <w:t>,</w:t>
      </w:r>
      <w:r w:rsidR="00486228">
        <w:rPr>
          <w:rFonts w:ascii="Arial" w:hAnsi="Arial" w:cs="Arial"/>
          <w:sz w:val="24"/>
          <w:szCs w:val="24"/>
        </w:rPr>
        <w:t xml:space="preserve"> </w:t>
      </w:r>
      <w:r w:rsidR="00C306F9">
        <w:rPr>
          <w:rFonts w:ascii="Arial" w:hAnsi="Arial" w:cs="Arial"/>
          <w:sz w:val="24"/>
          <w:szCs w:val="24"/>
        </w:rPr>
        <w:t>WLGA (2022)</w:t>
      </w:r>
      <w:r w:rsidR="00E25323">
        <w:rPr>
          <w:rFonts w:ascii="Arial" w:hAnsi="Arial" w:cs="Arial"/>
          <w:sz w:val="24"/>
          <w:szCs w:val="24"/>
        </w:rPr>
        <w:t xml:space="preserve">, however </w:t>
      </w:r>
      <w:r w:rsidR="004C0BA4">
        <w:rPr>
          <w:rFonts w:ascii="Arial" w:hAnsi="Arial" w:cs="Arial"/>
          <w:sz w:val="24"/>
          <w:szCs w:val="24"/>
        </w:rPr>
        <w:t>each time Elections are held the</w:t>
      </w:r>
      <w:r w:rsidR="00A116B7">
        <w:rPr>
          <w:rFonts w:ascii="Arial" w:hAnsi="Arial" w:cs="Arial"/>
          <w:sz w:val="24"/>
          <w:szCs w:val="24"/>
        </w:rPr>
        <w:t xml:space="preserve">re could be changes in the provisions or how they are financed. </w:t>
      </w:r>
    </w:p>
    <w:p w14:paraId="3F887489" w14:textId="72650AE1" w:rsidR="00B23C3C" w:rsidRDefault="00A116B7" w:rsidP="006019B0">
      <w:pPr>
        <w:spacing w:line="480" w:lineRule="auto"/>
        <w:rPr>
          <w:rFonts w:ascii="Arial" w:hAnsi="Arial" w:cs="Arial"/>
          <w:sz w:val="24"/>
          <w:szCs w:val="24"/>
        </w:rPr>
      </w:pPr>
      <w:r>
        <w:rPr>
          <w:rFonts w:ascii="Arial" w:hAnsi="Arial" w:cs="Arial"/>
          <w:sz w:val="24"/>
          <w:szCs w:val="24"/>
        </w:rPr>
        <w:t xml:space="preserve">Brexit </w:t>
      </w:r>
      <w:r w:rsidR="00FA7FF8">
        <w:rPr>
          <w:rFonts w:ascii="Arial" w:hAnsi="Arial" w:cs="Arial"/>
          <w:sz w:val="24"/>
          <w:szCs w:val="24"/>
        </w:rPr>
        <w:t>continues</w:t>
      </w:r>
      <w:r w:rsidR="00D44B09">
        <w:rPr>
          <w:rFonts w:ascii="Arial" w:hAnsi="Arial" w:cs="Arial"/>
          <w:sz w:val="24"/>
          <w:szCs w:val="24"/>
        </w:rPr>
        <w:t xml:space="preserve"> to bring about challenges, </w:t>
      </w:r>
      <w:r w:rsidR="00FA7FF8">
        <w:rPr>
          <w:rFonts w:ascii="Arial" w:hAnsi="Arial" w:cs="Arial"/>
          <w:sz w:val="24"/>
          <w:szCs w:val="24"/>
        </w:rPr>
        <w:t xml:space="preserve">mostly from the gaps left </w:t>
      </w:r>
      <w:r w:rsidR="00AB5E38">
        <w:rPr>
          <w:rFonts w:ascii="Arial" w:hAnsi="Arial" w:cs="Arial"/>
          <w:sz w:val="24"/>
          <w:szCs w:val="24"/>
        </w:rPr>
        <w:t xml:space="preserve">in employment. This coupled with a tight labour market </w:t>
      </w:r>
      <w:r w:rsidR="00997997">
        <w:rPr>
          <w:rFonts w:ascii="Arial" w:hAnsi="Arial" w:cs="Arial"/>
          <w:sz w:val="24"/>
          <w:szCs w:val="24"/>
        </w:rPr>
        <w:t xml:space="preserve">compounded by several factors including </w:t>
      </w:r>
      <w:r w:rsidR="0047424A">
        <w:rPr>
          <w:rFonts w:ascii="Arial" w:hAnsi="Arial" w:cs="Arial"/>
          <w:sz w:val="24"/>
          <w:szCs w:val="24"/>
        </w:rPr>
        <w:t xml:space="preserve">migration </w:t>
      </w:r>
      <w:r w:rsidR="00B764D5">
        <w:rPr>
          <w:rFonts w:ascii="Arial" w:hAnsi="Arial" w:cs="Arial"/>
          <w:sz w:val="24"/>
          <w:szCs w:val="24"/>
        </w:rPr>
        <w:t>with t</w:t>
      </w:r>
      <w:r w:rsidR="00B94D26" w:rsidRPr="00B94D26">
        <w:rPr>
          <w:rFonts w:ascii="Arial" w:hAnsi="Arial" w:cs="Arial"/>
          <w:sz w:val="24"/>
          <w:szCs w:val="24"/>
        </w:rPr>
        <w:t xml:space="preserve">he 2021 census </w:t>
      </w:r>
      <w:r w:rsidR="00B764D5">
        <w:rPr>
          <w:rFonts w:ascii="Arial" w:hAnsi="Arial" w:cs="Arial"/>
          <w:sz w:val="24"/>
          <w:szCs w:val="24"/>
        </w:rPr>
        <w:t>showing that</w:t>
      </w:r>
      <w:r w:rsidR="00B94D26" w:rsidRPr="00B94D26">
        <w:rPr>
          <w:rFonts w:ascii="Arial" w:hAnsi="Arial" w:cs="Arial"/>
          <w:sz w:val="24"/>
          <w:szCs w:val="24"/>
        </w:rPr>
        <w:t xml:space="preserve"> Ceredigion has seen a 28% drop in the number of 15 to 19-year-olds</w:t>
      </w:r>
      <w:r w:rsidR="00236CA2">
        <w:rPr>
          <w:rFonts w:ascii="Arial" w:hAnsi="Arial" w:cs="Arial"/>
          <w:sz w:val="24"/>
          <w:szCs w:val="24"/>
        </w:rPr>
        <w:t xml:space="preserve"> (ONS 2022 as reported by BBC, (2022)).</w:t>
      </w:r>
    </w:p>
    <w:p w14:paraId="1641BA95" w14:textId="27919F32" w:rsidR="004D6A52" w:rsidRDefault="004D6A52" w:rsidP="006019B0">
      <w:pPr>
        <w:spacing w:line="480" w:lineRule="auto"/>
        <w:rPr>
          <w:rFonts w:ascii="Arial" w:hAnsi="Arial" w:cs="Arial"/>
          <w:sz w:val="24"/>
          <w:szCs w:val="24"/>
        </w:rPr>
      </w:pPr>
      <w:r>
        <w:rPr>
          <w:rFonts w:ascii="Arial" w:hAnsi="Arial" w:cs="Arial"/>
          <w:sz w:val="24"/>
          <w:szCs w:val="24"/>
        </w:rPr>
        <w:t xml:space="preserve">The </w:t>
      </w:r>
      <w:r w:rsidR="00AE3552">
        <w:rPr>
          <w:rFonts w:ascii="Arial" w:hAnsi="Arial" w:cs="Arial"/>
          <w:sz w:val="24"/>
          <w:szCs w:val="24"/>
        </w:rPr>
        <w:t>cost-of-living</w:t>
      </w:r>
      <w:r>
        <w:rPr>
          <w:rFonts w:ascii="Arial" w:hAnsi="Arial" w:cs="Arial"/>
          <w:sz w:val="24"/>
          <w:szCs w:val="24"/>
        </w:rPr>
        <w:t xml:space="preserve"> crisis affects individual, businesses and organisations alike.</w:t>
      </w:r>
      <w:r w:rsidR="004F4121">
        <w:rPr>
          <w:rFonts w:ascii="Arial" w:hAnsi="Arial" w:cs="Arial"/>
          <w:sz w:val="24"/>
          <w:szCs w:val="24"/>
        </w:rPr>
        <w:t xml:space="preserve"> </w:t>
      </w:r>
      <w:r w:rsidR="006602FD">
        <w:rPr>
          <w:rFonts w:ascii="Arial" w:hAnsi="Arial" w:cs="Arial"/>
          <w:sz w:val="24"/>
          <w:szCs w:val="24"/>
        </w:rPr>
        <w:t>Increa</w:t>
      </w:r>
      <w:r w:rsidR="004F4121">
        <w:rPr>
          <w:rFonts w:ascii="Arial" w:hAnsi="Arial" w:cs="Arial"/>
          <w:sz w:val="24"/>
          <w:szCs w:val="24"/>
        </w:rPr>
        <w:t xml:space="preserve">ses in the costs of electricity, gas etc affects Local Government due to the need for the to pay for heating </w:t>
      </w:r>
      <w:r w:rsidR="00BA4BFF">
        <w:rPr>
          <w:rFonts w:ascii="Arial" w:hAnsi="Arial" w:cs="Arial"/>
          <w:sz w:val="24"/>
          <w:szCs w:val="24"/>
        </w:rPr>
        <w:t xml:space="preserve">on the buildings that they own that remain open </w:t>
      </w:r>
      <w:r w:rsidR="00F4134A">
        <w:rPr>
          <w:rFonts w:ascii="Arial" w:hAnsi="Arial" w:cs="Arial"/>
          <w:sz w:val="24"/>
          <w:szCs w:val="24"/>
        </w:rPr>
        <w:t>i.e.,</w:t>
      </w:r>
      <w:r w:rsidR="00BA4BFF">
        <w:rPr>
          <w:rFonts w:ascii="Arial" w:hAnsi="Arial" w:cs="Arial"/>
          <w:sz w:val="24"/>
          <w:szCs w:val="24"/>
        </w:rPr>
        <w:t xml:space="preserve"> Care homes, Leisure centres, </w:t>
      </w:r>
      <w:r w:rsidR="00273F38">
        <w:rPr>
          <w:rFonts w:ascii="Arial" w:hAnsi="Arial" w:cs="Arial"/>
          <w:sz w:val="24"/>
          <w:szCs w:val="24"/>
        </w:rPr>
        <w:t>Schools.</w:t>
      </w:r>
      <w:r w:rsidR="004F4121">
        <w:rPr>
          <w:rFonts w:ascii="Arial" w:hAnsi="Arial" w:cs="Arial"/>
          <w:sz w:val="24"/>
          <w:szCs w:val="24"/>
        </w:rPr>
        <w:t xml:space="preserve"> </w:t>
      </w:r>
    </w:p>
    <w:p w14:paraId="0E029C35" w14:textId="491C7637" w:rsidR="00C90319" w:rsidRDefault="00B23C3C" w:rsidP="006019B0">
      <w:pPr>
        <w:spacing w:line="480" w:lineRule="auto"/>
        <w:rPr>
          <w:rFonts w:ascii="Arial" w:hAnsi="Arial" w:cs="Arial"/>
          <w:sz w:val="24"/>
          <w:szCs w:val="24"/>
        </w:rPr>
      </w:pPr>
      <w:r w:rsidRPr="00B23C3C">
        <w:rPr>
          <w:rFonts w:ascii="Arial" w:hAnsi="Arial" w:cs="Arial"/>
          <w:sz w:val="24"/>
          <w:szCs w:val="24"/>
        </w:rPr>
        <w:t>Local Government’s funding is dependent on central Government and although there was a small percentage increase in the funds received in 2022-2023</w:t>
      </w:r>
      <w:r w:rsidR="0081594D">
        <w:rPr>
          <w:rFonts w:ascii="Arial" w:hAnsi="Arial" w:cs="Arial"/>
          <w:sz w:val="24"/>
          <w:szCs w:val="24"/>
        </w:rPr>
        <w:t xml:space="preserve"> </w:t>
      </w:r>
      <w:r w:rsidR="00DF4F39">
        <w:rPr>
          <w:rFonts w:ascii="Arial" w:hAnsi="Arial" w:cs="Arial"/>
          <w:sz w:val="24"/>
          <w:szCs w:val="24"/>
        </w:rPr>
        <w:t>(</w:t>
      </w:r>
      <w:r w:rsidR="0081594D">
        <w:rPr>
          <w:rFonts w:ascii="Arial" w:hAnsi="Arial" w:cs="Arial"/>
          <w:sz w:val="24"/>
          <w:szCs w:val="24"/>
        </w:rPr>
        <w:t xml:space="preserve">Welsh government </w:t>
      </w:r>
      <w:r w:rsidR="00DF4F39">
        <w:rPr>
          <w:rFonts w:ascii="Arial" w:hAnsi="Arial" w:cs="Arial"/>
          <w:sz w:val="24"/>
          <w:szCs w:val="24"/>
        </w:rPr>
        <w:t>(2022))</w:t>
      </w:r>
      <w:r w:rsidRPr="00B23C3C">
        <w:rPr>
          <w:rFonts w:ascii="Arial" w:hAnsi="Arial" w:cs="Arial"/>
          <w:sz w:val="24"/>
          <w:szCs w:val="24"/>
        </w:rPr>
        <w:t>, the cost implications of COVID meant there w</w:t>
      </w:r>
      <w:r w:rsidR="003E34F1">
        <w:rPr>
          <w:rFonts w:ascii="Arial" w:hAnsi="Arial" w:cs="Arial"/>
          <w:sz w:val="24"/>
          <w:szCs w:val="24"/>
        </w:rPr>
        <w:t>ere very</w:t>
      </w:r>
      <w:r w:rsidRPr="00B23C3C">
        <w:rPr>
          <w:rFonts w:ascii="Arial" w:hAnsi="Arial" w:cs="Arial"/>
          <w:sz w:val="24"/>
          <w:szCs w:val="24"/>
        </w:rPr>
        <w:t xml:space="preserve"> little</w:t>
      </w:r>
      <w:r w:rsidR="003E34F1">
        <w:rPr>
          <w:rFonts w:ascii="Arial" w:hAnsi="Arial" w:cs="Arial"/>
          <w:sz w:val="24"/>
          <w:szCs w:val="24"/>
        </w:rPr>
        <w:t xml:space="preserve"> financial</w:t>
      </w:r>
      <w:r w:rsidRPr="00B23C3C">
        <w:rPr>
          <w:rFonts w:ascii="Arial" w:hAnsi="Arial" w:cs="Arial"/>
          <w:sz w:val="24"/>
          <w:szCs w:val="24"/>
        </w:rPr>
        <w:t xml:space="preserve"> </w:t>
      </w:r>
      <w:r w:rsidR="003E34F1">
        <w:rPr>
          <w:rFonts w:ascii="Arial" w:hAnsi="Arial" w:cs="Arial"/>
          <w:sz w:val="24"/>
          <w:szCs w:val="24"/>
        </w:rPr>
        <w:t>gains for Local Government, if any in truth.</w:t>
      </w:r>
      <w:r w:rsidR="00375421">
        <w:rPr>
          <w:rFonts w:ascii="Arial" w:hAnsi="Arial" w:cs="Arial"/>
          <w:sz w:val="24"/>
          <w:szCs w:val="24"/>
        </w:rPr>
        <w:t xml:space="preserve"> </w:t>
      </w:r>
    </w:p>
    <w:p w14:paraId="3283B9CD" w14:textId="7D284C43" w:rsidR="005A3BE6" w:rsidRDefault="005A3BE6" w:rsidP="006019B0">
      <w:pPr>
        <w:spacing w:line="480" w:lineRule="auto"/>
        <w:rPr>
          <w:rFonts w:ascii="Arial" w:hAnsi="Arial" w:cs="Arial"/>
          <w:sz w:val="24"/>
          <w:szCs w:val="24"/>
        </w:rPr>
      </w:pPr>
      <w:r w:rsidRPr="006F0220">
        <w:rPr>
          <w:rFonts w:ascii="Arial" w:hAnsi="Arial" w:cs="Arial"/>
          <w:sz w:val="24"/>
          <w:szCs w:val="24"/>
        </w:rPr>
        <w:t xml:space="preserve">The rise of hybrid working which was in the first point enforced due to </w:t>
      </w:r>
      <w:r w:rsidR="003D344A" w:rsidRPr="006F0220">
        <w:rPr>
          <w:rFonts w:ascii="Arial" w:hAnsi="Arial" w:cs="Arial"/>
          <w:sz w:val="24"/>
          <w:szCs w:val="24"/>
        </w:rPr>
        <w:t xml:space="preserve">COVID but </w:t>
      </w:r>
      <w:r w:rsidR="00960CBC">
        <w:rPr>
          <w:rFonts w:ascii="Arial" w:hAnsi="Arial" w:cs="Arial"/>
          <w:sz w:val="24"/>
          <w:szCs w:val="24"/>
        </w:rPr>
        <w:t>the ONS</w:t>
      </w:r>
      <w:r w:rsidR="000756C9">
        <w:rPr>
          <w:rFonts w:ascii="Arial" w:hAnsi="Arial" w:cs="Arial"/>
          <w:sz w:val="24"/>
          <w:szCs w:val="24"/>
        </w:rPr>
        <w:t xml:space="preserve"> (2022)</w:t>
      </w:r>
      <w:r w:rsidR="00960CBC">
        <w:rPr>
          <w:rFonts w:ascii="Arial" w:hAnsi="Arial" w:cs="Arial"/>
          <w:sz w:val="24"/>
          <w:szCs w:val="24"/>
        </w:rPr>
        <w:t xml:space="preserve"> report that “</w:t>
      </w:r>
      <w:r w:rsidR="005F0DC9">
        <w:rPr>
          <w:rFonts w:ascii="Arial" w:hAnsi="Arial" w:cs="Arial"/>
          <w:sz w:val="24"/>
          <w:szCs w:val="24"/>
        </w:rPr>
        <w:t>m</w:t>
      </w:r>
      <w:r w:rsidR="005F0DC9" w:rsidRPr="005F0DC9">
        <w:rPr>
          <w:rFonts w:ascii="Arial" w:hAnsi="Arial" w:cs="Arial"/>
          <w:sz w:val="24"/>
          <w:szCs w:val="24"/>
        </w:rPr>
        <w:t xml:space="preserve">ore than 8 in 10 workers who had to work from home </w:t>
      </w:r>
      <w:r w:rsidR="005F0DC9" w:rsidRPr="005F0DC9">
        <w:rPr>
          <w:rFonts w:ascii="Arial" w:hAnsi="Arial" w:cs="Arial"/>
          <w:sz w:val="24"/>
          <w:szCs w:val="24"/>
        </w:rPr>
        <w:lastRenderedPageBreak/>
        <w:t>during the coronavirus pandemic said they planned to hybrid work.</w:t>
      </w:r>
      <w:r w:rsidR="00960CBC">
        <w:rPr>
          <w:rFonts w:ascii="Arial" w:hAnsi="Arial" w:cs="Arial"/>
          <w:sz w:val="24"/>
          <w:szCs w:val="24"/>
        </w:rPr>
        <w:t xml:space="preserve">” This sees a significant shift </w:t>
      </w:r>
      <w:r w:rsidR="00BF4A39">
        <w:rPr>
          <w:rFonts w:ascii="Arial" w:hAnsi="Arial" w:cs="Arial"/>
          <w:sz w:val="24"/>
          <w:szCs w:val="24"/>
        </w:rPr>
        <w:t xml:space="preserve">that is reflected in the </w:t>
      </w:r>
      <w:r w:rsidR="00892C6E">
        <w:rPr>
          <w:rFonts w:ascii="Arial" w:hAnsi="Arial" w:cs="Arial"/>
          <w:sz w:val="24"/>
          <w:szCs w:val="24"/>
        </w:rPr>
        <w:t xml:space="preserve">Local Government sector. </w:t>
      </w:r>
    </w:p>
    <w:p w14:paraId="60F9B8FB" w14:textId="2CCF6C08" w:rsidR="00D87871" w:rsidRDefault="00D87871" w:rsidP="006019B0">
      <w:pPr>
        <w:spacing w:line="480" w:lineRule="auto"/>
        <w:rPr>
          <w:rFonts w:ascii="Arial" w:hAnsi="Arial" w:cs="Arial"/>
          <w:sz w:val="24"/>
          <w:szCs w:val="24"/>
        </w:rPr>
      </w:pPr>
      <w:r w:rsidRPr="00D87871">
        <w:rPr>
          <w:rFonts w:ascii="Arial" w:hAnsi="Arial" w:cs="Arial"/>
          <w:sz w:val="24"/>
          <w:szCs w:val="24"/>
        </w:rPr>
        <w:t>The poll of 500 HR directors and heads of learning and development, conducted by LHH, found 53 per cent believed managing teams remotely was a different skill set to doing so in person, with 54 per cent arguing that all managers needed training on how to do this.</w:t>
      </w:r>
      <w:r w:rsidR="008B48EA">
        <w:rPr>
          <w:rFonts w:ascii="Arial" w:hAnsi="Arial" w:cs="Arial"/>
          <w:sz w:val="24"/>
          <w:szCs w:val="24"/>
        </w:rPr>
        <w:t xml:space="preserve"> </w:t>
      </w:r>
      <w:r w:rsidR="008B48EA" w:rsidRPr="008B48EA">
        <w:rPr>
          <w:rFonts w:ascii="Arial" w:hAnsi="Arial" w:cs="Arial"/>
          <w:sz w:val="24"/>
          <w:szCs w:val="24"/>
        </w:rPr>
        <w:t>Urquhart, J. (2022)</w:t>
      </w:r>
    </w:p>
    <w:p w14:paraId="731A0547" w14:textId="35242D83" w:rsidR="00241CB8" w:rsidRDefault="003322DF" w:rsidP="006019B0">
      <w:pPr>
        <w:spacing w:line="480" w:lineRule="auto"/>
        <w:rPr>
          <w:rFonts w:ascii="Arial" w:hAnsi="Arial" w:cs="Arial"/>
          <w:sz w:val="24"/>
          <w:szCs w:val="24"/>
        </w:rPr>
      </w:pPr>
      <w:r>
        <w:rPr>
          <w:rFonts w:ascii="Arial" w:hAnsi="Arial" w:cs="Arial"/>
          <w:sz w:val="24"/>
          <w:szCs w:val="24"/>
        </w:rPr>
        <w:t>The challenge therefor</w:t>
      </w:r>
      <w:r w:rsidR="00726A99">
        <w:rPr>
          <w:rFonts w:ascii="Arial" w:hAnsi="Arial" w:cs="Arial"/>
          <w:sz w:val="24"/>
          <w:szCs w:val="24"/>
        </w:rPr>
        <w:t>e</w:t>
      </w:r>
      <w:r>
        <w:rPr>
          <w:rFonts w:ascii="Arial" w:hAnsi="Arial" w:cs="Arial"/>
          <w:sz w:val="24"/>
          <w:szCs w:val="24"/>
        </w:rPr>
        <w:t xml:space="preserve"> is to create a learning resource that will enable </w:t>
      </w:r>
      <w:r w:rsidR="0096718E">
        <w:rPr>
          <w:rFonts w:ascii="Arial" w:hAnsi="Arial" w:cs="Arial"/>
          <w:sz w:val="24"/>
          <w:szCs w:val="24"/>
        </w:rPr>
        <w:t>staff to effectively manage hybrid workers.</w:t>
      </w:r>
      <w:r w:rsidR="006C3171">
        <w:rPr>
          <w:rFonts w:ascii="Arial" w:hAnsi="Arial" w:cs="Arial"/>
          <w:sz w:val="24"/>
          <w:szCs w:val="24"/>
        </w:rPr>
        <w:t xml:space="preserve"> Not all Local Government staff will be </w:t>
      </w:r>
      <w:r w:rsidR="005053F1">
        <w:rPr>
          <w:rFonts w:ascii="Arial" w:hAnsi="Arial" w:cs="Arial"/>
          <w:sz w:val="24"/>
          <w:szCs w:val="24"/>
        </w:rPr>
        <w:t>able</w:t>
      </w:r>
      <w:r w:rsidR="006C3171">
        <w:rPr>
          <w:rFonts w:ascii="Arial" w:hAnsi="Arial" w:cs="Arial"/>
          <w:sz w:val="24"/>
          <w:szCs w:val="24"/>
        </w:rPr>
        <w:t xml:space="preserve"> to work in a hybrid manner, therefore training on the resource does not need to be rolled out </w:t>
      </w:r>
      <w:r w:rsidR="006A6073">
        <w:rPr>
          <w:rFonts w:ascii="Arial" w:hAnsi="Arial" w:cs="Arial"/>
          <w:sz w:val="24"/>
          <w:szCs w:val="24"/>
        </w:rPr>
        <w:t xml:space="preserve">across the Council, only to </w:t>
      </w:r>
      <w:r w:rsidR="00846AEA">
        <w:rPr>
          <w:rFonts w:ascii="Arial" w:hAnsi="Arial" w:cs="Arial"/>
          <w:sz w:val="24"/>
          <w:szCs w:val="24"/>
        </w:rPr>
        <w:t xml:space="preserve">Managers who have hybrid-working staff. </w:t>
      </w:r>
    </w:p>
    <w:p w14:paraId="2EF18DCD" w14:textId="7B0C7D5B" w:rsidR="000817E8" w:rsidRPr="004231D4" w:rsidRDefault="006D25C3" w:rsidP="006019B0">
      <w:pPr>
        <w:spacing w:line="480" w:lineRule="auto"/>
        <w:rPr>
          <w:rFonts w:ascii="Arial" w:hAnsi="Arial" w:cs="Arial"/>
          <w:b/>
          <w:bCs/>
          <w:sz w:val="24"/>
          <w:szCs w:val="24"/>
          <w:u w:val="single"/>
        </w:rPr>
      </w:pPr>
      <w:r>
        <w:rPr>
          <w:rFonts w:ascii="Arial" w:hAnsi="Arial" w:cs="Arial"/>
          <w:b/>
          <w:bCs/>
          <w:sz w:val="24"/>
          <w:szCs w:val="24"/>
          <w:u w:val="single"/>
        </w:rPr>
        <w:t>5.0</w:t>
      </w:r>
      <w:r w:rsidR="0033071F">
        <w:rPr>
          <w:rFonts w:ascii="Arial" w:hAnsi="Arial" w:cs="Arial"/>
          <w:b/>
          <w:bCs/>
          <w:sz w:val="24"/>
          <w:szCs w:val="24"/>
          <w:u w:val="single"/>
        </w:rPr>
        <w:t xml:space="preserve"> </w:t>
      </w:r>
      <w:r w:rsidR="000817E8" w:rsidRPr="004231D4">
        <w:rPr>
          <w:rFonts w:ascii="Arial" w:hAnsi="Arial" w:cs="Arial"/>
          <w:b/>
          <w:bCs/>
          <w:sz w:val="24"/>
          <w:szCs w:val="24"/>
          <w:u w:val="single"/>
        </w:rPr>
        <w:t xml:space="preserve">Critical evaluation of </w:t>
      </w:r>
      <w:r w:rsidR="004231D4" w:rsidRPr="004231D4">
        <w:rPr>
          <w:rFonts w:ascii="Arial" w:hAnsi="Arial" w:cs="Arial"/>
          <w:b/>
          <w:bCs/>
          <w:sz w:val="24"/>
          <w:szCs w:val="24"/>
          <w:u w:val="single"/>
        </w:rPr>
        <w:t>contemporary methods</w:t>
      </w:r>
    </w:p>
    <w:p w14:paraId="450BCD1B" w14:textId="3A2EDE93" w:rsidR="00241CB8" w:rsidRDefault="009A3E52" w:rsidP="006019B0">
      <w:pPr>
        <w:spacing w:line="480" w:lineRule="auto"/>
        <w:rPr>
          <w:rFonts w:ascii="Arial" w:hAnsi="Arial" w:cs="Arial"/>
          <w:sz w:val="24"/>
          <w:szCs w:val="24"/>
        </w:rPr>
      </w:pPr>
      <w:r>
        <w:rPr>
          <w:rFonts w:ascii="Arial" w:hAnsi="Arial" w:cs="Arial"/>
          <w:sz w:val="24"/>
          <w:szCs w:val="24"/>
        </w:rPr>
        <w:t xml:space="preserve">By </w:t>
      </w:r>
      <w:r w:rsidR="009F263E">
        <w:rPr>
          <w:rFonts w:ascii="Arial" w:hAnsi="Arial" w:cs="Arial"/>
          <w:sz w:val="24"/>
          <w:szCs w:val="24"/>
        </w:rPr>
        <w:t>reviewing</w:t>
      </w:r>
      <w:r w:rsidR="00026715">
        <w:rPr>
          <w:rFonts w:ascii="Arial" w:hAnsi="Arial" w:cs="Arial"/>
          <w:sz w:val="24"/>
          <w:szCs w:val="24"/>
        </w:rPr>
        <w:t xml:space="preserve"> and critically evaluating</w:t>
      </w:r>
      <w:r w:rsidR="009F263E">
        <w:rPr>
          <w:rFonts w:ascii="Arial" w:hAnsi="Arial" w:cs="Arial"/>
          <w:sz w:val="24"/>
          <w:szCs w:val="24"/>
        </w:rPr>
        <w:t xml:space="preserve"> some of the </w:t>
      </w:r>
      <w:r w:rsidR="00B73C27">
        <w:rPr>
          <w:rFonts w:ascii="Arial" w:hAnsi="Arial" w:cs="Arial"/>
          <w:sz w:val="24"/>
          <w:szCs w:val="24"/>
        </w:rPr>
        <w:t xml:space="preserve">contemporary methods, </w:t>
      </w:r>
      <w:r w:rsidR="00FD463D">
        <w:rPr>
          <w:rFonts w:ascii="Arial" w:hAnsi="Arial" w:cs="Arial"/>
          <w:sz w:val="24"/>
          <w:szCs w:val="24"/>
        </w:rPr>
        <w:t xml:space="preserve">the author </w:t>
      </w:r>
      <w:r w:rsidR="00702790">
        <w:rPr>
          <w:rFonts w:ascii="Arial" w:hAnsi="Arial" w:cs="Arial"/>
          <w:sz w:val="24"/>
          <w:szCs w:val="24"/>
        </w:rPr>
        <w:t>hopes</w:t>
      </w:r>
      <w:r w:rsidR="002B088D">
        <w:rPr>
          <w:rFonts w:ascii="Arial" w:hAnsi="Arial" w:cs="Arial"/>
          <w:sz w:val="24"/>
          <w:szCs w:val="24"/>
        </w:rPr>
        <w:t xml:space="preserve"> to gain </w:t>
      </w:r>
      <w:r w:rsidR="008C1C84">
        <w:rPr>
          <w:rFonts w:ascii="Arial" w:hAnsi="Arial" w:cs="Arial"/>
          <w:sz w:val="24"/>
          <w:szCs w:val="24"/>
        </w:rPr>
        <w:t xml:space="preserve">information and a direction on the creation of a learning resource to address the </w:t>
      </w:r>
      <w:r w:rsidR="002C3C96">
        <w:rPr>
          <w:rFonts w:ascii="Arial" w:hAnsi="Arial" w:cs="Arial"/>
          <w:sz w:val="24"/>
          <w:szCs w:val="24"/>
        </w:rPr>
        <w:t>disrupting factor</w:t>
      </w:r>
      <w:r w:rsidR="00702790">
        <w:rPr>
          <w:rFonts w:ascii="Arial" w:hAnsi="Arial" w:cs="Arial"/>
          <w:sz w:val="24"/>
          <w:szCs w:val="24"/>
        </w:rPr>
        <w:t xml:space="preserve"> or at the very least, </w:t>
      </w:r>
      <w:r w:rsidR="00DF0939">
        <w:rPr>
          <w:rFonts w:ascii="Arial" w:hAnsi="Arial" w:cs="Arial"/>
          <w:sz w:val="24"/>
          <w:szCs w:val="24"/>
        </w:rPr>
        <w:t>be notified of the methods not to choose.</w:t>
      </w:r>
    </w:p>
    <w:p w14:paraId="0569DFF8" w14:textId="5E09F9FD" w:rsidR="00590108" w:rsidRPr="0044779C" w:rsidRDefault="006D25C3" w:rsidP="006019B0">
      <w:pPr>
        <w:spacing w:line="480" w:lineRule="auto"/>
        <w:rPr>
          <w:rFonts w:ascii="Arial" w:hAnsi="Arial" w:cs="Arial"/>
          <w:b/>
          <w:bCs/>
          <w:sz w:val="24"/>
          <w:szCs w:val="24"/>
          <w:u w:val="single"/>
        </w:rPr>
      </w:pPr>
      <w:bookmarkStart w:id="2" w:name="_Hlk109401889"/>
      <w:r w:rsidRPr="0044779C">
        <w:rPr>
          <w:rFonts w:ascii="Arial" w:hAnsi="Arial" w:cs="Arial"/>
          <w:b/>
          <w:bCs/>
          <w:sz w:val="24"/>
          <w:szCs w:val="24"/>
          <w:u w:val="single"/>
        </w:rPr>
        <w:t xml:space="preserve">5.1 </w:t>
      </w:r>
      <w:r w:rsidR="00590108" w:rsidRPr="0044779C">
        <w:rPr>
          <w:rFonts w:ascii="Arial" w:hAnsi="Arial" w:cs="Arial"/>
          <w:b/>
          <w:bCs/>
          <w:sz w:val="24"/>
          <w:szCs w:val="24"/>
          <w:u w:val="single"/>
        </w:rPr>
        <w:t>Social learning</w:t>
      </w:r>
    </w:p>
    <w:bookmarkEnd w:id="2"/>
    <w:p w14:paraId="4432A309" w14:textId="7CE804C3" w:rsidR="00590108" w:rsidRDefault="00703048" w:rsidP="006019B0">
      <w:pPr>
        <w:spacing w:line="480" w:lineRule="auto"/>
        <w:rPr>
          <w:rFonts w:ascii="Arial" w:hAnsi="Arial" w:cs="Arial"/>
          <w:sz w:val="24"/>
          <w:szCs w:val="24"/>
        </w:rPr>
      </w:pPr>
      <w:r>
        <w:rPr>
          <w:rFonts w:ascii="Arial" w:hAnsi="Arial" w:cs="Arial"/>
          <w:sz w:val="24"/>
          <w:szCs w:val="24"/>
        </w:rPr>
        <w:t>CIP</w:t>
      </w:r>
      <w:r w:rsidR="00010C31">
        <w:rPr>
          <w:rFonts w:ascii="Arial" w:hAnsi="Arial" w:cs="Arial"/>
          <w:sz w:val="24"/>
          <w:szCs w:val="24"/>
        </w:rPr>
        <w:t>D</w:t>
      </w:r>
      <w:r>
        <w:rPr>
          <w:rFonts w:ascii="Arial" w:hAnsi="Arial" w:cs="Arial"/>
          <w:sz w:val="24"/>
          <w:szCs w:val="24"/>
        </w:rPr>
        <w:t xml:space="preserve"> (202</w:t>
      </w:r>
      <w:r w:rsidR="00CD77C4">
        <w:rPr>
          <w:rFonts w:ascii="Arial" w:hAnsi="Arial" w:cs="Arial"/>
          <w:sz w:val="24"/>
          <w:szCs w:val="24"/>
        </w:rPr>
        <w:t>1</w:t>
      </w:r>
      <w:r w:rsidR="00EC2B44">
        <w:rPr>
          <w:rFonts w:ascii="Arial" w:hAnsi="Arial" w:cs="Arial"/>
          <w:sz w:val="24"/>
          <w:szCs w:val="24"/>
        </w:rPr>
        <w:t>a</w:t>
      </w:r>
      <w:r>
        <w:rPr>
          <w:rFonts w:ascii="Arial" w:hAnsi="Arial" w:cs="Arial"/>
          <w:sz w:val="24"/>
          <w:szCs w:val="24"/>
        </w:rPr>
        <w:t>)</w:t>
      </w:r>
      <w:r w:rsidR="00010C31">
        <w:rPr>
          <w:rFonts w:ascii="Arial" w:hAnsi="Arial" w:cs="Arial"/>
          <w:sz w:val="24"/>
          <w:szCs w:val="24"/>
        </w:rPr>
        <w:t xml:space="preserve"> defines </w:t>
      </w:r>
      <w:r w:rsidR="00ED65B6">
        <w:rPr>
          <w:rFonts w:ascii="Arial" w:hAnsi="Arial" w:cs="Arial"/>
          <w:sz w:val="24"/>
          <w:szCs w:val="24"/>
        </w:rPr>
        <w:t>social</w:t>
      </w:r>
      <w:r w:rsidR="00010C31">
        <w:rPr>
          <w:rFonts w:ascii="Arial" w:hAnsi="Arial" w:cs="Arial"/>
          <w:sz w:val="24"/>
          <w:szCs w:val="24"/>
        </w:rPr>
        <w:t xml:space="preserve"> learning as “</w:t>
      </w:r>
      <w:r w:rsidRPr="00703048">
        <w:rPr>
          <w:rFonts w:ascii="Arial" w:hAnsi="Arial" w:cs="Arial"/>
          <w:sz w:val="24"/>
          <w:szCs w:val="24"/>
        </w:rPr>
        <w:t>Online collaboration tools enable employees to learn from each other through sharing material. Social media platforms support the development of online communities of practice where shared ideas support learning and practice.</w:t>
      </w:r>
      <w:r w:rsidR="00010C31">
        <w:rPr>
          <w:rFonts w:ascii="Arial" w:hAnsi="Arial" w:cs="Arial"/>
          <w:sz w:val="24"/>
          <w:szCs w:val="24"/>
        </w:rPr>
        <w:t>”</w:t>
      </w:r>
      <w:r w:rsidR="001E39DB">
        <w:rPr>
          <w:rFonts w:ascii="Arial" w:hAnsi="Arial" w:cs="Arial"/>
          <w:sz w:val="24"/>
          <w:szCs w:val="24"/>
        </w:rPr>
        <w:t xml:space="preserve"> The </w:t>
      </w:r>
      <w:r w:rsidR="00084CFF">
        <w:rPr>
          <w:rFonts w:ascii="Arial" w:hAnsi="Arial" w:cs="Arial"/>
          <w:sz w:val="24"/>
          <w:szCs w:val="24"/>
        </w:rPr>
        <w:t xml:space="preserve">popularity of this is </w:t>
      </w:r>
      <w:r w:rsidR="000450D3">
        <w:rPr>
          <w:rFonts w:ascii="Arial" w:hAnsi="Arial" w:cs="Arial"/>
          <w:sz w:val="24"/>
          <w:szCs w:val="24"/>
        </w:rPr>
        <w:t>unparalleled</w:t>
      </w:r>
      <w:r w:rsidR="00084CFF">
        <w:rPr>
          <w:rFonts w:ascii="Arial" w:hAnsi="Arial" w:cs="Arial"/>
          <w:sz w:val="24"/>
          <w:szCs w:val="24"/>
        </w:rPr>
        <w:t xml:space="preserve"> due to </w:t>
      </w:r>
      <w:r w:rsidR="00E2037E">
        <w:rPr>
          <w:rFonts w:ascii="Arial" w:hAnsi="Arial" w:cs="Arial"/>
          <w:sz w:val="24"/>
          <w:szCs w:val="24"/>
        </w:rPr>
        <w:t xml:space="preserve">many of the platforms available to utilise being </w:t>
      </w:r>
      <w:r w:rsidR="000450D3">
        <w:rPr>
          <w:rFonts w:ascii="Arial" w:hAnsi="Arial" w:cs="Arial"/>
          <w:sz w:val="24"/>
          <w:szCs w:val="24"/>
        </w:rPr>
        <w:t xml:space="preserve">free and ones that </w:t>
      </w:r>
      <w:r w:rsidR="009B68F6">
        <w:rPr>
          <w:rFonts w:ascii="Arial" w:hAnsi="Arial" w:cs="Arial"/>
          <w:sz w:val="24"/>
          <w:szCs w:val="24"/>
        </w:rPr>
        <w:t xml:space="preserve">most of us would use daily outside of the </w:t>
      </w:r>
      <w:r w:rsidR="00BA529F">
        <w:rPr>
          <w:rFonts w:ascii="Arial" w:hAnsi="Arial" w:cs="Arial"/>
          <w:sz w:val="24"/>
          <w:szCs w:val="24"/>
        </w:rPr>
        <w:t>workplace. (</w:t>
      </w:r>
      <w:r w:rsidR="00090AC6">
        <w:rPr>
          <w:rFonts w:ascii="Arial" w:hAnsi="Arial" w:cs="Arial"/>
          <w:sz w:val="24"/>
          <w:szCs w:val="24"/>
        </w:rPr>
        <w:t>Top tools for learning</w:t>
      </w:r>
      <w:r w:rsidR="00013F5C">
        <w:rPr>
          <w:rFonts w:ascii="Arial" w:hAnsi="Arial" w:cs="Arial"/>
          <w:sz w:val="24"/>
          <w:szCs w:val="24"/>
        </w:rPr>
        <w:t>,</w:t>
      </w:r>
      <w:r w:rsidR="00090AC6">
        <w:rPr>
          <w:rFonts w:ascii="Arial" w:hAnsi="Arial" w:cs="Arial"/>
          <w:sz w:val="24"/>
          <w:szCs w:val="24"/>
        </w:rPr>
        <w:t xml:space="preserve"> </w:t>
      </w:r>
      <w:r w:rsidR="00013F5C">
        <w:rPr>
          <w:rFonts w:ascii="Arial" w:hAnsi="Arial" w:cs="Arial"/>
          <w:sz w:val="24"/>
          <w:szCs w:val="24"/>
        </w:rPr>
        <w:t>2021</w:t>
      </w:r>
      <w:r w:rsidR="00090AC6">
        <w:rPr>
          <w:rFonts w:ascii="Arial" w:hAnsi="Arial" w:cs="Arial"/>
          <w:sz w:val="24"/>
          <w:szCs w:val="24"/>
        </w:rPr>
        <w:t>)</w:t>
      </w:r>
      <w:r w:rsidR="009432F8">
        <w:rPr>
          <w:rFonts w:ascii="Arial" w:hAnsi="Arial" w:cs="Arial"/>
          <w:sz w:val="24"/>
          <w:szCs w:val="24"/>
        </w:rPr>
        <w:t xml:space="preserve">. </w:t>
      </w:r>
      <w:bookmarkStart w:id="3" w:name="_Hlk109375264"/>
      <w:r w:rsidR="00C37BC2">
        <w:rPr>
          <w:rFonts w:ascii="Arial" w:hAnsi="Arial" w:cs="Arial"/>
          <w:sz w:val="24"/>
          <w:szCs w:val="24"/>
        </w:rPr>
        <w:t xml:space="preserve">However, we should be careful not to jump aboard the ship just because there is familiarity and </w:t>
      </w:r>
      <w:r w:rsidR="00CD73D1">
        <w:rPr>
          <w:rFonts w:ascii="Arial" w:hAnsi="Arial" w:cs="Arial"/>
          <w:sz w:val="24"/>
          <w:szCs w:val="24"/>
        </w:rPr>
        <w:t xml:space="preserve">relatively low </w:t>
      </w:r>
      <w:r w:rsidR="00CD73D1">
        <w:rPr>
          <w:rFonts w:ascii="Arial" w:hAnsi="Arial" w:cs="Arial"/>
          <w:sz w:val="24"/>
          <w:szCs w:val="24"/>
        </w:rPr>
        <w:lastRenderedPageBreak/>
        <w:t xml:space="preserve">costs involved. The platforms noted </w:t>
      </w:r>
      <w:r w:rsidR="006408E0">
        <w:rPr>
          <w:rFonts w:ascii="Arial" w:hAnsi="Arial" w:cs="Arial"/>
          <w:sz w:val="24"/>
          <w:szCs w:val="24"/>
        </w:rPr>
        <w:t xml:space="preserve">need to be capable of delivering the content that is required at the point of need. </w:t>
      </w:r>
    </w:p>
    <w:bookmarkEnd w:id="3"/>
    <w:p w14:paraId="45965A87" w14:textId="1B1ABEF7" w:rsidR="004A3462" w:rsidRDefault="000302B5" w:rsidP="006019B0">
      <w:pPr>
        <w:spacing w:line="480" w:lineRule="auto"/>
        <w:rPr>
          <w:rFonts w:ascii="Arial" w:hAnsi="Arial" w:cs="Arial"/>
          <w:sz w:val="24"/>
          <w:szCs w:val="24"/>
        </w:rPr>
      </w:pPr>
      <w:r w:rsidRPr="00186D6B">
        <w:rPr>
          <w:rFonts w:ascii="Arial" w:hAnsi="Arial" w:cs="Arial"/>
          <w:sz w:val="24"/>
          <w:szCs w:val="24"/>
        </w:rPr>
        <w:t>‘Such efforts go beyond merely applying existing technology solutions to offer virtual classrooms. Rather, they represent a more fundamental rethinking of the learning experience to enable collaborative, interactive social-learning experiences for groups</w:t>
      </w:r>
      <w:r w:rsidRPr="00186D6B">
        <w:rPr>
          <w:rFonts w:ascii="Arial" w:hAnsi="Arial" w:cs="Arial"/>
          <w:sz w:val="24"/>
          <w:szCs w:val="24"/>
        </w:rPr>
        <w:t xml:space="preserve"> </w:t>
      </w:r>
      <w:r w:rsidRPr="00186D6B">
        <w:rPr>
          <w:rFonts w:ascii="Arial" w:hAnsi="Arial" w:cs="Arial"/>
          <w:sz w:val="24"/>
          <w:szCs w:val="24"/>
        </w:rPr>
        <w:t>of learners’ (</w:t>
      </w:r>
      <w:proofErr w:type="spellStart"/>
      <w:r w:rsidRPr="00186D6B">
        <w:rPr>
          <w:rFonts w:ascii="Arial" w:hAnsi="Arial" w:cs="Arial"/>
          <w:sz w:val="24"/>
          <w:szCs w:val="24"/>
        </w:rPr>
        <w:t>Kshirsagar</w:t>
      </w:r>
      <w:proofErr w:type="spellEnd"/>
      <w:r w:rsidRPr="00186D6B">
        <w:rPr>
          <w:rFonts w:ascii="Arial" w:hAnsi="Arial" w:cs="Arial"/>
          <w:sz w:val="24"/>
          <w:szCs w:val="24"/>
        </w:rPr>
        <w:t xml:space="preserve"> et al 2020</w:t>
      </w:r>
      <w:r w:rsidR="005E4AF3" w:rsidRPr="00186D6B">
        <w:rPr>
          <w:rFonts w:ascii="Arial" w:hAnsi="Arial" w:cs="Arial"/>
          <w:sz w:val="24"/>
          <w:szCs w:val="24"/>
        </w:rPr>
        <w:t xml:space="preserve"> cited in CIPD</w:t>
      </w:r>
      <w:r w:rsidR="00186D6B" w:rsidRPr="00186D6B">
        <w:rPr>
          <w:rFonts w:ascii="Arial" w:hAnsi="Arial" w:cs="Arial"/>
          <w:sz w:val="24"/>
          <w:szCs w:val="24"/>
        </w:rPr>
        <w:t>. (2021</w:t>
      </w:r>
      <w:r w:rsidR="00A62BB2">
        <w:rPr>
          <w:rFonts w:ascii="Arial" w:hAnsi="Arial" w:cs="Arial"/>
          <w:sz w:val="24"/>
          <w:szCs w:val="24"/>
        </w:rPr>
        <w:t>b</w:t>
      </w:r>
      <w:r w:rsidR="00186D6B" w:rsidRPr="00186D6B">
        <w:rPr>
          <w:rFonts w:ascii="Arial" w:hAnsi="Arial" w:cs="Arial"/>
          <w:sz w:val="24"/>
          <w:szCs w:val="24"/>
        </w:rPr>
        <w:t>)</w:t>
      </w:r>
      <w:r w:rsidRPr="00186D6B">
        <w:rPr>
          <w:rFonts w:ascii="Arial" w:hAnsi="Arial" w:cs="Arial"/>
          <w:sz w:val="24"/>
          <w:szCs w:val="24"/>
        </w:rPr>
        <w:t>).</w:t>
      </w:r>
      <w:r w:rsidRPr="00186D6B">
        <w:rPr>
          <w:rFonts w:ascii="Arial" w:hAnsi="Arial" w:cs="Arial"/>
          <w:sz w:val="24"/>
          <w:szCs w:val="24"/>
        </w:rPr>
        <w:cr/>
      </w:r>
    </w:p>
    <w:p w14:paraId="21C711C0" w14:textId="563ACF23" w:rsidR="00635C47" w:rsidRDefault="005A4771" w:rsidP="006019B0">
      <w:pPr>
        <w:spacing w:line="480" w:lineRule="auto"/>
        <w:rPr>
          <w:rFonts w:ascii="Arial" w:hAnsi="Arial" w:cs="Arial"/>
          <w:sz w:val="24"/>
          <w:szCs w:val="24"/>
        </w:rPr>
      </w:pPr>
      <w:r>
        <w:rPr>
          <w:rFonts w:ascii="Arial" w:hAnsi="Arial" w:cs="Arial"/>
          <w:sz w:val="24"/>
          <w:szCs w:val="24"/>
        </w:rPr>
        <w:t xml:space="preserve">The fact that </w:t>
      </w:r>
      <w:r w:rsidR="009E59FB">
        <w:rPr>
          <w:rFonts w:ascii="Arial" w:hAnsi="Arial" w:cs="Arial"/>
          <w:sz w:val="24"/>
          <w:szCs w:val="24"/>
        </w:rPr>
        <w:t>social</w:t>
      </w:r>
      <w:r>
        <w:rPr>
          <w:rFonts w:ascii="Arial" w:hAnsi="Arial" w:cs="Arial"/>
          <w:sz w:val="24"/>
          <w:szCs w:val="24"/>
        </w:rPr>
        <w:t xml:space="preserve"> learning </w:t>
      </w:r>
      <w:r w:rsidR="005A04FF">
        <w:rPr>
          <w:rFonts w:ascii="Arial" w:hAnsi="Arial" w:cs="Arial"/>
          <w:sz w:val="24"/>
          <w:szCs w:val="24"/>
        </w:rPr>
        <w:t>enables</w:t>
      </w:r>
      <w:r w:rsidR="003A7245">
        <w:rPr>
          <w:rFonts w:ascii="Arial" w:hAnsi="Arial" w:cs="Arial"/>
          <w:sz w:val="24"/>
          <w:szCs w:val="24"/>
        </w:rPr>
        <w:t xml:space="preserve"> </w:t>
      </w:r>
      <w:r w:rsidR="005A04FF" w:rsidRPr="005A04FF">
        <w:rPr>
          <w:rFonts w:ascii="Arial" w:hAnsi="Arial" w:cs="Arial"/>
          <w:sz w:val="24"/>
          <w:szCs w:val="24"/>
        </w:rPr>
        <w:t>anyone to create and share learning content</w:t>
      </w:r>
      <w:r w:rsidR="003A7245">
        <w:rPr>
          <w:rFonts w:ascii="Arial" w:hAnsi="Arial" w:cs="Arial"/>
          <w:sz w:val="24"/>
          <w:szCs w:val="24"/>
        </w:rPr>
        <w:t xml:space="preserve"> CIPD (2021</w:t>
      </w:r>
      <w:r w:rsidR="00041175">
        <w:rPr>
          <w:rFonts w:ascii="Arial" w:hAnsi="Arial" w:cs="Arial"/>
          <w:sz w:val="24"/>
          <w:szCs w:val="24"/>
        </w:rPr>
        <w:t>a</w:t>
      </w:r>
      <w:r w:rsidR="003A7245">
        <w:rPr>
          <w:rFonts w:ascii="Arial" w:hAnsi="Arial" w:cs="Arial"/>
          <w:sz w:val="24"/>
          <w:szCs w:val="24"/>
        </w:rPr>
        <w:t xml:space="preserve">) could </w:t>
      </w:r>
      <w:r w:rsidR="00BC0F41">
        <w:rPr>
          <w:rFonts w:ascii="Arial" w:hAnsi="Arial" w:cs="Arial"/>
          <w:sz w:val="24"/>
          <w:szCs w:val="24"/>
        </w:rPr>
        <w:t xml:space="preserve">mean that those attending courses could provide feedback directly on to the </w:t>
      </w:r>
      <w:r w:rsidR="00BB0815">
        <w:rPr>
          <w:rFonts w:ascii="Arial" w:hAnsi="Arial" w:cs="Arial"/>
          <w:sz w:val="24"/>
          <w:szCs w:val="24"/>
        </w:rPr>
        <w:t>course as part of any evaluation</w:t>
      </w:r>
      <w:r w:rsidR="00486228">
        <w:rPr>
          <w:rFonts w:ascii="Arial" w:hAnsi="Arial" w:cs="Arial"/>
          <w:sz w:val="24"/>
          <w:szCs w:val="24"/>
        </w:rPr>
        <w:t>.</w:t>
      </w:r>
      <w:r w:rsidR="00635C47">
        <w:rPr>
          <w:rFonts w:ascii="Arial" w:hAnsi="Arial" w:cs="Arial"/>
          <w:sz w:val="24"/>
          <w:szCs w:val="24"/>
        </w:rPr>
        <w:t xml:space="preserve"> </w:t>
      </w:r>
      <w:r w:rsidR="00635C47" w:rsidRPr="00635C47">
        <w:rPr>
          <w:rFonts w:ascii="Arial" w:hAnsi="Arial" w:cs="Arial"/>
          <w:sz w:val="24"/>
          <w:szCs w:val="24"/>
        </w:rPr>
        <w:t>Stewart and Cureton (2014) point out that</w:t>
      </w:r>
      <w:r w:rsidR="00D2094F">
        <w:rPr>
          <w:rFonts w:ascii="Arial" w:hAnsi="Arial" w:cs="Arial"/>
          <w:sz w:val="24"/>
          <w:szCs w:val="24"/>
        </w:rPr>
        <w:t xml:space="preserve"> care should be taken on </w:t>
      </w:r>
      <w:r w:rsidR="009E59FB">
        <w:rPr>
          <w:rFonts w:ascii="Arial" w:hAnsi="Arial" w:cs="Arial"/>
          <w:sz w:val="24"/>
          <w:szCs w:val="24"/>
        </w:rPr>
        <w:t>social</w:t>
      </w:r>
      <w:r w:rsidR="00D2094F">
        <w:rPr>
          <w:rFonts w:ascii="Arial" w:hAnsi="Arial" w:cs="Arial"/>
          <w:sz w:val="24"/>
          <w:szCs w:val="24"/>
        </w:rPr>
        <w:t xml:space="preserve"> learning sites </w:t>
      </w:r>
      <w:r w:rsidR="00105BCD">
        <w:rPr>
          <w:rFonts w:ascii="Arial" w:hAnsi="Arial" w:cs="Arial"/>
          <w:sz w:val="24"/>
          <w:szCs w:val="24"/>
        </w:rPr>
        <w:t xml:space="preserve">as </w:t>
      </w:r>
      <w:r w:rsidR="00D16C13">
        <w:rPr>
          <w:rFonts w:ascii="Arial" w:hAnsi="Arial" w:cs="Arial"/>
          <w:sz w:val="24"/>
          <w:szCs w:val="24"/>
        </w:rPr>
        <w:t xml:space="preserve">with the flexibility comes the risk of </w:t>
      </w:r>
      <w:r w:rsidR="008B65AE">
        <w:rPr>
          <w:rFonts w:ascii="Arial" w:hAnsi="Arial" w:cs="Arial"/>
          <w:sz w:val="24"/>
          <w:szCs w:val="24"/>
        </w:rPr>
        <w:t xml:space="preserve">inappropriate use by attendees. </w:t>
      </w:r>
    </w:p>
    <w:p w14:paraId="260013E9" w14:textId="5296F605" w:rsidR="005E4AF3" w:rsidRDefault="005E4AF3" w:rsidP="006019B0">
      <w:pPr>
        <w:spacing w:line="480" w:lineRule="auto"/>
        <w:rPr>
          <w:rFonts w:ascii="Arial" w:hAnsi="Arial" w:cs="Arial"/>
          <w:sz w:val="24"/>
          <w:szCs w:val="24"/>
        </w:rPr>
      </w:pPr>
      <w:r w:rsidRPr="005E4AF3">
        <w:rPr>
          <w:rFonts w:ascii="Arial" w:hAnsi="Arial" w:cs="Arial"/>
          <w:sz w:val="24"/>
          <w:szCs w:val="24"/>
        </w:rPr>
        <w:t xml:space="preserve">However, </w:t>
      </w:r>
      <w:r w:rsidR="009E59FB">
        <w:rPr>
          <w:rFonts w:ascii="Arial" w:hAnsi="Arial" w:cs="Arial"/>
          <w:sz w:val="24"/>
          <w:szCs w:val="24"/>
        </w:rPr>
        <w:t>the author</w:t>
      </w:r>
      <w:r w:rsidRPr="005E4AF3">
        <w:rPr>
          <w:rFonts w:ascii="Arial" w:hAnsi="Arial" w:cs="Arial"/>
          <w:sz w:val="24"/>
          <w:szCs w:val="24"/>
        </w:rPr>
        <w:t xml:space="preserve"> should be careful not to jump aboard the ship just because there is familiarity and relatively low costs involved. The platforms noted need to be capable of delivering the content that is required at the point of need</w:t>
      </w:r>
      <w:r w:rsidR="00857439">
        <w:rPr>
          <w:rFonts w:ascii="Arial" w:hAnsi="Arial" w:cs="Arial"/>
          <w:sz w:val="24"/>
          <w:szCs w:val="24"/>
        </w:rPr>
        <w:t xml:space="preserve"> otherwise the brief won’t be answered.</w:t>
      </w:r>
    </w:p>
    <w:p w14:paraId="4DCE401F" w14:textId="77777777" w:rsidR="005E4AF3" w:rsidRDefault="005E4AF3" w:rsidP="006019B0">
      <w:pPr>
        <w:spacing w:line="480" w:lineRule="auto"/>
        <w:rPr>
          <w:rFonts w:ascii="Arial" w:hAnsi="Arial" w:cs="Arial"/>
          <w:sz w:val="24"/>
          <w:szCs w:val="24"/>
        </w:rPr>
      </w:pPr>
    </w:p>
    <w:p w14:paraId="15AB086F" w14:textId="3A4FDDE1" w:rsidR="00590108" w:rsidRPr="006D25C3" w:rsidRDefault="006D25C3" w:rsidP="006019B0">
      <w:pPr>
        <w:spacing w:line="480" w:lineRule="auto"/>
        <w:rPr>
          <w:rFonts w:ascii="Arial" w:hAnsi="Arial" w:cs="Arial"/>
          <w:b/>
          <w:bCs/>
          <w:sz w:val="24"/>
          <w:szCs w:val="24"/>
          <w:u w:val="single"/>
        </w:rPr>
      </w:pPr>
      <w:bookmarkStart w:id="4" w:name="_Hlk109401913"/>
      <w:r w:rsidRPr="006D25C3">
        <w:rPr>
          <w:rFonts w:ascii="Arial" w:hAnsi="Arial" w:cs="Arial"/>
          <w:b/>
          <w:bCs/>
          <w:sz w:val="24"/>
          <w:szCs w:val="24"/>
          <w:u w:val="single"/>
        </w:rPr>
        <w:t xml:space="preserve">5.2 </w:t>
      </w:r>
      <w:r w:rsidR="004F6639" w:rsidRPr="006D25C3">
        <w:rPr>
          <w:rFonts w:ascii="Arial" w:hAnsi="Arial" w:cs="Arial"/>
          <w:b/>
          <w:bCs/>
          <w:sz w:val="24"/>
          <w:szCs w:val="24"/>
          <w:u w:val="single"/>
        </w:rPr>
        <w:t>Massive open online courses</w:t>
      </w:r>
      <w:r w:rsidR="004F6639" w:rsidRPr="006D25C3">
        <w:rPr>
          <w:rFonts w:ascii="Arial" w:hAnsi="Arial" w:cs="Arial"/>
          <w:b/>
          <w:bCs/>
          <w:sz w:val="24"/>
          <w:szCs w:val="24"/>
          <w:u w:val="single"/>
        </w:rPr>
        <w:t xml:space="preserve"> (</w:t>
      </w:r>
      <w:r w:rsidR="001D6906" w:rsidRPr="006D25C3">
        <w:rPr>
          <w:rFonts w:ascii="Arial" w:hAnsi="Arial" w:cs="Arial"/>
          <w:b/>
          <w:bCs/>
          <w:sz w:val="24"/>
          <w:szCs w:val="24"/>
          <w:u w:val="single"/>
        </w:rPr>
        <w:t>MOOCs</w:t>
      </w:r>
      <w:r w:rsidR="004F6639" w:rsidRPr="006D25C3">
        <w:rPr>
          <w:rFonts w:ascii="Arial" w:hAnsi="Arial" w:cs="Arial"/>
          <w:b/>
          <w:bCs/>
          <w:sz w:val="24"/>
          <w:szCs w:val="24"/>
          <w:u w:val="single"/>
        </w:rPr>
        <w:t>)</w:t>
      </w:r>
    </w:p>
    <w:bookmarkEnd w:id="4"/>
    <w:p w14:paraId="24BEB16A" w14:textId="381FF9D7" w:rsidR="00C8205E" w:rsidRDefault="00116537" w:rsidP="006019B0">
      <w:pPr>
        <w:spacing w:line="480" w:lineRule="auto"/>
        <w:rPr>
          <w:rFonts w:ascii="Arial" w:hAnsi="Arial" w:cs="Arial"/>
          <w:sz w:val="24"/>
          <w:szCs w:val="24"/>
        </w:rPr>
      </w:pPr>
      <w:r>
        <w:rPr>
          <w:rFonts w:ascii="Arial" w:hAnsi="Arial" w:cs="Arial"/>
          <w:sz w:val="24"/>
          <w:szCs w:val="24"/>
        </w:rPr>
        <w:t xml:space="preserve">MOOCs </w:t>
      </w:r>
      <w:r w:rsidRPr="00116537">
        <w:rPr>
          <w:rFonts w:ascii="Arial" w:hAnsi="Arial" w:cs="Arial"/>
          <w:sz w:val="24"/>
          <w:szCs w:val="24"/>
        </w:rPr>
        <w:t>are free-open access courses available to anyone. They’re available in business or language skills as well as a vast range of other topics which can be good at getting adults back into the habit of learning.</w:t>
      </w:r>
      <w:r w:rsidR="00BE4EF8">
        <w:rPr>
          <w:rFonts w:ascii="Arial" w:hAnsi="Arial" w:cs="Arial"/>
          <w:sz w:val="24"/>
          <w:szCs w:val="24"/>
        </w:rPr>
        <w:t xml:space="preserve"> CIPD (202</w:t>
      </w:r>
      <w:r w:rsidR="00334BC3">
        <w:rPr>
          <w:rFonts w:ascii="Arial" w:hAnsi="Arial" w:cs="Arial"/>
          <w:sz w:val="24"/>
          <w:szCs w:val="24"/>
        </w:rPr>
        <w:t>1a</w:t>
      </w:r>
      <w:r w:rsidR="00BE4EF8">
        <w:rPr>
          <w:rFonts w:ascii="Arial" w:hAnsi="Arial" w:cs="Arial"/>
          <w:sz w:val="24"/>
          <w:szCs w:val="24"/>
        </w:rPr>
        <w:t xml:space="preserve">) </w:t>
      </w:r>
      <w:r w:rsidR="002A1636">
        <w:rPr>
          <w:rFonts w:ascii="Arial" w:hAnsi="Arial" w:cs="Arial"/>
          <w:sz w:val="24"/>
          <w:szCs w:val="24"/>
        </w:rPr>
        <w:t xml:space="preserve">They would be a good option to be able to provide point of need </w:t>
      </w:r>
      <w:r w:rsidR="001D29DB">
        <w:rPr>
          <w:rFonts w:ascii="Arial" w:hAnsi="Arial" w:cs="Arial"/>
          <w:sz w:val="24"/>
          <w:szCs w:val="24"/>
        </w:rPr>
        <w:t>training for individuals</w:t>
      </w:r>
      <w:r w:rsidR="0074177E">
        <w:rPr>
          <w:rFonts w:ascii="Arial" w:hAnsi="Arial" w:cs="Arial"/>
          <w:sz w:val="24"/>
          <w:szCs w:val="24"/>
        </w:rPr>
        <w:t xml:space="preserve"> which has been shown to be </w:t>
      </w:r>
      <w:r w:rsidR="003B03CC">
        <w:rPr>
          <w:rFonts w:ascii="Arial" w:hAnsi="Arial" w:cs="Arial"/>
          <w:sz w:val="24"/>
          <w:szCs w:val="24"/>
        </w:rPr>
        <w:t xml:space="preserve">the most </w:t>
      </w:r>
      <w:r w:rsidR="00353894">
        <w:rPr>
          <w:rFonts w:ascii="Arial" w:hAnsi="Arial" w:cs="Arial"/>
          <w:sz w:val="24"/>
          <w:szCs w:val="24"/>
        </w:rPr>
        <w:t>cost-effective</w:t>
      </w:r>
      <w:r w:rsidR="00E7440C">
        <w:rPr>
          <w:rFonts w:ascii="Arial" w:hAnsi="Arial" w:cs="Arial"/>
          <w:sz w:val="24"/>
          <w:szCs w:val="24"/>
        </w:rPr>
        <w:t xml:space="preserve">. </w:t>
      </w:r>
      <w:r w:rsidR="005D51C5">
        <w:rPr>
          <w:rFonts w:ascii="Arial" w:hAnsi="Arial" w:cs="Arial"/>
          <w:sz w:val="24"/>
          <w:szCs w:val="24"/>
        </w:rPr>
        <w:t>Shackleton-Jones, (20</w:t>
      </w:r>
      <w:r w:rsidR="00E7440C">
        <w:rPr>
          <w:rFonts w:ascii="Arial" w:hAnsi="Arial" w:cs="Arial"/>
          <w:sz w:val="24"/>
          <w:szCs w:val="24"/>
        </w:rPr>
        <w:t>19, p109</w:t>
      </w:r>
      <w:r w:rsidR="0009010B">
        <w:rPr>
          <w:rFonts w:ascii="Arial" w:hAnsi="Arial" w:cs="Arial"/>
          <w:sz w:val="24"/>
          <w:szCs w:val="24"/>
        </w:rPr>
        <w:t>).</w:t>
      </w:r>
      <w:r w:rsidR="00B46888">
        <w:rPr>
          <w:rFonts w:ascii="Arial" w:hAnsi="Arial" w:cs="Arial"/>
          <w:sz w:val="24"/>
          <w:szCs w:val="24"/>
        </w:rPr>
        <w:t xml:space="preserve"> </w:t>
      </w:r>
    </w:p>
    <w:p w14:paraId="41291444" w14:textId="1D39244F" w:rsidR="00D00AB3" w:rsidRDefault="00D00AB3" w:rsidP="006019B0">
      <w:pPr>
        <w:spacing w:line="480" w:lineRule="auto"/>
        <w:rPr>
          <w:rFonts w:ascii="Arial" w:hAnsi="Arial" w:cs="Arial"/>
          <w:sz w:val="24"/>
          <w:szCs w:val="24"/>
        </w:rPr>
      </w:pPr>
      <w:r>
        <w:rPr>
          <w:rFonts w:ascii="Arial" w:hAnsi="Arial" w:cs="Arial"/>
          <w:sz w:val="24"/>
          <w:szCs w:val="24"/>
        </w:rPr>
        <w:lastRenderedPageBreak/>
        <w:t>CIPD. (2021</w:t>
      </w:r>
      <w:r w:rsidR="00964B25">
        <w:rPr>
          <w:rFonts w:ascii="Arial" w:hAnsi="Arial" w:cs="Arial"/>
          <w:sz w:val="24"/>
          <w:szCs w:val="24"/>
        </w:rPr>
        <w:t>b</w:t>
      </w:r>
      <w:r>
        <w:rPr>
          <w:rFonts w:ascii="Arial" w:hAnsi="Arial" w:cs="Arial"/>
          <w:sz w:val="24"/>
          <w:szCs w:val="24"/>
        </w:rPr>
        <w:t xml:space="preserve">) </w:t>
      </w:r>
      <w:r w:rsidR="00D228D0">
        <w:rPr>
          <w:rFonts w:ascii="Arial" w:hAnsi="Arial" w:cs="Arial"/>
          <w:sz w:val="24"/>
          <w:szCs w:val="24"/>
        </w:rPr>
        <w:t xml:space="preserve">states that </w:t>
      </w:r>
      <w:r w:rsidRPr="00D00AB3">
        <w:rPr>
          <w:rFonts w:ascii="Arial" w:hAnsi="Arial" w:cs="Arial"/>
          <w:sz w:val="24"/>
          <w:szCs w:val="24"/>
        </w:rPr>
        <w:t>MOOCs can magnify th</w:t>
      </w:r>
      <w:r w:rsidR="002C70BE">
        <w:rPr>
          <w:rFonts w:ascii="Arial" w:hAnsi="Arial" w:cs="Arial"/>
          <w:sz w:val="24"/>
          <w:szCs w:val="24"/>
        </w:rPr>
        <w:t>e</w:t>
      </w:r>
      <w:r w:rsidRPr="00D00AB3">
        <w:rPr>
          <w:rFonts w:ascii="Arial" w:hAnsi="Arial" w:cs="Arial"/>
          <w:sz w:val="24"/>
          <w:szCs w:val="24"/>
        </w:rPr>
        <w:t xml:space="preserve"> problem </w:t>
      </w:r>
      <w:r w:rsidR="002C70BE">
        <w:rPr>
          <w:rFonts w:ascii="Arial" w:hAnsi="Arial" w:cs="Arial"/>
          <w:sz w:val="24"/>
          <w:szCs w:val="24"/>
        </w:rPr>
        <w:t>of</w:t>
      </w:r>
      <w:r w:rsidRPr="00D00AB3">
        <w:rPr>
          <w:rFonts w:ascii="Arial" w:hAnsi="Arial" w:cs="Arial"/>
          <w:sz w:val="24"/>
          <w:szCs w:val="24"/>
        </w:rPr>
        <w:t xml:space="preserve"> the content </w:t>
      </w:r>
      <w:r w:rsidR="002C70BE">
        <w:rPr>
          <w:rFonts w:ascii="Arial" w:hAnsi="Arial" w:cs="Arial"/>
          <w:sz w:val="24"/>
          <w:szCs w:val="24"/>
        </w:rPr>
        <w:t>being</w:t>
      </w:r>
      <w:r w:rsidRPr="00D00AB3">
        <w:rPr>
          <w:rFonts w:ascii="Arial" w:hAnsi="Arial" w:cs="Arial"/>
          <w:sz w:val="24"/>
          <w:szCs w:val="24"/>
        </w:rPr>
        <w:t xml:space="preserve"> too generic and not directly applicable nor sufficiently tailored and curated to suit the learner</w:t>
      </w:r>
      <w:r w:rsidR="004D7F88">
        <w:rPr>
          <w:rFonts w:ascii="Arial" w:hAnsi="Arial" w:cs="Arial"/>
          <w:sz w:val="24"/>
          <w:szCs w:val="24"/>
        </w:rPr>
        <w:t>.</w:t>
      </w:r>
      <w:r w:rsidR="00A0652A">
        <w:rPr>
          <w:rFonts w:ascii="Arial" w:hAnsi="Arial" w:cs="Arial"/>
          <w:sz w:val="24"/>
          <w:szCs w:val="24"/>
        </w:rPr>
        <w:t xml:space="preserve"> </w:t>
      </w:r>
      <w:r w:rsidR="00212C74">
        <w:rPr>
          <w:rFonts w:ascii="Arial" w:hAnsi="Arial" w:cs="Arial"/>
          <w:sz w:val="24"/>
          <w:szCs w:val="24"/>
        </w:rPr>
        <w:t xml:space="preserve">The question has been raised regarding how </w:t>
      </w:r>
      <w:r w:rsidR="00CB2741">
        <w:rPr>
          <w:rFonts w:ascii="Arial" w:hAnsi="Arial" w:cs="Arial"/>
          <w:sz w:val="24"/>
          <w:szCs w:val="24"/>
        </w:rPr>
        <w:t>high the completion rates of</w:t>
      </w:r>
      <w:r w:rsidR="00212C74">
        <w:rPr>
          <w:rFonts w:ascii="Arial" w:hAnsi="Arial" w:cs="Arial"/>
          <w:sz w:val="24"/>
          <w:szCs w:val="24"/>
        </w:rPr>
        <w:t xml:space="preserve"> MOOCs are</w:t>
      </w:r>
      <w:r w:rsidR="00CB2741">
        <w:rPr>
          <w:rFonts w:ascii="Arial" w:hAnsi="Arial" w:cs="Arial"/>
          <w:sz w:val="24"/>
          <w:szCs w:val="24"/>
        </w:rPr>
        <w:t xml:space="preserve">, and it is believed to be less than 10% in some instances which is </w:t>
      </w:r>
      <w:r w:rsidR="004B52E9">
        <w:rPr>
          <w:rFonts w:ascii="Arial" w:hAnsi="Arial" w:cs="Arial"/>
          <w:sz w:val="24"/>
          <w:szCs w:val="24"/>
        </w:rPr>
        <w:t xml:space="preserve">low. (Jordan, 2014 cited in </w:t>
      </w:r>
      <w:r w:rsidR="00CD6187">
        <w:rPr>
          <w:rFonts w:ascii="Arial" w:hAnsi="Arial" w:cs="Arial"/>
          <w:sz w:val="24"/>
          <w:szCs w:val="24"/>
        </w:rPr>
        <w:t xml:space="preserve">Banks and </w:t>
      </w:r>
      <w:proofErr w:type="spellStart"/>
      <w:r w:rsidR="00CD6187">
        <w:rPr>
          <w:rFonts w:ascii="Arial" w:hAnsi="Arial" w:cs="Arial"/>
          <w:sz w:val="24"/>
          <w:szCs w:val="24"/>
        </w:rPr>
        <w:t>Meinert</w:t>
      </w:r>
      <w:proofErr w:type="spellEnd"/>
      <w:r w:rsidR="00CD6187">
        <w:rPr>
          <w:rFonts w:ascii="Arial" w:hAnsi="Arial" w:cs="Arial"/>
          <w:sz w:val="24"/>
          <w:szCs w:val="24"/>
        </w:rPr>
        <w:t xml:space="preserve"> 2016</w:t>
      </w:r>
      <w:r w:rsidR="004B52E9">
        <w:rPr>
          <w:rFonts w:ascii="Arial" w:hAnsi="Arial" w:cs="Arial"/>
          <w:sz w:val="24"/>
          <w:szCs w:val="24"/>
        </w:rPr>
        <w:t>)</w:t>
      </w:r>
      <w:r w:rsidR="00803034">
        <w:rPr>
          <w:rFonts w:ascii="Arial" w:hAnsi="Arial" w:cs="Arial"/>
          <w:sz w:val="24"/>
          <w:szCs w:val="24"/>
        </w:rPr>
        <w:t>.</w:t>
      </w:r>
    </w:p>
    <w:p w14:paraId="2E1CA628" w14:textId="4F2117CB" w:rsidR="00803034" w:rsidRDefault="004F4355" w:rsidP="006019B0">
      <w:pPr>
        <w:spacing w:line="480" w:lineRule="auto"/>
        <w:rPr>
          <w:rFonts w:ascii="Arial" w:hAnsi="Arial" w:cs="Arial"/>
          <w:sz w:val="24"/>
          <w:szCs w:val="24"/>
        </w:rPr>
      </w:pPr>
      <w:r>
        <w:rPr>
          <w:rFonts w:ascii="Arial" w:hAnsi="Arial" w:cs="Arial"/>
          <w:sz w:val="24"/>
          <w:szCs w:val="24"/>
        </w:rPr>
        <w:t>In my opinion</w:t>
      </w:r>
      <w:r w:rsidR="00E72814">
        <w:rPr>
          <w:rFonts w:ascii="Arial" w:hAnsi="Arial" w:cs="Arial"/>
          <w:sz w:val="24"/>
          <w:szCs w:val="24"/>
        </w:rPr>
        <w:t xml:space="preserve">, the risk of having such low </w:t>
      </w:r>
      <w:r w:rsidR="00FF47C4">
        <w:rPr>
          <w:rFonts w:ascii="Arial" w:hAnsi="Arial" w:cs="Arial"/>
          <w:sz w:val="24"/>
          <w:szCs w:val="24"/>
        </w:rPr>
        <w:t xml:space="preserve">completion rates would be detrimental to the training </w:t>
      </w:r>
      <w:r w:rsidR="00527200">
        <w:rPr>
          <w:rFonts w:ascii="Arial" w:hAnsi="Arial" w:cs="Arial"/>
          <w:sz w:val="24"/>
          <w:szCs w:val="24"/>
        </w:rPr>
        <w:t xml:space="preserve">as the necessity is so high. </w:t>
      </w:r>
      <w:r w:rsidR="009F7C3D">
        <w:rPr>
          <w:rFonts w:ascii="Arial" w:hAnsi="Arial" w:cs="Arial"/>
          <w:sz w:val="24"/>
          <w:szCs w:val="24"/>
        </w:rPr>
        <w:t xml:space="preserve"> </w:t>
      </w:r>
      <w:r w:rsidR="00D51757">
        <w:rPr>
          <w:rFonts w:ascii="Arial" w:hAnsi="Arial" w:cs="Arial"/>
          <w:sz w:val="24"/>
          <w:szCs w:val="24"/>
        </w:rPr>
        <w:t xml:space="preserve">Also, even if the cost of MOOCs </w:t>
      </w:r>
      <w:r w:rsidR="006B73B8">
        <w:rPr>
          <w:rFonts w:ascii="Arial" w:hAnsi="Arial" w:cs="Arial"/>
          <w:sz w:val="24"/>
          <w:szCs w:val="24"/>
        </w:rPr>
        <w:t>is</w:t>
      </w:r>
      <w:r w:rsidR="00D51757">
        <w:rPr>
          <w:rFonts w:ascii="Arial" w:hAnsi="Arial" w:cs="Arial"/>
          <w:sz w:val="24"/>
          <w:szCs w:val="24"/>
        </w:rPr>
        <w:t xml:space="preserve"> relatively cheap per employee compared with gamification for example, if the uptake on gamification is much higher then it may just become the more </w:t>
      </w:r>
      <w:r w:rsidR="00536D64">
        <w:rPr>
          <w:rFonts w:ascii="Arial" w:hAnsi="Arial" w:cs="Arial"/>
          <w:sz w:val="24"/>
          <w:szCs w:val="24"/>
        </w:rPr>
        <w:t xml:space="preserve">worthwhile </w:t>
      </w:r>
      <w:r w:rsidR="00C147DC">
        <w:rPr>
          <w:rFonts w:ascii="Arial" w:hAnsi="Arial" w:cs="Arial"/>
          <w:sz w:val="24"/>
          <w:szCs w:val="24"/>
        </w:rPr>
        <w:t>of</w:t>
      </w:r>
      <w:r w:rsidR="00536D64">
        <w:rPr>
          <w:rFonts w:ascii="Arial" w:hAnsi="Arial" w:cs="Arial"/>
          <w:sz w:val="24"/>
          <w:szCs w:val="24"/>
        </w:rPr>
        <w:t xml:space="preserve"> the two.</w:t>
      </w:r>
    </w:p>
    <w:p w14:paraId="4D63F1C4" w14:textId="25E7B89E" w:rsidR="004317F3" w:rsidRPr="006D25C3" w:rsidRDefault="006D25C3" w:rsidP="006019B0">
      <w:pPr>
        <w:spacing w:line="480" w:lineRule="auto"/>
        <w:rPr>
          <w:rFonts w:ascii="Arial" w:hAnsi="Arial" w:cs="Arial"/>
          <w:b/>
          <w:bCs/>
          <w:sz w:val="24"/>
          <w:szCs w:val="24"/>
          <w:u w:val="single"/>
        </w:rPr>
      </w:pPr>
      <w:r w:rsidRPr="006D25C3">
        <w:rPr>
          <w:rFonts w:ascii="Arial" w:hAnsi="Arial" w:cs="Arial"/>
          <w:b/>
          <w:bCs/>
          <w:sz w:val="24"/>
          <w:szCs w:val="24"/>
          <w:u w:val="single"/>
        </w:rPr>
        <w:t xml:space="preserve">5.3 </w:t>
      </w:r>
      <w:r w:rsidR="004317F3" w:rsidRPr="006D25C3">
        <w:rPr>
          <w:rFonts w:ascii="Arial" w:hAnsi="Arial" w:cs="Arial"/>
          <w:b/>
          <w:bCs/>
          <w:sz w:val="24"/>
          <w:szCs w:val="24"/>
          <w:u w:val="single"/>
        </w:rPr>
        <w:t>Neuroscience</w:t>
      </w:r>
    </w:p>
    <w:p w14:paraId="6897990C" w14:textId="1342FEC2" w:rsidR="00CD77C4" w:rsidRDefault="00CD77C4" w:rsidP="006019B0">
      <w:pPr>
        <w:spacing w:line="480" w:lineRule="auto"/>
        <w:rPr>
          <w:rFonts w:ascii="Arial" w:hAnsi="Arial" w:cs="Arial"/>
          <w:sz w:val="24"/>
          <w:szCs w:val="24"/>
        </w:rPr>
      </w:pPr>
      <w:r w:rsidRPr="00CD77C4">
        <w:rPr>
          <w:rFonts w:ascii="Arial" w:hAnsi="Arial" w:cs="Arial"/>
          <w:sz w:val="24"/>
          <w:szCs w:val="24"/>
        </w:rPr>
        <w:t>Insights from neuroscience can be applied to both which learning method is selected, and how the learning is designed to enable it to stick</w:t>
      </w:r>
      <w:r w:rsidR="00D47D8C">
        <w:rPr>
          <w:rFonts w:ascii="Arial" w:hAnsi="Arial" w:cs="Arial"/>
          <w:sz w:val="24"/>
          <w:szCs w:val="24"/>
        </w:rPr>
        <w:t xml:space="preserve"> according to CIPD (2021</w:t>
      </w:r>
      <w:r w:rsidR="004F2E68">
        <w:rPr>
          <w:rFonts w:ascii="Arial" w:hAnsi="Arial" w:cs="Arial"/>
          <w:sz w:val="24"/>
          <w:szCs w:val="24"/>
        </w:rPr>
        <w:t>a</w:t>
      </w:r>
      <w:r w:rsidR="00D47D8C">
        <w:rPr>
          <w:rFonts w:ascii="Arial" w:hAnsi="Arial" w:cs="Arial"/>
          <w:sz w:val="24"/>
          <w:szCs w:val="24"/>
        </w:rPr>
        <w:t>).</w:t>
      </w:r>
      <w:r w:rsidR="00DB6BFD">
        <w:rPr>
          <w:rFonts w:ascii="Arial" w:hAnsi="Arial" w:cs="Arial"/>
          <w:sz w:val="24"/>
          <w:szCs w:val="24"/>
        </w:rPr>
        <w:t xml:space="preserve"> Neuroscience could be </w:t>
      </w:r>
      <w:r w:rsidR="00A17CEC">
        <w:rPr>
          <w:rFonts w:ascii="Arial" w:hAnsi="Arial" w:cs="Arial"/>
          <w:sz w:val="24"/>
          <w:szCs w:val="24"/>
        </w:rPr>
        <w:t xml:space="preserve">applied hand in hand with the chosen method in order to improve the design and </w:t>
      </w:r>
      <w:r w:rsidR="00E24DA9">
        <w:rPr>
          <w:rFonts w:ascii="Arial" w:hAnsi="Arial" w:cs="Arial"/>
          <w:sz w:val="24"/>
          <w:szCs w:val="24"/>
        </w:rPr>
        <w:t>therefore the output of the training</w:t>
      </w:r>
      <w:r w:rsidR="005B3626">
        <w:rPr>
          <w:rFonts w:ascii="Arial" w:hAnsi="Arial" w:cs="Arial"/>
          <w:sz w:val="24"/>
          <w:szCs w:val="24"/>
        </w:rPr>
        <w:t xml:space="preserve">. This in turn should have a positive effect on the learner’s experience. </w:t>
      </w:r>
    </w:p>
    <w:p w14:paraId="528A67EA" w14:textId="7177B13A" w:rsidR="006F7553" w:rsidRPr="006D25C3" w:rsidRDefault="006D25C3" w:rsidP="006019B0">
      <w:pPr>
        <w:spacing w:line="480" w:lineRule="auto"/>
        <w:rPr>
          <w:rFonts w:ascii="Arial" w:hAnsi="Arial" w:cs="Arial"/>
          <w:b/>
          <w:bCs/>
          <w:sz w:val="24"/>
          <w:szCs w:val="24"/>
          <w:u w:val="single"/>
        </w:rPr>
      </w:pPr>
      <w:bookmarkStart w:id="5" w:name="_Hlk109402035"/>
      <w:r w:rsidRPr="006D25C3">
        <w:rPr>
          <w:rFonts w:ascii="Arial" w:hAnsi="Arial" w:cs="Arial"/>
          <w:b/>
          <w:bCs/>
          <w:sz w:val="24"/>
          <w:szCs w:val="24"/>
          <w:u w:val="single"/>
        </w:rPr>
        <w:t xml:space="preserve">5.4 </w:t>
      </w:r>
      <w:r w:rsidR="006F7553" w:rsidRPr="006D25C3">
        <w:rPr>
          <w:rFonts w:ascii="Arial" w:hAnsi="Arial" w:cs="Arial"/>
          <w:b/>
          <w:bCs/>
          <w:sz w:val="24"/>
          <w:szCs w:val="24"/>
          <w:u w:val="single"/>
        </w:rPr>
        <w:t>Gamification</w:t>
      </w:r>
    </w:p>
    <w:bookmarkEnd w:id="5"/>
    <w:p w14:paraId="0A50971C" w14:textId="2FFDC679" w:rsidR="00C56428" w:rsidRDefault="00C56428" w:rsidP="006019B0">
      <w:pPr>
        <w:spacing w:line="480" w:lineRule="auto"/>
        <w:rPr>
          <w:rFonts w:ascii="Arial" w:hAnsi="Arial" w:cs="Arial"/>
          <w:sz w:val="24"/>
          <w:szCs w:val="24"/>
        </w:rPr>
      </w:pPr>
      <w:r w:rsidRPr="00C56428">
        <w:rPr>
          <w:rFonts w:ascii="Arial" w:hAnsi="Arial" w:cs="Arial"/>
          <w:sz w:val="24"/>
          <w:szCs w:val="24"/>
        </w:rPr>
        <w:t>Gamification is an approach where elements and principles of gaming are used to create a more effective and engaging learning experience</w:t>
      </w:r>
      <w:r w:rsidR="00345D74">
        <w:rPr>
          <w:rFonts w:ascii="Arial" w:hAnsi="Arial" w:cs="Arial"/>
          <w:sz w:val="24"/>
          <w:szCs w:val="24"/>
        </w:rPr>
        <w:t xml:space="preserve"> Deloitte, (20</w:t>
      </w:r>
      <w:r w:rsidR="00BB653F">
        <w:rPr>
          <w:rFonts w:ascii="Arial" w:hAnsi="Arial" w:cs="Arial"/>
          <w:sz w:val="24"/>
          <w:szCs w:val="24"/>
        </w:rPr>
        <w:t>18</w:t>
      </w:r>
      <w:r w:rsidR="00345D74">
        <w:rPr>
          <w:rFonts w:ascii="Arial" w:hAnsi="Arial" w:cs="Arial"/>
          <w:sz w:val="24"/>
          <w:szCs w:val="24"/>
        </w:rPr>
        <w:t>)</w:t>
      </w:r>
      <w:r w:rsidR="001F115C">
        <w:rPr>
          <w:rFonts w:ascii="Arial" w:hAnsi="Arial" w:cs="Arial"/>
          <w:sz w:val="24"/>
          <w:szCs w:val="24"/>
        </w:rPr>
        <w:t>.</w:t>
      </w:r>
    </w:p>
    <w:p w14:paraId="75E0E65F" w14:textId="4A068C0D" w:rsidR="000D509E" w:rsidRDefault="00854374" w:rsidP="006019B0">
      <w:pPr>
        <w:spacing w:line="480" w:lineRule="auto"/>
        <w:rPr>
          <w:rFonts w:ascii="Arial" w:hAnsi="Arial" w:cs="Arial"/>
          <w:sz w:val="24"/>
          <w:szCs w:val="24"/>
        </w:rPr>
      </w:pPr>
      <w:r>
        <w:rPr>
          <w:rFonts w:ascii="Arial" w:hAnsi="Arial" w:cs="Arial"/>
          <w:sz w:val="24"/>
          <w:szCs w:val="24"/>
        </w:rPr>
        <w:t xml:space="preserve">Ryan </w:t>
      </w:r>
      <w:r w:rsidR="000A1A3A">
        <w:rPr>
          <w:rFonts w:ascii="Arial" w:hAnsi="Arial" w:cs="Arial"/>
          <w:sz w:val="24"/>
          <w:szCs w:val="24"/>
        </w:rPr>
        <w:t>Jenkins</w:t>
      </w:r>
      <w:r w:rsidR="00933BB5">
        <w:rPr>
          <w:rFonts w:ascii="Arial" w:hAnsi="Arial" w:cs="Arial"/>
          <w:sz w:val="24"/>
          <w:szCs w:val="24"/>
        </w:rPr>
        <w:t xml:space="preserve"> (2020)</w:t>
      </w:r>
      <w:r w:rsidR="000A1A3A">
        <w:rPr>
          <w:rFonts w:ascii="Arial" w:hAnsi="Arial" w:cs="Arial"/>
          <w:sz w:val="24"/>
          <w:szCs w:val="24"/>
        </w:rPr>
        <w:t xml:space="preserve"> </w:t>
      </w:r>
      <w:r w:rsidR="002E7697">
        <w:rPr>
          <w:rFonts w:ascii="Arial" w:hAnsi="Arial" w:cs="Arial"/>
          <w:sz w:val="24"/>
          <w:szCs w:val="24"/>
        </w:rPr>
        <w:t xml:space="preserve">believes that </w:t>
      </w:r>
      <w:r w:rsidR="00380169">
        <w:rPr>
          <w:rFonts w:ascii="Arial" w:hAnsi="Arial" w:cs="Arial"/>
          <w:sz w:val="24"/>
          <w:szCs w:val="24"/>
        </w:rPr>
        <w:t xml:space="preserve">gamification is a sure-fire way of engaging </w:t>
      </w:r>
      <w:r w:rsidR="008F7FDD">
        <w:rPr>
          <w:rFonts w:ascii="Arial" w:hAnsi="Arial" w:cs="Arial"/>
          <w:sz w:val="24"/>
          <w:szCs w:val="24"/>
        </w:rPr>
        <w:t xml:space="preserve">Generation Z if it’s applied to the Learning and Development process. He </w:t>
      </w:r>
      <w:r w:rsidR="00716BC2">
        <w:rPr>
          <w:rFonts w:ascii="Arial" w:hAnsi="Arial" w:cs="Arial"/>
          <w:sz w:val="24"/>
          <w:szCs w:val="24"/>
        </w:rPr>
        <w:t xml:space="preserve">recommends that any gamification offer options to the </w:t>
      </w:r>
      <w:r w:rsidR="00B14C7D">
        <w:rPr>
          <w:rFonts w:ascii="Arial" w:hAnsi="Arial" w:cs="Arial"/>
          <w:sz w:val="24"/>
          <w:szCs w:val="24"/>
        </w:rPr>
        <w:t xml:space="preserve">trainee </w:t>
      </w:r>
      <w:r w:rsidR="001F115C">
        <w:rPr>
          <w:rFonts w:ascii="Arial" w:hAnsi="Arial" w:cs="Arial"/>
          <w:sz w:val="24"/>
          <w:szCs w:val="24"/>
        </w:rPr>
        <w:t>i.e.,</w:t>
      </w:r>
      <w:r w:rsidR="00B14C7D">
        <w:rPr>
          <w:rFonts w:ascii="Arial" w:hAnsi="Arial" w:cs="Arial"/>
          <w:sz w:val="24"/>
          <w:szCs w:val="24"/>
        </w:rPr>
        <w:t xml:space="preserve"> </w:t>
      </w:r>
      <w:r w:rsidR="00E82FE0">
        <w:rPr>
          <w:rFonts w:ascii="Arial" w:hAnsi="Arial" w:cs="Arial"/>
          <w:sz w:val="24"/>
          <w:szCs w:val="24"/>
        </w:rPr>
        <w:t xml:space="preserve">challenges set in different </w:t>
      </w:r>
      <w:r w:rsidR="004274C1">
        <w:rPr>
          <w:rFonts w:ascii="Arial" w:hAnsi="Arial" w:cs="Arial"/>
          <w:sz w:val="24"/>
          <w:szCs w:val="24"/>
        </w:rPr>
        <w:t xml:space="preserve">places, provide hints if the trainee has hit a </w:t>
      </w:r>
      <w:r w:rsidR="001F115C">
        <w:rPr>
          <w:rFonts w:ascii="Arial" w:hAnsi="Arial" w:cs="Arial"/>
          <w:sz w:val="24"/>
          <w:szCs w:val="24"/>
        </w:rPr>
        <w:t>roadblock</w:t>
      </w:r>
      <w:r w:rsidR="00272AEB">
        <w:rPr>
          <w:rFonts w:ascii="Arial" w:hAnsi="Arial" w:cs="Arial"/>
          <w:sz w:val="24"/>
          <w:szCs w:val="24"/>
        </w:rPr>
        <w:t xml:space="preserve"> and most importantly endure that there is a progress bar</w:t>
      </w:r>
      <w:r w:rsidR="007A4037">
        <w:rPr>
          <w:rFonts w:ascii="Arial" w:hAnsi="Arial" w:cs="Arial"/>
          <w:sz w:val="24"/>
          <w:szCs w:val="24"/>
        </w:rPr>
        <w:t>.</w:t>
      </w:r>
      <w:r w:rsidR="002C28FB">
        <w:rPr>
          <w:rFonts w:ascii="Arial" w:hAnsi="Arial" w:cs="Arial"/>
          <w:sz w:val="24"/>
          <w:szCs w:val="24"/>
        </w:rPr>
        <w:t xml:space="preserve"> Having a contemporary training method that appeals and engages Generation Z is great</w:t>
      </w:r>
      <w:r w:rsidR="006113CC">
        <w:rPr>
          <w:rFonts w:ascii="Arial" w:hAnsi="Arial" w:cs="Arial"/>
          <w:sz w:val="24"/>
          <w:szCs w:val="24"/>
        </w:rPr>
        <w:t xml:space="preserve"> however it raises the question, </w:t>
      </w:r>
      <w:r w:rsidR="00CF6792">
        <w:rPr>
          <w:rFonts w:ascii="Arial" w:hAnsi="Arial" w:cs="Arial"/>
          <w:sz w:val="24"/>
          <w:szCs w:val="24"/>
        </w:rPr>
        <w:t xml:space="preserve">will other </w:t>
      </w:r>
      <w:r w:rsidR="00CF6792">
        <w:rPr>
          <w:rFonts w:ascii="Arial" w:hAnsi="Arial" w:cs="Arial"/>
          <w:sz w:val="24"/>
          <w:szCs w:val="24"/>
        </w:rPr>
        <w:lastRenderedPageBreak/>
        <w:t xml:space="preserve">generations be as engaged as </w:t>
      </w:r>
      <w:r w:rsidR="00675AE1">
        <w:rPr>
          <w:rFonts w:ascii="Arial" w:hAnsi="Arial" w:cs="Arial"/>
          <w:sz w:val="24"/>
          <w:szCs w:val="24"/>
        </w:rPr>
        <w:t>Generation Z?</w:t>
      </w:r>
      <w:r w:rsidR="00BC3B81">
        <w:rPr>
          <w:rFonts w:ascii="Arial" w:hAnsi="Arial" w:cs="Arial"/>
          <w:sz w:val="24"/>
          <w:szCs w:val="24"/>
        </w:rPr>
        <w:t xml:space="preserve"> </w:t>
      </w:r>
      <w:r w:rsidR="007A4037">
        <w:rPr>
          <w:rFonts w:ascii="Arial" w:hAnsi="Arial" w:cs="Arial"/>
          <w:sz w:val="24"/>
          <w:szCs w:val="24"/>
        </w:rPr>
        <w:t xml:space="preserve"> </w:t>
      </w:r>
      <w:r w:rsidR="002C28FB">
        <w:rPr>
          <w:rFonts w:ascii="Arial" w:hAnsi="Arial" w:cs="Arial"/>
          <w:sz w:val="24"/>
          <w:szCs w:val="24"/>
        </w:rPr>
        <w:t>Baer</w:t>
      </w:r>
      <w:r w:rsidR="00675AE1">
        <w:rPr>
          <w:rFonts w:ascii="Arial" w:hAnsi="Arial" w:cs="Arial"/>
          <w:sz w:val="24"/>
          <w:szCs w:val="24"/>
        </w:rPr>
        <w:t xml:space="preserve"> (2021) believes so,</w:t>
      </w:r>
      <w:r w:rsidR="006A6D79">
        <w:rPr>
          <w:rFonts w:ascii="Arial" w:hAnsi="Arial" w:cs="Arial"/>
          <w:sz w:val="24"/>
          <w:szCs w:val="24"/>
        </w:rPr>
        <w:t xml:space="preserve"> stating that</w:t>
      </w:r>
      <w:r w:rsidR="00675AE1">
        <w:rPr>
          <w:rFonts w:ascii="Arial" w:hAnsi="Arial" w:cs="Arial"/>
          <w:sz w:val="24"/>
          <w:szCs w:val="24"/>
        </w:rPr>
        <w:t xml:space="preserve"> </w:t>
      </w:r>
      <w:r w:rsidR="006A6D79">
        <w:rPr>
          <w:rFonts w:ascii="Arial" w:hAnsi="Arial" w:cs="Arial"/>
          <w:sz w:val="24"/>
          <w:szCs w:val="24"/>
        </w:rPr>
        <w:t>“g</w:t>
      </w:r>
      <w:r w:rsidR="003310BB" w:rsidRPr="003310BB">
        <w:rPr>
          <w:rFonts w:ascii="Arial" w:hAnsi="Arial" w:cs="Arial"/>
          <w:sz w:val="24"/>
          <w:szCs w:val="24"/>
        </w:rPr>
        <w:t>amification within employee training programs can boost engagement and productivity for all ages</w:t>
      </w:r>
      <w:r w:rsidR="006A6D79">
        <w:rPr>
          <w:rFonts w:ascii="Arial" w:hAnsi="Arial" w:cs="Arial"/>
          <w:sz w:val="24"/>
          <w:szCs w:val="24"/>
        </w:rPr>
        <w:t xml:space="preserve">”. He goes on to quote that </w:t>
      </w:r>
      <w:r w:rsidR="00B43E12">
        <w:rPr>
          <w:rFonts w:ascii="Arial" w:hAnsi="Arial" w:cs="Arial"/>
          <w:sz w:val="24"/>
          <w:szCs w:val="24"/>
        </w:rPr>
        <w:t>“</w:t>
      </w:r>
      <w:r w:rsidR="00B43E12" w:rsidRPr="00B43E12">
        <w:rPr>
          <w:rFonts w:ascii="Arial" w:hAnsi="Arial" w:cs="Arial"/>
          <w:sz w:val="24"/>
          <w:szCs w:val="24"/>
        </w:rPr>
        <w:t>According to an AARP survey, 44% of Americans aged 60 to 69 reported that they enjoy playing games, and 47% of adults aged 50 and over reported playing some sort of game once a day and up to five hours per week.</w:t>
      </w:r>
      <w:r w:rsidR="00B43E12">
        <w:rPr>
          <w:rFonts w:ascii="Arial" w:hAnsi="Arial" w:cs="Arial"/>
          <w:sz w:val="24"/>
          <w:szCs w:val="24"/>
        </w:rPr>
        <w:t xml:space="preserve">” </w:t>
      </w:r>
      <w:r w:rsidR="001B2FD2">
        <w:rPr>
          <w:rFonts w:ascii="Arial" w:hAnsi="Arial" w:cs="Arial"/>
          <w:sz w:val="24"/>
          <w:szCs w:val="24"/>
        </w:rPr>
        <w:t>These are higher than expected figures however,</w:t>
      </w:r>
      <w:r w:rsidR="00552D88">
        <w:rPr>
          <w:rFonts w:ascii="Arial" w:hAnsi="Arial" w:cs="Arial"/>
          <w:sz w:val="24"/>
          <w:szCs w:val="24"/>
        </w:rPr>
        <w:t xml:space="preserve"> I think that we must proceed with caution as there are no figures for the U.K. and specifically Wales</w:t>
      </w:r>
      <w:r w:rsidR="0086791D">
        <w:rPr>
          <w:rFonts w:ascii="Arial" w:hAnsi="Arial" w:cs="Arial"/>
          <w:sz w:val="24"/>
          <w:szCs w:val="24"/>
        </w:rPr>
        <w:t>.</w:t>
      </w:r>
    </w:p>
    <w:p w14:paraId="33468C85" w14:textId="7837BE5D" w:rsidR="003E763C" w:rsidRDefault="00ED6578" w:rsidP="006019B0">
      <w:pPr>
        <w:spacing w:line="480" w:lineRule="auto"/>
        <w:rPr>
          <w:rFonts w:ascii="Arial" w:hAnsi="Arial" w:cs="Arial"/>
          <w:sz w:val="24"/>
          <w:szCs w:val="24"/>
        </w:rPr>
      </w:pPr>
      <w:proofErr w:type="spellStart"/>
      <w:r>
        <w:rPr>
          <w:rFonts w:ascii="Arial" w:hAnsi="Arial" w:cs="Arial"/>
          <w:sz w:val="24"/>
          <w:szCs w:val="24"/>
        </w:rPr>
        <w:t>Rafto</w:t>
      </w:r>
      <w:r w:rsidR="001F115C">
        <w:rPr>
          <w:rFonts w:ascii="Arial" w:hAnsi="Arial" w:cs="Arial"/>
          <w:sz w:val="24"/>
          <w:szCs w:val="24"/>
        </w:rPr>
        <w:t>p</w:t>
      </w:r>
      <w:r>
        <w:rPr>
          <w:rFonts w:ascii="Arial" w:hAnsi="Arial" w:cs="Arial"/>
          <w:sz w:val="24"/>
          <w:szCs w:val="24"/>
        </w:rPr>
        <w:t>oulous</w:t>
      </w:r>
      <w:proofErr w:type="spellEnd"/>
      <w:r w:rsidR="000968C6">
        <w:rPr>
          <w:rFonts w:ascii="Arial" w:hAnsi="Arial" w:cs="Arial"/>
          <w:sz w:val="24"/>
          <w:szCs w:val="24"/>
        </w:rPr>
        <w:t xml:space="preserve"> (2018) </w:t>
      </w:r>
      <w:r w:rsidR="003E763C">
        <w:rPr>
          <w:rFonts w:ascii="Arial" w:hAnsi="Arial" w:cs="Arial"/>
          <w:sz w:val="24"/>
          <w:szCs w:val="24"/>
        </w:rPr>
        <w:t>cites the elephant in the room when discussing gamificat</w:t>
      </w:r>
      <w:r w:rsidR="009625DE">
        <w:rPr>
          <w:rFonts w:ascii="Arial" w:hAnsi="Arial" w:cs="Arial"/>
          <w:sz w:val="24"/>
          <w:szCs w:val="24"/>
        </w:rPr>
        <w:t>i</w:t>
      </w:r>
      <w:r w:rsidR="003E763C">
        <w:rPr>
          <w:rFonts w:ascii="Arial" w:hAnsi="Arial" w:cs="Arial"/>
          <w:sz w:val="24"/>
          <w:szCs w:val="24"/>
        </w:rPr>
        <w:t>on</w:t>
      </w:r>
      <w:r w:rsidR="009625DE">
        <w:rPr>
          <w:rFonts w:ascii="Arial" w:hAnsi="Arial" w:cs="Arial"/>
          <w:sz w:val="24"/>
          <w:szCs w:val="24"/>
        </w:rPr>
        <w:t xml:space="preserve"> which is the cost</w:t>
      </w:r>
      <w:r w:rsidR="000968C6" w:rsidRPr="000968C6">
        <w:rPr>
          <w:rFonts w:ascii="Arial" w:hAnsi="Arial" w:cs="Arial"/>
          <w:sz w:val="24"/>
          <w:szCs w:val="24"/>
        </w:rPr>
        <w:t xml:space="preserve"> </w:t>
      </w:r>
      <w:r w:rsidR="009625DE">
        <w:rPr>
          <w:rFonts w:ascii="Arial" w:hAnsi="Arial" w:cs="Arial"/>
          <w:sz w:val="24"/>
          <w:szCs w:val="24"/>
        </w:rPr>
        <w:t>to produce/ train individuals to be able to create or i</w:t>
      </w:r>
      <w:r w:rsidR="002E6E4B">
        <w:rPr>
          <w:rFonts w:ascii="Arial" w:hAnsi="Arial" w:cs="Arial"/>
          <w:sz w:val="24"/>
          <w:szCs w:val="24"/>
        </w:rPr>
        <w:t xml:space="preserve">f </w:t>
      </w:r>
      <w:r w:rsidR="000D6774">
        <w:rPr>
          <w:rFonts w:ascii="Arial" w:hAnsi="Arial" w:cs="Arial"/>
          <w:sz w:val="24"/>
          <w:szCs w:val="24"/>
        </w:rPr>
        <w:t>the training is outsourced</w:t>
      </w:r>
      <w:r w:rsidR="009625DE">
        <w:rPr>
          <w:rFonts w:ascii="Arial" w:hAnsi="Arial" w:cs="Arial"/>
          <w:sz w:val="24"/>
          <w:szCs w:val="24"/>
        </w:rPr>
        <w:t xml:space="preserve"> </w:t>
      </w:r>
      <w:r w:rsidR="000D6774">
        <w:rPr>
          <w:rFonts w:ascii="Arial" w:hAnsi="Arial" w:cs="Arial"/>
          <w:sz w:val="24"/>
          <w:szCs w:val="24"/>
        </w:rPr>
        <w:t>whether it can be</w:t>
      </w:r>
      <w:r w:rsidR="009625DE">
        <w:rPr>
          <w:rFonts w:ascii="Arial" w:hAnsi="Arial" w:cs="Arial"/>
          <w:sz w:val="24"/>
          <w:szCs w:val="24"/>
        </w:rPr>
        <w:t xml:space="preserve"> </w:t>
      </w:r>
      <w:r w:rsidR="000968C6" w:rsidRPr="000968C6">
        <w:rPr>
          <w:rFonts w:ascii="Arial" w:hAnsi="Arial" w:cs="Arial"/>
          <w:sz w:val="24"/>
          <w:szCs w:val="24"/>
        </w:rPr>
        <w:t>integrat</w:t>
      </w:r>
      <w:r w:rsidR="000D6774">
        <w:rPr>
          <w:rFonts w:ascii="Arial" w:hAnsi="Arial" w:cs="Arial"/>
          <w:sz w:val="24"/>
          <w:szCs w:val="24"/>
        </w:rPr>
        <w:t>ed</w:t>
      </w:r>
      <w:r w:rsidR="000968C6" w:rsidRPr="000968C6">
        <w:rPr>
          <w:rFonts w:ascii="Arial" w:hAnsi="Arial" w:cs="Arial"/>
          <w:sz w:val="24"/>
          <w:szCs w:val="24"/>
        </w:rPr>
        <w:t xml:space="preserve"> with legacy systems.</w:t>
      </w:r>
      <w:r>
        <w:rPr>
          <w:rFonts w:ascii="Arial" w:hAnsi="Arial" w:cs="Arial"/>
          <w:sz w:val="24"/>
          <w:szCs w:val="24"/>
        </w:rPr>
        <w:t xml:space="preserve"> </w:t>
      </w:r>
    </w:p>
    <w:p w14:paraId="4960A55D" w14:textId="07314F3B" w:rsidR="00DB6097" w:rsidRDefault="00342230" w:rsidP="006019B0">
      <w:pPr>
        <w:spacing w:line="480" w:lineRule="auto"/>
        <w:rPr>
          <w:rFonts w:ascii="Arial" w:hAnsi="Arial" w:cs="Arial"/>
          <w:sz w:val="24"/>
          <w:szCs w:val="24"/>
        </w:rPr>
      </w:pPr>
      <w:r>
        <w:rPr>
          <w:rFonts w:ascii="Arial" w:hAnsi="Arial" w:cs="Arial"/>
          <w:sz w:val="24"/>
          <w:szCs w:val="24"/>
        </w:rPr>
        <w:t xml:space="preserve">The one concern </w:t>
      </w:r>
      <w:r w:rsidR="00476431">
        <w:rPr>
          <w:rFonts w:ascii="Arial" w:hAnsi="Arial" w:cs="Arial"/>
          <w:sz w:val="24"/>
          <w:szCs w:val="24"/>
        </w:rPr>
        <w:t>the author has is</w:t>
      </w:r>
      <w:r>
        <w:rPr>
          <w:rFonts w:ascii="Arial" w:hAnsi="Arial" w:cs="Arial"/>
          <w:sz w:val="24"/>
          <w:szCs w:val="24"/>
        </w:rPr>
        <w:t xml:space="preserve"> </w:t>
      </w:r>
      <w:r w:rsidR="00E14AEE">
        <w:rPr>
          <w:rFonts w:ascii="Arial" w:hAnsi="Arial" w:cs="Arial"/>
          <w:sz w:val="24"/>
          <w:szCs w:val="24"/>
        </w:rPr>
        <w:t xml:space="preserve">whether the organisation would hold the required expertise to be </w:t>
      </w:r>
      <w:r w:rsidR="001223B4">
        <w:rPr>
          <w:rFonts w:ascii="Arial" w:hAnsi="Arial" w:cs="Arial"/>
          <w:sz w:val="24"/>
          <w:szCs w:val="24"/>
        </w:rPr>
        <w:t>able</w:t>
      </w:r>
      <w:r w:rsidR="00E14AEE">
        <w:rPr>
          <w:rFonts w:ascii="Arial" w:hAnsi="Arial" w:cs="Arial"/>
          <w:sz w:val="24"/>
          <w:szCs w:val="24"/>
        </w:rPr>
        <w:t xml:space="preserve"> to create the resource in-house or whether we would be required to look at </w:t>
      </w:r>
      <w:r w:rsidR="00682A77">
        <w:rPr>
          <w:rFonts w:ascii="Arial" w:hAnsi="Arial" w:cs="Arial"/>
          <w:sz w:val="24"/>
          <w:szCs w:val="24"/>
        </w:rPr>
        <w:t>sub-contracting creating the resource out to a company</w:t>
      </w:r>
      <w:r w:rsidR="00BC4D46">
        <w:rPr>
          <w:rFonts w:ascii="Arial" w:hAnsi="Arial" w:cs="Arial"/>
          <w:sz w:val="24"/>
          <w:szCs w:val="24"/>
        </w:rPr>
        <w:t xml:space="preserve"> or buying in the product </w:t>
      </w:r>
      <w:r w:rsidR="00F51913">
        <w:rPr>
          <w:rFonts w:ascii="Arial" w:hAnsi="Arial" w:cs="Arial"/>
          <w:sz w:val="24"/>
          <w:szCs w:val="24"/>
        </w:rPr>
        <w:t>readymade</w:t>
      </w:r>
      <w:r w:rsidR="00BC4D46">
        <w:rPr>
          <w:rFonts w:ascii="Arial" w:hAnsi="Arial" w:cs="Arial"/>
          <w:sz w:val="24"/>
          <w:szCs w:val="24"/>
        </w:rPr>
        <w:t>. Both</w:t>
      </w:r>
      <w:r w:rsidR="00F51913">
        <w:rPr>
          <w:rFonts w:ascii="Arial" w:hAnsi="Arial" w:cs="Arial"/>
          <w:sz w:val="24"/>
          <w:szCs w:val="24"/>
        </w:rPr>
        <w:t xml:space="preserve"> of those options</w:t>
      </w:r>
      <w:r w:rsidR="00BC4D46">
        <w:rPr>
          <w:rFonts w:ascii="Arial" w:hAnsi="Arial" w:cs="Arial"/>
          <w:sz w:val="24"/>
          <w:szCs w:val="24"/>
        </w:rPr>
        <w:t xml:space="preserve"> would have cost implications </w:t>
      </w:r>
      <w:r w:rsidR="00F51913">
        <w:rPr>
          <w:rFonts w:ascii="Arial" w:hAnsi="Arial" w:cs="Arial"/>
          <w:sz w:val="24"/>
          <w:szCs w:val="24"/>
        </w:rPr>
        <w:t>that the organisation would not be able to support</w:t>
      </w:r>
      <w:r w:rsidR="00C147DC">
        <w:rPr>
          <w:rFonts w:ascii="Arial" w:hAnsi="Arial" w:cs="Arial"/>
          <w:sz w:val="24"/>
          <w:szCs w:val="24"/>
        </w:rPr>
        <w:t xml:space="preserve"> long term.</w:t>
      </w:r>
    </w:p>
    <w:p w14:paraId="631AD806" w14:textId="023E1F40" w:rsidR="00E80291" w:rsidRPr="006D25C3" w:rsidRDefault="006D25C3" w:rsidP="006019B0">
      <w:pPr>
        <w:spacing w:line="480" w:lineRule="auto"/>
        <w:rPr>
          <w:rFonts w:ascii="Arial" w:hAnsi="Arial" w:cs="Arial"/>
          <w:b/>
          <w:bCs/>
          <w:sz w:val="24"/>
          <w:szCs w:val="24"/>
          <w:u w:val="single"/>
        </w:rPr>
      </w:pPr>
      <w:bookmarkStart w:id="6" w:name="_Hlk109402060"/>
      <w:r w:rsidRPr="006D25C3">
        <w:rPr>
          <w:rFonts w:ascii="Arial" w:hAnsi="Arial" w:cs="Arial"/>
          <w:b/>
          <w:bCs/>
          <w:sz w:val="24"/>
          <w:szCs w:val="24"/>
          <w:u w:val="single"/>
        </w:rPr>
        <w:t xml:space="preserve">5.5 </w:t>
      </w:r>
      <w:r w:rsidR="00E80291" w:rsidRPr="006D25C3">
        <w:rPr>
          <w:rFonts w:ascii="Arial" w:hAnsi="Arial" w:cs="Arial"/>
          <w:b/>
          <w:bCs/>
          <w:sz w:val="24"/>
          <w:szCs w:val="24"/>
          <w:u w:val="single"/>
        </w:rPr>
        <w:t>Virtual Reality</w:t>
      </w:r>
    </w:p>
    <w:bookmarkEnd w:id="6"/>
    <w:p w14:paraId="42AC0370" w14:textId="38030EFB" w:rsidR="003975DF" w:rsidRDefault="005968D2" w:rsidP="006019B0">
      <w:pPr>
        <w:spacing w:line="480" w:lineRule="auto"/>
        <w:rPr>
          <w:rFonts w:ascii="Arial" w:hAnsi="Arial" w:cs="Arial"/>
          <w:sz w:val="24"/>
          <w:szCs w:val="24"/>
        </w:rPr>
      </w:pPr>
      <w:r>
        <w:rPr>
          <w:rFonts w:ascii="Arial" w:hAnsi="Arial" w:cs="Arial"/>
          <w:sz w:val="24"/>
          <w:szCs w:val="24"/>
        </w:rPr>
        <w:t xml:space="preserve">According to Deloitte (2018) Virtual Reality </w:t>
      </w:r>
      <w:r w:rsidR="001128AB">
        <w:rPr>
          <w:rFonts w:ascii="Arial" w:hAnsi="Arial" w:cs="Arial"/>
          <w:sz w:val="24"/>
          <w:szCs w:val="24"/>
        </w:rPr>
        <w:t xml:space="preserve">can “provide effective training in a safe, </w:t>
      </w:r>
      <w:r w:rsidR="00AF3DD4">
        <w:rPr>
          <w:rFonts w:ascii="Arial" w:hAnsi="Arial" w:cs="Arial"/>
          <w:sz w:val="24"/>
          <w:szCs w:val="24"/>
        </w:rPr>
        <w:t>cost-effective environment”.</w:t>
      </w:r>
      <w:bookmarkStart w:id="7" w:name="_Hlk109384954"/>
      <w:r w:rsidR="00AF3DD4">
        <w:rPr>
          <w:rFonts w:ascii="Arial" w:hAnsi="Arial" w:cs="Arial"/>
          <w:sz w:val="24"/>
          <w:szCs w:val="24"/>
        </w:rPr>
        <w:t xml:space="preserve"> </w:t>
      </w:r>
      <w:r w:rsidR="00551465">
        <w:rPr>
          <w:rFonts w:ascii="Arial" w:hAnsi="Arial" w:cs="Arial"/>
          <w:sz w:val="24"/>
          <w:szCs w:val="24"/>
        </w:rPr>
        <w:t>Cassidy</w:t>
      </w:r>
      <w:r w:rsidR="001D7392">
        <w:rPr>
          <w:rFonts w:ascii="Arial" w:hAnsi="Arial" w:cs="Arial"/>
          <w:sz w:val="24"/>
          <w:szCs w:val="24"/>
        </w:rPr>
        <w:t xml:space="preserve"> </w:t>
      </w:r>
      <w:r w:rsidR="001D7392" w:rsidRPr="001D7392">
        <w:rPr>
          <w:rFonts w:ascii="Arial" w:hAnsi="Arial" w:cs="Arial"/>
          <w:i/>
          <w:iCs/>
          <w:sz w:val="24"/>
          <w:szCs w:val="24"/>
        </w:rPr>
        <w:t>et al</w:t>
      </w:r>
      <w:r w:rsidR="00551465">
        <w:rPr>
          <w:rFonts w:ascii="Arial" w:hAnsi="Arial" w:cs="Arial"/>
          <w:sz w:val="24"/>
          <w:szCs w:val="24"/>
        </w:rPr>
        <w:t xml:space="preserve"> (2021)</w:t>
      </w:r>
      <w:r w:rsidR="007C2B30">
        <w:rPr>
          <w:rFonts w:ascii="Arial" w:hAnsi="Arial" w:cs="Arial"/>
          <w:sz w:val="24"/>
          <w:szCs w:val="24"/>
        </w:rPr>
        <w:t xml:space="preserve"> </w:t>
      </w:r>
      <w:bookmarkEnd w:id="7"/>
      <w:r w:rsidR="008E52F4">
        <w:rPr>
          <w:rFonts w:ascii="Arial" w:hAnsi="Arial" w:cs="Arial"/>
          <w:sz w:val="24"/>
          <w:szCs w:val="24"/>
        </w:rPr>
        <w:t>chairs interesting discussions regarding Virtual Reality</w:t>
      </w:r>
      <w:r w:rsidR="00C00E32">
        <w:rPr>
          <w:rFonts w:ascii="Arial" w:hAnsi="Arial" w:cs="Arial"/>
          <w:sz w:val="24"/>
          <w:szCs w:val="24"/>
        </w:rPr>
        <w:t xml:space="preserve"> (VR)</w:t>
      </w:r>
      <w:r w:rsidR="008E52F4">
        <w:rPr>
          <w:rFonts w:ascii="Arial" w:hAnsi="Arial" w:cs="Arial"/>
          <w:sz w:val="24"/>
          <w:szCs w:val="24"/>
        </w:rPr>
        <w:t xml:space="preserve"> </w:t>
      </w:r>
      <w:r w:rsidR="00686984">
        <w:rPr>
          <w:rFonts w:ascii="Arial" w:hAnsi="Arial" w:cs="Arial"/>
          <w:sz w:val="24"/>
          <w:szCs w:val="24"/>
        </w:rPr>
        <w:t xml:space="preserve">and the need to get the course content correct and not </w:t>
      </w:r>
      <w:r w:rsidR="00332B48">
        <w:rPr>
          <w:rFonts w:ascii="Arial" w:hAnsi="Arial" w:cs="Arial"/>
          <w:sz w:val="24"/>
          <w:szCs w:val="24"/>
        </w:rPr>
        <w:t xml:space="preserve">merely utilising VR for the sake of it. </w:t>
      </w:r>
    </w:p>
    <w:p w14:paraId="2B5113B4" w14:textId="276F6672" w:rsidR="00AD20D9" w:rsidRDefault="00D00ADD" w:rsidP="006019B0">
      <w:pPr>
        <w:spacing w:line="480" w:lineRule="auto"/>
        <w:rPr>
          <w:rFonts w:ascii="Arial" w:hAnsi="Arial" w:cs="Arial"/>
          <w:sz w:val="24"/>
          <w:szCs w:val="24"/>
        </w:rPr>
      </w:pPr>
      <w:r>
        <w:rPr>
          <w:rFonts w:ascii="Arial" w:hAnsi="Arial" w:cs="Arial"/>
          <w:sz w:val="24"/>
          <w:szCs w:val="24"/>
        </w:rPr>
        <w:t xml:space="preserve">As designs and </w:t>
      </w:r>
      <w:r w:rsidR="00C2164A">
        <w:rPr>
          <w:rFonts w:ascii="Arial" w:hAnsi="Arial" w:cs="Arial"/>
          <w:sz w:val="24"/>
          <w:szCs w:val="24"/>
        </w:rPr>
        <w:t>methods of</w:t>
      </w:r>
      <w:r>
        <w:rPr>
          <w:rFonts w:ascii="Arial" w:hAnsi="Arial" w:cs="Arial"/>
          <w:sz w:val="24"/>
          <w:szCs w:val="24"/>
        </w:rPr>
        <w:t xml:space="preserve"> us</w:t>
      </w:r>
      <w:r w:rsidR="00C2164A">
        <w:rPr>
          <w:rFonts w:ascii="Arial" w:hAnsi="Arial" w:cs="Arial"/>
          <w:sz w:val="24"/>
          <w:szCs w:val="24"/>
        </w:rPr>
        <w:t>ing</w:t>
      </w:r>
      <w:r>
        <w:rPr>
          <w:rFonts w:ascii="Arial" w:hAnsi="Arial" w:cs="Arial"/>
          <w:sz w:val="24"/>
          <w:szCs w:val="24"/>
        </w:rPr>
        <w:t xml:space="preserve"> the VR headsets</w:t>
      </w:r>
      <w:r w:rsidR="00C2164A">
        <w:rPr>
          <w:rFonts w:ascii="Arial" w:hAnsi="Arial" w:cs="Arial"/>
          <w:sz w:val="24"/>
          <w:szCs w:val="24"/>
        </w:rPr>
        <w:t xml:space="preserve"> have improved and become more accessible, </w:t>
      </w:r>
      <w:r w:rsidR="001D7392" w:rsidRPr="001D7392">
        <w:rPr>
          <w:rFonts w:ascii="Arial" w:hAnsi="Arial" w:cs="Arial"/>
          <w:sz w:val="24"/>
          <w:szCs w:val="24"/>
        </w:rPr>
        <w:t>Cassidy et al (2021)</w:t>
      </w:r>
      <w:r w:rsidR="001D7392">
        <w:rPr>
          <w:rFonts w:ascii="Arial" w:hAnsi="Arial" w:cs="Arial"/>
          <w:sz w:val="24"/>
          <w:szCs w:val="24"/>
        </w:rPr>
        <w:t xml:space="preserve"> move on to </w:t>
      </w:r>
      <w:r w:rsidR="00AC7979">
        <w:rPr>
          <w:rFonts w:ascii="Arial" w:hAnsi="Arial" w:cs="Arial"/>
          <w:sz w:val="24"/>
          <w:szCs w:val="24"/>
        </w:rPr>
        <w:t xml:space="preserve">say that there continues to be a bit of </w:t>
      </w:r>
      <w:r w:rsidR="003038FD">
        <w:rPr>
          <w:rFonts w:ascii="Arial" w:hAnsi="Arial" w:cs="Arial"/>
          <w:sz w:val="24"/>
          <w:szCs w:val="24"/>
        </w:rPr>
        <w:lastRenderedPageBreak/>
        <w:t xml:space="preserve">delay with the embracing of VR due to the reserved, traditional </w:t>
      </w:r>
      <w:r w:rsidR="00AC6462">
        <w:rPr>
          <w:rFonts w:ascii="Arial" w:hAnsi="Arial" w:cs="Arial"/>
          <w:sz w:val="24"/>
          <w:szCs w:val="24"/>
        </w:rPr>
        <w:t>stance of some L&amp;D practitioners.</w:t>
      </w:r>
    </w:p>
    <w:p w14:paraId="31EE118D" w14:textId="638F3209" w:rsidR="00A2320C" w:rsidRDefault="006F24A3" w:rsidP="006019B0">
      <w:pPr>
        <w:spacing w:line="480" w:lineRule="auto"/>
        <w:rPr>
          <w:rFonts w:ascii="Arial" w:hAnsi="Arial" w:cs="Arial"/>
          <w:sz w:val="24"/>
          <w:szCs w:val="24"/>
        </w:rPr>
      </w:pPr>
      <w:r>
        <w:rPr>
          <w:rFonts w:ascii="Arial" w:hAnsi="Arial" w:cs="Arial"/>
          <w:sz w:val="24"/>
          <w:szCs w:val="24"/>
        </w:rPr>
        <w:t xml:space="preserve">As with all </w:t>
      </w:r>
      <w:r w:rsidR="002B78CA">
        <w:rPr>
          <w:rFonts w:ascii="Arial" w:hAnsi="Arial" w:cs="Arial"/>
          <w:sz w:val="24"/>
          <w:szCs w:val="24"/>
        </w:rPr>
        <w:t>manner</w:t>
      </w:r>
      <w:r>
        <w:rPr>
          <w:rFonts w:ascii="Arial" w:hAnsi="Arial" w:cs="Arial"/>
          <w:sz w:val="24"/>
          <w:szCs w:val="24"/>
        </w:rPr>
        <w:t xml:space="preserve"> of things, when items become more mainstream the</w:t>
      </w:r>
      <w:r w:rsidR="00FB186C">
        <w:rPr>
          <w:rFonts w:ascii="Arial" w:hAnsi="Arial" w:cs="Arial"/>
          <w:sz w:val="24"/>
          <w:szCs w:val="24"/>
        </w:rPr>
        <w:t>ir</w:t>
      </w:r>
      <w:r>
        <w:rPr>
          <w:rFonts w:ascii="Arial" w:hAnsi="Arial" w:cs="Arial"/>
          <w:sz w:val="24"/>
          <w:szCs w:val="24"/>
        </w:rPr>
        <w:t xml:space="preserve"> cost </w:t>
      </w:r>
      <w:r w:rsidR="00E41C50">
        <w:rPr>
          <w:rFonts w:ascii="Arial" w:hAnsi="Arial" w:cs="Arial"/>
          <w:sz w:val="24"/>
          <w:szCs w:val="24"/>
        </w:rPr>
        <w:t>reduces CIPD (2021).</w:t>
      </w:r>
      <w:r w:rsidR="003A4E35">
        <w:rPr>
          <w:rFonts w:ascii="Arial" w:hAnsi="Arial" w:cs="Arial"/>
          <w:sz w:val="24"/>
          <w:szCs w:val="24"/>
        </w:rPr>
        <w:t xml:space="preserve"> </w:t>
      </w:r>
      <w:r w:rsidR="00C00E32">
        <w:rPr>
          <w:rFonts w:ascii="Arial" w:hAnsi="Arial" w:cs="Arial"/>
          <w:sz w:val="24"/>
          <w:szCs w:val="24"/>
        </w:rPr>
        <w:t>However,</w:t>
      </w:r>
      <w:r w:rsidR="003A4E35">
        <w:rPr>
          <w:rFonts w:ascii="Arial" w:hAnsi="Arial" w:cs="Arial"/>
          <w:sz w:val="24"/>
          <w:szCs w:val="24"/>
        </w:rPr>
        <w:t xml:space="preserve"> </w:t>
      </w:r>
      <w:r w:rsidR="000F67B6">
        <w:rPr>
          <w:rFonts w:ascii="Arial" w:hAnsi="Arial" w:cs="Arial"/>
          <w:sz w:val="24"/>
          <w:szCs w:val="24"/>
        </w:rPr>
        <w:t>Deloitte (2018),</w:t>
      </w:r>
      <w:r w:rsidR="003D7DD2">
        <w:rPr>
          <w:rFonts w:ascii="Arial" w:hAnsi="Arial" w:cs="Arial"/>
          <w:sz w:val="24"/>
          <w:szCs w:val="24"/>
        </w:rPr>
        <w:t xml:space="preserve"> argue that VR is </w:t>
      </w:r>
      <w:r w:rsidR="00F5491A">
        <w:rPr>
          <w:rFonts w:ascii="Arial" w:hAnsi="Arial" w:cs="Arial"/>
          <w:sz w:val="24"/>
          <w:szCs w:val="24"/>
        </w:rPr>
        <w:t>cost-effective</w:t>
      </w:r>
      <w:r w:rsidR="003D7DD2">
        <w:rPr>
          <w:rFonts w:ascii="Arial" w:hAnsi="Arial" w:cs="Arial"/>
          <w:sz w:val="24"/>
          <w:szCs w:val="24"/>
        </w:rPr>
        <w:t xml:space="preserve"> when taking </w:t>
      </w:r>
      <w:r w:rsidR="008B7236">
        <w:rPr>
          <w:rFonts w:ascii="Arial" w:hAnsi="Arial" w:cs="Arial"/>
          <w:sz w:val="24"/>
          <w:szCs w:val="24"/>
        </w:rPr>
        <w:t>into</w:t>
      </w:r>
      <w:r w:rsidR="003D7DD2">
        <w:rPr>
          <w:rFonts w:ascii="Arial" w:hAnsi="Arial" w:cs="Arial"/>
          <w:sz w:val="24"/>
          <w:szCs w:val="24"/>
        </w:rPr>
        <w:t xml:space="preserve"> consideration </w:t>
      </w:r>
      <w:r w:rsidR="00FB186C">
        <w:rPr>
          <w:rFonts w:ascii="Arial" w:hAnsi="Arial" w:cs="Arial"/>
          <w:sz w:val="24"/>
          <w:szCs w:val="24"/>
        </w:rPr>
        <w:t xml:space="preserve">it’s application in </w:t>
      </w:r>
      <w:r w:rsidR="0007366A">
        <w:rPr>
          <w:rFonts w:ascii="Arial" w:hAnsi="Arial" w:cs="Arial"/>
          <w:sz w:val="24"/>
          <w:szCs w:val="24"/>
        </w:rPr>
        <w:t xml:space="preserve">some scenarios like </w:t>
      </w:r>
      <w:r w:rsidR="008B7236">
        <w:rPr>
          <w:rFonts w:ascii="Arial" w:hAnsi="Arial" w:cs="Arial"/>
          <w:sz w:val="24"/>
          <w:szCs w:val="24"/>
        </w:rPr>
        <w:t xml:space="preserve">pilot training. </w:t>
      </w:r>
      <w:r w:rsidR="0006692E">
        <w:rPr>
          <w:rFonts w:ascii="Arial" w:hAnsi="Arial" w:cs="Arial"/>
          <w:sz w:val="24"/>
          <w:szCs w:val="24"/>
        </w:rPr>
        <w:t>It seems to be a high risk – hig</w:t>
      </w:r>
      <w:r w:rsidR="00592A86">
        <w:rPr>
          <w:rFonts w:ascii="Arial" w:hAnsi="Arial" w:cs="Arial"/>
          <w:sz w:val="24"/>
          <w:szCs w:val="24"/>
        </w:rPr>
        <w:t>h</w:t>
      </w:r>
      <w:r w:rsidR="0006692E">
        <w:rPr>
          <w:rFonts w:ascii="Arial" w:hAnsi="Arial" w:cs="Arial"/>
          <w:sz w:val="24"/>
          <w:szCs w:val="24"/>
        </w:rPr>
        <w:t xml:space="preserve"> reward s</w:t>
      </w:r>
      <w:r w:rsidR="00592A86">
        <w:rPr>
          <w:rFonts w:ascii="Arial" w:hAnsi="Arial" w:cs="Arial"/>
          <w:sz w:val="24"/>
          <w:szCs w:val="24"/>
        </w:rPr>
        <w:t>trat</w:t>
      </w:r>
      <w:r w:rsidR="0006692E">
        <w:rPr>
          <w:rFonts w:ascii="Arial" w:hAnsi="Arial" w:cs="Arial"/>
          <w:sz w:val="24"/>
          <w:szCs w:val="24"/>
        </w:rPr>
        <w:t xml:space="preserve">egy </w:t>
      </w:r>
      <w:r w:rsidR="00592A86">
        <w:rPr>
          <w:rFonts w:ascii="Arial" w:hAnsi="Arial" w:cs="Arial"/>
          <w:sz w:val="24"/>
          <w:szCs w:val="24"/>
        </w:rPr>
        <w:t xml:space="preserve">which may not fit comfortably in the world of </w:t>
      </w:r>
      <w:r w:rsidR="00F5491A">
        <w:rPr>
          <w:rFonts w:ascii="Arial" w:hAnsi="Arial" w:cs="Arial"/>
          <w:sz w:val="24"/>
          <w:szCs w:val="24"/>
        </w:rPr>
        <w:t xml:space="preserve">Local Governments, or is that </w:t>
      </w:r>
      <w:r w:rsidR="00F72EF4">
        <w:rPr>
          <w:rFonts w:ascii="Arial" w:hAnsi="Arial" w:cs="Arial"/>
          <w:sz w:val="24"/>
          <w:szCs w:val="24"/>
        </w:rPr>
        <w:t>the author</w:t>
      </w:r>
      <w:r w:rsidR="00F5491A">
        <w:rPr>
          <w:rFonts w:ascii="Arial" w:hAnsi="Arial" w:cs="Arial"/>
          <w:sz w:val="24"/>
          <w:szCs w:val="24"/>
        </w:rPr>
        <w:t xml:space="preserve"> </w:t>
      </w:r>
      <w:r w:rsidR="00216DB3">
        <w:rPr>
          <w:rFonts w:ascii="Arial" w:hAnsi="Arial" w:cs="Arial"/>
          <w:sz w:val="24"/>
          <w:szCs w:val="24"/>
        </w:rPr>
        <w:t>applying thinking in silos as highlighted earlier by Cassidy</w:t>
      </w:r>
      <w:r w:rsidR="00216DB3" w:rsidRPr="002C1D05">
        <w:rPr>
          <w:rFonts w:ascii="Arial" w:hAnsi="Arial" w:cs="Arial"/>
          <w:i/>
          <w:iCs/>
          <w:sz w:val="24"/>
          <w:szCs w:val="24"/>
        </w:rPr>
        <w:t xml:space="preserve"> et al</w:t>
      </w:r>
      <w:r w:rsidR="002C1D05">
        <w:rPr>
          <w:rFonts w:ascii="Arial" w:hAnsi="Arial" w:cs="Arial"/>
          <w:sz w:val="24"/>
          <w:szCs w:val="24"/>
        </w:rPr>
        <w:t>, (2021)?</w:t>
      </w:r>
    </w:p>
    <w:p w14:paraId="4E26A707" w14:textId="2E5E5628" w:rsidR="002C28FB" w:rsidRDefault="00C65B61" w:rsidP="006019B0">
      <w:pPr>
        <w:spacing w:line="480" w:lineRule="auto"/>
        <w:rPr>
          <w:rFonts w:ascii="Arial" w:hAnsi="Arial" w:cs="Arial"/>
          <w:sz w:val="24"/>
          <w:szCs w:val="24"/>
        </w:rPr>
      </w:pPr>
      <w:r>
        <w:rPr>
          <w:rFonts w:ascii="Arial" w:hAnsi="Arial" w:cs="Arial"/>
          <w:sz w:val="24"/>
          <w:szCs w:val="24"/>
        </w:rPr>
        <w:t xml:space="preserve">To minimise costs, perhaps only a handful of headsets would be purchased, and by the time that all Managers that need </w:t>
      </w:r>
      <w:r w:rsidR="002B78CA">
        <w:rPr>
          <w:rFonts w:ascii="Arial" w:hAnsi="Arial" w:cs="Arial"/>
          <w:sz w:val="24"/>
          <w:szCs w:val="24"/>
        </w:rPr>
        <w:t xml:space="preserve">the training have managed to get a headset and complete the training, one of their members of staff may have left the organisation </w:t>
      </w:r>
      <w:r w:rsidR="0007366A">
        <w:rPr>
          <w:rFonts w:ascii="Arial" w:hAnsi="Arial" w:cs="Arial"/>
          <w:sz w:val="24"/>
          <w:szCs w:val="24"/>
        </w:rPr>
        <w:t>because</w:t>
      </w:r>
      <w:r w:rsidR="002B78CA">
        <w:rPr>
          <w:rFonts w:ascii="Arial" w:hAnsi="Arial" w:cs="Arial"/>
          <w:sz w:val="24"/>
          <w:szCs w:val="24"/>
        </w:rPr>
        <w:t xml:space="preserve"> they didn’t feel fully supported by said Manager. </w:t>
      </w:r>
    </w:p>
    <w:p w14:paraId="01BE70BA" w14:textId="4E596010" w:rsidR="00C147DC" w:rsidRPr="00DB23AE" w:rsidRDefault="00DB23AE" w:rsidP="006019B0">
      <w:pPr>
        <w:spacing w:line="480" w:lineRule="auto"/>
        <w:rPr>
          <w:rFonts w:ascii="Arial" w:hAnsi="Arial" w:cs="Arial"/>
          <w:b/>
          <w:bCs/>
          <w:sz w:val="24"/>
          <w:szCs w:val="24"/>
          <w:u w:val="single"/>
        </w:rPr>
      </w:pPr>
      <w:bookmarkStart w:id="8" w:name="_Hlk109402141"/>
      <w:r w:rsidRPr="00DB23AE">
        <w:rPr>
          <w:rFonts w:ascii="Arial" w:hAnsi="Arial" w:cs="Arial"/>
          <w:b/>
          <w:bCs/>
          <w:sz w:val="24"/>
          <w:szCs w:val="24"/>
          <w:u w:val="single"/>
        </w:rPr>
        <w:t xml:space="preserve">5.6 </w:t>
      </w:r>
      <w:r w:rsidR="00C147DC" w:rsidRPr="00DB23AE">
        <w:rPr>
          <w:rFonts w:ascii="Arial" w:hAnsi="Arial" w:cs="Arial"/>
          <w:b/>
          <w:bCs/>
          <w:sz w:val="24"/>
          <w:szCs w:val="24"/>
          <w:u w:val="single"/>
        </w:rPr>
        <w:t>Design considerations</w:t>
      </w:r>
    </w:p>
    <w:p w14:paraId="00AE8DAF" w14:textId="245AF7CE" w:rsidR="00B47B56" w:rsidRPr="00B47B56" w:rsidRDefault="00B472B2" w:rsidP="00B47B56">
      <w:pPr>
        <w:spacing w:line="480" w:lineRule="auto"/>
        <w:rPr>
          <w:rFonts w:ascii="Arial" w:hAnsi="Arial" w:cs="Arial"/>
          <w:sz w:val="24"/>
          <w:szCs w:val="24"/>
        </w:rPr>
      </w:pPr>
      <w:r>
        <w:rPr>
          <w:rFonts w:ascii="Arial" w:hAnsi="Arial" w:cs="Arial"/>
          <w:sz w:val="24"/>
          <w:szCs w:val="24"/>
        </w:rPr>
        <w:t xml:space="preserve">The </w:t>
      </w:r>
      <w:r w:rsidR="00082169">
        <w:rPr>
          <w:rFonts w:ascii="Arial" w:hAnsi="Arial" w:cs="Arial"/>
          <w:sz w:val="24"/>
          <w:szCs w:val="24"/>
        </w:rPr>
        <w:t xml:space="preserve">PESTLE may have </w:t>
      </w:r>
      <w:r w:rsidR="00E10886">
        <w:rPr>
          <w:rFonts w:ascii="Arial" w:hAnsi="Arial" w:cs="Arial"/>
          <w:sz w:val="24"/>
          <w:szCs w:val="24"/>
        </w:rPr>
        <w:t xml:space="preserve">provided the author with </w:t>
      </w:r>
      <w:r w:rsidR="005B4DD1">
        <w:rPr>
          <w:rFonts w:ascii="Arial" w:hAnsi="Arial" w:cs="Arial"/>
          <w:sz w:val="24"/>
          <w:szCs w:val="24"/>
        </w:rPr>
        <w:t>a direction to follow, but there should</w:t>
      </w:r>
      <w:r w:rsidR="006D1B9A">
        <w:rPr>
          <w:rFonts w:ascii="Arial" w:hAnsi="Arial" w:cs="Arial"/>
          <w:sz w:val="24"/>
          <w:szCs w:val="24"/>
        </w:rPr>
        <w:t xml:space="preserve"> be consideration given to </w:t>
      </w:r>
      <w:r w:rsidR="00F80EF2">
        <w:rPr>
          <w:rFonts w:ascii="Arial" w:hAnsi="Arial" w:cs="Arial"/>
          <w:sz w:val="24"/>
          <w:szCs w:val="24"/>
        </w:rPr>
        <w:t xml:space="preserve">Design thinking when </w:t>
      </w:r>
      <w:r w:rsidR="00F71C17">
        <w:rPr>
          <w:rFonts w:ascii="Arial" w:hAnsi="Arial" w:cs="Arial"/>
          <w:sz w:val="24"/>
          <w:szCs w:val="24"/>
        </w:rPr>
        <w:t xml:space="preserve">designing the resource. </w:t>
      </w:r>
      <w:r w:rsidR="001E00E1" w:rsidRPr="001E00E1">
        <w:rPr>
          <w:rFonts w:ascii="Arial" w:hAnsi="Arial" w:cs="Arial"/>
          <w:sz w:val="24"/>
          <w:szCs w:val="24"/>
        </w:rPr>
        <w:t>Shackleton-Jones, N (2019) pp. 180</w:t>
      </w:r>
      <w:r w:rsidR="001E00E1">
        <w:rPr>
          <w:rFonts w:ascii="Arial" w:hAnsi="Arial" w:cs="Arial"/>
          <w:sz w:val="24"/>
          <w:szCs w:val="24"/>
        </w:rPr>
        <w:t xml:space="preserve"> </w:t>
      </w:r>
      <w:r w:rsidR="00B47B56">
        <w:rPr>
          <w:rFonts w:ascii="Arial" w:hAnsi="Arial" w:cs="Arial"/>
          <w:sz w:val="24"/>
          <w:szCs w:val="24"/>
        </w:rPr>
        <w:t>outlines his plan for 5Di</w:t>
      </w:r>
      <w:r w:rsidR="00882E96">
        <w:rPr>
          <w:rFonts w:ascii="Arial" w:hAnsi="Arial" w:cs="Arial"/>
          <w:sz w:val="24"/>
          <w:szCs w:val="24"/>
        </w:rPr>
        <w:t xml:space="preserve"> -</w:t>
      </w:r>
      <w:r w:rsidR="00B47B56" w:rsidRPr="00B47B56">
        <w:rPr>
          <w:rFonts w:ascii="Arial" w:hAnsi="Arial" w:cs="Arial"/>
          <w:sz w:val="24"/>
          <w:szCs w:val="24"/>
        </w:rPr>
        <w:t xml:space="preserve">Define – </w:t>
      </w:r>
      <w:r w:rsidR="0098368C">
        <w:rPr>
          <w:rFonts w:ascii="Arial" w:hAnsi="Arial" w:cs="Arial"/>
          <w:sz w:val="24"/>
          <w:szCs w:val="24"/>
        </w:rPr>
        <w:t xml:space="preserve">that concentration is put on the outcome rather </w:t>
      </w:r>
      <w:r w:rsidR="00882E96">
        <w:rPr>
          <w:rFonts w:ascii="Arial" w:hAnsi="Arial" w:cs="Arial"/>
          <w:sz w:val="24"/>
          <w:szCs w:val="24"/>
        </w:rPr>
        <w:t>than the learning</w:t>
      </w:r>
      <w:r w:rsidR="0009644C">
        <w:rPr>
          <w:rFonts w:ascii="Arial" w:hAnsi="Arial" w:cs="Arial"/>
          <w:sz w:val="24"/>
          <w:szCs w:val="24"/>
        </w:rPr>
        <w:t xml:space="preserve">, </w:t>
      </w:r>
      <w:proofErr w:type="gramStart"/>
      <w:r w:rsidR="00B47B56" w:rsidRPr="00B47B56">
        <w:rPr>
          <w:rFonts w:ascii="Arial" w:hAnsi="Arial" w:cs="Arial"/>
          <w:sz w:val="24"/>
          <w:szCs w:val="24"/>
        </w:rPr>
        <w:t>Discover</w:t>
      </w:r>
      <w:proofErr w:type="gramEnd"/>
      <w:r w:rsidR="00B47B56" w:rsidRPr="00B47B56">
        <w:rPr>
          <w:rFonts w:ascii="Arial" w:hAnsi="Arial" w:cs="Arial"/>
          <w:sz w:val="24"/>
          <w:szCs w:val="24"/>
        </w:rPr>
        <w:t xml:space="preserve"> – </w:t>
      </w:r>
      <w:r w:rsidR="0009644C">
        <w:rPr>
          <w:rFonts w:ascii="Arial" w:hAnsi="Arial" w:cs="Arial"/>
          <w:sz w:val="24"/>
          <w:szCs w:val="24"/>
        </w:rPr>
        <w:t xml:space="preserve">that concerns regarding the tasks are </w:t>
      </w:r>
      <w:r w:rsidR="009112BE">
        <w:rPr>
          <w:rFonts w:ascii="Arial" w:hAnsi="Arial" w:cs="Arial"/>
          <w:sz w:val="24"/>
          <w:szCs w:val="24"/>
        </w:rPr>
        <w:t xml:space="preserve">treated with respect and that </w:t>
      </w:r>
      <w:r w:rsidR="007B3E17">
        <w:rPr>
          <w:rFonts w:ascii="Arial" w:hAnsi="Arial" w:cs="Arial"/>
          <w:sz w:val="24"/>
          <w:szCs w:val="24"/>
        </w:rPr>
        <w:t>thy are a driving factor behind where to go</w:t>
      </w:r>
      <w:r w:rsidR="0076596A">
        <w:rPr>
          <w:rFonts w:ascii="Arial" w:hAnsi="Arial" w:cs="Arial"/>
          <w:sz w:val="24"/>
          <w:szCs w:val="24"/>
        </w:rPr>
        <w:t xml:space="preserve">, </w:t>
      </w:r>
      <w:r w:rsidR="00B47B56" w:rsidRPr="00B47B56">
        <w:rPr>
          <w:rFonts w:ascii="Arial" w:hAnsi="Arial" w:cs="Arial"/>
          <w:sz w:val="24"/>
          <w:szCs w:val="24"/>
        </w:rPr>
        <w:t xml:space="preserve">Design – </w:t>
      </w:r>
      <w:r w:rsidR="0076596A">
        <w:rPr>
          <w:rFonts w:ascii="Arial" w:hAnsi="Arial" w:cs="Arial"/>
          <w:sz w:val="24"/>
          <w:szCs w:val="24"/>
        </w:rPr>
        <w:t xml:space="preserve">much as has been done here, new skills and capabilities may need to be developed in order to </w:t>
      </w:r>
      <w:r w:rsidR="00957949">
        <w:rPr>
          <w:rFonts w:ascii="Arial" w:hAnsi="Arial" w:cs="Arial"/>
          <w:sz w:val="24"/>
          <w:szCs w:val="24"/>
        </w:rPr>
        <w:t xml:space="preserve">create the resource that is needed, </w:t>
      </w:r>
    </w:p>
    <w:p w14:paraId="58C31B30" w14:textId="02EDE7E3" w:rsidR="00B47B56" w:rsidRPr="00B47B56" w:rsidRDefault="00B47B56" w:rsidP="00B47B56">
      <w:pPr>
        <w:spacing w:line="480" w:lineRule="auto"/>
        <w:rPr>
          <w:rFonts w:ascii="Arial" w:hAnsi="Arial" w:cs="Arial"/>
          <w:sz w:val="24"/>
          <w:szCs w:val="24"/>
        </w:rPr>
      </w:pPr>
      <w:r w:rsidRPr="00B47B56">
        <w:rPr>
          <w:rFonts w:ascii="Arial" w:hAnsi="Arial" w:cs="Arial"/>
          <w:sz w:val="24"/>
          <w:szCs w:val="24"/>
        </w:rPr>
        <w:t xml:space="preserve">Develop – </w:t>
      </w:r>
      <w:r w:rsidR="00957949">
        <w:rPr>
          <w:rFonts w:ascii="Arial" w:hAnsi="Arial" w:cs="Arial"/>
          <w:sz w:val="24"/>
          <w:szCs w:val="24"/>
        </w:rPr>
        <w:t xml:space="preserve">that the work is </w:t>
      </w:r>
      <w:r w:rsidR="00645E1C">
        <w:rPr>
          <w:rFonts w:ascii="Arial" w:hAnsi="Arial" w:cs="Arial"/>
          <w:sz w:val="24"/>
          <w:szCs w:val="24"/>
        </w:rPr>
        <w:t xml:space="preserve">broken in to chunks and that they all work on creating a </w:t>
      </w:r>
      <w:r w:rsidRPr="00B47B56">
        <w:rPr>
          <w:rFonts w:ascii="Arial" w:hAnsi="Arial" w:cs="Arial"/>
          <w:sz w:val="24"/>
          <w:szCs w:val="24"/>
        </w:rPr>
        <w:t>Minimal Viable Product</w:t>
      </w:r>
      <w:r w:rsidR="00645E1C">
        <w:rPr>
          <w:rFonts w:ascii="Arial" w:hAnsi="Arial" w:cs="Arial"/>
          <w:sz w:val="24"/>
          <w:szCs w:val="24"/>
        </w:rPr>
        <w:t xml:space="preserve">, </w:t>
      </w:r>
      <w:proofErr w:type="gramStart"/>
      <w:r w:rsidRPr="00B47B56">
        <w:rPr>
          <w:rFonts w:ascii="Arial" w:hAnsi="Arial" w:cs="Arial"/>
          <w:sz w:val="24"/>
          <w:szCs w:val="24"/>
        </w:rPr>
        <w:t>Deploy</w:t>
      </w:r>
      <w:proofErr w:type="gramEnd"/>
      <w:r w:rsidRPr="00B47B56">
        <w:rPr>
          <w:rFonts w:ascii="Arial" w:hAnsi="Arial" w:cs="Arial"/>
          <w:sz w:val="24"/>
          <w:szCs w:val="24"/>
        </w:rPr>
        <w:t xml:space="preserve"> – </w:t>
      </w:r>
      <w:r w:rsidR="00645E1C">
        <w:rPr>
          <w:rFonts w:ascii="Arial" w:hAnsi="Arial" w:cs="Arial"/>
          <w:sz w:val="24"/>
          <w:szCs w:val="24"/>
        </w:rPr>
        <w:t>point of need, accessible content is created</w:t>
      </w:r>
      <w:r w:rsidR="006E142D">
        <w:rPr>
          <w:rFonts w:ascii="Arial" w:hAnsi="Arial" w:cs="Arial"/>
          <w:sz w:val="24"/>
          <w:szCs w:val="24"/>
        </w:rPr>
        <w:t xml:space="preserve"> that is shared as soon as possible with learners so hat it can begin being utilised and</w:t>
      </w:r>
    </w:p>
    <w:p w14:paraId="5514270B" w14:textId="7C6A59F4" w:rsidR="0090224A" w:rsidRPr="00C147DC" w:rsidRDefault="00B47B56" w:rsidP="00B47B56">
      <w:pPr>
        <w:spacing w:line="480" w:lineRule="auto"/>
        <w:rPr>
          <w:rFonts w:ascii="Arial" w:hAnsi="Arial" w:cs="Arial"/>
          <w:sz w:val="24"/>
          <w:szCs w:val="24"/>
        </w:rPr>
      </w:pPr>
      <w:r w:rsidRPr="00B47B56">
        <w:rPr>
          <w:rFonts w:ascii="Arial" w:hAnsi="Arial" w:cs="Arial"/>
          <w:sz w:val="24"/>
          <w:szCs w:val="24"/>
        </w:rPr>
        <w:t xml:space="preserve">Iterate – </w:t>
      </w:r>
      <w:r w:rsidR="00144F2D">
        <w:rPr>
          <w:rFonts w:ascii="Arial" w:hAnsi="Arial" w:cs="Arial"/>
          <w:sz w:val="24"/>
          <w:szCs w:val="24"/>
        </w:rPr>
        <w:t>constant evaluation and improvement of the resource.</w:t>
      </w:r>
    </w:p>
    <w:p w14:paraId="106BEA18" w14:textId="2BFC7CCB" w:rsidR="00590108" w:rsidRPr="00DB23AE" w:rsidRDefault="00DB23AE" w:rsidP="006019B0">
      <w:pPr>
        <w:spacing w:line="480" w:lineRule="auto"/>
        <w:rPr>
          <w:rFonts w:ascii="Arial" w:hAnsi="Arial" w:cs="Arial"/>
          <w:b/>
          <w:bCs/>
          <w:sz w:val="24"/>
          <w:szCs w:val="24"/>
          <w:u w:val="single"/>
        </w:rPr>
      </w:pPr>
      <w:r>
        <w:rPr>
          <w:rFonts w:ascii="Arial" w:hAnsi="Arial" w:cs="Arial"/>
          <w:b/>
          <w:bCs/>
          <w:sz w:val="24"/>
          <w:szCs w:val="24"/>
          <w:u w:val="single"/>
        </w:rPr>
        <w:lastRenderedPageBreak/>
        <w:t xml:space="preserve">5.7 </w:t>
      </w:r>
      <w:r w:rsidRPr="00DB23AE">
        <w:rPr>
          <w:rFonts w:ascii="Arial" w:hAnsi="Arial" w:cs="Arial"/>
          <w:b/>
          <w:bCs/>
          <w:sz w:val="24"/>
          <w:szCs w:val="24"/>
          <w:u w:val="single"/>
        </w:rPr>
        <w:t>Barriers to learning</w:t>
      </w:r>
    </w:p>
    <w:bookmarkEnd w:id="8"/>
    <w:p w14:paraId="27473421" w14:textId="78FDC446" w:rsidR="00DB23AE" w:rsidRPr="00DB23AE" w:rsidRDefault="00DB23AE" w:rsidP="006019B0">
      <w:pPr>
        <w:spacing w:line="480" w:lineRule="auto"/>
        <w:rPr>
          <w:rFonts w:ascii="Arial" w:hAnsi="Arial" w:cs="Arial"/>
          <w:sz w:val="24"/>
          <w:szCs w:val="24"/>
        </w:rPr>
      </w:pPr>
      <w:r w:rsidRPr="00DB23AE">
        <w:rPr>
          <w:rFonts w:ascii="Arial" w:hAnsi="Arial" w:cs="Arial"/>
          <w:sz w:val="24"/>
          <w:szCs w:val="24"/>
        </w:rPr>
        <w:t xml:space="preserve">CIPD. (2021) mentions the barriers and challenges of moving to moving to a comprehensive online platform in terms of training would be the need for investment in the technology infrastructure. An example would be that where </w:t>
      </w:r>
      <w:r>
        <w:rPr>
          <w:rFonts w:ascii="Arial" w:hAnsi="Arial" w:cs="Arial"/>
          <w:sz w:val="24"/>
          <w:szCs w:val="24"/>
        </w:rPr>
        <w:t>the author</w:t>
      </w:r>
      <w:r w:rsidRPr="00DB23AE">
        <w:rPr>
          <w:rFonts w:ascii="Arial" w:hAnsi="Arial" w:cs="Arial"/>
          <w:sz w:val="24"/>
          <w:szCs w:val="24"/>
        </w:rPr>
        <w:t xml:space="preserve"> live</w:t>
      </w:r>
      <w:r>
        <w:rPr>
          <w:rFonts w:ascii="Arial" w:hAnsi="Arial" w:cs="Arial"/>
          <w:sz w:val="24"/>
          <w:szCs w:val="24"/>
        </w:rPr>
        <w:t>s</w:t>
      </w:r>
      <w:r w:rsidRPr="00DB23AE">
        <w:rPr>
          <w:rFonts w:ascii="Arial" w:hAnsi="Arial" w:cs="Arial"/>
          <w:sz w:val="24"/>
          <w:szCs w:val="24"/>
        </w:rPr>
        <w:t xml:space="preserve">, </w:t>
      </w:r>
      <w:r>
        <w:rPr>
          <w:rFonts w:ascii="Arial" w:hAnsi="Arial" w:cs="Arial"/>
          <w:sz w:val="24"/>
          <w:szCs w:val="24"/>
        </w:rPr>
        <w:t>there is currently</w:t>
      </w:r>
      <w:r w:rsidRPr="00DB23AE">
        <w:rPr>
          <w:rFonts w:ascii="Arial" w:hAnsi="Arial" w:cs="Arial"/>
          <w:sz w:val="24"/>
          <w:szCs w:val="24"/>
        </w:rPr>
        <w:t xml:space="preserve"> 3G and 4G networks</w:t>
      </w:r>
      <w:r>
        <w:rPr>
          <w:rFonts w:ascii="Arial" w:hAnsi="Arial" w:cs="Arial"/>
          <w:sz w:val="24"/>
          <w:szCs w:val="24"/>
        </w:rPr>
        <w:t xml:space="preserve"> access.</w:t>
      </w:r>
      <w:r w:rsidRPr="00DB23AE">
        <w:rPr>
          <w:rFonts w:ascii="Arial" w:hAnsi="Arial" w:cs="Arial"/>
          <w:sz w:val="24"/>
          <w:szCs w:val="24"/>
        </w:rPr>
        <w:t xml:space="preserve"> </w:t>
      </w:r>
      <w:r>
        <w:rPr>
          <w:rFonts w:ascii="Arial" w:hAnsi="Arial" w:cs="Arial"/>
          <w:sz w:val="24"/>
          <w:szCs w:val="24"/>
        </w:rPr>
        <w:t>R</w:t>
      </w:r>
      <w:r w:rsidRPr="00DB23AE">
        <w:rPr>
          <w:rFonts w:ascii="Arial" w:hAnsi="Arial" w:cs="Arial"/>
          <w:sz w:val="24"/>
          <w:szCs w:val="24"/>
        </w:rPr>
        <w:t xml:space="preserve">ollouts always prioritise the more affluent and populated areas first. All staff members who will need to access the training will however be </w:t>
      </w:r>
      <w:r w:rsidR="002B55B7">
        <w:rPr>
          <w:rFonts w:ascii="Arial" w:hAnsi="Arial" w:cs="Arial"/>
          <w:sz w:val="24"/>
          <w:szCs w:val="24"/>
        </w:rPr>
        <w:t xml:space="preserve">working for the council and will have access to a </w:t>
      </w:r>
      <w:r w:rsidR="004E5293">
        <w:rPr>
          <w:rFonts w:ascii="Arial" w:hAnsi="Arial" w:cs="Arial"/>
          <w:sz w:val="24"/>
          <w:szCs w:val="24"/>
        </w:rPr>
        <w:t>laptop and</w:t>
      </w:r>
      <w:r w:rsidR="002B55B7">
        <w:rPr>
          <w:rFonts w:ascii="Arial" w:hAnsi="Arial" w:cs="Arial"/>
          <w:sz w:val="24"/>
          <w:szCs w:val="24"/>
        </w:rPr>
        <w:t xml:space="preserve"> </w:t>
      </w:r>
      <w:r w:rsidR="004E5293">
        <w:rPr>
          <w:rFonts w:ascii="Arial" w:hAnsi="Arial" w:cs="Arial"/>
          <w:sz w:val="24"/>
          <w:szCs w:val="24"/>
        </w:rPr>
        <w:t>can</w:t>
      </w:r>
      <w:r w:rsidR="002B55B7">
        <w:rPr>
          <w:rFonts w:ascii="Arial" w:hAnsi="Arial" w:cs="Arial"/>
          <w:sz w:val="24"/>
          <w:szCs w:val="24"/>
        </w:rPr>
        <w:t xml:space="preserve"> </w:t>
      </w:r>
      <w:r w:rsidR="004E5293">
        <w:rPr>
          <w:rFonts w:ascii="Arial" w:hAnsi="Arial" w:cs="Arial"/>
          <w:sz w:val="24"/>
          <w:szCs w:val="24"/>
        </w:rPr>
        <w:t>work remotely as they have been doing so for the past two years.</w:t>
      </w:r>
    </w:p>
    <w:p w14:paraId="77E20DC8" w14:textId="12BECC74" w:rsidR="005A3BE6" w:rsidRDefault="00DB23AE" w:rsidP="006019B0">
      <w:pPr>
        <w:spacing w:line="480" w:lineRule="auto"/>
        <w:rPr>
          <w:rFonts w:ascii="Arial" w:hAnsi="Arial" w:cs="Arial"/>
          <w:sz w:val="24"/>
          <w:szCs w:val="24"/>
        </w:rPr>
      </w:pPr>
      <w:r w:rsidRPr="00DB23AE">
        <w:rPr>
          <w:rFonts w:ascii="Arial" w:hAnsi="Arial" w:cs="Arial"/>
          <w:sz w:val="24"/>
          <w:szCs w:val="24"/>
        </w:rPr>
        <w:t>Low-income and unemployed people should be prioritised to enable wider access to digital devices to support digital learning, in addition to ensuring all individuals have access to the acquisition of adequate digital skills to engage in digital learning. CIPD. (2021</w:t>
      </w:r>
      <w:r w:rsidR="005D1F5E">
        <w:rPr>
          <w:rFonts w:ascii="Arial" w:hAnsi="Arial" w:cs="Arial"/>
          <w:sz w:val="24"/>
          <w:szCs w:val="24"/>
        </w:rPr>
        <w:t>b</w:t>
      </w:r>
      <w:r w:rsidRPr="00DB23AE">
        <w:rPr>
          <w:rFonts w:ascii="Arial" w:hAnsi="Arial" w:cs="Arial"/>
          <w:sz w:val="24"/>
          <w:szCs w:val="24"/>
        </w:rPr>
        <w:t>).</w:t>
      </w:r>
    </w:p>
    <w:p w14:paraId="582BC812" w14:textId="3DD8294D" w:rsidR="00DB0EB5" w:rsidRPr="006F0220" w:rsidRDefault="00DB0EB5" w:rsidP="006019B0">
      <w:pPr>
        <w:spacing w:line="480" w:lineRule="auto"/>
        <w:rPr>
          <w:rFonts w:ascii="Arial" w:hAnsi="Arial" w:cs="Arial"/>
          <w:sz w:val="24"/>
          <w:szCs w:val="24"/>
        </w:rPr>
      </w:pPr>
      <w:r>
        <w:rPr>
          <w:rFonts w:ascii="Arial" w:hAnsi="Arial" w:cs="Arial"/>
          <w:sz w:val="24"/>
          <w:szCs w:val="24"/>
        </w:rPr>
        <w:t xml:space="preserve">One of the main barriers to learning that </w:t>
      </w:r>
      <w:r w:rsidR="00E1782A">
        <w:rPr>
          <w:rFonts w:ascii="Arial" w:hAnsi="Arial" w:cs="Arial"/>
          <w:sz w:val="24"/>
          <w:szCs w:val="24"/>
        </w:rPr>
        <w:t xml:space="preserve">is highlighted within the organisation is the high workloads that individuals have which </w:t>
      </w:r>
      <w:r w:rsidR="00723404">
        <w:rPr>
          <w:rFonts w:ascii="Arial" w:hAnsi="Arial" w:cs="Arial"/>
          <w:sz w:val="24"/>
          <w:szCs w:val="24"/>
        </w:rPr>
        <w:t xml:space="preserve">means that they are unable to give the dedicated time for learning and developing themselves as individuals. </w:t>
      </w:r>
    </w:p>
    <w:p w14:paraId="76E05360" w14:textId="1C1F7A24" w:rsidR="00863AB6" w:rsidRPr="00826440" w:rsidRDefault="00D261F4" w:rsidP="006019B0">
      <w:pPr>
        <w:spacing w:line="480" w:lineRule="auto"/>
        <w:rPr>
          <w:rFonts w:ascii="Arial" w:hAnsi="Arial" w:cs="Arial"/>
          <w:b/>
          <w:bCs/>
          <w:sz w:val="24"/>
          <w:szCs w:val="24"/>
          <w:u w:val="single"/>
        </w:rPr>
      </w:pPr>
      <w:bookmarkStart w:id="9" w:name="_Hlk109402175"/>
      <w:r>
        <w:rPr>
          <w:rFonts w:ascii="Arial" w:hAnsi="Arial" w:cs="Arial"/>
          <w:b/>
          <w:bCs/>
          <w:sz w:val="24"/>
          <w:szCs w:val="24"/>
          <w:u w:val="single"/>
        </w:rPr>
        <w:t>6.0</w:t>
      </w:r>
      <w:r w:rsidR="004E5293">
        <w:rPr>
          <w:rFonts w:ascii="Arial" w:hAnsi="Arial" w:cs="Arial"/>
          <w:b/>
          <w:bCs/>
          <w:sz w:val="24"/>
          <w:szCs w:val="24"/>
          <w:u w:val="single"/>
        </w:rPr>
        <w:t xml:space="preserve"> </w:t>
      </w:r>
      <w:r w:rsidR="005A3BE6" w:rsidRPr="00826440">
        <w:rPr>
          <w:rFonts w:ascii="Arial" w:hAnsi="Arial" w:cs="Arial"/>
          <w:b/>
          <w:bCs/>
          <w:sz w:val="24"/>
          <w:szCs w:val="24"/>
          <w:u w:val="single"/>
        </w:rPr>
        <w:t>Conclusion</w:t>
      </w:r>
    </w:p>
    <w:bookmarkEnd w:id="9"/>
    <w:p w14:paraId="0D3F5AFA" w14:textId="1C3C9500" w:rsidR="004B31EC" w:rsidRDefault="00863AB6" w:rsidP="006019B0">
      <w:pPr>
        <w:spacing w:line="480" w:lineRule="auto"/>
        <w:rPr>
          <w:rFonts w:ascii="Arial" w:hAnsi="Arial" w:cs="Arial"/>
          <w:sz w:val="24"/>
          <w:szCs w:val="24"/>
        </w:rPr>
      </w:pPr>
      <w:r>
        <w:rPr>
          <w:rFonts w:ascii="Arial" w:hAnsi="Arial" w:cs="Arial"/>
          <w:sz w:val="24"/>
          <w:szCs w:val="24"/>
        </w:rPr>
        <w:t xml:space="preserve">Although there are numerous </w:t>
      </w:r>
      <w:r w:rsidR="002F37E0">
        <w:rPr>
          <w:rFonts w:ascii="Arial" w:hAnsi="Arial" w:cs="Arial"/>
          <w:sz w:val="24"/>
          <w:szCs w:val="24"/>
        </w:rPr>
        <w:t xml:space="preserve">avenues available, </w:t>
      </w:r>
      <w:r w:rsidR="00CE6EF1">
        <w:rPr>
          <w:rFonts w:ascii="Arial" w:hAnsi="Arial" w:cs="Arial"/>
          <w:sz w:val="24"/>
          <w:szCs w:val="24"/>
        </w:rPr>
        <w:t>the author</w:t>
      </w:r>
      <w:r w:rsidR="002F37E0">
        <w:rPr>
          <w:rFonts w:ascii="Arial" w:hAnsi="Arial" w:cs="Arial"/>
          <w:sz w:val="24"/>
          <w:szCs w:val="24"/>
        </w:rPr>
        <w:t xml:space="preserve"> believe</w:t>
      </w:r>
      <w:r w:rsidR="00CE6EF1">
        <w:rPr>
          <w:rFonts w:ascii="Arial" w:hAnsi="Arial" w:cs="Arial"/>
          <w:sz w:val="24"/>
          <w:szCs w:val="24"/>
        </w:rPr>
        <w:t>s</w:t>
      </w:r>
      <w:r w:rsidR="002F37E0">
        <w:rPr>
          <w:rFonts w:ascii="Arial" w:hAnsi="Arial" w:cs="Arial"/>
          <w:sz w:val="24"/>
          <w:szCs w:val="24"/>
        </w:rPr>
        <w:t xml:space="preserve"> that if you are to future-proof </w:t>
      </w:r>
      <w:r w:rsidR="00DB6097">
        <w:rPr>
          <w:rFonts w:ascii="Arial" w:hAnsi="Arial" w:cs="Arial"/>
          <w:sz w:val="24"/>
          <w:szCs w:val="24"/>
        </w:rPr>
        <w:t xml:space="preserve">Learning and Development within an organisation and that cost is not a barrier then gamification and </w:t>
      </w:r>
      <w:r w:rsidR="00EB56EF">
        <w:rPr>
          <w:rFonts w:ascii="Arial" w:hAnsi="Arial" w:cs="Arial"/>
          <w:sz w:val="24"/>
          <w:szCs w:val="24"/>
        </w:rPr>
        <w:t>virtual reality may be the way forward</w:t>
      </w:r>
      <w:r w:rsidR="004061A9">
        <w:rPr>
          <w:rFonts w:ascii="Arial" w:hAnsi="Arial" w:cs="Arial"/>
          <w:sz w:val="24"/>
          <w:szCs w:val="24"/>
        </w:rPr>
        <w:t xml:space="preserve">, with gamification being the model I would choose for this </w:t>
      </w:r>
      <w:r w:rsidR="00C00A3B">
        <w:rPr>
          <w:rFonts w:ascii="Arial" w:hAnsi="Arial" w:cs="Arial"/>
          <w:sz w:val="24"/>
          <w:szCs w:val="24"/>
        </w:rPr>
        <w:t>resource</w:t>
      </w:r>
      <w:r w:rsidR="005D10D0">
        <w:rPr>
          <w:rFonts w:ascii="Arial" w:hAnsi="Arial" w:cs="Arial"/>
          <w:sz w:val="24"/>
          <w:szCs w:val="24"/>
        </w:rPr>
        <w:t>.</w:t>
      </w:r>
      <w:r w:rsidR="004B31EC">
        <w:rPr>
          <w:rFonts w:ascii="Arial" w:hAnsi="Arial" w:cs="Arial"/>
          <w:sz w:val="24"/>
          <w:szCs w:val="24"/>
        </w:rPr>
        <w:t xml:space="preserve"> </w:t>
      </w:r>
    </w:p>
    <w:p w14:paraId="09F69B31" w14:textId="76AF838B" w:rsidR="00A32D60" w:rsidRDefault="002E3199" w:rsidP="006019B0">
      <w:pPr>
        <w:spacing w:line="480" w:lineRule="auto"/>
        <w:rPr>
          <w:rFonts w:ascii="Arial" w:hAnsi="Arial" w:cs="Arial"/>
          <w:sz w:val="24"/>
          <w:szCs w:val="24"/>
        </w:rPr>
      </w:pPr>
      <w:r>
        <w:rPr>
          <w:rFonts w:ascii="Arial" w:hAnsi="Arial" w:cs="Arial"/>
          <w:sz w:val="24"/>
          <w:szCs w:val="24"/>
        </w:rPr>
        <w:t>Gamification would allow the organisation to “c</w:t>
      </w:r>
      <w:r w:rsidRPr="002E3199">
        <w:rPr>
          <w:rFonts w:ascii="Arial" w:hAnsi="Arial" w:cs="Arial"/>
          <w:sz w:val="24"/>
          <w:szCs w:val="24"/>
        </w:rPr>
        <w:t xml:space="preserve">reate a game that can be used effectively to help </w:t>
      </w:r>
      <w:r w:rsidRPr="0012276C">
        <w:rPr>
          <w:rFonts w:ascii="Arial" w:hAnsi="Arial" w:cs="Arial"/>
          <w:sz w:val="24"/>
          <w:szCs w:val="24"/>
        </w:rPr>
        <w:t>learners apply their learning on the job through real-life situations in a controlled environment.</w:t>
      </w:r>
      <w:r w:rsidRPr="0012276C">
        <w:rPr>
          <w:rFonts w:ascii="Arial" w:hAnsi="Arial" w:cs="Arial"/>
          <w:sz w:val="24"/>
          <w:szCs w:val="24"/>
        </w:rPr>
        <w:t>”</w:t>
      </w:r>
      <w:r w:rsidRPr="0012276C">
        <w:rPr>
          <w:rFonts w:ascii="Arial" w:hAnsi="Arial" w:cs="Arial"/>
          <w:sz w:val="24"/>
          <w:szCs w:val="24"/>
        </w:rPr>
        <w:t xml:space="preserve"> </w:t>
      </w:r>
      <w:r w:rsidR="004B54FC" w:rsidRPr="0012276C">
        <w:rPr>
          <w:rFonts w:ascii="Arial" w:hAnsi="Arial" w:cs="Arial"/>
          <w:sz w:val="24"/>
          <w:szCs w:val="24"/>
        </w:rPr>
        <w:t xml:space="preserve">Pandey, </w:t>
      </w:r>
      <w:r w:rsidR="00C440A8" w:rsidRPr="0012276C">
        <w:rPr>
          <w:rFonts w:ascii="Arial" w:hAnsi="Arial" w:cs="Arial"/>
          <w:sz w:val="24"/>
          <w:szCs w:val="24"/>
        </w:rPr>
        <w:t>(2017).</w:t>
      </w:r>
    </w:p>
    <w:p w14:paraId="1A37977D" w14:textId="09CC372D" w:rsidR="00DA75B6" w:rsidRPr="006F0220" w:rsidRDefault="005D10D0" w:rsidP="006019B0">
      <w:pPr>
        <w:spacing w:line="480" w:lineRule="auto"/>
        <w:rPr>
          <w:rFonts w:ascii="Arial" w:hAnsi="Arial" w:cs="Arial"/>
          <w:sz w:val="24"/>
          <w:szCs w:val="24"/>
        </w:rPr>
      </w:pPr>
      <w:r>
        <w:rPr>
          <w:rFonts w:ascii="Arial" w:hAnsi="Arial" w:cs="Arial"/>
          <w:sz w:val="24"/>
          <w:szCs w:val="24"/>
        </w:rPr>
        <w:lastRenderedPageBreak/>
        <w:t>This recommendation</w:t>
      </w:r>
      <w:r w:rsidR="00C00A3B">
        <w:rPr>
          <w:rFonts w:ascii="Arial" w:hAnsi="Arial" w:cs="Arial"/>
          <w:sz w:val="24"/>
          <w:szCs w:val="24"/>
        </w:rPr>
        <w:t xml:space="preserve"> </w:t>
      </w:r>
      <w:r>
        <w:rPr>
          <w:rFonts w:ascii="Arial" w:hAnsi="Arial" w:cs="Arial"/>
          <w:sz w:val="24"/>
          <w:szCs w:val="24"/>
        </w:rPr>
        <w:t xml:space="preserve">is made </w:t>
      </w:r>
      <w:r w:rsidR="00C00A3B">
        <w:rPr>
          <w:rFonts w:ascii="Arial" w:hAnsi="Arial" w:cs="Arial"/>
          <w:sz w:val="24"/>
          <w:szCs w:val="24"/>
        </w:rPr>
        <w:t xml:space="preserve">on the proviso that the IT department would have the skills to create the </w:t>
      </w:r>
      <w:r>
        <w:rPr>
          <w:rFonts w:ascii="Arial" w:hAnsi="Arial" w:cs="Arial"/>
          <w:sz w:val="24"/>
          <w:szCs w:val="24"/>
        </w:rPr>
        <w:t xml:space="preserve">resource with input from the L&amp;D </w:t>
      </w:r>
      <w:r w:rsidR="004B31EC">
        <w:rPr>
          <w:rFonts w:ascii="Arial" w:hAnsi="Arial" w:cs="Arial"/>
          <w:sz w:val="24"/>
          <w:szCs w:val="24"/>
        </w:rPr>
        <w:t>team</w:t>
      </w:r>
      <w:r w:rsidR="00FF1509">
        <w:rPr>
          <w:rFonts w:ascii="Arial" w:hAnsi="Arial" w:cs="Arial"/>
          <w:sz w:val="24"/>
          <w:szCs w:val="24"/>
        </w:rPr>
        <w:t xml:space="preserve"> on the theory and learning out comes that they would wish to see from the resource. </w:t>
      </w:r>
    </w:p>
    <w:p w14:paraId="0B558E46" w14:textId="175CDD9D" w:rsidR="00833111" w:rsidRPr="00D261F4" w:rsidRDefault="00D261F4" w:rsidP="006019B0">
      <w:pPr>
        <w:spacing w:line="480" w:lineRule="auto"/>
        <w:rPr>
          <w:rFonts w:ascii="Arial" w:hAnsi="Arial" w:cs="Arial"/>
          <w:b/>
          <w:bCs/>
          <w:sz w:val="24"/>
          <w:szCs w:val="24"/>
          <w:u w:val="single"/>
        </w:rPr>
      </w:pPr>
      <w:bookmarkStart w:id="10" w:name="_Hlk109402199"/>
      <w:r w:rsidRPr="00D261F4">
        <w:rPr>
          <w:rFonts w:ascii="Arial" w:hAnsi="Arial" w:cs="Arial"/>
          <w:b/>
          <w:bCs/>
          <w:sz w:val="24"/>
          <w:szCs w:val="24"/>
          <w:u w:val="single"/>
        </w:rPr>
        <w:t xml:space="preserve">7.0 </w:t>
      </w:r>
      <w:r w:rsidR="005A3BE6" w:rsidRPr="00D261F4">
        <w:rPr>
          <w:rFonts w:ascii="Arial" w:hAnsi="Arial" w:cs="Arial"/>
          <w:b/>
          <w:bCs/>
          <w:sz w:val="24"/>
          <w:szCs w:val="24"/>
          <w:u w:val="single"/>
        </w:rPr>
        <w:t>Recommendations</w:t>
      </w:r>
    </w:p>
    <w:p w14:paraId="14B3F78F" w14:textId="13CDDED3" w:rsidR="007B79E3" w:rsidRDefault="004C0196" w:rsidP="006019B0">
      <w:pPr>
        <w:spacing w:line="480" w:lineRule="auto"/>
        <w:rPr>
          <w:rFonts w:ascii="Arial" w:hAnsi="Arial" w:cs="Arial"/>
          <w:sz w:val="24"/>
          <w:szCs w:val="24"/>
        </w:rPr>
      </w:pPr>
      <w:bookmarkStart w:id="11" w:name="_Hlk109412439"/>
      <w:bookmarkEnd w:id="10"/>
      <w:r>
        <w:rPr>
          <w:rFonts w:ascii="Arial" w:hAnsi="Arial" w:cs="Arial"/>
          <w:sz w:val="24"/>
          <w:szCs w:val="24"/>
        </w:rPr>
        <w:t xml:space="preserve">The author has the following </w:t>
      </w:r>
      <w:r w:rsidR="003E34E6">
        <w:rPr>
          <w:rFonts w:ascii="Arial" w:hAnsi="Arial" w:cs="Arial"/>
          <w:sz w:val="24"/>
          <w:szCs w:val="24"/>
        </w:rPr>
        <w:t>d</w:t>
      </w:r>
      <w:r w:rsidR="00A44E2F">
        <w:rPr>
          <w:rFonts w:ascii="Arial" w:hAnsi="Arial" w:cs="Arial"/>
          <w:sz w:val="24"/>
          <w:szCs w:val="24"/>
        </w:rPr>
        <w:t xml:space="preserve">etailed recommendations for the design of a learning resource that </w:t>
      </w:r>
      <w:r w:rsidR="00941395">
        <w:rPr>
          <w:rFonts w:ascii="Arial" w:hAnsi="Arial" w:cs="Arial"/>
          <w:sz w:val="24"/>
          <w:szCs w:val="24"/>
        </w:rPr>
        <w:t>will meet the identified needs</w:t>
      </w:r>
      <w:r w:rsidR="00FE4983">
        <w:rPr>
          <w:rFonts w:ascii="Arial" w:hAnsi="Arial" w:cs="Arial"/>
          <w:sz w:val="24"/>
          <w:szCs w:val="24"/>
        </w:rPr>
        <w:t>:</w:t>
      </w:r>
    </w:p>
    <w:p w14:paraId="1BF02DC6" w14:textId="79ACD50D" w:rsidR="004C0196" w:rsidRDefault="002C7E20" w:rsidP="006019B0">
      <w:pPr>
        <w:spacing w:line="480" w:lineRule="auto"/>
        <w:rPr>
          <w:rFonts w:ascii="Arial" w:hAnsi="Arial" w:cs="Arial"/>
          <w:sz w:val="24"/>
          <w:szCs w:val="24"/>
        </w:rPr>
      </w:pPr>
      <w:r>
        <w:rPr>
          <w:rFonts w:ascii="Arial" w:hAnsi="Arial" w:cs="Arial"/>
          <w:sz w:val="24"/>
          <w:szCs w:val="24"/>
        </w:rPr>
        <w:t>C</w:t>
      </w:r>
      <w:r w:rsidR="003E34E6">
        <w:rPr>
          <w:rFonts w:ascii="Arial" w:hAnsi="Arial" w:cs="Arial"/>
          <w:sz w:val="24"/>
          <w:szCs w:val="24"/>
        </w:rPr>
        <w:t xml:space="preserve">reate a gamification learning resource to </w:t>
      </w:r>
      <w:r>
        <w:rPr>
          <w:rFonts w:ascii="Arial" w:hAnsi="Arial" w:cs="Arial"/>
          <w:sz w:val="24"/>
          <w:szCs w:val="24"/>
        </w:rPr>
        <w:t>meet the identified needs.</w:t>
      </w:r>
    </w:p>
    <w:p w14:paraId="76535634" w14:textId="65673818" w:rsidR="002C7E20" w:rsidRDefault="002C7E20" w:rsidP="006019B0">
      <w:pPr>
        <w:spacing w:line="480" w:lineRule="auto"/>
        <w:rPr>
          <w:rFonts w:ascii="Arial" w:hAnsi="Arial" w:cs="Arial"/>
          <w:sz w:val="24"/>
          <w:szCs w:val="24"/>
        </w:rPr>
      </w:pPr>
      <w:r w:rsidRPr="002C7E20">
        <w:rPr>
          <w:rFonts w:ascii="Arial" w:hAnsi="Arial" w:cs="Arial"/>
          <w:sz w:val="24"/>
          <w:szCs w:val="24"/>
        </w:rPr>
        <w:t xml:space="preserve">Identify if the skills are in-house </w:t>
      </w:r>
      <w:r>
        <w:rPr>
          <w:rFonts w:ascii="Arial" w:hAnsi="Arial" w:cs="Arial"/>
          <w:sz w:val="24"/>
          <w:szCs w:val="24"/>
        </w:rPr>
        <w:t xml:space="preserve">in order to create the </w:t>
      </w:r>
      <w:r w:rsidR="00FE4983">
        <w:rPr>
          <w:rFonts w:ascii="Arial" w:hAnsi="Arial" w:cs="Arial"/>
          <w:sz w:val="24"/>
          <w:szCs w:val="24"/>
        </w:rPr>
        <w:t xml:space="preserve">resource or whether </w:t>
      </w:r>
      <w:r w:rsidR="00D53899">
        <w:rPr>
          <w:rFonts w:ascii="Arial" w:hAnsi="Arial" w:cs="Arial"/>
          <w:sz w:val="24"/>
          <w:szCs w:val="24"/>
        </w:rPr>
        <w:t>it will need to be subcontracted.</w:t>
      </w:r>
    </w:p>
    <w:p w14:paraId="5AA4ADE8" w14:textId="79FC8E3A" w:rsidR="00062777" w:rsidRDefault="00062777" w:rsidP="006019B0">
      <w:pPr>
        <w:spacing w:line="480" w:lineRule="auto"/>
        <w:rPr>
          <w:rFonts w:ascii="Arial" w:hAnsi="Arial" w:cs="Arial"/>
          <w:sz w:val="24"/>
          <w:szCs w:val="24"/>
        </w:rPr>
      </w:pPr>
      <w:r>
        <w:rPr>
          <w:rFonts w:ascii="Arial" w:hAnsi="Arial" w:cs="Arial"/>
          <w:sz w:val="24"/>
          <w:szCs w:val="24"/>
        </w:rPr>
        <w:t>E</w:t>
      </w:r>
      <w:r w:rsidR="0025588C">
        <w:rPr>
          <w:rFonts w:ascii="Arial" w:hAnsi="Arial" w:cs="Arial"/>
          <w:sz w:val="24"/>
          <w:szCs w:val="24"/>
        </w:rPr>
        <w:t>mpathetic e</w:t>
      </w:r>
      <w:r>
        <w:rPr>
          <w:rFonts w:ascii="Arial" w:hAnsi="Arial" w:cs="Arial"/>
          <w:sz w:val="24"/>
          <w:szCs w:val="24"/>
        </w:rPr>
        <w:t>ngagement</w:t>
      </w:r>
      <w:r w:rsidR="00F07EB8">
        <w:rPr>
          <w:rFonts w:ascii="Arial" w:hAnsi="Arial" w:cs="Arial"/>
          <w:sz w:val="24"/>
          <w:szCs w:val="24"/>
        </w:rPr>
        <w:t xml:space="preserve"> and</w:t>
      </w:r>
      <w:r>
        <w:rPr>
          <w:rFonts w:ascii="Arial" w:hAnsi="Arial" w:cs="Arial"/>
          <w:sz w:val="24"/>
          <w:szCs w:val="24"/>
        </w:rPr>
        <w:t xml:space="preserve"> </w:t>
      </w:r>
      <w:r w:rsidR="00774916">
        <w:rPr>
          <w:rFonts w:ascii="Arial" w:hAnsi="Arial" w:cs="Arial"/>
          <w:sz w:val="24"/>
          <w:szCs w:val="24"/>
        </w:rPr>
        <w:t xml:space="preserve">definition </w:t>
      </w:r>
      <w:r>
        <w:rPr>
          <w:rFonts w:ascii="Arial" w:hAnsi="Arial" w:cs="Arial"/>
          <w:sz w:val="24"/>
          <w:szCs w:val="24"/>
        </w:rPr>
        <w:t xml:space="preserve">will be </w:t>
      </w:r>
      <w:r w:rsidR="0025588C">
        <w:rPr>
          <w:rFonts w:ascii="Arial" w:hAnsi="Arial" w:cs="Arial"/>
          <w:sz w:val="24"/>
          <w:szCs w:val="24"/>
        </w:rPr>
        <w:t>requir</w:t>
      </w:r>
      <w:r>
        <w:rPr>
          <w:rFonts w:ascii="Arial" w:hAnsi="Arial" w:cs="Arial"/>
          <w:sz w:val="24"/>
          <w:szCs w:val="24"/>
        </w:rPr>
        <w:t xml:space="preserve">ed with the </w:t>
      </w:r>
      <w:r w:rsidR="0025588C">
        <w:rPr>
          <w:rFonts w:ascii="Arial" w:hAnsi="Arial" w:cs="Arial"/>
          <w:sz w:val="24"/>
          <w:szCs w:val="24"/>
        </w:rPr>
        <w:t xml:space="preserve">Managers and with </w:t>
      </w:r>
      <w:r w:rsidR="00870653">
        <w:rPr>
          <w:rFonts w:ascii="Arial" w:hAnsi="Arial" w:cs="Arial"/>
          <w:sz w:val="24"/>
          <w:szCs w:val="24"/>
        </w:rPr>
        <w:t xml:space="preserve">employees to gather what they would need from the </w:t>
      </w:r>
      <w:r w:rsidR="00FE4983">
        <w:rPr>
          <w:rFonts w:ascii="Arial" w:hAnsi="Arial" w:cs="Arial"/>
          <w:sz w:val="24"/>
          <w:szCs w:val="24"/>
        </w:rPr>
        <w:t xml:space="preserve">resource and evaluate it to see if it </w:t>
      </w:r>
      <w:r w:rsidR="00D53899">
        <w:rPr>
          <w:rFonts w:ascii="Arial" w:hAnsi="Arial" w:cs="Arial"/>
          <w:sz w:val="24"/>
          <w:szCs w:val="24"/>
        </w:rPr>
        <w:t>has any impact on the propos</w:t>
      </w:r>
      <w:r w:rsidR="00774916">
        <w:rPr>
          <w:rFonts w:ascii="Arial" w:hAnsi="Arial" w:cs="Arial"/>
          <w:sz w:val="24"/>
          <w:szCs w:val="24"/>
        </w:rPr>
        <w:t>al.</w:t>
      </w:r>
    </w:p>
    <w:p w14:paraId="5629D3BA" w14:textId="248F8075" w:rsidR="00774916" w:rsidRDefault="00B766FF" w:rsidP="006019B0">
      <w:pPr>
        <w:spacing w:line="480" w:lineRule="auto"/>
        <w:rPr>
          <w:rFonts w:ascii="Arial" w:hAnsi="Arial" w:cs="Arial"/>
          <w:sz w:val="24"/>
          <w:szCs w:val="24"/>
        </w:rPr>
      </w:pPr>
      <w:r>
        <w:rPr>
          <w:rFonts w:ascii="Arial" w:hAnsi="Arial" w:cs="Arial"/>
          <w:sz w:val="24"/>
          <w:szCs w:val="24"/>
        </w:rPr>
        <w:t>Recommend that a</w:t>
      </w:r>
      <w:r w:rsidR="00CC0DFE">
        <w:rPr>
          <w:rFonts w:ascii="Arial" w:hAnsi="Arial" w:cs="Arial"/>
          <w:sz w:val="24"/>
          <w:szCs w:val="24"/>
        </w:rPr>
        <w:t xml:space="preserve"> prototype</w:t>
      </w:r>
      <w:r>
        <w:rPr>
          <w:rFonts w:ascii="Arial" w:hAnsi="Arial" w:cs="Arial"/>
          <w:sz w:val="24"/>
          <w:szCs w:val="24"/>
        </w:rPr>
        <w:t xml:space="preserve"> is created</w:t>
      </w:r>
      <w:r w:rsidR="00CC0DFE">
        <w:rPr>
          <w:rFonts w:ascii="Arial" w:hAnsi="Arial" w:cs="Arial"/>
          <w:sz w:val="24"/>
          <w:szCs w:val="24"/>
        </w:rPr>
        <w:t xml:space="preserve">. Given the constraints that may occur with developing the </w:t>
      </w:r>
      <w:r>
        <w:rPr>
          <w:rFonts w:ascii="Arial" w:hAnsi="Arial" w:cs="Arial"/>
          <w:sz w:val="24"/>
          <w:szCs w:val="24"/>
        </w:rPr>
        <w:t xml:space="preserve">resource from an IT point of view, a prototype could be developed in another format in order to </w:t>
      </w:r>
      <w:r w:rsidR="00D07BFC">
        <w:rPr>
          <w:rFonts w:ascii="Arial" w:hAnsi="Arial" w:cs="Arial"/>
          <w:sz w:val="24"/>
          <w:szCs w:val="24"/>
        </w:rPr>
        <w:t>test</w:t>
      </w:r>
      <w:r>
        <w:rPr>
          <w:rFonts w:ascii="Arial" w:hAnsi="Arial" w:cs="Arial"/>
          <w:sz w:val="24"/>
          <w:szCs w:val="24"/>
        </w:rPr>
        <w:t xml:space="preserve"> that the proposed course content was meeting the needs identified.</w:t>
      </w:r>
    </w:p>
    <w:bookmarkEnd w:id="11"/>
    <w:p w14:paraId="14B6D0E1" w14:textId="77777777" w:rsidR="00B766FF" w:rsidRDefault="00B766FF" w:rsidP="006019B0">
      <w:pPr>
        <w:spacing w:line="480" w:lineRule="auto"/>
        <w:rPr>
          <w:rFonts w:ascii="Arial" w:hAnsi="Arial" w:cs="Arial"/>
          <w:sz w:val="24"/>
          <w:szCs w:val="24"/>
        </w:rPr>
      </w:pPr>
    </w:p>
    <w:p w14:paraId="788D7392" w14:textId="3CE7F463" w:rsidR="00617CB1" w:rsidRPr="00D261F4" w:rsidRDefault="00D261F4" w:rsidP="006019B0">
      <w:pPr>
        <w:spacing w:line="480" w:lineRule="auto"/>
        <w:rPr>
          <w:rFonts w:ascii="Arial" w:hAnsi="Arial" w:cs="Arial"/>
          <w:b/>
          <w:bCs/>
          <w:sz w:val="24"/>
          <w:szCs w:val="24"/>
          <w:u w:val="single"/>
        </w:rPr>
      </w:pPr>
      <w:bookmarkStart w:id="12" w:name="_Hlk109402233"/>
      <w:r>
        <w:rPr>
          <w:rFonts w:ascii="Arial" w:hAnsi="Arial" w:cs="Arial"/>
          <w:b/>
          <w:bCs/>
          <w:sz w:val="24"/>
          <w:szCs w:val="24"/>
          <w:u w:val="single"/>
        </w:rPr>
        <w:t>7.1</w:t>
      </w:r>
      <w:r w:rsidR="008C0AF0">
        <w:rPr>
          <w:rFonts w:ascii="Arial" w:hAnsi="Arial" w:cs="Arial"/>
          <w:b/>
          <w:bCs/>
          <w:sz w:val="24"/>
          <w:szCs w:val="24"/>
          <w:u w:val="single"/>
        </w:rPr>
        <w:t xml:space="preserve"> Table 2 -</w:t>
      </w:r>
      <w:r>
        <w:rPr>
          <w:rFonts w:ascii="Arial" w:hAnsi="Arial" w:cs="Arial"/>
          <w:b/>
          <w:bCs/>
          <w:sz w:val="24"/>
          <w:szCs w:val="24"/>
          <w:u w:val="single"/>
        </w:rPr>
        <w:t xml:space="preserve"> </w:t>
      </w:r>
      <w:r w:rsidR="00617CB1" w:rsidRPr="00D261F4">
        <w:rPr>
          <w:rFonts w:ascii="Arial" w:hAnsi="Arial" w:cs="Arial"/>
          <w:b/>
          <w:bCs/>
          <w:sz w:val="24"/>
          <w:szCs w:val="24"/>
          <w:u w:val="single"/>
        </w:rPr>
        <w:t>Action Plan</w:t>
      </w:r>
    </w:p>
    <w:tbl>
      <w:tblPr>
        <w:tblStyle w:val="TableGrid"/>
        <w:tblW w:w="0" w:type="auto"/>
        <w:tblLook w:val="04A0" w:firstRow="1" w:lastRow="0" w:firstColumn="1" w:lastColumn="0" w:noHBand="0" w:noVBand="1"/>
      </w:tblPr>
      <w:tblGrid>
        <w:gridCol w:w="1696"/>
        <w:gridCol w:w="5529"/>
      </w:tblGrid>
      <w:tr w:rsidR="002A7B40" w14:paraId="397AB92A" w14:textId="77777777" w:rsidTr="0068330D">
        <w:tc>
          <w:tcPr>
            <w:tcW w:w="1696" w:type="dxa"/>
          </w:tcPr>
          <w:bookmarkEnd w:id="12"/>
          <w:p w14:paraId="023F804A" w14:textId="7EDEFBDB" w:rsidR="002A7B40" w:rsidRDefault="002A7B40" w:rsidP="006019B0">
            <w:pPr>
              <w:spacing w:line="480" w:lineRule="auto"/>
              <w:rPr>
                <w:rFonts w:ascii="Arial" w:hAnsi="Arial" w:cs="Arial"/>
                <w:sz w:val="24"/>
                <w:szCs w:val="24"/>
              </w:rPr>
            </w:pPr>
            <w:r>
              <w:rPr>
                <w:rFonts w:ascii="Arial" w:hAnsi="Arial" w:cs="Arial"/>
                <w:sz w:val="24"/>
                <w:szCs w:val="24"/>
              </w:rPr>
              <w:t>Who?</w:t>
            </w:r>
          </w:p>
        </w:tc>
        <w:tc>
          <w:tcPr>
            <w:tcW w:w="5529" w:type="dxa"/>
          </w:tcPr>
          <w:p w14:paraId="592944F6" w14:textId="41BC2E38" w:rsidR="002A7B40" w:rsidRDefault="0068330D" w:rsidP="006019B0">
            <w:pPr>
              <w:spacing w:line="480" w:lineRule="auto"/>
              <w:rPr>
                <w:rFonts w:ascii="Arial" w:hAnsi="Arial" w:cs="Arial"/>
                <w:sz w:val="24"/>
                <w:szCs w:val="24"/>
              </w:rPr>
            </w:pPr>
            <w:r>
              <w:rPr>
                <w:rFonts w:ascii="Arial" w:hAnsi="Arial" w:cs="Arial"/>
                <w:sz w:val="24"/>
                <w:szCs w:val="24"/>
              </w:rPr>
              <w:t xml:space="preserve">The IT department along with </w:t>
            </w:r>
            <w:r w:rsidR="000756C7">
              <w:rPr>
                <w:rFonts w:ascii="Arial" w:hAnsi="Arial" w:cs="Arial"/>
                <w:sz w:val="24"/>
                <w:szCs w:val="24"/>
              </w:rPr>
              <w:t>representatives of the L&amp;D team</w:t>
            </w:r>
            <w:r w:rsidR="00DF7043">
              <w:rPr>
                <w:rFonts w:ascii="Arial" w:hAnsi="Arial" w:cs="Arial"/>
                <w:sz w:val="24"/>
                <w:szCs w:val="24"/>
              </w:rPr>
              <w:t xml:space="preserve"> will work together on the content of the </w:t>
            </w:r>
            <w:r w:rsidR="00656408">
              <w:rPr>
                <w:rFonts w:ascii="Arial" w:hAnsi="Arial" w:cs="Arial"/>
                <w:sz w:val="24"/>
                <w:szCs w:val="24"/>
              </w:rPr>
              <w:t>training.</w:t>
            </w:r>
            <w:r w:rsidR="00FC3612">
              <w:rPr>
                <w:rFonts w:ascii="Arial" w:hAnsi="Arial" w:cs="Arial"/>
                <w:sz w:val="24"/>
                <w:szCs w:val="24"/>
              </w:rPr>
              <w:t xml:space="preserve"> L&amp;D will create the theory and information that will need to be transferred </w:t>
            </w:r>
            <w:r w:rsidR="004979A6">
              <w:rPr>
                <w:rFonts w:ascii="Arial" w:hAnsi="Arial" w:cs="Arial"/>
                <w:sz w:val="24"/>
                <w:szCs w:val="24"/>
              </w:rPr>
              <w:t xml:space="preserve">in the </w:t>
            </w:r>
            <w:r w:rsidR="004979A6">
              <w:rPr>
                <w:rFonts w:ascii="Arial" w:hAnsi="Arial" w:cs="Arial"/>
                <w:sz w:val="24"/>
                <w:szCs w:val="24"/>
              </w:rPr>
              <w:lastRenderedPageBreak/>
              <w:t xml:space="preserve">resource, whilst </w:t>
            </w:r>
            <w:r w:rsidR="008E0DEA">
              <w:rPr>
                <w:rFonts w:ascii="Arial" w:hAnsi="Arial" w:cs="Arial"/>
                <w:sz w:val="24"/>
                <w:szCs w:val="24"/>
              </w:rPr>
              <w:t>IT develop the software and resource. Collaboration may be required for the scenarios/locations that are noted in the training.</w:t>
            </w:r>
          </w:p>
        </w:tc>
      </w:tr>
      <w:tr w:rsidR="002A7B40" w14:paraId="074BF859" w14:textId="77777777" w:rsidTr="0068330D">
        <w:tc>
          <w:tcPr>
            <w:tcW w:w="1696" w:type="dxa"/>
          </w:tcPr>
          <w:p w14:paraId="341E4665" w14:textId="44821CC1" w:rsidR="002A7B40" w:rsidRDefault="002A7B40" w:rsidP="006019B0">
            <w:pPr>
              <w:spacing w:line="480" w:lineRule="auto"/>
              <w:rPr>
                <w:rFonts w:ascii="Arial" w:hAnsi="Arial" w:cs="Arial"/>
                <w:sz w:val="24"/>
                <w:szCs w:val="24"/>
              </w:rPr>
            </w:pPr>
            <w:r>
              <w:rPr>
                <w:rFonts w:ascii="Arial" w:hAnsi="Arial" w:cs="Arial"/>
                <w:sz w:val="24"/>
                <w:szCs w:val="24"/>
              </w:rPr>
              <w:lastRenderedPageBreak/>
              <w:t>What?</w:t>
            </w:r>
          </w:p>
        </w:tc>
        <w:tc>
          <w:tcPr>
            <w:tcW w:w="5529" w:type="dxa"/>
          </w:tcPr>
          <w:p w14:paraId="087F5BC6" w14:textId="67FDEACF" w:rsidR="002A7B40" w:rsidRDefault="00CB6C77" w:rsidP="006019B0">
            <w:pPr>
              <w:spacing w:line="480" w:lineRule="auto"/>
              <w:rPr>
                <w:rFonts w:ascii="Arial" w:hAnsi="Arial" w:cs="Arial"/>
                <w:sz w:val="24"/>
                <w:szCs w:val="24"/>
              </w:rPr>
            </w:pPr>
            <w:bookmarkStart w:id="13" w:name="_Hlk109408819"/>
            <w:r>
              <w:rPr>
                <w:rFonts w:ascii="Arial" w:hAnsi="Arial" w:cs="Arial"/>
                <w:sz w:val="24"/>
                <w:szCs w:val="24"/>
              </w:rPr>
              <w:t xml:space="preserve">Create a game </w:t>
            </w:r>
            <w:r w:rsidR="002E79CC">
              <w:rPr>
                <w:rFonts w:ascii="Arial" w:hAnsi="Arial" w:cs="Arial"/>
                <w:sz w:val="24"/>
                <w:szCs w:val="24"/>
              </w:rPr>
              <w:t>that</w:t>
            </w:r>
            <w:r w:rsidR="002E79CC" w:rsidRPr="002E79CC">
              <w:rPr>
                <w:rFonts w:ascii="Arial" w:hAnsi="Arial" w:cs="Arial"/>
                <w:sz w:val="24"/>
                <w:szCs w:val="24"/>
              </w:rPr>
              <w:t xml:space="preserve"> can be used effectively to help learners apply their learning on the job through real-life situations in a controlled environment.</w:t>
            </w:r>
            <w:r w:rsidR="00C4590F">
              <w:rPr>
                <w:rFonts w:ascii="Arial" w:hAnsi="Arial" w:cs="Arial"/>
                <w:sz w:val="24"/>
                <w:szCs w:val="24"/>
              </w:rPr>
              <w:t xml:space="preserve"> </w:t>
            </w:r>
            <w:r w:rsidR="00AB4451">
              <w:rPr>
                <w:rFonts w:ascii="Arial" w:hAnsi="Arial" w:cs="Arial"/>
                <w:sz w:val="24"/>
                <w:szCs w:val="24"/>
              </w:rPr>
              <w:t>Reference</w:t>
            </w:r>
            <w:bookmarkEnd w:id="13"/>
          </w:p>
        </w:tc>
      </w:tr>
      <w:tr w:rsidR="002A7B40" w14:paraId="59912304" w14:textId="77777777" w:rsidTr="0068330D">
        <w:tc>
          <w:tcPr>
            <w:tcW w:w="1696" w:type="dxa"/>
          </w:tcPr>
          <w:p w14:paraId="0883111A" w14:textId="1683D20C" w:rsidR="002A7B40" w:rsidRDefault="002A7B40" w:rsidP="006019B0">
            <w:pPr>
              <w:spacing w:line="480" w:lineRule="auto"/>
              <w:rPr>
                <w:rFonts w:ascii="Arial" w:hAnsi="Arial" w:cs="Arial"/>
                <w:sz w:val="24"/>
                <w:szCs w:val="24"/>
              </w:rPr>
            </w:pPr>
            <w:r>
              <w:rPr>
                <w:rFonts w:ascii="Arial" w:hAnsi="Arial" w:cs="Arial"/>
                <w:sz w:val="24"/>
                <w:szCs w:val="24"/>
              </w:rPr>
              <w:t>When?</w:t>
            </w:r>
          </w:p>
        </w:tc>
        <w:tc>
          <w:tcPr>
            <w:tcW w:w="5529" w:type="dxa"/>
          </w:tcPr>
          <w:p w14:paraId="2733D0B6" w14:textId="7F5B2033" w:rsidR="002A7B40" w:rsidRDefault="008D0BE4" w:rsidP="006019B0">
            <w:pPr>
              <w:spacing w:line="480" w:lineRule="auto"/>
              <w:rPr>
                <w:rFonts w:ascii="Arial" w:hAnsi="Arial" w:cs="Arial"/>
                <w:sz w:val="24"/>
                <w:szCs w:val="24"/>
              </w:rPr>
            </w:pPr>
            <w:r>
              <w:rPr>
                <w:rFonts w:ascii="Arial" w:hAnsi="Arial" w:cs="Arial"/>
                <w:sz w:val="24"/>
                <w:szCs w:val="24"/>
              </w:rPr>
              <w:t>As soon as is practicably possible.</w:t>
            </w:r>
            <w:r w:rsidR="00294F79">
              <w:rPr>
                <w:rFonts w:ascii="Arial" w:hAnsi="Arial" w:cs="Arial"/>
                <w:sz w:val="24"/>
                <w:szCs w:val="24"/>
              </w:rPr>
              <w:t xml:space="preserve"> Following the 5di principles, there will be a prototype </w:t>
            </w:r>
            <w:r w:rsidR="00A32725">
              <w:rPr>
                <w:rFonts w:ascii="Arial" w:hAnsi="Arial" w:cs="Arial"/>
                <w:sz w:val="24"/>
                <w:szCs w:val="24"/>
              </w:rPr>
              <w:t xml:space="preserve">resource created and piloted with a group of Managers. Evaluation will be taken directly after the training and in a </w:t>
            </w:r>
            <w:r w:rsidR="00DF7043">
              <w:rPr>
                <w:rFonts w:ascii="Arial" w:hAnsi="Arial" w:cs="Arial"/>
                <w:sz w:val="24"/>
                <w:szCs w:val="24"/>
              </w:rPr>
              <w:t>fortnight</w:t>
            </w:r>
            <w:r w:rsidR="00A32725">
              <w:rPr>
                <w:rFonts w:ascii="Arial" w:hAnsi="Arial" w:cs="Arial"/>
                <w:sz w:val="24"/>
                <w:szCs w:val="24"/>
              </w:rPr>
              <w:t xml:space="preserve">’s time </w:t>
            </w:r>
            <w:r w:rsidR="00DF7043">
              <w:rPr>
                <w:rFonts w:ascii="Arial" w:hAnsi="Arial" w:cs="Arial"/>
                <w:sz w:val="24"/>
                <w:szCs w:val="24"/>
              </w:rPr>
              <w:t>following completion to see if the behaviours learnt in the training are embedding into day-to-day practice.</w:t>
            </w:r>
          </w:p>
        </w:tc>
      </w:tr>
      <w:tr w:rsidR="002A7B40" w14:paraId="6D66AA8F" w14:textId="77777777" w:rsidTr="0068330D">
        <w:tc>
          <w:tcPr>
            <w:tcW w:w="1696" w:type="dxa"/>
          </w:tcPr>
          <w:p w14:paraId="2FF93289" w14:textId="54DDCBC4" w:rsidR="002A7B40" w:rsidRDefault="002A7B40" w:rsidP="006019B0">
            <w:pPr>
              <w:spacing w:line="480" w:lineRule="auto"/>
              <w:rPr>
                <w:rFonts w:ascii="Arial" w:hAnsi="Arial" w:cs="Arial"/>
                <w:sz w:val="24"/>
                <w:szCs w:val="24"/>
              </w:rPr>
            </w:pPr>
            <w:r>
              <w:rPr>
                <w:rFonts w:ascii="Arial" w:hAnsi="Arial" w:cs="Arial"/>
                <w:sz w:val="24"/>
                <w:szCs w:val="24"/>
              </w:rPr>
              <w:t>Where?</w:t>
            </w:r>
          </w:p>
        </w:tc>
        <w:tc>
          <w:tcPr>
            <w:tcW w:w="5529" w:type="dxa"/>
          </w:tcPr>
          <w:p w14:paraId="061482B2" w14:textId="4C294C2E" w:rsidR="002A7B40" w:rsidRDefault="006C430C" w:rsidP="006019B0">
            <w:pPr>
              <w:spacing w:line="480" w:lineRule="auto"/>
              <w:rPr>
                <w:rFonts w:ascii="Arial" w:hAnsi="Arial" w:cs="Arial"/>
                <w:sz w:val="24"/>
                <w:szCs w:val="24"/>
              </w:rPr>
            </w:pPr>
            <w:r>
              <w:rPr>
                <w:rFonts w:ascii="Arial" w:hAnsi="Arial" w:cs="Arial"/>
                <w:sz w:val="24"/>
                <w:szCs w:val="24"/>
              </w:rPr>
              <w:t>When the resource is complete it will be added</w:t>
            </w:r>
            <w:r w:rsidR="00BA57EF">
              <w:rPr>
                <w:rFonts w:ascii="Arial" w:hAnsi="Arial" w:cs="Arial"/>
                <w:sz w:val="24"/>
                <w:szCs w:val="24"/>
              </w:rPr>
              <w:t xml:space="preserve"> to the training suite of the</w:t>
            </w:r>
            <w:r w:rsidR="003C4E2D">
              <w:rPr>
                <w:rFonts w:ascii="Arial" w:hAnsi="Arial" w:cs="Arial"/>
                <w:sz w:val="24"/>
                <w:szCs w:val="24"/>
              </w:rPr>
              <w:t xml:space="preserve"> organisation’s</w:t>
            </w:r>
            <w:r w:rsidR="00BA57EF">
              <w:rPr>
                <w:rFonts w:ascii="Arial" w:hAnsi="Arial" w:cs="Arial"/>
                <w:sz w:val="24"/>
                <w:szCs w:val="24"/>
              </w:rPr>
              <w:t xml:space="preserve"> Manager’s Programme which will ensure that all new Managers w</w:t>
            </w:r>
            <w:r w:rsidR="00DA6A84">
              <w:rPr>
                <w:rFonts w:ascii="Arial" w:hAnsi="Arial" w:cs="Arial"/>
                <w:sz w:val="24"/>
                <w:szCs w:val="24"/>
              </w:rPr>
              <w:t>ho start with the organisation receive the training. All Mana</w:t>
            </w:r>
            <w:r w:rsidR="00DF4C5F">
              <w:rPr>
                <w:rFonts w:ascii="Arial" w:hAnsi="Arial" w:cs="Arial"/>
                <w:sz w:val="24"/>
                <w:szCs w:val="24"/>
              </w:rPr>
              <w:t xml:space="preserve">gers who are already in post </w:t>
            </w:r>
            <w:r w:rsidR="004C0BD0">
              <w:rPr>
                <w:rFonts w:ascii="Arial" w:hAnsi="Arial" w:cs="Arial"/>
                <w:sz w:val="24"/>
                <w:szCs w:val="24"/>
              </w:rPr>
              <w:t>within the organisation will receive</w:t>
            </w:r>
            <w:r w:rsidR="000F5DDE">
              <w:rPr>
                <w:rFonts w:ascii="Arial" w:hAnsi="Arial" w:cs="Arial"/>
                <w:sz w:val="24"/>
                <w:szCs w:val="24"/>
              </w:rPr>
              <w:t xml:space="preserve"> a link to complete the training as a matter of urgency to ensure that they are competent in </w:t>
            </w:r>
            <w:r w:rsidR="00B827E3">
              <w:rPr>
                <w:rFonts w:ascii="Arial" w:hAnsi="Arial" w:cs="Arial"/>
                <w:sz w:val="24"/>
                <w:szCs w:val="24"/>
              </w:rPr>
              <w:t>managing hybrid staff.</w:t>
            </w:r>
          </w:p>
        </w:tc>
      </w:tr>
      <w:tr w:rsidR="002A7B40" w14:paraId="7D9C0048" w14:textId="77777777" w:rsidTr="0068330D">
        <w:tc>
          <w:tcPr>
            <w:tcW w:w="1696" w:type="dxa"/>
          </w:tcPr>
          <w:p w14:paraId="16AA181A" w14:textId="06E06702" w:rsidR="002A7B40" w:rsidRDefault="002A7B40" w:rsidP="006019B0">
            <w:pPr>
              <w:spacing w:line="480" w:lineRule="auto"/>
              <w:rPr>
                <w:rFonts w:ascii="Arial" w:hAnsi="Arial" w:cs="Arial"/>
                <w:sz w:val="24"/>
                <w:szCs w:val="24"/>
              </w:rPr>
            </w:pPr>
            <w:r>
              <w:rPr>
                <w:rFonts w:ascii="Arial" w:hAnsi="Arial" w:cs="Arial"/>
                <w:sz w:val="24"/>
                <w:szCs w:val="24"/>
              </w:rPr>
              <w:lastRenderedPageBreak/>
              <w:t>How?</w:t>
            </w:r>
          </w:p>
        </w:tc>
        <w:tc>
          <w:tcPr>
            <w:tcW w:w="5529" w:type="dxa"/>
          </w:tcPr>
          <w:p w14:paraId="166B6382" w14:textId="4A0D2591" w:rsidR="002A7B40" w:rsidRDefault="008B15B0" w:rsidP="006019B0">
            <w:pPr>
              <w:spacing w:line="480" w:lineRule="auto"/>
              <w:rPr>
                <w:rFonts w:ascii="Arial" w:hAnsi="Arial" w:cs="Arial"/>
                <w:sz w:val="24"/>
                <w:szCs w:val="24"/>
              </w:rPr>
            </w:pPr>
            <w:r>
              <w:rPr>
                <w:rFonts w:ascii="Arial" w:hAnsi="Arial" w:cs="Arial"/>
                <w:sz w:val="24"/>
                <w:szCs w:val="24"/>
              </w:rPr>
              <w:t xml:space="preserve">Employees will be given allocated time to complete the training resource as it is </w:t>
            </w:r>
            <w:r w:rsidR="00506D84">
              <w:rPr>
                <w:rFonts w:ascii="Arial" w:hAnsi="Arial" w:cs="Arial"/>
                <w:sz w:val="24"/>
                <w:szCs w:val="24"/>
              </w:rPr>
              <w:t xml:space="preserve">a </w:t>
            </w:r>
            <w:r w:rsidR="005314FB">
              <w:rPr>
                <w:rFonts w:ascii="Arial" w:hAnsi="Arial" w:cs="Arial"/>
                <w:sz w:val="24"/>
                <w:szCs w:val="24"/>
              </w:rPr>
              <w:t>high priority</w:t>
            </w:r>
            <w:r w:rsidR="00506D84">
              <w:rPr>
                <w:rFonts w:ascii="Arial" w:hAnsi="Arial" w:cs="Arial"/>
                <w:sz w:val="24"/>
                <w:szCs w:val="24"/>
              </w:rPr>
              <w:t xml:space="preserve"> </w:t>
            </w:r>
          </w:p>
        </w:tc>
      </w:tr>
      <w:tr w:rsidR="002A7B40" w14:paraId="6FB7654D" w14:textId="77777777" w:rsidTr="0068330D">
        <w:tc>
          <w:tcPr>
            <w:tcW w:w="1696" w:type="dxa"/>
          </w:tcPr>
          <w:p w14:paraId="64C3D599" w14:textId="7412DDE9" w:rsidR="002A7B40" w:rsidRDefault="002A7B40" w:rsidP="006019B0">
            <w:pPr>
              <w:spacing w:line="480" w:lineRule="auto"/>
              <w:rPr>
                <w:rFonts w:ascii="Arial" w:hAnsi="Arial" w:cs="Arial"/>
                <w:sz w:val="24"/>
                <w:szCs w:val="24"/>
              </w:rPr>
            </w:pPr>
            <w:r>
              <w:rPr>
                <w:rFonts w:ascii="Arial" w:hAnsi="Arial" w:cs="Arial"/>
                <w:sz w:val="24"/>
                <w:szCs w:val="24"/>
              </w:rPr>
              <w:t>How much?</w:t>
            </w:r>
          </w:p>
        </w:tc>
        <w:tc>
          <w:tcPr>
            <w:tcW w:w="5529" w:type="dxa"/>
          </w:tcPr>
          <w:p w14:paraId="47E629C5" w14:textId="616346BF" w:rsidR="002A7B40" w:rsidRDefault="007C1663" w:rsidP="006019B0">
            <w:pPr>
              <w:spacing w:line="480" w:lineRule="auto"/>
              <w:rPr>
                <w:rFonts w:ascii="Arial" w:hAnsi="Arial" w:cs="Arial"/>
                <w:sz w:val="24"/>
                <w:szCs w:val="24"/>
              </w:rPr>
            </w:pPr>
            <w:r>
              <w:rPr>
                <w:rFonts w:ascii="Arial" w:hAnsi="Arial" w:cs="Arial"/>
                <w:sz w:val="24"/>
                <w:szCs w:val="24"/>
              </w:rPr>
              <w:t xml:space="preserve">If IT have the relevant skills, the main cost is going to be time and any </w:t>
            </w:r>
            <w:r w:rsidR="00833D5A">
              <w:rPr>
                <w:rFonts w:ascii="Arial" w:hAnsi="Arial" w:cs="Arial"/>
                <w:sz w:val="24"/>
                <w:szCs w:val="24"/>
              </w:rPr>
              <w:t xml:space="preserve">required licences. A scoping exercise will be required to ensue that the resource will be </w:t>
            </w:r>
            <w:r w:rsidR="0078407E">
              <w:rPr>
                <w:rFonts w:ascii="Arial" w:hAnsi="Arial" w:cs="Arial"/>
                <w:sz w:val="24"/>
                <w:szCs w:val="24"/>
              </w:rPr>
              <w:t xml:space="preserve">compliant with </w:t>
            </w:r>
          </w:p>
        </w:tc>
      </w:tr>
    </w:tbl>
    <w:p w14:paraId="5F5AAEB6" w14:textId="77777777" w:rsidR="00D85BED" w:rsidRDefault="00D85BED" w:rsidP="006019B0">
      <w:pPr>
        <w:spacing w:line="480" w:lineRule="auto"/>
        <w:rPr>
          <w:rFonts w:ascii="Arial" w:hAnsi="Arial" w:cs="Arial"/>
          <w:sz w:val="24"/>
          <w:szCs w:val="24"/>
        </w:rPr>
      </w:pPr>
    </w:p>
    <w:p w14:paraId="04BA2B69" w14:textId="5375D73B" w:rsidR="002F7B71" w:rsidRPr="00D261F4" w:rsidRDefault="00D261F4" w:rsidP="006019B0">
      <w:pPr>
        <w:spacing w:line="480" w:lineRule="auto"/>
        <w:rPr>
          <w:rFonts w:ascii="Arial" w:hAnsi="Arial" w:cs="Arial"/>
          <w:b/>
          <w:bCs/>
          <w:sz w:val="24"/>
          <w:szCs w:val="24"/>
          <w:u w:val="single"/>
        </w:rPr>
      </w:pPr>
      <w:bookmarkStart w:id="14" w:name="_Hlk109402269"/>
      <w:r w:rsidRPr="00D261F4">
        <w:rPr>
          <w:rFonts w:ascii="Arial" w:hAnsi="Arial" w:cs="Arial"/>
          <w:b/>
          <w:bCs/>
          <w:sz w:val="24"/>
          <w:szCs w:val="24"/>
          <w:u w:val="single"/>
        </w:rPr>
        <w:t xml:space="preserve">7.2 </w:t>
      </w:r>
      <w:r w:rsidR="002F7B71" w:rsidRPr="00D261F4">
        <w:rPr>
          <w:rFonts w:ascii="Arial" w:hAnsi="Arial" w:cs="Arial"/>
          <w:b/>
          <w:bCs/>
          <w:sz w:val="24"/>
          <w:szCs w:val="24"/>
          <w:u w:val="single"/>
        </w:rPr>
        <w:t>Evaluation</w:t>
      </w:r>
    </w:p>
    <w:bookmarkEnd w:id="14"/>
    <w:p w14:paraId="005AC29D" w14:textId="54F0E4D1" w:rsidR="00617CB1" w:rsidRDefault="00626CD0" w:rsidP="006019B0">
      <w:pPr>
        <w:spacing w:line="480" w:lineRule="auto"/>
        <w:rPr>
          <w:rFonts w:ascii="Arial" w:hAnsi="Arial" w:cs="Arial"/>
          <w:sz w:val="24"/>
          <w:szCs w:val="24"/>
        </w:rPr>
      </w:pPr>
      <w:r>
        <w:rPr>
          <w:rFonts w:ascii="Arial" w:hAnsi="Arial" w:cs="Arial"/>
          <w:sz w:val="24"/>
          <w:szCs w:val="24"/>
        </w:rPr>
        <w:t xml:space="preserve">There is a real need to evaluate training interventions according to </w:t>
      </w:r>
      <w:r w:rsidR="00FE0E2C">
        <w:rPr>
          <w:rFonts w:ascii="Arial" w:hAnsi="Arial" w:cs="Arial"/>
          <w:sz w:val="24"/>
          <w:szCs w:val="24"/>
        </w:rPr>
        <w:t>Stewart</w:t>
      </w:r>
      <w:r>
        <w:rPr>
          <w:rFonts w:ascii="Arial" w:hAnsi="Arial" w:cs="Arial"/>
          <w:sz w:val="24"/>
          <w:szCs w:val="24"/>
        </w:rPr>
        <w:t xml:space="preserve"> and </w:t>
      </w:r>
      <w:r w:rsidR="00FE0E2C">
        <w:rPr>
          <w:rFonts w:ascii="Arial" w:hAnsi="Arial" w:cs="Arial"/>
          <w:sz w:val="24"/>
          <w:szCs w:val="24"/>
        </w:rPr>
        <w:t>Cureton</w:t>
      </w:r>
      <w:r>
        <w:rPr>
          <w:rFonts w:ascii="Arial" w:hAnsi="Arial" w:cs="Arial"/>
          <w:sz w:val="24"/>
          <w:szCs w:val="24"/>
        </w:rPr>
        <w:t>, (2014).</w:t>
      </w:r>
      <w:r w:rsidR="00B46EA5">
        <w:rPr>
          <w:rFonts w:ascii="Arial" w:hAnsi="Arial" w:cs="Arial"/>
          <w:sz w:val="24"/>
          <w:szCs w:val="24"/>
        </w:rPr>
        <w:t xml:space="preserve"> It is intrinsic to making sure that </w:t>
      </w:r>
      <w:r w:rsidR="00A62874">
        <w:rPr>
          <w:rFonts w:ascii="Arial" w:hAnsi="Arial" w:cs="Arial"/>
          <w:sz w:val="24"/>
          <w:szCs w:val="24"/>
        </w:rPr>
        <w:t>organisations’</w:t>
      </w:r>
      <w:r w:rsidR="00B46EA5">
        <w:rPr>
          <w:rFonts w:ascii="Arial" w:hAnsi="Arial" w:cs="Arial"/>
          <w:sz w:val="24"/>
          <w:szCs w:val="24"/>
        </w:rPr>
        <w:t xml:space="preserve"> </w:t>
      </w:r>
      <w:r w:rsidR="00A62874">
        <w:rPr>
          <w:rFonts w:ascii="Arial" w:hAnsi="Arial" w:cs="Arial"/>
          <w:sz w:val="24"/>
          <w:szCs w:val="24"/>
        </w:rPr>
        <w:t>learning and development programmes a</w:t>
      </w:r>
      <w:r w:rsidR="00D54745">
        <w:rPr>
          <w:rFonts w:ascii="Arial" w:hAnsi="Arial" w:cs="Arial"/>
          <w:sz w:val="24"/>
          <w:szCs w:val="24"/>
        </w:rPr>
        <w:t>r</w:t>
      </w:r>
      <w:r w:rsidR="00A62874">
        <w:rPr>
          <w:rFonts w:ascii="Arial" w:hAnsi="Arial" w:cs="Arial"/>
          <w:sz w:val="24"/>
          <w:szCs w:val="24"/>
        </w:rPr>
        <w:t>e effective</w:t>
      </w:r>
      <w:r w:rsidR="0095256E">
        <w:rPr>
          <w:rFonts w:ascii="Arial" w:hAnsi="Arial" w:cs="Arial"/>
          <w:sz w:val="24"/>
          <w:szCs w:val="24"/>
        </w:rPr>
        <w:t xml:space="preserve"> is CIPD, (2021</w:t>
      </w:r>
      <w:r w:rsidR="00D54745">
        <w:rPr>
          <w:rFonts w:ascii="Arial" w:hAnsi="Arial" w:cs="Arial"/>
          <w:sz w:val="24"/>
          <w:szCs w:val="24"/>
        </w:rPr>
        <w:t>a</w:t>
      </w:r>
      <w:r w:rsidR="0095256E">
        <w:rPr>
          <w:rFonts w:ascii="Arial" w:hAnsi="Arial" w:cs="Arial"/>
          <w:sz w:val="24"/>
          <w:szCs w:val="24"/>
        </w:rPr>
        <w:t>)’s view.</w:t>
      </w:r>
    </w:p>
    <w:p w14:paraId="1ADD9AEC" w14:textId="75E951B5" w:rsidR="00902F80" w:rsidRDefault="00902F80" w:rsidP="006019B0">
      <w:pPr>
        <w:spacing w:line="480" w:lineRule="auto"/>
        <w:rPr>
          <w:rFonts w:ascii="Arial" w:hAnsi="Arial" w:cs="Arial"/>
          <w:sz w:val="24"/>
          <w:szCs w:val="24"/>
        </w:rPr>
      </w:pPr>
      <w:r>
        <w:rPr>
          <w:rFonts w:ascii="Arial" w:hAnsi="Arial" w:cs="Arial"/>
          <w:sz w:val="24"/>
          <w:szCs w:val="24"/>
        </w:rPr>
        <w:t xml:space="preserve">There are numerous factors that can have an impact on an individual’s ability to learn ranging from their motivation to the delivery method of the </w:t>
      </w:r>
      <w:r w:rsidR="00B42F98">
        <w:rPr>
          <w:rFonts w:ascii="Arial" w:hAnsi="Arial" w:cs="Arial"/>
          <w:sz w:val="24"/>
          <w:szCs w:val="24"/>
        </w:rPr>
        <w:t>resource</w:t>
      </w:r>
      <w:r w:rsidR="009409CD">
        <w:rPr>
          <w:rFonts w:ascii="Arial" w:hAnsi="Arial" w:cs="Arial"/>
          <w:sz w:val="24"/>
          <w:szCs w:val="24"/>
        </w:rPr>
        <w:t xml:space="preserve"> as outlined in the L</w:t>
      </w:r>
      <w:r w:rsidR="00797B3A">
        <w:rPr>
          <w:rFonts w:ascii="Arial" w:hAnsi="Arial" w:cs="Arial"/>
          <w:sz w:val="24"/>
          <w:szCs w:val="24"/>
        </w:rPr>
        <w:t xml:space="preserve">earning </w:t>
      </w:r>
      <w:r w:rsidR="009409CD">
        <w:rPr>
          <w:rFonts w:ascii="Arial" w:hAnsi="Arial" w:cs="Arial"/>
          <w:sz w:val="24"/>
          <w:szCs w:val="24"/>
        </w:rPr>
        <w:t>T</w:t>
      </w:r>
      <w:r w:rsidR="00797B3A">
        <w:rPr>
          <w:rFonts w:ascii="Arial" w:hAnsi="Arial" w:cs="Arial"/>
          <w:sz w:val="24"/>
          <w:szCs w:val="24"/>
        </w:rPr>
        <w:t xml:space="preserve">ransfer </w:t>
      </w:r>
      <w:r w:rsidR="009409CD">
        <w:rPr>
          <w:rFonts w:ascii="Arial" w:hAnsi="Arial" w:cs="Arial"/>
          <w:sz w:val="24"/>
          <w:szCs w:val="24"/>
        </w:rPr>
        <w:t>S</w:t>
      </w:r>
      <w:r w:rsidR="00797B3A">
        <w:rPr>
          <w:rFonts w:ascii="Arial" w:hAnsi="Arial" w:cs="Arial"/>
          <w:sz w:val="24"/>
          <w:szCs w:val="24"/>
        </w:rPr>
        <w:t xml:space="preserve">ystems </w:t>
      </w:r>
      <w:r w:rsidR="009409CD">
        <w:rPr>
          <w:rFonts w:ascii="Arial" w:hAnsi="Arial" w:cs="Arial"/>
          <w:sz w:val="24"/>
          <w:szCs w:val="24"/>
        </w:rPr>
        <w:t>I</w:t>
      </w:r>
      <w:r w:rsidR="00797B3A">
        <w:rPr>
          <w:rFonts w:ascii="Arial" w:hAnsi="Arial" w:cs="Arial"/>
          <w:sz w:val="24"/>
          <w:szCs w:val="24"/>
        </w:rPr>
        <w:t>nventory</w:t>
      </w:r>
      <w:r w:rsidR="00D04DEB">
        <w:rPr>
          <w:rFonts w:ascii="Arial" w:hAnsi="Arial" w:cs="Arial"/>
          <w:sz w:val="24"/>
          <w:szCs w:val="24"/>
        </w:rPr>
        <w:t xml:space="preserve"> (LTSI)</w:t>
      </w:r>
      <w:r w:rsidR="00CB3DEB">
        <w:rPr>
          <w:rFonts w:ascii="Arial" w:hAnsi="Arial" w:cs="Arial"/>
          <w:sz w:val="24"/>
          <w:szCs w:val="24"/>
        </w:rPr>
        <w:t xml:space="preserve"> by</w:t>
      </w:r>
      <w:r w:rsidR="00C21F3F">
        <w:rPr>
          <w:rFonts w:ascii="Arial" w:hAnsi="Arial" w:cs="Arial"/>
          <w:sz w:val="24"/>
          <w:szCs w:val="24"/>
        </w:rPr>
        <w:t xml:space="preserve"> Holton</w:t>
      </w:r>
      <w:r w:rsidR="00A0553E" w:rsidRPr="00A0553E">
        <w:rPr>
          <w:rFonts w:ascii="Arial" w:hAnsi="Arial" w:cs="Arial"/>
          <w:i/>
          <w:iCs/>
          <w:sz w:val="24"/>
          <w:szCs w:val="24"/>
        </w:rPr>
        <w:t xml:space="preserve"> et al</w:t>
      </w:r>
      <w:r w:rsidR="00C21F3F" w:rsidRPr="00A0553E">
        <w:rPr>
          <w:rFonts w:ascii="Arial" w:hAnsi="Arial" w:cs="Arial"/>
          <w:i/>
          <w:iCs/>
          <w:sz w:val="24"/>
          <w:szCs w:val="24"/>
        </w:rPr>
        <w:t xml:space="preserve"> </w:t>
      </w:r>
      <w:r w:rsidR="00CB3DEB">
        <w:rPr>
          <w:rFonts w:ascii="Arial" w:hAnsi="Arial" w:cs="Arial"/>
          <w:sz w:val="24"/>
          <w:szCs w:val="24"/>
        </w:rPr>
        <w:t>(</w:t>
      </w:r>
      <w:r w:rsidR="0059290B">
        <w:rPr>
          <w:rFonts w:ascii="Arial" w:hAnsi="Arial" w:cs="Arial"/>
          <w:sz w:val="24"/>
          <w:szCs w:val="24"/>
        </w:rPr>
        <w:t>Dare</w:t>
      </w:r>
      <w:r w:rsidR="00CB3DEB">
        <w:rPr>
          <w:rFonts w:ascii="Arial" w:hAnsi="Arial" w:cs="Arial"/>
          <w:sz w:val="24"/>
          <w:szCs w:val="24"/>
        </w:rPr>
        <w:t xml:space="preserve">, </w:t>
      </w:r>
      <w:r w:rsidR="00797B3A">
        <w:rPr>
          <w:rFonts w:ascii="Arial" w:hAnsi="Arial" w:cs="Arial"/>
          <w:sz w:val="24"/>
          <w:szCs w:val="24"/>
        </w:rPr>
        <w:t>2016).</w:t>
      </w:r>
      <w:r w:rsidR="00B22004">
        <w:rPr>
          <w:rFonts w:ascii="Arial" w:hAnsi="Arial" w:cs="Arial"/>
          <w:sz w:val="24"/>
          <w:szCs w:val="24"/>
        </w:rPr>
        <w:t xml:space="preserve"> One drawback to the </w:t>
      </w:r>
      <w:r w:rsidR="00D04DEB">
        <w:rPr>
          <w:rFonts w:ascii="Arial" w:hAnsi="Arial" w:cs="Arial"/>
          <w:sz w:val="24"/>
          <w:szCs w:val="24"/>
        </w:rPr>
        <w:t xml:space="preserve">LTSI is </w:t>
      </w:r>
      <w:r w:rsidR="00500327">
        <w:rPr>
          <w:rFonts w:ascii="Arial" w:hAnsi="Arial" w:cs="Arial"/>
          <w:sz w:val="24"/>
          <w:szCs w:val="24"/>
        </w:rPr>
        <w:t xml:space="preserve">that </w:t>
      </w:r>
      <w:r w:rsidR="00311A91">
        <w:rPr>
          <w:rFonts w:ascii="Arial" w:hAnsi="Arial" w:cs="Arial"/>
          <w:sz w:val="24"/>
          <w:szCs w:val="24"/>
        </w:rPr>
        <w:t xml:space="preserve">it contains over 100 questions which is not conducive to receiving many </w:t>
      </w:r>
      <w:r w:rsidR="00A7663B">
        <w:rPr>
          <w:rFonts w:ascii="Arial" w:hAnsi="Arial" w:cs="Arial"/>
          <w:sz w:val="24"/>
          <w:szCs w:val="24"/>
        </w:rPr>
        <w:t>completed evaluations one would suspect.</w:t>
      </w:r>
    </w:p>
    <w:p w14:paraId="669FAD29" w14:textId="721EDCA1" w:rsidR="00250BE6" w:rsidRDefault="00250BE6" w:rsidP="006019B0">
      <w:pPr>
        <w:spacing w:line="480" w:lineRule="auto"/>
        <w:rPr>
          <w:rFonts w:ascii="Arial" w:hAnsi="Arial" w:cs="Arial"/>
          <w:sz w:val="24"/>
          <w:szCs w:val="24"/>
        </w:rPr>
      </w:pPr>
      <w:r>
        <w:rPr>
          <w:rFonts w:ascii="Arial" w:hAnsi="Arial" w:cs="Arial"/>
          <w:sz w:val="24"/>
          <w:szCs w:val="24"/>
        </w:rPr>
        <w:t xml:space="preserve">Given the </w:t>
      </w:r>
      <w:r w:rsidR="00890732">
        <w:rPr>
          <w:rFonts w:ascii="Arial" w:hAnsi="Arial" w:cs="Arial"/>
          <w:sz w:val="24"/>
          <w:szCs w:val="24"/>
        </w:rPr>
        <w:t xml:space="preserve">need for immediate point of need requirement on this resource, to have </w:t>
      </w:r>
      <w:r w:rsidR="00F038C4">
        <w:rPr>
          <w:rFonts w:ascii="Arial" w:hAnsi="Arial" w:cs="Arial"/>
          <w:sz w:val="24"/>
          <w:szCs w:val="24"/>
        </w:rPr>
        <w:t xml:space="preserve">an evaluation that evaluates the immediate feedback and measures longer term effects of the </w:t>
      </w:r>
      <w:r w:rsidR="00426055">
        <w:rPr>
          <w:rFonts w:ascii="Arial" w:hAnsi="Arial" w:cs="Arial"/>
          <w:sz w:val="24"/>
          <w:szCs w:val="24"/>
        </w:rPr>
        <w:t xml:space="preserve">training would be beneficial. </w:t>
      </w:r>
      <w:r w:rsidR="00C17109">
        <w:rPr>
          <w:rFonts w:ascii="Arial" w:hAnsi="Arial" w:cs="Arial"/>
          <w:sz w:val="24"/>
          <w:szCs w:val="24"/>
        </w:rPr>
        <w:t xml:space="preserve">Stewart and Cureton </w:t>
      </w:r>
      <w:r w:rsidR="00641CDD">
        <w:rPr>
          <w:rFonts w:ascii="Arial" w:hAnsi="Arial" w:cs="Arial"/>
          <w:sz w:val="24"/>
          <w:szCs w:val="24"/>
        </w:rPr>
        <w:t>(2014) recommend the works of both Hamblin (1974) and Kirkpatrick (1979)</w:t>
      </w:r>
      <w:r w:rsidR="002E64A8">
        <w:rPr>
          <w:rFonts w:ascii="Arial" w:hAnsi="Arial" w:cs="Arial"/>
          <w:sz w:val="24"/>
          <w:szCs w:val="24"/>
        </w:rPr>
        <w:t xml:space="preserve"> for this.</w:t>
      </w:r>
    </w:p>
    <w:p w14:paraId="419E5A87" w14:textId="708E1AAB" w:rsidR="003D2550" w:rsidRDefault="003D2550" w:rsidP="006019B0">
      <w:pPr>
        <w:spacing w:line="480" w:lineRule="auto"/>
        <w:rPr>
          <w:rFonts w:ascii="Arial" w:hAnsi="Arial" w:cs="Arial"/>
          <w:sz w:val="24"/>
          <w:szCs w:val="24"/>
        </w:rPr>
      </w:pPr>
      <w:r>
        <w:rPr>
          <w:rFonts w:ascii="Arial" w:hAnsi="Arial" w:cs="Arial"/>
          <w:sz w:val="24"/>
          <w:szCs w:val="24"/>
        </w:rPr>
        <w:t>Kirkpatrick’s model is</w:t>
      </w:r>
      <w:r w:rsidR="003E7AFD">
        <w:rPr>
          <w:rFonts w:ascii="Arial" w:hAnsi="Arial" w:cs="Arial"/>
          <w:sz w:val="24"/>
          <w:szCs w:val="24"/>
        </w:rPr>
        <w:t xml:space="preserve"> probably one of the most utilised, however </w:t>
      </w:r>
      <w:r w:rsidR="00CB6322">
        <w:rPr>
          <w:rFonts w:ascii="Arial" w:hAnsi="Arial" w:cs="Arial"/>
          <w:sz w:val="24"/>
          <w:szCs w:val="24"/>
        </w:rPr>
        <w:t xml:space="preserve">questions have been raised regarding </w:t>
      </w:r>
      <w:r w:rsidR="00B935FE">
        <w:rPr>
          <w:rFonts w:ascii="Arial" w:hAnsi="Arial" w:cs="Arial"/>
          <w:sz w:val="24"/>
          <w:szCs w:val="24"/>
        </w:rPr>
        <w:t>its</w:t>
      </w:r>
      <w:r w:rsidR="00CB6322">
        <w:rPr>
          <w:rFonts w:ascii="Arial" w:hAnsi="Arial" w:cs="Arial"/>
          <w:sz w:val="24"/>
          <w:szCs w:val="24"/>
        </w:rPr>
        <w:t xml:space="preserve"> </w:t>
      </w:r>
      <w:r w:rsidR="007F2C05">
        <w:rPr>
          <w:rFonts w:ascii="Arial" w:hAnsi="Arial" w:cs="Arial"/>
          <w:sz w:val="24"/>
          <w:szCs w:val="24"/>
        </w:rPr>
        <w:t>limitations</w:t>
      </w:r>
      <w:r w:rsidR="00B935FE">
        <w:rPr>
          <w:rFonts w:ascii="Arial" w:hAnsi="Arial" w:cs="Arial"/>
          <w:sz w:val="24"/>
          <w:szCs w:val="24"/>
        </w:rPr>
        <w:t xml:space="preserve">. </w:t>
      </w:r>
      <w:proofErr w:type="spellStart"/>
      <w:r w:rsidR="00BF16F6">
        <w:rPr>
          <w:rFonts w:ascii="Arial" w:hAnsi="Arial" w:cs="Arial"/>
          <w:sz w:val="24"/>
          <w:szCs w:val="24"/>
        </w:rPr>
        <w:t>Thalheimer</w:t>
      </w:r>
      <w:proofErr w:type="spellEnd"/>
      <w:r w:rsidR="00BF16F6">
        <w:rPr>
          <w:rFonts w:ascii="Arial" w:hAnsi="Arial" w:cs="Arial"/>
          <w:sz w:val="24"/>
          <w:szCs w:val="24"/>
        </w:rPr>
        <w:t xml:space="preserve"> (</w:t>
      </w:r>
      <w:r w:rsidR="008405BD">
        <w:rPr>
          <w:rFonts w:ascii="Arial" w:hAnsi="Arial" w:cs="Arial"/>
          <w:sz w:val="24"/>
          <w:szCs w:val="24"/>
        </w:rPr>
        <w:t>2018</w:t>
      </w:r>
      <w:r w:rsidR="00BF16F6">
        <w:rPr>
          <w:rFonts w:ascii="Arial" w:hAnsi="Arial" w:cs="Arial"/>
          <w:sz w:val="24"/>
          <w:szCs w:val="24"/>
        </w:rPr>
        <w:t>)</w:t>
      </w:r>
      <w:r w:rsidR="00730830">
        <w:rPr>
          <w:rFonts w:ascii="Arial" w:hAnsi="Arial" w:cs="Arial"/>
          <w:sz w:val="24"/>
          <w:szCs w:val="24"/>
        </w:rPr>
        <w:t xml:space="preserve"> has noted </w:t>
      </w:r>
      <w:r w:rsidR="00100754">
        <w:rPr>
          <w:rFonts w:ascii="Arial" w:hAnsi="Arial" w:cs="Arial"/>
          <w:sz w:val="24"/>
          <w:szCs w:val="24"/>
        </w:rPr>
        <w:t xml:space="preserve">10 limitations that he </w:t>
      </w:r>
      <w:r w:rsidR="00907880">
        <w:rPr>
          <w:rFonts w:ascii="Arial" w:hAnsi="Arial" w:cs="Arial"/>
          <w:sz w:val="24"/>
          <w:szCs w:val="24"/>
        </w:rPr>
        <w:t>views</w:t>
      </w:r>
      <w:r w:rsidR="00100754">
        <w:rPr>
          <w:rFonts w:ascii="Arial" w:hAnsi="Arial" w:cs="Arial"/>
          <w:sz w:val="24"/>
          <w:szCs w:val="24"/>
        </w:rPr>
        <w:t xml:space="preserve"> in Kirkpatrick’s model. </w:t>
      </w:r>
      <w:r w:rsidR="005F2D45" w:rsidRPr="005F2D45">
        <w:rPr>
          <w:rFonts w:ascii="Arial" w:hAnsi="Arial" w:cs="Arial"/>
          <w:sz w:val="24"/>
          <w:szCs w:val="24"/>
        </w:rPr>
        <w:t>The Learning-Transfer Evaluation Model</w:t>
      </w:r>
      <w:r w:rsidR="005F2D45">
        <w:rPr>
          <w:rFonts w:ascii="Arial" w:hAnsi="Arial" w:cs="Arial"/>
          <w:sz w:val="24"/>
          <w:szCs w:val="24"/>
        </w:rPr>
        <w:t xml:space="preserve"> </w:t>
      </w:r>
      <w:r w:rsidR="005843A3">
        <w:rPr>
          <w:rFonts w:ascii="Arial" w:hAnsi="Arial" w:cs="Arial"/>
          <w:sz w:val="24"/>
          <w:szCs w:val="24"/>
        </w:rPr>
        <w:t xml:space="preserve">(LTEM) </w:t>
      </w:r>
      <w:r w:rsidR="005843A3">
        <w:rPr>
          <w:rFonts w:ascii="Arial" w:hAnsi="Arial" w:cs="Arial"/>
          <w:sz w:val="24"/>
          <w:szCs w:val="24"/>
        </w:rPr>
        <w:lastRenderedPageBreak/>
        <w:t>goes on to outline 8 levels of evaluation that can be utilised</w:t>
      </w:r>
      <w:r w:rsidR="007A41EF">
        <w:rPr>
          <w:rFonts w:ascii="Arial" w:hAnsi="Arial" w:cs="Arial"/>
          <w:sz w:val="24"/>
          <w:szCs w:val="24"/>
        </w:rPr>
        <w:t>, starting with</w:t>
      </w:r>
      <w:r w:rsidR="00EE178E">
        <w:rPr>
          <w:rFonts w:ascii="Arial" w:hAnsi="Arial" w:cs="Arial"/>
          <w:sz w:val="24"/>
          <w:szCs w:val="24"/>
        </w:rPr>
        <w:t xml:space="preserve"> topics that </w:t>
      </w:r>
      <w:proofErr w:type="spellStart"/>
      <w:r w:rsidR="00EE178E">
        <w:rPr>
          <w:rFonts w:ascii="Arial" w:hAnsi="Arial" w:cs="Arial"/>
          <w:sz w:val="24"/>
          <w:szCs w:val="24"/>
        </w:rPr>
        <w:t>Thalheimer</w:t>
      </w:r>
      <w:proofErr w:type="spellEnd"/>
      <w:r w:rsidR="00EE178E">
        <w:rPr>
          <w:rFonts w:ascii="Arial" w:hAnsi="Arial" w:cs="Arial"/>
          <w:sz w:val="24"/>
          <w:szCs w:val="24"/>
        </w:rPr>
        <w:t xml:space="preserve"> believes are limited</w:t>
      </w:r>
      <w:r w:rsidR="00C04DD0">
        <w:rPr>
          <w:rFonts w:ascii="Arial" w:hAnsi="Arial" w:cs="Arial"/>
          <w:sz w:val="24"/>
          <w:szCs w:val="24"/>
        </w:rPr>
        <w:t>,</w:t>
      </w:r>
      <w:r w:rsidR="00EE178E">
        <w:rPr>
          <w:rFonts w:ascii="Arial" w:hAnsi="Arial" w:cs="Arial"/>
          <w:sz w:val="24"/>
          <w:szCs w:val="24"/>
        </w:rPr>
        <w:t xml:space="preserve"> if not a plain bad idea in evaluating learning.</w:t>
      </w:r>
    </w:p>
    <w:p w14:paraId="0FB0E595" w14:textId="671A0B2D" w:rsidR="00120117" w:rsidRDefault="00C15D41" w:rsidP="006019B0">
      <w:pPr>
        <w:spacing w:line="480" w:lineRule="auto"/>
        <w:rPr>
          <w:rFonts w:ascii="Arial" w:hAnsi="Arial" w:cs="Arial"/>
          <w:sz w:val="24"/>
          <w:szCs w:val="24"/>
        </w:rPr>
      </w:pPr>
      <w:r>
        <w:rPr>
          <w:rFonts w:ascii="Arial" w:hAnsi="Arial" w:cs="Arial"/>
          <w:sz w:val="24"/>
          <w:szCs w:val="24"/>
        </w:rPr>
        <w:t xml:space="preserve">Attendance on the course would be mandatory for Managers therefore </w:t>
      </w:r>
      <w:r w:rsidR="00C04DD0">
        <w:rPr>
          <w:rFonts w:ascii="Arial" w:hAnsi="Arial" w:cs="Arial"/>
          <w:sz w:val="24"/>
          <w:szCs w:val="24"/>
        </w:rPr>
        <w:t xml:space="preserve">the author </w:t>
      </w:r>
      <w:r w:rsidR="00D7354F">
        <w:rPr>
          <w:rFonts w:ascii="Arial" w:hAnsi="Arial" w:cs="Arial"/>
          <w:sz w:val="24"/>
          <w:szCs w:val="24"/>
        </w:rPr>
        <w:t>agree</w:t>
      </w:r>
      <w:r w:rsidR="00C04DD0">
        <w:rPr>
          <w:rFonts w:ascii="Arial" w:hAnsi="Arial" w:cs="Arial"/>
          <w:sz w:val="24"/>
          <w:szCs w:val="24"/>
        </w:rPr>
        <w:t>s</w:t>
      </w:r>
      <w:r w:rsidR="00D7354F">
        <w:rPr>
          <w:rFonts w:ascii="Arial" w:hAnsi="Arial" w:cs="Arial"/>
          <w:sz w:val="24"/>
          <w:szCs w:val="24"/>
        </w:rPr>
        <w:t xml:space="preserve"> with </w:t>
      </w:r>
      <w:proofErr w:type="spellStart"/>
      <w:r w:rsidR="00D7354F">
        <w:rPr>
          <w:rFonts w:ascii="Arial" w:hAnsi="Arial" w:cs="Arial"/>
          <w:sz w:val="24"/>
          <w:szCs w:val="24"/>
        </w:rPr>
        <w:t>Thalme</w:t>
      </w:r>
      <w:r w:rsidR="00CA6940">
        <w:rPr>
          <w:rFonts w:ascii="Arial" w:hAnsi="Arial" w:cs="Arial"/>
          <w:sz w:val="24"/>
          <w:szCs w:val="24"/>
        </w:rPr>
        <w:t>ier</w:t>
      </w:r>
      <w:proofErr w:type="spellEnd"/>
      <w:r w:rsidR="00CA6940">
        <w:rPr>
          <w:rFonts w:ascii="Arial" w:hAnsi="Arial" w:cs="Arial"/>
          <w:sz w:val="24"/>
          <w:szCs w:val="24"/>
        </w:rPr>
        <w:t xml:space="preserve"> and do</w:t>
      </w:r>
      <w:r w:rsidR="00C04DD0">
        <w:rPr>
          <w:rFonts w:ascii="Arial" w:hAnsi="Arial" w:cs="Arial"/>
          <w:sz w:val="24"/>
          <w:szCs w:val="24"/>
        </w:rPr>
        <w:t>es</w:t>
      </w:r>
      <w:r w:rsidR="00CA6940">
        <w:rPr>
          <w:rFonts w:ascii="Arial" w:hAnsi="Arial" w:cs="Arial"/>
          <w:sz w:val="24"/>
          <w:szCs w:val="24"/>
        </w:rPr>
        <w:t xml:space="preserve"> not see any benefit in measuring attendance for evaluation purpose</w:t>
      </w:r>
      <w:r w:rsidR="003E56F8">
        <w:rPr>
          <w:rFonts w:ascii="Arial" w:hAnsi="Arial" w:cs="Arial"/>
          <w:sz w:val="24"/>
          <w:szCs w:val="24"/>
        </w:rPr>
        <w:t>.</w:t>
      </w:r>
      <w:r w:rsidR="00035FD5">
        <w:rPr>
          <w:rFonts w:ascii="Arial" w:hAnsi="Arial" w:cs="Arial"/>
          <w:sz w:val="24"/>
          <w:szCs w:val="24"/>
        </w:rPr>
        <w:t xml:space="preserve"> </w:t>
      </w:r>
      <w:r w:rsidR="00C04DD0">
        <w:rPr>
          <w:rFonts w:ascii="Arial" w:hAnsi="Arial" w:cs="Arial"/>
          <w:sz w:val="24"/>
          <w:szCs w:val="24"/>
        </w:rPr>
        <w:t>The author is</w:t>
      </w:r>
      <w:r w:rsidR="00035FD5">
        <w:rPr>
          <w:rFonts w:ascii="Arial" w:hAnsi="Arial" w:cs="Arial"/>
          <w:sz w:val="24"/>
          <w:szCs w:val="24"/>
        </w:rPr>
        <w:t xml:space="preserve"> </w:t>
      </w:r>
      <w:r w:rsidR="00093075">
        <w:rPr>
          <w:rFonts w:ascii="Arial" w:hAnsi="Arial" w:cs="Arial"/>
          <w:sz w:val="24"/>
          <w:szCs w:val="24"/>
        </w:rPr>
        <w:t xml:space="preserve">drawn to the utilisation of Levels 5, 6, 7 and 8 </w:t>
      </w:r>
      <w:r w:rsidR="008B5A14">
        <w:rPr>
          <w:rFonts w:ascii="Arial" w:hAnsi="Arial" w:cs="Arial"/>
          <w:sz w:val="24"/>
          <w:szCs w:val="24"/>
        </w:rPr>
        <w:t xml:space="preserve">of the LTEM </w:t>
      </w:r>
      <w:r w:rsidR="00093075">
        <w:rPr>
          <w:rFonts w:ascii="Arial" w:hAnsi="Arial" w:cs="Arial"/>
          <w:sz w:val="24"/>
          <w:szCs w:val="24"/>
        </w:rPr>
        <w:t xml:space="preserve">as a basis of evaluating the </w:t>
      </w:r>
      <w:r w:rsidR="005F6FE1">
        <w:rPr>
          <w:rFonts w:ascii="Arial" w:hAnsi="Arial" w:cs="Arial"/>
          <w:sz w:val="24"/>
          <w:szCs w:val="24"/>
        </w:rPr>
        <w:t xml:space="preserve">learning resource as it will provide </w:t>
      </w:r>
      <w:r w:rsidR="00C04DD0">
        <w:rPr>
          <w:rFonts w:ascii="Arial" w:hAnsi="Arial" w:cs="Arial"/>
          <w:sz w:val="24"/>
          <w:szCs w:val="24"/>
        </w:rPr>
        <w:t>the organisation</w:t>
      </w:r>
      <w:r w:rsidR="005F6FE1">
        <w:rPr>
          <w:rFonts w:ascii="Arial" w:hAnsi="Arial" w:cs="Arial"/>
          <w:sz w:val="24"/>
          <w:szCs w:val="24"/>
        </w:rPr>
        <w:t xml:space="preserve"> with both </w:t>
      </w:r>
      <w:r w:rsidR="00EE7C68">
        <w:rPr>
          <w:rFonts w:ascii="Arial" w:hAnsi="Arial" w:cs="Arial"/>
          <w:sz w:val="24"/>
          <w:szCs w:val="24"/>
        </w:rPr>
        <w:t xml:space="preserve">the instant </w:t>
      </w:r>
      <w:r w:rsidR="002211C8">
        <w:rPr>
          <w:rFonts w:ascii="Arial" w:hAnsi="Arial" w:cs="Arial"/>
          <w:sz w:val="24"/>
          <w:szCs w:val="24"/>
        </w:rPr>
        <w:t>feedback and benefit of along with a longer-term measurement of the benefit of the training resource.</w:t>
      </w:r>
    </w:p>
    <w:p w14:paraId="2D012178" w14:textId="277B3156" w:rsidR="005A3BE6" w:rsidRPr="00F03C0B" w:rsidRDefault="00D261F4" w:rsidP="006019B0">
      <w:pPr>
        <w:spacing w:line="480" w:lineRule="auto"/>
        <w:rPr>
          <w:rFonts w:ascii="Arial" w:hAnsi="Arial" w:cs="Arial"/>
          <w:b/>
          <w:bCs/>
          <w:sz w:val="24"/>
          <w:szCs w:val="24"/>
          <w:u w:val="single"/>
        </w:rPr>
      </w:pPr>
      <w:bookmarkStart w:id="15" w:name="_Hlk109402294"/>
      <w:r>
        <w:rPr>
          <w:rFonts w:ascii="Arial" w:hAnsi="Arial" w:cs="Arial"/>
          <w:b/>
          <w:bCs/>
          <w:sz w:val="24"/>
          <w:szCs w:val="24"/>
          <w:u w:val="single"/>
        </w:rPr>
        <w:t xml:space="preserve">8.0 </w:t>
      </w:r>
      <w:r w:rsidR="005A3BE6" w:rsidRPr="00F03C0B">
        <w:rPr>
          <w:rFonts w:ascii="Arial" w:hAnsi="Arial" w:cs="Arial"/>
          <w:b/>
          <w:bCs/>
          <w:sz w:val="24"/>
          <w:szCs w:val="24"/>
          <w:u w:val="single"/>
        </w:rPr>
        <w:t>References</w:t>
      </w:r>
    </w:p>
    <w:bookmarkEnd w:id="15"/>
    <w:p w14:paraId="00D7142E" w14:textId="6147A8B0" w:rsidR="00AF6BA1" w:rsidRDefault="00AF6BA1" w:rsidP="006019B0">
      <w:pPr>
        <w:spacing w:line="480" w:lineRule="auto"/>
        <w:rPr>
          <w:rFonts w:ascii="Arial" w:hAnsi="Arial" w:cs="Arial"/>
          <w:sz w:val="24"/>
          <w:szCs w:val="24"/>
        </w:rPr>
      </w:pPr>
      <w:r>
        <w:rPr>
          <w:rFonts w:ascii="Arial" w:hAnsi="Arial" w:cs="Arial"/>
          <w:sz w:val="24"/>
          <w:szCs w:val="24"/>
        </w:rPr>
        <w:t>Baer, S.</w:t>
      </w:r>
      <w:r w:rsidRPr="00AF6BA1">
        <w:t xml:space="preserve"> </w:t>
      </w:r>
      <w:r w:rsidR="000F33A0">
        <w:rPr>
          <w:rFonts w:ascii="Arial" w:hAnsi="Arial" w:cs="Arial"/>
          <w:sz w:val="24"/>
          <w:szCs w:val="24"/>
        </w:rPr>
        <w:t xml:space="preserve">(2021) </w:t>
      </w:r>
      <w:hyperlink r:id="rId7" w:history="1">
        <w:r w:rsidR="002E78EF" w:rsidRPr="003F472A">
          <w:rPr>
            <w:rStyle w:val="Hyperlink"/>
            <w:rFonts w:ascii="Arial" w:hAnsi="Arial" w:cs="Arial"/>
            <w:sz w:val="24"/>
            <w:szCs w:val="24"/>
          </w:rPr>
          <w:t>https://www.forbes.com/sites/forbeshumanresourcescouncil/2021/02/22/how-to-make-gamified-training-work-for-baby-boomers/?sh=1f8d3b4a58fe</w:t>
        </w:r>
      </w:hyperlink>
      <w:r>
        <w:rPr>
          <w:rFonts w:ascii="Arial" w:hAnsi="Arial" w:cs="Arial"/>
          <w:sz w:val="24"/>
          <w:szCs w:val="24"/>
        </w:rPr>
        <w:t xml:space="preserve"> Accessed: 2</w:t>
      </w:r>
      <w:r w:rsidR="000F33A0">
        <w:rPr>
          <w:rFonts w:ascii="Arial" w:hAnsi="Arial" w:cs="Arial"/>
          <w:sz w:val="24"/>
          <w:szCs w:val="24"/>
        </w:rPr>
        <w:t>2/07/2022</w:t>
      </w:r>
    </w:p>
    <w:p w14:paraId="344AE7D1" w14:textId="236EC6E9" w:rsidR="00CD6187" w:rsidRDefault="00CD6187" w:rsidP="006019B0">
      <w:pPr>
        <w:spacing w:line="480" w:lineRule="auto"/>
        <w:rPr>
          <w:rFonts w:ascii="Arial" w:hAnsi="Arial" w:cs="Arial"/>
          <w:sz w:val="24"/>
          <w:szCs w:val="24"/>
        </w:rPr>
      </w:pPr>
      <w:r>
        <w:rPr>
          <w:rFonts w:ascii="Arial" w:hAnsi="Arial" w:cs="Arial"/>
          <w:sz w:val="24"/>
          <w:szCs w:val="24"/>
        </w:rPr>
        <w:t xml:space="preserve">Banks, </w:t>
      </w:r>
      <w:r w:rsidR="00A038B1">
        <w:rPr>
          <w:rFonts w:ascii="Arial" w:hAnsi="Arial" w:cs="Arial"/>
          <w:sz w:val="24"/>
          <w:szCs w:val="24"/>
        </w:rPr>
        <w:t xml:space="preserve">C. and </w:t>
      </w:r>
      <w:proofErr w:type="spellStart"/>
      <w:r w:rsidR="00A038B1">
        <w:rPr>
          <w:rFonts w:ascii="Arial" w:hAnsi="Arial" w:cs="Arial"/>
          <w:sz w:val="24"/>
          <w:szCs w:val="24"/>
        </w:rPr>
        <w:t>Meinert</w:t>
      </w:r>
      <w:proofErr w:type="spellEnd"/>
      <w:r w:rsidR="00A038B1">
        <w:rPr>
          <w:rFonts w:ascii="Arial" w:hAnsi="Arial" w:cs="Arial"/>
          <w:sz w:val="24"/>
          <w:szCs w:val="24"/>
        </w:rPr>
        <w:t xml:space="preserve">, E. (2016) Available at: </w:t>
      </w:r>
      <w:hyperlink r:id="rId8" w:history="1">
        <w:r w:rsidR="00E90731" w:rsidRPr="003F472A">
          <w:rPr>
            <w:rStyle w:val="Hyperlink"/>
            <w:rFonts w:ascii="Arial" w:hAnsi="Arial" w:cs="Arial"/>
            <w:sz w:val="24"/>
            <w:szCs w:val="24"/>
          </w:rPr>
          <w:t>https://files.eric.ed.gov/fulltext/ED571496.pdf</w:t>
        </w:r>
      </w:hyperlink>
      <w:r w:rsidR="00E90731">
        <w:rPr>
          <w:rFonts w:ascii="Arial" w:hAnsi="Arial" w:cs="Arial"/>
          <w:sz w:val="24"/>
          <w:szCs w:val="24"/>
        </w:rPr>
        <w:t xml:space="preserve"> Accessed:22/07/2022</w:t>
      </w:r>
    </w:p>
    <w:p w14:paraId="359B043C" w14:textId="3CD6941F" w:rsidR="00C44BD9" w:rsidRDefault="00C44BD9" w:rsidP="006019B0">
      <w:pPr>
        <w:spacing w:line="480" w:lineRule="auto"/>
        <w:rPr>
          <w:rFonts w:ascii="Arial" w:hAnsi="Arial" w:cs="Arial"/>
          <w:sz w:val="24"/>
          <w:szCs w:val="24"/>
        </w:rPr>
      </w:pPr>
      <w:r>
        <w:rPr>
          <w:rFonts w:ascii="Arial" w:hAnsi="Arial" w:cs="Arial"/>
          <w:sz w:val="24"/>
          <w:szCs w:val="24"/>
        </w:rPr>
        <w:t>BBC</w:t>
      </w:r>
      <w:r w:rsidR="00465762">
        <w:rPr>
          <w:rFonts w:ascii="Arial" w:hAnsi="Arial" w:cs="Arial"/>
          <w:sz w:val="24"/>
          <w:szCs w:val="24"/>
        </w:rPr>
        <w:t xml:space="preserve"> (2022) Available at:</w:t>
      </w:r>
      <w:r>
        <w:rPr>
          <w:rFonts w:ascii="Arial" w:hAnsi="Arial" w:cs="Arial"/>
          <w:sz w:val="24"/>
          <w:szCs w:val="24"/>
        </w:rPr>
        <w:t xml:space="preserve"> </w:t>
      </w:r>
      <w:hyperlink r:id="rId9" w:history="1">
        <w:r w:rsidRPr="003F472A">
          <w:rPr>
            <w:rStyle w:val="Hyperlink"/>
            <w:rFonts w:ascii="Arial" w:hAnsi="Arial" w:cs="Arial"/>
            <w:sz w:val="24"/>
            <w:szCs w:val="24"/>
          </w:rPr>
          <w:t>https://www.bbc.co.uk/news/uk-wales-62151531</w:t>
        </w:r>
      </w:hyperlink>
      <w:r>
        <w:rPr>
          <w:rFonts w:ascii="Arial" w:hAnsi="Arial" w:cs="Arial"/>
          <w:sz w:val="24"/>
          <w:szCs w:val="24"/>
        </w:rPr>
        <w:t xml:space="preserve"> </w:t>
      </w:r>
      <w:r w:rsidR="00465762">
        <w:rPr>
          <w:rFonts w:ascii="Arial" w:hAnsi="Arial" w:cs="Arial"/>
          <w:sz w:val="24"/>
          <w:szCs w:val="24"/>
        </w:rPr>
        <w:t>Accessed: 22/07/2022</w:t>
      </w:r>
    </w:p>
    <w:p w14:paraId="4D9FC30D" w14:textId="2DD9C2D7" w:rsidR="00332B48" w:rsidRDefault="00332B48" w:rsidP="006019B0">
      <w:pPr>
        <w:spacing w:line="480" w:lineRule="auto"/>
        <w:rPr>
          <w:rFonts w:ascii="Arial" w:hAnsi="Arial" w:cs="Arial"/>
          <w:sz w:val="24"/>
          <w:szCs w:val="24"/>
        </w:rPr>
      </w:pPr>
      <w:r>
        <w:rPr>
          <w:rFonts w:ascii="Arial" w:hAnsi="Arial" w:cs="Arial"/>
          <w:sz w:val="24"/>
          <w:szCs w:val="24"/>
        </w:rPr>
        <w:t>Cassidy</w:t>
      </w:r>
      <w:r w:rsidR="00E20D87">
        <w:rPr>
          <w:rFonts w:ascii="Arial" w:hAnsi="Arial" w:cs="Arial"/>
          <w:sz w:val="24"/>
          <w:szCs w:val="24"/>
        </w:rPr>
        <w:t>, N.</w:t>
      </w:r>
      <w:r w:rsidR="00747B40" w:rsidRPr="00E20D87">
        <w:rPr>
          <w:rFonts w:ascii="Arial" w:hAnsi="Arial" w:cs="Arial"/>
          <w:i/>
          <w:iCs/>
          <w:sz w:val="24"/>
          <w:szCs w:val="24"/>
        </w:rPr>
        <w:t xml:space="preserve"> et al </w:t>
      </w:r>
      <w:r w:rsidR="00747B40">
        <w:rPr>
          <w:rFonts w:ascii="Arial" w:hAnsi="Arial" w:cs="Arial"/>
          <w:sz w:val="24"/>
          <w:szCs w:val="24"/>
        </w:rPr>
        <w:t>(2021)</w:t>
      </w:r>
      <w:r w:rsidR="00FD4701">
        <w:rPr>
          <w:rFonts w:ascii="Arial" w:hAnsi="Arial" w:cs="Arial"/>
          <w:sz w:val="24"/>
          <w:szCs w:val="24"/>
        </w:rPr>
        <w:t xml:space="preserve"> </w:t>
      </w:r>
      <w:r w:rsidR="00FD4701" w:rsidRPr="00FD4701">
        <w:rPr>
          <w:rFonts w:ascii="Arial" w:hAnsi="Arial" w:cs="Arial"/>
          <w:i/>
          <w:iCs/>
          <w:sz w:val="24"/>
          <w:szCs w:val="24"/>
        </w:rPr>
        <w:t>Evidence-based L&amp;D: the rise of virtual learning</w:t>
      </w:r>
      <w:r w:rsidR="00E20D87" w:rsidRPr="00FD4701">
        <w:rPr>
          <w:rFonts w:ascii="Arial" w:hAnsi="Arial" w:cs="Arial"/>
          <w:i/>
          <w:iCs/>
          <w:sz w:val="24"/>
          <w:szCs w:val="24"/>
        </w:rPr>
        <w:t xml:space="preserve"> </w:t>
      </w:r>
      <w:r w:rsidR="00200672">
        <w:rPr>
          <w:rFonts w:ascii="Arial" w:hAnsi="Arial" w:cs="Arial"/>
          <w:sz w:val="24"/>
          <w:szCs w:val="24"/>
        </w:rPr>
        <w:t>[Podcast]. 7 December.</w:t>
      </w:r>
      <w:r w:rsidR="005F4DF5">
        <w:rPr>
          <w:rFonts w:ascii="Arial" w:hAnsi="Arial" w:cs="Arial"/>
          <w:sz w:val="24"/>
          <w:szCs w:val="24"/>
        </w:rPr>
        <w:t xml:space="preserve"> Available at:</w:t>
      </w:r>
      <w:r w:rsidR="00200672">
        <w:rPr>
          <w:rFonts w:ascii="Arial" w:hAnsi="Arial" w:cs="Arial"/>
          <w:sz w:val="24"/>
          <w:szCs w:val="24"/>
        </w:rPr>
        <w:t xml:space="preserve"> </w:t>
      </w:r>
      <w:hyperlink r:id="rId10" w:history="1">
        <w:r w:rsidR="00200672" w:rsidRPr="003F472A">
          <w:rPr>
            <w:rStyle w:val="Hyperlink"/>
            <w:rFonts w:ascii="Arial" w:hAnsi="Arial" w:cs="Arial"/>
            <w:sz w:val="24"/>
            <w:szCs w:val="24"/>
          </w:rPr>
          <w:t>https://www.cipd.co.uk/podcasts/ld-rise-of-virtual-learning</w:t>
        </w:r>
      </w:hyperlink>
      <w:r w:rsidR="00E20D87">
        <w:rPr>
          <w:rFonts w:ascii="Arial" w:hAnsi="Arial" w:cs="Arial"/>
          <w:sz w:val="24"/>
          <w:szCs w:val="24"/>
        </w:rPr>
        <w:t xml:space="preserve"> </w:t>
      </w:r>
      <w:r w:rsidR="005F4DF5">
        <w:rPr>
          <w:rFonts w:ascii="Arial" w:hAnsi="Arial" w:cs="Arial"/>
          <w:sz w:val="24"/>
          <w:szCs w:val="24"/>
        </w:rPr>
        <w:t>(Accessed:22/07/2022)</w:t>
      </w:r>
    </w:p>
    <w:p w14:paraId="4AD60C33" w14:textId="0EFD2E6D" w:rsidR="00051BFA" w:rsidRPr="006F0220" w:rsidRDefault="00051BFA" w:rsidP="006019B0">
      <w:pPr>
        <w:spacing w:line="480" w:lineRule="auto"/>
        <w:rPr>
          <w:rFonts w:ascii="Arial" w:hAnsi="Arial" w:cs="Arial"/>
          <w:sz w:val="24"/>
          <w:szCs w:val="24"/>
        </w:rPr>
      </w:pPr>
      <w:r>
        <w:rPr>
          <w:rFonts w:ascii="Arial" w:hAnsi="Arial" w:cs="Arial"/>
          <w:sz w:val="24"/>
          <w:szCs w:val="24"/>
        </w:rPr>
        <w:t>CIPD</w:t>
      </w:r>
      <w:r w:rsidR="000A14E8">
        <w:rPr>
          <w:rFonts w:ascii="Arial" w:hAnsi="Arial" w:cs="Arial"/>
          <w:sz w:val="24"/>
          <w:szCs w:val="24"/>
        </w:rPr>
        <w:t xml:space="preserve"> (2021) Available at: </w:t>
      </w:r>
      <w:hyperlink r:id="rId11" w:history="1">
        <w:r w:rsidR="000A14E8" w:rsidRPr="003F472A">
          <w:rPr>
            <w:rStyle w:val="Hyperlink"/>
            <w:rFonts w:ascii="Arial" w:hAnsi="Arial" w:cs="Arial"/>
            <w:sz w:val="24"/>
            <w:szCs w:val="24"/>
          </w:rPr>
          <w:t>https://www.cipd.co.uk/knowledge/strategy/organisational-development/pestle-analysis-factsheet</w:t>
        </w:r>
      </w:hyperlink>
      <w:r w:rsidR="000A14E8">
        <w:rPr>
          <w:rFonts w:ascii="Arial" w:hAnsi="Arial" w:cs="Arial"/>
          <w:sz w:val="24"/>
          <w:szCs w:val="24"/>
        </w:rPr>
        <w:t xml:space="preserve"> Accessed:</w:t>
      </w:r>
      <w:r w:rsidR="00465762">
        <w:rPr>
          <w:rFonts w:ascii="Arial" w:hAnsi="Arial" w:cs="Arial"/>
          <w:sz w:val="24"/>
          <w:szCs w:val="24"/>
        </w:rPr>
        <w:t xml:space="preserve"> </w:t>
      </w:r>
      <w:r w:rsidR="000A14E8">
        <w:rPr>
          <w:rFonts w:ascii="Arial" w:hAnsi="Arial" w:cs="Arial"/>
          <w:sz w:val="24"/>
          <w:szCs w:val="24"/>
        </w:rPr>
        <w:t>22/07/2022</w:t>
      </w:r>
    </w:p>
    <w:p w14:paraId="108015BF" w14:textId="1BFD1547" w:rsidR="00F44520" w:rsidRDefault="00F44520" w:rsidP="006019B0">
      <w:pPr>
        <w:spacing w:line="480" w:lineRule="auto"/>
        <w:rPr>
          <w:rFonts w:ascii="Arial" w:hAnsi="Arial" w:cs="Arial"/>
          <w:sz w:val="24"/>
          <w:szCs w:val="24"/>
        </w:rPr>
      </w:pPr>
      <w:r>
        <w:rPr>
          <w:rFonts w:ascii="Arial" w:hAnsi="Arial" w:cs="Arial"/>
          <w:sz w:val="24"/>
          <w:szCs w:val="24"/>
        </w:rPr>
        <w:lastRenderedPageBreak/>
        <w:t>CIPD (2021</w:t>
      </w:r>
      <w:r w:rsidR="00EC2B44">
        <w:rPr>
          <w:rFonts w:ascii="Arial" w:hAnsi="Arial" w:cs="Arial"/>
          <w:sz w:val="24"/>
          <w:szCs w:val="24"/>
        </w:rPr>
        <w:t>a</w:t>
      </w:r>
      <w:r>
        <w:rPr>
          <w:rFonts w:ascii="Arial" w:hAnsi="Arial" w:cs="Arial"/>
          <w:sz w:val="24"/>
          <w:szCs w:val="24"/>
        </w:rPr>
        <w:t xml:space="preserve">) </w:t>
      </w:r>
      <w:hyperlink r:id="rId12" w:history="1">
        <w:r w:rsidRPr="003F472A">
          <w:rPr>
            <w:rStyle w:val="Hyperlink"/>
            <w:rFonts w:ascii="Arial" w:hAnsi="Arial" w:cs="Arial"/>
            <w:sz w:val="24"/>
            <w:szCs w:val="24"/>
          </w:rPr>
          <w:t>https://www.cipd.co.uk/knowledge/fundamentals/people/development/digital-learning-factsheet</w:t>
        </w:r>
      </w:hyperlink>
      <w:r>
        <w:rPr>
          <w:rFonts w:ascii="Arial" w:hAnsi="Arial" w:cs="Arial"/>
          <w:sz w:val="24"/>
          <w:szCs w:val="24"/>
        </w:rPr>
        <w:t xml:space="preserve"> </w:t>
      </w:r>
    </w:p>
    <w:p w14:paraId="43896881" w14:textId="7A9AAE39" w:rsidR="00C867A2" w:rsidRDefault="00C867A2" w:rsidP="006019B0">
      <w:pPr>
        <w:spacing w:line="480" w:lineRule="auto"/>
        <w:rPr>
          <w:rFonts w:ascii="Arial" w:hAnsi="Arial" w:cs="Arial"/>
          <w:sz w:val="24"/>
          <w:szCs w:val="24"/>
        </w:rPr>
      </w:pPr>
      <w:r w:rsidRPr="00C867A2">
        <w:rPr>
          <w:rFonts w:ascii="Arial" w:hAnsi="Arial" w:cs="Arial"/>
          <w:sz w:val="24"/>
          <w:szCs w:val="24"/>
        </w:rPr>
        <w:t>CIPD. (2021</w:t>
      </w:r>
      <w:r w:rsidR="00A62BB2">
        <w:rPr>
          <w:rFonts w:ascii="Arial" w:hAnsi="Arial" w:cs="Arial"/>
          <w:sz w:val="24"/>
          <w:szCs w:val="24"/>
        </w:rPr>
        <w:t>b</w:t>
      </w:r>
      <w:r w:rsidRPr="00C867A2">
        <w:rPr>
          <w:rFonts w:ascii="Arial" w:hAnsi="Arial" w:cs="Arial"/>
          <w:sz w:val="24"/>
          <w:szCs w:val="24"/>
        </w:rPr>
        <w:t>) Digital learning in a post-COVID-19 economy: a literature review. London: Chartered Institute of Personnel and Development</w:t>
      </w:r>
      <w:r w:rsidR="004B548E">
        <w:rPr>
          <w:rFonts w:ascii="Arial" w:hAnsi="Arial" w:cs="Arial"/>
          <w:sz w:val="24"/>
          <w:szCs w:val="24"/>
        </w:rPr>
        <w:t xml:space="preserve"> Available at:</w:t>
      </w:r>
      <w:r w:rsidR="004B548E" w:rsidRPr="004B548E">
        <w:t xml:space="preserve"> </w:t>
      </w:r>
      <w:hyperlink r:id="rId13" w:history="1">
        <w:r w:rsidR="004B548E" w:rsidRPr="003F472A">
          <w:rPr>
            <w:rStyle w:val="Hyperlink"/>
            <w:rFonts w:ascii="Arial" w:hAnsi="Arial" w:cs="Arial"/>
            <w:sz w:val="24"/>
            <w:szCs w:val="24"/>
          </w:rPr>
          <w:t>https://www.cipd.co.uk/Images/digital-learning-literature-review-report-2_tcm18-89290.pdf</w:t>
        </w:r>
      </w:hyperlink>
      <w:r w:rsidR="004B548E">
        <w:rPr>
          <w:rFonts w:ascii="Arial" w:hAnsi="Arial" w:cs="Arial"/>
          <w:sz w:val="24"/>
          <w:szCs w:val="24"/>
        </w:rPr>
        <w:t xml:space="preserve"> Accessed: 22/07/2022</w:t>
      </w:r>
    </w:p>
    <w:p w14:paraId="13FA42B3" w14:textId="01C75F46" w:rsidR="006C46EE" w:rsidRDefault="006C46EE" w:rsidP="006019B0">
      <w:pPr>
        <w:spacing w:line="480" w:lineRule="auto"/>
        <w:rPr>
          <w:rFonts w:ascii="Arial" w:hAnsi="Arial" w:cs="Arial"/>
          <w:sz w:val="24"/>
          <w:szCs w:val="24"/>
        </w:rPr>
      </w:pPr>
      <w:r>
        <w:rPr>
          <w:rFonts w:ascii="Arial" w:hAnsi="Arial" w:cs="Arial"/>
          <w:sz w:val="24"/>
          <w:szCs w:val="24"/>
        </w:rPr>
        <w:t>Dare, C. (2016)</w:t>
      </w:r>
      <w:r w:rsidR="00586CBA">
        <w:rPr>
          <w:rFonts w:ascii="Arial" w:hAnsi="Arial" w:cs="Arial"/>
          <w:sz w:val="24"/>
          <w:szCs w:val="24"/>
        </w:rPr>
        <w:t xml:space="preserve"> </w:t>
      </w:r>
      <w:r w:rsidR="00586CBA" w:rsidRPr="00586CBA">
        <w:rPr>
          <w:rFonts w:ascii="Arial" w:hAnsi="Arial" w:cs="Arial"/>
          <w:i/>
          <w:iCs/>
          <w:sz w:val="24"/>
          <w:szCs w:val="24"/>
        </w:rPr>
        <w:t>Learning Transfer Systems Inventory</w:t>
      </w:r>
      <w:r w:rsidR="00586CBA">
        <w:rPr>
          <w:rFonts w:ascii="Arial" w:hAnsi="Arial" w:cs="Arial"/>
          <w:sz w:val="24"/>
          <w:szCs w:val="24"/>
        </w:rPr>
        <w:t xml:space="preserve"> </w:t>
      </w:r>
      <w:r w:rsidR="00063946">
        <w:rPr>
          <w:rFonts w:ascii="Arial" w:hAnsi="Arial" w:cs="Arial"/>
          <w:sz w:val="24"/>
          <w:szCs w:val="24"/>
        </w:rPr>
        <w:t>May 31.</w:t>
      </w:r>
      <w:r w:rsidR="00495004">
        <w:rPr>
          <w:rFonts w:ascii="Arial" w:hAnsi="Arial" w:cs="Arial"/>
          <w:sz w:val="24"/>
          <w:szCs w:val="24"/>
        </w:rPr>
        <w:t xml:space="preserve"> </w:t>
      </w:r>
      <w:r w:rsidR="00063946">
        <w:rPr>
          <w:rFonts w:ascii="Arial" w:hAnsi="Arial" w:cs="Arial"/>
          <w:sz w:val="24"/>
          <w:szCs w:val="24"/>
        </w:rPr>
        <w:t xml:space="preserve">Available at: </w:t>
      </w:r>
      <w:hyperlink r:id="rId14" w:history="1">
        <w:r w:rsidR="00063946" w:rsidRPr="003F472A">
          <w:rPr>
            <w:rStyle w:val="Hyperlink"/>
            <w:rFonts w:ascii="Arial" w:hAnsi="Arial" w:cs="Arial"/>
            <w:sz w:val="24"/>
            <w:szCs w:val="24"/>
          </w:rPr>
          <w:t>https://www.youtube.com/watch?v=eFmx3m2_xJc</w:t>
        </w:r>
      </w:hyperlink>
      <w:r w:rsidR="00063946">
        <w:rPr>
          <w:rFonts w:ascii="Arial" w:hAnsi="Arial" w:cs="Arial"/>
          <w:sz w:val="24"/>
          <w:szCs w:val="24"/>
        </w:rPr>
        <w:t xml:space="preserve"> Accessed: 22/07/2022</w:t>
      </w:r>
    </w:p>
    <w:p w14:paraId="11E7E235" w14:textId="29D5A082" w:rsidR="00BB653F" w:rsidRDefault="00BB653F" w:rsidP="006019B0">
      <w:pPr>
        <w:spacing w:line="480" w:lineRule="auto"/>
        <w:rPr>
          <w:rFonts w:ascii="Arial" w:hAnsi="Arial" w:cs="Arial"/>
          <w:sz w:val="24"/>
          <w:szCs w:val="24"/>
        </w:rPr>
      </w:pPr>
      <w:r>
        <w:rPr>
          <w:rFonts w:ascii="Arial" w:hAnsi="Arial" w:cs="Arial"/>
          <w:sz w:val="24"/>
          <w:szCs w:val="24"/>
        </w:rPr>
        <w:t>Deloitte, (</w:t>
      </w:r>
      <w:r w:rsidR="00D64EA8">
        <w:rPr>
          <w:rFonts w:ascii="Arial" w:hAnsi="Arial" w:cs="Arial"/>
          <w:sz w:val="24"/>
          <w:szCs w:val="24"/>
        </w:rPr>
        <w:t>2018</w:t>
      </w:r>
      <w:r>
        <w:rPr>
          <w:rFonts w:ascii="Arial" w:hAnsi="Arial" w:cs="Arial"/>
          <w:sz w:val="24"/>
          <w:szCs w:val="24"/>
        </w:rPr>
        <w:t>)</w:t>
      </w:r>
      <w:r w:rsidR="00087B21">
        <w:rPr>
          <w:rFonts w:ascii="Arial" w:hAnsi="Arial" w:cs="Arial"/>
          <w:sz w:val="24"/>
          <w:szCs w:val="24"/>
        </w:rPr>
        <w:t xml:space="preserve"> Available at:</w:t>
      </w:r>
      <w:r w:rsidR="00D64EA8">
        <w:rPr>
          <w:rFonts w:ascii="Arial" w:hAnsi="Arial" w:cs="Arial"/>
          <w:sz w:val="24"/>
          <w:szCs w:val="24"/>
        </w:rPr>
        <w:t xml:space="preserve"> </w:t>
      </w:r>
      <w:hyperlink r:id="rId15" w:history="1">
        <w:r w:rsidR="00087B21" w:rsidRPr="003F472A">
          <w:rPr>
            <w:rStyle w:val="Hyperlink"/>
            <w:rFonts w:ascii="Arial" w:hAnsi="Arial" w:cs="Arial"/>
            <w:sz w:val="24"/>
            <w:szCs w:val="24"/>
          </w:rPr>
          <w:t>https://www2.deloitte.com/us/en/insights/industry/technology/how-vr-training-learning-can-improve-outcomes.html</w:t>
        </w:r>
      </w:hyperlink>
      <w:r w:rsidR="00087B21">
        <w:rPr>
          <w:rFonts w:ascii="Arial" w:hAnsi="Arial" w:cs="Arial"/>
          <w:sz w:val="24"/>
          <w:szCs w:val="24"/>
        </w:rPr>
        <w:t xml:space="preserve"> Accessed: 22/07/2022</w:t>
      </w:r>
    </w:p>
    <w:p w14:paraId="3633A40C" w14:textId="67EE1DC4" w:rsidR="005314FB" w:rsidRDefault="005314FB" w:rsidP="006019B0">
      <w:pPr>
        <w:spacing w:line="480" w:lineRule="auto"/>
        <w:rPr>
          <w:rFonts w:ascii="Arial" w:hAnsi="Arial" w:cs="Arial"/>
          <w:sz w:val="24"/>
          <w:szCs w:val="24"/>
        </w:rPr>
      </w:pPr>
      <w:r w:rsidRPr="005314FB">
        <w:rPr>
          <w:rFonts w:ascii="Arial" w:hAnsi="Arial" w:cs="Arial"/>
          <w:sz w:val="24"/>
          <w:szCs w:val="24"/>
        </w:rPr>
        <w:t>Farnham, D. (2010) ‘Human Resource Management in Context,’ 3rd edition. London: CIPD</w:t>
      </w:r>
    </w:p>
    <w:p w14:paraId="4DFD8391" w14:textId="59FBE8CE" w:rsidR="00933BB5" w:rsidRDefault="00E227F5" w:rsidP="006019B0">
      <w:pPr>
        <w:spacing w:line="480" w:lineRule="auto"/>
        <w:rPr>
          <w:rFonts w:ascii="Arial" w:hAnsi="Arial" w:cs="Arial"/>
          <w:sz w:val="24"/>
          <w:szCs w:val="24"/>
        </w:rPr>
      </w:pPr>
      <w:r>
        <w:rPr>
          <w:rFonts w:ascii="Arial" w:hAnsi="Arial" w:cs="Arial"/>
          <w:sz w:val="24"/>
          <w:szCs w:val="24"/>
        </w:rPr>
        <w:t>Jenkins, R. (2020)</w:t>
      </w:r>
      <w:r w:rsidR="005101FB">
        <w:rPr>
          <w:rFonts w:ascii="Arial" w:hAnsi="Arial" w:cs="Arial"/>
          <w:sz w:val="24"/>
          <w:szCs w:val="24"/>
        </w:rPr>
        <w:t xml:space="preserve"> ‘</w:t>
      </w:r>
      <w:r w:rsidR="002D6991">
        <w:rPr>
          <w:rFonts w:ascii="Arial" w:hAnsi="Arial" w:cs="Arial"/>
          <w:sz w:val="24"/>
          <w:szCs w:val="24"/>
        </w:rPr>
        <w:t xml:space="preserve">How to gamify L&amp;D to engage Generation Z’, </w:t>
      </w:r>
      <w:r w:rsidR="009D0CE5">
        <w:rPr>
          <w:rFonts w:ascii="Arial" w:hAnsi="Arial" w:cs="Arial"/>
          <w:sz w:val="24"/>
          <w:szCs w:val="24"/>
        </w:rPr>
        <w:t>Ryan Jenkins’ you tube</w:t>
      </w:r>
      <w:r w:rsidR="00E550D2">
        <w:rPr>
          <w:rFonts w:ascii="Arial" w:hAnsi="Arial" w:cs="Arial"/>
          <w:sz w:val="24"/>
          <w:szCs w:val="24"/>
        </w:rPr>
        <w:t>, January 23.</w:t>
      </w:r>
      <w:r>
        <w:rPr>
          <w:rFonts w:ascii="Arial" w:hAnsi="Arial" w:cs="Arial"/>
          <w:sz w:val="24"/>
          <w:szCs w:val="24"/>
        </w:rPr>
        <w:t xml:space="preserve"> Available at: </w:t>
      </w:r>
      <w:hyperlink r:id="rId16" w:history="1">
        <w:r w:rsidR="005101FB" w:rsidRPr="003F472A">
          <w:rPr>
            <w:rStyle w:val="Hyperlink"/>
            <w:rFonts w:ascii="Arial" w:hAnsi="Arial" w:cs="Arial"/>
            <w:sz w:val="24"/>
            <w:szCs w:val="24"/>
          </w:rPr>
          <w:t>https://www.youtube.com/watch?v=KNAc5-nuatI</w:t>
        </w:r>
      </w:hyperlink>
      <w:r w:rsidR="005101FB">
        <w:rPr>
          <w:rFonts w:ascii="Arial" w:hAnsi="Arial" w:cs="Arial"/>
          <w:sz w:val="24"/>
          <w:szCs w:val="24"/>
        </w:rPr>
        <w:t xml:space="preserve"> </w:t>
      </w:r>
      <w:r w:rsidR="00E550D2">
        <w:rPr>
          <w:rFonts w:ascii="Arial" w:hAnsi="Arial" w:cs="Arial"/>
          <w:sz w:val="24"/>
          <w:szCs w:val="24"/>
        </w:rPr>
        <w:t>Accessed 22/07</w:t>
      </w:r>
      <w:r w:rsidR="004376FD">
        <w:rPr>
          <w:rFonts w:ascii="Arial" w:hAnsi="Arial" w:cs="Arial"/>
          <w:sz w:val="24"/>
          <w:szCs w:val="24"/>
        </w:rPr>
        <w:t>/2022</w:t>
      </w:r>
    </w:p>
    <w:p w14:paraId="46F335B2" w14:textId="2A1038C6" w:rsidR="000756C9" w:rsidRDefault="000756C9" w:rsidP="006019B0">
      <w:pPr>
        <w:spacing w:line="480" w:lineRule="auto"/>
        <w:rPr>
          <w:rFonts w:ascii="Arial" w:hAnsi="Arial" w:cs="Arial"/>
          <w:sz w:val="24"/>
          <w:szCs w:val="24"/>
        </w:rPr>
      </w:pPr>
      <w:r>
        <w:rPr>
          <w:rFonts w:ascii="Arial" w:hAnsi="Arial" w:cs="Arial"/>
          <w:sz w:val="24"/>
          <w:szCs w:val="24"/>
        </w:rPr>
        <w:t xml:space="preserve">ONS, (2022) </w:t>
      </w:r>
      <w:hyperlink r:id="rId17" w:history="1">
        <w:r w:rsidR="0012276C" w:rsidRPr="003F472A">
          <w:rPr>
            <w:rStyle w:val="Hyperlink"/>
            <w:rFonts w:ascii="Arial" w:hAnsi="Arial" w:cs="Arial"/>
            <w:sz w:val="24"/>
            <w:szCs w:val="24"/>
          </w:rPr>
          <w:t>https://www.ons.gov.uk/employmentandlabourmarket/peopleinwork/employmentandemployeetypes/articles/ishybridworkingheretostay/2022-05-23</w:t>
        </w:r>
        <w:r w:rsidR="0012276C" w:rsidRPr="003F472A">
          <w:rPr>
            <w:rStyle w:val="Hyperlink"/>
            <w:rFonts w:ascii="Arial" w:hAnsi="Arial" w:cs="Arial"/>
            <w:sz w:val="24"/>
            <w:szCs w:val="24"/>
          </w:rPr>
          <w:t xml:space="preserve">     Accessed: 22/07/2022</w:t>
        </w:r>
      </w:hyperlink>
    </w:p>
    <w:p w14:paraId="7A3DFCEA" w14:textId="4025E379" w:rsidR="00C440A8" w:rsidRDefault="00C440A8" w:rsidP="006019B0">
      <w:pPr>
        <w:spacing w:line="480" w:lineRule="auto"/>
        <w:rPr>
          <w:rFonts w:ascii="Arial" w:hAnsi="Arial" w:cs="Arial"/>
          <w:sz w:val="24"/>
          <w:szCs w:val="24"/>
        </w:rPr>
      </w:pPr>
      <w:proofErr w:type="spellStart"/>
      <w:r>
        <w:rPr>
          <w:rFonts w:ascii="Arial" w:hAnsi="Arial" w:cs="Arial"/>
          <w:sz w:val="24"/>
          <w:szCs w:val="24"/>
        </w:rPr>
        <w:t>Padney</w:t>
      </w:r>
      <w:proofErr w:type="spellEnd"/>
      <w:r w:rsidR="0012276C">
        <w:rPr>
          <w:rFonts w:ascii="Arial" w:hAnsi="Arial" w:cs="Arial"/>
          <w:sz w:val="24"/>
          <w:szCs w:val="24"/>
        </w:rPr>
        <w:t xml:space="preserve">, A. (2017) Available at: </w:t>
      </w:r>
      <w:hyperlink r:id="rId18" w:history="1">
        <w:r w:rsidR="0012276C" w:rsidRPr="003F472A">
          <w:rPr>
            <w:rStyle w:val="Hyperlink"/>
            <w:rFonts w:ascii="Arial" w:hAnsi="Arial" w:cs="Arial"/>
            <w:sz w:val="24"/>
            <w:szCs w:val="24"/>
          </w:rPr>
          <w:t>file:///C:/Users/rhian/OneDrive/Desktop/Supporting%20Learning/Designing%20and%</w:t>
        </w:r>
        <w:r w:rsidR="0012276C" w:rsidRPr="003F472A">
          <w:rPr>
            <w:rStyle w:val="Hyperlink"/>
            <w:rFonts w:ascii="Arial" w:hAnsi="Arial" w:cs="Arial"/>
            <w:sz w:val="24"/>
            <w:szCs w:val="24"/>
          </w:rPr>
          <w:lastRenderedPageBreak/>
          <w:t>20delivering%20learning%20Wk%205/6.%20EI-Design-How-Gamification-Is-Reshaping-Corporate-Training.pdf</w:t>
        </w:r>
      </w:hyperlink>
      <w:r w:rsidR="0012276C">
        <w:rPr>
          <w:rFonts w:ascii="Arial" w:hAnsi="Arial" w:cs="Arial"/>
          <w:sz w:val="24"/>
          <w:szCs w:val="24"/>
        </w:rPr>
        <w:t xml:space="preserve"> </w:t>
      </w:r>
    </w:p>
    <w:p w14:paraId="0616E655" w14:textId="11752ECF" w:rsidR="00C30CA8" w:rsidRDefault="00C30CA8" w:rsidP="006019B0">
      <w:pPr>
        <w:spacing w:line="480" w:lineRule="auto"/>
        <w:rPr>
          <w:rFonts w:ascii="Arial" w:hAnsi="Arial" w:cs="Arial"/>
          <w:sz w:val="24"/>
          <w:szCs w:val="24"/>
        </w:rPr>
      </w:pPr>
      <w:proofErr w:type="spellStart"/>
      <w:r>
        <w:rPr>
          <w:rFonts w:ascii="Arial" w:hAnsi="Arial" w:cs="Arial"/>
          <w:sz w:val="24"/>
          <w:szCs w:val="24"/>
        </w:rPr>
        <w:t>Raftopoulous</w:t>
      </w:r>
      <w:proofErr w:type="spellEnd"/>
      <w:r>
        <w:rPr>
          <w:rFonts w:ascii="Arial" w:hAnsi="Arial" w:cs="Arial"/>
          <w:sz w:val="24"/>
          <w:szCs w:val="24"/>
        </w:rPr>
        <w:t xml:space="preserve">, M. (2018) </w:t>
      </w:r>
      <w:r w:rsidR="00500EBC">
        <w:rPr>
          <w:rFonts w:ascii="Arial" w:hAnsi="Arial" w:cs="Arial"/>
          <w:sz w:val="24"/>
          <w:szCs w:val="24"/>
        </w:rPr>
        <w:t xml:space="preserve">Available at: </w:t>
      </w:r>
      <w:hyperlink r:id="rId19" w:history="1">
        <w:r w:rsidR="00500EBC" w:rsidRPr="003F472A">
          <w:rPr>
            <w:rStyle w:val="Hyperlink"/>
            <w:rFonts w:ascii="Arial" w:hAnsi="Arial" w:cs="Arial"/>
            <w:sz w:val="24"/>
            <w:szCs w:val="24"/>
          </w:rPr>
          <w:t>https://www.linkedin.com/pulse/how-use-gamification-taxonomy-guide-design-decisions-raftopoulos/</w:t>
        </w:r>
      </w:hyperlink>
      <w:r w:rsidR="00500EBC">
        <w:rPr>
          <w:rFonts w:ascii="Arial" w:hAnsi="Arial" w:cs="Arial"/>
          <w:sz w:val="24"/>
          <w:szCs w:val="24"/>
        </w:rPr>
        <w:t xml:space="preserve">  </w:t>
      </w:r>
      <w:r>
        <w:rPr>
          <w:rFonts w:ascii="Arial" w:hAnsi="Arial" w:cs="Arial"/>
          <w:sz w:val="24"/>
          <w:szCs w:val="24"/>
        </w:rPr>
        <w:t>Accessed: 22/07/2022</w:t>
      </w:r>
    </w:p>
    <w:p w14:paraId="449C2BB2" w14:textId="3F2ACF68" w:rsidR="00967CD2" w:rsidRDefault="00967CD2" w:rsidP="006019B0">
      <w:pPr>
        <w:spacing w:line="480" w:lineRule="auto"/>
        <w:rPr>
          <w:rFonts w:ascii="Arial" w:hAnsi="Arial" w:cs="Arial"/>
          <w:sz w:val="24"/>
          <w:szCs w:val="24"/>
        </w:rPr>
      </w:pPr>
      <w:r w:rsidRPr="00967CD2">
        <w:rPr>
          <w:rFonts w:ascii="Arial" w:hAnsi="Arial" w:cs="Arial"/>
          <w:sz w:val="24"/>
          <w:szCs w:val="24"/>
        </w:rPr>
        <w:t>Stewart, J. Cureton, P (2014) Designing, Delivering and Evaluating Learning and Development. London: Chartered Institute of Personnel and Development</w:t>
      </w:r>
    </w:p>
    <w:p w14:paraId="6918DCCD" w14:textId="402E128D" w:rsidR="005D51C5" w:rsidRDefault="005D51C5" w:rsidP="006019B0">
      <w:pPr>
        <w:spacing w:line="480" w:lineRule="auto"/>
        <w:rPr>
          <w:rFonts w:ascii="Arial" w:hAnsi="Arial" w:cs="Arial"/>
          <w:sz w:val="24"/>
          <w:szCs w:val="24"/>
        </w:rPr>
      </w:pPr>
      <w:r>
        <w:rPr>
          <w:rFonts w:ascii="Arial" w:hAnsi="Arial" w:cs="Arial"/>
          <w:sz w:val="24"/>
          <w:szCs w:val="24"/>
        </w:rPr>
        <w:t>Shackleton-Jones, N</w:t>
      </w:r>
      <w:r w:rsidR="002431E9" w:rsidRPr="002431E9">
        <w:rPr>
          <w:rFonts w:ascii="Arial" w:hAnsi="Arial" w:cs="Arial"/>
          <w:sz w:val="24"/>
          <w:szCs w:val="24"/>
        </w:rPr>
        <w:t>. (2019) How People Learn. London: Kogan Page.</w:t>
      </w:r>
      <w:r w:rsidR="006838FC">
        <w:rPr>
          <w:rFonts w:ascii="Arial" w:hAnsi="Arial" w:cs="Arial"/>
          <w:sz w:val="24"/>
          <w:szCs w:val="24"/>
        </w:rPr>
        <w:t xml:space="preserve"> </w:t>
      </w:r>
      <w:r w:rsidR="000A3F62">
        <w:rPr>
          <w:rFonts w:ascii="Arial" w:hAnsi="Arial" w:cs="Arial"/>
          <w:sz w:val="24"/>
          <w:szCs w:val="24"/>
        </w:rPr>
        <w:t>P</w:t>
      </w:r>
      <w:r w:rsidR="006838FC">
        <w:rPr>
          <w:rFonts w:ascii="Arial" w:hAnsi="Arial" w:cs="Arial"/>
          <w:sz w:val="24"/>
          <w:szCs w:val="24"/>
        </w:rPr>
        <w:t>age</w:t>
      </w:r>
      <w:r w:rsidR="000A3F62">
        <w:rPr>
          <w:rFonts w:ascii="Arial" w:hAnsi="Arial" w:cs="Arial"/>
          <w:sz w:val="24"/>
          <w:szCs w:val="24"/>
        </w:rPr>
        <w:t xml:space="preserve"> 109</w:t>
      </w:r>
    </w:p>
    <w:p w14:paraId="08A26621" w14:textId="3EA3C6E9" w:rsidR="008405BD" w:rsidRDefault="008405BD" w:rsidP="006019B0">
      <w:pPr>
        <w:spacing w:line="480" w:lineRule="auto"/>
        <w:rPr>
          <w:rFonts w:ascii="Arial" w:hAnsi="Arial" w:cs="Arial"/>
          <w:sz w:val="24"/>
          <w:szCs w:val="24"/>
        </w:rPr>
      </w:pPr>
      <w:proofErr w:type="spellStart"/>
      <w:r w:rsidRPr="008405BD">
        <w:rPr>
          <w:rFonts w:ascii="Arial" w:hAnsi="Arial" w:cs="Arial"/>
          <w:sz w:val="24"/>
          <w:szCs w:val="24"/>
        </w:rPr>
        <w:t>Thalheimer</w:t>
      </w:r>
      <w:proofErr w:type="spellEnd"/>
      <w:r w:rsidRPr="008405BD">
        <w:rPr>
          <w:rFonts w:ascii="Arial" w:hAnsi="Arial" w:cs="Arial"/>
          <w:sz w:val="24"/>
          <w:szCs w:val="24"/>
        </w:rPr>
        <w:t>, W. (2018). The learning-transfer evaluation model: Sending messages to enable learning effectiveness.</w:t>
      </w:r>
      <w:r>
        <w:rPr>
          <w:rFonts w:ascii="Arial" w:hAnsi="Arial" w:cs="Arial"/>
          <w:sz w:val="24"/>
          <w:szCs w:val="24"/>
        </w:rPr>
        <w:t xml:space="preserve"> </w:t>
      </w:r>
      <w:r w:rsidRPr="008405BD">
        <w:rPr>
          <w:rFonts w:ascii="Arial" w:hAnsi="Arial" w:cs="Arial"/>
          <w:sz w:val="24"/>
          <w:szCs w:val="24"/>
        </w:rPr>
        <w:t xml:space="preserve">Available at </w:t>
      </w:r>
      <w:hyperlink r:id="rId20" w:history="1">
        <w:r w:rsidRPr="003F472A">
          <w:rPr>
            <w:rStyle w:val="Hyperlink"/>
            <w:rFonts w:ascii="Arial" w:hAnsi="Arial" w:cs="Arial"/>
            <w:sz w:val="24"/>
            <w:szCs w:val="24"/>
          </w:rPr>
          <w:t>https://WorkLearning.com/Catalog</w:t>
        </w:r>
      </w:hyperlink>
      <w:r>
        <w:rPr>
          <w:rFonts w:ascii="Arial" w:hAnsi="Arial" w:cs="Arial"/>
          <w:sz w:val="24"/>
          <w:szCs w:val="24"/>
        </w:rPr>
        <w:t xml:space="preserve"> Accessed: 22/07/2022</w:t>
      </w:r>
    </w:p>
    <w:p w14:paraId="32CC2589" w14:textId="41017E7D" w:rsidR="0069614F" w:rsidRPr="006F0220" w:rsidRDefault="0069614F" w:rsidP="006019B0">
      <w:pPr>
        <w:spacing w:line="480" w:lineRule="auto"/>
        <w:rPr>
          <w:rFonts w:ascii="Arial" w:hAnsi="Arial" w:cs="Arial"/>
          <w:sz w:val="24"/>
          <w:szCs w:val="24"/>
        </w:rPr>
      </w:pPr>
      <w:r>
        <w:rPr>
          <w:rFonts w:ascii="Arial" w:hAnsi="Arial" w:cs="Arial"/>
          <w:sz w:val="24"/>
          <w:szCs w:val="24"/>
        </w:rPr>
        <w:t xml:space="preserve">Top tools for learning (2021) Available at: </w:t>
      </w:r>
      <w:hyperlink r:id="rId21" w:history="1">
        <w:r w:rsidRPr="003F472A">
          <w:rPr>
            <w:rStyle w:val="Hyperlink"/>
            <w:rFonts w:ascii="Arial" w:hAnsi="Arial" w:cs="Arial"/>
            <w:sz w:val="24"/>
            <w:szCs w:val="24"/>
          </w:rPr>
          <w:t>https://www.toptools4learning.com/</w:t>
        </w:r>
      </w:hyperlink>
      <w:r>
        <w:rPr>
          <w:rFonts w:ascii="Arial" w:hAnsi="Arial" w:cs="Arial"/>
          <w:sz w:val="24"/>
          <w:szCs w:val="24"/>
        </w:rPr>
        <w:t xml:space="preserve"> Accessed: 22/07/2022</w:t>
      </w:r>
    </w:p>
    <w:p w14:paraId="501B216E" w14:textId="719E29F6" w:rsidR="005A3BE6" w:rsidRDefault="0096008C" w:rsidP="006019B0">
      <w:pPr>
        <w:spacing w:line="480" w:lineRule="auto"/>
        <w:rPr>
          <w:rFonts w:ascii="Arial" w:hAnsi="Arial" w:cs="Arial"/>
          <w:sz w:val="24"/>
          <w:szCs w:val="24"/>
        </w:rPr>
      </w:pPr>
      <w:r>
        <w:rPr>
          <w:rFonts w:ascii="Arial" w:hAnsi="Arial" w:cs="Arial"/>
          <w:sz w:val="24"/>
          <w:szCs w:val="24"/>
        </w:rPr>
        <w:t xml:space="preserve">Urquhart, J. </w:t>
      </w:r>
      <w:hyperlink r:id="rId22" w:history="1">
        <w:r w:rsidRPr="003F472A">
          <w:rPr>
            <w:rStyle w:val="Hyperlink"/>
            <w:rFonts w:ascii="Arial" w:hAnsi="Arial" w:cs="Arial"/>
            <w:sz w:val="24"/>
            <w:szCs w:val="24"/>
          </w:rPr>
          <w:t>https://www.peoplemanagement.co.uk/article/1790411/majority-l-d-professionals-believe-line-managers-need-specific-training-hybrid-working</w:t>
        </w:r>
      </w:hyperlink>
      <w:r w:rsidR="001E0ACD" w:rsidRPr="006F0220">
        <w:rPr>
          <w:rFonts w:ascii="Arial" w:hAnsi="Arial" w:cs="Arial"/>
          <w:sz w:val="24"/>
          <w:szCs w:val="24"/>
        </w:rPr>
        <w:t xml:space="preserve"> </w:t>
      </w:r>
    </w:p>
    <w:p w14:paraId="41A783AF" w14:textId="4ED2BD0E" w:rsidR="00E27043" w:rsidRDefault="00DF4F39" w:rsidP="006019B0">
      <w:pPr>
        <w:spacing w:line="480" w:lineRule="auto"/>
        <w:rPr>
          <w:rFonts w:ascii="Arial" w:hAnsi="Arial" w:cs="Arial"/>
          <w:sz w:val="24"/>
          <w:szCs w:val="24"/>
        </w:rPr>
      </w:pPr>
      <w:r>
        <w:rPr>
          <w:rFonts w:ascii="Arial" w:hAnsi="Arial" w:cs="Arial"/>
          <w:sz w:val="24"/>
          <w:szCs w:val="24"/>
        </w:rPr>
        <w:t>Welsh Government</w:t>
      </w:r>
      <w:r w:rsidR="00B82733">
        <w:rPr>
          <w:rFonts w:ascii="Arial" w:hAnsi="Arial" w:cs="Arial"/>
          <w:sz w:val="24"/>
          <w:szCs w:val="24"/>
        </w:rPr>
        <w:t xml:space="preserve">, 2022. Available at: </w:t>
      </w:r>
      <w:hyperlink r:id="rId23" w:history="1">
        <w:r w:rsidR="00B82733" w:rsidRPr="003F472A">
          <w:rPr>
            <w:rStyle w:val="Hyperlink"/>
            <w:rFonts w:ascii="Arial" w:hAnsi="Arial" w:cs="Arial"/>
            <w:sz w:val="24"/>
            <w:szCs w:val="24"/>
          </w:rPr>
          <w:t>https://gov.wales/sites/default/files/publications/2022-03/final-budget-2022-2023-motion.pdf</w:t>
        </w:r>
      </w:hyperlink>
      <w:r w:rsidR="00B82733">
        <w:rPr>
          <w:rFonts w:ascii="Arial" w:hAnsi="Arial" w:cs="Arial"/>
          <w:sz w:val="24"/>
          <w:szCs w:val="24"/>
        </w:rPr>
        <w:t xml:space="preserve"> Accessed: 22/07/2022</w:t>
      </w:r>
    </w:p>
    <w:p w14:paraId="342FDF8B" w14:textId="79EEF2F3" w:rsidR="00C306F9" w:rsidRDefault="00C306F9" w:rsidP="006019B0">
      <w:pPr>
        <w:spacing w:line="480" w:lineRule="auto"/>
        <w:rPr>
          <w:rFonts w:ascii="Arial" w:hAnsi="Arial" w:cs="Arial"/>
          <w:sz w:val="24"/>
          <w:szCs w:val="24"/>
        </w:rPr>
      </w:pPr>
      <w:r>
        <w:rPr>
          <w:rFonts w:ascii="Arial" w:hAnsi="Arial" w:cs="Arial"/>
          <w:sz w:val="24"/>
          <w:szCs w:val="24"/>
        </w:rPr>
        <w:t>WLGA</w:t>
      </w:r>
      <w:r w:rsidR="00CD03FC">
        <w:rPr>
          <w:rFonts w:ascii="Arial" w:hAnsi="Arial" w:cs="Arial"/>
          <w:sz w:val="24"/>
          <w:szCs w:val="24"/>
        </w:rPr>
        <w:t xml:space="preserve"> (2022) </w:t>
      </w:r>
      <w:hyperlink r:id="rId24" w:history="1">
        <w:r w:rsidR="00CD03FC" w:rsidRPr="003F472A">
          <w:rPr>
            <w:rStyle w:val="Hyperlink"/>
            <w:rFonts w:ascii="Arial" w:hAnsi="Arial" w:cs="Arial"/>
            <w:sz w:val="24"/>
            <w:szCs w:val="24"/>
          </w:rPr>
          <w:t>https://www.wlga.wales/local-government-in-wales#:~:text=Continued%20austerity%2C%20sustained%20budget%20cuts%20and%20an%20out,to%20school%20and%20providing%20opportunities%20for%20adult%20learning</w:t>
        </w:r>
      </w:hyperlink>
      <w:r w:rsidR="00CD03FC">
        <w:rPr>
          <w:rFonts w:ascii="Arial" w:hAnsi="Arial" w:cs="Arial"/>
          <w:sz w:val="24"/>
          <w:szCs w:val="24"/>
        </w:rPr>
        <w:t xml:space="preserve"> Accessed:22/07/2022</w:t>
      </w:r>
    </w:p>
    <w:p w14:paraId="5D883835" w14:textId="77777777" w:rsidR="005A3BE6" w:rsidRPr="006F0220" w:rsidRDefault="005A3BE6" w:rsidP="005A3BE6">
      <w:pPr>
        <w:rPr>
          <w:rFonts w:ascii="Arial" w:hAnsi="Arial" w:cs="Arial"/>
          <w:sz w:val="24"/>
          <w:szCs w:val="24"/>
        </w:rPr>
      </w:pPr>
    </w:p>
    <w:p w14:paraId="6E4F4805" w14:textId="1B5D0E74" w:rsidR="00FE08BE" w:rsidRPr="006F0220" w:rsidRDefault="00FE08BE">
      <w:pPr>
        <w:rPr>
          <w:rFonts w:ascii="Arial" w:hAnsi="Arial" w:cs="Arial"/>
          <w:sz w:val="24"/>
          <w:szCs w:val="24"/>
        </w:rPr>
      </w:pPr>
    </w:p>
    <w:sectPr w:rsidR="00FE08BE" w:rsidRPr="006F0220">
      <w:footerReference w:type="default" r:id="rId2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77D6FCB" w14:textId="77777777" w:rsidR="0077170C" w:rsidRDefault="0077170C" w:rsidP="006E11D9">
      <w:pPr>
        <w:spacing w:after="0" w:line="240" w:lineRule="auto"/>
      </w:pPr>
      <w:r>
        <w:separator/>
      </w:r>
    </w:p>
  </w:endnote>
  <w:endnote w:type="continuationSeparator" w:id="0">
    <w:p w14:paraId="637D04AE" w14:textId="77777777" w:rsidR="0077170C" w:rsidRDefault="0077170C" w:rsidP="006E11D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44738489"/>
      <w:docPartObj>
        <w:docPartGallery w:val="Page Numbers (Bottom of Page)"/>
        <w:docPartUnique/>
      </w:docPartObj>
    </w:sdtPr>
    <w:sdtEndPr>
      <w:rPr>
        <w:noProof/>
      </w:rPr>
    </w:sdtEndPr>
    <w:sdtContent>
      <w:p w14:paraId="64577F4E" w14:textId="3F2AECC1" w:rsidR="006E11D9" w:rsidRDefault="006E11D9">
        <w:pPr>
          <w:pStyle w:val="Footer"/>
        </w:pPr>
        <w:r>
          <w:fldChar w:fldCharType="begin"/>
        </w:r>
        <w:r>
          <w:instrText xml:space="preserve"> PAGE   \* MERGEFORMAT </w:instrText>
        </w:r>
        <w:r>
          <w:fldChar w:fldCharType="separate"/>
        </w:r>
        <w:r>
          <w:rPr>
            <w:noProof/>
          </w:rPr>
          <w:t>2</w:t>
        </w:r>
        <w:r>
          <w:rPr>
            <w:noProof/>
          </w:rPr>
          <w:fldChar w:fldCharType="end"/>
        </w:r>
      </w:p>
    </w:sdtContent>
  </w:sdt>
  <w:p w14:paraId="3ECF4F07" w14:textId="77777777" w:rsidR="006E11D9" w:rsidRDefault="006E11D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B7A967A" w14:textId="77777777" w:rsidR="0077170C" w:rsidRDefault="0077170C" w:rsidP="006E11D9">
      <w:pPr>
        <w:spacing w:after="0" w:line="240" w:lineRule="auto"/>
      </w:pPr>
      <w:r>
        <w:separator/>
      </w:r>
    </w:p>
  </w:footnote>
  <w:footnote w:type="continuationSeparator" w:id="0">
    <w:p w14:paraId="44D33AE4" w14:textId="77777777" w:rsidR="0077170C" w:rsidRDefault="0077170C" w:rsidP="006E11D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F62FCC"/>
    <w:multiLevelType w:val="hybridMultilevel"/>
    <w:tmpl w:val="DD72F7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37253435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A3BE6"/>
    <w:rsid w:val="0001056A"/>
    <w:rsid w:val="00010C31"/>
    <w:rsid w:val="00013F5C"/>
    <w:rsid w:val="00022D87"/>
    <w:rsid w:val="00026715"/>
    <w:rsid w:val="0002750D"/>
    <w:rsid w:val="000302B5"/>
    <w:rsid w:val="00035FD5"/>
    <w:rsid w:val="00041175"/>
    <w:rsid w:val="00042EC0"/>
    <w:rsid w:val="000450D3"/>
    <w:rsid w:val="00045512"/>
    <w:rsid w:val="00051BFA"/>
    <w:rsid w:val="00054BCB"/>
    <w:rsid w:val="00062777"/>
    <w:rsid w:val="00063946"/>
    <w:rsid w:val="0006692E"/>
    <w:rsid w:val="0007042A"/>
    <w:rsid w:val="0007366A"/>
    <w:rsid w:val="000744D1"/>
    <w:rsid w:val="000756C7"/>
    <w:rsid w:val="000756C9"/>
    <w:rsid w:val="000817E8"/>
    <w:rsid w:val="00082169"/>
    <w:rsid w:val="00084CFF"/>
    <w:rsid w:val="00087B21"/>
    <w:rsid w:val="0009010B"/>
    <w:rsid w:val="00090AC6"/>
    <w:rsid w:val="00093075"/>
    <w:rsid w:val="0009644C"/>
    <w:rsid w:val="000968C6"/>
    <w:rsid w:val="000A0363"/>
    <w:rsid w:val="000A14E8"/>
    <w:rsid w:val="000A1A3A"/>
    <w:rsid w:val="000A3F62"/>
    <w:rsid w:val="000D509E"/>
    <w:rsid w:val="000D6774"/>
    <w:rsid w:val="000F33A0"/>
    <w:rsid w:val="000F5DDE"/>
    <w:rsid w:val="000F67B6"/>
    <w:rsid w:val="00100754"/>
    <w:rsid w:val="00105BCD"/>
    <w:rsid w:val="001128AB"/>
    <w:rsid w:val="0011365C"/>
    <w:rsid w:val="00116537"/>
    <w:rsid w:val="00120117"/>
    <w:rsid w:val="001223B4"/>
    <w:rsid w:val="0012276C"/>
    <w:rsid w:val="00144F2D"/>
    <w:rsid w:val="00145DC4"/>
    <w:rsid w:val="00155BC9"/>
    <w:rsid w:val="00157C4C"/>
    <w:rsid w:val="001631C6"/>
    <w:rsid w:val="001739F4"/>
    <w:rsid w:val="00173C25"/>
    <w:rsid w:val="0017512A"/>
    <w:rsid w:val="00186D6B"/>
    <w:rsid w:val="001A16CD"/>
    <w:rsid w:val="001B2FD2"/>
    <w:rsid w:val="001B6D21"/>
    <w:rsid w:val="001C0B0A"/>
    <w:rsid w:val="001D29DB"/>
    <w:rsid w:val="001D584D"/>
    <w:rsid w:val="001D6906"/>
    <w:rsid w:val="001D7392"/>
    <w:rsid w:val="001E00E1"/>
    <w:rsid w:val="001E0ACD"/>
    <w:rsid w:val="001E39DB"/>
    <w:rsid w:val="001F115C"/>
    <w:rsid w:val="00200672"/>
    <w:rsid w:val="00204245"/>
    <w:rsid w:val="002114FC"/>
    <w:rsid w:val="00212C74"/>
    <w:rsid w:val="00216DB3"/>
    <w:rsid w:val="002211C8"/>
    <w:rsid w:val="0022468D"/>
    <w:rsid w:val="00236CA2"/>
    <w:rsid w:val="00241AFF"/>
    <w:rsid w:val="00241CB8"/>
    <w:rsid w:val="002431E9"/>
    <w:rsid w:val="0024743E"/>
    <w:rsid w:val="00250BE6"/>
    <w:rsid w:val="0025588C"/>
    <w:rsid w:val="00270843"/>
    <w:rsid w:val="00272AEB"/>
    <w:rsid w:val="00273F38"/>
    <w:rsid w:val="00275874"/>
    <w:rsid w:val="00294F79"/>
    <w:rsid w:val="002A1636"/>
    <w:rsid w:val="002A7012"/>
    <w:rsid w:val="002A7B40"/>
    <w:rsid w:val="002B088D"/>
    <w:rsid w:val="002B14BC"/>
    <w:rsid w:val="002B55B7"/>
    <w:rsid w:val="002B78CA"/>
    <w:rsid w:val="002C1D05"/>
    <w:rsid w:val="002C28FB"/>
    <w:rsid w:val="002C3C96"/>
    <w:rsid w:val="002C70BE"/>
    <w:rsid w:val="002C7E20"/>
    <w:rsid w:val="002D6991"/>
    <w:rsid w:val="002E0234"/>
    <w:rsid w:val="002E2C8A"/>
    <w:rsid w:val="002E3199"/>
    <w:rsid w:val="002E64A8"/>
    <w:rsid w:val="002E6E4B"/>
    <w:rsid w:val="002E7342"/>
    <w:rsid w:val="002E7697"/>
    <w:rsid w:val="002E78EF"/>
    <w:rsid w:val="002E79CC"/>
    <w:rsid w:val="002F37E0"/>
    <w:rsid w:val="002F7B71"/>
    <w:rsid w:val="00303508"/>
    <w:rsid w:val="003038FD"/>
    <w:rsid w:val="00311A91"/>
    <w:rsid w:val="0033071F"/>
    <w:rsid w:val="003310BB"/>
    <w:rsid w:val="003322DF"/>
    <w:rsid w:val="00332B48"/>
    <w:rsid w:val="00334BC3"/>
    <w:rsid w:val="00335ABA"/>
    <w:rsid w:val="00342230"/>
    <w:rsid w:val="0034339F"/>
    <w:rsid w:val="00345D74"/>
    <w:rsid w:val="00353894"/>
    <w:rsid w:val="00361E52"/>
    <w:rsid w:val="00363CAA"/>
    <w:rsid w:val="00375421"/>
    <w:rsid w:val="003776D5"/>
    <w:rsid w:val="00380169"/>
    <w:rsid w:val="00396EF2"/>
    <w:rsid w:val="003975DF"/>
    <w:rsid w:val="003A4E35"/>
    <w:rsid w:val="003A7245"/>
    <w:rsid w:val="003B03CC"/>
    <w:rsid w:val="003B61B1"/>
    <w:rsid w:val="003B7469"/>
    <w:rsid w:val="003C4E2D"/>
    <w:rsid w:val="003D136D"/>
    <w:rsid w:val="003D2550"/>
    <w:rsid w:val="003D344A"/>
    <w:rsid w:val="003D36E9"/>
    <w:rsid w:val="003D7DD2"/>
    <w:rsid w:val="003E34E6"/>
    <w:rsid w:val="003E34F1"/>
    <w:rsid w:val="003E56F8"/>
    <w:rsid w:val="003E763C"/>
    <w:rsid w:val="003E7AFD"/>
    <w:rsid w:val="003F39C3"/>
    <w:rsid w:val="003F608D"/>
    <w:rsid w:val="00404E16"/>
    <w:rsid w:val="004061A9"/>
    <w:rsid w:val="004231D4"/>
    <w:rsid w:val="00426055"/>
    <w:rsid w:val="004274C1"/>
    <w:rsid w:val="004317F3"/>
    <w:rsid w:val="004376FD"/>
    <w:rsid w:val="00447159"/>
    <w:rsid w:val="0044779C"/>
    <w:rsid w:val="0046465E"/>
    <w:rsid w:val="00465762"/>
    <w:rsid w:val="0047424A"/>
    <w:rsid w:val="00476431"/>
    <w:rsid w:val="00483EC0"/>
    <w:rsid w:val="00486228"/>
    <w:rsid w:val="004917C3"/>
    <w:rsid w:val="00495004"/>
    <w:rsid w:val="004979A6"/>
    <w:rsid w:val="004A3042"/>
    <w:rsid w:val="004A3462"/>
    <w:rsid w:val="004B29C1"/>
    <w:rsid w:val="004B31EC"/>
    <w:rsid w:val="004B4566"/>
    <w:rsid w:val="004B52E9"/>
    <w:rsid w:val="004B548E"/>
    <w:rsid w:val="004B54FC"/>
    <w:rsid w:val="004B659C"/>
    <w:rsid w:val="004B7925"/>
    <w:rsid w:val="004C0196"/>
    <w:rsid w:val="004C0695"/>
    <w:rsid w:val="004C0BA4"/>
    <w:rsid w:val="004C0BD0"/>
    <w:rsid w:val="004D6A52"/>
    <w:rsid w:val="004D7F88"/>
    <w:rsid w:val="004E048F"/>
    <w:rsid w:val="004E5293"/>
    <w:rsid w:val="004F2E68"/>
    <w:rsid w:val="004F4121"/>
    <w:rsid w:val="004F4355"/>
    <w:rsid w:val="004F6639"/>
    <w:rsid w:val="00500327"/>
    <w:rsid w:val="00500EBC"/>
    <w:rsid w:val="0050503F"/>
    <w:rsid w:val="005053F1"/>
    <w:rsid w:val="00506D84"/>
    <w:rsid w:val="005101FB"/>
    <w:rsid w:val="00527200"/>
    <w:rsid w:val="005314FB"/>
    <w:rsid w:val="00535B8F"/>
    <w:rsid w:val="00536D64"/>
    <w:rsid w:val="00542A58"/>
    <w:rsid w:val="00551465"/>
    <w:rsid w:val="00552D88"/>
    <w:rsid w:val="005551B2"/>
    <w:rsid w:val="00561578"/>
    <w:rsid w:val="0056437C"/>
    <w:rsid w:val="005823BD"/>
    <w:rsid w:val="005843A3"/>
    <w:rsid w:val="00584FC1"/>
    <w:rsid w:val="00586CBA"/>
    <w:rsid w:val="00590108"/>
    <w:rsid w:val="00591194"/>
    <w:rsid w:val="0059290B"/>
    <w:rsid w:val="00592A86"/>
    <w:rsid w:val="00593A54"/>
    <w:rsid w:val="005968D2"/>
    <w:rsid w:val="005A04FF"/>
    <w:rsid w:val="005A3BE6"/>
    <w:rsid w:val="005A4771"/>
    <w:rsid w:val="005A54D8"/>
    <w:rsid w:val="005B3626"/>
    <w:rsid w:val="005B4DD1"/>
    <w:rsid w:val="005D10D0"/>
    <w:rsid w:val="005D1F5E"/>
    <w:rsid w:val="005D51C5"/>
    <w:rsid w:val="005D6CA2"/>
    <w:rsid w:val="005D6EAC"/>
    <w:rsid w:val="005E4AF3"/>
    <w:rsid w:val="005E4D60"/>
    <w:rsid w:val="005E5816"/>
    <w:rsid w:val="005F0DC9"/>
    <w:rsid w:val="005F2D45"/>
    <w:rsid w:val="005F3FDE"/>
    <w:rsid w:val="005F4DF5"/>
    <w:rsid w:val="005F6FE1"/>
    <w:rsid w:val="005F75D4"/>
    <w:rsid w:val="00600051"/>
    <w:rsid w:val="006019B0"/>
    <w:rsid w:val="006113CC"/>
    <w:rsid w:val="00617CB1"/>
    <w:rsid w:val="00626CD0"/>
    <w:rsid w:val="006278C6"/>
    <w:rsid w:val="00635C47"/>
    <w:rsid w:val="006408E0"/>
    <w:rsid w:val="00641CDD"/>
    <w:rsid w:val="00643D10"/>
    <w:rsid w:val="00645E1C"/>
    <w:rsid w:val="00656408"/>
    <w:rsid w:val="00657D0B"/>
    <w:rsid w:val="006602FD"/>
    <w:rsid w:val="006635DB"/>
    <w:rsid w:val="00667369"/>
    <w:rsid w:val="00675AE1"/>
    <w:rsid w:val="00682A77"/>
    <w:rsid w:val="0068330D"/>
    <w:rsid w:val="006838FC"/>
    <w:rsid w:val="00686984"/>
    <w:rsid w:val="0069614F"/>
    <w:rsid w:val="006A332F"/>
    <w:rsid w:val="006A6073"/>
    <w:rsid w:val="006A6D79"/>
    <w:rsid w:val="006B73B8"/>
    <w:rsid w:val="006C3171"/>
    <w:rsid w:val="006C430C"/>
    <w:rsid w:val="006C46EE"/>
    <w:rsid w:val="006D1B9A"/>
    <w:rsid w:val="006D25C3"/>
    <w:rsid w:val="006E11D9"/>
    <w:rsid w:val="006E142D"/>
    <w:rsid w:val="006E5730"/>
    <w:rsid w:val="006F0220"/>
    <w:rsid w:val="006F24A3"/>
    <w:rsid w:val="006F7553"/>
    <w:rsid w:val="00702790"/>
    <w:rsid w:val="00703048"/>
    <w:rsid w:val="00704ACB"/>
    <w:rsid w:val="00705554"/>
    <w:rsid w:val="00714998"/>
    <w:rsid w:val="00716BC2"/>
    <w:rsid w:val="00721240"/>
    <w:rsid w:val="00723404"/>
    <w:rsid w:val="00726A99"/>
    <w:rsid w:val="007272C4"/>
    <w:rsid w:val="00730830"/>
    <w:rsid w:val="00731B4A"/>
    <w:rsid w:val="0074177E"/>
    <w:rsid w:val="00742324"/>
    <w:rsid w:val="00747AA0"/>
    <w:rsid w:val="00747B40"/>
    <w:rsid w:val="007539F1"/>
    <w:rsid w:val="00760BB0"/>
    <w:rsid w:val="0076596A"/>
    <w:rsid w:val="0077170C"/>
    <w:rsid w:val="00774916"/>
    <w:rsid w:val="00783138"/>
    <w:rsid w:val="0078407E"/>
    <w:rsid w:val="00790732"/>
    <w:rsid w:val="0079358D"/>
    <w:rsid w:val="00793BB6"/>
    <w:rsid w:val="00797B3A"/>
    <w:rsid w:val="007A4037"/>
    <w:rsid w:val="007A41EF"/>
    <w:rsid w:val="007A71E6"/>
    <w:rsid w:val="007B3894"/>
    <w:rsid w:val="007B3E17"/>
    <w:rsid w:val="007B79E3"/>
    <w:rsid w:val="007C1663"/>
    <w:rsid w:val="007C2B30"/>
    <w:rsid w:val="007D342D"/>
    <w:rsid w:val="007D4EC9"/>
    <w:rsid w:val="007D5521"/>
    <w:rsid w:val="007D71A4"/>
    <w:rsid w:val="007E053B"/>
    <w:rsid w:val="007F2C05"/>
    <w:rsid w:val="007F7A32"/>
    <w:rsid w:val="00800232"/>
    <w:rsid w:val="0080185D"/>
    <w:rsid w:val="00803034"/>
    <w:rsid w:val="00810BA0"/>
    <w:rsid w:val="0081594D"/>
    <w:rsid w:val="00816653"/>
    <w:rsid w:val="00821719"/>
    <w:rsid w:val="008226E1"/>
    <w:rsid w:val="00826386"/>
    <w:rsid w:val="00826440"/>
    <w:rsid w:val="0082688E"/>
    <w:rsid w:val="00830CD3"/>
    <w:rsid w:val="00833111"/>
    <w:rsid w:val="00833D5A"/>
    <w:rsid w:val="00834112"/>
    <w:rsid w:val="0083600B"/>
    <w:rsid w:val="008405BD"/>
    <w:rsid w:val="008409D7"/>
    <w:rsid w:val="00841E15"/>
    <w:rsid w:val="0084631E"/>
    <w:rsid w:val="00846AEA"/>
    <w:rsid w:val="00851F3A"/>
    <w:rsid w:val="00854374"/>
    <w:rsid w:val="00857439"/>
    <w:rsid w:val="00863AB6"/>
    <w:rsid w:val="0086791D"/>
    <w:rsid w:val="00870653"/>
    <w:rsid w:val="00874DC6"/>
    <w:rsid w:val="008752E0"/>
    <w:rsid w:val="008753D3"/>
    <w:rsid w:val="00876DD6"/>
    <w:rsid w:val="00876EF9"/>
    <w:rsid w:val="00882E96"/>
    <w:rsid w:val="00890732"/>
    <w:rsid w:val="00892C6E"/>
    <w:rsid w:val="008B15B0"/>
    <w:rsid w:val="008B48EA"/>
    <w:rsid w:val="008B5A14"/>
    <w:rsid w:val="008B65AE"/>
    <w:rsid w:val="008B7236"/>
    <w:rsid w:val="008C0AF0"/>
    <w:rsid w:val="008C1C84"/>
    <w:rsid w:val="008D0BE4"/>
    <w:rsid w:val="008E0DEA"/>
    <w:rsid w:val="008E52F4"/>
    <w:rsid w:val="008F50D3"/>
    <w:rsid w:val="008F6382"/>
    <w:rsid w:val="008F7FDD"/>
    <w:rsid w:val="0090224A"/>
    <w:rsid w:val="00902F80"/>
    <w:rsid w:val="00907880"/>
    <w:rsid w:val="009112BE"/>
    <w:rsid w:val="0091511F"/>
    <w:rsid w:val="00915382"/>
    <w:rsid w:val="00933BB5"/>
    <w:rsid w:val="009409CD"/>
    <w:rsid w:val="00941395"/>
    <w:rsid w:val="009432F8"/>
    <w:rsid w:val="00943F9D"/>
    <w:rsid w:val="0095256E"/>
    <w:rsid w:val="00953816"/>
    <w:rsid w:val="00957949"/>
    <w:rsid w:val="0096008C"/>
    <w:rsid w:val="00960CBC"/>
    <w:rsid w:val="00961141"/>
    <w:rsid w:val="009625DE"/>
    <w:rsid w:val="00963F0A"/>
    <w:rsid w:val="00964B25"/>
    <w:rsid w:val="0096718E"/>
    <w:rsid w:val="00967CD2"/>
    <w:rsid w:val="0098368C"/>
    <w:rsid w:val="00984E07"/>
    <w:rsid w:val="00997997"/>
    <w:rsid w:val="009A1CBA"/>
    <w:rsid w:val="009A3E52"/>
    <w:rsid w:val="009A6BCA"/>
    <w:rsid w:val="009B34DB"/>
    <w:rsid w:val="009B6884"/>
    <w:rsid w:val="009B68F6"/>
    <w:rsid w:val="009B7F7E"/>
    <w:rsid w:val="009C38BF"/>
    <w:rsid w:val="009C5452"/>
    <w:rsid w:val="009D0CE5"/>
    <w:rsid w:val="009E25AA"/>
    <w:rsid w:val="009E59FB"/>
    <w:rsid w:val="009F263E"/>
    <w:rsid w:val="009F7C3D"/>
    <w:rsid w:val="00A00381"/>
    <w:rsid w:val="00A038B1"/>
    <w:rsid w:val="00A0553E"/>
    <w:rsid w:val="00A0652A"/>
    <w:rsid w:val="00A116B7"/>
    <w:rsid w:val="00A14A66"/>
    <w:rsid w:val="00A17CEC"/>
    <w:rsid w:val="00A2320C"/>
    <w:rsid w:val="00A32725"/>
    <w:rsid w:val="00A32D60"/>
    <w:rsid w:val="00A44E2F"/>
    <w:rsid w:val="00A55618"/>
    <w:rsid w:val="00A62874"/>
    <w:rsid w:val="00A62BB2"/>
    <w:rsid w:val="00A631FF"/>
    <w:rsid w:val="00A7663B"/>
    <w:rsid w:val="00A83C23"/>
    <w:rsid w:val="00A86576"/>
    <w:rsid w:val="00A9142C"/>
    <w:rsid w:val="00A93F58"/>
    <w:rsid w:val="00AA5262"/>
    <w:rsid w:val="00AB4451"/>
    <w:rsid w:val="00AB5E38"/>
    <w:rsid w:val="00AC6462"/>
    <w:rsid w:val="00AC7979"/>
    <w:rsid w:val="00AD20D9"/>
    <w:rsid w:val="00AE1557"/>
    <w:rsid w:val="00AE3552"/>
    <w:rsid w:val="00AE47E2"/>
    <w:rsid w:val="00AF3DD4"/>
    <w:rsid w:val="00AF5550"/>
    <w:rsid w:val="00AF6BA1"/>
    <w:rsid w:val="00B04BD5"/>
    <w:rsid w:val="00B063C9"/>
    <w:rsid w:val="00B14C7D"/>
    <w:rsid w:val="00B15728"/>
    <w:rsid w:val="00B22004"/>
    <w:rsid w:val="00B23C3C"/>
    <w:rsid w:val="00B3596C"/>
    <w:rsid w:val="00B37E17"/>
    <w:rsid w:val="00B42F98"/>
    <w:rsid w:val="00B43E12"/>
    <w:rsid w:val="00B46888"/>
    <w:rsid w:val="00B46EA5"/>
    <w:rsid w:val="00B472B2"/>
    <w:rsid w:val="00B47B56"/>
    <w:rsid w:val="00B73C27"/>
    <w:rsid w:val="00B764D5"/>
    <w:rsid w:val="00B766FF"/>
    <w:rsid w:val="00B82733"/>
    <w:rsid w:val="00B827E3"/>
    <w:rsid w:val="00B84060"/>
    <w:rsid w:val="00B935FE"/>
    <w:rsid w:val="00B94D26"/>
    <w:rsid w:val="00BA4BFF"/>
    <w:rsid w:val="00BA529F"/>
    <w:rsid w:val="00BA57EF"/>
    <w:rsid w:val="00BB0815"/>
    <w:rsid w:val="00BB653F"/>
    <w:rsid w:val="00BB6F22"/>
    <w:rsid w:val="00BC0F41"/>
    <w:rsid w:val="00BC208A"/>
    <w:rsid w:val="00BC2490"/>
    <w:rsid w:val="00BC3B81"/>
    <w:rsid w:val="00BC4D46"/>
    <w:rsid w:val="00BD5B96"/>
    <w:rsid w:val="00BE4EF8"/>
    <w:rsid w:val="00BF16F6"/>
    <w:rsid w:val="00BF3F9D"/>
    <w:rsid w:val="00BF4A39"/>
    <w:rsid w:val="00BF7F18"/>
    <w:rsid w:val="00C00A3B"/>
    <w:rsid w:val="00C00E32"/>
    <w:rsid w:val="00C03657"/>
    <w:rsid w:val="00C04DD0"/>
    <w:rsid w:val="00C147DC"/>
    <w:rsid w:val="00C15D41"/>
    <w:rsid w:val="00C17109"/>
    <w:rsid w:val="00C2164A"/>
    <w:rsid w:val="00C21F3F"/>
    <w:rsid w:val="00C306F9"/>
    <w:rsid w:val="00C30CA8"/>
    <w:rsid w:val="00C37BC2"/>
    <w:rsid w:val="00C440A8"/>
    <w:rsid w:val="00C44BD9"/>
    <w:rsid w:val="00C4590F"/>
    <w:rsid w:val="00C47AEA"/>
    <w:rsid w:val="00C56428"/>
    <w:rsid w:val="00C65B61"/>
    <w:rsid w:val="00C8205E"/>
    <w:rsid w:val="00C83AAA"/>
    <w:rsid w:val="00C867A2"/>
    <w:rsid w:val="00C90319"/>
    <w:rsid w:val="00CA398C"/>
    <w:rsid w:val="00CA6940"/>
    <w:rsid w:val="00CB2741"/>
    <w:rsid w:val="00CB3DEB"/>
    <w:rsid w:val="00CB6322"/>
    <w:rsid w:val="00CB6C77"/>
    <w:rsid w:val="00CC0DFE"/>
    <w:rsid w:val="00CC78CF"/>
    <w:rsid w:val="00CD00E6"/>
    <w:rsid w:val="00CD03FC"/>
    <w:rsid w:val="00CD6187"/>
    <w:rsid w:val="00CD73D1"/>
    <w:rsid w:val="00CD77C4"/>
    <w:rsid w:val="00CD7B0A"/>
    <w:rsid w:val="00CE6EF1"/>
    <w:rsid w:val="00CF2FAC"/>
    <w:rsid w:val="00CF6792"/>
    <w:rsid w:val="00D00AB3"/>
    <w:rsid w:val="00D00ADD"/>
    <w:rsid w:val="00D03158"/>
    <w:rsid w:val="00D04942"/>
    <w:rsid w:val="00D04DEB"/>
    <w:rsid w:val="00D07BFC"/>
    <w:rsid w:val="00D16C13"/>
    <w:rsid w:val="00D2094F"/>
    <w:rsid w:val="00D228D0"/>
    <w:rsid w:val="00D261F4"/>
    <w:rsid w:val="00D35237"/>
    <w:rsid w:val="00D44B09"/>
    <w:rsid w:val="00D47D8C"/>
    <w:rsid w:val="00D50963"/>
    <w:rsid w:val="00D51757"/>
    <w:rsid w:val="00D53899"/>
    <w:rsid w:val="00D54745"/>
    <w:rsid w:val="00D552B3"/>
    <w:rsid w:val="00D6123F"/>
    <w:rsid w:val="00D62C97"/>
    <w:rsid w:val="00D64EA8"/>
    <w:rsid w:val="00D657BA"/>
    <w:rsid w:val="00D7354F"/>
    <w:rsid w:val="00D73843"/>
    <w:rsid w:val="00D73DD5"/>
    <w:rsid w:val="00D85BED"/>
    <w:rsid w:val="00D87871"/>
    <w:rsid w:val="00D949FE"/>
    <w:rsid w:val="00DA6A84"/>
    <w:rsid w:val="00DA75B6"/>
    <w:rsid w:val="00DB0EB5"/>
    <w:rsid w:val="00DB147F"/>
    <w:rsid w:val="00DB1CBB"/>
    <w:rsid w:val="00DB23AE"/>
    <w:rsid w:val="00DB6097"/>
    <w:rsid w:val="00DB6BFD"/>
    <w:rsid w:val="00DD735B"/>
    <w:rsid w:val="00DE4B01"/>
    <w:rsid w:val="00DF0282"/>
    <w:rsid w:val="00DF0939"/>
    <w:rsid w:val="00DF1EA6"/>
    <w:rsid w:val="00DF4C5F"/>
    <w:rsid w:val="00DF4F39"/>
    <w:rsid w:val="00DF7043"/>
    <w:rsid w:val="00E01653"/>
    <w:rsid w:val="00E10886"/>
    <w:rsid w:val="00E11C95"/>
    <w:rsid w:val="00E12F88"/>
    <w:rsid w:val="00E14AEE"/>
    <w:rsid w:val="00E1782A"/>
    <w:rsid w:val="00E2037E"/>
    <w:rsid w:val="00E20D87"/>
    <w:rsid w:val="00E227F5"/>
    <w:rsid w:val="00E24DA9"/>
    <w:rsid w:val="00E25323"/>
    <w:rsid w:val="00E26A77"/>
    <w:rsid w:val="00E27043"/>
    <w:rsid w:val="00E356C0"/>
    <w:rsid w:val="00E41C50"/>
    <w:rsid w:val="00E550D2"/>
    <w:rsid w:val="00E668CF"/>
    <w:rsid w:val="00E67992"/>
    <w:rsid w:val="00E72814"/>
    <w:rsid w:val="00E7440C"/>
    <w:rsid w:val="00E76C8F"/>
    <w:rsid w:val="00E76F2A"/>
    <w:rsid w:val="00E80291"/>
    <w:rsid w:val="00E82FE0"/>
    <w:rsid w:val="00E83422"/>
    <w:rsid w:val="00E84BF1"/>
    <w:rsid w:val="00E87A2C"/>
    <w:rsid w:val="00E90731"/>
    <w:rsid w:val="00EA2E41"/>
    <w:rsid w:val="00EB56EF"/>
    <w:rsid w:val="00EB64E9"/>
    <w:rsid w:val="00EC2B44"/>
    <w:rsid w:val="00ED6578"/>
    <w:rsid w:val="00ED65B6"/>
    <w:rsid w:val="00EE178E"/>
    <w:rsid w:val="00EE32CF"/>
    <w:rsid w:val="00EE4735"/>
    <w:rsid w:val="00EE63E4"/>
    <w:rsid w:val="00EE7013"/>
    <w:rsid w:val="00EE7C68"/>
    <w:rsid w:val="00F038C4"/>
    <w:rsid w:val="00F03C0B"/>
    <w:rsid w:val="00F07EB8"/>
    <w:rsid w:val="00F20E85"/>
    <w:rsid w:val="00F25924"/>
    <w:rsid w:val="00F305AF"/>
    <w:rsid w:val="00F3114A"/>
    <w:rsid w:val="00F347EC"/>
    <w:rsid w:val="00F361AA"/>
    <w:rsid w:val="00F4134A"/>
    <w:rsid w:val="00F44520"/>
    <w:rsid w:val="00F51913"/>
    <w:rsid w:val="00F5491A"/>
    <w:rsid w:val="00F55216"/>
    <w:rsid w:val="00F71C17"/>
    <w:rsid w:val="00F72EF4"/>
    <w:rsid w:val="00F80EF2"/>
    <w:rsid w:val="00FA7FF8"/>
    <w:rsid w:val="00FB186C"/>
    <w:rsid w:val="00FB2B6F"/>
    <w:rsid w:val="00FC3612"/>
    <w:rsid w:val="00FD463D"/>
    <w:rsid w:val="00FD4701"/>
    <w:rsid w:val="00FE08BE"/>
    <w:rsid w:val="00FE0E2C"/>
    <w:rsid w:val="00FE4983"/>
    <w:rsid w:val="00FF1509"/>
    <w:rsid w:val="00FF4408"/>
    <w:rsid w:val="00FF47C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694D76"/>
  <w15:chartTrackingRefBased/>
  <w15:docId w15:val="{0A294017-FBD5-47A5-A3AB-1FF2134E8D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B34DB"/>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A3BE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5A3BE6"/>
    <w:rPr>
      <w:color w:val="0563C1" w:themeColor="hyperlink"/>
      <w:u w:val="single"/>
    </w:rPr>
  </w:style>
  <w:style w:type="character" w:styleId="UnresolvedMention">
    <w:name w:val="Unresolved Mention"/>
    <w:basedOn w:val="DefaultParagraphFont"/>
    <w:uiPriority w:val="99"/>
    <w:semiHidden/>
    <w:unhideWhenUsed/>
    <w:rsid w:val="001E0ACD"/>
    <w:rPr>
      <w:color w:val="605E5C"/>
      <w:shd w:val="clear" w:color="auto" w:fill="E1DFDD"/>
    </w:rPr>
  </w:style>
  <w:style w:type="character" w:styleId="FollowedHyperlink">
    <w:name w:val="FollowedHyperlink"/>
    <w:basedOn w:val="DefaultParagraphFont"/>
    <w:uiPriority w:val="99"/>
    <w:semiHidden/>
    <w:unhideWhenUsed/>
    <w:rsid w:val="0096008C"/>
    <w:rPr>
      <w:color w:val="954F72" w:themeColor="followedHyperlink"/>
      <w:u w:val="single"/>
    </w:rPr>
  </w:style>
  <w:style w:type="paragraph" w:styleId="Header">
    <w:name w:val="header"/>
    <w:basedOn w:val="Normal"/>
    <w:link w:val="HeaderChar"/>
    <w:uiPriority w:val="99"/>
    <w:unhideWhenUsed/>
    <w:rsid w:val="006E11D9"/>
    <w:pPr>
      <w:tabs>
        <w:tab w:val="center" w:pos="4513"/>
        <w:tab w:val="right" w:pos="9026"/>
      </w:tabs>
      <w:spacing w:after="0" w:line="240" w:lineRule="auto"/>
    </w:pPr>
  </w:style>
  <w:style w:type="character" w:customStyle="1" w:styleId="HeaderChar">
    <w:name w:val="Header Char"/>
    <w:basedOn w:val="DefaultParagraphFont"/>
    <w:link w:val="Header"/>
    <w:uiPriority w:val="99"/>
    <w:rsid w:val="006E11D9"/>
  </w:style>
  <w:style w:type="paragraph" w:styleId="Footer">
    <w:name w:val="footer"/>
    <w:basedOn w:val="Normal"/>
    <w:link w:val="FooterChar"/>
    <w:uiPriority w:val="99"/>
    <w:unhideWhenUsed/>
    <w:rsid w:val="006E11D9"/>
    <w:pPr>
      <w:tabs>
        <w:tab w:val="center" w:pos="4513"/>
        <w:tab w:val="right" w:pos="9026"/>
      </w:tabs>
      <w:spacing w:after="0" w:line="240" w:lineRule="auto"/>
    </w:pPr>
  </w:style>
  <w:style w:type="character" w:customStyle="1" w:styleId="FooterChar">
    <w:name w:val="Footer Char"/>
    <w:basedOn w:val="DefaultParagraphFont"/>
    <w:link w:val="Footer"/>
    <w:uiPriority w:val="99"/>
    <w:rsid w:val="006E11D9"/>
  </w:style>
  <w:style w:type="paragraph" w:styleId="ListParagraph">
    <w:name w:val="List Paragraph"/>
    <w:basedOn w:val="Normal"/>
    <w:uiPriority w:val="34"/>
    <w:qFormat/>
    <w:rsid w:val="00B04BD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files.eric.ed.gov/fulltext/ED571496.pdf" TargetMode="External"/><Relationship Id="rId13" Type="http://schemas.openxmlformats.org/officeDocument/2006/relationships/hyperlink" Target="https://www.cipd.co.uk/Images/digital-learning-literature-review-report-2_tcm18-89290.pdf" TargetMode="External"/><Relationship Id="rId18" Type="http://schemas.openxmlformats.org/officeDocument/2006/relationships/hyperlink" Target="file:///C:/Users/rhian/OneDrive/Desktop/Supporting%20Learning/Designing%20and%20delivering%20learning%20Wk%205/6.%20EI-Design-How-Gamification-Is-Reshaping-Corporate-Training.pdf" TargetMode="External"/><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hyperlink" Target="https://www.toptools4learning.com/" TargetMode="External"/><Relationship Id="rId7" Type="http://schemas.openxmlformats.org/officeDocument/2006/relationships/hyperlink" Target="https://www.forbes.com/sites/forbeshumanresourcescouncil/2021/02/22/how-to-make-gamified-training-work-for-baby-boomers/?sh=1f8d3b4a58fe" TargetMode="External"/><Relationship Id="rId12" Type="http://schemas.openxmlformats.org/officeDocument/2006/relationships/hyperlink" Target="https://www.cipd.co.uk/knowledge/fundamentals/people/development/digital-learning-factsheet" TargetMode="External"/><Relationship Id="rId17" Type="http://schemas.openxmlformats.org/officeDocument/2006/relationships/hyperlink" Target="https://www.ons.gov.uk/employmentandlabourmarket/peopleinwork/employmentandemployeetypes/articles/ishybridworkingheretostay/2022-05-23%20%20%20%20%20Accessed:%2022/07/2022" TargetMode="External"/><Relationship Id="rId25" Type="http://schemas.openxmlformats.org/officeDocument/2006/relationships/footer" Target="footer1.xml"/><Relationship Id="rId2" Type="http://schemas.openxmlformats.org/officeDocument/2006/relationships/styles" Target="styles.xml"/><Relationship Id="rId16" Type="http://schemas.openxmlformats.org/officeDocument/2006/relationships/hyperlink" Target="https://www.youtube.com/watch?v=KNAc5-nuatI" TargetMode="External"/><Relationship Id="rId20" Type="http://schemas.openxmlformats.org/officeDocument/2006/relationships/hyperlink" Target="https://WorkLearning.com/Catalog"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cipd.co.uk/knowledge/strategy/organisational-development/pestle-analysis-factsheet" TargetMode="External"/><Relationship Id="rId24" Type="http://schemas.openxmlformats.org/officeDocument/2006/relationships/hyperlink" Target="https://www.wlga.wales/local-government-in-wales#:~:text=Continued%20austerity%2C%20sustained%20budget%20cuts%20and%20an%20out,to%20school%20and%20providing%20opportunities%20for%20adult%20learning" TargetMode="External"/><Relationship Id="rId5" Type="http://schemas.openxmlformats.org/officeDocument/2006/relationships/footnotes" Target="footnotes.xml"/><Relationship Id="rId15" Type="http://schemas.openxmlformats.org/officeDocument/2006/relationships/hyperlink" Target="https://www2.deloitte.com/us/en/insights/industry/technology/how-vr-training-learning-can-improve-outcomes.html" TargetMode="External"/><Relationship Id="rId23" Type="http://schemas.openxmlformats.org/officeDocument/2006/relationships/hyperlink" Target="https://gov.wales/sites/default/files/publications/2022-03/final-budget-2022-2023-motion.pdf" TargetMode="External"/><Relationship Id="rId10" Type="http://schemas.openxmlformats.org/officeDocument/2006/relationships/hyperlink" Target="https://www.cipd.co.uk/podcasts/ld-rise-of-virtual-learning" TargetMode="External"/><Relationship Id="rId19" Type="http://schemas.openxmlformats.org/officeDocument/2006/relationships/hyperlink" Target="https://www.linkedin.com/pulse/how-use-gamification-taxonomy-guide-design-decisions-raftopoulos/" TargetMode="External"/><Relationship Id="rId4" Type="http://schemas.openxmlformats.org/officeDocument/2006/relationships/webSettings" Target="webSettings.xml"/><Relationship Id="rId9" Type="http://schemas.openxmlformats.org/officeDocument/2006/relationships/hyperlink" Target="https://www.bbc.co.uk/news/uk-wales-62151531" TargetMode="External"/><Relationship Id="rId14" Type="http://schemas.openxmlformats.org/officeDocument/2006/relationships/hyperlink" Target="https://www.youtube.com/watch?v=eFmx3m2_xJc" TargetMode="External"/><Relationship Id="rId22" Type="http://schemas.openxmlformats.org/officeDocument/2006/relationships/hyperlink" Target="https://www.peoplemanagement.co.uk/article/1790411/majority-l-d-professionals-believe-line-managers-need-specific-training-hybrid-working"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1146</TotalTime>
  <Pages>22</Pages>
  <Words>4085</Words>
  <Characters>23291</Characters>
  <Application>Microsoft Office Word</Application>
  <DocSecurity>0</DocSecurity>
  <Lines>194</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27322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Rhian Wyn Jones</dc:creator>
  <cp:keywords/>
  <dc:description/>
  <cp:lastModifiedBy>Rhian Wyn Jones</cp:lastModifiedBy>
  <cp:revision>621</cp:revision>
  <dcterms:created xsi:type="dcterms:W3CDTF">2022-07-18T08:53:00Z</dcterms:created>
  <dcterms:modified xsi:type="dcterms:W3CDTF">2022-07-22T19:01:00Z</dcterms:modified>
</cp:coreProperties>
</file>