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07A1DC" w14:textId="2438C402" w:rsidR="000B7574" w:rsidRPr="00E41C38" w:rsidRDefault="00AD3793">
      <w:pPr>
        <w:rPr>
          <w:rFonts w:ascii="Arial" w:hAnsi="Arial" w:cs="Arial"/>
          <w:sz w:val="24"/>
          <w:szCs w:val="24"/>
        </w:rPr>
      </w:pPr>
      <w:r w:rsidRPr="00E41C38">
        <w:rPr>
          <w:rFonts w:ascii="Arial" w:hAnsi="Arial" w:cs="Arial"/>
          <w:sz w:val="24"/>
          <w:szCs w:val="24"/>
        </w:rPr>
        <w:t>W</w:t>
      </w:r>
      <w:r w:rsidR="00724401" w:rsidRPr="00E41C38">
        <w:rPr>
          <w:rFonts w:ascii="Arial" w:hAnsi="Arial" w:cs="Arial"/>
          <w:sz w:val="24"/>
          <w:szCs w:val="24"/>
        </w:rPr>
        <w:t xml:space="preserve">ithin this </w:t>
      </w:r>
      <w:r w:rsidR="00284E49" w:rsidRPr="00E41C38">
        <w:rPr>
          <w:rFonts w:ascii="Arial" w:hAnsi="Arial" w:cs="Arial"/>
          <w:sz w:val="24"/>
          <w:szCs w:val="24"/>
        </w:rPr>
        <w:t xml:space="preserve">scenario the </w:t>
      </w:r>
      <w:r w:rsidR="005C39DE" w:rsidRPr="00E41C38">
        <w:rPr>
          <w:rFonts w:ascii="Arial" w:hAnsi="Arial" w:cs="Arial"/>
          <w:sz w:val="24"/>
          <w:szCs w:val="24"/>
        </w:rPr>
        <w:t>key topic is defamation</w:t>
      </w:r>
      <w:r w:rsidR="00724401" w:rsidRPr="00E41C38">
        <w:rPr>
          <w:rFonts w:ascii="Arial" w:hAnsi="Arial" w:cs="Arial"/>
          <w:sz w:val="24"/>
          <w:szCs w:val="24"/>
        </w:rPr>
        <w:t xml:space="preserve">. </w:t>
      </w:r>
      <w:r w:rsidR="00125DD1" w:rsidRPr="00E41C38">
        <w:rPr>
          <w:rFonts w:ascii="Arial" w:hAnsi="Arial" w:cs="Arial"/>
          <w:sz w:val="24"/>
          <w:szCs w:val="24"/>
        </w:rPr>
        <w:t xml:space="preserve">Laws </w:t>
      </w:r>
      <w:r w:rsidR="00724401" w:rsidRPr="00E41C38">
        <w:rPr>
          <w:rFonts w:ascii="Arial" w:hAnsi="Arial" w:cs="Arial"/>
          <w:sz w:val="24"/>
          <w:szCs w:val="24"/>
        </w:rPr>
        <w:t>w</w:t>
      </w:r>
      <w:r w:rsidR="00125DD1" w:rsidRPr="00E41C38">
        <w:rPr>
          <w:rFonts w:ascii="Arial" w:hAnsi="Arial" w:cs="Arial"/>
          <w:sz w:val="24"/>
          <w:szCs w:val="24"/>
        </w:rPr>
        <w:t>ere</w:t>
      </w:r>
      <w:r w:rsidR="00724401" w:rsidRPr="00E41C38">
        <w:rPr>
          <w:rFonts w:ascii="Arial" w:hAnsi="Arial" w:cs="Arial"/>
          <w:sz w:val="24"/>
          <w:szCs w:val="24"/>
        </w:rPr>
        <w:t xml:space="preserve"> set out </w:t>
      </w:r>
      <w:r w:rsidR="00B64592" w:rsidRPr="00E41C38">
        <w:rPr>
          <w:rFonts w:ascii="Arial" w:hAnsi="Arial" w:cs="Arial"/>
          <w:sz w:val="24"/>
          <w:szCs w:val="24"/>
        </w:rPr>
        <w:t>to</w:t>
      </w:r>
      <w:r w:rsidRPr="00E41C38">
        <w:rPr>
          <w:rFonts w:ascii="Arial" w:hAnsi="Arial" w:cs="Arial"/>
          <w:sz w:val="24"/>
          <w:szCs w:val="24"/>
        </w:rPr>
        <w:t xml:space="preserve"> provide a remedy aimed at restoring the reputation of someone who has been victimized by an untrue statement. </w:t>
      </w:r>
      <w:r w:rsidR="00125DD1" w:rsidRPr="00E41C38">
        <w:rPr>
          <w:rFonts w:ascii="Arial" w:hAnsi="Arial" w:cs="Arial"/>
          <w:sz w:val="24"/>
          <w:szCs w:val="24"/>
        </w:rPr>
        <w:t xml:space="preserve">In English law, this function is </w:t>
      </w:r>
      <w:r w:rsidR="00B64592" w:rsidRPr="00E41C38">
        <w:rPr>
          <w:rFonts w:ascii="Arial" w:hAnsi="Arial" w:cs="Arial"/>
          <w:sz w:val="24"/>
          <w:szCs w:val="24"/>
        </w:rPr>
        <w:t>set out</w:t>
      </w:r>
      <w:r w:rsidR="00125DD1" w:rsidRPr="00E41C38">
        <w:rPr>
          <w:rFonts w:ascii="Arial" w:hAnsi="Arial" w:cs="Arial"/>
          <w:sz w:val="24"/>
          <w:szCs w:val="24"/>
        </w:rPr>
        <w:t xml:space="preserve"> through the defamation law. Yet, while reputations deserve substantial legal protection, the law must balance this with the competing demands of freedom of speech, as stated by Mullis and Oliphant (2011).</w:t>
      </w:r>
      <w:r w:rsidR="00E467FB" w:rsidRPr="00E41C38">
        <w:rPr>
          <w:rFonts w:ascii="Arial" w:hAnsi="Arial" w:cs="Arial"/>
          <w:sz w:val="24"/>
          <w:szCs w:val="24"/>
        </w:rPr>
        <w:t xml:space="preserve"> </w:t>
      </w:r>
      <w:r w:rsidR="0019788E" w:rsidRPr="00E41C38">
        <w:rPr>
          <w:rFonts w:ascii="Arial" w:hAnsi="Arial" w:cs="Arial"/>
          <w:sz w:val="24"/>
          <w:szCs w:val="24"/>
        </w:rPr>
        <w:t xml:space="preserve">Defamation has been </w:t>
      </w:r>
      <w:r w:rsidR="006D0955" w:rsidRPr="00E41C38">
        <w:rPr>
          <w:rFonts w:ascii="Arial" w:hAnsi="Arial" w:cs="Arial"/>
          <w:sz w:val="24"/>
          <w:szCs w:val="24"/>
        </w:rPr>
        <w:t xml:space="preserve">split </w:t>
      </w:r>
      <w:r w:rsidR="0019788E" w:rsidRPr="00E41C38">
        <w:rPr>
          <w:rFonts w:ascii="Arial" w:hAnsi="Arial" w:cs="Arial"/>
          <w:sz w:val="24"/>
          <w:szCs w:val="24"/>
        </w:rPr>
        <w:t>between two</w:t>
      </w:r>
      <w:r w:rsidR="006D0955" w:rsidRPr="00E41C38">
        <w:rPr>
          <w:rFonts w:ascii="Arial" w:hAnsi="Arial" w:cs="Arial"/>
          <w:sz w:val="24"/>
          <w:szCs w:val="24"/>
        </w:rPr>
        <w:t xml:space="preserve"> different</w:t>
      </w:r>
      <w:r w:rsidR="0019788E" w:rsidRPr="00E41C38">
        <w:rPr>
          <w:rFonts w:ascii="Arial" w:hAnsi="Arial" w:cs="Arial"/>
          <w:sz w:val="24"/>
          <w:szCs w:val="24"/>
        </w:rPr>
        <w:t xml:space="preserve"> forms. The first form of defamation is slander. Slander is when defamation has been used in a temporary form and is </w:t>
      </w:r>
      <w:r w:rsidR="00B64592" w:rsidRPr="00E41C38">
        <w:rPr>
          <w:rFonts w:ascii="Arial" w:hAnsi="Arial" w:cs="Arial"/>
          <w:sz w:val="24"/>
          <w:szCs w:val="24"/>
        </w:rPr>
        <w:t>a</w:t>
      </w:r>
      <w:r w:rsidR="0019788E" w:rsidRPr="00E41C38">
        <w:rPr>
          <w:rFonts w:ascii="Arial" w:hAnsi="Arial" w:cs="Arial"/>
          <w:sz w:val="24"/>
          <w:szCs w:val="24"/>
        </w:rPr>
        <w:t xml:space="preserve"> false verbal statement used </w:t>
      </w:r>
      <w:proofErr w:type="gramStart"/>
      <w:r w:rsidR="0019788E" w:rsidRPr="00E41C38">
        <w:rPr>
          <w:rFonts w:ascii="Arial" w:hAnsi="Arial" w:cs="Arial"/>
          <w:sz w:val="24"/>
          <w:szCs w:val="24"/>
        </w:rPr>
        <w:t>in order to</w:t>
      </w:r>
      <w:proofErr w:type="gramEnd"/>
      <w:r w:rsidR="0019788E" w:rsidRPr="00E41C38">
        <w:rPr>
          <w:rFonts w:ascii="Arial" w:hAnsi="Arial" w:cs="Arial"/>
          <w:sz w:val="24"/>
          <w:szCs w:val="24"/>
        </w:rPr>
        <w:t xml:space="preserve"> tarnish </w:t>
      </w:r>
      <w:r w:rsidR="00B64592" w:rsidRPr="00E41C38">
        <w:rPr>
          <w:rFonts w:ascii="Arial" w:hAnsi="Arial" w:cs="Arial"/>
          <w:sz w:val="24"/>
          <w:szCs w:val="24"/>
        </w:rPr>
        <w:t>one’s</w:t>
      </w:r>
      <w:r w:rsidR="0019788E" w:rsidRPr="00E41C38">
        <w:rPr>
          <w:rFonts w:ascii="Arial" w:hAnsi="Arial" w:cs="Arial"/>
          <w:sz w:val="24"/>
          <w:szCs w:val="24"/>
        </w:rPr>
        <w:t xml:space="preserve"> reputation. Libel however is </w:t>
      </w:r>
      <w:r w:rsidR="00B64592" w:rsidRPr="00E41C38">
        <w:rPr>
          <w:rFonts w:ascii="Arial" w:hAnsi="Arial" w:cs="Arial"/>
          <w:sz w:val="24"/>
          <w:szCs w:val="24"/>
        </w:rPr>
        <w:t>defamation i</w:t>
      </w:r>
      <w:r w:rsidR="0047216A" w:rsidRPr="00E41C38">
        <w:rPr>
          <w:rFonts w:ascii="Arial" w:hAnsi="Arial" w:cs="Arial"/>
          <w:sz w:val="24"/>
          <w:szCs w:val="24"/>
        </w:rPr>
        <w:t>n</w:t>
      </w:r>
      <w:r w:rsidR="00B64592" w:rsidRPr="00E41C38">
        <w:rPr>
          <w:rFonts w:ascii="Arial" w:hAnsi="Arial" w:cs="Arial"/>
          <w:sz w:val="24"/>
          <w:szCs w:val="24"/>
        </w:rPr>
        <w:t xml:space="preserve"> a permanent form; it has been published or written. This type of defamation is the most important for the press through derogatory comments made on online platforms such as social medias</w:t>
      </w:r>
      <w:r w:rsidR="000B7574" w:rsidRPr="00E41C38">
        <w:rPr>
          <w:rFonts w:ascii="Arial" w:hAnsi="Arial" w:cs="Arial"/>
          <w:sz w:val="24"/>
          <w:szCs w:val="24"/>
        </w:rPr>
        <w:t xml:space="preserve">, as set out by HSE.Gov. </w:t>
      </w:r>
      <w:proofErr w:type="gramStart"/>
      <w:r w:rsidR="000B7574" w:rsidRPr="00E41C38">
        <w:rPr>
          <w:rFonts w:ascii="Arial" w:hAnsi="Arial" w:cs="Arial"/>
          <w:sz w:val="24"/>
          <w:szCs w:val="24"/>
        </w:rPr>
        <w:t>In order to</w:t>
      </w:r>
      <w:proofErr w:type="gramEnd"/>
      <w:r w:rsidR="000B7574" w:rsidRPr="00E41C38">
        <w:rPr>
          <w:rFonts w:ascii="Arial" w:hAnsi="Arial" w:cs="Arial"/>
          <w:sz w:val="24"/>
          <w:szCs w:val="24"/>
        </w:rPr>
        <w:t xml:space="preserve"> make claims within defamation, the claimant must identify which form of defamation has been breached along with many more factors. </w:t>
      </w:r>
    </w:p>
    <w:p w14:paraId="4C6B1D01" w14:textId="13F0D066" w:rsidR="00C92A45" w:rsidRPr="00E41C38" w:rsidRDefault="000B7574">
      <w:pPr>
        <w:rPr>
          <w:rFonts w:ascii="Arial" w:hAnsi="Arial" w:cs="Arial"/>
          <w:sz w:val="24"/>
          <w:szCs w:val="24"/>
        </w:rPr>
      </w:pPr>
      <w:r w:rsidRPr="00E41C38">
        <w:rPr>
          <w:rFonts w:ascii="Arial" w:hAnsi="Arial" w:cs="Arial"/>
          <w:sz w:val="24"/>
          <w:szCs w:val="24"/>
        </w:rPr>
        <w:t xml:space="preserve">Within this case, business owner of </w:t>
      </w:r>
      <w:proofErr w:type="spellStart"/>
      <w:r w:rsidRPr="00E41C38">
        <w:rPr>
          <w:rFonts w:ascii="Arial" w:hAnsi="Arial" w:cs="Arial"/>
          <w:sz w:val="24"/>
          <w:szCs w:val="24"/>
        </w:rPr>
        <w:t>FLewis</w:t>
      </w:r>
      <w:r w:rsidR="00BA6088" w:rsidRPr="00E41C38">
        <w:rPr>
          <w:rFonts w:ascii="Arial" w:hAnsi="Arial" w:cs="Arial"/>
          <w:sz w:val="24"/>
          <w:szCs w:val="24"/>
        </w:rPr>
        <w:t>Designer</w:t>
      </w:r>
      <w:proofErr w:type="spellEnd"/>
      <w:r w:rsidR="00BA6088" w:rsidRPr="00E41C38">
        <w:rPr>
          <w:rFonts w:ascii="Arial" w:hAnsi="Arial" w:cs="Arial"/>
          <w:sz w:val="24"/>
          <w:szCs w:val="24"/>
        </w:rPr>
        <w:t>, Ffion is in fact a victim defamation.</w:t>
      </w:r>
      <w:r w:rsidR="005F70D6" w:rsidRPr="00E41C38">
        <w:rPr>
          <w:rFonts w:ascii="Arial" w:hAnsi="Arial" w:cs="Arial"/>
          <w:sz w:val="24"/>
          <w:szCs w:val="24"/>
        </w:rPr>
        <w:t xml:space="preserve"> Within this scenario the evidence which was </w:t>
      </w:r>
      <w:r w:rsidR="00EB359B" w:rsidRPr="00E41C38">
        <w:rPr>
          <w:rFonts w:ascii="Arial" w:hAnsi="Arial" w:cs="Arial"/>
          <w:sz w:val="24"/>
          <w:szCs w:val="24"/>
        </w:rPr>
        <w:t>published</w:t>
      </w:r>
      <w:r w:rsidR="005F70D6" w:rsidRPr="00E41C38">
        <w:rPr>
          <w:rFonts w:ascii="Arial" w:hAnsi="Arial" w:cs="Arial"/>
          <w:sz w:val="24"/>
          <w:szCs w:val="24"/>
        </w:rPr>
        <w:t xml:space="preserve"> within the article was in fact fake and the bank statements untrue.</w:t>
      </w:r>
      <w:r w:rsidR="00BA6088" w:rsidRPr="00E41C38">
        <w:rPr>
          <w:rFonts w:ascii="Arial" w:hAnsi="Arial" w:cs="Arial"/>
          <w:sz w:val="24"/>
          <w:szCs w:val="24"/>
        </w:rPr>
        <w:t xml:space="preserve"> Due to </w:t>
      </w:r>
      <w:r w:rsidR="005F70D6" w:rsidRPr="00E41C38">
        <w:rPr>
          <w:rFonts w:ascii="Arial" w:hAnsi="Arial" w:cs="Arial"/>
          <w:sz w:val="24"/>
          <w:szCs w:val="24"/>
        </w:rPr>
        <w:t>this</w:t>
      </w:r>
      <w:r w:rsidR="00BA6088" w:rsidRPr="00E41C38">
        <w:rPr>
          <w:rFonts w:ascii="Arial" w:hAnsi="Arial" w:cs="Arial"/>
          <w:sz w:val="24"/>
          <w:szCs w:val="24"/>
        </w:rPr>
        <w:t xml:space="preserve"> anonymous, false </w:t>
      </w:r>
      <w:r w:rsidR="00EB359B" w:rsidRPr="00E41C38">
        <w:rPr>
          <w:rFonts w:ascii="Arial" w:hAnsi="Arial" w:cs="Arial"/>
          <w:sz w:val="24"/>
          <w:szCs w:val="24"/>
        </w:rPr>
        <w:t>tip,</w:t>
      </w:r>
      <w:r w:rsidR="00BA6088" w:rsidRPr="00E41C38">
        <w:rPr>
          <w:rFonts w:ascii="Arial" w:hAnsi="Arial" w:cs="Arial"/>
          <w:sz w:val="24"/>
          <w:szCs w:val="24"/>
        </w:rPr>
        <w:t xml:space="preserve"> </w:t>
      </w:r>
      <w:r w:rsidR="00782632" w:rsidRPr="00E41C38">
        <w:rPr>
          <w:rFonts w:ascii="Arial" w:hAnsi="Arial" w:cs="Arial"/>
          <w:sz w:val="24"/>
          <w:szCs w:val="24"/>
        </w:rPr>
        <w:t xml:space="preserve">which </w:t>
      </w:r>
      <w:r w:rsidR="00A41115" w:rsidRPr="00E41C38">
        <w:rPr>
          <w:rFonts w:ascii="Arial" w:hAnsi="Arial" w:cs="Arial"/>
          <w:sz w:val="24"/>
          <w:szCs w:val="24"/>
        </w:rPr>
        <w:t>was sent</w:t>
      </w:r>
      <w:r w:rsidR="00BA6088" w:rsidRPr="00E41C38">
        <w:rPr>
          <w:rFonts w:ascii="Arial" w:hAnsi="Arial" w:cs="Arial"/>
          <w:sz w:val="24"/>
          <w:szCs w:val="24"/>
        </w:rPr>
        <w:t xml:space="preserve"> to a local newspaper</w:t>
      </w:r>
      <w:r w:rsidR="00A41115" w:rsidRPr="00E41C38">
        <w:rPr>
          <w:rFonts w:ascii="Arial" w:hAnsi="Arial" w:cs="Arial"/>
          <w:sz w:val="24"/>
          <w:szCs w:val="24"/>
        </w:rPr>
        <w:t xml:space="preserve">, in hope of receiving a libel article </w:t>
      </w:r>
      <w:r w:rsidR="00EE3045" w:rsidRPr="00E41C38">
        <w:rPr>
          <w:rFonts w:ascii="Arial" w:hAnsi="Arial" w:cs="Arial"/>
          <w:sz w:val="24"/>
          <w:szCs w:val="24"/>
        </w:rPr>
        <w:t xml:space="preserve">which would affect the </w:t>
      </w:r>
      <w:r w:rsidR="00EB359B" w:rsidRPr="00E41C38">
        <w:rPr>
          <w:rFonts w:ascii="Arial" w:hAnsi="Arial" w:cs="Arial"/>
          <w:sz w:val="24"/>
          <w:szCs w:val="24"/>
        </w:rPr>
        <w:t>businesswomen</w:t>
      </w:r>
      <w:r w:rsidR="00BA6088" w:rsidRPr="00E41C38">
        <w:rPr>
          <w:rFonts w:ascii="Arial" w:hAnsi="Arial" w:cs="Arial"/>
          <w:sz w:val="24"/>
          <w:szCs w:val="24"/>
        </w:rPr>
        <w:t>,</w:t>
      </w:r>
      <w:r w:rsidR="00EE3045" w:rsidRPr="00E41C38">
        <w:rPr>
          <w:rFonts w:ascii="Arial" w:hAnsi="Arial" w:cs="Arial"/>
          <w:sz w:val="24"/>
          <w:szCs w:val="24"/>
        </w:rPr>
        <w:t xml:space="preserve"> therefore making</w:t>
      </w:r>
      <w:r w:rsidR="00BA6088" w:rsidRPr="00E41C38">
        <w:rPr>
          <w:rFonts w:ascii="Arial" w:hAnsi="Arial" w:cs="Arial"/>
          <w:sz w:val="24"/>
          <w:szCs w:val="24"/>
        </w:rPr>
        <w:t xml:space="preserve"> the successful business owner become a victim of Libel defamation. </w:t>
      </w:r>
      <w:r w:rsidR="00C56CA3" w:rsidRPr="00E41C38">
        <w:rPr>
          <w:rFonts w:ascii="Arial" w:hAnsi="Arial" w:cs="Arial"/>
          <w:sz w:val="24"/>
          <w:szCs w:val="24"/>
        </w:rPr>
        <w:t xml:space="preserve">Unlike </w:t>
      </w:r>
      <w:r w:rsidR="008F167A" w:rsidRPr="00E41C38">
        <w:rPr>
          <w:rFonts w:ascii="Arial" w:hAnsi="Arial" w:cs="Arial"/>
          <w:sz w:val="24"/>
          <w:szCs w:val="24"/>
        </w:rPr>
        <w:t xml:space="preserve">the case of Sim V </w:t>
      </w:r>
      <w:proofErr w:type="spellStart"/>
      <w:r w:rsidR="008F167A" w:rsidRPr="00E41C38">
        <w:rPr>
          <w:rFonts w:ascii="Arial" w:hAnsi="Arial" w:cs="Arial"/>
          <w:sz w:val="24"/>
          <w:szCs w:val="24"/>
        </w:rPr>
        <w:t>Srech</w:t>
      </w:r>
      <w:proofErr w:type="spellEnd"/>
      <w:r w:rsidR="008F167A" w:rsidRPr="00E41C38">
        <w:rPr>
          <w:rFonts w:ascii="Arial" w:hAnsi="Arial" w:cs="Arial"/>
          <w:sz w:val="24"/>
          <w:szCs w:val="24"/>
        </w:rPr>
        <w:t xml:space="preserve"> (1936)</w:t>
      </w:r>
      <w:r w:rsidR="00916ADD" w:rsidRPr="00E41C38">
        <w:rPr>
          <w:rFonts w:ascii="Arial" w:hAnsi="Arial" w:cs="Arial"/>
          <w:sz w:val="24"/>
          <w:szCs w:val="24"/>
        </w:rPr>
        <w:t xml:space="preserve"> a result of Ffion, clearly being a victim of libel defamation, she could in fact make claims in this department.</w:t>
      </w:r>
    </w:p>
    <w:p w14:paraId="2EEC6E95" w14:textId="0E0CC493" w:rsidR="00A36921" w:rsidRPr="00E41C38" w:rsidRDefault="00C90210">
      <w:pPr>
        <w:rPr>
          <w:rFonts w:ascii="Arial" w:hAnsi="Arial" w:cs="Arial"/>
          <w:sz w:val="24"/>
          <w:szCs w:val="24"/>
        </w:rPr>
      </w:pPr>
      <w:r w:rsidRPr="00E41C38">
        <w:rPr>
          <w:rFonts w:ascii="Arial" w:hAnsi="Arial" w:cs="Arial"/>
          <w:sz w:val="24"/>
          <w:szCs w:val="24"/>
        </w:rPr>
        <w:t xml:space="preserve">According to </w:t>
      </w:r>
      <w:proofErr w:type="spellStart"/>
      <w:r w:rsidRPr="00E41C38">
        <w:rPr>
          <w:rFonts w:ascii="Arial" w:hAnsi="Arial" w:cs="Arial"/>
          <w:sz w:val="24"/>
          <w:szCs w:val="24"/>
        </w:rPr>
        <w:t>Lawble</w:t>
      </w:r>
      <w:proofErr w:type="spellEnd"/>
      <w:r w:rsidR="00916ADD" w:rsidRPr="00E41C38">
        <w:rPr>
          <w:rFonts w:ascii="Arial" w:hAnsi="Arial" w:cs="Arial"/>
          <w:sz w:val="24"/>
          <w:szCs w:val="24"/>
        </w:rPr>
        <w:t xml:space="preserve"> </w:t>
      </w:r>
      <w:r w:rsidR="00C92A45" w:rsidRPr="00E41C38">
        <w:rPr>
          <w:rFonts w:ascii="Arial" w:hAnsi="Arial" w:cs="Arial"/>
          <w:sz w:val="24"/>
          <w:szCs w:val="24"/>
        </w:rPr>
        <w:t>To</w:t>
      </w:r>
      <w:r w:rsidR="00DC2730" w:rsidRPr="00E41C38">
        <w:rPr>
          <w:rFonts w:ascii="Arial" w:hAnsi="Arial" w:cs="Arial"/>
          <w:sz w:val="24"/>
          <w:szCs w:val="24"/>
        </w:rPr>
        <w:t xml:space="preserve"> make claims within defamation Ffion must prove four crucial points. The</w:t>
      </w:r>
      <w:r w:rsidR="00A42767" w:rsidRPr="00E41C38">
        <w:rPr>
          <w:rFonts w:ascii="Arial" w:hAnsi="Arial" w:cs="Arial"/>
          <w:sz w:val="24"/>
          <w:szCs w:val="24"/>
        </w:rPr>
        <w:t xml:space="preserve"> first point being that the claimant must prove that the </w:t>
      </w:r>
      <w:r w:rsidR="00C92A45" w:rsidRPr="00E41C38">
        <w:rPr>
          <w:rFonts w:ascii="Arial" w:hAnsi="Arial" w:cs="Arial"/>
          <w:sz w:val="24"/>
          <w:szCs w:val="24"/>
        </w:rPr>
        <w:t>defendants’</w:t>
      </w:r>
      <w:r w:rsidR="00A42767" w:rsidRPr="00E41C38">
        <w:rPr>
          <w:rFonts w:ascii="Arial" w:hAnsi="Arial" w:cs="Arial"/>
          <w:sz w:val="24"/>
          <w:szCs w:val="24"/>
        </w:rPr>
        <w:t xml:space="preserve"> words are defamatory. </w:t>
      </w:r>
      <w:r w:rsidR="002B49B2" w:rsidRPr="00E41C38">
        <w:rPr>
          <w:rFonts w:ascii="Arial" w:hAnsi="Arial" w:cs="Arial"/>
          <w:sz w:val="24"/>
          <w:szCs w:val="24"/>
        </w:rPr>
        <w:t>Due to the title alone, Ffion can easily prove this one point as the title insinuates that Ffion is a con artist</w:t>
      </w:r>
      <w:r w:rsidR="00E927A3" w:rsidRPr="00E41C38">
        <w:rPr>
          <w:rFonts w:ascii="Arial" w:hAnsi="Arial" w:cs="Arial"/>
          <w:sz w:val="24"/>
          <w:szCs w:val="24"/>
        </w:rPr>
        <w:t>, “Ffion the con”</w:t>
      </w:r>
      <w:r w:rsidR="008D0623" w:rsidRPr="00E41C38">
        <w:rPr>
          <w:rFonts w:ascii="Arial" w:hAnsi="Arial" w:cs="Arial"/>
          <w:sz w:val="24"/>
          <w:szCs w:val="24"/>
        </w:rPr>
        <w:t xml:space="preserve">. This title insinuates to </w:t>
      </w:r>
      <w:r w:rsidR="00040CE6" w:rsidRPr="00E41C38">
        <w:rPr>
          <w:rFonts w:ascii="Arial" w:hAnsi="Arial" w:cs="Arial"/>
          <w:sz w:val="24"/>
          <w:szCs w:val="24"/>
        </w:rPr>
        <w:t>Ffion’s</w:t>
      </w:r>
      <w:r w:rsidR="008D0623" w:rsidRPr="00E41C38">
        <w:rPr>
          <w:rFonts w:ascii="Arial" w:hAnsi="Arial" w:cs="Arial"/>
          <w:sz w:val="24"/>
          <w:szCs w:val="24"/>
        </w:rPr>
        <w:t xml:space="preserve"> </w:t>
      </w:r>
      <w:r w:rsidR="00146237" w:rsidRPr="00E41C38">
        <w:rPr>
          <w:rFonts w:ascii="Arial" w:hAnsi="Arial" w:cs="Arial"/>
          <w:sz w:val="24"/>
          <w:szCs w:val="24"/>
        </w:rPr>
        <w:t>hard-earned</w:t>
      </w:r>
      <w:r w:rsidR="008D0623" w:rsidRPr="00E41C38">
        <w:rPr>
          <w:rFonts w:ascii="Arial" w:hAnsi="Arial" w:cs="Arial"/>
          <w:sz w:val="24"/>
          <w:szCs w:val="24"/>
        </w:rPr>
        <w:t xml:space="preserve"> customers that she has in fact being coning </w:t>
      </w:r>
      <w:r w:rsidR="00382B2C" w:rsidRPr="00E41C38">
        <w:rPr>
          <w:rFonts w:ascii="Arial" w:hAnsi="Arial" w:cs="Arial"/>
          <w:sz w:val="24"/>
          <w:szCs w:val="24"/>
        </w:rPr>
        <w:t>them out of their money.</w:t>
      </w:r>
      <w:r w:rsidR="00D375B0" w:rsidRPr="00E41C38">
        <w:rPr>
          <w:rFonts w:ascii="Arial" w:hAnsi="Arial" w:cs="Arial"/>
          <w:sz w:val="24"/>
          <w:szCs w:val="24"/>
        </w:rPr>
        <w:t xml:space="preserve"> This sentence alone would clearly lower </w:t>
      </w:r>
      <w:r w:rsidR="005B447D" w:rsidRPr="00E41C38">
        <w:rPr>
          <w:rFonts w:ascii="Arial" w:hAnsi="Arial" w:cs="Arial"/>
          <w:sz w:val="24"/>
          <w:szCs w:val="24"/>
        </w:rPr>
        <w:t>the claimant in the eyes of right-thinking members of society.</w:t>
      </w:r>
      <w:r w:rsidR="00382B2C" w:rsidRPr="00E41C38">
        <w:rPr>
          <w:rFonts w:ascii="Arial" w:hAnsi="Arial" w:cs="Arial"/>
          <w:sz w:val="24"/>
          <w:szCs w:val="24"/>
        </w:rPr>
        <w:t xml:space="preserve"> The second point that Ffion must prove is that the </w:t>
      </w:r>
      <w:r w:rsidR="00C92A45" w:rsidRPr="00E41C38">
        <w:rPr>
          <w:rFonts w:ascii="Arial" w:hAnsi="Arial" w:cs="Arial"/>
          <w:sz w:val="24"/>
          <w:szCs w:val="24"/>
        </w:rPr>
        <w:t>defendants’</w:t>
      </w:r>
      <w:r w:rsidR="00302F03" w:rsidRPr="00E41C38">
        <w:rPr>
          <w:rFonts w:ascii="Arial" w:hAnsi="Arial" w:cs="Arial"/>
          <w:sz w:val="24"/>
          <w:szCs w:val="24"/>
        </w:rPr>
        <w:t xml:space="preserve"> words refer to the claimant. </w:t>
      </w:r>
      <w:r w:rsidR="001D1BA4" w:rsidRPr="00E41C38">
        <w:rPr>
          <w:rFonts w:ascii="Arial" w:hAnsi="Arial" w:cs="Arial"/>
          <w:sz w:val="24"/>
          <w:szCs w:val="24"/>
        </w:rPr>
        <w:t xml:space="preserve">As the title of the article specifically names Ffion and the </w:t>
      </w:r>
      <w:r w:rsidR="00775E90" w:rsidRPr="00E41C38">
        <w:rPr>
          <w:rFonts w:ascii="Arial" w:hAnsi="Arial" w:cs="Arial"/>
          <w:sz w:val="24"/>
          <w:szCs w:val="24"/>
        </w:rPr>
        <w:t xml:space="preserve">sources used within the article provide </w:t>
      </w:r>
      <w:r w:rsidR="00F9196B" w:rsidRPr="00E41C38">
        <w:rPr>
          <w:rFonts w:ascii="Arial" w:hAnsi="Arial" w:cs="Arial"/>
          <w:sz w:val="24"/>
          <w:szCs w:val="24"/>
        </w:rPr>
        <w:t>Ffion’s</w:t>
      </w:r>
      <w:r w:rsidR="00775E90" w:rsidRPr="00E41C38">
        <w:rPr>
          <w:rFonts w:ascii="Arial" w:hAnsi="Arial" w:cs="Arial"/>
          <w:sz w:val="24"/>
          <w:szCs w:val="24"/>
        </w:rPr>
        <w:t xml:space="preserve"> full name, as it is a bank statement, it is quite clear that the defendant has in fact </w:t>
      </w:r>
      <w:r w:rsidR="00643981" w:rsidRPr="00E41C38">
        <w:rPr>
          <w:rFonts w:ascii="Arial" w:hAnsi="Arial" w:cs="Arial"/>
          <w:sz w:val="24"/>
          <w:szCs w:val="24"/>
        </w:rPr>
        <w:t xml:space="preserve">referred to the claimant. </w:t>
      </w:r>
      <w:r w:rsidR="0066694B" w:rsidRPr="00E41C38">
        <w:rPr>
          <w:rFonts w:ascii="Arial" w:hAnsi="Arial" w:cs="Arial"/>
          <w:sz w:val="24"/>
          <w:szCs w:val="24"/>
        </w:rPr>
        <w:t xml:space="preserve">The last two points required the defamatory words to have been published and the </w:t>
      </w:r>
      <w:r w:rsidR="0011529E" w:rsidRPr="00E41C38">
        <w:rPr>
          <w:rFonts w:ascii="Arial" w:hAnsi="Arial" w:cs="Arial"/>
          <w:sz w:val="24"/>
          <w:szCs w:val="24"/>
        </w:rPr>
        <w:t xml:space="preserve">publication </w:t>
      </w:r>
      <w:r w:rsidR="00C92A45" w:rsidRPr="00E41C38">
        <w:rPr>
          <w:rFonts w:ascii="Arial" w:hAnsi="Arial" w:cs="Arial"/>
          <w:sz w:val="24"/>
          <w:szCs w:val="24"/>
        </w:rPr>
        <w:t>must</w:t>
      </w:r>
      <w:r w:rsidR="0011529E" w:rsidRPr="00E41C38">
        <w:rPr>
          <w:rFonts w:ascii="Arial" w:hAnsi="Arial" w:cs="Arial"/>
          <w:sz w:val="24"/>
          <w:szCs w:val="24"/>
        </w:rPr>
        <w:t xml:space="preserve"> have caused or is likely to cause serious harm to the </w:t>
      </w:r>
      <w:r w:rsidR="00C92A45" w:rsidRPr="00E41C38">
        <w:rPr>
          <w:rFonts w:ascii="Arial" w:hAnsi="Arial" w:cs="Arial"/>
          <w:sz w:val="24"/>
          <w:szCs w:val="24"/>
        </w:rPr>
        <w:t>claimant’s</w:t>
      </w:r>
      <w:r w:rsidR="0011529E" w:rsidRPr="00E41C38">
        <w:rPr>
          <w:rFonts w:ascii="Arial" w:hAnsi="Arial" w:cs="Arial"/>
          <w:sz w:val="24"/>
          <w:szCs w:val="24"/>
        </w:rPr>
        <w:t xml:space="preserve"> reputation. These final two factors have </w:t>
      </w:r>
      <w:r w:rsidR="00C92A45" w:rsidRPr="00E41C38">
        <w:rPr>
          <w:rFonts w:ascii="Arial" w:hAnsi="Arial" w:cs="Arial"/>
          <w:sz w:val="24"/>
          <w:szCs w:val="24"/>
        </w:rPr>
        <w:t>in fact</w:t>
      </w:r>
      <w:r w:rsidR="0011529E" w:rsidRPr="00E41C38">
        <w:rPr>
          <w:rFonts w:ascii="Arial" w:hAnsi="Arial" w:cs="Arial"/>
          <w:sz w:val="24"/>
          <w:szCs w:val="24"/>
        </w:rPr>
        <w:t xml:space="preserve"> been </w:t>
      </w:r>
      <w:r w:rsidR="001F34E3" w:rsidRPr="00E41C38">
        <w:rPr>
          <w:rFonts w:ascii="Arial" w:hAnsi="Arial" w:cs="Arial"/>
          <w:sz w:val="24"/>
          <w:szCs w:val="24"/>
        </w:rPr>
        <w:t>proven as the article “Ffion the con” was realised through Welsh News Online (WNO) an</w:t>
      </w:r>
      <w:r w:rsidR="00687A3D" w:rsidRPr="00E41C38">
        <w:rPr>
          <w:rFonts w:ascii="Arial" w:hAnsi="Arial" w:cs="Arial"/>
          <w:sz w:val="24"/>
          <w:szCs w:val="24"/>
        </w:rPr>
        <w:t xml:space="preserve">d the article is </w:t>
      </w:r>
      <w:r w:rsidR="00C92A45" w:rsidRPr="00E41C38">
        <w:rPr>
          <w:rFonts w:ascii="Arial" w:hAnsi="Arial" w:cs="Arial"/>
          <w:sz w:val="24"/>
          <w:szCs w:val="24"/>
        </w:rPr>
        <w:t>inevitable</w:t>
      </w:r>
      <w:r w:rsidR="001234AF" w:rsidRPr="00E41C38">
        <w:rPr>
          <w:rFonts w:ascii="Arial" w:hAnsi="Arial" w:cs="Arial"/>
          <w:sz w:val="24"/>
          <w:szCs w:val="24"/>
        </w:rPr>
        <w:t xml:space="preserve"> to bring serious harm to Ffion’s reputation as </w:t>
      </w:r>
      <w:r w:rsidR="00C92A45" w:rsidRPr="00E41C38">
        <w:rPr>
          <w:rFonts w:ascii="Arial" w:hAnsi="Arial" w:cs="Arial"/>
          <w:sz w:val="24"/>
          <w:szCs w:val="24"/>
        </w:rPr>
        <w:t>a businessperson</w:t>
      </w:r>
      <w:r w:rsidR="001234AF" w:rsidRPr="00E41C38">
        <w:rPr>
          <w:rFonts w:ascii="Arial" w:hAnsi="Arial" w:cs="Arial"/>
          <w:sz w:val="24"/>
          <w:szCs w:val="24"/>
        </w:rPr>
        <w:t xml:space="preserve"> as </w:t>
      </w:r>
      <w:r w:rsidR="00967A31" w:rsidRPr="00E41C38">
        <w:rPr>
          <w:rFonts w:ascii="Arial" w:hAnsi="Arial" w:cs="Arial"/>
          <w:sz w:val="24"/>
          <w:szCs w:val="24"/>
        </w:rPr>
        <w:t xml:space="preserve">it would </w:t>
      </w:r>
      <w:r w:rsidR="00C92A45" w:rsidRPr="00E41C38">
        <w:rPr>
          <w:rFonts w:ascii="Arial" w:hAnsi="Arial" w:cs="Arial"/>
          <w:sz w:val="24"/>
          <w:szCs w:val="24"/>
        </w:rPr>
        <w:t>undoubtably</w:t>
      </w:r>
      <w:r w:rsidR="00967A31" w:rsidRPr="00E41C38">
        <w:rPr>
          <w:rFonts w:ascii="Arial" w:hAnsi="Arial" w:cs="Arial"/>
          <w:sz w:val="24"/>
          <w:szCs w:val="24"/>
        </w:rPr>
        <w:t xml:space="preserve"> bring </w:t>
      </w:r>
      <w:r w:rsidR="00146237" w:rsidRPr="00E41C38">
        <w:rPr>
          <w:rFonts w:ascii="Arial" w:hAnsi="Arial" w:cs="Arial"/>
          <w:sz w:val="24"/>
          <w:szCs w:val="24"/>
        </w:rPr>
        <w:t>Ffion’s</w:t>
      </w:r>
      <w:r w:rsidR="00967A31" w:rsidRPr="00E41C38">
        <w:rPr>
          <w:rFonts w:ascii="Arial" w:hAnsi="Arial" w:cs="Arial"/>
          <w:sz w:val="24"/>
          <w:szCs w:val="24"/>
        </w:rPr>
        <w:t xml:space="preserve"> clients to gain a lack of trust and respect towards Ffion herself as well as her </w:t>
      </w:r>
      <w:r w:rsidR="00146237" w:rsidRPr="00E41C38">
        <w:rPr>
          <w:rFonts w:ascii="Arial" w:hAnsi="Arial" w:cs="Arial"/>
          <w:sz w:val="24"/>
          <w:szCs w:val="24"/>
        </w:rPr>
        <w:t>business</w:t>
      </w:r>
      <w:r w:rsidR="00967A31" w:rsidRPr="00E41C38">
        <w:rPr>
          <w:rFonts w:ascii="Arial" w:hAnsi="Arial" w:cs="Arial"/>
          <w:sz w:val="24"/>
          <w:szCs w:val="24"/>
        </w:rPr>
        <w:t>.</w:t>
      </w:r>
      <w:r w:rsidR="00040CE6" w:rsidRPr="00E41C38">
        <w:rPr>
          <w:rFonts w:ascii="Arial" w:hAnsi="Arial" w:cs="Arial"/>
          <w:sz w:val="24"/>
          <w:szCs w:val="24"/>
        </w:rPr>
        <w:t xml:space="preserve"> </w:t>
      </w:r>
      <w:r w:rsidR="00753047" w:rsidRPr="00E41C38">
        <w:rPr>
          <w:rFonts w:ascii="Arial" w:hAnsi="Arial" w:cs="Arial"/>
          <w:sz w:val="24"/>
          <w:szCs w:val="24"/>
        </w:rPr>
        <w:t>The availability of defamation claims is in favour of reputation. However, case law has attempted to change this to favour freedom of expression.</w:t>
      </w:r>
      <w:r w:rsidR="005011B7" w:rsidRPr="00E41C38">
        <w:rPr>
          <w:rFonts w:ascii="Arial" w:hAnsi="Arial" w:cs="Arial"/>
          <w:sz w:val="24"/>
          <w:szCs w:val="24"/>
        </w:rPr>
        <w:t xml:space="preserve"> This however does in fact come under</w:t>
      </w:r>
      <w:r w:rsidR="009F4BC1" w:rsidRPr="00E41C38">
        <w:rPr>
          <w:rFonts w:ascii="Arial" w:hAnsi="Arial" w:cs="Arial"/>
          <w:sz w:val="24"/>
          <w:szCs w:val="24"/>
        </w:rPr>
        <w:t xml:space="preserve"> claims of reputation.</w:t>
      </w:r>
      <w:r w:rsidR="00753047" w:rsidRPr="00E41C38">
        <w:rPr>
          <w:rFonts w:ascii="Arial" w:hAnsi="Arial" w:cs="Arial"/>
          <w:sz w:val="24"/>
          <w:szCs w:val="24"/>
        </w:rPr>
        <w:t xml:space="preserve"> </w:t>
      </w:r>
      <w:r w:rsidR="00040CE6" w:rsidRPr="00E41C38">
        <w:rPr>
          <w:rFonts w:ascii="Arial" w:hAnsi="Arial" w:cs="Arial"/>
          <w:sz w:val="24"/>
          <w:szCs w:val="24"/>
        </w:rPr>
        <w:t xml:space="preserve">Due to these four points quite easily being proven </w:t>
      </w:r>
      <w:r w:rsidR="00324D2E" w:rsidRPr="00E41C38">
        <w:rPr>
          <w:rFonts w:ascii="Arial" w:hAnsi="Arial" w:cs="Arial"/>
          <w:sz w:val="24"/>
          <w:szCs w:val="24"/>
        </w:rPr>
        <w:t xml:space="preserve">Ffion would be eligible to make a claim in defamation. </w:t>
      </w:r>
    </w:p>
    <w:p w14:paraId="5A7CFD77" w14:textId="6CEA35C0" w:rsidR="003C7DD9" w:rsidRPr="00E41C38" w:rsidRDefault="008B63EC">
      <w:pPr>
        <w:rPr>
          <w:rFonts w:ascii="Arial" w:hAnsi="Arial" w:cs="Arial"/>
          <w:sz w:val="24"/>
          <w:szCs w:val="24"/>
        </w:rPr>
      </w:pPr>
      <w:r w:rsidRPr="00E41C38">
        <w:rPr>
          <w:rFonts w:ascii="Arial" w:hAnsi="Arial" w:cs="Arial"/>
          <w:sz w:val="24"/>
          <w:szCs w:val="24"/>
        </w:rPr>
        <w:t xml:space="preserve">According to </w:t>
      </w:r>
      <w:r w:rsidR="00EC4010" w:rsidRPr="00E41C38">
        <w:rPr>
          <w:rFonts w:ascii="Arial" w:hAnsi="Arial" w:cs="Arial"/>
          <w:sz w:val="24"/>
          <w:szCs w:val="24"/>
        </w:rPr>
        <w:t>Legislation.gov</w:t>
      </w:r>
      <w:r w:rsidR="001C136C" w:rsidRPr="00E41C38">
        <w:rPr>
          <w:rFonts w:ascii="Arial" w:hAnsi="Arial" w:cs="Arial"/>
          <w:sz w:val="24"/>
          <w:szCs w:val="24"/>
        </w:rPr>
        <w:t>, one of</w:t>
      </w:r>
      <w:r w:rsidR="00EC4010" w:rsidRPr="00E41C38">
        <w:rPr>
          <w:rFonts w:ascii="Arial" w:hAnsi="Arial" w:cs="Arial"/>
          <w:sz w:val="24"/>
          <w:szCs w:val="24"/>
        </w:rPr>
        <w:t xml:space="preserve"> the </w:t>
      </w:r>
      <w:r w:rsidR="00852EA4" w:rsidRPr="00E41C38">
        <w:rPr>
          <w:rFonts w:ascii="Arial" w:hAnsi="Arial" w:cs="Arial"/>
          <w:sz w:val="24"/>
          <w:szCs w:val="24"/>
        </w:rPr>
        <w:t>outcomes</w:t>
      </w:r>
      <w:r w:rsidR="00EC4010" w:rsidRPr="00E41C38">
        <w:rPr>
          <w:rFonts w:ascii="Arial" w:hAnsi="Arial" w:cs="Arial"/>
          <w:sz w:val="24"/>
          <w:szCs w:val="24"/>
        </w:rPr>
        <w:t xml:space="preserve"> of successfully claiming </w:t>
      </w:r>
      <w:r w:rsidR="001C136C" w:rsidRPr="00E41C38">
        <w:rPr>
          <w:rFonts w:ascii="Arial" w:hAnsi="Arial" w:cs="Arial"/>
          <w:sz w:val="24"/>
          <w:szCs w:val="24"/>
        </w:rPr>
        <w:t>defamation is highlighted within S13 of the Defamation Act 2013. S13 states</w:t>
      </w:r>
      <w:r w:rsidR="00DD1E0B" w:rsidRPr="00E41C38">
        <w:rPr>
          <w:rFonts w:ascii="Arial" w:hAnsi="Arial" w:cs="Arial"/>
          <w:sz w:val="24"/>
          <w:szCs w:val="24"/>
        </w:rPr>
        <w:t xml:space="preserve">; Order to remove statement or cease distribution etc. This </w:t>
      </w:r>
      <w:r w:rsidR="007F22B9" w:rsidRPr="00E41C38">
        <w:rPr>
          <w:rFonts w:ascii="Arial" w:hAnsi="Arial" w:cs="Arial"/>
          <w:sz w:val="24"/>
          <w:szCs w:val="24"/>
        </w:rPr>
        <w:t xml:space="preserve">section, if </w:t>
      </w:r>
      <w:r w:rsidR="00DC6520" w:rsidRPr="00E41C38">
        <w:rPr>
          <w:rFonts w:ascii="Arial" w:hAnsi="Arial" w:cs="Arial"/>
          <w:sz w:val="24"/>
          <w:szCs w:val="24"/>
        </w:rPr>
        <w:t>accessible</w:t>
      </w:r>
      <w:r w:rsidR="007F22B9" w:rsidRPr="00E41C38">
        <w:rPr>
          <w:rFonts w:ascii="Arial" w:hAnsi="Arial" w:cs="Arial"/>
          <w:sz w:val="24"/>
          <w:szCs w:val="24"/>
        </w:rPr>
        <w:t xml:space="preserve">, </w:t>
      </w:r>
      <w:r w:rsidR="00DD1E0B" w:rsidRPr="00E41C38">
        <w:rPr>
          <w:rFonts w:ascii="Arial" w:hAnsi="Arial" w:cs="Arial"/>
          <w:sz w:val="24"/>
          <w:szCs w:val="24"/>
        </w:rPr>
        <w:t xml:space="preserve">would result in the publishers of the website having to remove the article from </w:t>
      </w:r>
      <w:r w:rsidR="0079397B" w:rsidRPr="00E41C38">
        <w:rPr>
          <w:rFonts w:ascii="Arial" w:hAnsi="Arial" w:cs="Arial"/>
          <w:sz w:val="24"/>
          <w:szCs w:val="24"/>
        </w:rPr>
        <w:t xml:space="preserve">Welsh News </w:t>
      </w:r>
      <w:r w:rsidR="0079397B" w:rsidRPr="00E41C38">
        <w:rPr>
          <w:rFonts w:ascii="Arial" w:hAnsi="Arial" w:cs="Arial"/>
          <w:sz w:val="24"/>
          <w:szCs w:val="24"/>
        </w:rPr>
        <w:lastRenderedPageBreak/>
        <w:t xml:space="preserve">Online and any other producers or </w:t>
      </w:r>
      <w:r w:rsidR="008F6B6B" w:rsidRPr="00E41C38">
        <w:rPr>
          <w:rFonts w:ascii="Arial" w:hAnsi="Arial" w:cs="Arial"/>
          <w:sz w:val="24"/>
          <w:szCs w:val="24"/>
        </w:rPr>
        <w:t xml:space="preserve">companies to stop exhibiting the materials of the original article within their companies. </w:t>
      </w:r>
      <w:r w:rsidR="007F22B9" w:rsidRPr="00E41C38">
        <w:rPr>
          <w:rFonts w:ascii="Arial" w:hAnsi="Arial" w:cs="Arial"/>
          <w:sz w:val="24"/>
          <w:szCs w:val="24"/>
        </w:rPr>
        <w:t xml:space="preserve">This would </w:t>
      </w:r>
      <w:r w:rsidR="007B5DBA" w:rsidRPr="00E41C38">
        <w:rPr>
          <w:rFonts w:ascii="Arial" w:hAnsi="Arial" w:cs="Arial"/>
          <w:sz w:val="24"/>
          <w:szCs w:val="24"/>
        </w:rPr>
        <w:t xml:space="preserve">provide the claimant </w:t>
      </w:r>
      <w:r w:rsidR="00852EA4" w:rsidRPr="00E41C38">
        <w:rPr>
          <w:rFonts w:ascii="Arial" w:hAnsi="Arial" w:cs="Arial"/>
          <w:sz w:val="24"/>
          <w:szCs w:val="24"/>
        </w:rPr>
        <w:t>Ffion</w:t>
      </w:r>
      <w:r w:rsidR="007B5DBA" w:rsidRPr="00E41C38">
        <w:rPr>
          <w:rFonts w:ascii="Arial" w:hAnsi="Arial" w:cs="Arial"/>
          <w:sz w:val="24"/>
          <w:szCs w:val="24"/>
        </w:rPr>
        <w:t xml:space="preserve"> with somewhat a clean slate and would insinuate to her </w:t>
      </w:r>
      <w:r w:rsidR="004D59E1" w:rsidRPr="00E41C38">
        <w:rPr>
          <w:rFonts w:ascii="Arial" w:hAnsi="Arial" w:cs="Arial"/>
          <w:sz w:val="24"/>
          <w:szCs w:val="24"/>
        </w:rPr>
        <w:t xml:space="preserve">customers that the article was in fact, not true and would perhaps restore her businesses reputation. </w:t>
      </w:r>
    </w:p>
    <w:p w14:paraId="69D2BDE9" w14:textId="042D98C5" w:rsidR="00E231ED" w:rsidRPr="00E41C38" w:rsidRDefault="00FC7054">
      <w:pPr>
        <w:rPr>
          <w:rFonts w:ascii="Arial" w:hAnsi="Arial" w:cs="Arial"/>
          <w:sz w:val="24"/>
          <w:szCs w:val="24"/>
        </w:rPr>
      </w:pPr>
      <w:r w:rsidRPr="00E41C38">
        <w:rPr>
          <w:rFonts w:ascii="Arial" w:hAnsi="Arial" w:cs="Arial"/>
          <w:sz w:val="24"/>
          <w:szCs w:val="24"/>
        </w:rPr>
        <w:t>In terms of the editor of Welsh News Online, Kieran</w:t>
      </w:r>
      <w:r w:rsidR="00D2269A" w:rsidRPr="00E41C38">
        <w:rPr>
          <w:rFonts w:ascii="Arial" w:hAnsi="Arial" w:cs="Arial"/>
          <w:sz w:val="24"/>
          <w:szCs w:val="24"/>
        </w:rPr>
        <w:t xml:space="preserve">, </w:t>
      </w:r>
      <w:proofErr w:type="gramStart"/>
      <w:r w:rsidR="00D2269A" w:rsidRPr="00E41C38">
        <w:rPr>
          <w:rFonts w:ascii="Arial" w:hAnsi="Arial" w:cs="Arial"/>
          <w:sz w:val="24"/>
          <w:szCs w:val="24"/>
        </w:rPr>
        <w:t>it is clear that Kieran</w:t>
      </w:r>
      <w:proofErr w:type="gramEnd"/>
      <w:r w:rsidR="00D2269A" w:rsidRPr="00E41C38">
        <w:rPr>
          <w:rFonts w:ascii="Arial" w:hAnsi="Arial" w:cs="Arial"/>
          <w:sz w:val="24"/>
          <w:szCs w:val="24"/>
        </w:rPr>
        <w:t xml:space="preserve"> is partially at fault of defamation as he had put a lot of pressure on his </w:t>
      </w:r>
      <w:r w:rsidR="00962489" w:rsidRPr="00E41C38">
        <w:rPr>
          <w:rFonts w:ascii="Arial" w:hAnsi="Arial" w:cs="Arial"/>
          <w:sz w:val="24"/>
          <w:szCs w:val="24"/>
        </w:rPr>
        <w:t xml:space="preserve">writer </w:t>
      </w:r>
      <w:r w:rsidR="00301AE9" w:rsidRPr="00E41C38">
        <w:rPr>
          <w:rFonts w:ascii="Arial" w:hAnsi="Arial" w:cs="Arial"/>
          <w:sz w:val="24"/>
          <w:szCs w:val="24"/>
        </w:rPr>
        <w:t>I</w:t>
      </w:r>
      <w:r w:rsidR="00962489" w:rsidRPr="00E41C38">
        <w:rPr>
          <w:rFonts w:ascii="Arial" w:hAnsi="Arial" w:cs="Arial"/>
          <w:sz w:val="24"/>
          <w:szCs w:val="24"/>
        </w:rPr>
        <w:t xml:space="preserve">uan to come up with a story within two days. Due to this pressure the writer </w:t>
      </w:r>
      <w:r w:rsidR="00301AE9" w:rsidRPr="00E41C38">
        <w:rPr>
          <w:rFonts w:ascii="Arial" w:hAnsi="Arial" w:cs="Arial"/>
          <w:sz w:val="24"/>
          <w:szCs w:val="24"/>
        </w:rPr>
        <w:t>I</w:t>
      </w:r>
      <w:r w:rsidR="00962489" w:rsidRPr="00E41C38">
        <w:rPr>
          <w:rFonts w:ascii="Arial" w:hAnsi="Arial" w:cs="Arial"/>
          <w:sz w:val="24"/>
          <w:szCs w:val="24"/>
        </w:rPr>
        <w:t xml:space="preserve">uan did not </w:t>
      </w:r>
      <w:r w:rsidR="001078AF" w:rsidRPr="00E41C38">
        <w:rPr>
          <w:rFonts w:ascii="Arial" w:hAnsi="Arial" w:cs="Arial"/>
          <w:sz w:val="24"/>
          <w:szCs w:val="24"/>
        </w:rPr>
        <w:t xml:space="preserve">venture </w:t>
      </w:r>
      <w:r w:rsidR="00920701" w:rsidRPr="00E41C38">
        <w:rPr>
          <w:rFonts w:ascii="Arial" w:hAnsi="Arial" w:cs="Arial"/>
          <w:sz w:val="24"/>
          <w:szCs w:val="24"/>
        </w:rPr>
        <w:t>further</w:t>
      </w:r>
      <w:r w:rsidR="001078AF" w:rsidRPr="00E41C38">
        <w:rPr>
          <w:rFonts w:ascii="Arial" w:hAnsi="Arial" w:cs="Arial"/>
          <w:sz w:val="24"/>
          <w:szCs w:val="24"/>
        </w:rPr>
        <w:t xml:space="preserve"> into his source to discover the reliability of his source and published it anyway. </w:t>
      </w:r>
      <w:r w:rsidR="002E1E64" w:rsidRPr="00E41C38">
        <w:rPr>
          <w:rFonts w:ascii="Arial" w:hAnsi="Arial" w:cs="Arial"/>
          <w:sz w:val="24"/>
          <w:szCs w:val="24"/>
        </w:rPr>
        <w:t>Kieran as edit</w:t>
      </w:r>
      <w:r w:rsidR="0050512C" w:rsidRPr="00E41C38">
        <w:rPr>
          <w:rFonts w:ascii="Arial" w:hAnsi="Arial" w:cs="Arial"/>
          <w:sz w:val="24"/>
          <w:szCs w:val="24"/>
        </w:rPr>
        <w:t xml:space="preserve">or also did not venture into this source and confirmed the publish. </w:t>
      </w:r>
      <w:r w:rsidR="004E48D9" w:rsidRPr="00E41C38">
        <w:rPr>
          <w:rFonts w:ascii="Arial" w:hAnsi="Arial" w:cs="Arial"/>
          <w:sz w:val="24"/>
          <w:szCs w:val="24"/>
        </w:rPr>
        <w:t xml:space="preserve">Due to these factors Kieran would be wise as to claim defamation defence. </w:t>
      </w:r>
    </w:p>
    <w:p w14:paraId="33C35E5B" w14:textId="152B4AC2" w:rsidR="00F7246D" w:rsidRPr="00E41C38" w:rsidRDefault="00F7246D">
      <w:pPr>
        <w:rPr>
          <w:rFonts w:ascii="Arial" w:hAnsi="Arial" w:cs="Arial"/>
          <w:sz w:val="24"/>
          <w:szCs w:val="24"/>
        </w:rPr>
      </w:pPr>
      <w:r w:rsidRPr="00E41C38">
        <w:rPr>
          <w:rFonts w:ascii="Arial" w:hAnsi="Arial" w:cs="Arial"/>
          <w:sz w:val="24"/>
          <w:szCs w:val="24"/>
        </w:rPr>
        <w:t xml:space="preserve">According to </w:t>
      </w:r>
      <w:proofErr w:type="spellStart"/>
      <w:r w:rsidR="00E51284" w:rsidRPr="00E41C38">
        <w:rPr>
          <w:rFonts w:ascii="Arial" w:hAnsi="Arial" w:cs="Arial"/>
          <w:sz w:val="24"/>
          <w:szCs w:val="24"/>
        </w:rPr>
        <w:t>kidner</w:t>
      </w:r>
      <w:proofErr w:type="spellEnd"/>
      <w:r w:rsidR="00E51284" w:rsidRPr="00E41C38">
        <w:rPr>
          <w:rFonts w:ascii="Arial" w:hAnsi="Arial" w:cs="Arial"/>
          <w:sz w:val="24"/>
          <w:szCs w:val="24"/>
        </w:rPr>
        <w:t xml:space="preserve"> (2008) any person who contributes to a defamatory story could be liable. This includes publishers, writers, editors </w:t>
      </w:r>
      <w:r w:rsidR="00D251F6" w:rsidRPr="00E41C38">
        <w:rPr>
          <w:rFonts w:ascii="Arial" w:hAnsi="Arial" w:cs="Arial"/>
          <w:sz w:val="24"/>
          <w:szCs w:val="24"/>
        </w:rPr>
        <w:t xml:space="preserve">and even the printers. </w:t>
      </w:r>
      <w:r w:rsidR="00920701" w:rsidRPr="00E41C38">
        <w:rPr>
          <w:rFonts w:ascii="Arial" w:hAnsi="Arial" w:cs="Arial"/>
          <w:sz w:val="24"/>
          <w:szCs w:val="24"/>
        </w:rPr>
        <w:t>Therefore,</w:t>
      </w:r>
      <w:r w:rsidR="00D251F6" w:rsidRPr="00E41C38">
        <w:rPr>
          <w:rFonts w:ascii="Arial" w:hAnsi="Arial" w:cs="Arial"/>
          <w:sz w:val="24"/>
          <w:szCs w:val="24"/>
        </w:rPr>
        <w:t xml:space="preserve"> indicating that Kieran is </w:t>
      </w:r>
      <w:r w:rsidR="00920701" w:rsidRPr="00E41C38">
        <w:rPr>
          <w:rFonts w:ascii="Arial" w:hAnsi="Arial" w:cs="Arial"/>
          <w:sz w:val="24"/>
          <w:szCs w:val="24"/>
        </w:rPr>
        <w:t>in fact</w:t>
      </w:r>
      <w:r w:rsidR="00D251F6" w:rsidRPr="00E41C38">
        <w:rPr>
          <w:rFonts w:ascii="Arial" w:hAnsi="Arial" w:cs="Arial"/>
          <w:sz w:val="24"/>
          <w:szCs w:val="24"/>
        </w:rPr>
        <w:t xml:space="preserve"> at fault. </w:t>
      </w:r>
      <w:r w:rsidR="00672492" w:rsidRPr="00E41C38">
        <w:rPr>
          <w:rFonts w:ascii="Arial" w:hAnsi="Arial" w:cs="Arial"/>
          <w:sz w:val="24"/>
          <w:szCs w:val="24"/>
        </w:rPr>
        <w:t xml:space="preserve">As stated by </w:t>
      </w:r>
      <w:r w:rsidR="00920701" w:rsidRPr="00E41C38">
        <w:rPr>
          <w:rFonts w:ascii="Arial" w:hAnsi="Arial" w:cs="Arial"/>
          <w:sz w:val="24"/>
          <w:szCs w:val="24"/>
        </w:rPr>
        <w:t>Carruthers</w:t>
      </w:r>
      <w:r w:rsidR="00672492" w:rsidRPr="00E41C38">
        <w:rPr>
          <w:rFonts w:ascii="Arial" w:hAnsi="Arial" w:cs="Arial"/>
          <w:sz w:val="24"/>
          <w:szCs w:val="24"/>
        </w:rPr>
        <w:t xml:space="preserve">-law </w:t>
      </w:r>
      <w:r w:rsidR="008179B8" w:rsidRPr="00E41C38">
        <w:rPr>
          <w:rFonts w:ascii="Arial" w:hAnsi="Arial" w:cs="Arial"/>
          <w:sz w:val="24"/>
          <w:szCs w:val="24"/>
        </w:rPr>
        <w:t xml:space="preserve">the steps that Kieran must prove consist of; </w:t>
      </w:r>
      <w:r w:rsidR="00502D2F" w:rsidRPr="00E41C38">
        <w:rPr>
          <w:rFonts w:ascii="Arial" w:hAnsi="Arial" w:cs="Arial"/>
          <w:sz w:val="24"/>
          <w:szCs w:val="24"/>
        </w:rPr>
        <w:t xml:space="preserve">whether the statement complained of was a statement of opinion. As the statement </w:t>
      </w:r>
      <w:r w:rsidR="00C23122" w:rsidRPr="00E41C38">
        <w:rPr>
          <w:rFonts w:ascii="Arial" w:hAnsi="Arial" w:cs="Arial"/>
          <w:sz w:val="24"/>
          <w:szCs w:val="24"/>
        </w:rPr>
        <w:t xml:space="preserve">provided was from an anonymous source and was an image of a bank statement there is no opinion included, clearly identifying that </w:t>
      </w:r>
      <w:r w:rsidR="004C5538" w:rsidRPr="00E41C38">
        <w:rPr>
          <w:rFonts w:ascii="Arial" w:hAnsi="Arial" w:cs="Arial"/>
          <w:sz w:val="24"/>
          <w:szCs w:val="24"/>
        </w:rPr>
        <w:t>the defence of opinion would clearly be defeated</w:t>
      </w:r>
      <w:r w:rsidR="00CE7669" w:rsidRPr="00E41C38">
        <w:rPr>
          <w:rFonts w:ascii="Arial" w:hAnsi="Arial" w:cs="Arial"/>
          <w:sz w:val="24"/>
          <w:szCs w:val="24"/>
        </w:rPr>
        <w:t xml:space="preserve">. </w:t>
      </w:r>
      <w:r w:rsidR="00920701" w:rsidRPr="00E41C38">
        <w:rPr>
          <w:rFonts w:ascii="Arial" w:hAnsi="Arial" w:cs="Arial"/>
          <w:sz w:val="24"/>
          <w:szCs w:val="24"/>
        </w:rPr>
        <w:t>However,</w:t>
      </w:r>
      <w:r w:rsidR="00DB02FA" w:rsidRPr="00E41C38">
        <w:rPr>
          <w:rFonts w:ascii="Arial" w:hAnsi="Arial" w:cs="Arial"/>
          <w:sz w:val="24"/>
          <w:szCs w:val="24"/>
        </w:rPr>
        <w:t xml:space="preserve"> this </w:t>
      </w:r>
      <w:r w:rsidR="007F592E" w:rsidRPr="00E41C38">
        <w:rPr>
          <w:rFonts w:ascii="Arial" w:hAnsi="Arial" w:cs="Arial"/>
          <w:sz w:val="24"/>
          <w:szCs w:val="24"/>
        </w:rPr>
        <w:t xml:space="preserve">subsection would not be applied if </w:t>
      </w:r>
      <w:r w:rsidR="009E6251" w:rsidRPr="00E41C38">
        <w:rPr>
          <w:rFonts w:ascii="Arial" w:hAnsi="Arial" w:cs="Arial"/>
          <w:sz w:val="24"/>
          <w:szCs w:val="24"/>
        </w:rPr>
        <w:t xml:space="preserve">the defendant did not hold the opinion and the opinion had </w:t>
      </w:r>
      <w:r w:rsidR="00920701" w:rsidRPr="00E41C38">
        <w:rPr>
          <w:rFonts w:ascii="Arial" w:hAnsi="Arial" w:cs="Arial"/>
          <w:sz w:val="24"/>
          <w:szCs w:val="24"/>
        </w:rPr>
        <w:t>come</w:t>
      </w:r>
      <w:r w:rsidR="009E6251" w:rsidRPr="00E41C38">
        <w:rPr>
          <w:rFonts w:ascii="Arial" w:hAnsi="Arial" w:cs="Arial"/>
          <w:sz w:val="24"/>
          <w:szCs w:val="24"/>
        </w:rPr>
        <w:t xml:space="preserve"> from </w:t>
      </w:r>
      <w:r w:rsidR="00920701" w:rsidRPr="00E41C38">
        <w:rPr>
          <w:rFonts w:ascii="Arial" w:hAnsi="Arial" w:cs="Arial"/>
          <w:sz w:val="24"/>
          <w:szCs w:val="24"/>
        </w:rPr>
        <w:t>elsewhere</w:t>
      </w:r>
      <w:r w:rsidR="009E6251" w:rsidRPr="00E41C38">
        <w:rPr>
          <w:rFonts w:ascii="Arial" w:hAnsi="Arial" w:cs="Arial"/>
          <w:sz w:val="24"/>
          <w:szCs w:val="24"/>
        </w:rPr>
        <w:t xml:space="preserve">. </w:t>
      </w:r>
      <w:r w:rsidR="00897002" w:rsidRPr="00E41C38">
        <w:rPr>
          <w:rFonts w:ascii="Arial" w:hAnsi="Arial" w:cs="Arial"/>
          <w:sz w:val="24"/>
          <w:szCs w:val="24"/>
        </w:rPr>
        <w:t xml:space="preserve">The common law offence of </w:t>
      </w:r>
      <w:r w:rsidR="00475242" w:rsidRPr="00E41C38">
        <w:rPr>
          <w:rFonts w:ascii="Arial" w:hAnsi="Arial" w:cs="Arial"/>
          <w:sz w:val="24"/>
          <w:szCs w:val="24"/>
        </w:rPr>
        <w:t>fair comment has since been abolished and now in its place stands the offence of</w:t>
      </w:r>
      <w:r w:rsidR="00BB4EE6" w:rsidRPr="00E41C38">
        <w:rPr>
          <w:rFonts w:ascii="Arial" w:hAnsi="Arial" w:cs="Arial"/>
          <w:sz w:val="24"/>
          <w:szCs w:val="24"/>
        </w:rPr>
        <w:t xml:space="preserve"> section six of the defamation act </w:t>
      </w:r>
      <w:r w:rsidR="009B4FD1" w:rsidRPr="00E41C38">
        <w:rPr>
          <w:rFonts w:ascii="Arial" w:hAnsi="Arial" w:cs="Arial"/>
          <w:sz w:val="24"/>
          <w:szCs w:val="24"/>
        </w:rPr>
        <w:t xml:space="preserve">1952 (fair comment) is repealed. </w:t>
      </w:r>
    </w:p>
    <w:p w14:paraId="1828B478" w14:textId="6196774B" w:rsidR="00AB2C66" w:rsidRPr="00E41C38" w:rsidRDefault="00AB2C66">
      <w:pPr>
        <w:rPr>
          <w:rFonts w:ascii="Arial" w:hAnsi="Arial" w:cs="Arial"/>
          <w:sz w:val="24"/>
          <w:szCs w:val="24"/>
        </w:rPr>
      </w:pPr>
      <w:r w:rsidRPr="00E41C38">
        <w:rPr>
          <w:rFonts w:ascii="Arial" w:hAnsi="Arial" w:cs="Arial"/>
          <w:sz w:val="24"/>
          <w:szCs w:val="24"/>
        </w:rPr>
        <w:t xml:space="preserve">Within section 1(5) </w:t>
      </w:r>
      <w:r w:rsidR="002D23AF" w:rsidRPr="00E41C38">
        <w:rPr>
          <w:rFonts w:ascii="Arial" w:hAnsi="Arial" w:cs="Arial"/>
          <w:sz w:val="24"/>
          <w:szCs w:val="24"/>
        </w:rPr>
        <w:t xml:space="preserve">of the Defamation Act 2013 </w:t>
      </w:r>
      <w:r w:rsidR="0079135E" w:rsidRPr="00E41C38">
        <w:rPr>
          <w:rFonts w:ascii="Arial" w:hAnsi="Arial" w:cs="Arial"/>
          <w:sz w:val="24"/>
          <w:szCs w:val="24"/>
        </w:rPr>
        <w:t xml:space="preserve">according to </w:t>
      </w:r>
      <w:r w:rsidR="00953BCA" w:rsidRPr="00E41C38">
        <w:rPr>
          <w:rFonts w:ascii="Arial" w:hAnsi="Arial" w:cs="Arial"/>
          <w:sz w:val="24"/>
          <w:szCs w:val="24"/>
        </w:rPr>
        <w:t>£££££££££££</w:t>
      </w:r>
      <w:r w:rsidR="00DB16D7" w:rsidRPr="00E41C38">
        <w:rPr>
          <w:rFonts w:ascii="Arial" w:hAnsi="Arial" w:cs="Arial"/>
          <w:sz w:val="24"/>
          <w:szCs w:val="24"/>
        </w:rPr>
        <w:t xml:space="preserve">, it states that </w:t>
      </w:r>
      <w:r w:rsidR="00A24905" w:rsidRPr="00E41C38">
        <w:rPr>
          <w:rFonts w:ascii="Arial" w:hAnsi="Arial" w:cs="Arial"/>
          <w:sz w:val="24"/>
          <w:szCs w:val="24"/>
        </w:rPr>
        <w:t>regard should be given to determining whether a person took reasonable care, or had reason to believe that what he did led to the publication of a defamatory statement</w:t>
      </w:r>
      <w:r w:rsidR="00D134BE" w:rsidRPr="00E41C38">
        <w:rPr>
          <w:rFonts w:ascii="Arial" w:hAnsi="Arial" w:cs="Arial"/>
          <w:sz w:val="24"/>
          <w:szCs w:val="24"/>
        </w:rPr>
        <w:t xml:space="preserve">, </w:t>
      </w:r>
      <w:r w:rsidR="00D25CBD" w:rsidRPr="00E41C38">
        <w:rPr>
          <w:rFonts w:ascii="Arial" w:hAnsi="Arial" w:cs="Arial"/>
          <w:sz w:val="24"/>
          <w:szCs w:val="24"/>
        </w:rPr>
        <w:t>regard of this should be had to</w:t>
      </w:r>
      <w:r w:rsidR="003A7BB7" w:rsidRPr="00E41C38">
        <w:rPr>
          <w:rFonts w:ascii="Arial" w:hAnsi="Arial" w:cs="Arial"/>
          <w:sz w:val="24"/>
          <w:szCs w:val="24"/>
        </w:rPr>
        <w:t xml:space="preserve">; point a) The extent to which he is responsible for the statement or the decision to publish it. </w:t>
      </w:r>
      <w:r w:rsidR="00351332" w:rsidRPr="00E41C38">
        <w:rPr>
          <w:rFonts w:ascii="Arial" w:hAnsi="Arial" w:cs="Arial"/>
          <w:sz w:val="24"/>
          <w:szCs w:val="24"/>
        </w:rPr>
        <w:t xml:space="preserve">Within this factor it is clear to state </w:t>
      </w:r>
      <w:r w:rsidR="008353DB" w:rsidRPr="00E41C38">
        <w:rPr>
          <w:rFonts w:ascii="Arial" w:hAnsi="Arial" w:cs="Arial"/>
          <w:sz w:val="24"/>
          <w:szCs w:val="24"/>
        </w:rPr>
        <w:t>Kieran’s</w:t>
      </w:r>
      <w:r w:rsidR="00351332" w:rsidRPr="00E41C38">
        <w:rPr>
          <w:rFonts w:ascii="Arial" w:hAnsi="Arial" w:cs="Arial"/>
          <w:sz w:val="24"/>
          <w:szCs w:val="24"/>
        </w:rPr>
        <w:t xml:space="preserve"> </w:t>
      </w:r>
      <w:r w:rsidR="008353DB" w:rsidRPr="00E41C38">
        <w:rPr>
          <w:rFonts w:ascii="Arial" w:hAnsi="Arial" w:cs="Arial"/>
          <w:sz w:val="24"/>
          <w:szCs w:val="24"/>
        </w:rPr>
        <w:t xml:space="preserve">responsibility for the publish of the statement due to his </w:t>
      </w:r>
      <w:proofErr w:type="spellStart"/>
      <w:r w:rsidR="008353DB" w:rsidRPr="00E41C38">
        <w:rPr>
          <w:rFonts w:ascii="Arial" w:hAnsi="Arial" w:cs="Arial"/>
          <w:sz w:val="24"/>
          <w:szCs w:val="24"/>
        </w:rPr>
        <w:t>authorative</w:t>
      </w:r>
      <w:proofErr w:type="spellEnd"/>
      <w:r w:rsidR="008353DB" w:rsidRPr="00E41C38">
        <w:rPr>
          <w:rFonts w:ascii="Arial" w:hAnsi="Arial" w:cs="Arial"/>
          <w:sz w:val="24"/>
          <w:szCs w:val="24"/>
        </w:rPr>
        <w:t xml:space="preserve"> roll as the editor of Welsh News Online</w:t>
      </w:r>
      <w:r w:rsidR="009373B1" w:rsidRPr="00E41C38">
        <w:rPr>
          <w:rFonts w:ascii="Arial" w:hAnsi="Arial" w:cs="Arial"/>
          <w:sz w:val="24"/>
          <w:szCs w:val="24"/>
        </w:rPr>
        <w:t xml:space="preserve"> as all </w:t>
      </w:r>
      <w:r w:rsidR="008A06D3" w:rsidRPr="00E41C38">
        <w:rPr>
          <w:rFonts w:ascii="Arial" w:hAnsi="Arial" w:cs="Arial"/>
          <w:sz w:val="24"/>
          <w:szCs w:val="24"/>
        </w:rPr>
        <w:t xml:space="preserve">stories must go through himself </w:t>
      </w:r>
      <w:proofErr w:type="gramStart"/>
      <w:r w:rsidR="008A06D3" w:rsidRPr="00E41C38">
        <w:rPr>
          <w:rFonts w:ascii="Arial" w:hAnsi="Arial" w:cs="Arial"/>
          <w:sz w:val="24"/>
          <w:szCs w:val="24"/>
        </w:rPr>
        <w:t>in order to</w:t>
      </w:r>
      <w:proofErr w:type="gramEnd"/>
      <w:r w:rsidR="008A06D3" w:rsidRPr="00E41C38">
        <w:rPr>
          <w:rFonts w:ascii="Arial" w:hAnsi="Arial" w:cs="Arial"/>
          <w:sz w:val="24"/>
          <w:szCs w:val="24"/>
        </w:rPr>
        <w:t xml:space="preserve"> finally be published. Point b) </w:t>
      </w:r>
      <w:r w:rsidR="00B3604E" w:rsidRPr="00E41C38">
        <w:rPr>
          <w:rFonts w:ascii="Arial" w:hAnsi="Arial" w:cs="Arial"/>
          <w:sz w:val="24"/>
          <w:szCs w:val="24"/>
        </w:rPr>
        <w:t xml:space="preserve">the circumstances and nature of the publication. </w:t>
      </w:r>
      <w:r w:rsidR="00614A34" w:rsidRPr="00E41C38">
        <w:rPr>
          <w:rFonts w:ascii="Arial" w:hAnsi="Arial" w:cs="Arial"/>
          <w:sz w:val="24"/>
          <w:szCs w:val="24"/>
        </w:rPr>
        <w:t xml:space="preserve">In this point Kieran as editor </w:t>
      </w:r>
      <w:r w:rsidR="00BC0053" w:rsidRPr="00E41C38">
        <w:rPr>
          <w:rFonts w:ascii="Arial" w:hAnsi="Arial" w:cs="Arial"/>
          <w:sz w:val="24"/>
          <w:szCs w:val="24"/>
        </w:rPr>
        <w:t xml:space="preserve">had published the piece as simply just a story, there was no vendetta or even controversy between the businesswomen and the paper. The final point, point c) </w:t>
      </w:r>
      <w:r w:rsidR="00D36A23" w:rsidRPr="00E41C38">
        <w:rPr>
          <w:rFonts w:ascii="Arial" w:hAnsi="Arial" w:cs="Arial"/>
          <w:sz w:val="24"/>
          <w:szCs w:val="24"/>
        </w:rPr>
        <w:t>asks of</w:t>
      </w:r>
      <w:r w:rsidR="00BC0053" w:rsidRPr="00E41C38">
        <w:rPr>
          <w:rFonts w:ascii="Arial" w:hAnsi="Arial" w:cs="Arial"/>
          <w:sz w:val="24"/>
          <w:szCs w:val="24"/>
        </w:rPr>
        <w:t xml:space="preserve"> </w:t>
      </w:r>
      <w:r w:rsidR="00D36A23" w:rsidRPr="00E41C38">
        <w:rPr>
          <w:rFonts w:ascii="Arial" w:hAnsi="Arial" w:cs="Arial"/>
          <w:sz w:val="24"/>
          <w:szCs w:val="24"/>
        </w:rPr>
        <w:t>an author, editor, or publisher's previous conduct or character. </w:t>
      </w:r>
      <w:r w:rsidR="00D3330D" w:rsidRPr="00E41C38">
        <w:rPr>
          <w:rFonts w:ascii="Arial" w:hAnsi="Arial" w:cs="Arial"/>
          <w:sz w:val="24"/>
          <w:szCs w:val="24"/>
        </w:rPr>
        <w:t xml:space="preserve">In correlation to this point a reliable spokes person has already made a comment within high regard of editor Kieran. </w:t>
      </w:r>
      <w:r w:rsidR="000D5135" w:rsidRPr="00E41C38">
        <w:rPr>
          <w:rFonts w:ascii="Arial" w:hAnsi="Arial" w:cs="Arial"/>
          <w:sz w:val="24"/>
          <w:szCs w:val="24"/>
        </w:rPr>
        <w:t>Local M</w:t>
      </w:r>
      <w:r w:rsidR="0057396E" w:rsidRPr="00E41C38">
        <w:rPr>
          <w:rFonts w:ascii="Arial" w:hAnsi="Arial" w:cs="Arial"/>
          <w:sz w:val="24"/>
          <w:szCs w:val="24"/>
        </w:rPr>
        <w:t xml:space="preserve">P Juliet </w:t>
      </w:r>
      <w:r w:rsidR="00995204" w:rsidRPr="00E41C38">
        <w:rPr>
          <w:rFonts w:ascii="Arial" w:hAnsi="Arial" w:cs="Arial"/>
          <w:sz w:val="24"/>
          <w:szCs w:val="24"/>
        </w:rPr>
        <w:t xml:space="preserve">stated within a parliamentary </w:t>
      </w:r>
      <w:r w:rsidR="00717A56" w:rsidRPr="00E41C38">
        <w:rPr>
          <w:rFonts w:ascii="Arial" w:hAnsi="Arial" w:cs="Arial"/>
          <w:sz w:val="24"/>
          <w:szCs w:val="24"/>
        </w:rPr>
        <w:t xml:space="preserve">session </w:t>
      </w:r>
      <w:r w:rsidR="00920701" w:rsidRPr="00E41C38">
        <w:rPr>
          <w:rFonts w:ascii="Arial" w:hAnsi="Arial" w:cs="Arial"/>
          <w:sz w:val="24"/>
          <w:szCs w:val="24"/>
        </w:rPr>
        <w:t>that:</w:t>
      </w:r>
      <w:r w:rsidR="00717A56" w:rsidRPr="00E41C38">
        <w:rPr>
          <w:rFonts w:ascii="Arial" w:hAnsi="Arial" w:cs="Arial"/>
          <w:sz w:val="24"/>
          <w:szCs w:val="24"/>
        </w:rPr>
        <w:t xml:space="preserve"> ‘The editor of WNO has a clear distaste for successful businesswomen, hence he feels the need to make up false news </w:t>
      </w:r>
      <w:r w:rsidR="00920701" w:rsidRPr="00E41C38">
        <w:rPr>
          <w:rFonts w:ascii="Arial" w:hAnsi="Arial" w:cs="Arial"/>
          <w:sz w:val="24"/>
          <w:szCs w:val="24"/>
        </w:rPr>
        <w:t>stories</w:t>
      </w:r>
      <w:r w:rsidR="00717A56" w:rsidRPr="00E41C38">
        <w:rPr>
          <w:rFonts w:ascii="Arial" w:hAnsi="Arial" w:cs="Arial"/>
          <w:sz w:val="24"/>
          <w:szCs w:val="24"/>
        </w:rPr>
        <w:t>.</w:t>
      </w:r>
      <w:r w:rsidR="006932AA" w:rsidRPr="00E41C38">
        <w:rPr>
          <w:rFonts w:ascii="Arial" w:hAnsi="Arial" w:cs="Arial"/>
          <w:sz w:val="24"/>
          <w:szCs w:val="24"/>
        </w:rPr>
        <w:t xml:space="preserve"> Without said it is </w:t>
      </w:r>
      <w:r w:rsidR="004A19F2" w:rsidRPr="00E41C38">
        <w:rPr>
          <w:rFonts w:ascii="Arial" w:hAnsi="Arial" w:cs="Arial"/>
          <w:sz w:val="24"/>
          <w:szCs w:val="24"/>
        </w:rPr>
        <w:t xml:space="preserve">quite obviously shown that editor Kieran is not fond of such defamatory stories as he is </w:t>
      </w:r>
      <w:r w:rsidR="00AD62BE" w:rsidRPr="00E41C38">
        <w:rPr>
          <w:rFonts w:ascii="Arial" w:hAnsi="Arial" w:cs="Arial"/>
          <w:sz w:val="24"/>
          <w:szCs w:val="24"/>
        </w:rPr>
        <w:t xml:space="preserve">quite deservingly apologetic for the false </w:t>
      </w:r>
      <w:r w:rsidR="00920701" w:rsidRPr="00E41C38">
        <w:rPr>
          <w:rFonts w:ascii="Arial" w:hAnsi="Arial" w:cs="Arial"/>
          <w:sz w:val="24"/>
          <w:szCs w:val="24"/>
        </w:rPr>
        <w:t>story,</w:t>
      </w:r>
      <w:r w:rsidR="00AD62BE" w:rsidRPr="00E41C38">
        <w:rPr>
          <w:rFonts w:ascii="Arial" w:hAnsi="Arial" w:cs="Arial"/>
          <w:sz w:val="24"/>
          <w:szCs w:val="24"/>
        </w:rPr>
        <w:t xml:space="preserve"> and it is indicated that he reg</w:t>
      </w:r>
      <w:r w:rsidR="00414E55" w:rsidRPr="00E41C38">
        <w:rPr>
          <w:rFonts w:ascii="Arial" w:hAnsi="Arial" w:cs="Arial"/>
          <w:sz w:val="24"/>
          <w:szCs w:val="24"/>
        </w:rPr>
        <w:t xml:space="preserve">rets the publication of said piece. </w:t>
      </w:r>
    </w:p>
    <w:p w14:paraId="3DB762B0" w14:textId="71FFE06C" w:rsidR="00414E55" w:rsidRPr="00E41C38" w:rsidRDefault="00414E55">
      <w:pPr>
        <w:rPr>
          <w:rFonts w:ascii="Arial" w:hAnsi="Arial" w:cs="Arial"/>
          <w:sz w:val="24"/>
          <w:szCs w:val="24"/>
        </w:rPr>
      </w:pPr>
      <w:r w:rsidRPr="00E41C38">
        <w:rPr>
          <w:rFonts w:ascii="Arial" w:hAnsi="Arial" w:cs="Arial"/>
          <w:sz w:val="24"/>
          <w:szCs w:val="24"/>
        </w:rPr>
        <w:t xml:space="preserve">Although Kieran, editor of Welsh News Online, </w:t>
      </w:r>
      <w:r w:rsidR="00797C8F" w:rsidRPr="00E41C38">
        <w:rPr>
          <w:rFonts w:ascii="Arial" w:hAnsi="Arial" w:cs="Arial"/>
          <w:sz w:val="24"/>
          <w:szCs w:val="24"/>
        </w:rPr>
        <w:t xml:space="preserve">has a tremendously reliable source for such a </w:t>
      </w:r>
      <w:r w:rsidR="00E0198D" w:rsidRPr="00E41C38">
        <w:rPr>
          <w:rFonts w:ascii="Arial" w:hAnsi="Arial" w:cs="Arial"/>
          <w:sz w:val="24"/>
          <w:szCs w:val="24"/>
        </w:rPr>
        <w:t xml:space="preserve">high regarded statement, it does seem as though his defence would in fact fail due to the circumstances of failing sections 13 and 1(5) of the </w:t>
      </w:r>
      <w:r w:rsidR="009C1AB2" w:rsidRPr="00E41C38">
        <w:rPr>
          <w:rFonts w:ascii="Arial" w:hAnsi="Arial" w:cs="Arial"/>
          <w:sz w:val="24"/>
          <w:szCs w:val="24"/>
        </w:rPr>
        <w:t xml:space="preserve">Defamation Act 2013. </w:t>
      </w:r>
    </w:p>
    <w:p w14:paraId="5B0450AD" w14:textId="60C1D862" w:rsidR="008709F4" w:rsidRPr="00125F42" w:rsidRDefault="008709F4">
      <w:pPr>
        <w:rPr>
          <w:rFonts w:ascii="Arial" w:hAnsi="Arial" w:cs="Arial"/>
          <w:sz w:val="24"/>
          <w:szCs w:val="24"/>
        </w:rPr>
      </w:pPr>
      <w:r w:rsidRPr="00E41C38">
        <w:rPr>
          <w:rFonts w:ascii="Arial" w:hAnsi="Arial" w:cs="Arial"/>
          <w:sz w:val="24"/>
          <w:szCs w:val="24"/>
        </w:rPr>
        <w:lastRenderedPageBreak/>
        <w:t>With</w:t>
      </w:r>
      <w:r w:rsidR="00016569" w:rsidRPr="00E41C38">
        <w:rPr>
          <w:rFonts w:ascii="Arial" w:hAnsi="Arial" w:cs="Arial"/>
          <w:sz w:val="24"/>
          <w:szCs w:val="24"/>
        </w:rPr>
        <w:t xml:space="preserve">in exploring advice for the two parties, </w:t>
      </w:r>
      <w:r w:rsidR="00892646" w:rsidRPr="00E41C38">
        <w:rPr>
          <w:rFonts w:ascii="Arial" w:hAnsi="Arial" w:cs="Arial"/>
          <w:sz w:val="24"/>
          <w:szCs w:val="24"/>
        </w:rPr>
        <w:t xml:space="preserve">the conclusion set upon is that businesswomen of </w:t>
      </w:r>
      <w:proofErr w:type="spellStart"/>
      <w:r w:rsidR="00892646" w:rsidRPr="00E41C38">
        <w:rPr>
          <w:rFonts w:ascii="Arial" w:hAnsi="Arial" w:cs="Arial"/>
          <w:sz w:val="24"/>
          <w:szCs w:val="24"/>
        </w:rPr>
        <w:t>FLewisDesigns</w:t>
      </w:r>
      <w:proofErr w:type="spellEnd"/>
      <w:r w:rsidR="00892646" w:rsidRPr="00E41C38">
        <w:rPr>
          <w:rFonts w:ascii="Arial" w:hAnsi="Arial" w:cs="Arial"/>
          <w:sz w:val="24"/>
          <w:szCs w:val="24"/>
        </w:rPr>
        <w:t xml:space="preserve">, Ffion would </w:t>
      </w:r>
      <w:r w:rsidR="00771D49" w:rsidRPr="00E41C38">
        <w:rPr>
          <w:rFonts w:ascii="Arial" w:hAnsi="Arial" w:cs="Arial"/>
          <w:sz w:val="24"/>
          <w:szCs w:val="24"/>
        </w:rPr>
        <w:t xml:space="preserve">in fact be successful within her claims of defamation. Due to the many factors explored above </w:t>
      </w:r>
      <w:r w:rsidR="003A314F" w:rsidRPr="00E41C38">
        <w:rPr>
          <w:rFonts w:ascii="Arial" w:hAnsi="Arial" w:cs="Arial"/>
          <w:sz w:val="24"/>
          <w:szCs w:val="24"/>
        </w:rPr>
        <w:t>it is certain</w:t>
      </w:r>
      <w:r w:rsidR="00AD39DC" w:rsidRPr="00E41C38">
        <w:rPr>
          <w:rFonts w:ascii="Arial" w:hAnsi="Arial" w:cs="Arial"/>
          <w:sz w:val="24"/>
          <w:szCs w:val="24"/>
        </w:rPr>
        <w:t xml:space="preserve"> that Ffion would be granted with amending means such as the story being </w:t>
      </w:r>
      <w:r w:rsidR="00F82283" w:rsidRPr="00E41C38">
        <w:rPr>
          <w:rFonts w:ascii="Arial" w:hAnsi="Arial" w:cs="Arial"/>
          <w:sz w:val="24"/>
          <w:szCs w:val="24"/>
        </w:rPr>
        <w:t xml:space="preserve">ceased from all printers or any establishment selling the Libel story against her. </w:t>
      </w:r>
      <w:r w:rsidR="009D6A07" w:rsidRPr="00E41C38">
        <w:rPr>
          <w:rFonts w:ascii="Arial" w:hAnsi="Arial" w:cs="Arial"/>
          <w:sz w:val="24"/>
          <w:szCs w:val="24"/>
        </w:rPr>
        <w:t xml:space="preserve">Editor Kieran on the other hand was quite a difficult decision to conclude due to his very little, yet </w:t>
      </w:r>
      <w:r w:rsidR="008E7F4E" w:rsidRPr="00E41C38">
        <w:rPr>
          <w:rFonts w:ascii="Arial" w:hAnsi="Arial" w:cs="Arial"/>
          <w:sz w:val="24"/>
          <w:szCs w:val="24"/>
        </w:rPr>
        <w:t xml:space="preserve">crucial </w:t>
      </w:r>
      <w:r w:rsidR="003D4DED" w:rsidRPr="00E41C38">
        <w:rPr>
          <w:rFonts w:ascii="Arial" w:hAnsi="Arial" w:cs="Arial"/>
          <w:sz w:val="24"/>
          <w:szCs w:val="24"/>
        </w:rPr>
        <w:t xml:space="preserve">part within the situation. Although Kieran has an extremely reliable statement made on his behalf it is quite easily </w:t>
      </w:r>
      <w:r w:rsidR="00920701" w:rsidRPr="00E41C38">
        <w:rPr>
          <w:rFonts w:ascii="Arial" w:hAnsi="Arial" w:cs="Arial"/>
          <w:sz w:val="24"/>
          <w:szCs w:val="24"/>
        </w:rPr>
        <w:t>outweighed</w:t>
      </w:r>
      <w:r w:rsidR="003D4DED" w:rsidRPr="00E41C38">
        <w:rPr>
          <w:rFonts w:ascii="Arial" w:hAnsi="Arial" w:cs="Arial"/>
          <w:sz w:val="24"/>
          <w:szCs w:val="24"/>
        </w:rPr>
        <w:t xml:space="preserve"> by the</w:t>
      </w:r>
      <w:r w:rsidR="00FF0967" w:rsidRPr="00E41C38">
        <w:rPr>
          <w:rFonts w:ascii="Arial" w:hAnsi="Arial" w:cs="Arial"/>
          <w:sz w:val="24"/>
          <w:szCs w:val="24"/>
        </w:rPr>
        <w:t xml:space="preserve"> failed</w:t>
      </w:r>
      <w:r w:rsidR="003D4DED" w:rsidRPr="00E41C38">
        <w:rPr>
          <w:rFonts w:ascii="Arial" w:hAnsi="Arial" w:cs="Arial"/>
          <w:sz w:val="24"/>
          <w:szCs w:val="24"/>
        </w:rPr>
        <w:t xml:space="preserve"> </w:t>
      </w:r>
      <w:r w:rsidR="00FF0967" w:rsidRPr="00E41C38">
        <w:rPr>
          <w:rFonts w:ascii="Arial" w:hAnsi="Arial" w:cs="Arial"/>
          <w:sz w:val="24"/>
          <w:szCs w:val="24"/>
        </w:rPr>
        <w:t xml:space="preserve">circumstances of section 13 and conditions of section 1(5) of the </w:t>
      </w:r>
      <w:r w:rsidR="00920701" w:rsidRPr="00E41C38">
        <w:rPr>
          <w:rFonts w:ascii="Arial" w:hAnsi="Arial" w:cs="Arial"/>
          <w:sz w:val="24"/>
          <w:szCs w:val="24"/>
        </w:rPr>
        <w:t xml:space="preserve">Defamation Act </w:t>
      </w:r>
      <w:r w:rsidR="00FF0967" w:rsidRPr="00E41C38">
        <w:rPr>
          <w:rFonts w:ascii="Arial" w:hAnsi="Arial" w:cs="Arial"/>
          <w:sz w:val="24"/>
          <w:szCs w:val="24"/>
        </w:rPr>
        <w:t xml:space="preserve">3. With </w:t>
      </w:r>
      <w:r w:rsidR="00314710" w:rsidRPr="00E41C38">
        <w:rPr>
          <w:rFonts w:ascii="Arial" w:hAnsi="Arial" w:cs="Arial"/>
          <w:sz w:val="24"/>
          <w:szCs w:val="24"/>
        </w:rPr>
        <w:t>that said there would be very little chance of Kieran successfully claiming any defences of the Defamation Act 2013.</w:t>
      </w:r>
      <w:r w:rsidR="00314710" w:rsidRPr="00125F42">
        <w:rPr>
          <w:rFonts w:ascii="Arial" w:hAnsi="Arial" w:cs="Arial"/>
          <w:sz w:val="24"/>
          <w:szCs w:val="24"/>
        </w:rPr>
        <w:t xml:space="preserve"> </w:t>
      </w:r>
    </w:p>
    <w:p w14:paraId="7E0A7FCB" w14:textId="77777777" w:rsidR="00125F42" w:rsidRPr="00125F42" w:rsidRDefault="00125F42">
      <w:pPr>
        <w:rPr>
          <w:rFonts w:ascii="Arial" w:hAnsi="Arial" w:cs="Arial"/>
          <w:sz w:val="24"/>
          <w:szCs w:val="24"/>
        </w:rPr>
      </w:pPr>
    </w:p>
    <w:p w14:paraId="62A0549C" w14:textId="77777777" w:rsidR="00125F42" w:rsidRPr="00125F42" w:rsidRDefault="00125F42">
      <w:pPr>
        <w:rPr>
          <w:rFonts w:ascii="Arial" w:hAnsi="Arial" w:cs="Arial"/>
          <w:sz w:val="24"/>
          <w:szCs w:val="24"/>
        </w:rPr>
      </w:pPr>
    </w:p>
    <w:p w14:paraId="53A2E40D" w14:textId="77777777" w:rsidR="00125F42" w:rsidRPr="00125F42" w:rsidRDefault="00125F42">
      <w:pPr>
        <w:rPr>
          <w:rFonts w:ascii="Arial" w:hAnsi="Arial" w:cs="Arial"/>
          <w:sz w:val="24"/>
          <w:szCs w:val="24"/>
        </w:rPr>
      </w:pPr>
    </w:p>
    <w:p w14:paraId="2D25AD6A" w14:textId="77777777" w:rsidR="00125F42" w:rsidRPr="00125F42" w:rsidRDefault="00125F42">
      <w:pPr>
        <w:rPr>
          <w:rFonts w:ascii="Arial" w:hAnsi="Arial" w:cs="Arial"/>
          <w:sz w:val="24"/>
          <w:szCs w:val="24"/>
        </w:rPr>
      </w:pPr>
    </w:p>
    <w:p w14:paraId="0C5364F1" w14:textId="77777777" w:rsidR="00125F42" w:rsidRPr="00125F42" w:rsidRDefault="00125F42">
      <w:pPr>
        <w:rPr>
          <w:rFonts w:ascii="Arial" w:hAnsi="Arial" w:cs="Arial"/>
          <w:sz w:val="24"/>
          <w:szCs w:val="24"/>
        </w:rPr>
      </w:pPr>
    </w:p>
    <w:p w14:paraId="1637028B" w14:textId="77777777" w:rsidR="00125F42" w:rsidRPr="00125F42" w:rsidRDefault="00125F42">
      <w:pPr>
        <w:rPr>
          <w:rFonts w:ascii="Arial" w:hAnsi="Arial" w:cs="Arial"/>
          <w:sz w:val="24"/>
          <w:szCs w:val="24"/>
        </w:rPr>
      </w:pPr>
    </w:p>
    <w:p w14:paraId="7EBB209B" w14:textId="77777777" w:rsidR="00125F42" w:rsidRPr="00125F42" w:rsidRDefault="00125F42">
      <w:pPr>
        <w:rPr>
          <w:rFonts w:ascii="Arial" w:hAnsi="Arial" w:cs="Arial"/>
          <w:sz w:val="24"/>
          <w:szCs w:val="24"/>
        </w:rPr>
      </w:pPr>
    </w:p>
    <w:p w14:paraId="5D5AFD64" w14:textId="77777777" w:rsidR="00125F42" w:rsidRPr="00125F42" w:rsidRDefault="00125F42">
      <w:pPr>
        <w:rPr>
          <w:rFonts w:ascii="Arial" w:hAnsi="Arial" w:cs="Arial"/>
          <w:sz w:val="24"/>
          <w:szCs w:val="24"/>
        </w:rPr>
      </w:pPr>
    </w:p>
    <w:p w14:paraId="530DDC34" w14:textId="77777777" w:rsidR="00125F42" w:rsidRPr="00125F42" w:rsidRDefault="00125F42">
      <w:pPr>
        <w:rPr>
          <w:rFonts w:ascii="Arial" w:hAnsi="Arial" w:cs="Arial"/>
          <w:sz w:val="24"/>
          <w:szCs w:val="24"/>
        </w:rPr>
      </w:pPr>
    </w:p>
    <w:p w14:paraId="1ACEFF42" w14:textId="77777777" w:rsidR="00125F42" w:rsidRPr="00125F42" w:rsidRDefault="00125F42">
      <w:pPr>
        <w:rPr>
          <w:rFonts w:ascii="Arial" w:hAnsi="Arial" w:cs="Arial"/>
          <w:sz w:val="24"/>
          <w:szCs w:val="24"/>
        </w:rPr>
      </w:pPr>
    </w:p>
    <w:p w14:paraId="6F3DE683" w14:textId="77777777" w:rsidR="00125F42" w:rsidRPr="00125F42" w:rsidRDefault="00125F42">
      <w:pPr>
        <w:rPr>
          <w:rFonts w:ascii="Arial" w:hAnsi="Arial" w:cs="Arial"/>
          <w:sz w:val="24"/>
          <w:szCs w:val="24"/>
        </w:rPr>
      </w:pPr>
    </w:p>
    <w:p w14:paraId="7247D102" w14:textId="77777777" w:rsidR="00125F42" w:rsidRPr="00125F42" w:rsidRDefault="00125F42">
      <w:pPr>
        <w:rPr>
          <w:rFonts w:ascii="Arial" w:hAnsi="Arial" w:cs="Arial"/>
          <w:sz w:val="24"/>
          <w:szCs w:val="24"/>
        </w:rPr>
      </w:pPr>
    </w:p>
    <w:p w14:paraId="14AFEBCC" w14:textId="77777777" w:rsidR="00125F42" w:rsidRPr="00125F42" w:rsidRDefault="00125F42">
      <w:pPr>
        <w:rPr>
          <w:rFonts w:ascii="Arial" w:hAnsi="Arial" w:cs="Arial"/>
          <w:sz w:val="24"/>
          <w:szCs w:val="24"/>
        </w:rPr>
      </w:pPr>
    </w:p>
    <w:p w14:paraId="5BDCE776" w14:textId="77777777" w:rsidR="00125F42" w:rsidRPr="00125F42" w:rsidRDefault="00125F42">
      <w:pPr>
        <w:rPr>
          <w:rFonts w:ascii="Arial" w:hAnsi="Arial" w:cs="Arial"/>
          <w:sz w:val="24"/>
          <w:szCs w:val="24"/>
        </w:rPr>
      </w:pPr>
    </w:p>
    <w:p w14:paraId="10207943" w14:textId="77777777" w:rsidR="00125F42" w:rsidRPr="00125F42" w:rsidRDefault="00125F42">
      <w:pPr>
        <w:rPr>
          <w:rFonts w:ascii="Arial" w:hAnsi="Arial" w:cs="Arial"/>
          <w:sz w:val="24"/>
          <w:szCs w:val="24"/>
        </w:rPr>
      </w:pPr>
    </w:p>
    <w:p w14:paraId="3CE36701" w14:textId="77777777" w:rsidR="00125F42" w:rsidRPr="00125F42" w:rsidRDefault="00125F42">
      <w:pPr>
        <w:rPr>
          <w:rFonts w:ascii="Arial" w:hAnsi="Arial" w:cs="Arial"/>
          <w:sz w:val="24"/>
          <w:szCs w:val="24"/>
        </w:rPr>
      </w:pPr>
    </w:p>
    <w:p w14:paraId="6492FC05" w14:textId="77777777" w:rsidR="00125F42" w:rsidRPr="00125F42" w:rsidRDefault="00125F42">
      <w:pPr>
        <w:rPr>
          <w:rFonts w:ascii="Arial" w:hAnsi="Arial" w:cs="Arial"/>
          <w:sz w:val="24"/>
          <w:szCs w:val="24"/>
        </w:rPr>
      </w:pPr>
    </w:p>
    <w:p w14:paraId="78BB3097" w14:textId="77777777" w:rsidR="00125F42" w:rsidRPr="00125F42" w:rsidRDefault="00125F42">
      <w:pPr>
        <w:rPr>
          <w:rFonts w:ascii="Arial" w:hAnsi="Arial" w:cs="Arial"/>
          <w:sz w:val="24"/>
          <w:szCs w:val="24"/>
        </w:rPr>
      </w:pPr>
    </w:p>
    <w:p w14:paraId="0BD6DAA7" w14:textId="77777777" w:rsidR="00125F42" w:rsidRPr="00125F42" w:rsidRDefault="00125F42">
      <w:pPr>
        <w:rPr>
          <w:rFonts w:ascii="Arial" w:hAnsi="Arial" w:cs="Arial"/>
          <w:sz w:val="24"/>
          <w:szCs w:val="24"/>
        </w:rPr>
      </w:pPr>
    </w:p>
    <w:p w14:paraId="20E3C62D" w14:textId="77777777" w:rsidR="00125F42" w:rsidRPr="00125F42" w:rsidRDefault="00125F42">
      <w:pPr>
        <w:rPr>
          <w:rFonts w:ascii="Arial" w:hAnsi="Arial" w:cs="Arial"/>
          <w:sz w:val="24"/>
          <w:szCs w:val="24"/>
        </w:rPr>
      </w:pPr>
    </w:p>
    <w:p w14:paraId="0ED81BD9" w14:textId="77777777" w:rsidR="00125F42" w:rsidRPr="00125F42" w:rsidRDefault="00125F42">
      <w:pPr>
        <w:rPr>
          <w:rFonts w:ascii="Arial" w:hAnsi="Arial" w:cs="Arial"/>
          <w:sz w:val="24"/>
          <w:szCs w:val="24"/>
        </w:rPr>
      </w:pPr>
    </w:p>
    <w:p w14:paraId="08E559B6" w14:textId="77777777" w:rsidR="00125F42" w:rsidRPr="00125F42" w:rsidRDefault="00125F42">
      <w:pPr>
        <w:rPr>
          <w:rFonts w:ascii="Arial" w:hAnsi="Arial" w:cs="Arial"/>
          <w:sz w:val="24"/>
          <w:szCs w:val="24"/>
        </w:rPr>
      </w:pPr>
    </w:p>
    <w:p w14:paraId="1ED9BE36" w14:textId="77777777" w:rsidR="00125F42" w:rsidRPr="00125F42" w:rsidRDefault="00125F42">
      <w:pPr>
        <w:rPr>
          <w:rFonts w:ascii="Arial" w:hAnsi="Arial" w:cs="Arial"/>
          <w:sz w:val="24"/>
          <w:szCs w:val="24"/>
        </w:rPr>
      </w:pPr>
    </w:p>
    <w:p w14:paraId="44BCEEBA" w14:textId="77777777" w:rsidR="00125F42" w:rsidRPr="00125F42" w:rsidRDefault="00125F42">
      <w:pPr>
        <w:rPr>
          <w:rFonts w:ascii="Arial" w:hAnsi="Arial" w:cs="Arial"/>
          <w:sz w:val="24"/>
          <w:szCs w:val="24"/>
        </w:rPr>
      </w:pPr>
    </w:p>
    <w:p w14:paraId="3151B631" w14:textId="77777777" w:rsidR="00125F42" w:rsidRPr="00125F42" w:rsidRDefault="00125F42" w:rsidP="00125F42">
      <w:pPr>
        <w:rPr>
          <w:rFonts w:ascii="Arial" w:hAnsi="Arial" w:cs="Arial"/>
          <w:sz w:val="24"/>
          <w:szCs w:val="24"/>
        </w:rPr>
      </w:pPr>
      <w:r w:rsidRPr="00125F42">
        <w:rPr>
          <w:rFonts w:ascii="Arial" w:hAnsi="Arial" w:cs="Arial"/>
          <w:sz w:val="24"/>
          <w:szCs w:val="24"/>
        </w:rPr>
        <w:t xml:space="preserve">Reference </w:t>
      </w:r>
      <w:proofErr w:type="gramStart"/>
      <w:r w:rsidRPr="00125F42">
        <w:rPr>
          <w:rFonts w:ascii="Arial" w:hAnsi="Arial" w:cs="Arial"/>
          <w:sz w:val="24"/>
          <w:szCs w:val="24"/>
        </w:rPr>
        <w:t>list;</w:t>
      </w:r>
      <w:proofErr w:type="gramEnd"/>
      <w:r w:rsidRPr="00125F42">
        <w:rPr>
          <w:rFonts w:ascii="Arial" w:hAnsi="Arial" w:cs="Arial"/>
          <w:sz w:val="24"/>
          <w:szCs w:val="24"/>
        </w:rPr>
        <w:t xml:space="preserve"> </w:t>
      </w:r>
    </w:p>
    <w:p w14:paraId="26C7326C" w14:textId="77777777" w:rsidR="00125F42" w:rsidRPr="00125F42" w:rsidRDefault="00125F42" w:rsidP="00125F42">
      <w:pPr>
        <w:numPr>
          <w:ilvl w:val="0"/>
          <w:numId w:val="1"/>
        </w:numPr>
        <w:rPr>
          <w:rFonts w:ascii="Arial" w:hAnsi="Arial" w:cs="Arial"/>
          <w:sz w:val="24"/>
          <w:szCs w:val="24"/>
        </w:rPr>
      </w:pPr>
      <w:proofErr w:type="spellStart"/>
      <w:r w:rsidRPr="00125F42">
        <w:rPr>
          <w:rFonts w:ascii="Arial" w:hAnsi="Arial" w:cs="Arial"/>
          <w:sz w:val="24"/>
          <w:szCs w:val="24"/>
        </w:rPr>
        <w:t>Lawble</w:t>
      </w:r>
      <w:proofErr w:type="spellEnd"/>
      <w:r w:rsidRPr="00125F42">
        <w:rPr>
          <w:rFonts w:ascii="Arial" w:hAnsi="Arial" w:cs="Arial"/>
          <w:sz w:val="24"/>
          <w:szCs w:val="24"/>
        </w:rPr>
        <w:t xml:space="preserve">, Defamation; How to sue Libel or Slander. Available at: </w:t>
      </w:r>
      <w:hyperlink r:id="rId5" w:anchor=":~:text=A%20claim%20for%20defamation%20will%20require%20the%20victim,intended%20to%20cause%20harm%20to%20the%20claimant%E2%80%99s%20reputation." w:history="1">
        <w:r w:rsidRPr="00125F42">
          <w:rPr>
            <w:rStyle w:val="Hyperlink"/>
            <w:rFonts w:ascii="Arial" w:hAnsi="Arial" w:cs="Arial"/>
            <w:sz w:val="24"/>
            <w:szCs w:val="24"/>
          </w:rPr>
          <w:t xml:space="preserve">Defamation: How To Sue For Libel or Slander | </w:t>
        </w:r>
        <w:proofErr w:type="spellStart"/>
        <w:r w:rsidRPr="00125F42">
          <w:rPr>
            <w:rStyle w:val="Hyperlink"/>
            <w:rFonts w:ascii="Arial" w:hAnsi="Arial" w:cs="Arial"/>
            <w:sz w:val="24"/>
            <w:szCs w:val="24"/>
          </w:rPr>
          <w:t>Lawble</w:t>
        </w:r>
        <w:proofErr w:type="spellEnd"/>
      </w:hyperlink>
      <w:r w:rsidRPr="00125F42">
        <w:rPr>
          <w:rFonts w:ascii="Arial" w:hAnsi="Arial" w:cs="Arial"/>
          <w:sz w:val="24"/>
          <w:szCs w:val="24"/>
        </w:rPr>
        <w:t>. Accessed on: 17</w:t>
      </w:r>
      <w:r w:rsidRPr="00125F42">
        <w:rPr>
          <w:rFonts w:ascii="Arial" w:hAnsi="Arial" w:cs="Arial"/>
          <w:sz w:val="24"/>
          <w:szCs w:val="24"/>
          <w:vertAlign w:val="superscript"/>
        </w:rPr>
        <w:t xml:space="preserve">th </w:t>
      </w:r>
      <w:r w:rsidRPr="00125F42">
        <w:rPr>
          <w:rFonts w:ascii="Arial" w:hAnsi="Arial" w:cs="Arial"/>
          <w:sz w:val="24"/>
          <w:szCs w:val="24"/>
        </w:rPr>
        <w:t xml:space="preserve">April 2022.  </w:t>
      </w:r>
    </w:p>
    <w:p w14:paraId="42E621B1" w14:textId="77777777" w:rsidR="00125F42" w:rsidRPr="00125F42" w:rsidRDefault="00125F42" w:rsidP="00125F42">
      <w:pPr>
        <w:numPr>
          <w:ilvl w:val="0"/>
          <w:numId w:val="1"/>
        </w:numPr>
        <w:rPr>
          <w:rFonts w:ascii="Arial" w:hAnsi="Arial" w:cs="Arial"/>
          <w:sz w:val="24"/>
          <w:szCs w:val="24"/>
        </w:rPr>
      </w:pPr>
      <w:r w:rsidRPr="00125F42">
        <w:rPr>
          <w:rFonts w:ascii="Arial" w:hAnsi="Arial" w:cs="Arial"/>
          <w:sz w:val="24"/>
          <w:szCs w:val="24"/>
        </w:rPr>
        <w:t xml:space="preserve">www.hse.gov.uk. (n.d.). Defamation: libel and slander - Court Stage - Enforcement Guide (England &amp; Wales). [online] Available at: </w:t>
      </w:r>
      <w:hyperlink r:id="rId6" w:history="1">
        <w:r w:rsidRPr="00125F42">
          <w:rPr>
            <w:rStyle w:val="Hyperlink"/>
            <w:rFonts w:ascii="Arial" w:hAnsi="Arial" w:cs="Arial"/>
            <w:sz w:val="24"/>
            <w:szCs w:val="24"/>
          </w:rPr>
          <w:t>https://www.hse.gov.uk/enforce/enforcementguide/court/reporting-defamation.htm</w:t>
        </w:r>
      </w:hyperlink>
      <w:r w:rsidRPr="00125F42">
        <w:rPr>
          <w:rFonts w:ascii="Arial" w:hAnsi="Arial" w:cs="Arial"/>
          <w:sz w:val="24"/>
          <w:szCs w:val="24"/>
        </w:rPr>
        <w:t xml:space="preserve"> Accessed on: 17</w:t>
      </w:r>
      <w:r w:rsidRPr="00125F42">
        <w:rPr>
          <w:rFonts w:ascii="Arial" w:hAnsi="Arial" w:cs="Arial"/>
          <w:sz w:val="24"/>
          <w:szCs w:val="24"/>
          <w:vertAlign w:val="superscript"/>
        </w:rPr>
        <w:t>th</w:t>
      </w:r>
      <w:r w:rsidRPr="00125F42">
        <w:rPr>
          <w:rFonts w:ascii="Arial" w:hAnsi="Arial" w:cs="Arial"/>
          <w:sz w:val="24"/>
          <w:szCs w:val="24"/>
        </w:rPr>
        <w:t xml:space="preserve"> April 2022. </w:t>
      </w:r>
    </w:p>
    <w:p w14:paraId="11A74F95" w14:textId="77777777" w:rsidR="00125F42" w:rsidRPr="00125F42" w:rsidRDefault="00125F42" w:rsidP="00125F42">
      <w:pPr>
        <w:numPr>
          <w:ilvl w:val="0"/>
          <w:numId w:val="1"/>
        </w:numPr>
        <w:rPr>
          <w:rFonts w:ascii="Arial" w:hAnsi="Arial" w:cs="Arial"/>
          <w:sz w:val="24"/>
          <w:szCs w:val="24"/>
        </w:rPr>
      </w:pPr>
      <w:r w:rsidRPr="00125F42">
        <w:rPr>
          <w:rFonts w:ascii="Arial" w:hAnsi="Arial" w:cs="Arial"/>
          <w:sz w:val="24"/>
          <w:szCs w:val="24"/>
        </w:rPr>
        <w:t xml:space="preserve">Legislation.gov, Defamation. Available at: </w:t>
      </w:r>
      <w:hyperlink r:id="rId7" w:history="1">
        <w:r w:rsidRPr="00125F42">
          <w:rPr>
            <w:rStyle w:val="Hyperlink"/>
            <w:rFonts w:ascii="Arial" w:hAnsi="Arial" w:cs="Arial"/>
            <w:sz w:val="24"/>
            <w:szCs w:val="24"/>
          </w:rPr>
          <w:t>Defamation Act 2013 (legislation.gov.uk)</w:t>
        </w:r>
      </w:hyperlink>
      <w:r w:rsidRPr="00125F42">
        <w:rPr>
          <w:rFonts w:ascii="Arial" w:hAnsi="Arial" w:cs="Arial"/>
          <w:sz w:val="24"/>
          <w:szCs w:val="24"/>
        </w:rPr>
        <w:t xml:space="preserve"> Accessed on: 17</w:t>
      </w:r>
      <w:r w:rsidRPr="00125F42">
        <w:rPr>
          <w:rFonts w:ascii="Arial" w:hAnsi="Arial" w:cs="Arial"/>
          <w:sz w:val="24"/>
          <w:szCs w:val="24"/>
          <w:vertAlign w:val="superscript"/>
        </w:rPr>
        <w:t>th</w:t>
      </w:r>
      <w:r w:rsidRPr="00125F42">
        <w:rPr>
          <w:rFonts w:ascii="Arial" w:hAnsi="Arial" w:cs="Arial"/>
          <w:sz w:val="24"/>
          <w:szCs w:val="24"/>
        </w:rPr>
        <w:t xml:space="preserve"> April 2022. </w:t>
      </w:r>
    </w:p>
    <w:p w14:paraId="5AA4B728" w14:textId="77777777" w:rsidR="00125F42" w:rsidRPr="00125F42" w:rsidRDefault="00125F42" w:rsidP="00125F42">
      <w:pPr>
        <w:numPr>
          <w:ilvl w:val="0"/>
          <w:numId w:val="1"/>
        </w:numPr>
        <w:rPr>
          <w:rFonts w:ascii="Arial" w:hAnsi="Arial" w:cs="Arial"/>
          <w:sz w:val="24"/>
          <w:szCs w:val="24"/>
        </w:rPr>
      </w:pPr>
      <w:proofErr w:type="spellStart"/>
      <w:r w:rsidRPr="00125F42">
        <w:rPr>
          <w:rFonts w:ascii="Arial" w:hAnsi="Arial" w:cs="Arial"/>
          <w:sz w:val="24"/>
          <w:szCs w:val="24"/>
        </w:rPr>
        <w:t>Kidner</w:t>
      </w:r>
      <w:proofErr w:type="spellEnd"/>
      <w:r w:rsidRPr="00125F42">
        <w:rPr>
          <w:rFonts w:ascii="Arial" w:hAnsi="Arial" w:cs="Arial"/>
          <w:sz w:val="24"/>
          <w:szCs w:val="24"/>
        </w:rPr>
        <w:t xml:space="preserve"> (2008) Torts, 10</w:t>
      </w:r>
      <w:r w:rsidRPr="00125F42">
        <w:rPr>
          <w:rFonts w:ascii="Arial" w:hAnsi="Arial" w:cs="Arial"/>
          <w:sz w:val="24"/>
          <w:szCs w:val="24"/>
          <w:vertAlign w:val="superscript"/>
        </w:rPr>
        <w:t>th</w:t>
      </w:r>
      <w:r w:rsidRPr="00125F42">
        <w:rPr>
          <w:rFonts w:ascii="Arial" w:hAnsi="Arial" w:cs="Arial"/>
          <w:sz w:val="24"/>
          <w:szCs w:val="24"/>
        </w:rPr>
        <w:t xml:space="preserve"> edition. Oxford university press. </w:t>
      </w:r>
    </w:p>
    <w:p w14:paraId="7C1363ED" w14:textId="77777777" w:rsidR="00125F42" w:rsidRPr="00125F42" w:rsidRDefault="00125F42" w:rsidP="00125F42">
      <w:pPr>
        <w:numPr>
          <w:ilvl w:val="0"/>
          <w:numId w:val="1"/>
        </w:numPr>
        <w:rPr>
          <w:rFonts w:ascii="Arial" w:hAnsi="Arial" w:cs="Arial"/>
          <w:sz w:val="24"/>
          <w:szCs w:val="24"/>
        </w:rPr>
      </w:pPr>
      <w:r w:rsidRPr="00125F42">
        <w:rPr>
          <w:rFonts w:ascii="Arial" w:hAnsi="Arial" w:cs="Arial"/>
          <w:sz w:val="24"/>
          <w:szCs w:val="24"/>
        </w:rPr>
        <w:t>Mullis and Oliphant (2011) Torts, 4</w:t>
      </w:r>
      <w:r w:rsidRPr="00125F42">
        <w:rPr>
          <w:rFonts w:ascii="Arial" w:hAnsi="Arial" w:cs="Arial"/>
          <w:sz w:val="24"/>
          <w:szCs w:val="24"/>
          <w:vertAlign w:val="superscript"/>
        </w:rPr>
        <w:t>th</w:t>
      </w:r>
      <w:r w:rsidRPr="00125F42">
        <w:rPr>
          <w:rFonts w:ascii="Arial" w:hAnsi="Arial" w:cs="Arial"/>
          <w:sz w:val="24"/>
          <w:szCs w:val="24"/>
        </w:rPr>
        <w:t xml:space="preserve"> edition. Palgrave McMillan. </w:t>
      </w:r>
    </w:p>
    <w:p w14:paraId="09370EA8" w14:textId="77777777" w:rsidR="00125F42" w:rsidRPr="00125DD1" w:rsidRDefault="00125F42">
      <w:pPr>
        <w:rPr>
          <w:rFonts w:ascii="Arial" w:hAnsi="Arial" w:cs="Arial"/>
          <w:sz w:val="24"/>
          <w:szCs w:val="24"/>
        </w:rPr>
      </w:pPr>
    </w:p>
    <w:sectPr w:rsidR="00125F42" w:rsidRPr="00125DD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6C5313"/>
    <w:multiLevelType w:val="hybridMultilevel"/>
    <w:tmpl w:val="E2B4970C"/>
    <w:lvl w:ilvl="0" w:tplc="8EE68ABC">
      <w:start w:val="1"/>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5043128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oNotDisplayPageBoundarie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4401"/>
    <w:rsid w:val="00016569"/>
    <w:rsid w:val="00040CE6"/>
    <w:rsid w:val="000B7574"/>
    <w:rsid w:val="000D5135"/>
    <w:rsid w:val="001078AF"/>
    <w:rsid w:val="0011529E"/>
    <w:rsid w:val="001234AF"/>
    <w:rsid w:val="00125DD1"/>
    <w:rsid w:val="00125F42"/>
    <w:rsid w:val="00146237"/>
    <w:rsid w:val="0019788E"/>
    <w:rsid w:val="001C136C"/>
    <w:rsid w:val="001D1BA4"/>
    <w:rsid w:val="001F34E3"/>
    <w:rsid w:val="00204C2E"/>
    <w:rsid w:val="00237EB3"/>
    <w:rsid w:val="00284E49"/>
    <w:rsid w:val="002B49B2"/>
    <w:rsid w:val="002D23AF"/>
    <w:rsid w:val="002E1E64"/>
    <w:rsid w:val="00301AE9"/>
    <w:rsid w:val="00302F03"/>
    <w:rsid w:val="00314710"/>
    <w:rsid w:val="00324D2E"/>
    <w:rsid w:val="00351332"/>
    <w:rsid w:val="00382B2C"/>
    <w:rsid w:val="003A314F"/>
    <w:rsid w:val="003A7BB7"/>
    <w:rsid w:val="003C7DD9"/>
    <w:rsid w:val="003D4DED"/>
    <w:rsid w:val="003F6C3F"/>
    <w:rsid w:val="0040352D"/>
    <w:rsid w:val="00403D9F"/>
    <w:rsid w:val="00414E55"/>
    <w:rsid w:val="0047216A"/>
    <w:rsid w:val="00475242"/>
    <w:rsid w:val="004A19F2"/>
    <w:rsid w:val="004C5538"/>
    <w:rsid w:val="004D59E1"/>
    <w:rsid w:val="004E48D9"/>
    <w:rsid w:val="005011B7"/>
    <w:rsid w:val="00502D2F"/>
    <w:rsid w:val="0050512C"/>
    <w:rsid w:val="0057396E"/>
    <w:rsid w:val="005B447D"/>
    <w:rsid w:val="005C39DE"/>
    <w:rsid w:val="005F70D6"/>
    <w:rsid w:val="00614A34"/>
    <w:rsid w:val="00643981"/>
    <w:rsid w:val="0066689A"/>
    <w:rsid w:val="0066694B"/>
    <w:rsid w:val="00672492"/>
    <w:rsid w:val="00687A3D"/>
    <w:rsid w:val="006932AA"/>
    <w:rsid w:val="006D0955"/>
    <w:rsid w:val="00717A56"/>
    <w:rsid w:val="00724401"/>
    <w:rsid w:val="00753047"/>
    <w:rsid w:val="00771D49"/>
    <w:rsid w:val="00775E90"/>
    <w:rsid w:val="00782632"/>
    <w:rsid w:val="0079135E"/>
    <w:rsid w:val="0079397B"/>
    <w:rsid w:val="00797C8F"/>
    <w:rsid w:val="007A0A73"/>
    <w:rsid w:val="007B5DBA"/>
    <w:rsid w:val="007F22B9"/>
    <w:rsid w:val="007F592E"/>
    <w:rsid w:val="008179B8"/>
    <w:rsid w:val="008353DB"/>
    <w:rsid w:val="00852EA4"/>
    <w:rsid w:val="008709F4"/>
    <w:rsid w:val="00892646"/>
    <w:rsid w:val="00897002"/>
    <w:rsid w:val="008A06D3"/>
    <w:rsid w:val="008B63EC"/>
    <w:rsid w:val="008D0623"/>
    <w:rsid w:val="008E7F4E"/>
    <w:rsid w:val="008F167A"/>
    <w:rsid w:val="008F6B6B"/>
    <w:rsid w:val="00916ADD"/>
    <w:rsid w:val="00920701"/>
    <w:rsid w:val="009373B1"/>
    <w:rsid w:val="00953BCA"/>
    <w:rsid w:val="00962489"/>
    <w:rsid w:val="00967A31"/>
    <w:rsid w:val="00995204"/>
    <w:rsid w:val="009B4FD1"/>
    <w:rsid w:val="009C1AB2"/>
    <w:rsid w:val="009D6A07"/>
    <w:rsid w:val="009E6251"/>
    <w:rsid w:val="009F4BC1"/>
    <w:rsid w:val="00A24905"/>
    <w:rsid w:val="00A36921"/>
    <w:rsid w:val="00A41115"/>
    <w:rsid w:val="00A42767"/>
    <w:rsid w:val="00AB2C66"/>
    <w:rsid w:val="00AD3793"/>
    <w:rsid w:val="00AD39DC"/>
    <w:rsid w:val="00AD62BE"/>
    <w:rsid w:val="00B213EE"/>
    <w:rsid w:val="00B3604E"/>
    <w:rsid w:val="00B64592"/>
    <w:rsid w:val="00B65683"/>
    <w:rsid w:val="00BA6088"/>
    <w:rsid w:val="00BB4EE6"/>
    <w:rsid w:val="00BC0053"/>
    <w:rsid w:val="00BC4958"/>
    <w:rsid w:val="00C23122"/>
    <w:rsid w:val="00C56CA3"/>
    <w:rsid w:val="00C90210"/>
    <w:rsid w:val="00C92A45"/>
    <w:rsid w:val="00CE7669"/>
    <w:rsid w:val="00D134BE"/>
    <w:rsid w:val="00D2269A"/>
    <w:rsid w:val="00D251F6"/>
    <w:rsid w:val="00D25CBD"/>
    <w:rsid w:val="00D3330D"/>
    <w:rsid w:val="00D36A23"/>
    <w:rsid w:val="00D375B0"/>
    <w:rsid w:val="00DB02FA"/>
    <w:rsid w:val="00DB16D7"/>
    <w:rsid w:val="00DC2730"/>
    <w:rsid w:val="00DC6520"/>
    <w:rsid w:val="00DD1E0B"/>
    <w:rsid w:val="00E0198D"/>
    <w:rsid w:val="00E21017"/>
    <w:rsid w:val="00E231ED"/>
    <w:rsid w:val="00E41C38"/>
    <w:rsid w:val="00E467FB"/>
    <w:rsid w:val="00E51284"/>
    <w:rsid w:val="00E927A3"/>
    <w:rsid w:val="00EB359B"/>
    <w:rsid w:val="00EC4010"/>
    <w:rsid w:val="00EE3045"/>
    <w:rsid w:val="00F11685"/>
    <w:rsid w:val="00F428ED"/>
    <w:rsid w:val="00F52410"/>
    <w:rsid w:val="00F7246D"/>
    <w:rsid w:val="00F82283"/>
    <w:rsid w:val="00F9196B"/>
    <w:rsid w:val="00FC7054"/>
    <w:rsid w:val="00FF096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644ADD"/>
  <w15:chartTrackingRefBased/>
  <w15:docId w15:val="{EF309B5A-4D3B-4875-8AB6-662AB92903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25F42"/>
    <w:rPr>
      <w:color w:val="0563C1" w:themeColor="hyperlink"/>
      <w:u w:val="single"/>
    </w:rPr>
  </w:style>
  <w:style w:type="character" w:styleId="UnresolvedMention">
    <w:name w:val="Unresolved Mention"/>
    <w:basedOn w:val="DefaultParagraphFont"/>
    <w:uiPriority w:val="99"/>
    <w:semiHidden/>
    <w:unhideWhenUsed/>
    <w:rsid w:val="00125F4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legislation.gov.uk/ukpga/2013/26/contents/enacte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hse.gov.uk/enforce/enforcementguide/court/reporting-defamation.htm" TargetMode="External"/><Relationship Id="rId5" Type="http://schemas.openxmlformats.org/officeDocument/2006/relationships/hyperlink" Target="https://www.lawble.co.uk/defamation/"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4</Pages>
  <Words>1334</Words>
  <Characters>7607</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meigonpeters123@icloud.com</dc:creator>
  <cp:keywords/>
  <dc:description/>
  <cp:lastModifiedBy>meigonpeters123@icloud.com</cp:lastModifiedBy>
  <cp:revision>136</cp:revision>
  <dcterms:created xsi:type="dcterms:W3CDTF">2022-03-23T22:16:00Z</dcterms:created>
  <dcterms:modified xsi:type="dcterms:W3CDTF">2022-05-03T19:53:00Z</dcterms:modified>
</cp:coreProperties>
</file>