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6A5C" w:rsidRDefault="00AB6A5C" w:rsidP="00AB6A5C">
      <w:pPr>
        <w:ind w:left="284"/>
        <w:jc w:val="center"/>
        <w:rPr>
          <w:b/>
        </w:rPr>
      </w:pPr>
      <w:r>
        <w:rPr>
          <w:b/>
        </w:rPr>
        <w:t>THERMODYNAMICS</w:t>
      </w:r>
      <w:r>
        <w:rPr>
          <w:b/>
        </w:rPr>
        <w:t xml:space="preserve"> EXAM 2016-17</w:t>
      </w:r>
    </w:p>
    <w:p w:rsidR="00AB6A5C" w:rsidRPr="00D51B78" w:rsidRDefault="00AB6A5C" w:rsidP="00AB6A5C">
      <w:pPr>
        <w:ind w:left="284"/>
        <w:jc w:val="center"/>
        <w:rPr>
          <w:b/>
        </w:rPr>
      </w:pPr>
    </w:p>
    <w:p w:rsidR="00AB6A5C" w:rsidRDefault="00AB6A5C" w:rsidP="00AB6A5C">
      <w:pPr>
        <w:ind w:left="284"/>
        <w:rPr>
          <w:b/>
        </w:rPr>
      </w:pPr>
    </w:p>
    <w:p w:rsidR="00AB6A5C" w:rsidRPr="006A3054" w:rsidRDefault="00AB6A5C" w:rsidP="00AB6A5C">
      <w:pPr>
        <w:numPr>
          <w:ilvl w:val="0"/>
          <w:numId w:val="1"/>
        </w:numPr>
        <w:ind w:left="284" w:hanging="284"/>
        <w:rPr>
          <w:b/>
        </w:rPr>
      </w:pPr>
      <w:r w:rsidRPr="00CD2AE2">
        <w:rPr>
          <w:b/>
          <w:u w:val="single"/>
        </w:rPr>
        <w:t xml:space="preserve">QUESTION </w:t>
      </w:r>
      <w:r>
        <w:rPr>
          <w:b/>
          <w:u w:val="single"/>
        </w:rPr>
        <w:t>FOUR</w:t>
      </w:r>
      <w:r w:rsidRPr="00CD2AE2">
        <w:rPr>
          <w:b/>
          <w:u w:val="single"/>
        </w:rPr>
        <w:t xml:space="preserve"> </w:t>
      </w:r>
      <w:r>
        <w:rPr>
          <w:b/>
          <w:u w:val="single"/>
        </w:rPr>
        <w:t>/ Closed System:</w:t>
      </w:r>
      <w:r w:rsidRPr="006A3054">
        <w:rPr>
          <w:b/>
        </w:rPr>
        <w:t xml:space="preserve"> (1</w:t>
      </w:r>
      <w:r>
        <w:rPr>
          <w:b/>
        </w:rPr>
        <w:t>5</w:t>
      </w:r>
      <w:r w:rsidRPr="006A3054">
        <w:rPr>
          <w:b/>
        </w:rPr>
        <w:t xml:space="preserve"> marks)</w:t>
      </w:r>
    </w:p>
    <w:p w:rsidR="00AB6A5C" w:rsidRDefault="00AB6A5C" w:rsidP="00AB6A5C">
      <w:pPr>
        <w:pStyle w:val="ListParagraph"/>
        <w:spacing w:line="120" w:lineRule="auto"/>
      </w:pPr>
    </w:p>
    <w:p w:rsidR="00AB6A5C" w:rsidRDefault="00AB6A5C" w:rsidP="00AB6A5C">
      <w:pPr>
        <w:pStyle w:val="ListParagraph"/>
        <w:spacing w:line="276" w:lineRule="auto"/>
        <w:ind w:left="284"/>
        <w:jc w:val="both"/>
      </w:pPr>
      <w:r>
        <w:t>An insulated rigid tank initially contains 0.7 kg of helium at 27</w:t>
      </w:r>
      <w:r>
        <w:sym w:font="Symbol" w:char="F0B0"/>
      </w:r>
      <w:r>
        <w:t xml:space="preserve">C and 350 </w:t>
      </w:r>
      <w:proofErr w:type="spellStart"/>
      <w:r>
        <w:t>kPa</w:t>
      </w:r>
      <w:proofErr w:type="spellEnd"/>
      <w:r>
        <w:t>. A paddle wheel with a power rating of 0.015 kW is operated within the tank for 30 min. Determine,</w:t>
      </w:r>
    </w:p>
    <w:p w:rsidR="00AB6A5C" w:rsidRDefault="00AB6A5C" w:rsidP="00AB6A5C">
      <w:pPr>
        <w:pStyle w:val="ListParagraph"/>
        <w:numPr>
          <w:ilvl w:val="0"/>
          <w:numId w:val="3"/>
        </w:numPr>
        <w:tabs>
          <w:tab w:val="right" w:pos="8931"/>
        </w:tabs>
        <w:spacing w:line="276" w:lineRule="auto"/>
        <w:jc w:val="both"/>
      </w:pPr>
      <w:r>
        <w:t>The final temperature of the helium gas.</w:t>
      </w:r>
      <w:r>
        <w:tab/>
        <w:t>[10]</w:t>
      </w:r>
    </w:p>
    <w:p w:rsidR="00AB6A5C" w:rsidRDefault="00AB6A5C" w:rsidP="00AB6A5C">
      <w:pPr>
        <w:pStyle w:val="ListParagraph"/>
        <w:numPr>
          <w:ilvl w:val="0"/>
          <w:numId w:val="3"/>
        </w:numPr>
        <w:tabs>
          <w:tab w:val="right" w:pos="8931"/>
        </w:tabs>
        <w:spacing w:line="276" w:lineRule="auto"/>
        <w:jc w:val="both"/>
      </w:pPr>
      <w:r>
        <w:t>The final pressure of the helium gas.</w:t>
      </w:r>
      <w:r>
        <w:tab/>
        <w:t>[5]</w:t>
      </w:r>
    </w:p>
    <w:p w:rsidR="00AB6A5C" w:rsidRDefault="00AB6A5C" w:rsidP="00AB6A5C">
      <w:pPr>
        <w:pStyle w:val="ListParagraph"/>
        <w:ind w:left="100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98A08F" wp14:editId="37547653">
                <wp:simplePos x="0" y="0"/>
                <wp:positionH relativeFrom="column">
                  <wp:posOffset>1704975</wp:posOffset>
                </wp:positionH>
                <wp:positionV relativeFrom="paragraph">
                  <wp:posOffset>148590</wp:posOffset>
                </wp:positionV>
                <wp:extent cx="1743075" cy="987635"/>
                <wp:effectExtent l="0" t="0" r="28575" b="2222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987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6A5C" w:rsidRDefault="00AB6A5C" w:rsidP="00AB6A5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98A08F" id="Rectangle 15" o:spid="_x0000_s1026" style="position:absolute;left:0;text-align:left;margin-left:134.25pt;margin-top:11.7pt;width:137.25pt;height: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" filled="f" strokecolor="black [3213]" strokeweight="1pt">
                <v:textbox>
                  <w:txbxContent>
                    <w:p w:rsidR="00AB6A5C" w:rsidRDefault="00AB6A5C" w:rsidP="00AB6A5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4C28F7" wp14:editId="0ACC6B45">
                <wp:simplePos x="0" y="0"/>
                <wp:positionH relativeFrom="column">
                  <wp:posOffset>1638300</wp:posOffset>
                </wp:positionH>
                <wp:positionV relativeFrom="paragraph">
                  <wp:posOffset>158115</wp:posOffset>
                </wp:positionV>
                <wp:extent cx="1876425" cy="26670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6A5C" w:rsidRPr="004552E8" w:rsidRDefault="00AB6A5C" w:rsidP="00AB6A5C">
                            <w:pPr>
                              <w:jc w:val="center"/>
                              <w:rPr>
                                <w:vertAlign w:val="subscript"/>
                              </w:rPr>
                            </w:pPr>
                            <w:r>
                              <w:t>Tank filled with helium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E4C28F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129pt;margin-top:12.45pt;width:147.75pt;height:21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" filled="f" stroked="f">
                <v:textbox style="mso-fit-shape-to-text:t">
                  <w:txbxContent>
                    <w:p w:rsidR="00AB6A5C" w:rsidRPr="004552E8" w:rsidRDefault="00AB6A5C" w:rsidP="00AB6A5C">
                      <w:pPr>
                        <w:jc w:val="center"/>
                        <w:rPr>
                          <w:vertAlign w:val="subscript"/>
                        </w:rPr>
                      </w:pPr>
                      <w:r>
                        <w:t>Tank filled with helium</w:t>
                      </w:r>
                    </w:p>
                  </w:txbxContent>
                </v:textbox>
              </v:shape>
            </w:pict>
          </mc:Fallback>
        </mc:AlternateContent>
      </w:r>
    </w:p>
    <w:p w:rsidR="00AB6A5C" w:rsidRDefault="00AB6A5C" w:rsidP="00AB6A5C">
      <w:pPr>
        <w:jc w:val="both"/>
      </w:pPr>
    </w:p>
    <w:p w:rsidR="00AB6A5C" w:rsidRDefault="00AB6A5C" w:rsidP="00AB6A5C">
      <w:pPr>
        <w:pStyle w:val="SMUNORMALARIAL"/>
        <w:rPr>
          <w:b/>
          <w:u w:val="single"/>
        </w:rPr>
      </w:pPr>
    </w:p>
    <w:p w:rsidR="00AB6A5C" w:rsidRDefault="00AB6A5C" w:rsidP="00AB6A5C">
      <w:pPr>
        <w:pStyle w:val="SMUNORMALARIAL"/>
        <w:rPr>
          <w:b/>
          <w:u w:val="single"/>
        </w:rPr>
      </w:pPr>
    </w:p>
    <w:p w:rsidR="00AB6A5C" w:rsidRDefault="00AB6A5C" w:rsidP="00AB6A5C">
      <w:pPr>
        <w:pStyle w:val="SMUNORMALARIAL"/>
        <w:rPr>
          <w:b/>
          <w:u w:val="single"/>
        </w:rPr>
      </w:pPr>
    </w:p>
    <w:p w:rsidR="00AB6A5C" w:rsidRDefault="00AB6A5C" w:rsidP="00AB6A5C">
      <w:pPr>
        <w:pStyle w:val="ListParagrap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F3BD9E1" wp14:editId="16228633">
                <wp:simplePos x="0" y="0"/>
                <wp:positionH relativeFrom="column">
                  <wp:posOffset>2457450</wp:posOffset>
                </wp:positionH>
                <wp:positionV relativeFrom="paragraph">
                  <wp:posOffset>43180</wp:posOffset>
                </wp:positionV>
                <wp:extent cx="207645" cy="422275"/>
                <wp:effectExtent l="0" t="19050" r="20955" b="15875"/>
                <wp:wrapNone/>
                <wp:docPr id="32" name="Group 16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645" cy="422275"/>
                          <a:chOff x="6071" y="6764"/>
                          <a:chExt cx="435" cy="1115"/>
                        </a:xfrm>
                      </wpg:grpSpPr>
                      <wps:wsp>
                        <wps:cNvPr id="33" name="Rectangle 1685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826" y="7307"/>
                            <a:ext cx="892" cy="25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1686"/>
                        <wps:cNvSpPr>
                          <a:spLocks noChangeArrowheads="1"/>
                        </wps:cNvSpPr>
                        <wps:spPr bwMode="auto">
                          <a:xfrm rot="5400000">
                            <a:off x="6217" y="6618"/>
                            <a:ext cx="143" cy="435"/>
                          </a:xfrm>
                          <a:prstGeom prst="flowChartCollat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1687"/>
                        <wps:cNvSpPr>
                          <a:spLocks noChangeArrowheads="1"/>
                        </wps:cNvSpPr>
                        <wps:spPr bwMode="auto">
                          <a:xfrm rot="-5400000">
                            <a:off x="6161" y="6884"/>
                            <a:ext cx="204" cy="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327E56" id="Group 1684" o:spid="_x0000_s1026" style="position:absolute;margin-left:193.5pt;margin-top:3.4pt;width:16.35pt;height:33.25pt;z-index:251659264" coordorigin="6071,6764" coordsize="435,1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">
                <v:rect id="Rectangle 1685" o:spid="_x0000_s1027" style="position:absolute;left:5826;top:7307;width:892;height:25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3xSsQA&#10;AADbAAAADwAAAGRycy9kb3ducmV2LnhtbESP0WrCQBRE3wv+w3IFX0rd2FApqauINNiHElrtB1yy&#10;1ySYvRt2NzH267uC0MdhZs4wq81oWjGQ841lBYt5AoK4tLrhSsHPMX96BeEDssbWMim4kofNevKw&#10;wkzbC3/TcAiViBD2GSqoQ+gyKX1Zk0E/tx1x9E7WGQxRukpqh5cIN618TpKlNNhwXKixo11N5fnQ&#10;GwV7TY998cv7/pPxnH+5ont5J6Vm03H7BiLQGP7D9/aHVpCmcPsSf4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0t8UrEAAAA2wAAAA8AAAAAAAAAAAAAAAAAmAIAAGRycy9k&#10;b3ducmV2LnhtbFBLBQYAAAAABAAEAPUAAACJAwAAAAA=&#10;"/>
                <v:shapetype id="_x0000_t125" coordsize="21600,21600" o:spt="125" path="m21600,21600l,21600,21600,,,xe">
                  <v:stroke joinstyle="miter"/>
                  <v:path o:extrusionok="f" gradientshapeok="t" o:connecttype="custom" o:connectlocs="10800,0;10800,10800;10800,21600" textboxrect="5400,5400,16200,16200"/>
                </v:shapetype>
                <v:shape id="AutoShape 1686" o:spid="_x0000_s1028" type="#_x0000_t125" style="position:absolute;left:6217;top:6618;width:143;height:435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xAc8QA&#10;AADbAAAADwAAAGRycy9kb3ducmV2LnhtbESPX2vCQBDE3wv9DscWfCnNRWuLjZ4SBKkvUrTt+5Lb&#10;/MHcXsitGr+9JxT6OMzMb5jFanCtOlMfGs8GxkkKirjwtuHKwM/35mUGKgiyxdYzGbhSgNXy8WGB&#10;mfUX3tP5IJWKEA4ZGqhFukzrUNTkMCS+I45e6XuHEmVfadvjJcJdqydp+q4dNhwXauxoXVNxPJyc&#10;AW63k7dy9/x7kq98Kp/XXb6ffRgzehryOSihQf7Df+2tNfA6hfuX+AP0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BMQHPEAAAA2wAAAA8AAAAAAAAAAAAAAAAAmAIAAGRycy9k&#10;b3ducmV2LnhtbFBLBQYAAAAABAAEAPUAAACJAwAAAAA=&#10;"/>
                <v:rect id="Rectangle 1687" o:spid="_x0000_s1029" style="position:absolute;left:6161;top:6884;width:204;height:1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Pn0sAA&#10;AADbAAAADwAAAGRycy9kb3ducmV2LnhtbESPQYvCMBSE7wv+h/AEb2ui4uJ2jSKCKJ7cKp7fNm/b&#10;YvNSm6j13xtB8DjMzDfMdN7aSlyp8aVjDYO+AkGcOVNyruGwX31OQPiAbLByTBru5GE+63xMMTHu&#10;xr90TUMuIoR9ghqKEOpESp8VZNH3XU0cvX/XWAxRNrk0Dd4i3FZyqNSXtFhyXCiwpmVB2Sm9WA1O&#10;be2RU3NOTV3tlGSzPv99a93rtosfEIHa8A6/2hujYTSG55f4A+Ts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xPn0sAAAADbAAAADwAAAAAAAAAAAAAAAACYAgAAZHJzL2Rvd25y&#10;ZXYueG1sUEsFBgAAAAAEAAQA9QAAAIUDAAAAAA==&#10;"/>
              </v:group>
            </w:pict>
          </mc:Fallback>
        </mc:AlternateContent>
      </w:r>
    </w:p>
    <w:p w:rsidR="00AB6A5C" w:rsidRDefault="00AB6A5C" w:rsidP="00AB6A5C">
      <w:pPr>
        <w:pStyle w:val="ListParagraph"/>
      </w:pPr>
    </w:p>
    <w:p w:rsidR="00AB6A5C" w:rsidRDefault="00AB6A5C" w:rsidP="00AB6A5C">
      <w:pPr>
        <w:pStyle w:val="ListParagraph"/>
      </w:pPr>
    </w:p>
    <w:p w:rsidR="00AB6A5C" w:rsidRDefault="00AB6A5C" w:rsidP="00AB6A5C">
      <w:pPr>
        <w:pStyle w:val="ListParagraph"/>
      </w:pPr>
    </w:p>
    <w:p w:rsidR="00AB6A5C" w:rsidRPr="00CD2AE2" w:rsidRDefault="00AB6A5C" w:rsidP="00AB6A5C">
      <w:pPr>
        <w:ind w:left="426"/>
        <w:jc w:val="both"/>
        <w:rPr>
          <w:b/>
          <w:i/>
          <w:szCs w:val="24"/>
          <w:u w:val="single"/>
        </w:rPr>
      </w:pPr>
      <w:r>
        <w:rPr>
          <w:b/>
          <w:i/>
          <w:szCs w:val="24"/>
          <w:u w:val="single"/>
        </w:rPr>
        <w:t>Assumptions</w:t>
      </w:r>
      <w:r w:rsidRPr="00CD2AE2">
        <w:rPr>
          <w:b/>
          <w:i/>
          <w:szCs w:val="24"/>
          <w:u w:val="single"/>
        </w:rPr>
        <w:t>:</w:t>
      </w:r>
    </w:p>
    <w:p w:rsidR="00AB6A5C" w:rsidRPr="00F145D5" w:rsidRDefault="00AB6A5C" w:rsidP="00AB6A5C">
      <w:pPr>
        <w:pStyle w:val="ListParagraph"/>
        <w:numPr>
          <w:ilvl w:val="0"/>
          <w:numId w:val="2"/>
        </w:numPr>
        <w:spacing w:line="276" w:lineRule="auto"/>
        <w:ind w:left="993" w:hanging="357"/>
      </w:pPr>
      <w:r>
        <w:t>Helium can be considered as an ideal gas.</w:t>
      </w:r>
    </w:p>
    <w:p w:rsidR="00AB6A5C" w:rsidRPr="007C3093" w:rsidRDefault="00AB6A5C" w:rsidP="00AB6A5C">
      <w:pPr>
        <w:pStyle w:val="ListParagraph"/>
        <w:numPr>
          <w:ilvl w:val="0"/>
          <w:numId w:val="2"/>
        </w:numPr>
        <w:spacing w:line="276" w:lineRule="auto"/>
        <w:ind w:left="993" w:hanging="357"/>
      </w:pPr>
      <w:r w:rsidRPr="007C3093">
        <w:rPr>
          <w:bCs/>
        </w:rPr>
        <w:t xml:space="preserve">Constant specific heat values </w:t>
      </w:r>
      <w:r>
        <w:rPr>
          <w:bCs/>
        </w:rPr>
        <w:t xml:space="preserve">and gas constant </w:t>
      </w:r>
      <w:r w:rsidRPr="007C3093">
        <w:rPr>
          <w:bCs/>
        </w:rPr>
        <w:t>can be found in Table A-2</w:t>
      </w:r>
      <w:r>
        <w:rPr>
          <w:bCs/>
        </w:rPr>
        <w:t>.</w:t>
      </w:r>
    </w:p>
    <w:p w:rsidR="00AB6A5C" w:rsidRDefault="00AB6A5C" w:rsidP="00AB6A5C">
      <w:pPr>
        <w:pStyle w:val="ListParagraph"/>
        <w:spacing w:line="276" w:lineRule="auto"/>
        <w:ind w:left="993"/>
      </w:pPr>
    </w:p>
    <w:p w:rsidR="00AB6A5C" w:rsidRPr="006A3054" w:rsidRDefault="00AB6A5C" w:rsidP="00AB6A5C">
      <w:pPr>
        <w:pStyle w:val="ListParagraph"/>
        <w:spacing w:line="276" w:lineRule="auto"/>
        <w:ind w:left="993"/>
      </w:pPr>
    </w:p>
    <w:p w:rsidR="00AB6A5C" w:rsidRDefault="00AB6A5C" w:rsidP="00AB6A5C">
      <w:pPr>
        <w:ind w:left="284"/>
        <w:rPr>
          <w:b/>
        </w:rPr>
      </w:pPr>
    </w:p>
    <w:p w:rsidR="00AB6A5C" w:rsidRDefault="00AB6A5C" w:rsidP="00AB6A5C">
      <w:pPr>
        <w:numPr>
          <w:ilvl w:val="0"/>
          <w:numId w:val="1"/>
        </w:numPr>
        <w:ind w:left="284" w:hanging="284"/>
        <w:rPr>
          <w:b/>
        </w:rPr>
      </w:pPr>
      <w:r w:rsidRPr="00CD2AE2">
        <w:rPr>
          <w:b/>
          <w:u w:val="single"/>
        </w:rPr>
        <w:t xml:space="preserve">QUESTION </w:t>
      </w:r>
      <w:r>
        <w:rPr>
          <w:b/>
          <w:u w:val="single"/>
        </w:rPr>
        <w:t>FIVE</w:t>
      </w:r>
      <w:r w:rsidRPr="006A3054">
        <w:rPr>
          <w:b/>
          <w:u w:val="single"/>
        </w:rPr>
        <w:t xml:space="preserve"> </w:t>
      </w:r>
      <w:r>
        <w:rPr>
          <w:b/>
          <w:u w:val="single"/>
        </w:rPr>
        <w:t xml:space="preserve"> / </w:t>
      </w:r>
      <w:r w:rsidRPr="006A3054">
        <w:rPr>
          <w:b/>
          <w:u w:val="single"/>
        </w:rPr>
        <w:t>Open system, steady-flow process:</w:t>
      </w:r>
      <w:r w:rsidRPr="006A3054">
        <w:rPr>
          <w:b/>
        </w:rPr>
        <w:t xml:space="preserve">  (</w:t>
      </w:r>
      <w:r>
        <w:rPr>
          <w:b/>
        </w:rPr>
        <w:t>15 marks)</w:t>
      </w:r>
    </w:p>
    <w:p w:rsidR="00AB6A5C" w:rsidRDefault="00AB6A5C" w:rsidP="00AB6A5C">
      <w:pPr>
        <w:pStyle w:val="SMUNORMALARIAL"/>
        <w:spacing w:line="120" w:lineRule="auto"/>
        <w:ind w:left="425"/>
        <w:jc w:val="both"/>
        <w:rPr>
          <w:rFonts w:ascii="Times New Roman" w:hAnsi="Times New Roman"/>
          <w:sz w:val="24"/>
        </w:rPr>
      </w:pPr>
    </w:p>
    <w:p w:rsidR="00AB6A5C" w:rsidRDefault="00AB6A5C" w:rsidP="00AB6A5C">
      <w:pPr>
        <w:pStyle w:val="SMUNORMALARIAL"/>
        <w:tabs>
          <w:tab w:val="right" w:pos="8931"/>
        </w:tabs>
        <w:spacing w:line="276" w:lineRule="auto"/>
        <w:ind w:left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house has an electric heating system that consists of a 300 W fan and an electric resistance heating element placed in a duct. Air flows steadily through the duct at a rate of 0.6 kg/s and experiences a temperature rise of 7</w:t>
      </w:r>
      <w:r>
        <w:rPr>
          <w:rFonts w:ascii="Times New Roman" w:hAnsi="Times New Roman"/>
          <w:sz w:val="24"/>
        </w:rPr>
        <w:sym w:font="Symbol" w:char="F0B0"/>
      </w:r>
      <w:r>
        <w:rPr>
          <w:rFonts w:ascii="Times New Roman" w:hAnsi="Times New Roman"/>
          <w:sz w:val="24"/>
        </w:rPr>
        <w:t>C. The rate of heat loss from the air in the duct is estimated to be 305 W. Determine the power rating of the electric resistance heating element.</w:t>
      </w:r>
    </w:p>
    <w:p w:rsidR="00AB6A5C" w:rsidRDefault="00AB6A5C" w:rsidP="00AB6A5C">
      <w:pPr>
        <w:pStyle w:val="SMUNORMALARIAL"/>
        <w:spacing w:line="276" w:lineRule="auto"/>
        <w:ind w:left="720"/>
        <w:jc w:val="both"/>
        <w:rPr>
          <w:rFonts w:ascii="Times New Roman" w:hAnsi="Times New Roman"/>
          <w:sz w:val="24"/>
        </w:rPr>
      </w:pPr>
    </w:p>
    <w:p w:rsidR="00AB6A5C" w:rsidRDefault="00AB6A5C" w:rsidP="00AB6A5C">
      <w:pPr>
        <w:pStyle w:val="SMUNORMALARIAL"/>
        <w:spacing w:line="276" w:lineRule="auto"/>
        <w:ind w:left="720"/>
        <w:jc w:val="both"/>
        <w:rPr>
          <w:rFonts w:ascii="Times New Roman" w:hAnsi="Times New Roman"/>
          <w:sz w:val="24"/>
        </w:rPr>
      </w:pPr>
    </w:p>
    <w:p w:rsidR="00AB6A5C" w:rsidRDefault="00AB6A5C" w:rsidP="00AB6A5C">
      <w:pPr>
        <w:pStyle w:val="SMUNORMALARIAL"/>
        <w:spacing w:line="276" w:lineRule="auto"/>
        <w:ind w:left="720"/>
        <w:jc w:val="center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58316DD" wp14:editId="5110E8F0">
                <wp:simplePos x="0" y="0"/>
                <wp:positionH relativeFrom="column">
                  <wp:posOffset>495300</wp:posOffset>
                </wp:positionH>
                <wp:positionV relativeFrom="paragraph">
                  <wp:posOffset>-348615</wp:posOffset>
                </wp:positionV>
                <wp:extent cx="4745990" cy="2476500"/>
                <wp:effectExtent l="0" t="0" r="0" b="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5990" cy="2476500"/>
                          <a:chOff x="0" y="0"/>
                          <a:chExt cx="4745990" cy="2476500"/>
                        </a:xfrm>
                      </wpg:grpSpPr>
                      <wpg:grpSp>
                        <wpg:cNvPr id="21" name="Group 21"/>
                        <wpg:cNvGrpSpPr/>
                        <wpg:grpSpPr>
                          <a:xfrm>
                            <a:off x="0" y="0"/>
                            <a:ext cx="4745990" cy="2476500"/>
                            <a:chOff x="0" y="0"/>
                            <a:chExt cx="4745990" cy="2476500"/>
                          </a:xfrm>
                        </wpg:grpSpPr>
                        <wps:wsp>
                          <wps:cNvPr id="21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00050" y="781050"/>
                              <a:ext cx="1431290" cy="5334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B6A5C" w:rsidRDefault="00AB6A5C" w:rsidP="00AB6A5C">
                                <w:pPr>
                                  <w:jc w:val="center"/>
                                </w:pPr>
                              </w:p>
                              <w:p w:rsidR="00AB6A5C" w:rsidRPr="00025012" w:rsidRDefault="00AB6A5C" w:rsidP="00AB6A5C">
                                <w:pPr>
                                  <w:jc w:val="center"/>
                                </w:pPr>
                                <w:r>
                                  <w:t>T</w:t>
                                </w:r>
                                <w:r>
                                  <w:rPr>
                                    <w:vertAlign w:val="subscript"/>
                                  </w:rPr>
                                  <w:t>2</w:t>
                                </w:r>
                                <w:r>
                                  <w:t xml:space="preserve"> = T</w:t>
                                </w:r>
                                <w:r>
                                  <w:rPr>
                                    <w:vertAlign w:val="subscript"/>
                                  </w:rPr>
                                  <w:t>1</w:t>
                                </w:r>
                                <w:r>
                                  <w:t xml:space="preserve"> + 7</w:t>
                                </w:r>
                                <w:r>
                                  <w:sym w:font="Symbol" w:char="F0B0"/>
                                </w:r>
                                <w: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14700" y="809625"/>
                              <a:ext cx="1431290" cy="5334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B6A5C" w:rsidRDefault="00AB6A5C" w:rsidP="00AB6A5C">
                                <w:pPr>
                                  <w:jc w:val="center"/>
                                </w:pPr>
                              </w:p>
                              <w:p w:rsidR="00AB6A5C" w:rsidRPr="00025012" w:rsidRDefault="00AB6A5C" w:rsidP="00AB6A5C">
                                <w:pPr>
                                  <w:jc w:val="center"/>
                                </w:pPr>
                                <w:r>
                                  <w:t>T</w:t>
                                </w:r>
                                <w:r>
                                  <w:rPr>
                                    <w:vertAlign w:val="subscript"/>
                                  </w:rPr>
                                  <w:t>1</w:t>
                                </w:r>
                                <w: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600200"/>
                              <a:ext cx="1431290" cy="5334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B6A5C" w:rsidRDefault="00AB6A5C" w:rsidP="00AB6A5C">
                                <w:pPr>
                                  <w:jc w:val="center"/>
                                </w:pPr>
                              </w:p>
                              <w:p w:rsidR="00AB6A5C" w:rsidRPr="00025012" w:rsidRDefault="00AB6A5C" w:rsidP="00AB6A5C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57350" y="1943100"/>
                              <a:ext cx="1431290" cy="5334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B6A5C" w:rsidRDefault="00AB6A5C" w:rsidP="00AB6A5C">
                                <w:pPr>
                                  <w:jc w:val="center"/>
                                </w:pPr>
                              </w:p>
                              <w:p w:rsidR="00AB6A5C" w:rsidRPr="00025012" w:rsidRDefault="00AB6A5C" w:rsidP="00AB6A5C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9" name="Straight Arrow Connector 19"/>
                          <wps:cNvCnPr/>
                          <wps:spPr>
                            <a:xfrm flipV="1">
                              <a:off x="2667000" y="438150"/>
                              <a:ext cx="152400" cy="476250"/>
                            </a:xfrm>
                            <a:prstGeom prst="straightConnector1">
                              <a:avLst/>
                            </a:prstGeom>
                            <a:ln w="25400"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571750" y="0"/>
                              <a:ext cx="552450" cy="5334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B6A5C" w:rsidRDefault="00AB6A5C" w:rsidP="00AB6A5C">
                                <w:pPr>
                                  <w:jc w:val="center"/>
                                </w:pPr>
                              </w:p>
                              <w:p w:rsidR="00AB6A5C" w:rsidRPr="00025012" w:rsidRDefault="00AB6A5C" w:rsidP="00AB6A5C">
                                <w:pPr>
                                  <w:jc w:val="center"/>
                                </w:pPr>
                                <m:oMathPara>
                                  <m:oMath>
                                    <m:acc>
                                      <m:accPr>
                                        <m:chr m:val="̇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Q</m:t>
                                        </m:r>
                                      </m:e>
                                    </m:acc>
                                  </m:oMath>
                                </m:oMathPara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39" name="Straight Arrow Connector 39"/>
                        <wps:cNvCnPr/>
                        <wps:spPr>
                          <a:xfrm flipV="1">
                            <a:off x="3200400" y="1352550"/>
                            <a:ext cx="0" cy="611505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962150" y="1924050"/>
                            <a:ext cx="942975" cy="280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6A5C" w:rsidRPr="004552E8" w:rsidRDefault="00AB6A5C" w:rsidP="00AB6A5C">
                              <w:pPr>
                                <w:jc w:val="center"/>
                                <w:rPr>
                                  <w:vertAlign w:val="subscript"/>
                                </w:rPr>
                              </w:pPr>
                              <m:oMathPara>
                                <m:oMath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acc>
                                        <m:accPr>
                                          <m:chr m:val="̇"/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acc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W</m:t>
                                          </m:r>
                                        </m:e>
                                      </m:acc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elec</m:t>
                                      </m:r>
                                    </m:sub>
                                  </m:sSub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4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2876550" y="1695450"/>
                            <a:ext cx="1066800" cy="29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6A5C" w:rsidRPr="004552E8" w:rsidRDefault="00AB6A5C" w:rsidP="00AB6A5C">
                              <w:pPr>
                                <w:jc w:val="center"/>
                                <w:rPr>
                                  <w:vertAlign w:val="subscript"/>
                                </w:rPr>
                              </w:pPr>
                              <m:oMathPara>
                                <m:oMath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acc>
                                        <m:accPr>
                                          <m:chr m:val="̇"/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acc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W</m:t>
                                          </m:r>
                                        </m:e>
                                      </m:acc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fan</m:t>
                                      </m:r>
                                    </m:sub>
                                  </m:sSub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" name="Rectangle 2"/>
                        <wps:cNvSpPr/>
                        <wps:spPr>
                          <a:xfrm>
                            <a:off x="2247900" y="1295400"/>
                            <a:ext cx="295275" cy="1238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Straight Arrow Connector 38"/>
                        <wps:cNvCnPr/>
                        <wps:spPr>
                          <a:xfrm flipV="1">
                            <a:off x="2400300" y="1362075"/>
                            <a:ext cx="0" cy="611505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Rectangle 4"/>
                        <wps:cNvSpPr/>
                        <wps:spPr>
                          <a:xfrm>
                            <a:off x="1790700" y="1581150"/>
                            <a:ext cx="295275" cy="4286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2676525" y="1571625"/>
                            <a:ext cx="200025" cy="3524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8316DD" id="Group 6" o:spid="_x0000_s1028" style="position:absolute;left:0;text-align:left;margin-left:39pt;margin-top:-27.45pt;width:373.7pt;height:195pt;z-index:251663360" coordsize="47459,24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">
                <v:group id="Group 21" o:spid="_x0000_s1029" style="position:absolute;width:47459;height:24765" coordsize="47459,247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 id="_x0000_s1030" type="#_x0000_t202" style="position:absolute;left:4000;top:7810;width:14313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5S9sQA&#10;AADcAAAADwAAAGRycy9kb3ducmV2LnhtbESPT2sCMRTE7wW/Q3hCbzXRQ5WtUapQKL2If/D83Lxu&#10;tm5eliR1Vz+9KRQ8DjPzG2a+7F0jLhRi7VnDeKRAEJfe1FxpOOw/XmYgYkI22HgmDVeKsFwMnuZY&#10;GN/xli67VIkM4VigBptSW0gZS0sO48i3xNn79sFhyjJU0gTsMtw1cqLUq3RYc16w2NLaUnne/ToN&#10;x+qHVvVXuKmNVN155reH09Rq/Tzs399AJOrTI/zf/jQaJuMp/J3JR0A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uUvbEAAAA3AAAAA8AAAAAAAAAAAAAAAAAmAIAAGRycy9k&#10;b3ducmV2LnhtbFBLBQYAAAAABAAEAPUAAACJAwAAAAA=&#10;" fillcolor="white [3212]" stroked="f">
                    <v:textbox>
                      <w:txbxContent>
                        <w:p w:rsidR="00AB6A5C" w:rsidRDefault="00AB6A5C" w:rsidP="00AB6A5C">
                          <w:pPr>
                            <w:jc w:val="center"/>
                          </w:pPr>
                        </w:p>
                        <w:p w:rsidR="00AB6A5C" w:rsidRPr="00025012" w:rsidRDefault="00AB6A5C" w:rsidP="00AB6A5C">
                          <w:pPr>
                            <w:jc w:val="center"/>
                          </w:pPr>
                          <w:r>
                            <w:t>T</w:t>
                          </w:r>
                          <w:r>
                            <w:rPr>
                              <w:vertAlign w:val="subscript"/>
                            </w:rPr>
                            <w:t>2</w:t>
                          </w:r>
                          <w:r>
                            <w:t xml:space="preserve"> = T</w:t>
                          </w:r>
                          <w:r>
                            <w:rPr>
                              <w:vertAlign w:val="subscript"/>
                            </w:rPr>
                            <w:t>1</w:t>
                          </w:r>
                          <w:r>
                            <w:t xml:space="preserve"> + 7</w:t>
                          </w:r>
                          <w:r>
                            <w:sym w:font="Symbol" w:char="F0B0"/>
                          </w:r>
                          <w:r>
                            <w:t>C</w:t>
                          </w:r>
                        </w:p>
                      </w:txbxContent>
                    </v:textbox>
                  </v:shape>
                  <v:shape id="_x0000_s1031" type="#_x0000_t202" style="position:absolute;left:33147;top:8096;width:14312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KNOMAA&#10;AADbAAAADwAAAGRycy9kb3ducmV2LnhtbERPTWsCMRC9F/wPYQRvNbEHK6tRVBBKL6KVnqebcbO6&#10;mSxJ6q7++qZQ6G0e73MWq9414kYh1p41TMYKBHHpTc2VhtPH7nkGIiZkg41n0nCnCKvl4GmBhfEd&#10;H+h2TJXIIRwL1GBTagspY2nJYRz7ljhzZx8cpgxDJU3ALoe7Rr4oNZUOa84NFlvaWiqvx2+n4bO6&#10;0KZ+Dw+1l6q7zvzh9PVqtR4N+/UcRKI+/Yv/3G8mz5/C7y/5ALn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WKNOMAAAADbAAAADwAAAAAAAAAAAAAAAACYAgAAZHJzL2Rvd25y&#10;ZXYueG1sUEsFBgAAAAAEAAQA9QAAAIUDAAAAAA==&#10;" fillcolor="white [3212]" stroked="f">
                    <v:textbox>
                      <w:txbxContent>
                        <w:p w:rsidR="00AB6A5C" w:rsidRDefault="00AB6A5C" w:rsidP="00AB6A5C">
                          <w:pPr>
                            <w:jc w:val="center"/>
                          </w:pPr>
                        </w:p>
                        <w:p w:rsidR="00AB6A5C" w:rsidRPr="00025012" w:rsidRDefault="00AB6A5C" w:rsidP="00AB6A5C">
                          <w:pPr>
                            <w:jc w:val="center"/>
                          </w:pPr>
                          <w:r>
                            <w:t>T</w:t>
                          </w:r>
                          <w:r>
                            <w:rPr>
                              <w:vertAlign w:val="subscript"/>
                            </w:rPr>
                            <w:t>1</w:t>
                          </w:r>
                          <w:r>
                            <w:t xml:space="preserve"> </w:t>
                          </w:r>
                        </w:p>
                      </w:txbxContent>
                    </v:textbox>
                  </v:shape>
                  <v:shape id="_x0000_s1032" type="#_x0000_t202" style="position:absolute;top:16002;width:14312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4oo8AA&#10;AADbAAAADwAAAGRycy9kb3ducmV2LnhtbERPTWsCMRC9F/wPYQRvNakHla1RrCCUXopWPI+b6WZ1&#10;M1mS6G776xtB6G0e73MWq9414kYh1p41vIwVCOLSm5orDYev7fMcREzIBhvPpOGHIqyWg6cFFsZ3&#10;vKPbPlUih3AsUINNqS2kjKUlh3HsW+LMffvgMGUYKmkCdjncNXKi1FQ6rDk3WGxpY6m87K9Ow7E6&#10;01v9EX7Vp1TdZe53h9PMaj0a9utXEIn69C9+uN9Nnj+D+y/5ALn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i4oo8AAAADbAAAADwAAAAAAAAAAAAAAAACYAgAAZHJzL2Rvd25y&#10;ZXYueG1sUEsFBgAAAAAEAAQA9QAAAIUDAAAAAA==&#10;" fillcolor="white [3212]" stroked="f">
                    <v:textbox>
                      <w:txbxContent>
                        <w:p w:rsidR="00AB6A5C" w:rsidRDefault="00AB6A5C" w:rsidP="00AB6A5C">
                          <w:pPr>
                            <w:jc w:val="center"/>
                          </w:pPr>
                        </w:p>
                        <w:p w:rsidR="00AB6A5C" w:rsidRPr="00025012" w:rsidRDefault="00AB6A5C" w:rsidP="00AB6A5C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_x0000_s1033" type="#_x0000_t202" style="position:absolute;left:16573;top:19431;width:14313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G80cMA&#10;AADbAAAADwAAAGRycy9kb3ducmV2LnhtbESPQU8CMRCF7yb+h2ZMuEkrByArhaiJifFCQOJ53I7b&#10;le100xZ28dc7BxJvM3lv3vtmtRlDp86UchvZwsPUgCKuo2u5sXD4eL1fgsoF2WEXmSxcKMNmfXuz&#10;wsrFgXd03pdGSQjnCi34UvpK61x7CpinsScW7TumgEXW1GiXcJDw0OmZMXMdsGVp8NjTi6f6uD8F&#10;C5/NDz237+nXbLUZjsu4O3wtvLWTu/HpEVShsfybr9dvTvAFVn6RAf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7G80cMAAADbAAAADwAAAAAAAAAAAAAAAACYAgAAZHJzL2Rv&#10;d25yZXYueG1sUEsFBgAAAAAEAAQA9QAAAIgDAAAAAA==&#10;" fillcolor="white [3212]" stroked="f">
                    <v:textbox>
                      <w:txbxContent>
                        <w:p w:rsidR="00AB6A5C" w:rsidRDefault="00AB6A5C" w:rsidP="00AB6A5C">
                          <w:pPr>
                            <w:jc w:val="center"/>
                          </w:pPr>
                        </w:p>
                        <w:p w:rsidR="00AB6A5C" w:rsidRPr="00025012" w:rsidRDefault="00AB6A5C" w:rsidP="00AB6A5C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19" o:spid="_x0000_s1034" type="#_x0000_t32" style="position:absolute;left:26670;top:4381;width:1524;height:47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bZfcMAAADbAAAADwAAAGRycy9kb3ducmV2LnhtbERPS08CMRC+k/gfmjHxJl15GFgpRIgC&#10;xhMLB46T7bhd3U43bYXl31MTE27z5XvObNHZRpzIh9qxgqd+BoK4dLrmSsFh//44AREissbGMSm4&#10;UIDF/K43w1y7M+/oVMRKpBAOOSowMba5lKE0ZDH0XUucuC/nLcYEfSW1x3MKt40cZNmztFhzajDY&#10;0spQ+VP8WgXjYvix+TRH7bfN2n+Phpe39XKl1MN99/oCIlIXb+J/91an+VP4+yUdIOd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322X3DAAAA2wAAAA8AAAAAAAAAAAAA&#10;AAAAoQIAAGRycy9kb3ducmV2LnhtbFBLBQYAAAAABAAEAPkAAACRAwAAAAA=&#10;" strokecolor="black [3213]" strokeweight="2pt">
                    <v:stroke endarrow="block" joinstyle="miter"/>
                  </v:shape>
                  <v:shape id="_x0000_s1035" type="#_x0000_t202" style="position:absolute;left:25717;width:5525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wfRM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Wpy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uwfRMAAAADbAAAADwAAAAAAAAAAAAAAAACYAgAAZHJzL2Rvd25y&#10;ZXYueG1sUEsFBgAAAAAEAAQA9QAAAIUDAAAAAA==&#10;" filled="f" stroked="f">
                    <v:textbox>
                      <w:txbxContent>
                        <w:p w:rsidR="00AB6A5C" w:rsidRDefault="00AB6A5C" w:rsidP="00AB6A5C">
                          <w:pPr>
                            <w:jc w:val="center"/>
                          </w:pPr>
                        </w:p>
                        <w:p w:rsidR="00AB6A5C" w:rsidRPr="00025012" w:rsidRDefault="00AB6A5C" w:rsidP="00AB6A5C">
                          <w:pPr>
                            <w:jc w:val="center"/>
                          </w:pPr>
                          <m:oMathPara>
                            <m:oMath>
                              <m:acc>
                                <m:accPr>
                                  <m:chr m:val="̇"/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Q</m:t>
                                  </m:r>
                                </m:e>
                              </m:acc>
                            </m:oMath>
                          </m:oMathPara>
                        </w:p>
                      </w:txbxContent>
                    </v:textbox>
                  </v:shape>
                </v:group>
                <v:shape id="Straight Arrow Connector 39" o:spid="_x0000_s1036" type="#_x0000_t32" style="position:absolute;left:32004;top:13525;width:0;height:611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6+qpMUAAADbAAAADwAAAGRycy9kb3ducmV2LnhtbESPzWrDMBCE74W8g9hAbo3suLSOEyWE&#10;Qkl78KFJHmBjbWwTa2Us+ad9+qpQ6HGYmW+Y7X4yjRioc7VlBfEyAkFcWF1zqeByfntMQTiPrLGx&#10;TAq+yMF+N3vYYqbtyJ80nHwpAoRdhgoq79tMSldUZNAtbUscvJvtDPogu1LqDscAN41cRdGzNFhz&#10;WKiwpdeKivupNwqO9yT+KDlNr/3L9zmyT4c8zkelFvPpsAHhafL/4b/2u1aQrOH3S/gBcvc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6+qpMUAAADbAAAADwAAAAAAAAAA&#10;AAAAAAChAgAAZHJzL2Rvd25yZXYueG1sUEsFBgAAAAAEAAQA+QAAAJMDAAAAAA==&#10;" strokecolor="black [3213]" strokeweight="1.5pt">
                  <v:stroke endarrow="block" joinstyle="miter"/>
                </v:shape>
                <v:shape id="Text Box 43" o:spid="_x0000_s1037" type="#_x0000_t202" style="position:absolute;left:19621;top:19240;width:9430;height:28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LWUsIA&#10;AADbAAAADwAAAGRycy9kb3ducmV2LnhtbESPQWvCQBSE7wX/w/KE3upGbaWkriJqwYOXarw/sq/Z&#10;0OzbkH2a+O+7hYLHYWa+YZbrwTfqRl2sAxuYTjJQxGWwNVcGivPnyzuoKMgWm8Bk4E4R1qvR0xJz&#10;G3r+ottJKpUgHHM04ETaXOtYOvIYJ6ElTt536DxKkl2lbYd9gvtGz7JsoT3WnBYctrR1VP6crt6A&#10;iN1M78Xex8NlOO56l5VvWBjzPB42H6CEBnmE/9sHa+B1Dn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4tZSwgAAANsAAAAPAAAAAAAAAAAAAAAAAJgCAABkcnMvZG93&#10;bnJldi54bWxQSwUGAAAAAAQABAD1AAAAhwMAAAAA&#10;" filled="f" stroked="f">
                  <v:textbox style="mso-fit-shape-to-text:t">
                    <w:txbxContent>
                      <w:p w:rsidR="00AB6A5C" w:rsidRPr="004552E8" w:rsidRDefault="00AB6A5C" w:rsidP="00AB6A5C">
                        <w:pPr>
                          <w:jc w:val="center"/>
                          <w:rPr>
                            <w:vertAlign w:val="subscript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̇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W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elec</m:t>
                                </m:r>
                              </m:sub>
                            </m:sSub>
                          </m:oMath>
                        </m:oMathPara>
                      </w:p>
                    </w:txbxContent>
                  </v:textbox>
                </v:shape>
                <v:shape id="Text Box 44" o:spid="_x0000_s1038" type="#_x0000_t202" style="position:absolute;left:28765;top:16954;width:10668;height:29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tOJsEA&#10;AADbAAAADwAAAGRycy9kb3ducmV2LnhtbESPQWvCQBSE7wX/w/IK3upGsSKpq4hW8NCLGu+P7Gs2&#10;NPs2ZF9N/PfdguBxmJlvmNVm8I26URfrwAamkwwUcRlszZWB4nJ4W4KKgmyxCUwG7hRhsx69rDC3&#10;oecT3c5SqQThmKMBJ9LmWsfSkcc4CS1x8r5D51GS7CptO+wT3Dd6lmUL7bHmtOCwpZ2j8uf86w2I&#10;2O30Xnz6eLwOX/veZeU7FsaMX4ftByihQZ7hR/toDczn8P8l/QC9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YLTibBAAAA2wAAAA8AAAAAAAAAAAAAAAAAmAIAAGRycy9kb3du&#10;cmV2LnhtbFBLBQYAAAAABAAEAPUAAACGAwAAAAA=&#10;" filled="f" stroked="f">
                  <v:textbox style="mso-fit-shape-to-text:t">
                    <w:txbxContent>
                      <w:p w:rsidR="00AB6A5C" w:rsidRPr="004552E8" w:rsidRDefault="00AB6A5C" w:rsidP="00AB6A5C">
                        <w:pPr>
                          <w:jc w:val="center"/>
                          <w:rPr>
                            <w:vertAlign w:val="subscript"/>
                          </w:rPr>
                        </w:pPr>
                        <m:oMathPara>
                          <m:oMath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̇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W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fan</m:t>
                                </m:r>
                              </m:sub>
                            </m:sSub>
                          </m:oMath>
                        </m:oMathPara>
                      </w:p>
                    </w:txbxContent>
                  </v:textbox>
                </v:shape>
                <v:rect id="Rectangle 2" o:spid="_x0000_s1039" style="position:absolute;left:22479;top:12954;width:2952;height:1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9WscMA&#10;AADaAAAADwAAAGRycy9kb3ducmV2LnhtbESPQWvCQBSE70L/w/IKvemmOVQbXUWK0hY8WC3U4yP7&#10;Nglm34bsJqb/3hUEj8PMfMMsVoOtRU+trxwreJ0kIIhzpysuFPwet+MZCB+QNdaOScE/eVgtn0YL&#10;zLS78A/1h1CICGGfoYIyhCaT0uclWfQT1xBHz7jWYoiyLaRu8RLhtpZpkrxJixXHhRIb+igpPx86&#10;q+Bk8PO4+fY7adLevFf77s9MO6Venof1HESgITzC9/aXVpDC7Uq8AXJ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t9WscMAAADaAAAADwAAAAAAAAAAAAAAAACYAgAAZHJzL2Rv&#10;d25yZXYueG1sUEsFBgAAAAAEAAQA9QAAAIgDAAAAAA==&#10;" fillcolor="white [3212]" strokecolor="white [3212]" strokeweight="1pt"/>
                <v:shape id="Straight Arrow Connector 38" o:spid="_x0000_s1040" type="#_x0000_t32" style="position:absolute;left:24003;top:13620;width:0;height:611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MPP8AAAADbAAAADwAAAGRycy9kb3ducmV2LnhtbERPy4rCMBTdC/5DuII7TTuKlmoUEQZ1&#10;4cLHB1yba1tsbkoTbZ2vnywEl4fzXq47U4kXNa60rCAeRyCIM6tLzhVcL7+jBITzyBory6TgTQ7W&#10;q35viam2LZ/odfa5CCHsUlRQeF+nUrqsIINubGviwN1tY9AH2ORSN9iGcFPJnyiaSYMlh4YCa9oW&#10;lD3OT6Ng95jEh5yT5Pac/10iO90c42Or1HDQbRYgPHX+K/6491rBJIwNX8IPkKt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zjDz/AAAAA2wAAAA8AAAAAAAAAAAAAAAAA&#10;oQIAAGRycy9kb3ducmV2LnhtbFBLBQYAAAAABAAEAPkAAACOAwAAAAA=&#10;" strokecolor="black [3213]" strokeweight="1.5pt">
                  <v:stroke endarrow="block" joinstyle="miter"/>
                </v:shape>
                <v:rect id="Rectangle 4" o:spid="_x0000_s1041" style="position:absolute;left:17907;top:15811;width:2952;height:42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prXsQA&#10;AADaAAAADwAAAGRycy9kb3ducmV2LnhtbESPQWvCQBSE74L/YXlCb3WjlGqjq4hY2oIHjYX2+Mi+&#10;TYLZtyG7iem/7xYKHoeZ+YZZbwdbi55aXzlWMJsmIIhzpysuFHxeXh+XIHxA1lg7JgU/5GG7GY/W&#10;mGp34zP1WShEhLBPUUEZQpNK6fOSLPqpa4ijZ1xrMUTZFlK3eItwW8t5kjxLixXHhRIb2peUX7PO&#10;Kvg2+HY5fPijNPPevFSn7sssOqUeJsNuBSLQEO7h//a7VvAEf1fiDZ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6a17EAAAA2gAAAA8AAAAAAAAAAAAAAAAAmAIAAGRycy9k&#10;b3ducmV2LnhtbFBLBQYAAAAABAAEAPUAAACJAwAAAAA=&#10;" fillcolor="white [3212]" strokecolor="white [3212]" strokeweight="1pt"/>
                <v:rect id="Rectangle 5" o:spid="_x0000_s1042" style="position:absolute;left:26765;top:15716;width:2000;height:3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bOxcQA&#10;AADaAAAADwAAAGRycy9kb3ducmV2LnhtbESPQWvCQBSE74L/YXlCb3Wj0Gqjq4hY2oIHjYX2+Mi+&#10;TYLZtyG7iem/7xYKHoeZ+YZZbwdbi55aXzlWMJsmIIhzpysuFHxeXh+XIHxA1lg7JgU/5GG7GY/W&#10;mGp34zP1WShEhLBPUUEZQpNK6fOSLPqpa4ijZ1xrMUTZFlK3eItwW8t5kjxLixXHhRIb2peUX7PO&#10;Kvg2+HY5fPijNPPevFSn7sssOqUeJsNuBSLQEO7h//a7VvAEf1fiDZ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2zsXEAAAA2gAAAA8AAAAAAAAAAAAAAAAAmAIAAGRycy9k&#10;b3ducmV2LnhtbFBLBQYAAAAABAAEAPUAAACJAwAAAAA=&#10;" fillcolor="white [3212]" strokecolor="white [3212]" strokeweight="1pt"/>
              </v:group>
            </w:pict>
          </mc:Fallback>
        </mc:AlternateContent>
      </w:r>
      <w:r w:rsidRPr="00B93DD9">
        <w:rPr>
          <w:noProof/>
        </w:rPr>
        <w:drawing>
          <wp:inline distT="0" distB="0" distL="0" distR="0" wp14:anchorId="10C51210" wp14:editId="73529F3D">
            <wp:extent cx="3790950" cy="200033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50441" t="45882" r="15000" b="249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000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6A5C" w:rsidRPr="00CD2AE2" w:rsidRDefault="00AB6A5C" w:rsidP="00AB6A5C">
      <w:pPr>
        <w:ind w:left="426"/>
        <w:jc w:val="both"/>
        <w:rPr>
          <w:b/>
          <w:i/>
          <w:szCs w:val="24"/>
          <w:u w:val="single"/>
        </w:rPr>
      </w:pPr>
      <w:r w:rsidRPr="00CD2AE2">
        <w:rPr>
          <w:b/>
          <w:i/>
          <w:szCs w:val="24"/>
          <w:u w:val="single"/>
        </w:rPr>
        <w:t>Assumptions:</w:t>
      </w:r>
    </w:p>
    <w:p w:rsidR="00AB6A5C" w:rsidRDefault="00AB6A5C" w:rsidP="00AB6A5C">
      <w:pPr>
        <w:pStyle w:val="ListParagraph"/>
        <w:numPr>
          <w:ilvl w:val="0"/>
          <w:numId w:val="2"/>
        </w:numPr>
        <w:spacing w:line="276" w:lineRule="auto"/>
        <w:ind w:left="993" w:hanging="357"/>
      </w:pPr>
      <w:r>
        <w:t>Air can be considered as an ideal gas.</w:t>
      </w:r>
    </w:p>
    <w:p w:rsidR="00AB6A5C" w:rsidRDefault="00AB6A5C" w:rsidP="00AB6A5C">
      <w:pPr>
        <w:pStyle w:val="ListParagraph"/>
        <w:numPr>
          <w:ilvl w:val="0"/>
          <w:numId w:val="2"/>
        </w:numPr>
        <w:spacing w:line="276" w:lineRule="auto"/>
        <w:ind w:left="993" w:hanging="357"/>
      </w:pPr>
      <w:r w:rsidRPr="007C3093">
        <w:rPr>
          <w:bCs/>
        </w:rPr>
        <w:t>Constant specific heat values can be found in Table A-2</w:t>
      </w:r>
      <w:r>
        <w:rPr>
          <w:bCs/>
        </w:rPr>
        <w:t>.</w:t>
      </w:r>
    </w:p>
    <w:p w:rsidR="00AB6A5C" w:rsidRPr="00025012" w:rsidRDefault="00AB6A5C" w:rsidP="00AB6A5C">
      <w:pPr>
        <w:pStyle w:val="ListParagraph"/>
        <w:numPr>
          <w:ilvl w:val="0"/>
          <w:numId w:val="2"/>
        </w:numPr>
        <w:spacing w:line="276" w:lineRule="auto"/>
        <w:ind w:left="993" w:hanging="357"/>
      </w:pPr>
      <w:r w:rsidRPr="00E94370">
        <w:t>Kinetic and potential</w:t>
      </w:r>
      <w:r>
        <w:t xml:space="preserve"> energy changes are negligible.</w:t>
      </w:r>
      <w:r w:rsidRPr="00E94370">
        <w:rPr>
          <w:b/>
          <w:bCs/>
        </w:rPr>
        <w:t xml:space="preserve"> </w:t>
      </w:r>
    </w:p>
    <w:p w:rsidR="00AB6A5C" w:rsidRDefault="00AB6A5C" w:rsidP="00AB6A5C">
      <w:pPr>
        <w:spacing w:line="276" w:lineRule="auto"/>
      </w:pPr>
    </w:p>
    <w:p w:rsidR="00AB6A5C" w:rsidRPr="006A3054" w:rsidRDefault="00AB6A5C" w:rsidP="00AB6A5C">
      <w:pPr>
        <w:spacing w:line="276" w:lineRule="auto"/>
      </w:pPr>
    </w:p>
    <w:p w:rsidR="00AB6A5C" w:rsidRDefault="00AB6A5C" w:rsidP="00AB6A5C">
      <w:pPr>
        <w:numPr>
          <w:ilvl w:val="0"/>
          <w:numId w:val="1"/>
        </w:numPr>
        <w:ind w:left="284" w:hanging="284"/>
        <w:rPr>
          <w:b/>
        </w:rPr>
      </w:pPr>
      <w:r w:rsidRPr="00CD2AE2">
        <w:rPr>
          <w:b/>
          <w:u w:val="single"/>
        </w:rPr>
        <w:lastRenderedPageBreak/>
        <w:t xml:space="preserve">QUESTION </w:t>
      </w:r>
      <w:r>
        <w:rPr>
          <w:b/>
          <w:u w:val="single"/>
        </w:rPr>
        <w:t>SIX</w:t>
      </w:r>
      <w:r w:rsidRPr="006A3054">
        <w:rPr>
          <w:b/>
          <w:u w:val="single"/>
        </w:rPr>
        <w:t xml:space="preserve"> </w:t>
      </w:r>
      <w:r>
        <w:rPr>
          <w:b/>
          <w:u w:val="single"/>
        </w:rPr>
        <w:t xml:space="preserve"> / </w:t>
      </w:r>
      <w:r w:rsidRPr="006A3054">
        <w:rPr>
          <w:b/>
          <w:u w:val="single"/>
        </w:rPr>
        <w:t xml:space="preserve">Open system, </w:t>
      </w:r>
      <w:r>
        <w:rPr>
          <w:b/>
          <w:u w:val="single"/>
        </w:rPr>
        <w:t>un</w:t>
      </w:r>
      <w:r w:rsidRPr="006A3054">
        <w:rPr>
          <w:b/>
          <w:u w:val="single"/>
        </w:rPr>
        <w:t>steady-flow process:</w:t>
      </w:r>
      <w:r w:rsidRPr="006A3054">
        <w:rPr>
          <w:b/>
        </w:rPr>
        <w:t xml:space="preserve">  (</w:t>
      </w:r>
      <w:r>
        <w:rPr>
          <w:b/>
        </w:rPr>
        <w:t>20 marks)</w:t>
      </w:r>
    </w:p>
    <w:p w:rsidR="00AB6A5C" w:rsidRDefault="00AB6A5C" w:rsidP="00AB6A5C">
      <w:pPr>
        <w:pStyle w:val="SMUNORMALARIAL"/>
        <w:spacing w:line="120" w:lineRule="auto"/>
        <w:ind w:left="284" w:hanging="284"/>
        <w:jc w:val="both"/>
        <w:rPr>
          <w:rFonts w:ascii="Times New Roman" w:hAnsi="Times New Roman"/>
          <w:sz w:val="24"/>
        </w:rPr>
      </w:pPr>
    </w:p>
    <w:p w:rsidR="00AB6A5C" w:rsidRDefault="00AB6A5C" w:rsidP="00AB6A5C">
      <w:pPr>
        <w:pStyle w:val="SMUNORMALARIAL"/>
        <w:tabs>
          <w:tab w:val="right" w:pos="8931"/>
        </w:tabs>
        <w:spacing w:line="276" w:lineRule="auto"/>
        <w:ind w:left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An air conditioning system is to be filled from a rigid container that initially contains 5 kg of saturated liquid R-134a at 24</w:t>
      </w:r>
      <w:r>
        <w:rPr>
          <w:rFonts w:ascii="Times New Roman" w:hAnsi="Times New Roman"/>
          <w:sz w:val="24"/>
        </w:rPr>
        <w:sym w:font="Symbol" w:char="F0B0"/>
      </w:r>
      <w:r>
        <w:rPr>
          <w:rFonts w:ascii="Times New Roman" w:hAnsi="Times New Roman"/>
          <w:sz w:val="24"/>
        </w:rPr>
        <w:t xml:space="preserve">C. The valve connecting this container to the air-conditioning system is now opened until the mass in the container is 0.25 kg, at which time the valve is closed. During this time, only liquid R-134a flows from the container. Thus, at the final state the container encloses a saturated liquid - vapour mixture. Presuming that the process is </w:t>
      </w:r>
      <w:r w:rsidRPr="002305AB">
        <w:rPr>
          <w:rFonts w:ascii="Times New Roman" w:hAnsi="Times New Roman"/>
          <w:b/>
          <w:sz w:val="24"/>
        </w:rPr>
        <w:t>isothermal</w:t>
      </w:r>
      <w:r>
        <w:rPr>
          <w:rFonts w:ascii="Times New Roman" w:hAnsi="Times New Roman"/>
          <w:sz w:val="24"/>
        </w:rPr>
        <w:t xml:space="preserve"> (that is </w:t>
      </w:r>
      <w:r w:rsidRPr="002305AB">
        <w:rPr>
          <w:rFonts w:ascii="Times New Roman" w:hAnsi="Times New Roman"/>
          <w:b/>
          <w:sz w:val="24"/>
        </w:rPr>
        <w:t>constant temperature</w:t>
      </w:r>
      <w:r>
        <w:rPr>
          <w:rFonts w:ascii="Times New Roman" w:hAnsi="Times New Roman"/>
          <w:sz w:val="24"/>
        </w:rPr>
        <w:t>) while the valve is open, determine,</w:t>
      </w:r>
    </w:p>
    <w:p w:rsidR="00AB6A5C" w:rsidRDefault="00AB6A5C" w:rsidP="00AB6A5C">
      <w:pPr>
        <w:pStyle w:val="SMUNORMALARIAL"/>
        <w:numPr>
          <w:ilvl w:val="0"/>
          <w:numId w:val="4"/>
        </w:numPr>
        <w:tabs>
          <w:tab w:val="right" w:pos="8931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final quality of the remaining liquid-vapour mixture of the R-134a in the container.</w:t>
      </w:r>
      <w:r>
        <w:rPr>
          <w:rFonts w:ascii="Times New Roman" w:hAnsi="Times New Roman"/>
          <w:sz w:val="24"/>
        </w:rPr>
        <w:tab/>
        <w:t>[10]</w:t>
      </w:r>
    </w:p>
    <w:p w:rsidR="00AB6A5C" w:rsidRPr="002305AB" w:rsidRDefault="00AB6A5C" w:rsidP="00AB6A5C">
      <w:pPr>
        <w:pStyle w:val="SMUNORMALARIAL"/>
        <w:numPr>
          <w:ilvl w:val="0"/>
          <w:numId w:val="4"/>
        </w:numPr>
        <w:tabs>
          <w:tab w:val="right" w:pos="8931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The total </w:t>
      </w:r>
      <w:r w:rsidRPr="002305AB">
        <w:rPr>
          <w:rFonts w:ascii="Times New Roman" w:hAnsi="Times New Roman"/>
          <w:sz w:val="24"/>
        </w:rPr>
        <w:t>heat transfer.</w:t>
      </w:r>
      <w:r w:rsidRPr="002305AB">
        <w:rPr>
          <w:rFonts w:ascii="Times New Roman" w:hAnsi="Times New Roman"/>
          <w:noProof/>
          <w:sz w:val="24"/>
        </w:rPr>
        <w:t xml:space="preserve"> </w:t>
      </w:r>
      <w:r>
        <w:rPr>
          <w:rFonts w:ascii="Times New Roman" w:hAnsi="Times New Roman"/>
          <w:noProof/>
          <w:sz w:val="24"/>
        </w:rPr>
        <w:tab/>
        <w:t>[10]</w:t>
      </w:r>
    </w:p>
    <w:p w:rsidR="00AB6A5C" w:rsidRDefault="00AB6A5C" w:rsidP="00AB6A5C">
      <w:pPr>
        <w:spacing w:line="276" w:lineRule="auto"/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3B3E68A" wp14:editId="67A00DE1">
                <wp:simplePos x="0" y="0"/>
                <wp:positionH relativeFrom="column">
                  <wp:posOffset>2948305</wp:posOffset>
                </wp:positionH>
                <wp:positionV relativeFrom="paragraph">
                  <wp:posOffset>158115</wp:posOffset>
                </wp:positionV>
                <wp:extent cx="2360930" cy="1404620"/>
                <wp:effectExtent l="0" t="0" r="0" b="0"/>
                <wp:wrapNone/>
                <wp:docPr id="3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6A5C" w:rsidRDefault="00AB6A5C" w:rsidP="00AB6A5C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bCs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h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=84.98 kJ/kg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B3E68A" id="Text Box 2" o:spid="_x0000_s1043" type="#_x0000_t202" style="position:absolute;left:0;text-align:left;margin-left:232.15pt;margin-top:12.45pt;width:185.9pt;height:110.6pt;z-index:25166233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" filled="f" stroked="f">
                <v:textbox style="mso-fit-shape-to-text:t">
                  <w:txbxContent>
                    <w:p w:rsidR="00AB6A5C" w:rsidRDefault="00AB6A5C" w:rsidP="00AB6A5C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h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e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=84.98 kJ/kg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241511A" wp14:editId="1ED0F630">
            <wp:extent cx="2524125" cy="1940222"/>
            <wp:effectExtent l="0" t="0" r="0" b="317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75939" t="27012" r="10767" b="41202"/>
                    <a:stretch/>
                  </pic:blipFill>
                  <pic:spPr bwMode="auto">
                    <a:xfrm>
                      <a:off x="0" y="0"/>
                      <a:ext cx="2544536" cy="19559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6A5C" w:rsidRDefault="00AB6A5C" w:rsidP="00AB6A5C">
      <w:pPr>
        <w:jc w:val="center"/>
      </w:pPr>
      <w:r>
        <w:tab/>
      </w:r>
    </w:p>
    <w:p w:rsidR="00AB6A5C" w:rsidRPr="00CD2AE2" w:rsidRDefault="00AB6A5C" w:rsidP="00AB6A5C">
      <w:pPr>
        <w:ind w:left="426"/>
        <w:jc w:val="both"/>
        <w:rPr>
          <w:b/>
          <w:i/>
          <w:szCs w:val="24"/>
          <w:u w:val="single"/>
        </w:rPr>
      </w:pPr>
      <w:r w:rsidRPr="00CD2AE2">
        <w:rPr>
          <w:b/>
          <w:i/>
          <w:szCs w:val="24"/>
          <w:u w:val="single"/>
        </w:rPr>
        <w:t>Assumptions:</w:t>
      </w:r>
    </w:p>
    <w:p w:rsidR="00AB6A5C" w:rsidRDefault="00AB6A5C" w:rsidP="00AB6A5C">
      <w:pPr>
        <w:pStyle w:val="ListParagraph"/>
        <w:numPr>
          <w:ilvl w:val="0"/>
          <w:numId w:val="2"/>
        </w:numPr>
        <w:tabs>
          <w:tab w:val="left" w:pos="993"/>
        </w:tabs>
        <w:spacing w:line="276" w:lineRule="auto"/>
        <w:ind w:left="709" w:firstLine="0"/>
      </w:pPr>
      <w:r w:rsidRPr="00E94370">
        <w:t>Kinetic and potential</w:t>
      </w:r>
      <w:r>
        <w:t xml:space="preserve"> energy changes are negligible.</w:t>
      </w:r>
    </w:p>
    <w:p w:rsidR="00AB6A5C" w:rsidRPr="002305AB" w:rsidRDefault="00AB6A5C" w:rsidP="00AB6A5C">
      <w:pPr>
        <w:pStyle w:val="ListParagraph"/>
        <w:numPr>
          <w:ilvl w:val="0"/>
          <w:numId w:val="2"/>
        </w:numPr>
        <w:tabs>
          <w:tab w:val="left" w:pos="993"/>
        </w:tabs>
        <w:spacing w:line="276" w:lineRule="auto"/>
        <w:ind w:left="709" w:firstLine="0"/>
      </w:pPr>
      <w:r>
        <w:rPr>
          <w:bCs/>
        </w:rPr>
        <w:t>There are no work interactions involved.</w:t>
      </w:r>
    </w:p>
    <w:p w:rsidR="00AB6A5C" w:rsidRPr="005F4759" w:rsidRDefault="00AB6A5C" w:rsidP="00AB6A5C">
      <w:pPr>
        <w:pStyle w:val="ListParagraph"/>
        <w:numPr>
          <w:ilvl w:val="0"/>
          <w:numId w:val="2"/>
        </w:numPr>
        <w:tabs>
          <w:tab w:val="left" w:pos="993"/>
        </w:tabs>
        <w:spacing w:line="276" w:lineRule="auto"/>
        <w:ind w:left="709" w:firstLine="0"/>
      </w:pPr>
      <w:r>
        <w:rPr>
          <w:bCs/>
        </w:rPr>
        <w:t>The system is isothermal therefore T</w:t>
      </w:r>
      <w:r>
        <w:rPr>
          <w:bCs/>
          <w:vertAlign w:val="subscript"/>
        </w:rPr>
        <w:t>2</w:t>
      </w:r>
      <w:r>
        <w:rPr>
          <w:bCs/>
        </w:rPr>
        <w:t xml:space="preserve"> = T</w:t>
      </w:r>
      <w:r>
        <w:rPr>
          <w:bCs/>
          <w:vertAlign w:val="subscript"/>
        </w:rPr>
        <w:t>1</w:t>
      </w:r>
      <w:r>
        <w:rPr>
          <w:bCs/>
        </w:rPr>
        <w:t>.</w:t>
      </w:r>
    </w:p>
    <w:p w:rsidR="00AB6A5C" w:rsidRPr="00E94370" w:rsidRDefault="00AB6A5C" w:rsidP="00AB6A5C">
      <w:pPr>
        <w:pStyle w:val="ListParagraph"/>
        <w:numPr>
          <w:ilvl w:val="0"/>
          <w:numId w:val="2"/>
        </w:numPr>
        <w:tabs>
          <w:tab w:val="left" w:pos="993"/>
        </w:tabs>
        <w:spacing w:line="276" w:lineRule="auto"/>
        <w:ind w:left="709" w:firstLine="0"/>
      </w:pPr>
      <w:r>
        <w:rPr>
          <w:bCs/>
        </w:rPr>
        <w:t xml:space="preserve">Specific enthalpy of the exit </w:t>
      </w:r>
      <w:proofErr w:type="gramStart"/>
      <w:r>
        <w:rPr>
          <w:bCs/>
        </w:rPr>
        <w:t xml:space="preserve">is </w:t>
      </w:r>
      <w:proofErr w:type="gramEnd"/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e</m:t>
            </m:r>
          </m:sub>
        </m:sSub>
        <m:r>
          <w:rPr>
            <w:rFonts w:ascii="Cambria Math" w:hAnsi="Cambria Math"/>
          </w:rPr>
          <m:t>=84.98 kJ/kg</m:t>
        </m:r>
      </m:oMath>
      <w:r>
        <w:t>.</w:t>
      </w:r>
    </w:p>
    <w:p w:rsidR="00AB6A5C" w:rsidRPr="002305AB" w:rsidRDefault="00AB6A5C" w:rsidP="00AB6A5C">
      <w:pPr>
        <w:pStyle w:val="ListParagraph"/>
        <w:numPr>
          <w:ilvl w:val="0"/>
          <w:numId w:val="2"/>
        </w:numPr>
        <w:tabs>
          <w:tab w:val="left" w:pos="993"/>
        </w:tabs>
        <w:spacing w:line="276" w:lineRule="auto"/>
        <w:ind w:left="709" w:firstLine="0"/>
      </w:pPr>
      <w:r>
        <w:t xml:space="preserve">You </w:t>
      </w:r>
      <w:r w:rsidRPr="005022CA">
        <w:t xml:space="preserve">will </w:t>
      </w:r>
      <w:r>
        <w:t xml:space="preserve">need </w:t>
      </w:r>
      <w:r w:rsidRPr="005022CA">
        <w:t xml:space="preserve">to use </w:t>
      </w:r>
      <w:r>
        <w:rPr>
          <w:bCs/>
        </w:rPr>
        <w:t>Table A-11.</w:t>
      </w:r>
    </w:p>
    <w:p w:rsidR="00AB6A5C" w:rsidRPr="003B6609" w:rsidRDefault="00AB6A5C" w:rsidP="00AB6A5C">
      <w:pPr>
        <w:pStyle w:val="SMUNORMALARIAL"/>
        <w:numPr>
          <w:ilvl w:val="0"/>
          <w:numId w:val="2"/>
        </w:numPr>
        <w:tabs>
          <w:tab w:val="left" w:pos="993"/>
        </w:tabs>
        <w:spacing w:line="276" w:lineRule="auto"/>
        <w:ind w:left="993" w:hanging="284"/>
        <w:jc w:val="both"/>
        <w:rPr>
          <w:rFonts w:ascii="Times New Roman" w:hAnsi="Times New Roman"/>
          <w:sz w:val="24"/>
        </w:rPr>
      </w:pPr>
      <w:r w:rsidRPr="003B6609">
        <w:rPr>
          <w:rFonts w:ascii="Times New Roman" w:hAnsi="Times New Roman"/>
          <w:sz w:val="24"/>
        </w:rPr>
        <w:t xml:space="preserve">In a saturated liquid-vapour mixture, the mass fraction of vapour is called the </w:t>
      </w:r>
      <w:r w:rsidRPr="003B6609">
        <w:rPr>
          <w:rFonts w:ascii="Times New Roman" w:hAnsi="Times New Roman"/>
          <w:i/>
          <w:sz w:val="24"/>
        </w:rPr>
        <w:t>quality</w:t>
      </w:r>
      <w:r w:rsidRPr="003B6609">
        <w:rPr>
          <w:rFonts w:ascii="Times New Roman" w:hAnsi="Times New Roman"/>
          <w:sz w:val="24"/>
        </w:rPr>
        <w:t xml:space="preserve"> and is expressed as:</w:t>
      </w:r>
    </w:p>
    <w:p w:rsidR="00AB6A5C" w:rsidRPr="003B6609" w:rsidRDefault="00AB6A5C" w:rsidP="00AB6A5C">
      <w:pPr>
        <w:pStyle w:val="SMUNORMALARIAL"/>
        <w:spacing w:line="276" w:lineRule="auto"/>
        <w:ind w:left="3686"/>
        <w:jc w:val="both"/>
        <w:rPr>
          <w:rFonts w:ascii="Times New Roman" w:hAnsi="Times New Roman"/>
          <w:sz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</w:rPr>
            <m:t>x=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vapour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total</m:t>
                  </m:r>
                </m:sub>
              </m:sSub>
            </m:den>
          </m:f>
        </m:oMath>
      </m:oMathPara>
    </w:p>
    <w:p w:rsidR="00AB6A5C" w:rsidRPr="003B6609" w:rsidRDefault="00AB6A5C" w:rsidP="00AB6A5C">
      <w:pPr>
        <w:pStyle w:val="SMUNORMALARIAL"/>
        <w:tabs>
          <w:tab w:val="left" w:pos="993"/>
        </w:tabs>
        <w:spacing w:line="276" w:lineRule="auto"/>
        <w:ind w:left="993"/>
        <w:jc w:val="both"/>
        <w:rPr>
          <w:rFonts w:ascii="Times New Roman" w:hAnsi="Times New Roman"/>
          <w:sz w:val="24"/>
        </w:rPr>
      </w:pPr>
      <w:r w:rsidRPr="003B6609">
        <w:rPr>
          <w:rFonts w:ascii="Times New Roman" w:hAnsi="Times New Roman"/>
          <w:sz w:val="24"/>
        </w:rPr>
        <w:t xml:space="preserve">Quality may have values between 0 (saturated liquid) and 1 (saturated vapour). It has no meaning in the compressed liquid or superheated vapour regions. In the saturated mixture region, the average value of any intensive property </w:t>
      </w:r>
      <w:r w:rsidRPr="003B6609">
        <w:rPr>
          <w:rFonts w:ascii="Times New Roman" w:hAnsi="Times New Roman"/>
          <w:i/>
          <w:sz w:val="24"/>
        </w:rPr>
        <w:t>y</w:t>
      </w:r>
      <w:r w:rsidRPr="003B6609">
        <w:rPr>
          <w:rFonts w:ascii="Times New Roman" w:hAnsi="Times New Roman"/>
          <w:sz w:val="24"/>
        </w:rPr>
        <w:t xml:space="preserve"> is determined from:</w:t>
      </w:r>
    </w:p>
    <w:p w:rsidR="00AB6A5C" w:rsidRPr="003B6609" w:rsidRDefault="00AB6A5C" w:rsidP="00AB6A5C">
      <w:pPr>
        <w:pStyle w:val="SMUNORMALARIAL"/>
        <w:spacing w:line="276" w:lineRule="auto"/>
        <w:ind w:left="3686"/>
        <w:jc w:val="both"/>
        <w:rPr>
          <w:rFonts w:ascii="Times New Roman" w:hAnsi="Times New Roman"/>
          <w:sz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</w:rPr>
            <m:t>y=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y</m:t>
              </m:r>
            </m:e>
            <m:sub>
              <m:r>
                <w:rPr>
                  <w:rFonts w:ascii="Cambria Math" w:hAnsi="Cambria Math"/>
                  <w:sz w:val="24"/>
                </w:rPr>
                <m:t>f</m:t>
              </m:r>
            </m:sub>
          </m:sSub>
          <m:r>
            <w:rPr>
              <w:rFonts w:ascii="Cambria Math" w:hAnsi="Cambria Math"/>
              <w:sz w:val="24"/>
            </w:rPr>
            <m:t>+x.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y</m:t>
              </m:r>
            </m:e>
            <m:sub>
              <m:r>
                <w:rPr>
                  <w:rFonts w:ascii="Cambria Math" w:hAnsi="Cambria Math"/>
                  <w:sz w:val="24"/>
                </w:rPr>
                <m:t>fg</m:t>
              </m:r>
            </m:sub>
          </m:sSub>
        </m:oMath>
      </m:oMathPara>
    </w:p>
    <w:p w:rsidR="00AB6A5C" w:rsidRPr="003B6609" w:rsidRDefault="00AB6A5C" w:rsidP="00AB6A5C">
      <w:pPr>
        <w:pStyle w:val="SMUNORMALARIAL"/>
        <w:tabs>
          <w:tab w:val="left" w:pos="993"/>
        </w:tabs>
        <w:spacing w:line="276" w:lineRule="auto"/>
        <w:ind w:left="993"/>
        <w:jc w:val="both"/>
        <w:rPr>
          <w:rFonts w:ascii="Times New Roman" w:hAnsi="Times New Roman"/>
          <w:sz w:val="24"/>
        </w:rPr>
      </w:pPr>
      <w:proofErr w:type="gramStart"/>
      <w:r w:rsidRPr="003B6609">
        <w:rPr>
          <w:rFonts w:ascii="Times New Roman" w:hAnsi="Times New Roman"/>
          <w:sz w:val="24"/>
        </w:rPr>
        <w:t>where</w:t>
      </w:r>
      <w:proofErr w:type="gramEnd"/>
      <w:r w:rsidRPr="003B6609">
        <w:rPr>
          <w:rFonts w:ascii="Times New Roman" w:hAnsi="Times New Roman"/>
          <w:sz w:val="24"/>
        </w:rPr>
        <w:t xml:space="preserve"> </w:t>
      </w:r>
      <w:r w:rsidRPr="003B6609">
        <w:rPr>
          <w:rFonts w:ascii="Times New Roman" w:hAnsi="Times New Roman"/>
          <w:i/>
          <w:sz w:val="24"/>
        </w:rPr>
        <w:t>f</w:t>
      </w:r>
      <w:r w:rsidRPr="003B6609">
        <w:rPr>
          <w:rFonts w:ascii="Times New Roman" w:hAnsi="Times New Roman"/>
          <w:sz w:val="24"/>
        </w:rPr>
        <w:t xml:space="preserve"> stands for saturated liquid, </w:t>
      </w:r>
      <w:r w:rsidRPr="003B6609">
        <w:rPr>
          <w:rFonts w:ascii="Times New Roman" w:hAnsi="Times New Roman"/>
          <w:i/>
          <w:sz w:val="24"/>
        </w:rPr>
        <w:t>g</w:t>
      </w:r>
      <w:r w:rsidRPr="003B6609">
        <w:rPr>
          <w:rFonts w:ascii="Times New Roman" w:hAnsi="Times New Roman"/>
          <w:sz w:val="24"/>
        </w:rPr>
        <w:t xml:space="preserve"> for saturated vapour and </w:t>
      </w:r>
      <w:r w:rsidRPr="003B6609">
        <w:rPr>
          <w:rFonts w:ascii="Times New Roman" w:hAnsi="Times New Roman"/>
          <w:i/>
          <w:sz w:val="24"/>
        </w:rPr>
        <w:t>y</w:t>
      </w:r>
      <w:r w:rsidRPr="003B6609">
        <w:rPr>
          <w:rFonts w:ascii="Times New Roman" w:hAnsi="Times New Roman"/>
          <w:sz w:val="24"/>
        </w:rPr>
        <w:t xml:space="preserve"> stands for </w:t>
      </w:r>
      <w:r w:rsidRPr="003B6609">
        <w:rPr>
          <w:rFonts w:ascii="Times New Roman" w:hAnsi="Times New Roman"/>
          <w:i/>
          <w:sz w:val="24"/>
        </w:rPr>
        <w:t>v</w:t>
      </w:r>
      <w:r w:rsidRPr="003B6609">
        <w:rPr>
          <w:rFonts w:ascii="Times New Roman" w:hAnsi="Times New Roman"/>
          <w:sz w:val="24"/>
        </w:rPr>
        <w:t xml:space="preserve">, </w:t>
      </w:r>
      <w:r w:rsidRPr="003B6609">
        <w:rPr>
          <w:rFonts w:ascii="Times New Roman" w:hAnsi="Times New Roman"/>
          <w:i/>
          <w:sz w:val="24"/>
        </w:rPr>
        <w:t>u</w:t>
      </w:r>
      <w:r w:rsidRPr="003B6609">
        <w:rPr>
          <w:rFonts w:ascii="Times New Roman" w:hAnsi="Times New Roman"/>
          <w:sz w:val="24"/>
        </w:rPr>
        <w:t xml:space="preserve"> or </w:t>
      </w:r>
      <w:r w:rsidRPr="003B6609">
        <w:rPr>
          <w:rFonts w:ascii="Times New Roman" w:hAnsi="Times New Roman"/>
          <w:i/>
          <w:sz w:val="24"/>
        </w:rPr>
        <w:t>h</w:t>
      </w:r>
      <w:r w:rsidRPr="003B6609">
        <w:rPr>
          <w:rFonts w:ascii="Times New Roman" w:hAnsi="Times New Roman"/>
          <w:sz w:val="24"/>
        </w:rPr>
        <w:t>.</w:t>
      </w:r>
    </w:p>
    <w:p w:rsidR="00AB6A5C" w:rsidRPr="002305AB" w:rsidRDefault="00AB6A5C" w:rsidP="00AB6A5C">
      <w:pPr>
        <w:pStyle w:val="SMUNORMALARIAL"/>
        <w:numPr>
          <w:ilvl w:val="0"/>
          <w:numId w:val="2"/>
        </w:numPr>
        <w:tabs>
          <w:tab w:val="left" w:pos="993"/>
        </w:tabs>
        <w:spacing w:line="276" w:lineRule="auto"/>
        <w:ind w:left="709" w:firstLine="0"/>
        <w:jc w:val="both"/>
        <w:rPr>
          <w:rFonts w:ascii="Times New Roman" w:hAnsi="Times New Roman"/>
          <w:sz w:val="24"/>
        </w:rPr>
      </w:pPr>
      <w:r w:rsidRPr="003B6609">
        <w:rPr>
          <w:rFonts w:ascii="Times New Roman" w:hAnsi="Times New Roman"/>
          <w:sz w:val="24"/>
        </w:rPr>
        <w:t xml:space="preserve">For specific volume,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</w:rPr>
              <m:t>fg</m:t>
            </m:r>
          </m:sub>
        </m:sSub>
        <m:r>
          <w:rPr>
            <w:rFonts w:ascii="Cambria Math" w:hAnsi="Cambria Math"/>
            <w:sz w:val="24"/>
          </w:rPr>
          <m:t>=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</w:rPr>
              <m:t>g</m:t>
            </m:r>
          </m:sub>
        </m:sSub>
        <m:r>
          <w:rPr>
            <w:rFonts w:ascii="Cambria Math" w:hAnsi="Cambria Math"/>
            <w:sz w:val="24"/>
          </w:rPr>
          <m:t>-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</w:rPr>
              <m:t>f</m:t>
            </m:r>
          </m:sub>
        </m:sSub>
      </m:oMath>
      <w:bookmarkStart w:id="0" w:name="_GoBack"/>
      <w:bookmarkEnd w:id="0"/>
    </w:p>
    <w:p w:rsidR="00AB6A5C" w:rsidRDefault="00AB6A5C" w:rsidP="00AB6A5C"/>
    <w:p w:rsidR="00E72478" w:rsidRDefault="00E72478"/>
    <w:sectPr w:rsidR="00E72478" w:rsidSect="00AB6A5C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93309"/>
    <w:multiLevelType w:val="hybridMultilevel"/>
    <w:tmpl w:val="4140B1A0"/>
    <w:lvl w:ilvl="0" w:tplc="08090017">
      <w:start w:val="1"/>
      <w:numFmt w:val="lowerLetter"/>
      <w:lvlText w:val="%1)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6A714BF"/>
    <w:multiLevelType w:val="hybridMultilevel"/>
    <w:tmpl w:val="1714B206"/>
    <w:lvl w:ilvl="0" w:tplc="08090017">
      <w:start w:val="1"/>
      <w:numFmt w:val="lowerLetter"/>
      <w:lvlText w:val="%1)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70A7794"/>
    <w:multiLevelType w:val="hybridMultilevel"/>
    <w:tmpl w:val="E536D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D77021"/>
    <w:multiLevelType w:val="hybridMultilevel"/>
    <w:tmpl w:val="06B80026"/>
    <w:lvl w:ilvl="0" w:tplc="E23E28B6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A5C"/>
    <w:rsid w:val="00056478"/>
    <w:rsid w:val="000A4AB6"/>
    <w:rsid w:val="0013027F"/>
    <w:rsid w:val="001778EC"/>
    <w:rsid w:val="0018626A"/>
    <w:rsid w:val="001B3388"/>
    <w:rsid w:val="001E48DF"/>
    <w:rsid w:val="00251D97"/>
    <w:rsid w:val="002D05B3"/>
    <w:rsid w:val="004D6673"/>
    <w:rsid w:val="00507D20"/>
    <w:rsid w:val="00544419"/>
    <w:rsid w:val="005B30BF"/>
    <w:rsid w:val="00621394"/>
    <w:rsid w:val="006C03DD"/>
    <w:rsid w:val="006E7E89"/>
    <w:rsid w:val="007208D9"/>
    <w:rsid w:val="007974BE"/>
    <w:rsid w:val="00965EA3"/>
    <w:rsid w:val="00A76FA8"/>
    <w:rsid w:val="00AB6A5C"/>
    <w:rsid w:val="00AC2A55"/>
    <w:rsid w:val="00B76E5B"/>
    <w:rsid w:val="00BA5D48"/>
    <w:rsid w:val="00C507A3"/>
    <w:rsid w:val="00C61A3A"/>
    <w:rsid w:val="00CA1A5C"/>
    <w:rsid w:val="00E31F2D"/>
    <w:rsid w:val="00E72478"/>
    <w:rsid w:val="00EC6150"/>
    <w:rsid w:val="00F4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350480-9F3B-4C8D-838C-82BC5FE24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6A5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6A5C"/>
    <w:pPr>
      <w:ind w:left="720"/>
      <w:contextualSpacing/>
    </w:pPr>
  </w:style>
  <w:style w:type="paragraph" w:customStyle="1" w:styleId="SMUNORMALARIAL">
    <w:name w:val="SMU NORMAL ARIAL"/>
    <w:basedOn w:val="Normal"/>
    <w:rsid w:val="00AB6A5C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Arnaud Marotin</dc:creator>
  <cp:keywords/>
  <dc:description/>
  <cp:lastModifiedBy>Arnaud Marotin</cp:lastModifiedBy>
  <cp:revision>1</cp:revision>
  <dcterms:created xsi:type="dcterms:W3CDTF">2018-03-12T16:22:00Z</dcterms:created>
  <dcterms:modified xsi:type="dcterms:W3CDTF">2018-03-12T16:25:00Z</dcterms:modified>
</cp:coreProperties>
</file>