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37154530" w:displacedByCustomXml="next"/>
    <w:bookmarkEnd w:id="0" w:displacedByCustomXml="next"/>
    <w:sdt>
      <w:sdtPr>
        <w:rPr>
          <w:rFonts w:ascii="Arial" w:hAnsi="Arial" w:cs="Arial"/>
          <w:sz w:val="24"/>
          <w:szCs w:val="24"/>
        </w:rPr>
        <w:id w:val="388241674"/>
        <w:docPartObj>
          <w:docPartGallery w:val="Cover Pages"/>
          <w:docPartUnique/>
        </w:docPartObj>
      </w:sdtPr>
      <w:sdtEndPr>
        <w:rPr>
          <w:b/>
          <w:bCs/>
          <w:u w:val="single"/>
        </w:rPr>
      </w:sdtEndPr>
      <w:sdtContent>
        <w:p w14:paraId="12789206" w14:textId="32A33D13" w:rsidR="00895869" w:rsidRPr="00B5638E" w:rsidRDefault="00895869" w:rsidP="00B5638E">
          <w:pPr>
            <w:spacing w:line="360" w:lineRule="auto"/>
            <w:rPr>
              <w:rFonts w:ascii="Arial" w:hAnsi="Arial" w:cs="Arial"/>
              <w:sz w:val="24"/>
              <w:szCs w:val="24"/>
            </w:rPr>
          </w:pPr>
          <w:r w:rsidRPr="00B5638E">
            <w:rPr>
              <w:rFonts w:ascii="Arial" w:hAnsi="Arial" w:cs="Arial"/>
              <w:noProof/>
              <w:sz w:val="24"/>
              <w:szCs w:val="24"/>
            </w:rPr>
            <mc:AlternateContent>
              <mc:Choice Requires="wpg">
                <w:drawing>
                  <wp:anchor distT="0" distB="0" distL="114300" distR="114300" simplePos="0" relativeHeight="251658242" behindDoc="0" locked="0" layoutInCell="1" allowOverlap="1" wp14:anchorId="3686B843" wp14:editId="5498C305">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996950"/>
                    <wp:effectExtent l="0" t="0" r="1270" b="0"/>
                    <wp:wrapNone/>
                    <wp:docPr id="149" name="Group 149"/>
                    <wp:cNvGraphicFramePr/>
                    <a:graphic xmlns:a="http://schemas.openxmlformats.org/drawingml/2006/main">
                      <a:graphicData uri="http://schemas.microsoft.com/office/word/2010/wordprocessingGroup">
                        <wpg:wgp>
                          <wpg:cNvGrpSpPr/>
                          <wpg:grpSpPr>
                            <a:xfrm>
                              <a:off x="0" y="0"/>
                              <a:ext cx="7315200" cy="996950"/>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1"/>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0</wp14:pctHeight>
                    </wp14:sizeRelV>
                  </wp:anchor>
                </w:drawing>
              </mc:Choice>
              <mc:Fallback>
                <w:pict>
                  <v:group w14:anchorId="538E0177" id="Group 149" o:spid="_x0000_s1026" style="position:absolute;margin-left:0;margin-top:0;width:8in;height:78.5pt;z-index:251658242;mso-width-percent:941;mso-top-percent:23;mso-position-horizontal:center;mso-position-horizontal-relative:page;mso-position-vertical-relative:page;mso-width-percent:94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ddd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2" o:title="" recolor="t" rotate="t" type="frame"/>
                    </v:rect>
                    <w10:wrap anchorx="page" anchory="page"/>
                  </v:group>
                </w:pict>
              </mc:Fallback>
            </mc:AlternateContent>
          </w:r>
          <w:r w:rsidRPr="00B5638E">
            <w:rPr>
              <w:rFonts w:ascii="Arial" w:hAnsi="Arial" w:cs="Arial"/>
              <w:noProof/>
              <w:sz w:val="24"/>
              <w:szCs w:val="24"/>
            </w:rPr>
            <mc:AlternateContent>
              <mc:Choice Requires="wps">
                <w:drawing>
                  <wp:anchor distT="0" distB="0" distL="114300" distR="114300" simplePos="0" relativeHeight="251658241" behindDoc="0" locked="0" layoutInCell="1" allowOverlap="1" wp14:anchorId="6459D3B6" wp14:editId="651BD5A4">
                    <wp:simplePos x="0" y="0"/>
                    <wp:positionH relativeFrom="page">
                      <wp:align>center</wp:align>
                    </wp:positionH>
                    <mc:AlternateContent>
                      <mc:Choice Requires="wp14">
                        <wp:positionV relativeFrom="page">
                          <wp14:pctPosVOffset>81800</wp14:pctPosVOffset>
                        </wp:positionV>
                      </mc:Choice>
                      <mc:Fallback>
                        <wp:positionV relativeFrom="page">
                          <wp:posOffset>8227695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bCs/>
                                    <w:color w:val="595959" w:themeColor="text1" w:themeTint="A6"/>
                                    <w:sz w:val="24"/>
                                    <w:szCs w:val="24"/>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15BDF4B" w14:textId="5664FA3B" w:rsidR="00895869" w:rsidRPr="00511602" w:rsidRDefault="003F71E0">
                                    <w:pPr>
                                      <w:pStyle w:val="NoSpacing"/>
                                      <w:jc w:val="right"/>
                                      <w:rPr>
                                        <w:rFonts w:ascii="Arial" w:hAnsi="Arial" w:cs="Arial"/>
                                        <w:b/>
                                        <w:bCs/>
                                        <w:color w:val="595959" w:themeColor="text1" w:themeTint="A6"/>
                                        <w:sz w:val="24"/>
                                        <w:szCs w:val="24"/>
                                      </w:rPr>
                                    </w:pPr>
                                    <w:r w:rsidRPr="00511602">
                                      <w:rPr>
                                        <w:rFonts w:ascii="Arial" w:hAnsi="Arial" w:cs="Arial"/>
                                        <w:b/>
                                        <w:bCs/>
                                        <w:color w:val="595959" w:themeColor="text1" w:themeTint="A6"/>
                                        <w:sz w:val="24"/>
                                        <w:szCs w:val="24"/>
                                      </w:rPr>
                                      <w:t xml:space="preserve">Student: </w:t>
                                    </w:r>
                                    <w:r w:rsidR="00895869" w:rsidRPr="00511602">
                                      <w:rPr>
                                        <w:rFonts w:ascii="Arial" w:hAnsi="Arial" w:cs="Arial"/>
                                        <w:b/>
                                        <w:bCs/>
                                        <w:color w:val="595959" w:themeColor="text1" w:themeTint="A6"/>
                                        <w:sz w:val="24"/>
                                        <w:szCs w:val="24"/>
                                      </w:rPr>
                                      <w:t>Mark McSweeney (2011772)</w:t>
                                    </w:r>
                                  </w:p>
                                </w:sdtContent>
                              </w:sdt>
                              <w:p w14:paraId="3C91E0FE" w14:textId="2174F8CB" w:rsidR="00895869" w:rsidRDefault="00773E6B">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DE0A99">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459D3B6" id="_x0000_t202" coordsize="21600,21600" o:spt="202" path="m,l,21600r21600,l21600,xe">
                    <v:stroke joinstyle="miter"/>
                    <v:path gradientshapeok="t" o:connecttype="rect"/>
                  </v:shapetype>
                  <v:shape id="Text Box 152" o:spid="_x0000_s1026" type="#_x0000_t202" style="position:absolute;margin-left:0;margin-top:0;width:8in;height:1in;z-index:251658241;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rFonts w:ascii="Arial" w:hAnsi="Arial" w:cs="Arial"/>
                              <w:b/>
                              <w:bCs/>
                              <w:color w:val="595959" w:themeColor="text1" w:themeTint="A6"/>
                              <w:sz w:val="24"/>
                              <w:szCs w:val="24"/>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015BDF4B" w14:textId="5664FA3B" w:rsidR="00895869" w:rsidRPr="00511602" w:rsidRDefault="003F71E0">
                              <w:pPr>
                                <w:pStyle w:val="NoSpacing"/>
                                <w:jc w:val="right"/>
                                <w:rPr>
                                  <w:rFonts w:ascii="Arial" w:hAnsi="Arial" w:cs="Arial"/>
                                  <w:b/>
                                  <w:bCs/>
                                  <w:color w:val="595959" w:themeColor="text1" w:themeTint="A6"/>
                                  <w:sz w:val="24"/>
                                  <w:szCs w:val="24"/>
                                </w:rPr>
                              </w:pPr>
                              <w:r w:rsidRPr="00511602">
                                <w:rPr>
                                  <w:rFonts w:ascii="Arial" w:hAnsi="Arial" w:cs="Arial"/>
                                  <w:b/>
                                  <w:bCs/>
                                  <w:color w:val="595959" w:themeColor="text1" w:themeTint="A6"/>
                                  <w:sz w:val="24"/>
                                  <w:szCs w:val="24"/>
                                </w:rPr>
                                <w:t xml:space="preserve">Student: </w:t>
                              </w:r>
                              <w:r w:rsidR="00895869" w:rsidRPr="00511602">
                                <w:rPr>
                                  <w:rFonts w:ascii="Arial" w:hAnsi="Arial" w:cs="Arial"/>
                                  <w:b/>
                                  <w:bCs/>
                                  <w:color w:val="595959" w:themeColor="text1" w:themeTint="A6"/>
                                  <w:sz w:val="24"/>
                                  <w:szCs w:val="24"/>
                                </w:rPr>
                                <w:t>Mark McSweeney (2011772)</w:t>
                              </w:r>
                            </w:p>
                          </w:sdtContent>
                        </w:sdt>
                        <w:p w14:paraId="3C91E0FE" w14:textId="2174F8CB" w:rsidR="00895869" w:rsidRDefault="00773E6B">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DE0A99">
                                <w:rPr>
                                  <w:color w:val="595959" w:themeColor="text1" w:themeTint="A6"/>
                                  <w:sz w:val="18"/>
                                  <w:szCs w:val="18"/>
                                </w:rPr>
                                <w:t xml:space="preserve">     </w:t>
                              </w:r>
                            </w:sdtContent>
                          </w:sdt>
                        </w:p>
                      </w:txbxContent>
                    </v:textbox>
                    <w10:wrap type="square" anchorx="page" anchory="page"/>
                  </v:shape>
                </w:pict>
              </mc:Fallback>
            </mc:AlternateContent>
          </w:r>
        </w:p>
        <w:p w14:paraId="2588360B" w14:textId="7941951B" w:rsidR="003D116D" w:rsidRPr="00B5638E" w:rsidRDefault="00E14B11" w:rsidP="007F6B95">
          <w:pPr>
            <w:pStyle w:val="Heading1"/>
            <w:rPr>
              <w:rFonts w:ascii="Arial" w:hAnsi="Arial" w:cs="Arial"/>
              <w:color w:val="000000" w:themeColor="text1"/>
              <w:sz w:val="24"/>
              <w:szCs w:val="24"/>
              <w:u w:val="single"/>
            </w:rPr>
          </w:pPr>
          <w:r w:rsidRPr="00B5638E">
            <w:rPr>
              <w:rFonts w:ascii="Arial" w:hAnsi="Arial" w:cs="Arial"/>
              <w:noProof/>
              <w:sz w:val="24"/>
              <w:szCs w:val="24"/>
            </w:rPr>
            <mc:AlternateContent>
              <mc:Choice Requires="wps">
                <w:drawing>
                  <wp:anchor distT="0" distB="0" distL="114300" distR="114300" simplePos="0" relativeHeight="251658240" behindDoc="0" locked="0" layoutInCell="1" allowOverlap="1" wp14:anchorId="0183EE35" wp14:editId="0CB7A941">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2501900"/>
                    <wp:effectExtent l="0" t="0" r="0" b="1270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25019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07E462C" w14:textId="77777777" w:rsidR="00A3032E" w:rsidRDefault="00C03B65" w:rsidP="006C59E9">
                                <w:pPr>
                                  <w:rPr>
                                    <w:rFonts w:ascii="Arial" w:hAnsi="Arial" w:cs="Arial"/>
                                    <w:color w:val="969696" w:themeColor="accent3"/>
                                    <w:sz w:val="32"/>
                                    <w:szCs w:val="32"/>
                                  </w:rPr>
                                </w:pPr>
                                <w:r w:rsidRPr="006C59E9">
                                  <w:rPr>
                                    <w:rFonts w:ascii="Arial" w:hAnsi="Arial" w:cs="Arial"/>
                                    <w:color w:val="969696" w:themeColor="accent3"/>
                                    <w:sz w:val="32"/>
                                    <w:szCs w:val="32"/>
                                  </w:rPr>
                                  <w:t>Problem-Orientated Poli</w:t>
                                </w:r>
                                <w:r w:rsidR="006C59E9" w:rsidRPr="006C59E9">
                                  <w:rPr>
                                    <w:rFonts w:ascii="Arial" w:hAnsi="Arial" w:cs="Arial"/>
                                    <w:color w:val="969696" w:themeColor="accent3"/>
                                    <w:sz w:val="32"/>
                                    <w:szCs w:val="32"/>
                                  </w:rPr>
                                  <w:t>cing in Wales. Barriers and facilitators</w:t>
                                </w:r>
                                <w:r w:rsidR="00A3032E">
                                  <w:rPr>
                                    <w:rFonts w:ascii="Arial" w:hAnsi="Arial" w:cs="Arial"/>
                                    <w:color w:val="969696" w:themeColor="accent3"/>
                                    <w:sz w:val="32"/>
                                    <w:szCs w:val="32"/>
                                  </w:rPr>
                                  <w:t xml:space="preserve">. </w:t>
                                </w:r>
                              </w:p>
                              <w:p w14:paraId="688FF006" w14:textId="54E70219" w:rsidR="006C59E9" w:rsidRPr="006C59E9" w:rsidRDefault="006C59E9" w:rsidP="006C59E9">
                                <w:pPr>
                                  <w:rPr>
                                    <w:rFonts w:ascii="Arial" w:hAnsi="Arial" w:cs="Arial"/>
                                    <w:b/>
                                    <w:bCs/>
                                    <w:sz w:val="24"/>
                                    <w:szCs w:val="24"/>
                                  </w:rPr>
                                </w:pPr>
                                <w:r w:rsidRPr="00E054A5">
                                  <w:rPr>
                                    <w:rFonts w:ascii="Arial" w:hAnsi="Arial" w:cs="Arial"/>
                                    <w:b/>
                                    <w:bCs/>
                                    <w:sz w:val="24"/>
                                    <w:szCs w:val="24"/>
                                  </w:rPr>
                                  <w:t xml:space="preserve">A </w:t>
                                </w:r>
                                <w:r w:rsidR="00D5061E">
                                  <w:rPr>
                                    <w:rFonts w:ascii="Arial" w:hAnsi="Arial" w:cs="Arial"/>
                                    <w:b/>
                                    <w:bCs/>
                                    <w:sz w:val="24"/>
                                    <w:szCs w:val="24"/>
                                  </w:rPr>
                                  <w:t>d</w:t>
                                </w:r>
                                <w:r w:rsidRPr="00E054A5">
                                  <w:rPr>
                                    <w:rFonts w:ascii="Arial" w:hAnsi="Arial" w:cs="Arial"/>
                                    <w:b/>
                                    <w:bCs/>
                                    <w:sz w:val="24"/>
                                    <w:szCs w:val="24"/>
                                  </w:rPr>
                                  <w:t>issertation submitted for</w:t>
                                </w:r>
                                <w:r w:rsidR="00A3032E" w:rsidRPr="00E054A5">
                                  <w:rPr>
                                    <w:rFonts w:ascii="Arial" w:hAnsi="Arial" w:cs="Arial"/>
                                    <w:b/>
                                    <w:bCs/>
                                    <w:sz w:val="24"/>
                                    <w:szCs w:val="24"/>
                                  </w:rPr>
                                  <w:t xml:space="preserve"> </w:t>
                                </w:r>
                                <w:r w:rsidR="002B461B" w:rsidRPr="006C59E9">
                                  <w:rPr>
                                    <w:rFonts w:ascii="Arial" w:hAnsi="Arial" w:cs="Arial"/>
                                    <w:b/>
                                    <w:bCs/>
                                    <w:sz w:val="24"/>
                                    <w:szCs w:val="24"/>
                                  </w:rPr>
                                  <w:t>Master of Science</w:t>
                                </w:r>
                                <w:r w:rsidR="00D5061E">
                                  <w:rPr>
                                    <w:rFonts w:ascii="Arial" w:hAnsi="Arial" w:cs="Arial"/>
                                    <w:b/>
                                    <w:bCs/>
                                    <w:sz w:val="24"/>
                                    <w:szCs w:val="24"/>
                                  </w:rPr>
                                  <w:t>:</w:t>
                                </w:r>
                                <w:r w:rsidR="00E054A5" w:rsidRPr="00E054A5">
                                  <w:rPr>
                                    <w:rFonts w:ascii="Arial" w:hAnsi="Arial" w:cs="Arial"/>
                                    <w:b/>
                                    <w:bCs/>
                                    <w:sz w:val="24"/>
                                    <w:szCs w:val="24"/>
                                  </w:rPr>
                                  <w:t xml:space="preserve"> </w:t>
                                </w:r>
                                <w:r w:rsidR="00E054A5">
                                  <w:rPr>
                                    <w:rFonts w:ascii="Arial" w:hAnsi="Arial" w:cs="Arial"/>
                                    <w:b/>
                                    <w:bCs/>
                                    <w:sz w:val="24"/>
                                    <w:szCs w:val="24"/>
                                  </w:rPr>
                                  <w:t xml:space="preserve">Policing </w:t>
                                </w:r>
                                <w:r w:rsidR="00E054A5" w:rsidRPr="00363381">
                                  <w:rPr>
                                    <w:rFonts w:ascii="Arial" w:hAnsi="Arial" w:cs="Arial"/>
                                    <w:b/>
                                    <w:bCs/>
                                    <w:color w:val="404040" w:themeColor="text1" w:themeTint="BF"/>
                                    <w:sz w:val="24"/>
                                    <w:szCs w:val="24"/>
                                  </w:rPr>
                                  <w:t>Operational &amp; Strategic Leadership</w:t>
                                </w:r>
                                <w:r w:rsidR="00E054A5" w:rsidRPr="006C59E9">
                                  <w:rPr>
                                    <w:rFonts w:ascii="Arial" w:hAnsi="Arial" w:cs="Arial"/>
                                    <w:b/>
                                    <w:bCs/>
                                    <w:sz w:val="24"/>
                                    <w:szCs w:val="24"/>
                                  </w:rPr>
                                  <w:t xml:space="preserve"> </w:t>
                                </w:r>
                                <w:r w:rsidRPr="006C59E9">
                                  <w:rPr>
                                    <w:rFonts w:ascii="Arial" w:hAnsi="Arial" w:cs="Arial"/>
                                    <w:b/>
                                    <w:bCs/>
                                    <w:sz w:val="24"/>
                                    <w:szCs w:val="24"/>
                                  </w:rPr>
                                  <w:t>20</w:t>
                                </w:r>
                                <w:r w:rsidR="00E054A5" w:rsidRPr="00E054A5">
                                  <w:rPr>
                                    <w:rFonts w:ascii="Arial" w:hAnsi="Arial" w:cs="Arial"/>
                                    <w:b/>
                                    <w:bCs/>
                                    <w:sz w:val="24"/>
                                    <w:szCs w:val="24"/>
                                  </w:rPr>
                                  <w:t>23</w:t>
                                </w:r>
                              </w:p>
                              <w:p w14:paraId="698B8149" w14:textId="7B5A2798" w:rsidR="006C59E9" w:rsidRPr="006C59E9" w:rsidRDefault="006C59E9" w:rsidP="006C59E9">
                                <w:pPr>
                                  <w:rPr>
                                    <w:rFonts w:ascii="Arial" w:hAnsi="Arial" w:cs="Arial"/>
                                    <w:b/>
                                    <w:bCs/>
                                    <w:sz w:val="24"/>
                                    <w:szCs w:val="24"/>
                                  </w:rPr>
                                </w:pPr>
                                <w:r w:rsidRPr="006C59E9">
                                  <w:rPr>
                                    <w:rFonts w:ascii="Arial" w:hAnsi="Arial" w:cs="Arial"/>
                                    <w:b/>
                                    <w:bCs/>
                                    <w:sz w:val="24"/>
                                    <w:szCs w:val="24"/>
                                  </w:rPr>
                                  <w:t xml:space="preserve">Submitted: </w:t>
                                </w:r>
                                <w:r w:rsidR="004568C0">
                                  <w:rPr>
                                    <w:rFonts w:ascii="Arial" w:hAnsi="Arial" w:cs="Arial"/>
                                    <w:b/>
                                    <w:bCs/>
                                    <w:sz w:val="24"/>
                                    <w:szCs w:val="24"/>
                                  </w:rPr>
                                  <w:t>15</w:t>
                                </w:r>
                                <w:r w:rsidR="004568C0" w:rsidRPr="004568C0">
                                  <w:rPr>
                                    <w:rFonts w:ascii="Arial" w:hAnsi="Arial" w:cs="Arial"/>
                                    <w:b/>
                                    <w:bCs/>
                                    <w:sz w:val="24"/>
                                    <w:szCs w:val="24"/>
                                    <w:vertAlign w:val="superscript"/>
                                  </w:rPr>
                                  <w:t>th</w:t>
                                </w:r>
                                <w:r w:rsidR="004568C0">
                                  <w:rPr>
                                    <w:rFonts w:ascii="Arial" w:hAnsi="Arial" w:cs="Arial"/>
                                    <w:b/>
                                    <w:bCs/>
                                    <w:sz w:val="24"/>
                                    <w:szCs w:val="24"/>
                                  </w:rPr>
                                  <w:t xml:space="preserve"> </w:t>
                                </w:r>
                                <w:r w:rsidR="00E054A5" w:rsidRPr="00E054A5">
                                  <w:rPr>
                                    <w:rFonts w:ascii="Arial" w:hAnsi="Arial" w:cs="Arial"/>
                                    <w:b/>
                                    <w:bCs/>
                                    <w:sz w:val="24"/>
                                    <w:szCs w:val="24"/>
                                  </w:rPr>
                                  <w:t>July 2023</w:t>
                                </w:r>
                              </w:p>
                              <w:p w14:paraId="2BB492E3" w14:textId="77777777" w:rsidR="006C59E9" w:rsidRPr="00E14B11" w:rsidRDefault="006C59E9" w:rsidP="00E14B11">
                                <w:pPr>
                                  <w:rPr>
                                    <w:rFonts w:ascii="Arial" w:hAnsi="Arial" w:cs="Arial"/>
                                    <w:color w:val="969696" w:themeColor="accent3"/>
                                    <w:sz w:val="64"/>
                                    <w:szCs w:val="64"/>
                                  </w:rPr>
                                </w:pPr>
                              </w:p>
                              <w:sdt>
                                <w:sdtPr>
                                  <w:rPr>
                                    <w:rFonts w:ascii="Arial" w:hAnsi="Arial" w:cs="Arial"/>
                                    <w:color w:val="404040" w:themeColor="text1" w:themeTint="BF"/>
                                    <w:sz w:val="24"/>
                                    <w:szCs w:val="24"/>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6B72E1A5" w14:textId="2908152F" w:rsidR="00363381" w:rsidRPr="00363381" w:rsidRDefault="00363381" w:rsidP="00363381">
                                    <w:pPr>
                                      <w:jc w:val="right"/>
                                      <w:rPr>
                                        <w:rFonts w:ascii="Arial" w:hAnsi="Arial" w:cs="Arial"/>
                                        <w:b/>
                                        <w:bCs/>
                                        <w:color w:val="404040" w:themeColor="text1" w:themeTint="BF"/>
                                        <w:sz w:val="24"/>
                                        <w:szCs w:val="24"/>
                                      </w:rPr>
                                    </w:pPr>
                                    <w:r w:rsidRPr="00363381">
                                      <w:rPr>
                                        <w:rFonts w:ascii="Arial" w:hAnsi="Arial" w:cs="Arial"/>
                                        <w:color w:val="404040" w:themeColor="text1" w:themeTint="BF"/>
                                        <w:sz w:val="24"/>
                                        <w:szCs w:val="24"/>
                                      </w:rPr>
                                      <w:t xml:space="preserve">     </w:t>
                                    </w:r>
                                  </w:p>
                                </w:sdtContent>
                              </w:sdt>
                              <w:p w14:paraId="7B143627" w14:textId="314777BF" w:rsidR="00895869" w:rsidRDefault="00895869">
                                <w:pPr>
                                  <w:jc w:val="right"/>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0183EE35" id="Text Box 154" o:spid="_x0000_s1027" type="#_x0000_t202" style="position:absolute;margin-left:0;margin-top:0;width:8in;height:197pt;z-index:251658240;visibility:visible;mso-wrap-style:square;mso-width-percent:941;mso-height-percent:0;mso-top-percent:300;mso-wrap-distance-left:9pt;mso-wrap-distance-top:0;mso-wrap-distance-right:9pt;mso-wrap-distance-bottom:0;mso-position-horizontal:center;mso-position-horizontal-relative:page;mso-position-vertical-relative:page;mso-width-percent:941;mso-height-percent:0;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" filled="f" stroked="f" strokeweight=".5pt">
                    <v:textbox inset="126pt,0,54pt,0">
                      <w:txbxContent>
                        <w:p w14:paraId="507E462C" w14:textId="77777777" w:rsidR="00A3032E" w:rsidRDefault="00C03B65" w:rsidP="006C59E9">
                          <w:pPr>
                            <w:rPr>
                              <w:rFonts w:ascii="Arial" w:hAnsi="Arial" w:cs="Arial"/>
                              <w:color w:val="969696" w:themeColor="accent3"/>
                              <w:sz w:val="32"/>
                              <w:szCs w:val="32"/>
                            </w:rPr>
                          </w:pPr>
                          <w:r w:rsidRPr="006C59E9">
                            <w:rPr>
                              <w:rFonts w:ascii="Arial" w:hAnsi="Arial" w:cs="Arial"/>
                              <w:color w:val="969696" w:themeColor="accent3"/>
                              <w:sz w:val="32"/>
                              <w:szCs w:val="32"/>
                            </w:rPr>
                            <w:t>Problem-Orientated Poli</w:t>
                          </w:r>
                          <w:r w:rsidR="006C59E9" w:rsidRPr="006C59E9">
                            <w:rPr>
                              <w:rFonts w:ascii="Arial" w:hAnsi="Arial" w:cs="Arial"/>
                              <w:color w:val="969696" w:themeColor="accent3"/>
                              <w:sz w:val="32"/>
                              <w:szCs w:val="32"/>
                            </w:rPr>
                            <w:t>cing in Wales. Barriers and facilitators</w:t>
                          </w:r>
                          <w:r w:rsidR="00A3032E">
                            <w:rPr>
                              <w:rFonts w:ascii="Arial" w:hAnsi="Arial" w:cs="Arial"/>
                              <w:color w:val="969696" w:themeColor="accent3"/>
                              <w:sz w:val="32"/>
                              <w:szCs w:val="32"/>
                            </w:rPr>
                            <w:t xml:space="preserve">. </w:t>
                          </w:r>
                        </w:p>
                        <w:p w14:paraId="688FF006" w14:textId="54E70219" w:rsidR="006C59E9" w:rsidRPr="006C59E9" w:rsidRDefault="006C59E9" w:rsidP="006C59E9">
                          <w:pPr>
                            <w:rPr>
                              <w:rFonts w:ascii="Arial" w:hAnsi="Arial" w:cs="Arial"/>
                              <w:b/>
                              <w:bCs/>
                              <w:sz w:val="24"/>
                              <w:szCs w:val="24"/>
                            </w:rPr>
                          </w:pPr>
                          <w:r w:rsidRPr="00E054A5">
                            <w:rPr>
                              <w:rFonts w:ascii="Arial" w:hAnsi="Arial" w:cs="Arial"/>
                              <w:b/>
                              <w:bCs/>
                              <w:sz w:val="24"/>
                              <w:szCs w:val="24"/>
                            </w:rPr>
                            <w:t xml:space="preserve">A </w:t>
                          </w:r>
                          <w:r w:rsidR="00D5061E">
                            <w:rPr>
                              <w:rFonts w:ascii="Arial" w:hAnsi="Arial" w:cs="Arial"/>
                              <w:b/>
                              <w:bCs/>
                              <w:sz w:val="24"/>
                              <w:szCs w:val="24"/>
                            </w:rPr>
                            <w:t>d</w:t>
                          </w:r>
                          <w:r w:rsidRPr="00E054A5">
                            <w:rPr>
                              <w:rFonts w:ascii="Arial" w:hAnsi="Arial" w:cs="Arial"/>
                              <w:b/>
                              <w:bCs/>
                              <w:sz w:val="24"/>
                              <w:szCs w:val="24"/>
                            </w:rPr>
                            <w:t>issertation submitted for</w:t>
                          </w:r>
                          <w:r w:rsidR="00A3032E" w:rsidRPr="00E054A5">
                            <w:rPr>
                              <w:rFonts w:ascii="Arial" w:hAnsi="Arial" w:cs="Arial"/>
                              <w:b/>
                              <w:bCs/>
                              <w:sz w:val="24"/>
                              <w:szCs w:val="24"/>
                            </w:rPr>
                            <w:t xml:space="preserve"> </w:t>
                          </w:r>
                          <w:r w:rsidR="002B461B" w:rsidRPr="006C59E9">
                            <w:rPr>
                              <w:rFonts w:ascii="Arial" w:hAnsi="Arial" w:cs="Arial"/>
                              <w:b/>
                              <w:bCs/>
                              <w:sz w:val="24"/>
                              <w:szCs w:val="24"/>
                            </w:rPr>
                            <w:t>Master of Science</w:t>
                          </w:r>
                          <w:r w:rsidR="00D5061E">
                            <w:rPr>
                              <w:rFonts w:ascii="Arial" w:hAnsi="Arial" w:cs="Arial"/>
                              <w:b/>
                              <w:bCs/>
                              <w:sz w:val="24"/>
                              <w:szCs w:val="24"/>
                            </w:rPr>
                            <w:t>:</w:t>
                          </w:r>
                          <w:r w:rsidR="00E054A5" w:rsidRPr="00E054A5">
                            <w:rPr>
                              <w:rFonts w:ascii="Arial" w:hAnsi="Arial" w:cs="Arial"/>
                              <w:b/>
                              <w:bCs/>
                              <w:sz w:val="24"/>
                              <w:szCs w:val="24"/>
                            </w:rPr>
                            <w:t xml:space="preserve"> </w:t>
                          </w:r>
                          <w:r w:rsidR="00E054A5">
                            <w:rPr>
                              <w:rFonts w:ascii="Arial" w:hAnsi="Arial" w:cs="Arial"/>
                              <w:b/>
                              <w:bCs/>
                              <w:sz w:val="24"/>
                              <w:szCs w:val="24"/>
                            </w:rPr>
                            <w:t xml:space="preserve">Policing </w:t>
                          </w:r>
                          <w:r w:rsidR="00E054A5" w:rsidRPr="00363381">
                            <w:rPr>
                              <w:rFonts w:ascii="Arial" w:hAnsi="Arial" w:cs="Arial"/>
                              <w:b/>
                              <w:bCs/>
                              <w:color w:val="404040" w:themeColor="text1" w:themeTint="BF"/>
                              <w:sz w:val="24"/>
                              <w:szCs w:val="24"/>
                            </w:rPr>
                            <w:t>Operational &amp; Strategic Leadership</w:t>
                          </w:r>
                          <w:r w:rsidR="00E054A5" w:rsidRPr="006C59E9">
                            <w:rPr>
                              <w:rFonts w:ascii="Arial" w:hAnsi="Arial" w:cs="Arial"/>
                              <w:b/>
                              <w:bCs/>
                              <w:sz w:val="24"/>
                              <w:szCs w:val="24"/>
                            </w:rPr>
                            <w:t xml:space="preserve"> </w:t>
                          </w:r>
                          <w:r w:rsidRPr="006C59E9">
                            <w:rPr>
                              <w:rFonts w:ascii="Arial" w:hAnsi="Arial" w:cs="Arial"/>
                              <w:b/>
                              <w:bCs/>
                              <w:sz w:val="24"/>
                              <w:szCs w:val="24"/>
                            </w:rPr>
                            <w:t>20</w:t>
                          </w:r>
                          <w:r w:rsidR="00E054A5" w:rsidRPr="00E054A5">
                            <w:rPr>
                              <w:rFonts w:ascii="Arial" w:hAnsi="Arial" w:cs="Arial"/>
                              <w:b/>
                              <w:bCs/>
                              <w:sz w:val="24"/>
                              <w:szCs w:val="24"/>
                            </w:rPr>
                            <w:t>23</w:t>
                          </w:r>
                        </w:p>
                        <w:p w14:paraId="698B8149" w14:textId="7B5A2798" w:rsidR="006C59E9" w:rsidRPr="006C59E9" w:rsidRDefault="006C59E9" w:rsidP="006C59E9">
                          <w:pPr>
                            <w:rPr>
                              <w:rFonts w:ascii="Arial" w:hAnsi="Arial" w:cs="Arial"/>
                              <w:b/>
                              <w:bCs/>
                              <w:sz w:val="24"/>
                              <w:szCs w:val="24"/>
                            </w:rPr>
                          </w:pPr>
                          <w:r w:rsidRPr="006C59E9">
                            <w:rPr>
                              <w:rFonts w:ascii="Arial" w:hAnsi="Arial" w:cs="Arial"/>
                              <w:b/>
                              <w:bCs/>
                              <w:sz w:val="24"/>
                              <w:szCs w:val="24"/>
                            </w:rPr>
                            <w:t xml:space="preserve">Submitted: </w:t>
                          </w:r>
                          <w:r w:rsidR="004568C0">
                            <w:rPr>
                              <w:rFonts w:ascii="Arial" w:hAnsi="Arial" w:cs="Arial"/>
                              <w:b/>
                              <w:bCs/>
                              <w:sz w:val="24"/>
                              <w:szCs w:val="24"/>
                            </w:rPr>
                            <w:t>15</w:t>
                          </w:r>
                          <w:r w:rsidR="004568C0" w:rsidRPr="004568C0">
                            <w:rPr>
                              <w:rFonts w:ascii="Arial" w:hAnsi="Arial" w:cs="Arial"/>
                              <w:b/>
                              <w:bCs/>
                              <w:sz w:val="24"/>
                              <w:szCs w:val="24"/>
                              <w:vertAlign w:val="superscript"/>
                            </w:rPr>
                            <w:t>th</w:t>
                          </w:r>
                          <w:r w:rsidR="004568C0">
                            <w:rPr>
                              <w:rFonts w:ascii="Arial" w:hAnsi="Arial" w:cs="Arial"/>
                              <w:b/>
                              <w:bCs/>
                              <w:sz w:val="24"/>
                              <w:szCs w:val="24"/>
                            </w:rPr>
                            <w:t xml:space="preserve"> </w:t>
                          </w:r>
                          <w:r w:rsidR="00E054A5" w:rsidRPr="00E054A5">
                            <w:rPr>
                              <w:rFonts w:ascii="Arial" w:hAnsi="Arial" w:cs="Arial"/>
                              <w:b/>
                              <w:bCs/>
                              <w:sz w:val="24"/>
                              <w:szCs w:val="24"/>
                            </w:rPr>
                            <w:t>July 2023</w:t>
                          </w:r>
                        </w:p>
                        <w:p w14:paraId="2BB492E3" w14:textId="77777777" w:rsidR="006C59E9" w:rsidRPr="00E14B11" w:rsidRDefault="006C59E9" w:rsidP="00E14B11">
                          <w:pPr>
                            <w:rPr>
                              <w:rFonts w:ascii="Arial" w:hAnsi="Arial" w:cs="Arial"/>
                              <w:color w:val="969696" w:themeColor="accent3"/>
                              <w:sz w:val="64"/>
                              <w:szCs w:val="64"/>
                            </w:rPr>
                          </w:pPr>
                        </w:p>
                        <w:sdt>
                          <w:sdtPr>
                            <w:rPr>
                              <w:rFonts w:ascii="Arial" w:hAnsi="Arial" w:cs="Arial"/>
                              <w:color w:val="404040" w:themeColor="text1" w:themeTint="BF"/>
                              <w:sz w:val="24"/>
                              <w:szCs w:val="24"/>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6B72E1A5" w14:textId="2908152F" w:rsidR="00363381" w:rsidRPr="00363381" w:rsidRDefault="00363381" w:rsidP="00363381">
                              <w:pPr>
                                <w:jc w:val="right"/>
                                <w:rPr>
                                  <w:rFonts w:ascii="Arial" w:hAnsi="Arial" w:cs="Arial"/>
                                  <w:b/>
                                  <w:bCs/>
                                  <w:color w:val="404040" w:themeColor="text1" w:themeTint="BF"/>
                                  <w:sz w:val="24"/>
                                  <w:szCs w:val="24"/>
                                </w:rPr>
                              </w:pPr>
                              <w:r w:rsidRPr="00363381">
                                <w:rPr>
                                  <w:rFonts w:ascii="Arial" w:hAnsi="Arial" w:cs="Arial"/>
                                  <w:color w:val="404040" w:themeColor="text1" w:themeTint="BF"/>
                                  <w:sz w:val="24"/>
                                  <w:szCs w:val="24"/>
                                </w:rPr>
                                <w:t xml:space="preserve">     </w:t>
                              </w:r>
                            </w:p>
                          </w:sdtContent>
                        </w:sdt>
                        <w:p w14:paraId="7B143627" w14:textId="314777BF" w:rsidR="00895869" w:rsidRDefault="00895869">
                          <w:pPr>
                            <w:jc w:val="right"/>
                            <w:rPr>
                              <w:smallCaps/>
                              <w:color w:val="404040" w:themeColor="text1" w:themeTint="BF"/>
                              <w:sz w:val="36"/>
                              <w:szCs w:val="36"/>
                            </w:rPr>
                          </w:pPr>
                        </w:p>
                      </w:txbxContent>
                    </v:textbox>
                    <w10:wrap type="square" anchorx="page" anchory="page"/>
                  </v:shape>
                </w:pict>
              </mc:Fallback>
            </mc:AlternateContent>
          </w:r>
          <w:r w:rsidRPr="00C03B65">
            <w:rPr>
              <w:noProof/>
            </w:rPr>
            <w:drawing>
              <wp:inline distT="0" distB="0" distL="0" distR="0" wp14:anchorId="6ECEB154" wp14:editId="0A75D8EF">
                <wp:extent cx="2572942" cy="1016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585055" cy="1020783"/>
                        </a:xfrm>
                        <a:prstGeom prst="rect">
                          <a:avLst/>
                        </a:prstGeom>
                        <a:noFill/>
                        <a:ln>
                          <a:noFill/>
                        </a:ln>
                      </pic:spPr>
                    </pic:pic>
                  </a:graphicData>
                </a:graphic>
              </wp:inline>
            </w:drawing>
          </w:r>
          <w:r w:rsidR="00895869" w:rsidRPr="00B5638E">
            <w:rPr>
              <w:rFonts w:ascii="Arial" w:hAnsi="Arial" w:cs="Arial"/>
              <w:color w:val="000000" w:themeColor="text1"/>
              <w:sz w:val="24"/>
              <w:szCs w:val="24"/>
              <w:u w:val="single"/>
            </w:rPr>
            <w:br w:type="page"/>
          </w:r>
          <w:r w:rsidR="003D116D" w:rsidRPr="003D116D">
            <w:rPr>
              <w:rFonts w:ascii="Arial" w:hAnsi="Arial" w:cs="Arial"/>
              <w:b/>
              <w:bCs/>
              <w:color w:val="000000" w:themeColor="text1"/>
              <w:sz w:val="24"/>
              <w:szCs w:val="24"/>
              <w:u w:val="single"/>
            </w:rPr>
            <w:lastRenderedPageBreak/>
            <w:t>Declarations </w:t>
          </w:r>
        </w:p>
        <w:p w14:paraId="1DA70BE3" w14:textId="77777777" w:rsidR="007B2F65" w:rsidRDefault="007B2F65" w:rsidP="007B2F65">
          <w:pPr>
            <w:spacing w:line="360" w:lineRule="auto"/>
            <w:rPr>
              <w:rFonts w:ascii="Arial" w:hAnsi="Arial" w:cs="Arial"/>
              <w:color w:val="000000" w:themeColor="text1"/>
              <w:sz w:val="24"/>
              <w:szCs w:val="24"/>
            </w:rPr>
          </w:pPr>
        </w:p>
        <w:p w14:paraId="3DED182F" w14:textId="38B5E6BC" w:rsidR="007B2F65" w:rsidRPr="007B2F65" w:rsidRDefault="007B2F65" w:rsidP="007B2F65">
          <w:pPr>
            <w:spacing w:line="360" w:lineRule="auto"/>
            <w:rPr>
              <w:rFonts w:ascii="Arial" w:hAnsi="Arial" w:cs="Arial"/>
              <w:color w:val="000000" w:themeColor="text1"/>
              <w:sz w:val="24"/>
              <w:szCs w:val="24"/>
            </w:rPr>
          </w:pPr>
          <w:r w:rsidRPr="007B2F65">
            <w:rPr>
              <w:rFonts w:ascii="Arial" w:hAnsi="Arial" w:cs="Arial"/>
              <w:color w:val="000000" w:themeColor="text1"/>
              <w:sz w:val="24"/>
              <w:szCs w:val="24"/>
            </w:rPr>
            <w:t>This work has not previously been accepted in substance for any degree and is not being concurrently submitted in candidature for any degree.</w:t>
          </w:r>
          <w:r w:rsidRPr="007B2F65">
            <w:rPr>
              <w:rFonts w:ascii="Arial" w:hAnsi="Arial" w:cs="Arial"/>
              <w:color w:val="000000" w:themeColor="text1"/>
              <w:sz w:val="24"/>
              <w:szCs w:val="24"/>
            </w:rPr>
            <w:tab/>
          </w:r>
        </w:p>
        <w:p w14:paraId="1B0DA0EF" w14:textId="490EF447" w:rsidR="007B2F65" w:rsidRPr="007B2F65" w:rsidRDefault="007B2F65" w:rsidP="007B2F65">
          <w:pPr>
            <w:spacing w:line="360" w:lineRule="auto"/>
            <w:rPr>
              <w:rFonts w:ascii="Arial" w:hAnsi="Arial" w:cs="Arial"/>
              <w:color w:val="000000" w:themeColor="text1"/>
              <w:sz w:val="24"/>
              <w:szCs w:val="24"/>
            </w:rPr>
          </w:pPr>
          <w:r w:rsidRPr="007B2F65">
            <w:rPr>
              <w:rFonts w:ascii="Arial" w:hAnsi="Arial" w:cs="Arial"/>
              <w:color w:val="000000" w:themeColor="text1"/>
              <w:sz w:val="24"/>
              <w:szCs w:val="24"/>
            </w:rPr>
            <w:t xml:space="preserve">Signed  </w:t>
          </w:r>
          <w:r w:rsidR="00973D70">
            <w:rPr>
              <w:rFonts w:ascii="Arial" w:hAnsi="Arial" w:cs="Arial"/>
              <w:noProof/>
              <w:color w:val="000000" w:themeColor="text1"/>
              <w:sz w:val="24"/>
              <w:szCs w:val="24"/>
            </w:rPr>
            <w:drawing>
              <wp:inline distT="0" distB="0" distL="0" distR="0" wp14:anchorId="6A61BB84" wp14:editId="4263A9BE">
                <wp:extent cx="1097280" cy="469265"/>
                <wp:effectExtent l="0" t="0" r="7620"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97280" cy="469265"/>
                        </a:xfrm>
                        <a:prstGeom prst="rect">
                          <a:avLst/>
                        </a:prstGeom>
                        <a:noFill/>
                      </pic:spPr>
                    </pic:pic>
                  </a:graphicData>
                </a:graphic>
              </wp:inline>
            </w:drawing>
          </w:r>
          <w:r w:rsidR="00973D70" w:rsidRPr="007B2F65">
            <w:rPr>
              <w:rFonts w:ascii="Arial" w:hAnsi="Arial" w:cs="Arial"/>
              <w:color w:val="000000" w:themeColor="text1"/>
              <w:sz w:val="24"/>
              <w:szCs w:val="24"/>
            </w:rPr>
            <w:t xml:space="preserve"> </w:t>
          </w:r>
          <w:r w:rsidRPr="007B2F65">
            <w:rPr>
              <w:rFonts w:ascii="Arial" w:hAnsi="Arial" w:cs="Arial"/>
              <w:color w:val="000000" w:themeColor="text1"/>
              <w:sz w:val="24"/>
              <w:szCs w:val="24"/>
            </w:rPr>
            <w:t>(candidate)</w:t>
          </w:r>
          <w:r w:rsidRPr="007B2F65">
            <w:rPr>
              <w:rFonts w:ascii="Arial" w:hAnsi="Arial" w:cs="Arial"/>
              <w:color w:val="000000" w:themeColor="text1"/>
              <w:sz w:val="24"/>
              <w:szCs w:val="24"/>
            </w:rPr>
            <w:tab/>
            <w:t>Date</w:t>
          </w:r>
          <w:r w:rsidR="00973D70">
            <w:rPr>
              <w:rFonts w:ascii="Arial" w:hAnsi="Arial" w:cs="Arial"/>
              <w:color w:val="000000" w:themeColor="text1"/>
              <w:sz w:val="24"/>
              <w:szCs w:val="24"/>
            </w:rPr>
            <w:t xml:space="preserve">: </w:t>
          </w:r>
          <w:r w:rsidR="00065CAD" w:rsidRPr="00065CAD">
            <w:rPr>
              <w:rFonts w:ascii="Arial" w:hAnsi="Arial" w:cs="Arial"/>
              <w:sz w:val="24"/>
              <w:szCs w:val="24"/>
            </w:rPr>
            <w:t>15</w:t>
          </w:r>
          <w:r w:rsidR="00973D70">
            <w:rPr>
              <w:rFonts w:ascii="Arial" w:hAnsi="Arial" w:cs="Arial"/>
              <w:color w:val="000000" w:themeColor="text1"/>
              <w:sz w:val="24"/>
              <w:szCs w:val="24"/>
            </w:rPr>
            <w:t>/07/2023</w:t>
          </w:r>
        </w:p>
        <w:p w14:paraId="546E6B0E" w14:textId="756DE944" w:rsidR="007B2F65" w:rsidRPr="007B2F65" w:rsidRDefault="007B2F65" w:rsidP="007B2F65">
          <w:pPr>
            <w:spacing w:line="360" w:lineRule="auto"/>
            <w:rPr>
              <w:rFonts w:ascii="Arial" w:hAnsi="Arial" w:cs="Arial"/>
              <w:b/>
              <w:bCs/>
              <w:color w:val="000000" w:themeColor="text1"/>
              <w:sz w:val="24"/>
              <w:szCs w:val="24"/>
              <w:u w:val="single"/>
            </w:rPr>
          </w:pPr>
          <w:r w:rsidRPr="007B2F65">
            <w:rPr>
              <w:rFonts w:ascii="Arial" w:hAnsi="Arial" w:cs="Arial"/>
              <w:b/>
              <w:bCs/>
              <w:color w:val="000000" w:themeColor="text1"/>
              <w:sz w:val="24"/>
              <w:szCs w:val="24"/>
              <w:u w:val="single"/>
            </w:rPr>
            <w:t>STATEMENT 1</w:t>
          </w:r>
        </w:p>
        <w:p w14:paraId="4D85D3E6" w14:textId="77777777" w:rsidR="007B2F65" w:rsidRPr="007B2F65" w:rsidRDefault="007B2F65" w:rsidP="007B2F65">
          <w:pPr>
            <w:spacing w:line="360" w:lineRule="auto"/>
            <w:jc w:val="both"/>
            <w:rPr>
              <w:rFonts w:ascii="Arial" w:hAnsi="Arial" w:cs="Arial"/>
              <w:color w:val="000000" w:themeColor="text1"/>
              <w:sz w:val="24"/>
              <w:szCs w:val="24"/>
            </w:rPr>
          </w:pPr>
          <w:r w:rsidRPr="007B2F65">
            <w:rPr>
              <w:rFonts w:ascii="Arial" w:hAnsi="Arial" w:cs="Arial"/>
              <w:color w:val="000000" w:themeColor="text1"/>
              <w:sz w:val="24"/>
              <w:szCs w:val="24"/>
            </w:rPr>
            <w:t>This work is the result of my own investigations, except where otherwise stated. Other sources are acknowledged by giving explicit references.  A bibliography is appended.</w:t>
          </w:r>
        </w:p>
        <w:p w14:paraId="51306A27" w14:textId="5EE40396" w:rsidR="007B2F65" w:rsidRPr="007B2F65" w:rsidRDefault="007B2F65" w:rsidP="007B2F65">
          <w:pPr>
            <w:spacing w:line="360" w:lineRule="auto"/>
            <w:rPr>
              <w:rFonts w:ascii="Arial" w:hAnsi="Arial" w:cs="Arial"/>
              <w:color w:val="000000" w:themeColor="text1"/>
              <w:sz w:val="24"/>
              <w:szCs w:val="24"/>
            </w:rPr>
          </w:pPr>
          <w:r w:rsidRPr="007B2F65">
            <w:rPr>
              <w:rFonts w:ascii="Arial" w:hAnsi="Arial" w:cs="Arial"/>
              <w:color w:val="000000" w:themeColor="text1"/>
              <w:sz w:val="24"/>
              <w:szCs w:val="24"/>
            </w:rPr>
            <w:t>Signed</w:t>
          </w:r>
          <w:r w:rsidR="00973D70">
            <w:rPr>
              <w:rFonts w:ascii="Arial" w:hAnsi="Arial" w:cs="Arial"/>
              <w:color w:val="000000" w:themeColor="text1"/>
              <w:sz w:val="24"/>
              <w:szCs w:val="24"/>
            </w:rPr>
            <w:t>:</w:t>
          </w:r>
          <w:r w:rsidRPr="007B2F65">
            <w:rPr>
              <w:rFonts w:ascii="Arial" w:hAnsi="Arial" w:cs="Arial"/>
              <w:color w:val="000000" w:themeColor="text1"/>
              <w:sz w:val="24"/>
              <w:szCs w:val="24"/>
            </w:rPr>
            <w:t xml:space="preserve"> </w:t>
          </w:r>
          <w:r w:rsidR="00973D70">
            <w:rPr>
              <w:rFonts w:ascii="Arial" w:hAnsi="Arial" w:cs="Arial"/>
              <w:noProof/>
              <w:color w:val="000000" w:themeColor="text1"/>
              <w:sz w:val="24"/>
              <w:szCs w:val="24"/>
            </w:rPr>
            <w:drawing>
              <wp:inline distT="0" distB="0" distL="0" distR="0" wp14:anchorId="750BF7CF" wp14:editId="672EC39F">
                <wp:extent cx="1097280" cy="469265"/>
                <wp:effectExtent l="0" t="0" r="762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97280" cy="469265"/>
                        </a:xfrm>
                        <a:prstGeom prst="rect">
                          <a:avLst/>
                        </a:prstGeom>
                        <a:noFill/>
                      </pic:spPr>
                    </pic:pic>
                  </a:graphicData>
                </a:graphic>
              </wp:inline>
            </w:drawing>
          </w:r>
          <w:r w:rsidR="00973D70" w:rsidRPr="007B2F65">
            <w:rPr>
              <w:rFonts w:ascii="Arial" w:hAnsi="Arial" w:cs="Arial"/>
              <w:color w:val="000000" w:themeColor="text1"/>
              <w:sz w:val="24"/>
              <w:szCs w:val="24"/>
            </w:rPr>
            <w:t xml:space="preserve"> </w:t>
          </w:r>
          <w:r w:rsidRPr="007B2F65">
            <w:rPr>
              <w:rFonts w:ascii="Arial" w:hAnsi="Arial" w:cs="Arial"/>
              <w:color w:val="000000" w:themeColor="text1"/>
              <w:sz w:val="24"/>
              <w:szCs w:val="24"/>
            </w:rPr>
            <w:t>(candidate)</w:t>
          </w:r>
          <w:r w:rsidRPr="007B2F65">
            <w:rPr>
              <w:rFonts w:ascii="Arial" w:hAnsi="Arial" w:cs="Arial"/>
              <w:color w:val="000000" w:themeColor="text1"/>
              <w:sz w:val="24"/>
              <w:szCs w:val="24"/>
            </w:rPr>
            <w:tab/>
            <w:t>Date</w:t>
          </w:r>
          <w:r w:rsidR="00973D70">
            <w:rPr>
              <w:rFonts w:ascii="Arial" w:hAnsi="Arial" w:cs="Arial"/>
              <w:color w:val="000000" w:themeColor="text1"/>
              <w:sz w:val="24"/>
              <w:szCs w:val="24"/>
            </w:rPr>
            <w:t xml:space="preserve">: </w:t>
          </w:r>
          <w:r w:rsidR="00065CAD" w:rsidRPr="00065CAD">
            <w:rPr>
              <w:rFonts w:ascii="Arial" w:hAnsi="Arial" w:cs="Arial"/>
              <w:sz w:val="24"/>
              <w:szCs w:val="24"/>
            </w:rPr>
            <w:t>15</w:t>
          </w:r>
          <w:r>
            <w:rPr>
              <w:rFonts w:ascii="Arial" w:hAnsi="Arial" w:cs="Arial"/>
              <w:color w:val="000000" w:themeColor="text1"/>
              <w:sz w:val="24"/>
              <w:szCs w:val="24"/>
            </w:rPr>
            <w:t>/07/23</w:t>
          </w:r>
          <w:r w:rsidRPr="007B2F65">
            <w:rPr>
              <w:rFonts w:ascii="Arial" w:hAnsi="Arial" w:cs="Arial"/>
              <w:color w:val="000000" w:themeColor="text1"/>
              <w:sz w:val="24"/>
              <w:szCs w:val="24"/>
            </w:rPr>
            <w:tab/>
          </w:r>
        </w:p>
        <w:p w14:paraId="402E6812" w14:textId="59D84D59" w:rsidR="007B2F65" w:rsidRPr="007B2F65" w:rsidRDefault="007B2F65" w:rsidP="007B2F65">
          <w:pPr>
            <w:spacing w:line="360" w:lineRule="auto"/>
            <w:rPr>
              <w:rFonts w:ascii="Arial" w:hAnsi="Arial" w:cs="Arial"/>
              <w:b/>
              <w:bCs/>
              <w:color w:val="000000" w:themeColor="text1"/>
              <w:sz w:val="24"/>
              <w:szCs w:val="24"/>
              <w:u w:val="single"/>
            </w:rPr>
          </w:pPr>
          <w:r w:rsidRPr="007B2F65">
            <w:rPr>
              <w:rFonts w:ascii="Arial" w:hAnsi="Arial" w:cs="Arial"/>
              <w:b/>
              <w:bCs/>
              <w:color w:val="000000" w:themeColor="text1"/>
              <w:sz w:val="24"/>
              <w:szCs w:val="24"/>
              <w:u w:val="single"/>
            </w:rPr>
            <w:t>STATEMENT 2</w:t>
          </w:r>
        </w:p>
        <w:p w14:paraId="0F8DE5F7" w14:textId="77777777" w:rsidR="00764111" w:rsidRDefault="007B2F65" w:rsidP="007B2F65">
          <w:pPr>
            <w:spacing w:line="360" w:lineRule="auto"/>
            <w:rPr>
              <w:rFonts w:ascii="Arial" w:hAnsi="Arial" w:cs="Arial"/>
              <w:color w:val="000000" w:themeColor="text1"/>
              <w:sz w:val="24"/>
              <w:szCs w:val="24"/>
            </w:rPr>
          </w:pPr>
          <w:r w:rsidRPr="007B2F65">
            <w:rPr>
              <w:rFonts w:ascii="Arial" w:hAnsi="Arial" w:cs="Arial"/>
              <w:color w:val="000000" w:themeColor="text1"/>
              <w:sz w:val="24"/>
              <w:szCs w:val="24"/>
            </w:rPr>
            <w:t>I hereby give consent for my work, if accepted, to be available for photocopying and for inter-library loan, and for the title and summary to be made available to outside organisations.</w:t>
          </w:r>
          <w:r w:rsidR="00764111">
            <w:rPr>
              <w:rFonts w:ascii="Arial" w:hAnsi="Arial" w:cs="Arial"/>
              <w:color w:val="000000" w:themeColor="text1"/>
              <w:sz w:val="24"/>
              <w:szCs w:val="24"/>
            </w:rPr>
            <w:t xml:space="preserve"> </w:t>
          </w:r>
        </w:p>
        <w:p w14:paraId="6BF07D12" w14:textId="3D4CC7F8" w:rsidR="007B2F65" w:rsidRPr="007B2F65" w:rsidRDefault="00764111" w:rsidP="007B2F65">
          <w:pPr>
            <w:spacing w:line="360" w:lineRule="auto"/>
            <w:rPr>
              <w:rFonts w:ascii="Arial" w:hAnsi="Arial" w:cs="Arial"/>
              <w:color w:val="000000" w:themeColor="text1"/>
              <w:sz w:val="24"/>
              <w:szCs w:val="24"/>
            </w:rPr>
          </w:pPr>
          <w:r>
            <w:rPr>
              <w:rFonts w:ascii="Arial" w:hAnsi="Arial" w:cs="Arial"/>
              <w:color w:val="000000" w:themeColor="text1"/>
              <w:sz w:val="24"/>
              <w:szCs w:val="24"/>
            </w:rPr>
            <w:t>Signed</w:t>
          </w:r>
          <w:r w:rsidR="00973D70">
            <w:rPr>
              <w:rFonts w:ascii="Arial" w:hAnsi="Arial" w:cs="Arial"/>
              <w:color w:val="000000" w:themeColor="text1"/>
              <w:sz w:val="24"/>
              <w:szCs w:val="24"/>
            </w:rPr>
            <w:t>:</w:t>
          </w:r>
          <w:r w:rsidR="007B2F65" w:rsidRPr="007B2F65">
            <w:rPr>
              <w:rFonts w:ascii="Arial" w:hAnsi="Arial" w:cs="Arial"/>
              <w:color w:val="000000" w:themeColor="text1"/>
              <w:sz w:val="24"/>
              <w:szCs w:val="24"/>
            </w:rPr>
            <w:tab/>
            <w:t xml:space="preserve"> </w:t>
          </w:r>
          <w:r>
            <w:rPr>
              <w:noProof/>
            </w:rPr>
            <w:drawing>
              <wp:inline distT="0" distB="0" distL="0" distR="0" wp14:anchorId="136BAF6F" wp14:editId="3EEC4D2A">
                <wp:extent cx="1161707" cy="496915"/>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178296" cy="504011"/>
                        </a:xfrm>
                        <a:prstGeom prst="rect">
                          <a:avLst/>
                        </a:prstGeom>
                        <a:noFill/>
                        <a:ln>
                          <a:noFill/>
                        </a:ln>
                      </pic:spPr>
                    </pic:pic>
                  </a:graphicData>
                </a:graphic>
              </wp:inline>
            </w:drawing>
          </w:r>
          <w:r w:rsidR="007B2F65" w:rsidRPr="007B2F65">
            <w:rPr>
              <w:rFonts w:ascii="Arial" w:hAnsi="Arial" w:cs="Arial"/>
              <w:color w:val="000000" w:themeColor="text1"/>
              <w:sz w:val="24"/>
              <w:szCs w:val="24"/>
            </w:rPr>
            <w:t xml:space="preserve"> (candidate)</w:t>
          </w:r>
          <w:r w:rsidR="007B2F65" w:rsidRPr="007B2F65">
            <w:rPr>
              <w:rFonts w:ascii="Arial" w:hAnsi="Arial" w:cs="Arial"/>
              <w:color w:val="000000" w:themeColor="text1"/>
              <w:sz w:val="24"/>
              <w:szCs w:val="24"/>
            </w:rPr>
            <w:tab/>
            <w:t>Date</w:t>
          </w:r>
          <w:r w:rsidR="00973D70">
            <w:rPr>
              <w:rFonts w:ascii="Arial" w:hAnsi="Arial" w:cs="Arial"/>
              <w:color w:val="000000" w:themeColor="text1"/>
              <w:sz w:val="24"/>
              <w:szCs w:val="24"/>
            </w:rPr>
            <w:t xml:space="preserve">: </w:t>
          </w:r>
          <w:r w:rsidR="00065CAD" w:rsidRPr="00065CAD">
            <w:rPr>
              <w:rFonts w:ascii="Arial" w:hAnsi="Arial" w:cs="Arial"/>
              <w:sz w:val="24"/>
              <w:szCs w:val="24"/>
            </w:rPr>
            <w:t>15</w:t>
          </w:r>
          <w:r w:rsidR="007B2F65">
            <w:rPr>
              <w:rFonts w:ascii="Arial" w:hAnsi="Arial" w:cs="Arial"/>
              <w:color w:val="000000" w:themeColor="text1"/>
              <w:sz w:val="24"/>
              <w:szCs w:val="24"/>
            </w:rPr>
            <w:t>/07/23</w:t>
          </w:r>
        </w:p>
        <w:p w14:paraId="042C09DE" w14:textId="77777777" w:rsidR="007B2F65" w:rsidRDefault="007B2F65" w:rsidP="00B5638E">
          <w:pPr>
            <w:spacing w:line="360" w:lineRule="auto"/>
            <w:rPr>
              <w:rFonts w:ascii="Arial" w:hAnsi="Arial" w:cs="Arial"/>
              <w:color w:val="000000" w:themeColor="text1"/>
              <w:sz w:val="24"/>
              <w:szCs w:val="24"/>
            </w:rPr>
          </w:pPr>
        </w:p>
        <w:p w14:paraId="4A200911" w14:textId="77777777" w:rsidR="00AE0F84" w:rsidRDefault="00AE0F84" w:rsidP="00B5638E">
          <w:pPr>
            <w:spacing w:line="360" w:lineRule="auto"/>
            <w:rPr>
              <w:rFonts w:ascii="Arial" w:hAnsi="Arial" w:cs="Arial"/>
              <w:color w:val="000000" w:themeColor="text1"/>
              <w:sz w:val="24"/>
              <w:szCs w:val="24"/>
            </w:rPr>
          </w:pPr>
        </w:p>
        <w:p w14:paraId="4C6A008A" w14:textId="77777777" w:rsidR="00AE0F84" w:rsidRDefault="00AE0F84" w:rsidP="00B5638E">
          <w:pPr>
            <w:spacing w:line="360" w:lineRule="auto"/>
            <w:rPr>
              <w:rFonts w:ascii="Arial" w:hAnsi="Arial" w:cs="Arial"/>
              <w:color w:val="000000" w:themeColor="text1"/>
              <w:sz w:val="24"/>
              <w:szCs w:val="24"/>
            </w:rPr>
          </w:pPr>
        </w:p>
        <w:p w14:paraId="2FCFA236" w14:textId="77777777" w:rsidR="00AE0F84" w:rsidRDefault="00AE0F84" w:rsidP="00B5638E">
          <w:pPr>
            <w:spacing w:line="360" w:lineRule="auto"/>
            <w:rPr>
              <w:rFonts w:ascii="Arial" w:hAnsi="Arial" w:cs="Arial"/>
              <w:color w:val="000000" w:themeColor="text1"/>
              <w:sz w:val="24"/>
              <w:szCs w:val="24"/>
            </w:rPr>
          </w:pPr>
        </w:p>
        <w:p w14:paraId="3D3D5A6A" w14:textId="77777777" w:rsidR="00AE0F84" w:rsidRDefault="00AE0F84" w:rsidP="00B5638E">
          <w:pPr>
            <w:spacing w:line="360" w:lineRule="auto"/>
            <w:rPr>
              <w:rFonts w:ascii="Arial" w:hAnsi="Arial" w:cs="Arial"/>
              <w:color w:val="000000" w:themeColor="text1"/>
              <w:sz w:val="24"/>
              <w:szCs w:val="24"/>
            </w:rPr>
          </w:pPr>
        </w:p>
        <w:p w14:paraId="3CBD18C6" w14:textId="77777777" w:rsidR="00AE0F84" w:rsidRDefault="00AE0F84" w:rsidP="00B5638E">
          <w:pPr>
            <w:spacing w:line="360" w:lineRule="auto"/>
            <w:rPr>
              <w:rFonts w:ascii="Arial" w:hAnsi="Arial" w:cs="Arial"/>
              <w:color w:val="000000" w:themeColor="text1"/>
              <w:sz w:val="24"/>
              <w:szCs w:val="24"/>
            </w:rPr>
          </w:pPr>
        </w:p>
        <w:p w14:paraId="7DD7F13C" w14:textId="77777777" w:rsidR="00AE0F84" w:rsidRPr="003D116D" w:rsidRDefault="00AE0F84" w:rsidP="00B5638E">
          <w:pPr>
            <w:spacing w:line="360" w:lineRule="auto"/>
            <w:rPr>
              <w:rFonts w:ascii="Arial" w:hAnsi="Arial" w:cs="Arial"/>
              <w:color w:val="000000" w:themeColor="text1"/>
              <w:sz w:val="24"/>
              <w:szCs w:val="24"/>
            </w:rPr>
          </w:pPr>
        </w:p>
        <w:p w14:paraId="758E12D1" w14:textId="3B58B8DF" w:rsidR="003D116D" w:rsidRPr="003D116D" w:rsidRDefault="003D116D" w:rsidP="00AC6987">
          <w:pPr>
            <w:shd w:val="clear" w:color="auto" w:fill="DDDDDD" w:themeFill="accent1"/>
            <w:spacing w:line="360" w:lineRule="auto"/>
            <w:rPr>
              <w:rFonts w:ascii="Arial" w:hAnsi="Arial" w:cs="Arial"/>
              <w:b/>
              <w:bCs/>
              <w:color w:val="000000" w:themeColor="text1"/>
              <w:sz w:val="24"/>
              <w:szCs w:val="24"/>
              <w:u w:val="single"/>
            </w:rPr>
          </w:pPr>
          <w:r w:rsidRPr="003D116D">
            <w:rPr>
              <w:rFonts w:ascii="Arial" w:hAnsi="Arial" w:cs="Arial"/>
              <w:b/>
              <w:bCs/>
              <w:color w:val="000000" w:themeColor="text1"/>
              <w:sz w:val="24"/>
              <w:szCs w:val="24"/>
              <w:u w:val="single"/>
            </w:rPr>
            <w:t>Acknowledgements</w:t>
          </w:r>
        </w:p>
        <w:p w14:paraId="09B39509" w14:textId="6CB5D9EF" w:rsidR="000A02DB" w:rsidRDefault="00522530" w:rsidP="00172192">
          <w:pPr>
            <w:spacing w:line="360" w:lineRule="auto"/>
            <w:ind w:firstLine="720"/>
            <w:jc w:val="both"/>
            <w:rPr>
              <w:rFonts w:ascii="Arial" w:hAnsi="Arial" w:cs="Arial"/>
              <w:color w:val="000000" w:themeColor="text1"/>
              <w:sz w:val="24"/>
              <w:szCs w:val="24"/>
            </w:rPr>
          </w:pPr>
          <w:r>
            <w:rPr>
              <w:rFonts w:ascii="Arial" w:hAnsi="Arial" w:cs="Arial"/>
              <w:color w:val="000000" w:themeColor="text1"/>
              <w:sz w:val="24"/>
              <w:szCs w:val="24"/>
            </w:rPr>
            <w:t>Firstly</w:t>
          </w:r>
          <w:r w:rsidR="00BC7FCD">
            <w:rPr>
              <w:rFonts w:ascii="Arial" w:hAnsi="Arial" w:cs="Arial"/>
              <w:color w:val="000000" w:themeColor="text1"/>
              <w:sz w:val="24"/>
              <w:szCs w:val="24"/>
            </w:rPr>
            <w:t xml:space="preserve">, </w:t>
          </w:r>
          <w:r>
            <w:rPr>
              <w:rFonts w:ascii="Arial" w:hAnsi="Arial" w:cs="Arial"/>
              <w:color w:val="000000" w:themeColor="text1"/>
              <w:sz w:val="24"/>
              <w:szCs w:val="24"/>
            </w:rPr>
            <w:t xml:space="preserve">I would like to thank my </w:t>
          </w:r>
          <w:r w:rsidR="00BC7FCD">
            <w:rPr>
              <w:rFonts w:ascii="Arial" w:hAnsi="Arial" w:cs="Arial"/>
              <w:color w:val="000000" w:themeColor="text1"/>
              <w:sz w:val="24"/>
              <w:szCs w:val="24"/>
            </w:rPr>
            <w:t xml:space="preserve">academic </w:t>
          </w:r>
          <w:r>
            <w:rPr>
              <w:rFonts w:ascii="Arial" w:hAnsi="Arial" w:cs="Arial"/>
              <w:color w:val="000000" w:themeColor="text1"/>
              <w:sz w:val="24"/>
              <w:szCs w:val="24"/>
            </w:rPr>
            <w:t>supervisor Alison Greene</w:t>
          </w:r>
          <w:r w:rsidR="00023C29">
            <w:rPr>
              <w:rFonts w:ascii="Arial" w:hAnsi="Arial" w:cs="Arial"/>
              <w:color w:val="000000" w:themeColor="text1"/>
              <w:sz w:val="24"/>
              <w:szCs w:val="24"/>
            </w:rPr>
            <w:t xml:space="preserve"> who </w:t>
          </w:r>
          <w:r w:rsidR="008B4001">
            <w:rPr>
              <w:rFonts w:ascii="Arial" w:hAnsi="Arial" w:cs="Arial"/>
              <w:color w:val="000000" w:themeColor="text1"/>
              <w:sz w:val="24"/>
              <w:szCs w:val="24"/>
            </w:rPr>
            <w:t xml:space="preserve">has </w:t>
          </w:r>
          <w:r w:rsidR="00764FC6">
            <w:rPr>
              <w:rFonts w:ascii="Arial" w:hAnsi="Arial" w:cs="Arial"/>
              <w:color w:val="000000" w:themeColor="text1"/>
              <w:sz w:val="24"/>
              <w:szCs w:val="24"/>
            </w:rPr>
            <w:t xml:space="preserve">simply </w:t>
          </w:r>
          <w:r w:rsidR="00023C29">
            <w:rPr>
              <w:rFonts w:ascii="Arial" w:hAnsi="Arial" w:cs="Arial"/>
              <w:color w:val="000000" w:themeColor="text1"/>
              <w:sz w:val="24"/>
              <w:szCs w:val="24"/>
            </w:rPr>
            <w:t>believed in m</w:t>
          </w:r>
          <w:r w:rsidR="005F54A4">
            <w:rPr>
              <w:rFonts w:ascii="Arial" w:hAnsi="Arial" w:cs="Arial"/>
              <w:color w:val="000000" w:themeColor="text1"/>
              <w:sz w:val="24"/>
              <w:szCs w:val="24"/>
            </w:rPr>
            <w:t>e</w:t>
          </w:r>
          <w:r w:rsidR="00F87463">
            <w:rPr>
              <w:rFonts w:ascii="Arial" w:hAnsi="Arial" w:cs="Arial"/>
              <w:color w:val="000000" w:themeColor="text1"/>
              <w:sz w:val="24"/>
              <w:szCs w:val="24"/>
            </w:rPr>
            <w:t>. Alison</w:t>
          </w:r>
          <w:r w:rsidR="005F54A4">
            <w:rPr>
              <w:rFonts w:ascii="Arial" w:hAnsi="Arial" w:cs="Arial"/>
              <w:color w:val="000000" w:themeColor="text1"/>
              <w:sz w:val="24"/>
              <w:szCs w:val="24"/>
            </w:rPr>
            <w:t xml:space="preserve"> </w:t>
          </w:r>
          <w:r w:rsidR="009D76D4">
            <w:rPr>
              <w:rFonts w:ascii="Arial" w:hAnsi="Arial" w:cs="Arial"/>
              <w:color w:val="000000" w:themeColor="text1"/>
              <w:sz w:val="24"/>
              <w:szCs w:val="24"/>
            </w:rPr>
            <w:t>listened quietly and gave me</w:t>
          </w:r>
          <w:r w:rsidR="00CD71B7">
            <w:rPr>
              <w:rFonts w:ascii="Arial" w:hAnsi="Arial" w:cs="Arial"/>
              <w:color w:val="000000" w:themeColor="text1"/>
              <w:sz w:val="24"/>
              <w:szCs w:val="24"/>
            </w:rPr>
            <w:t xml:space="preserve"> </w:t>
          </w:r>
          <w:r w:rsidR="009D76D4">
            <w:rPr>
              <w:rFonts w:ascii="Arial" w:hAnsi="Arial" w:cs="Arial"/>
              <w:color w:val="000000" w:themeColor="text1"/>
              <w:sz w:val="24"/>
              <w:szCs w:val="24"/>
            </w:rPr>
            <w:t>the</w:t>
          </w:r>
          <w:r w:rsidR="004946C3">
            <w:rPr>
              <w:rFonts w:ascii="Arial" w:hAnsi="Arial" w:cs="Arial"/>
              <w:color w:val="000000" w:themeColor="text1"/>
              <w:sz w:val="24"/>
              <w:szCs w:val="24"/>
            </w:rPr>
            <w:t xml:space="preserve"> </w:t>
          </w:r>
          <w:r w:rsidR="00CD71B7">
            <w:rPr>
              <w:rFonts w:ascii="Arial" w:hAnsi="Arial" w:cs="Arial"/>
              <w:color w:val="000000" w:themeColor="text1"/>
              <w:sz w:val="24"/>
              <w:szCs w:val="24"/>
            </w:rPr>
            <w:t xml:space="preserve">support and guidance </w:t>
          </w:r>
          <w:r w:rsidR="00A17107">
            <w:rPr>
              <w:rFonts w:ascii="Arial" w:hAnsi="Arial" w:cs="Arial"/>
              <w:color w:val="000000" w:themeColor="text1"/>
              <w:sz w:val="24"/>
              <w:szCs w:val="24"/>
            </w:rPr>
            <w:t xml:space="preserve">I needed to get </w:t>
          </w:r>
          <w:r w:rsidR="00CD71B7">
            <w:rPr>
              <w:rFonts w:ascii="Arial" w:hAnsi="Arial" w:cs="Arial"/>
              <w:color w:val="000000" w:themeColor="text1"/>
              <w:sz w:val="24"/>
              <w:szCs w:val="24"/>
            </w:rPr>
            <w:t xml:space="preserve">through some </w:t>
          </w:r>
          <w:r w:rsidR="004946C3">
            <w:rPr>
              <w:rFonts w:ascii="Arial" w:hAnsi="Arial" w:cs="Arial"/>
              <w:color w:val="000000" w:themeColor="text1"/>
              <w:sz w:val="24"/>
              <w:szCs w:val="24"/>
            </w:rPr>
            <w:t xml:space="preserve">really </w:t>
          </w:r>
          <w:r w:rsidR="00CD71B7">
            <w:rPr>
              <w:rFonts w:ascii="Arial" w:hAnsi="Arial" w:cs="Arial"/>
              <w:color w:val="000000" w:themeColor="text1"/>
              <w:sz w:val="24"/>
              <w:szCs w:val="24"/>
            </w:rPr>
            <w:t xml:space="preserve">difficult times. </w:t>
          </w:r>
          <w:r w:rsidR="000B4B01">
            <w:rPr>
              <w:rFonts w:ascii="Arial" w:hAnsi="Arial" w:cs="Arial"/>
              <w:color w:val="000000" w:themeColor="text1"/>
              <w:sz w:val="24"/>
              <w:szCs w:val="24"/>
            </w:rPr>
            <w:t>Alison’s</w:t>
          </w:r>
          <w:r w:rsidR="00A17107">
            <w:rPr>
              <w:rFonts w:ascii="Arial" w:hAnsi="Arial" w:cs="Arial"/>
              <w:color w:val="000000" w:themeColor="text1"/>
              <w:sz w:val="24"/>
              <w:szCs w:val="24"/>
            </w:rPr>
            <w:t xml:space="preserve"> knowledge </w:t>
          </w:r>
          <w:r w:rsidR="003107EB">
            <w:rPr>
              <w:rFonts w:ascii="Arial" w:hAnsi="Arial" w:cs="Arial"/>
              <w:color w:val="000000" w:themeColor="text1"/>
              <w:sz w:val="24"/>
              <w:szCs w:val="24"/>
            </w:rPr>
            <w:t xml:space="preserve">is </w:t>
          </w:r>
          <w:r w:rsidR="000B4B01">
            <w:rPr>
              <w:rFonts w:ascii="Arial" w:hAnsi="Arial" w:cs="Arial"/>
              <w:color w:val="000000" w:themeColor="text1"/>
              <w:sz w:val="24"/>
              <w:szCs w:val="24"/>
            </w:rPr>
            <w:t>second to none</w:t>
          </w:r>
          <w:r w:rsidR="004D4CCE">
            <w:rPr>
              <w:rFonts w:ascii="Arial" w:hAnsi="Arial" w:cs="Arial"/>
              <w:color w:val="000000" w:themeColor="text1"/>
              <w:sz w:val="24"/>
              <w:szCs w:val="24"/>
            </w:rPr>
            <w:t xml:space="preserve"> </w:t>
          </w:r>
          <w:r w:rsidR="00A17107">
            <w:rPr>
              <w:rFonts w:ascii="Arial" w:hAnsi="Arial" w:cs="Arial"/>
              <w:color w:val="000000" w:themeColor="text1"/>
              <w:sz w:val="24"/>
              <w:szCs w:val="24"/>
            </w:rPr>
            <w:t xml:space="preserve">and </w:t>
          </w:r>
          <w:r w:rsidR="000B4B01">
            <w:rPr>
              <w:rFonts w:ascii="Arial" w:hAnsi="Arial" w:cs="Arial"/>
              <w:color w:val="000000" w:themeColor="text1"/>
              <w:sz w:val="24"/>
              <w:szCs w:val="24"/>
            </w:rPr>
            <w:t xml:space="preserve">her </w:t>
          </w:r>
          <w:r w:rsidR="00A17107">
            <w:rPr>
              <w:rFonts w:ascii="Arial" w:hAnsi="Arial" w:cs="Arial"/>
              <w:color w:val="000000" w:themeColor="text1"/>
              <w:sz w:val="24"/>
              <w:szCs w:val="24"/>
            </w:rPr>
            <w:t xml:space="preserve">style </w:t>
          </w:r>
          <w:r w:rsidR="003430AC">
            <w:rPr>
              <w:rFonts w:ascii="Arial" w:hAnsi="Arial" w:cs="Arial"/>
              <w:color w:val="000000" w:themeColor="text1"/>
              <w:sz w:val="24"/>
              <w:szCs w:val="24"/>
            </w:rPr>
            <w:t xml:space="preserve">of lecturing is </w:t>
          </w:r>
          <w:r w:rsidR="000B4B01">
            <w:rPr>
              <w:rFonts w:ascii="Arial" w:hAnsi="Arial" w:cs="Arial"/>
              <w:color w:val="000000" w:themeColor="text1"/>
              <w:sz w:val="24"/>
              <w:szCs w:val="24"/>
            </w:rPr>
            <w:t>ex</w:t>
          </w:r>
          <w:r w:rsidR="00260569">
            <w:rPr>
              <w:rFonts w:ascii="Arial" w:hAnsi="Arial" w:cs="Arial"/>
              <w:color w:val="000000" w:themeColor="text1"/>
              <w:sz w:val="24"/>
              <w:szCs w:val="24"/>
            </w:rPr>
            <w:t xml:space="preserve">emplary. </w:t>
          </w:r>
          <w:r w:rsidR="004D4CCE">
            <w:rPr>
              <w:rFonts w:ascii="Arial" w:hAnsi="Arial" w:cs="Arial"/>
              <w:color w:val="000000" w:themeColor="text1"/>
              <w:sz w:val="24"/>
              <w:szCs w:val="24"/>
            </w:rPr>
            <w:t xml:space="preserve">Alison – </w:t>
          </w:r>
          <w:r w:rsidR="007B1EB4">
            <w:rPr>
              <w:rFonts w:ascii="Arial" w:hAnsi="Arial" w:cs="Arial"/>
              <w:color w:val="000000" w:themeColor="text1"/>
              <w:sz w:val="24"/>
              <w:szCs w:val="24"/>
            </w:rPr>
            <w:t>‘</w:t>
          </w:r>
          <w:r w:rsidR="004D4CCE">
            <w:rPr>
              <w:rFonts w:ascii="Arial" w:hAnsi="Arial" w:cs="Arial"/>
              <w:color w:val="000000" w:themeColor="text1"/>
              <w:sz w:val="24"/>
              <w:szCs w:val="24"/>
            </w:rPr>
            <w:t>choose your dress</w:t>
          </w:r>
          <w:r w:rsidR="007B1EB4">
            <w:rPr>
              <w:rFonts w:ascii="Arial" w:hAnsi="Arial" w:cs="Arial"/>
              <w:color w:val="000000" w:themeColor="text1"/>
              <w:sz w:val="24"/>
              <w:szCs w:val="24"/>
            </w:rPr>
            <w:t>’</w:t>
          </w:r>
          <w:r w:rsidR="004D4CCE">
            <w:rPr>
              <w:rFonts w:ascii="Arial" w:hAnsi="Arial" w:cs="Arial"/>
              <w:color w:val="000000" w:themeColor="text1"/>
              <w:sz w:val="24"/>
              <w:szCs w:val="24"/>
            </w:rPr>
            <w:t xml:space="preserve"> </w:t>
          </w:r>
          <w:r w:rsidR="00FF5BE5">
            <w:rPr>
              <w:rFonts w:ascii="Arial" w:hAnsi="Arial" w:cs="Arial"/>
              <w:color w:val="000000" w:themeColor="text1"/>
              <w:sz w:val="24"/>
              <w:szCs w:val="24"/>
            </w:rPr>
            <w:t>–</w:t>
          </w:r>
          <w:r w:rsidR="004D4CCE">
            <w:rPr>
              <w:rFonts w:ascii="Arial" w:hAnsi="Arial" w:cs="Arial"/>
              <w:color w:val="000000" w:themeColor="text1"/>
              <w:sz w:val="24"/>
              <w:szCs w:val="24"/>
            </w:rPr>
            <w:t xml:space="preserve"> irre</w:t>
          </w:r>
          <w:r w:rsidR="00FF5BE5">
            <w:rPr>
              <w:rFonts w:ascii="Arial" w:hAnsi="Arial" w:cs="Arial"/>
              <w:color w:val="000000" w:themeColor="text1"/>
              <w:sz w:val="24"/>
              <w:szCs w:val="24"/>
            </w:rPr>
            <w:t xml:space="preserve">spective of what happens! </w:t>
          </w:r>
        </w:p>
        <w:p w14:paraId="0A2B4F0F" w14:textId="4D433F7F" w:rsidR="00260569" w:rsidRDefault="00260569" w:rsidP="00172192">
          <w:pPr>
            <w:spacing w:line="360" w:lineRule="auto"/>
            <w:ind w:firstLine="720"/>
            <w:jc w:val="both"/>
            <w:rPr>
              <w:rFonts w:ascii="Arial" w:hAnsi="Arial" w:cs="Arial"/>
              <w:color w:val="000000" w:themeColor="text1"/>
              <w:sz w:val="24"/>
              <w:szCs w:val="24"/>
            </w:rPr>
          </w:pPr>
          <w:r>
            <w:rPr>
              <w:rFonts w:ascii="Arial" w:hAnsi="Arial" w:cs="Arial"/>
              <w:color w:val="000000" w:themeColor="text1"/>
              <w:sz w:val="24"/>
              <w:szCs w:val="24"/>
            </w:rPr>
            <w:t>Secondly</w:t>
          </w:r>
          <w:r w:rsidR="00FD400E">
            <w:rPr>
              <w:rFonts w:ascii="Arial" w:hAnsi="Arial" w:cs="Arial"/>
              <w:color w:val="000000" w:themeColor="text1"/>
              <w:sz w:val="24"/>
              <w:szCs w:val="24"/>
            </w:rPr>
            <w:t>,</w:t>
          </w:r>
          <w:r>
            <w:rPr>
              <w:rFonts w:ascii="Arial" w:hAnsi="Arial" w:cs="Arial"/>
              <w:color w:val="000000" w:themeColor="text1"/>
              <w:sz w:val="24"/>
              <w:szCs w:val="24"/>
            </w:rPr>
            <w:t xml:space="preserve"> </w:t>
          </w:r>
          <w:r w:rsidR="0070521E">
            <w:rPr>
              <w:rFonts w:ascii="Arial" w:hAnsi="Arial" w:cs="Arial"/>
              <w:color w:val="000000" w:themeColor="text1"/>
              <w:sz w:val="24"/>
              <w:szCs w:val="24"/>
            </w:rPr>
            <w:t>I want to thank my wife</w:t>
          </w:r>
          <w:r w:rsidR="00CD5C2C">
            <w:rPr>
              <w:rFonts w:ascii="Arial" w:hAnsi="Arial" w:cs="Arial"/>
              <w:color w:val="000000" w:themeColor="text1"/>
              <w:sz w:val="24"/>
              <w:szCs w:val="24"/>
            </w:rPr>
            <w:t>,</w:t>
          </w:r>
          <w:r w:rsidR="0070521E">
            <w:rPr>
              <w:rFonts w:ascii="Arial" w:hAnsi="Arial" w:cs="Arial"/>
              <w:color w:val="000000" w:themeColor="text1"/>
              <w:sz w:val="24"/>
              <w:szCs w:val="24"/>
            </w:rPr>
            <w:t xml:space="preserve"> </w:t>
          </w:r>
          <w:r w:rsidR="00FF5BE5">
            <w:rPr>
              <w:rFonts w:ascii="Arial" w:hAnsi="Arial" w:cs="Arial"/>
              <w:color w:val="000000" w:themeColor="text1"/>
              <w:sz w:val="24"/>
              <w:szCs w:val="24"/>
            </w:rPr>
            <w:t>Lisa</w:t>
          </w:r>
          <w:r w:rsidR="00CD5C2C">
            <w:rPr>
              <w:rFonts w:ascii="Arial" w:hAnsi="Arial" w:cs="Arial"/>
              <w:color w:val="000000" w:themeColor="text1"/>
              <w:sz w:val="24"/>
              <w:szCs w:val="24"/>
            </w:rPr>
            <w:t xml:space="preserve">. An incredible </w:t>
          </w:r>
          <w:r w:rsidR="00517573">
            <w:rPr>
              <w:rFonts w:ascii="Arial" w:hAnsi="Arial" w:cs="Arial"/>
              <w:color w:val="000000" w:themeColor="text1"/>
              <w:sz w:val="24"/>
              <w:szCs w:val="24"/>
            </w:rPr>
            <w:t>w</w:t>
          </w:r>
          <w:r w:rsidR="00CD5C2C">
            <w:rPr>
              <w:rFonts w:ascii="Arial" w:hAnsi="Arial" w:cs="Arial"/>
              <w:color w:val="000000" w:themeColor="text1"/>
              <w:sz w:val="24"/>
              <w:szCs w:val="24"/>
            </w:rPr>
            <w:t xml:space="preserve">oman </w:t>
          </w:r>
          <w:r w:rsidR="00BE2EAE">
            <w:rPr>
              <w:rFonts w:ascii="Arial" w:hAnsi="Arial" w:cs="Arial"/>
              <w:color w:val="000000" w:themeColor="text1"/>
              <w:sz w:val="24"/>
              <w:szCs w:val="24"/>
            </w:rPr>
            <w:t>who in</w:t>
          </w:r>
          <w:r w:rsidR="00CD5C2C">
            <w:rPr>
              <w:rFonts w:ascii="Arial" w:hAnsi="Arial" w:cs="Arial"/>
              <w:color w:val="000000" w:themeColor="text1"/>
              <w:sz w:val="24"/>
              <w:szCs w:val="24"/>
            </w:rPr>
            <w:t xml:space="preserve"> so </w:t>
          </w:r>
          <w:proofErr w:type="gramStart"/>
          <w:r w:rsidR="00CD5C2C">
            <w:rPr>
              <w:rFonts w:ascii="Arial" w:hAnsi="Arial" w:cs="Arial"/>
              <w:color w:val="000000" w:themeColor="text1"/>
              <w:sz w:val="24"/>
              <w:szCs w:val="24"/>
            </w:rPr>
            <w:t>many different ways</w:t>
          </w:r>
          <w:proofErr w:type="gramEnd"/>
          <w:r w:rsidR="00CD5C2C">
            <w:rPr>
              <w:rFonts w:ascii="Arial" w:hAnsi="Arial" w:cs="Arial"/>
              <w:color w:val="000000" w:themeColor="text1"/>
              <w:sz w:val="24"/>
              <w:szCs w:val="24"/>
            </w:rPr>
            <w:t xml:space="preserve"> </w:t>
          </w:r>
          <w:r w:rsidR="0070521E">
            <w:rPr>
              <w:rFonts w:ascii="Arial" w:hAnsi="Arial" w:cs="Arial"/>
              <w:color w:val="000000" w:themeColor="text1"/>
              <w:sz w:val="24"/>
              <w:szCs w:val="24"/>
            </w:rPr>
            <w:t xml:space="preserve">has </w:t>
          </w:r>
          <w:r w:rsidR="00555C1A">
            <w:rPr>
              <w:rFonts w:ascii="Arial" w:hAnsi="Arial" w:cs="Arial"/>
              <w:color w:val="000000" w:themeColor="text1"/>
              <w:sz w:val="24"/>
              <w:szCs w:val="24"/>
            </w:rPr>
            <w:t>been</w:t>
          </w:r>
          <w:r w:rsidR="00D11BEC">
            <w:rPr>
              <w:rFonts w:ascii="Arial" w:hAnsi="Arial" w:cs="Arial"/>
              <w:color w:val="000000" w:themeColor="text1"/>
              <w:sz w:val="24"/>
              <w:szCs w:val="24"/>
            </w:rPr>
            <w:t xml:space="preserve"> </w:t>
          </w:r>
          <w:r w:rsidR="00CD5C2C">
            <w:rPr>
              <w:rFonts w:ascii="Arial" w:hAnsi="Arial" w:cs="Arial"/>
              <w:color w:val="000000" w:themeColor="text1"/>
              <w:sz w:val="24"/>
              <w:szCs w:val="24"/>
            </w:rPr>
            <w:t xml:space="preserve">my </w:t>
          </w:r>
          <w:r w:rsidR="00BE2EAE">
            <w:rPr>
              <w:rFonts w:ascii="Arial" w:hAnsi="Arial" w:cs="Arial"/>
              <w:color w:val="000000" w:themeColor="text1"/>
              <w:sz w:val="24"/>
              <w:szCs w:val="24"/>
            </w:rPr>
            <w:t xml:space="preserve">constant </w:t>
          </w:r>
          <w:r w:rsidR="00CD5C2C">
            <w:rPr>
              <w:rFonts w:ascii="Arial" w:hAnsi="Arial" w:cs="Arial"/>
              <w:color w:val="000000" w:themeColor="text1"/>
              <w:sz w:val="24"/>
              <w:szCs w:val="24"/>
            </w:rPr>
            <w:t xml:space="preserve">guiding light </w:t>
          </w:r>
          <w:r w:rsidR="00555C1A">
            <w:rPr>
              <w:rFonts w:ascii="Arial" w:hAnsi="Arial" w:cs="Arial"/>
              <w:color w:val="000000" w:themeColor="text1"/>
              <w:sz w:val="24"/>
              <w:szCs w:val="24"/>
            </w:rPr>
            <w:t xml:space="preserve">with </w:t>
          </w:r>
          <w:r w:rsidR="00555C1A" w:rsidRPr="00D11BEC">
            <w:rPr>
              <w:rFonts w:ascii="Arial" w:hAnsi="Arial" w:cs="Arial"/>
              <w:color w:val="000000" w:themeColor="text1"/>
              <w:sz w:val="24"/>
              <w:szCs w:val="24"/>
              <w:u w:val="single"/>
            </w:rPr>
            <w:t>everything</w:t>
          </w:r>
          <w:r w:rsidR="00555C1A">
            <w:rPr>
              <w:rFonts w:ascii="Arial" w:hAnsi="Arial" w:cs="Arial"/>
              <w:color w:val="000000" w:themeColor="text1"/>
              <w:sz w:val="24"/>
              <w:szCs w:val="24"/>
            </w:rPr>
            <w:t xml:space="preserve"> I have done in my life</w:t>
          </w:r>
          <w:r w:rsidR="00F62AC3">
            <w:rPr>
              <w:rFonts w:ascii="Arial" w:hAnsi="Arial" w:cs="Arial"/>
              <w:color w:val="000000" w:themeColor="text1"/>
              <w:sz w:val="24"/>
              <w:szCs w:val="24"/>
            </w:rPr>
            <w:t xml:space="preserve">. </w:t>
          </w:r>
          <w:r w:rsidR="00D11BEC">
            <w:rPr>
              <w:rFonts w:ascii="Arial" w:hAnsi="Arial" w:cs="Arial"/>
              <w:color w:val="000000" w:themeColor="text1"/>
              <w:sz w:val="24"/>
              <w:szCs w:val="24"/>
            </w:rPr>
            <w:t xml:space="preserve">I owe </w:t>
          </w:r>
          <w:r w:rsidR="00D11BEC">
            <w:rPr>
              <w:rFonts w:ascii="Arial" w:hAnsi="Arial" w:cs="Arial"/>
              <w:color w:val="000000" w:themeColor="text1"/>
              <w:sz w:val="24"/>
              <w:szCs w:val="24"/>
            </w:rPr>
            <w:lastRenderedPageBreak/>
            <w:t>you a few (!) apologies for</w:t>
          </w:r>
          <w:r w:rsidR="003B262D">
            <w:rPr>
              <w:rFonts w:ascii="Arial" w:hAnsi="Arial" w:cs="Arial"/>
              <w:color w:val="000000" w:themeColor="text1"/>
              <w:sz w:val="24"/>
              <w:szCs w:val="24"/>
            </w:rPr>
            <w:t xml:space="preserve"> all you</w:t>
          </w:r>
          <w:r w:rsidR="00191912">
            <w:rPr>
              <w:rFonts w:ascii="Arial" w:hAnsi="Arial" w:cs="Arial"/>
              <w:color w:val="000000" w:themeColor="text1"/>
              <w:sz w:val="24"/>
              <w:szCs w:val="24"/>
            </w:rPr>
            <w:t xml:space="preserve">’ve </w:t>
          </w:r>
          <w:r w:rsidR="00A34517">
            <w:rPr>
              <w:rFonts w:ascii="Arial" w:hAnsi="Arial" w:cs="Arial"/>
              <w:color w:val="000000" w:themeColor="text1"/>
              <w:sz w:val="24"/>
              <w:szCs w:val="24"/>
            </w:rPr>
            <w:t xml:space="preserve">had </w:t>
          </w:r>
          <w:r w:rsidR="00D11BEC">
            <w:rPr>
              <w:rFonts w:ascii="Arial" w:hAnsi="Arial" w:cs="Arial"/>
              <w:color w:val="000000" w:themeColor="text1"/>
              <w:sz w:val="24"/>
              <w:szCs w:val="24"/>
            </w:rPr>
            <w:t>to endure</w:t>
          </w:r>
          <w:r w:rsidR="003B262D">
            <w:rPr>
              <w:rFonts w:ascii="Arial" w:hAnsi="Arial" w:cs="Arial"/>
              <w:color w:val="000000" w:themeColor="text1"/>
              <w:sz w:val="24"/>
              <w:szCs w:val="24"/>
            </w:rPr>
            <w:t xml:space="preserve"> throughout this three-year course</w:t>
          </w:r>
          <w:r w:rsidR="002E5711">
            <w:rPr>
              <w:rFonts w:ascii="Arial" w:hAnsi="Arial" w:cs="Arial"/>
              <w:color w:val="000000" w:themeColor="text1"/>
              <w:sz w:val="24"/>
              <w:szCs w:val="24"/>
            </w:rPr>
            <w:t xml:space="preserve"> - and </w:t>
          </w:r>
          <w:r w:rsidR="008050F3">
            <w:rPr>
              <w:rFonts w:ascii="Arial" w:hAnsi="Arial" w:cs="Arial"/>
              <w:color w:val="000000" w:themeColor="text1"/>
              <w:sz w:val="24"/>
              <w:szCs w:val="24"/>
            </w:rPr>
            <w:t xml:space="preserve">perhaps </w:t>
          </w:r>
          <w:r w:rsidR="002E5711">
            <w:rPr>
              <w:rFonts w:ascii="Arial" w:hAnsi="Arial" w:cs="Arial"/>
              <w:color w:val="000000" w:themeColor="text1"/>
              <w:sz w:val="24"/>
              <w:szCs w:val="24"/>
            </w:rPr>
            <w:t>longer</w:t>
          </w:r>
          <w:r w:rsidR="008050F3">
            <w:rPr>
              <w:rFonts w:ascii="Arial" w:hAnsi="Arial" w:cs="Arial"/>
              <w:color w:val="000000" w:themeColor="text1"/>
              <w:sz w:val="24"/>
              <w:szCs w:val="24"/>
            </w:rPr>
            <w:t xml:space="preserve">. </w:t>
          </w:r>
          <w:r w:rsidR="003B262D">
            <w:rPr>
              <w:rFonts w:ascii="Arial" w:hAnsi="Arial" w:cs="Arial"/>
              <w:color w:val="000000" w:themeColor="text1"/>
              <w:sz w:val="24"/>
              <w:szCs w:val="24"/>
            </w:rPr>
            <w:t xml:space="preserve">You were right though – it </w:t>
          </w:r>
          <w:r w:rsidR="00A34517">
            <w:rPr>
              <w:rFonts w:ascii="Arial" w:hAnsi="Arial" w:cs="Arial"/>
              <w:color w:val="000000" w:themeColor="text1"/>
              <w:sz w:val="24"/>
              <w:szCs w:val="24"/>
            </w:rPr>
            <w:t>has been</w:t>
          </w:r>
          <w:r w:rsidR="003B262D">
            <w:rPr>
              <w:rFonts w:ascii="Arial" w:hAnsi="Arial" w:cs="Arial"/>
              <w:color w:val="000000" w:themeColor="text1"/>
              <w:sz w:val="24"/>
              <w:szCs w:val="24"/>
            </w:rPr>
            <w:t xml:space="preserve"> worth it </w:t>
          </w:r>
          <w:r w:rsidR="00E452B4">
            <w:rPr>
              <w:rFonts w:ascii="Arial" w:hAnsi="Arial" w:cs="Arial"/>
              <w:color w:val="000000" w:themeColor="text1"/>
              <w:sz w:val="24"/>
              <w:szCs w:val="24"/>
            </w:rPr>
            <w:t>–</w:t>
          </w:r>
          <w:r w:rsidR="00195685">
            <w:rPr>
              <w:rFonts w:ascii="Arial" w:hAnsi="Arial" w:cs="Arial"/>
              <w:color w:val="000000" w:themeColor="text1"/>
              <w:sz w:val="24"/>
              <w:szCs w:val="24"/>
            </w:rPr>
            <w:t xml:space="preserve"> </w:t>
          </w:r>
          <w:r w:rsidR="00E452B4">
            <w:rPr>
              <w:rFonts w:ascii="Arial" w:hAnsi="Arial" w:cs="Arial"/>
              <w:color w:val="000000" w:themeColor="text1"/>
              <w:sz w:val="24"/>
              <w:szCs w:val="24"/>
            </w:rPr>
            <w:t>I think!</w:t>
          </w:r>
          <w:r w:rsidR="003B262D">
            <w:rPr>
              <w:rFonts w:ascii="Arial" w:hAnsi="Arial" w:cs="Arial"/>
              <w:color w:val="000000" w:themeColor="text1"/>
              <w:sz w:val="24"/>
              <w:szCs w:val="24"/>
            </w:rPr>
            <w:t xml:space="preserve"> </w:t>
          </w:r>
        </w:p>
        <w:p w14:paraId="00A52119" w14:textId="698CDECF" w:rsidR="00BC7FCD" w:rsidRDefault="00172192" w:rsidP="00172192">
          <w:pPr>
            <w:spacing w:line="360" w:lineRule="auto"/>
            <w:ind w:firstLine="720"/>
            <w:jc w:val="both"/>
            <w:rPr>
              <w:rFonts w:ascii="Arial" w:hAnsi="Arial" w:cs="Arial"/>
              <w:color w:val="000000" w:themeColor="text1"/>
              <w:sz w:val="24"/>
              <w:szCs w:val="24"/>
            </w:rPr>
          </w:pPr>
          <w:r>
            <w:rPr>
              <w:rFonts w:ascii="Arial" w:hAnsi="Arial" w:cs="Arial"/>
              <w:color w:val="000000" w:themeColor="text1"/>
              <w:sz w:val="24"/>
              <w:szCs w:val="24"/>
            </w:rPr>
            <w:t>And finally</w:t>
          </w:r>
          <w:r w:rsidR="0042279C">
            <w:rPr>
              <w:rFonts w:ascii="Arial" w:hAnsi="Arial" w:cs="Arial"/>
              <w:color w:val="000000" w:themeColor="text1"/>
              <w:sz w:val="24"/>
              <w:szCs w:val="24"/>
            </w:rPr>
            <w:t>,</w:t>
          </w:r>
          <w:r w:rsidR="000B6C37">
            <w:rPr>
              <w:rFonts w:ascii="Arial" w:hAnsi="Arial" w:cs="Arial"/>
              <w:color w:val="000000" w:themeColor="text1"/>
              <w:sz w:val="24"/>
              <w:szCs w:val="24"/>
            </w:rPr>
            <w:t xml:space="preserve"> </w:t>
          </w:r>
          <w:r w:rsidR="003C27BC">
            <w:rPr>
              <w:rFonts w:ascii="Arial" w:hAnsi="Arial" w:cs="Arial"/>
              <w:color w:val="000000" w:themeColor="text1"/>
              <w:sz w:val="24"/>
              <w:szCs w:val="24"/>
            </w:rPr>
            <w:t xml:space="preserve">thanks </w:t>
          </w:r>
          <w:r w:rsidR="000D3DC9">
            <w:rPr>
              <w:rFonts w:ascii="Arial" w:hAnsi="Arial" w:cs="Arial"/>
              <w:color w:val="000000" w:themeColor="text1"/>
              <w:sz w:val="24"/>
              <w:szCs w:val="24"/>
            </w:rPr>
            <w:t xml:space="preserve">to </w:t>
          </w:r>
          <w:r w:rsidR="000B6C37">
            <w:rPr>
              <w:rFonts w:ascii="Arial" w:hAnsi="Arial" w:cs="Arial"/>
              <w:color w:val="000000" w:themeColor="text1"/>
              <w:sz w:val="24"/>
              <w:szCs w:val="24"/>
            </w:rPr>
            <w:t xml:space="preserve">my </w:t>
          </w:r>
          <w:r w:rsidR="00B86BE2">
            <w:rPr>
              <w:rFonts w:ascii="Arial" w:hAnsi="Arial" w:cs="Arial"/>
              <w:color w:val="000000" w:themeColor="text1"/>
              <w:sz w:val="24"/>
              <w:szCs w:val="24"/>
            </w:rPr>
            <w:t xml:space="preserve">dear </w:t>
          </w:r>
          <w:r w:rsidR="000B6C37">
            <w:rPr>
              <w:rFonts w:ascii="Arial" w:hAnsi="Arial" w:cs="Arial"/>
              <w:color w:val="000000" w:themeColor="text1"/>
              <w:sz w:val="24"/>
              <w:szCs w:val="24"/>
            </w:rPr>
            <w:t>Dad</w:t>
          </w:r>
          <w:r w:rsidR="002C64B4">
            <w:rPr>
              <w:rFonts w:ascii="Arial" w:hAnsi="Arial" w:cs="Arial"/>
              <w:color w:val="000000" w:themeColor="text1"/>
              <w:sz w:val="24"/>
              <w:szCs w:val="24"/>
            </w:rPr>
            <w:t xml:space="preserve"> </w:t>
          </w:r>
          <w:r w:rsidR="000B6C37">
            <w:rPr>
              <w:rFonts w:ascii="Arial" w:hAnsi="Arial" w:cs="Arial"/>
              <w:color w:val="000000" w:themeColor="text1"/>
              <w:sz w:val="24"/>
              <w:szCs w:val="24"/>
            </w:rPr>
            <w:t xml:space="preserve">– Tim. </w:t>
          </w:r>
          <w:r w:rsidR="00EE363D">
            <w:rPr>
              <w:rFonts w:ascii="Arial" w:hAnsi="Arial" w:cs="Arial"/>
              <w:color w:val="000000" w:themeColor="text1"/>
              <w:sz w:val="24"/>
              <w:szCs w:val="24"/>
            </w:rPr>
            <w:t>A true gentleman and a proud Irish man</w:t>
          </w:r>
          <w:r w:rsidR="008050F3">
            <w:rPr>
              <w:rFonts w:ascii="Arial" w:hAnsi="Arial" w:cs="Arial"/>
              <w:color w:val="000000" w:themeColor="text1"/>
              <w:sz w:val="24"/>
              <w:szCs w:val="24"/>
            </w:rPr>
            <w:t>.</w:t>
          </w:r>
          <w:r w:rsidR="00EE363D">
            <w:rPr>
              <w:rFonts w:ascii="Arial" w:hAnsi="Arial" w:cs="Arial"/>
              <w:color w:val="000000" w:themeColor="text1"/>
              <w:sz w:val="24"/>
              <w:szCs w:val="24"/>
            </w:rPr>
            <w:t xml:space="preserve"> </w:t>
          </w:r>
          <w:r w:rsidR="000B6C37">
            <w:rPr>
              <w:rFonts w:ascii="Arial" w:hAnsi="Arial" w:cs="Arial"/>
              <w:color w:val="000000" w:themeColor="text1"/>
              <w:sz w:val="24"/>
              <w:szCs w:val="24"/>
            </w:rPr>
            <w:t>He was alive when I started this</w:t>
          </w:r>
          <w:r w:rsidR="0038555B">
            <w:rPr>
              <w:rFonts w:ascii="Arial" w:hAnsi="Arial" w:cs="Arial"/>
              <w:color w:val="000000" w:themeColor="text1"/>
              <w:sz w:val="24"/>
              <w:szCs w:val="24"/>
            </w:rPr>
            <w:t xml:space="preserve"> </w:t>
          </w:r>
          <w:r w:rsidR="00951ACE">
            <w:rPr>
              <w:rFonts w:ascii="Arial" w:hAnsi="Arial" w:cs="Arial"/>
              <w:color w:val="000000" w:themeColor="text1"/>
              <w:sz w:val="24"/>
              <w:szCs w:val="24"/>
            </w:rPr>
            <w:t>course</w:t>
          </w:r>
          <w:r w:rsidR="00FA3CED">
            <w:rPr>
              <w:rFonts w:ascii="Arial" w:hAnsi="Arial" w:cs="Arial"/>
              <w:color w:val="000000" w:themeColor="text1"/>
              <w:sz w:val="24"/>
              <w:szCs w:val="24"/>
            </w:rPr>
            <w:t xml:space="preserve">, was </w:t>
          </w:r>
          <w:r w:rsidR="001D2828">
            <w:rPr>
              <w:rFonts w:ascii="Arial" w:hAnsi="Arial" w:cs="Arial"/>
              <w:color w:val="000000" w:themeColor="text1"/>
              <w:sz w:val="24"/>
              <w:szCs w:val="24"/>
            </w:rPr>
            <w:t xml:space="preserve">totally </w:t>
          </w:r>
          <w:r w:rsidR="00FA3CED">
            <w:rPr>
              <w:rFonts w:ascii="Arial" w:hAnsi="Arial" w:cs="Arial"/>
              <w:color w:val="000000" w:themeColor="text1"/>
              <w:sz w:val="24"/>
              <w:szCs w:val="24"/>
            </w:rPr>
            <w:t>amazed</w:t>
          </w:r>
          <w:r w:rsidR="001D2828">
            <w:rPr>
              <w:rFonts w:ascii="Arial" w:hAnsi="Arial" w:cs="Arial"/>
              <w:color w:val="000000" w:themeColor="text1"/>
              <w:sz w:val="24"/>
              <w:szCs w:val="24"/>
            </w:rPr>
            <w:t xml:space="preserve"> </w:t>
          </w:r>
          <w:r w:rsidR="00FA3CED">
            <w:rPr>
              <w:rFonts w:ascii="Arial" w:hAnsi="Arial" w:cs="Arial"/>
              <w:color w:val="000000" w:themeColor="text1"/>
              <w:sz w:val="24"/>
              <w:szCs w:val="24"/>
            </w:rPr>
            <w:t xml:space="preserve">when I passed some of the </w:t>
          </w:r>
          <w:r w:rsidR="009205E6">
            <w:rPr>
              <w:rFonts w:ascii="Arial" w:hAnsi="Arial" w:cs="Arial"/>
              <w:color w:val="000000" w:themeColor="text1"/>
              <w:sz w:val="24"/>
              <w:szCs w:val="24"/>
            </w:rPr>
            <w:t>first</w:t>
          </w:r>
          <w:r w:rsidR="001D2828">
            <w:rPr>
              <w:rFonts w:ascii="Arial" w:hAnsi="Arial" w:cs="Arial"/>
              <w:color w:val="000000" w:themeColor="text1"/>
              <w:sz w:val="24"/>
              <w:szCs w:val="24"/>
            </w:rPr>
            <w:t xml:space="preserve"> </w:t>
          </w:r>
          <w:r w:rsidR="00FA3CED">
            <w:rPr>
              <w:rFonts w:ascii="Arial" w:hAnsi="Arial" w:cs="Arial"/>
              <w:color w:val="000000" w:themeColor="text1"/>
              <w:sz w:val="24"/>
              <w:szCs w:val="24"/>
            </w:rPr>
            <w:t>modules</w:t>
          </w:r>
          <w:r w:rsidR="001D2828">
            <w:rPr>
              <w:rFonts w:ascii="Arial" w:hAnsi="Arial" w:cs="Arial"/>
              <w:color w:val="000000" w:themeColor="text1"/>
              <w:sz w:val="24"/>
              <w:szCs w:val="24"/>
            </w:rPr>
            <w:t xml:space="preserve"> (!)</w:t>
          </w:r>
          <w:r w:rsidR="001953E0">
            <w:rPr>
              <w:rFonts w:ascii="Arial" w:hAnsi="Arial" w:cs="Arial"/>
              <w:color w:val="000000" w:themeColor="text1"/>
              <w:sz w:val="24"/>
              <w:szCs w:val="24"/>
            </w:rPr>
            <w:t>,</w:t>
          </w:r>
          <w:r w:rsidR="00FA3CED">
            <w:rPr>
              <w:rFonts w:ascii="Arial" w:hAnsi="Arial" w:cs="Arial"/>
              <w:color w:val="000000" w:themeColor="text1"/>
              <w:sz w:val="24"/>
              <w:szCs w:val="24"/>
            </w:rPr>
            <w:t xml:space="preserve"> but</w:t>
          </w:r>
          <w:r w:rsidR="001953E0">
            <w:rPr>
              <w:rFonts w:ascii="Arial" w:hAnsi="Arial" w:cs="Arial"/>
              <w:color w:val="000000" w:themeColor="text1"/>
              <w:sz w:val="24"/>
              <w:szCs w:val="24"/>
            </w:rPr>
            <w:t xml:space="preserve"> </w:t>
          </w:r>
          <w:r w:rsidR="00751A9F">
            <w:rPr>
              <w:rFonts w:ascii="Arial" w:hAnsi="Arial" w:cs="Arial"/>
              <w:color w:val="000000" w:themeColor="text1"/>
              <w:sz w:val="24"/>
              <w:szCs w:val="24"/>
            </w:rPr>
            <w:t xml:space="preserve">sadly </w:t>
          </w:r>
          <w:r w:rsidR="003C27BC">
            <w:rPr>
              <w:rFonts w:ascii="Arial" w:hAnsi="Arial" w:cs="Arial"/>
              <w:color w:val="000000" w:themeColor="text1"/>
              <w:sz w:val="24"/>
              <w:szCs w:val="24"/>
            </w:rPr>
            <w:t xml:space="preserve">passed away </w:t>
          </w:r>
          <w:r w:rsidR="00590AA5">
            <w:rPr>
              <w:rFonts w:ascii="Arial" w:hAnsi="Arial" w:cs="Arial"/>
              <w:color w:val="000000" w:themeColor="text1"/>
              <w:sz w:val="24"/>
              <w:szCs w:val="24"/>
            </w:rPr>
            <w:t xml:space="preserve">in 2022 </w:t>
          </w:r>
          <w:r w:rsidR="00C41811">
            <w:rPr>
              <w:rFonts w:ascii="Arial" w:hAnsi="Arial" w:cs="Arial"/>
              <w:color w:val="000000" w:themeColor="text1"/>
              <w:sz w:val="24"/>
              <w:szCs w:val="24"/>
            </w:rPr>
            <w:t>before we could</w:t>
          </w:r>
          <w:r w:rsidR="00751A9F">
            <w:rPr>
              <w:rFonts w:ascii="Arial" w:hAnsi="Arial" w:cs="Arial"/>
              <w:color w:val="000000" w:themeColor="text1"/>
              <w:sz w:val="24"/>
              <w:szCs w:val="24"/>
            </w:rPr>
            <w:t xml:space="preserve"> see </w:t>
          </w:r>
          <w:r w:rsidR="00190277">
            <w:rPr>
              <w:rFonts w:ascii="Arial" w:hAnsi="Arial" w:cs="Arial"/>
              <w:color w:val="000000" w:themeColor="text1"/>
              <w:sz w:val="24"/>
              <w:szCs w:val="24"/>
            </w:rPr>
            <w:t>the end</w:t>
          </w:r>
          <w:r w:rsidR="00C41811">
            <w:rPr>
              <w:rFonts w:ascii="Arial" w:hAnsi="Arial" w:cs="Arial"/>
              <w:color w:val="000000" w:themeColor="text1"/>
              <w:sz w:val="24"/>
              <w:szCs w:val="24"/>
            </w:rPr>
            <w:t xml:space="preserve"> </w:t>
          </w:r>
          <w:r>
            <w:rPr>
              <w:rFonts w:ascii="Arial" w:hAnsi="Arial" w:cs="Arial"/>
              <w:color w:val="000000" w:themeColor="text1"/>
              <w:sz w:val="24"/>
              <w:szCs w:val="24"/>
            </w:rPr>
            <w:t xml:space="preserve">out </w:t>
          </w:r>
          <w:r w:rsidR="00C41811">
            <w:rPr>
              <w:rFonts w:ascii="Arial" w:hAnsi="Arial" w:cs="Arial"/>
              <w:color w:val="000000" w:themeColor="text1"/>
              <w:sz w:val="24"/>
              <w:szCs w:val="24"/>
            </w:rPr>
            <w:t xml:space="preserve">together. </w:t>
          </w:r>
          <w:r w:rsidR="00751A9F">
            <w:rPr>
              <w:rFonts w:ascii="Arial" w:hAnsi="Arial" w:cs="Arial"/>
              <w:color w:val="000000" w:themeColor="text1"/>
              <w:sz w:val="24"/>
              <w:szCs w:val="24"/>
            </w:rPr>
            <w:t xml:space="preserve"> I kept going for you Dad </w:t>
          </w:r>
          <w:r w:rsidR="00B86BE2">
            <w:rPr>
              <w:rFonts w:ascii="Arial" w:hAnsi="Arial" w:cs="Arial"/>
              <w:color w:val="000000" w:themeColor="text1"/>
              <w:sz w:val="24"/>
              <w:szCs w:val="24"/>
            </w:rPr>
            <w:t xml:space="preserve">because </w:t>
          </w:r>
          <w:r w:rsidR="00D64639">
            <w:rPr>
              <w:rFonts w:ascii="Arial" w:hAnsi="Arial" w:cs="Arial"/>
              <w:color w:val="000000" w:themeColor="text1"/>
              <w:sz w:val="24"/>
              <w:szCs w:val="24"/>
            </w:rPr>
            <w:t>I knew you would</w:t>
          </w:r>
          <w:r w:rsidR="00544F1D">
            <w:rPr>
              <w:rFonts w:ascii="Arial" w:hAnsi="Arial" w:cs="Arial"/>
              <w:color w:val="000000" w:themeColor="text1"/>
              <w:sz w:val="24"/>
              <w:szCs w:val="24"/>
            </w:rPr>
            <w:t xml:space="preserve">’ve </w:t>
          </w:r>
          <w:r w:rsidR="00D64639">
            <w:rPr>
              <w:rFonts w:ascii="Arial" w:hAnsi="Arial" w:cs="Arial"/>
              <w:color w:val="000000" w:themeColor="text1"/>
              <w:sz w:val="24"/>
              <w:szCs w:val="24"/>
            </w:rPr>
            <w:t xml:space="preserve">been </w:t>
          </w:r>
          <w:proofErr w:type="gramStart"/>
          <w:r w:rsidR="00C41811">
            <w:rPr>
              <w:rFonts w:ascii="Arial" w:hAnsi="Arial" w:cs="Arial"/>
              <w:color w:val="000000" w:themeColor="text1"/>
              <w:sz w:val="24"/>
              <w:szCs w:val="24"/>
            </w:rPr>
            <w:t xml:space="preserve">really </w:t>
          </w:r>
          <w:r w:rsidR="00D64639">
            <w:rPr>
              <w:rFonts w:ascii="Arial" w:hAnsi="Arial" w:cs="Arial"/>
              <w:color w:val="000000" w:themeColor="text1"/>
              <w:sz w:val="24"/>
              <w:szCs w:val="24"/>
            </w:rPr>
            <w:t>proud</w:t>
          </w:r>
          <w:proofErr w:type="gramEnd"/>
          <w:r w:rsidR="00D64639">
            <w:rPr>
              <w:rFonts w:ascii="Arial" w:hAnsi="Arial" w:cs="Arial"/>
              <w:color w:val="000000" w:themeColor="text1"/>
              <w:sz w:val="24"/>
              <w:szCs w:val="24"/>
            </w:rPr>
            <w:t xml:space="preserve"> of me</w:t>
          </w:r>
          <w:r w:rsidR="00425BEF">
            <w:rPr>
              <w:rFonts w:ascii="Arial" w:hAnsi="Arial" w:cs="Arial"/>
              <w:color w:val="000000" w:themeColor="text1"/>
              <w:sz w:val="24"/>
              <w:szCs w:val="24"/>
            </w:rPr>
            <w:t xml:space="preserve"> in the end</w:t>
          </w:r>
          <w:r w:rsidR="00751A9F">
            <w:rPr>
              <w:rFonts w:ascii="Arial" w:hAnsi="Arial" w:cs="Arial"/>
              <w:color w:val="000000" w:themeColor="text1"/>
              <w:sz w:val="24"/>
              <w:szCs w:val="24"/>
            </w:rPr>
            <w:t xml:space="preserve">. Love </w:t>
          </w:r>
          <w:r w:rsidR="00425BEF">
            <w:rPr>
              <w:rFonts w:ascii="Arial" w:hAnsi="Arial" w:cs="Arial"/>
              <w:color w:val="000000" w:themeColor="text1"/>
              <w:sz w:val="24"/>
              <w:szCs w:val="24"/>
            </w:rPr>
            <w:t xml:space="preserve">you </w:t>
          </w:r>
          <w:r w:rsidR="00751A9F">
            <w:rPr>
              <w:rFonts w:ascii="Arial" w:hAnsi="Arial" w:cs="Arial"/>
              <w:color w:val="000000" w:themeColor="text1"/>
              <w:sz w:val="24"/>
              <w:szCs w:val="24"/>
            </w:rPr>
            <w:t xml:space="preserve">and miss you </w:t>
          </w:r>
          <w:r w:rsidR="00590AA5" w:rsidRPr="00190277">
            <w:rPr>
              <w:rFonts w:ascii="Arial" w:hAnsi="Arial" w:cs="Arial"/>
              <w:color w:val="000000" w:themeColor="text1"/>
              <w:sz w:val="24"/>
              <w:szCs w:val="24"/>
              <w:u w:val="single"/>
            </w:rPr>
            <w:t>every day</w:t>
          </w:r>
          <w:r w:rsidR="00751A9F">
            <w:rPr>
              <w:rFonts w:ascii="Arial" w:hAnsi="Arial" w:cs="Arial"/>
              <w:color w:val="000000" w:themeColor="text1"/>
              <w:sz w:val="24"/>
              <w:szCs w:val="24"/>
            </w:rPr>
            <w:t xml:space="preserve">. </w:t>
          </w:r>
          <w:r w:rsidR="003E7491">
            <w:rPr>
              <w:rFonts w:ascii="Arial" w:hAnsi="Arial" w:cs="Arial"/>
              <w:color w:val="000000" w:themeColor="text1"/>
              <w:sz w:val="24"/>
              <w:szCs w:val="24"/>
            </w:rPr>
            <w:t>X</w:t>
          </w:r>
        </w:p>
        <w:p w14:paraId="3D7FB00B" w14:textId="77777777" w:rsidR="00AE0F84" w:rsidRDefault="00AE0F84" w:rsidP="00544F1D">
          <w:pPr>
            <w:spacing w:line="360" w:lineRule="auto"/>
            <w:jc w:val="both"/>
            <w:rPr>
              <w:rFonts w:ascii="Arial" w:hAnsi="Arial" w:cs="Arial"/>
              <w:color w:val="000000" w:themeColor="text1"/>
              <w:sz w:val="24"/>
              <w:szCs w:val="24"/>
            </w:rPr>
          </w:pPr>
        </w:p>
        <w:p w14:paraId="5EF637C4" w14:textId="77777777" w:rsidR="00AE0F84" w:rsidRDefault="00AE0F84" w:rsidP="00544F1D">
          <w:pPr>
            <w:spacing w:line="360" w:lineRule="auto"/>
            <w:jc w:val="both"/>
            <w:rPr>
              <w:rFonts w:ascii="Arial" w:hAnsi="Arial" w:cs="Arial"/>
              <w:color w:val="000000" w:themeColor="text1"/>
              <w:sz w:val="24"/>
              <w:szCs w:val="24"/>
            </w:rPr>
          </w:pPr>
        </w:p>
        <w:p w14:paraId="1EB5C56D" w14:textId="77777777" w:rsidR="00AE0F84" w:rsidRDefault="00AE0F84" w:rsidP="00544F1D">
          <w:pPr>
            <w:spacing w:line="360" w:lineRule="auto"/>
            <w:jc w:val="both"/>
            <w:rPr>
              <w:rFonts w:ascii="Arial" w:hAnsi="Arial" w:cs="Arial"/>
              <w:color w:val="000000" w:themeColor="text1"/>
              <w:sz w:val="24"/>
              <w:szCs w:val="24"/>
            </w:rPr>
          </w:pPr>
        </w:p>
        <w:p w14:paraId="110BBAB2" w14:textId="77777777" w:rsidR="00AE0F84" w:rsidRDefault="00AE0F84" w:rsidP="00544F1D">
          <w:pPr>
            <w:spacing w:line="360" w:lineRule="auto"/>
            <w:jc w:val="both"/>
            <w:rPr>
              <w:rFonts w:ascii="Arial" w:hAnsi="Arial" w:cs="Arial"/>
              <w:color w:val="000000" w:themeColor="text1"/>
              <w:sz w:val="24"/>
              <w:szCs w:val="24"/>
            </w:rPr>
          </w:pPr>
        </w:p>
        <w:p w14:paraId="20412B19" w14:textId="77777777" w:rsidR="00AE0F84" w:rsidRDefault="00AE0F84" w:rsidP="00544F1D">
          <w:pPr>
            <w:spacing w:line="360" w:lineRule="auto"/>
            <w:jc w:val="both"/>
            <w:rPr>
              <w:rFonts w:ascii="Arial" w:hAnsi="Arial" w:cs="Arial"/>
              <w:color w:val="000000" w:themeColor="text1"/>
              <w:sz w:val="24"/>
              <w:szCs w:val="24"/>
            </w:rPr>
          </w:pPr>
        </w:p>
        <w:p w14:paraId="694A0614" w14:textId="77777777" w:rsidR="00AE0F84" w:rsidRDefault="00AE0F84" w:rsidP="00544F1D">
          <w:pPr>
            <w:spacing w:line="360" w:lineRule="auto"/>
            <w:jc w:val="both"/>
            <w:rPr>
              <w:rFonts w:ascii="Arial" w:hAnsi="Arial" w:cs="Arial"/>
              <w:color w:val="000000" w:themeColor="text1"/>
              <w:sz w:val="24"/>
              <w:szCs w:val="24"/>
            </w:rPr>
          </w:pPr>
        </w:p>
        <w:p w14:paraId="1B32A7D2" w14:textId="77777777" w:rsidR="00AE0F84" w:rsidRDefault="00AE0F84" w:rsidP="00544F1D">
          <w:pPr>
            <w:spacing w:line="360" w:lineRule="auto"/>
            <w:jc w:val="both"/>
            <w:rPr>
              <w:rFonts w:ascii="Arial" w:hAnsi="Arial" w:cs="Arial"/>
              <w:color w:val="000000" w:themeColor="text1"/>
              <w:sz w:val="24"/>
              <w:szCs w:val="24"/>
            </w:rPr>
          </w:pPr>
        </w:p>
        <w:p w14:paraId="63401C82" w14:textId="77777777" w:rsidR="00AE0F84" w:rsidRDefault="00AE0F84" w:rsidP="00544F1D">
          <w:pPr>
            <w:spacing w:line="360" w:lineRule="auto"/>
            <w:jc w:val="both"/>
            <w:rPr>
              <w:rFonts w:ascii="Arial" w:hAnsi="Arial" w:cs="Arial"/>
              <w:color w:val="000000" w:themeColor="text1"/>
              <w:sz w:val="24"/>
              <w:szCs w:val="24"/>
            </w:rPr>
          </w:pPr>
        </w:p>
        <w:p w14:paraId="6CA715AF" w14:textId="77777777" w:rsidR="00AE0F84" w:rsidRDefault="00AE0F84" w:rsidP="00544F1D">
          <w:pPr>
            <w:spacing w:line="360" w:lineRule="auto"/>
            <w:jc w:val="both"/>
            <w:rPr>
              <w:rFonts w:ascii="Arial" w:hAnsi="Arial" w:cs="Arial"/>
              <w:color w:val="000000" w:themeColor="text1"/>
              <w:sz w:val="24"/>
              <w:szCs w:val="24"/>
            </w:rPr>
          </w:pPr>
        </w:p>
        <w:p w14:paraId="1C0D1E99" w14:textId="77777777" w:rsidR="00AE0F84" w:rsidRDefault="00AE0F84" w:rsidP="00544F1D">
          <w:pPr>
            <w:spacing w:line="360" w:lineRule="auto"/>
            <w:jc w:val="both"/>
            <w:rPr>
              <w:rFonts w:ascii="Arial" w:hAnsi="Arial" w:cs="Arial"/>
              <w:color w:val="000000" w:themeColor="text1"/>
              <w:sz w:val="24"/>
              <w:szCs w:val="24"/>
            </w:rPr>
          </w:pPr>
        </w:p>
        <w:p w14:paraId="5833BDCD" w14:textId="77777777" w:rsidR="00AE0F84" w:rsidRPr="00B5638E" w:rsidRDefault="00AE0F84" w:rsidP="00544F1D">
          <w:pPr>
            <w:spacing w:line="360" w:lineRule="auto"/>
            <w:jc w:val="both"/>
            <w:rPr>
              <w:rFonts w:ascii="Arial" w:hAnsi="Arial" w:cs="Arial"/>
              <w:color w:val="000000" w:themeColor="text1"/>
              <w:sz w:val="24"/>
              <w:szCs w:val="24"/>
            </w:rPr>
          </w:pPr>
        </w:p>
        <w:p w14:paraId="6D27EAA2" w14:textId="5168AFE5" w:rsidR="00515E83" w:rsidRPr="00515E83" w:rsidRDefault="00515E83" w:rsidP="00515E83">
          <w:pPr>
            <w:shd w:val="clear" w:color="auto" w:fill="D9D9D9" w:themeFill="background1" w:themeFillShade="D9"/>
            <w:spacing w:line="360" w:lineRule="auto"/>
            <w:rPr>
              <w:rFonts w:ascii="Arial" w:hAnsi="Arial" w:cs="Arial"/>
              <w:b/>
              <w:bCs/>
              <w:sz w:val="24"/>
              <w:szCs w:val="24"/>
              <w:u w:val="single"/>
            </w:rPr>
          </w:pPr>
          <w:r w:rsidRPr="00515E83">
            <w:rPr>
              <w:rFonts w:ascii="Arial" w:hAnsi="Arial" w:cs="Arial"/>
              <w:b/>
              <w:bCs/>
              <w:sz w:val="24"/>
              <w:szCs w:val="24"/>
              <w:u w:val="single"/>
            </w:rPr>
            <w:t>Contents</w:t>
          </w:r>
        </w:p>
        <w:p w14:paraId="456D5A68" w14:textId="06050282" w:rsidR="00D904C5" w:rsidRDefault="00C932FE" w:rsidP="00122EF8">
          <w:pPr>
            <w:spacing w:after="120" w:line="240" w:lineRule="auto"/>
            <w:rPr>
              <w:rFonts w:ascii="Arial" w:hAnsi="Arial" w:cs="Arial"/>
              <w:b/>
              <w:bCs/>
              <w:sz w:val="24"/>
              <w:szCs w:val="24"/>
            </w:rPr>
          </w:pPr>
          <w:r>
            <w:rPr>
              <w:rFonts w:ascii="Arial" w:hAnsi="Arial" w:cs="Arial"/>
              <w:b/>
              <w:bCs/>
              <w:sz w:val="24"/>
              <w:szCs w:val="24"/>
            </w:rPr>
            <w:t>Declarations / Statements</w:t>
          </w:r>
          <w:r w:rsidR="009550C6">
            <w:rPr>
              <w:rFonts w:ascii="Arial" w:hAnsi="Arial" w:cs="Arial"/>
              <w:b/>
              <w:bCs/>
              <w:sz w:val="24"/>
              <w:szCs w:val="24"/>
            </w:rPr>
            <w:t xml:space="preserve"> </w:t>
          </w:r>
          <w:r w:rsidR="009550C6">
            <w:rPr>
              <w:rFonts w:ascii="Arial" w:hAnsi="Arial" w:cs="Arial"/>
              <w:b/>
              <w:bCs/>
              <w:sz w:val="24"/>
              <w:szCs w:val="24"/>
            </w:rPr>
            <w:tab/>
          </w:r>
          <w:r w:rsidR="009550C6">
            <w:rPr>
              <w:rFonts w:ascii="Arial" w:hAnsi="Arial" w:cs="Arial"/>
              <w:b/>
              <w:bCs/>
              <w:sz w:val="24"/>
              <w:szCs w:val="24"/>
            </w:rPr>
            <w:tab/>
          </w:r>
          <w:r w:rsidR="009550C6">
            <w:rPr>
              <w:rFonts w:ascii="Arial" w:hAnsi="Arial" w:cs="Arial"/>
              <w:b/>
              <w:bCs/>
              <w:sz w:val="24"/>
              <w:szCs w:val="24"/>
            </w:rPr>
            <w:tab/>
          </w:r>
          <w:r w:rsidR="009550C6">
            <w:rPr>
              <w:rFonts w:ascii="Arial" w:hAnsi="Arial" w:cs="Arial"/>
              <w:b/>
              <w:bCs/>
              <w:sz w:val="24"/>
              <w:szCs w:val="24"/>
            </w:rPr>
            <w:tab/>
          </w:r>
          <w:r w:rsidR="009550C6">
            <w:rPr>
              <w:rFonts w:ascii="Arial" w:hAnsi="Arial" w:cs="Arial"/>
              <w:b/>
              <w:bCs/>
              <w:sz w:val="24"/>
              <w:szCs w:val="24"/>
            </w:rPr>
            <w:tab/>
          </w:r>
          <w:r w:rsidR="009550C6">
            <w:rPr>
              <w:rFonts w:ascii="Arial" w:hAnsi="Arial" w:cs="Arial"/>
              <w:b/>
              <w:bCs/>
              <w:sz w:val="24"/>
              <w:szCs w:val="24"/>
            </w:rPr>
            <w:tab/>
          </w:r>
          <w:r w:rsidR="009550C6">
            <w:rPr>
              <w:rFonts w:ascii="Arial" w:hAnsi="Arial" w:cs="Arial"/>
              <w:b/>
              <w:bCs/>
              <w:sz w:val="24"/>
              <w:szCs w:val="24"/>
            </w:rPr>
            <w:tab/>
          </w:r>
          <w:r w:rsidR="009550C6">
            <w:rPr>
              <w:rFonts w:ascii="Arial" w:hAnsi="Arial" w:cs="Arial"/>
              <w:b/>
              <w:bCs/>
              <w:sz w:val="24"/>
              <w:szCs w:val="24"/>
            </w:rPr>
            <w:tab/>
          </w:r>
          <w:r w:rsidR="009550C6" w:rsidRPr="009550C6">
            <w:rPr>
              <w:rFonts w:ascii="Arial" w:hAnsi="Arial" w:cs="Arial"/>
              <w:sz w:val="24"/>
              <w:szCs w:val="24"/>
            </w:rPr>
            <w:t>1</w:t>
          </w:r>
        </w:p>
        <w:p w14:paraId="30D9A976" w14:textId="452353F6" w:rsidR="0040476F" w:rsidRDefault="0040476F" w:rsidP="00122EF8">
          <w:pPr>
            <w:spacing w:after="120" w:line="240" w:lineRule="auto"/>
            <w:rPr>
              <w:rFonts w:ascii="Arial" w:hAnsi="Arial" w:cs="Arial"/>
              <w:b/>
              <w:bCs/>
              <w:sz w:val="24"/>
              <w:szCs w:val="24"/>
            </w:rPr>
          </w:pPr>
          <w:r>
            <w:rPr>
              <w:rFonts w:ascii="Arial" w:hAnsi="Arial" w:cs="Arial"/>
              <w:b/>
              <w:bCs/>
              <w:sz w:val="24"/>
              <w:szCs w:val="24"/>
            </w:rPr>
            <w:t>Acknowledgements</w:t>
          </w:r>
          <w:r w:rsidR="009550C6">
            <w:rPr>
              <w:rFonts w:ascii="Arial" w:hAnsi="Arial" w:cs="Arial"/>
              <w:b/>
              <w:bCs/>
              <w:sz w:val="24"/>
              <w:szCs w:val="24"/>
            </w:rPr>
            <w:tab/>
          </w:r>
          <w:r w:rsidR="009550C6">
            <w:rPr>
              <w:rFonts w:ascii="Arial" w:hAnsi="Arial" w:cs="Arial"/>
              <w:b/>
              <w:bCs/>
              <w:sz w:val="24"/>
              <w:szCs w:val="24"/>
            </w:rPr>
            <w:tab/>
          </w:r>
          <w:r w:rsidR="009550C6">
            <w:rPr>
              <w:rFonts w:ascii="Arial" w:hAnsi="Arial" w:cs="Arial"/>
              <w:b/>
              <w:bCs/>
              <w:sz w:val="24"/>
              <w:szCs w:val="24"/>
            </w:rPr>
            <w:tab/>
          </w:r>
          <w:r w:rsidR="009550C6">
            <w:rPr>
              <w:rFonts w:ascii="Arial" w:hAnsi="Arial" w:cs="Arial"/>
              <w:b/>
              <w:bCs/>
              <w:sz w:val="24"/>
              <w:szCs w:val="24"/>
            </w:rPr>
            <w:tab/>
          </w:r>
          <w:r w:rsidR="009550C6">
            <w:rPr>
              <w:rFonts w:ascii="Arial" w:hAnsi="Arial" w:cs="Arial"/>
              <w:b/>
              <w:bCs/>
              <w:sz w:val="24"/>
              <w:szCs w:val="24"/>
            </w:rPr>
            <w:tab/>
          </w:r>
          <w:r w:rsidR="009550C6">
            <w:rPr>
              <w:rFonts w:ascii="Arial" w:hAnsi="Arial" w:cs="Arial"/>
              <w:b/>
              <w:bCs/>
              <w:sz w:val="24"/>
              <w:szCs w:val="24"/>
            </w:rPr>
            <w:tab/>
          </w:r>
          <w:r w:rsidR="009550C6">
            <w:rPr>
              <w:rFonts w:ascii="Arial" w:hAnsi="Arial" w:cs="Arial"/>
              <w:b/>
              <w:bCs/>
              <w:sz w:val="24"/>
              <w:szCs w:val="24"/>
            </w:rPr>
            <w:tab/>
          </w:r>
          <w:r w:rsidR="009550C6">
            <w:rPr>
              <w:rFonts w:ascii="Arial" w:hAnsi="Arial" w:cs="Arial"/>
              <w:b/>
              <w:bCs/>
              <w:sz w:val="24"/>
              <w:szCs w:val="24"/>
            </w:rPr>
            <w:tab/>
          </w:r>
          <w:r w:rsidR="009550C6">
            <w:rPr>
              <w:rFonts w:ascii="Arial" w:hAnsi="Arial" w:cs="Arial"/>
              <w:b/>
              <w:bCs/>
              <w:sz w:val="24"/>
              <w:szCs w:val="24"/>
            </w:rPr>
            <w:tab/>
          </w:r>
          <w:r w:rsidR="009550C6" w:rsidRPr="009550C6">
            <w:rPr>
              <w:rFonts w:ascii="Arial" w:hAnsi="Arial" w:cs="Arial"/>
              <w:sz w:val="24"/>
              <w:szCs w:val="24"/>
            </w:rPr>
            <w:t>2</w:t>
          </w:r>
        </w:p>
        <w:p w14:paraId="15A8BAEC" w14:textId="3968EAEC" w:rsidR="0040476F" w:rsidRDefault="0040476F" w:rsidP="00122EF8">
          <w:pPr>
            <w:spacing w:after="120" w:line="240" w:lineRule="auto"/>
            <w:rPr>
              <w:rFonts w:ascii="Arial" w:hAnsi="Arial" w:cs="Arial"/>
              <w:b/>
              <w:bCs/>
              <w:sz w:val="24"/>
              <w:szCs w:val="24"/>
            </w:rPr>
          </w:pPr>
          <w:r>
            <w:rPr>
              <w:rFonts w:ascii="Arial" w:hAnsi="Arial" w:cs="Arial"/>
              <w:b/>
              <w:bCs/>
              <w:sz w:val="24"/>
              <w:szCs w:val="24"/>
            </w:rPr>
            <w:t>Contents</w:t>
          </w:r>
          <w:r w:rsidR="009550C6">
            <w:rPr>
              <w:rFonts w:ascii="Arial" w:hAnsi="Arial" w:cs="Arial"/>
              <w:b/>
              <w:bCs/>
              <w:sz w:val="24"/>
              <w:szCs w:val="24"/>
            </w:rPr>
            <w:tab/>
          </w:r>
          <w:r w:rsidR="009550C6">
            <w:rPr>
              <w:rFonts w:ascii="Arial" w:hAnsi="Arial" w:cs="Arial"/>
              <w:b/>
              <w:bCs/>
              <w:sz w:val="24"/>
              <w:szCs w:val="24"/>
            </w:rPr>
            <w:tab/>
          </w:r>
          <w:r w:rsidR="009550C6">
            <w:rPr>
              <w:rFonts w:ascii="Arial" w:hAnsi="Arial" w:cs="Arial"/>
              <w:b/>
              <w:bCs/>
              <w:sz w:val="24"/>
              <w:szCs w:val="24"/>
            </w:rPr>
            <w:tab/>
          </w:r>
          <w:r w:rsidR="009550C6">
            <w:rPr>
              <w:rFonts w:ascii="Arial" w:hAnsi="Arial" w:cs="Arial"/>
              <w:b/>
              <w:bCs/>
              <w:sz w:val="24"/>
              <w:szCs w:val="24"/>
            </w:rPr>
            <w:tab/>
          </w:r>
          <w:r w:rsidR="009550C6">
            <w:rPr>
              <w:rFonts w:ascii="Arial" w:hAnsi="Arial" w:cs="Arial"/>
              <w:b/>
              <w:bCs/>
              <w:sz w:val="24"/>
              <w:szCs w:val="24"/>
            </w:rPr>
            <w:tab/>
          </w:r>
          <w:r w:rsidR="009550C6">
            <w:rPr>
              <w:rFonts w:ascii="Arial" w:hAnsi="Arial" w:cs="Arial"/>
              <w:b/>
              <w:bCs/>
              <w:sz w:val="24"/>
              <w:szCs w:val="24"/>
            </w:rPr>
            <w:tab/>
          </w:r>
          <w:r w:rsidR="009550C6">
            <w:rPr>
              <w:rFonts w:ascii="Arial" w:hAnsi="Arial" w:cs="Arial"/>
              <w:b/>
              <w:bCs/>
              <w:sz w:val="24"/>
              <w:szCs w:val="24"/>
            </w:rPr>
            <w:tab/>
          </w:r>
          <w:r w:rsidR="009550C6">
            <w:rPr>
              <w:rFonts w:ascii="Arial" w:hAnsi="Arial" w:cs="Arial"/>
              <w:b/>
              <w:bCs/>
              <w:sz w:val="24"/>
              <w:szCs w:val="24"/>
            </w:rPr>
            <w:tab/>
          </w:r>
          <w:r w:rsidR="009550C6">
            <w:rPr>
              <w:rFonts w:ascii="Arial" w:hAnsi="Arial" w:cs="Arial"/>
              <w:b/>
              <w:bCs/>
              <w:sz w:val="24"/>
              <w:szCs w:val="24"/>
            </w:rPr>
            <w:tab/>
          </w:r>
          <w:r w:rsidR="009550C6">
            <w:rPr>
              <w:rFonts w:ascii="Arial" w:hAnsi="Arial" w:cs="Arial"/>
              <w:b/>
              <w:bCs/>
              <w:sz w:val="24"/>
              <w:szCs w:val="24"/>
            </w:rPr>
            <w:tab/>
          </w:r>
          <w:r w:rsidR="009550C6">
            <w:rPr>
              <w:rFonts w:ascii="Arial" w:hAnsi="Arial" w:cs="Arial"/>
              <w:b/>
              <w:bCs/>
              <w:sz w:val="24"/>
              <w:szCs w:val="24"/>
            </w:rPr>
            <w:tab/>
          </w:r>
          <w:r w:rsidR="009550C6" w:rsidRPr="009550C6">
            <w:rPr>
              <w:rFonts w:ascii="Arial" w:hAnsi="Arial" w:cs="Arial"/>
              <w:sz w:val="24"/>
              <w:szCs w:val="24"/>
            </w:rPr>
            <w:t>3</w:t>
          </w:r>
        </w:p>
        <w:p w14:paraId="21401251" w14:textId="0BAB710B" w:rsidR="0040476F" w:rsidRDefault="0040476F" w:rsidP="00122EF8">
          <w:pPr>
            <w:spacing w:after="120" w:line="240" w:lineRule="auto"/>
            <w:rPr>
              <w:rFonts w:ascii="Arial" w:hAnsi="Arial" w:cs="Arial"/>
              <w:b/>
              <w:bCs/>
              <w:sz w:val="24"/>
              <w:szCs w:val="24"/>
            </w:rPr>
          </w:pPr>
          <w:r>
            <w:rPr>
              <w:rFonts w:ascii="Arial" w:hAnsi="Arial" w:cs="Arial"/>
              <w:b/>
              <w:bCs/>
              <w:sz w:val="24"/>
              <w:szCs w:val="24"/>
            </w:rPr>
            <w:t>List of Figures</w:t>
          </w:r>
          <w:r w:rsidR="00EE60CF">
            <w:rPr>
              <w:rFonts w:ascii="Arial" w:hAnsi="Arial" w:cs="Arial"/>
              <w:b/>
              <w:bCs/>
              <w:sz w:val="24"/>
              <w:szCs w:val="24"/>
            </w:rPr>
            <w:tab/>
          </w:r>
          <w:r w:rsidR="00EE60CF">
            <w:rPr>
              <w:rFonts w:ascii="Arial" w:hAnsi="Arial" w:cs="Arial"/>
              <w:b/>
              <w:bCs/>
              <w:sz w:val="24"/>
              <w:szCs w:val="24"/>
            </w:rPr>
            <w:tab/>
          </w:r>
          <w:r w:rsidR="00EE60CF">
            <w:rPr>
              <w:rFonts w:ascii="Arial" w:hAnsi="Arial" w:cs="Arial"/>
              <w:b/>
              <w:bCs/>
              <w:sz w:val="24"/>
              <w:szCs w:val="24"/>
            </w:rPr>
            <w:tab/>
          </w:r>
          <w:r w:rsidR="00EE60CF">
            <w:rPr>
              <w:rFonts w:ascii="Arial" w:hAnsi="Arial" w:cs="Arial"/>
              <w:b/>
              <w:bCs/>
              <w:sz w:val="24"/>
              <w:szCs w:val="24"/>
            </w:rPr>
            <w:tab/>
          </w:r>
          <w:r w:rsidR="00EE60CF">
            <w:rPr>
              <w:rFonts w:ascii="Arial" w:hAnsi="Arial" w:cs="Arial"/>
              <w:b/>
              <w:bCs/>
              <w:sz w:val="24"/>
              <w:szCs w:val="24"/>
            </w:rPr>
            <w:tab/>
          </w:r>
          <w:r w:rsidR="00EE60CF">
            <w:rPr>
              <w:rFonts w:ascii="Arial" w:hAnsi="Arial" w:cs="Arial"/>
              <w:b/>
              <w:bCs/>
              <w:sz w:val="24"/>
              <w:szCs w:val="24"/>
            </w:rPr>
            <w:tab/>
          </w:r>
          <w:r w:rsidR="00EE60CF">
            <w:rPr>
              <w:rFonts w:ascii="Arial" w:hAnsi="Arial" w:cs="Arial"/>
              <w:b/>
              <w:bCs/>
              <w:sz w:val="24"/>
              <w:szCs w:val="24"/>
            </w:rPr>
            <w:tab/>
          </w:r>
          <w:r w:rsidR="00EE60CF">
            <w:rPr>
              <w:rFonts w:ascii="Arial" w:hAnsi="Arial" w:cs="Arial"/>
              <w:b/>
              <w:bCs/>
              <w:sz w:val="24"/>
              <w:szCs w:val="24"/>
            </w:rPr>
            <w:tab/>
          </w:r>
          <w:r w:rsidR="00EE60CF">
            <w:rPr>
              <w:rFonts w:ascii="Arial" w:hAnsi="Arial" w:cs="Arial"/>
              <w:b/>
              <w:bCs/>
              <w:sz w:val="24"/>
              <w:szCs w:val="24"/>
            </w:rPr>
            <w:tab/>
          </w:r>
          <w:r w:rsidR="00172192">
            <w:rPr>
              <w:rFonts w:ascii="Arial" w:hAnsi="Arial" w:cs="Arial"/>
              <w:b/>
              <w:bCs/>
              <w:sz w:val="24"/>
              <w:szCs w:val="24"/>
            </w:rPr>
            <w:tab/>
          </w:r>
          <w:r w:rsidR="00275956">
            <w:rPr>
              <w:rFonts w:ascii="Arial" w:hAnsi="Arial" w:cs="Arial"/>
              <w:sz w:val="24"/>
              <w:szCs w:val="24"/>
            </w:rPr>
            <w:t>5</w:t>
          </w:r>
        </w:p>
        <w:p w14:paraId="16504F51" w14:textId="0CB9B3F9" w:rsidR="005A1FD6" w:rsidRDefault="005A1FD6" w:rsidP="00122EF8">
          <w:pPr>
            <w:spacing w:after="120" w:line="240" w:lineRule="auto"/>
            <w:rPr>
              <w:rFonts w:ascii="Arial" w:hAnsi="Arial" w:cs="Arial"/>
              <w:b/>
              <w:bCs/>
              <w:sz w:val="24"/>
              <w:szCs w:val="24"/>
            </w:rPr>
          </w:pPr>
          <w:r>
            <w:rPr>
              <w:rFonts w:ascii="Arial" w:hAnsi="Arial" w:cs="Arial"/>
              <w:b/>
              <w:bCs/>
              <w:sz w:val="24"/>
              <w:szCs w:val="24"/>
            </w:rPr>
            <w:t>Abstract</w:t>
          </w:r>
          <w:r w:rsidR="00C63811">
            <w:rPr>
              <w:rFonts w:ascii="Arial" w:hAnsi="Arial" w:cs="Arial"/>
              <w:b/>
              <w:bCs/>
              <w:sz w:val="24"/>
              <w:szCs w:val="24"/>
            </w:rPr>
            <w:t xml:space="preserve">  </w:t>
          </w:r>
          <w:r w:rsidR="00C63811">
            <w:rPr>
              <w:rFonts w:ascii="Arial" w:hAnsi="Arial" w:cs="Arial"/>
              <w:b/>
              <w:bCs/>
              <w:sz w:val="24"/>
              <w:szCs w:val="24"/>
            </w:rPr>
            <w:tab/>
          </w:r>
          <w:r w:rsidR="00C63811">
            <w:rPr>
              <w:rFonts w:ascii="Arial" w:hAnsi="Arial" w:cs="Arial"/>
              <w:b/>
              <w:bCs/>
              <w:sz w:val="24"/>
              <w:szCs w:val="24"/>
            </w:rPr>
            <w:tab/>
          </w:r>
          <w:r w:rsidR="00C63811">
            <w:rPr>
              <w:rFonts w:ascii="Arial" w:hAnsi="Arial" w:cs="Arial"/>
              <w:b/>
              <w:bCs/>
              <w:sz w:val="24"/>
              <w:szCs w:val="24"/>
            </w:rPr>
            <w:tab/>
          </w:r>
          <w:r w:rsidR="00C63811">
            <w:rPr>
              <w:rFonts w:ascii="Arial" w:hAnsi="Arial" w:cs="Arial"/>
              <w:b/>
              <w:bCs/>
              <w:sz w:val="24"/>
              <w:szCs w:val="24"/>
            </w:rPr>
            <w:tab/>
          </w:r>
          <w:r w:rsidR="00C63811">
            <w:rPr>
              <w:rFonts w:ascii="Arial" w:hAnsi="Arial" w:cs="Arial"/>
              <w:b/>
              <w:bCs/>
              <w:sz w:val="24"/>
              <w:szCs w:val="24"/>
            </w:rPr>
            <w:tab/>
          </w:r>
          <w:r w:rsidR="00C63811">
            <w:rPr>
              <w:rFonts w:ascii="Arial" w:hAnsi="Arial" w:cs="Arial"/>
              <w:b/>
              <w:bCs/>
              <w:sz w:val="24"/>
              <w:szCs w:val="24"/>
            </w:rPr>
            <w:tab/>
          </w:r>
          <w:r w:rsidR="00C63811">
            <w:rPr>
              <w:rFonts w:ascii="Arial" w:hAnsi="Arial" w:cs="Arial"/>
              <w:b/>
              <w:bCs/>
              <w:sz w:val="24"/>
              <w:szCs w:val="24"/>
            </w:rPr>
            <w:tab/>
          </w:r>
          <w:r w:rsidR="00C63811">
            <w:rPr>
              <w:rFonts w:ascii="Arial" w:hAnsi="Arial" w:cs="Arial"/>
              <w:b/>
              <w:bCs/>
              <w:sz w:val="24"/>
              <w:szCs w:val="24"/>
            </w:rPr>
            <w:tab/>
          </w:r>
          <w:r w:rsidR="00C63811">
            <w:rPr>
              <w:rFonts w:ascii="Arial" w:hAnsi="Arial" w:cs="Arial"/>
              <w:b/>
              <w:bCs/>
              <w:sz w:val="24"/>
              <w:szCs w:val="24"/>
            </w:rPr>
            <w:tab/>
          </w:r>
          <w:r w:rsidR="00C63811">
            <w:rPr>
              <w:rFonts w:ascii="Arial" w:hAnsi="Arial" w:cs="Arial"/>
              <w:b/>
              <w:bCs/>
              <w:sz w:val="24"/>
              <w:szCs w:val="24"/>
            </w:rPr>
            <w:tab/>
          </w:r>
          <w:r w:rsidR="00172192">
            <w:rPr>
              <w:rFonts w:ascii="Arial" w:hAnsi="Arial" w:cs="Arial"/>
              <w:b/>
              <w:bCs/>
              <w:sz w:val="24"/>
              <w:szCs w:val="24"/>
            </w:rPr>
            <w:tab/>
          </w:r>
          <w:r w:rsidR="00275956">
            <w:rPr>
              <w:rFonts w:ascii="Arial" w:hAnsi="Arial" w:cs="Arial"/>
              <w:sz w:val="24"/>
              <w:szCs w:val="24"/>
            </w:rPr>
            <w:t>6</w:t>
          </w:r>
        </w:p>
        <w:p w14:paraId="13D97B51" w14:textId="722DF18B" w:rsidR="00B925A4" w:rsidRDefault="003C2C9A" w:rsidP="00122EF8">
          <w:pPr>
            <w:spacing w:after="120" w:line="240" w:lineRule="auto"/>
            <w:rPr>
              <w:rFonts w:ascii="Arial" w:hAnsi="Arial" w:cs="Arial"/>
              <w:sz w:val="24"/>
              <w:szCs w:val="24"/>
            </w:rPr>
          </w:pPr>
          <w:r w:rsidRPr="00EB6733">
            <w:rPr>
              <w:rFonts w:ascii="Arial" w:hAnsi="Arial" w:cs="Arial"/>
              <w:b/>
              <w:bCs/>
              <w:sz w:val="24"/>
              <w:szCs w:val="24"/>
              <w:u w:val="single"/>
            </w:rPr>
            <w:t>Chapter One</w:t>
          </w:r>
          <w:r>
            <w:rPr>
              <w:rFonts w:ascii="Arial" w:hAnsi="Arial" w:cs="Arial"/>
              <w:b/>
              <w:bCs/>
              <w:sz w:val="24"/>
              <w:szCs w:val="24"/>
            </w:rPr>
            <w:t xml:space="preserve"> </w:t>
          </w:r>
          <w:r>
            <w:rPr>
              <w:rFonts w:ascii="Arial" w:hAnsi="Arial" w:cs="Arial"/>
              <w:b/>
              <w:bCs/>
              <w:sz w:val="24"/>
              <w:szCs w:val="24"/>
            </w:rPr>
            <w:tab/>
          </w:r>
          <w:r w:rsidR="00B925A4" w:rsidRPr="00EB6733">
            <w:rPr>
              <w:rFonts w:ascii="Arial" w:hAnsi="Arial" w:cs="Arial"/>
              <w:b/>
              <w:bCs/>
              <w:sz w:val="24"/>
              <w:szCs w:val="24"/>
              <w:u w:val="single"/>
            </w:rPr>
            <w:t>Introduction</w:t>
          </w:r>
        </w:p>
        <w:p w14:paraId="22E90DBF" w14:textId="6D10B2B2" w:rsidR="003F0CB0" w:rsidRDefault="003F0CB0" w:rsidP="00122EF8">
          <w:pPr>
            <w:spacing w:after="120" w:line="240" w:lineRule="auto"/>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sidR="000756C2">
            <w:rPr>
              <w:rFonts w:ascii="Arial" w:hAnsi="Arial" w:cs="Arial"/>
              <w:sz w:val="24"/>
              <w:szCs w:val="24"/>
            </w:rPr>
            <w:t>1.1 Background</w:t>
          </w:r>
          <w:r w:rsidR="006F47E2">
            <w:rPr>
              <w:rFonts w:ascii="Arial" w:hAnsi="Arial" w:cs="Arial"/>
              <w:sz w:val="24"/>
              <w:szCs w:val="24"/>
            </w:rPr>
            <w:t xml:space="preserve"> </w:t>
          </w:r>
          <w:r w:rsidR="006F47E2">
            <w:rPr>
              <w:rFonts w:ascii="Arial" w:hAnsi="Arial" w:cs="Arial"/>
              <w:sz w:val="24"/>
              <w:szCs w:val="24"/>
            </w:rPr>
            <w:tab/>
          </w:r>
          <w:r w:rsidR="006F47E2">
            <w:rPr>
              <w:rFonts w:ascii="Arial" w:hAnsi="Arial" w:cs="Arial"/>
              <w:sz w:val="24"/>
              <w:szCs w:val="24"/>
            </w:rPr>
            <w:tab/>
          </w:r>
          <w:r w:rsidR="006F47E2">
            <w:rPr>
              <w:rFonts w:ascii="Arial" w:hAnsi="Arial" w:cs="Arial"/>
              <w:sz w:val="24"/>
              <w:szCs w:val="24"/>
            </w:rPr>
            <w:tab/>
          </w:r>
          <w:r w:rsidR="006F47E2">
            <w:rPr>
              <w:rFonts w:ascii="Arial" w:hAnsi="Arial" w:cs="Arial"/>
              <w:sz w:val="24"/>
              <w:szCs w:val="24"/>
            </w:rPr>
            <w:tab/>
          </w:r>
          <w:r w:rsidR="006F47E2">
            <w:rPr>
              <w:rFonts w:ascii="Arial" w:hAnsi="Arial" w:cs="Arial"/>
              <w:sz w:val="24"/>
              <w:szCs w:val="24"/>
            </w:rPr>
            <w:tab/>
          </w:r>
          <w:r w:rsidR="006F47E2">
            <w:rPr>
              <w:rFonts w:ascii="Arial" w:hAnsi="Arial" w:cs="Arial"/>
              <w:sz w:val="24"/>
              <w:szCs w:val="24"/>
            </w:rPr>
            <w:tab/>
          </w:r>
          <w:r w:rsidR="006F47E2">
            <w:rPr>
              <w:rFonts w:ascii="Arial" w:hAnsi="Arial" w:cs="Arial"/>
              <w:sz w:val="24"/>
              <w:szCs w:val="24"/>
            </w:rPr>
            <w:tab/>
            <w:t>7</w:t>
          </w:r>
        </w:p>
        <w:p w14:paraId="2E29445E" w14:textId="45CF3F99" w:rsidR="000756C2" w:rsidRDefault="000756C2" w:rsidP="00122EF8">
          <w:pPr>
            <w:spacing w:after="120" w:line="240" w:lineRule="auto"/>
            <w:rPr>
              <w:rFonts w:ascii="Arial" w:hAnsi="Arial" w:cs="Arial"/>
              <w:b/>
              <w:bCs/>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t>1.2 Research aims and objectives of study</w:t>
          </w:r>
          <w:r w:rsidR="006F47E2">
            <w:rPr>
              <w:rFonts w:ascii="Arial" w:hAnsi="Arial" w:cs="Arial"/>
              <w:sz w:val="24"/>
              <w:szCs w:val="24"/>
            </w:rPr>
            <w:t xml:space="preserve"> </w:t>
          </w:r>
          <w:r w:rsidR="006C2A2B">
            <w:rPr>
              <w:rFonts w:ascii="Arial" w:hAnsi="Arial" w:cs="Arial"/>
              <w:sz w:val="24"/>
              <w:szCs w:val="24"/>
            </w:rPr>
            <w:tab/>
          </w:r>
          <w:r w:rsidR="006C2A2B">
            <w:rPr>
              <w:rFonts w:ascii="Arial" w:hAnsi="Arial" w:cs="Arial"/>
              <w:sz w:val="24"/>
              <w:szCs w:val="24"/>
            </w:rPr>
            <w:tab/>
          </w:r>
          <w:r w:rsidR="006C2A2B">
            <w:rPr>
              <w:rFonts w:ascii="Arial" w:hAnsi="Arial" w:cs="Arial"/>
              <w:sz w:val="24"/>
              <w:szCs w:val="24"/>
            </w:rPr>
            <w:tab/>
            <w:t>11</w:t>
          </w:r>
        </w:p>
        <w:p w14:paraId="5EF6989E" w14:textId="77777777" w:rsidR="00BD476A" w:rsidRDefault="00BD476A" w:rsidP="00122EF8">
          <w:pPr>
            <w:spacing w:after="120" w:line="240" w:lineRule="auto"/>
            <w:rPr>
              <w:rFonts w:ascii="Arial" w:hAnsi="Arial" w:cs="Arial"/>
              <w:b/>
              <w:bCs/>
              <w:sz w:val="24"/>
              <w:szCs w:val="24"/>
              <w:u w:val="single"/>
            </w:rPr>
          </w:pPr>
        </w:p>
        <w:p w14:paraId="6F26781B" w14:textId="7597E344" w:rsidR="005B6E3A" w:rsidRPr="006C2A2B" w:rsidRDefault="00B925A4" w:rsidP="00122EF8">
          <w:pPr>
            <w:spacing w:after="120" w:line="240" w:lineRule="auto"/>
            <w:rPr>
              <w:rFonts w:ascii="Arial" w:hAnsi="Arial" w:cs="Arial"/>
              <w:sz w:val="24"/>
              <w:szCs w:val="24"/>
            </w:rPr>
          </w:pPr>
          <w:r w:rsidRPr="00EB6733">
            <w:rPr>
              <w:rFonts w:ascii="Arial" w:hAnsi="Arial" w:cs="Arial"/>
              <w:b/>
              <w:bCs/>
              <w:sz w:val="24"/>
              <w:szCs w:val="24"/>
              <w:u w:val="single"/>
            </w:rPr>
            <w:t xml:space="preserve">Chapter </w:t>
          </w:r>
          <w:r w:rsidR="00B65A26" w:rsidRPr="00EB6733">
            <w:rPr>
              <w:rFonts w:ascii="Arial" w:hAnsi="Arial" w:cs="Arial"/>
              <w:b/>
              <w:bCs/>
              <w:sz w:val="24"/>
              <w:szCs w:val="24"/>
              <w:u w:val="single"/>
            </w:rPr>
            <w:t>Two</w:t>
          </w:r>
          <w:r w:rsidR="005B6E3A">
            <w:rPr>
              <w:rFonts w:ascii="Arial" w:hAnsi="Arial" w:cs="Arial"/>
              <w:b/>
              <w:bCs/>
              <w:sz w:val="24"/>
              <w:szCs w:val="24"/>
            </w:rPr>
            <w:tab/>
          </w:r>
          <w:r w:rsidR="005B6E3A" w:rsidRPr="00EB6733">
            <w:rPr>
              <w:rFonts w:ascii="Arial" w:hAnsi="Arial" w:cs="Arial"/>
              <w:b/>
              <w:bCs/>
              <w:sz w:val="24"/>
              <w:szCs w:val="24"/>
              <w:u w:val="single"/>
            </w:rPr>
            <w:t>Literature Review</w:t>
          </w:r>
          <w:r w:rsidR="006C2A2B">
            <w:rPr>
              <w:rFonts w:ascii="Arial" w:hAnsi="Arial" w:cs="Arial"/>
              <w:sz w:val="24"/>
              <w:szCs w:val="24"/>
            </w:rPr>
            <w:t xml:space="preserve"> </w:t>
          </w:r>
          <w:r w:rsidR="006C2A2B">
            <w:rPr>
              <w:rFonts w:ascii="Arial" w:hAnsi="Arial" w:cs="Arial"/>
              <w:sz w:val="24"/>
              <w:szCs w:val="24"/>
            </w:rPr>
            <w:tab/>
          </w:r>
          <w:r w:rsidR="006C2A2B">
            <w:rPr>
              <w:rFonts w:ascii="Arial" w:hAnsi="Arial" w:cs="Arial"/>
              <w:sz w:val="24"/>
              <w:szCs w:val="24"/>
            </w:rPr>
            <w:tab/>
          </w:r>
          <w:r w:rsidR="006C2A2B">
            <w:rPr>
              <w:rFonts w:ascii="Arial" w:hAnsi="Arial" w:cs="Arial"/>
              <w:sz w:val="24"/>
              <w:szCs w:val="24"/>
            </w:rPr>
            <w:tab/>
          </w:r>
          <w:r w:rsidR="006C2A2B">
            <w:rPr>
              <w:rFonts w:ascii="Arial" w:hAnsi="Arial" w:cs="Arial"/>
              <w:sz w:val="24"/>
              <w:szCs w:val="24"/>
            </w:rPr>
            <w:tab/>
          </w:r>
          <w:r w:rsidR="006C2A2B">
            <w:rPr>
              <w:rFonts w:ascii="Arial" w:hAnsi="Arial" w:cs="Arial"/>
              <w:sz w:val="24"/>
              <w:szCs w:val="24"/>
            </w:rPr>
            <w:tab/>
          </w:r>
          <w:r w:rsidR="006C2A2B">
            <w:rPr>
              <w:rFonts w:ascii="Arial" w:hAnsi="Arial" w:cs="Arial"/>
              <w:sz w:val="24"/>
              <w:szCs w:val="24"/>
            </w:rPr>
            <w:tab/>
          </w:r>
          <w:r w:rsidR="006C2A2B">
            <w:rPr>
              <w:rFonts w:ascii="Arial" w:hAnsi="Arial" w:cs="Arial"/>
              <w:sz w:val="24"/>
              <w:szCs w:val="24"/>
            </w:rPr>
            <w:tab/>
            <w:t>12</w:t>
          </w:r>
        </w:p>
        <w:p w14:paraId="5A5E030F" w14:textId="13DAF851" w:rsidR="000756C2" w:rsidRPr="00B55D9D" w:rsidRDefault="000756C2" w:rsidP="00122EF8">
          <w:pPr>
            <w:spacing w:after="120" w:line="240" w:lineRule="auto"/>
            <w:rPr>
              <w:rFonts w:ascii="Arial" w:hAnsi="Arial" w:cs="Arial"/>
              <w:sz w:val="24"/>
              <w:szCs w:val="24"/>
            </w:rPr>
          </w:pP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sidRPr="00B55D9D">
            <w:rPr>
              <w:rFonts w:ascii="Arial" w:hAnsi="Arial" w:cs="Arial"/>
              <w:sz w:val="24"/>
              <w:szCs w:val="24"/>
            </w:rPr>
            <w:t>2.1 Origins of Problem-Oriented Policing</w:t>
          </w:r>
          <w:r w:rsidR="00B55D9D">
            <w:rPr>
              <w:rFonts w:ascii="Arial" w:hAnsi="Arial" w:cs="Arial"/>
              <w:sz w:val="24"/>
              <w:szCs w:val="24"/>
            </w:rPr>
            <w:t xml:space="preserve"> [POP]</w:t>
          </w:r>
          <w:r w:rsidR="005977BF">
            <w:rPr>
              <w:rFonts w:ascii="Arial" w:hAnsi="Arial" w:cs="Arial"/>
              <w:sz w:val="24"/>
              <w:szCs w:val="24"/>
            </w:rPr>
            <w:t xml:space="preserve"> </w:t>
          </w:r>
          <w:r w:rsidR="005977BF">
            <w:rPr>
              <w:rFonts w:ascii="Arial" w:hAnsi="Arial" w:cs="Arial"/>
              <w:sz w:val="24"/>
              <w:szCs w:val="24"/>
            </w:rPr>
            <w:tab/>
          </w:r>
          <w:r w:rsidR="005977BF">
            <w:rPr>
              <w:rFonts w:ascii="Arial" w:hAnsi="Arial" w:cs="Arial"/>
              <w:sz w:val="24"/>
              <w:szCs w:val="24"/>
            </w:rPr>
            <w:tab/>
            <w:t>12</w:t>
          </w:r>
        </w:p>
        <w:p w14:paraId="6C266426" w14:textId="2147F093" w:rsidR="00B55D9D" w:rsidRDefault="000756C2" w:rsidP="00122EF8">
          <w:pPr>
            <w:spacing w:after="120" w:line="240" w:lineRule="auto"/>
            <w:rPr>
              <w:rFonts w:ascii="Arial" w:hAnsi="Arial" w:cs="Arial"/>
              <w:sz w:val="24"/>
              <w:szCs w:val="24"/>
            </w:rPr>
          </w:pPr>
          <w:r w:rsidRPr="00B55D9D">
            <w:rPr>
              <w:rFonts w:ascii="Arial" w:hAnsi="Arial" w:cs="Arial"/>
              <w:sz w:val="24"/>
              <w:szCs w:val="24"/>
            </w:rPr>
            <w:tab/>
          </w:r>
          <w:r w:rsidRPr="00B55D9D">
            <w:rPr>
              <w:rFonts w:ascii="Arial" w:hAnsi="Arial" w:cs="Arial"/>
              <w:sz w:val="24"/>
              <w:szCs w:val="24"/>
            </w:rPr>
            <w:tab/>
          </w:r>
          <w:r w:rsidRPr="00B55D9D">
            <w:rPr>
              <w:rFonts w:ascii="Arial" w:hAnsi="Arial" w:cs="Arial"/>
              <w:sz w:val="24"/>
              <w:szCs w:val="24"/>
            </w:rPr>
            <w:tab/>
          </w:r>
          <w:r w:rsidR="00B55D9D" w:rsidRPr="00B55D9D">
            <w:rPr>
              <w:rFonts w:ascii="Arial" w:hAnsi="Arial" w:cs="Arial"/>
              <w:sz w:val="24"/>
              <w:szCs w:val="24"/>
            </w:rPr>
            <w:t>2.2 Origins of SARA mode</w:t>
          </w:r>
          <w:r w:rsidR="00B55D9D">
            <w:rPr>
              <w:rFonts w:ascii="Arial" w:hAnsi="Arial" w:cs="Arial"/>
              <w:sz w:val="24"/>
              <w:szCs w:val="24"/>
            </w:rPr>
            <w:t>l</w:t>
          </w:r>
          <w:r w:rsidR="005977BF">
            <w:rPr>
              <w:rFonts w:ascii="Arial" w:hAnsi="Arial" w:cs="Arial"/>
              <w:sz w:val="24"/>
              <w:szCs w:val="24"/>
            </w:rPr>
            <w:t xml:space="preserve"> </w:t>
          </w:r>
          <w:r w:rsidR="005977BF">
            <w:rPr>
              <w:rFonts w:ascii="Arial" w:hAnsi="Arial" w:cs="Arial"/>
              <w:sz w:val="24"/>
              <w:szCs w:val="24"/>
            </w:rPr>
            <w:tab/>
          </w:r>
          <w:r w:rsidR="005977BF">
            <w:rPr>
              <w:rFonts w:ascii="Arial" w:hAnsi="Arial" w:cs="Arial"/>
              <w:sz w:val="24"/>
              <w:szCs w:val="24"/>
            </w:rPr>
            <w:tab/>
          </w:r>
          <w:r w:rsidR="005977BF">
            <w:rPr>
              <w:rFonts w:ascii="Arial" w:hAnsi="Arial" w:cs="Arial"/>
              <w:sz w:val="24"/>
              <w:szCs w:val="24"/>
            </w:rPr>
            <w:tab/>
          </w:r>
          <w:r w:rsidR="005977BF">
            <w:rPr>
              <w:rFonts w:ascii="Arial" w:hAnsi="Arial" w:cs="Arial"/>
              <w:sz w:val="24"/>
              <w:szCs w:val="24"/>
            </w:rPr>
            <w:tab/>
          </w:r>
          <w:r w:rsidR="005977BF">
            <w:rPr>
              <w:rFonts w:ascii="Arial" w:hAnsi="Arial" w:cs="Arial"/>
              <w:sz w:val="24"/>
              <w:szCs w:val="24"/>
            </w:rPr>
            <w:tab/>
            <w:t>15</w:t>
          </w:r>
        </w:p>
        <w:p w14:paraId="643352FA" w14:textId="5BDAE531" w:rsidR="00B55D9D" w:rsidRDefault="00B55D9D" w:rsidP="00122EF8">
          <w:pPr>
            <w:spacing w:after="120" w:line="240" w:lineRule="auto"/>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t xml:space="preserve">2.3 POP – </w:t>
          </w:r>
          <w:r w:rsidR="005977BF">
            <w:rPr>
              <w:rFonts w:ascii="Arial" w:hAnsi="Arial" w:cs="Arial"/>
              <w:sz w:val="24"/>
              <w:szCs w:val="24"/>
            </w:rPr>
            <w:t>D</w:t>
          </w:r>
          <w:r>
            <w:rPr>
              <w:rFonts w:ascii="Arial" w:hAnsi="Arial" w:cs="Arial"/>
              <w:sz w:val="24"/>
              <w:szCs w:val="24"/>
            </w:rPr>
            <w:t>oes it work?</w:t>
          </w:r>
          <w:r w:rsidR="005977BF">
            <w:rPr>
              <w:rFonts w:ascii="Arial" w:hAnsi="Arial" w:cs="Arial"/>
              <w:sz w:val="24"/>
              <w:szCs w:val="24"/>
            </w:rPr>
            <w:tab/>
          </w:r>
          <w:r w:rsidR="00961F97">
            <w:rPr>
              <w:rFonts w:ascii="Arial" w:hAnsi="Arial" w:cs="Arial"/>
              <w:sz w:val="24"/>
              <w:szCs w:val="24"/>
            </w:rPr>
            <w:tab/>
          </w:r>
          <w:r w:rsidR="00961F97">
            <w:rPr>
              <w:rFonts w:ascii="Arial" w:hAnsi="Arial" w:cs="Arial"/>
              <w:sz w:val="24"/>
              <w:szCs w:val="24"/>
            </w:rPr>
            <w:tab/>
          </w:r>
          <w:r w:rsidR="00961F97">
            <w:rPr>
              <w:rFonts w:ascii="Arial" w:hAnsi="Arial" w:cs="Arial"/>
              <w:sz w:val="24"/>
              <w:szCs w:val="24"/>
            </w:rPr>
            <w:tab/>
          </w:r>
          <w:r w:rsidR="00961F97">
            <w:rPr>
              <w:rFonts w:ascii="Arial" w:hAnsi="Arial" w:cs="Arial"/>
              <w:sz w:val="24"/>
              <w:szCs w:val="24"/>
            </w:rPr>
            <w:tab/>
          </w:r>
          <w:r w:rsidR="00961F97">
            <w:rPr>
              <w:rFonts w:ascii="Arial" w:hAnsi="Arial" w:cs="Arial"/>
              <w:sz w:val="24"/>
              <w:szCs w:val="24"/>
            </w:rPr>
            <w:tab/>
            <w:t>16</w:t>
          </w:r>
        </w:p>
        <w:p w14:paraId="202A6E0A" w14:textId="1CEABAFB" w:rsidR="00B55D9D" w:rsidRPr="00690E7E" w:rsidRDefault="00B55D9D" w:rsidP="00122EF8">
          <w:pPr>
            <w:spacing w:after="120" w:line="240" w:lineRule="auto"/>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sidR="000A68EF" w:rsidRPr="00690E7E">
            <w:rPr>
              <w:rFonts w:ascii="Arial" w:hAnsi="Arial" w:cs="Arial"/>
              <w:sz w:val="24"/>
              <w:szCs w:val="24"/>
            </w:rPr>
            <w:t>2.4 POP implementation – barriers and facilitators</w:t>
          </w:r>
          <w:r w:rsidR="00961F97">
            <w:rPr>
              <w:rFonts w:ascii="Arial" w:hAnsi="Arial" w:cs="Arial"/>
              <w:sz w:val="24"/>
              <w:szCs w:val="24"/>
            </w:rPr>
            <w:t xml:space="preserve">. </w:t>
          </w:r>
          <w:r w:rsidR="00961F97">
            <w:rPr>
              <w:rFonts w:ascii="Arial" w:hAnsi="Arial" w:cs="Arial"/>
              <w:sz w:val="24"/>
              <w:szCs w:val="24"/>
            </w:rPr>
            <w:tab/>
          </w:r>
          <w:r w:rsidR="00961F97">
            <w:rPr>
              <w:rFonts w:ascii="Arial" w:hAnsi="Arial" w:cs="Arial"/>
              <w:sz w:val="24"/>
              <w:szCs w:val="24"/>
            </w:rPr>
            <w:tab/>
            <w:t>18</w:t>
          </w:r>
        </w:p>
        <w:p w14:paraId="57D6CEEF" w14:textId="63F8BFFF" w:rsidR="000A68EF" w:rsidRDefault="000A68EF" w:rsidP="00122EF8">
          <w:pPr>
            <w:spacing w:after="120" w:line="240" w:lineRule="auto"/>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sidR="00690E7E">
            <w:rPr>
              <w:rFonts w:ascii="Arial" w:hAnsi="Arial" w:cs="Arial"/>
              <w:sz w:val="24"/>
              <w:szCs w:val="24"/>
            </w:rPr>
            <w:tab/>
          </w:r>
          <w:r w:rsidRPr="003750EA">
            <w:rPr>
              <w:rFonts w:ascii="Arial" w:hAnsi="Arial" w:cs="Arial"/>
              <w:sz w:val="24"/>
              <w:szCs w:val="24"/>
            </w:rPr>
            <w:t>2.4.1</w:t>
          </w:r>
          <w:r>
            <w:rPr>
              <w:rFonts w:ascii="Arial" w:hAnsi="Arial" w:cs="Arial"/>
              <w:sz w:val="24"/>
              <w:szCs w:val="24"/>
            </w:rPr>
            <w:t xml:space="preserve"> </w:t>
          </w:r>
          <w:r w:rsidR="003903B3">
            <w:rPr>
              <w:rFonts w:ascii="Arial" w:hAnsi="Arial" w:cs="Arial"/>
              <w:sz w:val="24"/>
              <w:szCs w:val="24"/>
            </w:rPr>
            <w:t>Culture</w:t>
          </w:r>
          <w:r w:rsidR="00961F97">
            <w:rPr>
              <w:rFonts w:ascii="Arial" w:hAnsi="Arial" w:cs="Arial"/>
              <w:sz w:val="24"/>
              <w:szCs w:val="24"/>
            </w:rPr>
            <w:t xml:space="preserve"> </w:t>
          </w:r>
          <w:r w:rsidR="00961F97">
            <w:rPr>
              <w:rFonts w:ascii="Arial" w:hAnsi="Arial" w:cs="Arial"/>
              <w:sz w:val="24"/>
              <w:szCs w:val="24"/>
            </w:rPr>
            <w:tab/>
          </w:r>
          <w:r w:rsidR="00961F97">
            <w:rPr>
              <w:rFonts w:ascii="Arial" w:hAnsi="Arial" w:cs="Arial"/>
              <w:sz w:val="24"/>
              <w:szCs w:val="24"/>
            </w:rPr>
            <w:tab/>
          </w:r>
          <w:r w:rsidR="00961F97">
            <w:rPr>
              <w:rFonts w:ascii="Arial" w:hAnsi="Arial" w:cs="Arial"/>
              <w:sz w:val="24"/>
              <w:szCs w:val="24"/>
            </w:rPr>
            <w:tab/>
          </w:r>
          <w:r w:rsidR="00961F97">
            <w:rPr>
              <w:rFonts w:ascii="Arial" w:hAnsi="Arial" w:cs="Arial"/>
              <w:sz w:val="24"/>
              <w:szCs w:val="24"/>
            </w:rPr>
            <w:tab/>
          </w:r>
          <w:r w:rsidR="00961F97">
            <w:rPr>
              <w:rFonts w:ascii="Arial" w:hAnsi="Arial" w:cs="Arial"/>
              <w:sz w:val="24"/>
              <w:szCs w:val="24"/>
            </w:rPr>
            <w:tab/>
          </w:r>
          <w:r w:rsidR="00961F97">
            <w:rPr>
              <w:rFonts w:ascii="Arial" w:hAnsi="Arial" w:cs="Arial"/>
              <w:sz w:val="24"/>
              <w:szCs w:val="24"/>
            </w:rPr>
            <w:tab/>
            <w:t>19</w:t>
          </w:r>
        </w:p>
        <w:p w14:paraId="0637198F" w14:textId="5A4BF975" w:rsidR="003903B3" w:rsidRPr="00F57502" w:rsidRDefault="003903B3" w:rsidP="00122EF8">
          <w:pPr>
            <w:spacing w:after="120" w:line="240" w:lineRule="auto"/>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sidR="00690E7E">
            <w:rPr>
              <w:rFonts w:ascii="Arial" w:hAnsi="Arial" w:cs="Arial"/>
              <w:sz w:val="24"/>
              <w:szCs w:val="24"/>
            </w:rPr>
            <w:tab/>
          </w:r>
          <w:r w:rsidRPr="003750EA">
            <w:rPr>
              <w:rFonts w:ascii="Arial" w:hAnsi="Arial" w:cs="Arial"/>
              <w:sz w:val="24"/>
              <w:szCs w:val="24"/>
            </w:rPr>
            <w:t>2.4.2</w:t>
          </w:r>
          <w:r w:rsidRPr="00F57502">
            <w:rPr>
              <w:rFonts w:ascii="Arial" w:hAnsi="Arial" w:cs="Arial"/>
              <w:sz w:val="24"/>
              <w:szCs w:val="24"/>
            </w:rPr>
            <w:t xml:space="preserve"> Leadership and governance</w:t>
          </w:r>
          <w:r w:rsidR="00961F97">
            <w:rPr>
              <w:rFonts w:ascii="Arial" w:hAnsi="Arial" w:cs="Arial"/>
              <w:sz w:val="24"/>
              <w:szCs w:val="24"/>
            </w:rPr>
            <w:t xml:space="preserve"> </w:t>
          </w:r>
          <w:r w:rsidR="00BD476A">
            <w:rPr>
              <w:rFonts w:ascii="Arial" w:hAnsi="Arial" w:cs="Arial"/>
              <w:sz w:val="24"/>
              <w:szCs w:val="24"/>
            </w:rPr>
            <w:tab/>
          </w:r>
          <w:r w:rsidR="00BD476A">
            <w:rPr>
              <w:rFonts w:ascii="Arial" w:hAnsi="Arial" w:cs="Arial"/>
              <w:sz w:val="24"/>
              <w:szCs w:val="24"/>
            </w:rPr>
            <w:tab/>
          </w:r>
          <w:r w:rsidR="00BD476A">
            <w:rPr>
              <w:rFonts w:ascii="Arial" w:hAnsi="Arial" w:cs="Arial"/>
              <w:sz w:val="24"/>
              <w:szCs w:val="24"/>
            </w:rPr>
            <w:tab/>
            <w:t>20</w:t>
          </w:r>
        </w:p>
        <w:p w14:paraId="1326A913" w14:textId="75832EBC" w:rsidR="003903B3" w:rsidRPr="00F57502" w:rsidRDefault="003903B3" w:rsidP="00122EF8">
          <w:pPr>
            <w:spacing w:after="120" w:line="240" w:lineRule="auto"/>
            <w:rPr>
              <w:rFonts w:ascii="Arial" w:hAnsi="Arial" w:cs="Arial"/>
              <w:sz w:val="24"/>
              <w:szCs w:val="24"/>
            </w:rPr>
          </w:pPr>
          <w:r w:rsidRPr="00F57502">
            <w:rPr>
              <w:rFonts w:ascii="Arial" w:hAnsi="Arial" w:cs="Arial"/>
              <w:sz w:val="24"/>
              <w:szCs w:val="24"/>
            </w:rPr>
            <w:tab/>
          </w:r>
          <w:r w:rsidRPr="00F57502">
            <w:rPr>
              <w:rFonts w:ascii="Arial" w:hAnsi="Arial" w:cs="Arial"/>
              <w:sz w:val="24"/>
              <w:szCs w:val="24"/>
            </w:rPr>
            <w:tab/>
          </w:r>
          <w:r w:rsidRPr="00F57502">
            <w:rPr>
              <w:rFonts w:ascii="Arial" w:hAnsi="Arial" w:cs="Arial"/>
              <w:sz w:val="24"/>
              <w:szCs w:val="24"/>
            </w:rPr>
            <w:tab/>
          </w:r>
          <w:r w:rsidR="00690E7E">
            <w:rPr>
              <w:rFonts w:ascii="Arial" w:hAnsi="Arial" w:cs="Arial"/>
              <w:sz w:val="24"/>
              <w:szCs w:val="24"/>
            </w:rPr>
            <w:tab/>
          </w:r>
          <w:r w:rsidRPr="003750EA">
            <w:rPr>
              <w:rFonts w:ascii="Arial" w:hAnsi="Arial" w:cs="Arial"/>
              <w:sz w:val="24"/>
              <w:szCs w:val="24"/>
            </w:rPr>
            <w:t>2.4.3</w:t>
          </w:r>
          <w:r w:rsidRPr="00F57502">
            <w:rPr>
              <w:rFonts w:ascii="Arial" w:hAnsi="Arial" w:cs="Arial"/>
              <w:sz w:val="24"/>
              <w:szCs w:val="24"/>
            </w:rPr>
            <w:t xml:space="preserve"> Partnerships</w:t>
          </w:r>
          <w:r w:rsidR="00BD476A">
            <w:rPr>
              <w:rFonts w:ascii="Arial" w:hAnsi="Arial" w:cs="Arial"/>
              <w:sz w:val="24"/>
              <w:szCs w:val="24"/>
            </w:rPr>
            <w:t xml:space="preserve"> </w:t>
          </w:r>
          <w:r w:rsidR="00BD476A">
            <w:rPr>
              <w:rFonts w:ascii="Arial" w:hAnsi="Arial" w:cs="Arial"/>
              <w:sz w:val="24"/>
              <w:szCs w:val="24"/>
            </w:rPr>
            <w:tab/>
          </w:r>
          <w:r w:rsidR="00BD476A">
            <w:rPr>
              <w:rFonts w:ascii="Arial" w:hAnsi="Arial" w:cs="Arial"/>
              <w:sz w:val="24"/>
              <w:szCs w:val="24"/>
            </w:rPr>
            <w:tab/>
          </w:r>
          <w:r w:rsidR="00BD476A">
            <w:rPr>
              <w:rFonts w:ascii="Arial" w:hAnsi="Arial" w:cs="Arial"/>
              <w:sz w:val="24"/>
              <w:szCs w:val="24"/>
            </w:rPr>
            <w:tab/>
          </w:r>
          <w:r w:rsidR="00BD476A">
            <w:rPr>
              <w:rFonts w:ascii="Arial" w:hAnsi="Arial" w:cs="Arial"/>
              <w:sz w:val="24"/>
              <w:szCs w:val="24"/>
            </w:rPr>
            <w:tab/>
          </w:r>
          <w:r w:rsidR="00BD476A">
            <w:rPr>
              <w:rFonts w:ascii="Arial" w:hAnsi="Arial" w:cs="Arial"/>
              <w:sz w:val="24"/>
              <w:szCs w:val="24"/>
            </w:rPr>
            <w:tab/>
          </w:r>
          <w:r w:rsidR="00BD476A">
            <w:rPr>
              <w:rFonts w:ascii="Arial" w:hAnsi="Arial" w:cs="Arial"/>
              <w:sz w:val="24"/>
              <w:szCs w:val="24"/>
            </w:rPr>
            <w:tab/>
            <w:t>22</w:t>
          </w:r>
        </w:p>
        <w:p w14:paraId="1E3EFD14" w14:textId="7227A2A7" w:rsidR="003903B3" w:rsidRPr="00F57502" w:rsidRDefault="003903B3" w:rsidP="00122EF8">
          <w:pPr>
            <w:spacing w:after="120" w:line="240" w:lineRule="auto"/>
            <w:rPr>
              <w:rFonts w:ascii="Arial" w:hAnsi="Arial" w:cs="Arial"/>
              <w:sz w:val="24"/>
              <w:szCs w:val="24"/>
            </w:rPr>
          </w:pPr>
          <w:r w:rsidRPr="00F57502">
            <w:rPr>
              <w:rFonts w:ascii="Arial" w:hAnsi="Arial" w:cs="Arial"/>
              <w:sz w:val="24"/>
              <w:szCs w:val="24"/>
            </w:rPr>
            <w:tab/>
          </w:r>
          <w:r w:rsidRPr="00F57502">
            <w:rPr>
              <w:rFonts w:ascii="Arial" w:hAnsi="Arial" w:cs="Arial"/>
              <w:sz w:val="24"/>
              <w:szCs w:val="24"/>
            </w:rPr>
            <w:tab/>
          </w:r>
          <w:r w:rsidRPr="00F57502">
            <w:rPr>
              <w:rFonts w:ascii="Arial" w:hAnsi="Arial" w:cs="Arial"/>
              <w:sz w:val="24"/>
              <w:szCs w:val="24"/>
            </w:rPr>
            <w:tab/>
          </w:r>
          <w:r w:rsidR="00690E7E">
            <w:rPr>
              <w:rFonts w:ascii="Arial" w:hAnsi="Arial" w:cs="Arial"/>
              <w:sz w:val="24"/>
              <w:szCs w:val="24"/>
            </w:rPr>
            <w:tab/>
          </w:r>
          <w:r w:rsidR="009B485A" w:rsidRPr="003750EA">
            <w:rPr>
              <w:rFonts w:ascii="Arial" w:hAnsi="Arial" w:cs="Arial"/>
              <w:sz w:val="24"/>
              <w:szCs w:val="24"/>
            </w:rPr>
            <w:t>2.4.4</w:t>
          </w:r>
          <w:r w:rsidR="009B485A" w:rsidRPr="00F57502">
            <w:rPr>
              <w:rFonts w:ascii="Arial" w:hAnsi="Arial" w:cs="Arial"/>
              <w:sz w:val="24"/>
              <w:szCs w:val="24"/>
            </w:rPr>
            <w:t xml:space="preserve"> Infrastructure and resourcing</w:t>
          </w:r>
          <w:r w:rsidR="00BD476A">
            <w:rPr>
              <w:rFonts w:ascii="Arial" w:hAnsi="Arial" w:cs="Arial"/>
              <w:sz w:val="24"/>
              <w:szCs w:val="24"/>
            </w:rPr>
            <w:t xml:space="preserve"> </w:t>
          </w:r>
          <w:r w:rsidR="00BD476A">
            <w:rPr>
              <w:rFonts w:ascii="Arial" w:hAnsi="Arial" w:cs="Arial"/>
              <w:sz w:val="24"/>
              <w:szCs w:val="24"/>
            </w:rPr>
            <w:tab/>
          </w:r>
          <w:r w:rsidR="00BD476A">
            <w:rPr>
              <w:rFonts w:ascii="Arial" w:hAnsi="Arial" w:cs="Arial"/>
              <w:sz w:val="24"/>
              <w:szCs w:val="24"/>
            </w:rPr>
            <w:tab/>
          </w:r>
          <w:r w:rsidR="00BD476A">
            <w:rPr>
              <w:rFonts w:ascii="Arial" w:hAnsi="Arial" w:cs="Arial"/>
              <w:sz w:val="24"/>
              <w:szCs w:val="24"/>
            </w:rPr>
            <w:tab/>
            <w:t>23</w:t>
          </w:r>
        </w:p>
        <w:p w14:paraId="6D732834" w14:textId="6F6932D2" w:rsidR="00BD476A" w:rsidRPr="0004119E" w:rsidRDefault="0004119E" w:rsidP="00122EF8">
          <w:pPr>
            <w:spacing w:after="120" w:line="240" w:lineRule="auto"/>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t>2.5 Conclusion</w:t>
          </w:r>
          <w:r w:rsidR="00ED6E7F">
            <w:rPr>
              <w:rFonts w:ascii="Arial" w:hAnsi="Arial" w:cs="Arial"/>
              <w:sz w:val="24"/>
              <w:szCs w:val="24"/>
            </w:rPr>
            <w:tab/>
          </w:r>
          <w:r w:rsidR="00ED6E7F">
            <w:rPr>
              <w:rFonts w:ascii="Arial" w:hAnsi="Arial" w:cs="Arial"/>
              <w:sz w:val="24"/>
              <w:szCs w:val="24"/>
            </w:rPr>
            <w:tab/>
          </w:r>
          <w:r w:rsidR="00ED6E7F">
            <w:rPr>
              <w:rFonts w:ascii="Arial" w:hAnsi="Arial" w:cs="Arial"/>
              <w:sz w:val="24"/>
              <w:szCs w:val="24"/>
            </w:rPr>
            <w:tab/>
          </w:r>
          <w:r w:rsidR="00ED6E7F">
            <w:rPr>
              <w:rFonts w:ascii="Arial" w:hAnsi="Arial" w:cs="Arial"/>
              <w:sz w:val="24"/>
              <w:szCs w:val="24"/>
            </w:rPr>
            <w:tab/>
          </w:r>
          <w:r w:rsidR="00ED6E7F">
            <w:rPr>
              <w:rFonts w:ascii="Arial" w:hAnsi="Arial" w:cs="Arial"/>
              <w:sz w:val="24"/>
              <w:szCs w:val="24"/>
            </w:rPr>
            <w:tab/>
          </w:r>
          <w:r w:rsidR="00ED6E7F">
            <w:rPr>
              <w:rFonts w:ascii="Arial" w:hAnsi="Arial" w:cs="Arial"/>
              <w:sz w:val="24"/>
              <w:szCs w:val="24"/>
            </w:rPr>
            <w:tab/>
          </w:r>
          <w:r w:rsidR="00ED6E7F">
            <w:rPr>
              <w:rFonts w:ascii="Arial" w:hAnsi="Arial" w:cs="Arial"/>
              <w:sz w:val="24"/>
              <w:szCs w:val="24"/>
            </w:rPr>
            <w:tab/>
            <w:t>25</w:t>
          </w:r>
        </w:p>
        <w:p w14:paraId="02D0AD99" w14:textId="77777777" w:rsidR="00ED6E7F" w:rsidRDefault="00ED6E7F" w:rsidP="00122EF8">
          <w:pPr>
            <w:spacing w:after="120" w:line="240" w:lineRule="auto"/>
            <w:rPr>
              <w:rFonts w:ascii="Arial" w:hAnsi="Arial" w:cs="Arial"/>
              <w:b/>
              <w:bCs/>
              <w:sz w:val="24"/>
              <w:szCs w:val="24"/>
              <w:u w:val="single"/>
            </w:rPr>
          </w:pPr>
        </w:p>
        <w:p w14:paraId="2F8939BF" w14:textId="055BBB48" w:rsidR="00B65A26" w:rsidRPr="00BD476A" w:rsidRDefault="00C81B86" w:rsidP="00122EF8">
          <w:pPr>
            <w:spacing w:after="120" w:line="240" w:lineRule="auto"/>
            <w:rPr>
              <w:rFonts w:ascii="Arial" w:hAnsi="Arial" w:cs="Arial"/>
              <w:sz w:val="24"/>
              <w:szCs w:val="24"/>
            </w:rPr>
          </w:pPr>
          <w:r w:rsidRPr="00EB6733">
            <w:rPr>
              <w:rFonts w:ascii="Arial" w:hAnsi="Arial" w:cs="Arial"/>
              <w:b/>
              <w:bCs/>
              <w:sz w:val="24"/>
              <w:szCs w:val="24"/>
              <w:u w:val="single"/>
            </w:rPr>
            <w:t xml:space="preserve">Chapter </w:t>
          </w:r>
          <w:r w:rsidR="00B65A26" w:rsidRPr="00EB6733">
            <w:rPr>
              <w:rFonts w:ascii="Arial" w:hAnsi="Arial" w:cs="Arial"/>
              <w:b/>
              <w:bCs/>
              <w:sz w:val="24"/>
              <w:szCs w:val="24"/>
              <w:u w:val="single"/>
            </w:rPr>
            <w:t>Three</w:t>
          </w:r>
          <w:r w:rsidR="005B6E3A">
            <w:rPr>
              <w:rFonts w:ascii="Arial" w:hAnsi="Arial" w:cs="Arial"/>
              <w:b/>
              <w:bCs/>
              <w:sz w:val="24"/>
              <w:szCs w:val="24"/>
            </w:rPr>
            <w:tab/>
          </w:r>
          <w:r w:rsidR="00B65A26" w:rsidRPr="00EB6733">
            <w:rPr>
              <w:rFonts w:ascii="Arial" w:hAnsi="Arial" w:cs="Arial"/>
              <w:b/>
              <w:bCs/>
              <w:sz w:val="24"/>
              <w:szCs w:val="24"/>
              <w:u w:val="single"/>
            </w:rPr>
            <w:t>Research Methodology</w:t>
          </w:r>
          <w:r w:rsidR="00BD476A" w:rsidRPr="00ED6E7F">
            <w:rPr>
              <w:rFonts w:ascii="Arial" w:hAnsi="Arial" w:cs="Arial"/>
              <w:sz w:val="24"/>
              <w:szCs w:val="24"/>
            </w:rPr>
            <w:t xml:space="preserve"> </w:t>
          </w:r>
          <w:r w:rsidR="00ED6E7F">
            <w:rPr>
              <w:rFonts w:ascii="Arial" w:hAnsi="Arial" w:cs="Arial"/>
              <w:sz w:val="24"/>
              <w:szCs w:val="24"/>
            </w:rPr>
            <w:tab/>
          </w:r>
          <w:r w:rsidR="00ED6E7F">
            <w:rPr>
              <w:rFonts w:ascii="Arial" w:hAnsi="Arial" w:cs="Arial"/>
              <w:sz w:val="24"/>
              <w:szCs w:val="24"/>
            </w:rPr>
            <w:tab/>
          </w:r>
          <w:r w:rsidR="00ED6E7F">
            <w:rPr>
              <w:rFonts w:ascii="Arial" w:hAnsi="Arial" w:cs="Arial"/>
              <w:sz w:val="24"/>
              <w:szCs w:val="24"/>
            </w:rPr>
            <w:tab/>
          </w:r>
          <w:r w:rsidR="00ED6E7F">
            <w:rPr>
              <w:rFonts w:ascii="Arial" w:hAnsi="Arial" w:cs="Arial"/>
              <w:sz w:val="24"/>
              <w:szCs w:val="24"/>
            </w:rPr>
            <w:tab/>
          </w:r>
          <w:r w:rsidR="00ED6E7F">
            <w:rPr>
              <w:rFonts w:ascii="Arial" w:hAnsi="Arial" w:cs="Arial"/>
              <w:sz w:val="24"/>
              <w:szCs w:val="24"/>
            </w:rPr>
            <w:tab/>
          </w:r>
          <w:r w:rsidR="00ED6E7F">
            <w:rPr>
              <w:rFonts w:ascii="Arial" w:hAnsi="Arial" w:cs="Arial"/>
              <w:sz w:val="24"/>
              <w:szCs w:val="24"/>
            </w:rPr>
            <w:tab/>
          </w:r>
          <w:r w:rsidR="00ED6E7F" w:rsidRPr="00ED6E7F">
            <w:rPr>
              <w:rFonts w:ascii="Arial" w:hAnsi="Arial" w:cs="Arial"/>
              <w:sz w:val="24"/>
              <w:szCs w:val="24"/>
            </w:rPr>
            <w:t>26</w:t>
          </w:r>
        </w:p>
        <w:p w14:paraId="55B886FD" w14:textId="6233EF0F" w:rsidR="009B485A" w:rsidRPr="000269E2" w:rsidRDefault="009B485A" w:rsidP="00122EF8">
          <w:pPr>
            <w:spacing w:after="120" w:line="240" w:lineRule="auto"/>
            <w:rPr>
              <w:rFonts w:ascii="Arial" w:hAnsi="Arial" w:cs="Arial"/>
              <w:sz w:val="24"/>
              <w:szCs w:val="24"/>
            </w:rPr>
          </w:pP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sidR="002F686C" w:rsidRPr="000269E2">
            <w:rPr>
              <w:rFonts w:ascii="Arial" w:hAnsi="Arial" w:cs="Arial"/>
              <w:sz w:val="24"/>
              <w:szCs w:val="24"/>
            </w:rPr>
            <w:t>3.1 Introduction</w:t>
          </w:r>
          <w:r w:rsidR="00ED6E7F">
            <w:rPr>
              <w:rFonts w:ascii="Arial" w:hAnsi="Arial" w:cs="Arial"/>
              <w:sz w:val="24"/>
              <w:szCs w:val="24"/>
            </w:rPr>
            <w:t xml:space="preserve"> </w:t>
          </w:r>
          <w:r w:rsidR="00ED6E7F">
            <w:rPr>
              <w:rFonts w:ascii="Arial" w:hAnsi="Arial" w:cs="Arial"/>
              <w:sz w:val="24"/>
              <w:szCs w:val="24"/>
            </w:rPr>
            <w:tab/>
          </w:r>
          <w:r w:rsidR="00ED6E7F">
            <w:rPr>
              <w:rFonts w:ascii="Arial" w:hAnsi="Arial" w:cs="Arial"/>
              <w:sz w:val="24"/>
              <w:szCs w:val="24"/>
            </w:rPr>
            <w:tab/>
          </w:r>
          <w:r w:rsidR="00ED6E7F">
            <w:rPr>
              <w:rFonts w:ascii="Arial" w:hAnsi="Arial" w:cs="Arial"/>
              <w:sz w:val="24"/>
              <w:szCs w:val="24"/>
            </w:rPr>
            <w:tab/>
          </w:r>
          <w:r w:rsidR="00ED6E7F">
            <w:rPr>
              <w:rFonts w:ascii="Arial" w:hAnsi="Arial" w:cs="Arial"/>
              <w:sz w:val="24"/>
              <w:szCs w:val="24"/>
            </w:rPr>
            <w:tab/>
          </w:r>
          <w:r w:rsidR="00ED6E7F">
            <w:rPr>
              <w:rFonts w:ascii="Arial" w:hAnsi="Arial" w:cs="Arial"/>
              <w:sz w:val="24"/>
              <w:szCs w:val="24"/>
            </w:rPr>
            <w:tab/>
          </w:r>
          <w:r w:rsidR="00ED6E7F">
            <w:rPr>
              <w:rFonts w:ascii="Arial" w:hAnsi="Arial" w:cs="Arial"/>
              <w:sz w:val="24"/>
              <w:szCs w:val="24"/>
            </w:rPr>
            <w:tab/>
          </w:r>
          <w:r w:rsidR="00ED6E7F">
            <w:rPr>
              <w:rFonts w:ascii="Arial" w:hAnsi="Arial" w:cs="Arial"/>
              <w:sz w:val="24"/>
              <w:szCs w:val="24"/>
            </w:rPr>
            <w:tab/>
            <w:t>26</w:t>
          </w:r>
        </w:p>
        <w:p w14:paraId="04FEDD09" w14:textId="3843BCE8" w:rsidR="002F686C" w:rsidRPr="000269E2" w:rsidRDefault="002F686C" w:rsidP="00122EF8">
          <w:pPr>
            <w:spacing w:after="120" w:line="240" w:lineRule="auto"/>
            <w:rPr>
              <w:rFonts w:ascii="Arial" w:hAnsi="Arial" w:cs="Arial"/>
              <w:sz w:val="24"/>
              <w:szCs w:val="24"/>
            </w:rPr>
          </w:pPr>
          <w:r w:rsidRPr="000269E2">
            <w:rPr>
              <w:rFonts w:ascii="Arial" w:hAnsi="Arial" w:cs="Arial"/>
              <w:sz w:val="24"/>
              <w:szCs w:val="24"/>
            </w:rPr>
            <w:tab/>
          </w:r>
          <w:r w:rsidRPr="000269E2">
            <w:rPr>
              <w:rFonts w:ascii="Arial" w:hAnsi="Arial" w:cs="Arial"/>
              <w:sz w:val="24"/>
              <w:szCs w:val="24"/>
            </w:rPr>
            <w:tab/>
          </w:r>
          <w:r w:rsidRPr="000269E2">
            <w:rPr>
              <w:rFonts w:ascii="Arial" w:hAnsi="Arial" w:cs="Arial"/>
              <w:sz w:val="24"/>
              <w:szCs w:val="24"/>
            </w:rPr>
            <w:tab/>
            <w:t xml:space="preserve">3.2 Research philosophy </w:t>
          </w:r>
          <w:r w:rsidR="00C0218D">
            <w:rPr>
              <w:rFonts w:ascii="Arial" w:hAnsi="Arial" w:cs="Arial"/>
              <w:sz w:val="24"/>
              <w:szCs w:val="24"/>
            </w:rPr>
            <w:tab/>
          </w:r>
          <w:r w:rsidR="00C0218D">
            <w:rPr>
              <w:rFonts w:ascii="Arial" w:hAnsi="Arial" w:cs="Arial"/>
              <w:sz w:val="24"/>
              <w:szCs w:val="24"/>
            </w:rPr>
            <w:tab/>
          </w:r>
          <w:r w:rsidR="00C0218D">
            <w:rPr>
              <w:rFonts w:ascii="Arial" w:hAnsi="Arial" w:cs="Arial"/>
              <w:sz w:val="24"/>
              <w:szCs w:val="24"/>
            </w:rPr>
            <w:tab/>
          </w:r>
          <w:r w:rsidR="00C0218D">
            <w:rPr>
              <w:rFonts w:ascii="Arial" w:hAnsi="Arial" w:cs="Arial"/>
              <w:sz w:val="24"/>
              <w:szCs w:val="24"/>
            </w:rPr>
            <w:tab/>
          </w:r>
          <w:r w:rsidR="00C0218D">
            <w:rPr>
              <w:rFonts w:ascii="Arial" w:hAnsi="Arial" w:cs="Arial"/>
              <w:sz w:val="24"/>
              <w:szCs w:val="24"/>
            </w:rPr>
            <w:tab/>
          </w:r>
          <w:r w:rsidR="00C0218D">
            <w:rPr>
              <w:rFonts w:ascii="Arial" w:hAnsi="Arial" w:cs="Arial"/>
              <w:sz w:val="24"/>
              <w:szCs w:val="24"/>
            </w:rPr>
            <w:tab/>
            <w:t>26</w:t>
          </w:r>
        </w:p>
        <w:p w14:paraId="384D7302" w14:textId="2E6BC9FA" w:rsidR="002F686C" w:rsidRPr="000269E2" w:rsidRDefault="002F686C" w:rsidP="00122EF8">
          <w:pPr>
            <w:spacing w:after="120" w:line="240" w:lineRule="auto"/>
            <w:rPr>
              <w:rFonts w:ascii="Arial" w:hAnsi="Arial" w:cs="Arial"/>
              <w:sz w:val="24"/>
              <w:szCs w:val="24"/>
            </w:rPr>
          </w:pPr>
          <w:r w:rsidRPr="000269E2">
            <w:rPr>
              <w:rFonts w:ascii="Arial" w:hAnsi="Arial" w:cs="Arial"/>
              <w:sz w:val="24"/>
              <w:szCs w:val="24"/>
            </w:rPr>
            <w:tab/>
          </w:r>
          <w:r w:rsidRPr="000269E2">
            <w:rPr>
              <w:rFonts w:ascii="Arial" w:hAnsi="Arial" w:cs="Arial"/>
              <w:sz w:val="24"/>
              <w:szCs w:val="24"/>
            </w:rPr>
            <w:tab/>
          </w:r>
          <w:r w:rsidRPr="000269E2">
            <w:rPr>
              <w:rFonts w:ascii="Arial" w:hAnsi="Arial" w:cs="Arial"/>
              <w:sz w:val="24"/>
              <w:szCs w:val="24"/>
            </w:rPr>
            <w:tab/>
            <w:t xml:space="preserve">3.3 </w:t>
          </w:r>
          <w:r w:rsidR="00E27EA2" w:rsidRPr="000269E2">
            <w:rPr>
              <w:rFonts w:ascii="Arial" w:hAnsi="Arial" w:cs="Arial"/>
              <w:sz w:val="24"/>
              <w:szCs w:val="24"/>
            </w:rPr>
            <w:t>Research approach</w:t>
          </w:r>
          <w:r w:rsidR="00C0218D">
            <w:rPr>
              <w:rFonts w:ascii="Arial" w:hAnsi="Arial" w:cs="Arial"/>
              <w:sz w:val="24"/>
              <w:szCs w:val="24"/>
            </w:rPr>
            <w:t xml:space="preserve"> </w:t>
          </w:r>
          <w:r w:rsidR="00E717DE">
            <w:rPr>
              <w:rFonts w:ascii="Arial" w:hAnsi="Arial" w:cs="Arial"/>
              <w:sz w:val="24"/>
              <w:szCs w:val="24"/>
            </w:rPr>
            <w:tab/>
          </w:r>
          <w:r w:rsidR="00E717DE">
            <w:rPr>
              <w:rFonts w:ascii="Arial" w:hAnsi="Arial" w:cs="Arial"/>
              <w:sz w:val="24"/>
              <w:szCs w:val="24"/>
            </w:rPr>
            <w:tab/>
          </w:r>
          <w:r w:rsidR="00E717DE">
            <w:rPr>
              <w:rFonts w:ascii="Arial" w:hAnsi="Arial" w:cs="Arial"/>
              <w:sz w:val="24"/>
              <w:szCs w:val="24"/>
            </w:rPr>
            <w:tab/>
          </w:r>
          <w:r w:rsidR="00E717DE">
            <w:rPr>
              <w:rFonts w:ascii="Arial" w:hAnsi="Arial" w:cs="Arial"/>
              <w:sz w:val="24"/>
              <w:szCs w:val="24"/>
            </w:rPr>
            <w:tab/>
          </w:r>
          <w:r w:rsidR="00E717DE">
            <w:rPr>
              <w:rFonts w:ascii="Arial" w:hAnsi="Arial" w:cs="Arial"/>
              <w:sz w:val="24"/>
              <w:szCs w:val="24"/>
            </w:rPr>
            <w:tab/>
          </w:r>
          <w:r w:rsidR="00E717DE">
            <w:rPr>
              <w:rFonts w:ascii="Arial" w:hAnsi="Arial" w:cs="Arial"/>
              <w:sz w:val="24"/>
              <w:szCs w:val="24"/>
            </w:rPr>
            <w:tab/>
            <w:t>27</w:t>
          </w:r>
        </w:p>
        <w:p w14:paraId="168A3029" w14:textId="1E1C5419" w:rsidR="00E27EA2" w:rsidRPr="000269E2" w:rsidRDefault="00E27EA2" w:rsidP="00122EF8">
          <w:pPr>
            <w:spacing w:after="120" w:line="240" w:lineRule="auto"/>
            <w:rPr>
              <w:rFonts w:ascii="Arial" w:hAnsi="Arial" w:cs="Arial"/>
              <w:sz w:val="24"/>
              <w:szCs w:val="24"/>
            </w:rPr>
          </w:pPr>
          <w:r w:rsidRPr="000269E2">
            <w:rPr>
              <w:rFonts w:ascii="Arial" w:hAnsi="Arial" w:cs="Arial"/>
              <w:sz w:val="24"/>
              <w:szCs w:val="24"/>
            </w:rPr>
            <w:tab/>
          </w:r>
          <w:r w:rsidRPr="000269E2">
            <w:rPr>
              <w:rFonts w:ascii="Arial" w:hAnsi="Arial" w:cs="Arial"/>
              <w:sz w:val="24"/>
              <w:szCs w:val="24"/>
            </w:rPr>
            <w:tab/>
          </w:r>
          <w:r w:rsidRPr="000269E2">
            <w:rPr>
              <w:rFonts w:ascii="Arial" w:hAnsi="Arial" w:cs="Arial"/>
              <w:sz w:val="24"/>
              <w:szCs w:val="24"/>
            </w:rPr>
            <w:tab/>
            <w:t>3.4 Research strategy</w:t>
          </w:r>
          <w:r w:rsidR="00E717DE">
            <w:rPr>
              <w:rFonts w:ascii="Arial" w:hAnsi="Arial" w:cs="Arial"/>
              <w:sz w:val="24"/>
              <w:szCs w:val="24"/>
            </w:rPr>
            <w:t xml:space="preserve"> </w:t>
          </w:r>
          <w:r w:rsidR="00E717DE">
            <w:rPr>
              <w:rFonts w:ascii="Arial" w:hAnsi="Arial" w:cs="Arial"/>
              <w:sz w:val="24"/>
              <w:szCs w:val="24"/>
            </w:rPr>
            <w:tab/>
          </w:r>
          <w:r w:rsidR="00E717DE">
            <w:rPr>
              <w:rFonts w:ascii="Arial" w:hAnsi="Arial" w:cs="Arial"/>
              <w:sz w:val="24"/>
              <w:szCs w:val="24"/>
            </w:rPr>
            <w:tab/>
          </w:r>
          <w:r w:rsidR="00E717DE">
            <w:rPr>
              <w:rFonts w:ascii="Arial" w:hAnsi="Arial" w:cs="Arial"/>
              <w:sz w:val="24"/>
              <w:szCs w:val="24"/>
            </w:rPr>
            <w:tab/>
          </w:r>
          <w:r w:rsidR="00E717DE">
            <w:rPr>
              <w:rFonts w:ascii="Arial" w:hAnsi="Arial" w:cs="Arial"/>
              <w:sz w:val="24"/>
              <w:szCs w:val="24"/>
            </w:rPr>
            <w:tab/>
          </w:r>
          <w:r w:rsidR="00E717DE">
            <w:rPr>
              <w:rFonts w:ascii="Arial" w:hAnsi="Arial" w:cs="Arial"/>
              <w:sz w:val="24"/>
              <w:szCs w:val="24"/>
            </w:rPr>
            <w:tab/>
          </w:r>
          <w:r w:rsidR="00E717DE">
            <w:rPr>
              <w:rFonts w:ascii="Arial" w:hAnsi="Arial" w:cs="Arial"/>
              <w:sz w:val="24"/>
              <w:szCs w:val="24"/>
            </w:rPr>
            <w:tab/>
            <w:t>28</w:t>
          </w:r>
        </w:p>
        <w:p w14:paraId="6D664906" w14:textId="3BB449AE" w:rsidR="00E27EA2" w:rsidRPr="00690E7E" w:rsidRDefault="00E27EA2" w:rsidP="00122EF8">
          <w:pPr>
            <w:spacing w:after="120" w:line="240" w:lineRule="auto"/>
            <w:rPr>
              <w:rFonts w:ascii="Arial" w:hAnsi="Arial" w:cs="Arial"/>
              <w:sz w:val="24"/>
              <w:szCs w:val="24"/>
            </w:rPr>
          </w:pPr>
          <w:r w:rsidRPr="000269E2">
            <w:rPr>
              <w:rFonts w:ascii="Arial" w:hAnsi="Arial" w:cs="Arial"/>
              <w:sz w:val="24"/>
              <w:szCs w:val="24"/>
            </w:rPr>
            <w:tab/>
          </w:r>
          <w:r w:rsidRPr="000269E2">
            <w:rPr>
              <w:rFonts w:ascii="Arial" w:hAnsi="Arial" w:cs="Arial"/>
              <w:sz w:val="24"/>
              <w:szCs w:val="24"/>
            </w:rPr>
            <w:tab/>
          </w:r>
          <w:r w:rsidRPr="000269E2">
            <w:rPr>
              <w:rFonts w:ascii="Arial" w:hAnsi="Arial" w:cs="Arial"/>
              <w:sz w:val="24"/>
              <w:szCs w:val="24"/>
            </w:rPr>
            <w:tab/>
          </w:r>
          <w:r w:rsidRPr="00690E7E">
            <w:rPr>
              <w:rFonts w:ascii="Arial" w:hAnsi="Arial" w:cs="Arial"/>
              <w:sz w:val="24"/>
              <w:szCs w:val="24"/>
            </w:rPr>
            <w:t>3.5 Data Collection</w:t>
          </w:r>
          <w:r w:rsidR="00E717DE">
            <w:rPr>
              <w:rFonts w:ascii="Arial" w:hAnsi="Arial" w:cs="Arial"/>
              <w:sz w:val="24"/>
              <w:szCs w:val="24"/>
            </w:rPr>
            <w:t xml:space="preserve"> </w:t>
          </w:r>
          <w:r w:rsidR="00E717DE">
            <w:rPr>
              <w:rFonts w:ascii="Arial" w:hAnsi="Arial" w:cs="Arial"/>
              <w:sz w:val="24"/>
              <w:szCs w:val="24"/>
            </w:rPr>
            <w:tab/>
          </w:r>
          <w:r w:rsidR="00E717DE">
            <w:rPr>
              <w:rFonts w:ascii="Arial" w:hAnsi="Arial" w:cs="Arial"/>
              <w:sz w:val="24"/>
              <w:szCs w:val="24"/>
            </w:rPr>
            <w:tab/>
          </w:r>
          <w:r w:rsidR="00E717DE">
            <w:rPr>
              <w:rFonts w:ascii="Arial" w:hAnsi="Arial" w:cs="Arial"/>
              <w:sz w:val="24"/>
              <w:szCs w:val="24"/>
            </w:rPr>
            <w:tab/>
          </w:r>
          <w:r w:rsidR="00E717DE">
            <w:rPr>
              <w:rFonts w:ascii="Arial" w:hAnsi="Arial" w:cs="Arial"/>
              <w:sz w:val="24"/>
              <w:szCs w:val="24"/>
            </w:rPr>
            <w:tab/>
          </w:r>
          <w:r w:rsidR="00E717DE">
            <w:rPr>
              <w:rFonts w:ascii="Arial" w:hAnsi="Arial" w:cs="Arial"/>
              <w:sz w:val="24"/>
              <w:szCs w:val="24"/>
            </w:rPr>
            <w:tab/>
          </w:r>
          <w:r w:rsidR="00E717DE">
            <w:rPr>
              <w:rFonts w:ascii="Arial" w:hAnsi="Arial" w:cs="Arial"/>
              <w:sz w:val="24"/>
              <w:szCs w:val="24"/>
            </w:rPr>
            <w:tab/>
          </w:r>
          <w:r w:rsidR="00E717DE">
            <w:rPr>
              <w:rFonts w:ascii="Arial" w:hAnsi="Arial" w:cs="Arial"/>
              <w:sz w:val="24"/>
              <w:szCs w:val="24"/>
            </w:rPr>
            <w:tab/>
            <w:t>29</w:t>
          </w:r>
        </w:p>
        <w:p w14:paraId="425847A8" w14:textId="53985A2C" w:rsidR="00E27EA2" w:rsidRPr="000269E2" w:rsidRDefault="00E27EA2" w:rsidP="00122EF8">
          <w:pPr>
            <w:spacing w:after="120" w:line="240" w:lineRule="auto"/>
            <w:rPr>
              <w:rFonts w:ascii="Arial" w:hAnsi="Arial" w:cs="Arial"/>
              <w:sz w:val="24"/>
              <w:szCs w:val="24"/>
            </w:rPr>
          </w:pPr>
          <w:r w:rsidRPr="000269E2">
            <w:rPr>
              <w:rFonts w:ascii="Arial" w:hAnsi="Arial" w:cs="Arial"/>
              <w:sz w:val="24"/>
              <w:szCs w:val="24"/>
            </w:rPr>
            <w:tab/>
          </w:r>
          <w:r w:rsidRPr="000269E2">
            <w:rPr>
              <w:rFonts w:ascii="Arial" w:hAnsi="Arial" w:cs="Arial"/>
              <w:sz w:val="24"/>
              <w:szCs w:val="24"/>
            </w:rPr>
            <w:tab/>
          </w:r>
          <w:r w:rsidRPr="000269E2">
            <w:rPr>
              <w:rFonts w:ascii="Arial" w:hAnsi="Arial" w:cs="Arial"/>
              <w:sz w:val="24"/>
              <w:szCs w:val="24"/>
            </w:rPr>
            <w:tab/>
          </w:r>
          <w:r w:rsidR="00690E7E">
            <w:rPr>
              <w:rFonts w:ascii="Arial" w:hAnsi="Arial" w:cs="Arial"/>
              <w:sz w:val="24"/>
              <w:szCs w:val="24"/>
            </w:rPr>
            <w:tab/>
          </w:r>
          <w:r w:rsidR="000269E2" w:rsidRPr="00C70995">
            <w:rPr>
              <w:rFonts w:ascii="Arial" w:hAnsi="Arial" w:cs="Arial"/>
              <w:sz w:val="24"/>
              <w:szCs w:val="24"/>
            </w:rPr>
            <w:t>3.5.1</w:t>
          </w:r>
          <w:r w:rsidR="000269E2" w:rsidRPr="000269E2">
            <w:rPr>
              <w:rFonts w:ascii="Arial" w:hAnsi="Arial" w:cs="Arial"/>
              <w:sz w:val="24"/>
              <w:szCs w:val="24"/>
            </w:rPr>
            <w:t xml:space="preserve"> Web-based questionnaire survey</w:t>
          </w:r>
          <w:r w:rsidR="00E717DE">
            <w:rPr>
              <w:rFonts w:ascii="Arial" w:hAnsi="Arial" w:cs="Arial"/>
              <w:sz w:val="24"/>
              <w:szCs w:val="24"/>
            </w:rPr>
            <w:t xml:space="preserve"> </w:t>
          </w:r>
          <w:r w:rsidR="003279CA">
            <w:rPr>
              <w:rFonts w:ascii="Arial" w:hAnsi="Arial" w:cs="Arial"/>
              <w:sz w:val="24"/>
              <w:szCs w:val="24"/>
            </w:rPr>
            <w:tab/>
          </w:r>
          <w:r w:rsidR="003279CA">
            <w:rPr>
              <w:rFonts w:ascii="Arial" w:hAnsi="Arial" w:cs="Arial"/>
              <w:sz w:val="24"/>
              <w:szCs w:val="24"/>
            </w:rPr>
            <w:tab/>
          </w:r>
          <w:r w:rsidR="003279CA">
            <w:rPr>
              <w:rFonts w:ascii="Arial" w:hAnsi="Arial" w:cs="Arial"/>
              <w:sz w:val="24"/>
              <w:szCs w:val="24"/>
            </w:rPr>
            <w:tab/>
            <w:t>29</w:t>
          </w:r>
        </w:p>
        <w:p w14:paraId="4070F060" w14:textId="4463280B" w:rsidR="000269E2" w:rsidRDefault="000269E2" w:rsidP="00122EF8">
          <w:pPr>
            <w:spacing w:after="120" w:line="240" w:lineRule="auto"/>
            <w:rPr>
              <w:rFonts w:ascii="Arial" w:hAnsi="Arial" w:cs="Arial"/>
              <w:sz w:val="24"/>
              <w:szCs w:val="24"/>
            </w:rPr>
          </w:pPr>
          <w:r w:rsidRPr="000269E2">
            <w:rPr>
              <w:rFonts w:ascii="Arial" w:hAnsi="Arial" w:cs="Arial"/>
              <w:sz w:val="24"/>
              <w:szCs w:val="24"/>
            </w:rPr>
            <w:tab/>
          </w:r>
          <w:r w:rsidRPr="000269E2">
            <w:rPr>
              <w:rFonts w:ascii="Arial" w:hAnsi="Arial" w:cs="Arial"/>
              <w:sz w:val="24"/>
              <w:szCs w:val="24"/>
            </w:rPr>
            <w:tab/>
          </w:r>
          <w:r w:rsidRPr="000269E2">
            <w:rPr>
              <w:rFonts w:ascii="Arial" w:hAnsi="Arial" w:cs="Arial"/>
              <w:sz w:val="24"/>
              <w:szCs w:val="24"/>
            </w:rPr>
            <w:tab/>
          </w:r>
          <w:r w:rsidR="00690E7E">
            <w:rPr>
              <w:rFonts w:ascii="Arial" w:hAnsi="Arial" w:cs="Arial"/>
              <w:sz w:val="24"/>
              <w:szCs w:val="24"/>
            </w:rPr>
            <w:tab/>
          </w:r>
          <w:r w:rsidRPr="00C70995">
            <w:rPr>
              <w:rFonts w:ascii="Arial" w:hAnsi="Arial" w:cs="Arial"/>
              <w:sz w:val="24"/>
              <w:szCs w:val="24"/>
            </w:rPr>
            <w:t>3.5.2</w:t>
          </w:r>
          <w:r w:rsidRPr="000269E2">
            <w:rPr>
              <w:rFonts w:ascii="Arial" w:hAnsi="Arial" w:cs="Arial"/>
              <w:sz w:val="24"/>
              <w:szCs w:val="24"/>
            </w:rPr>
            <w:t xml:space="preserve"> Semi-structured interviews</w:t>
          </w:r>
          <w:r w:rsidR="003279CA">
            <w:rPr>
              <w:rFonts w:ascii="Arial" w:hAnsi="Arial" w:cs="Arial"/>
              <w:sz w:val="24"/>
              <w:szCs w:val="24"/>
            </w:rPr>
            <w:t xml:space="preserve"> </w:t>
          </w:r>
          <w:r w:rsidR="003279CA">
            <w:rPr>
              <w:rFonts w:ascii="Arial" w:hAnsi="Arial" w:cs="Arial"/>
              <w:sz w:val="24"/>
              <w:szCs w:val="24"/>
            </w:rPr>
            <w:tab/>
          </w:r>
          <w:r w:rsidR="003279CA">
            <w:rPr>
              <w:rFonts w:ascii="Arial" w:hAnsi="Arial" w:cs="Arial"/>
              <w:sz w:val="24"/>
              <w:szCs w:val="24"/>
            </w:rPr>
            <w:tab/>
          </w:r>
          <w:r w:rsidR="003279CA">
            <w:rPr>
              <w:rFonts w:ascii="Arial" w:hAnsi="Arial" w:cs="Arial"/>
              <w:sz w:val="24"/>
              <w:szCs w:val="24"/>
            </w:rPr>
            <w:tab/>
          </w:r>
          <w:r w:rsidR="003279CA">
            <w:rPr>
              <w:rFonts w:ascii="Arial" w:hAnsi="Arial" w:cs="Arial"/>
              <w:sz w:val="24"/>
              <w:szCs w:val="24"/>
            </w:rPr>
            <w:tab/>
            <w:t>30</w:t>
          </w:r>
        </w:p>
        <w:p w14:paraId="27202A3E" w14:textId="14F2608A" w:rsidR="00B86DD2" w:rsidRDefault="009B485A" w:rsidP="00122EF8">
          <w:pPr>
            <w:spacing w:after="120" w:line="240" w:lineRule="auto"/>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sidR="00B86DD2">
            <w:rPr>
              <w:rFonts w:ascii="Arial" w:hAnsi="Arial" w:cs="Arial"/>
              <w:sz w:val="24"/>
              <w:szCs w:val="24"/>
            </w:rPr>
            <w:t>3.6 Data analytics</w:t>
          </w:r>
          <w:r w:rsidR="003279CA">
            <w:rPr>
              <w:rFonts w:ascii="Arial" w:hAnsi="Arial" w:cs="Arial"/>
              <w:sz w:val="24"/>
              <w:szCs w:val="24"/>
            </w:rPr>
            <w:t xml:space="preserve"> </w:t>
          </w:r>
          <w:r w:rsidR="003279CA">
            <w:rPr>
              <w:rFonts w:ascii="Arial" w:hAnsi="Arial" w:cs="Arial"/>
              <w:sz w:val="24"/>
              <w:szCs w:val="24"/>
            </w:rPr>
            <w:tab/>
          </w:r>
          <w:r w:rsidR="003279CA">
            <w:rPr>
              <w:rFonts w:ascii="Arial" w:hAnsi="Arial" w:cs="Arial"/>
              <w:sz w:val="24"/>
              <w:szCs w:val="24"/>
            </w:rPr>
            <w:tab/>
          </w:r>
          <w:r w:rsidR="003279CA">
            <w:rPr>
              <w:rFonts w:ascii="Arial" w:hAnsi="Arial" w:cs="Arial"/>
              <w:sz w:val="24"/>
              <w:szCs w:val="24"/>
            </w:rPr>
            <w:tab/>
          </w:r>
          <w:r w:rsidR="003279CA">
            <w:rPr>
              <w:rFonts w:ascii="Arial" w:hAnsi="Arial" w:cs="Arial"/>
              <w:sz w:val="24"/>
              <w:szCs w:val="24"/>
            </w:rPr>
            <w:tab/>
          </w:r>
          <w:r w:rsidR="003279CA">
            <w:rPr>
              <w:rFonts w:ascii="Arial" w:hAnsi="Arial" w:cs="Arial"/>
              <w:sz w:val="24"/>
              <w:szCs w:val="24"/>
            </w:rPr>
            <w:tab/>
          </w:r>
          <w:r w:rsidR="003279CA">
            <w:rPr>
              <w:rFonts w:ascii="Arial" w:hAnsi="Arial" w:cs="Arial"/>
              <w:sz w:val="24"/>
              <w:szCs w:val="24"/>
            </w:rPr>
            <w:tab/>
          </w:r>
          <w:r w:rsidR="003279CA">
            <w:rPr>
              <w:rFonts w:ascii="Arial" w:hAnsi="Arial" w:cs="Arial"/>
              <w:sz w:val="24"/>
              <w:szCs w:val="24"/>
            </w:rPr>
            <w:tab/>
            <w:t>31</w:t>
          </w:r>
        </w:p>
        <w:p w14:paraId="4676743B" w14:textId="57523DCB" w:rsidR="00225454" w:rsidRDefault="00B86DD2" w:rsidP="00122EF8">
          <w:pPr>
            <w:spacing w:after="120" w:line="240" w:lineRule="auto"/>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t xml:space="preserve">3.7 </w:t>
          </w:r>
          <w:r w:rsidR="00225454">
            <w:rPr>
              <w:rFonts w:ascii="Arial" w:hAnsi="Arial" w:cs="Arial"/>
              <w:sz w:val="24"/>
              <w:szCs w:val="24"/>
            </w:rPr>
            <w:t>Limitations</w:t>
          </w:r>
          <w:r w:rsidR="003279CA">
            <w:rPr>
              <w:rFonts w:ascii="Arial" w:hAnsi="Arial" w:cs="Arial"/>
              <w:sz w:val="24"/>
              <w:szCs w:val="24"/>
            </w:rPr>
            <w:t xml:space="preserve"> </w:t>
          </w:r>
          <w:r w:rsidR="003279CA">
            <w:rPr>
              <w:rFonts w:ascii="Arial" w:hAnsi="Arial" w:cs="Arial"/>
              <w:sz w:val="24"/>
              <w:szCs w:val="24"/>
            </w:rPr>
            <w:tab/>
          </w:r>
          <w:r w:rsidR="003279CA">
            <w:rPr>
              <w:rFonts w:ascii="Arial" w:hAnsi="Arial" w:cs="Arial"/>
              <w:sz w:val="24"/>
              <w:szCs w:val="24"/>
            </w:rPr>
            <w:tab/>
          </w:r>
          <w:r w:rsidR="003279CA">
            <w:rPr>
              <w:rFonts w:ascii="Arial" w:hAnsi="Arial" w:cs="Arial"/>
              <w:sz w:val="24"/>
              <w:szCs w:val="24"/>
            </w:rPr>
            <w:tab/>
          </w:r>
          <w:r w:rsidR="003279CA">
            <w:rPr>
              <w:rFonts w:ascii="Arial" w:hAnsi="Arial" w:cs="Arial"/>
              <w:sz w:val="24"/>
              <w:szCs w:val="24"/>
            </w:rPr>
            <w:tab/>
          </w:r>
          <w:r w:rsidR="003279CA">
            <w:rPr>
              <w:rFonts w:ascii="Arial" w:hAnsi="Arial" w:cs="Arial"/>
              <w:sz w:val="24"/>
              <w:szCs w:val="24"/>
            </w:rPr>
            <w:tab/>
          </w:r>
          <w:r w:rsidR="003279CA">
            <w:rPr>
              <w:rFonts w:ascii="Arial" w:hAnsi="Arial" w:cs="Arial"/>
              <w:sz w:val="24"/>
              <w:szCs w:val="24"/>
            </w:rPr>
            <w:tab/>
          </w:r>
          <w:r w:rsidR="003279CA">
            <w:rPr>
              <w:rFonts w:ascii="Arial" w:hAnsi="Arial" w:cs="Arial"/>
              <w:sz w:val="24"/>
              <w:szCs w:val="24"/>
            </w:rPr>
            <w:tab/>
            <w:t>32</w:t>
          </w:r>
        </w:p>
        <w:p w14:paraId="06B0A538" w14:textId="0E5B48BA" w:rsidR="009B485A" w:rsidRDefault="00225454" w:rsidP="00225454">
          <w:pPr>
            <w:spacing w:line="240" w:lineRule="auto"/>
            <w:ind w:left="1440" w:firstLine="720"/>
            <w:rPr>
              <w:rFonts w:ascii="Arial" w:hAnsi="Arial" w:cs="Arial"/>
              <w:sz w:val="24"/>
              <w:szCs w:val="24"/>
            </w:rPr>
          </w:pPr>
          <w:r>
            <w:rPr>
              <w:rFonts w:ascii="Arial" w:hAnsi="Arial" w:cs="Arial"/>
              <w:sz w:val="24"/>
              <w:szCs w:val="24"/>
            </w:rPr>
            <w:t>3.8 Ethics</w:t>
          </w:r>
          <w:r w:rsidR="00B86DD2">
            <w:rPr>
              <w:rFonts w:ascii="Arial" w:hAnsi="Arial" w:cs="Arial"/>
              <w:sz w:val="24"/>
              <w:szCs w:val="24"/>
            </w:rPr>
            <w:t xml:space="preserve"> </w:t>
          </w:r>
          <w:r w:rsidR="003279CA">
            <w:rPr>
              <w:rFonts w:ascii="Arial" w:hAnsi="Arial" w:cs="Arial"/>
              <w:sz w:val="24"/>
              <w:szCs w:val="24"/>
            </w:rPr>
            <w:tab/>
          </w:r>
          <w:r w:rsidR="003279CA">
            <w:rPr>
              <w:rFonts w:ascii="Arial" w:hAnsi="Arial" w:cs="Arial"/>
              <w:sz w:val="24"/>
              <w:szCs w:val="24"/>
            </w:rPr>
            <w:tab/>
          </w:r>
          <w:r w:rsidR="003279CA">
            <w:rPr>
              <w:rFonts w:ascii="Arial" w:hAnsi="Arial" w:cs="Arial"/>
              <w:sz w:val="24"/>
              <w:szCs w:val="24"/>
            </w:rPr>
            <w:tab/>
          </w:r>
          <w:r w:rsidR="003279CA">
            <w:rPr>
              <w:rFonts w:ascii="Arial" w:hAnsi="Arial" w:cs="Arial"/>
              <w:sz w:val="24"/>
              <w:szCs w:val="24"/>
            </w:rPr>
            <w:tab/>
          </w:r>
          <w:r w:rsidR="003279CA">
            <w:rPr>
              <w:rFonts w:ascii="Arial" w:hAnsi="Arial" w:cs="Arial"/>
              <w:sz w:val="24"/>
              <w:szCs w:val="24"/>
            </w:rPr>
            <w:tab/>
          </w:r>
          <w:r w:rsidR="003279CA">
            <w:rPr>
              <w:rFonts w:ascii="Arial" w:hAnsi="Arial" w:cs="Arial"/>
              <w:sz w:val="24"/>
              <w:szCs w:val="24"/>
            </w:rPr>
            <w:tab/>
          </w:r>
          <w:r w:rsidR="003279CA">
            <w:rPr>
              <w:rFonts w:ascii="Arial" w:hAnsi="Arial" w:cs="Arial"/>
              <w:sz w:val="24"/>
              <w:szCs w:val="24"/>
            </w:rPr>
            <w:tab/>
          </w:r>
          <w:r w:rsidR="003279CA">
            <w:rPr>
              <w:rFonts w:ascii="Arial" w:hAnsi="Arial" w:cs="Arial"/>
              <w:sz w:val="24"/>
              <w:szCs w:val="24"/>
            </w:rPr>
            <w:tab/>
            <w:t>34</w:t>
          </w:r>
        </w:p>
        <w:p w14:paraId="18045B10" w14:textId="77777777" w:rsidR="00BD476A" w:rsidRDefault="00BD476A" w:rsidP="000756C2">
          <w:pPr>
            <w:spacing w:line="240" w:lineRule="auto"/>
            <w:rPr>
              <w:rFonts w:ascii="Arial" w:hAnsi="Arial" w:cs="Arial"/>
              <w:b/>
              <w:bCs/>
              <w:sz w:val="24"/>
              <w:szCs w:val="24"/>
              <w:u w:val="single"/>
            </w:rPr>
          </w:pPr>
        </w:p>
        <w:p w14:paraId="5CE3E3E3" w14:textId="1E97E8F4" w:rsidR="001D6F67" w:rsidRPr="00D00572" w:rsidRDefault="001D6F67" w:rsidP="000756C2">
          <w:pPr>
            <w:spacing w:line="240" w:lineRule="auto"/>
            <w:rPr>
              <w:rFonts w:ascii="Arial" w:hAnsi="Arial" w:cs="Arial"/>
              <w:sz w:val="24"/>
              <w:szCs w:val="24"/>
            </w:rPr>
          </w:pPr>
          <w:r w:rsidRPr="00EB6733">
            <w:rPr>
              <w:rFonts w:ascii="Arial" w:hAnsi="Arial" w:cs="Arial"/>
              <w:b/>
              <w:bCs/>
              <w:sz w:val="24"/>
              <w:szCs w:val="24"/>
              <w:u w:val="single"/>
            </w:rPr>
            <w:t>Chapter Four</w:t>
          </w:r>
          <w:r w:rsidR="005B6E3A">
            <w:rPr>
              <w:rFonts w:ascii="Arial" w:hAnsi="Arial" w:cs="Arial"/>
              <w:b/>
              <w:bCs/>
              <w:sz w:val="24"/>
              <w:szCs w:val="24"/>
            </w:rPr>
            <w:tab/>
          </w:r>
          <w:r w:rsidR="00491C5F" w:rsidRPr="00631C88">
            <w:rPr>
              <w:rFonts w:ascii="Arial" w:hAnsi="Arial" w:cs="Arial"/>
              <w:b/>
              <w:bCs/>
              <w:sz w:val="24"/>
              <w:szCs w:val="24"/>
              <w:u w:val="single"/>
            </w:rPr>
            <w:t>Analysis of results</w:t>
          </w:r>
          <w:r w:rsidR="00D00572">
            <w:rPr>
              <w:rFonts w:ascii="Arial" w:hAnsi="Arial" w:cs="Arial"/>
              <w:sz w:val="24"/>
              <w:szCs w:val="24"/>
            </w:rPr>
            <w:t xml:space="preserve"> </w:t>
          </w:r>
          <w:r w:rsidR="00D00572">
            <w:rPr>
              <w:rFonts w:ascii="Arial" w:hAnsi="Arial" w:cs="Arial"/>
              <w:sz w:val="24"/>
              <w:szCs w:val="24"/>
            </w:rPr>
            <w:tab/>
          </w:r>
          <w:r w:rsidR="00D00572">
            <w:rPr>
              <w:rFonts w:ascii="Arial" w:hAnsi="Arial" w:cs="Arial"/>
              <w:sz w:val="24"/>
              <w:szCs w:val="24"/>
            </w:rPr>
            <w:tab/>
          </w:r>
          <w:r w:rsidR="00D00572">
            <w:rPr>
              <w:rFonts w:ascii="Arial" w:hAnsi="Arial" w:cs="Arial"/>
              <w:sz w:val="24"/>
              <w:szCs w:val="24"/>
            </w:rPr>
            <w:tab/>
          </w:r>
          <w:r w:rsidR="00D00572">
            <w:rPr>
              <w:rFonts w:ascii="Arial" w:hAnsi="Arial" w:cs="Arial"/>
              <w:sz w:val="24"/>
              <w:szCs w:val="24"/>
            </w:rPr>
            <w:tab/>
          </w:r>
          <w:r w:rsidR="00D00572">
            <w:rPr>
              <w:rFonts w:ascii="Arial" w:hAnsi="Arial" w:cs="Arial"/>
              <w:sz w:val="24"/>
              <w:szCs w:val="24"/>
            </w:rPr>
            <w:tab/>
          </w:r>
          <w:r w:rsidR="00D00572">
            <w:rPr>
              <w:rFonts w:ascii="Arial" w:hAnsi="Arial" w:cs="Arial"/>
              <w:sz w:val="24"/>
              <w:szCs w:val="24"/>
            </w:rPr>
            <w:tab/>
            <w:t>35</w:t>
          </w:r>
        </w:p>
        <w:p w14:paraId="624EF8C4" w14:textId="1CF6625F" w:rsidR="00491C5F" w:rsidRDefault="00491C5F" w:rsidP="000756C2">
          <w:pPr>
            <w:spacing w:line="240" w:lineRule="auto"/>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sidR="00E85B00">
            <w:rPr>
              <w:rFonts w:ascii="Arial" w:hAnsi="Arial" w:cs="Arial"/>
              <w:sz w:val="24"/>
              <w:szCs w:val="24"/>
            </w:rPr>
            <w:t>4.1 Introduction</w:t>
          </w:r>
          <w:r w:rsidR="00D00572">
            <w:rPr>
              <w:rFonts w:ascii="Arial" w:hAnsi="Arial" w:cs="Arial"/>
              <w:sz w:val="24"/>
              <w:szCs w:val="24"/>
            </w:rPr>
            <w:t xml:space="preserve"> </w:t>
          </w:r>
          <w:r w:rsidR="00D00572">
            <w:rPr>
              <w:rFonts w:ascii="Arial" w:hAnsi="Arial" w:cs="Arial"/>
              <w:sz w:val="24"/>
              <w:szCs w:val="24"/>
            </w:rPr>
            <w:tab/>
          </w:r>
          <w:r w:rsidR="00D00572">
            <w:rPr>
              <w:rFonts w:ascii="Arial" w:hAnsi="Arial" w:cs="Arial"/>
              <w:sz w:val="24"/>
              <w:szCs w:val="24"/>
            </w:rPr>
            <w:tab/>
          </w:r>
          <w:r w:rsidR="00D00572">
            <w:rPr>
              <w:rFonts w:ascii="Arial" w:hAnsi="Arial" w:cs="Arial"/>
              <w:sz w:val="24"/>
              <w:szCs w:val="24"/>
            </w:rPr>
            <w:tab/>
          </w:r>
          <w:r w:rsidR="00D00572">
            <w:rPr>
              <w:rFonts w:ascii="Arial" w:hAnsi="Arial" w:cs="Arial"/>
              <w:sz w:val="24"/>
              <w:szCs w:val="24"/>
            </w:rPr>
            <w:tab/>
          </w:r>
          <w:r w:rsidR="00D00572">
            <w:rPr>
              <w:rFonts w:ascii="Arial" w:hAnsi="Arial" w:cs="Arial"/>
              <w:sz w:val="24"/>
              <w:szCs w:val="24"/>
            </w:rPr>
            <w:tab/>
          </w:r>
          <w:r w:rsidR="00D00572">
            <w:rPr>
              <w:rFonts w:ascii="Arial" w:hAnsi="Arial" w:cs="Arial"/>
              <w:sz w:val="24"/>
              <w:szCs w:val="24"/>
            </w:rPr>
            <w:tab/>
          </w:r>
          <w:r w:rsidR="00D00572">
            <w:rPr>
              <w:rFonts w:ascii="Arial" w:hAnsi="Arial" w:cs="Arial"/>
              <w:sz w:val="24"/>
              <w:szCs w:val="24"/>
            </w:rPr>
            <w:tab/>
            <w:t>35</w:t>
          </w:r>
        </w:p>
        <w:p w14:paraId="2CF74813" w14:textId="7DDBF712" w:rsidR="00E85B00" w:rsidRDefault="00E85B00" w:rsidP="000756C2">
          <w:pPr>
            <w:spacing w:line="240" w:lineRule="auto"/>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t>4.2 Survey sample characterist</w:t>
          </w:r>
          <w:r w:rsidR="00BF12F4">
            <w:rPr>
              <w:rFonts w:ascii="Arial" w:hAnsi="Arial" w:cs="Arial"/>
              <w:sz w:val="24"/>
              <w:szCs w:val="24"/>
            </w:rPr>
            <w:t>ics</w:t>
          </w:r>
          <w:r w:rsidR="00D00572">
            <w:rPr>
              <w:rFonts w:ascii="Arial" w:hAnsi="Arial" w:cs="Arial"/>
              <w:sz w:val="24"/>
              <w:szCs w:val="24"/>
            </w:rPr>
            <w:t xml:space="preserve"> </w:t>
          </w:r>
          <w:r w:rsidR="00AC50D2">
            <w:rPr>
              <w:rFonts w:ascii="Arial" w:hAnsi="Arial" w:cs="Arial"/>
              <w:sz w:val="24"/>
              <w:szCs w:val="24"/>
            </w:rPr>
            <w:tab/>
          </w:r>
          <w:r w:rsidR="00AC50D2">
            <w:rPr>
              <w:rFonts w:ascii="Arial" w:hAnsi="Arial" w:cs="Arial"/>
              <w:sz w:val="24"/>
              <w:szCs w:val="24"/>
            </w:rPr>
            <w:tab/>
          </w:r>
          <w:r w:rsidR="00AC50D2">
            <w:rPr>
              <w:rFonts w:ascii="Arial" w:hAnsi="Arial" w:cs="Arial"/>
              <w:sz w:val="24"/>
              <w:szCs w:val="24"/>
            </w:rPr>
            <w:tab/>
          </w:r>
          <w:r w:rsidR="00AC50D2">
            <w:rPr>
              <w:rFonts w:ascii="Arial" w:hAnsi="Arial" w:cs="Arial"/>
              <w:sz w:val="24"/>
              <w:szCs w:val="24"/>
            </w:rPr>
            <w:tab/>
            <w:t>35</w:t>
          </w:r>
        </w:p>
        <w:p w14:paraId="4284229B" w14:textId="3E67956D" w:rsidR="00BF12F4" w:rsidRDefault="00BF12F4" w:rsidP="001B25FB">
          <w:pPr>
            <w:spacing w:after="120" w:line="240" w:lineRule="auto"/>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t>4.3 Culture</w:t>
          </w:r>
          <w:r w:rsidR="00AC50D2">
            <w:rPr>
              <w:rFonts w:ascii="Arial" w:hAnsi="Arial" w:cs="Arial"/>
              <w:sz w:val="24"/>
              <w:szCs w:val="24"/>
            </w:rPr>
            <w:t xml:space="preserve"> </w:t>
          </w:r>
          <w:r w:rsidR="00AC50D2">
            <w:rPr>
              <w:rFonts w:ascii="Arial" w:hAnsi="Arial" w:cs="Arial"/>
              <w:sz w:val="24"/>
              <w:szCs w:val="24"/>
            </w:rPr>
            <w:tab/>
          </w:r>
          <w:r w:rsidR="00AC50D2">
            <w:rPr>
              <w:rFonts w:ascii="Arial" w:hAnsi="Arial" w:cs="Arial"/>
              <w:sz w:val="24"/>
              <w:szCs w:val="24"/>
            </w:rPr>
            <w:tab/>
          </w:r>
          <w:r w:rsidR="00AC50D2">
            <w:rPr>
              <w:rFonts w:ascii="Arial" w:hAnsi="Arial" w:cs="Arial"/>
              <w:sz w:val="24"/>
              <w:szCs w:val="24"/>
            </w:rPr>
            <w:tab/>
          </w:r>
          <w:r w:rsidR="00AC50D2">
            <w:rPr>
              <w:rFonts w:ascii="Arial" w:hAnsi="Arial" w:cs="Arial"/>
              <w:sz w:val="24"/>
              <w:szCs w:val="24"/>
            </w:rPr>
            <w:tab/>
          </w:r>
          <w:r w:rsidR="00AC50D2">
            <w:rPr>
              <w:rFonts w:ascii="Arial" w:hAnsi="Arial" w:cs="Arial"/>
              <w:sz w:val="24"/>
              <w:szCs w:val="24"/>
            </w:rPr>
            <w:tab/>
          </w:r>
          <w:r w:rsidR="00AC50D2">
            <w:rPr>
              <w:rFonts w:ascii="Arial" w:hAnsi="Arial" w:cs="Arial"/>
              <w:sz w:val="24"/>
              <w:szCs w:val="24"/>
            </w:rPr>
            <w:tab/>
          </w:r>
          <w:r w:rsidR="00AC50D2">
            <w:rPr>
              <w:rFonts w:ascii="Arial" w:hAnsi="Arial" w:cs="Arial"/>
              <w:sz w:val="24"/>
              <w:szCs w:val="24"/>
            </w:rPr>
            <w:tab/>
          </w:r>
          <w:r w:rsidR="00AC50D2">
            <w:rPr>
              <w:rFonts w:ascii="Arial" w:hAnsi="Arial" w:cs="Arial"/>
              <w:sz w:val="24"/>
              <w:szCs w:val="24"/>
            </w:rPr>
            <w:tab/>
            <w:t>36</w:t>
          </w:r>
        </w:p>
        <w:p w14:paraId="3201C642" w14:textId="0ED8096A" w:rsidR="00BF12F4" w:rsidRDefault="00BF12F4" w:rsidP="001B25FB">
          <w:pPr>
            <w:spacing w:after="120" w:line="240" w:lineRule="auto"/>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t>4.4 Leadership</w:t>
          </w:r>
          <w:r w:rsidR="00AC50D2">
            <w:rPr>
              <w:rFonts w:ascii="Arial" w:hAnsi="Arial" w:cs="Arial"/>
              <w:sz w:val="24"/>
              <w:szCs w:val="24"/>
            </w:rPr>
            <w:t xml:space="preserve"> </w:t>
          </w:r>
          <w:r w:rsidR="00132242">
            <w:rPr>
              <w:rFonts w:ascii="Arial" w:hAnsi="Arial" w:cs="Arial"/>
              <w:sz w:val="24"/>
              <w:szCs w:val="24"/>
            </w:rPr>
            <w:tab/>
          </w:r>
          <w:r w:rsidR="00132242">
            <w:rPr>
              <w:rFonts w:ascii="Arial" w:hAnsi="Arial" w:cs="Arial"/>
              <w:sz w:val="24"/>
              <w:szCs w:val="24"/>
            </w:rPr>
            <w:tab/>
          </w:r>
          <w:r w:rsidR="00132242">
            <w:rPr>
              <w:rFonts w:ascii="Arial" w:hAnsi="Arial" w:cs="Arial"/>
              <w:sz w:val="24"/>
              <w:szCs w:val="24"/>
            </w:rPr>
            <w:tab/>
          </w:r>
          <w:r w:rsidR="00132242">
            <w:rPr>
              <w:rFonts w:ascii="Arial" w:hAnsi="Arial" w:cs="Arial"/>
              <w:sz w:val="24"/>
              <w:szCs w:val="24"/>
            </w:rPr>
            <w:tab/>
          </w:r>
          <w:r w:rsidR="00132242">
            <w:rPr>
              <w:rFonts w:ascii="Arial" w:hAnsi="Arial" w:cs="Arial"/>
              <w:sz w:val="24"/>
              <w:szCs w:val="24"/>
            </w:rPr>
            <w:tab/>
          </w:r>
          <w:r w:rsidR="00132242">
            <w:rPr>
              <w:rFonts w:ascii="Arial" w:hAnsi="Arial" w:cs="Arial"/>
              <w:sz w:val="24"/>
              <w:szCs w:val="24"/>
            </w:rPr>
            <w:tab/>
          </w:r>
          <w:r w:rsidR="00132242">
            <w:rPr>
              <w:rFonts w:ascii="Arial" w:hAnsi="Arial" w:cs="Arial"/>
              <w:sz w:val="24"/>
              <w:szCs w:val="24"/>
            </w:rPr>
            <w:tab/>
            <w:t>38</w:t>
          </w:r>
        </w:p>
        <w:p w14:paraId="28C30286" w14:textId="2FA8DC6B" w:rsidR="003C4B31" w:rsidRDefault="003C4B31" w:rsidP="001B25FB">
          <w:pPr>
            <w:spacing w:after="120" w:line="240" w:lineRule="auto"/>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t>4.5 Resourcing</w:t>
          </w:r>
          <w:r w:rsidR="00132242">
            <w:rPr>
              <w:rFonts w:ascii="Arial" w:hAnsi="Arial" w:cs="Arial"/>
              <w:sz w:val="24"/>
              <w:szCs w:val="24"/>
            </w:rPr>
            <w:t xml:space="preserve"> </w:t>
          </w:r>
          <w:r w:rsidR="00132242">
            <w:rPr>
              <w:rFonts w:ascii="Arial" w:hAnsi="Arial" w:cs="Arial"/>
              <w:sz w:val="24"/>
              <w:szCs w:val="24"/>
            </w:rPr>
            <w:tab/>
          </w:r>
          <w:r w:rsidR="00132242">
            <w:rPr>
              <w:rFonts w:ascii="Arial" w:hAnsi="Arial" w:cs="Arial"/>
              <w:sz w:val="24"/>
              <w:szCs w:val="24"/>
            </w:rPr>
            <w:tab/>
          </w:r>
          <w:r w:rsidR="00132242">
            <w:rPr>
              <w:rFonts w:ascii="Arial" w:hAnsi="Arial" w:cs="Arial"/>
              <w:sz w:val="24"/>
              <w:szCs w:val="24"/>
            </w:rPr>
            <w:tab/>
          </w:r>
          <w:r w:rsidR="00132242">
            <w:rPr>
              <w:rFonts w:ascii="Arial" w:hAnsi="Arial" w:cs="Arial"/>
              <w:sz w:val="24"/>
              <w:szCs w:val="24"/>
            </w:rPr>
            <w:tab/>
          </w:r>
          <w:r w:rsidR="00132242">
            <w:rPr>
              <w:rFonts w:ascii="Arial" w:hAnsi="Arial" w:cs="Arial"/>
              <w:sz w:val="24"/>
              <w:szCs w:val="24"/>
            </w:rPr>
            <w:tab/>
          </w:r>
          <w:r w:rsidR="00132242">
            <w:rPr>
              <w:rFonts w:ascii="Arial" w:hAnsi="Arial" w:cs="Arial"/>
              <w:sz w:val="24"/>
              <w:szCs w:val="24"/>
            </w:rPr>
            <w:tab/>
          </w:r>
          <w:r w:rsidR="00132242">
            <w:rPr>
              <w:rFonts w:ascii="Arial" w:hAnsi="Arial" w:cs="Arial"/>
              <w:sz w:val="24"/>
              <w:szCs w:val="24"/>
            </w:rPr>
            <w:tab/>
            <w:t>40</w:t>
          </w:r>
        </w:p>
        <w:p w14:paraId="2623FEB8" w14:textId="0BEF9D64" w:rsidR="003C4B31" w:rsidRPr="00C70995" w:rsidRDefault="003C4B31" w:rsidP="001B25FB">
          <w:pPr>
            <w:spacing w:after="120" w:line="240" w:lineRule="auto"/>
            <w:rPr>
              <w:rFonts w:ascii="Arial" w:hAnsi="Arial" w:cs="Arial"/>
              <w:sz w:val="24"/>
              <w:szCs w:val="24"/>
              <w:u w:val="single"/>
            </w:rPr>
          </w:pPr>
          <w:r>
            <w:rPr>
              <w:rFonts w:ascii="Arial" w:hAnsi="Arial" w:cs="Arial"/>
              <w:sz w:val="24"/>
              <w:szCs w:val="24"/>
            </w:rPr>
            <w:tab/>
          </w:r>
          <w:r>
            <w:rPr>
              <w:rFonts w:ascii="Arial" w:hAnsi="Arial" w:cs="Arial"/>
              <w:sz w:val="24"/>
              <w:szCs w:val="24"/>
            </w:rPr>
            <w:tab/>
          </w:r>
          <w:r>
            <w:rPr>
              <w:rFonts w:ascii="Arial" w:hAnsi="Arial" w:cs="Arial"/>
              <w:sz w:val="24"/>
              <w:szCs w:val="24"/>
            </w:rPr>
            <w:tab/>
          </w:r>
          <w:r w:rsidRPr="00C70995">
            <w:rPr>
              <w:rFonts w:ascii="Arial" w:hAnsi="Arial" w:cs="Arial"/>
              <w:sz w:val="24"/>
              <w:szCs w:val="24"/>
              <w:u w:val="single"/>
            </w:rPr>
            <w:t xml:space="preserve">4.6 </w:t>
          </w:r>
          <w:r w:rsidR="004D7382" w:rsidRPr="00C70995">
            <w:rPr>
              <w:rFonts w:ascii="Arial" w:hAnsi="Arial" w:cs="Arial"/>
              <w:sz w:val="24"/>
              <w:szCs w:val="24"/>
              <w:u w:val="single"/>
            </w:rPr>
            <w:t>Infrastructure</w:t>
          </w:r>
          <w:r w:rsidR="00132242" w:rsidRPr="00132242">
            <w:rPr>
              <w:rFonts w:ascii="Arial" w:hAnsi="Arial" w:cs="Arial"/>
              <w:sz w:val="24"/>
              <w:szCs w:val="24"/>
            </w:rPr>
            <w:t xml:space="preserve"> </w:t>
          </w:r>
          <w:r w:rsidR="00132242">
            <w:rPr>
              <w:rFonts w:ascii="Arial" w:hAnsi="Arial" w:cs="Arial"/>
              <w:sz w:val="24"/>
              <w:szCs w:val="24"/>
            </w:rPr>
            <w:tab/>
          </w:r>
          <w:r w:rsidR="00132242">
            <w:rPr>
              <w:rFonts w:ascii="Arial" w:hAnsi="Arial" w:cs="Arial"/>
              <w:sz w:val="24"/>
              <w:szCs w:val="24"/>
            </w:rPr>
            <w:tab/>
          </w:r>
          <w:r w:rsidR="00132242">
            <w:rPr>
              <w:rFonts w:ascii="Arial" w:hAnsi="Arial" w:cs="Arial"/>
              <w:sz w:val="24"/>
              <w:szCs w:val="24"/>
            </w:rPr>
            <w:tab/>
          </w:r>
          <w:r w:rsidR="00132242">
            <w:rPr>
              <w:rFonts w:ascii="Arial" w:hAnsi="Arial" w:cs="Arial"/>
              <w:sz w:val="24"/>
              <w:szCs w:val="24"/>
            </w:rPr>
            <w:tab/>
          </w:r>
          <w:r w:rsidR="00132242">
            <w:rPr>
              <w:rFonts w:ascii="Arial" w:hAnsi="Arial" w:cs="Arial"/>
              <w:sz w:val="24"/>
              <w:szCs w:val="24"/>
            </w:rPr>
            <w:tab/>
          </w:r>
          <w:r w:rsidR="00132242">
            <w:rPr>
              <w:rFonts w:ascii="Arial" w:hAnsi="Arial" w:cs="Arial"/>
              <w:sz w:val="24"/>
              <w:szCs w:val="24"/>
            </w:rPr>
            <w:tab/>
          </w:r>
          <w:r w:rsidR="00132242">
            <w:rPr>
              <w:rFonts w:ascii="Arial" w:hAnsi="Arial" w:cs="Arial"/>
              <w:sz w:val="24"/>
              <w:szCs w:val="24"/>
            </w:rPr>
            <w:tab/>
          </w:r>
          <w:r w:rsidR="00132242" w:rsidRPr="00132242">
            <w:rPr>
              <w:rFonts w:ascii="Arial" w:hAnsi="Arial" w:cs="Arial"/>
              <w:sz w:val="24"/>
              <w:szCs w:val="24"/>
            </w:rPr>
            <w:t>46</w:t>
          </w:r>
        </w:p>
        <w:p w14:paraId="02690412" w14:textId="0510922B" w:rsidR="004D7382" w:rsidRDefault="004D7382" w:rsidP="001B25FB">
          <w:pPr>
            <w:spacing w:after="120" w:line="240" w:lineRule="auto"/>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sidR="00690E7E">
            <w:rPr>
              <w:rFonts w:ascii="Arial" w:hAnsi="Arial" w:cs="Arial"/>
              <w:sz w:val="24"/>
              <w:szCs w:val="24"/>
            </w:rPr>
            <w:tab/>
          </w:r>
          <w:r>
            <w:rPr>
              <w:rFonts w:ascii="Arial" w:hAnsi="Arial" w:cs="Arial"/>
              <w:sz w:val="24"/>
              <w:szCs w:val="24"/>
            </w:rPr>
            <w:t xml:space="preserve">4.6.1 </w:t>
          </w:r>
          <w:r w:rsidR="00682178">
            <w:rPr>
              <w:rFonts w:ascii="Arial" w:hAnsi="Arial" w:cs="Arial"/>
              <w:sz w:val="24"/>
              <w:szCs w:val="24"/>
            </w:rPr>
            <w:t>Training</w:t>
          </w:r>
          <w:r w:rsidR="00132242">
            <w:rPr>
              <w:rFonts w:ascii="Arial" w:hAnsi="Arial" w:cs="Arial"/>
              <w:sz w:val="24"/>
              <w:szCs w:val="24"/>
            </w:rPr>
            <w:t xml:space="preserve"> </w:t>
          </w:r>
          <w:r w:rsidR="00132242">
            <w:rPr>
              <w:rFonts w:ascii="Arial" w:hAnsi="Arial" w:cs="Arial"/>
              <w:sz w:val="24"/>
              <w:szCs w:val="24"/>
            </w:rPr>
            <w:tab/>
          </w:r>
          <w:r w:rsidR="00132242">
            <w:rPr>
              <w:rFonts w:ascii="Arial" w:hAnsi="Arial" w:cs="Arial"/>
              <w:sz w:val="24"/>
              <w:szCs w:val="24"/>
            </w:rPr>
            <w:tab/>
          </w:r>
          <w:r w:rsidR="00132242">
            <w:rPr>
              <w:rFonts w:ascii="Arial" w:hAnsi="Arial" w:cs="Arial"/>
              <w:sz w:val="24"/>
              <w:szCs w:val="24"/>
            </w:rPr>
            <w:tab/>
          </w:r>
          <w:r w:rsidR="00132242">
            <w:rPr>
              <w:rFonts w:ascii="Arial" w:hAnsi="Arial" w:cs="Arial"/>
              <w:sz w:val="24"/>
              <w:szCs w:val="24"/>
            </w:rPr>
            <w:tab/>
          </w:r>
          <w:r w:rsidR="00132242">
            <w:rPr>
              <w:rFonts w:ascii="Arial" w:hAnsi="Arial" w:cs="Arial"/>
              <w:sz w:val="24"/>
              <w:szCs w:val="24"/>
            </w:rPr>
            <w:tab/>
          </w:r>
          <w:r w:rsidR="00132242">
            <w:rPr>
              <w:rFonts w:ascii="Arial" w:hAnsi="Arial" w:cs="Arial"/>
              <w:sz w:val="24"/>
              <w:szCs w:val="24"/>
            </w:rPr>
            <w:tab/>
            <w:t>46</w:t>
          </w:r>
        </w:p>
        <w:p w14:paraId="65D0208C" w14:textId="7135BC6A" w:rsidR="00682178" w:rsidRDefault="00682178" w:rsidP="001B25FB">
          <w:pPr>
            <w:spacing w:after="120" w:line="240" w:lineRule="auto"/>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sidR="00690E7E">
            <w:rPr>
              <w:rFonts w:ascii="Arial" w:hAnsi="Arial" w:cs="Arial"/>
              <w:sz w:val="24"/>
              <w:szCs w:val="24"/>
            </w:rPr>
            <w:tab/>
          </w:r>
          <w:r>
            <w:rPr>
              <w:rFonts w:ascii="Arial" w:hAnsi="Arial" w:cs="Arial"/>
              <w:sz w:val="24"/>
              <w:szCs w:val="24"/>
            </w:rPr>
            <w:t>4.6</w:t>
          </w:r>
          <w:r w:rsidR="005648AC">
            <w:rPr>
              <w:rFonts w:ascii="Arial" w:hAnsi="Arial" w:cs="Arial"/>
              <w:sz w:val="24"/>
              <w:szCs w:val="24"/>
            </w:rPr>
            <w:t>.2 Analytical support</w:t>
          </w:r>
          <w:r w:rsidR="006D0680">
            <w:rPr>
              <w:rFonts w:ascii="Arial" w:hAnsi="Arial" w:cs="Arial"/>
              <w:sz w:val="24"/>
              <w:szCs w:val="24"/>
            </w:rPr>
            <w:t xml:space="preserve"> </w:t>
          </w:r>
          <w:r w:rsidR="006D0680">
            <w:rPr>
              <w:rFonts w:ascii="Arial" w:hAnsi="Arial" w:cs="Arial"/>
              <w:sz w:val="24"/>
              <w:szCs w:val="24"/>
            </w:rPr>
            <w:tab/>
          </w:r>
          <w:r w:rsidR="006D0680">
            <w:rPr>
              <w:rFonts w:ascii="Arial" w:hAnsi="Arial" w:cs="Arial"/>
              <w:sz w:val="24"/>
              <w:szCs w:val="24"/>
            </w:rPr>
            <w:tab/>
          </w:r>
          <w:r w:rsidR="006D0680">
            <w:rPr>
              <w:rFonts w:ascii="Arial" w:hAnsi="Arial" w:cs="Arial"/>
              <w:sz w:val="24"/>
              <w:szCs w:val="24"/>
            </w:rPr>
            <w:tab/>
          </w:r>
          <w:r w:rsidR="006D0680">
            <w:rPr>
              <w:rFonts w:ascii="Arial" w:hAnsi="Arial" w:cs="Arial"/>
              <w:sz w:val="24"/>
              <w:szCs w:val="24"/>
            </w:rPr>
            <w:tab/>
          </w:r>
          <w:r w:rsidR="006D0680">
            <w:rPr>
              <w:rFonts w:ascii="Arial" w:hAnsi="Arial" w:cs="Arial"/>
              <w:sz w:val="24"/>
              <w:szCs w:val="24"/>
            </w:rPr>
            <w:tab/>
            <w:t>47</w:t>
          </w:r>
        </w:p>
        <w:p w14:paraId="784244DC" w14:textId="67C531A8" w:rsidR="005648AC" w:rsidRDefault="005648AC" w:rsidP="001B25FB">
          <w:pPr>
            <w:spacing w:after="120" w:line="240" w:lineRule="auto"/>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t>4.</w:t>
          </w:r>
          <w:r w:rsidR="00797E03">
            <w:rPr>
              <w:rFonts w:ascii="Arial" w:hAnsi="Arial" w:cs="Arial"/>
              <w:sz w:val="24"/>
              <w:szCs w:val="24"/>
            </w:rPr>
            <w:t>7 Partnerships</w:t>
          </w:r>
          <w:r w:rsidR="006D0680">
            <w:rPr>
              <w:rFonts w:ascii="Arial" w:hAnsi="Arial" w:cs="Arial"/>
              <w:sz w:val="24"/>
              <w:szCs w:val="24"/>
            </w:rPr>
            <w:t xml:space="preserve"> </w:t>
          </w:r>
          <w:r w:rsidR="006D0680">
            <w:rPr>
              <w:rFonts w:ascii="Arial" w:hAnsi="Arial" w:cs="Arial"/>
              <w:sz w:val="24"/>
              <w:szCs w:val="24"/>
            </w:rPr>
            <w:tab/>
          </w:r>
          <w:r w:rsidR="006D0680">
            <w:rPr>
              <w:rFonts w:ascii="Arial" w:hAnsi="Arial" w:cs="Arial"/>
              <w:sz w:val="24"/>
              <w:szCs w:val="24"/>
            </w:rPr>
            <w:tab/>
          </w:r>
          <w:r w:rsidR="006D0680">
            <w:rPr>
              <w:rFonts w:ascii="Arial" w:hAnsi="Arial" w:cs="Arial"/>
              <w:sz w:val="24"/>
              <w:szCs w:val="24"/>
            </w:rPr>
            <w:tab/>
          </w:r>
          <w:r w:rsidR="006D0680">
            <w:rPr>
              <w:rFonts w:ascii="Arial" w:hAnsi="Arial" w:cs="Arial"/>
              <w:sz w:val="24"/>
              <w:szCs w:val="24"/>
            </w:rPr>
            <w:tab/>
          </w:r>
          <w:r w:rsidR="006D0680">
            <w:rPr>
              <w:rFonts w:ascii="Arial" w:hAnsi="Arial" w:cs="Arial"/>
              <w:sz w:val="24"/>
              <w:szCs w:val="24"/>
            </w:rPr>
            <w:tab/>
          </w:r>
          <w:r w:rsidR="006D0680">
            <w:rPr>
              <w:rFonts w:ascii="Arial" w:hAnsi="Arial" w:cs="Arial"/>
              <w:sz w:val="24"/>
              <w:szCs w:val="24"/>
            </w:rPr>
            <w:tab/>
          </w:r>
          <w:r w:rsidR="006D0680">
            <w:rPr>
              <w:rFonts w:ascii="Arial" w:hAnsi="Arial" w:cs="Arial"/>
              <w:sz w:val="24"/>
              <w:szCs w:val="24"/>
            </w:rPr>
            <w:tab/>
            <w:t>49</w:t>
          </w:r>
        </w:p>
        <w:p w14:paraId="58BA7431" w14:textId="74F8C608" w:rsidR="00797E03" w:rsidRDefault="00797E03" w:rsidP="001B25FB">
          <w:pPr>
            <w:spacing w:after="120" w:line="240" w:lineRule="auto"/>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t>4.8 Other emergent themes</w:t>
          </w:r>
          <w:r w:rsidR="001237A4">
            <w:rPr>
              <w:rFonts w:ascii="Arial" w:hAnsi="Arial" w:cs="Arial"/>
              <w:sz w:val="24"/>
              <w:szCs w:val="24"/>
            </w:rPr>
            <w:t xml:space="preserve"> – Systems</w:t>
          </w:r>
          <w:r w:rsidR="006D0680">
            <w:rPr>
              <w:rFonts w:ascii="Arial" w:hAnsi="Arial" w:cs="Arial"/>
              <w:sz w:val="24"/>
              <w:szCs w:val="24"/>
            </w:rPr>
            <w:t xml:space="preserve"> </w:t>
          </w:r>
          <w:r w:rsidR="006D0680">
            <w:rPr>
              <w:rFonts w:ascii="Arial" w:hAnsi="Arial" w:cs="Arial"/>
              <w:sz w:val="24"/>
              <w:szCs w:val="24"/>
            </w:rPr>
            <w:tab/>
          </w:r>
          <w:r w:rsidR="006D0680">
            <w:rPr>
              <w:rFonts w:ascii="Arial" w:hAnsi="Arial" w:cs="Arial"/>
              <w:sz w:val="24"/>
              <w:szCs w:val="24"/>
            </w:rPr>
            <w:tab/>
          </w:r>
          <w:r w:rsidR="006D0680">
            <w:rPr>
              <w:rFonts w:ascii="Arial" w:hAnsi="Arial" w:cs="Arial"/>
              <w:sz w:val="24"/>
              <w:szCs w:val="24"/>
            </w:rPr>
            <w:tab/>
          </w:r>
          <w:r w:rsidR="006D0680">
            <w:rPr>
              <w:rFonts w:ascii="Arial" w:hAnsi="Arial" w:cs="Arial"/>
              <w:sz w:val="24"/>
              <w:szCs w:val="24"/>
            </w:rPr>
            <w:tab/>
            <w:t>51</w:t>
          </w:r>
        </w:p>
        <w:p w14:paraId="07B833BF" w14:textId="07EF9004" w:rsidR="00EB6733" w:rsidRDefault="001237A4" w:rsidP="001B25FB">
          <w:pPr>
            <w:spacing w:after="120" w:line="240" w:lineRule="auto"/>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t xml:space="preserve">4.9 </w:t>
          </w:r>
          <w:r w:rsidR="00EB6733">
            <w:rPr>
              <w:rFonts w:ascii="Arial" w:hAnsi="Arial" w:cs="Arial"/>
              <w:sz w:val="24"/>
              <w:szCs w:val="24"/>
            </w:rPr>
            <w:t>Summary of findings</w:t>
          </w:r>
          <w:r w:rsidR="000C2B72">
            <w:rPr>
              <w:rFonts w:ascii="Arial" w:hAnsi="Arial" w:cs="Arial"/>
              <w:sz w:val="24"/>
              <w:szCs w:val="24"/>
            </w:rPr>
            <w:t xml:space="preserve"> </w:t>
          </w:r>
          <w:r w:rsidR="000C2B72">
            <w:rPr>
              <w:rFonts w:ascii="Arial" w:hAnsi="Arial" w:cs="Arial"/>
              <w:sz w:val="24"/>
              <w:szCs w:val="24"/>
            </w:rPr>
            <w:tab/>
          </w:r>
          <w:r w:rsidR="000C2B72">
            <w:rPr>
              <w:rFonts w:ascii="Arial" w:hAnsi="Arial" w:cs="Arial"/>
              <w:sz w:val="24"/>
              <w:szCs w:val="24"/>
            </w:rPr>
            <w:tab/>
          </w:r>
          <w:r w:rsidR="000C2B72">
            <w:rPr>
              <w:rFonts w:ascii="Arial" w:hAnsi="Arial" w:cs="Arial"/>
              <w:sz w:val="24"/>
              <w:szCs w:val="24"/>
            </w:rPr>
            <w:tab/>
          </w:r>
          <w:r w:rsidR="000C2B72">
            <w:rPr>
              <w:rFonts w:ascii="Arial" w:hAnsi="Arial" w:cs="Arial"/>
              <w:sz w:val="24"/>
              <w:szCs w:val="24"/>
            </w:rPr>
            <w:tab/>
          </w:r>
          <w:r w:rsidR="000C2B72">
            <w:rPr>
              <w:rFonts w:ascii="Arial" w:hAnsi="Arial" w:cs="Arial"/>
              <w:sz w:val="24"/>
              <w:szCs w:val="24"/>
            </w:rPr>
            <w:tab/>
          </w:r>
          <w:r w:rsidR="000C2B72">
            <w:rPr>
              <w:rFonts w:ascii="Arial" w:hAnsi="Arial" w:cs="Arial"/>
              <w:sz w:val="24"/>
              <w:szCs w:val="24"/>
            </w:rPr>
            <w:tab/>
            <w:t>52</w:t>
          </w:r>
        </w:p>
        <w:p w14:paraId="5949A699" w14:textId="77777777" w:rsidR="00F57502" w:rsidRPr="00EB6733" w:rsidRDefault="00F57502" w:rsidP="001B25FB">
          <w:pPr>
            <w:spacing w:after="120" w:line="240" w:lineRule="auto"/>
            <w:rPr>
              <w:rFonts w:ascii="Arial" w:hAnsi="Arial" w:cs="Arial"/>
              <w:sz w:val="24"/>
              <w:szCs w:val="24"/>
            </w:rPr>
          </w:pPr>
        </w:p>
        <w:p w14:paraId="3DAB2CC9" w14:textId="0C800612" w:rsidR="005015F9" w:rsidRDefault="001D6F67" w:rsidP="001B25FB">
          <w:pPr>
            <w:spacing w:after="120" w:line="240" w:lineRule="auto"/>
            <w:rPr>
              <w:rFonts w:ascii="Arial" w:hAnsi="Arial" w:cs="Arial"/>
              <w:sz w:val="24"/>
              <w:szCs w:val="24"/>
            </w:rPr>
          </w:pPr>
          <w:r w:rsidRPr="00EB6733">
            <w:rPr>
              <w:rFonts w:ascii="Arial" w:hAnsi="Arial" w:cs="Arial"/>
              <w:b/>
              <w:bCs/>
              <w:sz w:val="24"/>
              <w:szCs w:val="24"/>
              <w:u w:val="single"/>
            </w:rPr>
            <w:t>Chapter Five</w:t>
          </w:r>
          <w:r w:rsidR="005B6E3A">
            <w:rPr>
              <w:rFonts w:ascii="Arial" w:hAnsi="Arial" w:cs="Arial"/>
              <w:b/>
              <w:bCs/>
              <w:sz w:val="24"/>
              <w:szCs w:val="24"/>
            </w:rPr>
            <w:tab/>
          </w:r>
          <w:r w:rsidRPr="00631C88">
            <w:rPr>
              <w:rFonts w:ascii="Arial" w:hAnsi="Arial" w:cs="Arial"/>
              <w:b/>
              <w:bCs/>
              <w:sz w:val="24"/>
              <w:szCs w:val="24"/>
              <w:u w:val="single"/>
            </w:rPr>
            <w:t xml:space="preserve">Results and </w:t>
          </w:r>
          <w:r w:rsidR="005015F9" w:rsidRPr="00631C88">
            <w:rPr>
              <w:rFonts w:ascii="Arial" w:hAnsi="Arial" w:cs="Arial"/>
              <w:b/>
              <w:bCs/>
              <w:sz w:val="24"/>
              <w:szCs w:val="24"/>
              <w:u w:val="single"/>
            </w:rPr>
            <w:t>Recommendatio</w:t>
          </w:r>
          <w:r w:rsidR="005B6E3A" w:rsidRPr="00631C88">
            <w:rPr>
              <w:rFonts w:ascii="Arial" w:hAnsi="Arial" w:cs="Arial"/>
              <w:b/>
              <w:bCs/>
              <w:sz w:val="24"/>
              <w:szCs w:val="24"/>
              <w:u w:val="single"/>
            </w:rPr>
            <w:t>ns</w:t>
          </w:r>
          <w:r w:rsidR="000C2B72" w:rsidRPr="002D5AF6">
            <w:rPr>
              <w:rFonts w:ascii="Arial" w:hAnsi="Arial" w:cs="Arial"/>
              <w:sz w:val="24"/>
              <w:szCs w:val="24"/>
            </w:rPr>
            <w:t xml:space="preserve"> </w:t>
          </w:r>
          <w:r w:rsidR="002D5AF6">
            <w:rPr>
              <w:rFonts w:ascii="Arial" w:hAnsi="Arial" w:cs="Arial"/>
              <w:sz w:val="24"/>
              <w:szCs w:val="24"/>
            </w:rPr>
            <w:tab/>
          </w:r>
          <w:r w:rsidR="002D5AF6">
            <w:rPr>
              <w:rFonts w:ascii="Arial" w:hAnsi="Arial" w:cs="Arial"/>
              <w:sz w:val="24"/>
              <w:szCs w:val="24"/>
            </w:rPr>
            <w:tab/>
          </w:r>
          <w:r w:rsidR="002D5AF6">
            <w:rPr>
              <w:rFonts w:ascii="Arial" w:hAnsi="Arial" w:cs="Arial"/>
              <w:sz w:val="24"/>
              <w:szCs w:val="24"/>
            </w:rPr>
            <w:tab/>
          </w:r>
          <w:r w:rsidR="002D5AF6">
            <w:rPr>
              <w:rFonts w:ascii="Arial" w:hAnsi="Arial" w:cs="Arial"/>
              <w:sz w:val="24"/>
              <w:szCs w:val="24"/>
            </w:rPr>
            <w:tab/>
          </w:r>
          <w:r w:rsidR="002D5AF6" w:rsidRPr="002D5AF6">
            <w:rPr>
              <w:rFonts w:ascii="Arial" w:hAnsi="Arial" w:cs="Arial"/>
              <w:sz w:val="24"/>
              <w:szCs w:val="24"/>
            </w:rPr>
            <w:t>53</w:t>
          </w:r>
        </w:p>
        <w:p w14:paraId="58BE0EE5" w14:textId="6DC70FBA" w:rsidR="00631C88" w:rsidRDefault="00631C88" w:rsidP="001B25FB">
          <w:pPr>
            <w:spacing w:after="120" w:line="240" w:lineRule="auto"/>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t>5.1 Introduction</w:t>
          </w:r>
          <w:r w:rsidR="002D5AF6">
            <w:rPr>
              <w:rFonts w:ascii="Arial" w:hAnsi="Arial" w:cs="Arial"/>
              <w:sz w:val="24"/>
              <w:szCs w:val="24"/>
            </w:rPr>
            <w:t xml:space="preserve"> </w:t>
          </w:r>
          <w:r w:rsidR="002D5AF6">
            <w:rPr>
              <w:rFonts w:ascii="Arial" w:hAnsi="Arial" w:cs="Arial"/>
              <w:sz w:val="24"/>
              <w:szCs w:val="24"/>
            </w:rPr>
            <w:tab/>
          </w:r>
          <w:r w:rsidR="002D5AF6">
            <w:rPr>
              <w:rFonts w:ascii="Arial" w:hAnsi="Arial" w:cs="Arial"/>
              <w:sz w:val="24"/>
              <w:szCs w:val="24"/>
            </w:rPr>
            <w:tab/>
          </w:r>
          <w:r w:rsidR="002D5AF6">
            <w:rPr>
              <w:rFonts w:ascii="Arial" w:hAnsi="Arial" w:cs="Arial"/>
              <w:sz w:val="24"/>
              <w:szCs w:val="24"/>
            </w:rPr>
            <w:tab/>
          </w:r>
          <w:r w:rsidR="002D5AF6">
            <w:rPr>
              <w:rFonts w:ascii="Arial" w:hAnsi="Arial" w:cs="Arial"/>
              <w:sz w:val="24"/>
              <w:szCs w:val="24"/>
            </w:rPr>
            <w:tab/>
          </w:r>
          <w:r w:rsidR="002D5AF6">
            <w:rPr>
              <w:rFonts w:ascii="Arial" w:hAnsi="Arial" w:cs="Arial"/>
              <w:sz w:val="24"/>
              <w:szCs w:val="24"/>
            </w:rPr>
            <w:tab/>
          </w:r>
          <w:r w:rsidR="002D5AF6">
            <w:rPr>
              <w:rFonts w:ascii="Arial" w:hAnsi="Arial" w:cs="Arial"/>
              <w:sz w:val="24"/>
              <w:szCs w:val="24"/>
            </w:rPr>
            <w:tab/>
          </w:r>
          <w:r w:rsidR="002D5AF6">
            <w:rPr>
              <w:rFonts w:ascii="Arial" w:hAnsi="Arial" w:cs="Arial"/>
              <w:sz w:val="24"/>
              <w:szCs w:val="24"/>
            </w:rPr>
            <w:tab/>
            <w:t>53</w:t>
          </w:r>
        </w:p>
        <w:p w14:paraId="7E67FB2A" w14:textId="77777777" w:rsidR="006819D8" w:rsidRDefault="00DF6EED" w:rsidP="001B25FB">
          <w:pPr>
            <w:spacing w:after="120" w:line="240" w:lineRule="auto"/>
            <w:ind w:left="2160"/>
            <w:rPr>
              <w:rFonts w:ascii="Arial" w:hAnsi="Arial" w:cs="Arial"/>
              <w:sz w:val="24"/>
              <w:szCs w:val="24"/>
            </w:rPr>
          </w:pPr>
          <w:r w:rsidRPr="006819D8">
            <w:rPr>
              <w:rFonts w:ascii="Arial" w:hAnsi="Arial" w:cs="Arial"/>
              <w:sz w:val="24"/>
              <w:szCs w:val="24"/>
            </w:rPr>
            <w:t xml:space="preserve">5.2 Research objectives: Summary of findings and </w:t>
          </w:r>
        </w:p>
        <w:p w14:paraId="3C938E9F" w14:textId="09D7FC4A" w:rsidR="00DF6EED" w:rsidRDefault="00011C24" w:rsidP="001B25FB">
          <w:pPr>
            <w:spacing w:after="120" w:line="240" w:lineRule="auto"/>
            <w:ind w:left="2160"/>
            <w:rPr>
              <w:rFonts w:ascii="Arial" w:hAnsi="Arial" w:cs="Arial"/>
              <w:sz w:val="24"/>
              <w:szCs w:val="24"/>
            </w:rPr>
          </w:pPr>
          <w:r>
            <w:rPr>
              <w:rFonts w:ascii="Arial" w:hAnsi="Arial" w:cs="Arial"/>
              <w:sz w:val="24"/>
              <w:szCs w:val="24"/>
            </w:rPr>
            <w:t>c</w:t>
          </w:r>
          <w:r w:rsidR="00DF6EED" w:rsidRPr="006819D8">
            <w:rPr>
              <w:rFonts w:ascii="Arial" w:hAnsi="Arial" w:cs="Arial"/>
              <w:sz w:val="24"/>
              <w:szCs w:val="24"/>
            </w:rPr>
            <w:t>onclusions</w:t>
          </w:r>
          <w:r w:rsidR="002D5AF6">
            <w:rPr>
              <w:rFonts w:ascii="Arial" w:hAnsi="Arial" w:cs="Arial"/>
              <w:sz w:val="24"/>
              <w:szCs w:val="24"/>
            </w:rPr>
            <w:t xml:space="preserve"> </w:t>
          </w:r>
          <w:r w:rsidR="00950305">
            <w:rPr>
              <w:rFonts w:ascii="Arial" w:hAnsi="Arial" w:cs="Arial"/>
              <w:sz w:val="24"/>
              <w:szCs w:val="24"/>
            </w:rPr>
            <w:tab/>
          </w:r>
          <w:r w:rsidR="00950305">
            <w:rPr>
              <w:rFonts w:ascii="Arial" w:hAnsi="Arial" w:cs="Arial"/>
              <w:sz w:val="24"/>
              <w:szCs w:val="24"/>
            </w:rPr>
            <w:tab/>
          </w:r>
          <w:r w:rsidR="00950305">
            <w:rPr>
              <w:rFonts w:ascii="Arial" w:hAnsi="Arial" w:cs="Arial"/>
              <w:sz w:val="24"/>
              <w:szCs w:val="24"/>
            </w:rPr>
            <w:tab/>
          </w:r>
          <w:r w:rsidR="00950305">
            <w:rPr>
              <w:rFonts w:ascii="Arial" w:hAnsi="Arial" w:cs="Arial"/>
              <w:sz w:val="24"/>
              <w:szCs w:val="24"/>
            </w:rPr>
            <w:tab/>
          </w:r>
          <w:r w:rsidR="00950305">
            <w:rPr>
              <w:rFonts w:ascii="Arial" w:hAnsi="Arial" w:cs="Arial"/>
              <w:sz w:val="24"/>
              <w:szCs w:val="24"/>
            </w:rPr>
            <w:tab/>
          </w:r>
          <w:r w:rsidR="00950305">
            <w:rPr>
              <w:rFonts w:ascii="Arial" w:hAnsi="Arial" w:cs="Arial"/>
              <w:sz w:val="24"/>
              <w:szCs w:val="24"/>
            </w:rPr>
            <w:tab/>
          </w:r>
          <w:r w:rsidR="00950305">
            <w:rPr>
              <w:rFonts w:ascii="Arial" w:hAnsi="Arial" w:cs="Arial"/>
              <w:sz w:val="24"/>
              <w:szCs w:val="24"/>
            </w:rPr>
            <w:tab/>
          </w:r>
          <w:r w:rsidR="00950305">
            <w:rPr>
              <w:rFonts w:ascii="Arial" w:hAnsi="Arial" w:cs="Arial"/>
              <w:sz w:val="24"/>
              <w:szCs w:val="24"/>
            </w:rPr>
            <w:tab/>
            <w:t>53</w:t>
          </w:r>
        </w:p>
        <w:p w14:paraId="18020070" w14:textId="6024E8A1" w:rsidR="006819D8" w:rsidRDefault="008B494D" w:rsidP="00011C24">
          <w:pPr>
            <w:spacing w:after="120" w:line="240" w:lineRule="auto"/>
            <w:ind w:left="2160" w:firstLine="720"/>
            <w:rPr>
              <w:rFonts w:ascii="Arial" w:hAnsi="Arial" w:cs="Arial"/>
              <w:sz w:val="24"/>
              <w:szCs w:val="24"/>
            </w:rPr>
          </w:pPr>
          <w:r>
            <w:rPr>
              <w:rFonts w:ascii="Arial" w:hAnsi="Arial" w:cs="Arial"/>
              <w:sz w:val="24"/>
              <w:szCs w:val="24"/>
            </w:rPr>
            <w:t>5.2.1 Research objective 1</w:t>
          </w:r>
          <w:r w:rsidR="00950305">
            <w:rPr>
              <w:rFonts w:ascii="Arial" w:hAnsi="Arial" w:cs="Arial"/>
              <w:sz w:val="24"/>
              <w:szCs w:val="24"/>
            </w:rPr>
            <w:t xml:space="preserve"> </w:t>
          </w:r>
          <w:r w:rsidR="00950305">
            <w:rPr>
              <w:rFonts w:ascii="Arial" w:hAnsi="Arial" w:cs="Arial"/>
              <w:sz w:val="24"/>
              <w:szCs w:val="24"/>
            </w:rPr>
            <w:tab/>
          </w:r>
          <w:r w:rsidR="00950305">
            <w:rPr>
              <w:rFonts w:ascii="Arial" w:hAnsi="Arial" w:cs="Arial"/>
              <w:sz w:val="24"/>
              <w:szCs w:val="24"/>
            </w:rPr>
            <w:tab/>
          </w:r>
          <w:r w:rsidR="00950305">
            <w:rPr>
              <w:rFonts w:ascii="Arial" w:hAnsi="Arial" w:cs="Arial"/>
              <w:sz w:val="24"/>
              <w:szCs w:val="24"/>
            </w:rPr>
            <w:tab/>
          </w:r>
          <w:r w:rsidR="00950305">
            <w:rPr>
              <w:rFonts w:ascii="Arial" w:hAnsi="Arial" w:cs="Arial"/>
              <w:sz w:val="24"/>
              <w:szCs w:val="24"/>
            </w:rPr>
            <w:tab/>
            <w:t>53</w:t>
          </w:r>
        </w:p>
        <w:p w14:paraId="4BCB8D20" w14:textId="16424F80" w:rsidR="008B494D" w:rsidRDefault="008B494D" w:rsidP="00011C24">
          <w:pPr>
            <w:spacing w:after="120" w:line="240" w:lineRule="auto"/>
            <w:ind w:left="2160" w:firstLine="720"/>
            <w:rPr>
              <w:rFonts w:ascii="Arial" w:hAnsi="Arial" w:cs="Arial"/>
              <w:sz w:val="24"/>
              <w:szCs w:val="24"/>
            </w:rPr>
          </w:pPr>
          <w:r>
            <w:rPr>
              <w:rFonts w:ascii="Arial" w:hAnsi="Arial" w:cs="Arial"/>
              <w:sz w:val="24"/>
              <w:szCs w:val="24"/>
            </w:rPr>
            <w:t>5.2.2 Research objective 2</w:t>
          </w:r>
          <w:r w:rsidR="00950305">
            <w:rPr>
              <w:rFonts w:ascii="Arial" w:hAnsi="Arial" w:cs="Arial"/>
              <w:sz w:val="24"/>
              <w:szCs w:val="24"/>
            </w:rPr>
            <w:t xml:space="preserve"> </w:t>
          </w:r>
          <w:r w:rsidR="00F01F80">
            <w:rPr>
              <w:rFonts w:ascii="Arial" w:hAnsi="Arial" w:cs="Arial"/>
              <w:sz w:val="24"/>
              <w:szCs w:val="24"/>
            </w:rPr>
            <w:tab/>
          </w:r>
          <w:r w:rsidR="00F01F80">
            <w:rPr>
              <w:rFonts w:ascii="Arial" w:hAnsi="Arial" w:cs="Arial"/>
              <w:sz w:val="24"/>
              <w:szCs w:val="24"/>
            </w:rPr>
            <w:tab/>
          </w:r>
          <w:r w:rsidR="00F01F80">
            <w:rPr>
              <w:rFonts w:ascii="Arial" w:hAnsi="Arial" w:cs="Arial"/>
              <w:sz w:val="24"/>
              <w:szCs w:val="24"/>
            </w:rPr>
            <w:tab/>
          </w:r>
          <w:r w:rsidR="00F01F80">
            <w:rPr>
              <w:rFonts w:ascii="Arial" w:hAnsi="Arial" w:cs="Arial"/>
              <w:sz w:val="24"/>
              <w:szCs w:val="24"/>
            </w:rPr>
            <w:tab/>
            <w:t>56</w:t>
          </w:r>
        </w:p>
        <w:p w14:paraId="1C38CED4" w14:textId="591B0F12" w:rsidR="00EB6733" w:rsidRPr="008B494D" w:rsidRDefault="008B494D" w:rsidP="00011C24">
          <w:pPr>
            <w:spacing w:after="120" w:line="240" w:lineRule="auto"/>
            <w:ind w:left="2160" w:firstLine="720"/>
            <w:rPr>
              <w:rFonts w:ascii="Arial" w:hAnsi="Arial" w:cs="Arial"/>
              <w:sz w:val="24"/>
              <w:szCs w:val="24"/>
            </w:rPr>
          </w:pPr>
          <w:r>
            <w:rPr>
              <w:rFonts w:ascii="Arial" w:hAnsi="Arial" w:cs="Arial"/>
              <w:sz w:val="24"/>
              <w:szCs w:val="24"/>
            </w:rPr>
            <w:t>5.2.3 Research objective 3</w:t>
          </w:r>
          <w:r w:rsidR="00EB6733">
            <w:rPr>
              <w:rFonts w:ascii="Arial" w:hAnsi="Arial" w:cs="Arial"/>
              <w:sz w:val="24"/>
              <w:szCs w:val="24"/>
            </w:rPr>
            <w:tab/>
          </w:r>
          <w:r w:rsidR="00F01F80">
            <w:rPr>
              <w:rFonts w:ascii="Arial" w:hAnsi="Arial" w:cs="Arial"/>
              <w:sz w:val="24"/>
              <w:szCs w:val="24"/>
            </w:rPr>
            <w:t xml:space="preserve"> </w:t>
          </w:r>
          <w:r w:rsidR="00F01F80">
            <w:rPr>
              <w:rFonts w:ascii="Arial" w:hAnsi="Arial" w:cs="Arial"/>
              <w:sz w:val="24"/>
              <w:szCs w:val="24"/>
            </w:rPr>
            <w:tab/>
          </w:r>
          <w:r w:rsidR="00F01F80">
            <w:rPr>
              <w:rFonts w:ascii="Arial" w:hAnsi="Arial" w:cs="Arial"/>
              <w:sz w:val="24"/>
              <w:szCs w:val="24"/>
            </w:rPr>
            <w:tab/>
          </w:r>
          <w:r w:rsidR="00F01F80">
            <w:rPr>
              <w:rFonts w:ascii="Arial" w:hAnsi="Arial" w:cs="Arial"/>
              <w:sz w:val="24"/>
              <w:szCs w:val="24"/>
            </w:rPr>
            <w:tab/>
          </w:r>
          <w:r w:rsidR="00F01F80">
            <w:rPr>
              <w:rFonts w:ascii="Arial" w:hAnsi="Arial" w:cs="Arial"/>
              <w:sz w:val="24"/>
              <w:szCs w:val="24"/>
            </w:rPr>
            <w:tab/>
            <w:t>57</w:t>
          </w:r>
          <w:r w:rsidR="00EB6733">
            <w:rPr>
              <w:rFonts w:ascii="Arial" w:hAnsi="Arial" w:cs="Arial"/>
              <w:sz w:val="24"/>
              <w:szCs w:val="24"/>
            </w:rPr>
            <w:tab/>
          </w:r>
        </w:p>
        <w:p w14:paraId="7309C374" w14:textId="3925753D" w:rsidR="005015F9" w:rsidRPr="008B494D" w:rsidRDefault="005015F9" w:rsidP="001B25FB">
          <w:pPr>
            <w:spacing w:after="120" w:line="240" w:lineRule="auto"/>
            <w:rPr>
              <w:rFonts w:ascii="Arial" w:hAnsi="Arial" w:cs="Arial"/>
              <w:b/>
              <w:bCs/>
              <w:sz w:val="24"/>
              <w:szCs w:val="24"/>
              <w:u w:val="single"/>
            </w:rPr>
          </w:pPr>
          <w:r w:rsidRPr="008B494D">
            <w:rPr>
              <w:rFonts w:ascii="Arial" w:hAnsi="Arial" w:cs="Arial"/>
              <w:b/>
              <w:bCs/>
              <w:sz w:val="24"/>
              <w:szCs w:val="24"/>
              <w:u w:val="single"/>
            </w:rPr>
            <w:t>Bibliography</w:t>
          </w:r>
          <w:r w:rsidR="008770A4" w:rsidRPr="00F01F80">
            <w:rPr>
              <w:rFonts w:ascii="Arial" w:hAnsi="Arial" w:cs="Arial"/>
              <w:sz w:val="24"/>
              <w:szCs w:val="24"/>
            </w:rPr>
            <w:t xml:space="preserve"> </w:t>
          </w:r>
          <w:r w:rsidR="00F01F80">
            <w:rPr>
              <w:rFonts w:ascii="Arial" w:hAnsi="Arial" w:cs="Arial"/>
              <w:sz w:val="24"/>
              <w:szCs w:val="24"/>
            </w:rPr>
            <w:tab/>
          </w:r>
          <w:r w:rsidR="00F01F80">
            <w:rPr>
              <w:rFonts w:ascii="Arial" w:hAnsi="Arial" w:cs="Arial"/>
              <w:sz w:val="24"/>
              <w:szCs w:val="24"/>
            </w:rPr>
            <w:tab/>
          </w:r>
          <w:r w:rsidR="00F01F80">
            <w:rPr>
              <w:rFonts w:ascii="Arial" w:hAnsi="Arial" w:cs="Arial"/>
              <w:sz w:val="24"/>
              <w:szCs w:val="24"/>
            </w:rPr>
            <w:tab/>
          </w:r>
          <w:r w:rsidR="00F01F80">
            <w:rPr>
              <w:rFonts w:ascii="Arial" w:hAnsi="Arial" w:cs="Arial"/>
              <w:sz w:val="24"/>
              <w:szCs w:val="24"/>
            </w:rPr>
            <w:tab/>
          </w:r>
          <w:r w:rsidR="00F01F80">
            <w:rPr>
              <w:rFonts w:ascii="Arial" w:hAnsi="Arial" w:cs="Arial"/>
              <w:sz w:val="24"/>
              <w:szCs w:val="24"/>
            </w:rPr>
            <w:tab/>
          </w:r>
          <w:r w:rsidR="00F01F80">
            <w:rPr>
              <w:rFonts w:ascii="Arial" w:hAnsi="Arial" w:cs="Arial"/>
              <w:sz w:val="24"/>
              <w:szCs w:val="24"/>
            </w:rPr>
            <w:tab/>
          </w:r>
          <w:r w:rsidR="00F01F80">
            <w:rPr>
              <w:rFonts w:ascii="Arial" w:hAnsi="Arial" w:cs="Arial"/>
              <w:sz w:val="24"/>
              <w:szCs w:val="24"/>
            </w:rPr>
            <w:tab/>
          </w:r>
          <w:r w:rsidR="00F01F80">
            <w:rPr>
              <w:rFonts w:ascii="Arial" w:hAnsi="Arial" w:cs="Arial"/>
              <w:sz w:val="24"/>
              <w:szCs w:val="24"/>
            </w:rPr>
            <w:tab/>
          </w:r>
          <w:r w:rsidR="00F01F80">
            <w:rPr>
              <w:rFonts w:ascii="Arial" w:hAnsi="Arial" w:cs="Arial"/>
              <w:sz w:val="24"/>
              <w:szCs w:val="24"/>
            </w:rPr>
            <w:tab/>
          </w:r>
          <w:r w:rsidR="00F01F80">
            <w:rPr>
              <w:rFonts w:ascii="Arial" w:hAnsi="Arial" w:cs="Arial"/>
              <w:sz w:val="24"/>
              <w:szCs w:val="24"/>
            </w:rPr>
            <w:tab/>
          </w:r>
          <w:r w:rsidR="00F01F80" w:rsidRPr="00F01F80">
            <w:rPr>
              <w:rFonts w:ascii="Arial" w:hAnsi="Arial" w:cs="Arial"/>
              <w:sz w:val="24"/>
              <w:szCs w:val="24"/>
            </w:rPr>
            <w:t>59</w:t>
          </w:r>
        </w:p>
        <w:p w14:paraId="7BCE74AD" w14:textId="1BB8BA19" w:rsidR="008B494D" w:rsidRPr="00F01F80" w:rsidRDefault="008B494D" w:rsidP="001B25FB">
          <w:pPr>
            <w:spacing w:after="120" w:line="240" w:lineRule="auto"/>
            <w:rPr>
              <w:rFonts w:ascii="Arial" w:hAnsi="Arial" w:cs="Arial"/>
              <w:sz w:val="24"/>
              <w:szCs w:val="24"/>
            </w:rPr>
          </w:pPr>
          <w:r w:rsidRPr="001B25FB">
            <w:rPr>
              <w:rFonts w:ascii="Arial" w:hAnsi="Arial" w:cs="Arial"/>
              <w:b/>
              <w:bCs/>
              <w:sz w:val="24"/>
              <w:szCs w:val="24"/>
              <w:u w:val="single"/>
            </w:rPr>
            <w:t>Appendices</w:t>
          </w:r>
          <w:r w:rsidR="00F01F80">
            <w:rPr>
              <w:rFonts w:ascii="Arial" w:hAnsi="Arial" w:cs="Arial"/>
              <w:sz w:val="24"/>
              <w:szCs w:val="24"/>
            </w:rPr>
            <w:t xml:space="preserve"> </w:t>
          </w:r>
          <w:r w:rsidR="00F01F80">
            <w:rPr>
              <w:rFonts w:ascii="Arial" w:hAnsi="Arial" w:cs="Arial"/>
              <w:sz w:val="24"/>
              <w:szCs w:val="24"/>
            </w:rPr>
            <w:tab/>
          </w:r>
          <w:r w:rsidR="00F01F80">
            <w:rPr>
              <w:rFonts w:ascii="Arial" w:hAnsi="Arial" w:cs="Arial"/>
              <w:sz w:val="24"/>
              <w:szCs w:val="24"/>
            </w:rPr>
            <w:tab/>
          </w:r>
          <w:r w:rsidR="00F01F80">
            <w:rPr>
              <w:rFonts w:ascii="Arial" w:hAnsi="Arial" w:cs="Arial"/>
              <w:sz w:val="24"/>
              <w:szCs w:val="24"/>
            </w:rPr>
            <w:tab/>
          </w:r>
          <w:r w:rsidR="00F01F80">
            <w:rPr>
              <w:rFonts w:ascii="Arial" w:hAnsi="Arial" w:cs="Arial"/>
              <w:sz w:val="24"/>
              <w:szCs w:val="24"/>
            </w:rPr>
            <w:tab/>
          </w:r>
          <w:r w:rsidR="00F01F80">
            <w:rPr>
              <w:rFonts w:ascii="Arial" w:hAnsi="Arial" w:cs="Arial"/>
              <w:sz w:val="24"/>
              <w:szCs w:val="24"/>
            </w:rPr>
            <w:tab/>
          </w:r>
          <w:r w:rsidR="00F01F80">
            <w:rPr>
              <w:rFonts w:ascii="Arial" w:hAnsi="Arial" w:cs="Arial"/>
              <w:sz w:val="24"/>
              <w:szCs w:val="24"/>
            </w:rPr>
            <w:tab/>
          </w:r>
          <w:r w:rsidR="00F01F80">
            <w:rPr>
              <w:rFonts w:ascii="Arial" w:hAnsi="Arial" w:cs="Arial"/>
              <w:sz w:val="24"/>
              <w:szCs w:val="24"/>
            </w:rPr>
            <w:tab/>
          </w:r>
          <w:r w:rsidR="00F01F80">
            <w:rPr>
              <w:rFonts w:ascii="Arial" w:hAnsi="Arial" w:cs="Arial"/>
              <w:sz w:val="24"/>
              <w:szCs w:val="24"/>
            </w:rPr>
            <w:tab/>
          </w:r>
          <w:r w:rsidR="00F01F80">
            <w:rPr>
              <w:rFonts w:ascii="Arial" w:hAnsi="Arial" w:cs="Arial"/>
              <w:sz w:val="24"/>
              <w:szCs w:val="24"/>
            </w:rPr>
            <w:tab/>
          </w:r>
          <w:r w:rsidR="00F01F80">
            <w:rPr>
              <w:rFonts w:ascii="Arial" w:hAnsi="Arial" w:cs="Arial"/>
              <w:sz w:val="24"/>
              <w:szCs w:val="24"/>
            </w:rPr>
            <w:tab/>
          </w:r>
          <w:r w:rsidR="00F01F80">
            <w:rPr>
              <w:rFonts w:ascii="Arial" w:hAnsi="Arial" w:cs="Arial"/>
              <w:sz w:val="24"/>
              <w:szCs w:val="24"/>
            </w:rPr>
            <w:tab/>
            <w:t>64</w:t>
          </w:r>
        </w:p>
        <w:p w14:paraId="65B0C4F4" w14:textId="15CA5416" w:rsidR="008770A4" w:rsidRDefault="008770A4" w:rsidP="001B25FB">
          <w:pPr>
            <w:spacing w:after="120" w:line="240" w:lineRule="auto"/>
            <w:ind w:left="1440" w:firstLine="720"/>
            <w:rPr>
              <w:rFonts w:ascii="Arial" w:hAnsi="Arial" w:cs="Arial"/>
              <w:b/>
              <w:bCs/>
              <w:sz w:val="24"/>
              <w:szCs w:val="24"/>
            </w:rPr>
          </w:pPr>
          <w:r w:rsidRPr="001B25FB">
            <w:rPr>
              <w:rFonts w:ascii="Arial" w:hAnsi="Arial" w:cs="Arial"/>
              <w:sz w:val="24"/>
              <w:szCs w:val="24"/>
            </w:rPr>
            <w:t>Appendix A</w:t>
          </w:r>
          <w:r w:rsidR="005B6E3A">
            <w:rPr>
              <w:rFonts w:ascii="Arial" w:hAnsi="Arial" w:cs="Arial"/>
              <w:b/>
              <w:bCs/>
              <w:sz w:val="24"/>
              <w:szCs w:val="24"/>
            </w:rPr>
            <w:tab/>
          </w:r>
          <w:r w:rsidR="005B6E3A" w:rsidRPr="005B6E3A">
            <w:rPr>
              <w:rFonts w:ascii="Arial" w:hAnsi="Arial" w:cs="Arial"/>
              <w:sz w:val="24"/>
              <w:szCs w:val="24"/>
            </w:rPr>
            <w:t>Online</w:t>
          </w:r>
          <w:r w:rsidR="005B6E3A">
            <w:rPr>
              <w:rFonts w:ascii="Arial" w:hAnsi="Arial" w:cs="Arial"/>
              <w:b/>
              <w:bCs/>
              <w:sz w:val="24"/>
              <w:szCs w:val="24"/>
            </w:rPr>
            <w:t xml:space="preserve"> </w:t>
          </w:r>
          <w:r w:rsidRPr="005B6E3A">
            <w:rPr>
              <w:rFonts w:ascii="Arial" w:hAnsi="Arial" w:cs="Arial"/>
              <w:sz w:val="24"/>
              <w:szCs w:val="24"/>
            </w:rPr>
            <w:t>Survey</w:t>
          </w:r>
          <w:r w:rsidR="009C5AAF">
            <w:rPr>
              <w:rFonts w:ascii="Arial" w:hAnsi="Arial" w:cs="Arial"/>
              <w:sz w:val="24"/>
              <w:szCs w:val="24"/>
            </w:rPr>
            <w:t xml:space="preserve"> </w:t>
          </w:r>
          <w:r w:rsidR="009C5AAF">
            <w:rPr>
              <w:rFonts w:ascii="Arial" w:hAnsi="Arial" w:cs="Arial"/>
              <w:sz w:val="24"/>
              <w:szCs w:val="24"/>
            </w:rPr>
            <w:tab/>
          </w:r>
          <w:r w:rsidR="009C5AAF">
            <w:rPr>
              <w:rFonts w:ascii="Arial" w:hAnsi="Arial" w:cs="Arial"/>
              <w:sz w:val="24"/>
              <w:szCs w:val="24"/>
            </w:rPr>
            <w:tab/>
          </w:r>
          <w:r w:rsidR="009C5AAF">
            <w:rPr>
              <w:rFonts w:ascii="Arial" w:hAnsi="Arial" w:cs="Arial"/>
              <w:sz w:val="24"/>
              <w:szCs w:val="24"/>
            </w:rPr>
            <w:tab/>
          </w:r>
          <w:r w:rsidR="009C5AAF">
            <w:rPr>
              <w:rFonts w:ascii="Arial" w:hAnsi="Arial" w:cs="Arial"/>
              <w:sz w:val="24"/>
              <w:szCs w:val="24"/>
            </w:rPr>
            <w:tab/>
          </w:r>
          <w:r w:rsidR="009C5AAF">
            <w:rPr>
              <w:rFonts w:ascii="Arial" w:hAnsi="Arial" w:cs="Arial"/>
              <w:sz w:val="24"/>
              <w:szCs w:val="24"/>
            </w:rPr>
            <w:tab/>
            <w:t>64</w:t>
          </w:r>
        </w:p>
        <w:p w14:paraId="7F378829" w14:textId="07861335" w:rsidR="008770A4" w:rsidRDefault="008770A4" w:rsidP="001B25FB">
          <w:pPr>
            <w:spacing w:after="120" w:line="240" w:lineRule="auto"/>
            <w:ind w:left="1440" w:firstLine="720"/>
            <w:rPr>
              <w:rFonts w:ascii="Arial" w:hAnsi="Arial" w:cs="Arial"/>
              <w:b/>
              <w:bCs/>
              <w:sz w:val="24"/>
              <w:szCs w:val="24"/>
            </w:rPr>
          </w:pPr>
          <w:r w:rsidRPr="001B25FB">
            <w:rPr>
              <w:rFonts w:ascii="Arial" w:hAnsi="Arial" w:cs="Arial"/>
              <w:sz w:val="24"/>
              <w:szCs w:val="24"/>
            </w:rPr>
            <w:t>Appendix B</w:t>
          </w:r>
          <w:r w:rsidR="000E06BF" w:rsidRPr="001B25FB">
            <w:rPr>
              <w:rFonts w:ascii="Arial" w:hAnsi="Arial" w:cs="Arial"/>
              <w:sz w:val="24"/>
              <w:szCs w:val="24"/>
            </w:rPr>
            <w:tab/>
          </w:r>
          <w:r w:rsidRPr="005B6E3A">
            <w:rPr>
              <w:rFonts w:ascii="Arial" w:hAnsi="Arial" w:cs="Arial"/>
              <w:sz w:val="24"/>
              <w:szCs w:val="24"/>
            </w:rPr>
            <w:t>Semi-structured inter</w:t>
          </w:r>
          <w:r w:rsidR="00554FBC" w:rsidRPr="005B6E3A">
            <w:rPr>
              <w:rFonts w:ascii="Arial" w:hAnsi="Arial" w:cs="Arial"/>
              <w:sz w:val="24"/>
              <w:szCs w:val="24"/>
            </w:rPr>
            <w:t>view questions</w:t>
          </w:r>
          <w:r w:rsidR="009C5AAF">
            <w:rPr>
              <w:rFonts w:ascii="Arial" w:hAnsi="Arial" w:cs="Arial"/>
              <w:sz w:val="24"/>
              <w:szCs w:val="24"/>
            </w:rPr>
            <w:t xml:space="preserve"> </w:t>
          </w:r>
          <w:r w:rsidR="009C5AAF">
            <w:rPr>
              <w:rFonts w:ascii="Arial" w:hAnsi="Arial" w:cs="Arial"/>
              <w:sz w:val="24"/>
              <w:szCs w:val="24"/>
            </w:rPr>
            <w:tab/>
          </w:r>
          <w:r w:rsidR="009C5AAF">
            <w:rPr>
              <w:rFonts w:ascii="Arial" w:hAnsi="Arial" w:cs="Arial"/>
              <w:sz w:val="24"/>
              <w:szCs w:val="24"/>
            </w:rPr>
            <w:tab/>
            <w:t>70</w:t>
          </w:r>
        </w:p>
        <w:p w14:paraId="0817DBF4" w14:textId="77777777" w:rsidR="00EB3DF9" w:rsidRDefault="00EB3DF9" w:rsidP="009409CD">
          <w:pPr>
            <w:spacing w:line="360" w:lineRule="auto"/>
            <w:rPr>
              <w:rFonts w:ascii="Arial" w:hAnsi="Arial" w:cs="Arial"/>
              <w:b/>
              <w:bCs/>
              <w:sz w:val="24"/>
              <w:szCs w:val="24"/>
            </w:rPr>
          </w:pPr>
        </w:p>
        <w:p w14:paraId="69F78441" w14:textId="77777777" w:rsidR="00AE0F84" w:rsidRDefault="00AE0F84" w:rsidP="009409CD">
          <w:pPr>
            <w:spacing w:line="360" w:lineRule="auto"/>
            <w:rPr>
              <w:rFonts w:ascii="Arial" w:hAnsi="Arial" w:cs="Arial"/>
              <w:b/>
              <w:bCs/>
              <w:sz w:val="24"/>
              <w:szCs w:val="24"/>
            </w:rPr>
          </w:pPr>
        </w:p>
        <w:p w14:paraId="3D479C1C" w14:textId="77777777" w:rsidR="00AE0F84" w:rsidRDefault="00AE0F84" w:rsidP="009409CD">
          <w:pPr>
            <w:spacing w:line="360" w:lineRule="auto"/>
            <w:rPr>
              <w:rFonts w:ascii="Arial" w:hAnsi="Arial" w:cs="Arial"/>
              <w:b/>
              <w:bCs/>
              <w:sz w:val="24"/>
              <w:szCs w:val="24"/>
            </w:rPr>
          </w:pPr>
        </w:p>
        <w:p w14:paraId="54D41AA3" w14:textId="77777777" w:rsidR="00AE0F84" w:rsidRDefault="00AE0F84" w:rsidP="009409CD">
          <w:pPr>
            <w:spacing w:line="360" w:lineRule="auto"/>
            <w:rPr>
              <w:rFonts w:ascii="Arial" w:hAnsi="Arial" w:cs="Arial"/>
              <w:b/>
              <w:bCs/>
              <w:sz w:val="24"/>
              <w:szCs w:val="24"/>
            </w:rPr>
          </w:pPr>
        </w:p>
        <w:p w14:paraId="65A9113D" w14:textId="77777777" w:rsidR="000E06BF" w:rsidRDefault="000E06BF" w:rsidP="009409CD">
          <w:pPr>
            <w:spacing w:line="360" w:lineRule="auto"/>
            <w:rPr>
              <w:rFonts w:ascii="Arial" w:hAnsi="Arial" w:cs="Arial"/>
              <w:b/>
              <w:bCs/>
              <w:sz w:val="24"/>
              <w:szCs w:val="24"/>
            </w:rPr>
          </w:pPr>
        </w:p>
        <w:p w14:paraId="74ABFC98" w14:textId="42130877" w:rsidR="00D873CB" w:rsidRPr="00D873CB" w:rsidRDefault="00D873CB" w:rsidP="00D873CB">
          <w:pPr>
            <w:shd w:val="clear" w:color="auto" w:fill="D9D9D9" w:themeFill="background1" w:themeFillShade="D9"/>
            <w:spacing w:line="360" w:lineRule="auto"/>
            <w:rPr>
              <w:rFonts w:ascii="Arial" w:hAnsi="Arial" w:cs="Arial"/>
              <w:b/>
              <w:bCs/>
              <w:sz w:val="24"/>
              <w:szCs w:val="24"/>
              <w:u w:val="single"/>
            </w:rPr>
          </w:pPr>
          <w:r w:rsidRPr="00D873CB">
            <w:rPr>
              <w:rFonts w:ascii="Arial" w:hAnsi="Arial" w:cs="Arial"/>
              <w:b/>
              <w:bCs/>
              <w:sz w:val="24"/>
              <w:szCs w:val="24"/>
              <w:u w:val="single"/>
            </w:rPr>
            <w:t>List of Figures</w:t>
          </w:r>
          <w:r w:rsidR="001D763F">
            <w:rPr>
              <w:rFonts w:ascii="Arial" w:hAnsi="Arial" w:cs="Arial"/>
              <w:b/>
              <w:bCs/>
              <w:sz w:val="24"/>
              <w:szCs w:val="24"/>
              <w:u w:val="single"/>
            </w:rPr>
            <w:t xml:space="preserve"> </w:t>
          </w:r>
          <w:r w:rsidR="001D763F" w:rsidRPr="001D763F">
            <w:rPr>
              <w:rFonts w:ascii="Arial" w:hAnsi="Arial" w:cs="Arial"/>
              <w:i/>
              <w:iCs/>
              <w:sz w:val="20"/>
              <w:szCs w:val="20"/>
            </w:rPr>
            <w:t>(</w:t>
          </w:r>
          <w:r w:rsidR="001D763F">
            <w:rPr>
              <w:rFonts w:ascii="Arial" w:hAnsi="Arial" w:cs="Arial"/>
              <w:i/>
              <w:iCs/>
              <w:sz w:val="20"/>
              <w:szCs w:val="20"/>
            </w:rPr>
            <w:t xml:space="preserve">with </w:t>
          </w:r>
          <w:r w:rsidR="001D763F" w:rsidRPr="001D763F">
            <w:rPr>
              <w:rFonts w:ascii="Arial" w:hAnsi="Arial" w:cs="Arial"/>
              <w:i/>
              <w:iCs/>
              <w:sz w:val="20"/>
              <w:szCs w:val="20"/>
            </w:rPr>
            <w:t>some abbreviated titles</w:t>
          </w:r>
          <w:r w:rsidR="001D763F">
            <w:rPr>
              <w:rFonts w:ascii="Arial" w:hAnsi="Arial" w:cs="Arial"/>
              <w:i/>
              <w:iCs/>
              <w:sz w:val="20"/>
              <w:szCs w:val="20"/>
            </w:rPr>
            <w:t>.</w:t>
          </w:r>
          <w:r w:rsidR="001D763F" w:rsidRPr="001D763F">
            <w:rPr>
              <w:rFonts w:ascii="Arial" w:hAnsi="Arial" w:cs="Arial"/>
              <w:i/>
              <w:iCs/>
              <w:sz w:val="20"/>
              <w:szCs w:val="20"/>
            </w:rPr>
            <w:t>)</w:t>
          </w:r>
        </w:p>
        <w:p w14:paraId="765FD888" w14:textId="1E6C7C50" w:rsidR="00C47E44" w:rsidRDefault="00C47E44" w:rsidP="009409CD">
          <w:pPr>
            <w:spacing w:line="360" w:lineRule="auto"/>
            <w:rPr>
              <w:rFonts w:ascii="Arial" w:hAnsi="Arial" w:cs="Arial"/>
              <w:sz w:val="24"/>
              <w:szCs w:val="24"/>
            </w:rPr>
          </w:pPr>
          <w:r>
            <w:rPr>
              <w:rFonts w:ascii="Arial" w:hAnsi="Arial" w:cs="Arial"/>
              <w:sz w:val="24"/>
              <w:szCs w:val="24"/>
            </w:rPr>
            <w:t>Figure 1</w:t>
          </w:r>
          <w:r w:rsidR="00290A86">
            <w:rPr>
              <w:rFonts w:ascii="Arial" w:hAnsi="Arial" w:cs="Arial"/>
              <w:sz w:val="24"/>
              <w:szCs w:val="24"/>
            </w:rPr>
            <w:tab/>
          </w:r>
          <w:r w:rsidR="00006E9D">
            <w:rPr>
              <w:rFonts w:ascii="Arial" w:hAnsi="Arial" w:cs="Arial"/>
              <w:sz w:val="24"/>
              <w:szCs w:val="24"/>
            </w:rPr>
            <w:t xml:space="preserve">Diagram: </w:t>
          </w:r>
          <w:r>
            <w:rPr>
              <w:rFonts w:ascii="Arial" w:hAnsi="Arial" w:cs="Arial"/>
              <w:sz w:val="24"/>
              <w:szCs w:val="24"/>
            </w:rPr>
            <w:t xml:space="preserve">Research </w:t>
          </w:r>
          <w:r w:rsidR="00006E9D">
            <w:rPr>
              <w:rFonts w:ascii="Arial" w:hAnsi="Arial" w:cs="Arial"/>
              <w:sz w:val="24"/>
              <w:szCs w:val="24"/>
            </w:rPr>
            <w:t>O</w:t>
          </w:r>
          <w:r>
            <w:rPr>
              <w:rFonts w:ascii="Arial" w:hAnsi="Arial" w:cs="Arial"/>
              <w:sz w:val="24"/>
              <w:szCs w:val="24"/>
            </w:rPr>
            <w:t>nion</w:t>
          </w:r>
          <w:r w:rsidR="001D763F">
            <w:rPr>
              <w:rFonts w:ascii="Arial" w:hAnsi="Arial" w:cs="Arial"/>
              <w:sz w:val="24"/>
              <w:szCs w:val="24"/>
            </w:rPr>
            <w:t>.</w:t>
          </w:r>
        </w:p>
        <w:p w14:paraId="7C564B19" w14:textId="7459749C" w:rsidR="00290A86" w:rsidRDefault="00C47E44" w:rsidP="009409CD">
          <w:pPr>
            <w:spacing w:line="360" w:lineRule="auto"/>
            <w:rPr>
              <w:rFonts w:ascii="Arial" w:hAnsi="Arial" w:cs="Arial"/>
              <w:sz w:val="24"/>
              <w:szCs w:val="24"/>
            </w:rPr>
          </w:pPr>
          <w:r>
            <w:rPr>
              <w:rFonts w:ascii="Arial" w:hAnsi="Arial" w:cs="Arial"/>
              <w:sz w:val="24"/>
              <w:szCs w:val="24"/>
            </w:rPr>
            <w:t>Figure 2</w:t>
          </w:r>
          <w:r w:rsidR="00290A86">
            <w:rPr>
              <w:rFonts w:ascii="Arial" w:hAnsi="Arial" w:cs="Arial"/>
              <w:sz w:val="24"/>
              <w:szCs w:val="24"/>
            </w:rPr>
            <w:tab/>
          </w:r>
          <w:r w:rsidR="00F54DC9">
            <w:rPr>
              <w:rFonts w:ascii="Arial" w:hAnsi="Arial" w:cs="Arial"/>
              <w:sz w:val="24"/>
              <w:szCs w:val="24"/>
            </w:rPr>
            <w:t xml:space="preserve">Table </w:t>
          </w:r>
          <w:r w:rsidR="00AC715B">
            <w:rPr>
              <w:rFonts w:ascii="Arial" w:hAnsi="Arial" w:cs="Arial"/>
              <w:sz w:val="24"/>
              <w:szCs w:val="24"/>
            </w:rPr>
            <w:t>comparing deductive and inductive research approaches</w:t>
          </w:r>
          <w:r w:rsidR="00204A31">
            <w:rPr>
              <w:rFonts w:ascii="Arial" w:hAnsi="Arial" w:cs="Arial"/>
              <w:sz w:val="24"/>
              <w:szCs w:val="24"/>
            </w:rPr>
            <w:t>.</w:t>
          </w:r>
        </w:p>
        <w:p w14:paraId="3990EA26" w14:textId="2452F043" w:rsidR="00CE0D98" w:rsidRDefault="00290A86" w:rsidP="009409CD">
          <w:pPr>
            <w:spacing w:line="360" w:lineRule="auto"/>
            <w:rPr>
              <w:rFonts w:ascii="Arial" w:hAnsi="Arial" w:cs="Arial"/>
              <w:sz w:val="24"/>
              <w:szCs w:val="24"/>
            </w:rPr>
          </w:pPr>
          <w:r>
            <w:rPr>
              <w:rFonts w:ascii="Arial" w:hAnsi="Arial" w:cs="Arial"/>
              <w:sz w:val="24"/>
              <w:szCs w:val="24"/>
            </w:rPr>
            <w:t>Figure 3</w:t>
          </w:r>
          <w:r>
            <w:rPr>
              <w:rFonts w:ascii="Arial" w:hAnsi="Arial" w:cs="Arial"/>
              <w:sz w:val="24"/>
              <w:szCs w:val="24"/>
            </w:rPr>
            <w:tab/>
          </w:r>
          <w:r w:rsidR="00006E9D">
            <w:rPr>
              <w:rFonts w:ascii="Arial" w:hAnsi="Arial" w:cs="Arial"/>
              <w:sz w:val="24"/>
              <w:szCs w:val="24"/>
            </w:rPr>
            <w:t xml:space="preserve">Table: </w:t>
          </w:r>
          <w:r w:rsidR="00CE0D98">
            <w:rPr>
              <w:rFonts w:ascii="Arial" w:hAnsi="Arial" w:cs="Arial"/>
              <w:sz w:val="24"/>
              <w:szCs w:val="24"/>
            </w:rPr>
            <w:t>Phases of thematic analysis</w:t>
          </w:r>
          <w:r w:rsidR="00204A31">
            <w:rPr>
              <w:rFonts w:ascii="Arial" w:hAnsi="Arial" w:cs="Arial"/>
              <w:sz w:val="24"/>
              <w:szCs w:val="24"/>
            </w:rPr>
            <w:t>.</w:t>
          </w:r>
        </w:p>
        <w:p w14:paraId="1B3D7495" w14:textId="413EEFB0" w:rsidR="002D52B9" w:rsidRDefault="00CE0D98" w:rsidP="009409CD">
          <w:pPr>
            <w:spacing w:line="360" w:lineRule="auto"/>
            <w:rPr>
              <w:rFonts w:ascii="Arial" w:hAnsi="Arial" w:cs="Arial"/>
              <w:sz w:val="24"/>
              <w:szCs w:val="24"/>
            </w:rPr>
          </w:pPr>
          <w:r>
            <w:rPr>
              <w:rFonts w:ascii="Arial" w:hAnsi="Arial" w:cs="Arial"/>
              <w:sz w:val="24"/>
              <w:szCs w:val="24"/>
            </w:rPr>
            <w:t xml:space="preserve">Figure 4 </w:t>
          </w:r>
          <w:r>
            <w:rPr>
              <w:rFonts w:ascii="Arial" w:hAnsi="Arial" w:cs="Arial"/>
              <w:sz w:val="24"/>
              <w:szCs w:val="24"/>
            </w:rPr>
            <w:tab/>
          </w:r>
          <w:r w:rsidR="002D52B9">
            <w:rPr>
              <w:rFonts w:ascii="Arial" w:hAnsi="Arial" w:cs="Arial"/>
              <w:sz w:val="24"/>
              <w:szCs w:val="24"/>
            </w:rPr>
            <w:t>G</w:t>
          </w:r>
          <w:r>
            <w:rPr>
              <w:rFonts w:ascii="Arial" w:hAnsi="Arial" w:cs="Arial"/>
              <w:sz w:val="24"/>
              <w:szCs w:val="24"/>
            </w:rPr>
            <w:t>raph</w:t>
          </w:r>
          <w:r w:rsidR="00A21DD1">
            <w:rPr>
              <w:rFonts w:ascii="Arial" w:hAnsi="Arial" w:cs="Arial"/>
              <w:sz w:val="24"/>
              <w:szCs w:val="24"/>
            </w:rPr>
            <w:t>: R</w:t>
          </w:r>
          <w:r>
            <w:rPr>
              <w:rFonts w:ascii="Arial" w:hAnsi="Arial" w:cs="Arial"/>
              <w:sz w:val="24"/>
              <w:szCs w:val="24"/>
            </w:rPr>
            <w:t xml:space="preserve">espondents to online survey </w:t>
          </w:r>
          <w:r w:rsidR="002D52B9">
            <w:rPr>
              <w:rFonts w:ascii="Arial" w:hAnsi="Arial" w:cs="Arial"/>
              <w:sz w:val="24"/>
              <w:szCs w:val="24"/>
            </w:rPr>
            <w:t>(by rank and role)</w:t>
          </w:r>
          <w:r w:rsidR="00204A31">
            <w:rPr>
              <w:rFonts w:ascii="Arial" w:hAnsi="Arial" w:cs="Arial"/>
              <w:sz w:val="24"/>
              <w:szCs w:val="24"/>
            </w:rPr>
            <w:t>.</w:t>
          </w:r>
        </w:p>
        <w:p w14:paraId="50485C95" w14:textId="06C54C87" w:rsidR="00E31E02" w:rsidRDefault="002D52B9" w:rsidP="009409CD">
          <w:pPr>
            <w:spacing w:line="360" w:lineRule="auto"/>
            <w:rPr>
              <w:rFonts w:ascii="Arial" w:hAnsi="Arial" w:cs="Arial"/>
              <w:sz w:val="24"/>
              <w:szCs w:val="24"/>
            </w:rPr>
          </w:pPr>
          <w:r>
            <w:rPr>
              <w:rFonts w:ascii="Arial" w:hAnsi="Arial" w:cs="Arial"/>
              <w:sz w:val="24"/>
              <w:szCs w:val="24"/>
            </w:rPr>
            <w:t xml:space="preserve">Figure 5 </w:t>
          </w:r>
          <w:r>
            <w:rPr>
              <w:rFonts w:ascii="Arial" w:hAnsi="Arial" w:cs="Arial"/>
              <w:sz w:val="24"/>
              <w:szCs w:val="24"/>
            </w:rPr>
            <w:tab/>
            <w:t>Graph</w:t>
          </w:r>
          <w:r w:rsidR="00A21DD1">
            <w:rPr>
              <w:rFonts w:ascii="Arial" w:hAnsi="Arial" w:cs="Arial"/>
              <w:sz w:val="24"/>
              <w:szCs w:val="24"/>
            </w:rPr>
            <w:t>: C</w:t>
          </w:r>
          <w:r w:rsidR="004C2D33">
            <w:rPr>
              <w:rFonts w:ascii="Arial" w:hAnsi="Arial" w:cs="Arial"/>
              <w:sz w:val="24"/>
              <w:szCs w:val="24"/>
            </w:rPr>
            <w:t xml:space="preserve">urrent role of </w:t>
          </w:r>
          <w:r w:rsidR="00B6058E">
            <w:rPr>
              <w:rFonts w:ascii="Arial" w:hAnsi="Arial" w:cs="Arial"/>
              <w:sz w:val="24"/>
              <w:szCs w:val="24"/>
            </w:rPr>
            <w:t>respondents</w:t>
          </w:r>
          <w:r w:rsidR="00204A31">
            <w:rPr>
              <w:rFonts w:ascii="Arial" w:hAnsi="Arial" w:cs="Arial"/>
              <w:sz w:val="24"/>
              <w:szCs w:val="24"/>
            </w:rPr>
            <w:t>.</w:t>
          </w:r>
        </w:p>
        <w:p w14:paraId="576C3467" w14:textId="384BE1A1" w:rsidR="0078226A" w:rsidRDefault="00E31E02" w:rsidP="009409CD">
          <w:pPr>
            <w:spacing w:line="360" w:lineRule="auto"/>
            <w:rPr>
              <w:rFonts w:ascii="Arial" w:hAnsi="Arial" w:cs="Arial"/>
              <w:sz w:val="24"/>
              <w:szCs w:val="24"/>
            </w:rPr>
          </w:pPr>
          <w:r>
            <w:rPr>
              <w:rFonts w:ascii="Arial" w:hAnsi="Arial" w:cs="Arial"/>
              <w:sz w:val="24"/>
              <w:szCs w:val="24"/>
            </w:rPr>
            <w:t>Figure 6</w:t>
          </w:r>
          <w:r>
            <w:rPr>
              <w:rFonts w:ascii="Arial" w:hAnsi="Arial" w:cs="Arial"/>
              <w:sz w:val="24"/>
              <w:szCs w:val="24"/>
            </w:rPr>
            <w:tab/>
            <w:t>Graph</w:t>
          </w:r>
          <w:r w:rsidR="00A21DD1">
            <w:rPr>
              <w:rFonts w:ascii="Arial" w:hAnsi="Arial" w:cs="Arial"/>
              <w:sz w:val="24"/>
              <w:szCs w:val="24"/>
            </w:rPr>
            <w:t>: S</w:t>
          </w:r>
          <w:r w:rsidR="004C2D33">
            <w:rPr>
              <w:rFonts w:ascii="Arial" w:hAnsi="Arial" w:cs="Arial"/>
              <w:sz w:val="24"/>
              <w:szCs w:val="24"/>
            </w:rPr>
            <w:t>enior officer support for problem-oriented policing</w:t>
          </w:r>
          <w:r w:rsidR="00204A31">
            <w:rPr>
              <w:rFonts w:ascii="Arial" w:hAnsi="Arial" w:cs="Arial"/>
              <w:sz w:val="24"/>
              <w:szCs w:val="24"/>
            </w:rPr>
            <w:t>.</w:t>
          </w:r>
        </w:p>
        <w:p w14:paraId="1015BD17" w14:textId="572E0871" w:rsidR="009A2791" w:rsidRDefault="0078226A" w:rsidP="009409CD">
          <w:pPr>
            <w:spacing w:line="360" w:lineRule="auto"/>
            <w:rPr>
              <w:rFonts w:ascii="Arial" w:hAnsi="Arial" w:cs="Arial"/>
              <w:sz w:val="24"/>
              <w:szCs w:val="24"/>
            </w:rPr>
          </w:pPr>
          <w:r>
            <w:rPr>
              <w:rFonts w:ascii="Arial" w:hAnsi="Arial" w:cs="Arial"/>
              <w:sz w:val="24"/>
              <w:szCs w:val="24"/>
            </w:rPr>
            <w:t>Figure 7</w:t>
          </w:r>
          <w:r>
            <w:rPr>
              <w:rFonts w:ascii="Arial" w:hAnsi="Arial" w:cs="Arial"/>
              <w:sz w:val="24"/>
              <w:szCs w:val="24"/>
            </w:rPr>
            <w:tab/>
            <w:t>Graph</w:t>
          </w:r>
          <w:r w:rsidR="00A21DD1">
            <w:rPr>
              <w:rFonts w:ascii="Arial" w:hAnsi="Arial" w:cs="Arial"/>
              <w:sz w:val="24"/>
              <w:szCs w:val="24"/>
            </w:rPr>
            <w:t>: M</w:t>
          </w:r>
          <w:r w:rsidR="004C2D33">
            <w:rPr>
              <w:rFonts w:ascii="Arial" w:hAnsi="Arial" w:cs="Arial"/>
              <w:sz w:val="24"/>
              <w:szCs w:val="24"/>
            </w:rPr>
            <w:t>ost influential rank to drive problem-oriented policing</w:t>
          </w:r>
          <w:r w:rsidR="00A21DD1">
            <w:rPr>
              <w:rFonts w:ascii="Arial" w:hAnsi="Arial" w:cs="Arial"/>
              <w:sz w:val="24"/>
              <w:szCs w:val="24"/>
            </w:rPr>
            <w:t>?</w:t>
          </w:r>
        </w:p>
        <w:p w14:paraId="1CF4A595" w14:textId="22251ADB" w:rsidR="000E5906" w:rsidRDefault="009A2791" w:rsidP="009409CD">
          <w:pPr>
            <w:spacing w:line="360" w:lineRule="auto"/>
            <w:rPr>
              <w:rFonts w:ascii="Arial" w:hAnsi="Arial" w:cs="Arial"/>
              <w:sz w:val="24"/>
              <w:szCs w:val="24"/>
            </w:rPr>
          </w:pPr>
          <w:r>
            <w:rPr>
              <w:rFonts w:ascii="Arial" w:hAnsi="Arial" w:cs="Arial"/>
              <w:sz w:val="24"/>
              <w:szCs w:val="24"/>
            </w:rPr>
            <w:t>Figure 8</w:t>
          </w:r>
          <w:r>
            <w:rPr>
              <w:rFonts w:ascii="Arial" w:hAnsi="Arial" w:cs="Arial"/>
              <w:sz w:val="24"/>
              <w:szCs w:val="24"/>
            </w:rPr>
            <w:tab/>
            <w:t>Graph</w:t>
          </w:r>
          <w:r w:rsidR="00A21DD1">
            <w:rPr>
              <w:rFonts w:ascii="Arial" w:hAnsi="Arial" w:cs="Arial"/>
              <w:sz w:val="24"/>
              <w:szCs w:val="24"/>
            </w:rPr>
            <w:t>: W</w:t>
          </w:r>
          <w:r w:rsidR="000E5906">
            <w:rPr>
              <w:rFonts w:ascii="Arial" w:hAnsi="Arial" w:cs="Arial"/>
              <w:sz w:val="24"/>
              <w:szCs w:val="24"/>
            </w:rPr>
            <w:t>hich team carries out majority of problem-solving</w:t>
          </w:r>
          <w:r w:rsidR="00A21DD1">
            <w:rPr>
              <w:rFonts w:ascii="Arial" w:hAnsi="Arial" w:cs="Arial"/>
              <w:sz w:val="24"/>
              <w:szCs w:val="24"/>
            </w:rPr>
            <w:t>?</w:t>
          </w:r>
        </w:p>
        <w:p w14:paraId="163C919F" w14:textId="5D644DC8" w:rsidR="00B90716" w:rsidRDefault="000E5906" w:rsidP="009409CD">
          <w:pPr>
            <w:spacing w:line="360" w:lineRule="auto"/>
            <w:rPr>
              <w:rFonts w:ascii="Arial" w:hAnsi="Arial" w:cs="Arial"/>
              <w:sz w:val="24"/>
              <w:szCs w:val="24"/>
            </w:rPr>
          </w:pPr>
          <w:r>
            <w:rPr>
              <w:rFonts w:ascii="Arial" w:hAnsi="Arial" w:cs="Arial"/>
              <w:sz w:val="24"/>
              <w:szCs w:val="24"/>
            </w:rPr>
            <w:t>Figure 9</w:t>
          </w:r>
          <w:r>
            <w:rPr>
              <w:rFonts w:ascii="Arial" w:hAnsi="Arial" w:cs="Arial"/>
              <w:sz w:val="24"/>
              <w:szCs w:val="24"/>
            </w:rPr>
            <w:tab/>
            <w:t>Graph</w:t>
          </w:r>
          <w:r w:rsidR="00610687">
            <w:rPr>
              <w:rFonts w:ascii="Arial" w:hAnsi="Arial" w:cs="Arial"/>
              <w:sz w:val="24"/>
              <w:szCs w:val="24"/>
            </w:rPr>
            <w:t xml:space="preserve">: Is </w:t>
          </w:r>
          <w:r w:rsidR="00B90716">
            <w:rPr>
              <w:rFonts w:ascii="Arial" w:hAnsi="Arial" w:cs="Arial"/>
              <w:sz w:val="24"/>
              <w:szCs w:val="24"/>
            </w:rPr>
            <w:t>POP is applicable to every area of policing</w:t>
          </w:r>
          <w:r w:rsidR="00610687">
            <w:rPr>
              <w:rFonts w:ascii="Arial" w:hAnsi="Arial" w:cs="Arial"/>
              <w:sz w:val="24"/>
              <w:szCs w:val="24"/>
            </w:rPr>
            <w:t>?</w:t>
          </w:r>
          <w:r w:rsidR="00B90716">
            <w:rPr>
              <w:rFonts w:ascii="Arial" w:hAnsi="Arial" w:cs="Arial"/>
              <w:sz w:val="24"/>
              <w:szCs w:val="24"/>
            </w:rPr>
            <w:t xml:space="preserve"> </w:t>
          </w:r>
        </w:p>
        <w:p w14:paraId="5BB4F54C" w14:textId="77777777" w:rsidR="0067642E" w:rsidRDefault="00B90716" w:rsidP="009409CD">
          <w:pPr>
            <w:spacing w:line="360" w:lineRule="auto"/>
            <w:rPr>
              <w:rFonts w:ascii="Arial" w:hAnsi="Arial" w:cs="Arial"/>
              <w:sz w:val="24"/>
              <w:szCs w:val="24"/>
            </w:rPr>
          </w:pPr>
          <w:r>
            <w:rPr>
              <w:rFonts w:ascii="Arial" w:hAnsi="Arial" w:cs="Arial"/>
              <w:sz w:val="24"/>
              <w:szCs w:val="24"/>
            </w:rPr>
            <w:t xml:space="preserve">Figure 10 </w:t>
          </w:r>
          <w:r>
            <w:rPr>
              <w:rFonts w:ascii="Arial" w:hAnsi="Arial" w:cs="Arial"/>
              <w:sz w:val="24"/>
              <w:szCs w:val="24"/>
            </w:rPr>
            <w:tab/>
          </w:r>
          <w:r w:rsidR="00610687">
            <w:rPr>
              <w:rFonts w:ascii="Arial" w:hAnsi="Arial" w:cs="Arial"/>
              <w:sz w:val="24"/>
              <w:szCs w:val="24"/>
            </w:rPr>
            <w:t xml:space="preserve">Graph: </w:t>
          </w:r>
          <w:r w:rsidR="00204A31">
            <w:rPr>
              <w:rFonts w:ascii="Arial" w:hAnsi="Arial" w:cs="Arial"/>
              <w:sz w:val="24"/>
              <w:szCs w:val="24"/>
            </w:rPr>
            <w:t>Do you have enough time to carry out problem-solving?</w:t>
          </w:r>
        </w:p>
        <w:p w14:paraId="79E625D8" w14:textId="484356DA" w:rsidR="00986458" w:rsidRDefault="0067642E" w:rsidP="009409CD">
          <w:pPr>
            <w:spacing w:line="360" w:lineRule="auto"/>
            <w:rPr>
              <w:rFonts w:ascii="Arial" w:hAnsi="Arial" w:cs="Arial"/>
              <w:sz w:val="24"/>
              <w:szCs w:val="24"/>
            </w:rPr>
          </w:pPr>
          <w:r>
            <w:rPr>
              <w:rFonts w:ascii="Arial" w:hAnsi="Arial" w:cs="Arial"/>
              <w:sz w:val="24"/>
              <w:szCs w:val="24"/>
            </w:rPr>
            <w:t>Figure 11</w:t>
          </w:r>
          <w:r w:rsidR="002650CC">
            <w:rPr>
              <w:rFonts w:ascii="Arial" w:hAnsi="Arial" w:cs="Arial"/>
              <w:sz w:val="24"/>
              <w:szCs w:val="24"/>
            </w:rPr>
            <w:tab/>
            <w:t>Graph: Access to analytical support</w:t>
          </w:r>
          <w:r w:rsidR="00A21DD1">
            <w:rPr>
              <w:rFonts w:ascii="Arial" w:hAnsi="Arial" w:cs="Arial"/>
              <w:sz w:val="24"/>
              <w:szCs w:val="24"/>
            </w:rPr>
            <w:t>.</w:t>
          </w:r>
        </w:p>
        <w:p w14:paraId="4E5C8039" w14:textId="059F3866" w:rsidR="000B5152" w:rsidRDefault="00986458" w:rsidP="009409CD">
          <w:pPr>
            <w:spacing w:line="360" w:lineRule="auto"/>
            <w:rPr>
              <w:rFonts w:ascii="Arial" w:hAnsi="Arial" w:cs="Arial"/>
              <w:sz w:val="24"/>
              <w:szCs w:val="24"/>
            </w:rPr>
          </w:pPr>
          <w:r>
            <w:rPr>
              <w:rFonts w:ascii="Arial" w:hAnsi="Arial" w:cs="Arial"/>
              <w:sz w:val="24"/>
              <w:szCs w:val="24"/>
            </w:rPr>
            <w:t>Figure 12</w:t>
          </w:r>
          <w:r>
            <w:rPr>
              <w:rFonts w:ascii="Arial" w:hAnsi="Arial" w:cs="Arial"/>
              <w:sz w:val="24"/>
              <w:szCs w:val="24"/>
            </w:rPr>
            <w:tab/>
            <w:t>Gr</w:t>
          </w:r>
          <w:r w:rsidR="00DC3AB9">
            <w:rPr>
              <w:rFonts w:ascii="Arial" w:hAnsi="Arial" w:cs="Arial"/>
              <w:sz w:val="24"/>
              <w:szCs w:val="24"/>
            </w:rPr>
            <w:t xml:space="preserve">aph: Do partners </w:t>
          </w:r>
          <w:r w:rsidR="000B5152">
            <w:rPr>
              <w:rFonts w:ascii="Arial" w:hAnsi="Arial" w:cs="Arial"/>
              <w:sz w:val="24"/>
              <w:szCs w:val="24"/>
            </w:rPr>
            <w:t>understand and use structured problem-solving</w:t>
          </w:r>
          <w:r w:rsidR="00A21DD1">
            <w:rPr>
              <w:rFonts w:ascii="Arial" w:hAnsi="Arial" w:cs="Arial"/>
              <w:sz w:val="24"/>
              <w:szCs w:val="24"/>
            </w:rPr>
            <w:t>.</w:t>
          </w:r>
        </w:p>
        <w:p w14:paraId="02222C8B" w14:textId="4EF8FF1E" w:rsidR="00394A16" w:rsidRDefault="00C54356" w:rsidP="009409CD">
          <w:pPr>
            <w:spacing w:line="360" w:lineRule="auto"/>
            <w:rPr>
              <w:rFonts w:ascii="Arial" w:hAnsi="Arial" w:cs="Arial"/>
              <w:sz w:val="24"/>
              <w:szCs w:val="24"/>
            </w:rPr>
          </w:pPr>
          <w:r>
            <w:rPr>
              <w:rFonts w:ascii="Arial" w:hAnsi="Arial" w:cs="Arial"/>
              <w:sz w:val="24"/>
              <w:szCs w:val="24"/>
            </w:rPr>
            <w:t>Figure 13</w:t>
          </w:r>
          <w:r>
            <w:rPr>
              <w:rFonts w:ascii="Arial" w:hAnsi="Arial" w:cs="Arial"/>
              <w:sz w:val="24"/>
              <w:szCs w:val="24"/>
            </w:rPr>
            <w:tab/>
            <w:t>Graph: Problem-oriented</w:t>
          </w:r>
          <w:r w:rsidR="00394A16">
            <w:rPr>
              <w:rFonts w:ascii="Arial" w:hAnsi="Arial" w:cs="Arial"/>
              <w:sz w:val="24"/>
              <w:szCs w:val="24"/>
            </w:rPr>
            <w:t xml:space="preserve"> policing infrastructure and systems</w:t>
          </w:r>
          <w:r w:rsidR="00A21DD1">
            <w:rPr>
              <w:rFonts w:ascii="Arial" w:hAnsi="Arial" w:cs="Arial"/>
              <w:sz w:val="24"/>
              <w:szCs w:val="24"/>
            </w:rPr>
            <w:t>.</w:t>
          </w:r>
        </w:p>
        <w:p w14:paraId="6121213E" w14:textId="416008A0" w:rsidR="00AE0F84" w:rsidRDefault="00394A16" w:rsidP="009409CD">
          <w:pPr>
            <w:spacing w:line="360" w:lineRule="auto"/>
            <w:rPr>
              <w:rFonts w:ascii="Arial" w:hAnsi="Arial" w:cs="Arial"/>
              <w:sz w:val="24"/>
              <w:szCs w:val="24"/>
            </w:rPr>
          </w:pPr>
          <w:r>
            <w:rPr>
              <w:rFonts w:ascii="Arial" w:hAnsi="Arial" w:cs="Arial"/>
              <w:sz w:val="24"/>
              <w:szCs w:val="24"/>
            </w:rPr>
            <w:t xml:space="preserve">Figure 14 </w:t>
          </w:r>
          <w:r>
            <w:rPr>
              <w:rFonts w:ascii="Arial" w:hAnsi="Arial" w:cs="Arial"/>
              <w:sz w:val="24"/>
              <w:szCs w:val="24"/>
            </w:rPr>
            <w:tab/>
            <w:t xml:space="preserve">Graph: </w:t>
          </w:r>
          <w:r w:rsidR="00A21DD1">
            <w:rPr>
              <w:rFonts w:ascii="Arial" w:hAnsi="Arial" w:cs="Arial"/>
              <w:sz w:val="24"/>
              <w:szCs w:val="24"/>
            </w:rPr>
            <w:t xml:space="preserve">Ease of problem-solving in force. </w:t>
          </w:r>
        </w:p>
        <w:p w14:paraId="156D20F9" w14:textId="77777777" w:rsidR="00AE0F84" w:rsidRDefault="00AE0F84" w:rsidP="009409CD">
          <w:pPr>
            <w:spacing w:line="360" w:lineRule="auto"/>
            <w:rPr>
              <w:rFonts w:ascii="Arial" w:hAnsi="Arial" w:cs="Arial"/>
              <w:sz w:val="24"/>
              <w:szCs w:val="24"/>
            </w:rPr>
          </w:pPr>
        </w:p>
        <w:p w14:paraId="2EF5F8A6" w14:textId="77777777" w:rsidR="00AE0F84" w:rsidRDefault="00AE0F84" w:rsidP="009409CD">
          <w:pPr>
            <w:spacing w:line="360" w:lineRule="auto"/>
            <w:rPr>
              <w:rFonts w:ascii="Arial" w:hAnsi="Arial" w:cs="Arial"/>
              <w:sz w:val="24"/>
              <w:szCs w:val="24"/>
            </w:rPr>
          </w:pPr>
        </w:p>
        <w:p w14:paraId="0EE5BAC6" w14:textId="77777777" w:rsidR="00AE0F84" w:rsidRDefault="00AE0F84" w:rsidP="009409CD">
          <w:pPr>
            <w:spacing w:line="360" w:lineRule="auto"/>
            <w:rPr>
              <w:rFonts w:ascii="Arial" w:hAnsi="Arial" w:cs="Arial"/>
              <w:sz w:val="24"/>
              <w:szCs w:val="24"/>
            </w:rPr>
          </w:pPr>
        </w:p>
        <w:p w14:paraId="581D9F80" w14:textId="77777777" w:rsidR="00AE0F84" w:rsidRDefault="00AE0F84" w:rsidP="009409CD">
          <w:pPr>
            <w:spacing w:line="360" w:lineRule="auto"/>
            <w:rPr>
              <w:rFonts w:ascii="Arial" w:hAnsi="Arial" w:cs="Arial"/>
              <w:sz w:val="24"/>
              <w:szCs w:val="24"/>
            </w:rPr>
          </w:pPr>
        </w:p>
        <w:p w14:paraId="68EFF37A" w14:textId="77777777" w:rsidR="00AE0F84" w:rsidRDefault="00AE0F84" w:rsidP="009409CD">
          <w:pPr>
            <w:spacing w:line="360" w:lineRule="auto"/>
            <w:rPr>
              <w:rFonts w:ascii="Arial" w:hAnsi="Arial" w:cs="Arial"/>
              <w:sz w:val="24"/>
              <w:szCs w:val="24"/>
            </w:rPr>
          </w:pPr>
        </w:p>
        <w:p w14:paraId="709C2920" w14:textId="77777777" w:rsidR="00AE0F84" w:rsidRDefault="00AE0F84" w:rsidP="009409CD">
          <w:pPr>
            <w:spacing w:line="360" w:lineRule="auto"/>
            <w:rPr>
              <w:rFonts w:ascii="Arial" w:hAnsi="Arial" w:cs="Arial"/>
              <w:sz w:val="24"/>
              <w:szCs w:val="24"/>
            </w:rPr>
          </w:pPr>
        </w:p>
        <w:p w14:paraId="6130808E" w14:textId="77777777" w:rsidR="00AE0F84" w:rsidRDefault="00AE0F84" w:rsidP="009409CD">
          <w:pPr>
            <w:spacing w:line="360" w:lineRule="auto"/>
            <w:rPr>
              <w:rFonts w:ascii="Arial" w:hAnsi="Arial" w:cs="Arial"/>
              <w:sz w:val="24"/>
              <w:szCs w:val="24"/>
            </w:rPr>
          </w:pPr>
        </w:p>
        <w:p w14:paraId="16DBF863" w14:textId="31E2B46D" w:rsidR="001A000A" w:rsidRPr="00D873CB" w:rsidRDefault="00773E6B" w:rsidP="009409CD">
          <w:pPr>
            <w:spacing w:line="360" w:lineRule="auto"/>
            <w:rPr>
              <w:rFonts w:ascii="Arial" w:hAnsi="Arial" w:cs="Arial"/>
              <w:b/>
              <w:bCs/>
              <w:i/>
              <w:iCs/>
              <w:sz w:val="24"/>
              <w:szCs w:val="24"/>
            </w:rPr>
          </w:pPr>
        </w:p>
      </w:sdtContent>
    </w:sdt>
    <w:p w14:paraId="2C078E63" w14:textId="734BDCFC" w:rsidR="009A748F" w:rsidRPr="00B5638E" w:rsidRDefault="69685D92" w:rsidP="00AC6987">
      <w:pPr>
        <w:shd w:val="clear" w:color="auto" w:fill="DDDDDD" w:themeFill="accent1"/>
        <w:spacing w:line="360" w:lineRule="auto"/>
        <w:jc w:val="both"/>
        <w:rPr>
          <w:rFonts w:ascii="Arial" w:hAnsi="Arial" w:cs="Arial"/>
          <w:b/>
          <w:bCs/>
          <w:sz w:val="24"/>
          <w:szCs w:val="24"/>
          <w:u w:val="single"/>
        </w:rPr>
      </w:pPr>
      <w:r w:rsidRPr="00B5638E">
        <w:rPr>
          <w:rFonts w:ascii="Arial" w:hAnsi="Arial" w:cs="Arial"/>
          <w:b/>
          <w:bCs/>
          <w:sz w:val="24"/>
          <w:szCs w:val="24"/>
          <w:u w:val="single"/>
        </w:rPr>
        <w:t>Abstract</w:t>
      </w:r>
      <w:r w:rsidR="5BE687E1" w:rsidRPr="00B5638E">
        <w:rPr>
          <w:rFonts w:ascii="Arial" w:hAnsi="Arial" w:cs="Arial"/>
          <w:b/>
          <w:bCs/>
          <w:sz w:val="24"/>
          <w:szCs w:val="24"/>
        </w:rPr>
        <w:t xml:space="preserve"> </w:t>
      </w:r>
    </w:p>
    <w:p w14:paraId="70C285EA" w14:textId="094703A8" w:rsidR="00AC3311" w:rsidRDefault="00DB460E" w:rsidP="009743A3">
      <w:pPr>
        <w:spacing w:line="360" w:lineRule="auto"/>
        <w:ind w:firstLine="720"/>
        <w:jc w:val="both"/>
        <w:rPr>
          <w:rFonts w:ascii="Arial" w:hAnsi="Arial" w:cs="Arial"/>
          <w:sz w:val="24"/>
          <w:szCs w:val="24"/>
        </w:rPr>
      </w:pPr>
      <w:r w:rsidRPr="00B5638E">
        <w:rPr>
          <w:rFonts w:ascii="Arial" w:hAnsi="Arial" w:cs="Arial"/>
          <w:sz w:val="24"/>
          <w:szCs w:val="24"/>
        </w:rPr>
        <w:t xml:space="preserve">The focus of this dissertation is </w:t>
      </w:r>
      <w:r w:rsidR="008E35E4">
        <w:rPr>
          <w:rFonts w:ascii="Arial" w:hAnsi="Arial" w:cs="Arial"/>
          <w:sz w:val="24"/>
          <w:szCs w:val="24"/>
        </w:rPr>
        <w:t xml:space="preserve">to </w:t>
      </w:r>
      <w:r w:rsidR="009021DC">
        <w:rPr>
          <w:rFonts w:ascii="Arial" w:hAnsi="Arial" w:cs="Arial"/>
          <w:sz w:val="24"/>
          <w:szCs w:val="24"/>
        </w:rPr>
        <w:t>examine</w:t>
      </w:r>
      <w:r w:rsidR="008E35E4">
        <w:rPr>
          <w:rFonts w:ascii="Arial" w:hAnsi="Arial" w:cs="Arial"/>
          <w:sz w:val="24"/>
          <w:szCs w:val="24"/>
        </w:rPr>
        <w:t xml:space="preserve"> the </w:t>
      </w:r>
      <w:r w:rsidR="009021DC">
        <w:rPr>
          <w:rFonts w:ascii="Arial" w:hAnsi="Arial" w:cs="Arial"/>
          <w:sz w:val="24"/>
          <w:szCs w:val="24"/>
        </w:rPr>
        <w:t xml:space="preserve">factors which have influenced the implementation of problem-oriented policing within </w:t>
      </w:r>
      <w:r w:rsidR="00AE0F84">
        <w:rPr>
          <w:rFonts w:ascii="Arial" w:hAnsi="Arial" w:cs="Arial"/>
          <w:sz w:val="24"/>
          <w:szCs w:val="24"/>
        </w:rPr>
        <w:t>Wales</w:t>
      </w:r>
      <w:r w:rsidR="009021DC">
        <w:rPr>
          <w:rFonts w:ascii="Arial" w:hAnsi="Arial" w:cs="Arial"/>
          <w:sz w:val="24"/>
          <w:szCs w:val="24"/>
        </w:rPr>
        <w:t xml:space="preserve">. </w:t>
      </w:r>
    </w:p>
    <w:p w14:paraId="4679B05B" w14:textId="7E51A023" w:rsidR="3366E9D9" w:rsidRDefault="00161195" w:rsidP="00B21367">
      <w:pPr>
        <w:spacing w:line="360" w:lineRule="auto"/>
        <w:jc w:val="both"/>
        <w:rPr>
          <w:rFonts w:ascii="Arial" w:hAnsi="Arial" w:cs="Arial"/>
          <w:sz w:val="24"/>
          <w:szCs w:val="24"/>
        </w:rPr>
      </w:pPr>
      <w:r>
        <w:rPr>
          <w:rFonts w:ascii="Arial" w:hAnsi="Arial" w:cs="Arial"/>
          <w:sz w:val="24"/>
          <w:szCs w:val="24"/>
        </w:rPr>
        <w:t>Problem-oriented policing</w:t>
      </w:r>
      <w:r w:rsidR="00804D6C">
        <w:rPr>
          <w:rFonts w:ascii="Arial" w:hAnsi="Arial" w:cs="Arial"/>
          <w:sz w:val="24"/>
          <w:szCs w:val="24"/>
        </w:rPr>
        <w:t>,</w:t>
      </w:r>
      <w:r w:rsidR="00FE2A87">
        <w:rPr>
          <w:rFonts w:ascii="Arial" w:hAnsi="Arial" w:cs="Arial"/>
          <w:sz w:val="24"/>
          <w:szCs w:val="24"/>
        </w:rPr>
        <w:t xml:space="preserve"> </w:t>
      </w:r>
      <w:r w:rsidR="00B06529">
        <w:rPr>
          <w:rFonts w:ascii="Arial" w:hAnsi="Arial" w:cs="Arial"/>
          <w:sz w:val="24"/>
          <w:szCs w:val="24"/>
        </w:rPr>
        <w:t>as</w:t>
      </w:r>
      <w:r w:rsidR="002E7012">
        <w:rPr>
          <w:rFonts w:ascii="Arial" w:hAnsi="Arial" w:cs="Arial"/>
          <w:sz w:val="24"/>
          <w:szCs w:val="24"/>
        </w:rPr>
        <w:t xml:space="preserve"> </w:t>
      </w:r>
      <w:r w:rsidR="00D97813">
        <w:rPr>
          <w:rFonts w:ascii="Arial" w:hAnsi="Arial" w:cs="Arial"/>
          <w:sz w:val="24"/>
          <w:szCs w:val="24"/>
        </w:rPr>
        <w:t xml:space="preserve">a </w:t>
      </w:r>
      <w:r w:rsidR="002E7012">
        <w:rPr>
          <w:rFonts w:ascii="Arial" w:hAnsi="Arial" w:cs="Arial"/>
          <w:sz w:val="24"/>
          <w:szCs w:val="24"/>
        </w:rPr>
        <w:t>proven</w:t>
      </w:r>
      <w:r>
        <w:rPr>
          <w:rFonts w:ascii="Arial" w:hAnsi="Arial" w:cs="Arial"/>
          <w:sz w:val="24"/>
          <w:szCs w:val="24"/>
        </w:rPr>
        <w:t xml:space="preserve"> evidence</w:t>
      </w:r>
      <w:r w:rsidR="00F62806">
        <w:rPr>
          <w:rFonts w:ascii="Arial" w:hAnsi="Arial" w:cs="Arial"/>
          <w:sz w:val="24"/>
          <w:szCs w:val="24"/>
        </w:rPr>
        <w:t>-</w:t>
      </w:r>
      <w:r>
        <w:rPr>
          <w:rFonts w:ascii="Arial" w:hAnsi="Arial" w:cs="Arial"/>
          <w:sz w:val="24"/>
          <w:szCs w:val="24"/>
        </w:rPr>
        <w:t>led approach</w:t>
      </w:r>
      <w:r w:rsidR="00B06529">
        <w:rPr>
          <w:rFonts w:ascii="Arial" w:hAnsi="Arial" w:cs="Arial"/>
          <w:sz w:val="24"/>
          <w:szCs w:val="24"/>
        </w:rPr>
        <w:t>,</w:t>
      </w:r>
      <w:r w:rsidR="002E7012">
        <w:rPr>
          <w:rFonts w:ascii="Arial" w:hAnsi="Arial" w:cs="Arial"/>
          <w:sz w:val="24"/>
          <w:szCs w:val="24"/>
        </w:rPr>
        <w:t xml:space="preserve"> </w:t>
      </w:r>
      <w:r w:rsidR="001B7EC8">
        <w:rPr>
          <w:rFonts w:ascii="Arial" w:hAnsi="Arial" w:cs="Arial"/>
          <w:sz w:val="24"/>
          <w:szCs w:val="24"/>
        </w:rPr>
        <w:t>provid</w:t>
      </w:r>
      <w:r w:rsidR="00FE2A87">
        <w:rPr>
          <w:rFonts w:ascii="Arial" w:hAnsi="Arial" w:cs="Arial"/>
          <w:sz w:val="24"/>
          <w:szCs w:val="24"/>
        </w:rPr>
        <w:t>es</w:t>
      </w:r>
      <w:r w:rsidR="00E953DF">
        <w:rPr>
          <w:rFonts w:ascii="Arial" w:hAnsi="Arial" w:cs="Arial"/>
          <w:sz w:val="24"/>
          <w:szCs w:val="24"/>
        </w:rPr>
        <w:t xml:space="preserve"> a framework</w:t>
      </w:r>
      <w:r w:rsidR="006665F5">
        <w:rPr>
          <w:rFonts w:ascii="Arial" w:hAnsi="Arial" w:cs="Arial"/>
          <w:sz w:val="24"/>
          <w:szCs w:val="24"/>
        </w:rPr>
        <w:t xml:space="preserve"> for</w:t>
      </w:r>
      <w:r w:rsidR="00095AB5">
        <w:rPr>
          <w:rFonts w:ascii="Arial" w:hAnsi="Arial" w:cs="Arial"/>
          <w:sz w:val="24"/>
          <w:szCs w:val="24"/>
        </w:rPr>
        <w:t xml:space="preserve"> </w:t>
      </w:r>
      <w:r w:rsidR="00F62806">
        <w:rPr>
          <w:rFonts w:ascii="Arial" w:hAnsi="Arial" w:cs="Arial"/>
          <w:sz w:val="24"/>
          <w:szCs w:val="24"/>
        </w:rPr>
        <w:t>improving</w:t>
      </w:r>
      <w:r w:rsidR="00E953DF">
        <w:rPr>
          <w:rFonts w:ascii="Arial" w:hAnsi="Arial" w:cs="Arial"/>
          <w:sz w:val="24"/>
          <w:szCs w:val="24"/>
        </w:rPr>
        <w:t xml:space="preserve"> the way in which</w:t>
      </w:r>
      <w:r w:rsidR="005B0411">
        <w:rPr>
          <w:rFonts w:ascii="Arial" w:hAnsi="Arial" w:cs="Arial"/>
          <w:sz w:val="24"/>
          <w:szCs w:val="24"/>
        </w:rPr>
        <w:t xml:space="preserve"> </w:t>
      </w:r>
      <w:r w:rsidR="00EA2B63">
        <w:rPr>
          <w:rFonts w:ascii="Arial" w:hAnsi="Arial" w:cs="Arial"/>
          <w:sz w:val="24"/>
          <w:szCs w:val="24"/>
        </w:rPr>
        <w:t xml:space="preserve">police </w:t>
      </w:r>
      <w:r w:rsidR="00F10E16">
        <w:rPr>
          <w:rFonts w:ascii="Arial" w:hAnsi="Arial" w:cs="Arial"/>
          <w:sz w:val="24"/>
          <w:szCs w:val="24"/>
        </w:rPr>
        <w:t xml:space="preserve">can </w:t>
      </w:r>
      <w:r w:rsidR="00037373">
        <w:rPr>
          <w:rFonts w:ascii="Arial" w:hAnsi="Arial" w:cs="Arial"/>
          <w:sz w:val="24"/>
          <w:szCs w:val="24"/>
        </w:rPr>
        <w:t xml:space="preserve">identify and </w:t>
      </w:r>
      <w:r w:rsidR="00DA3302">
        <w:rPr>
          <w:rFonts w:ascii="Arial" w:hAnsi="Arial" w:cs="Arial"/>
          <w:sz w:val="24"/>
          <w:szCs w:val="24"/>
        </w:rPr>
        <w:t>sustainably</w:t>
      </w:r>
      <w:r w:rsidR="005B0411">
        <w:rPr>
          <w:rFonts w:ascii="Arial" w:hAnsi="Arial" w:cs="Arial"/>
          <w:sz w:val="24"/>
          <w:szCs w:val="24"/>
        </w:rPr>
        <w:t xml:space="preserve"> </w:t>
      </w:r>
      <w:r w:rsidR="0034250A">
        <w:rPr>
          <w:rFonts w:ascii="Arial" w:hAnsi="Arial" w:cs="Arial"/>
          <w:sz w:val="24"/>
          <w:szCs w:val="24"/>
        </w:rPr>
        <w:t>re</w:t>
      </w:r>
      <w:r w:rsidR="00613429">
        <w:rPr>
          <w:rFonts w:ascii="Arial" w:hAnsi="Arial" w:cs="Arial"/>
          <w:sz w:val="24"/>
          <w:szCs w:val="24"/>
        </w:rPr>
        <w:t>solve</w:t>
      </w:r>
      <w:r w:rsidR="00F10E16">
        <w:rPr>
          <w:rFonts w:ascii="Arial" w:hAnsi="Arial" w:cs="Arial"/>
          <w:sz w:val="24"/>
          <w:szCs w:val="24"/>
        </w:rPr>
        <w:t xml:space="preserve"> </w:t>
      </w:r>
      <w:r w:rsidR="002D239C">
        <w:rPr>
          <w:rFonts w:ascii="Arial" w:hAnsi="Arial" w:cs="Arial"/>
          <w:sz w:val="24"/>
          <w:szCs w:val="24"/>
        </w:rPr>
        <w:t>repeat and persistent</w:t>
      </w:r>
      <w:r w:rsidR="005B0411">
        <w:rPr>
          <w:rFonts w:ascii="Arial" w:hAnsi="Arial" w:cs="Arial"/>
          <w:sz w:val="24"/>
          <w:szCs w:val="24"/>
        </w:rPr>
        <w:t xml:space="preserve"> demand</w:t>
      </w:r>
      <w:r w:rsidR="007F6AD9">
        <w:rPr>
          <w:rFonts w:ascii="Arial" w:hAnsi="Arial" w:cs="Arial"/>
          <w:sz w:val="24"/>
          <w:szCs w:val="24"/>
        </w:rPr>
        <w:t xml:space="preserve">. </w:t>
      </w:r>
      <w:r w:rsidR="00194B95">
        <w:rPr>
          <w:rFonts w:ascii="Arial" w:hAnsi="Arial" w:cs="Arial"/>
          <w:sz w:val="24"/>
          <w:szCs w:val="24"/>
        </w:rPr>
        <w:t xml:space="preserve">Despite </w:t>
      </w:r>
      <w:r w:rsidR="0034250A">
        <w:rPr>
          <w:rFonts w:ascii="Arial" w:hAnsi="Arial" w:cs="Arial"/>
          <w:sz w:val="24"/>
          <w:szCs w:val="24"/>
        </w:rPr>
        <w:t>this</w:t>
      </w:r>
      <w:r w:rsidR="00506D84">
        <w:rPr>
          <w:rFonts w:ascii="Arial" w:hAnsi="Arial" w:cs="Arial"/>
          <w:sz w:val="24"/>
          <w:szCs w:val="24"/>
        </w:rPr>
        <w:t>,</w:t>
      </w:r>
      <w:r w:rsidR="0034250A">
        <w:rPr>
          <w:rFonts w:ascii="Arial" w:hAnsi="Arial" w:cs="Arial"/>
          <w:sz w:val="24"/>
          <w:szCs w:val="24"/>
        </w:rPr>
        <w:t xml:space="preserve"> studies </w:t>
      </w:r>
      <w:r w:rsidR="00E52C0B">
        <w:rPr>
          <w:rFonts w:ascii="Arial" w:hAnsi="Arial" w:cs="Arial"/>
          <w:sz w:val="24"/>
          <w:szCs w:val="24"/>
        </w:rPr>
        <w:t xml:space="preserve">have found </w:t>
      </w:r>
      <w:r w:rsidR="00D46572">
        <w:rPr>
          <w:rFonts w:ascii="Arial" w:hAnsi="Arial" w:cs="Arial"/>
          <w:sz w:val="24"/>
          <w:szCs w:val="24"/>
        </w:rPr>
        <w:t xml:space="preserve">that </w:t>
      </w:r>
      <w:r w:rsidR="00675518">
        <w:rPr>
          <w:rFonts w:ascii="Arial" w:hAnsi="Arial" w:cs="Arial"/>
          <w:sz w:val="24"/>
          <w:szCs w:val="24"/>
        </w:rPr>
        <w:t xml:space="preserve">many forces </w:t>
      </w:r>
      <w:r w:rsidR="000A7FD1">
        <w:rPr>
          <w:rFonts w:ascii="Arial" w:hAnsi="Arial" w:cs="Arial"/>
          <w:sz w:val="24"/>
          <w:szCs w:val="24"/>
        </w:rPr>
        <w:t xml:space="preserve">struggle to implement, embed, and sustain </w:t>
      </w:r>
      <w:r w:rsidR="00D46572">
        <w:rPr>
          <w:rFonts w:ascii="Arial" w:hAnsi="Arial" w:cs="Arial"/>
          <w:sz w:val="24"/>
          <w:szCs w:val="24"/>
        </w:rPr>
        <w:t>problem-oriented policing</w:t>
      </w:r>
      <w:r w:rsidR="006E4A36">
        <w:rPr>
          <w:rFonts w:ascii="Arial" w:hAnsi="Arial" w:cs="Arial"/>
          <w:sz w:val="24"/>
          <w:szCs w:val="24"/>
        </w:rPr>
        <w:t xml:space="preserve">. </w:t>
      </w:r>
    </w:p>
    <w:p w14:paraId="23337E88" w14:textId="77777777" w:rsidR="003445FE" w:rsidRDefault="00F27C56" w:rsidP="00B21367">
      <w:pPr>
        <w:spacing w:line="360" w:lineRule="auto"/>
        <w:jc w:val="both"/>
        <w:rPr>
          <w:rFonts w:ascii="Arial" w:hAnsi="Arial" w:cs="Arial"/>
          <w:sz w:val="24"/>
          <w:szCs w:val="24"/>
        </w:rPr>
      </w:pPr>
      <w:r>
        <w:rPr>
          <w:rFonts w:ascii="Arial" w:hAnsi="Arial" w:cs="Arial"/>
          <w:sz w:val="24"/>
          <w:szCs w:val="24"/>
        </w:rPr>
        <w:t>This stu</w:t>
      </w:r>
      <w:r w:rsidR="00F43E1A">
        <w:rPr>
          <w:rFonts w:ascii="Arial" w:hAnsi="Arial" w:cs="Arial"/>
          <w:sz w:val="24"/>
          <w:szCs w:val="24"/>
        </w:rPr>
        <w:t>d</w:t>
      </w:r>
      <w:r>
        <w:rPr>
          <w:rFonts w:ascii="Arial" w:hAnsi="Arial" w:cs="Arial"/>
          <w:sz w:val="24"/>
          <w:szCs w:val="24"/>
        </w:rPr>
        <w:t xml:space="preserve">y </w:t>
      </w:r>
      <w:r w:rsidR="00500995">
        <w:rPr>
          <w:rFonts w:ascii="Arial" w:hAnsi="Arial" w:cs="Arial"/>
          <w:sz w:val="24"/>
          <w:szCs w:val="24"/>
        </w:rPr>
        <w:t>draws upon</w:t>
      </w:r>
      <w:r w:rsidR="00DD33AE">
        <w:rPr>
          <w:rFonts w:ascii="Arial" w:hAnsi="Arial" w:cs="Arial"/>
          <w:sz w:val="24"/>
          <w:szCs w:val="24"/>
        </w:rPr>
        <w:t xml:space="preserve"> </w:t>
      </w:r>
      <w:r w:rsidR="00872613">
        <w:rPr>
          <w:rFonts w:ascii="Arial" w:hAnsi="Arial" w:cs="Arial"/>
          <w:sz w:val="24"/>
          <w:szCs w:val="24"/>
        </w:rPr>
        <w:t xml:space="preserve">police </w:t>
      </w:r>
      <w:r w:rsidR="00DD33AE">
        <w:rPr>
          <w:rFonts w:ascii="Arial" w:hAnsi="Arial" w:cs="Arial"/>
          <w:sz w:val="24"/>
          <w:szCs w:val="24"/>
        </w:rPr>
        <w:t xml:space="preserve">experiences and opinions </w:t>
      </w:r>
      <w:r w:rsidR="00F962D0">
        <w:rPr>
          <w:rFonts w:ascii="Arial" w:hAnsi="Arial" w:cs="Arial"/>
          <w:sz w:val="24"/>
          <w:szCs w:val="24"/>
        </w:rPr>
        <w:t xml:space="preserve">gathered through the interviews (n = 12) and </w:t>
      </w:r>
      <w:r w:rsidR="00677A37">
        <w:rPr>
          <w:rFonts w:ascii="Arial" w:hAnsi="Arial" w:cs="Arial"/>
          <w:sz w:val="24"/>
          <w:szCs w:val="24"/>
        </w:rPr>
        <w:t xml:space="preserve">surveys </w:t>
      </w:r>
      <w:r w:rsidR="003C7FB4">
        <w:rPr>
          <w:rFonts w:ascii="Arial" w:hAnsi="Arial" w:cs="Arial"/>
          <w:sz w:val="24"/>
          <w:szCs w:val="24"/>
        </w:rPr>
        <w:t xml:space="preserve">(n = 54) </w:t>
      </w:r>
      <w:r w:rsidR="00F962D0">
        <w:rPr>
          <w:rFonts w:ascii="Arial" w:hAnsi="Arial" w:cs="Arial"/>
          <w:sz w:val="24"/>
          <w:szCs w:val="24"/>
        </w:rPr>
        <w:t xml:space="preserve">of </w:t>
      </w:r>
      <w:r w:rsidR="00474AAE">
        <w:rPr>
          <w:rFonts w:ascii="Arial" w:hAnsi="Arial" w:cs="Arial"/>
          <w:sz w:val="24"/>
          <w:szCs w:val="24"/>
        </w:rPr>
        <w:t xml:space="preserve">police officers and staff from the </w:t>
      </w:r>
      <w:r w:rsidR="004939DC">
        <w:rPr>
          <w:rFonts w:ascii="Arial" w:hAnsi="Arial" w:cs="Arial"/>
          <w:sz w:val="24"/>
          <w:szCs w:val="24"/>
        </w:rPr>
        <w:t xml:space="preserve">four Welsh forces of Dyfed-Powys, </w:t>
      </w:r>
      <w:r w:rsidR="00403B05">
        <w:rPr>
          <w:rFonts w:ascii="Arial" w:hAnsi="Arial" w:cs="Arial"/>
          <w:sz w:val="24"/>
          <w:szCs w:val="24"/>
        </w:rPr>
        <w:t>Gwent, North, and South Wales</w:t>
      </w:r>
      <w:r w:rsidR="00F962D0">
        <w:rPr>
          <w:rFonts w:ascii="Arial" w:hAnsi="Arial" w:cs="Arial"/>
          <w:sz w:val="24"/>
          <w:szCs w:val="24"/>
        </w:rPr>
        <w:t>.</w:t>
      </w:r>
    </w:p>
    <w:p w14:paraId="49C32628" w14:textId="2EADEFB1" w:rsidR="00F27C56" w:rsidRDefault="003445FE" w:rsidP="00B21367">
      <w:pPr>
        <w:spacing w:line="360" w:lineRule="auto"/>
        <w:jc w:val="both"/>
        <w:rPr>
          <w:rFonts w:ascii="Arial" w:hAnsi="Arial" w:cs="Arial"/>
          <w:sz w:val="24"/>
          <w:szCs w:val="24"/>
        </w:rPr>
      </w:pPr>
      <w:r>
        <w:rPr>
          <w:rFonts w:ascii="Arial" w:hAnsi="Arial" w:cs="Arial"/>
          <w:sz w:val="24"/>
          <w:szCs w:val="24"/>
        </w:rPr>
        <w:t xml:space="preserve">The </w:t>
      </w:r>
      <w:r w:rsidR="00F60A30">
        <w:rPr>
          <w:rFonts w:ascii="Arial" w:hAnsi="Arial" w:cs="Arial"/>
          <w:sz w:val="24"/>
          <w:szCs w:val="24"/>
        </w:rPr>
        <w:t xml:space="preserve">study finds </w:t>
      </w:r>
      <w:r w:rsidR="003B4AA2">
        <w:rPr>
          <w:rFonts w:ascii="Arial" w:hAnsi="Arial" w:cs="Arial"/>
          <w:sz w:val="24"/>
          <w:szCs w:val="24"/>
        </w:rPr>
        <w:t xml:space="preserve">that </w:t>
      </w:r>
      <w:r w:rsidR="006E65A8">
        <w:rPr>
          <w:rFonts w:ascii="Arial" w:hAnsi="Arial" w:cs="Arial"/>
          <w:sz w:val="24"/>
          <w:szCs w:val="24"/>
        </w:rPr>
        <w:t xml:space="preserve">whilst </w:t>
      </w:r>
      <w:r w:rsidR="003B4AA2">
        <w:rPr>
          <w:rFonts w:ascii="Arial" w:hAnsi="Arial" w:cs="Arial"/>
          <w:sz w:val="24"/>
          <w:szCs w:val="24"/>
        </w:rPr>
        <w:t xml:space="preserve">problem-oriented policing </w:t>
      </w:r>
      <w:r w:rsidR="00FE4C03">
        <w:rPr>
          <w:rFonts w:ascii="Arial" w:hAnsi="Arial" w:cs="Arial"/>
          <w:sz w:val="24"/>
          <w:szCs w:val="24"/>
        </w:rPr>
        <w:t xml:space="preserve">has been </w:t>
      </w:r>
      <w:r w:rsidR="006E65A8">
        <w:rPr>
          <w:rFonts w:ascii="Arial" w:hAnsi="Arial" w:cs="Arial"/>
          <w:sz w:val="24"/>
          <w:szCs w:val="24"/>
        </w:rPr>
        <w:t>implemented</w:t>
      </w:r>
      <w:r w:rsidR="002176E1">
        <w:rPr>
          <w:rFonts w:ascii="Arial" w:hAnsi="Arial" w:cs="Arial"/>
          <w:sz w:val="24"/>
          <w:szCs w:val="24"/>
        </w:rPr>
        <w:t xml:space="preserve"> </w:t>
      </w:r>
      <w:r w:rsidR="003F1090">
        <w:rPr>
          <w:rFonts w:ascii="Arial" w:hAnsi="Arial" w:cs="Arial"/>
          <w:sz w:val="24"/>
          <w:szCs w:val="24"/>
        </w:rPr>
        <w:t>with</w:t>
      </w:r>
      <w:r w:rsidR="002F7B35">
        <w:rPr>
          <w:rFonts w:ascii="Arial" w:hAnsi="Arial" w:cs="Arial"/>
          <w:sz w:val="24"/>
          <w:szCs w:val="24"/>
        </w:rPr>
        <w:t xml:space="preserve"> some success</w:t>
      </w:r>
      <w:r w:rsidR="009F6F84">
        <w:rPr>
          <w:rFonts w:ascii="Arial" w:hAnsi="Arial" w:cs="Arial"/>
          <w:sz w:val="24"/>
          <w:szCs w:val="24"/>
        </w:rPr>
        <w:t xml:space="preserve"> with</w:t>
      </w:r>
      <w:r w:rsidR="002176E1">
        <w:rPr>
          <w:rFonts w:ascii="Arial" w:hAnsi="Arial" w:cs="Arial"/>
          <w:sz w:val="24"/>
          <w:szCs w:val="24"/>
        </w:rPr>
        <w:t xml:space="preserve">in Welsh Policing, </w:t>
      </w:r>
      <w:r w:rsidR="00A11FA4">
        <w:rPr>
          <w:rFonts w:ascii="Arial" w:hAnsi="Arial" w:cs="Arial"/>
          <w:sz w:val="24"/>
          <w:szCs w:val="24"/>
        </w:rPr>
        <w:t xml:space="preserve">it is </w:t>
      </w:r>
      <w:r w:rsidR="009F6F84">
        <w:rPr>
          <w:rFonts w:ascii="Arial" w:hAnsi="Arial" w:cs="Arial"/>
          <w:sz w:val="24"/>
          <w:szCs w:val="24"/>
        </w:rPr>
        <w:t xml:space="preserve">still </w:t>
      </w:r>
      <w:r w:rsidR="0078716D">
        <w:rPr>
          <w:rFonts w:ascii="Arial" w:hAnsi="Arial" w:cs="Arial"/>
          <w:sz w:val="24"/>
          <w:szCs w:val="24"/>
        </w:rPr>
        <w:t xml:space="preserve">seen </w:t>
      </w:r>
      <w:r w:rsidR="009F6F84">
        <w:rPr>
          <w:rFonts w:ascii="Arial" w:hAnsi="Arial" w:cs="Arial"/>
          <w:sz w:val="24"/>
          <w:szCs w:val="24"/>
        </w:rPr>
        <w:t xml:space="preserve">primarily </w:t>
      </w:r>
      <w:r w:rsidR="00A5003D">
        <w:rPr>
          <w:rFonts w:ascii="Arial" w:hAnsi="Arial" w:cs="Arial"/>
          <w:sz w:val="24"/>
          <w:szCs w:val="24"/>
        </w:rPr>
        <w:t>as</w:t>
      </w:r>
      <w:r w:rsidR="0078716D">
        <w:rPr>
          <w:rFonts w:ascii="Arial" w:hAnsi="Arial" w:cs="Arial"/>
          <w:sz w:val="24"/>
          <w:szCs w:val="24"/>
        </w:rPr>
        <w:t xml:space="preserve"> a neighbourhood police centric activity </w:t>
      </w:r>
      <w:r w:rsidR="00A5003D">
        <w:rPr>
          <w:rFonts w:ascii="Arial" w:hAnsi="Arial" w:cs="Arial"/>
          <w:sz w:val="24"/>
          <w:szCs w:val="24"/>
        </w:rPr>
        <w:t xml:space="preserve">which </w:t>
      </w:r>
      <w:r w:rsidR="0078716D">
        <w:rPr>
          <w:rFonts w:ascii="Arial" w:hAnsi="Arial" w:cs="Arial"/>
          <w:sz w:val="24"/>
          <w:szCs w:val="24"/>
        </w:rPr>
        <w:t>struggle</w:t>
      </w:r>
      <w:r w:rsidR="00AF6C9F">
        <w:rPr>
          <w:rFonts w:ascii="Arial" w:hAnsi="Arial" w:cs="Arial"/>
          <w:sz w:val="24"/>
          <w:szCs w:val="24"/>
        </w:rPr>
        <w:t>s</w:t>
      </w:r>
      <w:r w:rsidR="0078716D">
        <w:rPr>
          <w:rFonts w:ascii="Arial" w:hAnsi="Arial" w:cs="Arial"/>
          <w:sz w:val="24"/>
          <w:szCs w:val="24"/>
        </w:rPr>
        <w:t xml:space="preserve"> to diffuse</w:t>
      </w:r>
      <w:r w:rsidR="00AF6C9F">
        <w:rPr>
          <w:rFonts w:ascii="Arial" w:hAnsi="Arial" w:cs="Arial"/>
          <w:sz w:val="24"/>
          <w:szCs w:val="24"/>
        </w:rPr>
        <w:t xml:space="preserve"> </w:t>
      </w:r>
      <w:r w:rsidR="0078716D">
        <w:rPr>
          <w:rFonts w:ascii="Arial" w:hAnsi="Arial" w:cs="Arial"/>
          <w:sz w:val="24"/>
          <w:szCs w:val="24"/>
        </w:rPr>
        <w:t xml:space="preserve">into </w:t>
      </w:r>
      <w:r w:rsidR="00111956">
        <w:rPr>
          <w:rFonts w:ascii="Arial" w:hAnsi="Arial" w:cs="Arial"/>
          <w:sz w:val="24"/>
          <w:szCs w:val="24"/>
        </w:rPr>
        <w:t xml:space="preserve">wider </w:t>
      </w:r>
      <w:r w:rsidR="0078716D">
        <w:rPr>
          <w:rFonts w:ascii="Arial" w:hAnsi="Arial" w:cs="Arial"/>
          <w:sz w:val="24"/>
          <w:szCs w:val="24"/>
        </w:rPr>
        <w:t xml:space="preserve">areas of police delivery. </w:t>
      </w:r>
      <w:r w:rsidR="007A457A">
        <w:rPr>
          <w:rFonts w:ascii="Arial" w:hAnsi="Arial" w:cs="Arial"/>
          <w:sz w:val="24"/>
          <w:szCs w:val="24"/>
        </w:rPr>
        <w:t>Whilst f</w:t>
      </w:r>
      <w:r w:rsidR="0078716D">
        <w:rPr>
          <w:rFonts w:ascii="Arial" w:hAnsi="Arial" w:cs="Arial"/>
          <w:sz w:val="24"/>
          <w:szCs w:val="24"/>
        </w:rPr>
        <w:t xml:space="preserve">acing </w:t>
      </w:r>
      <w:r w:rsidR="002176E1">
        <w:rPr>
          <w:rFonts w:ascii="Arial" w:hAnsi="Arial" w:cs="Arial"/>
          <w:sz w:val="24"/>
          <w:szCs w:val="24"/>
        </w:rPr>
        <w:t>many of the</w:t>
      </w:r>
      <w:r w:rsidR="00790496">
        <w:rPr>
          <w:rFonts w:ascii="Arial" w:hAnsi="Arial" w:cs="Arial"/>
          <w:sz w:val="24"/>
          <w:szCs w:val="24"/>
        </w:rPr>
        <w:t xml:space="preserve"> </w:t>
      </w:r>
      <w:r w:rsidR="00A5565B">
        <w:rPr>
          <w:rFonts w:ascii="Arial" w:hAnsi="Arial" w:cs="Arial"/>
          <w:sz w:val="24"/>
          <w:szCs w:val="24"/>
        </w:rPr>
        <w:t xml:space="preserve">other </w:t>
      </w:r>
      <w:r w:rsidR="00A11FA4">
        <w:rPr>
          <w:rFonts w:ascii="Arial" w:hAnsi="Arial" w:cs="Arial"/>
          <w:sz w:val="24"/>
          <w:szCs w:val="24"/>
        </w:rPr>
        <w:t xml:space="preserve">recurrent </w:t>
      </w:r>
      <w:r w:rsidR="00D12444">
        <w:rPr>
          <w:rFonts w:ascii="Arial" w:hAnsi="Arial" w:cs="Arial"/>
          <w:sz w:val="24"/>
          <w:szCs w:val="24"/>
        </w:rPr>
        <w:t xml:space="preserve">national </w:t>
      </w:r>
      <w:r w:rsidR="00E45114">
        <w:rPr>
          <w:rFonts w:ascii="Arial" w:hAnsi="Arial" w:cs="Arial"/>
          <w:sz w:val="24"/>
          <w:szCs w:val="24"/>
        </w:rPr>
        <w:t xml:space="preserve">implementation </w:t>
      </w:r>
      <w:r w:rsidR="00A11FA4">
        <w:rPr>
          <w:rFonts w:ascii="Arial" w:hAnsi="Arial" w:cs="Arial"/>
          <w:sz w:val="24"/>
          <w:szCs w:val="24"/>
        </w:rPr>
        <w:t>challenges</w:t>
      </w:r>
      <w:r w:rsidR="00354B8E">
        <w:rPr>
          <w:rFonts w:ascii="Arial" w:hAnsi="Arial" w:cs="Arial"/>
          <w:sz w:val="24"/>
          <w:szCs w:val="24"/>
        </w:rPr>
        <w:t xml:space="preserve">, the </w:t>
      </w:r>
      <w:r w:rsidR="00966F22">
        <w:rPr>
          <w:rFonts w:ascii="Arial" w:hAnsi="Arial" w:cs="Arial"/>
          <w:sz w:val="24"/>
          <w:szCs w:val="24"/>
        </w:rPr>
        <w:t xml:space="preserve">study finds </w:t>
      </w:r>
      <w:r w:rsidR="00111956">
        <w:rPr>
          <w:rFonts w:ascii="Arial" w:hAnsi="Arial" w:cs="Arial"/>
          <w:sz w:val="24"/>
          <w:szCs w:val="24"/>
        </w:rPr>
        <w:t xml:space="preserve">an appetite </w:t>
      </w:r>
      <w:r w:rsidR="00717AC3">
        <w:rPr>
          <w:rFonts w:ascii="Arial" w:hAnsi="Arial" w:cs="Arial"/>
          <w:sz w:val="24"/>
          <w:szCs w:val="24"/>
        </w:rPr>
        <w:t>amongst senior leaders</w:t>
      </w:r>
      <w:r w:rsidR="005C72AE">
        <w:rPr>
          <w:rFonts w:ascii="Arial" w:hAnsi="Arial" w:cs="Arial"/>
          <w:sz w:val="24"/>
          <w:szCs w:val="24"/>
        </w:rPr>
        <w:t xml:space="preserve"> in Welsh policing</w:t>
      </w:r>
      <w:r w:rsidR="00717AC3">
        <w:rPr>
          <w:rFonts w:ascii="Arial" w:hAnsi="Arial" w:cs="Arial"/>
          <w:sz w:val="24"/>
          <w:szCs w:val="24"/>
        </w:rPr>
        <w:t xml:space="preserve"> </w:t>
      </w:r>
      <w:r w:rsidR="00EE0AB2">
        <w:rPr>
          <w:rFonts w:ascii="Arial" w:hAnsi="Arial" w:cs="Arial"/>
          <w:sz w:val="24"/>
          <w:szCs w:val="24"/>
        </w:rPr>
        <w:t xml:space="preserve">to </w:t>
      </w:r>
      <w:r w:rsidR="005C72AE">
        <w:rPr>
          <w:rFonts w:ascii="Arial" w:hAnsi="Arial" w:cs="Arial"/>
          <w:sz w:val="24"/>
          <w:szCs w:val="24"/>
        </w:rPr>
        <w:t xml:space="preserve">sustain and </w:t>
      </w:r>
      <w:r w:rsidR="00EE0AB2">
        <w:rPr>
          <w:rFonts w:ascii="Arial" w:hAnsi="Arial" w:cs="Arial"/>
          <w:sz w:val="24"/>
          <w:szCs w:val="24"/>
        </w:rPr>
        <w:t xml:space="preserve">further </w:t>
      </w:r>
      <w:r w:rsidR="00717AC3">
        <w:rPr>
          <w:rFonts w:ascii="Arial" w:hAnsi="Arial" w:cs="Arial"/>
          <w:sz w:val="24"/>
          <w:szCs w:val="24"/>
        </w:rPr>
        <w:t xml:space="preserve">invest </w:t>
      </w:r>
      <w:r w:rsidR="005C72AE">
        <w:rPr>
          <w:rFonts w:ascii="Arial" w:hAnsi="Arial" w:cs="Arial"/>
          <w:sz w:val="24"/>
          <w:szCs w:val="24"/>
        </w:rPr>
        <w:t>in</w:t>
      </w:r>
      <w:r w:rsidR="00EE0AB2">
        <w:rPr>
          <w:rFonts w:ascii="Arial" w:hAnsi="Arial" w:cs="Arial"/>
          <w:sz w:val="24"/>
          <w:szCs w:val="24"/>
        </w:rPr>
        <w:t xml:space="preserve"> </w:t>
      </w:r>
      <w:r w:rsidR="00EA5ED3">
        <w:rPr>
          <w:rFonts w:ascii="Arial" w:hAnsi="Arial" w:cs="Arial"/>
          <w:sz w:val="24"/>
          <w:szCs w:val="24"/>
        </w:rPr>
        <w:t>the</w:t>
      </w:r>
      <w:r w:rsidR="007D1B9E">
        <w:rPr>
          <w:rFonts w:ascii="Arial" w:hAnsi="Arial" w:cs="Arial"/>
          <w:sz w:val="24"/>
          <w:szCs w:val="24"/>
        </w:rPr>
        <w:t xml:space="preserve"> resourc</w:t>
      </w:r>
      <w:r w:rsidR="00E90EAE">
        <w:rPr>
          <w:rFonts w:ascii="Arial" w:hAnsi="Arial" w:cs="Arial"/>
          <w:sz w:val="24"/>
          <w:szCs w:val="24"/>
        </w:rPr>
        <w:t>es</w:t>
      </w:r>
      <w:r w:rsidR="007D1B9E">
        <w:rPr>
          <w:rFonts w:ascii="Arial" w:hAnsi="Arial" w:cs="Arial"/>
          <w:sz w:val="24"/>
          <w:szCs w:val="24"/>
        </w:rPr>
        <w:t xml:space="preserve"> and</w:t>
      </w:r>
      <w:r w:rsidR="00EA5ED3">
        <w:rPr>
          <w:rFonts w:ascii="Arial" w:hAnsi="Arial" w:cs="Arial"/>
          <w:sz w:val="24"/>
          <w:szCs w:val="24"/>
        </w:rPr>
        <w:t xml:space="preserve"> infrastructure </w:t>
      </w:r>
      <w:r w:rsidR="007D1B9E">
        <w:rPr>
          <w:rFonts w:ascii="Arial" w:hAnsi="Arial" w:cs="Arial"/>
          <w:sz w:val="24"/>
          <w:szCs w:val="24"/>
        </w:rPr>
        <w:t xml:space="preserve">already in place to support the delivery of </w:t>
      </w:r>
      <w:r w:rsidR="00BE51F5">
        <w:rPr>
          <w:rFonts w:ascii="Arial" w:hAnsi="Arial" w:cs="Arial"/>
          <w:sz w:val="24"/>
          <w:szCs w:val="24"/>
        </w:rPr>
        <w:t>problem-oriented policing</w:t>
      </w:r>
      <w:r w:rsidR="009D61D6">
        <w:rPr>
          <w:rFonts w:ascii="Arial" w:hAnsi="Arial" w:cs="Arial"/>
          <w:sz w:val="24"/>
          <w:szCs w:val="24"/>
        </w:rPr>
        <w:t xml:space="preserve">. </w:t>
      </w:r>
    </w:p>
    <w:p w14:paraId="6C8D19E0" w14:textId="5FB490C0" w:rsidR="00973D70" w:rsidRDefault="000B7EC6" w:rsidP="00B21367">
      <w:pPr>
        <w:spacing w:line="360" w:lineRule="auto"/>
        <w:jc w:val="both"/>
        <w:rPr>
          <w:rFonts w:ascii="Arial" w:hAnsi="Arial" w:cs="Arial"/>
          <w:sz w:val="24"/>
          <w:szCs w:val="24"/>
        </w:rPr>
      </w:pPr>
      <w:r>
        <w:rPr>
          <w:rFonts w:ascii="Arial" w:hAnsi="Arial" w:cs="Arial"/>
          <w:sz w:val="24"/>
          <w:szCs w:val="24"/>
        </w:rPr>
        <w:t xml:space="preserve">The study </w:t>
      </w:r>
      <w:r w:rsidR="003F434A">
        <w:rPr>
          <w:rFonts w:ascii="Arial" w:hAnsi="Arial" w:cs="Arial"/>
          <w:sz w:val="24"/>
          <w:szCs w:val="24"/>
        </w:rPr>
        <w:t xml:space="preserve">finally </w:t>
      </w:r>
      <w:r>
        <w:rPr>
          <w:rFonts w:ascii="Arial" w:hAnsi="Arial" w:cs="Arial"/>
          <w:sz w:val="24"/>
          <w:szCs w:val="24"/>
        </w:rPr>
        <w:t>proposes further recommendations</w:t>
      </w:r>
      <w:r w:rsidR="00B130B0">
        <w:rPr>
          <w:rFonts w:ascii="Arial" w:hAnsi="Arial" w:cs="Arial"/>
          <w:sz w:val="24"/>
          <w:szCs w:val="24"/>
        </w:rPr>
        <w:t xml:space="preserve"> relating to </w:t>
      </w:r>
      <w:r w:rsidR="003F434A">
        <w:rPr>
          <w:rFonts w:ascii="Arial" w:hAnsi="Arial" w:cs="Arial"/>
          <w:sz w:val="24"/>
          <w:szCs w:val="24"/>
        </w:rPr>
        <w:t xml:space="preserve">leadership, </w:t>
      </w:r>
      <w:r w:rsidR="00D5686F">
        <w:rPr>
          <w:rFonts w:ascii="Arial" w:hAnsi="Arial" w:cs="Arial"/>
          <w:sz w:val="24"/>
          <w:szCs w:val="24"/>
        </w:rPr>
        <w:t>governance</w:t>
      </w:r>
      <w:r w:rsidR="00006CB1">
        <w:rPr>
          <w:rFonts w:ascii="Arial" w:hAnsi="Arial" w:cs="Arial"/>
          <w:sz w:val="24"/>
          <w:szCs w:val="24"/>
        </w:rPr>
        <w:t xml:space="preserve">, infrastructure, </w:t>
      </w:r>
      <w:r w:rsidR="00D5686F">
        <w:rPr>
          <w:rFonts w:ascii="Arial" w:hAnsi="Arial" w:cs="Arial"/>
          <w:sz w:val="24"/>
          <w:szCs w:val="24"/>
        </w:rPr>
        <w:t xml:space="preserve">and </w:t>
      </w:r>
      <w:r w:rsidR="00DC627F">
        <w:rPr>
          <w:rFonts w:ascii="Arial" w:hAnsi="Arial" w:cs="Arial"/>
          <w:sz w:val="24"/>
          <w:szCs w:val="24"/>
        </w:rPr>
        <w:t xml:space="preserve">partnership working. </w:t>
      </w:r>
      <w:r w:rsidR="00FE0ECC">
        <w:rPr>
          <w:rFonts w:ascii="Arial" w:hAnsi="Arial" w:cs="Arial"/>
          <w:sz w:val="24"/>
          <w:szCs w:val="24"/>
        </w:rPr>
        <w:t xml:space="preserve"> </w:t>
      </w:r>
    </w:p>
    <w:p w14:paraId="2511C35E" w14:textId="77777777" w:rsidR="00AE0F84" w:rsidRDefault="00AE0F84" w:rsidP="00B21367">
      <w:pPr>
        <w:spacing w:line="360" w:lineRule="auto"/>
        <w:jc w:val="both"/>
        <w:rPr>
          <w:rFonts w:ascii="Arial" w:hAnsi="Arial" w:cs="Arial"/>
          <w:sz w:val="24"/>
          <w:szCs w:val="24"/>
        </w:rPr>
      </w:pPr>
    </w:p>
    <w:p w14:paraId="23FABC27" w14:textId="77777777" w:rsidR="00AE0F84" w:rsidRDefault="00AE0F84" w:rsidP="00B21367">
      <w:pPr>
        <w:spacing w:line="360" w:lineRule="auto"/>
        <w:jc w:val="both"/>
        <w:rPr>
          <w:rFonts w:ascii="Arial" w:hAnsi="Arial" w:cs="Arial"/>
          <w:sz w:val="24"/>
          <w:szCs w:val="24"/>
        </w:rPr>
      </w:pPr>
    </w:p>
    <w:p w14:paraId="521F4742" w14:textId="77777777" w:rsidR="00AE0F84" w:rsidRDefault="00AE0F84" w:rsidP="00B21367">
      <w:pPr>
        <w:spacing w:line="360" w:lineRule="auto"/>
        <w:jc w:val="both"/>
        <w:rPr>
          <w:rFonts w:ascii="Arial" w:hAnsi="Arial" w:cs="Arial"/>
          <w:sz w:val="24"/>
          <w:szCs w:val="24"/>
        </w:rPr>
      </w:pPr>
    </w:p>
    <w:p w14:paraId="607BC8CF" w14:textId="77777777" w:rsidR="00AE0F84" w:rsidRDefault="00AE0F84" w:rsidP="00B21367">
      <w:pPr>
        <w:spacing w:line="360" w:lineRule="auto"/>
        <w:jc w:val="both"/>
        <w:rPr>
          <w:rFonts w:ascii="Arial" w:hAnsi="Arial" w:cs="Arial"/>
          <w:sz w:val="24"/>
          <w:szCs w:val="24"/>
        </w:rPr>
      </w:pPr>
    </w:p>
    <w:p w14:paraId="5977763A" w14:textId="77777777" w:rsidR="00AE0F84" w:rsidRDefault="00AE0F84" w:rsidP="00B21367">
      <w:pPr>
        <w:spacing w:line="360" w:lineRule="auto"/>
        <w:jc w:val="both"/>
        <w:rPr>
          <w:rFonts w:ascii="Arial" w:hAnsi="Arial" w:cs="Arial"/>
          <w:sz w:val="24"/>
          <w:szCs w:val="24"/>
        </w:rPr>
      </w:pPr>
    </w:p>
    <w:p w14:paraId="1F0F6854" w14:textId="77777777" w:rsidR="00AE0F84" w:rsidRDefault="00AE0F84" w:rsidP="00B21367">
      <w:pPr>
        <w:spacing w:line="360" w:lineRule="auto"/>
        <w:jc w:val="both"/>
        <w:rPr>
          <w:rFonts w:ascii="Arial" w:hAnsi="Arial" w:cs="Arial"/>
          <w:sz w:val="24"/>
          <w:szCs w:val="24"/>
        </w:rPr>
      </w:pPr>
    </w:p>
    <w:p w14:paraId="21470446" w14:textId="77777777" w:rsidR="00A700CF" w:rsidRDefault="00A700CF" w:rsidP="00B21367">
      <w:pPr>
        <w:spacing w:line="360" w:lineRule="auto"/>
        <w:jc w:val="both"/>
        <w:rPr>
          <w:rFonts w:ascii="Arial" w:hAnsi="Arial" w:cs="Arial"/>
          <w:sz w:val="24"/>
          <w:szCs w:val="24"/>
        </w:rPr>
      </w:pPr>
    </w:p>
    <w:p w14:paraId="10ED99DE" w14:textId="77777777" w:rsidR="00AE0F84" w:rsidRPr="00B5638E" w:rsidRDefault="00AE0F84" w:rsidP="00B21367">
      <w:pPr>
        <w:spacing w:line="360" w:lineRule="auto"/>
        <w:jc w:val="both"/>
        <w:rPr>
          <w:rFonts w:ascii="Arial" w:hAnsi="Arial" w:cs="Arial"/>
          <w:sz w:val="24"/>
          <w:szCs w:val="24"/>
        </w:rPr>
      </w:pPr>
    </w:p>
    <w:p w14:paraId="30D247F3" w14:textId="563DCCB6" w:rsidR="69685D92" w:rsidRPr="00B5638E" w:rsidRDefault="0069645F" w:rsidP="00AC6987">
      <w:pPr>
        <w:shd w:val="clear" w:color="auto" w:fill="DDDDDD" w:themeFill="accent1"/>
        <w:spacing w:line="360" w:lineRule="auto"/>
        <w:jc w:val="both"/>
        <w:rPr>
          <w:rFonts w:ascii="Arial" w:hAnsi="Arial" w:cs="Arial"/>
          <w:b/>
          <w:bCs/>
          <w:sz w:val="24"/>
          <w:szCs w:val="24"/>
          <w:u w:val="single"/>
        </w:rPr>
      </w:pPr>
      <w:r>
        <w:rPr>
          <w:rFonts w:ascii="Arial" w:hAnsi="Arial" w:cs="Arial"/>
          <w:b/>
          <w:bCs/>
          <w:sz w:val="24"/>
          <w:szCs w:val="24"/>
          <w:u w:val="single"/>
        </w:rPr>
        <w:t>Chapter 1</w:t>
      </w:r>
      <w:r w:rsidR="009C7883" w:rsidRPr="009C7883">
        <w:rPr>
          <w:rFonts w:ascii="Arial" w:hAnsi="Arial" w:cs="Arial"/>
          <w:b/>
          <w:bCs/>
          <w:sz w:val="24"/>
          <w:szCs w:val="24"/>
        </w:rPr>
        <w:t xml:space="preserve">: </w:t>
      </w:r>
      <w:r w:rsidR="69685D92" w:rsidRPr="0069645F">
        <w:rPr>
          <w:rFonts w:ascii="Arial" w:hAnsi="Arial" w:cs="Arial"/>
          <w:b/>
          <w:bCs/>
          <w:sz w:val="24"/>
          <w:szCs w:val="24"/>
        </w:rPr>
        <w:t>Introduction</w:t>
      </w:r>
      <w:r w:rsidR="45765E23" w:rsidRPr="00B5638E">
        <w:rPr>
          <w:rFonts w:ascii="Arial" w:hAnsi="Arial" w:cs="Arial"/>
          <w:sz w:val="24"/>
          <w:szCs w:val="24"/>
        </w:rPr>
        <w:t xml:space="preserve"> </w:t>
      </w:r>
    </w:p>
    <w:p w14:paraId="6EF59990" w14:textId="1CE45925" w:rsidR="00E70FEA" w:rsidRDefault="00E70FEA" w:rsidP="00B21367">
      <w:pPr>
        <w:spacing w:line="360" w:lineRule="auto"/>
        <w:jc w:val="both"/>
        <w:rPr>
          <w:rFonts w:ascii="Arial" w:hAnsi="Arial" w:cs="Arial"/>
          <w:b/>
          <w:bCs/>
          <w:sz w:val="24"/>
          <w:szCs w:val="24"/>
          <w:u w:val="single"/>
        </w:rPr>
      </w:pPr>
      <w:r w:rsidRPr="00BA64AF">
        <w:rPr>
          <w:rFonts w:ascii="Arial" w:hAnsi="Arial" w:cs="Arial"/>
          <w:b/>
          <w:bCs/>
          <w:sz w:val="24"/>
          <w:szCs w:val="24"/>
          <w:u w:val="single"/>
        </w:rPr>
        <w:t xml:space="preserve">1.1. </w:t>
      </w:r>
      <w:r w:rsidR="00573FFD">
        <w:rPr>
          <w:rFonts w:ascii="Arial" w:hAnsi="Arial" w:cs="Arial"/>
          <w:b/>
          <w:bCs/>
          <w:sz w:val="24"/>
          <w:szCs w:val="24"/>
          <w:u w:val="single"/>
        </w:rPr>
        <w:t>Background</w:t>
      </w:r>
    </w:p>
    <w:p w14:paraId="75EAF7AD" w14:textId="5F968EB3" w:rsidR="00B003DE" w:rsidRDefault="00B003DE" w:rsidP="00094C78">
      <w:pPr>
        <w:spacing w:line="360" w:lineRule="auto"/>
        <w:ind w:left="720"/>
        <w:jc w:val="both"/>
        <w:rPr>
          <w:rFonts w:ascii="Arial" w:hAnsi="Arial" w:cs="Arial"/>
          <w:sz w:val="24"/>
          <w:szCs w:val="24"/>
        </w:rPr>
      </w:pPr>
      <w:r w:rsidRPr="00144A83">
        <w:rPr>
          <w:rFonts w:ascii="Arial" w:hAnsi="Arial" w:cs="Arial"/>
          <w:sz w:val="24"/>
          <w:szCs w:val="24"/>
        </w:rPr>
        <w:t>‘The strength of a democracy and the quality of life enjoyed by its citizens are determined in large measure by the ability of the police to discharge their duties’</w:t>
      </w:r>
      <w:r w:rsidR="00357987" w:rsidRPr="00144A83">
        <w:rPr>
          <w:rFonts w:ascii="Arial" w:hAnsi="Arial" w:cs="Arial"/>
          <w:sz w:val="24"/>
          <w:szCs w:val="24"/>
        </w:rPr>
        <w:t>.</w:t>
      </w:r>
      <w:r w:rsidR="00094C78">
        <w:rPr>
          <w:rFonts w:ascii="Arial" w:hAnsi="Arial" w:cs="Arial"/>
          <w:sz w:val="24"/>
          <w:szCs w:val="24"/>
        </w:rPr>
        <w:t xml:space="preserve"> </w:t>
      </w:r>
      <w:r w:rsidRPr="00B003DE">
        <w:rPr>
          <w:rFonts w:ascii="Arial" w:hAnsi="Arial" w:cs="Arial"/>
          <w:sz w:val="24"/>
          <w:szCs w:val="24"/>
        </w:rPr>
        <w:t xml:space="preserve">(Goldstein, 1977 p. 1) </w:t>
      </w:r>
    </w:p>
    <w:p w14:paraId="47F6A63B" w14:textId="0261ADDE" w:rsidR="00462C33" w:rsidRDefault="00AD3719" w:rsidP="00AB4D15">
      <w:pPr>
        <w:spacing w:line="360" w:lineRule="auto"/>
        <w:ind w:firstLine="720"/>
        <w:jc w:val="both"/>
        <w:rPr>
          <w:rFonts w:ascii="Arial" w:hAnsi="Arial" w:cs="Arial"/>
          <w:sz w:val="24"/>
          <w:szCs w:val="24"/>
        </w:rPr>
      </w:pPr>
      <w:r>
        <w:rPr>
          <w:rFonts w:ascii="Arial" w:hAnsi="Arial" w:cs="Arial"/>
          <w:sz w:val="24"/>
          <w:szCs w:val="24"/>
        </w:rPr>
        <w:t xml:space="preserve">The police </w:t>
      </w:r>
      <w:r w:rsidR="00A700CF">
        <w:rPr>
          <w:rFonts w:ascii="Arial" w:hAnsi="Arial" w:cs="Arial"/>
          <w:sz w:val="24"/>
          <w:szCs w:val="24"/>
        </w:rPr>
        <w:t>as a</w:t>
      </w:r>
      <w:r w:rsidR="001B5A61">
        <w:rPr>
          <w:rFonts w:ascii="Arial" w:hAnsi="Arial" w:cs="Arial"/>
          <w:sz w:val="24"/>
          <w:szCs w:val="24"/>
        </w:rPr>
        <w:t xml:space="preserve"> fundamental part of society are often </w:t>
      </w:r>
      <w:r w:rsidR="00CB7A80">
        <w:rPr>
          <w:rFonts w:ascii="Arial" w:hAnsi="Arial" w:cs="Arial"/>
          <w:sz w:val="24"/>
          <w:szCs w:val="24"/>
        </w:rPr>
        <w:t>seen as</w:t>
      </w:r>
      <w:r w:rsidR="00603643">
        <w:rPr>
          <w:rFonts w:ascii="Arial" w:hAnsi="Arial" w:cs="Arial"/>
          <w:sz w:val="24"/>
          <w:szCs w:val="24"/>
        </w:rPr>
        <w:t xml:space="preserve"> </w:t>
      </w:r>
      <w:r w:rsidR="00E9259C">
        <w:rPr>
          <w:rFonts w:ascii="Arial" w:hAnsi="Arial" w:cs="Arial"/>
          <w:sz w:val="24"/>
          <w:szCs w:val="24"/>
        </w:rPr>
        <w:t>the de-facto</w:t>
      </w:r>
      <w:r w:rsidR="00B55A28">
        <w:rPr>
          <w:rFonts w:ascii="Arial" w:hAnsi="Arial" w:cs="Arial"/>
          <w:sz w:val="24"/>
          <w:szCs w:val="24"/>
        </w:rPr>
        <w:t>,</w:t>
      </w:r>
      <w:r w:rsidR="00E9259C">
        <w:rPr>
          <w:rFonts w:ascii="Arial" w:hAnsi="Arial" w:cs="Arial"/>
          <w:sz w:val="24"/>
          <w:szCs w:val="24"/>
        </w:rPr>
        <w:t xml:space="preserve"> 24-7 service</w:t>
      </w:r>
      <w:r w:rsidR="001B5A61">
        <w:rPr>
          <w:rFonts w:ascii="Arial" w:hAnsi="Arial" w:cs="Arial"/>
          <w:sz w:val="24"/>
          <w:szCs w:val="24"/>
        </w:rPr>
        <w:t xml:space="preserve"> </w:t>
      </w:r>
      <w:r w:rsidR="00AA14C9">
        <w:rPr>
          <w:rFonts w:ascii="Arial" w:hAnsi="Arial" w:cs="Arial"/>
          <w:sz w:val="24"/>
          <w:szCs w:val="24"/>
        </w:rPr>
        <w:t>of last resort</w:t>
      </w:r>
      <w:r w:rsidR="007B55BE">
        <w:rPr>
          <w:rFonts w:ascii="Arial" w:hAnsi="Arial" w:cs="Arial"/>
          <w:sz w:val="24"/>
          <w:szCs w:val="24"/>
        </w:rPr>
        <w:t xml:space="preserve">, </w:t>
      </w:r>
      <w:r w:rsidR="00EE791C">
        <w:rPr>
          <w:rFonts w:ascii="Arial" w:hAnsi="Arial" w:cs="Arial"/>
          <w:sz w:val="24"/>
          <w:szCs w:val="24"/>
        </w:rPr>
        <w:t xml:space="preserve">relied </w:t>
      </w:r>
      <w:r w:rsidR="00D64B5E">
        <w:rPr>
          <w:rFonts w:ascii="Arial" w:hAnsi="Arial" w:cs="Arial"/>
          <w:sz w:val="24"/>
          <w:szCs w:val="24"/>
        </w:rPr>
        <w:t xml:space="preserve">upon </w:t>
      </w:r>
      <w:r w:rsidR="00A67DFD">
        <w:rPr>
          <w:rFonts w:ascii="Arial" w:hAnsi="Arial" w:cs="Arial"/>
          <w:sz w:val="24"/>
          <w:szCs w:val="24"/>
        </w:rPr>
        <w:t xml:space="preserve">to tackle </w:t>
      </w:r>
      <w:r w:rsidR="00EF319D">
        <w:rPr>
          <w:rFonts w:ascii="Arial" w:hAnsi="Arial" w:cs="Arial"/>
          <w:sz w:val="24"/>
          <w:szCs w:val="24"/>
        </w:rPr>
        <w:t xml:space="preserve">an extensive </w:t>
      </w:r>
      <w:r w:rsidR="00C46D44">
        <w:rPr>
          <w:rFonts w:ascii="Arial" w:hAnsi="Arial" w:cs="Arial"/>
          <w:sz w:val="24"/>
          <w:szCs w:val="24"/>
        </w:rPr>
        <w:t>volume</w:t>
      </w:r>
      <w:r w:rsidR="00EF319D">
        <w:rPr>
          <w:rFonts w:ascii="Arial" w:hAnsi="Arial" w:cs="Arial"/>
          <w:sz w:val="24"/>
          <w:szCs w:val="24"/>
        </w:rPr>
        <w:t xml:space="preserve"> of challenging </w:t>
      </w:r>
      <w:r w:rsidR="007F4A55">
        <w:rPr>
          <w:rFonts w:ascii="Arial" w:hAnsi="Arial" w:cs="Arial"/>
          <w:sz w:val="24"/>
          <w:szCs w:val="24"/>
        </w:rPr>
        <w:t xml:space="preserve">and complex </w:t>
      </w:r>
      <w:r w:rsidR="00EF319D">
        <w:rPr>
          <w:rFonts w:ascii="Arial" w:hAnsi="Arial" w:cs="Arial"/>
          <w:sz w:val="24"/>
          <w:szCs w:val="24"/>
        </w:rPr>
        <w:t>demand</w:t>
      </w:r>
      <w:r w:rsidR="007F4A55">
        <w:rPr>
          <w:rFonts w:ascii="Arial" w:hAnsi="Arial" w:cs="Arial"/>
          <w:sz w:val="24"/>
          <w:szCs w:val="24"/>
        </w:rPr>
        <w:t>.</w:t>
      </w:r>
      <w:r w:rsidR="001A6D09">
        <w:rPr>
          <w:rFonts w:ascii="Arial" w:hAnsi="Arial" w:cs="Arial"/>
          <w:sz w:val="24"/>
          <w:szCs w:val="24"/>
        </w:rPr>
        <w:t xml:space="preserve"> </w:t>
      </w:r>
      <w:r w:rsidR="001A6D09" w:rsidRPr="005C7AC4">
        <w:rPr>
          <w:rFonts w:ascii="Arial" w:hAnsi="Arial" w:cs="Arial"/>
          <w:sz w:val="24"/>
          <w:szCs w:val="24"/>
        </w:rPr>
        <w:t>However</w:t>
      </w:r>
      <w:r w:rsidR="009E654D" w:rsidRPr="005C7AC4">
        <w:rPr>
          <w:rFonts w:ascii="Arial" w:hAnsi="Arial" w:cs="Arial"/>
          <w:sz w:val="24"/>
          <w:szCs w:val="24"/>
        </w:rPr>
        <w:t>,</w:t>
      </w:r>
      <w:r w:rsidR="001A6D09" w:rsidRPr="005C7AC4">
        <w:rPr>
          <w:rFonts w:ascii="Arial" w:hAnsi="Arial" w:cs="Arial"/>
          <w:sz w:val="24"/>
          <w:szCs w:val="24"/>
        </w:rPr>
        <w:t xml:space="preserve"> with</w:t>
      </w:r>
      <w:r w:rsidR="001C6612" w:rsidRPr="005C7AC4">
        <w:rPr>
          <w:rFonts w:ascii="Arial" w:hAnsi="Arial" w:cs="Arial"/>
          <w:sz w:val="24"/>
          <w:szCs w:val="24"/>
        </w:rPr>
        <w:t xml:space="preserve"> </w:t>
      </w:r>
      <w:r w:rsidR="00D265D3" w:rsidRPr="005C7AC4">
        <w:rPr>
          <w:rFonts w:ascii="Arial" w:hAnsi="Arial" w:cs="Arial"/>
          <w:sz w:val="24"/>
          <w:szCs w:val="24"/>
        </w:rPr>
        <w:t xml:space="preserve">only a fraction </w:t>
      </w:r>
      <w:r w:rsidR="001A6D09" w:rsidRPr="005C7AC4">
        <w:rPr>
          <w:rFonts w:ascii="Arial" w:hAnsi="Arial" w:cs="Arial"/>
          <w:sz w:val="24"/>
          <w:szCs w:val="24"/>
        </w:rPr>
        <w:t xml:space="preserve">of calls for </w:t>
      </w:r>
      <w:r w:rsidR="009721E1" w:rsidRPr="005C7AC4">
        <w:rPr>
          <w:rFonts w:ascii="Arial" w:hAnsi="Arial" w:cs="Arial"/>
          <w:sz w:val="24"/>
          <w:szCs w:val="24"/>
        </w:rPr>
        <w:t xml:space="preserve">police </w:t>
      </w:r>
      <w:r w:rsidR="001A6D09" w:rsidRPr="005C7AC4">
        <w:rPr>
          <w:rFonts w:ascii="Arial" w:hAnsi="Arial" w:cs="Arial"/>
          <w:sz w:val="24"/>
          <w:szCs w:val="24"/>
        </w:rPr>
        <w:t>ser</w:t>
      </w:r>
      <w:r w:rsidR="00B602A9" w:rsidRPr="005C7AC4">
        <w:rPr>
          <w:rFonts w:ascii="Arial" w:hAnsi="Arial" w:cs="Arial"/>
          <w:sz w:val="24"/>
          <w:szCs w:val="24"/>
        </w:rPr>
        <w:t>vice</w:t>
      </w:r>
      <w:r w:rsidR="009E654D" w:rsidRPr="005C7AC4">
        <w:rPr>
          <w:rFonts w:ascii="Arial" w:hAnsi="Arial" w:cs="Arial"/>
          <w:sz w:val="24"/>
          <w:szCs w:val="24"/>
        </w:rPr>
        <w:t xml:space="preserve"> </w:t>
      </w:r>
      <w:r w:rsidR="00B602A9" w:rsidRPr="005C7AC4">
        <w:rPr>
          <w:rFonts w:ascii="Arial" w:hAnsi="Arial" w:cs="Arial"/>
          <w:sz w:val="24"/>
          <w:szCs w:val="24"/>
        </w:rPr>
        <w:t>relating to</w:t>
      </w:r>
      <w:r w:rsidR="009646A4" w:rsidRPr="005C7AC4">
        <w:rPr>
          <w:rFonts w:ascii="Arial" w:hAnsi="Arial" w:cs="Arial"/>
          <w:sz w:val="24"/>
          <w:szCs w:val="24"/>
        </w:rPr>
        <w:t xml:space="preserve"> </w:t>
      </w:r>
      <w:r w:rsidR="002E7CEF" w:rsidRPr="005C7AC4">
        <w:rPr>
          <w:rFonts w:ascii="Arial" w:hAnsi="Arial" w:cs="Arial"/>
          <w:sz w:val="24"/>
          <w:szCs w:val="24"/>
        </w:rPr>
        <w:t xml:space="preserve">recorded </w:t>
      </w:r>
      <w:r w:rsidR="009646A4" w:rsidRPr="005C7AC4">
        <w:rPr>
          <w:rFonts w:ascii="Arial" w:hAnsi="Arial" w:cs="Arial"/>
          <w:sz w:val="24"/>
          <w:szCs w:val="24"/>
        </w:rPr>
        <w:t>crime</w:t>
      </w:r>
      <w:sdt>
        <w:sdtPr>
          <w:rPr>
            <w:rFonts w:ascii="Arial" w:hAnsi="Arial" w:cs="Arial"/>
            <w:sz w:val="24"/>
            <w:szCs w:val="24"/>
          </w:rPr>
          <w:id w:val="635459202"/>
          <w:citation/>
        </w:sdtPr>
        <w:sdtEndPr/>
        <w:sdtContent>
          <w:r w:rsidR="002A62FE" w:rsidRPr="005C7AC4">
            <w:rPr>
              <w:rFonts w:ascii="Arial" w:hAnsi="Arial" w:cs="Arial"/>
              <w:sz w:val="24"/>
              <w:szCs w:val="24"/>
            </w:rPr>
            <w:fldChar w:fldCharType="begin"/>
          </w:r>
          <w:r w:rsidR="002A62FE" w:rsidRPr="005C7AC4">
            <w:rPr>
              <w:rFonts w:ascii="Arial" w:hAnsi="Arial" w:cs="Arial"/>
              <w:sz w:val="24"/>
              <w:szCs w:val="24"/>
            </w:rPr>
            <w:instrText xml:space="preserve"> CITATION Lau21 \l 2057 </w:instrText>
          </w:r>
          <w:r w:rsidR="002A62FE" w:rsidRPr="005C7AC4">
            <w:rPr>
              <w:rFonts w:ascii="Arial" w:hAnsi="Arial" w:cs="Arial"/>
              <w:sz w:val="24"/>
              <w:szCs w:val="24"/>
            </w:rPr>
            <w:fldChar w:fldCharType="separate"/>
          </w:r>
          <w:r w:rsidR="003F434A" w:rsidRPr="005C7AC4">
            <w:rPr>
              <w:rFonts w:ascii="Arial" w:hAnsi="Arial" w:cs="Arial"/>
              <w:noProof/>
              <w:sz w:val="24"/>
              <w:szCs w:val="24"/>
            </w:rPr>
            <w:t xml:space="preserve"> (Laufs, Bowers, Birks, &amp; Johnson, 2021)</w:t>
          </w:r>
          <w:r w:rsidR="002A62FE" w:rsidRPr="005C7AC4">
            <w:rPr>
              <w:rFonts w:ascii="Arial" w:hAnsi="Arial" w:cs="Arial"/>
              <w:sz w:val="24"/>
              <w:szCs w:val="24"/>
            </w:rPr>
            <w:fldChar w:fldCharType="end"/>
          </w:r>
        </w:sdtContent>
      </w:sdt>
      <w:r w:rsidR="00877191" w:rsidRPr="005C7AC4">
        <w:rPr>
          <w:rFonts w:ascii="Arial" w:hAnsi="Arial" w:cs="Arial"/>
          <w:sz w:val="24"/>
          <w:szCs w:val="24"/>
        </w:rPr>
        <w:t xml:space="preserve">, </w:t>
      </w:r>
      <w:r w:rsidR="00C1307D" w:rsidRPr="005C7AC4">
        <w:rPr>
          <w:rFonts w:ascii="Arial" w:hAnsi="Arial" w:cs="Arial"/>
          <w:sz w:val="24"/>
          <w:szCs w:val="24"/>
        </w:rPr>
        <w:t>many</w:t>
      </w:r>
      <w:r w:rsidR="00877191" w:rsidRPr="005C7AC4">
        <w:rPr>
          <w:rFonts w:ascii="Arial" w:hAnsi="Arial" w:cs="Arial"/>
          <w:sz w:val="24"/>
          <w:szCs w:val="24"/>
        </w:rPr>
        <w:t xml:space="preserve"> </w:t>
      </w:r>
      <w:r w:rsidR="00732E88" w:rsidRPr="005C7AC4">
        <w:rPr>
          <w:rFonts w:ascii="Arial" w:hAnsi="Arial" w:cs="Arial"/>
          <w:sz w:val="24"/>
          <w:szCs w:val="24"/>
        </w:rPr>
        <w:t xml:space="preserve">of the </w:t>
      </w:r>
      <w:r w:rsidR="00564AA6" w:rsidRPr="005C7AC4">
        <w:rPr>
          <w:rFonts w:ascii="Arial" w:hAnsi="Arial" w:cs="Arial"/>
          <w:sz w:val="24"/>
          <w:szCs w:val="24"/>
        </w:rPr>
        <w:t xml:space="preserve">complex </w:t>
      </w:r>
      <w:r w:rsidR="00877191" w:rsidRPr="005C7AC4">
        <w:rPr>
          <w:rFonts w:ascii="Arial" w:hAnsi="Arial" w:cs="Arial"/>
          <w:sz w:val="24"/>
          <w:szCs w:val="24"/>
        </w:rPr>
        <w:t xml:space="preserve">issues </w:t>
      </w:r>
      <w:r w:rsidR="009721E1" w:rsidRPr="005C7AC4">
        <w:rPr>
          <w:rFonts w:ascii="Arial" w:hAnsi="Arial" w:cs="Arial"/>
          <w:sz w:val="24"/>
          <w:szCs w:val="24"/>
        </w:rPr>
        <w:t xml:space="preserve">which the public </w:t>
      </w:r>
      <w:r w:rsidR="00096BB8" w:rsidRPr="005C7AC4">
        <w:rPr>
          <w:rFonts w:ascii="Arial" w:hAnsi="Arial" w:cs="Arial"/>
          <w:sz w:val="24"/>
          <w:szCs w:val="24"/>
        </w:rPr>
        <w:t xml:space="preserve">have come to </w:t>
      </w:r>
      <w:r w:rsidR="00A271F6" w:rsidRPr="005C7AC4">
        <w:rPr>
          <w:rFonts w:ascii="Arial" w:hAnsi="Arial" w:cs="Arial"/>
          <w:sz w:val="24"/>
          <w:szCs w:val="24"/>
        </w:rPr>
        <w:t>expect the police to deal with are</w:t>
      </w:r>
      <w:r w:rsidR="009646A4" w:rsidRPr="005C7AC4">
        <w:rPr>
          <w:rFonts w:ascii="Arial" w:hAnsi="Arial" w:cs="Arial"/>
          <w:sz w:val="24"/>
          <w:szCs w:val="24"/>
        </w:rPr>
        <w:t xml:space="preserve"> </w:t>
      </w:r>
      <w:r w:rsidR="00096BB8" w:rsidRPr="005C7AC4">
        <w:rPr>
          <w:rFonts w:ascii="Arial" w:hAnsi="Arial" w:cs="Arial"/>
          <w:sz w:val="24"/>
          <w:szCs w:val="24"/>
        </w:rPr>
        <w:t>often</w:t>
      </w:r>
      <w:r w:rsidR="00F05FCC" w:rsidRPr="005C7AC4">
        <w:rPr>
          <w:rFonts w:ascii="Arial" w:hAnsi="Arial" w:cs="Arial"/>
          <w:sz w:val="24"/>
          <w:szCs w:val="24"/>
        </w:rPr>
        <w:t xml:space="preserve"> </w:t>
      </w:r>
      <w:r w:rsidR="00EF319D" w:rsidRPr="005C7AC4">
        <w:rPr>
          <w:rFonts w:ascii="Arial" w:hAnsi="Arial" w:cs="Arial"/>
          <w:sz w:val="24"/>
          <w:szCs w:val="24"/>
        </w:rPr>
        <w:t>associated</w:t>
      </w:r>
      <w:r w:rsidR="00191754" w:rsidRPr="005C7AC4">
        <w:rPr>
          <w:rFonts w:ascii="Arial" w:hAnsi="Arial" w:cs="Arial"/>
          <w:sz w:val="24"/>
          <w:szCs w:val="24"/>
        </w:rPr>
        <w:t xml:space="preserve"> with </w:t>
      </w:r>
      <w:r w:rsidR="00EE60CF">
        <w:rPr>
          <w:rFonts w:ascii="Arial" w:hAnsi="Arial" w:cs="Arial"/>
          <w:sz w:val="24"/>
          <w:szCs w:val="24"/>
        </w:rPr>
        <w:t>wider</w:t>
      </w:r>
      <w:r w:rsidR="00EF319D" w:rsidRPr="005C7AC4">
        <w:rPr>
          <w:rFonts w:ascii="Arial" w:hAnsi="Arial" w:cs="Arial"/>
          <w:sz w:val="24"/>
          <w:szCs w:val="24"/>
        </w:rPr>
        <w:t xml:space="preserve"> societal issues</w:t>
      </w:r>
      <w:r w:rsidR="00A271F6" w:rsidRPr="005C7AC4">
        <w:rPr>
          <w:rFonts w:ascii="Arial" w:hAnsi="Arial" w:cs="Arial"/>
          <w:sz w:val="24"/>
          <w:szCs w:val="24"/>
        </w:rPr>
        <w:t>.</w:t>
      </w:r>
      <w:r w:rsidR="00A271F6">
        <w:rPr>
          <w:rFonts w:ascii="Arial" w:hAnsi="Arial" w:cs="Arial"/>
          <w:sz w:val="24"/>
          <w:szCs w:val="24"/>
        </w:rPr>
        <w:t xml:space="preserve"> </w:t>
      </w:r>
      <w:r w:rsidR="00EE6AD3">
        <w:rPr>
          <w:rFonts w:ascii="Arial" w:hAnsi="Arial" w:cs="Arial"/>
          <w:sz w:val="24"/>
          <w:szCs w:val="24"/>
        </w:rPr>
        <w:t>Indeed</w:t>
      </w:r>
      <w:r w:rsidR="00315AEF">
        <w:rPr>
          <w:rFonts w:ascii="Arial" w:hAnsi="Arial" w:cs="Arial"/>
          <w:sz w:val="24"/>
          <w:szCs w:val="24"/>
        </w:rPr>
        <w:t>,</w:t>
      </w:r>
      <w:r w:rsidR="00EE6AD3">
        <w:rPr>
          <w:rFonts w:ascii="Arial" w:hAnsi="Arial" w:cs="Arial"/>
          <w:sz w:val="24"/>
          <w:szCs w:val="24"/>
        </w:rPr>
        <w:t xml:space="preserve"> </w:t>
      </w:r>
      <w:r w:rsidR="000C3E15">
        <w:rPr>
          <w:rFonts w:ascii="Arial" w:hAnsi="Arial" w:cs="Arial"/>
          <w:sz w:val="24"/>
          <w:szCs w:val="24"/>
        </w:rPr>
        <w:t xml:space="preserve">Reiner et al (2019, p103) </w:t>
      </w:r>
      <w:r w:rsidR="00927EA6">
        <w:rPr>
          <w:rFonts w:ascii="Arial" w:hAnsi="Arial" w:cs="Arial"/>
          <w:sz w:val="24"/>
          <w:szCs w:val="24"/>
        </w:rPr>
        <w:t>states that</w:t>
      </w:r>
      <w:r w:rsidR="000C3E15">
        <w:rPr>
          <w:rFonts w:ascii="Arial" w:hAnsi="Arial" w:cs="Arial"/>
          <w:sz w:val="24"/>
          <w:szCs w:val="24"/>
        </w:rPr>
        <w:t xml:space="preserve"> </w:t>
      </w:r>
      <w:r w:rsidR="00BE2906">
        <w:rPr>
          <w:rFonts w:ascii="Arial" w:hAnsi="Arial" w:cs="Arial"/>
          <w:sz w:val="24"/>
          <w:szCs w:val="24"/>
        </w:rPr>
        <w:t>policing</w:t>
      </w:r>
      <w:r w:rsidR="000C3E15">
        <w:rPr>
          <w:rFonts w:ascii="Arial" w:hAnsi="Arial" w:cs="Arial"/>
          <w:sz w:val="24"/>
          <w:szCs w:val="24"/>
        </w:rPr>
        <w:t xml:space="preserve"> </w:t>
      </w:r>
      <w:r w:rsidR="00927EA6">
        <w:rPr>
          <w:rFonts w:ascii="Arial" w:hAnsi="Arial" w:cs="Arial"/>
          <w:sz w:val="24"/>
          <w:szCs w:val="24"/>
        </w:rPr>
        <w:t xml:space="preserve">has become </w:t>
      </w:r>
      <w:r w:rsidR="000C3E15">
        <w:rPr>
          <w:rFonts w:ascii="Arial" w:hAnsi="Arial" w:cs="Arial"/>
          <w:sz w:val="24"/>
          <w:szCs w:val="24"/>
        </w:rPr>
        <w:t xml:space="preserve"> ‘conceptualised as a service, calming a sea of social troubles’ </w:t>
      </w:r>
      <w:r w:rsidR="004575D9">
        <w:rPr>
          <w:rFonts w:ascii="Arial" w:hAnsi="Arial" w:cs="Arial"/>
          <w:sz w:val="24"/>
          <w:szCs w:val="24"/>
        </w:rPr>
        <w:t>tackling</w:t>
      </w:r>
      <w:r w:rsidR="00A03556">
        <w:rPr>
          <w:rFonts w:ascii="Arial" w:hAnsi="Arial" w:cs="Arial"/>
          <w:sz w:val="24"/>
          <w:szCs w:val="24"/>
        </w:rPr>
        <w:t xml:space="preserve"> </w:t>
      </w:r>
      <w:r w:rsidR="00535D4E">
        <w:rPr>
          <w:rFonts w:ascii="Arial" w:hAnsi="Arial" w:cs="Arial"/>
          <w:sz w:val="24"/>
          <w:szCs w:val="24"/>
        </w:rPr>
        <w:t xml:space="preserve">issues </w:t>
      </w:r>
      <w:r w:rsidR="003C6EB3">
        <w:rPr>
          <w:rFonts w:ascii="Arial" w:hAnsi="Arial" w:cs="Arial"/>
          <w:sz w:val="24"/>
          <w:szCs w:val="24"/>
        </w:rPr>
        <w:t xml:space="preserve">of a </w:t>
      </w:r>
      <w:r w:rsidR="00066BB9">
        <w:rPr>
          <w:rFonts w:ascii="Arial" w:hAnsi="Arial" w:cs="Arial"/>
          <w:sz w:val="24"/>
          <w:szCs w:val="24"/>
        </w:rPr>
        <w:t>‘</w:t>
      </w:r>
      <w:r w:rsidR="003C6EB3">
        <w:rPr>
          <w:rFonts w:ascii="Arial" w:hAnsi="Arial" w:cs="Arial"/>
          <w:sz w:val="24"/>
          <w:szCs w:val="24"/>
        </w:rPr>
        <w:t xml:space="preserve">variety which defies </w:t>
      </w:r>
      <w:r w:rsidR="00066BB9">
        <w:rPr>
          <w:rFonts w:ascii="Arial" w:hAnsi="Arial" w:cs="Arial"/>
          <w:sz w:val="24"/>
          <w:szCs w:val="24"/>
        </w:rPr>
        <w:t>description’ (</w:t>
      </w:r>
      <w:r w:rsidR="00094C78">
        <w:rPr>
          <w:rFonts w:ascii="Arial" w:hAnsi="Arial" w:cs="Arial"/>
          <w:sz w:val="24"/>
          <w:szCs w:val="24"/>
        </w:rPr>
        <w:t>I</w:t>
      </w:r>
      <w:r w:rsidR="00066BB9">
        <w:rPr>
          <w:rFonts w:ascii="Arial" w:hAnsi="Arial" w:cs="Arial"/>
          <w:sz w:val="24"/>
          <w:szCs w:val="24"/>
        </w:rPr>
        <w:t>bid, p103)</w:t>
      </w:r>
      <w:r w:rsidR="00F92489">
        <w:rPr>
          <w:rFonts w:ascii="Arial" w:hAnsi="Arial" w:cs="Arial"/>
          <w:sz w:val="24"/>
          <w:szCs w:val="24"/>
        </w:rPr>
        <w:t>.</w:t>
      </w:r>
      <w:r w:rsidR="009E6DD0">
        <w:rPr>
          <w:rFonts w:ascii="Arial" w:hAnsi="Arial" w:cs="Arial"/>
          <w:sz w:val="24"/>
          <w:szCs w:val="24"/>
        </w:rPr>
        <w:t xml:space="preserve"> </w:t>
      </w:r>
      <w:r w:rsidR="00F92489">
        <w:rPr>
          <w:rFonts w:ascii="Arial" w:hAnsi="Arial" w:cs="Arial"/>
          <w:sz w:val="24"/>
          <w:szCs w:val="24"/>
        </w:rPr>
        <w:t>Examples of these</w:t>
      </w:r>
      <w:r w:rsidR="00A705C8">
        <w:rPr>
          <w:rFonts w:ascii="Arial" w:hAnsi="Arial" w:cs="Arial"/>
          <w:sz w:val="24"/>
          <w:szCs w:val="24"/>
        </w:rPr>
        <w:t xml:space="preserve"> </w:t>
      </w:r>
      <w:r w:rsidR="004575D9">
        <w:rPr>
          <w:rFonts w:ascii="Arial" w:hAnsi="Arial" w:cs="Arial"/>
          <w:sz w:val="24"/>
          <w:szCs w:val="24"/>
        </w:rPr>
        <w:t>include</w:t>
      </w:r>
      <w:r w:rsidR="00BF0A43">
        <w:rPr>
          <w:rFonts w:ascii="Arial" w:hAnsi="Arial" w:cs="Arial"/>
          <w:sz w:val="24"/>
          <w:szCs w:val="24"/>
        </w:rPr>
        <w:t xml:space="preserve">, </w:t>
      </w:r>
      <w:r w:rsidR="00742B6D">
        <w:rPr>
          <w:rFonts w:ascii="Arial" w:hAnsi="Arial" w:cs="Arial"/>
          <w:sz w:val="24"/>
          <w:szCs w:val="24"/>
        </w:rPr>
        <w:t>anti-social beha</w:t>
      </w:r>
      <w:r w:rsidR="002C47D9">
        <w:rPr>
          <w:rFonts w:ascii="Arial" w:hAnsi="Arial" w:cs="Arial"/>
          <w:sz w:val="24"/>
          <w:szCs w:val="24"/>
        </w:rPr>
        <w:t>viour, mental health</w:t>
      </w:r>
      <w:r w:rsidR="001B567D">
        <w:rPr>
          <w:rFonts w:ascii="Arial" w:hAnsi="Arial" w:cs="Arial"/>
          <w:sz w:val="24"/>
          <w:szCs w:val="24"/>
        </w:rPr>
        <w:t xml:space="preserve"> incidents</w:t>
      </w:r>
      <w:r w:rsidR="00611680">
        <w:rPr>
          <w:rFonts w:ascii="Arial" w:hAnsi="Arial" w:cs="Arial"/>
          <w:sz w:val="24"/>
          <w:szCs w:val="24"/>
        </w:rPr>
        <w:t>, road traffic collis</w:t>
      </w:r>
      <w:r w:rsidR="00723587">
        <w:rPr>
          <w:rFonts w:ascii="Arial" w:hAnsi="Arial" w:cs="Arial"/>
          <w:sz w:val="24"/>
          <w:szCs w:val="24"/>
        </w:rPr>
        <w:t>ions</w:t>
      </w:r>
      <w:r w:rsidR="00951A05">
        <w:rPr>
          <w:rFonts w:ascii="Arial" w:hAnsi="Arial" w:cs="Arial"/>
          <w:sz w:val="24"/>
          <w:szCs w:val="24"/>
        </w:rPr>
        <w:t xml:space="preserve">, </w:t>
      </w:r>
      <w:r w:rsidR="00A2312D">
        <w:rPr>
          <w:rFonts w:ascii="Arial" w:hAnsi="Arial" w:cs="Arial"/>
          <w:sz w:val="24"/>
          <w:szCs w:val="24"/>
        </w:rPr>
        <w:t>missing person</w:t>
      </w:r>
      <w:r w:rsidR="00E11A3B">
        <w:rPr>
          <w:rFonts w:ascii="Arial" w:hAnsi="Arial" w:cs="Arial"/>
          <w:sz w:val="24"/>
          <w:szCs w:val="24"/>
        </w:rPr>
        <w:t xml:space="preserve"> </w:t>
      </w:r>
      <w:r w:rsidR="00590205">
        <w:rPr>
          <w:rFonts w:ascii="Arial" w:hAnsi="Arial" w:cs="Arial"/>
          <w:sz w:val="24"/>
          <w:szCs w:val="24"/>
        </w:rPr>
        <w:t>enquiries</w:t>
      </w:r>
      <w:r w:rsidR="00723587">
        <w:rPr>
          <w:rFonts w:ascii="Arial" w:hAnsi="Arial" w:cs="Arial"/>
          <w:sz w:val="24"/>
          <w:szCs w:val="24"/>
        </w:rPr>
        <w:t>,</w:t>
      </w:r>
      <w:r w:rsidR="003C00BF">
        <w:rPr>
          <w:rFonts w:ascii="Arial" w:hAnsi="Arial" w:cs="Arial"/>
          <w:sz w:val="24"/>
          <w:szCs w:val="24"/>
        </w:rPr>
        <w:t xml:space="preserve"> </w:t>
      </w:r>
      <w:r w:rsidR="00316242">
        <w:rPr>
          <w:rFonts w:ascii="Arial" w:hAnsi="Arial" w:cs="Arial"/>
          <w:sz w:val="24"/>
          <w:szCs w:val="24"/>
        </w:rPr>
        <w:t>a</w:t>
      </w:r>
      <w:r w:rsidR="008F49F5">
        <w:rPr>
          <w:rFonts w:ascii="Arial" w:hAnsi="Arial" w:cs="Arial"/>
          <w:sz w:val="24"/>
          <w:szCs w:val="24"/>
        </w:rPr>
        <w:t>long with</w:t>
      </w:r>
      <w:r w:rsidR="00316242">
        <w:rPr>
          <w:rFonts w:ascii="Arial" w:hAnsi="Arial" w:cs="Arial"/>
          <w:sz w:val="24"/>
          <w:szCs w:val="24"/>
        </w:rPr>
        <w:t xml:space="preserve"> </w:t>
      </w:r>
      <w:r w:rsidR="008F49F5">
        <w:rPr>
          <w:rFonts w:ascii="Arial" w:hAnsi="Arial" w:cs="Arial"/>
          <w:sz w:val="24"/>
          <w:szCs w:val="24"/>
        </w:rPr>
        <w:t>maintaining</w:t>
      </w:r>
      <w:r w:rsidR="00CD73F6">
        <w:rPr>
          <w:rFonts w:ascii="Arial" w:hAnsi="Arial" w:cs="Arial"/>
          <w:sz w:val="24"/>
          <w:szCs w:val="24"/>
        </w:rPr>
        <w:t xml:space="preserve"> </w:t>
      </w:r>
      <w:r w:rsidR="00CA5468">
        <w:rPr>
          <w:rFonts w:ascii="Arial" w:hAnsi="Arial" w:cs="Arial"/>
          <w:sz w:val="24"/>
          <w:szCs w:val="24"/>
        </w:rPr>
        <w:t>public safety</w:t>
      </w:r>
      <w:r w:rsidR="00164EDD">
        <w:rPr>
          <w:rFonts w:ascii="Arial" w:hAnsi="Arial" w:cs="Arial"/>
          <w:sz w:val="24"/>
          <w:szCs w:val="24"/>
        </w:rPr>
        <w:t xml:space="preserve"> </w:t>
      </w:r>
      <w:r w:rsidR="001948DD">
        <w:rPr>
          <w:rFonts w:ascii="Arial" w:hAnsi="Arial" w:cs="Arial"/>
          <w:sz w:val="24"/>
          <w:szCs w:val="24"/>
        </w:rPr>
        <w:t>and</w:t>
      </w:r>
      <w:r w:rsidR="00164EDD">
        <w:rPr>
          <w:rFonts w:ascii="Arial" w:hAnsi="Arial" w:cs="Arial"/>
          <w:sz w:val="24"/>
          <w:szCs w:val="24"/>
        </w:rPr>
        <w:t xml:space="preserve"> keeping the peace</w:t>
      </w:r>
      <w:r w:rsidR="00CA5468">
        <w:rPr>
          <w:rFonts w:ascii="Arial" w:hAnsi="Arial" w:cs="Arial"/>
          <w:sz w:val="24"/>
          <w:szCs w:val="24"/>
        </w:rPr>
        <w:t xml:space="preserve"> at </w:t>
      </w:r>
      <w:r w:rsidR="00CD73F6">
        <w:rPr>
          <w:rFonts w:ascii="Arial" w:hAnsi="Arial" w:cs="Arial"/>
          <w:sz w:val="24"/>
          <w:szCs w:val="24"/>
        </w:rPr>
        <w:t>large-scale</w:t>
      </w:r>
      <w:r w:rsidR="00CA5468">
        <w:rPr>
          <w:rFonts w:ascii="Arial" w:hAnsi="Arial" w:cs="Arial"/>
          <w:sz w:val="24"/>
          <w:szCs w:val="24"/>
        </w:rPr>
        <w:t xml:space="preserve"> </w:t>
      </w:r>
      <w:r w:rsidR="009065B0">
        <w:rPr>
          <w:rFonts w:ascii="Arial" w:hAnsi="Arial" w:cs="Arial"/>
          <w:sz w:val="24"/>
          <w:szCs w:val="24"/>
        </w:rPr>
        <w:t>public</w:t>
      </w:r>
      <w:r w:rsidR="00692E8A">
        <w:rPr>
          <w:rFonts w:ascii="Arial" w:hAnsi="Arial" w:cs="Arial"/>
          <w:sz w:val="24"/>
          <w:szCs w:val="24"/>
        </w:rPr>
        <w:t xml:space="preserve"> events</w:t>
      </w:r>
      <w:r w:rsidR="009065B0">
        <w:rPr>
          <w:rFonts w:ascii="Arial" w:hAnsi="Arial" w:cs="Arial"/>
          <w:sz w:val="24"/>
          <w:szCs w:val="24"/>
        </w:rPr>
        <w:t>. Therefore,</w:t>
      </w:r>
      <w:r w:rsidR="00723587">
        <w:rPr>
          <w:rFonts w:ascii="Arial" w:hAnsi="Arial" w:cs="Arial"/>
          <w:sz w:val="24"/>
          <w:szCs w:val="24"/>
        </w:rPr>
        <w:t xml:space="preserve"> </w:t>
      </w:r>
      <w:r w:rsidR="00EF319D">
        <w:rPr>
          <w:rFonts w:ascii="Arial" w:hAnsi="Arial" w:cs="Arial"/>
          <w:sz w:val="24"/>
          <w:szCs w:val="24"/>
        </w:rPr>
        <w:t>defining the breadth of the police role</w:t>
      </w:r>
      <w:r w:rsidR="008D15E7">
        <w:rPr>
          <w:rFonts w:ascii="Arial" w:hAnsi="Arial" w:cs="Arial"/>
          <w:sz w:val="24"/>
          <w:szCs w:val="24"/>
        </w:rPr>
        <w:t xml:space="preserve"> </w:t>
      </w:r>
      <w:r w:rsidR="00723587">
        <w:rPr>
          <w:rFonts w:ascii="Arial" w:hAnsi="Arial" w:cs="Arial"/>
          <w:sz w:val="24"/>
          <w:szCs w:val="24"/>
        </w:rPr>
        <w:t xml:space="preserve">has </w:t>
      </w:r>
      <w:r w:rsidR="00692E8A">
        <w:rPr>
          <w:rFonts w:ascii="Arial" w:hAnsi="Arial" w:cs="Arial"/>
          <w:sz w:val="24"/>
          <w:szCs w:val="24"/>
        </w:rPr>
        <w:t>been subject of much debate and social research since the 1960s</w:t>
      </w:r>
      <w:r w:rsidR="005E6B30">
        <w:rPr>
          <w:rFonts w:ascii="Arial" w:hAnsi="Arial" w:cs="Arial"/>
          <w:sz w:val="24"/>
          <w:szCs w:val="24"/>
        </w:rPr>
        <w:t xml:space="preserve"> through to the modern </w:t>
      </w:r>
      <w:r w:rsidR="004C2C6D">
        <w:rPr>
          <w:rFonts w:ascii="Arial" w:hAnsi="Arial" w:cs="Arial"/>
          <w:sz w:val="24"/>
          <w:szCs w:val="24"/>
        </w:rPr>
        <w:t>day.</w:t>
      </w:r>
      <w:r w:rsidR="00AB4D15">
        <w:rPr>
          <w:rFonts w:ascii="Arial" w:hAnsi="Arial" w:cs="Arial"/>
          <w:sz w:val="24"/>
          <w:szCs w:val="24"/>
        </w:rPr>
        <w:t xml:space="preserve"> </w:t>
      </w:r>
    </w:p>
    <w:p w14:paraId="67036EA6" w14:textId="7367239E" w:rsidR="009536B9" w:rsidRDefault="00107443" w:rsidP="004D438C">
      <w:pPr>
        <w:spacing w:line="360" w:lineRule="auto"/>
        <w:ind w:firstLine="720"/>
        <w:jc w:val="both"/>
        <w:rPr>
          <w:rFonts w:ascii="Arial" w:hAnsi="Arial" w:cs="Arial"/>
          <w:sz w:val="24"/>
          <w:szCs w:val="24"/>
        </w:rPr>
      </w:pPr>
      <w:r>
        <w:rPr>
          <w:rFonts w:ascii="Arial" w:hAnsi="Arial" w:cs="Arial"/>
          <w:sz w:val="24"/>
          <w:szCs w:val="24"/>
        </w:rPr>
        <w:t>Currently f</w:t>
      </w:r>
      <w:r w:rsidR="00353D98">
        <w:rPr>
          <w:rFonts w:ascii="Arial" w:hAnsi="Arial" w:cs="Arial"/>
          <w:sz w:val="24"/>
          <w:szCs w:val="24"/>
        </w:rPr>
        <w:t>r</w:t>
      </w:r>
      <w:r w:rsidR="00A54636">
        <w:rPr>
          <w:rFonts w:ascii="Arial" w:hAnsi="Arial" w:cs="Arial"/>
          <w:sz w:val="24"/>
          <w:szCs w:val="24"/>
        </w:rPr>
        <w:t>amed</w:t>
      </w:r>
      <w:r w:rsidR="00AB4D15">
        <w:rPr>
          <w:rFonts w:ascii="Arial" w:hAnsi="Arial" w:cs="Arial"/>
          <w:sz w:val="24"/>
          <w:szCs w:val="24"/>
        </w:rPr>
        <w:t xml:space="preserve"> </w:t>
      </w:r>
      <w:r w:rsidR="00CB423C">
        <w:rPr>
          <w:rFonts w:ascii="Arial" w:hAnsi="Arial" w:cs="Arial"/>
          <w:sz w:val="24"/>
          <w:szCs w:val="24"/>
        </w:rPr>
        <w:t xml:space="preserve">against </w:t>
      </w:r>
      <w:r w:rsidR="001B7E85">
        <w:rPr>
          <w:rFonts w:ascii="Arial" w:hAnsi="Arial" w:cs="Arial"/>
          <w:sz w:val="24"/>
          <w:szCs w:val="24"/>
        </w:rPr>
        <w:t>the</w:t>
      </w:r>
      <w:r w:rsidR="00CB423C">
        <w:rPr>
          <w:rFonts w:ascii="Arial" w:hAnsi="Arial" w:cs="Arial"/>
          <w:sz w:val="24"/>
          <w:szCs w:val="24"/>
        </w:rPr>
        <w:t xml:space="preserve"> </w:t>
      </w:r>
      <w:r>
        <w:rPr>
          <w:rFonts w:ascii="Arial" w:hAnsi="Arial" w:cs="Arial"/>
          <w:sz w:val="24"/>
          <w:szCs w:val="24"/>
        </w:rPr>
        <w:t>ever</w:t>
      </w:r>
      <w:r w:rsidR="00EA151E">
        <w:rPr>
          <w:rFonts w:ascii="Arial" w:hAnsi="Arial" w:cs="Arial"/>
          <w:sz w:val="24"/>
          <w:szCs w:val="24"/>
        </w:rPr>
        <w:t>-</w:t>
      </w:r>
      <w:r w:rsidR="00E60E10">
        <w:rPr>
          <w:rFonts w:ascii="Arial" w:hAnsi="Arial" w:cs="Arial"/>
          <w:sz w:val="24"/>
          <w:szCs w:val="24"/>
        </w:rPr>
        <w:t>changing</w:t>
      </w:r>
      <w:r w:rsidR="00A54636">
        <w:rPr>
          <w:rFonts w:ascii="Arial" w:hAnsi="Arial" w:cs="Arial"/>
          <w:sz w:val="24"/>
          <w:szCs w:val="24"/>
        </w:rPr>
        <w:t xml:space="preserve"> twenty-first century,</w:t>
      </w:r>
      <w:r w:rsidR="00E60E10">
        <w:rPr>
          <w:rFonts w:ascii="Arial" w:hAnsi="Arial" w:cs="Arial"/>
          <w:sz w:val="24"/>
          <w:szCs w:val="24"/>
        </w:rPr>
        <w:t xml:space="preserve"> </w:t>
      </w:r>
      <w:r w:rsidR="00872E97">
        <w:rPr>
          <w:rFonts w:ascii="Arial" w:hAnsi="Arial" w:cs="Arial"/>
          <w:sz w:val="24"/>
          <w:szCs w:val="24"/>
        </w:rPr>
        <w:t>contemporary p</w:t>
      </w:r>
      <w:r w:rsidR="005212A5">
        <w:rPr>
          <w:rFonts w:ascii="Arial" w:hAnsi="Arial" w:cs="Arial"/>
          <w:sz w:val="24"/>
          <w:szCs w:val="24"/>
        </w:rPr>
        <w:t>olicing</w:t>
      </w:r>
      <w:r w:rsidR="00570D01">
        <w:rPr>
          <w:rFonts w:ascii="Arial" w:hAnsi="Arial" w:cs="Arial"/>
          <w:sz w:val="24"/>
          <w:szCs w:val="24"/>
        </w:rPr>
        <w:t xml:space="preserve"> </w:t>
      </w:r>
      <w:r w:rsidR="005212A5">
        <w:rPr>
          <w:rFonts w:ascii="Arial" w:hAnsi="Arial" w:cs="Arial"/>
          <w:sz w:val="24"/>
          <w:szCs w:val="24"/>
        </w:rPr>
        <w:t>o</w:t>
      </w:r>
      <w:r w:rsidR="00440CC9">
        <w:rPr>
          <w:rFonts w:ascii="Arial" w:hAnsi="Arial" w:cs="Arial"/>
          <w:sz w:val="24"/>
          <w:szCs w:val="24"/>
        </w:rPr>
        <w:t>perat</w:t>
      </w:r>
      <w:r w:rsidR="005212A5">
        <w:rPr>
          <w:rFonts w:ascii="Arial" w:hAnsi="Arial" w:cs="Arial"/>
          <w:sz w:val="24"/>
          <w:szCs w:val="24"/>
        </w:rPr>
        <w:t xml:space="preserve">es </w:t>
      </w:r>
      <w:r w:rsidR="00241893">
        <w:rPr>
          <w:rFonts w:ascii="Arial" w:hAnsi="Arial" w:cs="Arial"/>
          <w:sz w:val="24"/>
          <w:szCs w:val="24"/>
        </w:rPr>
        <w:t xml:space="preserve">in a </w:t>
      </w:r>
      <w:r w:rsidR="004C2C6D">
        <w:rPr>
          <w:rFonts w:ascii="Arial" w:hAnsi="Arial" w:cs="Arial"/>
          <w:sz w:val="24"/>
          <w:szCs w:val="24"/>
        </w:rPr>
        <w:t xml:space="preserve">highly scrutinised </w:t>
      </w:r>
      <w:r w:rsidR="00A622D3">
        <w:rPr>
          <w:rFonts w:ascii="Arial" w:hAnsi="Arial" w:cs="Arial"/>
          <w:sz w:val="24"/>
          <w:szCs w:val="24"/>
        </w:rPr>
        <w:t>society</w:t>
      </w:r>
      <w:r w:rsidR="00A23250">
        <w:rPr>
          <w:rFonts w:ascii="Arial" w:hAnsi="Arial" w:cs="Arial"/>
          <w:sz w:val="24"/>
          <w:szCs w:val="24"/>
        </w:rPr>
        <w:t xml:space="preserve"> </w:t>
      </w:r>
      <w:r w:rsidR="00937C34">
        <w:rPr>
          <w:rFonts w:ascii="Arial" w:hAnsi="Arial" w:cs="Arial"/>
          <w:sz w:val="24"/>
          <w:szCs w:val="24"/>
        </w:rPr>
        <w:t xml:space="preserve">which </w:t>
      </w:r>
      <w:r w:rsidR="00004D6C">
        <w:rPr>
          <w:rFonts w:ascii="Arial" w:hAnsi="Arial" w:cs="Arial"/>
          <w:sz w:val="24"/>
          <w:szCs w:val="24"/>
        </w:rPr>
        <w:t>presents a</w:t>
      </w:r>
      <w:r w:rsidR="00576EAB">
        <w:rPr>
          <w:rFonts w:ascii="Arial" w:hAnsi="Arial" w:cs="Arial"/>
          <w:sz w:val="24"/>
          <w:szCs w:val="24"/>
        </w:rPr>
        <w:t xml:space="preserve"> </w:t>
      </w:r>
      <w:r w:rsidR="009F65B1">
        <w:rPr>
          <w:rFonts w:ascii="Arial" w:hAnsi="Arial" w:cs="Arial"/>
          <w:sz w:val="24"/>
          <w:szCs w:val="24"/>
        </w:rPr>
        <w:t>diversity</w:t>
      </w:r>
      <w:r w:rsidR="00D7020E">
        <w:rPr>
          <w:rFonts w:ascii="Arial" w:hAnsi="Arial" w:cs="Arial"/>
          <w:sz w:val="24"/>
          <w:szCs w:val="24"/>
        </w:rPr>
        <w:t xml:space="preserve"> of </w:t>
      </w:r>
      <w:r w:rsidR="00D36388">
        <w:rPr>
          <w:rFonts w:ascii="Arial" w:hAnsi="Arial" w:cs="Arial"/>
          <w:sz w:val="24"/>
          <w:szCs w:val="24"/>
        </w:rPr>
        <w:t>technological</w:t>
      </w:r>
      <w:r w:rsidR="00081B08">
        <w:rPr>
          <w:rFonts w:ascii="Arial" w:hAnsi="Arial" w:cs="Arial"/>
          <w:sz w:val="24"/>
          <w:szCs w:val="24"/>
        </w:rPr>
        <w:t>, environmental</w:t>
      </w:r>
      <w:r w:rsidR="00BF3A39">
        <w:rPr>
          <w:rFonts w:ascii="Arial" w:hAnsi="Arial" w:cs="Arial"/>
          <w:sz w:val="24"/>
          <w:szCs w:val="24"/>
        </w:rPr>
        <w:t xml:space="preserve">, </w:t>
      </w:r>
      <w:r w:rsidR="00081B08">
        <w:rPr>
          <w:rFonts w:ascii="Arial" w:hAnsi="Arial" w:cs="Arial"/>
          <w:sz w:val="24"/>
          <w:szCs w:val="24"/>
        </w:rPr>
        <w:t xml:space="preserve">and social </w:t>
      </w:r>
      <w:r w:rsidR="006D2F17">
        <w:rPr>
          <w:rFonts w:ascii="Arial" w:hAnsi="Arial" w:cs="Arial"/>
          <w:sz w:val="24"/>
          <w:szCs w:val="24"/>
        </w:rPr>
        <w:t>challeng</w:t>
      </w:r>
      <w:r w:rsidR="00473236">
        <w:rPr>
          <w:rFonts w:ascii="Arial" w:hAnsi="Arial" w:cs="Arial"/>
          <w:sz w:val="24"/>
          <w:szCs w:val="24"/>
        </w:rPr>
        <w:t>e</w:t>
      </w:r>
      <w:r w:rsidR="0057367B">
        <w:rPr>
          <w:rFonts w:ascii="Arial" w:hAnsi="Arial" w:cs="Arial"/>
          <w:sz w:val="24"/>
          <w:szCs w:val="24"/>
        </w:rPr>
        <w:t>s</w:t>
      </w:r>
      <w:r w:rsidR="0057367B" w:rsidRPr="00E155DA">
        <w:rPr>
          <w:rFonts w:ascii="Arial" w:hAnsi="Arial" w:cs="Arial"/>
          <w:color w:val="FF0000"/>
          <w:sz w:val="24"/>
          <w:szCs w:val="24"/>
        </w:rPr>
        <w:t xml:space="preserve"> </w:t>
      </w:r>
      <w:r w:rsidR="0057367B">
        <w:rPr>
          <w:rFonts w:ascii="Arial" w:hAnsi="Arial" w:cs="Arial"/>
          <w:sz w:val="24"/>
          <w:szCs w:val="24"/>
        </w:rPr>
        <w:t>(S</w:t>
      </w:r>
      <w:r w:rsidR="0063597A">
        <w:rPr>
          <w:rFonts w:ascii="Arial" w:hAnsi="Arial" w:cs="Arial"/>
          <w:sz w:val="24"/>
          <w:szCs w:val="24"/>
        </w:rPr>
        <w:t>mith 2019)</w:t>
      </w:r>
      <w:r w:rsidR="0057367B">
        <w:rPr>
          <w:rFonts w:ascii="Arial" w:hAnsi="Arial" w:cs="Arial"/>
          <w:sz w:val="24"/>
          <w:szCs w:val="24"/>
        </w:rPr>
        <w:t xml:space="preserve">. </w:t>
      </w:r>
      <w:r w:rsidR="00A07A95">
        <w:rPr>
          <w:rFonts w:ascii="Arial" w:hAnsi="Arial" w:cs="Arial"/>
          <w:sz w:val="24"/>
          <w:szCs w:val="24"/>
        </w:rPr>
        <w:t xml:space="preserve"> </w:t>
      </w:r>
      <w:r w:rsidR="00CD1017">
        <w:rPr>
          <w:rFonts w:ascii="Arial" w:hAnsi="Arial" w:cs="Arial"/>
          <w:sz w:val="24"/>
          <w:szCs w:val="24"/>
        </w:rPr>
        <w:t>A</w:t>
      </w:r>
      <w:r w:rsidR="00AA53F8">
        <w:rPr>
          <w:rFonts w:ascii="Arial" w:hAnsi="Arial" w:cs="Arial"/>
          <w:sz w:val="24"/>
          <w:szCs w:val="24"/>
        </w:rPr>
        <w:t xml:space="preserve">fter enduring a significant period of austerity </w:t>
      </w:r>
      <w:r w:rsidR="006B0450">
        <w:rPr>
          <w:rFonts w:ascii="Arial" w:hAnsi="Arial" w:cs="Arial"/>
          <w:sz w:val="24"/>
          <w:szCs w:val="24"/>
        </w:rPr>
        <w:t>since</w:t>
      </w:r>
      <w:r w:rsidR="00F502C4">
        <w:rPr>
          <w:rFonts w:ascii="Arial" w:hAnsi="Arial" w:cs="Arial"/>
          <w:sz w:val="24"/>
          <w:szCs w:val="24"/>
        </w:rPr>
        <w:t xml:space="preserve"> 2010</w:t>
      </w:r>
      <w:r w:rsidR="00AA53F8">
        <w:rPr>
          <w:rFonts w:ascii="Arial" w:hAnsi="Arial" w:cs="Arial"/>
          <w:sz w:val="24"/>
          <w:szCs w:val="24"/>
        </w:rPr>
        <w:t xml:space="preserve">, </w:t>
      </w:r>
      <w:r w:rsidR="00F9116C">
        <w:rPr>
          <w:rFonts w:ascii="Arial" w:hAnsi="Arial" w:cs="Arial"/>
          <w:sz w:val="24"/>
          <w:szCs w:val="24"/>
        </w:rPr>
        <w:t xml:space="preserve">it has proved difficult for policing and partner agencies </w:t>
      </w:r>
      <w:r w:rsidR="00F9116C">
        <w:rPr>
          <w:rFonts w:ascii="Arial" w:hAnsi="Arial" w:cs="Arial"/>
          <w:sz w:val="24"/>
          <w:szCs w:val="24"/>
        </w:rPr>
        <w:t>t</w:t>
      </w:r>
      <w:r w:rsidR="00D542E9">
        <w:rPr>
          <w:rFonts w:ascii="Arial" w:hAnsi="Arial" w:cs="Arial"/>
          <w:sz w:val="24"/>
          <w:szCs w:val="24"/>
        </w:rPr>
        <w:t xml:space="preserve">o </w:t>
      </w:r>
      <w:r w:rsidR="004F240D">
        <w:rPr>
          <w:rFonts w:ascii="Arial" w:hAnsi="Arial" w:cs="Arial"/>
          <w:sz w:val="24"/>
          <w:szCs w:val="24"/>
        </w:rPr>
        <w:t>respond to</w:t>
      </w:r>
      <w:r w:rsidR="007D31FE">
        <w:rPr>
          <w:rFonts w:ascii="Arial" w:hAnsi="Arial" w:cs="Arial"/>
          <w:sz w:val="24"/>
          <w:szCs w:val="24"/>
        </w:rPr>
        <w:t xml:space="preserve"> a</w:t>
      </w:r>
      <w:r w:rsidR="007076F7">
        <w:rPr>
          <w:rFonts w:ascii="Arial" w:hAnsi="Arial" w:cs="Arial"/>
          <w:sz w:val="24"/>
          <w:szCs w:val="24"/>
        </w:rPr>
        <w:t xml:space="preserve"> </w:t>
      </w:r>
      <w:r w:rsidR="00D7020E">
        <w:rPr>
          <w:rFonts w:ascii="Arial" w:hAnsi="Arial" w:cs="Arial"/>
          <w:sz w:val="24"/>
          <w:szCs w:val="24"/>
        </w:rPr>
        <w:t>kaleidoscopic</w:t>
      </w:r>
      <w:r w:rsidR="00A172B5">
        <w:rPr>
          <w:rFonts w:ascii="Arial" w:hAnsi="Arial" w:cs="Arial"/>
          <w:sz w:val="24"/>
          <w:szCs w:val="24"/>
        </w:rPr>
        <w:t xml:space="preserve"> range</w:t>
      </w:r>
      <w:r w:rsidR="00D7020E">
        <w:rPr>
          <w:rFonts w:ascii="Arial" w:hAnsi="Arial" w:cs="Arial"/>
          <w:sz w:val="24"/>
          <w:szCs w:val="24"/>
        </w:rPr>
        <w:t xml:space="preserve"> </w:t>
      </w:r>
      <w:r w:rsidR="00C63A13">
        <w:rPr>
          <w:rFonts w:ascii="Arial" w:hAnsi="Arial" w:cs="Arial"/>
          <w:sz w:val="24"/>
          <w:szCs w:val="24"/>
        </w:rPr>
        <w:t xml:space="preserve">and </w:t>
      </w:r>
      <w:r w:rsidR="00C63A13">
        <w:rPr>
          <w:rFonts w:ascii="Arial" w:hAnsi="Arial" w:cs="Arial"/>
          <w:sz w:val="24"/>
          <w:szCs w:val="24"/>
        </w:rPr>
        <w:t xml:space="preserve">high volume of </w:t>
      </w:r>
      <w:r w:rsidR="007076F7">
        <w:rPr>
          <w:rFonts w:ascii="Arial" w:hAnsi="Arial" w:cs="Arial"/>
          <w:sz w:val="24"/>
          <w:szCs w:val="24"/>
        </w:rPr>
        <w:t>demand</w:t>
      </w:r>
      <w:r w:rsidR="00266632">
        <w:rPr>
          <w:rFonts w:ascii="Arial" w:hAnsi="Arial" w:cs="Arial"/>
          <w:sz w:val="24"/>
          <w:szCs w:val="24"/>
        </w:rPr>
        <w:t xml:space="preserve"> </w:t>
      </w:r>
      <w:r w:rsidR="00930F86">
        <w:rPr>
          <w:rFonts w:ascii="Arial" w:hAnsi="Arial" w:cs="Arial"/>
          <w:sz w:val="24"/>
          <w:szCs w:val="24"/>
        </w:rPr>
        <w:t>with</w:t>
      </w:r>
      <w:r w:rsidR="00930F86">
        <w:rPr>
          <w:rFonts w:ascii="Arial" w:hAnsi="Arial" w:cs="Arial"/>
          <w:sz w:val="24"/>
          <w:szCs w:val="24"/>
        </w:rPr>
        <w:t xml:space="preserve"> diminished resourc</w:t>
      </w:r>
      <w:r w:rsidR="00930F86">
        <w:rPr>
          <w:rFonts w:ascii="Arial" w:hAnsi="Arial" w:cs="Arial"/>
          <w:sz w:val="24"/>
          <w:szCs w:val="24"/>
        </w:rPr>
        <w:t>es</w:t>
      </w:r>
      <w:r w:rsidR="00CB2356">
        <w:rPr>
          <w:rFonts w:ascii="Arial" w:hAnsi="Arial" w:cs="Arial"/>
          <w:sz w:val="24"/>
          <w:szCs w:val="24"/>
        </w:rPr>
        <w:t xml:space="preserve"> </w:t>
      </w:r>
      <w:r w:rsidR="00CB2356">
        <w:rPr>
          <w:rFonts w:ascii="Arial" w:hAnsi="Arial" w:cs="Arial"/>
          <w:sz w:val="24"/>
          <w:szCs w:val="24"/>
        </w:rPr>
        <w:t>(Smith 2019)</w:t>
      </w:r>
      <w:r w:rsidR="00C073E8">
        <w:rPr>
          <w:rFonts w:ascii="Arial" w:hAnsi="Arial" w:cs="Arial"/>
          <w:sz w:val="24"/>
          <w:szCs w:val="24"/>
        </w:rPr>
        <w:t>.</w:t>
      </w:r>
      <w:r w:rsidR="00F74F5F">
        <w:rPr>
          <w:rFonts w:ascii="Arial" w:hAnsi="Arial" w:cs="Arial"/>
          <w:sz w:val="24"/>
          <w:szCs w:val="24"/>
        </w:rPr>
        <w:t xml:space="preserve">  </w:t>
      </w:r>
      <w:r w:rsidR="00C63A13">
        <w:rPr>
          <w:rFonts w:ascii="Arial" w:hAnsi="Arial" w:cs="Arial"/>
          <w:sz w:val="24"/>
          <w:szCs w:val="24"/>
        </w:rPr>
        <w:t xml:space="preserve">To provide </w:t>
      </w:r>
      <w:r w:rsidR="00BD4290">
        <w:rPr>
          <w:rFonts w:ascii="Arial" w:hAnsi="Arial" w:cs="Arial"/>
          <w:sz w:val="24"/>
          <w:szCs w:val="24"/>
        </w:rPr>
        <w:t xml:space="preserve">further </w:t>
      </w:r>
      <w:r w:rsidR="00C63A13">
        <w:rPr>
          <w:rFonts w:ascii="Arial" w:hAnsi="Arial" w:cs="Arial"/>
          <w:sz w:val="24"/>
          <w:szCs w:val="24"/>
        </w:rPr>
        <w:t>context</w:t>
      </w:r>
      <w:r w:rsidR="00BD4290">
        <w:rPr>
          <w:rFonts w:ascii="Arial" w:hAnsi="Arial" w:cs="Arial"/>
          <w:sz w:val="24"/>
          <w:szCs w:val="24"/>
        </w:rPr>
        <w:t>,</w:t>
      </w:r>
      <w:r w:rsidR="00C63A13">
        <w:rPr>
          <w:rFonts w:ascii="Arial" w:hAnsi="Arial" w:cs="Arial"/>
          <w:sz w:val="24"/>
          <w:szCs w:val="24"/>
        </w:rPr>
        <w:t xml:space="preserve"> s</w:t>
      </w:r>
      <w:r w:rsidR="00D83E77">
        <w:rPr>
          <w:rFonts w:ascii="Arial" w:hAnsi="Arial" w:cs="Arial"/>
          <w:sz w:val="24"/>
          <w:szCs w:val="24"/>
        </w:rPr>
        <w:t xml:space="preserve">ince </w:t>
      </w:r>
      <w:r w:rsidR="00C746F1">
        <w:rPr>
          <w:rFonts w:ascii="Arial" w:hAnsi="Arial" w:cs="Arial"/>
          <w:sz w:val="24"/>
          <w:szCs w:val="24"/>
        </w:rPr>
        <w:t xml:space="preserve">the </w:t>
      </w:r>
      <w:r w:rsidR="005F2306">
        <w:rPr>
          <w:rFonts w:ascii="Arial" w:hAnsi="Arial" w:cs="Arial"/>
          <w:sz w:val="24"/>
          <w:szCs w:val="24"/>
        </w:rPr>
        <w:t>global financial crisis of 2008</w:t>
      </w:r>
      <w:r w:rsidR="005F2896">
        <w:rPr>
          <w:rFonts w:ascii="Arial" w:hAnsi="Arial" w:cs="Arial"/>
          <w:sz w:val="24"/>
          <w:szCs w:val="24"/>
        </w:rPr>
        <w:t>,</w:t>
      </w:r>
      <w:r w:rsidR="005F2306">
        <w:rPr>
          <w:rFonts w:ascii="Arial" w:hAnsi="Arial" w:cs="Arial"/>
          <w:sz w:val="24"/>
          <w:szCs w:val="24"/>
        </w:rPr>
        <w:t xml:space="preserve"> and </w:t>
      </w:r>
      <w:r w:rsidR="00367C6D">
        <w:rPr>
          <w:rFonts w:ascii="Arial" w:hAnsi="Arial" w:cs="Arial"/>
          <w:sz w:val="24"/>
          <w:szCs w:val="24"/>
        </w:rPr>
        <w:t>subsequent</w:t>
      </w:r>
      <w:r w:rsidR="005F2306">
        <w:rPr>
          <w:rFonts w:ascii="Arial" w:hAnsi="Arial" w:cs="Arial"/>
          <w:sz w:val="24"/>
          <w:szCs w:val="24"/>
        </w:rPr>
        <w:t xml:space="preserve"> </w:t>
      </w:r>
      <w:r w:rsidR="001F46E6">
        <w:rPr>
          <w:rFonts w:ascii="Arial" w:hAnsi="Arial" w:cs="Arial"/>
          <w:sz w:val="24"/>
          <w:szCs w:val="24"/>
        </w:rPr>
        <w:t xml:space="preserve">2010 </w:t>
      </w:r>
      <w:r w:rsidR="00AC027A">
        <w:rPr>
          <w:rFonts w:ascii="Arial" w:hAnsi="Arial" w:cs="Arial"/>
          <w:sz w:val="24"/>
          <w:szCs w:val="24"/>
        </w:rPr>
        <w:t xml:space="preserve">coalition government </w:t>
      </w:r>
      <w:r w:rsidR="00B65C1F">
        <w:rPr>
          <w:rFonts w:ascii="Arial" w:hAnsi="Arial" w:cs="Arial"/>
          <w:sz w:val="24"/>
          <w:szCs w:val="24"/>
        </w:rPr>
        <w:t>decision</w:t>
      </w:r>
      <w:r w:rsidR="00C63A13">
        <w:rPr>
          <w:rFonts w:ascii="Arial" w:hAnsi="Arial" w:cs="Arial"/>
          <w:sz w:val="24"/>
          <w:szCs w:val="24"/>
        </w:rPr>
        <w:t>s</w:t>
      </w:r>
      <w:r w:rsidR="00B65C1F">
        <w:rPr>
          <w:rFonts w:ascii="Arial" w:hAnsi="Arial" w:cs="Arial"/>
          <w:sz w:val="24"/>
          <w:szCs w:val="24"/>
        </w:rPr>
        <w:t xml:space="preserve"> </w:t>
      </w:r>
      <w:r w:rsidR="00AC027A">
        <w:rPr>
          <w:rFonts w:ascii="Arial" w:hAnsi="Arial" w:cs="Arial"/>
          <w:sz w:val="24"/>
          <w:szCs w:val="24"/>
        </w:rPr>
        <w:t xml:space="preserve">to </w:t>
      </w:r>
      <w:r w:rsidR="009E12DB">
        <w:rPr>
          <w:rFonts w:ascii="Arial" w:hAnsi="Arial" w:cs="Arial"/>
          <w:sz w:val="24"/>
          <w:szCs w:val="24"/>
        </w:rPr>
        <w:t xml:space="preserve">reduce </w:t>
      </w:r>
      <w:r w:rsidR="002400E3">
        <w:rPr>
          <w:rFonts w:ascii="Arial" w:hAnsi="Arial" w:cs="Arial"/>
          <w:sz w:val="24"/>
          <w:szCs w:val="24"/>
        </w:rPr>
        <w:t xml:space="preserve">central </w:t>
      </w:r>
      <w:r w:rsidR="00E47A9A">
        <w:rPr>
          <w:rFonts w:ascii="Arial" w:hAnsi="Arial" w:cs="Arial"/>
          <w:sz w:val="24"/>
          <w:szCs w:val="24"/>
        </w:rPr>
        <w:t>police funding by 20%</w:t>
      </w:r>
      <w:r w:rsidR="003D211D">
        <w:rPr>
          <w:rFonts w:ascii="Arial" w:hAnsi="Arial" w:cs="Arial"/>
          <w:sz w:val="24"/>
          <w:szCs w:val="24"/>
        </w:rPr>
        <w:t xml:space="preserve">, </w:t>
      </w:r>
      <w:r w:rsidR="006F1E86">
        <w:rPr>
          <w:rFonts w:ascii="Arial" w:hAnsi="Arial" w:cs="Arial"/>
          <w:sz w:val="24"/>
          <w:szCs w:val="24"/>
        </w:rPr>
        <w:t xml:space="preserve">there followed </w:t>
      </w:r>
      <w:r w:rsidR="00B8635B">
        <w:rPr>
          <w:rFonts w:ascii="Arial" w:hAnsi="Arial" w:cs="Arial"/>
          <w:sz w:val="24"/>
          <w:szCs w:val="24"/>
        </w:rPr>
        <w:t>a</w:t>
      </w:r>
      <w:r w:rsidR="00EF319D">
        <w:rPr>
          <w:rFonts w:ascii="Arial" w:hAnsi="Arial" w:cs="Arial"/>
          <w:sz w:val="24"/>
          <w:szCs w:val="24"/>
        </w:rPr>
        <w:t>n</w:t>
      </w:r>
      <w:r w:rsidR="00972636">
        <w:rPr>
          <w:rFonts w:ascii="Arial" w:hAnsi="Arial" w:cs="Arial"/>
          <w:sz w:val="24"/>
          <w:szCs w:val="24"/>
        </w:rPr>
        <w:t xml:space="preserve"> </w:t>
      </w:r>
      <w:r w:rsidR="00CA79B1">
        <w:rPr>
          <w:rFonts w:ascii="Arial" w:hAnsi="Arial" w:cs="Arial"/>
          <w:sz w:val="24"/>
          <w:szCs w:val="24"/>
        </w:rPr>
        <w:t xml:space="preserve">unprecedented </w:t>
      </w:r>
      <w:r w:rsidR="0092293C">
        <w:rPr>
          <w:rFonts w:ascii="Arial" w:hAnsi="Arial" w:cs="Arial"/>
          <w:sz w:val="24"/>
          <w:szCs w:val="24"/>
        </w:rPr>
        <w:t xml:space="preserve">period of </w:t>
      </w:r>
      <w:r w:rsidR="000C3165">
        <w:rPr>
          <w:rFonts w:ascii="Arial" w:hAnsi="Arial" w:cs="Arial"/>
          <w:sz w:val="24"/>
          <w:szCs w:val="24"/>
        </w:rPr>
        <w:t xml:space="preserve">disinvestment in </w:t>
      </w:r>
      <w:r w:rsidR="002001EB">
        <w:rPr>
          <w:rFonts w:ascii="Arial" w:hAnsi="Arial" w:cs="Arial"/>
          <w:sz w:val="24"/>
          <w:szCs w:val="24"/>
        </w:rPr>
        <w:t>policing</w:t>
      </w:r>
      <w:r w:rsidR="009536B9">
        <w:rPr>
          <w:rFonts w:ascii="Arial" w:hAnsi="Arial" w:cs="Arial"/>
          <w:sz w:val="24"/>
          <w:szCs w:val="24"/>
        </w:rPr>
        <w:t>.</w:t>
      </w:r>
      <w:r w:rsidR="00687154">
        <w:rPr>
          <w:rFonts w:ascii="Arial" w:hAnsi="Arial" w:cs="Arial"/>
          <w:sz w:val="24"/>
          <w:szCs w:val="24"/>
        </w:rPr>
        <w:t xml:space="preserve"> </w:t>
      </w:r>
      <w:r w:rsidR="00EA342F">
        <w:rPr>
          <w:rFonts w:ascii="Arial" w:hAnsi="Arial" w:cs="Arial"/>
          <w:sz w:val="24"/>
          <w:szCs w:val="24"/>
        </w:rPr>
        <w:t>In real-terms</w:t>
      </w:r>
      <w:r w:rsidR="006F1E86">
        <w:rPr>
          <w:rFonts w:ascii="Arial" w:hAnsi="Arial" w:cs="Arial"/>
          <w:sz w:val="24"/>
          <w:szCs w:val="24"/>
        </w:rPr>
        <w:t>,</w:t>
      </w:r>
      <w:r w:rsidR="00EA342F">
        <w:rPr>
          <w:rFonts w:ascii="Arial" w:hAnsi="Arial" w:cs="Arial"/>
          <w:sz w:val="24"/>
          <w:szCs w:val="24"/>
        </w:rPr>
        <w:t xml:space="preserve"> </w:t>
      </w:r>
      <w:r w:rsidR="004C7809">
        <w:rPr>
          <w:rFonts w:ascii="Arial" w:hAnsi="Arial" w:cs="Arial"/>
          <w:sz w:val="24"/>
          <w:szCs w:val="24"/>
        </w:rPr>
        <w:t xml:space="preserve">this </w:t>
      </w:r>
      <w:r w:rsidR="00BF58A8">
        <w:rPr>
          <w:rFonts w:ascii="Arial" w:hAnsi="Arial" w:cs="Arial"/>
          <w:sz w:val="24"/>
          <w:szCs w:val="24"/>
        </w:rPr>
        <w:t>ha</w:t>
      </w:r>
      <w:r w:rsidR="004054D1">
        <w:rPr>
          <w:rFonts w:ascii="Arial" w:hAnsi="Arial" w:cs="Arial"/>
          <w:sz w:val="24"/>
          <w:szCs w:val="24"/>
        </w:rPr>
        <w:t xml:space="preserve">s </w:t>
      </w:r>
      <w:r w:rsidR="002657A9">
        <w:rPr>
          <w:rFonts w:ascii="Arial" w:hAnsi="Arial" w:cs="Arial"/>
          <w:sz w:val="24"/>
          <w:szCs w:val="24"/>
        </w:rPr>
        <w:t xml:space="preserve">equated </w:t>
      </w:r>
      <w:r w:rsidR="006F1E86">
        <w:rPr>
          <w:rFonts w:ascii="Arial" w:hAnsi="Arial" w:cs="Arial"/>
          <w:sz w:val="24"/>
          <w:szCs w:val="24"/>
        </w:rPr>
        <w:t>to</w:t>
      </w:r>
      <w:r w:rsidR="006F1E86">
        <w:rPr>
          <w:rFonts w:ascii="Arial" w:hAnsi="Arial" w:cs="Arial"/>
          <w:sz w:val="24"/>
          <w:szCs w:val="24"/>
        </w:rPr>
        <w:t xml:space="preserve"> a £2.4 billion funding cut and overall reduction of 21,330 police officers</w:t>
      </w:r>
      <w:r w:rsidR="006F1E86" w:rsidRPr="000A57FC">
        <w:rPr>
          <w:rFonts w:ascii="Arial" w:hAnsi="Arial" w:cs="Arial"/>
          <w:sz w:val="24"/>
          <w:szCs w:val="24"/>
        </w:rPr>
        <w:t xml:space="preserve"> </w:t>
      </w:r>
      <w:r w:rsidR="006F1E86">
        <w:rPr>
          <w:rFonts w:ascii="Arial" w:hAnsi="Arial" w:cs="Arial"/>
          <w:sz w:val="24"/>
          <w:szCs w:val="24"/>
        </w:rPr>
        <w:t>in England and Wales</w:t>
      </w:r>
      <w:r w:rsidR="006F1E86">
        <w:rPr>
          <w:rFonts w:ascii="Arial" w:hAnsi="Arial" w:cs="Arial"/>
          <w:sz w:val="24"/>
          <w:szCs w:val="24"/>
        </w:rPr>
        <w:t xml:space="preserve"> </w:t>
      </w:r>
      <w:r w:rsidR="004054D1">
        <w:rPr>
          <w:rFonts w:ascii="Arial" w:hAnsi="Arial" w:cs="Arial"/>
          <w:sz w:val="24"/>
          <w:szCs w:val="24"/>
        </w:rPr>
        <w:t>between 2010 – 2018</w:t>
      </w:r>
      <w:r w:rsidR="004C7809">
        <w:rPr>
          <w:rFonts w:ascii="Arial" w:hAnsi="Arial" w:cs="Arial"/>
          <w:sz w:val="24"/>
          <w:szCs w:val="24"/>
        </w:rPr>
        <w:t xml:space="preserve">. </w:t>
      </w:r>
      <w:r w:rsidR="00C76625">
        <w:rPr>
          <w:rFonts w:ascii="Arial" w:hAnsi="Arial" w:cs="Arial"/>
          <w:sz w:val="24"/>
          <w:szCs w:val="24"/>
        </w:rPr>
        <w:t xml:space="preserve"> </w:t>
      </w:r>
      <w:r w:rsidR="001F7C9D">
        <w:rPr>
          <w:rFonts w:ascii="Arial" w:hAnsi="Arial" w:cs="Arial"/>
          <w:sz w:val="24"/>
          <w:szCs w:val="24"/>
        </w:rPr>
        <w:t xml:space="preserve">With </w:t>
      </w:r>
      <w:r w:rsidR="009536B9">
        <w:rPr>
          <w:rFonts w:ascii="Arial" w:hAnsi="Arial" w:cs="Arial"/>
          <w:sz w:val="24"/>
          <w:szCs w:val="24"/>
        </w:rPr>
        <w:t xml:space="preserve">the lowest </w:t>
      </w:r>
      <w:r w:rsidR="007F3180">
        <w:rPr>
          <w:rFonts w:ascii="Arial" w:hAnsi="Arial" w:cs="Arial"/>
          <w:sz w:val="24"/>
          <w:szCs w:val="24"/>
        </w:rPr>
        <w:t xml:space="preserve">overall </w:t>
      </w:r>
      <w:r w:rsidR="0061371E">
        <w:rPr>
          <w:rFonts w:ascii="Arial" w:hAnsi="Arial" w:cs="Arial"/>
          <w:sz w:val="24"/>
          <w:szCs w:val="24"/>
        </w:rPr>
        <w:t>establishment</w:t>
      </w:r>
      <w:r w:rsidR="009536B9">
        <w:rPr>
          <w:rFonts w:ascii="Arial" w:hAnsi="Arial" w:cs="Arial"/>
          <w:sz w:val="24"/>
          <w:szCs w:val="24"/>
        </w:rPr>
        <w:t xml:space="preserve"> </w:t>
      </w:r>
      <w:r w:rsidR="00277D93">
        <w:rPr>
          <w:rFonts w:ascii="Arial" w:hAnsi="Arial" w:cs="Arial"/>
          <w:sz w:val="24"/>
          <w:szCs w:val="24"/>
        </w:rPr>
        <w:t xml:space="preserve">of </w:t>
      </w:r>
      <w:r w:rsidR="00E06E05">
        <w:rPr>
          <w:rFonts w:ascii="Arial" w:hAnsi="Arial" w:cs="Arial"/>
          <w:sz w:val="24"/>
          <w:szCs w:val="24"/>
        </w:rPr>
        <w:t xml:space="preserve">serving </w:t>
      </w:r>
      <w:r w:rsidR="009536B9">
        <w:rPr>
          <w:rFonts w:ascii="Arial" w:hAnsi="Arial" w:cs="Arial"/>
          <w:sz w:val="24"/>
          <w:szCs w:val="24"/>
        </w:rPr>
        <w:t>officers since 1996 (Hargreaves et al, 2018 as cited by Davies &amp; Silvestri 2020 p1)</w:t>
      </w:r>
      <w:r w:rsidR="001F7C9D">
        <w:rPr>
          <w:rFonts w:ascii="Arial" w:hAnsi="Arial" w:cs="Arial"/>
          <w:sz w:val="24"/>
          <w:szCs w:val="24"/>
        </w:rPr>
        <w:t xml:space="preserve">, </w:t>
      </w:r>
      <w:r w:rsidR="009536B9">
        <w:rPr>
          <w:rFonts w:ascii="Arial" w:hAnsi="Arial" w:cs="Arial"/>
          <w:sz w:val="24"/>
          <w:szCs w:val="24"/>
        </w:rPr>
        <w:t xml:space="preserve">Chief Officers </w:t>
      </w:r>
      <w:r w:rsidR="00803ECB">
        <w:rPr>
          <w:rFonts w:ascii="Arial" w:hAnsi="Arial" w:cs="Arial"/>
          <w:sz w:val="24"/>
          <w:szCs w:val="24"/>
        </w:rPr>
        <w:t xml:space="preserve">across England and Wales </w:t>
      </w:r>
      <w:r w:rsidR="003B0BF8">
        <w:rPr>
          <w:rFonts w:ascii="Arial" w:hAnsi="Arial" w:cs="Arial"/>
          <w:sz w:val="24"/>
          <w:szCs w:val="24"/>
        </w:rPr>
        <w:t xml:space="preserve">have </w:t>
      </w:r>
      <w:r w:rsidR="00DD498A">
        <w:rPr>
          <w:rFonts w:ascii="Arial" w:hAnsi="Arial" w:cs="Arial"/>
          <w:sz w:val="24"/>
          <w:szCs w:val="24"/>
        </w:rPr>
        <w:t xml:space="preserve">therefore </w:t>
      </w:r>
      <w:r w:rsidR="00EA2974">
        <w:rPr>
          <w:rFonts w:ascii="Arial" w:hAnsi="Arial" w:cs="Arial"/>
          <w:sz w:val="24"/>
          <w:szCs w:val="24"/>
        </w:rPr>
        <w:t>had to deal with the challenge of main</w:t>
      </w:r>
      <w:r w:rsidR="003B0BF8">
        <w:rPr>
          <w:rFonts w:ascii="Arial" w:hAnsi="Arial" w:cs="Arial"/>
          <w:sz w:val="24"/>
          <w:szCs w:val="24"/>
        </w:rPr>
        <w:t>tain</w:t>
      </w:r>
      <w:r w:rsidR="00EA2974">
        <w:rPr>
          <w:rFonts w:ascii="Arial" w:hAnsi="Arial" w:cs="Arial"/>
          <w:sz w:val="24"/>
          <w:szCs w:val="24"/>
        </w:rPr>
        <w:t>ing</w:t>
      </w:r>
      <w:r w:rsidR="003B0BF8">
        <w:rPr>
          <w:rFonts w:ascii="Arial" w:hAnsi="Arial" w:cs="Arial"/>
          <w:sz w:val="24"/>
          <w:szCs w:val="24"/>
        </w:rPr>
        <w:t xml:space="preserve"> an effective and efficient operational response for the public in times of </w:t>
      </w:r>
      <w:r w:rsidR="00F66808">
        <w:rPr>
          <w:rFonts w:ascii="Arial" w:hAnsi="Arial" w:cs="Arial"/>
          <w:sz w:val="24"/>
          <w:szCs w:val="24"/>
        </w:rPr>
        <w:t xml:space="preserve">extreme </w:t>
      </w:r>
      <w:r w:rsidR="00AF622C">
        <w:rPr>
          <w:rFonts w:ascii="Arial" w:hAnsi="Arial" w:cs="Arial"/>
          <w:sz w:val="24"/>
          <w:szCs w:val="24"/>
        </w:rPr>
        <w:t>fiscal constraint</w:t>
      </w:r>
      <w:r w:rsidR="0082337C">
        <w:rPr>
          <w:rFonts w:ascii="Arial" w:hAnsi="Arial" w:cs="Arial"/>
          <w:sz w:val="24"/>
          <w:szCs w:val="24"/>
        </w:rPr>
        <w:t xml:space="preserve">, </w:t>
      </w:r>
      <w:proofErr w:type="gramStart"/>
      <w:r w:rsidR="007F6C20">
        <w:rPr>
          <w:rFonts w:ascii="Arial" w:hAnsi="Arial" w:cs="Arial"/>
          <w:sz w:val="24"/>
          <w:szCs w:val="24"/>
        </w:rPr>
        <w:t>pressure</w:t>
      </w:r>
      <w:proofErr w:type="gramEnd"/>
      <w:r w:rsidR="0082337C">
        <w:rPr>
          <w:rFonts w:ascii="Arial" w:hAnsi="Arial" w:cs="Arial"/>
          <w:sz w:val="24"/>
          <w:szCs w:val="24"/>
        </w:rPr>
        <w:t xml:space="preserve"> and scrutiny</w:t>
      </w:r>
      <w:r w:rsidR="00895C98">
        <w:rPr>
          <w:rFonts w:ascii="Arial" w:hAnsi="Arial" w:cs="Arial"/>
          <w:sz w:val="24"/>
          <w:szCs w:val="24"/>
        </w:rPr>
        <w:t>.</w:t>
      </w:r>
    </w:p>
    <w:p w14:paraId="73C6626D" w14:textId="6D3E275E" w:rsidR="00763889" w:rsidRDefault="00D703A1" w:rsidP="005679CE">
      <w:pPr>
        <w:spacing w:line="360" w:lineRule="auto"/>
        <w:ind w:firstLine="720"/>
        <w:jc w:val="both"/>
        <w:rPr>
          <w:rFonts w:ascii="Arial" w:hAnsi="Arial" w:cs="Arial"/>
          <w:sz w:val="24"/>
          <w:szCs w:val="24"/>
        </w:rPr>
      </w:pPr>
      <w:r>
        <w:rPr>
          <w:rFonts w:ascii="Arial" w:hAnsi="Arial" w:cs="Arial"/>
          <w:sz w:val="24"/>
          <w:szCs w:val="24"/>
        </w:rPr>
        <w:t xml:space="preserve">Nevertheless, </w:t>
      </w:r>
      <w:r w:rsidR="00E04F5D">
        <w:rPr>
          <w:rFonts w:ascii="Arial" w:hAnsi="Arial" w:cs="Arial"/>
          <w:sz w:val="24"/>
          <w:szCs w:val="24"/>
        </w:rPr>
        <w:t xml:space="preserve">recent </w:t>
      </w:r>
      <w:r w:rsidR="00416B8A">
        <w:rPr>
          <w:rFonts w:ascii="Arial" w:hAnsi="Arial" w:cs="Arial"/>
          <w:sz w:val="24"/>
          <w:szCs w:val="24"/>
        </w:rPr>
        <w:t xml:space="preserve">reports from </w:t>
      </w:r>
      <w:r w:rsidR="00E04F5D">
        <w:rPr>
          <w:rFonts w:ascii="Arial" w:hAnsi="Arial" w:cs="Arial"/>
          <w:sz w:val="24"/>
          <w:szCs w:val="24"/>
        </w:rPr>
        <w:t xml:space="preserve">His </w:t>
      </w:r>
      <w:r>
        <w:rPr>
          <w:rFonts w:ascii="Arial" w:hAnsi="Arial" w:cs="Arial"/>
          <w:sz w:val="24"/>
          <w:szCs w:val="24"/>
        </w:rPr>
        <w:t>Majesty’s Inspectorate of Constabulary and Fire &amp; Rescue Service</w:t>
      </w:r>
      <w:r w:rsidR="00FB6986">
        <w:rPr>
          <w:rFonts w:ascii="Arial" w:hAnsi="Arial" w:cs="Arial"/>
          <w:sz w:val="24"/>
          <w:szCs w:val="24"/>
        </w:rPr>
        <w:t xml:space="preserve"> </w:t>
      </w:r>
      <w:r>
        <w:rPr>
          <w:rFonts w:ascii="Arial" w:hAnsi="Arial" w:cs="Arial"/>
          <w:sz w:val="24"/>
          <w:szCs w:val="24"/>
        </w:rPr>
        <w:t>(HMICFRS</w:t>
      </w:r>
      <w:r w:rsidR="006604D6">
        <w:rPr>
          <w:rFonts w:ascii="Arial" w:hAnsi="Arial" w:cs="Arial"/>
          <w:sz w:val="24"/>
          <w:szCs w:val="24"/>
        </w:rPr>
        <w:t xml:space="preserve"> 2021</w:t>
      </w:r>
      <w:r w:rsidR="00CF49DA">
        <w:rPr>
          <w:rFonts w:ascii="Arial" w:hAnsi="Arial" w:cs="Arial"/>
          <w:sz w:val="24"/>
          <w:szCs w:val="24"/>
        </w:rPr>
        <w:t>, 2022</w:t>
      </w:r>
      <w:r>
        <w:rPr>
          <w:rFonts w:ascii="Arial" w:hAnsi="Arial" w:cs="Arial"/>
          <w:sz w:val="24"/>
          <w:szCs w:val="24"/>
        </w:rPr>
        <w:t>)</w:t>
      </w:r>
      <w:r w:rsidR="00975735">
        <w:rPr>
          <w:rFonts w:ascii="Arial" w:hAnsi="Arial" w:cs="Arial"/>
          <w:sz w:val="24"/>
          <w:szCs w:val="24"/>
        </w:rPr>
        <w:t xml:space="preserve"> positively note how policing </w:t>
      </w:r>
      <w:r w:rsidR="00D939B4">
        <w:rPr>
          <w:rFonts w:ascii="Arial" w:hAnsi="Arial" w:cs="Arial"/>
          <w:sz w:val="24"/>
          <w:szCs w:val="24"/>
        </w:rPr>
        <w:t>continue</w:t>
      </w:r>
      <w:r w:rsidR="00FB1555">
        <w:rPr>
          <w:rFonts w:ascii="Arial" w:hAnsi="Arial" w:cs="Arial"/>
          <w:sz w:val="24"/>
          <w:szCs w:val="24"/>
        </w:rPr>
        <w:t>s</w:t>
      </w:r>
      <w:r w:rsidR="00D939B4">
        <w:rPr>
          <w:rFonts w:ascii="Arial" w:hAnsi="Arial" w:cs="Arial"/>
          <w:sz w:val="24"/>
          <w:szCs w:val="24"/>
        </w:rPr>
        <w:t xml:space="preserve"> to make</w:t>
      </w:r>
      <w:r>
        <w:rPr>
          <w:rFonts w:ascii="Arial" w:hAnsi="Arial" w:cs="Arial"/>
          <w:sz w:val="24"/>
          <w:szCs w:val="24"/>
        </w:rPr>
        <w:t xml:space="preserve"> critical advances </w:t>
      </w:r>
      <w:r w:rsidR="009C72EA">
        <w:rPr>
          <w:rFonts w:ascii="Arial" w:hAnsi="Arial" w:cs="Arial"/>
          <w:sz w:val="24"/>
          <w:szCs w:val="24"/>
        </w:rPr>
        <w:t xml:space="preserve">in </w:t>
      </w:r>
      <w:r w:rsidR="00C43178">
        <w:rPr>
          <w:rFonts w:ascii="Arial" w:hAnsi="Arial" w:cs="Arial"/>
          <w:sz w:val="24"/>
          <w:szCs w:val="24"/>
        </w:rPr>
        <w:t>address</w:t>
      </w:r>
      <w:r w:rsidR="009C72EA">
        <w:rPr>
          <w:rFonts w:ascii="Arial" w:hAnsi="Arial" w:cs="Arial"/>
          <w:sz w:val="24"/>
          <w:szCs w:val="24"/>
        </w:rPr>
        <w:t>ing</w:t>
      </w:r>
      <w:r w:rsidR="00C43178">
        <w:rPr>
          <w:rFonts w:ascii="Arial" w:hAnsi="Arial" w:cs="Arial"/>
          <w:sz w:val="24"/>
          <w:szCs w:val="24"/>
        </w:rPr>
        <w:t xml:space="preserve"> vulnerability, </w:t>
      </w:r>
      <w:r>
        <w:rPr>
          <w:rFonts w:ascii="Arial" w:hAnsi="Arial" w:cs="Arial"/>
          <w:sz w:val="24"/>
          <w:szCs w:val="24"/>
        </w:rPr>
        <w:t>domestic</w:t>
      </w:r>
      <w:r w:rsidR="00C43178">
        <w:rPr>
          <w:rFonts w:ascii="Arial" w:hAnsi="Arial" w:cs="Arial"/>
          <w:sz w:val="24"/>
          <w:szCs w:val="24"/>
        </w:rPr>
        <w:t xml:space="preserve"> </w:t>
      </w:r>
      <w:r>
        <w:rPr>
          <w:rFonts w:ascii="Arial" w:hAnsi="Arial" w:cs="Arial"/>
          <w:sz w:val="24"/>
          <w:szCs w:val="24"/>
        </w:rPr>
        <w:t>abuse</w:t>
      </w:r>
      <w:r w:rsidR="008C2E52">
        <w:rPr>
          <w:rFonts w:ascii="Arial" w:hAnsi="Arial" w:cs="Arial"/>
          <w:sz w:val="24"/>
          <w:szCs w:val="24"/>
        </w:rPr>
        <w:t xml:space="preserve">, child exploitation </w:t>
      </w:r>
      <w:r w:rsidR="009B2DB7">
        <w:rPr>
          <w:rFonts w:ascii="Arial" w:hAnsi="Arial" w:cs="Arial"/>
          <w:sz w:val="24"/>
          <w:szCs w:val="24"/>
        </w:rPr>
        <w:t>and</w:t>
      </w:r>
      <w:r w:rsidR="005E3028">
        <w:rPr>
          <w:rFonts w:ascii="Arial" w:hAnsi="Arial" w:cs="Arial"/>
          <w:sz w:val="24"/>
          <w:szCs w:val="24"/>
        </w:rPr>
        <w:t xml:space="preserve"> </w:t>
      </w:r>
      <w:r w:rsidR="009B2DB7">
        <w:rPr>
          <w:rFonts w:ascii="Arial" w:hAnsi="Arial" w:cs="Arial"/>
          <w:sz w:val="24"/>
          <w:szCs w:val="24"/>
        </w:rPr>
        <w:t xml:space="preserve">raising standards in </w:t>
      </w:r>
      <w:r>
        <w:rPr>
          <w:rFonts w:ascii="Arial" w:hAnsi="Arial" w:cs="Arial"/>
          <w:sz w:val="24"/>
          <w:szCs w:val="24"/>
        </w:rPr>
        <w:t>crime recording</w:t>
      </w:r>
      <w:r w:rsidR="00D9454E">
        <w:rPr>
          <w:rFonts w:ascii="Arial" w:hAnsi="Arial" w:cs="Arial"/>
          <w:sz w:val="24"/>
          <w:szCs w:val="24"/>
        </w:rPr>
        <w:t xml:space="preserve"> and </w:t>
      </w:r>
      <w:r>
        <w:rPr>
          <w:rFonts w:ascii="Arial" w:hAnsi="Arial" w:cs="Arial"/>
          <w:sz w:val="24"/>
          <w:szCs w:val="24"/>
        </w:rPr>
        <w:t>investigations</w:t>
      </w:r>
      <w:r w:rsidR="00DD06EF">
        <w:rPr>
          <w:rFonts w:ascii="Arial" w:hAnsi="Arial" w:cs="Arial"/>
          <w:sz w:val="24"/>
          <w:szCs w:val="24"/>
        </w:rPr>
        <w:t>,</w:t>
      </w:r>
      <w:r w:rsidR="00716196">
        <w:rPr>
          <w:rFonts w:ascii="Arial" w:hAnsi="Arial" w:cs="Arial"/>
          <w:sz w:val="24"/>
          <w:szCs w:val="24"/>
        </w:rPr>
        <w:t xml:space="preserve"> </w:t>
      </w:r>
      <w:r w:rsidR="00D939B4">
        <w:rPr>
          <w:rFonts w:ascii="Arial" w:hAnsi="Arial" w:cs="Arial"/>
          <w:sz w:val="24"/>
          <w:szCs w:val="24"/>
        </w:rPr>
        <w:t>despite the financial challenges it has endured</w:t>
      </w:r>
      <w:r w:rsidR="00716196">
        <w:rPr>
          <w:rFonts w:ascii="Arial" w:hAnsi="Arial" w:cs="Arial"/>
          <w:sz w:val="24"/>
          <w:szCs w:val="24"/>
        </w:rPr>
        <w:t>.</w:t>
      </w:r>
      <w:r w:rsidR="00B32207">
        <w:rPr>
          <w:rFonts w:ascii="Arial" w:hAnsi="Arial" w:cs="Arial"/>
          <w:sz w:val="24"/>
          <w:szCs w:val="24"/>
        </w:rPr>
        <w:t xml:space="preserve"> </w:t>
      </w:r>
      <w:r>
        <w:rPr>
          <w:rFonts w:ascii="Arial" w:hAnsi="Arial" w:cs="Arial"/>
          <w:sz w:val="24"/>
          <w:szCs w:val="24"/>
        </w:rPr>
        <w:t xml:space="preserve"> </w:t>
      </w:r>
      <w:r w:rsidR="004E7D5E">
        <w:rPr>
          <w:rFonts w:ascii="Arial" w:hAnsi="Arial" w:cs="Arial"/>
          <w:sz w:val="24"/>
          <w:szCs w:val="24"/>
        </w:rPr>
        <w:t xml:space="preserve">HMICFRS reports also </w:t>
      </w:r>
      <w:r w:rsidR="003F4992">
        <w:rPr>
          <w:rFonts w:ascii="Arial" w:hAnsi="Arial" w:cs="Arial"/>
          <w:sz w:val="24"/>
          <w:szCs w:val="24"/>
        </w:rPr>
        <w:t>reference how policing</w:t>
      </w:r>
      <w:r w:rsidR="00BC57CB">
        <w:rPr>
          <w:rFonts w:ascii="Arial" w:hAnsi="Arial" w:cs="Arial"/>
          <w:sz w:val="24"/>
          <w:szCs w:val="24"/>
        </w:rPr>
        <w:t xml:space="preserve"> </w:t>
      </w:r>
      <w:r w:rsidR="00AF63C5">
        <w:rPr>
          <w:rFonts w:ascii="Arial" w:hAnsi="Arial" w:cs="Arial"/>
          <w:sz w:val="24"/>
          <w:szCs w:val="24"/>
        </w:rPr>
        <w:t>ha</w:t>
      </w:r>
      <w:r w:rsidR="00F66F10">
        <w:rPr>
          <w:rFonts w:ascii="Arial" w:hAnsi="Arial" w:cs="Arial"/>
          <w:sz w:val="24"/>
          <w:szCs w:val="24"/>
        </w:rPr>
        <w:t>s</w:t>
      </w:r>
      <w:r w:rsidR="00AF63C5">
        <w:rPr>
          <w:rFonts w:ascii="Arial" w:hAnsi="Arial" w:cs="Arial"/>
          <w:sz w:val="24"/>
          <w:szCs w:val="24"/>
        </w:rPr>
        <w:t xml:space="preserve"> </w:t>
      </w:r>
      <w:r w:rsidR="007C1012">
        <w:rPr>
          <w:rFonts w:ascii="Arial" w:hAnsi="Arial" w:cs="Arial"/>
          <w:sz w:val="24"/>
          <w:szCs w:val="24"/>
        </w:rPr>
        <w:t>sought</w:t>
      </w:r>
      <w:r w:rsidR="003F4992">
        <w:rPr>
          <w:rFonts w:ascii="Arial" w:hAnsi="Arial" w:cs="Arial"/>
          <w:sz w:val="24"/>
          <w:szCs w:val="24"/>
        </w:rPr>
        <w:t xml:space="preserve"> to </w:t>
      </w:r>
      <w:r w:rsidR="00D8022D">
        <w:rPr>
          <w:rFonts w:ascii="Arial" w:hAnsi="Arial" w:cs="Arial"/>
          <w:sz w:val="24"/>
          <w:szCs w:val="24"/>
        </w:rPr>
        <w:t>b</w:t>
      </w:r>
      <w:r w:rsidR="00872F73">
        <w:rPr>
          <w:rFonts w:ascii="Arial" w:hAnsi="Arial" w:cs="Arial"/>
          <w:sz w:val="24"/>
          <w:szCs w:val="24"/>
        </w:rPr>
        <w:t>etter</w:t>
      </w:r>
      <w:r w:rsidR="00D8022D">
        <w:rPr>
          <w:rFonts w:ascii="Arial" w:hAnsi="Arial" w:cs="Arial"/>
          <w:sz w:val="24"/>
          <w:szCs w:val="24"/>
        </w:rPr>
        <w:t xml:space="preserve"> </w:t>
      </w:r>
      <w:r>
        <w:rPr>
          <w:rFonts w:ascii="Arial" w:hAnsi="Arial" w:cs="Arial"/>
          <w:sz w:val="24"/>
          <w:szCs w:val="24"/>
        </w:rPr>
        <w:t xml:space="preserve">understand </w:t>
      </w:r>
      <w:r w:rsidR="007C1012">
        <w:rPr>
          <w:rFonts w:ascii="Arial" w:hAnsi="Arial" w:cs="Arial"/>
          <w:sz w:val="24"/>
          <w:szCs w:val="24"/>
        </w:rPr>
        <w:t>workforce</w:t>
      </w:r>
      <w:r>
        <w:rPr>
          <w:rFonts w:ascii="Arial" w:hAnsi="Arial" w:cs="Arial"/>
          <w:sz w:val="24"/>
          <w:szCs w:val="24"/>
        </w:rPr>
        <w:t xml:space="preserve"> capaci</w:t>
      </w:r>
      <w:r w:rsidR="007C1012">
        <w:rPr>
          <w:rFonts w:ascii="Arial" w:hAnsi="Arial" w:cs="Arial"/>
          <w:sz w:val="24"/>
          <w:szCs w:val="24"/>
        </w:rPr>
        <w:t>ty</w:t>
      </w:r>
      <w:r>
        <w:rPr>
          <w:rFonts w:ascii="Arial" w:hAnsi="Arial" w:cs="Arial"/>
          <w:sz w:val="24"/>
          <w:szCs w:val="24"/>
        </w:rPr>
        <w:t xml:space="preserve"> and </w:t>
      </w:r>
      <w:r w:rsidR="007C1012">
        <w:rPr>
          <w:rFonts w:ascii="Arial" w:hAnsi="Arial" w:cs="Arial"/>
          <w:sz w:val="24"/>
          <w:szCs w:val="24"/>
        </w:rPr>
        <w:t>capability</w:t>
      </w:r>
      <w:r w:rsidR="00465159">
        <w:rPr>
          <w:rFonts w:ascii="Arial" w:hAnsi="Arial" w:cs="Arial"/>
          <w:sz w:val="24"/>
          <w:szCs w:val="24"/>
        </w:rPr>
        <w:t xml:space="preserve"> </w:t>
      </w:r>
      <w:r w:rsidR="003F4992">
        <w:rPr>
          <w:rFonts w:ascii="Arial" w:hAnsi="Arial" w:cs="Arial"/>
          <w:sz w:val="24"/>
          <w:szCs w:val="24"/>
        </w:rPr>
        <w:t xml:space="preserve">to </w:t>
      </w:r>
      <w:r w:rsidR="00C13CAF">
        <w:rPr>
          <w:rFonts w:ascii="Arial" w:hAnsi="Arial" w:cs="Arial"/>
          <w:sz w:val="24"/>
          <w:szCs w:val="24"/>
        </w:rPr>
        <w:t>prepare and</w:t>
      </w:r>
      <w:r w:rsidR="006B4EC9">
        <w:rPr>
          <w:rFonts w:ascii="Arial" w:hAnsi="Arial" w:cs="Arial"/>
          <w:sz w:val="24"/>
          <w:szCs w:val="24"/>
        </w:rPr>
        <w:t xml:space="preserve"> </w:t>
      </w:r>
      <w:r>
        <w:rPr>
          <w:rFonts w:ascii="Arial" w:hAnsi="Arial" w:cs="Arial"/>
          <w:sz w:val="24"/>
          <w:szCs w:val="24"/>
        </w:rPr>
        <w:t xml:space="preserve">plan for future demand  (HMICFRS 2021). </w:t>
      </w:r>
      <w:r w:rsidR="00805C8B" w:rsidRPr="00407244">
        <w:rPr>
          <w:rFonts w:ascii="Arial" w:hAnsi="Arial" w:cs="Arial"/>
          <w:sz w:val="24"/>
          <w:szCs w:val="24"/>
        </w:rPr>
        <w:t>However</w:t>
      </w:r>
      <w:r w:rsidR="00133CF5">
        <w:rPr>
          <w:rFonts w:ascii="Arial" w:hAnsi="Arial" w:cs="Arial"/>
          <w:sz w:val="24"/>
          <w:szCs w:val="24"/>
        </w:rPr>
        <w:t xml:space="preserve">, </w:t>
      </w:r>
      <w:r w:rsidR="00872F73">
        <w:rPr>
          <w:rFonts w:ascii="Arial" w:hAnsi="Arial" w:cs="Arial"/>
          <w:sz w:val="24"/>
          <w:szCs w:val="24"/>
        </w:rPr>
        <w:t xml:space="preserve">even </w:t>
      </w:r>
      <w:r w:rsidR="00B47B1F">
        <w:rPr>
          <w:rFonts w:ascii="Arial" w:hAnsi="Arial" w:cs="Arial"/>
          <w:sz w:val="24"/>
          <w:szCs w:val="24"/>
        </w:rPr>
        <w:t xml:space="preserve">with recent </w:t>
      </w:r>
      <w:r w:rsidR="00DA523A" w:rsidRPr="00265742">
        <w:rPr>
          <w:rFonts w:ascii="Arial" w:hAnsi="Arial" w:cs="Arial"/>
          <w:sz w:val="24"/>
          <w:szCs w:val="24"/>
        </w:rPr>
        <w:t xml:space="preserve">Crime Survey for England and Wales </w:t>
      </w:r>
      <w:r w:rsidR="00CB4715">
        <w:rPr>
          <w:rFonts w:ascii="Arial" w:hAnsi="Arial" w:cs="Arial"/>
          <w:sz w:val="24"/>
          <w:szCs w:val="24"/>
        </w:rPr>
        <w:t xml:space="preserve">data </w:t>
      </w:r>
      <w:r w:rsidR="00DA523A" w:rsidRPr="00265742">
        <w:rPr>
          <w:rFonts w:ascii="Arial" w:hAnsi="Arial" w:cs="Arial"/>
          <w:sz w:val="24"/>
          <w:szCs w:val="24"/>
        </w:rPr>
        <w:t>(CSEW)</w:t>
      </w:r>
      <w:r w:rsidR="00DA523A">
        <w:rPr>
          <w:rFonts w:ascii="Arial" w:hAnsi="Arial" w:cs="Arial"/>
          <w:sz w:val="24"/>
          <w:szCs w:val="24"/>
        </w:rPr>
        <w:t xml:space="preserve"> showing a long</w:t>
      </w:r>
      <w:r w:rsidR="0064686B">
        <w:rPr>
          <w:rFonts w:ascii="Arial" w:hAnsi="Arial" w:cs="Arial"/>
          <w:sz w:val="24"/>
          <w:szCs w:val="24"/>
        </w:rPr>
        <w:t>-term reduction in crime</w:t>
      </w:r>
      <w:r w:rsidR="0064686B">
        <w:rPr>
          <w:rStyle w:val="FootnoteReference"/>
          <w:rFonts w:ascii="Arial" w:hAnsi="Arial" w:cs="Arial"/>
          <w:sz w:val="24"/>
          <w:szCs w:val="24"/>
        </w:rPr>
        <w:footnoteReference w:id="2"/>
      </w:r>
      <w:r w:rsidR="00B47B1F">
        <w:rPr>
          <w:rFonts w:ascii="Arial" w:hAnsi="Arial" w:cs="Arial"/>
          <w:sz w:val="24"/>
          <w:szCs w:val="24"/>
        </w:rPr>
        <w:t xml:space="preserve"> </w:t>
      </w:r>
      <w:r w:rsidR="00AB3F61">
        <w:rPr>
          <w:rFonts w:ascii="Arial" w:hAnsi="Arial" w:cs="Arial"/>
          <w:sz w:val="24"/>
          <w:szCs w:val="24"/>
        </w:rPr>
        <w:t xml:space="preserve">which arguably suggests </w:t>
      </w:r>
      <w:r w:rsidR="00233CE3">
        <w:rPr>
          <w:rFonts w:ascii="Arial" w:hAnsi="Arial" w:cs="Arial"/>
          <w:sz w:val="24"/>
          <w:szCs w:val="24"/>
        </w:rPr>
        <w:t xml:space="preserve">that </w:t>
      </w:r>
      <w:r w:rsidR="00AD7600">
        <w:rPr>
          <w:rFonts w:ascii="Arial" w:hAnsi="Arial" w:cs="Arial"/>
          <w:sz w:val="24"/>
          <w:szCs w:val="24"/>
        </w:rPr>
        <w:t>communities have</w:t>
      </w:r>
      <w:r w:rsidR="00233CE3">
        <w:rPr>
          <w:rFonts w:ascii="Arial" w:hAnsi="Arial" w:cs="Arial"/>
          <w:sz w:val="24"/>
          <w:szCs w:val="24"/>
        </w:rPr>
        <w:t xml:space="preserve"> </w:t>
      </w:r>
      <w:r w:rsidR="007D0050">
        <w:rPr>
          <w:rFonts w:ascii="Arial" w:hAnsi="Arial" w:cs="Arial"/>
          <w:sz w:val="24"/>
          <w:szCs w:val="24"/>
        </w:rPr>
        <w:t xml:space="preserve">never </w:t>
      </w:r>
      <w:r w:rsidR="00233CE3">
        <w:rPr>
          <w:rFonts w:ascii="Arial" w:hAnsi="Arial" w:cs="Arial"/>
          <w:sz w:val="24"/>
          <w:szCs w:val="24"/>
        </w:rPr>
        <w:t xml:space="preserve">been safer than </w:t>
      </w:r>
      <w:r w:rsidR="00AD7600">
        <w:rPr>
          <w:rFonts w:ascii="Arial" w:hAnsi="Arial" w:cs="Arial"/>
          <w:sz w:val="24"/>
          <w:szCs w:val="24"/>
        </w:rPr>
        <w:t>before</w:t>
      </w:r>
      <w:r w:rsidR="00233CE3">
        <w:rPr>
          <w:rFonts w:ascii="Arial" w:hAnsi="Arial" w:cs="Arial"/>
          <w:sz w:val="24"/>
          <w:szCs w:val="24"/>
        </w:rPr>
        <w:t xml:space="preserve">, </w:t>
      </w:r>
      <w:r w:rsidR="00805C8B" w:rsidRPr="00407244">
        <w:rPr>
          <w:rFonts w:ascii="Arial" w:hAnsi="Arial" w:cs="Arial"/>
          <w:sz w:val="24"/>
          <w:szCs w:val="24"/>
        </w:rPr>
        <w:t xml:space="preserve">how </w:t>
      </w:r>
      <w:r w:rsidR="00AF5008">
        <w:rPr>
          <w:rFonts w:ascii="Arial" w:hAnsi="Arial" w:cs="Arial"/>
          <w:sz w:val="24"/>
          <w:szCs w:val="24"/>
        </w:rPr>
        <w:t>people</w:t>
      </w:r>
      <w:r w:rsidR="00805C8B" w:rsidRPr="00407244">
        <w:rPr>
          <w:rFonts w:ascii="Arial" w:hAnsi="Arial" w:cs="Arial"/>
          <w:sz w:val="24"/>
          <w:szCs w:val="24"/>
        </w:rPr>
        <w:t xml:space="preserve"> feel about </w:t>
      </w:r>
      <w:r w:rsidR="00653973">
        <w:rPr>
          <w:rFonts w:ascii="Arial" w:hAnsi="Arial" w:cs="Arial"/>
          <w:sz w:val="24"/>
          <w:szCs w:val="24"/>
        </w:rPr>
        <w:t>‘</w:t>
      </w:r>
      <w:r w:rsidR="00805C8B" w:rsidRPr="00407244">
        <w:rPr>
          <w:rFonts w:ascii="Arial" w:hAnsi="Arial" w:cs="Arial"/>
          <w:sz w:val="24"/>
          <w:szCs w:val="24"/>
        </w:rPr>
        <w:t>policing</w:t>
      </w:r>
      <w:r w:rsidR="00653973">
        <w:rPr>
          <w:rFonts w:ascii="Arial" w:hAnsi="Arial" w:cs="Arial"/>
          <w:sz w:val="24"/>
          <w:szCs w:val="24"/>
        </w:rPr>
        <w:t>’</w:t>
      </w:r>
      <w:r w:rsidR="00805C8B" w:rsidRPr="00407244">
        <w:rPr>
          <w:rFonts w:ascii="Arial" w:hAnsi="Arial" w:cs="Arial"/>
          <w:sz w:val="24"/>
          <w:szCs w:val="24"/>
        </w:rPr>
        <w:t xml:space="preserve"> in t</w:t>
      </w:r>
      <w:r w:rsidR="00AF5008">
        <w:rPr>
          <w:rFonts w:ascii="Arial" w:hAnsi="Arial" w:cs="Arial"/>
          <w:sz w:val="24"/>
          <w:szCs w:val="24"/>
        </w:rPr>
        <w:t>erms of public confidence</w:t>
      </w:r>
      <w:r w:rsidR="00805C8B" w:rsidRPr="00407244">
        <w:rPr>
          <w:rFonts w:ascii="Arial" w:hAnsi="Arial" w:cs="Arial"/>
          <w:sz w:val="24"/>
          <w:szCs w:val="24"/>
        </w:rPr>
        <w:t xml:space="preserve"> </w:t>
      </w:r>
      <w:r w:rsidR="00AF5008">
        <w:rPr>
          <w:rFonts w:ascii="Arial" w:hAnsi="Arial" w:cs="Arial"/>
          <w:sz w:val="24"/>
          <w:szCs w:val="24"/>
        </w:rPr>
        <w:t xml:space="preserve">is </w:t>
      </w:r>
      <w:r w:rsidR="00462138">
        <w:rPr>
          <w:rFonts w:ascii="Arial" w:hAnsi="Arial" w:cs="Arial"/>
          <w:sz w:val="24"/>
          <w:szCs w:val="24"/>
        </w:rPr>
        <w:t>seemingly in</w:t>
      </w:r>
      <w:r w:rsidR="00653973">
        <w:rPr>
          <w:rFonts w:ascii="Arial" w:hAnsi="Arial" w:cs="Arial"/>
          <w:sz w:val="24"/>
          <w:szCs w:val="24"/>
        </w:rPr>
        <w:t xml:space="preserve"> </w:t>
      </w:r>
      <w:r w:rsidR="00AF5008">
        <w:rPr>
          <w:rFonts w:ascii="Arial" w:hAnsi="Arial" w:cs="Arial"/>
          <w:sz w:val="24"/>
          <w:szCs w:val="24"/>
        </w:rPr>
        <w:t>contrast</w:t>
      </w:r>
      <w:r w:rsidR="00462138">
        <w:rPr>
          <w:rFonts w:ascii="Arial" w:hAnsi="Arial" w:cs="Arial"/>
          <w:sz w:val="24"/>
          <w:szCs w:val="24"/>
        </w:rPr>
        <w:t xml:space="preserve">. This is perhaps </w:t>
      </w:r>
      <w:r w:rsidR="00510B21">
        <w:rPr>
          <w:rFonts w:ascii="Arial" w:hAnsi="Arial" w:cs="Arial"/>
          <w:sz w:val="24"/>
          <w:szCs w:val="24"/>
        </w:rPr>
        <w:t xml:space="preserve">most </w:t>
      </w:r>
      <w:r w:rsidR="00462138">
        <w:rPr>
          <w:rFonts w:ascii="Arial" w:hAnsi="Arial" w:cs="Arial"/>
          <w:sz w:val="24"/>
          <w:szCs w:val="24"/>
        </w:rPr>
        <w:t>evident</w:t>
      </w:r>
      <w:r w:rsidR="00E8729A">
        <w:rPr>
          <w:rFonts w:ascii="Arial" w:hAnsi="Arial" w:cs="Arial"/>
          <w:sz w:val="24"/>
          <w:szCs w:val="24"/>
        </w:rPr>
        <w:t xml:space="preserve"> </w:t>
      </w:r>
      <w:r w:rsidR="00AE069F">
        <w:rPr>
          <w:rFonts w:ascii="Arial" w:hAnsi="Arial" w:cs="Arial"/>
          <w:sz w:val="24"/>
          <w:szCs w:val="24"/>
        </w:rPr>
        <w:t>when considering the</w:t>
      </w:r>
      <w:r w:rsidR="00805C8B">
        <w:rPr>
          <w:rFonts w:ascii="Arial" w:hAnsi="Arial" w:cs="Arial"/>
          <w:sz w:val="24"/>
          <w:szCs w:val="24"/>
        </w:rPr>
        <w:t xml:space="preserve"> percentage of those who</w:t>
      </w:r>
      <w:r w:rsidR="00805C8B" w:rsidRPr="00265742">
        <w:rPr>
          <w:rFonts w:ascii="Arial" w:hAnsi="Arial" w:cs="Arial"/>
          <w:sz w:val="24"/>
          <w:szCs w:val="24"/>
        </w:rPr>
        <w:t xml:space="preserve"> think their police force is doing a “good” or “excellent” job</w:t>
      </w:r>
      <w:r w:rsidR="002676F8">
        <w:rPr>
          <w:rFonts w:ascii="Arial" w:hAnsi="Arial" w:cs="Arial"/>
          <w:sz w:val="24"/>
          <w:szCs w:val="24"/>
        </w:rPr>
        <w:t xml:space="preserve"> </w:t>
      </w:r>
      <w:r w:rsidR="00805C8B">
        <w:rPr>
          <w:rFonts w:ascii="Arial" w:hAnsi="Arial" w:cs="Arial"/>
          <w:sz w:val="24"/>
          <w:szCs w:val="24"/>
        </w:rPr>
        <w:t xml:space="preserve"> </w:t>
      </w:r>
      <w:r w:rsidR="005679CE">
        <w:rPr>
          <w:rFonts w:ascii="Arial" w:hAnsi="Arial" w:cs="Arial"/>
          <w:sz w:val="24"/>
          <w:szCs w:val="24"/>
        </w:rPr>
        <w:t>having fallen</w:t>
      </w:r>
      <w:r w:rsidR="00805C8B" w:rsidRPr="00265742">
        <w:rPr>
          <w:rFonts w:ascii="Arial" w:hAnsi="Arial" w:cs="Arial"/>
          <w:sz w:val="24"/>
          <w:szCs w:val="24"/>
        </w:rPr>
        <w:t xml:space="preserve"> from 62% in 2017/18 to 55% in 2019/20</w:t>
      </w:r>
      <w:r w:rsidR="008312F7">
        <w:rPr>
          <w:rFonts w:ascii="Arial" w:hAnsi="Arial" w:cs="Arial"/>
          <w:color w:val="FF0000"/>
          <w:sz w:val="24"/>
          <w:szCs w:val="24"/>
        </w:rPr>
        <w:t xml:space="preserve"> </w:t>
      </w:r>
      <w:r w:rsidR="00A576A1">
        <w:rPr>
          <w:rFonts w:ascii="Arial" w:hAnsi="Arial" w:cs="Arial"/>
          <w:sz w:val="24"/>
          <w:szCs w:val="24"/>
        </w:rPr>
        <w:t>(CSEW)</w:t>
      </w:r>
      <w:r w:rsidR="00805C8B">
        <w:rPr>
          <w:rFonts w:ascii="Arial" w:hAnsi="Arial" w:cs="Arial"/>
          <w:sz w:val="24"/>
          <w:szCs w:val="24"/>
        </w:rPr>
        <w:t xml:space="preserve">. </w:t>
      </w:r>
      <w:r w:rsidR="00C81EB2">
        <w:rPr>
          <w:rFonts w:ascii="Arial" w:hAnsi="Arial" w:cs="Arial"/>
          <w:sz w:val="24"/>
          <w:szCs w:val="24"/>
        </w:rPr>
        <w:t xml:space="preserve">Whilst </w:t>
      </w:r>
      <w:r w:rsidR="004449CC">
        <w:rPr>
          <w:rFonts w:ascii="Arial" w:hAnsi="Arial" w:cs="Arial"/>
          <w:sz w:val="24"/>
          <w:szCs w:val="24"/>
        </w:rPr>
        <w:t xml:space="preserve">there is </w:t>
      </w:r>
      <w:r w:rsidR="002C74CE">
        <w:rPr>
          <w:rFonts w:ascii="Arial" w:hAnsi="Arial" w:cs="Arial"/>
          <w:sz w:val="24"/>
          <w:szCs w:val="24"/>
        </w:rPr>
        <w:t>no doubt</w:t>
      </w:r>
      <w:r w:rsidR="004449CC">
        <w:rPr>
          <w:rFonts w:ascii="Arial" w:hAnsi="Arial" w:cs="Arial"/>
          <w:sz w:val="24"/>
          <w:szCs w:val="24"/>
        </w:rPr>
        <w:t xml:space="preserve"> that </w:t>
      </w:r>
      <w:r w:rsidR="00C81EB2">
        <w:rPr>
          <w:rFonts w:ascii="Arial" w:hAnsi="Arial" w:cs="Arial"/>
          <w:sz w:val="24"/>
          <w:szCs w:val="24"/>
        </w:rPr>
        <w:t>a</w:t>
      </w:r>
      <w:r w:rsidR="002C74CE">
        <w:rPr>
          <w:rFonts w:ascii="Arial" w:hAnsi="Arial" w:cs="Arial"/>
          <w:sz w:val="24"/>
          <w:szCs w:val="24"/>
        </w:rPr>
        <w:t xml:space="preserve"> significant </w:t>
      </w:r>
      <w:r w:rsidR="00C81EB2">
        <w:rPr>
          <w:rFonts w:ascii="Arial" w:hAnsi="Arial" w:cs="Arial"/>
          <w:sz w:val="24"/>
          <w:szCs w:val="24"/>
        </w:rPr>
        <w:t xml:space="preserve">proportion </w:t>
      </w:r>
      <w:r w:rsidR="002C74CE">
        <w:rPr>
          <w:rFonts w:ascii="Arial" w:hAnsi="Arial" w:cs="Arial"/>
          <w:sz w:val="24"/>
          <w:szCs w:val="24"/>
        </w:rPr>
        <w:t xml:space="preserve">of public </w:t>
      </w:r>
      <w:r w:rsidR="00961DDA">
        <w:rPr>
          <w:rFonts w:ascii="Arial" w:hAnsi="Arial" w:cs="Arial"/>
          <w:sz w:val="24"/>
          <w:szCs w:val="24"/>
        </w:rPr>
        <w:t>confidence</w:t>
      </w:r>
      <w:r w:rsidR="00C81EB2">
        <w:rPr>
          <w:rFonts w:ascii="Arial" w:hAnsi="Arial" w:cs="Arial"/>
          <w:sz w:val="24"/>
          <w:szCs w:val="24"/>
        </w:rPr>
        <w:t xml:space="preserve"> </w:t>
      </w:r>
      <w:r w:rsidR="002D7DE5">
        <w:rPr>
          <w:rFonts w:ascii="Arial" w:hAnsi="Arial" w:cs="Arial"/>
          <w:sz w:val="24"/>
          <w:szCs w:val="24"/>
        </w:rPr>
        <w:t xml:space="preserve">will have been </w:t>
      </w:r>
      <w:r w:rsidR="004B1C55">
        <w:rPr>
          <w:rFonts w:ascii="Arial" w:hAnsi="Arial" w:cs="Arial"/>
          <w:sz w:val="24"/>
          <w:szCs w:val="24"/>
        </w:rPr>
        <w:t>affected by</w:t>
      </w:r>
      <w:r w:rsidR="00CA5B1A">
        <w:rPr>
          <w:rFonts w:ascii="Arial" w:hAnsi="Arial" w:cs="Arial"/>
          <w:sz w:val="24"/>
          <w:szCs w:val="24"/>
        </w:rPr>
        <w:t xml:space="preserve"> </w:t>
      </w:r>
      <w:r w:rsidR="004B1C55">
        <w:rPr>
          <w:rFonts w:ascii="Arial" w:hAnsi="Arial" w:cs="Arial"/>
          <w:sz w:val="24"/>
          <w:szCs w:val="24"/>
        </w:rPr>
        <w:t>recent high-profile</w:t>
      </w:r>
      <w:r w:rsidR="00C81EB2">
        <w:rPr>
          <w:rFonts w:ascii="Arial" w:hAnsi="Arial" w:cs="Arial"/>
          <w:sz w:val="24"/>
          <w:szCs w:val="24"/>
        </w:rPr>
        <w:t xml:space="preserve"> </w:t>
      </w:r>
      <w:r w:rsidR="00961DDA">
        <w:rPr>
          <w:rFonts w:ascii="Arial" w:hAnsi="Arial" w:cs="Arial"/>
          <w:sz w:val="24"/>
          <w:szCs w:val="24"/>
        </w:rPr>
        <w:t>global</w:t>
      </w:r>
      <w:r w:rsidR="0007070F">
        <w:rPr>
          <w:rStyle w:val="FootnoteReference"/>
          <w:rFonts w:ascii="Arial" w:hAnsi="Arial" w:cs="Arial"/>
          <w:sz w:val="24"/>
          <w:szCs w:val="24"/>
        </w:rPr>
        <w:footnoteReference w:id="3"/>
      </w:r>
      <w:r w:rsidR="00961DDA">
        <w:rPr>
          <w:rFonts w:ascii="Arial" w:hAnsi="Arial" w:cs="Arial"/>
          <w:sz w:val="24"/>
          <w:szCs w:val="24"/>
        </w:rPr>
        <w:t xml:space="preserve"> and national</w:t>
      </w:r>
      <w:r w:rsidR="004623A1">
        <w:rPr>
          <w:rStyle w:val="FootnoteReference"/>
          <w:rFonts w:ascii="Arial" w:hAnsi="Arial" w:cs="Arial"/>
          <w:sz w:val="24"/>
          <w:szCs w:val="24"/>
        </w:rPr>
        <w:footnoteReference w:id="4"/>
      </w:r>
      <w:r w:rsidR="00961DDA">
        <w:rPr>
          <w:rFonts w:ascii="Arial" w:hAnsi="Arial" w:cs="Arial"/>
          <w:sz w:val="24"/>
          <w:szCs w:val="24"/>
        </w:rPr>
        <w:t xml:space="preserve"> </w:t>
      </w:r>
      <w:r w:rsidR="002A08BB">
        <w:rPr>
          <w:rFonts w:ascii="Arial" w:hAnsi="Arial" w:cs="Arial"/>
          <w:sz w:val="24"/>
          <w:szCs w:val="24"/>
        </w:rPr>
        <w:t xml:space="preserve">policing </w:t>
      </w:r>
      <w:r w:rsidR="00737F4D">
        <w:rPr>
          <w:rFonts w:ascii="Arial" w:hAnsi="Arial" w:cs="Arial"/>
          <w:sz w:val="24"/>
          <w:szCs w:val="24"/>
        </w:rPr>
        <w:t>scandals</w:t>
      </w:r>
      <w:r w:rsidR="00C81EB2">
        <w:rPr>
          <w:rFonts w:ascii="Arial" w:hAnsi="Arial" w:cs="Arial"/>
          <w:sz w:val="24"/>
          <w:szCs w:val="24"/>
        </w:rPr>
        <w:t xml:space="preserve">, </w:t>
      </w:r>
      <w:r w:rsidR="00861D6F">
        <w:rPr>
          <w:rFonts w:ascii="Arial" w:hAnsi="Arial" w:cs="Arial"/>
          <w:sz w:val="24"/>
          <w:szCs w:val="24"/>
        </w:rPr>
        <w:t>t</w:t>
      </w:r>
      <w:r w:rsidR="00805C8B">
        <w:rPr>
          <w:rFonts w:ascii="Arial" w:hAnsi="Arial" w:cs="Arial"/>
          <w:sz w:val="24"/>
          <w:szCs w:val="24"/>
        </w:rPr>
        <w:t xml:space="preserve">his </w:t>
      </w:r>
      <w:r w:rsidR="00D27BDC">
        <w:rPr>
          <w:rFonts w:ascii="Arial" w:hAnsi="Arial" w:cs="Arial"/>
          <w:sz w:val="24"/>
          <w:szCs w:val="24"/>
        </w:rPr>
        <w:t>reduction may also</w:t>
      </w:r>
      <w:r w:rsidR="00805C8B">
        <w:rPr>
          <w:rFonts w:ascii="Arial" w:hAnsi="Arial" w:cs="Arial"/>
          <w:sz w:val="24"/>
          <w:szCs w:val="24"/>
        </w:rPr>
        <w:t xml:space="preserve"> </w:t>
      </w:r>
      <w:r w:rsidR="002D7DE5">
        <w:rPr>
          <w:rFonts w:ascii="Arial" w:hAnsi="Arial" w:cs="Arial"/>
          <w:sz w:val="24"/>
          <w:szCs w:val="24"/>
        </w:rPr>
        <w:t>be reflective of how polic</w:t>
      </w:r>
      <w:r w:rsidR="006A5890">
        <w:rPr>
          <w:rFonts w:ascii="Arial" w:hAnsi="Arial" w:cs="Arial"/>
          <w:sz w:val="24"/>
          <w:szCs w:val="24"/>
        </w:rPr>
        <w:t>ing is</w:t>
      </w:r>
      <w:r w:rsidR="00414B9D">
        <w:rPr>
          <w:rFonts w:ascii="Arial" w:hAnsi="Arial" w:cs="Arial"/>
          <w:sz w:val="24"/>
          <w:szCs w:val="24"/>
        </w:rPr>
        <w:t xml:space="preserve"> </w:t>
      </w:r>
      <w:r w:rsidR="008D0C6D">
        <w:rPr>
          <w:rFonts w:ascii="Arial" w:hAnsi="Arial" w:cs="Arial"/>
          <w:sz w:val="24"/>
          <w:szCs w:val="24"/>
        </w:rPr>
        <w:t xml:space="preserve">already </w:t>
      </w:r>
      <w:r w:rsidR="00414B9D">
        <w:rPr>
          <w:rFonts w:ascii="Arial" w:hAnsi="Arial" w:cs="Arial"/>
          <w:sz w:val="24"/>
          <w:szCs w:val="24"/>
        </w:rPr>
        <w:t xml:space="preserve">struggling to meet </w:t>
      </w:r>
      <w:r w:rsidR="00DE5050">
        <w:rPr>
          <w:rFonts w:ascii="Arial" w:hAnsi="Arial" w:cs="Arial"/>
          <w:sz w:val="24"/>
          <w:szCs w:val="24"/>
        </w:rPr>
        <w:t xml:space="preserve">the </w:t>
      </w:r>
      <w:r w:rsidR="00E430E8">
        <w:rPr>
          <w:rFonts w:ascii="Arial" w:hAnsi="Arial" w:cs="Arial"/>
          <w:sz w:val="24"/>
          <w:szCs w:val="24"/>
        </w:rPr>
        <w:t>increas</w:t>
      </w:r>
      <w:r w:rsidR="003B19AD">
        <w:rPr>
          <w:rFonts w:ascii="Arial" w:hAnsi="Arial" w:cs="Arial"/>
          <w:sz w:val="24"/>
          <w:szCs w:val="24"/>
        </w:rPr>
        <w:t>ed</w:t>
      </w:r>
      <w:r w:rsidR="00E430E8">
        <w:rPr>
          <w:rFonts w:ascii="Arial" w:hAnsi="Arial" w:cs="Arial"/>
          <w:sz w:val="24"/>
          <w:szCs w:val="24"/>
        </w:rPr>
        <w:t xml:space="preserve"> demand</w:t>
      </w:r>
      <w:r w:rsidR="003B19AD">
        <w:rPr>
          <w:rFonts w:ascii="Arial" w:hAnsi="Arial" w:cs="Arial"/>
          <w:sz w:val="24"/>
          <w:szCs w:val="24"/>
        </w:rPr>
        <w:t>s</w:t>
      </w:r>
      <w:r w:rsidR="00440A68">
        <w:rPr>
          <w:rFonts w:ascii="Arial" w:hAnsi="Arial" w:cs="Arial"/>
          <w:sz w:val="24"/>
          <w:szCs w:val="24"/>
        </w:rPr>
        <w:t>,</w:t>
      </w:r>
      <w:r w:rsidR="005F75A9">
        <w:rPr>
          <w:rFonts w:ascii="Arial" w:hAnsi="Arial" w:cs="Arial"/>
          <w:sz w:val="24"/>
          <w:szCs w:val="24"/>
        </w:rPr>
        <w:t xml:space="preserve"> changing needs and </w:t>
      </w:r>
      <w:r w:rsidR="00440A68">
        <w:rPr>
          <w:rFonts w:ascii="Arial" w:hAnsi="Arial" w:cs="Arial"/>
          <w:sz w:val="24"/>
          <w:szCs w:val="24"/>
        </w:rPr>
        <w:t xml:space="preserve">increased </w:t>
      </w:r>
      <w:r w:rsidR="005F75A9">
        <w:rPr>
          <w:rFonts w:ascii="Arial" w:hAnsi="Arial" w:cs="Arial"/>
          <w:sz w:val="24"/>
          <w:szCs w:val="24"/>
        </w:rPr>
        <w:t xml:space="preserve">expectations </w:t>
      </w:r>
      <w:r w:rsidR="00953EA5">
        <w:rPr>
          <w:rFonts w:ascii="Arial" w:hAnsi="Arial" w:cs="Arial"/>
          <w:sz w:val="24"/>
          <w:szCs w:val="24"/>
        </w:rPr>
        <w:t>placed upon the</w:t>
      </w:r>
      <w:r w:rsidR="005F75A9">
        <w:rPr>
          <w:rFonts w:ascii="Arial" w:hAnsi="Arial" w:cs="Arial"/>
          <w:sz w:val="24"/>
          <w:szCs w:val="24"/>
        </w:rPr>
        <w:t>m</w:t>
      </w:r>
      <w:r w:rsidR="00953EA5">
        <w:rPr>
          <w:rFonts w:ascii="Arial" w:hAnsi="Arial" w:cs="Arial"/>
          <w:sz w:val="24"/>
          <w:szCs w:val="24"/>
        </w:rPr>
        <w:t xml:space="preserve"> by </w:t>
      </w:r>
      <w:r w:rsidR="00440A68">
        <w:rPr>
          <w:rFonts w:ascii="Arial" w:hAnsi="Arial" w:cs="Arial"/>
          <w:sz w:val="24"/>
          <w:szCs w:val="24"/>
        </w:rPr>
        <w:t xml:space="preserve">the </w:t>
      </w:r>
      <w:r w:rsidR="007D65C4">
        <w:rPr>
          <w:rFonts w:ascii="Arial" w:hAnsi="Arial" w:cs="Arial"/>
          <w:sz w:val="24"/>
          <w:szCs w:val="24"/>
        </w:rPr>
        <w:t xml:space="preserve">ever </w:t>
      </w:r>
      <w:r w:rsidR="005F2622">
        <w:rPr>
          <w:rFonts w:ascii="Arial" w:hAnsi="Arial" w:cs="Arial"/>
          <w:sz w:val="24"/>
          <w:szCs w:val="24"/>
        </w:rPr>
        <w:t xml:space="preserve">more diverse </w:t>
      </w:r>
      <w:r w:rsidR="002433B0">
        <w:rPr>
          <w:rFonts w:ascii="Arial" w:hAnsi="Arial" w:cs="Arial"/>
          <w:sz w:val="24"/>
          <w:szCs w:val="24"/>
        </w:rPr>
        <w:t>communit</w:t>
      </w:r>
      <w:r w:rsidR="00414B9D">
        <w:rPr>
          <w:rFonts w:ascii="Arial" w:hAnsi="Arial" w:cs="Arial"/>
          <w:sz w:val="24"/>
          <w:szCs w:val="24"/>
        </w:rPr>
        <w:t>ies</w:t>
      </w:r>
      <w:r w:rsidR="007D65C4">
        <w:rPr>
          <w:rFonts w:ascii="Arial" w:hAnsi="Arial" w:cs="Arial"/>
          <w:sz w:val="24"/>
          <w:szCs w:val="24"/>
        </w:rPr>
        <w:t xml:space="preserve"> they serve</w:t>
      </w:r>
      <w:r w:rsidR="0072088A">
        <w:rPr>
          <w:rFonts w:ascii="Arial" w:hAnsi="Arial" w:cs="Arial"/>
          <w:sz w:val="24"/>
          <w:szCs w:val="24"/>
        </w:rPr>
        <w:t xml:space="preserve"> </w:t>
      </w:r>
      <w:r w:rsidR="00864DE9">
        <w:rPr>
          <w:rFonts w:ascii="Arial" w:hAnsi="Arial" w:cs="Arial"/>
          <w:sz w:val="24"/>
          <w:szCs w:val="24"/>
        </w:rPr>
        <w:t>(Scott, 2017)</w:t>
      </w:r>
      <w:r w:rsidR="000D672E">
        <w:rPr>
          <w:rFonts w:ascii="Arial" w:hAnsi="Arial" w:cs="Arial"/>
          <w:sz w:val="24"/>
          <w:szCs w:val="24"/>
        </w:rPr>
        <w:t>.</w:t>
      </w:r>
    </w:p>
    <w:p w14:paraId="5B4AD8E6" w14:textId="1F5DB542" w:rsidR="00E75EB5" w:rsidRDefault="00474859" w:rsidP="00FD5261">
      <w:pPr>
        <w:spacing w:line="360" w:lineRule="auto"/>
        <w:ind w:firstLine="720"/>
        <w:jc w:val="both"/>
        <w:rPr>
          <w:rFonts w:ascii="Arial" w:hAnsi="Arial" w:cs="Arial"/>
          <w:sz w:val="24"/>
          <w:szCs w:val="24"/>
        </w:rPr>
      </w:pPr>
      <w:r>
        <w:rPr>
          <w:rFonts w:ascii="Arial" w:hAnsi="Arial" w:cs="Arial"/>
          <w:sz w:val="24"/>
          <w:szCs w:val="24"/>
        </w:rPr>
        <w:t>In anticipation</w:t>
      </w:r>
      <w:r w:rsidR="008E4C04">
        <w:rPr>
          <w:rFonts w:ascii="Arial" w:hAnsi="Arial" w:cs="Arial"/>
          <w:sz w:val="24"/>
          <w:szCs w:val="24"/>
        </w:rPr>
        <w:t>,</w:t>
      </w:r>
      <w:r>
        <w:rPr>
          <w:rFonts w:ascii="Arial" w:hAnsi="Arial" w:cs="Arial"/>
          <w:sz w:val="24"/>
          <w:szCs w:val="24"/>
        </w:rPr>
        <w:t xml:space="preserve"> </w:t>
      </w:r>
      <w:r w:rsidR="00236B06">
        <w:rPr>
          <w:rFonts w:ascii="Arial" w:hAnsi="Arial" w:cs="Arial"/>
          <w:sz w:val="24"/>
          <w:szCs w:val="24"/>
        </w:rPr>
        <w:t>using scenario-based analysis</w:t>
      </w:r>
      <w:r w:rsidR="00236B06">
        <w:rPr>
          <w:rFonts w:ascii="Arial" w:hAnsi="Arial" w:cs="Arial"/>
          <w:sz w:val="24"/>
          <w:szCs w:val="24"/>
        </w:rPr>
        <w:t xml:space="preserve">, </w:t>
      </w:r>
      <w:r>
        <w:rPr>
          <w:rFonts w:ascii="Arial" w:hAnsi="Arial" w:cs="Arial"/>
          <w:sz w:val="24"/>
          <w:szCs w:val="24"/>
        </w:rPr>
        <w:t>t</w:t>
      </w:r>
      <w:r w:rsidR="00D703A1">
        <w:rPr>
          <w:rFonts w:ascii="Arial" w:hAnsi="Arial" w:cs="Arial"/>
          <w:sz w:val="24"/>
          <w:szCs w:val="24"/>
        </w:rPr>
        <w:t>he College of Policing (CoP)</w:t>
      </w:r>
      <w:r w:rsidR="00236B06">
        <w:rPr>
          <w:rFonts w:ascii="Arial" w:hAnsi="Arial" w:cs="Arial"/>
          <w:sz w:val="24"/>
          <w:szCs w:val="24"/>
        </w:rPr>
        <w:t xml:space="preserve"> </w:t>
      </w:r>
      <w:r w:rsidR="00D703A1">
        <w:rPr>
          <w:rFonts w:ascii="Arial" w:hAnsi="Arial" w:cs="Arial"/>
          <w:sz w:val="24"/>
          <w:szCs w:val="24"/>
        </w:rPr>
        <w:t>identif</w:t>
      </w:r>
      <w:r w:rsidR="009573D3">
        <w:rPr>
          <w:rFonts w:ascii="Arial" w:hAnsi="Arial" w:cs="Arial"/>
          <w:sz w:val="24"/>
          <w:szCs w:val="24"/>
        </w:rPr>
        <w:t xml:space="preserve">ies </w:t>
      </w:r>
      <w:r w:rsidR="000779B4">
        <w:rPr>
          <w:rFonts w:ascii="Arial" w:hAnsi="Arial" w:cs="Arial"/>
          <w:sz w:val="24"/>
          <w:szCs w:val="24"/>
        </w:rPr>
        <w:t>several</w:t>
      </w:r>
      <w:r w:rsidR="00D703A1">
        <w:rPr>
          <w:rFonts w:ascii="Arial" w:hAnsi="Arial" w:cs="Arial"/>
          <w:sz w:val="24"/>
          <w:szCs w:val="24"/>
        </w:rPr>
        <w:t xml:space="preserve"> potential future </w:t>
      </w:r>
      <w:r w:rsidR="00C90E05">
        <w:rPr>
          <w:rFonts w:ascii="Arial" w:hAnsi="Arial" w:cs="Arial"/>
          <w:sz w:val="24"/>
          <w:szCs w:val="24"/>
        </w:rPr>
        <w:t xml:space="preserve">operating </w:t>
      </w:r>
      <w:r w:rsidR="00D703A1">
        <w:rPr>
          <w:rFonts w:ascii="Arial" w:hAnsi="Arial" w:cs="Arial"/>
          <w:sz w:val="24"/>
          <w:szCs w:val="24"/>
        </w:rPr>
        <w:t xml:space="preserve">challenges for </w:t>
      </w:r>
      <w:r w:rsidR="00E65D3D">
        <w:rPr>
          <w:rFonts w:ascii="Arial" w:hAnsi="Arial" w:cs="Arial"/>
          <w:sz w:val="24"/>
          <w:szCs w:val="24"/>
        </w:rPr>
        <w:t>policing</w:t>
      </w:r>
      <w:r w:rsidR="00D703A1">
        <w:rPr>
          <w:rFonts w:ascii="Arial" w:hAnsi="Arial" w:cs="Arial"/>
          <w:sz w:val="24"/>
          <w:szCs w:val="24"/>
        </w:rPr>
        <w:t xml:space="preserve"> in 2040</w:t>
      </w:r>
      <w:r w:rsidR="007228EC">
        <w:rPr>
          <w:rFonts w:ascii="Arial" w:hAnsi="Arial" w:cs="Arial"/>
          <w:sz w:val="24"/>
          <w:szCs w:val="24"/>
        </w:rPr>
        <w:t>.</w:t>
      </w:r>
      <w:r w:rsidR="00A47504">
        <w:rPr>
          <w:rFonts w:ascii="Arial" w:hAnsi="Arial" w:cs="Arial"/>
          <w:sz w:val="24"/>
          <w:szCs w:val="24"/>
        </w:rPr>
        <w:t xml:space="preserve"> </w:t>
      </w:r>
      <w:r w:rsidR="007228EC">
        <w:rPr>
          <w:rFonts w:ascii="Arial" w:hAnsi="Arial" w:cs="Arial"/>
          <w:sz w:val="24"/>
          <w:szCs w:val="24"/>
        </w:rPr>
        <w:t>With</w:t>
      </w:r>
      <w:r w:rsidR="00D703A1">
        <w:rPr>
          <w:rFonts w:ascii="Arial" w:hAnsi="Arial" w:cs="Arial"/>
          <w:sz w:val="24"/>
          <w:szCs w:val="24"/>
        </w:rPr>
        <w:t xml:space="preserve"> rapid increase</w:t>
      </w:r>
      <w:r w:rsidR="00856A71">
        <w:rPr>
          <w:rFonts w:ascii="Arial" w:hAnsi="Arial" w:cs="Arial"/>
          <w:sz w:val="24"/>
          <w:szCs w:val="24"/>
        </w:rPr>
        <w:t>s</w:t>
      </w:r>
      <w:r w:rsidR="00D703A1">
        <w:rPr>
          <w:rFonts w:ascii="Arial" w:hAnsi="Arial" w:cs="Arial"/>
          <w:sz w:val="24"/>
          <w:szCs w:val="24"/>
        </w:rPr>
        <w:t xml:space="preserve"> in </w:t>
      </w:r>
      <w:r w:rsidR="00D703A1" w:rsidRPr="00C020F0">
        <w:rPr>
          <w:rFonts w:ascii="Arial" w:hAnsi="Arial" w:cs="Arial"/>
          <w:sz w:val="24"/>
          <w:szCs w:val="24"/>
          <w:lang w:val="en-US"/>
        </w:rPr>
        <w:t xml:space="preserve">the complexity </w:t>
      </w:r>
      <w:r w:rsidR="00D703A1">
        <w:rPr>
          <w:rFonts w:ascii="Arial" w:hAnsi="Arial" w:cs="Arial"/>
          <w:sz w:val="24"/>
          <w:szCs w:val="24"/>
        </w:rPr>
        <w:t xml:space="preserve">and </w:t>
      </w:r>
      <w:r w:rsidR="009E3D27">
        <w:rPr>
          <w:rFonts w:ascii="Arial" w:hAnsi="Arial" w:cs="Arial"/>
          <w:sz w:val="24"/>
          <w:szCs w:val="24"/>
        </w:rPr>
        <w:t>volume</w:t>
      </w:r>
      <w:r w:rsidR="00D703A1">
        <w:rPr>
          <w:rFonts w:ascii="Arial" w:hAnsi="Arial" w:cs="Arial"/>
          <w:sz w:val="24"/>
          <w:szCs w:val="24"/>
        </w:rPr>
        <w:t xml:space="preserve"> </w:t>
      </w:r>
      <w:r w:rsidR="00D703A1" w:rsidRPr="00C020F0">
        <w:rPr>
          <w:rFonts w:ascii="Arial" w:hAnsi="Arial" w:cs="Arial"/>
          <w:sz w:val="24"/>
          <w:szCs w:val="24"/>
          <w:lang w:val="en-US"/>
        </w:rPr>
        <w:t xml:space="preserve">of issues </w:t>
      </w:r>
      <w:r w:rsidR="00D703A1">
        <w:rPr>
          <w:rFonts w:ascii="Arial" w:hAnsi="Arial" w:cs="Arial"/>
          <w:sz w:val="24"/>
          <w:szCs w:val="24"/>
        </w:rPr>
        <w:t xml:space="preserve">which will </w:t>
      </w:r>
      <w:r w:rsidR="00D703A1" w:rsidRPr="00C020F0">
        <w:rPr>
          <w:rFonts w:ascii="Arial" w:hAnsi="Arial" w:cs="Arial"/>
          <w:sz w:val="24"/>
          <w:szCs w:val="24"/>
          <w:lang w:val="en-US"/>
        </w:rPr>
        <w:t>fac</w:t>
      </w:r>
      <w:r w:rsidR="00D703A1">
        <w:rPr>
          <w:rFonts w:ascii="Arial" w:hAnsi="Arial" w:cs="Arial"/>
          <w:sz w:val="24"/>
          <w:szCs w:val="24"/>
        </w:rPr>
        <w:t>e</w:t>
      </w:r>
      <w:r w:rsidR="00D703A1" w:rsidRPr="00C020F0">
        <w:rPr>
          <w:rFonts w:ascii="Arial" w:hAnsi="Arial" w:cs="Arial"/>
          <w:sz w:val="24"/>
          <w:szCs w:val="24"/>
          <w:lang w:val="en-US"/>
        </w:rPr>
        <w:t xml:space="preserve"> policing</w:t>
      </w:r>
      <w:r w:rsidR="00374CC1">
        <w:rPr>
          <w:rFonts w:ascii="Arial" w:hAnsi="Arial" w:cs="Arial"/>
          <w:sz w:val="24"/>
          <w:szCs w:val="24"/>
          <w:lang w:val="en-US"/>
        </w:rPr>
        <w:t xml:space="preserve">, </w:t>
      </w:r>
      <w:r w:rsidR="007228EC">
        <w:rPr>
          <w:rFonts w:ascii="Arial" w:hAnsi="Arial" w:cs="Arial"/>
          <w:sz w:val="24"/>
          <w:szCs w:val="24"/>
          <w:lang w:val="en-US"/>
        </w:rPr>
        <w:t xml:space="preserve">the CoP anticipates that these will be </w:t>
      </w:r>
      <w:r w:rsidR="00374CC1">
        <w:rPr>
          <w:rFonts w:ascii="Arial" w:hAnsi="Arial" w:cs="Arial"/>
          <w:sz w:val="24"/>
          <w:szCs w:val="24"/>
          <w:lang w:val="en-US"/>
        </w:rPr>
        <w:t xml:space="preserve">heightened by </w:t>
      </w:r>
      <w:r w:rsidR="00D703A1">
        <w:rPr>
          <w:rFonts w:ascii="Arial" w:hAnsi="Arial" w:cs="Arial"/>
          <w:sz w:val="24"/>
          <w:szCs w:val="24"/>
        </w:rPr>
        <w:t xml:space="preserve">significant </w:t>
      </w:r>
      <w:r w:rsidR="00374CC1">
        <w:rPr>
          <w:rFonts w:ascii="Arial" w:hAnsi="Arial" w:cs="Arial"/>
          <w:sz w:val="24"/>
          <w:szCs w:val="24"/>
        </w:rPr>
        <w:t>demographical change,</w:t>
      </w:r>
      <w:r w:rsidR="00D703A1">
        <w:rPr>
          <w:rFonts w:ascii="Arial" w:hAnsi="Arial" w:cs="Arial"/>
          <w:sz w:val="24"/>
          <w:szCs w:val="24"/>
        </w:rPr>
        <w:t xml:space="preserve"> rising inequality</w:t>
      </w:r>
      <w:r w:rsidR="00100A1A">
        <w:rPr>
          <w:rFonts w:ascii="Arial" w:hAnsi="Arial" w:cs="Arial"/>
          <w:sz w:val="24"/>
          <w:szCs w:val="24"/>
        </w:rPr>
        <w:t xml:space="preserve">, nationalism, </w:t>
      </w:r>
      <w:r w:rsidR="007F57B7">
        <w:rPr>
          <w:rFonts w:ascii="Arial" w:hAnsi="Arial" w:cs="Arial"/>
          <w:sz w:val="24"/>
          <w:szCs w:val="24"/>
        </w:rPr>
        <w:t xml:space="preserve">and </w:t>
      </w:r>
      <w:r w:rsidR="00D703A1">
        <w:rPr>
          <w:rFonts w:ascii="Arial" w:hAnsi="Arial" w:cs="Arial"/>
          <w:sz w:val="24"/>
          <w:szCs w:val="24"/>
        </w:rPr>
        <w:t xml:space="preserve">the spread of disinformation and influence </w:t>
      </w:r>
      <w:r w:rsidR="00D703A1" w:rsidRPr="00A576A1">
        <w:rPr>
          <w:rFonts w:ascii="Arial" w:hAnsi="Arial" w:cs="Arial"/>
          <w:sz w:val="24"/>
          <w:szCs w:val="24"/>
        </w:rPr>
        <w:t>of non-state actors</w:t>
      </w:r>
      <w:r w:rsidR="007F57B7" w:rsidRPr="00A576A1">
        <w:rPr>
          <w:rFonts w:ascii="Arial" w:hAnsi="Arial" w:cs="Arial"/>
          <w:sz w:val="24"/>
          <w:szCs w:val="24"/>
        </w:rPr>
        <w:t xml:space="preserve">. </w:t>
      </w:r>
      <w:r w:rsidR="006817CD">
        <w:rPr>
          <w:rFonts w:ascii="Arial" w:hAnsi="Arial" w:cs="Arial"/>
          <w:sz w:val="24"/>
          <w:szCs w:val="24"/>
        </w:rPr>
        <w:t>The</w:t>
      </w:r>
      <w:r w:rsidR="000779B4">
        <w:rPr>
          <w:rFonts w:ascii="Arial" w:hAnsi="Arial" w:cs="Arial"/>
          <w:sz w:val="24"/>
          <w:szCs w:val="24"/>
        </w:rPr>
        <w:t>ir</w:t>
      </w:r>
      <w:r w:rsidR="006817CD">
        <w:rPr>
          <w:rFonts w:ascii="Arial" w:hAnsi="Arial" w:cs="Arial"/>
          <w:sz w:val="24"/>
          <w:szCs w:val="24"/>
        </w:rPr>
        <w:t xml:space="preserve"> modelling </w:t>
      </w:r>
      <w:r w:rsidR="00D132A3">
        <w:rPr>
          <w:rFonts w:ascii="Arial" w:hAnsi="Arial" w:cs="Arial"/>
          <w:sz w:val="24"/>
          <w:szCs w:val="24"/>
        </w:rPr>
        <w:t xml:space="preserve">also considers that </w:t>
      </w:r>
      <w:r w:rsidR="006817CD">
        <w:rPr>
          <w:rFonts w:ascii="Arial" w:hAnsi="Arial" w:cs="Arial"/>
          <w:sz w:val="24"/>
          <w:szCs w:val="24"/>
        </w:rPr>
        <w:t>tech</w:t>
      </w:r>
      <w:r w:rsidR="00C55588">
        <w:rPr>
          <w:rFonts w:ascii="Arial" w:hAnsi="Arial" w:cs="Arial"/>
          <w:sz w:val="24"/>
          <w:szCs w:val="24"/>
        </w:rPr>
        <w:t xml:space="preserve">nological advances </w:t>
      </w:r>
      <w:r w:rsidR="005E585F">
        <w:rPr>
          <w:rFonts w:ascii="Arial" w:hAnsi="Arial" w:cs="Arial"/>
          <w:sz w:val="24"/>
          <w:szCs w:val="24"/>
        </w:rPr>
        <w:t>meant to further connect and empower people</w:t>
      </w:r>
      <w:r w:rsidR="009266D4">
        <w:rPr>
          <w:rFonts w:ascii="Arial" w:hAnsi="Arial" w:cs="Arial"/>
          <w:sz w:val="24"/>
          <w:szCs w:val="24"/>
        </w:rPr>
        <w:t xml:space="preserve">, </w:t>
      </w:r>
      <w:r w:rsidR="005E585F">
        <w:rPr>
          <w:rFonts w:ascii="Arial" w:hAnsi="Arial" w:cs="Arial"/>
          <w:sz w:val="24"/>
          <w:szCs w:val="24"/>
        </w:rPr>
        <w:t>such as</w:t>
      </w:r>
      <w:r w:rsidR="00C55588">
        <w:rPr>
          <w:rFonts w:ascii="Arial" w:hAnsi="Arial" w:cs="Arial"/>
          <w:sz w:val="24"/>
          <w:szCs w:val="24"/>
        </w:rPr>
        <w:t xml:space="preserve"> </w:t>
      </w:r>
      <w:r w:rsidR="00D132A3">
        <w:rPr>
          <w:rFonts w:ascii="Arial" w:hAnsi="Arial" w:cs="Arial"/>
          <w:sz w:val="24"/>
          <w:szCs w:val="24"/>
        </w:rPr>
        <w:t>artificial intelligence, robotics</w:t>
      </w:r>
      <w:r w:rsidR="003248FE">
        <w:rPr>
          <w:rFonts w:ascii="Arial" w:hAnsi="Arial" w:cs="Arial"/>
          <w:sz w:val="24"/>
          <w:szCs w:val="24"/>
        </w:rPr>
        <w:t>,</w:t>
      </w:r>
      <w:r w:rsidR="00D132A3">
        <w:rPr>
          <w:rFonts w:ascii="Arial" w:hAnsi="Arial" w:cs="Arial"/>
          <w:sz w:val="24"/>
          <w:szCs w:val="24"/>
        </w:rPr>
        <w:t xml:space="preserve"> and quantum computing, </w:t>
      </w:r>
      <w:r w:rsidR="00A22329">
        <w:rPr>
          <w:rFonts w:ascii="Arial" w:hAnsi="Arial" w:cs="Arial"/>
          <w:sz w:val="24"/>
          <w:szCs w:val="24"/>
        </w:rPr>
        <w:t xml:space="preserve">could </w:t>
      </w:r>
      <w:r w:rsidR="00020FF3">
        <w:rPr>
          <w:rFonts w:ascii="Arial" w:hAnsi="Arial" w:cs="Arial"/>
          <w:sz w:val="24"/>
          <w:szCs w:val="24"/>
        </w:rPr>
        <w:t>caus</w:t>
      </w:r>
      <w:r w:rsidR="005E585F">
        <w:rPr>
          <w:rFonts w:ascii="Arial" w:hAnsi="Arial" w:cs="Arial"/>
          <w:sz w:val="24"/>
          <w:szCs w:val="24"/>
        </w:rPr>
        <w:t>e</w:t>
      </w:r>
      <w:r w:rsidR="009E4354">
        <w:rPr>
          <w:rFonts w:ascii="Arial" w:hAnsi="Arial" w:cs="Arial"/>
          <w:sz w:val="24"/>
          <w:szCs w:val="24"/>
        </w:rPr>
        <w:t xml:space="preserve"> societies to </w:t>
      </w:r>
      <w:r w:rsidR="000779B4">
        <w:rPr>
          <w:rFonts w:ascii="Arial" w:hAnsi="Arial" w:cs="Arial"/>
          <w:sz w:val="24"/>
          <w:szCs w:val="24"/>
        </w:rPr>
        <w:t xml:space="preserve">potentially </w:t>
      </w:r>
      <w:r w:rsidR="009E4354">
        <w:rPr>
          <w:rFonts w:ascii="Arial" w:hAnsi="Arial" w:cs="Arial"/>
          <w:sz w:val="24"/>
          <w:szCs w:val="24"/>
        </w:rPr>
        <w:t xml:space="preserve">become </w:t>
      </w:r>
      <w:r w:rsidR="00020FF3">
        <w:rPr>
          <w:rFonts w:ascii="Arial" w:hAnsi="Arial" w:cs="Arial"/>
          <w:sz w:val="24"/>
          <w:szCs w:val="24"/>
        </w:rPr>
        <w:t>more</w:t>
      </w:r>
      <w:r w:rsidR="009E4354">
        <w:rPr>
          <w:rFonts w:ascii="Arial" w:hAnsi="Arial" w:cs="Arial"/>
          <w:sz w:val="24"/>
          <w:szCs w:val="24"/>
        </w:rPr>
        <w:t xml:space="preserve"> divided </w:t>
      </w:r>
      <w:r w:rsidR="00D703A1">
        <w:rPr>
          <w:rFonts w:ascii="Arial" w:hAnsi="Arial" w:cs="Arial"/>
          <w:sz w:val="24"/>
          <w:szCs w:val="24"/>
        </w:rPr>
        <w:t xml:space="preserve">(CoP 2020). </w:t>
      </w:r>
      <w:r w:rsidR="008E4C04">
        <w:rPr>
          <w:rFonts w:ascii="Arial" w:hAnsi="Arial" w:cs="Arial"/>
          <w:sz w:val="24"/>
          <w:szCs w:val="24"/>
        </w:rPr>
        <w:t>As such</w:t>
      </w:r>
      <w:r w:rsidR="00D703A1">
        <w:rPr>
          <w:rFonts w:ascii="Arial" w:hAnsi="Arial" w:cs="Arial"/>
          <w:sz w:val="24"/>
          <w:szCs w:val="24"/>
        </w:rPr>
        <w:t xml:space="preserve"> </w:t>
      </w:r>
      <w:r w:rsidR="009E1FBD">
        <w:rPr>
          <w:rFonts w:ascii="Arial" w:hAnsi="Arial" w:cs="Arial"/>
          <w:sz w:val="24"/>
          <w:szCs w:val="24"/>
        </w:rPr>
        <w:t>the C</w:t>
      </w:r>
      <w:r w:rsidR="00134626">
        <w:rPr>
          <w:rFonts w:ascii="Arial" w:hAnsi="Arial" w:cs="Arial"/>
          <w:sz w:val="24"/>
          <w:szCs w:val="24"/>
        </w:rPr>
        <w:t>olleg</w:t>
      </w:r>
      <w:r w:rsidR="008E4C04">
        <w:rPr>
          <w:rFonts w:ascii="Arial" w:hAnsi="Arial" w:cs="Arial"/>
          <w:sz w:val="24"/>
          <w:szCs w:val="24"/>
        </w:rPr>
        <w:t>e</w:t>
      </w:r>
      <w:r w:rsidR="009E1FBD">
        <w:rPr>
          <w:rFonts w:ascii="Arial" w:hAnsi="Arial" w:cs="Arial"/>
          <w:sz w:val="24"/>
          <w:szCs w:val="24"/>
        </w:rPr>
        <w:t xml:space="preserve"> states that</w:t>
      </w:r>
      <w:r w:rsidR="00D703A1">
        <w:rPr>
          <w:rFonts w:ascii="Arial" w:hAnsi="Arial" w:cs="Arial"/>
          <w:sz w:val="24"/>
          <w:szCs w:val="24"/>
        </w:rPr>
        <w:t xml:space="preserve"> ‘</w:t>
      </w:r>
      <w:r w:rsidR="00D703A1" w:rsidRPr="000D1AC8">
        <w:rPr>
          <w:rFonts w:ascii="Arial" w:hAnsi="Arial" w:cs="Arial"/>
          <w:sz w:val="24"/>
          <w:szCs w:val="24"/>
        </w:rPr>
        <w:t>policing will need to get better at anticipating emerging threats, think more innovatively about the best policies and interventions for addressing them</w:t>
      </w:r>
      <w:r w:rsidR="00154A18">
        <w:rPr>
          <w:rFonts w:ascii="Arial" w:hAnsi="Arial" w:cs="Arial"/>
          <w:sz w:val="24"/>
          <w:szCs w:val="24"/>
        </w:rPr>
        <w:t>,</w:t>
      </w:r>
      <w:r w:rsidR="00D703A1" w:rsidRPr="000D1AC8">
        <w:rPr>
          <w:rFonts w:ascii="Arial" w:hAnsi="Arial" w:cs="Arial"/>
          <w:sz w:val="24"/>
          <w:szCs w:val="24"/>
        </w:rPr>
        <w:t xml:space="preserve"> and mobilise responses quickly to maximise chances of success</w:t>
      </w:r>
      <w:r w:rsidR="002E7F53">
        <w:rPr>
          <w:rFonts w:ascii="Arial" w:hAnsi="Arial" w:cs="Arial"/>
          <w:sz w:val="24"/>
          <w:szCs w:val="24"/>
        </w:rPr>
        <w:t>.</w:t>
      </w:r>
      <w:r w:rsidR="004641D4" w:rsidRPr="004641D4">
        <w:rPr>
          <w:rFonts w:ascii="Arial" w:hAnsi="Arial" w:cs="Arial"/>
          <w:sz w:val="24"/>
          <w:szCs w:val="24"/>
        </w:rPr>
        <w:t xml:space="preserve"> </w:t>
      </w:r>
      <w:r w:rsidR="004641D4">
        <w:rPr>
          <w:rFonts w:ascii="Arial" w:hAnsi="Arial" w:cs="Arial"/>
          <w:sz w:val="24"/>
          <w:szCs w:val="24"/>
        </w:rPr>
        <w:t>(</w:t>
      </w:r>
      <w:r w:rsidR="0037628B">
        <w:rPr>
          <w:rFonts w:ascii="Arial" w:hAnsi="Arial" w:cs="Arial"/>
          <w:sz w:val="24"/>
          <w:szCs w:val="24"/>
        </w:rPr>
        <w:t>Ibid</w:t>
      </w:r>
      <w:r w:rsidR="004641D4">
        <w:rPr>
          <w:rFonts w:ascii="Arial" w:hAnsi="Arial" w:cs="Arial"/>
          <w:sz w:val="24"/>
          <w:szCs w:val="24"/>
        </w:rPr>
        <w:t xml:space="preserve"> 2020 p3)</w:t>
      </w:r>
      <w:r w:rsidR="00E87A99">
        <w:rPr>
          <w:rFonts w:ascii="Arial" w:hAnsi="Arial" w:cs="Arial"/>
          <w:sz w:val="24"/>
          <w:szCs w:val="24"/>
        </w:rPr>
        <w:t>’</w:t>
      </w:r>
      <w:r w:rsidR="00D703A1">
        <w:rPr>
          <w:rFonts w:ascii="Arial" w:hAnsi="Arial" w:cs="Arial"/>
          <w:sz w:val="24"/>
          <w:szCs w:val="24"/>
        </w:rPr>
        <w:t xml:space="preserve"> </w:t>
      </w:r>
    </w:p>
    <w:p w14:paraId="31E6CBCB" w14:textId="18BD21D0" w:rsidR="0021687A" w:rsidRDefault="008E4C04" w:rsidP="008E4C04">
      <w:pPr>
        <w:spacing w:line="360" w:lineRule="auto"/>
        <w:ind w:firstLine="720"/>
        <w:jc w:val="both"/>
        <w:rPr>
          <w:rFonts w:ascii="Arial" w:hAnsi="Arial" w:cs="Arial"/>
          <w:sz w:val="24"/>
          <w:szCs w:val="24"/>
        </w:rPr>
      </w:pPr>
      <w:r>
        <w:rPr>
          <w:rFonts w:ascii="Arial" w:hAnsi="Arial" w:cs="Arial"/>
          <w:sz w:val="24"/>
          <w:szCs w:val="24"/>
        </w:rPr>
        <w:t>Thankfully</w:t>
      </w:r>
      <w:r w:rsidR="009266D4">
        <w:rPr>
          <w:rFonts w:ascii="Arial" w:hAnsi="Arial" w:cs="Arial"/>
          <w:sz w:val="24"/>
          <w:szCs w:val="24"/>
        </w:rPr>
        <w:t>,</w:t>
      </w:r>
      <w:r>
        <w:rPr>
          <w:rFonts w:ascii="Arial" w:hAnsi="Arial" w:cs="Arial"/>
          <w:sz w:val="24"/>
          <w:szCs w:val="24"/>
        </w:rPr>
        <w:t xml:space="preserve"> p</w:t>
      </w:r>
      <w:r w:rsidR="00986132" w:rsidRPr="002B4E19">
        <w:rPr>
          <w:rFonts w:ascii="Arial" w:hAnsi="Arial" w:cs="Arial"/>
          <w:sz w:val="24"/>
          <w:szCs w:val="24"/>
        </w:rPr>
        <w:t>olicing</w:t>
      </w:r>
      <w:r w:rsidR="0096393E" w:rsidRPr="002B4E19">
        <w:rPr>
          <w:rFonts w:ascii="Arial" w:hAnsi="Arial" w:cs="Arial"/>
          <w:sz w:val="24"/>
          <w:szCs w:val="24"/>
        </w:rPr>
        <w:t xml:space="preserve"> </w:t>
      </w:r>
      <w:r w:rsidR="00B1567F">
        <w:rPr>
          <w:rFonts w:ascii="Arial" w:hAnsi="Arial" w:cs="Arial"/>
          <w:sz w:val="24"/>
          <w:szCs w:val="24"/>
        </w:rPr>
        <w:t>has a proven</w:t>
      </w:r>
      <w:r w:rsidR="00603F95">
        <w:rPr>
          <w:rFonts w:ascii="Arial" w:hAnsi="Arial" w:cs="Arial"/>
          <w:sz w:val="24"/>
          <w:szCs w:val="24"/>
        </w:rPr>
        <w:t xml:space="preserve"> </w:t>
      </w:r>
      <w:r w:rsidR="0021453F" w:rsidRPr="002B4E19">
        <w:rPr>
          <w:rFonts w:ascii="Arial" w:hAnsi="Arial" w:cs="Arial"/>
          <w:sz w:val="24"/>
          <w:szCs w:val="24"/>
        </w:rPr>
        <w:t>history of</w:t>
      </w:r>
      <w:r w:rsidR="005E21CC" w:rsidRPr="002B4E19">
        <w:rPr>
          <w:rFonts w:ascii="Arial" w:hAnsi="Arial" w:cs="Arial"/>
          <w:sz w:val="24"/>
          <w:szCs w:val="24"/>
        </w:rPr>
        <w:t xml:space="preserve"> </w:t>
      </w:r>
      <w:r w:rsidR="009177A4" w:rsidRPr="002B4E19">
        <w:rPr>
          <w:rFonts w:ascii="Arial" w:hAnsi="Arial" w:cs="Arial"/>
          <w:sz w:val="24"/>
          <w:szCs w:val="24"/>
        </w:rPr>
        <w:t>us</w:t>
      </w:r>
      <w:r w:rsidR="0021453F" w:rsidRPr="002B4E19">
        <w:rPr>
          <w:rFonts w:ascii="Arial" w:hAnsi="Arial" w:cs="Arial"/>
          <w:sz w:val="24"/>
          <w:szCs w:val="24"/>
        </w:rPr>
        <w:t xml:space="preserve">ing </w:t>
      </w:r>
      <w:r w:rsidR="00B1567F">
        <w:rPr>
          <w:rFonts w:ascii="Arial" w:hAnsi="Arial" w:cs="Arial"/>
          <w:sz w:val="24"/>
          <w:szCs w:val="24"/>
        </w:rPr>
        <w:t xml:space="preserve">innovation and </w:t>
      </w:r>
      <w:r w:rsidR="0010380A" w:rsidRPr="002B4E19">
        <w:rPr>
          <w:rFonts w:ascii="Arial" w:hAnsi="Arial" w:cs="Arial"/>
          <w:sz w:val="24"/>
          <w:szCs w:val="24"/>
        </w:rPr>
        <w:t>scientific evidence to</w:t>
      </w:r>
      <w:r w:rsidR="0021453F" w:rsidRPr="002B4E19">
        <w:rPr>
          <w:rFonts w:ascii="Arial" w:hAnsi="Arial" w:cs="Arial"/>
          <w:sz w:val="24"/>
          <w:szCs w:val="24"/>
        </w:rPr>
        <w:t xml:space="preserve"> </w:t>
      </w:r>
      <w:r w:rsidR="00B1567F">
        <w:rPr>
          <w:rFonts w:ascii="Arial" w:hAnsi="Arial" w:cs="Arial"/>
          <w:sz w:val="24"/>
          <w:szCs w:val="24"/>
        </w:rPr>
        <w:t>improve</w:t>
      </w:r>
      <w:r w:rsidR="005E21CC">
        <w:rPr>
          <w:rFonts w:ascii="Arial" w:hAnsi="Arial" w:cs="Arial"/>
          <w:sz w:val="24"/>
          <w:szCs w:val="24"/>
        </w:rPr>
        <w:t xml:space="preserve"> service delivery.</w:t>
      </w:r>
      <w:r w:rsidR="00BA7E0B">
        <w:rPr>
          <w:rFonts w:ascii="Arial" w:hAnsi="Arial" w:cs="Arial"/>
          <w:sz w:val="24"/>
          <w:szCs w:val="24"/>
        </w:rPr>
        <w:t xml:space="preserve"> </w:t>
      </w:r>
      <w:r w:rsidR="00603F95">
        <w:rPr>
          <w:rFonts w:ascii="Arial" w:hAnsi="Arial" w:cs="Arial"/>
          <w:sz w:val="24"/>
          <w:szCs w:val="24"/>
        </w:rPr>
        <w:t xml:space="preserve">With </w:t>
      </w:r>
      <w:r w:rsidR="00C42F69">
        <w:rPr>
          <w:rFonts w:ascii="Arial" w:hAnsi="Arial" w:cs="Arial"/>
          <w:sz w:val="24"/>
          <w:szCs w:val="24"/>
        </w:rPr>
        <w:t>e</w:t>
      </w:r>
      <w:r w:rsidR="00847E66">
        <w:rPr>
          <w:rFonts w:ascii="Arial" w:hAnsi="Arial" w:cs="Arial"/>
          <w:sz w:val="24"/>
          <w:szCs w:val="24"/>
        </w:rPr>
        <w:t>xamples</w:t>
      </w:r>
      <w:r w:rsidR="00B1567F">
        <w:rPr>
          <w:rFonts w:ascii="Arial" w:hAnsi="Arial" w:cs="Arial"/>
          <w:sz w:val="24"/>
          <w:szCs w:val="24"/>
        </w:rPr>
        <w:t xml:space="preserve"> </w:t>
      </w:r>
      <w:r w:rsidR="001C1001">
        <w:rPr>
          <w:rFonts w:ascii="Arial" w:hAnsi="Arial" w:cs="Arial"/>
          <w:sz w:val="24"/>
          <w:szCs w:val="24"/>
        </w:rPr>
        <w:t>from the US dating back five decades</w:t>
      </w:r>
      <w:r>
        <w:rPr>
          <w:rFonts w:ascii="Arial" w:hAnsi="Arial" w:cs="Arial"/>
          <w:sz w:val="24"/>
          <w:szCs w:val="24"/>
        </w:rPr>
        <w:t>,</w:t>
      </w:r>
      <w:r w:rsidR="001C1001">
        <w:rPr>
          <w:rFonts w:ascii="Arial" w:hAnsi="Arial" w:cs="Arial"/>
          <w:sz w:val="24"/>
          <w:szCs w:val="24"/>
        </w:rPr>
        <w:t xml:space="preserve"> </w:t>
      </w:r>
      <w:r w:rsidR="0037429B">
        <w:rPr>
          <w:rFonts w:ascii="Arial" w:hAnsi="Arial" w:cs="Arial"/>
          <w:sz w:val="24"/>
          <w:szCs w:val="24"/>
        </w:rPr>
        <w:t>such as</w:t>
      </w:r>
      <w:r w:rsidR="003F6275">
        <w:rPr>
          <w:rFonts w:ascii="Arial" w:hAnsi="Arial" w:cs="Arial"/>
          <w:sz w:val="24"/>
          <w:szCs w:val="24"/>
        </w:rPr>
        <w:t xml:space="preserve"> </w:t>
      </w:r>
      <w:r w:rsidR="00A804FF">
        <w:rPr>
          <w:rFonts w:ascii="Arial" w:hAnsi="Arial" w:cs="Arial"/>
          <w:sz w:val="24"/>
          <w:szCs w:val="24"/>
        </w:rPr>
        <w:t>T</w:t>
      </w:r>
      <w:r w:rsidR="00A804FF" w:rsidRPr="00A804FF">
        <w:rPr>
          <w:rFonts w:ascii="Arial" w:hAnsi="Arial" w:cs="Arial"/>
          <w:sz w:val="24"/>
          <w:szCs w:val="24"/>
        </w:rPr>
        <w:t xml:space="preserve">he </w:t>
      </w:r>
      <w:r w:rsidR="00A804FF" w:rsidRPr="0037429B">
        <w:rPr>
          <w:rFonts w:ascii="Arial" w:hAnsi="Arial" w:cs="Arial"/>
          <w:sz w:val="24"/>
          <w:szCs w:val="24"/>
        </w:rPr>
        <w:t>Kansas City Preventive Patrol Experiment</w:t>
      </w:r>
      <w:r w:rsidR="00A804FF" w:rsidRPr="00A804FF">
        <w:rPr>
          <w:rFonts w:ascii="Arial" w:hAnsi="Arial" w:cs="Arial"/>
          <w:sz w:val="24"/>
          <w:szCs w:val="24"/>
        </w:rPr>
        <w:t xml:space="preserve"> (Kelling et al., 1974)</w:t>
      </w:r>
      <w:r w:rsidR="0055261F">
        <w:rPr>
          <w:rFonts w:ascii="Arial" w:hAnsi="Arial" w:cs="Arial"/>
          <w:sz w:val="24"/>
          <w:szCs w:val="24"/>
        </w:rPr>
        <w:t>,</w:t>
      </w:r>
      <w:r w:rsidR="00A804FF" w:rsidRPr="00A804FF">
        <w:rPr>
          <w:rFonts w:ascii="Arial" w:hAnsi="Arial" w:cs="Arial"/>
          <w:sz w:val="24"/>
          <w:szCs w:val="24"/>
        </w:rPr>
        <w:t xml:space="preserve"> and </w:t>
      </w:r>
      <w:r w:rsidR="00A804FF" w:rsidRPr="0037429B">
        <w:rPr>
          <w:rFonts w:ascii="Arial" w:hAnsi="Arial" w:cs="Arial"/>
          <w:sz w:val="24"/>
          <w:szCs w:val="24"/>
        </w:rPr>
        <w:t>Newark Foot Patrol Experiment</w:t>
      </w:r>
      <w:r w:rsidR="00A804FF" w:rsidRPr="00A804FF">
        <w:rPr>
          <w:rFonts w:ascii="Arial" w:hAnsi="Arial" w:cs="Arial"/>
          <w:sz w:val="24"/>
          <w:szCs w:val="24"/>
        </w:rPr>
        <w:t xml:space="preserve"> (Police Foundation, 1981 as cited Scott 2017 p3.)</w:t>
      </w:r>
      <w:r w:rsidR="0054598D">
        <w:rPr>
          <w:rFonts w:ascii="Arial" w:hAnsi="Arial" w:cs="Arial"/>
          <w:sz w:val="24"/>
          <w:szCs w:val="24"/>
        </w:rPr>
        <w:t>.  These b</w:t>
      </w:r>
      <w:r w:rsidR="005B4E93">
        <w:rPr>
          <w:rFonts w:ascii="Arial" w:hAnsi="Arial" w:cs="Arial"/>
          <w:sz w:val="24"/>
          <w:szCs w:val="24"/>
        </w:rPr>
        <w:t xml:space="preserve">oth </w:t>
      </w:r>
      <w:r w:rsidR="00847E66">
        <w:rPr>
          <w:rFonts w:ascii="Arial" w:hAnsi="Arial" w:cs="Arial"/>
          <w:sz w:val="24"/>
          <w:szCs w:val="24"/>
        </w:rPr>
        <w:t>provide</w:t>
      </w:r>
      <w:r w:rsidR="00A804FF">
        <w:rPr>
          <w:rFonts w:ascii="Arial" w:hAnsi="Arial" w:cs="Arial"/>
          <w:sz w:val="24"/>
          <w:szCs w:val="24"/>
        </w:rPr>
        <w:t xml:space="preserve"> </w:t>
      </w:r>
      <w:r w:rsidR="005B4E93">
        <w:rPr>
          <w:rFonts w:ascii="Arial" w:hAnsi="Arial" w:cs="Arial"/>
          <w:sz w:val="24"/>
          <w:szCs w:val="24"/>
        </w:rPr>
        <w:t xml:space="preserve">early </w:t>
      </w:r>
      <w:r w:rsidR="002B4E19">
        <w:rPr>
          <w:rFonts w:ascii="Arial" w:hAnsi="Arial" w:cs="Arial"/>
          <w:sz w:val="24"/>
          <w:szCs w:val="24"/>
        </w:rPr>
        <w:t>evidence</w:t>
      </w:r>
      <w:r w:rsidR="00A804FF">
        <w:rPr>
          <w:rFonts w:ascii="Arial" w:hAnsi="Arial" w:cs="Arial"/>
          <w:sz w:val="24"/>
          <w:szCs w:val="24"/>
        </w:rPr>
        <w:t xml:space="preserve"> </w:t>
      </w:r>
      <w:r w:rsidR="002B4E19">
        <w:rPr>
          <w:rFonts w:ascii="Arial" w:hAnsi="Arial" w:cs="Arial"/>
          <w:sz w:val="24"/>
          <w:szCs w:val="24"/>
        </w:rPr>
        <w:t xml:space="preserve">of forces </w:t>
      </w:r>
      <w:r w:rsidR="005B4E93">
        <w:rPr>
          <w:rFonts w:ascii="Arial" w:hAnsi="Arial" w:cs="Arial"/>
          <w:sz w:val="24"/>
          <w:szCs w:val="24"/>
        </w:rPr>
        <w:t>thinking differently</w:t>
      </w:r>
      <w:r w:rsidR="002B4E19">
        <w:rPr>
          <w:rFonts w:ascii="Arial" w:hAnsi="Arial" w:cs="Arial"/>
          <w:sz w:val="24"/>
          <w:szCs w:val="24"/>
        </w:rPr>
        <w:t xml:space="preserve"> </w:t>
      </w:r>
      <w:r w:rsidR="00924CA7">
        <w:rPr>
          <w:rFonts w:ascii="Arial" w:hAnsi="Arial" w:cs="Arial"/>
          <w:sz w:val="24"/>
          <w:szCs w:val="24"/>
        </w:rPr>
        <w:t>to</w:t>
      </w:r>
      <w:r w:rsidR="004622E1">
        <w:rPr>
          <w:rFonts w:ascii="Arial" w:hAnsi="Arial" w:cs="Arial"/>
          <w:sz w:val="24"/>
          <w:szCs w:val="24"/>
        </w:rPr>
        <w:t xml:space="preserve"> </w:t>
      </w:r>
      <w:r>
        <w:rPr>
          <w:rFonts w:ascii="Arial" w:hAnsi="Arial" w:cs="Arial"/>
          <w:sz w:val="24"/>
          <w:szCs w:val="24"/>
        </w:rPr>
        <w:t>meet the changing needs of society</w:t>
      </w:r>
      <w:r w:rsidR="00A04CE6">
        <w:rPr>
          <w:rFonts w:ascii="Arial" w:hAnsi="Arial" w:cs="Arial"/>
          <w:sz w:val="24"/>
          <w:szCs w:val="24"/>
        </w:rPr>
        <w:t xml:space="preserve">. </w:t>
      </w:r>
      <w:r w:rsidR="002B4E19">
        <w:rPr>
          <w:rFonts w:ascii="Arial" w:hAnsi="Arial" w:cs="Arial"/>
          <w:sz w:val="24"/>
          <w:szCs w:val="24"/>
        </w:rPr>
        <w:t>M</w:t>
      </w:r>
      <w:r w:rsidR="00DF22F6">
        <w:rPr>
          <w:rFonts w:ascii="Arial" w:hAnsi="Arial" w:cs="Arial"/>
          <w:sz w:val="24"/>
          <w:szCs w:val="24"/>
        </w:rPr>
        <w:t xml:space="preserve">ore recent </w:t>
      </w:r>
      <w:r w:rsidR="001B438F">
        <w:rPr>
          <w:rFonts w:ascii="Arial" w:hAnsi="Arial" w:cs="Arial"/>
          <w:sz w:val="24"/>
          <w:szCs w:val="24"/>
        </w:rPr>
        <w:t>examples such as</w:t>
      </w:r>
      <w:r w:rsidR="00D9131D">
        <w:rPr>
          <w:rFonts w:ascii="Arial" w:hAnsi="Arial" w:cs="Arial"/>
          <w:sz w:val="24"/>
          <w:szCs w:val="24"/>
        </w:rPr>
        <w:t xml:space="preserve"> </w:t>
      </w:r>
      <w:r w:rsidR="00507C98">
        <w:rPr>
          <w:rFonts w:ascii="Arial" w:hAnsi="Arial" w:cs="Arial"/>
          <w:sz w:val="24"/>
          <w:szCs w:val="24"/>
        </w:rPr>
        <w:t xml:space="preserve">intelligence led policing, </w:t>
      </w:r>
      <w:r w:rsidR="00AD1684">
        <w:rPr>
          <w:rFonts w:ascii="Arial" w:hAnsi="Arial" w:cs="Arial"/>
          <w:sz w:val="24"/>
          <w:szCs w:val="24"/>
        </w:rPr>
        <w:t>‘</w:t>
      </w:r>
      <w:r w:rsidR="004C4FDA">
        <w:rPr>
          <w:rFonts w:ascii="Arial" w:hAnsi="Arial" w:cs="Arial"/>
          <w:sz w:val="24"/>
          <w:szCs w:val="24"/>
        </w:rPr>
        <w:t>C</w:t>
      </w:r>
      <w:r w:rsidR="00D9131D">
        <w:rPr>
          <w:rFonts w:ascii="Arial" w:hAnsi="Arial" w:cs="Arial"/>
          <w:sz w:val="24"/>
          <w:szCs w:val="24"/>
        </w:rPr>
        <w:t>omp</w:t>
      </w:r>
      <w:r w:rsidR="004C4FDA">
        <w:rPr>
          <w:rFonts w:ascii="Arial" w:hAnsi="Arial" w:cs="Arial"/>
          <w:sz w:val="24"/>
          <w:szCs w:val="24"/>
        </w:rPr>
        <w:t>S</w:t>
      </w:r>
      <w:r w:rsidR="00D9131D">
        <w:rPr>
          <w:rFonts w:ascii="Arial" w:hAnsi="Arial" w:cs="Arial"/>
          <w:sz w:val="24"/>
          <w:szCs w:val="24"/>
        </w:rPr>
        <w:t>tat</w:t>
      </w:r>
      <w:r w:rsidR="00AD1684">
        <w:rPr>
          <w:rFonts w:ascii="Arial" w:hAnsi="Arial" w:cs="Arial"/>
          <w:sz w:val="24"/>
          <w:szCs w:val="24"/>
        </w:rPr>
        <w:t>’</w:t>
      </w:r>
      <w:r w:rsidR="004C4FDA">
        <w:rPr>
          <w:rFonts w:ascii="Arial" w:hAnsi="Arial" w:cs="Arial"/>
          <w:sz w:val="24"/>
          <w:szCs w:val="24"/>
        </w:rPr>
        <w:t>,</w:t>
      </w:r>
      <w:r w:rsidR="00D9131D">
        <w:rPr>
          <w:rFonts w:ascii="Arial" w:hAnsi="Arial" w:cs="Arial"/>
          <w:sz w:val="24"/>
          <w:szCs w:val="24"/>
        </w:rPr>
        <w:t xml:space="preserve"> </w:t>
      </w:r>
      <w:r w:rsidR="00173201">
        <w:rPr>
          <w:rFonts w:ascii="Arial" w:hAnsi="Arial" w:cs="Arial"/>
          <w:sz w:val="24"/>
          <w:szCs w:val="24"/>
        </w:rPr>
        <w:t xml:space="preserve"> </w:t>
      </w:r>
      <w:r w:rsidR="00717E0A">
        <w:rPr>
          <w:rFonts w:ascii="Arial" w:hAnsi="Arial" w:cs="Arial"/>
          <w:sz w:val="24"/>
          <w:szCs w:val="24"/>
        </w:rPr>
        <w:t>hotspot</w:t>
      </w:r>
      <w:r w:rsidR="00B63C62">
        <w:rPr>
          <w:rFonts w:ascii="Arial" w:hAnsi="Arial" w:cs="Arial"/>
          <w:sz w:val="24"/>
          <w:szCs w:val="24"/>
        </w:rPr>
        <w:t xml:space="preserve"> policing</w:t>
      </w:r>
      <w:r w:rsidR="00717E0A">
        <w:rPr>
          <w:rFonts w:ascii="Arial" w:hAnsi="Arial" w:cs="Arial"/>
          <w:sz w:val="24"/>
          <w:szCs w:val="24"/>
        </w:rPr>
        <w:t>,</w:t>
      </w:r>
      <w:r w:rsidR="007B7C7A">
        <w:rPr>
          <w:rFonts w:ascii="Arial" w:hAnsi="Arial" w:cs="Arial"/>
          <w:sz w:val="24"/>
          <w:szCs w:val="24"/>
        </w:rPr>
        <w:t xml:space="preserve"> </w:t>
      </w:r>
      <w:r w:rsidR="00DC1BE7">
        <w:rPr>
          <w:rFonts w:ascii="Arial" w:hAnsi="Arial" w:cs="Arial"/>
          <w:sz w:val="24"/>
          <w:szCs w:val="24"/>
        </w:rPr>
        <w:t>problem-oriented policing</w:t>
      </w:r>
      <w:r w:rsidR="00F021AD">
        <w:rPr>
          <w:rFonts w:ascii="Arial" w:hAnsi="Arial" w:cs="Arial"/>
          <w:sz w:val="24"/>
          <w:szCs w:val="24"/>
        </w:rPr>
        <w:t>, reassurance policing and</w:t>
      </w:r>
      <w:r w:rsidR="00AD1684">
        <w:rPr>
          <w:rFonts w:ascii="Arial" w:hAnsi="Arial" w:cs="Arial"/>
          <w:sz w:val="24"/>
          <w:szCs w:val="24"/>
        </w:rPr>
        <w:t>,</w:t>
      </w:r>
      <w:r w:rsidR="00F021AD">
        <w:rPr>
          <w:rFonts w:ascii="Arial" w:hAnsi="Arial" w:cs="Arial"/>
          <w:sz w:val="24"/>
          <w:szCs w:val="24"/>
        </w:rPr>
        <w:t xml:space="preserve"> predictive policing</w:t>
      </w:r>
      <w:r w:rsidR="00AD1684">
        <w:rPr>
          <w:rFonts w:ascii="Arial" w:hAnsi="Arial" w:cs="Arial"/>
          <w:sz w:val="24"/>
          <w:szCs w:val="24"/>
        </w:rPr>
        <w:t xml:space="preserve">, </w:t>
      </w:r>
      <w:r w:rsidR="00DC6CF4">
        <w:rPr>
          <w:rFonts w:ascii="Arial" w:hAnsi="Arial" w:cs="Arial"/>
          <w:sz w:val="24"/>
          <w:szCs w:val="24"/>
        </w:rPr>
        <w:t>all s</w:t>
      </w:r>
      <w:r w:rsidR="00A320AE">
        <w:rPr>
          <w:rFonts w:ascii="Arial" w:hAnsi="Arial" w:cs="Arial"/>
          <w:sz w:val="24"/>
          <w:szCs w:val="24"/>
        </w:rPr>
        <w:t xml:space="preserve">how </w:t>
      </w:r>
      <w:r w:rsidR="00DC6CF4">
        <w:rPr>
          <w:rFonts w:ascii="Arial" w:hAnsi="Arial" w:cs="Arial"/>
          <w:sz w:val="24"/>
          <w:szCs w:val="24"/>
        </w:rPr>
        <w:t xml:space="preserve">how policing continually evolves to </w:t>
      </w:r>
      <w:r w:rsidR="007412B1">
        <w:rPr>
          <w:rFonts w:ascii="Arial" w:hAnsi="Arial" w:cs="Arial"/>
          <w:sz w:val="24"/>
          <w:szCs w:val="24"/>
        </w:rPr>
        <w:t>enhance</w:t>
      </w:r>
      <w:r w:rsidR="00DC6CF4">
        <w:rPr>
          <w:rFonts w:ascii="Arial" w:hAnsi="Arial" w:cs="Arial"/>
          <w:sz w:val="24"/>
          <w:szCs w:val="24"/>
        </w:rPr>
        <w:t xml:space="preserve"> </w:t>
      </w:r>
      <w:r w:rsidR="00A159FB">
        <w:rPr>
          <w:rFonts w:ascii="Arial" w:hAnsi="Arial" w:cs="Arial"/>
          <w:sz w:val="24"/>
          <w:szCs w:val="24"/>
        </w:rPr>
        <w:t>efficiency and effectiveness</w:t>
      </w:r>
      <w:r w:rsidR="00603A2E">
        <w:rPr>
          <w:rFonts w:ascii="Arial" w:hAnsi="Arial" w:cs="Arial"/>
          <w:sz w:val="24"/>
          <w:szCs w:val="24"/>
        </w:rPr>
        <w:t xml:space="preserve"> of response</w:t>
      </w:r>
      <w:r w:rsidR="00A159FB">
        <w:rPr>
          <w:rFonts w:ascii="Arial" w:hAnsi="Arial" w:cs="Arial"/>
          <w:sz w:val="24"/>
          <w:szCs w:val="24"/>
        </w:rPr>
        <w:t xml:space="preserve">. </w:t>
      </w:r>
      <w:r w:rsidR="00D924B2" w:rsidRPr="00BA6197">
        <w:rPr>
          <w:rFonts w:ascii="Arial" w:hAnsi="Arial" w:cs="Arial"/>
          <w:sz w:val="24"/>
          <w:szCs w:val="24"/>
        </w:rPr>
        <w:t>This paper will focus on</w:t>
      </w:r>
      <w:r w:rsidR="00D924B2">
        <w:rPr>
          <w:rFonts w:ascii="Arial" w:hAnsi="Arial" w:cs="Arial"/>
          <w:sz w:val="24"/>
          <w:szCs w:val="24"/>
        </w:rPr>
        <w:t xml:space="preserve"> the development and implementation of </w:t>
      </w:r>
      <w:r w:rsidR="00603A2E">
        <w:rPr>
          <w:rFonts w:ascii="Arial" w:hAnsi="Arial" w:cs="Arial"/>
          <w:sz w:val="24"/>
          <w:szCs w:val="24"/>
        </w:rPr>
        <w:t>one of these strategies</w:t>
      </w:r>
      <w:r w:rsidR="00D75AC6">
        <w:rPr>
          <w:rFonts w:ascii="Arial" w:hAnsi="Arial" w:cs="Arial"/>
          <w:sz w:val="24"/>
          <w:szCs w:val="24"/>
        </w:rPr>
        <w:t xml:space="preserve"> -</w:t>
      </w:r>
      <w:r w:rsidR="00603A2E">
        <w:rPr>
          <w:rFonts w:ascii="Arial" w:hAnsi="Arial" w:cs="Arial"/>
          <w:sz w:val="24"/>
          <w:szCs w:val="24"/>
        </w:rPr>
        <w:t xml:space="preserve"> namely </w:t>
      </w:r>
      <w:r w:rsidR="00D924B2">
        <w:rPr>
          <w:rFonts w:ascii="Arial" w:hAnsi="Arial" w:cs="Arial"/>
          <w:sz w:val="24"/>
          <w:szCs w:val="24"/>
        </w:rPr>
        <w:t>problem-oriented policing</w:t>
      </w:r>
      <w:r w:rsidR="004F2320">
        <w:rPr>
          <w:rFonts w:ascii="Arial" w:hAnsi="Arial" w:cs="Arial"/>
          <w:sz w:val="24"/>
          <w:szCs w:val="24"/>
        </w:rPr>
        <w:t xml:space="preserve"> </w:t>
      </w:r>
      <w:r w:rsidR="00603A2E">
        <w:rPr>
          <w:rFonts w:ascii="Arial" w:hAnsi="Arial" w:cs="Arial"/>
          <w:sz w:val="24"/>
          <w:szCs w:val="24"/>
        </w:rPr>
        <w:t xml:space="preserve">- </w:t>
      </w:r>
      <w:r w:rsidR="004F2320">
        <w:rPr>
          <w:rFonts w:ascii="Arial" w:hAnsi="Arial" w:cs="Arial"/>
          <w:sz w:val="24"/>
          <w:szCs w:val="24"/>
        </w:rPr>
        <w:t xml:space="preserve">often referred to </w:t>
      </w:r>
      <w:r w:rsidR="007B6B12">
        <w:rPr>
          <w:rFonts w:ascii="Arial" w:hAnsi="Arial" w:cs="Arial"/>
          <w:sz w:val="24"/>
          <w:szCs w:val="24"/>
        </w:rPr>
        <w:t>as ‘POP’ or ‘problem-solving’.</w:t>
      </w:r>
    </w:p>
    <w:p w14:paraId="244D43A7" w14:textId="52B84D4F" w:rsidR="00EE10D5" w:rsidRDefault="00D924B2" w:rsidP="00012DEE">
      <w:pPr>
        <w:spacing w:line="360" w:lineRule="auto"/>
        <w:ind w:firstLine="720"/>
        <w:jc w:val="both"/>
        <w:rPr>
          <w:rFonts w:ascii="Arial" w:hAnsi="Arial" w:cs="Arial"/>
          <w:sz w:val="24"/>
          <w:szCs w:val="24"/>
        </w:rPr>
      </w:pPr>
      <w:r>
        <w:rPr>
          <w:rFonts w:ascii="Arial" w:hAnsi="Arial" w:cs="Arial"/>
          <w:sz w:val="24"/>
          <w:szCs w:val="24"/>
        </w:rPr>
        <w:t>P</w:t>
      </w:r>
      <w:r w:rsidR="00AD1684" w:rsidRPr="00AD1684">
        <w:rPr>
          <w:rFonts w:ascii="Arial" w:hAnsi="Arial" w:cs="Arial"/>
          <w:sz w:val="24"/>
          <w:szCs w:val="24"/>
        </w:rPr>
        <w:t>ioneered</w:t>
      </w:r>
      <w:r w:rsidR="009D3AE5" w:rsidRPr="00AD1684">
        <w:rPr>
          <w:rFonts w:ascii="Arial" w:hAnsi="Arial" w:cs="Arial"/>
          <w:sz w:val="24"/>
          <w:szCs w:val="24"/>
        </w:rPr>
        <w:t xml:space="preserve"> </w:t>
      </w:r>
      <w:r w:rsidR="00AB329A" w:rsidRPr="00BA6197">
        <w:rPr>
          <w:rFonts w:ascii="Arial" w:hAnsi="Arial" w:cs="Arial"/>
          <w:sz w:val="24"/>
          <w:szCs w:val="24"/>
        </w:rPr>
        <w:t>in 1979</w:t>
      </w:r>
      <w:r w:rsidR="00AB329A">
        <w:rPr>
          <w:rFonts w:ascii="Arial" w:hAnsi="Arial" w:cs="Arial"/>
          <w:sz w:val="24"/>
          <w:szCs w:val="24"/>
        </w:rPr>
        <w:t xml:space="preserve"> </w:t>
      </w:r>
      <w:r w:rsidR="009D3AE5" w:rsidRPr="00BA6197">
        <w:rPr>
          <w:rFonts w:ascii="Arial" w:hAnsi="Arial" w:cs="Arial"/>
          <w:sz w:val="24"/>
          <w:szCs w:val="24"/>
        </w:rPr>
        <w:t xml:space="preserve">by the late </w:t>
      </w:r>
      <w:r w:rsidR="00DA1960">
        <w:rPr>
          <w:rFonts w:ascii="Arial" w:hAnsi="Arial" w:cs="Arial"/>
          <w:sz w:val="24"/>
          <w:szCs w:val="24"/>
        </w:rPr>
        <w:t xml:space="preserve">American </w:t>
      </w:r>
      <w:r w:rsidR="005D327E">
        <w:rPr>
          <w:rFonts w:ascii="Arial" w:hAnsi="Arial" w:cs="Arial"/>
          <w:sz w:val="24"/>
          <w:szCs w:val="24"/>
        </w:rPr>
        <w:t xml:space="preserve">Professor </w:t>
      </w:r>
      <w:r w:rsidR="009D3AE5" w:rsidRPr="00BA6197">
        <w:rPr>
          <w:rFonts w:ascii="Arial" w:hAnsi="Arial" w:cs="Arial"/>
          <w:sz w:val="24"/>
          <w:szCs w:val="24"/>
        </w:rPr>
        <w:t>Herman Goldstein</w:t>
      </w:r>
      <w:r w:rsidR="004A2314">
        <w:rPr>
          <w:rFonts w:ascii="Arial" w:hAnsi="Arial" w:cs="Arial"/>
          <w:sz w:val="24"/>
          <w:szCs w:val="24"/>
        </w:rPr>
        <w:t>,</w:t>
      </w:r>
      <w:r w:rsidR="005573CB">
        <w:rPr>
          <w:rFonts w:ascii="Arial" w:hAnsi="Arial" w:cs="Arial"/>
          <w:sz w:val="24"/>
          <w:szCs w:val="24"/>
        </w:rPr>
        <w:t xml:space="preserve"> </w:t>
      </w:r>
      <w:r w:rsidR="004231E8">
        <w:rPr>
          <w:rFonts w:ascii="Arial" w:hAnsi="Arial" w:cs="Arial"/>
          <w:sz w:val="24"/>
          <w:szCs w:val="24"/>
        </w:rPr>
        <w:t>PO</w:t>
      </w:r>
      <w:r w:rsidR="00AB329A">
        <w:rPr>
          <w:rFonts w:ascii="Arial" w:hAnsi="Arial" w:cs="Arial"/>
          <w:sz w:val="24"/>
          <w:szCs w:val="24"/>
        </w:rPr>
        <w:t xml:space="preserve">P </w:t>
      </w:r>
      <w:r w:rsidR="005573CB">
        <w:rPr>
          <w:rFonts w:ascii="Arial" w:hAnsi="Arial" w:cs="Arial"/>
          <w:sz w:val="24"/>
          <w:szCs w:val="24"/>
        </w:rPr>
        <w:t xml:space="preserve">continues </w:t>
      </w:r>
      <w:r w:rsidR="004A2314">
        <w:rPr>
          <w:rFonts w:ascii="Arial" w:hAnsi="Arial" w:cs="Arial"/>
          <w:sz w:val="24"/>
          <w:szCs w:val="24"/>
        </w:rPr>
        <w:t>to be</w:t>
      </w:r>
      <w:r w:rsidR="009D3AE5" w:rsidRPr="00BA6197">
        <w:rPr>
          <w:rFonts w:ascii="Arial" w:hAnsi="Arial" w:cs="Arial"/>
          <w:sz w:val="24"/>
          <w:szCs w:val="24"/>
        </w:rPr>
        <w:t xml:space="preserve"> </w:t>
      </w:r>
      <w:r w:rsidR="00F8279C" w:rsidRPr="00BA6197">
        <w:rPr>
          <w:rFonts w:ascii="Arial" w:hAnsi="Arial" w:cs="Arial"/>
          <w:sz w:val="24"/>
          <w:szCs w:val="24"/>
        </w:rPr>
        <w:t xml:space="preserve">widely </w:t>
      </w:r>
      <w:r w:rsidR="009D3AE5" w:rsidRPr="00BA6197">
        <w:rPr>
          <w:rFonts w:ascii="Arial" w:hAnsi="Arial" w:cs="Arial"/>
          <w:sz w:val="24"/>
          <w:szCs w:val="24"/>
        </w:rPr>
        <w:t xml:space="preserve">discussed </w:t>
      </w:r>
      <w:r w:rsidR="00115C72" w:rsidRPr="00BA6197">
        <w:rPr>
          <w:rFonts w:ascii="Arial" w:hAnsi="Arial" w:cs="Arial"/>
          <w:sz w:val="24"/>
          <w:szCs w:val="24"/>
        </w:rPr>
        <w:t xml:space="preserve">by </w:t>
      </w:r>
      <w:r w:rsidR="009D3AE5" w:rsidRPr="00BA6197">
        <w:rPr>
          <w:rFonts w:ascii="Arial" w:hAnsi="Arial" w:cs="Arial"/>
          <w:sz w:val="24"/>
          <w:szCs w:val="24"/>
        </w:rPr>
        <w:t xml:space="preserve">academics and </w:t>
      </w:r>
      <w:r w:rsidR="00115C72" w:rsidRPr="00BA6197">
        <w:rPr>
          <w:rFonts w:ascii="Arial" w:hAnsi="Arial" w:cs="Arial"/>
          <w:sz w:val="24"/>
          <w:szCs w:val="24"/>
        </w:rPr>
        <w:t>police leaders across the world</w:t>
      </w:r>
      <w:r w:rsidR="00F8279C">
        <w:rPr>
          <w:rFonts w:ascii="Arial" w:hAnsi="Arial" w:cs="Arial"/>
          <w:sz w:val="24"/>
          <w:szCs w:val="24"/>
        </w:rPr>
        <w:t xml:space="preserve"> today</w:t>
      </w:r>
      <w:r w:rsidR="00115C72" w:rsidRPr="00BA6197">
        <w:rPr>
          <w:rFonts w:ascii="Arial" w:hAnsi="Arial" w:cs="Arial"/>
          <w:sz w:val="24"/>
          <w:szCs w:val="24"/>
        </w:rPr>
        <w:t xml:space="preserve"> (Weisburd and Braga, 2019)</w:t>
      </w:r>
      <w:r w:rsidR="00F8279C">
        <w:rPr>
          <w:rFonts w:ascii="Arial" w:hAnsi="Arial" w:cs="Arial"/>
          <w:sz w:val="24"/>
          <w:szCs w:val="24"/>
        </w:rPr>
        <w:t xml:space="preserve">. </w:t>
      </w:r>
      <w:r w:rsidR="00F402F0">
        <w:rPr>
          <w:rFonts w:ascii="Arial" w:hAnsi="Arial" w:cs="Arial"/>
          <w:sz w:val="24"/>
          <w:szCs w:val="24"/>
        </w:rPr>
        <w:t>L</w:t>
      </w:r>
      <w:r w:rsidR="00A628F4" w:rsidRPr="00BA6197">
        <w:rPr>
          <w:rFonts w:ascii="Arial" w:hAnsi="Arial" w:cs="Arial"/>
          <w:sz w:val="24"/>
          <w:szCs w:val="24"/>
        </w:rPr>
        <w:t xml:space="preserve">abelled </w:t>
      </w:r>
      <w:r w:rsidR="00FF50EC" w:rsidRPr="00BA6197">
        <w:rPr>
          <w:rFonts w:ascii="Arial" w:hAnsi="Arial" w:cs="Arial"/>
          <w:sz w:val="24"/>
          <w:szCs w:val="24"/>
        </w:rPr>
        <w:t xml:space="preserve">by the </w:t>
      </w:r>
      <w:r w:rsidR="00F402F0">
        <w:rPr>
          <w:rFonts w:ascii="Arial" w:hAnsi="Arial" w:cs="Arial"/>
          <w:sz w:val="24"/>
          <w:szCs w:val="24"/>
        </w:rPr>
        <w:t>CoP</w:t>
      </w:r>
      <w:r w:rsidR="00FF50EC">
        <w:rPr>
          <w:rFonts w:ascii="Arial" w:hAnsi="Arial" w:cs="Arial"/>
          <w:sz w:val="24"/>
          <w:szCs w:val="24"/>
        </w:rPr>
        <w:t xml:space="preserve"> </w:t>
      </w:r>
      <w:r w:rsidR="00A628F4" w:rsidRPr="00BA6197">
        <w:rPr>
          <w:rFonts w:ascii="Arial" w:hAnsi="Arial" w:cs="Arial"/>
          <w:sz w:val="24"/>
          <w:szCs w:val="24"/>
        </w:rPr>
        <w:t xml:space="preserve">as one of the ‘best evidence-based policing </w:t>
      </w:r>
      <w:r w:rsidR="00A628F4" w:rsidRPr="00C848EB">
        <w:rPr>
          <w:rFonts w:ascii="Arial" w:hAnsi="Arial" w:cs="Arial"/>
          <w:sz w:val="24"/>
          <w:szCs w:val="24"/>
        </w:rPr>
        <w:t>strategies’</w:t>
      </w:r>
      <w:r w:rsidR="009F3374">
        <w:rPr>
          <w:rFonts w:ascii="Arial" w:hAnsi="Arial" w:cs="Arial"/>
          <w:sz w:val="24"/>
          <w:szCs w:val="24"/>
        </w:rPr>
        <w:t>(CoP 2018),</w:t>
      </w:r>
      <w:r w:rsidR="00332661">
        <w:rPr>
          <w:rFonts w:ascii="Arial" w:hAnsi="Arial" w:cs="Arial"/>
          <w:sz w:val="24"/>
          <w:szCs w:val="24"/>
        </w:rPr>
        <w:t xml:space="preserve"> </w:t>
      </w:r>
      <w:r w:rsidR="00D60E85">
        <w:rPr>
          <w:rFonts w:ascii="Arial" w:hAnsi="Arial" w:cs="Arial"/>
          <w:sz w:val="24"/>
          <w:szCs w:val="24"/>
        </w:rPr>
        <w:t xml:space="preserve">research </w:t>
      </w:r>
      <w:r w:rsidR="008718B8" w:rsidRPr="00BA6197">
        <w:rPr>
          <w:rFonts w:ascii="Arial" w:hAnsi="Arial" w:cs="Arial"/>
          <w:sz w:val="24"/>
          <w:szCs w:val="24"/>
        </w:rPr>
        <w:t>shows that when applied successfully</w:t>
      </w:r>
      <w:r w:rsidR="006331F8">
        <w:rPr>
          <w:rFonts w:ascii="Arial" w:hAnsi="Arial" w:cs="Arial"/>
          <w:sz w:val="24"/>
          <w:szCs w:val="24"/>
        </w:rPr>
        <w:t xml:space="preserve">, </w:t>
      </w:r>
      <w:r w:rsidR="004231E8">
        <w:rPr>
          <w:rFonts w:ascii="Arial" w:hAnsi="Arial" w:cs="Arial"/>
          <w:sz w:val="24"/>
          <w:szCs w:val="24"/>
        </w:rPr>
        <w:t>POP</w:t>
      </w:r>
      <w:r w:rsidR="008718B8" w:rsidRPr="00BA6197">
        <w:rPr>
          <w:rFonts w:ascii="Arial" w:hAnsi="Arial" w:cs="Arial"/>
          <w:sz w:val="24"/>
          <w:szCs w:val="24"/>
        </w:rPr>
        <w:t xml:space="preserve"> </w:t>
      </w:r>
      <w:r w:rsidR="00C848EB" w:rsidRPr="00BA6197">
        <w:rPr>
          <w:rFonts w:ascii="Arial" w:hAnsi="Arial" w:cs="Arial"/>
          <w:sz w:val="24"/>
          <w:szCs w:val="24"/>
        </w:rPr>
        <w:t>achiev</w:t>
      </w:r>
      <w:r w:rsidR="00C848EB">
        <w:rPr>
          <w:rFonts w:ascii="Arial" w:hAnsi="Arial" w:cs="Arial"/>
          <w:sz w:val="24"/>
          <w:szCs w:val="24"/>
        </w:rPr>
        <w:t>es</w:t>
      </w:r>
      <w:r w:rsidR="008718B8" w:rsidRPr="00BA6197">
        <w:rPr>
          <w:rFonts w:ascii="Arial" w:hAnsi="Arial" w:cs="Arial"/>
          <w:sz w:val="24"/>
          <w:szCs w:val="24"/>
        </w:rPr>
        <w:t xml:space="preserve"> meaningful reductions across a range of crime, vulnerability, and public safety issues.</w:t>
      </w:r>
      <w:r w:rsidR="008C1991">
        <w:rPr>
          <w:rFonts w:ascii="Arial" w:hAnsi="Arial" w:cs="Arial"/>
          <w:sz w:val="24"/>
          <w:szCs w:val="24"/>
        </w:rPr>
        <w:t xml:space="preserve"> </w:t>
      </w:r>
    </w:p>
    <w:p w14:paraId="0F1011AF" w14:textId="7C65DE34" w:rsidR="00012DEE" w:rsidRDefault="00F53B7C" w:rsidP="00012DEE">
      <w:pPr>
        <w:spacing w:line="360" w:lineRule="auto"/>
        <w:ind w:firstLine="720"/>
        <w:jc w:val="both"/>
        <w:rPr>
          <w:rFonts w:ascii="Arial" w:hAnsi="Arial" w:cs="Arial"/>
          <w:color w:val="FF0000"/>
          <w:sz w:val="24"/>
          <w:szCs w:val="24"/>
        </w:rPr>
      </w:pPr>
      <w:r>
        <w:rPr>
          <w:rFonts w:ascii="Arial" w:hAnsi="Arial" w:cs="Arial"/>
          <w:sz w:val="24"/>
          <w:szCs w:val="24"/>
        </w:rPr>
        <w:t xml:space="preserve">POP has a long and chequered implementation history </w:t>
      </w:r>
      <w:r w:rsidR="00A140B7">
        <w:rPr>
          <w:rFonts w:ascii="Arial" w:hAnsi="Arial" w:cs="Arial"/>
          <w:sz w:val="24"/>
          <w:szCs w:val="24"/>
        </w:rPr>
        <w:t xml:space="preserve">in England and Wales </w:t>
      </w:r>
      <w:r>
        <w:rPr>
          <w:rFonts w:ascii="Arial" w:hAnsi="Arial" w:cs="Arial"/>
          <w:sz w:val="24"/>
          <w:szCs w:val="24"/>
        </w:rPr>
        <w:t>s</w:t>
      </w:r>
      <w:r w:rsidR="00030D01">
        <w:rPr>
          <w:rFonts w:ascii="Arial" w:hAnsi="Arial" w:cs="Arial"/>
          <w:sz w:val="24"/>
          <w:szCs w:val="24"/>
        </w:rPr>
        <w:t xml:space="preserve">ince being </w:t>
      </w:r>
      <w:r w:rsidR="009C44A1">
        <w:rPr>
          <w:rFonts w:ascii="Arial" w:hAnsi="Arial" w:cs="Arial"/>
          <w:sz w:val="24"/>
          <w:szCs w:val="24"/>
        </w:rPr>
        <w:t xml:space="preserve">first </w:t>
      </w:r>
      <w:r w:rsidR="00030D01">
        <w:rPr>
          <w:rFonts w:ascii="Arial" w:hAnsi="Arial" w:cs="Arial"/>
          <w:sz w:val="24"/>
          <w:szCs w:val="24"/>
        </w:rPr>
        <w:t>trialled in the</w:t>
      </w:r>
      <w:r w:rsidR="00464830">
        <w:rPr>
          <w:rFonts w:ascii="Arial" w:hAnsi="Arial" w:cs="Arial"/>
          <w:sz w:val="24"/>
          <w:szCs w:val="24"/>
        </w:rPr>
        <w:t xml:space="preserve"> UK during</w:t>
      </w:r>
      <w:r w:rsidR="00030D01">
        <w:rPr>
          <w:rFonts w:ascii="Arial" w:hAnsi="Arial" w:cs="Arial"/>
          <w:sz w:val="24"/>
          <w:szCs w:val="24"/>
        </w:rPr>
        <w:t xml:space="preserve"> late 1980s</w:t>
      </w:r>
      <w:r w:rsidR="001B391F">
        <w:rPr>
          <w:rFonts w:ascii="Arial" w:hAnsi="Arial" w:cs="Arial"/>
          <w:sz w:val="24"/>
          <w:szCs w:val="24"/>
        </w:rPr>
        <w:t>, and</w:t>
      </w:r>
      <w:r w:rsidR="009C44A1">
        <w:rPr>
          <w:rFonts w:ascii="Arial" w:hAnsi="Arial" w:cs="Arial"/>
          <w:sz w:val="24"/>
          <w:szCs w:val="24"/>
        </w:rPr>
        <w:t xml:space="preserve"> </w:t>
      </w:r>
      <w:r w:rsidR="00AA150C">
        <w:rPr>
          <w:rFonts w:ascii="Arial" w:hAnsi="Arial" w:cs="Arial"/>
          <w:sz w:val="24"/>
          <w:szCs w:val="24"/>
        </w:rPr>
        <w:t xml:space="preserve">yet </w:t>
      </w:r>
      <w:r w:rsidR="0027087F">
        <w:rPr>
          <w:rFonts w:ascii="Arial" w:hAnsi="Arial" w:cs="Arial"/>
          <w:sz w:val="24"/>
          <w:szCs w:val="24"/>
        </w:rPr>
        <w:t xml:space="preserve">its </w:t>
      </w:r>
      <w:r w:rsidR="00AE0A30">
        <w:rPr>
          <w:rFonts w:ascii="Arial" w:hAnsi="Arial" w:cs="Arial"/>
          <w:sz w:val="24"/>
          <w:szCs w:val="24"/>
        </w:rPr>
        <w:t>durability as a s</w:t>
      </w:r>
      <w:r w:rsidR="009C44A1">
        <w:rPr>
          <w:rFonts w:ascii="Arial" w:hAnsi="Arial" w:cs="Arial"/>
          <w:sz w:val="24"/>
          <w:szCs w:val="24"/>
        </w:rPr>
        <w:t xml:space="preserve">trategy </w:t>
      </w:r>
      <w:r w:rsidR="00AE0A30">
        <w:rPr>
          <w:rFonts w:ascii="Arial" w:hAnsi="Arial" w:cs="Arial"/>
          <w:sz w:val="24"/>
          <w:szCs w:val="24"/>
        </w:rPr>
        <w:t xml:space="preserve">is </w:t>
      </w:r>
      <w:r w:rsidR="006140A8">
        <w:rPr>
          <w:rFonts w:ascii="Arial" w:hAnsi="Arial" w:cs="Arial"/>
          <w:sz w:val="24"/>
          <w:szCs w:val="24"/>
        </w:rPr>
        <w:t xml:space="preserve">still </w:t>
      </w:r>
      <w:r w:rsidR="0027087F">
        <w:rPr>
          <w:rFonts w:ascii="Arial" w:hAnsi="Arial" w:cs="Arial"/>
          <w:sz w:val="24"/>
          <w:szCs w:val="24"/>
        </w:rPr>
        <w:t>supported</w:t>
      </w:r>
      <w:r w:rsidR="00030D01" w:rsidRPr="00983D07">
        <w:rPr>
          <w:rFonts w:ascii="Arial" w:hAnsi="Arial" w:cs="Arial"/>
          <w:sz w:val="24"/>
          <w:szCs w:val="24"/>
        </w:rPr>
        <w:t xml:space="preserve"> </w:t>
      </w:r>
      <w:r w:rsidR="000A2BE8">
        <w:rPr>
          <w:rFonts w:ascii="Arial" w:hAnsi="Arial" w:cs="Arial"/>
          <w:sz w:val="24"/>
          <w:szCs w:val="24"/>
        </w:rPr>
        <w:t>in</w:t>
      </w:r>
      <w:r w:rsidR="006C5329">
        <w:rPr>
          <w:rFonts w:ascii="Arial" w:hAnsi="Arial" w:cs="Arial"/>
          <w:sz w:val="24"/>
          <w:szCs w:val="24"/>
        </w:rPr>
        <w:t xml:space="preserve"> </w:t>
      </w:r>
      <w:r w:rsidR="00E118C4">
        <w:rPr>
          <w:rFonts w:ascii="Arial" w:hAnsi="Arial" w:cs="Arial"/>
          <w:sz w:val="24"/>
          <w:szCs w:val="24"/>
        </w:rPr>
        <w:t>several</w:t>
      </w:r>
      <w:r w:rsidR="006C5329">
        <w:rPr>
          <w:rFonts w:ascii="Arial" w:hAnsi="Arial" w:cs="Arial"/>
          <w:sz w:val="24"/>
          <w:szCs w:val="24"/>
        </w:rPr>
        <w:t xml:space="preserve"> ways</w:t>
      </w:r>
      <w:r w:rsidR="00FE2136" w:rsidRPr="00FE2136">
        <w:rPr>
          <w:rFonts w:ascii="Arial" w:hAnsi="Arial" w:cs="Arial"/>
          <w:sz w:val="24"/>
          <w:szCs w:val="24"/>
        </w:rPr>
        <w:t xml:space="preserve"> </w:t>
      </w:r>
      <w:r w:rsidR="00FE2136">
        <w:rPr>
          <w:rFonts w:ascii="Arial" w:hAnsi="Arial" w:cs="Arial"/>
          <w:sz w:val="24"/>
          <w:szCs w:val="24"/>
        </w:rPr>
        <w:t>today</w:t>
      </w:r>
      <w:r w:rsidR="009259B0">
        <w:rPr>
          <w:rFonts w:ascii="Arial" w:hAnsi="Arial" w:cs="Arial"/>
          <w:sz w:val="24"/>
          <w:szCs w:val="24"/>
        </w:rPr>
        <w:t>. Firstly</w:t>
      </w:r>
      <w:r w:rsidR="00E118C4">
        <w:rPr>
          <w:rFonts w:ascii="Arial" w:hAnsi="Arial" w:cs="Arial"/>
          <w:sz w:val="24"/>
          <w:szCs w:val="24"/>
        </w:rPr>
        <w:t>,</w:t>
      </w:r>
      <w:r w:rsidR="009259B0">
        <w:rPr>
          <w:rFonts w:ascii="Arial" w:hAnsi="Arial" w:cs="Arial"/>
          <w:sz w:val="24"/>
          <w:szCs w:val="24"/>
        </w:rPr>
        <w:t xml:space="preserve"> </w:t>
      </w:r>
      <w:r w:rsidR="00AA150C">
        <w:rPr>
          <w:rFonts w:ascii="Arial" w:hAnsi="Arial" w:cs="Arial"/>
          <w:sz w:val="24"/>
          <w:szCs w:val="24"/>
        </w:rPr>
        <w:t xml:space="preserve">having first received </w:t>
      </w:r>
      <w:r w:rsidR="002C62B8">
        <w:rPr>
          <w:rFonts w:ascii="Arial" w:hAnsi="Arial" w:cs="Arial"/>
          <w:sz w:val="24"/>
          <w:szCs w:val="24"/>
        </w:rPr>
        <w:t>this bac</w:t>
      </w:r>
      <w:r w:rsidR="00C052B9">
        <w:rPr>
          <w:rFonts w:ascii="Arial" w:hAnsi="Arial" w:cs="Arial"/>
          <w:sz w:val="24"/>
          <w:szCs w:val="24"/>
        </w:rPr>
        <w:t>king</w:t>
      </w:r>
      <w:r w:rsidR="00AA150C">
        <w:rPr>
          <w:rFonts w:ascii="Arial" w:hAnsi="Arial" w:cs="Arial"/>
          <w:sz w:val="24"/>
          <w:szCs w:val="24"/>
        </w:rPr>
        <w:t xml:space="preserve"> in</w:t>
      </w:r>
      <w:r w:rsidR="00F43EF8">
        <w:rPr>
          <w:rFonts w:ascii="Arial" w:hAnsi="Arial" w:cs="Arial"/>
          <w:sz w:val="24"/>
          <w:szCs w:val="24"/>
        </w:rPr>
        <w:t xml:space="preserve"> 2017</w:t>
      </w:r>
      <w:r w:rsidR="005F70AF">
        <w:rPr>
          <w:rFonts w:ascii="Arial" w:hAnsi="Arial" w:cs="Arial"/>
          <w:sz w:val="24"/>
          <w:szCs w:val="24"/>
        </w:rPr>
        <w:t>,</w:t>
      </w:r>
      <w:r w:rsidR="00F43EF8">
        <w:rPr>
          <w:rFonts w:ascii="Arial" w:hAnsi="Arial" w:cs="Arial"/>
          <w:sz w:val="24"/>
          <w:szCs w:val="24"/>
        </w:rPr>
        <w:t xml:space="preserve"> </w:t>
      </w:r>
      <w:r w:rsidR="009259B0">
        <w:rPr>
          <w:rFonts w:ascii="Arial" w:hAnsi="Arial" w:cs="Arial"/>
          <w:sz w:val="24"/>
          <w:szCs w:val="24"/>
        </w:rPr>
        <w:t xml:space="preserve">it </w:t>
      </w:r>
      <w:r w:rsidR="000504E1">
        <w:rPr>
          <w:rFonts w:ascii="Arial" w:hAnsi="Arial" w:cs="Arial"/>
          <w:sz w:val="24"/>
          <w:szCs w:val="24"/>
        </w:rPr>
        <w:t>continue</w:t>
      </w:r>
      <w:r w:rsidR="00E118C4">
        <w:rPr>
          <w:rFonts w:ascii="Arial" w:hAnsi="Arial" w:cs="Arial"/>
          <w:sz w:val="24"/>
          <w:szCs w:val="24"/>
        </w:rPr>
        <w:t>s</w:t>
      </w:r>
      <w:r w:rsidR="000504E1">
        <w:rPr>
          <w:rFonts w:ascii="Arial" w:hAnsi="Arial" w:cs="Arial"/>
          <w:sz w:val="24"/>
          <w:szCs w:val="24"/>
        </w:rPr>
        <w:t xml:space="preserve"> </w:t>
      </w:r>
      <w:r w:rsidR="00E118C4">
        <w:rPr>
          <w:rFonts w:ascii="Arial" w:hAnsi="Arial" w:cs="Arial"/>
          <w:sz w:val="24"/>
          <w:szCs w:val="24"/>
        </w:rPr>
        <w:t xml:space="preserve">to receive </w:t>
      </w:r>
      <w:r w:rsidR="00030D01">
        <w:rPr>
          <w:rFonts w:ascii="Arial" w:hAnsi="Arial" w:cs="Arial"/>
          <w:sz w:val="24"/>
          <w:szCs w:val="24"/>
        </w:rPr>
        <w:t xml:space="preserve">financial </w:t>
      </w:r>
      <w:r w:rsidR="00FE2136">
        <w:rPr>
          <w:rFonts w:ascii="Arial" w:hAnsi="Arial" w:cs="Arial"/>
          <w:sz w:val="24"/>
          <w:szCs w:val="24"/>
        </w:rPr>
        <w:t>funding</w:t>
      </w:r>
      <w:r w:rsidR="00030D01" w:rsidRPr="007E4930">
        <w:rPr>
          <w:rFonts w:ascii="Arial" w:hAnsi="Arial" w:cs="Arial"/>
          <w:sz w:val="24"/>
          <w:szCs w:val="24"/>
        </w:rPr>
        <w:t xml:space="preserve"> </w:t>
      </w:r>
      <w:r w:rsidR="005412A8">
        <w:rPr>
          <w:rFonts w:ascii="Arial" w:hAnsi="Arial" w:cs="Arial"/>
          <w:sz w:val="24"/>
          <w:szCs w:val="24"/>
        </w:rPr>
        <w:t>from</w:t>
      </w:r>
      <w:r w:rsidR="00481CBA">
        <w:rPr>
          <w:rFonts w:ascii="Arial" w:hAnsi="Arial" w:cs="Arial"/>
          <w:sz w:val="24"/>
          <w:szCs w:val="24"/>
        </w:rPr>
        <w:t xml:space="preserve"> the</w:t>
      </w:r>
      <w:r w:rsidR="00125D96">
        <w:rPr>
          <w:rFonts w:ascii="Arial" w:hAnsi="Arial" w:cs="Arial"/>
          <w:sz w:val="24"/>
          <w:szCs w:val="24"/>
        </w:rPr>
        <w:t xml:space="preserve"> </w:t>
      </w:r>
      <w:r w:rsidR="00030D01" w:rsidRPr="007E4930">
        <w:rPr>
          <w:rFonts w:ascii="Arial" w:hAnsi="Arial" w:cs="Arial"/>
          <w:sz w:val="24"/>
          <w:szCs w:val="24"/>
        </w:rPr>
        <w:t xml:space="preserve">Home Office </w:t>
      </w:r>
      <w:r w:rsidR="00A001DF">
        <w:rPr>
          <w:rFonts w:ascii="Arial" w:hAnsi="Arial" w:cs="Arial"/>
          <w:sz w:val="24"/>
          <w:szCs w:val="24"/>
        </w:rPr>
        <w:t>through</w:t>
      </w:r>
      <w:r w:rsidR="00877EB2">
        <w:rPr>
          <w:rFonts w:ascii="Arial" w:hAnsi="Arial" w:cs="Arial"/>
          <w:sz w:val="24"/>
          <w:szCs w:val="24"/>
        </w:rPr>
        <w:t xml:space="preserve"> the</w:t>
      </w:r>
      <w:r w:rsidR="004F2DA0">
        <w:rPr>
          <w:rFonts w:ascii="Arial" w:hAnsi="Arial" w:cs="Arial"/>
          <w:sz w:val="24"/>
          <w:szCs w:val="24"/>
        </w:rPr>
        <w:t xml:space="preserve"> </w:t>
      </w:r>
      <w:r w:rsidR="00030D01" w:rsidRPr="007E4930">
        <w:rPr>
          <w:rFonts w:ascii="Arial" w:hAnsi="Arial" w:cs="Arial"/>
          <w:sz w:val="24"/>
          <w:szCs w:val="24"/>
        </w:rPr>
        <w:t>Problem-Solving Demand Reduction Programme (PSDRP)</w:t>
      </w:r>
      <w:r w:rsidR="00B8239A">
        <w:rPr>
          <w:rFonts w:ascii="Arial" w:hAnsi="Arial" w:cs="Arial"/>
          <w:sz w:val="24"/>
          <w:szCs w:val="24"/>
        </w:rPr>
        <w:t xml:space="preserve"> </w:t>
      </w:r>
      <w:r w:rsidR="00FE2136">
        <w:rPr>
          <w:rFonts w:ascii="Arial" w:hAnsi="Arial" w:cs="Arial"/>
          <w:sz w:val="24"/>
          <w:szCs w:val="24"/>
        </w:rPr>
        <w:t xml:space="preserve">which </w:t>
      </w:r>
      <w:r w:rsidR="00030D01">
        <w:rPr>
          <w:rFonts w:ascii="Arial" w:hAnsi="Arial" w:cs="Arial"/>
          <w:sz w:val="24"/>
          <w:szCs w:val="24"/>
        </w:rPr>
        <w:t>promote</w:t>
      </w:r>
      <w:r w:rsidR="00A001DF">
        <w:rPr>
          <w:rFonts w:ascii="Arial" w:hAnsi="Arial" w:cs="Arial"/>
          <w:sz w:val="24"/>
          <w:szCs w:val="24"/>
        </w:rPr>
        <w:t>s</w:t>
      </w:r>
      <w:r w:rsidR="00030D01">
        <w:rPr>
          <w:rFonts w:ascii="Arial" w:hAnsi="Arial" w:cs="Arial"/>
          <w:sz w:val="24"/>
          <w:szCs w:val="24"/>
        </w:rPr>
        <w:t>, facilitate</w:t>
      </w:r>
      <w:r w:rsidR="00A001DF">
        <w:rPr>
          <w:rFonts w:ascii="Arial" w:hAnsi="Arial" w:cs="Arial"/>
          <w:sz w:val="24"/>
          <w:szCs w:val="24"/>
        </w:rPr>
        <w:t>s</w:t>
      </w:r>
      <w:r w:rsidR="008A1161">
        <w:rPr>
          <w:rFonts w:ascii="Arial" w:hAnsi="Arial" w:cs="Arial"/>
          <w:sz w:val="24"/>
          <w:szCs w:val="24"/>
        </w:rPr>
        <w:t>,</w:t>
      </w:r>
      <w:r w:rsidR="00030D01">
        <w:rPr>
          <w:rFonts w:ascii="Arial" w:hAnsi="Arial" w:cs="Arial"/>
          <w:sz w:val="24"/>
          <w:szCs w:val="24"/>
        </w:rPr>
        <w:t xml:space="preserve"> and advance</w:t>
      </w:r>
      <w:r w:rsidR="00A001DF">
        <w:rPr>
          <w:rFonts w:ascii="Arial" w:hAnsi="Arial" w:cs="Arial"/>
          <w:sz w:val="24"/>
          <w:szCs w:val="24"/>
        </w:rPr>
        <w:t>s</w:t>
      </w:r>
      <w:r w:rsidR="00030D01">
        <w:rPr>
          <w:rFonts w:ascii="Arial" w:hAnsi="Arial" w:cs="Arial"/>
          <w:sz w:val="24"/>
          <w:szCs w:val="24"/>
        </w:rPr>
        <w:t xml:space="preserve"> </w:t>
      </w:r>
      <w:r w:rsidR="00862E89">
        <w:rPr>
          <w:rFonts w:ascii="Arial" w:hAnsi="Arial" w:cs="Arial"/>
          <w:sz w:val="24"/>
          <w:szCs w:val="24"/>
        </w:rPr>
        <w:t xml:space="preserve">its </w:t>
      </w:r>
      <w:r w:rsidR="00030D01">
        <w:rPr>
          <w:rFonts w:ascii="Arial" w:hAnsi="Arial" w:cs="Arial"/>
          <w:sz w:val="24"/>
          <w:szCs w:val="24"/>
        </w:rPr>
        <w:t>development among</w:t>
      </w:r>
      <w:r w:rsidR="00A001DF">
        <w:rPr>
          <w:rFonts w:ascii="Arial" w:hAnsi="Arial" w:cs="Arial"/>
          <w:sz w:val="24"/>
          <w:szCs w:val="24"/>
        </w:rPr>
        <w:t>st</w:t>
      </w:r>
      <w:r w:rsidR="00030D01">
        <w:rPr>
          <w:rFonts w:ascii="Arial" w:hAnsi="Arial" w:cs="Arial"/>
          <w:sz w:val="24"/>
          <w:szCs w:val="24"/>
        </w:rPr>
        <w:t xml:space="preserve"> police and partner agencies</w:t>
      </w:r>
      <w:r w:rsidR="00315049">
        <w:rPr>
          <w:rFonts w:ascii="Arial" w:hAnsi="Arial" w:cs="Arial"/>
          <w:sz w:val="24"/>
          <w:szCs w:val="24"/>
        </w:rPr>
        <w:t xml:space="preserve"> </w:t>
      </w:r>
      <w:r w:rsidR="00E245C6">
        <w:rPr>
          <w:rFonts w:ascii="Arial" w:hAnsi="Arial" w:cs="Arial"/>
          <w:sz w:val="24"/>
          <w:szCs w:val="24"/>
        </w:rPr>
        <w:t>across</w:t>
      </w:r>
      <w:r w:rsidR="00315049">
        <w:rPr>
          <w:rFonts w:ascii="Arial" w:hAnsi="Arial" w:cs="Arial"/>
          <w:sz w:val="24"/>
          <w:szCs w:val="24"/>
        </w:rPr>
        <w:t xml:space="preserve"> the UK</w:t>
      </w:r>
      <w:r w:rsidR="00030D01">
        <w:rPr>
          <w:rFonts w:ascii="Arial" w:hAnsi="Arial" w:cs="Arial"/>
          <w:sz w:val="24"/>
          <w:szCs w:val="24"/>
        </w:rPr>
        <w:t xml:space="preserve">. </w:t>
      </w:r>
      <w:r w:rsidR="00862E89">
        <w:rPr>
          <w:rFonts w:ascii="Arial" w:hAnsi="Arial" w:cs="Arial"/>
          <w:sz w:val="24"/>
          <w:szCs w:val="24"/>
        </w:rPr>
        <w:t>Secondly</w:t>
      </w:r>
      <w:r w:rsidR="001175D9">
        <w:rPr>
          <w:rFonts w:ascii="Arial" w:hAnsi="Arial" w:cs="Arial"/>
          <w:sz w:val="24"/>
          <w:szCs w:val="24"/>
        </w:rPr>
        <w:t>,</w:t>
      </w:r>
      <w:r w:rsidR="00325794">
        <w:rPr>
          <w:rFonts w:ascii="Arial" w:hAnsi="Arial" w:cs="Arial"/>
          <w:sz w:val="24"/>
          <w:szCs w:val="24"/>
        </w:rPr>
        <w:t xml:space="preserve"> as part of a </w:t>
      </w:r>
      <w:r w:rsidR="001175D9">
        <w:rPr>
          <w:rFonts w:ascii="Arial" w:hAnsi="Arial" w:cs="Arial"/>
          <w:sz w:val="24"/>
          <w:szCs w:val="24"/>
        </w:rPr>
        <w:t xml:space="preserve">wider </w:t>
      </w:r>
      <w:r w:rsidR="00325794">
        <w:rPr>
          <w:rFonts w:ascii="Arial" w:hAnsi="Arial" w:cs="Arial"/>
          <w:sz w:val="24"/>
          <w:szCs w:val="24"/>
        </w:rPr>
        <w:t>national reinvigoration of neighbourhood policing</w:t>
      </w:r>
      <w:r w:rsidR="00AA7568">
        <w:rPr>
          <w:rFonts w:ascii="Arial" w:hAnsi="Arial" w:cs="Arial"/>
          <w:sz w:val="24"/>
          <w:szCs w:val="24"/>
        </w:rPr>
        <w:t xml:space="preserve"> </w:t>
      </w:r>
      <w:r w:rsidR="00B344AE">
        <w:rPr>
          <w:rFonts w:ascii="Arial" w:hAnsi="Arial" w:cs="Arial"/>
          <w:sz w:val="24"/>
          <w:szCs w:val="24"/>
        </w:rPr>
        <w:t>(Bullock et al, 2021)</w:t>
      </w:r>
      <w:r w:rsidR="001175D9">
        <w:rPr>
          <w:rFonts w:ascii="Arial" w:hAnsi="Arial" w:cs="Arial"/>
          <w:sz w:val="24"/>
          <w:szCs w:val="24"/>
        </w:rPr>
        <w:t>,</w:t>
      </w:r>
      <w:r w:rsidR="006C2805">
        <w:rPr>
          <w:rFonts w:ascii="Arial" w:hAnsi="Arial" w:cs="Arial"/>
          <w:sz w:val="24"/>
          <w:szCs w:val="24"/>
        </w:rPr>
        <w:t xml:space="preserve"> </w:t>
      </w:r>
      <w:r w:rsidR="00097859">
        <w:rPr>
          <w:rFonts w:ascii="Arial" w:hAnsi="Arial" w:cs="Arial"/>
          <w:sz w:val="24"/>
          <w:szCs w:val="24"/>
        </w:rPr>
        <w:t xml:space="preserve">problem-solving </w:t>
      </w:r>
      <w:r w:rsidR="00E245C6">
        <w:rPr>
          <w:rFonts w:ascii="Arial" w:hAnsi="Arial" w:cs="Arial"/>
          <w:sz w:val="24"/>
          <w:szCs w:val="24"/>
        </w:rPr>
        <w:t>has become an</w:t>
      </w:r>
      <w:r w:rsidR="00AA7568">
        <w:rPr>
          <w:rFonts w:ascii="Arial" w:hAnsi="Arial" w:cs="Arial"/>
          <w:sz w:val="24"/>
          <w:szCs w:val="24"/>
        </w:rPr>
        <w:t xml:space="preserve"> established</w:t>
      </w:r>
      <w:r w:rsidR="00830724">
        <w:rPr>
          <w:rFonts w:ascii="Arial" w:hAnsi="Arial" w:cs="Arial"/>
          <w:sz w:val="24"/>
          <w:szCs w:val="24"/>
        </w:rPr>
        <w:t xml:space="preserve"> pillar </w:t>
      </w:r>
      <w:r w:rsidR="00AA7568">
        <w:rPr>
          <w:rFonts w:ascii="Arial" w:hAnsi="Arial" w:cs="Arial"/>
          <w:sz w:val="24"/>
          <w:szCs w:val="24"/>
        </w:rPr>
        <w:t>of</w:t>
      </w:r>
      <w:r w:rsidR="007B29A2">
        <w:rPr>
          <w:rFonts w:ascii="Arial" w:hAnsi="Arial" w:cs="Arial"/>
          <w:sz w:val="24"/>
          <w:szCs w:val="24"/>
        </w:rPr>
        <w:t xml:space="preserve"> </w:t>
      </w:r>
      <w:r w:rsidR="00AF551E">
        <w:rPr>
          <w:rFonts w:ascii="Arial" w:hAnsi="Arial" w:cs="Arial"/>
          <w:sz w:val="24"/>
          <w:szCs w:val="24"/>
        </w:rPr>
        <w:t xml:space="preserve">the </w:t>
      </w:r>
      <w:r w:rsidR="00E7575D">
        <w:rPr>
          <w:rFonts w:ascii="Arial" w:hAnsi="Arial" w:cs="Arial"/>
          <w:sz w:val="24"/>
          <w:szCs w:val="24"/>
        </w:rPr>
        <w:t xml:space="preserve">CoP </w:t>
      </w:r>
      <w:r w:rsidR="00E7575D" w:rsidRPr="00BA6197">
        <w:rPr>
          <w:rFonts w:ascii="Arial" w:hAnsi="Arial" w:cs="Arial"/>
          <w:sz w:val="24"/>
          <w:szCs w:val="24"/>
        </w:rPr>
        <w:t>Neighbourhood Policing Guidelines (2019)</w:t>
      </w:r>
      <w:r w:rsidR="00E7575D">
        <w:rPr>
          <w:rFonts w:ascii="Arial" w:hAnsi="Arial" w:cs="Arial"/>
          <w:sz w:val="24"/>
          <w:szCs w:val="24"/>
        </w:rPr>
        <w:t xml:space="preserve"> </w:t>
      </w:r>
      <w:r w:rsidR="00D13F4E">
        <w:rPr>
          <w:rFonts w:ascii="Arial" w:hAnsi="Arial" w:cs="Arial"/>
          <w:sz w:val="24"/>
          <w:szCs w:val="24"/>
        </w:rPr>
        <w:t>which provide</w:t>
      </w:r>
      <w:r w:rsidR="00D07E0B">
        <w:rPr>
          <w:rFonts w:ascii="Arial" w:hAnsi="Arial" w:cs="Arial"/>
          <w:sz w:val="24"/>
          <w:szCs w:val="24"/>
        </w:rPr>
        <w:t>s</w:t>
      </w:r>
      <w:r w:rsidR="00D13F4E">
        <w:rPr>
          <w:rFonts w:ascii="Arial" w:hAnsi="Arial" w:cs="Arial"/>
          <w:sz w:val="24"/>
          <w:szCs w:val="24"/>
        </w:rPr>
        <w:t xml:space="preserve"> operational guidance for its delivery. </w:t>
      </w:r>
      <w:r w:rsidR="001F0F41">
        <w:rPr>
          <w:rFonts w:ascii="Arial" w:hAnsi="Arial" w:cs="Arial"/>
          <w:sz w:val="24"/>
          <w:szCs w:val="24"/>
        </w:rPr>
        <w:t>Thirdly,</w:t>
      </w:r>
      <w:r w:rsidR="008F30BF">
        <w:rPr>
          <w:rFonts w:ascii="Arial" w:hAnsi="Arial" w:cs="Arial"/>
          <w:sz w:val="24"/>
          <w:szCs w:val="24"/>
        </w:rPr>
        <w:t xml:space="preserve"> problem-solving </w:t>
      </w:r>
      <w:r w:rsidR="00E245C6">
        <w:rPr>
          <w:rFonts w:ascii="Arial" w:hAnsi="Arial" w:cs="Arial"/>
          <w:sz w:val="24"/>
          <w:szCs w:val="24"/>
        </w:rPr>
        <w:t>attracts</w:t>
      </w:r>
      <w:r w:rsidR="00BA3E0C">
        <w:rPr>
          <w:rFonts w:ascii="Arial" w:hAnsi="Arial" w:cs="Arial"/>
          <w:sz w:val="24"/>
          <w:szCs w:val="24"/>
        </w:rPr>
        <w:t xml:space="preserve"> a</w:t>
      </w:r>
      <w:r w:rsidR="00B03814">
        <w:rPr>
          <w:rFonts w:ascii="Arial" w:hAnsi="Arial" w:cs="Arial"/>
          <w:sz w:val="24"/>
          <w:szCs w:val="24"/>
        </w:rPr>
        <w:t xml:space="preserve"> </w:t>
      </w:r>
      <w:r w:rsidR="009C4F17">
        <w:rPr>
          <w:rFonts w:ascii="Arial" w:hAnsi="Arial" w:cs="Arial"/>
          <w:sz w:val="24"/>
          <w:szCs w:val="24"/>
        </w:rPr>
        <w:t>Chief Officer portfolio lead</w:t>
      </w:r>
      <w:r w:rsidR="00241C71">
        <w:rPr>
          <w:rFonts w:ascii="Arial" w:hAnsi="Arial" w:cs="Arial"/>
          <w:sz w:val="24"/>
          <w:szCs w:val="24"/>
        </w:rPr>
        <w:t xml:space="preserve"> </w:t>
      </w:r>
      <w:r w:rsidR="0052199B">
        <w:rPr>
          <w:rFonts w:ascii="Arial" w:hAnsi="Arial" w:cs="Arial"/>
          <w:sz w:val="24"/>
          <w:szCs w:val="24"/>
        </w:rPr>
        <w:t>for</w:t>
      </w:r>
      <w:r w:rsidR="00A03C76">
        <w:rPr>
          <w:rFonts w:ascii="Arial" w:hAnsi="Arial" w:cs="Arial"/>
          <w:sz w:val="24"/>
          <w:szCs w:val="24"/>
        </w:rPr>
        <w:t xml:space="preserve"> England and Wales </w:t>
      </w:r>
      <w:r w:rsidR="00004599">
        <w:rPr>
          <w:rFonts w:ascii="Arial" w:hAnsi="Arial" w:cs="Arial"/>
          <w:sz w:val="24"/>
          <w:szCs w:val="24"/>
        </w:rPr>
        <w:t>and</w:t>
      </w:r>
      <w:r w:rsidR="00241C71">
        <w:rPr>
          <w:rFonts w:ascii="Arial" w:hAnsi="Arial" w:cs="Arial"/>
          <w:sz w:val="24"/>
          <w:szCs w:val="24"/>
        </w:rPr>
        <w:t xml:space="preserve"> features centrally as a theme for</w:t>
      </w:r>
      <w:r w:rsidR="00791CEA">
        <w:rPr>
          <w:rFonts w:ascii="Arial" w:hAnsi="Arial" w:cs="Arial"/>
          <w:sz w:val="24"/>
          <w:szCs w:val="24"/>
        </w:rPr>
        <w:t xml:space="preserve"> </w:t>
      </w:r>
      <w:r w:rsidR="00DE1005">
        <w:rPr>
          <w:rFonts w:ascii="Arial" w:hAnsi="Arial" w:cs="Arial"/>
          <w:sz w:val="24"/>
          <w:szCs w:val="24"/>
        </w:rPr>
        <w:t>the National Police Chiefs Council (NPCC)</w:t>
      </w:r>
      <w:r w:rsidR="0052199B">
        <w:rPr>
          <w:rFonts w:ascii="Arial" w:hAnsi="Arial" w:cs="Arial"/>
          <w:sz w:val="24"/>
          <w:szCs w:val="24"/>
        </w:rPr>
        <w:t>,</w:t>
      </w:r>
      <w:r w:rsidR="00241C71">
        <w:rPr>
          <w:rFonts w:ascii="Arial" w:hAnsi="Arial" w:cs="Arial"/>
          <w:sz w:val="24"/>
          <w:szCs w:val="24"/>
        </w:rPr>
        <w:t xml:space="preserve"> </w:t>
      </w:r>
      <w:r w:rsidR="00791CEA">
        <w:rPr>
          <w:rFonts w:ascii="Arial" w:hAnsi="Arial" w:cs="Arial"/>
          <w:sz w:val="24"/>
          <w:szCs w:val="24"/>
        </w:rPr>
        <w:t>National Prevention</w:t>
      </w:r>
      <w:r w:rsidR="0052199B">
        <w:rPr>
          <w:rFonts w:ascii="Arial" w:hAnsi="Arial" w:cs="Arial"/>
          <w:sz w:val="24"/>
          <w:szCs w:val="24"/>
        </w:rPr>
        <w:t xml:space="preserve"> Committee</w:t>
      </w:r>
      <w:r w:rsidR="00791CEA">
        <w:rPr>
          <w:rFonts w:ascii="Arial" w:hAnsi="Arial" w:cs="Arial"/>
          <w:sz w:val="24"/>
          <w:szCs w:val="24"/>
        </w:rPr>
        <w:t xml:space="preserve"> </w:t>
      </w:r>
      <w:r w:rsidR="00E1538D">
        <w:rPr>
          <w:rFonts w:ascii="Arial" w:hAnsi="Arial" w:cs="Arial"/>
          <w:sz w:val="24"/>
          <w:szCs w:val="24"/>
        </w:rPr>
        <w:t>and</w:t>
      </w:r>
      <w:r w:rsidR="00BA3E0C">
        <w:rPr>
          <w:rFonts w:ascii="Arial" w:hAnsi="Arial" w:cs="Arial"/>
          <w:sz w:val="24"/>
          <w:szCs w:val="24"/>
        </w:rPr>
        <w:t xml:space="preserve"> the</w:t>
      </w:r>
      <w:r w:rsidR="00E1538D">
        <w:rPr>
          <w:rFonts w:ascii="Arial" w:hAnsi="Arial" w:cs="Arial"/>
          <w:sz w:val="24"/>
          <w:szCs w:val="24"/>
        </w:rPr>
        <w:t xml:space="preserve"> Local Policing Coordination </w:t>
      </w:r>
      <w:r w:rsidR="0052199B">
        <w:rPr>
          <w:rFonts w:ascii="Arial" w:hAnsi="Arial" w:cs="Arial"/>
          <w:sz w:val="24"/>
          <w:szCs w:val="24"/>
        </w:rPr>
        <w:t>C</w:t>
      </w:r>
      <w:r w:rsidR="00E1538D">
        <w:rPr>
          <w:rFonts w:ascii="Arial" w:hAnsi="Arial" w:cs="Arial"/>
          <w:sz w:val="24"/>
          <w:szCs w:val="24"/>
        </w:rPr>
        <w:t>ommittee.</w:t>
      </w:r>
      <w:r w:rsidR="0052199B">
        <w:rPr>
          <w:rFonts w:ascii="Arial" w:hAnsi="Arial" w:cs="Arial"/>
          <w:sz w:val="24"/>
          <w:szCs w:val="24"/>
        </w:rPr>
        <w:t xml:space="preserve"> </w:t>
      </w:r>
      <w:r w:rsidR="00D21B1C">
        <w:rPr>
          <w:rFonts w:ascii="Arial" w:hAnsi="Arial" w:cs="Arial"/>
          <w:sz w:val="24"/>
          <w:szCs w:val="24"/>
        </w:rPr>
        <w:t>Finally</w:t>
      </w:r>
      <w:r w:rsidR="009D4F82">
        <w:rPr>
          <w:rFonts w:ascii="Arial" w:hAnsi="Arial" w:cs="Arial"/>
          <w:sz w:val="24"/>
          <w:szCs w:val="24"/>
        </w:rPr>
        <w:t xml:space="preserve">, </w:t>
      </w:r>
      <w:r w:rsidR="009D4F82" w:rsidRPr="00147443">
        <w:rPr>
          <w:rFonts w:ascii="Arial" w:hAnsi="Arial" w:cs="Arial"/>
          <w:sz w:val="24"/>
          <w:szCs w:val="24"/>
        </w:rPr>
        <w:t>the delivery of problem-solving</w:t>
      </w:r>
      <w:r w:rsidR="00147443">
        <w:rPr>
          <w:rFonts w:ascii="Arial" w:hAnsi="Arial" w:cs="Arial"/>
          <w:sz w:val="24"/>
          <w:szCs w:val="24"/>
        </w:rPr>
        <w:t xml:space="preserve"> in policing</w:t>
      </w:r>
      <w:r w:rsidR="0052199B" w:rsidRPr="00147443">
        <w:rPr>
          <w:rFonts w:ascii="Arial" w:hAnsi="Arial" w:cs="Arial"/>
          <w:sz w:val="24"/>
          <w:szCs w:val="24"/>
        </w:rPr>
        <w:t xml:space="preserve"> </w:t>
      </w:r>
      <w:r w:rsidR="0052199B">
        <w:rPr>
          <w:rFonts w:ascii="Arial" w:hAnsi="Arial" w:cs="Arial"/>
          <w:sz w:val="24"/>
          <w:szCs w:val="24"/>
        </w:rPr>
        <w:t xml:space="preserve">is </w:t>
      </w:r>
      <w:r w:rsidR="009D4F82">
        <w:rPr>
          <w:rFonts w:ascii="Arial" w:hAnsi="Arial" w:cs="Arial"/>
          <w:sz w:val="24"/>
          <w:szCs w:val="24"/>
        </w:rPr>
        <w:t>specifically</w:t>
      </w:r>
      <w:r w:rsidR="00C30693">
        <w:rPr>
          <w:rFonts w:ascii="Arial" w:hAnsi="Arial" w:cs="Arial"/>
          <w:sz w:val="24"/>
          <w:szCs w:val="24"/>
        </w:rPr>
        <w:t xml:space="preserve"> </w:t>
      </w:r>
      <w:r w:rsidR="0052199B">
        <w:rPr>
          <w:rFonts w:ascii="Arial" w:hAnsi="Arial" w:cs="Arial"/>
          <w:sz w:val="24"/>
          <w:szCs w:val="24"/>
        </w:rPr>
        <w:t xml:space="preserve">examined </w:t>
      </w:r>
      <w:r w:rsidR="00BA3E0C">
        <w:rPr>
          <w:rFonts w:ascii="Arial" w:hAnsi="Arial" w:cs="Arial"/>
          <w:sz w:val="24"/>
          <w:szCs w:val="24"/>
        </w:rPr>
        <w:t xml:space="preserve">by </w:t>
      </w:r>
      <w:r w:rsidR="00BA3E0C" w:rsidRPr="007E4930">
        <w:rPr>
          <w:rFonts w:ascii="Arial" w:hAnsi="Arial" w:cs="Arial"/>
          <w:sz w:val="24"/>
          <w:szCs w:val="24"/>
        </w:rPr>
        <w:t>His Majesty’s Inspectorate of Constabulary and Fire and Rescue Services (HMICF</w:t>
      </w:r>
      <w:r w:rsidR="00BA3E0C">
        <w:rPr>
          <w:rFonts w:ascii="Arial" w:hAnsi="Arial" w:cs="Arial"/>
          <w:sz w:val="24"/>
          <w:szCs w:val="24"/>
        </w:rPr>
        <w:t>RS)</w:t>
      </w:r>
      <w:r w:rsidR="00897AFD">
        <w:rPr>
          <w:rFonts w:ascii="Arial" w:hAnsi="Arial" w:cs="Arial"/>
          <w:sz w:val="24"/>
          <w:szCs w:val="24"/>
        </w:rPr>
        <w:t xml:space="preserve"> </w:t>
      </w:r>
      <w:r w:rsidR="0052199B">
        <w:rPr>
          <w:rFonts w:ascii="Arial" w:hAnsi="Arial" w:cs="Arial"/>
          <w:sz w:val="24"/>
          <w:szCs w:val="24"/>
        </w:rPr>
        <w:t>as part of</w:t>
      </w:r>
      <w:r w:rsidR="00BA3E0C">
        <w:rPr>
          <w:rFonts w:ascii="Arial" w:hAnsi="Arial" w:cs="Arial"/>
          <w:sz w:val="24"/>
          <w:szCs w:val="24"/>
        </w:rPr>
        <w:t xml:space="preserve"> the</w:t>
      </w:r>
      <w:r w:rsidR="0052199B">
        <w:rPr>
          <w:rFonts w:ascii="Arial" w:hAnsi="Arial" w:cs="Arial"/>
          <w:sz w:val="24"/>
          <w:szCs w:val="24"/>
        </w:rPr>
        <w:t xml:space="preserve"> </w:t>
      </w:r>
      <w:r w:rsidR="00147443" w:rsidRPr="007E4930">
        <w:rPr>
          <w:rFonts w:ascii="Arial" w:hAnsi="Arial" w:cs="Arial"/>
          <w:sz w:val="24"/>
          <w:szCs w:val="24"/>
        </w:rPr>
        <w:t xml:space="preserve">Police </w:t>
      </w:r>
      <w:r w:rsidR="0052199B" w:rsidRPr="007E4930">
        <w:rPr>
          <w:rFonts w:ascii="Arial" w:hAnsi="Arial" w:cs="Arial"/>
          <w:sz w:val="24"/>
          <w:szCs w:val="24"/>
        </w:rPr>
        <w:t>Efficiency, Effectiveness and Legitimacy (PEEL)</w:t>
      </w:r>
      <w:r w:rsidR="0052199B">
        <w:rPr>
          <w:rFonts w:ascii="Arial" w:hAnsi="Arial" w:cs="Arial"/>
          <w:sz w:val="24"/>
          <w:szCs w:val="24"/>
        </w:rPr>
        <w:t xml:space="preserve"> inspection</w:t>
      </w:r>
      <w:r w:rsidR="00897AFD">
        <w:rPr>
          <w:rFonts w:ascii="Arial" w:hAnsi="Arial" w:cs="Arial"/>
          <w:sz w:val="24"/>
          <w:szCs w:val="24"/>
        </w:rPr>
        <w:t xml:space="preserve"> cycle</w:t>
      </w:r>
      <w:r w:rsidR="009D4F82">
        <w:rPr>
          <w:rFonts w:ascii="Arial" w:hAnsi="Arial" w:cs="Arial"/>
          <w:sz w:val="24"/>
          <w:szCs w:val="24"/>
        </w:rPr>
        <w:t>.</w:t>
      </w:r>
      <w:r w:rsidR="00012DEE">
        <w:rPr>
          <w:rFonts w:ascii="Arial" w:hAnsi="Arial" w:cs="Arial"/>
          <w:color w:val="FF0000"/>
          <w:sz w:val="24"/>
          <w:szCs w:val="24"/>
        </w:rPr>
        <w:t xml:space="preserve"> </w:t>
      </w:r>
      <w:r w:rsidR="00D07E0B">
        <w:rPr>
          <w:rFonts w:ascii="Arial" w:hAnsi="Arial" w:cs="Arial"/>
          <w:sz w:val="24"/>
          <w:szCs w:val="24"/>
        </w:rPr>
        <w:t xml:space="preserve">However, </w:t>
      </w:r>
      <w:r w:rsidR="000C60E8">
        <w:rPr>
          <w:rFonts w:ascii="Arial" w:hAnsi="Arial" w:cs="Arial"/>
          <w:sz w:val="24"/>
          <w:szCs w:val="24"/>
        </w:rPr>
        <w:t>even with</w:t>
      </w:r>
      <w:r w:rsidR="00A06A59">
        <w:rPr>
          <w:rFonts w:ascii="Arial" w:hAnsi="Arial" w:cs="Arial"/>
          <w:sz w:val="24"/>
          <w:szCs w:val="24"/>
        </w:rPr>
        <w:t xml:space="preserve"> </w:t>
      </w:r>
      <w:r w:rsidR="000C60E8">
        <w:rPr>
          <w:rFonts w:ascii="Arial" w:hAnsi="Arial" w:cs="Arial"/>
          <w:sz w:val="24"/>
          <w:szCs w:val="24"/>
        </w:rPr>
        <w:t>such</w:t>
      </w:r>
      <w:r w:rsidR="00A06A59">
        <w:rPr>
          <w:rFonts w:ascii="Arial" w:hAnsi="Arial" w:cs="Arial"/>
          <w:sz w:val="24"/>
          <w:szCs w:val="24"/>
        </w:rPr>
        <w:t xml:space="preserve"> </w:t>
      </w:r>
      <w:r w:rsidR="009A0841">
        <w:rPr>
          <w:rFonts w:ascii="Arial" w:hAnsi="Arial" w:cs="Arial"/>
          <w:sz w:val="24"/>
          <w:szCs w:val="24"/>
        </w:rPr>
        <w:t>national facilitators</w:t>
      </w:r>
      <w:r w:rsidR="00A62994">
        <w:rPr>
          <w:rFonts w:ascii="Arial" w:hAnsi="Arial" w:cs="Arial"/>
          <w:sz w:val="24"/>
          <w:szCs w:val="24"/>
        </w:rPr>
        <w:t xml:space="preserve"> supporting the strategy, POP</w:t>
      </w:r>
      <w:r w:rsidR="00012DEE">
        <w:rPr>
          <w:rFonts w:ascii="Arial" w:hAnsi="Arial" w:cs="Arial"/>
          <w:sz w:val="24"/>
          <w:szCs w:val="24"/>
        </w:rPr>
        <w:t xml:space="preserve"> </w:t>
      </w:r>
      <w:r w:rsidR="00EE10D5">
        <w:rPr>
          <w:rFonts w:ascii="Arial" w:hAnsi="Arial" w:cs="Arial"/>
          <w:sz w:val="24"/>
          <w:szCs w:val="24"/>
        </w:rPr>
        <w:t>continues to</w:t>
      </w:r>
      <w:r w:rsidR="00012DEE">
        <w:rPr>
          <w:rFonts w:ascii="Arial" w:hAnsi="Arial" w:cs="Arial"/>
          <w:sz w:val="24"/>
          <w:szCs w:val="24"/>
        </w:rPr>
        <w:t xml:space="preserve"> </w:t>
      </w:r>
      <w:r w:rsidR="00D07E0B">
        <w:rPr>
          <w:rFonts w:ascii="Arial" w:hAnsi="Arial" w:cs="Arial"/>
          <w:sz w:val="24"/>
          <w:szCs w:val="24"/>
        </w:rPr>
        <w:t>experienc</w:t>
      </w:r>
      <w:r w:rsidR="00EE10D5">
        <w:rPr>
          <w:rFonts w:ascii="Arial" w:hAnsi="Arial" w:cs="Arial"/>
          <w:sz w:val="24"/>
          <w:szCs w:val="24"/>
        </w:rPr>
        <w:t>e</w:t>
      </w:r>
      <w:r w:rsidR="00D07E0B">
        <w:rPr>
          <w:rFonts w:ascii="Arial" w:hAnsi="Arial" w:cs="Arial"/>
          <w:sz w:val="24"/>
          <w:szCs w:val="24"/>
        </w:rPr>
        <w:t xml:space="preserve"> many recurrent challenges </w:t>
      </w:r>
      <w:r w:rsidR="006548CA">
        <w:rPr>
          <w:rFonts w:ascii="Arial" w:hAnsi="Arial" w:cs="Arial"/>
          <w:sz w:val="24"/>
          <w:szCs w:val="24"/>
        </w:rPr>
        <w:t xml:space="preserve">which </w:t>
      </w:r>
      <w:r w:rsidR="00EF29D1">
        <w:rPr>
          <w:rFonts w:ascii="Arial" w:hAnsi="Arial" w:cs="Arial"/>
          <w:sz w:val="24"/>
          <w:szCs w:val="24"/>
        </w:rPr>
        <w:t>impede</w:t>
      </w:r>
      <w:r w:rsidR="00012DEE">
        <w:rPr>
          <w:rFonts w:ascii="Arial" w:hAnsi="Arial" w:cs="Arial"/>
          <w:sz w:val="24"/>
          <w:szCs w:val="24"/>
        </w:rPr>
        <w:t xml:space="preserve"> </w:t>
      </w:r>
      <w:r w:rsidR="00D07E0B">
        <w:rPr>
          <w:rFonts w:ascii="Arial" w:hAnsi="Arial" w:cs="Arial"/>
          <w:sz w:val="24"/>
          <w:szCs w:val="24"/>
        </w:rPr>
        <w:t xml:space="preserve">its </w:t>
      </w:r>
      <w:r w:rsidR="006548CA">
        <w:rPr>
          <w:rFonts w:ascii="Arial" w:hAnsi="Arial" w:cs="Arial"/>
          <w:sz w:val="24"/>
          <w:szCs w:val="24"/>
        </w:rPr>
        <w:t>wide</w:t>
      </w:r>
      <w:r w:rsidR="00EF29D1">
        <w:rPr>
          <w:rFonts w:ascii="Arial" w:hAnsi="Arial" w:cs="Arial"/>
          <w:sz w:val="24"/>
          <w:szCs w:val="24"/>
        </w:rPr>
        <w:t>r</w:t>
      </w:r>
      <w:r w:rsidR="006548CA">
        <w:rPr>
          <w:rFonts w:ascii="Arial" w:hAnsi="Arial" w:cs="Arial"/>
          <w:sz w:val="24"/>
          <w:szCs w:val="24"/>
        </w:rPr>
        <w:t xml:space="preserve"> scale </w:t>
      </w:r>
      <w:r w:rsidR="00D07E0B">
        <w:rPr>
          <w:rFonts w:ascii="Arial" w:hAnsi="Arial" w:cs="Arial"/>
          <w:sz w:val="24"/>
          <w:szCs w:val="24"/>
        </w:rPr>
        <w:t>implementation and delivery.</w:t>
      </w:r>
      <w:r w:rsidR="007207B3" w:rsidRPr="00FB2B2A">
        <w:rPr>
          <w:rFonts w:ascii="Arial" w:hAnsi="Arial" w:cs="Arial"/>
          <w:color w:val="FF0000"/>
          <w:sz w:val="24"/>
          <w:szCs w:val="24"/>
        </w:rPr>
        <w:t xml:space="preserve"> </w:t>
      </w:r>
    </w:p>
    <w:p w14:paraId="1B0090E3" w14:textId="4085F3D2" w:rsidR="005C4EAF" w:rsidRDefault="00B876BC" w:rsidP="006548CA">
      <w:pPr>
        <w:spacing w:line="360" w:lineRule="auto"/>
        <w:ind w:firstLine="720"/>
        <w:jc w:val="both"/>
        <w:rPr>
          <w:rFonts w:ascii="Arial" w:hAnsi="Arial" w:cs="Arial"/>
          <w:sz w:val="24"/>
          <w:szCs w:val="24"/>
        </w:rPr>
      </w:pPr>
      <w:r>
        <w:rPr>
          <w:rFonts w:ascii="Arial" w:hAnsi="Arial" w:cs="Arial"/>
          <w:sz w:val="24"/>
          <w:szCs w:val="24"/>
        </w:rPr>
        <w:t>Most recently</w:t>
      </w:r>
      <w:r w:rsidR="00C92BAE">
        <w:rPr>
          <w:rFonts w:ascii="Arial" w:hAnsi="Arial" w:cs="Arial"/>
          <w:sz w:val="24"/>
          <w:szCs w:val="24"/>
        </w:rPr>
        <w:t>,</w:t>
      </w:r>
      <w:r>
        <w:rPr>
          <w:rFonts w:ascii="Arial" w:hAnsi="Arial" w:cs="Arial"/>
          <w:sz w:val="24"/>
          <w:szCs w:val="24"/>
        </w:rPr>
        <w:t xml:space="preserve"> </w:t>
      </w:r>
      <w:r w:rsidR="00D36AEE">
        <w:rPr>
          <w:rFonts w:ascii="Arial" w:hAnsi="Arial" w:cs="Arial"/>
          <w:sz w:val="24"/>
          <w:szCs w:val="24"/>
        </w:rPr>
        <w:t xml:space="preserve">Hinkle </w:t>
      </w:r>
      <w:r w:rsidR="00D36AEE" w:rsidRPr="0093266A">
        <w:rPr>
          <w:rFonts w:ascii="Arial" w:hAnsi="Arial" w:cs="Arial"/>
          <w:i/>
          <w:iCs/>
          <w:sz w:val="24"/>
          <w:szCs w:val="24"/>
        </w:rPr>
        <w:t>et al</w:t>
      </w:r>
      <w:r w:rsidR="0093266A">
        <w:rPr>
          <w:rFonts w:ascii="Arial" w:hAnsi="Arial" w:cs="Arial"/>
          <w:sz w:val="24"/>
          <w:szCs w:val="24"/>
        </w:rPr>
        <w:t xml:space="preserve"> </w:t>
      </w:r>
      <w:r w:rsidR="00D36AEE">
        <w:rPr>
          <w:rFonts w:ascii="Arial" w:hAnsi="Arial" w:cs="Arial"/>
          <w:sz w:val="24"/>
          <w:szCs w:val="24"/>
        </w:rPr>
        <w:t xml:space="preserve">describe </w:t>
      </w:r>
      <w:r w:rsidR="0061291A">
        <w:rPr>
          <w:rFonts w:ascii="Arial" w:hAnsi="Arial" w:cs="Arial"/>
          <w:sz w:val="24"/>
          <w:szCs w:val="24"/>
        </w:rPr>
        <w:t>the</w:t>
      </w:r>
      <w:r w:rsidR="00D36AEE">
        <w:rPr>
          <w:rFonts w:ascii="Arial" w:hAnsi="Arial" w:cs="Arial"/>
          <w:sz w:val="24"/>
          <w:szCs w:val="24"/>
        </w:rPr>
        <w:t xml:space="preserve"> </w:t>
      </w:r>
      <w:r w:rsidR="00F37288" w:rsidRPr="00BA6197">
        <w:rPr>
          <w:rFonts w:ascii="Arial" w:hAnsi="Arial" w:cs="Arial"/>
          <w:sz w:val="24"/>
          <w:szCs w:val="24"/>
        </w:rPr>
        <w:t xml:space="preserve">application </w:t>
      </w:r>
      <w:r w:rsidR="0061291A">
        <w:rPr>
          <w:rFonts w:ascii="Arial" w:hAnsi="Arial" w:cs="Arial"/>
          <w:sz w:val="24"/>
          <w:szCs w:val="24"/>
        </w:rPr>
        <w:t xml:space="preserve">of POP </w:t>
      </w:r>
      <w:r w:rsidR="00FA146C">
        <w:rPr>
          <w:rFonts w:ascii="Arial" w:hAnsi="Arial" w:cs="Arial"/>
          <w:sz w:val="24"/>
          <w:szCs w:val="24"/>
        </w:rPr>
        <w:t>as</w:t>
      </w:r>
      <w:r w:rsidR="00ED4F3A" w:rsidRPr="00BA6197">
        <w:rPr>
          <w:rFonts w:ascii="Arial" w:hAnsi="Arial" w:cs="Arial"/>
          <w:sz w:val="24"/>
          <w:szCs w:val="24"/>
        </w:rPr>
        <w:t xml:space="preserve"> ‘patchy and halting’ (2020 pg. 11)</w:t>
      </w:r>
      <w:r w:rsidR="00E8238B">
        <w:rPr>
          <w:rFonts w:ascii="Arial" w:hAnsi="Arial" w:cs="Arial"/>
          <w:sz w:val="24"/>
          <w:szCs w:val="24"/>
        </w:rPr>
        <w:t xml:space="preserve">, which </w:t>
      </w:r>
      <w:r w:rsidR="00D93EF0">
        <w:rPr>
          <w:rFonts w:ascii="Arial" w:hAnsi="Arial" w:cs="Arial"/>
          <w:sz w:val="24"/>
          <w:szCs w:val="24"/>
        </w:rPr>
        <w:t xml:space="preserve">as a sentiment </w:t>
      </w:r>
      <w:r w:rsidR="00D756CD" w:rsidRPr="00410D4E">
        <w:rPr>
          <w:rFonts w:ascii="Arial" w:hAnsi="Arial" w:cs="Arial"/>
          <w:sz w:val="24"/>
          <w:szCs w:val="24"/>
        </w:rPr>
        <w:t xml:space="preserve">is not </w:t>
      </w:r>
      <w:r w:rsidR="005F19DC" w:rsidRPr="00410D4E">
        <w:rPr>
          <w:rFonts w:ascii="Arial" w:hAnsi="Arial" w:cs="Arial"/>
          <w:sz w:val="24"/>
          <w:szCs w:val="24"/>
        </w:rPr>
        <w:t>new</w:t>
      </w:r>
      <w:r w:rsidR="00391269" w:rsidRPr="00410D4E">
        <w:rPr>
          <w:rFonts w:ascii="Arial" w:hAnsi="Arial" w:cs="Arial"/>
          <w:sz w:val="24"/>
          <w:szCs w:val="24"/>
        </w:rPr>
        <w:t xml:space="preserve"> </w:t>
      </w:r>
      <w:r w:rsidR="00D93EF0">
        <w:rPr>
          <w:rFonts w:ascii="Arial" w:hAnsi="Arial" w:cs="Arial"/>
          <w:sz w:val="24"/>
          <w:szCs w:val="24"/>
        </w:rPr>
        <w:t xml:space="preserve">and </w:t>
      </w:r>
      <w:r w:rsidR="007C50CD">
        <w:rPr>
          <w:rFonts w:ascii="Arial" w:hAnsi="Arial" w:cs="Arial"/>
          <w:sz w:val="24"/>
          <w:szCs w:val="24"/>
        </w:rPr>
        <w:t xml:space="preserve">unfortunately </w:t>
      </w:r>
      <w:r w:rsidR="00D93EF0">
        <w:rPr>
          <w:rFonts w:ascii="Arial" w:hAnsi="Arial" w:cs="Arial"/>
          <w:sz w:val="24"/>
          <w:szCs w:val="24"/>
        </w:rPr>
        <w:t>shared by many</w:t>
      </w:r>
      <w:r w:rsidR="002F1A72">
        <w:rPr>
          <w:rFonts w:ascii="Arial" w:hAnsi="Arial" w:cs="Arial"/>
          <w:sz w:val="24"/>
          <w:szCs w:val="24"/>
        </w:rPr>
        <w:t xml:space="preserve"> </w:t>
      </w:r>
      <w:r w:rsidR="00867AE2">
        <w:rPr>
          <w:rFonts w:ascii="Arial" w:hAnsi="Arial" w:cs="Arial"/>
          <w:sz w:val="24"/>
          <w:szCs w:val="24"/>
        </w:rPr>
        <w:t xml:space="preserve">others </w:t>
      </w:r>
      <w:r w:rsidR="002F1A72">
        <w:rPr>
          <w:rFonts w:ascii="Arial" w:hAnsi="Arial" w:cs="Arial"/>
          <w:sz w:val="24"/>
          <w:szCs w:val="24"/>
        </w:rPr>
        <w:t xml:space="preserve">over the </w:t>
      </w:r>
      <w:r w:rsidR="002F1A72" w:rsidRPr="00410D4E">
        <w:rPr>
          <w:rFonts w:ascii="Arial" w:hAnsi="Arial" w:cs="Arial"/>
          <w:sz w:val="24"/>
          <w:szCs w:val="24"/>
        </w:rPr>
        <w:t xml:space="preserve">past </w:t>
      </w:r>
      <w:r w:rsidR="002F1A72">
        <w:rPr>
          <w:rFonts w:ascii="Arial" w:hAnsi="Arial" w:cs="Arial"/>
          <w:sz w:val="24"/>
          <w:szCs w:val="24"/>
        </w:rPr>
        <w:t xml:space="preserve">three </w:t>
      </w:r>
      <w:r w:rsidR="002F1A72" w:rsidRPr="00410D4E">
        <w:rPr>
          <w:rFonts w:ascii="Arial" w:hAnsi="Arial" w:cs="Arial"/>
          <w:sz w:val="24"/>
          <w:szCs w:val="24"/>
        </w:rPr>
        <w:t xml:space="preserve">decades </w:t>
      </w:r>
      <w:r w:rsidR="00867AE2" w:rsidRPr="00410D4E">
        <w:rPr>
          <w:rFonts w:ascii="Arial" w:hAnsi="Arial" w:cs="Arial"/>
          <w:sz w:val="24"/>
          <w:szCs w:val="24"/>
        </w:rPr>
        <w:t>(</w:t>
      </w:r>
      <w:r w:rsidR="00867AE2">
        <w:rPr>
          <w:rFonts w:ascii="Arial" w:hAnsi="Arial" w:cs="Arial"/>
          <w:sz w:val="24"/>
          <w:szCs w:val="24"/>
        </w:rPr>
        <w:t xml:space="preserve">Read and Tilley, 2000; </w:t>
      </w:r>
      <w:r w:rsidR="00867AE2" w:rsidRPr="00410D4E">
        <w:rPr>
          <w:rFonts w:ascii="Arial" w:hAnsi="Arial" w:cs="Arial"/>
          <w:sz w:val="24"/>
          <w:szCs w:val="24"/>
        </w:rPr>
        <w:t>Bullock &amp; Tilley</w:t>
      </w:r>
      <w:r w:rsidR="00867AE2">
        <w:rPr>
          <w:rFonts w:ascii="Arial" w:hAnsi="Arial" w:cs="Arial"/>
          <w:sz w:val="24"/>
          <w:szCs w:val="24"/>
        </w:rPr>
        <w:t>,</w:t>
      </w:r>
      <w:r w:rsidR="00867AE2" w:rsidRPr="00410D4E">
        <w:rPr>
          <w:rFonts w:ascii="Arial" w:hAnsi="Arial" w:cs="Arial"/>
          <w:sz w:val="24"/>
          <w:szCs w:val="24"/>
        </w:rPr>
        <w:t xml:space="preserve"> 2009; Bullock et al, 2021; Tura et al, 2022)</w:t>
      </w:r>
      <w:r w:rsidR="00F074EA">
        <w:rPr>
          <w:rFonts w:ascii="Arial" w:hAnsi="Arial" w:cs="Arial"/>
          <w:sz w:val="24"/>
          <w:szCs w:val="24"/>
        </w:rPr>
        <w:t xml:space="preserve">. </w:t>
      </w:r>
      <w:r>
        <w:rPr>
          <w:rFonts w:ascii="Arial" w:hAnsi="Arial" w:cs="Arial"/>
          <w:sz w:val="24"/>
          <w:szCs w:val="24"/>
        </w:rPr>
        <w:t xml:space="preserve">But </w:t>
      </w:r>
      <w:r w:rsidR="000E06BF">
        <w:rPr>
          <w:rFonts w:ascii="Arial" w:hAnsi="Arial" w:cs="Arial"/>
          <w:sz w:val="24"/>
          <w:szCs w:val="24"/>
        </w:rPr>
        <w:t>however,</w:t>
      </w:r>
      <w:r w:rsidR="00AF6DB8">
        <w:rPr>
          <w:rFonts w:ascii="Arial" w:hAnsi="Arial" w:cs="Arial"/>
          <w:sz w:val="24"/>
          <w:szCs w:val="24"/>
        </w:rPr>
        <w:t xml:space="preserve"> </w:t>
      </w:r>
      <w:r w:rsidR="007C50CD">
        <w:rPr>
          <w:rFonts w:ascii="Arial" w:hAnsi="Arial" w:cs="Arial"/>
          <w:sz w:val="24"/>
          <w:szCs w:val="24"/>
        </w:rPr>
        <w:t>‘</w:t>
      </w:r>
      <w:r w:rsidR="00AF6DB8">
        <w:rPr>
          <w:rFonts w:ascii="Arial" w:hAnsi="Arial" w:cs="Arial"/>
          <w:sz w:val="24"/>
          <w:szCs w:val="24"/>
        </w:rPr>
        <w:t>halting</w:t>
      </w:r>
      <w:r w:rsidR="007C50CD">
        <w:rPr>
          <w:rFonts w:ascii="Arial" w:hAnsi="Arial" w:cs="Arial"/>
          <w:sz w:val="24"/>
          <w:szCs w:val="24"/>
        </w:rPr>
        <w:t>’</w:t>
      </w:r>
      <w:r w:rsidR="00AF6DB8">
        <w:rPr>
          <w:rFonts w:ascii="Arial" w:hAnsi="Arial" w:cs="Arial"/>
          <w:sz w:val="24"/>
          <w:szCs w:val="24"/>
        </w:rPr>
        <w:t xml:space="preserve"> </w:t>
      </w:r>
      <w:r w:rsidR="001E44A4">
        <w:rPr>
          <w:rFonts w:ascii="Arial" w:hAnsi="Arial" w:cs="Arial"/>
          <w:sz w:val="24"/>
          <w:szCs w:val="24"/>
        </w:rPr>
        <w:t xml:space="preserve">or sporadic </w:t>
      </w:r>
      <w:r w:rsidR="00AF6DB8">
        <w:rPr>
          <w:rFonts w:ascii="Arial" w:hAnsi="Arial" w:cs="Arial"/>
          <w:sz w:val="24"/>
          <w:szCs w:val="24"/>
        </w:rPr>
        <w:t xml:space="preserve">its </w:t>
      </w:r>
      <w:r w:rsidR="002D2CA7">
        <w:rPr>
          <w:rFonts w:ascii="Arial" w:hAnsi="Arial" w:cs="Arial"/>
          <w:sz w:val="24"/>
          <w:szCs w:val="24"/>
        </w:rPr>
        <w:t xml:space="preserve">implementation and delivery may seem, </w:t>
      </w:r>
      <w:r w:rsidR="00211713">
        <w:rPr>
          <w:rFonts w:ascii="Arial" w:hAnsi="Arial" w:cs="Arial"/>
          <w:sz w:val="24"/>
          <w:szCs w:val="24"/>
        </w:rPr>
        <w:t xml:space="preserve">there is </w:t>
      </w:r>
      <w:r w:rsidR="00AF6DB8">
        <w:rPr>
          <w:rFonts w:ascii="Arial" w:hAnsi="Arial" w:cs="Arial"/>
          <w:sz w:val="24"/>
          <w:szCs w:val="24"/>
        </w:rPr>
        <w:t xml:space="preserve">longevity </w:t>
      </w:r>
      <w:r w:rsidR="00920E24">
        <w:rPr>
          <w:rFonts w:ascii="Arial" w:hAnsi="Arial" w:cs="Arial"/>
          <w:sz w:val="24"/>
          <w:szCs w:val="24"/>
        </w:rPr>
        <w:t xml:space="preserve">in its use </w:t>
      </w:r>
      <w:r w:rsidR="001E44A4">
        <w:rPr>
          <w:rFonts w:ascii="Arial" w:hAnsi="Arial" w:cs="Arial"/>
          <w:sz w:val="24"/>
          <w:szCs w:val="24"/>
        </w:rPr>
        <w:t>as a policing strategy</w:t>
      </w:r>
      <w:r w:rsidR="00BA38F8">
        <w:rPr>
          <w:rFonts w:ascii="Arial" w:hAnsi="Arial" w:cs="Arial"/>
          <w:sz w:val="24"/>
          <w:szCs w:val="24"/>
        </w:rPr>
        <w:t>,</w:t>
      </w:r>
      <w:r w:rsidR="000317C8">
        <w:rPr>
          <w:rFonts w:ascii="Arial" w:hAnsi="Arial" w:cs="Arial"/>
          <w:sz w:val="24"/>
          <w:szCs w:val="24"/>
        </w:rPr>
        <w:t xml:space="preserve"> particularly </w:t>
      </w:r>
      <w:r w:rsidR="00AF6DB8">
        <w:rPr>
          <w:rFonts w:ascii="Arial" w:hAnsi="Arial" w:cs="Arial"/>
          <w:sz w:val="24"/>
          <w:szCs w:val="24"/>
        </w:rPr>
        <w:t>in the UK</w:t>
      </w:r>
      <w:r w:rsidR="007B5179">
        <w:rPr>
          <w:rFonts w:ascii="Arial" w:hAnsi="Arial" w:cs="Arial"/>
          <w:sz w:val="24"/>
          <w:szCs w:val="24"/>
        </w:rPr>
        <w:t>, but also</w:t>
      </w:r>
      <w:r w:rsidR="007B5179">
        <w:rPr>
          <w:rFonts w:ascii="Arial" w:hAnsi="Arial" w:cs="Arial"/>
          <w:sz w:val="24"/>
          <w:szCs w:val="24"/>
        </w:rPr>
        <w:t xml:space="preserve"> globally</w:t>
      </w:r>
      <w:r w:rsidR="00AF6DB8">
        <w:rPr>
          <w:rFonts w:ascii="Arial" w:hAnsi="Arial" w:cs="Arial"/>
          <w:sz w:val="24"/>
          <w:szCs w:val="24"/>
        </w:rPr>
        <w:t>.</w:t>
      </w:r>
      <w:r w:rsidR="005C4EAF" w:rsidRPr="005C4EAF">
        <w:rPr>
          <w:rFonts w:ascii="Arial" w:hAnsi="Arial" w:cs="Arial"/>
          <w:sz w:val="24"/>
          <w:szCs w:val="24"/>
        </w:rPr>
        <w:t xml:space="preserve"> </w:t>
      </w:r>
    </w:p>
    <w:p w14:paraId="0B9EEA5E" w14:textId="1C3165AF" w:rsidR="00E8093F" w:rsidRDefault="00A250A7" w:rsidP="00A250A7">
      <w:pPr>
        <w:spacing w:line="360" w:lineRule="auto"/>
        <w:ind w:firstLine="720"/>
        <w:jc w:val="both"/>
        <w:rPr>
          <w:rFonts w:ascii="Arial" w:hAnsi="Arial" w:cs="Arial"/>
          <w:sz w:val="24"/>
          <w:szCs w:val="24"/>
        </w:rPr>
      </w:pPr>
      <w:r>
        <w:rPr>
          <w:rFonts w:ascii="Arial" w:hAnsi="Arial" w:cs="Arial"/>
          <w:sz w:val="24"/>
          <w:szCs w:val="24"/>
        </w:rPr>
        <w:t xml:space="preserve">Of note </w:t>
      </w:r>
      <w:r w:rsidR="00E8093F">
        <w:rPr>
          <w:rFonts w:ascii="Arial" w:hAnsi="Arial" w:cs="Arial"/>
          <w:sz w:val="24"/>
          <w:szCs w:val="24"/>
        </w:rPr>
        <w:t xml:space="preserve">is the personal interest that the researcher has in this </w:t>
      </w:r>
      <w:r w:rsidR="00A77BFD">
        <w:rPr>
          <w:rFonts w:ascii="Arial" w:hAnsi="Arial" w:cs="Arial"/>
          <w:sz w:val="24"/>
          <w:szCs w:val="24"/>
        </w:rPr>
        <w:t>topic area</w:t>
      </w:r>
      <w:r w:rsidR="00E8093F">
        <w:rPr>
          <w:rFonts w:ascii="Arial" w:hAnsi="Arial" w:cs="Arial"/>
          <w:sz w:val="24"/>
          <w:szCs w:val="24"/>
        </w:rPr>
        <w:t xml:space="preserve">. As a serving police officer with an extensive background in </w:t>
      </w:r>
      <w:r w:rsidR="00B50519">
        <w:rPr>
          <w:rFonts w:ascii="Arial" w:hAnsi="Arial" w:cs="Arial"/>
          <w:sz w:val="24"/>
          <w:szCs w:val="24"/>
        </w:rPr>
        <w:t>NP</w:t>
      </w:r>
      <w:r w:rsidR="00E8093F">
        <w:rPr>
          <w:rFonts w:ascii="Arial" w:hAnsi="Arial" w:cs="Arial"/>
          <w:sz w:val="24"/>
          <w:szCs w:val="24"/>
        </w:rPr>
        <w:t xml:space="preserve"> and the application of problem-solving at </w:t>
      </w:r>
      <w:r w:rsidR="00A77BFD">
        <w:rPr>
          <w:rFonts w:ascii="Arial" w:hAnsi="Arial" w:cs="Arial"/>
          <w:sz w:val="24"/>
          <w:szCs w:val="24"/>
        </w:rPr>
        <w:t>operational, tactical</w:t>
      </w:r>
      <w:r w:rsidR="00A62994">
        <w:rPr>
          <w:rFonts w:ascii="Arial" w:hAnsi="Arial" w:cs="Arial"/>
          <w:sz w:val="24"/>
          <w:szCs w:val="24"/>
        </w:rPr>
        <w:t>,</w:t>
      </w:r>
      <w:r w:rsidR="00A77BFD">
        <w:rPr>
          <w:rFonts w:ascii="Arial" w:hAnsi="Arial" w:cs="Arial"/>
          <w:sz w:val="24"/>
          <w:szCs w:val="24"/>
        </w:rPr>
        <w:t xml:space="preserve"> and</w:t>
      </w:r>
      <w:r w:rsidR="00E8093F">
        <w:rPr>
          <w:rFonts w:ascii="Arial" w:hAnsi="Arial" w:cs="Arial"/>
          <w:sz w:val="24"/>
          <w:szCs w:val="24"/>
        </w:rPr>
        <w:t xml:space="preserve"> strategic level</w:t>
      </w:r>
      <w:r w:rsidR="00A77BFD">
        <w:rPr>
          <w:rFonts w:ascii="Arial" w:hAnsi="Arial" w:cs="Arial"/>
          <w:sz w:val="24"/>
          <w:szCs w:val="24"/>
        </w:rPr>
        <w:t>s</w:t>
      </w:r>
      <w:r w:rsidR="00E8093F">
        <w:rPr>
          <w:rFonts w:ascii="Arial" w:hAnsi="Arial" w:cs="Arial"/>
          <w:sz w:val="24"/>
          <w:szCs w:val="24"/>
        </w:rPr>
        <w:t xml:space="preserve">, </w:t>
      </w:r>
      <w:r w:rsidR="00C54CFD">
        <w:rPr>
          <w:rFonts w:ascii="Arial" w:hAnsi="Arial" w:cs="Arial"/>
          <w:sz w:val="24"/>
          <w:szCs w:val="24"/>
        </w:rPr>
        <w:t>the researcher</w:t>
      </w:r>
      <w:r w:rsidR="00E8093F">
        <w:rPr>
          <w:rFonts w:ascii="Arial" w:hAnsi="Arial" w:cs="Arial"/>
          <w:sz w:val="24"/>
          <w:szCs w:val="24"/>
        </w:rPr>
        <w:t xml:space="preserve"> is also </w:t>
      </w:r>
      <w:r w:rsidR="00A77BFD">
        <w:rPr>
          <w:rFonts w:ascii="Arial" w:hAnsi="Arial" w:cs="Arial"/>
          <w:sz w:val="24"/>
          <w:szCs w:val="24"/>
        </w:rPr>
        <w:t xml:space="preserve">a secondee to HMICFRS </w:t>
      </w:r>
      <w:r w:rsidR="002C246A">
        <w:rPr>
          <w:rFonts w:ascii="Arial" w:hAnsi="Arial" w:cs="Arial"/>
          <w:sz w:val="24"/>
          <w:szCs w:val="24"/>
        </w:rPr>
        <w:t xml:space="preserve">and current PEEL </w:t>
      </w:r>
      <w:r w:rsidR="00E8093F">
        <w:rPr>
          <w:rFonts w:ascii="Arial" w:hAnsi="Arial" w:cs="Arial"/>
          <w:sz w:val="24"/>
          <w:szCs w:val="24"/>
        </w:rPr>
        <w:t xml:space="preserve">national portfolio lead for </w:t>
      </w:r>
      <w:r w:rsidR="00B50519">
        <w:rPr>
          <w:rFonts w:ascii="Arial" w:hAnsi="Arial" w:cs="Arial"/>
          <w:sz w:val="24"/>
          <w:szCs w:val="24"/>
        </w:rPr>
        <w:t>P</w:t>
      </w:r>
      <w:r w:rsidR="00896932">
        <w:rPr>
          <w:rFonts w:ascii="Arial" w:hAnsi="Arial" w:cs="Arial"/>
          <w:sz w:val="24"/>
          <w:szCs w:val="24"/>
        </w:rPr>
        <w:t xml:space="preserve">revention and </w:t>
      </w:r>
      <w:r w:rsidR="00B50519">
        <w:rPr>
          <w:rFonts w:ascii="Arial" w:hAnsi="Arial" w:cs="Arial"/>
          <w:sz w:val="24"/>
          <w:szCs w:val="24"/>
        </w:rPr>
        <w:t>D</w:t>
      </w:r>
      <w:r w:rsidR="00896932">
        <w:rPr>
          <w:rFonts w:ascii="Arial" w:hAnsi="Arial" w:cs="Arial"/>
          <w:sz w:val="24"/>
          <w:szCs w:val="24"/>
        </w:rPr>
        <w:t xml:space="preserve">eterrence </w:t>
      </w:r>
      <w:r w:rsidR="002C246A">
        <w:rPr>
          <w:rFonts w:ascii="Arial" w:hAnsi="Arial" w:cs="Arial"/>
          <w:sz w:val="24"/>
          <w:szCs w:val="24"/>
        </w:rPr>
        <w:t>responsib</w:t>
      </w:r>
      <w:r w:rsidR="00B50519">
        <w:rPr>
          <w:rFonts w:ascii="Arial" w:hAnsi="Arial" w:cs="Arial"/>
          <w:sz w:val="24"/>
          <w:szCs w:val="24"/>
        </w:rPr>
        <w:t xml:space="preserve">le for supporting </w:t>
      </w:r>
      <w:r w:rsidR="00C54CFD">
        <w:rPr>
          <w:rFonts w:ascii="Arial" w:hAnsi="Arial" w:cs="Arial"/>
          <w:sz w:val="24"/>
          <w:szCs w:val="24"/>
        </w:rPr>
        <w:t>POP</w:t>
      </w:r>
      <w:r w:rsidR="00C54CFD">
        <w:rPr>
          <w:rFonts w:ascii="Arial" w:hAnsi="Arial" w:cs="Arial"/>
          <w:sz w:val="24"/>
          <w:szCs w:val="24"/>
        </w:rPr>
        <w:t xml:space="preserve"> </w:t>
      </w:r>
      <w:r w:rsidR="00B50519">
        <w:rPr>
          <w:rFonts w:ascii="Arial" w:hAnsi="Arial" w:cs="Arial"/>
          <w:sz w:val="24"/>
          <w:szCs w:val="24"/>
        </w:rPr>
        <w:t>inspecti</w:t>
      </w:r>
      <w:r w:rsidR="00BF3037">
        <w:rPr>
          <w:rFonts w:ascii="Arial" w:hAnsi="Arial" w:cs="Arial"/>
          <w:sz w:val="24"/>
          <w:szCs w:val="24"/>
        </w:rPr>
        <w:t xml:space="preserve">ons </w:t>
      </w:r>
      <w:r w:rsidR="00E8093F">
        <w:rPr>
          <w:rFonts w:ascii="Arial" w:hAnsi="Arial" w:cs="Arial"/>
          <w:sz w:val="24"/>
          <w:szCs w:val="24"/>
        </w:rPr>
        <w:t xml:space="preserve">across England and Wales. </w:t>
      </w:r>
      <w:r w:rsidR="00E8093F" w:rsidRPr="007E4930">
        <w:rPr>
          <w:rFonts w:ascii="Arial" w:hAnsi="Arial" w:cs="Arial"/>
          <w:sz w:val="24"/>
          <w:szCs w:val="24"/>
        </w:rPr>
        <w:t xml:space="preserve"> </w:t>
      </w:r>
    </w:p>
    <w:p w14:paraId="3E13FACF" w14:textId="0B3477C0" w:rsidR="00DD6B9B" w:rsidRDefault="002E684E" w:rsidP="00BF3037">
      <w:pPr>
        <w:spacing w:line="360" w:lineRule="auto"/>
        <w:ind w:firstLine="360"/>
        <w:jc w:val="both"/>
        <w:rPr>
          <w:rFonts w:ascii="Arial" w:hAnsi="Arial" w:cs="Arial"/>
          <w:sz w:val="24"/>
          <w:szCs w:val="24"/>
        </w:rPr>
      </w:pPr>
      <w:r>
        <w:rPr>
          <w:rFonts w:ascii="Arial" w:hAnsi="Arial" w:cs="Arial"/>
          <w:sz w:val="24"/>
          <w:szCs w:val="24"/>
        </w:rPr>
        <w:t>T</w:t>
      </w:r>
      <w:r w:rsidRPr="002E684E">
        <w:rPr>
          <w:rFonts w:ascii="Arial" w:hAnsi="Arial" w:cs="Arial"/>
          <w:sz w:val="24"/>
          <w:szCs w:val="24"/>
        </w:rPr>
        <w:t xml:space="preserve">his dissertation is broken down into </w:t>
      </w:r>
      <w:r w:rsidR="00F35C97" w:rsidRPr="00F35C97">
        <w:rPr>
          <w:rFonts w:ascii="Arial" w:hAnsi="Arial" w:cs="Arial"/>
          <w:sz w:val="24"/>
          <w:szCs w:val="24"/>
        </w:rPr>
        <w:t>five</w:t>
      </w:r>
      <w:r w:rsidRPr="00F35C97">
        <w:rPr>
          <w:rFonts w:ascii="Arial" w:hAnsi="Arial" w:cs="Arial"/>
          <w:sz w:val="24"/>
          <w:szCs w:val="24"/>
        </w:rPr>
        <w:t xml:space="preserve"> </w:t>
      </w:r>
      <w:r w:rsidRPr="002E684E">
        <w:rPr>
          <w:rFonts w:ascii="Arial" w:hAnsi="Arial" w:cs="Arial"/>
          <w:sz w:val="24"/>
          <w:szCs w:val="24"/>
        </w:rPr>
        <w:t>chapters</w:t>
      </w:r>
      <w:r w:rsidR="00DB7FDC">
        <w:rPr>
          <w:rFonts w:ascii="Arial" w:hAnsi="Arial" w:cs="Arial"/>
          <w:sz w:val="24"/>
          <w:szCs w:val="24"/>
        </w:rPr>
        <w:t xml:space="preserve"> -</w:t>
      </w:r>
      <w:r w:rsidR="00DD6B9B">
        <w:rPr>
          <w:rFonts w:ascii="Arial" w:hAnsi="Arial" w:cs="Arial"/>
          <w:sz w:val="24"/>
          <w:szCs w:val="24"/>
        </w:rPr>
        <w:t xml:space="preserve"> beginning</w:t>
      </w:r>
      <w:r w:rsidR="00F02B5E">
        <w:rPr>
          <w:rFonts w:ascii="Arial" w:hAnsi="Arial" w:cs="Arial"/>
          <w:sz w:val="24"/>
          <w:szCs w:val="24"/>
        </w:rPr>
        <w:t xml:space="preserve"> here with</w:t>
      </w:r>
      <w:r w:rsidR="00DB7FDC">
        <w:rPr>
          <w:rFonts w:ascii="Arial" w:hAnsi="Arial" w:cs="Arial"/>
          <w:sz w:val="24"/>
          <w:szCs w:val="24"/>
        </w:rPr>
        <w:t xml:space="preserve"> </w:t>
      </w:r>
      <w:r w:rsidR="00530B73">
        <w:rPr>
          <w:rFonts w:ascii="Arial" w:hAnsi="Arial" w:cs="Arial"/>
          <w:sz w:val="24"/>
          <w:szCs w:val="24"/>
        </w:rPr>
        <w:t>C</w:t>
      </w:r>
      <w:r w:rsidR="00BE4815">
        <w:rPr>
          <w:rFonts w:ascii="Arial" w:hAnsi="Arial" w:cs="Arial"/>
          <w:sz w:val="24"/>
          <w:szCs w:val="24"/>
        </w:rPr>
        <w:t xml:space="preserve">hapter 1 </w:t>
      </w:r>
      <w:r w:rsidR="00380FD6">
        <w:rPr>
          <w:rFonts w:ascii="Arial" w:hAnsi="Arial" w:cs="Arial"/>
          <w:sz w:val="24"/>
          <w:szCs w:val="24"/>
        </w:rPr>
        <w:t>outlining</w:t>
      </w:r>
      <w:r w:rsidR="00BE4815">
        <w:rPr>
          <w:rFonts w:ascii="Arial" w:hAnsi="Arial" w:cs="Arial"/>
          <w:sz w:val="24"/>
          <w:szCs w:val="24"/>
        </w:rPr>
        <w:t xml:space="preserve"> </w:t>
      </w:r>
      <w:r w:rsidR="00DB7FDC">
        <w:rPr>
          <w:rFonts w:ascii="Arial" w:hAnsi="Arial" w:cs="Arial"/>
          <w:sz w:val="24"/>
          <w:szCs w:val="24"/>
        </w:rPr>
        <w:t>the</w:t>
      </w:r>
      <w:r w:rsidR="00F02B5E">
        <w:rPr>
          <w:rFonts w:ascii="Arial" w:hAnsi="Arial" w:cs="Arial"/>
          <w:sz w:val="24"/>
          <w:szCs w:val="24"/>
        </w:rPr>
        <w:t xml:space="preserve"> introduction</w:t>
      </w:r>
      <w:r w:rsidR="00380FD6">
        <w:rPr>
          <w:rFonts w:ascii="Arial" w:hAnsi="Arial" w:cs="Arial"/>
          <w:sz w:val="24"/>
          <w:szCs w:val="24"/>
        </w:rPr>
        <w:t>,</w:t>
      </w:r>
      <w:r w:rsidR="00F02B5E">
        <w:rPr>
          <w:rFonts w:ascii="Arial" w:hAnsi="Arial" w:cs="Arial"/>
          <w:sz w:val="24"/>
          <w:szCs w:val="24"/>
        </w:rPr>
        <w:t xml:space="preserve"> aim</w:t>
      </w:r>
      <w:r w:rsidR="00DB7FDC">
        <w:rPr>
          <w:rFonts w:ascii="Arial" w:hAnsi="Arial" w:cs="Arial"/>
          <w:sz w:val="24"/>
          <w:szCs w:val="24"/>
        </w:rPr>
        <w:t xml:space="preserve"> and objectives</w:t>
      </w:r>
      <w:r w:rsidR="00F02B5E">
        <w:rPr>
          <w:rFonts w:ascii="Arial" w:hAnsi="Arial" w:cs="Arial"/>
          <w:sz w:val="24"/>
          <w:szCs w:val="24"/>
        </w:rPr>
        <w:t xml:space="preserve"> of the study</w:t>
      </w:r>
      <w:r w:rsidR="00380FD6">
        <w:rPr>
          <w:rFonts w:ascii="Arial" w:hAnsi="Arial" w:cs="Arial"/>
          <w:sz w:val="24"/>
          <w:szCs w:val="24"/>
        </w:rPr>
        <w:t>.</w:t>
      </w:r>
    </w:p>
    <w:p w14:paraId="23122679" w14:textId="7FCF9643" w:rsidR="00DD6B9B" w:rsidRPr="00DB7FDC" w:rsidRDefault="00DD6B9B" w:rsidP="00DB7FDC">
      <w:pPr>
        <w:pStyle w:val="ListParagraph"/>
        <w:numPr>
          <w:ilvl w:val="0"/>
          <w:numId w:val="31"/>
        </w:numPr>
        <w:spacing w:line="360" w:lineRule="auto"/>
        <w:jc w:val="both"/>
        <w:rPr>
          <w:rFonts w:ascii="Arial" w:hAnsi="Arial" w:cs="Arial"/>
          <w:sz w:val="24"/>
          <w:szCs w:val="24"/>
        </w:rPr>
      </w:pPr>
      <w:r w:rsidRPr="00DB7FDC">
        <w:rPr>
          <w:rFonts w:ascii="Arial" w:hAnsi="Arial" w:cs="Arial"/>
          <w:sz w:val="24"/>
          <w:szCs w:val="24"/>
        </w:rPr>
        <w:t>C</w:t>
      </w:r>
      <w:r w:rsidR="002E684E" w:rsidRPr="00DB7FDC">
        <w:rPr>
          <w:rFonts w:ascii="Arial" w:hAnsi="Arial" w:cs="Arial"/>
          <w:sz w:val="24"/>
          <w:szCs w:val="24"/>
        </w:rPr>
        <w:t>hapt</w:t>
      </w:r>
      <w:r w:rsidR="00DB7FDC" w:rsidRPr="00DB7FDC">
        <w:rPr>
          <w:rFonts w:ascii="Arial" w:hAnsi="Arial" w:cs="Arial"/>
          <w:sz w:val="24"/>
          <w:szCs w:val="24"/>
        </w:rPr>
        <w:t>e</w:t>
      </w:r>
      <w:r w:rsidR="002E684E" w:rsidRPr="00DB7FDC">
        <w:rPr>
          <w:rFonts w:ascii="Arial" w:hAnsi="Arial" w:cs="Arial"/>
          <w:sz w:val="24"/>
          <w:szCs w:val="24"/>
        </w:rPr>
        <w:t xml:space="preserve">r </w:t>
      </w:r>
      <w:r w:rsidR="00F02B5E" w:rsidRPr="00DB7FDC">
        <w:rPr>
          <w:rFonts w:ascii="Arial" w:hAnsi="Arial" w:cs="Arial"/>
          <w:sz w:val="24"/>
          <w:szCs w:val="24"/>
        </w:rPr>
        <w:t xml:space="preserve">two </w:t>
      </w:r>
      <w:r w:rsidR="002E684E" w:rsidRPr="00DB7FDC">
        <w:rPr>
          <w:rFonts w:ascii="Arial" w:hAnsi="Arial" w:cs="Arial"/>
          <w:sz w:val="24"/>
          <w:szCs w:val="24"/>
        </w:rPr>
        <w:t xml:space="preserve">will </w:t>
      </w:r>
      <w:r w:rsidR="009D7A2F" w:rsidRPr="00DB7FDC">
        <w:rPr>
          <w:rFonts w:ascii="Arial" w:hAnsi="Arial" w:cs="Arial"/>
          <w:sz w:val="24"/>
          <w:szCs w:val="24"/>
        </w:rPr>
        <w:t>review</w:t>
      </w:r>
      <w:r w:rsidR="002E684E" w:rsidRPr="00DB7FDC">
        <w:rPr>
          <w:rFonts w:ascii="Arial" w:hAnsi="Arial" w:cs="Arial"/>
          <w:sz w:val="24"/>
          <w:szCs w:val="24"/>
        </w:rPr>
        <w:t xml:space="preserve"> the key literature</w:t>
      </w:r>
      <w:r w:rsidR="00F35C97" w:rsidRPr="00DB7FDC">
        <w:rPr>
          <w:rFonts w:ascii="Arial" w:hAnsi="Arial" w:cs="Arial"/>
          <w:sz w:val="24"/>
          <w:szCs w:val="24"/>
        </w:rPr>
        <w:t xml:space="preserve"> associated with problem-oriented policing</w:t>
      </w:r>
      <w:r w:rsidR="0068225B" w:rsidRPr="00DB7FDC">
        <w:rPr>
          <w:rFonts w:ascii="Arial" w:hAnsi="Arial" w:cs="Arial"/>
          <w:sz w:val="24"/>
          <w:szCs w:val="24"/>
        </w:rPr>
        <w:t>,</w:t>
      </w:r>
      <w:r w:rsidR="009815AD" w:rsidRPr="00DB7FDC">
        <w:rPr>
          <w:rFonts w:ascii="Arial" w:hAnsi="Arial" w:cs="Arial"/>
          <w:sz w:val="24"/>
          <w:szCs w:val="24"/>
        </w:rPr>
        <w:t xml:space="preserve"> </w:t>
      </w:r>
      <w:r w:rsidR="00530B73">
        <w:rPr>
          <w:rFonts w:ascii="Arial" w:hAnsi="Arial" w:cs="Arial"/>
          <w:sz w:val="24"/>
          <w:szCs w:val="24"/>
        </w:rPr>
        <w:t xml:space="preserve">firstly </w:t>
      </w:r>
      <w:r w:rsidR="009815AD" w:rsidRPr="00DB7FDC">
        <w:rPr>
          <w:rFonts w:ascii="Arial" w:hAnsi="Arial" w:cs="Arial"/>
          <w:sz w:val="24"/>
          <w:szCs w:val="24"/>
        </w:rPr>
        <w:t>discussing</w:t>
      </w:r>
      <w:r w:rsidR="00CB6706" w:rsidRPr="00DB7FDC">
        <w:rPr>
          <w:rFonts w:ascii="Arial" w:hAnsi="Arial" w:cs="Arial"/>
          <w:sz w:val="24"/>
          <w:szCs w:val="24"/>
        </w:rPr>
        <w:t xml:space="preserve"> </w:t>
      </w:r>
      <w:r w:rsidR="00530B73">
        <w:rPr>
          <w:rFonts w:ascii="Arial" w:hAnsi="Arial" w:cs="Arial"/>
          <w:sz w:val="24"/>
          <w:szCs w:val="24"/>
        </w:rPr>
        <w:t>i</w:t>
      </w:r>
      <w:r w:rsidR="009815AD" w:rsidRPr="00DB7FDC">
        <w:rPr>
          <w:rFonts w:ascii="Arial" w:hAnsi="Arial" w:cs="Arial"/>
          <w:sz w:val="24"/>
          <w:szCs w:val="24"/>
        </w:rPr>
        <w:t>ts origins</w:t>
      </w:r>
      <w:r w:rsidR="00FC325F" w:rsidRPr="00DB7FDC">
        <w:rPr>
          <w:rFonts w:ascii="Arial" w:hAnsi="Arial" w:cs="Arial"/>
          <w:sz w:val="24"/>
          <w:szCs w:val="24"/>
        </w:rPr>
        <w:t>,</w:t>
      </w:r>
      <w:r w:rsidR="009815AD" w:rsidRPr="00DB7FDC">
        <w:rPr>
          <w:rFonts w:ascii="Arial" w:hAnsi="Arial" w:cs="Arial"/>
          <w:sz w:val="24"/>
          <w:szCs w:val="24"/>
        </w:rPr>
        <w:t xml:space="preserve"> </w:t>
      </w:r>
      <w:r w:rsidR="00530B73">
        <w:rPr>
          <w:rFonts w:ascii="Arial" w:hAnsi="Arial" w:cs="Arial"/>
          <w:sz w:val="24"/>
          <w:szCs w:val="24"/>
        </w:rPr>
        <w:t>and</w:t>
      </w:r>
      <w:r w:rsidR="009D7A2F" w:rsidRPr="00DB7FDC">
        <w:rPr>
          <w:rFonts w:ascii="Arial" w:hAnsi="Arial" w:cs="Arial"/>
          <w:sz w:val="24"/>
          <w:szCs w:val="24"/>
        </w:rPr>
        <w:t xml:space="preserve"> </w:t>
      </w:r>
      <w:r w:rsidR="00CB6706" w:rsidRPr="00DB7FDC">
        <w:rPr>
          <w:rFonts w:ascii="Arial" w:hAnsi="Arial" w:cs="Arial"/>
          <w:sz w:val="24"/>
          <w:szCs w:val="24"/>
        </w:rPr>
        <w:t xml:space="preserve">then </w:t>
      </w:r>
      <w:r w:rsidR="009D7A2F" w:rsidRPr="00DB7FDC">
        <w:rPr>
          <w:rFonts w:ascii="Arial" w:hAnsi="Arial" w:cs="Arial"/>
          <w:sz w:val="24"/>
          <w:szCs w:val="24"/>
        </w:rPr>
        <w:t xml:space="preserve">examining </w:t>
      </w:r>
      <w:r w:rsidR="00CB1D1A" w:rsidRPr="00DB7FDC">
        <w:rPr>
          <w:rFonts w:ascii="Arial" w:hAnsi="Arial" w:cs="Arial"/>
          <w:sz w:val="24"/>
          <w:szCs w:val="24"/>
        </w:rPr>
        <w:t xml:space="preserve">some of </w:t>
      </w:r>
      <w:r w:rsidR="00D26F28" w:rsidRPr="00DB7FDC">
        <w:rPr>
          <w:rFonts w:ascii="Arial" w:hAnsi="Arial" w:cs="Arial"/>
          <w:sz w:val="24"/>
          <w:szCs w:val="24"/>
        </w:rPr>
        <w:t xml:space="preserve">the </w:t>
      </w:r>
      <w:r w:rsidR="00CB6706" w:rsidRPr="00DB7FDC">
        <w:rPr>
          <w:rFonts w:ascii="Arial" w:hAnsi="Arial" w:cs="Arial"/>
          <w:sz w:val="24"/>
          <w:szCs w:val="24"/>
        </w:rPr>
        <w:t xml:space="preserve">key </w:t>
      </w:r>
      <w:r w:rsidR="00D26F28" w:rsidRPr="00DB7FDC">
        <w:rPr>
          <w:rFonts w:ascii="Arial" w:hAnsi="Arial" w:cs="Arial"/>
          <w:sz w:val="24"/>
          <w:szCs w:val="24"/>
        </w:rPr>
        <w:t xml:space="preserve">facilitators and </w:t>
      </w:r>
      <w:r w:rsidR="00FC325F" w:rsidRPr="00DB7FDC">
        <w:rPr>
          <w:rFonts w:ascii="Arial" w:hAnsi="Arial" w:cs="Arial"/>
          <w:sz w:val="24"/>
          <w:szCs w:val="24"/>
        </w:rPr>
        <w:t xml:space="preserve">barriers </w:t>
      </w:r>
      <w:r w:rsidR="00CB1D1A" w:rsidRPr="00DB7FDC">
        <w:rPr>
          <w:rFonts w:ascii="Arial" w:hAnsi="Arial" w:cs="Arial"/>
          <w:sz w:val="24"/>
          <w:szCs w:val="24"/>
        </w:rPr>
        <w:t xml:space="preserve">which </w:t>
      </w:r>
      <w:r w:rsidR="00BF0371" w:rsidRPr="00DB7FDC">
        <w:rPr>
          <w:rFonts w:ascii="Arial" w:hAnsi="Arial" w:cs="Arial"/>
          <w:sz w:val="24"/>
          <w:szCs w:val="24"/>
        </w:rPr>
        <w:t>influence its implementation</w:t>
      </w:r>
      <w:r w:rsidR="00CB1D1A" w:rsidRPr="00DB7FDC">
        <w:rPr>
          <w:rFonts w:ascii="Arial" w:hAnsi="Arial" w:cs="Arial"/>
          <w:sz w:val="24"/>
          <w:szCs w:val="24"/>
        </w:rPr>
        <w:t>.</w:t>
      </w:r>
      <w:r w:rsidR="00BF0371" w:rsidRPr="00DB7FDC">
        <w:rPr>
          <w:rFonts w:ascii="Arial" w:hAnsi="Arial" w:cs="Arial"/>
          <w:sz w:val="24"/>
          <w:szCs w:val="24"/>
        </w:rPr>
        <w:t xml:space="preserve"> </w:t>
      </w:r>
      <w:r w:rsidR="00FC325F" w:rsidRPr="00DB7FDC">
        <w:rPr>
          <w:rFonts w:ascii="Arial" w:hAnsi="Arial" w:cs="Arial"/>
          <w:sz w:val="24"/>
          <w:szCs w:val="24"/>
        </w:rPr>
        <w:t xml:space="preserve"> </w:t>
      </w:r>
    </w:p>
    <w:p w14:paraId="3FBE4A0C" w14:textId="456328CC" w:rsidR="005D59AE" w:rsidRPr="00DB7FDC" w:rsidRDefault="00DD6B9B" w:rsidP="00DB7FDC">
      <w:pPr>
        <w:pStyle w:val="ListParagraph"/>
        <w:numPr>
          <w:ilvl w:val="0"/>
          <w:numId w:val="31"/>
        </w:numPr>
        <w:spacing w:line="360" w:lineRule="auto"/>
        <w:jc w:val="both"/>
        <w:rPr>
          <w:rFonts w:ascii="Arial" w:hAnsi="Arial" w:cs="Arial"/>
          <w:sz w:val="24"/>
          <w:szCs w:val="24"/>
        </w:rPr>
      </w:pPr>
      <w:r w:rsidRPr="00DB7FDC">
        <w:rPr>
          <w:rFonts w:ascii="Arial" w:hAnsi="Arial" w:cs="Arial"/>
          <w:sz w:val="24"/>
          <w:szCs w:val="24"/>
        </w:rPr>
        <w:t xml:space="preserve">Chapter </w:t>
      </w:r>
      <w:r w:rsidR="00F02B5E" w:rsidRPr="00DB7FDC">
        <w:rPr>
          <w:rFonts w:ascii="Arial" w:hAnsi="Arial" w:cs="Arial"/>
          <w:sz w:val="24"/>
          <w:szCs w:val="24"/>
        </w:rPr>
        <w:t>three will describe the</w:t>
      </w:r>
      <w:r w:rsidR="00A25341" w:rsidRPr="00DB7FDC">
        <w:rPr>
          <w:rFonts w:ascii="Arial" w:hAnsi="Arial" w:cs="Arial"/>
          <w:sz w:val="24"/>
          <w:szCs w:val="24"/>
        </w:rPr>
        <w:t xml:space="preserve"> </w:t>
      </w:r>
      <w:r w:rsidR="00F82007" w:rsidRPr="00DB7FDC">
        <w:rPr>
          <w:rFonts w:ascii="Arial" w:hAnsi="Arial" w:cs="Arial"/>
          <w:sz w:val="24"/>
          <w:szCs w:val="24"/>
        </w:rPr>
        <w:t>research method</w:t>
      </w:r>
      <w:r w:rsidR="00CB6706" w:rsidRPr="00DB7FDC">
        <w:rPr>
          <w:rFonts w:ascii="Arial" w:hAnsi="Arial" w:cs="Arial"/>
          <w:sz w:val="24"/>
          <w:szCs w:val="24"/>
        </w:rPr>
        <w:t>ology</w:t>
      </w:r>
      <w:r w:rsidR="00F82007" w:rsidRPr="00DB7FDC">
        <w:rPr>
          <w:rFonts w:ascii="Arial" w:hAnsi="Arial" w:cs="Arial"/>
          <w:sz w:val="24"/>
          <w:szCs w:val="24"/>
        </w:rPr>
        <w:t xml:space="preserve"> </w:t>
      </w:r>
      <w:r w:rsidR="0091424E" w:rsidRPr="00DB7FDC">
        <w:rPr>
          <w:rFonts w:ascii="Arial" w:hAnsi="Arial" w:cs="Arial"/>
          <w:sz w:val="24"/>
          <w:szCs w:val="24"/>
        </w:rPr>
        <w:t xml:space="preserve">used </w:t>
      </w:r>
      <w:r w:rsidR="00D87EED" w:rsidRPr="00DB7FDC">
        <w:rPr>
          <w:rFonts w:ascii="Arial" w:hAnsi="Arial" w:cs="Arial"/>
          <w:sz w:val="24"/>
          <w:szCs w:val="24"/>
        </w:rPr>
        <w:t>for the study</w:t>
      </w:r>
      <w:r w:rsidR="009936B9">
        <w:rPr>
          <w:rFonts w:ascii="Arial" w:hAnsi="Arial" w:cs="Arial"/>
          <w:sz w:val="24"/>
          <w:szCs w:val="24"/>
        </w:rPr>
        <w:t>.</w:t>
      </w:r>
    </w:p>
    <w:p w14:paraId="28CF3EF4" w14:textId="77777777" w:rsidR="0048374D" w:rsidRPr="00DB7FDC" w:rsidRDefault="005D59AE" w:rsidP="00DB7FDC">
      <w:pPr>
        <w:pStyle w:val="ListParagraph"/>
        <w:numPr>
          <w:ilvl w:val="0"/>
          <w:numId w:val="31"/>
        </w:numPr>
        <w:spacing w:line="360" w:lineRule="auto"/>
        <w:jc w:val="both"/>
        <w:rPr>
          <w:rFonts w:ascii="Arial" w:hAnsi="Arial" w:cs="Arial"/>
          <w:sz w:val="24"/>
          <w:szCs w:val="24"/>
        </w:rPr>
      </w:pPr>
      <w:r w:rsidRPr="00DB7FDC">
        <w:rPr>
          <w:rFonts w:ascii="Arial" w:hAnsi="Arial" w:cs="Arial"/>
          <w:sz w:val="24"/>
          <w:szCs w:val="24"/>
        </w:rPr>
        <w:t xml:space="preserve">Chapter four will </w:t>
      </w:r>
      <w:r w:rsidR="00DB6F4B" w:rsidRPr="00DB7FDC">
        <w:rPr>
          <w:rFonts w:ascii="Arial" w:hAnsi="Arial" w:cs="Arial"/>
          <w:sz w:val="24"/>
          <w:szCs w:val="24"/>
        </w:rPr>
        <w:t>analys</w:t>
      </w:r>
      <w:r w:rsidR="007770AE" w:rsidRPr="00DB7FDC">
        <w:rPr>
          <w:rFonts w:ascii="Arial" w:hAnsi="Arial" w:cs="Arial"/>
          <w:sz w:val="24"/>
          <w:szCs w:val="24"/>
        </w:rPr>
        <w:t xml:space="preserve">e </w:t>
      </w:r>
      <w:r w:rsidR="00DB6F4B" w:rsidRPr="00DB7FDC">
        <w:rPr>
          <w:rFonts w:ascii="Arial" w:hAnsi="Arial" w:cs="Arial"/>
          <w:sz w:val="24"/>
          <w:szCs w:val="24"/>
        </w:rPr>
        <w:t xml:space="preserve">the data </w:t>
      </w:r>
      <w:r w:rsidRPr="00DB7FDC">
        <w:rPr>
          <w:rFonts w:ascii="Arial" w:hAnsi="Arial" w:cs="Arial"/>
          <w:sz w:val="24"/>
          <w:szCs w:val="24"/>
        </w:rPr>
        <w:t xml:space="preserve">collected </w:t>
      </w:r>
      <w:r w:rsidR="007770AE" w:rsidRPr="00DB7FDC">
        <w:rPr>
          <w:rFonts w:ascii="Arial" w:hAnsi="Arial" w:cs="Arial"/>
          <w:sz w:val="24"/>
          <w:szCs w:val="24"/>
        </w:rPr>
        <w:t>whilst referencing</w:t>
      </w:r>
      <w:r w:rsidR="00B63165" w:rsidRPr="00DB7FDC">
        <w:rPr>
          <w:rFonts w:ascii="Arial" w:hAnsi="Arial" w:cs="Arial"/>
          <w:sz w:val="24"/>
          <w:szCs w:val="24"/>
        </w:rPr>
        <w:t xml:space="preserve"> the literature review. </w:t>
      </w:r>
    </w:p>
    <w:p w14:paraId="5B100A80" w14:textId="12949390" w:rsidR="009936B9" w:rsidRPr="005C4C7A" w:rsidRDefault="00D36C2E" w:rsidP="009936B9">
      <w:pPr>
        <w:pStyle w:val="ListParagraph"/>
        <w:numPr>
          <w:ilvl w:val="0"/>
          <w:numId w:val="31"/>
        </w:numPr>
        <w:spacing w:line="360" w:lineRule="auto"/>
        <w:jc w:val="both"/>
      </w:pPr>
      <w:r w:rsidRPr="00DB7FDC">
        <w:rPr>
          <w:rFonts w:ascii="Arial" w:hAnsi="Arial" w:cs="Arial"/>
          <w:sz w:val="24"/>
          <w:szCs w:val="24"/>
        </w:rPr>
        <w:t>Finally</w:t>
      </w:r>
      <w:r w:rsidR="007770AE" w:rsidRPr="00DB7FDC">
        <w:rPr>
          <w:rFonts w:ascii="Arial" w:hAnsi="Arial" w:cs="Arial"/>
          <w:sz w:val="24"/>
          <w:szCs w:val="24"/>
        </w:rPr>
        <w:t>,</w:t>
      </w:r>
      <w:r w:rsidRPr="00DB7FDC">
        <w:rPr>
          <w:rFonts w:ascii="Arial" w:hAnsi="Arial" w:cs="Arial"/>
          <w:sz w:val="24"/>
          <w:szCs w:val="24"/>
        </w:rPr>
        <w:t xml:space="preserve"> </w:t>
      </w:r>
      <w:r w:rsidR="0048374D" w:rsidRPr="00DB7FDC">
        <w:rPr>
          <w:rFonts w:ascii="Arial" w:hAnsi="Arial" w:cs="Arial"/>
          <w:sz w:val="24"/>
          <w:szCs w:val="24"/>
        </w:rPr>
        <w:t>chapter 5</w:t>
      </w:r>
      <w:r w:rsidRPr="00DB7FDC">
        <w:rPr>
          <w:rFonts w:ascii="Arial" w:hAnsi="Arial" w:cs="Arial"/>
          <w:sz w:val="24"/>
          <w:szCs w:val="24"/>
        </w:rPr>
        <w:t xml:space="preserve"> will </w:t>
      </w:r>
      <w:r w:rsidR="007770AE" w:rsidRPr="00DB7FDC">
        <w:rPr>
          <w:rFonts w:ascii="Arial" w:hAnsi="Arial" w:cs="Arial"/>
          <w:sz w:val="24"/>
          <w:szCs w:val="24"/>
        </w:rPr>
        <w:t>draw conclusion</w:t>
      </w:r>
      <w:r w:rsidRPr="00DB7FDC">
        <w:rPr>
          <w:rFonts w:ascii="Arial" w:hAnsi="Arial" w:cs="Arial"/>
          <w:sz w:val="24"/>
          <w:szCs w:val="24"/>
        </w:rPr>
        <w:t xml:space="preserve"> </w:t>
      </w:r>
      <w:r w:rsidR="00AF5CE7" w:rsidRPr="00DB7FDC">
        <w:rPr>
          <w:rFonts w:ascii="Arial" w:hAnsi="Arial" w:cs="Arial"/>
          <w:sz w:val="24"/>
          <w:szCs w:val="24"/>
        </w:rPr>
        <w:t xml:space="preserve">and offer recommendations to </w:t>
      </w:r>
      <w:r w:rsidR="0067128D" w:rsidRPr="00DB7FDC">
        <w:rPr>
          <w:rFonts w:ascii="Arial" w:hAnsi="Arial" w:cs="Arial"/>
          <w:sz w:val="24"/>
          <w:szCs w:val="24"/>
        </w:rPr>
        <w:t xml:space="preserve">support the aim and objectives of the study. </w:t>
      </w:r>
    </w:p>
    <w:p w14:paraId="79C1300F" w14:textId="77777777" w:rsidR="001C6D46" w:rsidRDefault="001C6D46" w:rsidP="00B21367">
      <w:pPr>
        <w:spacing w:line="360" w:lineRule="auto"/>
        <w:jc w:val="both"/>
        <w:rPr>
          <w:rFonts w:ascii="Arial" w:hAnsi="Arial" w:cs="Arial"/>
          <w:b/>
          <w:bCs/>
          <w:sz w:val="24"/>
          <w:szCs w:val="24"/>
          <w:u w:val="single"/>
        </w:rPr>
      </w:pPr>
    </w:p>
    <w:p w14:paraId="389094CD" w14:textId="77777777" w:rsidR="001C6D46" w:rsidRDefault="001C6D46" w:rsidP="00B21367">
      <w:pPr>
        <w:spacing w:line="360" w:lineRule="auto"/>
        <w:jc w:val="both"/>
        <w:rPr>
          <w:rFonts w:ascii="Arial" w:hAnsi="Arial" w:cs="Arial"/>
          <w:b/>
          <w:bCs/>
          <w:sz w:val="24"/>
          <w:szCs w:val="24"/>
          <w:u w:val="single"/>
        </w:rPr>
      </w:pPr>
    </w:p>
    <w:p w14:paraId="197DF77F" w14:textId="524C82C3" w:rsidR="00D77991" w:rsidRPr="00805DE2" w:rsidRDefault="00805DE2" w:rsidP="00B21367">
      <w:pPr>
        <w:spacing w:line="360" w:lineRule="auto"/>
        <w:jc w:val="both"/>
        <w:rPr>
          <w:rFonts w:ascii="Arial" w:hAnsi="Arial" w:cs="Arial"/>
          <w:b/>
          <w:bCs/>
          <w:sz w:val="24"/>
          <w:szCs w:val="24"/>
          <w:u w:val="single"/>
        </w:rPr>
      </w:pPr>
      <w:r w:rsidRPr="00805DE2">
        <w:rPr>
          <w:rFonts w:ascii="Arial" w:hAnsi="Arial" w:cs="Arial"/>
          <w:b/>
          <w:bCs/>
          <w:sz w:val="24"/>
          <w:szCs w:val="24"/>
          <w:u w:val="single"/>
        </w:rPr>
        <w:t xml:space="preserve">1.2 </w:t>
      </w:r>
      <w:r w:rsidR="005D06C9" w:rsidRPr="00805DE2">
        <w:rPr>
          <w:rFonts w:ascii="Arial" w:hAnsi="Arial" w:cs="Arial"/>
          <w:b/>
          <w:bCs/>
          <w:sz w:val="24"/>
          <w:szCs w:val="24"/>
          <w:u w:val="single"/>
        </w:rPr>
        <w:t xml:space="preserve">Research </w:t>
      </w:r>
      <w:r w:rsidR="00FE2FEB">
        <w:rPr>
          <w:rFonts w:ascii="Arial" w:hAnsi="Arial" w:cs="Arial"/>
          <w:b/>
          <w:bCs/>
          <w:sz w:val="24"/>
          <w:szCs w:val="24"/>
          <w:u w:val="single"/>
        </w:rPr>
        <w:t>a</w:t>
      </w:r>
      <w:r w:rsidR="005D06C9" w:rsidRPr="00805DE2">
        <w:rPr>
          <w:rFonts w:ascii="Arial" w:hAnsi="Arial" w:cs="Arial"/>
          <w:b/>
          <w:bCs/>
          <w:sz w:val="24"/>
          <w:szCs w:val="24"/>
          <w:u w:val="single"/>
        </w:rPr>
        <w:t>ims</w:t>
      </w:r>
      <w:r w:rsidRPr="00805DE2">
        <w:rPr>
          <w:rFonts w:ascii="Arial" w:hAnsi="Arial" w:cs="Arial"/>
          <w:b/>
          <w:bCs/>
          <w:sz w:val="24"/>
          <w:szCs w:val="24"/>
          <w:u w:val="single"/>
        </w:rPr>
        <w:t xml:space="preserve"> and objectives of the study</w:t>
      </w:r>
    </w:p>
    <w:p w14:paraId="6587A695" w14:textId="37235F99" w:rsidR="00121567" w:rsidRDefault="00FE6757" w:rsidP="00C530D1">
      <w:pPr>
        <w:spacing w:line="360" w:lineRule="auto"/>
        <w:jc w:val="both"/>
        <w:rPr>
          <w:rFonts w:ascii="Arial" w:hAnsi="Arial" w:cs="Arial"/>
          <w:sz w:val="24"/>
          <w:szCs w:val="24"/>
        </w:rPr>
      </w:pPr>
      <w:bookmarkStart w:id="1" w:name="_Hlk136086524"/>
      <w:r>
        <w:rPr>
          <w:rFonts w:ascii="Arial" w:hAnsi="Arial" w:cs="Arial"/>
          <w:sz w:val="24"/>
          <w:szCs w:val="24"/>
        </w:rPr>
        <w:t xml:space="preserve">The overarching aim of the current study </w:t>
      </w:r>
      <w:r w:rsidR="005028FA">
        <w:rPr>
          <w:rFonts w:ascii="Arial" w:hAnsi="Arial" w:cs="Arial"/>
          <w:sz w:val="24"/>
          <w:szCs w:val="24"/>
        </w:rPr>
        <w:t xml:space="preserve">is to </w:t>
      </w:r>
      <w:r w:rsidR="00BC4BF0">
        <w:rPr>
          <w:rFonts w:ascii="Arial" w:hAnsi="Arial" w:cs="Arial"/>
          <w:sz w:val="24"/>
          <w:szCs w:val="24"/>
        </w:rPr>
        <w:t xml:space="preserve">determine </w:t>
      </w:r>
      <w:r w:rsidR="005028FA">
        <w:rPr>
          <w:rFonts w:ascii="Arial" w:hAnsi="Arial" w:cs="Arial"/>
          <w:sz w:val="24"/>
          <w:szCs w:val="24"/>
        </w:rPr>
        <w:t xml:space="preserve">the </w:t>
      </w:r>
      <w:r w:rsidR="00C530D1" w:rsidRPr="00C530D1">
        <w:rPr>
          <w:rFonts w:ascii="Arial" w:hAnsi="Arial" w:cs="Arial"/>
          <w:sz w:val="24"/>
          <w:szCs w:val="24"/>
        </w:rPr>
        <w:t xml:space="preserve">features which have either facilitated or inhibited the adoption of a problem-orientated way of working in Welsh policing. </w:t>
      </w:r>
      <w:r w:rsidR="008D197C">
        <w:rPr>
          <w:rFonts w:ascii="Arial" w:hAnsi="Arial" w:cs="Arial"/>
          <w:sz w:val="24"/>
          <w:szCs w:val="24"/>
        </w:rPr>
        <w:t xml:space="preserve">The following objectives have been developed to accomplish </w:t>
      </w:r>
      <w:r w:rsidR="00121567">
        <w:rPr>
          <w:rFonts w:ascii="Arial" w:hAnsi="Arial" w:cs="Arial"/>
          <w:sz w:val="24"/>
          <w:szCs w:val="24"/>
        </w:rPr>
        <w:t>these aims:</w:t>
      </w:r>
    </w:p>
    <w:p w14:paraId="3439D75B" w14:textId="365B7DC4" w:rsidR="00513370" w:rsidRPr="00513370" w:rsidRDefault="00513370" w:rsidP="00513370">
      <w:pPr>
        <w:numPr>
          <w:ilvl w:val="0"/>
          <w:numId w:val="4"/>
        </w:numPr>
        <w:spacing w:line="360" w:lineRule="auto"/>
        <w:jc w:val="both"/>
        <w:rPr>
          <w:rFonts w:ascii="Arial" w:hAnsi="Arial" w:cs="Arial"/>
          <w:sz w:val="24"/>
          <w:szCs w:val="24"/>
        </w:rPr>
      </w:pPr>
      <w:bookmarkStart w:id="2" w:name="_Hlk138702305"/>
      <w:r w:rsidRPr="00513370">
        <w:rPr>
          <w:rFonts w:ascii="Arial" w:hAnsi="Arial" w:cs="Arial"/>
          <w:sz w:val="24"/>
          <w:szCs w:val="24"/>
        </w:rPr>
        <w:t xml:space="preserve">To identify and critically assess barriers which have hindered the implementation of problem-oriented policing within Welsh policing. </w:t>
      </w:r>
    </w:p>
    <w:p w14:paraId="2A079F9E" w14:textId="4FBB8E3C" w:rsidR="00513370" w:rsidRPr="00513370" w:rsidRDefault="00513370" w:rsidP="00513370">
      <w:pPr>
        <w:numPr>
          <w:ilvl w:val="0"/>
          <w:numId w:val="4"/>
        </w:numPr>
        <w:spacing w:line="360" w:lineRule="auto"/>
        <w:jc w:val="both"/>
        <w:rPr>
          <w:rFonts w:ascii="Arial" w:hAnsi="Arial" w:cs="Arial"/>
          <w:sz w:val="24"/>
          <w:szCs w:val="24"/>
        </w:rPr>
      </w:pPr>
      <w:r w:rsidRPr="00513370">
        <w:rPr>
          <w:rFonts w:ascii="Arial" w:hAnsi="Arial" w:cs="Arial"/>
          <w:sz w:val="24"/>
          <w:szCs w:val="24"/>
        </w:rPr>
        <w:t>To examine and determine features to date which have facilitated the implementation of problem-oriented policing within Welsh policing.</w:t>
      </w:r>
    </w:p>
    <w:p w14:paraId="018336E9" w14:textId="60381E31" w:rsidR="00513370" w:rsidRPr="00513370" w:rsidRDefault="00513370" w:rsidP="00513370">
      <w:pPr>
        <w:numPr>
          <w:ilvl w:val="0"/>
          <w:numId w:val="4"/>
        </w:numPr>
        <w:spacing w:line="360" w:lineRule="auto"/>
        <w:jc w:val="both"/>
        <w:rPr>
          <w:rFonts w:ascii="Arial" w:hAnsi="Arial" w:cs="Arial"/>
          <w:sz w:val="24"/>
          <w:szCs w:val="24"/>
        </w:rPr>
      </w:pPr>
      <w:r w:rsidRPr="00513370">
        <w:rPr>
          <w:rFonts w:ascii="Arial" w:hAnsi="Arial" w:cs="Arial"/>
          <w:sz w:val="24"/>
          <w:szCs w:val="24"/>
        </w:rPr>
        <w:t xml:space="preserve">To outline the views of </w:t>
      </w:r>
      <w:r w:rsidRPr="00380FD6">
        <w:rPr>
          <w:rFonts w:ascii="Arial" w:hAnsi="Arial" w:cs="Arial"/>
          <w:sz w:val="24"/>
          <w:szCs w:val="24"/>
        </w:rPr>
        <w:t>Chief Constables</w:t>
      </w:r>
      <w:r w:rsidR="00006B06" w:rsidRPr="00380FD6">
        <w:rPr>
          <w:rFonts w:ascii="Arial" w:hAnsi="Arial" w:cs="Arial"/>
          <w:sz w:val="24"/>
          <w:szCs w:val="24"/>
        </w:rPr>
        <w:t xml:space="preserve">, </w:t>
      </w:r>
      <w:r w:rsidRPr="00380FD6">
        <w:rPr>
          <w:rFonts w:ascii="Arial" w:hAnsi="Arial" w:cs="Arial"/>
          <w:sz w:val="24"/>
          <w:szCs w:val="24"/>
        </w:rPr>
        <w:t>Police and Crime Commissioners</w:t>
      </w:r>
      <w:r w:rsidRPr="00513370">
        <w:rPr>
          <w:rFonts w:ascii="Arial" w:hAnsi="Arial" w:cs="Arial"/>
          <w:sz w:val="24"/>
          <w:szCs w:val="24"/>
        </w:rPr>
        <w:t xml:space="preserve"> </w:t>
      </w:r>
      <w:r w:rsidR="00006B06">
        <w:rPr>
          <w:rFonts w:ascii="Arial" w:hAnsi="Arial" w:cs="Arial"/>
          <w:sz w:val="24"/>
          <w:szCs w:val="24"/>
        </w:rPr>
        <w:t xml:space="preserve">and </w:t>
      </w:r>
      <w:r w:rsidR="00380FD6">
        <w:rPr>
          <w:rFonts w:ascii="Arial" w:hAnsi="Arial" w:cs="Arial"/>
          <w:sz w:val="24"/>
          <w:szCs w:val="24"/>
        </w:rPr>
        <w:t>senior leaders</w:t>
      </w:r>
      <w:r w:rsidR="00881BC3">
        <w:rPr>
          <w:rFonts w:ascii="Arial" w:hAnsi="Arial" w:cs="Arial"/>
          <w:sz w:val="24"/>
          <w:szCs w:val="24"/>
        </w:rPr>
        <w:t xml:space="preserve"> </w:t>
      </w:r>
      <w:r w:rsidRPr="00513370">
        <w:rPr>
          <w:rFonts w:ascii="Arial" w:hAnsi="Arial" w:cs="Arial"/>
          <w:sz w:val="24"/>
          <w:szCs w:val="24"/>
        </w:rPr>
        <w:t>when considering the implementation of problem-oriented policing within Welsh policing.</w:t>
      </w:r>
    </w:p>
    <w:p w14:paraId="4C1CC57B" w14:textId="37EDC6A4" w:rsidR="001E44A4" w:rsidRDefault="00513370" w:rsidP="00BC7A52">
      <w:pPr>
        <w:numPr>
          <w:ilvl w:val="0"/>
          <w:numId w:val="4"/>
        </w:numPr>
        <w:spacing w:line="360" w:lineRule="auto"/>
        <w:jc w:val="both"/>
        <w:rPr>
          <w:rFonts w:ascii="Arial" w:hAnsi="Arial" w:cs="Arial"/>
          <w:sz w:val="24"/>
          <w:szCs w:val="24"/>
        </w:rPr>
      </w:pPr>
      <w:r w:rsidRPr="00513370">
        <w:rPr>
          <w:rFonts w:ascii="Arial" w:hAnsi="Arial" w:cs="Arial"/>
          <w:sz w:val="24"/>
          <w:szCs w:val="24"/>
        </w:rPr>
        <w:t>Use findings from this research to share good practice, identify areas for improvement</w:t>
      </w:r>
      <w:r w:rsidR="00604D3F">
        <w:rPr>
          <w:rFonts w:ascii="Arial" w:hAnsi="Arial" w:cs="Arial"/>
          <w:sz w:val="24"/>
          <w:szCs w:val="24"/>
        </w:rPr>
        <w:t xml:space="preserve">, </w:t>
      </w:r>
      <w:r w:rsidRPr="00513370">
        <w:rPr>
          <w:rFonts w:ascii="Arial" w:hAnsi="Arial" w:cs="Arial"/>
          <w:sz w:val="24"/>
          <w:szCs w:val="24"/>
        </w:rPr>
        <w:t xml:space="preserve">and recommend proposals to further assist the development and application of problem-oriented policing within Welsh policing. </w:t>
      </w:r>
    </w:p>
    <w:p w14:paraId="27487014" w14:textId="78C831F5" w:rsidR="00E67374" w:rsidRDefault="00E67374" w:rsidP="00E67374">
      <w:pPr>
        <w:spacing w:line="360" w:lineRule="auto"/>
        <w:jc w:val="both"/>
        <w:rPr>
          <w:rFonts w:ascii="Arial" w:hAnsi="Arial" w:cs="Arial"/>
          <w:sz w:val="24"/>
          <w:szCs w:val="24"/>
        </w:rPr>
      </w:pPr>
    </w:p>
    <w:p w14:paraId="0DFD132E" w14:textId="77777777" w:rsidR="00C54CFD" w:rsidRDefault="00C54CFD" w:rsidP="00E67374">
      <w:pPr>
        <w:spacing w:line="360" w:lineRule="auto"/>
        <w:jc w:val="both"/>
        <w:rPr>
          <w:rFonts w:ascii="Arial" w:hAnsi="Arial" w:cs="Arial"/>
          <w:sz w:val="24"/>
          <w:szCs w:val="24"/>
        </w:rPr>
      </w:pPr>
    </w:p>
    <w:p w14:paraId="23E5DA5C" w14:textId="77777777" w:rsidR="00C54CFD" w:rsidRDefault="00C54CFD" w:rsidP="00E67374">
      <w:pPr>
        <w:spacing w:line="360" w:lineRule="auto"/>
        <w:jc w:val="both"/>
        <w:rPr>
          <w:rFonts w:ascii="Arial" w:hAnsi="Arial" w:cs="Arial"/>
          <w:sz w:val="24"/>
          <w:szCs w:val="24"/>
        </w:rPr>
      </w:pPr>
    </w:p>
    <w:p w14:paraId="46B88457" w14:textId="77777777" w:rsidR="00C54CFD" w:rsidRDefault="00C54CFD" w:rsidP="00E67374">
      <w:pPr>
        <w:spacing w:line="360" w:lineRule="auto"/>
        <w:jc w:val="both"/>
        <w:rPr>
          <w:rFonts w:ascii="Arial" w:hAnsi="Arial" w:cs="Arial"/>
          <w:sz w:val="24"/>
          <w:szCs w:val="24"/>
        </w:rPr>
      </w:pPr>
    </w:p>
    <w:p w14:paraId="59F1DFAA" w14:textId="77777777" w:rsidR="00C54CFD" w:rsidRDefault="00C54CFD" w:rsidP="00E67374">
      <w:pPr>
        <w:spacing w:line="360" w:lineRule="auto"/>
        <w:jc w:val="both"/>
        <w:rPr>
          <w:rFonts w:ascii="Arial" w:hAnsi="Arial" w:cs="Arial"/>
          <w:sz w:val="24"/>
          <w:szCs w:val="24"/>
        </w:rPr>
      </w:pPr>
    </w:p>
    <w:p w14:paraId="571C6132" w14:textId="77777777" w:rsidR="00C54CFD" w:rsidRDefault="00C54CFD" w:rsidP="00E67374">
      <w:pPr>
        <w:spacing w:line="360" w:lineRule="auto"/>
        <w:jc w:val="both"/>
        <w:rPr>
          <w:rFonts w:ascii="Arial" w:hAnsi="Arial" w:cs="Arial"/>
          <w:sz w:val="24"/>
          <w:szCs w:val="24"/>
        </w:rPr>
      </w:pPr>
    </w:p>
    <w:p w14:paraId="6324D9C7" w14:textId="77777777" w:rsidR="00C54CFD" w:rsidRDefault="00C54CFD" w:rsidP="00E67374">
      <w:pPr>
        <w:spacing w:line="360" w:lineRule="auto"/>
        <w:jc w:val="both"/>
        <w:rPr>
          <w:rFonts w:ascii="Arial" w:hAnsi="Arial" w:cs="Arial"/>
          <w:sz w:val="24"/>
          <w:szCs w:val="24"/>
        </w:rPr>
      </w:pPr>
    </w:p>
    <w:p w14:paraId="35788A14" w14:textId="77777777" w:rsidR="00C54CFD" w:rsidRDefault="00C54CFD" w:rsidP="00E67374">
      <w:pPr>
        <w:spacing w:line="360" w:lineRule="auto"/>
        <w:jc w:val="both"/>
        <w:rPr>
          <w:rFonts w:ascii="Arial" w:hAnsi="Arial" w:cs="Arial"/>
          <w:sz w:val="24"/>
          <w:szCs w:val="24"/>
        </w:rPr>
      </w:pPr>
    </w:p>
    <w:p w14:paraId="11A51F84" w14:textId="77777777" w:rsidR="00C54CFD" w:rsidRDefault="00C54CFD" w:rsidP="00E67374">
      <w:pPr>
        <w:spacing w:line="360" w:lineRule="auto"/>
        <w:jc w:val="both"/>
        <w:rPr>
          <w:rFonts w:ascii="Arial" w:hAnsi="Arial" w:cs="Arial"/>
          <w:sz w:val="24"/>
          <w:szCs w:val="24"/>
        </w:rPr>
      </w:pPr>
    </w:p>
    <w:p w14:paraId="71FA843A" w14:textId="77777777" w:rsidR="00C54CFD" w:rsidRDefault="00C54CFD" w:rsidP="00E67374">
      <w:pPr>
        <w:spacing w:line="360" w:lineRule="auto"/>
        <w:jc w:val="both"/>
        <w:rPr>
          <w:rFonts w:ascii="Arial" w:hAnsi="Arial" w:cs="Arial"/>
          <w:sz w:val="24"/>
          <w:szCs w:val="24"/>
        </w:rPr>
      </w:pPr>
    </w:p>
    <w:p w14:paraId="6D2FBF9D" w14:textId="77777777" w:rsidR="00C54CFD" w:rsidRDefault="00C54CFD" w:rsidP="00E67374">
      <w:pPr>
        <w:spacing w:line="360" w:lineRule="auto"/>
        <w:jc w:val="both"/>
        <w:rPr>
          <w:rFonts w:ascii="Arial" w:hAnsi="Arial" w:cs="Arial"/>
          <w:sz w:val="24"/>
          <w:szCs w:val="24"/>
        </w:rPr>
      </w:pPr>
    </w:p>
    <w:bookmarkEnd w:id="1"/>
    <w:bookmarkEnd w:id="2"/>
    <w:p w14:paraId="086162C5" w14:textId="3113FA73" w:rsidR="00690A11" w:rsidRPr="00877FEA" w:rsidRDefault="005942C3" w:rsidP="00877FEA">
      <w:pPr>
        <w:shd w:val="clear" w:color="auto" w:fill="DDDDDD" w:themeFill="accent1"/>
        <w:spacing w:line="360" w:lineRule="auto"/>
        <w:jc w:val="both"/>
        <w:rPr>
          <w:rFonts w:ascii="Arial" w:hAnsi="Arial" w:cs="Arial"/>
          <w:b/>
          <w:bCs/>
          <w:sz w:val="24"/>
          <w:szCs w:val="24"/>
          <w:u w:val="single"/>
        </w:rPr>
      </w:pPr>
      <w:r>
        <w:rPr>
          <w:rFonts w:ascii="Arial" w:hAnsi="Arial" w:cs="Arial"/>
          <w:b/>
          <w:bCs/>
          <w:sz w:val="24"/>
          <w:szCs w:val="24"/>
          <w:u w:val="single"/>
        </w:rPr>
        <w:t xml:space="preserve">2. </w:t>
      </w:r>
      <w:r w:rsidR="383EB97B" w:rsidRPr="00B5638E">
        <w:rPr>
          <w:rFonts w:ascii="Arial" w:hAnsi="Arial" w:cs="Arial"/>
          <w:b/>
          <w:bCs/>
          <w:sz w:val="24"/>
          <w:szCs w:val="24"/>
          <w:u w:val="single"/>
        </w:rPr>
        <w:t>Literature Review</w:t>
      </w:r>
      <w:r w:rsidR="7261B706" w:rsidRPr="00B5638E">
        <w:rPr>
          <w:rFonts w:ascii="Arial" w:hAnsi="Arial" w:cs="Arial"/>
          <w:b/>
          <w:bCs/>
          <w:sz w:val="24"/>
          <w:szCs w:val="24"/>
        </w:rPr>
        <w:t xml:space="preserve"> </w:t>
      </w:r>
    </w:p>
    <w:p w14:paraId="1EF48C1F" w14:textId="2AA9C42B" w:rsidR="00EF48C5" w:rsidRDefault="00EE313A" w:rsidP="00E67374">
      <w:pPr>
        <w:spacing w:line="360" w:lineRule="auto"/>
        <w:ind w:firstLine="720"/>
        <w:jc w:val="both"/>
        <w:rPr>
          <w:rFonts w:ascii="Arial" w:hAnsi="Arial" w:cs="Arial"/>
          <w:sz w:val="24"/>
          <w:szCs w:val="24"/>
        </w:rPr>
      </w:pPr>
      <w:r>
        <w:rPr>
          <w:rFonts w:ascii="Arial" w:hAnsi="Arial" w:cs="Arial"/>
          <w:sz w:val="24"/>
          <w:szCs w:val="24"/>
        </w:rPr>
        <w:t>Th</w:t>
      </w:r>
      <w:r w:rsidR="004509A0">
        <w:rPr>
          <w:rFonts w:ascii="Arial" w:hAnsi="Arial" w:cs="Arial"/>
          <w:sz w:val="24"/>
          <w:szCs w:val="24"/>
        </w:rPr>
        <w:t>e</w:t>
      </w:r>
      <w:r w:rsidR="00990955">
        <w:rPr>
          <w:rFonts w:ascii="Arial" w:hAnsi="Arial" w:cs="Arial"/>
          <w:sz w:val="24"/>
          <w:szCs w:val="24"/>
        </w:rPr>
        <w:t xml:space="preserve"> </w:t>
      </w:r>
      <w:r w:rsidR="00A77FA3">
        <w:rPr>
          <w:rFonts w:ascii="Arial" w:hAnsi="Arial" w:cs="Arial"/>
          <w:sz w:val="24"/>
          <w:szCs w:val="24"/>
        </w:rPr>
        <w:t>literature review</w:t>
      </w:r>
      <w:r>
        <w:rPr>
          <w:rFonts w:ascii="Arial" w:hAnsi="Arial" w:cs="Arial"/>
          <w:sz w:val="24"/>
          <w:szCs w:val="24"/>
        </w:rPr>
        <w:t xml:space="preserve"> </w:t>
      </w:r>
      <w:r w:rsidR="00616CF1">
        <w:rPr>
          <w:rFonts w:ascii="Arial" w:hAnsi="Arial" w:cs="Arial"/>
          <w:sz w:val="24"/>
          <w:szCs w:val="24"/>
        </w:rPr>
        <w:t>initially</w:t>
      </w:r>
      <w:r w:rsidR="00BA18F9">
        <w:rPr>
          <w:rFonts w:ascii="Arial" w:hAnsi="Arial" w:cs="Arial"/>
          <w:sz w:val="24"/>
          <w:szCs w:val="24"/>
        </w:rPr>
        <w:t xml:space="preserve"> focuses</w:t>
      </w:r>
      <w:r w:rsidR="008167ED">
        <w:rPr>
          <w:rFonts w:ascii="Arial" w:hAnsi="Arial" w:cs="Arial"/>
          <w:sz w:val="24"/>
          <w:szCs w:val="24"/>
        </w:rPr>
        <w:t xml:space="preserve"> on</w:t>
      </w:r>
      <w:r w:rsidR="00030573">
        <w:rPr>
          <w:rFonts w:ascii="Arial" w:hAnsi="Arial" w:cs="Arial"/>
          <w:sz w:val="24"/>
          <w:szCs w:val="24"/>
        </w:rPr>
        <w:t xml:space="preserve"> the origins of </w:t>
      </w:r>
      <w:r w:rsidR="00A77FA3">
        <w:rPr>
          <w:rFonts w:ascii="Arial" w:hAnsi="Arial" w:cs="Arial"/>
          <w:sz w:val="24"/>
          <w:szCs w:val="24"/>
        </w:rPr>
        <w:t>problem-oriented</w:t>
      </w:r>
      <w:r w:rsidR="004B53F1">
        <w:rPr>
          <w:rFonts w:ascii="Arial" w:hAnsi="Arial" w:cs="Arial"/>
          <w:sz w:val="24"/>
          <w:szCs w:val="24"/>
        </w:rPr>
        <w:t xml:space="preserve"> </w:t>
      </w:r>
      <w:r w:rsidR="00A77FA3">
        <w:rPr>
          <w:rFonts w:ascii="Arial" w:hAnsi="Arial" w:cs="Arial"/>
          <w:sz w:val="24"/>
          <w:szCs w:val="24"/>
        </w:rPr>
        <w:t>policing. It then offer</w:t>
      </w:r>
      <w:r w:rsidR="00BA18F9">
        <w:rPr>
          <w:rFonts w:ascii="Arial" w:hAnsi="Arial" w:cs="Arial"/>
          <w:sz w:val="24"/>
          <w:szCs w:val="24"/>
        </w:rPr>
        <w:t>s</w:t>
      </w:r>
      <w:r w:rsidR="00A77FA3">
        <w:rPr>
          <w:rFonts w:ascii="Arial" w:hAnsi="Arial" w:cs="Arial"/>
          <w:sz w:val="24"/>
          <w:szCs w:val="24"/>
        </w:rPr>
        <w:t xml:space="preserve"> an appraisal of narratives that discuss its validity as a </w:t>
      </w:r>
      <w:r w:rsidR="00F37CBD">
        <w:rPr>
          <w:rFonts w:ascii="Arial" w:hAnsi="Arial" w:cs="Arial"/>
          <w:sz w:val="24"/>
          <w:szCs w:val="24"/>
        </w:rPr>
        <w:t>strategy</w:t>
      </w:r>
      <w:r w:rsidR="004509A0">
        <w:rPr>
          <w:rFonts w:ascii="Arial" w:hAnsi="Arial" w:cs="Arial"/>
          <w:sz w:val="24"/>
          <w:szCs w:val="24"/>
        </w:rPr>
        <w:t>,</w:t>
      </w:r>
      <w:r w:rsidR="00A77FA3">
        <w:rPr>
          <w:rFonts w:ascii="Arial" w:hAnsi="Arial" w:cs="Arial"/>
          <w:sz w:val="24"/>
          <w:szCs w:val="24"/>
        </w:rPr>
        <w:t xml:space="preserve"> before</w:t>
      </w:r>
      <w:r w:rsidR="00F612C8">
        <w:rPr>
          <w:rFonts w:ascii="Arial" w:hAnsi="Arial" w:cs="Arial"/>
          <w:sz w:val="24"/>
          <w:szCs w:val="24"/>
        </w:rPr>
        <w:t xml:space="preserve"> finally </w:t>
      </w:r>
      <w:r w:rsidR="00A77FA3">
        <w:rPr>
          <w:rFonts w:ascii="Arial" w:hAnsi="Arial" w:cs="Arial"/>
          <w:sz w:val="24"/>
          <w:szCs w:val="24"/>
        </w:rPr>
        <w:t xml:space="preserve">considering </w:t>
      </w:r>
      <w:r w:rsidR="00F612C8">
        <w:rPr>
          <w:rFonts w:ascii="Arial" w:hAnsi="Arial" w:cs="Arial"/>
          <w:sz w:val="24"/>
          <w:szCs w:val="24"/>
        </w:rPr>
        <w:t xml:space="preserve">the organisational </w:t>
      </w:r>
      <w:r w:rsidR="00A77FA3">
        <w:rPr>
          <w:rFonts w:ascii="Arial" w:hAnsi="Arial" w:cs="Arial"/>
          <w:sz w:val="24"/>
          <w:szCs w:val="24"/>
        </w:rPr>
        <w:t xml:space="preserve">factors which have both assisted </w:t>
      </w:r>
      <w:r w:rsidR="00F612C8">
        <w:rPr>
          <w:rFonts w:ascii="Arial" w:hAnsi="Arial" w:cs="Arial"/>
          <w:sz w:val="24"/>
          <w:szCs w:val="24"/>
        </w:rPr>
        <w:t xml:space="preserve">and challenged </w:t>
      </w:r>
      <w:r w:rsidR="00A77FA3">
        <w:rPr>
          <w:rFonts w:ascii="Arial" w:hAnsi="Arial" w:cs="Arial"/>
          <w:sz w:val="24"/>
          <w:szCs w:val="24"/>
        </w:rPr>
        <w:t xml:space="preserve">its </w:t>
      </w:r>
      <w:r w:rsidR="00F612C8">
        <w:rPr>
          <w:rFonts w:ascii="Arial" w:hAnsi="Arial" w:cs="Arial"/>
          <w:sz w:val="24"/>
          <w:szCs w:val="24"/>
        </w:rPr>
        <w:t xml:space="preserve">successful </w:t>
      </w:r>
      <w:r w:rsidR="00A77FA3">
        <w:rPr>
          <w:rFonts w:ascii="Arial" w:hAnsi="Arial" w:cs="Arial"/>
          <w:sz w:val="24"/>
          <w:szCs w:val="24"/>
        </w:rPr>
        <w:t xml:space="preserve">implementation </w:t>
      </w:r>
      <w:r w:rsidR="00F612C8">
        <w:rPr>
          <w:rFonts w:ascii="Arial" w:hAnsi="Arial" w:cs="Arial"/>
          <w:sz w:val="24"/>
          <w:szCs w:val="24"/>
        </w:rPr>
        <w:t xml:space="preserve">since inception. </w:t>
      </w:r>
    </w:p>
    <w:p w14:paraId="000C6D9C" w14:textId="4960B3CC" w:rsidR="00877FEA" w:rsidRDefault="005C245D" w:rsidP="00877FEA">
      <w:pPr>
        <w:spacing w:line="360" w:lineRule="auto"/>
        <w:jc w:val="both"/>
        <w:rPr>
          <w:rFonts w:ascii="Arial" w:hAnsi="Arial" w:cs="Arial"/>
          <w:b/>
          <w:bCs/>
          <w:sz w:val="24"/>
          <w:szCs w:val="24"/>
          <w:u w:val="single"/>
        </w:rPr>
      </w:pPr>
      <w:r>
        <w:rPr>
          <w:rFonts w:ascii="Arial" w:hAnsi="Arial" w:cs="Arial"/>
          <w:b/>
          <w:bCs/>
          <w:sz w:val="24"/>
          <w:szCs w:val="24"/>
          <w:u w:val="single"/>
        </w:rPr>
        <w:t xml:space="preserve">2.1 </w:t>
      </w:r>
      <w:r w:rsidR="00CA07CD">
        <w:rPr>
          <w:rFonts w:ascii="Arial" w:hAnsi="Arial" w:cs="Arial"/>
          <w:b/>
          <w:bCs/>
          <w:sz w:val="24"/>
          <w:szCs w:val="24"/>
          <w:u w:val="single"/>
        </w:rPr>
        <w:t>Origins of</w:t>
      </w:r>
      <w:r w:rsidR="00CD00F5" w:rsidRPr="00F961A9">
        <w:rPr>
          <w:rFonts w:ascii="Arial" w:hAnsi="Arial" w:cs="Arial"/>
          <w:b/>
          <w:bCs/>
          <w:sz w:val="24"/>
          <w:szCs w:val="24"/>
          <w:u w:val="single"/>
        </w:rPr>
        <w:t xml:space="preserve"> </w:t>
      </w:r>
      <w:r w:rsidR="004231E8">
        <w:rPr>
          <w:rFonts w:ascii="Arial" w:hAnsi="Arial" w:cs="Arial"/>
          <w:b/>
          <w:bCs/>
          <w:sz w:val="24"/>
          <w:szCs w:val="24"/>
          <w:u w:val="single"/>
        </w:rPr>
        <w:t>POP</w:t>
      </w:r>
    </w:p>
    <w:p w14:paraId="24E9E45D" w14:textId="229CB7A0" w:rsidR="00877FEA" w:rsidRPr="005B6A4D" w:rsidRDefault="00877FEA" w:rsidP="00386CAC">
      <w:pPr>
        <w:spacing w:line="360" w:lineRule="auto"/>
        <w:ind w:left="720"/>
        <w:jc w:val="both"/>
        <w:rPr>
          <w:rFonts w:ascii="Arial" w:hAnsi="Arial" w:cs="Arial"/>
          <w:color w:val="FF0000"/>
          <w:sz w:val="24"/>
          <w:szCs w:val="24"/>
        </w:rPr>
      </w:pPr>
      <w:bookmarkStart w:id="3" w:name="_Hlk133164048"/>
      <w:r w:rsidRPr="00386CAC">
        <w:rPr>
          <w:rFonts w:ascii="Arial" w:hAnsi="Arial" w:cs="Arial"/>
          <w:sz w:val="24"/>
          <w:szCs w:val="24"/>
        </w:rPr>
        <w:t>‘The strength of a democracy and the quality of life enjoyed by its citizens are determined in large measure by the ability of the police to discharge their duties’</w:t>
      </w:r>
      <w:r w:rsidRPr="00FB2C40">
        <w:rPr>
          <w:rFonts w:ascii="Arial" w:hAnsi="Arial" w:cs="Arial"/>
          <w:sz w:val="24"/>
          <w:szCs w:val="24"/>
        </w:rPr>
        <w:t xml:space="preserve"> (Goldstein, 1977 p. 1) </w:t>
      </w:r>
    </w:p>
    <w:bookmarkEnd w:id="3"/>
    <w:p w14:paraId="153508EC" w14:textId="7F483822" w:rsidR="00820E92" w:rsidRPr="00FB2C40" w:rsidRDefault="0091776F" w:rsidP="00D930FB">
      <w:pPr>
        <w:spacing w:line="360" w:lineRule="auto"/>
        <w:ind w:firstLine="720"/>
        <w:jc w:val="both"/>
        <w:rPr>
          <w:rFonts w:ascii="Arial" w:hAnsi="Arial" w:cs="Arial"/>
          <w:sz w:val="24"/>
          <w:szCs w:val="24"/>
        </w:rPr>
      </w:pPr>
      <w:r w:rsidRPr="00FB2C40">
        <w:rPr>
          <w:rFonts w:ascii="Arial" w:hAnsi="Arial" w:cs="Arial"/>
          <w:sz w:val="24"/>
          <w:szCs w:val="24"/>
        </w:rPr>
        <w:t>In 2018 Professor Herman Goldstein</w:t>
      </w:r>
      <w:r w:rsidR="003F5DBF" w:rsidRPr="00FB2C40">
        <w:rPr>
          <w:rFonts w:ascii="Arial" w:hAnsi="Arial" w:cs="Arial"/>
          <w:sz w:val="24"/>
          <w:szCs w:val="24"/>
        </w:rPr>
        <w:t xml:space="preserve"> (1931–2020) </w:t>
      </w:r>
      <w:r w:rsidR="00D930FB" w:rsidRPr="00FB2C40">
        <w:rPr>
          <w:rFonts w:ascii="Arial" w:hAnsi="Arial" w:cs="Arial"/>
          <w:sz w:val="24"/>
          <w:szCs w:val="24"/>
        </w:rPr>
        <w:t xml:space="preserve">was </w:t>
      </w:r>
      <w:r w:rsidRPr="00FB2C40">
        <w:rPr>
          <w:rFonts w:ascii="Arial" w:hAnsi="Arial" w:cs="Arial"/>
          <w:sz w:val="24"/>
          <w:szCs w:val="24"/>
        </w:rPr>
        <w:t xml:space="preserve">awarded the Stockholm Prize for </w:t>
      </w:r>
      <w:r w:rsidR="00D814F5" w:rsidRPr="00FB2C40">
        <w:rPr>
          <w:rFonts w:ascii="Arial" w:hAnsi="Arial" w:cs="Arial"/>
          <w:sz w:val="24"/>
          <w:szCs w:val="24"/>
        </w:rPr>
        <w:t>C</w:t>
      </w:r>
      <w:r w:rsidRPr="00FB2C40">
        <w:rPr>
          <w:rFonts w:ascii="Arial" w:hAnsi="Arial" w:cs="Arial"/>
          <w:sz w:val="24"/>
          <w:szCs w:val="24"/>
        </w:rPr>
        <w:t xml:space="preserve">riminology in recognition of the six decades </w:t>
      </w:r>
      <w:r w:rsidR="00DA522A" w:rsidRPr="00FB2C40">
        <w:rPr>
          <w:rFonts w:ascii="Arial" w:hAnsi="Arial" w:cs="Arial"/>
          <w:sz w:val="24"/>
          <w:szCs w:val="24"/>
        </w:rPr>
        <w:t xml:space="preserve">of work </w:t>
      </w:r>
      <w:r w:rsidRPr="00FB2C40">
        <w:rPr>
          <w:rFonts w:ascii="Arial" w:hAnsi="Arial" w:cs="Arial"/>
          <w:sz w:val="24"/>
          <w:szCs w:val="24"/>
        </w:rPr>
        <w:t xml:space="preserve">he had devoted building bridges between the fields of criminology and policing.  </w:t>
      </w:r>
      <w:r w:rsidR="006B2ABD" w:rsidRPr="00FB2C40">
        <w:rPr>
          <w:rFonts w:ascii="Arial" w:hAnsi="Arial" w:cs="Arial"/>
          <w:sz w:val="24"/>
          <w:szCs w:val="24"/>
        </w:rPr>
        <w:t>H</w:t>
      </w:r>
      <w:r w:rsidR="003A7FC6" w:rsidRPr="00FB2C40">
        <w:rPr>
          <w:rFonts w:ascii="Arial" w:hAnsi="Arial" w:cs="Arial"/>
          <w:sz w:val="24"/>
          <w:szCs w:val="24"/>
        </w:rPr>
        <w:t xml:space="preserve">aving gained </w:t>
      </w:r>
      <w:r w:rsidR="00DA522A" w:rsidRPr="00FB2C40">
        <w:rPr>
          <w:rFonts w:ascii="Arial" w:hAnsi="Arial" w:cs="Arial"/>
          <w:sz w:val="24"/>
          <w:szCs w:val="24"/>
        </w:rPr>
        <w:t xml:space="preserve">early </w:t>
      </w:r>
      <w:r w:rsidR="003A7FC6" w:rsidRPr="00FB2C40">
        <w:rPr>
          <w:rFonts w:ascii="Arial" w:hAnsi="Arial" w:cs="Arial"/>
          <w:sz w:val="24"/>
          <w:szCs w:val="24"/>
        </w:rPr>
        <w:t xml:space="preserve">credible experience </w:t>
      </w:r>
      <w:r w:rsidR="005873BA" w:rsidRPr="00FB2C40">
        <w:rPr>
          <w:rFonts w:ascii="Arial" w:hAnsi="Arial" w:cs="Arial"/>
          <w:sz w:val="24"/>
          <w:szCs w:val="24"/>
        </w:rPr>
        <w:t xml:space="preserve">in the </w:t>
      </w:r>
      <w:r w:rsidR="00451B67" w:rsidRPr="00FB2C40">
        <w:rPr>
          <w:rFonts w:ascii="Arial" w:hAnsi="Arial" w:cs="Arial"/>
          <w:sz w:val="24"/>
          <w:szCs w:val="24"/>
        </w:rPr>
        <w:t>US</w:t>
      </w:r>
      <w:r w:rsidR="005873BA" w:rsidRPr="00FB2C40">
        <w:rPr>
          <w:rFonts w:ascii="Arial" w:hAnsi="Arial" w:cs="Arial"/>
          <w:sz w:val="24"/>
          <w:szCs w:val="24"/>
        </w:rPr>
        <w:t xml:space="preserve"> </w:t>
      </w:r>
      <w:r w:rsidR="003A7FC6" w:rsidRPr="00FB2C40">
        <w:rPr>
          <w:rFonts w:ascii="Arial" w:hAnsi="Arial" w:cs="Arial"/>
          <w:sz w:val="24"/>
          <w:szCs w:val="24"/>
        </w:rPr>
        <w:t xml:space="preserve">as a police </w:t>
      </w:r>
      <w:r w:rsidR="00AE083A" w:rsidRPr="00FB2C40">
        <w:rPr>
          <w:rFonts w:ascii="Arial" w:hAnsi="Arial" w:cs="Arial"/>
          <w:sz w:val="24"/>
          <w:szCs w:val="24"/>
        </w:rPr>
        <w:t>researcher</w:t>
      </w:r>
      <w:r w:rsidR="006B2ABD" w:rsidRPr="00FB2C40">
        <w:rPr>
          <w:rFonts w:ascii="Arial" w:hAnsi="Arial" w:cs="Arial"/>
          <w:sz w:val="24"/>
          <w:szCs w:val="24"/>
        </w:rPr>
        <w:t xml:space="preserve"> </w:t>
      </w:r>
      <w:r w:rsidR="00D34BD8" w:rsidRPr="00FB2C40">
        <w:rPr>
          <w:rFonts w:ascii="Arial" w:hAnsi="Arial" w:cs="Arial"/>
          <w:sz w:val="24"/>
          <w:szCs w:val="24"/>
        </w:rPr>
        <w:t xml:space="preserve">and </w:t>
      </w:r>
      <w:r w:rsidR="006B2ABD" w:rsidRPr="00FB2C40">
        <w:rPr>
          <w:rFonts w:ascii="Arial" w:hAnsi="Arial" w:cs="Arial"/>
          <w:sz w:val="24"/>
          <w:szCs w:val="24"/>
        </w:rPr>
        <w:t>analyst</w:t>
      </w:r>
      <w:r w:rsidR="00AE083A" w:rsidRPr="00FB2C40">
        <w:rPr>
          <w:rFonts w:ascii="Arial" w:hAnsi="Arial" w:cs="Arial"/>
          <w:sz w:val="24"/>
          <w:szCs w:val="24"/>
        </w:rPr>
        <w:t xml:space="preserve"> </w:t>
      </w:r>
      <w:r w:rsidR="00E8355C" w:rsidRPr="00FB2C40">
        <w:rPr>
          <w:rFonts w:ascii="Arial" w:hAnsi="Arial" w:cs="Arial"/>
          <w:sz w:val="24"/>
          <w:szCs w:val="24"/>
        </w:rPr>
        <w:t>for</w:t>
      </w:r>
      <w:r w:rsidR="00AE083A" w:rsidRPr="00FB2C40">
        <w:rPr>
          <w:rFonts w:ascii="Arial" w:hAnsi="Arial" w:cs="Arial"/>
          <w:sz w:val="24"/>
          <w:szCs w:val="24"/>
        </w:rPr>
        <w:t xml:space="preserve"> </w:t>
      </w:r>
      <w:r w:rsidR="00820A92" w:rsidRPr="00FB2C40">
        <w:rPr>
          <w:rFonts w:ascii="Arial" w:hAnsi="Arial" w:cs="Arial"/>
          <w:sz w:val="24"/>
          <w:szCs w:val="24"/>
        </w:rPr>
        <w:t>several</w:t>
      </w:r>
      <w:r w:rsidR="00E41B44" w:rsidRPr="00FB2C40">
        <w:rPr>
          <w:rFonts w:ascii="Arial" w:hAnsi="Arial" w:cs="Arial"/>
          <w:sz w:val="24"/>
          <w:szCs w:val="24"/>
        </w:rPr>
        <w:t xml:space="preserve"> </w:t>
      </w:r>
      <w:r w:rsidR="006B2ABD" w:rsidRPr="00FB2C40">
        <w:rPr>
          <w:rFonts w:ascii="Arial" w:hAnsi="Arial" w:cs="Arial"/>
          <w:sz w:val="24"/>
          <w:szCs w:val="24"/>
        </w:rPr>
        <w:t>landmark</w:t>
      </w:r>
      <w:r w:rsidR="005B6A4D">
        <w:rPr>
          <w:rFonts w:ascii="Arial" w:hAnsi="Arial" w:cs="Arial"/>
          <w:sz w:val="24"/>
          <w:szCs w:val="24"/>
        </w:rPr>
        <w:t xml:space="preserve"> </w:t>
      </w:r>
      <w:r w:rsidR="00E71B1E" w:rsidRPr="00FB2C40">
        <w:rPr>
          <w:rFonts w:ascii="Arial" w:hAnsi="Arial" w:cs="Arial"/>
          <w:sz w:val="24"/>
          <w:szCs w:val="24"/>
        </w:rPr>
        <w:t>1960</w:t>
      </w:r>
      <w:r w:rsidR="00640168">
        <w:rPr>
          <w:rFonts w:ascii="Arial" w:hAnsi="Arial" w:cs="Arial"/>
          <w:sz w:val="24"/>
          <w:szCs w:val="24"/>
        </w:rPr>
        <w:t>’</w:t>
      </w:r>
      <w:r w:rsidR="00E71B1E" w:rsidRPr="00FB2C40">
        <w:rPr>
          <w:rFonts w:ascii="Arial" w:hAnsi="Arial" w:cs="Arial"/>
          <w:sz w:val="24"/>
          <w:szCs w:val="24"/>
        </w:rPr>
        <w:t xml:space="preserve">s </w:t>
      </w:r>
      <w:r w:rsidR="001D3B0D" w:rsidRPr="00FB2C40">
        <w:rPr>
          <w:rFonts w:ascii="Arial" w:hAnsi="Arial" w:cs="Arial"/>
          <w:sz w:val="24"/>
          <w:szCs w:val="24"/>
        </w:rPr>
        <w:t>s</w:t>
      </w:r>
      <w:r w:rsidR="00AE083A" w:rsidRPr="00FB2C40">
        <w:rPr>
          <w:rFonts w:ascii="Arial" w:hAnsi="Arial" w:cs="Arial"/>
          <w:sz w:val="24"/>
          <w:szCs w:val="24"/>
        </w:rPr>
        <w:t>urvey</w:t>
      </w:r>
      <w:r w:rsidR="00E41B44" w:rsidRPr="00FB2C40">
        <w:rPr>
          <w:rFonts w:ascii="Arial" w:hAnsi="Arial" w:cs="Arial"/>
          <w:sz w:val="24"/>
          <w:szCs w:val="24"/>
        </w:rPr>
        <w:t>s</w:t>
      </w:r>
      <w:r w:rsidR="00AE083A" w:rsidRPr="00FB2C40">
        <w:rPr>
          <w:rFonts w:ascii="Arial" w:hAnsi="Arial" w:cs="Arial"/>
          <w:sz w:val="24"/>
          <w:szCs w:val="24"/>
        </w:rPr>
        <w:t xml:space="preserve"> of the </w:t>
      </w:r>
      <w:r w:rsidR="006F114E" w:rsidRPr="00FB2C40">
        <w:rPr>
          <w:rFonts w:ascii="Arial" w:hAnsi="Arial" w:cs="Arial"/>
          <w:sz w:val="24"/>
          <w:szCs w:val="24"/>
        </w:rPr>
        <w:t>American</w:t>
      </w:r>
      <w:r w:rsidR="00AE083A" w:rsidRPr="00FB2C40">
        <w:rPr>
          <w:rFonts w:ascii="Arial" w:hAnsi="Arial" w:cs="Arial"/>
          <w:sz w:val="24"/>
          <w:szCs w:val="24"/>
        </w:rPr>
        <w:t xml:space="preserve"> </w:t>
      </w:r>
      <w:r w:rsidR="006F114E" w:rsidRPr="00FB2C40">
        <w:rPr>
          <w:rFonts w:ascii="Arial" w:hAnsi="Arial" w:cs="Arial"/>
          <w:sz w:val="24"/>
          <w:szCs w:val="24"/>
        </w:rPr>
        <w:t>c</w:t>
      </w:r>
      <w:r w:rsidR="00AE083A" w:rsidRPr="00FB2C40">
        <w:rPr>
          <w:rFonts w:ascii="Arial" w:hAnsi="Arial" w:cs="Arial"/>
          <w:sz w:val="24"/>
          <w:szCs w:val="24"/>
        </w:rPr>
        <w:t xml:space="preserve">riminal </w:t>
      </w:r>
      <w:r w:rsidR="006F114E" w:rsidRPr="00FB2C40">
        <w:rPr>
          <w:rFonts w:ascii="Arial" w:hAnsi="Arial" w:cs="Arial"/>
          <w:sz w:val="24"/>
          <w:szCs w:val="24"/>
        </w:rPr>
        <w:t>j</w:t>
      </w:r>
      <w:r w:rsidR="00AE083A" w:rsidRPr="00FB2C40">
        <w:rPr>
          <w:rFonts w:ascii="Arial" w:hAnsi="Arial" w:cs="Arial"/>
          <w:sz w:val="24"/>
          <w:szCs w:val="24"/>
        </w:rPr>
        <w:t>ustice</w:t>
      </w:r>
      <w:r w:rsidR="006F114E" w:rsidRPr="00FB2C40">
        <w:rPr>
          <w:rFonts w:ascii="Arial" w:hAnsi="Arial" w:cs="Arial"/>
          <w:sz w:val="24"/>
          <w:szCs w:val="24"/>
        </w:rPr>
        <w:t xml:space="preserve"> system</w:t>
      </w:r>
      <w:r w:rsidR="001A569F" w:rsidRPr="00FB2C40">
        <w:rPr>
          <w:rFonts w:ascii="Arial" w:hAnsi="Arial" w:cs="Arial"/>
          <w:sz w:val="24"/>
          <w:szCs w:val="24"/>
        </w:rPr>
        <w:t>,</w:t>
      </w:r>
      <w:r w:rsidR="00AE083A" w:rsidRPr="00FB2C40">
        <w:rPr>
          <w:rFonts w:ascii="Arial" w:hAnsi="Arial" w:cs="Arial"/>
          <w:sz w:val="24"/>
          <w:szCs w:val="24"/>
        </w:rPr>
        <w:t xml:space="preserve"> </w:t>
      </w:r>
      <w:r w:rsidR="00F612C8" w:rsidRPr="00FB2C40">
        <w:rPr>
          <w:rFonts w:ascii="Arial" w:hAnsi="Arial" w:cs="Arial"/>
          <w:sz w:val="24"/>
          <w:szCs w:val="24"/>
        </w:rPr>
        <w:t xml:space="preserve">Goldstein </w:t>
      </w:r>
      <w:r w:rsidR="0041526F">
        <w:rPr>
          <w:rFonts w:ascii="Arial" w:hAnsi="Arial" w:cs="Arial"/>
          <w:sz w:val="24"/>
          <w:szCs w:val="24"/>
        </w:rPr>
        <w:t>went on to spe</w:t>
      </w:r>
      <w:r w:rsidR="00E50005">
        <w:rPr>
          <w:rFonts w:ascii="Arial" w:hAnsi="Arial" w:cs="Arial"/>
          <w:sz w:val="24"/>
          <w:szCs w:val="24"/>
        </w:rPr>
        <w:t>nd</w:t>
      </w:r>
      <w:r w:rsidR="00CF2D00" w:rsidRPr="00FB2C40">
        <w:rPr>
          <w:rFonts w:ascii="Arial" w:hAnsi="Arial" w:cs="Arial"/>
          <w:sz w:val="24"/>
          <w:szCs w:val="24"/>
        </w:rPr>
        <w:t xml:space="preserve"> </w:t>
      </w:r>
      <w:r w:rsidR="00060838" w:rsidRPr="00FB2C40">
        <w:rPr>
          <w:rFonts w:ascii="Arial" w:hAnsi="Arial" w:cs="Arial"/>
          <w:sz w:val="24"/>
          <w:szCs w:val="24"/>
        </w:rPr>
        <w:t xml:space="preserve">four </w:t>
      </w:r>
      <w:r w:rsidR="00D34BD8" w:rsidRPr="00FB2C40">
        <w:rPr>
          <w:rFonts w:ascii="Arial" w:hAnsi="Arial" w:cs="Arial"/>
          <w:sz w:val="24"/>
          <w:szCs w:val="24"/>
        </w:rPr>
        <w:t xml:space="preserve">formative </w:t>
      </w:r>
      <w:r w:rsidR="00060838" w:rsidRPr="00FB2C40">
        <w:rPr>
          <w:rFonts w:ascii="Arial" w:hAnsi="Arial" w:cs="Arial"/>
          <w:sz w:val="24"/>
          <w:szCs w:val="24"/>
        </w:rPr>
        <w:t xml:space="preserve">years </w:t>
      </w:r>
      <w:r w:rsidR="003A7FC6" w:rsidRPr="00FB2C40">
        <w:rPr>
          <w:rFonts w:ascii="Arial" w:hAnsi="Arial" w:cs="Arial"/>
          <w:sz w:val="24"/>
          <w:szCs w:val="24"/>
        </w:rPr>
        <w:t xml:space="preserve">as </w:t>
      </w:r>
      <w:r w:rsidR="00B36AD2" w:rsidRPr="00FB2C40">
        <w:rPr>
          <w:rFonts w:ascii="Arial" w:hAnsi="Arial" w:cs="Arial"/>
          <w:sz w:val="24"/>
          <w:szCs w:val="24"/>
        </w:rPr>
        <w:t>a</w:t>
      </w:r>
      <w:r w:rsidR="008F6805">
        <w:rPr>
          <w:rFonts w:ascii="Arial" w:hAnsi="Arial" w:cs="Arial"/>
          <w:sz w:val="24"/>
          <w:szCs w:val="24"/>
        </w:rPr>
        <w:t>n</w:t>
      </w:r>
      <w:r w:rsidR="00656BF4" w:rsidRPr="00FB2C40">
        <w:rPr>
          <w:rFonts w:ascii="Arial" w:hAnsi="Arial" w:cs="Arial"/>
          <w:sz w:val="24"/>
          <w:szCs w:val="24"/>
        </w:rPr>
        <w:t xml:space="preserve"> </w:t>
      </w:r>
      <w:r w:rsidR="003A7FC6" w:rsidRPr="00FB2C40">
        <w:rPr>
          <w:rFonts w:ascii="Arial" w:hAnsi="Arial" w:cs="Arial"/>
          <w:sz w:val="24"/>
          <w:szCs w:val="24"/>
        </w:rPr>
        <w:t>executive assistant to</w:t>
      </w:r>
      <w:r w:rsidR="00820A92" w:rsidRPr="00FB2C40">
        <w:rPr>
          <w:rFonts w:ascii="Arial" w:hAnsi="Arial" w:cs="Arial"/>
          <w:sz w:val="24"/>
          <w:szCs w:val="24"/>
        </w:rPr>
        <w:t xml:space="preserve"> </w:t>
      </w:r>
      <w:r w:rsidR="00464FBE" w:rsidRPr="00FB2C40">
        <w:rPr>
          <w:rFonts w:ascii="Arial" w:hAnsi="Arial" w:cs="Arial"/>
          <w:sz w:val="24"/>
          <w:szCs w:val="24"/>
        </w:rPr>
        <w:t xml:space="preserve">Superintendent </w:t>
      </w:r>
      <w:r w:rsidR="00060838" w:rsidRPr="00FB2C40">
        <w:rPr>
          <w:rFonts w:ascii="Arial" w:hAnsi="Arial" w:cs="Arial"/>
          <w:sz w:val="24"/>
          <w:szCs w:val="24"/>
        </w:rPr>
        <w:t>Wilson</w:t>
      </w:r>
      <w:r w:rsidR="00E50005">
        <w:rPr>
          <w:rFonts w:ascii="Arial" w:hAnsi="Arial" w:cs="Arial"/>
          <w:sz w:val="24"/>
          <w:szCs w:val="24"/>
        </w:rPr>
        <w:t xml:space="preserve"> of the Chicago Police</w:t>
      </w:r>
      <w:r w:rsidR="00D12398" w:rsidRPr="00FB2C40">
        <w:rPr>
          <w:rFonts w:ascii="Arial" w:hAnsi="Arial" w:cs="Arial"/>
          <w:sz w:val="24"/>
          <w:szCs w:val="24"/>
        </w:rPr>
        <w:t>,</w:t>
      </w:r>
      <w:r w:rsidR="00060838" w:rsidRPr="00FB2C40">
        <w:rPr>
          <w:rFonts w:ascii="Arial" w:hAnsi="Arial" w:cs="Arial"/>
          <w:sz w:val="24"/>
          <w:szCs w:val="24"/>
        </w:rPr>
        <w:t xml:space="preserve"> </w:t>
      </w:r>
      <w:r w:rsidR="00640168">
        <w:rPr>
          <w:rFonts w:ascii="Arial" w:hAnsi="Arial" w:cs="Arial"/>
          <w:sz w:val="24"/>
          <w:szCs w:val="24"/>
        </w:rPr>
        <w:t xml:space="preserve">who was </w:t>
      </w:r>
      <w:r w:rsidR="001F331C" w:rsidRPr="00FB2C40">
        <w:rPr>
          <w:rFonts w:ascii="Arial" w:hAnsi="Arial" w:cs="Arial"/>
          <w:sz w:val="24"/>
          <w:szCs w:val="24"/>
        </w:rPr>
        <w:t xml:space="preserve">attributed </w:t>
      </w:r>
      <w:r w:rsidR="007D034C">
        <w:rPr>
          <w:rFonts w:ascii="Arial" w:hAnsi="Arial" w:cs="Arial"/>
          <w:sz w:val="24"/>
          <w:szCs w:val="24"/>
        </w:rPr>
        <w:t xml:space="preserve">to </w:t>
      </w:r>
      <w:r w:rsidR="00640168">
        <w:rPr>
          <w:rFonts w:ascii="Arial" w:hAnsi="Arial" w:cs="Arial"/>
          <w:sz w:val="24"/>
          <w:szCs w:val="24"/>
        </w:rPr>
        <w:t xml:space="preserve">have </w:t>
      </w:r>
      <w:r w:rsidR="007D034C">
        <w:rPr>
          <w:rFonts w:ascii="Arial" w:hAnsi="Arial" w:cs="Arial"/>
          <w:sz w:val="24"/>
          <w:szCs w:val="24"/>
        </w:rPr>
        <w:t>introduc</w:t>
      </w:r>
      <w:r w:rsidR="00842729">
        <w:rPr>
          <w:rFonts w:ascii="Arial" w:hAnsi="Arial" w:cs="Arial"/>
          <w:sz w:val="24"/>
          <w:szCs w:val="24"/>
        </w:rPr>
        <w:t>ed</w:t>
      </w:r>
      <w:r w:rsidR="00D34BD8" w:rsidRPr="00FB2C40">
        <w:rPr>
          <w:rFonts w:ascii="Arial" w:hAnsi="Arial" w:cs="Arial"/>
          <w:sz w:val="24"/>
          <w:szCs w:val="24"/>
        </w:rPr>
        <w:t xml:space="preserve"> </w:t>
      </w:r>
      <w:r w:rsidR="00B72CD2" w:rsidRPr="00FB2C40">
        <w:rPr>
          <w:rFonts w:ascii="Arial" w:hAnsi="Arial" w:cs="Arial"/>
          <w:sz w:val="24"/>
          <w:szCs w:val="24"/>
        </w:rPr>
        <w:t>the</w:t>
      </w:r>
      <w:r w:rsidR="00060838" w:rsidRPr="00FB2C40">
        <w:rPr>
          <w:rFonts w:ascii="Arial" w:hAnsi="Arial" w:cs="Arial"/>
          <w:sz w:val="24"/>
          <w:szCs w:val="24"/>
        </w:rPr>
        <w:t xml:space="preserve"> </w:t>
      </w:r>
      <w:r w:rsidR="006C109E" w:rsidRPr="00FB2C40">
        <w:rPr>
          <w:rFonts w:ascii="Arial" w:hAnsi="Arial" w:cs="Arial"/>
          <w:sz w:val="24"/>
          <w:szCs w:val="24"/>
        </w:rPr>
        <w:t>‘</w:t>
      </w:r>
      <w:r w:rsidR="00060838" w:rsidRPr="00FB2C40">
        <w:rPr>
          <w:rFonts w:ascii="Arial" w:hAnsi="Arial" w:cs="Arial"/>
          <w:sz w:val="24"/>
          <w:szCs w:val="24"/>
        </w:rPr>
        <w:t>professional policing model</w:t>
      </w:r>
      <w:r w:rsidR="006C109E" w:rsidRPr="00FB2C40">
        <w:rPr>
          <w:rFonts w:ascii="Arial" w:hAnsi="Arial" w:cs="Arial"/>
          <w:sz w:val="24"/>
          <w:szCs w:val="24"/>
        </w:rPr>
        <w:t>’</w:t>
      </w:r>
      <w:r w:rsidR="002C752A" w:rsidRPr="00FB2C40">
        <w:rPr>
          <w:rFonts w:ascii="Arial" w:hAnsi="Arial" w:cs="Arial"/>
          <w:sz w:val="24"/>
          <w:szCs w:val="24"/>
        </w:rPr>
        <w:t xml:space="preserve">. </w:t>
      </w:r>
      <w:r w:rsidR="001907B2" w:rsidRPr="00FB2C40">
        <w:rPr>
          <w:rFonts w:ascii="Arial" w:hAnsi="Arial" w:cs="Arial"/>
          <w:sz w:val="24"/>
          <w:szCs w:val="24"/>
        </w:rPr>
        <w:t xml:space="preserve">With </w:t>
      </w:r>
      <w:r w:rsidR="00AD3ED1" w:rsidRPr="00FB2C40">
        <w:rPr>
          <w:rFonts w:ascii="Arial" w:hAnsi="Arial" w:cs="Arial"/>
          <w:sz w:val="24"/>
          <w:szCs w:val="24"/>
        </w:rPr>
        <w:t>Goldstein</w:t>
      </w:r>
      <w:r w:rsidR="00E25611" w:rsidRPr="00FB2C40">
        <w:rPr>
          <w:rFonts w:ascii="Arial" w:hAnsi="Arial" w:cs="Arial"/>
          <w:sz w:val="24"/>
          <w:szCs w:val="24"/>
        </w:rPr>
        <w:t xml:space="preserve">’s </w:t>
      </w:r>
      <w:r w:rsidR="0093212A" w:rsidRPr="00FB2C40">
        <w:rPr>
          <w:rFonts w:ascii="Arial" w:hAnsi="Arial" w:cs="Arial"/>
          <w:sz w:val="24"/>
          <w:szCs w:val="24"/>
        </w:rPr>
        <w:t>early</w:t>
      </w:r>
      <w:r w:rsidR="00451B67" w:rsidRPr="00FB2C40">
        <w:rPr>
          <w:rFonts w:ascii="Arial" w:hAnsi="Arial" w:cs="Arial"/>
          <w:sz w:val="24"/>
          <w:szCs w:val="24"/>
        </w:rPr>
        <w:t xml:space="preserve"> </w:t>
      </w:r>
      <w:r w:rsidR="00E25611" w:rsidRPr="00FB2C40">
        <w:rPr>
          <w:rFonts w:ascii="Arial" w:hAnsi="Arial" w:cs="Arial"/>
          <w:sz w:val="24"/>
          <w:szCs w:val="24"/>
        </w:rPr>
        <w:t xml:space="preserve">research </w:t>
      </w:r>
      <w:r w:rsidR="00AC6ABE" w:rsidRPr="00FB2C40">
        <w:rPr>
          <w:rFonts w:ascii="Arial" w:hAnsi="Arial" w:cs="Arial"/>
          <w:sz w:val="24"/>
          <w:szCs w:val="24"/>
        </w:rPr>
        <w:t>provid</w:t>
      </w:r>
      <w:r w:rsidR="001907B2" w:rsidRPr="00FB2C40">
        <w:rPr>
          <w:rFonts w:ascii="Arial" w:hAnsi="Arial" w:cs="Arial"/>
          <w:sz w:val="24"/>
          <w:szCs w:val="24"/>
        </w:rPr>
        <w:t>ing</w:t>
      </w:r>
      <w:r w:rsidR="00AC6ABE" w:rsidRPr="00FB2C40">
        <w:rPr>
          <w:rFonts w:ascii="Arial" w:hAnsi="Arial" w:cs="Arial"/>
          <w:sz w:val="24"/>
          <w:szCs w:val="24"/>
        </w:rPr>
        <w:t xml:space="preserve"> important insights into</w:t>
      </w:r>
      <w:r w:rsidR="00D6103B" w:rsidRPr="00FB2C40">
        <w:rPr>
          <w:rFonts w:ascii="Arial" w:hAnsi="Arial" w:cs="Arial"/>
          <w:sz w:val="24"/>
          <w:szCs w:val="24"/>
        </w:rPr>
        <w:t xml:space="preserve"> police accountability, function, discretion, and control of conduct</w:t>
      </w:r>
      <w:r w:rsidR="005C2AD0" w:rsidRPr="00FB2C40">
        <w:rPr>
          <w:rFonts w:ascii="Arial" w:hAnsi="Arial" w:cs="Arial"/>
          <w:sz w:val="24"/>
          <w:szCs w:val="24"/>
        </w:rPr>
        <w:t xml:space="preserve"> -</w:t>
      </w:r>
      <w:r w:rsidR="00D6103B" w:rsidRPr="00FB2C40">
        <w:rPr>
          <w:rFonts w:ascii="Arial" w:hAnsi="Arial" w:cs="Arial"/>
          <w:sz w:val="24"/>
          <w:szCs w:val="24"/>
        </w:rPr>
        <w:t xml:space="preserve"> </w:t>
      </w:r>
      <w:r w:rsidR="00145EAF" w:rsidRPr="00FB2C40">
        <w:rPr>
          <w:rFonts w:ascii="Arial" w:hAnsi="Arial" w:cs="Arial"/>
          <w:sz w:val="24"/>
          <w:szCs w:val="24"/>
        </w:rPr>
        <w:t xml:space="preserve">perhaps </w:t>
      </w:r>
      <w:r w:rsidR="00D379FD" w:rsidRPr="00FB2C40">
        <w:rPr>
          <w:rFonts w:ascii="Arial" w:hAnsi="Arial" w:cs="Arial"/>
          <w:sz w:val="24"/>
          <w:szCs w:val="24"/>
        </w:rPr>
        <w:t>his</w:t>
      </w:r>
      <w:r w:rsidR="00145EAF" w:rsidRPr="00FB2C40">
        <w:rPr>
          <w:rFonts w:ascii="Arial" w:hAnsi="Arial" w:cs="Arial"/>
          <w:sz w:val="24"/>
          <w:szCs w:val="24"/>
        </w:rPr>
        <w:t xml:space="preserve"> most </w:t>
      </w:r>
      <w:r w:rsidR="001973D5" w:rsidRPr="00FB2C40">
        <w:rPr>
          <w:rFonts w:ascii="Arial" w:hAnsi="Arial" w:cs="Arial"/>
          <w:sz w:val="24"/>
          <w:szCs w:val="24"/>
        </w:rPr>
        <w:t>influential</w:t>
      </w:r>
      <w:r w:rsidR="00145EAF" w:rsidRPr="00FB2C40">
        <w:rPr>
          <w:rFonts w:ascii="Arial" w:hAnsi="Arial" w:cs="Arial"/>
          <w:sz w:val="24"/>
          <w:szCs w:val="24"/>
        </w:rPr>
        <w:t xml:space="preserve"> piece of </w:t>
      </w:r>
      <w:r w:rsidR="00D379FD" w:rsidRPr="00FB2C40">
        <w:rPr>
          <w:rFonts w:ascii="Arial" w:hAnsi="Arial" w:cs="Arial"/>
          <w:sz w:val="24"/>
          <w:szCs w:val="24"/>
        </w:rPr>
        <w:t xml:space="preserve">work </w:t>
      </w:r>
      <w:r w:rsidR="00145EAF" w:rsidRPr="00FB2C40">
        <w:rPr>
          <w:rFonts w:ascii="Arial" w:hAnsi="Arial" w:cs="Arial"/>
          <w:sz w:val="24"/>
          <w:szCs w:val="24"/>
        </w:rPr>
        <w:t xml:space="preserve">relates to his 1979 </w:t>
      </w:r>
      <w:r w:rsidR="00EB211D" w:rsidRPr="00FB2C40">
        <w:rPr>
          <w:rFonts w:ascii="Arial" w:hAnsi="Arial" w:cs="Arial"/>
          <w:sz w:val="24"/>
          <w:szCs w:val="24"/>
        </w:rPr>
        <w:t xml:space="preserve">article entitled </w:t>
      </w:r>
      <w:r w:rsidR="00EB211D" w:rsidRPr="00FB2C40">
        <w:rPr>
          <w:rFonts w:ascii="Arial" w:hAnsi="Arial" w:cs="Arial"/>
          <w:i/>
          <w:iCs/>
          <w:sz w:val="24"/>
          <w:szCs w:val="24"/>
        </w:rPr>
        <w:t>‘Improving Policing: A Problem-Oriented Approach’</w:t>
      </w:r>
      <w:r w:rsidR="008A0E7D" w:rsidRPr="00FB2C40">
        <w:rPr>
          <w:rFonts w:ascii="Arial" w:hAnsi="Arial" w:cs="Arial"/>
          <w:sz w:val="24"/>
          <w:szCs w:val="24"/>
        </w:rPr>
        <w:t xml:space="preserve">. </w:t>
      </w:r>
    </w:p>
    <w:p w14:paraId="25951B5B" w14:textId="453EA9C1" w:rsidR="006A70C3" w:rsidRDefault="00DC22CD" w:rsidP="007011CC">
      <w:pPr>
        <w:spacing w:line="360" w:lineRule="auto"/>
        <w:ind w:firstLine="720"/>
        <w:jc w:val="both"/>
        <w:rPr>
          <w:rFonts w:ascii="Arial" w:hAnsi="Arial" w:cs="Arial"/>
          <w:sz w:val="24"/>
          <w:szCs w:val="24"/>
        </w:rPr>
      </w:pPr>
      <w:r w:rsidRPr="00FB2C40">
        <w:rPr>
          <w:rFonts w:ascii="Arial" w:hAnsi="Arial" w:cs="Arial"/>
          <w:sz w:val="24"/>
          <w:szCs w:val="24"/>
        </w:rPr>
        <w:t>Goldstein</w:t>
      </w:r>
      <w:r w:rsidR="00E83FED" w:rsidRPr="00FB2C40">
        <w:rPr>
          <w:rFonts w:ascii="Arial" w:hAnsi="Arial" w:cs="Arial"/>
          <w:sz w:val="24"/>
          <w:szCs w:val="24"/>
        </w:rPr>
        <w:t xml:space="preserve">’s </w:t>
      </w:r>
      <w:r w:rsidR="002E253D" w:rsidRPr="00FB2C40">
        <w:rPr>
          <w:rFonts w:ascii="Arial" w:hAnsi="Arial" w:cs="Arial"/>
          <w:sz w:val="24"/>
          <w:szCs w:val="24"/>
        </w:rPr>
        <w:t xml:space="preserve">early </w:t>
      </w:r>
      <w:r w:rsidR="00E83FED" w:rsidRPr="00FB2C40">
        <w:rPr>
          <w:rFonts w:ascii="Arial" w:hAnsi="Arial" w:cs="Arial"/>
          <w:sz w:val="24"/>
          <w:szCs w:val="24"/>
        </w:rPr>
        <w:t>research</w:t>
      </w:r>
      <w:r w:rsidRPr="00FB2C40">
        <w:rPr>
          <w:rFonts w:ascii="Arial" w:hAnsi="Arial" w:cs="Arial"/>
          <w:sz w:val="24"/>
          <w:szCs w:val="24"/>
        </w:rPr>
        <w:t xml:space="preserve"> </w:t>
      </w:r>
      <w:r w:rsidR="00E30B0E" w:rsidRPr="00FB2C40">
        <w:rPr>
          <w:rFonts w:ascii="Arial" w:hAnsi="Arial" w:cs="Arial"/>
          <w:sz w:val="24"/>
          <w:szCs w:val="24"/>
        </w:rPr>
        <w:t>describ</w:t>
      </w:r>
      <w:r w:rsidR="00E83FED" w:rsidRPr="00FB2C40">
        <w:rPr>
          <w:rFonts w:ascii="Arial" w:hAnsi="Arial" w:cs="Arial"/>
          <w:sz w:val="24"/>
          <w:szCs w:val="24"/>
        </w:rPr>
        <w:t>es</w:t>
      </w:r>
      <w:r w:rsidR="00ED0B0F" w:rsidRPr="00FB2C40">
        <w:rPr>
          <w:rFonts w:ascii="Arial" w:hAnsi="Arial" w:cs="Arial"/>
          <w:sz w:val="24"/>
          <w:szCs w:val="24"/>
        </w:rPr>
        <w:t xml:space="preserve"> </w:t>
      </w:r>
      <w:r w:rsidR="004F3B7A" w:rsidRPr="00FB2C40">
        <w:rPr>
          <w:rFonts w:ascii="Arial" w:hAnsi="Arial" w:cs="Arial"/>
          <w:sz w:val="24"/>
          <w:szCs w:val="24"/>
        </w:rPr>
        <w:t>US policing</w:t>
      </w:r>
      <w:r w:rsidR="00684266" w:rsidRPr="00FB2C40">
        <w:rPr>
          <w:rFonts w:ascii="Arial" w:hAnsi="Arial" w:cs="Arial"/>
          <w:sz w:val="24"/>
          <w:szCs w:val="24"/>
        </w:rPr>
        <w:t xml:space="preserve"> in the 1960s </w:t>
      </w:r>
      <w:r w:rsidR="00FA40BB">
        <w:rPr>
          <w:rFonts w:ascii="Arial" w:hAnsi="Arial" w:cs="Arial"/>
          <w:sz w:val="24"/>
          <w:szCs w:val="24"/>
        </w:rPr>
        <w:t>as being</w:t>
      </w:r>
      <w:r w:rsidR="00711128" w:rsidRPr="00FB2C40">
        <w:rPr>
          <w:rFonts w:ascii="Arial" w:hAnsi="Arial" w:cs="Arial"/>
          <w:sz w:val="24"/>
          <w:szCs w:val="24"/>
        </w:rPr>
        <w:t xml:space="preserve"> </w:t>
      </w:r>
      <w:r w:rsidR="001E2DAB">
        <w:rPr>
          <w:rFonts w:ascii="Arial" w:hAnsi="Arial" w:cs="Arial"/>
          <w:sz w:val="24"/>
          <w:szCs w:val="24"/>
        </w:rPr>
        <w:t>in a state of chaos</w:t>
      </w:r>
      <w:r w:rsidR="00F612C8" w:rsidRPr="00FB2C40">
        <w:rPr>
          <w:rFonts w:ascii="Arial" w:hAnsi="Arial" w:cs="Arial"/>
          <w:sz w:val="24"/>
          <w:szCs w:val="24"/>
        </w:rPr>
        <w:t xml:space="preserve"> </w:t>
      </w:r>
      <w:r w:rsidR="001E2DAB">
        <w:rPr>
          <w:rFonts w:ascii="Arial" w:hAnsi="Arial" w:cs="Arial"/>
          <w:sz w:val="24"/>
          <w:szCs w:val="24"/>
        </w:rPr>
        <w:t>which was</w:t>
      </w:r>
      <w:r w:rsidR="0089413C" w:rsidRPr="00FB2C40">
        <w:rPr>
          <w:rFonts w:ascii="Arial" w:hAnsi="Arial" w:cs="Arial"/>
          <w:sz w:val="24"/>
          <w:szCs w:val="24"/>
        </w:rPr>
        <w:t xml:space="preserve"> </w:t>
      </w:r>
      <w:r w:rsidR="00631868" w:rsidRPr="00FB2C40">
        <w:rPr>
          <w:rFonts w:ascii="Arial" w:hAnsi="Arial" w:cs="Arial"/>
          <w:sz w:val="24"/>
          <w:szCs w:val="24"/>
        </w:rPr>
        <w:t>struggling to meet the</w:t>
      </w:r>
      <w:r w:rsidR="0089413C" w:rsidRPr="00FB2C40">
        <w:rPr>
          <w:rFonts w:ascii="Arial" w:hAnsi="Arial" w:cs="Arial"/>
          <w:sz w:val="24"/>
          <w:szCs w:val="24"/>
        </w:rPr>
        <w:t xml:space="preserve"> pressure</w:t>
      </w:r>
      <w:r w:rsidR="00631868" w:rsidRPr="00FB2C40">
        <w:rPr>
          <w:rFonts w:ascii="Arial" w:hAnsi="Arial" w:cs="Arial"/>
          <w:sz w:val="24"/>
          <w:szCs w:val="24"/>
        </w:rPr>
        <w:t>s</w:t>
      </w:r>
      <w:r w:rsidR="0089413C" w:rsidRPr="00FB2C40">
        <w:rPr>
          <w:rFonts w:ascii="Arial" w:hAnsi="Arial" w:cs="Arial"/>
          <w:sz w:val="24"/>
          <w:szCs w:val="24"/>
        </w:rPr>
        <w:t xml:space="preserve"> </w:t>
      </w:r>
      <w:r w:rsidR="00631868" w:rsidRPr="00FB2C40">
        <w:rPr>
          <w:rFonts w:ascii="Arial" w:hAnsi="Arial" w:cs="Arial"/>
          <w:sz w:val="24"/>
          <w:szCs w:val="24"/>
        </w:rPr>
        <w:t>of a</w:t>
      </w:r>
      <w:r w:rsidR="00617BCB" w:rsidRPr="00FB2C40">
        <w:rPr>
          <w:rFonts w:ascii="Arial" w:hAnsi="Arial" w:cs="Arial"/>
          <w:sz w:val="24"/>
          <w:szCs w:val="24"/>
        </w:rPr>
        <w:t xml:space="preserve"> rapidly changing society </w:t>
      </w:r>
      <w:r w:rsidR="00BB707B" w:rsidRPr="00FB2C40">
        <w:rPr>
          <w:rFonts w:ascii="Arial" w:hAnsi="Arial" w:cs="Arial"/>
          <w:sz w:val="24"/>
          <w:szCs w:val="24"/>
        </w:rPr>
        <w:t>(</w:t>
      </w:r>
      <w:r w:rsidR="007B2F17" w:rsidRPr="00FB2C40">
        <w:rPr>
          <w:rFonts w:ascii="Arial" w:hAnsi="Arial" w:cs="Arial"/>
          <w:sz w:val="24"/>
          <w:szCs w:val="24"/>
        </w:rPr>
        <w:t xml:space="preserve">1979, </w:t>
      </w:r>
      <w:r w:rsidR="00BB707B" w:rsidRPr="00FB2C40">
        <w:rPr>
          <w:rFonts w:ascii="Arial" w:hAnsi="Arial" w:cs="Arial"/>
          <w:sz w:val="24"/>
          <w:szCs w:val="24"/>
        </w:rPr>
        <w:t>p239)</w:t>
      </w:r>
      <w:r w:rsidR="001B429D">
        <w:rPr>
          <w:rFonts w:ascii="Arial" w:hAnsi="Arial" w:cs="Arial"/>
          <w:sz w:val="24"/>
          <w:szCs w:val="24"/>
        </w:rPr>
        <w:t>.</w:t>
      </w:r>
      <w:r w:rsidR="00BB530D" w:rsidRPr="00FB2C40">
        <w:rPr>
          <w:rFonts w:ascii="Arial" w:hAnsi="Arial" w:cs="Arial"/>
          <w:sz w:val="24"/>
          <w:szCs w:val="24"/>
        </w:rPr>
        <w:t xml:space="preserve"> </w:t>
      </w:r>
      <w:r w:rsidR="00684266" w:rsidRPr="00FB2C40">
        <w:rPr>
          <w:rFonts w:ascii="Arial" w:hAnsi="Arial" w:cs="Arial"/>
          <w:sz w:val="24"/>
          <w:szCs w:val="24"/>
        </w:rPr>
        <w:t>I</w:t>
      </w:r>
      <w:r w:rsidR="00FE3122" w:rsidRPr="00FB2C40">
        <w:rPr>
          <w:rFonts w:ascii="Arial" w:hAnsi="Arial" w:cs="Arial"/>
          <w:sz w:val="24"/>
          <w:szCs w:val="24"/>
        </w:rPr>
        <w:t>n addition</w:t>
      </w:r>
      <w:r w:rsidR="00A562F4">
        <w:rPr>
          <w:rFonts w:ascii="Arial" w:hAnsi="Arial" w:cs="Arial"/>
          <w:sz w:val="24"/>
          <w:szCs w:val="24"/>
        </w:rPr>
        <w:t>,</w:t>
      </w:r>
      <w:r w:rsidR="00FE3122" w:rsidRPr="00FB2C40">
        <w:rPr>
          <w:rFonts w:ascii="Arial" w:hAnsi="Arial" w:cs="Arial"/>
          <w:sz w:val="24"/>
          <w:szCs w:val="24"/>
        </w:rPr>
        <w:t xml:space="preserve"> </w:t>
      </w:r>
      <w:r w:rsidR="00684266" w:rsidRPr="00FB2C40">
        <w:rPr>
          <w:rFonts w:ascii="Arial" w:hAnsi="Arial" w:cs="Arial"/>
          <w:sz w:val="24"/>
          <w:szCs w:val="24"/>
        </w:rPr>
        <w:t xml:space="preserve">he </w:t>
      </w:r>
      <w:r w:rsidR="006B3893" w:rsidRPr="00FB2C40">
        <w:rPr>
          <w:rFonts w:ascii="Arial" w:hAnsi="Arial" w:cs="Arial"/>
          <w:sz w:val="24"/>
          <w:szCs w:val="24"/>
        </w:rPr>
        <w:t xml:space="preserve">observes </w:t>
      </w:r>
      <w:r w:rsidR="001B429D" w:rsidRPr="00FB2C40">
        <w:rPr>
          <w:rFonts w:ascii="Arial" w:hAnsi="Arial" w:cs="Arial"/>
          <w:sz w:val="24"/>
          <w:szCs w:val="24"/>
        </w:rPr>
        <w:t xml:space="preserve">that </w:t>
      </w:r>
      <w:r w:rsidR="00A562F4">
        <w:rPr>
          <w:rFonts w:ascii="Arial" w:hAnsi="Arial" w:cs="Arial"/>
          <w:sz w:val="24"/>
          <w:szCs w:val="24"/>
        </w:rPr>
        <w:t xml:space="preserve">policing </w:t>
      </w:r>
      <w:r w:rsidR="0087077B">
        <w:rPr>
          <w:rFonts w:ascii="Arial" w:hAnsi="Arial" w:cs="Arial"/>
          <w:sz w:val="24"/>
          <w:szCs w:val="24"/>
        </w:rPr>
        <w:t>had become</w:t>
      </w:r>
      <w:r w:rsidR="001B429D" w:rsidRPr="00FB2C40">
        <w:rPr>
          <w:rFonts w:ascii="Arial" w:hAnsi="Arial" w:cs="Arial"/>
          <w:sz w:val="24"/>
          <w:szCs w:val="24"/>
        </w:rPr>
        <w:t xml:space="preserve"> difficult and complex to carry out</w:t>
      </w:r>
      <w:r w:rsidR="00D35E94">
        <w:rPr>
          <w:rFonts w:ascii="Arial" w:hAnsi="Arial" w:cs="Arial"/>
          <w:sz w:val="24"/>
          <w:szCs w:val="24"/>
        </w:rPr>
        <w:t xml:space="preserve"> not only because of its routine duties of reporting </w:t>
      </w:r>
      <w:r w:rsidR="0087077B">
        <w:rPr>
          <w:rFonts w:ascii="Arial" w:hAnsi="Arial" w:cs="Arial"/>
          <w:sz w:val="24"/>
          <w:szCs w:val="24"/>
        </w:rPr>
        <w:t xml:space="preserve">and investigating </w:t>
      </w:r>
      <w:r w:rsidR="00D35E94">
        <w:rPr>
          <w:rFonts w:ascii="Arial" w:hAnsi="Arial" w:cs="Arial"/>
          <w:sz w:val="24"/>
          <w:szCs w:val="24"/>
        </w:rPr>
        <w:t>crime</w:t>
      </w:r>
      <w:r w:rsidR="0087077B">
        <w:rPr>
          <w:rFonts w:ascii="Arial" w:hAnsi="Arial" w:cs="Arial"/>
          <w:sz w:val="24"/>
          <w:szCs w:val="24"/>
        </w:rPr>
        <w:t>,</w:t>
      </w:r>
      <w:r w:rsidR="00D35E94">
        <w:rPr>
          <w:rFonts w:ascii="Arial" w:hAnsi="Arial" w:cs="Arial"/>
          <w:sz w:val="24"/>
          <w:szCs w:val="24"/>
        </w:rPr>
        <w:t xml:space="preserve"> but because of </w:t>
      </w:r>
      <w:r w:rsidR="00D71A56">
        <w:rPr>
          <w:rFonts w:ascii="Arial" w:hAnsi="Arial" w:cs="Arial"/>
          <w:sz w:val="24"/>
          <w:szCs w:val="24"/>
        </w:rPr>
        <w:t>the</w:t>
      </w:r>
      <w:r w:rsidR="00D97904" w:rsidRPr="00FB2C40">
        <w:rPr>
          <w:rFonts w:ascii="Arial" w:hAnsi="Arial" w:cs="Arial"/>
          <w:sz w:val="24"/>
          <w:szCs w:val="24"/>
        </w:rPr>
        <w:t xml:space="preserve"> </w:t>
      </w:r>
      <w:r w:rsidR="000C0065" w:rsidRPr="00FB2C40">
        <w:rPr>
          <w:rFonts w:ascii="Arial" w:hAnsi="Arial" w:cs="Arial"/>
          <w:sz w:val="24"/>
          <w:szCs w:val="24"/>
        </w:rPr>
        <w:t>‘con</w:t>
      </w:r>
      <w:r w:rsidR="00E2583F" w:rsidRPr="00FB2C40">
        <w:rPr>
          <w:rFonts w:ascii="Arial" w:hAnsi="Arial" w:cs="Arial"/>
          <w:sz w:val="24"/>
          <w:szCs w:val="24"/>
        </w:rPr>
        <w:t xml:space="preserve">glomeration of unrelated, ill-defined, and often inseparable </w:t>
      </w:r>
      <w:r w:rsidR="00527479" w:rsidRPr="00FB2C40">
        <w:rPr>
          <w:rFonts w:ascii="Arial" w:hAnsi="Arial" w:cs="Arial"/>
          <w:sz w:val="24"/>
          <w:szCs w:val="24"/>
        </w:rPr>
        <w:t xml:space="preserve">jobs’ </w:t>
      </w:r>
      <w:r w:rsidR="008516B5" w:rsidRPr="00FB2C40">
        <w:rPr>
          <w:rFonts w:ascii="Arial" w:hAnsi="Arial" w:cs="Arial"/>
          <w:sz w:val="24"/>
          <w:szCs w:val="24"/>
        </w:rPr>
        <w:t xml:space="preserve">which </w:t>
      </w:r>
      <w:r w:rsidR="00984EF4" w:rsidRPr="00FB2C40">
        <w:rPr>
          <w:rFonts w:ascii="Arial" w:hAnsi="Arial" w:cs="Arial"/>
          <w:sz w:val="24"/>
          <w:szCs w:val="24"/>
        </w:rPr>
        <w:t xml:space="preserve">society </w:t>
      </w:r>
      <w:r w:rsidR="001D5900" w:rsidRPr="00FB2C40">
        <w:rPr>
          <w:rFonts w:ascii="Arial" w:hAnsi="Arial" w:cs="Arial"/>
          <w:sz w:val="24"/>
          <w:szCs w:val="24"/>
        </w:rPr>
        <w:t xml:space="preserve">now </w:t>
      </w:r>
      <w:r w:rsidR="00F31834" w:rsidRPr="00FB2C40">
        <w:rPr>
          <w:rFonts w:ascii="Arial" w:hAnsi="Arial" w:cs="Arial"/>
          <w:sz w:val="24"/>
          <w:szCs w:val="24"/>
        </w:rPr>
        <w:t>expected t</w:t>
      </w:r>
      <w:r w:rsidR="00E42C3D" w:rsidRPr="00FB2C40">
        <w:rPr>
          <w:rFonts w:ascii="Arial" w:hAnsi="Arial" w:cs="Arial"/>
          <w:sz w:val="24"/>
          <w:szCs w:val="24"/>
        </w:rPr>
        <w:t>hem to</w:t>
      </w:r>
      <w:r w:rsidR="00F31834" w:rsidRPr="00FB2C40">
        <w:rPr>
          <w:rFonts w:ascii="Arial" w:hAnsi="Arial" w:cs="Arial"/>
          <w:sz w:val="24"/>
          <w:szCs w:val="24"/>
        </w:rPr>
        <w:t xml:space="preserve"> </w:t>
      </w:r>
      <w:r w:rsidR="001D5900" w:rsidRPr="00FB2C40">
        <w:rPr>
          <w:rFonts w:ascii="Arial" w:hAnsi="Arial" w:cs="Arial"/>
          <w:sz w:val="24"/>
          <w:szCs w:val="24"/>
        </w:rPr>
        <w:t>tackle</w:t>
      </w:r>
      <w:r w:rsidR="00AF2B05" w:rsidRPr="00FB2C40">
        <w:rPr>
          <w:rFonts w:ascii="Arial" w:hAnsi="Arial" w:cs="Arial"/>
          <w:sz w:val="24"/>
          <w:szCs w:val="24"/>
        </w:rPr>
        <w:t xml:space="preserve"> (</w:t>
      </w:r>
      <w:r w:rsidR="00E42C3D" w:rsidRPr="00FB2C40">
        <w:rPr>
          <w:rFonts w:ascii="Arial" w:hAnsi="Arial" w:cs="Arial"/>
          <w:sz w:val="24"/>
          <w:szCs w:val="24"/>
        </w:rPr>
        <w:t xml:space="preserve">1979, </w:t>
      </w:r>
      <w:r w:rsidR="00AF2B05" w:rsidRPr="00FB2C40">
        <w:rPr>
          <w:rFonts w:ascii="Arial" w:hAnsi="Arial" w:cs="Arial"/>
          <w:sz w:val="24"/>
          <w:szCs w:val="24"/>
        </w:rPr>
        <w:t>p</w:t>
      </w:r>
      <w:r w:rsidR="00CC1634" w:rsidRPr="00FB2C40">
        <w:rPr>
          <w:rFonts w:ascii="Arial" w:hAnsi="Arial" w:cs="Arial"/>
          <w:sz w:val="24"/>
          <w:szCs w:val="24"/>
        </w:rPr>
        <w:t>241)</w:t>
      </w:r>
      <w:r w:rsidR="00F31834" w:rsidRPr="00FB2C40">
        <w:rPr>
          <w:rFonts w:ascii="Arial" w:hAnsi="Arial" w:cs="Arial"/>
          <w:sz w:val="24"/>
          <w:szCs w:val="24"/>
        </w:rPr>
        <w:t>.</w:t>
      </w:r>
      <w:r w:rsidR="007011CC" w:rsidRPr="00FB2C40">
        <w:rPr>
          <w:rFonts w:ascii="Arial" w:hAnsi="Arial" w:cs="Arial"/>
          <w:sz w:val="24"/>
          <w:szCs w:val="24"/>
        </w:rPr>
        <w:t xml:space="preserve"> </w:t>
      </w:r>
      <w:r w:rsidR="000D6B4A" w:rsidRPr="00FB2C40">
        <w:rPr>
          <w:rFonts w:ascii="Arial" w:hAnsi="Arial" w:cs="Arial"/>
          <w:sz w:val="24"/>
          <w:szCs w:val="24"/>
        </w:rPr>
        <w:t>Additionally</w:t>
      </w:r>
      <w:r w:rsidR="00FA40BB">
        <w:rPr>
          <w:rFonts w:ascii="Arial" w:hAnsi="Arial" w:cs="Arial"/>
          <w:sz w:val="24"/>
          <w:szCs w:val="24"/>
        </w:rPr>
        <w:t>,</w:t>
      </w:r>
      <w:r w:rsidR="000D6B4A" w:rsidRPr="00FB2C40">
        <w:rPr>
          <w:rFonts w:ascii="Arial" w:hAnsi="Arial" w:cs="Arial"/>
          <w:sz w:val="24"/>
          <w:szCs w:val="24"/>
        </w:rPr>
        <w:t xml:space="preserve"> </w:t>
      </w:r>
      <w:r w:rsidR="00930A4F" w:rsidRPr="00FB2C40">
        <w:rPr>
          <w:rFonts w:ascii="Arial" w:hAnsi="Arial" w:cs="Arial"/>
          <w:sz w:val="24"/>
          <w:szCs w:val="24"/>
        </w:rPr>
        <w:t xml:space="preserve">with </w:t>
      </w:r>
      <w:r w:rsidR="000E152B" w:rsidRPr="00FB2C40">
        <w:rPr>
          <w:rFonts w:ascii="Arial" w:hAnsi="Arial" w:cs="Arial"/>
          <w:sz w:val="24"/>
          <w:szCs w:val="24"/>
        </w:rPr>
        <w:t>r</w:t>
      </w:r>
      <w:r w:rsidR="003C1C57" w:rsidRPr="00FB2C40">
        <w:rPr>
          <w:rFonts w:ascii="Arial" w:hAnsi="Arial" w:cs="Arial"/>
          <w:sz w:val="24"/>
          <w:szCs w:val="24"/>
        </w:rPr>
        <w:t>elationships between polic</w:t>
      </w:r>
      <w:r w:rsidR="00205BCF" w:rsidRPr="00FB2C40">
        <w:rPr>
          <w:rFonts w:ascii="Arial" w:hAnsi="Arial" w:cs="Arial"/>
          <w:sz w:val="24"/>
          <w:szCs w:val="24"/>
        </w:rPr>
        <w:t>e</w:t>
      </w:r>
      <w:r w:rsidR="003C1C57" w:rsidRPr="00FB2C40">
        <w:rPr>
          <w:rFonts w:ascii="Arial" w:hAnsi="Arial" w:cs="Arial"/>
          <w:sz w:val="24"/>
          <w:szCs w:val="24"/>
        </w:rPr>
        <w:t xml:space="preserve"> </w:t>
      </w:r>
      <w:r w:rsidR="00EC5570" w:rsidRPr="00FB2C40">
        <w:rPr>
          <w:rFonts w:ascii="Arial" w:hAnsi="Arial" w:cs="Arial"/>
          <w:sz w:val="24"/>
          <w:szCs w:val="24"/>
        </w:rPr>
        <w:t xml:space="preserve">and </w:t>
      </w:r>
      <w:r w:rsidR="00427404" w:rsidRPr="00FB2C40">
        <w:rPr>
          <w:rFonts w:ascii="Arial" w:hAnsi="Arial" w:cs="Arial"/>
          <w:sz w:val="24"/>
          <w:szCs w:val="24"/>
        </w:rPr>
        <w:t>inner-city</w:t>
      </w:r>
      <w:r w:rsidR="00427404" w:rsidRPr="00FB2C40">
        <w:rPr>
          <w:rFonts w:ascii="Arial" w:hAnsi="Arial" w:cs="Arial"/>
          <w:sz w:val="24"/>
          <w:szCs w:val="24"/>
        </w:rPr>
        <w:t xml:space="preserve"> </w:t>
      </w:r>
      <w:r w:rsidR="00EC5570" w:rsidRPr="00FB2C40">
        <w:rPr>
          <w:rFonts w:ascii="Arial" w:hAnsi="Arial" w:cs="Arial"/>
          <w:sz w:val="24"/>
          <w:szCs w:val="24"/>
        </w:rPr>
        <w:t>communities</w:t>
      </w:r>
      <w:r w:rsidR="00B266ED" w:rsidRPr="00FB2C40">
        <w:rPr>
          <w:rFonts w:ascii="Arial" w:hAnsi="Arial" w:cs="Arial"/>
          <w:sz w:val="24"/>
          <w:szCs w:val="24"/>
        </w:rPr>
        <w:t xml:space="preserve"> </w:t>
      </w:r>
      <w:r w:rsidR="00930A4F" w:rsidRPr="00FB2C40">
        <w:rPr>
          <w:rFonts w:ascii="Arial" w:hAnsi="Arial" w:cs="Arial"/>
          <w:sz w:val="24"/>
          <w:szCs w:val="24"/>
        </w:rPr>
        <w:t>becoming</w:t>
      </w:r>
      <w:r w:rsidR="00996FE0" w:rsidRPr="00FB2C40">
        <w:rPr>
          <w:rFonts w:ascii="Arial" w:hAnsi="Arial" w:cs="Arial"/>
          <w:sz w:val="24"/>
          <w:szCs w:val="24"/>
        </w:rPr>
        <w:t xml:space="preserve"> increasingly strained</w:t>
      </w:r>
      <w:r w:rsidR="00930A4F" w:rsidRPr="00FB2C40">
        <w:rPr>
          <w:rFonts w:ascii="Arial" w:hAnsi="Arial" w:cs="Arial"/>
          <w:sz w:val="24"/>
          <w:szCs w:val="24"/>
        </w:rPr>
        <w:t>,</w:t>
      </w:r>
      <w:r w:rsidR="00996FE0" w:rsidRPr="00FB2C40">
        <w:rPr>
          <w:rFonts w:ascii="Arial" w:hAnsi="Arial" w:cs="Arial"/>
          <w:sz w:val="24"/>
          <w:szCs w:val="24"/>
        </w:rPr>
        <w:t xml:space="preserve"> </w:t>
      </w:r>
      <w:r w:rsidR="008509A7" w:rsidRPr="00FB2C40">
        <w:rPr>
          <w:rFonts w:ascii="Arial" w:hAnsi="Arial" w:cs="Arial"/>
          <w:sz w:val="24"/>
          <w:szCs w:val="24"/>
        </w:rPr>
        <w:t>allegations</w:t>
      </w:r>
      <w:r w:rsidR="007011CC" w:rsidRPr="00FB2C40">
        <w:rPr>
          <w:rFonts w:ascii="Arial" w:hAnsi="Arial" w:cs="Arial"/>
          <w:sz w:val="24"/>
          <w:szCs w:val="24"/>
        </w:rPr>
        <w:t xml:space="preserve"> of </w:t>
      </w:r>
      <w:r w:rsidR="00A16420" w:rsidRPr="00FB2C40">
        <w:rPr>
          <w:rFonts w:ascii="Arial" w:hAnsi="Arial" w:cs="Arial"/>
          <w:sz w:val="24"/>
          <w:szCs w:val="24"/>
        </w:rPr>
        <w:t>police</w:t>
      </w:r>
      <w:r w:rsidR="00912622" w:rsidRPr="00FB2C40">
        <w:rPr>
          <w:rFonts w:ascii="Arial" w:hAnsi="Arial" w:cs="Arial"/>
          <w:sz w:val="24"/>
          <w:szCs w:val="24"/>
        </w:rPr>
        <w:t xml:space="preserve"> corruption</w:t>
      </w:r>
      <w:r w:rsidR="00930A4F" w:rsidRPr="00FB2C40">
        <w:rPr>
          <w:rFonts w:ascii="Arial" w:hAnsi="Arial" w:cs="Arial"/>
          <w:sz w:val="24"/>
          <w:szCs w:val="24"/>
        </w:rPr>
        <w:t xml:space="preserve"> </w:t>
      </w:r>
      <w:r w:rsidR="00A72B13">
        <w:rPr>
          <w:rFonts w:ascii="Arial" w:hAnsi="Arial" w:cs="Arial"/>
          <w:sz w:val="24"/>
          <w:szCs w:val="24"/>
        </w:rPr>
        <w:t>led to</w:t>
      </w:r>
      <w:r w:rsidR="00930A4F" w:rsidRPr="00FB2C40">
        <w:rPr>
          <w:rFonts w:ascii="Arial" w:hAnsi="Arial" w:cs="Arial"/>
          <w:sz w:val="24"/>
          <w:szCs w:val="24"/>
        </w:rPr>
        <w:t xml:space="preserve"> </w:t>
      </w:r>
      <w:r w:rsidR="00D03131" w:rsidRPr="00FB2C40">
        <w:rPr>
          <w:rFonts w:ascii="Arial" w:hAnsi="Arial" w:cs="Arial"/>
          <w:sz w:val="24"/>
          <w:szCs w:val="24"/>
        </w:rPr>
        <w:t>several</w:t>
      </w:r>
      <w:r w:rsidR="00DA0A28" w:rsidRPr="00FB2C40">
        <w:rPr>
          <w:rFonts w:ascii="Arial" w:hAnsi="Arial" w:cs="Arial"/>
          <w:sz w:val="24"/>
          <w:szCs w:val="24"/>
        </w:rPr>
        <w:t xml:space="preserve"> </w:t>
      </w:r>
      <w:r w:rsidR="001C48EF" w:rsidRPr="00FB2C40">
        <w:rPr>
          <w:rFonts w:ascii="Arial" w:hAnsi="Arial" w:cs="Arial"/>
          <w:sz w:val="24"/>
          <w:szCs w:val="24"/>
        </w:rPr>
        <w:t xml:space="preserve">national </w:t>
      </w:r>
      <w:r w:rsidR="00A2409F" w:rsidRPr="00FB2C40">
        <w:rPr>
          <w:rFonts w:ascii="Arial" w:hAnsi="Arial" w:cs="Arial"/>
          <w:sz w:val="24"/>
          <w:szCs w:val="24"/>
        </w:rPr>
        <w:t xml:space="preserve">Law Enforcement </w:t>
      </w:r>
      <w:r w:rsidR="0084522E" w:rsidRPr="00FB2C40">
        <w:rPr>
          <w:rFonts w:ascii="Arial" w:hAnsi="Arial" w:cs="Arial"/>
          <w:sz w:val="24"/>
          <w:szCs w:val="24"/>
        </w:rPr>
        <w:t>C</w:t>
      </w:r>
      <w:r w:rsidR="00DA0A28" w:rsidRPr="00FB2C40">
        <w:rPr>
          <w:rFonts w:ascii="Arial" w:hAnsi="Arial" w:cs="Arial"/>
          <w:sz w:val="24"/>
          <w:szCs w:val="24"/>
        </w:rPr>
        <w:t>ommi</w:t>
      </w:r>
      <w:r w:rsidR="00A2409F" w:rsidRPr="00FB2C40">
        <w:rPr>
          <w:rFonts w:ascii="Arial" w:hAnsi="Arial" w:cs="Arial"/>
          <w:sz w:val="24"/>
          <w:szCs w:val="24"/>
        </w:rPr>
        <w:t>ssions</w:t>
      </w:r>
      <w:r w:rsidR="002649D8" w:rsidRPr="00FB2C40">
        <w:rPr>
          <w:rStyle w:val="FootnoteReference"/>
          <w:rFonts w:ascii="Arial" w:hAnsi="Arial" w:cs="Arial"/>
          <w:sz w:val="24"/>
          <w:szCs w:val="24"/>
        </w:rPr>
        <w:footnoteReference w:id="5"/>
      </w:r>
      <w:r w:rsidR="008509A7" w:rsidRPr="00FB2C40">
        <w:rPr>
          <w:rFonts w:ascii="Arial" w:hAnsi="Arial" w:cs="Arial"/>
          <w:sz w:val="24"/>
          <w:szCs w:val="24"/>
        </w:rPr>
        <w:t xml:space="preserve"> </w:t>
      </w:r>
      <w:r w:rsidR="00427404">
        <w:rPr>
          <w:rFonts w:ascii="Arial" w:hAnsi="Arial" w:cs="Arial"/>
          <w:sz w:val="24"/>
          <w:szCs w:val="24"/>
        </w:rPr>
        <w:t xml:space="preserve">which all </w:t>
      </w:r>
      <w:r w:rsidR="009724C2" w:rsidRPr="00FB2C40">
        <w:rPr>
          <w:rFonts w:ascii="Arial" w:hAnsi="Arial" w:cs="Arial"/>
          <w:sz w:val="24"/>
          <w:szCs w:val="24"/>
        </w:rPr>
        <w:t>recommend</w:t>
      </w:r>
      <w:r w:rsidR="00427404">
        <w:rPr>
          <w:rFonts w:ascii="Arial" w:hAnsi="Arial" w:cs="Arial"/>
          <w:sz w:val="24"/>
          <w:szCs w:val="24"/>
        </w:rPr>
        <w:t>ed a</w:t>
      </w:r>
      <w:r w:rsidR="00912622" w:rsidRPr="00FB2C40">
        <w:rPr>
          <w:rFonts w:ascii="Arial" w:hAnsi="Arial" w:cs="Arial"/>
          <w:sz w:val="24"/>
          <w:szCs w:val="24"/>
        </w:rPr>
        <w:t xml:space="preserve"> time for</w:t>
      </w:r>
      <w:r w:rsidR="009724C2" w:rsidRPr="00FB2C40">
        <w:rPr>
          <w:rFonts w:ascii="Arial" w:hAnsi="Arial" w:cs="Arial"/>
          <w:sz w:val="24"/>
          <w:szCs w:val="24"/>
        </w:rPr>
        <w:t xml:space="preserve"> change</w:t>
      </w:r>
      <w:r w:rsidR="0030092D" w:rsidRPr="00FB2C40">
        <w:rPr>
          <w:rFonts w:ascii="Arial" w:hAnsi="Arial" w:cs="Arial"/>
          <w:sz w:val="24"/>
          <w:szCs w:val="24"/>
        </w:rPr>
        <w:t>.</w:t>
      </w:r>
      <w:r w:rsidR="000C6659" w:rsidRPr="00FB2C40">
        <w:rPr>
          <w:rFonts w:ascii="Arial" w:hAnsi="Arial" w:cs="Arial"/>
          <w:sz w:val="24"/>
          <w:szCs w:val="24"/>
        </w:rPr>
        <w:t xml:space="preserve"> </w:t>
      </w:r>
      <w:r w:rsidR="003070B9" w:rsidRPr="00FB2C40">
        <w:rPr>
          <w:rFonts w:ascii="Arial" w:hAnsi="Arial" w:cs="Arial"/>
          <w:sz w:val="24"/>
          <w:szCs w:val="24"/>
        </w:rPr>
        <w:t>In response</w:t>
      </w:r>
      <w:r w:rsidR="005B3AE7" w:rsidRPr="00FB2C40">
        <w:rPr>
          <w:rFonts w:ascii="Arial" w:hAnsi="Arial" w:cs="Arial"/>
          <w:sz w:val="24"/>
          <w:szCs w:val="24"/>
        </w:rPr>
        <w:t>,</w:t>
      </w:r>
      <w:r w:rsidR="003070B9" w:rsidRPr="00FB2C40">
        <w:rPr>
          <w:rFonts w:ascii="Arial" w:hAnsi="Arial" w:cs="Arial"/>
          <w:sz w:val="24"/>
          <w:szCs w:val="24"/>
        </w:rPr>
        <w:t xml:space="preserve"> many forces </w:t>
      </w:r>
      <w:r w:rsidR="002F2DF1" w:rsidRPr="00FB2C40">
        <w:rPr>
          <w:rFonts w:ascii="Arial" w:hAnsi="Arial" w:cs="Arial"/>
          <w:sz w:val="24"/>
          <w:szCs w:val="24"/>
        </w:rPr>
        <w:t>stre</w:t>
      </w:r>
      <w:r w:rsidR="00C826FD" w:rsidRPr="00FB2C40">
        <w:rPr>
          <w:rFonts w:ascii="Arial" w:hAnsi="Arial" w:cs="Arial"/>
          <w:sz w:val="24"/>
          <w:szCs w:val="24"/>
        </w:rPr>
        <w:t>a</w:t>
      </w:r>
      <w:r w:rsidR="002F2DF1" w:rsidRPr="00FB2C40">
        <w:rPr>
          <w:rFonts w:ascii="Arial" w:hAnsi="Arial" w:cs="Arial"/>
          <w:sz w:val="24"/>
          <w:szCs w:val="24"/>
        </w:rPr>
        <w:t>mlined</w:t>
      </w:r>
      <w:r w:rsidR="00DF702F" w:rsidRPr="00FB2C40">
        <w:rPr>
          <w:rFonts w:ascii="Arial" w:hAnsi="Arial" w:cs="Arial"/>
          <w:sz w:val="24"/>
          <w:szCs w:val="24"/>
        </w:rPr>
        <w:t xml:space="preserve"> </w:t>
      </w:r>
      <w:r w:rsidR="003070B9" w:rsidRPr="00FB2C40">
        <w:rPr>
          <w:rFonts w:ascii="Arial" w:hAnsi="Arial" w:cs="Arial"/>
          <w:sz w:val="24"/>
          <w:szCs w:val="24"/>
        </w:rPr>
        <w:t>internal processes, improv</w:t>
      </w:r>
      <w:r w:rsidR="002F2DF1" w:rsidRPr="00FB2C40">
        <w:rPr>
          <w:rFonts w:ascii="Arial" w:hAnsi="Arial" w:cs="Arial"/>
          <w:sz w:val="24"/>
          <w:szCs w:val="24"/>
        </w:rPr>
        <w:t>ed</w:t>
      </w:r>
      <w:r w:rsidR="003070B9" w:rsidRPr="00FB2C40">
        <w:rPr>
          <w:rFonts w:ascii="Arial" w:hAnsi="Arial" w:cs="Arial"/>
          <w:sz w:val="24"/>
          <w:szCs w:val="24"/>
        </w:rPr>
        <w:t xml:space="preserve"> </w:t>
      </w:r>
      <w:r w:rsidR="008D3E56" w:rsidRPr="00FB2C40">
        <w:rPr>
          <w:rFonts w:ascii="Arial" w:hAnsi="Arial" w:cs="Arial"/>
          <w:sz w:val="24"/>
          <w:szCs w:val="24"/>
        </w:rPr>
        <w:t xml:space="preserve">standards of </w:t>
      </w:r>
      <w:r w:rsidR="003F0B0B" w:rsidRPr="00FB2C40">
        <w:rPr>
          <w:rFonts w:ascii="Arial" w:hAnsi="Arial" w:cs="Arial"/>
          <w:sz w:val="24"/>
          <w:szCs w:val="24"/>
        </w:rPr>
        <w:t xml:space="preserve">officer </w:t>
      </w:r>
      <w:r w:rsidR="003070B9" w:rsidRPr="00FB2C40">
        <w:rPr>
          <w:rFonts w:ascii="Arial" w:hAnsi="Arial" w:cs="Arial"/>
          <w:sz w:val="24"/>
          <w:szCs w:val="24"/>
        </w:rPr>
        <w:t>recruitment, education</w:t>
      </w:r>
      <w:r w:rsidR="00683782">
        <w:rPr>
          <w:rFonts w:ascii="Arial" w:hAnsi="Arial" w:cs="Arial"/>
          <w:sz w:val="24"/>
          <w:szCs w:val="24"/>
        </w:rPr>
        <w:t>,</w:t>
      </w:r>
      <w:r w:rsidR="003070B9" w:rsidRPr="00FB2C40">
        <w:rPr>
          <w:rFonts w:ascii="Arial" w:hAnsi="Arial" w:cs="Arial"/>
          <w:sz w:val="24"/>
          <w:szCs w:val="24"/>
        </w:rPr>
        <w:t xml:space="preserve"> and training</w:t>
      </w:r>
      <w:r w:rsidR="00733392">
        <w:rPr>
          <w:rFonts w:ascii="Arial" w:hAnsi="Arial" w:cs="Arial"/>
          <w:sz w:val="24"/>
          <w:szCs w:val="24"/>
        </w:rPr>
        <w:t>,</w:t>
      </w:r>
      <w:r w:rsidR="003070B9" w:rsidRPr="00FB2C40">
        <w:rPr>
          <w:rFonts w:ascii="Arial" w:hAnsi="Arial" w:cs="Arial"/>
          <w:sz w:val="24"/>
          <w:szCs w:val="24"/>
        </w:rPr>
        <w:t xml:space="preserve"> </w:t>
      </w:r>
      <w:r w:rsidR="009724C2" w:rsidRPr="00FB2C40">
        <w:rPr>
          <w:rFonts w:ascii="Arial" w:hAnsi="Arial" w:cs="Arial"/>
          <w:sz w:val="24"/>
          <w:szCs w:val="24"/>
        </w:rPr>
        <w:t>and</w:t>
      </w:r>
      <w:r w:rsidR="00F42CEA" w:rsidRPr="00FB2C40">
        <w:rPr>
          <w:rFonts w:ascii="Arial" w:hAnsi="Arial" w:cs="Arial"/>
          <w:sz w:val="24"/>
          <w:szCs w:val="24"/>
        </w:rPr>
        <w:t xml:space="preserve"> </w:t>
      </w:r>
      <w:r w:rsidR="00733392">
        <w:rPr>
          <w:rFonts w:ascii="Arial" w:hAnsi="Arial" w:cs="Arial"/>
          <w:sz w:val="24"/>
          <w:szCs w:val="24"/>
        </w:rPr>
        <w:t xml:space="preserve">invested </w:t>
      </w:r>
      <w:r w:rsidR="003070B9" w:rsidRPr="00FB2C40">
        <w:rPr>
          <w:rFonts w:ascii="Arial" w:hAnsi="Arial" w:cs="Arial"/>
          <w:sz w:val="24"/>
          <w:szCs w:val="24"/>
        </w:rPr>
        <w:t xml:space="preserve">in modern technology </w:t>
      </w:r>
      <w:r w:rsidR="001306CD" w:rsidRPr="00FB2C40">
        <w:rPr>
          <w:rFonts w:ascii="Arial" w:hAnsi="Arial" w:cs="Arial"/>
          <w:sz w:val="24"/>
          <w:szCs w:val="24"/>
        </w:rPr>
        <w:t>to improve</w:t>
      </w:r>
      <w:r w:rsidR="002F2DF1" w:rsidRPr="00FB2C40">
        <w:rPr>
          <w:rFonts w:ascii="Arial" w:hAnsi="Arial" w:cs="Arial"/>
          <w:sz w:val="24"/>
          <w:szCs w:val="24"/>
        </w:rPr>
        <w:t xml:space="preserve"> </w:t>
      </w:r>
      <w:r w:rsidR="00C74A4A" w:rsidRPr="00FB2C40">
        <w:rPr>
          <w:rFonts w:ascii="Arial" w:hAnsi="Arial" w:cs="Arial"/>
          <w:sz w:val="24"/>
          <w:szCs w:val="24"/>
        </w:rPr>
        <w:t xml:space="preserve">public </w:t>
      </w:r>
      <w:r w:rsidR="003070B9" w:rsidRPr="00FB2C40">
        <w:rPr>
          <w:rFonts w:ascii="Arial" w:hAnsi="Arial" w:cs="Arial"/>
          <w:sz w:val="24"/>
          <w:szCs w:val="24"/>
        </w:rPr>
        <w:t>response times.</w:t>
      </w:r>
      <w:r w:rsidR="0024165D" w:rsidRPr="00FB2C40">
        <w:rPr>
          <w:rFonts w:ascii="Arial" w:hAnsi="Arial" w:cs="Arial"/>
          <w:sz w:val="24"/>
          <w:szCs w:val="24"/>
        </w:rPr>
        <w:t xml:space="preserve"> </w:t>
      </w:r>
      <w:r w:rsidR="00176771" w:rsidRPr="00FB2C40">
        <w:rPr>
          <w:rFonts w:ascii="Arial" w:hAnsi="Arial" w:cs="Arial"/>
          <w:sz w:val="24"/>
          <w:szCs w:val="24"/>
        </w:rPr>
        <w:t xml:space="preserve">Whilst </w:t>
      </w:r>
      <w:r w:rsidR="00F42CEA" w:rsidRPr="00FB2C40">
        <w:rPr>
          <w:rFonts w:ascii="Arial" w:hAnsi="Arial" w:cs="Arial"/>
          <w:sz w:val="24"/>
          <w:szCs w:val="24"/>
        </w:rPr>
        <w:t xml:space="preserve">recognising </w:t>
      </w:r>
      <w:r w:rsidR="00FB26AB" w:rsidRPr="00FB2C40">
        <w:rPr>
          <w:rFonts w:ascii="Arial" w:hAnsi="Arial" w:cs="Arial"/>
          <w:sz w:val="24"/>
          <w:szCs w:val="24"/>
        </w:rPr>
        <w:t xml:space="preserve">that </w:t>
      </w:r>
      <w:r w:rsidR="003853E1" w:rsidRPr="00FB2C40">
        <w:rPr>
          <w:rFonts w:ascii="Arial" w:hAnsi="Arial" w:cs="Arial"/>
          <w:sz w:val="24"/>
          <w:szCs w:val="24"/>
        </w:rPr>
        <w:t xml:space="preserve">some </w:t>
      </w:r>
      <w:r w:rsidR="00B0044C">
        <w:rPr>
          <w:rFonts w:ascii="Arial" w:hAnsi="Arial" w:cs="Arial"/>
          <w:sz w:val="24"/>
          <w:szCs w:val="24"/>
        </w:rPr>
        <w:t xml:space="preserve">of these </w:t>
      </w:r>
      <w:r w:rsidR="0040497B" w:rsidRPr="00FB2C40">
        <w:rPr>
          <w:rFonts w:ascii="Arial" w:hAnsi="Arial" w:cs="Arial"/>
          <w:sz w:val="24"/>
          <w:szCs w:val="24"/>
        </w:rPr>
        <w:t xml:space="preserve">elements of </w:t>
      </w:r>
      <w:r w:rsidR="002B0B6E" w:rsidRPr="00FB2C40">
        <w:rPr>
          <w:rFonts w:ascii="Arial" w:hAnsi="Arial" w:cs="Arial"/>
          <w:sz w:val="24"/>
          <w:szCs w:val="24"/>
        </w:rPr>
        <w:t>organisational reform</w:t>
      </w:r>
      <w:r w:rsidR="003853E1" w:rsidRPr="00FB2C40">
        <w:rPr>
          <w:rFonts w:ascii="Arial" w:hAnsi="Arial" w:cs="Arial"/>
          <w:sz w:val="24"/>
          <w:szCs w:val="24"/>
        </w:rPr>
        <w:t xml:space="preserve"> had </w:t>
      </w:r>
      <w:r w:rsidR="00B279A6" w:rsidRPr="00FB2C40">
        <w:rPr>
          <w:rFonts w:ascii="Arial" w:hAnsi="Arial" w:cs="Arial"/>
          <w:sz w:val="24"/>
          <w:szCs w:val="24"/>
        </w:rPr>
        <w:t>delivered much needed change</w:t>
      </w:r>
      <w:r w:rsidR="003853E1" w:rsidRPr="00FB2C40">
        <w:rPr>
          <w:rFonts w:ascii="Arial" w:hAnsi="Arial" w:cs="Arial"/>
          <w:sz w:val="24"/>
          <w:szCs w:val="24"/>
        </w:rPr>
        <w:t>,</w:t>
      </w:r>
      <w:r w:rsidR="002B0B6E" w:rsidRPr="00FB2C40">
        <w:rPr>
          <w:rFonts w:ascii="Arial" w:hAnsi="Arial" w:cs="Arial"/>
          <w:sz w:val="24"/>
          <w:szCs w:val="24"/>
        </w:rPr>
        <w:t xml:space="preserve"> </w:t>
      </w:r>
      <w:r w:rsidR="00FB26AB" w:rsidRPr="00FB2C40">
        <w:rPr>
          <w:rFonts w:ascii="Arial" w:hAnsi="Arial" w:cs="Arial"/>
          <w:sz w:val="24"/>
          <w:szCs w:val="24"/>
        </w:rPr>
        <w:t>Goldstein</w:t>
      </w:r>
      <w:r w:rsidR="007011CC" w:rsidRPr="00FB2C40">
        <w:rPr>
          <w:rFonts w:ascii="Arial" w:hAnsi="Arial" w:cs="Arial"/>
          <w:sz w:val="24"/>
          <w:szCs w:val="24"/>
        </w:rPr>
        <w:t xml:space="preserve"> </w:t>
      </w:r>
      <w:r w:rsidR="008857E8">
        <w:rPr>
          <w:rFonts w:ascii="Arial" w:hAnsi="Arial" w:cs="Arial"/>
          <w:sz w:val="24"/>
          <w:szCs w:val="24"/>
        </w:rPr>
        <w:t xml:space="preserve">also </w:t>
      </w:r>
      <w:r w:rsidR="00B279A6" w:rsidRPr="00FB2C40">
        <w:rPr>
          <w:rFonts w:ascii="Arial" w:hAnsi="Arial" w:cs="Arial"/>
          <w:sz w:val="24"/>
          <w:szCs w:val="24"/>
        </w:rPr>
        <w:t>argue</w:t>
      </w:r>
      <w:r w:rsidR="00305059">
        <w:rPr>
          <w:rFonts w:ascii="Arial" w:hAnsi="Arial" w:cs="Arial"/>
          <w:sz w:val="24"/>
          <w:szCs w:val="24"/>
        </w:rPr>
        <w:t xml:space="preserve">s </w:t>
      </w:r>
      <w:r w:rsidR="007011CC" w:rsidRPr="00FB2C40">
        <w:rPr>
          <w:rFonts w:ascii="Arial" w:hAnsi="Arial" w:cs="Arial"/>
          <w:sz w:val="24"/>
          <w:szCs w:val="24"/>
        </w:rPr>
        <w:t xml:space="preserve">that </w:t>
      </w:r>
      <w:r w:rsidR="00683782">
        <w:rPr>
          <w:rFonts w:ascii="Arial" w:hAnsi="Arial" w:cs="Arial"/>
          <w:sz w:val="24"/>
          <w:szCs w:val="24"/>
        </w:rPr>
        <w:t xml:space="preserve">such </w:t>
      </w:r>
      <w:r w:rsidR="00176771" w:rsidRPr="00FB2C40">
        <w:rPr>
          <w:rFonts w:ascii="Arial" w:hAnsi="Arial" w:cs="Arial"/>
          <w:sz w:val="24"/>
          <w:szCs w:val="24"/>
        </w:rPr>
        <w:t>efforts</w:t>
      </w:r>
      <w:r w:rsidR="003853E1" w:rsidRPr="00FB2C40">
        <w:rPr>
          <w:rFonts w:ascii="Arial" w:hAnsi="Arial" w:cs="Arial"/>
          <w:sz w:val="24"/>
          <w:szCs w:val="24"/>
        </w:rPr>
        <w:t xml:space="preserve"> </w:t>
      </w:r>
      <w:r w:rsidR="00E55F1C" w:rsidRPr="00FB2C40">
        <w:rPr>
          <w:rFonts w:ascii="Arial" w:hAnsi="Arial" w:cs="Arial"/>
          <w:sz w:val="24"/>
          <w:szCs w:val="24"/>
        </w:rPr>
        <w:t xml:space="preserve">‘plateaued’ and </w:t>
      </w:r>
      <w:r w:rsidR="009836F7">
        <w:rPr>
          <w:rFonts w:ascii="Arial" w:hAnsi="Arial" w:cs="Arial"/>
          <w:sz w:val="24"/>
          <w:szCs w:val="24"/>
        </w:rPr>
        <w:t xml:space="preserve">had </w:t>
      </w:r>
      <w:r w:rsidR="003853E1" w:rsidRPr="00FB2C40">
        <w:rPr>
          <w:rFonts w:ascii="Arial" w:hAnsi="Arial" w:cs="Arial"/>
          <w:sz w:val="24"/>
          <w:szCs w:val="24"/>
        </w:rPr>
        <w:t>not gone far enough</w:t>
      </w:r>
      <w:r w:rsidR="00B279A6" w:rsidRPr="00FB2C40">
        <w:rPr>
          <w:rFonts w:ascii="Arial" w:hAnsi="Arial" w:cs="Arial"/>
          <w:sz w:val="24"/>
          <w:szCs w:val="24"/>
        </w:rPr>
        <w:t xml:space="preserve"> </w:t>
      </w:r>
      <w:r w:rsidR="004711CE" w:rsidRPr="00FB2C40">
        <w:rPr>
          <w:rFonts w:ascii="Arial" w:hAnsi="Arial" w:cs="Arial"/>
          <w:sz w:val="24"/>
          <w:szCs w:val="24"/>
        </w:rPr>
        <w:t xml:space="preserve">to enhance </w:t>
      </w:r>
      <w:r w:rsidR="00E55F1C" w:rsidRPr="00FB2C40">
        <w:rPr>
          <w:rFonts w:ascii="Arial" w:hAnsi="Arial" w:cs="Arial"/>
          <w:sz w:val="24"/>
          <w:szCs w:val="24"/>
        </w:rPr>
        <w:t>the</w:t>
      </w:r>
      <w:r w:rsidR="004711CE" w:rsidRPr="00FB2C40">
        <w:rPr>
          <w:rFonts w:ascii="Arial" w:hAnsi="Arial" w:cs="Arial"/>
          <w:sz w:val="24"/>
          <w:szCs w:val="24"/>
        </w:rPr>
        <w:t xml:space="preserve"> ‘end’ product </w:t>
      </w:r>
      <w:r w:rsidR="00111F16" w:rsidRPr="00FB2C40">
        <w:rPr>
          <w:rFonts w:ascii="Arial" w:hAnsi="Arial" w:cs="Arial"/>
          <w:sz w:val="24"/>
          <w:szCs w:val="24"/>
        </w:rPr>
        <w:t xml:space="preserve">of </w:t>
      </w:r>
      <w:r w:rsidR="00CA577A" w:rsidRPr="00FB2C40">
        <w:rPr>
          <w:rFonts w:ascii="Arial" w:hAnsi="Arial" w:cs="Arial"/>
          <w:sz w:val="24"/>
          <w:szCs w:val="24"/>
        </w:rPr>
        <w:t>what polic</w:t>
      </w:r>
      <w:r w:rsidR="009836F7">
        <w:rPr>
          <w:rFonts w:ascii="Arial" w:hAnsi="Arial" w:cs="Arial"/>
          <w:sz w:val="24"/>
          <w:szCs w:val="24"/>
        </w:rPr>
        <w:t xml:space="preserve">ing </w:t>
      </w:r>
      <w:r w:rsidR="00CA577A" w:rsidRPr="00FB2C40">
        <w:rPr>
          <w:rFonts w:ascii="Arial" w:hAnsi="Arial" w:cs="Arial"/>
          <w:sz w:val="24"/>
          <w:szCs w:val="24"/>
        </w:rPr>
        <w:t xml:space="preserve">should be </w:t>
      </w:r>
      <w:r w:rsidR="008A453C">
        <w:rPr>
          <w:rFonts w:ascii="Arial" w:hAnsi="Arial" w:cs="Arial"/>
          <w:sz w:val="24"/>
          <w:szCs w:val="24"/>
        </w:rPr>
        <w:t xml:space="preserve">realistically </w:t>
      </w:r>
      <w:r w:rsidR="00111F16" w:rsidRPr="00FB2C40">
        <w:rPr>
          <w:rFonts w:ascii="Arial" w:hAnsi="Arial" w:cs="Arial"/>
          <w:sz w:val="24"/>
          <w:szCs w:val="24"/>
        </w:rPr>
        <w:t>achieving</w:t>
      </w:r>
      <w:r w:rsidR="00CA577A" w:rsidRPr="00FB2C40">
        <w:rPr>
          <w:rFonts w:ascii="Arial" w:hAnsi="Arial" w:cs="Arial"/>
          <w:sz w:val="24"/>
          <w:szCs w:val="24"/>
        </w:rPr>
        <w:t xml:space="preserve"> </w:t>
      </w:r>
      <w:r w:rsidR="004711CE" w:rsidRPr="00FB2C40">
        <w:rPr>
          <w:rFonts w:ascii="Arial" w:hAnsi="Arial" w:cs="Arial"/>
          <w:sz w:val="24"/>
          <w:szCs w:val="24"/>
        </w:rPr>
        <w:t>for the public.</w:t>
      </w:r>
      <w:r w:rsidR="008026CD" w:rsidRPr="00FB2C40">
        <w:rPr>
          <w:rFonts w:ascii="Arial" w:hAnsi="Arial" w:cs="Arial"/>
          <w:sz w:val="24"/>
          <w:szCs w:val="24"/>
        </w:rPr>
        <w:t xml:space="preserve"> </w:t>
      </w:r>
      <w:r w:rsidR="00C70371" w:rsidRPr="00FB2C40">
        <w:rPr>
          <w:rFonts w:ascii="Arial" w:hAnsi="Arial" w:cs="Arial"/>
          <w:sz w:val="24"/>
          <w:szCs w:val="24"/>
        </w:rPr>
        <w:t>To illustrate this</w:t>
      </w:r>
      <w:r w:rsidR="008A453C">
        <w:rPr>
          <w:rFonts w:ascii="Arial" w:hAnsi="Arial" w:cs="Arial"/>
          <w:sz w:val="24"/>
          <w:szCs w:val="24"/>
        </w:rPr>
        <w:t xml:space="preserve">, </w:t>
      </w:r>
      <w:r w:rsidR="00C70371" w:rsidRPr="00FB2C40">
        <w:rPr>
          <w:rFonts w:ascii="Arial" w:hAnsi="Arial" w:cs="Arial"/>
          <w:sz w:val="24"/>
          <w:szCs w:val="24"/>
        </w:rPr>
        <w:t>Goldstein</w:t>
      </w:r>
      <w:r w:rsidR="00924102" w:rsidRPr="00FB2C40">
        <w:rPr>
          <w:rFonts w:ascii="Arial" w:hAnsi="Arial" w:cs="Arial"/>
          <w:sz w:val="24"/>
          <w:szCs w:val="24"/>
        </w:rPr>
        <w:t xml:space="preserve"> (1979)</w:t>
      </w:r>
      <w:r w:rsidR="00C70371" w:rsidRPr="00FB2C40">
        <w:rPr>
          <w:rFonts w:ascii="Arial" w:hAnsi="Arial" w:cs="Arial"/>
          <w:sz w:val="24"/>
          <w:szCs w:val="24"/>
        </w:rPr>
        <w:t xml:space="preserve"> anecdotally compared </w:t>
      </w:r>
      <w:r w:rsidR="00176771" w:rsidRPr="00FB2C40">
        <w:rPr>
          <w:rFonts w:ascii="Arial" w:hAnsi="Arial" w:cs="Arial"/>
          <w:sz w:val="24"/>
          <w:szCs w:val="24"/>
        </w:rPr>
        <w:t xml:space="preserve">the </w:t>
      </w:r>
      <w:r w:rsidR="007D3158" w:rsidRPr="00FB2C40">
        <w:rPr>
          <w:rFonts w:ascii="Arial" w:hAnsi="Arial" w:cs="Arial"/>
          <w:sz w:val="24"/>
          <w:szCs w:val="24"/>
        </w:rPr>
        <w:t xml:space="preserve">internal </w:t>
      </w:r>
      <w:r w:rsidR="00C70371" w:rsidRPr="00FB2C40">
        <w:rPr>
          <w:rFonts w:ascii="Arial" w:hAnsi="Arial" w:cs="Arial"/>
          <w:sz w:val="24"/>
          <w:szCs w:val="24"/>
        </w:rPr>
        <w:t xml:space="preserve">gains </w:t>
      </w:r>
      <w:r w:rsidR="006C3558" w:rsidRPr="00FB2C40">
        <w:rPr>
          <w:rFonts w:ascii="Arial" w:hAnsi="Arial" w:cs="Arial"/>
          <w:sz w:val="24"/>
          <w:szCs w:val="24"/>
        </w:rPr>
        <w:t xml:space="preserve">and efficiencies </w:t>
      </w:r>
      <w:r w:rsidR="00C70371" w:rsidRPr="00FB2C40">
        <w:rPr>
          <w:rFonts w:ascii="Arial" w:hAnsi="Arial" w:cs="Arial"/>
          <w:sz w:val="24"/>
          <w:szCs w:val="24"/>
        </w:rPr>
        <w:t xml:space="preserve">made by </w:t>
      </w:r>
      <w:r w:rsidR="00176771" w:rsidRPr="00FB2C40">
        <w:rPr>
          <w:rFonts w:ascii="Arial" w:hAnsi="Arial" w:cs="Arial"/>
          <w:sz w:val="24"/>
          <w:szCs w:val="24"/>
        </w:rPr>
        <w:t xml:space="preserve">US </w:t>
      </w:r>
      <w:r w:rsidR="00C70371" w:rsidRPr="00FB2C40">
        <w:rPr>
          <w:rFonts w:ascii="Arial" w:hAnsi="Arial" w:cs="Arial"/>
          <w:sz w:val="24"/>
          <w:szCs w:val="24"/>
        </w:rPr>
        <w:t>policing</w:t>
      </w:r>
      <w:r w:rsidR="0065117E" w:rsidRPr="00FB2C40">
        <w:rPr>
          <w:rFonts w:ascii="Arial" w:hAnsi="Arial" w:cs="Arial"/>
          <w:sz w:val="24"/>
          <w:szCs w:val="24"/>
        </w:rPr>
        <w:t xml:space="preserve"> </w:t>
      </w:r>
      <w:r w:rsidR="00C70371" w:rsidRPr="00FB2C40">
        <w:rPr>
          <w:rFonts w:ascii="Arial" w:hAnsi="Arial" w:cs="Arial"/>
          <w:sz w:val="24"/>
          <w:szCs w:val="24"/>
        </w:rPr>
        <w:t xml:space="preserve">to </w:t>
      </w:r>
      <w:r w:rsidR="006B37AA">
        <w:rPr>
          <w:rFonts w:ascii="Arial" w:hAnsi="Arial" w:cs="Arial"/>
          <w:sz w:val="24"/>
          <w:szCs w:val="24"/>
        </w:rPr>
        <w:t xml:space="preserve">that of </w:t>
      </w:r>
      <w:r w:rsidR="006D1654">
        <w:rPr>
          <w:rFonts w:ascii="Arial" w:hAnsi="Arial" w:cs="Arial"/>
          <w:sz w:val="24"/>
          <w:szCs w:val="24"/>
        </w:rPr>
        <w:t xml:space="preserve">an article </w:t>
      </w:r>
      <w:r w:rsidR="003D392C">
        <w:rPr>
          <w:rFonts w:ascii="Arial" w:hAnsi="Arial" w:cs="Arial"/>
          <w:sz w:val="24"/>
          <w:szCs w:val="24"/>
        </w:rPr>
        <w:t xml:space="preserve">which </w:t>
      </w:r>
      <w:r w:rsidR="006B37AA">
        <w:rPr>
          <w:rFonts w:ascii="Arial" w:hAnsi="Arial" w:cs="Arial"/>
          <w:sz w:val="24"/>
          <w:szCs w:val="24"/>
        </w:rPr>
        <w:t xml:space="preserve">had appeared in </w:t>
      </w:r>
      <w:r w:rsidR="006A70C3" w:rsidRPr="00FB2C40">
        <w:rPr>
          <w:rFonts w:ascii="Arial" w:hAnsi="Arial" w:cs="Arial"/>
          <w:sz w:val="24"/>
          <w:szCs w:val="24"/>
        </w:rPr>
        <w:t xml:space="preserve">the </w:t>
      </w:r>
      <w:r w:rsidR="00C70371" w:rsidRPr="00FB2C40">
        <w:rPr>
          <w:rFonts w:ascii="Arial" w:hAnsi="Arial" w:cs="Arial"/>
          <w:sz w:val="24"/>
          <w:szCs w:val="24"/>
        </w:rPr>
        <w:t>British press</w:t>
      </w:r>
      <w:r w:rsidR="003D392C">
        <w:rPr>
          <w:rFonts w:ascii="Arial" w:hAnsi="Arial" w:cs="Arial"/>
          <w:sz w:val="24"/>
          <w:szCs w:val="24"/>
        </w:rPr>
        <w:t xml:space="preserve"> at the time</w:t>
      </w:r>
      <w:r w:rsidR="00924102" w:rsidRPr="00FB2C40">
        <w:rPr>
          <w:rFonts w:ascii="Arial" w:hAnsi="Arial" w:cs="Arial"/>
          <w:sz w:val="24"/>
          <w:szCs w:val="24"/>
        </w:rPr>
        <w:t>.</w:t>
      </w:r>
    </w:p>
    <w:p w14:paraId="1046F011" w14:textId="4624369E" w:rsidR="00393421" w:rsidRDefault="007D3158" w:rsidP="007D3158">
      <w:pPr>
        <w:spacing w:line="360" w:lineRule="auto"/>
        <w:ind w:firstLine="720"/>
        <w:jc w:val="both"/>
        <w:rPr>
          <w:rFonts w:ascii="Arial" w:hAnsi="Arial" w:cs="Arial"/>
          <w:sz w:val="24"/>
          <w:szCs w:val="24"/>
        </w:rPr>
      </w:pPr>
      <w:r w:rsidRPr="00803F51">
        <w:rPr>
          <w:rFonts w:ascii="Arial" w:hAnsi="Arial" w:cs="Arial"/>
          <w:sz w:val="24"/>
          <w:szCs w:val="24"/>
        </w:rPr>
        <w:t>The article</w:t>
      </w:r>
      <w:r w:rsidR="00B21E1F" w:rsidRPr="00803F51">
        <w:rPr>
          <w:rStyle w:val="FootnoteReference"/>
          <w:rFonts w:ascii="Arial" w:hAnsi="Arial" w:cs="Arial"/>
          <w:sz w:val="24"/>
          <w:szCs w:val="24"/>
        </w:rPr>
        <w:footnoteReference w:id="6"/>
      </w:r>
      <w:r w:rsidRPr="00803F51">
        <w:rPr>
          <w:rFonts w:ascii="Arial" w:hAnsi="Arial" w:cs="Arial"/>
          <w:sz w:val="24"/>
          <w:szCs w:val="24"/>
        </w:rPr>
        <w:t xml:space="preserve"> </w:t>
      </w:r>
      <w:r w:rsidR="004B59C4">
        <w:rPr>
          <w:rFonts w:ascii="Arial" w:hAnsi="Arial" w:cs="Arial"/>
          <w:sz w:val="24"/>
          <w:szCs w:val="24"/>
        </w:rPr>
        <w:t xml:space="preserve">which </w:t>
      </w:r>
      <w:r w:rsidR="00457957" w:rsidRPr="00803F51">
        <w:rPr>
          <w:rFonts w:ascii="Arial" w:hAnsi="Arial" w:cs="Arial"/>
          <w:sz w:val="24"/>
          <w:szCs w:val="24"/>
        </w:rPr>
        <w:t>refer</w:t>
      </w:r>
      <w:r w:rsidR="00DF72A0">
        <w:rPr>
          <w:rFonts w:ascii="Arial" w:hAnsi="Arial" w:cs="Arial"/>
          <w:sz w:val="24"/>
          <w:szCs w:val="24"/>
        </w:rPr>
        <w:t>s</w:t>
      </w:r>
      <w:r w:rsidR="00457957" w:rsidRPr="00803F51">
        <w:rPr>
          <w:rFonts w:ascii="Arial" w:hAnsi="Arial" w:cs="Arial"/>
          <w:sz w:val="24"/>
          <w:szCs w:val="24"/>
        </w:rPr>
        <w:t xml:space="preserve"> to the exploits of</w:t>
      </w:r>
      <w:r w:rsidR="00C83E0B" w:rsidRPr="00803F51">
        <w:rPr>
          <w:rFonts w:ascii="Arial" w:hAnsi="Arial" w:cs="Arial"/>
          <w:sz w:val="24"/>
          <w:szCs w:val="24"/>
        </w:rPr>
        <w:t xml:space="preserve"> a British bus company</w:t>
      </w:r>
      <w:r w:rsidR="009500C9" w:rsidRPr="00803F51">
        <w:rPr>
          <w:rFonts w:ascii="Arial" w:hAnsi="Arial" w:cs="Arial"/>
          <w:sz w:val="24"/>
          <w:szCs w:val="24"/>
        </w:rPr>
        <w:t xml:space="preserve">, </w:t>
      </w:r>
      <w:r w:rsidR="00457957" w:rsidRPr="00803F51">
        <w:rPr>
          <w:rFonts w:ascii="Arial" w:hAnsi="Arial" w:cs="Arial"/>
          <w:sz w:val="24"/>
          <w:szCs w:val="24"/>
        </w:rPr>
        <w:t>describe</w:t>
      </w:r>
      <w:r w:rsidR="00434431">
        <w:rPr>
          <w:rFonts w:ascii="Arial" w:hAnsi="Arial" w:cs="Arial"/>
          <w:sz w:val="24"/>
          <w:szCs w:val="24"/>
        </w:rPr>
        <w:t>s</w:t>
      </w:r>
      <w:r w:rsidR="009500C9" w:rsidRPr="00803F51">
        <w:rPr>
          <w:rFonts w:ascii="Arial" w:hAnsi="Arial" w:cs="Arial"/>
          <w:sz w:val="24"/>
          <w:szCs w:val="24"/>
        </w:rPr>
        <w:t xml:space="preserve"> how</w:t>
      </w:r>
      <w:r w:rsidRPr="00803F51">
        <w:rPr>
          <w:rFonts w:ascii="Arial" w:hAnsi="Arial" w:cs="Arial"/>
          <w:sz w:val="24"/>
          <w:szCs w:val="24"/>
        </w:rPr>
        <w:t xml:space="preserve"> </w:t>
      </w:r>
      <w:r w:rsidR="00C339DD" w:rsidRPr="00803F51">
        <w:rPr>
          <w:rFonts w:ascii="Arial" w:hAnsi="Arial" w:cs="Arial"/>
          <w:sz w:val="24"/>
          <w:szCs w:val="24"/>
        </w:rPr>
        <w:t xml:space="preserve">some </w:t>
      </w:r>
      <w:r w:rsidRPr="00803F51">
        <w:rPr>
          <w:rFonts w:ascii="Arial" w:hAnsi="Arial" w:cs="Arial"/>
          <w:sz w:val="24"/>
          <w:szCs w:val="24"/>
        </w:rPr>
        <w:t xml:space="preserve">bus drivers </w:t>
      </w:r>
      <w:r w:rsidR="00DB71A5" w:rsidRPr="00803F51">
        <w:rPr>
          <w:rFonts w:ascii="Arial" w:hAnsi="Arial" w:cs="Arial"/>
          <w:sz w:val="24"/>
          <w:szCs w:val="24"/>
        </w:rPr>
        <w:t xml:space="preserve">on </w:t>
      </w:r>
      <w:r w:rsidR="007011CC" w:rsidRPr="00803F51">
        <w:rPr>
          <w:rFonts w:ascii="Arial" w:hAnsi="Arial" w:cs="Arial"/>
          <w:sz w:val="24"/>
          <w:szCs w:val="24"/>
        </w:rPr>
        <w:t xml:space="preserve">a </w:t>
      </w:r>
      <w:r w:rsidR="00036FAC" w:rsidRPr="00803F51">
        <w:rPr>
          <w:rFonts w:ascii="Arial" w:hAnsi="Arial" w:cs="Arial"/>
          <w:sz w:val="24"/>
          <w:szCs w:val="24"/>
        </w:rPr>
        <w:t>route</w:t>
      </w:r>
      <w:r w:rsidR="00817860" w:rsidRPr="00803F51">
        <w:rPr>
          <w:rFonts w:ascii="Arial" w:hAnsi="Arial" w:cs="Arial"/>
          <w:sz w:val="24"/>
          <w:szCs w:val="24"/>
        </w:rPr>
        <w:t xml:space="preserve"> </w:t>
      </w:r>
      <w:r w:rsidRPr="00803F51">
        <w:rPr>
          <w:rFonts w:ascii="Arial" w:hAnsi="Arial" w:cs="Arial"/>
          <w:sz w:val="24"/>
          <w:szCs w:val="24"/>
        </w:rPr>
        <w:t>wav</w:t>
      </w:r>
      <w:r w:rsidR="001D16E0">
        <w:rPr>
          <w:rFonts w:ascii="Arial" w:hAnsi="Arial" w:cs="Arial"/>
          <w:sz w:val="24"/>
          <w:szCs w:val="24"/>
        </w:rPr>
        <w:t>ed</w:t>
      </w:r>
      <w:r w:rsidRPr="00803F51">
        <w:rPr>
          <w:rFonts w:ascii="Arial" w:hAnsi="Arial" w:cs="Arial"/>
          <w:sz w:val="24"/>
          <w:szCs w:val="24"/>
        </w:rPr>
        <w:t xml:space="preserve"> and smi</w:t>
      </w:r>
      <w:r w:rsidR="001D16E0">
        <w:rPr>
          <w:rFonts w:ascii="Arial" w:hAnsi="Arial" w:cs="Arial"/>
          <w:sz w:val="24"/>
          <w:szCs w:val="24"/>
        </w:rPr>
        <w:t>led</w:t>
      </w:r>
      <w:r w:rsidRPr="00803F51">
        <w:rPr>
          <w:rFonts w:ascii="Arial" w:hAnsi="Arial" w:cs="Arial"/>
          <w:sz w:val="24"/>
          <w:szCs w:val="24"/>
        </w:rPr>
        <w:t xml:space="preserve"> at passengers waiting at </w:t>
      </w:r>
      <w:r w:rsidR="001D16E0">
        <w:rPr>
          <w:rFonts w:ascii="Arial" w:hAnsi="Arial" w:cs="Arial"/>
          <w:sz w:val="24"/>
          <w:szCs w:val="24"/>
        </w:rPr>
        <w:t xml:space="preserve">bus </w:t>
      </w:r>
      <w:r w:rsidRPr="00803F51">
        <w:rPr>
          <w:rFonts w:ascii="Arial" w:hAnsi="Arial" w:cs="Arial"/>
          <w:sz w:val="24"/>
          <w:szCs w:val="24"/>
        </w:rPr>
        <w:t xml:space="preserve">stops, </w:t>
      </w:r>
      <w:r w:rsidR="001D16E0">
        <w:rPr>
          <w:rFonts w:ascii="Arial" w:hAnsi="Arial" w:cs="Arial"/>
          <w:sz w:val="24"/>
          <w:szCs w:val="24"/>
        </w:rPr>
        <w:t xml:space="preserve">but </w:t>
      </w:r>
      <w:r w:rsidR="00817860" w:rsidRPr="00803F51">
        <w:rPr>
          <w:rFonts w:ascii="Arial" w:hAnsi="Arial" w:cs="Arial"/>
          <w:sz w:val="24"/>
          <w:szCs w:val="24"/>
        </w:rPr>
        <w:t>had</w:t>
      </w:r>
      <w:r w:rsidR="001D16E0">
        <w:rPr>
          <w:rFonts w:ascii="Arial" w:hAnsi="Arial" w:cs="Arial"/>
          <w:sz w:val="24"/>
          <w:szCs w:val="24"/>
        </w:rPr>
        <w:t xml:space="preserve"> -</w:t>
      </w:r>
      <w:r w:rsidRPr="00803F51">
        <w:rPr>
          <w:rFonts w:ascii="Arial" w:hAnsi="Arial" w:cs="Arial"/>
          <w:sz w:val="24"/>
          <w:szCs w:val="24"/>
        </w:rPr>
        <w:t xml:space="preserve"> on occasion</w:t>
      </w:r>
      <w:r w:rsidR="001D16E0">
        <w:rPr>
          <w:rFonts w:ascii="Arial" w:hAnsi="Arial" w:cs="Arial"/>
          <w:sz w:val="24"/>
          <w:szCs w:val="24"/>
        </w:rPr>
        <w:t xml:space="preserve"> -</w:t>
      </w:r>
      <w:r w:rsidRPr="00803F51">
        <w:rPr>
          <w:rFonts w:ascii="Arial" w:hAnsi="Arial" w:cs="Arial"/>
          <w:sz w:val="24"/>
          <w:szCs w:val="24"/>
        </w:rPr>
        <w:t xml:space="preserve"> </w:t>
      </w:r>
      <w:r w:rsidR="00817860" w:rsidRPr="00803F51">
        <w:rPr>
          <w:rFonts w:ascii="Arial" w:hAnsi="Arial" w:cs="Arial"/>
          <w:sz w:val="24"/>
          <w:szCs w:val="24"/>
        </w:rPr>
        <w:t xml:space="preserve">deliberately </w:t>
      </w:r>
      <w:r w:rsidRPr="00803F51">
        <w:rPr>
          <w:rFonts w:ascii="Arial" w:hAnsi="Arial" w:cs="Arial"/>
          <w:sz w:val="24"/>
          <w:szCs w:val="24"/>
        </w:rPr>
        <w:t>fail</w:t>
      </w:r>
      <w:r w:rsidR="00817860" w:rsidRPr="00803F51">
        <w:rPr>
          <w:rFonts w:ascii="Arial" w:hAnsi="Arial" w:cs="Arial"/>
          <w:sz w:val="24"/>
          <w:szCs w:val="24"/>
        </w:rPr>
        <w:t>ed</w:t>
      </w:r>
      <w:r w:rsidRPr="00803F51">
        <w:rPr>
          <w:rFonts w:ascii="Arial" w:hAnsi="Arial" w:cs="Arial"/>
          <w:sz w:val="24"/>
          <w:szCs w:val="24"/>
        </w:rPr>
        <w:t xml:space="preserve"> to pick them up</w:t>
      </w:r>
      <w:r w:rsidR="007011CC" w:rsidRPr="00803F51">
        <w:rPr>
          <w:rFonts w:ascii="Arial" w:hAnsi="Arial" w:cs="Arial"/>
          <w:sz w:val="24"/>
          <w:szCs w:val="24"/>
        </w:rPr>
        <w:t>.</w:t>
      </w:r>
      <w:r w:rsidRPr="00803F51">
        <w:rPr>
          <w:rFonts w:ascii="Arial" w:hAnsi="Arial" w:cs="Arial"/>
          <w:sz w:val="24"/>
          <w:szCs w:val="24"/>
        </w:rPr>
        <w:t xml:space="preserve"> When questioned</w:t>
      </w:r>
      <w:r w:rsidR="001D16E0">
        <w:rPr>
          <w:rFonts w:ascii="Arial" w:hAnsi="Arial" w:cs="Arial"/>
          <w:sz w:val="24"/>
          <w:szCs w:val="24"/>
        </w:rPr>
        <w:t>, “W</w:t>
      </w:r>
      <w:r w:rsidR="00D724D1" w:rsidRPr="00803F51">
        <w:rPr>
          <w:rFonts w:ascii="Arial" w:hAnsi="Arial" w:cs="Arial"/>
          <w:sz w:val="24"/>
          <w:szCs w:val="24"/>
        </w:rPr>
        <w:t>hy</w:t>
      </w:r>
      <w:r w:rsidR="008273C7">
        <w:rPr>
          <w:rFonts w:ascii="Arial" w:hAnsi="Arial" w:cs="Arial"/>
          <w:sz w:val="24"/>
          <w:szCs w:val="24"/>
        </w:rPr>
        <w:t>?”</w:t>
      </w:r>
      <w:r w:rsidR="00FE20EB">
        <w:rPr>
          <w:rFonts w:ascii="Arial" w:hAnsi="Arial" w:cs="Arial"/>
          <w:sz w:val="24"/>
          <w:szCs w:val="24"/>
        </w:rPr>
        <w:t>,</w:t>
      </w:r>
      <w:r w:rsidR="00D724D1" w:rsidRPr="00803F51">
        <w:rPr>
          <w:rFonts w:ascii="Arial" w:hAnsi="Arial" w:cs="Arial"/>
          <w:sz w:val="24"/>
          <w:szCs w:val="24"/>
        </w:rPr>
        <w:t xml:space="preserve"> </w:t>
      </w:r>
      <w:r w:rsidRPr="00803F51">
        <w:rPr>
          <w:rFonts w:ascii="Arial" w:hAnsi="Arial" w:cs="Arial"/>
          <w:sz w:val="24"/>
          <w:szCs w:val="24"/>
        </w:rPr>
        <w:t xml:space="preserve">the company </w:t>
      </w:r>
      <w:r w:rsidR="00FE20EB">
        <w:rPr>
          <w:rFonts w:ascii="Arial" w:hAnsi="Arial" w:cs="Arial"/>
          <w:sz w:val="24"/>
          <w:szCs w:val="24"/>
        </w:rPr>
        <w:t xml:space="preserve">simply </w:t>
      </w:r>
      <w:r w:rsidRPr="00803F51">
        <w:rPr>
          <w:rFonts w:ascii="Arial" w:hAnsi="Arial" w:cs="Arial"/>
          <w:sz w:val="24"/>
          <w:szCs w:val="24"/>
        </w:rPr>
        <w:t xml:space="preserve">explained that if drivers were to stop </w:t>
      </w:r>
      <w:r w:rsidR="0067211D" w:rsidRPr="00803F51">
        <w:rPr>
          <w:rFonts w:ascii="Arial" w:hAnsi="Arial" w:cs="Arial"/>
          <w:sz w:val="24"/>
          <w:szCs w:val="24"/>
        </w:rPr>
        <w:t>all</w:t>
      </w:r>
      <w:r w:rsidR="00171879">
        <w:rPr>
          <w:rFonts w:ascii="Arial" w:hAnsi="Arial" w:cs="Arial"/>
          <w:sz w:val="24"/>
          <w:szCs w:val="24"/>
        </w:rPr>
        <w:t xml:space="preserve"> </w:t>
      </w:r>
      <w:r w:rsidR="00245319" w:rsidRPr="00803F51">
        <w:rPr>
          <w:rFonts w:ascii="Arial" w:hAnsi="Arial" w:cs="Arial"/>
          <w:sz w:val="24"/>
          <w:szCs w:val="24"/>
        </w:rPr>
        <w:t>the time</w:t>
      </w:r>
      <w:r w:rsidR="00227EF6" w:rsidRPr="00803F51">
        <w:rPr>
          <w:rFonts w:ascii="Arial" w:hAnsi="Arial" w:cs="Arial"/>
          <w:sz w:val="24"/>
          <w:szCs w:val="24"/>
        </w:rPr>
        <w:t xml:space="preserve"> to pick passengers</w:t>
      </w:r>
      <w:r w:rsidR="00FE20EB">
        <w:rPr>
          <w:rFonts w:ascii="Arial" w:hAnsi="Arial" w:cs="Arial"/>
          <w:sz w:val="24"/>
          <w:szCs w:val="24"/>
        </w:rPr>
        <w:t xml:space="preserve"> up</w:t>
      </w:r>
      <w:r w:rsidRPr="00803F51">
        <w:rPr>
          <w:rFonts w:ascii="Arial" w:hAnsi="Arial" w:cs="Arial"/>
          <w:sz w:val="24"/>
          <w:szCs w:val="24"/>
        </w:rPr>
        <w:t xml:space="preserve">, then it would be impossible to maintain </w:t>
      </w:r>
      <w:r w:rsidR="00171879">
        <w:rPr>
          <w:rFonts w:ascii="Arial" w:hAnsi="Arial" w:cs="Arial"/>
          <w:sz w:val="24"/>
          <w:szCs w:val="24"/>
        </w:rPr>
        <w:t xml:space="preserve">published </w:t>
      </w:r>
      <w:r w:rsidRPr="00803F51">
        <w:rPr>
          <w:rFonts w:ascii="Arial" w:hAnsi="Arial" w:cs="Arial"/>
          <w:sz w:val="24"/>
          <w:szCs w:val="24"/>
        </w:rPr>
        <w:t>schedule</w:t>
      </w:r>
      <w:r w:rsidR="005E4698" w:rsidRPr="00803F51">
        <w:rPr>
          <w:rFonts w:ascii="Arial" w:hAnsi="Arial" w:cs="Arial"/>
          <w:sz w:val="24"/>
          <w:szCs w:val="24"/>
        </w:rPr>
        <w:t xml:space="preserve">s. </w:t>
      </w:r>
      <w:r w:rsidR="00161916" w:rsidRPr="00803F51">
        <w:rPr>
          <w:rFonts w:ascii="Arial" w:hAnsi="Arial" w:cs="Arial"/>
          <w:sz w:val="24"/>
          <w:szCs w:val="24"/>
        </w:rPr>
        <w:t>By highlighting this rather amusing story,</w:t>
      </w:r>
      <w:r w:rsidR="00227EF6" w:rsidRPr="00803F51">
        <w:rPr>
          <w:rFonts w:ascii="Arial" w:hAnsi="Arial" w:cs="Arial"/>
          <w:sz w:val="24"/>
          <w:szCs w:val="24"/>
        </w:rPr>
        <w:t xml:space="preserve"> </w:t>
      </w:r>
      <w:r w:rsidRPr="00803F51">
        <w:rPr>
          <w:rFonts w:ascii="Arial" w:hAnsi="Arial" w:cs="Arial"/>
          <w:sz w:val="24"/>
          <w:szCs w:val="24"/>
        </w:rPr>
        <w:t xml:space="preserve">Goldstein </w:t>
      </w:r>
      <w:r w:rsidR="006818BC">
        <w:rPr>
          <w:rFonts w:ascii="Arial" w:hAnsi="Arial" w:cs="Arial"/>
          <w:sz w:val="24"/>
          <w:szCs w:val="24"/>
        </w:rPr>
        <w:t>manages</w:t>
      </w:r>
      <w:r w:rsidR="003773E4" w:rsidRPr="00803F51">
        <w:rPr>
          <w:rFonts w:ascii="Arial" w:hAnsi="Arial" w:cs="Arial"/>
          <w:sz w:val="24"/>
          <w:szCs w:val="24"/>
        </w:rPr>
        <w:t xml:space="preserve"> to </w:t>
      </w:r>
      <w:r w:rsidR="00161916" w:rsidRPr="00803F51">
        <w:rPr>
          <w:rFonts w:ascii="Arial" w:hAnsi="Arial" w:cs="Arial"/>
          <w:sz w:val="24"/>
          <w:szCs w:val="24"/>
        </w:rPr>
        <w:t xml:space="preserve">illustrate </w:t>
      </w:r>
      <w:r w:rsidR="00E82728" w:rsidRPr="00803F51">
        <w:rPr>
          <w:rFonts w:ascii="Arial" w:hAnsi="Arial" w:cs="Arial"/>
          <w:sz w:val="24"/>
          <w:szCs w:val="24"/>
        </w:rPr>
        <w:t>how</w:t>
      </w:r>
      <w:r w:rsidRPr="00803F51">
        <w:rPr>
          <w:rFonts w:ascii="Arial" w:hAnsi="Arial" w:cs="Arial"/>
          <w:sz w:val="24"/>
          <w:szCs w:val="24"/>
        </w:rPr>
        <w:t xml:space="preserve"> </w:t>
      </w:r>
      <w:r w:rsidR="00C432D1" w:rsidRPr="00803F51">
        <w:rPr>
          <w:rFonts w:ascii="Arial" w:hAnsi="Arial" w:cs="Arial"/>
          <w:sz w:val="24"/>
          <w:szCs w:val="24"/>
        </w:rPr>
        <w:t xml:space="preserve">US </w:t>
      </w:r>
      <w:r w:rsidR="007011CC" w:rsidRPr="00803F51">
        <w:rPr>
          <w:rFonts w:ascii="Arial" w:hAnsi="Arial" w:cs="Arial"/>
          <w:sz w:val="24"/>
          <w:szCs w:val="24"/>
        </w:rPr>
        <w:t>policing</w:t>
      </w:r>
      <w:r w:rsidR="00886054" w:rsidRPr="00803F51">
        <w:rPr>
          <w:rFonts w:ascii="Arial" w:hAnsi="Arial" w:cs="Arial"/>
          <w:sz w:val="24"/>
          <w:szCs w:val="24"/>
        </w:rPr>
        <w:t>,</w:t>
      </w:r>
      <w:r w:rsidR="002176A7" w:rsidRPr="00803F51">
        <w:rPr>
          <w:rFonts w:ascii="Arial" w:hAnsi="Arial" w:cs="Arial"/>
          <w:sz w:val="24"/>
          <w:szCs w:val="24"/>
        </w:rPr>
        <w:t xml:space="preserve"> like the bus company</w:t>
      </w:r>
      <w:r w:rsidR="00B264C1" w:rsidRPr="00803F51">
        <w:rPr>
          <w:rFonts w:ascii="Arial" w:hAnsi="Arial" w:cs="Arial"/>
          <w:sz w:val="24"/>
          <w:szCs w:val="24"/>
        </w:rPr>
        <w:t>,</w:t>
      </w:r>
      <w:r w:rsidR="0057326B" w:rsidRPr="00803F51">
        <w:rPr>
          <w:rFonts w:ascii="Arial" w:hAnsi="Arial" w:cs="Arial"/>
          <w:sz w:val="24"/>
          <w:szCs w:val="24"/>
        </w:rPr>
        <w:t xml:space="preserve"> </w:t>
      </w:r>
      <w:r w:rsidR="006818BC">
        <w:rPr>
          <w:rFonts w:ascii="Arial" w:hAnsi="Arial" w:cs="Arial"/>
          <w:sz w:val="24"/>
          <w:szCs w:val="24"/>
        </w:rPr>
        <w:t>having</w:t>
      </w:r>
      <w:r w:rsidR="003773E4" w:rsidRPr="00803F51">
        <w:rPr>
          <w:rFonts w:ascii="Arial" w:hAnsi="Arial" w:cs="Arial"/>
          <w:sz w:val="24"/>
          <w:szCs w:val="24"/>
        </w:rPr>
        <w:t xml:space="preserve"> become so focused on the bureaucracy of improving internal </w:t>
      </w:r>
      <w:r w:rsidR="00B264C1" w:rsidRPr="00803F51">
        <w:rPr>
          <w:rFonts w:ascii="Arial" w:hAnsi="Arial" w:cs="Arial"/>
          <w:sz w:val="24"/>
          <w:szCs w:val="24"/>
        </w:rPr>
        <w:t>processes</w:t>
      </w:r>
      <w:r w:rsidR="0057326B" w:rsidRPr="00803F51">
        <w:rPr>
          <w:rFonts w:ascii="Arial" w:hAnsi="Arial" w:cs="Arial"/>
          <w:sz w:val="24"/>
          <w:szCs w:val="24"/>
        </w:rPr>
        <w:t>,</w:t>
      </w:r>
      <w:r w:rsidR="00B264C1" w:rsidRPr="00803F51">
        <w:rPr>
          <w:rFonts w:ascii="Arial" w:hAnsi="Arial" w:cs="Arial"/>
          <w:sz w:val="24"/>
          <w:szCs w:val="24"/>
        </w:rPr>
        <w:t xml:space="preserve"> </w:t>
      </w:r>
      <w:r w:rsidR="003D6C3A" w:rsidRPr="00803F51">
        <w:rPr>
          <w:rFonts w:ascii="Arial" w:hAnsi="Arial" w:cs="Arial"/>
          <w:sz w:val="24"/>
          <w:szCs w:val="24"/>
        </w:rPr>
        <w:t xml:space="preserve">had lost sight of their </w:t>
      </w:r>
      <w:r w:rsidR="00522770" w:rsidRPr="00803F51">
        <w:rPr>
          <w:rFonts w:ascii="Arial" w:hAnsi="Arial" w:cs="Arial"/>
          <w:sz w:val="24"/>
          <w:szCs w:val="24"/>
        </w:rPr>
        <w:t xml:space="preserve">core mission </w:t>
      </w:r>
      <w:r w:rsidR="00C432D1" w:rsidRPr="00803F51">
        <w:rPr>
          <w:rFonts w:ascii="Arial" w:hAnsi="Arial" w:cs="Arial"/>
          <w:sz w:val="24"/>
          <w:szCs w:val="24"/>
        </w:rPr>
        <w:t xml:space="preserve">of dealing with </w:t>
      </w:r>
      <w:r w:rsidRPr="00803F51">
        <w:rPr>
          <w:rFonts w:ascii="Arial" w:hAnsi="Arial" w:cs="Arial"/>
          <w:sz w:val="24"/>
          <w:szCs w:val="24"/>
        </w:rPr>
        <w:t xml:space="preserve">the </w:t>
      </w:r>
      <w:r w:rsidR="003962C1">
        <w:rPr>
          <w:rFonts w:ascii="Arial" w:hAnsi="Arial" w:cs="Arial"/>
          <w:sz w:val="24"/>
          <w:szCs w:val="24"/>
        </w:rPr>
        <w:t xml:space="preserve">recurrent </w:t>
      </w:r>
      <w:r w:rsidR="00030368">
        <w:rPr>
          <w:rFonts w:ascii="Arial" w:hAnsi="Arial" w:cs="Arial"/>
          <w:sz w:val="24"/>
          <w:szCs w:val="24"/>
        </w:rPr>
        <w:t>and</w:t>
      </w:r>
      <w:r w:rsidR="00BA6DDC">
        <w:rPr>
          <w:rFonts w:ascii="Arial" w:hAnsi="Arial" w:cs="Arial"/>
          <w:sz w:val="24"/>
          <w:szCs w:val="24"/>
        </w:rPr>
        <w:t xml:space="preserve"> relevant </w:t>
      </w:r>
      <w:r w:rsidRPr="00803F51">
        <w:rPr>
          <w:rFonts w:ascii="Arial" w:hAnsi="Arial" w:cs="Arial"/>
          <w:sz w:val="24"/>
          <w:szCs w:val="24"/>
        </w:rPr>
        <w:t xml:space="preserve">problems that the public expected </w:t>
      </w:r>
      <w:r w:rsidR="00192635" w:rsidRPr="00803F51">
        <w:rPr>
          <w:rFonts w:ascii="Arial" w:hAnsi="Arial" w:cs="Arial"/>
          <w:sz w:val="24"/>
          <w:szCs w:val="24"/>
        </w:rPr>
        <w:t>them</w:t>
      </w:r>
      <w:r w:rsidRPr="00803F51">
        <w:rPr>
          <w:rFonts w:ascii="Arial" w:hAnsi="Arial" w:cs="Arial"/>
          <w:sz w:val="24"/>
          <w:szCs w:val="24"/>
        </w:rPr>
        <w:t xml:space="preserve"> to solve</w:t>
      </w:r>
      <w:r w:rsidR="00B3629E">
        <w:rPr>
          <w:rFonts w:ascii="Arial" w:hAnsi="Arial" w:cs="Arial"/>
          <w:sz w:val="24"/>
          <w:szCs w:val="24"/>
        </w:rPr>
        <w:t xml:space="preserve">. </w:t>
      </w:r>
      <w:r w:rsidR="0037135A">
        <w:rPr>
          <w:rFonts w:ascii="Arial" w:hAnsi="Arial" w:cs="Arial"/>
          <w:sz w:val="24"/>
          <w:szCs w:val="24"/>
        </w:rPr>
        <w:t>As such</w:t>
      </w:r>
      <w:r w:rsidR="000E4C75">
        <w:rPr>
          <w:rFonts w:ascii="Arial" w:hAnsi="Arial" w:cs="Arial"/>
          <w:sz w:val="24"/>
          <w:szCs w:val="24"/>
        </w:rPr>
        <w:t>,</w:t>
      </w:r>
      <w:r w:rsidR="0037135A">
        <w:rPr>
          <w:rFonts w:ascii="Arial" w:hAnsi="Arial" w:cs="Arial"/>
          <w:sz w:val="24"/>
          <w:szCs w:val="24"/>
        </w:rPr>
        <w:t xml:space="preserve"> he c</w:t>
      </w:r>
      <w:r w:rsidR="003308F2">
        <w:rPr>
          <w:rFonts w:ascii="Arial" w:hAnsi="Arial" w:cs="Arial"/>
          <w:sz w:val="24"/>
          <w:szCs w:val="24"/>
        </w:rPr>
        <w:t>o</w:t>
      </w:r>
      <w:r w:rsidR="001714E7">
        <w:rPr>
          <w:rFonts w:ascii="Arial" w:hAnsi="Arial" w:cs="Arial"/>
          <w:sz w:val="24"/>
          <w:szCs w:val="24"/>
        </w:rPr>
        <w:t>i</w:t>
      </w:r>
      <w:r w:rsidR="003308F2">
        <w:rPr>
          <w:rFonts w:ascii="Arial" w:hAnsi="Arial" w:cs="Arial"/>
          <w:sz w:val="24"/>
          <w:szCs w:val="24"/>
        </w:rPr>
        <w:t>n</w:t>
      </w:r>
      <w:r w:rsidR="001F0C1F">
        <w:rPr>
          <w:rFonts w:ascii="Arial" w:hAnsi="Arial" w:cs="Arial"/>
          <w:sz w:val="24"/>
          <w:szCs w:val="24"/>
        </w:rPr>
        <w:t>s</w:t>
      </w:r>
      <w:r w:rsidR="00905F32">
        <w:rPr>
          <w:rFonts w:ascii="Arial" w:hAnsi="Arial" w:cs="Arial"/>
          <w:sz w:val="24"/>
          <w:szCs w:val="24"/>
        </w:rPr>
        <w:t xml:space="preserve"> </w:t>
      </w:r>
      <w:r w:rsidR="003308F2">
        <w:rPr>
          <w:rFonts w:ascii="Arial" w:hAnsi="Arial" w:cs="Arial"/>
          <w:sz w:val="24"/>
          <w:szCs w:val="24"/>
        </w:rPr>
        <w:t>this</w:t>
      </w:r>
      <w:r w:rsidR="00C715CD" w:rsidRPr="00803F51">
        <w:rPr>
          <w:rFonts w:ascii="Arial" w:hAnsi="Arial" w:cs="Arial"/>
          <w:sz w:val="24"/>
          <w:szCs w:val="24"/>
        </w:rPr>
        <w:t xml:space="preserve"> </w:t>
      </w:r>
      <w:r w:rsidR="000E4C75">
        <w:rPr>
          <w:rFonts w:ascii="Arial" w:hAnsi="Arial" w:cs="Arial"/>
          <w:sz w:val="24"/>
          <w:szCs w:val="24"/>
        </w:rPr>
        <w:t xml:space="preserve">as </w:t>
      </w:r>
      <w:r w:rsidR="00C715CD" w:rsidRPr="00803F51">
        <w:rPr>
          <w:rFonts w:ascii="Arial" w:hAnsi="Arial" w:cs="Arial"/>
          <w:sz w:val="24"/>
          <w:szCs w:val="24"/>
        </w:rPr>
        <w:t>the ‘means over ends syndrome</w:t>
      </w:r>
      <w:r w:rsidR="009A0467" w:rsidRPr="00803F51">
        <w:rPr>
          <w:rFonts w:ascii="Arial" w:hAnsi="Arial" w:cs="Arial"/>
          <w:sz w:val="24"/>
          <w:szCs w:val="24"/>
        </w:rPr>
        <w:t>’</w:t>
      </w:r>
      <w:r w:rsidR="003D255E">
        <w:rPr>
          <w:rFonts w:ascii="Arial" w:hAnsi="Arial" w:cs="Arial"/>
          <w:sz w:val="24"/>
          <w:szCs w:val="24"/>
        </w:rPr>
        <w:t xml:space="preserve"> </w:t>
      </w:r>
      <w:r w:rsidR="001C57FD">
        <w:rPr>
          <w:rFonts w:ascii="Arial" w:hAnsi="Arial" w:cs="Arial"/>
          <w:sz w:val="24"/>
          <w:szCs w:val="24"/>
        </w:rPr>
        <w:t>which describes the</w:t>
      </w:r>
      <w:r w:rsidR="0037135A">
        <w:rPr>
          <w:rFonts w:ascii="Arial" w:hAnsi="Arial" w:cs="Arial"/>
          <w:sz w:val="24"/>
          <w:szCs w:val="24"/>
        </w:rPr>
        <w:t xml:space="preserve"> </w:t>
      </w:r>
      <w:r w:rsidR="00EC6FBE">
        <w:rPr>
          <w:rFonts w:ascii="Arial" w:hAnsi="Arial" w:cs="Arial"/>
          <w:sz w:val="24"/>
          <w:szCs w:val="24"/>
        </w:rPr>
        <w:t xml:space="preserve">ineffective </w:t>
      </w:r>
      <w:r w:rsidR="001C57FD">
        <w:rPr>
          <w:rFonts w:ascii="Arial" w:hAnsi="Arial" w:cs="Arial"/>
          <w:sz w:val="24"/>
          <w:szCs w:val="24"/>
        </w:rPr>
        <w:t xml:space="preserve">reactive </w:t>
      </w:r>
      <w:r w:rsidR="00A8295B">
        <w:rPr>
          <w:rFonts w:ascii="Arial" w:hAnsi="Arial" w:cs="Arial"/>
          <w:sz w:val="24"/>
          <w:szCs w:val="24"/>
        </w:rPr>
        <w:t xml:space="preserve">style of policing </w:t>
      </w:r>
      <w:r w:rsidR="001C57FD">
        <w:rPr>
          <w:rFonts w:ascii="Arial" w:hAnsi="Arial" w:cs="Arial"/>
          <w:sz w:val="24"/>
          <w:szCs w:val="24"/>
        </w:rPr>
        <w:t xml:space="preserve">that had </w:t>
      </w:r>
      <w:r w:rsidR="00A8295B">
        <w:rPr>
          <w:rFonts w:ascii="Arial" w:hAnsi="Arial" w:cs="Arial"/>
          <w:sz w:val="24"/>
          <w:szCs w:val="24"/>
        </w:rPr>
        <w:t xml:space="preserve">become </w:t>
      </w:r>
      <w:r w:rsidR="0037135A">
        <w:rPr>
          <w:rFonts w:ascii="Arial" w:hAnsi="Arial" w:cs="Arial"/>
          <w:sz w:val="24"/>
          <w:szCs w:val="24"/>
        </w:rPr>
        <w:t xml:space="preserve">simultaneously </w:t>
      </w:r>
      <w:r w:rsidR="00A8295B">
        <w:rPr>
          <w:rFonts w:ascii="Arial" w:hAnsi="Arial" w:cs="Arial"/>
          <w:sz w:val="24"/>
          <w:szCs w:val="24"/>
        </w:rPr>
        <w:t xml:space="preserve">dominant </w:t>
      </w:r>
      <w:r w:rsidR="0037135A">
        <w:rPr>
          <w:rFonts w:ascii="Arial" w:hAnsi="Arial" w:cs="Arial"/>
          <w:sz w:val="24"/>
          <w:szCs w:val="24"/>
        </w:rPr>
        <w:t xml:space="preserve">in both the US and Britain </w:t>
      </w:r>
      <w:r w:rsidR="00D773A6">
        <w:rPr>
          <w:rFonts w:ascii="Arial" w:hAnsi="Arial" w:cs="Arial"/>
          <w:sz w:val="24"/>
          <w:szCs w:val="24"/>
        </w:rPr>
        <w:t xml:space="preserve">at the time. </w:t>
      </w:r>
      <w:r w:rsidR="00A8295B">
        <w:rPr>
          <w:rFonts w:ascii="Arial" w:hAnsi="Arial" w:cs="Arial"/>
          <w:sz w:val="24"/>
          <w:szCs w:val="24"/>
        </w:rPr>
        <w:t xml:space="preserve"> </w:t>
      </w:r>
    </w:p>
    <w:p w14:paraId="6CAC401C" w14:textId="4FCE4D30" w:rsidR="00917E98" w:rsidRPr="003E6596" w:rsidRDefault="000031AC" w:rsidP="00C321A4">
      <w:pPr>
        <w:spacing w:line="360" w:lineRule="auto"/>
        <w:ind w:firstLine="720"/>
        <w:jc w:val="both"/>
        <w:rPr>
          <w:rFonts w:ascii="Arial" w:hAnsi="Arial" w:cs="Arial"/>
          <w:sz w:val="24"/>
          <w:szCs w:val="24"/>
        </w:rPr>
      </w:pPr>
      <w:r>
        <w:rPr>
          <w:rFonts w:ascii="Arial" w:hAnsi="Arial" w:cs="Arial"/>
          <w:sz w:val="24"/>
          <w:szCs w:val="24"/>
        </w:rPr>
        <w:t xml:space="preserve">In line with rapid </w:t>
      </w:r>
      <w:r w:rsidR="00476960">
        <w:rPr>
          <w:rFonts w:ascii="Arial" w:hAnsi="Arial" w:cs="Arial"/>
          <w:sz w:val="24"/>
          <w:szCs w:val="24"/>
        </w:rPr>
        <w:t xml:space="preserve">changes in </w:t>
      </w:r>
      <w:r w:rsidR="00A6072A">
        <w:rPr>
          <w:rFonts w:ascii="Arial" w:hAnsi="Arial" w:cs="Arial"/>
          <w:sz w:val="24"/>
          <w:szCs w:val="24"/>
        </w:rPr>
        <w:t>societal</w:t>
      </w:r>
      <w:r w:rsidR="00A6072A">
        <w:rPr>
          <w:rFonts w:ascii="Arial" w:hAnsi="Arial" w:cs="Arial"/>
          <w:sz w:val="24"/>
          <w:szCs w:val="24"/>
        </w:rPr>
        <w:t xml:space="preserve"> </w:t>
      </w:r>
      <w:r>
        <w:rPr>
          <w:rFonts w:ascii="Arial" w:hAnsi="Arial" w:cs="Arial"/>
          <w:sz w:val="24"/>
          <w:szCs w:val="24"/>
        </w:rPr>
        <w:t xml:space="preserve">attitudes, </w:t>
      </w:r>
      <w:r w:rsidR="005F7AE1">
        <w:rPr>
          <w:rFonts w:ascii="Arial" w:hAnsi="Arial" w:cs="Arial"/>
          <w:sz w:val="24"/>
          <w:szCs w:val="24"/>
        </w:rPr>
        <w:t>expectations</w:t>
      </w:r>
      <w:r w:rsidR="00E02E07">
        <w:rPr>
          <w:rFonts w:ascii="Arial" w:hAnsi="Arial" w:cs="Arial"/>
          <w:sz w:val="24"/>
          <w:szCs w:val="24"/>
        </w:rPr>
        <w:t>,</w:t>
      </w:r>
      <w:r w:rsidR="005F7AE1">
        <w:rPr>
          <w:rFonts w:ascii="Arial" w:hAnsi="Arial" w:cs="Arial"/>
          <w:sz w:val="24"/>
          <w:szCs w:val="24"/>
        </w:rPr>
        <w:t xml:space="preserve"> and technological advances</w:t>
      </w:r>
      <w:r w:rsidR="00D3735F" w:rsidRPr="00D3735F">
        <w:rPr>
          <w:rFonts w:ascii="Arial" w:hAnsi="Arial" w:cs="Arial"/>
          <w:sz w:val="24"/>
          <w:szCs w:val="24"/>
        </w:rPr>
        <w:t xml:space="preserve"> </w:t>
      </w:r>
      <w:r w:rsidR="00D3735F">
        <w:rPr>
          <w:rFonts w:ascii="Arial" w:hAnsi="Arial" w:cs="Arial"/>
          <w:sz w:val="24"/>
          <w:szCs w:val="24"/>
        </w:rPr>
        <w:t>during the mid-1960s and early 1970s</w:t>
      </w:r>
      <w:r w:rsidR="005F7AE1">
        <w:rPr>
          <w:rFonts w:ascii="Arial" w:hAnsi="Arial" w:cs="Arial"/>
          <w:sz w:val="24"/>
          <w:szCs w:val="24"/>
        </w:rPr>
        <w:t xml:space="preserve">, policing </w:t>
      </w:r>
      <w:r w:rsidR="00D25B89">
        <w:rPr>
          <w:rFonts w:ascii="Arial" w:hAnsi="Arial" w:cs="Arial"/>
          <w:sz w:val="24"/>
          <w:szCs w:val="24"/>
        </w:rPr>
        <w:t xml:space="preserve">too </w:t>
      </w:r>
      <w:r w:rsidR="005F7AE1">
        <w:rPr>
          <w:rFonts w:ascii="Arial" w:hAnsi="Arial" w:cs="Arial"/>
          <w:sz w:val="24"/>
          <w:szCs w:val="24"/>
        </w:rPr>
        <w:t xml:space="preserve">recognised </w:t>
      </w:r>
      <w:r w:rsidR="00BB4B66">
        <w:rPr>
          <w:rFonts w:ascii="Arial" w:hAnsi="Arial" w:cs="Arial"/>
          <w:sz w:val="24"/>
          <w:szCs w:val="24"/>
        </w:rPr>
        <w:t>a need</w:t>
      </w:r>
      <w:r w:rsidR="005F7AE1">
        <w:rPr>
          <w:rFonts w:ascii="Arial" w:hAnsi="Arial" w:cs="Arial"/>
          <w:sz w:val="24"/>
          <w:szCs w:val="24"/>
        </w:rPr>
        <w:t xml:space="preserve"> to evolve</w:t>
      </w:r>
      <w:r w:rsidR="00C22327">
        <w:rPr>
          <w:rFonts w:ascii="Arial" w:hAnsi="Arial" w:cs="Arial"/>
          <w:sz w:val="24"/>
          <w:szCs w:val="24"/>
        </w:rPr>
        <w:t xml:space="preserve"> (</w:t>
      </w:r>
      <w:r w:rsidR="00ED3697">
        <w:rPr>
          <w:rFonts w:ascii="Arial" w:hAnsi="Arial" w:cs="Arial"/>
          <w:sz w:val="24"/>
          <w:szCs w:val="24"/>
        </w:rPr>
        <w:t xml:space="preserve">Scott </w:t>
      </w:r>
      <w:r w:rsidR="00A150DC">
        <w:rPr>
          <w:rFonts w:ascii="Arial" w:hAnsi="Arial" w:cs="Arial"/>
          <w:sz w:val="24"/>
          <w:szCs w:val="24"/>
        </w:rPr>
        <w:t>et al., 2016)</w:t>
      </w:r>
      <w:r w:rsidR="00CC07C3">
        <w:rPr>
          <w:rFonts w:ascii="Arial" w:hAnsi="Arial" w:cs="Arial"/>
          <w:sz w:val="24"/>
          <w:szCs w:val="24"/>
        </w:rPr>
        <w:t>.  This</w:t>
      </w:r>
      <w:r w:rsidR="004959D6">
        <w:rPr>
          <w:rFonts w:ascii="Arial" w:hAnsi="Arial" w:cs="Arial"/>
          <w:sz w:val="24"/>
          <w:szCs w:val="24"/>
        </w:rPr>
        <w:t xml:space="preserve"> saw</w:t>
      </w:r>
      <w:r w:rsidR="00C22327">
        <w:rPr>
          <w:rFonts w:ascii="Arial" w:hAnsi="Arial" w:cs="Arial"/>
          <w:sz w:val="24"/>
          <w:szCs w:val="24"/>
        </w:rPr>
        <w:t xml:space="preserve"> </w:t>
      </w:r>
      <w:r w:rsidR="00136BFB">
        <w:rPr>
          <w:rFonts w:ascii="Arial" w:hAnsi="Arial" w:cs="Arial"/>
          <w:sz w:val="24"/>
          <w:szCs w:val="24"/>
        </w:rPr>
        <w:t>p</w:t>
      </w:r>
      <w:r w:rsidR="00AE6CB4">
        <w:rPr>
          <w:rFonts w:ascii="Arial" w:hAnsi="Arial" w:cs="Arial"/>
          <w:sz w:val="24"/>
          <w:szCs w:val="24"/>
        </w:rPr>
        <w:t xml:space="preserve">arallel policy developments </w:t>
      </w:r>
      <w:r w:rsidR="00E02E07">
        <w:rPr>
          <w:rFonts w:ascii="Arial" w:hAnsi="Arial" w:cs="Arial"/>
          <w:sz w:val="24"/>
          <w:szCs w:val="24"/>
        </w:rPr>
        <w:t>both in the</w:t>
      </w:r>
      <w:r w:rsidR="004A2B0C">
        <w:rPr>
          <w:rFonts w:ascii="Arial" w:hAnsi="Arial" w:cs="Arial"/>
          <w:sz w:val="24"/>
          <w:szCs w:val="24"/>
        </w:rPr>
        <w:t xml:space="preserve"> US and </w:t>
      </w:r>
      <w:r w:rsidR="00AE6CB4">
        <w:rPr>
          <w:rFonts w:ascii="Arial" w:hAnsi="Arial" w:cs="Arial"/>
          <w:sz w:val="24"/>
          <w:szCs w:val="24"/>
        </w:rPr>
        <w:t>Brit</w:t>
      </w:r>
      <w:r w:rsidR="00E02E07">
        <w:rPr>
          <w:rFonts w:ascii="Arial" w:hAnsi="Arial" w:cs="Arial"/>
          <w:sz w:val="24"/>
          <w:szCs w:val="24"/>
        </w:rPr>
        <w:t>ain</w:t>
      </w:r>
      <w:r w:rsidR="00AE6CB4">
        <w:rPr>
          <w:rFonts w:ascii="Arial" w:hAnsi="Arial" w:cs="Arial"/>
          <w:sz w:val="24"/>
          <w:szCs w:val="24"/>
        </w:rPr>
        <w:t xml:space="preserve"> </w:t>
      </w:r>
      <w:r w:rsidR="00CA7EC5">
        <w:rPr>
          <w:rFonts w:ascii="Arial" w:hAnsi="Arial" w:cs="Arial"/>
          <w:sz w:val="24"/>
          <w:szCs w:val="24"/>
        </w:rPr>
        <w:t>shift</w:t>
      </w:r>
      <w:r w:rsidR="00E02E07">
        <w:rPr>
          <w:rFonts w:ascii="Arial" w:hAnsi="Arial" w:cs="Arial"/>
          <w:sz w:val="24"/>
          <w:szCs w:val="24"/>
        </w:rPr>
        <w:t xml:space="preserve"> towards an</w:t>
      </w:r>
      <w:r w:rsidR="004B6077">
        <w:rPr>
          <w:rFonts w:ascii="Arial" w:hAnsi="Arial" w:cs="Arial"/>
          <w:sz w:val="24"/>
          <w:szCs w:val="24"/>
        </w:rPr>
        <w:t xml:space="preserve"> </w:t>
      </w:r>
      <w:r w:rsidR="00A52ECE">
        <w:rPr>
          <w:rFonts w:ascii="Arial" w:hAnsi="Arial" w:cs="Arial"/>
          <w:sz w:val="24"/>
          <w:szCs w:val="24"/>
        </w:rPr>
        <w:t xml:space="preserve">incident driven </w:t>
      </w:r>
      <w:r w:rsidR="0030263F">
        <w:rPr>
          <w:rFonts w:ascii="Arial" w:hAnsi="Arial" w:cs="Arial"/>
          <w:sz w:val="24"/>
          <w:szCs w:val="24"/>
        </w:rPr>
        <w:t>‘</w:t>
      </w:r>
      <w:r w:rsidR="005E2696">
        <w:rPr>
          <w:rFonts w:ascii="Arial" w:hAnsi="Arial" w:cs="Arial"/>
          <w:sz w:val="24"/>
          <w:szCs w:val="24"/>
        </w:rPr>
        <w:t>professional model</w:t>
      </w:r>
      <w:r w:rsidR="0030263F">
        <w:rPr>
          <w:rFonts w:ascii="Arial" w:hAnsi="Arial" w:cs="Arial"/>
          <w:sz w:val="24"/>
          <w:szCs w:val="24"/>
        </w:rPr>
        <w:t>’</w:t>
      </w:r>
      <w:r w:rsidR="005E2696">
        <w:rPr>
          <w:rFonts w:ascii="Arial" w:hAnsi="Arial" w:cs="Arial"/>
          <w:sz w:val="24"/>
          <w:szCs w:val="24"/>
        </w:rPr>
        <w:t xml:space="preserve"> of policing</w:t>
      </w:r>
      <w:r w:rsidR="00385355">
        <w:rPr>
          <w:rFonts w:ascii="Arial" w:hAnsi="Arial" w:cs="Arial"/>
          <w:sz w:val="24"/>
          <w:szCs w:val="24"/>
        </w:rPr>
        <w:t>. As such</w:t>
      </w:r>
      <w:r w:rsidR="00CC07C3">
        <w:rPr>
          <w:rFonts w:ascii="Arial" w:hAnsi="Arial" w:cs="Arial"/>
          <w:sz w:val="24"/>
          <w:szCs w:val="24"/>
        </w:rPr>
        <w:t xml:space="preserve">, </w:t>
      </w:r>
      <w:r w:rsidR="0034196F">
        <w:rPr>
          <w:rFonts w:ascii="Arial" w:hAnsi="Arial" w:cs="Arial"/>
          <w:sz w:val="24"/>
          <w:szCs w:val="24"/>
        </w:rPr>
        <w:t xml:space="preserve">British </w:t>
      </w:r>
      <w:r w:rsidR="00AE6CB4">
        <w:rPr>
          <w:rFonts w:ascii="Arial" w:hAnsi="Arial" w:cs="Arial"/>
          <w:sz w:val="24"/>
          <w:szCs w:val="24"/>
        </w:rPr>
        <w:t xml:space="preserve">policing </w:t>
      </w:r>
      <w:r w:rsidR="007D7A07">
        <w:rPr>
          <w:rFonts w:ascii="Arial" w:hAnsi="Arial" w:cs="Arial"/>
          <w:sz w:val="24"/>
          <w:szCs w:val="24"/>
        </w:rPr>
        <w:t>mov</w:t>
      </w:r>
      <w:r w:rsidR="00560126">
        <w:rPr>
          <w:rFonts w:ascii="Arial" w:hAnsi="Arial" w:cs="Arial"/>
          <w:sz w:val="24"/>
          <w:szCs w:val="24"/>
        </w:rPr>
        <w:t>ed</w:t>
      </w:r>
      <w:r w:rsidR="007D7A07">
        <w:rPr>
          <w:rFonts w:ascii="Arial" w:hAnsi="Arial" w:cs="Arial"/>
          <w:sz w:val="24"/>
          <w:szCs w:val="24"/>
        </w:rPr>
        <w:t xml:space="preserve"> </w:t>
      </w:r>
      <w:r w:rsidR="00AE6CB4">
        <w:rPr>
          <w:rFonts w:ascii="Arial" w:hAnsi="Arial" w:cs="Arial"/>
          <w:sz w:val="24"/>
          <w:szCs w:val="24"/>
        </w:rPr>
        <w:t>away from the iconic ‘Bobby on the beat’ community style of policing</w:t>
      </w:r>
      <w:r w:rsidR="002E78BD">
        <w:rPr>
          <w:rFonts w:ascii="Arial" w:hAnsi="Arial" w:cs="Arial"/>
          <w:sz w:val="24"/>
          <w:szCs w:val="24"/>
        </w:rPr>
        <w:t xml:space="preserve"> to</w:t>
      </w:r>
      <w:r w:rsidR="00AE6CB4">
        <w:rPr>
          <w:rFonts w:ascii="Arial" w:hAnsi="Arial" w:cs="Arial"/>
          <w:sz w:val="24"/>
          <w:szCs w:val="24"/>
        </w:rPr>
        <w:t xml:space="preserve"> </w:t>
      </w:r>
      <w:r w:rsidR="00784A8A">
        <w:rPr>
          <w:rFonts w:ascii="Arial" w:hAnsi="Arial" w:cs="Arial"/>
          <w:sz w:val="24"/>
          <w:szCs w:val="24"/>
        </w:rPr>
        <w:t xml:space="preserve">a </w:t>
      </w:r>
      <w:r w:rsidR="00AE6CB4">
        <w:rPr>
          <w:rFonts w:ascii="Arial" w:hAnsi="Arial" w:cs="Arial"/>
          <w:sz w:val="24"/>
          <w:szCs w:val="24"/>
        </w:rPr>
        <w:t xml:space="preserve">motorised </w:t>
      </w:r>
      <w:r w:rsidR="00033A9E">
        <w:rPr>
          <w:rFonts w:ascii="Arial" w:hAnsi="Arial" w:cs="Arial"/>
          <w:sz w:val="24"/>
          <w:szCs w:val="24"/>
        </w:rPr>
        <w:t>‘</w:t>
      </w:r>
      <w:r w:rsidR="00AE6CB4">
        <w:rPr>
          <w:rFonts w:ascii="Arial" w:hAnsi="Arial" w:cs="Arial"/>
          <w:sz w:val="24"/>
          <w:szCs w:val="24"/>
        </w:rPr>
        <w:t>Unit Beat System</w:t>
      </w:r>
      <w:r w:rsidR="00033A9E">
        <w:rPr>
          <w:rFonts w:ascii="Arial" w:hAnsi="Arial" w:cs="Arial"/>
          <w:sz w:val="24"/>
          <w:szCs w:val="24"/>
        </w:rPr>
        <w:t>’</w:t>
      </w:r>
      <w:r w:rsidR="00AE6CB4">
        <w:rPr>
          <w:rFonts w:ascii="Arial" w:hAnsi="Arial" w:cs="Arial"/>
          <w:sz w:val="24"/>
          <w:szCs w:val="24"/>
        </w:rPr>
        <w:t xml:space="preserve"> of ‘fast cars, sirens and flashing blue lights’ (Reiner at al. 2019 p.83).  </w:t>
      </w:r>
      <w:r w:rsidR="00290D31">
        <w:rPr>
          <w:rFonts w:ascii="Arial" w:hAnsi="Arial" w:cs="Arial"/>
          <w:sz w:val="24"/>
          <w:szCs w:val="24"/>
        </w:rPr>
        <w:t xml:space="preserve">In line with </w:t>
      </w:r>
      <w:r w:rsidR="00081ADE">
        <w:rPr>
          <w:rFonts w:ascii="Arial" w:hAnsi="Arial" w:cs="Arial"/>
          <w:sz w:val="24"/>
          <w:szCs w:val="24"/>
        </w:rPr>
        <w:t>US</w:t>
      </w:r>
      <w:r w:rsidR="00290D31">
        <w:rPr>
          <w:rFonts w:ascii="Arial" w:hAnsi="Arial" w:cs="Arial"/>
          <w:sz w:val="24"/>
          <w:szCs w:val="24"/>
        </w:rPr>
        <w:t xml:space="preserve"> thinking</w:t>
      </w:r>
      <w:r w:rsidR="004A521A">
        <w:rPr>
          <w:rFonts w:ascii="Arial" w:hAnsi="Arial" w:cs="Arial"/>
          <w:sz w:val="24"/>
          <w:szCs w:val="24"/>
        </w:rPr>
        <w:t xml:space="preserve">, </w:t>
      </w:r>
      <w:r w:rsidR="00826D67">
        <w:rPr>
          <w:rFonts w:ascii="Arial" w:hAnsi="Arial" w:cs="Arial"/>
          <w:sz w:val="24"/>
          <w:szCs w:val="24"/>
        </w:rPr>
        <w:t>it was hoped that</w:t>
      </w:r>
      <w:r w:rsidR="00560126">
        <w:rPr>
          <w:rFonts w:ascii="Arial" w:hAnsi="Arial" w:cs="Arial"/>
          <w:sz w:val="24"/>
          <w:szCs w:val="24"/>
        </w:rPr>
        <w:t xml:space="preserve"> such </w:t>
      </w:r>
      <w:r w:rsidR="00033A9E">
        <w:rPr>
          <w:rFonts w:ascii="Arial" w:hAnsi="Arial" w:cs="Arial"/>
          <w:sz w:val="24"/>
          <w:szCs w:val="24"/>
        </w:rPr>
        <w:t xml:space="preserve">methods of </w:t>
      </w:r>
      <w:r w:rsidR="007C7D6A">
        <w:rPr>
          <w:rFonts w:ascii="Arial" w:hAnsi="Arial" w:cs="Arial"/>
          <w:sz w:val="24"/>
          <w:szCs w:val="24"/>
        </w:rPr>
        <w:t>rapid</w:t>
      </w:r>
      <w:r w:rsidR="00CF0ED3">
        <w:rPr>
          <w:rFonts w:ascii="Arial" w:hAnsi="Arial" w:cs="Arial"/>
          <w:sz w:val="24"/>
          <w:szCs w:val="24"/>
        </w:rPr>
        <w:t>ly</w:t>
      </w:r>
      <w:r w:rsidR="007C7D6A">
        <w:rPr>
          <w:rFonts w:ascii="Arial" w:hAnsi="Arial" w:cs="Arial"/>
          <w:sz w:val="24"/>
          <w:szCs w:val="24"/>
        </w:rPr>
        <w:t xml:space="preserve"> respon</w:t>
      </w:r>
      <w:r w:rsidR="00CF0ED3">
        <w:rPr>
          <w:rFonts w:ascii="Arial" w:hAnsi="Arial" w:cs="Arial"/>
          <w:sz w:val="24"/>
          <w:szCs w:val="24"/>
        </w:rPr>
        <w:t xml:space="preserve">ding </w:t>
      </w:r>
      <w:r w:rsidR="00F3761B">
        <w:rPr>
          <w:rFonts w:ascii="Arial" w:hAnsi="Arial" w:cs="Arial"/>
          <w:sz w:val="24"/>
          <w:szCs w:val="24"/>
        </w:rPr>
        <w:t>to calls and follow up investigations (Goldstein, 1990)</w:t>
      </w:r>
      <w:r w:rsidR="00A84CDA">
        <w:rPr>
          <w:rFonts w:ascii="Arial" w:hAnsi="Arial" w:cs="Arial"/>
          <w:sz w:val="24"/>
          <w:szCs w:val="24"/>
        </w:rPr>
        <w:t xml:space="preserve"> </w:t>
      </w:r>
      <w:r w:rsidR="00826D67">
        <w:rPr>
          <w:rFonts w:ascii="Arial" w:hAnsi="Arial" w:cs="Arial"/>
          <w:sz w:val="24"/>
          <w:szCs w:val="24"/>
        </w:rPr>
        <w:t xml:space="preserve">would </w:t>
      </w:r>
      <w:r w:rsidR="00822D14">
        <w:rPr>
          <w:rFonts w:ascii="Arial" w:hAnsi="Arial" w:cs="Arial"/>
          <w:sz w:val="24"/>
          <w:szCs w:val="24"/>
        </w:rPr>
        <w:t>effectively</w:t>
      </w:r>
      <w:r w:rsidR="00AE6CB4">
        <w:rPr>
          <w:rFonts w:ascii="Arial" w:hAnsi="Arial" w:cs="Arial"/>
          <w:sz w:val="24"/>
          <w:szCs w:val="24"/>
        </w:rPr>
        <w:t xml:space="preserve"> </w:t>
      </w:r>
      <w:r w:rsidR="00074562">
        <w:rPr>
          <w:rFonts w:ascii="Arial" w:hAnsi="Arial" w:cs="Arial"/>
          <w:sz w:val="24"/>
          <w:szCs w:val="24"/>
        </w:rPr>
        <w:t>mee</w:t>
      </w:r>
      <w:r w:rsidR="00822D14">
        <w:rPr>
          <w:rFonts w:ascii="Arial" w:hAnsi="Arial" w:cs="Arial"/>
          <w:sz w:val="24"/>
          <w:szCs w:val="24"/>
        </w:rPr>
        <w:t>t</w:t>
      </w:r>
      <w:r w:rsidR="00AE6CB4">
        <w:rPr>
          <w:rFonts w:ascii="Arial" w:hAnsi="Arial" w:cs="Arial"/>
          <w:sz w:val="24"/>
          <w:szCs w:val="24"/>
        </w:rPr>
        <w:t xml:space="preserve"> </w:t>
      </w:r>
      <w:r w:rsidR="00074562">
        <w:rPr>
          <w:rFonts w:ascii="Arial" w:hAnsi="Arial" w:cs="Arial"/>
          <w:sz w:val="24"/>
          <w:szCs w:val="24"/>
        </w:rPr>
        <w:t>increasing demand</w:t>
      </w:r>
      <w:r w:rsidR="00822D14">
        <w:rPr>
          <w:rFonts w:ascii="Arial" w:hAnsi="Arial" w:cs="Arial"/>
          <w:sz w:val="24"/>
          <w:szCs w:val="24"/>
        </w:rPr>
        <w:t xml:space="preserve">, </w:t>
      </w:r>
      <w:r w:rsidR="008D10E4">
        <w:rPr>
          <w:rFonts w:ascii="Arial" w:hAnsi="Arial" w:cs="Arial"/>
          <w:sz w:val="24"/>
          <w:szCs w:val="24"/>
        </w:rPr>
        <w:t>deter offenders from committing</w:t>
      </w:r>
      <w:r w:rsidR="00DD38EC">
        <w:rPr>
          <w:rFonts w:ascii="Arial" w:hAnsi="Arial" w:cs="Arial"/>
          <w:sz w:val="24"/>
          <w:szCs w:val="24"/>
        </w:rPr>
        <w:t xml:space="preserve"> more crime</w:t>
      </w:r>
      <w:r w:rsidR="00137518">
        <w:rPr>
          <w:rFonts w:ascii="Arial" w:hAnsi="Arial" w:cs="Arial"/>
          <w:sz w:val="24"/>
          <w:szCs w:val="24"/>
        </w:rPr>
        <w:t xml:space="preserve">, </w:t>
      </w:r>
      <w:r w:rsidR="00C8762A">
        <w:rPr>
          <w:rFonts w:ascii="Arial" w:hAnsi="Arial" w:cs="Arial"/>
          <w:sz w:val="24"/>
          <w:szCs w:val="24"/>
        </w:rPr>
        <w:t>whilst helping</w:t>
      </w:r>
      <w:r w:rsidR="00137518">
        <w:rPr>
          <w:rFonts w:ascii="Arial" w:hAnsi="Arial" w:cs="Arial"/>
          <w:sz w:val="24"/>
          <w:szCs w:val="24"/>
        </w:rPr>
        <w:t xml:space="preserve"> to</w:t>
      </w:r>
      <w:r w:rsidR="00AE6CB4">
        <w:rPr>
          <w:rFonts w:ascii="Arial" w:hAnsi="Arial" w:cs="Arial"/>
          <w:sz w:val="24"/>
          <w:szCs w:val="24"/>
        </w:rPr>
        <w:t xml:space="preserve"> heal a</w:t>
      </w:r>
      <w:r w:rsidR="002B6891">
        <w:rPr>
          <w:rFonts w:ascii="Arial" w:hAnsi="Arial" w:cs="Arial"/>
          <w:sz w:val="24"/>
          <w:szCs w:val="24"/>
        </w:rPr>
        <w:t>n increasingly</w:t>
      </w:r>
      <w:r w:rsidR="00AE6CB4">
        <w:rPr>
          <w:rFonts w:ascii="Arial" w:hAnsi="Arial" w:cs="Arial"/>
          <w:sz w:val="24"/>
          <w:szCs w:val="24"/>
        </w:rPr>
        <w:t xml:space="preserve"> strained </w:t>
      </w:r>
      <w:r w:rsidR="000F2CDB">
        <w:rPr>
          <w:rFonts w:ascii="Arial" w:hAnsi="Arial" w:cs="Arial"/>
          <w:sz w:val="24"/>
          <w:szCs w:val="24"/>
        </w:rPr>
        <w:t>relationship</w:t>
      </w:r>
      <w:r w:rsidR="00BB7A2D">
        <w:rPr>
          <w:rFonts w:ascii="Arial" w:hAnsi="Arial" w:cs="Arial"/>
          <w:sz w:val="24"/>
          <w:szCs w:val="24"/>
        </w:rPr>
        <w:t xml:space="preserve"> with the public</w:t>
      </w:r>
      <w:r w:rsidR="00236416">
        <w:rPr>
          <w:rFonts w:ascii="Arial" w:hAnsi="Arial" w:cs="Arial"/>
          <w:sz w:val="24"/>
          <w:szCs w:val="24"/>
        </w:rPr>
        <w:t>.</w:t>
      </w:r>
      <w:r w:rsidR="00AE6CB4">
        <w:rPr>
          <w:rFonts w:ascii="Arial" w:hAnsi="Arial" w:cs="Arial"/>
          <w:sz w:val="24"/>
          <w:szCs w:val="24"/>
        </w:rPr>
        <w:t xml:space="preserve"> </w:t>
      </w:r>
      <w:r w:rsidR="00C34856">
        <w:rPr>
          <w:rFonts w:ascii="Arial" w:hAnsi="Arial" w:cs="Arial"/>
          <w:sz w:val="24"/>
          <w:szCs w:val="24"/>
        </w:rPr>
        <w:t xml:space="preserve">Whilst </w:t>
      </w:r>
      <w:r w:rsidR="00525F94">
        <w:rPr>
          <w:rFonts w:ascii="Arial" w:hAnsi="Arial" w:cs="Arial"/>
          <w:sz w:val="24"/>
          <w:szCs w:val="24"/>
        </w:rPr>
        <w:t xml:space="preserve">there </w:t>
      </w:r>
      <w:r w:rsidR="00C05313">
        <w:rPr>
          <w:rFonts w:ascii="Arial" w:hAnsi="Arial" w:cs="Arial"/>
          <w:sz w:val="24"/>
          <w:szCs w:val="24"/>
        </w:rPr>
        <w:t>was</w:t>
      </w:r>
      <w:r w:rsidR="00525F94">
        <w:rPr>
          <w:rFonts w:ascii="Arial" w:hAnsi="Arial" w:cs="Arial"/>
          <w:sz w:val="24"/>
          <w:szCs w:val="24"/>
        </w:rPr>
        <w:t xml:space="preserve"> no doubt that policing </w:t>
      </w:r>
      <w:r w:rsidR="00BA4EDB">
        <w:rPr>
          <w:rFonts w:ascii="Arial" w:hAnsi="Arial" w:cs="Arial"/>
          <w:sz w:val="24"/>
          <w:szCs w:val="24"/>
        </w:rPr>
        <w:t xml:space="preserve">needed to evolve </w:t>
      </w:r>
      <w:r w:rsidR="00FA05AF">
        <w:rPr>
          <w:rFonts w:ascii="Arial" w:hAnsi="Arial" w:cs="Arial"/>
          <w:sz w:val="24"/>
          <w:szCs w:val="24"/>
        </w:rPr>
        <w:t xml:space="preserve">to keep </w:t>
      </w:r>
      <w:r w:rsidR="00BA4EDB">
        <w:rPr>
          <w:rFonts w:ascii="Arial" w:hAnsi="Arial" w:cs="Arial"/>
          <w:sz w:val="24"/>
          <w:szCs w:val="24"/>
        </w:rPr>
        <w:t xml:space="preserve">pace with </w:t>
      </w:r>
      <w:r w:rsidR="00FA05AF">
        <w:rPr>
          <w:rFonts w:ascii="Arial" w:hAnsi="Arial" w:cs="Arial"/>
          <w:sz w:val="24"/>
          <w:szCs w:val="24"/>
        </w:rPr>
        <w:t>changing societal needs</w:t>
      </w:r>
      <w:r w:rsidR="00551485">
        <w:rPr>
          <w:rFonts w:ascii="Arial" w:hAnsi="Arial" w:cs="Arial"/>
          <w:sz w:val="24"/>
          <w:szCs w:val="24"/>
        </w:rPr>
        <w:t>,</w:t>
      </w:r>
      <w:r w:rsidR="00E325FD">
        <w:rPr>
          <w:rFonts w:ascii="Arial" w:hAnsi="Arial" w:cs="Arial"/>
          <w:sz w:val="24"/>
          <w:szCs w:val="24"/>
        </w:rPr>
        <w:t xml:space="preserve"> </w:t>
      </w:r>
      <w:r w:rsidR="00826D67">
        <w:rPr>
          <w:rFonts w:ascii="Arial" w:hAnsi="Arial" w:cs="Arial"/>
          <w:sz w:val="24"/>
          <w:szCs w:val="24"/>
        </w:rPr>
        <w:t>it soon</w:t>
      </w:r>
      <w:r w:rsidR="00AE6CB4">
        <w:rPr>
          <w:rFonts w:ascii="Arial" w:hAnsi="Arial" w:cs="Arial"/>
          <w:sz w:val="24"/>
          <w:szCs w:val="24"/>
        </w:rPr>
        <w:t xml:space="preserve"> became apparent that this</w:t>
      </w:r>
      <w:r w:rsidR="00F761B5">
        <w:rPr>
          <w:rFonts w:ascii="Arial" w:hAnsi="Arial" w:cs="Arial"/>
          <w:sz w:val="24"/>
          <w:szCs w:val="24"/>
        </w:rPr>
        <w:t xml:space="preserve"> model of</w:t>
      </w:r>
      <w:r w:rsidR="00AE6CB4">
        <w:rPr>
          <w:rFonts w:ascii="Arial" w:hAnsi="Arial" w:cs="Arial"/>
          <w:sz w:val="24"/>
          <w:szCs w:val="24"/>
        </w:rPr>
        <w:t xml:space="preserve"> ‘fire-brigade’ style of policing </w:t>
      </w:r>
      <w:r w:rsidR="002F4C09">
        <w:rPr>
          <w:rFonts w:ascii="Arial" w:hAnsi="Arial" w:cs="Arial"/>
          <w:sz w:val="24"/>
          <w:szCs w:val="24"/>
        </w:rPr>
        <w:t xml:space="preserve">did not </w:t>
      </w:r>
      <w:r w:rsidR="002E12F3">
        <w:rPr>
          <w:rFonts w:ascii="Arial" w:hAnsi="Arial" w:cs="Arial"/>
          <w:sz w:val="24"/>
          <w:szCs w:val="24"/>
        </w:rPr>
        <w:t>entirely deliver as expected</w:t>
      </w:r>
      <w:r w:rsidR="00551485">
        <w:rPr>
          <w:rFonts w:ascii="Arial" w:hAnsi="Arial" w:cs="Arial"/>
          <w:sz w:val="24"/>
          <w:szCs w:val="24"/>
        </w:rPr>
        <w:t>.</w:t>
      </w:r>
      <w:r w:rsidR="000E6EF2">
        <w:rPr>
          <w:rFonts w:ascii="Arial" w:hAnsi="Arial" w:cs="Arial"/>
          <w:sz w:val="24"/>
          <w:szCs w:val="24"/>
        </w:rPr>
        <w:t xml:space="preserve"> </w:t>
      </w:r>
      <w:r w:rsidR="00974B15">
        <w:rPr>
          <w:rFonts w:ascii="Arial" w:hAnsi="Arial" w:cs="Arial"/>
          <w:sz w:val="24"/>
          <w:szCs w:val="24"/>
        </w:rPr>
        <w:t xml:space="preserve">Goldstein </w:t>
      </w:r>
      <w:r w:rsidR="00974B15">
        <w:rPr>
          <w:rFonts w:ascii="Arial" w:hAnsi="Arial" w:cs="Arial"/>
          <w:sz w:val="24"/>
          <w:szCs w:val="24"/>
        </w:rPr>
        <w:t>(1979)</w:t>
      </w:r>
      <w:r w:rsidR="00974B15">
        <w:rPr>
          <w:rFonts w:ascii="Arial" w:hAnsi="Arial" w:cs="Arial"/>
          <w:sz w:val="24"/>
          <w:szCs w:val="24"/>
        </w:rPr>
        <w:t xml:space="preserve"> argues this point by</w:t>
      </w:r>
      <w:r w:rsidR="00974B15">
        <w:rPr>
          <w:rFonts w:ascii="Arial" w:hAnsi="Arial" w:cs="Arial"/>
          <w:sz w:val="24"/>
          <w:szCs w:val="24"/>
        </w:rPr>
        <w:t xml:space="preserve"> </w:t>
      </w:r>
      <w:r w:rsidR="00974B15">
        <w:rPr>
          <w:rFonts w:ascii="Arial" w:hAnsi="Arial" w:cs="Arial"/>
          <w:sz w:val="24"/>
          <w:szCs w:val="24"/>
        </w:rPr>
        <w:t xml:space="preserve">stating that through its very </w:t>
      </w:r>
      <w:r w:rsidR="00F241EF">
        <w:rPr>
          <w:rFonts w:ascii="Arial" w:hAnsi="Arial" w:cs="Arial"/>
          <w:sz w:val="24"/>
          <w:szCs w:val="24"/>
        </w:rPr>
        <w:t xml:space="preserve">reactive </w:t>
      </w:r>
      <w:r w:rsidR="00974B15">
        <w:rPr>
          <w:rFonts w:ascii="Arial" w:hAnsi="Arial" w:cs="Arial"/>
          <w:sz w:val="24"/>
          <w:szCs w:val="24"/>
        </w:rPr>
        <w:t xml:space="preserve">nature, </w:t>
      </w:r>
      <w:r w:rsidR="00CF53E8">
        <w:rPr>
          <w:rFonts w:ascii="Arial" w:hAnsi="Arial" w:cs="Arial"/>
          <w:sz w:val="24"/>
          <w:szCs w:val="24"/>
        </w:rPr>
        <w:t xml:space="preserve">an </w:t>
      </w:r>
      <w:r w:rsidR="00974B15">
        <w:rPr>
          <w:rFonts w:ascii="Arial" w:hAnsi="Arial" w:cs="Arial"/>
          <w:sz w:val="24"/>
          <w:szCs w:val="24"/>
        </w:rPr>
        <w:t xml:space="preserve">understanding of what communities wanted from policing was essentially lost. </w:t>
      </w:r>
      <w:r w:rsidR="000E6EF2">
        <w:rPr>
          <w:rFonts w:ascii="Arial" w:hAnsi="Arial" w:cs="Arial"/>
          <w:sz w:val="24"/>
          <w:szCs w:val="24"/>
        </w:rPr>
        <w:t>With a lack of resourc</w:t>
      </w:r>
      <w:r w:rsidR="00893B40">
        <w:rPr>
          <w:rFonts w:ascii="Arial" w:hAnsi="Arial" w:cs="Arial"/>
          <w:sz w:val="24"/>
          <w:szCs w:val="24"/>
        </w:rPr>
        <w:t>ing</w:t>
      </w:r>
      <w:r w:rsidR="000E6EF2">
        <w:rPr>
          <w:rFonts w:ascii="Arial" w:hAnsi="Arial" w:cs="Arial"/>
          <w:sz w:val="24"/>
          <w:szCs w:val="24"/>
        </w:rPr>
        <w:t xml:space="preserve"> </w:t>
      </w:r>
      <w:r w:rsidR="003E4B47">
        <w:rPr>
          <w:rFonts w:ascii="Arial" w:hAnsi="Arial" w:cs="Arial"/>
          <w:sz w:val="24"/>
          <w:szCs w:val="24"/>
        </w:rPr>
        <w:t xml:space="preserve">identified </w:t>
      </w:r>
      <w:r w:rsidR="000840C3">
        <w:rPr>
          <w:rFonts w:ascii="Arial" w:hAnsi="Arial" w:cs="Arial"/>
          <w:sz w:val="24"/>
          <w:szCs w:val="24"/>
        </w:rPr>
        <w:t xml:space="preserve">primarily </w:t>
      </w:r>
      <w:r w:rsidR="003E4B47">
        <w:rPr>
          <w:rFonts w:ascii="Arial" w:hAnsi="Arial" w:cs="Arial"/>
          <w:sz w:val="24"/>
          <w:szCs w:val="24"/>
        </w:rPr>
        <w:t>as a main reason of failure</w:t>
      </w:r>
      <w:r w:rsidR="00893B40">
        <w:rPr>
          <w:rFonts w:ascii="Arial" w:hAnsi="Arial" w:cs="Arial"/>
          <w:sz w:val="24"/>
          <w:szCs w:val="24"/>
        </w:rPr>
        <w:t xml:space="preserve">, </w:t>
      </w:r>
      <w:r w:rsidR="00AE6CB4">
        <w:rPr>
          <w:rFonts w:ascii="Arial" w:hAnsi="Arial" w:cs="Arial"/>
          <w:sz w:val="24"/>
          <w:szCs w:val="24"/>
        </w:rPr>
        <w:t xml:space="preserve">Reiner </w:t>
      </w:r>
      <w:r w:rsidR="00AE6CB4" w:rsidRPr="0076528A">
        <w:rPr>
          <w:rFonts w:ascii="Arial" w:hAnsi="Arial" w:cs="Arial"/>
          <w:i/>
          <w:iCs/>
          <w:sz w:val="24"/>
          <w:szCs w:val="24"/>
        </w:rPr>
        <w:t>et al</w:t>
      </w:r>
      <w:r w:rsidR="0076528A">
        <w:rPr>
          <w:rFonts w:ascii="Arial" w:hAnsi="Arial" w:cs="Arial"/>
          <w:sz w:val="24"/>
          <w:szCs w:val="24"/>
        </w:rPr>
        <w:t xml:space="preserve"> (2019, p83)</w:t>
      </w:r>
      <w:r w:rsidR="00AE6CB4">
        <w:rPr>
          <w:rFonts w:ascii="Arial" w:hAnsi="Arial" w:cs="Arial"/>
          <w:sz w:val="24"/>
          <w:szCs w:val="24"/>
        </w:rPr>
        <w:t xml:space="preserve"> </w:t>
      </w:r>
      <w:r w:rsidR="003E4B47">
        <w:rPr>
          <w:rFonts w:ascii="Arial" w:hAnsi="Arial" w:cs="Arial"/>
          <w:sz w:val="24"/>
          <w:szCs w:val="24"/>
        </w:rPr>
        <w:t xml:space="preserve">also </w:t>
      </w:r>
      <w:r w:rsidR="001D5F50">
        <w:rPr>
          <w:rFonts w:ascii="Arial" w:hAnsi="Arial" w:cs="Arial"/>
          <w:sz w:val="24"/>
          <w:szCs w:val="24"/>
        </w:rPr>
        <w:t>s</w:t>
      </w:r>
      <w:r w:rsidR="00791A42">
        <w:rPr>
          <w:rFonts w:ascii="Arial" w:hAnsi="Arial" w:cs="Arial"/>
          <w:sz w:val="24"/>
          <w:szCs w:val="24"/>
        </w:rPr>
        <w:t>uggest</w:t>
      </w:r>
      <w:r w:rsidR="00551485">
        <w:rPr>
          <w:rFonts w:ascii="Arial" w:hAnsi="Arial" w:cs="Arial"/>
          <w:sz w:val="24"/>
          <w:szCs w:val="24"/>
        </w:rPr>
        <w:t>s</w:t>
      </w:r>
      <w:r w:rsidR="00791A42">
        <w:rPr>
          <w:rFonts w:ascii="Arial" w:hAnsi="Arial" w:cs="Arial"/>
          <w:sz w:val="24"/>
          <w:szCs w:val="24"/>
        </w:rPr>
        <w:t xml:space="preserve"> </w:t>
      </w:r>
      <w:r w:rsidR="00AE6CB4">
        <w:rPr>
          <w:rFonts w:ascii="Arial" w:hAnsi="Arial" w:cs="Arial"/>
          <w:sz w:val="24"/>
          <w:szCs w:val="24"/>
        </w:rPr>
        <w:t>th</w:t>
      </w:r>
      <w:r w:rsidR="00192111">
        <w:rPr>
          <w:rFonts w:ascii="Arial" w:hAnsi="Arial" w:cs="Arial"/>
          <w:sz w:val="24"/>
          <w:szCs w:val="24"/>
        </w:rPr>
        <w:t xml:space="preserve">at </w:t>
      </w:r>
      <w:r w:rsidR="00F761B5">
        <w:rPr>
          <w:rFonts w:ascii="Arial" w:hAnsi="Arial" w:cs="Arial"/>
          <w:sz w:val="24"/>
          <w:szCs w:val="24"/>
        </w:rPr>
        <w:t>such a</w:t>
      </w:r>
      <w:r w:rsidR="00D366DF">
        <w:rPr>
          <w:rFonts w:ascii="Arial" w:hAnsi="Arial" w:cs="Arial"/>
          <w:sz w:val="24"/>
          <w:szCs w:val="24"/>
        </w:rPr>
        <w:t xml:space="preserve"> </w:t>
      </w:r>
      <w:r w:rsidR="00D77B5E">
        <w:rPr>
          <w:rFonts w:ascii="Arial" w:hAnsi="Arial" w:cs="Arial"/>
          <w:sz w:val="24"/>
          <w:szCs w:val="24"/>
        </w:rPr>
        <w:t xml:space="preserve">sudden </w:t>
      </w:r>
      <w:r w:rsidR="00D366DF">
        <w:rPr>
          <w:rFonts w:ascii="Arial" w:hAnsi="Arial" w:cs="Arial"/>
          <w:sz w:val="24"/>
          <w:szCs w:val="24"/>
        </w:rPr>
        <w:t>shift</w:t>
      </w:r>
      <w:r w:rsidR="00D366DF" w:rsidRPr="00D366DF">
        <w:rPr>
          <w:rFonts w:ascii="Arial" w:hAnsi="Arial" w:cs="Arial"/>
          <w:sz w:val="24"/>
          <w:szCs w:val="24"/>
        </w:rPr>
        <w:t xml:space="preserve"> </w:t>
      </w:r>
      <w:r w:rsidR="00FE6A2D">
        <w:rPr>
          <w:rFonts w:ascii="Arial" w:hAnsi="Arial" w:cs="Arial"/>
          <w:sz w:val="24"/>
          <w:szCs w:val="24"/>
        </w:rPr>
        <w:t xml:space="preserve">away from </w:t>
      </w:r>
      <w:r w:rsidR="00E51968">
        <w:rPr>
          <w:rFonts w:ascii="Arial" w:hAnsi="Arial" w:cs="Arial"/>
          <w:sz w:val="24"/>
          <w:szCs w:val="24"/>
        </w:rPr>
        <w:t xml:space="preserve">a </w:t>
      </w:r>
      <w:r w:rsidR="00FE6A2D">
        <w:rPr>
          <w:rFonts w:ascii="Arial" w:hAnsi="Arial" w:cs="Arial"/>
          <w:sz w:val="24"/>
          <w:szCs w:val="24"/>
        </w:rPr>
        <w:t xml:space="preserve">community </w:t>
      </w:r>
      <w:r w:rsidR="00E51968">
        <w:rPr>
          <w:rFonts w:ascii="Arial" w:hAnsi="Arial" w:cs="Arial"/>
          <w:sz w:val="24"/>
          <w:szCs w:val="24"/>
        </w:rPr>
        <w:t xml:space="preserve">engagement </w:t>
      </w:r>
      <w:r w:rsidR="00FE6A2D">
        <w:rPr>
          <w:rFonts w:ascii="Arial" w:hAnsi="Arial" w:cs="Arial"/>
          <w:sz w:val="24"/>
          <w:szCs w:val="24"/>
        </w:rPr>
        <w:t xml:space="preserve">style of policing </w:t>
      </w:r>
      <w:r w:rsidR="00D366DF">
        <w:rPr>
          <w:rFonts w:ascii="Arial" w:hAnsi="Arial" w:cs="Arial"/>
          <w:sz w:val="24"/>
          <w:szCs w:val="24"/>
        </w:rPr>
        <w:t xml:space="preserve">towards a </w:t>
      </w:r>
      <w:r w:rsidR="008E4C0C">
        <w:rPr>
          <w:rFonts w:ascii="Arial" w:hAnsi="Arial" w:cs="Arial"/>
          <w:sz w:val="24"/>
          <w:szCs w:val="24"/>
        </w:rPr>
        <w:t xml:space="preserve">more </w:t>
      </w:r>
      <w:r w:rsidR="00D366DF">
        <w:rPr>
          <w:rFonts w:ascii="Arial" w:hAnsi="Arial" w:cs="Arial"/>
          <w:sz w:val="24"/>
          <w:szCs w:val="24"/>
        </w:rPr>
        <w:t>‘action centred approach</w:t>
      </w:r>
      <w:r w:rsidR="009E11D0">
        <w:rPr>
          <w:rFonts w:ascii="Arial" w:hAnsi="Arial" w:cs="Arial"/>
          <w:sz w:val="24"/>
          <w:szCs w:val="24"/>
        </w:rPr>
        <w:t xml:space="preserve">’ </w:t>
      </w:r>
      <w:r w:rsidR="008E4C0C">
        <w:rPr>
          <w:rFonts w:ascii="Arial" w:hAnsi="Arial" w:cs="Arial"/>
          <w:sz w:val="24"/>
          <w:szCs w:val="24"/>
        </w:rPr>
        <w:t>to</w:t>
      </w:r>
      <w:r w:rsidR="009E11D0">
        <w:rPr>
          <w:rFonts w:ascii="Arial" w:hAnsi="Arial" w:cs="Arial"/>
          <w:sz w:val="24"/>
          <w:szCs w:val="24"/>
        </w:rPr>
        <w:t xml:space="preserve"> </w:t>
      </w:r>
      <w:r w:rsidR="00FE6A2D">
        <w:rPr>
          <w:rFonts w:ascii="Arial" w:hAnsi="Arial" w:cs="Arial"/>
          <w:sz w:val="24"/>
          <w:szCs w:val="24"/>
        </w:rPr>
        <w:t xml:space="preserve">fighting crime may have </w:t>
      </w:r>
      <w:r w:rsidR="008F01CA">
        <w:rPr>
          <w:rFonts w:ascii="Arial" w:hAnsi="Arial" w:cs="Arial"/>
          <w:sz w:val="24"/>
          <w:szCs w:val="24"/>
        </w:rPr>
        <w:t xml:space="preserve">been </w:t>
      </w:r>
      <w:r w:rsidR="00491675">
        <w:rPr>
          <w:rFonts w:ascii="Arial" w:hAnsi="Arial" w:cs="Arial"/>
          <w:sz w:val="24"/>
          <w:szCs w:val="24"/>
        </w:rPr>
        <w:t xml:space="preserve">too much </w:t>
      </w:r>
      <w:r w:rsidR="008F01CA">
        <w:rPr>
          <w:rFonts w:ascii="Arial" w:hAnsi="Arial" w:cs="Arial"/>
          <w:sz w:val="24"/>
          <w:szCs w:val="24"/>
        </w:rPr>
        <w:t>for the</w:t>
      </w:r>
      <w:r w:rsidR="00A2675F">
        <w:rPr>
          <w:rFonts w:ascii="Arial" w:hAnsi="Arial" w:cs="Arial"/>
          <w:sz w:val="24"/>
          <w:szCs w:val="24"/>
        </w:rPr>
        <w:t xml:space="preserve"> British public </w:t>
      </w:r>
      <w:r w:rsidR="00E51968">
        <w:rPr>
          <w:rFonts w:ascii="Arial" w:hAnsi="Arial" w:cs="Arial"/>
          <w:sz w:val="24"/>
          <w:szCs w:val="24"/>
        </w:rPr>
        <w:t xml:space="preserve">to comprehend </w:t>
      </w:r>
      <w:r w:rsidR="008E4C0C">
        <w:rPr>
          <w:rFonts w:ascii="Arial" w:hAnsi="Arial" w:cs="Arial"/>
          <w:sz w:val="24"/>
          <w:szCs w:val="24"/>
        </w:rPr>
        <w:t xml:space="preserve">at the time. </w:t>
      </w:r>
      <w:r w:rsidR="00B86586">
        <w:rPr>
          <w:rFonts w:ascii="Arial" w:hAnsi="Arial" w:cs="Arial"/>
          <w:sz w:val="24"/>
          <w:szCs w:val="24"/>
        </w:rPr>
        <w:t>Goldste</w:t>
      </w:r>
      <w:r w:rsidR="00B86586" w:rsidRPr="008816F4">
        <w:rPr>
          <w:rFonts w:ascii="Arial" w:hAnsi="Arial" w:cs="Arial"/>
          <w:sz w:val="24"/>
          <w:szCs w:val="24"/>
        </w:rPr>
        <w:t>in</w:t>
      </w:r>
      <w:r w:rsidR="003A6697" w:rsidRPr="008816F4">
        <w:rPr>
          <w:rFonts w:ascii="Arial" w:hAnsi="Arial" w:cs="Arial"/>
          <w:sz w:val="24"/>
          <w:szCs w:val="24"/>
        </w:rPr>
        <w:t>’s</w:t>
      </w:r>
      <w:r w:rsidR="00076C7A" w:rsidRPr="008816F4">
        <w:rPr>
          <w:rFonts w:ascii="Arial" w:hAnsi="Arial" w:cs="Arial"/>
          <w:sz w:val="24"/>
          <w:szCs w:val="24"/>
        </w:rPr>
        <w:t xml:space="preserve"> </w:t>
      </w:r>
      <w:r w:rsidR="00076C7A">
        <w:rPr>
          <w:rFonts w:ascii="Arial" w:hAnsi="Arial" w:cs="Arial"/>
          <w:sz w:val="24"/>
          <w:szCs w:val="24"/>
        </w:rPr>
        <w:t xml:space="preserve">studies </w:t>
      </w:r>
      <w:r w:rsidR="00FA6D58">
        <w:rPr>
          <w:rFonts w:ascii="Arial" w:hAnsi="Arial" w:cs="Arial"/>
          <w:sz w:val="24"/>
          <w:szCs w:val="24"/>
        </w:rPr>
        <w:t xml:space="preserve">also </w:t>
      </w:r>
      <w:r w:rsidR="009F6FC3">
        <w:rPr>
          <w:rFonts w:ascii="Arial" w:hAnsi="Arial" w:cs="Arial"/>
          <w:sz w:val="24"/>
          <w:szCs w:val="24"/>
        </w:rPr>
        <w:t>dr</w:t>
      </w:r>
      <w:r w:rsidR="00D86EFF">
        <w:rPr>
          <w:rFonts w:ascii="Arial" w:hAnsi="Arial" w:cs="Arial"/>
          <w:sz w:val="24"/>
          <w:szCs w:val="24"/>
        </w:rPr>
        <w:t>ew</w:t>
      </w:r>
      <w:r w:rsidR="00647F4C">
        <w:rPr>
          <w:rFonts w:ascii="Arial" w:hAnsi="Arial" w:cs="Arial"/>
          <w:sz w:val="24"/>
          <w:szCs w:val="24"/>
        </w:rPr>
        <w:t xml:space="preserve"> </w:t>
      </w:r>
      <w:r w:rsidR="009F6FC3">
        <w:rPr>
          <w:rFonts w:ascii="Arial" w:hAnsi="Arial" w:cs="Arial"/>
          <w:sz w:val="24"/>
          <w:szCs w:val="24"/>
        </w:rPr>
        <w:t xml:space="preserve">critique from </w:t>
      </w:r>
      <w:r w:rsidR="00BF5FB4">
        <w:rPr>
          <w:rFonts w:ascii="Arial" w:hAnsi="Arial" w:cs="Arial"/>
          <w:sz w:val="24"/>
          <w:szCs w:val="24"/>
        </w:rPr>
        <w:t>empirical evidence</w:t>
      </w:r>
      <w:r w:rsidR="00C15476">
        <w:rPr>
          <w:rStyle w:val="FootnoteReference"/>
          <w:rFonts w:ascii="Arial" w:hAnsi="Arial" w:cs="Arial"/>
          <w:sz w:val="24"/>
          <w:szCs w:val="24"/>
        </w:rPr>
        <w:footnoteReference w:id="7"/>
      </w:r>
      <w:r w:rsidR="00C15476">
        <w:rPr>
          <w:rFonts w:ascii="Arial" w:hAnsi="Arial" w:cs="Arial"/>
          <w:sz w:val="24"/>
          <w:szCs w:val="24"/>
        </w:rPr>
        <w:t xml:space="preserve"> </w:t>
      </w:r>
      <w:r w:rsidR="00921CBD">
        <w:rPr>
          <w:rFonts w:ascii="Arial" w:hAnsi="Arial" w:cs="Arial"/>
          <w:sz w:val="24"/>
          <w:szCs w:val="24"/>
        </w:rPr>
        <w:t xml:space="preserve">which </w:t>
      </w:r>
      <w:r w:rsidR="00705936">
        <w:rPr>
          <w:rFonts w:ascii="Arial" w:hAnsi="Arial" w:cs="Arial"/>
          <w:sz w:val="24"/>
          <w:szCs w:val="24"/>
        </w:rPr>
        <w:t xml:space="preserve">showed </w:t>
      </w:r>
      <w:r w:rsidR="00921CBD">
        <w:rPr>
          <w:rFonts w:ascii="Arial" w:hAnsi="Arial" w:cs="Arial"/>
          <w:sz w:val="24"/>
          <w:szCs w:val="24"/>
        </w:rPr>
        <w:t xml:space="preserve">that </w:t>
      </w:r>
      <w:r w:rsidR="002614DE">
        <w:rPr>
          <w:rFonts w:ascii="Arial" w:hAnsi="Arial" w:cs="Arial"/>
          <w:sz w:val="24"/>
          <w:szCs w:val="24"/>
        </w:rPr>
        <w:t xml:space="preserve">the new </w:t>
      </w:r>
      <w:r w:rsidR="008A7670">
        <w:rPr>
          <w:rFonts w:ascii="Arial" w:hAnsi="Arial" w:cs="Arial"/>
          <w:sz w:val="24"/>
          <w:szCs w:val="24"/>
        </w:rPr>
        <w:t>‘</w:t>
      </w:r>
      <w:r w:rsidR="00486CA2">
        <w:rPr>
          <w:rFonts w:ascii="Arial" w:hAnsi="Arial" w:cs="Arial"/>
          <w:sz w:val="24"/>
          <w:szCs w:val="24"/>
        </w:rPr>
        <w:t>standardised</w:t>
      </w:r>
      <w:r w:rsidR="008A7670">
        <w:rPr>
          <w:rFonts w:ascii="Arial" w:hAnsi="Arial" w:cs="Arial"/>
          <w:sz w:val="24"/>
          <w:szCs w:val="24"/>
        </w:rPr>
        <w:t>’</w:t>
      </w:r>
      <w:r w:rsidR="00486CA2">
        <w:rPr>
          <w:rFonts w:ascii="Arial" w:hAnsi="Arial" w:cs="Arial"/>
          <w:sz w:val="24"/>
          <w:szCs w:val="24"/>
        </w:rPr>
        <w:t xml:space="preserve"> police practice</w:t>
      </w:r>
      <w:r w:rsidR="007805D9">
        <w:rPr>
          <w:rFonts w:ascii="Arial" w:hAnsi="Arial" w:cs="Arial"/>
          <w:sz w:val="24"/>
          <w:szCs w:val="24"/>
        </w:rPr>
        <w:t xml:space="preserve"> </w:t>
      </w:r>
      <w:r w:rsidR="002614DE">
        <w:rPr>
          <w:rFonts w:ascii="Arial" w:hAnsi="Arial" w:cs="Arial"/>
          <w:sz w:val="24"/>
          <w:szCs w:val="24"/>
        </w:rPr>
        <w:t>of rapid response offered</w:t>
      </w:r>
      <w:r w:rsidR="00E160C2">
        <w:rPr>
          <w:rFonts w:ascii="Arial" w:hAnsi="Arial" w:cs="Arial"/>
          <w:sz w:val="24"/>
          <w:szCs w:val="24"/>
        </w:rPr>
        <w:t xml:space="preserve"> little </w:t>
      </w:r>
      <w:r w:rsidR="000A4116">
        <w:rPr>
          <w:rFonts w:ascii="Arial" w:hAnsi="Arial" w:cs="Arial"/>
          <w:sz w:val="24"/>
          <w:szCs w:val="24"/>
        </w:rPr>
        <w:t xml:space="preserve">or no </w:t>
      </w:r>
      <w:r w:rsidR="00E160C2">
        <w:rPr>
          <w:rFonts w:ascii="Arial" w:hAnsi="Arial" w:cs="Arial"/>
          <w:sz w:val="24"/>
          <w:szCs w:val="24"/>
        </w:rPr>
        <w:t xml:space="preserve">impact on </w:t>
      </w:r>
      <w:r w:rsidR="000A4116">
        <w:rPr>
          <w:rFonts w:ascii="Arial" w:hAnsi="Arial" w:cs="Arial"/>
          <w:sz w:val="24"/>
          <w:szCs w:val="24"/>
        </w:rPr>
        <w:t>crime and disorder reduction</w:t>
      </w:r>
      <w:r w:rsidR="00E160C2">
        <w:rPr>
          <w:rFonts w:ascii="Arial" w:hAnsi="Arial" w:cs="Arial"/>
          <w:sz w:val="24"/>
          <w:szCs w:val="24"/>
        </w:rPr>
        <w:t xml:space="preserve">. </w:t>
      </w:r>
      <w:r w:rsidR="00F92FC7">
        <w:rPr>
          <w:rFonts w:ascii="Arial" w:hAnsi="Arial" w:cs="Arial"/>
          <w:sz w:val="24"/>
          <w:szCs w:val="24"/>
        </w:rPr>
        <w:t>Therefore</w:t>
      </w:r>
      <w:r w:rsidR="00972DE2">
        <w:rPr>
          <w:rFonts w:ascii="Arial" w:hAnsi="Arial" w:cs="Arial"/>
          <w:sz w:val="24"/>
          <w:szCs w:val="24"/>
        </w:rPr>
        <w:t>,</w:t>
      </w:r>
      <w:r w:rsidR="00E160C2">
        <w:rPr>
          <w:rFonts w:ascii="Arial" w:hAnsi="Arial" w:cs="Arial"/>
          <w:sz w:val="24"/>
          <w:szCs w:val="24"/>
        </w:rPr>
        <w:t xml:space="preserve"> </w:t>
      </w:r>
      <w:r w:rsidR="0086794E">
        <w:rPr>
          <w:rFonts w:ascii="Arial" w:hAnsi="Arial" w:cs="Arial"/>
          <w:sz w:val="24"/>
          <w:szCs w:val="24"/>
        </w:rPr>
        <w:t xml:space="preserve">critical of the </w:t>
      </w:r>
      <w:r w:rsidR="004A54A0">
        <w:rPr>
          <w:rFonts w:ascii="Arial" w:hAnsi="Arial" w:cs="Arial"/>
          <w:sz w:val="24"/>
          <w:szCs w:val="24"/>
        </w:rPr>
        <w:t xml:space="preserve">way </w:t>
      </w:r>
      <w:r w:rsidR="00705936">
        <w:rPr>
          <w:rFonts w:ascii="Arial" w:hAnsi="Arial" w:cs="Arial"/>
          <w:sz w:val="24"/>
          <w:szCs w:val="24"/>
        </w:rPr>
        <w:t xml:space="preserve">in which </w:t>
      </w:r>
      <w:r w:rsidR="004A54A0">
        <w:rPr>
          <w:rFonts w:ascii="Arial" w:hAnsi="Arial" w:cs="Arial"/>
          <w:sz w:val="24"/>
          <w:szCs w:val="24"/>
        </w:rPr>
        <w:t xml:space="preserve">policing </w:t>
      </w:r>
      <w:r w:rsidR="00BC2256">
        <w:rPr>
          <w:rFonts w:ascii="Arial" w:hAnsi="Arial" w:cs="Arial"/>
          <w:sz w:val="24"/>
          <w:szCs w:val="24"/>
        </w:rPr>
        <w:t>was developing,</w:t>
      </w:r>
      <w:r w:rsidR="002614DE">
        <w:rPr>
          <w:rFonts w:ascii="Arial" w:hAnsi="Arial" w:cs="Arial"/>
          <w:sz w:val="24"/>
          <w:szCs w:val="24"/>
        </w:rPr>
        <w:t xml:space="preserve"> </w:t>
      </w:r>
      <w:r w:rsidR="00E160C2">
        <w:rPr>
          <w:rFonts w:ascii="Arial" w:hAnsi="Arial" w:cs="Arial"/>
          <w:sz w:val="24"/>
          <w:szCs w:val="24"/>
        </w:rPr>
        <w:t xml:space="preserve">Goldstein </w:t>
      </w:r>
      <w:r w:rsidR="006A3C2C">
        <w:rPr>
          <w:rFonts w:ascii="Arial" w:hAnsi="Arial" w:cs="Arial"/>
          <w:sz w:val="24"/>
          <w:szCs w:val="24"/>
        </w:rPr>
        <w:t>defined</w:t>
      </w:r>
      <w:r w:rsidR="002071F2">
        <w:rPr>
          <w:rFonts w:ascii="Arial" w:hAnsi="Arial" w:cs="Arial"/>
          <w:sz w:val="24"/>
          <w:szCs w:val="24"/>
        </w:rPr>
        <w:t xml:space="preserve"> </w:t>
      </w:r>
      <w:r w:rsidR="006A3C2C">
        <w:rPr>
          <w:rFonts w:ascii="Arial" w:hAnsi="Arial" w:cs="Arial"/>
          <w:sz w:val="24"/>
          <w:szCs w:val="24"/>
        </w:rPr>
        <w:t xml:space="preserve">Problem-Oriented Policing (POP) as </w:t>
      </w:r>
      <w:r w:rsidR="00AF2AA6">
        <w:rPr>
          <w:rFonts w:ascii="Arial" w:hAnsi="Arial" w:cs="Arial"/>
          <w:sz w:val="24"/>
          <w:szCs w:val="24"/>
        </w:rPr>
        <w:t xml:space="preserve">a proactive policing strategy </w:t>
      </w:r>
      <w:r w:rsidR="001A2130">
        <w:rPr>
          <w:rFonts w:ascii="Arial" w:hAnsi="Arial" w:cs="Arial"/>
          <w:sz w:val="24"/>
          <w:szCs w:val="24"/>
        </w:rPr>
        <w:t xml:space="preserve">which offered </w:t>
      </w:r>
      <w:r w:rsidR="006A3C2C">
        <w:rPr>
          <w:rFonts w:ascii="Arial" w:hAnsi="Arial" w:cs="Arial"/>
          <w:sz w:val="24"/>
          <w:szCs w:val="24"/>
        </w:rPr>
        <w:t>a</w:t>
      </w:r>
      <w:r w:rsidR="00E40B46">
        <w:rPr>
          <w:rFonts w:ascii="Arial" w:hAnsi="Arial" w:cs="Arial"/>
          <w:sz w:val="24"/>
          <w:szCs w:val="24"/>
        </w:rPr>
        <w:t>n</w:t>
      </w:r>
      <w:r w:rsidR="006A3C2C">
        <w:rPr>
          <w:rFonts w:ascii="Arial" w:hAnsi="Arial" w:cs="Arial"/>
          <w:sz w:val="24"/>
          <w:szCs w:val="24"/>
        </w:rPr>
        <w:t xml:space="preserve"> </w:t>
      </w:r>
      <w:r w:rsidR="00E40B46">
        <w:rPr>
          <w:rFonts w:ascii="Arial" w:hAnsi="Arial" w:cs="Arial"/>
          <w:sz w:val="24"/>
          <w:szCs w:val="24"/>
        </w:rPr>
        <w:t xml:space="preserve">alternative </w:t>
      </w:r>
      <w:r w:rsidR="001A2130">
        <w:rPr>
          <w:rFonts w:ascii="Arial" w:hAnsi="Arial" w:cs="Arial"/>
          <w:sz w:val="24"/>
          <w:szCs w:val="24"/>
        </w:rPr>
        <w:t xml:space="preserve">way of addressing </w:t>
      </w:r>
      <w:r w:rsidR="00860BF1">
        <w:rPr>
          <w:rFonts w:ascii="Arial" w:hAnsi="Arial" w:cs="Arial"/>
          <w:sz w:val="24"/>
          <w:szCs w:val="24"/>
        </w:rPr>
        <w:t xml:space="preserve">some of the </w:t>
      </w:r>
      <w:r w:rsidR="00917E98">
        <w:rPr>
          <w:rFonts w:ascii="Arial" w:hAnsi="Arial" w:cs="Arial"/>
          <w:sz w:val="24"/>
          <w:szCs w:val="24"/>
        </w:rPr>
        <w:t>unrealistic expectations</w:t>
      </w:r>
      <w:r w:rsidR="00735B6E">
        <w:rPr>
          <w:rFonts w:ascii="Arial" w:hAnsi="Arial" w:cs="Arial"/>
          <w:sz w:val="24"/>
          <w:szCs w:val="24"/>
        </w:rPr>
        <w:t xml:space="preserve"> and recurrent demand</w:t>
      </w:r>
      <w:r w:rsidR="00917E98">
        <w:rPr>
          <w:rFonts w:ascii="Arial" w:hAnsi="Arial" w:cs="Arial"/>
          <w:sz w:val="24"/>
          <w:szCs w:val="24"/>
        </w:rPr>
        <w:t xml:space="preserve"> being placed on policing at the time</w:t>
      </w:r>
      <w:r w:rsidR="00735B6E">
        <w:rPr>
          <w:rFonts w:ascii="Arial" w:hAnsi="Arial" w:cs="Arial"/>
          <w:sz w:val="24"/>
          <w:szCs w:val="24"/>
        </w:rPr>
        <w:t xml:space="preserve">: </w:t>
      </w:r>
    </w:p>
    <w:p w14:paraId="27246809" w14:textId="0CE1F570" w:rsidR="00917E98" w:rsidRPr="00797CB2" w:rsidRDefault="00917E98" w:rsidP="006B0F2D">
      <w:pPr>
        <w:spacing w:line="360" w:lineRule="auto"/>
        <w:ind w:left="720"/>
        <w:jc w:val="both"/>
        <w:rPr>
          <w:rFonts w:ascii="Arial" w:hAnsi="Arial" w:cs="Arial"/>
          <w:sz w:val="24"/>
          <w:szCs w:val="24"/>
        </w:rPr>
      </w:pPr>
      <w:r w:rsidRPr="0079790D">
        <w:rPr>
          <w:rFonts w:ascii="Arial" w:hAnsi="Arial" w:cs="Arial"/>
          <w:sz w:val="24"/>
          <w:szCs w:val="24"/>
        </w:rPr>
        <w:t>Many of the problems coming to the attention of the police become their responsibility because no other means had been found to solve them. They are the residual problems of society. It follows that expecting the police to solve or eliminate them is expecting too much. It is more realistic to aim at reducing their volume, prevention repletion, alleviating suffering, and minimizing the other adverse effects they produce</w:t>
      </w:r>
      <w:r w:rsidR="0079790D">
        <w:rPr>
          <w:rFonts w:ascii="Arial" w:hAnsi="Arial" w:cs="Arial"/>
          <w:sz w:val="24"/>
          <w:szCs w:val="24"/>
        </w:rPr>
        <w:t xml:space="preserve"> </w:t>
      </w:r>
      <w:r>
        <w:rPr>
          <w:rFonts w:ascii="Arial" w:hAnsi="Arial" w:cs="Arial"/>
          <w:sz w:val="24"/>
          <w:szCs w:val="24"/>
        </w:rPr>
        <w:t>(</w:t>
      </w:r>
      <w:r w:rsidR="0079790D">
        <w:rPr>
          <w:rFonts w:ascii="Arial" w:hAnsi="Arial" w:cs="Arial"/>
          <w:sz w:val="24"/>
          <w:szCs w:val="24"/>
        </w:rPr>
        <w:t>Goldstein</w:t>
      </w:r>
      <w:r>
        <w:rPr>
          <w:rFonts w:ascii="Arial" w:hAnsi="Arial" w:cs="Arial"/>
          <w:sz w:val="24"/>
          <w:szCs w:val="24"/>
        </w:rPr>
        <w:t>1979</w:t>
      </w:r>
      <w:r w:rsidR="00B94886">
        <w:rPr>
          <w:rFonts w:ascii="Arial" w:hAnsi="Arial" w:cs="Arial"/>
          <w:sz w:val="24"/>
          <w:szCs w:val="24"/>
        </w:rPr>
        <w:t>,</w:t>
      </w:r>
      <w:r>
        <w:rPr>
          <w:rFonts w:ascii="Arial" w:hAnsi="Arial" w:cs="Arial"/>
          <w:sz w:val="24"/>
          <w:szCs w:val="24"/>
        </w:rPr>
        <w:t xml:space="preserve"> p243) </w:t>
      </w:r>
    </w:p>
    <w:p w14:paraId="057429B1" w14:textId="5FABA3CB" w:rsidR="0088132C" w:rsidRDefault="00AE1ABD" w:rsidP="006B0F2D">
      <w:pPr>
        <w:spacing w:line="360" w:lineRule="auto"/>
        <w:jc w:val="both"/>
        <w:rPr>
          <w:rFonts w:ascii="Arial" w:hAnsi="Arial" w:cs="Arial"/>
          <w:sz w:val="24"/>
          <w:szCs w:val="24"/>
        </w:rPr>
      </w:pPr>
      <w:r>
        <w:rPr>
          <w:rFonts w:ascii="Arial" w:hAnsi="Arial" w:cs="Arial"/>
          <w:sz w:val="24"/>
          <w:szCs w:val="24"/>
        </w:rPr>
        <w:t>Goldstein</w:t>
      </w:r>
      <w:r w:rsidR="0019338E">
        <w:rPr>
          <w:rFonts w:ascii="Arial" w:hAnsi="Arial" w:cs="Arial"/>
          <w:sz w:val="24"/>
          <w:szCs w:val="24"/>
        </w:rPr>
        <w:t xml:space="preserve">’s </w:t>
      </w:r>
      <w:r w:rsidR="000300F0">
        <w:rPr>
          <w:rFonts w:ascii="Arial" w:hAnsi="Arial" w:cs="Arial"/>
          <w:sz w:val="24"/>
          <w:szCs w:val="24"/>
        </w:rPr>
        <w:t xml:space="preserve">suggestion </w:t>
      </w:r>
      <w:r w:rsidR="00B6354F">
        <w:rPr>
          <w:rFonts w:ascii="Arial" w:hAnsi="Arial" w:cs="Arial"/>
          <w:sz w:val="24"/>
          <w:szCs w:val="24"/>
        </w:rPr>
        <w:t xml:space="preserve">was </w:t>
      </w:r>
      <w:r w:rsidR="000300F0">
        <w:rPr>
          <w:rFonts w:ascii="Arial" w:hAnsi="Arial" w:cs="Arial"/>
          <w:sz w:val="24"/>
          <w:szCs w:val="24"/>
        </w:rPr>
        <w:t>for</w:t>
      </w:r>
      <w:r>
        <w:rPr>
          <w:rFonts w:ascii="Arial" w:hAnsi="Arial" w:cs="Arial"/>
          <w:sz w:val="24"/>
          <w:szCs w:val="24"/>
        </w:rPr>
        <w:t xml:space="preserve"> policing to look beyond </w:t>
      </w:r>
      <w:r w:rsidR="00F612C8">
        <w:rPr>
          <w:rFonts w:ascii="Arial" w:hAnsi="Arial" w:cs="Arial"/>
          <w:sz w:val="24"/>
          <w:szCs w:val="24"/>
        </w:rPr>
        <w:t xml:space="preserve">the use of </w:t>
      </w:r>
      <w:r>
        <w:rPr>
          <w:rFonts w:ascii="Arial" w:hAnsi="Arial" w:cs="Arial"/>
          <w:sz w:val="24"/>
          <w:szCs w:val="24"/>
        </w:rPr>
        <w:t xml:space="preserve">conventional </w:t>
      </w:r>
      <w:r w:rsidR="00D42992">
        <w:rPr>
          <w:rFonts w:ascii="Arial" w:hAnsi="Arial" w:cs="Arial"/>
          <w:sz w:val="24"/>
          <w:szCs w:val="24"/>
        </w:rPr>
        <w:t xml:space="preserve">and predominant </w:t>
      </w:r>
      <w:r w:rsidR="00C2769E">
        <w:rPr>
          <w:rFonts w:ascii="Arial" w:hAnsi="Arial" w:cs="Arial"/>
          <w:sz w:val="24"/>
          <w:szCs w:val="24"/>
        </w:rPr>
        <w:t>law enforcement</w:t>
      </w:r>
      <w:r w:rsidR="007F5418">
        <w:rPr>
          <w:rFonts w:ascii="Arial" w:hAnsi="Arial" w:cs="Arial"/>
          <w:sz w:val="24"/>
          <w:szCs w:val="24"/>
        </w:rPr>
        <w:t xml:space="preserve"> means</w:t>
      </w:r>
      <w:r w:rsidR="00C2769E">
        <w:rPr>
          <w:rFonts w:ascii="Arial" w:hAnsi="Arial" w:cs="Arial"/>
          <w:sz w:val="24"/>
          <w:szCs w:val="24"/>
        </w:rPr>
        <w:t xml:space="preserve"> </w:t>
      </w:r>
      <w:r w:rsidR="00AF08BB">
        <w:rPr>
          <w:rFonts w:ascii="Arial" w:hAnsi="Arial" w:cs="Arial"/>
          <w:sz w:val="24"/>
          <w:szCs w:val="24"/>
        </w:rPr>
        <w:t>to tackle</w:t>
      </w:r>
      <w:r w:rsidR="00191FBC">
        <w:rPr>
          <w:rFonts w:ascii="Arial" w:hAnsi="Arial" w:cs="Arial"/>
          <w:sz w:val="24"/>
          <w:szCs w:val="24"/>
        </w:rPr>
        <w:t xml:space="preserve"> </w:t>
      </w:r>
      <w:r w:rsidR="007A4893">
        <w:rPr>
          <w:rFonts w:ascii="Arial" w:hAnsi="Arial" w:cs="Arial"/>
          <w:sz w:val="24"/>
          <w:szCs w:val="24"/>
        </w:rPr>
        <w:t xml:space="preserve">the many </w:t>
      </w:r>
      <w:r w:rsidR="00615E18">
        <w:rPr>
          <w:rFonts w:ascii="Arial" w:hAnsi="Arial" w:cs="Arial"/>
          <w:sz w:val="24"/>
          <w:szCs w:val="24"/>
        </w:rPr>
        <w:t xml:space="preserve">behavioural and social </w:t>
      </w:r>
      <w:r w:rsidR="00191FBC">
        <w:rPr>
          <w:rFonts w:ascii="Arial" w:hAnsi="Arial" w:cs="Arial"/>
          <w:sz w:val="24"/>
          <w:szCs w:val="24"/>
        </w:rPr>
        <w:t>problems</w:t>
      </w:r>
      <w:r w:rsidR="00A55D13">
        <w:rPr>
          <w:rFonts w:ascii="Arial" w:hAnsi="Arial" w:cs="Arial"/>
          <w:sz w:val="24"/>
          <w:szCs w:val="24"/>
        </w:rPr>
        <w:t xml:space="preserve"> </w:t>
      </w:r>
      <w:r w:rsidR="007A4893">
        <w:rPr>
          <w:rFonts w:ascii="Arial" w:hAnsi="Arial" w:cs="Arial"/>
          <w:sz w:val="24"/>
          <w:szCs w:val="24"/>
        </w:rPr>
        <w:t xml:space="preserve">that they </w:t>
      </w:r>
      <w:r w:rsidR="00FD05D8">
        <w:rPr>
          <w:rFonts w:ascii="Arial" w:hAnsi="Arial" w:cs="Arial"/>
          <w:sz w:val="24"/>
          <w:szCs w:val="24"/>
        </w:rPr>
        <w:t>were</w:t>
      </w:r>
      <w:r w:rsidR="007A4893">
        <w:rPr>
          <w:rFonts w:ascii="Arial" w:hAnsi="Arial" w:cs="Arial"/>
          <w:sz w:val="24"/>
          <w:szCs w:val="24"/>
        </w:rPr>
        <w:t xml:space="preserve"> </w:t>
      </w:r>
      <w:r w:rsidR="00C11733">
        <w:rPr>
          <w:rFonts w:ascii="Arial" w:hAnsi="Arial" w:cs="Arial"/>
          <w:sz w:val="24"/>
          <w:szCs w:val="24"/>
        </w:rPr>
        <w:t xml:space="preserve">faced </w:t>
      </w:r>
      <w:r w:rsidR="007A4893">
        <w:rPr>
          <w:rFonts w:ascii="Arial" w:hAnsi="Arial" w:cs="Arial"/>
          <w:sz w:val="24"/>
          <w:szCs w:val="24"/>
        </w:rPr>
        <w:t>with</w:t>
      </w:r>
      <w:r w:rsidR="00B6354F">
        <w:rPr>
          <w:rFonts w:ascii="Arial" w:hAnsi="Arial" w:cs="Arial"/>
          <w:sz w:val="24"/>
          <w:szCs w:val="24"/>
        </w:rPr>
        <w:t>.  He</w:t>
      </w:r>
      <w:r w:rsidR="004E38E1">
        <w:rPr>
          <w:rFonts w:ascii="Arial" w:hAnsi="Arial" w:cs="Arial"/>
          <w:sz w:val="24"/>
          <w:szCs w:val="24"/>
        </w:rPr>
        <w:t xml:space="preserve"> </w:t>
      </w:r>
      <w:r w:rsidR="0008106A">
        <w:rPr>
          <w:rFonts w:ascii="Arial" w:hAnsi="Arial" w:cs="Arial"/>
          <w:sz w:val="24"/>
          <w:szCs w:val="24"/>
        </w:rPr>
        <w:t xml:space="preserve">called for </w:t>
      </w:r>
      <w:r w:rsidR="004E38E1">
        <w:rPr>
          <w:rFonts w:ascii="Arial" w:hAnsi="Arial" w:cs="Arial"/>
          <w:sz w:val="24"/>
          <w:szCs w:val="24"/>
        </w:rPr>
        <w:t>a</w:t>
      </w:r>
      <w:r w:rsidR="0008106A">
        <w:rPr>
          <w:rFonts w:ascii="Arial" w:hAnsi="Arial" w:cs="Arial"/>
          <w:sz w:val="24"/>
          <w:szCs w:val="24"/>
        </w:rPr>
        <w:t xml:space="preserve"> </w:t>
      </w:r>
      <w:r w:rsidR="00070289">
        <w:rPr>
          <w:rFonts w:ascii="Arial" w:hAnsi="Arial" w:cs="Arial"/>
          <w:sz w:val="24"/>
          <w:szCs w:val="24"/>
        </w:rPr>
        <w:t xml:space="preserve">wider </w:t>
      </w:r>
      <w:r w:rsidR="004E38E1">
        <w:rPr>
          <w:rFonts w:ascii="Arial" w:hAnsi="Arial" w:cs="Arial"/>
          <w:sz w:val="24"/>
          <w:szCs w:val="24"/>
        </w:rPr>
        <w:t xml:space="preserve">use of </w:t>
      </w:r>
      <w:r w:rsidR="00782365" w:rsidRPr="00797CB2">
        <w:rPr>
          <w:rFonts w:ascii="Arial" w:hAnsi="Arial" w:cs="Arial"/>
          <w:sz w:val="24"/>
          <w:szCs w:val="24"/>
        </w:rPr>
        <w:t xml:space="preserve">civil </w:t>
      </w:r>
      <w:r w:rsidR="00156DEB">
        <w:rPr>
          <w:rFonts w:ascii="Arial" w:hAnsi="Arial" w:cs="Arial"/>
          <w:sz w:val="24"/>
          <w:szCs w:val="24"/>
        </w:rPr>
        <w:t>legislation</w:t>
      </w:r>
      <w:r w:rsidR="00823F92">
        <w:rPr>
          <w:rFonts w:ascii="Arial" w:hAnsi="Arial" w:cs="Arial"/>
          <w:sz w:val="24"/>
          <w:szCs w:val="24"/>
        </w:rPr>
        <w:t xml:space="preserve">, </w:t>
      </w:r>
      <w:r w:rsidR="004E38E1">
        <w:rPr>
          <w:rFonts w:ascii="Arial" w:hAnsi="Arial" w:cs="Arial"/>
          <w:sz w:val="24"/>
          <w:szCs w:val="24"/>
        </w:rPr>
        <w:t xml:space="preserve">better collaboration with </w:t>
      </w:r>
      <w:r w:rsidR="00FD501E">
        <w:rPr>
          <w:rFonts w:ascii="Arial" w:hAnsi="Arial" w:cs="Arial"/>
          <w:sz w:val="24"/>
          <w:szCs w:val="24"/>
        </w:rPr>
        <w:t>partners</w:t>
      </w:r>
      <w:r w:rsidR="00C124A9">
        <w:rPr>
          <w:rFonts w:ascii="Arial" w:hAnsi="Arial" w:cs="Arial"/>
          <w:sz w:val="24"/>
          <w:szCs w:val="24"/>
        </w:rPr>
        <w:t>,</w:t>
      </w:r>
      <w:r w:rsidR="00637546" w:rsidRPr="00797CB2">
        <w:rPr>
          <w:rFonts w:ascii="Arial" w:hAnsi="Arial" w:cs="Arial"/>
          <w:sz w:val="24"/>
          <w:szCs w:val="24"/>
        </w:rPr>
        <w:t xml:space="preserve"> and </w:t>
      </w:r>
      <w:r w:rsidR="003B214F">
        <w:rPr>
          <w:rFonts w:ascii="Arial" w:hAnsi="Arial" w:cs="Arial"/>
          <w:sz w:val="24"/>
          <w:szCs w:val="24"/>
        </w:rPr>
        <w:t xml:space="preserve">the help of </w:t>
      </w:r>
      <w:r w:rsidR="00637546" w:rsidRPr="00797CB2">
        <w:rPr>
          <w:rFonts w:ascii="Arial" w:hAnsi="Arial" w:cs="Arial"/>
          <w:sz w:val="24"/>
          <w:szCs w:val="24"/>
        </w:rPr>
        <w:t>communit</w:t>
      </w:r>
      <w:r w:rsidR="003B214F">
        <w:rPr>
          <w:rFonts w:ascii="Arial" w:hAnsi="Arial" w:cs="Arial"/>
          <w:sz w:val="24"/>
          <w:szCs w:val="24"/>
        </w:rPr>
        <w:t>ies</w:t>
      </w:r>
      <w:r w:rsidR="00863522">
        <w:rPr>
          <w:rFonts w:ascii="Arial" w:hAnsi="Arial" w:cs="Arial"/>
          <w:sz w:val="24"/>
          <w:szCs w:val="24"/>
        </w:rPr>
        <w:t xml:space="preserve"> </w:t>
      </w:r>
      <w:r w:rsidR="0008106A">
        <w:rPr>
          <w:rFonts w:ascii="Arial" w:hAnsi="Arial" w:cs="Arial"/>
          <w:sz w:val="24"/>
          <w:szCs w:val="24"/>
        </w:rPr>
        <w:t>to</w:t>
      </w:r>
      <w:r w:rsidR="0008106A" w:rsidRPr="00797CB2">
        <w:rPr>
          <w:rFonts w:ascii="Arial" w:hAnsi="Arial" w:cs="Arial"/>
          <w:sz w:val="24"/>
          <w:szCs w:val="24"/>
        </w:rPr>
        <w:t xml:space="preserve"> successfully </w:t>
      </w:r>
      <w:r w:rsidR="0008106A">
        <w:rPr>
          <w:rFonts w:ascii="Arial" w:hAnsi="Arial" w:cs="Arial"/>
          <w:sz w:val="24"/>
          <w:szCs w:val="24"/>
        </w:rPr>
        <w:t>‘</w:t>
      </w:r>
      <w:r w:rsidR="0008106A" w:rsidRPr="00797CB2">
        <w:rPr>
          <w:rFonts w:ascii="Arial" w:hAnsi="Arial" w:cs="Arial"/>
          <w:sz w:val="24"/>
          <w:szCs w:val="24"/>
        </w:rPr>
        <w:t>ameliorate</w:t>
      </w:r>
      <w:r w:rsidR="0008106A">
        <w:rPr>
          <w:rFonts w:ascii="Arial" w:hAnsi="Arial" w:cs="Arial"/>
          <w:sz w:val="24"/>
          <w:szCs w:val="24"/>
        </w:rPr>
        <w:t>’</w:t>
      </w:r>
      <w:r w:rsidR="0008106A" w:rsidRPr="00797CB2">
        <w:rPr>
          <w:rFonts w:ascii="Arial" w:hAnsi="Arial" w:cs="Arial"/>
          <w:sz w:val="24"/>
          <w:szCs w:val="24"/>
        </w:rPr>
        <w:t xml:space="preserve"> crime and disorder </w:t>
      </w:r>
      <w:r w:rsidR="0008106A">
        <w:rPr>
          <w:rFonts w:ascii="Arial" w:hAnsi="Arial" w:cs="Arial"/>
          <w:sz w:val="24"/>
          <w:szCs w:val="24"/>
        </w:rPr>
        <w:t>problems</w:t>
      </w:r>
      <w:r w:rsidR="00CF3130">
        <w:rPr>
          <w:rFonts w:ascii="Arial" w:hAnsi="Arial" w:cs="Arial"/>
          <w:sz w:val="24"/>
          <w:szCs w:val="24"/>
        </w:rPr>
        <w:t xml:space="preserve"> </w:t>
      </w:r>
      <w:r w:rsidR="005F61AB">
        <w:rPr>
          <w:rFonts w:ascii="Arial" w:hAnsi="Arial" w:cs="Arial"/>
          <w:sz w:val="24"/>
          <w:szCs w:val="24"/>
        </w:rPr>
        <w:t xml:space="preserve">via </w:t>
      </w:r>
      <w:r w:rsidR="004E096E">
        <w:rPr>
          <w:rFonts w:ascii="Arial" w:hAnsi="Arial" w:cs="Arial"/>
          <w:sz w:val="24"/>
          <w:szCs w:val="24"/>
        </w:rPr>
        <w:t>four key processes</w:t>
      </w:r>
      <w:r w:rsidR="0045195B">
        <w:rPr>
          <w:rFonts w:ascii="Arial" w:hAnsi="Arial" w:cs="Arial"/>
          <w:sz w:val="24"/>
          <w:szCs w:val="24"/>
        </w:rPr>
        <w:t>:</w:t>
      </w:r>
    </w:p>
    <w:p w14:paraId="6C3FAB20" w14:textId="1064FB32" w:rsidR="0088132C" w:rsidRDefault="006B2572" w:rsidP="0088132C">
      <w:pPr>
        <w:pStyle w:val="ListParagraph"/>
        <w:numPr>
          <w:ilvl w:val="0"/>
          <w:numId w:val="32"/>
        </w:numPr>
        <w:spacing w:line="360" w:lineRule="auto"/>
        <w:jc w:val="both"/>
        <w:rPr>
          <w:rFonts w:ascii="Arial" w:hAnsi="Arial" w:cs="Arial"/>
          <w:sz w:val="24"/>
          <w:szCs w:val="24"/>
        </w:rPr>
      </w:pPr>
      <w:r>
        <w:rPr>
          <w:rFonts w:ascii="Arial" w:hAnsi="Arial" w:cs="Arial"/>
          <w:sz w:val="24"/>
          <w:szCs w:val="24"/>
        </w:rPr>
        <w:t xml:space="preserve">Identifying problems </w:t>
      </w:r>
      <w:r w:rsidR="00F510EC">
        <w:rPr>
          <w:rFonts w:ascii="Arial" w:hAnsi="Arial" w:cs="Arial"/>
          <w:sz w:val="24"/>
          <w:szCs w:val="24"/>
        </w:rPr>
        <w:t>(</w:t>
      </w:r>
      <w:r w:rsidR="00BA3CA4">
        <w:rPr>
          <w:rFonts w:ascii="Arial" w:hAnsi="Arial" w:cs="Arial"/>
          <w:sz w:val="24"/>
          <w:szCs w:val="24"/>
        </w:rPr>
        <w:t xml:space="preserve">especially recurrent clusters </w:t>
      </w:r>
      <w:r w:rsidR="00F510EC">
        <w:rPr>
          <w:rFonts w:ascii="Arial" w:hAnsi="Arial" w:cs="Arial"/>
          <w:sz w:val="24"/>
          <w:szCs w:val="24"/>
        </w:rPr>
        <w:t>rather than isolated incidents)</w:t>
      </w:r>
    </w:p>
    <w:p w14:paraId="07A93945" w14:textId="4BBD809B" w:rsidR="00F510EC" w:rsidRDefault="00F510EC" w:rsidP="0088132C">
      <w:pPr>
        <w:pStyle w:val="ListParagraph"/>
        <w:numPr>
          <w:ilvl w:val="0"/>
          <w:numId w:val="32"/>
        </w:numPr>
        <w:spacing w:line="360" w:lineRule="auto"/>
        <w:jc w:val="both"/>
        <w:rPr>
          <w:rFonts w:ascii="Arial" w:hAnsi="Arial" w:cs="Arial"/>
          <w:sz w:val="24"/>
          <w:szCs w:val="24"/>
        </w:rPr>
      </w:pPr>
      <w:r>
        <w:rPr>
          <w:rFonts w:ascii="Arial" w:hAnsi="Arial" w:cs="Arial"/>
          <w:sz w:val="24"/>
          <w:szCs w:val="24"/>
        </w:rPr>
        <w:t>analysing problems</w:t>
      </w:r>
    </w:p>
    <w:p w14:paraId="3FFB99D8" w14:textId="484CFE43" w:rsidR="009E2099" w:rsidRDefault="00863522" w:rsidP="0088132C">
      <w:pPr>
        <w:pStyle w:val="ListParagraph"/>
        <w:numPr>
          <w:ilvl w:val="0"/>
          <w:numId w:val="32"/>
        </w:numPr>
        <w:spacing w:line="360" w:lineRule="auto"/>
        <w:jc w:val="both"/>
        <w:rPr>
          <w:rFonts w:ascii="Arial" w:hAnsi="Arial" w:cs="Arial"/>
          <w:sz w:val="24"/>
          <w:szCs w:val="24"/>
        </w:rPr>
      </w:pPr>
      <w:r>
        <w:rPr>
          <w:rFonts w:ascii="Arial" w:hAnsi="Arial" w:cs="Arial"/>
          <w:sz w:val="24"/>
          <w:szCs w:val="24"/>
        </w:rPr>
        <w:t xml:space="preserve">searching for alternative solutions </w:t>
      </w:r>
      <w:r w:rsidR="00AF78EE">
        <w:rPr>
          <w:rFonts w:ascii="Arial" w:hAnsi="Arial" w:cs="Arial"/>
          <w:sz w:val="24"/>
          <w:szCs w:val="24"/>
        </w:rPr>
        <w:t xml:space="preserve"> (developing tailor-made solutions)</w:t>
      </w:r>
    </w:p>
    <w:p w14:paraId="4CC31D11" w14:textId="461F982F" w:rsidR="00BB23EF" w:rsidRDefault="00BB23EF" w:rsidP="0088132C">
      <w:pPr>
        <w:pStyle w:val="ListParagraph"/>
        <w:numPr>
          <w:ilvl w:val="0"/>
          <w:numId w:val="32"/>
        </w:numPr>
        <w:spacing w:line="360" w:lineRule="auto"/>
        <w:jc w:val="both"/>
        <w:rPr>
          <w:rFonts w:ascii="Arial" w:hAnsi="Arial" w:cs="Arial"/>
          <w:sz w:val="24"/>
          <w:szCs w:val="24"/>
        </w:rPr>
      </w:pPr>
      <w:r>
        <w:rPr>
          <w:rFonts w:ascii="Arial" w:hAnsi="Arial" w:cs="Arial"/>
          <w:sz w:val="24"/>
          <w:szCs w:val="24"/>
        </w:rPr>
        <w:t>reflections o</w:t>
      </w:r>
      <w:r w:rsidR="00D91DB2">
        <w:rPr>
          <w:rFonts w:ascii="Arial" w:hAnsi="Arial" w:cs="Arial"/>
          <w:sz w:val="24"/>
          <w:szCs w:val="24"/>
        </w:rPr>
        <w:t>n implementation efforts</w:t>
      </w:r>
    </w:p>
    <w:p w14:paraId="451E0B3B" w14:textId="6AB4EE72" w:rsidR="007F6306" w:rsidRPr="0088132C" w:rsidRDefault="007F6306" w:rsidP="007F6306">
      <w:pPr>
        <w:pStyle w:val="ListParagraph"/>
        <w:spacing w:line="360" w:lineRule="auto"/>
        <w:jc w:val="both"/>
        <w:rPr>
          <w:rFonts w:ascii="Arial" w:hAnsi="Arial" w:cs="Arial"/>
          <w:sz w:val="24"/>
          <w:szCs w:val="24"/>
        </w:rPr>
      </w:pPr>
      <w:r>
        <w:rPr>
          <w:rFonts w:ascii="Arial" w:hAnsi="Arial" w:cs="Arial"/>
          <w:sz w:val="24"/>
          <w:szCs w:val="24"/>
        </w:rPr>
        <w:t>(Goldstein, 1990)</w:t>
      </w:r>
    </w:p>
    <w:p w14:paraId="786318C3" w14:textId="4E49D8ED" w:rsidR="00107868" w:rsidRDefault="007818E4" w:rsidP="006B0F2D">
      <w:pPr>
        <w:spacing w:line="360" w:lineRule="auto"/>
        <w:jc w:val="both"/>
        <w:rPr>
          <w:rFonts w:ascii="Arial" w:hAnsi="Arial" w:cs="Arial"/>
          <w:sz w:val="24"/>
          <w:szCs w:val="24"/>
        </w:rPr>
      </w:pPr>
      <w:r>
        <w:rPr>
          <w:rFonts w:ascii="Arial" w:hAnsi="Arial" w:cs="Arial"/>
          <w:sz w:val="24"/>
          <w:szCs w:val="24"/>
        </w:rPr>
        <w:t>Scott</w:t>
      </w:r>
      <w:r w:rsidR="00C35C3D">
        <w:rPr>
          <w:rFonts w:ascii="Arial" w:hAnsi="Arial" w:cs="Arial"/>
          <w:sz w:val="24"/>
          <w:szCs w:val="24"/>
        </w:rPr>
        <w:t xml:space="preserve"> (2000) describes this </w:t>
      </w:r>
      <w:r w:rsidR="00F961AE">
        <w:rPr>
          <w:rFonts w:ascii="Arial" w:hAnsi="Arial" w:cs="Arial"/>
          <w:sz w:val="24"/>
          <w:szCs w:val="24"/>
        </w:rPr>
        <w:t>‘</w:t>
      </w:r>
      <w:r w:rsidR="00C35C3D">
        <w:rPr>
          <w:rFonts w:ascii="Arial" w:hAnsi="Arial" w:cs="Arial"/>
          <w:sz w:val="24"/>
          <w:szCs w:val="24"/>
        </w:rPr>
        <w:t>scientific approach</w:t>
      </w:r>
      <w:r w:rsidR="00F961AE">
        <w:rPr>
          <w:rFonts w:ascii="Arial" w:hAnsi="Arial" w:cs="Arial"/>
          <w:sz w:val="24"/>
          <w:szCs w:val="24"/>
        </w:rPr>
        <w:t>’ as a way</w:t>
      </w:r>
      <w:r w:rsidR="00C35C3D">
        <w:rPr>
          <w:rFonts w:ascii="Arial" w:hAnsi="Arial" w:cs="Arial"/>
          <w:sz w:val="24"/>
          <w:szCs w:val="24"/>
        </w:rPr>
        <w:t xml:space="preserve"> which </w:t>
      </w:r>
      <w:r w:rsidR="00AD335C">
        <w:rPr>
          <w:rFonts w:ascii="Arial" w:hAnsi="Arial" w:cs="Arial"/>
          <w:sz w:val="24"/>
          <w:szCs w:val="24"/>
        </w:rPr>
        <w:t>emphasise</w:t>
      </w:r>
      <w:r w:rsidR="008D5253">
        <w:rPr>
          <w:rFonts w:ascii="Arial" w:hAnsi="Arial" w:cs="Arial"/>
          <w:sz w:val="24"/>
          <w:szCs w:val="24"/>
        </w:rPr>
        <w:t>s</w:t>
      </w:r>
      <w:r w:rsidR="00AD335C">
        <w:rPr>
          <w:rFonts w:ascii="Arial" w:hAnsi="Arial" w:cs="Arial"/>
          <w:sz w:val="24"/>
          <w:szCs w:val="24"/>
        </w:rPr>
        <w:t xml:space="preserve"> the importance of </w:t>
      </w:r>
      <w:r w:rsidR="00F961AE">
        <w:rPr>
          <w:rFonts w:ascii="Arial" w:hAnsi="Arial" w:cs="Arial"/>
          <w:sz w:val="24"/>
          <w:szCs w:val="24"/>
        </w:rPr>
        <w:t xml:space="preserve">gaining a </w:t>
      </w:r>
      <w:r w:rsidR="008D5253">
        <w:rPr>
          <w:rFonts w:ascii="Arial" w:hAnsi="Arial" w:cs="Arial"/>
          <w:sz w:val="24"/>
          <w:szCs w:val="24"/>
        </w:rPr>
        <w:t>better understanding</w:t>
      </w:r>
      <w:r w:rsidR="00AD335C">
        <w:rPr>
          <w:rFonts w:ascii="Arial" w:hAnsi="Arial" w:cs="Arial"/>
          <w:sz w:val="24"/>
          <w:szCs w:val="24"/>
        </w:rPr>
        <w:t xml:space="preserve"> </w:t>
      </w:r>
      <w:r w:rsidR="00F961AE">
        <w:rPr>
          <w:rFonts w:ascii="Arial" w:hAnsi="Arial" w:cs="Arial"/>
          <w:sz w:val="24"/>
          <w:szCs w:val="24"/>
        </w:rPr>
        <w:t xml:space="preserve">of </w:t>
      </w:r>
      <w:r w:rsidR="00AD335C">
        <w:rPr>
          <w:rFonts w:ascii="Arial" w:hAnsi="Arial" w:cs="Arial"/>
          <w:sz w:val="24"/>
          <w:szCs w:val="24"/>
        </w:rPr>
        <w:t>the</w:t>
      </w:r>
      <w:r w:rsidR="00C7397B">
        <w:rPr>
          <w:rFonts w:ascii="Arial" w:hAnsi="Arial" w:cs="Arial"/>
          <w:sz w:val="24"/>
          <w:szCs w:val="24"/>
        </w:rPr>
        <w:t xml:space="preserve"> </w:t>
      </w:r>
      <w:r w:rsidR="00C2084A">
        <w:rPr>
          <w:rFonts w:ascii="Arial" w:hAnsi="Arial" w:cs="Arial"/>
          <w:sz w:val="24"/>
          <w:szCs w:val="24"/>
        </w:rPr>
        <w:t>under</w:t>
      </w:r>
      <w:r w:rsidR="00AB0DDF">
        <w:rPr>
          <w:rFonts w:ascii="Arial" w:hAnsi="Arial" w:cs="Arial"/>
          <w:sz w:val="24"/>
          <w:szCs w:val="24"/>
        </w:rPr>
        <w:t>lying conditions</w:t>
      </w:r>
      <w:r w:rsidR="00426E33">
        <w:rPr>
          <w:rFonts w:ascii="Arial" w:hAnsi="Arial" w:cs="Arial"/>
          <w:sz w:val="24"/>
          <w:szCs w:val="24"/>
        </w:rPr>
        <w:t xml:space="preserve"> </w:t>
      </w:r>
      <w:r w:rsidR="007217D4">
        <w:rPr>
          <w:rFonts w:ascii="Arial" w:hAnsi="Arial" w:cs="Arial"/>
          <w:sz w:val="24"/>
          <w:szCs w:val="24"/>
        </w:rPr>
        <w:t xml:space="preserve">which </w:t>
      </w:r>
      <w:r w:rsidR="00426E33">
        <w:rPr>
          <w:rFonts w:ascii="Arial" w:hAnsi="Arial" w:cs="Arial"/>
          <w:sz w:val="24"/>
          <w:szCs w:val="24"/>
        </w:rPr>
        <w:t>caus</w:t>
      </w:r>
      <w:r w:rsidR="007217D4">
        <w:rPr>
          <w:rFonts w:ascii="Arial" w:hAnsi="Arial" w:cs="Arial"/>
          <w:sz w:val="24"/>
          <w:szCs w:val="24"/>
        </w:rPr>
        <w:t>e</w:t>
      </w:r>
      <w:r w:rsidR="00426E33">
        <w:rPr>
          <w:rFonts w:ascii="Arial" w:hAnsi="Arial" w:cs="Arial"/>
          <w:sz w:val="24"/>
          <w:szCs w:val="24"/>
        </w:rPr>
        <w:t xml:space="preserve"> problems to occur. </w:t>
      </w:r>
      <w:r w:rsidR="00AB0DDF">
        <w:rPr>
          <w:rFonts w:ascii="Arial" w:hAnsi="Arial" w:cs="Arial"/>
          <w:sz w:val="24"/>
          <w:szCs w:val="24"/>
        </w:rPr>
        <w:t xml:space="preserve"> </w:t>
      </w:r>
      <w:r w:rsidR="00AC7294">
        <w:rPr>
          <w:rFonts w:ascii="Arial" w:hAnsi="Arial" w:cs="Arial"/>
          <w:sz w:val="24"/>
          <w:szCs w:val="24"/>
        </w:rPr>
        <w:t>Arguably</w:t>
      </w:r>
      <w:r w:rsidR="00BB5DC4">
        <w:rPr>
          <w:rFonts w:ascii="Arial" w:hAnsi="Arial" w:cs="Arial"/>
          <w:sz w:val="24"/>
          <w:szCs w:val="24"/>
        </w:rPr>
        <w:t>,</w:t>
      </w:r>
      <w:r w:rsidR="00AC7294">
        <w:rPr>
          <w:rFonts w:ascii="Arial" w:hAnsi="Arial" w:cs="Arial"/>
          <w:sz w:val="24"/>
          <w:szCs w:val="24"/>
        </w:rPr>
        <w:t xml:space="preserve"> </w:t>
      </w:r>
      <w:r w:rsidR="002B516C">
        <w:rPr>
          <w:rFonts w:ascii="Arial" w:hAnsi="Arial" w:cs="Arial"/>
          <w:sz w:val="24"/>
          <w:szCs w:val="24"/>
        </w:rPr>
        <w:t xml:space="preserve">Goldstein’s </w:t>
      </w:r>
      <w:r w:rsidR="001C436D">
        <w:rPr>
          <w:rFonts w:ascii="Arial" w:hAnsi="Arial" w:cs="Arial"/>
          <w:sz w:val="24"/>
          <w:szCs w:val="24"/>
        </w:rPr>
        <w:t>proposed</w:t>
      </w:r>
      <w:r w:rsidR="00AC7294">
        <w:rPr>
          <w:rFonts w:ascii="Arial" w:hAnsi="Arial" w:cs="Arial"/>
          <w:sz w:val="24"/>
          <w:szCs w:val="24"/>
        </w:rPr>
        <w:t xml:space="preserve"> </w:t>
      </w:r>
      <w:r w:rsidR="006D296E">
        <w:rPr>
          <w:rFonts w:ascii="Arial" w:hAnsi="Arial" w:cs="Arial"/>
          <w:sz w:val="24"/>
          <w:szCs w:val="24"/>
        </w:rPr>
        <w:t xml:space="preserve">paradigm </w:t>
      </w:r>
      <w:r w:rsidR="00B120AD">
        <w:rPr>
          <w:rFonts w:ascii="Arial" w:hAnsi="Arial" w:cs="Arial"/>
          <w:sz w:val="24"/>
          <w:szCs w:val="24"/>
        </w:rPr>
        <w:t xml:space="preserve">to </w:t>
      </w:r>
      <w:r w:rsidR="00E11CAE">
        <w:rPr>
          <w:rFonts w:ascii="Arial" w:hAnsi="Arial" w:cs="Arial"/>
          <w:sz w:val="24"/>
          <w:szCs w:val="24"/>
        </w:rPr>
        <w:t xml:space="preserve">simply </w:t>
      </w:r>
      <w:r w:rsidR="00B120AD">
        <w:rPr>
          <w:rFonts w:ascii="Arial" w:hAnsi="Arial" w:cs="Arial"/>
          <w:sz w:val="24"/>
          <w:szCs w:val="24"/>
        </w:rPr>
        <w:t xml:space="preserve">think differently </w:t>
      </w:r>
      <w:r w:rsidR="00033765">
        <w:rPr>
          <w:rFonts w:ascii="Arial" w:hAnsi="Arial" w:cs="Arial"/>
          <w:sz w:val="24"/>
          <w:szCs w:val="24"/>
        </w:rPr>
        <w:t xml:space="preserve">when approaching </w:t>
      </w:r>
      <w:r w:rsidR="00D41B55">
        <w:rPr>
          <w:rFonts w:ascii="Arial" w:hAnsi="Arial" w:cs="Arial"/>
          <w:sz w:val="24"/>
          <w:szCs w:val="24"/>
        </w:rPr>
        <w:t xml:space="preserve">recurrent </w:t>
      </w:r>
      <w:r w:rsidR="00FF126A">
        <w:rPr>
          <w:rFonts w:ascii="Arial" w:hAnsi="Arial" w:cs="Arial"/>
          <w:sz w:val="24"/>
          <w:szCs w:val="24"/>
        </w:rPr>
        <w:t xml:space="preserve">police demand </w:t>
      </w:r>
      <w:r w:rsidR="00033765">
        <w:rPr>
          <w:rFonts w:ascii="Arial" w:hAnsi="Arial" w:cs="Arial"/>
          <w:sz w:val="24"/>
          <w:szCs w:val="24"/>
        </w:rPr>
        <w:t xml:space="preserve"> </w:t>
      </w:r>
      <w:r w:rsidR="006A73F1">
        <w:rPr>
          <w:rFonts w:ascii="Arial" w:hAnsi="Arial" w:cs="Arial"/>
          <w:sz w:val="24"/>
          <w:szCs w:val="24"/>
        </w:rPr>
        <w:t xml:space="preserve">could be </w:t>
      </w:r>
      <w:r w:rsidR="001A7C67">
        <w:rPr>
          <w:rFonts w:ascii="Arial" w:hAnsi="Arial" w:cs="Arial"/>
          <w:sz w:val="24"/>
          <w:szCs w:val="24"/>
        </w:rPr>
        <w:t>consider</w:t>
      </w:r>
      <w:r w:rsidR="00B120D5">
        <w:rPr>
          <w:rFonts w:ascii="Arial" w:hAnsi="Arial" w:cs="Arial"/>
          <w:sz w:val="24"/>
          <w:szCs w:val="24"/>
        </w:rPr>
        <w:t xml:space="preserve">ed </w:t>
      </w:r>
      <w:r w:rsidR="0015425D">
        <w:rPr>
          <w:rFonts w:ascii="Arial" w:hAnsi="Arial" w:cs="Arial"/>
          <w:sz w:val="24"/>
          <w:szCs w:val="24"/>
        </w:rPr>
        <w:t>a</w:t>
      </w:r>
      <w:r w:rsidR="00D23E5D">
        <w:rPr>
          <w:rFonts w:ascii="Arial" w:hAnsi="Arial" w:cs="Arial"/>
          <w:sz w:val="24"/>
          <w:szCs w:val="24"/>
        </w:rPr>
        <w:t>s a</w:t>
      </w:r>
      <w:r w:rsidR="0015425D">
        <w:rPr>
          <w:rFonts w:ascii="Arial" w:hAnsi="Arial" w:cs="Arial"/>
          <w:sz w:val="24"/>
          <w:szCs w:val="24"/>
        </w:rPr>
        <w:t xml:space="preserve"> </w:t>
      </w:r>
      <w:r w:rsidR="001823A6">
        <w:rPr>
          <w:rFonts w:ascii="Arial" w:hAnsi="Arial" w:cs="Arial"/>
          <w:sz w:val="24"/>
          <w:szCs w:val="24"/>
        </w:rPr>
        <w:t xml:space="preserve">seminal </w:t>
      </w:r>
      <w:r w:rsidR="0015425D">
        <w:rPr>
          <w:rFonts w:ascii="Arial" w:hAnsi="Arial" w:cs="Arial"/>
          <w:sz w:val="24"/>
          <w:szCs w:val="24"/>
        </w:rPr>
        <w:t>p</w:t>
      </w:r>
      <w:r w:rsidR="00DB3449">
        <w:rPr>
          <w:rFonts w:ascii="Arial" w:hAnsi="Arial" w:cs="Arial"/>
          <w:sz w:val="24"/>
          <w:szCs w:val="24"/>
        </w:rPr>
        <w:t>oint</w:t>
      </w:r>
      <w:r w:rsidR="001823A6">
        <w:rPr>
          <w:rFonts w:ascii="Arial" w:hAnsi="Arial" w:cs="Arial"/>
          <w:sz w:val="24"/>
          <w:szCs w:val="24"/>
        </w:rPr>
        <w:t xml:space="preserve"> </w:t>
      </w:r>
      <w:r w:rsidR="00B74618">
        <w:rPr>
          <w:rFonts w:ascii="Arial" w:hAnsi="Arial" w:cs="Arial"/>
          <w:sz w:val="24"/>
          <w:szCs w:val="24"/>
        </w:rPr>
        <w:t xml:space="preserve">both </w:t>
      </w:r>
      <w:r w:rsidR="001823A6">
        <w:rPr>
          <w:rFonts w:ascii="Arial" w:hAnsi="Arial" w:cs="Arial"/>
          <w:sz w:val="24"/>
          <w:szCs w:val="24"/>
        </w:rPr>
        <w:t xml:space="preserve">within </w:t>
      </w:r>
      <w:r w:rsidR="00182EF9">
        <w:rPr>
          <w:rFonts w:ascii="Arial" w:hAnsi="Arial" w:cs="Arial"/>
          <w:sz w:val="24"/>
          <w:szCs w:val="24"/>
        </w:rPr>
        <w:t>US and British</w:t>
      </w:r>
      <w:r w:rsidR="00B120D5">
        <w:rPr>
          <w:rFonts w:ascii="Arial" w:hAnsi="Arial" w:cs="Arial"/>
          <w:sz w:val="24"/>
          <w:szCs w:val="24"/>
        </w:rPr>
        <w:t xml:space="preserve"> </w:t>
      </w:r>
      <w:r w:rsidR="001823A6">
        <w:rPr>
          <w:rFonts w:ascii="Arial" w:hAnsi="Arial" w:cs="Arial"/>
          <w:sz w:val="24"/>
          <w:szCs w:val="24"/>
        </w:rPr>
        <w:t>polic</w:t>
      </w:r>
      <w:r w:rsidR="00DB3449">
        <w:rPr>
          <w:rFonts w:ascii="Arial" w:hAnsi="Arial" w:cs="Arial"/>
          <w:sz w:val="24"/>
          <w:szCs w:val="24"/>
        </w:rPr>
        <w:t>ing</w:t>
      </w:r>
      <w:r w:rsidR="001823A6">
        <w:rPr>
          <w:rFonts w:ascii="Arial" w:hAnsi="Arial" w:cs="Arial"/>
          <w:sz w:val="24"/>
          <w:szCs w:val="24"/>
        </w:rPr>
        <w:t xml:space="preserve"> history</w:t>
      </w:r>
      <w:r w:rsidR="00B74618">
        <w:rPr>
          <w:rFonts w:ascii="Arial" w:hAnsi="Arial" w:cs="Arial"/>
          <w:sz w:val="24"/>
          <w:szCs w:val="24"/>
        </w:rPr>
        <w:t>. This is</w:t>
      </w:r>
      <w:r w:rsidR="00673878">
        <w:rPr>
          <w:rFonts w:ascii="Arial" w:hAnsi="Arial" w:cs="Arial"/>
          <w:sz w:val="24"/>
          <w:szCs w:val="24"/>
        </w:rPr>
        <w:t xml:space="preserve"> </w:t>
      </w:r>
      <w:r w:rsidR="00DB3449">
        <w:rPr>
          <w:rFonts w:ascii="Arial" w:hAnsi="Arial" w:cs="Arial"/>
          <w:sz w:val="24"/>
          <w:szCs w:val="24"/>
        </w:rPr>
        <w:t>because it challenge</w:t>
      </w:r>
      <w:r w:rsidR="00966458">
        <w:rPr>
          <w:rFonts w:ascii="Arial" w:hAnsi="Arial" w:cs="Arial"/>
          <w:sz w:val="24"/>
          <w:szCs w:val="24"/>
        </w:rPr>
        <w:t>s</w:t>
      </w:r>
      <w:r w:rsidR="00E97BF9">
        <w:rPr>
          <w:rFonts w:ascii="Arial" w:hAnsi="Arial" w:cs="Arial"/>
          <w:sz w:val="24"/>
          <w:szCs w:val="24"/>
        </w:rPr>
        <w:t xml:space="preserve"> </w:t>
      </w:r>
      <w:r w:rsidR="004D5D54">
        <w:rPr>
          <w:rFonts w:ascii="Arial" w:hAnsi="Arial" w:cs="Arial"/>
          <w:sz w:val="24"/>
          <w:szCs w:val="24"/>
        </w:rPr>
        <w:t>the</w:t>
      </w:r>
      <w:r w:rsidR="003A2B26">
        <w:rPr>
          <w:rFonts w:ascii="Arial" w:hAnsi="Arial" w:cs="Arial"/>
          <w:sz w:val="24"/>
          <w:szCs w:val="24"/>
        </w:rPr>
        <w:t xml:space="preserve"> </w:t>
      </w:r>
      <w:r w:rsidR="005A0F5E">
        <w:rPr>
          <w:rFonts w:ascii="Arial" w:hAnsi="Arial" w:cs="Arial"/>
          <w:sz w:val="24"/>
          <w:szCs w:val="24"/>
        </w:rPr>
        <w:t>‘superficial</w:t>
      </w:r>
      <w:r w:rsidR="003A2B26">
        <w:rPr>
          <w:rFonts w:ascii="Arial" w:hAnsi="Arial" w:cs="Arial"/>
          <w:sz w:val="24"/>
          <w:szCs w:val="24"/>
        </w:rPr>
        <w:t>’</w:t>
      </w:r>
      <w:r w:rsidR="009201BD">
        <w:rPr>
          <w:rFonts w:ascii="Arial" w:hAnsi="Arial" w:cs="Arial"/>
          <w:sz w:val="24"/>
          <w:szCs w:val="24"/>
        </w:rPr>
        <w:t xml:space="preserve"> </w:t>
      </w:r>
      <w:r w:rsidR="00F612C8">
        <w:rPr>
          <w:rFonts w:ascii="Arial" w:hAnsi="Arial" w:cs="Arial"/>
          <w:sz w:val="24"/>
          <w:szCs w:val="24"/>
        </w:rPr>
        <w:t xml:space="preserve">policing </w:t>
      </w:r>
      <w:r w:rsidR="009201BD">
        <w:rPr>
          <w:rFonts w:ascii="Arial" w:hAnsi="Arial" w:cs="Arial"/>
          <w:sz w:val="24"/>
          <w:szCs w:val="24"/>
        </w:rPr>
        <w:t>response</w:t>
      </w:r>
      <w:r w:rsidR="001E0096">
        <w:rPr>
          <w:rFonts w:ascii="Arial" w:hAnsi="Arial" w:cs="Arial"/>
          <w:sz w:val="24"/>
          <w:szCs w:val="24"/>
        </w:rPr>
        <w:t xml:space="preserve"> </w:t>
      </w:r>
      <w:r w:rsidR="003A5CB2">
        <w:rPr>
          <w:rFonts w:ascii="Arial" w:hAnsi="Arial" w:cs="Arial"/>
          <w:sz w:val="24"/>
          <w:szCs w:val="24"/>
        </w:rPr>
        <w:t>which placed</w:t>
      </w:r>
      <w:r w:rsidR="004D5D54">
        <w:rPr>
          <w:rFonts w:ascii="Arial" w:hAnsi="Arial" w:cs="Arial"/>
          <w:sz w:val="24"/>
          <w:szCs w:val="24"/>
        </w:rPr>
        <w:t xml:space="preserve"> </w:t>
      </w:r>
      <w:r w:rsidR="003A5CB2">
        <w:rPr>
          <w:rFonts w:ascii="Arial" w:hAnsi="Arial" w:cs="Arial"/>
          <w:sz w:val="24"/>
          <w:szCs w:val="24"/>
        </w:rPr>
        <w:t>‘</w:t>
      </w:r>
      <w:r w:rsidR="003A5CB2" w:rsidRPr="003C75B8">
        <w:rPr>
          <w:rFonts w:ascii="Arial" w:hAnsi="Arial" w:cs="Arial"/>
          <w:i/>
          <w:iCs/>
          <w:sz w:val="24"/>
          <w:szCs w:val="24"/>
        </w:rPr>
        <w:t xml:space="preserve">a higher value on “getting there” and on “getting out” than on what </w:t>
      </w:r>
      <w:proofErr w:type="gramStart"/>
      <w:r w:rsidR="003A5CB2" w:rsidRPr="003C75B8">
        <w:rPr>
          <w:rFonts w:ascii="Arial" w:hAnsi="Arial" w:cs="Arial"/>
          <w:i/>
          <w:iCs/>
          <w:sz w:val="24"/>
          <w:szCs w:val="24"/>
        </w:rPr>
        <w:t>actually happens</w:t>
      </w:r>
      <w:proofErr w:type="gramEnd"/>
      <w:r w:rsidR="003A5CB2" w:rsidRPr="003C75B8">
        <w:rPr>
          <w:rFonts w:ascii="Arial" w:hAnsi="Arial" w:cs="Arial"/>
          <w:i/>
          <w:iCs/>
          <w:sz w:val="24"/>
          <w:szCs w:val="24"/>
        </w:rPr>
        <w:t xml:space="preserve"> in the handling of the incident’</w:t>
      </w:r>
      <w:r w:rsidR="003A5CB2">
        <w:rPr>
          <w:rFonts w:ascii="Arial" w:hAnsi="Arial" w:cs="Arial"/>
          <w:sz w:val="24"/>
          <w:szCs w:val="24"/>
        </w:rPr>
        <w:t xml:space="preserve"> (Goldstein, 1990. p20)</w:t>
      </w:r>
      <w:r w:rsidR="004D5D54">
        <w:rPr>
          <w:rFonts w:ascii="Arial" w:hAnsi="Arial" w:cs="Arial"/>
          <w:sz w:val="24"/>
          <w:szCs w:val="24"/>
        </w:rPr>
        <w:t>.</w:t>
      </w:r>
      <w:r w:rsidR="00646883">
        <w:rPr>
          <w:rFonts w:ascii="Arial" w:hAnsi="Arial" w:cs="Arial"/>
          <w:sz w:val="24"/>
          <w:szCs w:val="24"/>
        </w:rPr>
        <w:t xml:space="preserve"> </w:t>
      </w:r>
      <w:r w:rsidR="004D5D54">
        <w:rPr>
          <w:rFonts w:ascii="Arial" w:hAnsi="Arial" w:cs="Arial"/>
          <w:sz w:val="24"/>
          <w:szCs w:val="24"/>
        </w:rPr>
        <w:t xml:space="preserve"> </w:t>
      </w:r>
      <w:r w:rsidR="00BF18BB">
        <w:rPr>
          <w:rFonts w:ascii="Arial" w:hAnsi="Arial" w:cs="Arial"/>
          <w:sz w:val="24"/>
          <w:szCs w:val="24"/>
        </w:rPr>
        <w:t>His</w:t>
      </w:r>
      <w:r w:rsidR="0027433A">
        <w:rPr>
          <w:rFonts w:ascii="Arial" w:hAnsi="Arial" w:cs="Arial"/>
          <w:sz w:val="24"/>
          <w:szCs w:val="24"/>
        </w:rPr>
        <w:t xml:space="preserve"> </w:t>
      </w:r>
      <w:r w:rsidR="00356A00">
        <w:rPr>
          <w:rFonts w:ascii="Arial" w:hAnsi="Arial" w:cs="Arial"/>
          <w:sz w:val="24"/>
          <w:szCs w:val="24"/>
        </w:rPr>
        <w:t xml:space="preserve">vision </w:t>
      </w:r>
      <w:r w:rsidR="003A5CB2">
        <w:rPr>
          <w:rFonts w:ascii="Arial" w:hAnsi="Arial" w:cs="Arial"/>
          <w:sz w:val="24"/>
          <w:szCs w:val="24"/>
        </w:rPr>
        <w:t>for polic</w:t>
      </w:r>
      <w:r w:rsidR="00910309">
        <w:rPr>
          <w:rFonts w:ascii="Arial" w:hAnsi="Arial" w:cs="Arial"/>
          <w:sz w:val="24"/>
          <w:szCs w:val="24"/>
        </w:rPr>
        <w:t xml:space="preserve">ing </w:t>
      </w:r>
      <w:r w:rsidR="00DA4471">
        <w:rPr>
          <w:rFonts w:ascii="Arial" w:hAnsi="Arial" w:cs="Arial"/>
          <w:sz w:val="24"/>
          <w:szCs w:val="24"/>
        </w:rPr>
        <w:t xml:space="preserve">to think </w:t>
      </w:r>
      <w:r w:rsidR="00107868">
        <w:rPr>
          <w:rFonts w:ascii="Arial" w:hAnsi="Arial" w:cs="Arial"/>
          <w:sz w:val="24"/>
          <w:szCs w:val="24"/>
        </w:rPr>
        <w:t xml:space="preserve">more </w:t>
      </w:r>
      <w:r w:rsidR="00853F6F">
        <w:rPr>
          <w:rFonts w:ascii="Arial" w:hAnsi="Arial" w:cs="Arial"/>
          <w:sz w:val="24"/>
          <w:szCs w:val="24"/>
        </w:rPr>
        <w:t>creatively</w:t>
      </w:r>
      <w:r w:rsidR="00657D23">
        <w:rPr>
          <w:rFonts w:ascii="Arial" w:hAnsi="Arial" w:cs="Arial"/>
          <w:sz w:val="24"/>
          <w:szCs w:val="24"/>
        </w:rPr>
        <w:t xml:space="preserve"> </w:t>
      </w:r>
      <w:r w:rsidR="002742D8">
        <w:rPr>
          <w:rFonts w:ascii="Arial" w:hAnsi="Arial" w:cs="Arial"/>
          <w:sz w:val="24"/>
          <w:szCs w:val="24"/>
        </w:rPr>
        <w:t xml:space="preserve">about </w:t>
      </w:r>
      <w:r w:rsidR="00F20ADB">
        <w:rPr>
          <w:rFonts w:ascii="Arial" w:hAnsi="Arial" w:cs="Arial"/>
          <w:sz w:val="24"/>
          <w:szCs w:val="24"/>
        </w:rPr>
        <w:t>improv</w:t>
      </w:r>
      <w:r w:rsidR="002742D8">
        <w:rPr>
          <w:rFonts w:ascii="Arial" w:hAnsi="Arial" w:cs="Arial"/>
          <w:sz w:val="24"/>
          <w:szCs w:val="24"/>
        </w:rPr>
        <w:t xml:space="preserve">ing </w:t>
      </w:r>
      <w:r w:rsidR="00F20ADB">
        <w:rPr>
          <w:rFonts w:ascii="Arial" w:hAnsi="Arial" w:cs="Arial"/>
          <w:sz w:val="24"/>
          <w:szCs w:val="24"/>
        </w:rPr>
        <w:t>the outcome</w:t>
      </w:r>
      <w:r w:rsidR="002742D8">
        <w:rPr>
          <w:rFonts w:ascii="Arial" w:hAnsi="Arial" w:cs="Arial"/>
          <w:sz w:val="24"/>
          <w:szCs w:val="24"/>
        </w:rPr>
        <w:t>s</w:t>
      </w:r>
      <w:r w:rsidR="00F20ADB">
        <w:rPr>
          <w:rFonts w:ascii="Arial" w:hAnsi="Arial" w:cs="Arial"/>
          <w:sz w:val="24"/>
          <w:szCs w:val="24"/>
        </w:rPr>
        <w:t xml:space="preserve"> of </w:t>
      </w:r>
      <w:r w:rsidR="002742D8">
        <w:rPr>
          <w:rFonts w:ascii="Arial" w:hAnsi="Arial" w:cs="Arial"/>
          <w:sz w:val="24"/>
          <w:szCs w:val="24"/>
        </w:rPr>
        <w:t xml:space="preserve">their </w:t>
      </w:r>
      <w:r w:rsidR="00F20ADB">
        <w:rPr>
          <w:rFonts w:ascii="Arial" w:hAnsi="Arial" w:cs="Arial"/>
          <w:sz w:val="24"/>
          <w:szCs w:val="24"/>
        </w:rPr>
        <w:t>effort</w:t>
      </w:r>
      <w:r w:rsidR="0036690E">
        <w:rPr>
          <w:rFonts w:ascii="Arial" w:hAnsi="Arial" w:cs="Arial"/>
          <w:sz w:val="24"/>
          <w:szCs w:val="24"/>
        </w:rPr>
        <w:t>s</w:t>
      </w:r>
      <w:r w:rsidR="00910309">
        <w:rPr>
          <w:rFonts w:ascii="Arial" w:hAnsi="Arial" w:cs="Arial"/>
          <w:sz w:val="24"/>
          <w:szCs w:val="24"/>
        </w:rPr>
        <w:t xml:space="preserve"> </w:t>
      </w:r>
      <w:r w:rsidR="00A825BC">
        <w:rPr>
          <w:rFonts w:ascii="Arial" w:hAnsi="Arial" w:cs="Arial"/>
          <w:sz w:val="24"/>
          <w:szCs w:val="24"/>
        </w:rPr>
        <w:t xml:space="preserve">closely </w:t>
      </w:r>
      <w:r w:rsidR="00AF301E">
        <w:rPr>
          <w:rFonts w:ascii="Arial" w:hAnsi="Arial" w:cs="Arial"/>
          <w:sz w:val="24"/>
          <w:szCs w:val="24"/>
        </w:rPr>
        <w:t>parallels</w:t>
      </w:r>
      <w:r w:rsidR="008F4489">
        <w:rPr>
          <w:rFonts w:ascii="Arial" w:hAnsi="Arial" w:cs="Arial"/>
          <w:sz w:val="24"/>
          <w:szCs w:val="24"/>
        </w:rPr>
        <w:t xml:space="preserve"> </w:t>
      </w:r>
      <w:r w:rsidR="0076616E" w:rsidRPr="00CE78C7">
        <w:rPr>
          <w:rFonts w:ascii="Arial" w:hAnsi="Arial" w:cs="Arial"/>
          <w:sz w:val="24"/>
          <w:szCs w:val="24"/>
        </w:rPr>
        <w:t>John Alderson</w:t>
      </w:r>
      <w:r w:rsidR="0076616E">
        <w:rPr>
          <w:rFonts w:ascii="Arial" w:hAnsi="Arial" w:cs="Arial"/>
          <w:sz w:val="24"/>
          <w:szCs w:val="24"/>
        </w:rPr>
        <w:t xml:space="preserve">’s </w:t>
      </w:r>
      <w:r w:rsidR="008233DF">
        <w:rPr>
          <w:rFonts w:ascii="Arial" w:hAnsi="Arial" w:cs="Arial"/>
          <w:sz w:val="24"/>
          <w:szCs w:val="24"/>
        </w:rPr>
        <w:t xml:space="preserve">UK </w:t>
      </w:r>
      <w:r w:rsidR="0076616E">
        <w:rPr>
          <w:rFonts w:ascii="Arial" w:hAnsi="Arial" w:cs="Arial"/>
          <w:sz w:val="24"/>
          <w:szCs w:val="24"/>
        </w:rPr>
        <w:t xml:space="preserve">Community Policing philosophy </w:t>
      </w:r>
      <w:r w:rsidR="0076616E" w:rsidRPr="00CE78C7">
        <w:rPr>
          <w:rFonts w:ascii="Arial" w:hAnsi="Arial" w:cs="Arial"/>
          <w:sz w:val="24"/>
          <w:szCs w:val="24"/>
        </w:rPr>
        <w:t xml:space="preserve"> (Alderson 1979, 1984, 1998 as cited by Reiner Et al 2009,pg 118) </w:t>
      </w:r>
      <w:r w:rsidR="0076616E">
        <w:rPr>
          <w:rFonts w:ascii="Arial" w:hAnsi="Arial" w:cs="Arial"/>
          <w:sz w:val="24"/>
          <w:szCs w:val="24"/>
        </w:rPr>
        <w:t xml:space="preserve">which </w:t>
      </w:r>
      <w:r w:rsidR="008F4489">
        <w:rPr>
          <w:rFonts w:ascii="Arial" w:hAnsi="Arial" w:cs="Arial"/>
          <w:sz w:val="24"/>
          <w:szCs w:val="24"/>
        </w:rPr>
        <w:t>was</w:t>
      </w:r>
      <w:r w:rsidR="00B4499C">
        <w:rPr>
          <w:rFonts w:ascii="Arial" w:hAnsi="Arial" w:cs="Arial"/>
          <w:sz w:val="24"/>
          <w:szCs w:val="24"/>
        </w:rPr>
        <w:t xml:space="preserve"> the early forerunner </w:t>
      </w:r>
      <w:r w:rsidR="0076616E">
        <w:rPr>
          <w:rFonts w:ascii="Arial" w:hAnsi="Arial" w:cs="Arial"/>
          <w:sz w:val="24"/>
          <w:szCs w:val="24"/>
        </w:rPr>
        <w:t xml:space="preserve">of </w:t>
      </w:r>
      <w:r w:rsidR="00B4499C">
        <w:rPr>
          <w:rFonts w:ascii="Arial" w:hAnsi="Arial" w:cs="Arial"/>
          <w:sz w:val="24"/>
          <w:szCs w:val="24"/>
        </w:rPr>
        <w:t>neighbourhood policing in the UK</w:t>
      </w:r>
      <w:r w:rsidR="00207E70">
        <w:rPr>
          <w:rFonts w:ascii="Arial" w:hAnsi="Arial" w:cs="Arial"/>
          <w:sz w:val="24"/>
          <w:szCs w:val="24"/>
        </w:rPr>
        <w:t xml:space="preserve">. </w:t>
      </w:r>
      <w:r w:rsidR="00B4499C">
        <w:rPr>
          <w:rFonts w:ascii="Arial" w:hAnsi="Arial" w:cs="Arial"/>
          <w:sz w:val="24"/>
          <w:szCs w:val="24"/>
        </w:rPr>
        <w:t xml:space="preserve"> </w:t>
      </w:r>
      <w:r w:rsidR="00B002E5">
        <w:rPr>
          <w:rFonts w:ascii="Arial" w:hAnsi="Arial" w:cs="Arial"/>
          <w:sz w:val="24"/>
          <w:szCs w:val="24"/>
        </w:rPr>
        <w:t xml:space="preserve">With </w:t>
      </w:r>
      <w:r w:rsidR="00207E70">
        <w:rPr>
          <w:rFonts w:ascii="Arial" w:hAnsi="Arial" w:cs="Arial"/>
          <w:sz w:val="24"/>
          <w:szCs w:val="24"/>
        </w:rPr>
        <w:t xml:space="preserve">Alderson’s model </w:t>
      </w:r>
      <w:r w:rsidR="00F426B9">
        <w:rPr>
          <w:rFonts w:ascii="Arial" w:hAnsi="Arial" w:cs="Arial"/>
          <w:sz w:val="24"/>
          <w:szCs w:val="24"/>
        </w:rPr>
        <w:t xml:space="preserve">similarly </w:t>
      </w:r>
      <w:r w:rsidR="005A355C" w:rsidRPr="00CE78C7">
        <w:rPr>
          <w:rFonts w:ascii="Arial" w:hAnsi="Arial" w:cs="Arial"/>
          <w:sz w:val="24"/>
          <w:szCs w:val="24"/>
        </w:rPr>
        <w:t>look</w:t>
      </w:r>
      <w:r w:rsidR="00F426B9">
        <w:rPr>
          <w:rFonts w:ascii="Arial" w:hAnsi="Arial" w:cs="Arial"/>
          <w:sz w:val="24"/>
          <w:szCs w:val="24"/>
        </w:rPr>
        <w:t xml:space="preserve">ing </w:t>
      </w:r>
      <w:r w:rsidR="00D91E39">
        <w:rPr>
          <w:rFonts w:ascii="Arial" w:hAnsi="Arial" w:cs="Arial"/>
          <w:sz w:val="24"/>
          <w:szCs w:val="24"/>
        </w:rPr>
        <w:t xml:space="preserve">beyond </w:t>
      </w:r>
      <w:r w:rsidR="00AA182A">
        <w:rPr>
          <w:rFonts w:ascii="Arial" w:hAnsi="Arial" w:cs="Arial"/>
          <w:sz w:val="24"/>
          <w:szCs w:val="24"/>
        </w:rPr>
        <w:t xml:space="preserve">simply </w:t>
      </w:r>
      <w:r w:rsidR="00D91E39">
        <w:rPr>
          <w:rFonts w:ascii="Arial" w:hAnsi="Arial" w:cs="Arial"/>
          <w:sz w:val="24"/>
          <w:szCs w:val="24"/>
        </w:rPr>
        <w:t xml:space="preserve">treating the symptoms of </w:t>
      </w:r>
      <w:r w:rsidR="00B223B3">
        <w:rPr>
          <w:rFonts w:ascii="Arial" w:hAnsi="Arial" w:cs="Arial"/>
          <w:sz w:val="24"/>
          <w:szCs w:val="24"/>
        </w:rPr>
        <w:t xml:space="preserve">the </w:t>
      </w:r>
      <w:r w:rsidR="005A11A3" w:rsidRPr="00CE78C7">
        <w:rPr>
          <w:rFonts w:ascii="Arial" w:hAnsi="Arial" w:cs="Arial"/>
          <w:sz w:val="24"/>
          <w:szCs w:val="24"/>
        </w:rPr>
        <w:t>crime and disorder</w:t>
      </w:r>
      <w:r w:rsidR="00B002E5">
        <w:rPr>
          <w:rFonts w:ascii="Arial" w:hAnsi="Arial" w:cs="Arial"/>
          <w:sz w:val="24"/>
          <w:szCs w:val="24"/>
        </w:rPr>
        <w:t>, it also</w:t>
      </w:r>
      <w:r w:rsidR="00385111">
        <w:rPr>
          <w:rFonts w:ascii="Arial" w:hAnsi="Arial" w:cs="Arial"/>
          <w:sz w:val="24"/>
          <w:szCs w:val="24"/>
        </w:rPr>
        <w:t xml:space="preserve"> </w:t>
      </w:r>
      <w:r w:rsidR="002000DC">
        <w:rPr>
          <w:rFonts w:ascii="Arial" w:hAnsi="Arial" w:cs="Arial"/>
          <w:sz w:val="24"/>
          <w:szCs w:val="24"/>
        </w:rPr>
        <w:t>encouraged police to work more collaboratively with communities and partners to tackle the root cause</w:t>
      </w:r>
      <w:r w:rsidR="00164760">
        <w:rPr>
          <w:rFonts w:ascii="Arial" w:hAnsi="Arial" w:cs="Arial"/>
          <w:sz w:val="24"/>
          <w:szCs w:val="24"/>
        </w:rPr>
        <w:t xml:space="preserve">s of social problems driving </w:t>
      </w:r>
      <w:r w:rsidR="00801EE7">
        <w:rPr>
          <w:rFonts w:ascii="Arial" w:hAnsi="Arial" w:cs="Arial"/>
          <w:sz w:val="24"/>
          <w:szCs w:val="24"/>
        </w:rPr>
        <w:t xml:space="preserve">long term </w:t>
      </w:r>
      <w:r w:rsidR="006A700F">
        <w:rPr>
          <w:rFonts w:ascii="Arial" w:hAnsi="Arial" w:cs="Arial"/>
          <w:sz w:val="24"/>
          <w:szCs w:val="24"/>
        </w:rPr>
        <w:t>demand</w:t>
      </w:r>
      <w:r w:rsidR="00313E0A" w:rsidRPr="00CE78C7">
        <w:rPr>
          <w:rFonts w:ascii="Arial" w:hAnsi="Arial" w:cs="Arial"/>
          <w:sz w:val="24"/>
          <w:szCs w:val="24"/>
        </w:rPr>
        <w:t>.</w:t>
      </w:r>
      <w:r w:rsidR="00331B8B">
        <w:rPr>
          <w:rFonts w:ascii="Arial" w:hAnsi="Arial" w:cs="Arial"/>
          <w:sz w:val="24"/>
          <w:szCs w:val="24"/>
        </w:rPr>
        <w:t xml:space="preserve"> </w:t>
      </w:r>
      <w:r w:rsidR="00B53419">
        <w:rPr>
          <w:rFonts w:ascii="Arial" w:hAnsi="Arial" w:cs="Arial"/>
          <w:sz w:val="24"/>
          <w:szCs w:val="24"/>
        </w:rPr>
        <w:t>As such</w:t>
      </w:r>
      <w:r w:rsidR="00126ECF">
        <w:rPr>
          <w:rFonts w:ascii="Arial" w:hAnsi="Arial" w:cs="Arial"/>
          <w:sz w:val="24"/>
          <w:szCs w:val="24"/>
        </w:rPr>
        <w:t xml:space="preserve">, </w:t>
      </w:r>
      <w:r w:rsidR="0042087A">
        <w:rPr>
          <w:rFonts w:ascii="Arial" w:hAnsi="Arial" w:cs="Arial"/>
          <w:sz w:val="24"/>
          <w:szCs w:val="24"/>
        </w:rPr>
        <w:t>Scott (2017</w:t>
      </w:r>
      <w:r w:rsidR="00E15C60">
        <w:rPr>
          <w:rFonts w:ascii="Arial" w:hAnsi="Arial" w:cs="Arial"/>
          <w:sz w:val="24"/>
          <w:szCs w:val="24"/>
        </w:rPr>
        <w:t>, pg.4</w:t>
      </w:r>
      <w:r w:rsidR="0042087A">
        <w:rPr>
          <w:rFonts w:ascii="Arial" w:hAnsi="Arial" w:cs="Arial"/>
          <w:sz w:val="24"/>
          <w:szCs w:val="24"/>
        </w:rPr>
        <w:t>)</w:t>
      </w:r>
      <w:r w:rsidR="00B53419">
        <w:rPr>
          <w:rFonts w:ascii="Arial" w:hAnsi="Arial" w:cs="Arial"/>
          <w:sz w:val="24"/>
          <w:szCs w:val="24"/>
        </w:rPr>
        <w:t xml:space="preserve"> </w:t>
      </w:r>
      <w:r w:rsidR="008E5706">
        <w:rPr>
          <w:rFonts w:ascii="Arial" w:hAnsi="Arial" w:cs="Arial"/>
          <w:sz w:val="24"/>
          <w:szCs w:val="24"/>
        </w:rPr>
        <w:t xml:space="preserve">notes that </w:t>
      </w:r>
      <w:r w:rsidR="0042087A">
        <w:rPr>
          <w:rFonts w:ascii="Arial" w:hAnsi="Arial" w:cs="Arial"/>
          <w:sz w:val="24"/>
          <w:szCs w:val="24"/>
        </w:rPr>
        <w:t>POP offered a</w:t>
      </w:r>
      <w:r w:rsidR="00D45803">
        <w:rPr>
          <w:rFonts w:ascii="Arial" w:hAnsi="Arial" w:cs="Arial"/>
          <w:sz w:val="24"/>
          <w:szCs w:val="24"/>
        </w:rPr>
        <w:t xml:space="preserve"> definitive</w:t>
      </w:r>
      <w:r w:rsidR="0042087A">
        <w:rPr>
          <w:rFonts w:ascii="Arial" w:hAnsi="Arial" w:cs="Arial"/>
          <w:sz w:val="24"/>
          <w:szCs w:val="24"/>
        </w:rPr>
        <w:t xml:space="preserve"> ‘roadmap’ for policing to ‘leave a reactive mode of policing and enter a proactive preventive mode’</w:t>
      </w:r>
      <w:r w:rsidR="003870FB">
        <w:rPr>
          <w:rFonts w:ascii="Arial" w:hAnsi="Arial" w:cs="Arial"/>
          <w:sz w:val="24"/>
          <w:szCs w:val="24"/>
        </w:rPr>
        <w:t xml:space="preserve"> </w:t>
      </w:r>
      <w:r w:rsidR="00732B23">
        <w:rPr>
          <w:rFonts w:ascii="Arial" w:hAnsi="Arial" w:cs="Arial"/>
          <w:sz w:val="24"/>
          <w:szCs w:val="24"/>
        </w:rPr>
        <w:t>to mee the needs of the fut</w:t>
      </w:r>
      <w:r w:rsidR="00053C9B">
        <w:rPr>
          <w:rFonts w:ascii="Arial" w:hAnsi="Arial" w:cs="Arial"/>
          <w:sz w:val="24"/>
          <w:szCs w:val="24"/>
        </w:rPr>
        <w:t xml:space="preserve">ure. </w:t>
      </w:r>
      <w:r w:rsidR="00604AA0">
        <w:rPr>
          <w:rFonts w:ascii="Arial" w:hAnsi="Arial" w:cs="Arial"/>
          <w:sz w:val="24"/>
          <w:szCs w:val="24"/>
        </w:rPr>
        <w:t xml:space="preserve"> </w:t>
      </w:r>
    </w:p>
    <w:p w14:paraId="2C102ED2" w14:textId="7172267F" w:rsidR="005501B9" w:rsidRPr="007F72CF" w:rsidRDefault="007F72CF" w:rsidP="006B0F2D">
      <w:pPr>
        <w:spacing w:line="360" w:lineRule="auto"/>
        <w:jc w:val="both"/>
        <w:rPr>
          <w:rFonts w:ascii="Arial" w:hAnsi="Arial" w:cs="Arial"/>
          <w:b/>
          <w:bCs/>
          <w:sz w:val="24"/>
          <w:szCs w:val="24"/>
          <w:u w:val="single"/>
        </w:rPr>
      </w:pPr>
      <w:r>
        <w:rPr>
          <w:rFonts w:ascii="Arial" w:hAnsi="Arial" w:cs="Arial"/>
          <w:b/>
          <w:bCs/>
          <w:sz w:val="24"/>
          <w:szCs w:val="24"/>
          <w:u w:val="single"/>
        </w:rPr>
        <w:t xml:space="preserve">2.2 </w:t>
      </w:r>
      <w:r w:rsidR="005501B9" w:rsidRPr="007F72CF">
        <w:rPr>
          <w:rFonts w:ascii="Arial" w:hAnsi="Arial" w:cs="Arial"/>
          <w:b/>
          <w:bCs/>
          <w:sz w:val="24"/>
          <w:szCs w:val="24"/>
          <w:u w:val="single"/>
        </w:rPr>
        <w:t xml:space="preserve">Origins of </w:t>
      </w:r>
      <w:r w:rsidR="00447AC2">
        <w:rPr>
          <w:rFonts w:ascii="Arial" w:hAnsi="Arial" w:cs="Arial"/>
          <w:b/>
          <w:bCs/>
          <w:sz w:val="24"/>
          <w:szCs w:val="24"/>
          <w:u w:val="single"/>
        </w:rPr>
        <w:t>‘</w:t>
      </w:r>
      <w:r w:rsidR="005501B9" w:rsidRPr="007F72CF">
        <w:rPr>
          <w:rFonts w:ascii="Arial" w:hAnsi="Arial" w:cs="Arial"/>
          <w:b/>
          <w:bCs/>
          <w:sz w:val="24"/>
          <w:szCs w:val="24"/>
          <w:u w:val="single"/>
        </w:rPr>
        <w:t>SARA</w:t>
      </w:r>
      <w:r w:rsidR="00447AC2">
        <w:rPr>
          <w:rFonts w:ascii="Arial" w:hAnsi="Arial" w:cs="Arial"/>
          <w:b/>
          <w:bCs/>
          <w:sz w:val="24"/>
          <w:szCs w:val="24"/>
          <w:u w:val="single"/>
        </w:rPr>
        <w:t>’</w:t>
      </w:r>
      <w:r w:rsidR="005501B9" w:rsidRPr="007F72CF">
        <w:rPr>
          <w:rFonts w:ascii="Arial" w:hAnsi="Arial" w:cs="Arial"/>
          <w:b/>
          <w:bCs/>
          <w:sz w:val="24"/>
          <w:szCs w:val="24"/>
          <w:u w:val="single"/>
        </w:rPr>
        <w:t xml:space="preserve"> model</w:t>
      </w:r>
    </w:p>
    <w:p w14:paraId="0367D133" w14:textId="6EF63634" w:rsidR="00580ADB" w:rsidRDefault="00CA5C41" w:rsidP="008768ED">
      <w:pPr>
        <w:spacing w:line="360" w:lineRule="auto"/>
        <w:ind w:firstLine="720"/>
        <w:jc w:val="both"/>
        <w:rPr>
          <w:rFonts w:ascii="Arial" w:hAnsi="Arial" w:cs="Arial"/>
          <w:sz w:val="24"/>
          <w:szCs w:val="24"/>
        </w:rPr>
      </w:pPr>
      <w:r w:rsidRPr="00F779AC">
        <w:rPr>
          <w:rFonts w:ascii="Arial" w:eastAsia="Calibri" w:hAnsi="Arial" w:cs="Arial"/>
          <w:sz w:val="24"/>
          <w:szCs w:val="24"/>
        </w:rPr>
        <w:t xml:space="preserve">Working with Goldstein as a consultant, John </w:t>
      </w:r>
      <w:proofErr w:type="gramStart"/>
      <w:r w:rsidRPr="00F779AC">
        <w:rPr>
          <w:rFonts w:ascii="Arial" w:eastAsia="Calibri" w:hAnsi="Arial" w:cs="Arial"/>
          <w:sz w:val="24"/>
          <w:szCs w:val="24"/>
        </w:rPr>
        <w:t>Eck</w:t>
      </w:r>
      <w:proofErr w:type="gramEnd"/>
      <w:r w:rsidRPr="00F779AC">
        <w:rPr>
          <w:rFonts w:ascii="Arial" w:eastAsia="Calibri" w:hAnsi="Arial" w:cs="Arial"/>
          <w:sz w:val="24"/>
          <w:szCs w:val="24"/>
        </w:rPr>
        <w:t xml:space="preserve"> and William Spelman</w:t>
      </w:r>
      <w:r w:rsidR="00CB0122">
        <w:rPr>
          <w:rFonts w:ascii="Arial" w:eastAsia="Calibri" w:hAnsi="Arial" w:cs="Arial"/>
          <w:sz w:val="24"/>
          <w:szCs w:val="24"/>
        </w:rPr>
        <w:t>’s</w:t>
      </w:r>
      <w:r w:rsidRPr="00F779AC">
        <w:rPr>
          <w:rFonts w:ascii="Arial" w:eastAsia="Calibri" w:hAnsi="Arial" w:cs="Arial"/>
          <w:sz w:val="24"/>
          <w:szCs w:val="24"/>
        </w:rPr>
        <w:t xml:space="preserve"> </w:t>
      </w:r>
      <w:r w:rsidR="008506F2">
        <w:rPr>
          <w:rFonts w:ascii="Arial" w:eastAsia="Calibri" w:hAnsi="Arial" w:cs="Arial"/>
          <w:sz w:val="24"/>
          <w:szCs w:val="24"/>
        </w:rPr>
        <w:t>‘</w:t>
      </w:r>
      <w:r w:rsidR="008506F2" w:rsidRPr="00F779AC">
        <w:rPr>
          <w:rFonts w:ascii="Arial" w:eastAsia="Calibri" w:hAnsi="Arial" w:cs="Arial"/>
          <w:sz w:val="24"/>
          <w:szCs w:val="24"/>
        </w:rPr>
        <w:t>SARA</w:t>
      </w:r>
      <w:r w:rsidR="008506F2">
        <w:rPr>
          <w:rFonts w:ascii="Arial" w:eastAsia="Calibri" w:hAnsi="Arial" w:cs="Arial"/>
          <w:sz w:val="24"/>
          <w:szCs w:val="24"/>
        </w:rPr>
        <w:t>’</w:t>
      </w:r>
      <w:r w:rsidR="008506F2" w:rsidRPr="00F779AC">
        <w:rPr>
          <w:rFonts w:ascii="Arial" w:eastAsia="Calibri" w:hAnsi="Arial" w:cs="Arial"/>
          <w:sz w:val="24"/>
          <w:szCs w:val="24"/>
        </w:rPr>
        <w:t xml:space="preserve"> </w:t>
      </w:r>
      <w:r w:rsidR="005545DC">
        <w:rPr>
          <w:rFonts w:ascii="Arial" w:eastAsia="Calibri" w:hAnsi="Arial" w:cs="Arial"/>
          <w:sz w:val="24"/>
          <w:szCs w:val="24"/>
        </w:rPr>
        <w:t xml:space="preserve">model </w:t>
      </w:r>
      <w:r w:rsidR="008C2A84" w:rsidRPr="00F779AC">
        <w:rPr>
          <w:rFonts w:ascii="Arial" w:eastAsia="Calibri" w:hAnsi="Arial" w:cs="Arial"/>
          <w:sz w:val="24"/>
          <w:szCs w:val="24"/>
        </w:rPr>
        <w:t xml:space="preserve">(1987) </w:t>
      </w:r>
      <w:r w:rsidR="00053C9B">
        <w:rPr>
          <w:rFonts w:ascii="Arial" w:eastAsia="Calibri" w:hAnsi="Arial" w:cs="Arial"/>
          <w:sz w:val="24"/>
          <w:szCs w:val="24"/>
        </w:rPr>
        <w:t>was introduced</w:t>
      </w:r>
      <w:r w:rsidR="005545DC">
        <w:rPr>
          <w:rFonts w:ascii="Arial" w:eastAsia="Calibri" w:hAnsi="Arial" w:cs="Arial"/>
          <w:sz w:val="24"/>
          <w:szCs w:val="24"/>
        </w:rPr>
        <w:t xml:space="preserve"> as the</w:t>
      </w:r>
      <w:r w:rsidRPr="00F779AC">
        <w:rPr>
          <w:rFonts w:ascii="Arial" w:eastAsia="Calibri" w:hAnsi="Arial" w:cs="Arial"/>
          <w:sz w:val="24"/>
          <w:szCs w:val="24"/>
        </w:rPr>
        <w:t xml:space="preserve"> </w:t>
      </w:r>
      <w:r w:rsidR="005545DC" w:rsidRPr="00F779AC">
        <w:rPr>
          <w:rFonts w:ascii="Arial" w:eastAsia="Calibri" w:hAnsi="Arial" w:cs="Arial"/>
          <w:sz w:val="24"/>
          <w:szCs w:val="24"/>
        </w:rPr>
        <w:t>problem-solving process</w:t>
      </w:r>
      <w:r w:rsidR="005545DC">
        <w:rPr>
          <w:rFonts w:ascii="Arial" w:eastAsia="Calibri" w:hAnsi="Arial" w:cs="Arial"/>
          <w:sz w:val="24"/>
          <w:szCs w:val="24"/>
        </w:rPr>
        <w:t xml:space="preserve"> </w:t>
      </w:r>
      <w:r w:rsidR="00053C9B">
        <w:rPr>
          <w:rFonts w:ascii="Arial" w:eastAsia="Calibri" w:hAnsi="Arial" w:cs="Arial"/>
          <w:sz w:val="24"/>
          <w:szCs w:val="24"/>
        </w:rPr>
        <w:t>needed to bring</w:t>
      </w:r>
      <w:r w:rsidR="003C66C7">
        <w:rPr>
          <w:rFonts w:ascii="Arial" w:eastAsia="Calibri" w:hAnsi="Arial" w:cs="Arial"/>
          <w:sz w:val="24"/>
          <w:szCs w:val="24"/>
        </w:rPr>
        <w:t xml:space="preserve"> </w:t>
      </w:r>
      <w:r w:rsidRPr="00F779AC">
        <w:rPr>
          <w:rFonts w:ascii="Arial" w:eastAsia="Calibri" w:hAnsi="Arial" w:cs="Arial"/>
          <w:sz w:val="24"/>
          <w:szCs w:val="24"/>
        </w:rPr>
        <w:t xml:space="preserve">POP as a strategy to life </w:t>
      </w:r>
      <w:sdt>
        <w:sdtPr>
          <w:rPr>
            <w:rFonts w:ascii="Arial" w:eastAsia="Calibri" w:hAnsi="Arial" w:cs="Arial"/>
            <w:sz w:val="24"/>
            <w:szCs w:val="24"/>
          </w:rPr>
          <w:id w:val="909277439"/>
          <w:citation/>
        </w:sdtPr>
        <w:sdtEndPr/>
        <w:sdtContent>
          <w:r w:rsidRPr="00F779AC">
            <w:rPr>
              <w:rFonts w:ascii="Arial" w:eastAsia="Calibri" w:hAnsi="Arial" w:cs="Arial"/>
              <w:sz w:val="24"/>
              <w:szCs w:val="24"/>
            </w:rPr>
            <w:fldChar w:fldCharType="begin"/>
          </w:r>
          <w:r w:rsidRPr="00F779AC">
            <w:rPr>
              <w:rFonts w:ascii="Arial" w:eastAsia="Calibri" w:hAnsi="Arial" w:cs="Arial"/>
              <w:sz w:val="24"/>
              <w:szCs w:val="24"/>
            </w:rPr>
            <w:instrText xml:space="preserve"> CITATION Bon23 \l 2057 </w:instrText>
          </w:r>
          <w:r w:rsidRPr="00F779AC">
            <w:rPr>
              <w:rFonts w:ascii="Arial" w:eastAsia="Calibri" w:hAnsi="Arial" w:cs="Arial"/>
              <w:sz w:val="24"/>
              <w:szCs w:val="24"/>
            </w:rPr>
            <w:fldChar w:fldCharType="separate"/>
          </w:r>
          <w:r w:rsidR="003F434A" w:rsidRPr="003F434A">
            <w:rPr>
              <w:rFonts w:ascii="Arial" w:eastAsia="Calibri" w:hAnsi="Arial" w:cs="Arial"/>
              <w:noProof/>
              <w:sz w:val="24"/>
              <w:szCs w:val="24"/>
            </w:rPr>
            <w:t>(Bond-Fortier &amp; Nader, 2023)</w:t>
          </w:r>
          <w:r w:rsidRPr="00F779AC">
            <w:rPr>
              <w:rFonts w:ascii="Arial" w:eastAsia="Calibri" w:hAnsi="Arial" w:cs="Arial"/>
              <w:sz w:val="24"/>
              <w:szCs w:val="24"/>
            </w:rPr>
            <w:fldChar w:fldCharType="end"/>
          </w:r>
        </w:sdtContent>
      </w:sdt>
      <w:r w:rsidRPr="00F779AC">
        <w:rPr>
          <w:rFonts w:ascii="Arial" w:eastAsia="Calibri" w:hAnsi="Arial" w:cs="Arial"/>
          <w:sz w:val="24"/>
          <w:szCs w:val="24"/>
        </w:rPr>
        <w:t xml:space="preserve">. </w:t>
      </w:r>
      <w:r w:rsidR="00A21E56">
        <w:rPr>
          <w:rFonts w:ascii="Arial" w:eastAsia="Calibri" w:hAnsi="Arial" w:cs="Arial"/>
          <w:sz w:val="24"/>
          <w:szCs w:val="24"/>
        </w:rPr>
        <w:t xml:space="preserve"> Accordingly</w:t>
      </w:r>
      <w:r w:rsidR="00D10335">
        <w:rPr>
          <w:rFonts w:ascii="Arial" w:eastAsia="Calibri" w:hAnsi="Arial" w:cs="Arial"/>
          <w:sz w:val="24"/>
          <w:szCs w:val="24"/>
        </w:rPr>
        <w:t>,</w:t>
      </w:r>
      <w:r w:rsidR="00165584">
        <w:rPr>
          <w:rFonts w:ascii="Arial" w:eastAsia="Calibri" w:hAnsi="Arial" w:cs="Arial"/>
          <w:sz w:val="24"/>
          <w:szCs w:val="24"/>
        </w:rPr>
        <w:t xml:space="preserve"> </w:t>
      </w:r>
      <w:r w:rsidRPr="00F779AC">
        <w:rPr>
          <w:rFonts w:ascii="Arial" w:eastAsia="Calibri" w:hAnsi="Arial" w:cs="Arial"/>
          <w:sz w:val="24"/>
          <w:szCs w:val="24"/>
        </w:rPr>
        <w:t>the acronym</w:t>
      </w:r>
      <w:r w:rsidR="00BB5952">
        <w:rPr>
          <w:rFonts w:ascii="Arial" w:eastAsia="Calibri" w:hAnsi="Arial" w:cs="Arial"/>
          <w:sz w:val="24"/>
          <w:szCs w:val="24"/>
        </w:rPr>
        <w:t xml:space="preserve"> of</w:t>
      </w:r>
      <w:r w:rsidRPr="00F779AC">
        <w:rPr>
          <w:rFonts w:ascii="Arial" w:eastAsia="Calibri" w:hAnsi="Arial" w:cs="Arial"/>
          <w:sz w:val="24"/>
          <w:szCs w:val="24"/>
        </w:rPr>
        <w:t xml:space="preserve"> ‘SARA’ meaning </w:t>
      </w:r>
      <w:r w:rsidR="00C77A57">
        <w:rPr>
          <w:rFonts w:ascii="Arial" w:eastAsia="Calibri" w:hAnsi="Arial" w:cs="Arial"/>
          <w:sz w:val="24"/>
          <w:szCs w:val="24"/>
        </w:rPr>
        <w:t>–</w:t>
      </w:r>
      <w:r w:rsidRPr="00F779AC">
        <w:rPr>
          <w:rFonts w:ascii="Arial" w:eastAsia="Calibri" w:hAnsi="Arial" w:cs="Arial"/>
          <w:sz w:val="24"/>
          <w:szCs w:val="24"/>
        </w:rPr>
        <w:t xml:space="preserve"> </w:t>
      </w:r>
      <w:r w:rsidR="00F2415D">
        <w:rPr>
          <w:rFonts w:ascii="Arial" w:eastAsia="Calibri" w:hAnsi="Arial" w:cs="Arial"/>
          <w:b/>
          <w:bCs/>
          <w:sz w:val="24"/>
          <w:szCs w:val="24"/>
        </w:rPr>
        <w:t>S</w:t>
      </w:r>
      <w:r w:rsidRPr="00F779AC">
        <w:rPr>
          <w:rFonts w:ascii="Arial" w:eastAsia="Calibri" w:hAnsi="Arial" w:cs="Arial"/>
          <w:sz w:val="24"/>
          <w:szCs w:val="24"/>
        </w:rPr>
        <w:t xml:space="preserve">canning, </w:t>
      </w:r>
      <w:r w:rsidR="00F2415D">
        <w:rPr>
          <w:rFonts w:ascii="Arial" w:eastAsia="Calibri" w:hAnsi="Arial" w:cs="Arial"/>
          <w:b/>
          <w:bCs/>
          <w:sz w:val="24"/>
          <w:szCs w:val="24"/>
        </w:rPr>
        <w:t>A</w:t>
      </w:r>
      <w:r w:rsidRPr="00F779AC">
        <w:rPr>
          <w:rFonts w:ascii="Arial" w:eastAsia="Calibri" w:hAnsi="Arial" w:cs="Arial"/>
          <w:sz w:val="24"/>
          <w:szCs w:val="24"/>
        </w:rPr>
        <w:t xml:space="preserve">nalysis, </w:t>
      </w:r>
      <w:r w:rsidR="00F2415D">
        <w:rPr>
          <w:rFonts w:ascii="Arial" w:eastAsia="Calibri" w:hAnsi="Arial" w:cs="Arial"/>
          <w:b/>
          <w:bCs/>
          <w:sz w:val="24"/>
          <w:szCs w:val="24"/>
        </w:rPr>
        <w:t>R</w:t>
      </w:r>
      <w:r w:rsidRPr="00F779AC">
        <w:rPr>
          <w:rFonts w:ascii="Arial" w:eastAsia="Calibri" w:hAnsi="Arial" w:cs="Arial"/>
          <w:sz w:val="24"/>
          <w:szCs w:val="24"/>
        </w:rPr>
        <w:t xml:space="preserve">esponse, and </w:t>
      </w:r>
      <w:r w:rsidR="00F2415D">
        <w:rPr>
          <w:rFonts w:ascii="Arial" w:eastAsia="Calibri" w:hAnsi="Arial" w:cs="Arial"/>
          <w:b/>
          <w:bCs/>
          <w:sz w:val="24"/>
          <w:szCs w:val="24"/>
        </w:rPr>
        <w:t>A</w:t>
      </w:r>
      <w:r w:rsidRPr="00F779AC">
        <w:rPr>
          <w:rFonts w:ascii="Arial" w:eastAsia="Calibri" w:hAnsi="Arial" w:cs="Arial"/>
          <w:sz w:val="24"/>
          <w:szCs w:val="24"/>
        </w:rPr>
        <w:t xml:space="preserve">ssessment is </w:t>
      </w:r>
      <w:r w:rsidR="00A21E56">
        <w:rPr>
          <w:rFonts w:ascii="Arial" w:eastAsia="Calibri" w:hAnsi="Arial" w:cs="Arial"/>
          <w:sz w:val="24"/>
          <w:szCs w:val="24"/>
        </w:rPr>
        <w:t xml:space="preserve">still </w:t>
      </w:r>
      <w:r w:rsidRPr="00F779AC">
        <w:rPr>
          <w:rFonts w:ascii="Arial" w:eastAsia="Calibri" w:hAnsi="Arial" w:cs="Arial"/>
          <w:sz w:val="24"/>
          <w:szCs w:val="24"/>
        </w:rPr>
        <w:t>widely recognised today as the four</w:t>
      </w:r>
      <w:r w:rsidR="00DE4D03">
        <w:rPr>
          <w:rFonts w:ascii="Arial" w:eastAsia="Calibri" w:hAnsi="Arial" w:cs="Arial"/>
          <w:sz w:val="24"/>
          <w:szCs w:val="24"/>
        </w:rPr>
        <w:t>-</w:t>
      </w:r>
      <w:r w:rsidRPr="00F779AC">
        <w:rPr>
          <w:rFonts w:ascii="Arial" w:eastAsia="Calibri" w:hAnsi="Arial" w:cs="Arial"/>
          <w:sz w:val="24"/>
          <w:szCs w:val="24"/>
        </w:rPr>
        <w:t xml:space="preserve">step approach used to problem-solve.  </w:t>
      </w:r>
      <w:r w:rsidR="0004730A">
        <w:rPr>
          <w:rFonts w:ascii="Arial" w:eastAsia="Calibri" w:hAnsi="Arial" w:cs="Arial"/>
          <w:sz w:val="24"/>
          <w:szCs w:val="24"/>
        </w:rPr>
        <w:t xml:space="preserve">As an iterative and deliberate </w:t>
      </w:r>
      <w:proofErr w:type="gramStart"/>
      <w:r w:rsidRPr="00F779AC">
        <w:rPr>
          <w:rFonts w:ascii="Arial" w:eastAsia="Calibri" w:hAnsi="Arial" w:cs="Arial"/>
          <w:sz w:val="24"/>
          <w:szCs w:val="24"/>
        </w:rPr>
        <w:t>model</w:t>
      </w:r>
      <w:proofErr w:type="gramEnd"/>
      <w:r w:rsidRPr="00F779AC">
        <w:rPr>
          <w:rFonts w:ascii="Arial" w:eastAsia="Calibri" w:hAnsi="Arial" w:cs="Arial"/>
          <w:sz w:val="24"/>
          <w:szCs w:val="24"/>
        </w:rPr>
        <w:t xml:space="preserve"> </w:t>
      </w:r>
      <w:r w:rsidR="0004730A">
        <w:rPr>
          <w:rFonts w:ascii="Arial" w:eastAsia="Calibri" w:hAnsi="Arial" w:cs="Arial"/>
          <w:sz w:val="24"/>
          <w:szCs w:val="24"/>
        </w:rPr>
        <w:t>it requires</w:t>
      </w:r>
      <w:r w:rsidRPr="00F779AC">
        <w:rPr>
          <w:rFonts w:ascii="Arial" w:eastAsia="Calibri" w:hAnsi="Arial" w:cs="Arial"/>
          <w:sz w:val="24"/>
          <w:szCs w:val="24"/>
        </w:rPr>
        <w:t xml:space="preserve"> officers to </w:t>
      </w:r>
      <w:r w:rsidRPr="00F779AC">
        <w:rPr>
          <w:rFonts w:ascii="Arial" w:eastAsia="Calibri" w:hAnsi="Arial" w:cs="Arial"/>
          <w:b/>
          <w:bCs/>
          <w:sz w:val="24"/>
          <w:szCs w:val="24"/>
          <w:u w:val="single"/>
        </w:rPr>
        <w:t>s</w:t>
      </w:r>
      <w:r w:rsidRPr="00F779AC">
        <w:rPr>
          <w:rFonts w:ascii="Arial" w:eastAsia="Calibri" w:hAnsi="Arial" w:cs="Arial"/>
          <w:sz w:val="24"/>
          <w:szCs w:val="24"/>
        </w:rPr>
        <w:t>can for clusters of related problem</w:t>
      </w:r>
      <w:r w:rsidR="00A36815">
        <w:rPr>
          <w:rFonts w:ascii="Arial" w:eastAsia="Calibri" w:hAnsi="Arial" w:cs="Arial"/>
          <w:sz w:val="24"/>
          <w:szCs w:val="24"/>
        </w:rPr>
        <w:t>s</w:t>
      </w:r>
      <w:r w:rsidRPr="00F779AC">
        <w:rPr>
          <w:rFonts w:ascii="Arial" w:eastAsia="Calibri" w:hAnsi="Arial" w:cs="Arial"/>
          <w:sz w:val="24"/>
          <w:szCs w:val="24"/>
        </w:rPr>
        <w:t xml:space="preserve">, </w:t>
      </w:r>
      <w:r w:rsidRPr="00F779AC">
        <w:rPr>
          <w:rFonts w:ascii="Arial" w:eastAsia="Calibri" w:hAnsi="Arial" w:cs="Arial"/>
          <w:b/>
          <w:bCs/>
          <w:sz w:val="24"/>
          <w:szCs w:val="24"/>
          <w:u w:val="single"/>
        </w:rPr>
        <w:t>a</w:t>
      </w:r>
      <w:r w:rsidRPr="00F779AC">
        <w:rPr>
          <w:rFonts w:ascii="Arial" w:eastAsia="Calibri" w:hAnsi="Arial" w:cs="Arial"/>
          <w:sz w:val="24"/>
          <w:szCs w:val="24"/>
        </w:rPr>
        <w:t>nalyse the factors that may have caused them</w:t>
      </w:r>
      <w:r>
        <w:rPr>
          <w:rFonts w:ascii="Arial" w:eastAsia="Calibri" w:hAnsi="Arial" w:cs="Arial"/>
          <w:sz w:val="24"/>
          <w:szCs w:val="24"/>
        </w:rPr>
        <w:t xml:space="preserve">, </w:t>
      </w:r>
      <w:r w:rsidRPr="00F779AC">
        <w:rPr>
          <w:rFonts w:ascii="Arial" w:eastAsia="Calibri" w:hAnsi="Arial" w:cs="Arial"/>
          <w:sz w:val="24"/>
          <w:szCs w:val="24"/>
        </w:rPr>
        <w:t xml:space="preserve">develop a tailored </w:t>
      </w:r>
      <w:r w:rsidRPr="00F779AC">
        <w:rPr>
          <w:rFonts w:ascii="Arial" w:eastAsia="Calibri" w:hAnsi="Arial" w:cs="Arial"/>
          <w:b/>
          <w:bCs/>
          <w:sz w:val="24"/>
          <w:szCs w:val="24"/>
          <w:u w:val="single"/>
        </w:rPr>
        <w:t>r</w:t>
      </w:r>
      <w:r w:rsidRPr="00F779AC">
        <w:rPr>
          <w:rFonts w:ascii="Arial" w:eastAsia="Calibri" w:hAnsi="Arial" w:cs="Arial"/>
          <w:sz w:val="24"/>
          <w:szCs w:val="24"/>
        </w:rPr>
        <w:t>esponse before lastly</w:t>
      </w:r>
      <w:r>
        <w:rPr>
          <w:rFonts w:ascii="Arial" w:eastAsia="Calibri" w:hAnsi="Arial" w:cs="Arial"/>
          <w:sz w:val="24"/>
          <w:szCs w:val="24"/>
        </w:rPr>
        <w:t>,</w:t>
      </w:r>
      <w:r w:rsidR="00595D48">
        <w:rPr>
          <w:rFonts w:ascii="Arial" w:eastAsia="Calibri" w:hAnsi="Arial" w:cs="Arial"/>
          <w:sz w:val="24"/>
          <w:szCs w:val="24"/>
        </w:rPr>
        <w:t xml:space="preserve"> </w:t>
      </w:r>
      <w:r w:rsidR="00755BEC" w:rsidRPr="00755BEC">
        <w:rPr>
          <w:rFonts w:ascii="Arial" w:eastAsia="Calibri" w:hAnsi="Arial" w:cs="Arial"/>
          <w:b/>
          <w:bCs/>
          <w:sz w:val="24"/>
          <w:szCs w:val="24"/>
          <w:u w:val="single"/>
        </w:rPr>
        <w:t>a</w:t>
      </w:r>
      <w:r w:rsidR="00755BEC">
        <w:rPr>
          <w:rFonts w:ascii="Arial" w:eastAsia="Calibri" w:hAnsi="Arial" w:cs="Arial"/>
          <w:sz w:val="24"/>
          <w:szCs w:val="24"/>
        </w:rPr>
        <w:t>ssessing</w:t>
      </w:r>
      <w:r w:rsidRPr="00F779AC">
        <w:rPr>
          <w:rFonts w:ascii="Arial" w:eastAsia="Calibri" w:hAnsi="Arial" w:cs="Arial"/>
          <w:sz w:val="24"/>
          <w:szCs w:val="24"/>
        </w:rPr>
        <w:t xml:space="preserve"> </w:t>
      </w:r>
      <w:r>
        <w:rPr>
          <w:rFonts w:ascii="Arial" w:eastAsia="Calibri" w:hAnsi="Arial" w:cs="Arial"/>
          <w:sz w:val="24"/>
          <w:szCs w:val="24"/>
        </w:rPr>
        <w:t>and evaluat</w:t>
      </w:r>
      <w:r w:rsidR="00755BEC">
        <w:rPr>
          <w:rFonts w:ascii="Arial" w:eastAsia="Calibri" w:hAnsi="Arial" w:cs="Arial"/>
          <w:sz w:val="24"/>
          <w:szCs w:val="24"/>
        </w:rPr>
        <w:t>ing</w:t>
      </w:r>
      <w:r>
        <w:rPr>
          <w:rFonts w:ascii="Arial" w:eastAsia="Calibri" w:hAnsi="Arial" w:cs="Arial"/>
          <w:sz w:val="24"/>
          <w:szCs w:val="24"/>
        </w:rPr>
        <w:t xml:space="preserve"> </w:t>
      </w:r>
      <w:r w:rsidRPr="00F779AC">
        <w:rPr>
          <w:rFonts w:ascii="Arial" w:eastAsia="Calibri" w:hAnsi="Arial" w:cs="Arial"/>
          <w:sz w:val="24"/>
          <w:szCs w:val="24"/>
        </w:rPr>
        <w:t xml:space="preserve">their outcomes. </w:t>
      </w:r>
      <w:r w:rsidR="000C0417">
        <w:rPr>
          <w:rFonts w:ascii="Arial" w:eastAsia="Calibri" w:hAnsi="Arial" w:cs="Arial"/>
          <w:sz w:val="24"/>
          <w:szCs w:val="24"/>
        </w:rPr>
        <w:t xml:space="preserve">Whilst </w:t>
      </w:r>
      <w:r w:rsidR="007547A8">
        <w:rPr>
          <w:rFonts w:ascii="Arial" w:eastAsia="Calibri" w:hAnsi="Arial" w:cs="Arial"/>
          <w:sz w:val="24"/>
          <w:szCs w:val="24"/>
        </w:rPr>
        <w:t xml:space="preserve">a </w:t>
      </w:r>
      <w:r w:rsidR="000C0417">
        <w:rPr>
          <w:rFonts w:ascii="Arial" w:eastAsia="Calibri" w:hAnsi="Arial" w:cs="Arial"/>
          <w:sz w:val="24"/>
          <w:szCs w:val="24"/>
        </w:rPr>
        <w:t>seemingly</w:t>
      </w:r>
      <w:r w:rsidR="005770A5">
        <w:rPr>
          <w:rFonts w:ascii="Arial" w:eastAsia="Calibri" w:hAnsi="Arial" w:cs="Arial"/>
          <w:sz w:val="24"/>
          <w:szCs w:val="24"/>
        </w:rPr>
        <w:t xml:space="preserve"> simple process</w:t>
      </w:r>
      <w:r w:rsidR="00836DB1">
        <w:rPr>
          <w:rFonts w:ascii="Arial" w:eastAsia="Calibri" w:hAnsi="Arial" w:cs="Arial"/>
          <w:sz w:val="24"/>
          <w:szCs w:val="24"/>
        </w:rPr>
        <w:t>,</w:t>
      </w:r>
      <w:r w:rsidR="005770A5">
        <w:rPr>
          <w:rFonts w:ascii="Arial" w:eastAsia="Calibri" w:hAnsi="Arial" w:cs="Arial"/>
          <w:sz w:val="24"/>
          <w:szCs w:val="24"/>
        </w:rPr>
        <w:t xml:space="preserve"> </w:t>
      </w:r>
      <w:r w:rsidRPr="00CA5C41">
        <w:rPr>
          <w:rFonts w:ascii="Arial" w:eastAsia="Calibri" w:hAnsi="Arial" w:cs="Arial"/>
          <w:sz w:val="24"/>
          <w:szCs w:val="24"/>
        </w:rPr>
        <w:t>recent research</w:t>
      </w:r>
      <w:r w:rsidR="00836DB1">
        <w:rPr>
          <w:rFonts w:ascii="Arial" w:eastAsia="Calibri" w:hAnsi="Arial" w:cs="Arial"/>
          <w:sz w:val="24"/>
          <w:szCs w:val="24"/>
        </w:rPr>
        <w:t xml:space="preserve"> by Bond-Fortier &amp; Nader (2023)</w:t>
      </w:r>
      <w:r w:rsidRPr="00CA5C41">
        <w:rPr>
          <w:rFonts w:ascii="Arial" w:eastAsia="Calibri" w:hAnsi="Arial" w:cs="Arial"/>
          <w:sz w:val="24"/>
          <w:szCs w:val="24"/>
        </w:rPr>
        <w:t xml:space="preserve"> </w:t>
      </w:r>
      <w:bookmarkStart w:id="4" w:name="_Hlk134962486"/>
      <w:r w:rsidRPr="00CA5C41">
        <w:rPr>
          <w:rFonts w:ascii="Arial" w:eastAsia="Calibri" w:hAnsi="Arial" w:cs="Arial"/>
          <w:sz w:val="24"/>
          <w:szCs w:val="24"/>
        </w:rPr>
        <w:t xml:space="preserve">suggests </w:t>
      </w:r>
      <w:bookmarkEnd w:id="4"/>
      <w:r w:rsidRPr="00CA5C41">
        <w:rPr>
          <w:rFonts w:ascii="Arial" w:eastAsia="Calibri" w:hAnsi="Arial" w:cs="Arial"/>
          <w:sz w:val="24"/>
          <w:szCs w:val="24"/>
        </w:rPr>
        <w:t xml:space="preserve">that </w:t>
      </w:r>
      <w:r w:rsidR="000E0132">
        <w:rPr>
          <w:rFonts w:ascii="Arial" w:eastAsia="Calibri" w:hAnsi="Arial" w:cs="Arial"/>
          <w:sz w:val="24"/>
          <w:szCs w:val="24"/>
        </w:rPr>
        <w:t xml:space="preserve">the </w:t>
      </w:r>
      <w:r w:rsidR="007E4D70">
        <w:rPr>
          <w:rFonts w:ascii="Arial" w:eastAsia="Calibri" w:hAnsi="Arial" w:cs="Arial"/>
          <w:sz w:val="24"/>
          <w:szCs w:val="24"/>
        </w:rPr>
        <w:t>sometimes</w:t>
      </w:r>
      <w:r w:rsidRPr="00CA5C41">
        <w:rPr>
          <w:rFonts w:ascii="Arial" w:eastAsia="Calibri" w:hAnsi="Arial" w:cs="Arial"/>
          <w:sz w:val="24"/>
          <w:szCs w:val="24"/>
        </w:rPr>
        <w:t xml:space="preserve"> limited ‘shallow’ application of </w:t>
      </w:r>
      <w:r w:rsidR="003C3300">
        <w:rPr>
          <w:rFonts w:ascii="Arial" w:eastAsia="Calibri" w:hAnsi="Arial" w:cs="Arial"/>
          <w:sz w:val="24"/>
          <w:szCs w:val="24"/>
        </w:rPr>
        <w:t xml:space="preserve">the </w:t>
      </w:r>
      <w:r w:rsidR="007559B9">
        <w:rPr>
          <w:rFonts w:ascii="Arial" w:eastAsia="Calibri" w:hAnsi="Arial" w:cs="Arial"/>
          <w:sz w:val="24"/>
          <w:szCs w:val="24"/>
        </w:rPr>
        <w:t>analytical and assessment stages</w:t>
      </w:r>
      <w:r w:rsidR="003C3300">
        <w:rPr>
          <w:rFonts w:ascii="Arial" w:eastAsia="Calibri" w:hAnsi="Arial" w:cs="Arial"/>
          <w:sz w:val="24"/>
          <w:szCs w:val="24"/>
        </w:rPr>
        <w:t xml:space="preserve"> </w:t>
      </w:r>
      <w:r w:rsidR="000E0132">
        <w:rPr>
          <w:rFonts w:ascii="Arial" w:eastAsia="Calibri" w:hAnsi="Arial" w:cs="Arial"/>
          <w:sz w:val="24"/>
          <w:szCs w:val="24"/>
        </w:rPr>
        <w:t xml:space="preserve">of SARA </w:t>
      </w:r>
      <w:r w:rsidR="002345C3">
        <w:rPr>
          <w:rFonts w:ascii="Arial" w:eastAsia="Calibri" w:hAnsi="Arial" w:cs="Arial"/>
          <w:sz w:val="24"/>
          <w:szCs w:val="24"/>
        </w:rPr>
        <w:t xml:space="preserve">can </w:t>
      </w:r>
      <w:r w:rsidR="007E4D70">
        <w:rPr>
          <w:rFonts w:ascii="Arial" w:eastAsia="Calibri" w:hAnsi="Arial" w:cs="Arial"/>
          <w:sz w:val="24"/>
          <w:szCs w:val="24"/>
        </w:rPr>
        <w:t xml:space="preserve">often </w:t>
      </w:r>
      <w:r w:rsidR="000E0132">
        <w:rPr>
          <w:rFonts w:ascii="Arial" w:eastAsia="Calibri" w:hAnsi="Arial" w:cs="Arial"/>
          <w:sz w:val="24"/>
          <w:szCs w:val="24"/>
        </w:rPr>
        <w:t>ha</w:t>
      </w:r>
      <w:r w:rsidR="002345C3">
        <w:rPr>
          <w:rFonts w:ascii="Arial" w:eastAsia="Calibri" w:hAnsi="Arial" w:cs="Arial"/>
          <w:sz w:val="24"/>
          <w:szCs w:val="24"/>
        </w:rPr>
        <w:t>ve</w:t>
      </w:r>
      <w:r w:rsidR="000E0132">
        <w:rPr>
          <w:rFonts w:ascii="Arial" w:eastAsia="Calibri" w:hAnsi="Arial" w:cs="Arial"/>
          <w:sz w:val="24"/>
          <w:szCs w:val="24"/>
        </w:rPr>
        <w:t xml:space="preserve"> a</w:t>
      </w:r>
      <w:r w:rsidRPr="00CA5C41">
        <w:rPr>
          <w:rFonts w:ascii="Arial" w:eastAsia="Calibri" w:hAnsi="Arial" w:cs="Arial"/>
          <w:sz w:val="24"/>
          <w:szCs w:val="24"/>
        </w:rPr>
        <w:t xml:space="preserve"> </w:t>
      </w:r>
      <w:r w:rsidR="000179C3">
        <w:rPr>
          <w:rFonts w:ascii="Arial" w:eastAsia="Calibri" w:hAnsi="Arial" w:cs="Arial"/>
          <w:sz w:val="24"/>
          <w:szCs w:val="24"/>
        </w:rPr>
        <w:t xml:space="preserve">negative </w:t>
      </w:r>
      <w:r w:rsidRPr="00CA5C41">
        <w:rPr>
          <w:rFonts w:ascii="Arial" w:eastAsia="Calibri" w:hAnsi="Arial" w:cs="Arial"/>
          <w:sz w:val="24"/>
          <w:szCs w:val="24"/>
        </w:rPr>
        <w:t xml:space="preserve">effect on successful </w:t>
      </w:r>
      <w:r w:rsidR="00AD6BFA" w:rsidRPr="00CA5C41">
        <w:rPr>
          <w:rFonts w:ascii="Arial" w:eastAsia="Calibri" w:hAnsi="Arial" w:cs="Arial"/>
          <w:sz w:val="24"/>
          <w:szCs w:val="24"/>
        </w:rPr>
        <w:t>POP</w:t>
      </w:r>
      <w:r w:rsidR="00AD6BFA" w:rsidRPr="00CA5C41">
        <w:rPr>
          <w:rFonts w:ascii="Arial" w:eastAsia="Calibri" w:hAnsi="Arial" w:cs="Arial"/>
          <w:sz w:val="24"/>
          <w:szCs w:val="24"/>
        </w:rPr>
        <w:t xml:space="preserve"> </w:t>
      </w:r>
      <w:r w:rsidRPr="00CA5C41">
        <w:rPr>
          <w:rFonts w:ascii="Arial" w:eastAsia="Calibri" w:hAnsi="Arial" w:cs="Arial"/>
          <w:sz w:val="24"/>
          <w:szCs w:val="24"/>
        </w:rPr>
        <w:t xml:space="preserve">implementation </w:t>
      </w:r>
      <w:r w:rsidR="000179C3">
        <w:rPr>
          <w:rFonts w:ascii="Arial" w:eastAsia="Calibri" w:hAnsi="Arial" w:cs="Arial"/>
          <w:sz w:val="24"/>
          <w:szCs w:val="24"/>
        </w:rPr>
        <w:t xml:space="preserve">due to difficulties in </w:t>
      </w:r>
      <w:r w:rsidR="0041411A">
        <w:rPr>
          <w:rFonts w:ascii="Arial" w:eastAsia="Calibri" w:hAnsi="Arial" w:cs="Arial"/>
          <w:sz w:val="24"/>
          <w:szCs w:val="24"/>
        </w:rPr>
        <w:t xml:space="preserve">evaluating </w:t>
      </w:r>
      <w:r w:rsidR="008B40EA">
        <w:rPr>
          <w:rFonts w:ascii="Arial" w:eastAsia="Calibri" w:hAnsi="Arial" w:cs="Arial"/>
          <w:sz w:val="24"/>
          <w:szCs w:val="24"/>
        </w:rPr>
        <w:t xml:space="preserve">its outcomes and success. </w:t>
      </w:r>
      <w:r w:rsidR="00E5105C">
        <w:rPr>
          <w:rFonts w:ascii="Arial" w:eastAsia="Calibri" w:hAnsi="Arial" w:cs="Arial"/>
          <w:sz w:val="24"/>
          <w:szCs w:val="24"/>
        </w:rPr>
        <w:t>Indeed</w:t>
      </w:r>
      <w:r w:rsidR="004C0C09">
        <w:rPr>
          <w:rFonts w:ascii="Arial" w:eastAsia="Calibri" w:hAnsi="Arial" w:cs="Arial"/>
          <w:sz w:val="24"/>
          <w:szCs w:val="24"/>
        </w:rPr>
        <w:t xml:space="preserve">, </w:t>
      </w:r>
      <w:r w:rsidR="00E5105C">
        <w:rPr>
          <w:rFonts w:ascii="Arial" w:eastAsia="Calibri" w:hAnsi="Arial" w:cs="Arial"/>
          <w:sz w:val="24"/>
          <w:szCs w:val="24"/>
        </w:rPr>
        <w:t>c</w:t>
      </w:r>
      <w:r w:rsidR="001C086A">
        <w:rPr>
          <w:rFonts w:ascii="Arial" w:eastAsia="Calibri" w:hAnsi="Arial" w:cs="Arial"/>
          <w:sz w:val="24"/>
          <w:szCs w:val="24"/>
        </w:rPr>
        <w:t xml:space="preserve">ommon themes </w:t>
      </w:r>
      <w:r w:rsidR="00E078B2">
        <w:rPr>
          <w:rFonts w:ascii="Arial" w:eastAsia="Calibri" w:hAnsi="Arial" w:cs="Arial"/>
          <w:sz w:val="24"/>
          <w:szCs w:val="24"/>
        </w:rPr>
        <w:t xml:space="preserve">- </w:t>
      </w:r>
      <w:r w:rsidR="001C086A">
        <w:rPr>
          <w:rFonts w:ascii="Arial" w:eastAsia="Calibri" w:hAnsi="Arial" w:cs="Arial"/>
          <w:sz w:val="24"/>
          <w:szCs w:val="24"/>
        </w:rPr>
        <w:t xml:space="preserve">such as </w:t>
      </w:r>
      <w:r w:rsidR="001E2A43">
        <w:rPr>
          <w:rFonts w:ascii="Arial" w:eastAsia="Calibri" w:hAnsi="Arial" w:cs="Arial"/>
          <w:sz w:val="24"/>
          <w:szCs w:val="24"/>
        </w:rPr>
        <w:t xml:space="preserve">limited </w:t>
      </w:r>
      <w:r w:rsidR="00AD08BB">
        <w:rPr>
          <w:rFonts w:ascii="Arial" w:eastAsia="Calibri" w:hAnsi="Arial" w:cs="Arial"/>
          <w:sz w:val="24"/>
          <w:szCs w:val="24"/>
        </w:rPr>
        <w:t xml:space="preserve">access to </w:t>
      </w:r>
      <w:r w:rsidR="00111648">
        <w:rPr>
          <w:rFonts w:ascii="Arial" w:eastAsia="Calibri" w:hAnsi="Arial" w:cs="Arial"/>
          <w:sz w:val="24"/>
          <w:szCs w:val="24"/>
        </w:rPr>
        <w:t>specialist</w:t>
      </w:r>
      <w:r w:rsidR="00111648">
        <w:rPr>
          <w:rFonts w:ascii="Arial" w:eastAsia="Calibri" w:hAnsi="Arial" w:cs="Arial"/>
          <w:sz w:val="24"/>
          <w:szCs w:val="24"/>
        </w:rPr>
        <w:t xml:space="preserve"> </w:t>
      </w:r>
      <w:r w:rsidR="00AD08BB">
        <w:rPr>
          <w:rFonts w:ascii="Arial" w:eastAsia="Calibri" w:hAnsi="Arial" w:cs="Arial"/>
          <w:sz w:val="24"/>
          <w:szCs w:val="24"/>
        </w:rPr>
        <w:t>analytical support</w:t>
      </w:r>
      <w:r w:rsidR="001E2A43">
        <w:rPr>
          <w:rFonts w:ascii="Arial" w:eastAsia="Calibri" w:hAnsi="Arial" w:cs="Arial"/>
          <w:sz w:val="24"/>
          <w:szCs w:val="24"/>
        </w:rPr>
        <w:t xml:space="preserve">, </w:t>
      </w:r>
      <w:proofErr w:type="gramStart"/>
      <w:r w:rsidR="00CC7695">
        <w:rPr>
          <w:rFonts w:ascii="Arial" w:eastAsia="Calibri" w:hAnsi="Arial" w:cs="Arial"/>
          <w:sz w:val="24"/>
          <w:szCs w:val="24"/>
        </w:rPr>
        <w:t>software</w:t>
      </w:r>
      <w:proofErr w:type="gramEnd"/>
      <w:r w:rsidR="00CC7695">
        <w:rPr>
          <w:rFonts w:ascii="Arial" w:eastAsia="Calibri" w:hAnsi="Arial" w:cs="Arial"/>
          <w:sz w:val="24"/>
          <w:szCs w:val="24"/>
        </w:rPr>
        <w:t xml:space="preserve"> and </w:t>
      </w:r>
      <w:r w:rsidR="009E2F6A">
        <w:rPr>
          <w:rFonts w:ascii="Arial" w:eastAsia="Calibri" w:hAnsi="Arial" w:cs="Arial"/>
          <w:sz w:val="24"/>
          <w:szCs w:val="24"/>
        </w:rPr>
        <w:t xml:space="preserve">training </w:t>
      </w:r>
      <w:r w:rsidR="00E078B2">
        <w:rPr>
          <w:rFonts w:ascii="Arial" w:eastAsia="Calibri" w:hAnsi="Arial" w:cs="Arial"/>
          <w:sz w:val="24"/>
          <w:szCs w:val="24"/>
        </w:rPr>
        <w:t xml:space="preserve">- </w:t>
      </w:r>
      <w:r w:rsidR="00DA75DA">
        <w:rPr>
          <w:rFonts w:ascii="Arial" w:eastAsia="Calibri" w:hAnsi="Arial" w:cs="Arial"/>
          <w:sz w:val="24"/>
          <w:szCs w:val="24"/>
        </w:rPr>
        <w:t xml:space="preserve">are often </w:t>
      </w:r>
      <w:r w:rsidR="00DA75DA">
        <w:rPr>
          <w:rFonts w:ascii="Arial" w:eastAsia="Calibri" w:hAnsi="Arial" w:cs="Arial"/>
          <w:sz w:val="24"/>
          <w:szCs w:val="24"/>
        </w:rPr>
        <w:t>identified</w:t>
      </w:r>
      <w:r w:rsidR="00DA75DA">
        <w:rPr>
          <w:rFonts w:ascii="Arial" w:eastAsia="Calibri" w:hAnsi="Arial" w:cs="Arial"/>
          <w:sz w:val="24"/>
          <w:szCs w:val="24"/>
        </w:rPr>
        <w:t xml:space="preserve"> </w:t>
      </w:r>
      <w:r w:rsidR="00DA75DA">
        <w:rPr>
          <w:rFonts w:ascii="Arial" w:eastAsia="Calibri" w:hAnsi="Arial" w:cs="Arial"/>
          <w:sz w:val="24"/>
          <w:szCs w:val="24"/>
        </w:rPr>
        <w:t xml:space="preserve">within </w:t>
      </w:r>
      <w:r w:rsidR="00DA75DA">
        <w:rPr>
          <w:rFonts w:ascii="Arial" w:eastAsia="Calibri" w:hAnsi="Arial" w:cs="Arial"/>
          <w:sz w:val="24"/>
          <w:szCs w:val="24"/>
        </w:rPr>
        <w:t>HMICFRS PEEL inspection reports</w:t>
      </w:r>
      <w:r w:rsidR="00DA75DA">
        <w:rPr>
          <w:rStyle w:val="FootnoteReference"/>
          <w:rFonts w:ascii="Arial" w:eastAsia="Calibri" w:hAnsi="Arial" w:cs="Arial"/>
          <w:sz w:val="24"/>
          <w:szCs w:val="24"/>
        </w:rPr>
        <w:footnoteReference w:id="8"/>
      </w:r>
      <w:r w:rsidR="00E078B2">
        <w:rPr>
          <w:rFonts w:ascii="Arial" w:eastAsia="Calibri" w:hAnsi="Arial" w:cs="Arial"/>
          <w:sz w:val="24"/>
          <w:szCs w:val="24"/>
        </w:rPr>
        <w:t xml:space="preserve"> </w:t>
      </w:r>
      <w:r w:rsidR="00DA75DA">
        <w:rPr>
          <w:rFonts w:ascii="Arial" w:eastAsia="Calibri" w:hAnsi="Arial" w:cs="Arial"/>
          <w:sz w:val="24"/>
          <w:szCs w:val="24"/>
        </w:rPr>
        <w:t xml:space="preserve">as issues which </w:t>
      </w:r>
      <w:r w:rsidR="003972C8">
        <w:rPr>
          <w:rFonts w:ascii="Arial" w:eastAsia="Calibri" w:hAnsi="Arial" w:cs="Arial"/>
          <w:sz w:val="24"/>
          <w:szCs w:val="24"/>
        </w:rPr>
        <w:t xml:space="preserve"> </w:t>
      </w:r>
      <w:r w:rsidR="00E5105C">
        <w:rPr>
          <w:rFonts w:ascii="Arial" w:eastAsia="Calibri" w:hAnsi="Arial" w:cs="Arial"/>
          <w:sz w:val="24"/>
          <w:szCs w:val="24"/>
        </w:rPr>
        <w:t>hamper the ability</w:t>
      </w:r>
      <w:r w:rsidR="003972C8">
        <w:rPr>
          <w:rFonts w:ascii="Arial" w:eastAsia="Calibri" w:hAnsi="Arial" w:cs="Arial"/>
          <w:sz w:val="24"/>
          <w:szCs w:val="24"/>
        </w:rPr>
        <w:t xml:space="preserve"> </w:t>
      </w:r>
      <w:r w:rsidR="00E078B2">
        <w:rPr>
          <w:rFonts w:ascii="Arial" w:eastAsia="Calibri" w:hAnsi="Arial" w:cs="Arial"/>
          <w:sz w:val="24"/>
          <w:szCs w:val="24"/>
        </w:rPr>
        <w:t xml:space="preserve">of </w:t>
      </w:r>
      <w:r w:rsidR="003462DD">
        <w:rPr>
          <w:rFonts w:ascii="Arial" w:eastAsia="Calibri" w:hAnsi="Arial" w:cs="Arial"/>
          <w:sz w:val="24"/>
          <w:szCs w:val="24"/>
        </w:rPr>
        <w:t xml:space="preserve">practitioners </w:t>
      </w:r>
      <w:r w:rsidR="003972C8">
        <w:rPr>
          <w:rFonts w:ascii="Arial" w:eastAsia="Calibri" w:hAnsi="Arial" w:cs="Arial"/>
          <w:sz w:val="24"/>
          <w:szCs w:val="24"/>
        </w:rPr>
        <w:t xml:space="preserve">to carry out </w:t>
      </w:r>
      <w:r w:rsidR="00EF3EB6">
        <w:rPr>
          <w:rFonts w:ascii="Arial" w:eastAsia="Calibri" w:hAnsi="Arial" w:cs="Arial"/>
          <w:sz w:val="24"/>
          <w:szCs w:val="24"/>
        </w:rPr>
        <w:t xml:space="preserve">the </w:t>
      </w:r>
      <w:r w:rsidR="003972C8">
        <w:rPr>
          <w:rFonts w:ascii="Arial" w:eastAsia="Calibri" w:hAnsi="Arial" w:cs="Arial"/>
          <w:sz w:val="24"/>
          <w:szCs w:val="24"/>
        </w:rPr>
        <w:t>an</w:t>
      </w:r>
      <w:r w:rsidR="00FF0F26">
        <w:rPr>
          <w:rFonts w:ascii="Arial" w:eastAsia="Calibri" w:hAnsi="Arial" w:cs="Arial"/>
          <w:sz w:val="24"/>
          <w:szCs w:val="24"/>
        </w:rPr>
        <w:t>alysis</w:t>
      </w:r>
      <w:r w:rsidR="00EF3EB6">
        <w:rPr>
          <w:rFonts w:ascii="Arial" w:eastAsia="Calibri" w:hAnsi="Arial" w:cs="Arial"/>
          <w:sz w:val="24"/>
          <w:szCs w:val="24"/>
        </w:rPr>
        <w:t xml:space="preserve"> required to </w:t>
      </w:r>
      <w:r w:rsidR="002E0AA8">
        <w:rPr>
          <w:rFonts w:ascii="Arial" w:eastAsia="Calibri" w:hAnsi="Arial" w:cs="Arial"/>
          <w:sz w:val="24"/>
          <w:szCs w:val="24"/>
        </w:rPr>
        <w:t>effective</w:t>
      </w:r>
      <w:r w:rsidR="00EF3EB6">
        <w:rPr>
          <w:rFonts w:ascii="Arial" w:eastAsia="Calibri" w:hAnsi="Arial" w:cs="Arial"/>
          <w:sz w:val="24"/>
          <w:szCs w:val="24"/>
        </w:rPr>
        <w:t>ly</w:t>
      </w:r>
      <w:r w:rsidR="002E0AA8">
        <w:rPr>
          <w:rFonts w:ascii="Arial" w:eastAsia="Calibri" w:hAnsi="Arial" w:cs="Arial"/>
          <w:sz w:val="24"/>
          <w:szCs w:val="24"/>
        </w:rPr>
        <w:t xml:space="preserve"> </w:t>
      </w:r>
      <w:r w:rsidR="00FF0F26">
        <w:rPr>
          <w:rFonts w:ascii="Arial" w:eastAsia="Calibri" w:hAnsi="Arial" w:cs="Arial"/>
          <w:sz w:val="24"/>
          <w:szCs w:val="24"/>
        </w:rPr>
        <w:t>problem</w:t>
      </w:r>
      <w:r w:rsidR="002E0AA8">
        <w:rPr>
          <w:rFonts w:ascii="Arial" w:eastAsia="Calibri" w:hAnsi="Arial" w:cs="Arial"/>
          <w:sz w:val="24"/>
          <w:szCs w:val="24"/>
        </w:rPr>
        <w:t>-</w:t>
      </w:r>
      <w:r w:rsidR="00C606FF">
        <w:rPr>
          <w:rFonts w:ascii="Arial" w:eastAsia="Calibri" w:hAnsi="Arial" w:cs="Arial"/>
          <w:sz w:val="24"/>
          <w:szCs w:val="24"/>
        </w:rPr>
        <w:t>solv</w:t>
      </w:r>
      <w:r w:rsidR="00EF3EB6">
        <w:rPr>
          <w:rFonts w:ascii="Arial" w:eastAsia="Calibri" w:hAnsi="Arial" w:cs="Arial"/>
          <w:sz w:val="24"/>
          <w:szCs w:val="24"/>
        </w:rPr>
        <w:t xml:space="preserve">e. </w:t>
      </w:r>
    </w:p>
    <w:p w14:paraId="667FABDF" w14:textId="7756D5E2" w:rsidR="00761CAD" w:rsidRPr="00EB40AB" w:rsidRDefault="00EB40AB" w:rsidP="00761CAD">
      <w:pPr>
        <w:spacing w:line="360" w:lineRule="auto"/>
        <w:jc w:val="both"/>
        <w:rPr>
          <w:rFonts w:ascii="Arial" w:hAnsi="Arial" w:cs="Arial"/>
          <w:b/>
          <w:bCs/>
          <w:i/>
          <w:iCs/>
          <w:sz w:val="24"/>
          <w:szCs w:val="24"/>
          <w:u w:val="single"/>
        </w:rPr>
      </w:pPr>
      <w:r w:rsidRPr="00EB40AB">
        <w:rPr>
          <w:rFonts w:ascii="Arial" w:hAnsi="Arial" w:cs="Arial"/>
          <w:b/>
          <w:bCs/>
          <w:sz w:val="24"/>
          <w:szCs w:val="24"/>
          <w:u w:val="single"/>
        </w:rPr>
        <w:t>2.</w:t>
      </w:r>
      <w:r w:rsidR="007F72CF">
        <w:rPr>
          <w:rFonts w:ascii="Arial" w:hAnsi="Arial" w:cs="Arial"/>
          <w:b/>
          <w:bCs/>
          <w:sz w:val="24"/>
          <w:szCs w:val="24"/>
          <w:u w:val="single"/>
        </w:rPr>
        <w:t>3</w:t>
      </w:r>
      <w:r w:rsidR="00CD00F5" w:rsidRPr="00EB40AB">
        <w:rPr>
          <w:rFonts w:ascii="Arial" w:hAnsi="Arial" w:cs="Arial"/>
          <w:b/>
          <w:bCs/>
          <w:sz w:val="24"/>
          <w:szCs w:val="24"/>
          <w:u w:val="single"/>
        </w:rPr>
        <w:t xml:space="preserve"> </w:t>
      </w:r>
      <w:r w:rsidR="00AF5052">
        <w:rPr>
          <w:rFonts w:ascii="Arial" w:hAnsi="Arial" w:cs="Arial"/>
          <w:b/>
          <w:bCs/>
          <w:sz w:val="24"/>
          <w:szCs w:val="24"/>
          <w:u w:val="single"/>
        </w:rPr>
        <w:t xml:space="preserve">POP – </w:t>
      </w:r>
      <w:r w:rsidR="00011C24">
        <w:rPr>
          <w:rFonts w:ascii="Arial" w:hAnsi="Arial" w:cs="Arial"/>
          <w:b/>
          <w:bCs/>
          <w:sz w:val="24"/>
          <w:szCs w:val="24"/>
          <w:u w:val="single"/>
        </w:rPr>
        <w:t>D</w:t>
      </w:r>
      <w:r w:rsidR="00AF5052">
        <w:rPr>
          <w:rFonts w:ascii="Arial" w:hAnsi="Arial" w:cs="Arial"/>
          <w:b/>
          <w:bCs/>
          <w:sz w:val="24"/>
          <w:szCs w:val="24"/>
          <w:u w:val="single"/>
        </w:rPr>
        <w:t xml:space="preserve">oes it work? </w:t>
      </w:r>
    </w:p>
    <w:p w14:paraId="059BD18D" w14:textId="2EEAA45A" w:rsidR="005079D2" w:rsidRDefault="003E0845" w:rsidP="00070A49">
      <w:pPr>
        <w:spacing w:line="360" w:lineRule="auto"/>
        <w:ind w:firstLine="720"/>
        <w:jc w:val="both"/>
        <w:rPr>
          <w:rFonts w:ascii="Arial" w:hAnsi="Arial" w:cs="Arial"/>
          <w:sz w:val="24"/>
          <w:szCs w:val="24"/>
        </w:rPr>
      </w:pPr>
      <w:r w:rsidRPr="005D34F1">
        <w:rPr>
          <w:rFonts w:ascii="Arial" w:hAnsi="Arial" w:cs="Arial"/>
          <w:sz w:val="24"/>
          <w:szCs w:val="24"/>
        </w:rPr>
        <w:t xml:space="preserve">Goldstein’s 1979 article </w:t>
      </w:r>
      <w:r w:rsidR="00D2481C">
        <w:rPr>
          <w:rFonts w:ascii="Arial" w:hAnsi="Arial" w:cs="Arial"/>
          <w:sz w:val="24"/>
          <w:szCs w:val="24"/>
        </w:rPr>
        <w:t>triggered</w:t>
      </w:r>
      <w:r w:rsidR="00970636" w:rsidRPr="005D34F1">
        <w:rPr>
          <w:rFonts w:ascii="Arial" w:hAnsi="Arial" w:cs="Arial"/>
          <w:sz w:val="24"/>
          <w:szCs w:val="24"/>
        </w:rPr>
        <w:t xml:space="preserve"> </w:t>
      </w:r>
      <w:r w:rsidR="00E93C49" w:rsidRPr="005D34F1">
        <w:rPr>
          <w:rFonts w:ascii="Arial" w:hAnsi="Arial" w:cs="Arial"/>
          <w:sz w:val="24"/>
          <w:szCs w:val="24"/>
        </w:rPr>
        <w:t>a variety of</w:t>
      </w:r>
      <w:r w:rsidR="000E2615" w:rsidRPr="005D34F1">
        <w:rPr>
          <w:rFonts w:ascii="Arial" w:hAnsi="Arial" w:cs="Arial"/>
          <w:sz w:val="24"/>
          <w:szCs w:val="24"/>
        </w:rPr>
        <w:t xml:space="preserve"> </w:t>
      </w:r>
      <w:r w:rsidRPr="005D34F1">
        <w:rPr>
          <w:rFonts w:ascii="Arial" w:hAnsi="Arial" w:cs="Arial"/>
          <w:sz w:val="24"/>
          <w:szCs w:val="24"/>
        </w:rPr>
        <w:t>police agencies</w:t>
      </w:r>
      <w:r w:rsidR="000E2615" w:rsidRPr="005D34F1">
        <w:rPr>
          <w:rFonts w:ascii="Arial" w:hAnsi="Arial" w:cs="Arial"/>
          <w:sz w:val="24"/>
          <w:szCs w:val="24"/>
        </w:rPr>
        <w:t xml:space="preserve"> and forces</w:t>
      </w:r>
      <w:r w:rsidRPr="005D34F1">
        <w:rPr>
          <w:rFonts w:ascii="Arial" w:hAnsi="Arial" w:cs="Arial"/>
          <w:sz w:val="24"/>
          <w:szCs w:val="24"/>
        </w:rPr>
        <w:t xml:space="preserve"> </w:t>
      </w:r>
      <w:r w:rsidR="00AE3EC5">
        <w:rPr>
          <w:rFonts w:ascii="Arial" w:hAnsi="Arial" w:cs="Arial"/>
          <w:sz w:val="24"/>
          <w:szCs w:val="24"/>
        </w:rPr>
        <w:t xml:space="preserve">both in the US and UK </w:t>
      </w:r>
      <w:r w:rsidR="001B0324" w:rsidRPr="005D34F1">
        <w:rPr>
          <w:rFonts w:ascii="Arial" w:hAnsi="Arial" w:cs="Arial"/>
          <w:sz w:val="24"/>
          <w:szCs w:val="24"/>
        </w:rPr>
        <w:t xml:space="preserve">to </w:t>
      </w:r>
      <w:r w:rsidR="00101796" w:rsidRPr="005D34F1">
        <w:rPr>
          <w:rFonts w:ascii="Arial" w:hAnsi="Arial" w:cs="Arial"/>
          <w:sz w:val="24"/>
          <w:szCs w:val="24"/>
        </w:rPr>
        <w:t>trial the</w:t>
      </w:r>
      <w:r w:rsidR="005F2570" w:rsidRPr="005D34F1">
        <w:rPr>
          <w:rFonts w:ascii="Arial" w:hAnsi="Arial" w:cs="Arial"/>
          <w:sz w:val="24"/>
          <w:szCs w:val="24"/>
        </w:rPr>
        <w:t xml:space="preserve"> concept</w:t>
      </w:r>
      <w:r w:rsidR="00C049B6">
        <w:rPr>
          <w:rFonts w:ascii="Arial" w:hAnsi="Arial" w:cs="Arial"/>
          <w:sz w:val="24"/>
          <w:szCs w:val="24"/>
        </w:rPr>
        <w:t xml:space="preserve"> and move away from</w:t>
      </w:r>
      <w:r w:rsidR="00A968E8">
        <w:rPr>
          <w:rFonts w:ascii="Arial" w:hAnsi="Arial" w:cs="Arial"/>
          <w:sz w:val="24"/>
          <w:szCs w:val="24"/>
        </w:rPr>
        <w:t xml:space="preserve"> the short</w:t>
      </w:r>
      <w:r w:rsidR="00BD6454">
        <w:rPr>
          <w:rFonts w:ascii="Arial" w:hAnsi="Arial" w:cs="Arial"/>
          <w:sz w:val="24"/>
          <w:szCs w:val="24"/>
        </w:rPr>
        <w:t>-</w:t>
      </w:r>
      <w:r w:rsidR="00A968E8">
        <w:rPr>
          <w:rFonts w:ascii="Arial" w:hAnsi="Arial" w:cs="Arial"/>
          <w:sz w:val="24"/>
          <w:szCs w:val="24"/>
        </w:rPr>
        <w:t>term effect and perceived gains of</w:t>
      </w:r>
      <w:r w:rsidR="00C049B6">
        <w:rPr>
          <w:rFonts w:ascii="Arial" w:hAnsi="Arial" w:cs="Arial"/>
          <w:sz w:val="24"/>
          <w:szCs w:val="24"/>
        </w:rPr>
        <w:t xml:space="preserve"> ‘incident driven policing’</w:t>
      </w:r>
      <w:r w:rsidR="00AE3EC5">
        <w:rPr>
          <w:rFonts w:ascii="Arial" w:hAnsi="Arial" w:cs="Arial"/>
          <w:sz w:val="24"/>
          <w:szCs w:val="24"/>
        </w:rPr>
        <w:t>. W</w:t>
      </w:r>
      <w:r w:rsidR="00164702">
        <w:rPr>
          <w:rFonts w:ascii="Arial" w:hAnsi="Arial" w:cs="Arial"/>
          <w:sz w:val="24"/>
          <w:szCs w:val="24"/>
        </w:rPr>
        <w:t xml:space="preserve">ith </w:t>
      </w:r>
      <w:r w:rsidR="00AE3EC5">
        <w:rPr>
          <w:rFonts w:ascii="Arial" w:hAnsi="Arial" w:cs="Arial"/>
          <w:sz w:val="24"/>
          <w:szCs w:val="24"/>
        </w:rPr>
        <w:t xml:space="preserve">some of </w:t>
      </w:r>
      <w:r w:rsidR="008C4796">
        <w:rPr>
          <w:rFonts w:ascii="Arial" w:hAnsi="Arial" w:cs="Arial"/>
          <w:sz w:val="24"/>
          <w:szCs w:val="24"/>
        </w:rPr>
        <w:t xml:space="preserve">the first </w:t>
      </w:r>
      <w:r w:rsidR="004231E8">
        <w:rPr>
          <w:rFonts w:ascii="Arial" w:hAnsi="Arial" w:cs="Arial"/>
          <w:sz w:val="24"/>
          <w:szCs w:val="24"/>
        </w:rPr>
        <w:t>POP</w:t>
      </w:r>
      <w:r w:rsidR="00F23041" w:rsidRPr="005D34F1">
        <w:rPr>
          <w:rFonts w:ascii="Arial" w:hAnsi="Arial" w:cs="Arial"/>
          <w:sz w:val="24"/>
          <w:szCs w:val="24"/>
        </w:rPr>
        <w:t xml:space="preserve"> experiments</w:t>
      </w:r>
      <w:r w:rsidR="00E93C49" w:rsidRPr="005D34F1">
        <w:rPr>
          <w:rFonts w:ascii="Arial" w:hAnsi="Arial" w:cs="Arial"/>
          <w:sz w:val="24"/>
          <w:szCs w:val="24"/>
        </w:rPr>
        <w:t xml:space="preserve"> </w:t>
      </w:r>
      <w:r w:rsidR="00AE3EC5">
        <w:rPr>
          <w:rFonts w:ascii="Arial" w:hAnsi="Arial" w:cs="Arial"/>
          <w:sz w:val="24"/>
          <w:szCs w:val="24"/>
        </w:rPr>
        <w:t>carried out</w:t>
      </w:r>
      <w:r w:rsidR="007951DF">
        <w:rPr>
          <w:rFonts w:ascii="Arial" w:hAnsi="Arial" w:cs="Arial"/>
          <w:sz w:val="24"/>
          <w:szCs w:val="24"/>
        </w:rPr>
        <w:t xml:space="preserve"> </w:t>
      </w:r>
      <w:r w:rsidR="00E93C49" w:rsidRPr="005D34F1">
        <w:rPr>
          <w:rFonts w:ascii="Arial" w:hAnsi="Arial" w:cs="Arial"/>
          <w:sz w:val="24"/>
          <w:szCs w:val="24"/>
        </w:rPr>
        <w:t>in</w:t>
      </w:r>
      <w:r w:rsidR="00C3089B" w:rsidRPr="005D34F1">
        <w:rPr>
          <w:rFonts w:ascii="Arial" w:hAnsi="Arial" w:cs="Arial"/>
          <w:sz w:val="24"/>
          <w:szCs w:val="24"/>
        </w:rPr>
        <w:t xml:space="preserve"> Wisconsin</w:t>
      </w:r>
      <w:r w:rsidR="007951DF">
        <w:rPr>
          <w:rFonts w:ascii="Arial" w:hAnsi="Arial" w:cs="Arial"/>
          <w:sz w:val="24"/>
          <w:szCs w:val="24"/>
        </w:rPr>
        <w:t xml:space="preserve"> </w:t>
      </w:r>
      <w:r w:rsidR="00094595" w:rsidRPr="005D34F1">
        <w:rPr>
          <w:rFonts w:ascii="Arial" w:hAnsi="Arial" w:cs="Arial"/>
          <w:sz w:val="24"/>
          <w:szCs w:val="24"/>
        </w:rPr>
        <w:t>(</w:t>
      </w:r>
      <w:r w:rsidR="00C3089B" w:rsidRPr="005D34F1">
        <w:rPr>
          <w:rFonts w:ascii="Arial" w:hAnsi="Arial" w:cs="Arial"/>
          <w:sz w:val="24"/>
          <w:szCs w:val="24"/>
        </w:rPr>
        <w:t>US</w:t>
      </w:r>
      <w:r w:rsidR="00094595" w:rsidRPr="005D34F1">
        <w:rPr>
          <w:rFonts w:ascii="Arial" w:hAnsi="Arial" w:cs="Arial"/>
          <w:sz w:val="24"/>
          <w:szCs w:val="24"/>
        </w:rPr>
        <w:t>)</w:t>
      </w:r>
      <w:r w:rsidR="00164702">
        <w:rPr>
          <w:rFonts w:ascii="Arial" w:hAnsi="Arial" w:cs="Arial"/>
          <w:sz w:val="24"/>
          <w:szCs w:val="24"/>
        </w:rPr>
        <w:t xml:space="preserve"> in 1981</w:t>
      </w:r>
      <w:r w:rsidR="002A2359">
        <w:rPr>
          <w:rFonts w:ascii="Arial" w:hAnsi="Arial" w:cs="Arial"/>
          <w:sz w:val="24"/>
          <w:szCs w:val="24"/>
        </w:rPr>
        <w:t xml:space="preserve"> </w:t>
      </w:r>
      <w:r w:rsidR="008276B3">
        <w:rPr>
          <w:rFonts w:ascii="Arial" w:hAnsi="Arial" w:cs="Arial"/>
          <w:sz w:val="24"/>
          <w:szCs w:val="24"/>
        </w:rPr>
        <w:t xml:space="preserve">successfully </w:t>
      </w:r>
      <w:r w:rsidR="002A2359">
        <w:rPr>
          <w:rFonts w:ascii="Arial" w:hAnsi="Arial" w:cs="Arial"/>
          <w:sz w:val="24"/>
          <w:szCs w:val="24"/>
        </w:rPr>
        <w:t xml:space="preserve">targeting </w:t>
      </w:r>
      <w:r w:rsidR="00A80BAC" w:rsidRPr="005D34F1">
        <w:rPr>
          <w:rFonts w:ascii="Arial" w:hAnsi="Arial" w:cs="Arial"/>
          <w:sz w:val="24"/>
          <w:szCs w:val="24"/>
        </w:rPr>
        <w:t xml:space="preserve">a variety of </w:t>
      </w:r>
      <w:r w:rsidR="00282DBB" w:rsidRPr="005D34F1">
        <w:rPr>
          <w:rFonts w:ascii="Arial" w:hAnsi="Arial" w:cs="Arial"/>
          <w:sz w:val="24"/>
          <w:szCs w:val="24"/>
        </w:rPr>
        <w:t xml:space="preserve">specific </w:t>
      </w:r>
      <w:r w:rsidR="008D0A18" w:rsidRPr="005D34F1">
        <w:rPr>
          <w:rFonts w:ascii="Arial" w:hAnsi="Arial" w:cs="Arial"/>
          <w:sz w:val="24"/>
          <w:szCs w:val="24"/>
        </w:rPr>
        <w:t>community problems</w:t>
      </w:r>
      <w:r w:rsidR="0014650A" w:rsidRPr="005D34F1">
        <w:rPr>
          <w:rStyle w:val="FootnoteReference"/>
          <w:rFonts w:ascii="Arial" w:hAnsi="Arial" w:cs="Arial"/>
          <w:sz w:val="24"/>
          <w:szCs w:val="24"/>
        </w:rPr>
        <w:footnoteReference w:id="9"/>
      </w:r>
      <w:r w:rsidR="002A2359">
        <w:rPr>
          <w:rFonts w:ascii="Arial" w:hAnsi="Arial" w:cs="Arial"/>
          <w:sz w:val="24"/>
          <w:szCs w:val="24"/>
        </w:rPr>
        <w:t xml:space="preserve">, </w:t>
      </w:r>
      <w:r w:rsidR="00BC5B66">
        <w:rPr>
          <w:rFonts w:ascii="Arial" w:hAnsi="Arial" w:cs="Arial"/>
          <w:sz w:val="24"/>
          <w:szCs w:val="24"/>
        </w:rPr>
        <w:t xml:space="preserve">UK </w:t>
      </w:r>
      <w:r w:rsidR="008276B3">
        <w:rPr>
          <w:rFonts w:ascii="Arial" w:hAnsi="Arial" w:cs="Arial"/>
          <w:sz w:val="24"/>
          <w:szCs w:val="24"/>
        </w:rPr>
        <w:t>policing was soon to follow with</w:t>
      </w:r>
      <w:r w:rsidR="006328F3">
        <w:rPr>
          <w:rFonts w:ascii="Arial" w:hAnsi="Arial" w:cs="Arial"/>
          <w:sz w:val="24"/>
          <w:szCs w:val="24"/>
        </w:rPr>
        <w:t xml:space="preserve"> </w:t>
      </w:r>
      <w:r w:rsidR="00561D32" w:rsidRPr="005D34F1">
        <w:rPr>
          <w:rFonts w:ascii="Arial" w:hAnsi="Arial" w:cs="Arial"/>
          <w:sz w:val="24"/>
          <w:szCs w:val="24"/>
        </w:rPr>
        <w:t>Surrey Constabulary</w:t>
      </w:r>
      <w:r w:rsidR="007C05B5">
        <w:rPr>
          <w:rFonts w:ascii="Arial" w:hAnsi="Arial" w:cs="Arial"/>
          <w:sz w:val="24"/>
          <w:szCs w:val="24"/>
        </w:rPr>
        <w:t xml:space="preserve"> and </w:t>
      </w:r>
      <w:r w:rsidR="00F6043F" w:rsidRPr="005D34F1">
        <w:rPr>
          <w:rFonts w:ascii="Arial" w:hAnsi="Arial" w:cs="Arial"/>
          <w:sz w:val="24"/>
          <w:szCs w:val="24"/>
        </w:rPr>
        <w:t>the</w:t>
      </w:r>
      <w:r w:rsidR="0053368F" w:rsidRPr="005D34F1">
        <w:rPr>
          <w:rFonts w:ascii="Arial" w:hAnsi="Arial" w:cs="Arial"/>
          <w:sz w:val="24"/>
          <w:szCs w:val="24"/>
        </w:rPr>
        <w:t xml:space="preserve"> Metropolitan Police Se</w:t>
      </w:r>
      <w:r w:rsidR="00F23041" w:rsidRPr="005D34F1">
        <w:rPr>
          <w:rFonts w:ascii="Arial" w:hAnsi="Arial" w:cs="Arial"/>
          <w:sz w:val="24"/>
          <w:szCs w:val="24"/>
        </w:rPr>
        <w:t xml:space="preserve">rvice </w:t>
      </w:r>
      <w:r w:rsidR="00492380">
        <w:rPr>
          <w:rFonts w:ascii="Arial" w:hAnsi="Arial" w:cs="Arial"/>
          <w:sz w:val="24"/>
          <w:szCs w:val="24"/>
        </w:rPr>
        <w:t>becoming</w:t>
      </w:r>
      <w:r w:rsidR="008C4A5E">
        <w:rPr>
          <w:rFonts w:ascii="Arial" w:hAnsi="Arial" w:cs="Arial"/>
          <w:sz w:val="24"/>
          <w:szCs w:val="24"/>
        </w:rPr>
        <w:t xml:space="preserve"> early adopters </w:t>
      </w:r>
      <w:r w:rsidR="002A2359">
        <w:rPr>
          <w:rFonts w:ascii="Arial" w:hAnsi="Arial" w:cs="Arial"/>
          <w:sz w:val="24"/>
          <w:szCs w:val="24"/>
        </w:rPr>
        <w:t>of</w:t>
      </w:r>
      <w:r w:rsidR="00BD1A4D" w:rsidRPr="005D34F1">
        <w:rPr>
          <w:rFonts w:ascii="Arial" w:hAnsi="Arial" w:cs="Arial"/>
          <w:sz w:val="24"/>
          <w:szCs w:val="24"/>
        </w:rPr>
        <w:t xml:space="preserve"> </w:t>
      </w:r>
      <w:r w:rsidR="004231E8">
        <w:rPr>
          <w:rFonts w:ascii="Arial" w:hAnsi="Arial" w:cs="Arial"/>
          <w:sz w:val="24"/>
          <w:szCs w:val="24"/>
        </w:rPr>
        <w:t>POP</w:t>
      </w:r>
      <w:r w:rsidR="002A2359">
        <w:rPr>
          <w:rFonts w:ascii="Arial" w:hAnsi="Arial" w:cs="Arial"/>
          <w:sz w:val="24"/>
          <w:szCs w:val="24"/>
        </w:rPr>
        <w:t xml:space="preserve">. </w:t>
      </w:r>
      <w:r w:rsidR="00C432D1" w:rsidRPr="00263A2A">
        <w:rPr>
          <w:rFonts w:ascii="Arial" w:hAnsi="Arial" w:cs="Arial"/>
          <w:sz w:val="24"/>
          <w:szCs w:val="24"/>
        </w:rPr>
        <w:t>M</w:t>
      </w:r>
      <w:r w:rsidR="008628D4" w:rsidRPr="00263A2A">
        <w:rPr>
          <w:rFonts w:ascii="Arial" w:hAnsi="Arial" w:cs="Arial"/>
          <w:sz w:val="24"/>
          <w:szCs w:val="24"/>
        </w:rPr>
        <w:t>ore commonly</w:t>
      </w:r>
      <w:r w:rsidR="00325AE6" w:rsidRPr="00263A2A">
        <w:rPr>
          <w:rFonts w:ascii="Arial" w:hAnsi="Arial" w:cs="Arial"/>
          <w:sz w:val="24"/>
          <w:szCs w:val="24"/>
        </w:rPr>
        <w:t xml:space="preserve"> referred to as </w:t>
      </w:r>
      <w:r w:rsidR="00DA548B" w:rsidRPr="00263A2A">
        <w:rPr>
          <w:rFonts w:ascii="Arial" w:hAnsi="Arial" w:cs="Arial"/>
          <w:sz w:val="24"/>
          <w:szCs w:val="24"/>
        </w:rPr>
        <w:t>the process of</w:t>
      </w:r>
      <w:r w:rsidR="00325AE6" w:rsidRPr="00263A2A">
        <w:rPr>
          <w:rFonts w:ascii="Arial" w:hAnsi="Arial" w:cs="Arial"/>
          <w:sz w:val="24"/>
          <w:szCs w:val="24"/>
        </w:rPr>
        <w:t xml:space="preserve"> ‘problem-solving’</w:t>
      </w:r>
      <w:r w:rsidR="00307BA9" w:rsidRPr="00263A2A">
        <w:rPr>
          <w:rFonts w:ascii="Arial" w:hAnsi="Arial" w:cs="Arial"/>
          <w:sz w:val="24"/>
          <w:szCs w:val="24"/>
        </w:rPr>
        <w:t xml:space="preserve"> </w:t>
      </w:r>
      <w:r w:rsidR="00233A38" w:rsidRPr="00263A2A">
        <w:rPr>
          <w:rFonts w:ascii="Arial" w:hAnsi="Arial" w:cs="Arial"/>
          <w:sz w:val="24"/>
          <w:szCs w:val="24"/>
        </w:rPr>
        <w:t>in</w:t>
      </w:r>
      <w:r w:rsidR="00307BA9" w:rsidRPr="00263A2A">
        <w:rPr>
          <w:rFonts w:ascii="Arial" w:hAnsi="Arial" w:cs="Arial"/>
          <w:sz w:val="24"/>
          <w:szCs w:val="24"/>
        </w:rPr>
        <w:t xml:space="preserve"> the UK</w:t>
      </w:r>
      <w:r w:rsidR="008B40EA">
        <w:rPr>
          <w:rFonts w:ascii="Arial" w:hAnsi="Arial" w:cs="Arial"/>
          <w:sz w:val="24"/>
          <w:szCs w:val="24"/>
        </w:rPr>
        <w:t>, b</w:t>
      </w:r>
      <w:r w:rsidR="00356936" w:rsidRPr="00356936">
        <w:rPr>
          <w:rFonts w:ascii="Arial" w:hAnsi="Arial" w:cs="Arial"/>
          <w:sz w:val="24"/>
          <w:szCs w:val="24"/>
        </w:rPr>
        <w:t>y the mid-1990’s</w:t>
      </w:r>
      <w:r w:rsidR="008032B8">
        <w:rPr>
          <w:rFonts w:ascii="Arial" w:hAnsi="Arial" w:cs="Arial"/>
          <w:sz w:val="24"/>
          <w:szCs w:val="24"/>
        </w:rPr>
        <w:t xml:space="preserve"> other forces such as</w:t>
      </w:r>
      <w:r w:rsidR="00356936" w:rsidRPr="00356936">
        <w:rPr>
          <w:rFonts w:ascii="Arial" w:hAnsi="Arial" w:cs="Arial"/>
          <w:sz w:val="24"/>
          <w:szCs w:val="24"/>
        </w:rPr>
        <w:t xml:space="preserve"> Northumbria</w:t>
      </w:r>
      <w:r w:rsidR="00A81EFD">
        <w:rPr>
          <w:rFonts w:ascii="Arial" w:hAnsi="Arial" w:cs="Arial"/>
          <w:sz w:val="24"/>
          <w:szCs w:val="24"/>
        </w:rPr>
        <w:t xml:space="preserve"> and</w:t>
      </w:r>
      <w:r w:rsidR="00356936" w:rsidRPr="00356936">
        <w:rPr>
          <w:rFonts w:ascii="Arial" w:hAnsi="Arial" w:cs="Arial"/>
          <w:sz w:val="24"/>
          <w:szCs w:val="24"/>
        </w:rPr>
        <w:t xml:space="preserve"> West Yorkshire </w:t>
      </w:r>
      <w:r w:rsidR="00492380">
        <w:rPr>
          <w:rFonts w:ascii="Arial" w:hAnsi="Arial" w:cs="Arial"/>
          <w:sz w:val="24"/>
          <w:szCs w:val="24"/>
        </w:rPr>
        <w:t xml:space="preserve">had </w:t>
      </w:r>
      <w:r w:rsidR="006328F3">
        <w:rPr>
          <w:rFonts w:ascii="Arial" w:hAnsi="Arial" w:cs="Arial"/>
          <w:sz w:val="24"/>
          <w:szCs w:val="24"/>
        </w:rPr>
        <w:t>bec</w:t>
      </w:r>
      <w:r w:rsidR="00FE7A79">
        <w:rPr>
          <w:rFonts w:ascii="Arial" w:hAnsi="Arial" w:cs="Arial"/>
          <w:sz w:val="24"/>
          <w:szCs w:val="24"/>
        </w:rPr>
        <w:t>o</w:t>
      </w:r>
      <w:r w:rsidR="006328F3">
        <w:rPr>
          <w:rFonts w:ascii="Arial" w:hAnsi="Arial" w:cs="Arial"/>
          <w:sz w:val="24"/>
          <w:szCs w:val="24"/>
        </w:rPr>
        <w:t>me</w:t>
      </w:r>
      <w:r w:rsidR="00356936" w:rsidRPr="00356936">
        <w:rPr>
          <w:rFonts w:ascii="Arial" w:hAnsi="Arial" w:cs="Arial"/>
          <w:sz w:val="24"/>
          <w:szCs w:val="24"/>
        </w:rPr>
        <w:t xml:space="preserve"> </w:t>
      </w:r>
      <w:r w:rsidR="00277ED6">
        <w:rPr>
          <w:rFonts w:ascii="Arial" w:hAnsi="Arial" w:cs="Arial"/>
          <w:sz w:val="24"/>
          <w:szCs w:val="24"/>
        </w:rPr>
        <w:t>involved in</w:t>
      </w:r>
      <w:r w:rsidR="00356936" w:rsidRPr="00356936">
        <w:rPr>
          <w:rFonts w:ascii="Arial" w:hAnsi="Arial" w:cs="Arial"/>
          <w:sz w:val="24"/>
          <w:szCs w:val="24"/>
        </w:rPr>
        <w:t xml:space="preserve"> </w:t>
      </w:r>
      <w:r w:rsidR="00310C7D">
        <w:rPr>
          <w:rFonts w:ascii="Arial" w:hAnsi="Arial" w:cs="Arial"/>
          <w:sz w:val="24"/>
          <w:szCs w:val="24"/>
        </w:rPr>
        <w:t xml:space="preserve">the </w:t>
      </w:r>
      <w:r w:rsidR="006328F3">
        <w:rPr>
          <w:rFonts w:ascii="Arial" w:hAnsi="Arial" w:cs="Arial"/>
          <w:sz w:val="24"/>
          <w:szCs w:val="24"/>
        </w:rPr>
        <w:t>movement</w:t>
      </w:r>
      <w:r w:rsidR="00F92A46">
        <w:rPr>
          <w:rFonts w:ascii="Arial" w:hAnsi="Arial" w:cs="Arial"/>
          <w:sz w:val="24"/>
          <w:szCs w:val="24"/>
        </w:rPr>
        <w:t xml:space="preserve"> </w:t>
      </w:r>
      <w:r w:rsidR="00356936" w:rsidRPr="00356936">
        <w:rPr>
          <w:rFonts w:ascii="Arial" w:hAnsi="Arial" w:cs="Arial"/>
          <w:sz w:val="24"/>
          <w:szCs w:val="24"/>
        </w:rPr>
        <w:t>(Bullock and Tilley, 2003)</w:t>
      </w:r>
      <w:r w:rsidR="006A4789">
        <w:rPr>
          <w:rFonts w:ascii="Arial" w:hAnsi="Arial" w:cs="Arial"/>
          <w:sz w:val="24"/>
          <w:szCs w:val="24"/>
        </w:rPr>
        <w:t>.</w:t>
      </w:r>
      <w:r w:rsidR="00FE7A79">
        <w:rPr>
          <w:rFonts w:ascii="Arial" w:hAnsi="Arial" w:cs="Arial"/>
          <w:sz w:val="24"/>
          <w:szCs w:val="24"/>
        </w:rPr>
        <w:t xml:space="preserve"> </w:t>
      </w:r>
      <w:r w:rsidR="006A4789">
        <w:rPr>
          <w:rFonts w:ascii="Arial" w:hAnsi="Arial" w:cs="Arial"/>
          <w:sz w:val="24"/>
          <w:szCs w:val="24"/>
        </w:rPr>
        <w:t>B</w:t>
      </w:r>
      <w:r w:rsidR="00FE7A79">
        <w:rPr>
          <w:rFonts w:ascii="Arial" w:hAnsi="Arial" w:cs="Arial"/>
          <w:sz w:val="24"/>
          <w:szCs w:val="24"/>
        </w:rPr>
        <w:t xml:space="preserve">ut </w:t>
      </w:r>
      <w:r w:rsidR="00D5078E">
        <w:rPr>
          <w:rFonts w:ascii="Arial" w:hAnsi="Arial" w:cs="Arial"/>
          <w:sz w:val="24"/>
          <w:szCs w:val="24"/>
        </w:rPr>
        <w:t>from the beginning</w:t>
      </w:r>
      <w:r w:rsidR="00DE603F">
        <w:rPr>
          <w:rFonts w:ascii="Arial" w:hAnsi="Arial" w:cs="Arial"/>
          <w:sz w:val="24"/>
          <w:szCs w:val="24"/>
        </w:rPr>
        <w:t xml:space="preserve">, </w:t>
      </w:r>
      <w:r w:rsidR="005404CA">
        <w:rPr>
          <w:rFonts w:ascii="Arial" w:hAnsi="Arial" w:cs="Arial"/>
          <w:sz w:val="24"/>
          <w:szCs w:val="24"/>
        </w:rPr>
        <w:t xml:space="preserve">its introduction </w:t>
      </w:r>
      <w:r w:rsidR="007B03AC">
        <w:rPr>
          <w:rFonts w:ascii="Arial" w:hAnsi="Arial" w:cs="Arial"/>
          <w:sz w:val="24"/>
          <w:szCs w:val="24"/>
        </w:rPr>
        <w:t>has been less than straightforward (Sidebottom et al</w:t>
      </w:r>
      <w:r w:rsidR="002C6A22">
        <w:rPr>
          <w:rFonts w:ascii="Arial" w:hAnsi="Arial" w:cs="Arial"/>
          <w:sz w:val="24"/>
          <w:szCs w:val="24"/>
        </w:rPr>
        <w:t>, 2019)</w:t>
      </w:r>
      <w:r w:rsidR="00DB6890">
        <w:rPr>
          <w:rFonts w:ascii="Arial" w:hAnsi="Arial" w:cs="Arial"/>
          <w:sz w:val="24"/>
          <w:szCs w:val="24"/>
        </w:rPr>
        <w:t>.  F</w:t>
      </w:r>
      <w:r w:rsidR="006C3A3C">
        <w:rPr>
          <w:rFonts w:ascii="Arial" w:hAnsi="Arial" w:cs="Arial"/>
          <w:sz w:val="24"/>
          <w:szCs w:val="24"/>
        </w:rPr>
        <w:t xml:space="preserve">indings </w:t>
      </w:r>
      <w:r w:rsidR="007C3F1C">
        <w:rPr>
          <w:rFonts w:ascii="Arial" w:hAnsi="Arial" w:cs="Arial"/>
          <w:sz w:val="24"/>
          <w:szCs w:val="24"/>
        </w:rPr>
        <w:t>from</w:t>
      </w:r>
      <w:r w:rsidR="0034238E">
        <w:rPr>
          <w:rFonts w:ascii="Arial" w:hAnsi="Arial" w:cs="Arial"/>
          <w:sz w:val="24"/>
          <w:szCs w:val="24"/>
        </w:rPr>
        <w:t xml:space="preserve"> </w:t>
      </w:r>
      <w:r w:rsidR="00C148BC">
        <w:rPr>
          <w:rFonts w:ascii="Arial" w:hAnsi="Arial" w:cs="Arial"/>
          <w:sz w:val="24"/>
          <w:szCs w:val="24"/>
        </w:rPr>
        <w:t xml:space="preserve">early </w:t>
      </w:r>
      <w:proofErr w:type="gramStart"/>
      <w:r w:rsidR="00BB542A">
        <w:rPr>
          <w:rFonts w:ascii="Arial" w:hAnsi="Arial" w:cs="Arial"/>
          <w:sz w:val="24"/>
          <w:szCs w:val="24"/>
        </w:rPr>
        <w:t>Home</w:t>
      </w:r>
      <w:proofErr w:type="gramEnd"/>
      <w:r w:rsidR="005D5320">
        <w:rPr>
          <w:rFonts w:ascii="Arial" w:hAnsi="Arial" w:cs="Arial"/>
          <w:sz w:val="24"/>
          <w:szCs w:val="24"/>
        </w:rPr>
        <w:t xml:space="preserve"> </w:t>
      </w:r>
      <w:r w:rsidR="00BB542A">
        <w:rPr>
          <w:rFonts w:ascii="Arial" w:hAnsi="Arial" w:cs="Arial"/>
          <w:sz w:val="24"/>
          <w:szCs w:val="24"/>
        </w:rPr>
        <w:t xml:space="preserve">Office </w:t>
      </w:r>
      <w:r w:rsidR="001E68C4">
        <w:rPr>
          <w:rFonts w:ascii="Arial" w:hAnsi="Arial" w:cs="Arial"/>
          <w:sz w:val="24"/>
          <w:szCs w:val="24"/>
        </w:rPr>
        <w:t>research</w:t>
      </w:r>
      <w:r w:rsidR="00BB542A">
        <w:rPr>
          <w:rFonts w:ascii="Arial" w:hAnsi="Arial" w:cs="Arial"/>
          <w:sz w:val="24"/>
          <w:szCs w:val="24"/>
        </w:rPr>
        <w:t xml:space="preserve"> </w:t>
      </w:r>
      <w:r w:rsidR="00DB6890">
        <w:rPr>
          <w:rFonts w:ascii="Arial" w:hAnsi="Arial" w:cs="Arial"/>
          <w:sz w:val="24"/>
          <w:szCs w:val="24"/>
        </w:rPr>
        <w:t xml:space="preserve">into </w:t>
      </w:r>
      <w:r w:rsidR="006266A0">
        <w:rPr>
          <w:rFonts w:ascii="Arial" w:hAnsi="Arial" w:cs="Arial"/>
          <w:sz w:val="24"/>
          <w:szCs w:val="24"/>
        </w:rPr>
        <w:t xml:space="preserve">POP </w:t>
      </w:r>
      <w:r w:rsidR="003B191A">
        <w:rPr>
          <w:rFonts w:ascii="Arial" w:hAnsi="Arial" w:cs="Arial"/>
          <w:sz w:val="24"/>
          <w:szCs w:val="24"/>
        </w:rPr>
        <w:t>demonstration project</w:t>
      </w:r>
      <w:r w:rsidR="000D5D9B">
        <w:rPr>
          <w:rFonts w:ascii="Arial" w:hAnsi="Arial" w:cs="Arial"/>
          <w:sz w:val="24"/>
          <w:szCs w:val="24"/>
        </w:rPr>
        <w:t>s</w:t>
      </w:r>
      <w:r w:rsidR="007C3F1C">
        <w:rPr>
          <w:rStyle w:val="FootnoteReference"/>
          <w:rFonts w:ascii="Arial" w:hAnsi="Arial" w:cs="Arial"/>
          <w:sz w:val="24"/>
          <w:szCs w:val="24"/>
        </w:rPr>
        <w:footnoteReference w:id="10"/>
      </w:r>
      <w:r w:rsidR="003B191A">
        <w:rPr>
          <w:rFonts w:ascii="Arial" w:hAnsi="Arial" w:cs="Arial"/>
          <w:sz w:val="24"/>
          <w:szCs w:val="24"/>
        </w:rPr>
        <w:t xml:space="preserve"> </w:t>
      </w:r>
      <w:r w:rsidR="0034238E">
        <w:rPr>
          <w:rFonts w:ascii="Arial" w:hAnsi="Arial" w:cs="Arial"/>
          <w:sz w:val="24"/>
          <w:szCs w:val="24"/>
        </w:rPr>
        <w:t>recommending</w:t>
      </w:r>
      <w:r w:rsidR="003B191A">
        <w:rPr>
          <w:rFonts w:ascii="Arial" w:hAnsi="Arial" w:cs="Arial"/>
          <w:sz w:val="24"/>
          <w:szCs w:val="24"/>
        </w:rPr>
        <w:t xml:space="preserve"> </w:t>
      </w:r>
      <w:r w:rsidR="00A71A89">
        <w:rPr>
          <w:rFonts w:ascii="Arial" w:hAnsi="Arial" w:cs="Arial"/>
          <w:sz w:val="24"/>
          <w:szCs w:val="24"/>
        </w:rPr>
        <w:t xml:space="preserve">changes to </w:t>
      </w:r>
      <w:r w:rsidR="0042104C">
        <w:rPr>
          <w:rFonts w:ascii="Arial" w:hAnsi="Arial" w:cs="Arial"/>
          <w:sz w:val="24"/>
          <w:szCs w:val="24"/>
        </w:rPr>
        <w:t xml:space="preserve">aid its </w:t>
      </w:r>
      <w:r w:rsidR="00C148BC">
        <w:rPr>
          <w:rFonts w:ascii="Arial" w:hAnsi="Arial" w:cs="Arial"/>
          <w:sz w:val="24"/>
          <w:szCs w:val="24"/>
        </w:rPr>
        <w:t>implementation</w:t>
      </w:r>
      <w:r w:rsidR="000E4302">
        <w:rPr>
          <w:rFonts w:ascii="Arial" w:hAnsi="Arial" w:cs="Arial"/>
          <w:sz w:val="24"/>
          <w:szCs w:val="24"/>
        </w:rPr>
        <w:t>,</w:t>
      </w:r>
      <w:r w:rsidR="00A71A89">
        <w:rPr>
          <w:rFonts w:ascii="Arial" w:hAnsi="Arial" w:cs="Arial"/>
          <w:sz w:val="24"/>
          <w:szCs w:val="24"/>
        </w:rPr>
        <w:t xml:space="preserve"> </w:t>
      </w:r>
      <w:r w:rsidR="00C5514E">
        <w:rPr>
          <w:rFonts w:ascii="Arial" w:hAnsi="Arial" w:cs="Arial"/>
          <w:sz w:val="24"/>
          <w:szCs w:val="24"/>
        </w:rPr>
        <w:t xml:space="preserve">some </w:t>
      </w:r>
      <w:r w:rsidR="000E4302">
        <w:rPr>
          <w:rFonts w:ascii="Arial" w:hAnsi="Arial" w:cs="Arial"/>
          <w:sz w:val="24"/>
          <w:szCs w:val="24"/>
        </w:rPr>
        <w:t xml:space="preserve">also </w:t>
      </w:r>
      <w:r w:rsidR="00C5514E">
        <w:rPr>
          <w:rFonts w:ascii="Arial" w:hAnsi="Arial" w:cs="Arial"/>
          <w:sz w:val="24"/>
          <w:szCs w:val="24"/>
        </w:rPr>
        <w:t xml:space="preserve">questioned how </w:t>
      </w:r>
      <w:r w:rsidR="000E4302">
        <w:rPr>
          <w:rFonts w:ascii="Arial" w:hAnsi="Arial" w:cs="Arial"/>
          <w:sz w:val="24"/>
          <w:szCs w:val="24"/>
        </w:rPr>
        <w:t>the</w:t>
      </w:r>
      <w:r w:rsidR="00C5514E">
        <w:rPr>
          <w:rFonts w:ascii="Arial" w:hAnsi="Arial" w:cs="Arial"/>
          <w:sz w:val="24"/>
          <w:szCs w:val="24"/>
        </w:rPr>
        <w:t xml:space="preserve"> strategy could be </w:t>
      </w:r>
      <w:r w:rsidR="0042104C">
        <w:rPr>
          <w:rFonts w:ascii="Arial" w:hAnsi="Arial" w:cs="Arial"/>
          <w:sz w:val="24"/>
          <w:szCs w:val="24"/>
        </w:rPr>
        <w:t xml:space="preserve">effectively </w:t>
      </w:r>
      <w:r w:rsidR="00C5514E">
        <w:rPr>
          <w:rFonts w:ascii="Arial" w:hAnsi="Arial" w:cs="Arial"/>
          <w:sz w:val="24"/>
          <w:szCs w:val="24"/>
        </w:rPr>
        <w:t>measured</w:t>
      </w:r>
      <w:r w:rsidR="0042104C">
        <w:rPr>
          <w:rFonts w:ascii="Arial" w:hAnsi="Arial" w:cs="Arial"/>
          <w:sz w:val="24"/>
          <w:szCs w:val="24"/>
        </w:rPr>
        <w:t>.</w:t>
      </w:r>
      <w:r w:rsidR="00C5514E">
        <w:rPr>
          <w:rFonts w:ascii="Arial" w:hAnsi="Arial" w:cs="Arial"/>
          <w:sz w:val="24"/>
          <w:szCs w:val="24"/>
        </w:rPr>
        <w:t xml:space="preserve"> </w:t>
      </w:r>
    </w:p>
    <w:p w14:paraId="7482718A" w14:textId="17E8292A" w:rsidR="00A86455" w:rsidRPr="008C74B4" w:rsidRDefault="008F2E00" w:rsidP="00070A49">
      <w:pPr>
        <w:spacing w:line="360" w:lineRule="auto"/>
        <w:ind w:firstLine="720"/>
        <w:jc w:val="both"/>
        <w:rPr>
          <w:rFonts w:ascii="Arial" w:hAnsi="Arial" w:cs="Arial"/>
          <w:sz w:val="24"/>
          <w:szCs w:val="24"/>
        </w:rPr>
      </w:pPr>
      <w:r>
        <w:rPr>
          <w:rFonts w:ascii="Arial" w:hAnsi="Arial" w:cs="Arial"/>
          <w:sz w:val="24"/>
          <w:szCs w:val="24"/>
        </w:rPr>
        <w:t>W</w:t>
      </w:r>
      <w:r w:rsidR="00F573F5">
        <w:rPr>
          <w:rFonts w:ascii="Arial" w:hAnsi="Arial" w:cs="Arial"/>
          <w:sz w:val="24"/>
          <w:szCs w:val="24"/>
        </w:rPr>
        <w:t>hilst</w:t>
      </w:r>
      <w:r w:rsidR="003E6A54">
        <w:rPr>
          <w:rFonts w:ascii="Arial" w:hAnsi="Arial" w:cs="Arial"/>
          <w:sz w:val="24"/>
          <w:szCs w:val="24"/>
        </w:rPr>
        <w:t xml:space="preserve"> </w:t>
      </w:r>
      <w:r w:rsidR="005079D2">
        <w:rPr>
          <w:rFonts w:ascii="Arial" w:hAnsi="Arial" w:cs="Arial"/>
          <w:sz w:val="24"/>
          <w:szCs w:val="24"/>
        </w:rPr>
        <w:t xml:space="preserve">many </w:t>
      </w:r>
      <w:r w:rsidR="003E6A54">
        <w:rPr>
          <w:rFonts w:ascii="Arial" w:hAnsi="Arial" w:cs="Arial"/>
          <w:sz w:val="24"/>
          <w:szCs w:val="24"/>
        </w:rPr>
        <w:t>acknowledg</w:t>
      </w:r>
      <w:r w:rsidR="00F573F5">
        <w:rPr>
          <w:rFonts w:ascii="Arial" w:hAnsi="Arial" w:cs="Arial"/>
          <w:sz w:val="24"/>
          <w:szCs w:val="24"/>
        </w:rPr>
        <w:t>ed</w:t>
      </w:r>
      <w:r w:rsidR="003E6A54">
        <w:rPr>
          <w:rFonts w:ascii="Arial" w:hAnsi="Arial" w:cs="Arial"/>
          <w:sz w:val="24"/>
          <w:szCs w:val="24"/>
        </w:rPr>
        <w:t xml:space="preserve"> the </w:t>
      </w:r>
      <w:r w:rsidR="00F84051">
        <w:rPr>
          <w:rFonts w:ascii="Arial" w:hAnsi="Arial" w:cs="Arial"/>
          <w:sz w:val="24"/>
          <w:szCs w:val="24"/>
        </w:rPr>
        <w:t xml:space="preserve">usefulness </w:t>
      </w:r>
      <w:r w:rsidR="003E6A54">
        <w:rPr>
          <w:rFonts w:ascii="Arial" w:hAnsi="Arial" w:cs="Arial"/>
          <w:sz w:val="24"/>
          <w:szCs w:val="24"/>
        </w:rPr>
        <w:t>of POP as a strategy</w:t>
      </w:r>
      <w:r w:rsidR="005D0BA6">
        <w:rPr>
          <w:rFonts w:ascii="Arial" w:hAnsi="Arial" w:cs="Arial"/>
          <w:sz w:val="24"/>
          <w:szCs w:val="24"/>
        </w:rPr>
        <w:t xml:space="preserve">, </w:t>
      </w:r>
      <w:r>
        <w:rPr>
          <w:rFonts w:ascii="Arial" w:hAnsi="Arial" w:cs="Arial"/>
          <w:sz w:val="24"/>
          <w:szCs w:val="24"/>
        </w:rPr>
        <w:t xml:space="preserve">Braga’s research (2010) </w:t>
      </w:r>
      <w:r w:rsidR="00E5740F">
        <w:rPr>
          <w:rFonts w:ascii="Arial" w:hAnsi="Arial" w:cs="Arial"/>
          <w:sz w:val="24"/>
          <w:szCs w:val="24"/>
        </w:rPr>
        <w:t xml:space="preserve">offers </w:t>
      </w:r>
      <w:r w:rsidR="003E7838">
        <w:rPr>
          <w:rFonts w:ascii="Arial" w:hAnsi="Arial" w:cs="Arial"/>
          <w:sz w:val="24"/>
          <w:szCs w:val="24"/>
        </w:rPr>
        <w:t xml:space="preserve">interesting perspectives on </w:t>
      </w:r>
      <w:r w:rsidR="003E6A54">
        <w:rPr>
          <w:rFonts w:ascii="Arial" w:hAnsi="Arial" w:cs="Arial"/>
          <w:sz w:val="24"/>
          <w:szCs w:val="24"/>
        </w:rPr>
        <w:t xml:space="preserve">the </w:t>
      </w:r>
      <w:r w:rsidR="00383DE2">
        <w:rPr>
          <w:rFonts w:ascii="Arial" w:hAnsi="Arial" w:cs="Arial"/>
          <w:sz w:val="24"/>
          <w:szCs w:val="24"/>
        </w:rPr>
        <w:t>methodol</w:t>
      </w:r>
      <w:r w:rsidR="006E6444">
        <w:rPr>
          <w:rFonts w:ascii="Arial" w:hAnsi="Arial" w:cs="Arial"/>
          <w:sz w:val="24"/>
          <w:szCs w:val="24"/>
        </w:rPr>
        <w:t>o</w:t>
      </w:r>
      <w:r w:rsidR="00383DE2">
        <w:rPr>
          <w:rFonts w:ascii="Arial" w:hAnsi="Arial" w:cs="Arial"/>
          <w:sz w:val="24"/>
          <w:szCs w:val="24"/>
        </w:rPr>
        <w:t>gies</w:t>
      </w:r>
      <w:r w:rsidR="003E6A54">
        <w:rPr>
          <w:rFonts w:ascii="Arial" w:hAnsi="Arial" w:cs="Arial"/>
          <w:sz w:val="24"/>
          <w:szCs w:val="24"/>
        </w:rPr>
        <w:t xml:space="preserve"> </w:t>
      </w:r>
      <w:r w:rsidR="006830FB">
        <w:rPr>
          <w:rFonts w:ascii="Arial" w:hAnsi="Arial" w:cs="Arial"/>
          <w:sz w:val="24"/>
          <w:szCs w:val="24"/>
        </w:rPr>
        <w:t>used</w:t>
      </w:r>
      <w:r w:rsidR="003E6A54">
        <w:rPr>
          <w:rFonts w:ascii="Arial" w:hAnsi="Arial" w:cs="Arial"/>
          <w:sz w:val="24"/>
          <w:szCs w:val="24"/>
        </w:rPr>
        <w:t xml:space="preserve"> </w:t>
      </w:r>
      <w:r w:rsidR="003D60B7">
        <w:rPr>
          <w:rFonts w:ascii="Arial" w:hAnsi="Arial" w:cs="Arial"/>
          <w:sz w:val="24"/>
          <w:szCs w:val="24"/>
        </w:rPr>
        <w:t xml:space="preserve">to </w:t>
      </w:r>
      <w:r w:rsidR="003D6E3A">
        <w:rPr>
          <w:rFonts w:ascii="Arial" w:hAnsi="Arial" w:cs="Arial"/>
          <w:sz w:val="24"/>
          <w:szCs w:val="24"/>
        </w:rPr>
        <w:t>evaluate</w:t>
      </w:r>
      <w:r w:rsidR="00B74E81">
        <w:rPr>
          <w:rFonts w:ascii="Arial" w:hAnsi="Arial" w:cs="Arial"/>
          <w:sz w:val="24"/>
          <w:szCs w:val="24"/>
        </w:rPr>
        <w:t xml:space="preserve"> </w:t>
      </w:r>
      <w:r w:rsidR="009E0055">
        <w:rPr>
          <w:rFonts w:ascii="Arial" w:hAnsi="Arial" w:cs="Arial"/>
          <w:sz w:val="24"/>
          <w:szCs w:val="24"/>
        </w:rPr>
        <w:t xml:space="preserve">its </w:t>
      </w:r>
      <w:r w:rsidR="00B74E81">
        <w:rPr>
          <w:rFonts w:ascii="Arial" w:hAnsi="Arial" w:cs="Arial"/>
          <w:sz w:val="24"/>
          <w:szCs w:val="24"/>
        </w:rPr>
        <w:t>outputs and outcomes</w:t>
      </w:r>
      <w:r w:rsidR="00A7588F">
        <w:rPr>
          <w:rFonts w:ascii="Arial" w:hAnsi="Arial" w:cs="Arial"/>
          <w:sz w:val="24"/>
          <w:szCs w:val="24"/>
        </w:rPr>
        <w:t>.</w:t>
      </w:r>
      <w:r w:rsidR="00F06150">
        <w:rPr>
          <w:rFonts w:ascii="Arial" w:hAnsi="Arial" w:cs="Arial"/>
          <w:sz w:val="24"/>
          <w:szCs w:val="24"/>
        </w:rPr>
        <w:t xml:space="preserve"> </w:t>
      </w:r>
      <w:r w:rsidR="00FB47BC">
        <w:rPr>
          <w:rFonts w:ascii="Arial" w:hAnsi="Arial" w:cs="Arial"/>
          <w:sz w:val="24"/>
          <w:szCs w:val="24"/>
        </w:rPr>
        <w:t xml:space="preserve">As a </w:t>
      </w:r>
      <w:r w:rsidR="00C00992">
        <w:rPr>
          <w:rFonts w:ascii="Arial" w:hAnsi="Arial" w:cs="Arial"/>
          <w:sz w:val="24"/>
          <w:szCs w:val="24"/>
        </w:rPr>
        <w:t xml:space="preserve">strong </w:t>
      </w:r>
      <w:r w:rsidR="00FB47BC">
        <w:rPr>
          <w:rFonts w:ascii="Arial" w:hAnsi="Arial" w:cs="Arial"/>
          <w:sz w:val="24"/>
          <w:szCs w:val="24"/>
        </w:rPr>
        <w:t xml:space="preserve">proponent of </w:t>
      </w:r>
      <w:r w:rsidR="00613474" w:rsidRPr="005D19BF">
        <w:rPr>
          <w:rFonts w:ascii="Arial" w:hAnsi="Arial" w:cs="Arial"/>
          <w:sz w:val="24"/>
          <w:szCs w:val="24"/>
        </w:rPr>
        <w:t xml:space="preserve">using </w:t>
      </w:r>
      <w:r w:rsidR="00C00992" w:rsidRPr="005D19BF">
        <w:rPr>
          <w:rFonts w:ascii="Arial" w:hAnsi="Arial" w:cs="Arial"/>
          <w:sz w:val="24"/>
          <w:szCs w:val="24"/>
        </w:rPr>
        <w:t>more rigorous type of analy</w:t>
      </w:r>
      <w:r w:rsidR="00C00992">
        <w:rPr>
          <w:rFonts w:ascii="Arial" w:hAnsi="Arial" w:cs="Arial"/>
          <w:sz w:val="24"/>
          <w:szCs w:val="24"/>
        </w:rPr>
        <w:t xml:space="preserve">sis such as  </w:t>
      </w:r>
      <w:r w:rsidR="00613474" w:rsidRPr="005D19BF">
        <w:rPr>
          <w:rFonts w:ascii="Arial" w:hAnsi="Arial" w:cs="Arial"/>
          <w:sz w:val="24"/>
          <w:szCs w:val="24"/>
        </w:rPr>
        <w:t>randomised control trials (RCTs) to evaluate POP initiatives</w:t>
      </w:r>
      <w:r w:rsidR="005D19BF">
        <w:rPr>
          <w:rFonts w:ascii="Arial" w:hAnsi="Arial" w:cs="Arial"/>
          <w:sz w:val="24"/>
          <w:szCs w:val="24"/>
        </w:rPr>
        <w:t>,</w:t>
      </w:r>
      <w:r w:rsidR="00613474" w:rsidRPr="005D19BF">
        <w:rPr>
          <w:rFonts w:ascii="Arial" w:hAnsi="Arial" w:cs="Arial"/>
          <w:sz w:val="24"/>
          <w:szCs w:val="24"/>
        </w:rPr>
        <w:t xml:space="preserve"> </w:t>
      </w:r>
      <w:r w:rsidR="005D19BF" w:rsidRPr="005D19BF">
        <w:rPr>
          <w:rFonts w:ascii="Arial" w:hAnsi="Arial" w:cs="Arial"/>
          <w:sz w:val="24"/>
          <w:szCs w:val="24"/>
        </w:rPr>
        <w:t xml:space="preserve">Braga </w:t>
      </w:r>
      <w:r w:rsidR="00613474" w:rsidRPr="005D19BF">
        <w:rPr>
          <w:rFonts w:ascii="Arial" w:hAnsi="Arial" w:cs="Arial"/>
          <w:sz w:val="24"/>
          <w:szCs w:val="24"/>
        </w:rPr>
        <w:t>believe</w:t>
      </w:r>
      <w:r w:rsidR="005D0BA6">
        <w:rPr>
          <w:rFonts w:ascii="Arial" w:hAnsi="Arial" w:cs="Arial"/>
          <w:sz w:val="24"/>
          <w:szCs w:val="24"/>
        </w:rPr>
        <w:t>s</w:t>
      </w:r>
      <w:r w:rsidR="00613474" w:rsidRPr="005D19BF">
        <w:rPr>
          <w:rFonts w:ascii="Arial" w:hAnsi="Arial" w:cs="Arial"/>
          <w:sz w:val="24"/>
          <w:szCs w:val="24"/>
        </w:rPr>
        <w:t xml:space="preserve"> that </w:t>
      </w:r>
      <w:r w:rsidR="00CA2FC2">
        <w:rPr>
          <w:rFonts w:ascii="Arial" w:hAnsi="Arial" w:cs="Arial"/>
          <w:sz w:val="24"/>
          <w:szCs w:val="24"/>
        </w:rPr>
        <w:t xml:space="preserve">evaluation </w:t>
      </w:r>
      <w:r w:rsidR="00100439">
        <w:rPr>
          <w:rFonts w:ascii="Arial" w:hAnsi="Arial" w:cs="Arial"/>
          <w:sz w:val="24"/>
          <w:szCs w:val="24"/>
        </w:rPr>
        <w:t xml:space="preserve">carried out by </w:t>
      </w:r>
      <w:r w:rsidR="0045547F">
        <w:rPr>
          <w:rFonts w:ascii="Arial" w:hAnsi="Arial" w:cs="Arial"/>
          <w:sz w:val="24"/>
          <w:szCs w:val="24"/>
        </w:rPr>
        <w:t xml:space="preserve">trained </w:t>
      </w:r>
      <w:r w:rsidR="00100439">
        <w:rPr>
          <w:rFonts w:ascii="Arial" w:hAnsi="Arial" w:cs="Arial"/>
          <w:sz w:val="24"/>
          <w:szCs w:val="24"/>
        </w:rPr>
        <w:t xml:space="preserve">analysts or academics </w:t>
      </w:r>
      <w:r w:rsidR="005B36DD">
        <w:rPr>
          <w:rFonts w:ascii="Arial" w:hAnsi="Arial" w:cs="Arial"/>
          <w:sz w:val="24"/>
          <w:szCs w:val="24"/>
        </w:rPr>
        <w:t>offers</w:t>
      </w:r>
      <w:r w:rsidR="00613474" w:rsidRPr="00923217">
        <w:rPr>
          <w:rFonts w:ascii="Arial" w:hAnsi="Arial" w:cs="Arial"/>
          <w:sz w:val="24"/>
          <w:szCs w:val="24"/>
        </w:rPr>
        <w:t xml:space="preserve"> </w:t>
      </w:r>
      <w:r w:rsidR="00BD1BB3" w:rsidRPr="00923217">
        <w:rPr>
          <w:rFonts w:ascii="Arial" w:hAnsi="Arial" w:cs="Arial"/>
          <w:sz w:val="24"/>
          <w:szCs w:val="24"/>
        </w:rPr>
        <w:t>better</w:t>
      </w:r>
      <w:r w:rsidR="0045547F">
        <w:rPr>
          <w:rFonts w:ascii="Arial" w:hAnsi="Arial" w:cs="Arial"/>
          <w:sz w:val="24"/>
          <w:szCs w:val="24"/>
        </w:rPr>
        <w:t>,</w:t>
      </w:r>
      <w:r w:rsidR="00613474" w:rsidRPr="00923217">
        <w:rPr>
          <w:rFonts w:ascii="Arial" w:hAnsi="Arial" w:cs="Arial"/>
          <w:sz w:val="24"/>
          <w:szCs w:val="24"/>
        </w:rPr>
        <w:t xml:space="preserve"> long-term scientific evidence to prove </w:t>
      </w:r>
      <w:r w:rsidR="00EB2195" w:rsidRPr="00923217">
        <w:rPr>
          <w:rFonts w:ascii="Arial" w:hAnsi="Arial" w:cs="Arial"/>
          <w:sz w:val="24"/>
          <w:szCs w:val="24"/>
        </w:rPr>
        <w:t xml:space="preserve">its </w:t>
      </w:r>
      <w:r w:rsidR="00A15803">
        <w:rPr>
          <w:rFonts w:ascii="Arial" w:hAnsi="Arial" w:cs="Arial"/>
          <w:sz w:val="24"/>
          <w:szCs w:val="24"/>
        </w:rPr>
        <w:t xml:space="preserve">future </w:t>
      </w:r>
      <w:r w:rsidR="00EB2195" w:rsidRPr="00923217">
        <w:rPr>
          <w:rFonts w:ascii="Arial" w:hAnsi="Arial" w:cs="Arial"/>
          <w:sz w:val="24"/>
          <w:szCs w:val="24"/>
        </w:rPr>
        <w:t>worth as a</w:t>
      </w:r>
      <w:r w:rsidR="00613474" w:rsidRPr="00923217">
        <w:rPr>
          <w:rFonts w:ascii="Arial" w:hAnsi="Arial" w:cs="Arial"/>
          <w:sz w:val="24"/>
          <w:szCs w:val="24"/>
        </w:rPr>
        <w:t xml:space="preserve"> concept.</w:t>
      </w:r>
      <w:r w:rsidR="00613474" w:rsidRPr="00923217">
        <w:rPr>
          <w:rFonts w:ascii="Arial" w:hAnsi="Arial" w:cs="Arial"/>
          <w:i/>
          <w:iCs/>
          <w:sz w:val="24"/>
          <w:szCs w:val="24"/>
        </w:rPr>
        <w:t xml:space="preserve">  </w:t>
      </w:r>
      <w:r w:rsidR="00EB2195">
        <w:rPr>
          <w:rFonts w:ascii="Arial" w:hAnsi="Arial" w:cs="Arial"/>
          <w:sz w:val="24"/>
          <w:szCs w:val="24"/>
        </w:rPr>
        <w:t xml:space="preserve">But others </w:t>
      </w:r>
      <w:bookmarkStart w:id="5" w:name="_Hlk135044147"/>
      <w:r w:rsidR="00657678">
        <w:rPr>
          <w:rFonts w:ascii="Arial" w:hAnsi="Arial" w:cs="Arial"/>
          <w:sz w:val="24"/>
          <w:szCs w:val="24"/>
        </w:rPr>
        <w:t>(</w:t>
      </w:r>
      <w:r w:rsidR="00CE655C" w:rsidRPr="00592723">
        <w:rPr>
          <w:rFonts w:ascii="Arial" w:hAnsi="Arial" w:cs="Arial"/>
          <w:sz w:val="24"/>
          <w:szCs w:val="24"/>
        </w:rPr>
        <w:t xml:space="preserve">Pawson and Tilley 1997; </w:t>
      </w:r>
      <w:r w:rsidR="00DE1EE7" w:rsidRPr="00592723">
        <w:rPr>
          <w:rFonts w:ascii="Arial" w:hAnsi="Arial" w:cs="Arial"/>
          <w:sz w:val="24"/>
          <w:szCs w:val="24"/>
        </w:rPr>
        <w:t>Eck, 2002; Knutsson,2009; Tilley, 2009</w:t>
      </w:r>
      <w:bookmarkEnd w:id="5"/>
      <w:r w:rsidR="00107B88" w:rsidRPr="00592723">
        <w:rPr>
          <w:rFonts w:ascii="Arial" w:hAnsi="Arial" w:cs="Arial"/>
          <w:sz w:val="24"/>
          <w:szCs w:val="24"/>
        </w:rPr>
        <w:t xml:space="preserve"> </w:t>
      </w:r>
      <w:r w:rsidR="00657678">
        <w:rPr>
          <w:rFonts w:ascii="Arial" w:hAnsi="Arial" w:cs="Arial"/>
          <w:sz w:val="24"/>
          <w:szCs w:val="24"/>
        </w:rPr>
        <w:t xml:space="preserve">- </w:t>
      </w:r>
      <w:r w:rsidR="00DE1EE7" w:rsidRPr="00592723">
        <w:rPr>
          <w:rFonts w:ascii="Arial" w:hAnsi="Arial" w:cs="Arial"/>
          <w:sz w:val="24"/>
          <w:szCs w:val="24"/>
        </w:rPr>
        <w:t>as cited by Braga, 2010 p174)</w:t>
      </w:r>
      <w:r w:rsidR="004C4EAB" w:rsidRPr="00592723">
        <w:rPr>
          <w:rFonts w:ascii="Arial" w:hAnsi="Arial" w:cs="Arial"/>
          <w:sz w:val="24"/>
          <w:szCs w:val="24"/>
        </w:rPr>
        <w:t>,</w:t>
      </w:r>
      <w:r w:rsidR="00DE1EE7" w:rsidRPr="00592723">
        <w:rPr>
          <w:rFonts w:ascii="Arial" w:hAnsi="Arial" w:cs="Arial"/>
          <w:sz w:val="24"/>
          <w:szCs w:val="24"/>
        </w:rPr>
        <w:t xml:space="preserve"> </w:t>
      </w:r>
      <w:r w:rsidR="005E3CAE">
        <w:rPr>
          <w:rFonts w:ascii="Arial" w:hAnsi="Arial" w:cs="Arial"/>
          <w:sz w:val="24"/>
          <w:szCs w:val="24"/>
        </w:rPr>
        <w:t>a</w:t>
      </w:r>
      <w:r w:rsidR="007A7B41">
        <w:rPr>
          <w:rFonts w:ascii="Arial" w:hAnsi="Arial" w:cs="Arial"/>
          <w:sz w:val="24"/>
          <w:szCs w:val="24"/>
        </w:rPr>
        <w:t xml:space="preserve">rgue </w:t>
      </w:r>
      <w:r w:rsidR="002111EC" w:rsidRPr="00592723">
        <w:rPr>
          <w:rFonts w:ascii="Arial" w:hAnsi="Arial" w:cs="Arial"/>
          <w:sz w:val="24"/>
          <w:szCs w:val="24"/>
        </w:rPr>
        <w:t>that ma</w:t>
      </w:r>
      <w:r w:rsidR="009A5EAC" w:rsidRPr="00592723">
        <w:rPr>
          <w:rFonts w:ascii="Arial" w:hAnsi="Arial" w:cs="Arial"/>
          <w:sz w:val="24"/>
          <w:szCs w:val="24"/>
        </w:rPr>
        <w:t>ny</w:t>
      </w:r>
      <w:r w:rsidR="002111EC" w:rsidRPr="00592723">
        <w:rPr>
          <w:rFonts w:ascii="Arial" w:hAnsi="Arial" w:cs="Arial"/>
          <w:sz w:val="24"/>
          <w:szCs w:val="24"/>
        </w:rPr>
        <w:t xml:space="preserve"> </w:t>
      </w:r>
      <w:r w:rsidR="009A5EAC" w:rsidRPr="00592723">
        <w:rPr>
          <w:rFonts w:ascii="Arial" w:hAnsi="Arial" w:cs="Arial"/>
          <w:sz w:val="24"/>
          <w:szCs w:val="24"/>
        </w:rPr>
        <w:t>problem-solving</w:t>
      </w:r>
      <w:r w:rsidR="00EF536E" w:rsidRPr="00592723">
        <w:rPr>
          <w:rFonts w:ascii="Arial" w:hAnsi="Arial" w:cs="Arial"/>
          <w:sz w:val="24"/>
          <w:szCs w:val="24"/>
        </w:rPr>
        <w:t xml:space="preserve"> interventions</w:t>
      </w:r>
      <w:r w:rsidR="00C73797">
        <w:rPr>
          <w:rFonts w:ascii="Arial" w:hAnsi="Arial" w:cs="Arial"/>
          <w:sz w:val="24"/>
          <w:szCs w:val="24"/>
        </w:rPr>
        <w:t xml:space="preserve"> </w:t>
      </w:r>
      <w:r w:rsidR="00EF536E" w:rsidRPr="00592723">
        <w:rPr>
          <w:rFonts w:ascii="Arial" w:hAnsi="Arial" w:cs="Arial"/>
          <w:sz w:val="24"/>
          <w:szCs w:val="24"/>
        </w:rPr>
        <w:t xml:space="preserve">tailored for local </w:t>
      </w:r>
      <w:r w:rsidR="007A7B41">
        <w:rPr>
          <w:rFonts w:ascii="Arial" w:hAnsi="Arial" w:cs="Arial"/>
          <w:sz w:val="24"/>
          <w:szCs w:val="24"/>
        </w:rPr>
        <w:t>issues</w:t>
      </w:r>
      <w:r w:rsidR="009439F6" w:rsidRPr="00592723">
        <w:rPr>
          <w:rFonts w:ascii="Arial" w:hAnsi="Arial" w:cs="Arial"/>
          <w:sz w:val="24"/>
          <w:szCs w:val="24"/>
        </w:rPr>
        <w:t>,</w:t>
      </w:r>
      <w:r w:rsidR="00EF536E" w:rsidRPr="00592723">
        <w:rPr>
          <w:rFonts w:ascii="Arial" w:hAnsi="Arial" w:cs="Arial"/>
          <w:sz w:val="24"/>
          <w:szCs w:val="24"/>
        </w:rPr>
        <w:t xml:space="preserve"> </w:t>
      </w:r>
      <w:r w:rsidR="0099758D" w:rsidRPr="00592723">
        <w:rPr>
          <w:rFonts w:ascii="Arial" w:hAnsi="Arial" w:cs="Arial"/>
          <w:sz w:val="24"/>
          <w:szCs w:val="24"/>
        </w:rPr>
        <w:t>d</w:t>
      </w:r>
      <w:r w:rsidR="007A7B41">
        <w:rPr>
          <w:rFonts w:ascii="Arial" w:hAnsi="Arial" w:cs="Arial"/>
          <w:sz w:val="24"/>
          <w:szCs w:val="24"/>
        </w:rPr>
        <w:t>o</w:t>
      </w:r>
      <w:r w:rsidR="0099758D" w:rsidRPr="00592723">
        <w:rPr>
          <w:rFonts w:ascii="Arial" w:hAnsi="Arial" w:cs="Arial"/>
          <w:sz w:val="24"/>
          <w:szCs w:val="24"/>
        </w:rPr>
        <w:t xml:space="preserve"> not need </w:t>
      </w:r>
      <w:r w:rsidR="00C73797">
        <w:rPr>
          <w:rFonts w:ascii="Arial" w:hAnsi="Arial" w:cs="Arial"/>
          <w:sz w:val="24"/>
          <w:szCs w:val="24"/>
        </w:rPr>
        <w:t>a high</w:t>
      </w:r>
      <w:r w:rsidR="0099758D" w:rsidRPr="00592723">
        <w:rPr>
          <w:rFonts w:ascii="Arial" w:hAnsi="Arial" w:cs="Arial"/>
          <w:sz w:val="24"/>
          <w:szCs w:val="24"/>
        </w:rPr>
        <w:t xml:space="preserve"> l</w:t>
      </w:r>
      <w:r w:rsidR="00D860B9" w:rsidRPr="00592723">
        <w:rPr>
          <w:rFonts w:ascii="Arial" w:hAnsi="Arial" w:cs="Arial"/>
          <w:sz w:val="24"/>
          <w:szCs w:val="24"/>
        </w:rPr>
        <w:t xml:space="preserve">evel of </w:t>
      </w:r>
      <w:r w:rsidR="00EF536E" w:rsidRPr="00592723">
        <w:rPr>
          <w:rFonts w:ascii="Arial" w:hAnsi="Arial" w:cs="Arial"/>
          <w:sz w:val="24"/>
          <w:szCs w:val="24"/>
        </w:rPr>
        <w:t xml:space="preserve">scientific </w:t>
      </w:r>
      <w:r w:rsidR="00D860B9" w:rsidRPr="00592723">
        <w:rPr>
          <w:rFonts w:ascii="Arial" w:hAnsi="Arial" w:cs="Arial"/>
          <w:sz w:val="24"/>
          <w:szCs w:val="24"/>
        </w:rPr>
        <w:t xml:space="preserve">scrutiny </w:t>
      </w:r>
      <w:r w:rsidR="00657678">
        <w:rPr>
          <w:rFonts w:ascii="Arial" w:hAnsi="Arial" w:cs="Arial"/>
          <w:sz w:val="24"/>
          <w:szCs w:val="24"/>
        </w:rPr>
        <w:t xml:space="preserve">to </w:t>
      </w:r>
      <w:r w:rsidR="00D860B9" w:rsidRPr="00592723">
        <w:rPr>
          <w:rFonts w:ascii="Arial" w:hAnsi="Arial" w:cs="Arial"/>
          <w:sz w:val="24"/>
          <w:szCs w:val="24"/>
        </w:rPr>
        <w:t xml:space="preserve">prove their </w:t>
      </w:r>
      <w:r w:rsidR="00C73797">
        <w:rPr>
          <w:rFonts w:ascii="Arial" w:hAnsi="Arial" w:cs="Arial"/>
          <w:sz w:val="24"/>
          <w:szCs w:val="24"/>
        </w:rPr>
        <w:t>worth</w:t>
      </w:r>
      <w:r w:rsidR="00EF536E" w:rsidRPr="00592723">
        <w:rPr>
          <w:rFonts w:ascii="Arial" w:hAnsi="Arial" w:cs="Arial"/>
          <w:sz w:val="24"/>
          <w:szCs w:val="24"/>
        </w:rPr>
        <w:t>.</w:t>
      </w:r>
      <w:r w:rsidR="00207CA2" w:rsidRPr="00592723">
        <w:rPr>
          <w:rFonts w:ascii="Arial" w:hAnsi="Arial" w:cs="Arial"/>
          <w:sz w:val="24"/>
          <w:szCs w:val="24"/>
        </w:rPr>
        <w:t xml:space="preserve"> </w:t>
      </w:r>
      <w:r w:rsidR="00D860B9" w:rsidRPr="00592723">
        <w:rPr>
          <w:rFonts w:ascii="Arial" w:hAnsi="Arial" w:cs="Arial"/>
          <w:sz w:val="24"/>
          <w:szCs w:val="24"/>
        </w:rPr>
        <w:t xml:space="preserve">As such they </w:t>
      </w:r>
      <w:r w:rsidR="00107B88" w:rsidRPr="00592723">
        <w:rPr>
          <w:rFonts w:ascii="Arial" w:hAnsi="Arial" w:cs="Arial"/>
          <w:sz w:val="24"/>
          <w:szCs w:val="24"/>
        </w:rPr>
        <w:t>favour</w:t>
      </w:r>
      <w:r w:rsidR="0099758D" w:rsidRPr="00592723">
        <w:rPr>
          <w:rFonts w:ascii="Arial" w:hAnsi="Arial" w:cs="Arial"/>
          <w:sz w:val="24"/>
          <w:szCs w:val="24"/>
        </w:rPr>
        <w:t>ed</w:t>
      </w:r>
      <w:r w:rsidR="00107B88" w:rsidRPr="00592723">
        <w:rPr>
          <w:rFonts w:ascii="Arial" w:hAnsi="Arial" w:cs="Arial"/>
          <w:sz w:val="24"/>
          <w:szCs w:val="24"/>
        </w:rPr>
        <w:t xml:space="preserve"> a </w:t>
      </w:r>
      <w:r w:rsidR="00C73797">
        <w:rPr>
          <w:rFonts w:ascii="Arial" w:hAnsi="Arial" w:cs="Arial"/>
          <w:sz w:val="24"/>
          <w:szCs w:val="24"/>
        </w:rPr>
        <w:t xml:space="preserve">wider and </w:t>
      </w:r>
      <w:r w:rsidR="00F05D35" w:rsidRPr="00592723">
        <w:rPr>
          <w:rFonts w:ascii="Arial" w:hAnsi="Arial" w:cs="Arial"/>
          <w:sz w:val="24"/>
          <w:szCs w:val="24"/>
        </w:rPr>
        <w:t>simple</w:t>
      </w:r>
      <w:r w:rsidR="003B20D4" w:rsidRPr="00592723">
        <w:rPr>
          <w:rFonts w:ascii="Arial" w:hAnsi="Arial" w:cs="Arial"/>
          <w:sz w:val="24"/>
          <w:szCs w:val="24"/>
        </w:rPr>
        <w:t>r range of</w:t>
      </w:r>
      <w:r w:rsidR="000D22D4" w:rsidRPr="00592723">
        <w:rPr>
          <w:rFonts w:ascii="Arial" w:hAnsi="Arial" w:cs="Arial"/>
          <w:sz w:val="24"/>
          <w:szCs w:val="24"/>
        </w:rPr>
        <w:t xml:space="preserve"> </w:t>
      </w:r>
      <w:r w:rsidR="00001148" w:rsidRPr="00592723">
        <w:rPr>
          <w:rFonts w:ascii="Arial" w:hAnsi="Arial" w:cs="Arial"/>
          <w:sz w:val="24"/>
          <w:szCs w:val="24"/>
        </w:rPr>
        <w:t xml:space="preserve">evaluative </w:t>
      </w:r>
      <w:r w:rsidR="00DE1EE7" w:rsidRPr="00592723">
        <w:rPr>
          <w:rFonts w:ascii="Arial" w:hAnsi="Arial" w:cs="Arial"/>
          <w:sz w:val="24"/>
          <w:szCs w:val="24"/>
        </w:rPr>
        <w:t>methodologies</w:t>
      </w:r>
      <w:r w:rsidR="00592723" w:rsidRPr="00592723">
        <w:rPr>
          <w:rFonts w:ascii="Arial" w:hAnsi="Arial" w:cs="Arial"/>
          <w:sz w:val="24"/>
          <w:szCs w:val="24"/>
        </w:rPr>
        <w:t xml:space="preserve"> managed by police</w:t>
      </w:r>
      <w:r w:rsidR="003B20D4" w:rsidRPr="00592723">
        <w:rPr>
          <w:rFonts w:ascii="Arial" w:hAnsi="Arial" w:cs="Arial"/>
          <w:sz w:val="24"/>
          <w:szCs w:val="24"/>
        </w:rPr>
        <w:t xml:space="preserve"> </w:t>
      </w:r>
      <w:r w:rsidR="00D66513">
        <w:rPr>
          <w:rFonts w:ascii="Arial" w:hAnsi="Arial" w:cs="Arial"/>
          <w:sz w:val="24"/>
          <w:szCs w:val="24"/>
        </w:rPr>
        <w:t xml:space="preserve">- </w:t>
      </w:r>
      <w:r w:rsidR="000D22D4" w:rsidRPr="00592723">
        <w:rPr>
          <w:rFonts w:ascii="Arial" w:hAnsi="Arial" w:cs="Arial"/>
          <w:sz w:val="24"/>
          <w:szCs w:val="24"/>
        </w:rPr>
        <w:t>such as</w:t>
      </w:r>
      <w:r w:rsidR="004F3192" w:rsidRPr="00592723">
        <w:rPr>
          <w:rFonts w:ascii="Arial" w:hAnsi="Arial" w:cs="Arial"/>
          <w:sz w:val="24"/>
          <w:szCs w:val="24"/>
        </w:rPr>
        <w:t xml:space="preserve"> </w:t>
      </w:r>
      <w:r w:rsidR="000D22D4" w:rsidRPr="00592723">
        <w:rPr>
          <w:rFonts w:ascii="Arial" w:hAnsi="Arial" w:cs="Arial"/>
          <w:sz w:val="24"/>
          <w:szCs w:val="24"/>
        </w:rPr>
        <w:t xml:space="preserve">‘before and after’ </w:t>
      </w:r>
      <w:r w:rsidR="00A50BF9" w:rsidRPr="00592723">
        <w:rPr>
          <w:rFonts w:ascii="Arial" w:hAnsi="Arial" w:cs="Arial"/>
          <w:sz w:val="24"/>
          <w:szCs w:val="24"/>
        </w:rPr>
        <w:t xml:space="preserve">problem </w:t>
      </w:r>
      <w:r w:rsidR="000D22D4" w:rsidRPr="00592723">
        <w:rPr>
          <w:rFonts w:ascii="Arial" w:hAnsi="Arial" w:cs="Arial"/>
          <w:sz w:val="24"/>
          <w:szCs w:val="24"/>
        </w:rPr>
        <w:t xml:space="preserve">analysis </w:t>
      </w:r>
      <w:r w:rsidR="004A3FAA" w:rsidRPr="00592723">
        <w:rPr>
          <w:rFonts w:ascii="Arial" w:hAnsi="Arial" w:cs="Arial"/>
          <w:sz w:val="24"/>
          <w:szCs w:val="24"/>
        </w:rPr>
        <w:t xml:space="preserve">to </w:t>
      </w:r>
      <w:r w:rsidR="00F37ADF" w:rsidRPr="00592723">
        <w:rPr>
          <w:rFonts w:ascii="Arial" w:hAnsi="Arial" w:cs="Arial"/>
          <w:sz w:val="24"/>
          <w:szCs w:val="24"/>
        </w:rPr>
        <w:t>demonstrate success</w:t>
      </w:r>
      <w:r w:rsidR="004A3FAA" w:rsidRPr="00592723">
        <w:rPr>
          <w:rFonts w:ascii="Arial" w:hAnsi="Arial" w:cs="Arial"/>
          <w:sz w:val="24"/>
          <w:szCs w:val="24"/>
        </w:rPr>
        <w:t>.</w:t>
      </w:r>
      <w:r w:rsidR="004A3FAA" w:rsidRPr="00E07FC0">
        <w:rPr>
          <w:rFonts w:ascii="Arial" w:hAnsi="Arial" w:cs="Arial"/>
          <w:i/>
          <w:iCs/>
          <w:color w:val="FF0000"/>
          <w:sz w:val="24"/>
          <w:szCs w:val="24"/>
        </w:rPr>
        <w:t xml:space="preserve"> </w:t>
      </w:r>
      <w:r w:rsidR="00505E01">
        <w:rPr>
          <w:rFonts w:ascii="Arial" w:hAnsi="Arial" w:cs="Arial"/>
          <w:sz w:val="24"/>
          <w:szCs w:val="24"/>
        </w:rPr>
        <w:t>Braga</w:t>
      </w:r>
      <w:r w:rsidR="00B56F74">
        <w:rPr>
          <w:rFonts w:ascii="Arial" w:hAnsi="Arial" w:cs="Arial"/>
          <w:sz w:val="24"/>
          <w:szCs w:val="24"/>
        </w:rPr>
        <w:t xml:space="preserve">’s </w:t>
      </w:r>
      <w:r w:rsidR="00467123">
        <w:rPr>
          <w:rFonts w:ascii="Arial" w:hAnsi="Arial" w:cs="Arial"/>
          <w:sz w:val="24"/>
          <w:szCs w:val="24"/>
        </w:rPr>
        <w:t>opinion</w:t>
      </w:r>
      <w:r w:rsidR="005629A5">
        <w:rPr>
          <w:rFonts w:ascii="Arial" w:hAnsi="Arial" w:cs="Arial"/>
          <w:sz w:val="24"/>
          <w:szCs w:val="24"/>
        </w:rPr>
        <w:t>,</w:t>
      </w:r>
      <w:r w:rsidR="00467123">
        <w:rPr>
          <w:rFonts w:ascii="Arial" w:hAnsi="Arial" w:cs="Arial"/>
          <w:sz w:val="24"/>
          <w:szCs w:val="24"/>
        </w:rPr>
        <w:t xml:space="preserve"> </w:t>
      </w:r>
      <w:r w:rsidR="00A74B88">
        <w:rPr>
          <w:rFonts w:ascii="Arial" w:hAnsi="Arial" w:cs="Arial"/>
          <w:sz w:val="24"/>
          <w:szCs w:val="24"/>
        </w:rPr>
        <w:t>however</w:t>
      </w:r>
      <w:r w:rsidR="005629A5">
        <w:rPr>
          <w:rFonts w:ascii="Arial" w:hAnsi="Arial" w:cs="Arial"/>
          <w:sz w:val="24"/>
          <w:szCs w:val="24"/>
        </w:rPr>
        <w:t>,</w:t>
      </w:r>
      <w:r w:rsidR="00A74B88">
        <w:rPr>
          <w:rFonts w:ascii="Arial" w:hAnsi="Arial" w:cs="Arial"/>
          <w:sz w:val="24"/>
          <w:szCs w:val="24"/>
        </w:rPr>
        <w:t xml:space="preserve"> </w:t>
      </w:r>
      <w:r w:rsidR="001A29D0">
        <w:rPr>
          <w:rFonts w:ascii="Arial" w:hAnsi="Arial" w:cs="Arial"/>
          <w:sz w:val="24"/>
          <w:szCs w:val="24"/>
        </w:rPr>
        <w:t>is</w:t>
      </w:r>
      <w:r w:rsidR="00094027">
        <w:rPr>
          <w:rFonts w:ascii="Arial" w:hAnsi="Arial" w:cs="Arial"/>
          <w:sz w:val="24"/>
          <w:szCs w:val="24"/>
        </w:rPr>
        <w:t xml:space="preserve"> that this</w:t>
      </w:r>
      <w:r w:rsidR="0078219A">
        <w:rPr>
          <w:rFonts w:ascii="Arial" w:hAnsi="Arial" w:cs="Arial"/>
          <w:sz w:val="24"/>
          <w:szCs w:val="24"/>
        </w:rPr>
        <w:t>,</w:t>
      </w:r>
      <w:r w:rsidR="00094027">
        <w:rPr>
          <w:rFonts w:ascii="Arial" w:hAnsi="Arial" w:cs="Arial"/>
          <w:sz w:val="24"/>
          <w:szCs w:val="24"/>
        </w:rPr>
        <w:t xml:space="preserve"> </w:t>
      </w:r>
      <w:r w:rsidR="00121893">
        <w:rPr>
          <w:rFonts w:ascii="Arial" w:hAnsi="Arial" w:cs="Arial"/>
          <w:sz w:val="24"/>
          <w:szCs w:val="24"/>
        </w:rPr>
        <w:t xml:space="preserve">in </w:t>
      </w:r>
      <w:r w:rsidR="000C2625">
        <w:rPr>
          <w:rFonts w:ascii="Arial" w:hAnsi="Arial" w:cs="Arial"/>
          <w:sz w:val="24"/>
          <w:szCs w:val="24"/>
        </w:rPr>
        <w:t>effect</w:t>
      </w:r>
      <w:r w:rsidR="003710D9">
        <w:rPr>
          <w:rFonts w:ascii="Arial" w:hAnsi="Arial" w:cs="Arial"/>
          <w:sz w:val="24"/>
          <w:szCs w:val="24"/>
        </w:rPr>
        <w:t>,</w:t>
      </w:r>
      <w:r w:rsidR="000C2625">
        <w:rPr>
          <w:rFonts w:ascii="Arial" w:hAnsi="Arial" w:cs="Arial"/>
          <w:sz w:val="24"/>
          <w:szCs w:val="24"/>
        </w:rPr>
        <w:t xml:space="preserve"> </w:t>
      </w:r>
      <w:r w:rsidR="00467123">
        <w:rPr>
          <w:rFonts w:ascii="Arial" w:hAnsi="Arial" w:cs="Arial"/>
          <w:sz w:val="24"/>
          <w:szCs w:val="24"/>
        </w:rPr>
        <w:t xml:space="preserve">was </w:t>
      </w:r>
      <w:r w:rsidR="000C2625">
        <w:rPr>
          <w:rFonts w:ascii="Arial" w:hAnsi="Arial" w:cs="Arial"/>
          <w:sz w:val="24"/>
          <w:szCs w:val="24"/>
        </w:rPr>
        <w:t>‘</w:t>
      </w:r>
      <w:r w:rsidR="00121893">
        <w:rPr>
          <w:rFonts w:ascii="Arial" w:hAnsi="Arial" w:cs="Arial"/>
          <w:sz w:val="24"/>
          <w:szCs w:val="24"/>
        </w:rPr>
        <w:t>the problem</w:t>
      </w:r>
      <w:r w:rsidR="000C2625">
        <w:rPr>
          <w:rFonts w:ascii="Arial" w:hAnsi="Arial" w:cs="Arial"/>
          <w:sz w:val="24"/>
          <w:szCs w:val="24"/>
        </w:rPr>
        <w:t>’</w:t>
      </w:r>
      <w:r w:rsidR="00110C34">
        <w:rPr>
          <w:rFonts w:ascii="Arial" w:hAnsi="Arial" w:cs="Arial"/>
          <w:sz w:val="24"/>
          <w:szCs w:val="24"/>
        </w:rPr>
        <w:t xml:space="preserve">, </w:t>
      </w:r>
      <w:r w:rsidR="00B27BEA">
        <w:rPr>
          <w:rFonts w:ascii="Arial" w:hAnsi="Arial" w:cs="Arial"/>
          <w:sz w:val="24"/>
          <w:szCs w:val="24"/>
        </w:rPr>
        <w:t xml:space="preserve">with </w:t>
      </w:r>
      <w:r w:rsidR="00505E01">
        <w:rPr>
          <w:rFonts w:ascii="Arial" w:hAnsi="Arial" w:cs="Arial"/>
          <w:sz w:val="24"/>
          <w:szCs w:val="24"/>
        </w:rPr>
        <w:t xml:space="preserve">police </w:t>
      </w:r>
      <w:r w:rsidR="00110C34">
        <w:rPr>
          <w:rFonts w:ascii="Arial" w:hAnsi="Arial" w:cs="Arial"/>
          <w:sz w:val="24"/>
          <w:szCs w:val="24"/>
        </w:rPr>
        <w:t xml:space="preserve">often </w:t>
      </w:r>
      <w:r w:rsidR="00B27BEA">
        <w:rPr>
          <w:rFonts w:ascii="Arial" w:hAnsi="Arial" w:cs="Arial"/>
          <w:sz w:val="24"/>
          <w:szCs w:val="24"/>
        </w:rPr>
        <w:t>being</w:t>
      </w:r>
      <w:r w:rsidR="009576DB">
        <w:rPr>
          <w:rFonts w:ascii="Arial" w:hAnsi="Arial" w:cs="Arial"/>
          <w:sz w:val="24"/>
          <w:szCs w:val="24"/>
        </w:rPr>
        <w:t xml:space="preserve"> </w:t>
      </w:r>
      <w:r w:rsidR="00505E01">
        <w:rPr>
          <w:rFonts w:ascii="Arial" w:hAnsi="Arial" w:cs="Arial"/>
          <w:sz w:val="24"/>
          <w:szCs w:val="24"/>
        </w:rPr>
        <w:t xml:space="preserve">less rigorous when self-evaluating </w:t>
      </w:r>
      <w:r w:rsidR="00505E01" w:rsidRPr="00F06150">
        <w:rPr>
          <w:rFonts w:ascii="Arial" w:hAnsi="Arial" w:cs="Arial"/>
          <w:sz w:val="24"/>
          <w:szCs w:val="24"/>
        </w:rPr>
        <w:t>the impact of their own POP projects</w:t>
      </w:r>
      <w:r w:rsidR="00B747A3">
        <w:rPr>
          <w:rFonts w:ascii="Arial" w:hAnsi="Arial" w:cs="Arial"/>
          <w:sz w:val="24"/>
          <w:szCs w:val="24"/>
        </w:rPr>
        <w:t xml:space="preserve"> -</w:t>
      </w:r>
      <w:r w:rsidR="00E84E6D">
        <w:rPr>
          <w:rFonts w:ascii="Arial" w:hAnsi="Arial" w:cs="Arial"/>
          <w:sz w:val="24"/>
          <w:szCs w:val="24"/>
        </w:rPr>
        <w:t xml:space="preserve"> </w:t>
      </w:r>
      <w:r w:rsidR="00505E01">
        <w:rPr>
          <w:rFonts w:ascii="Arial" w:hAnsi="Arial" w:cs="Arial"/>
          <w:sz w:val="24"/>
          <w:szCs w:val="24"/>
        </w:rPr>
        <w:t xml:space="preserve">a threat </w:t>
      </w:r>
      <w:r w:rsidR="00121893">
        <w:rPr>
          <w:rFonts w:ascii="Arial" w:hAnsi="Arial" w:cs="Arial"/>
          <w:sz w:val="24"/>
          <w:szCs w:val="24"/>
        </w:rPr>
        <w:t>which he</w:t>
      </w:r>
      <w:r w:rsidR="00505E01">
        <w:rPr>
          <w:rFonts w:ascii="Arial" w:hAnsi="Arial" w:cs="Arial"/>
          <w:sz w:val="24"/>
          <w:szCs w:val="24"/>
        </w:rPr>
        <w:t xml:space="preserve"> label</w:t>
      </w:r>
      <w:r w:rsidR="00B27BEA">
        <w:rPr>
          <w:rFonts w:ascii="Arial" w:hAnsi="Arial" w:cs="Arial"/>
          <w:sz w:val="24"/>
          <w:szCs w:val="24"/>
        </w:rPr>
        <w:t>l</w:t>
      </w:r>
      <w:r w:rsidR="000C2625">
        <w:rPr>
          <w:rFonts w:ascii="Arial" w:hAnsi="Arial" w:cs="Arial"/>
          <w:sz w:val="24"/>
          <w:szCs w:val="24"/>
        </w:rPr>
        <w:t>ed</w:t>
      </w:r>
      <w:r w:rsidR="00505E01">
        <w:rPr>
          <w:rFonts w:ascii="Arial" w:hAnsi="Arial" w:cs="Arial"/>
          <w:sz w:val="24"/>
          <w:szCs w:val="24"/>
        </w:rPr>
        <w:t xml:space="preserve"> as ‘</w:t>
      </w:r>
      <w:r w:rsidR="00505E01" w:rsidRPr="00F06150">
        <w:rPr>
          <w:rFonts w:ascii="Arial" w:hAnsi="Arial" w:cs="Arial"/>
          <w:sz w:val="24"/>
          <w:szCs w:val="24"/>
        </w:rPr>
        <w:t>internal validity’</w:t>
      </w:r>
      <w:r w:rsidR="00505E01">
        <w:rPr>
          <w:rFonts w:ascii="Arial" w:hAnsi="Arial" w:cs="Arial"/>
          <w:sz w:val="24"/>
          <w:szCs w:val="24"/>
        </w:rPr>
        <w:t xml:space="preserve">. This </w:t>
      </w:r>
      <w:r w:rsidR="00110C34">
        <w:rPr>
          <w:rFonts w:ascii="Arial" w:hAnsi="Arial" w:cs="Arial"/>
          <w:sz w:val="24"/>
          <w:szCs w:val="24"/>
        </w:rPr>
        <w:t xml:space="preserve">is an </w:t>
      </w:r>
      <w:r w:rsidR="00505E01">
        <w:rPr>
          <w:rFonts w:ascii="Arial" w:hAnsi="Arial" w:cs="Arial"/>
          <w:sz w:val="24"/>
          <w:szCs w:val="24"/>
        </w:rPr>
        <w:t xml:space="preserve">observation </w:t>
      </w:r>
      <w:r w:rsidR="00110C34">
        <w:rPr>
          <w:rFonts w:ascii="Arial" w:hAnsi="Arial" w:cs="Arial"/>
          <w:sz w:val="24"/>
          <w:szCs w:val="24"/>
        </w:rPr>
        <w:t>recently supported</w:t>
      </w:r>
      <w:r w:rsidR="00505E01">
        <w:rPr>
          <w:rFonts w:ascii="Arial" w:hAnsi="Arial" w:cs="Arial"/>
          <w:sz w:val="24"/>
          <w:szCs w:val="24"/>
        </w:rPr>
        <w:t xml:space="preserve"> by Bond-Fortier &amp; Nader (2023) who </w:t>
      </w:r>
      <w:r w:rsidR="005A28A7">
        <w:rPr>
          <w:rFonts w:ascii="Arial" w:hAnsi="Arial" w:cs="Arial"/>
          <w:sz w:val="24"/>
          <w:szCs w:val="24"/>
        </w:rPr>
        <w:t xml:space="preserve">note that </w:t>
      </w:r>
      <w:r w:rsidR="00FA47FD">
        <w:rPr>
          <w:rFonts w:ascii="Arial" w:hAnsi="Arial" w:cs="Arial"/>
          <w:sz w:val="24"/>
          <w:szCs w:val="24"/>
        </w:rPr>
        <w:t xml:space="preserve">still </w:t>
      </w:r>
      <w:r w:rsidR="00505E01">
        <w:rPr>
          <w:rFonts w:ascii="Arial" w:hAnsi="Arial" w:cs="Arial"/>
          <w:sz w:val="24"/>
          <w:szCs w:val="24"/>
        </w:rPr>
        <w:t>‘f</w:t>
      </w:r>
      <w:r w:rsidR="00505E01" w:rsidRPr="0061601D">
        <w:rPr>
          <w:rFonts w:ascii="Arial" w:hAnsi="Arial" w:cs="Arial"/>
          <w:sz w:val="24"/>
          <w:szCs w:val="24"/>
        </w:rPr>
        <w:t>undamental differences exist between researchers and practitioners, as these two groups often have different goals and expectations, some of which include different ways of thinking about policing and measures of effectiveness</w:t>
      </w:r>
      <w:r w:rsidR="00505E01">
        <w:rPr>
          <w:rFonts w:ascii="Arial" w:hAnsi="Arial" w:cs="Arial"/>
          <w:sz w:val="24"/>
          <w:szCs w:val="24"/>
        </w:rPr>
        <w:t>.</w:t>
      </w:r>
      <w:r w:rsidR="003710D9">
        <w:rPr>
          <w:rFonts w:ascii="Arial" w:hAnsi="Arial" w:cs="Arial"/>
          <w:sz w:val="24"/>
          <w:szCs w:val="24"/>
        </w:rPr>
        <w:t>’</w:t>
      </w:r>
      <w:r w:rsidR="005A28A7">
        <w:rPr>
          <w:rFonts w:ascii="Arial" w:hAnsi="Arial" w:cs="Arial"/>
          <w:i/>
          <w:iCs/>
          <w:color w:val="FF0000"/>
          <w:sz w:val="24"/>
          <w:szCs w:val="24"/>
        </w:rPr>
        <w:t xml:space="preserve"> </w:t>
      </w:r>
      <w:r w:rsidR="00BA3A0E" w:rsidRPr="0094680A">
        <w:rPr>
          <w:rFonts w:ascii="Arial" w:hAnsi="Arial" w:cs="Arial"/>
          <w:sz w:val="24"/>
          <w:szCs w:val="24"/>
        </w:rPr>
        <w:t xml:space="preserve">Arguably </w:t>
      </w:r>
      <w:r w:rsidR="005A28A7" w:rsidRPr="0094680A">
        <w:rPr>
          <w:rFonts w:ascii="Arial" w:hAnsi="Arial" w:cs="Arial"/>
          <w:sz w:val="24"/>
          <w:szCs w:val="24"/>
        </w:rPr>
        <w:t>then</w:t>
      </w:r>
      <w:r w:rsidR="00E92C8D">
        <w:rPr>
          <w:rFonts w:ascii="Arial" w:hAnsi="Arial" w:cs="Arial"/>
          <w:sz w:val="24"/>
          <w:szCs w:val="24"/>
        </w:rPr>
        <w:t>, with the current financial pressure placed on the effective use of police budgets,</w:t>
      </w:r>
      <w:r w:rsidR="005A28A7" w:rsidRPr="0094680A">
        <w:rPr>
          <w:rFonts w:ascii="Arial" w:hAnsi="Arial" w:cs="Arial"/>
          <w:sz w:val="24"/>
          <w:szCs w:val="24"/>
        </w:rPr>
        <w:t xml:space="preserve"> </w:t>
      </w:r>
      <w:r w:rsidR="00BA3A0E" w:rsidRPr="0094680A">
        <w:rPr>
          <w:rFonts w:ascii="Arial" w:hAnsi="Arial" w:cs="Arial"/>
          <w:sz w:val="24"/>
          <w:szCs w:val="24"/>
        </w:rPr>
        <w:t>Braga’s</w:t>
      </w:r>
      <w:r w:rsidR="00877531" w:rsidRPr="0094680A">
        <w:rPr>
          <w:rFonts w:ascii="Arial" w:hAnsi="Arial" w:cs="Arial"/>
          <w:sz w:val="24"/>
          <w:szCs w:val="24"/>
        </w:rPr>
        <w:t xml:space="preserve"> </w:t>
      </w:r>
      <w:r w:rsidR="00BA3A0E" w:rsidRPr="0094680A">
        <w:rPr>
          <w:rFonts w:ascii="Arial" w:hAnsi="Arial" w:cs="Arial"/>
          <w:sz w:val="24"/>
          <w:szCs w:val="24"/>
        </w:rPr>
        <w:t>view</w:t>
      </w:r>
      <w:r w:rsidR="000E4976" w:rsidRPr="0094680A">
        <w:rPr>
          <w:rFonts w:ascii="Arial" w:hAnsi="Arial" w:cs="Arial"/>
          <w:sz w:val="24"/>
          <w:szCs w:val="24"/>
        </w:rPr>
        <w:t xml:space="preserve"> of </w:t>
      </w:r>
      <w:r w:rsidR="00892BD7" w:rsidRPr="0094680A">
        <w:rPr>
          <w:rFonts w:ascii="Arial" w:hAnsi="Arial" w:cs="Arial"/>
          <w:sz w:val="24"/>
          <w:szCs w:val="24"/>
        </w:rPr>
        <w:t>a</w:t>
      </w:r>
      <w:r w:rsidR="00E64E1F" w:rsidRPr="0094680A">
        <w:rPr>
          <w:rFonts w:ascii="Arial" w:hAnsi="Arial" w:cs="Arial"/>
          <w:sz w:val="24"/>
          <w:szCs w:val="24"/>
        </w:rPr>
        <w:t xml:space="preserve"> stronger evidence base </w:t>
      </w:r>
      <w:r w:rsidR="006008DD" w:rsidRPr="0094680A">
        <w:rPr>
          <w:rFonts w:ascii="Arial" w:hAnsi="Arial" w:cs="Arial"/>
          <w:sz w:val="24"/>
          <w:szCs w:val="24"/>
        </w:rPr>
        <w:t xml:space="preserve">to prove that POP </w:t>
      </w:r>
      <w:r w:rsidR="00662AB5" w:rsidRPr="0094680A">
        <w:rPr>
          <w:rFonts w:ascii="Arial" w:hAnsi="Arial" w:cs="Arial"/>
          <w:sz w:val="24"/>
          <w:szCs w:val="24"/>
        </w:rPr>
        <w:t>‘</w:t>
      </w:r>
      <w:r w:rsidR="006008DD" w:rsidRPr="0094680A">
        <w:rPr>
          <w:rFonts w:ascii="Arial" w:hAnsi="Arial" w:cs="Arial"/>
          <w:sz w:val="24"/>
          <w:szCs w:val="24"/>
        </w:rPr>
        <w:t>works</w:t>
      </w:r>
      <w:r w:rsidR="00662AB5" w:rsidRPr="0094680A">
        <w:rPr>
          <w:rFonts w:ascii="Arial" w:hAnsi="Arial" w:cs="Arial"/>
          <w:sz w:val="24"/>
          <w:szCs w:val="24"/>
        </w:rPr>
        <w:t>’</w:t>
      </w:r>
      <w:r w:rsidR="00065946" w:rsidRPr="0094680A">
        <w:rPr>
          <w:rFonts w:ascii="Arial" w:hAnsi="Arial" w:cs="Arial"/>
          <w:sz w:val="24"/>
          <w:szCs w:val="24"/>
        </w:rPr>
        <w:t xml:space="preserve"> </w:t>
      </w:r>
      <w:r w:rsidR="00F75466" w:rsidRPr="0094680A">
        <w:rPr>
          <w:rFonts w:ascii="Arial" w:hAnsi="Arial" w:cs="Arial"/>
          <w:sz w:val="24"/>
          <w:szCs w:val="24"/>
        </w:rPr>
        <w:t>is</w:t>
      </w:r>
      <w:r w:rsidR="007717B3" w:rsidRPr="0094680A">
        <w:rPr>
          <w:rFonts w:ascii="Arial" w:hAnsi="Arial" w:cs="Arial"/>
          <w:sz w:val="24"/>
          <w:szCs w:val="24"/>
        </w:rPr>
        <w:t xml:space="preserve"> </w:t>
      </w:r>
      <w:r w:rsidR="00961732">
        <w:rPr>
          <w:rFonts w:ascii="Arial" w:hAnsi="Arial" w:cs="Arial"/>
          <w:sz w:val="24"/>
          <w:szCs w:val="24"/>
        </w:rPr>
        <w:t>es</w:t>
      </w:r>
      <w:r w:rsidR="00C504C1">
        <w:rPr>
          <w:rFonts w:ascii="Arial" w:hAnsi="Arial" w:cs="Arial"/>
          <w:sz w:val="24"/>
          <w:szCs w:val="24"/>
        </w:rPr>
        <w:t xml:space="preserve">pecially </w:t>
      </w:r>
      <w:r w:rsidR="00295358" w:rsidRPr="0094680A">
        <w:rPr>
          <w:rFonts w:ascii="Arial" w:hAnsi="Arial" w:cs="Arial"/>
          <w:sz w:val="24"/>
          <w:szCs w:val="24"/>
        </w:rPr>
        <w:t>important</w:t>
      </w:r>
      <w:r w:rsidR="00C504C1">
        <w:rPr>
          <w:rFonts w:ascii="Arial" w:hAnsi="Arial" w:cs="Arial"/>
          <w:sz w:val="24"/>
          <w:szCs w:val="24"/>
        </w:rPr>
        <w:t xml:space="preserve"> </w:t>
      </w:r>
      <w:r w:rsidR="00AE75E1">
        <w:rPr>
          <w:rFonts w:ascii="Arial" w:hAnsi="Arial" w:cs="Arial"/>
          <w:sz w:val="24"/>
          <w:szCs w:val="24"/>
        </w:rPr>
        <w:t>when</w:t>
      </w:r>
      <w:r w:rsidR="005767BC" w:rsidRPr="0094680A">
        <w:rPr>
          <w:rFonts w:ascii="Arial" w:hAnsi="Arial" w:cs="Arial"/>
          <w:sz w:val="24"/>
          <w:szCs w:val="24"/>
        </w:rPr>
        <w:t xml:space="preserve"> police leaders</w:t>
      </w:r>
      <w:r w:rsidR="004F7E8A" w:rsidRPr="0094680A">
        <w:rPr>
          <w:rFonts w:ascii="Arial" w:hAnsi="Arial" w:cs="Arial"/>
          <w:sz w:val="24"/>
          <w:szCs w:val="24"/>
        </w:rPr>
        <w:t xml:space="preserve"> </w:t>
      </w:r>
      <w:r w:rsidR="00C504C1">
        <w:rPr>
          <w:rFonts w:ascii="Arial" w:hAnsi="Arial" w:cs="Arial"/>
          <w:sz w:val="24"/>
          <w:szCs w:val="24"/>
        </w:rPr>
        <w:t xml:space="preserve">look to justify </w:t>
      </w:r>
      <w:r w:rsidR="00576A2A" w:rsidRPr="0094680A">
        <w:rPr>
          <w:rFonts w:ascii="Arial" w:hAnsi="Arial" w:cs="Arial"/>
          <w:sz w:val="24"/>
          <w:szCs w:val="24"/>
        </w:rPr>
        <w:t xml:space="preserve">investment </w:t>
      </w:r>
      <w:r w:rsidR="0052721D" w:rsidRPr="0094680A">
        <w:rPr>
          <w:rFonts w:ascii="Arial" w:hAnsi="Arial" w:cs="Arial"/>
          <w:sz w:val="24"/>
          <w:szCs w:val="24"/>
        </w:rPr>
        <w:t xml:space="preserve">decisions </w:t>
      </w:r>
      <w:r w:rsidR="00C504C1">
        <w:rPr>
          <w:rFonts w:ascii="Arial" w:hAnsi="Arial" w:cs="Arial"/>
          <w:sz w:val="24"/>
          <w:szCs w:val="24"/>
        </w:rPr>
        <w:t xml:space="preserve">to </w:t>
      </w:r>
      <w:r w:rsidR="000D74F4">
        <w:rPr>
          <w:rFonts w:ascii="Arial" w:hAnsi="Arial" w:cs="Arial"/>
          <w:sz w:val="24"/>
          <w:szCs w:val="24"/>
        </w:rPr>
        <w:t xml:space="preserve">futureproof its existence as a </w:t>
      </w:r>
      <w:r w:rsidR="00D56D58">
        <w:rPr>
          <w:rFonts w:ascii="Arial" w:hAnsi="Arial" w:cs="Arial"/>
          <w:sz w:val="24"/>
          <w:szCs w:val="24"/>
        </w:rPr>
        <w:t>business</w:t>
      </w:r>
      <w:r w:rsidR="00E00CA3">
        <w:rPr>
          <w:rFonts w:ascii="Arial" w:hAnsi="Arial" w:cs="Arial"/>
          <w:sz w:val="24"/>
          <w:szCs w:val="24"/>
        </w:rPr>
        <w:t>-</w:t>
      </w:r>
      <w:r w:rsidR="00D56D58">
        <w:rPr>
          <w:rFonts w:ascii="Arial" w:hAnsi="Arial" w:cs="Arial"/>
          <w:sz w:val="24"/>
          <w:szCs w:val="24"/>
        </w:rPr>
        <w:t>as</w:t>
      </w:r>
      <w:r w:rsidR="00E00CA3">
        <w:rPr>
          <w:rFonts w:ascii="Arial" w:hAnsi="Arial" w:cs="Arial"/>
          <w:sz w:val="24"/>
          <w:szCs w:val="24"/>
        </w:rPr>
        <w:t>-</w:t>
      </w:r>
      <w:r w:rsidR="00D56D58">
        <w:rPr>
          <w:rFonts w:ascii="Arial" w:hAnsi="Arial" w:cs="Arial"/>
          <w:sz w:val="24"/>
          <w:szCs w:val="24"/>
        </w:rPr>
        <w:t xml:space="preserve">usual </w:t>
      </w:r>
      <w:r w:rsidR="000D74F4">
        <w:rPr>
          <w:rFonts w:ascii="Arial" w:hAnsi="Arial" w:cs="Arial"/>
          <w:sz w:val="24"/>
          <w:szCs w:val="24"/>
        </w:rPr>
        <w:t>strategy</w:t>
      </w:r>
      <w:r w:rsidR="00DF5A0B" w:rsidRPr="008C74B4">
        <w:rPr>
          <w:rFonts w:ascii="Arial" w:hAnsi="Arial" w:cs="Arial"/>
          <w:sz w:val="24"/>
          <w:szCs w:val="24"/>
        </w:rPr>
        <w:t>.</w:t>
      </w:r>
      <w:r w:rsidR="00DF5A0B" w:rsidRPr="008C74B4">
        <w:rPr>
          <w:rFonts w:ascii="Arial" w:hAnsi="Arial" w:cs="Arial"/>
          <w:i/>
          <w:iCs/>
          <w:sz w:val="24"/>
          <w:szCs w:val="24"/>
        </w:rPr>
        <w:t xml:space="preserve"> </w:t>
      </w:r>
      <w:r w:rsidR="00196378" w:rsidRPr="008C74B4">
        <w:rPr>
          <w:rFonts w:ascii="Arial" w:hAnsi="Arial" w:cs="Arial"/>
          <w:sz w:val="24"/>
          <w:szCs w:val="24"/>
        </w:rPr>
        <w:t xml:space="preserve">How POP </w:t>
      </w:r>
      <w:r w:rsidR="00967D28">
        <w:rPr>
          <w:rFonts w:ascii="Arial" w:hAnsi="Arial" w:cs="Arial"/>
          <w:sz w:val="24"/>
          <w:szCs w:val="24"/>
        </w:rPr>
        <w:t>therefore features in</w:t>
      </w:r>
      <w:r w:rsidR="001D6EA8">
        <w:rPr>
          <w:rFonts w:ascii="Arial" w:hAnsi="Arial" w:cs="Arial"/>
          <w:sz w:val="24"/>
          <w:szCs w:val="24"/>
        </w:rPr>
        <w:t xml:space="preserve"> </w:t>
      </w:r>
      <w:r w:rsidR="008C74B4" w:rsidRPr="008C74B4">
        <w:rPr>
          <w:rFonts w:ascii="Arial" w:hAnsi="Arial" w:cs="Arial"/>
          <w:sz w:val="24"/>
          <w:szCs w:val="24"/>
        </w:rPr>
        <w:t xml:space="preserve">performance </w:t>
      </w:r>
      <w:r w:rsidR="00967D28">
        <w:rPr>
          <w:rFonts w:ascii="Arial" w:hAnsi="Arial" w:cs="Arial"/>
          <w:sz w:val="24"/>
          <w:szCs w:val="24"/>
        </w:rPr>
        <w:t xml:space="preserve">frameworks </w:t>
      </w:r>
      <w:r w:rsidR="008C74B4" w:rsidRPr="008C74B4">
        <w:rPr>
          <w:rFonts w:ascii="Arial" w:hAnsi="Arial" w:cs="Arial"/>
          <w:sz w:val="24"/>
          <w:szCs w:val="24"/>
        </w:rPr>
        <w:t xml:space="preserve">is </w:t>
      </w:r>
      <w:r w:rsidR="00967D28">
        <w:rPr>
          <w:rFonts w:ascii="Arial" w:hAnsi="Arial" w:cs="Arial"/>
          <w:sz w:val="24"/>
          <w:szCs w:val="24"/>
        </w:rPr>
        <w:t>important to consider.</w:t>
      </w:r>
      <w:r w:rsidR="008C74B4" w:rsidRPr="008C74B4">
        <w:rPr>
          <w:rFonts w:ascii="Arial" w:hAnsi="Arial" w:cs="Arial"/>
          <w:sz w:val="24"/>
          <w:szCs w:val="24"/>
        </w:rPr>
        <w:t xml:space="preserve"> </w:t>
      </w:r>
    </w:p>
    <w:p w14:paraId="28FAF56C" w14:textId="0C8E90E3" w:rsidR="00F55EE8" w:rsidRDefault="00A77323" w:rsidP="00F55EE8">
      <w:pPr>
        <w:spacing w:line="360" w:lineRule="auto"/>
        <w:ind w:firstLine="720"/>
        <w:jc w:val="both"/>
        <w:rPr>
          <w:rFonts w:ascii="Arial" w:hAnsi="Arial" w:cs="Arial"/>
          <w:sz w:val="24"/>
          <w:szCs w:val="24"/>
        </w:rPr>
      </w:pPr>
      <w:r>
        <w:rPr>
          <w:rFonts w:ascii="Arial" w:hAnsi="Arial" w:cs="Arial"/>
          <w:sz w:val="24"/>
          <w:szCs w:val="24"/>
        </w:rPr>
        <w:t>With many</w:t>
      </w:r>
      <w:r w:rsidR="00634B5B">
        <w:rPr>
          <w:rFonts w:ascii="Arial" w:hAnsi="Arial" w:cs="Arial"/>
          <w:sz w:val="24"/>
          <w:szCs w:val="24"/>
        </w:rPr>
        <w:t xml:space="preserve"> </w:t>
      </w:r>
      <w:r w:rsidR="001F00F6" w:rsidRPr="00B849E6">
        <w:rPr>
          <w:rFonts w:ascii="Arial" w:hAnsi="Arial" w:cs="Arial"/>
          <w:sz w:val="24"/>
          <w:szCs w:val="24"/>
        </w:rPr>
        <w:t xml:space="preserve">performance </w:t>
      </w:r>
      <w:r w:rsidR="00B849E6">
        <w:rPr>
          <w:rFonts w:ascii="Arial" w:hAnsi="Arial" w:cs="Arial"/>
          <w:sz w:val="24"/>
          <w:szCs w:val="24"/>
        </w:rPr>
        <w:t>metrics</w:t>
      </w:r>
      <w:r w:rsidR="00DC3740" w:rsidRPr="00DC3740">
        <w:rPr>
          <w:rFonts w:ascii="Arial" w:hAnsi="Arial" w:cs="Arial"/>
          <w:sz w:val="24"/>
          <w:szCs w:val="24"/>
        </w:rPr>
        <w:t xml:space="preserve"> </w:t>
      </w:r>
      <w:r w:rsidR="00340C08">
        <w:rPr>
          <w:rFonts w:ascii="Arial" w:hAnsi="Arial" w:cs="Arial"/>
          <w:sz w:val="24"/>
          <w:szCs w:val="24"/>
        </w:rPr>
        <w:t>based upon</w:t>
      </w:r>
      <w:r w:rsidR="00DC3740">
        <w:rPr>
          <w:rFonts w:ascii="Arial" w:hAnsi="Arial" w:cs="Arial"/>
          <w:sz w:val="24"/>
          <w:szCs w:val="24"/>
        </w:rPr>
        <w:t xml:space="preserve"> </w:t>
      </w:r>
      <w:r>
        <w:rPr>
          <w:rFonts w:ascii="Arial" w:hAnsi="Arial" w:cs="Arial"/>
          <w:sz w:val="24"/>
          <w:szCs w:val="24"/>
        </w:rPr>
        <w:t xml:space="preserve">easily </w:t>
      </w:r>
      <w:r w:rsidR="00B5426D">
        <w:rPr>
          <w:rFonts w:ascii="Arial" w:hAnsi="Arial" w:cs="Arial"/>
          <w:sz w:val="24"/>
          <w:szCs w:val="24"/>
        </w:rPr>
        <w:t xml:space="preserve">measurable </w:t>
      </w:r>
      <w:r w:rsidR="00DC3740">
        <w:rPr>
          <w:rFonts w:ascii="Arial" w:hAnsi="Arial" w:cs="Arial"/>
          <w:sz w:val="24"/>
          <w:szCs w:val="24"/>
        </w:rPr>
        <w:t>quantitative outputs and outcomes</w:t>
      </w:r>
      <w:r w:rsidR="00E358F0">
        <w:rPr>
          <w:rFonts w:ascii="Arial" w:hAnsi="Arial" w:cs="Arial"/>
          <w:sz w:val="24"/>
          <w:szCs w:val="24"/>
        </w:rPr>
        <w:t xml:space="preserve"> such as </w:t>
      </w:r>
      <w:r w:rsidR="00734CF7">
        <w:rPr>
          <w:rFonts w:ascii="Arial" w:hAnsi="Arial" w:cs="Arial"/>
          <w:sz w:val="24"/>
          <w:szCs w:val="24"/>
        </w:rPr>
        <w:t>response times, arrests</w:t>
      </w:r>
      <w:r w:rsidR="00B1290F">
        <w:rPr>
          <w:rFonts w:ascii="Arial" w:hAnsi="Arial" w:cs="Arial"/>
          <w:sz w:val="24"/>
          <w:szCs w:val="24"/>
        </w:rPr>
        <w:t>,</w:t>
      </w:r>
      <w:r w:rsidR="00734CF7">
        <w:rPr>
          <w:rFonts w:ascii="Arial" w:hAnsi="Arial" w:cs="Arial"/>
          <w:sz w:val="24"/>
          <w:szCs w:val="24"/>
        </w:rPr>
        <w:t xml:space="preserve"> and crime detection rates</w:t>
      </w:r>
      <w:r w:rsidR="00087588">
        <w:rPr>
          <w:rFonts w:ascii="Arial" w:hAnsi="Arial" w:cs="Arial"/>
          <w:sz w:val="24"/>
          <w:szCs w:val="24"/>
        </w:rPr>
        <w:t xml:space="preserve">, </w:t>
      </w:r>
      <w:r w:rsidR="005170AD">
        <w:rPr>
          <w:rFonts w:ascii="Arial" w:hAnsi="Arial" w:cs="Arial"/>
          <w:sz w:val="24"/>
          <w:szCs w:val="24"/>
        </w:rPr>
        <w:t>Metcalf (2001)</w:t>
      </w:r>
      <w:r w:rsidR="008F7960">
        <w:rPr>
          <w:rFonts w:ascii="Arial" w:hAnsi="Arial" w:cs="Arial"/>
          <w:sz w:val="24"/>
          <w:szCs w:val="24"/>
        </w:rPr>
        <w:t xml:space="preserve"> strongly </w:t>
      </w:r>
      <w:r w:rsidR="00652333">
        <w:rPr>
          <w:rFonts w:ascii="Arial" w:hAnsi="Arial" w:cs="Arial"/>
          <w:sz w:val="24"/>
          <w:szCs w:val="24"/>
        </w:rPr>
        <w:t>argue</w:t>
      </w:r>
      <w:r w:rsidR="005170AD">
        <w:rPr>
          <w:rFonts w:ascii="Arial" w:hAnsi="Arial" w:cs="Arial"/>
          <w:sz w:val="24"/>
          <w:szCs w:val="24"/>
        </w:rPr>
        <w:t xml:space="preserve">s </w:t>
      </w:r>
      <w:r w:rsidR="00652333">
        <w:rPr>
          <w:rFonts w:ascii="Arial" w:hAnsi="Arial" w:cs="Arial"/>
          <w:sz w:val="24"/>
          <w:szCs w:val="24"/>
        </w:rPr>
        <w:t xml:space="preserve">that </w:t>
      </w:r>
      <w:r w:rsidR="00DC3740">
        <w:rPr>
          <w:rFonts w:ascii="Arial" w:hAnsi="Arial" w:cs="Arial"/>
          <w:sz w:val="24"/>
          <w:szCs w:val="24"/>
        </w:rPr>
        <w:t xml:space="preserve">this type of </w:t>
      </w:r>
      <w:r w:rsidR="007C0974">
        <w:rPr>
          <w:rFonts w:ascii="Arial" w:hAnsi="Arial" w:cs="Arial"/>
          <w:sz w:val="24"/>
          <w:szCs w:val="24"/>
        </w:rPr>
        <w:t>performance management can negatively influence the delivery of PO</w:t>
      </w:r>
      <w:r w:rsidR="00D24904">
        <w:rPr>
          <w:rFonts w:ascii="Arial" w:hAnsi="Arial" w:cs="Arial"/>
          <w:sz w:val="24"/>
          <w:szCs w:val="24"/>
        </w:rPr>
        <w:t>P</w:t>
      </w:r>
      <w:r w:rsidR="00A764BE">
        <w:rPr>
          <w:rFonts w:ascii="Arial" w:hAnsi="Arial" w:cs="Arial"/>
          <w:sz w:val="24"/>
          <w:szCs w:val="24"/>
        </w:rPr>
        <w:t>. This is</w:t>
      </w:r>
      <w:r w:rsidR="00EC29E8">
        <w:rPr>
          <w:rFonts w:ascii="Arial" w:hAnsi="Arial" w:cs="Arial"/>
          <w:sz w:val="24"/>
          <w:szCs w:val="24"/>
        </w:rPr>
        <w:t xml:space="preserve"> primarily</w:t>
      </w:r>
      <w:r w:rsidR="0050383A">
        <w:rPr>
          <w:rFonts w:ascii="Arial" w:hAnsi="Arial" w:cs="Arial"/>
          <w:sz w:val="24"/>
          <w:szCs w:val="24"/>
        </w:rPr>
        <w:t xml:space="preserve"> because</w:t>
      </w:r>
      <w:r w:rsidR="004B35A9">
        <w:rPr>
          <w:rFonts w:ascii="Arial" w:hAnsi="Arial" w:cs="Arial"/>
          <w:sz w:val="24"/>
          <w:szCs w:val="24"/>
        </w:rPr>
        <w:t xml:space="preserve"> it</w:t>
      </w:r>
      <w:r w:rsidR="00EA4317">
        <w:rPr>
          <w:rFonts w:ascii="Arial" w:hAnsi="Arial" w:cs="Arial"/>
          <w:sz w:val="24"/>
          <w:szCs w:val="24"/>
        </w:rPr>
        <w:t xml:space="preserve"> is not an effective way of measuring the activit</w:t>
      </w:r>
      <w:r w:rsidR="0069351F">
        <w:rPr>
          <w:rFonts w:ascii="Arial" w:hAnsi="Arial" w:cs="Arial"/>
          <w:sz w:val="24"/>
          <w:szCs w:val="24"/>
        </w:rPr>
        <w:t>ies</w:t>
      </w:r>
      <w:r w:rsidR="00EA4317">
        <w:rPr>
          <w:rFonts w:ascii="Arial" w:hAnsi="Arial" w:cs="Arial"/>
          <w:sz w:val="24"/>
          <w:szCs w:val="24"/>
        </w:rPr>
        <w:t xml:space="preserve"> of </w:t>
      </w:r>
      <w:r w:rsidR="007A2CE2">
        <w:rPr>
          <w:rFonts w:ascii="Arial" w:hAnsi="Arial" w:cs="Arial"/>
          <w:sz w:val="24"/>
          <w:szCs w:val="24"/>
        </w:rPr>
        <w:t>officers</w:t>
      </w:r>
      <w:r w:rsidR="009B0B01">
        <w:rPr>
          <w:rFonts w:ascii="Arial" w:hAnsi="Arial" w:cs="Arial"/>
          <w:sz w:val="24"/>
          <w:szCs w:val="24"/>
        </w:rPr>
        <w:t xml:space="preserve"> involved in</w:t>
      </w:r>
      <w:r w:rsidR="00C64B3A">
        <w:rPr>
          <w:rFonts w:ascii="Arial" w:hAnsi="Arial" w:cs="Arial"/>
          <w:sz w:val="24"/>
          <w:szCs w:val="24"/>
        </w:rPr>
        <w:t xml:space="preserve"> </w:t>
      </w:r>
      <w:r w:rsidR="0069351F">
        <w:rPr>
          <w:rFonts w:ascii="Arial" w:hAnsi="Arial" w:cs="Arial"/>
          <w:sz w:val="24"/>
          <w:szCs w:val="24"/>
        </w:rPr>
        <w:t xml:space="preserve">longer-term </w:t>
      </w:r>
      <w:r w:rsidR="00C64B3A">
        <w:rPr>
          <w:rFonts w:ascii="Arial" w:hAnsi="Arial" w:cs="Arial"/>
          <w:sz w:val="24"/>
          <w:szCs w:val="24"/>
        </w:rPr>
        <w:t>problem-solving activities</w:t>
      </w:r>
      <w:r w:rsidR="00C05C10">
        <w:rPr>
          <w:rFonts w:ascii="Arial" w:hAnsi="Arial" w:cs="Arial"/>
          <w:sz w:val="24"/>
          <w:szCs w:val="24"/>
        </w:rPr>
        <w:t xml:space="preserve">, </w:t>
      </w:r>
      <w:r w:rsidR="008B51A7">
        <w:rPr>
          <w:rFonts w:ascii="Arial" w:hAnsi="Arial" w:cs="Arial"/>
          <w:sz w:val="24"/>
          <w:szCs w:val="24"/>
        </w:rPr>
        <w:t>which are less likely to yield immediate results</w:t>
      </w:r>
      <w:r w:rsidR="00C64B3A">
        <w:rPr>
          <w:rFonts w:ascii="Arial" w:hAnsi="Arial" w:cs="Arial"/>
          <w:sz w:val="24"/>
          <w:szCs w:val="24"/>
        </w:rPr>
        <w:t>. Indeed Braga (2010)</w:t>
      </w:r>
      <w:r w:rsidR="00CA1AF1">
        <w:rPr>
          <w:rFonts w:ascii="Arial" w:hAnsi="Arial" w:cs="Arial"/>
          <w:sz w:val="24"/>
          <w:szCs w:val="24"/>
        </w:rPr>
        <w:t xml:space="preserve"> </w:t>
      </w:r>
      <w:r w:rsidR="004F164D">
        <w:rPr>
          <w:rFonts w:ascii="Arial" w:hAnsi="Arial" w:cs="Arial"/>
          <w:sz w:val="24"/>
          <w:szCs w:val="24"/>
        </w:rPr>
        <w:t>argue</w:t>
      </w:r>
      <w:r w:rsidR="007A53FD">
        <w:rPr>
          <w:rFonts w:ascii="Arial" w:hAnsi="Arial" w:cs="Arial"/>
          <w:sz w:val="24"/>
          <w:szCs w:val="24"/>
        </w:rPr>
        <w:t>s</w:t>
      </w:r>
      <w:r w:rsidR="004F164D">
        <w:rPr>
          <w:rFonts w:ascii="Arial" w:hAnsi="Arial" w:cs="Arial"/>
          <w:sz w:val="24"/>
          <w:szCs w:val="24"/>
        </w:rPr>
        <w:t xml:space="preserve"> that</w:t>
      </w:r>
      <w:r w:rsidR="00C05C10">
        <w:rPr>
          <w:rFonts w:ascii="Arial" w:hAnsi="Arial" w:cs="Arial"/>
          <w:sz w:val="24"/>
          <w:szCs w:val="24"/>
        </w:rPr>
        <w:t>,</w:t>
      </w:r>
      <w:r w:rsidR="00347A09">
        <w:rPr>
          <w:rFonts w:ascii="Arial" w:hAnsi="Arial" w:cs="Arial"/>
          <w:sz w:val="24"/>
          <w:szCs w:val="24"/>
        </w:rPr>
        <w:t xml:space="preserve"> </w:t>
      </w:r>
      <w:r w:rsidR="00A718BA">
        <w:rPr>
          <w:rFonts w:ascii="Arial" w:hAnsi="Arial" w:cs="Arial"/>
          <w:sz w:val="24"/>
          <w:szCs w:val="24"/>
        </w:rPr>
        <w:t>sub</w:t>
      </w:r>
      <w:r w:rsidR="002542BA">
        <w:rPr>
          <w:rFonts w:ascii="Arial" w:hAnsi="Arial" w:cs="Arial"/>
          <w:sz w:val="24"/>
          <w:szCs w:val="24"/>
        </w:rPr>
        <w:t>conscious</w:t>
      </w:r>
      <w:r w:rsidR="00AD4249">
        <w:rPr>
          <w:rFonts w:ascii="Arial" w:hAnsi="Arial" w:cs="Arial"/>
          <w:sz w:val="24"/>
          <w:szCs w:val="24"/>
        </w:rPr>
        <w:t>ly,</w:t>
      </w:r>
      <w:r w:rsidR="002542BA">
        <w:rPr>
          <w:rFonts w:ascii="Arial" w:hAnsi="Arial" w:cs="Arial"/>
          <w:sz w:val="24"/>
          <w:szCs w:val="24"/>
        </w:rPr>
        <w:t xml:space="preserve"> </w:t>
      </w:r>
      <w:r w:rsidR="00A55A7F">
        <w:rPr>
          <w:rFonts w:ascii="Arial" w:hAnsi="Arial" w:cs="Arial"/>
          <w:sz w:val="24"/>
          <w:szCs w:val="24"/>
        </w:rPr>
        <w:t xml:space="preserve">too much </w:t>
      </w:r>
      <w:r w:rsidR="00347A09">
        <w:rPr>
          <w:rFonts w:ascii="Arial" w:hAnsi="Arial" w:cs="Arial"/>
          <w:sz w:val="24"/>
          <w:szCs w:val="24"/>
        </w:rPr>
        <w:t>pr</w:t>
      </w:r>
      <w:r w:rsidR="00D711FB">
        <w:rPr>
          <w:rFonts w:ascii="Arial" w:hAnsi="Arial" w:cs="Arial"/>
          <w:sz w:val="24"/>
          <w:szCs w:val="24"/>
        </w:rPr>
        <w:t>essure</w:t>
      </w:r>
      <w:r w:rsidR="004F063D">
        <w:rPr>
          <w:rFonts w:ascii="Arial" w:hAnsi="Arial" w:cs="Arial"/>
          <w:sz w:val="24"/>
          <w:szCs w:val="24"/>
        </w:rPr>
        <w:t xml:space="preserve"> </w:t>
      </w:r>
      <w:r w:rsidR="00D34FBD">
        <w:rPr>
          <w:rFonts w:ascii="Arial" w:hAnsi="Arial" w:cs="Arial"/>
          <w:sz w:val="24"/>
          <w:szCs w:val="24"/>
        </w:rPr>
        <w:t xml:space="preserve">is </w:t>
      </w:r>
      <w:r w:rsidR="00240370">
        <w:rPr>
          <w:rFonts w:ascii="Arial" w:hAnsi="Arial" w:cs="Arial"/>
          <w:sz w:val="24"/>
          <w:szCs w:val="24"/>
        </w:rPr>
        <w:t xml:space="preserve">often </w:t>
      </w:r>
      <w:r w:rsidR="0088509B">
        <w:rPr>
          <w:rFonts w:ascii="Arial" w:hAnsi="Arial" w:cs="Arial"/>
          <w:sz w:val="24"/>
          <w:szCs w:val="24"/>
        </w:rPr>
        <w:t xml:space="preserve">placed upon </w:t>
      </w:r>
      <w:r w:rsidR="008063E7">
        <w:rPr>
          <w:rFonts w:ascii="Arial" w:hAnsi="Arial" w:cs="Arial"/>
          <w:sz w:val="24"/>
          <w:szCs w:val="24"/>
        </w:rPr>
        <w:t xml:space="preserve">those leading </w:t>
      </w:r>
      <w:r w:rsidR="00581394">
        <w:rPr>
          <w:rFonts w:ascii="Arial" w:hAnsi="Arial" w:cs="Arial"/>
          <w:sz w:val="24"/>
          <w:szCs w:val="24"/>
        </w:rPr>
        <w:t>problem solving-</w:t>
      </w:r>
      <w:r w:rsidR="00D711FB">
        <w:rPr>
          <w:rFonts w:ascii="Arial" w:hAnsi="Arial" w:cs="Arial"/>
          <w:sz w:val="24"/>
          <w:szCs w:val="24"/>
        </w:rPr>
        <w:t xml:space="preserve">initiatives </w:t>
      </w:r>
      <w:r w:rsidR="00836489">
        <w:rPr>
          <w:rFonts w:ascii="Arial" w:hAnsi="Arial" w:cs="Arial"/>
          <w:sz w:val="24"/>
          <w:szCs w:val="24"/>
        </w:rPr>
        <w:t xml:space="preserve">to </w:t>
      </w:r>
      <w:r w:rsidR="00D711FB">
        <w:rPr>
          <w:rFonts w:ascii="Arial" w:hAnsi="Arial" w:cs="Arial"/>
          <w:sz w:val="24"/>
          <w:szCs w:val="24"/>
        </w:rPr>
        <w:t xml:space="preserve">deliver </w:t>
      </w:r>
      <w:r w:rsidR="008063E7">
        <w:rPr>
          <w:rFonts w:ascii="Arial" w:hAnsi="Arial" w:cs="Arial"/>
          <w:sz w:val="24"/>
          <w:szCs w:val="24"/>
        </w:rPr>
        <w:t xml:space="preserve">positive </w:t>
      </w:r>
      <w:r w:rsidR="00016480">
        <w:rPr>
          <w:rFonts w:ascii="Arial" w:hAnsi="Arial" w:cs="Arial"/>
          <w:sz w:val="24"/>
          <w:szCs w:val="24"/>
        </w:rPr>
        <w:t>results</w:t>
      </w:r>
      <w:r w:rsidR="007A53FD">
        <w:rPr>
          <w:rFonts w:ascii="Arial" w:hAnsi="Arial" w:cs="Arial"/>
          <w:sz w:val="24"/>
          <w:szCs w:val="24"/>
        </w:rPr>
        <w:t>. He</w:t>
      </w:r>
      <w:r w:rsidR="00361505">
        <w:rPr>
          <w:rFonts w:ascii="Arial" w:hAnsi="Arial" w:cs="Arial"/>
          <w:sz w:val="24"/>
          <w:szCs w:val="24"/>
        </w:rPr>
        <w:t xml:space="preserve"> </w:t>
      </w:r>
      <w:r w:rsidR="00576A2A">
        <w:rPr>
          <w:rFonts w:ascii="Arial" w:hAnsi="Arial" w:cs="Arial"/>
          <w:sz w:val="24"/>
          <w:szCs w:val="24"/>
        </w:rPr>
        <w:t xml:space="preserve">goes </w:t>
      </w:r>
      <w:r w:rsidR="00B7114C">
        <w:rPr>
          <w:rFonts w:ascii="Arial" w:hAnsi="Arial" w:cs="Arial"/>
          <w:sz w:val="24"/>
          <w:szCs w:val="24"/>
        </w:rPr>
        <w:t xml:space="preserve">further </w:t>
      </w:r>
      <w:r w:rsidR="00310240">
        <w:rPr>
          <w:rFonts w:ascii="Arial" w:hAnsi="Arial" w:cs="Arial"/>
          <w:sz w:val="24"/>
          <w:szCs w:val="24"/>
        </w:rPr>
        <w:t>to suggest</w:t>
      </w:r>
      <w:r w:rsidR="00576A2A">
        <w:rPr>
          <w:rFonts w:ascii="Arial" w:hAnsi="Arial" w:cs="Arial"/>
          <w:sz w:val="24"/>
          <w:szCs w:val="24"/>
        </w:rPr>
        <w:t xml:space="preserve"> </w:t>
      </w:r>
      <w:r w:rsidR="00D45BB8">
        <w:rPr>
          <w:rFonts w:ascii="Arial" w:hAnsi="Arial" w:cs="Arial"/>
          <w:sz w:val="24"/>
          <w:szCs w:val="24"/>
        </w:rPr>
        <w:t xml:space="preserve">that </w:t>
      </w:r>
      <w:r w:rsidR="009A5F3D">
        <w:rPr>
          <w:rFonts w:ascii="Arial" w:hAnsi="Arial" w:cs="Arial"/>
          <w:sz w:val="24"/>
          <w:szCs w:val="24"/>
        </w:rPr>
        <w:t xml:space="preserve">when </w:t>
      </w:r>
      <w:r w:rsidR="00B7114C">
        <w:rPr>
          <w:rFonts w:ascii="Arial" w:hAnsi="Arial" w:cs="Arial"/>
          <w:sz w:val="24"/>
          <w:szCs w:val="24"/>
        </w:rPr>
        <w:t>problem-solving initiatives</w:t>
      </w:r>
      <w:r w:rsidR="0045451C">
        <w:rPr>
          <w:rFonts w:ascii="Arial" w:hAnsi="Arial" w:cs="Arial"/>
          <w:sz w:val="24"/>
          <w:szCs w:val="24"/>
        </w:rPr>
        <w:t xml:space="preserve"> </w:t>
      </w:r>
      <w:r w:rsidR="009A5F3D">
        <w:rPr>
          <w:rFonts w:ascii="Arial" w:hAnsi="Arial" w:cs="Arial"/>
          <w:sz w:val="24"/>
          <w:szCs w:val="24"/>
        </w:rPr>
        <w:t>are perhaps unsuccessful</w:t>
      </w:r>
      <w:r w:rsidR="001A4086">
        <w:rPr>
          <w:rFonts w:ascii="Arial" w:hAnsi="Arial" w:cs="Arial"/>
          <w:sz w:val="24"/>
          <w:szCs w:val="24"/>
        </w:rPr>
        <w:t xml:space="preserve">, </w:t>
      </w:r>
      <w:r w:rsidR="00B65272">
        <w:rPr>
          <w:rFonts w:ascii="Arial" w:hAnsi="Arial" w:cs="Arial"/>
          <w:sz w:val="24"/>
          <w:szCs w:val="24"/>
        </w:rPr>
        <w:t>officers can equate this</w:t>
      </w:r>
      <w:r w:rsidR="00FF7035">
        <w:rPr>
          <w:rFonts w:ascii="Arial" w:hAnsi="Arial" w:cs="Arial"/>
          <w:sz w:val="24"/>
          <w:szCs w:val="24"/>
        </w:rPr>
        <w:t xml:space="preserve"> </w:t>
      </w:r>
      <w:r w:rsidR="00240370">
        <w:rPr>
          <w:rFonts w:ascii="Arial" w:hAnsi="Arial" w:cs="Arial"/>
          <w:sz w:val="24"/>
          <w:szCs w:val="24"/>
        </w:rPr>
        <w:t>to</w:t>
      </w:r>
      <w:r w:rsidR="00E54BAC">
        <w:rPr>
          <w:rFonts w:ascii="Arial" w:hAnsi="Arial" w:cs="Arial"/>
          <w:sz w:val="24"/>
          <w:szCs w:val="24"/>
        </w:rPr>
        <w:t xml:space="preserve"> </w:t>
      </w:r>
      <w:r w:rsidR="00FF7035">
        <w:rPr>
          <w:rFonts w:ascii="Arial" w:hAnsi="Arial" w:cs="Arial"/>
          <w:sz w:val="24"/>
          <w:szCs w:val="24"/>
        </w:rPr>
        <w:t>personal failure</w:t>
      </w:r>
      <w:r w:rsidR="0045451C">
        <w:rPr>
          <w:rFonts w:ascii="Arial" w:hAnsi="Arial" w:cs="Arial"/>
          <w:sz w:val="24"/>
          <w:szCs w:val="24"/>
        </w:rPr>
        <w:t xml:space="preserve"> which </w:t>
      </w:r>
      <w:r w:rsidR="00294ED0">
        <w:rPr>
          <w:rFonts w:ascii="Arial" w:hAnsi="Arial" w:cs="Arial"/>
          <w:sz w:val="24"/>
          <w:szCs w:val="24"/>
        </w:rPr>
        <w:t>could</w:t>
      </w:r>
      <w:r w:rsidR="00360578">
        <w:rPr>
          <w:rFonts w:ascii="Arial" w:hAnsi="Arial" w:cs="Arial"/>
          <w:sz w:val="24"/>
          <w:szCs w:val="24"/>
        </w:rPr>
        <w:t xml:space="preserve"> affect</w:t>
      </w:r>
      <w:r w:rsidR="008D5C87">
        <w:rPr>
          <w:rFonts w:ascii="Arial" w:hAnsi="Arial" w:cs="Arial"/>
          <w:sz w:val="24"/>
          <w:szCs w:val="24"/>
        </w:rPr>
        <w:t xml:space="preserve"> future promotion or career </w:t>
      </w:r>
      <w:r w:rsidR="00683CE3">
        <w:rPr>
          <w:rFonts w:ascii="Arial" w:hAnsi="Arial" w:cs="Arial"/>
          <w:sz w:val="24"/>
          <w:szCs w:val="24"/>
        </w:rPr>
        <w:t>prospects</w:t>
      </w:r>
      <w:r w:rsidR="003B2378">
        <w:rPr>
          <w:rFonts w:ascii="Arial" w:hAnsi="Arial" w:cs="Arial"/>
          <w:sz w:val="24"/>
          <w:szCs w:val="24"/>
        </w:rPr>
        <w:t xml:space="preserve">. </w:t>
      </w:r>
      <w:r w:rsidR="00661F90">
        <w:rPr>
          <w:rFonts w:ascii="Arial" w:hAnsi="Arial" w:cs="Arial"/>
          <w:sz w:val="24"/>
          <w:szCs w:val="24"/>
        </w:rPr>
        <w:t>Howe</w:t>
      </w:r>
      <w:r w:rsidR="00461207">
        <w:rPr>
          <w:rFonts w:ascii="Arial" w:hAnsi="Arial" w:cs="Arial"/>
          <w:sz w:val="24"/>
          <w:szCs w:val="24"/>
        </w:rPr>
        <w:t>ver, t</w:t>
      </w:r>
      <w:r w:rsidR="003B2378">
        <w:rPr>
          <w:rFonts w:ascii="Arial" w:hAnsi="Arial" w:cs="Arial"/>
          <w:sz w:val="24"/>
          <w:szCs w:val="24"/>
        </w:rPr>
        <w:t xml:space="preserve">his </w:t>
      </w:r>
      <w:r w:rsidR="00A70AE6">
        <w:rPr>
          <w:rFonts w:ascii="Arial" w:hAnsi="Arial" w:cs="Arial"/>
          <w:sz w:val="24"/>
          <w:szCs w:val="24"/>
        </w:rPr>
        <w:t>contrast</w:t>
      </w:r>
      <w:r w:rsidR="00FB57D3">
        <w:rPr>
          <w:rFonts w:ascii="Arial" w:hAnsi="Arial" w:cs="Arial"/>
          <w:sz w:val="24"/>
          <w:szCs w:val="24"/>
        </w:rPr>
        <w:t>s</w:t>
      </w:r>
      <w:r w:rsidR="003B2378">
        <w:rPr>
          <w:rFonts w:ascii="Arial" w:hAnsi="Arial" w:cs="Arial"/>
          <w:sz w:val="24"/>
          <w:szCs w:val="24"/>
        </w:rPr>
        <w:t xml:space="preserve"> the </w:t>
      </w:r>
      <w:r w:rsidR="000C281C">
        <w:rPr>
          <w:rFonts w:ascii="Arial" w:hAnsi="Arial" w:cs="Arial"/>
          <w:sz w:val="24"/>
          <w:szCs w:val="24"/>
        </w:rPr>
        <w:t xml:space="preserve">opinions </w:t>
      </w:r>
      <w:r w:rsidR="003B2378">
        <w:rPr>
          <w:rFonts w:ascii="Arial" w:hAnsi="Arial" w:cs="Arial"/>
          <w:sz w:val="24"/>
          <w:szCs w:val="24"/>
        </w:rPr>
        <w:t xml:space="preserve">of </w:t>
      </w:r>
      <w:r w:rsidR="00E54BAC">
        <w:rPr>
          <w:rFonts w:ascii="Arial" w:hAnsi="Arial" w:cs="Arial"/>
          <w:sz w:val="24"/>
          <w:szCs w:val="24"/>
        </w:rPr>
        <w:t xml:space="preserve">academic researchers </w:t>
      </w:r>
      <w:r w:rsidR="003B2378">
        <w:rPr>
          <w:rFonts w:ascii="Arial" w:hAnsi="Arial" w:cs="Arial"/>
          <w:sz w:val="24"/>
          <w:szCs w:val="24"/>
        </w:rPr>
        <w:t>who</w:t>
      </w:r>
      <w:r w:rsidR="000C281C">
        <w:rPr>
          <w:rFonts w:ascii="Arial" w:hAnsi="Arial" w:cs="Arial"/>
          <w:sz w:val="24"/>
          <w:szCs w:val="24"/>
        </w:rPr>
        <w:t xml:space="preserve">, in the same position </w:t>
      </w:r>
      <w:r w:rsidR="00E54BAC">
        <w:rPr>
          <w:rFonts w:ascii="Arial" w:hAnsi="Arial" w:cs="Arial"/>
          <w:sz w:val="24"/>
          <w:szCs w:val="24"/>
        </w:rPr>
        <w:t>may find that it ‘matters less than their commitment to the development of knowledge of what does or does not work in preventing crime’ (</w:t>
      </w:r>
      <w:r w:rsidR="00447936">
        <w:rPr>
          <w:rFonts w:ascii="Arial" w:hAnsi="Arial" w:cs="Arial"/>
          <w:sz w:val="24"/>
          <w:szCs w:val="24"/>
        </w:rPr>
        <w:t xml:space="preserve">Ibid, </w:t>
      </w:r>
      <w:r w:rsidR="00E54BAC">
        <w:rPr>
          <w:rFonts w:ascii="Arial" w:hAnsi="Arial" w:cs="Arial"/>
          <w:sz w:val="24"/>
          <w:szCs w:val="24"/>
        </w:rPr>
        <w:t>2010 pg177).</w:t>
      </w:r>
      <w:r w:rsidR="005F6868">
        <w:rPr>
          <w:rFonts w:ascii="Arial" w:hAnsi="Arial" w:cs="Arial"/>
          <w:sz w:val="24"/>
          <w:szCs w:val="24"/>
        </w:rPr>
        <w:t xml:space="preserve"> </w:t>
      </w:r>
      <w:r w:rsidR="00461207">
        <w:rPr>
          <w:rFonts w:ascii="Arial" w:hAnsi="Arial" w:cs="Arial"/>
          <w:sz w:val="24"/>
          <w:szCs w:val="24"/>
        </w:rPr>
        <w:t>Therefore, w</w:t>
      </w:r>
      <w:r w:rsidR="0010284F">
        <w:rPr>
          <w:rFonts w:ascii="Arial" w:hAnsi="Arial" w:cs="Arial"/>
          <w:sz w:val="24"/>
          <w:szCs w:val="24"/>
        </w:rPr>
        <w:t xml:space="preserve">ith </w:t>
      </w:r>
      <w:r w:rsidR="00BB7240" w:rsidRPr="00042B8D">
        <w:rPr>
          <w:rFonts w:ascii="Arial" w:hAnsi="Arial" w:cs="Arial"/>
          <w:sz w:val="24"/>
          <w:szCs w:val="24"/>
        </w:rPr>
        <w:t>contrasting views</w:t>
      </w:r>
      <w:r w:rsidR="00A27294">
        <w:rPr>
          <w:rFonts w:ascii="Arial" w:hAnsi="Arial" w:cs="Arial"/>
          <w:sz w:val="24"/>
          <w:szCs w:val="24"/>
        </w:rPr>
        <w:t xml:space="preserve"> </w:t>
      </w:r>
      <w:r w:rsidR="0027355D">
        <w:rPr>
          <w:rFonts w:ascii="Arial" w:hAnsi="Arial" w:cs="Arial"/>
          <w:sz w:val="24"/>
          <w:szCs w:val="24"/>
        </w:rPr>
        <w:t>of</w:t>
      </w:r>
      <w:r w:rsidR="00BB7240" w:rsidRPr="00042B8D">
        <w:rPr>
          <w:rFonts w:ascii="Arial" w:hAnsi="Arial" w:cs="Arial"/>
          <w:sz w:val="24"/>
          <w:szCs w:val="24"/>
        </w:rPr>
        <w:t xml:space="preserve"> </w:t>
      </w:r>
      <w:r w:rsidR="009C268C">
        <w:rPr>
          <w:rFonts w:ascii="Arial" w:hAnsi="Arial" w:cs="Arial"/>
          <w:sz w:val="24"/>
          <w:szCs w:val="24"/>
        </w:rPr>
        <w:t>how best to evaluate the effectiveness of POP</w:t>
      </w:r>
      <w:r w:rsidR="0010284F">
        <w:rPr>
          <w:rFonts w:ascii="Arial" w:hAnsi="Arial" w:cs="Arial"/>
          <w:sz w:val="24"/>
          <w:szCs w:val="24"/>
        </w:rPr>
        <w:t xml:space="preserve"> and measure its performance,</w:t>
      </w:r>
      <w:r w:rsidR="009C268C">
        <w:rPr>
          <w:rFonts w:ascii="Arial" w:hAnsi="Arial" w:cs="Arial"/>
          <w:sz w:val="24"/>
          <w:szCs w:val="24"/>
        </w:rPr>
        <w:t xml:space="preserve"> </w:t>
      </w:r>
      <w:r w:rsidR="00A27294">
        <w:rPr>
          <w:rFonts w:ascii="Arial" w:hAnsi="Arial" w:cs="Arial"/>
          <w:sz w:val="24"/>
          <w:szCs w:val="24"/>
        </w:rPr>
        <w:t>it is wor</w:t>
      </w:r>
      <w:r w:rsidR="00B3034D">
        <w:rPr>
          <w:rFonts w:ascii="Arial" w:hAnsi="Arial" w:cs="Arial"/>
          <w:sz w:val="24"/>
          <w:szCs w:val="24"/>
        </w:rPr>
        <w:t>th</w:t>
      </w:r>
      <w:r w:rsidR="00BB7240" w:rsidRPr="00042B8D">
        <w:rPr>
          <w:rFonts w:ascii="Arial" w:hAnsi="Arial" w:cs="Arial"/>
          <w:sz w:val="24"/>
          <w:szCs w:val="24"/>
        </w:rPr>
        <w:t xml:space="preserve"> </w:t>
      </w:r>
      <w:r w:rsidR="008047E6" w:rsidRPr="00042B8D">
        <w:rPr>
          <w:rFonts w:ascii="Arial" w:hAnsi="Arial" w:cs="Arial"/>
          <w:sz w:val="24"/>
          <w:szCs w:val="24"/>
        </w:rPr>
        <w:t xml:space="preserve">considering </w:t>
      </w:r>
      <w:r w:rsidR="00544C64">
        <w:rPr>
          <w:rFonts w:ascii="Arial" w:hAnsi="Arial" w:cs="Arial"/>
          <w:sz w:val="24"/>
          <w:szCs w:val="24"/>
        </w:rPr>
        <w:t xml:space="preserve">the findings of </w:t>
      </w:r>
      <w:r w:rsidR="008047E6" w:rsidRPr="00042B8D">
        <w:rPr>
          <w:rFonts w:ascii="Arial" w:hAnsi="Arial" w:cs="Arial"/>
          <w:sz w:val="24"/>
          <w:szCs w:val="24"/>
        </w:rPr>
        <w:t xml:space="preserve">two </w:t>
      </w:r>
      <w:r w:rsidR="00544C64">
        <w:rPr>
          <w:rFonts w:ascii="Arial" w:hAnsi="Arial" w:cs="Arial"/>
          <w:sz w:val="24"/>
          <w:szCs w:val="24"/>
        </w:rPr>
        <w:t>recent</w:t>
      </w:r>
      <w:r w:rsidR="008047E6" w:rsidRPr="00042B8D">
        <w:rPr>
          <w:rFonts w:ascii="Arial" w:hAnsi="Arial" w:cs="Arial"/>
          <w:sz w:val="24"/>
          <w:szCs w:val="24"/>
        </w:rPr>
        <w:t xml:space="preserve"> systematic reviews</w:t>
      </w:r>
      <w:r w:rsidR="00D74721">
        <w:rPr>
          <w:rFonts w:ascii="Arial" w:hAnsi="Arial" w:cs="Arial"/>
          <w:sz w:val="24"/>
          <w:szCs w:val="24"/>
        </w:rPr>
        <w:t xml:space="preserve"> </w:t>
      </w:r>
      <w:r w:rsidR="00814F1C">
        <w:rPr>
          <w:rFonts w:ascii="Arial" w:hAnsi="Arial" w:cs="Arial"/>
          <w:sz w:val="24"/>
          <w:szCs w:val="24"/>
        </w:rPr>
        <w:t xml:space="preserve">which proves that </w:t>
      </w:r>
      <w:r w:rsidR="00544C64">
        <w:rPr>
          <w:rFonts w:ascii="Arial" w:hAnsi="Arial" w:cs="Arial"/>
          <w:sz w:val="24"/>
          <w:szCs w:val="24"/>
        </w:rPr>
        <w:t xml:space="preserve">as a </w:t>
      </w:r>
      <w:r w:rsidR="00D82A98">
        <w:rPr>
          <w:rFonts w:ascii="Arial" w:hAnsi="Arial" w:cs="Arial"/>
          <w:sz w:val="24"/>
          <w:szCs w:val="24"/>
        </w:rPr>
        <w:t>strategy</w:t>
      </w:r>
      <w:r w:rsidR="00544C64">
        <w:rPr>
          <w:rFonts w:ascii="Arial" w:hAnsi="Arial" w:cs="Arial"/>
          <w:sz w:val="24"/>
          <w:szCs w:val="24"/>
        </w:rPr>
        <w:t xml:space="preserve"> it</w:t>
      </w:r>
      <w:r w:rsidR="00D82A98">
        <w:rPr>
          <w:rFonts w:ascii="Arial" w:hAnsi="Arial" w:cs="Arial"/>
          <w:sz w:val="24"/>
          <w:szCs w:val="24"/>
        </w:rPr>
        <w:t xml:space="preserve"> </w:t>
      </w:r>
      <w:r w:rsidR="00814F1C">
        <w:rPr>
          <w:rFonts w:ascii="Arial" w:hAnsi="Arial" w:cs="Arial"/>
          <w:sz w:val="24"/>
          <w:szCs w:val="24"/>
        </w:rPr>
        <w:t xml:space="preserve">works. </w:t>
      </w:r>
    </w:p>
    <w:p w14:paraId="5327FFD1" w14:textId="3599ED93" w:rsidR="00E954DA" w:rsidRPr="00042B8D" w:rsidRDefault="00FF6DFC" w:rsidP="00940AAA">
      <w:pPr>
        <w:spacing w:line="360" w:lineRule="auto"/>
        <w:ind w:firstLine="720"/>
        <w:jc w:val="both"/>
        <w:rPr>
          <w:rFonts w:ascii="Arial" w:hAnsi="Arial" w:cs="Arial"/>
          <w:sz w:val="24"/>
          <w:szCs w:val="24"/>
        </w:rPr>
      </w:pPr>
      <w:r w:rsidRPr="00A313CF">
        <w:rPr>
          <w:rFonts w:ascii="Arial" w:hAnsi="Arial" w:cs="Arial"/>
          <w:sz w:val="24"/>
          <w:szCs w:val="24"/>
        </w:rPr>
        <w:t>As such</w:t>
      </w:r>
      <w:r w:rsidR="001E347F">
        <w:rPr>
          <w:rFonts w:ascii="Arial" w:hAnsi="Arial" w:cs="Arial"/>
          <w:sz w:val="24"/>
          <w:szCs w:val="24"/>
        </w:rPr>
        <w:t>,</w:t>
      </w:r>
      <w:r w:rsidR="00C813B1">
        <w:rPr>
          <w:rFonts w:ascii="Arial" w:hAnsi="Arial" w:cs="Arial"/>
          <w:sz w:val="24"/>
          <w:szCs w:val="24"/>
        </w:rPr>
        <w:t xml:space="preserve"> </w:t>
      </w:r>
      <w:r w:rsidR="001F5080" w:rsidRPr="00A313CF">
        <w:rPr>
          <w:rFonts w:ascii="Arial" w:hAnsi="Arial" w:cs="Arial"/>
          <w:sz w:val="24"/>
          <w:szCs w:val="24"/>
        </w:rPr>
        <w:t xml:space="preserve">Hinkle </w:t>
      </w:r>
      <w:r w:rsidR="001F5080" w:rsidRPr="00C813B1">
        <w:rPr>
          <w:rFonts w:ascii="Arial" w:hAnsi="Arial" w:cs="Arial"/>
          <w:sz w:val="24"/>
          <w:szCs w:val="24"/>
        </w:rPr>
        <w:t>et al</w:t>
      </w:r>
      <w:r w:rsidR="00C813B1">
        <w:rPr>
          <w:rFonts w:ascii="Arial" w:hAnsi="Arial" w:cs="Arial"/>
          <w:sz w:val="24"/>
          <w:szCs w:val="24"/>
        </w:rPr>
        <w:t xml:space="preserve"> </w:t>
      </w:r>
      <w:r w:rsidR="0080498F" w:rsidRPr="00A313CF">
        <w:rPr>
          <w:rFonts w:ascii="Arial" w:hAnsi="Arial" w:cs="Arial"/>
          <w:sz w:val="24"/>
          <w:szCs w:val="24"/>
        </w:rPr>
        <w:t xml:space="preserve">studies </w:t>
      </w:r>
      <w:r w:rsidR="0080498F">
        <w:rPr>
          <w:rFonts w:ascii="Arial" w:hAnsi="Arial" w:cs="Arial"/>
          <w:sz w:val="24"/>
          <w:szCs w:val="24"/>
        </w:rPr>
        <w:t>(</w:t>
      </w:r>
      <w:r w:rsidR="001F5080" w:rsidRPr="00A313CF">
        <w:rPr>
          <w:rFonts w:ascii="Arial" w:hAnsi="Arial" w:cs="Arial"/>
          <w:sz w:val="24"/>
          <w:szCs w:val="24"/>
        </w:rPr>
        <w:t>2010</w:t>
      </w:r>
      <w:r w:rsidR="0080498F">
        <w:rPr>
          <w:rFonts w:ascii="Arial" w:hAnsi="Arial" w:cs="Arial"/>
          <w:sz w:val="24"/>
          <w:szCs w:val="24"/>
        </w:rPr>
        <w:t xml:space="preserve">, </w:t>
      </w:r>
      <w:r w:rsidR="001F5080" w:rsidRPr="00A313CF">
        <w:rPr>
          <w:rFonts w:ascii="Arial" w:hAnsi="Arial" w:cs="Arial"/>
          <w:sz w:val="24"/>
          <w:szCs w:val="24"/>
        </w:rPr>
        <w:t>2020</w:t>
      </w:r>
      <w:r w:rsidR="0080498F">
        <w:rPr>
          <w:rFonts w:ascii="Arial" w:hAnsi="Arial" w:cs="Arial"/>
          <w:sz w:val="24"/>
          <w:szCs w:val="24"/>
        </w:rPr>
        <w:t>)</w:t>
      </w:r>
      <w:r w:rsidR="00647393">
        <w:rPr>
          <w:rFonts w:ascii="Arial" w:hAnsi="Arial" w:cs="Arial"/>
          <w:sz w:val="24"/>
          <w:szCs w:val="24"/>
        </w:rPr>
        <w:t xml:space="preserve"> </w:t>
      </w:r>
      <w:r w:rsidR="008047E6" w:rsidRPr="00A313CF">
        <w:rPr>
          <w:rFonts w:ascii="Arial" w:hAnsi="Arial" w:cs="Arial"/>
          <w:sz w:val="24"/>
          <w:szCs w:val="24"/>
        </w:rPr>
        <w:t xml:space="preserve">both </w:t>
      </w:r>
      <w:r w:rsidR="00D82A98" w:rsidRPr="00A313CF">
        <w:rPr>
          <w:rFonts w:ascii="Arial" w:hAnsi="Arial" w:cs="Arial"/>
          <w:sz w:val="24"/>
          <w:szCs w:val="24"/>
        </w:rPr>
        <w:t xml:space="preserve">offer </w:t>
      </w:r>
      <w:r w:rsidR="005F6868" w:rsidRPr="00A313CF">
        <w:rPr>
          <w:rFonts w:ascii="Arial" w:hAnsi="Arial" w:cs="Arial"/>
          <w:sz w:val="24"/>
          <w:szCs w:val="24"/>
        </w:rPr>
        <w:t>definitive</w:t>
      </w:r>
      <w:r w:rsidR="00452FCD" w:rsidRPr="00A313CF">
        <w:rPr>
          <w:rFonts w:ascii="Arial" w:hAnsi="Arial" w:cs="Arial"/>
          <w:sz w:val="24"/>
          <w:szCs w:val="24"/>
        </w:rPr>
        <w:t xml:space="preserve"> </w:t>
      </w:r>
      <w:r w:rsidR="00D82A98" w:rsidRPr="00A313CF">
        <w:rPr>
          <w:rFonts w:ascii="Arial" w:hAnsi="Arial" w:cs="Arial"/>
          <w:sz w:val="24"/>
          <w:szCs w:val="24"/>
        </w:rPr>
        <w:t>evidence that POP</w:t>
      </w:r>
      <w:r w:rsidR="008047E6" w:rsidRPr="00A313CF">
        <w:rPr>
          <w:rFonts w:ascii="Arial" w:hAnsi="Arial" w:cs="Arial"/>
          <w:sz w:val="24"/>
          <w:szCs w:val="24"/>
        </w:rPr>
        <w:t xml:space="preserve"> </w:t>
      </w:r>
      <w:r w:rsidR="00DA3F5D">
        <w:rPr>
          <w:rFonts w:ascii="Arial" w:hAnsi="Arial" w:cs="Arial"/>
          <w:sz w:val="24"/>
          <w:szCs w:val="24"/>
        </w:rPr>
        <w:t>can be an</w:t>
      </w:r>
      <w:r w:rsidR="00211024" w:rsidRPr="00A313CF">
        <w:rPr>
          <w:rFonts w:ascii="Arial" w:hAnsi="Arial" w:cs="Arial"/>
          <w:sz w:val="24"/>
          <w:szCs w:val="24"/>
        </w:rPr>
        <w:t xml:space="preserve"> effective </w:t>
      </w:r>
      <w:r w:rsidR="00245CA8" w:rsidRPr="00A313CF">
        <w:rPr>
          <w:rFonts w:ascii="Arial" w:hAnsi="Arial" w:cs="Arial"/>
          <w:sz w:val="24"/>
          <w:szCs w:val="24"/>
        </w:rPr>
        <w:t xml:space="preserve">crime and disorder reduction </w:t>
      </w:r>
      <w:r w:rsidR="00211024" w:rsidRPr="00A313CF">
        <w:rPr>
          <w:rFonts w:ascii="Arial" w:hAnsi="Arial" w:cs="Arial"/>
          <w:sz w:val="24"/>
          <w:szCs w:val="24"/>
        </w:rPr>
        <w:t>strategy</w:t>
      </w:r>
      <w:r w:rsidR="005F6868" w:rsidRPr="00A313CF">
        <w:rPr>
          <w:rFonts w:ascii="Arial" w:hAnsi="Arial" w:cs="Arial"/>
          <w:sz w:val="24"/>
          <w:szCs w:val="24"/>
        </w:rPr>
        <w:t>.</w:t>
      </w:r>
      <w:r w:rsidR="00023886" w:rsidRPr="00A313CF">
        <w:rPr>
          <w:rFonts w:ascii="Arial" w:hAnsi="Arial" w:cs="Arial"/>
          <w:sz w:val="24"/>
          <w:szCs w:val="24"/>
        </w:rPr>
        <w:t xml:space="preserve"> </w:t>
      </w:r>
      <w:r w:rsidR="009A2DA7">
        <w:rPr>
          <w:rFonts w:ascii="Arial" w:hAnsi="Arial" w:cs="Arial"/>
          <w:sz w:val="24"/>
          <w:szCs w:val="24"/>
        </w:rPr>
        <w:t>However, eve</w:t>
      </w:r>
      <w:r w:rsidR="00BB1E0F">
        <w:rPr>
          <w:rFonts w:ascii="Arial" w:hAnsi="Arial" w:cs="Arial"/>
          <w:sz w:val="24"/>
          <w:szCs w:val="24"/>
        </w:rPr>
        <w:t>n w</w:t>
      </w:r>
      <w:r w:rsidR="00852BAF">
        <w:rPr>
          <w:rFonts w:ascii="Arial" w:hAnsi="Arial" w:cs="Arial"/>
          <w:sz w:val="24"/>
          <w:szCs w:val="24"/>
        </w:rPr>
        <w:t>ith</w:t>
      </w:r>
      <w:r w:rsidR="00783E60" w:rsidRPr="00A313CF">
        <w:rPr>
          <w:rFonts w:ascii="Arial" w:hAnsi="Arial" w:cs="Arial"/>
          <w:sz w:val="24"/>
          <w:szCs w:val="24"/>
        </w:rPr>
        <w:t xml:space="preserve"> </w:t>
      </w:r>
      <w:r w:rsidR="008047E6" w:rsidRPr="00A313CF">
        <w:rPr>
          <w:rFonts w:ascii="Arial" w:hAnsi="Arial" w:cs="Arial"/>
          <w:sz w:val="24"/>
          <w:szCs w:val="24"/>
        </w:rPr>
        <w:t xml:space="preserve">5,000 possible </w:t>
      </w:r>
      <w:r w:rsidR="00A77E2A" w:rsidRPr="00A313CF">
        <w:rPr>
          <w:rFonts w:ascii="Arial" w:hAnsi="Arial" w:cs="Arial"/>
          <w:sz w:val="24"/>
          <w:szCs w:val="24"/>
        </w:rPr>
        <w:t xml:space="preserve">problem-solving </w:t>
      </w:r>
      <w:r w:rsidR="00FB41A9" w:rsidRPr="00A313CF">
        <w:rPr>
          <w:rFonts w:ascii="Arial" w:hAnsi="Arial" w:cs="Arial"/>
          <w:sz w:val="24"/>
          <w:szCs w:val="24"/>
        </w:rPr>
        <w:t xml:space="preserve">cases </w:t>
      </w:r>
      <w:r w:rsidR="007A55D1" w:rsidRPr="00A313CF">
        <w:rPr>
          <w:rFonts w:ascii="Arial" w:hAnsi="Arial" w:cs="Arial"/>
          <w:sz w:val="24"/>
          <w:szCs w:val="24"/>
        </w:rPr>
        <w:t>evaluated</w:t>
      </w:r>
      <w:r w:rsidR="0035717F" w:rsidRPr="00A313CF">
        <w:rPr>
          <w:rFonts w:ascii="Arial" w:hAnsi="Arial" w:cs="Arial"/>
          <w:sz w:val="24"/>
          <w:szCs w:val="24"/>
        </w:rPr>
        <w:t xml:space="preserve"> as part of the first review</w:t>
      </w:r>
      <w:r w:rsidR="00FB41A9" w:rsidRPr="00A313CF">
        <w:rPr>
          <w:rFonts w:ascii="Arial" w:hAnsi="Arial" w:cs="Arial"/>
          <w:sz w:val="24"/>
          <w:szCs w:val="24"/>
        </w:rPr>
        <w:t>,</w:t>
      </w:r>
      <w:r w:rsidR="00783E60" w:rsidRPr="00A313CF">
        <w:rPr>
          <w:rFonts w:ascii="Arial" w:hAnsi="Arial" w:cs="Arial"/>
          <w:sz w:val="24"/>
          <w:szCs w:val="24"/>
        </w:rPr>
        <w:t xml:space="preserve"> </w:t>
      </w:r>
      <w:r w:rsidR="00852BAF">
        <w:rPr>
          <w:rFonts w:ascii="Arial" w:hAnsi="Arial" w:cs="Arial"/>
          <w:sz w:val="24"/>
          <w:szCs w:val="24"/>
        </w:rPr>
        <w:t xml:space="preserve">it is interesting to note that </w:t>
      </w:r>
      <w:r w:rsidR="00783E60" w:rsidRPr="00A313CF">
        <w:rPr>
          <w:rFonts w:ascii="Arial" w:hAnsi="Arial" w:cs="Arial"/>
          <w:sz w:val="24"/>
          <w:szCs w:val="24"/>
        </w:rPr>
        <w:t>only 10</w:t>
      </w:r>
      <w:r w:rsidR="00F20AAF" w:rsidRPr="00A313CF">
        <w:rPr>
          <w:rFonts w:ascii="Arial" w:hAnsi="Arial" w:cs="Arial"/>
          <w:sz w:val="24"/>
          <w:szCs w:val="24"/>
        </w:rPr>
        <w:t xml:space="preserve"> </w:t>
      </w:r>
      <w:r w:rsidR="00642DC6" w:rsidRPr="00A313CF">
        <w:rPr>
          <w:rFonts w:ascii="Arial" w:hAnsi="Arial" w:cs="Arial"/>
          <w:sz w:val="24"/>
          <w:szCs w:val="24"/>
        </w:rPr>
        <w:t xml:space="preserve">were </w:t>
      </w:r>
      <w:r w:rsidR="00FB41A9" w:rsidRPr="00A313CF">
        <w:rPr>
          <w:rFonts w:ascii="Arial" w:hAnsi="Arial" w:cs="Arial"/>
          <w:sz w:val="24"/>
          <w:szCs w:val="24"/>
        </w:rPr>
        <w:t xml:space="preserve">deemed </w:t>
      </w:r>
      <w:r w:rsidR="00E55778" w:rsidRPr="00A313CF">
        <w:rPr>
          <w:rFonts w:ascii="Arial" w:hAnsi="Arial" w:cs="Arial"/>
          <w:sz w:val="24"/>
          <w:szCs w:val="24"/>
        </w:rPr>
        <w:t>to offer</w:t>
      </w:r>
      <w:r w:rsidR="00D679FA" w:rsidRPr="00A313CF">
        <w:rPr>
          <w:rFonts w:ascii="Arial" w:hAnsi="Arial" w:cs="Arial"/>
          <w:sz w:val="24"/>
          <w:szCs w:val="24"/>
        </w:rPr>
        <w:t xml:space="preserve"> credible scientific evidence </w:t>
      </w:r>
      <w:r w:rsidR="00FB41A9" w:rsidRPr="00A313CF">
        <w:rPr>
          <w:rFonts w:ascii="Arial" w:hAnsi="Arial" w:cs="Arial"/>
          <w:sz w:val="24"/>
          <w:szCs w:val="24"/>
        </w:rPr>
        <w:t xml:space="preserve">that </w:t>
      </w:r>
      <w:r w:rsidR="00400E81">
        <w:rPr>
          <w:rFonts w:ascii="Arial" w:hAnsi="Arial" w:cs="Arial"/>
          <w:sz w:val="24"/>
          <w:szCs w:val="24"/>
        </w:rPr>
        <w:t>the process</w:t>
      </w:r>
      <w:r w:rsidR="008749E8" w:rsidRPr="00A313CF">
        <w:rPr>
          <w:rFonts w:ascii="Arial" w:hAnsi="Arial" w:cs="Arial"/>
          <w:sz w:val="24"/>
          <w:szCs w:val="24"/>
        </w:rPr>
        <w:t xml:space="preserve"> </w:t>
      </w:r>
      <w:r w:rsidR="003D413D" w:rsidRPr="00A313CF">
        <w:rPr>
          <w:rFonts w:ascii="Arial" w:hAnsi="Arial" w:cs="Arial"/>
          <w:sz w:val="24"/>
          <w:szCs w:val="24"/>
        </w:rPr>
        <w:t>worked</w:t>
      </w:r>
      <w:r w:rsidR="0083373F" w:rsidRPr="00A313CF">
        <w:rPr>
          <w:rFonts w:ascii="Arial" w:hAnsi="Arial" w:cs="Arial"/>
          <w:sz w:val="24"/>
          <w:szCs w:val="24"/>
        </w:rPr>
        <w:t xml:space="preserve">. </w:t>
      </w:r>
      <w:r w:rsidR="0035717F" w:rsidRPr="00A313CF">
        <w:rPr>
          <w:rFonts w:ascii="Arial" w:hAnsi="Arial" w:cs="Arial"/>
          <w:sz w:val="24"/>
          <w:szCs w:val="24"/>
        </w:rPr>
        <w:t xml:space="preserve"> </w:t>
      </w:r>
      <w:r w:rsidR="00E55778" w:rsidRPr="00A313CF">
        <w:rPr>
          <w:rFonts w:ascii="Arial" w:hAnsi="Arial" w:cs="Arial"/>
          <w:sz w:val="24"/>
          <w:szCs w:val="24"/>
        </w:rPr>
        <w:t>A decade later</w:t>
      </w:r>
      <w:r w:rsidR="009C6FB4" w:rsidRPr="00A313CF">
        <w:rPr>
          <w:rFonts w:ascii="Arial" w:hAnsi="Arial" w:cs="Arial"/>
          <w:sz w:val="24"/>
          <w:szCs w:val="24"/>
        </w:rPr>
        <w:t xml:space="preserve">, </w:t>
      </w:r>
      <w:r w:rsidR="009B2D5D" w:rsidRPr="00A313CF">
        <w:rPr>
          <w:rFonts w:ascii="Arial" w:hAnsi="Arial" w:cs="Arial"/>
          <w:sz w:val="24"/>
          <w:szCs w:val="24"/>
        </w:rPr>
        <w:t xml:space="preserve">this time </w:t>
      </w:r>
      <w:r w:rsidR="00643F4D" w:rsidRPr="00A313CF">
        <w:rPr>
          <w:rFonts w:ascii="Arial" w:hAnsi="Arial" w:cs="Arial"/>
          <w:sz w:val="24"/>
          <w:szCs w:val="24"/>
        </w:rPr>
        <w:t>with an</w:t>
      </w:r>
      <w:r w:rsidR="008749E8" w:rsidRPr="00A313CF">
        <w:rPr>
          <w:rFonts w:ascii="Arial" w:hAnsi="Arial" w:cs="Arial"/>
          <w:sz w:val="24"/>
          <w:szCs w:val="24"/>
        </w:rPr>
        <w:t xml:space="preserve"> </w:t>
      </w:r>
      <w:r w:rsidR="00E55778" w:rsidRPr="00A313CF">
        <w:rPr>
          <w:rFonts w:ascii="Arial" w:hAnsi="Arial" w:cs="Arial"/>
          <w:sz w:val="24"/>
          <w:szCs w:val="24"/>
        </w:rPr>
        <w:t>increased evidence base of 34 studies</w:t>
      </w:r>
      <w:r w:rsidR="00E55778" w:rsidRPr="00A313CF">
        <w:rPr>
          <w:rStyle w:val="FootnoteReference"/>
          <w:rFonts w:ascii="Arial" w:hAnsi="Arial" w:cs="Arial"/>
          <w:sz w:val="24"/>
          <w:szCs w:val="24"/>
        </w:rPr>
        <w:footnoteReference w:id="11"/>
      </w:r>
      <w:r w:rsidR="00E55778" w:rsidRPr="00A313CF">
        <w:rPr>
          <w:rFonts w:ascii="Arial" w:hAnsi="Arial" w:cs="Arial"/>
          <w:sz w:val="24"/>
          <w:szCs w:val="24"/>
        </w:rPr>
        <w:t xml:space="preserve">, </w:t>
      </w:r>
      <w:r w:rsidR="009C6FB4" w:rsidRPr="00A313CF">
        <w:rPr>
          <w:rFonts w:ascii="Arial" w:hAnsi="Arial" w:cs="Arial"/>
          <w:sz w:val="24"/>
          <w:szCs w:val="24"/>
        </w:rPr>
        <w:t xml:space="preserve">Hinkle et al </w:t>
      </w:r>
      <w:r w:rsidR="00953B8A" w:rsidRPr="00A313CF">
        <w:rPr>
          <w:rFonts w:ascii="Arial" w:hAnsi="Arial" w:cs="Arial"/>
          <w:sz w:val="24"/>
          <w:szCs w:val="24"/>
        </w:rPr>
        <w:t xml:space="preserve">(2020) </w:t>
      </w:r>
      <w:r w:rsidR="00E55778" w:rsidRPr="00A313CF">
        <w:rPr>
          <w:rFonts w:ascii="Arial" w:hAnsi="Arial" w:cs="Arial"/>
          <w:sz w:val="24"/>
          <w:szCs w:val="24"/>
        </w:rPr>
        <w:t xml:space="preserve">reported that </w:t>
      </w:r>
      <w:r w:rsidR="000F379C" w:rsidRPr="00A313CF">
        <w:rPr>
          <w:rFonts w:ascii="Arial" w:hAnsi="Arial" w:cs="Arial"/>
          <w:sz w:val="24"/>
          <w:szCs w:val="24"/>
        </w:rPr>
        <w:t xml:space="preserve">POP could </w:t>
      </w:r>
      <w:r w:rsidR="009D027B" w:rsidRPr="00A313CF">
        <w:rPr>
          <w:rFonts w:ascii="Arial" w:hAnsi="Arial" w:cs="Arial"/>
          <w:sz w:val="24"/>
          <w:szCs w:val="24"/>
        </w:rPr>
        <w:t>reduce</w:t>
      </w:r>
      <w:r w:rsidR="000F379C" w:rsidRPr="00A313CF">
        <w:rPr>
          <w:rFonts w:ascii="Arial" w:hAnsi="Arial" w:cs="Arial"/>
          <w:sz w:val="24"/>
          <w:szCs w:val="24"/>
        </w:rPr>
        <w:t xml:space="preserve"> </w:t>
      </w:r>
      <w:r w:rsidR="00E55778" w:rsidRPr="00A313CF">
        <w:rPr>
          <w:rFonts w:ascii="Arial" w:hAnsi="Arial" w:cs="Arial"/>
          <w:sz w:val="24"/>
          <w:szCs w:val="24"/>
        </w:rPr>
        <w:t>overall crime and disorder figures by a statistically significant 34%</w:t>
      </w:r>
      <w:r w:rsidR="00F26A0D" w:rsidRPr="00A313CF">
        <w:rPr>
          <w:rFonts w:ascii="Arial" w:hAnsi="Arial" w:cs="Arial"/>
          <w:sz w:val="24"/>
          <w:szCs w:val="24"/>
        </w:rPr>
        <w:t xml:space="preserve">, </w:t>
      </w:r>
      <w:r w:rsidR="0024163C" w:rsidRPr="00A313CF">
        <w:rPr>
          <w:rFonts w:ascii="Arial" w:hAnsi="Arial" w:cs="Arial"/>
          <w:sz w:val="24"/>
          <w:szCs w:val="24"/>
        </w:rPr>
        <w:t xml:space="preserve">along with a </w:t>
      </w:r>
      <w:r w:rsidR="00E55778" w:rsidRPr="00A313CF">
        <w:rPr>
          <w:rFonts w:ascii="Arial" w:hAnsi="Arial" w:cs="Arial"/>
          <w:sz w:val="24"/>
          <w:szCs w:val="24"/>
        </w:rPr>
        <w:t xml:space="preserve">level of confidence that </w:t>
      </w:r>
      <w:r w:rsidR="008D5F80" w:rsidRPr="00A313CF">
        <w:rPr>
          <w:rFonts w:ascii="Arial" w:hAnsi="Arial" w:cs="Arial"/>
          <w:sz w:val="24"/>
          <w:szCs w:val="24"/>
        </w:rPr>
        <w:t xml:space="preserve">suggested </w:t>
      </w:r>
      <w:r w:rsidR="002E1A7C" w:rsidRPr="00A313CF">
        <w:rPr>
          <w:rFonts w:ascii="Arial" w:hAnsi="Arial" w:cs="Arial"/>
          <w:sz w:val="24"/>
          <w:szCs w:val="24"/>
        </w:rPr>
        <w:t xml:space="preserve">its </w:t>
      </w:r>
      <w:r w:rsidR="00E55778" w:rsidRPr="00A313CF">
        <w:rPr>
          <w:rFonts w:ascii="Arial" w:hAnsi="Arial" w:cs="Arial"/>
          <w:sz w:val="24"/>
          <w:szCs w:val="24"/>
        </w:rPr>
        <w:t>wider diffusion crime-reduction benefits w</w:t>
      </w:r>
      <w:r w:rsidR="00352874" w:rsidRPr="00A313CF">
        <w:rPr>
          <w:rFonts w:ascii="Arial" w:hAnsi="Arial" w:cs="Arial"/>
          <w:sz w:val="24"/>
          <w:szCs w:val="24"/>
        </w:rPr>
        <w:t>ere</w:t>
      </w:r>
      <w:r w:rsidR="00E55778" w:rsidRPr="00A313CF">
        <w:rPr>
          <w:rFonts w:ascii="Arial" w:hAnsi="Arial" w:cs="Arial"/>
          <w:sz w:val="24"/>
          <w:szCs w:val="24"/>
        </w:rPr>
        <w:t xml:space="preserve"> more likely than </w:t>
      </w:r>
      <w:r w:rsidR="0027355D" w:rsidRPr="00A313CF">
        <w:rPr>
          <w:rFonts w:ascii="Arial" w:hAnsi="Arial" w:cs="Arial"/>
          <w:sz w:val="24"/>
          <w:szCs w:val="24"/>
        </w:rPr>
        <w:t xml:space="preserve">simply </w:t>
      </w:r>
      <w:r w:rsidR="00E55778" w:rsidRPr="00A313CF">
        <w:rPr>
          <w:rFonts w:ascii="Arial" w:hAnsi="Arial" w:cs="Arial"/>
          <w:sz w:val="24"/>
          <w:szCs w:val="24"/>
        </w:rPr>
        <w:t>displacing crime to other areas.</w:t>
      </w:r>
      <w:r w:rsidR="00E55778">
        <w:rPr>
          <w:rFonts w:ascii="Arial" w:hAnsi="Arial" w:cs="Arial"/>
          <w:sz w:val="24"/>
          <w:szCs w:val="24"/>
        </w:rPr>
        <w:t xml:space="preserve"> </w:t>
      </w:r>
      <w:r w:rsidR="009948FC">
        <w:rPr>
          <w:rFonts w:ascii="Arial" w:hAnsi="Arial" w:cs="Arial"/>
          <w:sz w:val="24"/>
          <w:szCs w:val="24"/>
        </w:rPr>
        <w:t>Whilst there</w:t>
      </w:r>
      <w:r w:rsidR="005E3F12">
        <w:rPr>
          <w:rFonts w:ascii="Arial" w:hAnsi="Arial" w:cs="Arial"/>
          <w:sz w:val="24"/>
          <w:szCs w:val="24"/>
        </w:rPr>
        <w:t>fore there</w:t>
      </w:r>
      <w:r w:rsidR="009948FC">
        <w:rPr>
          <w:rFonts w:ascii="Arial" w:hAnsi="Arial" w:cs="Arial"/>
          <w:sz w:val="24"/>
          <w:szCs w:val="24"/>
        </w:rPr>
        <w:t xml:space="preserve"> </w:t>
      </w:r>
      <w:r w:rsidR="00352874">
        <w:rPr>
          <w:rFonts w:ascii="Arial" w:hAnsi="Arial" w:cs="Arial"/>
          <w:sz w:val="24"/>
          <w:szCs w:val="24"/>
        </w:rPr>
        <w:t>is little</w:t>
      </w:r>
      <w:r w:rsidR="00653E8D">
        <w:rPr>
          <w:rFonts w:ascii="Arial" w:hAnsi="Arial" w:cs="Arial"/>
          <w:sz w:val="24"/>
          <w:szCs w:val="24"/>
        </w:rPr>
        <w:t xml:space="preserve"> doubt</w:t>
      </w:r>
      <w:r w:rsidR="009948FC">
        <w:rPr>
          <w:rFonts w:ascii="Arial" w:hAnsi="Arial" w:cs="Arial"/>
          <w:sz w:val="24"/>
          <w:szCs w:val="24"/>
        </w:rPr>
        <w:t xml:space="preserve"> that</w:t>
      </w:r>
      <w:r w:rsidR="00653E8D">
        <w:rPr>
          <w:rFonts w:ascii="Arial" w:hAnsi="Arial" w:cs="Arial"/>
          <w:sz w:val="24"/>
          <w:szCs w:val="24"/>
        </w:rPr>
        <w:t xml:space="preserve"> </w:t>
      </w:r>
      <w:r w:rsidR="009948FC">
        <w:rPr>
          <w:rFonts w:ascii="Arial" w:hAnsi="Arial" w:cs="Arial"/>
          <w:sz w:val="24"/>
          <w:szCs w:val="24"/>
        </w:rPr>
        <w:t>the results offered</w:t>
      </w:r>
      <w:r w:rsidR="00480234">
        <w:rPr>
          <w:rFonts w:ascii="Arial" w:hAnsi="Arial" w:cs="Arial"/>
          <w:sz w:val="24"/>
          <w:szCs w:val="24"/>
        </w:rPr>
        <w:t xml:space="preserve"> </w:t>
      </w:r>
      <w:r w:rsidR="00352874">
        <w:rPr>
          <w:rFonts w:ascii="Arial" w:hAnsi="Arial" w:cs="Arial"/>
          <w:sz w:val="24"/>
          <w:szCs w:val="24"/>
        </w:rPr>
        <w:t xml:space="preserve">by </w:t>
      </w:r>
      <w:r w:rsidR="00940AAA">
        <w:rPr>
          <w:rFonts w:ascii="Arial" w:hAnsi="Arial" w:cs="Arial"/>
          <w:sz w:val="24"/>
          <w:szCs w:val="24"/>
        </w:rPr>
        <w:t>Hink</w:t>
      </w:r>
      <w:r w:rsidR="005E3F12">
        <w:rPr>
          <w:rFonts w:ascii="Arial" w:hAnsi="Arial" w:cs="Arial"/>
          <w:sz w:val="24"/>
          <w:szCs w:val="24"/>
        </w:rPr>
        <w:t>le</w:t>
      </w:r>
      <w:r w:rsidR="00940AAA">
        <w:rPr>
          <w:rFonts w:ascii="Arial" w:hAnsi="Arial" w:cs="Arial"/>
          <w:sz w:val="24"/>
          <w:szCs w:val="24"/>
        </w:rPr>
        <w:t xml:space="preserve"> et al </w:t>
      </w:r>
      <w:r w:rsidR="00A45587">
        <w:rPr>
          <w:rFonts w:ascii="Arial" w:hAnsi="Arial" w:cs="Arial"/>
          <w:sz w:val="24"/>
          <w:szCs w:val="24"/>
        </w:rPr>
        <w:t xml:space="preserve">add credence </w:t>
      </w:r>
      <w:r w:rsidR="009A7DCD">
        <w:rPr>
          <w:rFonts w:ascii="Arial" w:hAnsi="Arial" w:cs="Arial"/>
          <w:sz w:val="24"/>
          <w:szCs w:val="24"/>
        </w:rPr>
        <w:t xml:space="preserve">that </w:t>
      </w:r>
      <w:r w:rsidR="00A45587">
        <w:rPr>
          <w:rFonts w:ascii="Arial" w:hAnsi="Arial" w:cs="Arial"/>
          <w:sz w:val="24"/>
          <w:szCs w:val="24"/>
        </w:rPr>
        <w:t xml:space="preserve">POP </w:t>
      </w:r>
      <w:r w:rsidR="009A7DCD">
        <w:rPr>
          <w:rFonts w:ascii="Arial" w:hAnsi="Arial" w:cs="Arial"/>
          <w:sz w:val="24"/>
          <w:szCs w:val="24"/>
        </w:rPr>
        <w:t>works</w:t>
      </w:r>
      <w:r w:rsidR="00A45587">
        <w:rPr>
          <w:rFonts w:ascii="Arial" w:hAnsi="Arial" w:cs="Arial"/>
          <w:sz w:val="24"/>
          <w:szCs w:val="24"/>
        </w:rPr>
        <w:t>,</w:t>
      </w:r>
      <w:r w:rsidR="00CE7159">
        <w:rPr>
          <w:rFonts w:ascii="Arial" w:hAnsi="Arial" w:cs="Arial"/>
          <w:sz w:val="24"/>
          <w:szCs w:val="24"/>
        </w:rPr>
        <w:t xml:space="preserve"> </w:t>
      </w:r>
      <w:r w:rsidR="008047E6" w:rsidRPr="00042B8D">
        <w:rPr>
          <w:rFonts w:ascii="Arial" w:hAnsi="Arial" w:cs="Arial"/>
          <w:i/>
          <w:iCs/>
          <w:sz w:val="24"/>
          <w:szCs w:val="24"/>
        </w:rPr>
        <w:t xml:space="preserve"> </w:t>
      </w:r>
      <w:r w:rsidR="008047E6" w:rsidRPr="00042B8D">
        <w:rPr>
          <w:rFonts w:ascii="Arial" w:hAnsi="Arial" w:cs="Arial"/>
          <w:sz w:val="24"/>
          <w:szCs w:val="24"/>
        </w:rPr>
        <w:t>Scott</w:t>
      </w:r>
      <w:r w:rsidR="007121F8" w:rsidRPr="00042B8D">
        <w:rPr>
          <w:rFonts w:ascii="Arial" w:hAnsi="Arial" w:cs="Arial"/>
          <w:sz w:val="24"/>
          <w:szCs w:val="24"/>
        </w:rPr>
        <w:t xml:space="preserve"> </w:t>
      </w:r>
      <w:r w:rsidR="008047E6" w:rsidRPr="00042B8D">
        <w:rPr>
          <w:rFonts w:ascii="Arial" w:hAnsi="Arial" w:cs="Arial"/>
          <w:sz w:val="24"/>
          <w:szCs w:val="24"/>
        </w:rPr>
        <w:t>(2017)</w:t>
      </w:r>
      <w:r w:rsidR="00D25629">
        <w:rPr>
          <w:rFonts w:ascii="Arial" w:hAnsi="Arial" w:cs="Arial"/>
          <w:sz w:val="24"/>
          <w:szCs w:val="24"/>
        </w:rPr>
        <w:t xml:space="preserve"> </w:t>
      </w:r>
      <w:r w:rsidR="009A7DCD">
        <w:rPr>
          <w:rFonts w:ascii="Arial" w:hAnsi="Arial" w:cs="Arial"/>
          <w:sz w:val="24"/>
          <w:szCs w:val="24"/>
        </w:rPr>
        <w:t xml:space="preserve">questions </w:t>
      </w:r>
      <w:r w:rsidR="00D27358" w:rsidRPr="00042B8D">
        <w:rPr>
          <w:rFonts w:ascii="Arial" w:hAnsi="Arial" w:cs="Arial"/>
          <w:sz w:val="24"/>
          <w:szCs w:val="24"/>
        </w:rPr>
        <w:t>th</w:t>
      </w:r>
      <w:r w:rsidR="00CE7159">
        <w:rPr>
          <w:rFonts w:ascii="Arial" w:hAnsi="Arial" w:cs="Arial"/>
          <w:sz w:val="24"/>
          <w:szCs w:val="24"/>
        </w:rPr>
        <w:t>e</w:t>
      </w:r>
      <w:r w:rsidR="00635706" w:rsidRPr="00042B8D">
        <w:rPr>
          <w:rFonts w:ascii="Arial" w:hAnsi="Arial" w:cs="Arial"/>
          <w:sz w:val="24"/>
          <w:szCs w:val="24"/>
        </w:rPr>
        <w:t xml:space="preserve"> </w:t>
      </w:r>
      <w:r w:rsidR="008047E6" w:rsidRPr="00042B8D">
        <w:rPr>
          <w:rFonts w:ascii="Arial" w:hAnsi="Arial" w:cs="Arial"/>
          <w:sz w:val="24"/>
          <w:szCs w:val="24"/>
        </w:rPr>
        <w:t xml:space="preserve">significant </w:t>
      </w:r>
      <w:r w:rsidR="00F42496" w:rsidRPr="00042B8D">
        <w:rPr>
          <w:rFonts w:ascii="Arial" w:hAnsi="Arial" w:cs="Arial"/>
          <w:sz w:val="24"/>
          <w:szCs w:val="24"/>
        </w:rPr>
        <w:t>attrition</w:t>
      </w:r>
      <w:r w:rsidR="00DF1F1A" w:rsidRPr="00042B8D">
        <w:rPr>
          <w:rFonts w:ascii="Arial" w:hAnsi="Arial" w:cs="Arial"/>
          <w:sz w:val="24"/>
          <w:szCs w:val="24"/>
        </w:rPr>
        <w:t xml:space="preserve"> </w:t>
      </w:r>
      <w:r w:rsidR="00372072">
        <w:rPr>
          <w:rFonts w:ascii="Arial" w:hAnsi="Arial" w:cs="Arial"/>
          <w:sz w:val="24"/>
          <w:szCs w:val="24"/>
        </w:rPr>
        <w:t>rate</w:t>
      </w:r>
      <w:r w:rsidR="000E6696">
        <w:rPr>
          <w:rFonts w:ascii="Arial" w:hAnsi="Arial" w:cs="Arial"/>
          <w:sz w:val="24"/>
          <w:szCs w:val="24"/>
        </w:rPr>
        <w:t xml:space="preserve"> </w:t>
      </w:r>
      <w:r w:rsidR="00CF39F8">
        <w:rPr>
          <w:rFonts w:ascii="Arial" w:hAnsi="Arial" w:cs="Arial"/>
          <w:sz w:val="24"/>
          <w:szCs w:val="24"/>
        </w:rPr>
        <w:t xml:space="preserve">of the evaluative processes used </w:t>
      </w:r>
      <w:r w:rsidR="006F0DB8">
        <w:rPr>
          <w:rFonts w:ascii="Arial" w:hAnsi="Arial" w:cs="Arial"/>
          <w:sz w:val="24"/>
          <w:szCs w:val="24"/>
        </w:rPr>
        <w:t xml:space="preserve">to prove its worth </w:t>
      </w:r>
      <w:r w:rsidR="000E6696">
        <w:rPr>
          <w:rFonts w:ascii="Arial" w:hAnsi="Arial" w:cs="Arial"/>
          <w:sz w:val="24"/>
          <w:szCs w:val="24"/>
        </w:rPr>
        <w:t>(</w:t>
      </w:r>
      <w:proofErr w:type="gramStart"/>
      <w:r w:rsidR="000E6696">
        <w:rPr>
          <w:rFonts w:ascii="Arial" w:hAnsi="Arial" w:cs="Arial"/>
          <w:sz w:val="24"/>
          <w:szCs w:val="24"/>
        </w:rPr>
        <w:t>e</w:t>
      </w:r>
      <w:r w:rsidR="008C2FC8">
        <w:rPr>
          <w:rFonts w:ascii="Arial" w:hAnsi="Arial" w:cs="Arial"/>
          <w:sz w:val="24"/>
          <w:szCs w:val="24"/>
        </w:rPr>
        <w:t>.</w:t>
      </w:r>
      <w:r w:rsidR="000E6696">
        <w:rPr>
          <w:rFonts w:ascii="Arial" w:hAnsi="Arial" w:cs="Arial"/>
          <w:sz w:val="24"/>
          <w:szCs w:val="24"/>
        </w:rPr>
        <w:t>g</w:t>
      </w:r>
      <w:r w:rsidR="008C2FC8">
        <w:rPr>
          <w:rFonts w:ascii="Arial" w:hAnsi="Arial" w:cs="Arial"/>
          <w:sz w:val="24"/>
          <w:szCs w:val="24"/>
        </w:rPr>
        <w:t>.</w:t>
      </w:r>
      <w:proofErr w:type="gramEnd"/>
      <w:r w:rsidR="000E6696">
        <w:rPr>
          <w:rFonts w:ascii="Arial" w:hAnsi="Arial" w:cs="Arial"/>
          <w:sz w:val="24"/>
          <w:szCs w:val="24"/>
        </w:rPr>
        <w:t xml:space="preserve"> </w:t>
      </w:r>
      <w:r w:rsidR="00D25629">
        <w:rPr>
          <w:rFonts w:ascii="Arial" w:hAnsi="Arial" w:cs="Arial"/>
          <w:sz w:val="24"/>
          <w:szCs w:val="24"/>
        </w:rPr>
        <w:t>sampling</w:t>
      </w:r>
      <w:r w:rsidR="00FC60E3">
        <w:rPr>
          <w:rFonts w:ascii="Arial" w:hAnsi="Arial" w:cs="Arial"/>
          <w:sz w:val="24"/>
          <w:szCs w:val="24"/>
        </w:rPr>
        <w:t xml:space="preserve"> </w:t>
      </w:r>
      <w:r w:rsidR="000E6696">
        <w:rPr>
          <w:rFonts w:ascii="Arial" w:hAnsi="Arial" w:cs="Arial"/>
          <w:sz w:val="24"/>
          <w:szCs w:val="24"/>
        </w:rPr>
        <w:t>5000 POP examples to</w:t>
      </w:r>
      <w:r w:rsidR="00FC60E3">
        <w:rPr>
          <w:rFonts w:ascii="Arial" w:hAnsi="Arial" w:cs="Arial"/>
          <w:sz w:val="24"/>
          <w:szCs w:val="24"/>
        </w:rPr>
        <w:t xml:space="preserve">  find</w:t>
      </w:r>
      <w:r w:rsidR="000E6696">
        <w:rPr>
          <w:rFonts w:ascii="Arial" w:hAnsi="Arial" w:cs="Arial"/>
          <w:sz w:val="24"/>
          <w:szCs w:val="24"/>
        </w:rPr>
        <w:t xml:space="preserve"> 10</w:t>
      </w:r>
      <w:r w:rsidR="00FC60E3">
        <w:rPr>
          <w:rFonts w:ascii="Arial" w:hAnsi="Arial" w:cs="Arial"/>
          <w:sz w:val="24"/>
          <w:szCs w:val="24"/>
        </w:rPr>
        <w:t xml:space="preserve"> worthwhile</w:t>
      </w:r>
      <w:r w:rsidR="000E6696">
        <w:rPr>
          <w:rFonts w:ascii="Arial" w:hAnsi="Arial" w:cs="Arial"/>
          <w:sz w:val="24"/>
          <w:szCs w:val="24"/>
        </w:rPr>
        <w:t>)</w:t>
      </w:r>
      <w:r w:rsidR="00372072">
        <w:rPr>
          <w:rFonts w:ascii="Arial" w:hAnsi="Arial" w:cs="Arial"/>
          <w:sz w:val="24"/>
          <w:szCs w:val="24"/>
        </w:rPr>
        <w:t xml:space="preserve"> </w:t>
      </w:r>
      <w:r w:rsidR="00DF1F1A" w:rsidRPr="00042B8D">
        <w:rPr>
          <w:rFonts w:ascii="Arial" w:hAnsi="Arial" w:cs="Arial"/>
          <w:sz w:val="24"/>
          <w:szCs w:val="24"/>
        </w:rPr>
        <w:t>and</w:t>
      </w:r>
      <w:r w:rsidR="00360849" w:rsidRPr="00042B8D">
        <w:rPr>
          <w:rFonts w:ascii="Arial" w:hAnsi="Arial" w:cs="Arial"/>
          <w:sz w:val="24"/>
          <w:szCs w:val="24"/>
        </w:rPr>
        <w:t xml:space="preserve"> rightly considers</w:t>
      </w:r>
      <w:r w:rsidR="00AF6080" w:rsidRPr="00042B8D">
        <w:rPr>
          <w:rFonts w:ascii="Arial" w:hAnsi="Arial" w:cs="Arial"/>
          <w:sz w:val="24"/>
          <w:szCs w:val="24"/>
        </w:rPr>
        <w:t xml:space="preserve"> </w:t>
      </w:r>
      <w:r w:rsidR="00D3369B" w:rsidRPr="00042B8D">
        <w:rPr>
          <w:rFonts w:ascii="Arial" w:hAnsi="Arial" w:cs="Arial"/>
          <w:sz w:val="24"/>
          <w:szCs w:val="24"/>
        </w:rPr>
        <w:t>the</w:t>
      </w:r>
      <w:r w:rsidR="00876E80" w:rsidRPr="00042B8D">
        <w:rPr>
          <w:rFonts w:ascii="Arial" w:hAnsi="Arial" w:cs="Arial"/>
          <w:sz w:val="24"/>
          <w:szCs w:val="24"/>
        </w:rPr>
        <w:t xml:space="preserve"> potential</w:t>
      </w:r>
      <w:r w:rsidR="00AF6080" w:rsidRPr="00042B8D">
        <w:rPr>
          <w:rFonts w:ascii="Arial" w:hAnsi="Arial" w:cs="Arial"/>
          <w:sz w:val="24"/>
          <w:szCs w:val="24"/>
        </w:rPr>
        <w:t xml:space="preserve"> loss of </w:t>
      </w:r>
      <w:r w:rsidR="00C32957">
        <w:rPr>
          <w:rFonts w:ascii="Arial" w:hAnsi="Arial" w:cs="Arial"/>
          <w:sz w:val="24"/>
          <w:szCs w:val="24"/>
        </w:rPr>
        <w:t>evidence</w:t>
      </w:r>
      <w:r w:rsidR="008047E6" w:rsidRPr="00042B8D">
        <w:rPr>
          <w:rFonts w:ascii="Arial" w:hAnsi="Arial" w:cs="Arial"/>
          <w:sz w:val="24"/>
          <w:szCs w:val="24"/>
        </w:rPr>
        <w:t xml:space="preserve"> </w:t>
      </w:r>
      <w:r w:rsidR="00DF1F1A" w:rsidRPr="00042B8D">
        <w:rPr>
          <w:rFonts w:ascii="Arial" w:hAnsi="Arial" w:cs="Arial"/>
          <w:sz w:val="24"/>
          <w:szCs w:val="24"/>
        </w:rPr>
        <w:t>of</w:t>
      </w:r>
      <w:r w:rsidR="008047E6" w:rsidRPr="00042B8D">
        <w:rPr>
          <w:rFonts w:ascii="Arial" w:hAnsi="Arial" w:cs="Arial"/>
          <w:sz w:val="24"/>
          <w:szCs w:val="24"/>
        </w:rPr>
        <w:t xml:space="preserve"> how POP operates on the ground</w:t>
      </w:r>
      <w:r w:rsidR="00A3582F">
        <w:rPr>
          <w:rFonts w:ascii="Arial" w:hAnsi="Arial" w:cs="Arial"/>
          <w:sz w:val="24"/>
          <w:szCs w:val="24"/>
        </w:rPr>
        <w:t xml:space="preserve"> </w:t>
      </w:r>
      <w:r w:rsidR="00DF1F1A" w:rsidRPr="00042B8D">
        <w:rPr>
          <w:rFonts w:ascii="Arial" w:hAnsi="Arial" w:cs="Arial"/>
          <w:sz w:val="24"/>
          <w:szCs w:val="24"/>
        </w:rPr>
        <w:t>which could help</w:t>
      </w:r>
      <w:r w:rsidR="00F64F1A" w:rsidRPr="00042B8D">
        <w:rPr>
          <w:rFonts w:ascii="Arial" w:hAnsi="Arial" w:cs="Arial"/>
          <w:sz w:val="24"/>
          <w:szCs w:val="24"/>
        </w:rPr>
        <w:t xml:space="preserve"> </w:t>
      </w:r>
      <w:r w:rsidR="00AE78F8">
        <w:rPr>
          <w:rFonts w:ascii="Arial" w:hAnsi="Arial" w:cs="Arial"/>
          <w:sz w:val="24"/>
          <w:szCs w:val="24"/>
        </w:rPr>
        <w:t xml:space="preserve">to </w:t>
      </w:r>
      <w:r w:rsidR="008535C4" w:rsidRPr="00042B8D">
        <w:rPr>
          <w:rFonts w:ascii="Arial" w:hAnsi="Arial" w:cs="Arial"/>
          <w:sz w:val="24"/>
          <w:szCs w:val="24"/>
        </w:rPr>
        <w:t>inform</w:t>
      </w:r>
      <w:r w:rsidR="00FC573F" w:rsidRPr="00042B8D">
        <w:rPr>
          <w:rFonts w:ascii="Arial" w:hAnsi="Arial" w:cs="Arial"/>
          <w:sz w:val="24"/>
          <w:szCs w:val="24"/>
        </w:rPr>
        <w:t xml:space="preserve"> future </w:t>
      </w:r>
      <w:r w:rsidR="008E5AC3" w:rsidRPr="00042B8D">
        <w:rPr>
          <w:rFonts w:ascii="Arial" w:hAnsi="Arial" w:cs="Arial"/>
          <w:sz w:val="24"/>
          <w:szCs w:val="24"/>
        </w:rPr>
        <w:t>evidence bases of good practice</w:t>
      </w:r>
      <w:r w:rsidR="00FC573F" w:rsidRPr="00042B8D">
        <w:rPr>
          <w:rFonts w:ascii="Arial" w:hAnsi="Arial" w:cs="Arial"/>
          <w:sz w:val="24"/>
          <w:szCs w:val="24"/>
        </w:rPr>
        <w:t xml:space="preserve">. </w:t>
      </w:r>
    </w:p>
    <w:p w14:paraId="6E61F9B5" w14:textId="714EDCEA" w:rsidR="00356194" w:rsidRDefault="00421D89" w:rsidP="00456BD1">
      <w:pPr>
        <w:spacing w:line="360" w:lineRule="auto"/>
        <w:ind w:firstLine="720"/>
        <w:jc w:val="both"/>
        <w:rPr>
          <w:rFonts w:ascii="Arial" w:hAnsi="Arial" w:cs="Arial"/>
          <w:sz w:val="24"/>
          <w:szCs w:val="24"/>
        </w:rPr>
      </w:pPr>
      <w:r>
        <w:rPr>
          <w:rFonts w:ascii="Arial" w:hAnsi="Arial" w:cs="Arial"/>
          <w:sz w:val="24"/>
          <w:szCs w:val="24"/>
        </w:rPr>
        <w:t>So</w:t>
      </w:r>
      <w:r w:rsidR="00042B8D">
        <w:rPr>
          <w:rFonts w:ascii="Arial" w:hAnsi="Arial" w:cs="Arial"/>
          <w:sz w:val="24"/>
          <w:szCs w:val="24"/>
        </w:rPr>
        <w:t xml:space="preserve">, </w:t>
      </w:r>
      <w:r w:rsidR="00F727DF">
        <w:rPr>
          <w:rFonts w:ascii="Arial" w:hAnsi="Arial" w:cs="Arial"/>
          <w:sz w:val="24"/>
          <w:szCs w:val="24"/>
        </w:rPr>
        <w:t>whilst</w:t>
      </w:r>
      <w:r w:rsidR="00921CFB">
        <w:rPr>
          <w:rFonts w:ascii="Arial" w:hAnsi="Arial" w:cs="Arial"/>
          <w:sz w:val="24"/>
          <w:szCs w:val="24"/>
        </w:rPr>
        <w:t xml:space="preserve"> </w:t>
      </w:r>
      <w:r w:rsidR="007F4CD4">
        <w:rPr>
          <w:rFonts w:ascii="Arial" w:hAnsi="Arial" w:cs="Arial"/>
          <w:sz w:val="24"/>
          <w:szCs w:val="24"/>
        </w:rPr>
        <w:t xml:space="preserve">research suggests that POP as a concept can deliver </w:t>
      </w:r>
      <w:r w:rsidR="00481F67">
        <w:rPr>
          <w:rFonts w:ascii="Arial" w:hAnsi="Arial" w:cs="Arial"/>
          <w:sz w:val="24"/>
          <w:szCs w:val="24"/>
        </w:rPr>
        <w:t xml:space="preserve">significant </w:t>
      </w:r>
      <w:r w:rsidR="007F4CD4">
        <w:rPr>
          <w:rFonts w:ascii="Arial" w:hAnsi="Arial" w:cs="Arial"/>
          <w:sz w:val="24"/>
          <w:szCs w:val="24"/>
        </w:rPr>
        <w:t>crime deductions</w:t>
      </w:r>
      <w:r w:rsidR="00171DAE">
        <w:rPr>
          <w:rFonts w:ascii="Arial" w:hAnsi="Arial" w:cs="Arial"/>
          <w:sz w:val="24"/>
          <w:szCs w:val="24"/>
        </w:rPr>
        <w:t xml:space="preserve">, a universal ‘one size fits all’ </w:t>
      </w:r>
      <w:r w:rsidR="005A1867">
        <w:rPr>
          <w:rFonts w:ascii="Arial" w:hAnsi="Arial" w:cs="Arial"/>
          <w:sz w:val="24"/>
          <w:szCs w:val="24"/>
        </w:rPr>
        <w:t>method</w:t>
      </w:r>
      <w:r w:rsidR="003A4D6C">
        <w:rPr>
          <w:rFonts w:ascii="Arial" w:hAnsi="Arial" w:cs="Arial"/>
          <w:sz w:val="24"/>
          <w:szCs w:val="24"/>
        </w:rPr>
        <w:t xml:space="preserve"> </w:t>
      </w:r>
      <w:r w:rsidR="006A1C1E">
        <w:rPr>
          <w:rFonts w:ascii="Arial" w:hAnsi="Arial" w:cs="Arial"/>
          <w:sz w:val="24"/>
          <w:szCs w:val="24"/>
        </w:rPr>
        <w:t xml:space="preserve">for </w:t>
      </w:r>
      <w:r w:rsidR="00E716A4">
        <w:rPr>
          <w:rFonts w:ascii="Arial" w:hAnsi="Arial" w:cs="Arial"/>
          <w:sz w:val="24"/>
          <w:szCs w:val="24"/>
        </w:rPr>
        <w:t>measur</w:t>
      </w:r>
      <w:r w:rsidR="004C085E">
        <w:rPr>
          <w:rFonts w:ascii="Arial" w:hAnsi="Arial" w:cs="Arial"/>
          <w:sz w:val="24"/>
          <w:szCs w:val="24"/>
        </w:rPr>
        <w:t>ing</w:t>
      </w:r>
      <w:r w:rsidR="00E716A4">
        <w:rPr>
          <w:rFonts w:ascii="Arial" w:hAnsi="Arial" w:cs="Arial"/>
          <w:sz w:val="24"/>
          <w:szCs w:val="24"/>
        </w:rPr>
        <w:t xml:space="preserve"> and </w:t>
      </w:r>
      <w:r w:rsidR="005A1867">
        <w:rPr>
          <w:rFonts w:ascii="Arial" w:hAnsi="Arial" w:cs="Arial"/>
          <w:sz w:val="24"/>
          <w:szCs w:val="24"/>
        </w:rPr>
        <w:t>evaluat</w:t>
      </w:r>
      <w:r w:rsidR="004C085E">
        <w:rPr>
          <w:rFonts w:ascii="Arial" w:hAnsi="Arial" w:cs="Arial"/>
          <w:sz w:val="24"/>
          <w:szCs w:val="24"/>
        </w:rPr>
        <w:t>ing</w:t>
      </w:r>
      <w:r w:rsidR="001B1F21">
        <w:rPr>
          <w:rFonts w:ascii="Arial" w:hAnsi="Arial" w:cs="Arial"/>
          <w:sz w:val="24"/>
          <w:szCs w:val="24"/>
        </w:rPr>
        <w:t xml:space="preserve"> </w:t>
      </w:r>
      <w:r w:rsidR="00E716A4">
        <w:rPr>
          <w:rFonts w:ascii="Arial" w:hAnsi="Arial" w:cs="Arial"/>
          <w:sz w:val="24"/>
          <w:szCs w:val="24"/>
        </w:rPr>
        <w:t>it</w:t>
      </w:r>
      <w:r w:rsidR="006A1C1E">
        <w:rPr>
          <w:rFonts w:ascii="Arial" w:hAnsi="Arial" w:cs="Arial"/>
          <w:sz w:val="24"/>
          <w:szCs w:val="24"/>
        </w:rPr>
        <w:t>s success</w:t>
      </w:r>
      <w:r w:rsidR="005A1867">
        <w:rPr>
          <w:rFonts w:ascii="Arial" w:hAnsi="Arial" w:cs="Arial"/>
          <w:sz w:val="24"/>
          <w:szCs w:val="24"/>
        </w:rPr>
        <w:t xml:space="preserve"> </w:t>
      </w:r>
      <w:r w:rsidR="00E716A4">
        <w:rPr>
          <w:rFonts w:ascii="Arial" w:hAnsi="Arial" w:cs="Arial"/>
          <w:sz w:val="24"/>
          <w:szCs w:val="24"/>
        </w:rPr>
        <w:t xml:space="preserve">is yet to be </w:t>
      </w:r>
      <w:r w:rsidR="00E305FF">
        <w:rPr>
          <w:rFonts w:ascii="Arial" w:hAnsi="Arial" w:cs="Arial"/>
          <w:sz w:val="24"/>
          <w:szCs w:val="24"/>
        </w:rPr>
        <w:t>agreed</w:t>
      </w:r>
      <w:r w:rsidR="00E716A4">
        <w:rPr>
          <w:rFonts w:ascii="Arial" w:hAnsi="Arial" w:cs="Arial"/>
          <w:sz w:val="24"/>
          <w:szCs w:val="24"/>
        </w:rPr>
        <w:t xml:space="preserve">. </w:t>
      </w:r>
      <w:r w:rsidR="00695050">
        <w:rPr>
          <w:rFonts w:ascii="Arial" w:hAnsi="Arial" w:cs="Arial"/>
          <w:sz w:val="24"/>
          <w:szCs w:val="24"/>
        </w:rPr>
        <w:t>Indeed</w:t>
      </w:r>
      <w:r w:rsidR="006A1C1E">
        <w:rPr>
          <w:rFonts w:ascii="Arial" w:hAnsi="Arial" w:cs="Arial"/>
          <w:sz w:val="24"/>
          <w:szCs w:val="24"/>
        </w:rPr>
        <w:t xml:space="preserve">, </w:t>
      </w:r>
      <w:r w:rsidR="006674DD">
        <w:rPr>
          <w:rFonts w:ascii="Arial" w:hAnsi="Arial" w:cs="Arial"/>
          <w:sz w:val="24"/>
          <w:szCs w:val="24"/>
        </w:rPr>
        <w:t xml:space="preserve">in </w:t>
      </w:r>
      <w:r w:rsidR="00850A65">
        <w:rPr>
          <w:rFonts w:ascii="Arial" w:hAnsi="Arial" w:cs="Arial"/>
          <w:sz w:val="24"/>
          <w:szCs w:val="24"/>
        </w:rPr>
        <w:t xml:space="preserve">his </w:t>
      </w:r>
      <w:r w:rsidR="006674DD">
        <w:rPr>
          <w:rFonts w:ascii="Arial" w:hAnsi="Arial" w:cs="Arial"/>
          <w:sz w:val="24"/>
          <w:szCs w:val="24"/>
        </w:rPr>
        <w:t xml:space="preserve">2018 </w:t>
      </w:r>
      <w:r w:rsidR="006A1C1E">
        <w:rPr>
          <w:rFonts w:ascii="Arial" w:hAnsi="Arial" w:cs="Arial"/>
          <w:sz w:val="24"/>
          <w:szCs w:val="24"/>
        </w:rPr>
        <w:t xml:space="preserve">Stockholm </w:t>
      </w:r>
      <w:r w:rsidR="00850A65">
        <w:rPr>
          <w:rFonts w:ascii="Arial" w:hAnsi="Arial" w:cs="Arial"/>
          <w:sz w:val="24"/>
          <w:szCs w:val="24"/>
        </w:rPr>
        <w:t xml:space="preserve">speech </w:t>
      </w:r>
      <w:r w:rsidR="00B85E8C">
        <w:rPr>
          <w:rFonts w:ascii="Arial" w:hAnsi="Arial" w:cs="Arial"/>
          <w:sz w:val="24"/>
          <w:szCs w:val="24"/>
        </w:rPr>
        <w:t>Gold</w:t>
      </w:r>
      <w:r w:rsidR="00A2292D">
        <w:rPr>
          <w:rFonts w:ascii="Arial" w:hAnsi="Arial" w:cs="Arial"/>
          <w:sz w:val="24"/>
          <w:szCs w:val="24"/>
        </w:rPr>
        <w:t xml:space="preserve">stein </w:t>
      </w:r>
      <w:r w:rsidR="006A1C1E">
        <w:rPr>
          <w:rFonts w:ascii="Arial" w:hAnsi="Arial" w:cs="Arial"/>
          <w:sz w:val="24"/>
          <w:szCs w:val="24"/>
        </w:rPr>
        <w:t xml:space="preserve">himself </w:t>
      </w:r>
      <w:r w:rsidR="006674DD">
        <w:rPr>
          <w:rFonts w:ascii="Arial" w:hAnsi="Arial" w:cs="Arial"/>
          <w:sz w:val="24"/>
          <w:szCs w:val="24"/>
        </w:rPr>
        <w:t>reflect</w:t>
      </w:r>
      <w:r w:rsidR="00850A65">
        <w:rPr>
          <w:rFonts w:ascii="Arial" w:hAnsi="Arial" w:cs="Arial"/>
          <w:sz w:val="24"/>
          <w:szCs w:val="24"/>
        </w:rPr>
        <w:t>s</w:t>
      </w:r>
      <w:r w:rsidR="00A8311B">
        <w:rPr>
          <w:rFonts w:ascii="Arial" w:hAnsi="Arial" w:cs="Arial"/>
          <w:sz w:val="24"/>
          <w:szCs w:val="24"/>
        </w:rPr>
        <w:t xml:space="preserve"> that </w:t>
      </w:r>
      <w:r w:rsidR="00086325">
        <w:rPr>
          <w:rFonts w:ascii="Arial" w:hAnsi="Arial" w:cs="Arial"/>
          <w:sz w:val="24"/>
          <w:szCs w:val="24"/>
        </w:rPr>
        <w:t xml:space="preserve">during </w:t>
      </w:r>
      <w:r w:rsidR="005E4DD2">
        <w:rPr>
          <w:rFonts w:ascii="Arial" w:hAnsi="Arial" w:cs="Arial"/>
          <w:sz w:val="24"/>
          <w:szCs w:val="24"/>
        </w:rPr>
        <w:t>his initial</w:t>
      </w:r>
      <w:r w:rsidR="00451F15">
        <w:rPr>
          <w:rFonts w:ascii="Arial" w:hAnsi="Arial" w:cs="Arial"/>
          <w:sz w:val="24"/>
          <w:szCs w:val="24"/>
        </w:rPr>
        <w:t xml:space="preserve"> </w:t>
      </w:r>
      <w:r w:rsidR="000476B4">
        <w:rPr>
          <w:rFonts w:ascii="Arial" w:hAnsi="Arial" w:cs="Arial"/>
          <w:sz w:val="24"/>
          <w:szCs w:val="24"/>
        </w:rPr>
        <w:t>vision</w:t>
      </w:r>
      <w:r w:rsidR="00451F15">
        <w:rPr>
          <w:rFonts w:ascii="Arial" w:hAnsi="Arial" w:cs="Arial"/>
          <w:sz w:val="24"/>
          <w:szCs w:val="24"/>
        </w:rPr>
        <w:t xml:space="preserve"> in 1979</w:t>
      </w:r>
      <w:r w:rsidR="005E4DD2">
        <w:rPr>
          <w:rFonts w:ascii="Arial" w:hAnsi="Arial" w:cs="Arial"/>
          <w:sz w:val="24"/>
          <w:szCs w:val="24"/>
        </w:rPr>
        <w:t>,</w:t>
      </w:r>
      <w:r w:rsidR="00451F15">
        <w:rPr>
          <w:rFonts w:ascii="Arial" w:hAnsi="Arial" w:cs="Arial"/>
          <w:sz w:val="24"/>
          <w:szCs w:val="24"/>
        </w:rPr>
        <w:t xml:space="preserve"> </w:t>
      </w:r>
      <w:r w:rsidR="006A1C1E">
        <w:rPr>
          <w:rFonts w:ascii="Arial" w:hAnsi="Arial" w:cs="Arial"/>
          <w:sz w:val="24"/>
          <w:szCs w:val="24"/>
        </w:rPr>
        <w:t xml:space="preserve">he </w:t>
      </w:r>
      <w:r w:rsidR="0006202B">
        <w:rPr>
          <w:rFonts w:ascii="Arial" w:hAnsi="Arial" w:cs="Arial"/>
          <w:sz w:val="24"/>
          <w:szCs w:val="24"/>
        </w:rPr>
        <w:t xml:space="preserve">had not </w:t>
      </w:r>
      <w:r w:rsidR="0013698F">
        <w:rPr>
          <w:rFonts w:ascii="Arial" w:hAnsi="Arial" w:cs="Arial"/>
          <w:sz w:val="24"/>
          <w:szCs w:val="24"/>
        </w:rPr>
        <w:t>thoroughly</w:t>
      </w:r>
      <w:r w:rsidR="00C85C13">
        <w:rPr>
          <w:rFonts w:ascii="Arial" w:hAnsi="Arial" w:cs="Arial"/>
          <w:sz w:val="24"/>
          <w:szCs w:val="24"/>
        </w:rPr>
        <w:t xml:space="preserve"> </w:t>
      </w:r>
      <w:r w:rsidR="0006202B">
        <w:rPr>
          <w:rFonts w:ascii="Arial" w:hAnsi="Arial" w:cs="Arial"/>
          <w:sz w:val="24"/>
          <w:szCs w:val="24"/>
        </w:rPr>
        <w:t xml:space="preserve">acknowledged the importance of having enough </w:t>
      </w:r>
      <w:r w:rsidR="009D443C">
        <w:rPr>
          <w:rFonts w:ascii="Arial" w:hAnsi="Arial" w:cs="Arial"/>
          <w:sz w:val="24"/>
          <w:szCs w:val="24"/>
        </w:rPr>
        <w:t xml:space="preserve">individuals with the </w:t>
      </w:r>
      <w:r w:rsidR="00BC4919">
        <w:rPr>
          <w:rFonts w:ascii="Arial" w:hAnsi="Arial" w:cs="Arial"/>
          <w:sz w:val="24"/>
          <w:szCs w:val="24"/>
        </w:rPr>
        <w:t xml:space="preserve">necessary research </w:t>
      </w:r>
      <w:r w:rsidR="002C0140">
        <w:rPr>
          <w:rFonts w:ascii="Arial" w:hAnsi="Arial" w:cs="Arial"/>
          <w:sz w:val="24"/>
          <w:szCs w:val="24"/>
        </w:rPr>
        <w:t xml:space="preserve">skills </w:t>
      </w:r>
      <w:r w:rsidR="00D51F26">
        <w:rPr>
          <w:rFonts w:ascii="Arial" w:hAnsi="Arial" w:cs="Arial"/>
          <w:sz w:val="24"/>
          <w:szCs w:val="24"/>
        </w:rPr>
        <w:t>(</w:t>
      </w:r>
      <w:proofErr w:type="gramStart"/>
      <w:r w:rsidR="00D51F26">
        <w:rPr>
          <w:rFonts w:ascii="Arial" w:hAnsi="Arial" w:cs="Arial"/>
          <w:sz w:val="24"/>
          <w:szCs w:val="24"/>
        </w:rPr>
        <w:t>e.g.</w:t>
      </w:r>
      <w:proofErr w:type="gramEnd"/>
      <w:r w:rsidR="00C85C13">
        <w:rPr>
          <w:rFonts w:ascii="Arial" w:hAnsi="Arial" w:cs="Arial"/>
          <w:sz w:val="24"/>
          <w:szCs w:val="24"/>
        </w:rPr>
        <w:t xml:space="preserve"> </w:t>
      </w:r>
      <w:r w:rsidR="00D51F26">
        <w:rPr>
          <w:rFonts w:ascii="Arial" w:hAnsi="Arial" w:cs="Arial"/>
          <w:sz w:val="24"/>
          <w:szCs w:val="24"/>
        </w:rPr>
        <w:t xml:space="preserve">analysts) </w:t>
      </w:r>
      <w:r w:rsidR="002C0140">
        <w:rPr>
          <w:rFonts w:ascii="Arial" w:hAnsi="Arial" w:cs="Arial"/>
          <w:sz w:val="24"/>
          <w:szCs w:val="24"/>
        </w:rPr>
        <w:t>available to work with the police</w:t>
      </w:r>
      <w:r w:rsidR="00AE2E56">
        <w:rPr>
          <w:rFonts w:ascii="Arial" w:hAnsi="Arial" w:cs="Arial"/>
          <w:sz w:val="24"/>
          <w:szCs w:val="24"/>
        </w:rPr>
        <w:t xml:space="preserve"> to support the implementation of POP</w:t>
      </w:r>
      <w:r w:rsidR="0011446C">
        <w:rPr>
          <w:rFonts w:ascii="Arial" w:hAnsi="Arial" w:cs="Arial"/>
          <w:sz w:val="24"/>
          <w:szCs w:val="24"/>
        </w:rPr>
        <w:t xml:space="preserve">. </w:t>
      </w:r>
    </w:p>
    <w:p w14:paraId="250BB501" w14:textId="7E347EA8" w:rsidR="00B82DF8" w:rsidRDefault="001019B3" w:rsidP="00456BD1">
      <w:pPr>
        <w:spacing w:line="360" w:lineRule="auto"/>
        <w:ind w:firstLine="720"/>
        <w:jc w:val="both"/>
        <w:rPr>
          <w:rFonts w:ascii="Arial" w:hAnsi="Arial" w:cs="Arial"/>
          <w:sz w:val="24"/>
          <w:szCs w:val="24"/>
        </w:rPr>
      </w:pPr>
      <w:r>
        <w:rPr>
          <w:rFonts w:ascii="Arial" w:hAnsi="Arial" w:cs="Arial"/>
          <w:sz w:val="24"/>
          <w:szCs w:val="24"/>
        </w:rPr>
        <w:t>This part of the literature has discussed the origins of POP, SARA</w:t>
      </w:r>
      <w:r w:rsidR="00356194">
        <w:rPr>
          <w:rFonts w:ascii="Arial" w:hAnsi="Arial" w:cs="Arial"/>
          <w:sz w:val="24"/>
          <w:szCs w:val="24"/>
        </w:rPr>
        <w:t xml:space="preserve"> </w:t>
      </w:r>
      <w:r>
        <w:rPr>
          <w:rFonts w:ascii="Arial" w:hAnsi="Arial" w:cs="Arial"/>
          <w:sz w:val="24"/>
          <w:szCs w:val="24"/>
        </w:rPr>
        <w:t>and touched u</w:t>
      </w:r>
      <w:r w:rsidR="00A91E30">
        <w:rPr>
          <w:rFonts w:ascii="Arial" w:hAnsi="Arial" w:cs="Arial"/>
          <w:sz w:val="24"/>
          <w:szCs w:val="24"/>
        </w:rPr>
        <w:t>p</w:t>
      </w:r>
      <w:r>
        <w:rPr>
          <w:rFonts w:ascii="Arial" w:hAnsi="Arial" w:cs="Arial"/>
          <w:sz w:val="24"/>
          <w:szCs w:val="24"/>
        </w:rPr>
        <w:t xml:space="preserve">on some of the early challenges it has experienced </w:t>
      </w:r>
      <w:r w:rsidR="003C6381">
        <w:rPr>
          <w:rFonts w:ascii="Arial" w:hAnsi="Arial" w:cs="Arial"/>
          <w:sz w:val="24"/>
          <w:szCs w:val="24"/>
        </w:rPr>
        <w:t xml:space="preserve">since inception. </w:t>
      </w:r>
      <w:r w:rsidR="00413E62">
        <w:rPr>
          <w:rFonts w:ascii="Arial" w:hAnsi="Arial" w:cs="Arial"/>
          <w:sz w:val="24"/>
          <w:szCs w:val="24"/>
        </w:rPr>
        <w:t xml:space="preserve">The next element of this chapter will </w:t>
      </w:r>
      <w:r w:rsidR="00C23472">
        <w:rPr>
          <w:rFonts w:ascii="Arial" w:hAnsi="Arial" w:cs="Arial"/>
          <w:sz w:val="24"/>
          <w:szCs w:val="24"/>
        </w:rPr>
        <w:t>now</w:t>
      </w:r>
      <w:r w:rsidR="00413E62">
        <w:rPr>
          <w:rFonts w:ascii="Arial" w:hAnsi="Arial" w:cs="Arial"/>
          <w:sz w:val="24"/>
          <w:szCs w:val="24"/>
        </w:rPr>
        <w:t xml:space="preserve"> discus</w:t>
      </w:r>
      <w:r w:rsidR="009237C0">
        <w:rPr>
          <w:rFonts w:ascii="Arial" w:hAnsi="Arial" w:cs="Arial"/>
          <w:sz w:val="24"/>
          <w:szCs w:val="24"/>
        </w:rPr>
        <w:t xml:space="preserve"> </w:t>
      </w:r>
      <w:r w:rsidR="007A6CBE">
        <w:rPr>
          <w:rFonts w:ascii="Arial" w:hAnsi="Arial" w:cs="Arial"/>
          <w:sz w:val="24"/>
          <w:szCs w:val="24"/>
        </w:rPr>
        <w:t>some specific</w:t>
      </w:r>
      <w:r w:rsidR="00821582">
        <w:rPr>
          <w:rFonts w:ascii="Arial" w:hAnsi="Arial" w:cs="Arial"/>
          <w:sz w:val="24"/>
          <w:szCs w:val="24"/>
        </w:rPr>
        <w:t xml:space="preserve"> </w:t>
      </w:r>
      <w:r w:rsidR="007F23CF">
        <w:rPr>
          <w:rFonts w:ascii="Arial" w:hAnsi="Arial" w:cs="Arial"/>
          <w:sz w:val="24"/>
          <w:szCs w:val="24"/>
        </w:rPr>
        <w:t xml:space="preserve">barriers and facilitators </w:t>
      </w:r>
      <w:r w:rsidR="00821582">
        <w:rPr>
          <w:rFonts w:ascii="Arial" w:hAnsi="Arial" w:cs="Arial"/>
          <w:sz w:val="24"/>
          <w:szCs w:val="24"/>
        </w:rPr>
        <w:t xml:space="preserve">which </w:t>
      </w:r>
      <w:r w:rsidR="009E1123">
        <w:rPr>
          <w:rFonts w:ascii="Arial" w:hAnsi="Arial" w:cs="Arial"/>
          <w:sz w:val="24"/>
          <w:szCs w:val="24"/>
        </w:rPr>
        <w:t xml:space="preserve">have </w:t>
      </w:r>
      <w:r w:rsidR="007F23CF">
        <w:rPr>
          <w:rFonts w:ascii="Arial" w:hAnsi="Arial" w:cs="Arial"/>
          <w:sz w:val="24"/>
          <w:szCs w:val="24"/>
        </w:rPr>
        <w:t xml:space="preserve">either </w:t>
      </w:r>
      <w:r w:rsidR="009237C0">
        <w:rPr>
          <w:rFonts w:ascii="Arial" w:hAnsi="Arial" w:cs="Arial"/>
          <w:sz w:val="24"/>
          <w:szCs w:val="24"/>
        </w:rPr>
        <w:t xml:space="preserve">impacted </w:t>
      </w:r>
      <w:r w:rsidR="007F23CF">
        <w:rPr>
          <w:rFonts w:ascii="Arial" w:hAnsi="Arial" w:cs="Arial"/>
          <w:sz w:val="24"/>
          <w:szCs w:val="24"/>
        </w:rPr>
        <w:t>or a</w:t>
      </w:r>
      <w:r w:rsidR="004F3C14">
        <w:rPr>
          <w:rFonts w:ascii="Arial" w:hAnsi="Arial" w:cs="Arial"/>
          <w:sz w:val="24"/>
          <w:szCs w:val="24"/>
        </w:rPr>
        <w:t xml:space="preserve">ssisted </w:t>
      </w:r>
      <w:r w:rsidR="003C6381">
        <w:rPr>
          <w:rFonts w:ascii="Arial" w:hAnsi="Arial" w:cs="Arial"/>
          <w:sz w:val="24"/>
          <w:szCs w:val="24"/>
        </w:rPr>
        <w:t>its</w:t>
      </w:r>
      <w:r w:rsidR="007F23CF">
        <w:rPr>
          <w:rFonts w:ascii="Arial" w:hAnsi="Arial" w:cs="Arial"/>
          <w:sz w:val="24"/>
          <w:szCs w:val="24"/>
        </w:rPr>
        <w:t xml:space="preserve"> </w:t>
      </w:r>
      <w:r w:rsidR="007A6CBE">
        <w:rPr>
          <w:rFonts w:ascii="Arial" w:hAnsi="Arial" w:cs="Arial"/>
          <w:sz w:val="24"/>
          <w:szCs w:val="24"/>
        </w:rPr>
        <w:t>adoption</w:t>
      </w:r>
      <w:r w:rsidR="009E1123">
        <w:rPr>
          <w:rFonts w:ascii="Arial" w:hAnsi="Arial" w:cs="Arial"/>
          <w:sz w:val="24"/>
          <w:szCs w:val="24"/>
        </w:rPr>
        <w:t xml:space="preserve"> in the UK. </w:t>
      </w:r>
    </w:p>
    <w:p w14:paraId="63FAB663" w14:textId="585276A5" w:rsidR="005769F1" w:rsidRPr="005769F1" w:rsidRDefault="00EB40AB" w:rsidP="005769F1">
      <w:pPr>
        <w:spacing w:line="360" w:lineRule="auto"/>
        <w:jc w:val="both"/>
        <w:rPr>
          <w:rFonts w:ascii="Arial" w:hAnsi="Arial" w:cs="Arial"/>
          <w:b/>
          <w:bCs/>
          <w:sz w:val="24"/>
          <w:szCs w:val="24"/>
          <w:u w:val="single"/>
        </w:rPr>
      </w:pPr>
      <w:r>
        <w:rPr>
          <w:rFonts w:ascii="Arial" w:hAnsi="Arial" w:cs="Arial"/>
          <w:b/>
          <w:bCs/>
          <w:sz w:val="24"/>
          <w:szCs w:val="24"/>
          <w:u w:val="single"/>
        </w:rPr>
        <w:t>2.</w:t>
      </w:r>
      <w:r w:rsidR="007566A2">
        <w:rPr>
          <w:rFonts w:ascii="Arial" w:hAnsi="Arial" w:cs="Arial"/>
          <w:b/>
          <w:bCs/>
          <w:sz w:val="24"/>
          <w:szCs w:val="24"/>
          <w:u w:val="single"/>
        </w:rPr>
        <w:t>4</w:t>
      </w:r>
      <w:r>
        <w:rPr>
          <w:rFonts w:ascii="Arial" w:hAnsi="Arial" w:cs="Arial"/>
          <w:b/>
          <w:bCs/>
          <w:sz w:val="24"/>
          <w:szCs w:val="24"/>
          <w:u w:val="single"/>
        </w:rPr>
        <w:t xml:space="preserve"> </w:t>
      </w:r>
      <w:r w:rsidR="005769F1" w:rsidRPr="005769F1">
        <w:rPr>
          <w:rFonts w:ascii="Arial" w:hAnsi="Arial" w:cs="Arial"/>
          <w:b/>
          <w:bCs/>
          <w:sz w:val="24"/>
          <w:szCs w:val="24"/>
          <w:u w:val="single"/>
        </w:rPr>
        <w:t xml:space="preserve">POP Implementation – </w:t>
      </w:r>
      <w:r w:rsidR="007F23CF">
        <w:rPr>
          <w:rFonts w:ascii="Arial" w:hAnsi="Arial" w:cs="Arial"/>
          <w:b/>
          <w:bCs/>
          <w:sz w:val="24"/>
          <w:szCs w:val="24"/>
          <w:u w:val="single"/>
        </w:rPr>
        <w:t xml:space="preserve">barriers and facilitators. </w:t>
      </w:r>
    </w:p>
    <w:p w14:paraId="4BA9E9CF" w14:textId="1878F301" w:rsidR="00DD4168" w:rsidRDefault="00DD4168" w:rsidP="007F23CF">
      <w:pPr>
        <w:spacing w:line="360" w:lineRule="auto"/>
        <w:ind w:left="720"/>
        <w:jc w:val="both"/>
        <w:rPr>
          <w:rFonts w:ascii="Arial" w:hAnsi="Arial" w:cs="Arial"/>
          <w:sz w:val="24"/>
          <w:szCs w:val="24"/>
        </w:rPr>
      </w:pPr>
      <w:r w:rsidRPr="004E4365">
        <w:rPr>
          <w:rFonts w:ascii="Arial" w:hAnsi="Arial" w:cs="Arial"/>
          <w:i/>
          <w:iCs/>
          <w:sz w:val="24"/>
          <w:szCs w:val="24"/>
        </w:rPr>
        <w:t>‘Getting a new idea adopted, even when it has obvious advantages, is difficult. Many innovations require a lengthy period of many years from the time they become available to the time they are widely adopted’</w:t>
      </w:r>
      <w:r>
        <w:rPr>
          <w:rFonts w:ascii="Arial" w:hAnsi="Arial" w:cs="Arial"/>
          <w:i/>
          <w:iCs/>
          <w:sz w:val="24"/>
          <w:szCs w:val="24"/>
        </w:rPr>
        <w:t xml:space="preserve"> </w:t>
      </w:r>
      <w:r w:rsidRPr="00CA6479">
        <w:rPr>
          <w:rFonts w:ascii="Arial" w:hAnsi="Arial" w:cs="Arial"/>
          <w:sz w:val="24"/>
          <w:szCs w:val="24"/>
        </w:rPr>
        <w:t>(</w:t>
      </w:r>
      <w:r w:rsidRPr="0076675F">
        <w:rPr>
          <w:rFonts w:ascii="Arial" w:hAnsi="Arial" w:cs="Arial"/>
          <w:sz w:val="24"/>
          <w:szCs w:val="24"/>
        </w:rPr>
        <w:t>Rogers</w:t>
      </w:r>
      <w:r>
        <w:rPr>
          <w:rFonts w:ascii="Arial" w:hAnsi="Arial" w:cs="Arial"/>
          <w:sz w:val="24"/>
          <w:szCs w:val="24"/>
        </w:rPr>
        <w:t>:</w:t>
      </w:r>
      <w:r>
        <w:rPr>
          <w:rFonts w:ascii="Arial" w:hAnsi="Arial" w:cs="Arial"/>
          <w:i/>
          <w:iCs/>
          <w:sz w:val="24"/>
          <w:szCs w:val="24"/>
        </w:rPr>
        <w:t xml:space="preserve"> </w:t>
      </w:r>
      <w:r w:rsidRPr="0076675F">
        <w:rPr>
          <w:rFonts w:ascii="Arial" w:hAnsi="Arial" w:cs="Arial"/>
          <w:sz w:val="24"/>
          <w:szCs w:val="24"/>
        </w:rPr>
        <w:t>2003</w:t>
      </w:r>
      <w:r w:rsidR="002563B9">
        <w:rPr>
          <w:rFonts w:ascii="Arial" w:hAnsi="Arial" w:cs="Arial"/>
          <w:sz w:val="24"/>
          <w:szCs w:val="24"/>
        </w:rPr>
        <w:t>:</w:t>
      </w:r>
      <w:r w:rsidRPr="0076675F">
        <w:rPr>
          <w:rFonts w:ascii="Arial" w:hAnsi="Arial" w:cs="Arial"/>
          <w:sz w:val="24"/>
          <w:szCs w:val="24"/>
        </w:rPr>
        <w:t xml:space="preserve"> 1)</w:t>
      </w:r>
    </w:p>
    <w:p w14:paraId="6A70F59A" w14:textId="6405CD6B" w:rsidR="00FE6209" w:rsidRDefault="00B04BE2" w:rsidP="00E87EF0">
      <w:pPr>
        <w:spacing w:line="360" w:lineRule="auto"/>
        <w:jc w:val="both"/>
        <w:rPr>
          <w:rFonts w:ascii="Arial" w:hAnsi="Arial" w:cs="Arial"/>
          <w:sz w:val="24"/>
          <w:szCs w:val="24"/>
        </w:rPr>
      </w:pPr>
      <w:r>
        <w:rPr>
          <w:rFonts w:ascii="Arial" w:hAnsi="Arial" w:cs="Arial"/>
          <w:sz w:val="24"/>
          <w:szCs w:val="24"/>
        </w:rPr>
        <w:t xml:space="preserve">Over twenty years ago </w:t>
      </w:r>
      <w:r w:rsidR="00373EAE">
        <w:rPr>
          <w:rFonts w:ascii="Arial" w:hAnsi="Arial" w:cs="Arial"/>
          <w:sz w:val="24"/>
          <w:szCs w:val="24"/>
        </w:rPr>
        <w:t>Read and Tilley</w:t>
      </w:r>
      <w:r w:rsidR="0066707D">
        <w:rPr>
          <w:rFonts w:ascii="Arial" w:hAnsi="Arial" w:cs="Arial"/>
          <w:sz w:val="24"/>
          <w:szCs w:val="24"/>
        </w:rPr>
        <w:t xml:space="preserve"> (2000)</w:t>
      </w:r>
      <w:r w:rsidR="00373EAE">
        <w:rPr>
          <w:rFonts w:ascii="Arial" w:hAnsi="Arial" w:cs="Arial"/>
          <w:sz w:val="24"/>
          <w:szCs w:val="24"/>
        </w:rPr>
        <w:t xml:space="preserve"> </w:t>
      </w:r>
      <w:r w:rsidR="00425AF7">
        <w:rPr>
          <w:rFonts w:ascii="Arial" w:hAnsi="Arial" w:cs="Arial"/>
          <w:sz w:val="24"/>
          <w:szCs w:val="24"/>
        </w:rPr>
        <w:t xml:space="preserve">stated </w:t>
      </w:r>
      <w:r w:rsidR="0066707D">
        <w:rPr>
          <w:rFonts w:ascii="Arial" w:hAnsi="Arial" w:cs="Arial"/>
          <w:sz w:val="24"/>
          <w:szCs w:val="24"/>
        </w:rPr>
        <w:t>that</w:t>
      </w:r>
      <w:r w:rsidR="005A3325">
        <w:rPr>
          <w:rFonts w:ascii="Arial" w:hAnsi="Arial" w:cs="Arial"/>
          <w:sz w:val="24"/>
          <w:szCs w:val="24"/>
        </w:rPr>
        <w:t xml:space="preserve"> </w:t>
      </w:r>
      <w:r>
        <w:rPr>
          <w:rFonts w:ascii="Arial" w:hAnsi="Arial" w:cs="Arial"/>
          <w:sz w:val="24"/>
          <w:szCs w:val="24"/>
        </w:rPr>
        <w:t>the</w:t>
      </w:r>
      <w:r w:rsidR="00A912C3">
        <w:rPr>
          <w:rFonts w:ascii="Arial" w:hAnsi="Arial" w:cs="Arial"/>
          <w:sz w:val="24"/>
          <w:szCs w:val="24"/>
        </w:rPr>
        <w:t xml:space="preserve"> adoption</w:t>
      </w:r>
      <w:r>
        <w:rPr>
          <w:rFonts w:ascii="Arial" w:hAnsi="Arial" w:cs="Arial"/>
          <w:sz w:val="24"/>
          <w:szCs w:val="24"/>
        </w:rPr>
        <w:t xml:space="preserve"> of POP</w:t>
      </w:r>
      <w:r w:rsidR="00A912C3">
        <w:rPr>
          <w:rFonts w:ascii="Arial" w:hAnsi="Arial" w:cs="Arial"/>
          <w:sz w:val="24"/>
          <w:szCs w:val="24"/>
        </w:rPr>
        <w:t xml:space="preserve"> </w:t>
      </w:r>
      <w:r w:rsidR="005A3325">
        <w:rPr>
          <w:rFonts w:ascii="Arial" w:hAnsi="Arial" w:cs="Arial"/>
          <w:sz w:val="24"/>
          <w:szCs w:val="24"/>
        </w:rPr>
        <w:t>ma</w:t>
      </w:r>
      <w:r w:rsidR="00425AF7">
        <w:rPr>
          <w:rFonts w:ascii="Arial" w:hAnsi="Arial" w:cs="Arial"/>
          <w:sz w:val="24"/>
          <w:szCs w:val="24"/>
        </w:rPr>
        <w:t>de</w:t>
      </w:r>
      <w:r w:rsidR="005A3325">
        <w:rPr>
          <w:rFonts w:ascii="Arial" w:hAnsi="Arial" w:cs="Arial"/>
          <w:sz w:val="24"/>
          <w:szCs w:val="24"/>
        </w:rPr>
        <w:t xml:space="preserve"> </w:t>
      </w:r>
      <w:r w:rsidR="005A3325" w:rsidRPr="008E50CD">
        <w:rPr>
          <w:rFonts w:ascii="Arial" w:hAnsi="Arial" w:cs="Arial"/>
          <w:sz w:val="24"/>
          <w:szCs w:val="24"/>
        </w:rPr>
        <w:t>‘plain common sense’</w:t>
      </w:r>
      <w:r w:rsidR="0066707D">
        <w:rPr>
          <w:rFonts w:ascii="Arial" w:hAnsi="Arial" w:cs="Arial"/>
          <w:sz w:val="24"/>
          <w:szCs w:val="24"/>
        </w:rPr>
        <w:t xml:space="preserve"> </w:t>
      </w:r>
      <w:r w:rsidR="009B6C65">
        <w:rPr>
          <w:rFonts w:ascii="Arial" w:hAnsi="Arial" w:cs="Arial"/>
          <w:sz w:val="24"/>
          <w:szCs w:val="24"/>
        </w:rPr>
        <w:t xml:space="preserve">and </w:t>
      </w:r>
      <w:r w:rsidR="005A3325">
        <w:rPr>
          <w:rFonts w:ascii="Arial" w:hAnsi="Arial" w:cs="Arial"/>
          <w:sz w:val="24"/>
          <w:szCs w:val="24"/>
        </w:rPr>
        <w:t>as a concept</w:t>
      </w:r>
      <w:r w:rsidR="0066707D">
        <w:rPr>
          <w:rFonts w:ascii="Arial" w:hAnsi="Arial" w:cs="Arial"/>
          <w:sz w:val="24"/>
          <w:szCs w:val="24"/>
        </w:rPr>
        <w:t xml:space="preserve"> </w:t>
      </w:r>
      <w:r w:rsidR="00425AF7">
        <w:rPr>
          <w:rFonts w:ascii="Arial" w:hAnsi="Arial" w:cs="Arial"/>
          <w:sz w:val="24"/>
          <w:szCs w:val="24"/>
        </w:rPr>
        <w:t>was</w:t>
      </w:r>
      <w:r w:rsidR="00633F20">
        <w:rPr>
          <w:rFonts w:ascii="Arial" w:hAnsi="Arial" w:cs="Arial"/>
          <w:sz w:val="24"/>
          <w:szCs w:val="24"/>
        </w:rPr>
        <w:t xml:space="preserve"> </w:t>
      </w:r>
      <w:r w:rsidR="009B3A15">
        <w:rPr>
          <w:rFonts w:ascii="Arial" w:hAnsi="Arial" w:cs="Arial"/>
          <w:sz w:val="24"/>
          <w:szCs w:val="24"/>
        </w:rPr>
        <w:t>not</w:t>
      </w:r>
      <w:r w:rsidR="0066707D">
        <w:rPr>
          <w:rFonts w:ascii="Arial" w:hAnsi="Arial" w:cs="Arial"/>
          <w:sz w:val="24"/>
          <w:szCs w:val="24"/>
        </w:rPr>
        <w:t xml:space="preserve"> </w:t>
      </w:r>
      <w:r w:rsidR="008E50CD" w:rsidRPr="008E50CD">
        <w:rPr>
          <w:rFonts w:ascii="Arial" w:hAnsi="Arial" w:cs="Arial"/>
          <w:sz w:val="24"/>
          <w:szCs w:val="24"/>
        </w:rPr>
        <w:t>‘</w:t>
      </w:r>
      <w:r w:rsidR="009B3A15">
        <w:rPr>
          <w:rFonts w:ascii="Arial" w:hAnsi="Arial" w:cs="Arial"/>
          <w:sz w:val="24"/>
          <w:szCs w:val="24"/>
        </w:rPr>
        <w:t>r</w:t>
      </w:r>
      <w:r w:rsidR="008E50CD" w:rsidRPr="008E50CD">
        <w:rPr>
          <w:rFonts w:ascii="Arial" w:hAnsi="Arial" w:cs="Arial"/>
          <w:sz w:val="24"/>
          <w:szCs w:val="24"/>
        </w:rPr>
        <w:t>ocket</w:t>
      </w:r>
      <w:r w:rsidR="00A912C3">
        <w:rPr>
          <w:rFonts w:ascii="Arial" w:hAnsi="Arial" w:cs="Arial"/>
          <w:sz w:val="24"/>
          <w:szCs w:val="24"/>
        </w:rPr>
        <w:t>-</w:t>
      </w:r>
      <w:r w:rsidR="008E50CD" w:rsidRPr="008E50CD">
        <w:rPr>
          <w:rFonts w:ascii="Arial" w:hAnsi="Arial" w:cs="Arial"/>
          <w:sz w:val="24"/>
          <w:szCs w:val="24"/>
        </w:rPr>
        <w:t>science’</w:t>
      </w:r>
      <w:r w:rsidR="006019C4">
        <w:rPr>
          <w:rFonts w:ascii="Arial" w:hAnsi="Arial" w:cs="Arial"/>
          <w:sz w:val="24"/>
          <w:szCs w:val="24"/>
        </w:rPr>
        <w:t>. More recently</w:t>
      </w:r>
      <w:r w:rsidR="006019C4" w:rsidRPr="006019C4">
        <w:rPr>
          <w:rFonts w:ascii="Arial" w:hAnsi="Arial" w:cs="Arial"/>
          <w:sz w:val="24"/>
          <w:szCs w:val="24"/>
        </w:rPr>
        <w:t xml:space="preserve"> </w:t>
      </w:r>
      <w:r w:rsidR="006019C4">
        <w:rPr>
          <w:rFonts w:ascii="Arial" w:hAnsi="Arial" w:cs="Arial"/>
          <w:sz w:val="24"/>
          <w:szCs w:val="24"/>
        </w:rPr>
        <w:t>Bullock et al (2021) states that</w:t>
      </w:r>
      <w:r w:rsidR="002F5CDA">
        <w:rPr>
          <w:rFonts w:ascii="Arial" w:hAnsi="Arial" w:cs="Arial"/>
          <w:sz w:val="24"/>
          <w:szCs w:val="24"/>
        </w:rPr>
        <w:t xml:space="preserve"> </w:t>
      </w:r>
      <w:r w:rsidR="00522C26">
        <w:rPr>
          <w:rFonts w:ascii="Arial" w:hAnsi="Arial" w:cs="Arial"/>
          <w:sz w:val="24"/>
          <w:szCs w:val="24"/>
        </w:rPr>
        <w:t xml:space="preserve">interest and commitment to POP </w:t>
      </w:r>
      <w:r w:rsidR="007F276E">
        <w:rPr>
          <w:rFonts w:ascii="Arial" w:hAnsi="Arial" w:cs="Arial"/>
          <w:sz w:val="24"/>
          <w:szCs w:val="24"/>
        </w:rPr>
        <w:t>remains</w:t>
      </w:r>
      <w:r w:rsidR="00522C26">
        <w:rPr>
          <w:rFonts w:ascii="Arial" w:hAnsi="Arial" w:cs="Arial"/>
          <w:sz w:val="24"/>
          <w:szCs w:val="24"/>
        </w:rPr>
        <w:t xml:space="preserve"> ‘patchy’</w:t>
      </w:r>
      <w:r w:rsidR="00345E9C">
        <w:rPr>
          <w:rFonts w:ascii="Arial" w:hAnsi="Arial" w:cs="Arial"/>
          <w:sz w:val="24"/>
          <w:szCs w:val="24"/>
        </w:rPr>
        <w:t xml:space="preserve"> and</w:t>
      </w:r>
      <w:r w:rsidR="00522C26">
        <w:rPr>
          <w:rFonts w:ascii="Arial" w:hAnsi="Arial" w:cs="Arial"/>
          <w:sz w:val="24"/>
          <w:szCs w:val="24"/>
        </w:rPr>
        <w:t xml:space="preserve"> </w:t>
      </w:r>
      <w:r w:rsidR="00C51B82">
        <w:rPr>
          <w:rFonts w:ascii="Arial" w:hAnsi="Arial" w:cs="Arial"/>
          <w:sz w:val="24"/>
          <w:szCs w:val="24"/>
        </w:rPr>
        <w:t xml:space="preserve">is </w:t>
      </w:r>
      <w:r w:rsidR="00522C26">
        <w:rPr>
          <w:rFonts w:ascii="Arial" w:hAnsi="Arial" w:cs="Arial"/>
          <w:sz w:val="24"/>
          <w:szCs w:val="24"/>
        </w:rPr>
        <w:t xml:space="preserve">often followed repeatedly by periods of decline </w:t>
      </w:r>
      <w:r w:rsidR="00991444">
        <w:rPr>
          <w:rFonts w:ascii="Arial" w:hAnsi="Arial" w:cs="Arial"/>
          <w:sz w:val="24"/>
          <w:szCs w:val="24"/>
        </w:rPr>
        <w:t>with</w:t>
      </w:r>
      <w:r w:rsidR="00522C26">
        <w:rPr>
          <w:rFonts w:ascii="Arial" w:hAnsi="Arial" w:cs="Arial"/>
          <w:sz w:val="24"/>
          <w:szCs w:val="24"/>
        </w:rPr>
        <w:t xml:space="preserve"> </w:t>
      </w:r>
      <w:r w:rsidR="00CB3114">
        <w:rPr>
          <w:rFonts w:ascii="Arial" w:hAnsi="Arial" w:cs="Arial"/>
          <w:sz w:val="24"/>
          <w:szCs w:val="24"/>
        </w:rPr>
        <w:t xml:space="preserve">regular </w:t>
      </w:r>
      <w:r w:rsidR="00522C26">
        <w:rPr>
          <w:rFonts w:ascii="Arial" w:hAnsi="Arial" w:cs="Arial"/>
          <w:sz w:val="24"/>
          <w:szCs w:val="24"/>
        </w:rPr>
        <w:t>re</w:t>
      </w:r>
      <w:r w:rsidR="004C613B">
        <w:rPr>
          <w:rFonts w:ascii="Arial" w:hAnsi="Arial" w:cs="Arial"/>
          <w:sz w:val="24"/>
          <w:szCs w:val="24"/>
        </w:rPr>
        <w:t>treats</w:t>
      </w:r>
      <w:r w:rsidR="00991444">
        <w:rPr>
          <w:rFonts w:ascii="Arial" w:hAnsi="Arial" w:cs="Arial"/>
          <w:sz w:val="24"/>
          <w:szCs w:val="24"/>
        </w:rPr>
        <w:t xml:space="preserve"> </w:t>
      </w:r>
      <w:r w:rsidR="00522C26">
        <w:rPr>
          <w:rFonts w:ascii="Arial" w:hAnsi="Arial" w:cs="Arial"/>
          <w:sz w:val="24"/>
          <w:szCs w:val="24"/>
        </w:rPr>
        <w:t>to traditional policing methods (Bullock et al 2021: Bullock et al 2022).</w:t>
      </w:r>
      <w:r w:rsidR="006019C4">
        <w:rPr>
          <w:rFonts w:ascii="Arial" w:hAnsi="Arial" w:cs="Arial"/>
          <w:color w:val="FF0000"/>
          <w:sz w:val="24"/>
          <w:szCs w:val="24"/>
        </w:rPr>
        <w:t xml:space="preserve"> </w:t>
      </w:r>
      <w:r w:rsidR="001B5351">
        <w:rPr>
          <w:rFonts w:ascii="Arial" w:hAnsi="Arial" w:cs="Arial"/>
          <w:sz w:val="24"/>
          <w:szCs w:val="24"/>
        </w:rPr>
        <w:t>Perhaps m</w:t>
      </w:r>
      <w:r w:rsidR="005A3325">
        <w:rPr>
          <w:rFonts w:ascii="Arial" w:hAnsi="Arial" w:cs="Arial"/>
          <w:sz w:val="24"/>
          <w:szCs w:val="24"/>
        </w:rPr>
        <w:t>ost telling</w:t>
      </w:r>
      <w:r w:rsidR="001B5351">
        <w:rPr>
          <w:rFonts w:ascii="Arial" w:hAnsi="Arial" w:cs="Arial"/>
          <w:sz w:val="24"/>
          <w:szCs w:val="24"/>
        </w:rPr>
        <w:t>ly</w:t>
      </w:r>
      <w:r w:rsidR="00BF5FD3">
        <w:rPr>
          <w:rFonts w:ascii="Arial" w:hAnsi="Arial" w:cs="Arial"/>
          <w:sz w:val="24"/>
          <w:szCs w:val="24"/>
        </w:rPr>
        <w:t xml:space="preserve">, </w:t>
      </w:r>
      <w:r w:rsidR="00F70C5F">
        <w:rPr>
          <w:rFonts w:ascii="Arial" w:hAnsi="Arial" w:cs="Arial"/>
          <w:sz w:val="24"/>
          <w:szCs w:val="24"/>
        </w:rPr>
        <w:t xml:space="preserve">Goldstein </w:t>
      </w:r>
      <w:r w:rsidR="00C27AFE">
        <w:rPr>
          <w:rFonts w:ascii="Arial" w:hAnsi="Arial" w:cs="Arial"/>
          <w:sz w:val="24"/>
          <w:szCs w:val="24"/>
        </w:rPr>
        <w:t>himself</w:t>
      </w:r>
      <w:r w:rsidR="00095B6E">
        <w:rPr>
          <w:rFonts w:ascii="Arial" w:hAnsi="Arial" w:cs="Arial"/>
          <w:sz w:val="24"/>
          <w:szCs w:val="24"/>
        </w:rPr>
        <w:t xml:space="preserve"> </w:t>
      </w:r>
      <w:r w:rsidR="00F70C5F">
        <w:rPr>
          <w:rFonts w:ascii="Arial" w:hAnsi="Arial" w:cs="Arial"/>
          <w:sz w:val="24"/>
          <w:szCs w:val="24"/>
        </w:rPr>
        <w:t>use</w:t>
      </w:r>
      <w:r w:rsidR="005A3325">
        <w:rPr>
          <w:rFonts w:ascii="Arial" w:hAnsi="Arial" w:cs="Arial"/>
          <w:sz w:val="24"/>
          <w:szCs w:val="24"/>
        </w:rPr>
        <w:t>s</w:t>
      </w:r>
      <w:r w:rsidR="00F70C5F">
        <w:rPr>
          <w:rFonts w:ascii="Arial" w:hAnsi="Arial" w:cs="Arial"/>
          <w:sz w:val="24"/>
          <w:szCs w:val="24"/>
        </w:rPr>
        <w:t xml:space="preserve"> the word ‘episodic’ rather than ‘systematic’ </w:t>
      </w:r>
      <w:r w:rsidR="007C2F3A">
        <w:rPr>
          <w:rFonts w:ascii="Arial" w:hAnsi="Arial" w:cs="Arial"/>
          <w:sz w:val="24"/>
          <w:szCs w:val="24"/>
        </w:rPr>
        <w:t>when describing</w:t>
      </w:r>
      <w:r w:rsidR="00F70C5F">
        <w:rPr>
          <w:rFonts w:ascii="Arial" w:hAnsi="Arial" w:cs="Arial"/>
          <w:sz w:val="24"/>
          <w:szCs w:val="24"/>
        </w:rPr>
        <w:t xml:space="preserve"> </w:t>
      </w:r>
      <w:r w:rsidR="00843A64">
        <w:rPr>
          <w:rFonts w:ascii="Arial" w:hAnsi="Arial" w:cs="Arial"/>
          <w:sz w:val="24"/>
          <w:szCs w:val="24"/>
        </w:rPr>
        <w:t>the success</w:t>
      </w:r>
      <w:r w:rsidR="009F7207">
        <w:rPr>
          <w:rFonts w:ascii="Arial" w:hAnsi="Arial" w:cs="Arial"/>
          <w:sz w:val="24"/>
          <w:szCs w:val="24"/>
        </w:rPr>
        <w:t>es</w:t>
      </w:r>
      <w:r w:rsidR="00843A64">
        <w:rPr>
          <w:rFonts w:ascii="Arial" w:hAnsi="Arial" w:cs="Arial"/>
          <w:sz w:val="24"/>
          <w:szCs w:val="24"/>
        </w:rPr>
        <w:t xml:space="preserve"> of </w:t>
      </w:r>
      <w:r w:rsidR="005A3325">
        <w:rPr>
          <w:rFonts w:ascii="Arial" w:hAnsi="Arial" w:cs="Arial"/>
          <w:sz w:val="24"/>
          <w:szCs w:val="24"/>
        </w:rPr>
        <w:t xml:space="preserve">POP </w:t>
      </w:r>
      <w:r w:rsidR="00F70C5F">
        <w:rPr>
          <w:rFonts w:ascii="Arial" w:hAnsi="Arial" w:cs="Arial"/>
          <w:sz w:val="24"/>
          <w:szCs w:val="24"/>
        </w:rPr>
        <w:t>implement</w:t>
      </w:r>
      <w:r w:rsidR="0039368A">
        <w:rPr>
          <w:rFonts w:ascii="Arial" w:hAnsi="Arial" w:cs="Arial"/>
          <w:sz w:val="24"/>
          <w:szCs w:val="24"/>
        </w:rPr>
        <w:t xml:space="preserve">ation </w:t>
      </w:r>
      <w:r w:rsidR="00F70C5F">
        <w:rPr>
          <w:rFonts w:ascii="Arial" w:hAnsi="Arial" w:cs="Arial"/>
          <w:sz w:val="24"/>
          <w:szCs w:val="24"/>
        </w:rPr>
        <w:t>over the decades (2018: p3)</w:t>
      </w:r>
      <w:r w:rsidR="0030732F">
        <w:rPr>
          <w:rFonts w:ascii="Arial" w:hAnsi="Arial" w:cs="Arial"/>
          <w:sz w:val="24"/>
          <w:szCs w:val="24"/>
        </w:rPr>
        <w:t xml:space="preserve">. </w:t>
      </w:r>
    </w:p>
    <w:p w14:paraId="04647E83" w14:textId="7C3CFADB" w:rsidR="00316C2B" w:rsidRPr="003919F0" w:rsidRDefault="00FB0F11" w:rsidP="003E0845">
      <w:pPr>
        <w:spacing w:line="360" w:lineRule="auto"/>
        <w:jc w:val="both"/>
        <w:rPr>
          <w:rFonts w:ascii="Arial" w:hAnsi="Arial" w:cs="Arial"/>
          <w:sz w:val="24"/>
          <w:szCs w:val="24"/>
        </w:rPr>
      </w:pPr>
      <w:r>
        <w:rPr>
          <w:rFonts w:ascii="Arial" w:hAnsi="Arial" w:cs="Arial"/>
          <w:sz w:val="24"/>
          <w:szCs w:val="24"/>
        </w:rPr>
        <w:t xml:space="preserve">This section of the literature review </w:t>
      </w:r>
      <w:r w:rsidR="006031FD">
        <w:rPr>
          <w:rFonts w:ascii="Arial" w:hAnsi="Arial" w:cs="Arial"/>
          <w:sz w:val="24"/>
          <w:szCs w:val="24"/>
        </w:rPr>
        <w:t xml:space="preserve">will </w:t>
      </w:r>
      <w:r w:rsidR="00B17A69">
        <w:rPr>
          <w:rFonts w:ascii="Arial" w:hAnsi="Arial" w:cs="Arial"/>
          <w:sz w:val="24"/>
          <w:szCs w:val="24"/>
        </w:rPr>
        <w:t xml:space="preserve">now </w:t>
      </w:r>
      <w:r w:rsidR="006031FD">
        <w:rPr>
          <w:rFonts w:ascii="Arial" w:hAnsi="Arial" w:cs="Arial"/>
          <w:sz w:val="24"/>
          <w:szCs w:val="24"/>
        </w:rPr>
        <w:t xml:space="preserve">examine </w:t>
      </w:r>
      <w:r w:rsidR="006031FD" w:rsidRPr="003919F0">
        <w:rPr>
          <w:rFonts w:ascii="Arial" w:hAnsi="Arial" w:cs="Arial"/>
          <w:sz w:val="24"/>
          <w:szCs w:val="24"/>
        </w:rPr>
        <w:t xml:space="preserve">some of the </w:t>
      </w:r>
      <w:r w:rsidR="009F1875" w:rsidRPr="003919F0">
        <w:rPr>
          <w:rFonts w:ascii="Arial" w:hAnsi="Arial" w:cs="Arial"/>
          <w:sz w:val="24"/>
          <w:szCs w:val="24"/>
        </w:rPr>
        <w:t xml:space="preserve">key factors </w:t>
      </w:r>
      <w:r w:rsidR="00B17A69" w:rsidRPr="003919F0">
        <w:rPr>
          <w:rFonts w:ascii="Arial" w:hAnsi="Arial" w:cs="Arial"/>
          <w:sz w:val="24"/>
          <w:szCs w:val="24"/>
        </w:rPr>
        <w:t xml:space="preserve">which </w:t>
      </w:r>
      <w:r w:rsidR="004A65DD" w:rsidRPr="003919F0">
        <w:rPr>
          <w:rFonts w:ascii="Arial" w:hAnsi="Arial" w:cs="Arial"/>
          <w:sz w:val="24"/>
          <w:szCs w:val="24"/>
        </w:rPr>
        <w:t>have</w:t>
      </w:r>
      <w:r w:rsidR="003919F0" w:rsidRPr="003919F0">
        <w:rPr>
          <w:rFonts w:ascii="Arial" w:hAnsi="Arial" w:cs="Arial"/>
          <w:sz w:val="24"/>
          <w:szCs w:val="24"/>
        </w:rPr>
        <w:t xml:space="preserve"> specifically </w:t>
      </w:r>
      <w:r w:rsidR="00D84AC6" w:rsidRPr="003919F0">
        <w:rPr>
          <w:rFonts w:ascii="Arial" w:hAnsi="Arial" w:cs="Arial"/>
          <w:sz w:val="24"/>
          <w:szCs w:val="24"/>
        </w:rPr>
        <w:t xml:space="preserve">influenced </w:t>
      </w:r>
      <w:r w:rsidR="003919F0" w:rsidRPr="003919F0">
        <w:rPr>
          <w:rFonts w:ascii="Arial" w:hAnsi="Arial" w:cs="Arial"/>
          <w:sz w:val="24"/>
          <w:szCs w:val="24"/>
        </w:rPr>
        <w:t xml:space="preserve">the </w:t>
      </w:r>
      <w:r w:rsidR="00C87FC9" w:rsidRPr="003919F0">
        <w:rPr>
          <w:rFonts w:ascii="Arial" w:hAnsi="Arial" w:cs="Arial"/>
          <w:sz w:val="24"/>
          <w:szCs w:val="24"/>
        </w:rPr>
        <w:t xml:space="preserve">implementation </w:t>
      </w:r>
      <w:r w:rsidR="003919F0" w:rsidRPr="003919F0">
        <w:rPr>
          <w:rFonts w:ascii="Arial" w:hAnsi="Arial" w:cs="Arial"/>
          <w:sz w:val="24"/>
          <w:szCs w:val="24"/>
        </w:rPr>
        <w:t xml:space="preserve">of POP </w:t>
      </w:r>
      <w:r w:rsidR="006603DF" w:rsidRPr="003919F0">
        <w:rPr>
          <w:rFonts w:ascii="Arial" w:hAnsi="Arial" w:cs="Arial"/>
          <w:sz w:val="24"/>
          <w:szCs w:val="24"/>
        </w:rPr>
        <w:t>in British policing.</w:t>
      </w:r>
    </w:p>
    <w:p w14:paraId="29DC0105" w14:textId="44CD827F" w:rsidR="0020314B" w:rsidRPr="00650472" w:rsidRDefault="007E3A42" w:rsidP="003E0845">
      <w:pPr>
        <w:spacing w:line="360" w:lineRule="auto"/>
        <w:jc w:val="both"/>
        <w:rPr>
          <w:rFonts w:ascii="Arial" w:hAnsi="Arial" w:cs="Arial"/>
          <w:b/>
          <w:bCs/>
          <w:sz w:val="24"/>
          <w:szCs w:val="24"/>
          <w:u w:val="single"/>
        </w:rPr>
      </w:pPr>
      <w:r w:rsidRPr="00650472">
        <w:rPr>
          <w:rFonts w:ascii="Arial" w:hAnsi="Arial" w:cs="Arial"/>
          <w:b/>
          <w:bCs/>
          <w:sz w:val="24"/>
          <w:szCs w:val="24"/>
          <w:u w:val="single"/>
        </w:rPr>
        <w:t>2.</w:t>
      </w:r>
      <w:r w:rsidR="00070CB2" w:rsidRPr="00650472">
        <w:rPr>
          <w:rFonts w:ascii="Arial" w:hAnsi="Arial" w:cs="Arial"/>
          <w:b/>
          <w:bCs/>
          <w:sz w:val="24"/>
          <w:szCs w:val="24"/>
          <w:u w:val="single"/>
        </w:rPr>
        <w:t>4</w:t>
      </w:r>
      <w:r w:rsidRPr="00650472">
        <w:rPr>
          <w:rFonts w:ascii="Arial" w:hAnsi="Arial" w:cs="Arial"/>
          <w:b/>
          <w:bCs/>
          <w:sz w:val="24"/>
          <w:szCs w:val="24"/>
          <w:u w:val="single"/>
        </w:rPr>
        <w:t xml:space="preserve">.1 </w:t>
      </w:r>
      <w:r w:rsidR="009D1465" w:rsidRPr="00650472">
        <w:rPr>
          <w:rFonts w:ascii="Arial" w:hAnsi="Arial" w:cs="Arial"/>
          <w:b/>
          <w:bCs/>
          <w:sz w:val="24"/>
          <w:szCs w:val="24"/>
          <w:u w:val="single"/>
        </w:rPr>
        <w:t>Culture</w:t>
      </w:r>
    </w:p>
    <w:p w14:paraId="1E57DABD" w14:textId="14004482" w:rsidR="0041715A" w:rsidRDefault="00CA3321" w:rsidP="00475616">
      <w:pPr>
        <w:spacing w:line="360" w:lineRule="auto"/>
        <w:ind w:firstLine="720"/>
        <w:jc w:val="both"/>
        <w:rPr>
          <w:rFonts w:ascii="Arial" w:hAnsi="Arial" w:cs="Arial"/>
          <w:sz w:val="24"/>
          <w:szCs w:val="24"/>
        </w:rPr>
      </w:pPr>
      <w:r>
        <w:rPr>
          <w:rFonts w:ascii="Arial" w:hAnsi="Arial" w:cs="Arial"/>
          <w:sz w:val="24"/>
          <w:szCs w:val="24"/>
        </w:rPr>
        <w:t xml:space="preserve">Resistance to change in many organisations is common </w:t>
      </w:r>
      <w:r w:rsidR="00B02439">
        <w:rPr>
          <w:rFonts w:ascii="Arial" w:hAnsi="Arial" w:cs="Arial"/>
          <w:sz w:val="24"/>
          <w:szCs w:val="24"/>
        </w:rPr>
        <w:t xml:space="preserve">at both </w:t>
      </w:r>
      <w:r>
        <w:rPr>
          <w:rFonts w:ascii="Arial" w:hAnsi="Arial" w:cs="Arial"/>
          <w:sz w:val="24"/>
          <w:szCs w:val="24"/>
        </w:rPr>
        <w:t>individual and organisational levels</w:t>
      </w:r>
      <w:r w:rsidR="00B02439">
        <w:rPr>
          <w:rFonts w:ascii="Arial" w:hAnsi="Arial" w:cs="Arial"/>
          <w:sz w:val="24"/>
          <w:szCs w:val="24"/>
        </w:rPr>
        <w:t>,</w:t>
      </w:r>
      <w:r>
        <w:rPr>
          <w:rFonts w:ascii="Arial" w:hAnsi="Arial" w:cs="Arial"/>
          <w:sz w:val="24"/>
          <w:szCs w:val="24"/>
        </w:rPr>
        <w:t xml:space="preserve"> even when the potential for positive outcome </w:t>
      </w:r>
      <w:r w:rsidR="002A45EE">
        <w:rPr>
          <w:rFonts w:ascii="Arial" w:hAnsi="Arial" w:cs="Arial"/>
          <w:sz w:val="24"/>
          <w:szCs w:val="24"/>
        </w:rPr>
        <w:t xml:space="preserve">is </w:t>
      </w:r>
      <w:r>
        <w:rPr>
          <w:rFonts w:ascii="Arial" w:hAnsi="Arial" w:cs="Arial"/>
          <w:sz w:val="24"/>
          <w:szCs w:val="24"/>
        </w:rPr>
        <w:t>evident</w:t>
      </w:r>
      <w:r w:rsidRPr="00620159">
        <w:rPr>
          <w:rFonts w:ascii="Arial" w:hAnsi="Arial" w:cs="Arial"/>
          <w:sz w:val="24"/>
          <w:szCs w:val="24"/>
        </w:rPr>
        <w:t xml:space="preserve"> </w:t>
      </w:r>
      <w:r>
        <w:rPr>
          <w:rFonts w:ascii="Arial" w:hAnsi="Arial" w:cs="Arial"/>
          <w:sz w:val="24"/>
          <w:szCs w:val="24"/>
        </w:rPr>
        <w:t xml:space="preserve">(Mullins et al, 2019). </w:t>
      </w:r>
      <w:r w:rsidR="00C27D8C">
        <w:rPr>
          <w:rFonts w:ascii="Arial" w:hAnsi="Arial" w:cs="Arial"/>
          <w:sz w:val="24"/>
          <w:szCs w:val="24"/>
        </w:rPr>
        <w:t xml:space="preserve">Chan (2007) </w:t>
      </w:r>
      <w:r w:rsidR="00907B1E">
        <w:rPr>
          <w:rFonts w:ascii="Arial" w:hAnsi="Arial" w:cs="Arial"/>
          <w:sz w:val="24"/>
          <w:szCs w:val="24"/>
        </w:rPr>
        <w:t>re</w:t>
      </w:r>
      <w:r w:rsidR="00EB3632">
        <w:rPr>
          <w:rFonts w:ascii="Arial" w:hAnsi="Arial" w:cs="Arial"/>
          <w:sz w:val="24"/>
          <w:szCs w:val="24"/>
        </w:rPr>
        <w:t>cognis</w:t>
      </w:r>
      <w:r w:rsidR="00C17415">
        <w:rPr>
          <w:rFonts w:ascii="Arial" w:hAnsi="Arial" w:cs="Arial"/>
          <w:sz w:val="24"/>
          <w:szCs w:val="24"/>
        </w:rPr>
        <w:t>es</w:t>
      </w:r>
      <w:r w:rsidR="00C1089E">
        <w:rPr>
          <w:rFonts w:ascii="Arial" w:hAnsi="Arial" w:cs="Arial"/>
          <w:sz w:val="24"/>
          <w:szCs w:val="24"/>
        </w:rPr>
        <w:t xml:space="preserve"> </w:t>
      </w:r>
      <w:r w:rsidR="006129D9">
        <w:rPr>
          <w:rFonts w:ascii="Arial" w:hAnsi="Arial" w:cs="Arial"/>
          <w:sz w:val="24"/>
          <w:szCs w:val="24"/>
        </w:rPr>
        <w:t>that</w:t>
      </w:r>
      <w:r w:rsidR="00E96E11">
        <w:rPr>
          <w:rFonts w:ascii="Arial" w:hAnsi="Arial" w:cs="Arial"/>
          <w:sz w:val="24"/>
          <w:szCs w:val="24"/>
        </w:rPr>
        <w:t xml:space="preserve"> </w:t>
      </w:r>
      <w:r w:rsidR="007738B5">
        <w:rPr>
          <w:rFonts w:ascii="Arial" w:hAnsi="Arial" w:cs="Arial"/>
          <w:sz w:val="24"/>
          <w:szCs w:val="24"/>
        </w:rPr>
        <w:t xml:space="preserve">a </w:t>
      </w:r>
      <w:r w:rsidR="00FB229D">
        <w:rPr>
          <w:rFonts w:ascii="Arial" w:hAnsi="Arial" w:cs="Arial"/>
          <w:sz w:val="24"/>
          <w:szCs w:val="24"/>
        </w:rPr>
        <w:t xml:space="preserve">powerful </w:t>
      </w:r>
      <w:r w:rsidR="009D43A5">
        <w:rPr>
          <w:rFonts w:ascii="Arial" w:hAnsi="Arial" w:cs="Arial"/>
          <w:sz w:val="24"/>
          <w:szCs w:val="24"/>
        </w:rPr>
        <w:t>organisational culture</w:t>
      </w:r>
      <w:r w:rsidR="00FB229D">
        <w:rPr>
          <w:rFonts w:ascii="Arial" w:hAnsi="Arial" w:cs="Arial"/>
          <w:sz w:val="24"/>
          <w:szCs w:val="24"/>
        </w:rPr>
        <w:t xml:space="preserve"> </w:t>
      </w:r>
      <w:r w:rsidR="006129D9">
        <w:rPr>
          <w:rFonts w:ascii="Arial" w:hAnsi="Arial" w:cs="Arial"/>
          <w:sz w:val="24"/>
          <w:szCs w:val="24"/>
        </w:rPr>
        <w:t xml:space="preserve">develops over time </w:t>
      </w:r>
      <w:r w:rsidR="000A287B">
        <w:rPr>
          <w:rFonts w:ascii="Arial" w:hAnsi="Arial" w:cs="Arial"/>
          <w:sz w:val="24"/>
          <w:szCs w:val="24"/>
        </w:rPr>
        <w:t xml:space="preserve">- </w:t>
      </w:r>
      <w:r w:rsidR="00313D32">
        <w:rPr>
          <w:rFonts w:ascii="Arial" w:hAnsi="Arial" w:cs="Arial"/>
          <w:sz w:val="24"/>
          <w:szCs w:val="24"/>
        </w:rPr>
        <w:t>building</w:t>
      </w:r>
      <w:r w:rsidR="006129D9">
        <w:rPr>
          <w:rFonts w:ascii="Arial" w:hAnsi="Arial" w:cs="Arial"/>
          <w:sz w:val="24"/>
          <w:szCs w:val="24"/>
        </w:rPr>
        <w:t xml:space="preserve"> </w:t>
      </w:r>
      <w:r w:rsidR="00C17415">
        <w:rPr>
          <w:rFonts w:ascii="Arial" w:hAnsi="Arial" w:cs="Arial"/>
          <w:sz w:val="24"/>
          <w:szCs w:val="24"/>
        </w:rPr>
        <w:t>perceived rules</w:t>
      </w:r>
      <w:r w:rsidR="00A63A85">
        <w:rPr>
          <w:rFonts w:ascii="Arial" w:hAnsi="Arial" w:cs="Arial"/>
          <w:sz w:val="24"/>
          <w:szCs w:val="24"/>
        </w:rPr>
        <w:t xml:space="preserve">, </w:t>
      </w:r>
      <w:r w:rsidR="00C17415">
        <w:rPr>
          <w:rFonts w:ascii="Arial" w:hAnsi="Arial" w:cs="Arial"/>
          <w:sz w:val="24"/>
          <w:szCs w:val="24"/>
        </w:rPr>
        <w:t xml:space="preserve">actions, behavioural </w:t>
      </w:r>
      <w:proofErr w:type="gramStart"/>
      <w:r w:rsidR="00C17415">
        <w:rPr>
          <w:rFonts w:ascii="Arial" w:hAnsi="Arial" w:cs="Arial"/>
          <w:sz w:val="24"/>
          <w:szCs w:val="24"/>
        </w:rPr>
        <w:t>norms</w:t>
      </w:r>
      <w:proofErr w:type="gramEnd"/>
      <w:r w:rsidR="00C17415">
        <w:rPr>
          <w:rFonts w:ascii="Arial" w:hAnsi="Arial" w:cs="Arial"/>
          <w:sz w:val="24"/>
          <w:szCs w:val="24"/>
        </w:rPr>
        <w:t xml:space="preserve"> and shared values </w:t>
      </w:r>
      <w:r w:rsidR="006129D9">
        <w:rPr>
          <w:rFonts w:ascii="Arial" w:hAnsi="Arial" w:cs="Arial"/>
          <w:sz w:val="24"/>
          <w:szCs w:val="24"/>
        </w:rPr>
        <w:t>which collectively</w:t>
      </w:r>
      <w:r w:rsidR="00A63A85">
        <w:rPr>
          <w:rFonts w:ascii="Arial" w:hAnsi="Arial" w:cs="Arial"/>
          <w:sz w:val="24"/>
          <w:szCs w:val="24"/>
        </w:rPr>
        <w:t xml:space="preserve"> </w:t>
      </w:r>
      <w:r w:rsidR="00313D32" w:rsidRPr="00234311">
        <w:rPr>
          <w:rFonts w:ascii="Arial" w:hAnsi="Arial" w:cs="Arial"/>
          <w:sz w:val="24"/>
          <w:szCs w:val="24"/>
        </w:rPr>
        <w:t>ca</w:t>
      </w:r>
      <w:r w:rsidR="00234311" w:rsidRPr="00234311">
        <w:rPr>
          <w:rFonts w:ascii="Arial" w:hAnsi="Arial" w:cs="Arial"/>
          <w:sz w:val="24"/>
          <w:szCs w:val="24"/>
        </w:rPr>
        <w:t>n</w:t>
      </w:r>
      <w:r w:rsidR="00313D32" w:rsidRPr="00234311">
        <w:rPr>
          <w:rFonts w:ascii="Arial" w:hAnsi="Arial" w:cs="Arial"/>
          <w:sz w:val="24"/>
          <w:szCs w:val="24"/>
        </w:rPr>
        <w:t xml:space="preserve"> all </w:t>
      </w:r>
      <w:r w:rsidR="00CD5CFD">
        <w:rPr>
          <w:rFonts w:ascii="Arial" w:hAnsi="Arial" w:cs="Arial"/>
          <w:sz w:val="24"/>
          <w:szCs w:val="24"/>
        </w:rPr>
        <w:t xml:space="preserve">have a significant </w:t>
      </w:r>
      <w:r w:rsidR="005B574A">
        <w:rPr>
          <w:rFonts w:ascii="Arial" w:hAnsi="Arial" w:cs="Arial"/>
          <w:sz w:val="24"/>
          <w:szCs w:val="24"/>
        </w:rPr>
        <w:t xml:space="preserve">effect on </w:t>
      </w:r>
      <w:r w:rsidR="00A44835">
        <w:rPr>
          <w:rFonts w:ascii="Arial" w:hAnsi="Arial" w:cs="Arial"/>
          <w:sz w:val="24"/>
          <w:szCs w:val="24"/>
        </w:rPr>
        <w:t xml:space="preserve">how well </w:t>
      </w:r>
      <w:r w:rsidR="006129D9">
        <w:rPr>
          <w:rFonts w:ascii="Arial" w:hAnsi="Arial" w:cs="Arial"/>
          <w:sz w:val="24"/>
          <w:szCs w:val="24"/>
        </w:rPr>
        <w:t>organisations embrace change.</w:t>
      </w:r>
      <w:r w:rsidR="005B574A">
        <w:rPr>
          <w:rFonts w:ascii="Arial" w:hAnsi="Arial" w:cs="Arial"/>
          <w:sz w:val="24"/>
          <w:szCs w:val="24"/>
        </w:rPr>
        <w:t xml:space="preserve"> </w:t>
      </w:r>
      <w:r w:rsidR="00CE59E8">
        <w:rPr>
          <w:rFonts w:ascii="Arial" w:hAnsi="Arial" w:cs="Arial"/>
          <w:sz w:val="24"/>
          <w:szCs w:val="24"/>
        </w:rPr>
        <w:t>Mullins</w:t>
      </w:r>
      <w:r w:rsidR="00EC4A2E">
        <w:rPr>
          <w:rFonts w:ascii="Arial" w:hAnsi="Arial" w:cs="Arial"/>
          <w:sz w:val="24"/>
          <w:szCs w:val="24"/>
        </w:rPr>
        <w:t xml:space="preserve"> e</w:t>
      </w:r>
      <w:r w:rsidR="00193915">
        <w:rPr>
          <w:rFonts w:ascii="Arial" w:hAnsi="Arial" w:cs="Arial"/>
          <w:sz w:val="24"/>
          <w:szCs w:val="24"/>
        </w:rPr>
        <w:t xml:space="preserve">t al </w:t>
      </w:r>
      <w:r w:rsidR="008241CA">
        <w:rPr>
          <w:rFonts w:ascii="Arial" w:hAnsi="Arial" w:cs="Arial"/>
          <w:sz w:val="24"/>
          <w:szCs w:val="24"/>
        </w:rPr>
        <w:t>(2019)</w:t>
      </w:r>
      <w:r w:rsidR="00EE14FE">
        <w:rPr>
          <w:rFonts w:ascii="Arial" w:hAnsi="Arial" w:cs="Arial"/>
          <w:sz w:val="24"/>
          <w:szCs w:val="24"/>
        </w:rPr>
        <w:t xml:space="preserve"> </w:t>
      </w:r>
      <w:r w:rsidR="006C3EA2">
        <w:rPr>
          <w:rFonts w:ascii="Arial" w:hAnsi="Arial" w:cs="Arial"/>
          <w:sz w:val="24"/>
          <w:szCs w:val="24"/>
        </w:rPr>
        <w:t>notes that</w:t>
      </w:r>
      <w:r w:rsidR="0018519E">
        <w:rPr>
          <w:rFonts w:ascii="Arial" w:hAnsi="Arial" w:cs="Arial"/>
          <w:sz w:val="24"/>
          <w:szCs w:val="24"/>
        </w:rPr>
        <w:t xml:space="preserve"> </w:t>
      </w:r>
      <w:r w:rsidR="00D45CA6">
        <w:rPr>
          <w:rFonts w:ascii="Arial" w:hAnsi="Arial" w:cs="Arial"/>
          <w:sz w:val="24"/>
          <w:szCs w:val="24"/>
        </w:rPr>
        <w:t>when an</w:t>
      </w:r>
      <w:r w:rsidR="00C8125E">
        <w:rPr>
          <w:rFonts w:ascii="Arial" w:hAnsi="Arial" w:cs="Arial"/>
          <w:sz w:val="24"/>
          <w:szCs w:val="24"/>
        </w:rPr>
        <w:t xml:space="preserve"> </w:t>
      </w:r>
      <w:r w:rsidR="006B0428">
        <w:rPr>
          <w:rFonts w:ascii="Arial" w:hAnsi="Arial" w:cs="Arial"/>
          <w:sz w:val="24"/>
          <w:szCs w:val="24"/>
        </w:rPr>
        <w:t xml:space="preserve">ineffective </w:t>
      </w:r>
      <w:r w:rsidR="002B2DC8">
        <w:rPr>
          <w:rFonts w:ascii="Arial" w:hAnsi="Arial" w:cs="Arial"/>
          <w:sz w:val="24"/>
          <w:szCs w:val="24"/>
        </w:rPr>
        <w:t xml:space="preserve">and </w:t>
      </w:r>
      <w:r w:rsidR="006B0428">
        <w:rPr>
          <w:rFonts w:ascii="Arial" w:hAnsi="Arial" w:cs="Arial"/>
          <w:sz w:val="24"/>
          <w:szCs w:val="24"/>
        </w:rPr>
        <w:t xml:space="preserve">pervasive </w:t>
      </w:r>
      <w:r w:rsidR="00D45CA6">
        <w:rPr>
          <w:rFonts w:ascii="Arial" w:hAnsi="Arial" w:cs="Arial"/>
          <w:sz w:val="24"/>
          <w:szCs w:val="24"/>
        </w:rPr>
        <w:t xml:space="preserve">organisational </w:t>
      </w:r>
      <w:r w:rsidR="006B0428">
        <w:rPr>
          <w:rFonts w:ascii="Arial" w:hAnsi="Arial" w:cs="Arial"/>
          <w:sz w:val="24"/>
          <w:szCs w:val="24"/>
        </w:rPr>
        <w:t>culture</w:t>
      </w:r>
      <w:r w:rsidR="00EE14FE">
        <w:rPr>
          <w:rFonts w:ascii="Arial" w:hAnsi="Arial" w:cs="Arial"/>
          <w:sz w:val="24"/>
          <w:szCs w:val="24"/>
        </w:rPr>
        <w:t xml:space="preserve"> </w:t>
      </w:r>
      <w:r w:rsidR="00785E97">
        <w:rPr>
          <w:rFonts w:ascii="Arial" w:hAnsi="Arial" w:cs="Arial"/>
          <w:sz w:val="24"/>
          <w:szCs w:val="24"/>
        </w:rPr>
        <w:t>insinuates</w:t>
      </w:r>
      <w:r w:rsidR="000A287B">
        <w:rPr>
          <w:rFonts w:ascii="Arial" w:hAnsi="Arial" w:cs="Arial"/>
          <w:sz w:val="24"/>
          <w:szCs w:val="24"/>
        </w:rPr>
        <w:t>,</w:t>
      </w:r>
      <w:r w:rsidR="00785E97">
        <w:rPr>
          <w:rFonts w:ascii="Arial" w:hAnsi="Arial" w:cs="Arial"/>
          <w:sz w:val="24"/>
          <w:szCs w:val="24"/>
        </w:rPr>
        <w:t xml:space="preserve"> </w:t>
      </w:r>
      <w:r w:rsidR="002B2DC8">
        <w:rPr>
          <w:rFonts w:ascii="Arial" w:hAnsi="Arial" w:cs="Arial"/>
          <w:sz w:val="24"/>
          <w:szCs w:val="24"/>
        </w:rPr>
        <w:t>‘</w:t>
      </w:r>
      <w:r w:rsidR="00E115CB">
        <w:rPr>
          <w:rFonts w:ascii="Arial" w:hAnsi="Arial" w:cs="Arial"/>
          <w:sz w:val="24"/>
          <w:szCs w:val="24"/>
        </w:rPr>
        <w:t>T</w:t>
      </w:r>
      <w:r w:rsidR="002F011F">
        <w:rPr>
          <w:rFonts w:ascii="Arial" w:hAnsi="Arial" w:cs="Arial"/>
          <w:sz w:val="24"/>
          <w:szCs w:val="24"/>
        </w:rPr>
        <w:t xml:space="preserve">hat’s </w:t>
      </w:r>
      <w:r w:rsidR="00DA6C1B">
        <w:rPr>
          <w:rFonts w:ascii="Arial" w:hAnsi="Arial" w:cs="Arial"/>
          <w:sz w:val="24"/>
          <w:szCs w:val="24"/>
        </w:rPr>
        <w:t>how things are done around here</w:t>
      </w:r>
      <w:r w:rsidR="00AC26AF">
        <w:rPr>
          <w:rFonts w:ascii="Arial" w:hAnsi="Arial" w:cs="Arial"/>
          <w:sz w:val="24"/>
          <w:szCs w:val="24"/>
        </w:rPr>
        <w:t>,’</w:t>
      </w:r>
      <w:r w:rsidR="005D5DE5">
        <w:rPr>
          <w:rFonts w:ascii="Arial" w:hAnsi="Arial" w:cs="Arial"/>
          <w:sz w:val="24"/>
          <w:szCs w:val="24"/>
        </w:rPr>
        <w:t xml:space="preserve"> </w:t>
      </w:r>
      <w:r w:rsidR="003257DA">
        <w:rPr>
          <w:rFonts w:ascii="Arial" w:hAnsi="Arial" w:cs="Arial"/>
          <w:sz w:val="24"/>
          <w:szCs w:val="24"/>
        </w:rPr>
        <w:t xml:space="preserve">this </w:t>
      </w:r>
      <w:r w:rsidR="002F011F">
        <w:rPr>
          <w:rFonts w:ascii="Arial" w:hAnsi="Arial" w:cs="Arial"/>
          <w:sz w:val="24"/>
          <w:szCs w:val="24"/>
        </w:rPr>
        <w:t xml:space="preserve">often </w:t>
      </w:r>
      <w:r w:rsidR="003220E2">
        <w:rPr>
          <w:rFonts w:ascii="Arial" w:hAnsi="Arial" w:cs="Arial"/>
          <w:sz w:val="24"/>
          <w:szCs w:val="24"/>
        </w:rPr>
        <w:t xml:space="preserve">makes </w:t>
      </w:r>
      <w:r w:rsidR="00CF6ADB">
        <w:rPr>
          <w:rFonts w:ascii="Arial" w:hAnsi="Arial" w:cs="Arial"/>
          <w:sz w:val="24"/>
          <w:szCs w:val="24"/>
        </w:rPr>
        <w:t xml:space="preserve">the acceptance of change </w:t>
      </w:r>
      <w:r w:rsidR="0018519E">
        <w:rPr>
          <w:rFonts w:ascii="Arial" w:hAnsi="Arial" w:cs="Arial"/>
          <w:sz w:val="24"/>
          <w:szCs w:val="24"/>
        </w:rPr>
        <w:t xml:space="preserve">particularly </w:t>
      </w:r>
      <w:r w:rsidR="00CF6ADB">
        <w:rPr>
          <w:rFonts w:ascii="Arial" w:hAnsi="Arial" w:cs="Arial"/>
          <w:sz w:val="24"/>
          <w:szCs w:val="24"/>
        </w:rPr>
        <w:t xml:space="preserve">difficult. </w:t>
      </w:r>
      <w:r w:rsidR="00A7730C">
        <w:rPr>
          <w:rFonts w:ascii="Arial" w:hAnsi="Arial" w:cs="Arial"/>
          <w:sz w:val="24"/>
          <w:szCs w:val="24"/>
        </w:rPr>
        <w:t>In terms of policing</w:t>
      </w:r>
      <w:r w:rsidR="00AC26AF">
        <w:rPr>
          <w:rFonts w:ascii="Arial" w:hAnsi="Arial" w:cs="Arial"/>
          <w:sz w:val="24"/>
          <w:szCs w:val="24"/>
        </w:rPr>
        <w:t>,</w:t>
      </w:r>
      <w:r w:rsidR="00975912">
        <w:rPr>
          <w:rFonts w:ascii="Arial" w:hAnsi="Arial" w:cs="Arial"/>
          <w:sz w:val="24"/>
          <w:szCs w:val="24"/>
        </w:rPr>
        <w:t xml:space="preserve"> this may indeed be the case with</w:t>
      </w:r>
      <w:r w:rsidR="00A7730C">
        <w:rPr>
          <w:rFonts w:ascii="Arial" w:hAnsi="Arial" w:cs="Arial"/>
          <w:sz w:val="24"/>
          <w:szCs w:val="24"/>
        </w:rPr>
        <w:t xml:space="preserve"> Goldstein (1990) </w:t>
      </w:r>
      <w:r w:rsidR="00975912">
        <w:rPr>
          <w:rFonts w:ascii="Arial" w:hAnsi="Arial" w:cs="Arial"/>
          <w:sz w:val="24"/>
          <w:szCs w:val="24"/>
        </w:rPr>
        <w:t>and</w:t>
      </w:r>
      <w:r w:rsidR="00A7730C">
        <w:rPr>
          <w:rFonts w:ascii="Arial" w:hAnsi="Arial" w:cs="Arial"/>
          <w:sz w:val="24"/>
          <w:szCs w:val="24"/>
        </w:rPr>
        <w:t xml:space="preserve"> others (see Green et al. 1994; Bullock et al, 2006) </w:t>
      </w:r>
      <w:r w:rsidR="00537825">
        <w:rPr>
          <w:rFonts w:ascii="Arial" w:hAnsi="Arial" w:cs="Arial"/>
          <w:sz w:val="24"/>
          <w:szCs w:val="24"/>
        </w:rPr>
        <w:t xml:space="preserve">all </w:t>
      </w:r>
      <w:r w:rsidR="002F647C">
        <w:rPr>
          <w:rFonts w:ascii="Arial" w:hAnsi="Arial" w:cs="Arial"/>
          <w:sz w:val="24"/>
          <w:szCs w:val="24"/>
        </w:rPr>
        <w:t>noting how</w:t>
      </w:r>
      <w:r w:rsidR="00A7730C">
        <w:rPr>
          <w:rFonts w:ascii="Arial" w:hAnsi="Arial" w:cs="Arial"/>
          <w:sz w:val="24"/>
          <w:szCs w:val="24"/>
        </w:rPr>
        <w:t xml:space="preserve"> resistant to change</w:t>
      </w:r>
      <w:r w:rsidR="002F647C">
        <w:rPr>
          <w:rFonts w:ascii="Arial" w:hAnsi="Arial" w:cs="Arial"/>
          <w:sz w:val="24"/>
          <w:szCs w:val="24"/>
        </w:rPr>
        <w:t xml:space="preserve"> this organisation can be</w:t>
      </w:r>
      <w:r w:rsidR="00A7730C">
        <w:rPr>
          <w:rFonts w:ascii="Arial" w:hAnsi="Arial" w:cs="Arial"/>
          <w:sz w:val="24"/>
          <w:szCs w:val="24"/>
        </w:rPr>
        <w:t>.</w:t>
      </w:r>
      <w:r w:rsidR="00121E68" w:rsidRPr="00121E68">
        <w:rPr>
          <w:rFonts w:ascii="Arial" w:hAnsi="Arial" w:cs="Arial"/>
          <w:sz w:val="24"/>
          <w:szCs w:val="24"/>
        </w:rPr>
        <w:t xml:space="preserve"> </w:t>
      </w:r>
      <w:r w:rsidR="00121E68">
        <w:rPr>
          <w:rFonts w:ascii="Arial" w:hAnsi="Arial" w:cs="Arial"/>
          <w:sz w:val="24"/>
          <w:szCs w:val="24"/>
        </w:rPr>
        <w:t>White and Robinson</w:t>
      </w:r>
      <w:r w:rsidR="00837D6C">
        <w:rPr>
          <w:rFonts w:ascii="Arial" w:hAnsi="Arial" w:cs="Arial"/>
          <w:sz w:val="24"/>
          <w:szCs w:val="24"/>
        </w:rPr>
        <w:t xml:space="preserve"> (2014)</w:t>
      </w:r>
      <w:r w:rsidR="00121E68">
        <w:rPr>
          <w:rFonts w:ascii="Arial" w:hAnsi="Arial" w:cs="Arial"/>
          <w:sz w:val="24"/>
          <w:szCs w:val="24"/>
        </w:rPr>
        <w:t xml:space="preserve"> offer</w:t>
      </w:r>
      <w:r w:rsidR="00837D6C">
        <w:rPr>
          <w:rFonts w:ascii="Arial" w:hAnsi="Arial" w:cs="Arial"/>
          <w:sz w:val="24"/>
          <w:szCs w:val="24"/>
        </w:rPr>
        <w:t>s</w:t>
      </w:r>
      <w:r w:rsidR="00121E68">
        <w:rPr>
          <w:rFonts w:ascii="Arial" w:hAnsi="Arial" w:cs="Arial"/>
          <w:sz w:val="24"/>
          <w:szCs w:val="24"/>
        </w:rPr>
        <w:t xml:space="preserve"> </w:t>
      </w:r>
      <w:r w:rsidR="008E3CEA">
        <w:rPr>
          <w:rFonts w:ascii="Arial" w:hAnsi="Arial" w:cs="Arial"/>
          <w:sz w:val="24"/>
          <w:szCs w:val="24"/>
        </w:rPr>
        <w:t xml:space="preserve">an opinion </w:t>
      </w:r>
      <w:r w:rsidR="00121E68">
        <w:rPr>
          <w:rFonts w:ascii="Arial" w:hAnsi="Arial" w:cs="Arial"/>
          <w:sz w:val="24"/>
          <w:szCs w:val="24"/>
        </w:rPr>
        <w:t xml:space="preserve">that police culture differentiates </w:t>
      </w:r>
      <w:r w:rsidR="005A1557">
        <w:rPr>
          <w:rFonts w:ascii="Arial" w:hAnsi="Arial" w:cs="Arial"/>
          <w:sz w:val="24"/>
          <w:szCs w:val="24"/>
        </w:rPr>
        <w:t xml:space="preserve">greatly </w:t>
      </w:r>
      <w:r w:rsidR="00121E68">
        <w:rPr>
          <w:rFonts w:ascii="Arial" w:hAnsi="Arial" w:cs="Arial"/>
          <w:sz w:val="24"/>
          <w:szCs w:val="24"/>
        </w:rPr>
        <w:t>from many other organisations</w:t>
      </w:r>
      <w:r w:rsidR="00DB6955">
        <w:rPr>
          <w:rFonts w:ascii="Arial" w:hAnsi="Arial" w:cs="Arial"/>
          <w:sz w:val="24"/>
          <w:szCs w:val="24"/>
        </w:rPr>
        <w:t xml:space="preserve"> due to the </w:t>
      </w:r>
      <w:r w:rsidR="00121E68">
        <w:rPr>
          <w:rFonts w:ascii="Arial" w:hAnsi="Arial" w:cs="Arial"/>
          <w:sz w:val="24"/>
          <w:szCs w:val="24"/>
        </w:rPr>
        <w:t>‘</w:t>
      </w:r>
      <w:r w:rsidR="00121E68" w:rsidRPr="009150A7">
        <w:rPr>
          <w:rFonts w:ascii="Arial" w:hAnsi="Arial" w:cs="Arial"/>
          <w:sz w:val="24"/>
          <w:szCs w:val="24"/>
        </w:rPr>
        <w:t>unique stresses and strains that originate in the policing environment</w:t>
      </w:r>
      <w:r w:rsidR="00121E68">
        <w:rPr>
          <w:rFonts w:ascii="Arial" w:hAnsi="Arial" w:cs="Arial"/>
          <w:sz w:val="24"/>
          <w:szCs w:val="24"/>
        </w:rPr>
        <w:t xml:space="preserve">’ </w:t>
      </w:r>
      <w:r w:rsidR="00957708">
        <w:rPr>
          <w:rFonts w:ascii="Arial" w:hAnsi="Arial" w:cs="Arial"/>
          <w:sz w:val="24"/>
          <w:szCs w:val="24"/>
        </w:rPr>
        <w:t>and</w:t>
      </w:r>
      <w:r w:rsidR="00223840">
        <w:rPr>
          <w:rFonts w:ascii="Arial" w:hAnsi="Arial" w:cs="Arial"/>
          <w:sz w:val="24"/>
          <w:szCs w:val="24"/>
        </w:rPr>
        <w:t xml:space="preserve">, </w:t>
      </w:r>
      <w:r w:rsidR="00414248">
        <w:rPr>
          <w:rFonts w:ascii="Arial" w:hAnsi="Arial" w:cs="Arial"/>
          <w:sz w:val="24"/>
          <w:szCs w:val="24"/>
        </w:rPr>
        <w:t xml:space="preserve">even when planned change in policing is </w:t>
      </w:r>
      <w:r w:rsidR="004648D3">
        <w:rPr>
          <w:rFonts w:ascii="Arial" w:hAnsi="Arial" w:cs="Arial"/>
          <w:sz w:val="24"/>
          <w:szCs w:val="24"/>
        </w:rPr>
        <w:t xml:space="preserve">seemingly </w:t>
      </w:r>
      <w:r w:rsidR="00414248">
        <w:rPr>
          <w:rFonts w:ascii="Arial" w:hAnsi="Arial" w:cs="Arial"/>
          <w:sz w:val="24"/>
          <w:szCs w:val="24"/>
        </w:rPr>
        <w:t>minor in nature</w:t>
      </w:r>
      <w:r w:rsidR="004648D3">
        <w:rPr>
          <w:rFonts w:ascii="Arial" w:hAnsi="Arial" w:cs="Arial"/>
          <w:sz w:val="24"/>
          <w:szCs w:val="24"/>
        </w:rPr>
        <w:t>,</w:t>
      </w:r>
      <w:r w:rsidR="00414248">
        <w:rPr>
          <w:rFonts w:ascii="Arial" w:hAnsi="Arial" w:cs="Arial"/>
          <w:sz w:val="24"/>
          <w:szCs w:val="24"/>
        </w:rPr>
        <w:t xml:space="preserve"> </w:t>
      </w:r>
      <w:r w:rsidR="00ED60B9">
        <w:rPr>
          <w:rFonts w:ascii="Arial" w:hAnsi="Arial" w:cs="Arial"/>
          <w:sz w:val="24"/>
          <w:szCs w:val="24"/>
        </w:rPr>
        <w:t xml:space="preserve">it </w:t>
      </w:r>
      <w:r w:rsidR="004648D3">
        <w:rPr>
          <w:rFonts w:ascii="Arial" w:hAnsi="Arial" w:cs="Arial"/>
          <w:sz w:val="24"/>
          <w:szCs w:val="24"/>
        </w:rPr>
        <w:t xml:space="preserve">can </w:t>
      </w:r>
      <w:r w:rsidR="00ED60B9">
        <w:rPr>
          <w:rFonts w:ascii="Arial" w:hAnsi="Arial" w:cs="Arial"/>
          <w:sz w:val="24"/>
          <w:szCs w:val="24"/>
        </w:rPr>
        <w:t xml:space="preserve">often </w:t>
      </w:r>
      <w:r w:rsidR="004648D3">
        <w:rPr>
          <w:rFonts w:ascii="Arial" w:hAnsi="Arial" w:cs="Arial"/>
          <w:sz w:val="24"/>
          <w:szCs w:val="24"/>
        </w:rPr>
        <w:t>be c</w:t>
      </w:r>
      <w:r w:rsidR="00ED60B9">
        <w:rPr>
          <w:rFonts w:ascii="Arial" w:hAnsi="Arial" w:cs="Arial"/>
          <w:sz w:val="24"/>
          <w:szCs w:val="24"/>
        </w:rPr>
        <w:t xml:space="preserve">onsidered </w:t>
      </w:r>
      <w:r w:rsidR="004648D3">
        <w:rPr>
          <w:rFonts w:ascii="Arial" w:hAnsi="Arial" w:cs="Arial"/>
          <w:sz w:val="24"/>
          <w:szCs w:val="24"/>
        </w:rPr>
        <w:t>as</w:t>
      </w:r>
      <w:r w:rsidR="00ED60B9">
        <w:rPr>
          <w:rFonts w:ascii="Arial" w:hAnsi="Arial" w:cs="Arial"/>
          <w:sz w:val="24"/>
          <w:szCs w:val="24"/>
        </w:rPr>
        <w:t xml:space="preserve"> radical by officers and staff</w:t>
      </w:r>
      <w:r w:rsidR="00A8386D">
        <w:rPr>
          <w:rFonts w:ascii="Arial" w:hAnsi="Arial" w:cs="Arial"/>
          <w:sz w:val="24"/>
          <w:szCs w:val="24"/>
        </w:rPr>
        <w:t xml:space="preserve"> (2014, p260).</w:t>
      </w:r>
      <w:r w:rsidR="00257D5F">
        <w:rPr>
          <w:rFonts w:ascii="Arial" w:hAnsi="Arial" w:cs="Arial"/>
          <w:sz w:val="24"/>
          <w:szCs w:val="24"/>
        </w:rPr>
        <w:t xml:space="preserve"> </w:t>
      </w:r>
      <w:r w:rsidR="00306AF2">
        <w:rPr>
          <w:rFonts w:ascii="Arial" w:hAnsi="Arial" w:cs="Arial"/>
          <w:sz w:val="24"/>
          <w:szCs w:val="24"/>
        </w:rPr>
        <w:t>But u</w:t>
      </w:r>
      <w:r w:rsidR="00A15449">
        <w:rPr>
          <w:rFonts w:ascii="Arial" w:hAnsi="Arial" w:cs="Arial"/>
          <w:sz w:val="24"/>
          <w:szCs w:val="24"/>
        </w:rPr>
        <w:t>nderstanding why</w:t>
      </w:r>
      <w:r w:rsidR="00772893">
        <w:rPr>
          <w:rFonts w:ascii="Arial" w:hAnsi="Arial" w:cs="Arial"/>
          <w:sz w:val="24"/>
          <w:szCs w:val="24"/>
        </w:rPr>
        <w:t>,</w:t>
      </w:r>
      <w:r w:rsidR="00A15449">
        <w:rPr>
          <w:rFonts w:ascii="Arial" w:hAnsi="Arial" w:cs="Arial"/>
          <w:sz w:val="24"/>
          <w:szCs w:val="24"/>
        </w:rPr>
        <w:t xml:space="preserve"> </w:t>
      </w:r>
      <w:r w:rsidR="00CB3C36">
        <w:rPr>
          <w:rFonts w:ascii="Arial" w:hAnsi="Arial" w:cs="Arial"/>
          <w:sz w:val="24"/>
          <w:szCs w:val="24"/>
        </w:rPr>
        <w:t xml:space="preserve">after </w:t>
      </w:r>
      <w:r w:rsidR="00772893">
        <w:rPr>
          <w:rFonts w:ascii="Arial" w:hAnsi="Arial" w:cs="Arial"/>
          <w:sz w:val="24"/>
          <w:szCs w:val="24"/>
        </w:rPr>
        <w:t xml:space="preserve">over </w:t>
      </w:r>
      <w:r w:rsidR="00CB3C36">
        <w:rPr>
          <w:rFonts w:ascii="Arial" w:hAnsi="Arial" w:cs="Arial"/>
          <w:sz w:val="24"/>
          <w:szCs w:val="24"/>
        </w:rPr>
        <w:t>four decades</w:t>
      </w:r>
      <w:r w:rsidR="00143E76">
        <w:rPr>
          <w:rFonts w:ascii="Arial" w:hAnsi="Arial" w:cs="Arial"/>
          <w:sz w:val="24"/>
          <w:szCs w:val="24"/>
        </w:rPr>
        <w:t>,</w:t>
      </w:r>
      <w:r w:rsidR="00CB3C36">
        <w:rPr>
          <w:rFonts w:ascii="Arial" w:hAnsi="Arial" w:cs="Arial"/>
          <w:sz w:val="24"/>
          <w:szCs w:val="24"/>
        </w:rPr>
        <w:t xml:space="preserve"> </w:t>
      </w:r>
      <w:r w:rsidR="00A15449">
        <w:rPr>
          <w:rFonts w:ascii="Arial" w:hAnsi="Arial" w:cs="Arial"/>
          <w:sz w:val="24"/>
          <w:szCs w:val="24"/>
        </w:rPr>
        <w:t xml:space="preserve">POP </w:t>
      </w:r>
      <w:r w:rsidR="00D74F09">
        <w:rPr>
          <w:rFonts w:ascii="Arial" w:hAnsi="Arial" w:cs="Arial"/>
          <w:sz w:val="24"/>
          <w:szCs w:val="24"/>
        </w:rPr>
        <w:t xml:space="preserve">struggles </w:t>
      </w:r>
      <w:r w:rsidR="00480FFD">
        <w:rPr>
          <w:rFonts w:ascii="Arial" w:hAnsi="Arial" w:cs="Arial"/>
          <w:sz w:val="24"/>
          <w:szCs w:val="24"/>
        </w:rPr>
        <w:t>to</w:t>
      </w:r>
      <w:r w:rsidR="005D3296">
        <w:rPr>
          <w:rFonts w:ascii="Arial" w:hAnsi="Arial" w:cs="Arial"/>
          <w:sz w:val="24"/>
          <w:szCs w:val="24"/>
        </w:rPr>
        <w:t xml:space="preserve"> become fully established into mainstream policing</w:t>
      </w:r>
      <w:r w:rsidR="00480FFD">
        <w:rPr>
          <w:rFonts w:ascii="Arial" w:hAnsi="Arial" w:cs="Arial"/>
          <w:sz w:val="24"/>
          <w:szCs w:val="24"/>
        </w:rPr>
        <w:t xml:space="preserve"> </w:t>
      </w:r>
      <w:r w:rsidR="00A15449">
        <w:rPr>
          <w:rFonts w:ascii="Arial" w:hAnsi="Arial" w:cs="Arial"/>
          <w:sz w:val="24"/>
          <w:szCs w:val="24"/>
        </w:rPr>
        <w:t xml:space="preserve">is </w:t>
      </w:r>
      <w:r w:rsidR="009B3723">
        <w:rPr>
          <w:rFonts w:ascii="Arial" w:hAnsi="Arial" w:cs="Arial"/>
          <w:sz w:val="24"/>
          <w:szCs w:val="24"/>
        </w:rPr>
        <w:t>difficult to understand</w:t>
      </w:r>
      <w:r w:rsidR="00A15449">
        <w:rPr>
          <w:rFonts w:ascii="Arial" w:hAnsi="Arial" w:cs="Arial"/>
          <w:sz w:val="24"/>
          <w:szCs w:val="24"/>
        </w:rPr>
        <w:t xml:space="preserve">. </w:t>
      </w:r>
      <w:r w:rsidR="006110F9">
        <w:rPr>
          <w:rFonts w:ascii="Arial" w:hAnsi="Arial" w:cs="Arial"/>
          <w:sz w:val="24"/>
          <w:szCs w:val="24"/>
        </w:rPr>
        <w:t xml:space="preserve">As a contemporary policing </w:t>
      </w:r>
      <w:r w:rsidR="0069443B">
        <w:rPr>
          <w:rFonts w:ascii="Arial" w:hAnsi="Arial" w:cs="Arial"/>
          <w:sz w:val="24"/>
          <w:szCs w:val="24"/>
        </w:rPr>
        <w:t>model</w:t>
      </w:r>
      <w:r w:rsidR="00A15449">
        <w:rPr>
          <w:rFonts w:ascii="Arial" w:hAnsi="Arial" w:cs="Arial"/>
          <w:sz w:val="24"/>
          <w:szCs w:val="24"/>
        </w:rPr>
        <w:t xml:space="preserve">, </w:t>
      </w:r>
      <w:r w:rsidR="00F369A0" w:rsidRPr="00F369A0">
        <w:rPr>
          <w:rFonts w:ascii="Arial" w:hAnsi="Arial" w:cs="Arial"/>
          <w:sz w:val="24"/>
          <w:szCs w:val="24"/>
        </w:rPr>
        <w:t xml:space="preserve">Bullock et all (2021) suggests that </w:t>
      </w:r>
      <w:r w:rsidR="00FD5A5A">
        <w:rPr>
          <w:rFonts w:ascii="Arial" w:hAnsi="Arial" w:cs="Arial"/>
          <w:sz w:val="24"/>
          <w:szCs w:val="24"/>
        </w:rPr>
        <w:t xml:space="preserve">perhaps it is </w:t>
      </w:r>
      <w:r w:rsidR="00F369A0" w:rsidRPr="00F369A0">
        <w:rPr>
          <w:rFonts w:ascii="Arial" w:hAnsi="Arial" w:cs="Arial"/>
          <w:sz w:val="24"/>
          <w:szCs w:val="24"/>
        </w:rPr>
        <w:t xml:space="preserve">the ‘prevailing norms and values’ of a complex police service </w:t>
      </w:r>
      <w:r w:rsidR="00B867BF">
        <w:rPr>
          <w:rFonts w:ascii="Arial" w:hAnsi="Arial" w:cs="Arial"/>
          <w:sz w:val="24"/>
          <w:szCs w:val="24"/>
        </w:rPr>
        <w:t xml:space="preserve">that </w:t>
      </w:r>
      <w:r w:rsidR="00F369A0" w:rsidRPr="00F369A0">
        <w:rPr>
          <w:rFonts w:ascii="Arial" w:hAnsi="Arial" w:cs="Arial"/>
          <w:sz w:val="24"/>
          <w:szCs w:val="24"/>
        </w:rPr>
        <w:t>make</w:t>
      </w:r>
      <w:r w:rsidR="00B867BF">
        <w:rPr>
          <w:rFonts w:ascii="Arial" w:hAnsi="Arial" w:cs="Arial"/>
          <w:sz w:val="24"/>
          <w:szCs w:val="24"/>
        </w:rPr>
        <w:t>s</w:t>
      </w:r>
      <w:r w:rsidR="00F369A0" w:rsidRPr="00F369A0">
        <w:rPr>
          <w:rFonts w:ascii="Arial" w:hAnsi="Arial" w:cs="Arial"/>
          <w:sz w:val="24"/>
          <w:szCs w:val="24"/>
        </w:rPr>
        <w:t xml:space="preserve"> POP incompatible with officers and staff. </w:t>
      </w:r>
    </w:p>
    <w:p w14:paraId="7FB3A3EE" w14:textId="0F76C24B" w:rsidR="008A72E6" w:rsidRPr="008A72E6" w:rsidRDefault="005B33FB" w:rsidP="007C273C">
      <w:pPr>
        <w:spacing w:line="360" w:lineRule="auto"/>
        <w:ind w:firstLine="720"/>
        <w:jc w:val="both"/>
        <w:rPr>
          <w:rFonts w:ascii="Arial" w:hAnsi="Arial" w:cs="Arial"/>
          <w:sz w:val="24"/>
          <w:szCs w:val="24"/>
        </w:rPr>
      </w:pPr>
      <w:r>
        <w:rPr>
          <w:rFonts w:ascii="Arial" w:hAnsi="Arial" w:cs="Arial"/>
          <w:sz w:val="24"/>
          <w:szCs w:val="24"/>
        </w:rPr>
        <w:t xml:space="preserve">Reflecting again </w:t>
      </w:r>
      <w:r w:rsidR="00413415">
        <w:rPr>
          <w:rFonts w:ascii="Arial" w:hAnsi="Arial" w:cs="Arial"/>
          <w:sz w:val="24"/>
          <w:szCs w:val="24"/>
        </w:rPr>
        <w:t>upon</w:t>
      </w:r>
      <w:r w:rsidR="00C939B1">
        <w:rPr>
          <w:rFonts w:ascii="Arial" w:hAnsi="Arial" w:cs="Arial"/>
          <w:sz w:val="24"/>
          <w:szCs w:val="24"/>
        </w:rPr>
        <w:t xml:space="preserve"> Goldstein’s fundamental premise for policing to be </w:t>
      </w:r>
      <w:r w:rsidR="00BC4566">
        <w:rPr>
          <w:rFonts w:ascii="Arial" w:hAnsi="Arial" w:cs="Arial"/>
          <w:sz w:val="24"/>
          <w:szCs w:val="24"/>
        </w:rPr>
        <w:t>‘</w:t>
      </w:r>
      <w:r w:rsidR="00AC6349">
        <w:rPr>
          <w:rFonts w:ascii="Arial" w:hAnsi="Arial" w:cs="Arial"/>
          <w:sz w:val="24"/>
          <w:szCs w:val="24"/>
        </w:rPr>
        <w:t xml:space="preserve">more creative, </w:t>
      </w:r>
      <w:r w:rsidR="00C939B1">
        <w:rPr>
          <w:rFonts w:ascii="Arial" w:hAnsi="Arial" w:cs="Arial"/>
          <w:sz w:val="24"/>
          <w:szCs w:val="24"/>
        </w:rPr>
        <w:t>far reaching, and go beyond the application of law</w:t>
      </w:r>
      <w:r w:rsidR="00BC4566">
        <w:rPr>
          <w:rFonts w:ascii="Arial" w:hAnsi="Arial" w:cs="Arial"/>
          <w:sz w:val="24"/>
          <w:szCs w:val="24"/>
        </w:rPr>
        <w:t>’</w:t>
      </w:r>
      <w:r w:rsidR="00C939B1">
        <w:rPr>
          <w:rFonts w:ascii="Arial" w:hAnsi="Arial" w:cs="Arial"/>
          <w:sz w:val="24"/>
          <w:szCs w:val="24"/>
        </w:rPr>
        <w:t xml:space="preserve"> when trying  to solve problems</w:t>
      </w:r>
      <w:r w:rsidR="00413415">
        <w:rPr>
          <w:rFonts w:ascii="Arial" w:hAnsi="Arial" w:cs="Arial"/>
          <w:sz w:val="24"/>
          <w:szCs w:val="24"/>
        </w:rPr>
        <w:t xml:space="preserve"> (1990:p44)</w:t>
      </w:r>
      <w:r w:rsidR="00C939B1">
        <w:rPr>
          <w:rFonts w:ascii="Arial" w:hAnsi="Arial" w:cs="Arial"/>
          <w:sz w:val="24"/>
          <w:szCs w:val="24"/>
        </w:rPr>
        <w:t xml:space="preserve">, </w:t>
      </w:r>
      <w:r w:rsidR="00860A70">
        <w:rPr>
          <w:rFonts w:ascii="Arial" w:hAnsi="Arial" w:cs="Arial"/>
          <w:sz w:val="24"/>
          <w:szCs w:val="24"/>
        </w:rPr>
        <w:t>it wou</w:t>
      </w:r>
      <w:r w:rsidR="00910073">
        <w:rPr>
          <w:rFonts w:ascii="Arial" w:hAnsi="Arial" w:cs="Arial"/>
          <w:sz w:val="24"/>
          <w:szCs w:val="24"/>
        </w:rPr>
        <w:t xml:space="preserve">ld </w:t>
      </w:r>
      <w:r w:rsidR="00B035E4">
        <w:rPr>
          <w:rFonts w:ascii="Arial" w:hAnsi="Arial" w:cs="Arial"/>
          <w:sz w:val="24"/>
          <w:szCs w:val="24"/>
        </w:rPr>
        <w:t xml:space="preserve">perhaps </w:t>
      </w:r>
      <w:r w:rsidR="00910073">
        <w:rPr>
          <w:rFonts w:ascii="Arial" w:hAnsi="Arial" w:cs="Arial"/>
          <w:sz w:val="24"/>
          <w:szCs w:val="24"/>
        </w:rPr>
        <w:t>appear that</w:t>
      </w:r>
      <w:r w:rsidR="00C939B1">
        <w:rPr>
          <w:rFonts w:ascii="Arial" w:hAnsi="Arial" w:cs="Arial"/>
          <w:sz w:val="24"/>
          <w:szCs w:val="24"/>
        </w:rPr>
        <w:t xml:space="preserve"> POP as a ‘softer’ policing option has been difficult for officers to </w:t>
      </w:r>
      <w:r w:rsidR="003E43F6">
        <w:rPr>
          <w:rFonts w:ascii="Arial" w:hAnsi="Arial" w:cs="Arial"/>
          <w:sz w:val="24"/>
          <w:szCs w:val="24"/>
        </w:rPr>
        <w:t xml:space="preserve">comprehend and </w:t>
      </w:r>
      <w:r w:rsidR="00C939B1">
        <w:rPr>
          <w:rFonts w:ascii="Arial" w:hAnsi="Arial" w:cs="Arial"/>
          <w:sz w:val="24"/>
          <w:szCs w:val="24"/>
        </w:rPr>
        <w:t xml:space="preserve">routinely accept as part of their  role. </w:t>
      </w:r>
      <w:r w:rsidR="00F44EE8" w:rsidRPr="00AD790A">
        <w:rPr>
          <w:rFonts w:ascii="Arial" w:hAnsi="Arial" w:cs="Arial"/>
          <w:sz w:val="24"/>
          <w:szCs w:val="24"/>
        </w:rPr>
        <w:t xml:space="preserve">Bowling et al (2019) </w:t>
      </w:r>
      <w:r w:rsidR="00902619">
        <w:rPr>
          <w:rFonts w:ascii="Arial" w:hAnsi="Arial" w:cs="Arial"/>
          <w:sz w:val="24"/>
          <w:szCs w:val="24"/>
        </w:rPr>
        <w:t xml:space="preserve">suggests </w:t>
      </w:r>
      <w:r w:rsidR="003677D3">
        <w:rPr>
          <w:rFonts w:ascii="Arial" w:hAnsi="Arial" w:cs="Arial"/>
          <w:sz w:val="24"/>
          <w:szCs w:val="24"/>
        </w:rPr>
        <w:t xml:space="preserve">that </w:t>
      </w:r>
      <w:r w:rsidR="00F041A0">
        <w:rPr>
          <w:rFonts w:ascii="Arial" w:hAnsi="Arial" w:cs="Arial"/>
          <w:sz w:val="24"/>
          <w:szCs w:val="24"/>
        </w:rPr>
        <w:t xml:space="preserve">whilst there </w:t>
      </w:r>
      <w:r w:rsidR="004C502E">
        <w:rPr>
          <w:rFonts w:ascii="Arial" w:hAnsi="Arial" w:cs="Arial"/>
          <w:sz w:val="24"/>
          <w:szCs w:val="24"/>
        </w:rPr>
        <w:t>may have been a</w:t>
      </w:r>
      <w:r w:rsidR="0020029D">
        <w:rPr>
          <w:rFonts w:ascii="Arial" w:hAnsi="Arial" w:cs="Arial"/>
          <w:sz w:val="24"/>
          <w:szCs w:val="24"/>
        </w:rPr>
        <w:t xml:space="preserve"> consensus </w:t>
      </w:r>
      <w:r w:rsidR="00F041A0">
        <w:rPr>
          <w:rFonts w:ascii="Arial" w:hAnsi="Arial" w:cs="Arial"/>
          <w:sz w:val="24"/>
          <w:szCs w:val="24"/>
        </w:rPr>
        <w:t xml:space="preserve">among </w:t>
      </w:r>
      <w:r w:rsidR="0001520D">
        <w:rPr>
          <w:rFonts w:ascii="Arial" w:hAnsi="Arial" w:cs="Arial"/>
          <w:sz w:val="24"/>
          <w:szCs w:val="24"/>
        </w:rPr>
        <w:t xml:space="preserve">UK </w:t>
      </w:r>
      <w:r w:rsidR="00F041A0">
        <w:rPr>
          <w:rFonts w:ascii="Arial" w:hAnsi="Arial" w:cs="Arial"/>
          <w:sz w:val="24"/>
          <w:szCs w:val="24"/>
        </w:rPr>
        <w:t xml:space="preserve">police leaders in the </w:t>
      </w:r>
      <w:r w:rsidR="007121AB">
        <w:rPr>
          <w:rFonts w:ascii="Arial" w:hAnsi="Arial" w:cs="Arial"/>
          <w:sz w:val="24"/>
          <w:szCs w:val="24"/>
        </w:rPr>
        <w:t>198</w:t>
      </w:r>
      <w:r w:rsidR="0001520D">
        <w:rPr>
          <w:rFonts w:ascii="Arial" w:hAnsi="Arial" w:cs="Arial"/>
          <w:sz w:val="24"/>
          <w:szCs w:val="24"/>
        </w:rPr>
        <w:t>0s and 1990s to move</w:t>
      </w:r>
      <w:r w:rsidR="00902619">
        <w:rPr>
          <w:rFonts w:ascii="Arial" w:hAnsi="Arial" w:cs="Arial"/>
          <w:sz w:val="24"/>
          <w:szCs w:val="24"/>
        </w:rPr>
        <w:t xml:space="preserve"> </w:t>
      </w:r>
      <w:r w:rsidR="00412C8B">
        <w:rPr>
          <w:rFonts w:ascii="Arial" w:hAnsi="Arial" w:cs="Arial"/>
          <w:sz w:val="24"/>
          <w:szCs w:val="24"/>
        </w:rPr>
        <w:t xml:space="preserve">towards a </w:t>
      </w:r>
      <w:r w:rsidR="00596A8D">
        <w:rPr>
          <w:rFonts w:ascii="Arial" w:hAnsi="Arial" w:cs="Arial"/>
          <w:sz w:val="24"/>
          <w:szCs w:val="24"/>
        </w:rPr>
        <w:t xml:space="preserve">more </w:t>
      </w:r>
      <w:r w:rsidR="00412C8B">
        <w:rPr>
          <w:rFonts w:ascii="Arial" w:hAnsi="Arial" w:cs="Arial"/>
          <w:sz w:val="24"/>
          <w:szCs w:val="24"/>
        </w:rPr>
        <w:t xml:space="preserve">collaborative </w:t>
      </w:r>
      <w:r w:rsidR="00AB75D8">
        <w:rPr>
          <w:rFonts w:ascii="Arial" w:hAnsi="Arial" w:cs="Arial"/>
          <w:sz w:val="24"/>
          <w:szCs w:val="24"/>
        </w:rPr>
        <w:t>style of policing</w:t>
      </w:r>
      <w:r w:rsidR="00AE5A25">
        <w:rPr>
          <w:rFonts w:ascii="Arial" w:hAnsi="Arial" w:cs="Arial"/>
          <w:sz w:val="24"/>
          <w:szCs w:val="24"/>
        </w:rPr>
        <w:t xml:space="preserve"> (</w:t>
      </w:r>
      <w:r w:rsidR="00AB75D8">
        <w:rPr>
          <w:rFonts w:ascii="Arial" w:hAnsi="Arial" w:cs="Arial"/>
          <w:sz w:val="24"/>
          <w:szCs w:val="24"/>
        </w:rPr>
        <w:t xml:space="preserve">Alderson </w:t>
      </w:r>
      <w:r w:rsidR="003E43F6">
        <w:rPr>
          <w:rFonts w:ascii="Arial" w:hAnsi="Arial" w:cs="Arial"/>
          <w:sz w:val="24"/>
          <w:szCs w:val="24"/>
        </w:rPr>
        <w:t>1979</w:t>
      </w:r>
      <w:r w:rsidR="00AE5A25">
        <w:rPr>
          <w:rFonts w:ascii="Arial" w:hAnsi="Arial" w:cs="Arial"/>
          <w:sz w:val="24"/>
          <w:szCs w:val="24"/>
        </w:rPr>
        <w:t>)</w:t>
      </w:r>
      <w:r w:rsidR="00157C70">
        <w:rPr>
          <w:rFonts w:ascii="Arial" w:hAnsi="Arial" w:cs="Arial"/>
          <w:sz w:val="24"/>
          <w:szCs w:val="24"/>
        </w:rPr>
        <w:t xml:space="preserve">  </w:t>
      </w:r>
      <w:r w:rsidR="00AE5A25">
        <w:rPr>
          <w:rFonts w:ascii="Arial" w:hAnsi="Arial" w:cs="Arial"/>
          <w:sz w:val="24"/>
          <w:szCs w:val="24"/>
        </w:rPr>
        <w:t xml:space="preserve">to </w:t>
      </w:r>
      <w:r w:rsidR="00157C70">
        <w:rPr>
          <w:rFonts w:ascii="Arial" w:hAnsi="Arial" w:cs="Arial"/>
          <w:sz w:val="24"/>
          <w:szCs w:val="24"/>
        </w:rPr>
        <w:t>tackl</w:t>
      </w:r>
      <w:r w:rsidR="00AE5A25">
        <w:rPr>
          <w:rFonts w:ascii="Arial" w:hAnsi="Arial" w:cs="Arial"/>
          <w:sz w:val="24"/>
          <w:szCs w:val="24"/>
        </w:rPr>
        <w:t>e</w:t>
      </w:r>
      <w:r w:rsidR="00157C70">
        <w:rPr>
          <w:rFonts w:ascii="Arial" w:hAnsi="Arial" w:cs="Arial"/>
          <w:sz w:val="24"/>
          <w:szCs w:val="24"/>
        </w:rPr>
        <w:t xml:space="preserve"> the underlying problems of social problems</w:t>
      </w:r>
      <w:r w:rsidR="004C502E">
        <w:rPr>
          <w:rFonts w:ascii="Arial" w:hAnsi="Arial" w:cs="Arial"/>
          <w:sz w:val="24"/>
          <w:szCs w:val="24"/>
        </w:rPr>
        <w:t xml:space="preserve"> with partners</w:t>
      </w:r>
      <w:r w:rsidR="00674197">
        <w:rPr>
          <w:rFonts w:ascii="Arial" w:hAnsi="Arial" w:cs="Arial"/>
          <w:sz w:val="24"/>
          <w:szCs w:val="24"/>
        </w:rPr>
        <w:t>, there was still a strong</w:t>
      </w:r>
      <w:r w:rsidR="007468E9">
        <w:rPr>
          <w:rFonts w:ascii="Arial" w:hAnsi="Arial" w:cs="Arial"/>
          <w:sz w:val="24"/>
          <w:szCs w:val="24"/>
        </w:rPr>
        <w:t xml:space="preserve"> </w:t>
      </w:r>
      <w:r w:rsidR="00F44EE8" w:rsidRPr="00AD790A">
        <w:rPr>
          <w:rFonts w:ascii="Arial" w:hAnsi="Arial" w:cs="Arial"/>
          <w:sz w:val="24"/>
          <w:szCs w:val="24"/>
        </w:rPr>
        <w:t>‘street-level</w:t>
      </w:r>
      <w:r w:rsidR="007468E9">
        <w:rPr>
          <w:rFonts w:ascii="Arial" w:hAnsi="Arial" w:cs="Arial"/>
          <w:sz w:val="24"/>
          <w:szCs w:val="24"/>
        </w:rPr>
        <w:t xml:space="preserve"> </w:t>
      </w:r>
      <w:r w:rsidR="00F44EE8" w:rsidRPr="00AD790A">
        <w:rPr>
          <w:rFonts w:ascii="Arial" w:hAnsi="Arial" w:cs="Arial"/>
          <w:sz w:val="24"/>
          <w:szCs w:val="24"/>
        </w:rPr>
        <w:t>police culture</w:t>
      </w:r>
      <w:r w:rsidR="007468E9">
        <w:rPr>
          <w:rFonts w:ascii="Arial" w:hAnsi="Arial" w:cs="Arial"/>
          <w:sz w:val="24"/>
          <w:szCs w:val="24"/>
        </w:rPr>
        <w:t xml:space="preserve">’ </w:t>
      </w:r>
      <w:r w:rsidR="009F47E1">
        <w:rPr>
          <w:rFonts w:ascii="Arial" w:hAnsi="Arial" w:cs="Arial"/>
          <w:sz w:val="24"/>
          <w:szCs w:val="24"/>
        </w:rPr>
        <w:t xml:space="preserve">amongst the rank and file </w:t>
      </w:r>
      <w:r w:rsidR="007468E9">
        <w:rPr>
          <w:rFonts w:ascii="Arial" w:hAnsi="Arial" w:cs="Arial"/>
          <w:sz w:val="24"/>
          <w:szCs w:val="24"/>
        </w:rPr>
        <w:t xml:space="preserve">which </w:t>
      </w:r>
      <w:r w:rsidR="00674197">
        <w:rPr>
          <w:rFonts w:ascii="Arial" w:hAnsi="Arial" w:cs="Arial"/>
          <w:sz w:val="24"/>
          <w:szCs w:val="24"/>
        </w:rPr>
        <w:t xml:space="preserve">rather </w:t>
      </w:r>
      <w:r w:rsidR="007468E9">
        <w:rPr>
          <w:rFonts w:ascii="Arial" w:hAnsi="Arial" w:cs="Arial"/>
          <w:sz w:val="24"/>
          <w:szCs w:val="24"/>
        </w:rPr>
        <w:t>perpetuate</w:t>
      </w:r>
      <w:r w:rsidR="00674197">
        <w:rPr>
          <w:rFonts w:ascii="Arial" w:hAnsi="Arial" w:cs="Arial"/>
          <w:sz w:val="24"/>
          <w:szCs w:val="24"/>
        </w:rPr>
        <w:t xml:space="preserve">d </w:t>
      </w:r>
      <w:r w:rsidR="00F44EE8" w:rsidRPr="00AD790A">
        <w:rPr>
          <w:rFonts w:ascii="Arial" w:hAnsi="Arial" w:cs="Arial"/>
          <w:sz w:val="24"/>
          <w:szCs w:val="24"/>
        </w:rPr>
        <w:t>‘an action and crime-fighting orientation</w:t>
      </w:r>
      <w:r w:rsidR="00080A7A">
        <w:rPr>
          <w:rFonts w:ascii="Arial" w:hAnsi="Arial" w:cs="Arial"/>
          <w:sz w:val="24"/>
          <w:szCs w:val="24"/>
        </w:rPr>
        <w:t>.</w:t>
      </w:r>
      <w:r w:rsidR="00F44EE8" w:rsidRPr="00AD790A">
        <w:rPr>
          <w:rFonts w:ascii="Arial" w:hAnsi="Arial" w:cs="Arial"/>
          <w:sz w:val="24"/>
          <w:szCs w:val="24"/>
        </w:rPr>
        <w:t>’</w:t>
      </w:r>
      <w:r w:rsidR="00F44EE8">
        <w:rPr>
          <w:rFonts w:ascii="Arial" w:hAnsi="Arial" w:cs="Arial"/>
          <w:sz w:val="24"/>
          <w:szCs w:val="24"/>
        </w:rPr>
        <w:t xml:space="preserve"> </w:t>
      </w:r>
      <w:r w:rsidR="0072578B">
        <w:rPr>
          <w:rFonts w:ascii="Arial" w:hAnsi="Arial" w:cs="Arial"/>
          <w:sz w:val="24"/>
          <w:szCs w:val="24"/>
        </w:rPr>
        <w:t xml:space="preserve">Could it </w:t>
      </w:r>
      <w:r w:rsidR="00DE1F84">
        <w:rPr>
          <w:rFonts w:ascii="Arial" w:hAnsi="Arial" w:cs="Arial"/>
          <w:sz w:val="24"/>
          <w:szCs w:val="24"/>
        </w:rPr>
        <w:t xml:space="preserve">be </w:t>
      </w:r>
      <w:r w:rsidR="009F47E1">
        <w:rPr>
          <w:rFonts w:ascii="Arial" w:hAnsi="Arial" w:cs="Arial"/>
          <w:sz w:val="24"/>
          <w:szCs w:val="24"/>
        </w:rPr>
        <w:t>then</w:t>
      </w:r>
      <w:r w:rsidR="00D62A3C">
        <w:rPr>
          <w:rFonts w:ascii="Arial" w:hAnsi="Arial" w:cs="Arial"/>
          <w:sz w:val="24"/>
          <w:szCs w:val="24"/>
        </w:rPr>
        <w:t>,</w:t>
      </w:r>
      <w:r w:rsidR="009F47E1">
        <w:rPr>
          <w:rFonts w:ascii="Arial" w:hAnsi="Arial" w:cs="Arial"/>
          <w:sz w:val="24"/>
          <w:szCs w:val="24"/>
        </w:rPr>
        <w:t xml:space="preserve"> </w:t>
      </w:r>
      <w:r w:rsidR="0072578B">
        <w:rPr>
          <w:rFonts w:ascii="Arial" w:hAnsi="Arial" w:cs="Arial"/>
          <w:sz w:val="24"/>
          <w:szCs w:val="24"/>
        </w:rPr>
        <w:t>that</w:t>
      </w:r>
      <w:r w:rsidR="00320D38">
        <w:rPr>
          <w:rFonts w:ascii="Arial" w:hAnsi="Arial" w:cs="Arial"/>
          <w:sz w:val="24"/>
          <w:szCs w:val="24"/>
        </w:rPr>
        <w:t xml:space="preserve"> </w:t>
      </w:r>
      <w:r w:rsidR="00BE2BF6">
        <w:rPr>
          <w:rFonts w:ascii="Arial" w:hAnsi="Arial" w:cs="Arial"/>
          <w:sz w:val="24"/>
          <w:szCs w:val="24"/>
        </w:rPr>
        <w:t xml:space="preserve">the </w:t>
      </w:r>
      <w:r w:rsidR="00517594">
        <w:rPr>
          <w:rFonts w:ascii="Arial" w:hAnsi="Arial" w:cs="Arial"/>
          <w:sz w:val="24"/>
          <w:szCs w:val="24"/>
        </w:rPr>
        <w:t xml:space="preserve">thoughts </w:t>
      </w:r>
      <w:r w:rsidR="00C25C6D">
        <w:rPr>
          <w:rFonts w:ascii="Arial" w:hAnsi="Arial" w:cs="Arial"/>
          <w:sz w:val="24"/>
          <w:szCs w:val="24"/>
        </w:rPr>
        <w:t>of</w:t>
      </w:r>
      <w:r w:rsidR="00EF3AAB">
        <w:rPr>
          <w:rFonts w:ascii="Arial" w:hAnsi="Arial" w:cs="Arial"/>
          <w:sz w:val="24"/>
          <w:szCs w:val="24"/>
        </w:rPr>
        <w:t xml:space="preserve"> </w:t>
      </w:r>
      <w:r w:rsidR="00CA6F19">
        <w:rPr>
          <w:rFonts w:ascii="Arial" w:hAnsi="Arial" w:cs="Arial"/>
          <w:sz w:val="24"/>
          <w:szCs w:val="24"/>
        </w:rPr>
        <w:t xml:space="preserve">a </w:t>
      </w:r>
      <w:r w:rsidR="00FF17B9">
        <w:rPr>
          <w:rFonts w:ascii="Arial" w:hAnsi="Arial" w:cs="Arial"/>
          <w:sz w:val="24"/>
          <w:szCs w:val="24"/>
        </w:rPr>
        <w:t xml:space="preserve">1970s </w:t>
      </w:r>
      <w:r w:rsidR="00EF3AAB">
        <w:rPr>
          <w:rFonts w:ascii="Arial" w:hAnsi="Arial" w:cs="Arial"/>
          <w:sz w:val="24"/>
          <w:szCs w:val="24"/>
        </w:rPr>
        <w:t>American patrolman</w:t>
      </w:r>
      <w:r w:rsidR="00D724AE">
        <w:rPr>
          <w:rFonts w:ascii="Arial" w:hAnsi="Arial" w:cs="Arial"/>
          <w:sz w:val="24"/>
          <w:szCs w:val="24"/>
        </w:rPr>
        <w:t xml:space="preserve"> (below)</w:t>
      </w:r>
      <w:r w:rsidR="00EF3AAB">
        <w:rPr>
          <w:rFonts w:ascii="Arial" w:hAnsi="Arial" w:cs="Arial"/>
          <w:sz w:val="24"/>
          <w:szCs w:val="24"/>
        </w:rPr>
        <w:t xml:space="preserve"> </w:t>
      </w:r>
      <w:r w:rsidR="00517594">
        <w:rPr>
          <w:rFonts w:ascii="Arial" w:hAnsi="Arial" w:cs="Arial"/>
          <w:sz w:val="24"/>
          <w:szCs w:val="24"/>
        </w:rPr>
        <w:t xml:space="preserve">still </w:t>
      </w:r>
      <w:r w:rsidR="00E71C73">
        <w:rPr>
          <w:rFonts w:ascii="Arial" w:hAnsi="Arial" w:cs="Arial"/>
          <w:sz w:val="24"/>
          <w:szCs w:val="24"/>
        </w:rPr>
        <w:t xml:space="preserve">subconsciously </w:t>
      </w:r>
      <w:proofErr w:type="gramStart"/>
      <w:r w:rsidR="008B793B">
        <w:rPr>
          <w:rFonts w:ascii="Arial" w:hAnsi="Arial" w:cs="Arial"/>
          <w:sz w:val="24"/>
          <w:szCs w:val="24"/>
        </w:rPr>
        <w:t>h</w:t>
      </w:r>
      <w:r w:rsidR="00D724AE">
        <w:rPr>
          <w:rFonts w:ascii="Arial" w:hAnsi="Arial" w:cs="Arial"/>
          <w:sz w:val="24"/>
          <w:szCs w:val="24"/>
        </w:rPr>
        <w:t>old</w:t>
      </w:r>
      <w:r w:rsidR="00BF74A8">
        <w:rPr>
          <w:rFonts w:ascii="Arial" w:hAnsi="Arial" w:cs="Arial"/>
          <w:sz w:val="24"/>
          <w:szCs w:val="24"/>
        </w:rPr>
        <w:t>s</w:t>
      </w:r>
      <w:proofErr w:type="gramEnd"/>
      <w:r w:rsidR="00D724AE">
        <w:rPr>
          <w:rFonts w:ascii="Arial" w:hAnsi="Arial" w:cs="Arial"/>
          <w:sz w:val="24"/>
          <w:szCs w:val="24"/>
        </w:rPr>
        <w:t xml:space="preserve"> true </w:t>
      </w:r>
      <w:r w:rsidR="00C00965">
        <w:rPr>
          <w:rFonts w:ascii="Arial" w:hAnsi="Arial" w:cs="Arial"/>
          <w:sz w:val="24"/>
          <w:szCs w:val="24"/>
        </w:rPr>
        <w:t xml:space="preserve">today </w:t>
      </w:r>
      <w:r w:rsidR="00517594">
        <w:rPr>
          <w:rFonts w:ascii="Arial" w:hAnsi="Arial" w:cs="Arial"/>
          <w:sz w:val="24"/>
          <w:szCs w:val="24"/>
        </w:rPr>
        <w:t xml:space="preserve">when </w:t>
      </w:r>
      <w:r w:rsidR="00C00965">
        <w:rPr>
          <w:rFonts w:ascii="Arial" w:hAnsi="Arial" w:cs="Arial"/>
          <w:sz w:val="24"/>
          <w:szCs w:val="24"/>
        </w:rPr>
        <w:t>consider</w:t>
      </w:r>
      <w:r w:rsidR="00517594">
        <w:rPr>
          <w:rFonts w:ascii="Arial" w:hAnsi="Arial" w:cs="Arial"/>
          <w:sz w:val="24"/>
          <w:szCs w:val="24"/>
        </w:rPr>
        <w:t xml:space="preserve">ing </w:t>
      </w:r>
      <w:r w:rsidR="00D62A3C">
        <w:rPr>
          <w:rFonts w:ascii="Arial" w:hAnsi="Arial" w:cs="Arial"/>
          <w:sz w:val="24"/>
          <w:szCs w:val="24"/>
        </w:rPr>
        <w:t>the softer nature of policing</w:t>
      </w:r>
      <w:r w:rsidR="00E71C73">
        <w:rPr>
          <w:rFonts w:ascii="Arial" w:hAnsi="Arial" w:cs="Arial"/>
          <w:sz w:val="24"/>
          <w:szCs w:val="24"/>
        </w:rPr>
        <w:t xml:space="preserve"> such as</w:t>
      </w:r>
      <w:r w:rsidR="002A1561">
        <w:rPr>
          <w:rFonts w:ascii="Arial" w:hAnsi="Arial" w:cs="Arial"/>
          <w:sz w:val="24"/>
          <w:szCs w:val="24"/>
        </w:rPr>
        <w:t xml:space="preserve"> community problem-solving </w:t>
      </w:r>
      <w:r w:rsidR="00586FE8">
        <w:rPr>
          <w:rFonts w:ascii="Arial" w:hAnsi="Arial" w:cs="Arial"/>
          <w:sz w:val="24"/>
          <w:szCs w:val="24"/>
        </w:rPr>
        <w:t xml:space="preserve"> </w:t>
      </w:r>
      <w:r w:rsidR="00EF3AAB">
        <w:rPr>
          <w:rFonts w:ascii="Arial" w:hAnsi="Arial" w:cs="Arial"/>
          <w:sz w:val="24"/>
          <w:szCs w:val="24"/>
        </w:rPr>
        <w:t>- ‘</w:t>
      </w:r>
      <w:r w:rsidR="00EF3AAB" w:rsidRPr="00D724AE">
        <w:rPr>
          <w:rFonts w:ascii="Arial" w:hAnsi="Arial" w:cs="Arial"/>
          <w:i/>
          <w:iCs/>
          <w:sz w:val="24"/>
          <w:szCs w:val="24"/>
        </w:rPr>
        <w:t xml:space="preserve">Every time you begin to do some real police work you get stuck with this stuff. I guess 90% of all police work is </w:t>
      </w:r>
      <w:proofErr w:type="gramStart"/>
      <w:r w:rsidR="00EF3AAB" w:rsidRPr="00D724AE">
        <w:rPr>
          <w:rFonts w:ascii="Arial" w:hAnsi="Arial" w:cs="Arial"/>
          <w:i/>
          <w:iCs/>
          <w:sz w:val="24"/>
          <w:szCs w:val="24"/>
        </w:rPr>
        <w:t>bullshit</w:t>
      </w:r>
      <w:proofErr w:type="gramEnd"/>
      <w:r w:rsidR="00EF3AAB" w:rsidRPr="00D724AE">
        <w:rPr>
          <w:rFonts w:ascii="Arial" w:hAnsi="Arial" w:cs="Arial"/>
          <w:i/>
          <w:iCs/>
          <w:sz w:val="24"/>
          <w:szCs w:val="24"/>
        </w:rPr>
        <w:t xml:space="preserve">’ </w:t>
      </w:r>
      <w:r w:rsidR="00EF3AAB">
        <w:rPr>
          <w:rFonts w:ascii="Arial" w:hAnsi="Arial" w:cs="Arial"/>
          <w:sz w:val="24"/>
          <w:szCs w:val="24"/>
        </w:rPr>
        <w:t>(Reiss 1971:42</w:t>
      </w:r>
      <w:r w:rsidR="00DB227F">
        <w:rPr>
          <w:rFonts w:ascii="Arial" w:hAnsi="Arial" w:cs="Arial"/>
          <w:sz w:val="24"/>
          <w:szCs w:val="24"/>
        </w:rPr>
        <w:t>)</w:t>
      </w:r>
      <w:r w:rsidR="00A13F1A">
        <w:rPr>
          <w:rFonts w:ascii="Arial" w:hAnsi="Arial" w:cs="Arial"/>
          <w:sz w:val="24"/>
          <w:szCs w:val="24"/>
        </w:rPr>
        <w:t xml:space="preserve">. </w:t>
      </w:r>
      <w:r w:rsidR="00DB227F">
        <w:rPr>
          <w:rFonts w:ascii="Arial" w:hAnsi="Arial" w:cs="Arial"/>
          <w:sz w:val="24"/>
          <w:szCs w:val="24"/>
        </w:rPr>
        <w:t xml:space="preserve"> </w:t>
      </w:r>
      <w:r w:rsidR="002B78FD">
        <w:rPr>
          <w:rFonts w:ascii="Arial" w:hAnsi="Arial" w:cs="Arial"/>
          <w:sz w:val="24"/>
          <w:szCs w:val="24"/>
        </w:rPr>
        <w:t>As such</w:t>
      </w:r>
      <w:r w:rsidR="00736385">
        <w:rPr>
          <w:rFonts w:ascii="Arial" w:hAnsi="Arial" w:cs="Arial"/>
          <w:sz w:val="24"/>
          <w:szCs w:val="24"/>
        </w:rPr>
        <w:t xml:space="preserve"> </w:t>
      </w:r>
      <w:r w:rsidR="00D167AE">
        <w:rPr>
          <w:rFonts w:ascii="Arial" w:hAnsi="Arial" w:cs="Arial"/>
          <w:sz w:val="24"/>
          <w:szCs w:val="24"/>
        </w:rPr>
        <w:t xml:space="preserve">contending </w:t>
      </w:r>
      <w:r w:rsidR="00E558A3">
        <w:rPr>
          <w:rFonts w:ascii="Arial" w:hAnsi="Arial" w:cs="Arial"/>
          <w:sz w:val="24"/>
          <w:szCs w:val="24"/>
        </w:rPr>
        <w:t>with a</w:t>
      </w:r>
      <w:r w:rsidR="00554F6E">
        <w:rPr>
          <w:rFonts w:ascii="Arial" w:hAnsi="Arial" w:cs="Arial"/>
          <w:sz w:val="24"/>
          <w:szCs w:val="24"/>
        </w:rPr>
        <w:t xml:space="preserve"> </w:t>
      </w:r>
      <w:r w:rsidR="00554F6E" w:rsidRPr="00F369A0">
        <w:rPr>
          <w:rFonts w:ascii="Arial" w:hAnsi="Arial" w:cs="Arial"/>
          <w:sz w:val="24"/>
          <w:szCs w:val="24"/>
        </w:rPr>
        <w:t>strong</w:t>
      </w:r>
      <w:r w:rsidR="00554F6E">
        <w:rPr>
          <w:rFonts w:ascii="Arial" w:hAnsi="Arial" w:cs="Arial"/>
          <w:sz w:val="24"/>
          <w:szCs w:val="24"/>
        </w:rPr>
        <w:t xml:space="preserve"> </w:t>
      </w:r>
      <w:r w:rsidR="00554F6E" w:rsidRPr="00F369A0">
        <w:rPr>
          <w:rFonts w:ascii="Arial" w:hAnsi="Arial" w:cs="Arial"/>
          <w:sz w:val="24"/>
          <w:szCs w:val="24"/>
        </w:rPr>
        <w:t>polic</w:t>
      </w:r>
      <w:r w:rsidR="00554F6E">
        <w:rPr>
          <w:rFonts w:ascii="Arial" w:hAnsi="Arial" w:cs="Arial"/>
          <w:sz w:val="24"/>
          <w:szCs w:val="24"/>
        </w:rPr>
        <w:t>ing</w:t>
      </w:r>
      <w:r w:rsidR="00554F6E" w:rsidRPr="00F369A0">
        <w:rPr>
          <w:rFonts w:ascii="Arial" w:hAnsi="Arial" w:cs="Arial"/>
          <w:sz w:val="24"/>
          <w:szCs w:val="24"/>
        </w:rPr>
        <w:t xml:space="preserve"> sub-culture </w:t>
      </w:r>
      <w:r w:rsidR="00554F6E">
        <w:rPr>
          <w:rFonts w:ascii="Arial" w:hAnsi="Arial" w:cs="Arial"/>
          <w:sz w:val="24"/>
          <w:szCs w:val="24"/>
        </w:rPr>
        <w:t xml:space="preserve">that </w:t>
      </w:r>
      <w:r w:rsidR="000C10D1">
        <w:rPr>
          <w:rFonts w:ascii="Arial" w:hAnsi="Arial" w:cs="Arial"/>
          <w:sz w:val="24"/>
          <w:szCs w:val="24"/>
        </w:rPr>
        <w:t xml:space="preserve">historically </w:t>
      </w:r>
      <w:r w:rsidR="00E558A3">
        <w:rPr>
          <w:rFonts w:ascii="Arial" w:hAnsi="Arial" w:cs="Arial"/>
          <w:sz w:val="24"/>
          <w:szCs w:val="24"/>
        </w:rPr>
        <w:t>perpetuates</w:t>
      </w:r>
      <w:r w:rsidR="00554F6E">
        <w:rPr>
          <w:rFonts w:ascii="Arial" w:hAnsi="Arial" w:cs="Arial"/>
          <w:sz w:val="24"/>
          <w:szCs w:val="24"/>
        </w:rPr>
        <w:t xml:space="preserve"> </w:t>
      </w:r>
      <w:r w:rsidR="00554F6E" w:rsidRPr="00F369A0">
        <w:rPr>
          <w:rFonts w:ascii="Arial" w:hAnsi="Arial" w:cs="Arial"/>
          <w:sz w:val="24"/>
          <w:szCs w:val="24"/>
        </w:rPr>
        <w:t>enforcement</w:t>
      </w:r>
      <w:sdt>
        <w:sdtPr>
          <w:rPr>
            <w:rFonts w:ascii="Arial" w:hAnsi="Arial" w:cs="Arial"/>
            <w:sz w:val="24"/>
            <w:szCs w:val="24"/>
          </w:rPr>
          <w:id w:val="818996229"/>
          <w:citation/>
        </w:sdtPr>
        <w:sdtEndPr/>
        <w:sdtContent>
          <w:r w:rsidR="00554F6E" w:rsidRPr="00F369A0">
            <w:rPr>
              <w:rFonts w:ascii="Arial" w:hAnsi="Arial" w:cs="Arial"/>
              <w:sz w:val="24"/>
              <w:szCs w:val="24"/>
            </w:rPr>
            <w:fldChar w:fldCharType="begin"/>
          </w:r>
          <w:r w:rsidR="00554F6E" w:rsidRPr="00F369A0">
            <w:rPr>
              <w:rFonts w:ascii="Arial" w:hAnsi="Arial" w:cs="Arial"/>
              <w:sz w:val="24"/>
              <w:szCs w:val="24"/>
            </w:rPr>
            <w:instrText xml:space="preserve"> CITATION Bor19 \l 2057 </w:instrText>
          </w:r>
          <w:r w:rsidR="00554F6E" w:rsidRPr="00F369A0">
            <w:rPr>
              <w:rFonts w:ascii="Arial" w:hAnsi="Arial" w:cs="Arial"/>
              <w:sz w:val="24"/>
              <w:szCs w:val="24"/>
            </w:rPr>
            <w:fldChar w:fldCharType="separate"/>
          </w:r>
          <w:r w:rsidR="003F434A">
            <w:rPr>
              <w:rFonts w:ascii="Arial" w:hAnsi="Arial" w:cs="Arial"/>
              <w:noProof/>
              <w:sz w:val="24"/>
              <w:szCs w:val="24"/>
            </w:rPr>
            <w:t xml:space="preserve"> </w:t>
          </w:r>
          <w:r w:rsidR="003F434A" w:rsidRPr="003F434A">
            <w:rPr>
              <w:rFonts w:ascii="Arial" w:hAnsi="Arial" w:cs="Arial"/>
              <w:noProof/>
              <w:sz w:val="24"/>
              <w:szCs w:val="24"/>
            </w:rPr>
            <w:t>(Borrion, et al., 2019)</w:t>
          </w:r>
          <w:r w:rsidR="00554F6E" w:rsidRPr="00F369A0">
            <w:rPr>
              <w:rFonts w:ascii="Arial" w:hAnsi="Arial" w:cs="Arial"/>
              <w:sz w:val="24"/>
              <w:szCs w:val="24"/>
            </w:rPr>
            <w:fldChar w:fldCharType="end"/>
          </w:r>
        </w:sdtContent>
      </w:sdt>
      <w:r w:rsidR="00554F6E">
        <w:rPr>
          <w:rFonts w:ascii="Arial" w:hAnsi="Arial" w:cs="Arial"/>
          <w:sz w:val="24"/>
          <w:szCs w:val="24"/>
        </w:rPr>
        <w:t xml:space="preserve">, </w:t>
      </w:r>
      <w:r w:rsidR="00D167AE">
        <w:rPr>
          <w:rFonts w:ascii="Arial" w:hAnsi="Arial" w:cs="Arial"/>
          <w:sz w:val="24"/>
          <w:szCs w:val="24"/>
        </w:rPr>
        <w:t>the role of</w:t>
      </w:r>
      <w:r w:rsidR="000C10D1">
        <w:rPr>
          <w:rFonts w:ascii="Arial" w:hAnsi="Arial" w:cs="Arial"/>
          <w:sz w:val="24"/>
          <w:szCs w:val="24"/>
        </w:rPr>
        <w:t xml:space="preserve"> police</w:t>
      </w:r>
      <w:r w:rsidR="003409A7">
        <w:rPr>
          <w:rFonts w:ascii="Arial" w:hAnsi="Arial" w:cs="Arial"/>
          <w:sz w:val="24"/>
          <w:szCs w:val="24"/>
        </w:rPr>
        <w:t xml:space="preserve"> </w:t>
      </w:r>
      <w:r w:rsidR="00D167AE">
        <w:rPr>
          <w:rFonts w:ascii="Arial" w:hAnsi="Arial" w:cs="Arial"/>
          <w:sz w:val="24"/>
          <w:szCs w:val="24"/>
        </w:rPr>
        <w:t>leader</w:t>
      </w:r>
      <w:r w:rsidR="00660956">
        <w:rPr>
          <w:rFonts w:ascii="Arial" w:hAnsi="Arial" w:cs="Arial"/>
          <w:sz w:val="24"/>
          <w:szCs w:val="24"/>
        </w:rPr>
        <w:t>s</w:t>
      </w:r>
      <w:r w:rsidR="003409A7">
        <w:rPr>
          <w:rFonts w:ascii="Arial" w:hAnsi="Arial" w:cs="Arial"/>
          <w:sz w:val="24"/>
          <w:szCs w:val="24"/>
        </w:rPr>
        <w:t xml:space="preserve"> </w:t>
      </w:r>
      <w:r w:rsidR="00AA6332">
        <w:rPr>
          <w:rFonts w:ascii="Arial" w:hAnsi="Arial" w:cs="Arial"/>
          <w:sz w:val="24"/>
          <w:szCs w:val="24"/>
        </w:rPr>
        <w:t>to help</w:t>
      </w:r>
      <w:r w:rsidR="00660956">
        <w:rPr>
          <w:rFonts w:ascii="Arial" w:hAnsi="Arial" w:cs="Arial"/>
          <w:sz w:val="24"/>
          <w:szCs w:val="24"/>
        </w:rPr>
        <w:t xml:space="preserve"> ‘rank and file’ officers </w:t>
      </w:r>
      <w:r w:rsidR="00374A02">
        <w:rPr>
          <w:rFonts w:ascii="Arial" w:hAnsi="Arial" w:cs="Arial"/>
          <w:sz w:val="24"/>
          <w:szCs w:val="24"/>
        </w:rPr>
        <w:t xml:space="preserve">to </w:t>
      </w:r>
      <w:r w:rsidR="00660956">
        <w:rPr>
          <w:rFonts w:ascii="Arial" w:hAnsi="Arial" w:cs="Arial"/>
          <w:sz w:val="24"/>
          <w:szCs w:val="24"/>
        </w:rPr>
        <w:t>overcome</w:t>
      </w:r>
      <w:r w:rsidR="000C10D1">
        <w:rPr>
          <w:rFonts w:ascii="Arial" w:hAnsi="Arial" w:cs="Arial"/>
          <w:sz w:val="24"/>
          <w:szCs w:val="24"/>
        </w:rPr>
        <w:t xml:space="preserve"> </w:t>
      </w:r>
      <w:r w:rsidR="00B5728E">
        <w:rPr>
          <w:rFonts w:ascii="Arial" w:hAnsi="Arial" w:cs="Arial"/>
          <w:sz w:val="24"/>
          <w:szCs w:val="24"/>
        </w:rPr>
        <w:t>cultural barrier</w:t>
      </w:r>
      <w:r w:rsidR="00CC152C">
        <w:rPr>
          <w:rFonts w:ascii="Arial" w:hAnsi="Arial" w:cs="Arial"/>
          <w:sz w:val="24"/>
          <w:szCs w:val="24"/>
        </w:rPr>
        <w:t xml:space="preserve">s </w:t>
      </w:r>
      <w:r w:rsidR="00374A02">
        <w:rPr>
          <w:rFonts w:ascii="Arial" w:hAnsi="Arial" w:cs="Arial"/>
          <w:sz w:val="24"/>
          <w:szCs w:val="24"/>
        </w:rPr>
        <w:t>and</w:t>
      </w:r>
      <w:r w:rsidR="00B5728E">
        <w:rPr>
          <w:rFonts w:ascii="Arial" w:hAnsi="Arial" w:cs="Arial"/>
          <w:sz w:val="24"/>
          <w:szCs w:val="24"/>
        </w:rPr>
        <w:t xml:space="preserve"> </w:t>
      </w:r>
      <w:r w:rsidR="000D7D0D">
        <w:rPr>
          <w:rFonts w:ascii="Arial" w:hAnsi="Arial" w:cs="Arial"/>
          <w:sz w:val="24"/>
          <w:szCs w:val="24"/>
        </w:rPr>
        <w:t>a</w:t>
      </w:r>
      <w:r w:rsidR="00736385">
        <w:rPr>
          <w:rFonts w:ascii="Arial" w:hAnsi="Arial" w:cs="Arial"/>
          <w:sz w:val="24"/>
          <w:szCs w:val="24"/>
        </w:rPr>
        <w:t>ffect</w:t>
      </w:r>
      <w:r w:rsidR="00D167AE">
        <w:rPr>
          <w:rFonts w:ascii="Arial" w:hAnsi="Arial" w:cs="Arial"/>
          <w:sz w:val="24"/>
          <w:szCs w:val="24"/>
        </w:rPr>
        <w:t xml:space="preserve"> change is </w:t>
      </w:r>
      <w:r w:rsidR="00336D34">
        <w:rPr>
          <w:rFonts w:ascii="Arial" w:hAnsi="Arial" w:cs="Arial"/>
          <w:sz w:val="24"/>
          <w:szCs w:val="24"/>
        </w:rPr>
        <w:t xml:space="preserve">vital. </w:t>
      </w:r>
      <w:r w:rsidR="007C273C">
        <w:rPr>
          <w:rFonts w:ascii="Arial" w:hAnsi="Arial" w:cs="Arial"/>
          <w:sz w:val="24"/>
          <w:szCs w:val="24"/>
        </w:rPr>
        <w:t xml:space="preserve">But </w:t>
      </w:r>
      <w:r w:rsidR="005F759B">
        <w:rPr>
          <w:rFonts w:ascii="Arial" w:hAnsi="Arial" w:cs="Arial"/>
          <w:sz w:val="24"/>
          <w:szCs w:val="24"/>
        </w:rPr>
        <w:t>Brown and Sutton</w:t>
      </w:r>
      <w:r w:rsidR="00BB5967">
        <w:rPr>
          <w:rFonts w:ascii="Arial" w:hAnsi="Arial" w:cs="Arial"/>
          <w:sz w:val="24"/>
          <w:szCs w:val="24"/>
        </w:rPr>
        <w:t>’s</w:t>
      </w:r>
      <w:r w:rsidR="005F759B">
        <w:rPr>
          <w:rFonts w:ascii="Arial" w:hAnsi="Arial" w:cs="Arial"/>
          <w:sz w:val="24"/>
          <w:szCs w:val="24"/>
        </w:rPr>
        <w:t xml:space="preserve"> </w:t>
      </w:r>
      <w:r w:rsidR="007C273C">
        <w:rPr>
          <w:rFonts w:ascii="Arial" w:hAnsi="Arial" w:cs="Arial"/>
          <w:sz w:val="24"/>
          <w:szCs w:val="24"/>
        </w:rPr>
        <w:t>studies</w:t>
      </w:r>
      <w:r w:rsidR="00B11379">
        <w:rPr>
          <w:rFonts w:ascii="Arial" w:hAnsi="Arial" w:cs="Arial"/>
          <w:sz w:val="24"/>
          <w:szCs w:val="24"/>
        </w:rPr>
        <w:t xml:space="preserve"> </w:t>
      </w:r>
      <w:r w:rsidR="007C273C">
        <w:rPr>
          <w:rFonts w:ascii="Arial" w:hAnsi="Arial" w:cs="Arial"/>
          <w:sz w:val="24"/>
          <w:szCs w:val="24"/>
        </w:rPr>
        <w:t xml:space="preserve">(1997) </w:t>
      </w:r>
      <w:r w:rsidR="0013315B">
        <w:rPr>
          <w:rFonts w:ascii="Arial" w:hAnsi="Arial" w:cs="Arial"/>
          <w:sz w:val="24"/>
          <w:szCs w:val="24"/>
        </w:rPr>
        <w:t>provides</w:t>
      </w:r>
      <w:r w:rsidR="00540418">
        <w:rPr>
          <w:rFonts w:ascii="Arial" w:hAnsi="Arial" w:cs="Arial"/>
          <w:sz w:val="24"/>
          <w:szCs w:val="24"/>
        </w:rPr>
        <w:t xml:space="preserve"> an interesting</w:t>
      </w:r>
      <w:r w:rsidR="006F1A7A">
        <w:rPr>
          <w:rFonts w:ascii="Arial" w:hAnsi="Arial" w:cs="Arial"/>
          <w:sz w:val="24"/>
          <w:szCs w:val="24"/>
        </w:rPr>
        <w:t xml:space="preserve"> contrast to</w:t>
      </w:r>
      <w:r w:rsidR="00540418">
        <w:rPr>
          <w:rFonts w:ascii="Arial" w:hAnsi="Arial" w:cs="Arial"/>
          <w:sz w:val="24"/>
          <w:szCs w:val="24"/>
        </w:rPr>
        <w:t xml:space="preserve"> </w:t>
      </w:r>
      <w:r w:rsidR="00A53EE8">
        <w:rPr>
          <w:rFonts w:ascii="Arial" w:hAnsi="Arial" w:cs="Arial"/>
          <w:sz w:val="24"/>
          <w:szCs w:val="24"/>
        </w:rPr>
        <w:t>this</w:t>
      </w:r>
      <w:r w:rsidR="00540418">
        <w:rPr>
          <w:rFonts w:ascii="Arial" w:hAnsi="Arial" w:cs="Arial"/>
          <w:sz w:val="24"/>
          <w:szCs w:val="24"/>
        </w:rPr>
        <w:t xml:space="preserve"> </w:t>
      </w:r>
      <w:r w:rsidR="006F1A7A">
        <w:rPr>
          <w:rFonts w:ascii="Arial" w:hAnsi="Arial" w:cs="Arial"/>
          <w:sz w:val="24"/>
          <w:szCs w:val="24"/>
        </w:rPr>
        <w:t>view</w:t>
      </w:r>
      <w:r w:rsidR="0013315B">
        <w:rPr>
          <w:rFonts w:ascii="Arial" w:hAnsi="Arial" w:cs="Arial"/>
          <w:sz w:val="24"/>
          <w:szCs w:val="24"/>
        </w:rPr>
        <w:t xml:space="preserve"> as</w:t>
      </w:r>
      <w:r w:rsidR="00844190">
        <w:rPr>
          <w:rFonts w:ascii="Arial" w:hAnsi="Arial" w:cs="Arial"/>
          <w:sz w:val="24"/>
          <w:szCs w:val="24"/>
        </w:rPr>
        <w:t xml:space="preserve"> </w:t>
      </w:r>
      <w:r w:rsidR="0013315B">
        <w:rPr>
          <w:rFonts w:ascii="Arial" w:hAnsi="Arial" w:cs="Arial"/>
          <w:sz w:val="24"/>
          <w:szCs w:val="24"/>
        </w:rPr>
        <w:t>t</w:t>
      </w:r>
      <w:r w:rsidR="00844190">
        <w:rPr>
          <w:rFonts w:ascii="Arial" w:hAnsi="Arial" w:cs="Arial"/>
          <w:sz w:val="24"/>
          <w:szCs w:val="24"/>
        </w:rPr>
        <w:t xml:space="preserve">hey argue that whilst much </w:t>
      </w:r>
      <w:r w:rsidR="00800390">
        <w:rPr>
          <w:rFonts w:ascii="Arial" w:hAnsi="Arial" w:cs="Arial"/>
          <w:sz w:val="24"/>
          <w:szCs w:val="24"/>
        </w:rPr>
        <w:t xml:space="preserve">beneficial </w:t>
      </w:r>
      <w:r w:rsidR="00844190">
        <w:rPr>
          <w:rFonts w:ascii="Arial" w:hAnsi="Arial" w:cs="Arial"/>
          <w:sz w:val="24"/>
          <w:szCs w:val="24"/>
        </w:rPr>
        <w:t>research on police culture</w:t>
      </w:r>
      <w:r w:rsidR="0072083F">
        <w:rPr>
          <w:rFonts w:ascii="Arial" w:hAnsi="Arial" w:cs="Arial"/>
          <w:sz w:val="24"/>
          <w:szCs w:val="24"/>
        </w:rPr>
        <w:t xml:space="preserve"> has focused</w:t>
      </w:r>
      <w:r w:rsidR="00844190">
        <w:rPr>
          <w:rFonts w:ascii="Arial" w:hAnsi="Arial" w:cs="Arial"/>
          <w:sz w:val="24"/>
          <w:szCs w:val="24"/>
        </w:rPr>
        <w:t xml:space="preserve"> </w:t>
      </w:r>
      <w:r w:rsidR="0072083F">
        <w:rPr>
          <w:rFonts w:ascii="Arial" w:hAnsi="Arial" w:cs="Arial"/>
          <w:sz w:val="24"/>
          <w:szCs w:val="24"/>
        </w:rPr>
        <w:t xml:space="preserve">on </w:t>
      </w:r>
      <w:r w:rsidR="00800390">
        <w:rPr>
          <w:rFonts w:ascii="Arial" w:hAnsi="Arial" w:cs="Arial"/>
          <w:sz w:val="24"/>
          <w:szCs w:val="24"/>
        </w:rPr>
        <w:t>how</w:t>
      </w:r>
      <w:r w:rsidR="00D23E6B">
        <w:rPr>
          <w:rFonts w:ascii="Arial" w:hAnsi="Arial" w:cs="Arial"/>
          <w:sz w:val="24"/>
          <w:szCs w:val="24"/>
        </w:rPr>
        <w:t xml:space="preserve"> lower ranking officers</w:t>
      </w:r>
      <w:r w:rsidR="00800390">
        <w:rPr>
          <w:rFonts w:ascii="Arial" w:hAnsi="Arial" w:cs="Arial"/>
          <w:sz w:val="24"/>
          <w:szCs w:val="24"/>
        </w:rPr>
        <w:t xml:space="preserve"> think,</w:t>
      </w:r>
      <w:r w:rsidR="00D23E6B">
        <w:rPr>
          <w:rFonts w:ascii="Arial" w:hAnsi="Arial" w:cs="Arial"/>
          <w:sz w:val="24"/>
          <w:szCs w:val="24"/>
        </w:rPr>
        <w:t xml:space="preserve"> </w:t>
      </w:r>
      <w:r w:rsidR="0004748E">
        <w:rPr>
          <w:rFonts w:ascii="Arial" w:hAnsi="Arial" w:cs="Arial"/>
          <w:sz w:val="24"/>
          <w:szCs w:val="24"/>
        </w:rPr>
        <w:t xml:space="preserve">more thought should be given to </w:t>
      </w:r>
      <w:r w:rsidR="00FA6247">
        <w:rPr>
          <w:rFonts w:ascii="Arial" w:hAnsi="Arial" w:cs="Arial"/>
          <w:sz w:val="24"/>
          <w:szCs w:val="24"/>
        </w:rPr>
        <w:t xml:space="preserve">exploring the thoughts of </w:t>
      </w:r>
      <w:r w:rsidR="0004748E">
        <w:rPr>
          <w:rFonts w:ascii="Arial" w:hAnsi="Arial" w:cs="Arial"/>
          <w:sz w:val="24"/>
          <w:szCs w:val="24"/>
        </w:rPr>
        <w:t xml:space="preserve">those </w:t>
      </w:r>
      <w:r w:rsidR="009713D9">
        <w:rPr>
          <w:rFonts w:ascii="Arial" w:hAnsi="Arial" w:cs="Arial"/>
          <w:sz w:val="24"/>
          <w:szCs w:val="24"/>
        </w:rPr>
        <w:t xml:space="preserve">with the </w:t>
      </w:r>
      <w:r w:rsidR="00A66D4D">
        <w:rPr>
          <w:rFonts w:ascii="Arial" w:hAnsi="Arial" w:cs="Arial"/>
          <w:sz w:val="24"/>
          <w:szCs w:val="24"/>
        </w:rPr>
        <w:t xml:space="preserve">managerial directive </w:t>
      </w:r>
      <w:r w:rsidR="00261DF3">
        <w:rPr>
          <w:rFonts w:ascii="Arial" w:hAnsi="Arial" w:cs="Arial"/>
          <w:sz w:val="24"/>
          <w:szCs w:val="24"/>
        </w:rPr>
        <w:t>to influence policing policy.</w:t>
      </w:r>
      <w:r w:rsidR="009713D9">
        <w:rPr>
          <w:rFonts w:ascii="Arial" w:hAnsi="Arial" w:cs="Arial"/>
          <w:sz w:val="24"/>
          <w:szCs w:val="24"/>
        </w:rPr>
        <w:t xml:space="preserve"> </w:t>
      </w:r>
      <w:r w:rsidR="002C0942">
        <w:rPr>
          <w:rFonts w:ascii="Arial" w:hAnsi="Arial" w:cs="Arial"/>
          <w:sz w:val="24"/>
          <w:szCs w:val="24"/>
        </w:rPr>
        <w:t xml:space="preserve">Brown and Sutton </w:t>
      </w:r>
      <w:r w:rsidR="00A03395">
        <w:rPr>
          <w:rFonts w:ascii="Arial" w:hAnsi="Arial" w:cs="Arial"/>
          <w:sz w:val="24"/>
          <w:szCs w:val="24"/>
        </w:rPr>
        <w:t>remind us</w:t>
      </w:r>
      <w:r w:rsidR="002C0942">
        <w:rPr>
          <w:rFonts w:ascii="Arial" w:hAnsi="Arial" w:cs="Arial"/>
          <w:sz w:val="24"/>
          <w:szCs w:val="24"/>
        </w:rPr>
        <w:t xml:space="preserve"> </w:t>
      </w:r>
      <w:r w:rsidR="00A03395">
        <w:rPr>
          <w:rFonts w:ascii="Arial" w:hAnsi="Arial" w:cs="Arial"/>
          <w:sz w:val="24"/>
          <w:szCs w:val="24"/>
        </w:rPr>
        <w:t xml:space="preserve">to consider </w:t>
      </w:r>
      <w:r w:rsidR="009764F5">
        <w:rPr>
          <w:rFonts w:ascii="Arial" w:hAnsi="Arial" w:cs="Arial"/>
          <w:sz w:val="24"/>
          <w:szCs w:val="24"/>
        </w:rPr>
        <w:t xml:space="preserve">that </w:t>
      </w:r>
      <w:r w:rsidR="00A03395">
        <w:rPr>
          <w:rFonts w:ascii="Arial" w:hAnsi="Arial" w:cs="Arial"/>
          <w:sz w:val="24"/>
          <w:szCs w:val="24"/>
        </w:rPr>
        <w:t>‘</w:t>
      </w:r>
      <w:r w:rsidR="00A03395" w:rsidRPr="005A431E">
        <w:rPr>
          <w:rFonts w:ascii="Arial" w:hAnsi="Arial" w:cs="Arial"/>
          <w:sz w:val="24"/>
          <w:szCs w:val="24"/>
        </w:rPr>
        <w:t>the scope or extent of what might be termed 'problematic' cultural understandings and practices can be seen to reach into the highest levels of management</w:t>
      </w:r>
      <w:r w:rsidR="00A03395">
        <w:rPr>
          <w:rFonts w:ascii="Arial" w:hAnsi="Arial" w:cs="Arial"/>
          <w:sz w:val="24"/>
          <w:szCs w:val="24"/>
        </w:rPr>
        <w:t>’</w:t>
      </w:r>
      <w:r w:rsidR="00062426">
        <w:rPr>
          <w:rFonts w:ascii="Arial" w:hAnsi="Arial" w:cs="Arial"/>
          <w:sz w:val="24"/>
          <w:szCs w:val="24"/>
        </w:rPr>
        <w:t xml:space="preserve"> </w:t>
      </w:r>
      <w:r w:rsidR="005264A1">
        <w:rPr>
          <w:rFonts w:ascii="Arial" w:hAnsi="Arial" w:cs="Arial"/>
          <w:sz w:val="24"/>
          <w:szCs w:val="24"/>
        </w:rPr>
        <w:t xml:space="preserve">when considering </w:t>
      </w:r>
      <w:r w:rsidR="009D0CEB">
        <w:rPr>
          <w:rFonts w:ascii="Arial" w:hAnsi="Arial" w:cs="Arial"/>
          <w:sz w:val="24"/>
          <w:szCs w:val="24"/>
        </w:rPr>
        <w:t xml:space="preserve">how </w:t>
      </w:r>
      <w:r w:rsidR="005264A1">
        <w:rPr>
          <w:rFonts w:ascii="Arial" w:hAnsi="Arial" w:cs="Arial"/>
          <w:sz w:val="24"/>
          <w:szCs w:val="24"/>
        </w:rPr>
        <w:t xml:space="preserve">whole scale </w:t>
      </w:r>
      <w:r w:rsidR="00AF7812">
        <w:rPr>
          <w:rFonts w:ascii="Arial" w:hAnsi="Arial" w:cs="Arial"/>
          <w:sz w:val="24"/>
          <w:szCs w:val="24"/>
        </w:rPr>
        <w:t>change</w:t>
      </w:r>
      <w:r w:rsidR="002C0942">
        <w:rPr>
          <w:rFonts w:ascii="Arial" w:hAnsi="Arial" w:cs="Arial"/>
          <w:sz w:val="24"/>
          <w:szCs w:val="24"/>
        </w:rPr>
        <w:t>s</w:t>
      </w:r>
      <w:r w:rsidR="005264A1">
        <w:rPr>
          <w:rFonts w:ascii="Arial" w:hAnsi="Arial" w:cs="Arial"/>
          <w:sz w:val="24"/>
          <w:szCs w:val="24"/>
        </w:rPr>
        <w:t xml:space="preserve"> in organisational thinking</w:t>
      </w:r>
      <w:r w:rsidR="00062426">
        <w:rPr>
          <w:rFonts w:ascii="Arial" w:hAnsi="Arial" w:cs="Arial"/>
          <w:sz w:val="24"/>
          <w:szCs w:val="24"/>
        </w:rPr>
        <w:t xml:space="preserve"> </w:t>
      </w:r>
      <w:r w:rsidR="00995D40">
        <w:rPr>
          <w:rFonts w:ascii="Arial" w:hAnsi="Arial" w:cs="Arial"/>
          <w:sz w:val="24"/>
          <w:szCs w:val="24"/>
        </w:rPr>
        <w:t xml:space="preserve">should be approached </w:t>
      </w:r>
      <w:r w:rsidR="00062426">
        <w:rPr>
          <w:rFonts w:ascii="Arial" w:hAnsi="Arial" w:cs="Arial"/>
          <w:sz w:val="24"/>
          <w:szCs w:val="24"/>
        </w:rPr>
        <w:t>(1997</w:t>
      </w:r>
      <w:r w:rsidR="00157EE7">
        <w:rPr>
          <w:rFonts w:ascii="Arial" w:hAnsi="Arial" w:cs="Arial"/>
          <w:sz w:val="24"/>
          <w:szCs w:val="24"/>
        </w:rPr>
        <w:t xml:space="preserve">, p27). </w:t>
      </w:r>
      <w:r w:rsidR="00012298">
        <w:rPr>
          <w:rFonts w:ascii="Arial" w:hAnsi="Arial" w:cs="Arial"/>
          <w:sz w:val="24"/>
          <w:szCs w:val="24"/>
        </w:rPr>
        <w:t>Indeed</w:t>
      </w:r>
      <w:r w:rsidR="00F82BF7">
        <w:rPr>
          <w:rFonts w:ascii="Arial" w:hAnsi="Arial" w:cs="Arial"/>
          <w:sz w:val="24"/>
          <w:szCs w:val="24"/>
        </w:rPr>
        <w:t>,</w:t>
      </w:r>
      <w:r w:rsidR="00012298">
        <w:rPr>
          <w:rFonts w:ascii="Arial" w:hAnsi="Arial" w:cs="Arial"/>
          <w:sz w:val="24"/>
          <w:szCs w:val="24"/>
        </w:rPr>
        <w:t xml:space="preserve"> </w:t>
      </w:r>
      <w:r w:rsidR="00995D40">
        <w:rPr>
          <w:rFonts w:ascii="Arial" w:hAnsi="Arial" w:cs="Arial"/>
          <w:sz w:val="24"/>
          <w:szCs w:val="24"/>
        </w:rPr>
        <w:t xml:space="preserve">some </w:t>
      </w:r>
      <w:r w:rsidR="001A2722">
        <w:rPr>
          <w:rFonts w:ascii="Arial" w:hAnsi="Arial" w:cs="Arial"/>
          <w:sz w:val="24"/>
          <w:szCs w:val="24"/>
        </w:rPr>
        <w:t>recent</w:t>
      </w:r>
      <w:r w:rsidR="00CB7E55">
        <w:rPr>
          <w:rFonts w:ascii="Arial" w:hAnsi="Arial" w:cs="Arial"/>
          <w:sz w:val="24"/>
          <w:szCs w:val="24"/>
        </w:rPr>
        <w:t xml:space="preserve"> research</w:t>
      </w:r>
      <w:r w:rsidR="00851E8D">
        <w:rPr>
          <w:rFonts w:ascii="Arial" w:hAnsi="Arial" w:cs="Arial"/>
          <w:sz w:val="24"/>
          <w:szCs w:val="24"/>
        </w:rPr>
        <w:t xml:space="preserve"> </w:t>
      </w:r>
      <w:r w:rsidR="00473EEB">
        <w:rPr>
          <w:rFonts w:ascii="Arial" w:hAnsi="Arial" w:cs="Arial"/>
          <w:sz w:val="24"/>
          <w:szCs w:val="24"/>
        </w:rPr>
        <w:t>note</w:t>
      </w:r>
      <w:r w:rsidR="00CB7E55">
        <w:rPr>
          <w:rFonts w:ascii="Arial" w:hAnsi="Arial" w:cs="Arial"/>
          <w:sz w:val="24"/>
          <w:szCs w:val="24"/>
        </w:rPr>
        <w:t xml:space="preserve">s </w:t>
      </w:r>
      <w:r w:rsidR="00E42720">
        <w:rPr>
          <w:rFonts w:ascii="Arial" w:hAnsi="Arial" w:cs="Arial"/>
          <w:sz w:val="24"/>
          <w:szCs w:val="24"/>
        </w:rPr>
        <w:t xml:space="preserve">that </w:t>
      </w:r>
      <w:r w:rsidR="00473EEB">
        <w:rPr>
          <w:rFonts w:ascii="Arial" w:hAnsi="Arial" w:cs="Arial"/>
          <w:sz w:val="24"/>
          <w:szCs w:val="24"/>
        </w:rPr>
        <w:t xml:space="preserve">trying to persuade </w:t>
      </w:r>
      <w:r w:rsidR="000A7C16">
        <w:rPr>
          <w:rFonts w:ascii="Arial" w:hAnsi="Arial" w:cs="Arial"/>
          <w:sz w:val="24"/>
          <w:szCs w:val="24"/>
        </w:rPr>
        <w:t xml:space="preserve">senior officers that </w:t>
      </w:r>
      <w:r w:rsidR="00851E8D">
        <w:rPr>
          <w:rFonts w:ascii="Arial" w:hAnsi="Arial" w:cs="Arial"/>
          <w:sz w:val="24"/>
          <w:szCs w:val="24"/>
        </w:rPr>
        <w:t>POP</w:t>
      </w:r>
      <w:r w:rsidR="000A7C16" w:rsidRPr="000A7C16">
        <w:rPr>
          <w:rFonts w:ascii="Arial" w:hAnsi="Arial" w:cs="Arial"/>
          <w:sz w:val="24"/>
          <w:szCs w:val="24"/>
        </w:rPr>
        <w:t xml:space="preserve"> was </w:t>
      </w:r>
      <w:r w:rsidR="00CB7E55">
        <w:rPr>
          <w:rFonts w:ascii="Arial" w:hAnsi="Arial" w:cs="Arial"/>
          <w:i/>
          <w:iCs/>
          <w:sz w:val="24"/>
          <w:szCs w:val="24"/>
        </w:rPr>
        <w:t xml:space="preserve"> </w:t>
      </w:r>
      <w:r w:rsidR="00CB7E55" w:rsidRPr="00CB7E55">
        <w:rPr>
          <w:rFonts w:ascii="Arial" w:hAnsi="Arial" w:cs="Arial"/>
          <w:sz w:val="24"/>
          <w:szCs w:val="24"/>
        </w:rPr>
        <w:t>everybody’s business</w:t>
      </w:r>
      <w:r w:rsidR="00924CF1">
        <w:rPr>
          <w:rFonts w:ascii="Arial" w:hAnsi="Arial" w:cs="Arial"/>
          <w:i/>
          <w:iCs/>
          <w:sz w:val="24"/>
          <w:szCs w:val="24"/>
        </w:rPr>
        <w:t xml:space="preserve"> </w:t>
      </w:r>
      <w:r w:rsidR="00CB7E55">
        <w:rPr>
          <w:rFonts w:ascii="Arial" w:hAnsi="Arial" w:cs="Arial"/>
          <w:i/>
          <w:iCs/>
          <w:sz w:val="24"/>
          <w:szCs w:val="24"/>
        </w:rPr>
        <w:t>‘</w:t>
      </w:r>
      <w:r w:rsidR="000A7C16" w:rsidRPr="00FA0CB9">
        <w:rPr>
          <w:rFonts w:ascii="Arial" w:hAnsi="Arial" w:cs="Arial"/>
          <w:i/>
          <w:iCs/>
          <w:sz w:val="24"/>
          <w:szCs w:val="24"/>
        </w:rPr>
        <w:t>was a real uphill struggle’</w:t>
      </w:r>
      <w:r w:rsidR="000A7C16">
        <w:rPr>
          <w:rFonts w:ascii="Arial" w:hAnsi="Arial" w:cs="Arial"/>
          <w:sz w:val="24"/>
          <w:szCs w:val="24"/>
        </w:rPr>
        <w:t xml:space="preserve"> (</w:t>
      </w:r>
      <w:r w:rsidR="005C7B76">
        <w:rPr>
          <w:rFonts w:ascii="Arial" w:hAnsi="Arial" w:cs="Arial"/>
          <w:sz w:val="24"/>
          <w:szCs w:val="24"/>
        </w:rPr>
        <w:t>Bullock et al</w:t>
      </w:r>
      <w:r w:rsidR="000C0507">
        <w:rPr>
          <w:rFonts w:ascii="Arial" w:hAnsi="Arial" w:cs="Arial"/>
          <w:sz w:val="24"/>
          <w:szCs w:val="24"/>
        </w:rPr>
        <w:t xml:space="preserve">, </w:t>
      </w:r>
      <w:r w:rsidR="000A7C16">
        <w:rPr>
          <w:rFonts w:ascii="Arial" w:hAnsi="Arial" w:cs="Arial"/>
          <w:sz w:val="24"/>
          <w:szCs w:val="24"/>
        </w:rPr>
        <w:t>2022</w:t>
      </w:r>
      <w:r w:rsidR="00F82BF7">
        <w:rPr>
          <w:rFonts w:ascii="Arial" w:hAnsi="Arial" w:cs="Arial"/>
          <w:sz w:val="24"/>
          <w:szCs w:val="24"/>
        </w:rPr>
        <w:t xml:space="preserve">, p400) </w:t>
      </w:r>
      <w:r w:rsidR="00924CF1">
        <w:rPr>
          <w:rFonts w:ascii="Arial" w:hAnsi="Arial" w:cs="Arial"/>
          <w:sz w:val="24"/>
          <w:szCs w:val="24"/>
        </w:rPr>
        <w:t>perhaps attributed</w:t>
      </w:r>
      <w:r w:rsidR="00F82BF7">
        <w:rPr>
          <w:rFonts w:ascii="Arial" w:hAnsi="Arial" w:cs="Arial"/>
          <w:sz w:val="24"/>
          <w:szCs w:val="24"/>
        </w:rPr>
        <w:t xml:space="preserve"> to the fact that </w:t>
      </w:r>
      <w:r w:rsidR="009C6E0E">
        <w:rPr>
          <w:rFonts w:ascii="Arial" w:hAnsi="Arial" w:cs="Arial"/>
          <w:sz w:val="24"/>
          <w:szCs w:val="24"/>
        </w:rPr>
        <w:t xml:space="preserve">most leaders have a long </w:t>
      </w:r>
      <w:r w:rsidR="00482985">
        <w:rPr>
          <w:rFonts w:ascii="Arial" w:hAnsi="Arial" w:cs="Arial"/>
          <w:sz w:val="24"/>
          <w:szCs w:val="24"/>
        </w:rPr>
        <w:t xml:space="preserve">police </w:t>
      </w:r>
      <w:r w:rsidR="00FA0CB9">
        <w:rPr>
          <w:rFonts w:ascii="Arial" w:hAnsi="Arial" w:cs="Arial"/>
          <w:sz w:val="24"/>
          <w:szCs w:val="24"/>
        </w:rPr>
        <w:t>service</w:t>
      </w:r>
      <w:r w:rsidR="009C6E0E">
        <w:rPr>
          <w:rFonts w:ascii="Arial" w:hAnsi="Arial" w:cs="Arial"/>
          <w:sz w:val="24"/>
          <w:szCs w:val="24"/>
        </w:rPr>
        <w:t xml:space="preserve"> and </w:t>
      </w:r>
      <w:r w:rsidR="0053690C">
        <w:rPr>
          <w:rFonts w:ascii="Arial" w:hAnsi="Arial" w:cs="Arial"/>
          <w:sz w:val="24"/>
          <w:szCs w:val="24"/>
        </w:rPr>
        <w:t>as such</w:t>
      </w:r>
      <w:r w:rsidR="00514681">
        <w:rPr>
          <w:rFonts w:ascii="Arial" w:hAnsi="Arial" w:cs="Arial"/>
          <w:sz w:val="24"/>
          <w:szCs w:val="24"/>
        </w:rPr>
        <w:t>,</w:t>
      </w:r>
      <w:r w:rsidR="0053690C">
        <w:rPr>
          <w:rFonts w:ascii="Arial" w:hAnsi="Arial" w:cs="Arial"/>
          <w:sz w:val="24"/>
          <w:szCs w:val="24"/>
        </w:rPr>
        <w:t xml:space="preserve"> only know one way to do it. </w:t>
      </w:r>
      <w:r w:rsidR="00FC413B">
        <w:rPr>
          <w:rFonts w:ascii="Arial" w:hAnsi="Arial" w:cs="Arial"/>
          <w:sz w:val="24"/>
          <w:szCs w:val="24"/>
        </w:rPr>
        <w:t>This view</w:t>
      </w:r>
      <w:r w:rsidR="00512335">
        <w:rPr>
          <w:rFonts w:ascii="Arial" w:hAnsi="Arial" w:cs="Arial"/>
          <w:sz w:val="24"/>
          <w:szCs w:val="24"/>
        </w:rPr>
        <w:t xml:space="preserve">, </w:t>
      </w:r>
      <w:r w:rsidR="00FC413B">
        <w:rPr>
          <w:rFonts w:ascii="Arial" w:hAnsi="Arial" w:cs="Arial"/>
          <w:sz w:val="24"/>
          <w:szCs w:val="24"/>
        </w:rPr>
        <w:t>however</w:t>
      </w:r>
      <w:r w:rsidR="00880936">
        <w:rPr>
          <w:rFonts w:ascii="Arial" w:hAnsi="Arial" w:cs="Arial"/>
          <w:sz w:val="24"/>
          <w:szCs w:val="24"/>
        </w:rPr>
        <w:t>,</w:t>
      </w:r>
      <w:r w:rsidR="00FC413B">
        <w:rPr>
          <w:rFonts w:ascii="Arial" w:hAnsi="Arial" w:cs="Arial"/>
          <w:sz w:val="24"/>
          <w:szCs w:val="24"/>
        </w:rPr>
        <w:t xml:space="preserve"> is questionable </w:t>
      </w:r>
      <w:r w:rsidR="00120602">
        <w:rPr>
          <w:rFonts w:ascii="Arial" w:hAnsi="Arial" w:cs="Arial"/>
          <w:sz w:val="24"/>
          <w:szCs w:val="24"/>
        </w:rPr>
        <w:t xml:space="preserve">when </w:t>
      </w:r>
      <w:r w:rsidR="00482985">
        <w:rPr>
          <w:rFonts w:ascii="Arial" w:hAnsi="Arial" w:cs="Arial"/>
          <w:sz w:val="24"/>
          <w:szCs w:val="24"/>
        </w:rPr>
        <w:t xml:space="preserve">considering </w:t>
      </w:r>
      <w:r w:rsidR="00FC413B">
        <w:rPr>
          <w:rFonts w:ascii="Arial" w:hAnsi="Arial" w:cs="Arial"/>
          <w:sz w:val="24"/>
          <w:szCs w:val="24"/>
        </w:rPr>
        <w:t>th</w:t>
      </w:r>
      <w:r w:rsidR="00F10939">
        <w:rPr>
          <w:rFonts w:ascii="Arial" w:hAnsi="Arial" w:cs="Arial"/>
          <w:sz w:val="24"/>
          <w:szCs w:val="24"/>
        </w:rPr>
        <w:t xml:space="preserve">e </w:t>
      </w:r>
      <w:r w:rsidR="00605599">
        <w:rPr>
          <w:rFonts w:ascii="Arial" w:hAnsi="Arial" w:cs="Arial"/>
          <w:sz w:val="24"/>
          <w:szCs w:val="24"/>
        </w:rPr>
        <w:t>benefits that</w:t>
      </w:r>
      <w:r w:rsidR="00FC413B">
        <w:rPr>
          <w:rFonts w:ascii="Arial" w:hAnsi="Arial" w:cs="Arial"/>
          <w:sz w:val="24"/>
          <w:szCs w:val="24"/>
        </w:rPr>
        <w:t xml:space="preserve"> POP </w:t>
      </w:r>
      <w:r w:rsidR="00605599">
        <w:rPr>
          <w:rFonts w:ascii="Arial" w:hAnsi="Arial" w:cs="Arial"/>
          <w:sz w:val="24"/>
          <w:szCs w:val="24"/>
        </w:rPr>
        <w:t xml:space="preserve">can deliver </w:t>
      </w:r>
      <w:r w:rsidR="00C3350A">
        <w:rPr>
          <w:rFonts w:ascii="Arial" w:hAnsi="Arial" w:cs="Arial"/>
          <w:sz w:val="24"/>
          <w:szCs w:val="24"/>
        </w:rPr>
        <w:t xml:space="preserve">during </w:t>
      </w:r>
      <w:r w:rsidR="00605599">
        <w:rPr>
          <w:rFonts w:ascii="Arial" w:hAnsi="Arial" w:cs="Arial"/>
          <w:sz w:val="24"/>
          <w:szCs w:val="24"/>
        </w:rPr>
        <w:t xml:space="preserve">a time when </w:t>
      </w:r>
      <w:r w:rsidR="00C50AF8">
        <w:rPr>
          <w:rFonts w:ascii="Arial" w:hAnsi="Arial" w:cs="Arial"/>
          <w:sz w:val="24"/>
          <w:szCs w:val="24"/>
        </w:rPr>
        <w:t xml:space="preserve">policing </w:t>
      </w:r>
      <w:r w:rsidR="00D728D7">
        <w:rPr>
          <w:rFonts w:ascii="Arial" w:hAnsi="Arial" w:cs="Arial"/>
          <w:sz w:val="24"/>
          <w:szCs w:val="24"/>
        </w:rPr>
        <w:t xml:space="preserve">needs </w:t>
      </w:r>
      <w:r w:rsidR="009E670E">
        <w:rPr>
          <w:rFonts w:ascii="Arial" w:hAnsi="Arial" w:cs="Arial"/>
          <w:sz w:val="24"/>
          <w:szCs w:val="24"/>
        </w:rPr>
        <w:t xml:space="preserve">strong leadership and </w:t>
      </w:r>
      <w:r w:rsidR="00D728D7">
        <w:rPr>
          <w:rFonts w:ascii="Arial" w:hAnsi="Arial" w:cs="Arial"/>
          <w:sz w:val="24"/>
          <w:szCs w:val="24"/>
        </w:rPr>
        <w:t>proven strategies that can cope with</w:t>
      </w:r>
      <w:r w:rsidR="00ED143E">
        <w:rPr>
          <w:rFonts w:ascii="Arial" w:hAnsi="Arial" w:cs="Arial"/>
          <w:sz w:val="24"/>
          <w:szCs w:val="24"/>
        </w:rPr>
        <w:t xml:space="preserve"> ever increasing demand</w:t>
      </w:r>
      <w:r w:rsidR="00C630DA">
        <w:rPr>
          <w:rFonts w:ascii="Arial" w:hAnsi="Arial" w:cs="Arial"/>
          <w:sz w:val="24"/>
          <w:szCs w:val="24"/>
        </w:rPr>
        <w:t xml:space="preserve">. </w:t>
      </w:r>
    </w:p>
    <w:p w14:paraId="1FD17B8B" w14:textId="02BF2391" w:rsidR="003B66FD" w:rsidRDefault="002A78BC" w:rsidP="00F87DCB">
      <w:pPr>
        <w:spacing w:line="360" w:lineRule="auto"/>
        <w:jc w:val="both"/>
        <w:rPr>
          <w:rFonts w:ascii="Arial" w:hAnsi="Arial" w:cs="Arial"/>
          <w:b/>
          <w:bCs/>
          <w:sz w:val="24"/>
          <w:szCs w:val="24"/>
          <w:u w:val="single"/>
        </w:rPr>
      </w:pPr>
      <w:r>
        <w:rPr>
          <w:rFonts w:ascii="Arial" w:hAnsi="Arial" w:cs="Arial"/>
          <w:b/>
          <w:bCs/>
          <w:sz w:val="24"/>
          <w:szCs w:val="24"/>
          <w:u w:val="single"/>
        </w:rPr>
        <w:t>2.</w:t>
      </w:r>
      <w:r w:rsidR="00650472">
        <w:rPr>
          <w:rFonts w:ascii="Arial" w:hAnsi="Arial" w:cs="Arial"/>
          <w:b/>
          <w:bCs/>
          <w:sz w:val="24"/>
          <w:szCs w:val="24"/>
          <w:u w:val="single"/>
        </w:rPr>
        <w:t>4</w:t>
      </w:r>
      <w:r>
        <w:rPr>
          <w:rFonts w:ascii="Arial" w:hAnsi="Arial" w:cs="Arial"/>
          <w:b/>
          <w:bCs/>
          <w:sz w:val="24"/>
          <w:szCs w:val="24"/>
          <w:u w:val="single"/>
        </w:rPr>
        <w:t xml:space="preserve">.2 </w:t>
      </w:r>
      <w:r w:rsidR="002F2E8C">
        <w:rPr>
          <w:rFonts w:ascii="Arial" w:hAnsi="Arial" w:cs="Arial"/>
          <w:b/>
          <w:bCs/>
          <w:sz w:val="24"/>
          <w:szCs w:val="24"/>
          <w:u w:val="single"/>
        </w:rPr>
        <w:t>L</w:t>
      </w:r>
      <w:r w:rsidR="003B66FD">
        <w:rPr>
          <w:rFonts w:ascii="Arial" w:hAnsi="Arial" w:cs="Arial"/>
          <w:b/>
          <w:bCs/>
          <w:sz w:val="24"/>
          <w:szCs w:val="24"/>
          <w:u w:val="single"/>
        </w:rPr>
        <w:t>eadership</w:t>
      </w:r>
      <w:r w:rsidR="002F2E8C">
        <w:rPr>
          <w:rFonts w:ascii="Arial" w:hAnsi="Arial" w:cs="Arial"/>
          <w:b/>
          <w:bCs/>
          <w:sz w:val="24"/>
          <w:szCs w:val="24"/>
          <w:u w:val="single"/>
        </w:rPr>
        <w:t xml:space="preserve"> and governa</w:t>
      </w:r>
      <w:r w:rsidR="00D519C1">
        <w:rPr>
          <w:rFonts w:ascii="Arial" w:hAnsi="Arial" w:cs="Arial"/>
          <w:b/>
          <w:bCs/>
          <w:sz w:val="24"/>
          <w:szCs w:val="24"/>
          <w:u w:val="single"/>
        </w:rPr>
        <w:t>n</w:t>
      </w:r>
      <w:r w:rsidR="002F2E8C">
        <w:rPr>
          <w:rFonts w:ascii="Arial" w:hAnsi="Arial" w:cs="Arial"/>
          <w:b/>
          <w:bCs/>
          <w:sz w:val="24"/>
          <w:szCs w:val="24"/>
          <w:u w:val="single"/>
        </w:rPr>
        <w:t>ce</w:t>
      </w:r>
    </w:p>
    <w:p w14:paraId="711980DB" w14:textId="74C305DE" w:rsidR="00DA5D3B" w:rsidRDefault="00BA0197" w:rsidP="001315EB">
      <w:pPr>
        <w:spacing w:line="360" w:lineRule="auto"/>
        <w:ind w:firstLine="720"/>
        <w:jc w:val="both"/>
        <w:rPr>
          <w:rFonts w:ascii="Arial" w:hAnsi="Arial" w:cs="Arial"/>
          <w:sz w:val="24"/>
          <w:szCs w:val="24"/>
        </w:rPr>
      </w:pPr>
      <w:r>
        <w:rPr>
          <w:rFonts w:ascii="Arial" w:hAnsi="Arial" w:cs="Arial"/>
          <w:sz w:val="24"/>
          <w:szCs w:val="24"/>
        </w:rPr>
        <w:t xml:space="preserve">With all </w:t>
      </w:r>
      <w:r w:rsidRPr="00993369">
        <w:rPr>
          <w:rFonts w:ascii="Arial" w:hAnsi="Arial" w:cs="Arial"/>
          <w:sz w:val="24"/>
          <w:szCs w:val="24"/>
        </w:rPr>
        <w:t>police organisational structures typically hierarchical</w:t>
      </w:r>
      <w:r w:rsidR="0033464E">
        <w:rPr>
          <w:rFonts w:ascii="Arial" w:hAnsi="Arial" w:cs="Arial"/>
          <w:sz w:val="24"/>
          <w:szCs w:val="24"/>
        </w:rPr>
        <w:t xml:space="preserve"> in form and nature</w:t>
      </w:r>
      <w:r w:rsidRPr="00993369">
        <w:rPr>
          <w:rFonts w:ascii="Arial" w:hAnsi="Arial" w:cs="Arial"/>
          <w:sz w:val="24"/>
          <w:szCs w:val="24"/>
        </w:rPr>
        <w:t xml:space="preserve"> (King, 2005)</w:t>
      </w:r>
      <w:r w:rsidR="00E549F6">
        <w:rPr>
          <w:rFonts w:ascii="Arial" w:hAnsi="Arial" w:cs="Arial"/>
          <w:sz w:val="24"/>
          <w:szCs w:val="24"/>
        </w:rPr>
        <w:t xml:space="preserve">, </w:t>
      </w:r>
      <w:r w:rsidR="0033464E">
        <w:rPr>
          <w:rFonts w:ascii="Arial" w:hAnsi="Arial" w:cs="Arial"/>
          <w:sz w:val="24"/>
          <w:szCs w:val="24"/>
        </w:rPr>
        <w:t>they are</w:t>
      </w:r>
      <w:r w:rsidRPr="00993369">
        <w:rPr>
          <w:rFonts w:ascii="Arial" w:hAnsi="Arial" w:cs="Arial"/>
          <w:sz w:val="24"/>
          <w:szCs w:val="24"/>
        </w:rPr>
        <w:t xml:space="preserve"> organised to facilitate reactive, emergency-driven response policing (Goldstein 1990)</w:t>
      </w:r>
      <w:r w:rsidR="004F7269">
        <w:rPr>
          <w:rFonts w:ascii="Arial" w:hAnsi="Arial" w:cs="Arial"/>
          <w:sz w:val="24"/>
          <w:szCs w:val="24"/>
        </w:rPr>
        <w:t>.</w:t>
      </w:r>
      <w:r w:rsidR="0033464E">
        <w:rPr>
          <w:rFonts w:ascii="Arial" w:hAnsi="Arial" w:cs="Arial"/>
          <w:sz w:val="24"/>
          <w:szCs w:val="24"/>
        </w:rPr>
        <w:t xml:space="preserve"> </w:t>
      </w:r>
      <w:r w:rsidR="00E92A99">
        <w:rPr>
          <w:rFonts w:ascii="Arial" w:hAnsi="Arial" w:cs="Arial"/>
          <w:sz w:val="24"/>
          <w:szCs w:val="24"/>
        </w:rPr>
        <w:t xml:space="preserve">Brown and </w:t>
      </w:r>
      <w:r w:rsidR="00FA57A6">
        <w:rPr>
          <w:rFonts w:ascii="Arial" w:hAnsi="Arial" w:cs="Arial"/>
          <w:sz w:val="24"/>
          <w:szCs w:val="24"/>
        </w:rPr>
        <w:t xml:space="preserve">Sutton (1997) describe </w:t>
      </w:r>
      <w:r w:rsidR="004C454A">
        <w:rPr>
          <w:rFonts w:ascii="Arial" w:hAnsi="Arial" w:cs="Arial"/>
          <w:sz w:val="24"/>
          <w:szCs w:val="24"/>
        </w:rPr>
        <w:t>such</w:t>
      </w:r>
      <w:r w:rsidR="000409B1">
        <w:rPr>
          <w:rFonts w:ascii="Arial" w:hAnsi="Arial" w:cs="Arial"/>
          <w:sz w:val="24"/>
          <w:szCs w:val="24"/>
        </w:rPr>
        <w:t xml:space="preserve"> </w:t>
      </w:r>
      <w:r w:rsidRPr="00993369">
        <w:rPr>
          <w:rFonts w:ascii="Arial" w:hAnsi="Arial" w:cs="Arial"/>
          <w:sz w:val="24"/>
          <w:szCs w:val="24"/>
        </w:rPr>
        <w:t>semi-militaristic ‘top-down’ management style</w:t>
      </w:r>
      <w:r w:rsidR="007D4A8B">
        <w:rPr>
          <w:rFonts w:ascii="Arial" w:hAnsi="Arial" w:cs="Arial"/>
          <w:sz w:val="24"/>
          <w:szCs w:val="24"/>
        </w:rPr>
        <w:t>s a</w:t>
      </w:r>
      <w:r w:rsidR="00FA57A6">
        <w:rPr>
          <w:rFonts w:ascii="Arial" w:hAnsi="Arial" w:cs="Arial"/>
          <w:sz w:val="24"/>
          <w:szCs w:val="24"/>
        </w:rPr>
        <w:t>s</w:t>
      </w:r>
      <w:r w:rsidR="007D4A8B">
        <w:rPr>
          <w:rFonts w:ascii="Arial" w:hAnsi="Arial" w:cs="Arial"/>
          <w:sz w:val="24"/>
          <w:szCs w:val="24"/>
        </w:rPr>
        <w:t xml:space="preserve"> </w:t>
      </w:r>
      <w:r w:rsidRPr="00993369">
        <w:rPr>
          <w:rFonts w:ascii="Arial" w:hAnsi="Arial" w:cs="Arial"/>
          <w:sz w:val="24"/>
          <w:szCs w:val="24"/>
        </w:rPr>
        <w:t>rule bound, bureaucratic, and strongly influenced by centralised national, regional, and local polic</w:t>
      </w:r>
      <w:r w:rsidR="00AA1064">
        <w:rPr>
          <w:rFonts w:ascii="Arial" w:hAnsi="Arial" w:cs="Arial"/>
          <w:sz w:val="24"/>
          <w:szCs w:val="24"/>
        </w:rPr>
        <w:t>y which dictate</w:t>
      </w:r>
      <w:r w:rsidR="003550E0">
        <w:rPr>
          <w:rFonts w:ascii="Arial" w:hAnsi="Arial" w:cs="Arial"/>
          <w:sz w:val="24"/>
          <w:szCs w:val="24"/>
        </w:rPr>
        <w:t xml:space="preserve"> </w:t>
      </w:r>
      <w:r w:rsidR="00780BF2">
        <w:rPr>
          <w:rFonts w:ascii="Arial" w:hAnsi="Arial" w:cs="Arial"/>
          <w:sz w:val="24"/>
          <w:szCs w:val="24"/>
        </w:rPr>
        <w:t>how policing is delivered</w:t>
      </w:r>
      <w:r w:rsidR="003550E0">
        <w:rPr>
          <w:rFonts w:ascii="Arial" w:hAnsi="Arial" w:cs="Arial"/>
          <w:sz w:val="24"/>
          <w:szCs w:val="24"/>
        </w:rPr>
        <w:t xml:space="preserve"> and measured in performance.</w:t>
      </w:r>
      <w:r w:rsidR="0033464E">
        <w:rPr>
          <w:rFonts w:ascii="Arial" w:hAnsi="Arial" w:cs="Arial"/>
          <w:sz w:val="24"/>
          <w:szCs w:val="24"/>
        </w:rPr>
        <w:t xml:space="preserve"> </w:t>
      </w:r>
      <w:r w:rsidRPr="00993369">
        <w:rPr>
          <w:rFonts w:ascii="Arial" w:hAnsi="Arial" w:cs="Arial"/>
          <w:sz w:val="24"/>
          <w:szCs w:val="24"/>
        </w:rPr>
        <w:t xml:space="preserve"> </w:t>
      </w:r>
      <w:r w:rsidR="0033464E">
        <w:rPr>
          <w:rFonts w:ascii="Arial" w:hAnsi="Arial" w:cs="Arial"/>
          <w:sz w:val="24"/>
          <w:szCs w:val="24"/>
        </w:rPr>
        <w:t>Many</w:t>
      </w:r>
      <w:r w:rsidR="00F92942">
        <w:rPr>
          <w:rFonts w:ascii="Arial" w:hAnsi="Arial" w:cs="Arial"/>
          <w:sz w:val="24"/>
          <w:szCs w:val="24"/>
        </w:rPr>
        <w:t xml:space="preserve"> studies </w:t>
      </w:r>
      <w:r w:rsidR="00F92942" w:rsidRPr="00993369">
        <w:rPr>
          <w:rFonts w:ascii="Arial" w:hAnsi="Arial" w:cs="Arial"/>
          <w:sz w:val="24"/>
          <w:szCs w:val="24"/>
        </w:rPr>
        <w:t>(Eck and Spelman 1987; Goldstein 1990; Metcalfe 2001)</w:t>
      </w:r>
      <w:r w:rsidR="00F92942">
        <w:rPr>
          <w:rFonts w:ascii="Arial" w:hAnsi="Arial" w:cs="Arial"/>
          <w:sz w:val="24"/>
          <w:szCs w:val="24"/>
        </w:rPr>
        <w:t xml:space="preserve"> </w:t>
      </w:r>
      <w:r w:rsidR="00633EE4">
        <w:rPr>
          <w:rFonts w:ascii="Arial" w:hAnsi="Arial" w:cs="Arial"/>
          <w:sz w:val="24"/>
          <w:szCs w:val="24"/>
        </w:rPr>
        <w:t>argue</w:t>
      </w:r>
      <w:r w:rsidR="00AD3A19">
        <w:rPr>
          <w:rFonts w:ascii="Arial" w:hAnsi="Arial" w:cs="Arial"/>
          <w:sz w:val="24"/>
          <w:szCs w:val="24"/>
        </w:rPr>
        <w:t xml:space="preserve"> </w:t>
      </w:r>
      <w:r>
        <w:rPr>
          <w:rFonts w:ascii="Arial" w:hAnsi="Arial" w:cs="Arial"/>
          <w:sz w:val="24"/>
          <w:szCs w:val="24"/>
        </w:rPr>
        <w:t>t</w:t>
      </w:r>
      <w:r w:rsidRPr="00993369">
        <w:rPr>
          <w:rFonts w:ascii="Arial" w:hAnsi="Arial" w:cs="Arial"/>
          <w:sz w:val="24"/>
          <w:szCs w:val="24"/>
        </w:rPr>
        <w:t xml:space="preserve">hat this risk-averse style of management is at </w:t>
      </w:r>
      <w:r w:rsidR="00780BF2">
        <w:rPr>
          <w:rFonts w:ascii="Arial" w:hAnsi="Arial" w:cs="Arial"/>
          <w:sz w:val="24"/>
          <w:szCs w:val="24"/>
        </w:rPr>
        <w:t>odds</w:t>
      </w:r>
      <w:r w:rsidRPr="00993369">
        <w:rPr>
          <w:rFonts w:ascii="Arial" w:hAnsi="Arial" w:cs="Arial"/>
          <w:sz w:val="24"/>
          <w:szCs w:val="24"/>
        </w:rPr>
        <w:t xml:space="preserve"> with the more flexible structure</w:t>
      </w:r>
      <w:r w:rsidR="00B83951">
        <w:rPr>
          <w:rFonts w:ascii="Arial" w:hAnsi="Arial" w:cs="Arial"/>
          <w:sz w:val="24"/>
          <w:szCs w:val="24"/>
        </w:rPr>
        <w:t>s</w:t>
      </w:r>
      <w:r w:rsidR="00780BF2">
        <w:rPr>
          <w:rFonts w:ascii="Arial" w:hAnsi="Arial" w:cs="Arial"/>
          <w:sz w:val="24"/>
          <w:szCs w:val="24"/>
        </w:rPr>
        <w:t xml:space="preserve"> needed </w:t>
      </w:r>
      <w:r w:rsidRPr="00993369">
        <w:rPr>
          <w:rFonts w:ascii="Arial" w:hAnsi="Arial" w:cs="Arial"/>
          <w:sz w:val="24"/>
          <w:szCs w:val="24"/>
        </w:rPr>
        <w:t>to deliver POP</w:t>
      </w:r>
      <w:r w:rsidR="00633EE4">
        <w:rPr>
          <w:rFonts w:ascii="Arial" w:hAnsi="Arial" w:cs="Arial"/>
          <w:sz w:val="24"/>
          <w:szCs w:val="24"/>
        </w:rPr>
        <w:t xml:space="preserve">. </w:t>
      </w:r>
      <w:r w:rsidR="000E72B1">
        <w:rPr>
          <w:rFonts w:ascii="Arial" w:hAnsi="Arial" w:cs="Arial"/>
          <w:sz w:val="24"/>
          <w:szCs w:val="24"/>
        </w:rPr>
        <w:t>W</w:t>
      </w:r>
      <w:r w:rsidR="0013591E">
        <w:rPr>
          <w:rFonts w:ascii="Arial" w:hAnsi="Arial" w:cs="Arial"/>
          <w:sz w:val="24"/>
          <w:szCs w:val="24"/>
        </w:rPr>
        <w:t xml:space="preserve">ith Goldstein’s original vision </w:t>
      </w:r>
      <w:r w:rsidR="000E72B1">
        <w:rPr>
          <w:rFonts w:ascii="Arial" w:hAnsi="Arial" w:cs="Arial"/>
          <w:sz w:val="24"/>
          <w:szCs w:val="24"/>
        </w:rPr>
        <w:t xml:space="preserve">of </w:t>
      </w:r>
      <w:r w:rsidR="0016178A">
        <w:rPr>
          <w:rFonts w:ascii="Arial" w:hAnsi="Arial" w:cs="Arial"/>
          <w:sz w:val="24"/>
          <w:szCs w:val="24"/>
        </w:rPr>
        <w:t>senior officers</w:t>
      </w:r>
      <w:r w:rsidR="007F23CF">
        <w:rPr>
          <w:rFonts w:ascii="Arial" w:hAnsi="Arial" w:cs="Arial"/>
          <w:sz w:val="24"/>
          <w:szCs w:val="24"/>
        </w:rPr>
        <w:t xml:space="preserve"> </w:t>
      </w:r>
      <w:r w:rsidR="000E72B1">
        <w:rPr>
          <w:rFonts w:ascii="Arial" w:hAnsi="Arial" w:cs="Arial"/>
          <w:sz w:val="24"/>
          <w:szCs w:val="24"/>
        </w:rPr>
        <w:t>driving</w:t>
      </w:r>
      <w:r w:rsidR="0016178A">
        <w:rPr>
          <w:rFonts w:ascii="Arial" w:hAnsi="Arial" w:cs="Arial"/>
          <w:sz w:val="24"/>
          <w:szCs w:val="24"/>
        </w:rPr>
        <w:t xml:space="preserve"> POP</w:t>
      </w:r>
      <w:r w:rsidR="003135D8">
        <w:rPr>
          <w:rFonts w:ascii="Arial" w:hAnsi="Arial" w:cs="Arial"/>
          <w:sz w:val="24"/>
          <w:szCs w:val="24"/>
        </w:rPr>
        <w:t xml:space="preserve"> (Goldstein 2003), </w:t>
      </w:r>
      <w:r w:rsidR="0016178A">
        <w:rPr>
          <w:rFonts w:ascii="Arial" w:hAnsi="Arial" w:cs="Arial"/>
          <w:sz w:val="24"/>
          <w:szCs w:val="24"/>
        </w:rPr>
        <w:t xml:space="preserve"> </w:t>
      </w:r>
      <w:r w:rsidR="007F70D5">
        <w:rPr>
          <w:rFonts w:ascii="Arial" w:hAnsi="Arial" w:cs="Arial"/>
          <w:sz w:val="24"/>
          <w:szCs w:val="24"/>
        </w:rPr>
        <w:t>Mazerolle (201</w:t>
      </w:r>
      <w:r w:rsidR="00ED2BB6">
        <w:rPr>
          <w:rFonts w:ascii="Arial" w:hAnsi="Arial" w:cs="Arial"/>
          <w:sz w:val="24"/>
          <w:szCs w:val="24"/>
        </w:rPr>
        <w:t>3, p.547</w:t>
      </w:r>
      <w:r w:rsidR="007F70D5">
        <w:rPr>
          <w:rFonts w:ascii="Arial" w:hAnsi="Arial" w:cs="Arial"/>
          <w:sz w:val="24"/>
          <w:szCs w:val="24"/>
        </w:rPr>
        <w:t xml:space="preserve">) </w:t>
      </w:r>
      <w:r w:rsidR="00763D39">
        <w:rPr>
          <w:rFonts w:ascii="Arial" w:hAnsi="Arial" w:cs="Arial"/>
          <w:sz w:val="24"/>
          <w:szCs w:val="24"/>
        </w:rPr>
        <w:t xml:space="preserve">highlights that </w:t>
      </w:r>
      <w:r w:rsidR="00620A9F">
        <w:rPr>
          <w:rFonts w:ascii="Arial" w:hAnsi="Arial" w:cs="Arial"/>
          <w:sz w:val="24"/>
          <w:szCs w:val="24"/>
        </w:rPr>
        <w:t xml:space="preserve">the success of </w:t>
      </w:r>
      <w:r w:rsidR="00763D39">
        <w:rPr>
          <w:rFonts w:ascii="Arial" w:hAnsi="Arial" w:cs="Arial"/>
          <w:sz w:val="24"/>
          <w:szCs w:val="24"/>
        </w:rPr>
        <w:t>an effective POP strat</w:t>
      </w:r>
      <w:r w:rsidR="005350B6">
        <w:rPr>
          <w:rFonts w:ascii="Arial" w:hAnsi="Arial" w:cs="Arial"/>
          <w:sz w:val="24"/>
          <w:szCs w:val="24"/>
        </w:rPr>
        <w:t>egy</w:t>
      </w:r>
      <w:r w:rsidR="003135D8">
        <w:rPr>
          <w:rFonts w:ascii="Arial" w:hAnsi="Arial" w:cs="Arial"/>
          <w:sz w:val="24"/>
          <w:szCs w:val="24"/>
        </w:rPr>
        <w:t xml:space="preserve"> </w:t>
      </w:r>
      <w:r w:rsidR="00BF78C9">
        <w:rPr>
          <w:rFonts w:ascii="Arial" w:hAnsi="Arial" w:cs="Arial"/>
          <w:sz w:val="24"/>
          <w:szCs w:val="24"/>
        </w:rPr>
        <w:t xml:space="preserve">often </w:t>
      </w:r>
      <w:r w:rsidR="00A760AB">
        <w:rPr>
          <w:rFonts w:ascii="Arial" w:hAnsi="Arial" w:cs="Arial"/>
          <w:sz w:val="24"/>
          <w:szCs w:val="24"/>
        </w:rPr>
        <w:t>‘</w:t>
      </w:r>
      <w:r w:rsidR="003135D8">
        <w:rPr>
          <w:rFonts w:ascii="Arial" w:hAnsi="Arial" w:cs="Arial"/>
          <w:sz w:val="24"/>
          <w:szCs w:val="24"/>
        </w:rPr>
        <w:t>hinges</w:t>
      </w:r>
      <w:r w:rsidR="00E6525C">
        <w:rPr>
          <w:rFonts w:ascii="Arial" w:hAnsi="Arial" w:cs="Arial"/>
          <w:sz w:val="24"/>
          <w:szCs w:val="24"/>
        </w:rPr>
        <w:t xml:space="preserve">’ more widely on the support of </w:t>
      </w:r>
      <w:r w:rsidR="00FD4EE6">
        <w:rPr>
          <w:rFonts w:ascii="Arial" w:hAnsi="Arial" w:cs="Arial"/>
          <w:sz w:val="24"/>
          <w:szCs w:val="24"/>
        </w:rPr>
        <w:t xml:space="preserve">transformational </w:t>
      </w:r>
      <w:r w:rsidR="00E6525C">
        <w:rPr>
          <w:rFonts w:ascii="Arial" w:hAnsi="Arial" w:cs="Arial"/>
          <w:sz w:val="24"/>
          <w:szCs w:val="24"/>
        </w:rPr>
        <w:t xml:space="preserve">senior </w:t>
      </w:r>
      <w:r w:rsidR="00DC2122">
        <w:rPr>
          <w:rFonts w:ascii="Arial" w:hAnsi="Arial" w:cs="Arial"/>
          <w:sz w:val="24"/>
          <w:szCs w:val="24"/>
        </w:rPr>
        <w:t>officers</w:t>
      </w:r>
      <w:r w:rsidR="00F10FB9">
        <w:rPr>
          <w:rFonts w:ascii="Arial" w:hAnsi="Arial" w:cs="Arial"/>
          <w:sz w:val="24"/>
          <w:szCs w:val="24"/>
        </w:rPr>
        <w:t xml:space="preserve"> </w:t>
      </w:r>
      <w:r w:rsidR="0048257B">
        <w:rPr>
          <w:rFonts w:ascii="Arial" w:hAnsi="Arial" w:cs="Arial"/>
          <w:sz w:val="24"/>
          <w:szCs w:val="24"/>
        </w:rPr>
        <w:t xml:space="preserve">who are </w:t>
      </w:r>
      <w:r w:rsidR="001203EA" w:rsidRPr="00157EC8">
        <w:rPr>
          <w:rFonts w:ascii="Arial" w:hAnsi="Arial" w:cs="Arial"/>
          <w:sz w:val="24"/>
          <w:szCs w:val="24"/>
        </w:rPr>
        <w:t>charismati</w:t>
      </w:r>
      <w:r w:rsidR="0048257B">
        <w:rPr>
          <w:rFonts w:ascii="Arial" w:hAnsi="Arial" w:cs="Arial"/>
          <w:sz w:val="24"/>
          <w:szCs w:val="24"/>
        </w:rPr>
        <w:t xml:space="preserve">c and </w:t>
      </w:r>
      <w:r w:rsidR="001203EA" w:rsidRPr="00157EC8">
        <w:rPr>
          <w:rFonts w:ascii="Arial" w:hAnsi="Arial" w:cs="Arial"/>
          <w:sz w:val="24"/>
          <w:szCs w:val="24"/>
        </w:rPr>
        <w:t>inspir</w:t>
      </w:r>
      <w:r w:rsidR="001203EA">
        <w:rPr>
          <w:rFonts w:ascii="Arial" w:hAnsi="Arial" w:cs="Arial"/>
          <w:sz w:val="24"/>
          <w:szCs w:val="24"/>
        </w:rPr>
        <w:t xml:space="preserve">ational </w:t>
      </w:r>
      <w:r w:rsidR="00D50694">
        <w:rPr>
          <w:rFonts w:ascii="Arial" w:hAnsi="Arial" w:cs="Arial"/>
          <w:sz w:val="24"/>
          <w:szCs w:val="24"/>
        </w:rPr>
        <w:t>leaders</w:t>
      </w:r>
      <w:r w:rsidR="001203EA">
        <w:rPr>
          <w:rFonts w:ascii="Arial" w:hAnsi="Arial" w:cs="Arial"/>
          <w:sz w:val="24"/>
          <w:szCs w:val="24"/>
        </w:rPr>
        <w:t xml:space="preserve"> more likely to </w:t>
      </w:r>
      <w:r w:rsidR="00C443E0">
        <w:rPr>
          <w:rFonts w:ascii="Arial" w:hAnsi="Arial" w:cs="Arial"/>
          <w:sz w:val="24"/>
          <w:szCs w:val="24"/>
        </w:rPr>
        <w:t>accept risk</w:t>
      </w:r>
      <w:r w:rsidR="00B31548">
        <w:rPr>
          <w:rFonts w:ascii="Arial" w:hAnsi="Arial" w:cs="Arial"/>
          <w:sz w:val="24"/>
          <w:szCs w:val="24"/>
        </w:rPr>
        <w:t xml:space="preserve"> </w:t>
      </w:r>
      <w:r w:rsidR="00A27F9B">
        <w:rPr>
          <w:rFonts w:ascii="Arial" w:hAnsi="Arial" w:cs="Arial"/>
          <w:sz w:val="24"/>
          <w:szCs w:val="24"/>
        </w:rPr>
        <w:t xml:space="preserve">(2013, </w:t>
      </w:r>
      <w:r w:rsidR="00F064D6">
        <w:rPr>
          <w:rFonts w:ascii="Arial" w:hAnsi="Arial" w:cs="Arial"/>
          <w:sz w:val="24"/>
          <w:szCs w:val="24"/>
        </w:rPr>
        <w:t>pg54</w:t>
      </w:r>
      <w:r w:rsidR="00156186">
        <w:rPr>
          <w:rFonts w:ascii="Arial" w:hAnsi="Arial" w:cs="Arial"/>
          <w:sz w:val="24"/>
          <w:szCs w:val="24"/>
        </w:rPr>
        <w:t>6</w:t>
      </w:r>
      <w:r w:rsidR="00F064D6">
        <w:rPr>
          <w:rFonts w:ascii="Arial" w:hAnsi="Arial" w:cs="Arial"/>
          <w:sz w:val="24"/>
          <w:szCs w:val="24"/>
        </w:rPr>
        <w:t>)</w:t>
      </w:r>
      <w:r w:rsidR="00B31548">
        <w:rPr>
          <w:rFonts w:ascii="Arial" w:hAnsi="Arial" w:cs="Arial"/>
          <w:sz w:val="24"/>
          <w:szCs w:val="24"/>
        </w:rPr>
        <w:t>.</w:t>
      </w:r>
      <w:r w:rsidR="009F12E6">
        <w:rPr>
          <w:rFonts w:ascii="Arial" w:hAnsi="Arial" w:cs="Arial"/>
          <w:sz w:val="24"/>
          <w:szCs w:val="24"/>
        </w:rPr>
        <w:t xml:space="preserve"> </w:t>
      </w:r>
      <w:r w:rsidR="00FD7A6F">
        <w:rPr>
          <w:rFonts w:ascii="Arial" w:hAnsi="Arial" w:cs="Arial"/>
          <w:sz w:val="24"/>
          <w:szCs w:val="24"/>
        </w:rPr>
        <w:t xml:space="preserve">With </w:t>
      </w:r>
      <w:r w:rsidR="00C36E65">
        <w:rPr>
          <w:rFonts w:ascii="Arial" w:hAnsi="Arial" w:cs="Arial"/>
          <w:sz w:val="24"/>
          <w:szCs w:val="24"/>
        </w:rPr>
        <w:t xml:space="preserve">many </w:t>
      </w:r>
      <w:r w:rsidR="00B31548">
        <w:rPr>
          <w:rFonts w:ascii="Arial" w:hAnsi="Arial" w:cs="Arial"/>
          <w:sz w:val="24"/>
          <w:szCs w:val="24"/>
        </w:rPr>
        <w:t xml:space="preserve">other </w:t>
      </w:r>
      <w:r w:rsidR="00C36E65">
        <w:rPr>
          <w:rFonts w:ascii="Arial" w:hAnsi="Arial" w:cs="Arial"/>
          <w:sz w:val="24"/>
          <w:szCs w:val="24"/>
        </w:rPr>
        <w:t xml:space="preserve">studies </w:t>
      </w:r>
      <w:r w:rsidR="00003A0C">
        <w:rPr>
          <w:rFonts w:ascii="Arial" w:hAnsi="Arial" w:cs="Arial"/>
          <w:sz w:val="24"/>
          <w:szCs w:val="24"/>
        </w:rPr>
        <w:t>(Leigh et al.,1998; Read and Tilley, 2000; Scott, 2006</w:t>
      </w:r>
      <w:r w:rsidR="000C0C4F">
        <w:rPr>
          <w:rFonts w:ascii="Arial" w:hAnsi="Arial" w:cs="Arial"/>
          <w:sz w:val="24"/>
          <w:szCs w:val="24"/>
        </w:rPr>
        <w:t>, Sideb</w:t>
      </w:r>
      <w:r w:rsidR="00610BD1">
        <w:rPr>
          <w:rFonts w:ascii="Arial" w:hAnsi="Arial" w:cs="Arial"/>
          <w:sz w:val="24"/>
          <w:szCs w:val="24"/>
        </w:rPr>
        <w:t>ottom et al, 2019</w:t>
      </w:r>
      <w:r w:rsidR="00003A0C">
        <w:rPr>
          <w:rFonts w:ascii="Arial" w:hAnsi="Arial" w:cs="Arial"/>
          <w:sz w:val="24"/>
          <w:szCs w:val="24"/>
        </w:rPr>
        <w:t xml:space="preserve">) </w:t>
      </w:r>
      <w:r w:rsidR="007654B7">
        <w:rPr>
          <w:rFonts w:ascii="Arial" w:hAnsi="Arial" w:cs="Arial"/>
          <w:sz w:val="24"/>
          <w:szCs w:val="24"/>
        </w:rPr>
        <w:t xml:space="preserve">also </w:t>
      </w:r>
      <w:r w:rsidR="00B67D0A">
        <w:rPr>
          <w:rFonts w:ascii="Arial" w:hAnsi="Arial" w:cs="Arial"/>
          <w:sz w:val="24"/>
          <w:szCs w:val="24"/>
        </w:rPr>
        <w:t xml:space="preserve">stating </w:t>
      </w:r>
      <w:r w:rsidR="00EA0236">
        <w:rPr>
          <w:rFonts w:ascii="Arial" w:hAnsi="Arial" w:cs="Arial"/>
          <w:sz w:val="24"/>
          <w:szCs w:val="24"/>
        </w:rPr>
        <w:t>th</w:t>
      </w:r>
      <w:r w:rsidR="00434BFA">
        <w:rPr>
          <w:rFonts w:ascii="Arial" w:hAnsi="Arial" w:cs="Arial"/>
          <w:sz w:val="24"/>
          <w:szCs w:val="24"/>
        </w:rPr>
        <w:t>e</w:t>
      </w:r>
      <w:r w:rsidR="00003A0C">
        <w:rPr>
          <w:rFonts w:ascii="Arial" w:hAnsi="Arial" w:cs="Arial"/>
          <w:sz w:val="24"/>
          <w:szCs w:val="24"/>
        </w:rPr>
        <w:t xml:space="preserve"> </w:t>
      </w:r>
      <w:r w:rsidR="00434BFA">
        <w:rPr>
          <w:rFonts w:ascii="Arial" w:hAnsi="Arial" w:cs="Arial"/>
          <w:sz w:val="24"/>
          <w:szCs w:val="24"/>
        </w:rPr>
        <w:t>importan</w:t>
      </w:r>
      <w:r w:rsidR="00787727">
        <w:rPr>
          <w:rFonts w:ascii="Arial" w:hAnsi="Arial" w:cs="Arial"/>
          <w:sz w:val="24"/>
          <w:szCs w:val="24"/>
        </w:rPr>
        <w:t>ce</w:t>
      </w:r>
      <w:r w:rsidR="00434BFA">
        <w:rPr>
          <w:rFonts w:ascii="Arial" w:hAnsi="Arial" w:cs="Arial"/>
          <w:sz w:val="24"/>
          <w:szCs w:val="24"/>
        </w:rPr>
        <w:t xml:space="preserve"> </w:t>
      </w:r>
      <w:r w:rsidR="00FD7A6F">
        <w:rPr>
          <w:rFonts w:ascii="Arial" w:hAnsi="Arial" w:cs="Arial"/>
          <w:sz w:val="24"/>
          <w:szCs w:val="24"/>
        </w:rPr>
        <w:t xml:space="preserve">of </w:t>
      </w:r>
      <w:r w:rsidR="00DE3D30">
        <w:rPr>
          <w:rFonts w:ascii="Arial" w:hAnsi="Arial" w:cs="Arial"/>
          <w:sz w:val="24"/>
          <w:szCs w:val="24"/>
        </w:rPr>
        <w:t xml:space="preserve">having </w:t>
      </w:r>
      <w:r w:rsidR="00787727">
        <w:rPr>
          <w:rFonts w:ascii="Arial" w:hAnsi="Arial" w:cs="Arial"/>
          <w:sz w:val="24"/>
          <w:szCs w:val="24"/>
        </w:rPr>
        <w:t xml:space="preserve">strong </w:t>
      </w:r>
      <w:r w:rsidR="00434BFA">
        <w:rPr>
          <w:rFonts w:ascii="Arial" w:hAnsi="Arial" w:cs="Arial"/>
          <w:sz w:val="24"/>
          <w:szCs w:val="24"/>
        </w:rPr>
        <w:t>leaders</w:t>
      </w:r>
      <w:r w:rsidR="00A96139">
        <w:rPr>
          <w:rFonts w:ascii="Arial" w:hAnsi="Arial" w:cs="Arial"/>
          <w:sz w:val="24"/>
          <w:szCs w:val="24"/>
        </w:rPr>
        <w:t xml:space="preserve"> </w:t>
      </w:r>
      <w:r w:rsidR="00E31BF8">
        <w:rPr>
          <w:rFonts w:ascii="Arial" w:hAnsi="Arial" w:cs="Arial"/>
          <w:sz w:val="24"/>
          <w:szCs w:val="24"/>
        </w:rPr>
        <w:t>to enable</w:t>
      </w:r>
      <w:r w:rsidR="00A96139">
        <w:rPr>
          <w:rFonts w:ascii="Arial" w:hAnsi="Arial" w:cs="Arial"/>
          <w:sz w:val="24"/>
          <w:szCs w:val="24"/>
        </w:rPr>
        <w:t xml:space="preserve"> </w:t>
      </w:r>
      <w:r w:rsidR="00434BFA">
        <w:rPr>
          <w:rFonts w:ascii="Arial" w:hAnsi="Arial" w:cs="Arial"/>
          <w:sz w:val="24"/>
          <w:szCs w:val="24"/>
        </w:rPr>
        <w:t>POP</w:t>
      </w:r>
      <w:r w:rsidR="00FD7A6F">
        <w:rPr>
          <w:rFonts w:ascii="Arial" w:hAnsi="Arial" w:cs="Arial"/>
          <w:sz w:val="24"/>
          <w:szCs w:val="24"/>
        </w:rPr>
        <w:t xml:space="preserve">, </w:t>
      </w:r>
      <w:bookmarkStart w:id="6" w:name="_Hlk135493172"/>
      <w:r w:rsidR="007654B7">
        <w:rPr>
          <w:rFonts w:ascii="Arial" w:hAnsi="Arial" w:cs="Arial"/>
          <w:sz w:val="24"/>
          <w:szCs w:val="24"/>
        </w:rPr>
        <w:t xml:space="preserve">recent HMICFRS inspection results also </w:t>
      </w:r>
      <w:r w:rsidR="00B67D0A">
        <w:rPr>
          <w:rFonts w:ascii="Arial" w:hAnsi="Arial" w:cs="Arial"/>
          <w:sz w:val="24"/>
          <w:szCs w:val="24"/>
        </w:rPr>
        <w:t xml:space="preserve">confirm this </w:t>
      </w:r>
      <w:r w:rsidR="00405A23">
        <w:rPr>
          <w:rFonts w:ascii="Arial" w:hAnsi="Arial" w:cs="Arial"/>
          <w:sz w:val="24"/>
          <w:szCs w:val="24"/>
        </w:rPr>
        <w:t xml:space="preserve">in practice. </w:t>
      </w:r>
    </w:p>
    <w:p w14:paraId="2AA460FC" w14:textId="7565F664" w:rsidR="00264923" w:rsidRDefault="00C312A2" w:rsidP="00E31BF8">
      <w:pPr>
        <w:spacing w:line="360" w:lineRule="auto"/>
        <w:ind w:firstLine="720"/>
        <w:jc w:val="both"/>
        <w:rPr>
          <w:rFonts w:ascii="Arial" w:hAnsi="Arial" w:cs="Arial"/>
          <w:sz w:val="24"/>
          <w:szCs w:val="24"/>
        </w:rPr>
      </w:pPr>
      <w:r>
        <w:rPr>
          <w:rFonts w:ascii="Arial" w:hAnsi="Arial" w:cs="Arial"/>
          <w:sz w:val="24"/>
          <w:szCs w:val="24"/>
        </w:rPr>
        <w:t>As an independent body</w:t>
      </w:r>
      <w:r w:rsidR="00E915BE">
        <w:rPr>
          <w:rFonts w:ascii="Arial" w:hAnsi="Arial" w:cs="Arial"/>
          <w:sz w:val="24"/>
          <w:szCs w:val="24"/>
        </w:rPr>
        <w:t>,</w:t>
      </w:r>
      <w:r>
        <w:rPr>
          <w:rFonts w:ascii="Arial" w:hAnsi="Arial" w:cs="Arial"/>
          <w:sz w:val="24"/>
          <w:szCs w:val="24"/>
        </w:rPr>
        <w:t xml:space="preserve"> </w:t>
      </w:r>
      <w:r w:rsidR="00B85952" w:rsidRPr="00D736C8">
        <w:rPr>
          <w:rFonts w:ascii="Arial" w:hAnsi="Arial" w:cs="Arial"/>
          <w:sz w:val="24"/>
          <w:szCs w:val="24"/>
        </w:rPr>
        <w:t xml:space="preserve">HMICFRS PEEL </w:t>
      </w:r>
      <w:r w:rsidR="001C3BC9" w:rsidRPr="00D736C8">
        <w:rPr>
          <w:rFonts w:ascii="Arial" w:hAnsi="Arial" w:cs="Arial"/>
          <w:sz w:val="24"/>
          <w:szCs w:val="24"/>
        </w:rPr>
        <w:t xml:space="preserve">closely examine the </w:t>
      </w:r>
      <w:r w:rsidR="000760F0">
        <w:rPr>
          <w:rFonts w:ascii="Arial" w:hAnsi="Arial" w:cs="Arial"/>
          <w:sz w:val="24"/>
          <w:szCs w:val="24"/>
        </w:rPr>
        <w:t>application</w:t>
      </w:r>
      <w:r w:rsidR="001C3BC9" w:rsidRPr="00D736C8">
        <w:rPr>
          <w:rFonts w:ascii="Arial" w:hAnsi="Arial" w:cs="Arial"/>
          <w:sz w:val="24"/>
          <w:szCs w:val="24"/>
        </w:rPr>
        <w:t xml:space="preserve"> </w:t>
      </w:r>
      <w:r w:rsidR="00776E03">
        <w:rPr>
          <w:rFonts w:ascii="Arial" w:hAnsi="Arial" w:cs="Arial"/>
          <w:sz w:val="24"/>
          <w:szCs w:val="24"/>
        </w:rPr>
        <w:t xml:space="preserve">of </w:t>
      </w:r>
      <w:r>
        <w:rPr>
          <w:rFonts w:ascii="Arial" w:hAnsi="Arial" w:cs="Arial"/>
          <w:sz w:val="24"/>
          <w:szCs w:val="24"/>
        </w:rPr>
        <w:t xml:space="preserve">evidence based policing and </w:t>
      </w:r>
      <w:r w:rsidR="001C3BC9" w:rsidRPr="00D736C8">
        <w:rPr>
          <w:rFonts w:ascii="Arial" w:hAnsi="Arial" w:cs="Arial"/>
          <w:sz w:val="24"/>
          <w:szCs w:val="24"/>
        </w:rPr>
        <w:t xml:space="preserve">problem-solving within forces. </w:t>
      </w:r>
      <w:r w:rsidR="00E915BE">
        <w:rPr>
          <w:rFonts w:ascii="Arial" w:hAnsi="Arial" w:cs="Arial"/>
          <w:sz w:val="24"/>
          <w:szCs w:val="24"/>
        </w:rPr>
        <w:t>Recent r</w:t>
      </w:r>
      <w:r w:rsidR="00925383">
        <w:rPr>
          <w:rFonts w:ascii="Arial" w:hAnsi="Arial" w:cs="Arial"/>
          <w:sz w:val="24"/>
          <w:szCs w:val="24"/>
        </w:rPr>
        <w:t>eports</w:t>
      </w:r>
      <w:r w:rsidR="009E40A6" w:rsidRPr="00D736C8">
        <w:rPr>
          <w:rStyle w:val="FootnoteReference"/>
          <w:rFonts w:ascii="Arial" w:hAnsi="Arial" w:cs="Arial"/>
          <w:sz w:val="24"/>
          <w:szCs w:val="24"/>
        </w:rPr>
        <w:footnoteReference w:id="12"/>
      </w:r>
      <w:r w:rsidR="00925383">
        <w:rPr>
          <w:rFonts w:ascii="Arial" w:hAnsi="Arial" w:cs="Arial"/>
          <w:sz w:val="24"/>
          <w:szCs w:val="24"/>
        </w:rPr>
        <w:t xml:space="preserve"> </w:t>
      </w:r>
      <w:r w:rsidR="00C15AC7">
        <w:rPr>
          <w:rFonts w:ascii="Arial" w:hAnsi="Arial" w:cs="Arial"/>
          <w:sz w:val="24"/>
          <w:szCs w:val="24"/>
        </w:rPr>
        <w:t xml:space="preserve">positively </w:t>
      </w:r>
      <w:r w:rsidR="00925383">
        <w:rPr>
          <w:rFonts w:ascii="Arial" w:hAnsi="Arial" w:cs="Arial"/>
          <w:sz w:val="24"/>
          <w:szCs w:val="24"/>
        </w:rPr>
        <w:t>show that where</w:t>
      </w:r>
      <w:r w:rsidR="00E329CA">
        <w:rPr>
          <w:rFonts w:ascii="Arial" w:hAnsi="Arial" w:cs="Arial"/>
          <w:sz w:val="24"/>
          <w:szCs w:val="24"/>
        </w:rPr>
        <w:t xml:space="preserve"> </w:t>
      </w:r>
      <w:r w:rsidR="009E40A6">
        <w:rPr>
          <w:rFonts w:ascii="Arial" w:hAnsi="Arial" w:cs="Arial"/>
          <w:sz w:val="24"/>
          <w:szCs w:val="24"/>
        </w:rPr>
        <w:t xml:space="preserve">a </w:t>
      </w:r>
      <w:r w:rsidR="00844585">
        <w:rPr>
          <w:rFonts w:ascii="Arial" w:hAnsi="Arial" w:cs="Arial"/>
          <w:sz w:val="24"/>
          <w:szCs w:val="24"/>
        </w:rPr>
        <w:t xml:space="preserve">strong </w:t>
      </w:r>
      <w:r w:rsidR="005D709E">
        <w:rPr>
          <w:rFonts w:ascii="Arial" w:hAnsi="Arial" w:cs="Arial"/>
          <w:sz w:val="24"/>
          <w:szCs w:val="24"/>
        </w:rPr>
        <w:t xml:space="preserve">preventative, </w:t>
      </w:r>
      <w:r w:rsidR="00E567F8">
        <w:rPr>
          <w:rFonts w:ascii="Arial" w:hAnsi="Arial" w:cs="Arial"/>
          <w:sz w:val="24"/>
          <w:szCs w:val="24"/>
        </w:rPr>
        <w:t>problem-solving ethos</w:t>
      </w:r>
      <w:r w:rsidR="00C15AC7" w:rsidRPr="00D736C8">
        <w:rPr>
          <w:rFonts w:ascii="Arial" w:hAnsi="Arial" w:cs="Arial"/>
          <w:sz w:val="24"/>
          <w:szCs w:val="24"/>
        </w:rPr>
        <w:t xml:space="preserve"> </w:t>
      </w:r>
      <w:r w:rsidR="005D709E">
        <w:rPr>
          <w:rFonts w:ascii="Arial" w:hAnsi="Arial" w:cs="Arial"/>
          <w:sz w:val="24"/>
          <w:szCs w:val="24"/>
        </w:rPr>
        <w:t xml:space="preserve">exists at the </w:t>
      </w:r>
      <w:r w:rsidR="004D1528">
        <w:rPr>
          <w:rFonts w:ascii="Arial" w:hAnsi="Arial" w:cs="Arial"/>
          <w:sz w:val="24"/>
          <w:szCs w:val="24"/>
        </w:rPr>
        <w:t>top</w:t>
      </w:r>
      <w:r w:rsidR="005D709E">
        <w:rPr>
          <w:rFonts w:ascii="Arial" w:hAnsi="Arial" w:cs="Arial"/>
          <w:sz w:val="24"/>
          <w:szCs w:val="24"/>
        </w:rPr>
        <w:t xml:space="preserve"> of force</w:t>
      </w:r>
      <w:r w:rsidR="00212507">
        <w:rPr>
          <w:rFonts w:ascii="Arial" w:hAnsi="Arial" w:cs="Arial"/>
          <w:sz w:val="24"/>
          <w:szCs w:val="24"/>
        </w:rPr>
        <w:t xml:space="preserve"> </w:t>
      </w:r>
      <w:r w:rsidR="00B8665A">
        <w:rPr>
          <w:rFonts w:ascii="Arial" w:hAnsi="Arial" w:cs="Arial"/>
          <w:sz w:val="24"/>
          <w:szCs w:val="24"/>
        </w:rPr>
        <w:t>–</w:t>
      </w:r>
      <w:r w:rsidR="004D1528">
        <w:rPr>
          <w:rFonts w:ascii="Arial" w:hAnsi="Arial" w:cs="Arial"/>
          <w:sz w:val="24"/>
          <w:szCs w:val="24"/>
        </w:rPr>
        <w:t xml:space="preserve"> </w:t>
      </w:r>
      <w:r w:rsidR="00B8665A">
        <w:rPr>
          <w:rFonts w:ascii="Arial" w:hAnsi="Arial" w:cs="Arial"/>
          <w:sz w:val="24"/>
          <w:szCs w:val="24"/>
        </w:rPr>
        <w:t xml:space="preserve">this </w:t>
      </w:r>
      <w:r w:rsidR="004D1528">
        <w:rPr>
          <w:rFonts w:ascii="Arial" w:hAnsi="Arial" w:cs="Arial"/>
          <w:sz w:val="24"/>
          <w:szCs w:val="24"/>
        </w:rPr>
        <w:t>us</w:t>
      </w:r>
      <w:r w:rsidR="002B1740">
        <w:rPr>
          <w:rFonts w:ascii="Arial" w:hAnsi="Arial" w:cs="Arial"/>
          <w:sz w:val="24"/>
          <w:szCs w:val="24"/>
        </w:rPr>
        <w:t xml:space="preserve">ually </w:t>
      </w:r>
      <w:r w:rsidR="00DA7A11" w:rsidRPr="00D736C8">
        <w:rPr>
          <w:rFonts w:ascii="Arial" w:hAnsi="Arial" w:cs="Arial"/>
          <w:sz w:val="24"/>
          <w:szCs w:val="24"/>
        </w:rPr>
        <w:t>reflect</w:t>
      </w:r>
      <w:r w:rsidR="00212507">
        <w:rPr>
          <w:rFonts w:ascii="Arial" w:hAnsi="Arial" w:cs="Arial"/>
          <w:sz w:val="24"/>
          <w:szCs w:val="24"/>
        </w:rPr>
        <w:t>s</w:t>
      </w:r>
      <w:r w:rsidR="00DA7A11" w:rsidRPr="00D736C8">
        <w:rPr>
          <w:rFonts w:ascii="Arial" w:hAnsi="Arial" w:cs="Arial"/>
          <w:sz w:val="24"/>
          <w:szCs w:val="24"/>
        </w:rPr>
        <w:t xml:space="preserve"> in </w:t>
      </w:r>
      <w:r w:rsidR="00CB4C9C">
        <w:rPr>
          <w:rFonts w:ascii="Arial" w:hAnsi="Arial" w:cs="Arial"/>
          <w:sz w:val="24"/>
          <w:szCs w:val="24"/>
        </w:rPr>
        <w:t xml:space="preserve">PEEL </w:t>
      </w:r>
      <w:r w:rsidR="000E3B52" w:rsidRPr="00D736C8">
        <w:rPr>
          <w:rFonts w:ascii="Arial" w:hAnsi="Arial" w:cs="Arial"/>
          <w:sz w:val="24"/>
          <w:szCs w:val="24"/>
        </w:rPr>
        <w:t xml:space="preserve">grades of either </w:t>
      </w:r>
      <w:r w:rsidR="006C2981" w:rsidRPr="00D736C8">
        <w:rPr>
          <w:rFonts w:ascii="Arial" w:hAnsi="Arial" w:cs="Arial"/>
          <w:sz w:val="24"/>
          <w:szCs w:val="24"/>
        </w:rPr>
        <w:t>‘</w:t>
      </w:r>
      <w:r w:rsidR="000E3B52" w:rsidRPr="00D736C8">
        <w:rPr>
          <w:rFonts w:ascii="Arial" w:hAnsi="Arial" w:cs="Arial"/>
          <w:sz w:val="24"/>
          <w:szCs w:val="24"/>
        </w:rPr>
        <w:t>good</w:t>
      </w:r>
      <w:r w:rsidR="006C2981" w:rsidRPr="00D736C8">
        <w:rPr>
          <w:rFonts w:ascii="Arial" w:hAnsi="Arial" w:cs="Arial"/>
          <w:sz w:val="24"/>
          <w:szCs w:val="24"/>
        </w:rPr>
        <w:t>’</w:t>
      </w:r>
      <w:r w:rsidR="000E3B52" w:rsidRPr="00D736C8">
        <w:rPr>
          <w:rFonts w:ascii="Arial" w:hAnsi="Arial" w:cs="Arial"/>
          <w:sz w:val="24"/>
          <w:szCs w:val="24"/>
        </w:rPr>
        <w:t xml:space="preserve"> or </w:t>
      </w:r>
      <w:r w:rsidR="006C2981" w:rsidRPr="00D736C8">
        <w:rPr>
          <w:rFonts w:ascii="Arial" w:hAnsi="Arial" w:cs="Arial"/>
          <w:sz w:val="24"/>
          <w:szCs w:val="24"/>
        </w:rPr>
        <w:t>‘</w:t>
      </w:r>
      <w:r w:rsidR="000E3B52" w:rsidRPr="00D736C8">
        <w:rPr>
          <w:rFonts w:ascii="Arial" w:hAnsi="Arial" w:cs="Arial"/>
          <w:sz w:val="24"/>
          <w:szCs w:val="24"/>
        </w:rPr>
        <w:t>outstanding</w:t>
      </w:r>
      <w:r w:rsidR="006C2981" w:rsidRPr="00D736C8">
        <w:rPr>
          <w:rFonts w:ascii="Arial" w:hAnsi="Arial" w:cs="Arial"/>
          <w:sz w:val="24"/>
          <w:szCs w:val="24"/>
        </w:rPr>
        <w:t>’</w:t>
      </w:r>
      <w:r w:rsidR="000E3B52" w:rsidRPr="00D736C8">
        <w:rPr>
          <w:rFonts w:ascii="Arial" w:hAnsi="Arial" w:cs="Arial"/>
          <w:sz w:val="24"/>
          <w:szCs w:val="24"/>
        </w:rPr>
        <w:t xml:space="preserve"> for crime prevention and deterrence</w:t>
      </w:r>
      <w:r w:rsidR="008D4AF1" w:rsidRPr="00D736C8">
        <w:rPr>
          <w:rFonts w:ascii="Arial" w:hAnsi="Arial" w:cs="Arial"/>
          <w:sz w:val="24"/>
          <w:szCs w:val="24"/>
        </w:rPr>
        <w:t xml:space="preserve">. </w:t>
      </w:r>
      <w:r w:rsidR="00DA7A11" w:rsidRPr="00D736C8">
        <w:rPr>
          <w:rFonts w:ascii="Arial" w:hAnsi="Arial" w:cs="Arial"/>
          <w:sz w:val="24"/>
          <w:szCs w:val="24"/>
        </w:rPr>
        <w:t xml:space="preserve">As such </w:t>
      </w:r>
      <w:r w:rsidR="00571BD3">
        <w:rPr>
          <w:rFonts w:ascii="Arial" w:hAnsi="Arial" w:cs="Arial"/>
          <w:sz w:val="24"/>
          <w:szCs w:val="24"/>
        </w:rPr>
        <w:t xml:space="preserve">this type of transformational </w:t>
      </w:r>
      <w:r w:rsidR="007D7277">
        <w:rPr>
          <w:rFonts w:ascii="Arial" w:hAnsi="Arial" w:cs="Arial"/>
          <w:sz w:val="24"/>
          <w:szCs w:val="24"/>
        </w:rPr>
        <w:t>POP</w:t>
      </w:r>
      <w:r w:rsidR="007D7277" w:rsidRPr="00D736C8">
        <w:rPr>
          <w:rFonts w:ascii="Arial" w:hAnsi="Arial" w:cs="Arial"/>
          <w:sz w:val="24"/>
          <w:szCs w:val="24"/>
        </w:rPr>
        <w:t xml:space="preserve"> </w:t>
      </w:r>
      <w:r w:rsidR="007C5ECD" w:rsidRPr="00D736C8">
        <w:rPr>
          <w:rFonts w:ascii="Arial" w:hAnsi="Arial" w:cs="Arial"/>
          <w:sz w:val="24"/>
          <w:szCs w:val="24"/>
        </w:rPr>
        <w:t>leadership</w:t>
      </w:r>
      <w:r w:rsidR="002C3668">
        <w:rPr>
          <w:rFonts w:ascii="Arial" w:hAnsi="Arial" w:cs="Arial"/>
          <w:sz w:val="24"/>
          <w:szCs w:val="24"/>
        </w:rPr>
        <w:t xml:space="preserve"> </w:t>
      </w:r>
      <w:r w:rsidR="007D7277">
        <w:rPr>
          <w:rFonts w:ascii="Arial" w:hAnsi="Arial" w:cs="Arial"/>
          <w:sz w:val="24"/>
          <w:szCs w:val="24"/>
        </w:rPr>
        <w:t xml:space="preserve">driven from the top, </w:t>
      </w:r>
      <w:r w:rsidR="00530431">
        <w:rPr>
          <w:rFonts w:ascii="Arial" w:hAnsi="Arial" w:cs="Arial"/>
          <w:sz w:val="24"/>
          <w:szCs w:val="24"/>
        </w:rPr>
        <w:t>sends</w:t>
      </w:r>
      <w:r w:rsidR="00530431" w:rsidRPr="00D736C8">
        <w:rPr>
          <w:rFonts w:ascii="Arial" w:hAnsi="Arial" w:cs="Arial"/>
          <w:sz w:val="24"/>
          <w:szCs w:val="24"/>
        </w:rPr>
        <w:t xml:space="preserve"> </w:t>
      </w:r>
      <w:r w:rsidR="00530431">
        <w:rPr>
          <w:rFonts w:ascii="Arial" w:hAnsi="Arial" w:cs="Arial"/>
          <w:sz w:val="24"/>
          <w:szCs w:val="24"/>
        </w:rPr>
        <w:t xml:space="preserve">a </w:t>
      </w:r>
      <w:r w:rsidR="00530431" w:rsidRPr="00D736C8">
        <w:rPr>
          <w:rFonts w:ascii="Arial" w:hAnsi="Arial" w:cs="Arial"/>
          <w:sz w:val="24"/>
          <w:szCs w:val="24"/>
        </w:rPr>
        <w:t>powerful messag</w:t>
      </w:r>
      <w:r w:rsidR="00530431">
        <w:rPr>
          <w:rFonts w:ascii="Arial" w:hAnsi="Arial" w:cs="Arial"/>
          <w:sz w:val="24"/>
          <w:szCs w:val="24"/>
        </w:rPr>
        <w:t>e</w:t>
      </w:r>
      <w:r w:rsidR="00530431" w:rsidRPr="00D736C8">
        <w:rPr>
          <w:rFonts w:ascii="Arial" w:hAnsi="Arial" w:cs="Arial"/>
          <w:sz w:val="24"/>
          <w:szCs w:val="24"/>
        </w:rPr>
        <w:t xml:space="preserve"> that </w:t>
      </w:r>
      <w:r w:rsidR="007D7277">
        <w:rPr>
          <w:rFonts w:ascii="Arial" w:hAnsi="Arial" w:cs="Arial"/>
          <w:sz w:val="24"/>
          <w:szCs w:val="24"/>
        </w:rPr>
        <w:t>it is</w:t>
      </w:r>
      <w:r w:rsidR="009C17D4">
        <w:rPr>
          <w:rFonts w:ascii="Arial" w:hAnsi="Arial" w:cs="Arial"/>
          <w:sz w:val="24"/>
          <w:szCs w:val="24"/>
        </w:rPr>
        <w:t xml:space="preserve"> </w:t>
      </w:r>
      <w:r w:rsidR="00530431" w:rsidRPr="00D736C8">
        <w:rPr>
          <w:rFonts w:ascii="Arial" w:hAnsi="Arial" w:cs="Arial"/>
          <w:sz w:val="24"/>
          <w:szCs w:val="24"/>
        </w:rPr>
        <w:t>valued</w:t>
      </w:r>
      <w:r w:rsidR="00D750E6">
        <w:rPr>
          <w:rFonts w:ascii="Arial" w:hAnsi="Arial" w:cs="Arial"/>
          <w:sz w:val="24"/>
          <w:szCs w:val="24"/>
        </w:rPr>
        <w:t>,</w:t>
      </w:r>
      <w:r w:rsidR="007D7277">
        <w:rPr>
          <w:rFonts w:ascii="Arial" w:hAnsi="Arial" w:cs="Arial"/>
          <w:sz w:val="24"/>
          <w:szCs w:val="24"/>
        </w:rPr>
        <w:t xml:space="preserve"> and </w:t>
      </w:r>
      <w:r w:rsidR="002B1740">
        <w:rPr>
          <w:rFonts w:ascii="Arial" w:hAnsi="Arial" w:cs="Arial"/>
          <w:sz w:val="24"/>
          <w:szCs w:val="24"/>
        </w:rPr>
        <w:t>encourages</w:t>
      </w:r>
      <w:r w:rsidR="00F16CE6" w:rsidRPr="00D736C8">
        <w:rPr>
          <w:rFonts w:ascii="Arial" w:hAnsi="Arial" w:cs="Arial"/>
          <w:sz w:val="24"/>
          <w:szCs w:val="24"/>
        </w:rPr>
        <w:t xml:space="preserve"> </w:t>
      </w:r>
      <w:r w:rsidR="00111F29" w:rsidRPr="00D736C8">
        <w:rPr>
          <w:rFonts w:ascii="Arial" w:hAnsi="Arial" w:cs="Arial"/>
          <w:sz w:val="24"/>
          <w:szCs w:val="24"/>
        </w:rPr>
        <w:t xml:space="preserve">officers and staff </w:t>
      </w:r>
      <w:r w:rsidR="00CD05CF">
        <w:rPr>
          <w:rFonts w:ascii="Arial" w:hAnsi="Arial" w:cs="Arial"/>
          <w:sz w:val="24"/>
          <w:szCs w:val="24"/>
        </w:rPr>
        <w:t xml:space="preserve">to be bold </w:t>
      </w:r>
      <w:r w:rsidR="001F7D2F">
        <w:rPr>
          <w:rFonts w:ascii="Arial" w:hAnsi="Arial" w:cs="Arial"/>
          <w:sz w:val="24"/>
          <w:szCs w:val="24"/>
        </w:rPr>
        <w:t xml:space="preserve">and innovative </w:t>
      </w:r>
      <w:r w:rsidR="00D01272">
        <w:rPr>
          <w:rFonts w:ascii="Arial" w:hAnsi="Arial" w:cs="Arial"/>
          <w:sz w:val="24"/>
          <w:szCs w:val="24"/>
        </w:rPr>
        <w:t>in their thinking</w:t>
      </w:r>
      <w:r w:rsidR="001F7D2F">
        <w:rPr>
          <w:rFonts w:ascii="Arial" w:hAnsi="Arial" w:cs="Arial"/>
          <w:sz w:val="24"/>
          <w:szCs w:val="24"/>
        </w:rPr>
        <w:t xml:space="preserve"> and application of problem-solving. </w:t>
      </w:r>
      <w:r w:rsidR="00993369">
        <w:rPr>
          <w:rFonts w:ascii="Arial" w:hAnsi="Arial" w:cs="Arial"/>
          <w:sz w:val="24"/>
          <w:szCs w:val="24"/>
        </w:rPr>
        <w:t xml:space="preserve"> </w:t>
      </w:r>
      <w:r w:rsidR="001F7D2F">
        <w:rPr>
          <w:rFonts w:ascii="Arial" w:hAnsi="Arial" w:cs="Arial"/>
          <w:sz w:val="24"/>
          <w:szCs w:val="24"/>
        </w:rPr>
        <w:t>However</w:t>
      </w:r>
      <w:r w:rsidR="00D750E6">
        <w:rPr>
          <w:rFonts w:ascii="Arial" w:hAnsi="Arial" w:cs="Arial"/>
          <w:sz w:val="24"/>
          <w:szCs w:val="24"/>
        </w:rPr>
        <w:t>,</w:t>
      </w:r>
      <w:r w:rsidR="001F7D2F">
        <w:rPr>
          <w:rFonts w:ascii="Arial" w:hAnsi="Arial" w:cs="Arial"/>
          <w:sz w:val="24"/>
          <w:szCs w:val="24"/>
        </w:rPr>
        <w:t xml:space="preserve"> </w:t>
      </w:r>
      <w:r w:rsidR="00185E7E">
        <w:rPr>
          <w:rFonts w:ascii="Arial" w:hAnsi="Arial" w:cs="Arial"/>
          <w:sz w:val="24"/>
          <w:szCs w:val="24"/>
        </w:rPr>
        <w:t xml:space="preserve">not all forces </w:t>
      </w:r>
      <w:r w:rsidR="004066FD">
        <w:rPr>
          <w:rFonts w:ascii="Arial" w:hAnsi="Arial" w:cs="Arial"/>
          <w:sz w:val="24"/>
          <w:szCs w:val="24"/>
        </w:rPr>
        <w:t xml:space="preserve">are fortunate to have </w:t>
      </w:r>
      <w:r w:rsidR="007F2DC6">
        <w:rPr>
          <w:rFonts w:ascii="Arial" w:hAnsi="Arial" w:cs="Arial"/>
          <w:sz w:val="24"/>
          <w:szCs w:val="24"/>
        </w:rPr>
        <w:t xml:space="preserve">this </w:t>
      </w:r>
      <w:r w:rsidR="00185E7E">
        <w:rPr>
          <w:rFonts w:ascii="Arial" w:hAnsi="Arial" w:cs="Arial"/>
          <w:sz w:val="24"/>
          <w:szCs w:val="24"/>
        </w:rPr>
        <w:t>type of leadership</w:t>
      </w:r>
      <w:r w:rsidR="007C23F6">
        <w:rPr>
          <w:rFonts w:ascii="Arial" w:hAnsi="Arial" w:cs="Arial"/>
          <w:sz w:val="24"/>
          <w:szCs w:val="24"/>
        </w:rPr>
        <w:t xml:space="preserve">, </w:t>
      </w:r>
      <w:r w:rsidR="007677C6">
        <w:rPr>
          <w:rFonts w:ascii="Arial" w:hAnsi="Arial" w:cs="Arial"/>
          <w:sz w:val="24"/>
          <w:szCs w:val="24"/>
        </w:rPr>
        <w:t>which again</w:t>
      </w:r>
      <w:r w:rsidR="004066FD">
        <w:rPr>
          <w:rFonts w:ascii="Arial" w:hAnsi="Arial" w:cs="Arial"/>
          <w:sz w:val="24"/>
          <w:szCs w:val="24"/>
        </w:rPr>
        <w:t xml:space="preserve"> </w:t>
      </w:r>
      <w:r w:rsidR="004B1F1B">
        <w:rPr>
          <w:rFonts w:ascii="Arial" w:hAnsi="Arial" w:cs="Arial"/>
          <w:sz w:val="24"/>
          <w:szCs w:val="24"/>
        </w:rPr>
        <w:t>is</w:t>
      </w:r>
      <w:r w:rsidR="004066FD">
        <w:rPr>
          <w:rFonts w:ascii="Arial" w:hAnsi="Arial" w:cs="Arial"/>
          <w:sz w:val="24"/>
          <w:szCs w:val="24"/>
        </w:rPr>
        <w:t xml:space="preserve"> </w:t>
      </w:r>
      <w:r w:rsidR="007677C6">
        <w:rPr>
          <w:rFonts w:ascii="Arial" w:hAnsi="Arial" w:cs="Arial"/>
          <w:sz w:val="24"/>
          <w:szCs w:val="24"/>
        </w:rPr>
        <w:t xml:space="preserve">highlighted </w:t>
      </w:r>
      <w:r w:rsidR="001F7D2F">
        <w:rPr>
          <w:rFonts w:ascii="Arial" w:hAnsi="Arial" w:cs="Arial"/>
          <w:sz w:val="24"/>
          <w:szCs w:val="24"/>
        </w:rPr>
        <w:t>in other</w:t>
      </w:r>
      <w:r w:rsidR="007677C6">
        <w:rPr>
          <w:rFonts w:ascii="Arial" w:hAnsi="Arial" w:cs="Arial"/>
          <w:sz w:val="24"/>
          <w:szCs w:val="24"/>
        </w:rPr>
        <w:t xml:space="preserve"> HMICFRS</w:t>
      </w:r>
      <w:r w:rsidR="007C23F6">
        <w:rPr>
          <w:rFonts w:ascii="Arial" w:hAnsi="Arial" w:cs="Arial"/>
          <w:sz w:val="24"/>
          <w:szCs w:val="24"/>
        </w:rPr>
        <w:t xml:space="preserve"> </w:t>
      </w:r>
      <w:r w:rsidR="004B1F1B">
        <w:rPr>
          <w:rFonts w:ascii="Arial" w:hAnsi="Arial" w:cs="Arial"/>
          <w:sz w:val="24"/>
          <w:szCs w:val="24"/>
        </w:rPr>
        <w:t>PEEL reports</w:t>
      </w:r>
      <w:r w:rsidR="00A73C71">
        <w:rPr>
          <w:rStyle w:val="FootnoteReference"/>
          <w:rFonts w:ascii="Arial" w:hAnsi="Arial" w:cs="Arial"/>
          <w:sz w:val="24"/>
          <w:szCs w:val="24"/>
        </w:rPr>
        <w:footnoteReference w:id="13"/>
      </w:r>
      <w:r w:rsidR="007677C6">
        <w:rPr>
          <w:rFonts w:ascii="Arial" w:hAnsi="Arial" w:cs="Arial"/>
          <w:sz w:val="24"/>
          <w:szCs w:val="24"/>
        </w:rPr>
        <w:t xml:space="preserve">. </w:t>
      </w:r>
      <w:r w:rsidR="008670A2">
        <w:rPr>
          <w:rFonts w:ascii="Arial" w:hAnsi="Arial" w:cs="Arial"/>
          <w:sz w:val="24"/>
          <w:szCs w:val="24"/>
        </w:rPr>
        <w:t>To address this</w:t>
      </w:r>
      <w:r w:rsidR="00EA6BBA">
        <w:rPr>
          <w:rFonts w:ascii="Arial" w:hAnsi="Arial" w:cs="Arial"/>
          <w:sz w:val="24"/>
          <w:szCs w:val="24"/>
        </w:rPr>
        <w:t xml:space="preserve">, </w:t>
      </w:r>
      <w:r w:rsidR="008670A2">
        <w:rPr>
          <w:rFonts w:ascii="Arial" w:hAnsi="Arial" w:cs="Arial"/>
          <w:sz w:val="24"/>
          <w:szCs w:val="24"/>
        </w:rPr>
        <w:t xml:space="preserve">HMICFRS </w:t>
      </w:r>
      <w:r w:rsidR="00DD3465">
        <w:rPr>
          <w:rFonts w:ascii="Arial" w:hAnsi="Arial" w:cs="Arial"/>
          <w:sz w:val="24"/>
          <w:szCs w:val="24"/>
        </w:rPr>
        <w:t>criteria for the 2023-25 PEEL inspect</w:t>
      </w:r>
      <w:r w:rsidR="000C019D">
        <w:rPr>
          <w:rFonts w:ascii="Arial" w:hAnsi="Arial" w:cs="Arial"/>
          <w:sz w:val="24"/>
          <w:szCs w:val="24"/>
        </w:rPr>
        <w:t>ion</w:t>
      </w:r>
      <w:r w:rsidR="004D1905">
        <w:rPr>
          <w:rFonts w:ascii="Arial" w:hAnsi="Arial" w:cs="Arial"/>
          <w:sz w:val="24"/>
          <w:szCs w:val="24"/>
        </w:rPr>
        <w:t xml:space="preserve"> cycle</w:t>
      </w:r>
      <w:r w:rsidR="000C019D">
        <w:rPr>
          <w:rFonts w:ascii="Arial" w:hAnsi="Arial" w:cs="Arial"/>
          <w:sz w:val="24"/>
          <w:szCs w:val="24"/>
        </w:rPr>
        <w:t xml:space="preserve"> </w:t>
      </w:r>
      <w:r w:rsidR="008177C7">
        <w:rPr>
          <w:rFonts w:ascii="Arial" w:hAnsi="Arial" w:cs="Arial"/>
          <w:sz w:val="24"/>
          <w:szCs w:val="24"/>
        </w:rPr>
        <w:t>is now examining</w:t>
      </w:r>
      <w:r w:rsidR="000C019D">
        <w:rPr>
          <w:rFonts w:ascii="Arial" w:hAnsi="Arial" w:cs="Arial"/>
          <w:sz w:val="24"/>
          <w:szCs w:val="24"/>
        </w:rPr>
        <w:t xml:space="preserve"> </w:t>
      </w:r>
      <w:r w:rsidR="002D4628">
        <w:rPr>
          <w:rFonts w:ascii="Arial" w:hAnsi="Arial" w:cs="Arial"/>
          <w:sz w:val="24"/>
          <w:szCs w:val="24"/>
        </w:rPr>
        <w:t xml:space="preserve">how chief officers and senior leaders </w:t>
      </w:r>
      <w:r w:rsidR="00857DB9">
        <w:rPr>
          <w:rFonts w:ascii="Arial" w:hAnsi="Arial" w:cs="Arial"/>
          <w:sz w:val="24"/>
          <w:szCs w:val="24"/>
        </w:rPr>
        <w:t>encourage a culture of prevent</w:t>
      </w:r>
      <w:r w:rsidR="004D1905">
        <w:rPr>
          <w:rFonts w:ascii="Arial" w:hAnsi="Arial" w:cs="Arial"/>
          <w:sz w:val="24"/>
          <w:szCs w:val="24"/>
        </w:rPr>
        <w:t>at</w:t>
      </w:r>
      <w:r w:rsidR="00857DB9">
        <w:rPr>
          <w:rFonts w:ascii="Arial" w:hAnsi="Arial" w:cs="Arial"/>
          <w:sz w:val="24"/>
          <w:szCs w:val="24"/>
        </w:rPr>
        <w:t xml:space="preserve">ive policing </w:t>
      </w:r>
      <w:r w:rsidR="002F3237">
        <w:rPr>
          <w:rFonts w:ascii="Arial" w:hAnsi="Arial" w:cs="Arial"/>
          <w:sz w:val="24"/>
          <w:szCs w:val="24"/>
        </w:rPr>
        <w:t>which</w:t>
      </w:r>
      <w:r w:rsidR="00857DB9">
        <w:rPr>
          <w:rFonts w:ascii="Arial" w:hAnsi="Arial" w:cs="Arial"/>
          <w:sz w:val="24"/>
          <w:szCs w:val="24"/>
        </w:rPr>
        <w:t xml:space="preserve"> support</w:t>
      </w:r>
      <w:r w:rsidR="002F3237">
        <w:rPr>
          <w:rFonts w:ascii="Arial" w:hAnsi="Arial" w:cs="Arial"/>
          <w:sz w:val="24"/>
          <w:szCs w:val="24"/>
        </w:rPr>
        <w:t>s</w:t>
      </w:r>
      <w:r w:rsidR="00857DB9">
        <w:rPr>
          <w:rFonts w:ascii="Arial" w:hAnsi="Arial" w:cs="Arial"/>
          <w:sz w:val="24"/>
          <w:szCs w:val="24"/>
        </w:rPr>
        <w:t xml:space="preserve"> the </w:t>
      </w:r>
      <w:r w:rsidR="00CF1645">
        <w:rPr>
          <w:rFonts w:ascii="Arial" w:hAnsi="Arial" w:cs="Arial"/>
          <w:sz w:val="24"/>
          <w:szCs w:val="24"/>
        </w:rPr>
        <w:t>application of problem-solving and evidence</w:t>
      </w:r>
      <w:r w:rsidR="004C200F">
        <w:rPr>
          <w:rFonts w:ascii="Arial" w:hAnsi="Arial" w:cs="Arial"/>
          <w:sz w:val="24"/>
          <w:szCs w:val="24"/>
        </w:rPr>
        <w:t>-</w:t>
      </w:r>
      <w:r w:rsidR="00CF1645">
        <w:rPr>
          <w:rFonts w:ascii="Arial" w:hAnsi="Arial" w:cs="Arial"/>
          <w:sz w:val="24"/>
          <w:szCs w:val="24"/>
        </w:rPr>
        <w:t xml:space="preserve"> based poli</w:t>
      </w:r>
      <w:r w:rsidR="00711CF5">
        <w:rPr>
          <w:rFonts w:ascii="Arial" w:hAnsi="Arial" w:cs="Arial"/>
          <w:sz w:val="24"/>
          <w:szCs w:val="24"/>
        </w:rPr>
        <w:t>c</w:t>
      </w:r>
      <w:r w:rsidR="00A864FE">
        <w:rPr>
          <w:rFonts w:ascii="Arial" w:hAnsi="Arial" w:cs="Arial"/>
          <w:sz w:val="24"/>
          <w:szCs w:val="24"/>
        </w:rPr>
        <w:t>i</w:t>
      </w:r>
      <w:r w:rsidR="002F134B">
        <w:rPr>
          <w:rFonts w:ascii="Arial" w:hAnsi="Arial" w:cs="Arial"/>
          <w:sz w:val="24"/>
          <w:szCs w:val="24"/>
        </w:rPr>
        <w:t xml:space="preserve">ng. </w:t>
      </w:r>
      <w:r w:rsidR="00627542">
        <w:rPr>
          <w:rFonts w:ascii="Arial" w:hAnsi="Arial" w:cs="Arial"/>
          <w:sz w:val="24"/>
          <w:szCs w:val="24"/>
        </w:rPr>
        <w:t>Accordingly</w:t>
      </w:r>
      <w:r w:rsidR="00784ADE">
        <w:rPr>
          <w:rFonts w:ascii="Arial" w:hAnsi="Arial" w:cs="Arial"/>
          <w:sz w:val="24"/>
          <w:szCs w:val="24"/>
        </w:rPr>
        <w:t>,</w:t>
      </w:r>
      <w:r w:rsidR="00760452">
        <w:rPr>
          <w:rFonts w:ascii="Arial" w:hAnsi="Arial" w:cs="Arial"/>
          <w:sz w:val="24"/>
          <w:szCs w:val="24"/>
        </w:rPr>
        <w:t xml:space="preserve"> </w:t>
      </w:r>
      <w:r w:rsidR="00E373D9">
        <w:rPr>
          <w:rFonts w:ascii="Arial" w:hAnsi="Arial" w:cs="Arial"/>
          <w:sz w:val="24"/>
          <w:szCs w:val="24"/>
        </w:rPr>
        <w:t xml:space="preserve">this has </w:t>
      </w:r>
      <w:r w:rsidR="00784ADE">
        <w:rPr>
          <w:rFonts w:ascii="Arial" w:hAnsi="Arial" w:cs="Arial"/>
          <w:sz w:val="24"/>
          <w:szCs w:val="24"/>
        </w:rPr>
        <w:t xml:space="preserve">also </w:t>
      </w:r>
      <w:r w:rsidR="00E373D9">
        <w:rPr>
          <w:rFonts w:ascii="Arial" w:hAnsi="Arial" w:cs="Arial"/>
          <w:sz w:val="24"/>
          <w:szCs w:val="24"/>
        </w:rPr>
        <w:t xml:space="preserve">been identified </w:t>
      </w:r>
      <w:r w:rsidR="00627542">
        <w:rPr>
          <w:rFonts w:ascii="Arial" w:hAnsi="Arial" w:cs="Arial"/>
          <w:sz w:val="24"/>
          <w:szCs w:val="24"/>
        </w:rPr>
        <w:t xml:space="preserve">as an area </w:t>
      </w:r>
      <w:r w:rsidR="00784ADE">
        <w:rPr>
          <w:rFonts w:ascii="Arial" w:hAnsi="Arial" w:cs="Arial"/>
          <w:sz w:val="24"/>
          <w:szCs w:val="24"/>
        </w:rPr>
        <w:t xml:space="preserve">of focus for the College of Policing who are soon to release </w:t>
      </w:r>
      <w:r w:rsidR="00AA13FE">
        <w:rPr>
          <w:rFonts w:ascii="Arial" w:hAnsi="Arial" w:cs="Arial"/>
          <w:sz w:val="24"/>
          <w:szCs w:val="24"/>
        </w:rPr>
        <w:t xml:space="preserve">POP </w:t>
      </w:r>
      <w:r w:rsidR="00E373D9">
        <w:rPr>
          <w:rFonts w:ascii="Arial" w:hAnsi="Arial" w:cs="Arial"/>
          <w:sz w:val="24"/>
          <w:szCs w:val="24"/>
        </w:rPr>
        <w:t xml:space="preserve">implementation </w:t>
      </w:r>
      <w:r w:rsidR="00350666">
        <w:rPr>
          <w:rFonts w:ascii="Arial" w:hAnsi="Arial" w:cs="Arial"/>
          <w:sz w:val="24"/>
          <w:szCs w:val="24"/>
        </w:rPr>
        <w:t>guidelines</w:t>
      </w:r>
      <w:r w:rsidR="00560997">
        <w:rPr>
          <w:rFonts w:ascii="Arial" w:hAnsi="Arial" w:cs="Arial"/>
          <w:sz w:val="24"/>
          <w:szCs w:val="24"/>
        </w:rPr>
        <w:t xml:space="preserve"> (2023)</w:t>
      </w:r>
      <w:r w:rsidR="00F0510A">
        <w:rPr>
          <w:rFonts w:ascii="Arial" w:hAnsi="Arial" w:cs="Arial"/>
          <w:sz w:val="24"/>
          <w:szCs w:val="24"/>
        </w:rPr>
        <w:t xml:space="preserve"> </w:t>
      </w:r>
      <w:r w:rsidR="007930C9">
        <w:rPr>
          <w:rFonts w:ascii="Arial" w:hAnsi="Arial" w:cs="Arial"/>
          <w:sz w:val="24"/>
          <w:szCs w:val="24"/>
        </w:rPr>
        <w:t>aimed specifically at chief officers</w:t>
      </w:r>
      <w:r w:rsidR="0009637F">
        <w:rPr>
          <w:rFonts w:ascii="Arial" w:hAnsi="Arial" w:cs="Arial"/>
          <w:sz w:val="24"/>
          <w:szCs w:val="24"/>
        </w:rPr>
        <w:t xml:space="preserve">. </w:t>
      </w:r>
      <w:r w:rsidR="00560997">
        <w:rPr>
          <w:rFonts w:ascii="Arial" w:hAnsi="Arial" w:cs="Arial"/>
          <w:sz w:val="24"/>
          <w:szCs w:val="24"/>
        </w:rPr>
        <w:t xml:space="preserve"> </w:t>
      </w:r>
    </w:p>
    <w:p w14:paraId="4BEF8460" w14:textId="5B925DB7" w:rsidR="00B403BB" w:rsidRPr="00415130" w:rsidRDefault="000C019D" w:rsidP="00F65859">
      <w:pPr>
        <w:spacing w:line="360" w:lineRule="auto"/>
        <w:ind w:firstLine="720"/>
        <w:jc w:val="both"/>
        <w:rPr>
          <w:rFonts w:ascii="Arial" w:hAnsi="Arial" w:cs="Arial"/>
          <w:color w:val="FF0000"/>
          <w:sz w:val="24"/>
          <w:szCs w:val="24"/>
        </w:rPr>
      </w:pPr>
      <w:r>
        <w:rPr>
          <w:rFonts w:ascii="Arial" w:hAnsi="Arial" w:cs="Arial"/>
          <w:sz w:val="24"/>
          <w:szCs w:val="24"/>
        </w:rPr>
        <w:t xml:space="preserve"> </w:t>
      </w:r>
      <w:r w:rsidR="006A0A5D">
        <w:rPr>
          <w:rFonts w:ascii="Arial" w:hAnsi="Arial" w:cs="Arial"/>
          <w:sz w:val="24"/>
          <w:szCs w:val="24"/>
        </w:rPr>
        <w:t>Finally,</w:t>
      </w:r>
      <w:r w:rsidR="007F23CF">
        <w:rPr>
          <w:rFonts w:ascii="Arial" w:hAnsi="Arial" w:cs="Arial"/>
          <w:sz w:val="24"/>
          <w:szCs w:val="24"/>
        </w:rPr>
        <w:t xml:space="preserve"> </w:t>
      </w:r>
      <w:r w:rsidR="008267D5">
        <w:rPr>
          <w:rFonts w:ascii="Arial" w:hAnsi="Arial" w:cs="Arial"/>
          <w:sz w:val="24"/>
          <w:szCs w:val="24"/>
        </w:rPr>
        <w:t>Scott</w:t>
      </w:r>
      <w:r w:rsidR="00084F97">
        <w:rPr>
          <w:rFonts w:ascii="Arial" w:hAnsi="Arial" w:cs="Arial"/>
          <w:sz w:val="24"/>
          <w:szCs w:val="24"/>
        </w:rPr>
        <w:t xml:space="preserve"> (200</w:t>
      </w:r>
      <w:r w:rsidR="008267D5">
        <w:rPr>
          <w:rFonts w:ascii="Arial" w:hAnsi="Arial" w:cs="Arial"/>
          <w:sz w:val="24"/>
          <w:szCs w:val="24"/>
        </w:rPr>
        <w:t>0</w:t>
      </w:r>
      <w:r w:rsidR="00084F97">
        <w:rPr>
          <w:rFonts w:ascii="Arial" w:hAnsi="Arial" w:cs="Arial"/>
          <w:sz w:val="24"/>
          <w:szCs w:val="24"/>
        </w:rPr>
        <w:t xml:space="preserve">) notes </w:t>
      </w:r>
      <w:r w:rsidR="00337C78">
        <w:rPr>
          <w:rFonts w:ascii="Arial" w:hAnsi="Arial" w:cs="Arial"/>
          <w:sz w:val="24"/>
          <w:szCs w:val="24"/>
        </w:rPr>
        <w:t xml:space="preserve">that </w:t>
      </w:r>
      <w:r w:rsidR="00084F97">
        <w:rPr>
          <w:rFonts w:ascii="Arial" w:hAnsi="Arial" w:cs="Arial"/>
          <w:sz w:val="24"/>
          <w:szCs w:val="24"/>
        </w:rPr>
        <w:t>POP success</w:t>
      </w:r>
      <w:r w:rsidR="00337C78">
        <w:rPr>
          <w:rFonts w:ascii="Arial" w:hAnsi="Arial" w:cs="Arial"/>
          <w:sz w:val="24"/>
          <w:szCs w:val="24"/>
        </w:rPr>
        <w:t xml:space="preserve"> </w:t>
      </w:r>
      <w:r w:rsidR="00DD2BF2">
        <w:rPr>
          <w:rFonts w:ascii="Arial" w:hAnsi="Arial" w:cs="Arial"/>
          <w:sz w:val="24"/>
          <w:szCs w:val="24"/>
        </w:rPr>
        <w:t>can</w:t>
      </w:r>
      <w:r w:rsidR="00337C78">
        <w:rPr>
          <w:rFonts w:ascii="Arial" w:hAnsi="Arial" w:cs="Arial"/>
          <w:sz w:val="24"/>
          <w:szCs w:val="24"/>
        </w:rPr>
        <w:t xml:space="preserve"> </w:t>
      </w:r>
      <w:r w:rsidR="005439E0">
        <w:rPr>
          <w:rFonts w:ascii="Arial" w:hAnsi="Arial" w:cs="Arial"/>
          <w:sz w:val="24"/>
          <w:szCs w:val="24"/>
        </w:rPr>
        <w:t xml:space="preserve">often </w:t>
      </w:r>
      <w:r w:rsidR="00DD2BF2">
        <w:rPr>
          <w:rFonts w:ascii="Arial" w:hAnsi="Arial" w:cs="Arial"/>
          <w:sz w:val="24"/>
          <w:szCs w:val="24"/>
        </w:rPr>
        <w:t>be attributed to the efforts of</w:t>
      </w:r>
      <w:r w:rsidR="00337C78">
        <w:rPr>
          <w:rFonts w:ascii="Arial" w:hAnsi="Arial" w:cs="Arial"/>
          <w:sz w:val="24"/>
          <w:szCs w:val="24"/>
        </w:rPr>
        <w:t xml:space="preserve"> </w:t>
      </w:r>
      <w:r w:rsidR="00010244">
        <w:rPr>
          <w:rFonts w:ascii="Arial" w:hAnsi="Arial" w:cs="Arial"/>
          <w:sz w:val="24"/>
          <w:szCs w:val="24"/>
        </w:rPr>
        <w:t>enthusi</w:t>
      </w:r>
      <w:r w:rsidR="007B5D2E">
        <w:rPr>
          <w:rFonts w:ascii="Arial" w:hAnsi="Arial" w:cs="Arial"/>
          <w:sz w:val="24"/>
          <w:szCs w:val="24"/>
        </w:rPr>
        <w:t xml:space="preserve">astic </w:t>
      </w:r>
      <w:r w:rsidR="00010244">
        <w:rPr>
          <w:rFonts w:ascii="Arial" w:hAnsi="Arial" w:cs="Arial"/>
          <w:sz w:val="24"/>
          <w:szCs w:val="24"/>
        </w:rPr>
        <w:t xml:space="preserve">and </w:t>
      </w:r>
      <w:r w:rsidR="00337C78">
        <w:rPr>
          <w:rFonts w:ascii="Arial" w:hAnsi="Arial" w:cs="Arial"/>
          <w:sz w:val="24"/>
          <w:szCs w:val="24"/>
        </w:rPr>
        <w:t>committed</w:t>
      </w:r>
      <w:r w:rsidR="002E796E">
        <w:rPr>
          <w:rFonts w:ascii="Arial" w:hAnsi="Arial" w:cs="Arial"/>
          <w:sz w:val="24"/>
          <w:szCs w:val="24"/>
        </w:rPr>
        <w:t xml:space="preserve"> </w:t>
      </w:r>
      <w:r w:rsidR="00F351A6">
        <w:rPr>
          <w:rFonts w:ascii="Arial" w:hAnsi="Arial" w:cs="Arial"/>
          <w:sz w:val="24"/>
          <w:szCs w:val="24"/>
        </w:rPr>
        <w:t>practitioners</w:t>
      </w:r>
      <w:r w:rsidR="00084F97">
        <w:rPr>
          <w:rFonts w:ascii="Arial" w:hAnsi="Arial" w:cs="Arial"/>
          <w:sz w:val="24"/>
          <w:szCs w:val="24"/>
        </w:rPr>
        <w:t xml:space="preserve"> who</w:t>
      </w:r>
      <w:r w:rsidR="00F25E4F">
        <w:rPr>
          <w:rFonts w:ascii="Arial" w:hAnsi="Arial" w:cs="Arial"/>
          <w:sz w:val="24"/>
          <w:szCs w:val="24"/>
        </w:rPr>
        <w:t xml:space="preserve"> </w:t>
      </w:r>
      <w:r w:rsidR="007B5D2E">
        <w:rPr>
          <w:rFonts w:ascii="Arial" w:hAnsi="Arial" w:cs="Arial"/>
          <w:sz w:val="24"/>
          <w:szCs w:val="24"/>
        </w:rPr>
        <w:t>work ti</w:t>
      </w:r>
      <w:r w:rsidR="003523D5">
        <w:rPr>
          <w:rFonts w:ascii="Arial" w:hAnsi="Arial" w:cs="Arial"/>
          <w:sz w:val="24"/>
          <w:szCs w:val="24"/>
        </w:rPr>
        <w:t xml:space="preserve">relessly to </w:t>
      </w:r>
      <w:r w:rsidR="00F351A6">
        <w:rPr>
          <w:rFonts w:ascii="Arial" w:hAnsi="Arial" w:cs="Arial"/>
          <w:sz w:val="24"/>
          <w:szCs w:val="24"/>
        </w:rPr>
        <w:t xml:space="preserve">champion </w:t>
      </w:r>
      <w:r w:rsidR="00F25E4F">
        <w:rPr>
          <w:rFonts w:ascii="Arial" w:hAnsi="Arial" w:cs="Arial"/>
          <w:sz w:val="24"/>
          <w:szCs w:val="24"/>
        </w:rPr>
        <w:t>its</w:t>
      </w:r>
      <w:r w:rsidR="005439E0">
        <w:rPr>
          <w:rFonts w:ascii="Arial" w:hAnsi="Arial" w:cs="Arial"/>
          <w:sz w:val="24"/>
          <w:szCs w:val="24"/>
        </w:rPr>
        <w:t>’</w:t>
      </w:r>
      <w:r w:rsidR="00F25E4F">
        <w:rPr>
          <w:rFonts w:ascii="Arial" w:hAnsi="Arial" w:cs="Arial"/>
          <w:sz w:val="24"/>
          <w:szCs w:val="24"/>
        </w:rPr>
        <w:t xml:space="preserve"> cause</w:t>
      </w:r>
      <w:r w:rsidR="00EE4153">
        <w:rPr>
          <w:rFonts w:ascii="Arial" w:hAnsi="Arial" w:cs="Arial"/>
          <w:sz w:val="24"/>
          <w:szCs w:val="24"/>
        </w:rPr>
        <w:t xml:space="preserve">. </w:t>
      </w:r>
      <w:r w:rsidR="00A864FE">
        <w:rPr>
          <w:rFonts w:ascii="Arial" w:hAnsi="Arial" w:cs="Arial"/>
          <w:sz w:val="24"/>
          <w:szCs w:val="24"/>
        </w:rPr>
        <w:t xml:space="preserve">Whilst </w:t>
      </w:r>
      <w:r w:rsidR="00F351A6">
        <w:rPr>
          <w:rFonts w:ascii="Arial" w:hAnsi="Arial" w:cs="Arial"/>
          <w:sz w:val="24"/>
          <w:szCs w:val="24"/>
        </w:rPr>
        <w:t>this is much needed</w:t>
      </w:r>
      <w:r w:rsidR="005439E0">
        <w:rPr>
          <w:rFonts w:ascii="Arial" w:hAnsi="Arial" w:cs="Arial"/>
          <w:sz w:val="24"/>
          <w:szCs w:val="24"/>
        </w:rPr>
        <w:t>,</w:t>
      </w:r>
      <w:r w:rsidR="00C4785E">
        <w:rPr>
          <w:rFonts w:ascii="Arial" w:hAnsi="Arial" w:cs="Arial"/>
          <w:sz w:val="24"/>
          <w:szCs w:val="24"/>
        </w:rPr>
        <w:t xml:space="preserve"> </w:t>
      </w:r>
      <w:r w:rsidR="00337C78">
        <w:rPr>
          <w:rFonts w:ascii="Arial" w:hAnsi="Arial" w:cs="Arial"/>
          <w:sz w:val="24"/>
          <w:szCs w:val="24"/>
        </w:rPr>
        <w:t>Kirby and Reed (2004)</w:t>
      </w:r>
      <w:r w:rsidR="0013117A">
        <w:rPr>
          <w:rFonts w:ascii="Arial" w:hAnsi="Arial" w:cs="Arial"/>
          <w:sz w:val="24"/>
          <w:szCs w:val="24"/>
        </w:rPr>
        <w:t xml:space="preserve"> </w:t>
      </w:r>
      <w:r w:rsidR="00337C78">
        <w:rPr>
          <w:rFonts w:ascii="Arial" w:hAnsi="Arial" w:cs="Arial"/>
          <w:sz w:val="24"/>
          <w:szCs w:val="24"/>
        </w:rPr>
        <w:t>cautiously note that when such influential individuals move on within forces</w:t>
      </w:r>
      <w:r w:rsidR="00B64787">
        <w:rPr>
          <w:rFonts w:ascii="Arial" w:hAnsi="Arial" w:cs="Arial"/>
          <w:sz w:val="24"/>
          <w:szCs w:val="24"/>
        </w:rPr>
        <w:t>,</w:t>
      </w:r>
      <w:r w:rsidR="00337C78">
        <w:rPr>
          <w:rFonts w:ascii="Arial" w:hAnsi="Arial" w:cs="Arial"/>
          <w:sz w:val="24"/>
          <w:szCs w:val="24"/>
        </w:rPr>
        <w:t xml:space="preserve"> th</w:t>
      </w:r>
      <w:r w:rsidR="00700ECC">
        <w:rPr>
          <w:rFonts w:ascii="Arial" w:hAnsi="Arial" w:cs="Arial"/>
          <w:sz w:val="24"/>
          <w:szCs w:val="24"/>
        </w:rPr>
        <w:t xml:space="preserve">e </w:t>
      </w:r>
      <w:r w:rsidR="008A7985">
        <w:rPr>
          <w:rFonts w:ascii="Arial" w:hAnsi="Arial" w:cs="Arial"/>
          <w:sz w:val="24"/>
          <w:szCs w:val="24"/>
        </w:rPr>
        <w:t>often-hard</w:t>
      </w:r>
      <w:r w:rsidR="00337C78">
        <w:rPr>
          <w:rFonts w:ascii="Arial" w:hAnsi="Arial" w:cs="Arial"/>
          <w:sz w:val="24"/>
          <w:szCs w:val="24"/>
        </w:rPr>
        <w:t xml:space="preserve"> fought ground to establish POP </w:t>
      </w:r>
      <w:r w:rsidR="003276E0">
        <w:rPr>
          <w:rFonts w:ascii="Arial" w:hAnsi="Arial" w:cs="Arial"/>
          <w:sz w:val="24"/>
          <w:szCs w:val="24"/>
        </w:rPr>
        <w:t xml:space="preserve">can </w:t>
      </w:r>
      <w:r w:rsidR="00700ECC">
        <w:rPr>
          <w:rFonts w:ascii="Arial" w:hAnsi="Arial" w:cs="Arial"/>
          <w:sz w:val="24"/>
          <w:szCs w:val="24"/>
        </w:rPr>
        <w:t xml:space="preserve">sometimes </w:t>
      </w:r>
      <w:r w:rsidR="003276E0">
        <w:rPr>
          <w:rFonts w:ascii="Arial" w:hAnsi="Arial" w:cs="Arial"/>
          <w:sz w:val="24"/>
          <w:szCs w:val="24"/>
        </w:rPr>
        <w:t>be</w:t>
      </w:r>
      <w:r w:rsidR="00337C78">
        <w:rPr>
          <w:rFonts w:ascii="Arial" w:hAnsi="Arial" w:cs="Arial"/>
          <w:sz w:val="24"/>
          <w:szCs w:val="24"/>
        </w:rPr>
        <w:t xml:space="preserve"> lost</w:t>
      </w:r>
      <w:r w:rsidR="00C235B2">
        <w:rPr>
          <w:rFonts w:ascii="Arial" w:hAnsi="Arial" w:cs="Arial"/>
          <w:sz w:val="24"/>
          <w:szCs w:val="24"/>
        </w:rPr>
        <w:t>,</w:t>
      </w:r>
      <w:r w:rsidR="00337C78">
        <w:rPr>
          <w:rFonts w:ascii="Arial" w:hAnsi="Arial" w:cs="Arial"/>
          <w:sz w:val="24"/>
          <w:szCs w:val="24"/>
        </w:rPr>
        <w:t xml:space="preserve"> making it </w:t>
      </w:r>
      <w:r w:rsidR="00645B17">
        <w:rPr>
          <w:rFonts w:ascii="Arial" w:hAnsi="Arial" w:cs="Arial"/>
          <w:sz w:val="24"/>
          <w:szCs w:val="24"/>
        </w:rPr>
        <w:t>difficult</w:t>
      </w:r>
      <w:r w:rsidR="006A4F9E" w:rsidRPr="006A4F9E">
        <w:rPr>
          <w:rFonts w:ascii="Arial" w:hAnsi="Arial" w:cs="Arial"/>
          <w:color w:val="FF0000"/>
          <w:sz w:val="24"/>
          <w:szCs w:val="24"/>
        </w:rPr>
        <w:t xml:space="preserve"> </w:t>
      </w:r>
      <w:r w:rsidR="006A4F9E" w:rsidRPr="00395F18">
        <w:rPr>
          <w:rFonts w:ascii="Arial" w:hAnsi="Arial" w:cs="Arial"/>
          <w:sz w:val="24"/>
          <w:szCs w:val="24"/>
        </w:rPr>
        <w:t>for its longer-term sustainability.</w:t>
      </w:r>
      <w:r w:rsidR="007F23CF" w:rsidRPr="00395F18">
        <w:rPr>
          <w:rFonts w:ascii="Arial" w:hAnsi="Arial" w:cs="Arial"/>
          <w:sz w:val="24"/>
          <w:szCs w:val="24"/>
        </w:rPr>
        <w:t xml:space="preserve"> </w:t>
      </w:r>
      <w:r w:rsidR="00AD312E">
        <w:rPr>
          <w:rFonts w:ascii="Arial" w:hAnsi="Arial" w:cs="Arial"/>
          <w:sz w:val="24"/>
          <w:szCs w:val="24"/>
        </w:rPr>
        <w:t xml:space="preserve">As such </w:t>
      </w:r>
      <w:r w:rsidR="00506D64">
        <w:rPr>
          <w:rFonts w:ascii="Arial" w:hAnsi="Arial" w:cs="Arial"/>
          <w:sz w:val="24"/>
          <w:szCs w:val="24"/>
        </w:rPr>
        <w:t xml:space="preserve">Goldstein </w:t>
      </w:r>
      <w:r w:rsidR="00E84A34">
        <w:rPr>
          <w:rFonts w:ascii="Arial" w:hAnsi="Arial" w:cs="Arial"/>
          <w:sz w:val="24"/>
          <w:szCs w:val="24"/>
        </w:rPr>
        <w:t xml:space="preserve">(1990) </w:t>
      </w:r>
      <w:r w:rsidR="00506D64">
        <w:rPr>
          <w:rFonts w:ascii="Arial" w:hAnsi="Arial" w:cs="Arial"/>
          <w:sz w:val="24"/>
          <w:szCs w:val="24"/>
        </w:rPr>
        <w:t>recommends that</w:t>
      </w:r>
      <w:r w:rsidR="006A4F9E">
        <w:rPr>
          <w:rFonts w:ascii="Arial" w:hAnsi="Arial" w:cs="Arial"/>
          <w:sz w:val="24"/>
          <w:szCs w:val="24"/>
        </w:rPr>
        <w:t xml:space="preserve"> forces should e</w:t>
      </w:r>
      <w:r w:rsidR="00395F18">
        <w:rPr>
          <w:rFonts w:ascii="Arial" w:hAnsi="Arial" w:cs="Arial"/>
          <w:sz w:val="24"/>
          <w:szCs w:val="24"/>
        </w:rPr>
        <w:t xml:space="preserve">ncourage </w:t>
      </w:r>
      <w:r w:rsidR="00506D64">
        <w:rPr>
          <w:rFonts w:ascii="Arial" w:hAnsi="Arial" w:cs="Arial"/>
          <w:sz w:val="24"/>
          <w:szCs w:val="24"/>
        </w:rPr>
        <w:t>POP</w:t>
      </w:r>
      <w:r w:rsidR="00D41897">
        <w:rPr>
          <w:rFonts w:ascii="Arial" w:hAnsi="Arial" w:cs="Arial"/>
          <w:sz w:val="24"/>
          <w:szCs w:val="24"/>
        </w:rPr>
        <w:t xml:space="preserve"> </w:t>
      </w:r>
      <w:r w:rsidR="00762124">
        <w:rPr>
          <w:rFonts w:ascii="Arial" w:hAnsi="Arial" w:cs="Arial"/>
          <w:sz w:val="24"/>
          <w:szCs w:val="24"/>
        </w:rPr>
        <w:t xml:space="preserve">training </w:t>
      </w:r>
      <w:r w:rsidR="00395F18">
        <w:rPr>
          <w:rFonts w:ascii="Arial" w:hAnsi="Arial" w:cs="Arial"/>
          <w:sz w:val="24"/>
          <w:szCs w:val="24"/>
        </w:rPr>
        <w:t xml:space="preserve">to </w:t>
      </w:r>
      <w:r w:rsidR="00762124">
        <w:rPr>
          <w:rFonts w:ascii="Arial" w:hAnsi="Arial" w:cs="Arial"/>
          <w:sz w:val="24"/>
          <w:szCs w:val="24"/>
        </w:rPr>
        <w:t>pervade all elements of training in some form and be</w:t>
      </w:r>
      <w:r w:rsidR="00D41897">
        <w:rPr>
          <w:rFonts w:ascii="Arial" w:hAnsi="Arial" w:cs="Arial"/>
          <w:sz w:val="24"/>
          <w:szCs w:val="24"/>
        </w:rPr>
        <w:t xml:space="preserve"> </w:t>
      </w:r>
      <w:r w:rsidR="00EB49C6">
        <w:rPr>
          <w:rFonts w:ascii="Arial" w:hAnsi="Arial" w:cs="Arial"/>
          <w:sz w:val="24"/>
          <w:szCs w:val="24"/>
        </w:rPr>
        <w:t xml:space="preserve">delivered by </w:t>
      </w:r>
      <w:r w:rsidR="00AC0245">
        <w:rPr>
          <w:rFonts w:ascii="Arial" w:hAnsi="Arial" w:cs="Arial"/>
          <w:sz w:val="24"/>
          <w:szCs w:val="24"/>
        </w:rPr>
        <w:t xml:space="preserve">those with </w:t>
      </w:r>
      <w:r w:rsidR="001B2629">
        <w:rPr>
          <w:rFonts w:ascii="Arial" w:hAnsi="Arial" w:cs="Arial"/>
          <w:sz w:val="24"/>
          <w:szCs w:val="24"/>
        </w:rPr>
        <w:t xml:space="preserve">a </w:t>
      </w:r>
      <w:r w:rsidR="00EB49C6">
        <w:rPr>
          <w:rFonts w:ascii="Arial" w:hAnsi="Arial" w:cs="Arial"/>
          <w:sz w:val="24"/>
          <w:szCs w:val="24"/>
        </w:rPr>
        <w:t xml:space="preserve">specialist </w:t>
      </w:r>
      <w:r w:rsidR="001B2629">
        <w:rPr>
          <w:rFonts w:ascii="Arial" w:hAnsi="Arial" w:cs="Arial"/>
          <w:sz w:val="24"/>
          <w:szCs w:val="24"/>
        </w:rPr>
        <w:t>background</w:t>
      </w:r>
      <w:r w:rsidR="00506D64">
        <w:rPr>
          <w:rFonts w:ascii="Arial" w:hAnsi="Arial" w:cs="Arial"/>
          <w:sz w:val="24"/>
          <w:szCs w:val="24"/>
        </w:rPr>
        <w:t xml:space="preserve"> </w:t>
      </w:r>
      <w:r w:rsidR="00D4730C">
        <w:rPr>
          <w:rFonts w:ascii="Arial" w:hAnsi="Arial" w:cs="Arial"/>
          <w:sz w:val="24"/>
          <w:szCs w:val="24"/>
        </w:rPr>
        <w:t>to suit the requirements of</w:t>
      </w:r>
      <w:r w:rsidR="00AC0245">
        <w:rPr>
          <w:rFonts w:ascii="Arial" w:hAnsi="Arial" w:cs="Arial"/>
          <w:sz w:val="24"/>
          <w:szCs w:val="24"/>
        </w:rPr>
        <w:t xml:space="preserve"> </w:t>
      </w:r>
      <w:r w:rsidR="001B2629">
        <w:rPr>
          <w:rFonts w:ascii="Arial" w:hAnsi="Arial" w:cs="Arial"/>
          <w:sz w:val="24"/>
          <w:szCs w:val="24"/>
        </w:rPr>
        <w:t>differing knowledge levels</w:t>
      </w:r>
      <w:r w:rsidR="00D4730C">
        <w:rPr>
          <w:rFonts w:ascii="Arial" w:hAnsi="Arial" w:cs="Arial"/>
          <w:sz w:val="24"/>
          <w:szCs w:val="24"/>
        </w:rPr>
        <w:t>.</w:t>
      </w:r>
      <w:r w:rsidR="003017CB">
        <w:rPr>
          <w:rFonts w:ascii="Arial" w:hAnsi="Arial" w:cs="Arial"/>
          <w:sz w:val="24"/>
          <w:szCs w:val="24"/>
        </w:rPr>
        <w:t xml:space="preserve"> </w:t>
      </w:r>
    </w:p>
    <w:bookmarkEnd w:id="6"/>
    <w:p w14:paraId="6BF47517" w14:textId="1273859A" w:rsidR="005A6807" w:rsidRDefault="00655E3B" w:rsidP="005A6807">
      <w:pPr>
        <w:spacing w:line="360" w:lineRule="auto"/>
        <w:jc w:val="both"/>
        <w:rPr>
          <w:rFonts w:ascii="Arial" w:hAnsi="Arial" w:cs="Arial"/>
          <w:b/>
          <w:bCs/>
          <w:sz w:val="24"/>
          <w:szCs w:val="24"/>
          <w:u w:val="single"/>
        </w:rPr>
      </w:pPr>
      <w:r>
        <w:rPr>
          <w:rFonts w:ascii="Arial" w:hAnsi="Arial" w:cs="Arial"/>
          <w:b/>
          <w:bCs/>
          <w:sz w:val="24"/>
          <w:szCs w:val="24"/>
          <w:u w:val="single"/>
        </w:rPr>
        <w:t>2.</w:t>
      </w:r>
      <w:r w:rsidR="008446E1">
        <w:rPr>
          <w:rFonts w:ascii="Arial" w:hAnsi="Arial" w:cs="Arial"/>
          <w:b/>
          <w:bCs/>
          <w:sz w:val="24"/>
          <w:szCs w:val="24"/>
          <w:u w:val="single"/>
        </w:rPr>
        <w:t>4</w:t>
      </w:r>
      <w:r>
        <w:rPr>
          <w:rFonts w:ascii="Arial" w:hAnsi="Arial" w:cs="Arial"/>
          <w:b/>
          <w:bCs/>
          <w:sz w:val="24"/>
          <w:szCs w:val="24"/>
          <w:u w:val="single"/>
        </w:rPr>
        <w:t xml:space="preserve">.3 </w:t>
      </w:r>
      <w:r w:rsidR="005A6807" w:rsidRPr="0059627D">
        <w:rPr>
          <w:rFonts w:ascii="Arial" w:hAnsi="Arial" w:cs="Arial"/>
          <w:b/>
          <w:bCs/>
          <w:sz w:val="24"/>
          <w:szCs w:val="24"/>
          <w:u w:val="single"/>
        </w:rPr>
        <w:t>Partnerships</w:t>
      </w:r>
    </w:p>
    <w:p w14:paraId="59176325" w14:textId="0BF348C5" w:rsidR="00BD25B7" w:rsidRDefault="00324FB4" w:rsidP="00E2067D">
      <w:pPr>
        <w:spacing w:line="360" w:lineRule="auto"/>
        <w:ind w:firstLine="720"/>
        <w:jc w:val="both"/>
        <w:rPr>
          <w:rFonts w:ascii="Arial" w:hAnsi="Arial" w:cs="Arial"/>
          <w:sz w:val="24"/>
          <w:szCs w:val="24"/>
        </w:rPr>
      </w:pPr>
      <w:r>
        <w:rPr>
          <w:rFonts w:ascii="Arial" w:hAnsi="Arial" w:cs="Arial"/>
          <w:sz w:val="24"/>
          <w:szCs w:val="24"/>
        </w:rPr>
        <w:t xml:space="preserve">Identified as a core principle of POP (Goldstein, 1990 </w:t>
      </w:r>
      <w:r w:rsidRPr="00587A7C">
        <w:rPr>
          <w:rFonts w:ascii="Arial" w:hAnsi="Arial" w:cs="Arial"/>
          <w:sz w:val="24"/>
          <w:szCs w:val="24"/>
        </w:rPr>
        <w:t>Bullock et al 2021)</w:t>
      </w:r>
      <w:r>
        <w:rPr>
          <w:rFonts w:ascii="Arial" w:hAnsi="Arial" w:cs="Arial"/>
          <w:sz w:val="24"/>
          <w:szCs w:val="24"/>
        </w:rPr>
        <w:t>, p</w:t>
      </w:r>
      <w:r w:rsidR="00CF257A">
        <w:rPr>
          <w:rFonts w:ascii="Arial" w:hAnsi="Arial" w:cs="Arial"/>
          <w:sz w:val="24"/>
          <w:szCs w:val="24"/>
        </w:rPr>
        <w:t xml:space="preserve">artnership working is </w:t>
      </w:r>
      <w:r w:rsidR="00726819">
        <w:rPr>
          <w:rFonts w:ascii="Arial" w:hAnsi="Arial" w:cs="Arial"/>
          <w:sz w:val="24"/>
          <w:szCs w:val="24"/>
        </w:rPr>
        <w:t>r</w:t>
      </w:r>
      <w:r w:rsidR="00DB6285">
        <w:rPr>
          <w:rFonts w:ascii="Arial" w:hAnsi="Arial" w:cs="Arial"/>
          <w:sz w:val="24"/>
          <w:szCs w:val="24"/>
        </w:rPr>
        <w:t xml:space="preserve">ecognised as an </w:t>
      </w:r>
      <w:r w:rsidR="00EA267C">
        <w:rPr>
          <w:rFonts w:ascii="Arial" w:hAnsi="Arial" w:cs="Arial"/>
          <w:sz w:val="24"/>
          <w:szCs w:val="24"/>
        </w:rPr>
        <w:t>‘</w:t>
      </w:r>
      <w:r w:rsidR="0063027B">
        <w:rPr>
          <w:rFonts w:ascii="Arial" w:hAnsi="Arial" w:cs="Arial"/>
          <w:sz w:val="24"/>
          <w:szCs w:val="24"/>
        </w:rPr>
        <w:t>institutionalised part of ever</w:t>
      </w:r>
      <w:r w:rsidR="00EA267C">
        <w:rPr>
          <w:rFonts w:ascii="Arial" w:hAnsi="Arial" w:cs="Arial"/>
          <w:sz w:val="24"/>
          <w:szCs w:val="24"/>
        </w:rPr>
        <w:t>y</w:t>
      </w:r>
      <w:r w:rsidR="0063027B">
        <w:rPr>
          <w:rFonts w:ascii="Arial" w:hAnsi="Arial" w:cs="Arial"/>
          <w:sz w:val="24"/>
          <w:szCs w:val="24"/>
        </w:rPr>
        <w:t>day</w:t>
      </w:r>
      <w:r w:rsidR="00EA267C">
        <w:rPr>
          <w:rFonts w:ascii="Arial" w:hAnsi="Arial" w:cs="Arial"/>
          <w:sz w:val="24"/>
          <w:szCs w:val="24"/>
        </w:rPr>
        <w:t xml:space="preserve"> police work</w:t>
      </w:r>
      <w:r w:rsidR="00CB182E">
        <w:rPr>
          <w:rFonts w:ascii="Arial" w:hAnsi="Arial" w:cs="Arial"/>
          <w:sz w:val="24"/>
          <w:szCs w:val="24"/>
        </w:rPr>
        <w:t>’</w:t>
      </w:r>
      <w:r w:rsidR="00EA267C">
        <w:rPr>
          <w:rFonts w:ascii="Arial" w:hAnsi="Arial" w:cs="Arial"/>
          <w:sz w:val="24"/>
          <w:szCs w:val="24"/>
        </w:rPr>
        <w:t xml:space="preserve"> </w:t>
      </w:r>
      <w:r w:rsidR="00EE1BAA">
        <w:rPr>
          <w:rFonts w:ascii="Arial" w:hAnsi="Arial" w:cs="Arial"/>
          <w:sz w:val="24"/>
          <w:szCs w:val="24"/>
        </w:rPr>
        <w:t>which</w:t>
      </w:r>
      <w:r w:rsidR="00CB182E">
        <w:rPr>
          <w:rFonts w:ascii="Arial" w:hAnsi="Arial" w:cs="Arial"/>
          <w:sz w:val="24"/>
          <w:szCs w:val="24"/>
        </w:rPr>
        <w:t xml:space="preserve"> deliver</w:t>
      </w:r>
      <w:r w:rsidR="00EE1BAA">
        <w:rPr>
          <w:rFonts w:ascii="Arial" w:hAnsi="Arial" w:cs="Arial"/>
          <w:sz w:val="24"/>
          <w:szCs w:val="24"/>
        </w:rPr>
        <w:t>s</w:t>
      </w:r>
      <w:r w:rsidR="00CB182E">
        <w:rPr>
          <w:rFonts w:ascii="Arial" w:hAnsi="Arial" w:cs="Arial"/>
          <w:sz w:val="24"/>
          <w:szCs w:val="24"/>
        </w:rPr>
        <w:t xml:space="preserve"> a </w:t>
      </w:r>
      <w:r w:rsidR="005E6760">
        <w:rPr>
          <w:rFonts w:ascii="Arial" w:hAnsi="Arial" w:cs="Arial"/>
          <w:sz w:val="24"/>
          <w:szCs w:val="24"/>
        </w:rPr>
        <w:t xml:space="preserve">host </w:t>
      </w:r>
      <w:r w:rsidR="00CB182E">
        <w:rPr>
          <w:rFonts w:ascii="Arial" w:hAnsi="Arial" w:cs="Arial"/>
          <w:sz w:val="24"/>
          <w:szCs w:val="24"/>
        </w:rPr>
        <w:t xml:space="preserve">of </w:t>
      </w:r>
      <w:r w:rsidR="0093535F">
        <w:rPr>
          <w:rFonts w:ascii="Arial" w:hAnsi="Arial" w:cs="Arial"/>
          <w:sz w:val="24"/>
          <w:szCs w:val="24"/>
        </w:rPr>
        <w:t>community services and responses</w:t>
      </w:r>
      <w:r w:rsidR="00797027">
        <w:rPr>
          <w:rFonts w:ascii="Arial" w:hAnsi="Arial" w:cs="Arial"/>
          <w:sz w:val="24"/>
          <w:szCs w:val="24"/>
        </w:rPr>
        <w:t xml:space="preserve"> (McCarthy &amp; O’Neill</w:t>
      </w:r>
      <w:r w:rsidR="00FC3A45">
        <w:rPr>
          <w:rFonts w:ascii="Arial" w:hAnsi="Arial" w:cs="Arial"/>
          <w:sz w:val="24"/>
          <w:szCs w:val="24"/>
        </w:rPr>
        <w:t>, 2014, p243)</w:t>
      </w:r>
      <w:r w:rsidR="0003136B">
        <w:rPr>
          <w:rFonts w:ascii="Arial" w:hAnsi="Arial" w:cs="Arial"/>
          <w:sz w:val="24"/>
          <w:szCs w:val="24"/>
        </w:rPr>
        <w:t xml:space="preserve">. </w:t>
      </w:r>
      <w:r w:rsidR="00E73A78">
        <w:rPr>
          <w:rFonts w:ascii="Arial" w:hAnsi="Arial" w:cs="Arial"/>
          <w:sz w:val="24"/>
          <w:szCs w:val="24"/>
        </w:rPr>
        <w:t>D</w:t>
      </w:r>
      <w:r w:rsidR="005A6807" w:rsidRPr="00E56BDC">
        <w:rPr>
          <w:rFonts w:ascii="Arial" w:hAnsi="Arial" w:cs="Arial"/>
          <w:sz w:val="24"/>
          <w:szCs w:val="24"/>
        </w:rPr>
        <w:t xml:space="preserve">uring </w:t>
      </w:r>
      <w:r w:rsidR="005A6807">
        <w:rPr>
          <w:rFonts w:ascii="Arial" w:hAnsi="Arial" w:cs="Arial"/>
          <w:sz w:val="24"/>
          <w:szCs w:val="24"/>
        </w:rPr>
        <w:t>the latter part of the 1990s and early 2000</w:t>
      </w:r>
      <w:r w:rsidR="005A6807" w:rsidRPr="00E56BDC">
        <w:rPr>
          <w:rFonts w:ascii="Arial" w:hAnsi="Arial" w:cs="Arial"/>
          <w:sz w:val="24"/>
          <w:szCs w:val="24"/>
        </w:rPr>
        <w:t xml:space="preserve"> several key developments in UK policing and crime reduction </w:t>
      </w:r>
      <w:r w:rsidR="00BD580E">
        <w:rPr>
          <w:rFonts w:ascii="Arial" w:hAnsi="Arial" w:cs="Arial"/>
          <w:sz w:val="24"/>
          <w:szCs w:val="24"/>
        </w:rPr>
        <w:t xml:space="preserve">policy </w:t>
      </w:r>
      <w:r w:rsidR="00E73A78">
        <w:rPr>
          <w:rFonts w:ascii="Arial" w:hAnsi="Arial" w:cs="Arial"/>
          <w:sz w:val="24"/>
          <w:szCs w:val="24"/>
        </w:rPr>
        <w:t>incorporated partnership working into</w:t>
      </w:r>
      <w:r w:rsidR="00BD580E">
        <w:rPr>
          <w:rFonts w:ascii="Arial" w:hAnsi="Arial" w:cs="Arial"/>
          <w:sz w:val="24"/>
          <w:szCs w:val="24"/>
        </w:rPr>
        <w:t xml:space="preserve"> practice which </w:t>
      </w:r>
      <w:r w:rsidR="005A6807">
        <w:rPr>
          <w:rFonts w:ascii="Arial" w:hAnsi="Arial" w:cs="Arial"/>
          <w:sz w:val="24"/>
          <w:szCs w:val="24"/>
        </w:rPr>
        <w:t xml:space="preserve">aided early </w:t>
      </w:r>
      <w:r w:rsidR="005A6807" w:rsidRPr="00E56BDC">
        <w:rPr>
          <w:rFonts w:ascii="Arial" w:hAnsi="Arial" w:cs="Arial"/>
          <w:sz w:val="24"/>
          <w:szCs w:val="24"/>
        </w:rPr>
        <w:t>POP implementation</w:t>
      </w:r>
      <w:r w:rsidR="005A6807">
        <w:rPr>
          <w:rFonts w:ascii="Arial" w:hAnsi="Arial" w:cs="Arial"/>
          <w:sz w:val="24"/>
          <w:szCs w:val="24"/>
        </w:rPr>
        <w:t xml:space="preserve"> within forces.</w:t>
      </w:r>
      <w:r w:rsidR="005A6807" w:rsidRPr="00E56BDC">
        <w:rPr>
          <w:rFonts w:ascii="Arial" w:hAnsi="Arial" w:cs="Arial"/>
          <w:sz w:val="24"/>
          <w:szCs w:val="24"/>
        </w:rPr>
        <w:t xml:space="preserve"> Firstly, the 1998 Crime and Disorder Act</w:t>
      </w:r>
      <w:r w:rsidR="00FF67CB">
        <w:rPr>
          <w:rFonts w:ascii="Arial" w:hAnsi="Arial" w:cs="Arial"/>
          <w:sz w:val="24"/>
          <w:szCs w:val="24"/>
        </w:rPr>
        <w:t xml:space="preserve">, described as </w:t>
      </w:r>
      <w:r w:rsidR="002E241D">
        <w:rPr>
          <w:rFonts w:ascii="Arial" w:hAnsi="Arial" w:cs="Arial"/>
          <w:sz w:val="24"/>
          <w:szCs w:val="24"/>
        </w:rPr>
        <w:t xml:space="preserve">the most </w:t>
      </w:r>
      <w:r w:rsidR="00091793">
        <w:rPr>
          <w:rFonts w:ascii="Arial" w:hAnsi="Arial" w:cs="Arial"/>
          <w:sz w:val="24"/>
          <w:szCs w:val="24"/>
        </w:rPr>
        <w:t>‘</w:t>
      </w:r>
      <w:r w:rsidR="002E241D">
        <w:rPr>
          <w:rFonts w:ascii="Arial" w:hAnsi="Arial" w:cs="Arial"/>
          <w:sz w:val="24"/>
          <w:szCs w:val="24"/>
        </w:rPr>
        <w:t>significant development in British inter-agency crime-reduction</w:t>
      </w:r>
      <w:r w:rsidR="00091793">
        <w:rPr>
          <w:rFonts w:ascii="Arial" w:hAnsi="Arial" w:cs="Arial"/>
          <w:sz w:val="24"/>
          <w:szCs w:val="24"/>
        </w:rPr>
        <w:t>’</w:t>
      </w:r>
      <w:r w:rsidR="00CE2A44">
        <w:rPr>
          <w:rFonts w:ascii="Arial" w:hAnsi="Arial" w:cs="Arial"/>
          <w:sz w:val="24"/>
          <w:szCs w:val="24"/>
        </w:rPr>
        <w:t xml:space="preserve"> (Bullock </w:t>
      </w:r>
      <w:r w:rsidR="00CE2A44" w:rsidRPr="00091793">
        <w:rPr>
          <w:rFonts w:ascii="Arial" w:hAnsi="Arial" w:cs="Arial"/>
          <w:i/>
          <w:iCs/>
          <w:sz w:val="24"/>
          <w:szCs w:val="24"/>
        </w:rPr>
        <w:t>et al</w:t>
      </w:r>
      <w:r w:rsidR="00CE2A44">
        <w:rPr>
          <w:rFonts w:ascii="Arial" w:hAnsi="Arial" w:cs="Arial"/>
          <w:sz w:val="24"/>
          <w:szCs w:val="24"/>
        </w:rPr>
        <w:t>, 2006 p143</w:t>
      </w:r>
      <w:r w:rsidR="00091793">
        <w:rPr>
          <w:rFonts w:ascii="Arial" w:hAnsi="Arial" w:cs="Arial"/>
          <w:sz w:val="24"/>
          <w:szCs w:val="24"/>
        </w:rPr>
        <w:t>),</w:t>
      </w:r>
      <w:r w:rsidR="005A6807" w:rsidRPr="00E56BDC">
        <w:rPr>
          <w:rFonts w:ascii="Arial" w:hAnsi="Arial" w:cs="Arial"/>
          <w:sz w:val="24"/>
          <w:szCs w:val="24"/>
        </w:rPr>
        <w:t xml:space="preserve"> placed a statutory duty </w:t>
      </w:r>
      <w:r w:rsidR="0000559C">
        <w:rPr>
          <w:rFonts w:ascii="Arial" w:hAnsi="Arial" w:cs="Arial"/>
          <w:sz w:val="24"/>
          <w:szCs w:val="24"/>
        </w:rPr>
        <w:t xml:space="preserve"> for </w:t>
      </w:r>
      <w:r w:rsidR="005A6807" w:rsidRPr="00E56BDC">
        <w:rPr>
          <w:rFonts w:ascii="Arial" w:hAnsi="Arial" w:cs="Arial"/>
          <w:sz w:val="24"/>
          <w:szCs w:val="24"/>
        </w:rPr>
        <w:t xml:space="preserve">police </w:t>
      </w:r>
      <w:r w:rsidR="0000559C">
        <w:rPr>
          <w:rFonts w:ascii="Arial" w:hAnsi="Arial" w:cs="Arial"/>
          <w:sz w:val="24"/>
          <w:szCs w:val="24"/>
        </w:rPr>
        <w:t>and</w:t>
      </w:r>
      <w:r w:rsidR="005A6807" w:rsidRPr="00E56BDC">
        <w:rPr>
          <w:rFonts w:ascii="Arial" w:hAnsi="Arial" w:cs="Arial"/>
          <w:sz w:val="24"/>
          <w:szCs w:val="24"/>
        </w:rPr>
        <w:t xml:space="preserve"> partners to prevent crime </w:t>
      </w:r>
      <w:r w:rsidR="0000559C">
        <w:rPr>
          <w:rFonts w:ascii="Arial" w:hAnsi="Arial" w:cs="Arial"/>
          <w:sz w:val="24"/>
          <w:szCs w:val="24"/>
        </w:rPr>
        <w:t>together</w:t>
      </w:r>
      <w:r w:rsidR="00710FDD">
        <w:rPr>
          <w:rFonts w:ascii="Arial" w:hAnsi="Arial" w:cs="Arial"/>
          <w:sz w:val="24"/>
          <w:szCs w:val="24"/>
        </w:rPr>
        <w:t>. This supports</w:t>
      </w:r>
      <w:r w:rsidR="005A6807" w:rsidRPr="00E56BDC">
        <w:rPr>
          <w:rFonts w:ascii="Arial" w:hAnsi="Arial" w:cs="Arial"/>
          <w:sz w:val="24"/>
          <w:szCs w:val="24"/>
        </w:rPr>
        <w:t xml:space="preserve"> Goldstein’s vision </w:t>
      </w:r>
      <w:r w:rsidR="00710FDD">
        <w:rPr>
          <w:rFonts w:ascii="Arial" w:hAnsi="Arial" w:cs="Arial"/>
          <w:sz w:val="24"/>
          <w:szCs w:val="24"/>
        </w:rPr>
        <w:t xml:space="preserve">(1979, 1990) </w:t>
      </w:r>
      <w:r w:rsidR="005A6807" w:rsidRPr="00E56BDC">
        <w:rPr>
          <w:rFonts w:ascii="Arial" w:hAnsi="Arial" w:cs="Arial"/>
          <w:sz w:val="24"/>
          <w:szCs w:val="24"/>
        </w:rPr>
        <w:t xml:space="preserve">of moving </w:t>
      </w:r>
      <w:r w:rsidR="00710FDD">
        <w:rPr>
          <w:rFonts w:ascii="Arial" w:hAnsi="Arial" w:cs="Arial"/>
          <w:sz w:val="24"/>
          <w:szCs w:val="24"/>
        </w:rPr>
        <w:t xml:space="preserve">away </w:t>
      </w:r>
      <w:r w:rsidR="005A6807" w:rsidRPr="00E56BDC">
        <w:rPr>
          <w:rFonts w:ascii="Arial" w:hAnsi="Arial" w:cs="Arial"/>
          <w:sz w:val="24"/>
          <w:szCs w:val="24"/>
        </w:rPr>
        <w:t xml:space="preserve">from a </w:t>
      </w:r>
      <w:proofErr w:type="gramStart"/>
      <w:r w:rsidR="009F2A70">
        <w:rPr>
          <w:rFonts w:ascii="Arial" w:hAnsi="Arial" w:cs="Arial"/>
          <w:sz w:val="24"/>
          <w:szCs w:val="24"/>
        </w:rPr>
        <w:t>police</w:t>
      </w:r>
      <w:proofErr w:type="gramEnd"/>
      <w:r w:rsidR="009F2A70">
        <w:rPr>
          <w:rFonts w:ascii="Arial" w:hAnsi="Arial" w:cs="Arial"/>
          <w:sz w:val="24"/>
          <w:szCs w:val="24"/>
        </w:rPr>
        <w:t xml:space="preserve"> driven, </w:t>
      </w:r>
      <w:r w:rsidR="00497AB7">
        <w:rPr>
          <w:rFonts w:ascii="Arial" w:hAnsi="Arial" w:cs="Arial"/>
          <w:sz w:val="24"/>
          <w:szCs w:val="24"/>
        </w:rPr>
        <w:t>largely reacti</w:t>
      </w:r>
      <w:r w:rsidR="00333A6B">
        <w:rPr>
          <w:rFonts w:ascii="Arial" w:hAnsi="Arial" w:cs="Arial"/>
          <w:sz w:val="24"/>
          <w:szCs w:val="24"/>
        </w:rPr>
        <w:t>ve</w:t>
      </w:r>
      <w:r w:rsidR="005A6807" w:rsidRPr="00E56BDC">
        <w:rPr>
          <w:rFonts w:ascii="Arial" w:hAnsi="Arial" w:cs="Arial"/>
          <w:sz w:val="24"/>
          <w:szCs w:val="24"/>
        </w:rPr>
        <w:t xml:space="preserve"> enforcement approach </w:t>
      </w:r>
      <w:r w:rsidR="009F2A70">
        <w:rPr>
          <w:rFonts w:ascii="Arial" w:hAnsi="Arial" w:cs="Arial"/>
          <w:sz w:val="24"/>
          <w:szCs w:val="24"/>
        </w:rPr>
        <w:t>to</w:t>
      </w:r>
      <w:r w:rsidR="005A6807" w:rsidRPr="00E56BDC">
        <w:rPr>
          <w:rFonts w:ascii="Arial" w:hAnsi="Arial" w:cs="Arial"/>
          <w:sz w:val="24"/>
          <w:szCs w:val="24"/>
        </w:rPr>
        <w:t xml:space="preserve"> solving problems</w:t>
      </w:r>
      <w:r w:rsidR="00333A6B">
        <w:rPr>
          <w:rFonts w:ascii="Arial" w:hAnsi="Arial" w:cs="Arial"/>
          <w:sz w:val="24"/>
          <w:szCs w:val="24"/>
        </w:rPr>
        <w:t>,</w:t>
      </w:r>
      <w:r w:rsidR="005A6807">
        <w:rPr>
          <w:rFonts w:ascii="Arial" w:hAnsi="Arial" w:cs="Arial"/>
          <w:sz w:val="24"/>
          <w:szCs w:val="24"/>
        </w:rPr>
        <w:t xml:space="preserve"> </w:t>
      </w:r>
      <w:r w:rsidR="00BD4882">
        <w:rPr>
          <w:rFonts w:ascii="Arial" w:hAnsi="Arial" w:cs="Arial"/>
          <w:sz w:val="24"/>
          <w:szCs w:val="24"/>
        </w:rPr>
        <w:t xml:space="preserve">towards </w:t>
      </w:r>
      <w:r w:rsidR="00333A6B">
        <w:rPr>
          <w:rFonts w:ascii="Arial" w:hAnsi="Arial" w:cs="Arial"/>
          <w:sz w:val="24"/>
          <w:szCs w:val="24"/>
        </w:rPr>
        <w:t xml:space="preserve">tailoring </w:t>
      </w:r>
      <w:r w:rsidR="00710FDD">
        <w:rPr>
          <w:rFonts w:ascii="Arial" w:hAnsi="Arial" w:cs="Arial"/>
          <w:sz w:val="24"/>
          <w:szCs w:val="24"/>
        </w:rPr>
        <w:t xml:space="preserve"> </w:t>
      </w:r>
      <w:r w:rsidR="00333A6B">
        <w:rPr>
          <w:rFonts w:ascii="Arial" w:hAnsi="Arial" w:cs="Arial"/>
          <w:sz w:val="24"/>
          <w:szCs w:val="24"/>
        </w:rPr>
        <w:t>more long-term</w:t>
      </w:r>
      <w:r w:rsidR="009F2A70">
        <w:rPr>
          <w:rFonts w:ascii="Arial" w:hAnsi="Arial" w:cs="Arial"/>
          <w:sz w:val="24"/>
          <w:szCs w:val="24"/>
        </w:rPr>
        <w:t>,</w:t>
      </w:r>
      <w:r w:rsidR="00333A6B">
        <w:rPr>
          <w:rFonts w:ascii="Arial" w:hAnsi="Arial" w:cs="Arial"/>
          <w:sz w:val="24"/>
          <w:szCs w:val="24"/>
        </w:rPr>
        <w:t xml:space="preserve"> sustainable  solutions </w:t>
      </w:r>
      <w:r w:rsidR="00710FDD">
        <w:rPr>
          <w:rFonts w:ascii="Arial" w:hAnsi="Arial" w:cs="Arial"/>
          <w:sz w:val="24"/>
          <w:szCs w:val="24"/>
        </w:rPr>
        <w:t>with partners and communities</w:t>
      </w:r>
      <w:r w:rsidR="009F2A70">
        <w:rPr>
          <w:rFonts w:ascii="Arial" w:hAnsi="Arial" w:cs="Arial"/>
          <w:sz w:val="24"/>
          <w:szCs w:val="24"/>
        </w:rPr>
        <w:t>.</w:t>
      </w:r>
      <w:r w:rsidR="00710FDD">
        <w:rPr>
          <w:rFonts w:ascii="Arial" w:hAnsi="Arial" w:cs="Arial"/>
          <w:sz w:val="24"/>
          <w:szCs w:val="24"/>
        </w:rPr>
        <w:t xml:space="preserve"> </w:t>
      </w:r>
      <w:r w:rsidR="005A6807" w:rsidRPr="00E56BDC">
        <w:rPr>
          <w:rFonts w:ascii="Arial" w:hAnsi="Arial" w:cs="Arial"/>
          <w:sz w:val="24"/>
          <w:szCs w:val="24"/>
        </w:rPr>
        <w:t xml:space="preserve">Secondly, developments in the way police </w:t>
      </w:r>
      <w:r w:rsidR="00174EA6">
        <w:rPr>
          <w:rFonts w:ascii="Arial" w:hAnsi="Arial" w:cs="Arial"/>
          <w:sz w:val="24"/>
          <w:szCs w:val="24"/>
        </w:rPr>
        <w:t xml:space="preserve">better </w:t>
      </w:r>
      <w:r w:rsidR="005A6807" w:rsidRPr="00E56BDC">
        <w:rPr>
          <w:rFonts w:ascii="Arial" w:hAnsi="Arial" w:cs="Arial"/>
          <w:sz w:val="24"/>
          <w:szCs w:val="24"/>
        </w:rPr>
        <w:t xml:space="preserve">used intelligence to inform resource allocation and coordinate </w:t>
      </w:r>
      <w:r w:rsidR="00174EA6">
        <w:rPr>
          <w:rFonts w:ascii="Arial" w:hAnsi="Arial" w:cs="Arial"/>
          <w:sz w:val="24"/>
          <w:szCs w:val="24"/>
        </w:rPr>
        <w:t>their activities became</w:t>
      </w:r>
      <w:r w:rsidR="005A6807" w:rsidRPr="00E56BDC">
        <w:rPr>
          <w:rFonts w:ascii="Arial" w:hAnsi="Arial" w:cs="Arial"/>
          <w:sz w:val="24"/>
          <w:szCs w:val="24"/>
        </w:rPr>
        <w:t xml:space="preserve"> </w:t>
      </w:r>
      <w:r w:rsidR="00174EA6">
        <w:rPr>
          <w:rFonts w:ascii="Arial" w:hAnsi="Arial" w:cs="Arial"/>
          <w:sz w:val="24"/>
          <w:szCs w:val="24"/>
        </w:rPr>
        <w:t>more streamlined through the introduction of</w:t>
      </w:r>
      <w:r w:rsidR="0081198E">
        <w:rPr>
          <w:rFonts w:ascii="Arial" w:hAnsi="Arial" w:cs="Arial"/>
          <w:sz w:val="24"/>
          <w:szCs w:val="24"/>
        </w:rPr>
        <w:t xml:space="preserve"> the</w:t>
      </w:r>
      <w:r w:rsidR="005A6807" w:rsidRPr="00E56BDC">
        <w:rPr>
          <w:rFonts w:ascii="Arial" w:hAnsi="Arial" w:cs="Arial"/>
          <w:sz w:val="24"/>
          <w:szCs w:val="24"/>
        </w:rPr>
        <w:t xml:space="preserve"> National Intelligence Model (NIM</w:t>
      </w:r>
      <w:r w:rsidR="005A6807">
        <w:rPr>
          <w:rFonts w:ascii="Arial" w:hAnsi="Arial" w:cs="Arial"/>
          <w:sz w:val="24"/>
          <w:szCs w:val="24"/>
        </w:rPr>
        <w:t>)</w:t>
      </w:r>
      <w:r w:rsidR="0081198E">
        <w:rPr>
          <w:rFonts w:ascii="Arial" w:hAnsi="Arial" w:cs="Arial"/>
          <w:sz w:val="24"/>
          <w:szCs w:val="24"/>
        </w:rPr>
        <w:t>. F</w:t>
      </w:r>
      <w:r w:rsidR="005A6807" w:rsidRPr="00E56BDC">
        <w:rPr>
          <w:rFonts w:ascii="Arial" w:hAnsi="Arial" w:cs="Arial"/>
          <w:sz w:val="24"/>
          <w:szCs w:val="24"/>
        </w:rPr>
        <w:t>inally</w:t>
      </w:r>
      <w:r w:rsidR="0081198E">
        <w:rPr>
          <w:rFonts w:ascii="Arial" w:hAnsi="Arial" w:cs="Arial"/>
          <w:sz w:val="24"/>
          <w:szCs w:val="24"/>
        </w:rPr>
        <w:t>,</w:t>
      </w:r>
      <w:r w:rsidR="005A6807" w:rsidRPr="00E56BDC">
        <w:rPr>
          <w:rFonts w:ascii="Arial" w:hAnsi="Arial" w:cs="Arial"/>
          <w:sz w:val="24"/>
          <w:szCs w:val="24"/>
        </w:rPr>
        <w:t xml:space="preserve"> and perhaps most importantly, ring-fenced </w:t>
      </w:r>
      <w:r w:rsidR="00091793">
        <w:rPr>
          <w:rFonts w:ascii="Arial" w:hAnsi="Arial" w:cs="Arial"/>
          <w:sz w:val="24"/>
          <w:szCs w:val="24"/>
        </w:rPr>
        <w:t>n</w:t>
      </w:r>
      <w:r w:rsidR="00091793" w:rsidRPr="00E56BDC">
        <w:rPr>
          <w:rFonts w:ascii="Arial" w:hAnsi="Arial" w:cs="Arial"/>
          <w:sz w:val="24"/>
          <w:szCs w:val="24"/>
        </w:rPr>
        <w:t xml:space="preserve">eighbourhood </w:t>
      </w:r>
      <w:r w:rsidR="00091793">
        <w:rPr>
          <w:rFonts w:ascii="Arial" w:hAnsi="Arial" w:cs="Arial"/>
          <w:sz w:val="24"/>
          <w:szCs w:val="24"/>
        </w:rPr>
        <w:t>p</w:t>
      </w:r>
      <w:r w:rsidR="00091793" w:rsidRPr="00E56BDC">
        <w:rPr>
          <w:rFonts w:ascii="Arial" w:hAnsi="Arial" w:cs="Arial"/>
          <w:sz w:val="24"/>
          <w:szCs w:val="24"/>
        </w:rPr>
        <w:t>olic</w:t>
      </w:r>
      <w:r w:rsidR="00091793">
        <w:rPr>
          <w:rFonts w:ascii="Arial" w:hAnsi="Arial" w:cs="Arial"/>
          <w:sz w:val="24"/>
          <w:szCs w:val="24"/>
        </w:rPr>
        <w:t xml:space="preserve">e </w:t>
      </w:r>
      <w:r w:rsidR="005A6807" w:rsidRPr="00E56BDC">
        <w:rPr>
          <w:rFonts w:ascii="Arial" w:hAnsi="Arial" w:cs="Arial"/>
          <w:sz w:val="24"/>
          <w:szCs w:val="24"/>
        </w:rPr>
        <w:t xml:space="preserve">resourcing with </w:t>
      </w:r>
      <w:r w:rsidR="00091793">
        <w:rPr>
          <w:rFonts w:ascii="Arial" w:hAnsi="Arial" w:cs="Arial"/>
          <w:sz w:val="24"/>
          <w:szCs w:val="24"/>
        </w:rPr>
        <w:t>a</w:t>
      </w:r>
      <w:r w:rsidR="005A6807" w:rsidRPr="00E56BDC">
        <w:rPr>
          <w:rFonts w:ascii="Arial" w:hAnsi="Arial" w:cs="Arial"/>
          <w:sz w:val="24"/>
          <w:szCs w:val="24"/>
        </w:rPr>
        <w:t xml:space="preserve"> strong emphasis of working with communities</w:t>
      </w:r>
      <w:r w:rsidR="005A6807">
        <w:rPr>
          <w:rFonts w:ascii="Arial" w:hAnsi="Arial" w:cs="Arial"/>
          <w:sz w:val="24"/>
          <w:szCs w:val="24"/>
        </w:rPr>
        <w:t xml:space="preserve"> and partners</w:t>
      </w:r>
      <w:r w:rsidR="005A6807" w:rsidRPr="00E56BDC">
        <w:rPr>
          <w:rFonts w:ascii="Arial" w:hAnsi="Arial" w:cs="Arial"/>
          <w:sz w:val="24"/>
          <w:szCs w:val="24"/>
        </w:rPr>
        <w:t xml:space="preserve"> to solve problems was introduced nationally in 2005</w:t>
      </w:r>
      <w:r w:rsidR="005A6807">
        <w:rPr>
          <w:rFonts w:ascii="Arial" w:hAnsi="Arial" w:cs="Arial"/>
          <w:sz w:val="24"/>
          <w:szCs w:val="24"/>
        </w:rPr>
        <w:t>.</w:t>
      </w:r>
      <w:r w:rsidR="005A6807" w:rsidRPr="00E56BDC">
        <w:rPr>
          <w:rFonts w:ascii="Arial" w:hAnsi="Arial" w:cs="Arial"/>
          <w:sz w:val="24"/>
          <w:szCs w:val="24"/>
        </w:rPr>
        <w:t xml:space="preserve"> </w:t>
      </w:r>
      <w:r w:rsidR="005279E4">
        <w:rPr>
          <w:rFonts w:ascii="Arial" w:hAnsi="Arial" w:cs="Arial"/>
          <w:sz w:val="24"/>
          <w:szCs w:val="24"/>
        </w:rPr>
        <w:t>However, t</w:t>
      </w:r>
      <w:r w:rsidR="00473F6B">
        <w:rPr>
          <w:rFonts w:ascii="Arial" w:hAnsi="Arial" w:cs="Arial"/>
          <w:sz w:val="24"/>
          <w:szCs w:val="24"/>
        </w:rPr>
        <w:t>ellingly</w:t>
      </w:r>
      <w:r w:rsidR="005279E4">
        <w:rPr>
          <w:rFonts w:ascii="Arial" w:hAnsi="Arial" w:cs="Arial"/>
          <w:sz w:val="24"/>
          <w:szCs w:val="24"/>
        </w:rPr>
        <w:t xml:space="preserve">, </w:t>
      </w:r>
      <w:r w:rsidR="00B9405B">
        <w:rPr>
          <w:rFonts w:ascii="Arial" w:hAnsi="Arial" w:cs="Arial"/>
          <w:sz w:val="24"/>
          <w:szCs w:val="24"/>
        </w:rPr>
        <w:t>Braga</w:t>
      </w:r>
      <w:r w:rsidR="00253686">
        <w:rPr>
          <w:rFonts w:ascii="Arial" w:hAnsi="Arial" w:cs="Arial"/>
          <w:sz w:val="24"/>
          <w:szCs w:val="24"/>
        </w:rPr>
        <w:t xml:space="preserve">’s </w:t>
      </w:r>
      <w:r w:rsidR="00473F6B">
        <w:rPr>
          <w:rFonts w:ascii="Arial" w:hAnsi="Arial" w:cs="Arial"/>
          <w:sz w:val="24"/>
          <w:szCs w:val="24"/>
        </w:rPr>
        <w:t xml:space="preserve">early </w:t>
      </w:r>
      <w:r w:rsidR="00253686">
        <w:rPr>
          <w:rFonts w:ascii="Arial" w:hAnsi="Arial" w:cs="Arial"/>
          <w:sz w:val="24"/>
          <w:szCs w:val="24"/>
        </w:rPr>
        <w:t>studies</w:t>
      </w:r>
      <w:r w:rsidR="00B9405B">
        <w:rPr>
          <w:rFonts w:ascii="Arial" w:hAnsi="Arial" w:cs="Arial"/>
          <w:sz w:val="24"/>
          <w:szCs w:val="24"/>
        </w:rPr>
        <w:t xml:space="preserve"> (2002)</w:t>
      </w:r>
      <w:r w:rsidR="005279E4">
        <w:rPr>
          <w:rFonts w:ascii="Arial" w:hAnsi="Arial" w:cs="Arial"/>
          <w:sz w:val="24"/>
          <w:szCs w:val="24"/>
        </w:rPr>
        <w:t xml:space="preserve"> demonstrate</w:t>
      </w:r>
      <w:r w:rsidR="002C6A76">
        <w:rPr>
          <w:rFonts w:ascii="Arial" w:hAnsi="Arial" w:cs="Arial"/>
          <w:sz w:val="24"/>
          <w:szCs w:val="24"/>
        </w:rPr>
        <w:t xml:space="preserve"> that </w:t>
      </w:r>
      <w:r w:rsidR="003511A7">
        <w:rPr>
          <w:rFonts w:ascii="Arial" w:hAnsi="Arial" w:cs="Arial"/>
          <w:sz w:val="24"/>
          <w:szCs w:val="24"/>
        </w:rPr>
        <w:t xml:space="preserve">the </w:t>
      </w:r>
      <w:r w:rsidR="007F7A3E">
        <w:rPr>
          <w:rFonts w:ascii="Arial" w:hAnsi="Arial" w:cs="Arial"/>
          <w:sz w:val="24"/>
          <w:szCs w:val="24"/>
        </w:rPr>
        <w:t xml:space="preserve">task of </w:t>
      </w:r>
      <w:r w:rsidR="003511A7">
        <w:rPr>
          <w:rFonts w:ascii="Arial" w:hAnsi="Arial" w:cs="Arial"/>
          <w:sz w:val="24"/>
          <w:szCs w:val="24"/>
        </w:rPr>
        <w:t>est</w:t>
      </w:r>
      <w:r w:rsidR="003B1264">
        <w:rPr>
          <w:rFonts w:ascii="Arial" w:hAnsi="Arial" w:cs="Arial"/>
          <w:sz w:val="24"/>
          <w:szCs w:val="24"/>
        </w:rPr>
        <w:t>ablishing</w:t>
      </w:r>
      <w:r w:rsidR="005279E4">
        <w:rPr>
          <w:rFonts w:ascii="Arial" w:hAnsi="Arial" w:cs="Arial"/>
          <w:sz w:val="24"/>
          <w:szCs w:val="24"/>
        </w:rPr>
        <w:t xml:space="preserve"> the</w:t>
      </w:r>
      <w:r w:rsidR="000477E6">
        <w:rPr>
          <w:rFonts w:ascii="Arial" w:hAnsi="Arial" w:cs="Arial"/>
          <w:sz w:val="24"/>
          <w:szCs w:val="24"/>
        </w:rPr>
        <w:t xml:space="preserve"> </w:t>
      </w:r>
      <w:r w:rsidR="00473F6B">
        <w:rPr>
          <w:rFonts w:ascii="Arial" w:hAnsi="Arial" w:cs="Arial"/>
          <w:sz w:val="24"/>
          <w:szCs w:val="24"/>
        </w:rPr>
        <w:t>effective</w:t>
      </w:r>
      <w:r w:rsidR="002C6A76">
        <w:rPr>
          <w:rFonts w:ascii="Arial" w:hAnsi="Arial" w:cs="Arial"/>
          <w:sz w:val="24"/>
          <w:szCs w:val="24"/>
        </w:rPr>
        <w:t xml:space="preserve"> multi-agency partnerships </w:t>
      </w:r>
      <w:r w:rsidR="00DC2964">
        <w:rPr>
          <w:rFonts w:ascii="Arial" w:hAnsi="Arial" w:cs="Arial"/>
          <w:sz w:val="24"/>
          <w:szCs w:val="24"/>
        </w:rPr>
        <w:t>required</w:t>
      </w:r>
      <w:r w:rsidR="000477E6">
        <w:rPr>
          <w:rFonts w:ascii="Arial" w:hAnsi="Arial" w:cs="Arial"/>
          <w:sz w:val="24"/>
          <w:szCs w:val="24"/>
        </w:rPr>
        <w:t xml:space="preserve"> to</w:t>
      </w:r>
      <w:r w:rsidR="007F7A3E">
        <w:rPr>
          <w:rFonts w:ascii="Arial" w:hAnsi="Arial" w:cs="Arial"/>
          <w:sz w:val="24"/>
          <w:szCs w:val="24"/>
        </w:rPr>
        <w:t xml:space="preserve"> tackle problems</w:t>
      </w:r>
      <w:r w:rsidR="004D293C">
        <w:rPr>
          <w:rFonts w:ascii="Arial" w:hAnsi="Arial" w:cs="Arial"/>
          <w:sz w:val="24"/>
          <w:szCs w:val="24"/>
        </w:rPr>
        <w:t xml:space="preserve">, </w:t>
      </w:r>
      <w:r w:rsidR="00DC2964">
        <w:rPr>
          <w:rFonts w:ascii="Arial" w:hAnsi="Arial" w:cs="Arial"/>
          <w:sz w:val="24"/>
          <w:szCs w:val="24"/>
        </w:rPr>
        <w:t xml:space="preserve">in the </w:t>
      </w:r>
      <w:r w:rsidR="00473F6B">
        <w:rPr>
          <w:rFonts w:ascii="Arial" w:hAnsi="Arial" w:cs="Arial"/>
          <w:sz w:val="24"/>
          <w:szCs w:val="24"/>
        </w:rPr>
        <w:t xml:space="preserve">spirit </w:t>
      </w:r>
      <w:r w:rsidR="00DC2964">
        <w:rPr>
          <w:rFonts w:ascii="Arial" w:hAnsi="Arial" w:cs="Arial"/>
          <w:sz w:val="24"/>
          <w:szCs w:val="24"/>
        </w:rPr>
        <w:t>Goldstein envisaged</w:t>
      </w:r>
      <w:r w:rsidR="004D293C">
        <w:rPr>
          <w:rFonts w:ascii="Arial" w:hAnsi="Arial" w:cs="Arial"/>
          <w:sz w:val="24"/>
          <w:szCs w:val="24"/>
        </w:rPr>
        <w:t>,</w:t>
      </w:r>
      <w:r w:rsidR="00DC2964">
        <w:rPr>
          <w:rFonts w:ascii="Arial" w:hAnsi="Arial" w:cs="Arial"/>
          <w:sz w:val="24"/>
          <w:szCs w:val="24"/>
        </w:rPr>
        <w:t xml:space="preserve"> </w:t>
      </w:r>
      <w:r w:rsidR="00D91BCA">
        <w:rPr>
          <w:rFonts w:ascii="Arial" w:hAnsi="Arial" w:cs="Arial"/>
          <w:sz w:val="24"/>
          <w:szCs w:val="24"/>
        </w:rPr>
        <w:t xml:space="preserve">has been </w:t>
      </w:r>
      <w:r w:rsidR="003B48A3">
        <w:rPr>
          <w:rFonts w:ascii="Arial" w:hAnsi="Arial" w:cs="Arial"/>
          <w:sz w:val="24"/>
          <w:szCs w:val="24"/>
        </w:rPr>
        <w:t xml:space="preserve">historically </w:t>
      </w:r>
      <w:r w:rsidR="000B6763">
        <w:rPr>
          <w:rFonts w:ascii="Arial" w:hAnsi="Arial" w:cs="Arial"/>
          <w:sz w:val="24"/>
          <w:szCs w:val="24"/>
        </w:rPr>
        <w:t>difficult</w:t>
      </w:r>
      <w:r w:rsidR="00BD25B7">
        <w:rPr>
          <w:rFonts w:ascii="Arial" w:hAnsi="Arial" w:cs="Arial"/>
          <w:sz w:val="24"/>
          <w:szCs w:val="24"/>
        </w:rPr>
        <w:t xml:space="preserve"> for </w:t>
      </w:r>
      <w:r w:rsidR="00911753">
        <w:rPr>
          <w:rFonts w:ascii="Arial" w:hAnsi="Arial" w:cs="Arial"/>
          <w:sz w:val="24"/>
          <w:szCs w:val="24"/>
        </w:rPr>
        <w:t>numerous</w:t>
      </w:r>
      <w:r w:rsidR="00BD25B7">
        <w:rPr>
          <w:rFonts w:ascii="Arial" w:hAnsi="Arial" w:cs="Arial"/>
          <w:sz w:val="24"/>
          <w:szCs w:val="24"/>
        </w:rPr>
        <w:t xml:space="preserve"> reasons</w:t>
      </w:r>
      <w:r w:rsidR="000B6763">
        <w:rPr>
          <w:rFonts w:ascii="Arial" w:hAnsi="Arial" w:cs="Arial"/>
          <w:sz w:val="24"/>
          <w:szCs w:val="24"/>
        </w:rPr>
        <w:t xml:space="preserve">. </w:t>
      </w:r>
    </w:p>
    <w:p w14:paraId="0782258C" w14:textId="602C45FC" w:rsidR="00246C41" w:rsidRDefault="008B54E9" w:rsidP="00BD25B7">
      <w:pPr>
        <w:spacing w:line="360" w:lineRule="auto"/>
        <w:ind w:firstLine="720"/>
        <w:jc w:val="both"/>
        <w:rPr>
          <w:rFonts w:ascii="Arial" w:hAnsi="Arial" w:cs="Arial"/>
          <w:sz w:val="24"/>
          <w:szCs w:val="24"/>
        </w:rPr>
      </w:pPr>
      <w:r>
        <w:rPr>
          <w:rFonts w:ascii="Arial" w:hAnsi="Arial" w:cs="Arial"/>
          <w:sz w:val="24"/>
          <w:szCs w:val="24"/>
        </w:rPr>
        <w:t xml:space="preserve">For example, </w:t>
      </w:r>
      <w:r w:rsidR="00E2067D">
        <w:rPr>
          <w:rFonts w:ascii="Arial" w:hAnsi="Arial" w:cs="Arial"/>
          <w:sz w:val="24"/>
          <w:szCs w:val="24"/>
        </w:rPr>
        <w:t xml:space="preserve">Bullock </w:t>
      </w:r>
      <w:r w:rsidR="00E2067D" w:rsidRPr="00E2067D">
        <w:rPr>
          <w:rFonts w:ascii="Arial" w:hAnsi="Arial" w:cs="Arial"/>
          <w:i/>
          <w:iCs/>
          <w:sz w:val="24"/>
          <w:szCs w:val="24"/>
        </w:rPr>
        <w:t>et al</w:t>
      </w:r>
      <w:r w:rsidR="00E2067D">
        <w:rPr>
          <w:rFonts w:ascii="Arial" w:hAnsi="Arial" w:cs="Arial"/>
          <w:sz w:val="24"/>
          <w:szCs w:val="24"/>
        </w:rPr>
        <w:t xml:space="preserve">, (2006) </w:t>
      </w:r>
      <w:r w:rsidR="00694DB6">
        <w:rPr>
          <w:rFonts w:ascii="Arial" w:hAnsi="Arial" w:cs="Arial"/>
          <w:sz w:val="24"/>
          <w:szCs w:val="24"/>
        </w:rPr>
        <w:t>note</w:t>
      </w:r>
      <w:r w:rsidR="003F40C0">
        <w:rPr>
          <w:rFonts w:ascii="Arial" w:hAnsi="Arial" w:cs="Arial"/>
          <w:sz w:val="24"/>
          <w:szCs w:val="24"/>
        </w:rPr>
        <w:t>s</w:t>
      </w:r>
      <w:r w:rsidR="00B86895">
        <w:rPr>
          <w:rFonts w:ascii="Arial" w:hAnsi="Arial" w:cs="Arial"/>
          <w:sz w:val="24"/>
          <w:szCs w:val="24"/>
        </w:rPr>
        <w:t xml:space="preserve"> that</w:t>
      </w:r>
      <w:r w:rsidR="00DC2964">
        <w:rPr>
          <w:rFonts w:ascii="Arial" w:hAnsi="Arial" w:cs="Arial"/>
          <w:sz w:val="24"/>
          <w:szCs w:val="24"/>
        </w:rPr>
        <w:t xml:space="preserve"> </w:t>
      </w:r>
      <w:r w:rsidR="00D052CB">
        <w:rPr>
          <w:rFonts w:ascii="Arial" w:hAnsi="Arial" w:cs="Arial"/>
          <w:sz w:val="24"/>
          <w:szCs w:val="24"/>
        </w:rPr>
        <w:t>issues</w:t>
      </w:r>
      <w:r w:rsidR="00DC2964">
        <w:rPr>
          <w:rFonts w:ascii="Arial" w:hAnsi="Arial" w:cs="Arial"/>
          <w:sz w:val="24"/>
          <w:szCs w:val="24"/>
        </w:rPr>
        <w:t xml:space="preserve"> such</w:t>
      </w:r>
      <w:r w:rsidR="00694DB6">
        <w:rPr>
          <w:rFonts w:ascii="Arial" w:hAnsi="Arial" w:cs="Arial"/>
          <w:sz w:val="24"/>
          <w:szCs w:val="24"/>
        </w:rPr>
        <w:t xml:space="preserve"> as </w:t>
      </w:r>
      <w:r w:rsidR="00D9706B">
        <w:rPr>
          <w:rFonts w:ascii="Arial" w:hAnsi="Arial" w:cs="Arial"/>
          <w:sz w:val="24"/>
          <w:szCs w:val="24"/>
        </w:rPr>
        <w:t xml:space="preserve">a ‘high </w:t>
      </w:r>
      <w:r w:rsidR="002574B4">
        <w:rPr>
          <w:rFonts w:ascii="Arial" w:hAnsi="Arial" w:cs="Arial"/>
          <w:sz w:val="24"/>
          <w:szCs w:val="24"/>
        </w:rPr>
        <w:t>ratio of talk to action</w:t>
      </w:r>
      <w:r w:rsidR="008539A0">
        <w:rPr>
          <w:rFonts w:ascii="Arial" w:hAnsi="Arial" w:cs="Arial"/>
          <w:sz w:val="24"/>
          <w:szCs w:val="24"/>
        </w:rPr>
        <w:t>’</w:t>
      </w:r>
      <w:r w:rsidR="00D34823">
        <w:rPr>
          <w:rFonts w:ascii="Arial" w:hAnsi="Arial" w:cs="Arial"/>
          <w:sz w:val="24"/>
          <w:szCs w:val="24"/>
        </w:rPr>
        <w:t>,</w:t>
      </w:r>
      <w:r w:rsidR="001F08F6">
        <w:rPr>
          <w:rFonts w:ascii="Arial" w:hAnsi="Arial" w:cs="Arial"/>
          <w:sz w:val="24"/>
          <w:szCs w:val="24"/>
        </w:rPr>
        <w:t xml:space="preserve"> </w:t>
      </w:r>
      <w:r w:rsidR="00BB6468">
        <w:rPr>
          <w:rFonts w:ascii="Arial" w:hAnsi="Arial" w:cs="Arial"/>
          <w:sz w:val="24"/>
          <w:szCs w:val="24"/>
        </w:rPr>
        <w:t xml:space="preserve">lengthy delays </w:t>
      </w:r>
      <w:r w:rsidR="001F08F6">
        <w:rPr>
          <w:rFonts w:ascii="Arial" w:hAnsi="Arial" w:cs="Arial"/>
          <w:sz w:val="24"/>
          <w:szCs w:val="24"/>
        </w:rPr>
        <w:t xml:space="preserve">in </w:t>
      </w:r>
      <w:r w:rsidR="007C6596">
        <w:rPr>
          <w:rFonts w:ascii="Arial" w:hAnsi="Arial" w:cs="Arial"/>
          <w:sz w:val="24"/>
          <w:szCs w:val="24"/>
        </w:rPr>
        <w:t>deci</w:t>
      </w:r>
      <w:r w:rsidR="00872115">
        <w:rPr>
          <w:rFonts w:ascii="Arial" w:hAnsi="Arial" w:cs="Arial"/>
          <w:sz w:val="24"/>
          <w:szCs w:val="24"/>
        </w:rPr>
        <w:t>sion making</w:t>
      </w:r>
      <w:r w:rsidR="00212B1B">
        <w:rPr>
          <w:rFonts w:ascii="Arial" w:hAnsi="Arial" w:cs="Arial"/>
          <w:sz w:val="24"/>
          <w:szCs w:val="24"/>
        </w:rPr>
        <w:t>,</w:t>
      </w:r>
      <w:r w:rsidR="00D34823">
        <w:rPr>
          <w:rFonts w:ascii="Arial" w:hAnsi="Arial" w:cs="Arial"/>
          <w:sz w:val="24"/>
          <w:szCs w:val="24"/>
        </w:rPr>
        <w:t xml:space="preserve"> and </w:t>
      </w:r>
      <w:r w:rsidR="00212B1B">
        <w:rPr>
          <w:rFonts w:ascii="Arial" w:hAnsi="Arial" w:cs="Arial"/>
          <w:sz w:val="24"/>
          <w:szCs w:val="24"/>
        </w:rPr>
        <w:t xml:space="preserve">a </w:t>
      </w:r>
      <w:r w:rsidR="00872115">
        <w:rPr>
          <w:rFonts w:ascii="Arial" w:hAnsi="Arial" w:cs="Arial"/>
          <w:sz w:val="24"/>
          <w:szCs w:val="24"/>
        </w:rPr>
        <w:t xml:space="preserve">perennial </w:t>
      </w:r>
      <w:r w:rsidR="00754A75">
        <w:rPr>
          <w:rFonts w:ascii="Arial" w:hAnsi="Arial" w:cs="Arial"/>
          <w:sz w:val="24"/>
          <w:szCs w:val="24"/>
        </w:rPr>
        <w:t>hesitance to</w:t>
      </w:r>
      <w:r w:rsidR="00D052CB">
        <w:rPr>
          <w:rFonts w:ascii="Arial" w:hAnsi="Arial" w:cs="Arial"/>
          <w:sz w:val="24"/>
          <w:szCs w:val="24"/>
        </w:rPr>
        <w:t xml:space="preserve"> </w:t>
      </w:r>
      <w:r w:rsidR="007C6596">
        <w:rPr>
          <w:rFonts w:ascii="Arial" w:hAnsi="Arial" w:cs="Arial"/>
          <w:sz w:val="24"/>
          <w:szCs w:val="24"/>
        </w:rPr>
        <w:t xml:space="preserve">freely </w:t>
      </w:r>
      <w:r w:rsidR="00D34823">
        <w:rPr>
          <w:rFonts w:ascii="Arial" w:hAnsi="Arial" w:cs="Arial"/>
          <w:sz w:val="24"/>
          <w:szCs w:val="24"/>
        </w:rPr>
        <w:t>shar</w:t>
      </w:r>
      <w:r w:rsidR="00754A75">
        <w:rPr>
          <w:rFonts w:ascii="Arial" w:hAnsi="Arial" w:cs="Arial"/>
          <w:sz w:val="24"/>
          <w:szCs w:val="24"/>
        </w:rPr>
        <w:t xml:space="preserve">e </w:t>
      </w:r>
      <w:r w:rsidR="00D34823">
        <w:rPr>
          <w:rFonts w:ascii="Arial" w:hAnsi="Arial" w:cs="Arial"/>
          <w:sz w:val="24"/>
          <w:szCs w:val="24"/>
        </w:rPr>
        <w:t>data</w:t>
      </w:r>
      <w:r w:rsidR="00EC696A">
        <w:rPr>
          <w:rFonts w:ascii="Arial" w:hAnsi="Arial" w:cs="Arial"/>
          <w:sz w:val="24"/>
          <w:szCs w:val="24"/>
        </w:rPr>
        <w:t>,</w:t>
      </w:r>
      <w:r w:rsidR="00033B24">
        <w:rPr>
          <w:rFonts w:ascii="Arial" w:hAnsi="Arial" w:cs="Arial"/>
          <w:sz w:val="24"/>
          <w:szCs w:val="24"/>
        </w:rPr>
        <w:t xml:space="preserve"> </w:t>
      </w:r>
      <w:r w:rsidR="00B86895">
        <w:rPr>
          <w:rFonts w:ascii="Arial" w:hAnsi="Arial" w:cs="Arial"/>
          <w:sz w:val="24"/>
          <w:szCs w:val="24"/>
        </w:rPr>
        <w:t>all collectively</w:t>
      </w:r>
      <w:r w:rsidR="002A403D">
        <w:rPr>
          <w:rFonts w:ascii="Arial" w:hAnsi="Arial" w:cs="Arial"/>
          <w:sz w:val="24"/>
          <w:szCs w:val="24"/>
        </w:rPr>
        <w:t xml:space="preserve"> impede</w:t>
      </w:r>
      <w:r w:rsidR="00AD11CA">
        <w:rPr>
          <w:rFonts w:ascii="Arial" w:hAnsi="Arial" w:cs="Arial"/>
          <w:sz w:val="24"/>
          <w:szCs w:val="24"/>
        </w:rPr>
        <w:t xml:space="preserve"> effective </w:t>
      </w:r>
      <w:r w:rsidR="004C148F">
        <w:rPr>
          <w:rFonts w:ascii="Arial" w:hAnsi="Arial" w:cs="Arial"/>
          <w:sz w:val="24"/>
          <w:szCs w:val="24"/>
        </w:rPr>
        <w:t>partnership working.</w:t>
      </w:r>
      <w:r w:rsidR="00BD25B7">
        <w:rPr>
          <w:rFonts w:ascii="Arial" w:hAnsi="Arial" w:cs="Arial"/>
          <w:sz w:val="24"/>
          <w:szCs w:val="24"/>
        </w:rPr>
        <w:t xml:space="preserve"> </w:t>
      </w:r>
      <w:r w:rsidR="00EC696A">
        <w:rPr>
          <w:rFonts w:ascii="Arial" w:hAnsi="Arial" w:cs="Arial"/>
          <w:sz w:val="24"/>
          <w:szCs w:val="24"/>
        </w:rPr>
        <w:t xml:space="preserve">Furthermore, </w:t>
      </w:r>
      <w:r w:rsidR="00375519">
        <w:rPr>
          <w:rFonts w:ascii="Arial" w:hAnsi="Arial" w:cs="Arial"/>
          <w:sz w:val="24"/>
          <w:szCs w:val="24"/>
        </w:rPr>
        <w:t>Matassa and Newburn</w:t>
      </w:r>
      <w:r w:rsidR="00EC696A">
        <w:rPr>
          <w:rFonts w:ascii="Arial" w:hAnsi="Arial" w:cs="Arial"/>
          <w:sz w:val="24"/>
          <w:szCs w:val="24"/>
        </w:rPr>
        <w:t>’s</w:t>
      </w:r>
      <w:r w:rsidR="00375519">
        <w:rPr>
          <w:rFonts w:ascii="Arial" w:hAnsi="Arial" w:cs="Arial"/>
          <w:sz w:val="24"/>
          <w:szCs w:val="24"/>
        </w:rPr>
        <w:t xml:space="preserve"> (2003) </w:t>
      </w:r>
      <w:r w:rsidR="00F31B67">
        <w:rPr>
          <w:rFonts w:ascii="Arial" w:hAnsi="Arial" w:cs="Arial"/>
          <w:sz w:val="24"/>
          <w:szCs w:val="24"/>
        </w:rPr>
        <w:t>studies</w:t>
      </w:r>
      <w:r w:rsidR="0052257E">
        <w:rPr>
          <w:rFonts w:ascii="Arial" w:hAnsi="Arial" w:cs="Arial"/>
          <w:sz w:val="24"/>
          <w:szCs w:val="24"/>
        </w:rPr>
        <w:t xml:space="preserve"> </w:t>
      </w:r>
      <w:r w:rsidR="00375519">
        <w:rPr>
          <w:rFonts w:ascii="Arial" w:hAnsi="Arial" w:cs="Arial"/>
          <w:sz w:val="24"/>
          <w:szCs w:val="24"/>
        </w:rPr>
        <w:t xml:space="preserve">suggest that differences </w:t>
      </w:r>
      <w:r w:rsidR="0052257E">
        <w:rPr>
          <w:rFonts w:ascii="Arial" w:hAnsi="Arial" w:cs="Arial"/>
          <w:sz w:val="24"/>
          <w:szCs w:val="24"/>
        </w:rPr>
        <w:t>in</w:t>
      </w:r>
      <w:r w:rsidR="00375519">
        <w:rPr>
          <w:rFonts w:ascii="Arial" w:hAnsi="Arial" w:cs="Arial"/>
          <w:sz w:val="24"/>
          <w:szCs w:val="24"/>
        </w:rPr>
        <w:t xml:space="preserve"> </w:t>
      </w:r>
      <w:r w:rsidR="006A753B">
        <w:rPr>
          <w:rFonts w:ascii="Arial" w:hAnsi="Arial" w:cs="Arial"/>
          <w:sz w:val="24"/>
          <w:szCs w:val="24"/>
        </w:rPr>
        <w:t xml:space="preserve">the </w:t>
      </w:r>
      <w:r w:rsidR="001D38C0">
        <w:rPr>
          <w:rFonts w:ascii="Arial" w:hAnsi="Arial" w:cs="Arial"/>
          <w:sz w:val="24"/>
          <w:szCs w:val="24"/>
        </w:rPr>
        <w:t xml:space="preserve">cultural parameters and </w:t>
      </w:r>
      <w:r w:rsidR="00375519">
        <w:rPr>
          <w:rFonts w:ascii="Arial" w:hAnsi="Arial" w:cs="Arial"/>
          <w:sz w:val="24"/>
          <w:szCs w:val="24"/>
        </w:rPr>
        <w:t>working pr</w:t>
      </w:r>
      <w:r w:rsidR="000913DB">
        <w:rPr>
          <w:rFonts w:ascii="Arial" w:hAnsi="Arial" w:cs="Arial"/>
          <w:sz w:val="24"/>
          <w:szCs w:val="24"/>
        </w:rPr>
        <w:t>ocedures</w:t>
      </w:r>
      <w:r w:rsidR="00375519">
        <w:rPr>
          <w:rFonts w:ascii="Arial" w:hAnsi="Arial" w:cs="Arial"/>
          <w:sz w:val="24"/>
          <w:szCs w:val="24"/>
        </w:rPr>
        <w:t xml:space="preserve"> </w:t>
      </w:r>
      <w:r w:rsidR="0052257E">
        <w:rPr>
          <w:rFonts w:ascii="Arial" w:hAnsi="Arial" w:cs="Arial"/>
          <w:sz w:val="24"/>
          <w:szCs w:val="24"/>
        </w:rPr>
        <w:t xml:space="preserve">between </w:t>
      </w:r>
      <w:r w:rsidR="00BE3916">
        <w:rPr>
          <w:rFonts w:ascii="Arial" w:hAnsi="Arial" w:cs="Arial"/>
          <w:sz w:val="24"/>
          <w:szCs w:val="24"/>
        </w:rPr>
        <w:t>police and</w:t>
      </w:r>
      <w:r w:rsidR="00375519">
        <w:rPr>
          <w:rFonts w:ascii="Arial" w:hAnsi="Arial" w:cs="Arial"/>
          <w:sz w:val="24"/>
          <w:szCs w:val="24"/>
        </w:rPr>
        <w:t xml:space="preserve"> partner</w:t>
      </w:r>
      <w:r w:rsidR="006A753B">
        <w:rPr>
          <w:rFonts w:ascii="Arial" w:hAnsi="Arial" w:cs="Arial"/>
          <w:sz w:val="24"/>
          <w:szCs w:val="24"/>
        </w:rPr>
        <w:t xml:space="preserve"> organisations</w:t>
      </w:r>
      <w:r w:rsidR="00BE3916">
        <w:rPr>
          <w:rFonts w:ascii="Arial" w:hAnsi="Arial" w:cs="Arial"/>
          <w:sz w:val="24"/>
          <w:szCs w:val="24"/>
        </w:rPr>
        <w:t xml:space="preserve"> can also</w:t>
      </w:r>
      <w:r w:rsidR="002F37DB">
        <w:rPr>
          <w:rFonts w:ascii="Arial" w:hAnsi="Arial" w:cs="Arial"/>
          <w:sz w:val="24"/>
          <w:szCs w:val="24"/>
        </w:rPr>
        <w:t xml:space="preserve"> </w:t>
      </w:r>
      <w:r w:rsidR="00282E36">
        <w:rPr>
          <w:rFonts w:ascii="Arial" w:hAnsi="Arial" w:cs="Arial"/>
          <w:sz w:val="24"/>
          <w:szCs w:val="24"/>
        </w:rPr>
        <w:t xml:space="preserve">prove </w:t>
      </w:r>
      <w:r w:rsidR="00BC034D">
        <w:rPr>
          <w:rFonts w:ascii="Arial" w:hAnsi="Arial" w:cs="Arial"/>
          <w:sz w:val="24"/>
          <w:szCs w:val="24"/>
        </w:rPr>
        <w:t xml:space="preserve">problematic when considering </w:t>
      </w:r>
      <w:r w:rsidR="0005138F">
        <w:rPr>
          <w:rFonts w:ascii="Arial" w:hAnsi="Arial" w:cs="Arial"/>
          <w:sz w:val="24"/>
          <w:szCs w:val="24"/>
        </w:rPr>
        <w:t xml:space="preserve">the purpose and interpretation of joint initiatives.  </w:t>
      </w:r>
      <w:r w:rsidR="008A739F">
        <w:rPr>
          <w:rFonts w:ascii="Arial" w:hAnsi="Arial" w:cs="Arial"/>
          <w:sz w:val="24"/>
          <w:szCs w:val="24"/>
        </w:rPr>
        <w:t xml:space="preserve"> </w:t>
      </w:r>
      <w:r w:rsidR="007D50E8">
        <w:rPr>
          <w:rFonts w:ascii="Arial" w:hAnsi="Arial" w:cs="Arial"/>
          <w:sz w:val="24"/>
          <w:szCs w:val="24"/>
        </w:rPr>
        <w:t xml:space="preserve">Other </w:t>
      </w:r>
      <w:r w:rsidR="007F1873">
        <w:rPr>
          <w:rFonts w:ascii="Arial" w:hAnsi="Arial" w:cs="Arial"/>
          <w:sz w:val="24"/>
          <w:szCs w:val="24"/>
        </w:rPr>
        <w:t xml:space="preserve">observations </w:t>
      </w:r>
      <w:r w:rsidR="00F7450E">
        <w:rPr>
          <w:rFonts w:ascii="Arial" w:hAnsi="Arial" w:cs="Arial"/>
          <w:sz w:val="24"/>
          <w:szCs w:val="24"/>
        </w:rPr>
        <w:t xml:space="preserve">by </w:t>
      </w:r>
      <w:proofErr w:type="spellStart"/>
      <w:r w:rsidR="008F0942">
        <w:rPr>
          <w:rFonts w:ascii="Arial" w:hAnsi="Arial" w:cs="Arial"/>
          <w:sz w:val="24"/>
          <w:szCs w:val="24"/>
        </w:rPr>
        <w:t>Townsley</w:t>
      </w:r>
      <w:proofErr w:type="spellEnd"/>
      <w:r w:rsidR="008F0942">
        <w:rPr>
          <w:rFonts w:ascii="Arial" w:hAnsi="Arial" w:cs="Arial"/>
          <w:sz w:val="24"/>
          <w:szCs w:val="24"/>
        </w:rPr>
        <w:t xml:space="preserve"> </w:t>
      </w:r>
      <w:r w:rsidR="008F0942" w:rsidRPr="00F7450E">
        <w:rPr>
          <w:rFonts w:ascii="Arial" w:hAnsi="Arial" w:cs="Arial"/>
          <w:sz w:val="24"/>
          <w:szCs w:val="24"/>
        </w:rPr>
        <w:t>et al</w:t>
      </w:r>
      <w:r w:rsidR="00BB186B">
        <w:rPr>
          <w:rFonts w:ascii="Arial" w:hAnsi="Arial" w:cs="Arial"/>
          <w:sz w:val="24"/>
          <w:szCs w:val="24"/>
        </w:rPr>
        <w:t xml:space="preserve"> </w:t>
      </w:r>
      <w:r w:rsidR="00F7450E">
        <w:rPr>
          <w:rFonts w:ascii="Arial" w:hAnsi="Arial" w:cs="Arial"/>
          <w:sz w:val="24"/>
          <w:szCs w:val="24"/>
        </w:rPr>
        <w:t>(</w:t>
      </w:r>
      <w:r w:rsidR="008F0942">
        <w:rPr>
          <w:rFonts w:ascii="Arial" w:hAnsi="Arial" w:cs="Arial"/>
          <w:sz w:val="24"/>
          <w:szCs w:val="24"/>
        </w:rPr>
        <w:t>2003</w:t>
      </w:r>
      <w:r w:rsidR="00D35308">
        <w:rPr>
          <w:rFonts w:ascii="Arial" w:hAnsi="Arial" w:cs="Arial"/>
          <w:sz w:val="24"/>
          <w:szCs w:val="24"/>
        </w:rPr>
        <w:t>)</w:t>
      </w:r>
      <w:r w:rsidR="008F0942">
        <w:rPr>
          <w:rFonts w:ascii="Arial" w:hAnsi="Arial" w:cs="Arial"/>
          <w:sz w:val="24"/>
          <w:szCs w:val="24"/>
        </w:rPr>
        <w:t xml:space="preserve"> note that </w:t>
      </w:r>
      <w:r w:rsidR="007F1873">
        <w:rPr>
          <w:rFonts w:ascii="Arial" w:hAnsi="Arial" w:cs="Arial"/>
          <w:sz w:val="24"/>
          <w:szCs w:val="24"/>
        </w:rPr>
        <w:t xml:space="preserve">when </w:t>
      </w:r>
      <w:r w:rsidR="00246C41">
        <w:rPr>
          <w:rFonts w:ascii="Arial" w:hAnsi="Arial" w:cs="Arial"/>
          <w:sz w:val="24"/>
          <w:szCs w:val="24"/>
        </w:rPr>
        <w:t>partners</w:t>
      </w:r>
      <w:r w:rsidR="004A5F10">
        <w:rPr>
          <w:rFonts w:ascii="Arial" w:hAnsi="Arial" w:cs="Arial"/>
          <w:sz w:val="24"/>
          <w:szCs w:val="24"/>
        </w:rPr>
        <w:t xml:space="preserve"> </w:t>
      </w:r>
      <w:r w:rsidR="004E530E">
        <w:rPr>
          <w:rFonts w:ascii="Arial" w:hAnsi="Arial" w:cs="Arial"/>
          <w:sz w:val="24"/>
          <w:szCs w:val="24"/>
        </w:rPr>
        <w:t>either</w:t>
      </w:r>
      <w:r w:rsidR="004D3135">
        <w:rPr>
          <w:rFonts w:ascii="Arial" w:hAnsi="Arial" w:cs="Arial"/>
          <w:sz w:val="24"/>
          <w:szCs w:val="24"/>
        </w:rPr>
        <w:t xml:space="preserve"> fail to </w:t>
      </w:r>
      <w:r w:rsidR="008F042D">
        <w:rPr>
          <w:rFonts w:ascii="Arial" w:hAnsi="Arial" w:cs="Arial"/>
          <w:sz w:val="24"/>
          <w:szCs w:val="24"/>
        </w:rPr>
        <w:t xml:space="preserve">commit enough </w:t>
      </w:r>
      <w:proofErr w:type="gramStart"/>
      <w:r w:rsidR="00E119F1">
        <w:rPr>
          <w:rFonts w:ascii="Arial" w:hAnsi="Arial" w:cs="Arial"/>
          <w:sz w:val="24"/>
          <w:szCs w:val="24"/>
        </w:rPr>
        <w:t>resourc</w:t>
      </w:r>
      <w:r w:rsidR="00C038F5">
        <w:rPr>
          <w:rFonts w:ascii="Arial" w:hAnsi="Arial" w:cs="Arial"/>
          <w:sz w:val="24"/>
          <w:szCs w:val="24"/>
        </w:rPr>
        <w:t>es</w:t>
      </w:r>
      <w:r w:rsidR="004B1111">
        <w:rPr>
          <w:rFonts w:ascii="Arial" w:hAnsi="Arial" w:cs="Arial"/>
          <w:sz w:val="24"/>
          <w:szCs w:val="24"/>
        </w:rPr>
        <w:t>,</w:t>
      </w:r>
      <w:r w:rsidR="00E119F1">
        <w:rPr>
          <w:rFonts w:ascii="Arial" w:hAnsi="Arial" w:cs="Arial"/>
          <w:sz w:val="24"/>
          <w:szCs w:val="24"/>
        </w:rPr>
        <w:t xml:space="preserve"> </w:t>
      </w:r>
      <w:r w:rsidR="00811F1E">
        <w:rPr>
          <w:rFonts w:ascii="Arial" w:hAnsi="Arial" w:cs="Arial"/>
          <w:sz w:val="24"/>
          <w:szCs w:val="24"/>
        </w:rPr>
        <w:t>or</w:t>
      </w:r>
      <w:proofErr w:type="gramEnd"/>
      <w:r w:rsidR="00811F1E">
        <w:rPr>
          <w:rFonts w:ascii="Arial" w:hAnsi="Arial" w:cs="Arial"/>
          <w:sz w:val="24"/>
          <w:szCs w:val="24"/>
        </w:rPr>
        <w:t xml:space="preserve"> </w:t>
      </w:r>
      <w:r w:rsidR="00447CFA">
        <w:rPr>
          <w:rFonts w:ascii="Arial" w:hAnsi="Arial" w:cs="Arial"/>
          <w:sz w:val="24"/>
          <w:szCs w:val="24"/>
        </w:rPr>
        <w:t xml:space="preserve">fail to </w:t>
      </w:r>
      <w:r w:rsidR="00AC2DA4">
        <w:rPr>
          <w:rFonts w:ascii="Arial" w:hAnsi="Arial" w:cs="Arial"/>
          <w:sz w:val="24"/>
          <w:szCs w:val="24"/>
        </w:rPr>
        <w:t>respond as</w:t>
      </w:r>
      <w:r w:rsidR="00E975F8">
        <w:rPr>
          <w:rFonts w:ascii="Arial" w:hAnsi="Arial" w:cs="Arial"/>
          <w:sz w:val="24"/>
          <w:szCs w:val="24"/>
        </w:rPr>
        <w:t xml:space="preserve"> quickly </w:t>
      </w:r>
      <w:r w:rsidR="00D16D40">
        <w:rPr>
          <w:rFonts w:ascii="Arial" w:hAnsi="Arial" w:cs="Arial"/>
          <w:sz w:val="24"/>
          <w:szCs w:val="24"/>
        </w:rPr>
        <w:t xml:space="preserve">as </w:t>
      </w:r>
      <w:r w:rsidR="00202F76">
        <w:rPr>
          <w:rFonts w:ascii="Arial" w:hAnsi="Arial" w:cs="Arial"/>
          <w:sz w:val="24"/>
          <w:szCs w:val="24"/>
        </w:rPr>
        <w:t>policing</w:t>
      </w:r>
      <w:r w:rsidR="00E975F8">
        <w:rPr>
          <w:rFonts w:ascii="Arial" w:hAnsi="Arial" w:cs="Arial"/>
          <w:sz w:val="24"/>
          <w:szCs w:val="24"/>
        </w:rPr>
        <w:t xml:space="preserve"> </w:t>
      </w:r>
      <w:r w:rsidR="00D16D40">
        <w:rPr>
          <w:rFonts w:ascii="Arial" w:hAnsi="Arial" w:cs="Arial"/>
          <w:sz w:val="24"/>
          <w:szCs w:val="24"/>
        </w:rPr>
        <w:t xml:space="preserve">sometimes </w:t>
      </w:r>
      <w:r w:rsidR="00AC2DA4">
        <w:rPr>
          <w:rFonts w:ascii="Arial" w:hAnsi="Arial" w:cs="Arial"/>
          <w:sz w:val="24"/>
          <w:szCs w:val="24"/>
        </w:rPr>
        <w:t>expect</w:t>
      </w:r>
      <w:r w:rsidR="00180024">
        <w:rPr>
          <w:rFonts w:ascii="Arial" w:hAnsi="Arial" w:cs="Arial"/>
          <w:sz w:val="24"/>
          <w:szCs w:val="24"/>
        </w:rPr>
        <w:t>,</w:t>
      </w:r>
      <w:r w:rsidR="00723309">
        <w:rPr>
          <w:rFonts w:ascii="Arial" w:hAnsi="Arial" w:cs="Arial"/>
          <w:sz w:val="24"/>
          <w:szCs w:val="24"/>
        </w:rPr>
        <w:t xml:space="preserve"> </w:t>
      </w:r>
      <w:r w:rsidR="00447CFA">
        <w:rPr>
          <w:rFonts w:ascii="Arial" w:hAnsi="Arial" w:cs="Arial"/>
          <w:sz w:val="24"/>
          <w:szCs w:val="24"/>
        </w:rPr>
        <w:t>this c</w:t>
      </w:r>
      <w:r w:rsidR="00180024">
        <w:rPr>
          <w:rFonts w:ascii="Arial" w:hAnsi="Arial" w:cs="Arial"/>
          <w:sz w:val="24"/>
          <w:szCs w:val="24"/>
        </w:rPr>
        <w:t xml:space="preserve">an </w:t>
      </w:r>
      <w:r w:rsidR="00327744">
        <w:rPr>
          <w:rFonts w:ascii="Arial" w:hAnsi="Arial" w:cs="Arial"/>
          <w:sz w:val="24"/>
          <w:szCs w:val="24"/>
        </w:rPr>
        <w:t xml:space="preserve">add further </w:t>
      </w:r>
      <w:r w:rsidR="008F7F14">
        <w:rPr>
          <w:rFonts w:ascii="Arial" w:hAnsi="Arial" w:cs="Arial"/>
          <w:sz w:val="24"/>
          <w:szCs w:val="24"/>
        </w:rPr>
        <w:t>tension</w:t>
      </w:r>
      <w:r w:rsidR="00327744">
        <w:rPr>
          <w:rFonts w:ascii="Arial" w:hAnsi="Arial" w:cs="Arial"/>
          <w:sz w:val="24"/>
          <w:szCs w:val="24"/>
        </w:rPr>
        <w:t xml:space="preserve"> to already strained relationship</w:t>
      </w:r>
      <w:r w:rsidR="00180024">
        <w:rPr>
          <w:rFonts w:ascii="Arial" w:hAnsi="Arial" w:cs="Arial"/>
          <w:sz w:val="24"/>
          <w:szCs w:val="24"/>
        </w:rPr>
        <w:t>s</w:t>
      </w:r>
      <w:r w:rsidR="00723309">
        <w:rPr>
          <w:rFonts w:ascii="Arial" w:hAnsi="Arial" w:cs="Arial"/>
          <w:sz w:val="24"/>
          <w:szCs w:val="24"/>
        </w:rPr>
        <w:t>.</w:t>
      </w:r>
    </w:p>
    <w:p w14:paraId="393BBBFE" w14:textId="3E7B88EA" w:rsidR="00AF1E4B" w:rsidRPr="00587A7C" w:rsidRDefault="005A14DE" w:rsidP="000A7D9A">
      <w:pPr>
        <w:spacing w:line="360" w:lineRule="auto"/>
        <w:ind w:firstLine="720"/>
        <w:jc w:val="both"/>
        <w:rPr>
          <w:rFonts w:ascii="Arial" w:hAnsi="Arial" w:cs="Arial"/>
          <w:sz w:val="24"/>
          <w:szCs w:val="24"/>
        </w:rPr>
      </w:pPr>
      <w:r>
        <w:rPr>
          <w:rFonts w:ascii="Arial" w:hAnsi="Arial" w:cs="Arial"/>
          <w:sz w:val="24"/>
          <w:szCs w:val="24"/>
        </w:rPr>
        <w:t>As such</w:t>
      </w:r>
      <w:r w:rsidR="00CA47C7">
        <w:rPr>
          <w:rFonts w:ascii="Arial" w:hAnsi="Arial" w:cs="Arial"/>
          <w:sz w:val="24"/>
          <w:szCs w:val="24"/>
        </w:rPr>
        <w:t>,</w:t>
      </w:r>
      <w:r>
        <w:rPr>
          <w:rFonts w:ascii="Arial" w:hAnsi="Arial" w:cs="Arial"/>
          <w:sz w:val="24"/>
          <w:szCs w:val="24"/>
        </w:rPr>
        <w:t xml:space="preserve"> </w:t>
      </w:r>
      <w:r w:rsidR="00167F1F">
        <w:rPr>
          <w:rFonts w:ascii="Arial" w:hAnsi="Arial" w:cs="Arial"/>
          <w:sz w:val="24"/>
          <w:szCs w:val="24"/>
        </w:rPr>
        <w:t xml:space="preserve">the </w:t>
      </w:r>
      <w:r w:rsidR="00091793">
        <w:rPr>
          <w:rFonts w:ascii="Arial" w:hAnsi="Arial" w:cs="Arial"/>
          <w:sz w:val="24"/>
          <w:szCs w:val="24"/>
        </w:rPr>
        <w:t xml:space="preserve">impact of </w:t>
      </w:r>
      <w:r w:rsidR="00564117">
        <w:rPr>
          <w:rFonts w:ascii="Arial" w:hAnsi="Arial" w:cs="Arial"/>
          <w:sz w:val="24"/>
          <w:szCs w:val="24"/>
        </w:rPr>
        <w:t xml:space="preserve">the 2010 </w:t>
      </w:r>
      <w:r w:rsidR="00091793">
        <w:rPr>
          <w:rFonts w:ascii="Arial" w:hAnsi="Arial" w:cs="Arial"/>
          <w:sz w:val="24"/>
          <w:szCs w:val="24"/>
        </w:rPr>
        <w:t xml:space="preserve">austerity </w:t>
      </w:r>
      <w:r w:rsidR="00564117">
        <w:rPr>
          <w:rFonts w:ascii="Arial" w:hAnsi="Arial" w:cs="Arial"/>
          <w:sz w:val="24"/>
          <w:szCs w:val="24"/>
        </w:rPr>
        <w:t xml:space="preserve">era continues </w:t>
      </w:r>
      <w:r w:rsidR="008641A2">
        <w:rPr>
          <w:rFonts w:ascii="Arial" w:hAnsi="Arial" w:cs="Arial"/>
          <w:sz w:val="24"/>
          <w:szCs w:val="24"/>
        </w:rPr>
        <w:t xml:space="preserve">to </w:t>
      </w:r>
      <w:r w:rsidR="00B84BB1">
        <w:rPr>
          <w:rFonts w:ascii="Arial" w:hAnsi="Arial" w:cs="Arial"/>
          <w:sz w:val="24"/>
          <w:szCs w:val="24"/>
        </w:rPr>
        <w:t>affect</w:t>
      </w:r>
      <w:r w:rsidR="00091793">
        <w:rPr>
          <w:rFonts w:ascii="Arial" w:hAnsi="Arial" w:cs="Arial"/>
          <w:sz w:val="24"/>
          <w:szCs w:val="24"/>
        </w:rPr>
        <w:t xml:space="preserve"> </w:t>
      </w:r>
      <w:r w:rsidR="00847F6D">
        <w:rPr>
          <w:rFonts w:ascii="Arial" w:hAnsi="Arial" w:cs="Arial"/>
          <w:sz w:val="24"/>
          <w:szCs w:val="24"/>
        </w:rPr>
        <w:t xml:space="preserve">how a </w:t>
      </w:r>
      <w:r w:rsidR="00167F1F">
        <w:rPr>
          <w:rFonts w:ascii="Arial" w:hAnsi="Arial" w:cs="Arial"/>
          <w:sz w:val="24"/>
          <w:szCs w:val="24"/>
        </w:rPr>
        <w:t>broad range of public agencies</w:t>
      </w:r>
      <w:r w:rsidR="00847F6D">
        <w:rPr>
          <w:rFonts w:ascii="Arial" w:hAnsi="Arial" w:cs="Arial"/>
          <w:sz w:val="24"/>
          <w:szCs w:val="24"/>
        </w:rPr>
        <w:t xml:space="preserve"> </w:t>
      </w:r>
      <w:r w:rsidR="000C3CD7">
        <w:rPr>
          <w:rFonts w:ascii="Arial" w:hAnsi="Arial" w:cs="Arial"/>
          <w:sz w:val="24"/>
          <w:szCs w:val="24"/>
        </w:rPr>
        <w:t>and</w:t>
      </w:r>
      <w:r w:rsidR="00AC735D">
        <w:rPr>
          <w:rFonts w:ascii="Arial" w:hAnsi="Arial" w:cs="Arial"/>
          <w:sz w:val="24"/>
          <w:szCs w:val="24"/>
        </w:rPr>
        <w:t xml:space="preserve"> </w:t>
      </w:r>
      <w:r w:rsidR="00A703B0">
        <w:rPr>
          <w:rFonts w:ascii="Arial" w:hAnsi="Arial" w:cs="Arial"/>
          <w:sz w:val="24"/>
          <w:szCs w:val="24"/>
        </w:rPr>
        <w:t xml:space="preserve">specifically </w:t>
      </w:r>
      <w:r w:rsidR="00FF70CF">
        <w:rPr>
          <w:rFonts w:ascii="Arial" w:hAnsi="Arial" w:cs="Arial"/>
          <w:sz w:val="24"/>
          <w:szCs w:val="24"/>
        </w:rPr>
        <w:t>NP</w:t>
      </w:r>
      <w:r w:rsidR="000C3CD7">
        <w:rPr>
          <w:rFonts w:ascii="Arial" w:hAnsi="Arial" w:cs="Arial"/>
          <w:sz w:val="24"/>
          <w:szCs w:val="24"/>
        </w:rPr>
        <w:t xml:space="preserve"> operates</w:t>
      </w:r>
      <w:r w:rsidR="00EC3A43" w:rsidRPr="00EC3A43">
        <w:rPr>
          <w:rFonts w:ascii="Arial" w:hAnsi="Arial" w:cs="Arial"/>
          <w:sz w:val="24"/>
          <w:szCs w:val="24"/>
        </w:rPr>
        <w:t xml:space="preserve"> </w:t>
      </w:r>
      <w:r w:rsidR="00EC3A43">
        <w:rPr>
          <w:rFonts w:ascii="Arial" w:hAnsi="Arial" w:cs="Arial"/>
          <w:sz w:val="24"/>
          <w:szCs w:val="24"/>
        </w:rPr>
        <w:t>(Grieg-Midlane 2019</w:t>
      </w:r>
      <w:r w:rsidR="004E359A">
        <w:rPr>
          <w:rFonts w:ascii="Arial" w:hAnsi="Arial" w:cs="Arial"/>
          <w:sz w:val="24"/>
          <w:szCs w:val="24"/>
        </w:rPr>
        <w:t>).  This</w:t>
      </w:r>
      <w:r w:rsidR="000609EF">
        <w:rPr>
          <w:rFonts w:ascii="Arial" w:hAnsi="Arial" w:cs="Arial"/>
          <w:sz w:val="24"/>
          <w:szCs w:val="24"/>
        </w:rPr>
        <w:t xml:space="preserve"> </w:t>
      </w:r>
      <w:r w:rsidR="00EF40E9">
        <w:rPr>
          <w:rFonts w:ascii="Arial" w:hAnsi="Arial" w:cs="Arial"/>
          <w:sz w:val="24"/>
          <w:szCs w:val="24"/>
        </w:rPr>
        <w:t>has</w:t>
      </w:r>
      <w:r w:rsidR="00EC3A43">
        <w:rPr>
          <w:rFonts w:ascii="Arial" w:hAnsi="Arial" w:cs="Arial"/>
          <w:sz w:val="24"/>
          <w:szCs w:val="24"/>
        </w:rPr>
        <w:t xml:space="preserve"> consequences </w:t>
      </w:r>
      <w:r w:rsidR="001C1095">
        <w:rPr>
          <w:rFonts w:ascii="Arial" w:hAnsi="Arial" w:cs="Arial"/>
          <w:sz w:val="24"/>
          <w:szCs w:val="24"/>
        </w:rPr>
        <w:t xml:space="preserve">for </w:t>
      </w:r>
      <w:r w:rsidR="00BE23F4">
        <w:rPr>
          <w:rFonts w:ascii="Arial" w:hAnsi="Arial" w:cs="Arial"/>
          <w:sz w:val="24"/>
          <w:szCs w:val="24"/>
        </w:rPr>
        <w:t xml:space="preserve">how </w:t>
      </w:r>
      <w:r w:rsidR="0097507F">
        <w:rPr>
          <w:rFonts w:ascii="Arial" w:hAnsi="Arial" w:cs="Arial"/>
          <w:sz w:val="24"/>
          <w:szCs w:val="24"/>
        </w:rPr>
        <w:t>they</w:t>
      </w:r>
      <w:r w:rsidR="0089509C">
        <w:rPr>
          <w:rFonts w:ascii="Arial" w:hAnsi="Arial" w:cs="Arial"/>
          <w:sz w:val="24"/>
          <w:szCs w:val="24"/>
        </w:rPr>
        <w:t xml:space="preserve"> </w:t>
      </w:r>
      <w:r w:rsidR="009310B0">
        <w:rPr>
          <w:rFonts w:ascii="Arial" w:hAnsi="Arial" w:cs="Arial"/>
          <w:sz w:val="24"/>
          <w:szCs w:val="24"/>
        </w:rPr>
        <w:t xml:space="preserve">can effectively </w:t>
      </w:r>
      <w:r w:rsidR="0097507F">
        <w:rPr>
          <w:rFonts w:ascii="Arial" w:hAnsi="Arial" w:cs="Arial"/>
          <w:sz w:val="24"/>
          <w:szCs w:val="24"/>
        </w:rPr>
        <w:t>problem-solve</w:t>
      </w:r>
      <w:r w:rsidR="000E7867">
        <w:rPr>
          <w:rFonts w:ascii="Arial" w:hAnsi="Arial" w:cs="Arial"/>
          <w:sz w:val="24"/>
          <w:szCs w:val="24"/>
        </w:rPr>
        <w:t xml:space="preserve"> </w:t>
      </w:r>
      <w:r w:rsidR="00EF40E9">
        <w:rPr>
          <w:rFonts w:ascii="Arial" w:hAnsi="Arial" w:cs="Arial"/>
          <w:sz w:val="24"/>
          <w:szCs w:val="24"/>
        </w:rPr>
        <w:t xml:space="preserve">many </w:t>
      </w:r>
      <w:r w:rsidR="0097507F">
        <w:rPr>
          <w:rFonts w:ascii="Arial" w:hAnsi="Arial" w:cs="Arial"/>
          <w:sz w:val="24"/>
          <w:szCs w:val="24"/>
        </w:rPr>
        <w:t xml:space="preserve">of the </w:t>
      </w:r>
      <w:r w:rsidR="007E769D">
        <w:rPr>
          <w:rFonts w:ascii="Arial" w:hAnsi="Arial" w:cs="Arial"/>
          <w:sz w:val="24"/>
          <w:szCs w:val="24"/>
        </w:rPr>
        <w:t>underlying issues</w:t>
      </w:r>
      <w:r w:rsidR="007C68F9">
        <w:rPr>
          <w:rFonts w:ascii="Arial" w:hAnsi="Arial" w:cs="Arial"/>
          <w:sz w:val="24"/>
          <w:szCs w:val="24"/>
        </w:rPr>
        <w:t xml:space="preserve"> </w:t>
      </w:r>
      <w:r w:rsidR="008A76F3">
        <w:rPr>
          <w:rFonts w:ascii="Arial" w:hAnsi="Arial" w:cs="Arial"/>
          <w:sz w:val="24"/>
          <w:szCs w:val="24"/>
        </w:rPr>
        <w:t xml:space="preserve">which drive </w:t>
      </w:r>
      <w:r w:rsidR="007C68F9">
        <w:rPr>
          <w:rFonts w:ascii="Arial" w:hAnsi="Arial" w:cs="Arial"/>
          <w:sz w:val="24"/>
          <w:szCs w:val="24"/>
        </w:rPr>
        <w:t>crime and anti-social behaviour</w:t>
      </w:r>
      <w:r w:rsidR="008A76F3">
        <w:rPr>
          <w:rFonts w:ascii="Arial" w:hAnsi="Arial" w:cs="Arial"/>
          <w:sz w:val="24"/>
          <w:szCs w:val="24"/>
        </w:rPr>
        <w:t>.</w:t>
      </w:r>
      <w:r w:rsidR="007C68F9">
        <w:rPr>
          <w:rFonts w:ascii="Arial" w:hAnsi="Arial" w:cs="Arial"/>
          <w:sz w:val="24"/>
          <w:szCs w:val="24"/>
        </w:rPr>
        <w:t xml:space="preserve"> </w:t>
      </w:r>
      <w:r w:rsidR="00E67A5A">
        <w:rPr>
          <w:rFonts w:ascii="Arial" w:hAnsi="Arial" w:cs="Arial"/>
          <w:sz w:val="24"/>
          <w:szCs w:val="24"/>
        </w:rPr>
        <w:t>As will be discussed in the next section, t</w:t>
      </w:r>
      <w:r w:rsidR="00576227">
        <w:rPr>
          <w:rFonts w:ascii="Arial" w:hAnsi="Arial" w:cs="Arial"/>
          <w:sz w:val="24"/>
          <w:szCs w:val="24"/>
        </w:rPr>
        <w:t xml:space="preserve">his is likely to remain the case </w:t>
      </w:r>
      <w:r w:rsidR="00E67A5A">
        <w:rPr>
          <w:rFonts w:ascii="Arial" w:hAnsi="Arial" w:cs="Arial"/>
          <w:sz w:val="24"/>
          <w:szCs w:val="24"/>
        </w:rPr>
        <w:t xml:space="preserve">for the foreseeable future </w:t>
      </w:r>
      <w:r w:rsidR="00E05CFD">
        <w:rPr>
          <w:rFonts w:ascii="Arial" w:hAnsi="Arial" w:cs="Arial"/>
          <w:sz w:val="24"/>
          <w:szCs w:val="24"/>
        </w:rPr>
        <w:t xml:space="preserve">as </w:t>
      </w:r>
      <w:r w:rsidR="009B6820">
        <w:rPr>
          <w:rFonts w:ascii="Arial" w:hAnsi="Arial" w:cs="Arial"/>
          <w:sz w:val="24"/>
          <w:szCs w:val="24"/>
        </w:rPr>
        <w:t>police and</w:t>
      </w:r>
      <w:r w:rsidR="00576227">
        <w:rPr>
          <w:rFonts w:ascii="Arial" w:hAnsi="Arial" w:cs="Arial"/>
          <w:sz w:val="24"/>
          <w:szCs w:val="24"/>
        </w:rPr>
        <w:t xml:space="preserve"> partners </w:t>
      </w:r>
      <w:r w:rsidR="00A63B03">
        <w:rPr>
          <w:rFonts w:ascii="Arial" w:hAnsi="Arial" w:cs="Arial"/>
          <w:sz w:val="24"/>
          <w:szCs w:val="24"/>
        </w:rPr>
        <w:t xml:space="preserve">continue </w:t>
      </w:r>
      <w:r w:rsidR="0052398F">
        <w:rPr>
          <w:rFonts w:ascii="Arial" w:hAnsi="Arial" w:cs="Arial"/>
          <w:sz w:val="24"/>
          <w:szCs w:val="24"/>
        </w:rPr>
        <w:t>to</w:t>
      </w:r>
      <w:r w:rsidR="00B36E97">
        <w:rPr>
          <w:rFonts w:ascii="Arial" w:hAnsi="Arial" w:cs="Arial"/>
          <w:sz w:val="24"/>
          <w:szCs w:val="24"/>
        </w:rPr>
        <w:t xml:space="preserve"> operate </w:t>
      </w:r>
      <w:r w:rsidR="00E05CFD">
        <w:rPr>
          <w:rFonts w:ascii="Arial" w:hAnsi="Arial" w:cs="Arial"/>
          <w:sz w:val="24"/>
          <w:szCs w:val="24"/>
        </w:rPr>
        <w:t>with</w:t>
      </w:r>
      <w:r w:rsidR="008471DF">
        <w:rPr>
          <w:rFonts w:ascii="Arial" w:hAnsi="Arial" w:cs="Arial"/>
          <w:sz w:val="24"/>
          <w:szCs w:val="24"/>
        </w:rPr>
        <w:t xml:space="preserve"> restricted budgets </w:t>
      </w:r>
      <w:r w:rsidR="00A63B03">
        <w:rPr>
          <w:rFonts w:ascii="Arial" w:hAnsi="Arial" w:cs="Arial"/>
          <w:sz w:val="24"/>
          <w:szCs w:val="24"/>
        </w:rPr>
        <w:t>and</w:t>
      </w:r>
      <w:r w:rsidR="00141428">
        <w:rPr>
          <w:rFonts w:ascii="Arial" w:hAnsi="Arial" w:cs="Arial"/>
          <w:sz w:val="24"/>
          <w:szCs w:val="24"/>
        </w:rPr>
        <w:t>,</w:t>
      </w:r>
      <w:r w:rsidR="00A63B03">
        <w:rPr>
          <w:rFonts w:ascii="Arial" w:hAnsi="Arial" w:cs="Arial"/>
          <w:sz w:val="24"/>
          <w:szCs w:val="24"/>
        </w:rPr>
        <w:t xml:space="preserve"> struggle</w:t>
      </w:r>
      <w:r w:rsidR="00644DC2">
        <w:rPr>
          <w:rFonts w:ascii="Arial" w:hAnsi="Arial" w:cs="Arial"/>
          <w:sz w:val="24"/>
          <w:szCs w:val="24"/>
        </w:rPr>
        <w:t xml:space="preserve"> to </w:t>
      </w:r>
      <w:r w:rsidR="00CB6E38">
        <w:rPr>
          <w:rFonts w:ascii="Arial" w:hAnsi="Arial" w:cs="Arial"/>
          <w:sz w:val="24"/>
          <w:szCs w:val="24"/>
        </w:rPr>
        <w:t>invest</w:t>
      </w:r>
      <w:r w:rsidR="00AF6896">
        <w:rPr>
          <w:rFonts w:ascii="Arial" w:hAnsi="Arial" w:cs="Arial"/>
          <w:sz w:val="24"/>
          <w:szCs w:val="24"/>
        </w:rPr>
        <w:t xml:space="preserve"> </w:t>
      </w:r>
      <w:r w:rsidR="00A63B03">
        <w:rPr>
          <w:rFonts w:ascii="Arial" w:hAnsi="Arial" w:cs="Arial"/>
          <w:sz w:val="24"/>
          <w:szCs w:val="24"/>
        </w:rPr>
        <w:t>the</w:t>
      </w:r>
      <w:r w:rsidR="006B37B1">
        <w:rPr>
          <w:rFonts w:ascii="Arial" w:hAnsi="Arial" w:cs="Arial"/>
          <w:sz w:val="24"/>
          <w:szCs w:val="24"/>
        </w:rPr>
        <w:t xml:space="preserve"> appropriate</w:t>
      </w:r>
      <w:r w:rsidR="00A63B03">
        <w:rPr>
          <w:rFonts w:ascii="Arial" w:hAnsi="Arial" w:cs="Arial"/>
          <w:sz w:val="24"/>
          <w:szCs w:val="24"/>
        </w:rPr>
        <w:t xml:space="preserve"> </w:t>
      </w:r>
      <w:r w:rsidR="00627647">
        <w:rPr>
          <w:rFonts w:ascii="Arial" w:hAnsi="Arial" w:cs="Arial"/>
          <w:sz w:val="24"/>
          <w:szCs w:val="24"/>
        </w:rPr>
        <w:t xml:space="preserve">levels of </w:t>
      </w:r>
      <w:r w:rsidR="00EC3EA3">
        <w:rPr>
          <w:rFonts w:ascii="Arial" w:hAnsi="Arial" w:cs="Arial"/>
          <w:sz w:val="24"/>
          <w:szCs w:val="24"/>
        </w:rPr>
        <w:t>resourc</w:t>
      </w:r>
      <w:r w:rsidR="00663F57">
        <w:rPr>
          <w:rFonts w:ascii="Arial" w:hAnsi="Arial" w:cs="Arial"/>
          <w:sz w:val="24"/>
          <w:szCs w:val="24"/>
        </w:rPr>
        <w:t>ing</w:t>
      </w:r>
      <w:r w:rsidR="00EC3EA3">
        <w:rPr>
          <w:rFonts w:ascii="Arial" w:hAnsi="Arial" w:cs="Arial"/>
          <w:sz w:val="24"/>
          <w:szCs w:val="24"/>
        </w:rPr>
        <w:t xml:space="preserve"> and </w:t>
      </w:r>
      <w:r w:rsidR="00141428">
        <w:rPr>
          <w:rFonts w:ascii="Arial" w:hAnsi="Arial" w:cs="Arial"/>
          <w:sz w:val="24"/>
          <w:szCs w:val="24"/>
        </w:rPr>
        <w:t xml:space="preserve">provide the </w:t>
      </w:r>
      <w:r w:rsidR="00910B9B">
        <w:rPr>
          <w:rFonts w:ascii="Arial" w:hAnsi="Arial" w:cs="Arial"/>
          <w:sz w:val="24"/>
          <w:szCs w:val="24"/>
        </w:rPr>
        <w:t>infrastructure</w:t>
      </w:r>
      <w:r w:rsidR="006B37B1">
        <w:rPr>
          <w:rFonts w:ascii="Arial" w:hAnsi="Arial" w:cs="Arial"/>
          <w:sz w:val="24"/>
          <w:szCs w:val="24"/>
        </w:rPr>
        <w:t xml:space="preserve"> required to</w:t>
      </w:r>
      <w:r w:rsidR="00C3633F">
        <w:rPr>
          <w:rFonts w:ascii="Arial" w:hAnsi="Arial" w:cs="Arial"/>
          <w:sz w:val="24"/>
          <w:szCs w:val="24"/>
        </w:rPr>
        <w:t xml:space="preserve"> </w:t>
      </w:r>
      <w:r w:rsidR="00BA7E76">
        <w:rPr>
          <w:rFonts w:ascii="Arial" w:hAnsi="Arial" w:cs="Arial"/>
          <w:sz w:val="24"/>
          <w:szCs w:val="24"/>
        </w:rPr>
        <w:t xml:space="preserve">address </w:t>
      </w:r>
      <w:r w:rsidR="00C3633F">
        <w:rPr>
          <w:rFonts w:ascii="Arial" w:hAnsi="Arial" w:cs="Arial"/>
          <w:sz w:val="24"/>
          <w:szCs w:val="24"/>
        </w:rPr>
        <w:t>ever-increasing demand</w:t>
      </w:r>
      <w:r w:rsidR="006E420C">
        <w:rPr>
          <w:rFonts w:ascii="Arial" w:hAnsi="Arial" w:cs="Arial"/>
          <w:sz w:val="24"/>
          <w:szCs w:val="24"/>
        </w:rPr>
        <w:t xml:space="preserve"> </w:t>
      </w:r>
      <w:sdt>
        <w:sdtPr>
          <w:rPr>
            <w:rFonts w:ascii="Arial" w:hAnsi="Arial" w:cs="Arial"/>
            <w:sz w:val="24"/>
            <w:szCs w:val="24"/>
          </w:rPr>
          <w:id w:val="-1100795219"/>
          <w:citation/>
        </w:sdtPr>
        <w:sdtEndPr/>
        <w:sdtContent>
          <w:r w:rsidR="006E420C">
            <w:rPr>
              <w:rFonts w:ascii="Arial" w:hAnsi="Arial" w:cs="Arial"/>
              <w:sz w:val="24"/>
              <w:szCs w:val="24"/>
            </w:rPr>
            <w:fldChar w:fldCharType="begin"/>
          </w:r>
          <w:r w:rsidR="006E420C">
            <w:rPr>
              <w:rFonts w:ascii="Arial" w:hAnsi="Arial" w:cs="Arial"/>
              <w:sz w:val="24"/>
              <w:szCs w:val="24"/>
            </w:rPr>
            <w:instrText xml:space="preserve"> CITATION McC14 \l 2057 </w:instrText>
          </w:r>
          <w:r w:rsidR="006E420C">
            <w:rPr>
              <w:rFonts w:ascii="Arial" w:hAnsi="Arial" w:cs="Arial"/>
              <w:sz w:val="24"/>
              <w:szCs w:val="24"/>
            </w:rPr>
            <w:fldChar w:fldCharType="separate"/>
          </w:r>
          <w:r w:rsidR="003F434A" w:rsidRPr="003F434A">
            <w:rPr>
              <w:rFonts w:ascii="Arial" w:hAnsi="Arial" w:cs="Arial"/>
              <w:noProof/>
              <w:sz w:val="24"/>
              <w:szCs w:val="24"/>
            </w:rPr>
            <w:t>(McCarthy &amp; O'Neill, 2014)</w:t>
          </w:r>
          <w:r w:rsidR="006E420C">
            <w:rPr>
              <w:rFonts w:ascii="Arial" w:hAnsi="Arial" w:cs="Arial"/>
              <w:sz w:val="24"/>
              <w:szCs w:val="24"/>
            </w:rPr>
            <w:fldChar w:fldCharType="end"/>
          </w:r>
        </w:sdtContent>
      </w:sdt>
      <w:r w:rsidR="00C3633F">
        <w:rPr>
          <w:rFonts w:ascii="Arial" w:hAnsi="Arial" w:cs="Arial"/>
          <w:sz w:val="24"/>
          <w:szCs w:val="24"/>
        </w:rPr>
        <w:t xml:space="preserve">. </w:t>
      </w:r>
    </w:p>
    <w:p w14:paraId="5FDAEF1B" w14:textId="46C181F5" w:rsidR="0007454F" w:rsidRDefault="00655E3B" w:rsidP="0007454F">
      <w:pPr>
        <w:spacing w:line="360" w:lineRule="auto"/>
        <w:jc w:val="both"/>
        <w:rPr>
          <w:rFonts w:ascii="Arial" w:hAnsi="Arial" w:cs="Arial"/>
          <w:b/>
          <w:bCs/>
          <w:sz w:val="24"/>
          <w:szCs w:val="24"/>
          <w:u w:val="single"/>
        </w:rPr>
      </w:pPr>
      <w:r>
        <w:rPr>
          <w:rFonts w:ascii="Arial" w:hAnsi="Arial" w:cs="Arial"/>
          <w:b/>
          <w:bCs/>
          <w:sz w:val="24"/>
          <w:szCs w:val="24"/>
          <w:u w:val="single"/>
        </w:rPr>
        <w:t>2.</w:t>
      </w:r>
      <w:r w:rsidR="008446E1">
        <w:rPr>
          <w:rFonts w:ascii="Arial" w:hAnsi="Arial" w:cs="Arial"/>
          <w:b/>
          <w:bCs/>
          <w:sz w:val="24"/>
          <w:szCs w:val="24"/>
          <w:u w:val="single"/>
        </w:rPr>
        <w:t>4</w:t>
      </w:r>
      <w:r>
        <w:rPr>
          <w:rFonts w:ascii="Arial" w:hAnsi="Arial" w:cs="Arial"/>
          <w:b/>
          <w:bCs/>
          <w:sz w:val="24"/>
          <w:szCs w:val="24"/>
          <w:u w:val="single"/>
        </w:rPr>
        <w:t xml:space="preserve">.4 </w:t>
      </w:r>
      <w:r w:rsidR="00614320">
        <w:rPr>
          <w:rFonts w:ascii="Arial" w:hAnsi="Arial" w:cs="Arial"/>
          <w:b/>
          <w:bCs/>
          <w:sz w:val="24"/>
          <w:szCs w:val="24"/>
          <w:u w:val="single"/>
        </w:rPr>
        <w:t>Infrastructure and resourc</w:t>
      </w:r>
      <w:r w:rsidR="00D466B0">
        <w:rPr>
          <w:rFonts w:ascii="Arial" w:hAnsi="Arial" w:cs="Arial"/>
          <w:b/>
          <w:bCs/>
          <w:sz w:val="24"/>
          <w:szCs w:val="24"/>
          <w:u w:val="single"/>
        </w:rPr>
        <w:t>ing</w:t>
      </w:r>
    </w:p>
    <w:p w14:paraId="09362F5C" w14:textId="2C584B48" w:rsidR="00476450" w:rsidRDefault="001D3A7E" w:rsidP="00D21C91">
      <w:pPr>
        <w:spacing w:line="360" w:lineRule="auto"/>
        <w:ind w:firstLine="720"/>
        <w:jc w:val="both"/>
        <w:rPr>
          <w:rFonts w:ascii="Arial" w:hAnsi="Arial" w:cs="Arial"/>
          <w:sz w:val="24"/>
          <w:szCs w:val="24"/>
        </w:rPr>
      </w:pPr>
      <w:r>
        <w:rPr>
          <w:rFonts w:ascii="Arial" w:hAnsi="Arial" w:cs="Arial"/>
          <w:sz w:val="24"/>
          <w:szCs w:val="24"/>
        </w:rPr>
        <w:t>Requiring a more ‘open-ended’ style of enquiry with partners</w:t>
      </w:r>
      <w:r w:rsidR="00B76D5E">
        <w:rPr>
          <w:rFonts w:ascii="Arial" w:hAnsi="Arial" w:cs="Arial"/>
          <w:sz w:val="24"/>
          <w:szCs w:val="24"/>
        </w:rPr>
        <w:t>,</w:t>
      </w:r>
      <w:r>
        <w:rPr>
          <w:rFonts w:ascii="Arial" w:hAnsi="Arial" w:cs="Arial"/>
          <w:sz w:val="24"/>
          <w:szCs w:val="24"/>
        </w:rPr>
        <w:t xml:space="preserve"> </w:t>
      </w:r>
      <w:r w:rsidR="00003DDD">
        <w:rPr>
          <w:rFonts w:ascii="Arial" w:hAnsi="Arial" w:cs="Arial"/>
          <w:sz w:val="24"/>
          <w:szCs w:val="24"/>
        </w:rPr>
        <w:t>Bullock et al recognise</w:t>
      </w:r>
      <w:r w:rsidR="00ED395F">
        <w:rPr>
          <w:rFonts w:ascii="Arial" w:hAnsi="Arial" w:cs="Arial"/>
          <w:sz w:val="24"/>
          <w:szCs w:val="24"/>
        </w:rPr>
        <w:t>s t</w:t>
      </w:r>
      <w:r w:rsidR="00003DDD">
        <w:rPr>
          <w:rFonts w:ascii="Arial" w:hAnsi="Arial" w:cs="Arial"/>
          <w:sz w:val="24"/>
          <w:szCs w:val="24"/>
        </w:rPr>
        <w:t>hat POP is not a ‘conventional policing’ style</w:t>
      </w:r>
      <w:r w:rsidR="00F20A35">
        <w:rPr>
          <w:rFonts w:ascii="Arial" w:hAnsi="Arial" w:cs="Arial"/>
          <w:sz w:val="24"/>
          <w:szCs w:val="24"/>
        </w:rPr>
        <w:t xml:space="preserve"> (2021, p8)</w:t>
      </w:r>
      <w:r>
        <w:rPr>
          <w:rFonts w:ascii="Arial" w:hAnsi="Arial" w:cs="Arial"/>
          <w:sz w:val="24"/>
          <w:szCs w:val="24"/>
        </w:rPr>
        <w:t xml:space="preserve">. </w:t>
      </w:r>
      <w:r w:rsidR="00F86AA4" w:rsidRPr="00811C41">
        <w:rPr>
          <w:rFonts w:ascii="Arial" w:hAnsi="Arial" w:cs="Arial"/>
          <w:sz w:val="24"/>
          <w:szCs w:val="24"/>
        </w:rPr>
        <w:t>Consequently</w:t>
      </w:r>
      <w:r w:rsidR="0032193D">
        <w:rPr>
          <w:rFonts w:ascii="Arial" w:hAnsi="Arial" w:cs="Arial"/>
          <w:sz w:val="24"/>
          <w:szCs w:val="24"/>
        </w:rPr>
        <w:t>,</w:t>
      </w:r>
      <w:r w:rsidR="00F86AA4" w:rsidRPr="00811C41">
        <w:rPr>
          <w:rFonts w:ascii="Arial" w:hAnsi="Arial" w:cs="Arial"/>
          <w:sz w:val="24"/>
          <w:szCs w:val="24"/>
        </w:rPr>
        <w:t xml:space="preserve"> </w:t>
      </w:r>
      <w:r w:rsidR="00657AFB">
        <w:rPr>
          <w:rFonts w:ascii="Arial" w:hAnsi="Arial" w:cs="Arial"/>
          <w:sz w:val="24"/>
          <w:szCs w:val="24"/>
        </w:rPr>
        <w:t xml:space="preserve">with </w:t>
      </w:r>
      <w:r w:rsidR="000E378F">
        <w:rPr>
          <w:rFonts w:ascii="Arial" w:hAnsi="Arial" w:cs="Arial"/>
          <w:sz w:val="24"/>
          <w:szCs w:val="24"/>
        </w:rPr>
        <w:t xml:space="preserve">the style of </w:t>
      </w:r>
      <w:r w:rsidR="00F20A35">
        <w:rPr>
          <w:rFonts w:ascii="Arial" w:hAnsi="Arial" w:cs="Arial"/>
          <w:sz w:val="24"/>
          <w:szCs w:val="24"/>
        </w:rPr>
        <w:t xml:space="preserve">NP </w:t>
      </w:r>
      <w:r w:rsidR="00AB4D59">
        <w:rPr>
          <w:rFonts w:ascii="Arial" w:hAnsi="Arial" w:cs="Arial"/>
          <w:sz w:val="24"/>
          <w:szCs w:val="24"/>
        </w:rPr>
        <w:t>being</w:t>
      </w:r>
      <w:r w:rsidR="001B4443">
        <w:rPr>
          <w:rFonts w:ascii="Arial" w:hAnsi="Arial" w:cs="Arial"/>
          <w:sz w:val="24"/>
          <w:szCs w:val="24"/>
        </w:rPr>
        <w:t xml:space="preserve"> </w:t>
      </w:r>
      <w:r w:rsidR="00481974">
        <w:rPr>
          <w:rFonts w:ascii="Arial" w:hAnsi="Arial" w:cs="Arial"/>
          <w:sz w:val="24"/>
          <w:szCs w:val="24"/>
        </w:rPr>
        <w:t>al</w:t>
      </w:r>
      <w:r w:rsidR="001B4443">
        <w:rPr>
          <w:rFonts w:ascii="Arial" w:hAnsi="Arial" w:cs="Arial"/>
          <w:sz w:val="24"/>
          <w:szCs w:val="24"/>
        </w:rPr>
        <w:t xml:space="preserve">most </w:t>
      </w:r>
      <w:r w:rsidR="0044130B" w:rsidRPr="00811C41">
        <w:rPr>
          <w:rFonts w:ascii="Arial" w:hAnsi="Arial" w:cs="Arial"/>
          <w:sz w:val="24"/>
          <w:szCs w:val="24"/>
        </w:rPr>
        <w:t>‘</w:t>
      </w:r>
      <w:r w:rsidR="003410BD" w:rsidRPr="00811C41">
        <w:rPr>
          <w:rFonts w:ascii="Arial" w:hAnsi="Arial" w:cs="Arial"/>
          <w:sz w:val="24"/>
          <w:szCs w:val="24"/>
        </w:rPr>
        <w:t>synonymous</w:t>
      </w:r>
      <w:r w:rsidR="0044130B" w:rsidRPr="00811C41">
        <w:rPr>
          <w:rFonts w:ascii="Arial" w:hAnsi="Arial" w:cs="Arial"/>
          <w:sz w:val="24"/>
          <w:szCs w:val="24"/>
        </w:rPr>
        <w:t>’</w:t>
      </w:r>
      <w:r w:rsidR="003410BD" w:rsidRPr="00811C41">
        <w:rPr>
          <w:rFonts w:ascii="Arial" w:hAnsi="Arial" w:cs="Arial"/>
          <w:sz w:val="24"/>
          <w:szCs w:val="24"/>
        </w:rPr>
        <w:t xml:space="preserve"> in practice </w:t>
      </w:r>
      <w:r w:rsidR="00E44840">
        <w:rPr>
          <w:rFonts w:ascii="Arial" w:hAnsi="Arial" w:cs="Arial"/>
          <w:sz w:val="24"/>
          <w:szCs w:val="24"/>
        </w:rPr>
        <w:t xml:space="preserve">with </w:t>
      </w:r>
      <w:r w:rsidR="00AB4D59">
        <w:rPr>
          <w:rFonts w:ascii="Arial" w:hAnsi="Arial" w:cs="Arial"/>
          <w:sz w:val="24"/>
          <w:szCs w:val="24"/>
        </w:rPr>
        <w:t xml:space="preserve">many of </w:t>
      </w:r>
      <w:r w:rsidR="003410BD" w:rsidRPr="00811C41">
        <w:rPr>
          <w:rFonts w:ascii="Arial" w:hAnsi="Arial" w:cs="Arial"/>
          <w:sz w:val="24"/>
          <w:szCs w:val="24"/>
        </w:rPr>
        <w:t xml:space="preserve">the </w:t>
      </w:r>
      <w:r w:rsidR="006A041C" w:rsidRPr="00811C41">
        <w:rPr>
          <w:rFonts w:ascii="Arial" w:hAnsi="Arial" w:cs="Arial"/>
          <w:sz w:val="24"/>
          <w:szCs w:val="24"/>
        </w:rPr>
        <w:t xml:space="preserve">underlying </w:t>
      </w:r>
      <w:r w:rsidR="003410BD" w:rsidRPr="00811C41">
        <w:rPr>
          <w:rFonts w:ascii="Arial" w:hAnsi="Arial" w:cs="Arial"/>
          <w:sz w:val="24"/>
          <w:szCs w:val="24"/>
        </w:rPr>
        <w:t xml:space="preserve">principles of </w:t>
      </w:r>
      <w:r w:rsidR="00AB4D59">
        <w:rPr>
          <w:rFonts w:ascii="Arial" w:hAnsi="Arial" w:cs="Arial"/>
          <w:sz w:val="24"/>
          <w:szCs w:val="24"/>
        </w:rPr>
        <w:t>POP</w:t>
      </w:r>
      <w:r w:rsidR="004A38FB">
        <w:rPr>
          <w:rFonts w:ascii="Arial" w:hAnsi="Arial" w:cs="Arial"/>
          <w:sz w:val="24"/>
          <w:szCs w:val="24"/>
        </w:rPr>
        <w:t xml:space="preserve"> </w:t>
      </w:r>
      <w:r w:rsidR="00E659BB" w:rsidRPr="00811C41">
        <w:rPr>
          <w:rFonts w:ascii="Arial" w:hAnsi="Arial" w:cs="Arial"/>
          <w:sz w:val="24"/>
          <w:szCs w:val="24"/>
        </w:rPr>
        <w:t>(Metcalfe, 2001)</w:t>
      </w:r>
      <w:r w:rsidR="00B851A0" w:rsidRPr="00811C41">
        <w:rPr>
          <w:rFonts w:ascii="Arial" w:hAnsi="Arial" w:cs="Arial"/>
          <w:sz w:val="24"/>
          <w:szCs w:val="24"/>
        </w:rPr>
        <w:t>,</w:t>
      </w:r>
      <w:r w:rsidR="006A041C" w:rsidRPr="00811C41">
        <w:rPr>
          <w:rFonts w:ascii="Arial" w:hAnsi="Arial" w:cs="Arial"/>
          <w:sz w:val="24"/>
          <w:szCs w:val="24"/>
        </w:rPr>
        <w:t xml:space="preserve"> </w:t>
      </w:r>
      <w:r w:rsidR="00CD0C7C">
        <w:rPr>
          <w:rFonts w:ascii="Arial" w:hAnsi="Arial" w:cs="Arial"/>
          <w:sz w:val="24"/>
          <w:szCs w:val="24"/>
        </w:rPr>
        <w:t xml:space="preserve">for </w:t>
      </w:r>
      <w:r w:rsidR="006F3CE0">
        <w:rPr>
          <w:rFonts w:ascii="Arial" w:hAnsi="Arial" w:cs="Arial"/>
          <w:sz w:val="24"/>
          <w:szCs w:val="24"/>
        </w:rPr>
        <w:t>the last t</w:t>
      </w:r>
      <w:r w:rsidR="00C2720B">
        <w:rPr>
          <w:rFonts w:ascii="Arial" w:hAnsi="Arial" w:cs="Arial"/>
          <w:sz w:val="24"/>
          <w:szCs w:val="24"/>
        </w:rPr>
        <w:t xml:space="preserve">hree </w:t>
      </w:r>
      <w:r w:rsidR="006F3CE0">
        <w:rPr>
          <w:rFonts w:ascii="Arial" w:hAnsi="Arial" w:cs="Arial"/>
          <w:sz w:val="24"/>
          <w:szCs w:val="24"/>
        </w:rPr>
        <w:t xml:space="preserve">decades </w:t>
      </w:r>
      <w:r w:rsidR="006C6C8A">
        <w:rPr>
          <w:rFonts w:ascii="Arial" w:hAnsi="Arial" w:cs="Arial"/>
          <w:sz w:val="24"/>
          <w:szCs w:val="24"/>
        </w:rPr>
        <w:t xml:space="preserve">it has </w:t>
      </w:r>
      <w:r w:rsidR="00406A8C">
        <w:rPr>
          <w:rFonts w:ascii="Arial" w:hAnsi="Arial" w:cs="Arial"/>
          <w:sz w:val="24"/>
          <w:szCs w:val="24"/>
        </w:rPr>
        <w:t>been</w:t>
      </w:r>
      <w:r w:rsidR="006947A2">
        <w:rPr>
          <w:rFonts w:ascii="Arial" w:hAnsi="Arial" w:cs="Arial"/>
          <w:sz w:val="24"/>
          <w:szCs w:val="24"/>
        </w:rPr>
        <w:t xml:space="preserve"> </w:t>
      </w:r>
      <w:r w:rsidR="00FA4636">
        <w:rPr>
          <w:rFonts w:ascii="Arial" w:hAnsi="Arial" w:cs="Arial"/>
          <w:sz w:val="24"/>
          <w:szCs w:val="24"/>
        </w:rPr>
        <w:t>become</w:t>
      </w:r>
      <w:r w:rsidR="00B12B0B">
        <w:rPr>
          <w:rFonts w:ascii="Arial" w:hAnsi="Arial" w:cs="Arial"/>
          <w:sz w:val="24"/>
          <w:szCs w:val="24"/>
        </w:rPr>
        <w:t xml:space="preserve"> </w:t>
      </w:r>
      <w:r w:rsidR="006947A2">
        <w:rPr>
          <w:rFonts w:ascii="Arial" w:hAnsi="Arial" w:cs="Arial"/>
          <w:sz w:val="24"/>
          <w:szCs w:val="24"/>
        </w:rPr>
        <w:t>the</w:t>
      </w:r>
      <w:r w:rsidR="009822C8">
        <w:rPr>
          <w:rFonts w:ascii="Arial" w:hAnsi="Arial" w:cs="Arial"/>
          <w:sz w:val="24"/>
          <w:szCs w:val="24"/>
        </w:rPr>
        <w:t xml:space="preserve"> </w:t>
      </w:r>
      <w:r w:rsidR="004A38FB">
        <w:rPr>
          <w:rFonts w:ascii="Arial" w:hAnsi="Arial" w:cs="Arial"/>
          <w:sz w:val="24"/>
          <w:szCs w:val="24"/>
        </w:rPr>
        <w:t xml:space="preserve">core responsibility </w:t>
      </w:r>
      <w:r w:rsidR="0089417D">
        <w:rPr>
          <w:rFonts w:ascii="Arial" w:hAnsi="Arial" w:cs="Arial"/>
          <w:sz w:val="24"/>
          <w:szCs w:val="24"/>
        </w:rPr>
        <w:t>of this resource to carry out problem-solving</w:t>
      </w:r>
      <w:r w:rsidR="00B47B15">
        <w:rPr>
          <w:rFonts w:ascii="Arial" w:hAnsi="Arial" w:cs="Arial"/>
          <w:sz w:val="24"/>
          <w:szCs w:val="24"/>
        </w:rPr>
        <w:t xml:space="preserve"> in</w:t>
      </w:r>
      <w:r w:rsidR="00A26406">
        <w:rPr>
          <w:rFonts w:ascii="Arial" w:hAnsi="Arial" w:cs="Arial"/>
          <w:sz w:val="24"/>
          <w:szCs w:val="24"/>
        </w:rPr>
        <w:t xml:space="preserve"> England and Wales. </w:t>
      </w:r>
      <w:r w:rsidR="006D0835">
        <w:rPr>
          <w:rFonts w:ascii="Arial" w:hAnsi="Arial" w:cs="Arial"/>
          <w:sz w:val="24"/>
          <w:szCs w:val="24"/>
        </w:rPr>
        <w:t>Add</w:t>
      </w:r>
      <w:r w:rsidR="004D69F9">
        <w:rPr>
          <w:rFonts w:ascii="Arial" w:hAnsi="Arial" w:cs="Arial"/>
          <w:sz w:val="24"/>
          <w:szCs w:val="24"/>
        </w:rPr>
        <w:t>i</w:t>
      </w:r>
      <w:r w:rsidR="006D0835">
        <w:rPr>
          <w:rFonts w:ascii="Arial" w:hAnsi="Arial" w:cs="Arial"/>
          <w:sz w:val="24"/>
          <w:szCs w:val="24"/>
        </w:rPr>
        <w:t>tionally</w:t>
      </w:r>
      <w:r w:rsidR="00B47B15">
        <w:rPr>
          <w:rFonts w:ascii="Arial" w:hAnsi="Arial" w:cs="Arial"/>
          <w:sz w:val="24"/>
          <w:szCs w:val="24"/>
        </w:rPr>
        <w:t>,</w:t>
      </w:r>
      <w:r w:rsidR="006D0835">
        <w:rPr>
          <w:rFonts w:ascii="Arial" w:hAnsi="Arial" w:cs="Arial"/>
          <w:sz w:val="24"/>
          <w:szCs w:val="24"/>
        </w:rPr>
        <w:t xml:space="preserve"> </w:t>
      </w:r>
      <w:r w:rsidR="00CE549F">
        <w:rPr>
          <w:rFonts w:ascii="Arial" w:hAnsi="Arial" w:cs="Arial"/>
          <w:sz w:val="24"/>
          <w:szCs w:val="24"/>
        </w:rPr>
        <w:t xml:space="preserve">with </w:t>
      </w:r>
      <w:r w:rsidR="001D08AD" w:rsidRPr="00811C41">
        <w:rPr>
          <w:rFonts w:ascii="Arial" w:hAnsi="Arial" w:cs="Arial"/>
          <w:sz w:val="24"/>
          <w:szCs w:val="24"/>
        </w:rPr>
        <w:t xml:space="preserve">problem-solving </w:t>
      </w:r>
      <w:r w:rsidR="001D08AD">
        <w:rPr>
          <w:rFonts w:ascii="Arial" w:hAnsi="Arial" w:cs="Arial"/>
          <w:sz w:val="24"/>
          <w:szCs w:val="24"/>
        </w:rPr>
        <w:t>featuring centrally as one of the seven pillars of</w:t>
      </w:r>
      <w:r w:rsidR="001D08AD" w:rsidRPr="00811C41">
        <w:rPr>
          <w:rFonts w:ascii="Arial" w:hAnsi="Arial" w:cs="Arial"/>
          <w:sz w:val="24"/>
          <w:szCs w:val="24"/>
        </w:rPr>
        <w:t xml:space="preserve"> the </w:t>
      </w:r>
      <w:r w:rsidR="001D08AD">
        <w:rPr>
          <w:rFonts w:ascii="Arial" w:hAnsi="Arial" w:cs="Arial"/>
          <w:sz w:val="24"/>
          <w:szCs w:val="24"/>
        </w:rPr>
        <w:t>n</w:t>
      </w:r>
      <w:r w:rsidR="001D08AD" w:rsidRPr="00811C41">
        <w:rPr>
          <w:rFonts w:ascii="Arial" w:hAnsi="Arial" w:cs="Arial"/>
          <w:sz w:val="24"/>
          <w:szCs w:val="24"/>
        </w:rPr>
        <w:t xml:space="preserve">ational </w:t>
      </w:r>
      <w:r w:rsidR="001D08AD">
        <w:rPr>
          <w:rFonts w:ascii="Arial" w:hAnsi="Arial" w:cs="Arial"/>
          <w:sz w:val="24"/>
          <w:szCs w:val="24"/>
        </w:rPr>
        <w:t>NP</w:t>
      </w:r>
      <w:r w:rsidR="001D08AD" w:rsidRPr="00811C41">
        <w:rPr>
          <w:rFonts w:ascii="Arial" w:hAnsi="Arial" w:cs="Arial"/>
          <w:sz w:val="24"/>
          <w:szCs w:val="24"/>
        </w:rPr>
        <w:t xml:space="preserve"> Guidelines (CoP 2018)</w:t>
      </w:r>
      <w:r w:rsidR="00B80A17">
        <w:rPr>
          <w:rFonts w:ascii="Arial" w:hAnsi="Arial" w:cs="Arial"/>
          <w:sz w:val="24"/>
          <w:szCs w:val="24"/>
        </w:rPr>
        <w:t>,</w:t>
      </w:r>
      <w:r w:rsidR="00585E07">
        <w:rPr>
          <w:rFonts w:ascii="Arial" w:hAnsi="Arial" w:cs="Arial"/>
          <w:sz w:val="24"/>
          <w:szCs w:val="24"/>
        </w:rPr>
        <w:t xml:space="preserve"> it is now</w:t>
      </w:r>
      <w:r w:rsidR="00DF3574" w:rsidRPr="00811C41">
        <w:rPr>
          <w:rFonts w:ascii="Arial" w:hAnsi="Arial" w:cs="Arial"/>
          <w:sz w:val="24"/>
          <w:szCs w:val="24"/>
        </w:rPr>
        <w:t xml:space="preserve"> </w:t>
      </w:r>
      <w:r w:rsidR="00990F24">
        <w:rPr>
          <w:rFonts w:ascii="Arial" w:hAnsi="Arial" w:cs="Arial"/>
          <w:sz w:val="24"/>
          <w:szCs w:val="24"/>
        </w:rPr>
        <w:t>seen by many,</w:t>
      </w:r>
      <w:r w:rsidR="00DF3574" w:rsidRPr="00811C41">
        <w:rPr>
          <w:rFonts w:ascii="Arial" w:hAnsi="Arial" w:cs="Arial"/>
          <w:sz w:val="24"/>
          <w:szCs w:val="24"/>
        </w:rPr>
        <w:t xml:space="preserve"> </w:t>
      </w:r>
      <w:r w:rsidR="00B96538">
        <w:rPr>
          <w:rFonts w:ascii="Arial" w:hAnsi="Arial" w:cs="Arial"/>
          <w:sz w:val="24"/>
          <w:szCs w:val="24"/>
        </w:rPr>
        <w:t>helpfully or not</w:t>
      </w:r>
      <w:r w:rsidR="004D69F9">
        <w:rPr>
          <w:rFonts w:ascii="Arial" w:hAnsi="Arial" w:cs="Arial"/>
          <w:sz w:val="24"/>
          <w:szCs w:val="24"/>
        </w:rPr>
        <w:t>,</w:t>
      </w:r>
      <w:r w:rsidR="00B96538">
        <w:rPr>
          <w:rFonts w:ascii="Arial" w:hAnsi="Arial" w:cs="Arial"/>
          <w:sz w:val="24"/>
          <w:szCs w:val="24"/>
        </w:rPr>
        <w:t xml:space="preserve"> </w:t>
      </w:r>
      <w:r w:rsidR="00DF3574" w:rsidRPr="00811C41">
        <w:rPr>
          <w:rFonts w:ascii="Arial" w:hAnsi="Arial" w:cs="Arial"/>
          <w:sz w:val="24"/>
          <w:szCs w:val="24"/>
        </w:rPr>
        <w:t>as</w:t>
      </w:r>
      <w:r w:rsidR="00B80A17">
        <w:rPr>
          <w:rFonts w:ascii="Arial" w:hAnsi="Arial" w:cs="Arial"/>
          <w:sz w:val="24"/>
          <w:szCs w:val="24"/>
        </w:rPr>
        <w:t xml:space="preserve"> a neighbourhood centric activity</w:t>
      </w:r>
      <w:r w:rsidR="002F1ECD">
        <w:rPr>
          <w:rFonts w:ascii="Arial" w:hAnsi="Arial" w:cs="Arial"/>
          <w:sz w:val="24"/>
          <w:szCs w:val="24"/>
        </w:rPr>
        <w:t>.</w:t>
      </w:r>
      <w:r w:rsidR="00DF3574" w:rsidRPr="00811C41">
        <w:rPr>
          <w:rFonts w:ascii="Arial" w:hAnsi="Arial" w:cs="Arial"/>
          <w:sz w:val="24"/>
          <w:szCs w:val="24"/>
        </w:rPr>
        <w:t xml:space="preserve"> </w:t>
      </w:r>
      <w:r w:rsidR="006F203E">
        <w:rPr>
          <w:rFonts w:ascii="Arial" w:hAnsi="Arial" w:cs="Arial"/>
          <w:sz w:val="24"/>
          <w:szCs w:val="24"/>
        </w:rPr>
        <w:t>However</w:t>
      </w:r>
      <w:r w:rsidR="006969E7">
        <w:rPr>
          <w:rFonts w:ascii="Arial" w:hAnsi="Arial" w:cs="Arial"/>
          <w:sz w:val="24"/>
          <w:szCs w:val="24"/>
        </w:rPr>
        <w:t>,</w:t>
      </w:r>
      <w:r w:rsidR="004E1757">
        <w:rPr>
          <w:rFonts w:ascii="Arial" w:hAnsi="Arial" w:cs="Arial"/>
          <w:sz w:val="24"/>
          <w:szCs w:val="24"/>
        </w:rPr>
        <w:t xml:space="preserve"> believing that NP </w:t>
      </w:r>
      <w:r w:rsidR="002F26EA">
        <w:rPr>
          <w:rFonts w:ascii="Arial" w:hAnsi="Arial" w:cs="Arial"/>
          <w:sz w:val="24"/>
          <w:szCs w:val="24"/>
        </w:rPr>
        <w:t>has</w:t>
      </w:r>
      <w:r w:rsidR="002F26EA">
        <w:rPr>
          <w:rFonts w:ascii="Arial" w:hAnsi="Arial" w:cs="Arial"/>
          <w:sz w:val="24"/>
          <w:szCs w:val="24"/>
        </w:rPr>
        <w:t xml:space="preserve"> the </w:t>
      </w:r>
      <w:r w:rsidR="00334E1F">
        <w:rPr>
          <w:rFonts w:ascii="Arial" w:hAnsi="Arial" w:cs="Arial"/>
          <w:sz w:val="24"/>
          <w:szCs w:val="24"/>
        </w:rPr>
        <w:t>sufficient</w:t>
      </w:r>
      <w:r w:rsidR="00923640">
        <w:rPr>
          <w:rFonts w:ascii="Arial" w:hAnsi="Arial" w:cs="Arial"/>
          <w:sz w:val="24"/>
          <w:szCs w:val="24"/>
        </w:rPr>
        <w:t xml:space="preserve"> </w:t>
      </w:r>
      <w:r w:rsidR="004E1757">
        <w:rPr>
          <w:rFonts w:ascii="Arial" w:hAnsi="Arial" w:cs="Arial"/>
          <w:sz w:val="24"/>
          <w:szCs w:val="24"/>
        </w:rPr>
        <w:t>resourc</w:t>
      </w:r>
      <w:r w:rsidR="002F26EA">
        <w:rPr>
          <w:rFonts w:ascii="Arial" w:hAnsi="Arial" w:cs="Arial"/>
          <w:sz w:val="24"/>
          <w:szCs w:val="24"/>
        </w:rPr>
        <w:t>es</w:t>
      </w:r>
      <w:r w:rsidR="004E1757">
        <w:rPr>
          <w:rFonts w:ascii="Arial" w:hAnsi="Arial" w:cs="Arial"/>
          <w:sz w:val="24"/>
          <w:szCs w:val="24"/>
        </w:rPr>
        <w:t xml:space="preserve"> and </w:t>
      </w:r>
      <w:r w:rsidR="00B96538">
        <w:rPr>
          <w:rFonts w:ascii="Arial" w:hAnsi="Arial" w:cs="Arial"/>
          <w:sz w:val="24"/>
          <w:szCs w:val="24"/>
        </w:rPr>
        <w:t>time</w:t>
      </w:r>
      <w:r w:rsidR="005A29B3">
        <w:rPr>
          <w:rFonts w:ascii="Arial" w:hAnsi="Arial" w:cs="Arial"/>
          <w:sz w:val="24"/>
          <w:szCs w:val="24"/>
        </w:rPr>
        <w:t xml:space="preserve"> to</w:t>
      </w:r>
      <w:r w:rsidR="00D24714">
        <w:rPr>
          <w:rFonts w:ascii="Arial" w:hAnsi="Arial" w:cs="Arial"/>
          <w:sz w:val="24"/>
          <w:szCs w:val="24"/>
        </w:rPr>
        <w:t xml:space="preserve"> </w:t>
      </w:r>
      <w:r w:rsidR="002F26EA">
        <w:rPr>
          <w:rFonts w:ascii="Arial" w:hAnsi="Arial" w:cs="Arial"/>
          <w:sz w:val="24"/>
          <w:szCs w:val="24"/>
        </w:rPr>
        <w:t xml:space="preserve">carry out </w:t>
      </w:r>
      <w:r w:rsidR="004E1757">
        <w:rPr>
          <w:rFonts w:ascii="Arial" w:hAnsi="Arial" w:cs="Arial"/>
          <w:sz w:val="24"/>
          <w:szCs w:val="24"/>
        </w:rPr>
        <w:t xml:space="preserve"> </w:t>
      </w:r>
      <w:r w:rsidR="008D477C">
        <w:rPr>
          <w:rFonts w:ascii="Arial" w:hAnsi="Arial" w:cs="Arial"/>
          <w:sz w:val="24"/>
          <w:szCs w:val="24"/>
        </w:rPr>
        <w:t>problem-solving</w:t>
      </w:r>
      <w:r w:rsidR="005F684B">
        <w:rPr>
          <w:rFonts w:ascii="Arial" w:hAnsi="Arial" w:cs="Arial"/>
          <w:sz w:val="24"/>
          <w:szCs w:val="24"/>
        </w:rPr>
        <w:t xml:space="preserve"> </w:t>
      </w:r>
      <w:r w:rsidR="007648F9">
        <w:rPr>
          <w:rFonts w:ascii="Arial" w:hAnsi="Arial" w:cs="Arial"/>
          <w:sz w:val="24"/>
          <w:szCs w:val="24"/>
        </w:rPr>
        <w:t xml:space="preserve">is </w:t>
      </w:r>
      <w:r w:rsidR="002F26EA">
        <w:rPr>
          <w:rFonts w:ascii="Arial" w:hAnsi="Arial" w:cs="Arial"/>
          <w:sz w:val="24"/>
          <w:szCs w:val="24"/>
        </w:rPr>
        <w:t>somewhat debateable as</w:t>
      </w:r>
      <w:r w:rsidR="00FC7AAE">
        <w:rPr>
          <w:rFonts w:ascii="Arial" w:hAnsi="Arial" w:cs="Arial"/>
          <w:sz w:val="24"/>
          <w:szCs w:val="24"/>
        </w:rPr>
        <w:t xml:space="preserve"> </w:t>
      </w:r>
      <w:r w:rsidR="002F26EA">
        <w:rPr>
          <w:rFonts w:ascii="Arial" w:hAnsi="Arial" w:cs="Arial"/>
          <w:sz w:val="24"/>
          <w:szCs w:val="24"/>
        </w:rPr>
        <w:t>captured within</w:t>
      </w:r>
      <w:r w:rsidR="00D24714">
        <w:rPr>
          <w:rFonts w:ascii="Arial" w:hAnsi="Arial" w:cs="Arial"/>
          <w:sz w:val="24"/>
          <w:szCs w:val="24"/>
        </w:rPr>
        <w:t xml:space="preserve"> the </w:t>
      </w:r>
      <w:r w:rsidR="00043EDE">
        <w:rPr>
          <w:rFonts w:ascii="Arial" w:hAnsi="Arial" w:cs="Arial"/>
          <w:sz w:val="24"/>
          <w:szCs w:val="24"/>
        </w:rPr>
        <w:t>following views of the HMICFRS</w:t>
      </w:r>
      <w:r w:rsidR="002F26EA">
        <w:rPr>
          <w:rFonts w:ascii="Arial" w:hAnsi="Arial" w:cs="Arial"/>
          <w:sz w:val="24"/>
          <w:szCs w:val="24"/>
        </w:rPr>
        <w:t>:</w:t>
      </w:r>
      <w:r w:rsidR="00FB6BB8">
        <w:rPr>
          <w:rFonts w:ascii="Arial" w:hAnsi="Arial" w:cs="Arial"/>
          <w:sz w:val="24"/>
          <w:szCs w:val="24"/>
        </w:rPr>
        <w:t xml:space="preserve"> </w:t>
      </w:r>
      <w:r w:rsidR="00E65FEA">
        <w:rPr>
          <w:rFonts w:ascii="Arial" w:hAnsi="Arial" w:cs="Arial"/>
          <w:sz w:val="24"/>
          <w:szCs w:val="24"/>
        </w:rPr>
        <w:t xml:space="preserve"> </w:t>
      </w:r>
    </w:p>
    <w:p w14:paraId="616DB0BB" w14:textId="77777777" w:rsidR="00476450" w:rsidRPr="00506D70" w:rsidRDefault="00476450" w:rsidP="00476450">
      <w:pPr>
        <w:spacing w:line="360" w:lineRule="auto"/>
        <w:ind w:left="720"/>
        <w:jc w:val="both"/>
        <w:rPr>
          <w:rFonts w:ascii="Arial" w:hAnsi="Arial" w:cs="Arial"/>
          <w:i/>
          <w:iCs/>
          <w:sz w:val="24"/>
          <w:szCs w:val="24"/>
        </w:rPr>
      </w:pPr>
      <w:r w:rsidRPr="002F26EA">
        <w:rPr>
          <w:rFonts w:ascii="Arial" w:hAnsi="Arial" w:cs="Arial"/>
          <w:sz w:val="24"/>
          <w:szCs w:val="24"/>
        </w:rPr>
        <w:t>‘NP is the building block of policing in England and Wales. The police had to make some difficult choices during the period of austerity. It led them to stop doing, or do less of, some things they decided were ‘nice to do’ rather than essential. One of those things was neighbourhood policing.’</w:t>
      </w:r>
      <w:r>
        <w:rPr>
          <w:rFonts w:ascii="Arial" w:hAnsi="Arial" w:cs="Arial"/>
          <w:i/>
          <w:iCs/>
          <w:sz w:val="24"/>
          <w:szCs w:val="24"/>
        </w:rPr>
        <w:t xml:space="preserve"> </w:t>
      </w:r>
      <w:r w:rsidRPr="002F26EA">
        <w:rPr>
          <w:rFonts w:ascii="Arial" w:hAnsi="Arial" w:cs="Arial"/>
          <w:sz w:val="24"/>
          <w:szCs w:val="24"/>
        </w:rPr>
        <w:t>(HMICFRS, 2023 p.23) </w:t>
      </w:r>
    </w:p>
    <w:p w14:paraId="0D5AA0FB" w14:textId="3931D174" w:rsidR="00D94875" w:rsidRDefault="003940DF" w:rsidP="00E12F0F">
      <w:pPr>
        <w:spacing w:line="360" w:lineRule="auto"/>
        <w:jc w:val="both"/>
        <w:rPr>
          <w:rFonts w:ascii="Arial" w:hAnsi="Arial" w:cs="Arial"/>
          <w:sz w:val="24"/>
          <w:szCs w:val="24"/>
        </w:rPr>
      </w:pPr>
      <w:r>
        <w:rPr>
          <w:rFonts w:ascii="Arial" w:hAnsi="Arial" w:cs="Arial"/>
          <w:sz w:val="24"/>
          <w:szCs w:val="24"/>
        </w:rPr>
        <w:t>This</w:t>
      </w:r>
      <w:r w:rsidR="00FD62FA">
        <w:rPr>
          <w:rFonts w:ascii="Arial" w:hAnsi="Arial" w:cs="Arial"/>
          <w:sz w:val="24"/>
          <w:szCs w:val="24"/>
        </w:rPr>
        <w:t xml:space="preserve"> </w:t>
      </w:r>
      <w:r w:rsidR="00F3358C">
        <w:rPr>
          <w:rFonts w:ascii="Arial" w:hAnsi="Arial" w:cs="Arial"/>
          <w:sz w:val="24"/>
          <w:szCs w:val="24"/>
        </w:rPr>
        <w:t xml:space="preserve">becomes </w:t>
      </w:r>
      <w:r>
        <w:rPr>
          <w:rFonts w:ascii="Arial" w:hAnsi="Arial" w:cs="Arial"/>
          <w:sz w:val="24"/>
          <w:szCs w:val="24"/>
        </w:rPr>
        <w:t xml:space="preserve">evident </w:t>
      </w:r>
      <w:r w:rsidR="00F3358C">
        <w:rPr>
          <w:rFonts w:ascii="Arial" w:hAnsi="Arial" w:cs="Arial"/>
          <w:sz w:val="24"/>
          <w:szCs w:val="24"/>
        </w:rPr>
        <w:t xml:space="preserve">when considering </w:t>
      </w:r>
      <w:r>
        <w:rPr>
          <w:rFonts w:ascii="Arial" w:hAnsi="Arial" w:cs="Arial"/>
          <w:sz w:val="24"/>
          <w:szCs w:val="24"/>
        </w:rPr>
        <w:t xml:space="preserve">the overall reduction </w:t>
      </w:r>
      <w:r w:rsidR="00F3358C">
        <w:rPr>
          <w:rFonts w:ascii="Arial" w:hAnsi="Arial" w:cs="Arial"/>
          <w:sz w:val="24"/>
          <w:szCs w:val="24"/>
        </w:rPr>
        <w:t xml:space="preserve">in </w:t>
      </w:r>
      <w:r>
        <w:rPr>
          <w:rFonts w:ascii="Arial" w:hAnsi="Arial" w:cs="Arial"/>
          <w:sz w:val="24"/>
          <w:szCs w:val="24"/>
        </w:rPr>
        <w:t>PCSO</w:t>
      </w:r>
      <w:r w:rsidR="00F3358C">
        <w:rPr>
          <w:rFonts w:ascii="Arial" w:hAnsi="Arial" w:cs="Arial"/>
          <w:sz w:val="24"/>
          <w:szCs w:val="24"/>
        </w:rPr>
        <w:t xml:space="preserve"> numbers</w:t>
      </w:r>
      <w:r w:rsidR="002F26EA">
        <w:rPr>
          <w:rFonts w:ascii="Arial" w:hAnsi="Arial" w:cs="Arial"/>
          <w:sz w:val="24"/>
          <w:szCs w:val="24"/>
        </w:rPr>
        <w:t xml:space="preserve"> which have</w:t>
      </w:r>
      <w:r w:rsidR="009172F8">
        <w:rPr>
          <w:rFonts w:ascii="Arial" w:hAnsi="Arial" w:cs="Arial"/>
          <w:sz w:val="24"/>
          <w:szCs w:val="24"/>
        </w:rPr>
        <w:t xml:space="preserve"> </w:t>
      </w:r>
      <w:r w:rsidR="002F26EA">
        <w:rPr>
          <w:rFonts w:ascii="Arial" w:hAnsi="Arial" w:cs="Arial"/>
          <w:sz w:val="24"/>
          <w:szCs w:val="24"/>
        </w:rPr>
        <w:t xml:space="preserve">halved </w:t>
      </w:r>
      <w:r w:rsidR="006A7195">
        <w:rPr>
          <w:rFonts w:ascii="Arial" w:hAnsi="Arial" w:cs="Arial"/>
          <w:sz w:val="24"/>
          <w:szCs w:val="24"/>
        </w:rPr>
        <w:t>between</w:t>
      </w:r>
      <w:r w:rsidR="009172F8">
        <w:rPr>
          <w:rFonts w:ascii="Arial" w:hAnsi="Arial" w:cs="Arial"/>
          <w:sz w:val="24"/>
          <w:szCs w:val="24"/>
        </w:rPr>
        <w:t xml:space="preserve"> </w:t>
      </w:r>
      <w:r w:rsidR="009172F8">
        <w:rPr>
          <w:rFonts w:ascii="Arial" w:hAnsi="Arial" w:cs="Arial"/>
          <w:sz w:val="24"/>
          <w:szCs w:val="24"/>
        </w:rPr>
        <w:t>2010 and 2022</w:t>
      </w:r>
      <w:r w:rsidR="009172F8">
        <w:rPr>
          <w:rStyle w:val="FootnoteReference"/>
          <w:rFonts w:ascii="Arial" w:hAnsi="Arial" w:cs="Arial"/>
          <w:sz w:val="24"/>
          <w:szCs w:val="24"/>
        </w:rPr>
        <w:footnoteReference w:id="14"/>
      </w:r>
      <w:r w:rsidR="009172F8">
        <w:rPr>
          <w:rFonts w:ascii="Arial" w:hAnsi="Arial" w:cs="Arial"/>
          <w:sz w:val="24"/>
          <w:szCs w:val="24"/>
        </w:rPr>
        <w:t xml:space="preserve">. </w:t>
      </w:r>
      <w:r w:rsidR="006A7195">
        <w:rPr>
          <w:rFonts w:ascii="Arial" w:hAnsi="Arial" w:cs="Arial"/>
          <w:sz w:val="24"/>
          <w:szCs w:val="24"/>
        </w:rPr>
        <w:t xml:space="preserve"> </w:t>
      </w:r>
      <w:r w:rsidR="009172F8">
        <w:rPr>
          <w:rFonts w:ascii="Arial" w:hAnsi="Arial" w:cs="Arial"/>
          <w:sz w:val="24"/>
          <w:szCs w:val="24"/>
        </w:rPr>
        <w:t>As non-warranted officers, PCSOs naturally have less abstractions from their core role and are therefore allowed more time to build up the long-term relationships with communities and partners required to deliver effective partnership working</w:t>
      </w:r>
      <w:r w:rsidR="009172F8" w:rsidRPr="009172F8">
        <w:rPr>
          <w:rFonts w:ascii="Arial" w:hAnsi="Arial" w:cs="Arial"/>
          <w:color w:val="FF0000"/>
          <w:sz w:val="24"/>
          <w:szCs w:val="24"/>
        </w:rPr>
        <w:t xml:space="preserve">.  </w:t>
      </w:r>
      <w:r w:rsidR="006A7195">
        <w:rPr>
          <w:rFonts w:ascii="Arial" w:hAnsi="Arial" w:cs="Arial"/>
          <w:sz w:val="24"/>
          <w:szCs w:val="24"/>
        </w:rPr>
        <w:t>PCSOs</w:t>
      </w:r>
      <w:r w:rsidR="009172F8">
        <w:rPr>
          <w:rFonts w:ascii="Arial" w:hAnsi="Arial" w:cs="Arial"/>
          <w:sz w:val="24"/>
          <w:szCs w:val="24"/>
        </w:rPr>
        <w:t>,</w:t>
      </w:r>
      <w:r w:rsidR="006A7195">
        <w:rPr>
          <w:rFonts w:ascii="Arial" w:hAnsi="Arial" w:cs="Arial"/>
          <w:sz w:val="24"/>
          <w:szCs w:val="24"/>
        </w:rPr>
        <w:t xml:space="preserve"> described by O’Neil (2015, p23) as the modern-day ‘Bobby on the beat’</w:t>
      </w:r>
      <w:r w:rsidR="009172F8">
        <w:rPr>
          <w:rFonts w:ascii="Arial" w:hAnsi="Arial" w:cs="Arial"/>
          <w:sz w:val="24"/>
          <w:szCs w:val="24"/>
        </w:rPr>
        <w:t>,</w:t>
      </w:r>
      <w:r w:rsidR="006A7195">
        <w:rPr>
          <w:rFonts w:ascii="Arial" w:hAnsi="Arial" w:cs="Arial"/>
          <w:sz w:val="24"/>
          <w:szCs w:val="24"/>
        </w:rPr>
        <w:t xml:space="preserve"> play an </w:t>
      </w:r>
      <w:r w:rsidR="006A7195" w:rsidRPr="002778E5">
        <w:rPr>
          <w:rFonts w:ascii="Arial" w:hAnsi="Arial" w:cs="Arial"/>
          <w:sz w:val="24"/>
          <w:szCs w:val="24"/>
        </w:rPr>
        <w:t xml:space="preserve">important role in problem-solving issues unique to communities.  </w:t>
      </w:r>
      <w:r w:rsidR="00EC0B06" w:rsidRPr="002778E5">
        <w:rPr>
          <w:rFonts w:ascii="Arial" w:hAnsi="Arial" w:cs="Arial"/>
          <w:sz w:val="24"/>
          <w:szCs w:val="24"/>
        </w:rPr>
        <w:t>Furthermore, they</w:t>
      </w:r>
      <w:r w:rsidR="00E04D66" w:rsidRPr="002778E5">
        <w:rPr>
          <w:rFonts w:ascii="Arial" w:hAnsi="Arial" w:cs="Arial"/>
          <w:sz w:val="24"/>
          <w:szCs w:val="24"/>
        </w:rPr>
        <w:t xml:space="preserve"> form the bulk establishment of nearly all NP teams</w:t>
      </w:r>
      <w:r w:rsidR="00E04D66" w:rsidRPr="002778E5">
        <w:rPr>
          <w:rFonts w:ascii="Arial" w:hAnsi="Arial" w:cs="Arial"/>
          <w:sz w:val="24"/>
          <w:szCs w:val="24"/>
        </w:rPr>
        <w:t xml:space="preserve"> </w:t>
      </w:r>
      <w:r w:rsidR="00AC02B2" w:rsidRPr="002778E5">
        <w:rPr>
          <w:rFonts w:ascii="Arial" w:hAnsi="Arial" w:cs="Arial"/>
          <w:sz w:val="24"/>
          <w:szCs w:val="24"/>
        </w:rPr>
        <w:t>across</w:t>
      </w:r>
      <w:r w:rsidR="0096668E" w:rsidRPr="002778E5">
        <w:rPr>
          <w:rFonts w:ascii="Arial" w:hAnsi="Arial" w:cs="Arial"/>
          <w:sz w:val="24"/>
          <w:szCs w:val="24"/>
        </w:rPr>
        <w:t xml:space="preserve"> England and Wales</w:t>
      </w:r>
      <w:r w:rsidR="00E04D66" w:rsidRPr="002778E5">
        <w:rPr>
          <w:rFonts w:ascii="Arial" w:hAnsi="Arial" w:cs="Arial"/>
          <w:sz w:val="24"/>
          <w:szCs w:val="24"/>
        </w:rPr>
        <w:t xml:space="preserve">.  </w:t>
      </w:r>
      <w:r w:rsidR="00504626" w:rsidRPr="002778E5">
        <w:rPr>
          <w:rFonts w:ascii="Arial" w:hAnsi="Arial" w:cs="Arial"/>
          <w:sz w:val="24"/>
          <w:szCs w:val="24"/>
        </w:rPr>
        <w:t>Consequently</w:t>
      </w:r>
      <w:r w:rsidR="00425D7A" w:rsidRPr="002778E5">
        <w:rPr>
          <w:rFonts w:ascii="Arial" w:hAnsi="Arial" w:cs="Arial"/>
          <w:sz w:val="24"/>
          <w:szCs w:val="24"/>
        </w:rPr>
        <w:t xml:space="preserve">, </w:t>
      </w:r>
      <w:r w:rsidR="009172F8" w:rsidRPr="002778E5">
        <w:rPr>
          <w:rFonts w:ascii="Arial" w:hAnsi="Arial" w:cs="Arial"/>
          <w:sz w:val="24"/>
          <w:szCs w:val="24"/>
        </w:rPr>
        <w:t xml:space="preserve">this reduction in </w:t>
      </w:r>
      <w:r w:rsidRPr="002778E5">
        <w:rPr>
          <w:rFonts w:ascii="Arial" w:hAnsi="Arial" w:cs="Arial"/>
          <w:sz w:val="24"/>
          <w:szCs w:val="24"/>
        </w:rPr>
        <w:t xml:space="preserve">PCSO numbers </w:t>
      </w:r>
      <w:r w:rsidR="009172F8" w:rsidRPr="002778E5">
        <w:rPr>
          <w:rFonts w:ascii="Arial" w:hAnsi="Arial" w:cs="Arial"/>
          <w:sz w:val="24"/>
          <w:szCs w:val="24"/>
        </w:rPr>
        <w:t xml:space="preserve">coupled </w:t>
      </w:r>
      <w:r w:rsidRPr="002778E5">
        <w:rPr>
          <w:rFonts w:ascii="Arial" w:hAnsi="Arial" w:cs="Arial"/>
          <w:sz w:val="24"/>
          <w:szCs w:val="24"/>
        </w:rPr>
        <w:t>with many NP constables ‘routinely and excessively’</w:t>
      </w:r>
      <w:r w:rsidR="009172F8" w:rsidRPr="002778E5">
        <w:rPr>
          <w:rFonts w:ascii="Arial" w:hAnsi="Arial" w:cs="Arial"/>
          <w:sz w:val="24"/>
          <w:szCs w:val="24"/>
        </w:rPr>
        <w:t xml:space="preserve"> </w:t>
      </w:r>
      <w:r w:rsidRPr="002778E5">
        <w:rPr>
          <w:rFonts w:ascii="Arial" w:hAnsi="Arial" w:cs="Arial"/>
          <w:sz w:val="24"/>
          <w:szCs w:val="24"/>
        </w:rPr>
        <w:t xml:space="preserve">abstracted from their normal roles to cover </w:t>
      </w:r>
      <w:r w:rsidR="002778E5" w:rsidRPr="002778E5">
        <w:rPr>
          <w:rFonts w:ascii="Arial" w:hAnsi="Arial" w:cs="Arial"/>
          <w:sz w:val="24"/>
          <w:szCs w:val="24"/>
        </w:rPr>
        <w:t xml:space="preserve">and support </w:t>
      </w:r>
      <w:r w:rsidRPr="002778E5">
        <w:rPr>
          <w:rFonts w:ascii="Arial" w:hAnsi="Arial" w:cs="Arial"/>
          <w:sz w:val="24"/>
          <w:szCs w:val="24"/>
        </w:rPr>
        <w:t>during periods of peak demand</w:t>
      </w:r>
      <w:r w:rsidR="00B83757" w:rsidRPr="002778E5">
        <w:rPr>
          <w:rFonts w:ascii="Arial" w:hAnsi="Arial" w:cs="Arial"/>
          <w:sz w:val="24"/>
          <w:szCs w:val="24"/>
        </w:rPr>
        <w:t>,</w:t>
      </w:r>
      <w:r w:rsidR="003A2475" w:rsidRPr="002778E5">
        <w:rPr>
          <w:rFonts w:ascii="Arial" w:hAnsi="Arial" w:cs="Arial"/>
          <w:sz w:val="24"/>
          <w:szCs w:val="24"/>
        </w:rPr>
        <w:t xml:space="preserve"> NP has been eroded (HMICFRs 2016). As such</w:t>
      </w:r>
      <w:r w:rsidR="00B83757" w:rsidRPr="002778E5">
        <w:rPr>
          <w:rFonts w:ascii="Arial" w:hAnsi="Arial" w:cs="Arial"/>
          <w:sz w:val="24"/>
          <w:szCs w:val="24"/>
        </w:rPr>
        <w:t xml:space="preserve"> </w:t>
      </w:r>
      <w:r w:rsidR="001A0106" w:rsidRPr="002778E5">
        <w:rPr>
          <w:rFonts w:ascii="Arial" w:hAnsi="Arial" w:cs="Arial"/>
          <w:sz w:val="24"/>
          <w:szCs w:val="24"/>
        </w:rPr>
        <w:t>th</w:t>
      </w:r>
      <w:r w:rsidR="00573554" w:rsidRPr="002778E5">
        <w:rPr>
          <w:rFonts w:ascii="Arial" w:hAnsi="Arial" w:cs="Arial"/>
          <w:sz w:val="24"/>
          <w:szCs w:val="24"/>
        </w:rPr>
        <w:t>e</w:t>
      </w:r>
      <w:r w:rsidR="001A0106" w:rsidRPr="002778E5">
        <w:rPr>
          <w:rFonts w:ascii="Arial" w:hAnsi="Arial" w:cs="Arial"/>
          <w:sz w:val="24"/>
          <w:szCs w:val="24"/>
        </w:rPr>
        <w:t xml:space="preserve"> steady disinvestment </w:t>
      </w:r>
      <w:r w:rsidR="00DA471B" w:rsidRPr="002778E5">
        <w:rPr>
          <w:rFonts w:ascii="Arial" w:hAnsi="Arial" w:cs="Arial"/>
          <w:sz w:val="24"/>
          <w:szCs w:val="24"/>
        </w:rPr>
        <w:t xml:space="preserve">in </w:t>
      </w:r>
      <w:r w:rsidR="00425D7A" w:rsidRPr="002778E5">
        <w:rPr>
          <w:rFonts w:ascii="Arial" w:hAnsi="Arial" w:cs="Arial"/>
          <w:sz w:val="24"/>
          <w:szCs w:val="24"/>
        </w:rPr>
        <w:t xml:space="preserve">NP </w:t>
      </w:r>
      <w:r w:rsidR="00420382" w:rsidRPr="002778E5">
        <w:rPr>
          <w:rFonts w:ascii="Arial" w:hAnsi="Arial" w:cs="Arial"/>
          <w:sz w:val="24"/>
          <w:szCs w:val="24"/>
        </w:rPr>
        <w:t xml:space="preserve">over the last decade </w:t>
      </w:r>
      <w:r w:rsidR="001A0106" w:rsidRPr="002778E5">
        <w:rPr>
          <w:rFonts w:ascii="Arial" w:hAnsi="Arial" w:cs="Arial"/>
          <w:sz w:val="24"/>
          <w:szCs w:val="24"/>
        </w:rPr>
        <w:t xml:space="preserve">has severely impacted </w:t>
      </w:r>
      <w:r w:rsidR="001A0106">
        <w:rPr>
          <w:rFonts w:ascii="Arial" w:hAnsi="Arial" w:cs="Arial"/>
          <w:sz w:val="24"/>
          <w:szCs w:val="24"/>
        </w:rPr>
        <w:t xml:space="preserve">the ability of </w:t>
      </w:r>
      <w:r w:rsidR="002325DE">
        <w:rPr>
          <w:rFonts w:ascii="Arial" w:hAnsi="Arial" w:cs="Arial"/>
          <w:sz w:val="24"/>
          <w:szCs w:val="24"/>
        </w:rPr>
        <w:t>forces</w:t>
      </w:r>
      <w:r w:rsidR="001A0106">
        <w:rPr>
          <w:rFonts w:ascii="Arial" w:hAnsi="Arial" w:cs="Arial"/>
          <w:sz w:val="24"/>
          <w:szCs w:val="24"/>
        </w:rPr>
        <w:t xml:space="preserve"> to deliver </w:t>
      </w:r>
      <w:r w:rsidR="003118B0">
        <w:rPr>
          <w:rFonts w:ascii="Arial" w:hAnsi="Arial" w:cs="Arial"/>
          <w:sz w:val="24"/>
          <w:szCs w:val="24"/>
        </w:rPr>
        <w:t xml:space="preserve">POP </w:t>
      </w:r>
      <w:r w:rsidR="00E65FEA">
        <w:rPr>
          <w:rFonts w:ascii="Arial" w:hAnsi="Arial" w:cs="Arial"/>
          <w:sz w:val="24"/>
          <w:szCs w:val="24"/>
        </w:rPr>
        <w:t xml:space="preserve">(Higgins 2018, Grieg-Midlane 2019, HMICFRS, 2023). </w:t>
      </w:r>
      <w:r w:rsidR="00285E4C">
        <w:rPr>
          <w:rFonts w:ascii="Arial" w:hAnsi="Arial" w:cs="Arial"/>
          <w:sz w:val="24"/>
          <w:szCs w:val="24"/>
        </w:rPr>
        <w:t>Rather fortunately</w:t>
      </w:r>
      <w:r w:rsidR="009A288F">
        <w:rPr>
          <w:rFonts w:ascii="Arial" w:hAnsi="Arial" w:cs="Arial"/>
          <w:sz w:val="24"/>
          <w:szCs w:val="24"/>
        </w:rPr>
        <w:t>,</w:t>
      </w:r>
      <w:r w:rsidR="00285E4C">
        <w:rPr>
          <w:rFonts w:ascii="Arial" w:hAnsi="Arial" w:cs="Arial"/>
          <w:sz w:val="24"/>
          <w:szCs w:val="24"/>
        </w:rPr>
        <w:t xml:space="preserve"> from a Welsh </w:t>
      </w:r>
      <w:r w:rsidR="006F3A32">
        <w:rPr>
          <w:rFonts w:ascii="Arial" w:hAnsi="Arial" w:cs="Arial"/>
          <w:sz w:val="24"/>
          <w:szCs w:val="24"/>
        </w:rPr>
        <w:t>p</w:t>
      </w:r>
      <w:r w:rsidR="00285E4C">
        <w:rPr>
          <w:rFonts w:ascii="Arial" w:hAnsi="Arial" w:cs="Arial"/>
          <w:sz w:val="24"/>
          <w:szCs w:val="24"/>
        </w:rPr>
        <w:t xml:space="preserve">olicing </w:t>
      </w:r>
      <w:r w:rsidR="006F3A32">
        <w:rPr>
          <w:rFonts w:ascii="Arial" w:hAnsi="Arial" w:cs="Arial"/>
          <w:sz w:val="24"/>
          <w:szCs w:val="24"/>
        </w:rPr>
        <w:t>c</w:t>
      </w:r>
      <w:r w:rsidR="00285E4C">
        <w:rPr>
          <w:rFonts w:ascii="Arial" w:hAnsi="Arial" w:cs="Arial"/>
          <w:sz w:val="24"/>
          <w:szCs w:val="24"/>
        </w:rPr>
        <w:t>ontex</w:t>
      </w:r>
      <w:r w:rsidR="006F3A32">
        <w:rPr>
          <w:rFonts w:ascii="Arial" w:hAnsi="Arial" w:cs="Arial"/>
          <w:sz w:val="24"/>
          <w:szCs w:val="24"/>
        </w:rPr>
        <w:t>t, Welsh Assembly Govern</w:t>
      </w:r>
      <w:r w:rsidR="00465326">
        <w:rPr>
          <w:rFonts w:ascii="Arial" w:hAnsi="Arial" w:cs="Arial"/>
          <w:sz w:val="24"/>
          <w:szCs w:val="24"/>
        </w:rPr>
        <w:t>ment uniquely provide 50% of PCSO funding across the four forces</w:t>
      </w:r>
      <w:r w:rsidR="00AC4A80">
        <w:rPr>
          <w:rFonts w:ascii="Arial" w:hAnsi="Arial" w:cs="Arial"/>
          <w:sz w:val="24"/>
          <w:szCs w:val="24"/>
        </w:rPr>
        <w:t xml:space="preserve"> </w:t>
      </w:r>
      <w:r w:rsidR="00050E63">
        <w:rPr>
          <w:rFonts w:ascii="Arial" w:hAnsi="Arial" w:cs="Arial"/>
          <w:sz w:val="24"/>
          <w:szCs w:val="24"/>
        </w:rPr>
        <w:t xml:space="preserve">which </w:t>
      </w:r>
      <w:r w:rsidR="0037037B">
        <w:rPr>
          <w:rFonts w:ascii="Arial" w:hAnsi="Arial" w:cs="Arial"/>
          <w:sz w:val="24"/>
          <w:szCs w:val="24"/>
        </w:rPr>
        <w:t>h</w:t>
      </w:r>
      <w:r w:rsidR="00050E63">
        <w:rPr>
          <w:rFonts w:ascii="Arial" w:hAnsi="Arial" w:cs="Arial"/>
          <w:sz w:val="24"/>
          <w:szCs w:val="24"/>
        </w:rPr>
        <w:t xml:space="preserve">as </w:t>
      </w:r>
      <w:r w:rsidR="00AC4A80">
        <w:rPr>
          <w:rFonts w:ascii="Arial" w:hAnsi="Arial" w:cs="Arial"/>
          <w:sz w:val="24"/>
          <w:szCs w:val="24"/>
        </w:rPr>
        <w:t>mean</w:t>
      </w:r>
      <w:r w:rsidR="00050E63">
        <w:rPr>
          <w:rFonts w:ascii="Arial" w:hAnsi="Arial" w:cs="Arial"/>
          <w:sz w:val="24"/>
          <w:szCs w:val="24"/>
        </w:rPr>
        <w:t>t</w:t>
      </w:r>
      <w:r w:rsidR="00AC4A80">
        <w:rPr>
          <w:rFonts w:ascii="Arial" w:hAnsi="Arial" w:cs="Arial"/>
          <w:sz w:val="24"/>
          <w:szCs w:val="24"/>
        </w:rPr>
        <w:t xml:space="preserve"> </w:t>
      </w:r>
      <w:r w:rsidR="00050E63">
        <w:rPr>
          <w:rFonts w:ascii="Arial" w:hAnsi="Arial" w:cs="Arial"/>
          <w:sz w:val="24"/>
          <w:szCs w:val="24"/>
        </w:rPr>
        <w:t xml:space="preserve">that </w:t>
      </w:r>
      <w:r w:rsidR="00AC4A80">
        <w:rPr>
          <w:rFonts w:ascii="Arial" w:hAnsi="Arial" w:cs="Arial"/>
          <w:sz w:val="24"/>
          <w:szCs w:val="24"/>
        </w:rPr>
        <w:t xml:space="preserve">establishment numbers have </w:t>
      </w:r>
      <w:r w:rsidR="00050E63">
        <w:rPr>
          <w:rFonts w:ascii="Arial" w:hAnsi="Arial" w:cs="Arial"/>
          <w:sz w:val="24"/>
          <w:szCs w:val="24"/>
        </w:rPr>
        <w:t>remained</w:t>
      </w:r>
      <w:r w:rsidR="00AC4A80">
        <w:rPr>
          <w:rFonts w:ascii="Arial" w:hAnsi="Arial" w:cs="Arial"/>
          <w:sz w:val="24"/>
          <w:szCs w:val="24"/>
        </w:rPr>
        <w:t xml:space="preserve"> stable. </w:t>
      </w:r>
      <w:r w:rsidR="00465326">
        <w:rPr>
          <w:rFonts w:ascii="Arial" w:hAnsi="Arial" w:cs="Arial"/>
          <w:sz w:val="24"/>
          <w:szCs w:val="24"/>
        </w:rPr>
        <w:t>However</w:t>
      </w:r>
      <w:r w:rsidR="0037037B">
        <w:rPr>
          <w:rFonts w:ascii="Arial" w:hAnsi="Arial" w:cs="Arial"/>
          <w:sz w:val="24"/>
          <w:szCs w:val="24"/>
        </w:rPr>
        <w:t xml:space="preserve">, </w:t>
      </w:r>
      <w:r w:rsidR="0040370E">
        <w:rPr>
          <w:rFonts w:ascii="Arial" w:hAnsi="Arial" w:cs="Arial"/>
          <w:sz w:val="24"/>
          <w:szCs w:val="24"/>
        </w:rPr>
        <w:t xml:space="preserve">recent HMICFRS reports for Wales have still shown a recurrent </w:t>
      </w:r>
      <w:r w:rsidR="00D576ED">
        <w:rPr>
          <w:rFonts w:ascii="Arial" w:hAnsi="Arial" w:cs="Arial"/>
          <w:sz w:val="24"/>
          <w:szCs w:val="24"/>
        </w:rPr>
        <w:t xml:space="preserve">abstraction issue for </w:t>
      </w:r>
      <w:r w:rsidR="00D94875">
        <w:rPr>
          <w:rFonts w:ascii="Arial" w:hAnsi="Arial" w:cs="Arial"/>
          <w:sz w:val="24"/>
          <w:szCs w:val="24"/>
        </w:rPr>
        <w:t>three</w:t>
      </w:r>
      <w:r w:rsidR="001A7662">
        <w:rPr>
          <w:rStyle w:val="FootnoteReference"/>
          <w:rFonts w:ascii="Arial" w:hAnsi="Arial" w:cs="Arial"/>
          <w:sz w:val="24"/>
          <w:szCs w:val="24"/>
        </w:rPr>
        <w:footnoteReference w:id="15"/>
      </w:r>
      <w:r w:rsidR="00D94875">
        <w:rPr>
          <w:rFonts w:ascii="Arial" w:hAnsi="Arial" w:cs="Arial"/>
          <w:sz w:val="24"/>
          <w:szCs w:val="24"/>
        </w:rPr>
        <w:t xml:space="preserve"> of the four</w:t>
      </w:r>
      <w:r w:rsidR="00D576ED">
        <w:rPr>
          <w:rFonts w:ascii="Arial" w:hAnsi="Arial" w:cs="Arial"/>
          <w:sz w:val="24"/>
          <w:szCs w:val="24"/>
        </w:rPr>
        <w:t xml:space="preserve"> Welsh forces</w:t>
      </w:r>
      <w:r w:rsidR="004E534C">
        <w:rPr>
          <w:rFonts w:ascii="Arial" w:hAnsi="Arial" w:cs="Arial"/>
          <w:sz w:val="24"/>
          <w:szCs w:val="24"/>
        </w:rPr>
        <w:t>,</w:t>
      </w:r>
      <w:r w:rsidR="00D94875">
        <w:rPr>
          <w:rFonts w:ascii="Arial" w:hAnsi="Arial" w:cs="Arial"/>
          <w:sz w:val="24"/>
          <w:szCs w:val="24"/>
        </w:rPr>
        <w:t xml:space="preserve"> </w:t>
      </w:r>
      <w:r w:rsidR="007A2CBC">
        <w:rPr>
          <w:rFonts w:ascii="Arial" w:hAnsi="Arial" w:cs="Arial"/>
          <w:sz w:val="24"/>
          <w:szCs w:val="24"/>
        </w:rPr>
        <w:t xml:space="preserve">with </w:t>
      </w:r>
      <w:r w:rsidR="004E534C">
        <w:rPr>
          <w:rFonts w:ascii="Arial" w:hAnsi="Arial" w:cs="Arial"/>
          <w:sz w:val="24"/>
          <w:szCs w:val="24"/>
        </w:rPr>
        <w:t xml:space="preserve">mainly constables and sometimes </w:t>
      </w:r>
      <w:r w:rsidR="007A2CBC">
        <w:rPr>
          <w:rFonts w:ascii="Arial" w:hAnsi="Arial" w:cs="Arial"/>
          <w:sz w:val="24"/>
          <w:szCs w:val="24"/>
        </w:rPr>
        <w:t xml:space="preserve">PCSOs being used for other </w:t>
      </w:r>
      <w:r w:rsidR="004E534C">
        <w:rPr>
          <w:rFonts w:ascii="Arial" w:hAnsi="Arial" w:cs="Arial"/>
          <w:sz w:val="24"/>
          <w:szCs w:val="24"/>
        </w:rPr>
        <w:t xml:space="preserve">duties, </w:t>
      </w:r>
      <w:r w:rsidR="00A20839">
        <w:rPr>
          <w:rFonts w:ascii="Arial" w:hAnsi="Arial" w:cs="Arial"/>
          <w:sz w:val="24"/>
          <w:szCs w:val="24"/>
        </w:rPr>
        <w:t xml:space="preserve">including </w:t>
      </w:r>
      <w:r w:rsidR="00295B18">
        <w:rPr>
          <w:rFonts w:ascii="Arial" w:hAnsi="Arial" w:cs="Arial"/>
          <w:sz w:val="24"/>
          <w:szCs w:val="24"/>
        </w:rPr>
        <w:t>support</w:t>
      </w:r>
      <w:r w:rsidR="00A20839">
        <w:rPr>
          <w:rFonts w:ascii="Arial" w:hAnsi="Arial" w:cs="Arial"/>
          <w:sz w:val="24"/>
          <w:szCs w:val="24"/>
        </w:rPr>
        <w:t>ing</w:t>
      </w:r>
      <w:r w:rsidR="00295B18">
        <w:rPr>
          <w:rFonts w:ascii="Arial" w:hAnsi="Arial" w:cs="Arial"/>
          <w:sz w:val="24"/>
          <w:szCs w:val="24"/>
        </w:rPr>
        <w:t xml:space="preserve"> roles and </w:t>
      </w:r>
      <w:r w:rsidR="00A20839">
        <w:rPr>
          <w:rFonts w:ascii="Arial" w:hAnsi="Arial" w:cs="Arial"/>
          <w:sz w:val="24"/>
          <w:szCs w:val="24"/>
        </w:rPr>
        <w:t xml:space="preserve">attending </w:t>
      </w:r>
      <w:r w:rsidR="00295B18">
        <w:rPr>
          <w:rFonts w:ascii="Arial" w:hAnsi="Arial" w:cs="Arial"/>
          <w:sz w:val="24"/>
          <w:szCs w:val="24"/>
        </w:rPr>
        <w:t>functions</w:t>
      </w:r>
      <w:r w:rsidR="00A20839">
        <w:rPr>
          <w:rFonts w:ascii="Arial" w:hAnsi="Arial" w:cs="Arial"/>
          <w:sz w:val="24"/>
          <w:szCs w:val="24"/>
        </w:rPr>
        <w:t xml:space="preserve">, </w:t>
      </w:r>
      <w:r w:rsidR="005D177C">
        <w:rPr>
          <w:rFonts w:ascii="Arial" w:hAnsi="Arial" w:cs="Arial"/>
          <w:sz w:val="24"/>
          <w:szCs w:val="24"/>
        </w:rPr>
        <w:t>and this is</w:t>
      </w:r>
      <w:r w:rsidR="00295B18">
        <w:rPr>
          <w:rFonts w:ascii="Arial" w:hAnsi="Arial" w:cs="Arial"/>
          <w:sz w:val="24"/>
          <w:szCs w:val="24"/>
        </w:rPr>
        <w:t xml:space="preserve"> </w:t>
      </w:r>
      <w:r w:rsidR="00602497">
        <w:rPr>
          <w:rFonts w:ascii="Arial" w:hAnsi="Arial" w:cs="Arial"/>
          <w:sz w:val="24"/>
          <w:szCs w:val="24"/>
        </w:rPr>
        <w:t>taking</w:t>
      </w:r>
      <w:r w:rsidR="00295B18">
        <w:rPr>
          <w:rFonts w:ascii="Arial" w:hAnsi="Arial" w:cs="Arial"/>
          <w:sz w:val="24"/>
          <w:szCs w:val="24"/>
        </w:rPr>
        <w:t xml:space="preserve"> them away from their primary neighbourhood role. </w:t>
      </w:r>
    </w:p>
    <w:p w14:paraId="6187D8E8" w14:textId="2845809A" w:rsidR="003940DF" w:rsidRDefault="00D51ECB" w:rsidP="00BA0F9A">
      <w:pPr>
        <w:spacing w:line="360" w:lineRule="auto"/>
        <w:ind w:firstLine="720"/>
        <w:jc w:val="both"/>
        <w:rPr>
          <w:rFonts w:ascii="Arial" w:hAnsi="Arial" w:cs="Arial"/>
          <w:sz w:val="24"/>
          <w:szCs w:val="24"/>
        </w:rPr>
      </w:pPr>
      <w:r>
        <w:rPr>
          <w:rFonts w:ascii="Arial" w:hAnsi="Arial" w:cs="Arial"/>
          <w:sz w:val="24"/>
          <w:szCs w:val="24"/>
        </w:rPr>
        <w:t>As such</w:t>
      </w:r>
      <w:r w:rsidR="003E6C80">
        <w:rPr>
          <w:rFonts w:ascii="Arial" w:hAnsi="Arial" w:cs="Arial"/>
          <w:sz w:val="24"/>
          <w:szCs w:val="24"/>
        </w:rPr>
        <w:t xml:space="preserve">, </w:t>
      </w:r>
      <w:r w:rsidR="00B847FE">
        <w:rPr>
          <w:rFonts w:ascii="Arial" w:hAnsi="Arial" w:cs="Arial"/>
          <w:sz w:val="24"/>
          <w:szCs w:val="24"/>
        </w:rPr>
        <w:t xml:space="preserve">Punch (2012) </w:t>
      </w:r>
      <w:r w:rsidR="00FD6D79">
        <w:rPr>
          <w:rFonts w:ascii="Arial" w:hAnsi="Arial" w:cs="Arial"/>
          <w:sz w:val="24"/>
          <w:szCs w:val="24"/>
        </w:rPr>
        <w:t xml:space="preserve">suggests that </w:t>
      </w:r>
      <w:r w:rsidR="00550ECB">
        <w:rPr>
          <w:rFonts w:ascii="Arial" w:hAnsi="Arial" w:cs="Arial"/>
          <w:sz w:val="24"/>
          <w:szCs w:val="24"/>
        </w:rPr>
        <w:t xml:space="preserve">macro shifts </w:t>
      </w:r>
      <w:r w:rsidR="008A3F5E">
        <w:rPr>
          <w:rFonts w:ascii="Arial" w:hAnsi="Arial" w:cs="Arial"/>
          <w:sz w:val="24"/>
          <w:szCs w:val="24"/>
        </w:rPr>
        <w:t xml:space="preserve">in </w:t>
      </w:r>
      <w:r w:rsidR="003E6C80">
        <w:rPr>
          <w:rFonts w:ascii="Arial" w:hAnsi="Arial" w:cs="Arial"/>
          <w:sz w:val="24"/>
          <w:szCs w:val="24"/>
        </w:rPr>
        <w:t xml:space="preserve">policy and resourcing decisions </w:t>
      </w:r>
      <w:r w:rsidR="00C173C5">
        <w:rPr>
          <w:rFonts w:ascii="Arial" w:hAnsi="Arial" w:cs="Arial"/>
          <w:sz w:val="24"/>
          <w:szCs w:val="24"/>
        </w:rPr>
        <w:t>(</w:t>
      </w:r>
      <w:r w:rsidR="003E6C80">
        <w:rPr>
          <w:rFonts w:ascii="Arial" w:hAnsi="Arial" w:cs="Arial"/>
          <w:sz w:val="24"/>
          <w:szCs w:val="24"/>
        </w:rPr>
        <w:t xml:space="preserve">forced upon police leaders </w:t>
      </w:r>
      <w:r w:rsidR="00DB1A51">
        <w:rPr>
          <w:rFonts w:ascii="Arial" w:hAnsi="Arial" w:cs="Arial"/>
          <w:sz w:val="24"/>
          <w:szCs w:val="24"/>
        </w:rPr>
        <w:t>du</w:t>
      </w:r>
      <w:r w:rsidR="005E0B11">
        <w:rPr>
          <w:rFonts w:ascii="Arial" w:hAnsi="Arial" w:cs="Arial"/>
          <w:sz w:val="24"/>
          <w:szCs w:val="24"/>
        </w:rPr>
        <w:t>ring</w:t>
      </w:r>
      <w:r w:rsidR="00016901">
        <w:rPr>
          <w:rFonts w:ascii="Arial" w:hAnsi="Arial" w:cs="Arial"/>
          <w:sz w:val="24"/>
          <w:szCs w:val="24"/>
        </w:rPr>
        <w:t xml:space="preserve"> the austerity era</w:t>
      </w:r>
      <w:r w:rsidR="00C173C5">
        <w:rPr>
          <w:rFonts w:ascii="Arial" w:hAnsi="Arial" w:cs="Arial"/>
          <w:sz w:val="24"/>
          <w:szCs w:val="24"/>
        </w:rPr>
        <w:t>)</w:t>
      </w:r>
      <w:r w:rsidR="008A3F5E">
        <w:rPr>
          <w:rFonts w:ascii="Arial" w:hAnsi="Arial" w:cs="Arial"/>
          <w:sz w:val="24"/>
          <w:szCs w:val="24"/>
        </w:rPr>
        <w:t xml:space="preserve"> has </w:t>
      </w:r>
      <w:r w:rsidR="00016901">
        <w:rPr>
          <w:rFonts w:ascii="Arial" w:hAnsi="Arial" w:cs="Arial"/>
          <w:sz w:val="24"/>
          <w:szCs w:val="24"/>
        </w:rPr>
        <w:t xml:space="preserve">caused </w:t>
      </w:r>
      <w:r w:rsidR="00751556">
        <w:rPr>
          <w:rFonts w:ascii="Arial" w:hAnsi="Arial" w:cs="Arial"/>
          <w:sz w:val="24"/>
          <w:szCs w:val="24"/>
        </w:rPr>
        <w:t xml:space="preserve">forces </w:t>
      </w:r>
      <w:r w:rsidR="00016901">
        <w:rPr>
          <w:rFonts w:ascii="Arial" w:hAnsi="Arial" w:cs="Arial"/>
          <w:sz w:val="24"/>
          <w:szCs w:val="24"/>
        </w:rPr>
        <w:t xml:space="preserve">to </w:t>
      </w:r>
      <w:r w:rsidR="005D7BAF">
        <w:rPr>
          <w:rFonts w:ascii="Arial" w:hAnsi="Arial" w:cs="Arial"/>
          <w:sz w:val="24"/>
          <w:szCs w:val="24"/>
        </w:rPr>
        <w:t xml:space="preserve">oscillate </w:t>
      </w:r>
      <w:r w:rsidR="00FC3C77">
        <w:rPr>
          <w:rFonts w:ascii="Arial" w:hAnsi="Arial" w:cs="Arial"/>
          <w:sz w:val="24"/>
          <w:szCs w:val="24"/>
        </w:rPr>
        <w:t xml:space="preserve">away from </w:t>
      </w:r>
      <w:r w:rsidR="002D5A7D">
        <w:rPr>
          <w:rFonts w:ascii="Arial" w:hAnsi="Arial" w:cs="Arial"/>
          <w:sz w:val="24"/>
          <w:szCs w:val="24"/>
        </w:rPr>
        <w:t xml:space="preserve">investing in </w:t>
      </w:r>
      <w:r w:rsidR="00E512CB">
        <w:rPr>
          <w:rFonts w:ascii="Arial" w:hAnsi="Arial" w:cs="Arial"/>
          <w:sz w:val="24"/>
          <w:szCs w:val="24"/>
        </w:rPr>
        <w:t>NP</w:t>
      </w:r>
      <w:r w:rsidR="002778E5">
        <w:rPr>
          <w:rFonts w:ascii="Arial" w:hAnsi="Arial" w:cs="Arial"/>
          <w:sz w:val="24"/>
          <w:szCs w:val="24"/>
        </w:rPr>
        <w:t>,</w:t>
      </w:r>
      <w:r w:rsidR="00E512CB">
        <w:rPr>
          <w:rFonts w:ascii="Arial" w:hAnsi="Arial" w:cs="Arial"/>
          <w:sz w:val="24"/>
          <w:szCs w:val="24"/>
        </w:rPr>
        <w:t xml:space="preserve"> and </w:t>
      </w:r>
      <w:r w:rsidR="002778E5">
        <w:rPr>
          <w:rFonts w:ascii="Arial" w:hAnsi="Arial" w:cs="Arial"/>
          <w:sz w:val="24"/>
          <w:szCs w:val="24"/>
        </w:rPr>
        <w:t xml:space="preserve">to move </w:t>
      </w:r>
      <w:r w:rsidR="00D160DB">
        <w:rPr>
          <w:rFonts w:ascii="Arial" w:hAnsi="Arial" w:cs="Arial"/>
          <w:sz w:val="24"/>
          <w:szCs w:val="24"/>
        </w:rPr>
        <w:t>back towards</w:t>
      </w:r>
      <w:r w:rsidR="00DB4167">
        <w:rPr>
          <w:rFonts w:ascii="Arial" w:hAnsi="Arial" w:cs="Arial"/>
          <w:sz w:val="24"/>
          <w:szCs w:val="24"/>
        </w:rPr>
        <w:t xml:space="preserve"> </w:t>
      </w:r>
      <w:r w:rsidR="00DB4167">
        <w:rPr>
          <w:rFonts w:ascii="Arial" w:hAnsi="Arial" w:cs="Arial"/>
          <w:sz w:val="24"/>
          <w:szCs w:val="24"/>
        </w:rPr>
        <w:t>the ‘discredited model’ of reactive policing to meet increasing demand</w:t>
      </w:r>
      <w:r w:rsidR="002778E5">
        <w:rPr>
          <w:rFonts w:ascii="Arial" w:hAnsi="Arial" w:cs="Arial"/>
          <w:sz w:val="24"/>
          <w:szCs w:val="24"/>
        </w:rPr>
        <w:t>.  This is as</w:t>
      </w:r>
      <w:r w:rsidR="00165FEF">
        <w:rPr>
          <w:rFonts w:ascii="Arial" w:hAnsi="Arial" w:cs="Arial"/>
          <w:sz w:val="24"/>
          <w:szCs w:val="24"/>
        </w:rPr>
        <w:t xml:space="preserve"> described by the former Metropolitan Police Commi</w:t>
      </w:r>
      <w:r w:rsidR="00753611">
        <w:rPr>
          <w:rFonts w:ascii="Arial" w:hAnsi="Arial" w:cs="Arial"/>
          <w:sz w:val="24"/>
          <w:szCs w:val="24"/>
        </w:rPr>
        <w:t>ssioner</w:t>
      </w:r>
      <w:r w:rsidR="002778E5">
        <w:rPr>
          <w:rFonts w:ascii="Arial" w:hAnsi="Arial" w:cs="Arial"/>
          <w:sz w:val="24"/>
          <w:szCs w:val="24"/>
        </w:rPr>
        <w:t>,</w:t>
      </w:r>
      <w:r w:rsidR="00753611">
        <w:rPr>
          <w:rFonts w:ascii="Arial" w:hAnsi="Arial" w:cs="Arial"/>
          <w:sz w:val="24"/>
          <w:szCs w:val="24"/>
        </w:rPr>
        <w:t xml:space="preserve"> Lord Stevens</w:t>
      </w:r>
      <w:r w:rsidR="00136ED2">
        <w:rPr>
          <w:rFonts w:ascii="Arial" w:hAnsi="Arial" w:cs="Arial"/>
          <w:sz w:val="24"/>
          <w:szCs w:val="24"/>
        </w:rPr>
        <w:t xml:space="preserve"> (Independent Police Commission 2013:26)</w:t>
      </w:r>
      <w:r w:rsidR="00D10346">
        <w:rPr>
          <w:rFonts w:ascii="Arial" w:hAnsi="Arial" w:cs="Arial"/>
          <w:sz w:val="24"/>
          <w:szCs w:val="24"/>
        </w:rPr>
        <w:t xml:space="preserve">. </w:t>
      </w:r>
      <w:r w:rsidR="00827BAD">
        <w:rPr>
          <w:rFonts w:ascii="Arial" w:hAnsi="Arial" w:cs="Arial"/>
          <w:sz w:val="24"/>
          <w:szCs w:val="24"/>
        </w:rPr>
        <w:t>Greig-Midlane</w:t>
      </w:r>
      <w:r w:rsidR="0011172E">
        <w:rPr>
          <w:rFonts w:ascii="Arial" w:hAnsi="Arial" w:cs="Arial"/>
          <w:sz w:val="24"/>
          <w:szCs w:val="24"/>
        </w:rPr>
        <w:t xml:space="preserve"> (2019) </w:t>
      </w:r>
      <w:r w:rsidR="00025443">
        <w:rPr>
          <w:rFonts w:ascii="Arial" w:hAnsi="Arial" w:cs="Arial"/>
          <w:sz w:val="24"/>
          <w:szCs w:val="24"/>
        </w:rPr>
        <w:t>support</w:t>
      </w:r>
      <w:r w:rsidR="001B40DC">
        <w:rPr>
          <w:rFonts w:ascii="Arial" w:hAnsi="Arial" w:cs="Arial"/>
          <w:sz w:val="24"/>
          <w:szCs w:val="24"/>
        </w:rPr>
        <w:t>s</w:t>
      </w:r>
      <w:r w:rsidR="00025443">
        <w:rPr>
          <w:rFonts w:ascii="Arial" w:hAnsi="Arial" w:cs="Arial"/>
          <w:sz w:val="24"/>
          <w:szCs w:val="24"/>
        </w:rPr>
        <w:t xml:space="preserve"> this notion</w:t>
      </w:r>
      <w:r w:rsidR="001B40DC">
        <w:rPr>
          <w:rFonts w:ascii="Arial" w:hAnsi="Arial" w:cs="Arial"/>
          <w:sz w:val="24"/>
          <w:szCs w:val="24"/>
        </w:rPr>
        <w:t xml:space="preserve"> and </w:t>
      </w:r>
      <w:r w:rsidR="00E600D8">
        <w:rPr>
          <w:rFonts w:ascii="Arial" w:hAnsi="Arial" w:cs="Arial"/>
          <w:sz w:val="24"/>
          <w:szCs w:val="24"/>
        </w:rPr>
        <w:t>suggests that as long as</w:t>
      </w:r>
      <w:r w:rsidR="00215F57">
        <w:rPr>
          <w:rFonts w:ascii="Arial" w:hAnsi="Arial" w:cs="Arial"/>
          <w:sz w:val="24"/>
          <w:szCs w:val="24"/>
        </w:rPr>
        <w:t xml:space="preserve"> polic</w:t>
      </w:r>
      <w:r w:rsidR="00F72E85">
        <w:rPr>
          <w:rFonts w:ascii="Arial" w:hAnsi="Arial" w:cs="Arial"/>
          <w:sz w:val="24"/>
          <w:szCs w:val="24"/>
        </w:rPr>
        <w:t>e</w:t>
      </w:r>
      <w:r w:rsidR="00C948A0">
        <w:rPr>
          <w:rFonts w:ascii="Arial" w:hAnsi="Arial" w:cs="Arial"/>
          <w:sz w:val="24"/>
          <w:szCs w:val="24"/>
        </w:rPr>
        <w:t xml:space="preserve"> perfor</w:t>
      </w:r>
      <w:r w:rsidR="00F72E85">
        <w:rPr>
          <w:rFonts w:ascii="Arial" w:hAnsi="Arial" w:cs="Arial"/>
          <w:sz w:val="24"/>
          <w:szCs w:val="24"/>
        </w:rPr>
        <w:t xml:space="preserve">mance </w:t>
      </w:r>
      <w:r w:rsidR="00E600D8">
        <w:rPr>
          <w:rFonts w:ascii="Arial" w:hAnsi="Arial" w:cs="Arial"/>
          <w:sz w:val="24"/>
          <w:szCs w:val="24"/>
        </w:rPr>
        <w:t>is</w:t>
      </w:r>
      <w:r w:rsidR="006C6742">
        <w:rPr>
          <w:rFonts w:ascii="Arial" w:hAnsi="Arial" w:cs="Arial"/>
          <w:sz w:val="24"/>
          <w:szCs w:val="24"/>
        </w:rPr>
        <w:t xml:space="preserve"> dominated</w:t>
      </w:r>
      <w:r w:rsidR="00AB2C9F">
        <w:rPr>
          <w:rFonts w:ascii="Arial" w:hAnsi="Arial" w:cs="Arial"/>
          <w:sz w:val="24"/>
          <w:szCs w:val="24"/>
        </w:rPr>
        <w:t xml:space="preserve"> </w:t>
      </w:r>
      <w:r w:rsidR="006C6742">
        <w:rPr>
          <w:rFonts w:ascii="Arial" w:hAnsi="Arial" w:cs="Arial"/>
          <w:sz w:val="24"/>
          <w:szCs w:val="24"/>
        </w:rPr>
        <w:t>by</w:t>
      </w:r>
      <w:r w:rsidR="00066764">
        <w:rPr>
          <w:rFonts w:ascii="Arial" w:hAnsi="Arial" w:cs="Arial"/>
          <w:sz w:val="24"/>
          <w:szCs w:val="24"/>
        </w:rPr>
        <w:t xml:space="preserve"> </w:t>
      </w:r>
      <w:r w:rsidR="00270E01">
        <w:rPr>
          <w:rFonts w:ascii="Arial" w:hAnsi="Arial" w:cs="Arial"/>
          <w:sz w:val="24"/>
          <w:szCs w:val="24"/>
        </w:rPr>
        <w:t xml:space="preserve">the </w:t>
      </w:r>
      <w:r w:rsidR="00101B6A">
        <w:rPr>
          <w:rFonts w:ascii="Arial" w:hAnsi="Arial" w:cs="Arial"/>
          <w:sz w:val="24"/>
          <w:szCs w:val="24"/>
        </w:rPr>
        <w:t>short</w:t>
      </w:r>
      <w:r w:rsidR="00A5230F">
        <w:rPr>
          <w:rFonts w:ascii="Arial" w:hAnsi="Arial" w:cs="Arial"/>
          <w:sz w:val="24"/>
          <w:szCs w:val="24"/>
        </w:rPr>
        <w:t>-</w:t>
      </w:r>
      <w:r w:rsidR="00101B6A">
        <w:rPr>
          <w:rFonts w:ascii="Arial" w:hAnsi="Arial" w:cs="Arial"/>
          <w:sz w:val="24"/>
          <w:szCs w:val="24"/>
        </w:rPr>
        <w:t>term</w:t>
      </w:r>
      <w:r w:rsidR="00BC04E8">
        <w:rPr>
          <w:rFonts w:ascii="Arial" w:hAnsi="Arial" w:cs="Arial"/>
          <w:sz w:val="24"/>
          <w:szCs w:val="24"/>
        </w:rPr>
        <w:t xml:space="preserve"> </w:t>
      </w:r>
      <w:r w:rsidR="00066764">
        <w:rPr>
          <w:rFonts w:ascii="Arial" w:hAnsi="Arial" w:cs="Arial"/>
          <w:sz w:val="24"/>
          <w:szCs w:val="24"/>
        </w:rPr>
        <w:t xml:space="preserve">results </w:t>
      </w:r>
      <w:r w:rsidR="00270E01">
        <w:rPr>
          <w:rFonts w:ascii="Arial" w:hAnsi="Arial" w:cs="Arial"/>
          <w:sz w:val="24"/>
          <w:szCs w:val="24"/>
        </w:rPr>
        <w:t>offered by a</w:t>
      </w:r>
      <w:r w:rsidR="008044E3">
        <w:rPr>
          <w:rFonts w:ascii="Arial" w:hAnsi="Arial" w:cs="Arial"/>
          <w:sz w:val="24"/>
          <w:szCs w:val="24"/>
        </w:rPr>
        <w:t xml:space="preserve"> ‘sticking-plaster’ </w:t>
      </w:r>
      <w:r w:rsidR="005B59A0">
        <w:rPr>
          <w:rFonts w:ascii="Arial" w:hAnsi="Arial" w:cs="Arial"/>
          <w:sz w:val="24"/>
          <w:szCs w:val="24"/>
        </w:rPr>
        <w:t>reactive</w:t>
      </w:r>
      <w:r w:rsidR="008044E3">
        <w:rPr>
          <w:rFonts w:ascii="Arial" w:hAnsi="Arial" w:cs="Arial"/>
          <w:sz w:val="24"/>
          <w:szCs w:val="24"/>
        </w:rPr>
        <w:t xml:space="preserve"> style method of policing, </w:t>
      </w:r>
      <w:r w:rsidR="00C85E1F">
        <w:rPr>
          <w:rFonts w:ascii="Arial" w:hAnsi="Arial" w:cs="Arial"/>
          <w:sz w:val="24"/>
          <w:szCs w:val="24"/>
        </w:rPr>
        <w:t>then policing will continue to struggle</w:t>
      </w:r>
      <w:r w:rsidR="0040635C">
        <w:rPr>
          <w:rFonts w:ascii="Arial" w:hAnsi="Arial" w:cs="Arial"/>
          <w:sz w:val="24"/>
          <w:szCs w:val="24"/>
        </w:rPr>
        <w:t xml:space="preserve"> </w:t>
      </w:r>
      <w:r w:rsidR="00A5230F">
        <w:rPr>
          <w:rFonts w:ascii="Arial" w:hAnsi="Arial" w:cs="Arial"/>
          <w:sz w:val="24"/>
          <w:szCs w:val="24"/>
        </w:rPr>
        <w:t>to meet</w:t>
      </w:r>
      <w:r w:rsidR="00DC1E07">
        <w:rPr>
          <w:rFonts w:ascii="Arial" w:hAnsi="Arial" w:cs="Arial"/>
          <w:sz w:val="24"/>
          <w:szCs w:val="24"/>
        </w:rPr>
        <w:t xml:space="preserve"> repeat </w:t>
      </w:r>
      <w:r w:rsidR="00C458EA">
        <w:rPr>
          <w:rFonts w:ascii="Arial" w:hAnsi="Arial" w:cs="Arial"/>
          <w:sz w:val="24"/>
          <w:szCs w:val="24"/>
        </w:rPr>
        <w:t>‘</w:t>
      </w:r>
      <w:r w:rsidR="00DC1E07">
        <w:rPr>
          <w:rFonts w:ascii="Arial" w:hAnsi="Arial" w:cs="Arial"/>
          <w:sz w:val="24"/>
          <w:szCs w:val="24"/>
        </w:rPr>
        <w:t>failure</w:t>
      </w:r>
      <w:r w:rsidR="00C458EA">
        <w:rPr>
          <w:rFonts w:ascii="Arial" w:hAnsi="Arial" w:cs="Arial"/>
          <w:sz w:val="24"/>
          <w:szCs w:val="24"/>
        </w:rPr>
        <w:t>’</w:t>
      </w:r>
      <w:r w:rsidR="00A5230F">
        <w:rPr>
          <w:rFonts w:ascii="Arial" w:hAnsi="Arial" w:cs="Arial"/>
          <w:sz w:val="24"/>
          <w:szCs w:val="24"/>
        </w:rPr>
        <w:t xml:space="preserve"> demand</w:t>
      </w:r>
      <w:r w:rsidR="006973E4">
        <w:rPr>
          <w:rFonts w:ascii="Arial" w:hAnsi="Arial" w:cs="Arial"/>
          <w:sz w:val="24"/>
          <w:szCs w:val="24"/>
        </w:rPr>
        <w:t xml:space="preserve">. </w:t>
      </w:r>
    </w:p>
    <w:p w14:paraId="47B7AAB0" w14:textId="43797CAD" w:rsidR="004B15E6" w:rsidRPr="00655E3B" w:rsidRDefault="00655E3B" w:rsidP="002A37D7">
      <w:pPr>
        <w:spacing w:line="360" w:lineRule="auto"/>
        <w:jc w:val="both"/>
        <w:rPr>
          <w:rFonts w:ascii="Arial" w:hAnsi="Arial" w:cs="Arial"/>
          <w:b/>
          <w:bCs/>
          <w:color w:val="FF0000"/>
          <w:sz w:val="24"/>
          <w:szCs w:val="24"/>
          <w:u w:val="single"/>
        </w:rPr>
      </w:pPr>
      <w:r>
        <w:rPr>
          <w:rFonts w:ascii="Arial" w:hAnsi="Arial" w:cs="Arial"/>
          <w:b/>
          <w:bCs/>
          <w:sz w:val="24"/>
          <w:szCs w:val="24"/>
          <w:u w:val="single"/>
        </w:rPr>
        <w:t>2.</w:t>
      </w:r>
      <w:r w:rsidR="006E0DEA">
        <w:rPr>
          <w:rFonts w:ascii="Arial" w:hAnsi="Arial" w:cs="Arial"/>
          <w:b/>
          <w:bCs/>
          <w:sz w:val="24"/>
          <w:szCs w:val="24"/>
          <w:u w:val="single"/>
        </w:rPr>
        <w:t>5</w:t>
      </w:r>
      <w:r>
        <w:rPr>
          <w:rFonts w:ascii="Arial" w:hAnsi="Arial" w:cs="Arial"/>
          <w:b/>
          <w:bCs/>
          <w:sz w:val="24"/>
          <w:szCs w:val="24"/>
          <w:u w:val="single"/>
        </w:rPr>
        <w:t xml:space="preserve"> </w:t>
      </w:r>
      <w:r w:rsidR="004B15E6" w:rsidRPr="00655E3B">
        <w:rPr>
          <w:rFonts w:ascii="Arial" w:hAnsi="Arial" w:cs="Arial"/>
          <w:b/>
          <w:bCs/>
          <w:sz w:val="24"/>
          <w:szCs w:val="24"/>
          <w:u w:val="single"/>
        </w:rPr>
        <w:t>Conclusion</w:t>
      </w:r>
      <w:r w:rsidR="00402A43">
        <w:rPr>
          <w:rFonts w:ascii="Arial" w:hAnsi="Arial" w:cs="Arial"/>
          <w:b/>
          <w:bCs/>
          <w:sz w:val="24"/>
          <w:szCs w:val="24"/>
          <w:u w:val="single"/>
        </w:rPr>
        <w:t>.</w:t>
      </w:r>
      <w:r w:rsidR="004B15E6" w:rsidRPr="00655E3B">
        <w:rPr>
          <w:rFonts w:ascii="Arial" w:hAnsi="Arial" w:cs="Arial"/>
          <w:b/>
          <w:bCs/>
          <w:sz w:val="24"/>
          <w:szCs w:val="24"/>
          <w:u w:val="single"/>
        </w:rPr>
        <w:t xml:space="preserve"> </w:t>
      </w:r>
    </w:p>
    <w:p w14:paraId="5C368807" w14:textId="77777777" w:rsidR="00DD2620" w:rsidRDefault="005F3A5C" w:rsidP="00572D9D">
      <w:pPr>
        <w:spacing w:line="360" w:lineRule="auto"/>
        <w:ind w:firstLine="720"/>
        <w:jc w:val="both"/>
        <w:rPr>
          <w:rFonts w:ascii="Arial" w:hAnsi="Arial" w:cs="Arial"/>
          <w:sz w:val="24"/>
          <w:szCs w:val="24"/>
        </w:rPr>
      </w:pPr>
      <w:r>
        <w:rPr>
          <w:rFonts w:ascii="Arial" w:hAnsi="Arial" w:cs="Arial"/>
          <w:sz w:val="24"/>
          <w:szCs w:val="24"/>
        </w:rPr>
        <w:t>To conclude</w:t>
      </w:r>
      <w:r w:rsidR="00DF48BE">
        <w:rPr>
          <w:rFonts w:ascii="Arial" w:hAnsi="Arial" w:cs="Arial"/>
          <w:sz w:val="24"/>
          <w:szCs w:val="24"/>
        </w:rPr>
        <w:t>,</w:t>
      </w:r>
      <w:r>
        <w:rPr>
          <w:rFonts w:ascii="Arial" w:hAnsi="Arial" w:cs="Arial"/>
          <w:sz w:val="24"/>
          <w:szCs w:val="24"/>
        </w:rPr>
        <w:t xml:space="preserve"> </w:t>
      </w:r>
      <w:r w:rsidR="00293A33">
        <w:rPr>
          <w:rFonts w:ascii="Arial" w:hAnsi="Arial" w:cs="Arial"/>
          <w:sz w:val="24"/>
          <w:szCs w:val="24"/>
        </w:rPr>
        <w:t>p</w:t>
      </w:r>
      <w:r w:rsidR="0057120F">
        <w:rPr>
          <w:rFonts w:ascii="Arial" w:hAnsi="Arial" w:cs="Arial"/>
          <w:sz w:val="24"/>
          <w:szCs w:val="24"/>
        </w:rPr>
        <w:t xml:space="preserve">erhaps the views of </w:t>
      </w:r>
      <w:r w:rsidR="002A37D7" w:rsidRPr="002A37D7">
        <w:rPr>
          <w:rFonts w:ascii="Arial" w:hAnsi="Arial" w:cs="Arial"/>
          <w:sz w:val="24"/>
          <w:szCs w:val="24"/>
        </w:rPr>
        <w:t>Scott (2000</w:t>
      </w:r>
      <w:r w:rsidR="008D527F">
        <w:rPr>
          <w:rFonts w:ascii="Arial" w:hAnsi="Arial" w:cs="Arial"/>
          <w:sz w:val="24"/>
          <w:szCs w:val="24"/>
        </w:rPr>
        <w:t>,</w:t>
      </w:r>
      <w:r w:rsidR="002A37D7" w:rsidRPr="002A37D7">
        <w:rPr>
          <w:rFonts w:ascii="Arial" w:hAnsi="Arial" w:cs="Arial"/>
          <w:sz w:val="24"/>
          <w:szCs w:val="24"/>
        </w:rPr>
        <w:t xml:space="preserve"> p2)</w:t>
      </w:r>
      <w:r w:rsidR="0057120F">
        <w:rPr>
          <w:rFonts w:ascii="Arial" w:hAnsi="Arial" w:cs="Arial"/>
          <w:sz w:val="24"/>
          <w:szCs w:val="24"/>
        </w:rPr>
        <w:t xml:space="preserve"> best </w:t>
      </w:r>
      <w:r w:rsidR="003B5B98">
        <w:rPr>
          <w:rFonts w:ascii="Arial" w:hAnsi="Arial" w:cs="Arial"/>
          <w:sz w:val="24"/>
          <w:szCs w:val="24"/>
        </w:rPr>
        <w:t>summarise</w:t>
      </w:r>
      <w:r w:rsidR="0057120F">
        <w:rPr>
          <w:rFonts w:ascii="Arial" w:hAnsi="Arial" w:cs="Arial"/>
          <w:sz w:val="24"/>
          <w:szCs w:val="24"/>
        </w:rPr>
        <w:t xml:space="preserve"> </w:t>
      </w:r>
      <w:r w:rsidR="00545C02">
        <w:rPr>
          <w:rFonts w:ascii="Arial" w:hAnsi="Arial" w:cs="Arial"/>
          <w:sz w:val="24"/>
          <w:szCs w:val="24"/>
        </w:rPr>
        <w:t>many of the</w:t>
      </w:r>
      <w:r w:rsidR="0057120F">
        <w:rPr>
          <w:rFonts w:ascii="Arial" w:hAnsi="Arial" w:cs="Arial"/>
          <w:sz w:val="24"/>
          <w:szCs w:val="24"/>
        </w:rPr>
        <w:t xml:space="preserve"> </w:t>
      </w:r>
      <w:r w:rsidR="00656119">
        <w:rPr>
          <w:rFonts w:ascii="Arial" w:hAnsi="Arial" w:cs="Arial"/>
          <w:sz w:val="24"/>
          <w:szCs w:val="24"/>
        </w:rPr>
        <w:t xml:space="preserve">discussions </w:t>
      </w:r>
      <w:r w:rsidR="00545C02">
        <w:rPr>
          <w:rFonts w:ascii="Arial" w:hAnsi="Arial" w:cs="Arial"/>
          <w:sz w:val="24"/>
          <w:szCs w:val="24"/>
        </w:rPr>
        <w:t xml:space="preserve">highlighted </w:t>
      </w:r>
      <w:r w:rsidR="00656119">
        <w:rPr>
          <w:rFonts w:ascii="Arial" w:hAnsi="Arial" w:cs="Arial"/>
          <w:sz w:val="24"/>
          <w:szCs w:val="24"/>
        </w:rPr>
        <w:t>with</w:t>
      </w:r>
      <w:r w:rsidR="00BF274B">
        <w:rPr>
          <w:rFonts w:ascii="Arial" w:hAnsi="Arial" w:cs="Arial"/>
          <w:sz w:val="24"/>
          <w:szCs w:val="24"/>
        </w:rPr>
        <w:t>in this</w:t>
      </w:r>
      <w:r w:rsidR="002F37F0">
        <w:rPr>
          <w:rFonts w:ascii="Arial" w:hAnsi="Arial" w:cs="Arial"/>
          <w:sz w:val="24"/>
          <w:szCs w:val="24"/>
        </w:rPr>
        <w:t xml:space="preserve"> literature review</w:t>
      </w:r>
      <w:r w:rsidR="00F646F6">
        <w:rPr>
          <w:rFonts w:ascii="Arial" w:hAnsi="Arial" w:cs="Arial"/>
          <w:sz w:val="24"/>
          <w:szCs w:val="24"/>
        </w:rPr>
        <w:t>,</w:t>
      </w:r>
      <w:r w:rsidR="00656119">
        <w:rPr>
          <w:rFonts w:ascii="Arial" w:hAnsi="Arial" w:cs="Arial"/>
          <w:sz w:val="24"/>
          <w:szCs w:val="24"/>
        </w:rPr>
        <w:t xml:space="preserve"> as he </w:t>
      </w:r>
      <w:proofErr w:type="gramStart"/>
      <w:r w:rsidR="00656119">
        <w:rPr>
          <w:rFonts w:ascii="Arial" w:hAnsi="Arial" w:cs="Arial"/>
          <w:sz w:val="24"/>
          <w:szCs w:val="24"/>
        </w:rPr>
        <w:t>states</w:t>
      </w:r>
      <w:r w:rsidR="00DD2620">
        <w:rPr>
          <w:rFonts w:ascii="Arial" w:hAnsi="Arial" w:cs="Arial"/>
          <w:sz w:val="24"/>
          <w:szCs w:val="24"/>
        </w:rPr>
        <w:t>;</w:t>
      </w:r>
      <w:proofErr w:type="gramEnd"/>
    </w:p>
    <w:p w14:paraId="01300E29" w14:textId="2B9BF6C4" w:rsidR="00DD2620" w:rsidRDefault="002A37D7" w:rsidP="00DD2620">
      <w:pPr>
        <w:spacing w:line="360" w:lineRule="auto"/>
        <w:ind w:left="790"/>
        <w:jc w:val="both"/>
        <w:rPr>
          <w:rFonts w:ascii="Arial" w:hAnsi="Arial" w:cs="Arial"/>
          <w:sz w:val="24"/>
          <w:szCs w:val="24"/>
        </w:rPr>
      </w:pPr>
      <w:r w:rsidRPr="00222095">
        <w:rPr>
          <w:rFonts w:ascii="Arial" w:hAnsi="Arial" w:cs="Arial"/>
          <w:sz w:val="24"/>
          <w:szCs w:val="24"/>
        </w:rPr>
        <w:t>‘Interest in the concept [POP] and commitment to its implementation rises and falls in response to many internal and external factors. Changes in leadership, competing priorities or simply inertia can alter the course of implementation.’</w:t>
      </w:r>
      <w:r w:rsidRPr="002A37D7">
        <w:rPr>
          <w:rFonts w:ascii="Arial" w:hAnsi="Arial" w:cs="Arial"/>
          <w:i/>
          <w:iCs/>
          <w:sz w:val="24"/>
          <w:szCs w:val="24"/>
        </w:rPr>
        <w:t xml:space="preserve"> </w:t>
      </w:r>
      <w:r w:rsidR="000615B7">
        <w:rPr>
          <w:rFonts w:ascii="Arial" w:hAnsi="Arial" w:cs="Arial"/>
          <w:sz w:val="24"/>
          <w:szCs w:val="24"/>
        </w:rPr>
        <w:t xml:space="preserve"> </w:t>
      </w:r>
    </w:p>
    <w:p w14:paraId="6FC5AF1D" w14:textId="066EC643" w:rsidR="002A37D7" w:rsidRDefault="000615B7" w:rsidP="00DD2620">
      <w:pPr>
        <w:spacing w:line="360" w:lineRule="auto"/>
        <w:jc w:val="both"/>
        <w:rPr>
          <w:rFonts w:ascii="Arial" w:hAnsi="Arial" w:cs="Arial"/>
          <w:sz w:val="24"/>
          <w:szCs w:val="24"/>
        </w:rPr>
      </w:pPr>
      <w:r>
        <w:rPr>
          <w:rFonts w:ascii="Arial" w:hAnsi="Arial" w:cs="Arial"/>
          <w:sz w:val="24"/>
          <w:szCs w:val="24"/>
        </w:rPr>
        <w:t>Scott and Tilley</w:t>
      </w:r>
      <w:r w:rsidR="00CC79C9">
        <w:rPr>
          <w:rFonts w:ascii="Arial" w:hAnsi="Arial" w:cs="Arial"/>
          <w:sz w:val="24"/>
          <w:szCs w:val="24"/>
        </w:rPr>
        <w:t xml:space="preserve"> (2012, p129)</w:t>
      </w:r>
      <w:r>
        <w:rPr>
          <w:rFonts w:ascii="Arial" w:hAnsi="Arial" w:cs="Arial"/>
          <w:sz w:val="24"/>
          <w:szCs w:val="24"/>
        </w:rPr>
        <w:t xml:space="preserve"> </w:t>
      </w:r>
      <w:r w:rsidR="008020EE">
        <w:rPr>
          <w:rFonts w:ascii="Arial" w:hAnsi="Arial" w:cs="Arial"/>
          <w:sz w:val="24"/>
          <w:szCs w:val="24"/>
        </w:rPr>
        <w:t>reflect pragmatically</w:t>
      </w:r>
      <w:r>
        <w:rPr>
          <w:rFonts w:ascii="Arial" w:hAnsi="Arial" w:cs="Arial"/>
          <w:sz w:val="24"/>
          <w:szCs w:val="24"/>
        </w:rPr>
        <w:t xml:space="preserve"> that</w:t>
      </w:r>
      <w:r w:rsidR="008020EE">
        <w:rPr>
          <w:rFonts w:ascii="Arial" w:hAnsi="Arial" w:cs="Arial"/>
          <w:sz w:val="24"/>
          <w:szCs w:val="24"/>
        </w:rPr>
        <w:t xml:space="preserve"> </w:t>
      </w:r>
      <w:r w:rsidR="004329B1">
        <w:rPr>
          <w:rFonts w:ascii="Arial" w:hAnsi="Arial" w:cs="Arial"/>
          <w:sz w:val="24"/>
          <w:szCs w:val="24"/>
        </w:rPr>
        <w:t>the</w:t>
      </w:r>
      <w:r w:rsidR="002D0C6A">
        <w:rPr>
          <w:rFonts w:ascii="Arial" w:hAnsi="Arial" w:cs="Arial"/>
          <w:sz w:val="24"/>
          <w:szCs w:val="24"/>
        </w:rPr>
        <w:t xml:space="preserve"> ‘slow</w:t>
      </w:r>
      <w:r w:rsidR="009578B3">
        <w:rPr>
          <w:rFonts w:ascii="Arial" w:hAnsi="Arial" w:cs="Arial"/>
          <w:sz w:val="24"/>
          <w:szCs w:val="24"/>
        </w:rPr>
        <w:t>,</w:t>
      </w:r>
      <w:r w:rsidR="002D0C6A">
        <w:rPr>
          <w:rFonts w:ascii="Arial" w:hAnsi="Arial" w:cs="Arial"/>
          <w:sz w:val="24"/>
          <w:szCs w:val="24"/>
        </w:rPr>
        <w:t xml:space="preserve"> hesitant </w:t>
      </w:r>
      <w:r w:rsidR="009578B3">
        <w:rPr>
          <w:rFonts w:ascii="Arial" w:hAnsi="Arial" w:cs="Arial"/>
          <w:sz w:val="24"/>
          <w:szCs w:val="24"/>
        </w:rPr>
        <w:t xml:space="preserve">and uneven development’ </w:t>
      </w:r>
      <w:r w:rsidR="004329B1">
        <w:rPr>
          <w:rFonts w:ascii="Arial" w:hAnsi="Arial" w:cs="Arial"/>
          <w:sz w:val="24"/>
          <w:szCs w:val="24"/>
        </w:rPr>
        <w:t xml:space="preserve">of POP </w:t>
      </w:r>
      <w:r w:rsidR="009578B3">
        <w:rPr>
          <w:rFonts w:ascii="Arial" w:hAnsi="Arial" w:cs="Arial"/>
          <w:sz w:val="24"/>
          <w:szCs w:val="24"/>
        </w:rPr>
        <w:t>is no surprise and that it</w:t>
      </w:r>
      <w:r w:rsidR="004329B1">
        <w:rPr>
          <w:rFonts w:ascii="Arial" w:hAnsi="Arial" w:cs="Arial"/>
          <w:sz w:val="24"/>
          <w:szCs w:val="24"/>
        </w:rPr>
        <w:t xml:space="preserve"> </w:t>
      </w:r>
      <w:r w:rsidR="00CC79C9">
        <w:rPr>
          <w:rFonts w:ascii="Arial" w:hAnsi="Arial" w:cs="Arial"/>
          <w:sz w:val="24"/>
          <w:szCs w:val="24"/>
        </w:rPr>
        <w:t xml:space="preserve">may </w:t>
      </w:r>
      <w:r w:rsidR="002A37D7" w:rsidRPr="002A37D7">
        <w:rPr>
          <w:rFonts w:ascii="Arial" w:hAnsi="Arial" w:cs="Arial"/>
          <w:sz w:val="24"/>
          <w:szCs w:val="24"/>
        </w:rPr>
        <w:t>never be fully adopted.</w:t>
      </w:r>
      <w:r w:rsidR="00D64208">
        <w:rPr>
          <w:rFonts w:ascii="Arial" w:hAnsi="Arial" w:cs="Arial"/>
          <w:sz w:val="24"/>
          <w:szCs w:val="24"/>
        </w:rPr>
        <w:t xml:space="preserve"> </w:t>
      </w:r>
      <w:r w:rsidR="00FB0D54">
        <w:rPr>
          <w:rFonts w:ascii="Arial" w:hAnsi="Arial" w:cs="Arial"/>
          <w:sz w:val="24"/>
          <w:szCs w:val="24"/>
        </w:rPr>
        <w:t xml:space="preserve">Whilst however </w:t>
      </w:r>
      <w:r w:rsidR="009B1D53">
        <w:rPr>
          <w:rFonts w:ascii="Arial" w:hAnsi="Arial" w:cs="Arial"/>
          <w:sz w:val="24"/>
          <w:szCs w:val="24"/>
        </w:rPr>
        <w:t xml:space="preserve">this </w:t>
      </w:r>
      <w:r w:rsidR="00FB0D54">
        <w:rPr>
          <w:rFonts w:ascii="Arial" w:hAnsi="Arial" w:cs="Arial"/>
          <w:sz w:val="24"/>
          <w:szCs w:val="24"/>
        </w:rPr>
        <w:t xml:space="preserve">may be the case, </w:t>
      </w:r>
      <w:r w:rsidR="00584A51">
        <w:rPr>
          <w:rFonts w:ascii="Arial" w:hAnsi="Arial" w:cs="Arial"/>
          <w:sz w:val="24"/>
          <w:szCs w:val="24"/>
        </w:rPr>
        <w:t xml:space="preserve">Tilley </w:t>
      </w:r>
      <w:r w:rsidR="00D362C9">
        <w:rPr>
          <w:rFonts w:ascii="Arial" w:hAnsi="Arial" w:cs="Arial"/>
          <w:sz w:val="24"/>
          <w:szCs w:val="24"/>
        </w:rPr>
        <w:t xml:space="preserve">also notes that having </w:t>
      </w:r>
      <w:r w:rsidR="00497416">
        <w:rPr>
          <w:rFonts w:ascii="Arial" w:hAnsi="Arial" w:cs="Arial"/>
          <w:sz w:val="24"/>
          <w:szCs w:val="24"/>
        </w:rPr>
        <w:t>some element of POP is better than none</w:t>
      </w:r>
      <w:r w:rsidR="009F4C3E">
        <w:rPr>
          <w:rFonts w:ascii="Arial" w:hAnsi="Arial" w:cs="Arial"/>
          <w:sz w:val="24"/>
          <w:szCs w:val="24"/>
        </w:rPr>
        <w:t>,</w:t>
      </w:r>
      <w:r w:rsidR="00497416">
        <w:rPr>
          <w:rFonts w:ascii="Arial" w:hAnsi="Arial" w:cs="Arial"/>
          <w:sz w:val="24"/>
          <w:szCs w:val="24"/>
        </w:rPr>
        <w:t xml:space="preserve"> </w:t>
      </w:r>
      <w:r w:rsidR="000702B9">
        <w:rPr>
          <w:rFonts w:ascii="Arial" w:hAnsi="Arial" w:cs="Arial"/>
          <w:sz w:val="24"/>
          <w:szCs w:val="24"/>
        </w:rPr>
        <w:t>which may explain its longevity as a policing strategy.</w:t>
      </w:r>
    </w:p>
    <w:p w14:paraId="21998D41" w14:textId="2B8E7DBB" w:rsidR="006C06B4" w:rsidRDefault="009B01CE" w:rsidP="00E12F0F">
      <w:pPr>
        <w:spacing w:line="360" w:lineRule="auto"/>
        <w:jc w:val="both"/>
        <w:rPr>
          <w:rFonts w:ascii="Arial" w:hAnsi="Arial" w:cs="Arial"/>
          <w:sz w:val="24"/>
          <w:szCs w:val="24"/>
        </w:rPr>
      </w:pPr>
      <w:r>
        <w:rPr>
          <w:rFonts w:ascii="Arial" w:hAnsi="Arial" w:cs="Arial"/>
          <w:sz w:val="24"/>
          <w:szCs w:val="24"/>
        </w:rPr>
        <w:tab/>
      </w:r>
      <w:r w:rsidRPr="00D563A3">
        <w:rPr>
          <w:rFonts w:ascii="Arial" w:hAnsi="Arial" w:cs="Arial"/>
          <w:sz w:val="24"/>
          <w:szCs w:val="24"/>
        </w:rPr>
        <w:t>The</w:t>
      </w:r>
      <w:r w:rsidRPr="00FD7625">
        <w:rPr>
          <w:rFonts w:ascii="Arial" w:hAnsi="Arial" w:cs="Arial"/>
          <w:color w:val="FF0000"/>
          <w:sz w:val="24"/>
          <w:szCs w:val="24"/>
        </w:rPr>
        <w:t xml:space="preserve"> </w:t>
      </w:r>
      <w:r w:rsidR="00D563A3">
        <w:rPr>
          <w:rFonts w:ascii="Arial" w:hAnsi="Arial" w:cs="Arial"/>
          <w:sz w:val="24"/>
          <w:szCs w:val="24"/>
        </w:rPr>
        <w:t>next chapter will look at the methodology</w:t>
      </w:r>
      <w:r w:rsidR="00D563A3" w:rsidRPr="00FD7625">
        <w:rPr>
          <w:rFonts w:ascii="Arial" w:hAnsi="Arial" w:cs="Arial"/>
          <w:color w:val="FF0000"/>
          <w:sz w:val="24"/>
          <w:szCs w:val="24"/>
        </w:rPr>
        <w:t xml:space="preserve"> </w:t>
      </w:r>
      <w:r w:rsidR="00816399" w:rsidRPr="00D563A3">
        <w:rPr>
          <w:rFonts w:ascii="Arial" w:hAnsi="Arial" w:cs="Arial"/>
          <w:sz w:val="24"/>
          <w:szCs w:val="24"/>
        </w:rPr>
        <w:t xml:space="preserve">used </w:t>
      </w:r>
      <w:r>
        <w:rPr>
          <w:rFonts w:ascii="Arial" w:hAnsi="Arial" w:cs="Arial"/>
          <w:sz w:val="24"/>
          <w:szCs w:val="24"/>
        </w:rPr>
        <w:t xml:space="preserve">to examine </w:t>
      </w:r>
      <w:r w:rsidR="00AF426D">
        <w:rPr>
          <w:rFonts w:ascii="Arial" w:hAnsi="Arial" w:cs="Arial"/>
          <w:sz w:val="24"/>
          <w:szCs w:val="24"/>
        </w:rPr>
        <w:t>how well POP has been adopted</w:t>
      </w:r>
      <w:r w:rsidR="00AF426D">
        <w:rPr>
          <w:rFonts w:ascii="Arial" w:hAnsi="Arial" w:cs="Arial"/>
          <w:sz w:val="24"/>
          <w:szCs w:val="24"/>
        </w:rPr>
        <w:t xml:space="preserve"> </w:t>
      </w:r>
      <w:r w:rsidR="00115740">
        <w:rPr>
          <w:rFonts w:ascii="Arial" w:hAnsi="Arial" w:cs="Arial"/>
          <w:sz w:val="24"/>
          <w:szCs w:val="24"/>
        </w:rPr>
        <w:t xml:space="preserve">from </w:t>
      </w:r>
      <w:r w:rsidR="00115740">
        <w:rPr>
          <w:rFonts w:ascii="Arial" w:hAnsi="Arial" w:cs="Arial"/>
          <w:sz w:val="24"/>
          <w:szCs w:val="24"/>
        </w:rPr>
        <w:t>Welsh policing perspective</w:t>
      </w:r>
      <w:r w:rsidR="00816399">
        <w:rPr>
          <w:rFonts w:ascii="Arial" w:hAnsi="Arial" w:cs="Arial"/>
          <w:sz w:val="24"/>
          <w:szCs w:val="24"/>
        </w:rPr>
        <w:t>.</w:t>
      </w:r>
      <w:r w:rsidR="00816399" w:rsidRPr="00816399">
        <w:rPr>
          <w:rFonts w:ascii="Arial" w:hAnsi="Arial" w:cs="Arial"/>
          <w:sz w:val="24"/>
          <w:szCs w:val="24"/>
        </w:rPr>
        <w:t xml:space="preserve"> </w:t>
      </w:r>
    </w:p>
    <w:p w14:paraId="04E0346C" w14:textId="77777777" w:rsidR="003A2B6E" w:rsidRDefault="003A2B6E" w:rsidP="00E12F0F">
      <w:pPr>
        <w:spacing w:line="360" w:lineRule="auto"/>
        <w:jc w:val="both"/>
        <w:rPr>
          <w:rFonts w:ascii="Arial" w:hAnsi="Arial" w:cs="Arial"/>
          <w:sz w:val="24"/>
          <w:szCs w:val="24"/>
        </w:rPr>
      </w:pPr>
    </w:p>
    <w:p w14:paraId="6400ECE6" w14:textId="77777777" w:rsidR="003A2B6E" w:rsidRDefault="003A2B6E" w:rsidP="00E12F0F">
      <w:pPr>
        <w:spacing w:line="360" w:lineRule="auto"/>
        <w:jc w:val="both"/>
        <w:rPr>
          <w:rFonts w:ascii="Arial" w:hAnsi="Arial" w:cs="Arial"/>
          <w:sz w:val="24"/>
          <w:szCs w:val="24"/>
        </w:rPr>
      </w:pPr>
    </w:p>
    <w:p w14:paraId="157833A5" w14:textId="77777777" w:rsidR="003A2B6E" w:rsidRDefault="003A2B6E" w:rsidP="00E12F0F">
      <w:pPr>
        <w:spacing w:line="360" w:lineRule="auto"/>
        <w:jc w:val="both"/>
        <w:rPr>
          <w:rFonts w:ascii="Arial" w:hAnsi="Arial" w:cs="Arial"/>
          <w:sz w:val="24"/>
          <w:szCs w:val="24"/>
        </w:rPr>
      </w:pPr>
    </w:p>
    <w:p w14:paraId="64837E93" w14:textId="2FD121ED" w:rsidR="003A2B6E" w:rsidRDefault="003A2B6E" w:rsidP="00E12F0F">
      <w:pPr>
        <w:spacing w:line="360" w:lineRule="auto"/>
        <w:jc w:val="both"/>
        <w:rPr>
          <w:rFonts w:ascii="Arial" w:hAnsi="Arial" w:cs="Arial"/>
          <w:sz w:val="24"/>
          <w:szCs w:val="24"/>
        </w:rPr>
      </w:pPr>
    </w:p>
    <w:p w14:paraId="6D1B7FCC" w14:textId="77777777" w:rsidR="00AF426D" w:rsidRDefault="00AF426D" w:rsidP="00E12F0F">
      <w:pPr>
        <w:spacing w:line="360" w:lineRule="auto"/>
        <w:jc w:val="both"/>
        <w:rPr>
          <w:rFonts w:ascii="Arial" w:hAnsi="Arial" w:cs="Arial"/>
          <w:sz w:val="24"/>
          <w:szCs w:val="24"/>
        </w:rPr>
      </w:pPr>
    </w:p>
    <w:p w14:paraId="639A27B8" w14:textId="77777777" w:rsidR="003A2B6E" w:rsidRDefault="003A2B6E" w:rsidP="00E12F0F">
      <w:pPr>
        <w:spacing w:line="360" w:lineRule="auto"/>
        <w:jc w:val="both"/>
        <w:rPr>
          <w:rFonts w:ascii="Arial" w:hAnsi="Arial" w:cs="Arial"/>
          <w:sz w:val="24"/>
          <w:szCs w:val="24"/>
        </w:rPr>
      </w:pPr>
    </w:p>
    <w:p w14:paraId="4E00AFB2" w14:textId="77777777" w:rsidR="003A2B6E" w:rsidRDefault="003A2B6E" w:rsidP="00E12F0F">
      <w:pPr>
        <w:spacing w:line="360" w:lineRule="auto"/>
        <w:jc w:val="both"/>
        <w:rPr>
          <w:rFonts w:ascii="Arial" w:hAnsi="Arial" w:cs="Arial"/>
          <w:sz w:val="24"/>
          <w:szCs w:val="24"/>
        </w:rPr>
      </w:pPr>
    </w:p>
    <w:p w14:paraId="65DC899B" w14:textId="77777777" w:rsidR="003A2B6E" w:rsidRDefault="003A2B6E" w:rsidP="00E12F0F">
      <w:pPr>
        <w:spacing w:line="360" w:lineRule="auto"/>
        <w:jc w:val="both"/>
        <w:rPr>
          <w:rFonts w:ascii="Arial" w:hAnsi="Arial" w:cs="Arial"/>
          <w:sz w:val="24"/>
          <w:szCs w:val="24"/>
        </w:rPr>
      </w:pPr>
    </w:p>
    <w:p w14:paraId="0B3BB188" w14:textId="77777777" w:rsidR="003A2B6E" w:rsidRDefault="003A2B6E" w:rsidP="00E12F0F">
      <w:pPr>
        <w:spacing w:line="360" w:lineRule="auto"/>
        <w:jc w:val="both"/>
        <w:rPr>
          <w:rFonts w:ascii="Arial" w:hAnsi="Arial" w:cs="Arial"/>
          <w:sz w:val="24"/>
          <w:szCs w:val="24"/>
        </w:rPr>
      </w:pPr>
    </w:p>
    <w:p w14:paraId="05343027" w14:textId="77777777" w:rsidR="003A2B6E" w:rsidRDefault="003A2B6E" w:rsidP="00E12F0F">
      <w:pPr>
        <w:spacing w:line="360" w:lineRule="auto"/>
        <w:jc w:val="both"/>
        <w:rPr>
          <w:rFonts w:ascii="Arial" w:hAnsi="Arial" w:cs="Arial"/>
          <w:sz w:val="24"/>
          <w:szCs w:val="24"/>
        </w:rPr>
      </w:pPr>
    </w:p>
    <w:p w14:paraId="3AC1CB14" w14:textId="77777777" w:rsidR="002703B2" w:rsidRDefault="002703B2" w:rsidP="00E12F0F">
      <w:pPr>
        <w:spacing w:line="360" w:lineRule="auto"/>
        <w:jc w:val="both"/>
        <w:rPr>
          <w:rFonts w:ascii="Arial" w:hAnsi="Arial" w:cs="Arial"/>
          <w:sz w:val="24"/>
          <w:szCs w:val="24"/>
        </w:rPr>
      </w:pPr>
    </w:p>
    <w:p w14:paraId="753B0807" w14:textId="77777777" w:rsidR="002703B2" w:rsidRDefault="002703B2" w:rsidP="00E12F0F">
      <w:pPr>
        <w:spacing w:line="360" w:lineRule="auto"/>
        <w:jc w:val="both"/>
        <w:rPr>
          <w:rFonts w:ascii="Arial" w:hAnsi="Arial" w:cs="Arial"/>
          <w:sz w:val="24"/>
          <w:szCs w:val="24"/>
        </w:rPr>
      </w:pPr>
    </w:p>
    <w:p w14:paraId="37DC49EB" w14:textId="77777777" w:rsidR="003A2B6E" w:rsidRDefault="003A2B6E" w:rsidP="00E12F0F">
      <w:pPr>
        <w:spacing w:line="360" w:lineRule="auto"/>
        <w:jc w:val="both"/>
        <w:rPr>
          <w:rFonts w:ascii="Arial" w:hAnsi="Arial" w:cs="Arial"/>
          <w:sz w:val="24"/>
          <w:szCs w:val="24"/>
        </w:rPr>
      </w:pPr>
    </w:p>
    <w:p w14:paraId="36CEA298" w14:textId="72DB3257" w:rsidR="694BF3C1" w:rsidRPr="00B5638E" w:rsidRDefault="009579DB" w:rsidP="00AC6987">
      <w:pPr>
        <w:shd w:val="clear" w:color="auto" w:fill="DDDDDD" w:themeFill="accent1"/>
        <w:spacing w:line="360" w:lineRule="auto"/>
        <w:jc w:val="both"/>
        <w:rPr>
          <w:rFonts w:ascii="Arial" w:hAnsi="Arial" w:cs="Arial"/>
          <w:b/>
          <w:bCs/>
          <w:sz w:val="24"/>
          <w:szCs w:val="24"/>
          <w:u w:val="single"/>
        </w:rPr>
      </w:pPr>
      <w:bookmarkStart w:id="9" w:name="_Hlk128922814"/>
      <w:r>
        <w:rPr>
          <w:rFonts w:ascii="Arial" w:hAnsi="Arial" w:cs="Arial"/>
          <w:b/>
          <w:bCs/>
          <w:sz w:val="24"/>
          <w:szCs w:val="24"/>
          <w:u w:val="single"/>
        </w:rPr>
        <w:t xml:space="preserve">3. </w:t>
      </w:r>
      <w:r w:rsidR="694BF3C1" w:rsidRPr="00B5638E">
        <w:rPr>
          <w:rFonts w:ascii="Arial" w:hAnsi="Arial" w:cs="Arial"/>
          <w:b/>
          <w:bCs/>
          <w:sz w:val="24"/>
          <w:szCs w:val="24"/>
          <w:u w:val="single"/>
        </w:rPr>
        <w:t xml:space="preserve">Research </w:t>
      </w:r>
      <w:r w:rsidR="00086481">
        <w:rPr>
          <w:rFonts w:ascii="Arial" w:hAnsi="Arial" w:cs="Arial"/>
          <w:b/>
          <w:bCs/>
          <w:sz w:val="24"/>
          <w:szCs w:val="24"/>
          <w:u w:val="single"/>
        </w:rPr>
        <w:t>M</w:t>
      </w:r>
      <w:r w:rsidR="4AF9428C" w:rsidRPr="00B5638E">
        <w:rPr>
          <w:rFonts w:ascii="Arial" w:hAnsi="Arial" w:cs="Arial"/>
          <w:b/>
          <w:bCs/>
          <w:sz w:val="24"/>
          <w:szCs w:val="24"/>
          <w:u w:val="single"/>
        </w:rPr>
        <w:t>ethodology</w:t>
      </w:r>
      <w:r w:rsidR="00402A43">
        <w:rPr>
          <w:rFonts w:ascii="Arial" w:hAnsi="Arial" w:cs="Arial"/>
          <w:b/>
          <w:bCs/>
          <w:sz w:val="24"/>
          <w:szCs w:val="24"/>
          <w:u w:val="single"/>
        </w:rPr>
        <w:t>.</w:t>
      </w:r>
      <w:r w:rsidR="0CA8AE0A" w:rsidRPr="00B5638E">
        <w:rPr>
          <w:rFonts w:ascii="Arial" w:hAnsi="Arial" w:cs="Arial"/>
          <w:sz w:val="24"/>
          <w:szCs w:val="24"/>
        </w:rPr>
        <w:t xml:space="preserve"> </w:t>
      </w:r>
      <w:bookmarkEnd w:id="9"/>
    </w:p>
    <w:p w14:paraId="2EFD04F1" w14:textId="7C9A3894" w:rsidR="2568ED7C" w:rsidRDefault="009579DB" w:rsidP="00B21367">
      <w:pPr>
        <w:spacing w:line="360" w:lineRule="auto"/>
        <w:jc w:val="both"/>
        <w:rPr>
          <w:rFonts w:ascii="Arial" w:hAnsi="Arial" w:cs="Arial"/>
          <w:b/>
          <w:bCs/>
          <w:sz w:val="24"/>
          <w:szCs w:val="24"/>
          <w:u w:val="single"/>
        </w:rPr>
      </w:pPr>
      <w:r w:rsidRPr="00BE7ED7">
        <w:rPr>
          <w:rFonts w:ascii="Arial" w:hAnsi="Arial" w:cs="Arial"/>
          <w:b/>
          <w:bCs/>
          <w:sz w:val="24"/>
          <w:szCs w:val="24"/>
          <w:u w:val="single"/>
        </w:rPr>
        <w:t xml:space="preserve">3.1 </w:t>
      </w:r>
      <w:r w:rsidR="006C4FCB" w:rsidRPr="00BE7ED7">
        <w:rPr>
          <w:rFonts w:ascii="Arial" w:hAnsi="Arial" w:cs="Arial"/>
          <w:b/>
          <w:bCs/>
          <w:sz w:val="24"/>
          <w:szCs w:val="24"/>
          <w:u w:val="single"/>
        </w:rPr>
        <w:t>Introduction</w:t>
      </w:r>
      <w:r w:rsidR="00402A43">
        <w:rPr>
          <w:rFonts w:ascii="Arial" w:hAnsi="Arial" w:cs="Arial"/>
          <w:b/>
          <w:bCs/>
          <w:sz w:val="24"/>
          <w:szCs w:val="24"/>
          <w:u w:val="single"/>
        </w:rPr>
        <w:t>.</w:t>
      </w:r>
    </w:p>
    <w:p w14:paraId="0536B15E" w14:textId="738C0F04" w:rsidR="009D4003" w:rsidRDefault="00986587" w:rsidP="00E455E4">
      <w:pPr>
        <w:spacing w:line="360" w:lineRule="auto"/>
        <w:ind w:firstLine="720"/>
        <w:jc w:val="both"/>
        <w:rPr>
          <w:rFonts w:ascii="Arial" w:hAnsi="Arial" w:cs="Arial"/>
          <w:sz w:val="24"/>
          <w:szCs w:val="24"/>
        </w:rPr>
      </w:pPr>
      <w:r>
        <w:rPr>
          <w:rFonts w:ascii="Arial" w:hAnsi="Arial" w:cs="Arial"/>
          <w:sz w:val="24"/>
          <w:szCs w:val="24"/>
        </w:rPr>
        <w:t xml:space="preserve">This chapter </w:t>
      </w:r>
      <w:r w:rsidR="003A2B6E">
        <w:rPr>
          <w:rFonts w:ascii="Arial" w:hAnsi="Arial" w:cs="Arial"/>
          <w:sz w:val="24"/>
          <w:szCs w:val="24"/>
        </w:rPr>
        <w:t>provides</w:t>
      </w:r>
      <w:r w:rsidR="00C67450">
        <w:rPr>
          <w:rFonts w:ascii="Arial" w:hAnsi="Arial" w:cs="Arial"/>
          <w:sz w:val="24"/>
          <w:szCs w:val="24"/>
        </w:rPr>
        <w:t xml:space="preserve"> details of </w:t>
      </w:r>
      <w:r w:rsidR="009770D6">
        <w:rPr>
          <w:rFonts w:ascii="Arial" w:hAnsi="Arial" w:cs="Arial"/>
          <w:sz w:val="24"/>
          <w:szCs w:val="24"/>
        </w:rPr>
        <w:t>how</w:t>
      </w:r>
      <w:r w:rsidR="009D4003">
        <w:rPr>
          <w:rFonts w:ascii="Arial" w:hAnsi="Arial" w:cs="Arial"/>
          <w:sz w:val="24"/>
          <w:szCs w:val="24"/>
        </w:rPr>
        <w:t xml:space="preserve"> </w:t>
      </w:r>
      <w:r w:rsidR="0084799E">
        <w:rPr>
          <w:rFonts w:ascii="Arial" w:hAnsi="Arial" w:cs="Arial"/>
          <w:sz w:val="24"/>
          <w:szCs w:val="24"/>
        </w:rPr>
        <w:t>research</w:t>
      </w:r>
      <w:r w:rsidR="002B20B0">
        <w:rPr>
          <w:rFonts w:ascii="Arial" w:hAnsi="Arial" w:cs="Arial"/>
          <w:sz w:val="24"/>
          <w:szCs w:val="24"/>
        </w:rPr>
        <w:t xml:space="preserve"> for this study</w:t>
      </w:r>
      <w:r w:rsidR="009770D6">
        <w:rPr>
          <w:rFonts w:ascii="Arial" w:hAnsi="Arial" w:cs="Arial"/>
          <w:sz w:val="24"/>
          <w:szCs w:val="24"/>
        </w:rPr>
        <w:t xml:space="preserve"> </w:t>
      </w:r>
      <w:r w:rsidR="00E455E4">
        <w:rPr>
          <w:rFonts w:ascii="Arial" w:hAnsi="Arial" w:cs="Arial"/>
          <w:sz w:val="24"/>
          <w:szCs w:val="24"/>
        </w:rPr>
        <w:t xml:space="preserve">was </w:t>
      </w:r>
      <w:r w:rsidR="009770D6">
        <w:rPr>
          <w:rFonts w:ascii="Arial" w:hAnsi="Arial" w:cs="Arial"/>
          <w:sz w:val="24"/>
          <w:szCs w:val="24"/>
        </w:rPr>
        <w:t>conducted.</w:t>
      </w:r>
      <w:r w:rsidR="0084799E">
        <w:rPr>
          <w:rFonts w:ascii="Arial" w:hAnsi="Arial" w:cs="Arial"/>
          <w:sz w:val="24"/>
          <w:szCs w:val="24"/>
        </w:rPr>
        <w:t xml:space="preserve"> </w:t>
      </w:r>
      <w:r w:rsidR="00E455E4">
        <w:rPr>
          <w:rFonts w:ascii="Arial" w:hAnsi="Arial" w:cs="Arial"/>
          <w:sz w:val="24"/>
          <w:szCs w:val="24"/>
        </w:rPr>
        <w:t>It  begin</w:t>
      </w:r>
      <w:r w:rsidR="003A2B6E">
        <w:rPr>
          <w:rFonts w:ascii="Arial" w:hAnsi="Arial" w:cs="Arial"/>
          <w:sz w:val="24"/>
          <w:szCs w:val="24"/>
        </w:rPr>
        <w:t>s</w:t>
      </w:r>
      <w:r w:rsidR="00E455E4">
        <w:rPr>
          <w:rFonts w:ascii="Arial" w:hAnsi="Arial" w:cs="Arial"/>
          <w:sz w:val="24"/>
          <w:szCs w:val="24"/>
        </w:rPr>
        <w:t xml:space="preserve"> by discussing the research </w:t>
      </w:r>
      <w:r w:rsidR="009D4003" w:rsidRPr="002068FC">
        <w:rPr>
          <w:rFonts w:ascii="Arial" w:hAnsi="Arial" w:cs="Arial"/>
          <w:sz w:val="24"/>
          <w:szCs w:val="24"/>
        </w:rPr>
        <w:t xml:space="preserve">strategy </w:t>
      </w:r>
      <w:r w:rsidR="00CB5C4B">
        <w:rPr>
          <w:rFonts w:ascii="Arial" w:hAnsi="Arial" w:cs="Arial"/>
          <w:sz w:val="24"/>
          <w:szCs w:val="24"/>
        </w:rPr>
        <w:t>adopted</w:t>
      </w:r>
      <w:r w:rsidR="004C40C6">
        <w:rPr>
          <w:rFonts w:ascii="Arial" w:hAnsi="Arial" w:cs="Arial"/>
          <w:sz w:val="24"/>
          <w:szCs w:val="24"/>
        </w:rPr>
        <w:t xml:space="preserve"> to meet the</w:t>
      </w:r>
      <w:r w:rsidR="007E34E1">
        <w:rPr>
          <w:rFonts w:ascii="Arial" w:hAnsi="Arial" w:cs="Arial"/>
          <w:sz w:val="24"/>
          <w:szCs w:val="24"/>
        </w:rPr>
        <w:t xml:space="preserve"> aim and</w:t>
      </w:r>
      <w:r w:rsidR="004C40C6">
        <w:rPr>
          <w:rFonts w:ascii="Arial" w:hAnsi="Arial" w:cs="Arial"/>
          <w:sz w:val="24"/>
          <w:szCs w:val="24"/>
        </w:rPr>
        <w:t xml:space="preserve"> objectives</w:t>
      </w:r>
      <w:r w:rsidR="005A3EAA">
        <w:rPr>
          <w:rFonts w:ascii="Arial" w:hAnsi="Arial" w:cs="Arial"/>
          <w:sz w:val="24"/>
          <w:szCs w:val="24"/>
        </w:rPr>
        <w:t xml:space="preserve"> of this paper.</w:t>
      </w:r>
      <w:r w:rsidR="00671424">
        <w:rPr>
          <w:rFonts w:ascii="Arial" w:hAnsi="Arial" w:cs="Arial"/>
          <w:sz w:val="24"/>
          <w:szCs w:val="24"/>
        </w:rPr>
        <w:t xml:space="preserve"> It </w:t>
      </w:r>
      <w:r w:rsidR="00E455E4">
        <w:rPr>
          <w:rFonts w:ascii="Arial" w:hAnsi="Arial" w:cs="Arial"/>
          <w:sz w:val="24"/>
          <w:szCs w:val="24"/>
        </w:rPr>
        <w:t xml:space="preserve">then </w:t>
      </w:r>
      <w:r w:rsidR="00671424">
        <w:rPr>
          <w:rFonts w:ascii="Arial" w:hAnsi="Arial" w:cs="Arial"/>
          <w:sz w:val="24"/>
          <w:szCs w:val="24"/>
        </w:rPr>
        <w:t>describe</w:t>
      </w:r>
      <w:r w:rsidR="00553D21">
        <w:rPr>
          <w:rFonts w:ascii="Arial" w:hAnsi="Arial" w:cs="Arial"/>
          <w:sz w:val="24"/>
          <w:szCs w:val="24"/>
        </w:rPr>
        <w:t>s</w:t>
      </w:r>
      <w:r w:rsidR="00671424">
        <w:rPr>
          <w:rFonts w:ascii="Arial" w:hAnsi="Arial" w:cs="Arial"/>
          <w:sz w:val="24"/>
          <w:szCs w:val="24"/>
        </w:rPr>
        <w:t xml:space="preserve"> </w:t>
      </w:r>
      <w:r w:rsidR="002C7F5C">
        <w:rPr>
          <w:rFonts w:ascii="Arial" w:hAnsi="Arial" w:cs="Arial"/>
          <w:sz w:val="24"/>
          <w:szCs w:val="24"/>
        </w:rPr>
        <w:t xml:space="preserve">the </w:t>
      </w:r>
      <w:r w:rsidR="00AB3579">
        <w:rPr>
          <w:rFonts w:ascii="Arial" w:hAnsi="Arial" w:cs="Arial"/>
          <w:sz w:val="24"/>
          <w:szCs w:val="24"/>
        </w:rPr>
        <w:t xml:space="preserve">specific </w:t>
      </w:r>
      <w:r w:rsidR="00A81F67">
        <w:rPr>
          <w:rFonts w:ascii="Arial" w:hAnsi="Arial" w:cs="Arial"/>
          <w:sz w:val="24"/>
          <w:szCs w:val="24"/>
        </w:rPr>
        <w:t xml:space="preserve">research </w:t>
      </w:r>
      <w:r w:rsidR="007E65F7">
        <w:rPr>
          <w:rFonts w:ascii="Arial" w:hAnsi="Arial" w:cs="Arial"/>
          <w:sz w:val="24"/>
          <w:szCs w:val="24"/>
        </w:rPr>
        <w:t xml:space="preserve">methods </w:t>
      </w:r>
      <w:r w:rsidR="00A81F67">
        <w:rPr>
          <w:rFonts w:ascii="Arial" w:hAnsi="Arial" w:cs="Arial"/>
          <w:sz w:val="24"/>
          <w:szCs w:val="24"/>
        </w:rPr>
        <w:t>selected</w:t>
      </w:r>
      <w:r w:rsidR="007D5939">
        <w:rPr>
          <w:rFonts w:ascii="Arial" w:hAnsi="Arial" w:cs="Arial"/>
          <w:sz w:val="24"/>
          <w:szCs w:val="24"/>
        </w:rPr>
        <w:t xml:space="preserve"> to gather and anal</w:t>
      </w:r>
      <w:r w:rsidR="00C06B1C">
        <w:rPr>
          <w:rFonts w:ascii="Arial" w:hAnsi="Arial" w:cs="Arial"/>
          <w:sz w:val="24"/>
          <w:szCs w:val="24"/>
        </w:rPr>
        <w:t>yse data</w:t>
      </w:r>
      <w:r w:rsidR="009C73B0">
        <w:rPr>
          <w:rFonts w:ascii="Arial" w:hAnsi="Arial" w:cs="Arial"/>
          <w:sz w:val="24"/>
          <w:szCs w:val="24"/>
        </w:rPr>
        <w:t>,</w:t>
      </w:r>
      <w:r w:rsidR="00A81F67">
        <w:rPr>
          <w:rFonts w:ascii="Arial" w:hAnsi="Arial" w:cs="Arial"/>
          <w:sz w:val="24"/>
          <w:szCs w:val="24"/>
        </w:rPr>
        <w:t xml:space="preserve"> </w:t>
      </w:r>
      <w:r w:rsidR="002E4F14">
        <w:rPr>
          <w:rFonts w:ascii="Arial" w:hAnsi="Arial" w:cs="Arial"/>
          <w:sz w:val="24"/>
          <w:szCs w:val="24"/>
        </w:rPr>
        <w:t>and</w:t>
      </w:r>
      <w:r w:rsidR="00E455E4">
        <w:rPr>
          <w:rFonts w:ascii="Arial" w:hAnsi="Arial" w:cs="Arial"/>
          <w:sz w:val="24"/>
          <w:szCs w:val="24"/>
        </w:rPr>
        <w:t xml:space="preserve"> </w:t>
      </w:r>
      <w:r w:rsidR="002E4F14">
        <w:rPr>
          <w:rFonts w:ascii="Arial" w:hAnsi="Arial" w:cs="Arial"/>
          <w:sz w:val="24"/>
          <w:szCs w:val="24"/>
        </w:rPr>
        <w:t>the rationale for using them</w:t>
      </w:r>
      <w:r w:rsidR="004129CB">
        <w:rPr>
          <w:rFonts w:ascii="Arial" w:hAnsi="Arial" w:cs="Arial"/>
          <w:sz w:val="24"/>
          <w:szCs w:val="24"/>
        </w:rPr>
        <w:t xml:space="preserve">. </w:t>
      </w:r>
      <w:r w:rsidR="00E455E4">
        <w:rPr>
          <w:rFonts w:ascii="Arial" w:hAnsi="Arial" w:cs="Arial"/>
          <w:sz w:val="24"/>
          <w:szCs w:val="24"/>
        </w:rPr>
        <w:t xml:space="preserve">It also </w:t>
      </w:r>
      <w:r w:rsidR="00774E62">
        <w:rPr>
          <w:rFonts w:ascii="Arial" w:hAnsi="Arial" w:cs="Arial"/>
          <w:sz w:val="24"/>
          <w:szCs w:val="24"/>
        </w:rPr>
        <w:t>consider</w:t>
      </w:r>
      <w:r w:rsidR="00553D21">
        <w:rPr>
          <w:rFonts w:ascii="Arial" w:hAnsi="Arial" w:cs="Arial"/>
          <w:sz w:val="24"/>
          <w:szCs w:val="24"/>
        </w:rPr>
        <w:t>s</w:t>
      </w:r>
      <w:r w:rsidR="00774E62">
        <w:rPr>
          <w:rFonts w:ascii="Arial" w:hAnsi="Arial" w:cs="Arial"/>
          <w:sz w:val="24"/>
          <w:szCs w:val="24"/>
        </w:rPr>
        <w:t xml:space="preserve"> and </w:t>
      </w:r>
      <w:r w:rsidR="00E455E4">
        <w:rPr>
          <w:rFonts w:ascii="Arial" w:hAnsi="Arial" w:cs="Arial"/>
          <w:sz w:val="24"/>
          <w:szCs w:val="24"/>
        </w:rPr>
        <w:t>address</w:t>
      </w:r>
      <w:r w:rsidR="00553D21">
        <w:rPr>
          <w:rFonts w:ascii="Arial" w:hAnsi="Arial" w:cs="Arial"/>
          <w:sz w:val="24"/>
          <w:szCs w:val="24"/>
        </w:rPr>
        <w:t>es</w:t>
      </w:r>
      <w:r w:rsidR="00E455E4">
        <w:rPr>
          <w:rFonts w:ascii="Arial" w:hAnsi="Arial" w:cs="Arial"/>
          <w:sz w:val="24"/>
          <w:szCs w:val="24"/>
        </w:rPr>
        <w:t xml:space="preserve"> potential research problems and limitations of th</w:t>
      </w:r>
      <w:r w:rsidR="00553D21">
        <w:rPr>
          <w:rFonts w:ascii="Arial" w:hAnsi="Arial" w:cs="Arial"/>
          <w:sz w:val="24"/>
          <w:szCs w:val="24"/>
        </w:rPr>
        <w:t xml:space="preserve">e </w:t>
      </w:r>
      <w:r w:rsidR="00D706DF">
        <w:rPr>
          <w:rFonts w:ascii="Arial" w:hAnsi="Arial" w:cs="Arial"/>
          <w:sz w:val="24"/>
          <w:szCs w:val="24"/>
        </w:rPr>
        <w:t>study</w:t>
      </w:r>
      <w:r w:rsidR="00E455E4">
        <w:rPr>
          <w:rFonts w:ascii="Arial" w:hAnsi="Arial" w:cs="Arial"/>
          <w:sz w:val="24"/>
          <w:szCs w:val="24"/>
        </w:rPr>
        <w:t xml:space="preserve">. </w:t>
      </w:r>
    </w:p>
    <w:p w14:paraId="58107179" w14:textId="30269BB9" w:rsidR="009579DB" w:rsidRPr="00464FF3" w:rsidRDefault="00BE7ED7" w:rsidP="00B21367">
      <w:pPr>
        <w:spacing w:line="360" w:lineRule="auto"/>
        <w:jc w:val="both"/>
        <w:rPr>
          <w:rFonts w:ascii="Arial" w:hAnsi="Arial" w:cs="Arial"/>
          <w:b/>
          <w:bCs/>
          <w:sz w:val="24"/>
          <w:szCs w:val="24"/>
          <w:u w:val="single"/>
        </w:rPr>
      </w:pPr>
      <w:r w:rsidRPr="00464FF3">
        <w:rPr>
          <w:rFonts w:ascii="Arial" w:hAnsi="Arial" w:cs="Arial"/>
          <w:b/>
          <w:bCs/>
          <w:sz w:val="24"/>
          <w:szCs w:val="24"/>
          <w:u w:val="single"/>
        </w:rPr>
        <w:t xml:space="preserve">3.2 Research </w:t>
      </w:r>
      <w:r w:rsidR="00086481">
        <w:rPr>
          <w:rFonts w:ascii="Arial" w:hAnsi="Arial" w:cs="Arial"/>
          <w:b/>
          <w:bCs/>
          <w:sz w:val="24"/>
          <w:szCs w:val="24"/>
          <w:u w:val="single"/>
        </w:rPr>
        <w:t>P</w:t>
      </w:r>
      <w:r w:rsidR="00580458">
        <w:rPr>
          <w:rFonts w:ascii="Arial" w:hAnsi="Arial" w:cs="Arial"/>
          <w:b/>
          <w:bCs/>
          <w:sz w:val="24"/>
          <w:szCs w:val="24"/>
          <w:u w:val="single"/>
        </w:rPr>
        <w:t>hilosophy</w:t>
      </w:r>
      <w:r w:rsidR="00402A43">
        <w:rPr>
          <w:rFonts w:ascii="Arial" w:hAnsi="Arial" w:cs="Arial"/>
          <w:b/>
          <w:bCs/>
          <w:sz w:val="24"/>
          <w:szCs w:val="24"/>
          <w:u w:val="single"/>
        </w:rPr>
        <w:t>.</w:t>
      </w:r>
    </w:p>
    <w:p w14:paraId="63E70B33" w14:textId="40A16B33" w:rsidR="00133A8F" w:rsidRDefault="00EB5698" w:rsidP="00761884">
      <w:pPr>
        <w:spacing w:line="360" w:lineRule="auto"/>
        <w:ind w:firstLine="720"/>
        <w:jc w:val="both"/>
        <w:rPr>
          <w:rFonts w:ascii="Arial" w:hAnsi="Arial" w:cs="Arial"/>
          <w:sz w:val="24"/>
          <w:szCs w:val="24"/>
        </w:rPr>
      </w:pPr>
      <w:r>
        <w:rPr>
          <w:rFonts w:ascii="Arial" w:hAnsi="Arial" w:cs="Arial"/>
          <w:sz w:val="24"/>
          <w:szCs w:val="24"/>
        </w:rPr>
        <w:t>E</w:t>
      </w:r>
      <w:r w:rsidR="00020BD4">
        <w:rPr>
          <w:rFonts w:ascii="Arial" w:hAnsi="Arial" w:cs="Arial"/>
          <w:sz w:val="24"/>
          <w:szCs w:val="24"/>
        </w:rPr>
        <w:t xml:space="preserve">ffective </w:t>
      </w:r>
      <w:r>
        <w:rPr>
          <w:rFonts w:ascii="Arial" w:hAnsi="Arial" w:cs="Arial"/>
          <w:sz w:val="24"/>
          <w:szCs w:val="24"/>
        </w:rPr>
        <w:t xml:space="preserve">research design </w:t>
      </w:r>
      <w:r w:rsidR="006938E4">
        <w:rPr>
          <w:rFonts w:ascii="Arial" w:hAnsi="Arial" w:cs="Arial"/>
          <w:sz w:val="24"/>
          <w:szCs w:val="24"/>
        </w:rPr>
        <w:t xml:space="preserve">is important when considering how </w:t>
      </w:r>
      <w:r w:rsidR="00157AF5">
        <w:rPr>
          <w:rFonts w:ascii="Arial" w:hAnsi="Arial" w:cs="Arial"/>
          <w:sz w:val="24"/>
          <w:szCs w:val="24"/>
        </w:rPr>
        <w:t xml:space="preserve">best </w:t>
      </w:r>
      <w:r w:rsidR="006938E4">
        <w:rPr>
          <w:rFonts w:ascii="Arial" w:hAnsi="Arial" w:cs="Arial"/>
          <w:sz w:val="24"/>
          <w:szCs w:val="24"/>
        </w:rPr>
        <w:t xml:space="preserve">to address </w:t>
      </w:r>
      <w:r w:rsidR="00862830">
        <w:rPr>
          <w:rFonts w:ascii="Arial" w:hAnsi="Arial" w:cs="Arial"/>
          <w:sz w:val="24"/>
          <w:szCs w:val="24"/>
        </w:rPr>
        <w:t xml:space="preserve">the </w:t>
      </w:r>
      <w:r w:rsidR="00154C46">
        <w:rPr>
          <w:rFonts w:ascii="Arial" w:hAnsi="Arial" w:cs="Arial"/>
          <w:sz w:val="24"/>
          <w:szCs w:val="24"/>
        </w:rPr>
        <w:t xml:space="preserve">desired </w:t>
      </w:r>
      <w:r w:rsidR="00414AA0">
        <w:rPr>
          <w:rFonts w:ascii="Arial" w:hAnsi="Arial" w:cs="Arial"/>
          <w:sz w:val="24"/>
          <w:szCs w:val="24"/>
        </w:rPr>
        <w:t xml:space="preserve">aims and </w:t>
      </w:r>
      <w:r w:rsidR="00154C46">
        <w:rPr>
          <w:rFonts w:ascii="Arial" w:hAnsi="Arial" w:cs="Arial"/>
          <w:sz w:val="24"/>
          <w:szCs w:val="24"/>
        </w:rPr>
        <w:t xml:space="preserve">outcomes of a </w:t>
      </w:r>
      <w:r w:rsidR="006938E4">
        <w:rPr>
          <w:rFonts w:ascii="Arial" w:hAnsi="Arial" w:cs="Arial"/>
          <w:sz w:val="24"/>
          <w:szCs w:val="24"/>
        </w:rPr>
        <w:t xml:space="preserve">research question. </w:t>
      </w:r>
      <w:r w:rsidR="00831E04">
        <w:rPr>
          <w:rFonts w:ascii="Arial" w:hAnsi="Arial" w:cs="Arial"/>
          <w:sz w:val="24"/>
          <w:szCs w:val="24"/>
        </w:rPr>
        <w:t>I</w:t>
      </w:r>
      <w:r w:rsidR="00D8507E">
        <w:rPr>
          <w:rFonts w:ascii="Arial" w:hAnsi="Arial" w:cs="Arial"/>
          <w:sz w:val="24"/>
          <w:szCs w:val="24"/>
        </w:rPr>
        <w:t xml:space="preserve">t provides </w:t>
      </w:r>
      <w:r w:rsidR="00774CCF">
        <w:rPr>
          <w:rFonts w:ascii="Arial" w:hAnsi="Arial" w:cs="Arial"/>
          <w:sz w:val="24"/>
          <w:szCs w:val="24"/>
        </w:rPr>
        <w:t>an appropriate framework</w:t>
      </w:r>
      <w:r w:rsidR="000927BF">
        <w:rPr>
          <w:rFonts w:ascii="Arial" w:hAnsi="Arial" w:cs="Arial"/>
          <w:sz w:val="24"/>
          <w:szCs w:val="24"/>
        </w:rPr>
        <w:t xml:space="preserve"> which</w:t>
      </w:r>
      <w:r w:rsidR="00F462BB">
        <w:rPr>
          <w:rFonts w:ascii="Arial" w:hAnsi="Arial" w:cs="Arial"/>
          <w:sz w:val="24"/>
          <w:szCs w:val="24"/>
        </w:rPr>
        <w:t xml:space="preserve"> </w:t>
      </w:r>
      <w:r w:rsidR="00774CCF">
        <w:rPr>
          <w:rFonts w:ascii="Arial" w:hAnsi="Arial" w:cs="Arial"/>
          <w:sz w:val="24"/>
          <w:szCs w:val="24"/>
        </w:rPr>
        <w:t>determine</w:t>
      </w:r>
      <w:r w:rsidR="000927BF">
        <w:rPr>
          <w:rFonts w:ascii="Arial" w:hAnsi="Arial" w:cs="Arial"/>
          <w:sz w:val="24"/>
          <w:szCs w:val="24"/>
        </w:rPr>
        <w:t>s</w:t>
      </w:r>
      <w:r w:rsidR="00C54C4E">
        <w:rPr>
          <w:rFonts w:ascii="Arial" w:hAnsi="Arial" w:cs="Arial"/>
          <w:sz w:val="24"/>
          <w:szCs w:val="24"/>
        </w:rPr>
        <w:t xml:space="preserve"> </w:t>
      </w:r>
      <w:r w:rsidR="00B11D57">
        <w:rPr>
          <w:rFonts w:ascii="Arial" w:hAnsi="Arial" w:cs="Arial"/>
          <w:sz w:val="24"/>
          <w:szCs w:val="24"/>
        </w:rPr>
        <w:t>how</w:t>
      </w:r>
      <w:r w:rsidR="002778E5">
        <w:rPr>
          <w:rFonts w:ascii="Arial" w:hAnsi="Arial" w:cs="Arial"/>
          <w:sz w:val="24"/>
          <w:szCs w:val="24"/>
        </w:rPr>
        <w:t>,</w:t>
      </w:r>
      <w:r w:rsidR="00685B5F">
        <w:rPr>
          <w:rFonts w:ascii="Arial" w:hAnsi="Arial" w:cs="Arial"/>
          <w:sz w:val="24"/>
          <w:szCs w:val="24"/>
        </w:rPr>
        <w:t xml:space="preserve"> </w:t>
      </w:r>
      <w:r w:rsidR="00A456BB">
        <w:rPr>
          <w:rFonts w:ascii="Arial" w:hAnsi="Arial" w:cs="Arial"/>
          <w:sz w:val="24"/>
          <w:szCs w:val="24"/>
        </w:rPr>
        <w:t>in practice</w:t>
      </w:r>
      <w:r w:rsidR="002778E5">
        <w:rPr>
          <w:rFonts w:ascii="Arial" w:hAnsi="Arial" w:cs="Arial"/>
          <w:sz w:val="24"/>
          <w:szCs w:val="24"/>
        </w:rPr>
        <w:t>,</w:t>
      </w:r>
      <w:r w:rsidR="00F462BB">
        <w:rPr>
          <w:rFonts w:ascii="Arial" w:hAnsi="Arial" w:cs="Arial"/>
          <w:sz w:val="24"/>
          <w:szCs w:val="24"/>
        </w:rPr>
        <w:t xml:space="preserve"> </w:t>
      </w:r>
      <w:r w:rsidR="001C2174">
        <w:rPr>
          <w:rFonts w:ascii="Arial" w:hAnsi="Arial" w:cs="Arial"/>
          <w:sz w:val="24"/>
          <w:szCs w:val="24"/>
        </w:rPr>
        <w:t xml:space="preserve">the researcher will </w:t>
      </w:r>
      <w:r w:rsidR="009F56BD">
        <w:rPr>
          <w:rFonts w:ascii="Arial" w:hAnsi="Arial" w:cs="Arial"/>
          <w:sz w:val="24"/>
          <w:szCs w:val="24"/>
        </w:rPr>
        <w:t xml:space="preserve">systematically </w:t>
      </w:r>
      <w:r w:rsidR="00154C46">
        <w:rPr>
          <w:rFonts w:ascii="Arial" w:hAnsi="Arial" w:cs="Arial"/>
          <w:sz w:val="24"/>
          <w:szCs w:val="24"/>
        </w:rPr>
        <w:t xml:space="preserve">obtain </w:t>
      </w:r>
      <w:r w:rsidR="003E5B5E">
        <w:rPr>
          <w:rFonts w:ascii="Arial" w:hAnsi="Arial" w:cs="Arial"/>
          <w:sz w:val="24"/>
          <w:szCs w:val="24"/>
        </w:rPr>
        <w:t xml:space="preserve">and analyse </w:t>
      </w:r>
      <w:r w:rsidR="00B11D57">
        <w:rPr>
          <w:rFonts w:ascii="Arial" w:hAnsi="Arial" w:cs="Arial"/>
          <w:sz w:val="24"/>
          <w:szCs w:val="24"/>
        </w:rPr>
        <w:t>data and information</w:t>
      </w:r>
      <w:r w:rsidR="00414AA0">
        <w:rPr>
          <w:rFonts w:ascii="Arial" w:hAnsi="Arial" w:cs="Arial"/>
          <w:sz w:val="24"/>
          <w:szCs w:val="24"/>
        </w:rPr>
        <w:t xml:space="preserve">. </w:t>
      </w:r>
      <w:r w:rsidR="00C72589">
        <w:rPr>
          <w:rFonts w:ascii="Arial" w:hAnsi="Arial" w:cs="Arial"/>
          <w:sz w:val="24"/>
          <w:szCs w:val="24"/>
        </w:rPr>
        <w:t>I</w:t>
      </w:r>
      <w:r w:rsidR="00283585">
        <w:rPr>
          <w:rFonts w:ascii="Arial" w:hAnsi="Arial" w:cs="Arial"/>
          <w:sz w:val="24"/>
          <w:szCs w:val="24"/>
        </w:rPr>
        <w:t>t is</w:t>
      </w:r>
      <w:r w:rsidR="00D50850">
        <w:rPr>
          <w:rFonts w:ascii="Arial" w:hAnsi="Arial" w:cs="Arial"/>
          <w:sz w:val="24"/>
          <w:szCs w:val="24"/>
        </w:rPr>
        <w:t xml:space="preserve"> </w:t>
      </w:r>
      <w:r w:rsidR="00CE2C11">
        <w:rPr>
          <w:rFonts w:ascii="Arial" w:hAnsi="Arial" w:cs="Arial"/>
          <w:sz w:val="24"/>
          <w:szCs w:val="24"/>
        </w:rPr>
        <w:t>important</w:t>
      </w:r>
      <w:r w:rsidR="00697D12">
        <w:rPr>
          <w:rFonts w:ascii="Arial" w:hAnsi="Arial" w:cs="Arial"/>
          <w:sz w:val="24"/>
          <w:szCs w:val="24"/>
        </w:rPr>
        <w:t xml:space="preserve"> </w:t>
      </w:r>
      <w:r w:rsidR="00D50850">
        <w:rPr>
          <w:rFonts w:ascii="Arial" w:hAnsi="Arial" w:cs="Arial"/>
          <w:sz w:val="24"/>
          <w:szCs w:val="24"/>
        </w:rPr>
        <w:t xml:space="preserve">to </w:t>
      </w:r>
      <w:r w:rsidR="00CE2C11">
        <w:rPr>
          <w:rFonts w:ascii="Arial" w:hAnsi="Arial" w:cs="Arial"/>
          <w:sz w:val="24"/>
          <w:szCs w:val="24"/>
        </w:rPr>
        <w:t xml:space="preserve">briefly </w:t>
      </w:r>
      <w:r w:rsidR="00283585">
        <w:rPr>
          <w:rFonts w:ascii="Arial" w:hAnsi="Arial" w:cs="Arial"/>
          <w:sz w:val="24"/>
          <w:szCs w:val="24"/>
        </w:rPr>
        <w:t xml:space="preserve">consider </w:t>
      </w:r>
      <w:r w:rsidR="00697D12">
        <w:rPr>
          <w:rFonts w:ascii="Arial" w:hAnsi="Arial" w:cs="Arial"/>
          <w:sz w:val="24"/>
          <w:szCs w:val="24"/>
        </w:rPr>
        <w:t xml:space="preserve">some </w:t>
      </w:r>
      <w:r w:rsidR="00696F75">
        <w:rPr>
          <w:rFonts w:ascii="Arial" w:hAnsi="Arial" w:cs="Arial"/>
          <w:sz w:val="24"/>
          <w:szCs w:val="24"/>
        </w:rPr>
        <w:t xml:space="preserve">other underlying factors which </w:t>
      </w:r>
      <w:r w:rsidR="00417BB1">
        <w:rPr>
          <w:rFonts w:ascii="Arial" w:hAnsi="Arial" w:cs="Arial"/>
          <w:sz w:val="24"/>
          <w:szCs w:val="24"/>
        </w:rPr>
        <w:t>also</w:t>
      </w:r>
      <w:r w:rsidR="00696F75">
        <w:rPr>
          <w:rFonts w:ascii="Arial" w:hAnsi="Arial" w:cs="Arial"/>
          <w:sz w:val="24"/>
          <w:szCs w:val="24"/>
        </w:rPr>
        <w:t xml:space="preserve"> influence </w:t>
      </w:r>
      <w:r w:rsidR="00417BB1">
        <w:rPr>
          <w:rFonts w:ascii="Arial" w:hAnsi="Arial" w:cs="Arial"/>
          <w:sz w:val="24"/>
          <w:szCs w:val="24"/>
        </w:rPr>
        <w:t xml:space="preserve">a </w:t>
      </w:r>
      <w:r w:rsidR="00E34D42">
        <w:rPr>
          <w:rFonts w:ascii="Arial" w:hAnsi="Arial" w:cs="Arial"/>
          <w:sz w:val="24"/>
          <w:szCs w:val="24"/>
        </w:rPr>
        <w:t xml:space="preserve">final decision on </w:t>
      </w:r>
      <w:r w:rsidR="00417BB1">
        <w:rPr>
          <w:rFonts w:ascii="Arial" w:hAnsi="Arial" w:cs="Arial"/>
          <w:sz w:val="24"/>
          <w:szCs w:val="24"/>
        </w:rPr>
        <w:t>deciding upon an o</w:t>
      </w:r>
      <w:r w:rsidR="00133A8F">
        <w:rPr>
          <w:rFonts w:ascii="Arial" w:hAnsi="Arial" w:cs="Arial"/>
          <w:sz w:val="24"/>
          <w:szCs w:val="24"/>
        </w:rPr>
        <w:t xml:space="preserve">verarching strategy. </w:t>
      </w:r>
      <w:r w:rsidR="00375689">
        <w:rPr>
          <w:rFonts w:ascii="Arial" w:hAnsi="Arial" w:cs="Arial"/>
          <w:sz w:val="24"/>
          <w:szCs w:val="24"/>
        </w:rPr>
        <w:t xml:space="preserve">  </w:t>
      </w:r>
    </w:p>
    <w:p w14:paraId="3808EB51" w14:textId="0F33AE6E" w:rsidR="00133A8F" w:rsidRDefault="00A956B1" w:rsidP="009F52D9">
      <w:pPr>
        <w:spacing w:line="240" w:lineRule="auto"/>
        <w:ind w:firstLine="720"/>
        <w:jc w:val="both"/>
        <w:rPr>
          <w:rFonts w:ascii="Arial" w:hAnsi="Arial" w:cs="Arial"/>
          <w:sz w:val="24"/>
          <w:szCs w:val="24"/>
        </w:rPr>
      </w:pPr>
      <w:r>
        <w:rPr>
          <w:rFonts w:ascii="Arial" w:hAnsi="Arial" w:cs="Arial"/>
          <w:noProof/>
          <w:sz w:val="24"/>
          <w:szCs w:val="24"/>
        </w:rPr>
        <w:drawing>
          <wp:inline distT="0" distB="0" distL="0" distR="0" wp14:anchorId="2D48477D" wp14:editId="22170182">
            <wp:extent cx="4020212" cy="2939367"/>
            <wp:effectExtent l="19050" t="19050" r="18415" b="139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060101" cy="2968532"/>
                    </a:xfrm>
                    <a:prstGeom prst="rect">
                      <a:avLst/>
                    </a:prstGeom>
                    <a:noFill/>
                    <a:ln>
                      <a:solidFill>
                        <a:schemeClr val="tx1"/>
                      </a:solidFill>
                    </a:ln>
                  </pic:spPr>
                </pic:pic>
              </a:graphicData>
            </a:graphic>
          </wp:inline>
        </w:drawing>
      </w:r>
    </w:p>
    <w:p w14:paraId="1EE7D26E" w14:textId="7424A5F0" w:rsidR="006E4ECB" w:rsidRPr="009F52D9" w:rsidRDefault="00722E2E" w:rsidP="009F52D9">
      <w:pPr>
        <w:spacing w:line="240" w:lineRule="auto"/>
        <w:ind w:firstLine="720"/>
        <w:jc w:val="both"/>
        <w:rPr>
          <w:rFonts w:ascii="Arial" w:hAnsi="Arial" w:cs="Arial"/>
          <w:b/>
          <w:bCs/>
          <w:sz w:val="20"/>
          <w:szCs w:val="20"/>
        </w:rPr>
      </w:pPr>
      <w:r>
        <w:rPr>
          <w:rFonts w:ascii="Arial" w:hAnsi="Arial" w:cs="Arial"/>
          <w:sz w:val="24"/>
          <w:szCs w:val="24"/>
        </w:rPr>
        <w:t xml:space="preserve"> </w:t>
      </w:r>
      <w:r w:rsidR="001364BB" w:rsidRPr="009F52D9">
        <w:rPr>
          <w:rFonts w:ascii="Arial" w:hAnsi="Arial" w:cs="Arial"/>
          <w:b/>
          <w:bCs/>
          <w:sz w:val="20"/>
          <w:szCs w:val="20"/>
        </w:rPr>
        <w:t xml:space="preserve">Figure 1. </w:t>
      </w:r>
      <w:r w:rsidR="007C0F7A" w:rsidRPr="009F52D9">
        <w:rPr>
          <w:rFonts w:ascii="Arial" w:hAnsi="Arial" w:cs="Arial"/>
          <w:b/>
          <w:bCs/>
          <w:sz w:val="20"/>
          <w:szCs w:val="20"/>
        </w:rPr>
        <w:t>(</w:t>
      </w:r>
      <w:r w:rsidR="00DA0AEF" w:rsidRPr="009F52D9">
        <w:rPr>
          <w:rFonts w:ascii="Arial" w:hAnsi="Arial" w:cs="Arial"/>
          <w:b/>
          <w:bCs/>
          <w:sz w:val="20"/>
          <w:szCs w:val="20"/>
        </w:rPr>
        <w:t>Saunders et al</w:t>
      </w:r>
      <w:r w:rsidR="00C72589" w:rsidRPr="009F52D9">
        <w:rPr>
          <w:rFonts w:ascii="Arial" w:hAnsi="Arial" w:cs="Arial"/>
          <w:b/>
          <w:bCs/>
          <w:sz w:val="20"/>
          <w:szCs w:val="20"/>
        </w:rPr>
        <w:t>, 2009 p138)</w:t>
      </w:r>
    </w:p>
    <w:p w14:paraId="49100F9E" w14:textId="1B3FC107" w:rsidR="008702A7" w:rsidRPr="00CC0F37" w:rsidRDefault="00B27702" w:rsidP="00CC0F37">
      <w:pPr>
        <w:spacing w:line="360" w:lineRule="auto"/>
        <w:ind w:firstLine="720"/>
        <w:jc w:val="both"/>
        <w:rPr>
          <w:rFonts w:ascii="Arial" w:hAnsi="Arial" w:cs="Arial"/>
          <w:color w:val="FF0000"/>
          <w:sz w:val="24"/>
          <w:szCs w:val="24"/>
        </w:rPr>
      </w:pPr>
      <w:r>
        <w:rPr>
          <w:rFonts w:ascii="Arial" w:hAnsi="Arial" w:cs="Arial"/>
          <w:sz w:val="24"/>
          <w:szCs w:val="24"/>
        </w:rPr>
        <w:t xml:space="preserve">Referring to </w:t>
      </w:r>
      <w:r w:rsidR="001E757C">
        <w:rPr>
          <w:rFonts w:ascii="Arial" w:hAnsi="Arial" w:cs="Arial"/>
          <w:sz w:val="24"/>
          <w:szCs w:val="24"/>
        </w:rPr>
        <w:t>figure 1</w:t>
      </w:r>
      <w:r w:rsidR="00DB3A09">
        <w:rPr>
          <w:rFonts w:ascii="Arial" w:hAnsi="Arial" w:cs="Arial"/>
          <w:sz w:val="24"/>
          <w:szCs w:val="24"/>
        </w:rPr>
        <w:t>,</w:t>
      </w:r>
      <w:r w:rsidR="001E757C">
        <w:rPr>
          <w:rFonts w:ascii="Arial" w:hAnsi="Arial" w:cs="Arial"/>
          <w:sz w:val="24"/>
          <w:szCs w:val="24"/>
        </w:rPr>
        <w:t xml:space="preserve"> </w:t>
      </w:r>
      <w:r w:rsidR="009A1092">
        <w:rPr>
          <w:rFonts w:ascii="Arial" w:hAnsi="Arial" w:cs="Arial"/>
          <w:sz w:val="24"/>
          <w:szCs w:val="24"/>
        </w:rPr>
        <w:t>the</w:t>
      </w:r>
      <w:r w:rsidR="003774C0">
        <w:rPr>
          <w:rFonts w:ascii="Arial" w:hAnsi="Arial" w:cs="Arial"/>
          <w:sz w:val="24"/>
          <w:szCs w:val="24"/>
        </w:rPr>
        <w:t xml:space="preserve"> research </w:t>
      </w:r>
      <w:r w:rsidR="009A1092">
        <w:rPr>
          <w:rFonts w:ascii="Arial" w:hAnsi="Arial" w:cs="Arial"/>
          <w:sz w:val="24"/>
          <w:szCs w:val="24"/>
        </w:rPr>
        <w:t>‘</w:t>
      </w:r>
      <w:r w:rsidR="003774C0">
        <w:rPr>
          <w:rFonts w:ascii="Arial" w:hAnsi="Arial" w:cs="Arial"/>
          <w:sz w:val="24"/>
          <w:szCs w:val="24"/>
        </w:rPr>
        <w:t>onion’</w:t>
      </w:r>
      <w:r w:rsidR="00EB1772">
        <w:rPr>
          <w:rFonts w:ascii="Arial" w:hAnsi="Arial" w:cs="Arial"/>
          <w:sz w:val="24"/>
          <w:szCs w:val="24"/>
        </w:rPr>
        <w:t xml:space="preserve"> </w:t>
      </w:r>
      <w:r w:rsidR="005E73CD">
        <w:rPr>
          <w:rFonts w:ascii="Arial" w:hAnsi="Arial" w:cs="Arial"/>
          <w:sz w:val="24"/>
          <w:szCs w:val="24"/>
        </w:rPr>
        <w:t>shows</w:t>
      </w:r>
      <w:r w:rsidR="00A45BDD">
        <w:rPr>
          <w:rFonts w:ascii="Arial" w:hAnsi="Arial" w:cs="Arial"/>
          <w:sz w:val="24"/>
          <w:szCs w:val="24"/>
        </w:rPr>
        <w:t xml:space="preserve"> six </w:t>
      </w:r>
      <w:r w:rsidR="0034059C">
        <w:rPr>
          <w:rFonts w:ascii="Arial" w:hAnsi="Arial" w:cs="Arial"/>
          <w:sz w:val="24"/>
          <w:szCs w:val="24"/>
        </w:rPr>
        <w:t xml:space="preserve">interdependent </w:t>
      </w:r>
      <w:r w:rsidR="00A45BDD">
        <w:rPr>
          <w:rFonts w:ascii="Arial" w:hAnsi="Arial" w:cs="Arial"/>
          <w:sz w:val="24"/>
          <w:szCs w:val="24"/>
        </w:rPr>
        <w:t>layers</w:t>
      </w:r>
      <w:r w:rsidR="00BF6A27">
        <w:rPr>
          <w:rFonts w:ascii="Arial" w:hAnsi="Arial" w:cs="Arial"/>
          <w:sz w:val="24"/>
          <w:szCs w:val="24"/>
        </w:rPr>
        <w:t>.</w:t>
      </w:r>
      <w:r w:rsidR="002B4FD6">
        <w:rPr>
          <w:rFonts w:ascii="Arial" w:hAnsi="Arial" w:cs="Arial"/>
          <w:sz w:val="24"/>
          <w:szCs w:val="24"/>
        </w:rPr>
        <w:t xml:space="preserve"> </w:t>
      </w:r>
      <w:r w:rsidR="00677FF7">
        <w:rPr>
          <w:rFonts w:ascii="Arial" w:hAnsi="Arial" w:cs="Arial"/>
          <w:sz w:val="24"/>
          <w:szCs w:val="24"/>
        </w:rPr>
        <w:t>B</w:t>
      </w:r>
      <w:r w:rsidR="008C489C">
        <w:rPr>
          <w:rFonts w:ascii="Arial" w:hAnsi="Arial" w:cs="Arial"/>
          <w:sz w:val="24"/>
          <w:szCs w:val="24"/>
        </w:rPr>
        <w:t>eginning with the outer layer of the onion</w:t>
      </w:r>
      <w:r w:rsidR="00C6164D">
        <w:rPr>
          <w:rFonts w:ascii="Arial" w:hAnsi="Arial" w:cs="Arial"/>
          <w:sz w:val="24"/>
          <w:szCs w:val="24"/>
        </w:rPr>
        <w:t>,</w:t>
      </w:r>
      <w:r w:rsidR="00EF2AFD">
        <w:rPr>
          <w:rFonts w:ascii="Arial" w:hAnsi="Arial" w:cs="Arial"/>
          <w:sz w:val="24"/>
          <w:szCs w:val="24"/>
        </w:rPr>
        <w:t xml:space="preserve"> </w:t>
      </w:r>
      <w:r w:rsidR="00F651C8">
        <w:rPr>
          <w:rFonts w:ascii="Arial" w:hAnsi="Arial" w:cs="Arial"/>
          <w:sz w:val="24"/>
          <w:szCs w:val="24"/>
        </w:rPr>
        <w:t>Saunders et al (2009</w:t>
      </w:r>
      <w:r w:rsidR="00DD5273">
        <w:rPr>
          <w:rFonts w:ascii="Arial" w:hAnsi="Arial" w:cs="Arial"/>
          <w:sz w:val="24"/>
          <w:szCs w:val="24"/>
        </w:rPr>
        <w:t>)</w:t>
      </w:r>
      <w:r w:rsidR="009244B7">
        <w:rPr>
          <w:rFonts w:ascii="Arial" w:hAnsi="Arial" w:cs="Arial"/>
          <w:sz w:val="24"/>
          <w:szCs w:val="24"/>
        </w:rPr>
        <w:t xml:space="preserve"> </w:t>
      </w:r>
      <w:r w:rsidR="00284B7A">
        <w:rPr>
          <w:rFonts w:ascii="Arial" w:hAnsi="Arial" w:cs="Arial"/>
          <w:sz w:val="24"/>
          <w:szCs w:val="24"/>
        </w:rPr>
        <w:t xml:space="preserve">and </w:t>
      </w:r>
      <w:r w:rsidR="00846D4F">
        <w:rPr>
          <w:rFonts w:ascii="Arial" w:hAnsi="Arial" w:cs="Arial"/>
          <w:sz w:val="24"/>
          <w:szCs w:val="24"/>
        </w:rPr>
        <w:t>Collins and Hussey (2014)</w:t>
      </w:r>
      <w:r w:rsidR="002D040A">
        <w:rPr>
          <w:rFonts w:ascii="Arial" w:hAnsi="Arial" w:cs="Arial"/>
          <w:sz w:val="24"/>
          <w:szCs w:val="24"/>
        </w:rPr>
        <w:t xml:space="preserve"> </w:t>
      </w:r>
      <w:r w:rsidR="00820439">
        <w:rPr>
          <w:rFonts w:ascii="Arial" w:hAnsi="Arial" w:cs="Arial"/>
          <w:sz w:val="24"/>
          <w:szCs w:val="24"/>
        </w:rPr>
        <w:t xml:space="preserve">both </w:t>
      </w:r>
      <w:r w:rsidR="003B3296">
        <w:rPr>
          <w:rFonts w:ascii="Arial" w:hAnsi="Arial" w:cs="Arial"/>
          <w:sz w:val="24"/>
          <w:szCs w:val="24"/>
        </w:rPr>
        <w:t>agree that</w:t>
      </w:r>
      <w:r w:rsidR="00E51712">
        <w:rPr>
          <w:rFonts w:ascii="Arial" w:hAnsi="Arial" w:cs="Arial"/>
          <w:sz w:val="24"/>
          <w:szCs w:val="24"/>
        </w:rPr>
        <w:t xml:space="preserve"> the two most used</w:t>
      </w:r>
      <w:r w:rsidR="003B3296">
        <w:rPr>
          <w:rFonts w:ascii="Arial" w:hAnsi="Arial" w:cs="Arial"/>
          <w:sz w:val="24"/>
          <w:szCs w:val="24"/>
        </w:rPr>
        <w:t xml:space="preserve"> research </w:t>
      </w:r>
      <w:r w:rsidR="008E794D">
        <w:rPr>
          <w:rFonts w:ascii="Arial" w:hAnsi="Arial" w:cs="Arial"/>
          <w:sz w:val="24"/>
          <w:szCs w:val="24"/>
        </w:rPr>
        <w:t xml:space="preserve">philosophies </w:t>
      </w:r>
      <w:r w:rsidR="00E51712">
        <w:rPr>
          <w:rFonts w:ascii="Arial" w:hAnsi="Arial" w:cs="Arial"/>
          <w:sz w:val="24"/>
          <w:szCs w:val="24"/>
        </w:rPr>
        <w:t>are</w:t>
      </w:r>
      <w:r w:rsidR="008E794D">
        <w:rPr>
          <w:rFonts w:ascii="Arial" w:hAnsi="Arial" w:cs="Arial"/>
          <w:sz w:val="24"/>
          <w:szCs w:val="24"/>
        </w:rPr>
        <w:t xml:space="preserve"> </w:t>
      </w:r>
      <w:r w:rsidR="003678A7">
        <w:rPr>
          <w:rFonts w:ascii="Arial" w:hAnsi="Arial" w:cs="Arial"/>
          <w:sz w:val="24"/>
          <w:szCs w:val="24"/>
        </w:rPr>
        <w:t>positivism and interpretivism</w:t>
      </w:r>
      <w:r w:rsidR="00D20BC6">
        <w:rPr>
          <w:rFonts w:ascii="Arial" w:hAnsi="Arial" w:cs="Arial"/>
          <w:sz w:val="24"/>
          <w:szCs w:val="24"/>
        </w:rPr>
        <w:t xml:space="preserve">. </w:t>
      </w:r>
      <w:r w:rsidR="00230137">
        <w:rPr>
          <w:rFonts w:ascii="Arial" w:hAnsi="Arial" w:cs="Arial"/>
          <w:sz w:val="24"/>
          <w:szCs w:val="24"/>
        </w:rPr>
        <w:t xml:space="preserve"> </w:t>
      </w:r>
      <w:r w:rsidR="00D20BC6">
        <w:rPr>
          <w:rFonts w:ascii="Arial" w:hAnsi="Arial" w:cs="Arial"/>
          <w:sz w:val="24"/>
          <w:szCs w:val="24"/>
        </w:rPr>
        <w:t xml:space="preserve">With </w:t>
      </w:r>
      <w:r w:rsidR="00230137">
        <w:rPr>
          <w:rFonts w:ascii="Arial" w:hAnsi="Arial" w:cs="Arial"/>
          <w:sz w:val="24"/>
          <w:szCs w:val="24"/>
        </w:rPr>
        <w:t>both represent</w:t>
      </w:r>
      <w:r w:rsidR="00D20BC6">
        <w:rPr>
          <w:rFonts w:ascii="Arial" w:hAnsi="Arial" w:cs="Arial"/>
          <w:sz w:val="24"/>
          <w:szCs w:val="24"/>
        </w:rPr>
        <w:t xml:space="preserve">ing a </w:t>
      </w:r>
      <w:r w:rsidR="00230137">
        <w:rPr>
          <w:rFonts w:ascii="Arial" w:hAnsi="Arial" w:cs="Arial"/>
          <w:sz w:val="24"/>
          <w:szCs w:val="24"/>
        </w:rPr>
        <w:t>fundamental</w:t>
      </w:r>
      <w:r w:rsidR="00120DC2">
        <w:rPr>
          <w:rFonts w:ascii="Arial" w:hAnsi="Arial" w:cs="Arial"/>
          <w:sz w:val="24"/>
          <w:szCs w:val="24"/>
        </w:rPr>
        <w:t xml:space="preserve">ly different </w:t>
      </w:r>
      <w:r w:rsidR="0074668A">
        <w:rPr>
          <w:rFonts w:ascii="Arial" w:hAnsi="Arial" w:cs="Arial"/>
          <w:sz w:val="24"/>
          <w:szCs w:val="24"/>
        </w:rPr>
        <w:t>way in which humans interpret the world around them</w:t>
      </w:r>
      <w:r w:rsidR="00AA1A97">
        <w:rPr>
          <w:rFonts w:ascii="Arial" w:hAnsi="Arial" w:cs="Arial"/>
          <w:sz w:val="24"/>
          <w:szCs w:val="24"/>
        </w:rPr>
        <w:t>,</w:t>
      </w:r>
      <w:r w:rsidR="00BD4000">
        <w:rPr>
          <w:rFonts w:ascii="Arial" w:hAnsi="Arial" w:cs="Arial"/>
          <w:sz w:val="24"/>
          <w:szCs w:val="24"/>
        </w:rPr>
        <w:t xml:space="preserve"> they are </w:t>
      </w:r>
      <w:r w:rsidR="00C111F6">
        <w:rPr>
          <w:rFonts w:ascii="Arial" w:hAnsi="Arial" w:cs="Arial"/>
          <w:sz w:val="24"/>
          <w:szCs w:val="24"/>
        </w:rPr>
        <w:t xml:space="preserve">simple to compare. </w:t>
      </w:r>
      <w:r w:rsidR="00BE410E">
        <w:rPr>
          <w:rFonts w:ascii="Arial" w:hAnsi="Arial" w:cs="Arial"/>
          <w:sz w:val="24"/>
          <w:szCs w:val="24"/>
        </w:rPr>
        <w:t>Positivis</w:t>
      </w:r>
      <w:r w:rsidR="00543D38">
        <w:rPr>
          <w:rFonts w:ascii="Arial" w:hAnsi="Arial" w:cs="Arial"/>
          <w:sz w:val="24"/>
          <w:szCs w:val="24"/>
        </w:rPr>
        <w:t>m</w:t>
      </w:r>
      <w:r w:rsidR="00751FCC">
        <w:rPr>
          <w:rFonts w:ascii="Arial" w:hAnsi="Arial" w:cs="Arial"/>
          <w:sz w:val="24"/>
          <w:szCs w:val="24"/>
        </w:rPr>
        <w:t>,</w:t>
      </w:r>
      <w:r w:rsidR="00BE410E">
        <w:rPr>
          <w:rFonts w:ascii="Arial" w:hAnsi="Arial" w:cs="Arial"/>
          <w:sz w:val="24"/>
          <w:szCs w:val="24"/>
        </w:rPr>
        <w:t xml:space="preserve"> </w:t>
      </w:r>
      <w:r w:rsidR="00632319">
        <w:rPr>
          <w:rFonts w:ascii="Arial" w:hAnsi="Arial" w:cs="Arial"/>
          <w:sz w:val="24"/>
          <w:szCs w:val="24"/>
        </w:rPr>
        <w:t>with</w:t>
      </w:r>
      <w:r w:rsidR="004E6A56">
        <w:rPr>
          <w:rFonts w:ascii="Arial" w:hAnsi="Arial" w:cs="Arial"/>
          <w:sz w:val="24"/>
          <w:szCs w:val="24"/>
        </w:rPr>
        <w:t xml:space="preserve"> origins </w:t>
      </w:r>
      <w:r w:rsidR="00C2735B">
        <w:rPr>
          <w:rFonts w:ascii="Arial" w:hAnsi="Arial" w:cs="Arial"/>
          <w:sz w:val="24"/>
          <w:szCs w:val="24"/>
        </w:rPr>
        <w:t xml:space="preserve">based in natural sciences </w:t>
      </w:r>
      <w:r w:rsidR="00E56613">
        <w:rPr>
          <w:rFonts w:ascii="Arial" w:hAnsi="Arial" w:cs="Arial"/>
          <w:sz w:val="24"/>
          <w:szCs w:val="24"/>
        </w:rPr>
        <w:t>(e.g.</w:t>
      </w:r>
      <w:r w:rsidR="002778E5">
        <w:rPr>
          <w:rFonts w:ascii="Arial" w:hAnsi="Arial" w:cs="Arial"/>
          <w:sz w:val="24"/>
          <w:szCs w:val="24"/>
        </w:rPr>
        <w:t xml:space="preserve">, </w:t>
      </w:r>
      <w:r w:rsidR="005815C8">
        <w:rPr>
          <w:rFonts w:ascii="Arial" w:hAnsi="Arial" w:cs="Arial"/>
          <w:sz w:val="24"/>
          <w:szCs w:val="24"/>
        </w:rPr>
        <w:t xml:space="preserve">finding </w:t>
      </w:r>
      <w:r w:rsidR="006739BB">
        <w:rPr>
          <w:rFonts w:ascii="Arial" w:hAnsi="Arial" w:cs="Arial"/>
          <w:sz w:val="24"/>
          <w:szCs w:val="24"/>
        </w:rPr>
        <w:t>logic</w:t>
      </w:r>
      <w:r w:rsidR="005815C8">
        <w:rPr>
          <w:rFonts w:ascii="Arial" w:hAnsi="Arial" w:cs="Arial"/>
          <w:sz w:val="24"/>
          <w:szCs w:val="24"/>
        </w:rPr>
        <w:t xml:space="preserve"> using </w:t>
      </w:r>
      <w:r w:rsidR="009C2664">
        <w:rPr>
          <w:rFonts w:ascii="Arial" w:hAnsi="Arial" w:cs="Arial"/>
          <w:sz w:val="24"/>
          <w:szCs w:val="24"/>
        </w:rPr>
        <w:t>mathematical proof</w:t>
      </w:r>
      <w:r w:rsidR="00E56613">
        <w:rPr>
          <w:rFonts w:ascii="Arial" w:hAnsi="Arial" w:cs="Arial"/>
          <w:sz w:val="24"/>
          <w:szCs w:val="24"/>
        </w:rPr>
        <w:t>,</w:t>
      </w:r>
      <w:r w:rsidR="00430806">
        <w:rPr>
          <w:rFonts w:ascii="Arial" w:hAnsi="Arial" w:cs="Arial"/>
          <w:sz w:val="24"/>
          <w:szCs w:val="24"/>
        </w:rPr>
        <w:t xml:space="preserve"> testing </w:t>
      </w:r>
      <w:r w:rsidR="00C2735B">
        <w:rPr>
          <w:rFonts w:ascii="Arial" w:hAnsi="Arial" w:cs="Arial"/>
          <w:sz w:val="24"/>
          <w:szCs w:val="24"/>
        </w:rPr>
        <w:t>hypothes</w:t>
      </w:r>
      <w:r w:rsidR="001D21B5">
        <w:rPr>
          <w:rFonts w:ascii="Arial" w:hAnsi="Arial" w:cs="Arial"/>
          <w:sz w:val="24"/>
          <w:szCs w:val="24"/>
        </w:rPr>
        <w:t>es</w:t>
      </w:r>
      <w:r w:rsidR="005815C8">
        <w:rPr>
          <w:rFonts w:ascii="Arial" w:hAnsi="Arial" w:cs="Arial"/>
          <w:sz w:val="24"/>
          <w:szCs w:val="24"/>
        </w:rPr>
        <w:t xml:space="preserve"> etc</w:t>
      </w:r>
      <w:r w:rsidR="005E3A52">
        <w:rPr>
          <w:rFonts w:ascii="Arial" w:hAnsi="Arial" w:cs="Arial"/>
          <w:sz w:val="24"/>
          <w:szCs w:val="24"/>
        </w:rPr>
        <w:t>)</w:t>
      </w:r>
      <w:r w:rsidR="009C2664">
        <w:rPr>
          <w:rFonts w:ascii="Arial" w:hAnsi="Arial" w:cs="Arial"/>
          <w:sz w:val="24"/>
          <w:szCs w:val="24"/>
        </w:rPr>
        <w:t xml:space="preserve"> focuses</w:t>
      </w:r>
      <w:r w:rsidR="008E29DB">
        <w:rPr>
          <w:rFonts w:ascii="Arial" w:hAnsi="Arial" w:cs="Arial"/>
          <w:sz w:val="24"/>
          <w:szCs w:val="24"/>
        </w:rPr>
        <w:t xml:space="preserve"> </w:t>
      </w:r>
      <w:r w:rsidR="005815C8">
        <w:rPr>
          <w:rFonts w:ascii="Arial" w:hAnsi="Arial" w:cs="Arial"/>
          <w:sz w:val="24"/>
          <w:szCs w:val="24"/>
        </w:rPr>
        <w:t>on observing</w:t>
      </w:r>
      <w:r w:rsidR="008E29DB">
        <w:rPr>
          <w:rFonts w:ascii="Arial" w:hAnsi="Arial" w:cs="Arial"/>
          <w:sz w:val="24"/>
          <w:szCs w:val="24"/>
        </w:rPr>
        <w:t xml:space="preserve"> reality objectively</w:t>
      </w:r>
      <w:r w:rsidR="00F35FF0">
        <w:rPr>
          <w:rFonts w:ascii="Arial" w:hAnsi="Arial" w:cs="Arial"/>
          <w:sz w:val="24"/>
          <w:szCs w:val="24"/>
        </w:rPr>
        <w:t xml:space="preserve"> and </w:t>
      </w:r>
      <w:r w:rsidR="00F37389">
        <w:rPr>
          <w:rFonts w:ascii="Arial" w:hAnsi="Arial" w:cs="Arial"/>
          <w:sz w:val="24"/>
          <w:szCs w:val="24"/>
        </w:rPr>
        <w:t>relies up</w:t>
      </w:r>
      <w:r w:rsidR="00430806">
        <w:rPr>
          <w:rFonts w:ascii="Arial" w:hAnsi="Arial" w:cs="Arial"/>
          <w:sz w:val="24"/>
          <w:szCs w:val="24"/>
        </w:rPr>
        <w:t>on</w:t>
      </w:r>
      <w:r w:rsidR="0025628D">
        <w:rPr>
          <w:rFonts w:ascii="Arial" w:hAnsi="Arial" w:cs="Arial"/>
          <w:sz w:val="24"/>
          <w:szCs w:val="24"/>
        </w:rPr>
        <w:t xml:space="preserve"> larger</w:t>
      </w:r>
      <w:r w:rsidR="00F35FF0">
        <w:rPr>
          <w:rFonts w:ascii="Arial" w:hAnsi="Arial" w:cs="Arial"/>
          <w:sz w:val="24"/>
          <w:szCs w:val="24"/>
        </w:rPr>
        <w:t xml:space="preserve">, </w:t>
      </w:r>
      <w:r w:rsidR="00090274">
        <w:rPr>
          <w:rFonts w:ascii="Arial" w:hAnsi="Arial" w:cs="Arial"/>
          <w:sz w:val="24"/>
          <w:szCs w:val="24"/>
        </w:rPr>
        <w:t xml:space="preserve">more </w:t>
      </w:r>
      <w:r w:rsidR="00524835">
        <w:rPr>
          <w:rFonts w:ascii="Arial" w:hAnsi="Arial" w:cs="Arial"/>
          <w:sz w:val="24"/>
          <w:szCs w:val="24"/>
        </w:rPr>
        <w:t>representative samp</w:t>
      </w:r>
      <w:r w:rsidR="0025628D">
        <w:rPr>
          <w:rFonts w:ascii="Arial" w:hAnsi="Arial" w:cs="Arial"/>
          <w:sz w:val="24"/>
          <w:szCs w:val="24"/>
        </w:rPr>
        <w:t>ling</w:t>
      </w:r>
      <w:r w:rsidR="00FC3FDE">
        <w:rPr>
          <w:rFonts w:ascii="Arial" w:hAnsi="Arial" w:cs="Arial"/>
          <w:sz w:val="24"/>
          <w:szCs w:val="24"/>
        </w:rPr>
        <w:t xml:space="preserve"> </w:t>
      </w:r>
      <w:r w:rsidR="002A399B">
        <w:rPr>
          <w:rFonts w:ascii="Arial" w:hAnsi="Arial" w:cs="Arial"/>
          <w:sz w:val="24"/>
          <w:szCs w:val="24"/>
        </w:rPr>
        <w:t>data</w:t>
      </w:r>
      <w:r w:rsidR="00524835">
        <w:rPr>
          <w:rFonts w:ascii="Arial" w:hAnsi="Arial" w:cs="Arial"/>
          <w:sz w:val="24"/>
          <w:szCs w:val="24"/>
        </w:rPr>
        <w:t xml:space="preserve"> to produce precise, objective</w:t>
      </w:r>
      <w:r w:rsidR="000801FE">
        <w:rPr>
          <w:rFonts w:ascii="Arial" w:hAnsi="Arial" w:cs="Arial"/>
          <w:sz w:val="24"/>
          <w:szCs w:val="24"/>
        </w:rPr>
        <w:t>,</w:t>
      </w:r>
      <w:r w:rsidR="00524835">
        <w:rPr>
          <w:rFonts w:ascii="Arial" w:hAnsi="Arial" w:cs="Arial"/>
          <w:sz w:val="24"/>
          <w:szCs w:val="24"/>
        </w:rPr>
        <w:t xml:space="preserve"> and quantita</w:t>
      </w:r>
      <w:r w:rsidR="005B4586">
        <w:rPr>
          <w:rFonts w:ascii="Arial" w:hAnsi="Arial" w:cs="Arial"/>
          <w:sz w:val="24"/>
          <w:szCs w:val="24"/>
        </w:rPr>
        <w:t xml:space="preserve">tive </w:t>
      </w:r>
      <w:r w:rsidR="002A399B">
        <w:rPr>
          <w:rFonts w:ascii="Arial" w:hAnsi="Arial" w:cs="Arial"/>
          <w:sz w:val="24"/>
          <w:szCs w:val="24"/>
        </w:rPr>
        <w:t>results.</w:t>
      </w:r>
      <w:r w:rsidR="005B4586">
        <w:rPr>
          <w:rFonts w:ascii="Arial" w:hAnsi="Arial" w:cs="Arial"/>
          <w:sz w:val="24"/>
          <w:szCs w:val="24"/>
        </w:rPr>
        <w:t xml:space="preserve"> </w:t>
      </w:r>
      <w:r w:rsidR="000801FE" w:rsidRPr="000801FE">
        <w:rPr>
          <w:rFonts w:ascii="Arial" w:hAnsi="Arial" w:cs="Arial"/>
          <w:sz w:val="24"/>
          <w:szCs w:val="24"/>
        </w:rPr>
        <w:t xml:space="preserve">In </w:t>
      </w:r>
      <w:r w:rsidR="00BB342F">
        <w:rPr>
          <w:rFonts w:ascii="Arial" w:hAnsi="Arial" w:cs="Arial"/>
          <w:sz w:val="24"/>
          <w:szCs w:val="24"/>
        </w:rPr>
        <w:t>contr</w:t>
      </w:r>
      <w:r w:rsidR="00246957">
        <w:rPr>
          <w:rFonts w:ascii="Arial" w:hAnsi="Arial" w:cs="Arial"/>
          <w:sz w:val="24"/>
          <w:szCs w:val="24"/>
        </w:rPr>
        <w:t>ast</w:t>
      </w:r>
      <w:r w:rsidR="00F35FF0">
        <w:rPr>
          <w:rFonts w:ascii="Arial" w:hAnsi="Arial" w:cs="Arial"/>
          <w:sz w:val="24"/>
          <w:szCs w:val="24"/>
        </w:rPr>
        <w:t xml:space="preserve">, </w:t>
      </w:r>
      <w:r w:rsidR="00132BFC">
        <w:rPr>
          <w:rFonts w:ascii="Arial" w:hAnsi="Arial" w:cs="Arial"/>
          <w:sz w:val="24"/>
          <w:szCs w:val="24"/>
        </w:rPr>
        <w:t>th</w:t>
      </w:r>
      <w:r w:rsidR="00233CD9">
        <w:rPr>
          <w:rFonts w:ascii="Arial" w:hAnsi="Arial" w:cs="Arial"/>
          <w:sz w:val="24"/>
          <w:szCs w:val="24"/>
        </w:rPr>
        <w:t>is</w:t>
      </w:r>
      <w:r w:rsidR="00132BFC">
        <w:rPr>
          <w:rFonts w:ascii="Arial" w:hAnsi="Arial" w:cs="Arial"/>
          <w:sz w:val="24"/>
          <w:szCs w:val="24"/>
        </w:rPr>
        <w:t xml:space="preserve"> </w:t>
      </w:r>
      <w:r w:rsidR="0039492A">
        <w:rPr>
          <w:rFonts w:ascii="Arial" w:hAnsi="Arial" w:cs="Arial"/>
          <w:sz w:val="24"/>
          <w:szCs w:val="24"/>
        </w:rPr>
        <w:t>study</w:t>
      </w:r>
      <w:r w:rsidR="006218C0">
        <w:rPr>
          <w:rFonts w:ascii="Arial" w:hAnsi="Arial" w:cs="Arial"/>
          <w:sz w:val="24"/>
          <w:szCs w:val="24"/>
        </w:rPr>
        <w:t xml:space="preserve"> </w:t>
      </w:r>
      <w:r w:rsidR="0039492A">
        <w:rPr>
          <w:rFonts w:ascii="Arial" w:hAnsi="Arial" w:cs="Arial"/>
          <w:sz w:val="24"/>
          <w:szCs w:val="24"/>
        </w:rPr>
        <w:t>is</w:t>
      </w:r>
      <w:r w:rsidR="006218C0">
        <w:rPr>
          <w:rFonts w:ascii="Arial" w:hAnsi="Arial" w:cs="Arial"/>
          <w:sz w:val="24"/>
          <w:szCs w:val="24"/>
        </w:rPr>
        <w:t xml:space="preserve"> underpinned by </w:t>
      </w:r>
      <w:r w:rsidR="00F35FF0">
        <w:rPr>
          <w:rFonts w:ascii="Arial" w:hAnsi="Arial" w:cs="Arial"/>
          <w:sz w:val="24"/>
          <w:szCs w:val="24"/>
        </w:rPr>
        <w:t>an</w:t>
      </w:r>
      <w:r w:rsidR="006218C0">
        <w:rPr>
          <w:rFonts w:ascii="Arial" w:hAnsi="Arial" w:cs="Arial"/>
          <w:sz w:val="24"/>
          <w:szCs w:val="24"/>
        </w:rPr>
        <w:t xml:space="preserve"> interpretivist research philo</w:t>
      </w:r>
      <w:r w:rsidR="007A6EB1">
        <w:rPr>
          <w:rFonts w:ascii="Arial" w:hAnsi="Arial" w:cs="Arial"/>
          <w:sz w:val="24"/>
          <w:szCs w:val="24"/>
        </w:rPr>
        <w:t>sophy</w:t>
      </w:r>
      <w:r w:rsidR="00412142">
        <w:rPr>
          <w:rFonts w:ascii="Arial" w:hAnsi="Arial" w:cs="Arial"/>
          <w:sz w:val="24"/>
          <w:szCs w:val="24"/>
        </w:rPr>
        <w:t>, (</w:t>
      </w:r>
      <w:r w:rsidR="00E0351E">
        <w:rPr>
          <w:rFonts w:ascii="Arial" w:hAnsi="Arial" w:cs="Arial"/>
          <w:sz w:val="24"/>
          <w:szCs w:val="24"/>
        </w:rPr>
        <w:t xml:space="preserve">similar in nature to </w:t>
      </w:r>
      <w:r w:rsidR="00412142">
        <w:rPr>
          <w:rFonts w:ascii="Arial" w:hAnsi="Arial" w:cs="Arial"/>
          <w:sz w:val="24"/>
          <w:szCs w:val="24"/>
        </w:rPr>
        <w:t>a</w:t>
      </w:r>
      <w:r w:rsidR="001A1AF2">
        <w:rPr>
          <w:rFonts w:ascii="Arial" w:hAnsi="Arial" w:cs="Arial"/>
          <w:sz w:val="24"/>
          <w:szCs w:val="24"/>
        </w:rPr>
        <w:t xml:space="preserve"> phenomenolog</w:t>
      </w:r>
      <w:r w:rsidR="003E7642">
        <w:rPr>
          <w:rFonts w:ascii="Arial" w:hAnsi="Arial" w:cs="Arial"/>
          <w:sz w:val="24"/>
          <w:szCs w:val="24"/>
        </w:rPr>
        <w:t>ical</w:t>
      </w:r>
      <w:r w:rsidR="001A1AF2">
        <w:rPr>
          <w:rFonts w:ascii="Arial" w:hAnsi="Arial" w:cs="Arial"/>
          <w:sz w:val="24"/>
          <w:szCs w:val="24"/>
        </w:rPr>
        <w:t xml:space="preserve"> approach</w:t>
      </w:r>
      <w:r w:rsidR="00F35FF0">
        <w:rPr>
          <w:rFonts w:ascii="Arial" w:hAnsi="Arial" w:cs="Arial"/>
          <w:sz w:val="24"/>
          <w:szCs w:val="24"/>
        </w:rPr>
        <w:t>)</w:t>
      </w:r>
      <w:r w:rsidR="00412142">
        <w:rPr>
          <w:rFonts w:ascii="Arial" w:hAnsi="Arial" w:cs="Arial"/>
          <w:sz w:val="24"/>
          <w:szCs w:val="24"/>
        </w:rPr>
        <w:t>,</w:t>
      </w:r>
      <w:r w:rsidR="001A1AF2">
        <w:rPr>
          <w:rFonts w:ascii="Arial" w:hAnsi="Arial" w:cs="Arial"/>
          <w:sz w:val="24"/>
          <w:szCs w:val="24"/>
        </w:rPr>
        <w:t xml:space="preserve"> </w:t>
      </w:r>
      <w:r w:rsidR="0039492A">
        <w:rPr>
          <w:rFonts w:ascii="Arial" w:hAnsi="Arial" w:cs="Arial"/>
          <w:sz w:val="24"/>
          <w:szCs w:val="24"/>
        </w:rPr>
        <w:t>emphasising</w:t>
      </w:r>
      <w:r w:rsidR="00737F7D">
        <w:rPr>
          <w:rFonts w:ascii="Arial" w:hAnsi="Arial" w:cs="Arial"/>
          <w:sz w:val="24"/>
          <w:szCs w:val="24"/>
        </w:rPr>
        <w:t xml:space="preserve"> </w:t>
      </w:r>
      <w:r w:rsidR="005242A5">
        <w:rPr>
          <w:rFonts w:ascii="Arial" w:hAnsi="Arial" w:cs="Arial"/>
          <w:sz w:val="24"/>
          <w:szCs w:val="24"/>
        </w:rPr>
        <w:t xml:space="preserve">a humanistic </w:t>
      </w:r>
      <w:r w:rsidR="00D030E4">
        <w:rPr>
          <w:rFonts w:ascii="Arial" w:hAnsi="Arial" w:cs="Arial"/>
          <w:sz w:val="24"/>
          <w:szCs w:val="24"/>
        </w:rPr>
        <w:t xml:space="preserve">style of research </w:t>
      </w:r>
      <w:r w:rsidR="0039492A">
        <w:rPr>
          <w:rFonts w:ascii="Arial" w:hAnsi="Arial" w:cs="Arial"/>
          <w:sz w:val="24"/>
          <w:szCs w:val="24"/>
        </w:rPr>
        <w:t xml:space="preserve">which </w:t>
      </w:r>
      <w:r w:rsidR="00412142">
        <w:rPr>
          <w:rFonts w:ascii="Arial" w:hAnsi="Arial" w:cs="Arial"/>
          <w:sz w:val="24"/>
          <w:szCs w:val="24"/>
        </w:rPr>
        <w:t xml:space="preserve">provides </w:t>
      </w:r>
      <w:r w:rsidR="00D030E4">
        <w:rPr>
          <w:rFonts w:ascii="Arial" w:hAnsi="Arial" w:cs="Arial"/>
          <w:sz w:val="24"/>
          <w:szCs w:val="24"/>
        </w:rPr>
        <w:t>a</w:t>
      </w:r>
      <w:r w:rsidR="004A62E6">
        <w:rPr>
          <w:rFonts w:ascii="Arial" w:hAnsi="Arial" w:cs="Arial"/>
          <w:sz w:val="24"/>
          <w:szCs w:val="24"/>
        </w:rPr>
        <w:t xml:space="preserve"> closer understanding of </w:t>
      </w:r>
      <w:r w:rsidR="002B086C">
        <w:rPr>
          <w:rFonts w:ascii="Arial" w:hAnsi="Arial" w:cs="Arial"/>
          <w:sz w:val="24"/>
          <w:szCs w:val="24"/>
        </w:rPr>
        <w:t>people</w:t>
      </w:r>
      <w:r w:rsidR="00655D6B">
        <w:rPr>
          <w:rFonts w:ascii="Arial" w:hAnsi="Arial" w:cs="Arial"/>
          <w:sz w:val="24"/>
          <w:szCs w:val="24"/>
        </w:rPr>
        <w:t>’</w:t>
      </w:r>
      <w:r w:rsidR="002B086C">
        <w:rPr>
          <w:rFonts w:ascii="Arial" w:hAnsi="Arial" w:cs="Arial"/>
          <w:sz w:val="24"/>
          <w:szCs w:val="24"/>
        </w:rPr>
        <w:t>s attitudes, beliefs, feelings</w:t>
      </w:r>
      <w:r w:rsidR="00416B36">
        <w:rPr>
          <w:rFonts w:ascii="Arial" w:hAnsi="Arial" w:cs="Arial"/>
          <w:sz w:val="24"/>
          <w:szCs w:val="24"/>
        </w:rPr>
        <w:t>,</w:t>
      </w:r>
      <w:r w:rsidR="002B086C">
        <w:rPr>
          <w:rFonts w:ascii="Arial" w:hAnsi="Arial" w:cs="Arial"/>
          <w:sz w:val="24"/>
          <w:szCs w:val="24"/>
        </w:rPr>
        <w:t xml:space="preserve"> and emotions</w:t>
      </w:r>
      <w:r w:rsidR="000855EB">
        <w:rPr>
          <w:rFonts w:ascii="Arial" w:hAnsi="Arial" w:cs="Arial"/>
          <w:sz w:val="24"/>
          <w:szCs w:val="24"/>
        </w:rPr>
        <w:t xml:space="preserve"> </w:t>
      </w:r>
      <w:sdt>
        <w:sdtPr>
          <w:rPr>
            <w:rFonts w:ascii="Arial" w:hAnsi="Arial" w:cs="Arial"/>
            <w:sz w:val="24"/>
            <w:szCs w:val="24"/>
          </w:rPr>
          <w:id w:val="70161631"/>
          <w:citation/>
        </w:sdtPr>
        <w:sdtEndPr/>
        <w:sdtContent>
          <w:r w:rsidR="000855EB">
            <w:rPr>
              <w:rFonts w:ascii="Arial" w:hAnsi="Arial" w:cs="Arial"/>
              <w:sz w:val="24"/>
              <w:szCs w:val="24"/>
            </w:rPr>
            <w:fldChar w:fldCharType="begin"/>
          </w:r>
          <w:r w:rsidR="000855EB">
            <w:rPr>
              <w:rFonts w:ascii="Arial" w:hAnsi="Arial" w:cs="Arial"/>
              <w:sz w:val="24"/>
              <w:szCs w:val="24"/>
            </w:rPr>
            <w:instrText xml:space="preserve"> CITATION Den17 \l 2057 </w:instrText>
          </w:r>
          <w:r w:rsidR="000855EB">
            <w:rPr>
              <w:rFonts w:ascii="Arial" w:hAnsi="Arial" w:cs="Arial"/>
              <w:sz w:val="24"/>
              <w:szCs w:val="24"/>
            </w:rPr>
            <w:fldChar w:fldCharType="separate"/>
          </w:r>
          <w:r w:rsidR="003F434A" w:rsidRPr="003F434A">
            <w:rPr>
              <w:rFonts w:ascii="Arial" w:hAnsi="Arial" w:cs="Arial"/>
              <w:noProof/>
              <w:sz w:val="24"/>
              <w:szCs w:val="24"/>
            </w:rPr>
            <w:t>(Denscombe, 2017)</w:t>
          </w:r>
          <w:r w:rsidR="000855EB">
            <w:rPr>
              <w:rFonts w:ascii="Arial" w:hAnsi="Arial" w:cs="Arial"/>
              <w:sz w:val="24"/>
              <w:szCs w:val="24"/>
            </w:rPr>
            <w:fldChar w:fldCharType="end"/>
          </w:r>
        </w:sdtContent>
      </w:sdt>
      <w:r w:rsidR="002A399B">
        <w:rPr>
          <w:rFonts w:ascii="Arial" w:hAnsi="Arial" w:cs="Arial"/>
          <w:sz w:val="24"/>
          <w:szCs w:val="24"/>
        </w:rPr>
        <w:t xml:space="preserve">. </w:t>
      </w:r>
      <w:r w:rsidR="00440A77">
        <w:rPr>
          <w:rFonts w:ascii="Arial" w:hAnsi="Arial" w:cs="Arial"/>
          <w:sz w:val="24"/>
          <w:szCs w:val="24"/>
        </w:rPr>
        <w:t>An interpretivist</w:t>
      </w:r>
      <w:r w:rsidR="00E10241">
        <w:rPr>
          <w:rFonts w:ascii="Arial" w:hAnsi="Arial" w:cs="Arial"/>
          <w:sz w:val="24"/>
          <w:szCs w:val="24"/>
        </w:rPr>
        <w:t xml:space="preserve"> philosophy </w:t>
      </w:r>
      <w:r w:rsidR="00D91BBD">
        <w:rPr>
          <w:rFonts w:ascii="Arial" w:hAnsi="Arial" w:cs="Arial"/>
          <w:sz w:val="24"/>
          <w:szCs w:val="24"/>
        </w:rPr>
        <w:t xml:space="preserve">requires </w:t>
      </w:r>
      <w:r w:rsidR="001B2E2B">
        <w:rPr>
          <w:rFonts w:ascii="Arial" w:hAnsi="Arial" w:cs="Arial"/>
          <w:sz w:val="24"/>
          <w:szCs w:val="24"/>
        </w:rPr>
        <w:t xml:space="preserve">a more empathetic </w:t>
      </w:r>
      <w:r w:rsidR="009435B9">
        <w:rPr>
          <w:rFonts w:ascii="Arial" w:hAnsi="Arial" w:cs="Arial"/>
          <w:sz w:val="24"/>
          <w:szCs w:val="24"/>
        </w:rPr>
        <w:t xml:space="preserve">understanding of how </w:t>
      </w:r>
      <w:r w:rsidR="00CB651D">
        <w:rPr>
          <w:rFonts w:ascii="Arial" w:hAnsi="Arial" w:cs="Arial"/>
          <w:sz w:val="24"/>
          <w:szCs w:val="24"/>
        </w:rPr>
        <w:t xml:space="preserve">the </w:t>
      </w:r>
      <w:r w:rsidR="009435B9">
        <w:rPr>
          <w:rFonts w:ascii="Arial" w:hAnsi="Arial" w:cs="Arial"/>
          <w:sz w:val="24"/>
          <w:szCs w:val="24"/>
        </w:rPr>
        <w:t>research subjects</w:t>
      </w:r>
      <w:r w:rsidR="002A399B">
        <w:rPr>
          <w:rFonts w:ascii="Arial" w:hAnsi="Arial" w:cs="Arial"/>
          <w:sz w:val="24"/>
          <w:szCs w:val="24"/>
        </w:rPr>
        <w:t xml:space="preserve">,  </w:t>
      </w:r>
      <w:r w:rsidR="004915A5">
        <w:rPr>
          <w:rFonts w:ascii="Arial" w:hAnsi="Arial" w:cs="Arial"/>
          <w:sz w:val="24"/>
          <w:szCs w:val="24"/>
        </w:rPr>
        <w:t>in this case police officers</w:t>
      </w:r>
      <w:r w:rsidR="00D054A6">
        <w:rPr>
          <w:rFonts w:ascii="Arial" w:hAnsi="Arial" w:cs="Arial"/>
          <w:sz w:val="24"/>
          <w:szCs w:val="24"/>
        </w:rPr>
        <w:t xml:space="preserve">, </w:t>
      </w:r>
      <w:r w:rsidR="009435B9">
        <w:rPr>
          <w:rFonts w:ascii="Arial" w:hAnsi="Arial" w:cs="Arial"/>
          <w:sz w:val="24"/>
          <w:szCs w:val="24"/>
        </w:rPr>
        <w:t xml:space="preserve">view </w:t>
      </w:r>
      <w:r w:rsidR="00043F35">
        <w:rPr>
          <w:rFonts w:ascii="Arial" w:hAnsi="Arial" w:cs="Arial"/>
          <w:sz w:val="24"/>
          <w:szCs w:val="24"/>
        </w:rPr>
        <w:t>their policing environment.</w:t>
      </w:r>
      <w:r w:rsidR="0051568F">
        <w:rPr>
          <w:rFonts w:ascii="Arial" w:hAnsi="Arial" w:cs="Arial"/>
          <w:sz w:val="24"/>
          <w:szCs w:val="24"/>
        </w:rPr>
        <w:t xml:space="preserve"> </w:t>
      </w:r>
      <w:r w:rsidR="00822F88">
        <w:rPr>
          <w:rFonts w:ascii="Arial" w:hAnsi="Arial" w:cs="Arial"/>
          <w:sz w:val="24"/>
          <w:szCs w:val="24"/>
        </w:rPr>
        <w:t xml:space="preserve"> </w:t>
      </w:r>
      <w:r w:rsidR="004915A5">
        <w:rPr>
          <w:rFonts w:ascii="Arial" w:hAnsi="Arial" w:cs="Arial"/>
          <w:sz w:val="24"/>
          <w:szCs w:val="24"/>
        </w:rPr>
        <w:t>A</w:t>
      </w:r>
      <w:r w:rsidR="005E3D4D">
        <w:rPr>
          <w:rFonts w:ascii="Arial" w:hAnsi="Arial" w:cs="Arial"/>
          <w:sz w:val="24"/>
          <w:szCs w:val="24"/>
        </w:rPr>
        <w:t>gain</w:t>
      </w:r>
      <w:r w:rsidR="00D753CB">
        <w:rPr>
          <w:rFonts w:ascii="Arial" w:hAnsi="Arial" w:cs="Arial"/>
          <w:sz w:val="24"/>
          <w:szCs w:val="24"/>
        </w:rPr>
        <w:t>,</w:t>
      </w:r>
      <w:r w:rsidR="005E3D4D">
        <w:rPr>
          <w:rFonts w:ascii="Arial" w:hAnsi="Arial" w:cs="Arial"/>
          <w:sz w:val="24"/>
          <w:szCs w:val="24"/>
        </w:rPr>
        <w:t xml:space="preserve"> </w:t>
      </w:r>
      <w:r w:rsidR="00822F88">
        <w:rPr>
          <w:rFonts w:ascii="Arial" w:hAnsi="Arial" w:cs="Arial"/>
          <w:sz w:val="24"/>
          <w:szCs w:val="24"/>
        </w:rPr>
        <w:t xml:space="preserve">in contrast </w:t>
      </w:r>
      <w:r w:rsidR="005E3D4D">
        <w:rPr>
          <w:rFonts w:ascii="Arial" w:hAnsi="Arial" w:cs="Arial"/>
          <w:sz w:val="24"/>
          <w:szCs w:val="24"/>
        </w:rPr>
        <w:t xml:space="preserve">to </w:t>
      </w:r>
      <w:r w:rsidR="00822F88">
        <w:rPr>
          <w:rFonts w:ascii="Arial" w:hAnsi="Arial" w:cs="Arial"/>
          <w:sz w:val="24"/>
          <w:szCs w:val="24"/>
        </w:rPr>
        <w:t>positivis</w:t>
      </w:r>
      <w:r w:rsidR="002E6910">
        <w:rPr>
          <w:rFonts w:ascii="Arial" w:hAnsi="Arial" w:cs="Arial"/>
          <w:sz w:val="24"/>
          <w:szCs w:val="24"/>
        </w:rPr>
        <w:t>t theory,</w:t>
      </w:r>
      <w:r w:rsidR="00822F88">
        <w:rPr>
          <w:rFonts w:ascii="Arial" w:hAnsi="Arial" w:cs="Arial"/>
          <w:sz w:val="24"/>
          <w:szCs w:val="24"/>
        </w:rPr>
        <w:t xml:space="preserve"> </w:t>
      </w:r>
      <w:r w:rsidR="002E6910">
        <w:rPr>
          <w:rFonts w:ascii="Arial" w:hAnsi="Arial" w:cs="Arial"/>
          <w:sz w:val="24"/>
          <w:szCs w:val="24"/>
        </w:rPr>
        <w:t>interpretivis</w:t>
      </w:r>
      <w:r w:rsidR="00A43005">
        <w:rPr>
          <w:rFonts w:ascii="Arial" w:hAnsi="Arial" w:cs="Arial"/>
          <w:sz w:val="24"/>
          <w:szCs w:val="24"/>
        </w:rPr>
        <w:t>t</w:t>
      </w:r>
      <w:r w:rsidR="002E6910">
        <w:rPr>
          <w:rFonts w:ascii="Arial" w:hAnsi="Arial" w:cs="Arial"/>
          <w:sz w:val="24"/>
          <w:szCs w:val="24"/>
        </w:rPr>
        <w:t xml:space="preserve"> find</w:t>
      </w:r>
      <w:r w:rsidR="00A43005">
        <w:rPr>
          <w:rFonts w:ascii="Arial" w:hAnsi="Arial" w:cs="Arial"/>
          <w:sz w:val="24"/>
          <w:szCs w:val="24"/>
        </w:rPr>
        <w:t xml:space="preserve">ings </w:t>
      </w:r>
      <w:r w:rsidR="002E6910">
        <w:rPr>
          <w:rFonts w:ascii="Arial" w:hAnsi="Arial" w:cs="Arial"/>
          <w:sz w:val="24"/>
          <w:szCs w:val="24"/>
        </w:rPr>
        <w:t>are</w:t>
      </w:r>
      <w:r w:rsidR="005E3D4D">
        <w:rPr>
          <w:rFonts w:ascii="Arial" w:hAnsi="Arial" w:cs="Arial"/>
          <w:sz w:val="24"/>
          <w:szCs w:val="24"/>
        </w:rPr>
        <w:t xml:space="preserve"> based on </w:t>
      </w:r>
      <w:r w:rsidR="00647230">
        <w:rPr>
          <w:rFonts w:ascii="Arial" w:hAnsi="Arial" w:cs="Arial"/>
          <w:sz w:val="24"/>
          <w:szCs w:val="24"/>
        </w:rPr>
        <w:t>a relatively small sample size</w:t>
      </w:r>
      <w:r w:rsidR="00D5498E">
        <w:rPr>
          <w:rFonts w:ascii="Arial" w:hAnsi="Arial" w:cs="Arial"/>
          <w:sz w:val="24"/>
          <w:szCs w:val="24"/>
        </w:rPr>
        <w:t xml:space="preserve"> and are often contextual in nature</w:t>
      </w:r>
      <w:r w:rsidR="00685900">
        <w:rPr>
          <w:rFonts w:ascii="Arial" w:hAnsi="Arial" w:cs="Arial"/>
          <w:sz w:val="24"/>
          <w:szCs w:val="24"/>
        </w:rPr>
        <w:t xml:space="preserve">. This philosophy </w:t>
      </w:r>
      <w:r w:rsidR="00B36CA6">
        <w:rPr>
          <w:rFonts w:ascii="Arial" w:hAnsi="Arial" w:cs="Arial"/>
          <w:sz w:val="24"/>
          <w:szCs w:val="24"/>
        </w:rPr>
        <w:t xml:space="preserve">was </w:t>
      </w:r>
      <w:r w:rsidR="00CD54F4">
        <w:rPr>
          <w:rFonts w:ascii="Arial" w:hAnsi="Arial" w:cs="Arial"/>
          <w:sz w:val="24"/>
          <w:szCs w:val="24"/>
        </w:rPr>
        <w:t xml:space="preserve">therefore </w:t>
      </w:r>
      <w:r w:rsidR="00B36CA6">
        <w:rPr>
          <w:rFonts w:ascii="Arial" w:hAnsi="Arial" w:cs="Arial"/>
          <w:sz w:val="24"/>
          <w:szCs w:val="24"/>
        </w:rPr>
        <w:t xml:space="preserve">considered </w:t>
      </w:r>
      <w:r w:rsidR="00C8335D">
        <w:rPr>
          <w:rFonts w:ascii="Arial" w:hAnsi="Arial" w:cs="Arial"/>
          <w:sz w:val="24"/>
          <w:szCs w:val="24"/>
        </w:rPr>
        <w:t>to be a</w:t>
      </w:r>
      <w:r w:rsidR="0099794D">
        <w:rPr>
          <w:rFonts w:ascii="Arial" w:hAnsi="Arial" w:cs="Arial"/>
          <w:sz w:val="24"/>
          <w:szCs w:val="24"/>
        </w:rPr>
        <w:t xml:space="preserve"> better</w:t>
      </w:r>
      <w:r w:rsidR="00C8335D">
        <w:rPr>
          <w:rFonts w:ascii="Arial" w:hAnsi="Arial" w:cs="Arial"/>
          <w:sz w:val="24"/>
          <w:szCs w:val="24"/>
        </w:rPr>
        <w:t xml:space="preserve"> </w:t>
      </w:r>
      <w:r w:rsidR="00C12B6E">
        <w:rPr>
          <w:rFonts w:ascii="Arial" w:hAnsi="Arial" w:cs="Arial"/>
          <w:sz w:val="24"/>
          <w:szCs w:val="24"/>
        </w:rPr>
        <w:t xml:space="preserve">option when </w:t>
      </w:r>
      <w:r w:rsidR="00106E37">
        <w:rPr>
          <w:rFonts w:ascii="Arial" w:hAnsi="Arial" w:cs="Arial"/>
          <w:sz w:val="24"/>
          <w:szCs w:val="24"/>
        </w:rPr>
        <w:t xml:space="preserve">accounting for </w:t>
      </w:r>
      <w:r w:rsidR="00350365">
        <w:rPr>
          <w:rFonts w:ascii="Arial" w:hAnsi="Arial" w:cs="Arial"/>
          <w:sz w:val="24"/>
          <w:szCs w:val="24"/>
        </w:rPr>
        <w:t xml:space="preserve">the </w:t>
      </w:r>
      <w:r w:rsidR="006B3813">
        <w:rPr>
          <w:rFonts w:ascii="Arial" w:hAnsi="Arial" w:cs="Arial"/>
          <w:sz w:val="24"/>
          <w:szCs w:val="24"/>
        </w:rPr>
        <w:t>(</w:t>
      </w:r>
      <w:r w:rsidR="00350365">
        <w:rPr>
          <w:rFonts w:ascii="Arial" w:hAnsi="Arial" w:cs="Arial"/>
          <w:sz w:val="24"/>
          <w:szCs w:val="24"/>
        </w:rPr>
        <w:t>often</w:t>
      </w:r>
      <w:r w:rsidR="006B3813">
        <w:rPr>
          <w:rFonts w:ascii="Arial" w:hAnsi="Arial" w:cs="Arial"/>
          <w:sz w:val="24"/>
          <w:szCs w:val="24"/>
        </w:rPr>
        <w:t>)</w:t>
      </w:r>
      <w:r w:rsidR="00350365">
        <w:rPr>
          <w:rFonts w:ascii="Arial" w:hAnsi="Arial" w:cs="Arial"/>
          <w:sz w:val="24"/>
          <w:szCs w:val="24"/>
        </w:rPr>
        <w:t xml:space="preserve"> limited policing</w:t>
      </w:r>
      <w:r w:rsidR="007B4540">
        <w:rPr>
          <w:rFonts w:ascii="Arial" w:hAnsi="Arial" w:cs="Arial"/>
          <w:sz w:val="24"/>
          <w:szCs w:val="24"/>
        </w:rPr>
        <w:t xml:space="preserve"> resource</w:t>
      </w:r>
      <w:r w:rsidR="00563EF5">
        <w:rPr>
          <w:rFonts w:ascii="Arial" w:hAnsi="Arial" w:cs="Arial"/>
          <w:sz w:val="24"/>
          <w:szCs w:val="24"/>
        </w:rPr>
        <w:t xml:space="preserve"> </w:t>
      </w:r>
      <w:r w:rsidR="00CD54F4">
        <w:rPr>
          <w:rFonts w:ascii="Arial" w:hAnsi="Arial" w:cs="Arial"/>
          <w:sz w:val="24"/>
          <w:szCs w:val="24"/>
        </w:rPr>
        <w:t>allocated</w:t>
      </w:r>
      <w:r w:rsidR="00563EF5">
        <w:rPr>
          <w:rFonts w:ascii="Arial" w:hAnsi="Arial" w:cs="Arial"/>
          <w:sz w:val="24"/>
          <w:szCs w:val="24"/>
        </w:rPr>
        <w:t xml:space="preserve"> </w:t>
      </w:r>
      <w:r w:rsidR="00CD54F4">
        <w:rPr>
          <w:rFonts w:ascii="Arial" w:hAnsi="Arial" w:cs="Arial"/>
          <w:sz w:val="24"/>
          <w:szCs w:val="24"/>
        </w:rPr>
        <w:t xml:space="preserve">to </w:t>
      </w:r>
      <w:r w:rsidR="00563EF5">
        <w:rPr>
          <w:rFonts w:ascii="Arial" w:hAnsi="Arial" w:cs="Arial"/>
          <w:sz w:val="24"/>
          <w:szCs w:val="24"/>
        </w:rPr>
        <w:t>carr</w:t>
      </w:r>
      <w:r w:rsidR="00CD54F4">
        <w:rPr>
          <w:rFonts w:ascii="Arial" w:hAnsi="Arial" w:cs="Arial"/>
          <w:sz w:val="24"/>
          <w:szCs w:val="24"/>
        </w:rPr>
        <w:t>y</w:t>
      </w:r>
      <w:r w:rsidR="00563EF5">
        <w:rPr>
          <w:rFonts w:ascii="Arial" w:hAnsi="Arial" w:cs="Arial"/>
          <w:sz w:val="24"/>
          <w:szCs w:val="24"/>
        </w:rPr>
        <w:t xml:space="preserve"> out</w:t>
      </w:r>
      <w:r w:rsidR="00CD54F4">
        <w:rPr>
          <w:rFonts w:ascii="Arial" w:hAnsi="Arial" w:cs="Arial"/>
          <w:sz w:val="24"/>
          <w:szCs w:val="24"/>
        </w:rPr>
        <w:t xml:space="preserve"> </w:t>
      </w:r>
      <w:r w:rsidR="00310C51">
        <w:rPr>
          <w:rFonts w:ascii="Arial" w:hAnsi="Arial" w:cs="Arial"/>
          <w:sz w:val="24"/>
          <w:szCs w:val="24"/>
        </w:rPr>
        <w:t>POP as part of their core role</w:t>
      </w:r>
      <w:r w:rsidR="00CD54F4">
        <w:rPr>
          <w:rFonts w:ascii="Arial" w:hAnsi="Arial" w:cs="Arial"/>
          <w:sz w:val="24"/>
          <w:szCs w:val="24"/>
        </w:rPr>
        <w:t>.</w:t>
      </w:r>
      <w:r w:rsidR="00310C51">
        <w:rPr>
          <w:rFonts w:ascii="Arial" w:hAnsi="Arial" w:cs="Arial"/>
          <w:sz w:val="24"/>
          <w:szCs w:val="24"/>
        </w:rPr>
        <w:t xml:space="preserve"> </w:t>
      </w:r>
    </w:p>
    <w:p w14:paraId="57488631" w14:textId="2CC8F260" w:rsidR="0099770D" w:rsidRPr="00BA4F28" w:rsidRDefault="00BA4F28" w:rsidP="00BA4F28">
      <w:pPr>
        <w:spacing w:line="360" w:lineRule="auto"/>
        <w:jc w:val="both"/>
        <w:rPr>
          <w:rFonts w:ascii="Arial" w:hAnsi="Arial" w:cs="Arial"/>
          <w:b/>
          <w:bCs/>
          <w:sz w:val="24"/>
          <w:szCs w:val="24"/>
          <w:u w:val="single"/>
        </w:rPr>
      </w:pPr>
      <w:r w:rsidRPr="00BA4F28">
        <w:rPr>
          <w:rFonts w:ascii="Arial" w:hAnsi="Arial" w:cs="Arial"/>
          <w:b/>
          <w:bCs/>
          <w:sz w:val="24"/>
          <w:szCs w:val="24"/>
          <w:u w:val="single"/>
        </w:rPr>
        <w:t>3.3. Research Approach.</w:t>
      </w:r>
    </w:p>
    <w:p w14:paraId="4F416EBE" w14:textId="63DDDD3D" w:rsidR="008702A7" w:rsidRDefault="004A00EB" w:rsidP="00736DC3">
      <w:pPr>
        <w:spacing w:line="360" w:lineRule="auto"/>
        <w:ind w:firstLine="720"/>
        <w:jc w:val="both"/>
        <w:rPr>
          <w:rFonts w:ascii="Arial" w:hAnsi="Arial" w:cs="Arial"/>
          <w:sz w:val="24"/>
          <w:szCs w:val="24"/>
        </w:rPr>
      </w:pPr>
      <w:r>
        <w:rPr>
          <w:rFonts w:ascii="Arial" w:hAnsi="Arial" w:cs="Arial"/>
          <w:sz w:val="24"/>
          <w:szCs w:val="24"/>
        </w:rPr>
        <w:t>In</w:t>
      </w:r>
      <w:r w:rsidR="009638AC">
        <w:rPr>
          <w:rFonts w:ascii="Arial" w:hAnsi="Arial" w:cs="Arial"/>
          <w:sz w:val="24"/>
          <w:szCs w:val="24"/>
        </w:rPr>
        <w:t xml:space="preserve"> line </w:t>
      </w:r>
      <w:r>
        <w:rPr>
          <w:rFonts w:ascii="Arial" w:hAnsi="Arial" w:cs="Arial"/>
          <w:sz w:val="24"/>
          <w:szCs w:val="24"/>
        </w:rPr>
        <w:t xml:space="preserve">with </w:t>
      </w:r>
      <w:r w:rsidR="00B46B4A">
        <w:rPr>
          <w:rFonts w:ascii="Arial" w:hAnsi="Arial" w:cs="Arial"/>
          <w:sz w:val="24"/>
          <w:szCs w:val="24"/>
        </w:rPr>
        <w:t xml:space="preserve">the </w:t>
      </w:r>
      <w:r w:rsidR="001E3986">
        <w:rPr>
          <w:rFonts w:ascii="Arial" w:hAnsi="Arial" w:cs="Arial"/>
          <w:sz w:val="24"/>
          <w:szCs w:val="24"/>
        </w:rPr>
        <w:t>in</w:t>
      </w:r>
      <w:r w:rsidR="00400FF6">
        <w:rPr>
          <w:rFonts w:ascii="Arial" w:hAnsi="Arial" w:cs="Arial"/>
          <w:sz w:val="24"/>
          <w:szCs w:val="24"/>
        </w:rPr>
        <w:t>terpretivist research philosophy</w:t>
      </w:r>
      <w:r w:rsidR="00F527CE">
        <w:rPr>
          <w:rFonts w:ascii="Arial" w:hAnsi="Arial" w:cs="Arial"/>
          <w:sz w:val="24"/>
          <w:szCs w:val="24"/>
        </w:rPr>
        <w:t>,</w:t>
      </w:r>
      <w:r w:rsidR="008D1259">
        <w:rPr>
          <w:rFonts w:ascii="Arial" w:hAnsi="Arial" w:cs="Arial"/>
          <w:sz w:val="24"/>
          <w:szCs w:val="24"/>
        </w:rPr>
        <w:t xml:space="preserve"> th</w:t>
      </w:r>
      <w:r w:rsidR="00A65247">
        <w:rPr>
          <w:rFonts w:ascii="Arial" w:hAnsi="Arial" w:cs="Arial"/>
          <w:sz w:val="24"/>
          <w:szCs w:val="24"/>
        </w:rPr>
        <w:t>is study will adopt a</w:t>
      </w:r>
      <w:r w:rsidR="00912F34">
        <w:rPr>
          <w:rFonts w:ascii="Arial" w:hAnsi="Arial" w:cs="Arial"/>
          <w:sz w:val="24"/>
          <w:szCs w:val="24"/>
        </w:rPr>
        <w:t>n</w:t>
      </w:r>
      <w:r w:rsidR="00A65247">
        <w:rPr>
          <w:rFonts w:ascii="Arial" w:hAnsi="Arial" w:cs="Arial"/>
          <w:sz w:val="24"/>
          <w:szCs w:val="24"/>
        </w:rPr>
        <w:t xml:space="preserve"> inductive </w:t>
      </w:r>
      <w:r w:rsidR="00975366">
        <w:rPr>
          <w:rFonts w:ascii="Arial" w:hAnsi="Arial" w:cs="Arial"/>
          <w:sz w:val="24"/>
          <w:szCs w:val="24"/>
        </w:rPr>
        <w:t xml:space="preserve">and qualitative </w:t>
      </w:r>
      <w:r w:rsidR="00A65247">
        <w:rPr>
          <w:rFonts w:ascii="Arial" w:hAnsi="Arial" w:cs="Arial"/>
          <w:sz w:val="24"/>
          <w:szCs w:val="24"/>
        </w:rPr>
        <w:t xml:space="preserve">research approach. </w:t>
      </w:r>
      <w:r w:rsidR="00EF670F">
        <w:rPr>
          <w:rFonts w:ascii="Arial" w:hAnsi="Arial" w:cs="Arial"/>
          <w:sz w:val="24"/>
          <w:szCs w:val="24"/>
        </w:rPr>
        <w:t>Saunders et al (2009</w:t>
      </w:r>
      <w:r w:rsidR="00532BDC">
        <w:rPr>
          <w:rFonts w:ascii="Arial" w:hAnsi="Arial" w:cs="Arial"/>
          <w:sz w:val="24"/>
          <w:szCs w:val="24"/>
        </w:rPr>
        <w:t>, p127</w:t>
      </w:r>
      <w:r w:rsidR="00EF670F">
        <w:rPr>
          <w:rFonts w:ascii="Arial" w:hAnsi="Arial" w:cs="Arial"/>
          <w:sz w:val="24"/>
          <w:szCs w:val="24"/>
        </w:rPr>
        <w:t>)</w:t>
      </w:r>
      <w:r w:rsidR="00532BDC">
        <w:rPr>
          <w:rFonts w:ascii="Arial" w:hAnsi="Arial" w:cs="Arial"/>
          <w:sz w:val="24"/>
          <w:szCs w:val="24"/>
        </w:rPr>
        <w:t xml:space="preserve"> outline the </w:t>
      </w:r>
      <w:r w:rsidR="004D339C">
        <w:rPr>
          <w:rFonts w:ascii="Arial" w:hAnsi="Arial" w:cs="Arial"/>
          <w:sz w:val="24"/>
          <w:szCs w:val="24"/>
        </w:rPr>
        <w:t xml:space="preserve">differences between this and </w:t>
      </w:r>
      <w:r w:rsidR="00902FF7">
        <w:rPr>
          <w:rFonts w:ascii="Arial" w:hAnsi="Arial" w:cs="Arial"/>
          <w:sz w:val="24"/>
          <w:szCs w:val="24"/>
        </w:rPr>
        <w:t>the</w:t>
      </w:r>
      <w:r w:rsidR="004D339C">
        <w:rPr>
          <w:rFonts w:ascii="Arial" w:hAnsi="Arial" w:cs="Arial"/>
          <w:sz w:val="24"/>
          <w:szCs w:val="24"/>
        </w:rPr>
        <w:t xml:space="preserve"> deductive approach</w:t>
      </w:r>
      <w:r w:rsidR="0084546C">
        <w:rPr>
          <w:rFonts w:ascii="Arial" w:hAnsi="Arial" w:cs="Arial"/>
          <w:sz w:val="24"/>
          <w:szCs w:val="24"/>
        </w:rPr>
        <w:t>:</w:t>
      </w:r>
    </w:p>
    <w:tbl>
      <w:tblPr>
        <w:tblStyle w:val="TableGrid"/>
        <w:tblW w:w="9634" w:type="dxa"/>
        <w:tblLook w:val="04A0" w:firstRow="1" w:lastRow="0" w:firstColumn="1" w:lastColumn="0" w:noHBand="0" w:noVBand="1"/>
      </w:tblPr>
      <w:tblGrid>
        <w:gridCol w:w="4673"/>
        <w:gridCol w:w="4961"/>
      </w:tblGrid>
      <w:tr w:rsidR="00BB6548" w14:paraId="1EA557C5" w14:textId="77777777" w:rsidTr="00BB6548">
        <w:tc>
          <w:tcPr>
            <w:tcW w:w="4673" w:type="dxa"/>
            <w:shd w:val="clear" w:color="auto" w:fill="F2F2F2" w:themeFill="background1" w:themeFillShade="F2"/>
          </w:tcPr>
          <w:p w14:paraId="766258E1" w14:textId="2874EA08" w:rsidR="00BB6548" w:rsidRPr="007354B6" w:rsidRDefault="00BB6548" w:rsidP="00BB6548">
            <w:pPr>
              <w:spacing w:line="360" w:lineRule="auto"/>
              <w:jc w:val="center"/>
              <w:rPr>
                <w:rFonts w:ascii="Arial" w:hAnsi="Arial" w:cs="Arial"/>
                <w:b/>
                <w:bCs/>
                <w:sz w:val="20"/>
                <w:szCs w:val="20"/>
              </w:rPr>
            </w:pPr>
            <w:r w:rsidRPr="007354B6">
              <w:rPr>
                <w:rFonts w:ascii="Arial" w:hAnsi="Arial" w:cs="Arial"/>
                <w:b/>
                <w:bCs/>
                <w:sz w:val="20"/>
                <w:szCs w:val="20"/>
              </w:rPr>
              <w:t>Deduction emphasises</w:t>
            </w:r>
          </w:p>
        </w:tc>
        <w:tc>
          <w:tcPr>
            <w:tcW w:w="4961" w:type="dxa"/>
            <w:shd w:val="clear" w:color="auto" w:fill="F2F2F2" w:themeFill="background1" w:themeFillShade="F2"/>
          </w:tcPr>
          <w:p w14:paraId="35F8A381" w14:textId="28430ED2" w:rsidR="00BB6548" w:rsidRPr="007354B6" w:rsidRDefault="00BB6548" w:rsidP="00BB6548">
            <w:pPr>
              <w:spacing w:line="360" w:lineRule="auto"/>
              <w:jc w:val="center"/>
              <w:rPr>
                <w:rFonts w:ascii="Arial" w:hAnsi="Arial" w:cs="Arial"/>
                <w:b/>
                <w:bCs/>
                <w:sz w:val="20"/>
                <w:szCs w:val="20"/>
              </w:rPr>
            </w:pPr>
            <w:r w:rsidRPr="007354B6">
              <w:rPr>
                <w:rFonts w:ascii="Arial" w:hAnsi="Arial" w:cs="Arial"/>
                <w:b/>
                <w:bCs/>
                <w:sz w:val="20"/>
                <w:szCs w:val="20"/>
              </w:rPr>
              <w:t>Induction emphasises</w:t>
            </w:r>
          </w:p>
        </w:tc>
      </w:tr>
      <w:tr w:rsidR="00BB6548" w14:paraId="51E56219" w14:textId="77777777" w:rsidTr="00BB6548">
        <w:tc>
          <w:tcPr>
            <w:tcW w:w="4673" w:type="dxa"/>
          </w:tcPr>
          <w:p w14:paraId="47317528" w14:textId="77777777" w:rsidR="004A4FCF" w:rsidRDefault="004A4FCF" w:rsidP="004A4FCF">
            <w:pPr>
              <w:pStyle w:val="ListParagraph"/>
              <w:spacing w:line="360" w:lineRule="auto"/>
              <w:jc w:val="both"/>
              <w:rPr>
                <w:rFonts w:ascii="Arial" w:hAnsi="Arial" w:cs="Arial"/>
                <w:sz w:val="20"/>
                <w:szCs w:val="20"/>
              </w:rPr>
            </w:pPr>
          </w:p>
          <w:p w14:paraId="4824D41E" w14:textId="786EA15D" w:rsidR="00BB6548" w:rsidRPr="007354B6" w:rsidRDefault="00BB6548" w:rsidP="00C66914">
            <w:pPr>
              <w:pStyle w:val="ListParagraph"/>
              <w:numPr>
                <w:ilvl w:val="0"/>
                <w:numId w:val="9"/>
              </w:numPr>
              <w:spacing w:line="360" w:lineRule="auto"/>
              <w:jc w:val="both"/>
              <w:rPr>
                <w:rFonts w:ascii="Arial" w:hAnsi="Arial" w:cs="Arial"/>
                <w:sz w:val="20"/>
                <w:szCs w:val="20"/>
              </w:rPr>
            </w:pPr>
            <w:r w:rsidRPr="007354B6">
              <w:rPr>
                <w:rFonts w:ascii="Arial" w:hAnsi="Arial" w:cs="Arial"/>
                <w:sz w:val="20"/>
                <w:szCs w:val="20"/>
              </w:rPr>
              <w:t>Scientific principles</w:t>
            </w:r>
          </w:p>
          <w:p w14:paraId="47EA5B8A" w14:textId="77777777" w:rsidR="00BB6548" w:rsidRPr="007354B6" w:rsidRDefault="00BB6548" w:rsidP="00C66914">
            <w:pPr>
              <w:pStyle w:val="ListParagraph"/>
              <w:numPr>
                <w:ilvl w:val="0"/>
                <w:numId w:val="9"/>
              </w:numPr>
              <w:spacing w:line="360" w:lineRule="auto"/>
              <w:jc w:val="both"/>
              <w:rPr>
                <w:rFonts w:ascii="Arial" w:hAnsi="Arial" w:cs="Arial"/>
                <w:sz w:val="20"/>
                <w:szCs w:val="20"/>
              </w:rPr>
            </w:pPr>
            <w:r w:rsidRPr="007354B6">
              <w:rPr>
                <w:rFonts w:ascii="Arial" w:hAnsi="Arial" w:cs="Arial"/>
                <w:sz w:val="20"/>
                <w:szCs w:val="20"/>
              </w:rPr>
              <w:t>Moving from theory to data</w:t>
            </w:r>
          </w:p>
          <w:p w14:paraId="04C69268" w14:textId="77777777" w:rsidR="00BB6548" w:rsidRPr="007354B6" w:rsidRDefault="00BB6548" w:rsidP="00C66914">
            <w:pPr>
              <w:pStyle w:val="ListParagraph"/>
              <w:numPr>
                <w:ilvl w:val="0"/>
                <w:numId w:val="9"/>
              </w:numPr>
              <w:spacing w:line="360" w:lineRule="auto"/>
              <w:jc w:val="both"/>
              <w:rPr>
                <w:rFonts w:ascii="Arial" w:hAnsi="Arial" w:cs="Arial"/>
                <w:sz w:val="20"/>
                <w:szCs w:val="20"/>
              </w:rPr>
            </w:pPr>
            <w:r w:rsidRPr="007354B6">
              <w:rPr>
                <w:rFonts w:ascii="Arial" w:hAnsi="Arial" w:cs="Arial"/>
                <w:sz w:val="20"/>
                <w:szCs w:val="20"/>
              </w:rPr>
              <w:t>The need to explain causal relationships between variables</w:t>
            </w:r>
          </w:p>
          <w:p w14:paraId="50EB4804" w14:textId="77777777" w:rsidR="00BB6548" w:rsidRPr="007354B6" w:rsidRDefault="00BB6548" w:rsidP="00C66914">
            <w:pPr>
              <w:pStyle w:val="ListParagraph"/>
              <w:numPr>
                <w:ilvl w:val="0"/>
                <w:numId w:val="9"/>
              </w:numPr>
              <w:spacing w:line="360" w:lineRule="auto"/>
              <w:jc w:val="both"/>
              <w:rPr>
                <w:rFonts w:ascii="Arial" w:hAnsi="Arial" w:cs="Arial"/>
                <w:sz w:val="20"/>
                <w:szCs w:val="20"/>
              </w:rPr>
            </w:pPr>
            <w:r w:rsidRPr="007354B6">
              <w:rPr>
                <w:rFonts w:ascii="Arial" w:hAnsi="Arial" w:cs="Arial"/>
                <w:sz w:val="20"/>
                <w:szCs w:val="20"/>
              </w:rPr>
              <w:t>The collection of quantitative data</w:t>
            </w:r>
          </w:p>
          <w:p w14:paraId="6D36B00B" w14:textId="77777777" w:rsidR="00BB6548" w:rsidRPr="007354B6" w:rsidRDefault="00BB6548" w:rsidP="00C66914">
            <w:pPr>
              <w:pStyle w:val="ListParagraph"/>
              <w:numPr>
                <w:ilvl w:val="0"/>
                <w:numId w:val="9"/>
              </w:numPr>
              <w:spacing w:line="360" w:lineRule="auto"/>
              <w:jc w:val="both"/>
              <w:rPr>
                <w:rFonts w:ascii="Arial" w:hAnsi="Arial" w:cs="Arial"/>
                <w:sz w:val="20"/>
                <w:szCs w:val="20"/>
              </w:rPr>
            </w:pPr>
            <w:r w:rsidRPr="007354B6">
              <w:rPr>
                <w:rFonts w:ascii="Arial" w:hAnsi="Arial" w:cs="Arial"/>
                <w:sz w:val="20"/>
                <w:szCs w:val="20"/>
              </w:rPr>
              <w:t>The application of concepts to ensure clarity of definition</w:t>
            </w:r>
          </w:p>
          <w:p w14:paraId="660C9A18" w14:textId="77777777" w:rsidR="00BB6548" w:rsidRPr="007354B6" w:rsidRDefault="00BB6548" w:rsidP="00C66914">
            <w:pPr>
              <w:pStyle w:val="ListParagraph"/>
              <w:numPr>
                <w:ilvl w:val="0"/>
                <w:numId w:val="9"/>
              </w:numPr>
              <w:spacing w:line="360" w:lineRule="auto"/>
              <w:jc w:val="both"/>
              <w:rPr>
                <w:rFonts w:ascii="Arial" w:hAnsi="Arial" w:cs="Arial"/>
                <w:sz w:val="20"/>
                <w:szCs w:val="20"/>
              </w:rPr>
            </w:pPr>
            <w:r w:rsidRPr="007354B6">
              <w:rPr>
                <w:rFonts w:ascii="Arial" w:hAnsi="Arial" w:cs="Arial"/>
                <w:sz w:val="20"/>
                <w:szCs w:val="20"/>
              </w:rPr>
              <w:t>A highly structured approach</w:t>
            </w:r>
          </w:p>
          <w:p w14:paraId="0C806D8D" w14:textId="77777777" w:rsidR="00BB6548" w:rsidRPr="007354B6" w:rsidRDefault="00BB6548" w:rsidP="00C66914">
            <w:pPr>
              <w:pStyle w:val="ListParagraph"/>
              <w:numPr>
                <w:ilvl w:val="0"/>
                <w:numId w:val="9"/>
              </w:numPr>
              <w:spacing w:line="360" w:lineRule="auto"/>
              <w:jc w:val="both"/>
              <w:rPr>
                <w:rFonts w:ascii="Arial" w:hAnsi="Arial" w:cs="Arial"/>
                <w:sz w:val="20"/>
                <w:szCs w:val="20"/>
              </w:rPr>
            </w:pPr>
            <w:r w:rsidRPr="007354B6">
              <w:rPr>
                <w:rFonts w:ascii="Arial" w:hAnsi="Arial" w:cs="Arial"/>
                <w:sz w:val="20"/>
                <w:szCs w:val="20"/>
              </w:rPr>
              <w:t>Researched independence of what is being researched</w:t>
            </w:r>
          </w:p>
          <w:p w14:paraId="35F7841A" w14:textId="39D11929" w:rsidR="00BB6548" w:rsidRPr="007354B6" w:rsidRDefault="00BB6548" w:rsidP="00C66914">
            <w:pPr>
              <w:pStyle w:val="ListParagraph"/>
              <w:numPr>
                <w:ilvl w:val="0"/>
                <w:numId w:val="9"/>
              </w:numPr>
              <w:spacing w:line="360" w:lineRule="auto"/>
              <w:jc w:val="both"/>
              <w:rPr>
                <w:rFonts w:ascii="Arial" w:hAnsi="Arial" w:cs="Arial"/>
                <w:sz w:val="20"/>
                <w:szCs w:val="20"/>
              </w:rPr>
            </w:pPr>
            <w:r w:rsidRPr="007354B6">
              <w:rPr>
                <w:rFonts w:ascii="Arial" w:hAnsi="Arial" w:cs="Arial"/>
                <w:sz w:val="20"/>
                <w:szCs w:val="20"/>
              </w:rPr>
              <w:t>The necessity to select samples of sufficient size</w:t>
            </w:r>
            <w:r w:rsidR="00516C1C">
              <w:rPr>
                <w:rFonts w:ascii="Arial" w:hAnsi="Arial" w:cs="Arial"/>
                <w:sz w:val="20"/>
                <w:szCs w:val="20"/>
              </w:rPr>
              <w:t xml:space="preserve"> </w:t>
            </w:r>
            <w:proofErr w:type="gramStart"/>
            <w:r w:rsidRPr="007354B6">
              <w:rPr>
                <w:rFonts w:ascii="Arial" w:hAnsi="Arial" w:cs="Arial"/>
                <w:sz w:val="20"/>
                <w:szCs w:val="20"/>
              </w:rPr>
              <w:t>in</w:t>
            </w:r>
            <w:r w:rsidR="00516C1C">
              <w:rPr>
                <w:rFonts w:ascii="Arial" w:hAnsi="Arial" w:cs="Arial"/>
                <w:sz w:val="20"/>
                <w:szCs w:val="20"/>
              </w:rPr>
              <w:t xml:space="preserve"> </w:t>
            </w:r>
            <w:r w:rsidRPr="007354B6">
              <w:rPr>
                <w:rFonts w:ascii="Arial" w:hAnsi="Arial" w:cs="Arial"/>
                <w:sz w:val="20"/>
                <w:szCs w:val="20"/>
              </w:rPr>
              <w:t>order to</w:t>
            </w:r>
            <w:proofErr w:type="gramEnd"/>
            <w:r w:rsidRPr="007354B6">
              <w:rPr>
                <w:rFonts w:ascii="Arial" w:hAnsi="Arial" w:cs="Arial"/>
                <w:sz w:val="20"/>
                <w:szCs w:val="20"/>
              </w:rPr>
              <w:t xml:space="preserve"> generalise conclusions </w:t>
            </w:r>
          </w:p>
        </w:tc>
        <w:tc>
          <w:tcPr>
            <w:tcW w:w="4961" w:type="dxa"/>
          </w:tcPr>
          <w:p w14:paraId="4A9CB23D" w14:textId="77777777" w:rsidR="004A4FCF" w:rsidRDefault="004A4FCF" w:rsidP="004A4FCF">
            <w:pPr>
              <w:pStyle w:val="ListParagraph"/>
              <w:spacing w:line="360" w:lineRule="auto"/>
              <w:jc w:val="both"/>
              <w:rPr>
                <w:rFonts w:ascii="Arial" w:hAnsi="Arial" w:cs="Arial"/>
                <w:color w:val="000000" w:themeColor="text2"/>
                <w:sz w:val="20"/>
                <w:szCs w:val="20"/>
              </w:rPr>
            </w:pPr>
          </w:p>
          <w:p w14:paraId="7393B707" w14:textId="1C4593FA" w:rsidR="00BB6548" w:rsidRPr="008B3965" w:rsidRDefault="00BB6548" w:rsidP="00C66914">
            <w:pPr>
              <w:pStyle w:val="ListParagraph"/>
              <w:numPr>
                <w:ilvl w:val="0"/>
                <w:numId w:val="9"/>
              </w:numPr>
              <w:spacing w:line="360" w:lineRule="auto"/>
              <w:jc w:val="both"/>
              <w:rPr>
                <w:rFonts w:ascii="Arial" w:hAnsi="Arial" w:cs="Arial"/>
                <w:color w:val="000000" w:themeColor="text2"/>
                <w:sz w:val="20"/>
                <w:szCs w:val="20"/>
              </w:rPr>
            </w:pPr>
            <w:r w:rsidRPr="008B3965">
              <w:rPr>
                <w:rFonts w:ascii="Arial" w:hAnsi="Arial" w:cs="Arial"/>
                <w:color w:val="000000" w:themeColor="text2"/>
                <w:sz w:val="20"/>
                <w:szCs w:val="20"/>
              </w:rPr>
              <w:t>Gaining an understanding of the meaning</w:t>
            </w:r>
            <w:r w:rsidR="00516C1C">
              <w:rPr>
                <w:rFonts w:ascii="Arial" w:hAnsi="Arial" w:cs="Arial"/>
                <w:color w:val="000000" w:themeColor="text2"/>
                <w:sz w:val="20"/>
                <w:szCs w:val="20"/>
              </w:rPr>
              <w:t xml:space="preserve"> </w:t>
            </w:r>
            <w:r w:rsidRPr="008B3965">
              <w:rPr>
                <w:rFonts w:ascii="Arial" w:hAnsi="Arial" w:cs="Arial"/>
                <w:color w:val="000000" w:themeColor="text2"/>
                <w:sz w:val="20"/>
                <w:szCs w:val="20"/>
              </w:rPr>
              <w:t>humans attach to events</w:t>
            </w:r>
          </w:p>
          <w:p w14:paraId="04E182BB" w14:textId="77777777" w:rsidR="00BB6548" w:rsidRPr="00860A00" w:rsidRDefault="00BB6548" w:rsidP="00C66914">
            <w:pPr>
              <w:pStyle w:val="ListParagraph"/>
              <w:numPr>
                <w:ilvl w:val="0"/>
                <w:numId w:val="9"/>
              </w:numPr>
              <w:spacing w:line="360" w:lineRule="auto"/>
              <w:jc w:val="both"/>
              <w:rPr>
                <w:rFonts w:ascii="Arial" w:hAnsi="Arial" w:cs="Arial"/>
                <w:sz w:val="20"/>
                <w:szCs w:val="20"/>
              </w:rPr>
            </w:pPr>
            <w:r w:rsidRPr="00860A00">
              <w:rPr>
                <w:rFonts w:ascii="Arial" w:hAnsi="Arial" w:cs="Arial"/>
                <w:sz w:val="20"/>
                <w:szCs w:val="20"/>
              </w:rPr>
              <w:t xml:space="preserve">A close understanding of the research context </w:t>
            </w:r>
          </w:p>
          <w:p w14:paraId="5A60E4B9" w14:textId="77777777" w:rsidR="00BB6548" w:rsidRPr="00860A00" w:rsidRDefault="00BB6548" w:rsidP="00C66914">
            <w:pPr>
              <w:pStyle w:val="ListParagraph"/>
              <w:numPr>
                <w:ilvl w:val="0"/>
                <w:numId w:val="9"/>
              </w:numPr>
              <w:spacing w:line="360" w:lineRule="auto"/>
              <w:jc w:val="both"/>
              <w:rPr>
                <w:rFonts w:ascii="Arial" w:hAnsi="Arial" w:cs="Arial"/>
                <w:sz w:val="20"/>
                <w:szCs w:val="20"/>
              </w:rPr>
            </w:pPr>
            <w:r w:rsidRPr="00860A00">
              <w:rPr>
                <w:rFonts w:ascii="Arial" w:hAnsi="Arial" w:cs="Arial"/>
                <w:sz w:val="20"/>
                <w:szCs w:val="20"/>
              </w:rPr>
              <w:t>The collection of qualitative data</w:t>
            </w:r>
          </w:p>
          <w:p w14:paraId="52336E2A" w14:textId="77777777" w:rsidR="00BB6548" w:rsidRPr="007354B6" w:rsidRDefault="00BB6548" w:rsidP="00C66914">
            <w:pPr>
              <w:pStyle w:val="ListParagraph"/>
              <w:numPr>
                <w:ilvl w:val="0"/>
                <w:numId w:val="9"/>
              </w:numPr>
              <w:spacing w:line="360" w:lineRule="auto"/>
              <w:jc w:val="both"/>
              <w:rPr>
                <w:rFonts w:ascii="Arial" w:hAnsi="Arial" w:cs="Arial"/>
                <w:sz w:val="20"/>
                <w:szCs w:val="20"/>
              </w:rPr>
            </w:pPr>
            <w:r w:rsidRPr="007354B6">
              <w:rPr>
                <w:rFonts w:ascii="Arial" w:hAnsi="Arial" w:cs="Arial"/>
                <w:sz w:val="20"/>
                <w:szCs w:val="20"/>
              </w:rPr>
              <w:t>A more flexible structure to permit changes as the research progresses</w:t>
            </w:r>
          </w:p>
          <w:p w14:paraId="1A161CBF" w14:textId="77777777" w:rsidR="00BB6548" w:rsidRPr="00860A00" w:rsidRDefault="00BB6548" w:rsidP="00C66914">
            <w:pPr>
              <w:pStyle w:val="ListParagraph"/>
              <w:numPr>
                <w:ilvl w:val="0"/>
                <w:numId w:val="9"/>
              </w:numPr>
              <w:spacing w:line="360" w:lineRule="auto"/>
              <w:jc w:val="both"/>
              <w:rPr>
                <w:rFonts w:ascii="Arial" w:hAnsi="Arial" w:cs="Arial"/>
                <w:sz w:val="20"/>
                <w:szCs w:val="20"/>
              </w:rPr>
            </w:pPr>
            <w:r w:rsidRPr="00860A00">
              <w:rPr>
                <w:rFonts w:ascii="Arial" w:hAnsi="Arial" w:cs="Arial"/>
                <w:sz w:val="20"/>
                <w:szCs w:val="20"/>
              </w:rPr>
              <w:t>A realisation that the researcher is part of the research process</w:t>
            </w:r>
          </w:p>
          <w:p w14:paraId="7678D079" w14:textId="77777777" w:rsidR="00BB6548" w:rsidRDefault="00BB6548" w:rsidP="00C66914">
            <w:pPr>
              <w:pStyle w:val="ListParagraph"/>
              <w:numPr>
                <w:ilvl w:val="0"/>
                <w:numId w:val="9"/>
              </w:numPr>
              <w:spacing w:line="360" w:lineRule="auto"/>
              <w:jc w:val="both"/>
              <w:rPr>
                <w:rFonts w:ascii="Arial" w:hAnsi="Arial" w:cs="Arial"/>
                <w:sz w:val="20"/>
                <w:szCs w:val="20"/>
              </w:rPr>
            </w:pPr>
            <w:r w:rsidRPr="007354B6">
              <w:rPr>
                <w:rFonts w:ascii="Arial" w:hAnsi="Arial" w:cs="Arial"/>
                <w:sz w:val="20"/>
                <w:szCs w:val="20"/>
              </w:rPr>
              <w:t xml:space="preserve">Less concern with the need to generalise </w:t>
            </w:r>
          </w:p>
          <w:p w14:paraId="389413B5" w14:textId="77777777" w:rsidR="0084546C" w:rsidRDefault="0084546C" w:rsidP="0084546C">
            <w:pPr>
              <w:spacing w:line="360" w:lineRule="auto"/>
              <w:jc w:val="both"/>
              <w:rPr>
                <w:rFonts w:ascii="Arial" w:hAnsi="Arial" w:cs="Arial"/>
                <w:sz w:val="20"/>
                <w:szCs w:val="20"/>
              </w:rPr>
            </w:pPr>
          </w:p>
          <w:p w14:paraId="52D4D9CC" w14:textId="77777777" w:rsidR="0084546C" w:rsidRDefault="0084546C" w:rsidP="0084546C">
            <w:pPr>
              <w:spacing w:line="360" w:lineRule="auto"/>
              <w:jc w:val="both"/>
              <w:rPr>
                <w:rFonts w:ascii="Arial" w:hAnsi="Arial" w:cs="Arial"/>
                <w:sz w:val="20"/>
                <w:szCs w:val="20"/>
              </w:rPr>
            </w:pPr>
          </w:p>
          <w:p w14:paraId="7EAE2D25" w14:textId="77777777" w:rsidR="0084546C" w:rsidRDefault="0084546C" w:rsidP="0084546C">
            <w:pPr>
              <w:spacing w:line="360" w:lineRule="auto"/>
              <w:jc w:val="both"/>
              <w:rPr>
                <w:rFonts w:ascii="Arial" w:hAnsi="Arial" w:cs="Arial"/>
                <w:sz w:val="20"/>
                <w:szCs w:val="20"/>
              </w:rPr>
            </w:pPr>
          </w:p>
          <w:p w14:paraId="5D599CE8" w14:textId="036BF7C6" w:rsidR="0084546C" w:rsidRPr="0084546C" w:rsidRDefault="0084546C" w:rsidP="0084546C">
            <w:pPr>
              <w:spacing w:line="360" w:lineRule="auto"/>
              <w:jc w:val="both"/>
              <w:rPr>
                <w:rFonts w:ascii="Arial" w:hAnsi="Arial" w:cs="Arial"/>
                <w:b/>
                <w:bCs/>
                <w:sz w:val="20"/>
                <w:szCs w:val="20"/>
              </w:rPr>
            </w:pPr>
            <w:r w:rsidRPr="0084546C">
              <w:rPr>
                <w:rFonts w:ascii="Arial" w:hAnsi="Arial" w:cs="Arial"/>
                <w:b/>
                <w:bCs/>
                <w:sz w:val="20"/>
                <w:szCs w:val="20"/>
              </w:rPr>
              <w:t>Figure 2. Saunders et al (2009, p127)</w:t>
            </w:r>
          </w:p>
        </w:tc>
      </w:tr>
    </w:tbl>
    <w:p w14:paraId="0C42C14A" w14:textId="0ECC5883" w:rsidR="00BC4CA8" w:rsidRDefault="00BC4CA8" w:rsidP="009F52D9">
      <w:pPr>
        <w:spacing w:after="0" w:line="240" w:lineRule="auto"/>
        <w:jc w:val="both"/>
        <w:rPr>
          <w:rFonts w:ascii="Arial" w:hAnsi="Arial" w:cs="Arial"/>
          <w:b/>
          <w:bCs/>
          <w:sz w:val="20"/>
          <w:szCs w:val="20"/>
        </w:rPr>
      </w:pPr>
    </w:p>
    <w:p w14:paraId="23E6F82A" w14:textId="77777777" w:rsidR="009F52D9" w:rsidRPr="008B51B2" w:rsidRDefault="009F52D9" w:rsidP="009F52D9">
      <w:pPr>
        <w:spacing w:after="0" w:line="240" w:lineRule="auto"/>
        <w:jc w:val="both"/>
        <w:rPr>
          <w:rFonts w:ascii="Arial" w:hAnsi="Arial" w:cs="Arial"/>
          <w:b/>
          <w:bCs/>
          <w:sz w:val="20"/>
          <w:szCs w:val="20"/>
        </w:rPr>
      </w:pPr>
    </w:p>
    <w:p w14:paraId="12E02B09" w14:textId="25BF1EFA" w:rsidR="000A3E69" w:rsidRDefault="002C4C9A" w:rsidP="00761884">
      <w:pPr>
        <w:spacing w:line="360" w:lineRule="auto"/>
        <w:ind w:firstLine="720"/>
        <w:jc w:val="both"/>
        <w:rPr>
          <w:rFonts w:ascii="Arial" w:hAnsi="Arial" w:cs="Arial"/>
          <w:sz w:val="24"/>
          <w:szCs w:val="24"/>
        </w:rPr>
      </w:pPr>
      <w:r>
        <w:rPr>
          <w:rFonts w:ascii="Arial" w:hAnsi="Arial" w:cs="Arial"/>
          <w:sz w:val="24"/>
          <w:szCs w:val="24"/>
        </w:rPr>
        <w:t>There are several</w:t>
      </w:r>
      <w:r w:rsidR="00DB741D">
        <w:rPr>
          <w:rFonts w:ascii="Arial" w:hAnsi="Arial" w:cs="Arial"/>
          <w:sz w:val="24"/>
          <w:szCs w:val="24"/>
        </w:rPr>
        <w:t xml:space="preserve"> key </w:t>
      </w:r>
      <w:r w:rsidR="00B87685">
        <w:rPr>
          <w:rFonts w:ascii="Arial" w:hAnsi="Arial" w:cs="Arial"/>
          <w:sz w:val="24"/>
          <w:szCs w:val="24"/>
        </w:rPr>
        <w:t xml:space="preserve">attributes </w:t>
      </w:r>
      <w:r>
        <w:rPr>
          <w:rFonts w:ascii="Arial" w:hAnsi="Arial" w:cs="Arial"/>
          <w:sz w:val="24"/>
          <w:szCs w:val="24"/>
        </w:rPr>
        <w:t>of the</w:t>
      </w:r>
      <w:r w:rsidR="004D565E">
        <w:rPr>
          <w:rFonts w:ascii="Arial" w:hAnsi="Arial" w:cs="Arial"/>
          <w:sz w:val="24"/>
          <w:szCs w:val="24"/>
        </w:rPr>
        <w:t xml:space="preserve"> inductive approach</w:t>
      </w:r>
      <w:r w:rsidR="00B75781">
        <w:rPr>
          <w:rFonts w:ascii="Arial" w:hAnsi="Arial" w:cs="Arial"/>
          <w:sz w:val="24"/>
          <w:szCs w:val="24"/>
        </w:rPr>
        <w:t xml:space="preserve"> </w:t>
      </w:r>
      <w:r>
        <w:rPr>
          <w:rFonts w:ascii="Arial" w:hAnsi="Arial" w:cs="Arial"/>
          <w:sz w:val="24"/>
          <w:szCs w:val="24"/>
        </w:rPr>
        <w:t xml:space="preserve">which </w:t>
      </w:r>
      <w:r w:rsidR="00913349">
        <w:rPr>
          <w:rFonts w:ascii="Arial" w:hAnsi="Arial" w:cs="Arial"/>
          <w:sz w:val="24"/>
          <w:szCs w:val="24"/>
        </w:rPr>
        <w:t xml:space="preserve">fit the requirements of </w:t>
      </w:r>
      <w:r w:rsidR="008665EC">
        <w:rPr>
          <w:rFonts w:ascii="Arial" w:hAnsi="Arial" w:cs="Arial"/>
          <w:sz w:val="24"/>
          <w:szCs w:val="24"/>
        </w:rPr>
        <w:t>this study</w:t>
      </w:r>
      <w:r w:rsidR="00754BF0">
        <w:rPr>
          <w:rFonts w:ascii="Arial" w:hAnsi="Arial" w:cs="Arial"/>
          <w:sz w:val="24"/>
          <w:szCs w:val="24"/>
        </w:rPr>
        <w:t xml:space="preserve">. </w:t>
      </w:r>
      <w:r w:rsidR="00DF402B">
        <w:rPr>
          <w:rFonts w:ascii="Arial" w:hAnsi="Arial" w:cs="Arial"/>
          <w:sz w:val="24"/>
          <w:szCs w:val="24"/>
        </w:rPr>
        <w:t xml:space="preserve"> </w:t>
      </w:r>
      <w:r w:rsidR="00911D82">
        <w:rPr>
          <w:rFonts w:ascii="Arial" w:hAnsi="Arial" w:cs="Arial"/>
          <w:sz w:val="24"/>
          <w:szCs w:val="24"/>
        </w:rPr>
        <w:t>Firstly,</w:t>
      </w:r>
      <w:r w:rsidR="00FC234F">
        <w:rPr>
          <w:rFonts w:ascii="Arial" w:hAnsi="Arial" w:cs="Arial"/>
          <w:sz w:val="24"/>
          <w:szCs w:val="24"/>
        </w:rPr>
        <w:t xml:space="preserve"> </w:t>
      </w:r>
      <w:r w:rsidR="00F12EE1">
        <w:rPr>
          <w:rFonts w:ascii="Arial" w:hAnsi="Arial" w:cs="Arial"/>
          <w:sz w:val="24"/>
          <w:szCs w:val="24"/>
        </w:rPr>
        <w:t>t</w:t>
      </w:r>
      <w:r w:rsidR="00754BF0">
        <w:rPr>
          <w:rFonts w:ascii="Arial" w:hAnsi="Arial" w:cs="Arial"/>
          <w:sz w:val="24"/>
          <w:szCs w:val="24"/>
        </w:rPr>
        <w:t>he researcher</w:t>
      </w:r>
      <w:r w:rsidR="0068640F">
        <w:rPr>
          <w:rFonts w:ascii="Arial" w:hAnsi="Arial" w:cs="Arial"/>
          <w:sz w:val="24"/>
          <w:szCs w:val="24"/>
        </w:rPr>
        <w:t xml:space="preserve">’s </w:t>
      </w:r>
      <w:r w:rsidR="00DF402B">
        <w:rPr>
          <w:rFonts w:ascii="Arial" w:hAnsi="Arial" w:cs="Arial"/>
          <w:sz w:val="24"/>
          <w:szCs w:val="24"/>
        </w:rPr>
        <w:t xml:space="preserve">current </w:t>
      </w:r>
      <w:r w:rsidR="00042A1E">
        <w:rPr>
          <w:rFonts w:ascii="Arial" w:hAnsi="Arial" w:cs="Arial"/>
          <w:sz w:val="24"/>
          <w:szCs w:val="24"/>
        </w:rPr>
        <w:t xml:space="preserve">HMICFRS </w:t>
      </w:r>
      <w:r w:rsidR="00DF402B">
        <w:rPr>
          <w:rFonts w:ascii="Arial" w:hAnsi="Arial" w:cs="Arial"/>
          <w:sz w:val="24"/>
          <w:szCs w:val="24"/>
        </w:rPr>
        <w:t>secondment</w:t>
      </w:r>
      <w:r w:rsidR="00042A1E">
        <w:rPr>
          <w:rFonts w:ascii="Arial" w:hAnsi="Arial" w:cs="Arial"/>
          <w:sz w:val="24"/>
          <w:szCs w:val="24"/>
        </w:rPr>
        <w:t xml:space="preserve"> position</w:t>
      </w:r>
      <w:r w:rsidR="004531C3">
        <w:rPr>
          <w:rFonts w:ascii="Arial" w:hAnsi="Arial" w:cs="Arial"/>
          <w:sz w:val="24"/>
          <w:szCs w:val="24"/>
        </w:rPr>
        <w:t xml:space="preserve"> </w:t>
      </w:r>
      <w:r w:rsidR="007B3828">
        <w:rPr>
          <w:rFonts w:ascii="Arial" w:hAnsi="Arial" w:cs="Arial"/>
          <w:sz w:val="24"/>
          <w:szCs w:val="24"/>
        </w:rPr>
        <w:t>(</w:t>
      </w:r>
      <w:r w:rsidR="00214080">
        <w:rPr>
          <w:rFonts w:ascii="Arial" w:hAnsi="Arial" w:cs="Arial"/>
          <w:sz w:val="24"/>
          <w:szCs w:val="24"/>
        </w:rPr>
        <w:t xml:space="preserve">linked to the </w:t>
      </w:r>
      <w:r w:rsidR="0068640F">
        <w:rPr>
          <w:rFonts w:ascii="Arial" w:hAnsi="Arial" w:cs="Arial"/>
          <w:sz w:val="24"/>
          <w:szCs w:val="24"/>
        </w:rPr>
        <w:t xml:space="preserve">national </w:t>
      </w:r>
      <w:r w:rsidR="00214080">
        <w:rPr>
          <w:rFonts w:ascii="Arial" w:hAnsi="Arial" w:cs="Arial"/>
          <w:sz w:val="24"/>
          <w:szCs w:val="24"/>
        </w:rPr>
        <w:t>inspection of POP</w:t>
      </w:r>
      <w:r w:rsidR="007B3828">
        <w:rPr>
          <w:rFonts w:ascii="Arial" w:hAnsi="Arial" w:cs="Arial"/>
          <w:sz w:val="24"/>
          <w:szCs w:val="24"/>
        </w:rPr>
        <w:t>)</w:t>
      </w:r>
      <w:r w:rsidR="00150FA5">
        <w:rPr>
          <w:rFonts w:ascii="Arial" w:hAnsi="Arial" w:cs="Arial"/>
          <w:sz w:val="24"/>
          <w:szCs w:val="24"/>
        </w:rPr>
        <w:t xml:space="preserve"> provides </w:t>
      </w:r>
      <w:r w:rsidR="007B3828">
        <w:rPr>
          <w:rFonts w:ascii="Arial" w:hAnsi="Arial" w:cs="Arial"/>
          <w:sz w:val="24"/>
          <w:szCs w:val="24"/>
        </w:rPr>
        <w:t>them with a</w:t>
      </w:r>
      <w:r w:rsidR="00150FA5">
        <w:rPr>
          <w:rFonts w:ascii="Arial" w:hAnsi="Arial" w:cs="Arial"/>
          <w:sz w:val="24"/>
          <w:szCs w:val="24"/>
        </w:rPr>
        <w:t xml:space="preserve"> closer understanding of the research context and</w:t>
      </w:r>
      <w:r w:rsidR="00DC627C">
        <w:rPr>
          <w:rFonts w:ascii="Arial" w:hAnsi="Arial" w:cs="Arial"/>
          <w:sz w:val="24"/>
          <w:szCs w:val="24"/>
        </w:rPr>
        <w:t xml:space="preserve"> </w:t>
      </w:r>
      <w:r w:rsidR="00412590">
        <w:rPr>
          <w:rFonts w:ascii="Arial" w:hAnsi="Arial" w:cs="Arial"/>
          <w:sz w:val="24"/>
          <w:szCs w:val="24"/>
        </w:rPr>
        <w:t xml:space="preserve">by default </w:t>
      </w:r>
      <w:r w:rsidR="00EB1258">
        <w:rPr>
          <w:rFonts w:ascii="Arial" w:hAnsi="Arial" w:cs="Arial"/>
          <w:sz w:val="24"/>
          <w:szCs w:val="24"/>
        </w:rPr>
        <w:t>‘</w:t>
      </w:r>
      <w:r w:rsidR="00637236">
        <w:rPr>
          <w:rFonts w:ascii="Arial" w:hAnsi="Arial" w:cs="Arial"/>
          <w:sz w:val="24"/>
          <w:szCs w:val="24"/>
        </w:rPr>
        <w:t>part of the research process</w:t>
      </w:r>
      <w:r w:rsidR="00EB1258">
        <w:rPr>
          <w:rFonts w:ascii="Arial" w:hAnsi="Arial" w:cs="Arial"/>
          <w:sz w:val="24"/>
          <w:szCs w:val="24"/>
        </w:rPr>
        <w:t>’</w:t>
      </w:r>
      <w:r w:rsidR="00412590">
        <w:rPr>
          <w:rFonts w:ascii="Arial" w:hAnsi="Arial" w:cs="Arial"/>
          <w:sz w:val="24"/>
          <w:szCs w:val="24"/>
        </w:rPr>
        <w:t xml:space="preserve">. </w:t>
      </w:r>
      <w:r w:rsidR="009A6313">
        <w:rPr>
          <w:rFonts w:ascii="Arial" w:hAnsi="Arial" w:cs="Arial"/>
          <w:sz w:val="24"/>
          <w:szCs w:val="24"/>
        </w:rPr>
        <w:t>Finally</w:t>
      </w:r>
      <w:r w:rsidR="006C7C3F">
        <w:rPr>
          <w:rFonts w:ascii="Arial" w:hAnsi="Arial" w:cs="Arial"/>
          <w:sz w:val="24"/>
          <w:szCs w:val="24"/>
        </w:rPr>
        <w:t>,</w:t>
      </w:r>
      <w:r w:rsidR="009A6313">
        <w:rPr>
          <w:rFonts w:ascii="Arial" w:hAnsi="Arial" w:cs="Arial"/>
          <w:sz w:val="24"/>
          <w:szCs w:val="24"/>
        </w:rPr>
        <w:t xml:space="preserve"> </w:t>
      </w:r>
      <w:r w:rsidR="004E0153" w:rsidRPr="006B3813">
        <w:rPr>
          <w:rFonts w:ascii="Arial" w:hAnsi="Arial" w:cs="Arial"/>
          <w:sz w:val="24"/>
          <w:szCs w:val="24"/>
        </w:rPr>
        <w:t xml:space="preserve">it is </w:t>
      </w:r>
      <w:r w:rsidR="0076220F" w:rsidRPr="006B3813">
        <w:rPr>
          <w:rFonts w:ascii="Arial" w:hAnsi="Arial" w:cs="Arial"/>
          <w:sz w:val="24"/>
          <w:szCs w:val="24"/>
        </w:rPr>
        <w:t xml:space="preserve">anticipated </w:t>
      </w:r>
      <w:r w:rsidR="00E94D56" w:rsidRPr="006B3813">
        <w:rPr>
          <w:rFonts w:ascii="Arial" w:hAnsi="Arial" w:cs="Arial"/>
          <w:sz w:val="24"/>
          <w:szCs w:val="24"/>
        </w:rPr>
        <w:t>that</w:t>
      </w:r>
      <w:r w:rsidR="00F033B2" w:rsidRPr="006B3813">
        <w:rPr>
          <w:rFonts w:ascii="Arial" w:hAnsi="Arial" w:cs="Arial"/>
          <w:sz w:val="24"/>
          <w:szCs w:val="24"/>
        </w:rPr>
        <w:t xml:space="preserve"> </w:t>
      </w:r>
      <w:r w:rsidR="0076220F" w:rsidRPr="006B3813">
        <w:rPr>
          <w:rFonts w:ascii="Arial" w:hAnsi="Arial" w:cs="Arial"/>
          <w:sz w:val="24"/>
          <w:szCs w:val="24"/>
        </w:rPr>
        <w:t xml:space="preserve">if </w:t>
      </w:r>
      <w:r w:rsidR="00F033B2" w:rsidRPr="006B3813">
        <w:rPr>
          <w:rFonts w:ascii="Arial" w:hAnsi="Arial" w:cs="Arial"/>
          <w:sz w:val="24"/>
          <w:szCs w:val="24"/>
        </w:rPr>
        <w:t>relatively small number</w:t>
      </w:r>
      <w:r w:rsidR="00E94D56" w:rsidRPr="006B3813">
        <w:rPr>
          <w:rFonts w:ascii="Arial" w:hAnsi="Arial" w:cs="Arial"/>
          <w:sz w:val="24"/>
          <w:szCs w:val="24"/>
        </w:rPr>
        <w:t>s</w:t>
      </w:r>
      <w:r w:rsidR="00F033B2" w:rsidRPr="006B3813">
        <w:rPr>
          <w:rFonts w:ascii="Arial" w:hAnsi="Arial" w:cs="Arial"/>
          <w:sz w:val="24"/>
          <w:szCs w:val="24"/>
        </w:rPr>
        <w:t xml:space="preserve"> </w:t>
      </w:r>
      <w:r w:rsidR="00B40893" w:rsidRPr="006B3813">
        <w:rPr>
          <w:rFonts w:ascii="Arial" w:hAnsi="Arial" w:cs="Arial"/>
          <w:sz w:val="24"/>
          <w:szCs w:val="24"/>
        </w:rPr>
        <w:t xml:space="preserve">across the four forces </w:t>
      </w:r>
      <w:r w:rsidR="0076220F" w:rsidRPr="006B3813">
        <w:rPr>
          <w:rFonts w:ascii="Arial" w:hAnsi="Arial" w:cs="Arial"/>
          <w:sz w:val="24"/>
          <w:szCs w:val="24"/>
        </w:rPr>
        <w:t>agree to</w:t>
      </w:r>
      <w:r w:rsidR="00E94D56" w:rsidRPr="006B3813">
        <w:rPr>
          <w:rFonts w:ascii="Arial" w:hAnsi="Arial" w:cs="Arial"/>
          <w:sz w:val="24"/>
          <w:szCs w:val="24"/>
        </w:rPr>
        <w:t xml:space="preserve"> participate</w:t>
      </w:r>
      <w:r w:rsidR="0076220F" w:rsidRPr="006B3813">
        <w:rPr>
          <w:rFonts w:ascii="Arial" w:hAnsi="Arial" w:cs="Arial"/>
          <w:sz w:val="24"/>
          <w:szCs w:val="24"/>
        </w:rPr>
        <w:t xml:space="preserve"> with this research there will  be </w:t>
      </w:r>
      <w:r w:rsidR="00C219A6" w:rsidRPr="006B3813">
        <w:rPr>
          <w:rFonts w:ascii="Arial" w:hAnsi="Arial" w:cs="Arial"/>
          <w:sz w:val="24"/>
          <w:szCs w:val="24"/>
        </w:rPr>
        <w:t xml:space="preserve">less breadth </w:t>
      </w:r>
      <w:r w:rsidR="00F961FB" w:rsidRPr="006B3813">
        <w:rPr>
          <w:rFonts w:ascii="Arial" w:hAnsi="Arial" w:cs="Arial"/>
          <w:sz w:val="24"/>
          <w:szCs w:val="24"/>
        </w:rPr>
        <w:t>of data</w:t>
      </w:r>
      <w:r w:rsidR="008E22B6" w:rsidRPr="006B3813">
        <w:rPr>
          <w:rFonts w:ascii="Arial" w:hAnsi="Arial" w:cs="Arial"/>
          <w:sz w:val="24"/>
          <w:szCs w:val="24"/>
        </w:rPr>
        <w:t xml:space="preserve"> to analyse. As such</w:t>
      </w:r>
      <w:r w:rsidR="00516C1C">
        <w:rPr>
          <w:rFonts w:ascii="Arial" w:hAnsi="Arial" w:cs="Arial"/>
          <w:sz w:val="24"/>
          <w:szCs w:val="24"/>
        </w:rPr>
        <w:t>,</w:t>
      </w:r>
      <w:r w:rsidR="008E22B6" w:rsidRPr="006B3813">
        <w:rPr>
          <w:rFonts w:ascii="Arial" w:hAnsi="Arial" w:cs="Arial"/>
          <w:sz w:val="24"/>
          <w:szCs w:val="24"/>
        </w:rPr>
        <w:t xml:space="preserve"> </w:t>
      </w:r>
      <w:r w:rsidR="00DE3515" w:rsidRPr="006B3813">
        <w:rPr>
          <w:rFonts w:ascii="Arial" w:hAnsi="Arial" w:cs="Arial"/>
          <w:sz w:val="24"/>
          <w:szCs w:val="24"/>
        </w:rPr>
        <w:t xml:space="preserve">qualitative data may offer </w:t>
      </w:r>
      <w:r w:rsidR="007809BC" w:rsidRPr="006B3813">
        <w:rPr>
          <w:rFonts w:ascii="Arial" w:hAnsi="Arial" w:cs="Arial"/>
          <w:sz w:val="24"/>
          <w:szCs w:val="24"/>
        </w:rPr>
        <w:t xml:space="preserve">more </w:t>
      </w:r>
      <w:r w:rsidR="00F961FB" w:rsidRPr="006B3813">
        <w:rPr>
          <w:rFonts w:ascii="Arial" w:hAnsi="Arial" w:cs="Arial"/>
          <w:sz w:val="24"/>
          <w:szCs w:val="24"/>
        </w:rPr>
        <w:t xml:space="preserve">depth </w:t>
      </w:r>
      <w:r w:rsidR="00DE3515" w:rsidRPr="006B3813">
        <w:rPr>
          <w:rFonts w:ascii="Arial" w:hAnsi="Arial" w:cs="Arial"/>
          <w:sz w:val="24"/>
          <w:szCs w:val="24"/>
        </w:rPr>
        <w:t xml:space="preserve">and </w:t>
      </w:r>
      <w:r w:rsidR="000C1C88" w:rsidRPr="006B3813">
        <w:rPr>
          <w:rFonts w:ascii="Arial" w:hAnsi="Arial" w:cs="Arial"/>
          <w:sz w:val="24"/>
          <w:szCs w:val="24"/>
        </w:rPr>
        <w:t>rich</w:t>
      </w:r>
      <w:r w:rsidR="00F961FB" w:rsidRPr="006B3813">
        <w:rPr>
          <w:rFonts w:ascii="Arial" w:hAnsi="Arial" w:cs="Arial"/>
          <w:sz w:val="24"/>
          <w:szCs w:val="24"/>
        </w:rPr>
        <w:t>ness</w:t>
      </w:r>
      <w:r w:rsidR="000C1C88" w:rsidRPr="006B3813">
        <w:rPr>
          <w:rFonts w:ascii="Arial" w:hAnsi="Arial" w:cs="Arial"/>
          <w:sz w:val="24"/>
          <w:szCs w:val="24"/>
        </w:rPr>
        <w:t xml:space="preserve"> </w:t>
      </w:r>
      <w:r w:rsidR="00DE3515" w:rsidRPr="006B3813">
        <w:rPr>
          <w:rFonts w:ascii="Arial" w:hAnsi="Arial" w:cs="Arial"/>
          <w:sz w:val="24"/>
          <w:szCs w:val="24"/>
        </w:rPr>
        <w:t>of understanding</w:t>
      </w:r>
      <w:r w:rsidR="006B3813" w:rsidRPr="006B3813">
        <w:rPr>
          <w:rFonts w:ascii="Arial" w:hAnsi="Arial" w:cs="Arial"/>
          <w:sz w:val="24"/>
          <w:szCs w:val="24"/>
        </w:rPr>
        <w:t xml:space="preserve"> and less concern to generalise when considering</w:t>
      </w:r>
      <w:r w:rsidR="00DE3515" w:rsidRPr="006B3813">
        <w:rPr>
          <w:rFonts w:ascii="Arial" w:hAnsi="Arial" w:cs="Arial"/>
          <w:sz w:val="24"/>
          <w:szCs w:val="24"/>
        </w:rPr>
        <w:t xml:space="preserve"> </w:t>
      </w:r>
      <w:r w:rsidR="00527811" w:rsidRPr="006B3813">
        <w:rPr>
          <w:rFonts w:ascii="Arial" w:hAnsi="Arial" w:cs="Arial"/>
          <w:sz w:val="24"/>
          <w:szCs w:val="24"/>
        </w:rPr>
        <w:t xml:space="preserve">to </w:t>
      </w:r>
      <w:r w:rsidR="00DE3515" w:rsidRPr="006B3813">
        <w:rPr>
          <w:rFonts w:ascii="Arial" w:hAnsi="Arial" w:cs="Arial"/>
          <w:sz w:val="24"/>
          <w:szCs w:val="24"/>
        </w:rPr>
        <w:t>the aims and o</w:t>
      </w:r>
      <w:r w:rsidR="00527811" w:rsidRPr="006B3813">
        <w:rPr>
          <w:rFonts w:ascii="Arial" w:hAnsi="Arial" w:cs="Arial"/>
          <w:sz w:val="24"/>
          <w:szCs w:val="24"/>
        </w:rPr>
        <w:t>bjectives</w:t>
      </w:r>
      <w:r w:rsidR="00DE3515" w:rsidRPr="006B3813">
        <w:rPr>
          <w:rFonts w:ascii="Arial" w:hAnsi="Arial" w:cs="Arial"/>
          <w:sz w:val="24"/>
          <w:szCs w:val="24"/>
        </w:rPr>
        <w:t xml:space="preserve"> of th</w:t>
      </w:r>
      <w:r w:rsidR="00527811" w:rsidRPr="006B3813">
        <w:rPr>
          <w:rFonts w:ascii="Arial" w:hAnsi="Arial" w:cs="Arial"/>
          <w:sz w:val="24"/>
          <w:szCs w:val="24"/>
        </w:rPr>
        <w:t xml:space="preserve">is study. </w:t>
      </w:r>
    </w:p>
    <w:p w14:paraId="2C039293" w14:textId="337FDE41" w:rsidR="00BC4CA8" w:rsidRPr="00912F34" w:rsidRDefault="00912F34" w:rsidP="00BC4CA8">
      <w:pPr>
        <w:spacing w:line="360" w:lineRule="auto"/>
        <w:jc w:val="both"/>
        <w:rPr>
          <w:rFonts w:ascii="Arial" w:hAnsi="Arial" w:cs="Arial"/>
          <w:b/>
          <w:bCs/>
          <w:sz w:val="24"/>
          <w:szCs w:val="24"/>
          <w:u w:val="single"/>
        </w:rPr>
      </w:pPr>
      <w:r w:rsidRPr="00912F34">
        <w:rPr>
          <w:rFonts w:ascii="Arial" w:hAnsi="Arial" w:cs="Arial"/>
          <w:b/>
          <w:bCs/>
          <w:sz w:val="24"/>
          <w:szCs w:val="24"/>
          <w:u w:val="single"/>
        </w:rPr>
        <w:t>3.4 Research Strategy.</w:t>
      </w:r>
      <w:r w:rsidR="008C489C" w:rsidRPr="00912F34">
        <w:rPr>
          <w:rFonts w:ascii="Arial" w:hAnsi="Arial" w:cs="Arial"/>
          <w:b/>
          <w:bCs/>
          <w:sz w:val="24"/>
          <w:szCs w:val="24"/>
          <w:u w:val="single"/>
        </w:rPr>
        <w:t xml:space="preserve"> </w:t>
      </w:r>
    </w:p>
    <w:p w14:paraId="6EA79AC6" w14:textId="3FBA3820" w:rsidR="00A411CF" w:rsidRDefault="00A411CF" w:rsidP="00912F34">
      <w:pPr>
        <w:spacing w:line="360" w:lineRule="auto"/>
        <w:ind w:firstLine="720"/>
        <w:jc w:val="both"/>
        <w:rPr>
          <w:rFonts w:ascii="Arial" w:hAnsi="Arial" w:cs="Arial"/>
          <w:sz w:val="24"/>
          <w:szCs w:val="24"/>
        </w:rPr>
      </w:pPr>
      <w:r>
        <w:rPr>
          <w:rFonts w:ascii="Arial" w:hAnsi="Arial" w:cs="Arial"/>
          <w:sz w:val="24"/>
          <w:szCs w:val="24"/>
        </w:rPr>
        <w:t xml:space="preserve">To develop further knowledge and a better understanding of the application of POP in Welsh policing, the proposed research strategy </w:t>
      </w:r>
      <w:r w:rsidR="007140FE">
        <w:rPr>
          <w:rFonts w:ascii="Arial" w:hAnsi="Arial" w:cs="Arial"/>
          <w:sz w:val="24"/>
          <w:szCs w:val="24"/>
        </w:rPr>
        <w:t>use</w:t>
      </w:r>
      <w:r w:rsidR="004B6D96">
        <w:rPr>
          <w:rFonts w:ascii="Arial" w:hAnsi="Arial" w:cs="Arial"/>
          <w:sz w:val="24"/>
          <w:szCs w:val="24"/>
        </w:rPr>
        <w:t>s</w:t>
      </w:r>
      <w:r w:rsidR="007140FE">
        <w:rPr>
          <w:rFonts w:ascii="Arial" w:hAnsi="Arial" w:cs="Arial"/>
          <w:sz w:val="24"/>
          <w:szCs w:val="24"/>
        </w:rPr>
        <w:t xml:space="preserve"> </w:t>
      </w:r>
      <w:r>
        <w:rPr>
          <w:rFonts w:ascii="Arial" w:hAnsi="Arial" w:cs="Arial"/>
          <w:sz w:val="24"/>
          <w:szCs w:val="24"/>
        </w:rPr>
        <w:t xml:space="preserve">the survey method. </w:t>
      </w:r>
    </w:p>
    <w:p w14:paraId="4CC26858" w14:textId="30141192" w:rsidR="001E10D9" w:rsidRDefault="00640627" w:rsidP="006913D4">
      <w:pPr>
        <w:spacing w:line="360" w:lineRule="auto"/>
        <w:ind w:firstLine="720"/>
        <w:jc w:val="both"/>
        <w:rPr>
          <w:rFonts w:ascii="Arial" w:hAnsi="Arial" w:cs="Arial"/>
          <w:sz w:val="24"/>
          <w:szCs w:val="24"/>
        </w:rPr>
      </w:pPr>
      <w:r>
        <w:rPr>
          <w:rFonts w:ascii="Arial" w:hAnsi="Arial" w:cs="Arial"/>
          <w:sz w:val="24"/>
          <w:szCs w:val="24"/>
        </w:rPr>
        <w:t xml:space="preserve">Denscombe (2017, </w:t>
      </w:r>
      <w:r w:rsidR="002F26EA">
        <w:rPr>
          <w:rFonts w:ascii="Arial" w:hAnsi="Arial" w:cs="Arial"/>
          <w:sz w:val="24"/>
          <w:szCs w:val="24"/>
        </w:rPr>
        <w:t>p.</w:t>
      </w:r>
      <w:r>
        <w:rPr>
          <w:rFonts w:ascii="Arial" w:hAnsi="Arial" w:cs="Arial"/>
          <w:sz w:val="24"/>
          <w:szCs w:val="24"/>
        </w:rPr>
        <w:t>11) states that when something is surveyed</w:t>
      </w:r>
      <w:r w:rsidR="008F2FC3">
        <w:rPr>
          <w:rFonts w:ascii="Arial" w:hAnsi="Arial" w:cs="Arial"/>
          <w:sz w:val="24"/>
          <w:szCs w:val="24"/>
        </w:rPr>
        <w:t>,</w:t>
      </w:r>
      <w:r>
        <w:rPr>
          <w:rFonts w:ascii="Arial" w:hAnsi="Arial" w:cs="Arial"/>
          <w:sz w:val="24"/>
          <w:szCs w:val="24"/>
        </w:rPr>
        <w:t xml:space="preserve"> it is ‘viewed comprehensively’</w:t>
      </w:r>
      <w:r w:rsidR="008F2FC3">
        <w:rPr>
          <w:rFonts w:ascii="Arial" w:hAnsi="Arial" w:cs="Arial"/>
          <w:sz w:val="24"/>
          <w:szCs w:val="24"/>
        </w:rPr>
        <w:t>.</w:t>
      </w:r>
      <w:r w:rsidR="00FD01B2">
        <w:rPr>
          <w:rFonts w:ascii="Arial" w:hAnsi="Arial" w:cs="Arial"/>
          <w:sz w:val="24"/>
          <w:szCs w:val="24"/>
        </w:rPr>
        <w:t xml:space="preserve"> </w:t>
      </w:r>
      <w:r w:rsidR="008F2FC3">
        <w:rPr>
          <w:rFonts w:ascii="Arial" w:hAnsi="Arial" w:cs="Arial"/>
          <w:sz w:val="24"/>
          <w:szCs w:val="24"/>
        </w:rPr>
        <w:t>This is clear</w:t>
      </w:r>
      <w:r w:rsidR="00FD01B2">
        <w:rPr>
          <w:rFonts w:ascii="Arial" w:hAnsi="Arial" w:cs="Arial"/>
          <w:sz w:val="24"/>
          <w:szCs w:val="24"/>
        </w:rPr>
        <w:t xml:space="preserve"> in </w:t>
      </w:r>
      <w:r w:rsidR="00267F7D">
        <w:rPr>
          <w:rFonts w:ascii="Arial" w:hAnsi="Arial" w:cs="Arial"/>
          <w:sz w:val="24"/>
          <w:szCs w:val="24"/>
        </w:rPr>
        <w:t xml:space="preserve">the </w:t>
      </w:r>
      <w:r w:rsidR="00F85352">
        <w:rPr>
          <w:rFonts w:ascii="Arial" w:hAnsi="Arial" w:cs="Arial"/>
          <w:sz w:val="24"/>
          <w:szCs w:val="24"/>
        </w:rPr>
        <w:t xml:space="preserve">sense of how a </w:t>
      </w:r>
      <w:r w:rsidR="00F674F3">
        <w:rPr>
          <w:rFonts w:ascii="Arial" w:hAnsi="Arial" w:cs="Arial"/>
          <w:sz w:val="24"/>
          <w:szCs w:val="24"/>
        </w:rPr>
        <w:t xml:space="preserve">traditional </w:t>
      </w:r>
      <w:r w:rsidR="00F85352">
        <w:rPr>
          <w:rFonts w:ascii="Arial" w:hAnsi="Arial" w:cs="Arial"/>
          <w:sz w:val="24"/>
          <w:szCs w:val="24"/>
        </w:rPr>
        <w:t xml:space="preserve">geographical survey would map out the landscape or </w:t>
      </w:r>
      <w:r w:rsidR="00872CE0">
        <w:rPr>
          <w:rFonts w:ascii="Arial" w:hAnsi="Arial" w:cs="Arial"/>
          <w:sz w:val="24"/>
          <w:szCs w:val="24"/>
        </w:rPr>
        <w:t xml:space="preserve">an engineering survey would </w:t>
      </w:r>
      <w:r w:rsidR="002709B1">
        <w:rPr>
          <w:rFonts w:ascii="Arial" w:hAnsi="Arial" w:cs="Arial"/>
          <w:sz w:val="24"/>
          <w:szCs w:val="24"/>
        </w:rPr>
        <w:t xml:space="preserve">provide </w:t>
      </w:r>
      <w:r w:rsidR="00872CE0">
        <w:rPr>
          <w:rFonts w:ascii="Arial" w:hAnsi="Arial" w:cs="Arial"/>
          <w:sz w:val="24"/>
          <w:szCs w:val="24"/>
        </w:rPr>
        <w:t xml:space="preserve">detail </w:t>
      </w:r>
      <w:r w:rsidR="0017791F">
        <w:rPr>
          <w:rFonts w:ascii="Arial" w:hAnsi="Arial" w:cs="Arial"/>
          <w:sz w:val="24"/>
          <w:szCs w:val="24"/>
        </w:rPr>
        <w:t>of the built environment</w:t>
      </w:r>
      <w:r>
        <w:rPr>
          <w:rFonts w:ascii="Arial" w:hAnsi="Arial" w:cs="Arial"/>
          <w:sz w:val="24"/>
          <w:szCs w:val="24"/>
        </w:rPr>
        <w:t>.</w:t>
      </w:r>
      <w:r w:rsidR="000B77EF">
        <w:rPr>
          <w:rFonts w:ascii="Arial" w:hAnsi="Arial" w:cs="Arial"/>
          <w:sz w:val="24"/>
          <w:szCs w:val="24"/>
        </w:rPr>
        <w:t xml:space="preserve"> He also notes that </w:t>
      </w:r>
      <w:r w:rsidR="00AC2D5C">
        <w:rPr>
          <w:rFonts w:ascii="Arial" w:hAnsi="Arial" w:cs="Arial"/>
          <w:sz w:val="24"/>
          <w:szCs w:val="24"/>
        </w:rPr>
        <w:t>the same principles have been used to good effect when mapping the social world</w:t>
      </w:r>
      <w:r w:rsidR="00075E8A">
        <w:rPr>
          <w:rFonts w:ascii="Arial" w:hAnsi="Arial" w:cs="Arial"/>
          <w:sz w:val="24"/>
          <w:szCs w:val="24"/>
        </w:rPr>
        <w:t xml:space="preserve">. As such </w:t>
      </w:r>
      <w:r w:rsidR="00C525A3">
        <w:rPr>
          <w:rFonts w:ascii="Arial" w:hAnsi="Arial" w:cs="Arial"/>
          <w:sz w:val="24"/>
          <w:szCs w:val="24"/>
        </w:rPr>
        <w:t xml:space="preserve">‘to survey’ </w:t>
      </w:r>
      <w:r w:rsidR="001D612E">
        <w:rPr>
          <w:rFonts w:ascii="Arial" w:hAnsi="Arial" w:cs="Arial"/>
          <w:sz w:val="24"/>
          <w:szCs w:val="24"/>
        </w:rPr>
        <w:t>with an</w:t>
      </w:r>
      <w:r w:rsidR="00C525A3">
        <w:rPr>
          <w:rFonts w:ascii="Arial" w:hAnsi="Arial" w:cs="Arial"/>
          <w:sz w:val="24"/>
          <w:szCs w:val="24"/>
        </w:rPr>
        <w:t xml:space="preserve"> implied meaning </w:t>
      </w:r>
      <w:r w:rsidR="006F6429">
        <w:rPr>
          <w:rFonts w:ascii="Arial" w:hAnsi="Arial" w:cs="Arial"/>
          <w:sz w:val="24"/>
          <w:szCs w:val="24"/>
        </w:rPr>
        <w:t>‘to look’</w:t>
      </w:r>
      <w:r w:rsidR="00065E9F">
        <w:rPr>
          <w:rFonts w:ascii="Arial" w:hAnsi="Arial" w:cs="Arial"/>
          <w:sz w:val="24"/>
          <w:szCs w:val="24"/>
        </w:rPr>
        <w:t>,</w:t>
      </w:r>
      <w:r w:rsidR="006F6429">
        <w:rPr>
          <w:rFonts w:ascii="Arial" w:hAnsi="Arial" w:cs="Arial"/>
          <w:sz w:val="24"/>
          <w:szCs w:val="24"/>
        </w:rPr>
        <w:t xml:space="preserve"> </w:t>
      </w:r>
      <w:r w:rsidR="00D24B76">
        <w:rPr>
          <w:rFonts w:ascii="Arial" w:hAnsi="Arial" w:cs="Arial"/>
          <w:sz w:val="24"/>
          <w:szCs w:val="24"/>
        </w:rPr>
        <w:t>is a form</w:t>
      </w:r>
      <w:r w:rsidR="00171E3E">
        <w:rPr>
          <w:rFonts w:ascii="Arial" w:hAnsi="Arial" w:cs="Arial"/>
          <w:sz w:val="24"/>
          <w:szCs w:val="24"/>
        </w:rPr>
        <w:t xml:space="preserve"> of</w:t>
      </w:r>
      <w:r w:rsidR="006F6429">
        <w:rPr>
          <w:rFonts w:ascii="Arial" w:hAnsi="Arial" w:cs="Arial"/>
          <w:sz w:val="24"/>
          <w:szCs w:val="24"/>
        </w:rPr>
        <w:t xml:space="preserve"> empirical research</w:t>
      </w:r>
      <w:r w:rsidR="00171E3E">
        <w:rPr>
          <w:rFonts w:ascii="Arial" w:hAnsi="Arial" w:cs="Arial"/>
          <w:sz w:val="24"/>
          <w:szCs w:val="24"/>
        </w:rPr>
        <w:t xml:space="preserve"> </w:t>
      </w:r>
      <w:r w:rsidR="00E07299">
        <w:rPr>
          <w:rFonts w:ascii="Arial" w:hAnsi="Arial" w:cs="Arial"/>
          <w:sz w:val="24"/>
          <w:szCs w:val="24"/>
        </w:rPr>
        <w:t>which</w:t>
      </w:r>
      <w:r w:rsidR="00BF5CE4">
        <w:rPr>
          <w:rFonts w:ascii="Arial" w:hAnsi="Arial" w:cs="Arial"/>
          <w:sz w:val="24"/>
          <w:szCs w:val="24"/>
        </w:rPr>
        <w:t xml:space="preserve"> seek</w:t>
      </w:r>
      <w:r w:rsidR="00E07299">
        <w:rPr>
          <w:rFonts w:ascii="Arial" w:hAnsi="Arial" w:cs="Arial"/>
          <w:sz w:val="24"/>
          <w:szCs w:val="24"/>
        </w:rPr>
        <w:t>s</w:t>
      </w:r>
      <w:r w:rsidR="00BF5CE4">
        <w:rPr>
          <w:rFonts w:ascii="Arial" w:hAnsi="Arial" w:cs="Arial"/>
          <w:sz w:val="24"/>
          <w:szCs w:val="24"/>
        </w:rPr>
        <w:t xml:space="preserve"> necessary </w:t>
      </w:r>
      <w:r w:rsidR="000E4614">
        <w:rPr>
          <w:rFonts w:ascii="Arial" w:hAnsi="Arial" w:cs="Arial"/>
          <w:sz w:val="24"/>
          <w:szCs w:val="24"/>
        </w:rPr>
        <w:t xml:space="preserve">information from relevant sites and people. </w:t>
      </w:r>
      <w:r w:rsidR="0009465E">
        <w:rPr>
          <w:rFonts w:ascii="Arial" w:hAnsi="Arial" w:cs="Arial"/>
          <w:sz w:val="24"/>
          <w:szCs w:val="24"/>
        </w:rPr>
        <w:t xml:space="preserve">Denscombe continues </w:t>
      </w:r>
      <w:r w:rsidR="00FF02E7">
        <w:rPr>
          <w:rFonts w:ascii="Arial" w:hAnsi="Arial" w:cs="Arial"/>
          <w:sz w:val="24"/>
          <w:szCs w:val="24"/>
        </w:rPr>
        <w:t xml:space="preserve">that </w:t>
      </w:r>
      <w:r w:rsidR="008A0360">
        <w:rPr>
          <w:rFonts w:ascii="Arial" w:hAnsi="Arial" w:cs="Arial"/>
          <w:sz w:val="24"/>
          <w:szCs w:val="24"/>
        </w:rPr>
        <w:t xml:space="preserve">whilst some surveys can be used to track changes over time, </w:t>
      </w:r>
      <w:r w:rsidR="00FC54BC">
        <w:rPr>
          <w:rFonts w:ascii="Arial" w:hAnsi="Arial" w:cs="Arial"/>
          <w:sz w:val="24"/>
          <w:szCs w:val="24"/>
        </w:rPr>
        <w:t xml:space="preserve">most </w:t>
      </w:r>
      <w:r w:rsidR="00FF02E7">
        <w:rPr>
          <w:rFonts w:ascii="Arial" w:hAnsi="Arial" w:cs="Arial"/>
          <w:sz w:val="24"/>
          <w:szCs w:val="24"/>
        </w:rPr>
        <w:t xml:space="preserve">are used generally </w:t>
      </w:r>
      <w:r w:rsidR="00AF1A45">
        <w:rPr>
          <w:rFonts w:ascii="Arial" w:hAnsi="Arial" w:cs="Arial"/>
          <w:sz w:val="24"/>
          <w:szCs w:val="24"/>
        </w:rPr>
        <w:t xml:space="preserve">to provide a </w:t>
      </w:r>
      <w:r w:rsidR="00F21195">
        <w:rPr>
          <w:rFonts w:ascii="Arial" w:hAnsi="Arial" w:cs="Arial"/>
          <w:sz w:val="24"/>
          <w:szCs w:val="24"/>
        </w:rPr>
        <w:t>snapshot</w:t>
      </w:r>
      <w:r w:rsidR="00AF1A45">
        <w:rPr>
          <w:rFonts w:ascii="Arial" w:hAnsi="Arial" w:cs="Arial"/>
          <w:sz w:val="24"/>
          <w:szCs w:val="24"/>
        </w:rPr>
        <w:t xml:space="preserve"> of how things currently are</w:t>
      </w:r>
      <w:r w:rsidR="008A0360">
        <w:rPr>
          <w:rFonts w:ascii="Arial" w:hAnsi="Arial" w:cs="Arial"/>
          <w:sz w:val="24"/>
          <w:szCs w:val="24"/>
        </w:rPr>
        <w:t xml:space="preserve"> – especially if used as part of small-scale research projects. This </w:t>
      </w:r>
      <w:r w:rsidR="000045B9">
        <w:rPr>
          <w:rFonts w:ascii="Arial" w:hAnsi="Arial" w:cs="Arial"/>
          <w:sz w:val="24"/>
          <w:szCs w:val="24"/>
        </w:rPr>
        <w:t xml:space="preserve">observation </w:t>
      </w:r>
      <w:r w:rsidR="00725093">
        <w:rPr>
          <w:rFonts w:ascii="Arial" w:hAnsi="Arial" w:cs="Arial"/>
          <w:sz w:val="24"/>
          <w:szCs w:val="24"/>
        </w:rPr>
        <w:t xml:space="preserve">is </w:t>
      </w:r>
      <w:r w:rsidR="00505D6B">
        <w:rPr>
          <w:rFonts w:ascii="Arial" w:hAnsi="Arial" w:cs="Arial"/>
          <w:sz w:val="24"/>
          <w:szCs w:val="24"/>
        </w:rPr>
        <w:t>relevant</w:t>
      </w:r>
      <w:r w:rsidR="00357DC1">
        <w:rPr>
          <w:rFonts w:ascii="Arial" w:hAnsi="Arial" w:cs="Arial"/>
          <w:sz w:val="24"/>
          <w:szCs w:val="24"/>
        </w:rPr>
        <w:t xml:space="preserve"> for this study </w:t>
      </w:r>
      <w:r w:rsidR="00E31EB8">
        <w:rPr>
          <w:rFonts w:ascii="Arial" w:hAnsi="Arial" w:cs="Arial"/>
          <w:sz w:val="24"/>
          <w:szCs w:val="24"/>
        </w:rPr>
        <w:t xml:space="preserve">as </w:t>
      </w:r>
      <w:r w:rsidR="00357DC1">
        <w:rPr>
          <w:rFonts w:ascii="Arial" w:hAnsi="Arial" w:cs="Arial"/>
          <w:sz w:val="24"/>
          <w:szCs w:val="24"/>
        </w:rPr>
        <w:t>its</w:t>
      </w:r>
      <w:r w:rsidR="00FB62A3">
        <w:rPr>
          <w:rFonts w:ascii="Arial" w:hAnsi="Arial" w:cs="Arial"/>
          <w:sz w:val="24"/>
          <w:szCs w:val="24"/>
        </w:rPr>
        <w:t xml:space="preserve"> </w:t>
      </w:r>
      <w:r w:rsidR="00505D6B">
        <w:rPr>
          <w:rFonts w:ascii="Arial" w:hAnsi="Arial" w:cs="Arial"/>
          <w:sz w:val="24"/>
          <w:szCs w:val="24"/>
        </w:rPr>
        <w:t>submission</w:t>
      </w:r>
      <w:r w:rsidR="00FB62A3">
        <w:rPr>
          <w:rFonts w:ascii="Arial" w:hAnsi="Arial" w:cs="Arial"/>
          <w:sz w:val="24"/>
          <w:szCs w:val="24"/>
        </w:rPr>
        <w:t xml:space="preserve"> </w:t>
      </w:r>
      <w:r w:rsidR="00357DC1">
        <w:rPr>
          <w:rFonts w:ascii="Arial" w:hAnsi="Arial" w:cs="Arial"/>
          <w:sz w:val="24"/>
          <w:szCs w:val="24"/>
        </w:rPr>
        <w:t xml:space="preserve">date is </w:t>
      </w:r>
      <w:r w:rsidR="00505D6B">
        <w:rPr>
          <w:rFonts w:ascii="Arial" w:hAnsi="Arial" w:cs="Arial"/>
          <w:sz w:val="24"/>
          <w:szCs w:val="24"/>
        </w:rPr>
        <w:t>influenced by the</w:t>
      </w:r>
      <w:r w:rsidR="00357DC1">
        <w:rPr>
          <w:rFonts w:ascii="Arial" w:hAnsi="Arial" w:cs="Arial"/>
          <w:sz w:val="24"/>
          <w:szCs w:val="24"/>
        </w:rPr>
        <w:t xml:space="preserve"> end of the</w:t>
      </w:r>
      <w:r w:rsidR="00572238">
        <w:rPr>
          <w:rFonts w:ascii="Arial" w:hAnsi="Arial" w:cs="Arial"/>
          <w:sz w:val="24"/>
          <w:szCs w:val="24"/>
        </w:rPr>
        <w:t xml:space="preserve"> </w:t>
      </w:r>
      <w:r w:rsidR="00657846">
        <w:rPr>
          <w:rFonts w:ascii="Arial" w:hAnsi="Arial" w:cs="Arial"/>
          <w:sz w:val="24"/>
          <w:szCs w:val="24"/>
        </w:rPr>
        <w:t>academic year</w:t>
      </w:r>
      <w:r w:rsidR="00131622">
        <w:rPr>
          <w:rFonts w:ascii="Arial" w:hAnsi="Arial" w:cs="Arial"/>
          <w:sz w:val="24"/>
          <w:szCs w:val="24"/>
        </w:rPr>
        <w:t xml:space="preserve">. As such the ability to carry out surveys </w:t>
      </w:r>
      <w:r w:rsidR="0049647C">
        <w:rPr>
          <w:rFonts w:ascii="Arial" w:hAnsi="Arial" w:cs="Arial"/>
          <w:sz w:val="24"/>
          <w:szCs w:val="24"/>
        </w:rPr>
        <w:t>largely at one point in time</w:t>
      </w:r>
      <w:r w:rsidR="00131622">
        <w:rPr>
          <w:rFonts w:ascii="Arial" w:hAnsi="Arial" w:cs="Arial"/>
          <w:sz w:val="24"/>
          <w:szCs w:val="24"/>
        </w:rPr>
        <w:t xml:space="preserve"> meant that </w:t>
      </w:r>
      <w:r w:rsidR="0057086C">
        <w:rPr>
          <w:rFonts w:ascii="Arial" w:hAnsi="Arial" w:cs="Arial"/>
          <w:sz w:val="24"/>
          <w:szCs w:val="24"/>
        </w:rPr>
        <w:t>the study</w:t>
      </w:r>
      <w:r w:rsidR="00034EF1">
        <w:rPr>
          <w:rFonts w:ascii="Arial" w:hAnsi="Arial" w:cs="Arial"/>
          <w:sz w:val="24"/>
          <w:szCs w:val="24"/>
        </w:rPr>
        <w:t xml:space="preserve"> (</w:t>
      </w:r>
      <w:r w:rsidR="00CE626C">
        <w:rPr>
          <w:rFonts w:ascii="Arial" w:hAnsi="Arial" w:cs="Arial"/>
          <w:sz w:val="24"/>
          <w:szCs w:val="24"/>
        </w:rPr>
        <w:t>referring</w:t>
      </w:r>
      <w:r w:rsidR="00034EF1">
        <w:rPr>
          <w:rFonts w:ascii="Arial" w:hAnsi="Arial" w:cs="Arial"/>
          <w:sz w:val="24"/>
          <w:szCs w:val="24"/>
        </w:rPr>
        <w:t xml:space="preserve"> to the </w:t>
      </w:r>
      <w:r w:rsidR="00633BE6">
        <w:rPr>
          <w:rFonts w:ascii="Arial" w:hAnsi="Arial" w:cs="Arial"/>
          <w:sz w:val="24"/>
          <w:szCs w:val="24"/>
        </w:rPr>
        <w:t>5</w:t>
      </w:r>
      <w:r w:rsidR="00633BE6" w:rsidRPr="00B545D1">
        <w:rPr>
          <w:rFonts w:ascii="Arial" w:hAnsi="Arial" w:cs="Arial"/>
          <w:sz w:val="24"/>
          <w:szCs w:val="24"/>
          <w:vertAlign w:val="superscript"/>
        </w:rPr>
        <w:t>th</w:t>
      </w:r>
      <w:r w:rsidR="00633BE6">
        <w:rPr>
          <w:rFonts w:ascii="Arial" w:hAnsi="Arial" w:cs="Arial"/>
          <w:sz w:val="24"/>
          <w:szCs w:val="24"/>
        </w:rPr>
        <w:t xml:space="preserve"> layer of the research onio</w:t>
      </w:r>
      <w:r w:rsidR="00034EF1">
        <w:rPr>
          <w:rFonts w:ascii="Arial" w:hAnsi="Arial" w:cs="Arial"/>
          <w:sz w:val="24"/>
          <w:szCs w:val="24"/>
        </w:rPr>
        <w:t xml:space="preserve">n) </w:t>
      </w:r>
      <w:r w:rsidR="00633BE6">
        <w:rPr>
          <w:rFonts w:ascii="Arial" w:hAnsi="Arial" w:cs="Arial"/>
          <w:sz w:val="24"/>
          <w:szCs w:val="24"/>
        </w:rPr>
        <w:t xml:space="preserve"> </w:t>
      </w:r>
      <w:r w:rsidR="00034EF1">
        <w:rPr>
          <w:rFonts w:ascii="Arial" w:hAnsi="Arial" w:cs="Arial"/>
          <w:sz w:val="24"/>
          <w:szCs w:val="24"/>
        </w:rPr>
        <w:t>w</w:t>
      </w:r>
      <w:r w:rsidR="00C00FDF">
        <w:rPr>
          <w:rFonts w:ascii="Arial" w:hAnsi="Arial" w:cs="Arial"/>
          <w:sz w:val="24"/>
          <w:szCs w:val="24"/>
        </w:rPr>
        <w:t>as longit</w:t>
      </w:r>
      <w:r w:rsidR="007C3BDF">
        <w:rPr>
          <w:rFonts w:ascii="Arial" w:hAnsi="Arial" w:cs="Arial"/>
          <w:sz w:val="24"/>
          <w:szCs w:val="24"/>
        </w:rPr>
        <w:t>ud</w:t>
      </w:r>
      <w:r w:rsidR="00FE4AC1">
        <w:rPr>
          <w:rFonts w:ascii="Arial" w:hAnsi="Arial" w:cs="Arial"/>
          <w:sz w:val="24"/>
          <w:szCs w:val="24"/>
        </w:rPr>
        <w:t>inal</w:t>
      </w:r>
      <w:r w:rsidR="00DA353D">
        <w:rPr>
          <w:rFonts w:ascii="Arial" w:hAnsi="Arial" w:cs="Arial"/>
          <w:sz w:val="24"/>
          <w:szCs w:val="24"/>
        </w:rPr>
        <w:t xml:space="preserve">. </w:t>
      </w:r>
      <w:r w:rsidR="002709B1">
        <w:rPr>
          <w:rFonts w:ascii="Arial" w:hAnsi="Arial" w:cs="Arial"/>
          <w:sz w:val="24"/>
          <w:szCs w:val="24"/>
        </w:rPr>
        <w:t>A more compreh</w:t>
      </w:r>
      <w:r w:rsidR="007A22FC">
        <w:rPr>
          <w:rFonts w:ascii="Arial" w:hAnsi="Arial" w:cs="Arial"/>
          <w:sz w:val="24"/>
          <w:szCs w:val="24"/>
        </w:rPr>
        <w:t>ensive definition of survey research is offered by</w:t>
      </w:r>
      <w:r w:rsidR="004635C4">
        <w:rPr>
          <w:rFonts w:ascii="Arial" w:hAnsi="Arial" w:cs="Arial"/>
          <w:sz w:val="24"/>
          <w:szCs w:val="24"/>
        </w:rPr>
        <w:t xml:space="preserve"> Isaac &amp; Mic</w:t>
      </w:r>
      <w:r w:rsidR="007B207B">
        <w:rPr>
          <w:rFonts w:ascii="Arial" w:hAnsi="Arial" w:cs="Arial"/>
          <w:sz w:val="24"/>
          <w:szCs w:val="24"/>
        </w:rPr>
        <w:t>hael (1997</w:t>
      </w:r>
      <w:r w:rsidR="009E66C5">
        <w:rPr>
          <w:rFonts w:ascii="Arial" w:hAnsi="Arial" w:cs="Arial"/>
          <w:sz w:val="24"/>
          <w:szCs w:val="24"/>
        </w:rPr>
        <w:t>, p.136</w:t>
      </w:r>
      <w:r w:rsidR="007B207B">
        <w:rPr>
          <w:rFonts w:ascii="Arial" w:hAnsi="Arial" w:cs="Arial"/>
          <w:sz w:val="24"/>
          <w:szCs w:val="24"/>
        </w:rPr>
        <w:t>)</w:t>
      </w:r>
      <w:r w:rsidR="005B1066">
        <w:rPr>
          <w:rFonts w:ascii="Arial" w:hAnsi="Arial" w:cs="Arial"/>
          <w:sz w:val="24"/>
          <w:szCs w:val="24"/>
        </w:rPr>
        <w:t xml:space="preserve"> </w:t>
      </w:r>
    </w:p>
    <w:p w14:paraId="756057D4" w14:textId="3BDF071D" w:rsidR="005B1066" w:rsidRDefault="005B1066" w:rsidP="00DA353D">
      <w:pPr>
        <w:spacing w:line="360" w:lineRule="auto"/>
        <w:ind w:firstLine="720"/>
        <w:jc w:val="both"/>
        <w:rPr>
          <w:rFonts w:ascii="Arial" w:hAnsi="Arial" w:cs="Arial"/>
          <w:sz w:val="24"/>
          <w:szCs w:val="24"/>
        </w:rPr>
      </w:pPr>
      <w:r>
        <w:rPr>
          <w:rFonts w:ascii="Arial" w:hAnsi="Arial" w:cs="Arial"/>
          <w:sz w:val="24"/>
          <w:szCs w:val="24"/>
        </w:rPr>
        <w:t>“</w:t>
      </w:r>
      <w:proofErr w:type="gramStart"/>
      <w:r w:rsidRPr="009E66C5">
        <w:rPr>
          <w:rFonts w:ascii="Arial" w:hAnsi="Arial" w:cs="Arial"/>
          <w:i/>
          <w:iCs/>
          <w:sz w:val="24"/>
          <w:szCs w:val="24"/>
        </w:rPr>
        <w:t>to</w:t>
      </w:r>
      <w:proofErr w:type="gramEnd"/>
      <w:r w:rsidRPr="009E66C5">
        <w:rPr>
          <w:rFonts w:ascii="Arial" w:hAnsi="Arial" w:cs="Arial"/>
          <w:i/>
          <w:iCs/>
          <w:sz w:val="24"/>
          <w:szCs w:val="24"/>
        </w:rPr>
        <w:t xml:space="preserve"> answer questions that have been raised, to solve problems that have been posed or observed, to assess needs and set goals, to determine whether or not specific objectives have been met, to establish baselines against which future comparisons can be made, to anal</w:t>
      </w:r>
      <w:r w:rsidR="00516C1C">
        <w:rPr>
          <w:rFonts w:ascii="Arial" w:hAnsi="Arial" w:cs="Arial"/>
          <w:i/>
          <w:iCs/>
          <w:sz w:val="24"/>
          <w:szCs w:val="24"/>
        </w:rPr>
        <w:t>ys</w:t>
      </w:r>
      <w:r w:rsidRPr="009E66C5">
        <w:rPr>
          <w:rFonts w:ascii="Arial" w:hAnsi="Arial" w:cs="Arial"/>
          <w:i/>
          <w:iCs/>
          <w:sz w:val="24"/>
          <w:szCs w:val="24"/>
        </w:rPr>
        <w:t>e trends across time, and generally, to describe what exists, in what amount, and in what context.”</w:t>
      </w:r>
      <w:r w:rsidRPr="005B1066">
        <w:rPr>
          <w:rFonts w:ascii="Arial" w:hAnsi="Arial" w:cs="Arial"/>
          <w:sz w:val="24"/>
          <w:szCs w:val="24"/>
        </w:rPr>
        <w:t xml:space="preserve"> </w:t>
      </w:r>
    </w:p>
    <w:p w14:paraId="290B09BB" w14:textId="73471B2C" w:rsidR="0005720C" w:rsidRDefault="009723A9" w:rsidP="00190677">
      <w:pPr>
        <w:spacing w:line="360" w:lineRule="auto"/>
        <w:jc w:val="both"/>
        <w:rPr>
          <w:rFonts w:ascii="Arial" w:hAnsi="Arial" w:cs="Arial"/>
          <w:sz w:val="24"/>
          <w:szCs w:val="24"/>
        </w:rPr>
      </w:pPr>
      <w:r>
        <w:rPr>
          <w:rFonts w:ascii="Arial" w:hAnsi="Arial" w:cs="Arial"/>
          <w:sz w:val="24"/>
          <w:szCs w:val="24"/>
        </w:rPr>
        <w:t xml:space="preserve">In terms of this </w:t>
      </w:r>
      <w:r w:rsidR="00034EF1">
        <w:rPr>
          <w:rFonts w:ascii="Arial" w:hAnsi="Arial" w:cs="Arial"/>
          <w:sz w:val="24"/>
          <w:szCs w:val="24"/>
        </w:rPr>
        <w:t>study</w:t>
      </w:r>
      <w:r w:rsidR="00190677">
        <w:rPr>
          <w:rFonts w:ascii="Arial" w:hAnsi="Arial" w:cs="Arial"/>
          <w:sz w:val="24"/>
          <w:szCs w:val="24"/>
        </w:rPr>
        <w:t>,</w:t>
      </w:r>
      <w:r w:rsidR="00086B5D">
        <w:rPr>
          <w:rFonts w:ascii="Arial" w:hAnsi="Arial" w:cs="Arial"/>
          <w:sz w:val="24"/>
          <w:szCs w:val="24"/>
        </w:rPr>
        <w:t xml:space="preserve"> </w:t>
      </w:r>
      <w:r w:rsidR="006303DD">
        <w:rPr>
          <w:rFonts w:ascii="Arial" w:hAnsi="Arial" w:cs="Arial"/>
          <w:sz w:val="24"/>
          <w:szCs w:val="24"/>
        </w:rPr>
        <w:t>elements</w:t>
      </w:r>
      <w:r w:rsidR="00BA49C4">
        <w:rPr>
          <w:rFonts w:ascii="Arial" w:hAnsi="Arial" w:cs="Arial"/>
          <w:sz w:val="24"/>
          <w:szCs w:val="24"/>
        </w:rPr>
        <w:t xml:space="preserve"> </w:t>
      </w:r>
      <w:r w:rsidR="00034EF1">
        <w:rPr>
          <w:rFonts w:ascii="Arial" w:hAnsi="Arial" w:cs="Arial"/>
          <w:sz w:val="24"/>
          <w:szCs w:val="24"/>
        </w:rPr>
        <w:t>of</w:t>
      </w:r>
      <w:r w:rsidR="006E4695">
        <w:rPr>
          <w:rFonts w:ascii="Arial" w:hAnsi="Arial" w:cs="Arial"/>
          <w:sz w:val="24"/>
          <w:szCs w:val="24"/>
        </w:rPr>
        <w:t xml:space="preserve"> </w:t>
      </w:r>
      <w:proofErr w:type="spellStart"/>
      <w:r w:rsidR="00974156">
        <w:rPr>
          <w:rFonts w:ascii="Arial" w:hAnsi="Arial" w:cs="Arial"/>
          <w:sz w:val="24"/>
          <w:szCs w:val="24"/>
        </w:rPr>
        <w:t>Issac</w:t>
      </w:r>
      <w:proofErr w:type="spellEnd"/>
      <w:r w:rsidR="00D8670C">
        <w:rPr>
          <w:rFonts w:ascii="Arial" w:hAnsi="Arial" w:cs="Arial"/>
          <w:sz w:val="24"/>
          <w:szCs w:val="24"/>
        </w:rPr>
        <w:t xml:space="preserve"> &amp;</w:t>
      </w:r>
      <w:r w:rsidR="00974156">
        <w:rPr>
          <w:rFonts w:ascii="Arial" w:hAnsi="Arial" w:cs="Arial"/>
          <w:sz w:val="24"/>
          <w:szCs w:val="24"/>
        </w:rPr>
        <w:t xml:space="preserve"> </w:t>
      </w:r>
      <w:proofErr w:type="spellStart"/>
      <w:r w:rsidR="00974156">
        <w:rPr>
          <w:rFonts w:ascii="Arial" w:hAnsi="Arial" w:cs="Arial"/>
          <w:sz w:val="24"/>
          <w:szCs w:val="24"/>
        </w:rPr>
        <w:t>Micheal’s</w:t>
      </w:r>
      <w:proofErr w:type="spellEnd"/>
      <w:r w:rsidR="00974156">
        <w:rPr>
          <w:rFonts w:ascii="Arial" w:hAnsi="Arial" w:cs="Arial"/>
          <w:sz w:val="24"/>
          <w:szCs w:val="24"/>
        </w:rPr>
        <w:t xml:space="preserve"> </w:t>
      </w:r>
      <w:r w:rsidR="00BA49C4">
        <w:rPr>
          <w:rFonts w:ascii="Arial" w:hAnsi="Arial" w:cs="Arial"/>
          <w:sz w:val="24"/>
          <w:szCs w:val="24"/>
        </w:rPr>
        <w:t xml:space="preserve">definition </w:t>
      </w:r>
      <w:r w:rsidR="00034EF1">
        <w:rPr>
          <w:rFonts w:ascii="Arial" w:hAnsi="Arial" w:cs="Arial"/>
          <w:sz w:val="24"/>
          <w:szCs w:val="24"/>
        </w:rPr>
        <w:t>were</w:t>
      </w:r>
      <w:r w:rsidR="003C40CD">
        <w:rPr>
          <w:rFonts w:ascii="Arial" w:hAnsi="Arial" w:cs="Arial"/>
          <w:sz w:val="24"/>
          <w:szCs w:val="24"/>
        </w:rPr>
        <w:t xml:space="preserve"> releva</w:t>
      </w:r>
      <w:r w:rsidR="00034EF1">
        <w:rPr>
          <w:rFonts w:ascii="Arial" w:hAnsi="Arial" w:cs="Arial"/>
          <w:sz w:val="24"/>
          <w:szCs w:val="24"/>
        </w:rPr>
        <w:t>nt</w:t>
      </w:r>
      <w:r w:rsidR="00516C1C">
        <w:rPr>
          <w:rFonts w:ascii="Arial" w:hAnsi="Arial" w:cs="Arial"/>
          <w:sz w:val="24"/>
          <w:szCs w:val="24"/>
        </w:rPr>
        <w:t xml:space="preserve">, </w:t>
      </w:r>
      <w:r w:rsidR="00190677">
        <w:rPr>
          <w:rFonts w:ascii="Arial" w:hAnsi="Arial" w:cs="Arial"/>
          <w:sz w:val="24"/>
          <w:szCs w:val="24"/>
        </w:rPr>
        <w:t xml:space="preserve">especially </w:t>
      </w:r>
      <w:r w:rsidR="006303DD">
        <w:rPr>
          <w:rFonts w:ascii="Arial" w:hAnsi="Arial" w:cs="Arial"/>
          <w:sz w:val="24"/>
          <w:szCs w:val="24"/>
        </w:rPr>
        <w:t xml:space="preserve">when considering </w:t>
      </w:r>
      <w:r w:rsidR="00BC0A3D">
        <w:rPr>
          <w:rFonts w:ascii="Arial" w:hAnsi="Arial" w:cs="Arial"/>
          <w:sz w:val="24"/>
          <w:szCs w:val="24"/>
        </w:rPr>
        <w:t xml:space="preserve">the </w:t>
      </w:r>
      <w:r w:rsidR="006303DD">
        <w:rPr>
          <w:rFonts w:ascii="Arial" w:hAnsi="Arial" w:cs="Arial"/>
          <w:sz w:val="24"/>
          <w:szCs w:val="24"/>
        </w:rPr>
        <w:t>establis</w:t>
      </w:r>
      <w:r w:rsidR="00BC0A3D">
        <w:rPr>
          <w:rFonts w:ascii="Arial" w:hAnsi="Arial" w:cs="Arial"/>
          <w:sz w:val="24"/>
          <w:szCs w:val="24"/>
        </w:rPr>
        <w:t xml:space="preserve">hment of </w:t>
      </w:r>
      <w:r w:rsidR="00C5368D">
        <w:rPr>
          <w:rFonts w:ascii="Arial" w:hAnsi="Arial" w:cs="Arial"/>
          <w:sz w:val="24"/>
          <w:szCs w:val="24"/>
        </w:rPr>
        <w:t xml:space="preserve">current contextual themes which </w:t>
      </w:r>
      <w:r w:rsidR="0082487F">
        <w:rPr>
          <w:rFonts w:ascii="Arial" w:hAnsi="Arial" w:cs="Arial"/>
          <w:sz w:val="24"/>
          <w:szCs w:val="24"/>
        </w:rPr>
        <w:t>have</w:t>
      </w:r>
      <w:r w:rsidR="00C5368D">
        <w:rPr>
          <w:rFonts w:ascii="Arial" w:hAnsi="Arial" w:cs="Arial"/>
          <w:sz w:val="24"/>
          <w:szCs w:val="24"/>
        </w:rPr>
        <w:t xml:space="preserve"> influenc</w:t>
      </w:r>
      <w:r w:rsidR="0082487F">
        <w:rPr>
          <w:rFonts w:ascii="Arial" w:hAnsi="Arial" w:cs="Arial"/>
          <w:sz w:val="24"/>
          <w:szCs w:val="24"/>
        </w:rPr>
        <w:t>ed</w:t>
      </w:r>
      <w:r w:rsidR="00C5368D">
        <w:rPr>
          <w:rFonts w:ascii="Arial" w:hAnsi="Arial" w:cs="Arial"/>
          <w:sz w:val="24"/>
          <w:szCs w:val="24"/>
        </w:rPr>
        <w:t xml:space="preserve"> </w:t>
      </w:r>
      <w:r w:rsidR="0082487F">
        <w:rPr>
          <w:rFonts w:ascii="Arial" w:hAnsi="Arial" w:cs="Arial"/>
          <w:sz w:val="24"/>
          <w:szCs w:val="24"/>
        </w:rPr>
        <w:t xml:space="preserve">POP </w:t>
      </w:r>
      <w:r w:rsidR="00C5368D">
        <w:rPr>
          <w:rFonts w:ascii="Arial" w:hAnsi="Arial" w:cs="Arial"/>
          <w:sz w:val="24"/>
          <w:szCs w:val="24"/>
        </w:rPr>
        <w:t>implementation</w:t>
      </w:r>
      <w:r w:rsidR="00190677">
        <w:rPr>
          <w:rFonts w:ascii="Arial" w:hAnsi="Arial" w:cs="Arial"/>
          <w:sz w:val="24"/>
          <w:szCs w:val="24"/>
        </w:rPr>
        <w:t xml:space="preserve"> in Wales</w:t>
      </w:r>
      <w:r w:rsidR="00C5368D">
        <w:rPr>
          <w:rFonts w:ascii="Arial" w:hAnsi="Arial" w:cs="Arial"/>
          <w:sz w:val="24"/>
          <w:szCs w:val="24"/>
        </w:rPr>
        <w:t xml:space="preserve"> </w:t>
      </w:r>
      <w:r w:rsidR="00C54F60">
        <w:rPr>
          <w:rFonts w:ascii="Arial" w:hAnsi="Arial" w:cs="Arial"/>
          <w:sz w:val="24"/>
          <w:szCs w:val="24"/>
        </w:rPr>
        <w:t xml:space="preserve">. </w:t>
      </w:r>
      <w:r w:rsidR="00C54F60" w:rsidRPr="00516C1C">
        <w:rPr>
          <w:rFonts w:ascii="Arial" w:hAnsi="Arial" w:cs="Arial"/>
          <w:sz w:val="24"/>
          <w:szCs w:val="24"/>
        </w:rPr>
        <w:t xml:space="preserve">It is </w:t>
      </w:r>
      <w:r w:rsidR="00516C1C" w:rsidRPr="00516C1C">
        <w:rPr>
          <w:rFonts w:ascii="Arial" w:hAnsi="Arial" w:cs="Arial"/>
          <w:sz w:val="24"/>
          <w:szCs w:val="24"/>
        </w:rPr>
        <w:t xml:space="preserve">anticipated </w:t>
      </w:r>
      <w:r w:rsidR="00C54F60" w:rsidRPr="00516C1C">
        <w:rPr>
          <w:rFonts w:ascii="Arial" w:hAnsi="Arial" w:cs="Arial"/>
          <w:sz w:val="24"/>
          <w:szCs w:val="24"/>
        </w:rPr>
        <w:t xml:space="preserve">that the findings </w:t>
      </w:r>
      <w:r w:rsidR="00C54F60">
        <w:rPr>
          <w:rFonts w:ascii="Arial" w:hAnsi="Arial" w:cs="Arial"/>
          <w:sz w:val="24"/>
          <w:szCs w:val="24"/>
        </w:rPr>
        <w:t>from the two different survey methods used will provide this detail.</w:t>
      </w:r>
      <w:r w:rsidR="00867B71">
        <w:rPr>
          <w:rFonts w:ascii="Arial" w:hAnsi="Arial" w:cs="Arial"/>
          <w:sz w:val="24"/>
          <w:szCs w:val="24"/>
        </w:rPr>
        <w:t xml:space="preserve"> </w:t>
      </w:r>
    </w:p>
    <w:p w14:paraId="76781D43" w14:textId="3AF66F68" w:rsidR="002E0A85" w:rsidRPr="0005720C" w:rsidRDefault="00090B75" w:rsidP="00190677">
      <w:pPr>
        <w:spacing w:line="360" w:lineRule="auto"/>
        <w:jc w:val="both"/>
        <w:rPr>
          <w:rFonts w:ascii="Arial" w:hAnsi="Arial" w:cs="Arial"/>
          <w:sz w:val="24"/>
          <w:szCs w:val="24"/>
        </w:rPr>
      </w:pPr>
      <w:r w:rsidRPr="00090B75">
        <w:rPr>
          <w:rFonts w:ascii="Arial" w:hAnsi="Arial" w:cs="Arial"/>
          <w:b/>
          <w:bCs/>
          <w:sz w:val="24"/>
          <w:szCs w:val="24"/>
          <w:u w:val="single"/>
        </w:rPr>
        <w:t xml:space="preserve">3.5 </w:t>
      </w:r>
      <w:r w:rsidR="00567532" w:rsidRPr="00090B75">
        <w:rPr>
          <w:rFonts w:ascii="Arial" w:hAnsi="Arial" w:cs="Arial"/>
          <w:b/>
          <w:bCs/>
          <w:sz w:val="24"/>
          <w:szCs w:val="24"/>
          <w:u w:val="single"/>
        </w:rPr>
        <w:t>Data Collection</w:t>
      </w:r>
      <w:r w:rsidR="002E0A85">
        <w:rPr>
          <w:rFonts w:ascii="Arial" w:hAnsi="Arial" w:cs="Arial"/>
          <w:b/>
          <w:bCs/>
          <w:sz w:val="24"/>
          <w:szCs w:val="24"/>
          <w:u w:val="single"/>
        </w:rPr>
        <w:t xml:space="preserve"> </w:t>
      </w:r>
    </w:p>
    <w:p w14:paraId="3CD96119" w14:textId="2591C405" w:rsidR="00112860" w:rsidRDefault="00274C16" w:rsidP="00FA069F">
      <w:pPr>
        <w:spacing w:line="360" w:lineRule="auto"/>
        <w:ind w:firstLine="720"/>
        <w:jc w:val="both"/>
        <w:rPr>
          <w:rFonts w:ascii="Arial" w:hAnsi="Arial" w:cs="Arial"/>
          <w:sz w:val="24"/>
          <w:szCs w:val="24"/>
        </w:rPr>
      </w:pPr>
      <w:r>
        <w:rPr>
          <w:rFonts w:ascii="Arial" w:hAnsi="Arial" w:cs="Arial"/>
          <w:sz w:val="24"/>
          <w:szCs w:val="24"/>
        </w:rPr>
        <w:t>As the</w:t>
      </w:r>
      <w:r w:rsidR="00463F92">
        <w:rPr>
          <w:rFonts w:ascii="Arial" w:hAnsi="Arial" w:cs="Arial"/>
          <w:sz w:val="24"/>
          <w:szCs w:val="24"/>
        </w:rPr>
        <w:t xml:space="preserve"> project focuses on </w:t>
      </w:r>
      <w:r w:rsidR="005B7885">
        <w:rPr>
          <w:rFonts w:ascii="Arial" w:hAnsi="Arial" w:cs="Arial"/>
          <w:sz w:val="24"/>
          <w:szCs w:val="24"/>
        </w:rPr>
        <w:t>the implementation of POP within Welsh policing, t</w:t>
      </w:r>
      <w:r w:rsidR="00112860">
        <w:rPr>
          <w:rFonts w:ascii="Arial" w:hAnsi="Arial" w:cs="Arial"/>
          <w:sz w:val="24"/>
          <w:szCs w:val="24"/>
        </w:rPr>
        <w:t xml:space="preserve">he researcher </w:t>
      </w:r>
      <w:r>
        <w:rPr>
          <w:rFonts w:ascii="Arial" w:hAnsi="Arial" w:cs="Arial"/>
          <w:sz w:val="24"/>
          <w:szCs w:val="24"/>
        </w:rPr>
        <w:t>used</w:t>
      </w:r>
      <w:r w:rsidR="00112860">
        <w:rPr>
          <w:rFonts w:ascii="Arial" w:hAnsi="Arial" w:cs="Arial"/>
          <w:sz w:val="24"/>
          <w:szCs w:val="24"/>
        </w:rPr>
        <w:t xml:space="preserve"> Dyfed-Powys, Gwent, South Wales</w:t>
      </w:r>
      <w:r w:rsidR="00EC19B6">
        <w:rPr>
          <w:rFonts w:ascii="Arial" w:hAnsi="Arial" w:cs="Arial"/>
          <w:sz w:val="24"/>
          <w:szCs w:val="24"/>
        </w:rPr>
        <w:t>,</w:t>
      </w:r>
      <w:r w:rsidR="00112860">
        <w:rPr>
          <w:rFonts w:ascii="Arial" w:hAnsi="Arial" w:cs="Arial"/>
          <w:sz w:val="24"/>
          <w:szCs w:val="24"/>
        </w:rPr>
        <w:t xml:space="preserve"> and North Wales </w:t>
      </w:r>
      <w:r w:rsidR="00E81070">
        <w:rPr>
          <w:rFonts w:ascii="Arial" w:hAnsi="Arial" w:cs="Arial"/>
          <w:sz w:val="24"/>
          <w:szCs w:val="24"/>
        </w:rPr>
        <w:t xml:space="preserve">as the sample </w:t>
      </w:r>
      <w:r w:rsidR="00112860">
        <w:rPr>
          <w:rFonts w:ascii="Arial" w:hAnsi="Arial" w:cs="Arial"/>
          <w:sz w:val="24"/>
          <w:szCs w:val="24"/>
        </w:rPr>
        <w:t xml:space="preserve">police forces to gather </w:t>
      </w:r>
      <w:r w:rsidR="00BC0702">
        <w:rPr>
          <w:rFonts w:ascii="Arial" w:hAnsi="Arial" w:cs="Arial"/>
          <w:sz w:val="24"/>
          <w:szCs w:val="24"/>
        </w:rPr>
        <w:t xml:space="preserve">contextual, </w:t>
      </w:r>
      <w:r w:rsidR="000421BA">
        <w:rPr>
          <w:rFonts w:ascii="Arial" w:hAnsi="Arial" w:cs="Arial"/>
          <w:sz w:val="24"/>
          <w:szCs w:val="24"/>
        </w:rPr>
        <w:t xml:space="preserve">qualitative </w:t>
      </w:r>
      <w:r w:rsidR="00112860">
        <w:rPr>
          <w:rFonts w:ascii="Arial" w:hAnsi="Arial" w:cs="Arial"/>
          <w:sz w:val="24"/>
          <w:szCs w:val="24"/>
        </w:rPr>
        <w:t>primary</w:t>
      </w:r>
      <w:r w:rsidR="000421BA">
        <w:rPr>
          <w:rFonts w:ascii="Arial" w:hAnsi="Arial" w:cs="Arial"/>
          <w:sz w:val="24"/>
          <w:szCs w:val="24"/>
        </w:rPr>
        <w:t xml:space="preserve"> </w:t>
      </w:r>
      <w:r w:rsidR="00112860">
        <w:rPr>
          <w:rFonts w:ascii="Arial" w:hAnsi="Arial" w:cs="Arial"/>
          <w:sz w:val="24"/>
          <w:szCs w:val="24"/>
        </w:rPr>
        <w:t>data</w:t>
      </w:r>
      <w:r w:rsidR="00645008">
        <w:rPr>
          <w:rFonts w:ascii="Arial" w:hAnsi="Arial" w:cs="Arial"/>
          <w:sz w:val="24"/>
          <w:szCs w:val="24"/>
        </w:rPr>
        <w:t xml:space="preserve"> from </w:t>
      </w:r>
      <w:r w:rsidR="002B51CE">
        <w:rPr>
          <w:rFonts w:ascii="Arial" w:hAnsi="Arial" w:cs="Arial"/>
          <w:sz w:val="24"/>
          <w:szCs w:val="24"/>
        </w:rPr>
        <w:t xml:space="preserve">its </w:t>
      </w:r>
      <w:r w:rsidR="00645008">
        <w:rPr>
          <w:rFonts w:ascii="Arial" w:hAnsi="Arial" w:cs="Arial"/>
          <w:sz w:val="24"/>
          <w:szCs w:val="24"/>
        </w:rPr>
        <w:t>officers and staff</w:t>
      </w:r>
      <w:r w:rsidR="00112860">
        <w:rPr>
          <w:rFonts w:ascii="Arial" w:hAnsi="Arial" w:cs="Arial"/>
          <w:sz w:val="24"/>
          <w:szCs w:val="24"/>
        </w:rPr>
        <w:t xml:space="preserve">. </w:t>
      </w:r>
      <w:r w:rsidR="00CC7BAA">
        <w:rPr>
          <w:rFonts w:ascii="Arial" w:hAnsi="Arial" w:cs="Arial"/>
          <w:sz w:val="24"/>
          <w:szCs w:val="24"/>
        </w:rPr>
        <w:t xml:space="preserve">Saunders et al </w:t>
      </w:r>
      <w:r w:rsidR="00CB417B">
        <w:rPr>
          <w:rFonts w:ascii="Arial" w:hAnsi="Arial" w:cs="Arial"/>
          <w:sz w:val="24"/>
          <w:szCs w:val="24"/>
        </w:rPr>
        <w:t xml:space="preserve">(2009, p.480) </w:t>
      </w:r>
      <w:r w:rsidR="00CC7BAA">
        <w:rPr>
          <w:rFonts w:ascii="Arial" w:hAnsi="Arial" w:cs="Arial"/>
          <w:sz w:val="24"/>
          <w:szCs w:val="24"/>
        </w:rPr>
        <w:t>desc</w:t>
      </w:r>
      <w:r w:rsidR="001F4263">
        <w:rPr>
          <w:rFonts w:ascii="Arial" w:hAnsi="Arial" w:cs="Arial"/>
          <w:sz w:val="24"/>
          <w:szCs w:val="24"/>
        </w:rPr>
        <w:t xml:space="preserve">ribe qualitative data as </w:t>
      </w:r>
      <w:r w:rsidR="000936E9">
        <w:rPr>
          <w:rFonts w:ascii="Arial" w:hAnsi="Arial" w:cs="Arial"/>
          <w:sz w:val="24"/>
          <w:szCs w:val="24"/>
        </w:rPr>
        <w:t>‘</w:t>
      </w:r>
      <w:r w:rsidR="00D9743B">
        <w:rPr>
          <w:rFonts w:ascii="Arial" w:hAnsi="Arial" w:cs="Arial"/>
          <w:sz w:val="24"/>
          <w:szCs w:val="24"/>
        </w:rPr>
        <w:t>non-numeric</w:t>
      </w:r>
      <w:r w:rsidR="000936E9">
        <w:rPr>
          <w:rFonts w:ascii="Arial" w:hAnsi="Arial" w:cs="Arial"/>
          <w:sz w:val="24"/>
          <w:szCs w:val="24"/>
        </w:rPr>
        <w:t>’</w:t>
      </w:r>
      <w:r w:rsidR="00D9743B">
        <w:rPr>
          <w:rFonts w:ascii="Arial" w:hAnsi="Arial" w:cs="Arial"/>
          <w:sz w:val="24"/>
          <w:szCs w:val="24"/>
        </w:rPr>
        <w:t xml:space="preserve"> </w:t>
      </w:r>
      <w:r w:rsidR="009E341B">
        <w:rPr>
          <w:rFonts w:ascii="Arial" w:hAnsi="Arial" w:cs="Arial"/>
          <w:sz w:val="24"/>
          <w:szCs w:val="24"/>
        </w:rPr>
        <w:t xml:space="preserve">or having </w:t>
      </w:r>
      <w:r w:rsidR="000936E9">
        <w:rPr>
          <w:rFonts w:ascii="Arial" w:hAnsi="Arial" w:cs="Arial"/>
          <w:sz w:val="24"/>
          <w:szCs w:val="24"/>
        </w:rPr>
        <w:t>‘</w:t>
      </w:r>
      <w:r w:rsidR="009E341B">
        <w:rPr>
          <w:rFonts w:ascii="Arial" w:hAnsi="Arial" w:cs="Arial"/>
          <w:sz w:val="24"/>
          <w:szCs w:val="24"/>
        </w:rPr>
        <w:t>not been quantified</w:t>
      </w:r>
      <w:r w:rsidR="000936E9">
        <w:rPr>
          <w:rFonts w:ascii="Arial" w:hAnsi="Arial" w:cs="Arial"/>
          <w:sz w:val="24"/>
          <w:szCs w:val="24"/>
        </w:rPr>
        <w:t>’</w:t>
      </w:r>
      <w:r w:rsidR="00CB417B">
        <w:rPr>
          <w:rFonts w:ascii="Arial" w:hAnsi="Arial" w:cs="Arial"/>
          <w:sz w:val="24"/>
          <w:szCs w:val="24"/>
        </w:rPr>
        <w:t xml:space="preserve">. </w:t>
      </w:r>
      <w:r w:rsidR="002B51CE">
        <w:rPr>
          <w:rFonts w:ascii="Arial" w:hAnsi="Arial" w:cs="Arial"/>
          <w:sz w:val="24"/>
          <w:szCs w:val="24"/>
        </w:rPr>
        <w:t xml:space="preserve">To </w:t>
      </w:r>
      <w:r w:rsidR="00202170">
        <w:rPr>
          <w:rFonts w:ascii="Arial" w:hAnsi="Arial" w:cs="Arial"/>
          <w:sz w:val="24"/>
          <w:szCs w:val="24"/>
        </w:rPr>
        <w:t>achieve this</w:t>
      </w:r>
      <w:r w:rsidR="004D40DC">
        <w:rPr>
          <w:rFonts w:ascii="Arial" w:hAnsi="Arial" w:cs="Arial"/>
          <w:sz w:val="24"/>
          <w:szCs w:val="24"/>
        </w:rPr>
        <w:t>,</w:t>
      </w:r>
      <w:r w:rsidR="00202170">
        <w:rPr>
          <w:rFonts w:ascii="Arial" w:hAnsi="Arial" w:cs="Arial"/>
          <w:sz w:val="24"/>
          <w:szCs w:val="24"/>
        </w:rPr>
        <w:t xml:space="preserve"> two </w:t>
      </w:r>
      <w:r w:rsidR="002B51CE">
        <w:rPr>
          <w:rFonts w:ascii="Arial" w:hAnsi="Arial" w:cs="Arial"/>
          <w:sz w:val="24"/>
          <w:szCs w:val="24"/>
        </w:rPr>
        <w:t>different types of survey</w:t>
      </w:r>
      <w:r w:rsidR="00DD4318">
        <w:rPr>
          <w:rFonts w:ascii="Arial" w:hAnsi="Arial" w:cs="Arial"/>
          <w:sz w:val="24"/>
          <w:szCs w:val="24"/>
        </w:rPr>
        <w:t>ing methods</w:t>
      </w:r>
      <w:r w:rsidR="002B51CE">
        <w:rPr>
          <w:rFonts w:ascii="Arial" w:hAnsi="Arial" w:cs="Arial"/>
          <w:sz w:val="24"/>
          <w:szCs w:val="24"/>
        </w:rPr>
        <w:t xml:space="preserve"> </w:t>
      </w:r>
      <w:r w:rsidR="00976A90">
        <w:rPr>
          <w:rFonts w:ascii="Arial" w:hAnsi="Arial" w:cs="Arial"/>
          <w:sz w:val="24"/>
          <w:szCs w:val="24"/>
        </w:rPr>
        <w:t>were</w:t>
      </w:r>
      <w:r w:rsidR="00EE63DA">
        <w:rPr>
          <w:rFonts w:ascii="Arial" w:hAnsi="Arial" w:cs="Arial"/>
          <w:sz w:val="24"/>
          <w:szCs w:val="24"/>
        </w:rPr>
        <w:t xml:space="preserve"> used to</w:t>
      </w:r>
      <w:r w:rsidR="002B51CE">
        <w:rPr>
          <w:rFonts w:ascii="Arial" w:hAnsi="Arial" w:cs="Arial"/>
          <w:sz w:val="24"/>
          <w:szCs w:val="24"/>
        </w:rPr>
        <w:t xml:space="preserve"> gather primary </w:t>
      </w:r>
      <w:r w:rsidR="00EE63DA">
        <w:rPr>
          <w:rFonts w:ascii="Arial" w:hAnsi="Arial" w:cs="Arial"/>
          <w:sz w:val="24"/>
          <w:szCs w:val="24"/>
        </w:rPr>
        <w:t xml:space="preserve">qualitative </w:t>
      </w:r>
      <w:r w:rsidR="002B51CE">
        <w:rPr>
          <w:rFonts w:ascii="Arial" w:hAnsi="Arial" w:cs="Arial"/>
          <w:sz w:val="24"/>
          <w:szCs w:val="24"/>
        </w:rPr>
        <w:t>data</w:t>
      </w:r>
      <w:r w:rsidR="000E6D33">
        <w:rPr>
          <w:rFonts w:ascii="Arial" w:hAnsi="Arial" w:cs="Arial"/>
          <w:sz w:val="24"/>
          <w:szCs w:val="24"/>
        </w:rPr>
        <w:t xml:space="preserve">. </w:t>
      </w:r>
      <w:r w:rsidR="00505402">
        <w:rPr>
          <w:rFonts w:ascii="Arial" w:hAnsi="Arial" w:cs="Arial"/>
          <w:sz w:val="24"/>
          <w:szCs w:val="24"/>
        </w:rPr>
        <w:t xml:space="preserve">Secondary data from HMICFRS PEEL reports </w:t>
      </w:r>
      <w:r w:rsidR="00976A90">
        <w:rPr>
          <w:rFonts w:ascii="Arial" w:hAnsi="Arial" w:cs="Arial"/>
          <w:sz w:val="24"/>
          <w:szCs w:val="24"/>
        </w:rPr>
        <w:t>was</w:t>
      </w:r>
      <w:r w:rsidR="00505402">
        <w:rPr>
          <w:rFonts w:ascii="Arial" w:hAnsi="Arial" w:cs="Arial"/>
          <w:sz w:val="24"/>
          <w:szCs w:val="24"/>
        </w:rPr>
        <w:t xml:space="preserve"> </w:t>
      </w:r>
      <w:r w:rsidR="00B45125">
        <w:rPr>
          <w:rFonts w:ascii="Arial" w:hAnsi="Arial" w:cs="Arial"/>
          <w:sz w:val="24"/>
          <w:szCs w:val="24"/>
        </w:rPr>
        <w:t xml:space="preserve">also </w:t>
      </w:r>
      <w:r w:rsidR="00505402">
        <w:rPr>
          <w:rFonts w:ascii="Arial" w:hAnsi="Arial" w:cs="Arial"/>
          <w:sz w:val="24"/>
          <w:szCs w:val="24"/>
        </w:rPr>
        <w:t>refer</w:t>
      </w:r>
      <w:r w:rsidR="00645008">
        <w:rPr>
          <w:rFonts w:ascii="Arial" w:hAnsi="Arial" w:cs="Arial"/>
          <w:sz w:val="24"/>
          <w:szCs w:val="24"/>
        </w:rPr>
        <w:t>enced</w:t>
      </w:r>
      <w:r w:rsidR="00505402">
        <w:rPr>
          <w:rFonts w:ascii="Arial" w:hAnsi="Arial" w:cs="Arial"/>
          <w:sz w:val="24"/>
          <w:szCs w:val="24"/>
        </w:rPr>
        <w:t xml:space="preserve"> </w:t>
      </w:r>
      <w:r w:rsidR="00EC19B6">
        <w:rPr>
          <w:rFonts w:ascii="Arial" w:hAnsi="Arial" w:cs="Arial"/>
          <w:sz w:val="24"/>
          <w:szCs w:val="24"/>
        </w:rPr>
        <w:t xml:space="preserve">during </w:t>
      </w:r>
      <w:r w:rsidR="00F52395">
        <w:rPr>
          <w:rFonts w:ascii="Arial" w:hAnsi="Arial" w:cs="Arial"/>
          <w:sz w:val="24"/>
          <w:szCs w:val="24"/>
        </w:rPr>
        <w:t xml:space="preserve">the </w:t>
      </w:r>
      <w:r w:rsidR="00EC19B6">
        <w:rPr>
          <w:rFonts w:ascii="Arial" w:hAnsi="Arial" w:cs="Arial"/>
          <w:sz w:val="24"/>
          <w:szCs w:val="24"/>
        </w:rPr>
        <w:t>data analysis</w:t>
      </w:r>
      <w:r w:rsidR="00F52395">
        <w:rPr>
          <w:rFonts w:ascii="Arial" w:hAnsi="Arial" w:cs="Arial"/>
          <w:sz w:val="24"/>
          <w:szCs w:val="24"/>
        </w:rPr>
        <w:t xml:space="preserve"> stage. </w:t>
      </w:r>
    </w:p>
    <w:p w14:paraId="14E1EDE2" w14:textId="1DC02F5E" w:rsidR="00DD4318" w:rsidRPr="00865B25" w:rsidRDefault="004146F4" w:rsidP="00DD4318">
      <w:pPr>
        <w:spacing w:line="360" w:lineRule="auto"/>
        <w:jc w:val="both"/>
        <w:rPr>
          <w:rFonts w:ascii="Arial" w:hAnsi="Arial" w:cs="Arial"/>
          <w:b/>
          <w:bCs/>
          <w:sz w:val="24"/>
          <w:szCs w:val="24"/>
          <w:u w:val="single"/>
        </w:rPr>
      </w:pPr>
      <w:r w:rsidRPr="00865B25">
        <w:rPr>
          <w:rFonts w:ascii="Arial" w:hAnsi="Arial" w:cs="Arial"/>
          <w:b/>
          <w:bCs/>
          <w:sz w:val="24"/>
          <w:szCs w:val="24"/>
          <w:u w:val="single"/>
        </w:rPr>
        <w:t xml:space="preserve">3.5.1 </w:t>
      </w:r>
      <w:r w:rsidR="00721816" w:rsidRPr="00865B25">
        <w:rPr>
          <w:rFonts w:ascii="Arial" w:hAnsi="Arial" w:cs="Arial"/>
          <w:b/>
          <w:bCs/>
          <w:sz w:val="24"/>
          <w:szCs w:val="24"/>
          <w:u w:val="single"/>
        </w:rPr>
        <w:t xml:space="preserve">Web-based questionnaire </w:t>
      </w:r>
      <w:r w:rsidRPr="00865B25">
        <w:rPr>
          <w:rFonts w:ascii="Arial" w:hAnsi="Arial" w:cs="Arial"/>
          <w:b/>
          <w:bCs/>
          <w:sz w:val="24"/>
          <w:szCs w:val="24"/>
          <w:u w:val="single"/>
        </w:rPr>
        <w:t>survey</w:t>
      </w:r>
      <w:r w:rsidR="00DD4318" w:rsidRPr="00865B25">
        <w:rPr>
          <w:rFonts w:ascii="Arial" w:hAnsi="Arial" w:cs="Arial"/>
          <w:b/>
          <w:bCs/>
          <w:sz w:val="24"/>
          <w:szCs w:val="24"/>
          <w:u w:val="single"/>
        </w:rPr>
        <w:t xml:space="preserve"> </w:t>
      </w:r>
    </w:p>
    <w:p w14:paraId="151D2AE0" w14:textId="14DA4D8A" w:rsidR="00DB4C17" w:rsidRDefault="00D976C9" w:rsidP="007413A6">
      <w:pPr>
        <w:spacing w:line="360" w:lineRule="auto"/>
        <w:ind w:firstLine="720"/>
        <w:jc w:val="both"/>
        <w:rPr>
          <w:rFonts w:ascii="Arial" w:hAnsi="Arial" w:cs="Arial"/>
          <w:sz w:val="24"/>
          <w:szCs w:val="24"/>
        </w:rPr>
      </w:pPr>
      <w:r>
        <w:rPr>
          <w:rFonts w:ascii="Arial" w:hAnsi="Arial" w:cs="Arial"/>
          <w:sz w:val="24"/>
          <w:szCs w:val="24"/>
        </w:rPr>
        <w:t xml:space="preserve">An online </w:t>
      </w:r>
      <w:r w:rsidR="00064C93">
        <w:rPr>
          <w:rFonts w:ascii="Arial" w:hAnsi="Arial" w:cs="Arial"/>
          <w:sz w:val="24"/>
          <w:szCs w:val="24"/>
        </w:rPr>
        <w:t xml:space="preserve">questionnaire </w:t>
      </w:r>
      <w:r>
        <w:rPr>
          <w:rFonts w:ascii="Arial" w:hAnsi="Arial" w:cs="Arial"/>
          <w:sz w:val="24"/>
          <w:szCs w:val="24"/>
        </w:rPr>
        <w:t xml:space="preserve">survey </w:t>
      </w:r>
      <w:r w:rsidR="00585F5D">
        <w:rPr>
          <w:rFonts w:ascii="Arial" w:hAnsi="Arial" w:cs="Arial"/>
          <w:sz w:val="24"/>
          <w:szCs w:val="24"/>
        </w:rPr>
        <w:t xml:space="preserve">was </w:t>
      </w:r>
      <w:r w:rsidR="00DE3A3F">
        <w:rPr>
          <w:rFonts w:ascii="Arial" w:hAnsi="Arial" w:cs="Arial"/>
          <w:sz w:val="24"/>
          <w:szCs w:val="24"/>
        </w:rPr>
        <w:t>designed using Microsoft MS Forms</w:t>
      </w:r>
      <w:r w:rsidR="005317FE">
        <w:rPr>
          <w:rFonts w:ascii="Arial" w:hAnsi="Arial" w:cs="Arial"/>
          <w:sz w:val="24"/>
          <w:szCs w:val="24"/>
        </w:rPr>
        <w:t xml:space="preserve">. </w:t>
      </w:r>
      <w:r w:rsidR="00626481">
        <w:rPr>
          <w:rFonts w:ascii="Arial" w:hAnsi="Arial" w:cs="Arial"/>
          <w:sz w:val="24"/>
          <w:szCs w:val="24"/>
        </w:rPr>
        <w:t xml:space="preserve">The survey was sent via e-mail to a named senior neighbourhood police contact force known to the researcher within each Welsh force. The e-mail requested the recipient to distribute it amongst all ranks and staff grade for neighbourhood, response, and CID officers. This was to provide a broad and cross-representative sample of officers and staff who may have been involved in </w:t>
      </w:r>
      <w:r w:rsidR="001674D8">
        <w:rPr>
          <w:rFonts w:ascii="Arial" w:hAnsi="Arial" w:cs="Arial"/>
          <w:sz w:val="24"/>
          <w:szCs w:val="24"/>
        </w:rPr>
        <w:t xml:space="preserve">tactical delivery of </w:t>
      </w:r>
      <w:r w:rsidR="00626481">
        <w:rPr>
          <w:rFonts w:ascii="Arial" w:hAnsi="Arial" w:cs="Arial"/>
          <w:sz w:val="24"/>
          <w:szCs w:val="24"/>
        </w:rPr>
        <w:t xml:space="preserve">the problem-solving process associated with POP. </w:t>
      </w:r>
      <w:r w:rsidR="003636B9">
        <w:rPr>
          <w:rFonts w:ascii="Arial" w:hAnsi="Arial" w:cs="Arial"/>
          <w:sz w:val="24"/>
          <w:szCs w:val="24"/>
        </w:rPr>
        <w:t xml:space="preserve">The e-mail included a brief introductory paragraph informing the recipient of the topic </w:t>
      </w:r>
      <w:r w:rsidR="007413A6">
        <w:rPr>
          <w:rFonts w:ascii="Arial" w:hAnsi="Arial" w:cs="Arial"/>
          <w:sz w:val="24"/>
          <w:szCs w:val="24"/>
        </w:rPr>
        <w:t xml:space="preserve">with </w:t>
      </w:r>
      <w:r w:rsidR="003636B9">
        <w:rPr>
          <w:rFonts w:ascii="Arial" w:hAnsi="Arial" w:cs="Arial"/>
          <w:sz w:val="24"/>
          <w:szCs w:val="24"/>
        </w:rPr>
        <w:t xml:space="preserve">an embedded survey link.  </w:t>
      </w:r>
    </w:p>
    <w:p w14:paraId="7EA29FC9" w14:textId="77610284" w:rsidR="007E5B52" w:rsidRDefault="00DB4C17" w:rsidP="00DB4C17">
      <w:pPr>
        <w:spacing w:line="360" w:lineRule="auto"/>
        <w:ind w:firstLine="720"/>
        <w:jc w:val="both"/>
        <w:rPr>
          <w:rFonts w:ascii="Arial" w:hAnsi="Arial" w:cs="Arial"/>
          <w:sz w:val="24"/>
          <w:szCs w:val="24"/>
        </w:rPr>
      </w:pPr>
      <w:r>
        <w:rPr>
          <w:rFonts w:ascii="Arial" w:hAnsi="Arial" w:cs="Arial"/>
          <w:sz w:val="24"/>
          <w:szCs w:val="24"/>
        </w:rPr>
        <w:t xml:space="preserve">The researcher used Microsoft Forms to build the survey and carefully considered the number and type of questions used. </w:t>
      </w:r>
      <w:r w:rsidR="00605649">
        <w:rPr>
          <w:rFonts w:ascii="Arial" w:hAnsi="Arial" w:cs="Arial"/>
          <w:sz w:val="24"/>
          <w:szCs w:val="24"/>
        </w:rPr>
        <w:t xml:space="preserve">27 questions </w:t>
      </w:r>
      <w:r w:rsidR="007420D2">
        <w:rPr>
          <w:rFonts w:ascii="Arial" w:hAnsi="Arial" w:cs="Arial"/>
          <w:sz w:val="24"/>
          <w:szCs w:val="24"/>
        </w:rPr>
        <w:t xml:space="preserve">were included and </w:t>
      </w:r>
      <w:r w:rsidR="0094350A">
        <w:rPr>
          <w:rFonts w:ascii="Arial" w:hAnsi="Arial" w:cs="Arial"/>
          <w:sz w:val="24"/>
          <w:szCs w:val="24"/>
        </w:rPr>
        <w:t xml:space="preserve">based </w:t>
      </w:r>
      <w:r w:rsidR="007420D2">
        <w:rPr>
          <w:rFonts w:ascii="Arial" w:hAnsi="Arial" w:cs="Arial"/>
          <w:sz w:val="24"/>
          <w:szCs w:val="24"/>
        </w:rPr>
        <w:t>upon</w:t>
      </w:r>
      <w:r w:rsidR="0094350A">
        <w:rPr>
          <w:rFonts w:ascii="Arial" w:hAnsi="Arial" w:cs="Arial"/>
          <w:sz w:val="24"/>
          <w:szCs w:val="24"/>
        </w:rPr>
        <w:t xml:space="preserve"> the personal </w:t>
      </w:r>
      <w:r w:rsidR="007420D2">
        <w:rPr>
          <w:rFonts w:ascii="Arial" w:hAnsi="Arial" w:cs="Arial"/>
          <w:sz w:val="24"/>
          <w:szCs w:val="24"/>
        </w:rPr>
        <w:t xml:space="preserve">working </w:t>
      </w:r>
      <w:r w:rsidR="00C121B4">
        <w:rPr>
          <w:rFonts w:ascii="Arial" w:hAnsi="Arial" w:cs="Arial"/>
          <w:sz w:val="24"/>
          <w:szCs w:val="24"/>
        </w:rPr>
        <w:t xml:space="preserve">POP </w:t>
      </w:r>
      <w:r w:rsidR="0094350A">
        <w:rPr>
          <w:rFonts w:ascii="Arial" w:hAnsi="Arial" w:cs="Arial"/>
          <w:sz w:val="24"/>
          <w:szCs w:val="24"/>
        </w:rPr>
        <w:t xml:space="preserve">knowledge </w:t>
      </w:r>
      <w:r w:rsidR="00C121B4">
        <w:rPr>
          <w:rFonts w:ascii="Arial" w:hAnsi="Arial" w:cs="Arial"/>
          <w:sz w:val="24"/>
          <w:szCs w:val="24"/>
        </w:rPr>
        <w:t xml:space="preserve">of </w:t>
      </w:r>
      <w:r w:rsidR="0094350A">
        <w:rPr>
          <w:rFonts w:ascii="Arial" w:hAnsi="Arial" w:cs="Arial"/>
          <w:sz w:val="24"/>
          <w:szCs w:val="24"/>
        </w:rPr>
        <w:t>the researcher and from themes identified during the literature review process. Data was collected between 13</w:t>
      </w:r>
      <w:r w:rsidR="0094350A" w:rsidRPr="00FB6CD4">
        <w:rPr>
          <w:rFonts w:ascii="Arial" w:hAnsi="Arial" w:cs="Arial"/>
          <w:sz w:val="24"/>
          <w:szCs w:val="24"/>
          <w:vertAlign w:val="superscript"/>
        </w:rPr>
        <w:t>th</w:t>
      </w:r>
      <w:r w:rsidR="0094350A">
        <w:rPr>
          <w:rFonts w:ascii="Arial" w:hAnsi="Arial" w:cs="Arial"/>
          <w:sz w:val="24"/>
          <w:szCs w:val="24"/>
        </w:rPr>
        <w:t xml:space="preserve"> of March and 30</w:t>
      </w:r>
      <w:r w:rsidR="0094350A" w:rsidRPr="00942798">
        <w:rPr>
          <w:rFonts w:ascii="Arial" w:hAnsi="Arial" w:cs="Arial"/>
          <w:sz w:val="24"/>
          <w:szCs w:val="24"/>
          <w:vertAlign w:val="superscript"/>
        </w:rPr>
        <w:t>th</w:t>
      </w:r>
      <w:r w:rsidR="0094350A">
        <w:rPr>
          <w:rFonts w:ascii="Arial" w:hAnsi="Arial" w:cs="Arial"/>
          <w:sz w:val="24"/>
          <w:szCs w:val="24"/>
        </w:rPr>
        <w:t xml:space="preserve"> of April</w:t>
      </w:r>
      <w:r w:rsidR="00516C1C">
        <w:rPr>
          <w:rFonts w:ascii="Arial" w:hAnsi="Arial" w:cs="Arial"/>
          <w:sz w:val="24"/>
          <w:szCs w:val="24"/>
        </w:rPr>
        <w:t xml:space="preserve"> 2023</w:t>
      </w:r>
      <w:r w:rsidR="0094350A">
        <w:rPr>
          <w:rFonts w:ascii="Arial" w:hAnsi="Arial" w:cs="Arial"/>
          <w:sz w:val="24"/>
          <w:szCs w:val="24"/>
        </w:rPr>
        <w:t xml:space="preserve">. </w:t>
      </w:r>
      <w:r w:rsidR="005F13C6">
        <w:rPr>
          <w:rFonts w:ascii="Arial" w:hAnsi="Arial" w:cs="Arial"/>
          <w:sz w:val="24"/>
          <w:szCs w:val="24"/>
        </w:rPr>
        <w:t xml:space="preserve">The </w:t>
      </w:r>
      <w:r w:rsidR="00C121B4">
        <w:rPr>
          <w:rFonts w:ascii="Arial" w:hAnsi="Arial" w:cs="Arial"/>
          <w:sz w:val="24"/>
          <w:szCs w:val="24"/>
        </w:rPr>
        <w:t xml:space="preserve">survey </w:t>
      </w:r>
      <w:proofErr w:type="gramStart"/>
      <w:r w:rsidR="00C121B4">
        <w:rPr>
          <w:rFonts w:ascii="Arial" w:hAnsi="Arial" w:cs="Arial"/>
          <w:sz w:val="24"/>
          <w:szCs w:val="24"/>
        </w:rPr>
        <w:t>included;</w:t>
      </w:r>
      <w:proofErr w:type="gramEnd"/>
    </w:p>
    <w:p w14:paraId="6ABEDD9E" w14:textId="75C838F0" w:rsidR="004C5DE0" w:rsidRPr="008105D3" w:rsidRDefault="003863FD" w:rsidP="008105D3">
      <w:pPr>
        <w:pStyle w:val="ListParagraph"/>
        <w:numPr>
          <w:ilvl w:val="1"/>
          <w:numId w:val="13"/>
        </w:numPr>
        <w:spacing w:line="360" w:lineRule="auto"/>
        <w:jc w:val="both"/>
        <w:rPr>
          <w:rFonts w:ascii="Arial" w:hAnsi="Arial" w:cs="Arial"/>
          <w:sz w:val="24"/>
          <w:szCs w:val="24"/>
        </w:rPr>
      </w:pPr>
      <w:r w:rsidRPr="008105D3">
        <w:rPr>
          <w:rFonts w:ascii="Arial" w:hAnsi="Arial" w:cs="Arial"/>
          <w:sz w:val="24"/>
          <w:szCs w:val="24"/>
        </w:rPr>
        <w:t>1</w:t>
      </w:r>
      <w:r w:rsidR="008105D3" w:rsidRPr="008105D3">
        <w:rPr>
          <w:rFonts w:ascii="Arial" w:hAnsi="Arial" w:cs="Arial"/>
          <w:sz w:val="24"/>
          <w:szCs w:val="24"/>
        </w:rPr>
        <w:t>6</w:t>
      </w:r>
      <w:r w:rsidRPr="008105D3">
        <w:rPr>
          <w:rFonts w:ascii="Arial" w:hAnsi="Arial" w:cs="Arial"/>
          <w:sz w:val="24"/>
          <w:szCs w:val="24"/>
        </w:rPr>
        <w:t xml:space="preserve"> </w:t>
      </w:r>
      <w:r w:rsidR="00E02BA9" w:rsidRPr="008105D3">
        <w:rPr>
          <w:rFonts w:ascii="Arial" w:hAnsi="Arial" w:cs="Arial"/>
          <w:sz w:val="24"/>
          <w:szCs w:val="24"/>
        </w:rPr>
        <w:t xml:space="preserve">closed </w:t>
      </w:r>
      <w:r w:rsidR="00C121B4">
        <w:rPr>
          <w:rFonts w:ascii="Arial" w:hAnsi="Arial" w:cs="Arial"/>
          <w:sz w:val="24"/>
          <w:szCs w:val="24"/>
        </w:rPr>
        <w:t>questions</w:t>
      </w:r>
      <w:r w:rsidR="00CA1D90" w:rsidRPr="008105D3">
        <w:rPr>
          <w:rFonts w:ascii="Arial" w:hAnsi="Arial" w:cs="Arial"/>
          <w:sz w:val="24"/>
          <w:szCs w:val="24"/>
        </w:rPr>
        <w:t xml:space="preserve"> </w:t>
      </w:r>
    </w:p>
    <w:p w14:paraId="59C14677" w14:textId="729E3C62" w:rsidR="004C5DE0" w:rsidRPr="008105D3" w:rsidRDefault="007E5B52" w:rsidP="008105D3">
      <w:pPr>
        <w:pStyle w:val="ListParagraph"/>
        <w:numPr>
          <w:ilvl w:val="1"/>
          <w:numId w:val="13"/>
        </w:numPr>
        <w:spacing w:line="360" w:lineRule="auto"/>
        <w:jc w:val="both"/>
        <w:rPr>
          <w:rFonts w:ascii="Arial" w:hAnsi="Arial" w:cs="Arial"/>
          <w:sz w:val="24"/>
          <w:szCs w:val="24"/>
        </w:rPr>
      </w:pPr>
      <w:r w:rsidRPr="008105D3">
        <w:rPr>
          <w:rFonts w:ascii="Arial" w:hAnsi="Arial" w:cs="Arial"/>
          <w:sz w:val="24"/>
          <w:szCs w:val="24"/>
        </w:rPr>
        <w:t xml:space="preserve">8 </w:t>
      </w:r>
      <w:r w:rsidR="001376F5">
        <w:rPr>
          <w:rFonts w:ascii="Arial" w:hAnsi="Arial" w:cs="Arial"/>
          <w:sz w:val="24"/>
          <w:szCs w:val="24"/>
        </w:rPr>
        <w:t xml:space="preserve">questions with </w:t>
      </w:r>
      <w:r w:rsidR="004C5DE0" w:rsidRPr="008105D3">
        <w:rPr>
          <w:rFonts w:ascii="Arial" w:hAnsi="Arial" w:cs="Arial"/>
          <w:sz w:val="24"/>
          <w:szCs w:val="24"/>
        </w:rPr>
        <w:t>free text option</w:t>
      </w:r>
    </w:p>
    <w:p w14:paraId="7EF8EF07" w14:textId="7D8DAEFB" w:rsidR="00F263AF" w:rsidRPr="008105D3" w:rsidRDefault="00605649" w:rsidP="008105D3">
      <w:pPr>
        <w:pStyle w:val="ListParagraph"/>
        <w:numPr>
          <w:ilvl w:val="1"/>
          <w:numId w:val="13"/>
        </w:numPr>
        <w:spacing w:line="360" w:lineRule="auto"/>
        <w:jc w:val="both"/>
        <w:rPr>
          <w:rFonts w:ascii="Arial" w:hAnsi="Arial" w:cs="Arial"/>
          <w:sz w:val="24"/>
          <w:szCs w:val="24"/>
        </w:rPr>
      </w:pPr>
      <w:r w:rsidRPr="008105D3">
        <w:rPr>
          <w:rFonts w:ascii="Arial" w:hAnsi="Arial" w:cs="Arial"/>
          <w:sz w:val="24"/>
          <w:szCs w:val="24"/>
        </w:rPr>
        <w:t xml:space="preserve">3 </w:t>
      </w:r>
      <w:r w:rsidR="00071D23" w:rsidRPr="008105D3">
        <w:rPr>
          <w:rFonts w:ascii="Arial" w:hAnsi="Arial" w:cs="Arial"/>
          <w:sz w:val="24"/>
          <w:szCs w:val="24"/>
        </w:rPr>
        <w:t xml:space="preserve">generic </w:t>
      </w:r>
      <w:r w:rsidR="001376F5">
        <w:rPr>
          <w:rFonts w:ascii="Arial" w:hAnsi="Arial" w:cs="Arial"/>
          <w:sz w:val="24"/>
          <w:szCs w:val="24"/>
        </w:rPr>
        <w:t xml:space="preserve">type </w:t>
      </w:r>
      <w:r w:rsidR="008F6A9E">
        <w:rPr>
          <w:rFonts w:ascii="Arial" w:hAnsi="Arial" w:cs="Arial"/>
          <w:sz w:val="24"/>
          <w:szCs w:val="24"/>
        </w:rPr>
        <w:t xml:space="preserve">questions </w:t>
      </w:r>
      <w:r w:rsidR="00370E9C">
        <w:rPr>
          <w:rFonts w:ascii="Arial" w:hAnsi="Arial" w:cs="Arial"/>
          <w:sz w:val="24"/>
          <w:szCs w:val="24"/>
        </w:rPr>
        <w:t xml:space="preserve">asking </w:t>
      </w:r>
      <w:r w:rsidR="00071D23" w:rsidRPr="008105D3">
        <w:rPr>
          <w:rFonts w:ascii="Arial" w:hAnsi="Arial" w:cs="Arial"/>
          <w:sz w:val="24"/>
          <w:szCs w:val="24"/>
        </w:rPr>
        <w:t xml:space="preserve">rank, </w:t>
      </w:r>
      <w:proofErr w:type="gramStart"/>
      <w:r w:rsidR="00071D23" w:rsidRPr="008105D3">
        <w:rPr>
          <w:rFonts w:ascii="Arial" w:hAnsi="Arial" w:cs="Arial"/>
          <w:sz w:val="24"/>
          <w:szCs w:val="24"/>
        </w:rPr>
        <w:t>role</w:t>
      </w:r>
      <w:proofErr w:type="gramEnd"/>
      <w:r w:rsidR="00071D23" w:rsidRPr="008105D3">
        <w:rPr>
          <w:rFonts w:ascii="Arial" w:hAnsi="Arial" w:cs="Arial"/>
          <w:sz w:val="24"/>
          <w:szCs w:val="24"/>
        </w:rPr>
        <w:t xml:space="preserve"> and force. </w:t>
      </w:r>
    </w:p>
    <w:p w14:paraId="369776F3" w14:textId="5FAA8CB8" w:rsidR="008F0379" w:rsidRDefault="002A766C" w:rsidP="003C5269">
      <w:pPr>
        <w:spacing w:line="360" w:lineRule="auto"/>
        <w:jc w:val="both"/>
        <w:rPr>
          <w:rFonts w:ascii="Arial" w:hAnsi="Arial" w:cs="Arial"/>
          <w:sz w:val="24"/>
          <w:szCs w:val="24"/>
        </w:rPr>
      </w:pPr>
      <w:r>
        <w:rPr>
          <w:rFonts w:ascii="Arial" w:hAnsi="Arial" w:cs="Arial"/>
          <w:sz w:val="24"/>
          <w:szCs w:val="24"/>
        </w:rPr>
        <w:t xml:space="preserve">The benefits of using </w:t>
      </w:r>
      <w:r w:rsidR="00D87CAE">
        <w:rPr>
          <w:rFonts w:ascii="Arial" w:hAnsi="Arial" w:cs="Arial"/>
          <w:sz w:val="24"/>
          <w:szCs w:val="24"/>
        </w:rPr>
        <w:t xml:space="preserve">online </w:t>
      </w:r>
      <w:r>
        <w:rPr>
          <w:rFonts w:ascii="Arial" w:hAnsi="Arial" w:cs="Arial"/>
          <w:sz w:val="24"/>
          <w:szCs w:val="24"/>
        </w:rPr>
        <w:t>surveys are many</w:t>
      </w:r>
      <w:r w:rsidR="00D87CAE">
        <w:rPr>
          <w:rFonts w:ascii="Arial" w:hAnsi="Arial" w:cs="Arial"/>
          <w:sz w:val="24"/>
          <w:szCs w:val="24"/>
        </w:rPr>
        <w:t xml:space="preserve"> with </w:t>
      </w:r>
      <w:r w:rsidR="008F6A9E">
        <w:rPr>
          <w:rFonts w:ascii="Arial" w:hAnsi="Arial" w:cs="Arial"/>
          <w:sz w:val="24"/>
          <w:szCs w:val="24"/>
        </w:rPr>
        <w:t>some</w:t>
      </w:r>
      <w:r w:rsidR="00D87CAE">
        <w:rPr>
          <w:rFonts w:ascii="Arial" w:hAnsi="Arial" w:cs="Arial"/>
          <w:sz w:val="24"/>
          <w:szCs w:val="24"/>
        </w:rPr>
        <w:t xml:space="preserve"> </w:t>
      </w:r>
      <w:r w:rsidR="00103BA9">
        <w:rPr>
          <w:rFonts w:ascii="Arial" w:hAnsi="Arial" w:cs="Arial"/>
          <w:sz w:val="24"/>
          <w:szCs w:val="24"/>
        </w:rPr>
        <w:t xml:space="preserve">main </w:t>
      </w:r>
      <w:r w:rsidR="00DD4318">
        <w:rPr>
          <w:rFonts w:ascii="Arial" w:hAnsi="Arial" w:cs="Arial"/>
          <w:sz w:val="24"/>
          <w:szCs w:val="24"/>
        </w:rPr>
        <w:t>advantage</w:t>
      </w:r>
      <w:r w:rsidR="008F6A9E">
        <w:rPr>
          <w:rFonts w:ascii="Arial" w:hAnsi="Arial" w:cs="Arial"/>
          <w:sz w:val="24"/>
          <w:szCs w:val="24"/>
        </w:rPr>
        <w:t>s</w:t>
      </w:r>
      <w:r w:rsidR="00D42EA4">
        <w:rPr>
          <w:rFonts w:ascii="Arial" w:hAnsi="Arial" w:cs="Arial"/>
          <w:sz w:val="24"/>
          <w:szCs w:val="24"/>
        </w:rPr>
        <w:t xml:space="preserve"> </w:t>
      </w:r>
      <w:r w:rsidR="00D87CAE">
        <w:rPr>
          <w:rFonts w:ascii="Arial" w:hAnsi="Arial" w:cs="Arial"/>
          <w:sz w:val="24"/>
          <w:szCs w:val="24"/>
        </w:rPr>
        <w:t xml:space="preserve">being </w:t>
      </w:r>
      <w:r w:rsidR="00103BA9">
        <w:rPr>
          <w:rFonts w:ascii="Arial" w:hAnsi="Arial" w:cs="Arial"/>
          <w:sz w:val="24"/>
          <w:szCs w:val="24"/>
        </w:rPr>
        <w:t xml:space="preserve">ease </w:t>
      </w:r>
      <w:r w:rsidR="00105165">
        <w:rPr>
          <w:rFonts w:ascii="Arial" w:hAnsi="Arial" w:cs="Arial"/>
          <w:sz w:val="24"/>
          <w:szCs w:val="24"/>
        </w:rPr>
        <w:t>of process</w:t>
      </w:r>
      <w:r w:rsidR="008F6A9E">
        <w:rPr>
          <w:rFonts w:ascii="Arial" w:hAnsi="Arial" w:cs="Arial"/>
          <w:sz w:val="24"/>
          <w:szCs w:val="24"/>
        </w:rPr>
        <w:t xml:space="preserve">, </w:t>
      </w:r>
      <w:r w:rsidR="00D87CAE">
        <w:rPr>
          <w:rFonts w:ascii="Arial" w:hAnsi="Arial" w:cs="Arial"/>
          <w:sz w:val="24"/>
          <w:szCs w:val="24"/>
        </w:rPr>
        <w:t>des</w:t>
      </w:r>
      <w:r w:rsidR="001F56C3">
        <w:rPr>
          <w:rFonts w:ascii="Arial" w:hAnsi="Arial" w:cs="Arial"/>
          <w:sz w:val="24"/>
          <w:szCs w:val="24"/>
        </w:rPr>
        <w:t>ign</w:t>
      </w:r>
      <w:r w:rsidR="00B4058C">
        <w:rPr>
          <w:rFonts w:ascii="Arial" w:hAnsi="Arial" w:cs="Arial"/>
          <w:sz w:val="24"/>
          <w:szCs w:val="24"/>
        </w:rPr>
        <w:t>,</w:t>
      </w:r>
      <w:r w:rsidR="008F6A9E">
        <w:rPr>
          <w:rFonts w:ascii="Arial" w:hAnsi="Arial" w:cs="Arial"/>
          <w:sz w:val="24"/>
          <w:szCs w:val="24"/>
        </w:rPr>
        <w:t xml:space="preserve"> </w:t>
      </w:r>
      <w:r w:rsidR="00E95C49">
        <w:rPr>
          <w:rFonts w:ascii="Arial" w:hAnsi="Arial" w:cs="Arial"/>
          <w:sz w:val="24"/>
          <w:szCs w:val="24"/>
        </w:rPr>
        <w:t>and  administ</w:t>
      </w:r>
      <w:r w:rsidR="00BA3E68">
        <w:rPr>
          <w:rFonts w:ascii="Arial" w:hAnsi="Arial" w:cs="Arial"/>
          <w:sz w:val="24"/>
          <w:szCs w:val="24"/>
        </w:rPr>
        <w:t>ration - all</w:t>
      </w:r>
      <w:r w:rsidR="00E95C49">
        <w:rPr>
          <w:rFonts w:ascii="Arial" w:hAnsi="Arial" w:cs="Arial"/>
          <w:sz w:val="24"/>
          <w:szCs w:val="24"/>
        </w:rPr>
        <w:t xml:space="preserve"> </w:t>
      </w:r>
      <w:r w:rsidR="004735AB">
        <w:rPr>
          <w:rFonts w:ascii="Arial" w:hAnsi="Arial" w:cs="Arial"/>
          <w:sz w:val="24"/>
          <w:szCs w:val="24"/>
        </w:rPr>
        <w:t xml:space="preserve">with </w:t>
      </w:r>
      <w:r w:rsidR="00105165">
        <w:rPr>
          <w:rFonts w:ascii="Arial" w:hAnsi="Arial" w:cs="Arial"/>
          <w:sz w:val="24"/>
          <w:szCs w:val="24"/>
        </w:rPr>
        <w:t xml:space="preserve">minimal investment </w:t>
      </w:r>
      <w:sdt>
        <w:sdtPr>
          <w:rPr>
            <w:rFonts w:ascii="Arial" w:hAnsi="Arial" w:cs="Arial"/>
            <w:sz w:val="24"/>
            <w:szCs w:val="24"/>
          </w:rPr>
          <w:id w:val="-1876691563"/>
          <w:citation/>
        </w:sdtPr>
        <w:sdtEndPr/>
        <w:sdtContent>
          <w:r w:rsidR="00B64741">
            <w:rPr>
              <w:rFonts w:ascii="Arial" w:hAnsi="Arial" w:cs="Arial"/>
              <w:sz w:val="24"/>
              <w:szCs w:val="24"/>
            </w:rPr>
            <w:fldChar w:fldCharType="begin"/>
          </w:r>
          <w:r w:rsidR="00B64741">
            <w:rPr>
              <w:rFonts w:ascii="Arial" w:hAnsi="Arial" w:cs="Arial"/>
              <w:sz w:val="24"/>
              <w:szCs w:val="24"/>
            </w:rPr>
            <w:instrText xml:space="preserve"> CITATION Den17 \l 2057 </w:instrText>
          </w:r>
          <w:r w:rsidR="00B64741">
            <w:rPr>
              <w:rFonts w:ascii="Arial" w:hAnsi="Arial" w:cs="Arial"/>
              <w:sz w:val="24"/>
              <w:szCs w:val="24"/>
            </w:rPr>
            <w:fldChar w:fldCharType="separate"/>
          </w:r>
          <w:r w:rsidR="003F434A" w:rsidRPr="003F434A">
            <w:rPr>
              <w:rFonts w:ascii="Arial" w:hAnsi="Arial" w:cs="Arial"/>
              <w:noProof/>
              <w:sz w:val="24"/>
              <w:szCs w:val="24"/>
            </w:rPr>
            <w:t>(Denscombe, 2017)</w:t>
          </w:r>
          <w:r w:rsidR="00B64741">
            <w:rPr>
              <w:rFonts w:ascii="Arial" w:hAnsi="Arial" w:cs="Arial"/>
              <w:sz w:val="24"/>
              <w:szCs w:val="24"/>
            </w:rPr>
            <w:fldChar w:fldCharType="end"/>
          </w:r>
        </w:sdtContent>
      </w:sdt>
      <w:r w:rsidR="0076752A">
        <w:rPr>
          <w:rFonts w:ascii="Arial" w:hAnsi="Arial" w:cs="Arial"/>
          <w:sz w:val="24"/>
          <w:szCs w:val="24"/>
        </w:rPr>
        <w:t>. In this instance</w:t>
      </w:r>
      <w:r w:rsidR="00516C1C">
        <w:rPr>
          <w:rFonts w:ascii="Arial" w:hAnsi="Arial" w:cs="Arial"/>
          <w:sz w:val="24"/>
          <w:szCs w:val="24"/>
        </w:rPr>
        <w:t>,</w:t>
      </w:r>
      <w:r w:rsidR="00105165">
        <w:rPr>
          <w:rFonts w:ascii="Arial" w:hAnsi="Arial" w:cs="Arial"/>
          <w:sz w:val="24"/>
          <w:szCs w:val="24"/>
        </w:rPr>
        <w:t xml:space="preserve"> </w:t>
      </w:r>
      <w:r w:rsidR="0076752A">
        <w:rPr>
          <w:rFonts w:ascii="Arial" w:hAnsi="Arial" w:cs="Arial"/>
          <w:sz w:val="24"/>
          <w:szCs w:val="24"/>
        </w:rPr>
        <w:t xml:space="preserve">survey </w:t>
      </w:r>
      <w:r w:rsidR="00105165">
        <w:rPr>
          <w:rFonts w:ascii="Arial" w:hAnsi="Arial" w:cs="Arial"/>
          <w:sz w:val="24"/>
          <w:szCs w:val="24"/>
        </w:rPr>
        <w:t xml:space="preserve">software was </w:t>
      </w:r>
      <w:r w:rsidR="00E142D6">
        <w:rPr>
          <w:rFonts w:ascii="Arial" w:hAnsi="Arial" w:cs="Arial"/>
          <w:sz w:val="24"/>
          <w:szCs w:val="24"/>
        </w:rPr>
        <w:t xml:space="preserve">readily </w:t>
      </w:r>
      <w:r w:rsidR="0076752A">
        <w:rPr>
          <w:rFonts w:ascii="Arial" w:hAnsi="Arial" w:cs="Arial"/>
          <w:sz w:val="24"/>
          <w:szCs w:val="24"/>
        </w:rPr>
        <w:t>available</w:t>
      </w:r>
      <w:r w:rsidR="00105165">
        <w:rPr>
          <w:rFonts w:ascii="Arial" w:hAnsi="Arial" w:cs="Arial"/>
          <w:sz w:val="24"/>
          <w:szCs w:val="24"/>
        </w:rPr>
        <w:t xml:space="preserve"> via</w:t>
      </w:r>
      <w:r w:rsidR="0076752A">
        <w:rPr>
          <w:rFonts w:ascii="Arial" w:hAnsi="Arial" w:cs="Arial"/>
          <w:sz w:val="24"/>
          <w:szCs w:val="24"/>
        </w:rPr>
        <w:t xml:space="preserve"> the</w:t>
      </w:r>
      <w:r w:rsidR="00105165">
        <w:rPr>
          <w:rFonts w:ascii="Arial" w:hAnsi="Arial" w:cs="Arial"/>
          <w:sz w:val="24"/>
          <w:szCs w:val="24"/>
        </w:rPr>
        <w:t xml:space="preserve"> University of Wales Trinity Saint David IST infrastructure.</w:t>
      </w:r>
      <w:r w:rsidR="0076752A">
        <w:rPr>
          <w:rFonts w:ascii="Arial" w:hAnsi="Arial" w:cs="Arial"/>
          <w:sz w:val="24"/>
          <w:szCs w:val="24"/>
        </w:rPr>
        <w:t xml:space="preserve"> </w:t>
      </w:r>
      <w:r w:rsidR="004735AB">
        <w:rPr>
          <w:rFonts w:ascii="Arial" w:hAnsi="Arial" w:cs="Arial"/>
          <w:sz w:val="24"/>
          <w:szCs w:val="24"/>
        </w:rPr>
        <w:t xml:space="preserve">By </w:t>
      </w:r>
      <w:r w:rsidR="009F517D">
        <w:rPr>
          <w:rFonts w:ascii="Arial" w:hAnsi="Arial" w:cs="Arial"/>
          <w:sz w:val="24"/>
          <w:szCs w:val="24"/>
        </w:rPr>
        <w:t>nature</w:t>
      </w:r>
      <w:r w:rsidR="007413A6">
        <w:rPr>
          <w:rFonts w:ascii="Arial" w:hAnsi="Arial" w:cs="Arial"/>
          <w:sz w:val="24"/>
          <w:szCs w:val="24"/>
        </w:rPr>
        <w:t>,</w:t>
      </w:r>
      <w:r w:rsidR="005C40F9">
        <w:rPr>
          <w:rFonts w:ascii="Arial" w:hAnsi="Arial" w:cs="Arial"/>
          <w:sz w:val="24"/>
          <w:szCs w:val="24"/>
        </w:rPr>
        <w:t xml:space="preserve"> </w:t>
      </w:r>
      <w:r w:rsidR="00E142D6">
        <w:rPr>
          <w:rFonts w:ascii="Arial" w:hAnsi="Arial" w:cs="Arial"/>
          <w:sz w:val="24"/>
          <w:szCs w:val="24"/>
        </w:rPr>
        <w:t xml:space="preserve">surveys </w:t>
      </w:r>
      <w:r w:rsidR="005C40F9">
        <w:rPr>
          <w:rFonts w:ascii="Arial" w:hAnsi="Arial" w:cs="Arial"/>
          <w:sz w:val="24"/>
          <w:szCs w:val="24"/>
        </w:rPr>
        <w:t>are</w:t>
      </w:r>
      <w:r w:rsidR="00BA3E68">
        <w:rPr>
          <w:rFonts w:ascii="Arial" w:hAnsi="Arial" w:cs="Arial"/>
          <w:sz w:val="24"/>
          <w:szCs w:val="24"/>
        </w:rPr>
        <w:t xml:space="preserve"> </w:t>
      </w:r>
      <w:r w:rsidR="005C40F9">
        <w:rPr>
          <w:rFonts w:ascii="Arial" w:hAnsi="Arial" w:cs="Arial"/>
          <w:sz w:val="24"/>
          <w:szCs w:val="24"/>
        </w:rPr>
        <w:t>inclusive</w:t>
      </w:r>
      <w:r w:rsidR="00E142D6">
        <w:rPr>
          <w:rFonts w:ascii="Arial" w:hAnsi="Arial" w:cs="Arial"/>
          <w:sz w:val="24"/>
          <w:szCs w:val="24"/>
        </w:rPr>
        <w:t xml:space="preserve"> and </w:t>
      </w:r>
      <w:r w:rsidR="005C40F9">
        <w:rPr>
          <w:rFonts w:ascii="Arial" w:hAnsi="Arial" w:cs="Arial"/>
          <w:sz w:val="24"/>
          <w:szCs w:val="24"/>
        </w:rPr>
        <w:t>easily</w:t>
      </w:r>
      <w:r w:rsidR="009F517D">
        <w:rPr>
          <w:rFonts w:ascii="Arial" w:hAnsi="Arial" w:cs="Arial"/>
          <w:sz w:val="24"/>
          <w:szCs w:val="24"/>
        </w:rPr>
        <w:t xml:space="preserve"> distributed </w:t>
      </w:r>
      <w:r w:rsidR="005C40F9">
        <w:rPr>
          <w:rFonts w:ascii="Arial" w:hAnsi="Arial" w:cs="Arial"/>
          <w:sz w:val="24"/>
          <w:szCs w:val="24"/>
        </w:rPr>
        <w:t xml:space="preserve">to a potentially wide </w:t>
      </w:r>
      <w:r w:rsidR="00760156">
        <w:rPr>
          <w:rFonts w:ascii="Arial" w:hAnsi="Arial" w:cs="Arial"/>
          <w:sz w:val="24"/>
          <w:szCs w:val="24"/>
        </w:rPr>
        <w:t>sample base</w:t>
      </w:r>
      <w:r w:rsidR="00904A19">
        <w:rPr>
          <w:rFonts w:ascii="Arial" w:hAnsi="Arial" w:cs="Arial"/>
          <w:sz w:val="24"/>
          <w:szCs w:val="24"/>
        </w:rPr>
        <w:t>. Bell (1996)</w:t>
      </w:r>
      <w:r w:rsidR="009F517D">
        <w:rPr>
          <w:rFonts w:ascii="Arial" w:hAnsi="Arial" w:cs="Arial"/>
          <w:sz w:val="24"/>
          <w:szCs w:val="24"/>
        </w:rPr>
        <w:t xml:space="preserve"> </w:t>
      </w:r>
      <w:r w:rsidR="00904A19">
        <w:rPr>
          <w:rFonts w:ascii="Arial" w:hAnsi="Arial" w:cs="Arial"/>
          <w:sz w:val="24"/>
          <w:szCs w:val="24"/>
        </w:rPr>
        <w:t>note</w:t>
      </w:r>
      <w:r w:rsidR="00BA3E68">
        <w:rPr>
          <w:rFonts w:ascii="Arial" w:hAnsi="Arial" w:cs="Arial"/>
          <w:sz w:val="24"/>
          <w:szCs w:val="24"/>
        </w:rPr>
        <w:t>s</w:t>
      </w:r>
      <w:r w:rsidR="00904A19">
        <w:rPr>
          <w:rFonts w:ascii="Arial" w:hAnsi="Arial" w:cs="Arial"/>
          <w:sz w:val="24"/>
          <w:szCs w:val="24"/>
        </w:rPr>
        <w:t xml:space="preserve"> that they </w:t>
      </w:r>
      <w:r w:rsidR="00082360">
        <w:rPr>
          <w:rFonts w:ascii="Arial" w:hAnsi="Arial" w:cs="Arial"/>
          <w:sz w:val="24"/>
          <w:szCs w:val="24"/>
        </w:rPr>
        <w:t>can be easier to consider when</w:t>
      </w:r>
      <w:r w:rsidR="0087474F">
        <w:rPr>
          <w:rFonts w:ascii="Arial" w:hAnsi="Arial" w:cs="Arial"/>
          <w:sz w:val="24"/>
          <w:szCs w:val="24"/>
        </w:rPr>
        <w:t xml:space="preserve"> </w:t>
      </w:r>
      <w:r w:rsidR="0033008E">
        <w:rPr>
          <w:rFonts w:ascii="Arial" w:hAnsi="Arial" w:cs="Arial"/>
          <w:sz w:val="24"/>
          <w:szCs w:val="24"/>
        </w:rPr>
        <w:t>assuming generalisations</w:t>
      </w:r>
      <w:r w:rsidR="00082360">
        <w:rPr>
          <w:rFonts w:ascii="Arial" w:hAnsi="Arial" w:cs="Arial"/>
          <w:sz w:val="24"/>
          <w:szCs w:val="24"/>
        </w:rPr>
        <w:t xml:space="preserve"> whilst </w:t>
      </w:r>
      <w:r w:rsidR="00B324DA">
        <w:rPr>
          <w:rFonts w:ascii="Arial" w:hAnsi="Arial" w:cs="Arial"/>
          <w:sz w:val="24"/>
          <w:szCs w:val="24"/>
        </w:rPr>
        <w:t xml:space="preserve">McIntyre </w:t>
      </w:r>
      <w:r w:rsidR="002F571A">
        <w:rPr>
          <w:rFonts w:ascii="Arial" w:hAnsi="Arial" w:cs="Arial"/>
          <w:sz w:val="24"/>
          <w:szCs w:val="24"/>
        </w:rPr>
        <w:t xml:space="preserve">(1999) </w:t>
      </w:r>
      <w:r w:rsidR="00B324DA">
        <w:rPr>
          <w:rFonts w:ascii="Arial" w:hAnsi="Arial" w:cs="Arial"/>
          <w:sz w:val="24"/>
          <w:szCs w:val="24"/>
        </w:rPr>
        <w:t>also offer</w:t>
      </w:r>
      <w:r w:rsidR="00093952">
        <w:rPr>
          <w:rFonts w:ascii="Arial" w:hAnsi="Arial" w:cs="Arial"/>
          <w:sz w:val="24"/>
          <w:szCs w:val="24"/>
        </w:rPr>
        <w:t>s</w:t>
      </w:r>
      <w:r w:rsidR="00B324DA">
        <w:rPr>
          <w:rFonts w:ascii="Arial" w:hAnsi="Arial" w:cs="Arial"/>
          <w:sz w:val="24"/>
          <w:szCs w:val="24"/>
        </w:rPr>
        <w:t xml:space="preserve"> </w:t>
      </w:r>
      <w:r w:rsidR="00516C1C">
        <w:rPr>
          <w:rFonts w:ascii="Arial" w:hAnsi="Arial" w:cs="Arial"/>
          <w:sz w:val="24"/>
          <w:szCs w:val="24"/>
        </w:rPr>
        <w:t xml:space="preserve">that </w:t>
      </w:r>
      <w:r w:rsidR="00760156">
        <w:rPr>
          <w:rFonts w:ascii="Arial" w:hAnsi="Arial" w:cs="Arial"/>
          <w:sz w:val="24"/>
          <w:szCs w:val="24"/>
        </w:rPr>
        <w:t>this type of research method</w:t>
      </w:r>
      <w:r w:rsidR="0032730D">
        <w:rPr>
          <w:rFonts w:ascii="Arial" w:hAnsi="Arial" w:cs="Arial"/>
          <w:sz w:val="24"/>
          <w:szCs w:val="24"/>
        </w:rPr>
        <w:t xml:space="preserve"> </w:t>
      </w:r>
      <w:r w:rsidR="0024303D">
        <w:rPr>
          <w:rFonts w:ascii="Arial" w:hAnsi="Arial" w:cs="Arial"/>
          <w:sz w:val="24"/>
          <w:szCs w:val="24"/>
        </w:rPr>
        <w:t xml:space="preserve">can elicit information which may </w:t>
      </w:r>
      <w:r w:rsidR="00093952">
        <w:rPr>
          <w:rFonts w:ascii="Arial" w:hAnsi="Arial" w:cs="Arial"/>
          <w:sz w:val="24"/>
          <w:szCs w:val="24"/>
        </w:rPr>
        <w:t>be difficult to measure using observation</w:t>
      </w:r>
      <w:r w:rsidR="00C22402">
        <w:rPr>
          <w:rFonts w:ascii="Arial" w:hAnsi="Arial" w:cs="Arial"/>
          <w:sz w:val="24"/>
          <w:szCs w:val="24"/>
        </w:rPr>
        <w:t xml:space="preserve"> or face to face interviews</w:t>
      </w:r>
      <w:r w:rsidR="00093952">
        <w:rPr>
          <w:rFonts w:ascii="Arial" w:hAnsi="Arial" w:cs="Arial"/>
          <w:sz w:val="24"/>
          <w:szCs w:val="24"/>
        </w:rPr>
        <w:t>.</w:t>
      </w:r>
      <w:r w:rsidR="00DA2625">
        <w:rPr>
          <w:rFonts w:ascii="Arial" w:hAnsi="Arial" w:cs="Arial"/>
          <w:sz w:val="24"/>
          <w:szCs w:val="24"/>
        </w:rPr>
        <w:t xml:space="preserve"> This is an interesting </w:t>
      </w:r>
      <w:r w:rsidR="005F0430">
        <w:rPr>
          <w:rFonts w:ascii="Arial" w:hAnsi="Arial" w:cs="Arial"/>
          <w:sz w:val="24"/>
          <w:szCs w:val="24"/>
        </w:rPr>
        <w:t xml:space="preserve">perspective </w:t>
      </w:r>
      <w:r w:rsidR="00DA2625">
        <w:rPr>
          <w:rFonts w:ascii="Arial" w:hAnsi="Arial" w:cs="Arial"/>
          <w:sz w:val="24"/>
          <w:szCs w:val="24"/>
        </w:rPr>
        <w:t xml:space="preserve">as </w:t>
      </w:r>
      <w:r w:rsidR="00FE482A">
        <w:rPr>
          <w:rFonts w:ascii="Arial" w:hAnsi="Arial" w:cs="Arial"/>
          <w:sz w:val="24"/>
          <w:szCs w:val="24"/>
        </w:rPr>
        <w:t xml:space="preserve">the researcher </w:t>
      </w:r>
      <w:r w:rsidR="005F1674">
        <w:rPr>
          <w:rFonts w:ascii="Arial" w:hAnsi="Arial" w:cs="Arial"/>
          <w:sz w:val="24"/>
          <w:szCs w:val="24"/>
        </w:rPr>
        <w:t xml:space="preserve">offered </w:t>
      </w:r>
      <w:r w:rsidR="00B81910">
        <w:rPr>
          <w:rFonts w:ascii="Arial" w:hAnsi="Arial" w:cs="Arial"/>
          <w:sz w:val="24"/>
          <w:szCs w:val="24"/>
        </w:rPr>
        <w:t xml:space="preserve">the </w:t>
      </w:r>
      <w:r w:rsidR="005F1674">
        <w:rPr>
          <w:rFonts w:ascii="Arial" w:hAnsi="Arial" w:cs="Arial"/>
          <w:sz w:val="24"/>
          <w:szCs w:val="24"/>
        </w:rPr>
        <w:t>reassurance</w:t>
      </w:r>
      <w:r w:rsidR="00B81910">
        <w:rPr>
          <w:rFonts w:ascii="Arial" w:hAnsi="Arial" w:cs="Arial"/>
          <w:sz w:val="24"/>
          <w:szCs w:val="24"/>
        </w:rPr>
        <w:t xml:space="preserve"> </w:t>
      </w:r>
      <w:r w:rsidR="005F1674">
        <w:rPr>
          <w:rFonts w:ascii="Arial" w:hAnsi="Arial" w:cs="Arial"/>
          <w:sz w:val="24"/>
          <w:szCs w:val="24"/>
        </w:rPr>
        <w:t xml:space="preserve">of anonymity </w:t>
      </w:r>
      <w:r w:rsidR="00602840">
        <w:rPr>
          <w:rFonts w:ascii="Arial" w:hAnsi="Arial" w:cs="Arial"/>
          <w:sz w:val="24"/>
          <w:szCs w:val="24"/>
        </w:rPr>
        <w:t xml:space="preserve">to encourage </w:t>
      </w:r>
      <w:r w:rsidR="00DE2998">
        <w:rPr>
          <w:rFonts w:ascii="Arial" w:hAnsi="Arial" w:cs="Arial"/>
          <w:sz w:val="24"/>
          <w:szCs w:val="24"/>
        </w:rPr>
        <w:t xml:space="preserve">respondents to reply </w:t>
      </w:r>
      <w:r w:rsidR="00953ADC">
        <w:rPr>
          <w:rFonts w:ascii="Arial" w:hAnsi="Arial" w:cs="Arial"/>
          <w:sz w:val="24"/>
          <w:szCs w:val="24"/>
        </w:rPr>
        <w:t xml:space="preserve">as </w:t>
      </w:r>
      <w:r w:rsidR="00F5267C">
        <w:rPr>
          <w:rFonts w:ascii="Arial" w:hAnsi="Arial" w:cs="Arial"/>
          <w:sz w:val="24"/>
          <w:szCs w:val="24"/>
        </w:rPr>
        <w:t>honest</w:t>
      </w:r>
      <w:r w:rsidR="00953ADC">
        <w:rPr>
          <w:rFonts w:ascii="Arial" w:hAnsi="Arial" w:cs="Arial"/>
          <w:sz w:val="24"/>
          <w:szCs w:val="24"/>
        </w:rPr>
        <w:t>ly as possible.</w:t>
      </w:r>
    </w:p>
    <w:p w14:paraId="7356EF03" w14:textId="6B22AB37" w:rsidR="004146F4" w:rsidRPr="0048370C" w:rsidRDefault="004146F4" w:rsidP="004146F4">
      <w:pPr>
        <w:spacing w:line="360" w:lineRule="auto"/>
        <w:jc w:val="both"/>
        <w:rPr>
          <w:rFonts w:ascii="Arial" w:hAnsi="Arial" w:cs="Arial"/>
          <w:b/>
          <w:bCs/>
          <w:sz w:val="24"/>
          <w:szCs w:val="24"/>
          <w:u w:val="single"/>
        </w:rPr>
      </w:pPr>
      <w:r w:rsidRPr="0048370C">
        <w:rPr>
          <w:rFonts w:ascii="Arial" w:hAnsi="Arial" w:cs="Arial"/>
          <w:b/>
          <w:bCs/>
          <w:sz w:val="24"/>
          <w:szCs w:val="24"/>
          <w:u w:val="single"/>
        </w:rPr>
        <w:t>3.5.2 – Semi-structured interviews</w:t>
      </w:r>
    </w:p>
    <w:p w14:paraId="749471C1" w14:textId="514CEF3B" w:rsidR="00861F12" w:rsidRDefault="00533E8C" w:rsidP="0066784D">
      <w:pPr>
        <w:spacing w:line="360" w:lineRule="auto"/>
        <w:ind w:firstLine="720"/>
        <w:jc w:val="both"/>
        <w:rPr>
          <w:rFonts w:ascii="Arial" w:hAnsi="Arial" w:cs="Arial"/>
          <w:sz w:val="24"/>
          <w:szCs w:val="24"/>
        </w:rPr>
      </w:pPr>
      <w:r>
        <w:rPr>
          <w:rFonts w:ascii="Arial" w:hAnsi="Arial" w:cs="Arial"/>
          <w:sz w:val="24"/>
          <w:szCs w:val="24"/>
        </w:rPr>
        <w:t>K</w:t>
      </w:r>
      <w:r w:rsidR="006133C8">
        <w:rPr>
          <w:rFonts w:ascii="Arial" w:hAnsi="Arial" w:cs="Arial"/>
          <w:sz w:val="24"/>
          <w:szCs w:val="24"/>
        </w:rPr>
        <w:t xml:space="preserve">han and </w:t>
      </w:r>
      <w:proofErr w:type="spellStart"/>
      <w:r w:rsidR="006133C8">
        <w:rPr>
          <w:rFonts w:ascii="Arial" w:hAnsi="Arial" w:cs="Arial"/>
          <w:sz w:val="24"/>
          <w:szCs w:val="24"/>
        </w:rPr>
        <w:t>Cannell</w:t>
      </w:r>
      <w:proofErr w:type="spellEnd"/>
      <w:r w:rsidR="00EC1FAF">
        <w:rPr>
          <w:rFonts w:ascii="Arial" w:hAnsi="Arial" w:cs="Arial"/>
          <w:sz w:val="24"/>
          <w:szCs w:val="24"/>
        </w:rPr>
        <w:t>,</w:t>
      </w:r>
      <w:r w:rsidR="006133C8">
        <w:rPr>
          <w:rFonts w:ascii="Arial" w:hAnsi="Arial" w:cs="Arial"/>
          <w:sz w:val="24"/>
          <w:szCs w:val="24"/>
        </w:rPr>
        <w:t xml:space="preserve"> (1957 - as cited by Saunders Et al</w:t>
      </w:r>
      <w:r w:rsidR="003D6FA9">
        <w:rPr>
          <w:rFonts w:ascii="Arial" w:hAnsi="Arial" w:cs="Arial"/>
          <w:sz w:val="24"/>
          <w:szCs w:val="24"/>
        </w:rPr>
        <w:t>, 2009</w:t>
      </w:r>
      <w:r w:rsidR="00E52D1A">
        <w:rPr>
          <w:rFonts w:ascii="Arial" w:hAnsi="Arial" w:cs="Arial"/>
          <w:sz w:val="24"/>
          <w:szCs w:val="24"/>
        </w:rPr>
        <w:t xml:space="preserve">, </w:t>
      </w:r>
      <w:r w:rsidR="002F26EA">
        <w:rPr>
          <w:rFonts w:ascii="Arial" w:hAnsi="Arial" w:cs="Arial"/>
          <w:sz w:val="24"/>
          <w:szCs w:val="24"/>
        </w:rPr>
        <w:t>p.</w:t>
      </w:r>
      <w:r w:rsidR="00E52D1A">
        <w:rPr>
          <w:rFonts w:ascii="Arial" w:hAnsi="Arial" w:cs="Arial"/>
          <w:sz w:val="24"/>
          <w:szCs w:val="24"/>
        </w:rPr>
        <w:t>318)</w:t>
      </w:r>
      <w:r w:rsidR="00EC1FAF">
        <w:rPr>
          <w:rFonts w:ascii="Arial" w:hAnsi="Arial" w:cs="Arial"/>
          <w:sz w:val="24"/>
          <w:szCs w:val="24"/>
        </w:rPr>
        <w:t>,</w:t>
      </w:r>
      <w:r w:rsidR="00E52D1A">
        <w:rPr>
          <w:rFonts w:ascii="Arial" w:hAnsi="Arial" w:cs="Arial"/>
          <w:sz w:val="24"/>
          <w:szCs w:val="24"/>
        </w:rPr>
        <w:t xml:space="preserve"> describe an interview </w:t>
      </w:r>
      <w:r w:rsidR="00605D36">
        <w:rPr>
          <w:rFonts w:ascii="Arial" w:hAnsi="Arial" w:cs="Arial"/>
          <w:sz w:val="24"/>
          <w:szCs w:val="24"/>
        </w:rPr>
        <w:t xml:space="preserve">as ‘a purposeful discussion between two or more people’. </w:t>
      </w:r>
      <w:r w:rsidR="004D2E49">
        <w:rPr>
          <w:rFonts w:ascii="Arial" w:hAnsi="Arial" w:cs="Arial"/>
          <w:sz w:val="24"/>
          <w:szCs w:val="24"/>
        </w:rPr>
        <w:t xml:space="preserve"> With </w:t>
      </w:r>
      <w:r w:rsidR="00184B69">
        <w:rPr>
          <w:rFonts w:ascii="Arial" w:hAnsi="Arial" w:cs="Arial"/>
          <w:sz w:val="24"/>
          <w:szCs w:val="24"/>
        </w:rPr>
        <w:t>three types of interview</w:t>
      </w:r>
      <w:r w:rsidR="00787823">
        <w:rPr>
          <w:rFonts w:ascii="Arial" w:hAnsi="Arial" w:cs="Arial"/>
          <w:sz w:val="24"/>
          <w:szCs w:val="24"/>
        </w:rPr>
        <w:t>s</w:t>
      </w:r>
      <w:r w:rsidR="004D2E49">
        <w:rPr>
          <w:rFonts w:ascii="Arial" w:hAnsi="Arial" w:cs="Arial"/>
          <w:sz w:val="24"/>
          <w:szCs w:val="24"/>
        </w:rPr>
        <w:t xml:space="preserve">; </w:t>
      </w:r>
      <w:r w:rsidR="007855A6">
        <w:rPr>
          <w:rFonts w:ascii="Arial" w:hAnsi="Arial" w:cs="Arial"/>
          <w:sz w:val="24"/>
          <w:szCs w:val="24"/>
        </w:rPr>
        <w:t>structured, semi-structured</w:t>
      </w:r>
      <w:r w:rsidR="001E0BFA">
        <w:rPr>
          <w:rFonts w:ascii="Arial" w:hAnsi="Arial" w:cs="Arial"/>
          <w:sz w:val="24"/>
          <w:szCs w:val="24"/>
        </w:rPr>
        <w:t>,</w:t>
      </w:r>
      <w:r w:rsidR="007855A6">
        <w:rPr>
          <w:rFonts w:ascii="Arial" w:hAnsi="Arial" w:cs="Arial"/>
          <w:sz w:val="24"/>
          <w:szCs w:val="24"/>
        </w:rPr>
        <w:t xml:space="preserve"> or unstructured in-depth</w:t>
      </w:r>
      <w:r w:rsidR="00922AE5">
        <w:rPr>
          <w:rFonts w:ascii="Arial" w:hAnsi="Arial" w:cs="Arial"/>
          <w:sz w:val="24"/>
          <w:szCs w:val="24"/>
        </w:rPr>
        <w:t>,</w:t>
      </w:r>
      <w:r w:rsidR="004D2E49">
        <w:rPr>
          <w:rFonts w:ascii="Arial" w:hAnsi="Arial" w:cs="Arial"/>
          <w:sz w:val="24"/>
          <w:szCs w:val="24"/>
        </w:rPr>
        <w:t xml:space="preserve"> all</w:t>
      </w:r>
      <w:r w:rsidR="007855A6">
        <w:rPr>
          <w:rFonts w:ascii="Arial" w:hAnsi="Arial" w:cs="Arial"/>
          <w:sz w:val="24"/>
          <w:szCs w:val="24"/>
        </w:rPr>
        <w:t xml:space="preserve"> </w:t>
      </w:r>
      <w:r w:rsidR="00922AE5">
        <w:rPr>
          <w:rFonts w:ascii="Arial" w:hAnsi="Arial" w:cs="Arial"/>
          <w:sz w:val="24"/>
          <w:szCs w:val="24"/>
        </w:rPr>
        <w:t>have</w:t>
      </w:r>
      <w:r w:rsidR="00902FA3">
        <w:rPr>
          <w:rFonts w:ascii="Arial" w:hAnsi="Arial" w:cs="Arial"/>
          <w:sz w:val="24"/>
          <w:szCs w:val="24"/>
        </w:rPr>
        <w:t xml:space="preserve"> varying degrees of formality and struct</w:t>
      </w:r>
      <w:r w:rsidR="002C18D6">
        <w:rPr>
          <w:rFonts w:ascii="Arial" w:hAnsi="Arial" w:cs="Arial"/>
          <w:sz w:val="24"/>
          <w:szCs w:val="24"/>
        </w:rPr>
        <w:t>ure</w:t>
      </w:r>
      <w:r w:rsidR="00DB0A87">
        <w:rPr>
          <w:rFonts w:ascii="Arial" w:hAnsi="Arial" w:cs="Arial"/>
          <w:sz w:val="24"/>
          <w:szCs w:val="24"/>
        </w:rPr>
        <w:t xml:space="preserve"> </w:t>
      </w:r>
      <w:r w:rsidR="001B1B5F">
        <w:rPr>
          <w:rFonts w:ascii="Arial" w:hAnsi="Arial" w:cs="Arial"/>
          <w:sz w:val="24"/>
          <w:szCs w:val="24"/>
        </w:rPr>
        <w:t>(Saunders et al 2009)</w:t>
      </w:r>
      <w:r w:rsidR="001356FA">
        <w:rPr>
          <w:rFonts w:ascii="Arial" w:hAnsi="Arial" w:cs="Arial"/>
          <w:sz w:val="24"/>
          <w:szCs w:val="24"/>
        </w:rPr>
        <w:t>.</w:t>
      </w:r>
      <w:r w:rsidR="004E0345">
        <w:rPr>
          <w:rFonts w:ascii="Arial" w:hAnsi="Arial" w:cs="Arial"/>
          <w:sz w:val="24"/>
          <w:szCs w:val="24"/>
        </w:rPr>
        <w:t xml:space="preserve"> S</w:t>
      </w:r>
      <w:r w:rsidR="001356FA">
        <w:rPr>
          <w:rFonts w:ascii="Arial" w:hAnsi="Arial" w:cs="Arial"/>
          <w:sz w:val="24"/>
          <w:szCs w:val="24"/>
        </w:rPr>
        <w:t xml:space="preserve">emi-structured interviews </w:t>
      </w:r>
      <w:r w:rsidR="00286931">
        <w:rPr>
          <w:rFonts w:ascii="Arial" w:hAnsi="Arial" w:cs="Arial"/>
          <w:sz w:val="24"/>
          <w:szCs w:val="24"/>
        </w:rPr>
        <w:t>were used to support the</w:t>
      </w:r>
      <w:r w:rsidR="008E5112">
        <w:rPr>
          <w:rFonts w:ascii="Arial" w:hAnsi="Arial" w:cs="Arial"/>
          <w:sz w:val="24"/>
          <w:szCs w:val="24"/>
        </w:rPr>
        <w:t xml:space="preserve"> in</w:t>
      </w:r>
      <w:r w:rsidR="005F45C9">
        <w:rPr>
          <w:rFonts w:ascii="Arial" w:hAnsi="Arial" w:cs="Arial"/>
          <w:sz w:val="24"/>
          <w:szCs w:val="24"/>
        </w:rPr>
        <w:t xml:space="preserve">terpretivist, </w:t>
      </w:r>
      <w:r w:rsidR="00D00E1C">
        <w:rPr>
          <w:rFonts w:ascii="Arial" w:hAnsi="Arial" w:cs="Arial"/>
          <w:sz w:val="24"/>
          <w:szCs w:val="24"/>
        </w:rPr>
        <w:t xml:space="preserve">qualitative and </w:t>
      </w:r>
      <w:r w:rsidR="001B5C75">
        <w:rPr>
          <w:rFonts w:ascii="Arial" w:hAnsi="Arial" w:cs="Arial"/>
          <w:sz w:val="24"/>
          <w:szCs w:val="24"/>
        </w:rPr>
        <w:t xml:space="preserve">exploratory </w:t>
      </w:r>
      <w:r w:rsidR="004E0345">
        <w:rPr>
          <w:rFonts w:ascii="Arial" w:hAnsi="Arial" w:cs="Arial"/>
          <w:sz w:val="24"/>
          <w:szCs w:val="24"/>
        </w:rPr>
        <w:t xml:space="preserve">nature of this study. </w:t>
      </w:r>
    </w:p>
    <w:p w14:paraId="4B3F19A1" w14:textId="1B16BCC8" w:rsidR="00EE746F" w:rsidRDefault="0048370C" w:rsidP="00EB0A15">
      <w:pPr>
        <w:spacing w:line="360" w:lineRule="auto"/>
        <w:ind w:firstLine="720"/>
        <w:jc w:val="both"/>
        <w:rPr>
          <w:rFonts w:ascii="Arial" w:hAnsi="Arial" w:cs="Arial"/>
          <w:sz w:val="24"/>
          <w:szCs w:val="24"/>
        </w:rPr>
      </w:pPr>
      <w:r>
        <w:rPr>
          <w:rFonts w:ascii="Arial" w:hAnsi="Arial" w:cs="Arial"/>
          <w:sz w:val="24"/>
          <w:szCs w:val="24"/>
        </w:rPr>
        <w:t xml:space="preserve">Hawkins &amp; Cassidy </w:t>
      </w:r>
      <w:r w:rsidR="00AF7220">
        <w:rPr>
          <w:rFonts w:ascii="Arial" w:hAnsi="Arial" w:cs="Arial"/>
          <w:sz w:val="24"/>
          <w:szCs w:val="24"/>
        </w:rPr>
        <w:t>(</w:t>
      </w:r>
      <w:r w:rsidR="00875B10">
        <w:rPr>
          <w:rFonts w:ascii="Arial" w:hAnsi="Arial" w:cs="Arial"/>
          <w:sz w:val="24"/>
          <w:szCs w:val="24"/>
        </w:rPr>
        <w:t xml:space="preserve">2017, </w:t>
      </w:r>
      <w:r w:rsidR="00AF7220">
        <w:rPr>
          <w:rFonts w:ascii="Arial" w:hAnsi="Arial" w:cs="Arial"/>
          <w:sz w:val="24"/>
          <w:szCs w:val="24"/>
        </w:rPr>
        <w:t>p</w:t>
      </w:r>
      <w:r w:rsidR="002F26EA">
        <w:rPr>
          <w:rFonts w:ascii="Arial" w:hAnsi="Arial" w:cs="Arial"/>
          <w:sz w:val="24"/>
          <w:szCs w:val="24"/>
        </w:rPr>
        <w:t>.</w:t>
      </w:r>
      <w:r w:rsidR="00AF7220">
        <w:rPr>
          <w:rFonts w:ascii="Arial" w:hAnsi="Arial" w:cs="Arial"/>
          <w:sz w:val="24"/>
          <w:szCs w:val="24"/>
        </w:rPr>
        <w:t>127</w:t>
      </w:r>
      <w:r w:rsidR="00875B10">
        <w:rPr>
          <w:rFonts w:ascii="Arial" w:hAnsi="Arial" w:cs="Arial"/>
          <w:sz w:val="24"/>
          <w:szCs w:val="24"/>
        </w:rPr>
        <w:t xml:space="preserve">) </w:t>
      </w:r>
      <w:r w:rsidR="00BF2D3C">
        <w:rPr>
          <w:rFonts w:ascii="Arial" w:hAnsi="Arial" w:cs="Arial"/>
          <w:sz w:val="24"/>
          <w:szCs w:val="24"/>
        </w:rPr>
        <w:t xml:space="preserve">state that </w:t>
      </w:r>
      <w:r w:rsidR="00FC3E48">
        <w:rPr>
          <w:rFonts w:ascii="Arial" w:hAnsi="Arial" w:cs="Arial"/>
          <w:sz w:val="24"/>
          <w:szCs w:val="24"/>
        </w:rPr>
        <w:t>‘</w:t>
      </w:r>
      <w:r w:rsidR="00BF2D3C">
        <w:rPr>
          <w:rFonts w:ascii="Arial" w:hAnsi="Arial" w:cs="Arial"/>
          <w:sz w:val="24"/>
          <w:szCs w:val="24"/>
        </w:rPr>
        <w:t xml:space="preserve">interviewing key informants </w:t>
      </w:r>
      <w:r w:rsidR="004134EC">
        <w:rPr>
          <w:rFonts w:ascii="Arial" w:hAnsi="Arial" w:cs="Arial"/>
          <w:sz w:val="24"/>
          <w:szCs w:val="24"/>
        </w:rPr>
        <w:t xml:space="preserve">is a well-established research method used to document, </w:t>
      </w:r>
      <w:r w:rsidR="006D73FA">
        <w:rPr>
          <w:rFonts w:ascii="Arial" w:hAnsi="Arial" w:cs="Arial"/>
          <w:sz w:val="24"/>
          <w:szCs w:val="24"/>
        </w:rPr>
        <w:t>and understand, the motivations, goals and activities of organisations</w:t>
      </w:r>
      <w:r w:rsidR="00FC3E48">
        <w:rPr>
          <w:rFonts w:ascii="Arial" w:hAnsi="Arial" w:cs="Arial"/>
          <w:sz w:val="24"/>
          <w:szCs w:val="24"/>
        </w:rPr>
        <w:t xml:space="preserve">.’ </w:t>
      </w:r>
      <w:r w:rsidR="00F505B1">
        <w:rPr>
          <w:rFonts w:ascii="Arial" w:hAnsi="Arial" w:cs="Arial"/>
          <w:sz w:val="24"/>
          <w:szCs w:val="24"/>
        </w:rPr>
        <w:t>In line with this</w:t>
      </w:r>
      <w:r w:rsidR="00E60A38">
        <w:rPr>
          <w:rFonts w:ascii="Arial" w:hAnsi="Arial" w:cs="Arial"/>
          <w:sz w:val="24"/>
          <w:szCs w:val="24"/>
        </w:rPr>
        <w:t xml:space="preserve">, </w:t>
      </w:r>
      <w:r w:rsidR="00F505B1">
        <w:rPr>
          <w:rFonts w:ascii="Arial" w:hAnsi="Arial" w:cs="Arial"/>
          <w:sz w:val="24"/>
          <w:szCs w:val="24"/>
        </w:rPr>
        <w:t>the</w:t>
      </w:r>
      <w:r w:rsidR="00D03D76">
        <w:rPr>
          <w:rFonts w:ascii="Arial" w:hAnsi="Arial" w:cs="Arial"/>
          <w:sz w:val="24"/>
          <w:szCs w:val="24"/>
        </w:rPr>
        <w:t xml:space="preserve"> researcher </w:t>
      </w:r>
      <w:r w:rsidR="00417A52">
        <w:rPr>
          <w:rFonts w:ascii="Arial" w:hAnsi="Arial" w:cs="Arial"/>
          <w:sz w:val="24"/>
          <w:szCs w:val="24"/>
        </w:rPr>
        <w:t xml:space="preserve">has </w:t>
      </w:r>
      <w:r w:rsidR="001B3A95">
        <w:rPr>
          <w:rFonts w:ascii="Arial" w:hAnsi="Arial" w:cs="Arial"/>
          <w:sz w:val="24"/>
          <w:szCs w:val="24"/>
        </w:rPr>
        <w:t xml:space="preserve">identified </w:t>
      </w:r>
      <w:r w:rsidR="003F5469">
        <w:rPr>
          <w:rFonts w:ascii="Arial" w:hAnsi="Arial" w:cs="Arial"/>
          <w:sz w:val="24"/>
          <w:szCs w:val="24"/>
        </w:rPr>
        <w:t>a range of</w:t>
      </w:r>
      <w:r w:rsidR="001B3A95">
        <w:rPr>
          <w:rFonts w:ascii="Arial" w:hAnsi="Arial" w:cs="Arial"/>
          <w:sz w:val="24"/>
          <w:szCs w:val="24"/>
        </w:rPr>
        <w:t xml:space="preserve"> key actors </w:t>
      </w:r>
      <w:r w:rsidR="003F5469">
        <w:rPr>
          <w:rFonts w:ascii="Arial" w:hAnsi="Arial" w:cs="Arial"/>
          <w:sz w:val="24"/>
          <w:szCs w:val="24"/>
        </w:rPr>
        <w:t xml:space="preserve">within </w:t>
      </w:r>
      <w:r w:rsidR="00E60A38">
        <w:rPr>
          <w:rFonts w:ascii="Arial" w:hAnsi="Arial" w:cs="Arial"/>
          <w:sz w:val="24"/>
          <w:szCs w:val="24"/>
        </w:rPr>
        <w:t xml:space="preserve">national and </w:t>
      </w:r>
      <w:r w:rsidR="007B2FCF">
        <w:rPr>
          <w:rFonts w:ascii="Arial" w:hAnsi="Arial" w:cs="Arial"/>
          <w:sz w:val="24"/>
          <w:szCs w:val="24"/>
        </w:rPr>
        <w:t xml:space="preserve">Welsh </w:t>
      </w:r>
      <w:r w:rsidR="003F5469">
        <w:rPr>
          <w:rFonts w:ascii="Arial" w:hAnsi="Arial" w:cs="Arial"/>
          <w:sz w:val="24"/>
          <w:szCs w:val="24"/>
        </w:rPr>
        <w:t xml:space="preserve">policing </w:t>
      </w:r>
      <w:r w:rsidR="001B3A95">
        <w:rPr>
          <w:rFonts w:ascii="Arial" w:hAnsi="Arial" w:cs="Arial"/>
          <w:sz w:val="24"/>
          <w:szCs w:val="24"/>
        </w:rPr>
        <w:t xml:space="preserve">who </w:t>
      </w:r>
      <w:r w:rsidR="003F5469">
        <w:rPr>
          <w:rFonts w:ascii="Arial" w:hAnsi="Arial" w:cs="Arial"/>
          <w:sz w:val="24"/>
          <w:szCs w:val="24"/>
        </w:rPr>
        <w:t xml:space="preserve">either </w:t>
      </w:r>
      <w:r w:rsidR="000D14E4">
        <w:rPr>
          <w:rFonts w:ascii="Arial" w:hAnsi="Arial" w:cs="Arial"/>
          <w:sz w:val="24"/>
          <w:szCs w:val="24"/>
        </w:rPr>
        <w:t xml:space="preserve">act as </w:t>
      </w:r>
      <w:r w:rsidR="00DD3383">
        <w:rPr>
          <w:rFonts w:ascii="Arial" w:hAnsi="Arial" w:cs="Arial"/>
          <w:sz w:val="24"/>
          <w:szCs w:val="24"/>
        </w:rPr>
        <w:t xml:space="preserve">current </w:t>
      </w:r>
      <w:r w:rsidR="000D14E4">
        <w:rPr>
          <w:rFonts w:ascii="Arial" w:hAnsi="Arial" w:cs="Arial"/>
          <w:sz w:val="24"/>
          <w:szCs w:val="24"/>
        </w:rPr>
        <w:t xml:space="preserve">policy </w:t>
      </w:r>
      <w:r w:rsidR="00293ECD">
        <w:rPr>
          <w:rFonts w:ascii="Arial" w:hAnsi="Arial" w:cs="Arial"/>
          <w:sz w:val="24"/>
          <w:szCs w:val="24"/>
        </w:rPr>
        <w:t>makers or</w:t>
      </w:r>
      <w:r w:rsidR="00E6103A">
        <w:rPr>
          <w:rFonts w:ascii="Arial" w:hAnsi="Arial" w:cs="Arial"/>
          <w:sz w:val="24"/>
          <w:szCs w:val="24"/>
        </w:rPr>
        <w:t>,</w:t>
      </w:r>
      <w:r w:rsidR="000D14E4">
        <w:rPr>
          <w:rFonts w:ascii="Arial" w:hAnsi="Arial" w:cs="Arial"/>
          <w:sz w:val="24"/>
          <w:szCs w:val="24"/>
        </w:rPr>
        <w:t xml:space="preserve"> are engaged</w:t>
      </w:r>
      <w:r w:rsidR="003F5469">
        <w:rPr>
          <w:rFonts w:ascii="Arial" w:hAnsi="Arial" w:cs="Arial"/>
          <w:sz w:val="24"/>
          <w:szCs w:val="24"/>
        </w:rPr>
        <w:t xml:space="preserve"> in</w:t>
      </w:r>
      <w:r w:rsidR="000D14E4">
        <w:rPr>
          <w:rFonts w:ascii="Arial" w:hAnsi="Arial" w:cs="Arial"/>
          <w:sz w:val="24"/>
          <w:szCs w:val="24"/>
        </w:rPr>
        <w:t xml:space="preserve"> </w:t>
      </w:r>
      <w:r w:rsidR="003F5469">
        <w:rPr>
          <w:rFonts w:ascii="Arial" w:hAnsi="Arial" w:cs="Arial"/>
          <w:sz w:val="24"/>
          <w:szCs w:val="24"/>
        </w:rPr>
        <w:t xml:space="preserve">policy process </w:t>
      </w:r>
      <w:r w:rsidR="00F50ED2">
        <w:rPr>
          <w:rFonts w:ascii="Arial" w:hAnsi="Arial" w:cs="Arial"/>
          <w:sz w:val="24"/>
          <w:szCs w:val="24"/>
        </w:rPr>
        <w:t xml:space="preserve">which </w:t>
      </w:r>
      <w:r w:rsidR="003F5469">
        <w:rPr>
          <w:rFonts w:ascii="Arial" w:hAnsi="Arial" w:cs="Arial"/>
          <w:sz w:val="24"/>
          <w:szCs w:val="24"/>
        </w:rPr>
        <w:t>influence</w:t>
      </w:r>
      <w:r w:rsidR="00F50ED2">
        <w:rPr>
          <w:rFonts w:ascii="Arial" w:hAnsi="Arial" w:cs="Arial"/>
          <w:sz w:val="24"/>
          <w:szCs w:val="24"/>
        </w:rPr>
        <w:t>s</w:t>
      </w:r>
      <w:r w:rsidR="007B2FCF">
        <w:rPr>
          <w:rFonts w:ascii="Arial" w:hAnsi="Arial" w:cs="Arial"/>
          <w:sz w:val="24"/>
          <w:szCs w:val="24"/>
        </w:rPr>
        <w:t xml:space="preserve"> </w:t>
      </w:r>
      <w:r w:rsidR="003F5469">
        <w:rPr>
          <w:rFonts w:ascii="Arial" w:hAnsi="Arial" w:cs="Arial"/>
          <w:sz w:val="24"/>
          <w:szCs w:val="24"/>
        </w:rPr>
        <w:t xml:space="preserve">the </w:t>
      </w:r>
      <w:r w:rsidR="00F50ED2">
        <w:rPr>
          <w:rFonts w:ascii="Arial" w:hAnsi="Arial" w:cs="Arial"/>
          <w:sz w:val="24"/>
          <w:szCs w:val="24"/>
        </w:rPr>
        <w:t xml:space="preserve">implementation of POP. </w:t>
      </w:r>
      <w:r w:rsidR="00D16A3E">
        <w:rPr>
          <w:rFonts w:ascii="Arial" w:hAnsi="Arial" w:cs="Arial"/>
          <w:sz w:val="24"/>
          <w:szCs w:val="24"/>
        </w:rPr>
        <w:t>Accordingly</w:t>
      </w:r>
      <w:r w:rsidR="00D71615">
        <w:rPr>
          <w:rFonts w:ascii="Arial" w:hAnsi="Arial" w:cs="Arial"/>
          <w:sz w:val="24"/>
          <w:szCs w:val="24"/>
        </w:rPr>
        <w:t>,</w:t>
      </w:r>
      <w:r w:rsidR="00D16A3E">
        <w:rPr>
          <w:rFonts w:ascii="Arial" w:hAnsi="Arial" w:cs="Arial"/>
          <w:sz w:val="24"/>
          <w:szCs w:val="24"/>
        </w:rPr>
        <w:t xml:space="preserve"> </w:t>
      </w:r>
      <w:r w:rsidR="0003000D" w:rsidRPr="00FE5449">
        <w:rPr>
          <w:rFonts w:ascii="Arial" w:hAnsi="Arial" w:cs="Arial"/>
          <w:sz w:val="24"/>
          <w:szCs w:val="24"/>
        </w:rPr>
        <w:t>four Chief Constables</w:t>
      </w:r>
      <w:r w:rsidR="00AE7D4C">
        <w:rPr>
          <w:rFonts w:ascii="Arial" w:hAnsi="Arial" w:cs="Arial"/>
          <w:sz w:val="24"/>
          <w:szCs w:val="24"/>
        </w:rPr>
        <w:t xml:space="preserve">, </w:t>
      </w:r>
      <w:r w:rsidR="0003000D" w:rsidRPr="00FE5449">
        <w:rPr>
          <w:rFonts w:ascii="Arial" w:hAnsi="Arial" w:cs="Arial"/>
          <w:sz w:val="24"/>
          <w:szCs w:val="24"/>
        </w:rPr>
        <w:t>Police and Crime Commissioners</w:t>
      </w:r>
      <w:r w:rsidR="00D16A3E">
        <w:rPr>
          <w:rFonts w:ascii="Arial" w:hAnsi="Arial" w:cs="Arial"/>
          <w:sz w:val="24"/>
          <w:szCs w:val="24"/>
        </w:rPr>
        <w:t xml:space="preserve"> (PCCs)</w:t>
      </w:r>
      <w:r w:rsidR="00FE5449" w:rsidRPr="00FE5449">
        <w:rPr>
          <w:rFonts w:ascii="Arial" w:hAnsi="Arial" w:cs="Arial"/>
          <w:sz w:val="24"/>
          <w:szCs w:val="24"/>
        </w:rPr>
        <w:t xml:space="preserve">, </w:t>
      </w:r>
      <w:r w:rsidR="00EA257F" w:rsidRPr="00FE5449">
        <w:rPr>
          <w:rFonts w:ascii="Arial" w:hAnsi="Arial" w:cs="Arial"/>
          <w:sz w:val="24"/>
          <w:szCs w:val="24"/>
        </w:rPr>
        <w:t>senior police officers and</w:t>
      </w:r>
      <w:r w:rsidR="00AE7D4C">
        <w:rPr>
          <w:rFonts w:ascii="Arial" w:hAnsi="Arial" w:cs="Arial"/>
          <w:sz w:val="24"/>
          <w:szCs w:val="24"/>
        </w:rPr>
        <w:t xml:space="preserve"> </w:t>
      </w:r>
      <w:r w:rsidR="00FE5449" w:rsidRPr="00FE5449">
        <w:rPr>
          <w:rFonts w:ascii="Arial" w:hAnsi="Arial" w:cs="Arial"/>
          <w:sz w:val="24"/>
          <w:szCs w:val="24"/>
        </w:rPr>
        <w:t xml:space="preserve">members </w:t>
      </w:r>
      <w:r w:rsidR="00344178">
        <w:rPr>
          <w:rFonts w:ascii="Arial" w:hAnsi="Arial" w:cs="Arial"/>
          <w:sz w:val="24"/>
          <w:szCs w:val="24"/>
        </w:rPr>
        <w:t>of</w:t>
      </w:r>
      <w:r w:rsidR="00FE5449" w:rsidRPr="00FE5449">
        <w:rPr>
          <w:rFonts w:ascii="Arial" w:hAnsi="Arial" w:cs="Arial"/>
          <w:sz w:val="24"/>
          <w:szCs w:val="24"/>
        </w:rPr>
        <w:t xml:space="preserve"> dedicated problem</w:t>
      </w:r>
      <w:r w:rsidR="005D344D">
        <w:rPr>
          <w:rFonts w:ascii="Arial" w:hAnsi="Arial" w:cs="Arial"/>
          <w:sz w:val="24"/>
          <w:szCs w:val="24"/>
        </w:rPr>
        <w:t>-</w:t>
      </w:r>
      <w:r w:rsidR="00FE5449" w:rsidRPr="00FE5449">
        <w:rPr>
          <w:rFonts w:ascii="Arial" w:hAnsi="Arial" w:cs="Arial"/>
          <w:sz w:val="24"/>
          <w:szCs w:val="24"/>
        </w:rPr>
        <w:t xml:space="preserve">solving units </w:t>
      </w:r>
      <w:r w:rsidR="00AE7D4C">
        <w:rPr>
          <w:rFonts w:ascii="Arial" w:hAnsi="Arial" w:cs="Arial"/>
          <w:sz w:val="24"/>
          <w:szCs w:val="24"/>
        </w:rPr>
        <w:t>in Wales took part</w:t>
      </w:r>
      <w:r w:rsidR="00EA257F" w:rsidRPr="00FE5449">
        <w:rPr>
          <w:rFonts w:ascii="Arial" w:hAnsi="Arial" w:cs="Arial"/>
          <w:sz w:val="24"/>
          <w:szCs w:val="24"/>
        </w:rPr>
        <w:t xml:space="preserve"> in </w:t>
      </w:r>
      <w:r w:rsidR="00FE5449" w:rsidRPr="00FE5449">
        <w:rPr>
          <w:rFonts w:ascii="Arial" w:hAnsi="Arial" w:cs="Arial"/>
          <w:sz w:val="24"/>
          <w:szCs w:val="24"/>
        </w:rPr>
        <w:t>individual</w:t>
      </w:r>
      <w:r w:rsidR="00D16A3E">
        <w:rPr>
          <w:rFonts w:ascii="Arial" w:hAnsi="Arial" w:cs="Arial"/>
          <w:sz w:val="24"/>
          <w:szCs w:val="24"/>
        </w:rPr>
        <w:t>, online</w:t>
      </w:r>
      <w:r w:rsidR="00D71615">
        <w:rPr>
          <w:rFonts w:ascii="Arial" w:hAnsi="Arial" w:cs="Arial"/>
          <w:sz w:val="24"/>
          <w:szCs w:val="24"/>
        </w:rPr>
        <w:t xml:space="preserve"> </w:t>
      </w:r>
      <w:r w:rsidR="00EA257F" w:rsidRPr="00FE5449">
        <w:rPr>
          <w:rFonts w:ascii="Arial" w:hAnsi="Arial" w:cs="Arial"/>
          <w:sz w:val="24"/>
          <w:szCs w:val="24"/>
        </w:rPr>
        <w:t xml:space="preserve">semi-structured </w:t>
      </w:r>
      <w:r w:rsidR="00FE5449" w:rsidRPr="00FE5449">
        <w:rPr>
          <w:rFonts w:ascii="Arial" w:hAnsi="Arial" w:cs="Arial"/>
          <w:sz w:val="24"/>
          <w:szCs w:val="24"/>
        </w:rPr>
        <w:t xml:space="preserve">interviews </w:t>
      </w:r>
      <w:r w:rsidR="00344178">
        <w:rPr>
          <w:rFonts w:ascii="Arial" w:hAnsi="Arial" w:cs="Arial"/>
          <w:sz w:val="24"/>
          <w:szCs w:val="24"/>
        </w:rPr>
        <w:t>held via MS Teams</w:t>
      </w:r>
      <w:r w:rsidR="00FE5449" w:rsidRPr="00FE5449">
        <w:rPr>
          <w:rFonts w:ascii="Arial" w:hAnsi="Arial" w:cs="Arial"/>
          <w:sz w:val="24"/>
          <w:szCs w:val="24"/>
        </w:rPr>
        <w:t>.</w:t>
      </w:r>
      <w:r w:rsidR="00830558">
        <w:rPr>
          <w:rFonts w:ascii="Arial" w:hAnsi="Arial" w:cs="Arial"/>
          <w:sz w:val="24"/>
          <w:szCs w:val="24"/>
        </w:rPr>
        <w:t xml:space="preserve"> Additionally</w:t>
      </w:r>
      <w:r w:rsidR="005A4035">
        <w:rPr>
          <w:rFonts w:ascii="Arial" w:hAnsi="Arial" w:cs="Arial"/>
          <w:sz w:val="24"/>
          <w:szCs w:val="24"/>
        </w:rPr>
        <w:t>,</w:t>
      </w:r>
      <w:r w:rsidR="00AE7D4C">
        <w:rPr>
          <w:rFonts w:ascii="Arial" w:hAnsi="Arial" w:cs="Arial"/>
          <w:sz w:val="24"/>
          <w:szCs w:val="24"/>
        </w:rPr>
        <w:t xml:space="preserve"> a NPCC and</w:t>
      </w:r>
      <w:r w:rsidR="00463890">
        <w:rPr>
          <w:rFonts w:ascii="Arial" w:hAnsi="Arial" w:cs="Arial"/>
          <w:sz w:val="24"/>
          <w:szCs w:val="24"/>
        </w:rPr>
        <w:t xml:space="preserve"> Co</w:t>
      </w:r>
      <w:r w:rsidR="00AE7D4C">
        <w:rPr>
          <w:rFonts w:ascii="Arial" w:hAnsi="Arial" w:cs="Arial"/>
          <w:sz w:val="24"/>
          <w:szCs w:val="24"/>
        </w:rPr>
        <w:t>P</w:t>
      </w:r>
      <w:r w:rsidR="00463890">
        <w:rPr>
          <w:rFonts w:ascii="Arial" w:hAnsi="Arial" w:cs="Arial"/>
          <w:sz w:val="24"/>
          <w:szCs w:val="24"/>
        </w:rPr>
        <w:t xml:space="preserve"> </w:t>
      </w:r>
      <w:r w:rsidR="00832B58">
        <w:rPr>
          <w:rFonts w:ascii="Arial" w:hAnsi="Arial" w:cs="Arial"/>
          <w:sz w:val="24"/>
          <w:szCs w:val="24"/>
        </w:rPr>
        <w:t xml:space="preserve">representative </w:t>
      </w:r>
      <w:r w:rsidR="00463890">
        <w:rPr>
          <w:rFonts w:ascii="Arial" w:hAnsi="Arial" w:cs="Arial"/>
          <w:sz w:val="24"/>
          <w:szCs w:val="24"/>
        </w:rPr>
        <w:t xml:space="preserve">were also interviewed to provide </w:t>
      </w:r>
      <w:r w:rsidR="005A4035">
        <w:rPr>
          <w:rFonts w:ascii="Arial" w:hAnsi="Arial" w:cs="Arial"/>
          <w:sz w:val="24"/>
          <w:szCs w:val="24"/>
        </w:rPr>
        <w:t xml:space="preserve">a </w:t>
      </w:r>
      <w:r w:rsidR="00463890">
        <w:rPr>
          <w:rFonts w:ascii="Arial" w:hAnsi="Arial" w:cs="Arial"/>
          <w:sz w:val="24"/>
          <w:szCs w:val="24"/>
        </w:rPr>
        <w:t xml:space="preserve">current national </w:t>
      </w:r>
      <w:r w:rsidR="005A4035">
        <w:rPr>
          <w:rFonts w:ascii="Arial" w:hAnsi="Arial" w:cs="Arial"/>
          <w:sz w:val="24"/>
          <w:szCs w:val="24"/>
        </w:rPr>
        <w:t xml:space="preserve">POP </w:t>
      </w:r>
      <w:r w:rsidR="00463890">
        <w:rPr>
          <w:rFonts w:ascii="Arial" w:hAnsi="Arial" w:cs="Arial"/>
          <w:sz w:val="24"/>
          <w:szCs w:val="24"/>
        </w:rPr>
        <w:t>perspective.</w:t>
      </w:r>
      <w:r w:rsidR="00543AA1">
        <w:rPr>
          <w:rFonts w:ascii="Arial" w:hAnsi="Arial" w:cs="Arial"/>
          <w:sz w:val="24"/>
          <w:szCs w:val="24"/>
        </w:rPr>
        <w:t xml:space="preserve"> </w:t>
      </w:r>
    </w:p>
    <w:p w14:paraId="4BF0631C" w14:textId="7AB85EA2" w:rsidR="00EC6EDB" w:rsidRPr="00274C16" w:rsidRDefault="00EE746F" w:rsidP="00EB0A15">
      <w:pPr>
        <w:spacing w:line="360" w:lineRule="auto"/>
        <w:ind w:firstLine="720"/>
        <w:jc w:val="both"/>
        <w:rPr>
          <w:rFonts w:ascii="Arial" w:hAnsi="Arial" w:cs="Arial"/>
          <w:sz w:val="24"/>
          <w:szCs w:val="24"/>
        </w:rPr>
      </w:pPr>
      <w:r>
        <w:rPr>
          <w:rFonts w:ascii="Arial" w:hAnsi="Arial" w:cs="Arial"/>
          <w:sz w:val="24"/>
          <w:szCs w:val="24"/>
        </w:rPr>
        <w:t>It is widely accepted that an advantage of using semi-structured interviews is the flexibility to vary, omit or add questions depending on the flow of the conversation which is useful when responses need further probing for additional detail</w:t>
      </w:r>
      <w:r w:rsidR="002253B0">
        <w:rPr>
          <w:rFonts w:ascii="Arial" w:hAnsi="Arial" w:cs="Arial"/>
          <w:sz w:val="24"/>
          <w:szCs w:val="24"/>
        </w:rPr>
        <w:t xml:space="preserve"> </w:t>
      </w:r>
      <w:r w:rsidR="002253B0">
        <w:rPr>
          <w:rFonts w:ascii="Arial" w:hAnsi="Arial" w:cs="Arial"/>
          <w:sz w:val="24"/>
          <w:szCs w:val="24"/>
        </w:rPr>
        <w:t>(Saunders et al 2009, p320; Hawkins &amp; Cassidy, 2017)</w:t>
      </w:r>
      <w:r>
        <w:rPr>
          <w:rFonts w:ascii="Arial" w:hAnsi="Arial" w:cs="Arial"/>
          <w:sz w:val="24"/>
          <w:szCs w:val="24"/>
        </w:rPr>
        <w:t xml:space="preserve">.  </w:t>
      </w:r>
      <w:r w:rsidR="0076060F">
        <w:rPr>
          <w:rFonts w:ascii="Arial" w:hAnsi="Arial" w:cs="Arial"/>
          <w:sz w:val="24"/>
          <w:szCs w:val="24"/>
        </w:rPr>
        <w:t>With permission,</w:t>
      </w:r>
      <w:r w:rsidR="0076060F" w:rsidRPr="00274C16">
        <w:rPr>
          <w:rFonts w:ascii="Arial" w:hAnsi="Arial" w:cs="Arial"/>
          <w:sz w:val="24"/>
          <w:szCs w:val="24"/>
        </w:rPr>
        <w:t xml:space="preserve"> </w:t>
      </w:r>
      <w:r w:rsidR="007D5865">
        <w:rPr>
          <w:rFonts w:ascii="Arial" w:hAnsi="Arial" w:cs="Arial"/>
          <w:sz w:val="24"/>
          <w:szCs w:val="24"/>
        </w:rPr>
        <w:t xml:space="preserve">all </w:t>
      </w:r>
      <w:r w:rsidR="00477F13">
        <w:rPr>
          <w:rFonts w:ascii="Arial" w:hAnsi="Arial" w:cs="Arial"/>
          <w:sz w:val="24"/>
          <w:szCs w:val="24"/>
        </w:rPr>
        <w:t>interviews were</w:t>
      </w:r>
      <w:r w:rsidR="009D53C6">
        <w:rPr>
          <w:rFonts w:ascii="Arial" w:hAnsi="Arial" w:cs="Arial"/>
          <w:sz w:val="24"/>
          <w:szCs w:val="24"/>
        </w:rPr>
        <w:t xml:space="preserve"> </w:t>
      </w:r>
      <w:r w:rsidR="007D5865">
        <w:rPr>
          <w:rFonts w:ascii="Arial" w:hAnsi="Arial" w:cs="Arial"/>
          <w:sz w:val="24"/>
          <w:szCs w:val="24"/>
        </w:rPr>
        <w:t xml:space="preserve">video </w:t>
      </w:r>
      <w:r w:rsidR="009D53C6">
        <w:rPr>
          <w:rFonts w:ascii="Arial" w:hAnsi="Arial" w:cs="Arial"/>
          <w:sz w:val="24"/>
          <w:szCs w:val="24"/>
        </w:rPr>
        <w:t>recorded</w:t>
      </w:r>
      <w:r w:rsidR="007345A7">
        <w:rPr>
          <w:rFonts w:ascii="Arial" w:hAnsi="Arial" w:cs="Arial"/>
          <w:sz w:val="24"/>
          <w:szCs w:val="24"/>
        </w:rPr>
        <w:t xml:space="preserve"> </w:t>
      </w:r>
      <w:r w:rsidR="0076060F">
        <w:rPr>
          <w:rFonts w:ascii="Arial" w:hAnsi="Arial" w:cs="Arial"/>
          <w:sz w:val="24"/>
          <w:szCs w:val="24"/>
        </w:rPr>
        <w:t xml:space="preserve">and </w:t>
      </w:r>
      <w:r w:rsidR="009D53C6">
        <w:rPr>
          <w:rFonts w:ascii="Arial" w:hAnsi="Arial" w:cs="Arial"/>
          <w:sz w:val="24"/>
          <w:szCs w:val="24"/>
        </w:rPr>
        <w:t>auto</w:t>
      </w:r>
      <w:r w:rsidR="009A020C">
        <w:rPr>
          <w:rFonts w:ascii="Arial" w:hAnsi="Arial" w:cs="Arial"/>
          <w:sz w:val="24"/>
          <w:szCs w:val="24"/>
        </w:rPr>
        <w:t xml:space="preserve">matically </w:t>
      </w:r>
      <w:r w:rsidR="009D53C6">
        <w:rPr>
          <w:rFonts w:ascii="Arial" w:hAnsi="Arial" w:cs="Arial"/>
          <w:sz w:val="24"/>
          <w:szCs w:val="24"/>
        </w:rPr>
        <w:t>transcribed</w:t>
      </w:r>
      <w:r w:rsidR="009E359A">
        <w:rPr>
          <w:rFonts w:ascii="Arial" w:hAnsi="Arial" w:cs="Arial"/>
          <w:sz w:val="24"/>
          <w:szCs w:val="24"/>
        </w:rPr>
        <w:t xml:space="preserve"> </w:t>
      </w:r>
      <w:r w:rsidR="00185FE2">
        <w:rPr>
          <w:rFonts w:ascii="Arial" w:hAnsi="Arial" w:cs="Arial"/>
          <w:sz w:val="24"/>
          <w:szCs w:val="24"/>
        </w:rPr>
        <w:t>allowing</w:t>
      </w:r>
      <w:r w:rsidR="0090643F">
        <w:rPr>
          <w:rFonts w:ascii="Arial" w:hAnsi="Arial" w:cs="Arial"/>
          <w:sz w:val="24"/>
          <w:szCs w:val="24"/>
        </w:rPr>
        <w:t xml:space="preserve"> the</w:t>
      </w:r>
      <w:r w:rsidR="009A020C">
        <w:rPr>
          <w:rFonts w:ascii="Arial" w:hAnsi="Arial" w:cs="Arial"/>
          <w:sz w:val="24"/>
          <w:szCs w:val="24"/>
        </w:rPr>
        <w:t xml:space="preserve"> researcher to</w:t>
      </w:r>
      <w:r w:rsidR="002D562A">
        <w:rPr>
          <w:rFonts w:ascii="Arial" w:hAnsi="Arial" w:cs="Arial"/>
          <w:sz w:val="24"/>
          <w:szCs w:val="24"/>
        </w:rPr>
        <w:t xml:space="preserve"> </w:t>
      </w:r>
      <w:r w:rsidR="00D67F70">
        <w:rPr>
          <w:rFonts w:ascii="Arial" w:hAnsi="Arial" w:cs="Arial"/>
          <w:sz w:val="24"/>
          <w:szCs w:val="24"/>
        </w:rPr>
        <w:t>monitor non-verbal communication signals</w:t>
      </w:r>
      <w:r w:rsidR="007E3259">
        <w:rPr>
          <w:rFonts w:ascii="Arial" w:hAnsi="Arial" w:cs="Arial"/>
          <w:sz w:val="24"/>
          <w:szCs w:val="24"/>
        </w:rPr>
        <w:t xml:space="preserve">, build rapport with the interviewee and focus on </w:t>
      </w:r>
      <w:r w:rsidR="00185FE2">
        <w:rPr>
          <w:rFonts w:ascii="Arial" w:hAnsi="Arial" w:cs="Arial"/>
          <w:sz w:val="24"/>
          <w:szCs w:val="24"/>
        </w:rPr>
        <w:t>the flow of the conversation</w:t>
      </w:r>
      <w:r w:rsidR="00262F6F">
        <w:rPr>
          <w:rFonts w:ascii="Arial" w:hAnsi="Arial" w:cs="Arial"/>
          <w:sz w:val="24"/>
          <w:szCs w:val="24"/>
        </w:rPr>
        <w:t>. Q</w:t>
      </w:r>
      <w:r w:rsidR="009652C0" w:rsidRPr="00274C16">
        <w:rPr>
          <w:rFonts w:ascii="Arial" w:hAnsi="Arial" w:cs="Arial"/>
          <w:sz w:val="24"/>
          <w:szCs w:val="24"/>
        </w:rPr>
        <w:t>uestion</w:t>
      </w:r>
      <w:r w:rsidR="00706BEE">
        <w:rPr>
          <w:rFonts w:ascii="Arial" w:hAnsi="Arial" w:cs="Arial"/>
          <w:sz w:val="24"/>
          <w:szCs w:val="24"/>
        </w:rPr>
        <w:t xml:space="preserve"> areas where pre-prepared and </w:t>
      </w:r>
      <w:r w:rsidR="009652C0" w:rsidRPr="00274C16">
        <w:rPr>
          <w:rFonts w:ascii="Arial" w:hAnsi="Arial" w:cs="Arial"/>
          <w:sz w:val="24"/>
          <w:szCs w:val="24"/>
        </w:rPr>
        <w:t xml:space="preserve">based on themes identified </w:t>
      </w:r>
      <w:r w:rsidR="00274C16" w:rsidRPr="00274C16">
        <w:rPr>
          <w:rFonts w:ascii="Arial" w:hAnsi="Arial" w:cs="Arial"/>
          <w:sz w:val="24"/>
          <w:szCs w:val="24"/>
        </w:rPr>
        <w:t>from</w:t>
      </w:r>
      <w:r w:rsidR="009652C0" w:rsidRPr="00274C16">
        <w:rPr>
          <w:rFonts w:ascii="Arial" w:hAnsi="Arial" w:cs="Arial"/>
          <w:sz w:val="24"/>
          <w:szCs w:val="24"/>
        </w:rPr>
        <w:t xml:space="preserve"> the literature review and </w:t>
      </w:r>
      <w:r w:rsidR="00B80AD2">
        <w:rPr>
          <w:rFonts w:ascii="Arial" w:hAnsi="Arial" w:cs="Arial"/>
          <w:sz w:val="24"/>
          <w:szCs w:val="24"/>
        </w:rPr>
        <w:t>up</w:t>
      </w:r>
      <w:r w:rsidR="00C17562">
        <w:rPr>
          <w:rFonts w:ascii="Arial" w:hAnsi="Arial" w:cs="Arial"/>
          <w:sz w:val="24"/>
          <w:szCs w:val="24"/>
        </w:rPr>
        <w:t xml:space="preserve">on </w:t>
      </w:r>
      <w:r w:rsidR="009652C0" w:rsidRPr="00274C16">
        <w:rPr>
          <w:rFonts w:ascii="Arial" w:hAnsi="Arial" w:cs="Arial"/>
          <w:sz w:val="24"/>
          <w:szCs w:val="24"/>
        </w:rPr>
        <w:t xml:space="preserve">the </w:t>
      </w:r>
      <w:r w:rsidR="00274C16" w:rsidRPr="00274C16">
        <w:rPr>
          <w:rFonts w:ascii="Arial" w:hAnsi="Arial" w:cs="Arial"/>
          <w:sz w:val="24"/>
          <w:szCs w:val="24"/>
        </w:rPr>
        <w:t xml:space="preserve">working </w:t>
      </w:r>
      <w:r w:rsidR="00C17562">
        <w:rPr>
          <w:rFonts w:ascii="Arial" w:hAnsi="Arial" w:cs="Arial"/>
          <w:sz w:val="24"/>
          <w:szCs w:val="24"/>
        </w:rPr>
        <w:t xml:space="preserve">POP </w:t>
      </w:r>
      <w:r w:rsidR="009652C0" w:rsidRPr="00274C16">
        <w:rPr>
          <w:rFonts w:ascii="Arial" w:hAnsi="Arial" w:cs="Arial"/>
          <w:sz w:val="24"/>
          <w:szCs w:val="24"/>
        </w:rPr>
        <w:t>knowledge and experience of</w:t>
      </w:r>
      <w:r w:rsidR="00274C16" w:rsidRPr="00274C16">
        <w:rPr>
          <w:rFonts w:ascii="Arial" w:hAnsi="Arial" w:cs="Arial"/>
          <w:sz w:val="24"/>
          <w:szCs w:val="24"/>
        </w:rPr>
        <w:t xml:space="preserve"> the researcher </w:t>
      </w:r>
      <w:r w:rsidR="00274C16" w:rsidRPr="004D41F6">
        <w:rPr>
          <w:rFonts w:ascii="Arial" w:hAnsi="Arial" w:cs="Arial"/>
          <w:sz w:val="24"/>
          <w:szCs w:val="24"/>
        </w:rPr>
        <w:t xml:space="preserve">(Appendix </w:t>
      </w:r>
      <w:r w:rsidR="004D41F6" w:rsidRPr="004D41F6">
        <w:rPr>
          <w:rFonts w:ascii="Arial" w:hAnsi="Arial" w:cs="Arial"/>
          <w:sz w:val="24"/>
          <w:szCs w:val="24"/>
        </w:rPr>
        <w:t>B</w:t>
      </w:r>
      <w:r w:rsidR="00274C16" w:rsidRPr="004D41F6">
        <w:rPr>
          <w:rFonts w:ascii="Arial" w:hAnsi="Arial" w:cs="Arial"/>
          <w:sz w:val="24"/>
          <w:szCs w:val="24"/>
        </w:rPr>
        <w:t>)</w:t>
      </w:r>
      <w:r w:rsidR="00993EC1" w:rsidRPr="004D41F6">
        <w:rPr>
          <w:rFonts w:ascii="Arial" w:hAnsi="Arial" w:cs="Arial"/>
          <w:sz w:val="24"/>
          <w:szCs w:val="24"/>
        </w:rPr>
        <w:t xml:space="preserve">. </w:t>
      </w:r>
      <w:r w:rsidR="00C61D0F">
        <w:rPr>
          <w:rFonts w:ascii="Arial" w:hAnsi="Arial" w:cs="Arial"/>
          <w:sz w:val="24"/>
          <w:szCs w:val="24"/>
        </w:rPr>
        <w:t xml:space="preserve">Each interview lasted </w:t>
      </w:r>
      <w:r w:rsidR="001D621A">
        <w:rPr>
          <w:rFonts w:ascii="Arial" w:hAnsi="Arial" w:cs="Arial"/>
          <w:sz w:val="24"/>
          <w:szCs w:val="24"/>
        </w:rPr>
        <w:t>between</w:t>
      </w:r>
      <w:r w:rsidR="00C61D0F">
        <w:rPr>
          <w:rFonts w:ascii="Arial" w:hAnsi="Arial" w:cs="Arial"/>
          <w:sz w:val="24"/>
          <w:szCs w:val="24"/>
        </w:rPr>
        <w:t xml:space="preserve"> 30 t</w:t>
      </w:r>
      <w:r w:rsidR="001D621A">
        <w:rPr>
          <w:rFonts w:ascii="Arial" w:hAnsi="Arial" w:cs="Arial"/>
          <w:sz w:val="24"/>
          <w:szCs w:val="24"/>
        </w:rPr>
        <w:t>o 55</w:t>
      </w:r>
      <w:r w:rsidR="00C61D0F">
        <w:rPr>
          <w:rFonts w:ascii="Arial" w:hAnsi="Arial" w:cs="Arial"/>
          <w:sz w:val="24"/>
          <w:szCs w:val="24"/>
        </w:rPr>
        <w:t xml:space="preserve"> minutes</w:t>
      </w:r>
      <w:r w:rsidR="00F300A8">
        <w:rPr>
          <w:rFonts w:ascii="Arial" w:hAnsi="Arial" w:cs="Arial"/>
          <w:sz w:val="24"/>
          <w:szCs w:val="24"/>
        </w:rPr>
        <w:t xml:space="preserve">. </w:t>
      </w:r>
    </w:p>
    <w:p w14:paraId="66653641" w14:textId="77777777" w:rsidR="009755E7" w:rsidRDefault="00090B75" w:rsidP="009755E7">
      <w:pPr>
        <w:spacing w:line="360" w:lineRule="auto"/>
        <w:jc w:val="both"/>
        <w:rPr>
          <w:rFonts w:ascii="Arial" w:hAnsi="Arial" w:cs="Arial"/>
          <w:b/>
          <w:bCs/>
          <w:sz w:val="24"/>
          <w:szCs w:val="24"/>
          <w:u w:val="single"/>
        </w:rPr>
      </w:pPr>
      <w:r w:rsidRPr="00090B75">
        <w:rPr>
          <w:rFonts w:ascii="Arial" w:hAnsi="Arial" w:cs="Arial"/>
          <w:b/>
          <w:bCs/>
          <w:sz w:val="24"/>
          <w:szCs w:val="24"/>
          <w:u w:val="single"/>
        </w:rPr>
        <w:t xml:space="preserve">3.6 </w:t>
      </w:r>
      <w:r w:rsidR="00567532" w:rsidRPr="00090B75">
        <w:rPr>
          <w:rFonts w:ascii="Arial" w:hAnsi="Arial" w:cs="Arial"/>
          <w:b/>
          <w:bCs/>
          <w:sz w:val="24"/>
          <w:szCs w:val="24"/>
          <w:u w:val="single"/>
        </w:rPr>
        <w:t>Data Analysis</w:t>
      </w:r>
      <w:r w:rsidR="009755E7">
        <w:rPr>
          <w:rFonts w:ascii="Arial" w:hAnsi="Arial" w:cs="Arial"/>
          <w:b/>
          <w:bCs/>
          <w:sz w:val="24"/>
          <w:szCs w:val="24"/>
          <w:u w:val="single"/>
        </w:rPr>
        <w:t xml:space="preserve"> </w:t>
      </w:r>
    </w:p>
    <w:p w14:paraId="4AB014A4" w14:textId="1EAACE65" w:rsidR="003B4491" w:rsidRDefault="00AE3ECA" w:rsidP="004F35D7">
      <w:pPr>
        <w:spacing w:line="360" w:lineRule="auto"/>
        <w:ind w:firstLine="720"/>
        <w:jc w:val="both"/>
        <w:rPr>
          <w:rFonts w:ascii="Arial" w:hAnsi="Arial" w:cs="Arial"/>
          <w:sz w:val="24"/>
          <w:szCs w:val="24"/>
        </w:rPr>
      </w:pPr>
      <w:r>
        <w:rPr>
          <w:rFonts w:ascii="Arial" w:hAnsi="Arial" w:cs="Arial"/>
          <w:sz w:val="24"/>
          <w:szCs w:val="24"/>
        </w:rPr>
        <w:t xml:space="preserve">The researcher utilised thematic analysis </w:t>
      </w:r>
      <w:r w:rsidR="00B149C6">
        <w:rPr>
          <w:rFonts w:ascii="Arial" w:hAnsi="Arial" w:cs="Arial"/>
          <w:sz w:val="24"/>
          <w:szCs w:val="24"/>
        </w:rPr>
        <w:t>to explore</w:t>
      </w:r>
      <w:r w:rsidR="0078341B">
        <w:rPr>
          <w:rFonts w:ascii="Arial" w:hAnsi="Arial" w:cs="Arial"/>
          <w:sz w:val="24"/>
          <w:szCs w:val="24"/>
        </w:rPr>
        <w:t xml:space="preserve"> </w:t>
      </w:r>
      <w:r w:rsidR="00B149C6">
        <w:rPr>
          <w:rFonts w:ascii="Arial" w:hAnsi="Arial" w:cs="Arial"/>
          <w:sz w:val="24"/>
          <w:szCs w:val="24"/>
        </w:rPr>
        <w:t>qualit</w:t>
      </w:r>
      <w:r w:rsidR="003F7708">
        <w:rPr>
          <w:rFonts w:ascii="Arial" w:hAnsi="Arial" w:cs="Arial"/>
          <w:sz w:val="24"/>
          <w:szCs w:val="24"/>
        </w:rPr>
        <w:t>ative data</w:t>
      </w:r>
      <w:r w:rsidR="004F43F7">
        <w:rPr>
          <w:rFonts w:ascii="Arial" w:hAnsi="Arial" w:cs="Arial"/>
          <w:sz w:val="24"/>
          <w:szCs w:val="24"/>
        </w:rPr>
        <w:t xml:space="preserve">. </w:t>
      </w:r>
      <w:r w:rsidR="008F0B72">
        <w:rPr>
          <w:rFonts w:ascii="Arial" w:hAnsi="Arial" w:cs="Arial"/>
          <w:sz w:val="24"/>
          <w:szCs w:val="24"/>
        </w:rPr>
        <w:t>D</w:t>
      </w:r>
      <w:r w:rsidR="00955AEA">
        <w:rPr>
          <w:rFonts w:ascii="Arial" w:hAnsi="Arial" w:cs="Arial"/>
          <w:sz w:val="24"/>
          <w:szCs w:val="24"/>
        </w:rPr>
        <w:t xml:space="preserve">ata </w:t>
      </w:r>
      <w:r w:rsidR="008F0B72">
        <w:rPr>
          <w:rFonts w:ascii="Arial" w:hAnsi="Arial" w:cs="Arial"/>
          <w:sz w:val="24"/>
          <w:szCs w:val="24"/>
        </w:rPr>
        <w:t xml:space="preserve">for this study </w:t>
      </w:r>
      <w:r w:rsidR="00955AEA">
        <w:rPr>
          <w:rFonts w:ascii="Arial" w:hAnsi="Arial" w:cs="Arial"/>
          <w:sz w:val="24"/>
          <w:szCs w:val="24"/>
        </w:rPr>
        <w:t xml:space="preserve">was prepared before analysis </w:t>
      </w:r>
      <w:r w:rsidR="008F0B72">
        <w:rPr>
          <w:rFonts w:ascii="Arial" w:hAnsi="Arial" w:cs="Arial"/>
          <w:sz w:val="24"/>
          <w:szCs w:val="24"/>
        </w:rPr>
        <w:t>using</w:t>
      </w:r>
      <w:r w:rsidR="001D5024">
        <w:rPr>
          <w:rFonts w:ascii="Arial" w:hAnsi="Arial" w:cs="Arial"/>
          <w:sz w:val="24"/>
          <w:szCs w:val="24"/>
        </w:rPr>
        <w:t xml:space="preserve"> the principles of inductive thematic analy</w:t>
      </w:r>
      <w:r w:rsidR="00931111">
        <w:rPr>
          <w:rFonts w:ascii="Arial" w:hAnsi="Arial" w:cs="Arial"/>
          <w:sz w:val="24"/>
          <w:szCs w:val="24"/>
        </w:rPr>
        <w:t xml:space="preserve">sis </w:t>
      </w:r>
      <w:sdt>
        <w:sdtPr>
          <w:rPr>
            <w:rFonts w:ascii="Arial" w:hAnsi="Arial" w:cs="Arial"/>
            <w:sz w:val="24"/>
            <w:szCs w:val="24"/>
          </w:rPr>
          <w:id w:val="1418826952"/>
          <w:citation/>
        </w:sdtPr>
        <w:sdtEndPr/>
        <w:sdtContent>
          <w:r w:rsidR="00875CCF">
            <w:rPr>
              <w:rFonts w:ascii="Arial" w:hAnsi="Arial" w:cs="Arial"/>
              <w:sz w:val="24"/>
              <w:szCs w:val="24"/>
            </w:rPr>
            <w:fldChar w:fldCharType="begin"/>
          </w:r>
          <w:r w:rsidR="00875CCF">
            <w:rPr>
              <w:rFonts w:ascii="Arial" w:hAnsi="Arial" w:cs="Arial"/>
              <w:sz w:val="24"/>
              <w:szCs w:val="24"/>
            </w:rPr>
            <w:instrText xml:space="preserve"> CITATION Bra061 \l 2057 </w:instrText>
          </w:r>
          <w:r w:rsidR="00875CCF">
            <w:rPr>
              <w:rFonts w:ascii="Arial" w:hAnsi="Arial" w:cs="Arial"/>
              <w:sz w:val="24"/>
              <w:szCs w:val="24"/>
            </w:rPr>
            <w:fldChar w:fldCharType="separate"/>
          </w:r>
          <w:r w:rsidR="003F434A" w:rsidRPr="003F434A">
            <w:rPr>
              <w:rFonts w:ascii="Arial" w:hAnsi="Arial" w:cs="Arial"/>
              <w:noProof/>
              <w:sz w:val="24"/>
              <w:szCs w:val="24"/>
            </w:rPr>
            <w:t>(Braun &amp; Clarke, 2006)</w:t>
          </w:r>
          <w:r w:rsidR="00875CCF">
            <w:rPr>
              <w:rFonts w:ascii="Arial" w:hAnsi="Arial" w:cs="Arial"/>
              <w:sz w:val="24"/>
              <w:szCs w:val="24"/>
            </w:rPr>
            <w:fldChar w:fldCharType="end"/>
          </w:r>
        </w:sdtContent>
      </w:sdt>
      <w:r w:rsidR="00540862">
        <w:rPr>
          <w:rFonts w:ascii="Arial" w:hAnsi="Arial" w:cs="Arial"/>
          <w:sz w:val="24"/>
          <w:szCs w:val="24"/>
        </w:rPr>
        <w:t xml:space="preserve">. </w:t>
      </w:r>
      <w:r w:rsidR="00AA799E">
        <w:rPr>
          <w:rFonts w:ascii="Arial" w:hAnsi="Arial" w:cs="Arial"/>
          <w:sz w:val="24"/>
          <w:szCs w:val="24"/>
        </w:rPr>
        <w:t>T</w:t>
      </w:r>
      <w:r w:rsidR="00B94EEF">
        <w:rPr>
          <w:rFonts w:ascii="Arial" w:hAnsi="Arial" w:cs="Arial"/>
          <w:sz w:val="24"/>
          <w:szCs w:val="24"/>
        </w:rPr>
        <w:t>hematic analysis outlined in figure</w:t>
      </w:r>
      <w:r w:rsidR="00B970A6">
        <w:rPr>
          <w:rFonts w:ascii="Arial" w:hAnsi="Arial" w:cs="Arial"/>
          <w:sz w:val="24"/>
          <w:szCs w:val="24"/>
        </w:rPr>
        <w:t xml:space="preserve"> 3</w:t>
      </w:r>
      <w:r w:rsidR="00B97D46">
        <w:rPr>
          <w:rFonts w:ascii="Arial" w:hAnsi="Arial" w:cs="Arial"/>
          <w:sz w:val="24"/>
          <w:szCs w:val="24"/>
        </w:rPr>
        <w:t xml:space="preserve"> </w:t>
      </w:r>
      <w:r w:rsidR="00AA799E">
        <w:rPr>
          <w:rFonts w:ascii="Arial" w:hAnsi="Arial" w:cs="Arial"/>
          <w:sz w:val="24"/>
          <w:szCs w:val="24"/>
        </w:rPr>
        <w:t xml:space="preserve">is </w:t>
      </w:r>
      <w:r w:rsidR="001F7422">
        <w:rPr>
          <w:rFonts w:ascii="Arial" w:hAnsi="Arial" w:cs="Arial"/>
          <w:sz w:val="24"/>
          <w:szCs w:val="24"/>
        </w:rPr>
        <w:t>an iterative process</w:t>
      </w:r>
      <w:r w:rsidR="009B6948">
        <w:rPr>
          <w:rFonts w:ascii="Arial" w:hAnsi="Arial" w:cs="Arial"/>
          <w:sz w:val="24"/>
          <w:szCs w:val="24"/>
        </w:rPr>
        <w:t xml:space="preserve"> </w:t>
      </w:r>
      <w:r w:rsidR="00AA799E">
        <w:rPr>
          <w:rFonts w:ascii="Arial" w:hAnsi="Arial" w:cs="Arial"/>
          <w:sz w:val="24"/>
          <w:szCs w:val="24"/>
        </w:rPr>
        <w:t xml:space="preserve">which allowed </w:t>
      </w:r>
      <w:r w:rsidR="00315A6F">
        <w:rPr>
          <w:rFonts w:ascii="Arial" w:hAnsi="Arial" w:cs="Arial"/>
          <w:sz w:val="24"/>
          <w:szCs w:val="24"/>
        </w:rPr>
        <w:t xml:space="preserve">the researcher </w:t>
      </w:r>
      <w:r w:rsidR="00186AC0">
        <w:rPr>
          <w:rFonts w:ascii="Arial" w:hAnsi="Arial" w:cs="Arial"/>
          <w:sz w:val="24"/>
          <w:szCs w:val="24"/>
        </w:rPr>
        <w:t xml:space="preserve">to </w:t>
      </w:r>
      <w:r w:rsidR="00315A6F">
        <w:rPr>
          <w:rFonts w:ascii="Arial" w:hAnsi="Arial" w:cs="Arial"/>
          <w:sz w:val="24"/>
          <w:szCs w:val="24"/>
        </w:rPr>
        <w:t>revisit</w:t>
      </w:r>
      <w:r w:rsidR="00370965">
        <w:rPr>
          <w:rFonts w:ascii="Arial" w:hAnsi="Arial" w:cs="Arial"/>
          <w:sz w:val="24"/>
          <w:szCs w:val="24"/>
        </w:rPr>
        <w:t xml:space="preserve"> </w:t>
      </w:r>
      <w:r w:rsidR="00EC1EC0">
        <w:rPr>
          <w:rFonts w:ascii="Arial" w:hAnsi="Arial" w:cs="Arial"/>
          <w:sz w:val="24"/>
          <w:szCs w:val="24"/>
        </w:rPr>
        <w:t xml:space="preserve">certain </w:t>
      </w:r>
      <w:r w:rsidR="00E81934">
        <w:rPr>
          <w:rFonts w:ascii="Arial" w:hAnsi="Arial" w:cs="Arial"/>
          <w:sz w:val="24"/>
          <w:szCs w:val="24"/>
        </w:rPr>
        <w:t>aspects of the literature review</w:t>
      </w:r>
      <w:r w:rsidR="00B7515F">
        <w:rPr>
          <w:rFonts w:ascii="Arial" w:hAnsi="Arial" w:cs="Arial"/>
          <w:sz w:val="24"/>
          <w:szCs w:val="24"/>
        </w:rPr>
        <w:t xml:space="preserve"> to inform further thoughts and analysis. </w:t>
      </w:r>
      <w:r w:rsidR="00CC0991">
        <w:rPr>
          <w:rFonts w:ascii="Arial" w:hAnsi="Arial" w:cs="Arial"/>
          <w:sz w:val="24"/>
          <w:szCs w:val="24"/>
        </w:rPr>
        <w:t xml:space="preserve">This was useful </w:t>
      </w:r>
      <w:r w:rsidR="00110017">
        <w:rPr>
          <w:rFonts w:ascii="Arial" w:hAnsi="Arial" w:cs="Arial"/>
          <w:sz w:val="24"/>
          <w:szCs w:val="24"/>
        </w:rPr>
        <w:t xml:space="preserve">as it enabled the researcher to </w:t>
      </w:r>
      <w:r w:rsidR="007646E4">
        <w:rPr>
          <w:rFonts w:ascii="Arial" w:hAnsi="Arial" w:cs="Arial"/>
          <w:sz w:val="24"/>
          <w:szCs w:val="24"/>
        </w:rPr>
        <w:t>reflect upon</w:t>
      </w:r>
      <w:r w:rsidR="004B7C83">
        <w:rPr>
          <w:rFonts w:ascii="Arial" w:hAnsi="Arial" w:cs="Arial"/>
          <w:sz w:val="24"/>
          <w:szCs w:val="24"/>
        </w:rPr>
        <w:t xml:space="preserve"> the </w:t>
      </w:r>
      <w:r w:rsidR="007646E4">
        <w:rPr>
          <w:rFonts w:ascii="Arial" w:hAnsi="Arial" w:cs="Arial"/>
          <w:sz w:val="24"/>
          <w:szCs w:val="24"/>
        </w:rPr>
        <w:t xml:space="preserve">potential </w:t>
      </w:r>
      <w:r w:rsidR="004B7C83">
        <w:rPr>
          <w:rFonts w:ascii="Arial" w:hAnsi="Arial" w:cs="Arial"/>
          <w:sz w:val="24"/>
          <w:szCs w:val="24"/>
        </w:rPr>
        <w:t xml:space="preserve">of </w:t>
      </w:r>
      <w:r w:rsidR="007646E4">
        <w:rPr>
          <w:rFonts w:ascii="Arial" w:hAnsi="Arial" w:cs="Arial"/>
          <w:sz w:val="24"/>
          <w:szCs w:val="24"/>
        </w:rPr>
        <w:t>personal assumptions and biases</w:t>
      </w:r>
      <w:r w:rsidR="00B7515F">
        <w:rPr>
          <w:rFonts w:ascii="Arial" w:hAnsi="Arial" w:cs="Arial"/>
          <w:sz w:val="24"/>
          <w:szCs w:val="24"/>
        </w:rPr>
        <w:t xml:space="preserve"> which will be </w:t>
      </w:r>
      <w:r w:rsidR="00CA5348">
        <w:rPr>
          <w:rFonts w:ascii="Arial" w:hAnsi="Arial" w:cs="Arial"/>
          <w:sz w:val="24"/>
          <w:szCs w:val="24"/>
        </w:rPr>
        <w:t>addressed w</w:t>
      </w:r>
      <w:r w:rsidR="007C721B">
        <w:rPr>
          <w:rFonts w:ascii="Arial" w:hAnsi="Arial" w:cs="Arial"/>
          <w:sz w:val="24"/>
          <w:szCs w:val="24"/>
        </w:rPr>
        <w:t>ithin the limitations part of this chapter</w:t>
      </w:r>
      <w:r w:rsidR="004F35D7">
        <w:rPr>
          <w:rFonts w:ascii="Arial" w:hAnsi="Arial" w:cs="Arial"/>
          <w:sz w:val="24"/>
          <w:szCs w:val="24"/>
        </w:rPr>
        <w:t>:</w:t>
      </w:r>
      <w:r w:rsidR="007C721B">
        <w:rPr>
          <w:rFonts w:ascii="Arial" w:hAnsi="Arial" w:cs="Arial"/>
          <w:sz w:val="24"/>
          <w:szCs w:val="24"/>
        </w:rPr>
        <w:t xml:space="preserve"> </w:t>
      </w:r>
    </w:p>
    <w:tbl>
      <w:tblPr>
        <w:tblStyle w:val="TableGrid"/>
        <w:tblW w:w="0" w:type="auto"/>
        <w:tblLook w:val="04A0" w:firstRow="1" w:lastRow="0" w:firstColumn="1" w:lastColumn="0" w:noHBand="0" w:noVBand="1"/>
      </w:tblPr>
      <w:tblGrid>
        <w:gridCol w:w="3397"/>
        <w:gridCol w:w="5953"/>
      </w:tblGrid>
      <w:tr w:rsidR="004B7C83" w14:paraId="39855131" w14:textId="77777777" w:rsidTr="00BD490E">
        <w:tc>
          <w:tcPr>
            <w:tcW w:w="3397" w:type="dxa"/>
            <w:shd w:val="clear" w:color="auto" w:fill="B2B2B2" w:themeFill="accent2"/>
          </w:tcPr>
          <w:p w14:paraId="518605D1" w14:textId="6B18E935" w:rsidR="004B7C83" w:rsidRPr="00BD490E" w:rsidRDefault="00A10AFC" w:rsidP="00BD490E">
            <w:pPr>
              <w:spacing w:line="360" w:lineRule="auto"/>
              <w:jc w:val="center"/>
              <w:rPr>
                <w:rFonts w:ascii="Arial" w:hAnsi="Arial" w:cs="Arial"/>
                <w:b/>
                <w:bCs/>
                <w:sz w:val="24"/>
                <w:szCs w:val="24"/>
              </w:rPr>
            </w:pPr>
            <w:r w:rsidRPr="00BD490E">
              <w:rPr>
                <w:rFonts w:ascii="Arial" w:hAnsi="Arial" w:cs="Arial"/>
                <w:b/>
                <w:bCs/>
                <w:sz w:val="24"/>
                <w:szCs w:val="24"/>
              </w:rPr>
              <w:t>P</w:t>
            </w:r>
            <w:r w:rsidR="006F5A1F" w:rsidRPr="00BD490E">
              <w:rPr>
                <w:rFonts w:ascii="Arial" w:hAnsi="Arial" w:cs="Arial"/>
                <w:b/>
                <w:bCs/>
                <w:sz w:val="24"/>
                <w:szCs w:val="24"/>
              </w:rPr>
              <w:t>hase</w:t>
            </w:r>
          </w:p>
        </w:tc>
        <w:tc>
          <w:tcPr>
            <w:tcW w:w="5953" w:type="dxa"/>
            <w:shd w:val="clear" w:color="auto" w:fill="B2B2B2" w:themeFill="accent2"/>
          </w:tcPr>
          <w:p w14:paraId="1D9A0A2E" w14:textId="0BFF6AF1" w:rsidR="004B7C83" w:rsidRPr="00BD490E" w:rsidRDefault="008E1EC1" w:rsidP="00BD490E">
            <w:pPr>
              <w:spacing w:line="360" w:lineRule="auto"/>
              <w:jc w:val="center"/>
              <w:rPr>
                <w:rFonts w:ascii="Arial" w:hAnsi="Arial" w:cs="Arial"/>
                <w:b/>
                <w:bCs/>
                <w:sz w:val="24"/>
                <w:szCs w:val="24"/>
              </w:rPr>
            </w:pPr>
            <w:r w:rsidRPr="00BD490E">
              <w:rPr>
                <w:rFonts w:ascii="Arial" w:hAnsi="Arial" w:cs="Arial"/>
                <w:b/>
                <w:bCs/>
                <w:sz w:val="24"/>
                <w:szCs w:val="24"/>
              </w:rPr>
              <w:t>Description of process</w:t>
            </w:r>
          </w:p>
        </w:tc>
      </w:tr>
      <w:tr w:rsidR="004B7C83" w14:paraId="35510CCA" w14:textId="77777777" w:rsidTr="003B4491">
        <w:tc>
          <w:tcPr>
            <w:tcW w:w="3397" w:type="dxa"/>
            <w:shd w:val="clear" w:color="auto" w:fill="F2F2F2" w:themeFill="background1" w:themeFillShade="F2"/>
          </w:tcPr>
          <w:p w14:paraId="4A888D68" w14:textId="62E1626F" w:rsidR="004B7C83" w:rsidRPr="000372BB" w:rsidRDefault="008E1EC1" w:rsidP="003165A8">
            <w:pPr>
              <w:spacing w:line="360" w:lineRule="auto"/>
              <w:jc w:val="both"/>
              <w:rPr>
                <w:rFonts w:ascii="Arial" w:hAnsi="Arial" w:cs="Arial"/>
                <w:b/>
                <w:bCs/>
                <w:sz w:val="24"/>
                <w:szCs w:val="24"/>
              </w:rPr>
            </w:pPr>
            <w:r w:rsidRPr="000372BB">
              <w:rPr>
                <w:rFonts w:ascii="Arial" w:hAnsi="Arial" w:cs="Arial"/>
                <w:b/>
                <w:bCs/>
                <w:sz w:val="24"/>
                <w:szCs w:val="24"/>
              </w:rPr>
              <w:t>1. Familia</w:t>
            </w:r>
            <w:r w:rsidR="00D303A2" w:rsidRPr="000372BB">
              <w:rPr>
                <w:rFonts w:ascii="Arial" w:hAnsi="Arial" w:cs="Arial"/>
                <w:b/>
                <w:bCs/>
                <w:sz w:val="24"/>
                <w:szCs w:val="24"/>
              </w:rPr>
              <w:t>rizing yourself with your data</w:t>
            </w:r>
          </w:p>
        </w:tc>
        <w:tc>
          <w:tcPr>
            <w:tcW w:w="5953" w:type="dxa"/>
            <w:shd w:val="clear" w:color="auto" w:fill="F2F2F2" w:themeFill="background1" w:themeFillShade="F2"/>
          </w:tcPr>
          <w:p w14:paraId="73A5A8FE" w14:textId="4B3B2DFE" w:rsidR="004B7C83" w:rsidRDefault="00F67C9C" w:rsidP="003165A8">
            <w:pPr>
              <w:spacing w:line="360" w:lineRule="auto"/>
              <w:jc w:val="both"/>
              <w:rPr>
                <w:rFonts w:ascii="Arial" w:hAnsi="Arial" w:cs="Arial"/>
                <w:sz w:val="24"/>
                <w:szCs w:val="24"/>
              </w:rPr>
            </w:pPr>
            <w:r>
              <w:rPr>
                <w:rFonts w:ascii="Arial" w:hAnsi="Arial" w:cs="Arial"/>
                <w:sz w:val="24"/>
                <w:szCs w:val="24"/>
              </w:rPr>
              <w:t xml:space="preserve">Transcribing data, reading and re-reading the data, and noting down </w:t>
            </w:r>
            <w:r w:rsidR="00F36D58">
              <w:rPr>
                <w:rFonts w:ascii="Arial" w:hAnsi="Arial" w:cs="Arial"/>
                <w:sz w:val="24"/>
                <w:szCs w:val="24"/>
              </w:rPr>
              <w:t>initial ideas.</w:t>
            </w:r>
          </w:p>
        </w:tc>
      </w:tr>
      <w:tr w:rsidR="004B7C83" w14:paraId="0C35903F" w14:textId="77777777" w:rsidTr="003B4491">
        <w:tc>
          <w:tcPr>
            <w:tcW w:w="3397" w:type="dxa"/>
            <w:shd w:val="clear" w:color="auto" w:fill="F2F2F2" w:themeFill="background1" w:themeFillShade="F2"/>
          </w:tcPr>
          <w:p w14:paraId="0164663F" w14:textId="6A756138" w:rsidR="004B7C83" w:rsidRPr="000372BB" w:rsidRDefault="00F36D58" w:rsidP="003165A8">
            <w:pPr>
              <w:spacing w:line="360" w:lineRule="auto"/>
              <w:jc w:val="both"/>
              <w:rPr>
                <w:rFonts w:ascii="Arial" w:hAnsi="Arial" w:cs="Arial"/>
                <w:b/>
                <w:bCs/>
                <w:sz w:val="24"/>
                <w:szCs w:val="24"/>
              </w:rPr>
            </w:pPr>
            <w:r w:rsidRPr="000372BB">
              <w:rPr>
                <w:rFonts w:ascii="Arial" w:hAnsi="Arial" w:cs="Arial"/>
                <w:b/>
                <w:bCs/>
                <w:sz w:val="24"/>
                <w:szCs w:val="24"/>
              </w:rPr>
              <w:t>2. Generating initial codes</w:t>
            </w:r>
          </w:p>
        </w:tc>
        <w:tc>
          <w:tcPr>
            <w:tcW w:w="5953" w:type="dxa"/>
            <w:shd w:val="clear" w:color="auto" w:fill="F2F2F2" w:themeFill="background1" w:themeFillShade="F2"/>
          </w:tcPr>
          <w:p w14:paraId="03B32F98" w14:textId="01F69049" w:rsidR="004B7C83" w:rsidRDefault="00F36D58" w:rsidP="003165A8">
            <w:pPr>
              <w:spacing w:line="360" w:lineRule="auto"/>
              <w:jc w:val="both"/>
              <w:rPr>
                <w:rFonts w:ascii="Arial" w:hAnsi="Arial" w:cs="Arial"/>
                <w:sz w:val="24"/>
                <w:szCs w:val="24"/>
              </w:rPr>
            </w:pPr>
            <w:r>
              <w:rPr>
                <w:rFonts w:ascii="Arial" w:hAnsi="Arial" w:cs="Arial"/>
                <w:sz w:val="24"/>
                <w:szCs w:val="24"/>
              </w:rPr>
              <w:t xml:space="preserve">Coding interesting </w:t>
            </w:r>
            <w:r w:rsidR="00762504">
              <w:rPr>
                <w:rFonts w:ascii="Arial" w:hAnsi="Arial" w:cs="Arial"/>
                <w:sz w:val="24"/>
                <w:szCs w:val="24"/>
              </w:rPr>
              <w:t>features of the data in a systematic fashion across the entire data set, collating data</w:t>
            </w:r>
            <w:r w:rsidR="005E36BA">
              <w:rPr>
                <w:rFonts w:ascii="Arial" w:hAnsi="Arial" w:cs="Arial"/>
                <w:sz w:val="24"/>
                <w:szCs w:val="24"/>
              </w:rPr>
              <w:t xml:space="preserve"> relevant to each code.</w:t>
            </w:r>
          </w:p>
        </w:tc>
      </w:tr>
      <w:tr w:rsidR="004B7C83" w14:paraId="1418FC95" w14:textId="77777777" w:rsidTr="003B4491">
        <w:tc>
          <w:tcPr>
            <w:tcW w:w="3397" w:type="dxa"/>
            <w:shd w:val="clear" w:color="auto" w:fill="F2F2F2" w:themeFill="background1" w:themeFillShade="F2"/>
          </w:tcPr>
          <w:p w14:paraId="7DEB7E6F" w14:textId="75D9FA61" w:rsidR="004B7C83" w:rsidRPr="000372BB" w:rsidRDefault="005E36BA" w:rsidP="003165A8">
            <w:pPr>
              <w:spacing w:line="360" w:lineRule="auto"/>
              <w:jc w:val="both"/>
              <w:rPr>
                <w:rFonts w:ascii="Arial" w:hAnsi="Arial" w:cs="Arial"/>
                <w:b/>
                <w:bCs/>
                <w:sz w:val="24"/>
                <w:szCs w:val="24"/>
              </w:rPr>
            </w:pPr>
            <w:r w:rsidRPr="000372BB">
              <w:rPr>
                <w:rFonts w:ascii="Arial" w:hAnsi="Arial" w:cs="Arial"/>
                <w:b/>
                <w:bCs/>
                <w:sz w:val="24"/>
                <w:szCs w:val="24"/>
              </w:rPr>
              <w:t>3. Searching for themes</w:t>
            </w:r>
          </w:p>
        </w:tc>
        <w:tc>
          <w:tcPr>
            <w:tcW w:w="5953" w:type="dxa"/>
            <w:shd w:val="clear" w:color="auto" w:fill="F2F2F2" w:themeFill="background1" w:themeFillShade="F2"/>
          </w:tcPr>
          <w:p w14:paraId="4E5E5613" w14:textId="66595CC6" w:rsidR="004B7C83" w:rsidRDefault="0097667E" w:rsidP="003165A8">
            <w:pPr>
              <w:spacing w:line="360" w:lineRule="auto"/>
              <w:jc w:val="both"/>
              <w:rPr>
                <w:rFonts w:ascii="Arial" w:hAnsi="Arial" w:cs="Arial"/>
                <w:sz w:val="24"/>
                <w:szCs w:val="24"/>
              </w:rPr>
            </w:pPr>
            <w:r>
              <w:rPr>
                <w:rFonts w:ascii="Arial" w:hAnsi="Arial" w:cs="Arial"/>
                <w:sz w:val="24"/>
                <w:szCs w:val="24"/>
              </w:rPr>
              <w:t>Collating codes into potential themes, gathering all data relevant to each potential theme.</w:t>
            </w:r>
          </w:p>
        </w:tc>
      </w:tr>
      <w:tr w:rsidR="004B7C83" w14:paraId="1471DF5A" w14:textId="77777777" w:rsidTr="003B4491">
        <w:tc>
          <w:tcPr>
            <w:tcW w:w="3397" w:type="dxa"/>
            <w:shd w:val="clear" w:color="auto" w:fill="F2F2F2" w:themeFill="background1" w:themeFillShade="F2"/>
          </w:tcPr>
          <w:p w14:paraId="1D9EA644" w14:textId="0B530EDA" w:rsidR="004B7C83" w:rsidRPr="000372BB" w:rsidRDefault="001B007B" w:rsidP="003165A8">
            <w:pPr>
              <w:spacing w:line="360" w:lineRule="auto"/>
              <w:jc w:val="both"/>
              <w:rPr>
                <w:rFonts w:ascii="Arial" w:hAnsi="Arial" w:cs="Arial"/>
                <w:b/>
                <w:bCs/>
                <w:sz w:val="24"/>
                <w:szCs w:val="24"/>
              </w:rPr>
            </w:pPr>
            <w:r w:rsidRPr="000372BB">
              <w:rPr>
                <w:rFonts w:ascii="Arial" w:hAnsi="Arial" w:cs="Arial"/>
                <w:b/>
                <w:bCs/>
                <w:sz w:val="24"/>
                <w:szCs w:val="24"/>
              </w:rPr>
              <w:t xml:space="preserve">4. Reviewing themes </w:t>
            </w:r>
          </w:p>
        </w:tc>
        <w:tc>
          <w:tcPr>
            <w:tcW w:w="5953" w:type="dxa"/>
            <w:shd w:val="clear" w:color="auto" w:fill="F2F2F2" w:themeFill="background1" w:themeFillShade="F2"/>
          </w:tcPr>
          <w:p w14:paraId="6A5D32C7" w14:textId="2D7D8F7A" w:rsidR="004B7C83" w:rsidRDefault="001B007B" w:rsidP="003165A8">
            <w:pPr>
              <w:spacing w:line="360" w:lineRule="auto"/>
              <w:jc w:val="both"/>
              <w:rPr>
                <w:rFonts w:ascii="Arial" w:hAnsi="Arial" w:cs="Arial"/>
                <w:sz w:val="24"/>
                <w:szCs w:val="24"/>
              </w:rPr>
            </w:pPr>
            <w:r>
              <w:rPr>
                <w:rFonts w:ascii="Arial" w:hAnsi="Arial" w:cs="Arial"/>
                <w:sz w:val="24"/>
                <w:szCs w:val="24"/>
              </w:rPr>
              <w:t xml:space="preserve">Checking if themes work </w:t>
            </w:r>
            <w:r w:rsidR="00ED265E">
              <w:rPr>
                <w:rFonts w:ascii="Arial" w:hAnsi="Arial" w:cs="Arial"/>
                <w:sz w:val="24"/>
                <w:szCs w:val="24"/>
              </w:rPr>
              <w:t>in relation to coded extracts and the entire data set</w:t>
            </w:r>
            <w:r w:rsidR="00415C7A">
              <w:rPr>
                <w:rFonts w:ascii="Arial" w:hAnsi="Arial" w:cs="Arial"/>
                <w:sz w:val="24"/>
                <w:szCs w:val="24"/>
              </w:rPr>
              <w:t>, generating a thematic ‘map’ of analysis.</w:t>
            </w:r>
          </w:p>
        </w:tc>
      </w:tr>
      <w:tr w:rsidR="004B7C83" w14:paraId="57618334" w14:textId="77777777" w:rsidTr="003B4491">
        <w:tc>
          <w:tcPr>
            <w:tcW w:w="3397" w:type="dxa"/>
            <w:shd w:val="clear" w:color="auto" w:fill="F2F2F2" w:themeFill="background1" w:themeFillShade="F2"/>
          </w:tcPr>
          <w:p w14:paraId="6F92381D" w14:textId="0F1A7084" w:rsidR="004B7C83" w:rsidRPr="000372BB" w:rsidRDefault="00073922" w:rsidP="003165A8">
            <w:pPr>
              <w:spacing w:line="360" w:lineRule="auto"/>
              <w:jc w:val="both"/>
              <w:rPr>
                <w:rFonts w:ascii="Arial" w:hAnsi="Arial" w:cs="Arial"/>
                <w:b/>
                <w:bCs/>
                <w:sz w:val="24"/>
                <w:szCs w:val="24"/>
              </w:rPr>
            </w:pPr>
            <w:r w:rsidRPr="000372BB">
              <w:rPr>
                <w:rFonts w:ascii="Arial" w:hAnsi="Arial" w:cs="Arial"/>
                <w:b/>
                <w:bCs/>
                <w:sz w:val="24"/>
                <w:szCs w:val="24"/>
              </w:rPr>
              <w:t>5. Defining and naming themes</w:t>
            </w:r>
          </w:p>
        </w:tc>
        <w:tc>
          <w:tcPr>
            <w:tcW w:w="5953" w:type="dxa"/>
            <w:shd w:val="clear" w:color="auto" w:fill="F2F2F2" w:themeFill="background1" w:themeFillShade="F2"/>
          </w:tcPr>
          <w:p w14:paraId="577FA81F" w14:textId="183248AF" w:rsidR="004B7C83" w:rsidRDefault="00073922" w:rsidP="003165A8">
            <w:pPr>
              <w:spacing w:line="360" w:lineRule="auto"/>
              <w:jc w:val="both"/>
              <w:rPr>
                <w:rFonts w:ascii="Arial" w:hAnsi="Arial" w:cs="Arial"/>
                <w:sz w:val="24"/>
                <w:szCs w:val="24"/>
              </w:rPr>
            </w:pPr>
            <w:r>
              <w:rPr>
                <w:rFonts w:ascii="Arial" w:hAnsi="Arial" w:cs="Arial"/>
                <w:sz w:val="24"/>
                <w:szCs w:val="24"/>
              </w:rPr>
              <w:t>On-going analysis to refine the specif</w:t>
            </w:r>
            <w:r w:rsidR="00C84803">
              <w:rPr>
                <w:rFonts w:ascii="Arial" w:hAnsi="Arial" w:cs="Arial"/>
                <w:sz w:val="24"/>
                <w:szCs w:val="24"/>
              </w:rPr>
              <w:t xml:space="preserve">ics of each theme, and the overall story the analysis </w:t>
            </w:r>
            <w:r w:rsidR="003D5467">
              <w:rPr>
                <w:rFonts w:ascii="Arial" w:hAnsi="Arial" w:cs="Arial"/>
                <w:sz w:val="24"/>
                <w:szCs w:val="24"/>
              </w:rPr>
              <w:t>tells, generating clear definitions and names for each theme</w:t>
            </w:r>
            <w:r w:rsidR="00400DF8">
              <w:rPr>
                <w:rFonts w:ascii="Arial" w:hAnsi="Arial" w:cs="Arial"/>
                <w:sz w:val="24"/>
                <w:szCs w:val="24"/>
              </w:rPr>
              <w:t xml:space="preserve">. </w:t>
            </w:r>
          </w:p>
        </w:tc>
      </w:tr>
      <w:tr w:rsidR="004B7C83" w14:paraId="238EE491" w14:textId="77777777" w:rsidTr="003B4491">
        <w:tc>
          <w:tcPr>
            <w:tcW w:w="3397" w:type="dxa"/>
            <w:shd w:val="clear" w:color="auto" w:fill="F2F2F2" w:themeFill="background1" w:themeFillShade="F2"/>
          </w:tcPr>
          <w:p w14:paraId="52F348D7" w14:textId="21ADB32C" w:rsidR="004B7C83" w:rsidRPr="000372BB" w:rsidRDefault="00400DF8" w:rsidP="003165A8">
            <w:pPr>
              <w:spacing w:line="360" w:lineRule="auto"/>
              <w:jc w:val="both"/>
              <w:rPr>
                <w:rFonts w:ascii="Arial" w:hAnsi="Arial" w:cs="Arial"/>
                <w:b/>
                <w:bCs/>
                <w:sz w:val="24"/>
                <w:szCs w:val="24"/>
              </w:rPr>
            </w:pPr>
            <w:r w:rsidRPr="000372BB">
              <w:rPr>
                <w:rFonts w:ascii="Arial" w:hAnsi="Arial" w:cs="Arial"/>
                <w:b/>
                <w:bCs/>
                <w:sz w:val="24"/>
                <w:szCs w:val="24"/>
              </w:rPr>
              <w:t>6. Producing the report</w:t>
            </w:r>
          </w:p>
        </w:tc>
        <w:tc>
          <w:tcPr>
            <w:tcW w:w="5953" w:type="dxa"/>
            <w:shd w:val="clear" w:color="auto" w:fill="F2F2F2" w:themeFill="background1" w:themeFillShade="F2"/>
          </w:tcPr>
          <w:p w14:paraId="5A3E4FF9" w14:textId="497869BF" w:rsidR="004B7C83" w:rsidRDefault="00400DF8" w:rsidP="003165A8">
            <w:pPr>
              <w:spacing w:line="360" w:lineRule="auto"/>
              <w:jc w:val="both"/>
              <w:rPr>
                <w:rFonts w:ascii="Arial" w:hAnsi="Arial" w:cs="Arial"/>
                <w:sz w:val="24"/>
                <w:szCs w:val="24"/>
              </w:rPr>
            </w:pPr>
            <w:r>
              <w:rPr>
                <w:rFonts w:ascii="Arial" w:hAnsi="Arial" w:cs="Arial"/>
                <w:sz w:val="24"/>
                <w:szCs w:val="24"/>
              </w:rPr>
              <w:t>The final opportunity for analysis</w:t>
            </w:r>
            <w:r w:rsidR="00061497">
              <w:rPr>
                <w:rFonts w:ascii="Arial" w:hAnsi="Arial" w:cs="Arial"/>
                <w:sz w:val="24"/>
                <w:szCs w:val="24"/>
              </w:rPr>
              <w:t xml:space="preserve">. Selection of vivid, compelling extract examples, relating back of the analysis </w:t>
            </w:r>
            <w:r w:rsidR="00F03231">
              <w:rPr>
                <w:rFonts w:ascii="Arial" w:hAnsi="Arial" w:cs="Arial"/>
                <w:sz w:val="24"/>
                <w:szCs w:val="24"/>
              </w:rPr>
              <w:t xml:space="preserve">to the research question and literature, producing </w:t>
            </w:r>
            <w:r w:rsidR="00BD490E">
              <w:rPr>
                <w:rFonts w:ascii="Arial" w:hAnsi="Arial" w:cs="Arial"/>
                <w:sz w:val="24"/>
                <w:szCs w:val="24"/>
              </w:rPr>
              <w:t xml:space="preserve">a scholarly report of the analysis. </w:t>
            </w:r>
          </w:p>
        </w:tc>
      </w:tr>
    </w:tbl>
    <w:p w14:paraId="180C9FC5" w14:textId="3A6C01D6" w:rsidR="008A6DD3" w:rsidRPr="004F5ADB" w:rsidRDefault="004F5ADB" w:rsidP="003165A8">
      <w:pPr>
        <w:spacing w:line="360" w:lineRule="auto"/>
        <w:jc w:val="both"/>
        <w:rPr>
          <w:rFonts w:ascii="Arial" w:hAnsi="Arial" w:cs="Arial"/>
          <w:sz w:val="20"/>
          <w:szCs w:val="20"/>
        </w:rPr>
      </w:pPr>
      <w:r w:rsidRPr="008B51B2">
        <w:rPr>
          <w:rFonts w:ascii="Arial" w:hAnsi="Arial" w:cs="Arial"/>
          <w:b/>
          <w:bCs/>
          <w:sz w:val="20"/>
          <w:szCs w:val="20"/>
        </w:rPr>
        <w:t>Figure 3:</w:t>
      </w:r>
      <w:r w:rsidRPr="004F5ADB">
        <w:rPr>
          <w:rFonts w:ascii="Arial" w:hAnsi="Arial" w:cs="Arial"/>
          <w:sz w:val="20"/>
          <w:szCs w:val="20"/>
        </w:rPr>
        <w:t xml:space="preserve"> </w:t>
      </w:r>
      <w:r w:rsidRPr="004F5ADB">
        <w:rPr>
          <w:rFonts w:ascii="Arial" w:hAnsi="Arial" w:cs="Arial"/>
          <w:b/>
          <w:bCs/>
          <w:sz w:val="20"/>
          <w:szCs w:val="20"/>
          <w:u w:val="single"/>
        </w:rPr>
        <w:t>Phases of thematic analysis</w:t>
      </w:r>
      <w:r w:rsidRPr="004F5ADB">
        <w:rPr>
          <w:rFonts w:ascii="Arial" w:hAnsi="Arial" w:cs="Arial"/>
          <w:sz w:val="20"/>
          <w:szCs w:val="20"/>
        </w:rPr>
        <w:t xml:space="preserve"> (Braun and Clarke, 2006; p.87)</w:t>
      </w:r>
    </w:p>
    <w:p w14:paraId="3F0AEEC8" w14:textId="42D91B51" w:rsidR="003D04C2" w:rsidRDefault="000D1844" w:rsidP="00557901">
      <w:pPr>
        <w:spacing w:line="360" w:lineRule="auto"/>
        <w:jc w:val="both"/>
        <w:rPr>
          <w:rFonts w:ascii="Arial" w:hAnsi="Arial" w:cs="Arial"/>
          <w:sz w:val="24"/>
          <w:szCs w:val="24"/>
        </w:rPr>
      </w:pPr>
      <w:r>
        <w:rPr>
          <w:rFonts w:ascii="Arial" w:hAnsi="Arial" w:cs="Arial"/>
          <w:sz w:val="24"/>
          <w:szCs w:val="24"/>
        </w:rPr>
        <w:t>F</w:t>
      </w:r>
      <w:r w:rsidR="004F5ADB">
        <w:rPr>
          <w:rFonts w:ascii="Arial" w:hAnsi="Arial" w:cs="Arial"/>
          <w:sz w:val="24"/>
          <w:szCs w:val="24"/>
        </w:rPr>
        <w:t xml:space="preserve">igure 3 </w:t>
      </w:r>
      <w:r w:rsidR="004F35D7">
        <w:rPr>
          <w:rFonts w:ascii="Arial" w:hAnsi="Arial" w:cs="Arial"/>
          <w:sz w:val="24"/>
          <w:szCs w:val="24"/>
        </w:rPr>
        <w:t>describes how</w:t>
      </w:r>
      <w:r w:rsidR="00557901">
        <w:rPr>
          <w:rFonts w:ascii="Arial" w:hAnsi="Arial" w:cs="Arial"/>
          <w:sz w:val="24"/>
          <w:szCs w:val="24"/>
        </w:rPr>
        <w:t xml:space="preserve"> the</w:t>
      </w:r>
      <w:r w:rsidR="003D04C2">
        <w:rPr>
          <w:rFonts w:ascii="Arial" w:hAnsi="Arial" w:cs="Arial"/>
          <w:sz w:val="24"/>
          <w:szCs w:val="24"/>
        </w:rPr>
        <w:t xml:space="preserve"> researcher</w:t>
      </w:r>
      <w:r w:rsidR="00652AA7">
        <w:rPr>
          <w:rFonts w:ascii="Arial" w:hAnsi="Arial" w:cs="Arial"/>
          <w:sz w:val="24"/>
          <w:szCs w:val="24"/>
        </w:rPr>
        <w:t xml:space="preserve"> </w:t>
      </w:r>
      <w:r w:rsidR="00E46E63">
        <w:rPr>
          <w:rFonts w:ascii="Arial" w:hAnsi="Arial" w:cs="Arial"/>
          <w:sz w:val="24"/>
          <w:szCs w:val="24"/>
        </w:rPr>
        <w:t>conducted the analysis of</w:t>
      </w:r>
      <w:r w:rsidR="00DF5B5A">
        <w:rPr>
          <w:rFonts w:ascii="Arial" w:hAnsi="Arial" w:cs="Arial"/>
          <w:sz w:val="24"/>
          <w:szCs w:val="24"/>
        </w:rPr>
        <w:t xml:space="preserve"> </w:t>
      </w:r>
      <w:r w:rsidR="00E46E63">
        <w:rPr>
          <w:rFonts w:ascii="Arial" w:hAnsi="Arial" w:cs="Arial"/>
          <w:sz w:val="24"/>
          <w:szCs w:val="24"/>
        </w:rPr>
        <w:t xml:space="preserve">MS forms data and </w:t>
      </w:r>
      <w:r w:rsidR="00DF5B5A">
        <w:rPr>
          <w:rFonts w:ascii="Arial" w:hAnsi="Arial" w:cs="Arial"/>
          <w:sz w:val="24"/>
          <w:szCs w:val="24"/>
        </w:rPr>
        <w:t>interview data as follows</w:t>
      </w:r>
      <w:r w:rsidR="002F26EA">
        <w:rPr>
          <w:rFonts w:ascii="Arial" w:hAnsi="Arial" w:cs="Arial"/>
          <w:sz w:val="24"/>
          <w:szCs w:val="24"/>
        </w:rPr>
        <w:t>:</w:t>
      </w:r>
    </w:p>
    <w:p w14:paraId="25F37FE5" w14:textId="03704D78" w:rsidR="00700AD5" w:rsidRPr="00E5007A" w:rsidRDefault="00DF5B5A" w:rsidP="00E5007A">
      <w:pPr>
        <w:pStyle w:val="ListParagraph"/>
        <w:numPr>
          <w:ilvl w:val="0"/>
          <w:numId w:val="15"/>
        </w:numPr>
        <w:spacing w:line="360" w:lineRule="auto"/>
        <w:jc w:val="both"/>
        <w:rPr>
          <w:rFonts w:ascii="Arial" w:hAnsi="Arial" w:cs="Arial"/>
          <w:sz w:val="24"/>
          <w:szCs w:val="24"/>
        </w:rPr>
      </w:pPr>
      <w:r>
        <w:rPr>
          <w:rFonts w:ascii="Arial" w:hAnsi="Arial" w:cs="Arial"/>
          <w:sz w:val="24"/>
          <w:szCs w:val="24"/>
        </w:rPr>
        <w:t>All r</w:t>
      </w:r>
      <w:r w:rsidR="00557901" w:rsidRPr="00DF5B5A">
        <w:rPr>
          <w:rFonts w:ascii="Arial" w:hAnsi="Arial" w:cs="Arial"/>
          <w:sz w:val="24"/>
          <w:szCs w:val="24"/>
        </w:rPr>
        <w:t xml:space="preserve">aw data gathered from the web-based survey </w:t>
      </w:r>
      <w:r w:rsidRPr="00DF5B5A">
        <w:rPr>
          <w:rFonts w:ascii="Arial" w:hAnsi="Arial" w:cs="Arial"/>
          <w:sz w:val="24"/>
          <w:szCs w:val="24"/>
        </w:rPr>
        <w:t xml:space="preserve">was </w:t>
      </w:r>
      <w:r w:rsidR="00557901" w:rsidRPr="00DF5B5A">
        <w:rPr>
          <w:rFonts w:ascii="Arial" w:hAnsi="Arial" w:cs="Arial"/>
          <w:sz w:val="24"/>
          <w:szCs w:val="24"/>
        </w:rPr>
        <w:t xml:space="preserve">imported into an MS Excel spreadsheet. </w:t>
      </w:r>
      <w:r w:rsidRPr="00E5007A">
        <w:rPr>
          <w:rFonts w:ascii="Arial" w:hAnsi="Arial" w:cs="Arial"/>
          <w:sz w:val="24"/>
          <w:szCs w:val="24"/>
        </w:rPr>
        <w:t>Qualitative d</w:t>
      </w:r>
      <w:r w:rsidR="00E6682F" w:rsidRPr="00E5007A">
        <w:rPr>
          <w:rFonts w:ascii="Arial" w:hAnsi="Arial" w:cs="Arial"/>
          <w:sz w:val="24"/>
          <w:szCs w:val="24"/>
        </w:rPr>
        <w:t>ata from</w:t>
      </w:r>
      <w:r w:rsidRPr="00E5007A">
        <w:rPr>
          <w:rFonts w:ascii="Arial" w:hAnsi="Arial" w:cs="Arial"/>
          <w:sz w:val="24"/>
          <w:szCs w:val="24"/>
        </w:rPr>
        <w:t xml:space="preserve"> free text</w:t>
      </w:r>
      <w:r w:rsidR="00E6682F" w:rsidRPr="00E5007A">
        <w:rPr>
          <w:rFonts w:ascii="Arial" w:hAnsi="Arial" w:cs="Arial"/>
          <w:sz w:val="24"/>
          <w:szCs w:val="24"/>
        </w:rPr>
        <w:t xml:space="preserve"> questions 7, 11, 14, 16,19,21, 22</w:t>
      </w:r>
      <w:r w:rsidR="00652AA7" w:rsidRPr="00E5007A">
        <w:rPr>
          <w:rFonts w:ascii="Arial" w:hAnsi="Arial" w:cs="Arial"/>
          <w:sz w:val="24"/>
          <w:szCs w:val="24"/>
        </w:rPr>
        <w:t xml:space="preserve"> </w:t>
      </w:r>
      <w:r w:rsidR="00A60B77" w:rsidRPr="00E5007A">
        <w:rPr>
          <w:rFonts w:ascii="Arial" w:hAnsi="Arial" w:cs="Arial"/>
          <w:sz w:val="24"/>
          <w:szCs w:val="24"/>
        </w:rPr>
        <w:t>was transferred to individual word documents</w:t>
      </w:r>
      <w:r w:rsidR="002F26EA">
        <w:rPr>
          <w:rFonts w:ascii="Arial" w:hAnsi="Arial" w:cs="Arial"/>
          <w:sz w:val="24"/>
          <w:szCs w:val="24"/>
        </w:rPr>
        <w:t>.</w:t>
      </w:r>
    </w:p>
    <w:p w14:paraId="58DA5775" w14:textId="6AA9BFA7" w:rsidR="00700AD5" w:rsidRPr="00700AD5" w:rsidRDefault="00E5007A" w:rsidP="00700AD5">
      <w:pPr>
        <w:pStyle w:val="ListParagraph"/>
        <w:numPr>
          <w:ilvl w:val="0"/>
          <w:numId w:val="15"/>
        </w:numPr>
        <w:spacing w:line="360" w:lineRule="auto"/>
        <w:jc w:val="both"/>
        <w:rPr>
          <w:rFonts w:ascii="Arial" w:hAnsi="Arial" w:cs="Arial"/>
          <w:sz w:val="24"/>
          <w:szCs w:val="24"/>
        </w:rPr>
      </w:pPr>
      <w:r>
        <w:rPr>
          <w:rFonts w:ascii="Arial" w:hAnsi="Arial" w:cs="Arial"/>
          <w:sz w:val="24"/>
          <w:szCs w:val="24"/>
        </w:rPr>
        <w:t>All r</w:t>
      </w:r>
      <w:r w:rsidR="00700AD5">
        <w:rPr>
          <w:rFonts w:ascii="Arial" w:hAnsi="Arial" w:cs="Arial"/>
          <w:sz w:val="24"/>
          <w:szCs w:val="24"/>
        </w:rPr>
        <w:t>emain</w:t>
      </w:r>
      <w:r w:rsidR="0083156C">
        <w:rPr>
          <w:rFonts w:ascii="Arial" w:hAnsi="Arial" w:cs="Arial"/>
          <w:sz w:val="24"/>
          <w:szCs w:val="24"/>
        </w:rPr>
        <w:t>ing</w:t>
      </w:r>
      <w:r w:rsidR="00700AD5">
        <w:rPr>
          <w:rFonts w:ascii="Arial" w:hAnsi="Arial" w:cs="Arial"/>
          <w:sz w:val="24"/>
          <w:szCs w:val="24"/>
        </w:rPr>
        <w:t xml:space="preserve"> survey questions </w:t>
      </w:r>
      <w:r w:rsidR="0083156C">
        <w:rPr>
          <w:rFonts w:ascii="Arial" w:hAnsi="Arial" w:cs="Arial"/>
          <w:sz w:val="24"/>
          <w:szCs w:val="24"/>
        </w:rPr>
        <w:t xml:space="preserve">were stored on </w:t>
      </w:r>
      <w:r w:rsidR="00BC2A98">
        <w:rPr>
          <w:rFonts w:ascii="Arial" w:hAnsi="Arial" w:cs="Arial"/>
          <w:sz w:val="24"/>
          <w:szCs w:val="24"/>
        </w:rPr>
        <w:t xml:space="preserve">an </w:t>
      </w:r>
      <w:r w:rsidR="0083156C">
        <w:rPr>
          <w:rFonts w:ascii="Arial" w:hAnsi="Arial" w:cs="Arial"/>
          <w:sz w:val="24"/>
          <w:szCs w:val="24"/>
        </w:rPr>
        <w:t xml:space="preserve">MS Excel spreadsheet </w:t>
      </w:r>
      <w:r w:rsidR="00EF2370">
        <w:rPr>
          <w:rFonts w:ascii="Arial" w:hAnsi="Arial" w:cs="Arial"/>
          <w:sz w:val="24"/>
          <w:szCs w:val="24"/>
        </w:rPr>
        <w:t xml:space="preserve">to be presented either </w:t>
      </w:r>
      <w:r w:rsidR="00C701DA">
        <w:rPr>
          <w:rFonts w:ascii="Arial" w:hAnsi="Arial" w:cs="Arial"/>
          <w:sz w:val="24"/>
          <w:szCs w:val="24"/>
        </w:rPr>
        <w:t xml:space="preserve">as supporting text </w:t>
      </w:r>
      <w:r w:rsidR="00EF2370">
        <w:rPr>
          <w:rFonts w:ascii="Arial" w:hAnsi="Arial" w:cs="Arial"/>
          <w:sz w:val="24"/>
          <w:szCs w:val="24"/>
        </w:rPr>
        <w:t xml:space="preserve">or </w:t>
      </w:r>
      <w:r w:rsidR="00C701DA">
        <w:rPr>
          <w:rFonts w:ascii="Arial" w:hAnsi="Arial" w:cs="Arial"/>
          <w:sz w:val="24"/>
          <w:szCs w:val="24"/>
        </w:rPr>
        <w:t xml:space="preserve">as a </w:t>
      </w:r>
      <w:r w:rsidR="00EF2370">
        <w:rPr>
          <w:rFonts w:ascii="Arial" w:hAnsi="Arial" w:cs="Arial"/>
          <w:sz w:val="24"/>
          <w:szCs w:val="24"/>
        </w:rPr>
        <w:t xml:space="preserve">visual representation to </w:t>
      </w:r>
      <w:r w:rsidR="0055257C">
        <w:rPr>
          <w:rFonts w:ascii="Arial" w:hAnsi="Arial" w:cs="Arial"/>
          <w:sz w:val="24"/>
          <w:szCs w:val="24"/>
        </w:rPr>
        <w:t>illustrate thematic analysis.</w:t>
      </w:r>
    </w:p>
    <w:p w14:paraId="7A635F18" w14:textId="10F5C8CA" w:rsidR="0081207B" w:rsidRPr="00E7790F" w:rsidRDefault="00A11487" w:rsidP="00E7790F">
      <w:pPr>
        <w:pStyle w:val="ListParagraph"/>
        <w:numPr>
          <w:ilvl w:val="0"/>
          <w:numId w:val="15"/>
        </w:numPr>
        <w:spacing w:line="360" w:lineRule="auto"/>
        <w:jc w:val="both"/>
        <w:rPr>
          <w:rFonts w:ascii="Arial" w:hAnsi="Arial" w:cs="Arial"/>
          <w:sz w:val="24"/>
          <w:szCs w:val="24"/>
        </w:rPr>
      </w:pPr>
      <w:r>
        <w:rPr>
          <w:rFonts w:ascii="Arial" w:hAnsi="Arial" w:cs="Arial"/>
          <w:sz w:val="24"/>
          <w:szCs w:val="24"/>
        </w:rPr>
        <w:t>T</w:t>
      </w:r>
      <w:r w:rsidR="000B3AEF">
        <w:rPr>
          <w:rFonts w:ascii="Arial" w:hAnsi="Arial" w:cs="Arial"/>
          <w:sz w:val="24"/>
          <w:szCs w:val="24"/>
        </w:rPr>
        <w:t xml:space="preserve">ranscripts from </w:t>
      </w:r>
      <w:r>
        <w:rPr>
          <w:rFonts w:ascii="Arial" w:hAnsi="Arial" w:cs="Arial"/>
          <w:sz w:val="24"/>
          <w:szCs w:val="24"/>
        </w:rPr>
        <w:t>1</w:t>
      </w:r>
      <w:r w:rsidR="003907E8">
        <w:rPr>
          <w:rFonts w:ascii="Arial" w:hAnsi="Arial" w:cs="Arial"/>
          <w:sz w:val="24"/>
          <w:szCs w:val="24"/>
        </w:rPr>
        <w:t>2</w:t>
      </w:r>
      <w:r>
        <w:rPr>
          <w:rFonts w:ascii="Arial" w:hAnsi="Arial" w:cs="Arial"/>
          <w:sz w:val="24"/>
          <w:szCs w:val="24"/>
        </w:rPr>
        <w:t xml:space="preserve"> </w:t>
      </w:r>
      <w:r w:rsidR="000B3AEF">
        <w:rPr>
          <w:rFonts w:ascii="Arial" w:hAnsi="Arial" w:cs="Arial"/>
          <w:sz w:val="24"/>
          <w:szCs w:val="24"/>
        </w:rPr>
        <w:t>sem</w:t>
      </w:r>
      <w:r>
        <w:rPr>
          <w:rFonts w:ascii="Arial" w:hAnsi="Arial" w:cs="Arial"/>
          <w:sz w:val="24"/>
          <w:szCs w:val="24"/>
        </w:rPr>
        <w:t xml:space="preserve">i-structured interviews </w:t>
      </w:r>
      <w:r w:rsidR="00412556">
        <w:rPr>
          <w:rFonts w:ascii="Arial" w:hAnsi="Arial" w:cs="Arial"/>
          <w:sz w:val="24"/>
          <w:szCs w:val="24"/>
        </w:rPr>
        <w:t xml:space="preserve">were </w:t>
      </w:r>
      <w:r>
        <w:rPr>
          <w:rFonts w:ascii="Arial" w:hAnsi="Arial" w:cs="Arial"/>
          <w:sz w:val="24"/>
          <w:szCs w:val="24"/>
        </w:rPr>
        <w:t xml:space="preserve">downloaded to </w:t>
      </w:r>
      <w:r w:rsidR="00E7790F">
        <w:rPr>
          <w:rFonts w:ascii="Arial" w:hAnsi="Arial" w:cs="Arial"/>
          <w:sz w:val="24"/>
          <w:szCs w:val="24"/>
        </w:rPr>
        <w:t>MS W</w:t>
      </w:r>
      <w:r>
        <w:rPr>
          <w:rFonts w:ascii="Arial" w:hAnsi="Arial" w:cs="Arial"/>
          <w:sz w:val="24"/>
          <w:szCs w:val="24"/>
        </w:rPr>
        <w:t>ord documents and anonymised</w:t>
      </w:r>
      <w:r w:rsidR="00E7790F">
        <w:rPr>
          <w:rFonts w:ascii="Arial" w:hAnsi="Arial" w:cs="Arial"/>
          <w:sz w:val="24"/>
          <w:szCs w:val="24"/>
        </w:rPr>
        <w:t>. These were read along with the f</w:t>
      </w:r>
      <w:r w:rsidR="0055257C" w:rsidRPr="00E7790F">
        <w:rPr>
          <w:rFonts w:ascii="Arial" w:hAnsi="Arial" w:cs="Arial"/>
          <w:sz w:val="24"/>
          <w:szCs w:val="24"/>
        </w:rPr>
        <w:t xml:space="preserve">ree text survey responses </w:t>
      </w:r>
      <w:r w:rsidR="004565F9">
        <w:rPr>
          <w:rFonts w:ascii="Arial" w:hAnsi="Arial" w:cs="Arial"/>
          <w:sz w:val="24"/>
          <w:szCs w:val="24"/>
        </w:rPr>
        <w:t xml:space="preserve">to familiarise the researcher with the data and to </w:t>
      </w:r>
      <w:r w:rsidR="00450C68">
        <w:rPr>
          <w:rFonts w:ascii="Arial" w:hAnsi="Arial" w:cs="Arial"/>
          <w:sz w:val="24"/>
          <w:szCs w:val="24"/>
        </w:rPr>
        <w:t xml:space="preserve">identify and record </w:t>
      </w:r>
      <w:r w:rsidR="0055257C" w:rsidRPr="00E7790F">
        <w:rPr>
          <w:rFonts w:ascii="Arial" w:hAnsi="Arial" w:cs="Arial"/>
          <w:sz w:val="24"/>
          <w:szCs w:val="24"/>
        </w:rPr>
        <w:t xml:space="preserve">initial </w:t>
      </w:r>
      <w:r w:rsidR="00450C68">
        <w:rPr>
          <w:rFonts w:ascii="Arial" w:hAnsi="Arial" w:cs="Arial"/>
          <w:sz w:val="24"/>
          <w:szCs w:val="24"/>
        </w:rPr>
        <w:t xml:space="preserve">thoughts </w:t>
      </w:r>
      <w:r w:rsidR="0056581F">
        <w:rPr>
          <w:rFonts w:ascii="Arial" w:hAnsi="Arial" w:cs="Arial"/>
          <w:sz w:val="24"/>
          <w:szCs w:val="24"/>
        </w:rPr>
        <w:t>about</w:t>
      </w:r>
      <w:r w:rsidR="0055257C" w:rsidRPr="00E7790F">
        <w:rPr>
          <w:rFonts w:ascii="Arial" w:hAnsi="Arial" w:cs="Arial"/>
          <w:sz w:val="24"/>
          <w:szCs w:val="24"/>
        </w:rPr>
        <w:t xml:space="preserve"> emergent themes.</w:t>
      </w:r>
    </w:p>
    <w:p w14:paraId="488193E7" w14:textId="5F3EDA23" w:rsidR="00913AF7" w:rsidRDefault="00B01889" w:rsidP="003165A8">
      <w:pPr>
        <w:pStyle w:val="ListParagraph"/>
        <w:numPr>
          <w:ilvl w:val="0"/>
          <w:numId w:val="15"/>
        </w:numPr>
        <w:spacing w:line="360" w:lineRule="auto"/>
        <w:jc w:val="both"/>
        <w:rPr>
          <w:rFonts w:ascii="Arial" w:hAnsi="Arial" w:cs="Arial"/>
          <w:sz w:val="24"/>
          <w:szCs w:val="24"/>
        </w:rPr>
      </w:pPr>
      <w:r>
        <w:rPr>
          <w:rFonts w:ascii="Arial" w:hAnsi="Arial" w:cs="Arial"/>
          <w:sz w:val="24"/>
          <w:szCs w:val="24"/>
        </w:rPr>
        <w:t>Systematic use of</w:t>
      </w:r>
      <w:r w:rsidR="00BF6FD5" w:rsidRPr="0081207B">
        <w:rPr>
          <w:rFonts w:ascii="Arial" w:hAnsi="Arial" w:cs="Arial"/>
          <w:sz w:val="24"/>
          <w:szCs w:val="24"/>
        </w:rPr>
        <w:t xml:space="preserve"> predetermined deductive a priori codes </w:t>
      </w:r>
      <w:r w:rsidR="004565F9">
        <w:rPr>
          <w:rFonts w:ascii="Arial" w:hAnsi="Arial" w:cs="Arial"/>
          <w:sz w:val="24"/>
          <w:szCs w:val="24"/>
        </w:rPr>
        <w:t>(</w:t>
      </w:r>
      <w:r w:rsidR="00DD3B53" w:rsidRPr="0081207B">
        <w:rPr>
          <w:rFonts w:ascii="Arial" w:hAnsi="Arial" w:cs="Arial"/>
          <w:sz w:val="24"/>
          <w:szCs w:val="24"/>
        </w:rPr>
        <w:t>informed by</w:t>
      </w:r>
      <w:r w:rsidR="0012497D" w:rsidRPr="0081207B">
        <w:rPr>
          <w:rFonts w:ascii="Arial" w:hAnsi="Arial" w:cs="Arial"/>
          <w:sz w:val="24"/>
          <w:szCs w:val="24"/>
        </w:rPr>
        <w:t xml:space="preserve"> </w:t>
      </w:r>
      <w:r w:rsidR="00380E08" w:rsidRPr="0081207B">
        <w:rPr>
          <w:rFonts w:ascii="Arial" w:hAnsi="Arial" w:cs="Arial"/>
          <w:sz w:val="24"/>
          <w:szCs w:val="24"/>
        </w:rPr>
        <w:t>findings</w:t>
      </w:r>
      <w:r w:rsidR="00BF6FD5" w:rsidRPr="0081207B">
        <w:rPr>
          <w:rFonts w:ascii="Arial" w:hAnsi="Arial" w:cs="Arial"/>
          <w:sz w:val="24"/>
          <w:szCs w:val="24"/>
        </w:rPr>
        <w:t xml:space="preserve"> </w:t>
      </w:r>
      <w:r w:rsidR="0012497D" w:rsidRPr="0081207B">
        <w:rPr>
          <w:rFonts w:ascii="Arial" w:hAnsi="Arial" w:cs="Arial"/>
          <w:sz w:val="24"/>
          <w:szCs w:val="24"/>
        </w:rPr>
        <w:t xml:space="preserve">from </w:t>
      </w:r>
      <w:r w:rsidR="00BF6FD5" w:rsidRPr="0081207B">
        <w:rPr>
          <w:rFonts w:ascii="Arial" w:hAnsi="Arial" w:cs="Arial"/>
          <w:sz w:val="24"/>
          <w:szCs w:val="24"/>
        </w:rPr>
        <w:t>the literature review</w:t>
      </w:r>
      <w:r w:rsidR="0012497D" w:rsidRPr="0081207B">
        <w:rPr>
          <w:rFonts w:ascii="Arial" w:hAnsi="Arial" w:cs="Arial"/>
          <w:sz w:val="24"/>
          <w:szCs w:val="24"/>
        </w:rPr>
        <w:t xml:space="preserve"> and the research aims</w:t>
      </w:r>
      <w:r w:rsidR="004565F9">
        <w:rPr>
          <w:rFonts w:ascii="Arial" w:hAnsi="Arial" w:cs="Arial"/>
          <w:sz w:val="24"/>
          <w:szCs w:val="24"/>
        </w:rPr>
        <w:t>)</w:t>
      </w:r>
      <w:r w:rsidR="00E12A09">
        <w:rPr>
          <w:rFonts w:ascii="Arial" w:hAnsi="Arial" w:cs="Arial"/>
          <w:sz w:val="24"/>
          <w:szCs w:val="24"/>
        </w:rPr>
        <w:t xml:space="preserve"> were applied to the interview data</w:t>
      </w:r>
      <w:r w:rsidR="00724172">
        <w:rPr>
          <w:rFonts w:ascii="Arial" w:hAnsi="Arial" w:cs="Arial"/>
          <w:sz w:val="24"/>
          <w:szCs w:val="24"/>
        </w:rPr>
        <w:t xml:space="preserve"> via line</w:t>
      </w:r>
      <w:r w:rsidR="0069718F">
        <w:rPr>
          <w:rFonts w:ascii="Arial" w:hAnsi="Arial" w:cs="Arial"/>
          <w:sz w:val="24"/>
          <w:szCs w:val="24"/>
        </w:rPr>
        <w:t>-</w:t>
      </w:r>
      <w:r w:rsidR="00724172">
        <w:rPr>
          <w:rFonts w:ascii="Arial" w:hAnsi="Arial" w:cs="Arial"/>
          <w:sz w:val="24"/>
          <w:szCs w:val="24"/>
        </w:rPr>
        <w:t>by</w:t>
      </w:r>
      <w:r w:rsidR="0069718F">
        <w:rPr>
          <w:rFonts w:ascii="Arial" w:hAnsi="Arial" w:cs="Arial"/>
          <w:sz w:val="24"/>
          <w:szCs w:val="24"/>
        </w:rPr>
        <w:t>-</w:t>
      </w:r>
      <w:r w:rsidR="00724172">
        <w:rPr>
          <w:rFonts w:ascii="Arial" w:hAnsi="Arial" w:cs="Arial"/>
          <w:sz w:val="24"/>
          <w:szCs w:val="24"/>
        </w:rPr>
        <w:t>line reading.</w:t>
      </w:r>
      <w:r w:rsidR="00412556">
        <w:rPr>
          <w:rFonts w:ascii="Arial" w:hAnsi="Arial" w:cs="Arial"/>
          <w:sz w:val="24"/>
          <w:szCs w:val="24"/>
        </w:rPr>
        <w:t xml:space="preserve"> </w:t>
      </w:r>
    </w:p>
    <w:p w14:paraId="029342AD" w14:textId="49D2ABB0" w:rsidR="00BF3E32" w:rsidRPr="00CA1549" w:rsidRDefault="000900EB" w:rsidP="00CA1549">
      <w:pPr>
        <w:pStyle w:val="ListParagraph"/>
        <w:numPr>
          <w:ilvl w:val="0"/>
          <w:numId w:val="15"/>
        </w:numPr>
        <w:spacing w:line="360" w:lineRule="auto"/>
        <w:jc w:val="both"/>
        <w:rPr>
          <w:rFonts w:ascii="Arial" w:hAnsi="Arial" w:cs="Arial"/>
          <w:sz w:val="24"/>
          <w:szCs w:val="24"/>
        </w:rPr>
      </w:pPr>
      <w:r>
        <w:rPr>
          <w:rFonts w:ascii="Arial" w:hAnsi="Arial" w:cs="Arial"/>
          <w:sz w:val="24"/>
          <w:szCs w:val="24"/>
        </w:rPr>
        <w:t>Final t</w:t>
      </w:r>
      <w:r w:rsidR="00E46E63">
        <w:rPr>
          <w:rFonts w:ascii="Arial" w:hAnsi="Arial" w:cs="Arial"/>
          <w:sz w:val="24"/>
          <w:szCs w:val="24"/>
        </w:rPr>
        <w:t xml:space="preserve">hemes were </w:t>
      </w:r>
      <w:r w:rsidR="0069718F">
        <w:rPr>
          <w:rFonts w:ascii="Arial" w:hAnsi="Arial" w:cs="Arial"/>
          <w:sz w:val="24"/>
          <w:szCs w:val="24"/>
        </w:rPr>
        <w:t xml:space="preserve">mapped </w:t>
      </w:r>
      <w:r w:rsidR="009E7136">
        <w:rPr>
          <w:rFonts w:ascii="Arial" w:hAnsi="Arial" w:cs="Arial"/>
          <w:sz w:val="24"/>
          <w:szCs w:val="24"/>
        </w:rPr>
        <w:t xml:space="preserve">and refined with </w:t>
      </w:r>
      <w:r>
        <w:rPr>
          <w:rFonts w:ascii="Arial" w:hAnsi="Arial" w:cs="Arial"/>
          <w:sz w:val="24"/>
          <w:szCs w:val="24"/>
        </w:rPr>
        <w:t xml:space="preserve">key </w:t>
      </w:r>
      <w:r w:rsidR="00850DBD">
        <w:rPr>
          <w:rFonts w:ascii="Arial" w:hAnsi="Arial" w:cs="Arial"/>
          <w:sz w:val="24"/>
          <w:szCs w:val="24"/>
        </w:rPr>
        <w:t xml:space="preserve">quotations </w:t>
      </w:r>
      <w:r w:rsidR="002C7D79" w:rsidRPr="009E7136">
        <w:rPr>
          <w:rFonts w:ascii="Arial" w:hAnsi="Arial" w:cs="Arial"/>
          <w:sz w:val="24"/>
          <w:szCs w:val="24"/>
        </w:rPr>
        <w:t xml:space="preserve">from </w:t>
      </w:r>
      <w:r>
        <w:rPr>
          <w:rFonts w:ascii="Arial" w:hAnsi="Arial" w:cs="Arial"/>
          <w:sz w:val="24"/>
          <w:szCs w:val="24"/>
        </w:rPr>
        <w:t xml:space="preserve">free text answers and </w:t>
      </w:r>
      <w:r w:rsidR="002C7D79" w:rsidRPr="009E7136">
        <w:rPr>
          <w:rFonts w:ascii="Arial" w:hAnsi="Arial" w:cs="Arial"/>
          <w:sz w:val="24"/>
          <w:szCs w:val="24"/>
        </w:rPr>
        <w:t xml:space="preserve">interviews identified </w:t>
      </w:r>
      <w:r w:rsidR="00EA7B0D" w:rsidRPr="009E7136">
        <w:rPr>
          <w:rFonts w:ascii="Arial" w:hAnsi="Arial" w:cs="Arial"/>
          <w:sz w:val="24"/>
          <w:szCs w:val="24"/>
        </w:rPr>
        <w:t>to</w:t>
      </w:r>
      <w:r w:rsidR="004E29DF" w:rsidRPr="009E7136">
        <w:rPr>
          <w:rFonts w:ascii="Arial" w:hAnsi="Arial" w:cs="Arial"/>
          <w:sz w:val="24"/>
          <w:szCs w:val="24"/>
        </w:rPr>
        <w:t xml:space="preserve"> </w:t>
      </w:r>
      <w:r w:rsidR="00EF7D0B" w:rsidRPr="009E7136">
        <w:rPr>
          <w:rFonts w:ascii="Arial" w:hAnsi="Arial" w:cs="Arial"/>
          <w:sz w:val="24"/>
          <w:szCs w:val="24"/>
        </w:rPr>
        <w:t>illustrate</w:t>
      </w:r>
      <w:r w:rsidR="00571184" w:rsidRPr="009E7136">
        <w:rPr>
          <w:rFonts w:ascii="Arial" w:hAnsi="Arial" w:cs="Arial"/>
          <w:sz w:val="24"/>
          <w:szCs w:val="24"/>
        </w:rPr>
        <w:t xml:space="preserve"> </w:t>
      </w:r>
      <w:r w:rsidR="006C60EC">
        <w:rPr>
          <w:rFonts w:ascii="Arial" w:hAnsi="Arial" w:cs="Arial"/>
          <w:sz w:val="24"/>
          <w:szCs w:val="24"/>
        </w:rPr>
        <w:t xml:space="preserve">the </w:t>
      </w:r>
      <w:r w:rsidR="004E1C0E" w:rsidRPr="009E7136">
        <w:rPr>
          <w:rFonts w:ascii="Arial" w:hAnsi="Arial" w:cs="Arial"/>
          <w:sz w:val="24"/>
          <w:szCs w:val="24"/>
        </w:rPr>
        <w:t>thematic finding</w:t>
      </w:r>
      <w:r w:rsidR="006C60EC">
        <w:rPr>
          <w:rFonts w:ascii="Arial" w:hAnsi="Arial" w:cs="Arial"/>
          <w:sz w:val="24"/>
          <w:szCs w:val="24"/>
        </w:rPr>
        <w:t>s for final discussion.</w:t>
      </w:r>
      <w:r w:rsidR="004E1C0E" w:rsidRPr="00CA1549">
        <w:rPr>
          <w:rFonts w:ascii="Arial" w:hAnsi="Arial" w:cs="Arial"/>
          <w:sz w:val="24"/>
          <w:szCs w:val="24"/>
        </w:rPr>
        <w:t xml:space="preserve"> </w:t>
      </w:r>
      <w:r w:rsidR="00271276" w:rsidRPr="00CA1549">
        <w:rPr>
          <w:rFonts w:ascii="Arial" w:hAnsi="Arial" w:cs="Arial"/>
          <w:sz w:val="24"/>
          <w:szCs w:val="24"/>
        </w:rPr>
        <w:t xml:space="preserve"> </w:t>
      </w:r>
    </w:p>
    <w:p w14:paraId="2EAE90B8" w14:textId="3A1398FD" w:rsidR="00567532" w:rsidRDefault="00090B75" w:rsidP="00755897">
      <w:pPr>
        <w:spacing w:line="360" w:lineRule="auto"/>
        <w:jc w:val="both"/>
        <w:rPr>
          <w:rFonts w:ascii="Arial" w:hAnsi="Arial" w:cs="Arial"/>
          <w:b/>
          <w:bCs/>
          <w:sz w:val="24"/>
          <w:szCs w:val="24"/>
          <w:u w:val="single"/>
        </w:rPr>
      </w:pPr>
      <w:r w:rsidRPr="00090B75">
        <w:rPr>
          <w:rFonts w:ascii="Arial" w:hAnsi="Arial" w:cs="Arial"/>
          <w:b/>
          <w:bCs/>
          <w:sz w:val="24"/>
          <w:szCs w:val="24"/>
          <w:u w:val="single"/>
        </w:rPr>
        <w:t xml:space="preserve">3.7 </w:t>
      </w:r>
      <w:r w:rsidR="00567532" w:rsidRPr="00090B75">
        <w:rPr>
          <w:rFonts w:ascii="Arial" w:hAnsi="Arial" w:cs="Arial"/>
          <w:b/>
          <w:bCs/>
          <w:sz w:val="24"/>
          <w:szCs w:val="24"/>
          <w:u w:val="single"/>
        </w:rPr>
        <w:t>Limitations</w:t>
      </w:r>
    </w:p>
    <w:p w14:paraId="44385F13" w14:textId="756C98DC" w:rsidR="00EC7DE0" w:rsidRDefault="000275DF" w:rsidP="000275DF">
      <w:pPr>
        <w:spacing w:line="360" w:lineRule="auto"/>
        <w:jc w:val="both"/>
        <w:rPr>
          <w:rFonts w:ascii="Arial" w:hAnsi="Arial" w:cs="Arial"/>
          <w:sz w:val="24"/>
          <w:szCs w:val="24"/>
        </w:rPr>
      </w:pPr>
      <w:r>
        <w:rPr>
          <w:rFonts w:ascii="Arial" w:hAnsi="Arial" w:cs="Arial"/>
          <w:sz w:val="24"/>
          <w:szCs w:val="24"/>
        </w:rPr>
        <w:t xml:space="preserve">There are limitations </w:t>
      </w:r>
      <w:r w:rsidR="00B92D3E">
        <w:rPr>
          <w:rFonts w:ascii="Arial" w:hAnsi="Arial" w:cs="Arial"/>
          <w:sz w:val="24"/>
          <w:szCs w:val="24"/>
        </w:rPr>
        <w:t>associated</w:t>
      </w:r>
      <w:r w:rsidR="009668A7">
        <w:rPr>
          <w:rFonts w:ascii="Arial" w:hAnsi="Arial" w:cs="Arial"/>
          <w:sz w:val="24"/>
          <w:szCs w:val="24"/>
        </w:rPr>
        <w:t xml:space="preserve"> with </w:t>
      </w:r>
      <w:r w:rsidR="00663068">
        <w:rPr>
          <w:rFonts w:ascii="Arial" w:hAnsi="Arial" w:cs="Arial"/>
          <w:sz w:val="24"/>
          <w:szCs w:val="24"/>
        </w:rPr>
        <w:t>this study</w:t>
      </w:r>
      <w:r w:rsidR="00D91C67">
        <w:rPr>
          <w:rFonts w:ascii="Arial" w:hAnsi="Arial" w:cs="Arial"/>
          <w:sz w:val="24"/>
          <w:szCs w:val="24"/>
        </w:rPr>
        <w:t>.</w:t>
      </w:r>
      <w:r w:rsidR="00663068">
        <w:rPr>
          <w:rFonts w:ascii="Arial" w:hAnsi="Arial" w:cs="Arial"/>
          <w:sz w:val="24"/>
          <w:szCs w:val="24"/>
        </w:rPr>
        <w:t xml:space="preserve"> </w:t>
      </w:r>
      <w:r w:rsidR="00D91C67">
        <w:rPr>
          <w:rFonts w:ascii="Arial" w:hAnsi="Arial" w:cs="Arial"/>
          <w:sz w:val="24"/>
          <w:szCs w:val="24"/>
        </w:rPr>
        <w:t>These are</w:t>
      </w:r>
      <w:r w:rsidR="00B4058C">
        <w:rPr>
          <w:rFonts w:ascii="Arial" w:hAnsi="Arial" w:cs="Arial"/>
          <w:sz w:val="24"/>
          <w:szCs w:val="24"/>
        </w:rPr>
        <w:t>:</w:t>
      </w:r>
    </w:p>
    <w:p w14:paraId="119106C4" w14:textId="759FD976" w:rsidR="00EC7DE0" w:rsidRPr="00087D59" w:rsidRDefault="009D7D9F" w:rsidP="00087D59">
      <w:pPr>
        <w:pStyle w:val="ListParagraph"/>
        <w:numPr>
          <w:ilvl w:val="0"/>
          <w:numId w:val="14"/>
        </w:numPr>
        <w:spacing w:line="360" w:lineRule="auto"/>
        <w:jc w:val="both"/>
        <w:rPr>
          <w:rFonts w:ascii="Arial" w:hAnsi="Arial" w:cs="Arial"/>
          <w:sz w:val="24"/>
          <w:szCs w:val="24"/>
        </w:rPr>
      </w:pPr>
      <w:r>
        <w:rPr>
          <w:rFonts w:ascii="Arial" w:hAnsi="Arial" w:cs="Arial"/>
          <w:sz w:val="24"/>
          <w:szCs w:val="24"/>
        </w:rPr>
        <w:t>P</w:t>
      </w:r>
      <w:r w:rsidR="00AD3F3F" w:rsidRPr="00087D59">
        <w:rPr>
          <w:rFonts w:ascii="Arial" w:hAnsi="Arial" w:cs="Arial"/>
          <w:sz w:val="24"/>
          <w:szCs w:val="24"/>
        </w:rPr>
        <w:t>robability of</w:t>
      </w:r>
      <w:r w:rsidR="00D91C67" w:rsidRPr="00087D59">
        <w:rPr>
          <w:rFonts w:ascii="Arial" w:hAnsi="Arial" w:cs="Arial"/>
          <w:sz w:val="24"/>
          <w:szCs w:val="24"/>
        </w:rPr>
        <w:t xml:space="preserve"> low response rates for the online survey</w:t>
      </w:r>
      <w:r w:rsidR="00CB4EAA">
        <w:rPr>
          <w:rFonts w:ascii="Arial" w:hAnsi="Arial" w:cs="Arial"/>
          <w:sz w:val="24"/>
          <w:szCs w:val="24"/>
        </w:rPr>
        <w:t xml:space="preserve"> – survey fatigue.</w:t>
      </w:r>
    </w:p>
    <w:p w14:paraId="6A03FE7E" w14:textId="25B92249" w:rsidR="004F4F05" w:rsidRPr="00087D59" w:rsidRDefault="009D7D9F" w:rsidP="00087D59">
      <w:pPr>
        <w:pStyle w:val="ListParagraph"/>
        <w:numPr>
          <w:ilvl w:val="0"/>
          <w:numId w:val="14"/>
        </w:numPr>
        <w:spacing w:line="360" w:lineRule="auto"/>
        <w:jc w:val="both"/>
        <w:rPr>
          <w:rFonts w:ascii="Arial" w:hAnsi="Arial" w:cs="Arial"/>
          <w:sz w:val="24"/>
          <w:szCs w:val="24"/>
        </w:rPr>
      </w:pPr>
      <w:r>
        <w:rPr>
          <w:rFonts w:ascii="Arial" w:hAnsi="Arial" w:cs="Arial"/>
          <w:sz w:val="24"/>
          <w:szCs w:val="24"/>
        </w:rPr>
        <w:t>P</w:t>
      </w:r>
      <w:r w:rsidR="00EC7DE0" w:rsidRPr="00087D59">
        <w:rPr>
          <w:rFonts w:ascii="Arial" w:hAnsi="Arial" w:cs="Arial"/>
          <w:sz w:val="24"/>
          <w:szCs w:val="24"/>
        </w:rPr>
        <w:t xml:space="preserve">robability of </w:t>
      </w:r>
      <w:r w:rsidR="00BA20C2" w:rsidRPr="00087D59">
        <w:rPr>
          <w:rFonts w:ascii="Arial" w:hAnsi="Arial" w:cs="Arial"/>
          <w:sz w:val="24"/>
          <w:szCs w:val="24"/>
        </w:rPr>
        <w:t>survey respondents being predomin</w:t>
      </w:r>
      <w:r w:rsidR="004F4F05" w:rsidRPr="00087D59">
        <w:rPr>
          <w:rFonts w:ascii="Arial" w:hAnsi="Arial" w:cs="Arial"/>
          <w:sz w:val="24"/>
          <w:szCs w:val="24"/>
        </w:rPr>
        <w:t>antly from the rese</w:t>
      </w:r>
      <w:r w:rsidR="00CB4EAA">
        <w:rPr>
          <w:rFonts w:ascii="Arial" w:hAnsi="Arial" w:cs="Arial"/>
          <w:sz w:val="24"/>
          <w:szCs w:val="24"/>
        </w:rPr>
        <w:t>ar</w:t>
      </w:r>
      <w:r w:rsidR="004F4F05" w:rsidRPr="00087D59">
        <w:rPr>
          <w:rFonts w:ascii="Arial" w:hAnsi="Arial" w:cs="Arial"/>
          <w:sz w:val="24"/>
          <w:szCs w:val="24"/>
        </w:rPr>
        <w:t>cher’s home force – Dyfed Powys</w:t>
      </w:r>
      <w:r w:rsidR="00DB24E6">
        <w:rPr>
          <w:rFonts w:ascii="Arial" w:hAnsi="Arial" w:cs="Arial"/>
          <w:sz w:val="24"/>
          <w:szCs w:val="24"/>
        </w:rPr>
        <w:t xml:space="preserve"> </w:t>
      </w:r>
      <w:r w:rsidR="00065B9B">
        <w:rPr>
          <w:rFonts w:ascii="Arial" w:hAnsi="Arial" w:cs="Arial"/>
          <w:sz w:val="24"/>
          <w:szCs w:val="24"/>
        </w:rPr>
        <w:t xml:space="preserve">- </w:t>
      </w:r>
      <w:r>
        <w:rPr>
          <w:rFonts w:ascii="Arial" w:hAnsi="Arial" w:cs="Arial"/>
          <w:sz w:val="24"/>
          <w:szCs w:val="24"/>
        </w:rPr>
        <w:t xml:space="preserve">resulting in possible </w:t>
      </w:r>
      <w:r w:rsidR="00DB24E6">
        <w:rPr>
          <w:rFonts w:ascii="Arial" w:hAnsi="Arial" w:cs="Arial"/>
          <w:sz w:val="24"/>
          <w:szCs w:val="24"/>
        </w:rPr>
        <w:t>participant bias</w:t>
      </w:r>
      <w:r>
        <w:rPr>
          <w:rFonts w:ascii="Arial" w:hAnsi="Arial" w:cs="Arial"/>
          <w:sz w:val="24"/>
          <w:szCs w:val="24"/>
        </w:rPr>
        <w:t xml:space="preserve">. </w:t>
      </w:r>
      <w:r w:rsidR="00F761A6">
        <w:rPr>
          <w:rFonts w:ascii="Arial" w:hAnsi="Arial" w:cs="Arial"/>
          <w:sz w:val="24"/>
          <w:szCs w:val="24"/>
        </w:rPr>
        <w:t xml:space="preserve">Results may not be truly reflective of four Welsh forces. </w:t>
      </w:r>
    </w:p>
    <w:p w14:paraId="7BBBBE64" w14:textId="0E5EC79B" w:rsidR="00F45C2F" w:rsidRDefault="00F761A6" w:rsidP="00087D59">
      <w:pPr>
        <w:pStyle w:val="ListParagraph"/>
        <w:numPr>
          <w:ilvl w:val="0"/>
          <w:numId w:val="14"/>
        </w:numPr>
        <w:spacing w:line="360" w:lineRule="auto"/>
        <w:jc w:val="both"/>
        <w:rPr>
          <w:rFonts w:ascii="Arial" w:hAnsi="Arial" w:cs="Arial"/>
          <w:sz w:val="24"/>
          <w:szCs w:val="24"/>
        </w:rPr>
      </w:pPr>
      <w:r>
        <w:rPr>
          <w:rFonts w:ascii="Arial" w:hAnsi="Arial" w:cs="Arial"/>
          <w:sz w:val="24"/>
          <w:szCs w:val="24"/>
        </w:rPr>
        <w:t>P</w:t>
      </w:r>
      <w:r w:rsidR="00663068" w:rsidRPr="00087D59">
        <w:rPr>
          <w:rFonts w:ascii="Arial" w:hAnsi="Arial" w:cs="Arial"/>
          <w:sz w:val="24"/>
          <w:szCs w:val="24"/>
        </w:rPr>
        <w:t xml:space="preserve">otential </w:t>
      </w:r>
      <w:r w:rsidR="00A9277E" w:rsidRPr="00087D59">
        <w:rPr>
          <w:rFonts w:ascii="Arial" w:hAnsi="Arial" w:cs="Arial"/>
          <w:sz w:val="24"/>
          <w:szCs w:val="24"/>
        </w:rPr>
        <w:t xml:space="preserve">bias </w:t>
      </w:r>
      <w:r w:rsidR="003A5999">
        <w:rPr>
          <w:rFonts w:ascii="Arial" w:hAnsi="Arial" w:cs="Arial"/>
          <w:sz w:val="24"/>
          <w:szCs w:val="24"/>
        </w:rPr>
        <w:t xml:space="preserve">/ </w:t>
      </w:r>
      <w:proofErr w:type="gramStart"/>
      <w:r w:rsidR="004F4F05" w:rsidRPr="00087D59">
        <w:rPr>
          <w:rFonts w:ascii="Arial" w:hAnsi="Arial" w:cs="Arial"/>
          <w:sz w:val="24"/>
          <w:szCs w:val="24"/>
        </w:rPr>
        <w:t>personal opinion</w:t>
      </w:r>
      <w:proofErr w:type="gramEnd"/>
      <w:r w:rsidR="004F4F05" w:rsidRPr="00087D59">
        <w:rPr>
          <w:rFonts w:ascii="Arial" w:hAnsi="Arial" w:cs="Arial"/>
          <w:sz w:val="24"/>
          <w:szCs w:val="24"/>
        </w:rPr>
        <w:t xml:space="preserve"> </w:t>
      </w:r>
      <w:r w:rsidR="003A5999">
        <w:rPr>
          <w:rFonts w:ascii="Arial" w:hAnsi="Arial" w:cs="Arial"/>
          <w:sz w:val="24"/>
          <w:szCs w:val="24"/>
        </w:rPr>
        <w:t xml:space="preserve">of researcher </w:t>
      </w:r>
      <w:r w:rsidR="002D3A62">
        <w:rPr>
          <w:rFonts w:ascii="Arial" w:hAnsi="Arial" w:cs="Arial"/>
          <w:sz w:val="24"/>
          <w:szCs w:val="24"/>
        </w:rPr>
        <w:t>influencing direction and outcomes of</w:t>
      </w:r>
      <w:r w:rsidR="00F45C2F" w:rsidRPr="00087D59">
        <w:rPr>
          <w:rFonts w:ascii="Arial" w:hAnsi="Arial" w:cs="Arial"/>
          <w:sz w:val="24"/>
          <w:szCs w:val="24"/>
        </w:rPr>
        <w:t xml:space="preserve"> </w:t>
      </w:r>
      <w:r w:rsidR="004F4F05" w:rsidRPr="00087D59">
        <w:rPr>
          <w:rFonts w:ascii="Arial" w:hAnsi="Arial" w:cs="Arial"/>
          <w:sz w:val="24"/>
          <w:szCs w:val="24"/>
        </w:rPr>
        <w:t>semi-</w:t>
      </w:r>
      <w:r w:rsidR="00087D59" w:rsidRPr="00087D59">
        <w:rPr>
          <w:rFonts w:ascii="Arial" w:hAnsi="Arial" w:cs="Arial"/>
          <w:sz w:val="24"/>
          <w:szCs w:val="24"/>
        </w:rPr>
        <w:t xml:space="preserve">structured </w:t>
      </w:r>
      <w:r w:rsidR="00F45C2F" w:rsidRPr="00087D59">
        <w:rPr>
          <w:rFonts w:ascii="Arial" w:hAnsi="Arial" w:cs="Arial"/>
          <w:sz w:val="24"/>
          <w:szCs w:val="24"/>
        </w:rPr>
        <w:t xml:space="preserve">interviews </w:t>
      </w:r>
    </w:p>
    <w:p w14:paraId="60664770" w14:textId="0A8FC78D" w:rsidR="007C6535" w:rsidRPr="00087D59" w:rsidRDefault="007C6535" w:rsidP="00087D59">
      <w:pPr>
        <w:pStyle w:val="ListParagraph"/>
        <w:numPr>
          <w:ilvl w:val="0"/>
          <w:numId w:val="14"/>
        </w:numPr>
        <w:spacing w:line="360" w:lineRule="auto"/>
        <w:jc w:val="both"/>
        <w:rPr>
          <w:rFonts w:ascii="Arial" w:hAnsi="Arial" w:cs="Arial"/>
          <w:sz w:val="24"/>
          <w:szCs w:val="24"/>
        </w:rPr>
      </w:pPr>
      <w:r>
        <w:rPr>
          <w:rFonts w:ascii="Arial" w:hAnsi="Arial" w:cs="Arial"/>
          <w:sz w:val="24"/>
          <w:szCs w:val="24"/>
        </w:rPr>
        <w:t>S</w:t>
      </w:r>
      <w:r w:rsidRPr="007C6535">
        <w:rPr>
          <w:rFonts w:ascii="Arial" w:hAnsi="Arial" w:cs="Arial"/>
          <w:sz w:val="24"/>
          <w:szCs w:val="24"/>
        </w:rPr>
        <w:t xml:space="preserve">elf-selection respondents for the survey from a current neighbourhood policing background </w:t>
      </w:r>
      <w:r w:rsidR="00447595">
        <w:rPr>
          <w:rFonts w:ascii="Arial" w:hAnsi="Arial" w:cs="Arial"/>
          <w:sz w:val="24"/>
          <w:szCs w:val="24"/>
        </w:rPr>
        <w:t>could</w:t>
      </w:r>
      <w:r w:rsidRPr="007C6535">
        <w:rPr>
          <w:rFonts w:ascii="Arial" w:hAnsi="Arial" w:cs="Arial"/>
          <w:sz w:val="24"/>
          <w:szCs w:val="24"/>
        </w:rPr>
        <w:t xml:space="preserve"> bias </w:t>
      </w:r>
      <w:r w:rsidR="00447595">
        <w:rPr>
          <w:rFonts w:ascii="Arial" w:hAnsi="Arial" w:cs="Arial"/>
          <w:sz w:val="24"/>
          <w:szCs w:val="24"/>
        </w:rPr>
        <w:t xml:space="preserve">findings </w:t>
      </w:r>
      <w:r w:rsidRPr="007C6535">
        <w:rPr>
          <w:rFonts w:ascii="Arial" w:hAnsi="Arial" w:cs="Arial"/>
          <w:sz w:val="24"/>
          <w:szCs w:val="24"/>
        </w:rPr>
        <w:t>as those who cho</w:t>
      </w:r>
      <w:r w:rsidR="00447595">
        <w:rPr>
          <w:rFonts w:ascii="Arial" w:hAnsi="Arial" w:cs="Arial"/>
          <w:sz w:val="24"/>
          <w:szCs w:val="24"/>
        </w:rPr>
        <w:t>o</w:t>
      </w:r>
      <w:r w:rsidRPr="007C6535">
        <w:rPr>
          <w:rFonts w:ascii="Arial" w:hAnsi="Arial" w:cs="Arial"/>
          <w:sz w:val="24"/>
          <w:szCs w:val="24"/>
        </w:rPr>
        <w:t xml:space="preserve">se to complete the survey may have a particular interest in </w:t>
      </w:r>
      <w:r w:rsidR="00346179">
        <w:rPr>
          <w:rFonts w:ascii="Arial" w:hAnsi="Arial" w:cs="Arial"/>
          <w:sz w:val="24"/>
          <w:szCs w:val="24"/>
        </w:rPr>
        <w:t>POP</w:t>
      </w:r>
    </w:p>
    <w:p w14:paraId="67B22ACC" w14:textId="32A36CE8" w:rsidR="004E1C0E" w:rsidRDefault="00F45C2F" w:rsidP="004E1C0E">
      <w:pPr>
        <w:spacing w:line="360" w:lineRule="auto"/>
        <w:ind w:firstLine="360"/>
        <w:jc w:val="both"/>
        <w:rPr>
          <w:rFonts w:ascii="Arial" w:hAnsi="Arial" w:cs="Arial"/>
          <w:sz w:val="24"/>
          <w:szCs w:val="24"/>
        </w:rPr>
      </w:pPr>
      <w:r>
        <w:rPr>
          <w:rFonts w:ascii="Arial" w:hAnsi="Arial" w:cs="Arial"/>
          <w:sz w:val="24"/>
          <w:szCs w:val="24"/>
        </w:rPr>
        <w:t xml:space="preserve">Addressing </w:t>
      </w:r>
      <w:r w:rsidR="009F5B65">
        <w:rPr>
          <w:rFonts w:ascii="Arial" w:hAnsi="Arial" w:cs="Arial"/>
          <w:sz w:val="24"/>
          <w:szCs w:val="24"/>
        </w:rPr>
        <w:t>the first,</w:t>
      </w:r>
      <w:r>
        <w:rPr>
          <w:rFonts w:ascii="Arial" w:hAnsi="Arial" w:cs="Arial"/>
          <w:sz w:val="24"/>
          <w:szCs w:val="24"/>
        </w:rPr>
        <w:t xml:space="preserve"> w</w:t>
      </w:r>
      <w:r w:rsidR="00BB1C90" w:rsidRPr="00BB1C90">
        <w:rPr>
          <w:rFonts w:ascii="Arial" w:hAnsi="Arial" w:cs="Arial"/>
          <w:sz w:val="24"/>
          <w:szCs w:val="24"/>
        </w:rPr>
        <w:t xml:space="preserve">hilst Denscombe (2017, </w:t>
      </w:r>
      <w:r w:rsidR="002F26EA">
        <w:rPr>
          <w:rFonts w:ascii="Arial" w:hAnsi="Arial" w:cs="Arial"/>
          <w:sz w:val="24"/>
          <w:szCs w:val="24"/>
        </w:rPr>
        <w:t>p.</w:t>
      </w:r>
      <w:r w:rsidR="00BB1C90" w:rsidRPr="00BB1C90">
        <w:rPr>
          <w:rFonts w:ascii="Arial" w:hAnsi="Arial" w:cs="Arial"/>
          <w:sz w:val="24"/>
          <w:szCs w:val="24"/>
        </w:rPr>
        <w:t>19) suggests that there is no benchmark figure for what is (or is not) an acceptable response rate for a survey, ‘non</w:t>
      </w:r>
      <w:r w:rsidR="005F1A98">
        <w:rPr>
          <w:rFonts w:ascii="Arial" w:hAnsi="Arial" w:cs="Arial"/>
          <w:sz w:val="24"/>
          <w:szCs w:val="24"/>
        </w:rPr>
        <w:t>-</w:t>
      </w:r>
      <w:r w:rsidR="00BB1C90" w:rsidRPr="00BB1C90">
        <w:rPr>
          <w:rFonts w:ascii="Arial" w:hAnsi="Arial" w:cs="Arial"/>
          <w:sz w:val="24"/>
          <w:szCs w:val="24"/>
        </w:rPr>
        <w:t xml:space="preserve">response’ to online surveys has widely been identified as problem </w:t>
      </w:r>
      <w:r w:rsidR="00142D71">
        <w:rPr>
          <w:rFonts w:ascii="Arial" w:hAnsi="Arial" w:cs="Arial"/>
          <w:sz w:val="24"/>
          <w:szCs w:val="24"/>
        </w:rPr>
        <w:t xml:space="preserve">when opting for this </w:t>
      </w:r>
      <w:r w:rsidR="00BB1C90" w:rsidRPr="00BB1C90">
        <w:rPr>
          <w:rFonts w:ascii="Arial" w:hAnsi="Arial" w:cs="Arial"/>
          <w:sz w:val="24"/>
          <w:szCs w:val="24"/>
        </w:rPr>
        <w:t>research method</w:t>
      </w:r>
      <w:sdt>
        <w:sdtPr>
          <w:rPr>
            <w:rFonts w:ascii="Arial" w:hAnsi="Arial" w:cs="Arial"/>
            <w:sz w:val="24"/>
            <w:szCs w:val="24"/>
          </w:rPr>
          <w:id w:val="-1895575752"/>
          <w:citation/>
        </w:sdtPr>
        <w:sdtEndPr/>
        <w:sdtContent>
          <w:r w:rsidR="00BB1C90" w:rsidRPr="00BB1C90">
            <w:rPr>
              <w:rFonts w:ascii="Arial" w:hAnsi="Arial" w:cs="Arial"/>
              <w:sz w:val="24"/>
              <w:szCs w:val="24"/>
            </w:rPr>
            <w:fldChar w:fldCharType="begin"/>
          </w:r>
          <w:r w:rsidR="00BB1C90" w:rsidRPr="00BB1C90">
            <w:rPr>
              <w:rFonts w:ascii="Arial" w:hAnsi="Arial" w:cs="Arial"/>
              <w:sz w:val="24"/>
              <w:szCs w:val="24"/>
            </w:rPr>
            <w:instrText xml:space="preserve"> CITATION Veh17 \l 2057 </w:instrText>
          </w:r>
          <w:r w:rsidR="00BB1C90" w:rsidRPr="00BB1C90">
            <w:rPr>
              <w:rFonts w:ascii="Arial" w:hAnsi="Arial" w:cs="Arial"/>
              <w:sz w:val="24"/>
              <w:szCs w:val="24"/>
            </w:rPr>
            <w:fldChar w:fldCharType="separate"/>
          </w:r>
          <w:r w:rsidR="003F434A">
            <w:rPr>
              <w:rFonts w:ascii="Arial" w:hAnsi="Arial" w:cs="Arial"/>
              <w:noProof/>
              <w:sz w:val="24"/>
              <w:szCs w:val="24"/>
            </w:rPr>
            <w:t xml:space="preserve"> </w:t>
          </w:r>
          <w:r w:rsidR="003F434A" w:rsidRPr="003F434A">
            <w:rPr>
              <w:rFonts w:ascii="Arial" w:hAnsi="Arial" w:cs="Arial"/>
              <w:noProof/>
              <w:sz w:val="24"/>
              <w:szCs w:val="24"/>
            </w:rPr>
            <w:t>(Vehovar &amp; Manfreda, 2017)</w:t>
          </w:r>
          <w:r w:rsidR="00BB1C90" w:rsidRPr="00BB1C90">
            <w:rPr>
              <w:rFonts w:ascii="Arial" w:hAnsi="Arial" w:cs="Arial"/>
              <w:sz w:val="24"/>
              <w:szCs w:val="24"/>
            </w:rPr>
            <w:fldChar w:fldCharType="end"/>
          </w:r>
        </w:sdtContent>
      </w:sdt>
      <w:r w:rsidR="00BB1C90" w:rsidRPr="00BB1C90">
        <w:rPr>
          <w:rFonts w:ascii="Arial" w:hAnsi="Arial" w:cs="Arial"/>
          <w:sz w:val="24"/>
          <w:szCs w:val="24"/>
        </w:rPr>
        <w:t>. Low or non</w:t>
      </w:r>
      <w:r w:rsidR="006578A0">
        <w:rPr>
          <w:rFonts w:ascii="Arial" w:hAnsi="Arial" w:cs="Arial"/>
          <w:sz w:val="24"/>
          <w:szCs w:val="24"/>
        </w:rPr>
        <w:t>-</w:t>
      </w:r>
      <w:r w:rsidR="00BB1C90" w:rsidRPr="00BB1C90">
        <w:rPr>
          <w:rFonts w:ascii="Arial" w:hAnsi="Arial" w:cs="Arial"/>
          <w:sz w:val="24"/>
          <w:szCs w:val="24"/>
        </w:rPr>
        <w:t>response rates occur for a variety of reasons</w:t>
      </w:r>
      <w:r w:rsidR="00C14CCB">
        <w:rPr>
          <w:rFonts w:ascii="Arial" w:hAnsi="Arial" w:cs="Arial"/>
          <w:sz w:val="24"/>
          <w:szCs w:val="24"/>
        </w:rPr>
        <w:t xml:space="preserve">, </w:t>
      </w:r>
      <w:r w:rsidR="00BB1C90" w:rsidRPr="00BB1C90">
        <w:rPr>
          <w:rFonts w:ascii="Arial" w:hAnsi="Arial" w:cs="Arial"/>
          <w:sz w:val="24"/>
          <w:szCs w:val="24"/>
        </w:rPr>
        <w:t>ranging from overly complex question types</w:t>
      </w:r>
      <w:r w:rsidR="00EF655D">
        <w:rPr>
          <w:rFonts w:ascii="Arial" w:hAnsi="Arial" w:cs="Arial"/>
          <w:sz w:val="24"/>
          <w:szCs w:val="24"/>
        </w:rPr>
        <w:t xml:space="preserve"> to</w:t>
      </w:r>
      <w:r w:rsidR="009D08E5">
        <w:rPr>
          <w:rFonts w:ascii="Arial" w:hAnsi="Arial" w:cs="Arial"/>
          <w:sz w:val="24"/>
          <w:szCs w:val="24"/>
        </w:rPr>
        <w:t xml:space="preserve"> </w:t>
      </w:r>
      <w:r w:rsidR="00C14CCB">
        <w:rPr>
          <w:rFonts w:ascii="Arial" w:hAnsi="Arial" w:cs="Arial"/>
          <w:sz w:val="24"/>
          <w:szCs w:val="24"/>
        </w:rPr>
        <w:t>excessive time needed</w:t>
      </w:r>
      <w:r w:rsidR="00BB1C90" w:rsidRPr="00BB1C90">
        <w:rPr>
          <w:rFonts w:ascii="Arial" w:hAnsi="Arial" w:cs="Arial"/>
          <w:sz w:val="24"/>
          <w:szCs w:val="24"/>
        </w:rPr>
        <w:t xml:space="preserve"> to complete.</w:t>
      </w:r>
      <w:r w:rsidR="009F5B65">
        <w:rPr>
          <w:rFonts w:ascii="Arial" w:hAnsi="Arial" w:cs="Arial"/>
          <w:sz w:val="24"/>
          <w:szCs w:val="24"/>
        </w:rPr>
        <w:t xml:space="preserve"> To counter this</w:t>
      </w:r>
      <w:r w:rsidR="00C14CCB">
        <w:rPr>
          <w:rFonts w:ascii="Arial" w:hAnsi="Arial" w:cs="Arial"/>
          <w:sz w:val="24"/>
          <w:szCs w:val="24"/>
        </w:rPr>
        <w:t>,</w:t>
      </w:r>
      <w:r w:rsidR="00BB1C90" w:rsidRPr="00BB1C90">
        <w:rPr>
          <w:rFonts w:ascii="Arial" w:hAnsi="Arial" w:cs="Arial"/>
          <w:sz w:val="24"/>
          <w:szCs w:val="24"/>
        </w:rPr>
        <w:t xml:space="preserve"> </w:t>
      </w:r>
      <w:r w:rsidR="009F5B65">
        <w:rPr>
          <w:rFonts w:ascii="Arial" w:hAnsi="Arial" w:cs="Arial"/>
          <w:sz w:val="24"/>
          <w:szCs w:val="24"/>
        </w:rPr>
        <w:t xml:space="preserve">the researcher has </w:t>
      </w:r>
      <w:r w:rsidR="00E87703">
        <w:rPr>
          <w:rFonts w:ascii="Arial" w:hAnsi="Arial" w:cs="Arial"/>
          <w:sz w:val="24"/>
          <w:szCs w:val="24"/>
        </w:rPr>
        <w:t xml:space="preserve">made the questionnaire as </w:t>
      </w:r>
      <w:r w:rsidR="00D44305">
        <w:rPr>
          <w:rFonts w:ascii="Arial" w:hAnsi="Arial" w:cs="Arial"/>
          <w:sz w:val="24"/>
          <w:szCs w:val="24"/>
        </w:rPr>
        <w:t>succinct</w:t>
      </w:r>
      <w:r w:rsidR="00E87703">
        <w:rPr>
          <w:rFonts w:ascii="Arial" w:hAnsi="Arial" w:cs="Arial"/>
          <w:sz w:val="24"/>
          <w:szCs w:val="24"/>
        </w:rPr>
        <w:t xml:space="preserve"> </w:t>
      </w:r>
      <w:r w:rsidR="00D44305">
        <w:rPr>
          <w:rFonts w:ascii="Arial" w:hAnsi="Arial" w:cs="Arial"/>
          <w:sz w:val="24"/>
          <w:szCs w:val="24"/>
        </w:rPr>
        <w:t xml:space="preserve">as possible - </w:t>
      </w:r>
      <w:r w:rsidR="00C14CCB">
        <w:rPr>
          <w:rFonts w:ascii="Arial" w:hAnsi="Arial" w:cs="Arial"/>
          <w:sz w:val="24"/>
          <w:szCs w:val="24"/>
        </w:rPr>
        <w:t xml:space="preserve">carefully </w:t>
      </w:r>
      <w:r w:rsidR="00E87703">
        <w:rPr>
          <w:rFonts w:ascii="Arial" w:hAnsi="Arial" w:cs="Arial"/>
          <w:sz w:val="24"/>
          <w:szCs w:val="24"/>
        </w:rPr>
        <w:t>select</w:t>
      </w:r>
      <w:r w:rsidR="00D44305">
        <w:rPr>
          <w:rFonts w:ascii="Arial" w:hAnsi="Arial" w:cs="Arial"/>
          <w:sz w:val="24"/>
          <w:szCs w:val="24"/>
        </w:rPr>
        <w:t>ing</w:t>
      </w:r>
      <w:r w:rsidR="00E87703">
        <w:rPr>
          <w:rFonts w:ascii="Arial" w:hAnsi="Arial" w:cs="Arial"/>
          <w:sz w:val="24"/>
          <w:szCs w:val="24"/>
        </w:rPr>
        <w:t xml:space="preserve"> question</w:t>
      </w:r>
      <w:r w:rsidR="00D44305">
        <w:rPr>
          <w:rFonts w:ascii="Arial" w:hAnsi="Arial" w:cs="Arial"/>
          <w:sz w:val="24"/>
          <w:szCs w:val="24"/>
        </w:rPr>
        <w:t xml:space="preserve"> content and </w:t>
      </w:r>
      <w:r w:rsidR="00925C80">
        <w:rPr>
          <w:rFonts w:ascii="Arial" w:hAnsi="Arial" w:cs="Arial"/>
          <w:sz w:val="24"/>
          <w:szCs w:val="24"/>
        </w:rPr>
        <w:t>u</w:t>
      </w:r>
      <w:r w:rsidR="00D44305">
        <w:rPr>
          <w:rFonts w:ascii="Arial" w:hAnsi="Arial" w:cs="Arial"/>
          <w:sz w:val="24"/>
          <w:szCs w:val="24"/>
        </w:rPr>
        <w:t>tilising a</w:t>
      </w:r>
      <w:r w:rsidR="00997CEC">
        <w:rPr>
          <w:rFonts w:ascii="Arial" w:hAnsi="Arial" w:cs="Arial"/>
          <w:sz w:val="24"/>
          <w:szCs w:val="24"/>
        </w:rPr>
        <w:t xml:space="preserve"> </w:t>
      </w:r>
      <w:r w:rsidR="006448D5">
        <w:rPr>
          <w:rFonts w:ascii="Arial" w:hAnsi="Arial" w:cs="Arial"/>
          <w:sz w:val="24"/>
          <w:szCs w:val="24"/>
        </w:rPr>
        <w:t xml:space="preserve">variety of styles </w:t>
      </w:r>
      <w:r w:rsidR="009F5B65">
        <w:rPr>
          <w:rFonts w:ascii="Arial" w:hAnsi="Arial" w:cs="Arial"/>
          <w:sz w:val="24"/>
          <w:szCs w:val="24"/>
        </w:rPr>
        <w:t>within the online survey</w:t>
      </w:r>
      <w:r w:rsidR="006448D5">
        <w:rPr>
          <w:rFonts w:ascii="Arial" w:hAnsi="Arial" w:cs="Arial"/>
          <w:sz w:val="24"/>
          <w:szCs w:val="24"/>
        </w:rPr>
        <w:t xml:space="preserve"> to keep the </w:t>
      </w:r>
      <w:r w:rsidR="00D043DA">
        <w:rPr>
          <w:rFonts w:ascii="Arial" w:hAnsi="Arial" w:cs="Arial"/>
          <w:sz w:val="24"/>
          <w:szCs w:val="24"/>
        </w:rPr>
        <w:t>respondent engaged</w:t>
      </w:r>
      <w:r w:rsidR="00C215D4">
        <w:rPr>
          <w:rFonts w:ascii="Arial" w:hAnsi="Arial" w:cs="Arial"/>
          <w:sz w:val="24"/>
          <w:szCs w:val="24"/>
        </w:rPr>
        <w:t xml:space="preserve">. </w:t>
      </w:r>
      <w:r w:rsidR="009F5B65">
        <w:rPr>
          <w:rFonts w:ascii="Arial" w:hAnsi="Arial" w:cs="Arial"/>
          <w:sz w:val="24"/>
          <w:szCs w:val="24"/>
        </w:rPr>
        <w:t xml:space="preserve"> </w:t>
      </w:r>
      <w:r w:rsidR="00C215D4" w:rsidRPr="00BB1C90">
        <w:rPr>
          <w:rFonts w:ascii="Arial" w:hAnsi="Arial" w:cs="Arial"/>
          <w:sz w:val="24"/>
          <w:szCs w:val="24"/>
        </w:rPr>
        <w:t xml:space="preserve">Survey ‘fatigue’ (e.g., respondents having too many to complete) </w:t>
      </w:r>
      <w:r w:rsidR="00E77FBA">
        <w:rPr>
          <w:rFonts w:ascii="Arial" w:hAnsi="Arial" w:cs="Arial"/>
          <w:sz w:val="24"/>
          <w:szCs w:val="24"/>
        </w:rPr>
        <w:t>was also considered by the researcher</w:t>
      </w:r>
      <w:r w:rsidR="00C215D4">
        <w:rPr>
          <w:rFonts w:ascii="Arial" w:hAnsi="Arial" w:cs="Arial"/>
          <w:sz w:val="24"/>
          <w:szCs w:val="24"/>
        </w:rPr>
        <w:t xml:space="preserve"> </w:t>
      </w:r>
      <w:r w:rsidR="00C215D4" w:rsidRPr="00BB1C90">
        <w:rPr>
          <w:rFonts w:ascii="Arial" w:hAnsi="Arial" w:cs="Arial"/>
          <w:sz w:val="24"/>
          <w:szCs w:val="24"/>
        </w:rPr>
        <w:t>as a potential limitation for this project</w:t>
      </w:r>
      <w:r w:rsidR="00C215D4">
        <w:rPr>
          <w:rFonts w:ascii="Arial" w:hAnsi="Arial" w:cs="Arial"/>
          <w:sz w:val="24"/>
          <w:szCs w:val="24"/>
        </w:rPr>
        <w:t xml:space="preserve">. This </w:t>
      </w:r>
      <w:r w:rsidR="00E77FBA">
        <w:rPr>
          <w:rFonts w:ascii="Arial" w:hAnsi="Arial" w:cs="Arial"/>
          <w:sz w:val="24"/>
          <w:szCs w:val="24"/>
        </w:rPr>
        <w:t>was</w:t>
      </w:r>
      <w:r w:rsidR="00C215D4">
        <w:rPr>
          <w:rFonts w:ascii="Arial" w:hAnsi="Arial" w:cs="Arial"/>
          <w:sz w:val="24"/>
          <w:szCs w:val="24"/>
        </w:rPr>
        <w:t xml:space="preserve"> due to other</w:t>
      </w:r>
      <w:r w:rsidR="00C215D4" w:rsidRPr="00BB1C90">
        <w:rPr>
          <w:rFonts w:ascii="Arial" w:hAnsi="Arial" w:cs="Arial"/>
          <w:sz w:val="24"/>
          <w:szCs w:val="24"/>
        </w:rPr>
        <w:t xml:space="preserve"> student colleagues also us</w:t>
      </w:r>
      <w:r w:rsidR="00C215D4">
        <w:rPr>
          <w:rFonts w:ascii="Arial" w:hAnsi="Arial" w:cs="Arial"/>
          <w:sz w:val="24"/>
          <w:szCs w:val="24"/>
        </w:rPr>
        <w:t>ing</w:t>
      </w:r>
      <w:r w:rsidR="00C215D4" w:rsidRPr="00BB1C90">
        <w:rPr>
          <w:rFonts w:ascii="Arial" w:hAnsi="Arial" w:cs="Arial"/>
          <w:sz w:val="24"/>
          <w:szCs w:val="24"/>
        </w:rPr>
        <w:t xml:space="preserve"> online surveys as their primary research tool, meaning the same sample ‘police population’ </w:t>
      </w:r>
      <w:r w:rsidR="00C215D4">
        <w:rPr>
          <w:rFonts w:ascii="Arial" w:hAnsi="Arial" w:cs="Arial"/>
          <w:sz w:val="24"/>
          <w:szCs w:val="24"/>
        </w:rPr>
        <w:t>were</w:t>
      </w:r>
      <w:r w:rsidR="00C215D4" w:rsidRPr="00BB1C90">
        <w:rPr>
          <w:rFonts w:ascii="Arial" w:hAnsi="Arial" w:cs="Arial"/>
          <w:sz w:val="24"/>
          <w:szCs w:val="24"/>
        </w:rPr>
        <w:t xml:space="preserve"> canvassed for views.  </w:t>
      </w:r>
      <w:r w:rsidR="00901D0D">
        <w:rPr>
          <w:rFonts w:ascii="Arial" w:hAnsi="Arial" w:cs="Arial"/>
          <w:sz w:val="24"/>
          <w:szCs w:val="24"/>
        </w:rPr>
        <w:t>To counter this</w:t>
      </w:r>
      <w:r w:rsidR="003B14E4">
        <w:rPr>
          <w:rFonts w:ascii="Arial" w:hAnsi="Arial" w:cs="Arial"/>
          <w:sz w:val="24"/>
          <w:szCs w:val="24"/>
        </w:rPr>
        <w:t>,</w:t>
      </w:r>
      <w:r w:rsidR="00901D0D">
        <w:rPr>
          <w:rFonts w:ascii="Arial" w:hAnsi="Arial" w:cs="Arial"/>
          <w:sz w:val="24"/>
          <w:szCs w:val="24"/>
        </w:rPr>
        <w:t xml:space="preserve"> reminders were sent </w:t>
      </w:r>
      <w:r w:rsidR="0005598A">
        <w:rPr>
          <w:rFonts w:ascii="Arial" w:hAnsi="Arial" w:cs="Arial"/>
          <w:sz w:val="24"/>
          <w:szCs w:val="24"/>
        </w:rPr>
        <w:t>to</w:t>
      </w:r>
      <w:r w:rsidR="001C5C3F">
        <w:rPr>
          <w:rFonts w:ascii="Arial" w:hAnsi="Arial" w:cs="Arial"/>
          <w:sz w:val="24"/>
          <w:szCs w:val="24"/>
        </w:rPr>
        <w:t xml:space="preserve"> the original contacts in force</w:t>
      </w:r>
      <w:r w:rsidR="00E77FBA">
        <w:rPr>
          <w:rFonts w:ascii="Arial" w:hAnsi="Arial" w:cs="Arial"/>
          <w:sz w:val="24"/>
          <w:szCs w:val="24"/>
        </w:rPr>
        <w:t xml:space="preserve"> </w:t>
      </w:r>
      <w:r w:rsidR="001716E4">
        <w:rPr>
          <w:rFonts w:ascii="Arial" w:hAnsi="Arial" w:cs="Arial"/>
          <w:sz w:val="24"/>
          <w:szCs w:val="24"/>
        </w:rPr>
        <w:t>to re-circulate the survey</w:t>
      </w:r>
      <w:r w:rsidR="004A608D">
        <w:rPr>
          <w:rFonts w:ascii="Arial" w:hAnsi="Arial" w:cs="Arial"/>
          <w:sz w:val="24"/>
          <w:szCs w:val="24"/>
        </w:rPr>
        <w:t xml:space="preserve"> </w:t>
      </w:r>
      <w:r w:rsidR="00E77FBA">
        <w:rPr>
          <w:rFonts w:ascii="Arial" w:hAnsi="Arial" w:cs="Arial"/>
          <w:sz w:val="24"/>
          <w:szCs w:val="24"/>
        </w:rPr>
        <w:t xml:space="preserve">along with an extension </w:t>
      </w:r>
      <w:r w:rsidR="003B14E4">
        <w:rPr>
          <w:rFonts w:ascii="Arial" w:hAnsi="Arial" w:cs="Arial"/>
          <w:sz w:val="24"/>
          <w:szCs w:val="24"/>
        </w:rPr>
        <w:t>to its</w:t>
      </w:r>
      <w:r w:rsidR="00901D0D">
        <w:rPr>
          <w:rFonts w:ascii="Arial" w:hAnsi="Arial" w:cs="Arial"/>
          <w:sz w:val="24"/>
          <w:szCs w:val="24"/>
        </w:rPr>
        <w:t xml:space="preserve"> closing date</w:t>
      </w:r>
    </w:p>
    <w:p w14:paraId="0281E643" w14:textId="37E1ACE2" w:rsidR="00BB1C90" w:rsidRPr="00BB1C90" w:rsidRDefault="00232646" w:rsidP="004E1C0E">
      <w:pPr>
        <w:spacing w:line="360" w:lineRule="auto"/>
        <w:ind w:firstLine="360"/>
        <w:jc w:val="both"/>
        <w:rPr>
          <w:rFonts w:ascii="Arial" w:hAnsi="Arial" w:cs="Arial"/>
          <w:sz w:val="24"/>
          <w:szCs w:val="24"/>
        </w:rPr>
      </w:pPr>
      <w:proofErr w:type="gramStart"/>
      <w:r>
        <w:rPr>
          <w:rFonts w:ascii="Arial" w:hAnsi="Arial" w:cs="Arial"/>
          <w:sz w:val="24"/>
          <w:szCs w:val="24"/>
        </w:rPr>
        <w:t>Considering the s</w:t>
      </w:r>
      <w:r w:rsidR="00026FBE">
        <w:rPr>
          <w:rFonts w:ascii="Arial" w:hAnsi="Arial" w:cs="Arial"/>
          <w:sz w:val="24"/>
          <w:szCs w:val="24"/>
        </w:rPr>
        <w:t>econd</w:t>
      </w:r>
      <w:r>
        <w:rPr>
          <w:rFonts w:ascii="Arial" w:hAnsi="Arial" w:cs="Arial"/>
          <w:sz w:val="24"/>
          <w:szCs w:val="24"/>
        </w:rPr>
        <w:t xml:space="preserve"> limitation</w:t>
      </w:r>
      <w:r w:rsidR="00026FBE">
        <w:rPr>
          <w:rFonts w:ascii="Arial" w:hAnsi="Arial" w:cs="Arial"/>
          <w:sz w:val="24"/>
          <w:szCs w:val="24"/>
        </w:rPr>
        <w:t>, there</w:t>
      </w:r>
      <w:proofErr w:type="gramEnd"/>
      <w:r w:rsidR="00026FBE">
        <w:rPr>
          <w:rFonts w:ascii="Arial" w:hAnsi="Arial" w:cs="Arial"/>
          <w:sz w:val="24"/>
          <w:szCs w:val="24"/>
        </w:rPr>
        <w:t xml:space="preserve"> </w:t>
      </w:r>
      <w:r w:rsidR="003F2E64">
        <w:rPr>
          <w:rFonts w:ascii="Arial" w:hAnsi="Arial" w:cs="Arial"/>
          <w:sz w:val="24"/>
          <w:szCs w:val="24"/>
        </w:rPr>
        <w:t xml:space="preserve">was </w:t>
      </w:r>
      <w:r w:rsidR="00026FBE">
        <w:rPr>
          <w:rFonts w:ascii="Arial" w:hAnsi="Arial" w:cs="Arial"/>
          <w:sz w:val="24"/>
          <w:szCs w:val="24"/>
        </w:rPr>
        <w:t xml:space="preserve">a sense of inevitability that respondents </w:t>
      </w:r>
      <w:r w:rsidR="005A4395">
        <w:rPr>
          <w:rFonts w:ascii="Arial" w:hAnsi="Arial" w:cs="Arial"/>
          <w:sz w:val="24"/>
          <w:szCs w:val="24"/>
        </w:rPr>
        <w:t>from the researcher</w:t>
      </w:r>
      <w:r w:rsidR="000A70EB">
        <w:rPr>
          <w:rFonts w:ascii="Arial" w:hAnsi="Arial" w:cs="Arial"/>
          <w:sz w:val="24"/>
          <w:szCs w:val="24"/>
        </w:rPr>
        <w:t>’</w:t>
      </w:r>
      <w:r w:rsidR="005A4395">
        <w:rPr>
          <w:rFonts w:ascii="Arial" w:hAnsi="Arial" w:cs="Arial"/>
          <w:sz w:val="24"/>
          <w:szCs w:val="24"/>
        </w:rPr>
        <w:t xml:space="preserve">s home force </w:t>
      </w:r>
      <w:r w:rsidR="003F2E64">
        <w:rPr>
          <w:rFonts w:ascii="Arial" w:hAnsi="Arial" w:cs="Arial"/>
          <w:sz w:val="24"/>
          <w:szCs w:val="24"/>
        </w:rPr>
        <w:t xml:space="preserve">were </w:t>
      </w:r>
      <w:r w:rsidR="00B56D95">
        <w:rPr>
          <w:rFonts w:ascii="Arial" w:hAnsi="Arial" w:cs="Arial"/>
          <w:sz w:val="24"/>
          <w:szCs w:val="24"/>
        </w:rPr>
        <w:t xml:space="preserve">more likely to complete the online survey </w:t>
      </w:r>
      <w:r w:rsidR="00B82DD6">
        <w:rPr>
          <w:rFonts w:ascii="Arial" w:hAnsi="Arial" w:cs="Arial"/>
          <w:sz w:val="24"/>
          <w:szCs w:val="24"/>
        </w:rPr>
        <w:t xml:space="preserve">than others </w:t>
      </w:r>
      <w:r w:rsidR="00E65AA5">
        <w:rPr>
          <w:rFonts w:ascii="Arial" w:hAnsi="Arial" w:cs="Arial"/>
          <w:sz w:val="24"/>
          <w:szCs w:val="24"/>
        </w:rPr>
        <w:t xml:space="preserve">as they </w:t>
      </w:r>
      <w:r w:rsidR="003F2E64">
        <w:rPr>
          <w:rFonts w:ascii="Arial" w:hAnsi="Arial" w:cs="Arial"/>
          <w:sz w:val="24"/>
          <w:szCs w:val="24"/>
        </w:rPr>
        <w:t>w</w:t>
      </w:r>
      <w:r w:rsidR="00016945">
        <w:rPr>
          <w:rFonts w:ascii="Arial" w:hAnsi="Arial" w:cs="Arial"/>
          <w:sz w:val="24"/>
          <w:szCs w:val="24"/>
        </w:rPr>
        <w:t>ould</w:t>
      </w:r>
      <w:r w:rsidR="003F2E64">
        <w:rPr>
          <w:rFonts w:ascii="Arial" w:hAnsi="Arial" w:cs="Arial"/>
          <w:sz w:val="24"/>
          <w:szCs w:val="24"/>
        </w:rPr>
        <w:t xml:space="preserve"> </w:t>
      </w:r>
      <w:r w:rsidR="00016945">
        <w:rPr>
          <w:rFonts w:ascii="Arial" w:hAnsi="Arial" w:cs="Arial"/>
          <w:sz w:val="24"/>
          <w:szCs w:val="24"/>
        </w:rPr>
        <w:t>recognise the</w:t>
      </w:r>
      <w:r w:rsidR="00E65AA5">
        <w:rPr>
          <w:rFonts w:ascii="Arial" w:hAnsi="Arial" w:cs="Arial"/>
          <w:sz w:val="24"/>
          <w:szCs w:val="24"/>
        </w:rPr>
        <w:t xml:space="preserve"> author</w:t>
      </w:r>
      <w:r w:rsidR="006807C6">
        <w:rPr>
          <w:rFonts w:ascii="Arial" w:hAnsi="Arial" w:cs="Arial"/>
          <w:sz w:val="24"/>
          <w:szCs w:val="24"/>
        </w:rPr>
        <w:t xml:space="preserve">’s name </w:t>
      </w:r>
      <w:r w:rsidR="00E65AA5">
        <w:rPr>
          <w:rFonts w:ascii="Arial" w:hAnsi="Arial" w:cs="Arial"/>
          <w:sz w:val="24"/>
          <w:szCs w:val="24"/>
        </w:rPr>
        <w:t xml:space="preserve">and may feel a sense of duty to </w:t>
      </w:r>
      <w:r w:rsidR="00016945">
        <w:rPr>
          <w:rFonts w:ascii="Arial" w:hAnsi="Arial" w:cs="Arial"/>
          <w:sz w:val="24"/>
          <w:szCs w:val="24"/>
        </w:rPr>
        <w:t xml:space="preserve">help </w:t>
      </w:r>
      <w:r w:rsidR="00E65AA5">
        <w:rPr>
          <w:rFonts w:ascii="Arial" w:hAnsi="Arial" w:cs="Arial"/>
          <w:sz w:val="24"/>
          <w:szCs w:val="24"/>
        </w:rPr>
        <w:t>complete</w:t>
      </w:r>
      <w:r w:rsidR="006807C6">
        <w:rPr>
          <w:rFonts w:ascii="Arial" w:hAnsi="Arial" w:cs="Arial"/>
          <w:sz w:val="24"/>
          <w:szCs w:val="24"/>
        </w:rPr>
        <w:t xml:space="preserve"> it</w:t>
      </w:r>
      <w:r w:rsidR="00E65AA5">
        <w:rPr>
          <w:rFonts w:ascii="Arial" w:hAnsi="Arial" w:cs="Arial"/>
          <w:sz w:val="24"/>
          <w:szCs w:val="24"/>
        </w:rPr>
        <w:t xml:space="preserve">. </w:t>
      </w:r>
      <w:r w:rsidR="00C079F6">
        <w:rPr>
          <w:rFonts w:ascii="Arial" w:hAnsi="Arial" w:cs="Arial"/>
          <w:sz w:val="24"/>
          <w:szCs w:val="24"/>
        </w:rPr>
        <w:t>The s</w:t>
      </w:r>
      <w:r w:rsidR="00C52322">
        <w:rPr>
          <w:rFonts w:ascii="Arial" w:hAnsi="Arial" w:cs="Arial"/>
          <w:sz w:val="24"/>
          <w:szCs w:val="24"/>
        </w:rPr>
        <w:t xml:space="preserve">ystematic </w:t>
      </w:r>
      <w:r w:rsidR="008E5C2F">
        <w:rPr>
          <w:rFonts w:ascii="Arial" w:hAnsi="Arial" w:cs="Arial"/>
          <w:sz w:val="24"/>
          <w:szCs w:val="24"/>
        </w:rPr>
        <w:t xml:space="preserve">analysis </w:t>
      </w:r>
      <w:r w:rsidR="00C079F6">
        <w:rPr>
          <w:rFonts w:ascii="Arial" w:hAnsi="Arial" w:cs="Arial"/>
          <w:sz w:val="24"/>
          <w:szCs w:val="24"/>
        </w:rPr>
        <w:t xml:space="preserve">of data </w:t>
      </w:r>
      <w:r w:rsidR="00A3162A">
        <w:rPr>
          <w:rFonts w:ascii="Arial" w:hAnsi="Arial" w:cs="Arial"/>
          <w:sz w:val="24"/>
          <w:szCs w:val="24"/>
        </w:rPr>
        <w:t xml:space="preserve">will </w:t>
      </w:r>
      <w:r w:rsidR="00795768">
        <w:rPr>
          <w:rFonts w:ascii="Arial" w:hAnsi="Arial" w:cs="Arial"/>
          <w:sz w:val="24"/>
          <w:szCs w:val="24"/>
        </w:rPr>
        <w:t xml:space="preserve">highlight this and </w:t>
      </w:r>
      <w:r w:rsidR="00C52322">
        <w:rPr>
          <w:rFonts w:ascii="Arial" w:hAnsi="Arial" w:cs="Arial"/>
          <w:sz w:val="24"/>
          <w:szCs w:val="24"/>
        </w:rPr>
        <w:t>lend trans</w:t>
      </w:r>
      <w:r w:rsidR="00EA4B99">
        <w:rPr>
          <w:rFonts w:ascii="Arial" w:hAnsi="Arial" w:cs="Arial"/>
          <w:sz w:val="24"/>
          <w:szCs w:val="24"/>
        </w:rPr>
        <w:t xml:space="preserve">parency to </w:t>
      </w:r>
      <w:r w:rsidR="000A70EB">
        <w:rPr>
          <w:rFonts w:ascii="Arial" w:hAnsi="Arial" w:cs="Arial"/>
          <w:sz w:val="24"/>
          <w:szCs w:val="24"/>
        </w:rPr>
        <w:t xml:space="preserve">the </w:t>
      </w:r>
      <w:r w:rsidR="00EA4B99">
        <w:rPr>
          <w:rFonts w:ascii="Arial" w:hAnsi="Arial" w:cs="Arial"/>
          <w:sz w:val="24"/>
          <w:szCs w:val="24"/>
        </w:rPr>
        <w:t xml:space="preserve">results and </w:t>
      </w:r>
      <w:r w:rsidR="000A70EB">
        <w:rPr>
          <w:rFonts w:ascii="Arial" w:hAnsi="Arial" w:cs="Arial"/>
          <w:sz w:val="24"/>
          <w:szCs w:val="24"/>
        </w:rPr>
        <w:t>recommendations offered within the</w:t>
      </w:r>
      <w:r w:rsidR="00795768">
        <w:rPr>
          <w:rFonts w:ascii="Arial" w:hAnsi="Arial" w:cs="Arial"/>
          <w:sz w:val="24"/>
          <w:szCs w:val="24"/>
        </w:rPr>
        <w:t xml:space="preserve"> </w:t>
      </w:r>
      <w:r w:rsidR="00EA4B99">
        <w:rPr>
          <w:rFonts w:ascii="Arial" w:hAnsi="Arial" w:cs="Arial"/>
          <w:sz w:val="24"/>
          <w:szCs w:val="24"/>
        </w:rPr>
        <w:t>conclusion</w:t>
      </w:r>
      <w:r w:rsidR="00E9454E">
        <w:rPr>
          <w:rFonts w:ascii="Arial" w:hAnsi="Arial" w:cs="Arial"/>
          <w:sz w:val="24"/>
          <w:szCs w:val="24"/>
        </w:rPr>
        <w:t xml:space="preserve"> </w:t>
      </w:r>
      <w:r w:rsidR="00795768">
        <w:rPr>
          <w:rFonts w:ascii="Arial" w:hAnsi="Arial" w:cs="Arial"/>
          <w:sz w:val="24"/>
          <w:szCs w:val="24"/>
        </w:rPr>
        <w:t>of this study.</w:t>
      </w:r>
      <w:r w:rsidR="00EA4B99">
        <w:rPr>
          <w:rFonts w:ascii="Arial" w:hAnsi="Arial" w:cs="Arial"/>
          <w:sz w:val="24"/>
          <w:szCs w:val="24"/>
        </w:rPr>
        <w:t xml:space="preserve"> </w:t>
      </w:r>
      <w:r w:rsidR="005A4395">
        <w:rPr>
          <w:rFonts w:ascii="Arial" w:hAnsi="Arial" w:cs="Arial"/>
          <w:sz w:val="24"/>
          <w:szCs w:val="24"/>
        </w:rPr>
        <w:t xml:space="preserve"> </w:t>
      </w:r>
    </w:p>
    <w:p w14:paraId="62B3AAFC" w14:textId="24377058" w:rsidR="006C4FCB" w:rsidRDefault="00AC36D6" w:rsidP="00B5461D">
      <w:pPr>
        <w:spacing w:line="360" w:lineRule="auto"/>
        <w:ind w:firstLine="720"/>
        <w:jc w:val="both"/>
        <w:rPr>
          <w:rFonts w:ascii="Arial" w:hAnsi="Arial" w:cs="Arial"/>
          <w:sz w:val="24"/>
          <w:szCs w:val="24"/>
        </w:rPr>
      </w:pPr>
      <w:r>
        <w:rPr>
          <w:rFonts w:ascii="Arial" w:hAnsi="Arial" w:cs="Arial"/>
          <w:sz w:val="24"/>
          <w:szCs w:val="24"/>
        </w:rPr>
        <w:tab/>
      </w:r>
      <w:proofErr w:type="spellStart"/>
      <w:r w:rsidR="00D44169">
        <w:rPr>
          <w:rFonts w:ascii="Arial" w:hAnsi="Arial" w:cs="Arial"/>
          <w:sz w:val="24"/>
          <w:szCs w:val="24"/>
        </w:rPr>
        <w:t>Bech</w:t>
      </w:r>
      <w:r w:rsidR="00F23D8D">
        <w:rPr>
          <w:rFonts w:ascii="Arial" w:hAnsi="Arial" w:cs="Arial"/>
          <w:sz w:val="24"/>
          <w:szCs w:val="24"/>
        </w:rPr>
        <w:t>hofer</w:t>
      </w:r>
      <w:proofErr w:type="spellEnd"/>
      <w:r w:rsidR="00F23D8D">
        <w:rPr>
          <w:rFonts w:ascii="Arial" w:hAnsi="Arial" w:cs="Arial"/>
          <w:sz w:val="24"/>
          <w:szCs w:val="24"/>
        </w:rPr>
        <w:t xml:space="preserve"> &amp; Patterson</w:t>
      </w:r>
      <w:r w:rsidR="002050AC">
        <w:rPr>
          <w:rFonts w:ascii="Arial" w:hAnsi="Arial" w:cs="Arial"/>
          <w:sz w:val="24"/>
          <w:szCs w:val="24"/>
        </w:rPr>
        <w:t xml:space="preserve"> (2000, </w:t>
      </w:r>
      <w:r w:rsidR="002F26EA">
        <w:rPr>
          <w:rFonts w:ascii="Arial" w:hAnsi="Arial" w:cs="Arial"/>
          <w:sz w:val="24"/>
          <w:szCs w:val="24"/>
        </w:rPr>
        <w:t>p.</w:t>
      </w:r>
      <w:r w:rsidR="002050AC">
        <w:rPr>
          <w:rFonts w:ascii="Arial" w:hAnsi="Arial" w:cs="Arial"/>
          <w:sz w:val="24"/>
          <w:szCs w:val="24"/>
        </w:rPr>
        <w:t>12)</w:t>
      </w:r>
      <w:r w:rsidR="00F23D8D">
        <w:rPr>
          <w:rFonts w:ascii="Arial" w:hAnsi="Arial" w:cs="Arial"/>
          <w:sz w:val="24"/>
          <w:szCs w:val="24"/>
        </w:rPr>
        <w:t xml:space="preserve"> also note</w:t>
      </w:r>
      <w:r w:rsidR="004B1B5F">
        <w:rPr>
          <w:rFonts w:ascii="Arial" w:hAnsi="Arial" w:cs="Arial"/>
          <w:sz w:val="24"/>
          <w:szCs w:val="24"/>
        </w:rPr>
        <w:t>s</w:t>
      </w:r>
      <w:r w:rsidR="00F23D8D">
        <w:rPr>
          <w:rFonts w:ascii="Arial" w:hAnsi="Arial" w:cs="Arial"/>
          <w:sz w:val="24"/>
          <w:szCs w:val="24"/>
        </w:rPr>
        <w:t xml:space="preserve"> </w:t>
      </w:r>
      <w:r w:rsidR="008A0266">
        <w:rPr>
          <w:rFonts w:ascii="Arial" w:hAnsi="Arial" w:cs="Arial"/>
          <w:sz w:val="24"/>
          <w:szCs w:val="24"/>
        </w:rPr>
        <w:t xml:space="preserve">that </w:t>
      </w:r>
      <w:r w:rsidR="00C478B7">
        <w:rPr>
          <w:rFonts w:ascii="Arial" w:hAnsi="Arial" w:cs="Arial"/>
          <w:sz w:val="24"/>
          <w:szCs w:val="24"/>
        </w:rPr>
        <w:t>‘m</w:t>
      </w:r>
      <w:r w:rsidR="00C478B7" w:rsidRPr="009637CE">
        <w:rPr>
          <w:rFonts w:ascii="Arial" w:hAnsi="Arial" w:cs="Arial"/>
          <w:sz w:val="24"/>
          <w:szCs w:val="24"/>
        </w:rPr>
        <w:t>ost surveys carried out by students are likely to be small-scale, limited</w:t>
      </w:r>
      <w:r w:rsidR="00100468">
        <w:rPr>
          <w:rFonts w:ascii="Arial" w:hAnsi="Arial" w:cs="Arial"/>
          <w:sz w:val="24"/>
          <w:szCs w:val="24"/>
        </w:rPr>
        <w:t>,</w:t>
      </w:r>
      <w:r w:rsidR="00C478B7" w:rsidRPr="009637CE">
        <w:rPr>
          <w:rFonts w:ascii="Arial" w:hAnsi="Arial" w:cs="Arial"/>
          <w:sz w:val="24"/>
          <w:szCs w:val="24"/>
        </w:rPr>
        <w:t xml:space="preserve"> and exploratory, requiring great caution when drawing conclusions. When a survey forms part</w:t>
      </w:r>
      <w:r w:rsidR="00100468">
        <w:rPr>
          <w:rFonts w:ascii="Arial" w:hAnsi="Arial" w:cs="Arial"/>
          <w:sz w:val="24"/>
          <w:szCs w:val="24"/>
        </w:rPr>
        <w:t xml:space="preserve">, </w:t>
      </w:r>
      <w:r w:rsidR="00C478B7" w:rsidRPr="009637CE">
        <w:rPr>
          <w:rFonts w:ascii="Arial" w:hAnsi="Arial" w:cs="Arial"/>
          <w:sz w:val="24"/>
          <w:szCs w:val="24"/>
        </w:rPr>
        <w:t>or all</w:t>
      </w:r>
      <w:r w:rsidR="00607CB1">
        <w:rPr>
          <w:rFonts w:ascii="Arial" w:hAnsi="Arial" w:cs="Arial"/>
          <w:sz w:val="24"/>
          <w:szCs w:val="24"/>
        </w:rPr>
        <w:t>,</w:t>
      </w:r>
      <w:r w:rsidR="00C478B7" w:rsidRPr="009637CE">
        <w:rPr>
          <w:rFonts w:ascii="Arial" w:hAnsi="Arial" w:cs="Arial"/>
          <w:sz w:val="24"/>
          <w:szCs w:val="24"/>
        </w:rPr>
        <w:t xml:space="preserve"> of a research design, its strengths always </w:t>
      </w:r>
      <w:r w:rsidR="00607CB1">
        <w:rPr>
          <w:rFonts w:ascii="Arial" w:hAnsi="Arial" w:cs="Arial"/>
          <w:sz w:val="24"/>
          <w:szCs w:val="24"/>
        </w:rPr>
        <w:t>need to</w:t>
      </w:r>
      <w:r w:rsidR="00C478B7" w:rsidRPr="009637CE">
        <w:rPr>
          <w:rFonts w:ascii="Arial" w:hAnsi="Arial" w:cs="Arial"/>
          <w:sz w:val="24"/>
          <w:szCs w:val="24"/>
        </w:rPr>
        <w:t xml:space="preserve"> be balanced against its limitations.</w:t>
      </w:r>
      <w:r w:rsidR="002050AC">
        <w:rPr>
          <w:rFonts w:ascii="Arial" w:hAnsi="Arial" w:cs="Arial"/>
          <w:sz w:val="24"/>
          <w:szCs w:val="24"/>
        </w:rPr>
        <w:t xml:space="preserve">’ </w:t>
      </w:r>
      <w:r w:rsidR="00B60140">
        <w:rPr>
          <w:rFonts w:ascii="Arial" w:hAnsi="Arial" w:cs="Arial"/>
          <w:sz w:val="24"/>
          <w:szCs w:val="24"/>
        </w:rPr>
        <w:t xml:space="preserve"> </w:t>
      </w:r>
      <w:r w:rsidR="0035638C">
        <w:rPr>
          <w:rFonts w:ascii="Arial" w:hAnsi="Arial" w:cs="Arial"/>
          <w:sz w:val="24"/>
          <w:szCs w:val="24"/>
        </w:rPr>
        <w:t xml:space="preserve">Creswell (2014; </w:t>
      </w:r>
      <w:r w:rsidR="002F26EA">
        <w:rPr>
          <w:rFonts w:ascii="Arial" w:hAnsi="Arial" w:cs="Arial"/>
          <w:sz w:val="24"/>
          <w:szCs w:val="24"/>
        </w:rPr>
        <w:t>p.</w:t>
      </w:r>
      <w:r w:rsidR="0035638C">
        <w:rPr>
          <w:rFonts w:ascii="Arial" w:hAnsi="Arial" w:cs="Arial"/>
          <w:sz w:val="24"/>
          <w:szCs w:val="24"/>
        </w:rPr>
        <w:t xml:space="preserve">5) supports this view and offers that a level of subjectivity often based on the views of relatively few people can be a limitation of qualitative research. </w:t>
      </w:r>
      <w:r w:rsidR="00B60140">
        <w:rPr>
          <w:rFonts w:ascii="Arial" w:hAnsi="Arial" w:cs="Arial"/>
          <w:sz w:val="24"/>
          <w:szCs w:val="24"/>
        </w:rPr>
        <w:t xml:space="preserve">This is a pertinent point </w:t>
      </w:r>
      <w:r w:rsidR="005272B1">
        <w:rPr>
          <w:rFonts w:ascii="Arial" w:hAnsi="Arial" w:cs="Arial"/>
          <w:sz w:val="24"/>
          <w:szCs w:val="24"/>
        </w:rPr>
        <w:t>for this stud</w:t>
      </w:r>
      <w:r w:rsidR="0035638C">
        <w:rPr>
          <w:rFonts w:ascii="Arial" w:hAnsi="Arial" w:cs="Arial"/>
          <w:sz w:val="24"/>
          <w:szCs w:val="24"/>
        </w:rPr>
        <w:t xml:space="preserve">y </w:t>
      </w:r>
      <w:r w:rsidR="005B40C8">
        <w:rPr>
          <w:rFonts w:ascii="Arial" w:hAnsi="Arial" w:cs="Arial"/>
          <w:sz w:val="24"/>
          <w:szCs w:val="24"/>
        </w:rPr>
        <w:t>when considering the last potential limitation outlined above when relating to researcher bias. A</w:t>
      </w:r>
      <w:r w:rsidR="000703EB">
        <w:rPr>
          <w:rFonts w:ascii="Arial" w:hAnsi="Arial" w:cs="Arial"/>
          <w:sz w:val="24"/>
          <w:szCs w:val="24"/>
        </w:rPr>
        <w:t xml:space="preserve">lthough </w:t>
      </w:r>
      <w:r w:rsidR="00301AD8" w:rsidRPr="00C403D2">
        <w:rPr>
          <w:rFonts w:ascii="Arial" w:hAnsi="Arial" w:cs="Arial"/>
          <w:sz w:val="24"/>
          <w:szCs w:val="24"/>
        </w:rPr>
        <w:t>Isaac &amp; Michael</w:t>
      </w:r>
      <w:r w:rsidR="00C5200A" w:rsidRPr="00C403D2">
        <w:rPr>
          <w:rFonts w:ascii="Arial" w:hAnsi="Arial" w:cs="Arial"/>
          <w:sz w:val="24"/>
          <w:szCs w:val="24"/>
        </w:rPr>
        <w:t xml:space="preserve"> (197, </w:t>
      </w:r>
      <w:r w:rsidR="002F26EA">
        <w:rPr>
          <w:rFonts w:ascii="Arial" w:hAnsi="Arial" w:cs="Arial"/>
          <w:sz w:val="24"/>
          <w:szCs w:val="24"/>
        </w:rPr>
        <w:t>p.</w:t>
      </w:r>
      <w:r w:rsidR="00C5200A" w:rsidRPr="00C403D2">
        <w:rPr>
          <w:rFonts w:ascii="Arial" w:hAnsi="Arial" w:cs="Arial"/>
          <w:sz w:val="24"/>
          <w:szCs w:val="24"/>
        </w:rPr>
        <w:t>140)</w:t>
      </w:r>
      <w:r w:rsidR="00301AD8" w:rsidRPr="00C403D2">
        <w:rPr>
          <w:rFonts w:ascii="Arial" w:hAnsi="Arial" w:cs="Arial"/>
          <w:sz w:val="24"/>
          <w:szCs w:val="24"/>
        </w:rPr>
        <w:t xml:space="preserve"> state that the findings</w:t>
      </w:r>
      <w:r w:rsidR="00980134" w:rsidRPr="00C403D2">
        <w:rPr>
          <w:rFonts w:ascii="Arial" w:hAnsi="Arial" w:cs="Arial"/>
          <w:sz w:val="24"/>
          <w:szCs w:val="24"/>
        </w:rPr>
        <w:t xml:space="preserve"> from qualitative reviews</w:t>
      </w:r>
      <w:r w:rsidR="00A301E9" w:rsidRPr="00C403D2">
        <w:rPr>
          <w:rFonts w:ascii="Arial" w:hAnsi="Arial" w:cs="Arial"/>
          <w:sz w:val="24"/>
          <w:szCs w:val="24"/>
        </w:rPr>
        <w:t xml:space="preserve">, </w:t>
      </w:r>
      <w:r w:rsidR="00086D0E">
        <w:rPr>
          <w:rFonts w:ascii="Arial" w:hAnsi="Arial" w:cs="Arial"/>
          <w:sz w:val="24"/>
          <w:szCs w:val="24"/>
        </w:rPr>
        <w:t xml:space="preserve">and </w:t>
      </w:r>
      <w:proofErr w:type="gramStart"/>
      <w:r w:rsidR="00301AD8" w:rsidRPr="00C403D2">
        <w:rPr>
          <w:rFonts w:ascii="Arial" w:hAnsi="Arial" w:cs="Arial"/>
          <w:sz w:val="24"/>
          <w:szCs w:val="24"/>
        </w:rPr>
        <w:t>in particular</w:t>
      </w:r>
      <w:r w:rsidR="00086D0E">
        <w:rPr>
          <w:rFonts w:ascii="Arial" w:hAnsi="Arial" w:cs="Arial"/>
          <w:sz w:val="24"/>
          <w:szCs w:val="24"/>
        </w:rPr>
        <w:t xml:space="preserve"> </w:t>
      </w:r>
      <w:r w:rsidR="00301AD8" w:rsidRPr="00C403D2">
        <w:rPr>
          <w:rFonts w:ascii="Arial" w:hAnsi="Arial" w:cs="Arial"/>
          <w:sz w:val="24"/>
          <w:szCs w:val="24"/>
        </w:rPr>
        <w:t>from</w:t>
      </w:r>
      <w:proofErr w:type="gramEnd"/>
      <w:r w:rsidR="00301AD8" w:rsidRPr="00C403D2">
        <w:rPr>
          <w:rFonts w:ascii="Arial" w:hAnsi="Arial" w:cs="Arial"/>
          <w:sz w:val="24"/>
          <w:szCs w:val="24"/>
        </w:rPr>
        <w:t xml:space="preserve"> face-to-face interviews, are </w:t>
      </w:r>
      <w:r w:rsidR="00980134" w:rsidRPr="00C403D2">
        <w:rPr>
          <w:rFonts w:ascii="Arial" w:hAnsi="Arial" w:cs="Arial"/>
          <w:sz w:val="24"/>
          <w:szCs w:val="24"/>
        </w:rPr>
        <w:t>‘</w:t>
      </w:r>
      <w:r w:rsidR="00301AD8" w:rsidRPr="00C403D2">
        <w:rPr>
          <w:rFonts w:ascii="Arial" w:hAnsi="Arial" w:cs="Arial"/>
          <w:sz w:val="24"/>
          <w:szCs w:val="24"/>
        </w:rPr>
        <w:t>difficult to summarize and incorporate in data analyses</w:t>
      </w:r>
      <w:r w:rsidR="00980134" w:rsidRPr="00C403D2">
        <w:rPr>
          <w:rFonts w:ascii="Arial" w:hAnsi="Arial" w:cs="Arial"/>
          <w:sz w:val="24"/>
          <w:szCs w:val="24"/>
        </w:rPr>
        <w:t>’</w:t>
      </w:r>
      <w:r w:rsidR="00B5461D">
        <w:rPr>
          <w:rFonts w:ascii="Arial" w:hAnsi="Arial" w:cs="Arial"/>
          <w:sz w:val="24"/>
          <w:szCs w:val="24"/>
        </w:rPr>
        <w:t>,</w:t>
      </w:r>
      <w:r w:rsidR="001B034B">
        <w:rPr>
          <w:rFonts w:ascii="Arial" w:hAnsi="Arial" w:cs="Arial"/>
          <w:sz w:val="24"/>
          <w:szCs w:val="24"/>
        </w:rPr>
        <w:t xml:space="preserve"> </w:t>
      </w:r>
      <w:r w:rsidR="00EB0374">
        <w:rPr>
          <w:rFonts w:ascii="Arial" w:hAnsi="Arial" w:cs="Arial"/>
          <w:sz w:val="24"/>
          <w:szCs w:val="24"/>
        </w:rPr>
        <w:t xml:space="preserve">Brink (1993) offers that the </w:t>
      </w:r>
      <w:r w:rsidR="00EC262C">
        <w:rPr>
          <w:rFonts w:ascii="Arial" w:hAnsi="Arial" w:cs="Arial"/>
          <w:sz w:val="24"/>
          <w:szCs w:val="24"/>
        </w:rPr>
        <w:t xml:space="preserve">comparison and </w:t>
      </w:r>
      <w:r w:rsidR="00A53BF2">
        <w:rPr>
          <w:rFonts w:ascii="Arial" w:hAnsi="Arial" w:cs="Arial"/>
          <w:sz w:val="24"/>
          <w:szCs w:val="24"/>
        </w:rPr>
        <w:t>triangulatio</w:t>
      </w:r>
      <w:r w:rsidR="00EB0374">
        <w:rPr>
          <w:rFonts w:ascii="Arial" w:hAnsi="Arial" w:cs="Arial"/>
          <w:sz w:val="24"/>
          <w:szCs w:val="24"/>
        </w:rPr>
        <w:t>n</w:t>
      </w:r>
      <w:r w:rsidR="00917CC5">
        <w:rPr>
          <w:rFonts w:ascii="Arial" w:hAnsi="Arial" w:cs="Arial"/>
          <w:sz w:val="24"/>
          <w:szCs w:val="24"/>
        </w:rPr>
        <w:t xml:space="preserve"> of data sources can </w:t>
      </w:r>
      <w:r w:rsidR="001D0EE2">
        <w:rPr>
          <w:rFonts w:ascii="Arial" w:hAnsi="Arial" w:cs="Arial"/>
          <w:sz w:val="24"/>
          <w:szCs w:val="24"/>
        </w:rPr>
        <w:t>reduce</w:t>
      </w:r>
      <w:r w:rsidR="00B5461D">
        <w:rPr>
          <w:rFonts w:ascii="Arial" w:hAnsi="Arial" w:cs="Arial"/>
          <w:sz w:val="24"/>
          <w:szCs w:val="24"/>
        </w:rPr>
        <w:t xml:space="preserve"> </w:t>
      </w:r>
      <w:r w:rsidR="001D0EE2">
        <w:rPr>
          <w:rFonts w:ascii="Arial" w:hAnsi="Arial" w:cs="Arial"/>
          <w:sz w:val="24"/>
          <w:szCs w:val="24"/>
        </w:rPr>
        <w:t>potential researcher bias</w:t>
      </w:r>
      <w:r w:rsidR="002A2C02">
        <w:rPr>
          <w:rFonts w:ascii="Arial" w:hAnsi="Arial" w:cs="Arial"/>
          <w:sz w:val="24"/>
          <w:szCs w:val="24"/>
        </w:rPr>
        <w:t>. Therefore</w:t>
      </w:r>
      <w:r w:rsidR="00655DDC">
        <w:rPr>
          <w:rFonts w:ascii="Arial" w:hAnsi="Arial" w:cs="Arial"/>
          <w:sz w:val="24"/>
          <w:szCs w:val="24"/>
        </w:rPr>
        <w:t>,</w:t>
      </w:r>
      <w:r w:rsidR="001D0EE2">
        <w:rPr>
          <w:rFonts w:ascii="Arial" w:hAnsi="Arial" w:cs="Arial"/>
          <w:sz w:val="24"/>
          <w:szCs w:val="24"/>
        </w:rPr>
        <w:t xml:space="preserve"> </w:t>
      </w:r>
      <w:r w:rsidR="002A2C02">
        <w:rPr>
          <w:rFonts w:ascii="Arial" w:hAnsi="Arial" w:cs="Arial"/>
          <w:sz w:val="24"/>
          <w:szCs w:val="24"/>
        </w:rPr>
        <w:t xml:space="preserve">this study will </w:t>
      </w:r>
      <w:r w:rsidR="00B5461D">
        <w:rPr>
          <w:rFonts w:ascii="Arial" w:hAnsi="Arial" w:cs="Arial"/>
          <w:sz w:val="24"/>
          <w:szCs w:val="24"/>
        </w:rPr>
        <w:t>compar</w:t>
      </w:r>
      <w:r w:rsidR="002A2C02">
        <w:rPr>
          <w:rFonts w:ascii="Arial" w:hAnsi="Arial" w:cs="Arial"/>
          <w:sz w:val="24"/>
          <w:szCs w:val="24"/>
        </w:rPr>
        <w:t>e</w:t>
      </w:r>
      <w:r w:rsidR="00B5461D">
        <w:rPr>
          <w:rFonts w:ascii="Arial" w:hAnsi="Arial" w:cs="Arial"/>
          <w:sz w:val="24"/>
          <w:szCs w:val="24"/>
        </w:rPr>
        <w:t xml:space="preserve"> the findings of the literature review</w:t>
      </w:r>
      <w:r w:rsidR="00A40F9F">
        <w:rPr>
          <w:rFonts w:ascii="Arial" w:hAnsi="Arial" w:cs="Arial"/>
          <w:sz w:val="24"/>
          <w:szCs w:val="24"/>
        </w:rPr>
        <w:t xml:space="preserve"> along with </w:t>
      </w:r>
      <w:r w:rsidR="00B5461D">
        <w:rPr>
          <w:rFonts w:ascii="Arial" w:hAnsi="Arial" w:cs="Arial"/>
          <w:sz w:val="24"/>
          <w:szCs w:val="24"/>
        </w:rPr>
        <w:t xml:space="preserve">the in-depth views of those interviewed and, the largely anonymous </w:t>
      </w:r>
      <w:r w:rsidR="008E2AFC">
        <w:rPr>
          <w:rFonts w:ascii="Arial" w:hAnsi="Arial" w:cs="Arial"/>
          <w:sz w:val="24"/>
          <w:szCs w:val="24"/>
        </w:rPr>
        <w:t>responses</w:t>
      </w:r>
      <w:r w:rsidR="00B5461D">
        <w:rPr>
          <w:rFonts w:ascii="Arial" w:hAnsi="Arial" w:cs="Arial"/>
          <w:sz w:val="24"/>
          <w:szCs w:val="24"/>
        </w:rPr>
        <w:t xml:space="preserve"> of those surveye</w:t>
      </w:r>
      <w:r w:rsidR="008B2949">
        <w:rPr>
          <w:rFonts w:ascii="Arial" w:hAnsi="Arial" w:cs="Arial"/>
          <w:sz w:val="24"/>
          <w:szCs w:val="24"/>
        </w:rPr>
        <w:t>d</w:t>
      </w:r>
      <w:r w:rsidR="002A2C02">
        <w:rPr>
          <w:rFonts w:ascii="Arial" w:hAnsi="Arial" w:cs="Arial"/>
          <w:sz w:val="24"/>
          <w:szCs w:val="24"/>
        </w:rPr>
        <w:t xml:space="preserve"> to </w:t>
      </w:r>
      <w:r w:rsidR="00235F05">
        <w:rPr>
          <w:rFonts w:ascii="Arial" w:hAnsi="Arial" w:cs="Arial"/>
          <w:sz w:val="24"/>
          <w:szCs w:val="24"/>
        </w:rPr>
        <w:t>increase the reliability and validity of its findings.</w:t>
      </w:r>
      <w:r w:rsidR="00FB5759">
        <w:rPr>
          <w:rFonts w:ascii="Arial" w:hAnsi="Arial" w:cs="Arial"/>
          <w:sz w:val="24"/>
          <w:szCs w:val="24"/>
        </w:rPr>
        <w:t xml:space="preserve"> </w:t>
      </w:r>
    </w:p>
    <w:p w14:paraId="45DD2F47" w14:textId="204FB2CA" w:rsidR="00992DAD" w:rsidRDefault="00CA1549" w:rsidP="00992DAD">
      <w:pPr>
        <w:spacing w:line="360" w:lineRule="auto"/>
        <w:jc w:val="both"/>
        <w:rPr>
          <w:rFonts w:ascii="Arial" w:hAnsi="Arial" w:cs="Arial"/>
          <w:b/>
          <w:bCs/>
          <w:sz w:val="24"/>
          <w:szCs w:val="24"/>
          <w:u w:val="single"/>
        </w:rPr>
      </w:pPr>
      <w:r w:rsidRPr="00CA1549">
        <w:rPr>
          <w:rFonts w:ascii="Arial" w:hAnsi="Arial" w:cs="Arial"/>
          <w:b/>
          <w:bCs/>
          <w:sz w:val="24"/>
          <w:szCs w:val="24"/>
          <w:u w:val="single"/>
        </w:rPr>
        <w:t xml:space="preserve">3.8 </w:t>
      </w:r>
      <w:r w:rsidR="00A10E9F" w:rsidRPr="00CA1549">
        <w:rPr>
          <w:rFonts w:ascii="Arial" w:hAnsi="Arial" w:cs="Arial"/>
          <w:b/>
          <w:bCs/>
          <w:sz w:val="24"/>
          <w:szCs w:val="24"/>
          <w:u w:val="single"/>
        </w:rPr>
        <w:t>E</w:t>
      </w:r>
      <w:r w:rsidRPr="00CA1549">
        <w:rPr>
          <w:rFonts w:ascii="Arial" w:hAnsi="Arial" w:cs="Arial"/>
          <w:b/>
          <w:bCs/>
          <w:sz w:val="24"/>
          <w:szCs w:val="24"/>
          <w:u w:val="single"/>
        </w:rPr>
        <w:t>thics</w:t>
      </w:r>
    </w:p>
    <w:p w14:paraId="5FEF6890" w14:textId="3C5D626F" w:rsidR="00CA1549" w:rsidRPr="003907E8" w:rsidRDefault="00792F77" w:rsidP="003907E8">
      <w:pPr>
        <w:spacing w:line="360" w:lineRule="auto"/>
        <w:ind w:firstLine="720"/>
        <w:jc w:val="both"/>
        <w:rPr>
          <w:rFonts w:ascii="Arial" w:hAnsi="Arial" w:cs="Arial"/>
          <w:sz w:val="24"/>
          <w:szCs w:val="24"/>
        </w:rPr>
      </w:pPr>
      <w:r>
        <w:rPr>
          <w:rFonts w:ascii="Arial" w:hAnsi="Arial" w:cs="Arial"/>
          <w:sz w:val="24"/>
          <w:szCs w:val="24"/>
        </w:rPr>
        <w:t>Saunders et al</w:t>
      </w:r>
      <w:r w:rsidR="001A28D6">
        <w:rPr>
          <w:rFonts w:ascii="Arial" w:hAnsi="Arial" w:cs="Arial"/>
          <w:sz w:val="24"/>
          <w:szCs w:val="24"/>
        </w:rPr>
        <w:t xml:space="preserve"> (2009</w:t>
      </w:r>
      <w:r w:rsidR="00FE4463">
        <w:rPr>
          <w:rFonts w:ascii="Arial" w:hAnsi="Arial" w:cs="Arial"/>
          <w:sz w:val="24"/>
          <w:szCs w:val="24"/>
        </w:rPr>
        <w:t>, p.185</w:t>
      </w:r>
      <w:r w:rsidR="001A28D6">
        <w:rPr>
          <w:rFonts w:ascii="Arial" w:hAnsi="Arial" w:cs="Arial"/>
          <w:sz w:val="24"/>
          <w:szCs w:val="24"/>
        </w:rPr>
        <w:t>)</w:t>
      </w:r>
      <w:r>
        <w:rPr>
          <w:rFonts w:ascii="Arial" w:hAnsi="Arial" w:cs="Arial"/>
          <w:sz w:val="24"/>
          <w:szCs w:val="24"/>
        </w:rPr>
        <w:t xml:space="preserve"> </w:t>
      </w:r>
      <w:r w:rsidR="001A28D6">
        <w:rPr>
          <w:rFonts w:ascii="Arial" w:hAnsi="Arial" w:cs="Arial"/>
          <w:sz w:val="24"/>
          <w:szCs w:val="24"/>
        </w:rPr>
        <w:t xml:space="preserve">define ethics as </w:t>
      </w:r>
      <w:r w:rsidR="001158DD">
        <w:rPr>
          <w:rFonts w:ascii="Arial" w:hAnsi="Arial" w:cs="Arial"/>
          <w:sz w:val="24"/>
          <w:szCs w:val="24"/>
        </w:rPr>
        <w:t xml:space="preserve">‘the appropriateness </w:t>
      </w:r>
      <w:r w:rsidR="00AD2DA9">
        <w:rPr>
          <w:rFonts w:ascii="Arial" w:hAnsi="Arial" w:cs="Arial"/>
          <w:sz w:val="24"/>
          <w:szCs w:val="24"/>
        </w:rPr>
        <w:t xml:space="preserve">of your behaviour in relation to the rights of those </w:t>
      </w:r>
      <w:r w:rsidR="0029020B">
        <w:rPr>
          <w:rFonts w:ascii="Arial" w:hAnsi="Arial" w:cs="Arial"/>
          <w:sz w:val="24"/>
          <w:szCs w:val="24"/>
        </w:rPr>
        <w:t xml:space="preserve">who </w:t>
      </w:r>
      <w:r w:rsidR="00E7297C">
        <w:rPr>
          <w:rFonts w:ascii="Arial" w:hAnsi="Arial" w:cs="Arial"/>
          <w:sz w:val="24"/>
          <w:szCs w:val="24"/>
        </w:rPr>
        <w:t>become the subject of your work or are affected by it.’</w:t>
      </w:r>
      <w:r w:rsidR="008F7F85">
        <w:rPr>
          <w:rFonts w:ascii="Arial" w:hAnsi="Arial" w:cs="Arial"/>
          <w:sz w:val="24"/>
          <w:szCs w:val="24"/>
        </w:rPr>
        <w:t xml:space="preserve"> </w:t>
      </w:r>
      <w:r w:rsidR="00303A21">
        <w:rPr>
          <w:rFonts w:ascii="Arial" w:hAnsi="Arial" w:cs="Arial"/>
          <w:sz w:val="24"/>
          <w:szCs w:val="24"/>
        </w:rPr>
        <w:t>For</w:t>
      </w:r>
      <w:r w:rsidR="003F3B6A">
        <w:rPr>
          <w:rFonts w:ascii="Arial" w:hAnsi="Arial" w:cs="Arial"/>
          <w:sz w:val="24"/>
          <w:szCs w:val="24"/>
        </w:rPr>
        <w:t xml:space="preserve"> this study</w:t>
      </w:r>
      <w:r w:rsidR="006E5181">
        <w:rPr>
          <w:rFonts w:ascii="Arial" w:hAnsi="Arial" w:cs="Arial"/>
          <w:sz w:val="24"/>
          <w:szCs w:val="24"/>
        </w:rPr>
        <w:t>,</w:t>
      </w:r>
      <w:r w:rsidR="003F3B6A">
        <w:rPr>
          <w:rFonts w:ascii="Arial" w:hAnsi="Arial" w:cs="Arial"/>
          <w:sz w:val="24"/>
          <w:szCs w:val="24"/>
        </w:rPr>
        <w:t xml:space="preserve"> </w:t>
      </w:r>
      <w:r w:rsidR="00C62757">
        <w:rPr>
          <w:rFonts w:ascii="Arial" w:hAnsi="Arial" w:cs="Arial"/>
          <w:sz w:val="24"/>
          <w:szCs w:val="24"/>
        </w:rPr>
        <w:t>the methods</w:t>
      </w:r>
      <w:r w:rsidR="008F4C21">
        <w:rPr>
          <w:rFonts w:ascii="Arial" w:hAnsi="Arial" w:cs="Arial"/>
          <w:sz w:val="24"/>
          <w:szCs w:val="24"/>
        </w:rPr>
        <w:t xml:space="preserve"> used to </w:t>
      </w:r>
      <w:r w:rsidR="00DB06B9">
        <w:rPr>
          <w:rFonts w:ascii="Arial" w:hAnsi="Arial" w:cs="Arial"/>
          <w:sz w:val="24"/>
          <w:szCs w:val="24"/>
        </w:rPr>
        <w:t>gain access</w:t>
      </w:r>
      <w:r w:rsidR="00C761DD">
        <w:rPr>
          <w:rFonts w:ascii="Arial" w:hAnsi="Arial" w:cs="Arial"/>
          <w:sz w:val="24"/>
          <w:szCs w:val="24"/>
        </w:rPr>
        <w:t xml:space="preserve"> to data</w:t>
      </w:r>
      <w:r w:rsidR="00DB06B9">
        <w:rPr>
          <w:rFonts w:ascii="Arial" w:hAnsi="Arial" w:cs="Arial"/>
          <w:sz w:val="24"/>
          <w:szCs w:val="24"/>
        </w:rPr>
        <w:t xml:space="preserve">, collect, process, analyse and </w:t>
      </w:r>
      <w:r w:rsidR="00C761DD">
        <w:rPr>
          <w:rFonts w:ascii="Arial" w:hAnsi="Arial" w:cs="Arial"/>
          <w:sz w:val="24"/>
          <w:szCs w:val="24"/>
        </w:rPr>
        <w:t xml:space="preserve">store data all meet UWTSDs </w:t>
      </w:r>
      <w:r w:rsidR="00C761DD" w:rsidRPr="00C761DD">
        <w:rPr>
          <w:rFonts w:ascii="Arial" w:hAnsi="Arial" w:cs="Arial"/>
          <w:sz w:val="24"/>
          <w:szCs w:val="24"/>
        </w:rPr>
        <w:t xml:space="preserve"> Research Ethics and Integrity Code of Practice</w:t>
      </w:r>
      <w:r w:rsidR="006E5181">
        <w:rPr>
          <w:rFonts w:ascii="Arial" w:hAnsi="Arial" w:cs="Arial"/>
          <w:sz w:val="24"/>
          <w:szCs w:val="24"/>
        </w:rPr>
        <w:t xml:space="preserve"> as described within </w:t>
      </w:r>
      <w:r w:rsidR="00F25564">
        <w:rPr>
          <w:rFonts w:ascii="Arial" w:hAnsi="Arial" w:cs="Arial"/>
          <w:sz w:val="24"/>
          <w:szCs w:val="24"/>
        </w:rPr>
        <w:t>the</w:t>
      </w:r>
      <w:r w:rsidR="00F15C33">
        <w:rPr>
          <w:rFonts w:ascii="Arial" w:hAnsi="Arial" w:cs="Arial"/>
          <w:sz w:val="24"/>
          <w:szCs w:val="24"/>
        </w:rPr>
        <w:t xml:space="preserve"> PG2-E1 </w:t>
      </w:r>
      <w:r w:rsidR="00C90B27">
        <w:rPr>
          <w:rFonts w:ascii="Arial" w:hAnsi="Arial" w:cs="Arial"/>
          <w:sz w:val="24"/>
          <w:szCs w:val="24"/>
        </w:rPr>
        <w:t>e</w:t>
      </w:r>
      <w:r w:rsidR="00F15C33">
        <w:rPr>
          <w:rFonts w:ascii="Arial" w:hAnsi="Arial" w:cs="Arial"/>
          <w:sz w:val="24"/>
          <w:szCs w:val="24"/>
        </w:rPr>
        <w:t xml:space="preserve">thics form </w:t>
      </w:r>
      <w:r w:rsidR="00C90B27">
        <w:rPr>
          <w:rFonts w:ascii="Arial" w:hAnsi="Arial" w:cs="Arial"/>
          <w:sz w:val="24"/>
          <w:szCs w:val="24"/>
        </w:rPr>
        <w:t>completed by the researcher</w:t>
      </w:r>
      <w:r w:rsidR="00412978" w:rsidRPr="001C414C">
        <w:rPr>
          <w:rFonts w:ascii="Arial" w:hAnsi="Arial" w:cs="Arial"/>
          <w:sz w:val="24"/>
          <w:szCs w:val="24"/>
        </w:rPr>
        <w:t xml:space="preserve">. </w:t>
      </w:r>
      <w:r w:rsidR="003B5086">
        <w:rPr>
          <w:rFonts w:ascii="Arial" w:hAnsi="Arial" w:cs="Arial"/>
          <w:sz w:val="24"/>
          <w:szCs w:val="24"/>
        </w:rPr>
        <w:t xml:space="preserve">When considering human rights and in particular anonymity, all </w:t>
      </w:r>
      <w:r w:rsidR="001A2D5B">
        <w:rPr>
          <w:rFonts w:ascii="Arial" w:hAnsi="Arial" w:cs="Arial"/>
          <w:sz w:val="24"/>
          <w:szCs w:val="24"/>
        </w:rPr>
        <w:t xml:space="preserve">participants </w:t>
      </w:r>
      <w:r w:rsidR="00BD6448">
        <w:rPr>
          <w:rFonts w:ascii="Arial" w:hAnsi="Arial" w:cs="Arial"/>
          <w:sz w:val="24"/>
          <w:szCs w:val="24"/>
        </w:rPr>
        <w:t>of</w:t>
      </w:r>
      <w:r w:rsidR="007E7D68">
        <w:rPr>
          <w:rFonts w:ascii="Arial" w:hAnsi="Arial" w:cs="Arial"/>
          <w:sz w:val="24"/>
          <w:szCs w:val="24"/>
        </w:rPr>
        <w:t xml:space="preserve"> </w:t>
      </w:r>
      <w:r w:rsidR="00057AA4">
        <w:rPr>
          <w:rFonts w:ascii="Arial" w:hAnsi="Arial" w:cs="Arial"/>
          <w:sz w:val="24"/>
          <w:szCs w:val="24"/>
        </w:rPr>
        <w:t>the</w:t>
      </w:r>
      <w:r w:rsidR="007E7D68">
        <w:rPr>
          <w:rFonts w:ascii="Arial" w:hAnsi="Arial" w:cs="Arial"/>
          <w:sz w:val="24"/>
          <w:szCs w:val="24"/>
        </w:rPr>
        <w:t xml:space="preserve"> online survey </w:t>
      </w:r>
      <w:r w:rsidR="00BD6448">
        <w:rPr>
          <w:rFonts w:ascii="Arial" w:hAnsi="Arial" w:cs="Arial"/>
          <w:sz w:val="24"/>
          <w:szCs w:val="24"/>
        </w:rPr>
        <w:t>were not required to give</w:t>
      </w:r>
      <w:r w:rsidR="003B5086">
        <w:rPr>
          <w:rFonts w:ascii="Arial" w:hAnsi="Arial" w:cs="Arial"/>
          <w:sz w:val="24"/>
          <w:szCs w:val="24"/>
        </w:rPr>
        <w:t xml:space="preserve"> names or contact details</w:t>
      </w:r>
      <w:r w:rsidR="001A2D5B">
        <w:rPr>
          <w:rFonts w:ascii="Arial" w:hAnsi="Arial" w:cs="Arial"/>
          <w:sz w:val="24"/>
          <w:szCs w:val="24"/>
        </w:rPr>
        <w:t xml:space="preserve">, and </w:t>
      </w:r>
      <w:r w:rsidR="00BD6448">
        <w:rPr>
          <w:rFonts w:ascii="Arial" w:hAnsi="Arial" w:cs="Arial"/>
          <w:sz w:val="24"/>
          <w:szCs w:val="24"/>
        </w:rPr>
        <w:t xml:space="preserve">for those who </w:t>
      </w:r>
      <w:r w:rsidR="00BF2AB7">
        <w:rPr>
          <w:rFonts w:ascii="Arial" w:hAnsi="Arial" w:cs="Arial"/>
          <w:sz w:val="24"/>
          <w:szCs w:val="24"/>
        </w:rPr>
        <w:t>were</w:t>
      </w:r>
      <w:r w:rsidR="00BD6448">
        <w:rPr>
          <w:rFonts w:ascii="Arial" w:hAnsi="Arial" w:cs="Arial"/>
          <w:sz w:val="24"/>
          <w:szCs w:val="24"/>
        </w:rPr>
        <w:t xml:space="preserve"> interviewe</w:t>
      </w:r>
      <w:r w:rsidR="00BF2AB7">
        <w:rPr>
          <w:rFonts w:ascii="Arial" w:hAnsi="Arial" w:cs="Arial"/>
          <w:sz w:val="24"/>
          <w:szCs w:val="24"/>
        </w:rPr>
        <w:t xml:space="preserve">d, the researcher has redacted </w:t>
      </w:r>
      <w:r w:rsidR="001C18C8">
        <w:rPr>
          <w:rFonts w:ascii="Arial" w:hAnsi="Arial" w:cs="Arial"/>
          <w:sz w:val="24"/>
          <w:szCs w:val="24"/>
        </w:rPr>
        <w:t xml:space="preserve">transcriptions to protect identities, apart from one interviewee who waived anonymity. </w:t>
      </w:r>
      <w:r w:rsidR="00A85BAD">
        <w:rPr>
          <w:rFonts w:ascii="Arial" w:hAnsi="Arial" w:cs="Arial"/>
          <w:sz w:val="24"/>
          <w:szCs w:val="24"/>
        </w:rPr>
        <w:t>T</w:t>
      </w:r>
      <w:r w:rsidR="007035E8">
        <w:rPr>
          <w:rFonts w:ascii="Arial" w:hAnsi="Arial" w:cs="Arial"/>
          <w:sz w:val="24"/>
          <w:szCs w:val="24"/>
        </w:rPr>
        <w:t xml:space="preserve">o conclude, it is important </w:t>
      </w:r>
      <w:r w:rsidR="00D25F15">
        <w:rPr>
          <w:rFonts w:ascii="Arial" w:hAnsi="Arial" w:cs="Arial"/>
          <w:sz w:val="24"/>
          <w:szCs w:val="24"/>
        </w:rPr>
        <w:t>to all those involved, UWTSD</w:t>
      </w:r>
      <w:r w:rsidR="00244452">
        <w:rPr>
          <w:rFonts w:ascii="Arial" w:hAnsi="Arial" w:cs="Arial"/>
          <w:sz w:val="24"/>
          <w:szCs w:val="24"/>
        </w:rPr>
        <w:t>,</w:t>
      </w:r>
      <w:r w:rsidR="00D25F15">
        <w:rPr>
          <w:rFonts w:ascii="Arial" w:hAnsi="Arial" w:cs="Arial"/>
          <w:sz w:val="24"/>
          <w:szCs w:val="24"/>
        </w:rPr>
        <w:t xml:space="preserve"> and the researcher that</w:t>
      </w:r>
      <w:r w:rsidR="00186AAB">
        <w:rPr>
          <w:rFonts w:ascii="Arial" w:hAnsi="Arial" w:cs="Arial"/>
          <w:sz w:val="24"/>
          <w:szCs w:val="24"/>
        </w:rPr>
        <w:t xml:space="preserve"> the findings </w:t>
      </w:r>
      <w:r w:rsidR="00943768">
        <w:rPr>
          <w:rFonts w:ascii="Arial" w:hAnsi="Arial" w:cs="Arial"/>
          <w:sz w:val="24"/>
          <w:szCs w:val="24"/>
        </w:rPr>
        <w:t xml:space="preserve">offered </w:t>
      </w:r>
      <w:proofErr w:type="gramStart"/>
      <w:r w:rsidR="00D25F15">
        <w:rPr>
          <w:rFonts w:ascii="Arial" w:hAnsi="Arial" w:cs="Arial"/>
          <w:sz w:val="24"/>
          <w:szCs w:val="24"/>
        </w:rPr>
        <w:t>as a result of</w:t>
      </w:r>
      <w:proofErr w:type="gramEnd"/>
      <w:r w:rsidR="00D25F15">
        <w:rPr>
          <w:rFonts w:ascii="Arial" w:hAnsi="Arial" w:cs="Arial"/>
          <w:sz w:val="24"/>
          <w:szCs w:val="24"/>
        </w:rPr>
        <w:t xml:space="preserve"> this </w:t>
      </w:r>
      <w:r w:rsidR="003907E8">
        <w:rPr>
          <w:rFonts w:ascii="Arial" w:hAnsi="Arial" w:cs="Arial"/>
          <w:sz w:val="24"/>
          <w:szCs w:val="24"/>
        </w:rPr>
        <w:t xml:space="preserve">study are presented in </w:t>
      </w:r>
      <w:r w:rsidR="00943768">
        <w:rPr>
          <w:rFonts w:ascii="Arial" w:hAnsi="Arial" w:cs="Arial"/>
          <w:sz w:val="24"/>
          <w:szCs w:val="24"/>
        </w:rPr>
        <w:t>a moral, resp</w:t>
      </w:r>
      <w:r w:rsidR="00442991">
        <w:rPr>
          <w:rFonts w:ascii="Arial" w:hAnsi="Arial" w:cs="Arial"/>
          <w:sz w:val="24"/>
          <w:szCs w:val="24"/>
        </w:rPr>
        <w:t>onsible and defensible way.</w:t>
      </w:r>
    </w:p>
    <w:p w14:paraId="61E46A36" w14:textId="12E09638" w:rsidR="00A33057" w:rsidRDefault="00F074AC" w:rsidP="00B9405B">
      <w:pPr>
        <w:spacing w:line="360" w:lineRule="auto"/>
        <w:ind w:firstLine="720"/>
        <w:jc w:val="both"/>
        <w:rPr>
          <w:rFonts w:ascii="Arial" w:hAnsi="Arial" w:cs="Arial"/>
          <w:sz w:val="24"/>
          <w:szCs w:val="24"/>
        </w:rPr>
      </w:pPr>
      <w:r>
        <w:rPr>
          <w:rFonts w:ascii="Arial" w:hAnsi="Arial" w:cs="Arial"/>
          <w:sz w:val="24"/>
          <w:szCs w:val="24"/>
        </w:rPr>
        <w:t xml:space="preserve">The next chapter will now </w:t>
      </w:r>
      <w:r w:rsidR="00514FF2">
        <w:rPr>
          <w:rFonts w:ascii="Arial" w:hAnsi="Arial" w:cs="Arial"/>
          <w:sz w:val="24"/>
          <w:szCs w:val="24"/>
        </w:rPr>
        <w:t>present the</w:t>
      </w:r>
      <w:r w:rsidR="00AC56F5">
        <w:rPr>
          <w:rFonts w:ascii="Arial" w:hAnsi="Arial" w:cs="Arial"/>
          <w:sz w:val="24"/>
          <w:szCs w:val="24"/>
        </w:rPr>
        <w:t xml:space="preserve"> </w:t>
      </w:r>
      <w:r w:rsidR="006E0FE9">
        <w:rPr>
          <w:rFonts w:ascii="Arial" w:hAnsi="Arial" w:cs="Arial"/>
          <w:sz w:val="24"/>
          <w:szCs w:val="24"/>
        </w:rPr>
        <w:t xml:space="preserve">details of the data </w:t>
      </w:r>
      <w:r w:rsidR="00AC56F5">
        <w:rPr>
          <w:rFonts w:ascii="Arial" w:hAnsi="Arial" w:cs="Arial"/>
          <w:sz w:val="24"/>
          <w:szCs w:val="24"/>
        </w:rPr>
        <w:t>analysis</w:t>
      </w:r>
      <w:r w:rsidR="006E0FE9">
        <w:rPr>
          <w:rFonts w:ascii="Arial" w:hAnsi="Arial" w:cs="Arial"/>
          <w:sz w:val="24"/>
          <w:szCs w:val="24"/>
        </w:rPr>
        <w:t xml:space="preserve">, present </w:t>
      </w:r>
      <w:r w:rsidR="00AC56F5">
        <w:rPr>
          <w:rFonts w:ascii="Arial" w:hAnsi="Arial" w:cs="Arial"/>
          <w:sz w:val="24"/>
          <w:szCs w:val="24"/>
        </w:rPr>
        <w:t xml:space="preserve">results </w:t>
      </w:r>
      <w:r w:rsidR="006E0FE9">
        <w:rPr>
          <w:rFonts w:ascii="Arial" w:hAnsi="Arial" w:cs="Arial"/>
          <w:sz w:val="24"/>
          <w:szCs w:val="24"/>
        </w:rPr>
        <w:t xml:space="preserve">and offer discussion on the findings. </w:t>
      </w:r>
    </w:p>
    <w:p w14:paraId="2221DF1F" w14:textId="77777777" w:rsidR="00553D21" w:rsidRDefault="00553D21" w:rsidP="00B9405B">
      <w:pPr>
        <w:spacing w:line="360" w:lineRule="auto"/>
        <w:ind w:firstLine="720"/>
        <w:jc w:val="both"/>
        <w:rPr>
          <w:rFonts w:ascii="Arial" w:hAnsi="Arial" w:cs="Arial"/>
          <w:sz w:val="24"/>
          <w:szCs w:val="24"/>
        </w:rPr>
      </w:pPr>
    </w:p>
    <w:p w14:paraId="360B6D71" w14:textId="77777777" w:rsidR="00553D21" w:rsidRDefault="00553D21" w:rsidP="00B9405B">
      <w:pPr>
        <w:spacing w:line="360" w:lineRule="auto"/>
        <w:ind w:firstLine="720"/>
        <w:jc w:val="both"/>
        <w:rPr>
          <w:rFonts w:ascii="Arial" w:hAnsi="Arial" w:cs="Arial"/>
          <w:sz w:val="24"/>
          <w:szCs w:val="24"/>
        </w:rPr>
      </w:pPr>
    </w:p>
    <w:p w14:paraId="18965829" w14:textId="77777777" w:rsidR="008F7A4F" w:rsidRDefault="008F7A4F" w:rsidP="00B9405B">
      <w:pPr>
        <w:spacing w:line="360" w:lineRule="auto"/>
        <w:ind w:firstLine="720"/>
        <w:jc w:val="both"/>
        <w:rPr>
          <w:rFonts w:ascii="Arial" w:hAnsi="Arial" w:cs="Arial"/>
          <w:sz w:val="24"/>
          <w:szCs w:val="24"/>
        </w:rPr>
      </w:pPr>
    </w:p>
    <w:p w14:paraId="09982270" w14:textId="77777777" w:rsidR="00553D21" w:rsidRPr="00B5461D" w:rsidRDefault="00553D21" w:rsidP="00B9405B">
      <w:pPr>
        <w:spacing w:line="360" w:lineRule="auto"/>
        <w:ind w:firstLine="720"/>
        <w:jc w:val="both"/>
        <w:rPr>
          <w:rFonts w:ascii="Arial" w:hAnsi="Arial" w:cs="Arial"/>
          <w:sz w:val="24"/>
          <w:szCs w:val="24"/>
        </w:rPr>
      </w:pPr>
    </w:p>
    <w:p w14:paraId="04E8D087" w14:textId="3CB7B541" w:rsidR="4F0F05BD" w:rsidRPr="00B5638E" w:rsidRDefault="00366875" w:rsidP="00AC6987">
      <w:pPr>
        <w:shd w:val="clear" w:color="auto" w:fill="DDDDDD" w:themeFill="accent1"/>
        <w:spacing w:line="360" w:lineRule="auto"/>
        <w:jc w:val="both"/>
        <w:rPr>
          <w:rFonts w:ascii="Arial" w:hAnsi="Arial" w:cs="Arial"/>
          <w:b/>
          <w:bCs/>
          <w:sz w:val="24"/>
          <w:szCs w:val="24"/>
          <w:u w:val="single"/>
        </w:rPr>
      </w:pPr>
      <w:bookmarkStart w:id="10" w:name="_Hlk128922862"/>
      <w:r>
        <w:rPr>
          <w:rFonts w:ascii="Arial" w:hAnsi="Arial" w:cs="Arial"/>
          <w:b/>
          <w:bCs/>
          <w:sz w:val="24"/>
          <w:szCs w:val="24"/>
          <w:u w:val="single"/>
        </w:rPr>
        <w:t xml:space="preserve">4. </w:t>
      </w:r>
      <w:r w:rsidR="4F0F05BD" w:rsidRPr="00B5638E">
        <w:rPr>
          <w:rFonts w:ascii="Arial" w:hAnsi="Arial" w:cs="Arial"/>
          <w:b/>
          <w:bCs/>
          <w:sz w:val="24"/>
          <w:szCs w:val="24"/>
          <w:u w:val="single"/>
        </w:rPr>
        <w:t>Analysis of results</w:t>
      </w:r>
      <w:r w:rsidR="32F51C17" w:rsidRPr="00B5638E">
        <w:rPr>
          <w:rFonts w:ascii="Arial" w:hAnsi="Arial" w:cs="Arial"/>
          <w:sz w:val="24"/>
          <w:szCs w:val="24"/>
        </w:rPr>
        <w:t xml:space="preserve"> </w:t>
      </w:r>
      <w:bookmarkEnd w:id="10"/>
    </w:p>
    <w:p w14:paraId="288A7E01" w14:textId="3C4EC6BD" w:rsidR="00693877" w:rsidRDefault="00366875" w:rsidP="00693877">
      <w:pPr>
        <w:spacing w:line="360" w:lineRule="auto"/>
        <w:jc w:val="both"/>
        <w:rPr>
          <w:rFonts w:ascii="Arial" w:hAnsi="Arial" w:cs="Arial"/>
          <w:i/>
          <w:iCs/>
          <w:color w:val="FF0000"/>
          <w:sz w:val="16"/>
          <w:szCs w:val="16"/>
        </w:rPr>
      </w:pPr>
      <w:r w:rsidRPr="00EF6001">
        <w:rPr>
          <w:rFonts w:ascii="Arial" w:hAnsi="Arial" w:cs="Arial"/>
          <w:b/>
          <w:bCs/>
          <w:sz w:val="24"/>
          <w:szCs w:val="24"/>
          <w:u w:val="single"/>
        </w:rPr>
        <w:t>4.1 Introduction</w:t>
      </w:r>
      <w:r w:rsidR="00693877">
        <w:rPr>
          <w:rFonts w:ascii="Arial" w:hAnsi="Arial" w:cs="Arial"/>
          <w:sz w:val="24"/>
          <w:szCs w:val="24"/>
        </w:rPr>
        <w:t xml:space="preserve"> </w:t>
      </w:r>
    </w:p>
    <w:p w14:paraId="327DE0A6" w14:textId="0E005A7F" w:rsidR="004A771D" w:rsidRDefault="002A57D7" w:rsidP="0017241C">
      <w:pPr>
        <w:spacing w:line="360" w:lineRule="auto"/>
        <w:ind w:firstLine="720"/>
        <w:jc w:val="both"/>
        <w:rPr>
          <w:rFonts w:ascii="Arial" w:hAnsi="Arial" w:cs="Arial"/>
          <w:sz w:val="24"/>
          <w:szCs w:val="24"/>
        </w:rPr>
      </w:pPr>
      <w:r w:rsidRPr="00A82E33">
        <w:rPr>
          <w:rFonts w:ascii="Arial" w:hAnsi="Arial" w:cs="Arial"/>
          <w:sz w:val="24"/>
          <w:szCs w:val="24"/>
        </w:rPr>
        <w:t xml:space="preserve">The previous </w:t>
      </w:r>
      <w:r w:rsidR="00406DD6" w:rsidRPr="00A82E33">
        <w:rPr>
          <w:rFonts w:ascii="Arial" w:hAnsi="Arial" w:cs="Arial"/>
          <w:sz w:val="24"/>
          <w:szCs w:val="24"/>
        </w:rPr>
        <w:t xml:space="preserve">chapter described </w:t>
      </w:r>
      <w:r w:rsidR="0077345E" w:rsidRPr="00A82E33">
        <w:rPr>
          <w:rFonts w:ascii="Arial" w:hAnsi="Arial" w:cs="Arial"/>
          <w:sz w:val="24"/>
          <w:szCs w:val="24"/>
        </w:rPr>
        <w:t xml:space="preserve">how </w:t>
      </w:r>
      <w:r w:rsidR="009C6138">
        <w:rPr>
          <w:rFonts w:ascii="Arial" w:hAnsi="Arial" w:cs="Arial"/>
          <w:sz w:val="24"/>
          <w:szCs w:val="24"/>
        </w:rPr>
        <w:t xml:space="preserve">this paper uses </w:t>
      </w:r>
      <w:r w:rsidR="004B6D96">
        <w:rPr>
          <w:rFonts w:ascii="Arial" w:hAnsi="Arial" w:cs="Arial"/>
          <w:sz w:val="24"/>
          <w:szCs w:val="24"/>
        </w:rPr>
        <w:t>the survey metho</w:t>
      </w:r>
      <w:r w:rsidR="005A5056">
        <w:rPr>
          <w:rFonts w:ascii="Arial" w:hAnsi="Arial" w:cs="Arial"/>
          <w:sz w:val="24"/>
          <w:szCs w:val="24"/>
        </w:rPr>
        <w:t>d</w:t>
      </w:r>
      <w:r w:rsidR="00F34B2B">
        <w:rPr>
          <w:rFonts w:ascii="Arial" w:hAnsi="Arial" w:cs="Arial"/>
          <w:sz w:val="24"/>
          <w:szCs w:val="24"/>
        </w:rPr>
        <w:t xml:space="preserve"> to gather qualitative </w:t>
      </w:r>
      <w:r w:rsidR="00191907">
        <w:rPr>
          <w:rFonts w:ascii="Arial" w:hAnsi="Arial" w:cs="Arial"/>
          <w:sz w:val="24"/>
          <w:szCs w:val="24"/>
        </w:rPr>
        <w:t>data. Data collection comprising of an online survey</w:t>
      </w:r>
      <w:r w:rsidR="00895C4C">
        <w:rPr>
          <w:rFonts w:ascii="Arial" w:hAnsi="Arial" w:cs="Arial"/>
          <w:sz w:val="24"/>
          <w:szCs w:val="24"/>
        </w:rPr>
        <w:t xml:space="preserve"> to capture a wider </w:t>
      </w:r>
      <w:r w:rsidR="00684565">
        <w:rPr>
          <w:rFonts w:ascii="Arial" w:hAnsi="Arial" w:cs="Arial"/>
          <w:sz w:val="24"/>
          <w:szCs w:val="24"/>
        </w:rPr>
        <w:t>sample base of POP perceptions</w:t>
      </w:r>
      <w:r w:rsidR="00191907">
        <w:rPr>
          <w:rFonts w:ascii="Arial" w:hAnsi="Arial" w:cs="Arial"/>
          <w:sz w:val="24"/>
          <w:szCs w:val="24"/>
        </w:rPr>
        <w:t xml:space="preserve"> and semi-structured interviews</w:t>
      </w:r>
      <w:r w:rsidR="00E96CF0">
        <w:rPr>
          <w:rFonts w:ascii="Arial" w:hAnsi="Arial" w:cs="Arial"/>
          <w:sz w:val="24"/>
          <w:szCs w:val="24"/>
        </w:rPr>
        <w:t xml:space="preserve"> were carried out concurrently during a single phase in 2023</w:t>
      </w:r>
      <w:r w:rsidR="00CE576D">
        <w:rPr>
          <w:rFonts w:ascii="Arial" w:hAnsi="Arial" w:cs="Arial"/>
          <w:sz w:val="24"/>
          <w:szCs w:val="24"/>
        </w:rPr>
        <w:t xml:space="preserve">. </w:t>
      </w:r>
      <w:r w:rsidR="006971E9">
        <w:rPr>
          <w:rFonts w:ascii="Arial" w:hAnsi="Arial" w:cs="Arial"/>
          <w:sz w:val="24"/>
          <w:szCs w:val="24"/>
        </w:rPr>
        <w:t xml:space="preserve">A </w:t>
      </w:r>
      <w:r w:rsidR="000802F0">
        <w:rPr>
          <w:rFonts w:ascii="Arial" w:hAnsi="Arial" w:cs="Arial"/>
          <w:sz w:val="24"/>
          <w:szCs w:val="24"/>
        </w:rPr>
        <w:t>mixture of closed questions</w:t>
      </w:r>
      <w:r w:rsidR="006971E9">
        <w:rPr>
          <w:rFonts w:ascii="Arial" w:hAnsi="Arial" w:cs="Arial"/>
          <w:sz w:val="24"/>
          <w:szCs w:val="24"/>
        </w:rPr>
        <w:t xml:space="preserve"> and </w:t>
      </w:r>
      <w:r w:rsidR="000802F0">
        <w:rPr>
          <w:rFonts w:ascii="Arial" w:hAnsi="Arial" w:cs="Arial"/>
          <w:sz w:val="24"/>
          <w:szCs w:val="24"/>
        </w:rPr>
        <w:t>f</w:t>
      </w:r>
      <w:r w:rsidR="00CE576D">
        <w:rPr>
          <w:rFonts w:ascii="Arial" w:hAnsi="Arial" w:cs="Arial"/>
          <w:sz w:val="24"/>
          <w:szCs w:val="24"/>
        </w:rPr>
        <w:t xml:space="preserve">ree text responses </w:t>
      </w:r>
      <w:r w:rsidR="006971E9">
        <w:rPr>
          <w:rFonts w:ascii="Arial" w:hAnsi="Arial" w:cs="Arial"/>
          <w:sz w:val="24"/>
          <w:szCs w:val="24"/>
        </w:rPr>
        <w:t>offered within</w:t>
      </w:r>
      <w:r w:rsidR="00CE576D">
        <w:rPr>
          <w:rFonts w:ascii="Arial" w:hAnsi="Arial" w:cs="Arial"/>
          <w:sz w:val="24"/>
          <w:szCs w:val="24"/>
        </w:rPr>
        <w:t xml:space="preserve"> the online survey</w:t>
      </w:r>
      <w:r w:rsidR="00B74D06">
        <w:rPr>
          <w:rFonts w:ascii="Arial" w:hAnsi="Arial" w:cs="Arial"/>
          <w:sz w:val="24"/>
          <w:szCs w:val="24"/>
        </w:rPr>
        <w:t xml:space="preserve"> allowed the </w:t>
      </w:r>
      <w:r w:rsidR="00C7799C">
        <w:rPr>
          <w:rFonts w:ascii="Arial" w:hAnsi="Arial" w:cs="Arial"/>
          <w:sz w:val="24"/>
          <w:szCs w:val="24"/>
        </w:rPr>
        <w:t xml:space="preserve">possible </w:t>
      </w:r>
      <w:r w:rsidR="00B74D06">
        <w:rPr>
          <w:rFonts w:ascii="Arial" w:hAnsi="Arial" w:cs="Arial"/>
          <w:sz w:val="24"/>
          <w:szCs w:val="24"/>
        </w:rPr>
        <w:t xml:space="preserve">capture of </w:t>
      </w:r>
      <w:r w:rsidR="00C7799C">
        <w:rPr>
          <w:rFonts w:ascii="Arial" w:hAnsi="Arial" w:cs="Arial"/>
          <w:sz w:val="24"/>
          <w:szCs w:val="24"/>
        </w:rPr>
        <w:t xml:space="preserve">a </w:t>
      </w:r>
      <w:r w:rsidR="009F2C9D">
        <w:rPr>
          <w:rFonts w:ascii="Arial" w:hAnsi="Arial" w:cs="Arial"/>
          <w:sz w:val="24"/>
          <w:szCs w:val="24"/>
        </w:rPr>
        <w:t>wider sample base for POP perceptions</w:t>
      </w:r>
      <w:r w:rsidR="00C7799C">
        <w:rPr>
          <w:rFonts w:ascii="Arial" w:hAnsi="Arial" w:cs="Arial"/>
          <w:sz w:val="24"/>
          <w:szCs w:val="24"/>
        </w:rPr>
        <w:t xml:space="preserve"> within forces.</w:t>
      </w:r>
      <w:r w:rsidR="006971E9">
        <w:rPr>
          <w:rFonts w:ascii="Arial" w:hAnsi="Arial" w:cs="Arial"/>
          <w:sz w:val="24"/>
          <w:szCs w:val="24"/>
        </w:rPr>
        <w:t xml:space="preserve"> </w:t>
      </w:r>
      <w:r w:rsidR="00C7799C">
        <w:rPr>
          <w:rFonts w:ascii="Arial" w:hAnsi="Arial" w:cs="Arial"/>
          <w:sz w:val="24"/>
          <w:szCs w:val="24"/>
        </w:rPr>
        <w:t>C</w:t>
      </w:r>
      <w:r w:rsidR="006971E9">
        <w:rPr>
          <w:rFonts w:ascii="Arial" w:hAnsi="Arial" w:cs="Arial"/>
          <w:sz w:val="24"/>
          <w:szCs w:val="24"/>
        </w:rPr>
        <w:t xml:space="preserve">ombined with a </w:t>
      </w:r>
      <w:r w:rsidR="00D84EC6">
        <w:rPr>
          <w:rFonts w:ascii="Arial" w:hAnsi="Arial" w:cs="Arial"/>
          <w:sz w:val="24"/>
          <w:szCs w:val="24"/>
        </w:rPr>
        <w:t>selection</w:t>
      </w:r>
      <w:r w:rsidR="006971E9">
        <w:rPr>
          <w:rFonts w:ascii="Arial" w:hAnsi="Arial" w:cs="Arial"/>
          <w:sz w:val="24"/>
          <w:szCs w:val="24"/>
        </w:rPr>
        <w:t xml:space="preserve"> of </w:t>
      </w:r>
      <w:r w:rsidR="00287299">
        <w:rPr>
          <w:rFonts w:ascii="Arial" w:hAnsi="Arial" w:cs="Arial"/>
          <w:sz w:val="24"/>
          <w:szCs w:val="24"/>
        </w:rPr>
        <w:t xml:space="preserve">semi-structured interviews </w:t>
      </w:r>
      <w:r w:rsidR="00D84EC6">
        <w:rPr>
          <w:rFonts w:ascii="Arial" w:hAnsi="Arial" w:cs="Arial"/>
          <w:sz w:val="24"/>
          <w:szCs w:val="24"/>
        </w:rPr>
        <w:t xml:space="preserve">with those in strategic policing positions, </w:t>
      </w:r>
      <w:r w:rsidR="00754803">
        <w:rPr>
          <w:rFonts w:ascii="Arial" w:hAnsi="Arial" w:cs="Arial"/>
          <w:sz w:val="24"/>
          <w:szCs w:val="24"/>
        </w:rPr>
        <w:t xml:space="preserve">this </w:t>
      </w:r>
      <w:r w:rsidR="00287299">
        <w:rPr>
          <w:rFonts w:ascii="Arial" w:hAnsi="Arial" w:cs="Arial"/>
          <w:sz w:val="24"/>
          <w:szCs w:val="24"/>
        </w:rPr>
        <w:t xml:space="preserve">enabled </w:t>
      </w:r>
      <w:r w:rsidR="00CF53D1">
        <w:rPr>
          <w:rFonts w:ascii="Arial" w:hAnsi="Arial" w:cs="Arial"/>
          <w:sz w:val="24"/>
          <w:szCs w:val="24"/>
        </w:rPr>
        <w:t>individual officer</w:t>
      </w:r>
      <w:r w:rsidR="00DE539C">
        <w:rPr>
          <w:rFonts w:ascii="Arial" w:hAnsi="Arial" w:cs="Arial"/>
          <w:sz w:val="24"/>
          <w:szCs w:val="24"/>
        </w:rPr>
        <w:t>s</w:t>
      </w:r>
      <w:r w:rsidR="00CF53D1">
        <w:rPr>
          <w:rFonts w:ascii="Arial" w:hAnsi="Arial" w:cs="Arial"/>
          <w:sz w:val="24"/>
          <w:szCs w:val="24"/>
        </w:rPr>
        <w:t xml:space="preserve"> </w:t>
      </w:r>
      <w:r w:rsidR="00E42CCF">
        <w:rPr>
          <w:rFonts w:ascii="Arial" w:hAnsi="Arial" w:cs="Arial"/>
          <w:sz w:val="24"/>
          <w:szCs w:val="24"/>
        </w:rPr>
        <w:t xml:space="preserve">to share their </w:t>
      </w:r>
      <w:r w:rsidR="00CF53D1">
        <w:rPr>
          <w:rFonts w:ascii="Arial" w:hAnsi="Arial" w:cs="Arial"/>
          <w:sz w:val="24"/>
          <w:szCs w:val="24"/>
        </w:rPr>
        <w:t>experience and opinions of POP to be explored</w:t>
      </w:r>
      <w:r w:rsidR="000802F0">
        <w:rPr>
          <w:rFonts w:ascii="Arial" w:hAnsi="Arial" w:cs="Arial"/>
          <w:sz w:val="24"/>
          <w:szCs w:val="24"/>
        </w:rPr>
        <w:t xml:space="preserve">. </w:t>
      </w:r>
    </w:p>
    <w:p w14:paraId="2124BB6D" w14:textId="77777777" w:rsidR="00CF29DC" w:rsidRDefault="00CF29DC" w:rsidP="00CF29DC">
      <w:pPr>
        <w:spacing w:line="360" w:lineRule="auto"/>
        <w:jc w:val="both"/>
        <w:rPr>
          <w:rFonts w:ascii="Arial" w:hAnsi="Arial" w:cs="Arial"/>
          <w:b/>
          <w:bCs/>
          <w:sz w:val="24"/>
          <w:szCs w:val="24"/>
          <w:u w:val="single"/>
        </w:rPr>
      </w:pPr>
      <w:r>
        <w:rPr>
          <w:rFonts w:ascii="Arial" w:hAnsi="Arial" w:cs="Arial"/>
          <w:b/>
          <w:bCs/>
          <w:sz w:val="24"/>
          <w:szCs w:val="24"/>
          <w:u w:val="single"/>
        </w:rPr>
        <w:t>4.2.Survey sample characteristics.</w:t>
      </w:r>
    </w:p>
    <w:p w14:paraId="1936FAB3" w14:textId="68827F5F" w:rsidR="00CF29DC" w:rsidRDefault="00CF29DC" w:rsidP="00CF29DC">
      <w:pPr>
        <w:spacing w:line="360" w:lineRule="auto"/>
        <w:ind w:firstLine="720"/>
        <w:jc w:val="both"/>
        <w:rPr>
          <w:rFonts w:ascii="Arial" w:hAnsi="Arial" w:cs="Arial"/>
          <w:sz w:val="24"/>
          <w:szCs w:val="24"/>
        </w:rPr>
      </w:pPr>
      <w:r>
        <w:rPr>
          <w:rFonts w:ascii="Arial" w:hAnsi="Arial" w:cs="Arial"/>
          <w:sz w:val="24"/>
          <w:szCs w:val="24"/>
        </w:rPr>
        <w:t>Between 12/03/23 and the 30/04/23</w:t>
      </w:r>
      <w:r w:rsidRPr="00916919">
        <w:rPr>
          <w:rFonts w:ascii="Arial" w:hAnsi="Arial" w:cs="Arial"/>
          <w:sz w:val="24"/>
          <w:szCs w:val="24"/>
        </w:rPr>
        <w:t xml:space="preserve"> </w:t>
      </w:r>
      <w:r w:rsidRPr="00117453">
        <w:rPr>
          <w:rFonts w:ascii="Arial" w:hAnsi="Arial" w:cs="Arial"/>
          <w:sz w:val="24"/>
          <w:szCs w:val="24"/>
        </w:rPr>
        <w:t>5</w:t>
      </w:r>
      <w:r>
        <w:rPr>
          <w:rFonts w:ascii="Arial" w:hAnsi="Arial" w:cs="Arial"/>
          <w:sz w:val="24"/>
          <w:szCs w:val="24"/>
        </w:rPr>
        <w:t xml:space="preserve">4 </w:t>
      </w:r>
      <w:r w:rsidRPr="001F2692">
        <w:rPr>
          <w:rFonts w:ascii="Arial" w:hAnsi="Arial" w:cs="Arial"/>
          <w:i/>
          <w:iCs/>
          <w:sz w:val="24"/>
          <w:szCs w:val="24"/>
        </w:rPr>
        <w:t>(n -54)</w:t>
      </w:r>
      <w:r>
        <w:rPr>
          <w:rFonts w:ascii="Arial" w:hAnsi="Arial" w:cs="Arial"/>
          <w:sz w:val="24"/>
          <w:szCs w:val="24"/>
        </w:rPr>
        <w:t xml:space="preserve"> respondents completed the online questionnaire, taking </w:t>
      </w:r>
      <w:r w:rsidR="00FB7556">
        <w:rPr>
          <w:rFonts w:ascii="Arial" w:hAnsi="Arial" w:cs="Arial"/>
          <w:sz w:val="24"/>
          <w:szCs w:val="24"/>
        </w:rPr>
        <w:t>an</w:t>
      </w:r>
      <w:r>
        <w:rPr>
          <w:rFonts w:ascii="Arial" w:hAnsi="Arial" w:cs="Arial"/>
          <w:sz w:val="24"/>
          <w:szCs w:val="24"/>
        </w:rPr>
        <w:t xml:space="preserve"> average </w:t>
      </w:r>
      <w:r w:rsidR="00FB7556">
        <w:rPr>
          <w:rFonts w:ascii="Arial" w:hAnsi="Arial" w:cs="Arial"/>
          <w:sz w:val="24"/>
          <w:szCs w:val="24"/>
        </w:rPr>
        <w:t xml:space="preserve">of </w:t>
      </w:r>
      <w:r>
        <w:rPr>
          <w:rFonts w:ascii="Arial" w:hAnsi="Arial" w:cs="Arial"/>
          <w:sz w:val="24"/>
          <w:szCs w:val="24"/>
        </w:rPr>
        <w:t xml:space="preserve">22 mins 10 secs to do so. As anticipated, a methodological limitation of this paper shows that over half of the respondents (65%) identify from the researcher’s home force (Dyfed Powys) which will render the overall findings non-generalisable across the four Welsh forces. A further 19% of respondents were from North Wales Police, 6 % from Gwent and finally 4% from South Wales Police.  7% of respondents preferred not to say.  </w:t>
      </w:r>
    </w:p>
    <w:p w14:paraId="6D3C5E0C" w14:textId="3DC2B54E" w:rsidR="00CF29DC" w:rsidRDefault="00CF29DC" w:rsidP="00CF29DC">
      <w:pPr>
        <w:spacing w:line="360" w:lineRule="auto"/>
        <w:jc w:val="both"/>
        <w:rPr>
          <w:rFonts w:ascii="Arial" w:hAnsi="Arial" w:cs="Arial"/>
          <w:sz w:val="24"/>
          <w:szCs w:val="24"/>
        </w:rPr>
      </w:pPr>
      <w:r>
        <w:rPr>
          <w:rFonts w:ascii="Arial" w:hAnsi="Arial" w:cs="Arial"/>
          <w:sz w:val="24"/>
          <w:szCs w:val="24"/>
        </w:rPr>
        <w:t xml:space="preserve">Figure </w:t>
      </w:r>
      <w:r w:rsidR="00BD36E1">
        <w:rPr>
          <w:rFonts w:ascii="Arial" w:hAnsi="Arial" w:cs="Arial"/>
          <w:sz w:val="24"/>
          <w:szCs w:val="24"/>
        </w:rPr>
        <w:t xml:space="preserve">4 </w:t>
      </w:r>
      <w:r>
        <w:rPr>
          <w:rFonts w:ascii="Arial" w:hAnsi="Arial" w:cs="Arial"/>
          <w:sz w:val="24"/>
          <w:szCs w:val="24"/>
        </w:rPr>
        <w:t xml:space="preserve">below shows that 60% of survey respondents were below the rank of Inspector with the greatest response rate coming from Community Support Officers  </w:t>
      </w:r>
      <w:r w:rsidRPr="009F10BB">
        <w:rPr>
          <w:rFonts w:ascii="Arial" w:hAnsi="Arial" w:cs="Arial"/>
          <w:sz w:val="24"/>
          <w:szCs w:val="24"/>
        </w:rPr>
        <w:t>(</w:t>
      </w:r>
      <w:r w:rsidRPr="009F10BB">
        <w:rPr>
          <w:rFonts w:ascii="Arial" w:hAnsi="Arial" w:cs="Arial"/>
          <w:i/>
          <w:iCs/>
          <w:sz w:val="24"/>
          <w:szCs w:val="24"/>
        </w:rPr>
        <w:t xml:space="preserve">n16 </w:t>
      </w:r>
      <w:r>
        <w:rPr>
          <w:rFonts w:ascii="Arial" w:hAnsi="Arial" w:cs="Arial"/>
          <w:sz w:val="24"/>
          <w:szCs w:val="24"/>
        </w:rPr>
        <w:t xml:space="preserve">~ </w:t>
      </w:r>
      <w:r w:rsidRPr="009F10BB">
        <w:rPr>
          <w:rFonts w:ascii="Arial" w:hAnsi="Arial" w:cs="Arial"/>
          <w:sz w:val="24"/>
          <w:szCs w:val="24"/>
        </w:rPr>
        <w:t>30%.</w:t>
      </w:r>
      <w:r>
        <w:rPr>
          <w:rFonts w:ascii="Arial" w:hAnsi="Arial" w:cs="Arial"/>
          <w:sz w:val="24"/>
          <w:szCs w:val="24"/>
        </w:rPr>
        <w:t>)</w:t>
      </w:r>
      <w:r w:rsidRPr="009F10BB">
        <w:rPr>
          <w:rFonts w:ascii="Arial" w:hAnsi="Arial" w:cs="Arial"/>
          <w:sz w:val="24"/>
          <w:szCs w:val="24"/>
        </w:rPr>
        <w:t xml:space="preserve"> </w:t>
      </w:r>
    </w:p>
    <w:p w14:paraId="3FF0D4F7" w14:textId="77777777" w:rsidR="00CF29DC" w:rsidRDefault="00CF29DC" w:rsidP="00D222C4">
      <w:pPr>
        <w:spacing w:line="240" w:lineRule="auto"/>
        <w:jc w:val="both"/>
        <w:rPr>
          <w:rFonts w:ascii="Arial" w:hAnsi="Arial" w:cs="Arial"/>
          <w:sz w:val="16"/>
          <w:szCs w:val="16"/>
        </w:rPr>
      </w:pPr>
      <w:r w:rsidRPr="00CF1036">
        <w:rPr>
          <w:rFonts w:ascii="Arial" w:hAnsi="Arial" w:cs="Arial"/>
          <w:noProof/>
          <w:sz w:val="16"/>
          <w:szCs w:val="16"/>
        </w:rPr>
        <w:drawing>
          <wp:inline distT="0" distB="0" distL="0" distR="0" wp14:anchorId="7ADBD0E5" wp14:editId="798B4DA9">
            <wp:extent cx="4552810" cy="1854200"/>
            <wp:effectExtent l="19050" t="19050" r="19685" b="1270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585452" cy="1867494"/>
                    </a:xfrm>
                    <a:prstGeom prst="rect">
                      <a:avLst/>
                    </a:prstGeom>
                    <a:ln>
                      <a:solidFill>
                        <a:schemeClr val="accent2"/>
                      </a:solidFill>
                    </a:ln>
                  </pic:spPr>
                </pic:pic>
              </a:graphicData>
            </a:graphic>
          </wp:inline>
        </w:drawing>
      </w:r>
    </w:p>
    <w:p w14:paraId="1526E312" w14:textId="6665B78D" w:rsidR="00CF29DC" w:rsidRPr="00BD36E1" w:rsidRDefault="00CF29DC" w:rsidP="00D222C4">
      <w:pPr>
        <w:spacing w:line="240" w:lineRule="auto"/>
        <w:jc w:val="both"/>
        <w:rPr>
          <w:rFonts w:ascii="Arial" w:hAnsi="Arial" w:cs="Arial"/>
          <w:sz w:val="20"/>
          <w:szCs w:val="20"/>
        </w:rPr>
      </w:pPr>
      <w:r w:rsidRPr="00BD36E1">
        <w:rPr>
          <w:rFonts w:ascii="Arial" w:hAnsi="Arial" w:cs="Arial"/>
          <w:b/>
          <w:bCs/>
          <w:sz w:val="20"/>
          <w:szCs w:val="20"/>
        </w:rPr>
        <w:t xml:space="preserve">Figure </w:t>
      </w:r>
      <w:r w:rsidR="00BD36E1" w:rsidRPr="00BD36E1">
        <w:rPr>
          <w:rFonts w:ascii="Arial" w:hAnsi="Arial" w:cs="Arial"/>
          <w:b/>
          <w:bCs/>
          <w:sz w:val="20"/>
          <w:szCs w:val="20"/>
        </w:rPr>
        <w:t>4</w:t>
      </w:r>
      <w:r w:rsidRPr="00BD36E1">
        <w:rPr>
          <w:rFonts w:ascii="Arial" w:hAnsi="Arial" w:cs="Arial"/>
          <w:b/>
          <w:bCs/>
          <w:sz w:val="20"/>
          <w:szCs w:val="20"/>
        </w:rPr>
        <w:t>.</w:t>
      </w:r>
      <w:r w:rsidRPr="00BD36E1">
        <w:rPr>
          <w:rFonts w:ascii="Arial" w:hAnsi="Arial" w:cs="Arial"/>
          <w:sz w:val="20"/>
          <w:szCs w:val="20"/>
        </w:rPr>
        <w:t xml:space="preserve">  </w:t>
      </w:r>
      <w:r w:rsidRPr="00BD36E1">
        <w:rPr>
          <w:rFonts w:ascii="Arial" w:hAnsi="Arial" w:cs="Arial"/>
          <w:b/>
          <w:bCs/>
          <w:sz w:val="20"/>
          <w:szCs w:val="20"/>
        </w:rPr>
        <w:t xml:space="preserve">Respondents </w:t>
      </w:r>
      <w:r w:rsidR="00D222C4">
        <w:rPr>
          <w:rFonts w:ascii="Arial" w:hAnsi="Arial" w:cs="Arial"/>
          <w:b/>
          <w:bCs/>
          <w:sz w:val="20"/>
          <w:szCs w:val="20"/>
        </w:rPr>
        <w:t xml:space="preserve">to online survey </w:t>
      </w:r>
      <w:r w:rsidRPr="00BD36E1">
        <w:rPr>
          <w:rFonts w:ascii="Arial" w:hAnsi="Arial" w:cs="Arial"/>
          <w:b/>
          <w:bCs/>
          <w:sz w:val="20"/>
          <w:szCs w:val="20"/>
        </w:rPr>
        <w:t xml:space="preserve">by rank / </w:t>
      </w:r>
      <w:r w:rsidR="00F412ED">
        <w:rPr>
          <w:rFonts w:ascii="Arial" w:hAnsi="Arial" w:cs="Arial"/>
          <w:b/>
          <w:bCs/>
          <w:sz w:val="20"/>
          <w:szCs w:val="20"/>
        </w:rPr>
        <w:t xml:space="preserve">police staff </w:t>
      </w:r>
      <w:r w:rsidRPr="00BD36E1">
        <w:rPr>
          <w:rFonts w:ascii="Arial" w:hAnsi="Arial" w:cs="Arial"/>
          <w:b/>
          <w:bCs/>
          <w:sz w:val="20"/>
          <w:szCs w:val="20"/>
        </w:rPr>
        <w:t>role</w:t>
      </w:r>
    </w:p>
    <w:p w14:paraId="0FE1ED21" w14:textId="77777777" w:rsidR="00CF29DC" w:rsidRPr="001D615C" w:rsidRDefault="00CF29DC" w:rsidP="00CF29DC">
      <w:pPr>
        <w:spacing w:line="360" w:lineRule="auto"/>
        <w:jc w:val="both"/>
        <w:rPr>
          <w:rFonts w:ascii="Arial" w:hAnsi="Arial" w:cs="Arial"/>
          <w:sz w:val="24"/>
          <w:szCs w:val="24"/>
        </w:rPr>
      </w:pPr>
      <w:r>
        <w:rPr>
          <w:rFonts w:ascii="Arial" w:hAnsi="Arial" w:cs="Arial"/>
          <w:sz w:val="24"/>
          <w:szCs w:val="24"/>
        </w:rPr>
        <w:t>With 61% of self-selection respondents for the survey from a current neighbourhood policing background (Figure x), there will be a bias as those who chose to complete the survey may have a particular interest in problem-solving:</w:t>
      </w:r>
    </w:p>
    <w:tbl>
      <w:tblPr>
        <w:tblStyle w:val="TableGrid"/>
        <w:tblW w:w="0" w:type="auto"/>
        <w:tblLook w:val="04A0" w:firstRow="1" w:lastRow="0" w:firstColumn="1" w:lastColumn="0" w:noHBand="0" w:noVBand="1"/>
      </w:tblPr>
      <w:tblGrid>
        <w:gridCol w:w="3823"/>
        <w:gridCol w:w="567"/>
        <w:gridCol w:w="850"/>
      </w:tblGrid>
      <w:tr w:rsidR="00CF29DC" w14:paraId="2575F782" w14:textId="77777777" w:rsidTr="00740B5C">
        <w:tc>
          <w:tcPr>
            <w:tcW w:w="5240" w:type="dxa"/>
            <w:gridSpan w:val="3"/>
            <w:shd w:val="clear" w:color="auto" w:fill="B2B2B2" w:themeFill="accent2"/>
          </w:tcPr>
          <w:p w14:paraId="6952B851" w14:textId="77777777" w:rsidR="00CF29DC" w:rsidRPr="004461E0" w:rsidRDefault="00CF29DC" w:rsidP="00740B5C">
            <w:pPr>
              <w:spacing w:line="360" w:lineRule="auto"/>
              <w:jc w:val="center"/>
              <w:rPr>
                <w:rFonts w:ascii="Arial" w:hAnsi="Arial" w:cs="Arial"/>
                <w:b/>
                <w:bCs/>
                <w:sz w:val="20"/>
                <w:szCs w:val="20"/>
              </w:rPr>
            </w:pPr>
            <w:r w:rsidRPr="004461E0">
              <w:rPr>
                <w:rFonts w:ascii="Arial" w:hAnsi="Arial" w:cs="Arial"/>
                <w:b/>
                <w:bCs/>
                <w:sz w:val="20"/>
                <w:szCs w:val="20"/>
              </w:rPr>
              <w:t>Current role</w:t>
            </w:r>
          </w:p>
        </w:tc>
      </w:tr>
      <w:tr w:rsidR="00CF29DC" w14:paraId="1DF63ED9" w14:textId="77777777" w:rsidTr="00740B5C">
        <w:tc>
          <w:tcPr>
            <w:tcW w:w="3823" w:type="dxa"/>
            <w:shd w:val="clear" w:color="auto" w:fill="EAEAEA" w:themeFill="accent3" w:themeFillTint="33"/>
          </w:tcPr>
          <w:p w14:paraId="39A50846" w14:textId="77777777" w:rsidR="00CF29DC" w:rsidRPr="004461E0" w:rsidRDefault="00CF29DC" w:rsidP="00740B5C">
            <w:pPr>
              <w:spacing w:line="360" w:lineRule="auto"/>
              <w:jc w:val="both"/>
              <w:rPr>
                <w:rFonts w:ascii="Arial" w:hAnsi="Arial" w:cs="Arial"/>
                <w:sz w:val="20"/>
                <w:szCs w:val="20"/>
              </w:rPr>
            </w:pPr>
            <w:r w:rsidRPr="004461E0">
              <w:rPr>
                <w:rFonts w:ascii="Arial" w:hAnsi="Arial" w:cs="Arial"/>
                <w:sz w:val="20"/>
                <w:szCs w:val="20"/>
              </w:rPr>
              <w:t>NP role (</w:t>
            </w:r>
            <w:proofErr w:type="gramStart"/>
            <w:r w:rsidRPr="004461E0">
              <w:rPr>
                <w:rFonts w:ascii="Arial" w:hAnsi="Arial" w:cs="Arial"/>
                <w:sz w:val="20"/>
                <w:szCs w:val="20"/>
              </w:rPr>
              <w:t>e.g.</w:t>
            </w:r>
            <w:proofErr w:type="gramEnd"/>
            <w:r w:rsidRPr="004461E0">
              <w:rPr>
                <w:rFonts w:ascii="Arial" w:hAnsi="Arial" w:cs="Arial"/>
                <w:sz w:val="20"/>
                <w:szCs w:val="20"/>
              </w:rPr>
              <w:t xml:space="preserve"> NP Sgt, PC, PCSO, ASB co-ordinator)</w:t>
            </w:r>
          </w:p>
        </w:tc>
        <w:tc>
          <w:tcPr>
            <w:tcW w:w="567" w:type="dxa"/>
            <w:shd w:val="clear" w:color="auto" w:fill="EFEFEF" w:themeFill="accent2" w:themeFillTint="33"/>
          </w:tcPr>
          <w:p w14:paraId="0B3B3B4D" w14:textId="77777777" w:rsidR="00CF29DC" w:rsidRPr="004461E0" w:rsidRDefault="00CF29DC" w:rsidP="00740B5C">
            <w:pPr>
              <w:spacing w:line="360" w:lineRule="auto"/>
              <w:jc w:val="center"/>
              <w:rPr>
                <w:rFonts w:ascii="Arial" w:hAnsi="Arial" w:cs="Arial"/>
                <w:sz w:val="20"/>
                <w:szCs w:val="20"/>
              </w:rPr>
            </w:pPr>
            <w:r w:rsidRPr="004461E0">
              <w:rPr>
                <w:rFonts w:ascii="Arial" w:hAnsi="Arial" w:cs="Arial"/>
                <w:sz w:val="20"/>
                <w:szCs w:val="20"/>
              </w:rPr>
              <w:t>33</w:t>
            </w:r>
          </w:p>
        </w:tc>
        <w:tc>
          <w:tcPr>
            <w:tcW w:w="850" w:type="dxa"/>
            <w:shd w:val="clear" w:color="auto" w:fill="EFEFEF" w:themeFill="accent2" w:themeFillTint="33"/>
          </w:tcPr>
          <w:p w14:paraId="7A5EB297" w14:textId="77777777" w:rsidR="00CF29DC" w:rsidRPr="004461E0" w:rsidRDefault="00CF29DC" w:rsidP="00740B5C">
            <w:pPr>
              <w:spacing w:line="360" w:lineRule="auto"/>
              <w:jc w:val="center"/>
              <w:rPr>
                <w:rFonts w:ascii="Arial" w:hAnsi="Arial" w:cs="Arial"/>
                <w:sz w:val="20"/>
                <w:szCs w:val="20"/>
              </w:rPr>
            </w:pPr>
            <w:r w:rsidRPr="004461E0">
              <w:rPr>
                <w:rFonts w:ascii="Arial" w:hAnsi="Arial" w:cs="Arial"/>
                <w:sz w:val="20"/>
                <w:szCs w:val="20"/>
              </w:rPr>
              <w:t>61.1 %</w:t>
            </w:r>
          </w:p>
        </w:tc>
      </w:tr>
      <w:tr w:rsidR="00CF29DC" w14:paraId="47917DCC" w14:textId="77777777" w:rsidTr="00740B5C">
        <w:tc>
          <w:tcPr>
            <w:tcW w:w="3823" w:type="dxa"/>
            <w:shd w:val="clear" w:color="auto" w:fill="EAEAEA" w:themeFill="accent3" w:themeFillTint="33"/>
          </w:tcPr>
          <w:p w14:paraId="0AD5C534" w14:textId="77777777" w:rsidR="00CF29DC" w:rsidRPr="004461E0" w:rsidRDefault="00CF29DC" w:rsidP="00740B5C">
            <w:pPr>
              <w:spacing w:line="360" w:lineRule="auto"/>
              <w:jc w:val="both"/>
              <w:rPr>
                <w:rFonts w:ascii="Arial" w:hAnsi="Arial" w:cs="Arial"/>
                <w:sz w:val="20"/>
                <w:szCs w:val="20"/>
              </w:rPr>
            </w:pPr>
            <w:r w:rsidRPr="004461E0">
              <w:rPr>
                <w:rFonts w:ascii="Arial" w:hAnsi="Arial" w:cs="Arial"/>
                <w:sz w:val="20"/>
                <w:szCs w:val="20"/>
              </w:rPr>
              <w:t>CID / Integrated Offender Management (IOM)</w:t>
            </w:r>
          </w:p>
        </w:tc>
        <w:tc>
          <w:tcPr>
            <w:tcW w:w="567" w:type="dxa"/>
            <w:shd w:val="clear" w:color="auto" w:fill="EFEFEF" w:themeFill="accent2" w:themeFillTint="33"/>
          </w:tcPr>
          <w:p w14:paraId="45FB2279" w14:textId="77777777" w:rsidR="00CF29DC" w:rsidRPr="004461E0" w:rsidRDefault="00CF29DC" w:rsidP="00740B5C">
            <w:pPr>
              <w:spacing w:line="360" w:lineRule="auto"/>
              <w:jc w:val="center"/>
              <w:rPr>
                <w:rFonts w:ascii="Arial" w:hAnsi="Arial" w:cs="Arial"/>
                <w:sz w:val="20"/>
                <w:szCs w:val="20"/>
              </w:rPr>
            </w:pPr>
            <w:r w:rsidRPr="004461E0">
              <w:rPr>
                <w:rFonts w:ascii="Arial" w:hAnsi="Arial" w:cs="Arial"/>
                <w:sz w:val="20"/>
                <w:szCs w:val="20"/>
              </w:rPr>
              <w:t>12</w:t>
            </w:r>
          </w:p>
        </w:tc>
        <w:tc>
          <w:tcPr>
            <w:tcW w:w="850" w:type="dxa"/>
            <w:shd w:val="clear" w:color="auto" w:fill="EFEFEF" w:themeFill="accent2" w:themeFillTint="33"/>
          </w:tcPr>
          <w:p w14:paraId="4E6659D7" w14:textId="77777777" w:rsidR="00CF29DC" w:rsidRPr="004461E0" w:rsidRDefault="00CF29DC" w:rsidP="00740B5C">
            <w:pPr>
              <w:spacing w:line="360" w:lineRule="auto"/>
              <w:jc w:val="center"/>
              <w:rPr>
                <w:rFonts w:ascii="Arial" w:hAnsi="Arial" w:cs="Arial"/>
                <w:sz w:val="20"/>
                <w:szCs w:val="20"/>
              </w:rPr>
            </w:pPr>
            <w:r w:rsidRPr="004461E0">
              <w:rPr>
                <w:rFonts w:ascii="Arial" w:hAnsi="Arial" w:cs="Arial"/>
                <w:sz w:val="20"/>
                <w:szCs w:val="20"/>
              </w:rPr>
              <w:t>22.2%</w:t>
            </w:r>
          </w:p>
        </w:tc>
      </w:tr>
      <w:tr w:rsidR="00CF29DC" w14:paraId="7B554FCF" w14:textId="77777777" w:rsidTr="00740B5C">
        <w:tc>
          <w:tcPr>
            <w:tcW w:w="3823" w:type="dxa"/>
            <w:shd w:val="clear" w:color="auto" w:fill="EAEAEA" w:themeFill="accent3" w:themeFillTint="33"/>
          </w:tcPr>
          <w:p w14:paraId="3393DC25" w14:textId="77777777" w:rsidR="00CF29DC" w:rsidRPr="004461E0" w:rsidRDefault="00CF29DC" w:rsidP="00740B5C">
            <w:pPr>
              <w:spacing w:line="360" w:lineRule="auto"/>
              <w:jc w:val="both"/>
              <w:rPr>
                <w:rFonts w:ascii="Arial" w:hAnsi="Arial" w:cs="Arial"/>
                <w:sz w:val="20"/>
                <w:szCs w:val="20"/>
              </w:rPr>
            </w:pPr>
            <w:r w:rsidRPr="004461E0">
              <w:rPr>
                <w:rFonts w:ascii="Arial" w:hAnsi="Arial" w:cs="Arial"/>
                <w:sz w:val="20"/>
                <w:szCs w:val="20"/>
              </w:rPr>
              <w:t>Uniform Policing</w:t>
            </w:r>
          </w:p>
        </w:tc>
        <w:tc>
          <w:tcPr>
            <w:tcW w:w="567" w:type="dxa"/>
            <w:shd w:val="clear" w:color="auto" w:fill="EFEFEF" w:themeFill="accent2" w:themeFillTint="33"/>
          </w:tcPr>
          <w:p w14:paraId="4A713389" w14:textId="77777777" w:rsidR="00CF29DC" w:rsidRPr="004461E0" w:rsidRDefault="00CF29DC" w:rsidP="00740B5C">
            <w:pPr>
              <w:spacing w:line="360" w:lineRule="auto"/>
              <w:jc w:val="center"/>
              <w:rPr>
                <w:rFonts w:ascii="Arial" w:hAnsi="Arial" w:cs="Arial"/>
                <w:sz w:val="20"/>
                <w:szCs w:val="20"/>
              </w:rPr>
            </w:pPr>
            <w:r w:rsidRPr="004461E0">
              <w:rPr>
                <w:rFonts w:ascii="Arial" w:hAnsi="Arial" w:cs="Arial"/>
                <w:sz w:val="20"/>
                <w:szCs w:val="20"/>
              </w:rPr>
              <w:t>6</w:t>
            </w:r>
          </w:p>
        </w:tc>
        <w:tc>
          <w:tcPr>
            <w:tcW w:w="850" w:type="dxa"/>
            <w:shd w:val="clear" w:color="auto" w:fill="EFEFEF" w:themeFill="accent2" w:themeFillTint="33"/>
          </w:tcPr>
          <w:p w14:paraId="73D2DC2B" w14:textId="77777777" w:rsidR="00CF29DC" w:rsidRPr="004461E0" w:rsidRDefault="00CF29DC" w:rsidP="00740B5C">
            <w:pPr>
              <w:spacing w:line="360" w:lineRule="auto"/>
              <w:jc w:val="center"/>
              <w:rPr>
                <w:rFonts w:ascii="Arial" w:hAnsi="Arial" w:cs="Arial"/>
                <w:sz w:val="20"/>
                <w:szCs w:val="20"/>
              </w:rPr>
            </w:pPr>
            <w:r w:rsidRPr="004461E0">
              <w:rPr>
                <w:rFonts w:ascii="Arial" w:hAnsi="Arial" w:cs="Arial"/>
                <w:sz w:val="20"/>
                <w:szCs w:val="20"/>
              </w:rPr>
              <w:t>11.1%</w:t>
            </w:r>
          </w:p>
        </w:tc>
      </w:tr>
      <w:tr w:rsidR="00CF29DC" w14:paraId="2C6EE4D9" w14:textId="77777777" w:rsidTr="00740B5C">
        <w:tc>
          <w:tcPr>
            <w:tcW w:w="3823" w:type="dxa"/>
            <w:shd w:val="clear" w:color="auto" w:fill="EAEAEA" w:themeFill="accent3" w:themeFillTint="33"/>
          </w:tcPr>
          <w:p w14:paraId="12E3B183" w14:textId="77777777" w:rsidR="00CF29DC" w:rsidRPr="004461E0" w:rsidRDefault="00CF29DC" w:rsidP="00740B5C">
            <w:pPr>
              <w:spacing w:line="360" w:lineRule="auto"/>
              <w:jc w:val="both"/>
              <w:rPr>
                <w:rFonts w:ascii="Arial" w:hAnsi="Arial" w:cs="Arial"/>
                <w:sz w:val="20"/>
                <w:szCs w:val="20"/>
              </w:rPr>
            </w:pPr>
            <w:r w:rsidRPr="004461E0">
              <w:rPr>
                <w:rFonts w:ascii="Arial" w:hAnsi="Arial" w:cs="Arial"/>
                <w:sz w:val="20"/>
                <w:szCs w:val="20"/>
              </w:rPr>
              <w:t>Prefer not to say</w:t>
            </w:r>
          </w:p>
        </w:tc>
        <w:tc>
          <w:tcPr>
            <w:tcW w:w="567" w:type="dxa"/>
            <w:shd w:val="clear" w:color="auto" w:fill="EFEFEF" w:themeFill="accent2" w:themeFillTint="33"/>
          </w:tcPr>
          <w:p w14:paraId="441DA510" w14:textId="77777777" w:rsidR="00CF29DC" w:rsidRPr="004461E0" w:rsidRDefault="00CF29DC" w:rsidP="00740B5C">
            <w:pPr>
              <w:spacing w:line="360" w:lineRule="auto"/>
              <w:jc w:val="center"/>
              <w:rPr>
                <w:rFonts w:ascii="Arial" w:hAnsi="Arial" w:cs="Arial"/>
                <w:sz w:val="20"/>
                <w:szCs w:val="20"/>
              </w:rPr>
            </w:pPr>
            <w:r w:rsidRPr="004461E0">
              <w:rPr>
                <w:rFonts w:ascii="Arial" w:hAnsi="Arial" w:cs="Arial"/>
                <w:sz w:val="20"/>
                <w:szCs w:val="20"/>
              </w:rPr>
              <w:t>3</w:t>
            </w:r>
          </w:p>
        </w:tc>
        <w:tc>
          <w:tcPr>
            <w:tcW w:w="850" w:type="dxa"/>
            <w:shd w:val="clear" w:color="auto" w:fill="EFEFEF" w:themeFill="accent2" w:themeFillTint="33"/>
          </w:tcPr>
          <w:p w14:paraId="405232AD" w14:textId="77777777" w:rsidR="00CF29DC" w:rsidRPr="004461E0" w:rsidRDefault="00CF29DC" w:rsidP="00740B5C">
            <w:pPr>
              <w:spacing w:line="360" w:lineRule="auto"/>
              <w:jc w:val="center"/>
              <w:rPr>
                <w:rFonts w:ascii="Arial" w:hAnsi="Arial" w:cs="Arial"/>
                <w:sz w:val="20"/>
                <w:szCs w:val="20"/>
              </w:rPr>
            </w:pPr>
            <w:r w:rsidRPr="004461E0">
              <w:rPr>
                <w:rFonts w:ascii="Arial" w:hAnsi="Arial" w:cs="Arial"/>
                <w:sz w:val="20"/>
                <w:szCs w:val="20"/>
              </w:rPr>
              <w:t xml:space="preserve">5.6% </w:t>
            </w:r>
          </w:p>
        </w:tc>
      </w:tr>
      <w:tr w:rsidR="00CF29DC" w14:paraId="6078B215" w14:textId="77777777" w:rsidTr="00740B5C">
        <w:tc>
          <w:tcPr>
            <w:tcW w:w="3823" w:type="dxa"/>
            <w:shd w:val="clear" w:color="auto" w:fill="FFFFFF" w:themeFill="background1"/>
          </w:tcPr>
          <w:p w14:paraId="354E360B" w14:textId="77777777" w:rsidR="00CF29DC" w:rsidRPr="004461E0" w:rsidRDefault="00CF29DC" w:rsidP="00740B5C">
            <w:pPr>
              <w:spacing w:line="360" w:lineRule="auto"/>
              <w:jc w:val="right"/>
              <w:rPr>
                <w:rFonts w:ascii="Arial" w:hAnsi="Arial" w:cs="Arial"/>
                <w:b/>
                <w:bCs/>
                <w:sz w:val="20"/>
                <w:szCs w:val="20"/>
              </w:rPr>
            </w:pPr>
            <w:r w:rsidRPr="004461E0">
              <w:rPr>
                <w:rFonts w:ascii="Arial" w:hAnsi="Arial" w:cs="Arial"/>
                <w:b/>
                <w:bCs/>
                <w:sz w:val="20"/>
                <w:szCs w:val="20"/>
              </w:rPr>
              <w:t xml:space="preserve">Total </w:t>
            </w:r>
            <w:r w:rsidRPr="004461E0">
              <w:rPr>
                <w:rFonts w:ascii="Arial" w:hAnsi="Arial" w:cs="Arial"/>
                <w:b/>
                <w:bCs/>
                <w:i/>
                <w:iCs/>
                <w:sz w:val="20"/>
                <w:szCs w:val="20"/>
              </w:rPr>
              <w:t>(n)</w:t>
            </w:r>
          </w:p>
        </w:tc>
        <w:tc>
          <w:tcPr>
            <w:tcW w:w="567" w:type="dxa"/>
          </w:tcPr>
          <w:p w14:paraId="147C1C57" w14:textId="77777777" w:rsidR="00CF29DC" w:rsidRPr="004461E0" w:rsidRDefault="00CF29DC" w:rsidP="00740B5C">
            <w:pPr>
              <w:spacing w:line="360" w:lineRule="auto"/>
              <w:jc w:val="center"/>
              <w:rPr>
                <w:rFonts w:ascii="Arial" w:hAnsi="Arial" w:cs="Arial"/>
                <w:b/>
                <w:bCs/>
                <w:sz w:val="20"/>
                <w:szCs w:val="20"/>
              </w:rPr>
            </w:pPr>
            <w:r w:rsidRPr="004461E0">
              <w:rPr>
                <w:rFonts w:ascii="Arial" w:hAnsi="Arial" w:cs="Arial"/>
                <w:b/>
                <w:bCs/>
                <w:sz w:val="20"/>
                <w:szCs w:val="20"/>
              </w:rPr>
              <w:t>54</w:t>
            </w:r>
          </w:p>
        </w:tc>
        <w:tc>
          <w:tcPr>
            <w:tcW w:w="850" w:type="dxa"/>
          </w:tcPr>
          <w:p w14:paraId="7857EEFF" w14:textId="77777777" w:rsidR="00CF29DC" w:rsidRPr="004461E0" w:rsidRDefault="00CF29DC" w:rsidP="00740B5C">
            <w:pPr>
              <w:spacing w:line="360" w:lineRule="auto"/>
              <w:jc w:val="center"/>
              <w:rPr>
                <w:rFonts w:ascii="Arial" w:hAnsi="Arial" w:cs="Arial"/>
                <w:b/>
                <w:bCs/>
                <w:sz w:val="20"/>
                <w:szCs w:val="20"/>
              </w:rPr>
            </w:pPr>
            <w:r w:rsidRPr="004461E0">
              <w:rPr>
                <w:rFonts w:ascii="Arial" w:hAnsi="Arial" w:cs="Arial"/>
                <w:b/>
                <w:bCs/>
                <w:sz w:val="20"/>
                <w:szCs w:val="20"/>
              </w:rPr>
              <w:t>100%</w:t>
            </w:r>
          </w:p>
        </w:tc>
      </w:tr>
    </w:tbl>
    <w:p w14:paraId="1154BCCD" w14:textId="4DDE0680" w:rsidR="00CF29DC" w:rsidRPr="00D222C4" w:rsidRDefault="00CF29DC" w:rsidP="00CF29DC">
      <w:pPr>
        <w:spacing w:line="360" w:lineRule="auto"/>
        <w:jc w:val="both"/>
        <w:rPr>
          <w:rFonts w:ascii="Arial" w:hAnsi="Arial" w:cs="Arial"/>
          <w:b/>
          <w:bCs/>
          <w:sz w:val="20"/>
          <w:szCs w:val="20"/>
        </w:rPr>
      </w:pPr>
      <w:r w:rsidRPr="00D222C4">
        <w:rPr>
          <w:rFonts w:ascii="Arial" w:hAnsi="Arial" w:cs="Arial"/>
          <w:b/>
          <w:bCs/>
          <w:sz w:val="20"/>
          <w:szCs w:val="20"/>
        </w:rPr>
        <w:t xml:space="preserve">Figure </w:t>
      </w:r>
      <w:r w:rsidR="00F412ED">
        <w:rPr>
          <w:rFonts w:ascii="Arial" w:hAnsi="Arial" w:cs="Arial"/>
          <w:b/>
          <w:bCs/>
          <w:sz w:val="20"/>
          <w:szCs w:val="20"/>
        </w:rPr>
        <w:t xml:space="preserve">5. </w:t>
      </w:r>
      <w:r w:rsidRPr="00D222C4">
        <w:rPr>
          <w:rFonts w:ascii="Arial" w:hAnsi="Arial" w:cs="Arial"/>
          <w:b/>
          <w:bCs/>
          <w:sz w:val="20"/>
          <w:szCs w:val="20"/>
        </w:rPr>
        <w:t xml:space="preserve"> Current role of respondents. </w:t>
      </w:r>
    </w:p>
    <w:p w14:paraId="0C3FF6AD" w14:textId="6983A5A2" w:rsidR="0017241C" w:rsidRDefault="00460D89" w:rsidP="00CF29DC">
      <w:pPr>
        <w:spacing w:line="360" w:lineRule="auto"/>
        <w:jc w:val="both"/>
        <w:rPr>
          <w:rFonts w:ascii="Arial" w:hAnsi="Arial" w:cs="Arial"/>
          <w:sz w:val="24"/>
          <w:szCs w:val="24"/>
        </w:rPr>
      </w:pPr>
      <w:r>
        <w:rPr>
          <w:rFonts w:ascii="Arial" w:hAnsi="Arial" w:cs="Arial"/>
          <w:sz w:val="24"/>
          <w:szCs w:val="24"/>
        </w:rPr>
        <w:t>A</w:t>
      </w:r>
      <w:r w:rsidR="001960BE">
        <w:rPr>
          <w:rFonts w:ascii="Arial" w:hAnsi="Arial" w:cs="Arial"/>
          <w:sz w:val="24"/>
          <w:szCs w:val="24"/>
        </w:rPr>
        <w:t xml:space="preserve">nalysis of data </w:t>
      </w:r>
      <w:r w:rsidR="00966031">
        <w:rPr>
          <w:rFonts w:ascii="Arial" w:hAnsi="Arial" w:cs="Arial"/>
          <w:sz w:val="24"/>
          <w:szCs w:val="24"/>
        </w:rPr>
        <w:t>has been compared to</w:t>
      </w:r>
      <w:r w:rsidR="00D26E65">
        <w:rPr>
          <w:rFonts w:ascii="Arial" w:hAnsi="Arial" w:cs="Arial"/>
          <w:sz w:val="24"/>
          <w:szCs w:val="24"/>
        </w:rPr>
        <w:t xml:space="preserve"> emergent</w:t>
      </w:r>
      <w:r w:rsidR="002E64B5">
        <w:rPr>
          <w:rFonts w:ascii="Arial" w:hAnsi="Arial" w:cs="Arial"/>
          <w:sz w:val="24"/>
          <w:szCs w:val="24"/>
        </w:rPr>
        <w:t xml:space="preserve"> themes </w:t>
      </w:r>
      <w:r w:rsidR="00966031">
        <w:rPr>
          <w:rFonts w:ascii="Arial" w:hAnsi="Arial" w:cs="Arial"/>
          <w:sz w:val="24"/>
          <w:szCs w:val="24"/>
        </w:rPr>
        <w:t xml:space="preserve">identified from the literature review </w:t>
      </w:r>
      <w:r w:rsidR="00C17749">
        <w:rPr>
          <w:rFonts w:ascii="Arial" w:hAnsi="Arial" w:cs="Arial"/>
          <w:sz w:val="24"/>
          <w:szCs w:val="24"/>
        </w:rPr>
        <w:t xml:space="preserve">and </w:t>
      </w:r>
      <w:r w:rsidR="006E4C49">
        <w:rPr>
          <w:rFonts w:ascii="Arial" w:hAnsi="Arial" w:cs="Arial"/>
          <w:sz w:val="24"/>
          <w:szCs w:val="24"/>
        </w:rPr>
        <w:t>synthesised to provide further understanding</w:t>
      </w:r>
      <w:r w:rsidR="002E64B5">
        <w:rPr>
          <w:rFonts w:ascii="Arial" w:hAnsi="Arial" w:cs="Arial"/>
          <w:sz w:val="24"/>
          <w:szCs w:val="24"/>
        </w:rPr>
        <w:t xml:space="preserve">, corroboration, or conflicting views. </w:t>
      </w:r>
      <w:r w:rsidR="00966031">
        <w:rPr>
          <w:rFonts w:ascii="Arial" w:hAnsi="Arial" w:cs="Arial"/>
          <w:sz w:val="24"/>
          <w:szCs w:val="24"/>
        </w:rPr>
        <w:t>The themes are:</w:t>
      </w:r>
    </w:p>
    <w:p w14:paraId="14C990ED" w14:textId="77777777" w:rsidR="008241C6" w:rsidRDefault="00C11C0E" w:rsidP="00966031">
      <w:pPr>
        <w:pStyle w:val="ListParagraph"/>
        <w:numPr>
          <w:ilvl w:val="0"/>
          <w:numId w:val="19"/>
        </w:numPr>
        <w:spacing w:line="360" w:lineRule="auto"/>
        <w:jc w:val="both"/>
        <w:rPr>
          <w:rFonts w:ascii="Arial" w:hAnsi="Arial" w:cs="Arial"/>
          <w:sz w:val="24"/>
          <w:szCs w:val="24"/>
        </w:rPr>
      </w:pPr>
      <w:r w:rsidRPr="0041576C">
        <w:rPr>
          <w:rFonts w:ascii="Arial" w:hAnsi="Arial" w:cs="Arial"/>
          <w:sz w:val="24"/>
          <w:szCs w:val="24"/>
        </w:rPr>
        <w:t>Culture</w:t>
      </w:r>
    </w:p>
    <w:p w14:paraId="23225D41" w14:textId="373D2EBC" w:rsidR="0017241C" w:rsidRPr="0041576C" w:rsidRDefault="008241C6" w:rsidP="00966031">
      <w:pPr>
        <w:pStyle w:val="ListParagraph"/>
        <w:numPr>
          <w:ilvl w:val="0"/>
          <w:numId w:val="19"/>
        </w:numPr>
        <w:spacing w:line="360" w:lineRule="auto"/>
        <w:jc w:val="both"/>
        <w:rPr>
          <w:rFonts w:ascii="Arial" w:hAnsi="Arial" w:cs="Arial"/>
          <w:sz w:val="24"/>
          <w:szCs w:val="24"/>
        </w:rPr>
      </w:pPr>
      <w:r>
        <w:rPr>
          <w:rFonts w:ascii="Arial" w:hAnsi="Arial" w:cs="Arial"/>
          <w:sz w:val="24"/>
          <w:szCs w:val="24"/>
        </w:rPr>
        <w:t>L</w:t>
      </w:r>
      <w:r w:rsidR="00C11C0E" w:rsidRPr="0041576C">
        <w:rPr>
          <w:rFonts w:ascii="Arial" w:hAnsi="Arial" w:cs="Arial"/>
          <w:sz w:val="24"/>
          <w:szCs w:val="24"/>
        </w:rPr>
        <w:t xml:space="preserve">eadership </w:t>
      </w:r>
    </w:p>
    <w:p w14:paraId="7A9705E0" w14:textId="77777777" w:rsidR="00371AC5" w:rsidRDefault="00C11C0E" w:rsidP="00966031">
      <w:pPr>
        <w:pStyle w:val="ListParagraph"/>
        <w:numPr>
          <w:ilvl w:val="0"/>
          <w:numId w:val="19"/>
        </w:numPr>
        <w:spacing w:line="360" w:lineRule="auto"/>
        <w:jc w:val="both"/>
        <w:rPr>
          <w:rFonts w:ascii="Arial" w:hAnsi="Arial" w:cs="Arial"/>
          <w:sz w:val="24"/>
          <w:szCs w:val="24"/>
        </w:rPr>
      </w:pPr>
      <w:r w:rsidRPr="0041576C">
        <w:rPr>
          <w:rFonts w:ascii="Arial" w:hAnsi="Arial" w:cs="Arial"/>
          <w:sz w:val="24"/>
          <w:szCs w:val="24"/>
        </w:rPr>
        <w:t>Resourc</w:t>
      </w:r>
      <w:r w:rsidR="007B5E27" w:rsidRPr="0041576C">
        <w:rPr>
          <w:rFonts w:ascii="Arial" w:hAnsi="Arial" w:cs="Arial"/>
          <w:sz w:val="24"/>
          <w:szCs w:val="24"/>
        </w:rPr>
        <w:t>ing</w:t>
      </w:r>
    </w:p>
    <w:p w14:paraId="4769A9DB" w14:textId="5DACA6F6" w:rsidR="0017241C" w:rsidRPr="0041576C" w:rsidRDefault="00371AC5" w:rsidP="00966031">
      <w:pPr>
        <w:pStyle w:val="ListParagraph"/>
        <w:numPr>
          <w:ilvl w:val="0"/>
          <w:numId w:val="19"/>
        </w:numPr>
        <w:spacing w:line="360" w:lineRule="auto"/>
        <w:jc w:val="both"/>
        <w:rPr>
          <w:rFonts w:ascii="Arial" w:hAnsi="Arial" w:cs="Arial"/>
          <w:sz w:val="24"/>
          <w:szCs w:val="24"/>
        </w:rPr>
      </w:pPr>
      <w:r>
        <w:rPr>
          <w:rFonts w:ascii="Arial" w:hAnsi="Arial" w:cs="Arial"/>
          <w:sz w:val="24"/>
          <w:szCs w:val="24"/>
        </w:rPr>
        <w:t>I</w:t>
      </w:r>
      <w:r w:rsidR="00C11C0E" w:rsidRPr="0041576C">
        <w:rPr>
          <w:rFonts w:ascii="Arial" w:hAnsi="Arial" w:cs="Arial"/>
          <w:sz w:val="24"/>
          <w:szCs w:val="24"/>
        </w:rPr>
        <w:t>nfrastructure</w:t>
      </w:r>
    </w:p>
    <w:p w14:paraId="28FD75E0" w14:textId="1AF9D028" w:rsidR="00B9405B" w:rsidRDefault="00C11C0E" w:rsidP="005C32FC">
      <w:pPr>
        <w:pStyle w:val="ListParagraph"/>
        <w:numPr>
          <w:ilvl w:val="0"/>
          <w:numId w:val="19"/>
        </w:numPr>
        <w:spacing w:line="360" w:lineRule="auto"/>
        <w:jc w:val="both"/>
        <w:rPr>
          <w:rFonts w:ascii="Arial" w:hAnsi="Arial" w:cs="Arial"/>
          <w:sz w:val="24"/>
          <w:szCs w:val="24"/>
        </w:rPr>
      </w:pPr>
      <w:r w:rsidRPr="0041576C">
        <w:rPr>
          <w:rFonts w:ascii="Arial" w:hAnsi="Arial" w:cs="Arial"/>
          <w:sz w:val="24"/>
          <w:szCs w:val="24"/>
        </w:rPr>
        <w:t>Partnerships</w:t>
      </w:r>
      <w:bookmarkStart w:id="11" w:name="_Hlk136896861"/>
    </w:p>
    <w:p w14:paraId="225A85AB" w14:textId="3BDCECD1" w:rsidR="00CE6076" w:rsidRDefault="00CE6076" w:rsidP="005C32FC">
      <w:pPr>
        <w:pStyle w:val="ListParagraph"/>
        <w:numPr>
          <w:ilvl w:val="0"/>
          <w:numId w:val="19"/>
        </w:numPr>
        <w:spacing w:line="360" w:lineRule="auto"/>
        <w:jc w:val="both"/>
        <w:rPr>
          <w:rFonts w:ascii="Arial" w:hAnsi="Arial" w:cs="Arial"/>
          <w:sz w:val="24"/>
          <w:szCs w:val="24"/>
        </w:rPr>
      </w:pPr>
      <w:r>
        <w:rPr>
          <w:rFonts w:ascii="Arial" w:hAnsi="Arial" w:cs="Arial"/>
          <w:sz w:val="24"/>
          <w:szCs w:val="24"/>
        </w:rPr>
        <w:t>Other emergent themes</w:t>
      </w:r>
    </w:p>
    <w:p w14:paraId="7047CDC8" w14:textId="0FB4821E" w:rsidR="005C32FC" w:rsidRDefault="00EB7476" w:rsidP="005C32FC">
      <w:pPr>
        <w:spacing w:line="360" w:lineRule="auto"/>
        <w:jc w:val="both"/>
        <w:rPr>
          <w:rFonts w:ascii="Arial" w:hAnsi="Arial" w:cs="Arial"/>
          <w:b/>
          <w:bCs/>
          <w:sz w:val="24"/>
          <w:szCs w:val="24"/>
          <w:u w:val="single"/>
        </w:rPr>
      </w:pPr>
      <w:r>
        <w:rPr>
          <w:rFonts w:ascii="Arial" w:hAnsi="Arial" w:cs="Arial"/>
          <w:b/>
          <w:bCs/>
          <w:sz w:val="24"/>
          <w:szCs w:val="24"/>
          <w:u w:val="single"/>
        </w:rPr>
        <w:t>4.</w:t>
      </w:r>
      <w:r w:rsidR="000E2C75">
        <w:rPr>
          <w:rFonts w:ascii="Arial" w:hAnsi="Arial" w:cs="Arial"/>
          <w:b/>
          <w:bCs/>
          <w:sz w:val="24"/>
          <w:szCs w:val="24"/>
          <w:u w:val="single"/>
        </w:rPr>
        <w:t xml:space="preserve">3 </w:t>
      </w:r>
      <w:r w:rsidR="005C32FC" w:rsidRPr="00D863F3">
        <w:rPr>
          <w:rFonts w:ascii="Arial" w:hAnsi="Arial" w:cs="Arial"/>
          <w:b/>
          <w:bCs/>
          <w:sz w:val="24"/>
          <w:szCs w:val="24"/>
          <w:u w:val="single"/>
        </w:rPr>
        <w:t>Cultur</w:t>
      </w:r>
      <w:r w:rsidR="00457C8E">
        <w:rPr>
          <w:rFonts w:ascii="Arial" w:hAnsi="Arial" w:cs="Arial"/>
          <w:b/>
          <w:bCs/>
          <w:sz w:val="24"/>
          <w:szCs w:val="24"/>
          <w:u w:val="single"/>
        </w:rPr>
        <w:t>e</w:t>
      </w:r>
    </w:p>
    <w:p w14:paraId="1EAF0529" w14:textId="6470485A" w:rsidR="00641BC8" w:rsidRDefault="007204D1" w:rsidP="001C3FB2">
      <w:pPr>
        <w:spacing w:line="360" w:lineRule="auto"/>
        <w:ind w:firstLine="720"/>
        <w:jc w:val="both"/>
        <w:rPr>
          <w:rFonts w:ascii="Arial" w:hAnsi="Arial" w:cs="Arial"/>
          <w:sz w:val="24"/>
          <w:szCs w:val="24"/>
        </w:rPr>
      </w:pPr>
      <w:r>
        <w:rPr>
          <w:rFonts w:ascii="Arial" w:hAnsi="Arial" w:cs="Arial"/>
          <w:sz w:val="24"/>
          <w:szCs w:val="24"/>
        </w:rPr>
        <w:t xml:space="preserve">As identified </w:t>
      </w:r>
      <w:r w:rsidR="0068282F">
        <w:rPr>
          <w:rFonts w:ascii="Arial" w:hAnsi="Arial" w:cs="Arial"/>
          <w:sz w:val="24"/>
          <w:szCs w:val="24"/>
        </w:rPr>
        <w:t>within</w:t>
      </w:r>
      <w:r w:rsidR="00746EBD">
        <w:rPr>
          <w:rFonts w:ascii="Arial" w:hAnsi="Arial" w:cs="Arial"/>
          <w:sz w:val="24"/>
          <w:szCs w:val="24"/>
        </w:rPr>
        <w:t xml:space="preserve"> the literature review</w:t>
      </w:r>
      <w:r w:rsidR="0029175C">
        <w:rPr>
          <w:rFonts w:ascii="Arial" w:hAnsi="Arial" w:cs="Arial"/>
          <w:sz w:val="24"/>
          <w:szCs w:val="24"/>
        </w:rPr>
        <w:t>,</w:t>
      </w:r>
      <w:r w:rsidR="00746EBD">
        <w:rPr>
          <w:rFonts w:ascii="Arial" w:hAnsi="Arial" w:cs="Arial"/>
          <w:sz w:val="24"/>
          <w:szCs w:val="24"/>
        </w:rPr>
        <w:t xml:space="preserve"> </w:t>
      </w:r>
      <w:r w:rsidR="00876E58">
        <w:rPr>
          <w:rFonts w:ascii="Arial" w:hAnsi="Arial" w:cs="Arial"/>
          <w:sz w:val="24"/>
          <w:szCs w:val="24"/>
        </w:rPr>
        <w:t xml:space="preserve">complex </w:t>
      </w:r>
      <w:r w:rsidR="006C5A8D">
        <w:rPr>
          <w:rFonts w:ascii="Arial" w:hAnsi="Arial" w:cs="Arial"/>
          <w:sz w:val="24"/>
          <w:szCs w:val="24"/>
        </w:rPr>
        <w:t xml:space="preserve">organisational </w:t>
      </w:r>
      <w:r w:rsidR="008C2A9A">
        <w:rPr>
          <w:rFonts w:ascii="Arial" w:hAnsi="Arial" w:cs="Arial"/>
          <w:sz w:val="24"/>
          <w:szCs w:val="24"/>
        </w:rPr>
        <w:t xml:space="preserve">police </w:t>
      </w:r>
      <w:r w:rsidR="00107414">
        <w:rPr>
          <w:rFonts w:ascii="Arial" w:hAnsi="Arial" w:cs="Arial"/>
          <w:sz w:val="24"/>
          <w:szCs w:val="24"/>
        </w:rPr>
        <w:t xml:space="preserve">culture can </w:t>
      </w:r>
      <w:r w:rsidR="006C5A8D">
        <w:rPr>
          <w:rFonts w:ascii="Arial" w:hAnsi="Arial" w:cs="Arial"/>
          <w:sz w:val="24"/>
          <w:szCs w:val="24"/>
        </w:rPr>
        <w:t xml:space="preserve">either positively or negatively impact </w:t>
      </w:r>
      <w:r w:rsidR="005D6750">
        <w:rPr>
          <w:rFonts w:ascii="Arial" w:hAnsi="Arial" w:cs="Arial"/>
          <w:sz w:val="24"/>
          <w:szCs w:val="24"/>
        </w:rPr>
        <w:t>change within forces</w:t>
      </w:r>
      <w:r w:rsidR="00D26CBF">
        <w:rPr>
          <w:rFonts w:ascii="Arial" w:hAnsi="Arial" w:cs="Arial"/>
          <w:sz w:val="24"/>
          <w:szCs w:val="24"/>
        </w:rPr>
        <w:t xml:space="preserve"> </w:t>
      </w:r>
      <w:r w:rsidR="00746EBD" w:rsidRPr="00FB5CB0">
        <w:rPr>
          <w:rFonts w:ascii="Arial" w:hAnsi="Arial" w:cs="Arial"/>
          <w:sz w:val="24"/>
          <w:szCs w:val="24"/>
        </w:rPr>
        <w:t>(Chan, 2007; Ratcliffe 2008)</w:t>
      </w:r>
      <w:r w:rsidR="00937B0E">
        <w:rPr>
          <w:rFonts w:ascii="Arial" w:hAnsi="Arial" w:cs="Arial"/>
          <w:sz w:val="24"/>
          <w:szCs w:val="24"/>
        </w:rPr>
        <w:t>.</w:t>
      </w:r>
      <w:r w:rsidR="00107414">
        <w:rPr>
          <w:rFonts w:ascii="Arial" w:hAnsi="Arial" w:cs="Arial"/>
          <w:sz w:val="24"/>
          <w:szCs w:val="24"/>
        </w:rPr>
        <w:t xml:space="preserve"> </w:t>
      </w:r>
      <w:r w:rsidR="00556976">
        <w:rPr>
          <w:rFonts w:ascii="Arial" w:hAnsi="Arial" w:cs="Arial"/>
          <w:sz w:val="24"/>
          <w:szCs w:val="24"/>
        </w:rPr>
        <w:t>T</w:t>
      </w:r>
      <w:r w:rsidR="00803CDB">
        <w:rPr>
          <w:rFonts w:ascii="Arial" w:hAnsi="Arial" w:cs="Arial"/>
          <w:sz w:val="24"/>
          <w:szCs w:val="24"/>
        </w:rPr>
        <w:t xml:space="preserve">o identify what type of culture </w:t>
      </w:r>
      <w:r w:rsidR="00556976">
        <w:rPr>
          <w:rFonts w:ascii="Arial" w:hAnsi="Arial" w:cs="Arial"/>
          <w:sz w:val="24"/>
          <w:szCs w:val="24"/>
        </w:rPr>
        <w:t xml:space="preserve">respondents </w:t>
      </w:r>
      <w:r w:rsidR="00DA2BC6">
        <w:rPr>
          <w:rFonts w:ascii="Arial" w:hAnsi="Arial" w:cs="Arial"/>
          <w:sz w:val="24"/>
          <w:szCs w:val="24"/>
        </w:rPr>
        <w:t>perceived their force to have towards</w:t>
      </w:r>
      <w:r w:rsidR="00803CDB">
        <w:rPr>
          <w:rFonts w:ascii="Arial" w:hAnsi="Arial" w:cs="Arial"/>
          <w:sz w:val="24"/>
          <w:szCs w:val="24"/>
        </w:rPr>
        <w:t xml:space="preserve"> problem solving</w:t>
      </w:r>
      <w:r w:rsidR="00593231">
        <w:rPr>
          <w:rFonts w:ascii="Arial" w:hAnsi="Arial" w:cs="Arial"/>
          <w:sz w:val="24"/>
          <w:szCs w:val="24"/>
        </w:rPr>
        <w:t>,</w:t>
      </w:r>
      <w:r w:rsidR="00803CDB">
        <w:rPr>
          <w:rFonts w:ascii="Arial" w:hAnsi="Arial" w:cs="Arial"/>
          <w:sz w:val="24"/>
          <w:szCs w:val="24"/>
        </w:rPr>
        <w:t xml:space="preserve"> </w:t>
      </w:r>
      <w:r w:rsidR="00E76383">
        <w:rPr>
          <w:rFonts w:ascii="Arial" w:hAnsi="Arial" w:cs="Arial"/>
          <w:sz w:val="24"/>
          <w:szCs w:val="24"/>
        </w:rPr>
        <w:t xml:space="preserve">two questions </w:t>
      </w:r>
      <w:r w:rsidR="00DA2BC6">
        <w:rPr>
          <w:rFonts w:ascii="Arial" w:hAnsi="Arial" w:cs="Arial"/>
          <w:sz w:val="24"/>
          <w:szCs w:val="24"/>
        </w:rPr>
        <w:t xml:space="preserve">were </w:t>
      </w:r>
      <w:r w:rsidR="001C3FB2">
        <w:rPr>
          <w:rFonts w:ascii="Arial" w:hAnsi="Arial" w:cs="Arial"/>
          <w:sz w:val="24"/>
          <w:szCs w:val="24"/>
        </w:rPr>
        <w:t>posed</w:t>
      </w:r>
      <w:r w:rsidR="00D26CBF">
        <w:rPr>
          <w:rFonts w:ascii="Arial" w:hAnsi="Arial" w:cs="Arial"/>
          <w:sz w:val="24"/>
          <w:szCs w:val="24"/>
        </w:rPr>
        <w:t xml:space="preserve">. </w:t>
      </w:r>
      <w:r w:rsidR="00D83BEC">
        <w:rPr>
          <w:rFonts w:ascii="Arial" w:hAnsi="Arial" w:cs="Arial"/>
          <w:sz w:val="24"/>
          <w:szCs w:val="24"/>
        </w:rPr>
        <w:t>Firstly</w:t>
      </w:r>
      <w:r w:rsidR="00D36BFF">
        <w:rPr>
          <w:rFonts w:ascii="Arial" w:hAnsi="Arial" w:cs="Arial"/>
          <w:sz w:val="24"/>
          <w:szCs w:val="24"/>
        </w:rPr>
        <w:t>,</w:t>
      </w:r>
      <w:r w:rsidR="001C3FB2">
        <w:rPr>
          <w:rFonts w:ascii="Arial" w:hAnsi="Arial" w:cs="Arial"/>
          <w:sz w:val="24"/>
          <w:szCs w:val="24"/>
        </w:rPr>
        <w:t xml:space="preserve"> </w:t>
      </w:r>
      <w:r w:rsidR="006519CD">
        <w:rPr>
          <w:rFonts w:ascii="Arial" w:hAnsi="Arial" w:cs="Arial"/>
          <w:sz w:val="24"/>
          <w:szCs w:val="24"/>
        </w:rPr>
        <w:t>Qu</w:t>
      </w:r>
      <w:r w:rsidR="00D36BFF">
        <w:rPr>
          <w:rFonts w:ascii="Arial" w:hAnsi="Arial" w:cs="Arial"/>
          <w:sz w:val="24"/>
          <w:szCs w:val="24"/>
        </w:rPr>
        <w:t>estion</w:t>
      </w:r>
      <w:r w:rsidR="006519CD">
        <w:rPr>
          <w:rFonts w:ascii="Arial" w:hAnsi="Arial" w:cs="Arial"/>
          <w:sz w:val="24"/>
          <w:szCs w:val="24"/>
        </w:rPr>
        <w:t xml:space="preserve"> 6</w:t>
      </w:r>
      <w:r w:rsidR="00317AD6">
        <w:rPr>
          <w:rFonts w:ascii="Arial" w:hAnsi="Arial" w:cs="Arial"/>
          <w:sz w:val="24"/>
          <w:szCs w:val="24"/>
        </w:rPr>
        <w:t xml:space="preserve"> asked respondents </w:t>
      </w:r>
      <w:r w:rsidR="00B81440">
        <w:rPr>
          <w:rFonts w:ascii="Arial" w:hAnsi="Arial" w:cs="Arial"/>
          <w:sz w:val="24"/>
          <w:szCs w:val="24"/>
        </w:rPr>
        <w:t>if they felt their</w:t>
      </w:r>
      <w:r w:rsidR="00317AD6">
        <w:rPr>
          <w:rFonts w:ascii="Arial" w:hAnsi="Arial" w:cs="Arial"/>
          <w:sz w:val="24"/>
          <w:szCs w:val="24"/>
        </w:rPr>
        <w:t xml:space="preserve"> </w:t>
      </w:r>
      <w:r w:rsidR="00B738B1">
        <w:rPr>
          <w:rFonts w:ascii="Arial" w:hAnsi="Arial" w:cs="Arial"/>
          <w:sz w:val="24"/>
          <w:szCs w:val="24"/>
        </w:rPr>
        <w:t>force</w:t>
      </w:r>
      <w:proofErr w:type="gramStart"/>
      <w:r w:rsidR="001C3DA1">
        <w:rPr>
          <w:rFonts w:ascii="Arial" w:hAnsi="Arial" w:cs="Arial"/>
          <w:sz w:val="24"/>
          <w:szCs w:val="24"/>
        </w:rPr>
        <w:t>,</w:t>
      </w:r>
      <w:r w:rsidR="00B738B1">
        <w:rPr>
          <w:rFonts w:ascii="Arial" w:hAnsi="Arial" w:cs="Arial"/>
          <w:sz w:val="24"/>
          <w:szCs w:val="24"/>
        </w:rPr>
        <w:t xml:space="preserve"> </w:t>
      </w:r>
      <w:r w:rsidR="005F3707">
        <w:rPr>
          <w:rFonts w:ascii="Arial" w:hAnsi="Arial" w:cs="Arial"/>
          <w:sz w:val="24"/>
          <w:szCs w:val="24"/>
        </w:rPr>
        <w:t>as a whole</w:t>
      </w:r>
      <w:r w:rsidR="001C3DA1">
        <w:rPr>
          <w:rFonts w:ascii="Arial" w:hAnsi="Arial" w:cs="Arial"/>
          <w:sz w:val="24"/>
          <w:szCs w:val="24"/>
        </w:rPr>
        <w:t>,</w:t>
      </w:r>
      <w:r w:rsidR="005F3707">
        <w:rPr>
          <w:rFonts w:ascii="Arial" w:hAnsi="Arial" w:cs="Arial"/>
          <w:sz w:val="24"/>
          <w:szCs w:val="24"/>
        </w:rPr>
        <w:t xml:space="preserve"> was</w:t>
      </w:r>
      <w:proofErr w:type="gramEnd"/>
      <w:r w:rsidR="005F3707">
        <w:rPr>
          <w:rFonts w:ascii="Arial" w:hAnsi="Arial" w:cs="Arial"/>
          <w:sz w:val="24"/>
          <w:szCs w:val="24"/>
        </w:rPr>
        <w:t xml:space="preserve"> supportive of </w:t>
      </w:r>
      <w:r w:rsidR="00830D2B">
        <w:rPr>
          <w:rFonts w:ascii="Arial" w:hAnsi="Arial" w:cs="Arial"/>
          <w:sz w:val="24"/>
          <w:szCs w:val="24"/>
        </w:rPr>
        <w:t>problem-solving</w:t>
      </w:r>
      <w:r w:rsidR="008B422E">
        <w:rPr>
          <w:rFonts w:ascii="Arial" w:hAnsi="Arial" w:cs="Arial"/>
          <w:sz w:val="24"/>
          <w:szCs w:val="24"/>
        </w:rPr>
        <w:t>. In response</w:t>
      </w:r>
      <w:r w:rsidR="001C3FB2">
        <w:rPr>
          <w:rFonts w:ascii="Arial" w:hAnsi="Arial" w:cs="Arial"/>
          <w:sz w:val="24"/>
          <w:szCs w:val="24"/>
        </w:rPr>
        <w:t>,</w:t>
      </w:r>
      <w:r w:rsidR="008B422E">
        <w:rPr>
          <w:rFonts w:ascii="Arial" w:hAnsi="Arial" w:cs="Arial"/>
          <w:sz w:val="24"/>
          <w:szCs w:val="24"/>
        </w:rPr>
        <w:t xml:space="preserve"> </w:t>
      </w:r>
      <w:r w:rsidR="007263C5">
        <w:rPr>
          <w:rFonts w:ascii="Arial" w:hAnsi="Arial" w:cs="Arial"/>
          <w:sz w:val="24"/>
          <w:szCs w:val="24"/>
        </w:rPr>
        <w:t xml:space="preserve">over two thirds of respondents </w:t>
      </w:r>
      <w:r w:rsidR="005A0558">
        <w:rPr>
          <w:rFonts w:ascii="Arial" w:hAnsi="Arial" w:cs="Arial"/>
          <w:sz w:val="24"/>
          <w:szCs w:val="24"/>
        </w:rPr>
        <w:t xml:space="preserve">(78%) </w:t>
      </w:r>
      <w:r w:rsidR="005C2A13">
        <w:rPr>
          <w:rFonts w:ascii="Arial" w:hAnsi="Arial" w:cs="Arial"/>
          <w:sz w:val="24"/>
          <w:szCs w:val="24"/>
        </w:rPr>
        <w:t xml:space="preserve">felt </w:t>
      </w:r>
      <w:r w:rsidR="001C3FB2">
        <w:rPr>
          <w:rFonts w:ascii="Arial" w:hAnsi="Arial" w:cs="Arial"/>
          <w:sz w:val="24"/>
          <w:szCs w:val="24"/>
        </w:rPr>
        <w:t xml:space="preserve">positively </w:t>
      </w:r>
      <w:r w:rsidR="00D71A24">
        <w:rPr>
          <w:rFonts w:ascii="Arial" w:hAnsi="Arial" w:cs="Arial"/>
          <w:sz w:val="24"/>
          <w:szCs w:val="24"/>
        </w:rPr>
        <w:t>that their</w:t>
      </w:r>
      <w:r w:rsidR="005C2A13">
        <w:rPr>
          <w:rFonts w:ascii="Arial" w:hAnsi="Arial" w:cs="Arial"/>
          <w:sz w:val="24"/>
          <w:szCs w:val="24"/>
        </w:rPr>
        <w:t xml:space="preserve"> force </w:t>
      </w:r>
      <w:r w:rsidR="00D71A24">
        <w:rPr>
          <w:rFonts w:ascii="Arial" w:hAnsi="Arial" w:cs="Arial"/>
          <w:sz w:val="24"/>
          <w:szCs w:val="24"/>
        </w:rPr>
        <w:t xml:space="preserve">did, with 13% replying ‘unsure’ and 9% saying </w:t>
      </w:r>
      <w:r w:rsidR="00C352D3">
        <w:rPr>
          <w:rFonts w:ascii="Arial" w:hAnsi="Arial" w:cs="Arial"/>
          <w:sz w:val="24"/>
          <w:szCs w:val="24"/>
        </w:rPr>
        <w:t xml:space="preserve">that </w:t>
      </w:r>
      <w:r w:rsidR="00D71A24">
        <w:rPr>
          <w:rFonts w:ascii="Arial" w:hAnsi="Arial" w:cs="Arial"/>
          <w:sz w:val="24"/>
          <w:szCs w:val="24"/>
        </w:rPr>
        <w:t>they did no</w:t>
      </w:r>
      <w:r w:rsidR="00082E6D">
        <w:rPr>
          <w:rFonts w:ascii="Arial" w:hAnsi="Arial" w:cs="Arial"/>
          <w:sz w:val="24"/>
          <w:szCs w:val="24"/>
        </w:rPr>
        <w:t xml:space="preserve">t. </w:t>
      </w:r>
      <w:r w:rsidR="00390AF2">
        <w:rPr>
          <w:rFonts w:ascii="Arial" w:hAnsi="Arial" w:cs="Arial"/>
          <w:sz w:val="24"/>
          <w:szCs w:val="24"/>
        </w:rPr>
        <w:t>To offer further context</w:t>
      </w:r>
      <w:r w:rsidR="00251057">
        <w:rPr>
          <w:rFonts w:ascii="Arial" w:hAnsi="Arial" w:cs="Arial"/>
          <w:sz w:val="24"/>
          <w:szCs w:val="24"/>
        </w:rPr>
        <w:t>,</w:t>
      </w:r>
      <w:r w:rsidR="00082E6D">
        <w:rPr>
          <w:rFonts w:ascii="Arial" w:hAnsi="Arial" w:cs="Arial"/>
          <w:sz w:val="24"/>
          <w:szCs w:val="24"/>
        </w:rPr>
        <w:t xml:space="preserve"> </w:t>
      </w:r>
      <w:r w:rsidR="007A71CE">
        <w:rPr>
          <w:rFonts w:ascii="Arial" w:hAnsi="Arial" w:cs="Arial"/>
          <w:sz w:val="24"/>
          <w:szCs w:val="24"/>
        </w:rPr>
        <w:t xml:space="preserve">respondents </w:t>
      </w:r>
      <w:r w:rsidR="004A606C">
        <w:rPr>
          <w:rFonts w:ascii="Arial" w:hAnsi="Arial" w:cs="Arial"/>
          <w:sz w:val="24"/>
          <w:szCs w:val="24"/>
        </w:rPr>
        <w:t xml:space="preserve">were given </w:t>
      </w:r>
      <w:r w:rsidR="00AC534F">
        <w:rPr>
          <w:rFonts w:ascii="Arial" w:hAnsi="Arial" w:cs="Arial"/>
          <w:sz w:val="24"/>
          <w:szCs w:val="24"/>
        </w:rPr>
        <w:t>a</w:t>
      </w:r>
      <w:r w:rsidR="00390AF2">
        <w:rPr>
          <w:rFonts w:ascii="Arial" w:hAnsi="Arial" w:cs="Arial"/>
          <w:sz w:val="24"/>
          <w:szCs w:val="24"/>
        </w:rPr>
        <w:t xml:space="preserve">n </w:t>
      </w:r>
      <w:r w:rsidR="007A71CE">
        <w:rPr>
          <w:rFonts w:ascii="Arial" w:hAnsi="Arial" w:cs="Arial"/>
          <w:sz w:val="24"/>
          <w:szCs w:val="24"/>
        </w:rPr>
        <w:t xml:space="preserve">opportunity </w:t>
      </w:r>
      <w:r w:rsidR="004A606C">
        <w:rPr>
          <w:rFonts w:ascii="Arial" w:hAnsi="Arial" w:cs="Arial"/>
          <w:sz w:val="24"/>
          <w:szCs w:val="24"/>
        </w:rPr>
        <w:t xml:space="preserve">in Qu7 </w:t>
      </w:r>
      <w:r w:rsidR="007A71CE">
        <w:rPr>
          <w:rFonts w:ascii="Arial" w:hAnsi="Arial" w:cs="Arial"/>
          <w:sz w:val="24"/>
          <w:szCs w:val="24"/>
        </w:rPr>
        <w:t xml:space="preserve">to expand upon </w:t>
      </w:r>
      <w:r w:rsidR="004A606C">
        <w:rPr>
          <w:rFonts w:ascii="Arial" w:hAnsi="Arial" w:cs="Arial"/>
          <w:sz w:val="24"/>
          <w:szCs w:val="24"/>
        </w:rPr>
        <w:t xml:space="preserve">their </w:t>
      </w:r>
      <w:r w:rsidR="00251057">
        <w:rPr>
          <w:rFonts w:ascii="Arial" w:hAnsi="Arial" w:cs="Arial"/>
          <w:sz w:val="24"/>
          <w:szCs w:val="24"/>
        </w:rPr>
        <w:t xml:space="preserve">response </w:t>
      </w:r>
      <w:r w:rsidR="00F91C0C">
        <w:rPr>
          <w:rFonts w:ascii="Arial" w:hAnsi="Arial" w:cs="Arial"/>
          <w:sz w:val="24"/>
          <w:szCs w:val="24"/>
        </w:rPr>
        <w:t>with free text</w:t>
      </w:r>
      <w:r w:rsidR="00A14588">
        <w:rPr>
          <w:rFonts w:ascii="Arial" w:hAnsi="Arial" w:cs="Arial"/>
          <w:sz w:val="24"/>
          <w:szCs w:val="24"/>
        </w:rPr>
        <w:t xml:space="preserve">. Comments </w:t>
      </w:r>
      <w:r w:rsidR="00251057">
        <w:rPr>
          <w:rFonts w:ascii="Arial" w:hAnsi="Arial" w:cs="Arial"/>
          <w:sz w:val="24"/>
          <w:szCs w:val="24"/>
        </w:rPr>
        <w:t xml:space="preserve">again </w:t>
      </w:r>
      <w:r w:rsidR="007162FE">
        <w:rPr>
          <w:rFonts w:ascii="Arial" w:hAnsi="Arial" w:cs="Arial"/>
          <w:sz w:val="24"/>
          <w:szCs w:val="24"/>
        </w:rPr>
        <w:t>were predominantly positive</w:t>
      </w:r>
      <w:r w:rsidR="0037101B">
        <w:rPr>
          <w:rFonts w:ascii="Arial" w:hAnsi="Arial" w:cs="Arial"/>
          <w:sz w:val="24"/>
          <w:szCs w:val="24"/>
        </w:rPr>
        <w:t>:</w:t>
      </w:r>
    </w:p>
    <w:p w14:paraId="28509B81" w14:textId="58AF523D" w:rsidR="00DB594B" w:rsidRDefault="00843D6A" w:rsidP="00F0524C">
      <w:pPr>
        <w:spacing w:line="360" w:lineRule="auto"/>
        <w:ind w:firstLine="720"/>
        <w:jc w:val="both"/>
        <w:rPr>
          <w:rFonts w:ascii="Arial" w:hAnsi="Arial" w:cs="Arial"/>
          <w:sz w:val="24"/>
          <w:szCs w:val="24"/>
        </w:rPr>
      </w:pPr>
      <w:r w:rsidRPr="000027C5">
        <w:rPr>
          <w:rFonts w:ascii="Arial" w:hAnsi="Arial" w:cs="Arial"/>
          <w:i/>
          <w:iCs/>
          <w:sz w:val="24"/>
          <w:szCs w:val="24"/>
        </w:rPr>
        <w:t>‘Can’t go anywhere without someone mention</w:t>
      </w:r>
      <w:r w:rsidR="000027C5" w:rsidRPr="000027C5">
        <w:rPr>
          <w:rFonts w:ascii="Arial" w:hAnsi="Arial" w:cs="Arial"/>
          <w:i/>
          <w:iCs/>
          <w:sz w:val="24"/>
          <w:szCs w:val="24"/>
        </w:rPr>
        <w:t>ing POP’</w:t>
      </w:r>
      <w:r w:rsidR="000027C5">
        <w:rPr>
          <w:rFonts w:ascii="Arial" w:hAnsi="Arial" w:cs="Arial"/>
          <w:sz w:val="24"/>
          <w:szCs w:val="24"/>
        </w:rPr>
        <w:t xml:space="preserve"> </w:t>
      </w:r>
      <w:r w:rsidR="000027C5" w:rsidRPr="007173A5">
        <w:rPr>
          <w:rFonts w:ascii="Arial" w:hAnsi="Arial" w:cs="Arial"/>
          <w:sz w:val="20"/>
          <w:szCs w:val="20"/>
        </w:rPr>
        <w:t>[Q7</w:t>
      </w:r>
      <w:r w:rsidR="002E1D9B" w:rsidRPr="007173A5">
        <w:rPr>
          <w:rFonts w:ascii="Arial" w:hAnsi="Arial" w:cs="Arial"/>
          <w:sz w:val="20"/>
          <w:szCs w:val="20"/>
        </w:rPr>
        <w:t>/</w:t>
      </w:r>
      <w:r w:rsidR="00F04CB1" w:rsidRPr="007173A5">
        <w:rPr>
          <w:rFonts w:ascii="Arial" w:hAnsi="Arial" w:cs="Arial"/>
          <w:sz w:val="20"/>
          <w:szCs w:val="20"/>
        </w:rPr>
        <w:t>R</w:t>
      </w:r>
      <w:r w:rsidR="000B663E" w:rsidRPr="007173A5">
        <w:rPr>
          <w:rFonts w:ascii="Arial" w:hAnsi="Arial" w:cs="Arial"/>
          <w:sz w:val="20"/>
          <w:szCs w:val="20"/>
        </w:rPr>
        <w:t>40]</w:t>
      </w:r>
    </w:p>
    <w:p w14:paraId="263C4DBE" w14:textId="587D443A" w:rsidR="00641BC8" w:rsidRDefault="00E069E0" w:rsidP="00DB594B">
      <w:pPr>
        <w:spacing w:line="360" w:lineRule="auto"/>
        <w:ind w:left="720"/>
        <w:jc w:val="both"/>
        <w:rPr>
          <w:rFonts w:ascii="Arial" w:hAnsi="Arial" w:cs="Arial"/>
          <w:sz w:val="24"/>
          <w:szCs w:val="24"/>
        </w:rPr>
      </w:pPr>
      <w:r w:rsidRPr="004A50B9">
        <w:rPr>
          <w:rFonts w:ascii="Arial" w:hAnsi="Arial" w:cs="Arial"/>
          <w:i/>
          <w:iCs/>
          <w:sz w:val="24"/>
          <w:szCs w:val="24"/>
        </w:rPr>
        <w:t xml:space="preserve">‘I believe as a force we are starting to </w:t>
      </w:r>
      <w:r w:rsidR="00EF4BCC" w:rsidRPr="004A50B9">
        <w:rPr>
          <w:rFonts w:ascii="Arial" w:hAnsi="Arial" w:cs="Arial"/>
          <w:i/>
          <w:iCs/>
          <w:sz w:val="24"/>
          <w:szCs w:val="24"/>
        </w:rPr>
        <w:t xml:space="preserve">move away from ‘catch and convict’ approach and now looking </w:t>
      </w:r>
      <w:r w:rsidR="00860D0C" w:rsidRPr="004A50B9">
        <w:rPr>
          <w:rFonts w:ascii="Arial" w:hAnsi="Arial" w:cs="Arial"/>
          <w:i/>
          <w:iCs/>
          <w:sz w:val="24"/>
          <w:szCs w:val="24"/>
        </w:rPr>
        <w:t xml:space="preserve">how we can encourage desistance and address criminogenic need </w:t>
      </w:r>
      <w:r w:rsidR="004A50B9" w:rsidRPr="004A50B9">
        <w:rPr>
          <w:rFonts w:ascii="Arial" w:hAnsi="Arial" w:cs="Arial"/>
          <w:i/>
          <w:iCs/>
          <w:sz w:val="24"/>
          <w:szCs w:val="24"/>
        </w:rPr>
        <w:t>to reduce further offending.’</w:t>
      </w:r>
      <w:r w:rsidR="004A50B9">
        <w:rPr>
          <w:rFonts w:ascii="Arial" w:hAnsi="Arial" w:cs="Arial"/>
          <w:sz w:val="24"/>
          <w:szCs w:val="24"/>
        </w:rPr>
        <w:t xml:space="preserve"> </w:t>
      </w:r>
      <w:r w:rsidR="004A50B9" w:rsidRPr="007173A5">
        <w:rPr>
          <w:rFonts w:ascii="Arial" w:hAnsi="Arial" w:cs="Arial"/>
          <w:sz w:val="20"/>
          <w:szCs w:val="20"/>
        </w:rPr>
        <w:t>[Q7</w:t>
      </w:r>
      <w:r w:rsidR="002E1D9B" w:rsidRPr="007173A5">
        <w:rPr>
          <w:rFonts w:ascii="Arial" w:hAnsi="Arial" w:cs="Arial"/>
          <w:sz w:val="20"/>
          <w:szCs w:val="20"/>
        </w:rPr>
        <w:t>/</w:t>
      </w:r>
      <w:r w:rsidR="00F04CB1" w:rsidRPr="007173A5">
        <w:rPr>
          <w:rFonts w:ascii="Arial" w:hAnsi="Arial" w:cs="Arial"/>
          <w:sz w:val="20"/>
          <w:szCs w:val="20"/>
        </w:rPr>
        <w:t>R</w:t>
      </w:r>
      <w:r w:rsidR="004A50B9" w:rsidRPr="007173A5">
        <w:rPr>
          <w:rFonts w:ascii="Arial" w:hAnsi="Arial" w:cs="Arial"/>
          <w:sz w:val="20"/>
          <w:szCs w:val="20"/>
        </w:rPr>
        <w:t>45]</w:t>
      </w:r>
    </w:p>
    <w:p w14:paraId="2FE8A111" w14:textId="687D48B2" w:rsidR="00AC534F" w:rsidRDefault="004A50B9" w:rsidP="00082E6D">
      <w:pPr>
        <w:spacing w:line="360" w:lineRule="auto"/>
        <w:jc w:val="both"/>
        <w:rPr>
          <w:rFonts w:ascii="Arial" w:hAnsi="Arial" w:cs="Arial"/>
          <w:sz w:val="24"/>
          <w:szCs w:val="24"/>
        </w:rPr>
      </w:pPr>
      <w:r>
        <w:rPr>
          <w:rFonts w:ascii="Arial" w:hAnsi="Arial" w:cs="Arial"/>
          <w:sz w:val="24"/>
          <w:szCs w:val="24"/>
        </w:rPr>
        <w:t xml:space="preserve">There was also a strong theme </w:t>
      </w:r>
      <w:r w:rsidR="00D307E6">
        <w:rPr>
          <w:rFonts w:ascii="Arial" w:hAnsi="Arial" w:cs="Arial"/>
          <w:sz w:val="24"/>
          <w:szCs w:val="24"/>
        </w:rPr>
        <w:t>with</w:t>
      </w:r>
      <w:r w:rsidR="00CE7105">
        <w:rPr>
          <w:rFonts w:ascii="Arial" w:hAnsi="Arial" w:cs="Arial"/>
          <w:sz w:val="24"/>
          <w:szCs w:val="24"/>
        </w:rPr>
        <w:t xml:space="preserve"> </w:t>
      </w:r>
      <w:r w:rsidR="004021B5">
        <w:rPr>
          <w:rFonts w:ascii="Arial" w:hAnsi="Arial" w:cs="Arial"/>
          <w:sz w:val="24"/>
          <w:szCs w:val="24"/>
        </w:rPr>
        <w:t>respondents associating a positive problem-solving</w:t>
      </w:r>
      <w:r w:rsidR="004021B5" w:rsidRPr="004021B5">
        <w:rPr>
          <w:rFonts w:ascii="Arial" w:hAnsi="Arial" w:cs="Arial"/>
          <w:sz w:val="24"/>
          <w:szCs w:val="24"/>
        </w:rPr>
        <w:t xml:space="preserve"> </w:t>
      </w:r>
      <w:r w:rsidR="004021B5">
        <w:rPr>
          <w:rFonts w:ascii="Arial" w:hAnsi="Arial" w:cs="Arial"/>
          <w:sz w:val="24"/>
          <w:szCs w:val="24"/>
        </w:rPr>
        <w:t xml:space="preserve">culture with </w:t>
      </w:r>
      <w:r w:rsidR="00970631">
        <w:rPr>
          <w:rFonts w:ascii="Arial" w:hAnsi="Arial" w:cs="Arial"/>
          <w:sz w:val="24"/>
          <w:szCs w:val="24"/>
        </w:rPr>
        <w:t xml:space="preserve">the provision </w:t>
      </w:r>
      <w:r w:rsidR="00E424E7">
        <w:rPr>
          <w:rFonts w:ascii="Arial" w:hAnsi="Arial" w:cs="Arial"/>
          <w:sz w:val="24"/>
          <w:szCs w:val="24"/>
        </w:rPr>
        <w:t xml:space="preserve">of </w:t>
      </w:r>
      <w:r w:rsidR="00D4690D">
        <w:rPr>
          <w:rFonts w:ascii="Arial" w:hAnsi="Arial" w:cs="Arial"/>
          <w:sz w:val="24"/>
          <w:szCs w:val="24"/>
        </w:rPr>
        <w:t xml:space="preserve">specialist </w:t>
      </w:r>
      <w:r w:rsidR="00970631">
        <w:rPr>
          <w:rFonts w:ascii="Arial" w:hAnsi="Arial" w:cs="Arial"/>
          <w:sz w:val="24"/>
          <w:szCs w:val="24"/>
        </w:rPr>
        <w:t>resources and training</w:t>
      </w:r>
      <w:r w:rsidR="00AC534F">
        <w:rPr>
          <w:rFonts w:ascii="Arial" w:hAnsi="Arial" w:cs="Arial"/>
          <w:sz w:val="24"/>
          <w:szCs w:val="24"/>
        </w:rPr>
        <w:t xml:space="preserve"> to support its delivery</w:t>
      </w:r>
      <w:r w:rsidR="00FF0178">
        <w:rPr>
          <w:rFonts w:ascii="Arial" w:hAnsi="Arial" w:cs="Arial"/>
          <w:sz w:val="24"/>
          <w:szCs w:val="24"/>
        </w:rPr>
        <w:t xml:space="preserve"> -</w:t>
      </w:r>
    </w:p>
    <w:p w14:paraId="3A6590CF" w14:textId="5B90AE58" w:rsidR="0003060D" w:rsidRDefault="00763C3D" w:rsidP="00DB594B">
      <w:pPr>
        <w:spacing w:line="360" w:lineRule="auto"/>
        <w:ind w:left="720"/>
        <w:jc w:val="both"/>
        <w:rPr>
          <w:rFonts w:ascii="Arial" w:hAnsi="Arial" w:cs="Arial"/>
          <w:sz w:val="24"/>
          <w:szCs w:val="24"/>
        </w:rPr>
      </w:pPr>
      <w:r>
        <w:rPr>
          <w:rFonts w:ascii="Arial" w:hAnsi="Arial" w:cs="Arial"/>
          <w:sz w:val="24"/>
          <w:szCs w:val="24"/>
        </w:rPr>
        <w:t>‘</w:t>
      </w:r>
      <w:r w:rsidR="009C5C6E" w:rsidRPr="00786164">
        <w:rPr>
          <w:rFonts w:ascii="Arial" w:hAnsi="Arial" w:cs="Arial"/>
          <w:i/>
          <w:iCs/>
          <w:sz w:val="24"/>
          <w:szCs w:val="24"/>
        </w:rPr>
        <w:t>Yes – our force has maintained a central team after much scrutiny and debate and concerns over loss of resources. The force is also investing in a new revised NP model with local hubs and training for staff</w:t>
      </w:r>
      <w:r w:rsidRPr="00786164">
        <w:rPr>
          <w:rFonts w:ascii="Arial" w:hAnsi="Arial" w:cs="Arial"/>
          <w:i/>
          <w:iCs/>
          <w:sz w:val="24"/>
          <w:szCs w:val="24"/>
        </w:rPr>
        <w:t>. The local hubs will be focussed on POP to drive down demand and reduce harm in our communities.</w:t>
      </w:r>
      <w:r w:rsidR="00786164">
        <w:rPr>
          <w:rFonts w:ascii="Arial" w:hAnsi="Arial" w:cs="Arial"/>
          <w:sz w:val="24"/>
          <w:szCs w:val="24"/>
        </w:rPr>
        <w:t xml:space="preserve">’ </w:t>
      </w:r>
      <w:r w:rsidR="00786164" w:rsidRPr="001436B4">
        <w:rPr>
          <w:rFonts w:ascii="Arial" w:hAnsi="Arial" w:cs="Arial"/>
          <w:sz w:val="20"/>
          <w:szCs w:val="20"/>
        </w:rPr>
        <w:t>[Q7</w:t>
      </w:r>
      <w:r w:rsidR="002E1D9B" w:rsidRPr="001436B4">
        <w:rPr>
          <w:rFonts w:ascii="Arial" w:hAnsi="Arial" w:cs="Arial"/>
          <w:sz w:val="20"/>
          <w:szCs w:val="20"/>
        </w:rPr>
        <w:t>/</w:t>
      </w:r>
      <w:r w:rsidR="00F04CB1" w:rsidRPr="001436B4">
        <w:rPr>
          <w:rFonts w:ascii="Arial" w:hAnsi="Arial" w:cs="Arial"/>
          <w:sz w:val="20"/>
          <w:szCs w:val="20"/>
        </w:rPr>
        <w:t>R0</w:t>
      </w:r>
      <w:r w:rsidR="00786164" w:rsidRPr="001436B4">
        <w:rPr>
          <w:rFonts w:ascii="Arial" w:hAnsi="Arial" w:cs="Arial"/>
          <w:sz w:val="20"/>
          <w:szCs w:val="20"/>
        </w:rPr>
        <w:t>1</w:t>
      </w:r>
      <w:r w:rsidR="00AD2BFD" w:rsidRPr="001436B4">
        <w:rPr>
          <w:rFonts w:ascii="Arial" w:hAnsi="Arial" w:cs="Arial"/>
          <w:sz w:val="20"/>
          <w:szCs w:val="20"/>
        </w:rPr>
        <w:t>]</w:t>
      </w:r>
      <w:r>
        <w:rPr>
          <w:rFonts w:ascii="Arial" w:hAnsi="Arial" w:cs="Arial"/>
          <w:sz w:val="24"/>
          <w:szCs w:val="24"/>
        </w:rPr>
        <w:t xml:space="preserve"> </w:t>
      </w:r>
    </w:p>
    <w:p w14:paraId="7CB5C7EB" w14:textId="331C94B4" w:rsidR="0029215A" w:rsidRDefault="00995F8C" w:rsidP="005C32FC">
      <w:pPr>
        <w:spacing w:line="360" w:lineRule="auto"/>
        <w:jc w:val="both"/>
        <w:rPr>
          <w:rFonts w:ascii="Arial" w:hAnsi="Arial" w:cs="Arial"/>
          <w:sz w:val="24"/>
          <w:szCs w:val="24"/>
        </w:rPr>
      </w:pPr>
      <w:r>
        <w:rPr>
          <w:rFonts w:ascii="Arial" w:hAnsi="Arial" w:cs="Arial"/>
          <w:sz w:val="24"/>
          <w:szCs w:val="24"/>
        </w:rPr>
        <w:t xml:space="preserve">When considering </w:t>
      </w:r>
      <w:r w:rsidR="000C48CF">
        <w:rPr>
          <w:rFonts w:ascii="Arial" w:hAnsi="Arial" w:cs="Arial"/>
          <w:sz w:val="24"/>
          <w:szCs w:val="24"/>
        </w:rPr>
        <w:t xml:space="preserve">the views of </w:t>
      </w:r>
      <w:r>
        <w:rPr>
          <w:rFonts w:ascii="Arial" w:hAnsi="Arial" w:cs="Arial"/>
          <w:sz w:val="24"/>
          <w:szCs w:val="24"/>
        </w:rPr>
        <w:t xml:space="preserve">respondents who </w:t>
      </w:r>
      <w:r w:rsidR="00351CE6">
        <w:rPr>
          <w:rFonts w:ascii="Arial" w:hAnsi="Arial" w:cs="Arial"/>
          <w:sz w:val="24"/>
          <w:szCs w:val="24"/>
        </w:rPr>
        <w:t xml:space="preserve">were </w:t>
      </w:r>
      <w:r w:rsidR="003803E7">
        <w:rPr>
          <w:rFonts w:ascii="Arial" w:hAnsi="Arial" w:cs="Arial"/>
          <w:sz w:val="24"/>
          <w:szCs w:val="24"/>
        </w:rPr>
        <w:t xml:space="preserve">either </w:t>
      </w:r>
      <w:r w:rsidR="00351CE6">
        <w:rPr>
          <w:rFonts w:ascii="Arial" w:hAnsi="Arial" w:cs="Arial"/>
          <w:sz w:val="24"/>
          <w:szCs w:val="24"/>
        </w:rPr>
        <w:t>unsure</w:t>
      </w:r>
      <w:r w:rsidR="000C48CF">
        <w:rPr>
          <w:rFonts w:ascii="Arial" w:hAnsi="Arial" w:cs="Arial"/>
          <w:sz w:val="24"/>
          <w:szCs w:val="24"/>
        </w:rPr>
        <w:t>,</w:t>
      </w:r>
      <w:r w:rsidR="00351CE6">
        <w:rPr>
          <w:rFonts w:ascii="Arial" w:hAnsi="Arial" w:cs="Arial"/>
          <w:sz w:val="24"/>
          <w:szCs w:val="24"/>
        </w:rPr>
        <w:t xml:space="preserve"> or did not believe their force was supportive of problem solving</w:t>
      </w:r>
      <w:r w:rsidR="003803E7">
        <w:rPr>
          <w:rFonts w:ascii="Arial" w:hAnsi="Arial" w:cs="Arial"/>
          <w:sz w:val="24"/>
          <w:szCs w:val="24"/>
        </w:rPr>
        <w:t xml:space="preserve"> (total 22%)</w:t>
      </w:r>
      <w:r w:rsidR="00FA64AA">
        <w:rPr>
          <w:rFonts w:ascii="Arial" w:hAnsi="Arial" w:cs="Arial"/>
          <w:sz w:val="24"/>
          <w:szCs w:val="24"/>
        </w:rPr>
        <w:t>,</w:t>
      </w:r>
      <w:r w:rsidR="00351CE6">
        <w:rPr>
          <w:rFonts w:ascii="Arial" w:hAnsi="Arial" w:cs="Arial"/>
          <w:sz w:val="24"/>
          <w:szCs w:val="24"/>
        </w:rPr>
        <w:t xml:space="preserve"> it is interesting to note </w:t>
      </w:r>
      <w:r w:rsidR="00A470A4">
        <w:rPr>
          <w:rFonts w:ascii="Arial" w:hAnsi="Arial" w:cs="Arial"/>
          <w:sz w:val="24"/>
          <w:szCs w:val="24"/>
        </w:rPr>
        <w:t>that</w:t>
      </w:r>
      <w:r w:rsidR="00B2002D">
        <w:rPr>
          <w:rFonts w:ascii="Arial" w:hAnsi="Arial" w:cs="Arial"/>
          <w:sz w:val="24"/>
          <w:szCs w:val="24"/>
        </w:rPr>
        <w:t xml:space="preserve"> </w:t>
      </w:r>
      <w:r w:rsidR="00A470A4">
        <w:rPr>
          <w:rFonts w:ascii="Arial" w:hAnsi="Arial" w:cs="Arial"/>
          <w:sz w:val="24"/>
          <w:szCs w:val="24"/>
        </w:rPr>
        <w:t>some</w:t>
      </w:r>
      <w:r w:rsidR="00455449">
        <w:rPr>
          <w:rFonts w:ascii="Arial" w:hAnsi="Arial" w:cs="Arial"/>
          <w:sz w:val="24"/>
          <w:szCs w:val="24"/>
        </w:rPr>
        <w:t xml:space="preserve"> participants </w:t>
      </w:r>
      <w:r w:rsidR="00A470A4">
        <w:rPr>
          <w:rFonts w:ascii="Arial" w:hAnsi="Arial" w:cs="Arial"/>
          <w:sz w:val="24"/>
          <w:szCs w:val="24"/>
        </w:rPr>
        <w:t>questioned</w:t>
      </w:r>
      <w:r w:rsidR="005458AE">
        <w:rPr>
          <w:rFonts w:ascii="Arial" w:hAnsi="Arial" w:cs="Arial"/>
          <w:sz w:val="24"/>
          <w:szCs w:val="24"/>
        </w:rPr>
        <w:t xml:space="preserve"> whether</w:t>
      </w:r>
      <w:r w:rsidR="006848F9">
        <w:rPr>
          <w:rFonts w:ascii="Arial" w:hAnsi="Arial" w:cs="Arial"/>
          <w:sz w:val="24"/>
          <w:szCs w:val="24"/>
        </w:rPr>
        <w:t xml:space="preserve"> senior leaders</w:t>
      </w:r>
      <w:r w:rsidR="0041379F">
        <w:rPr>
          <w:rFonts w:ascii="Arial" w:hAnsi="Arial" w:cs="Arial"/>
          <w:sz w:val="24"/>
          <w:szCs w:val="24"/>
        </w:rPr>
        <w:t xml:space="preserve"> </w:t>
      </w:r>
      <w:r w:rsidR="00D54B17">
        <w:rPr>
          <w:rFonts w:ascii="Arial" w:hAnsi="Arial" w:cs="Arial"/>
          <w:sz w:val="24"/>
          <w:szCs w:val="24"/>
        </w:rPr>
        <w:t xml:space="preserve">were </w:t>
      </w:r>
      <w:r w:rsidR="005458AE">
        <w:rPr>
          <w:rFonts w:ascii="Arial" w:hAnsi="Arial" w:cs="Arial"/>
          <w:sz w:val="24"/>
          <w:szCs w:val="24"/>
        </w:rPr>
        <w:t>genuine in their</w:t>
      </w:r>
      <w:r w:rsidR="00310320">
        <w:rPr>
          <w:rFonts w:ascii="Arial" w:hAnsi="Arial" w:cs="Arial"/>
          <w:sz w:val="24"/>
          <w:szCs w:val="24"/>
        </w:rPr>
        <w:t xml:space="preserve"> support </w:t>
      </w:r>
      <w:r w:rsidR="005458AE">
        <w:rPr>
          <w:rFonts w:ascii="Arial" w:hAnsi="Arial" w:cs="Arial"/>
          <w:sz w:val="24"/>
          <w:szCs w:val="24"/>
        </w:rPr>
        <w:t xml:space="preserve">of </w:t>
      </w:r>
      <w:proofErr w:type="gramStart"/>
      <w:r w:rsidR="006956BB">
        <w:rPr>
          <w:rFonts w:ascii="Arial" w:hAnsi="Arial" w:cs="Arial"/>
          <w:sz w:val="24"/>
          <w:szCs w:val="24"/>
        </w:rPr>
        <w:t>POP</w:t>
      </w:r>
      <w:r w:rsidR="0090708E">
        <w:rPr>
          <w:rFonts w:ascii="Arial" w:hAnsi="Arial" w:cs="Arial"/>
          <w:sz w:val="24"/>
          <w:szCs w:val="24"/>
        </w:rPr>
        <w:t>;</w:t>
      </w:r>
      <w:proofErr w:type="gramEnd"/>
    </w:p>
    <w:p w14:paraId="1421A903" w14:textId="52D99160" w:rsidR="00125472" w:rsidRDefault="00125472" w:rsidP="00DB594B">
      <w:pPr>
        <w:spacing w:line="360" w:lineRule="auto"/>
        <w:ind w:left="720"/>
        <w:jc w:val="both"/>
        <w:rPr>
          <w:rFonts w:ascii="Arial" w:hAnsi="Arial" w:cs="Arial"/>
          <w:i/>
          <w:iCs/>
          <w:sz w:val="24"/>
          <w:szCs w:val="24"/>
        </w:rPr>
      </w:pPr>
      <w:r w:rsidRPr="00970E0A">
        <w:rPr>
          <w:rFonts w:ascii="Arial" w:hAnsi="Arial" w:cs="Arial"/>
          <w:i/>
          <w:iCs/>
          <w:sz w:val="24"/>
          <w:szCs w:val="24"/>
        </w:rPr>
        <w:t xml:space="preserve">‘I believe the phrase </w:t>
      </w:r>
      <w:r w:rsidR="00E92071">
        <w:rPr>
          <w:rFonts w:ascii="Arial" w:hAnsi="Arial" w:cs="Arial"/>
          <w:i/>
          <w:iCs/>
          <w:sz w:val="24"/>
          <w:szCs w:val="24"/>
        </w:rPr>
        <w:t>‘</w:t>
      </w:r>
      <w:r w:rsidRPr="00970E0A">
        <w:rPr>
          <w:rFonts w:ascii="Arial" w:hAnsi="Arial" w:cs="Arial"/>
          <w:i/>
          <w:iCs/>
          <w:sz w:val="24"/>
          <w:szCs w:val="24"/>
        </w:rPr>
        <w:t>problem-solving</w:t>
      </w:r>
      <w:r w:rsidR="00E92071">
        <w:rPr>
          <w:rFonts w:ascii="Arial" w:hAnsi="Arial" w:cs="Arial"/>
          <w:i/>
          <w:iCs/>
          <w:sz w:val="24"/>
          <w:szCs w:val="24"/>
        </w:rPr>
        <w:t>’</w:t>
      </w:r>
      <w:r w:rsidRPr="00970E0A">
        <w:rPr>
          <w:rFonts w:ascii="Arial" w:hAnsi="Arial" w:cs="Arial"/>
          <w:i/>
          <w:iCs/>
          <w:sz w:val="24"/>
          <w:szCs w:val="24"/>
        </w:rPr>
        <w:t xml:space="preserve"> is branded about by senior officers</w:t>
      </w:r>
      <w:r>
        <w:rPr>
          <w:rFonts w:ascii="Arial" w:hAnsi="Arial" w:cs="Arial"/>
          <w:i/>
          <w:iCs/>
          <w:sz w:val="24"/>
          <w:szCs w:val="24"/>
        </w:rPr>
        <w:t>,</w:t>
      </w:r>
      <w:r w:rsidRPr="00970E0A">
        <w:rPr>
          <w:rFonts w:ascii="Arial" w:hAnsi="Arial" w:cs="Arial"/>
          <w:i/>
          <w:iCs/>
          <w:sz w:val="24"/>
          <w:szCs w:val="24"/>
        </w:rPr>
        <w:t xml:space="preserve"> but they rarely understand it, what it entails</w:t>
      </w:r>
      <w:r w:rsidR="00E92071">
        <w:rPr>
          <w:rFonts w:ascii="Arial" w:hAnsi="Arial" w:cs="Arial"/>
          <w:i/>
          <w:iCs/>
          <w:sz w:val="24"/>
          <w:szCs w:val="24"/>
        </w:rPr>
        <w:t>,</w:t>
      </w:r>
      <w:r w:rsidRPr="00970E0A">
        <w:rPr>
          <w:rFonts w:ascii="Arial" w:hAnsi="Arial" w:cs="Arial"/>
          <w:i/>
          <w:iCs/>
          <w:sz w:val="24"/>
          <w:szCs w:val="24"/>
        </w:rPr>
        <w:t xml:space="preserve"> and the positive impact it can have on reducing demand. Far too often it is seen as a neighbourhood policing way of working and is not adopted throughout the force. There has been some attempt to expand problem-solving out of NPT into other departments, but it hasn’t worked due to a lack of belief and commitment to problem solving from SLT’</w:t>
      </w:r>
      <w:r>
        <w:rPr>
          <w:rFonts w:ascii="Arial" w:hAnsi="Arial" w:cs="Arial"/>
          <w:i/>
          <w:iCs/>
          <w:sz w:val="24"/>
          <w:szCs w:val="24"/>
        </w:rPr>
        <w:t xml:space="preserve">. </w:t>
      </w:r>
      <w:r w:rsidRPr="00074189">
        <w:rPr>
          <w:rFonts w:ascii="Arial" w:hAnsi="Arial" w:cs="Arial"/>
          <w:sz w:val="20"/>
          <w:szCs w:val="20"/>
        </w:rPr>
        <w:t>[Q</w:t>
      </w:r>
      <w:r w:rsidR="007B434C" w:rsidRPr="00074189">
        <w:rPr>
          <w:rFonts w:ascii="Arial" w:hAnsi="Arial" w:cs="Arial"/>
          <w:sz w:val="20"/>
          <w:szCs w:val="20"/>
        </w:rPr>
        <w:t>7</w:t>
      </w:r>
      <w:r w:rsidR="00411FF0" w:rsidRPr="00074189">
        <w:rPr>
          <w:rFonts w:ascii="Arial" w:hAnsi="Arial" w:cs="Arial"/>
          <w:sz w:val="20"/>
          <w:szCs w:val="20"/>
        </w:rPr>
        <w:t>/</w:t>
      </w:r>
      <w:r w:rsidR="00F04CB1" w:rsidRPr="00074189">
        <w:rPr>
          <w:rFonts w:ascii="Arial" w:hAnsi="Arial" w:cs="Arial"/>
          <w:sz w:val="20"/>
          <w:szCs w:val="20"/>
        </w:rPr>
        <w:t>R</w:t>
      </w:r>
      <w:r w:rsidRPr="00074189">
        <w:rPr>
          <w:rFonts w:ascii="Arial" w:hAnsi="Arial" w:cs="Arial"/>
          <w:sz w:val="20"/>
          <w:szCs w:val="20"/>
        </w:rPr>
        <w:t>48]</w:t>
      </w:r>
    </w:p>
    <w:p w14:paraId="281A6971" w14:textId="5F7C1496" w:rsidR="00A664DA" w:rsidRDefault="00FD4A26" w:rsidP="00DB594B">
      <w:pPr>
        <w:spacing w:line="360" w:lineRule="auto"/>
        <w:ind w:left="720"/>
        <w:jc w:val="both"/>
        <w:rPr>
          <w:rFonts w:ascii="Arial" w:hAnsi="Arial" w:cs="Arial"/>
          <w:sz w:val="24"/>
          <w:szCs w:val="24"/>
        </w:rPr>
      </w:pPr>
      <w:r>
        <w:rPr>
          <w:rFonts w:ascii="Arial" w:hAnsi="Arial" w:cs="Arial"/>
          <w:i/>
          <w:iCs/>
          <w:sz w:val="24"/>
          <w:szCs w:val="24"/>
        </w:rPr>
        <w:t>‘</w:t>
      </w:r>
      <w:r w:rsidR="00A664DA" w:rsidRPr="00561121">
        <w:rPr>
          <w:rFonts w:ascii="Arial" w:hAnsi="Arial" w:cs="Arial"/>
          <w:i/>
          <w:iCs/>
          <w:sz w:val="24"/>
          <w:szCs w:val="24"/>
        </w:rPr>
        <w:t>There is mention of POPs and there have been posters, but it’s not – in my experience – part of the DNA of the force.’</w:t>
      </w:r>
      <w:r w:rsidR="00A664DA">
        <w:rPr>
          <w:rFonts w:ascii="Arial" w:hAnsi="Arial" w:cs="Arial"/>
          <w:sz w:val="24"/>
          <w:szCs w:val="24"/>
        </w:rPr>
        <w:t xml:space="preserve"> </w:t>
      </w:r>
      <w:r w:rsidR="00A664DA" w:rsidRPr="001436B4">
        <w:rPr>
          <w:rFonts w:ascii="Arial" w:hAnsi="Arial" w:cs="Arial"/>
          <w:sz w:val="20"/>
          <w:szCs w:val="20"/>
        </w:rPr>
        <w:t>[Q7</w:t>
      </w:r>
      <w:r w:rsidR="00411FF0" w:rsidRPr="001436B4">
        <w:rPr>
          <w:rFonts w:ascii="Arial" w:hAnsi="Arial" w:cs="Arial"/>
          <w:sz w:val="20"/>
          <w:szCs w:val="20"/>
        </w:rPr>
        <w:t>/</w:t>
      </w:r>
      <w:r w:rsidR="00F04CB1" w:rsidRPr="001436B4">
        <w:rPr>
          <w:rFonts w:ascii="Arial" w:hAnsi="Arial" w:cs="Arial"/>
          <w:sz w:val="20"/>
          <w:szCs w:val="20"/>
        </w:rPr>
        <w:t>R</w:t>
      </w:r>
      <w:r w:rsidR="00A664DA" w:rsidRPr="001436B4">
        <w:rPr>
          <w:rFonts w:ascii="Arial" w:hAnsi="Arial" w:cs="Arial"/>
          <w:sz w:val="20"/>
          <w:szCs w:val="20"/>
        </w:rPr>
        <w:t>20]</w:t>
      </w:r>
      <w:r w:rsidR="00A664DA">
        <w:rPr>
          <w:rFonts w:ascii="Arial" w:hAnsi="Arial" w:cs="Arial"/>
          <w:sz w:val="24"/>
          <w:szCs w:val="24"/>
        </w:rPr>
        <w:t xml:space="preserve"> </w:t>
      </w:r>
    </w:p>
    <w:p w14:paraId="4DC1A375" w14:textId="7A19132B" w:rsidR="009C0BBA" w:rsidRDefault="00FD4A26" w:rsidP="00DB594B">
      <w:pPr>
        <w:spacing w:line="360" w:lineRule="auto"/>
        <w:ind w:left="720"/>
        <w:jc w:val="both"/>
        <w:rPr>
          <w:rFonts w:ascii="Arial" w:hAnsi="Arial" w:cs="Arial"/>
          <w:sz w:val="24"/>
          <w:szCs w:val="24"/>
        </w:rPr>
      </w:pPr>
      <w:r w:rsidRPr="00F24720">
        <w:rPr>
          <w:rFonts w:ascii="Arial" w:hAnsi="Arial" w:cs="Arial"/>
          <w:i/>
          <w:iCs/>
          <w:sz w:val="24"/>
          <w:szCs w:val="24"/>
        </w:rPr>
        <w:t xml:space="preserve">‘Problem solving should be part of a </w:t>
      </w:r>
      <w:r w:rsidR="00074189" w:rsidRPr="00074189">
        <w:rPr>
          <w:rFonts w:ascii="Arial" w:hAnsi="Arial" w:cs="Arial"/>
          <w:i/>
          <w:iCs/>
          <w:color w:val="FF0000"/>
          <w:sz w:val="24"/>
          <w:szCs w:val="24"/>
        </w:rPr>
        <w:t>wider</w:t>
      </w:r>
      <w:r w:rsidR="00074189">
        <w:rPr>
          <w:rFonts w:ascii="Arial" w:hAnsi="Arial" w:cs="Arial"/>
          <w:i/>
          <w:iCs/>
          <w:sz w:val="24"/>
          <w:szCs w:val="24"/>
        </w:rPr>
        <w:t xml:space="preserve"> </w:t>
      </w:r>
      <w:r w:rsidRPr="00F24720">
        <w:rPr>
          <w:rFonts w:ascii="Arial" w:hAnsi="Arial" w:cs="Arial"/>
          <w:i/>
          <w:iCs/>
          <w:sz w:val="24"/>
          <w:szCs w:val="24"/>
        </w:rPr>
        <w:t>culture</w:t>
      </w:r>
      <w:r w:rsidR="00074189">
        <w:rPr>
          <w:rFonts w:ascii="Arial" w:hAnsi="Arial" w:cs="Arial"/>
          <w:i/>
          <w:iCs/>
          <w:sz w:val="24"/>
          <w:szCs w:val="24"/>
        </w:rPr>
        <w:t xml:space="preserve"> -</w:t>
      </w:r>
      <w:r w:rsidRPr="00F24720">
        <w:rPr>
          <w:rFonts w:ascii="Arial" w:hAnsi="Arial" w:cs="Arial"/>
          <w:i/>
          <w:iCs/>
          <w:sz w:val="24"/>
          <w:szCs w:val="24"/>
        </w:rPr>
        <w:t xml:space="preserve"> not specific departments</w:t>
      </w:r>
      <w:r w:rsidR="00F24720" w:rsidRPr="00F24720">
        <w:rPr>
          <w:rFonts w:ascii="Arial" w:hAnsi="Arial" w:cs="Arial"/>
          <w:i/>
          <w:iCs/>
          <w:sz w:val="24"/>
          <w:szCs w:val="24"/>
        </w:rPr>
        <w:t>.’</w:t>
      </w:r>
      <w:r w:rsidR="00F24720">
        <w:rPr>
          <w:rFonts w:ascii="Arial" w:hAnsi="Arial" w:cs="Arial"/>
          <w:sz w:val="24"/>
          <w:szCs w:val="24"/>
        </w:rPr>
        <w:t xml:space="preserve"> </w:t>
      </w:r>
      <w:r w:rsidR="00F24720" w:rsidRPr="001436B4">
        <w:rPr>
          <w:rFonts w:ascii="Arial" w:hAnsi="Arial" w:cs="Arial"/>
          <w:sz w:val="20"/>
          <w:szCs w:val="20"/>
        </w:rPr>
        <w:t>[Q19/</w:t>
      </w:r>
      <w:r w:rsidR="00F04CB1" w:rsidRPr="001436B4">
        <w:rPr>
          <w:rFonts w:ascii="Arial" w:hAnsi="Arial" w:cs="Arial"/>
          <w:sz w:val="20"/>
          <w:szCs w:val="20"/>
        </w:rPr>
        <w:t>R</w:t>
      </w:r>
      <w:r w:rsidR="00F24720" w:rsidRPr="001436B4">
        <w:rPr>
          <w:rFonts w:ascii="Arial" w:hAnsi="Arial" w:cs="Arial"/>
          <w:sz w:val="20"/>
          <w:szCs w:val="20"/>
        </w:rPr>
        <w:t>04]</w:t>
      </w:r>
    </w:p>
    <w:p w14:paraId="3D85E848" w14:textId="07EEFD32" w:rsidR="0093241F" w:rsidRDefault="008518EC" w:rsidP="005C32FC">
      <w:pPr>
        <w:spacing w:line="360" w:lineRule="auto"/>
        <w:jc w:val="both"/>
        <w:rPr>
          <w:rFonts w:ascii="Arial" w:hAnsi="Arial" w:cs="Arial"/>
          <w:sz w:val="24"/>
          <w:szCs w:val="24"/>
        </w:rPr>
      </w:pPr>
      <w:r>
        <w:rPr>
          <w:rFonts w:ascii="Arial" w:hAnsi="Arial" w:cs="Arial"/>
          <w:sz w:val="24"/>
          <w:szCs w:val="24"/>
        </w:rPr>
        <w:t xml:space="preserve">Culture was </w:t>
      </w:r>
      <w:r w:rsidR="00265BE2">
        <w:rPr>
          <w:rFonts w:ascii="Arial" w:hAnsi="Arial" w:cs="Arial"/>
          <w:sz w:val="24"/>
          <w:szCs w:val="24"/>
        </w:rPr>
        <w:t>also identified</w:t>
      </w:r>
      <w:r w:rsidR="00BF32E0">
        <w:rPr>
          <w:rFonts w:ascii="Arial" w:hAnsi="Arial" w:cs="Arial"/>
          <w:sz w:val="24"/>
          <w:szCs w:val="24"/>
        </w:rPr>
        <w:t xml:space="preserve"> </w:t>
      </w:r>
      <w:r w:rsidR="00265BE2">
        <w:rPr>
          <w:rFonts w:ascii="Arial" w:hAnsi="Arial" w:cs="Arial"/>
          <w:sz w:val="24"/>
          <w:szCs w:val="24"/>
        </w:rPr>
        <w:t xml:space="preserve">as a theme </w:t>
      </w:r>
      <w:r>
        <w:rPr>
          <w:rFonts w:ascii="Arial" w:hAnsi="Arial" w:cs="Arial"/>
          <w:sz w:val="24"/>
          <w:szCs w:val="24"/>
        </w:rPr>
        <w:t>during</w:t>
      </w:r>
      <w:r w:rsidR="00BF32E0">
        <w:rPr>
          <w:rFonts w:ascii="Arial" w:hAnsi="Arial" w:cs="Arial"/>
          <w:sz w:val="24"/>
          <w:szCs w:val="24"/>
        </w:rPr>
        <w:t xml:space="preserve"> research interviews </w:t>
      </w:r>
      <w:r w:rsidR="00265BE2">
        <w:rPr>
          <w:rFonts w:ascii="Arial" w:hAnsi="Arial" w:cs="Arial"/>
          <w:sz w:val="24"/>
          <w:szCs w:val="24"/>
        </w:rPr>
        <w:t xml:space="preserve">held </w:t>
      </w:r>
      <w:r w:rsidR="003663DD">
        <w:rPr>
          <w:rFonts w:ascii="Arial" w:hAnsi="Arial" w:cs="Arial"/>
          <w:sz w:val="24"/>
          <w:szCs w:val="24"/>
        </w:rPr>
        <w:t>with senior officers</w:t>
      </w:r>
      <w:r w:rsidR="00C963F6">
        <w:rPr>
          <w:rFonts w:ascii="Arial" w:hAnsi="Arial" w:cs="Arial"/>
          <w:sz w:val="24"/>
          <w:szCs w:val="24"/>
        </w:rPr>
        <w:t>.</w:t>
      </w:r>
      <w:r w:rsidR="003663DD">
        <w:rPr>
          <w:rFonts w:ascii="Arial" w:hAnsi="Arial" w:cs="Arial"/>
          <w:sz w:val="24"/>
          <w:szCs w:val="24"/>
        </w:rPr>
        <w:t xml:space="preserve"> </w:t>
      </w:r>
      <w:r w:rsidR="00C963F6">
        <w:rPr>
          <w:rFonts w:ascii="Arial" w:hAnsi="Arial" w:cs="Arial"/>
          <w:sz w:val="24"/>
          <w:szCs w:val="24"/>
        </w:rPr>
        <w:t>H</w:t>
      </w:r>
      <w:r w:rsidR="002C4C9F">
        <w:rPr>
          <w:rFonts w:ascii="Arial" w:hAnsi="Arial" w:cs="Arial"/>
          <w:sz w:val="24"/>
          <w:szCs w:val="24"/>
        </w:rPr>
        <w:t xml:space="preserve">ere it is </w:t>
      </w:r>
      <w:r w:rsidR="00BF32E0">
        <w:rPr>
          <w:rFonts w:ascii="Arial" w:hAnsi="Arial" w:cs="Arial"/>
          <w:sz w:val="24"/>
          <w:szCs w:val="24"/>
        </w:rPr>
        <w:t xml:space="preserve">worthwhile </w:t>
      </w:r>
      <w:r w:rsidR="005D079C">
        <w:rPr>
          <w:rFonts w:ascii="Arial" w:hAnsi="Arial" w:cs="Arial"/>
          <w:sz w:val="24"/>
          <w:szCs w:val="24"/>
        </w:rPr>
        <w:t xml:space="preserve">noting </w:t>
      </w:r>
      <w:r w:rsidR="00FA377F">
        <w:rPr>
          <w:rFonts w:ascii="Arial" w:hAnsi="Arial" w:cs="Arial"/>
          <w:sz w:val="24"/>
          <w:szCs w:val="24"/>
        </w:rPr>
        <w:t>the thoughts</w:t>
      </w:r>
      <w:r w:rsidR="002C4C9F">
        <w:rPr>
          <w:rFonts w:ascii="Arial" w:hAnsi="Arial" w:cs="Arial"/>
          <w:sz w:val="24"/>
          <w:szCs w:val="24"/>
        </w:rPr>
        <w:t xml:space="preserve"> </w:t>
      </w:r>
      <w:r w:rsidR="0059342F">
        <w:rPr>
          <w:rFonts w:ascii="Arial" w:hAnsi="Arial" w:cs="Arial"/>
          <w:sz w:val="24"/>
          <w:szCs w:val="24"/>
        </w:rPr>
        <w:t xml:space="preserve">of </w:t>
      </w:r>
      <w:r w:rsidR="00C963F6">
        <w:rPr>
          <w:rFonts w:ascii="Arial" w:hAnsi="Arial" w:cs="Arial"/>
          <w:sz w:val="24"/>
          <w:szCs w:val="24"/>
        </w:rPr>
        <w:t>a chief officer</w:t>
      </w:r>
      <w:r w:rsidR="00F92AA5">
        <w:rPr>
          <w:rFonts w:ascii="Arial" w:hAnsi="Arial" w:cs="Arial"/>
          <w:sz w:val="24"/>
          <w:szCs w:val="24"/>
        </w:rPr>
        <w:t xml:space="preserve"> who identifies that more could </w:t>
      </w:r>
      <w:r w:rsidR="00795A99">
        <w:rPr>
          <w:rFonts w:ascii="Arial" w:hAnsi="Arial" w:cs="Arial"/>
          <w:sz w:val="24"/>
          <w:szCs w:val="24"/>
        </w:rPr>
        <w:t xml:space="preserve">arguably </w:t>
      </w:r>
      <w:r w:rsidR="00F92AA5">
        <w:rPr>
          <w:rFonts w:ascii="Arial" w:hAnsi="Arial" w:cs="Arial"/>
          <w:sz w:val="24"/>
          <w:szCs w:val="24"/>
        </w:rPr>
        <w:t xml:space="preserve">be done </w:t>
      </w:r>
      <w:r w:rsidR="00795A99">
        <w:rPr>
          <w:rFonts w:ascii="Arial" w:hAnsi="Arial" w:cs="Arial"/>
          <w:sz w:val="24"/>
          <w:szCs w:val="24"/>
        </w:rPr>
        <w:t>at th</w:t>
      </w:r>
      <w:r w:rsidR="00BE625D">
        <w:rPr>
          <w:rFonts w:ascii="Arial" w:hAnsi="Arial" w:cs="Arial"/>
          <w:sz w:val="24"/>
          <w:szCs w:val="24"/>
        </w:rPr>
        <w:t>eir</w:t>
      </w:r>
      <w:r w:rsidR="00795A99">
        <w:rPr>
          <w:rFonts w:ascii="Arial" w:hAnsi="Arial" w:cs="Arial"/>
          <w:sz w:val="24"/>
          <w:szCs w:val="24"/>
        </w:rPr>
        <w:t xml:space="preserve"> </w:t>
      </w:r>
      <w:r w:rsidR="00BE625D">
        <w:rPr>
          <w:rFonts w:ascii="Arial" w:hAnsi="Arial" w:cs="Arial"/>
          <w:sz w:val="24"/>
          <w:szCs w:val="24"/>
        </w:rPr>
        <w:t>level to</w:t>
      </w:r>
      <w:r w:rsidR="008140A4">
        <w:rPr>
          <w:rFonts w:ascii="Arial" w:hAnsi="Arial" w:cs="Arial"/>
          <w:sz w:val="24"/>
          <w:szCs w:val="24"/>
        </w:rPr>
        <w:t xml:space="preserve"> embed a positive POP culture</w:t>
      </w:r>
      <w:r w:rsidR="001A508A">
        <w:rPr>
          <w:rFonts w:ascii="Arial" w:hAnsi="Arial" w:cs="Arial"/>
          <w:sz w:val="24"/>
          <w:szCs w:val="24"/>
        </w:rPr>
        <w:t xml:space="preserve">: </w:t>
      </w:r>
    </w:p>
    <w:p w14:paraId="7D3D218F" w14:textId="17E133E2" w:rsidR="00E8170B" w:rsidRDefault="00E8170B" w:rsidP="00A87C8A">
      <w:pPr>
        <w:spacing w:line="360" w:lineRule="auto"/>
        <w:ind w:left="720"/>
        <w:jc w:val="both"/>
        <w:rPr>
          <w:rFonts w:ascii="Arial" w:hAnsi="Arial" w:cs="Arial"/>
          <w:sz w:val="24"/>
          <w:szCs w:val="24"/>
        </w:rPr>
      </w:pPr>
      <w:r w:rsidRPr="00BE24A7">
        <w:rPr>
          <w:rFonts w:ascii="Arial" w:hAnsi="Arial" w:cs="Arial"/>
          <w:i/>
          <w:iCs/>
          <w:sz w:val="24"/>
          <w:szCs w:val="24"/>
        </w:rPr>
        <w:t>‘But at chief officer level</w:t>
      </w:r>
      <w:r w:rsidR="005D4E51" w:rsidRPr="00BE24A7">
        <w:rPr>
          <w:rFonts w:ascii="Arial" w:hAnsi="Arial" w:cs="Arial"/>
          <w:i/>
          <w:iCs/>
          <w:sz w:val="24"/>
          <w:szCs w:val="24"/>
        </w:rPr>
        <w:t>, I would say, if I’m totally honest, you know, when you go and visit people, you talk about it</w:t>
      </w:r>
      <w:r w:rsidR="00E936F4" w:rsidRPr="00BE24A7">
        <w:rPr>
          <w:rFonts w:ascii="Arial" w:hAnsi="Arial" w:cs="Arial"/>
          <w:i/>
          <w:iCs/>
          <w:sz w:val="24"/>
          <w:szCs w:val="24"/>
        </w:rPr>
        <w:t>, you see it and when you re</w:t>
      </w:r>
      <w:r w:rsidR="00B11B89" w:rsidRPr="00BE24A7">
        <w:rPr>
          <w:rFonts w:ascii="Arial" w:hAnsi="Arial" w:cs="Arial"/>
          <w:i/>
          <w:iCs/>
          <w:sz w:val="24"/>
          <w:szCs w:val="24"/>
        </w:rPr>
        <w:t>a</w:t>
      </w:r>
      <w:r w:rsidR="00E936F4" w:rsidRPr="00BE24A7">
        <w:rPr>
          <w:rFonts w:ascii="Arial" w:hAnsi="Arial" w:cs="Arial"/>
          <w:i/>
          <w:iCs/>
          <w:sz w:val="24"/>
          <w:szCs w:val="24"/>
        </w:rPr>
        <w:t>lise some of the great work that’s been done, you pra</w:t>
      </w:r>
      <w:r w:rsidR="00B11B89" w:rsidRPr="00BE24A7">
        <w:rPr>
          <w:rFonts w:ascii="Arial" w:hAnsi="Arial" w:cs="Arial"/>
          <w:i/>
          <w:iCs/>
          <w:sz w:val="24"/>
          <w:szCs w:val="24"/>
        </w:rPr>
        <w:t>i</w:t>
      </w:r>
      <w:r w:rsidR="00E936F4" w:rsidRPr="00BE24A7">
        <w:rPr>
          <w:rFonts w:ascii="Arial" w:hAnsi="Arial" w:cs="Arial"/>
          <w:i/>
          <w:iCs/>
          <w:sz w:val="24"/>
          <w:szCs w:val="24"/>
        </w:rPr>
        <w:t>se it. B</w:t>
      </w:r>
      <w:r w:rsidR="00B11B89" w:rsidRPr="00BE24A7">
        <w:rPr>
          <w:rFonts w:ascii="Arial" w:hAnsi="Arial" w:cs="Arial"/>
          <w:i/>
          <w:iCs/>
          <w:sz w:val="24"/>
          <w:szCs w:val="24"/>
        </w:rPr>
        <w:t>ut</w:t>
      </w:r>
      <w:r w:rsidR="00E936F4" w:rsidRPr="00BE24A7">
        <w:rPr>
          <w:rFonts w:ascii="Arial" w:hAnsi="Arial" w:cs="Arial"/>
          <w:i/>
          <w:iCs/>
          <w:sz w:val="24"/>
          <w:szCs w:val="24"/>
        </w:rPr>
        <w:t xml:space="preserve"> is </w:t>
      </w:r>
      <w:r w:rsidR="00395CA8" w:rsidRPr="00BE24A7">
        <w:rPr>
          <w:rFonts w:ascii="Arial" w:hAnsi="Arial" w:cs="Arial"/>
          <w:i/>
          <w:iCs/>
          <w:sz w:val="24"/>
          <w:szCs w:val="24"/>
        </w:rPr>
        <w:t>it something we talk</w:t>
      </w:r>
      <w:r w:rsidR="0061252A" w:rsidRPr="00BE24A7">
        <w:rPr>
          <w:rFonts w:ascii="Arial" w:hAnsi="Arial" w:cs="Arial"/>
          <w:i/>
          <w:iCs/>
          <w:sz w:val="24"/>
          <w:szCs w:val="24"/>
        </w:rPr>
        <w:t xml:space="preserve"> about enough now? I think we need to talk about it much, much, more so that we </w:t>
      </w:r>
      <w:r w:rsidR="00D46C45" w:rsidRPr="00BE24A7">
        <w:rPr>
          <w:rFonts w:ascii="Arial" w:hAnsi="Arial" w:cs="Arial"/>
          <w:i/>
          <w:iCs/>
          <w:sz w:val="24"/>
          <w:szCs w:val="24"/>
        </w:rPr>
        <w:t>become part of that awareness raising and communication’</w:t>
      </w:r>
      <w:r w:rsidR="00D46C45">
        <w:rPr>
          <w:rFonts w:ascii="Arial" w:hAnsi="Arial" w:cs="Arial"/>
          <w:sz w:val="24"/>
          <w:szCs w:val="24"/>
        </w:rPr>
        <w:t xml:space="preserve"> </w:t>
      </w:r>
      <w:r w:rsidR="00AC1A90" w:rsidRPr="00F54331">
        <w:rPr>
          <w:rFonts w:ascii="Arial" w:hAnsi="Arial" w:cs="Arial"/>
          <w:sz w:val="20"/>
          <w:szCs w:val="20"/>
        </w:rPr>
        <w:t>[Interview F10]</w:t>
      </w:r>
      <w:r w:rsidR="00AC1A90">
        <w:rPr>
          <w:rFonts w:ascii="Arial" w:hAnsi="Arial" w:cs="Arial"/>
          <w:sz w:val="24"/>
          <w:szCs w:val="24"/>
        </w:rPr>
        <w:t xml:space="preserve"> </w:t>
      </w:r>
    </w:p>
    <w:p w14:paraId="7A8DFB0D" w14:textId="146AFE4E" w:rsidR="007659E6" w:rsidRPr="007659E6" w:rsidRDefault="00A67E4E" w:rsidP="005C32FC">
      <w:pPr>
        <w:spacing w:line="360" w:lineRule="auto"/>
        <w:jc w:val="both"/>
        <w:rPr>
          <w:rFonts w:ascii="Arial" w:hAnsi="Arial" w:cs="Arial"/>
          <w:sz w:val="24"/>
          <w:szCs w:val="24"/>
        </w:rPr>
      </w:pPr>
      <w:r>
        <w:rPr>
          <w:rFonts w:ascii="Arial" w:hAnsi="Arial" w:cs="Arial"/>
          <w:sz w:val="24"/>
          <w:szCs w:val="24"/>
        </w:rPr>
        <w:t xml:space="preserve">These collective views </w:t>
      </w:r>
      <w:r w:rsidR="006D4A85">
        <w:rPr>
          <w:rFonts w:ascii="Arial" w:hAnsi="Arial" w:cs="Arial"/>
          <w:sz w:val="24"/>
          <w:szCs w:val="24"/>
        </w:rPr>
        <w:t xml:space="preserve">support the </w:t>
      </w:r>
      <w:r w:rsidR="000A207A">
        <w:rPr>
          <w:rFonts w:ascii="Arial" w:hAnsi="Arial" w:cs="Arial"/>
          <w:sz w:val="24"/>
          <w:szCs w:val="24"/>
        </w:rPr>
        <w:t xml:space="preserve">opinions </w:t>
      </w:r>
      <w:r w:rsidR="0084633B">
        <w:rPr>
          <w:rFonts w:ascii="Arial" w:hAnsi="Arial" w:cs="Arial"/>
          <w:sz w:val="24"/>
          <w:szCs w:val="24"/>
        </w:rPr>
        <w:t>of</w:t>
      </w:r>
      <w:r w:rsidR="006D4A85">
        <w:rPr>
          <w:rFonts w:ascii="Arial" w:hAnsi="Arial" w:cs="Arial"/>
          <w:sz w:val="24"/>
          <w:szCs w:val="24"/>
        </w:rPr>
        <w:t xml:space="preserve"> Brown and Sutton (1997) and Bullock et al. </w:t>
      </w:r>
      <w:r w:rsidR="00906D71">
        <w:rPr>
          <w:rFonts w:ascii="Arial" w:hAnsi="Arial" w:cs="Arial"/>
          <w:sz w:val="24"/>
          <w:szCs w:val="24"/>
        </w:rPr>
        <w:t>(</w:t>
      </w:r>
      <w:r w:rsidR="006D4A85">
        <w:rPr>
          <w:rFonts w:ascii="Arial" w:hAnsi="Arial" w:cs="Arial"/>
          <w:sz w:val="24"/>
          <w:szCs w:val="24"/>
        </w:rPr>
        <w:t>2022</w:t>
      </w:r>
      <w:r w:rsidR="00906D71">
        <w:rPr>
          <w:rFonts w:ascii="Arial" w:hAnsi="Arial" w:cs="Arial"/>
          <w:sz w:val="24"/>
          <w:szCs w:val="24"/>
        </w:rPr>
        <w:t>)</w:t>
      </w:r>
      <w:r w:rsidR="006D4A85">
        <w:rPr>
          <w:rFonts w:ascii="Arial" w:hAnsi="Arial" w:cs="Arial"/>
          <w:sz w:val="24"/>
          <w:szCs w:val="24"/>
        </w:rPr>
        <w:t xml:space="preserve"> </w:t>
      </w:r>
      <w:r w:rsidR="0084633B">
        <w:rPr>
          <w:rFonts w:ascii="Arial" w:hAnsi="Arial" w:cs="Arial"/>
          <w:sz w:val="24"/>
          <w:szCs w:val="24"/>
        </w:rPr>
        <w:t xml:space="preserve">who both </w:t>
      </w:r>
      <w:r w:rsidR="006D4A85">
        <w:rPr>
          <w:rFonts w:ascii="Arial" w:hAnsi="Arial" w:cs="Arial"/>
          <w:sz w:val="24"/>
          <w:szCs w:val="24"/>
        </w:rPr>
        <w:t xml:space="preserve">suggest that </w:t>
      </w:r>
      <w:r w:rsidR="00FA4111">
        <w:rPr>
          <w:rFonts w:ascii="Arial" w:hAnsi="Arial" w:cs="Arial"/>
          <w:sz w:val="24"/>
          <w:szCs w:val="24"/>
        </w:rPr>
        <w:t>getting</w:t>
      </w:r>
      <w:r w:rsidR="0084633B">
        <w:rPr>
          <w:rFonts w:ascii="Arial" w:hAnsi="Arial" w:cs="Arial"/>
          <w:sz w:val="24"/>
          <w:szCs w:val="24"/>
        </w:rPr>
        <w:t xml:space="preserve"> </w:t>
      </w:r>
      <w:r w:rsidR="001F34E6">
        <w:rPr>
          <w:rFonts w:ascii="Arial" w:hAnsi="Arial" w:cs="Arial"/>
          <w:sz w:val="24"/>
          <w:szCs w:val="24"/>
        </w:rPr>
        <w:t xml:space="preserve">senior officers </w:t>
      </w:r>
      <w:r w:rsidR="00FA4111">
        <w:rPr>
          <w:rFonts w:ascii="Arial" w:hAnsi="Arial" w:cs="Arial"/>
          <w:sz w:val="24"/>
          <w:szCs w:val="24"/>
        </w:rPr>
        <w:t>‘</w:t>
      </w:r>
      <w:r w:rsidR="001F34E6">
        <w:rPr>
          <w:rFonts w:ascii="Arial" w:hAnsi="Arial" w:cs="Arial"/>
          <w:sz w:val="24"/>
          <w:szCs w:val="24"/>
        </w:rPr>
        <w:t>on board</w:t>
      </w:r>
      <w:r w:rsidR="00FA4111">
        <w:rPr>
          <w:rFonts w:ascii="Arial" w:hAnsi="Arial" w:cs="Arial"/>
          <w:sz w:val="24"/>
          <w:szCs w:val="24"/>
        </w:rPr>
        <w:t>’</w:t>
      </w:r>
      <w:r w:rsidR="001F34E6">
        <w:rPr>
          <w:rFonts w:ascii="Arial" w:hAnsi="Arial" w:cs="Arial"/>
          <w:sz w:val="24"/>
          <w:szCs w:val="24"/>
        </w:rPr>
        <w:t xml:space="preserve"> culturally to effect change can </w:t>
      </w:r>
      <w:r w:rsidR="00185177">
        <w:rPr>
          <w:rFonts w:ascii="Arial" w:hAnsi="Arial" w:cs="Arial"/>
          <w:sz w:val="24"/>
          <w:szCs w:val="24"/>
        </w:rPr>
        <w:t xml:space="preserve">periodically </w:t>
      </w:r>
      <w:r w:rsidR="001F34E6">
        <w:rPr>
          <w:rFonts w:ascii="Arial" w:hAnsi="Arial" w:cs="Arial"/>
          <w:sz w:val="24"/>
          <w:szCs w:val="24"/>
        </w:rPr>
        <w:t xml:space="preserve">be more problematic than </w:t>
      </w:r>
      <w:r w:rsidR="00FA4111">
        <w:rPr>
          <w:rFonts w:ascii="Arial" w:hAnsi="Arial" w:cs="Arial"/>
          <w:sz w:val="24"/>
          <w:szCs w:val="24"/>
        </w:rPr>
        <w:t xml:space="preserve">convincing </w:t>
      </w:r>
      <w:r w:rsidR="00B830FC">
        <w:rPr>
          <w:rFonts w:ascii="Arial" w:hAnsi="Arial" w:cs="Arial"/>
          <w:sz w:val="24"/>
          <w:szCs w:val="24"/>
        </w:rPr>
        <w:t>those at lower rank</w:t>
      </w:r>
      <w:r w:rsidR="00D47E18">
        <w:rPr>
          <w:rFonts w:ascii="Arial" w:hAnsi="Arial" w:cs="Arial"/>
          <w:sz w:val="24"/>
          <w:szCs w:val="24"/>
        </w:rPr>
        <w:t>s</w:t>
      </w:r>
      <w:r w:rsidR="00B830FC">
        <w:rPr>
          <w:rFonts w:ascii="Arial" w:hAnsi="Arial" w:cs="Arial"/>
          <w:sz w:val="24"/>
          <w:szCs w:val="24"/>
        </w:rPr>
        <w:t xml:space="preserve">.  </w:t>
      </w:r>
      <w:r w:rsidR="00162C0D">
        <w:rPr>
          <w:rFonts w:ascii="Arial" w:hAnsi="Arial" w:cs="Arial"/>
          <w:sz w:val="24"/>
          <w:szCs w:val="24"/>
        </w:rPr>
        <w:t>This is reflect</w:t>
      </w:r>
      <w:r w:rsidR="00D47E18">
        <w:rPr>
          <w:rFonts w:ascii="Arial" w:hAnsi="Arial" w:cs="Arial"/>
          <w:sz w:val="24"/>
          <w:szCs w:val="24"/>
        </w:rPr>
        <w:t>ed in</w:t>
      </w:r>
      <w:r w:rsidR="00162C0D">
        <w:rPr>
          <w:rFonts w:ascii="Arial" w:hAnsi="Arial" w:cs="Arial"/>
          <w:sz w:val="24"/>
          <w:szCs w:val="24"/>
        </w:rPr>
        <w:t xml:space="preserve"> </w:t>
      </w:r>
      <w:r w:rsidR="00F85C38">
        <w:rPr>
          <w:rFonts w:ascii="Arial" w:hAnsi="Arial" w:cs="Arial"/>
          <w:sz w:val="24"/>
          <w:szCs w:val="24"/>
        </w:rPr>
        <w:t xml:space="preserve">the results </w:t>
      </w:r>
      <w:r w:rsidR="006834D8">
        <w:rPr>
          <w:rFonts w:ascii="Arial" w:hAnsi="Arial" w:cs="Arial"/>
          <w:sz w:val="24"/>
          <w:szCs w:val="24"/>
        </w:rPr>
        <w:t>below</w:t>
      </w:r>
      <w:r w:rsidR="00F85C38" w:rsidRPr="00EB7B98">
        <w:rPr>
          <w:rFonts w:ascii="Arial" w:hAnsi="Arial" w:cs="Arial"/>
          <w:color w:val="FF0000"/>
          <w:sz w:val="24"/>
          <w:szCs w:val="24"/>
        </w:rPr>
        <w:t xml:space="preserve"> </w:t>
      </w:r>
      <w:r w:rsidR="00761849">
        <w:rPr>
          <w:rFonts w:ascii="Arial" w:hAnsi="Arial" w:cs="Arial"/>
          <w:sz w:val="24"/>
          <w:szCs w:val="24"/>
        </w:rPr>
        <w:t>which show that</w:t>
      </w:r>
      <w:r w:rsidR="00B62187">
        <w:rPr>
          <w:rFonts w:ascii="Arial" w:hAnsi="Arial" w:cs="Arial"/>
          <w:sz w:val="24"/>
          <w:szCs w:val="24"/>
        </w:rPr>
        <w:t xml:space="preserve"> </w:t>
      </w:r>
      <w:r w:rsidR="00761849">
        <w:rPr>
          <w:rFonts w:ascii="Arial" w:hAnsi="Arial" w:cs="Arial"/>
          <w:sz w:val="24"/>
          <w:szCs w:val="24"/>
        </w:rPr>
        <w:t>just over half of participants</w:t>
      </w:r>
      <w:r w:rsidR="00B830FC">
        <w:rPr>
          <w:rFonts w:ascii="Arial" w:hAnsi="Arial" w:cs="Arial"/>
          <w:sz w:val="24"/>
          <w:szCs w:val="24"/>
        </w:rPr>
        <w:t xml:space="preserve"> </w:t>
      </w:r>
      <w:r w:rsidR="004C58A0">
        <w:rPr>
          <w:rFonts w:ascii="Arial" w:hAnsi="Arial" w:cs="Arial"/>
          <w:sz w:val="24"/>
          <w:szCs w:val="24"/>
        </w:rPr>
        <w:t>believed</w:t>
      </w:r>
      <w:r w:rsidR="00761849">
        <w:rPr>
          <w:rFonts w:ascii="Arial" w:hAnsi="Arial" w:cs="Arial"/>
          <w:sz w:val="24"/>
          <w:szCs w:val="24"/>
        </w:rPr>
        <w:t xml:space="preserve"> that senior officers</w:t>
      </w:r>
      <w:r w:rsidR="00772907">
        <w:rPr>
          <w:rFonts w:ascii="Arial" w:hAnsi="Arial" w:cs="Arial"/>
          <w:sz w:val="24"/>
          <w:szCs w:val="24"/>
        </w:rPr>
        <w:t xml:space="preserve"> actively support</w:t>
      </w:r>
      <w:r w:rsidR="005942EE">
        <w:rPr>
          <w:rFonts w:ascii="Arial" w:hAnsi="Arial" w:cs="Arial"/>
          <w:sz w:val="24"/>
          <w:szCs w:val="24"/>
        </w:rPr>
        <w:t>ed</w:t>
      </w:r>
      <w:r w:rsidR="00772907">
        <w:rPr>
          <w:rFonts w:ascii="Arial" w:hAnsi="Arial" w:cs="Arial"/>
          <w:sz w:val="24"/>
          <w:szCs w:val="24"/>
        </w:rPr>
        <w:t xml:space="preserve"> problem-solving</w:t>
      </w:r>
      <w:r w:rsidR="00BD36E1">
        <w:rPr>
          <w:rFonts w:ascii="Arial" w:hAnsi="Arial" w:cs="Arial"/>
          <w:sz w:val="24"/>
          <w:szCs w:val="24"/>
        </w:rPr>
        <w:t>:</w:t>
      </w:r>
    </w:p>
    <w:p w14:paraId="3EF22CFE" w14:textId="77777777" w:rsidR="00CB09B4" w:rsidRDefault="00253CE4" w:rsidP="00A75371">
      <w:pPr>
        <w:spacing w:line="360" w:lineRule="auto"/>
        <w:rPr>
          <w:rFonts w:ascii="Arial" w:hAnsi="Arial" w:cs="Arial"/>
          <w:sz w:val="16"/>
          <w:szCs w:val="16"/>
        </w:rPr>
      </w:pPr>
      <w:r w:rsidRPr="00253CE4">
        <w:rPr>
          <w:rFonts w:ascii="Arial" w:hAnsi="Arial" w:cs="Arial"/>
          <w:noProof/>
          <w:sz w:val="16"/>
          <w:szCs w:val="16"/>
        </w:rPr>
        <w:drawing>
          <wp:inline distT="0" distB="0" distL="0" distR="0" wp14:anchorId="76C9870F" wp14:editId="2798A881">
            <wp:extent cx="3238500" cy="1608205"/>
            <wp:effectExtent l="19050" t="19050" r="19050" b="1143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288326" cy="1632948"/>
                    </a:xfrm>
                    <a:prstGeom prst="rect">
                      <a:avLst/>
                    </a:prstGeom>
                    <a:ln>
                      <a:solidFill>
                        <a:schemeClr val="accent3"/>
                      </a:solidFill>
                    </a:ln>
                  </pic:spPr>
                </pic:pic>
              </a:graphicData>
            </a:graphic>
          </wp:inline>
        </w:drawing>
      </w:r>
    </w:p>
    <w:p w14:paraId="32471201" w14:textId="78F527FF" w:rsidR="007117F3" w:rsidRDefault="004E0EE4" w:rsidP="00A75371">
      <w:pPr>
        <w:spacing w:line="360" w:lineRule="auto"/>
        <w:rPr>
          <w:rFonts w:ascii="Arial" w:hAnsi="Arial" w:cs="Arial"/>
          <w:sz w:val="16"/>
          <w:szCs w:val="16"/>
        </w:rPr>
      </w:pPr>
      <w:r w:rsidRPr="003F7237">
        <w:rPr>
          <w:rFonts w:ascii="Arial" w:hAnsi="Arial" w:cs="Arial"/>
          <w:b/>
          <w:bCs/>
          <w:sz w:val="20"/>
          <w:szCs w:val="20"/>
        </w:rPr>
        <w:t xml:space="preserve">Figure </w:t>
      </w:r>
      <w:r w:rsidR="008B230B" w:rsidRPr="003F7237">
        <w:rPr>
          <w:rFonts w:ascii="Arial" w:hAnsi="Arial" w:cs="Arial"/>
          <w:b/>
          <w:bCs/>
          <w:sz w:val="20"/>
          <w:szCs w:val="20"/>
        </w:rPr>
        <w:t>6</w:t>
      </w:r>
      <w:r w:rsidRPr="003F7237">
        <w:rPr>
          <w:rFonts w:ascii="Arial" w:hAnsi="Arial" w:cs="Arial"/>
          <w:b/>
          <w:bCs/>
          <w:sz w:val="20"/>
          <w:szCs w:val="20"/>
        </w:rPr>
        <w:t xml:space="preserve">. </w:t>
      </w:r>
      <w:r w:rsidR="00695A12" w:rsidRPr="003F7237">
        <w:rPr>
          <w:rFonts w:ascii="Arial" w:hAnsi="Arial" w:cs="Arial"/>
          <w:b/>
          <w:bCs/>
          <w:sz w:val="20"/>
          <w:szCs w:val="20"/>
        </w:rPr>
        <w:t>Senior officer support of POP.</w:t>
      </w:r>
      <w:r w:rsidR="00695A12">
        <w:rPr>
          <w:rFonts w:ascii="Arial" w:hAnsi="Arial" w:cs="Arial"/>
          <w:sz w:val="16"/>
          <w:szCs w:val="16"/>
        </w:rPr>
        <w:t xml:space="preserve"> </w:t>
      </w:r>
      <w:r w:rsidR="00A73882">
        <w:rPr>
          <w:rFonts w:ascii="Arial" w:hAnsi="Arial" w:cs="Arial"/>
          <w:sz w:val="16"/>
          <w:szCs w:val="16"/>
        </w:rPr>
        <w:t>[</w:t>
      </w:r>
      <w:r w:rsidRPr="004E0EE4">
        <w:rPr>
          <w:rFonts w:ascii="Arial" w:hAnsi="Arial" w:cs="Arial"/>
          <w:sz w:val="16"/>
          <w:szCs w:val="16"/>
        </w:rPr>
        <w:t>Yes (</w:t>
      </w:r>
      <w:r>
        <w:rPr>
          <w:rFonts w:ascii="Arial" w:hAnsi="Arial" w:cs="Arial"/>
          <w:sz w:val="16"/>
          <w:szCs w:val="16"/>
        </w:rPr>
        <w:t>56</w:t>
      </w:r>
      <w:r w:rsidRPr="004E0EE4">
        <w:rPr>
          <w:rFonts w:ascii="Arial" w:hAnsi="Arial" w:cs="Arial"/>
          <w:sz w:val="16"/>
          <w:szCs w:val="16"/>
        </w:rPr>
        <w:t>%) No (</w:t>
      </w:r>
      <w:r>
        <w:rPr>
          <w:rFonts w:ascii="Arial" w:hAnsi="Arial" w:cs="Arial"/>
          <w:sz w:val="16"/>
          <w:szCs w:val="16"/>
        </w:rPr>
        <w:t>11</w:t>
      </w:r>
      <w:r w:rsidRPr="004E0EE4">
        <w:rPr>
          <w:rFonts w:ascii="Arial" w:hAnsi="Arial" w:cs="Arial"/>
          <w:sz w:val="16"/>
          <w:szCs w:val="16"/>
        </w:rPr>
        <w:t xml:space="preserve">%) </w:t>
      </w:r>
      <w:r w:rsidR="00D925B9">
        <w:rPr>
          <w:rFonts w:ascii="Arial" w:hAnsi="Arial" w:cs="Arial"/>
          <w:sz w:val="16"/>
          <w:szCs w:val="16"/>
        </w:rPr>
        <w:t>Maybe</w:t>
      </w:r>
      <w:r w:rsidRPr="004E0EE4">
        <w:rPr>
          <w:rFonts w:ascii="Arial" w:hAnsi="Arial" w:cs="Arial"/>
          <w:sz w:val="16"/>
          <w:szCs w:val="16"/>
        </w:rPr>
        <w:t xml:space="preserve"> (</w:t>
      </w:r>
      <w:r w:rsidR="00D925B9">
        <w:rPr>
          <w:rFonts w:ascii="Arial" w:hAnsi="Arial" w:cs="Arial"/>
          <w:sz w:val="16"/>
          <w:szCs w:val="16"/>
        </w:rPr>
        <w:t>33</w:t>
      </w:r>
      <w:r w:rsidRPr="004E0EE4">
        <w:rPr>
          <w:rFonts w:ascii="Arial" w:hAnsi="Arial" w:cs="Arial"/>
          <w:sz w:val="16"/>
          <w:szCs w:val="16"/>
        </w:rPr>
        <w:t>%)</w:t>
      </w:r>
      <w:r w:rsidR="007E34EF">
        <w:rPr>
          <w:rFonts w:ascii="Arial" w:hAnsi="Arial" w:cs="Arial"/>
          <w:sz w:val="16"/>
          <w:szCs w:val="16"/>
        </w:rPr>
        <w:t>]</w:t>
      </w:r>
    </w:p>
    <w:p w14:paraId="1737ED07" w14:textId="53DA8426" w:rsidR="005942EE" w:rsidRDefault="005942EE" w:rsidP="005C32FC">
      <w:pPr>
        <w:spacing w:line="360" w:lineRule="auto"/>
        <w:jc w:val="both"/>
        <w:rPr>
          <w:rFonts w:ascii="Arial" w:hAnsi="Arial" w:cs="Arial"/>
          <w:sz w:val="24"/>
          <w:szCs w:val="24"/>
        </w:rPr>
      </w:pPr>
      <w:r>
        <w:rPr>
          <w:rFonts w:ascii="Arial" w:hAnsi="Arial" w:cs="Arial"/>
          <w:sz w:val="24"/>
          <w:szCs w:val="24"/>
        </w:rPr>
        <w:t xml:space="preserve">Again, free text responses </w:t>
      </w:r>
      <w:r w:rsidR="000A6301">
        <w:rPr>
          <w:rFonts w:ascii="Arial" w:hAnsi="Arial" w:cs="Arial"/>
          <w:sz w:val="24"/>
          <w:szCs w:val="24"/>
        </w:rPr>
        <w:t xml:space="preserve">for this question </w:t>
      </w:r>
      <w:r>
        <w:rPr>
          <w:rFonts w:ascii="Arial" w:hAnsi="Arial" w:cs="Arial"/>
          <w:sz w:val="24"/>
          <w:szCs w:val="24"/>
        </w:rPr>
        <w:t xml:space="preserve">offered </w:t>
      </w:r>
      <w:r w:rsidR="004C58A0">
        <w:rPr>
          <w:rFonts w:ascii="Arial" w:hAnsi="Arial" w:cs="Arial"/>
          <w:sz w:val="24"/>
          <w:szCs w:val="24"/>
        </w:rPr>
        <w:t xml:space="preserve">alternative </w:t>
      </w:r>
      <w:r w:rsidR="008C38B8">
        <w:rPr>
          <w:rFonts w:ascii="Arial" w:hAnsi="Arial" w:cs="Arial"/>
          <w:sz w:val="24"/>
          <w:szCs w:val="24"/>
        </w:rPr>
        <w:t>opinions</w:t>
      </w:r>
      <w:r w:rsidR="00EB7B98">
        <w:rPr>
          <w:rFonts w:ascii="Arial" w:hAnsi="Arial" w:cs="Arial"/>
          <w:sz w:val="24"/>
          <w:szCs w:val="24"/>
        </w:rPr>
        <w:t xml:space="preserve"> </w:t>
      </w:r>
      <w:r w:rsidR="007F0DF2">
        <w:rPr>
          <w:rFonts w:ascii="Arial" w:hAnsi="Arial" w:cs="Arial"/>
          <w:sz w:val="24"/>
          <w:szCs w:val="24"/>
        </w:rPr>
        <w:t>regarding support for problem-solving</w:t>
      </w:r>
      <w:r w:rsidR="00D85CAF">
        <w:rPr>
          <w:rFonts w:ascii="Arial" w:hAnsi="Arial" w:cs="Arial"/>
          <w:sz w:val="24"/>
          <w:szCs w:val="24"/>
        </w:rPr>
        <w:t>,</w:t>
      </w:r>
      <w:r w:rsidR="00C4759F">
        <w:rPr>
          <w:rFonts w:ascii="Arial" w:hAnsi="Arial" w:cs="Arial"/>
          <w:sz w:val="24"/>
          <w:szCs w:val="24"/>
        </w:rPr>
        <w:t xml:space="preserve"> </w:t>
      </w:r>
      <w:r w:rsidR="006E1B16">
        <w:rPr>
          <w:rFonts w:ascii="Arial" w:hAnsi="Arial" w:cs="Arial"/>
          <w:sz w:val="24"/>
          <w:szCs w:val="24"/>
        </w:rPr>
        <w:t>some of</w:t>
      </w:r>
      <w:r w:rsidR="00C4759F">
        <w:rPr>
          <w:rFonts w:ascii="Arial" w:hAnsi="Arial" w:cs="Arial"/>
          <w:sz w:val="24"/>
          <w:szCs w:val="24"/>
        </w:rPr>
        <w:t xml:space="preserve"> which</w:t>
      </w:r>
      <w:r w:rsidR="0027053D">
        <w:rPr>
          <w:rFonts w:ascii="Arial" w:hAnsi="Arial" w:cs="Arial"/>
          <w:sz w:val="24"/>
          <w:szCs w:val="24"/>
        </w:rPr>
        <w:t xml:space="preserve"> </w:t>
      </w:r>
      <w:r w:rsidR="007F0DF2">
        <w:rPr>
          <w:rFonts w:ascii="Arial" w:hAnsi="Arial" w:cs="Arial"/>
          <w:sz w:val="24"/>
          <w:szCs w:val="24"/>
        </w:rPr>
        <w:t>reflect</w:t>
      </w:r>
      <w:r w:rsidR="0027053D">
        <w:rPr>
          <w:rFonts w:ascii="Arial" w:hAnsi="Arial" w:cs="Arial"/>
          <w:sz w:val="24"/>
          <w:szCs w:val="24"/>
        </w:rPr>
        <w:t xml:space="preserve"> the views of </w:t>
      </w:r>
      <w:r w:rsidR="00BB035F">
        <w:rPr>
          <w:rFonts w:ascii="Arial" w:hAnsi="Arial" w:cs="Arial"/>
          <w:sz w:val="24"/>
          <w:szCs w:val="24"/>
        </w:rPr>
        <w:t>Kirby and Reed (2004) who</w:t>
      </w:r>
      <w:r w:rsidR="006E1B16">
        <w:rPr>
          <w:rFonts w:ascii="Arial" w:hAnsi="Arial" w:cs="Arial"/>
          <w:sz w:val="24"/>
          <w:szCs w:val="24"/>
        </w:rPr>
        <w:t xml:space="preserve"> </w:t>
      </w:r>
      <w:r w:rsidR="00D64B90">
        <w:rPr>
          <w:rFonts w:ascii="Arial" w:hAnsi="Arial" w:cs="Arial"/>
          <w:sz w:val="24"/>
          <w:szCs w:val="24"/>
        </w:rPr>
        <w:t xml:space="preserve">note the </w:t>
      </w:r>
      <w:r w:rsidR="001A508A">
        <w:rPr>
          <w:rFonts w:ascii="Arial" w:hAnsi="Arial" w:cs="Arial"/>
          <w:sz w:val="24"/>
          <w:szCs w:val="24"/>
        </w:rPr>
        <w:t xml:space="preserve">potential pitfalls </w:t>
      </w:r>
      <w:r w:rsidR="00EB6189">
        <w:rPr>
          <w:rFonts w:ascii="Arial" w:hAnsi="Arial" w:cs="Arial"/>
          <w:sz w:val="24"/>
          <w:szCs w:val="24"/>
        </w:rPr>
        <w:t>of</w:t>
      </w:r>
      <w:r w:rsidR="006E1B16">
        <w:rPr>
          <w:rFonts w:ascii="Arial" w:hAnsi="Arial" w:cs="Arial"/>
          <w:sz w:val="24"/>
          <w:szCs w:val="24"/>
        </w:rPr>
        <w:t xml:space="preserve"> </w:t>
      </w:r>
      <w:r w:rsidR="00D64B90">
        <w:rPr>
          <w:rFonts w:ascii="Arial" w:hAnsi="Arial" w:cs="Arial"/>
          <w:sz w:val="24"/>
          <w:szCs w:val="24"/>
        </w:rPr>
        <w:t xml:space="preserve">POP being solely driven and led by enthused individuals or those in pursuit of </w:t>
      </w:r>
      <w:r w:rsidR="00873CFF">
        <w:rPr>
          <w:rFonts w:ascii="Arial" w:hAnsi="Arial" w:cs="Arial"/>
          <w:sz w:val="24"/>
          <w:szCs w:val="24"/>
        </w:rPr>
        <w:t>promotion</w:t>
      </w:r>
      <w:r w:rsidR="00BD36E1">
        <w:rPr>
          <w:rFonts w:ascii="Arial" w:hAnsi="Arial" w:cs="Arial"/>
          <w:sz w:val="24"/>
          <w:szCs w:val="24"/>
        </w:rPr>
        <w:t>:</w:t>
      </w:r>
      <w:r w:rsidR="0027053D">
        <w:rPr>
          <w:rFonts w:ascii="Arial" w:hAnsi="Arial" w:cs="Arial"/>
          <w:sz w:val="24"/>
          <w:szCs w:val="24"/>
        </w:rPr>
        <w:t xml:space="preserve"> </w:t>
      </w:r>
    </w:p>
    <w:p w14:paraId="2DAC7FBE" w14:textId="5B1BC57C" w:rsidR="002C373A" w:rsidRDefault="00A81D6F" w:rsidP="00A87C8A">
      <w:pPr>
        <w:spacing w:line="360" w:lineRule="auto"/>
        <w:ind w:left="720"/>
        <w:jc w:val="both"/>
        <w:rPr>
          <w:rFonts w:ascii="Arial" w:hAnsi="Arial" w:cs="Arial"/>
          <w:sz w:val="24"/>
          <w:szCs w:val="24"/>
        </w:rPr>
      </w:pPr>
      <w:r w:rsidRPr="005A1B68">
        <w:rPr>
          <w:rFonts w:ascii="Arial" w:hAnsi="Arial" w:cs="Arial"/>
          <w:i/>
          <w:iCs/>
          <w:sz w:val="24"/>
          <w:szCs w:val="24"/>
        </w:rPr>
        <w:t>‘</w:t>
      </w:r>
      <w:r w:rsidR="00937004" w:rsidRPr="005A1B68">
        <w:rPr>
          <w:rFonts w:ascii="Arial" w:hAnsi="Arial" w:cs="Arial"/>
          <w:i/>
          <w:iCs/>
          <w:sz w:val="24"/>
          <w:szCs w:val="24"/>
        </w:rPr>
        <w:t>It is widely supported</w:t>
      </w:r>
      <w:r w:rsidR="008C38B8">
        <w:rPr>
          <w:rFonts w:ascii="Arial" w:hAnsi="Arial" w:cs="Arial"/>
          <w:i/>
          <w:iCs/>
          <w:sz w:val="24"/>
          <w:szCs w:val="24"/>
        </w:rPr>
        <w:t>,</w:t>
      </w:r>
      <w:r w:rsidR="002A7422" w:rsidRPr="005A1B68">
        <w:rPr>
          <w:rFonts w:ascii="Arial" w:hAnsi="Arial" w:cs="Arial"/>
          <w:i/>
          <w:iCs/>
          <w:sz w:val="24"/>
          <w:szCs w:val="24"/>
        </w:rPr>
        <w:t xml:space="preserve"> but not always understood</w:t>
      </w:r>
      <w:r w:rsidR="008C38B8">
        <w:rPr>
          <w:rFonts w:ascii="Arial" w:hAnsi="Arial" w:cs="Arial"/>
          <w:i/>
          <w:iCs/>
          <w:sz w:val="24"/>
          <w:szCs w:val="24"/>
        </w:rPr>
        <w:t>,</w:t>
      </w:r>
      <w:r w:rsidR="002A7422" w:rsidRPr="005A1B68">
        <w:rPr>
          <w:rFonts w:ascii="Arial" w:hAnsi="Arial" w:cs="Arial"/>
          <w:i/>
          <w:iCs/>
          <w:sz w:val="24"/>
          <w:szCs w:val="24"/>
        </w:rPr>
        <w:t xml:space="preserve"> and is sometimes used as an example in career progression without fully understanding the context</w:t>
      </w:r>
      <w:r w:rsidRPr="005A1B68">
        <w:rPr>
          <w:rFonts w:ascii="Arial" w:hAnsi="Arial" w:cs="Arial"/>
          <w:i/>
          <w:iCs/>
          <w:sz w:val="24"/>
          <w:szCs w:val="24"/>
        </w:rPr>
        <w:t>’</w:t>
      </w:r>
      <w:r>
        <w:rPr>
          <w:rFonts w:ascii="Arial" w:hAnsi="Arial" w:cs="Arial"/>
          <w:sz w:val="24"/>
          <w:szCs w:val="24"/>
        </w:rPr>
        <w:t xml:space="preserve"> </w:t>
      </w:r>
      <w:r w:rsidR="005A1B68" w:rsidRPr="00F54331">
        <w:rPr>
          <w:rFonts w:ascii="Arial" w:hAnsi="Arial" w:cs="Arial"/>
          <w:sz w:val="20"/>
          <w:szCs w:val="20"/>
        </w:rPr>
        <w:t>[</w:t>
      </w:r>
      <w:r w:rsidR="00411FF0" w:rsidRPr="00F54331">
        <w:rPr>
          <w:rFonts w:ascii="Arial" w:hAnsi="Arial" w:cs="Arial"/>
          <w:sz w:val="20"/>
          <w:szCs w:val="20"/>
        </w:rPr>
        <w:t>Q</w:t>
      </w:r>
      <w:r w:rsidRPr="00F54331">
        <w:rPr>
          <w:rFonts w:ascii="Arial" w:hAnsi="Arial" w:cs="Arial"/>
          <w:sz w:val="20"/>
          <w:szCs w:val="20"/>
        </w:rPr>
        <w:t>14</w:t>
      </w:r>
      <w:r w:rsidR="00654474" w:rsidRPr="00F54331">
        <w:rPr>
          <w:rFonts w:ascii="Arial" w:hAnsi="Arial" w:cs="Arial"/>
          <w:sz w:val="20"/>
          <w:szCs w:val="20"/>
        </w:rPr>
        <w:t>/</w:t>
      </w:r>
      <w:r w:rsidR="00F04CB1" w:rsidRPr="00F54331">
        <w:rPr>
          <w:rFonts w:ascii="Arial" w:hAnsi="Arial" w:cs="Arial"/>
          <w:sz w:val="20"/>
          <w:szCs w:val="20"/>
        </w:rPr>
        <w:t>R</w:t>
      </w:r>
      <w:r w:rsidRPr="00F54331">
        <w:rPr>
          <w:rFonts w:ascii="Arial" w:hAnsi="Arial" w:cs="Arial"/>
          <w:sz w:val="20"/>
          <w:szCs w:val="20"/>
        </w:rPr>
        <w:t>13</w:t>
      </w:r>
      <w:r w:rsidR="005A1B68" w:rsidRPr="00F54331">
        <w:rPr>
          <w:rFonts w:ascii="Arial" w:hAnsi="Arial" w:cs="Arial"/>
          <w:sz w:val="20"/>
          <w:szCs w:val="20"/>
        </w:rPr>
        <w:t>]</w:t>
      </w:r>
    </w:p>
    <w:p w14:paraId="5AF2E92F" w14:textId="22C3ACB5" w:rsidR="005A1B68" w:rsidRDefault="00C92834" w:rsidP="00B10112">
      <w:pPr>
        <w:spacing w:line="360" w:lineRule="auto"/>
        <w:ind w:left="720"/>
        <w:jc w:val="both"/>
        <w:rPr>
          <w:rFonts w:ascii="Arial" w:hAnsi="Arial" w:cs="Arial"/>
          <w:sz w:val="24"/>
          <w:szCs w:val="24"/>
        </w:rPr>
      </w:pPr>
      <w:r>
        <w:rPr>
          <w:rFonts w:ascii="Arial" w:hAnsi="Arial" w:cs="Arial"/>
          <w:sz w:val="24"/>
          <w:szCs w:val="24"/>
        </w:rPr>
        <w:t>‘</w:t>
      </w:r>
      <w:r w:rsidR="00491582" w:rsidRPr="00B10112">
        <w:rPr>
          <w:rFonts w:ascii="Arial" w:hAnsi="Arial" w:cs="Arial"/>
          <w:i/>
          <w:iCs/>
          <w:sz w:val="24"/>
          <w:szCs w:val="24"/>
        </w:rPr>
        <w:t>The focus and drive that was displayed by the CI leading problem</w:t>
      </w:r>
      <w:r w:rsidR="00D278BF" w:rsidRPr="00B10112">
        <w:rPr>
          <w:rFonts w:ascii="Arial" w:hAnsi="Arial" w:cs="Arial"/>
          <w:i/>
          <w:iCs/>
          <w:sz w:val="24"/>
          <w:szCs w:val="24"/>
        </w:rPr>
        <w:t>-</w:t>
      </w:r>
      <w:r w:rsidR="00491582" w:rsidRPr="00B10112">
        <w:rPr>
          <w:rFonts w:ascii="Arial" w:hAnsi="Arial" w:cs="Arial"/>
          <w:i/>
          <w:iCs/>
          <w:sz w:val="24"/>
          <w:szCs w:val="24"/>
        </w:rPr>
        <w:t>solving policing and restructure within the force is no longer in this post</w:t>
      </w:r>
      <w:r w:rsidR="00D278BF" w:rsidRPr="00B10112">
        <w:rPr>
          <w:rFonts w:ascii="Arial" w:hAnsi="Arial" w:cs="Arial"/>
          <w:i/>
          <w:iCs/>
          <w:sz w:val="24"/>
          <w:szCs w:val="24"/>
        </w:rPr>
        <w:t xml:space="preserve">, </w:t>
      </w:r>
      <w:r w:rsidR="00491582" w:rsidRPr="00B10112">
        <w:rPr>
          <w:rFonts w:ascii="Arial" w:hAnsi="Arial" w:cs="Arial"/>
          <w:i/>
          <w:iCs/>
          <w:sz w:val="24"/>
          <w:szCs w:val="24"/>
        </w:rPr>
        <w:t>and I believe this has had a detrimental impact</w:t>
      </w:r>
      <w:r>
        <w:rPr>
          <w:rFonts w:ascii="Arial" w:hAnsi="Arial" w:cs="Arial"/>
          <w:sz w:val="24"/>
          <w:szCs w:val="24"/>
        </w:rPr>
        <w:t xml:space="preserve">…’ </w:t>
      </w:r>
      <w:r w:rsidRPr="00F54331">
        <w:rPr>
          <w:rFonts w:ascii="Arial" w:hAnsi="Arial" w:cs="Arial"/>
          <w:sz w:val="20"/>
          <w:szCs w:val="20"/>
        </w:rPr>
        <w:t>[</w:t>
      </w:r>
      <w:r w:rsidR="00411FF0" w:rsidRPr="00F54331">
        <w:rPr>
          <w:rFonts w:ascii="Arial" w:hAnsi="Arial" w:cs="Arial"/>
          <w:sz w:val="20"/>
          <w:szCs w:val="20"/>
        </w:rPr>
        <w:t>Q</w:t>
      </w:r>
      <w:r w:rsidRPr="00F54331">
        <w:rPr>
          <w:rFonts w:ascii="Arial" w:hAnsi="Arial" w:cs="Arial"/>
          <w:sz w:val="20"/>
          <w:szCs w:val="20"/>
        </w:rPr>
        <w:t>14</w:t>
      </w:r>
      <w:r w:rsidR="00654474" w:rsidRPr="00F54331">
        <w:rPr>
          <w:rFonts w:ascii="Arial" w:hAnsi="Arial" w:cs="Arial"/>
          <w:sz w:val="20"/>
          <w:szCs w:val="20"/>
        </w:rPr>
        <w:t>/</w:t>
      </w:r>
      <w:r w:rsidR="00F04CB1" w:rsidRPr="00F54331">
        <w:rPr>
          <w:rFonts w:ascii="Arial" w:hAnsi="Arial" w:cs="Arial"/>
          <w:sz w:val="20"/>
          <w:szCs w:val="20"/>
        </w:rPr>
        <w:t>R</w:t>
      </w:r>
      <w:r w:rsidR="00411FF0" w:rsidRPr="00F54331">
        <w:rPr>
          <w:rFonts w:ascii="Arial" w:hAnsi="Arial" w:cs="Arial"/>
          <w:sz w:val="20"/>
          <w:szCs w:val="20"/>
        </w:rPr>
        <w:t>51]</w:t>
      </w:r>
    </w:p>
    <w:p w14:paraId="25F1F70C" w14:textId="5E0E91BF" w:rsidR="00A76A78" w:rsidRDefault="000E2C75" w:rsidP="005C32FC">
      <w:pPr>
        <w:spacing w:line="360" w:lineRule="auto"/>
        <w:jc w:val="both"/>
        <w:rPr>
          <w:rFonts w:ascii="Arial" w:hAnsi="Arial" w:cs="Arial"/>
          <w:b/>
          <w:bCs/>
          <w:sz w:val="24"/>
          <w:szCs w:val="24"/>
          <w:u w:val="single"/>
        </w:rPr>
      </w:pPr>
      <w:r>
        <w:rPr>
          <w:rFonts w:ascii="Arial" w:hAnsi="Arial" w:cs="Arial"/>
          <w:b/>
          <w:bCs/>
          <w:sz w:val="24"/>
          <w:szCs w:val="24"/>
          <w:u w:val="single"/>
        </w:rPr>
        <w:t>4.</w:t>
      </w:r>
      <w:r w:rsidR="00651A1C">
        <w:rPr>
          <w:rFonts w:ascii="Arial" w:hAnsi="Arial" w:cs="Arial"/>
          <w:b/>
          <w:bCs/>
          <w:sz w:val="24"/>
          <w:szCs w:val="24"/>
          <w:u w:val="single"/>
        </w:rPr>
        <w:t xml:space="preserve">4 </w:t>
      </w:r>
      <w:r w:rsidR="00A76A78" w:rsidRPr="00A76A78">
        <w:rPr>
          <w:rFonts w:ascii="Arial" w:hAnsi="Arial" w:cs="Arial"/>
          <w:b/>
          <w:bCs/>
          <w:sz w:val="24"/>
          <w:szCs w:val="24"/>
          <w:u w:val="single"/>
        </w:rPr>
        <w:t>Leadership</w:t>
      </w:r>
    </w:p>
    <w:p w14:paraId="117FE1D2" w14:textId="3BF65260" w:rsidR="00D96861" w:rsidRDefault="003A099E" w:rsidP="00C14EE0">
      <w:pPr>
        <w:spacing w:line="360" w:lineRule="auto"/>
        <w:ind w:firstLine="720"/>
        <w:jc w:val="both"/>
        <w:rPr>
          <w:rFonts w:ascii="Arial" w:hAnsi="Arial" w:cs="Arial"/>
          <w:sz w:val="24"/>
          <w:szCs w:val="24"/>
        </w:rPr>
      </w:pPr>
      <w:r>
        <w:rPr>
          <w:rFonts w:ascii="Arial" w:hAnsi="Arial" w:cs="Arial"/>
          <w:sz w:val="24"/>
          <w:szCs w:val="24"/>
        </w:rPr>
        <w:t>Despite</w:t>
      </w:r>
      <w:r w:rsidR="007D0862">
        <w:rPr>
          <w:rFonts w:ascii="Arial" w:hAnsi="Arial" w:cs="Arial"/>
          <w:sz w:val="24"/>
          <w:szCs w:val="24"/>
        </w:rPr>
        <w:t xml:space="preserve"> </w:t>
      </w:r>
      <w:r w:rsidR="00F82B33">
        <w:rPr>
          <w:rFonts w:ascii="Arial" w:hAnsi="Arial" w:cs="Arial"/>
          <w:sz w:val="24"/>
          <w:szCs w:val="24"/>
        </w:rPr>
        <w:t>Goldstein</w:t>
      </w:r>
      <w:r w:rsidR="00DE4EF3">
        <w:rPr>
          <w:rFonts w:ascii="Arial" w:hAnsi="Arial" w:cs="Arial"/>
          <w:sz w:val="24"/>
          <w:szCs w:val="24"/>
        </w:rPr>
        <w:t xml:space="preserve">’s original </w:t>
      </w:r>
      <w:r w:rsidR="00231D07">
        <w:rPr>
          <w:rFonts w:ascii="Arial" w:hAnsi="Arial" w:cs="Arial"/>
          <w:sz w:val="24"/>
          <w:szCs w:val="24"/>
        </w:rPr>
        <w:t xml:space="preserve">vision </w:t>
      </w:r>
      <w:r w:rsidR="005B43FF">
        <w:rPr>
          <w:rFonts w:ascii="Arial" w:hAnsi="Arial" w:cs="Arial"/>
          <w:sz w:val="24"/>
          <w:szCs w:val="24"/>
        </w:rPr>
        <w:t>of</w:t>
      </w:r>
      <w:r w:rsidR="00231D07">
        <w:rPr>
          <w:rFonts w:ascii="Arial" w:hAnsi="Arial" w:cs="Arial"/>
          <w:sz w:val="24"/>
          <w:szCs w:val="24"/>
        </w:rPr>
        <w:t xml:space="preserve"> </w:t>
      </w:r>
      <w:r w:rsidR="00402F00">
        <w:rPr>
          <w:rFonts w:ascii="Arial" w:hAnsi="Arial" w:cs="Arial"/>
          <w:sz w:val="24"/>
          <w:szCs w:val="24"/>
        </w:rPr>
        <w:t xml:space="preserve">POP </w:t>
      </w:r>
      <w:r w:rsidR="00E068E5">
        <w:rPr>
          <w:rFonts w:ascii="Arial" w:hAnsi="Arial" w:cs="Arial"/>
          <w:sz w:val="24"/>
          <w:szCs w:val="24"/>
        </w:rPr>
        <w:t xml:space="preserve">being driven by </w:t>
      </w:r>
      <w:r w:rsidR="001D1600">
        <w:rPr>
          <w:rFonts w:ascii="Arial" w:hAnsi="Arial" w:cs="Arial"/>
          <w:sz w:val="24"/>
          <w:szCs w:val="24"/>
        </w:rPr>
        <w:t>senior management</w:t>
      </w:r>
      <w:r w:rsidR="001F1F61">
        <w:rPr>
          <w:rFonts w:ascii="Arial" w:hAnsi="Arial" w:cs="Arial"/>
          <w:sz w:val="24"/>
          <w:szCs w:val="24"/>
        </w:rPr>
        <w:t xml:space="preserve"> </w:t>
      </w:r>
      <w:r w:rsidR="00C93D6E">
        <w:rPr>
          <w:rFonts w:ascii="Arial" w:hAnsi="Arial" w:cs="Arial"/>
          <w:sz w:val="24"/>
          <w:szCs w:val="24"/>
        </w:rPr>
        <w:t xml:space="preserve">(1979, </w:t>
      </w:r>
      <w:r w:rsidR="00EB59F5">
        <w:rPr>
          <w:rFonts w:ascii="Arial" w:hAnsi="Arial" w:cs="Arial"/>
          <w:sz w:val="24"/>
          <w:szCs w:val="24"/>
        </w:rPr>
        <w:t xml:space="preserve">1990, </w:t>
      </w:r>
      <w:r w:rsidR="00C93D6E">
        <w:rPr>
          <w:rFonts w:ascii="Arial" w:hAnsi="Arial" w:cs="Arial"/>
          <w:sz w:val="24"/>
          <w:szCs w:val="24"/>
        </w:rPr>
        <w:t>2003)</w:t>
      </w:r>
      <w:r w:rsidR="00D85CAF">
        <w:rPr>
          <w:rFonts w:ascii="Arial" w:hAnsi="Arial" w:cs="Arial"/>
          <w:sz w:val="24"/>
          <w:szCs w:val="24"/>
        </w:rPr>
        <w:t>,</w:t>
      </w:r>
      <w:r w:rsidR="00E068E5">
        <w:rPr>
          <w:rFonts w:ascii="Arial" w:hAnsi="Arial" w:cs="Arial"/>
          <w:sz w:val="24"/>
          <w:szCs w:val="24"/>
        </w:rPr>
        <w:t xml:space="preserve"> </w:t>
      </w:r>
      <w:r w:rsidR="00CA1989">
        <w:rPr>
          <w:rFonts w:ascii="Arial" w:hAnsi="Arial" w:cs="Arial"/>
          <w:sz w:val="24"/>
          <w:szCs w:val="24"/>
        </w:rPr>
        <w:t xml:space="preserve">research shows that this </w:t>
      </w:r>
      <w:r w:rsidR="00F43187">
        <w:rPr>
          <w:rFonts w:ascii="Arial" w:hAnsi="Arial" w:cs="Arial"/>
          <w:sz w:val="24"/>
          <w:szCs w:val="24"/>
        </w:rPr>
        <w:t>is</w:t>
      </w:r>
      <w:r w:rsidR="00CA1989">
        <w:rPr>
          <w:rFonts w:ascii="Arial" w:hAnsi="Arial" w:cs="Arial"/>
          <w:sz w:val="24"/>
          <w:szCs w:val="24"/>
        </w:rPr>
        <w:t xml:space="preserve"> not </w:t>
      </w:r>
      <w:r w:rsidR="004A69EF">
        <w:rPr>
          <w:rFonts w:ascii="Arial" w:hAnsi="Arial" w:cs="Arial"/>
          <w:sz w:val="24"/>
          <w:szCs w:val="24"/>
        </w:rPr>
        <w:t xml:space="preserve">always </w:t>
      </w:r>
      <w:r w:rsidR="00CA1989">
        <w:rPr>
          <w:rFonts w:ascii="Arial" w:hAnsi="Arial" w:cs="Arial"/>
          <w:sz w:val="24"/>
          <w:szCs w:val="24"/>
        </w:rPr>
        <w:t>the case</w:t>
      </w:r>
      <w:r w:rsidR="00B30D3D" w:rsidRPr="00B30D3D">
        <w:rPr>
          <w:rFonts w:ascii="Calibri" w:hAnsi="Calibri" w:cs="Calibri"/>
          <w:color w:val="242424"/>
          <w:shd w:val="clear" w:color="auto" w:fill="FFFFFF"/>
        </w:rPr>
        <w:t xml:space="preserve"> </w:t>
      </w:r>
      <w:r w:rsidR="00B30D3D" w:rsidRPr="00B30D3D">
        <w:rPr>
          <w:rFonts w:ascii="Arial" w:hAnsi="Arial" w:cs="Arial"/>
          <w:sz w:val="24"/>
          <w:szCs w:val="24"/>
        </w:rPr>
        <w:t> </w:t>
      </w:r>
      <w:r w:rsidR="00B30D3D" w:rsidRPr="002055D2">
        <w:rPr>
          <w:rFonts w:ascii="Arial" w:hAnsi="Arial" w:cs="Arial"/>
          <w:sz w:val="24"/>
          <w:szCs w:val="24"/>
        </w:rPr>
        <w:t xml:space="preserve">(Cordner and Biebel, 2005). </w:t>
      </w:r>
      <w:r w:rsidR="00F36824">
        <w:rPr>
          <w:rFonts w:ascii="Arial" w:hAnsi="Arial" w:cs="Arial"/>
          <w:sz w:val="24"/>
          <w:szCs w:val="24"/>
        </w:rPr>
        <w:t>Having</w:t>
      </w:r>
      <w:r w:rsidR="00293301">
        <w:rPr>
          <w:rFonts w:ascii="Arial" w:hAnsi="Arial" w:cs="Arial"/>
          <w:sz w:val="24"/>
          <w:szCs w:val="24"/>
        </w:rPr>
        <w:t xml:space="preserve"> seen already that</w:t>
      </w:r>
      <w:r w:rsidR="00F30B18">
        <w:rPr>
          <w:rFonts w:ascii="Arial" w:hAnsi="Arial" w:cs="Arial"/>
          <w:sz w:val="24"/>
          <w:szCs w:val="24"/>
        </w:rPr>
        <w:t xml:space="preserve"> </w:t>
      </w:r>
      <w:r w:rsidR="00932546">
        <w:rPr>
          <w:rFonts w:ascii="Arial" w:hAnsi="Arial" w:cs="Arial"/>
          <w:sz w:val="24"/>
          <w:szCs w:val="24"/>
        </w:rPr>
        <w:t>over half</w:t>
      </w:r>
      <w:r w:rsidR="005F5A66">
        <w:rPr>
          <w:rFonts w:ascii="Arial" w:hAnsi="Arial" w:cs="Arial"/>
          <w:sz w:val="24"/>
          <w:szCs w:val="24"/>
        </w:rPr>
        <w:t xml:space="preserve"> </w:t>
      </w:r>
      <w:r w:rsidR="00733E4E">
        <w:rPr>
          <w:rFonts w:ascii="Arial" w:hAnsi="Arial" w:cs="Arial"/>
          <w:sz w:val="24"/>
          <w:szCs w:val="24"/>
        </w:rPr>
        <w:t xml:space="preserve">survey participants </w:t>
      </w:r>
      <w:r w:rsidR="00F36824">
        <w:rPr>
          <w:rFonts w:ascii="Arial" w:hAnsi="Arial" w:cs="Arial"/>
          <w:sz w:val="24"/>
          <w:szCs w:val="24"/>
        </w:rPr>
        <w:t xml:space="preserve">felt they had the </w:t>
      </w:r>
      <w:r w:rsidR="00F666F7">
        <w:rPr>
          <w:rFonts w:ascii="Arial" w:hAnsi="Arial" w:cs="Arial"/>
          <w:sz w:val="24"/>
          <w:szCs w:val="24"/>
        </w:rPr>
        <w:t xml:space="preserve">active </w:t>
      </w:r>
      <w:r w:rsidR="002608C6">
        <w:rPr>
          <w:rFonts w:ascii="Arial" w:hAnsi="Arial" w:cs="Arial"/>
          <w:sz w:val="24"/>
          <w:szCs w:val="24"/>
        </w:rPr>
        <w:t xml:space="preserve">support </w:t>
      </w:r>
      <w:r w:rsidR="00F36824">
        <w:rPr>
          <w:rFonts w:ascii="Arial" w:hAnsi="Arial" w:cs="Arial"/>
          <w:sz w:val="24"/>
          <w:szCs w:val="24"/>
        </w:rPr>
        <w:t>of</w:t>
      </w:r>
      <w:r w:rsidR="00FB4565">
        <w:rPr>
          <w:rFonts w:ascii="Arial" w:hAnsi="Arial" w:cs="Arial"/>
          <w:sz w:val="24"/>
          <w:szCs w:val="24"/>
        </w:rPr>
        <w:t xml:space="preserve"> </w:t>
      </w:r>
      <w:r w:rsidR="00B95E74">
        <w:rPr>
          <w:rFonts w:ascii="Arial" w:hAnsi="Arial" w:cs="Arial"/>
          <w:sz w:val="24"/>
          <w:szCs w:val="24"/>
        </w:rPr>
        <w:t>senior</w:t>
      </w:r>
      <w:r w:rsidR="00561445">
        <w:rPr>
          <w:rFonts w:ascii="Arial" w:hAnsi="Arial" w:cs="Arial"/>
          <w:sz w:val="24"/>
          <w:szCs w:val="24"/>
        </w:rPr>
        <w:t xml:space="preserve"> </w:t>
      </w:r>
      <w:r w:rsidR="00FB4565">
        <w:rPr>
          <w:rFonts w:ascii="Arial" w:hAnsi="Arial" w:cs="Arial"/>
          <w:sz w:val="24"/>
          <w:szCs w:val="24"/>
        </w:rPr>
        <w:t>officers</w:t>
      </w:r>
      <w:r w:rsidR="00F36824">
        <w:rPr>
          <w:rFonts w:ascii="Arial" w:hAnsi="Arial" w:cs="Arial"/>
          <w:sz w:val="24"/>
          <w:szCs w:val="24"/>
        </w:rPr>
        <w:t xml:space="preserve"> to deliver </w:t>
      </w:r>
      <w:r w:rsidR="00F666F7">
        <w:rPr>
          <w:rFonts w:ascii="Arial" w:hAnsi="Arial" w:cs="Arial"/>
          <w:sz w:val="24"/>
          <w:szCs w:val="24"/>
        </w:rPr>
        <w:t>POP</w:t>
      </w:r>
      <w:r w:rsidR="005C617B">
        <w:rPr>
          <w:rFonts w:ascii="Arial" w:hAnsi="Arial" w:cs="Arial"/>
          <w:sz w:val="24"/>
          <w:szCs w:val="24"/>
        </w:rPr>
        <w:t>,</w:t>
      </w:r>
      <w:r w:rsidR="00FB4565">
        <w:rPr>
          <w:rFonts w:ascii="Arial" w:hAnsi="Arial" w:cs="Arial"/>
          <w:sz w:val="24"/>
          <w:szCs w:val="24"/>
        </w:rPr>
        <w:t xml:space="preserve"> </w:t>
      </w:r>
      <w:r w:rsidR="00865242">
        <w:rPr>
          <w:rFonts w:ascii="Arial" w:hAnsi="Arial" w:cs="Arial"/>
          <w:sz w:val="24"/>
          <w:szCs w:val="24"/>
        </w:rPr>
        <w:t xml:space="preserve">when </w:t>
      </w:r>
      <w:r w:rsidR="00A649B8">
        <w:rPr>
          <w:rFonts w:ascii="Arial" w:hAnsi="Arial" w:cs="Arial"/>
          <w:sz w:val="24"/>
          <w:szCs w:val="24"/>
        </w:rPr>
        <w:t>asked to identify which rank or grade w</w:t>
      </w:r>
      <w:r w:rsidR="00EA516E">
        <w:rPr>
          <w:rFonts w:ascii="Arial" w:hAnsi="Arial" w:cs="Arial"/>
          <w:sz w:val="24"/>
          <w:szCs w:val="24"/>
        </w:rPr>
        <w:t>as the</w:t>
      </w:r>
      <w:r w:rsidR="00A649B8">
        <w:rPr>
          <w:rFonts w:ascii="Arial" w:hAnsi="Arial" w:cs="Arial"/>
          <w:sz w:val="24"/>
          <w:szCs w:val="24"/>
        </w:rPr>
        <w:t xml:space="preserve"> mo</w:t>
      </w:r>
      <w:r w:rsidR="005254AF">
        <w:rPr>
          <w:rFonts w:ascii="Arial" w:hAnsi="Arial" w:cs="Arial"/>
          <w:sz w:val="24"/>
          <w:szCs w:val="24"/>
        </w:rPr>
        <w:t>re</w:t>
      </w:r>
      <w:r w:rsidR="00A649B8">
        <w:rPr>
          <w:rFonts w:ascii="Arial" w:hAnsi="Arial" w:cs="Arial"/>
          <w:sz w:val="24"/>
          <w:szCs w:val="24"/>
        </w:rPr>
        <w:t xml:space="preserve"> influential</w:t>
      </w:r>
      <w:r w:rsidR="00FB3FAC">
        <w:rPr>
          <w:rFonts w:ascii="Arial" w:hAnsi="Arial" w:cs="Arial"/>
          <w:sz w:val="24"/>
          <w:szCs w:val="24"/>
        </w:rPr>
        <w:t xml:space="preserve"> </w:t>
      </w:r>
      <w:r w:rsidR="005254AF">
        <w:rPr>
          <w:rFonts w:ascii="Arial" w:hAnsi="Arial" w:cs="Arial"/>
          <w:sz w:val="24"/>
          <w:szCs w:val="24"/>
        </w:rPr>
        <w:t>in driving</w:t>
      </w:r>
      <w:r w:rsidR="00FB3FAC">
        <w:rPr>
          <w:rFonts w:ascii="Arial" w:hAnsi="Arial" w:cs="Arial"/>
          <w:sz w:val="24"/>
          <w:szCs w:val="24"/>
        </w:rPr>
        <w:t xml:space="preserve"> problem-solving</w:t>
      </w:r>
      <w:r w:rsidR="005254AF">
        <w:rPr>
          <w:rFonts w:ascii="Arial" w:hAnsi="Arial" w:cs="Arial"/>
          <w:sz w:val="24"/>
          <w:szCs w:val="24"/>
        </w:rPr>
        <w:t xml:space="preserve"> activity</w:t>
      </w:r>
      <w:r w:rsidR="00745A4D">
        <w:rPr>
          <w:rFonts w:ascii="Arial" w:hAnsi="Arial" w:cs="Arial"/>
          <w:sz w:val="24"/>
          <w:szCs w:val="24"/>
        </w:rPr>
        <w:t xml:space="preserve"> </w:t>
      </w:r>
      <w:r w:rsidR="004106E9">
        <w:rPr>
          <w:rFonts w:ascii="Arial" w:hAnsi="Arial" w:cs="Arial"/>
          <w:sz w:val="24"/>
          <w:szCs w:val="24"/>
        </w:rPr>
        <w:t xml:space="preserve">results showed </w:t>
      </w:r>
      <w:r w:rsidR="004D74A8">
        <w:rPr>
          <w:rFonts w:ascii="Arial" w:hAnsi="Arial" w:cs="Arial"/>
          <w:sz w:val="24"/>
          <w:szCs w:val="24"/>
        </w:rPr>
        <w:t>that the lower ranks were more effective in doing so:</w:t>
      </w:r>
    </w:p>
    <w:tbl>
      <w:tblPr>
        <w:tblStyle w:val="TableGrid"/>
        <w:tblpPr w:leftFromText="180" w:rightFromText="180" w:vertAnchor="text" w:horzAnchor="page" w:tblpX="7661" w:tblpY="41"/>
        <w:tblW w:w="2519" w:type="dxa"/>
        <w:tblLook w:val="04A0" w:firstRow="1" w:lastRow="0" w:firstColumn="1" w:lastColumn="0" w:noHBand="0" w:noVBand="1"/>
      </w:tblPr>
      <w:tblGrid>
        <w:gridCol w:w="1780"/>
        <w:gridCol w:w="739"/>
      </w:tblGrid>
      <w:tr w:rsidR="00D96861" w14:paraId="2F10D3C6" w14:textId="77777777" w:rsidTr="00D96861">
        <w:trPr>
          <w:trHeight w:val="371"/>
        </w:trPr>
        <w:tc>
          <w:tcPr>
            <w:tcW w:w="0" w:type="auto"/>
            <w:shd w:val="clear" w:color="auto" w:fill="F2F2F2" w:themeFill="background1" w:themeFillShade="F2"/>
          </w:tcPr>
          <w:p w14:paraId="59FCEA11" w14:textId="77777777" w:rsidR="00D96861" w:rsidRPr="00531C9C" w:rsidRDefault="00D96861" w:rsidP="00D96861">
            <w:pPr>
              <w:spacing w:line="360" w:lineRule="auto"/>
              <w:jc w:val="both"/>
              <w:rPr>
                <w:rFonts w:ascii="Arial" w:hAnsi="Arial" w:cs="Arial"/>
                <w:b/>
                <w:bCs/>
                <w:i/>
                <w:iCs/>
                <w:color w:val="000000" w:themeColor="text2"/>
                <w:sz w:val="16"/>
                <w:szCs w:val="16"/>
              </w:rPr>
            </w:pPr>
            <w:r w:rsidRPr="00531C9C">
              <w:rPr>
                <w:rFonts w:ascii="Arial" w:hAnsi="Arial" w:cs="Arial"/>
                <w:b/>
                <w:bCs/>
                <w:i/>
                <w:iCs/>
                <w:color w:val="000000" w:themeColor="text2"/>
                <w:sz w:val="16"/>
                <w:szCs w:val="16"/>
              </w:rPr>
              <w:t>Sergeant</w:t>
            </w:r>
          </w:p>
        </w:tc>
        <w:tc>
          <w:tcPr>
            <w:tcW w:w="0" w:type="auto"/>
            <w:shd w:val="clear" w:color="auto" w:fill="F2F2F2" w:themeFill="background1" w:themeFillShade="F2"/>
          </w:tcPr>
          <w:p w14:paraId="56AC67A4" w14:textId="77777777" w:rsidR="00D96861" w:rsidRPr="00531C9C" w:rsidRDefault="00D96861" w:rsidP="00D96861">
            <w:pPr>
              <w:spacing w:line="360" w:lineRule="auto"/>
              <w:jc w:val="both"/>
              <w:rPr>
                <w:rFonts w:ascii="Arial" w:hAnsi="Arial" w:cs="Arial"/>
                <w:b/>
                <w:bCs/>
                <w:i/>
                <w:iCs/>
                <w:color w:val="000000" w:themeColor="text2"/>
                <w:sz w:val="16"/>
                <w:szCs w:val="16"/>
              </w:rPr>
            </w:pPr>
            <w:r w:rsidRPr="00531C9C">
              <w:rPr>
                <w:rFonts w:ascii="Arial" w:hAnsi="Arial" w:cs="Arial"/>
                <w:b/>
                <w:bCs/>
                <w:i/>
                <w:iCs/>
                <w:color w:val="000000" w:themeColor="text2"/>
                <w:sz w:val="16"/>
                <w:szCs w:val="16"/>
              </w:rPr>
              <w:t>28%</w:t>
            </w:r>
          </w:p>
        </w:tc>
      </w:tr>
      <w:tr w:rsidR="00D96861" w14:paraId="024AA11F" w14:textId="77777777" w:rsidTr="00D96861">
        <w:trPr>
          <w:trHeight w:val="358"/>
        </w:trPr>
        <w:tc>
          <w:tcPr>
            <w:tcW w:w="0" w:type="auto"/>
            <w:shd w:val="clear" w:color="auto" w:fill="F2F2F2" w:themeFill="background1" w:themeFillShade="F2"/>
          </w:tcPr>
          <w:p w14:paraId="33991A90" w14:textId="77777777" w:rsidR="00D96861" w:rsidRPr="00531C9C" w:rsidRDefault="00D96861" w:rsidP="00D96861">
            <w:pPr>
              <w:spacing w:line="360" w:lineRule="auto"/>
              <w:jc w:val="both"/>
              <w:rPr>
                <w:rFonts w:ascii="Arial" w:hAnsi="Arial" w:cs="Arial"/>
                <w:b/>
                <w:bCs/>
                <w:i/>
                <w:iCs/>
                <w:color w:val="000000" w:themeColor="text2"/>
                <w:sz w:val="16"/>
                <w:szCs w:val="16"/>
              </w:rPr>
            </w:pPr>
            <w:r w:rsidRPr="00531C9C">
              <w:rPr>
                <w:rFonts w:ascii="Arial" w:hAnsi="Arial" w:cs="Arial"/>
                <w:b/>
                <w:bCs/>
                <w:i/>
                <w:iCs/>
                <w:color w:val="000000" w:themeColor="text2"/>
                <w:sz w:val="16"/>
                <w:szCs w:val="16"/>
              </w:rPr>
              <w:t>Inspector</w:t>
            </w:r>
          </w:p>
        </w:tc>
        <w:tc>
          <w:tcPr>
            <w:tcW w:w="0" w:type="auto"/>
            <w:shd w:val="clear" w:color="auto" w:fill="F2F2F2" w:themeFill="background1" w:themeFillShade="F2"/>
          </w:tcPr>
          <w:p w14:paraId="139CD2AB" w14:textId="77777777" w:rsidR="00D96861" w:rsidRPr="00531C9C" w:rsidRDefault="00D96861" w:rsidP="00D96861">
            <w:pPr>
              <w:spacing w:line="360" w:lineRule="auto"/>
              <w:jc w:val="both"/>
              <w:rPr>
                <w:rFonts w:ascii="Arial" w:hAnsi="Arial" w:cs="Arial"/>
                <w:b/>
                <w:bCs/>
                <w:i/>
                <w:iCs/>
                <w:color w:val="000000" w:themeColor="text2"/>
                <w:sz w:val="16"/>
                <w:szCs w:val="16"/>
              </w:rPr>
            </w:pPr>
            <w:r w:rsidRPr="00531C9C">
              <w:rPr>
                <w:rFonts w:ascii="Arial" w:hAnsi="Arial" w:cs="Arial"/>
                <w:b/>
                <w:bCs/>
                <w:i/>
                <w:iCs/>
                <w:color w:val="000000" w:themeColor="text2"/>
                <w:sz w:val="16"/>
                <w:szCs w:val="16"/>
              </w:rPr>
              <w:t>20%</w:t>
            </w:r>
          </w:p>
        </w:tc>
      </w:tr>
      <w:tr w:rsidR="00D96861" w14:paraId="58DFA81C" w14:textId="77777777" w:rsidTr="00D96861">
        <w:trPr>
          <w:trHeight w:val="371"/>
        </w:trPr>
        <w:tc>
          <w:tcPr>
            <w:tcW w:w="0" w:type="auto"/>
            <w:shd w:val="clear" w:color="auto" w:fill="F2F2F2" w:themeFill="background1" w:themeFillShade="F2"/>
          </w:tcPr>
          <w:p w14:paraId="0413E22E" w14:textId="77777777" w:rsidR="00D96861" w:rsidRPr="00531C9C" w:rsidRDefault="00D96861" w:rsidP="00D96861">
            <w:pPr>
              <w:spacing w:line="360" w:lineRule="auto"/>
              <w:jc w:val="both"/>
              <w:rPr>
                <w:rFonts w:ascii="Arial" w:hAnsi="Arial" w:cs="Arial"/>
                <w:b/>
                <w:bCs/>
                <w:i/>
                <w:iCs/>
                <w:color w:val="000000" w:themeColor="text2"/>
                <w:sz w:val="16"/>
                <w:szCs w:val="16"/>
              </w:rPr>
            </w:pPr>
            <w:r w:rsidRPr="00531C9C">
              <w:rPr>
                <w:rFonts w:ascii="Arial" w:hAnsi="Arial" w:cs="Arial"/>
                <w:b/>
                <w:bCs/>
                <w:i/>
                <w:iCs/>
                <w:color w:val="000000" w:themeColor="text2"/>
                <w:sz w:val="16"/>
                <w:szCs w:val="16"/>
              </w:rPr>
              <w:t>PCSO</w:t>
            </w:r>
          </w:p>
        </w:tc>
        <w:tc>
          <w:tcPr>
            <w:tcW w:w="0" w:type="auto"/>
            <w:shd w:val="clear" w:color="auto" w:fill="F2F2F2" w:themeFill="background1" w:themeFillShade="F2"/>
          </w:tcPr>
          <w:p w14:paraId="09D8AFDF" w14:textId="77777777" w:rsidR="00D96861" w:rsidRPr="00531C9C" w:rsidRDefault="00D96861" w:rsidP="00D96861">
            <w:pPr>
              <w:spacing w:line="360" w:lineRule="auto"/>
              <w:jc w:val="both"/>
              <w:rPr>
                <w:rFonts w:ascii="Arial" w:hAnsi="Arial" w:cs="Arial"/>
                <w:b/>
                <w:bCs/>
                <w:i/>
                <w:iCs/>
                <w:color w:val="000000" w:themeColor="text2"/>
                <w:sz w:val="16"/>
                <w:szCs w:val="16"/>
              </w:rPr>
            </w:pPr>
            <w:r w:rsidRPr="00531C9C">
              <w:rPr>
                <w:rFonts w:ascii="Arial" w:hAnsi="Arial" w:cs="Arial"/>
                <w:b/>
                <w:bCs/>
                <w:i/>
                <w:iCs/>
                <w:color w:val="000000" w:themeColor="text2"/>
                <w:sz w:val="16"/>
                <w:szCs w:val="16"/>
              </w:rPr>
              <w:t>18%</w:t>
            </w:r>
          </w:p>
        </w:tc>
      </w:tr>
      <w:tr w:rsidR="00D96861" w14:paraId="0E9003A8" w14:textId="77777777" w:rsidTr="00D96861">
        <w:trPr>
          <w:trHeight w:val="358"/>
        </w:trPr>
        <w:tc>
          <w:tcPr>
            <w:tcW w:w="0" w:type="auto"/>
            <w:shd w:val="clear" w:color="auto" w:fill="F2F2F2" w:themeFill="background1" w:themeFillShade="F2"/>
          </w:tcPr>
          <w:p w14:paraId="17412E44" w14:textId="77777777" w:rsidR="00D96861" w:rsidRPr="00531C9C" w:rsidRDefault="00D96861" w:rsidP="00D96861">
            <w:pPr>
              <w:spacing w:line="360" w:lineRule="auto"/>
              <w:jc w:val="both"/>
              <w:rPr>
                <w:rFonts w:ascii="Arial" w:hAnsi="Arial" w:cs="Arial"/>
                <w:b/>
                <w:bCs/>
                <w:i/>
                <w:iCs/>
                <w:color w:val="000000" w:themeColor="text2"/>
                <w:sz w:val="16"/>
                <w:szCs w:val="16"/>
              </w:rPr>
            </w:pPr>
            <w:r w:rsidRPr="00531C9C">
              <w:rPr>
                <w:rFonts w:ascii="Arial" w:hAnsi="Arial" w:cs="Arial"/>
                <w:b/>
                <w:bCs/>
                <w:i/>
                <w:iCs/>
                <w:color w:val="000000" w:themeColor="text2"/>
                <w:sz w:val="16"/>
                <w:szCs w:val="16"/>
              </w:rPr>
              <w:t>Constable</w:t>
            </w:r>
          </w:p>
        </w:tc>
        <w:tc>
          <w:tcPr>
            <w:tcW w:w="0" w:type="auto"/>
            <w:shd w:val="clear" w:color="auto" w:fill="F2F2F2" w:themeFill="background1" w:themeFillShade="F2"/>
          </w:tcPr>
          <w:p w14:paraId="3A98AF76" w14:textId="77777777" w:rsidR="00D96861" w:rsidRPr="00531C9C" w:rsidRDefault="00D96861" w:rsidP="00D96861">
            <w:pPr>
              <w:spacing w:line="360" w:lineRule="auto"/>
              <w:jc w:val="both"/>
              <w:rPr>
                <w:rFonts w:ascii="Arial" w:hAnsi="Arial" w:cs="Arial"/>
                <w:b/>
                <w:bCs/>
                <w:i/>
                <w:iCs/>
                <w:color w:val="000000" w:themeColor="text2"/>
                <w:sz w:val="16"/>
                <w:szCs w:val="16"/>
              </w:rPr>
            </w:pPr>
            <w:r w:rsidRPr="00531C9C">
              <w:rPr>
                <w:rFonts w:ascii="Arial" w:hAnsi="Arial" w:cs="Arial"/>
                <w:b/>
                <w:bCs/>
                <w:i/>
                <w:iCs/>
                <w:color w:val="000000" w:themeColor="text2"/>
                <w:sz w:val="16"/>
                <w:szCs w:val="16"/>
              </w:rPr>
              <w:t>13%</w:t>
            </w:r>
          </w:p>
        </w:tc>
      </w:tr>
      <w:tr w:rsidR="00D96861" w14:paraId="64219D0C" w14:textId="77777777" w:rsidTr="00D96861">
        <w:trPr>
          <w:trHeight w:val="371"/>
        </w:trPr>
        <w:tc>
          <w:tcPr>
            <w:tcW w:w="0" w:type="auto"/>
            <w:shd w:val="clear" w:color="auto" w:fill="F2F2F2" w:themeFill="background1" w:themeFillShade="F2"/>
          </w:tcPr>
          <w:p w14:paraId="45E909F0" w14:textId="77777777" w:rsidR="00D96861" w:rsidRPr="00684A4C" w:rsidRDefault="00D96861" w:rsidP="00D96861">
            <w:pPr>
              <w:spacing w:line="360" w:lineRule="auto"/>
              <w:jc w:val="both"/>
              <w:rPr>
                <w:rFonts w:ascii="Arial" w:hAnsi="Arial" w:cs="Arial"/>
                <w:color w:val="000000" w:themeColor="text2"/>
                <w:sz w:val="16"/>
                <w:szCs w:val="16"/>
              </w:rPr>
            </w:pPr>
            <w:r w:rsidRPr="00684A4C">
              <w:rPr>
                <w:rFonts w:ascii="Arial" w:hAnsi="Arial" w:cs="Arial"/>
                <w:color w:val="000000" w:themeColor="text2"/>
                <w:sz w:val="16"/>
                <w:szCs w:val="16"/>
              </w:rPr>
              <w:t>Chief Inspector</w:t>
            </w:r>
          </w:p>
        </w:tc>
        <w:tc>
          <w:tcPr>
            <w:tcW w:w="0" w:type="auto"/>
            <w:shd w:val="clear" w:color="auto" w:fill="F2F2F2" w:themeFill="background1" w:themeFillShade="F2"/>
          </w:tcPr>
          <w:p w14:paraId="182F2816" w14:textId="77777777" w:rsidR="00D96861" w:rsidRPr="00684A4C" w:rsidRDefault="00D96861" w:rsidP="00D96861">
            <w:pPr>
              <w:spacing w:line="360" w:lineRule="auto"/>
              <w:jc w:val="both"/>
              <w:rPr>
                <w:rFonts w:ascii="Arial" w:hAnsi="Arial" w:cs="Arial"/>
                <w:color w:val="000000" w:themeColor="text2"/>
                <w:sz w:val="16"/>
                <w:szCs w:val="16"/>
              </w:rPr>
            </w:pPr>
            <w:r w:rsidRPr="00684A4C">
              <w:rPr>
                <w:rFonts w:ascii="Arial" w:hAnsi="Arial" w:cs="Arial"/>
                <w:color w:val="000000" w:themeColor="text2"/>
                <w:sz w:val="16"/>
                <w:szCs w:val="16"/>
              </w:rPr>
              <w:t>9%</w:t>
            </w:r>
          </w:p>
        </w:tc>
      </w:tr>
      <w:tr w:rsidR="00D96861" w14:paraId="7A6CDB6A" w14:textId="77777777" w:rsidTr="00D96861">
        <w:trPr>
          <w:trHeight w:val="371"/>
        </w:trPr>
        <w:tc>
          <w:tcPr>
            <w:tcW w:w="0" w:type="auto"/>
            <w:shd w:val="clear" w:color="auto" w:fill="F2F2F2" w:themeFill="background1" w:themeFillShade="F2"/>
          </w:tcPr>
          <w:p w14:paraId="7892B304" w14:textId="77777777" w:rsidR="00D96861" w:rsidRPr="00684A4C" w:rsidRDefault="00D96861" w:rsidP="00D96861">
            <w:pPr>
              <w:jc w:val="both"/>
              <w:rPr>
                <w:rFonts w:ascii="Arial" w:hAnsi="Arial" w:cs="Arial"/>
                <w:color w:val="000000" w:themeColor="text2"/>
                <w:sz w:val="16"/>
                <w:szCs w:val="16"/>
              </w:rPr>
            </w:pPr>
            <w:r w:rsidRPr="00684A4C">
              <w:rPr>
                <w:rFonts w:ascii="Arial" w:hAnsi="Arial" w:cs="Arial"/>
                <w:color w:val="000000" w:themeColor="text2"/>
                <w:sz w:val="16"/>
                <w:szCs w:val="16"/>
              </w:rPr>
              <w:t xml:space="preserve">Chief Officer  </w:t>
            </w:r>
          </w:p>
        </w:tc>
        <w:tc>
          <w:tcPr>
            <w:tcW w:w="0" w:type="auto"/>
            <w:shd w:val="clear" w:color="auto" w:fill="F2F2F2" w:themeFill="background1" w:themeFillShade="F2"/>
          </w:tcPr>
          <w:p w14:paraId="2EEAA29B" w14:textId="77777777" w:rsidR="00D96861" w:rsidRPr="00684A4C" w:rsidRDefault="00D96861" w:rsidP="00D96861">
            <w:pPr>
              <w:spacing w:line="360" w:lineRule="auto"/>
              <w:jc w:val="both"/>
              <w:rPr>
                <w:rFonts w:ascii="Arial" w:hAnsi="Arial" w:cs="Arial"/>
                <w:color w:val="000000" w:themeColor="text2"/>
                <w:sz w:val="16"/>
                <w:szCs w:val="16"/>
              </w:rPr>
            </w:pPr>
            <w:r w:rsidRPr="00684A4C">
              <w:rPr>
                <w:rFonts w:ascii="Arial" w:hAnsi="Arial" w:cs="Arial"/>
                <w:color w:val="000000" w:themeColor="text2"/>
                <w:sz w:val="16"/>
                <w:szCs w:val="16"/>
              </w:rPr>
              <w:t>6%</w:t>
            </w:r>
          </w:p>
        </w:tc>
      </w:tr>
      <w:tr w:rsidR="00D96861" w14:paraId="2D273FA7" w14:textId="77777777" w:rsidTr="00D96861">
        <w:trPr>
          <w:trHeight w:val="358"/>
        </w:trPr>
        <w:tc>
          <w:tcPr>
            <w:tcW w:w="0" w:type="auto"/>
            <w:shd w:val="clear" w:color="auto" w:fill="F2F2F2" w:themeFill="background1" w:themeFillShade="F2"/>
          </w:tcPr>
          <w:p w14:paraId="3D2A59CF" w14:textId="77777777" w:rsidR="00D96861" w:rsidRPr="00684A4C" w:rsidRDefault="00D96861" w:rsidP="00D96861">
            <w:pPr>
              <w:spacing w:line="360" w:lineRule="auto"/>
              <w:jc w:val="both"/>
              <w:rPr>
                <w:rFonts w:ascii="Arial" w:hAnsi="Arial" w:cs="Arial"/>
                <w:color w:val="000000" w:themeColor="text2"/>
                <w:sz w:val="16"/>
                <w:szCs w:val="16"/>
              </w:rPr>
            </w:pPr>
            <w:r w:rsidRPr="00684A4C">
              <w:rPr>
                <w:rFonts w:ascii="Arial" w:hAnsi="Arial" w:cs="Arial"/>
                <w:color w:val="000000" w:themeColor="text2"/>
                <w:sz w:val="16"/>
                <w:szCs w:val="16"/>
              </w:rPr>
              <w:t>Supt</w:t>
            </w:r>
          </w:p>
        </w:tc>
        <w:tc>
          <w:tcPr>
            <w:tcW w:w="0" w:type="auto"/>
            <w:shd w:val="clear" w:color="auto" w:fill="F2F2F2" w:themeFill="background1" w:themeFillShade="F2"/>
          </w:tcPr>
          <w:p w14:paraId="1CC42E0C" w14:textId="77777777" w:rsidR="00D96861" w:rsidRPr="00684A4C" w:rsidRDefault="00D96861" w:rsidP="00D96861">
            <w:pPr>
              <w:spacing w:line="360" w:lineRule="auto"/>
              <w:jc w:val="both"/>
              <w:rPr>
                <w:rFonts w:ascii="Arial" w:hAnsi="Arial" w:cs="Arial"/>
                <w:color w:val="000000" w:themeColor="text2"/>
                <w:sz w:val="16"/>
                <w:szCs w:val="16"/>
              </w:rPr>
            </w:pPr>
            <w:r w:rsidRPr="00684A4C">
              <w:rPr>
                <w:rFonts w:ascii="Arial" w:hAnsi="Arial" w:cs="Arial"/>
                <w:color w:val="000000" w:themeColor="text2"/>
                <w:sz w:val="16"/>
                <w:szCs w:val="16"/>
              </w:rPr>
              <w:t>4%</w:t>
            </w:r>
          </w:p>
        </w:tc>
      </w:tr>
      <w:tr w:rsidR="00D96861" w14:paraId="716F8357" w14:textId="77777777" w:rsidTr="00D96861">
        <w:trPr>
          <w:trHeight w:val="343"/>
        </w:trPr>
        <w:tc>
          <w:tcPr>
            <w:tcW w:w="0" w:type="auto"/>
            <w:shd w:val="clear" w:color="auto" w:fill="F2F2F2" w:themeFill="background1" w:themeFillShade="F2"/>
          </w:tcPr>
          <w:p w14:paraId="55C1B379" w14:textId="77777777" w:rsidR="00D96861" w:rsidRPr="00684A4C" w:rsidRDefault="00D96861" w:rsidP="00D96861">
            <w:pPr>
              <w:spacing w:line="360" w:lineRule="auto"/>
              <w:jc w:val="both"/>
              <w:rPr>
                <w:rFonts w:ascii="Arial" w:hAnsi="Arial" w:cs="Arial"/>
                <w:color w:val="000000" w:themeColor="text2"/>
                <w:sz w:val="16"/>
                <w:szCs w:val="16"/>
              </w:rPr>
            </w:pPr>
            <w:r w:rsidRPr="00684A4C">
              <w:rPr>
                <w:rFonts w:ascii="Arial" w:hAnsi="Arial" w:cs="Arial"/>
                <w:color w:val="000000" w:themeColor="text2"/>
                <w:sz w:val="16"/>
                <w:szCs w:val="16"/>
              </w:rPr>
              <w:t>Chief Supt</w:t>
            </w:r>
          </w:p>
        </w:tc>
        <w:tc>
          <w:tcPr>
            <w:tcW w:w="0" w:type="auto"/>
            <w:shd w:val="clear" w:color="auto" w:fill="F2F2F2" w:themeFill="background1" w:themeFillShade="F2"/>
          </w:tcPr>
          <w:p w14:paraId="030EFF94" w14:textId="77777777" w:rsidR="00D96861" w:rsidRPr="00684A4C" w:rsidRDefault="00D96861" w:rsidP="00D96861">
            <w:pPr>
              <w:spacing w:line="360" w:lineRule="auto"/>
              <w:jc w:val="both"/>
              <w:rPr>
                <w:rFonts w:ascii="Arial" w:hAnsi="Arial" w:cs="Arial"/>
                <w:color w:val="000000" w:themeColor="text2"/>
                <w:sz w:val="16"/>
                <w:szCs w:val="16"/>
              </w:rPr>
            </w:pPr>
            <w:r w:rsidRPr="00684A4C">
              <w:rPr>
                <w:rFonts w:ascii="Arial" w:hAnsi="Arial" w:cs="Arial"/>
                <w:color w:val="000000" w:themeColor="text2"/>
                <w:sz w:val="16"/>
                <w:szCs w:val="16"/>
              </w:rPr>
              <w:t>2%</w:t>
            </w:r>
          </w:p>
        </w:tc>
      </w:tr>
    </w:tbl>
    <w:p w14:paraId="35852999" w14:textId="77777777" w:rsidR="00C60948" w:rsidRDefault="00C60948" w:rsidP="00A75371">
      <w:pPr>
        <w:spacing w:line="360" w:lineRule="auto"/>
        <w:jc w:val="center"/>
        <w:rPr>
          <w:rFonts w:ascii="Arial" w:hAnsi="Arial" w:cs="Arial"/>
          <w:sz w:val="24"/>
          <w:szCs w:val="24"/>
        </w:rPr>
      </w:pPr>
      <w:r w:rsidRPr="008B5269">
        <w:rPr>
          <w:rFonts w:ascii="Arial" w:hAnsi="Arial" w:cs="Arial"/>
          <w:noProof/>
          <w:sz w:val="16"/>
          <w:szCs w:val="16"/>
        </w:rPr>
        <w:drawing>
          <wp:inline distT="0" distB="0" distL="0" distR="0" wp14:anchorId="5F3F7D7D" wp14:editId="0A358A9A">
            <wp:extent cx="3397250" cy="2004451"/>
            <wp:effectExtent l="19050" t="19050" r="12700" b="152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427333" cy="2022200"/>
                    </a:xfrm>
                    <a:prstGeom prst="rect">
                      <a:avLst/>
                    </a:prstGeom>
                    <a:ln>
                      <a:solidFill>
                        <a:schemeClr val="accent1"/>
                      </a:solidFill>
                    </a:ln>
                  </pic:spPr>
                </pic:pic>
              </a:graphicData>
            </a:graphic>
          </wp:inline>
        </w:drawing>
      </w:r>
    </w:p>
    <w:p w14:paraId="7FBA24C8" w14:textId="195C00E4" w:rsidR="00A75371" w:rsidRPr="00A75371" w:rsidRDefault="00A75371" w:rsidP="000036EF">
      <w:pPr>
        <w:spacing w:line="240" w:lineRule="auto"/>
        <w:jc w:val="both"/>
        <w:rPr>
          <w:rFonts w:ascii="Arial" w:hAnsi="Arial" w:cs="Arial"/>
          <w:b/>
          <w:bCs/>
          <w:sz w:val="20"/>
          <w:szCs w:val="20"/>
        </w:rPr>
      </w:pPr>
      <w:r w:rsidRPr="00A75371">
        <w:rPr>
          <w:rFonts w:ascii="Arial" w:hAnsi="Arial" w:cs="Arial"/>
          <w:b/>
          <w:bCs/>
          <w:sz w:val="20"/>
          <w:szCs w:val="20"/>
        </w:rPr>
        <w:t>Figure</w:t>
      </w:r>
      <w:r w:rsidR="00130733">
        <w:rPr>
          <w:rFonts w:ascii="Arial" w:hAnsi="Arial" w:cs="Arial"/>
          <w:b/>
          <w:bCs/>
          <w:sz w:val="20"/>
          <w:szCs w:val="20"/>
        </w:rPr>
        <w:t xml:space="preserve"> 7. Most influential </w:t>
      </w:r>
      <w:r w:rsidR="00921F43">
        <w:rPr>
          <w:rFonts w:ascii="Arial" w:hAnsi="Arial" w:cs="Arial"/>
          <w:b/>
          <w:bCs/>
          <w:sz w:val="20"/>
          <w:szCs w:val="20"/>
        </w:rPr>
        <w:t xml:space="preserve">rank to drive POP. </w:t>
      </w:r>
    </w:p>
    <w:p w14:paraId="3FDF730B" w14:textId="09B6B610" w:rsidR="00D4345F" w:rsidRDefault="00B1404F" w:rsidP="005C32FC">
      <w:pPr>
        <w:spacing w:line="360" w:lineRule="auto"/>
        <w:jc w:val="both"/>
        <w:rPr>
          <w:rFonts w:ascii="Arial" w:hAnsi="Arial" w:cs="Arial"/>
          <w:sz w:val="24"/>
          <w:szCs w:val="24"/>
        </w:rPr>
      </w:pPr>
      <w:r>
        <w:rPr>
          <w:rFonts w:ascii="Arial" w:hAnsi="Arial" w:cs="Arial"/>
          <w:sz w:val="24"/>
          <w:szCs w:val="24"/>
        </w:rPr>
        <w:t>With one participant stating t</w:t>
      </w:r>
      <w:r w:rsidR="00C752CE">
        <w:rPr>
          <w:rFonts w:ascii="Arial" w:hAnsi="Arial" w:cs="Arial"/>
          <w:sz w:val="24"/>
          <w:szCs w:val="24"/>
        </w:rPr>
        <w:t>hat ‘</w:t>
      </w:r>
      <w:r w:rsidR="00C752CE" w:rsidRPr="000C644A">
        <w:rPr>
          <w:rFonts w:ascii="Arial" w:hAnsi="Arial" w:cs="Arial"/>
          <w:i/>
          <w:iCs/>
          <w:sz w:val="24"/>
          <w:szCs w:val="24"/>
        </w:rPr>
        <w:t>leadership plays a key part in championing and messaging the benefits of POP</w:t>
      </w:r>
      <w:r w:rsidR="00C752CE">
        <w:rPr>
          <w:rFonts w:ascii="Arial" w:hAnsi="Arial" w:cs="Arial"/>
          <w:sz w:val="24"/>
          <w:szCs w:val="24"/>
        </w:rPr>
        <w:t xml:space="preserve">’ </w:t>
      </w:r>
      <w:r w:rsidR="00C752CE" w:rsidRPr="000C644A">
        <w:rPr>
          <w:rFonts w:ascii="Arial" w:hAnsi="Arial" w:cs="Arial"/>
          <w:sz w:val="20"/>
          <w:szCs w:val="20"/>
        </w:rPr>
        <w:t>[QU22</w:t>
      </w:r>
      <w:r w:rsidR="000C644A" w:rsidRPr="000C644A">
        <w:rPr>
          <w:rFonts w:ascii="Arial" w:hAnsi="Arial" w:cs="Arial"/>
          <w:sz w:val="20"/>
          <w:szCs w:val="20"/>
        </w:rPr>
        <w:t>/R02]</w:t>
      </w:r>
      <w:r w:rsidR="000B3ECA">
        <w:rPr>
          <w:rFonts w:ascii="Arial" w:hAnsi="Arial" w:cs="Arial"/>
          <w:sz w:val="20"/>
          <w:szCs w:val="20"/>
        </w:rPr>
        <w:t>,</w:t>
      </w:r>
      <w:r w:rsidR="000C644A">
        <w:rPr>
          <w:rFonts w:ascii="Arial" w:hAnsi="Arial" w:cs="Arial"/>
          <w:sz w:val="24"/>
          <w:szCs w:val="24"/>
        </w:rPr>
        <w:t xml:space="preserve"> </w:t>
      </w:r>
      <w:r w:rsidR="00A73882">
        <w:rPr>
          <w:rFonts w:ascii="Arial" w:hAnsi="Arial" w:cs="Arial"/>
          <w:sz w:val="24"/>
          <w:szCs w:val="24"/>
        </w:rPr>
        <w:t>f</w:t>
      </w:r>
      <w:r w:rsidR="00FB3FAC" w:rsidRPr="00A73882">
        <w:rPr>
          <w:rFonts w:ascii="Arial" w:hAnsi="Arial" w:cs="Arial"/>
          <w:sz w:val="24"/>
          <w:szCs w:val="24"/>
        </w:rPr>
        <w:t xml:space="preserve">igure </w:t>
      </w:r>
      <w:r w:rsidR="00A73882" w:rsidRPr="00A73882">
        <w:rPr>
          <w:rFonts w:ascii="Arial" w:hAnsi="Arial" w:cs="Arial"/>
          <w:sz w:val="24"/>
          <w:szCs w:val="24"/>
        </w:rPr>
        <w:t>7</w:t>
      </w:r>
      <w:r w:rsidR="00FB3FAC" w:rsidRPr="00A73882">
        <w:rPr>
          <w:rFonts w:ascii="Arial" w:hAnsi="Arial" w:cs="Arial"/>
          <w:sz w:val="24"/>
          <w:szCs w:val="24"/>
        </w:rPr>
        <w:t xml:space="preserve"> </w:t>
      </w:r>
      <w:r w:rsidR="003315A9">
        <w:rPr>
          <w:rFonts w:ascii="Arial" w:hAnsi="Arial" w:cs="Arial"/>
          <w:sz w:val="24"/>
          <w:szCs w:val="24"/>
        </w:rPr>
        <w:t>depicts</w:t>
      </w:r>
      <w:r w:rsidR="00FB3FAC">
        <w:rPr>
          <w:rFonts w:ascii="Arial" w:hAnsi="Arial" w:cs="Arial"/>
          <w:sz w:val="24"/>
          <w:szCs w:val="24"/>
        </w:rPr>
        <w:t xml:space="preserve"> </w:t>
      </w:r>
      <w:r w:rsidR="00703367">
        <w:rPr>
          <w:rFonts w:ascii="Arial" w:hAnsi="Arial" w:cs="Arial"/>
          <w:sz w:val="24"/>
          <w:szCs w:val="24"/>
        </w:rPr>
        <w:t xml:space="preserve">that </w:t>
      </w:r>
      <w:r w:rsidR="00D177C2">
        <w:rPr>
          <w:rFonts w:ascii="Arial" w:hAnsi="Arial" w:cs="Arial"/>
          <w:sz w:val="24"/>
          <w:szCs w:val="24"/>
        </w:rPr>
        <w:t>79%</w:t>
      </w:r>
      <w:r w:rsidR="00FB3FAC">
        <w:rPr>
          <w:rFonts w:ascii="Arial" w:hAnsi="Arial" w:cs="Arial"/>
          <w:sz w:val="24"/>
          <w:szCs w:val="24"/>
        </w:rPr>
        <w:t xml:space="preserve"> </w:t>
      </w:r>
      <w:r w:rsidR="00703367">
        <w:rPr>
          <w:rFonts w:ascii="Arial" w:hAnsi="Arial" w:cs="Arial"/>
          <w:sz w:val="24"/>
          <w:szCs w:val="24"/>
        </w:rPr>
        <w:t>(collective sum of PCSO to Insp rank</w:t>
      </w:r>
      <w:r w:rsidR="00B115C1">
        <w:rPr>
          <w:rFonts w:ascii="Arial" w:hAnsi="Arial" w:cs="Arial"/>
          <w:sz w:val="24"/>
          <w:szCs w:val="24"/>
        </w:rPr>
        <w:t xml:space="preserve"> selected option</w:t>
      </w:r>
      <w:r w:rsidR="00703367">
        <w:rPr>
          <w:rFonts w:ascii="Arial" w:hAnsi="Arial" w:cs="Arial"/>
          <w:sz w:val="24"/>
          <w:szCs w:val="24"/>
        </w:rPr>
        <w:t xml:space="preserve">) </w:t>
      </w:r>
      <w:r w:rsidR="00FB3FAC">
        <w:rPr>
          <w:rFonts w:ascii="Arial" w:hAnsi="Arial" w:cs="Arial"/>
          <w:sz w:val="24"/>
          <w:szCs w:val="24"/>
        </w:rPr>
        <w:t xml:space="preserve">of survey participants </w:t>
      </w:r>
      <w:r w:rsidR="00BC5EBB">
        <w:rPr>
          <w:rFonts w:ascii="Arial" w:hAnsi="Arial" w:cs="Arial"/>
          <w:sz w:val="24"/>
          <w:szCs w:val="24"/>
        </w:rPr>
        <w:t>believed</w:t>
      </w:r>
      <w:r w:rsidR="00FB3FAC">
        <w:rPr>
          <w:rFonts w:ascii="Arial" w:hAnsi="Arial" w:cs="Arial"/>
          <w:sz w:val="24"/>
          <w:szCs w:val="24"/>
        </w:rPr>
        <w:t xml:space="preserve"> that ranks </w:t>
      </w:r>
      <w:r w:rsidR="00091174">
        <w:rPr>
          <w:rFonts w:ascii="Arial" w:hAnsi="Arial" w:cs="Arial"/>
          <w:sz w:val="24"/>
          <w:szCs w:val="24"/>
        </w:rPr>
        <w:t xml:space="preserve">lower down the police hierarchy </w:t>
      </w:r>
      <w:r w:rsidR="00A649B8">
        <w:rPr>
          <w:rFonts w:ascii="Arial" w:hAnsi="Arial" w:cs="Arial"/>
          <w:sz w:val="24"/>
          <w:szCs w:val="24"/>
        </w:rPr>
        <w:t xml:space="preserve">were </w:t>
      </w:r>
      <w:r w:rsidR="003315A9">
        <w:rPr>
          <w:rFonts w:ascii="Arial" w:hAnsi="Arial" w:cs="Arial"/>
          <w:sz w:val="24"/>
          <w:szCs w:val="24"/>
        </w:rPr>
        <w:t>the</w:t>
      </w:r>
      <w:r w:rsidR="0083362A">
        <w:rPr>
          <w:rFonts w:ascii="Arial" w:hAnsi="Arial" w:cs="Arial"/>
          <w:sz w:val="24"/>
          <w:szCs w:val="24"/>
        </w:rPr>
        <w:t xml:space="preserve"> </w:t>
      </w:r>
      <w:r w:rsidR="00A649B8">
        <w:rPr>
          <w:rFonts w:ascii="Arial" w:hAnsi="Arial" w:cs="Arial"/>
          <w:sz w:val="24"/>
          <w:szCs w:val="24"/>
        </w:rPr>
        <w:t>mo</w:t>
      </w:r>
      <w:r w:rsidR="0083362A">
        <w:rPr>
          <w:rFonts w:ascii="Arial" w:hAnsi="Arial" w:cs="Arial"/>
          <w:sz w:val="24"/>
          <w:szCs w:val="24"/>
        </w:rPr>
        <w:t xml:space="preserve">st </w:t>
      </w:r>
      <w:r w:rsidR="00A649B8">
        <w:rPr>
          <w:rFonts w:ascii="Arial" w:hAnsi="Arial" w:cs="Arial"/>
          <w:sz w:val="24"/>
          <w:szCs w:val="24"/>
        </w:rPr>
        <w:t xml:space="preserve">influential </w:t>
      </w:r>
      <w:r w:rsidR="00AB284E">
        <w:rPr>
          <w:rFonts w:ascii="Arial" w:hAnsi="Arial" w:cs="Arial"/>
          <w:sz w:val="24"/>
          <w:szCs w:val="24"/>
        </w:rPr>
        <w:t xml:space="preserve">enablers </w:t>
      </w:r>
      <w:r w:rsidR="00A649B8">
        <w:rPr>
          <w:rFonts w:ascii="Arial" w:hAnsi="Arial" w:cs="Arial"/>
          <w:sz w:val="24"/>
          <w:szCs w:val="24"/>
        </w:rPr>
        <w:t>of problem-solving</w:t>
      </w:r>
      <w:r w:rsidR="0083362A">
        <w:rPr>
          <w:rFonts w:ascii="Arial" w:hAnsi="Arial" w:cs="Arial"/>
          <w:sz w:val="24"/>
          <w:szCs w:val="24"/>
        </w:rPr>
        <w:t xml:space="preserve">. </w:t>
      </w:r>
      <w:r w:rsidR="00D337D3">
        <w:rPr>
          <w:rFonts w:ascii="Arial" w:hAnsi="Arial" w:cs="Arial"/>
          <w:sz w:val="24"/>
          <w:szCs w:val="24"/>
        </w:rPr>
        <w:t>This supports the view</w:t>
      </w:r>
      <w:r w:rsidR="004370E3">
        <w:rPr>
          <w:rFonts w:ascii="Arial" w:hAnsi="Arial" w:cs="Arial"/>
          <w:sz w:val="24"/>
          <w:szCs w:val="24"/>
        </w:rPr>
        <w:t>s</w:t>
      </w:r>
      <w:r w:rsidR="00D337D3">
        <w:rPr>
          <w:rFonts w:ascii="Arial" w:hAnsi="Arial" w:cs="Arial"/>
          <w:sz w:val="24"/>
          <w:szCs w:val="24"/>
        </w:rPr>
        <w:t xml:space="preserve"> of </w:t>
      </w:r>
      <w:r w:rsidR="00427CAD">
        <w:rPr>
          <w:rFonts w:ascii="Arial" w:hAnsi="Arial" w:cs="Arial"/>
          <w:sz w:val="24"/>
          <w:szCs w:val="24"/>
        </w:rPr>
        <w:t xml:space="preserve">O’Neill (2015) </w:t>
      </w:r>
      <w:r w:rsidR="00A55349">
        <w:rPr>
          <w:rFonts w:ascii="Arial" w:hAnsi="Arial" w:cs="Arial"/>
          <w:sz w:val="24"/>
          <w:szCs w:val="24"/>
        </w:rPr>
        <w:t xml:space="preserve">and </w:t>
      </w:r>
      <w:r w:rsidR="00B86B22">
        <w:rPr>
          <w:rFonts w:ascii="Arial" w:hAnsi="Arial" w:cs="Arial"/>
          <w:sz w:val="24"/>
          <w:szCs w:val="24"/>
        </w:rPr>
        <w:t xml:space="preserve">Bullock et al (2021) </w:t>
      </w:r>
      <w:r w:rsidR="00F10EFA">
        <w:rPr>
          <w:rFonts w:ascii="Arial" w:hAnsi="Arial" w:cs="Arial"/>
          <w:sz w:val="24"/>
          <w:szCs w:val="24"/>
        </w:rPr>
        <w:t xml:space="preserve">who </w:t>
      </w:r>
      <w:r w:rsidR="00A55349">
        <w:rPr>
          <w:rFonts w:ascii="Arial" w:hAnsi="Arial" w:cs="Arial"/>
          <w:sz w:val="24"/>
          <w:szCs w:val="24"/>
        </w:rPr>
        <w:t xml:space="preserve">both </w:t>
      </w:r>
      <w:r w:rsidR="00F10EFA">
        <w:rPr>
          <w:rFonts w:ascii="Arial" w:hAnsi="Arial" w:cs="Arial"/>
          <w:sz w:val="24"/>
          <w:szCs w:val="24"/>
        </w:rPr>
        <w:t>offer that lower-level leaders</w:t>
      </w:r>
      <w:r w:rsidR="00C4375E">
        <w:rPr>
          <w:rFonts w:ascii="Arial" w:hAnsi="Arial" w:cs="Arial"/>
          <w:sz w:val="24"/>
          <w:szCs w:val="24"/>
        </w:rPr>
        <w:t>,</w:t>
      </w:r>
      <w:r w:rsidR="00F10EFA">
        <w:rPr>
          <w:rFonts w:ascii="Arial" w:hAnsi="Arial" w:cs="Arial"/>
          <w:sz w:val="24"/>
          <w:szCs w:val="24"/>
        </w:rPr>
        <w:t xml:space="preserve"> </w:t>
      </w:r>
      <w:r w:rsidR="004370E3">
        <w:rPr>
          <w:rFonts w:ascii="Arial" w:hAnsi="Arial" w:cs="Arial"/>
          <w:sz w:val="24"/>
          <w:szCs w:val="24"/>
        </w:rPr>
        <w:t>being</w:t>
      </w:r>
      <w:r w:rsidR="00014DE2">
        <w:rPr>
          <w:rFonts w:ascii="Arial" w:hAnsi="Arial" w:cs="Arial"/>
          <w:sz w:val="24"/>
          <w:szCs w:val="24"/>
        </w:rPr>
        <w:t xml:space="preserve"> habitually </w:t>
      </w:r>
      <w:r w:rsidR="00F10EFA">
        <w:rPr>
          <w:rFonts w:ascii="Arial" w:hAnsi="Arial" w:cs="Arial"/>
          <w:sz w:val="24"/>
          <w:szCs w:val="24"/>
        </w:rPr>
        <w:t xml:space="preserve">closer </w:t>
      </w:r>
      <w:r w:rsidR="00BA0347">
        <w:rPr>
          <w:rFonts w:ascii="Arial" w:hAnsi="Arial" w:cs="Arial"/>
          <w:sz w:val="24"/>
          <w:szCs w:val="24"/>
        </w:rPr>
        <w:t>to f</w:t>
      </w:r>
      <w:r w:rsidR="00AC7DE6">
        <w:rPr>
          <w:rFonts w:ascii="Arial" w:hAnsi="Arial" w:cs="Arial"/>
          <w:sz w:val="24"/>
          <w:szCs w:val="24"/>
        </w:rPr>
        <w:t>r</w:t>
      </w:r>
      <w:r w:rsidR="00BA0347">
        <w:rPr>
          <w:rFonts w:ascii="Arial" w:hAnsi="Arial" w:cs="Arial"/>
          <w:sz w:val="24"/>
          <w:szCs w:val="24"/>
        </w:rPr>
        <w:t>ont</w:t>
      </w:r>
      <w:r w:rsidR="00AC7DE6">
        <w:rPr>
          <w:rFonts w:ascii="Arial" w:hAnsi="Arial" w:cs="Arial"/>
          <w:sz w:val="24"/>
          <w:szCs w:val="24"/>
        </w:rPr>
        <w:t>-</w:t>
      </w:r>
      <w:r w:rsidR="00BA0347">
        <w:rPr>
          <w:rFonts w:ascii="Arial" w:hAnsi="Arial" w:cs="Arial"/>
          <w:sz w:val="24"/>
          <w:szCs w:val="24"/>
        </w:rPr>
        <w:t>line officers</w:t>
      </w:r>
      <w:r w:rsidR="009E665C">
        <w:rPr>
          <w:rFonts w:ascii="Arial" w:hAnsi="Arial" w:cs="Arial"/>
          <w:sz w:val="24"/>
          <w:szCs w:val="24"/>
        </w:rPr>
        <w:t xml:space="preserve"> </w:t>
      </w:r>
      <w:r w:rsidR="00A55349">
        <w:rPr>
          <w:rFonts w:ascii="Arial" w:hAnsi="Arial" w:cs="Arial"/>
          <w:sz w:val="24"/>
          <w:szCs w:val="24"/>
        </w:rPr>
        <w:t>delivering</w:t>
      </w:r>
      <w:r w:rsidR="00AC7DE6">
        <w:rPr>
          <w:rFonts w:ascii="Arial" w:hAnsi="Arial" w:cs="Arial"/>
          <w:sz w:val="24"/>
          <w:szCs w:val="24"/>
        </w:rPr>
        <w:t xml:space="preserve"> </w:t>
      </w:r>
      <w:r w:rsidR="009E665C">
        <w:rPr>
          <w:rFonts w:ascii="Arial" w:hAnsi="Arial" w:cs="Arial"/>
          <w:sz w:val="24"/>
          <w:szCs w:val="24"/>
        </w:rPr>
        <w:t>problem-solving</w:t>
      </w:r>
      <w:r w:rsidR="00FE062D">
        <w:rPr>
          <w:rFonts w:ascii="Arial" w:hAnsi="Arial" w:cs="Arial"/>
          <w:sz w:val="24"/>
          <w:szCs w:val="24"/>
        </w:rPr>
        <w:t>,</w:t>
      </w:r>
      <w:r w:rsidR="00AC7DE6">
        <w:rPr>
          <w:rFonts w:ascii="Arial" w:hAnsi="Arial" w:cs="Arial"/>
          <w:sz w:val="24"/>
          <w:szCs w:val="24"/>
        </w:rPr>
        <w:t xml:space="preserve"> </w:t>
      </w:r>
      <w:r w:rsidR="00394152">
        <w:rPr>
          <w:rFonts w:ascii="Arial" w:hAnsi="Arial" w:cs="Arial"/>
          <w:sz w:val="24"/>
          <w:szCs w:val="24"/>
        </w:rPr>
        <w:t>are often</w:t>
      </w:r>
      <w:r w:rsidR="00CE2EC3">
        <w:rPr>
          <w:rFonts w:ascii="Arial" w:hAnsi="Arial" w:cs="Arial"/>
          <w:sz w:val="24"/>
          <w:szCs w:val="24"/>
        </w:rPr>
        <w:t xml:space="preserve"> better placed </w:t>
      </w:r>
      <w:r w:rsidR="00B11217">
        <w:rPr>
          <w:rFonts w:ascii="Arial" w:hAnsi="Arial" w:cs="Arial"/>
          <w:sz w:val="24"/>
          <w:szCs w:val="24"/>
        </w:rPr>
        <w:t xml:space="preserve">to reinforce messages </w:t>
      </w:r>
      <w:r w:rsidR="00AE3DB4">
        <w:rPr>
          <w:rFonts w:ascii="Arial" w:hAnsi="Arial" w:cs="Arial"/>
          <w:sz w:val="24"/>
          <w:szCs w:val="24"/>
        </w:rPr>
        <w:t>and drive the process on behalf of</w:t>
      </w:r>
      <w:r w:rsidR="00B11217">
        <w:rPr>
          <w:rFonts w:ascii="Arial" w:hAnsi="Arial" w:cs="Arial"/>
          <w:sz w:val="24"/>
          <w:szCs w:val="24"/>
        </w:rPr>
        <w:t xml:space="preserve"> chief officers</w:t>
      </w:r>
      <w:r w:rsidR="00886412">
        <w:rPr>
          <w:rFonts w:ascii="Arial" w:hAnsi="Arial" w:cs="Arial"/>
          <w:sz w:val="24"/>
          <w:szCs w:val="24"/>
        </w:rPr>
        <w:t>.</w:t>
      </w:r>
      <w:r w:rsidR="007C4F31">
        <w:rPr>
          <w:rFonts w:ascii="Arial" w:hAnsi="Arial" w:cs="Arial"/>
          <w:sz w:val="24"/>
          <w:szCs w:val="24"/>
        </w:rPr>
        <w:t xml:space="preserve"> </w:t>
      </w:r>
      <w:r w:rsidR="00DB31F4">
        <w:rPr>
          <w:rFonts w:ascii="Arial" w:hAnsi="Arial" w:cs="Arial"/>
          <w:sz w:val="24"/>
          <w:szCs w:val="24"/>
        </w:rPr>
        <w:t xml:space="preserve">But </w:t>
      </w:r>
      <w:r w:rsidR="006B7800">
        <w:rPr>
          <w:rFonts w:ascii="Arial" w:hAnsi="Arial" w:cs="Arial"/>
          <w:sz w:val="24"/>
          <w:szCs w:val="24"/>
        </w:rPr>
        <w:t>these results are</w:t>
      </w:r>
      <w:r w:rsidR="007C4F31">
        <w:rPr>
          <w:rFonts w:ascii="Arial" w:hAnsi="Arial" w:cs="Arial"/>
          <w:sz w:val="24"/>
          <w:szCs w:val="24"/>
        </w:rPr>
        <w:t xml:space="preserve"> contrary to the view of Mazerolle (2013) who suggest that </w:t>
      </w:r>
      <w:r w:rsidR="0069017D">
        <w:rPr>
          <w:rFonts w:ascii="Arial" w:hAnsi="Arial" w:cs="Arial"/>
          <w:sz w:val="24"/>
          <w:szCs w:val="24"/>
        </w:rPr>
        <w:t>it is more important for senior leaders to drive POP implementation forward.</w:t>
      </w:r>
      <w:r w:rsidR="00805B2E">
        <w:rPr>
          <w:rFonts w:ascii="Arial" w:hAnsi="Arial" w:cs="Arial"/>
          <w:sz w:val="24"/>
          <w:szCs w:val="24"/>
        </w:rPr>
        <w:t xml:space="preserve"> With</w:t>
      </w:r>
      <w:r w:rsidR="00886412">
        <w:rPr>
          <w:rFonts w:ascii="Arial" w:hAnsi="Arial" w:cs="Arial"/>
          <w:sz w:val="24"/>
          <w:szCs w:val="24"/>
        </w:rPr>
        <w:t xml:space="preserve"> </w:t>
      </w:r>
      <w:r w:rsidR="003E525E">
        <w:rPr>
          <w:rFonts w:ascii="Arial" w:hAnsi="Arial" w:cs="Arial"/>
          <w:sz w:val="24"/>
          <w:szCs w:val="24"/>
        </w:rPr>
        <w:t xml:space="preserve">28% of survey participants </w:t>
      </w:r>
      <w:r w:rsidR="00805B2E">
        <w:rPr>
          <w:rFonts w:ascii="Arial" w:hAnsi="Arial" w:cs="Arial"/>
          <w:sz w:val="24"/>
          <w:szCs w:val="24"/>
        </w:rPr>
        <w:t xml:space="preserve">identifying </w:t>
      </w:r>
      <w:r w:rsidR="003E525E">
        <w:rPr>
          <w:rFonts w:ascii="Arial" w:hAnsi="Arial" w:cs="Arial"/>
          <w:sz w:val="24"/>
          <w:szCs w:val="24"/>
        </w:rPr>
        <w:t>the</w:t>
      </w:r>
      <w:r w:rsidR="00886412">
        <w:rPr>
          <w:rFonts w:ascii="Arial" w:hAnsi="Arial" w:cs="Arial"/>
          <w:sz w:val="24"/>
          <w:szCs w:val="24"/>
        </w:rPr>
        <w:t xml:space="preserve"> most influential rank </w:t>
      </w:r>
      <w:r w:rsidR="003E525E">
        <w:rPr>
          <w:rFonts w:ascii="Arial" w:hAnsi="Arial" w:cs="Arial"/>
          <w:sz w:val="24"/>
          <w:szCs w:val="24"/>
        </w:rPr>
        <w:t>as Sergeant</w:t>
      </w:r>
      <w:r w:rsidR="009C0086">
        <w:rPr>
          <w:rFonts w:ascii="Arial" w:hAnsi="Arial" w:cs="Arial"/>
          <w:sz w:val="24"/>
          <w:szCs w:val="24"/>
        </w:rPr>
        <w:t xml:space="preserve">, </w:t>
      </w:r>
      <w:r w:rsidR="00805B2E">
        <w:rPr>
          <w:rFonts w:ascii="Arial" w:hAnsi="Arial" w:cs="Arial"/>
          <w:sz w:val="24"/>
          <w:szCs w:val="24"/>
        </w:rPr>
        <w:t xml:space="preserve">it is interesting to note </w:t>
      </w:r>
      <w:r w:rsidR="00FE15BB">
        <w:rPr>
          <w:rFonts w:ascii="Arial" w:hAnsi="Arial" w:cs="Arial"/>
          <w:sz w:val="24"/>
          <w:szCs w:val="24"/>
        </w:rPr>
        <w:t>a</w:t>
      </w:r>
      <w:r w:rsidR="00805B2E">
        <w:rPr>
          <w:rFonts w:ascii="Arial" w:hAnsi="Arial" w:cs="Arial"/>
          <w:sz w:val="24"/>
          <w:szCs w:val="24"/>
        </w:rPr>
        <w:t xml:space="preserve"> </w:t>
      </w:r>
      <w:r w:rsidR="009C0086">
        <w:rPr>
          <w:rFonts w:ascii="Arial" w:hAnsi="Arial" w:cs="Arial"/>
          <w:sz w:val="24"/>
          <w:szCs w:val="24"/>
        </w:rPr>
        <w:t xml:space="preserve">view </w:t>
      </w:r>
      <w:r w:rsidR="00BB2714">
        <w:rPr>
          <w:rFonts w:ascii="Arial" w:hAnsi="Arial" w:cs="Arial"/>
          <w:sz w:val="24"/>
          <w:szCs w:val="24"/>
        </w:rPr>
        <w:t>offered</w:t>
      </w:r>
      <w:r w:rsidR="009C0086">
        <w:rPr>
          <w:rFonts w:ascii="Arial" w:hAnsi="Arial" w:cs="Arial"/>
          <w:sz w:val="24"/>
          <w:szCs w:val="24"/>
        </w:rPr>
        <w:t xml:space="preserve"> </w:t>
      </w:r>
      <w:r w:rsidR="003D7930">
        <w:rPr>
          <w:rFonts w:ascii="Arial" w:hAnsi="Arial" w:cs="Arial"/>
          <w:sz w:val="24"/>
          <w:szCs w:val="24"/>
        </w:rPr>
        <w:t>during a</w:t>
      </w:r>
      <w:r w:rsidR="00D4345F">
        <w:rPr>
          <w:rFonts w:ascii="Arial" w:hAnsi="Arial" w:cs="Arial"/>
          <w:sz w:val="24"/>
          <w:szCs w:val="24"/>
        </w:rPr>
        <w:t xml:space="preserve"> chief officer </w:t>
      </w:r>
      <w:r w:rsidR="003D7930">
        <w:rPr>
          <w:rFonts w:ascii="Arial" w:hAnsi="Arial" w:cs="Arial"/>
          <w:sz w:val="24"/>
          <w:szCs w:val="24"/>
        </w:rPr>
        <w:t>interview</w:t>
      </w:r>
      <w:r w:rsidR="00BF4C59">
        <w:rPr>
          <w:rFonts w:ascii="Arial" w:hAnsi="Arial" w:cs="Arial"/>
          <w:sz w:val="24"/>
          <w:szCs w:val="24"/>
        </w:rPr>
        <w:t>:</w:t>
      </w:r>
    </w:p>
    <w:p w14:paraId="7B9D07B3" w14:textId="6641DC1E" w:rsidR="00E45B4B" w:rsidRPr="00BF2B5C" w:rsidRDefault="00E45B4B" w:rsidP="007F41C6">
      <w:pPr>
        <w:spacing w:line="360" w:lineRule="auto"/>
        <w:ind w:left="720"/>
        <w:jc w:val="both"/>
        <w:rPr>
          <w:rFonts w:ascii="Arial" w:hAnsi="Arial" w:cs="Arial"/>
          <w:sz w:val="24"/>
          <w:szCs w:val="24"/>
        </w:rPr>
      </w:pPr>
      <w:r w:rsidRPr="007F41C6">
        <w:rPr>
          <w:rFonts w:ascii="Arial" w:hAnsi="Arial" w:cs="Arial"/>
          <w:i/>
          <w:iCs/>
          <w:sz w:val="24"/>
          <w:szCs w:val="24"/>
        </w:rPr>
        <w:t xml:space="preserve">‘I wish there was one magic rank </w:t>
      </w:r>
      <w:r w:rsidR="00AD0CCD" w:rsidRPr="007F41C6">
        <w:rPr>
          <w:rFonts w:ascii="Arial" w:hAnsi="Arial" w:cs="Arial"/>
          <w:i/>
          <w:iCs/>
          <w:sz w:val="24"/>
          <w:szCs w:val="24"/>
        </w:rPr>
        <w:t>which you could say – “that’s where you need to target”.  You</w:t>
      </w:r>
      <w:r w:rsidR="00A62CB3" w:rsidRPr="007F41C6">
        <w:rPr>
          <w:rFonts w:ascii="Arial" w:hAnsi="Arial" w:cs="Arial"/>
          <w:i/>
          <w:iCs/>
          <w:sz w:val="24"/>
          <w:szCs w:val="24"/>
        </w:rPr>
        <w:t xml:space="preserve"> </w:t>
      </w:r>
      <w:proofErr w:type="gramStart"/>
      <w:r w:rsidR="00A62CB3" w:rsidRPr="007F41C6">
        <w:rPr>
          <w:rFonts w:ascii="Arial" w:hAnsi="Arial" w:cs="Arial"/>
          <w:i/>
          <w:iCs/>
          <w:sz w:val="24"/>
          <w:szCs w:val="24"/>
        </w:rPr>
        <w:t>definitely need</w:t>
      </w:r>
      <w:proofErr w:type="gramEnd"/>
      <w:r w:rsidR="00A62CB3" w:rsidRPr="007F41C6">
        <w:rPr>
          <w:rFonts w:ascii="Arial" w:hAnsi="Arial" w:cs="Arial"/>
          <w:i/>
          <w:iCs/>
          <w:sz w:val="24"/>
          <w:szCs w:val="24"/>
        </w:rPr>
        <w:t xml:space="preserve"> that high level support, patronage, whatever you </w:t>
      </w:r>
      <w:r w:rsidR="0032172B" w:rsidRPr="007F41C6">
        <w:rPr>
          <w:rFonts w:ascii="Arial" w:hAnsi="Arial" w:cs="Arial"/>
          <w:i/>
          <w:iCs/>
          <w:sz w:val="24"/>
          <w:szCs w:val="24"/>
        </w:rPr>
        <w:t>want to call it, because I think when you don’t have that</w:t>
      </w:r>
      <w:r w:rsidR="0027798A" w:rsidRPr="007F41C6">
        <w:rPr>
          <w:rFonts w:ascii="Arial" w:hAnsi="Arial" w:cs="Arial"/>
          <w:i/>
          <w:iCs/>
          <w:sz w:val="24"/>
          <w:szCs w:val="24"/>
        </w:rPr>
        <w:t>, they</w:t>
      </w:r>
      <w:r w:rsidR="00F960FE" w:rsidRPr="007F41C6">
        <w:rPr>
          <w:rFonts w:ascii="Arial" w:hAnsi="Arial" w:cs="Arial"/>
          <w:i/>
          <w:iCs/>
          <w:sz w:val="24"/>
          <w:szCs w:val="24"/>
        </w:rPr>
        <w:t xml:space="preserve"> </w:t>
      </w:r>
      <w:r w:rsidR="00F960FE" w:rsidRPr="008634BC">
        <w:rPr>
          <w:rFonts w:ascii="Arial" w:hAnsi="Arial" w:cs="Arial"/>
          <w:sz w:val="24"/>
          <w:szCs w:val="24"/>
        </w:rPr>
        <w:t>[</w:t>
      </w:r>
      <w:r w:rsidR="00273FFF" w:rsidRPr="008634BC">
        <w:rPr>
          <w:rFonts w:ascii="Arial" w:hAnsi="Arial" w:cs="Arial"/>
          <w:sz w:val="24"/>
          <w:szCs w:val="24"/>
        </w:rPr>
        <w:t xml:space="preserve">officers and staff] </w:t>
      </w:r>
      <w:r w:rsidR="0027798A" w:rsidRPr="007F41C6">
        <w:rPr>
          <w:rFonts w:ascii="Arial" w:hAnsi="Arial" w:cs="Arial"/>
          <w:i/>
          <w:iCs/>
          <w:sz w:val="24"/>
          <w:szCs w:val="24"/>
        </w:rPr>
        <w:t>go</w:t>
      </w:r>
      <w:r w:rsidR="00FD44F9" w:rsidRPr="007F41C6">
        <w:rPr>
          <w:rFonts w:ascii="Arial" w:hAnsi="Arial" w:cs="Arial"/>
          <w:i/>
          <w:iCs/>
          <w:sz w:val="24"/>
          <w:szCs w:val="24"/>
        </w:rPr>
        <w:t xml:space="preserve"> “Oh – chief officers </w:t>
      </w:r>
      <w:r w:rsidR="006E033B" w:rsidRPr="007F41C6">
        <w:rPr>
          <w:rFonts w:ascii="Arial" w:hAnsi="Arial" w:cs="Arial"/>
          <w:i/>
          <w:iCs/>
          <w:sz w:val="24"/>
          <w:szCs w:val="24"/>
        </w:rPr>
        <w:t>aren’t bothered about it – so</w:t>
      </w:r>
      <w:r w:rsidR="00283DFF" w:rsidRPr="007F41C6">
        <w:rPr>
          <w:rFonts w:ascii="Arial" w:hAnsi="Arial" w:cs="Arial"/>
          <w:i/>
          <w:iCs/>
          <w:sz w:val="24"/>
          <w:szCs w:val="24"/>
        </w:rPr>
        <w:t xml:space="preserve">, you know - </w:t>
      </w:r>
      <w:r w:rsidR="006E033B" w:rsidRPr="007F41C6">
        <w:rPr>
          <w:rFonts w:ascii="Arial" w:hAnsi="Arial" w:cs="Arial"/>
          <w:i/>
          <w:iCs/>
          <w:sz w:val="24"/>
          <w:szCs w:val="24"/>
        </w:rPr>
        <w:t xml:space="preserve">why should we </w:t>
      </w:r>
      <w:r w:rsidR="00283DFF" w:rsidRPr="007F41C6">
        <w:rPr>
          <w:rFonts w:ascii="Arial" w:hAnsi="Arial" w:cs="Arial"/>
          <w:i/>
          <w:iCs/>
          <w:sz w:val="24"/>
          <w:szCs w:val="24"/>
        </w:rPr>
        <w:t xml:space="preserve">be bothered about it?” </w:t>
      </w:r>
      <w:r w:rsidR="008C1676" w:rsidRPr="007F41C6">
        <w:rPr>
          <w:rFonts w:ascii="Arial" w:hAnsi="Arial" w:cs="Arial"/>
          <w:i/>
          <w:iCs/>
          <w:sz w:val="24"/>
          <w:szCs w:val="24"/>
        </w:rPr>
        <w:t xml:space="preserve">And </w:t>
      </w:r>
      <w:proofErr w:type="gramStart"/>
      <w:r w:rsidR="008C1676" w:rsidRPr="007F41C6">
        <w:rPr>
          <w:rFonts w:ascii="Arial" w:hAnsi="Arial" w:cs="Arial"/>
          <w:i/>
          <w:iCs/>
          <w:sz w:val="24"/>
          <w:szCs w:val="24"/>
        </w:rPr>
        <w:t>it</w:t>
      </w:r>
      <w:proofErr w:type="gramEnd"/>
      <w:r w:rsidR="008C1676" w:rsidRPr="007F41C6">
        <w:rPr>
          <w:rFonts w:ascii="Arial" w:hAnsi="Arial" w:cs="Arial"/>
          <w:i/>
          <w:iCs/>
          <w:sz w:val="24"/>
          <w:szCs w:val="24"/>
        </w:rPr>
        <w:t xml:space="preserve"> kind of </w:t>
      </w:r>
      <w:r w:rsidR="00451162" w:rsidRPr="007F41C6">
        <w:rPr>
          <w:rFonts w:ascii="Arial" w:hAnsi="Arial" w:cs="Arial"/>
          <w:i/>
          <w:iCs/>
          <w:sz w:val="24"/>
          <w:szCs w:val="24"/>
        </w:rPr>
        <w:t>just breeds that culture of</w:t>
      </w:r>
      <w:r w:rsidR="00C70269" w:rsidRPr="007F41C6">
        <w:rPr>
          <w:rFonts w:ascii="Arial" w:hAnsi="Arial" w:cs="Arial"/>
          <w:i/>
          <w:iCs/>
          <w:sz w:val="24"/>
          <w:szCs w:val="24"/>
        </w:rPr>
        <w:t xml:space="preserve"> </w:t>
      </w:r>
      <w:r w:rsidR="00840485">
        <w:rPr>
          <w:rFonts w:ascii="Arial" w:hAnsi="Arial" w:cs="Arial"/>
          <w:i/>
          <w:iCs/>
          <w:sz w:val="24"/>
          <w:szCs w:val="24"/>
        </w:rPr>
        <w:t>‘</w:t>
      </w:r>
      <w:r w:rsidR="00FB41E5" w:rsidRPr="007F41C6">
        <w:rPr>
          <w:rFonts w:ascii="Arial" w:hAnsi="Arial" w:cs="Arial"/>
          <w:i/>
          <w:iCs/>
          <w:sz w:val="24"/>
          <w:szCs w:val="24"/>
        </w:rPr>
        <w:t>it</w:t>
      </w:r>
      <w:r w:rsidR="00C70269" w:rsidRPr="007F41C6">
        <w:rPr>
          <w:rFonts w:ascii="Arial" w:hAnsi="Arial" w:cs="Arial"/>
          <w:i/>
          <w:iCs/>
          <w:sz w:val="24"/>
          <w:szCs w:val="24"/>
        </w:rPr>
        <w:t>’</w:t>
      </w:r>
      <w:r w:rsidR="00FB41E5" w:rsidRPr="007F41C6">
        <w:rPr>
          <w:rFonts w:ascii="Arial" w:hAnsi="Arial" w:cs="Arial"/>
          <w:i/>
          <w:iCs/>
          <w:sz w:val="24"/>
          <w:szCs w:val="24"/>
        </w:rPr>
        <w:t>s just something that neighbourhood teams do</w:t>
      </w:r>
      <w:r w:rsidR="00053631" w:rsidRPr="007F41C6">
        <w:rPr>
          <w:rFonts w:ascii="Arial" w:hAnsi="Arial" w:cs="Arial"/>
          <w:i/>
          <w:iCs/>
          <w:sz w:val="24"/>
          <w:szCs w:val="24"/>
        </w:rPr>
        <w:t xml:space="preserve"> or whatever</w:t>
      </w:r>
      <w:r w:rsidR="00840485">
        <w:rPr>
          <w:rFonts w:ascii="Arial" w:hAnsi="Arial" w:cs="Arial"/>
          <w:i/>
          <w:iCs/>
          <w:sz w:val="24"/>
          <w:szCs w:val="24"/>
        </w:rPr>
        <w:t>’</w:t>
      </w:r>
      <w:r w:rsidR="00053631" w:rsidRPr="007F41C6">
        <w:rPr>
          <w:rFonts w:ascii="Arial" w:hAnsi="Arial" w:cs="Arial"/>
          <w:i/>
          <w:iCs/>
          <w:sz w:val="24"/>
          <w:szCs w:val="24"/>
        </w:rPr>
        <w:t>. But</w:t>
      </w:r>
      <w:r w:rsidR="0032061D">
        <w:rPr>
          <w:rFonts w:ascii="Arial" w:hAnsi="Arial" w:cs="Arial"/>
          <w:i/>
          <w:iCs/>
          <w:sz w:val="24"/>
          <w:szCs w:val="24"/>
        </w:rPr>
        <w:t xml:space="preserve">, </w:t>
      </w:r>
      <w:proofErr w:type="gramStart"/>
      <w:r w:rsidR="00053631" w:rsidRPr="007F41C6">
        <w:rPr>
          <w:rFonts w:ascii="Arial" w:hAnsi="Arial" w:cs="Arial"/>
          <w:i/>
          <w:iCs/>
          <w:sz w:val="24"/>
          <w:szCs w:val="24"/>
        </w:rPr>
        <w:t>actually frontlin</w:t>
      </w:r>
      <w:r w:rsidR="00B15D54">
        <w:rPr>
          <w:rFonts w:ascii="Arial" w:hAnsi="Arial" w:cs="Arial"/>
          <w:i/>
          <w:iCs/>
          <w:sz w:val="24"/>
          <w:szCs w:val="24"/>
        </w:rPr>
        <w:t>e</w:t>
      </w:r>
      <w:proofErr w:type="gramEnd"/>
      <w:r w:rsidR="00B15D54">
        <w:rPr>
          <w:rFonts w:ascii="Arial" w:hAnsi="Arial" w:cs="Arial"/>
          <w:i/>
          <w:iCs/>
          <w:sz w:val="24"/>
          <w:szCs w:val="24"/>
        </w:rPr>
        <w:t xml:space="preserve">, </w:t>
      </w:r>
      <w:r w:rsidR="00E318E2" w:rsidRPr="007F41C6">
        <w:rPr>
          <w:rFonts w:ascii="Arial" w:hAnsi="Arial" w:cs="Arial"/>
          <w:i/>
          <w:iCs/>
          <w:sz w:val="24"/>
          <w:szCs w:val="24"/>
        </w:rPr>
        <w:t>I think getting the sergeants on board is really key, because they are such a</w:t>
      </w:r>
      <w:r w:rsidR="000D7CD7" w:rsidRPr="007F41C6">
        <w:rPr>
          <w:rFonts w:ascii="Arial" w:hAnsi="Arial" w:cs="Arial"/>
          <w:i/>
          <w:iCs/>
          <w:sz w:val="24"/>
          <w:szCs w:val="24"/>
        </w:rPr>
        <w:t xml:space="preserve"> key rank</w:t>
      </w:r>
      <w:r w:rsidR="00E318E2" w:rsidRPr="007F41C6">
        <w:rPr>
          <w:rFonts w:ascii="Arial" w:hAnsi="Arial" w:cs="Arial"/>
          <w:i/>
          <w:iCs/>
          <w:sz w:val="24"/>
          <w:szCs w:val="24"/>
        </w:rPr>
        <w:t xml:space="preserve"> </w:t>
      </w:r>
      <w:r w:rsidR="000D7CD7" w:rsidRPr="007F41C6">
        <w:rPr>
          <w:rFonts w:ascii="Arial" w:hAnsi="Arial" w:cs="Arial"/>
          <w:i/>
          <w:iCs/>
          <w:sz w:val="24"/>
          <w:szCs w:val="24"/>
        </w:rPr>
        <w:t>for enthusing people</w:t>
      </w:r>
      <w:r w:rsidR="007F41C6" w:rsidRPr="007F41C6">
        <w:rPr>
          <w:rFonts w:ascii="Arial" w:hAnsi="Arial" w:cs="Arial"/>
          <w:i/>
          <w:iCs/>
          <w:sz w:val="24"/>
          <w:szCs w:val="24"/>
        </w:rPr>
        <w:t>.’</w:t>
      </w:r>
      <w:r w:rsidR="00BF2B5C">
        <w:rPr>
          <w:rFonts w:ascii="Arial" w:hAnsi="Arial" w:cs="Arial"/>
          <w:i/>
          <w:iCs/>
          <w:sz w:val="24"/>
          <w:szCs w:val="24"/>
        </w:rPr>
        <w:t xml:space="preserve"> </w:t>
      </w:r>
      <w:r w:rsidR="00BF2B5C" w:rsidRPr="00F54331">
        <w:rPr>
          <w:rFonts w:ascii="Arial" w:hAnsi="Arial" w:cs="Arial"/>
          <w:sz w:val="20"/>
          <w:szCs w:val="20"/>
        </w:rPr>
        <w:t>[Interview F11</w:t>
      </w:r>
      <w:r w:rsidR="00FC493C" w:rsidRPr="00F54331">
        <w:rPr>
          <w:rFonts w:ascii="Arial" w:hAnsi="Arial" w:cs="Arial"/>
          <w:sz w:val="20"/>
          <w:szCs w:val="20"/>
        </w:rPr>
        <w:t>]</w:t>
      </w:r>
    </w:p>
    <w:p w14:paraId="7DC9064A" w14:textId="7CB64ED6" w:rsidR="00F94A77" w:rsidRDefault="00651A1C" w:rsidP="00F94A77">
      <w:pPr>
        <w:spacing w:line="360" w:lineRule="auto"/>
        <w:jc w:val="both"/>
        <w:rPr>
          <w:rFonts w:ascii="Arial" w:hAnsi="Arial" w:cs="Arial"/>
          <w:b/>
          <w:bCs/>
          <w:sz w:val="24"/>
          <w:szCs w:val="24"/>
          <w:u w:val="single"/>
        </w:rPr>
      </w:pPr>
      <w:r>
        <w:rPr>
          <w:rFonts w:ascii="Arial" w:hAnsi="Arial" w:cs="Arial"/>
          <w:b/>
          <w:bCs/>
          <w:sz w:val="24"/>
          <w:szCs w:val="24"/>
          <w:u w:val="single"/>
        </w:rPr>
        <w:t>4.</w:t>
      </w:r>
      <w:r w:rsidR="00D93E74">
        <w:rPr>
          <w:rFonts w:ascii="Arial" w:hAnsi="Arial" w:cs="Arial"/>
          <w:b/>
          <w:bCs/>
          <w:sz w:val="24"/>
          <w:szCs w:val="24"/>
          <w:u w:val="single"/>
        </w:rPr>
        <w:t>5</w:t>
      </w:r>
      <w:r>
        <w:rPr>
          <w:rFonts w:ascii="Arial" w:hAnsi="Arial" w:cs="Arial"/>
          <w:b/>
          <w:bCs/>
          <w:sz w:val="24"/>
          <w:szCs w:val="24"/>
          <w:u w:val="single"/>
        </w:rPr>
        <w:t xml:space="preserve"> </w:t>
      </w:r>
      <w:r w:rsidR="00F94A77" w:rsidRPr="00D863F3">
        <w:rPr>
          <w:rFonts w:ascii="Arial" w:hAnsi="Arial" w:cs="Arial"/>
          <w:b/>
          <w:bCs/>
          <w:sz w:val="24"/>
          <w:szCs w:val="24"/>
          <w:u w:val="single"/>
        </w:rPr>
        <w:t>Resourc</w:t>
      </w:r>
      <w:r w:rsidR="00F94A77">
        <w:rPr>
          <w:rFonts w:ascii="Arial" w:hAnsi="Arial" w:cs="Arial"/>
          <w:b/>
          <w:bCs/>
          <w:sz w:val="24"/>
          <w:szCs w:val="24"/>
          <w:u w:val="single"/>
        </w:rPr>
        <w:t>ing</w:t>
      </w:r>
      <w:r w:rsidR="007C2388">
        <w:rPr>
          <w:rFonts w:ascii="Arial" w:hAnsi="Arial" w:cs="Arial"/>
          <w:b/>
          <w:bCs/>
          <w:sz w:val="24"/>
          <w:szCs w:val="24"/>
          <w:u w:val="single"/>
        </w:rPr>
        <w:t>.</w:t>
      </w:r>
    </w:p>
    <w:p w14:paraId="73A25A37" w14:textId="12086268" w:rsidR="00F1473F" w:rsidRDefault="001A23F6" w:rsidP="00651A1C">
      <w:pPr>
        <w:spacing w:line="360" w:lineRule="auto"/>
        <w:ind w:firstLine="720"/>
        <w:jc w:val="both"/>
        <w:rPr>
          <w:rFonts w:ascii="Arial" w:hAnsi="Arial" w:cs="Arial"/>
          <w:sz w:val="24"/>
          <w:szCs w:val="24"/>
        </w:rPr>
      </w:pPr>
      <w:r>
        <w:rPr>
          <w:rFonts w:ascii="Arial" w:hAnsi="Arial" w:cs="Arial"/>
          <w:sz w:val="24"/>
          <w:szCs w:val="24"/>
        </w:rPr>
        <w:t xml:space="preserve">It is recognised nationally </w:t>
      </w:r>
      <w:r w:rsidR="00E9006B">
        <w:rPr>
          <w:rFonts w:ascii="Arial" w:hAnsi="Arial" w:cs="Arial"/>
          <w:sz w:val="24"/>
          <w:szCs w:val="24"/>
        </w:rPr>
        <w:t>(</w:t>
      </w:r>
      <w:r w:rsidR="00086280">
        <w:rPr>
          <w:rFonts w:ascii="Arial" w:hAnsi="Arial" w:cs="Arial"/>
          <w:sz w:val="24"/>
          <w:szCs w:val="24"/>
        </w:rPr>
        <w:t>Higgins 2018</w:t>
      </w:r>
      <w:r w:rsidR="005B721A">
        <w:rPr>
          <w:rFonts w:ascii="Arial" w:hAnsi="Arial" w:cs="Arial"/>
          <w:sz w:val="24"/>
          <w:szCs w:val="24"/>
        </w:rPr>
        <w:t>, CoP 2018</w:t>
      </w:r>
      <w:r w:rsidR="00086280">
        <w:rPr>
          <w:rFonts w:ascii="Arial" w:hAnsi="Arial" w:cs="Arial"/>
          <w:sz w:val="24"/>
          <w:szCs w:val="24"/>
        </w:rPr>
        <w:t xml:space="preserve">) that problem-solving </w:t>
      </w:r>
      <w:r w:rsidR="001B6382">
        <w:rPr>
          <w:rFonts w:ascii="Arial" w:hAnsi="Arial" w:cs="Arial"/>
          <w:sz w:val="24"/>
          <w:szCs w:val="24"/>
        </w:rPr>
        <w:t xml:space="preserve">is a </w:t>
      </w:r>
      <w:r w:rsidR="005B721A">
        <w:rPr>
          <w:rFonts w:ascii="Arial" w:hAnsi="Arial" w:cs="Arial"/>
          <w:sz w:val="24"/>
          <w:szCs w:val="24"/>
        </w:rPr>
        <w:t xml:space="preserve">core component </w:t>
      </w:r>
      <w:r w:rsidR="001B6382">
        <w:rPr>
          <w:rFonts w:ascii="Arial" w:hAnsi="Arial" w:cs="Arial"/>
          <w:sz w:val="24"/>
          <w:szCs w:val="24"/>
        </w:rPr>
        <w:t xml:space="preserve">of </w:t>
      </w:r>
      <w:r w:rsidR="00497804">
        <w:rPr>
          <w:rFonts w:ascii="Arial" w:hAnsi="Arial" w:cs="Arial"/>
          <w:sz w:val="24"/>
          <w:szCs w:val="24"/>
        </w:rPr>
        <w:t>NP</w:t>
      </w:r>
      <w:r w:rsidR="001B6382">
        <w:rPr>
          <w:rFonts w:ascii="Arial" w:hAnsi="Arial" w:cs="Arial"/>
          <w:sz w:val="24"/>
          <w:szCs w:val="24"/>
        </w:rPr>
        <w:t xml:space="preserve"> </w:t>
      </w:r>
      <w:r w:rsidR="005B721A">
        <w:rPr>
          <w:rFonts w:ascii="Arial" w:hAnsi="Arial" w:cs="Arial"/>
          <w:sz w:val="24"/>
          <w:szCs w:val="24"/>
        </w:rPr>
        <w:t>activity</w:t>
      </w:r>
      <w:r w:rsidR="001B6382">
        <w:rPr>
          <w:rFonts w:ascii="Arial" w:hAnsi="Arial" w:cs="Arial"/>
          <w:sz w:val="24"/>
          <w:szCs w:val="24"/>
        </w:rPr>
        <w:t xml:space="preserve">. </w:t>
      </w:r>
      <w:r w:rsidR="00ED4350">
        <w:rPr>
          <w:rFonts w:ascii="Arial" w:hAnsi="Arial" w:cs="Arial"/>
          <w:sz w:val="24"/>
          <w:szCs w:val="24"/>
        </w:rPr>
        <w:t>Th</w:t>
      </w:r>
      <w:r w:rsidR="00921147">
        <w:rPr>
          <w:rFonts w:ascii="Arial" w:hAnsi="Arial" w:cs="Arial"/>
          <w:sz w:val="24"/>
          <w:szCs w:val="24"/>
        </w:rPr>
        <w:t xml:space="preserve">is is reflective </w:t>
      </w:r>
      <w:r w:rsidR="000C7195">
        <w:rPr>
          <w:rFonts w:ascii="Arial" w:hAnsi="Arial" w:cs="Arial"/>
          <w:sz w:val="24"/>
          <w:szCs w:val="24"/>
        </w:rPr>
        <w:t>within the findings of</w:t>
      </w:r>
      <w:r w:rsidR="00755302">
        <w:rPr>
          <w:rFonts w:ascii="Arial" w:hAnsi="Arial" w:cs="Arial"/>
          <w:sz w:val="24"/>
          <w:szCs w:val="24"/>
        </w:rPr>
        <w:t xml:space="preserve"> </w:t>
      </w:r>
      <w:r w:rsidR="00EF6A29">
        <w:rPr>
          <w:rFonts w:ascii="Arial" w:hAnsi="Arial" w:cs="Arial"/>
          <w:sz w:val="24"/>
          <w:szCs w:val="24"/>
        </w:rPr>
        <w:t>Qu</w:t>
      </w:r>
      <w:r w:rsidR="00755302">
        <w:rPr>
          <w:rFonts w:ascii="Arial" w:hAnsi="Arial" w:cs="Arial"/>
          <w:sz w:val="24"/>
          <w:szCs w:val="24"/>
        </w:rPr>
        <w:t>16</w:t>
      </w:r>
      <w:r w:rsidR="00FE2712">
        <w:rPr>
          <w:rFonts w:ascii="Arial" w:hAnsi="Arial" w:cs="Arial"/>
          <w:sz w:val="24"/>
          <w:szCs w:val="24"/>
        </w:rPr>
        <w:t xml:space="preserve"> which asked respondents their view on which police team carried out problem-solving the most: </w:t>
      </w:r>
    </w:p>
    <w:p w14:paraId="576ACD63" w14:textId="77777777" w:rsidR="00A75371" w:rsidRDefault="00FB5F43" w:rsidP="000036EF">
      <w:pPr>
        <w:spacing w:line="240" w:lineRule="auto"/>
        <w:rPr>
          <w:noProof/>
        </w:rPr>
      </w:pPr>
      <w:r>
        <w:rPr>
          <w:noProof/>
        </w:rPr>
        <w:drawing>
          <wp:inline distT="0" distB="0" distL="0" distR="0" wp14:anchorId="74F7F79D" wp14:editId="3853E159">
            <wp:extent cx="3917950" cy="2355111"/>
            <wp:effectExtent l="0" t="0" r="6350"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925153" cy="2359441"/>
                    </a:xfrm>
                    <a:prstGeom prst="rect">
                      <a:avLst/>
                    </a:prstGeom>
                    <a:noFill/>
                  </pic:spPr>
                </pic:pic>
              </a:graphicData>
            </a:graphic>
          </wp:inline>
        </w:drawing>
      </w:r>
    </w:p>
    <w:p w14:paraId="5B85533C" w14:textId="5D65E544" w:rsidR="003E408C" w:rsidRPr="000036EF" w:rsidRDefault="003E408C" w:rsidP="000036EF">
      <w:pPr>
        <w:spacing w:line="240" w:lineRule="auto"/>
        <w:rPr>
          <w:noProof/>
          <w:sz w:val="20"/>
          <w:szCs w:val="20"/>
        </w:rPr>
      </w:pPr>
      <w:r w:rsidRPr="000036EF">
        <w:rPr>
          <w:b/>
          <w:bCs/>
          <w:noProof/>
          <w:sz w:val="20"/>
          <w:szCs w:val="20"/>
        </w:rPr>
        <w:t xml:space="preserve">Figure </w:t>
      </w:r>
      <w:r w:rsidR="0043585E" w:rsidRPr="000036EF">
        <w:rPr>
          <w:b/>
          <w:bCs/>
          <w:noProof/>
          <w:sz w:val="20"/>
          <w:szCs w:val="20"/>
        </w:rPr>
        <w:t xml:space="preserve">8 – </w:t>
      </w:r>
      <w:r w:rsidR="000036EF" w:rsidRPr="000036EF">
        <w:rPr>
          <w:b/>
          <w:bCs/>
          <w:noProof/>
          <w:sz w:val="20"/>
          <w:szCs w:val="20"/>
        </w:rPr>
        <w:t>t</w:t>
      </w:r>
      <w:r w:rsidR="0043585E" w:rsidRPr="000036EF">
        <w:rPr>
          <w:b/>
          <w:bCs/>
          <w:noProof/>
          <w:sz w:val="20"/>
          <w:szCs w:val="20"/>
        </w:rPr>
        <w:t>eam that carries out the majority of POP activites</w:t>
      </w:r>
      <w:r w:rsidR="000036EF" w:rsidRPr="000036EF">
        <w:rPr>
          <w:b/>
          <w:bCs/>
          <w:noProof/>
          <w:sz w:val="20"/>
          <w:szCs w:val="20"/>
        </w:rPr>
        <w:t>.</w:t>
      </w:r>
    </w:p>
    <w:p w14:paraId="37805BAD" w14:textId="0CC5D2B7" w:rsidR="00FB5F43" w:rsidRPr="00335A2D" w:rsidRDefault="005F358F" w:rsidP="005C32FC">
      <w:pPr>
        <w:spacing w:line="360" w:lineRule="auto"/>
        <w:jc w:val="both"/>
        <w:rPr>
          <w:rFonts w:ascii="Arial" w:hAnsi="Arial" w:cs="Arial"/>
          <w:sz w:val="24"/>
          <w:szCs w:val="24"/>
        </w:rPr>
      </w:pPr>
      <w:r w:rsidRPr="00335A2D">
        <w:rPr>
          <w:rFonts w:ascii="Arial" w:hAnsi="Arial" w:cs="Arial"/>
          <w:sz w:val="24"/>
          <w:szCs w:val="24"/>
        </w:rPr>
        <w:t>With f</w:t>
      </w:r>
      <w:r w:rsidR="00497804" w:rsidRPr="00335A2D">
        <w:rPr>
          <w:rFonts w:ascii="Arial" w:hAnsi="Arial" w:cs="Arial"/>
          <w:sz w:val="24"/>
          <w:szCs w:val="24"/>
        </w:rPr>
        <w:t xml:space="preserve">igure </w:t>
      </w:r>
      <w:r w:rsidR="000036EF" w:rsidRPr="00335A2D">
        <w:rPr>
          <w:rFonts w:ascii="Arial" w:hAnsi="Arial" w:cs="Arial"/>
          <w:sz w:val="24"/>
          <w:szCs w:val="24"/>
        </w:rPr>
        <w:t>8</w:t>
      </w:r>
      <w:r w:rsidR="00497804" w:rsidRPr="00335A2D">
        <w:rPr>
          <w:rFonts w:ascii="Arial" w:hAnsi="Arial" w:cs="Arial"/>
          <w:sz w:val="24"/>
          <w:szCs w:val="24"/>
        </w:rPr>
        <w:t xml:space="preserve"> show</w:t>
      </w:r>
      <w:r w:rsidRPr="00335A2D">
        <w:rPr>
          <w:rFonts w:ascii="Arial" w:hAnsi="Arial" w:cs="Arial"/>
          <w:sz w:val="24"/>
          <w:szCs w:val="24"/>
        </w:rPr>
        <w:t>ing</w:t>
      </w:r>
      <w:r w:rsidR="00497804" w:rsidRPr="00335A2D">
        <w:rPr>
          <w:rFonts w:ascii="Arial" w:hAnsi="Arial" w:cs="Arial"/>
          <w:sz w:val="24"/>
          <w:szCs w:val="24"/>
        </w:rPr>
        <w:t xml:space="preserve"> </w:t>
      </w:r>
      <w:r w:rsidR="000A7BFC">
        <w:rPr>
          <w:rFonts w:ascii="Arial" w:hAnsi="Arial" w:cs="Arial"/>
          <w:sz w:val="24"/>
          <w:szCs w:val="24"/>
        </w:rPr>
        <w:t>most</w:t>
      </w:r>
      <w:r w:rsidR="0018224B" w:rsidRPr="00335A2D">
        <w:rPr>
          <w:rFonts w:ascii="Arial" w:hAnsi="Arial" w:cs="Arial"/>
          <w:sz w:val="24"/>
          <w:szCs w:val="24"/>
        </w:rPr>
        <w:t xml:space="preserve"> </w:t>
      </w:r>
      <w:r w:rsidR="00AF01EC" w:rsidRPr="00335A2D">
        <w:rPr>
          <w:rFonts w:ascii="Arial" w:hAnsi="Arial" w:cs="Arial"/>
          <w:sz w:val="24"/>
          <w:szCs w:val="24"/>
        </w:rPr>
        <w:t>survey participants</w:t>
      </w:r>
      <w:r w:rsidR="00523320" w:rsidRPr="00335A2D">
        <w:rPr>
          <w:rFonts w:ascii="Arial" w:hAnsi="Arial" w:cs="Arial"/>
          <w:sz w:val="24"/>
          <w:szCs w:val="24"/>
        </w:rPr>
        <w:t xml:space="preserve"> </w:t>
      </w:r>
      <w:r w:rsidR="006953F2" w:rsidRPr="00335A2D">
        <w:rPr>
          <w:rFonts w:ascii="Arial" w:hAnsi="Arial" w:cs="Arial"/>
          <w:sz w:val="24"/>
          <w:szCs w:val="24"/>
        </w:rPr>
        <w:t>believ</w:t>
      </w:r>
      <w:r w:rsidR="000036EF" w:rsidRPr="00335A2D">
        <w:rPr>
          <w:rFonts w:ascii="Arial" w:hAnsi="Arial" w:cs="Arial"/>
          <w:sz w:val="24"/>
          <w:szCs w:val="24"/>
        </w:rPr>
        <w:t>ing</w:t>
      </w:r>
      <w:r w:rsidR="006953F2" w:rsidRPr="00335A2D">
        <w:rPr>
          <w:rFonts w:ascii="Arial" w:hAnsi="Arial" w:cs="Arial"/>
          <w:sz w:val="24"/>
          <w:szCs w:val="24"/>
        </w:rPr>
        <w:t xml:space="preserve"> that</w:t>
      </w:r>
      <w:r w:rsidR="00523320" w:rsidRPr="00335A2D">
        <w:rPr>
          <w:rFonts w:ascii="Arial" w:hAnsi="Arial" w:cs="Arial"/>
          <w:sz w:val="24"/>
          <w:szCs w:val="24"/>
        </w:rPr>
        <w:t xml:space="preserve"> </w:t>
      </w:r>
      <w:r w:rsidR="006953F2" w:rsidRPr="00335A2D">
        <w:rPr>
          <w:rFonts w:ascii="Arial" w:hAnsi="Arial" w:cs="Arial"/>
          <w:sz w:val="24"/>
          <w:szCs w:val="24"/>
        </w:rPr>
        <w:t xml:space="preserve">NP resources carried out </w:t>
      </w:r>
      <w:r w:rsidRPr="00335A2D">
        <w:rPr>
          <w:rFonts w:ascii="Arial" w:hAnsi="Arial" w:cs="Arial"/>
          <w:sz w:val="24"/>
          <w:szCs w:val="24"/>
        </w:rPr>
        <w:t>problem-solving, this</w:t>
      </w:r>
      <w:r w:rsidR="00523320" w:rsidRPr="00335A2D">
        <w:rPr>
          <w:rFonts w:ascii="Arial" w:hAnsi="Arial" w:cs="Arial"/>
          <w:sz w:val="24"/>
          <w:szCs w:val="24"/>
        </w:rPr>
        <w:t xml:space="preserve"> </w:t>
      </w:r>
      <w:r w:rsidR="009419E8">
        <w:rPr>
          <w:rFonts w:ascii="Arial" w:hAnsi="Arial" w:cs="Arial"/>
          <w:sz w:val="24"/>
          <w:szCs w:val="24"/>
        </w:rPr>
        <w:t>is hardly</w:t>
      </w:r>
      <w:r w:rsidR="002B547E" w:rsidRPr="00335A2D">
        <w:rPr>
          <w:rFonts w:ascii="Arial" w:hAnsi="Arial" w:cs="Arial"/>
          <w:sz w:val="24"/>
          <w:szCs w:val="24"/>
        </w:rPr>
        <w:t xml:space="preserve"> surprising </w:t>
      </w:r>
      <w:r w:rsidRPr="00335A2D">
        <w:rPr>
          <w:rFonts w:ascii="Arial" w:hAnsi="Arial" w:cs="Arial"/>
          <w:sz w:val="24"/>
          <w:szCs w:val="24"/>
        </w:rPr>
        <w:t xml:space="preserve">given that </w:t>
      </w:r>
      <w:r w:rsidR="000A7BFC">
        <w:rPr>
          <w:rFonts w:ascii="Arial" w:hAnsi="Arial" w:cs="Arial"/>
          <w:sz w:val="24"/>
          <w:szCs w:val="24"/>
        </w:rPr>
        <w:t xml:space="preserve">nearly all </w:t>
      </w:r>
      <w:r w:rsidRPr="00335A2D">
        <w:rPr>
          <w:rFonts w:ascii="Arial" w:hAnsi="Arial" w:cs="Arial"/>
          <w:sz w:val="24"/>
          <w:szCs w:val="24"/>
        </w:rPr>
        <w:t>carried out a neighbourhood function</w:t>
      </w:r>
      <w:r w:rsidR="00335A2D" w:rsidRPr="00335A2D">
        <w:rPr>
          <w:rFonts w:ascii="Arial" w:hAnsi="Arial" w:cs="Arial"/>
          <w:sz w:val="24"/>
          <w:szCs w:val="24"/>
        </w:rPr>
        <w:t xml:space="preserve">. </w:t>
      </w:r>
      <w:r w:rsidR="00BB16DF">
        <w:rPr>
          <w:rFonts w:ascii="Arial" w:hAnsi="Arial" w:cs="Arial"/>
          <w:sz w:val="24"/>
          <w:szCs w:val="24"/>
        </w:rPr>
        <w:t>The following view</w:t>
      </w:r>
      <w:r w:rsidR="00B73BA1" w:rsidRPr="00335A2D">
        <w:rPr>
          <w:rFonts w:ascii="Arial" w:hAnsi="Arial" w:cs="Arial"/>
          <w:sz w:val="24"/>
          <w:szCs w:val="24"/>
        </w:rPr>
        <w:t xml:space="preserve"> </w:t>
      </w:r>
      <w:r w:rsidR="00BB16DF">
        <w:rPr>
          <w:rFonts w:ascii="Arial" w:hAnsi="Arial" w:cs="Arial"/>
          <w:sz w:val="24"/>
          <w:szCs w:val="24"/>
        </w:rPr>
        <w:t>from a</w:t>
      </w:r>
      <w:r w:rsidR="006926A7" w:rsidRPr="00335A2D">
        <w:rPr>
          <w:rFonts w:ascii="Arial" w:hAnsi="Arial" w:cs="Arial"/>
          <w:sz w:val="24"/>
          <w:szCs w:val="24"/>
        </w:rPr>
        <w:t xml:space="preserve"> NP practitioner</w:t>
      </w:r>
      <w:r w:rsidR="00BB16DF">
        <w:rPr>
          <w:rFonts w:ascii="Arial" w:hAnsi="Arial" w:cs="Arial"/>
          <w:sz w:val="24"/>
          <w:szCs w:val="24"/>
        </w:rPr>
        <w:t xml:space="preserve"> outlines </w:t>
      </w:r>
      <w:r w:rsidR="000A7BFC">
        <w:rPr>
          <w:rFonts w:ascii="Arial" w:hAnsi="Arial" w:cs="Arial"/>
          <w:sz w:val="24"/>
          <w:szCs w:val="24"/>
        </w:rPr>
        <w:t xml:space="preserve">a force view </w:t>
      </w:r>
      <w:r w:rsidR="00BB16DF">
        <w:rPr>
          <w:rFonts w:ascii="Arial" w:hAnsi="Arial" w:cs="Arial"/>
          <w:sz w:val="24"/>
          <w:szCs w:val="24"/>
        </w:rPr>
        <w:t xml:space="preserve">succinctly </w:t>
      </w:r>
    </w:p>
    <w:p w14:paraId="4A74C84D" w14:textId="538D241B" w:rsidR="00C478E1" w:rsidRDefault="006B7E1E" w:rsidP="008845C8">
      <w:pPr>
        <w:spacing w:line="360" w:lineRule="auto"/>
        <w:ind w:left="720"/>
        <w:jc w:val="both"/>
        <w:rPr>
          <w:rFonts w:ascii="Arial" w:hAnsi="Arial" w:cs="Arial"/>
          <w:sz w:val="24"/>
          <w:szCs w:val="24"/>
        </w:rPr>
      </w:pPr>
      <w:r w:rsidRPr="006B7E1E">
        <w:rPr>
          <w:rFonts w:ascii="Arial" w:hAnsi="Arial" w:cs="Arial"/>
          <w:i/>
          <w:iCs/>
          <w:sz w:val="24"/>
          <w:szCs w:val="24"/>
        </w:rPr>
        <w:t>‘</w:t>
      </w:r>
      <w:r w:rsidR="00C332D1" w:rsidRPr="006B7E1E">
        <w:rPr>
          <w:rFonts w:ascii="Arial" w:hAnsi="Arial" w:cs="Arial"/>
          <w:i/>
          <w:iCs/>
          <w:sz w:val="24"/>
          <w:szCs w:val="24"/>
        </w:rPr>
        <w:t>In our force</w:t>
      </w:r>
      <w:r w:rsidRPr="006B7E1E">
        <w:rPr>
          <w:rFonts w:ascii="Arial" w:hAnsi="Arial" w:cs="Arial"/>
          <w:i/>
          <w:iCs/>
          <w:sz w:val="24"/>
          <w:szCs w:val="24"/>
        </w:rPr>
        <w:t>,</w:t>
      </w:r>
      <w:r w:rsidR="005B1EF8" w:rsidRPr="006B7E1E">
        <w:rPr>
          <w:rFonts w:ascii="Arial" w:hAnsi="Arial" w:cs="Arial"/>
          <w:i/>
          <w:iCs/>
          <w:sz w:val="24"/>
          <w:szCs w:val="24"/>
        </w:rPr>
        <w:t xml:space="preserve"> NPT are the long-term problem-solving specialists. </w:t>
      </w:r>
      <w:r w:rsidRPr="006B7E1E">
        <w:rPr>
          <w:rFonts w:ascii="Arial" w:hAnsi="Arial" w:cs="Arial"/>
          <w:i/>
          <w:iCs/>
          <w:sz w:val="24"/>
          <w:szCs w:val="24"/>
        </w:rPr>
        <w:t>We sometimes work off referrals from other departments, however we do all the ‘grunt’ work and boots on the ground tasks. Not to disparage our fine colleagues in other departments of course, they simply have a different focus</w:t>
      </w:r>
      <w:r w:rsidR="00344A78">
        <w:rPr>
          <w:rFonts w:ascii="Arial" w:hAnsi="Arial" w:cs="Arial"/>
          <w:i/>
          <w:iCs/>
          <w:sz w:val="24"/>
          <w:szCs w:val="24"/>
        </w:rPr>
        <w:t>.’</w:t>
      </w:r>
      <w:r w:rsidR="005B1EF8">
        <w:rPr>
          <w:rFonts w:ascii="Arial" w:hAnsi="Arial" w:cs="Arial"/>
          <w:sz w:val="24"/>
          <w:szCs w:val="24"/>
        </w:rPr>
        <w:t xml:space="preserve"> </w:t>
      </w:r>
      <w:r w:rsidR="00C332D1" w:rsidRPr="00260AF6">
        <w:rPr>
          <w:rFonts w:ascii="Arial" w:hAnsi="Arial" w:cs="Arial"/>
          <w:sz w:val="20"/>
          <w:szCs w:val="20"/>
        </w:rPr>
        <w:t>[</w:t>
      </w:r>
      <w:r w:rsidR="00C478E1" w:rsidRPr="00260AF6">
        <w:rPr>
          <w:rFonts w:ascii="Arial" w:hAnsi="Arial" w:cs="Arial"/>
          <w:sz w:val="20"/>
          <w:szCs w:val="20"/>
        </w:rPr>
        <w:t>QU</w:t>
      </w:r>
      <w:r w:rsidR="00C332D1" w:rsidRPr="00260AF6">
        <w:rPr>
          <w:rFonts w:ascii="Arial" w:hAnsi="Arial" w:cs="Arial"/>
          <w:sz w:val="20"/>
          <w:szCs w:val="20"/>
        </w:rPr>
        <w:t>17/</w:t>
      </w:r>
      <w:r w:rsidR="00F04CB1" w:rsidRPr="00260AF6">
        <w:rPr>
          <w:rFonts w:ascii="Arial" w:hAnsi="Arial" w:cs="Arial"/>
          <w:sz w:val="20"/>
          <w:szCs w:val="20"/>
        </w:rPr>
        <w:t>R</w:t>
      </w:r>
      <w:r w:rsidR="00C332D1" w:rsidRPr="00260AF6">
        <w:rPr>
          <w:rFonts w:ascii="Arial" w:hAnsi="Arial" w:cs="Arial"/>
          <w:sz w:val="20"/>
          <w:szCs w:val="20"/>
        </w:rPr>
        <w:t>27</w:t>
      </w:r>
      <w:r w:rsidR="00C478E1" w:rsidRPr="00260AF6">
        <w:rPr>
          <w:rFonts w:ascii="Arial" w:hAnsi="Arial" w:cs="Arial"/>
          <w:sz w:val="20"/>
          <w:szCs w:val="20"/>
        </w:rPr>
        <w:t>]</w:t>
      </w:r>
    </w:p>
    <w:p w14:paraId="1086D800" w14:textId="572BA137" w:rsidR="007F29AF" w:rsidRDefault="007F29AF" w:rsidP="007F29AF">
      <w:pPr>
        <w:spacing w:line="360" w:lineRule="auto"/>
        <w:jc w:val="both"/>
        <w:rPr>
          <w:rFonts w:ascii="Arial" w:hAnsi="Arial" w:cs="Arial"/>
          <w:sz w:val="24"/>
          <w:szCs w:val="24"/>
        </w:rPr>
      </w:pPr>
      <w:r>
        <w:rPr>
          <w:rFonts w:ascii="Arial" w:hAnsi="Arial" w:cs="Arial"/>
          <w:sz w:val="24"/>
          <w:szCs w:val="24"/>
        </w:rPr>
        <w:t>An</w:t>
      </w:r>
      <w:r w:rsidR="00C87232">
        <w:rPr>
          <w:rFonts w:ascii="Arial" w:hAnsi="Arial" w:cs="Arial"/>
          <w:sz w:val="24"/>
          <w:szCs w:val="24"/>
        </w:rPr>
        <w:t>o</w:t>
      </w:r>
      <w:r>
        <w:rPr>
          <w:rFonts w:ascii="Arial" w:hAnsi="Arial" w:cs="Arial"/>
          <w:sz w:val="24"/>
          <w:szCs w:val="24"/>
        </w:rPr>
        <w:t xml:space="preserve">ther participant noted </w:t>
      </w:r>
      <w:r w:rsidR="00C87232">
        <w:rPr>
          <w:rFonts w:ascii="Arial" w:hAnsi="Arial" w:cs="Arial"/>
          <w:sz w:val="24"/>
          <w:szCs w:val="24"/>
        </w:rPr>
        <w:t xml:space="preserve">positively </w:t>
      </w:r>
      <w:r>
        <w:rPr>
          <w:rFonts w:ascii="Arial" w:hAnsi="Arial" w:cs="Arial"/>
          <w:sz w:val="24"/>
          <w:szCs w:val="24"/>
        </w:rPr>
        <w:t>that other policing teams were beginning to participate in problem-solving:</w:t>
      </w:r>
    </w:p>
    <w:p w14:paraId="37BF79B3" w14:textId="50DD0B94" w:rsidR="00432578" w:rsidRDefault="001E1AFC" w:rsidP="007F29AF">
      <w:pPr>
        <w:spacing w:line="360" w:lineRule="auto"/>
        <w:ind w:left="720"/>
        <w:jc w:val="both"/>
        <w:rPr>
          <w:rFonts w:ascii="Arial" w:hAnsi="Arial" w:cs="Arial"/>
          <w:sz w:val="24"/>
          <w:szCs w:val="24"/>
        </w:rPr>
      </w:pPr>
      <w:r>
        <w:rPr>
          <w:rFonts w:ascii="Arial" w:hAnsi="Arial" w:cs="Arial"/>
          <w:i/>
          <w:iCs/>
          <w:sz w:val="24"/>
          <w:szCs w:val="24"/>
        </w:rPr>
        <w:t>‘</w:t>
      </w:r>
      <w:r w:rsidR="00030064" w:rsidRPr="008845C8">
        <w:rPr>
          <w:rFonts w:ascii="Arial" w:hAnsi="Arial" w:cs="Arial"/>
          <w:i/>
          <w:iCs/>
          <w:sz w:val="24"/>
          <w:szCs w:val="24"/>
        </w:rPr>
        <w:t>We are s</w:t>
      </w:r>
      <w:r w:rsidR="00E053FB" w:rsidRPr="008845C8">
        <w:rPr>
          <w:rFonts w:ascii="Arial" w:hAnsi="Arial" w:cs="Arial"/>
          <w:i/>
          <w:iCs/>
          <w:sz w:val="24"/>
          <w:szCs w:val="24"/>
        </w:rPr>
        <w:t>eeing wider buy</w:t>
      </w:r>
      <w:r w:rsidR="008544E2">
        <w:rPr>
          <w:rFonts w:ascii="Arial" w:hAnsi="Arial" w:cs="Arial"/>
          <w:i/>
          <w:iCs/>
          <w:sz w:val="24"/>
          <w:szCs w:val="24"/>
        </w:rPr>
        <w:t>-</w:t>
      </w:r>
      <w:r w:rsidR="00E053FB" w:rsidRPr="008845C8">
        <w:rPr>
          <w:rFonts w:ascii="Arial" w:hAnsi="Arial" w:cs="Arial"/>
          <w:i/>
          <w:iCs/>
          <w:sz w:val="24"/>
          <w:szCs w:val="24"/>
        </w:rPr>
        <w:t xml:space="preserve">in and use from response and </w:t>
      </w:r>
      <w:r w:rsidR="000B4AF9" w:rsidRPr="008845C8">
        <w:rPr>
          <w:rFonts w:ascii="Arial" w:hAnsi="Arial" w:cs="Arial"/>
          <w:i/>
          <w:iCs/>
          <w:sz w:val="24"/>
          <w:szCs w:val="24"/>
        </w:rPr>
        <w:t xml:space="preserve">RPU [roads policing unit]. There is some way to go to bring other </w:t>
      </w:r>
      <w:r w:rsidR="005B17D0" w:rsidRPr="008845C8">
        <w:rPr>
          <w:rFonts w:ascii="Arial" w:hAnsi="Arial" w:cs="Arial"/>
          <w:i/>
          <w:iCs/>
          <w:sz w:val="24"/>
          <w:szCs w:val="24"/>
        </w:rPr>
        <w:t>operational and organisational teams and units on this journey. NPT has often been seen to be the preserve of proble</w:t>
      </w:r>
      <w:r w:rsidR="006B44DC" w:rsidRPr="008845C8">
        <w:rPr>
          <w:rFonts w:ascii="Arial" w:hAnsi="Arial" w:cs="Arial"/>
          <w:i/>
          <w:iCs/>
          <w:sz w:val="24"/>
          <w:szCs w:val="24"/>
        </w:rPr>
        <w:t xml:space="preserve">m-solving and I think this is still largely the case, albeit much progress has been made </w:t>
      </w:r>
      <w:r w:rsidR="008845C8" w:rsidRPr="008845C8">
        <w:rPr>
          <w:rFonts w:ascii="Arial" w:hAnsi="Arial" w:cs="Arial"/>
          <w:i/>
          <w:iCs/>
          <w:sz w:val="24"/>
          <w:szCs w:val="24"/>
        </w:rPr>
        <w:t>to widen to other units.’</w:t>
      </w:r>
      <w:r w:rsidR="008845C8">
        <w:rPr>
          <w:rFonts w:ascii="Arial" w:hAnsi="Arial" w:cs="Arial"/>
          <w:sz w:val="24"/>
          <w:szCs w:val="24"/>
        </w:rPr>
        <w:t xml:space="preserve"> </w:t>
      </w:r>
      <w:r w:rsidR="008845C8" w:rsidRPr="00260AF6">
        <w:rPr>
          <w:rFonts w:ascii="Arial" w:hAnsi="Arial" w:cs="Arial"/>
          <w:sz w:val="20"/>
          <w:szCs w:val="20"/>
        </w:rPr>
        <w:t>[QU17/</w:t>
      </w:r>
      <w:r w:rsidR="00F04CB1" w:rsidRPr="00260AF6">
        <w:rPr>
          <w:rFonts w:ascii="Arial" w:hAnsi="Arial" w:cs="Arial"/>
          <w:sz w:val="20"/>
          <w:szCs w:val="20"/>
        </w:rPr>
        <w:t>R0</w:t>
      </w:r>
      <w:r w:rsidR="008845C8" w:rsidRPr="00260AF6">
        <w:rPr>
          <w:rFonts w:ascii="Arial" w:hAnsi="Arial" w:cs="Arial"/>
          <w:sz w:val="20"/>
          <w:szCs w:val="20"/>
        </w:rPr>
        <w:t xml:space="preserve">1] </w:t>
      </w:r>
    </w:p>
    <w:p w14:paraId="6C2B7FD3" w14:textId="57F44EDA" w:rsidR="008845C8" w:rsidRDefault="0086223E" w:rsidP="008845C8">
      <w:pPr>
        <w:spacing w:line="360" w:lineRule="auto"/>
        <w:jc w:val="both"/>
        <w:rPr>
          <w:rFonts w:ascii="Arial" w:hAnsi="Arial" w:cs="Arial"/>
          <w:sz w:val="24"/>
          <w:szCs w:val="24"/>
        </w:rPr>
      </w:pPr>
      <w:r>
        <w:rPr>
          <w:rFonts w:ascii="Arial" w:hAnsi="Arial" w:cs="Arial"/>
          <w:sz w:val="24"/>
          <w:szCs w:val="24"/>
        </w:rPr>
        <w:t>However</w:t>
      </w:r>
      <w:r w:rsidR="00FE6287">
        <w:rPr>
          <w:rFonts w:ascii="Arial" w:hAnsi="Arial" w:cs="Arial"/>
          <w:sz w:val="24"/>
          <w:szCs w:val="24"/>
        </w:rPr>
        <w:t>,</w:t>
      </w:r>
      <w:r>
        <w:rPr>
          <w:rFonts w:ascii="Arial" w:hAnsi="Arial" w:cs="Arial"/>
          <w:sz w:val="24"/>
          <w:szCs w:val="24"/>
        </w:rPr>
        <w:t xml:space="preserve"> i</w:t>
      </w:r>
      <w:r w:rsidR="0080295F">
        <w:rPr>
          <w:rFonts w:ascii="Arial" w:hAnsi="Arial" w:cs="Arial"/>
          <w:sz w:val="24"/>
          <w:szCs w:val="24"/>
        </w:rPr>
        <w:t>n contrast</w:t>
      </w:r>
      <w:r w:rsidR="007E7E0B">
        <w:rPr>
          <w:rFonts w:ascii="Arial" w:hAnsi="Arial" w:cs="Arial"/>
          <w:sz w:val="24"/>
          <w:szCs w:val="24"/>
        </w:rPr>
        <w:t>,</w:t>
      </w:r>
      <w:r w:rsidR="0080295F">
        <w:rPr>
          <w:rFonts w:ascii="Arial" w:hAnsi="Arial" w:cs="Arial"/>
          <w:sz w:val="24"/>
          <w:szCs w:val="24"/>
        </w:rPr>
        <w:t xml:space="preserve"> </w:t>
      </w:r>
      <w:r w:rsidR="00C87232">
        <w:rPr>
          <w:rFonts w:ascii="Arial" w:hAnsi="Arial" w:cs="Arial"/>
          <w:sz w:val="24"/>
          <w:szCs w:val="24"/>
        </w:rPr>
        <w:t>some</w:t>
      </w:r>
      <w:r w:rsidR="00AF0C50">
        <w:rPr>
          <w:rFonts w:ascii="Arial" w:hAnsi="Arial" w:cs="Arial"/>
          <w:sz w:val="24"/>
          <w:szCs w:val="24"/>
        </w:rPr>
        <w:t xml:space="preserve"> </w:t>
      </w:r>
      <w:r w:rsidR="00263A75">
        <w:rPr>
          <w:rFonts w:ascii="Arial" w:hAnsi="Arial" w:cs="Arial"/>
          <w:sz w:val="24"/>
          <w:szCs w:val="24"/>
        </w:rPr>
        <w:t>participant</w:t>
      </w:r>
      <w:r w:rsidR="00AF0C50">
        <w:rPr>
          <w:rFonts w:ascii="Arial" w:hAnsi="Arial" w:cs="Arial"/>
          <w:sz w:val="24"/>
          <w:szCs w:val="24"/>
        </w:rPr>
        <w:t>s</w:t>
      </w:r>
      <w:r w:rsidR="00263A75">
        <w:rPr>
          <w:rFonts w:ascii="Arial" w:hAnsi="Arial" w:cs="Arial"/>
          <w:sz w:val="24"/>
          <w:szCs w:val="24"/>
        </w:rPr>
        <w:t xml:space="preserve"> gave </w:t>
      </w:r>
      <w:r w:rsidR="00640996">
        <w:rPr>
          <w:rFonts w:ascii="Arial" w:hAnsi="Arial" w:cs="Arial"/>
          <w:sz w:val="24"/>
          <w:szCs w:val="24"/>
        </w:rPr>
        <w:t>less</w:t>
      </w:r>
      <w:r w:rsidR="00140832">
        <w:rPr>
          <w:rFonts w:ascii="Arial" w:hAnsi="Arial" w:cs="Arial"/>
          <w:sz w:val="24"/>
          <w:szCs w:val="24"/>
        </w:rPr>
        <w:t xml:space="preserve"> than</w:t>
      </w:r>
      <w:r w:rsidR="00640996">
        <w:rPr>
          <w:rFonts w:ascii="Arial" w:hAnsi="Arial" w:cs="Arial"/>
          <w:sz w:val="24"/>
          <w:szCs w:val="24"/>
        </w:rPr>
        <w:t xml:space="preserve"> positive view</w:t>
      </w:r>
      <w:r w:rsidR="00AF0C50">
        <w:rPr>
          <w:rFonts w:ascii="Arial" w:hAnsi="Arial" w:cs="Arial"/>
          <w:sz w:val="24"/>
          <w:szCs w:val="24"/>
        </w:rPr>
        <w:t>s</w:t>
      </w:r>
      <w:r w:rsidR="00640996">
        <w:rPr>
          <w:rFonts w:ascii="Arial" w:hAnsi="Arial" w:cs="Arial"/>
          <w:sz w:val="24"/>
          <w:szCs w:val="24"/>
        </w:rPr>
        <w:t xml:space="preserve"> </w:t>
      </w:r>
      <w:r w:rsidR="007E7E0B">
        <w:rPr>
          <w:rFonts w:ascii="Arial" w:hAnsi="Arial" w:cs="Arial"/>
          <w:sz w:val="24"/>
          <w:szCs w:val="24"/>
        </w:rPr>
        <w:t xml:space="preserve">about </w:t>
      </w:r>
      <w:r w:rsidR="00C87232">
        <w:rPr>
          <w:rFonts w:ascii="Arial" w:hAnsi="Arial" w:cs="Arial"/>
          <w:sz w:val="24"/>
          <w:szCs w:val="24"/>
        </w:rPr>
        <w:t>NP</w:t>
      </w:r>
      <w:r w:rsidR="00833018">
        <w:rPr>
          <w:rFonts w:ascii="Arial" w:hAnsi="Arial" w:cs="Arial"/>
          <w:sz w:val="24"/>
          <w:szCs w:val="24"/>
        </w:rPr>
        <w:t xml:space="preserve"> </w:t>
      </w:r>
      <w:r w:rsidR="00140832">
        <w:rPr>
          <w:rFonts w:ascii="Arial" w:hAnsi="Arial" w:cs="Arial"/>
          <w:sz w:val="24"/>
          <w:szCs w:val="24"/>
        </w:rPr>
        <w:t>always</w:t>
      </w:r>
      <w:r w:rsidR="00570C8F">
        <w:rPr>
          <w:rFonts w:ascii="Arial" w:hAnsi="Arial" w:cs="Arial"/>
          <w:sz w:val="24"/>
          <w:szCs w:val="24"/>
        </w:rPr>
        <w:t xml:space="preserve"> </w:t>
      </w:r>
      <w:r w:rsidR="00785459">
        <w:rPr>
          <w:rFonts w:ascii="Arial" w:hAnsi="Arial" w:cs="Arial"/>
          <w:sz w:val="24"/>
          <w:szCs w:val="24"/>
        </w:rPr>
        <w:t>be</w:t>
      </w:r>
      <w:r w:rsidR="0016266C">
        <w:rPr>
          <w:rFonts w:ascii="Arial" w:hAnsi="Arial" w:cs="Arial"/>
          <w:sz w:val="24"/>
          <w:szCs w:val="24"/>
        </w:rPr>
        <w:t>ing</w:t>
      </w:r>
      <w:r w:rsidR="00785459">
        <w:rPr>
          <w:rFonts w:ascii="Arial" w:hAnsi="Arial" w:cs="Arial"/>
          <w:sz w:val="24"/>
          <w:szCs w:val="24"/>
        </w:rPr>
        <w:t xml:space="preserve"> </w:t>
      </w:r>
      <w:r w:rsidR="00570C8F">
        <w:rPr>
          <w:rFonts w:ascii="Arial" w:hAnsi="Arial" w:cs="Arial"/>
          <w:sz w:val="24"/>
          <w:szCs w:val="24"/>
        </w:rPr>
        <w:t xml:space="preserve">seen </w:t>
      </w:r>
      <w:r w:rsidR="00785459">
        <w:rPr>
          <w:rFonts w:ascii="Arial" w:hAnsi="Arial" w:cs="Arial"/>
          <w:sz w:val="24"/>
          <w:szCs w:val="24"/>
        </w:rPr>
        <w:t>as</w:t>
      </w:r>
      <w:r w:rsidR="00AF0C50">
        <w:rPr>
          <w:rFonts w:ascii="Arial" w:hAnsi="Arial" w:cs="Arial"/>
          <w:sz w:val="24"/>
          <w:szCs w:val="24"/>
        </w:rPr>
        <w:t xml:space="preserve"> </w:t>
      </w:r>
      <w:r w:rsidR="00785459">
        <w:rPr>
          <w:rFonts w:ascii="Arial" w:hAnsi="Arial" w:cs="Arial"/>
          <w:sz w:val="24"/>
          <w:szCs w:val="24"/>
        </w:rPr>
        <w:t xml:space="preserve">the </w:t>
      </w:r>
      <w:r w:rsidR="00117B38">
        <w:rPr>
          <w:rFonts w:ascii="Arial" w:hAnsi="Arial" w:cs="Arial"/>
          <w:sz w:val="24"/>
          <w:szCs w:val="24"/>
        </w:rPr>
        <w:t xml:space="preserve">main </w:t>
      </w:r>
      <w:r w:rsidR="00833018">
        <w:rPr>
          <w:rFonts w:ascii="Arial" w:hAnsi="Arial" w:cs="Arial"/>
          <w:sz w:val="24"/>
          <w:szCs w:val="24"/>
        </w:rPr>
        <w:t xml:space="preserve">agent </w:t>
      </w:r>
      <w:r w:rsidR="00117B38">
        <w:rPr>
          <w:rFonts w:ascii="Arial" w:hAnsi="Arial" w:cs="Arial"/>
          <w:sz w:val="24"/>
          <w:szCs w:val="24"/>
        </w:rPr>
        <w:t>for</w:t>
      </w:r>
      <w:r w:rsidR="0016266C">
        <w:rPr>
          <w:rFonts w:ascii="Arial" w:hAnsi="Arial" w:cs="Arial"/>
          <w:sz w:val="24"/>
          <w:szCs w:val="24"/>
        </w:rPr>
        <w:t xml:space="preserve"> </w:t>
      </w:r>
      <w:r w:rsidR="00412958">
        <w:rPr>
          <w:rFonts w:ascii="Arial" w:hAnsi="Arial" w:cs="Arial"/>
          <w:sz w:val="24"/>
          <w:szCs w:val="24"/>
        </w:rPr>
        <w:t>problem-solv</w:t>
      </w:r>
      <w:r w:rsidR="00117B38">
        <w:rPr>
          <w:rFonts w:ascii="Arial" w:hAnsi="Arial" w:cs="Arial"/>
          <w:sz w:val="24"/>
          <w:szCs w:val="24"/>
        </w:rPr>
        <w:t xml:space="preserve">ing </w:t>
      </w:r>
      <w:r w:rsidR="00C87232">
        <w:rPr>
          <w:rFonts w:ascii="Arial" w:hAnsi="Arial" w:cs="Arial"/>
          <w:sz w:val="24"/>
          <w:szCs w:val="24"/>
        </w:rPr>
        <w:t xml:space="preserve">activity </w:t>
      </w:r>
      <w:r w:rsidR="00117B38">
        <w:rPr>
          <w:rFonts w:ascii="Arial" w:hAnsi="Arial" w:cs="Arial"/>
          <w:sz w:val="24"/>
          <w:szCs w:val="24"/>
        </w:rPr>
        <w:t>within</w:t>
      </w:r>
      <w:r w:rsidR="003A70C3">
        <w:rPr>
          <w:rFonts w:ascii="Arial" w:hAnsi="Arial" w:cs="Arial"/>
          <w:sz w:val="24"/>
          <w:szCs w:val="24"/>
        </w:rPr>
        <w:t xml:space="preserve"> </w:t>
      </w:r>
      <w:r w:rsidR="00785459">
        <w:rPr>
          <w:rFonts w:ascii="Arial" w:hAnsi="Arial" w:cs="Arial"/>
          <w:sz w:val="24"/>
          <w:szCs w:val="24"/>
        </w:rPr>
        <w:t>force</w:t>
      </w:r>
      <w:r w:rsidR="00C87232">
        <w:rPr>
          <w:rFonts w:ascii="Arial" w:hAnsi="Arial" w:cs="Arial"/>
          <w:sz w:val="24"/>
          <w:szCs w:val="24"/>
        </w:rPr>
        <w:t>s</w:t>
      </w:r>
      <w:r w:rsidR="00785459">
        <w:rPr>
          <w:rFonts w:ascii="Arial" w:hAnsi="Arial" w:cs="Arial"/>
          <w:sz w:val="24"/>
          <w:szCs w:val="24"/>
        </w:rPr>
        <w:t xml:space="preserve">: </w:t>
      </w:r>
      <w:r w:rsidR="00640996">
        <w:rPr>
          <w:rFonts w:ascii="Arial" w:hAnsi="Arial" w:cs="Arial"/>
          <w:sz w:val="24"/>
          <w:szCs w:val="24"/>
        </w:rPr>
        <w:t xml:space="preserve"> </w:t>
      </w:r>
      <w:r w:rsidR="00140832">
        <w:rPr>
          <w:rFonts w:ascii="Arial" w:hAnsi="Arial" w:cs="Arial"/>
          <w:sz w:val="24"/>
          <w:szCs w:val="24"/>
        </w:rPr>
        <w:t xml:space="preserve"> </w:t>
      </w:r>
    </w:p>
    <w:p w14:paraId="2E1AAE84" w14:textId="202D373A" w:rsidR="00640996" w:rsidRDefault="00260CC0" w:rsidP="00B654E4">
      <w:pPr>
        <w:spacing w:line="360" w:lineRule="auto"/>
        <w:ind w:left="720"/>
        <w:jc w:val="both"/>
        <w:rPr>
          <w:rFonts w:ascii="Arial" w:hAnsi="Arial" w:cs="Arial"/>
          <w:sz w:val="24"/>
          <w:szCs w:val="24"/>
        </w:rPr>
      </w:pPr>
      <w:r w:rsidRPr="005B3F3C">
        <w:rPr>
          <w:rFonts w:ascii="Arial" w:hAnsi="Arial" w:cs="Arial"/>
          <w:i/>
          <w:iCs/>
          <w:sz w:val="24"/>
          <w:szCs w:val="24"/>
        </w:rPr>
        <w:t xml:space="preserve">‘As soon as POP is mentioned it seems </w:t>
      </w:r>
      <w:r w:rsidR="0080295F" w:rsidRPr="005B3F3C">
        <w:rPr>
          <w:rFonts w:ascii="Arial" w:hAnsi="Arial" w:cs="Arial"/>
          <w:i/>
          <w:iCs/>
          <w:sz w:val="24"/>
          <w:szCs w:val="24"/>
        </w:rPr>
        <w:t xml:space="preserve">to be regarded as solely </w:t>
      </w:r>
      <w:r w:rsidR="00915AB5" w:rsidRPr="005B3F3C">
        <w:rPr>
          <w:rFonts w:ascii="Arial" w:hAnsi="Arial" w:cs="Arial"/>
          <w:i/>
          <w:iCs/>
          <w:sz w:val="24"/>
          <w:szCs w:val="24"/>
        </w:rPr>
        <w:t xml:space="preserve">NPT </w:t>
      </w:r>
      <w:r w:rsidR="00CA0429">
        <w:rPr>
          <w:rFonts w:ascii="Arial" w:hAnsi="Arial" w:cs="Arial"/>
          <w:i/>
          <w:iCs/>
          <w:sz w:val="24"/>
          <w:szCs w:val="24"/>
        </w:rPr>
        <w:t xml:space="preserve">an </w:t>
      </w:r>
      <w:r w:rsidR="00915AB5" w:rsidRPr="005B3F3C">
        <w:rPr>
          <w:rFonts w:ascii="Arial" w:hAnsi="Arial" w:cs="Arial"/>
          <w:i/>
          <w:iCs/>
          <w:sz w:val="24"/>
          <w:szCs w:val="24"/>
        </w:rPr>
        <w:t>issue. This may be due to lack of understanding or possibly</w:t>
      </w:r>
      <w:r w:rsidR="00B654E4" w:rsidRPr="005B3F3C">
        <w:rPr>
          <w:rFonts w:ascii="Arial" w:hAnsi="Arial" w:cs="Arial"/>
          <w:i/>
          <w:iCs/>
          <w:sz w:val="24"/>
          <w:szCs w:val="24"/>
        </w:rPr>
        <w:t xml:space="preserve"> ~</w:t>
      </w:r>
      <w:r w:rsidR="00915AB5" w:rsidRPr="005B3F3C">
        <w:rPr>
          <w:rFonts w:ascii="Arial" w:hAnsi="Arial" w:cs="Arial"/>
          <w:i/>
          <w:iCs/>
          <w:sz w:val="24"/>
          <w:szCs w:val="24"/>
        </w:rPr>
        <w:t xml:space="preserve"> Just leave it to NPT, it’s their problem</w:t>
      </w:r>
      <w:r w:rsidR="00CA0429">
        <w:rPr>
          <w:rFonts w:ascii="Arial" w:hAnsi="Arial" w:cs="Arial"/>
          <w:i/>
          <w:iCs/>
          <w:sz w:val="24"/>
          <w:szCs w:val="24"/>
        </w:rPr>
        <w:t>..</w:t>
      </w:r>
      <w:r w:rsidR="00915AB5" w:rsidRPr="005B3F3C">
        <w:rPr>
          <w:rFonts w:ascii="Arial" w:hAnsi="Arial" w:cs="Arial"/>
          <w:i/>
          <w:iCs/>
          <w:sz w:val="24"/>
          <w:szCs w:val="24"/>
        </w:rPr>
        <w:t>.</w:t>
      </w:r>
      <w:r w:rsidR="00B654E4" w:rsidRPr="005B3F3C">
        <w:rPr>
          <w:rFonts w:ascii="Arial" w:hAnsi="Arial" w:cs="Arial"/>
          <w:i/>
          <w:iCs/>
          <w:sz w:val="24"/>
          <w:szCs w:val="24"/>
        </w:rPr>
        <w:t>’</w:t>
      </w:r>
      <w:r w:rsidR="00B654E4">
        <w:rPr>
          <w:rFonts w:ascii="Arial" w:hAnsi="Arial" w:cs="Arial"/>
          <w:sz w:val="24"/>
          <w:szCs w:val="24"/>
        </w:rPr>
        <w:t xml:space="preserve"> </w:t>
      </w:r>
      <w:r w:rsidR="005B3F3C" w:rsidRPr="00260AF6">
        <w:rPr>
          <w:rFonts w:ascii="Arial" w:hAnsi="Arial" w:cs="Arial"/>
          <w:sz w:val="20"/>
          <w:szCs w:val="20"/>
        </w:rPr>
        <w:t>[QU17/</w:t>
      </w:r>
      <w:r w:rsidR="00F04CB1" w:rsidRPr="00260AF6">
        <w:rPr>
          <w:rFonts w:ascii="Arial" w:hAnsi="Arial" w:cs="Arial"/>
          <w:sz w:val="20"/>
          <w:szCs w:val="20"/>
        </w:rPr>
        <w:t>R</w:t>
      </w:r>
      <w:r w:rsidR="005B3F3C" w:rsidRPr="00260AF6">
        <w:rPr>
          <w:rFonts w:ascii="Arial" w:hAnsi="Arial" w:cs="Arial"/>
          <w:sz w:val="20"/>
          <w:szCs w:val="20"/>
        </w:rPr>
        <w:t>15]</w:t>
      </w:r>
      <w:r w:rsidR="005B3F3C">
        <w:rPr>
          <w:rFonts w:ascii="Arial" w:hAnsi="Arial" w:cs="Arial"/>
          <w:sz w:val="24"/>
          <w:szCs w:val="24"/>
        </w:rPr>
        <w:t xml:space="preserve"> </w:t>
      </w:r>
    </w:p>
    <w:p w14:paraId="408DF3DB" w14:textId="0B92F77D" w:rsidR="009369FF" w:rsidRDefault="003F0C1E" w:rsidP="00B654E4">
      <w:pPr>
        <w:spacing w:line="360" w:lineRule="auto"/>
        <w:ind w:left="720"/>
        <w:jc w:val="both"/>
        <w:rPr>
          <w:rFonts w:ascii="Arial" w:hAnsi="Arial" w:cs="Arial"/>
          <w:sz w:val="24"/>
          <w:szCs w:val="24"/>
        </w:rPr>
      </w:pPr>
      <w:r>
        <w:rPr>
          <w:rFonts w:ascii="Arial" w:hAnsi="Arial" w:cs="Arial"/>
          <w:i/>
          <w:iCs/>
          <w:sz w:val="24"/>
          <w:szCs w:val="24"/>
        </w:rPr>
        <w:t xml:space="preserve">‘Lack of interest from those </w:t>
      </w:r>
      <w:r w:rsidR="00BD0576">
        <w:rPr>
          <w:rFonts w:ascii="Arial" w:hAnsi="Arial" w:cs="Arial"/>
          <w:i/>
          <w:iCs/>
          <w:sz w:val="24"/>
          <w:szCs w:val="24"/>
        </w:rPr>
        <w:t>who</w:t>
      </w:r>
      <w:r>
        <w:rPr>
          <w:rFonts w:ascii="Arial" w:hAnsi="Arial" w:cs="Arial"/>
          <w:i/>
          <w:iCs/>
          <w:sz w:val="24"/>
          <w:szCs w:val="24"/>
        </w:rPr>
        <w:t xml:space="preserve"> don’t think it [POP] concerns them’ </w:t>
      </w:r>
      <w:r w:rsidRPr="00260AF6">
        <w:rPr>
          <w:rFonts w:ascii="Arial" w:hAnsi="Arial" w:cs="Arial"/>
          <w:sz w:val="20"/>
          <w:szCs w:val="20"/>
        </w:rPr>
        <w:t>[</w:t>
      </w:r>
      <w:r w:rsidR="00BD0576" w:rsidRPr="00260AF6">
        <w:rPr>
          <w:rFonts w:ascii="Arial" w:hAnsi="Arial" w:cs="Arial"/>
          <w:sz w:val="20"/>
          <w:szCs w:val="20"/>
        </w:rPr>
        <w:t>QU21/</w:t>
      </w:r>
      <w:r w:rsidR="00F04CB1" w:rsidRPr="00260AF6">
        <w:rPr>
          <w:rFonts w:ascii="Arial" w:hAnsi="Arial" w:cs="Arial"/>
          <w:sz w:val="20"/>
          <w:szCs w:val="20"/>
        </w:rPr>
        <w:t>R0</w:t>
      </w:r>
      <w:r w:rsidR="00BD0576" w:rsidRPr="00260AF6">
        <w:rPr>
          <w:rFonts w:ascii="Arial" w:hAnsi="Arial" w:cs="Arial"/>
          <w:sz w:val="20"/>
          <w:szCs w:val="20"/>
        </w:rPr>
        <w:t>2]</w:t>
      </w:r>
    </w:p>
    <w:p w14:paraId="6C0D5BA4" w14:textId="033C91BF" w:rsidR="000E0DEB" w:rsidRDefault="000A71F8" w:rsidP="00627E8A">
      <w:pPr>
        <w:spacing w:line="360" w:lineRule="auto"/>
        <w:ind w:left="720"/>
        <w:jc w:val="both"/>
        <w:rPr>
          <w:rFonts w:ascii="Arial" w:hAnsi="Arial" w:cs="Arial"/>
          <w:sz w:val="20"/>
          <w:szCs w:val="20"/>
        </w:rPr>
      </w:pPr>
      <w:r>
        <w:rPr>
          <w:rFonts w:ascii="Arial" w:hAnsi="Arial" w:cs="Arial"/>
          <w:i/>
          <w:iCs/>
          <w:sz w:val="24"/>
          <w:szCs w:val="24"/>
        </w:rPr>
        <w:t>‘There is a tendency to always force it</w:t>
      </w:r>
      <w:r w:rsidR="00B93CED">
        <w:rPr>
          <w:rFonts w:ascii="Arial" w:hAnsi="Arial" w:cs="Arial"/>
          <w:i/>
          <w:iCs/>
          <w:sz w:val="24"/>
          <w:szCs w:val="24"/>
        </w:rPr>
        <w:t xml:space="preserve"> onto NP teams when a mul</w:t>
      </w:r>
      <w:r w:rsidR="00533896">
        <w:rPr>
          <w:rFonts w:ascii="Arial" w:hAnsi="Arial" w:cs="Arial"/>
          <w:i/>
          <w:iCs/>
          <w:sz w:val="24"/>
          <w:szCs w:val="24"/>
        </w:rPr>
        <w:t>ti</w:t>
      </w:r>
      <w:r w:rsidR="00B93CED">
        <w:rPr>
          <w:rFonts w:ascii="Arial" w:hAnsi="Arial" w:cs="Arial"/>
          <w:i/>
          <w:iCs/>
          <w:sz w:val="24"/>
          <w:szCs w:val="24"/>
        </w:rPr>
        <w:t>-departmental</w:t>
      </w:r>
      <w:r w:rsidR="009148CD">
        <w:rPr>
          <w:rFonts w:ascii="Arial" w:hAnsi="Arial" w:cs="Arial"/>
          <w:i/>
          <w:iCs/>
          <w:sz w:val="24"/>
          <w:szCs w:val="24"/>
        </w:rPr>
        <w:t xml:space="preserve"> approach may be better with someone else leading the planning’ </w:t>
      </w:r>
      <w:r w:rsidR="009148CD" w:rsidRPr="00260AF6">
        <w:rPr>
          <w:rFonts w:ascii="Arial" w:hAnsi="Arial" w:cs="Arial"/>
          <w:sz w:val="20"/>
          <w:szCs w:val="20"/>
        </w:rPr>
        <w:t>[QU</w:t>
      </w:r>
      <w:r w:rsidR="004E1DCC" w:rsidRPr="00260AF6">
        <w:rPr>
          <w:rFonts w:ascii="Arial" w:hAnsi="Arial" w:cs="Arial"/>
          <w:sz w:val="20"/>
          <w:szCs w:val="20"/>
        </w:rPr>
        <w:t>21/</w:t>
      </w:r>
      <w:r w:rsidR="00F04CB1" w:rsidRPr="00260AF6">
        <w:rPr>
          <w:rFonts w:ascii="Arial" w:hAnsi="Arial" w:cs="Arial"/>
          <w:sz w:val="20"/>
          <w:szCs w:val="20"/>
        </w:rPr>
        <w:t>R</w:t>
      </w:r>
      <w:r w:rsidR="004E1DCC" w:rsidRPr="00260AF6">
        <w:rPr>
          <w:rFonts w:ascii="Arial" w:hAnsi="Arial" w:cs="Arial"/>
          <w:sz w:val="20"/>
          <w:szCs w:val="20"/>
        </w:rPr>
        <w:t>20]</w:t>
      </w:r>
    </w:p>
    <w:p w14:paraId="2B38BC11" w14:textId="19C56958" w:rsidR="00066B64" w:rsidRDefault="00B32320" w:rsidP="00627E8A">
      <w:pPr>
        <w:spacing w:line="360" w:lineRule="auto"/>
        <w:ind w:left="720"/>
        <w:jc w:val="both"/>
        <w:rPr>
          <w:rFonts w:ascii="Arial" w:hAnsi="Arial" w:cs="Arial"/>
          <w:sz w:val="24"/>
          <w:szCs w:val="24"/>
        </w:rPr>
      </w:pPr>
      <w:r>
        <w:rPr>
          <w:rFonts w:ascii="Arial" w:hAnsi="Arial" w:cs="Arial"/>
          <w:i/>
          <w:iCs/>
          <w:sz w:val="24"/>
          <w:szCs w:val="24"/>
        </w:rPr>
        <w:t>‘P</w:t>
      </w:r>
      <w:r w:rsidRPr="00B32320">
        <w:rPr>
          <w:rFonts w:ascii="Arial" w:hAnsi="Arial" w:cs="Arial"/>
          <w:i/>
          <w:iCs/>
          <w:sz w:val="24"/>
          <w:szCs w:val="24"/>
        </w:rPr>
        <w:t xml:space="preserve">roblem solving is often seen as an NPT issue in force and this requires </w:t>
      </w:r>
      <w:r w:rsidR="007C2317">
        <w:rPr>
          <w:rFonts w:ascii="Arial" w:hAnsi="Arial" w:cs="Arial"/>
          <w:i/>
          <w:iCs/>
          <w:sz w:val="24"/>
          <w:szCs w:val="24"/>
        </w:rPr>
        <w:t>a</w:t>
      </w:r>
      <w:r w:rsidRPr="00B32320">
        <w:rPr>
          <w:rFonts w:ascii="Arial" w:hAnsi="Arial" w:cs="Arial"/>
          <w:i/>
          <w:iCs/>
          <w:sz w:val="24"/>
          <w:szCs w:val="24"/>
        </w:rPr>
        <w:t xml:space="preserve"> cultural change</w:t>
      </w:r>
      <w:r w:rsidR="007C2317">
        <w:rPr>
          <w:rFonts w:ascii="Arial" w:hAnsi="Arial" w:cs="Arial"/>
          <w:i/>
          <w:iCs/>
          <w:sz w:val="24"/>
          <w:szCs w:val="24"/>
        </w:rPr>
        <w:t xml:space="preserve">’ </w:t>
      </w:r>
      <w:r w:rsidR="007C2317" w:rsidRPr="007C2317">
        <w:rPr>
          <w:rFonts w:ascii="Arial" w:hAnsi="Arial" w:cs="Arial"/>
          <w:sz w:val="20"/>
          <w:szCs w:val="20"/>
        </w:rPr>
        <w:t>[QU24/R13]</w:t>
      </w:r>
    </w:p>
    <w:p w14:paraId="63F25A53" w14:textId="6E2F5C7A" w:rsidR="009E305F" w:rsidRDefault="007870BD" w:rsidP="005B3F3C">
      <w:pPr>
        <w:spacing w:line="360" w:lineRule="auto"/>
        <w:jc w:val="both"/>
        <w:rPr>
          <w:rFonts w:ascii="Arial" w:hAnsi="Arial" w:cs="Arial"/>
          <w:sz w:val="24"/>
          <w:szCs w:val="24"/>
        </w:rPr>
      </w:pPr>
      <w:r>
        <w:rPr>
          <w:rFonts w:ascii="Arial" w:hAnsi="Arial" w:cs="Arial"/>
          <w:sz w:val="24"/>
          <w:szCs w:val="24"/>
        </w:rPr>
        <w:t>Therefore, when</w:t>
      </w:r>
      <w:r w:rsidR="00A6269F">
        <w:rPr>
          <w:rFonts w:ascii="Arial" w:hAnsi="Arial" w:cs="Arial"/>
          <w:sz w:val="24"/>
          <w:szCs w:val="24"/>
        </w:rPr>
        <w:t xml:space="preserve"> considering th</w:t>
      </w:r>
      <w:r w:rsidR="006C01A5">
        <w:rPr>
          <w:rFonts w:ascii="Arial" w:hAnsi="Arial" w:cs="Arial"/>
          <w:sz w:val="24"/>
          <w:szCs w:val="24"/>
        </w:rPr>
        <w:t>is</w:t>
      </w:r>
      <w:r w:rsidR="00A6269F">
        <w:rPr>
          <w:rFonts w:ascii="Arial" w:hAnsi="Arial" w:cs="Arial"/>
          <w:sz w:val="24"/>
          <w:szCs w:val="24"/>
        </w:rPr>
        <w:t xml:space="preserve"> range of </w:t>
      </w:r>
      <w:r w:rsidR="006C01A5">
        <w:rPr>
          <w:rFonts w:ascii="Arial" w:hAnsi="Arial" w:cs="Arial"/>
          <w:sz w:val="24"/>
          <w:szCs w:val="24"/>
        </w:rPr>
        <w:t xml:space="preserve">opinions from participants </w:t>
      </w:r>
      <w:r w:rsidR="00126EF8">
        <w:rPr>
          <w:rFonts w:ascii="Arial" w:hAnsi="Arial" w:cs="Arial"/>
          <w:sz w:val="24"/>
          <w:szCs w:val="24"/>
        </w:rPr>
        <w:t>regarding</w:t>
      </w:r>
      <w:r w:rsidR="006C01A5">
        <w:rPr>
          <w:rFonts w:ascii="Arial" w:hAnsi="Arial" w:cs="Arial"/>
          <w:sz w:val="24"/>
          <w:szCs w:val="24"/>
        </w:rPr>
        <w:t xml:space="preserve"> </w:t>
      </w:r>
      <w:r>
        <w:rPr>
          <w:rFonts w:ascii="Arial" w:hAnsi="Arial" w:cs="Arial"/>
          <w:sz w:val="24"/>
          <w:szCs w:val="24"/>
        </w:rPr>
        <w:t>who is</w:t>
      </w:r>
      <w:r w:rsidR="00C0757B">
        <w:rPr>
          <w:rFonts w:ascii="Arial" w:hAnsi="Arial" w:cs="Arial"/>
          <w:sz w:val="24"/>
          <w:szCs w:val="24"/>
        </w:rPr>
        <w:t>, or should be</w:t>
      </w:r>
      <w:r w:rsidR="00811EBF">
        <w:rPr>
          <w:rFonts w:ascii="Arial" w:hAnsi="Arial" w:cs="Arial"/>
          <w:sz w:val="24"/>
          <w:szCs w:val="24"/>
        </w:rPr>
        <w:t>,</w:t>
      </w:r>
      <w:r>
        <w:rPr>
          <w:rFonts w:ascii="Arial" w:hAnsi="Arial" w:cs="Arial"/>
          <w:sz w:val="24"/>
          <w:szCs w:val="24"/>
        </w:rPr>
        <w:t xml:space="preserve"> primarily responsible</w:t>
      </w:r>
      <w:r w:rsidR="005E3533">
        <w:rPr>
          <w:rFonts w:ascii="Arial" w:hAnsi="Arial" w:cs="Arial"/>
          <w:sz w:val="24"/>
          <w:szCs w:val="24"/>
        </w:rPr>
        <w:t xml:space="preserve"> </w:t>
      </w:r>
      <w:r w:rsidR="009E3066">
        <w:rPr>
          <w:rFonts w:ascii="Arial" w:hAnsi="Arial" w:cs="Arial"/>
          <w:sz w:val="24"/>
          <w:szCs w:val="24"/>
        </w:rPr>
        <w:t>for carrying out</w:t>
      </w:r>
      <w:r w:rsidR="003A5DFC">
        <w:rPr>
          <w:rFonts w:ascii="Arial" w:hAnsi="Arial" w:cs="Arial"/>
          <w:sz w:val="24"/>
          <w:szCs w:val="24"/>
        </w:rPr>
        <w:t xml:space="preserve"> problem-solving</w:t>
      </w:r>
      <w:r w:rsidR="009E3066">
        <w:rPr>
          <w:rFonts w:ascii="Arial" w:hAnsi="Arial" w:cs="Arial"/>
          <w:sz w:val="24"/>
          <w:szCs w:val="24"/>
        </w:rPr>
        <w:t xml:space="preserve">, </w:t>
      </w:r>
      <w:r>
        <w:rPr>
          <w:rFonts w:ascii="Arial" w:hAnsi="Arial" w:cs="Arial"/>
          <w:sz w:val="24"/>
          <w:szCs w:val="24"/>
        </w:rPr>
        <w:t>it is clear to see</w:t>
      </w:r>
      <w:r w:rsidR="008627B3">
        <w:rPr>
          <w:rFonts w:ascii="Arial" w:hAnsi="Arial" w:cs="Arial"/>
          <w:sz w:val="24"/>
          <w:szCs w:val="24"/>
        </w:rPr>
        <w:t xml:space="preserve"> </w:t>
      </w:r>
      <w:r w:rsidR="009A7FFE">
        <w:rPr>
          <w:rFonts w:ascii="Arial" w:hAnsi="Arial" w:cs="Arial"/>
          <w:sz w:val="24"/>
          <w:szCs w:val="24"/>
        </w:rPr>
        <w:t>almost by def</w:t>
      </w:r>
      <w:r w:rsidR="00A93B57">
        <w:rPr>
          <w:rFonts w:ascii="Arial" w:hAnsi="Arial" w:cs="Arial"/>
          <w:sz w:val="24"/>
          <w:szCs w:val="24"/>
        </w:rPr>
        <w:t>ault,</w:t>
      </w:r>
      <w:r w:rsidR="00DC697D">
        <w:rPr>
          <w:rFonts w:ascii="Arial" w:hAnsi="Arial" w:cs="Arial"/>
          <w:sz w:val="24"/>
          <w:szCs w:val="24"/>
        </w:rPr>
        <w:t xml:space="preserve"> </w:t>
      </w:r>
      <w:r>
        <w:rPr>
          <w:rFonts w:ascii="Arial" w:hAnsi="Arial" w:cs="Arial"/>
          <w:sz w:val="24"/>
          <w:szCs w:val="24"/>
        </w:rPr>
        <w:t xml:space="preserve">that it is a </w:t>
      </w:r>
      <w:r w:rsidR="00C0757B">
        <w:rPr>
          <w:rFonts w:ascii="Arial" w:hAnsi="Arial" w:cs="Arial"/>
          <w:sz w:val="24"/>
          <w:szCs w:val="24"/>
        </w:rPr>
        <w:t xml:space="preserve">viewed as a </w:t>
      </w:r>
      <w:r w:rsidR="008627B3">
        <w:rPr>
          <w:rFonts w:ascii="Arial" w:hAnsi="Arial" w:cs="Arial"/>
          <w:sz w:val="24"/>
          <w:szCs w:val="24"/>
        </w:rPr>
        <w:t>NP</w:t>
      </w:r>
      <w:r>
        <w:rPr>
          <w:rFonts w:ascii="Arial" w:hAnsi="Arial" w:cs="Arial"/>
          <w:sz w:val="24"/>
          <w:szCs w:val="24"/>
        </w:rPr>
        <w:t xml:space="preserve"> centric activity</w:t>
      </w:r>
      <w:r w:rsidR="004C2D68">
        <w:rPr>
          <w:rFonts w:ascii="Arial" w:hAnsi="Arial" w:cs="Arial"/>
          <w:sz w:val="24"/>
          <w:szCs w:val="24"/>
        </w:rPr>
        <w:t>. Th</w:t>
      </w:r>
      <w:r w:rsidR="009A7FFE">
        <w:rPr>
          <w:rFonts w:ascii="Arial" w:hAnsi="Arial" w:cs="Arial"/>
          <w:sz w:val="24"/>
          <w:szCs w:val="24"/>
        </w:rPr>
        <w:t xml:space="preserve">e perceived </w:t>
      </w:r>
      <w:r w:rsidR="00B4144C">
        <w:rPr>
          <w:rFonts w:ascii="Arial" w:hAnsi="Arial" w:cs="Arial"/>
          <w:sz w:val="24"/>
          <w:szCs w:val="24"/>
        </w:rPr>
        <w:t xml:space="preserve">resistance </w:t>
      </w:r>
      <w:r w:rsidR="00533896">
        <w:rPr>
          <w:rFonts w:ascii="Arial" w:hAnsi="Arial" w:cs="Arial"/>
          <w:sz w:val="24"/>
          <w:szCs w:val="24"/>
        </w:rPr>
        <w:t xml:space="preserve">therefore </w:t>
      </w:r>
      <w:r w:rsidR="008739FE">
        <w:rPr>
          <w:rFonts w:ascii="Arial" w:hAnsi="Arial" w:cs="Arial"/>
          <w:sz w:val="24"/>
          <w:szCs w:val="24"/>
        </w:rPr>
        <w:t xml:space="preserve">from </w:t>
      </w:r>
      <w:r w:rsidR="00DF1235">
        <w:rPr>
          <w:rFonts w:ascii="Arial" w:hAnsi="Arial" w:cs="Arial"/>
          <w:sz w:val="24"/>
          <w:szCs w:val="24"/>
        </w:rPr>
        <w:t>officers</w:t>
      </w:r>
      <w:r w:rsidR="00B4144C">
        <w:rPr>
          <w:rFonts w:ascii="Arial" w:hAnsi="Arial" w:cs="Arial"/>
          <w:sz w:val="24"/>
          <w:szCs w:val="24"/>
        </w:rPr>
        <w:t xml:space="preserve"> </w:t>
      </w:r>
      <w:r w:rsidR="00A5197E">
        <w:rPr>
          <w:rFonts w:ascii="Arial" w:hAnsi="Arial" w:cs="Arial"/>
          <w:sz w:val="24"/>
          <w:szCs w:val="24"/>
        </w:rPr>
        <w:t xml:space="preserve">outside of </w:t>
      </w:r>
      <w:r w:rsidR="008739FE">
        <w:rPr>
          <w:rFonts w:ascii="Arial" w:hAnsi="Arial" w:cs="Arial"/>
          <w:sz w:val="24"/>
          <w:szCs w:val="24"/>
        </w:rPr>
        <w:t>NP</w:t>
      </w:r>
      <w:r w:rsidR="00A5197E">
        <w:rPr>
          <w:rFonts w:ascii="Arial" w:hAnsi="Arial" w:cs="Arial"/>
          <w:sz w:val="24"/>
          <w:szCs w:val="24"/>
        </w:rPr>
        <w:t xml:space="preserve"> </w:t>
      </w:r>
      <w:r w:rsidR="002F057A">
        <w:rPr>
          <w:rFonts w:ascii="Arial" w:hAnsi="Arial" w:cs="Arial"/>
          <w:sz w:val="24"/>
          <w:szCs w:val="24"/>
        </w:rPr>
        <w:t xml:space="preserve">to </w:t>
      </w:r>
      <w:r w:rsidR="00A5197E">
        <w:rPr>
          <w:rFonts w:ascii="Arial" w:hAnsi="Arial" w:cs="Arial"/>
          <w:sz w:val="24"/>
          <w:szCs w:val="24"/>
        </w:rPr>
        <w:t>adopt</w:t>
      </w:r>
      <w:r w:rsidR="002F057A">
        <w:rPr>
          <w:rFonts w:ascii="Arial" w:hAnsi="Arial" w:cs="Arial"/>
          <w:sz w:val="24"/>
          <w:szCs w:val="24"/>
        </w:rPr>
        <w:t xml:space="preserve"> POP </w:t>
      </w:r>
      <w:r w:rsidR="00A45B5E">
        <w:rPr>
          <w:rFonts w:ascii="Arial" w:hAnsi="Arial" w:cs="Arial"/>
          <w:sz w:val="24"/>
          <w:szCs w:val="24"/>
        </w:rPr>
        <w:t xml:space="preserve">as </w:t>
      </w:r>
      <w:r w:rsidR="00CC26D0">
        <w:rPr>
          <w:rFonts w:ascii="Arial" w:hAnsi="Arial" w:cs="Arial"/>
          <w:sz w:val="24"/>
          <w:szCs w:val="24"/>
        </w:rPr>
        <w:t>part of their role</w:t>
      </w:r>
      <w:r w:rsidR="00AA0244">
        <w:rPr>
          <w:rFonts w:ascii="Arial" w:hAnsi="Arial" w:cs="Arial"/>
          <w:sz w:val="24"/>
          <w:szCs w:val="24"/>
        </w:rPr>
        <w:t xml:space="preserve"> </w:t>
      </w:r>
      <w:r w:rsidR="002E4873">
        <w:rPr>
          <w:rFonts w:ascii="Arial" w:hAnsi="Arial" w:cs="Arial"/>
          <w:sz w:val="24"/>
          <w:szCs w:val="24"/>
        </w:rPr>
        <w:t xml:space="preserve">is best interpreted </w:t>
      </w:r>
      <w:r w:rsidR="00F447B8">
        <w:rPr>
          <w:rFonts w:ascii="Arial" w:hAnsi="Arial" w:cs="Arial"/>
          <w:sz w:val="24"/>
          <w:szCs w:val="24"/>
        </w:rPr>
        <w:t>th</w:t>
      </w:r>
      <w:r w:rsidR="00A45B5E">
        <w:rPr>
          <w:rFonts w:ascii="Arial" w:hAnsi="Arial" w:cs="Arial"/>
          <w:sz w:val="24"/>
          <w:szCs w:val="24"/>
        </w:rPr>
        <w:t>rough the</w:t>
      </w:r>
      <w:r w:rsidR="00917A9A">
        <w:rPr>
          <w:rFonts w:ascii="Arial" w:hAnsi="Arial" w:cs="Arial"/>
          <w:sz w:val="24"/>
          <w:szCs w:val="24"/>
        </w:rPr>
        <w:t xml:space="preserve"> view</w:t>
      </w:r>
      <w:r w:rsidR="00F447B8">
        <w:rPr>
          <w:rFonts w:ascii="Arial" w:hAnsi="Arial" w:cs="Arial"/>
          <w:sz w:val="24"/>
          <w:szCs w:val="24"/>
        </w:rPr>
        <w:t xml:space="preserve">s of </w:t>
      </w:r>
      <w:r w:rsidR="00CE63D9" w:rsidRPr="008634BC">
        <w:rPr>
          <w:rFonts w:ascii="Arial" w:hAnsi="Arial" w:cs="Arial"/>
          <w:sz w:val="24"/>
          <w:szCs w:val="24"/>
        </w:rPr>
        <w:t>Selby-Fell &amp; Newton (</w:t>
      </w:r>
      <w:r w:rsidR="002347CB" w:rsidRPr="008634BC">
        <w:rPr>
          <w:rFonts w:ascii="Arial" w:hAnsi="Arial" w:cs="Arial"/>
          <w:sz w:val="24"/>
          <w:szCs w:val="24"/>
        </w:rPr>
        <w:t>2022)</w:t>
      </w:r>
      <w:r w:rsidR="003E6B93" w:rsidRPr="008634BC">
        <w:rPr>
          <w:rFonts w:ascii="Arial" w:hAnsi="Arial" w:cs="Arial"/>
          <w:sz w:val="24"/>
          <w:szCs w:val="24"/>
        </w:rPr>
        <w:t xml:space="preserve"> who </w:t>
      </w:r>
      <w:r w:rsidR="002347CB">
        <w:rPr>
          <w:rFonts w:ascii="Arial" w:hAnsi="Arial" w:cs="Arial"/>
          <w:sz w:val="24"/>
          <w:szCs w:val="24"/>
        </w:rPr>
        <w:t xml:space="preserve">suggest </w:t>
      </w:r>
      <w:r w:rsidR="00E67C9D">
        <w:rPr>
          <w:rFonts w:ascii="Arial" w:hAnsi="Arial" w:cs="Arial"/>
          <w:sz w:val="24"/>
          <w:szCs w:val="24"/>
        </w:rPr>
        <w:t xml:space="preserve">that </w:t>
      </w:r>
      <w:r w:rsidR="004B4D53">
        <w:rPr>
          <w:rFonts w:ascii="Arial" w:hAnsi="Arial" w:cs="Arial"/>
          <w:sz w:val="24"/>
          <w:szCs w:val="24"/>
        </w:rPr>
        <w:t xml:space="preserve">many </w:t>
      </w:r>
      <w:r w:rsidR="00A45B5E">
        <w:rPr>
          <w:rFonts w:ascii="Arial" w:hAnsi="Arial" w:cs="Arial"/>
          <w:sz w:val="24"/>
          <w:szCs w:val="24"/>
        </w:rPr>
        <w:t xml:space="preserve">still </w:t>
      </w:r>
      <w:r w:rsidR="00A5197E">
        <w:rPr>
          <w:rFonts w:ascii="Arial" w:hAnsi="Arial" w:cs="Arial"/>
          <w:sz w:val="24"/>
          <w:szCs w:val="24"/>
        </w:rPr>
        <w:t>prefer to rely</w:t>
      </w:r>
      <w:r w:rsidR="00A451F4">
        <w:rPr>
          <w:rFonts w:ascii="Arial" w:hAnsi="Arial" w:cs="Arial"/>
          <w:sz w:val="24"/>
          <w:szCs w:val="24"/>
        </w:rPr>
        <w:t xml:space="preserve"> on </w:t>
      </w:r>
      <w:r w:rsidR="003E6B93">
        <w:rPr>
          <w:rFonts w:ascii="Arial" w:hAnsi="Arial" w:cs="Arial"/>
          <w:sz w:val="24"/>
          <w:szCs w:val="24"/>
        </w:rPr>
        <w:t xml:space="preserve">the </w:t>
      </w:r>
      <w:r w:rsidR="000F0090">
        <w:rPr>
          <w:rFonts w:ascii="Arial" w:hAnsi="Arial" w:cs="Arial"/>
          <w:sz w:val="24"/>
          <w:szCs w:val="24"/>
        </w:rPr>
        <w:t xml:space="preserve">‘professional experience’ </w:t>
      </w:r>
      <w:r w:rsidR="0093072F">
        <w:rPr>
          <w:rFonts w:ascii="Arial" w:hAnsi="Arial" w:cs="Arial"/>
          <w:sz w:val="24"/>
          <w:szCs w:val="24"/>
        </w:rPr>
        <w:t xml:space="preserve">and </w:t>
      </w:r>
      <w:r w:rsidR="000F0090">
        <w:rPr>
          <w:rFonts w:ascii="Arial" w:hAnsi="Arial" w:cs="Arial"/>
          <w:sz w:val="24"/>
          <w:szCs w:val="24"/>
        </w:rPr>
        <w:t>tacit knowledge</w:t>
      </w:r>
      <w:r w:rsidR="00A5197E">
        <w:rPr>
          <w:rFonts w:ascii="Arial" w:hAnsi="Arial" w:cs="Arial"/>
          <w:sz w:val="24"/>
          <w:szCs w:val="24"/>
        </w:rPr>
        <w:t xml:space="preserve"> </w:t>
      </w:r>
      <w:r w:rsidR="00BF78F3">
        <w:rPr>
          <w:rFonts w:ascii="Arial" w:hAnsi="Arial" w:cs="Arial"/>
          <w:sz w:val="24"/>
          <w:szCs w:val="24"/>
        </w:rPr>
        <w:t xml:space="preserve">built </w:t>
      </w:r>
      <w:r w:rsidR="00535818">
        <w:rPr>
          <w:rFonts w:ascii="Arial" w:hAnsi="Arial" w:cs="Arial"/>
          <w:sz w:val="24"/>
          <w:szCs w:val="24"/>
        </w:rPr>
        <w:t xml:space="preserve">and culturally inherited </w:t>
      </w:r>
      <w:r w:rsidR="00BF78F3">
        <w:rPr>
          <w:rFonts w:ascii="Arial" w:hAnsi="Arial" w:cs="Arial"/>
          <w:sz w:val="24"/>
          <w:szCs w:val="24"/>
        </w:rPr>
        <w:t>through</w:t>
      </w:r>
      <w:r w:rsidR="00A00D2F">
        <w:rPr>
          <w:rFonts w:ascii="Arial" w:hAnsi="Arial" w:cs="Arial"/>
          <w:sz w:val="24"/>
          <w:szCs w:val="24"/>
        </w:rPr>
        <w:t>out</w:t>
      </w:r>
      <w:r w:rsidR="00BF78F3">
        <w:rPr>
          <w:rFonts w:ascii="Arial" w:hAnsi="Arial" w:cs="Arial"/>
          <w:sz w:val="24"/>
          <w:szCs w:val="24"/>
        </w:rPr>
        <w:t xml:space="preserve"> </w:t>
      </w:r>
      <w:r w:rsidR="0093072F">
        <w:rPr>
          <w:rFonts w:ascii="Arial" w:hAnsi="Arial" w:cs="Arial"/>
          <w:sz w:val="24"/>
          <w:szCs w:val="24"/>
        </w:rPr>
        <w:t xml:space="preserve">their own </w:t>
      </w:r>
      <w:r w:rsidR="00BF78F3">
        <w:rPr>
          <w:rFonts w:ascii="Arial" w:hAnsi="Arial" w:cs="Arial"/>
          <w:sz w:val="24"/>
          <w:szCs w:val="24"/>
        </w:rPr>
        <w:t>service</w:t>
      </w:r>
      <w:r w:rsidR="00FD26D6">
        <w:rPr>
          <w:rFonts w:ascii="Arial" w:hAnsi="Arial" w:cs="Arial"/>
          <w:sz w:val="24"/>
          <w:szCs w:val="24"/>
        </w:rPr>
        <w:t xml:space="preserve"> </w:t>
      </w:r>
      <w:r w:rsidR="00E7162E">
        <w:rPr>
          <w:rFonts w:ascii="Arial" w:hAnsi="Arial" w:cs="Arial"/>
          <w:sz w:val="24"/>
          <w:szCs w:val="24"/>
        </w:rPr>
        <w:t xml:space="preserve">to complete </w:t>
      </w:r>
      <w:r w:rsidR="00CF7309">
        <w:rPr>
          <w:rFonts w:ascii="Arial" w:hAnsi="Arial" w:cs="Arial"/>
          <w:sz w:val="24"/>
          <w:szCs w:val="24"/>
        </w:rPr>
        <w:t xml:space="preserve">their daily </w:t>
      </w:r>
      <w:r w:rsidR="00FD26D6">
        <w:rPr>
          <w:rFonts w:ascii="Arial" w:hAnsi="Arial" w:cs="Arial"/>
          <w:sz w:val="24"/>
          <w:szCs w:val="24"/>
        </w:rPr>
        <w:t>tasks.</w:t>
      </w:r>
      <w:r w:rsidR="00CF7309">
        <w:rPr>
          <w:rFonts w:ascii="Arial" w:hAnsi="Arial" w:cs="Arial"/>
          <w:sz w:val="24"/>
          <w:szCs w:val="24"/>
        </w:rPr>
        <w:t xml:space="preserve"> </w:t>
      </w:r>
      <w:r w:rsidR="009E305F">
        <w:rPr>
          <w:rFonts w:ascii="Arial" w:hAnsi="Arial" w:cs="Arial"/>
          <w:sz w:val="24"/>
          <w:szCs w:val="24"/>
        </w:rPr>
        <w:t xml:space="preserve">But when </w:t>
      </w:r>
      <w:r w:rsidR="002C360F">
        <w:rPr>
          <w:rFonts w:ascii="Arial" w:hAnsi="Arial" w:cs="Arial"/>
          <w:sz w:val="24"/>
          <w:szCs w:val="24"/>
        </w:rPr>
        <w:t xml:space="preserve">participants were </w:t>
      </w:r>
      <w:r w:rsidR="009E305F">
        <w:rPr>
          <w:rFonts w:ascii="Arial" w:hAnsi="Arial" w:cs="Arial"/>
          <w:sz w:val="24"/>
          <w:szCs w:val="24"/>
        </w:rPr>
        <w:t xml:space="preserve">asked if problem-solving </w:t>
      </w:r>
      <w:r w:rsidR="00C673C4">
        <w:rPr>
          <w:rFonts w:ascii="Arial" w:hAnsi="Arial" w:cs="Arial"/>
          <w:sz w:val="24"/>
          <w:szCs w:val="24"/>
        </w:rPr>
        <w:t>is applicable to all aspects of policing</w:t>
      </w:r>
      <w:r w:rsidR="00D979D3">
        <w:rPr>
          <w:rFonts w:ascii="Arial" w:hAnsi="Arial" w:cs="Arial"/>
          <w:sz w:val="24"/>
          <w:szCs w:val="24"/>
        </w:rPr>
        <w:t>,</w:t>
      </w:r>
      <w:r w:rsidR="009E305F">
        <w:rPr>
          <w:rFonts w:ascii="Arial" w:hAnsi="Arial" w:cs="Arial"/>
          <w:sz w:val="24"/>
          <w:szCs w:val="24"/>
        </w:rPr>
        <w:t xml:space="preserve"> </w:t>
      </w:r>
      <w:r w:rsidR="00D979D3">
        <w:rPr>
          <w:rFonts w:ascii="Arial" w:hAnsi="Arial" w:cs="Arial"/>
          <w:sz w:val="24"/>
          <w:szCs w:val="24"/>
        </w:rPr>
        <w:t>67%</w:t>
      </w:r>
      <w:r w:rsidR="001F65F0">
        <w:rPr>
          <w:rFonts w:ascii="Arial" w:hAnsi="Arial" w:cs="Arial"/>
          <w:sz w:val="24"/>
          <w:szCs w:val="24"/>
        </w:rPr>
        <w:t xml:space="preserve"> of</w:t>
      </w:r>
      <w:r w:rsidR="00D979D3">
        <w:rPr>
          <w:rFonts w:ascii="Arial" w:hAnsi="Arial" w:cs="Arial"/>
          <w:sz w:val="24"/>
          <w:szCs w:val="24"/>
        </w:rPr>
        <w:t xml:space="preserve"> respondents</w:t>
      </w:r>
      <w:r w:rsidR="001F65F0">
        <w:rPr>
          <w:rFonts w:ascii="Arial" w:hAnsi="Arial" w:cs="Arial"/>
          <w:sz w:val="24"/>
          <w:szCs w:val="24"/>
        </w:rPr>
        <w:t xml:space="preserve"> to Qu 18</w:t>
      </w:r>
      <w:r w:rsidR="00D979D3">
        <w:rPr>
          <w:rFonts w:ascii="Arial" w:hAnsi="Arial" w:cs="Arial"/>
          <w:sz w:val="24"/>
          <w:szCs w:val="24"/>
        </w:rPr>
        <w:t xml:space="preserve"> believe</w:t>
      </w:r>
      <w:r w:rsidR="001F65F0">
        <w:rPr>
          <w:rFonts w:ascii="Arial" w:hAnsi="Arial" w:cs="Arial"/>
          <w:sz w:val="24"/>
          <w:szCs w:val="24"/>
        </w:rPr>
        <w:t>d</w:t>
      </w:r>
      <w:r w:rsidR="00F701A0">
        <w:rPr>
          <w:rFonts w:ascii="Arial" w:hAnsi="Arial" w:cs="Arial"/>
          <w:sz w:val="24"/>
          <w:szCs w:val="24"/>
        </w:rPr>
        <w:t xml:space="preserve"> that</w:t>
      </w:r>
      <w:r w:rsidR="00D979D3">
        <w:rPr>
          <w:rFonts w:ascii="Arial" w:hAnsi="Arial" w:cs="Arial"/>
          <w:sz w:val="24"/>
          <w:szCs w:val="24"/>
        </w:rPr>
        <w:t xml:space="preserve"> it </w:t>
      </w:r>
      <w:r w:rsidR="001F65F0">
        <w:rPr>
          <w:rFonts w:ascii="Arial" w:hAnsi="Arial" w:cs="Arial"/>
          <w:sz w:val="24"/>
          <w:szCs w:val="24"/>
        </w:rPr>
        <w:t xml:space="preserve">was </w:t>
      </w:r>
      <w:r w:rsidR="00AD66CA">
        <w:rPr>
          <w:rFonts w:ascii="Arial" w:hAnsi="Arial" w:cs="Arial"/>
          <w:sz w:val="24"/>
          <w:szCs w:val="24"/>
        </w:rPr>
        <w:t xml:space="preserve">with </w:t>
      </w:r>
      <w:r w:rsidR="00053345">
        <w:rPr>
          <w:rFonts w:ascii="Arial" w:hAnsi="Arial" w:cs="Arial"/>
          <w:sz w:val="24"/>
          <w:szCs w:val="24"/>
        </w:rPr>
        <w:t>this response</w:t>
      </w:r>
      <w:r w:rsidR="00AD66CA">
        <w:rPr>
          <w:rFonts w:ascii="Arial" w:hAnsi="Arial" w:cs="Arial"/>
          <w:sz w:val="24"/>
          <w:szCs w:val="24"/>
        </w:rPr>
        <w:t xml:space="preserve"> offering further clarity</w:t>
      </w:r>
      <w:r w:rsidR="00715164">
        <w:rPr>
          <w:rFonts w:ascii="Arial" w:hAnsi="Arial" w:cs="Arial"/>
          <w:sz w:val="24"/>
          <w:szCs w:val="24"/>
        </w:rPr>
        <w:t xml:space="preserve"> </w:t>
      </w:r>
      <w:r w:rsidR="001F65F0">
        <w:rPr>
          <w:rFonts w:ascii="Arial" w:hAnsi="Arial" w:cs="Arial"/>
          <w:sz w:val="24"/>
          <w:szCs w:val="24"/>
        </w:rPr>
        <w:t xml:space="preserve">of </w:t>
      </w:r>
      <w:r w:rsidR="00053345">
        <w:rPr>
          <w:rFonts w:ascii="Arial" w:hAnsi="Arial" w:cs="Arial"/>
          <w:sz w:val="24"/>
          <w:szCs w:val="24"/>
        </w:rPr>
        <w:t>opinion</w:t>
      </w:r>
      <w:r w:rsidR="00E34CC7">
        <w:rPr>
          <w:rFonts w:ascii="Arial" w:hAnsi="Arial" w:cs="Arial"/>
          <w:sz w:val="24"/>
          <w:szCs w:val="24"/>
        </w:rPr>
        <w:t>:</w:t>
      </w:r>
    </w:p>
    <w:p w14:paraId="56FD1A77" w14:textId="23560456" w:rsidR="007F3B90" w:rsidRDefault="00715164" w:rsidP="00FE15BB">
      <w:pPr>
        <w:spacing w:line="360" w:lineRule="auto"/>
        <w:ind w:left="720"/>
        <w:jc w:val="both"/>
        <w:rPr>
          <w:rFonts w:ascii="Arial" w:hAnsi="Arial" w:cs="Arial"/>
          <w:sz w:val="24"/>
          <w:szCs w:val="24"/>
        </w:rPr>
      </w:pPr>
      <w:r w:rsidRPr="006B4817">
        <w:rPr>
          <w:rFonts w:ascii="Arial" w:hAnsi="Arial" w:cs="Arial"/>
          <w:i/>
          <w:iCs/>
          <w:sz w:val="24"/>
          <w:szCs w:val="24"/>
        </w:rPr>
        <w:t>‘</w:t>
      </w:r>
      <w:r w:rsidR="006B4817" w:rsidRPr="006B4817">
        <w:rPr>
          <w:rFonts w:ascii="Arial" w:hAnsi="Arial" w:cs="Arial"/>
          <w:i/>
          <w:iCs/>
          <w:sz w:val="24"/>
          <w:szCs w:val="24"/>
        </w:rPr>
        <w:t xml:space="preserve">Problem solving is a core function of everything we do as police officers and leaders. The </w:t>
      </w:r>
      <w:r w:rsidR="00140832">
        <w:rPr>
          <w:rFonts w:ascii="Arial" w:hAnsi="Arial" w:cs="Arial"/>
          <w:i/>
          <w:iCs/>
          <w:sz w:val="24"/>
          <w:szCs w:val="24"/>
        </w:rPr>
        <w:t xml:space="preserve">POP </w:t>
      </w:r>
      <w:r w:rsidR="006B4817" w:rsidRPr="006B4817">
        <w:rPr>
          <w:rFonts w:ascii="Arial" w:hAnsi="Arial" w:cs="Arial"/>
          <w:i/>
          <w:iCs/>
          <w:sz w:val="24"/>
          <w:szCs w:val="24"/>
        </w:rPr>
        <w:t xml:space="preserve">methodology equally applies to other areas of policing, and it's not just the preserve of the frontline.’ </w:t>
      </w:r>
      <w:r w:rsidR="006B4817">
        <w:rPr>
          <w:rFonts w:ascii="Arial" w:hAnsi="Arial" w:cs="Arial"/>
          <w:i/>
          <w:iCs/>
          <w:sz w:val="24"/>
          <w:szCs w:val="24"/>
        </w:rPr>
        <w:t xml:space="preserve"> </w:t>
      </w:r>
      <w:r w:rsidR="00627E8A" w:rsidRPr="00260AF6">
        <w:rPr>
          <w:rFonts w:ascii="Arial" w:hAnsi="Arial" w:cs="Arial"/>
          <w:sz w:val="20"/>
          <w:szCs w:val="20"/>
        </w:rPr>
        <w:t>[QU19/</w:t>
      </w:r>
      <w:r w:rsidR="00F04CB1" w:rsidRPr="00260AF6">
        <w:rPr>
          <w:rFonts w:ascii="Arial" w:hAnsi="Arial" w:cs="Arial"/>
          <w:sz w:val="20"/>
          <w:szCs w:val="20"/>
        </w:rPr>
        <w:t>R</w:t>
      </w:r>
      <w:r w:rsidR="00627E8A" w:rsidRPr="00260AF6">
        <w:rPr>
          <w:rFonts w:ascii="Arial" w:hAnsi="Arial" w:cs="Arial"/>
          <w:sz w:val="20"/>
          <w:szCs w:val="20"/>
        </w:rPr>
        <w:t>01]</w:t>
      </w:r>
    </w:p>
    <w:p w14:paraId="4348CA89" w14:textId="07CB91BB" w:rsidR="009E305F" w:rsidRDefault="00A93B57" w:rsidP="00AB3A57">
      <w:pPr>
        <w:spacing w:line="360" w:lineRule="auto"/>
        <w:rPr>
          <w:rFonts w:ascii="Arial" w:hAnsi="Arial" w:cs="Arial"/>
          <w:sz w:val="24"/>
          <w:szCs w:val="24"/>
        </w:rPr>
      </w:pPr>
      <w:r>
        <w:rPr>
          <w:noProof/>
        </w:rPr>
        <w:drawing>
          <wp:inline distT="0" distB="0" distL="0" distR="0" wp14:anchorId="27A26CEE" wp14:editId="381AEAEC">
            <wp:extent cx="3778250" cy="1816100"/>
            <wp:effectExtent l="0" t="0" r="12700" b="12700"/>
            <wp:docPr id="27" name="Chart 27">
              <a:extLst xmlns:a="http://schemas.openxmlformats.org/drawingml/2006/main">
                <a:ext uri="{FF2B5EF4-FFF2-40B4-BE49-F238E27FC236}">
                  <a16:creationId xmlns:a16="http://schemas.microsoft.com/office/drawing/2014/main" id="{627D6FD0-EB20-4DF2-8561-2F73E16B507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60F37224" w14:textId="6708A648" w:rsidR="00891176" w:rsidRDefault="00891176" w:rsidP="00891176">
      <w:pPr>
        <w:spacing w:line="360" w:lineRule="auto"/>
        <w:jc w:val="both"/>
        <w:rPr>
          <w:rFonts w:ascii="Arial" w:hAnsi="Arial" w:cs="Arial"/>
          <w:sz w:val="16"/>
          <w:szCs w:val="16"/>
        </w:rPr>
      </w:pPr>
      <w:r w:rsidRPr="00891176">
        <w:rPr>
          <w:rFonts w:ascii="Arial" w:hAnsi="Arial" w:cs="Arial"/>
          <w:b/>
          <w:bCs/>
          <w:sz w:val="20"/>
          <w:szCs w:val="20"/>
        </w:rPr>
        <w:t xml:space="preserve">Figure </w:t>
      </w:r>
      <w:r w:rsidR="00AB004F" w:rsidRPr="00AB004F">
        <w:rPr>
          <w:rFonts w:ascii="Arial" w:hAnsi="Arial" w:cs="Arial"/>
          <w:b/>
          <w:bCs/>
          <w:sz w:val="20"/>
          <w:szCs w:val="20"/>
        </w:rPr>
        <w:t>9</w:t>
      </w:r>
      <w:r w:rsidRPr="00891176">
        <w:rPr>
          <w:rFonts w:ascii="Arial" w:hAnsi="Arial" w:cs="Arial"/>
          <w:b/>
          <w:bCs/>
          <w:sz w:val="20"/>
          <w:szCs w:val="20"/>
        </w:rPr>
        <w:t xml:space="preserve">. </w:t>
      </w:r>
      <w:r w:rsidR="00AB004F" w:rsidRPr="00AB004F">
        <w:rPr>
          <w:rFonts w:ascii="Arial" w:hAnsi="Arial" w:cs="Arial"/>
          <w:b/>
          <w:bCs/>
          <w:sz w:val="20"/>
          <w:szCs w:val="20"/>
        </w:rPr>
        <w:t>Is POP applicable to every area of policing?</w:t>
      </w:r>
      <w:r w:rsidR="00AB004F">
        <w:rPr>
          <w:rFonts w:ascii="Arial" w:hAnsi="Arial" w:cs="Arial"/>
          <w:sz w:val="24"/>
          <w:szCs w:val="24"/>
        </w:rPr>
        <w:t xml:space="preserve"> </w:t>
      </w:r>
      <w:r w:rsidRPr="00891176">
        <w:rPr>
          <w:rFonts w:ascii="Arial" w:hAnsi="Arial" w:cs="Arial"/>
          <w:sz w:val="16"/>
          <w:szCs w:val="16"/>
        </w:rPr>
        <w:t>Yes (67%) No (26%) Unsure (7%)</w:t>
      </w:r>
    </w:p>
    <w:p w14:paraId="11CAE40F" w14:textId="70FF9C7E" w:rsidR="00107087" w:rsidRPr="00891176" w:rsidRDefault="006804EC" w:rsidP="00891176">
      <w:pPr>
        <w:spacing w:line="360" w:lineRule="auto"/>
        <w:jc w:val="both"/>
        <w:rPr>
          <w:rFonts w:ascii="Arial" w:hAnsi="Arial" w:cs="Arial"/>
          <w:sz w:val="24"/>
          <w:szCs w:val="24"/>
        </w:rPr>
      </w:pPr>
      <w:r>
        <w:rPr>
          <w:rFonts w:ascii="Arial" w:hAnsi="Arial" w:cs="Arial"/>
          <w:sz w:val="24"/>
          <w:szCs w:val="24"/>
        </w:rPr>
        <w:t xml:space="preserve">Another respondent </w:t>
      </w:r>
      <w:r w:rsidR="00475CF3">
        <w:rPr>
          <w:rFonts w:ascii="Arial" w:hAnsi="Arial" w:cs="Arial"/>
          <w:sz w:val="24"/>
          <w:szCs w:val="24"/>
        </w:rPr>
        <w:t>remarked</w:t>
      </w:r>
      <w:r>
        <w:rPr>
          <w:rFonts w:ascii="Arial" w:hAnsi="Arial" w:cs="Arial"/>
          <w:sz w:val="24"/>
          <w:szCs w:val="24"/>
        </w:rPr>
        <w:t xml:space="preserve"> that:</w:t>
      </w:r>
    </w:p>
    <w:p w14:paraId="27D3137E" w14:textId="59DD445A" w:rsidR="009921C0" w:rsidRPr="006648CF" w:rsidRDefault="000C4D82" w:rsidP="006648CF">
      <w:pPr>
        <w:spacing w:line="360" w:lineRule="auto"/>
        <w:ind w:left="720"/>
        <w:jc w:val="both"/>
        <w:rPr>
          <w:rFonts w:ascii="Arial" w:hAnsi="Arial" w:cs="Arial"/>
          <w:b/>
          <w:bCs/>
          <w:sz w:val="20"/>
          <w:szCs w:val="20"/>
        </w:rPr>
      </w:pPr>
      <w:r w:rsidRPr="009921C0">
        <w:rPr>
          <w:rFonts w:ascii="Arial" w:hAnsi="Arial" w:cs="Arial"/>
          <w:i/>
          <w:iCs/>
          <w:sz w:val="24"/>
          <w:szCs w:val="24"/>
        </w:rPr>
        <w:t>‘</w:t>
      </w:r>
      <w:r w:rsidR="006C2A32" w:rsidRPr="009921C0">
        <w:rPr>
          <w:rFonts w:ascii="Arial" w:hAnsi="Arial" w:cs="Arial"/>
          <w:i/>
          <w:iCs/>
          <w:sz w:val="24"/>
          <w:szCs w:val="24"/>
        </w:rPr>
        <w:t>It is</w:t>
      </w:r>
      <w:r w:rsidR="00CE29BE">
        <w:rPr>
          <w:rFonts w:ascii="Arial" w:hAnsi="Arial" w:cs="Arial"/>
          <w:i/>
          <w:iCs/>
          <w:sz w:val="24"/>
          <w:szCs w:val="24"/>
        </w:rPr>
        <w:t xml:space="preserve"> </w:t>
      </w:r>
      <w:r w:rsidR="00CE29BE" w:rsidRPr="003261E1">
        <w:rPr>
          <w:rFonts w:ascii="Arial" w:hAnsi="Arial" w:cs="Arial"/>
          <w:sz w:val="24"/>
          <w:szCs w:val="24"/>
        </w:rPr>
        <w:t>[applicable to every aspect of policin</w:t>
      </w:r>
      <w:r w:rsidR="003261E1" w:rsidRPr="003261E1">
        <w:rPr>
          <w:rFonts w:ascii="Arial" w:hAnsi="Arial" w:cs="Arial"/>
          <w:sz w:val="24"/>
          <w:szCs w:val="24"/>
        </w:rPr>
        <w:t>g]</w:t>
      </w:r>
      <w:r w:rsidR="006C2A32" w:rsidRPr="009921C0">
        <w:rPr>
          <w:rFonts w:ascii="Arial" w:hAnsi="Arial" w:cs="Arial"/>
          <w:i/>
          <w:iCs/>
          <w:sz w:val="24"/>
          <w:szCs w:val="24"/>
        </w:rPr>
        <w:t xml:space="preserve">, but it is not a practice that is </w:t>
      </w:r>
      <w:r w:rsidR="004D3BCA">
        <w:rPr>
          <w:rFonts w:ascii="Arial" w:hAnsi="Arial" w:cs="Arial"/>
          <w:i/>
          <w:iCs/>
          <w:sz w:val="24"/>
          <w:szCs w:val="24"/>
        </w:rPr>
        <w:t xml:space="preserve">widely </w:t>
      </w:r>
      <w:r w:rsidR="006C2A32" w:rsidRPr="009921C0">
        <w:rPr>
          <w:rFonts w:ascii="Arial" w:hAnsi="Arial" w:cs="Arial"/>
          <w:i/>
          <w:iCs/>
          <w:sz w:val="24"/>
          <w:szCs w:val="24"/>
        </w:rPr>
        <w:t>adopted</w:t>
      </w:r>
      <w:r w:rsidR="00BB2327" w:rsidRPr="009921C0">
        <w:rPr>
          <w:rFonts w:ascii="Arial" w:hAnsi="Arial" w:cs="Arial"/>
          <w:i/>
          <w:iCs/>
          <w:sz w:val="24"/>
          <w:szCs w:val="24"/>
        </w:rPr>
        <w:t xml:space="preserve">. Focus is </w:t>
      </w:r>
      <w:r w:rsidR="006C2A32" w:rsidRPr="009921C0">
        <w:rPr>
          <w:rFonts w:ascii="Arial" w:hAnsi="Arial" w:cs="Arial"/>
          <w:i/>
          <w:iCs/>
          <w:sz w:val="24"/>
          <w:szCs w:val="24"/>
        </w:rPr>
        <w:t>on the short</w:t>
      </w:r>
      <w:r w:rsidR="00D12A01" w:rsidRPr="009921C0">
        <w:rPr>
          <w:rFonts w:ascii="Arial" w:hAnsi="Arial" w:cs="Arial"/>
          <w:i/>
          <w:iCs/>
          <w:sz w:val="24"/>
          <w:szCs w:val="24"/>
        </w:rPr>
        <w:t>-</w:t>
      </w:r>
      <w:r w:rsidR="006C2A32" w:rsidRPr="009921C0">
        <w:rPr>
          <w:rFonts w:ascii="Arial" w:hAnsi="Arial" w:cs="Arial"/>
          <w:i/>
          <w:iCs/>
          <w:sz w:val="24"/>
          <w:szCs w:val="24"/>
        </w:rPr>
        <w:t>term</w:t>
      </w:r>
      <w:r w:rsidR="003261E1">
        <w:rPr>
          <w:rFonts w:ascii="Arial" w:hAnsi="Arial" w:cs="Arial"/>
          <w:i/>
          <w:iCs/>
          <w:sz w:val="24"/>
          <w:szCs w:val="24"/>
        </w:rPr>
        <w:t>.</w:t>
      </w:r>
      <w:r w:rsidR="006C2A32" w:rsidRPr="009921C0">
        <w:rPr>
          <w:rFonts w:ascii="Arial" w:hAnsi="Arial" w:cs="Arial"/>
          <w:i/>
          <w:iCs/>
          <w:sz w:val="24"/>
          <w:szCs w:val="24"/>
        </w:rPr>
        <w:t xml:space="preserve"> </w:t>
      </w:r>
      <w:r w:rsidR="003261E1">
        <w:rPr>
          <w:rFonts w:ascii="Arial" w:hAnsi="Arial" w:cs="Arial"/>
          <w:i/>
          <w:iCs/>
          <w:sz w:val="24"/>
          <w:szCs w:val="24"/>
        </w:rPr>
        <w:t>P</w:t>
      </w:r>
      <w:r w:rsidR="006C2A32" w:rsidRPr="009921C0">
        <w:rPr>
          <w:rFonts w:ascii="Arial" w:hAnsi="Arial" w:cs="Arial"/>
          <w:i/>
          <w:iCs/>
          <w:sz w:val="24"/>
          <w:szCs w:val="24"/>
        </w:rPr>
        <w:t>eople are busy</w:t>
      </w:r>
      <w:r w:rsidR="00414A72">
        <w:rPr>
          <w:rFonts w:ascii="Arial" w:hAnsi="Arial" w:cs="Arial"/>
          <w:i/>
          <w:iCs/>
          <w:sz w:val="24"/>
          <w:szCs w:val="24"/>
        </w:rPr>
        <w:t>,</w:t>
      </w:r>
      <w:r w:rsidR="006C2A32" w:rsidRPr="009921C0">
        <w:rPr>
          <w:rFonts w:ascii="Arial" w:hAnsi="Arial" w:cs="Arial"/>
          <w:i/>
          <w:iCs/>
          <w:sz w:val="24"/>
          <w:szCs w:val="24"/>
        </w:rPr>
        <w:t xml:space="preserve"> and whilst problem solving will work longer</w:t>
      </w:r>
      <w:r w:rsidR="00D12A01" w:rsidRPr="009921C0">
        <w:rPr>
          <w:rFonts w:ascii="Arial" w:hAnsi="Arial" w:cs="Arial"/>
          <w:i/>
          <w:iCs/>
          <w:sz w:val="24"/>
          <w:szCs w:val="24"/>
        </w:rPr>
        <w:t>-</w:t>
      </w:r>
      <w:r w:rsidR="006C2A32" w:rsidRPr="009921C0">
        <w:rPr>
          <w:rFonts w:ascii="Arial" w:hAnsi="Arial" w:cs="Arial"/>
          <w:i/>
          <w:iCs/>
          <w:sz w:val="24"/>
          <w:szCs w:val="24"/>
        </w:rPr>
        <w:t>term</w:t>
      </w:r>
      <w:r w:rsidR="00D12A01" w:rsidRPr="009921C0">
        <w:rPr>
          <w:rFonts w:ascii="Arial" w:hAnsi="Arial" w:cs="Arial"/>
          <w:i/>
          <w:iCs/>
          <w:sz w:val="24"/>
          <w:szCs w:val="24"/>
        </w:rPr>
        <w:t>,</w:t>
      </w:r>
      <w:r w:rsidR="006C2A32" w:rsidRPr="009921C0">
        <w:rPr>
          <w:rFonts w:ascii="Arial" w:hAnsi="Arial" w:cs="Arial"/>
          <w:i/>
          <w:iCs/>
          <w:sz w:val="24"/>
          <w:szCs w:val="24"/>
        </w:rPr>
        <w:t xml:space="preserve"> pressure is on people to get immediate results and immediate reductions in demand</w:t>
      </w:r>
      <w:r w:rsidR="00D12A01" w:rsidRPr="009921C0">
        <w:rPr>
          <w:rFonts w:ascii="Arial" w:hAnsi="Arial" w:cs="Arial"/>
          <w:i/>
          <w:iCs/>
          <w:sz w:val="24"/>
          <w:szCs w:val="24"/>
        </w:rPr>
        <w:t>.</w:t>
      </w:r>
      <w:r w:rsidR="00D12A01">
        <w:rPr>
          <w:rFonts w:ascii="Arial" w:hAnsi="Arial" w:cs="Arial"/>
          <w:sz w:val="24"/>
          <w:szCs w:val="24"/>
        </w:rPr>
        <w:t xml:space="preserve">’ </w:t>
      </w:r>
      <w:r w:rsidR="00AD330A" w:rsidRPr="00260AF6">
        <w:rPr>
          <w:rFonts w:ascii="Arial" w:hAnsi="Arial" w:cs="Arial"/>
          <w:sz w:val="20"/>
          <w:szCs w:val="20"/>
        </w:rPr>
        <w:t>[Qu1</w:t>
      </w:r>
      <w:r w:rsidR="00CE6085" w:rsidRPr="00260AF6">
        <w:rPr>
          <w:rFonts w:ascii="Arial" w:hAnsi="Arial" w:cs="Arial"/>
          <w:sz w:val="20"/>
          <w:szCs w:val="20"/>
        </w:rPr>
        <w:t>8</w:t>
      </w:r>
      <w:r w:rsidR="00AD330A" w:rsidRPr="00260AF6">
        <w:rPr>
          <w:rFonts w:ascii="Arial" w:hAnsi="Arial" w:cs="Arial"/>
          <w:sz w:val="20"/>
          <w:szCs w:val="20"/>
        </w:rPr>
        <w:t>/</w:t>
      </w:r>
      <w:r w:rsidR="00F04CB1" w:rsidRPr="00260AF6">
        <w:rPr>
          <w:rFonts w:ascii="Arial" w:hAnsi="Arial" w:cs="Arial"/>
          <w:sz w:val="20"/>
          <w:szCs w:val="20"/>
        </w:rPr>
        <w:t>R</w:t>
      </w:r>
      <w:r w:rsidR="00CE6085" w:rsidRPr="00260AF6">
        <w:rPr>
          <w:rFonts w:ascii="Arial" w:hAnsi="Arial" w:cs="Arial"/>
          <w:sz w:val="20"/>
          <w:szCs w:val="20"/>
        </w:rPr>
        <w:t>43</w:t>
      </w:r>
      <w:r w:rsidR="009921C0" w:rsidRPr="00260AF6">
        <w:rPr>
          <w:rFonts w:ascii="Arial" w:hAnsi="Arial" w:cs="Arial"/>
          <w:sz w:val="20"/>
          <w:szCs w:val="20"/>
        </w:rPr>
        <w:t>]</w:t>
      </w:r>
    </w:p>
    <w:p w14:paraId="281923D4" w14:textId="3840AABE" w:rsidR="00B84DA3" w:rsidRDefault="007755F4" w:rsidP="00A34666">
      <w:pPr>
        <w:spacing w:line="360" w:lineRule="auto"/>
        <w:jc w:val="both"/>
        <w:rPr>
          <w:rFonts w:ascii="Arial" w:hAnsi="Arial" w:cs="Arial"/>
          <w:color w:val="000000" w:themeColor="text1"/>
          <w:sz w:val="24"/>
          <w:szCs w:val="24"/>
        </w:rPr>
      </w:pPr>
      <w:r w:rsidRPr="007C426A">
        <w:rPr>
          <w:rFonts w:ascii="Arial" w:hAnsi="Arial" w:cs="Arial"/>
          <w:color w:val="000000" w:themeColor="text1"/>
          <w:sz w:val="24"/>
          <w:szCs w:val="24"/>
        </w:rPr>
        <w:t>This comment</w:t>
      </w:r>
      <w:r w:rsidR="007B1B7E">
        <w:rPr>
          <w:rFonts w:ascii="Arial" w:hAnsi="Arial" w:cs="Arial"/>
          <w:color w:val="000000" w:themeColor="text1"/>
          <w:sz w:val="24"/>
          <w:szCs w:val="24"/>
        </w:rPr>
        <w:t xml:space="preserve"> </w:t>
      </w:r>
      <w:r w:rsidR="007B1B7E" w:rsidRPr="007C426A">
        <w:rPr>
          <w:rFonts w:ascii="Arial" w:hAnsi="Arial" w:cs="Arial"/>
          <w:color w:val="000000" w:themeColor="text1"/>
          <w:sz w:val="24"/>
          <w:szCs w:val="24"/>
        </w:rPr>
        <w:t xml:space="preserve">supports the views of </w:t>
      </w:r>
      <w:r w:rsidR="00C869F1">
        <w:rPr>
          <w:rFonts w:ascii="Arial" w:hAnsi="Arial" w:cs="Arial"/>
          <w:color w:val="000000" w:themeColor="text1"/>
          <w:sz w:val="24"/>
          <w:szCs w:val="24"/>
        </w:rPr>
        <w:t xml:space="preserve">Metcalf (2001) and </w:t>
      </w:r>
      <w:r w:rsidR="007B1B7E">
        <w:rPr>
          <w:rFonts w:ascii="Arial" w:hAnsi="Arial" w:cs="Arial"/>
          <w:color w:val="000000" w:themeColor="text1"/>
          <w:sz w:val="24"/>
          <w:szCs w:val="24"/>
        </w:rPr>
        <w:t>Grieg-Midlane (2019)</w:t>
      </w:r>
      <w:r w:rsidR="00C53CE2">
        <w:rPr>
          <w:rFonts w:ascii="Arial" w:hAnsi="Arial" w:cs="Arial"/>
          <w:color w:val="000000" w:themeColor="text1"/>
          <w:sz w:val="24"/>
          <w:szCs w:val="24"/>
        </w:rPr>
        <w:t xml:space="preserve"> </w:t>
      </w:r>
      <w:r w:rsidR="00F67B84">
        <w:rPr>
          <w:rFonts w:ascii="Arial" w:hAnsi="Arial" w:cs="Arial"/>
          <w:color w:val="000000" w:themeColor="text1"/>
          <w:sz w:val="24"/>
          <w:szCs w:val="24"/>
        </w:rPr>
        <w:t>wh</w:t>
      </w:r>
      <w:r w:rsidR="00D94885">
        <w:rPr>
          <w:rFonts w:ascii="Arial" w:hAnsi="Arial" w:cs="Arial"/>
          <w:color w:val="000000" w:themeColor="text1"/>
          <w:sz w:val="24"/>
          <w:szCs w:val="24"/>
        </w:rPr>
        <w:t xml:space="preserve">o both </w:t>
      </w:r>
      <w:r w:rsidR="00CC730D">
        <w:rPr>
          <w:rFonts w:ascii="Arial" w:hAnsi="Arial" w:cs="Arial"/>
          <w:color w:val="000000" w:themeColor="text1"/>
          <w:sz w:val="24"/>
          <w:szCs w:val="24"/>
        </w:rPr>
        <w:t>highlight</w:t>
      </w:r>
      <w:r w:rsidR="00D94885">
        <w:rPr>
          <w:rFonts w:ascii="Arial" w:hAnsi="Arial" w:cs="Arial"/>
          <w:color w:val="000000" w:themeColor="text1"/>
          <w:sz w:val="24"/>
          <w:szCs w:val="24"/>
        </w:rPr>
        <w:t xml:space="preserve"> </w:t>
      </w:r>
      <w:r w:rsidR="00131537">
        <w:rPr>
          <w:rFonts w:ascii="Arial" w:hAnsi="Arial" w:cs="Arial"/>
          <w:color w:val="000000" w:themeColor="text1"/>
          <w:sz w:val="24"/>
          <w:szCs w:val="24"/>
        </w:rPr>
        <w:t xml:space="preserve">how </w:t>
      </w:r>
      <w:r w:rsidR="00CC730D">
        <w:rPr>
          <w:rFonts w:ascii="Arial" w:hAnsi="Arial" w:cs="Arial"/>
          <w:color w:val="000000" w:themeColor="text1"/>
          <w:sz w:val="24"/>
          <w:szCs w:val="24"/>
        </w:rPr>
        <w:t xml:space="preserve">a performance culture </w:t>
      </w:r>
      <w:r w:rsidR="00A47DB4">
        <w:rPr>
          <w:rFonts w:ascii="Arial" w:hAnsi="Arial" w:cs="Arial"/>
          <w:color w:val="000000" w:themeColor="text1"/>
          <w:sz w:val="24"/>
          <w:szCs w:val="24"/>
        </w:rPr>
        <w:t xml:space="preserve">driven </w:t>
      </w:r>
      <w:r w:rsidR="00F912FC">
        <w:rPr>
          <w:rFonts w:ascii="Arial" w:hAnsi="Arial" w:cs="Arial"/>
          <w:color w:val="000000" w:themeColor="text1"/>
          <w:sz w:val="24"/>
          <w:szCs w:val="24"/>
        </w:rPr>
        <w:t xml:space="preserve">solely </w:t>
      </w:r>
      <w:r w:rsidR="00D34B9E">
        <w:rPr>
          <w:rFonts w:ascii="Arial" w:hAnsi="Arial" w:cs="Arial"/>
          <w:color w:val="000000" w:themeColor="text1"/>
          <w:sz w:val="24"/>
          <w:szCs w:val="24"/>
        </w:rPr>
        <w:t>on</w:t>
      </w:r>
      <w:r w:rsidR="002C1324">
        <w:rPr>
          <w:rFonts w:ascii="Arial" w:hAnsi="Arial" w:cs="Arial"/>
          <w:color w:val="000000" w:themeColor="text1"/>
          <w:sz w:val="24"/>
          <w:szCs w:val="24"/>
        </w:rPr>
        <w:t xml:space="preserve"> the immediacy </w:t>
      </w:r>
      <w:r w:rsidR="00365D37">
        <w:rPr>
          <w:rFonts w:ascii="Arial" w:hAnsi="Arial" w:cs="Arial"/>
          <w:color w:val="000000" w:themeColor="text1"/>
          <w:sz w:val="24"/>
          <w:szCs w:val="24"/>
        </w:rPr>
        <w:t>of</w:t>
      </w:r>
      <w:r w:rsidR="00A47DB4">
        <w:rPr>
          <w:rFonts w:ascii="Arial" w:hAnsi="Arial" w:cs="Arial"/>
          <w:color w:val="000000" w:themeColor="text1"/>
          <w:sz w:val="24"/>
          <w:szCs w:val="24"/>
        </w:rPr>
        <w:t xml:space="preserve"> </w:t>
      </w:r>
      <w:r w:rsidR="00C61DEF">
        <w:rPr>
          <w:rFonts w:ascii="Arial" w:hAnsi="Arial" w:cs="Arial"/>
          <w:color w:val="000000" w:themeColor="text1"/>
          <w:sz w:val="24"/>
          <w:szCs w:val="24"/>
        </w:rPr>
        <w:t>outcomes</w:t>
      </w:r>
      <w:r w:rsidR="00131537">
        <w:rPr>
          <w:rFonts w:ascii="Arial" w:hAnsi="Arial" w:cs="Arial"/>
          <w:color w:val="000000" w:themeColor="text1"/>
          <w:sz w:val="24"/>
          <w:szCs w:val="24"/>
        </w:rPr>
        <w:t xml:space="preserve"> </w:t>
      </w:r>
      <w:r w:rsidR="00365D37">
        <w:rPr>
          <w:rFonts w:ascii="Arial" w:hAnsi="Arial" w:cs="Arial"/>
          <w:color w:val="000000" w:themeColor="text1"/>
          <w:sz w:val="24"/>
          <w:szCs w:val="24"/>
        </w:rPr>
        <w:t xml:space="preserve">and outputs </w:t>
      </w:r>
      <w:r w:rsidR="00AD1835">
        <w:rPr>
          <w:rFonts w:ascii="Arial" w:hAnsi="Arial" w:cs="Arial"/>
          <w:color w:val="000000" w:themeColor="text1"/>
          <w:sz w:val="24"/>
          <w:szCs w:val="24"/>
        </w:rPr>
        <w:t xml:space="preserve">to satisfy key performance indicators </w:t>
      </w:r>
      <w:r w:rsidR="00845E03">
        <w:rPr>
          <w:rFonts w:ascii="Arial" w:hAnsi="Arial" w:cs="Arial"/>
          <w:color w:val="000000" w:themeColor="text1"/>
          <w:sz w:val="24"/>
          <w:szCs w:val="24"/>
        </w:rPr>
        <w:t xml:space="preserve">is totally at odds </w:t>
      </w:r>
      <w:r w:rsidR="00C45B36">
        <w:rPr>
          <w:rFonts w:ascii="Arial" w:hAnsi="Arial" w:cs="Arial"/>
          <w:color w:val="000000" w:themeColor="text1"/>
          <w:sz w:val="24"/>
          <w:szCs w:val="24"/>
        </w:rPr>
        <w:t xml:space="preserve">with </w:t>
      </w:r>
      <w:r w:rsidR="00845E03">
        <w:rPr>
          <w:rFonts w:ascii="Arial" w:hAnsi="Arial" w:cs="Arial"/>
          <w:color w:val="000000" w:themeColor="text1"/>
          <w:sz w:val="24"/>
          <w:szCs w:val="24"/>
        </w:rPr>
        <w:t xml:space="preserve">the </w:t>
      </w:r>
      <w:r w:rsidR="00224032">
        <w:rPr>
          <w:rFonts w:ascii="Arial" w:hAnsi="Arial" w:cs="Arial"/>
          <w:color w:val="000000" w:themeColor="text1"/>
          <w:sz w:val="24"/>
          <w:szCs w:val="24"/>
        </w:rPr>
        <w:t xml:space="preserve">effective </w:t>
      </w:r>
      <w:r w:rsidR="00845E03">
        <w:rPr>
          <w:rFonts w:ascii="Arial" w:hAnsi="Arial" w:cs="Arial"/>
          <w:color w:val="000000" w:themeColor="text1"/>
          <w:sz w:val="24"/>
          <w:szCs w:val="24"/>
        </w:rPr>
        <w:t xml:space="preserve">implementation of </w:t>
      </w:r>
      <w:r w:rsidR="00224032">
        <w:rPr>
          <w:rFonts w:ascii="Arial" w:hAnsi="Arial" w:cs="Arial"/>
          <w:color w:val="000000" w:themeColor="text1"/>
          <w:sz w:val="24"/>
          <w:szCs w:val="24"/>
        </w:rPr>
        <w:t>POP</w:t>
      </w:r>
      <w:r w:rsidR="007B1B7E">
        <w:rPr>
          <w:rFonts w:ascii="Arial" w:hAnsi="Arial" w:cs="Arial"/>
          <w:color w:val="000000" w:themeColor="text1"/>
          <w:sz w:val="24"/>
          <w:szCs w:val="24"/>
        </w:rPr>
        <w:t>.</w:t>
      </w:r>
      <w:r w:rsidR="007926BB">
        <w:rPr>
          <w:rFonts w:ascii="Arial" w:hAnsi="Arial" w:cs="Arial"/>
          <w:color w:val="000000" w:themeColor="text1"/>
          <w:sz w:val="24"/>
          <w:szCs w:val="24"/>
        </w:rPr>
        <w:t xml:space="preserve"> </w:t>
      </w:r>
      <w:r w:rsidR="0048732C">
        <w:rPr>
          <w:rFonts w:ascii="Arial" w:hAnsi="Arial" w:cs="Arial"/>
          <w:color w:val="000000" w:themeColor="text1"/>
          <w:sz w:val="24"/>
          <w:szCs w:val="24"/>
        </w:rPr>
        <w:t>P</w:t>
      </w:r>
      <w:r w:rsidR="00A62E1C">
        <w:rPr>
          <w:rFonts w:ascii="Arial" w:hAnsi="Arial" w:cs="Arial"/>
          <w:color w:val="000000" w:themeColor="text1"/>
          <w:sz w:val="24"/>
          <w:szCs w:val="24"/>
        </w:rPr>
        <w:t xml:space="preserve">olitical pressure to deliver </w:t>
      </w:r>
      <w:r w:rsidR="00BD00D5">
        <w:rPr>
          <w:rFonts w:ascii="Arial" w:hAnsi="Arial" w:cs="Arial"/>
          <w:color w:val="000000" w:themeColor="text1"/>
          <w:sz w:val="24"/>
          <w:szCs w:val="24"/>
        </w:rPr>
        <w:t xml:space="preserve">target driven </w:t>
      </w:r>
      <w:r w:rsidR="00A62E1C">
        <w:rPr>
          <w:rFonts w:ascii="Arial" w:hAnsi="Arial" w:cs="Arial"/>
          <w:color w:val="000000" w:themeColor="text1"/>
          <w:sz w:val="24"/>
          <w:szCs w:val="24"/>
        </w:rPr>
        <w:t>results</w:t>
      </w:r>
      <w:r w:rsidR="00FD1117">
        <w:rPr>
          <w:rFonts w:ascii="Arial" w:hAnsi="Arial" w:cs="Arial"/>
          <w:color w:val="000000" w:themeColor="text1"/>
          <w:sz w:val="24"/>
          <w:szCs w:val="24"/>
        </w:rPr>
        <w:t>,</w:t>
      </w:r>
      <w:r w:rsidR="00A62E1C">
        <w:rPr>
          <w:rFonts w:ascii="Arial" w:hAnsi="Arial" w:cs="Arial"/>
          <w:color w:val="000000" w:themeColor="text1"/>
          <w:sz w:val="24"/>
          <w:szCs w:val="24"/>
        </w:rPr>
        <w:t xml:space="preserve"> however</w:t>
      </w:r>
      <w:r w:rsidR="00FD1117">
        <w:rPr>
          <w:rFonts w:ascii="Arial" w:hAnsi="Arial" w:cs="Arial"/>
          <w:color w:val="000000" w:themeColor="text1"/>
          <w:sz w:val="24"/>
          <w:szCs w:val="24"/>
        </w:rPr>
        <w:t>,</w:t>
      </w:r>
      <w:r w:rsidR="00A62E1C">
        <w:rPr>
          <w:rFonts w:ascii="Arial" w:hAnsi="Arial" w:cs="Arial"/>
          <w:color w:val="000000" w:themeColor="text1"/>
          <w:sz w:val="24"/>
          <w:szCs w:val="24"/>
        </w:rPr>
        <w:t xml:space="preserve"> was </w:t>
      </w:r>
      <w:r w:rsidR="003370CD">
        <w:rPr>
          <w:rFonts w:ascii="Arial" w:hAnsi="Arial" w:cs="Arial"/>
          <w:color w:val="000000" w:themeColor="text1"/>
          <w:sz w:val="24"/>
          <w:szCs w:val="24"/>
        </w:rPr>
        <w:t xml:space="preserve">also </w:t>
      </w:r>
      <w:r w:rsidR="00A62E1C">
        <w:rPr>
          <w:rFonts w:ascii="Arial" w:hAnsi="Arial" w:cs="Arial"/>
          <w:color w:val="000000" w:themeColor="text1"/>
          <w:sz w:val="24"/>
          <w:szCs w:val="24"/>
        </w:rPr>
        <w:t xml:space="preserve">mentioned </w:t>
      </w:r>
      <w:r w:rsidR="00C74A92">
        <w:rPr>
          <w:rFonts w:ascii="Arial" w:hAnsi="Arial" w:cs="Arial"/>
          <w:color w:val="000000" w:themeColor="text1"/>
          <w:sz w:val="24"/>
          <w:szCs w:val="24"/>
        </w:rPr>
        <w:t xml:space="preserve">specifically </w:t>
      </w:r>
      <w:r w:rsidR="00A62E1C">
        <w:rPr>
          <w:rFonts w:ascii="Arial" w:hAnsi="Arial" w:cs="Arial"/>
          <w:color w:val="000000" w:themeColor="text1"/>
          <w:sz w:val="24"/>
          <w:szCs w:val="24"/>
        </w:rPr>
        <w:t xml:space="preserve">by one chief constable as </w:t>
      </w:r>
      <w:r w:rsidR="00C74A92">
        <w:rPr>
          <w:rFonts w:ascii="Arial" w:hAnsi="Arial" w:cs="Arial"/>
          <w:color w:val="000000" w:themeColor="text1"/>
          <w:sz w:val="24"/>
          <w:szCs w:val="24"/>
        </w:rPr>
        <w:t>an external pressure</w:t>
      </w:r>
      <w:r w:rsidR="00190D2B">
        <w:rPr>
          <w:rFonts w:ascii="Arial" w:hAnsi="Arial" w:cs="Arial"/>
          <w:color w:val="000000" w:themeColor="text1"/>
          <w:sz w:val="24"/>
          <w:szCs w:val="24"/>
        </w:rPr>
        <w:t xml:space="preserve"> </w:t>
      </w:r>
      <w:r w:rsidR="008A18A3">
        <w:rPr>
          <w:rFonts w:ascii="Arial" w:hAnsi="Arial" w:cs="Arial"/>
          <w:color w:val="000000" w:themeColor="text1"/>
          <w:sz w:val="24"/>
          <w:szCs w:val="24"/>
        </w:rPr>
        <w:t>to be considered</w:t>
      </w:r>
      <w:r w:rsidR="00F508C2">
        <w:rPr>
          <w:rFonts w:ascii="Arial" w:hAnsi="Arial" w:cs="Arial"/>
          <w:color w:val="000000" w:themeColor="text1"/>
          <w:sz w:val="24"/>
          <w:szCs w:val="24"/>
        </w:rPr>
        <w:t xml:space="preserve"> when discussing performance</w:t>
      </w:r>
      <w:r w:rsidR="00190D2B">
        <w:rPr>
          <w:rFonts w:ascii="Arial" w:hAnsi="Arial" w:cs="Arial"/>
          <w:color w:val="000000" w:themeColor="text1"/>
          <w:sz w:val="24"/>
          <w:szCs w:val="24"/>
        </w:rPr>
        <w:t>:</w:t>
      </w:r>
    </w:p>
    <w:p w14:paraId="522DECA1" w14:textId="6746DA14" w:rsidR="00190D2B" w:rsidRPr="00BB2E14" w:rsidRDefault="009121BE" w:rsidP="00BB2E14">
      <w:pPr>
        <w:spacing w:line="360" w:lineRule="auto"/>
        <w:ind w:left="720"/>
        <w:jc w:val="both"/>
        <w:rPr>
          <w:rFonts w:ascii="Arial" w:hAnsi="Arial" w:cs="Arial"/>
          <w:i/>
          <w:iCs/>
          <w:color w:val="000000" w:themeColor="text1"/>
          <w:sz w:val="24"/>
          <w:szCs w:val="24"/>
        </w:rPr>
      </w:pPr>
      <w:r w:rsidRPr="00BB2E14">
        <w:rPr>
          <w:rFonts w:ascii="Arial" w:hAnsi="Arial" w:cs="Arial"/>
          <w:i/>
          <w:iCs/>
          <w:color w:val="000000" w:themeColor="text1"/>
          <w:sz w:val="24"/>
          <w:szCs w:val="24"/>
        </w:rPr>
        <w:t>‘</w:t>
      </w:r>
      <w:r w:rsidR="00F82E23" w:rsidRPr="00BB2E14">
        <w:rPr>
          <w:rFonts w:ascii="Arial" w:hAnsi="Arial" w:cs="Arial"/>
          <w:i/>
          <w:iCs/>
          <w:color w:val="000000" w:themeColor="text1"/>
          <w:sz w:val="24"/>
          <w:szCs w:val="24"/>
        </w:rPr>
        <w:t>I also think ther</w:t>
      </w:r>
      <w:r w:rsidR="00237204" w:rsidRPr="00BB2E14">
        <w:rPr>
          <w:rFonts w:ascii="Arial" w:hAnsi="Arial" w:cs="Arial"/>
          <w:i/>
          <w:iCs/>
          <w:color w:val="000000" w:themeColor="text1"/>
          <w:sz w:val="24"/>
          <w:szCs w:val="24"/>
        </w:rPr>
        <w:t>e are</w:t>
      </w:r>
      <w:r w:rsidR="00F82E23" w:rsidRPr="00BB2E14">
        <w:rPr>
          <w:rFonts w:ascii="Arial" w:hAnsi="Arial" w:cs="Arial"/>
          <w:i/>
          <w:iCs/>
          <w:color w:val="000000" w:themeColor="text1"/>
          <w:sz w:val="24"/>
          <w:szCs w:val="24"/>
        </w:rPr>
        <w:t xml:space="preserve"> performance drivers </w:t>
      </w:r>
      <w:r w:rsidR="00C44A7B" w:rsidRPr="00BB2E14">
        <w:rPr>
          <w:rFonts w:ascii="Arial" w:hAnsi="Arial" w:cs="Arial"/>
          <w:i/>
          <w:iCs/>
          <w:color w:val="000000" w:themeColor="text1"/>
          <w:sz w:val="24"/>
          <w:szCs w:val="24"/>
        </w:rPr>
        <w:t xml:space="preserve">that </w:t>
      </w:r>
      <w:r w:rsidR="006C6B95" w:rsidRPr="00BB2E14">
        <w:rPr>
          <w:rFonts w:ascii="Arial" w:hAnsi="Arial" w:cs="Arial"/>
          <w:i/>
          <w:iCs/>
          <w:color w:val="000000" w:themeColor="text1"/>
          <w:sz w:val="24"/>
          <w:szCs w:val="24"/>
        </w:rPr>
        <w:t xml:space="preserve">sometimes </w:t>
      </w:r>
      <w:r w:rsidR="00F82E23" w:rsidRPr="00BB2E14">
        <w:rPr>
          <w:rFonts w:ascii="Arial" w:hAnsi="Arial" w:cs="Arial"/>
          <w:i/>
          <w:iCs/>
          <w:color w:val="000000" w:themeColor="text1"/>
          <w:sz w:val="24"/>
          <w:szCs w:val="24"/>
        </w:rPr>
        <w:t>that push us as well</w:t>
      </w:r>
      <w:r w:rsidR="007A0979" w:rsidRPr="00BB2E14">
        <w:rPr>
          <w:rFonts w:ascii="Arial" w:hAnsi="Arial" w:cs="Arial"/>
          <w:i/>
          <w:iCs/>
          <w:color w:val="000000" w:themeColor="text1"/>
          <w:sz w:val="24"/>
          <w:szCs w:val="24"/>
        </w:rPr>
        <w:t>.</w:t>
      </w:r>
      <w:r w:rsidR="00237204" w:rsidRPr="00BB2E14">
        <w:rPr>
          <w:rFonts w:ascii="Arial" w:hAnsi="Arial" w:cs="Arial"/>
          <w:i/>
          <w:iCs/>
          <w:color w:val="000000" w:themeColor="text1"/>
          <w:sz w:val="24"/>
          <w:szCs w:val="24"/>
        </w:rPr>
        <w:t xml:space="preserve"> </w:t>
      </w:r>
      <w:r w:rsidR="007A0979" w:rsidRPr="00BB2E14">
        <w:rPr>
          <w:rFonts w:ascii="Arial" w:hAnsi="Arial" w:cs="Arial"/>
          <w:i/>
          <w:iCs/>
          <w:color w:val="000000" w:themeColor="text1"/>
          <w:sz w:val="24"/>
          <w:szCs w:val="24"/>
        </w:rPr>
        <w:t>W</w:t>
      </w:r>
      <w:r w:rsidR="00237204" w:rsidRPr="00BB2E14">
        <w:rPr>
          <w:rFonts w:ascii="Arial" w:hAnsi="Arial" w:cs="Arial"/>
          <w:i/>
          <w:iCs/>
          <w:color w:val="000000" w:themeColor="text1"/>
          <w:sz w:val="24"/>
          <w:szCs w:val="24"/>
        </w:rPr>
        <w:t xml:space="preserve">hen the </w:t>
      </w:r>
      <w:r w:rsidR="006C6B95" w:rsidRPr="00BB2E14">
        <w:rPr>
          <w:rFonts w:ascii="Arial" w:hAnsi="Arial" w:cs="Arial"/>
          <w:i/>
          <w:iCs/>
          <w:color w:val="000000" w:themeColor="text1"/>
          <w:sz w:val="24"/>
          <w:szCs w:val="24"/>
        </w:rPr>
        <w:t xml:space="preserve">UK </w:t>
      </w:r>
      <w:r w:rsidR="00237204" w:rsidRPr="00BB2E14">
        <w:rPr>
          <w:rFonts w:ascii="Arial" w:hAnsi="Arial" w:cs="Arial"/>
          <w:i/>
          <w:iCs/>
          <w:color w:val="000000" w:themeColor="text1"/>
          <w:sz w:val="24"/>
          <w:szCs w:val="24"/>
        </w:rPr>
        <w:t>government</w:t>
      </w:r>
      <w:r w:rsidR="007A0979" w:rsidRPr="00BB2E14">
        <w:rPr>
          <w:rFonts w:ascii="Arial" w:hAnsi="Arial" w:cs="Arial"/>
          <w:i/>
          <w:iCs/>
          <w:color w:val="000000" w:themeColor="text1"/>
          <w:sz w:val="24"/>
          <w:szCs w:val="24"/>
        </w:rPr>
        <w:t xml:space="preserve"> </w:t>
      </w:r>
      <w:r w:rsidR="00D8348D" w:rsidRPr="00BB2E14">
        <w:rPr>
          <w:rFonts w:ascii="Arial" w:hAnsi="Arial" w:cs="Arial"/>
          <w:i/>
          <w:iCs/>
          <w:color w:val="000000" w:themeColor="text1"/>
          <w:sz w:val="24"/>
          <w:szCs w:val="24"/>
        </w:rPr>
        <w:t>looks</w:t>
      </w:r>
      <w:r w:rsidR="003E3C8B" w:rsidRPr="00BB2E14">
        <w:rPr>
          <w:rFonts w:ascii="Arial" w:hAnsi="Arial" w:cs="Arial"/>
          <w:i/>
          <w:iCs/>
          <w:color w:val="000000" w:themeColor="text1"/>
          <w:sz w:val="24"/>
          <w:szCs w:val="24"/>
        </w:rPr>
        <w:t xml:space="preserve"> for a 20% decrease in crime</w:t>
      </w:r>
      <w:r w:rsidR="001D0AAC" w:rsidRPr="00BB2E14">
        <w:rPr>
          <w:rFonts w:ascii="Arial" w:hAnsi="Arial" w:cs="Arial"/>
          <w:i/>
          <w:iCs/>
          <w:color w:val="000000" w:themeColor="text1"/>
          <w:sz w:val="24"/>
          <w:szCs w:val="24"/>
        </w:rPr>
        <w:t>,</w:t>
      </w:r>
      <w:r w:rsidR="003E3C8B" w:rsidRPr="00BB2E14">
        <w:rPr>
          <w:rFonts w:ascii="Arial" w:hAnsi="Arial" w:cs="Arial"/>
          <w:i/>
          <w:iCs/>
          <w:color w:val="000000" w:themeColor="text1"/>
          <w:sz w:val="24"/>
          <w:szCs w:val="24"/>
        </w:rPr>
        <w:t xml:space="preserve"> with an intense look at ASB</w:t>
      </w:r>
      <w:r w:rsidR="001D0AAC" w:rsidRPr="00BB2E14">
        <w:rPr>
          <w:rFonts w:ascii="Arial" w:hAnsi="Arial" w:cs="Arial"/>
          <w:i/>
          <w:iCs/>
          <w:color w:val="000000" w:themeColor="text1"/>
          <w:sz w:val="24"/>
          <w:szCs w:val="24"/>
        </w:rPr>
        <w:t>,</w:t>
      </w:r>
      <w:r w:rsidR="007E443B" w:rsidRPr="00BB2E14">
        <w:rPr>
          <w:rFonts w:ascii="Arial" w:hAnsi="Arial" w:cs="Arial"/>
          <w:i/>
          <w:iCs/>
          <w:color w:val="000000" w:themeColor="text1"/>
          <w:sz w:val="24"/>
          <w:szCs w:val="24"/>
        </w:rPr>
        <w:t xml:space="preserve"> I think chief officers start thinking </w:t>
      </w:r>
      <w:r w:rsidR="003370CD" w:rsidRPr="00BB2E14">
        <w:rPr>
          <w:rFonts w:ascii="Arial" w:hAnsi="Arial" w:cs="Arial"/>
          <w:i/>
          <w:iCs/>
          <w:color w:val="000000" w:themeColor="text1"/>
          <w:sz w:val="24"/>
          <w:szCs w:val="24"/>
        </w:rPr>
        <w:t>‘</w:t>
      </w:r>
      <w:r w:rsidR="007E443B" w:rsidRPr="00BB2E14">
        <w:rPr>
          <w:rFonts w:ascii="Arial" w:hAnsi="Arial" w:cs="Arial"/>
          <w:i/>
          <w:iCs/>
          <w:color w:val="000000" w:themeColor="text1"/>
          <w:sz w:val="24"/>
          <w:szCs w:val="24"/>
        </w:rPr>
        <w:t>alright, I am going to be performance measured</w:t>
      </w:r>
      <w:r w:rsidR="00BC758D" w:rsidRPr="00BB2E14">
        <w:rPr>
          <w:rFonts w:ascii="Arial" w:hAnsi="Arial" w:cs="Arial"/>
          <w:i/>
          <w:iCs/>
          <w:color w:val="000000" w:themeColor="text1"/>
          <w:sz w:val="24"/>
          <w:szCs w:val="24"/>
        </w:rPr>
        <w:t xml:space="preserve"> in these areas</w:t>
      </w:r>
      <w:r w:rsidR="009E0E6C">
        <w:rPr>
          <w:rFonts w:ascii="Arial" w:hAnsi="Arial" w:cs="Arial"/>
          <w:i/>
          <w:iCs/>
          <w:color w:val="000000" w:themeColor="text1"/>
          <w:sz w:val="24"/>
          <w:szCs w:val="24"/>
        </w:rPr>
        <w:t>…</w:t>
      </w:r>
      <w:r w:rsidR="0039743D" w:rsidRPr="00BB2E14">
        <w:rPr>
          <w:rFonts w:ascii="Arial" w:hAnsi="Arial" w:cs="Arial"/>
          <w:i/>
          <w:iCs/>
          <w:color w:val="000000" w:themeColor="text1"/>
          <w:sz w:val="24"/>
          <w:szCs w:val="24"/>
        </w:rPr>
        <w:t xml:space="preserve">’ </w:t>
      </w:r>
      <w:r w:rsidR="009E0E6C" w:rsidRPr="009E0E6C">
        <w:rPr>
          <w:rFonts w:ascii="Arial" w:hAnsi="Arial" w:cs="Arial"/>
          <w:color w:val="000000" w:themeColor="text1"/>
          <w:sz w:val="20"/>
          <w:szCs w:val="20"/>
        </w:rPr>
        <w:t>[Interview F10</w:t>
      </w:r>
      <w:r w:rsidR="009E0E6C">
        <w:rPr>
          <w:rFonts w:ascii="Arial" w:hAnsi="Arial" w:cs="Arial"/>
          <w:color w:val="000000" w:themeColor="text1"/>
          <w:sz w:val="20"/>
          <w:szCs w:val="20"/>
        </w:rPr>
        <w:t>]</w:t>
      </w:r>
    </w:p>
    <w:p w14:paraId="7AA19700" w14:textId="799FF06A" w:rsidR="00A34666" w:rsidRPr="00C448AC" w:rsidRDefault="00D50290" w:rsidP="00A34666">
      <w:pPr>
        <w:spacing w:line="360" w:lineRule="auto"/>
        <w:jc w:val="both"/>
        <w:rPr>
          <w:rFonts w:ascii="Arial" w:hAnsi="Arial" w:cs="Arial"/>
          <w:sz w:val="24"/>
          <w:szCs w:val="24"/>
        </w:rPr>
      </w:pPr>
      <w:r>
        <w:rPr>
          <w:rFonts w:ascii="Arial" w:hAnsi="Arial" w:cs="Arial"/>
          <w:color w:val="000000" w:themeColor="text1"/>
          <w:sz w:val="24"/>
          <w:szCs w:val="24"/>
        </w:rPr>
        <w:t>Conversely</w:t>
      </w:r>
      <w:r w:rsidR="00FD1117">
        <w:rPr>
          <w:rFonts w:ascii="Arial" w:hAnsi="Arial" w:cs="Arial"/>
          <w:color w:val="000000" w:themeColor="text1"/>
          <w:sz w:val="24"/>
          <w:szCs w:val="24"/>
        </w:rPr>
        <w:t>,</w:t>
      </w:r>
      <w:r>
        <w:rPr>
          <w:rFonts w:ascii="Arial" w:hAnsi="Arial" w:cs="Arial"/>
          <w:color w:val="000000" w:themeColor="text1"/>
          <w:sz w:val="24"/>
          <w:szCs w:val="24"/>
        </w:rPr>
        <w:t xml:space="preserve"> </w:t>
      </w:r>
      <w:r w:rsidR="007C1899">
        <w:rPr>
          <w:rFonts w:ascii="Arial" w:hAnsi="Arial" w:cs="Arial"/>
          <w:color w:val="000000" w:themeColor="text1"/>
          <w:sz w:val="24"/>
          <w:szCs w:val="24"/>
        </w:rPr>
        <w:t>in line with the views of Braga (2010)</w:t>
      </w:r>
      <w:r w:rsidR="00325C82">
        <w:rPr>
          <w:rFonts w:ascii="Arial" w:hAnsi="Arial" w:cs="Arial"/>
          <w:color w:val="000000" w:themeColor="text1"/>
          <w:sz w:val="24"/>
          <w:szCs w:val="24"/>
        </w:rPr>
        <w:t xml:space="preserve">, </w:t>
      </w:r>
      <w:r w:rsidR="00325C82">
        <w:rPr>
          <w:rFonts w:ascii="Arial" w:hAnsi="Arial" w:cs="Arial"/>
          <w:color w:val="000000" w:themeColor="text1"/>
          <w:sz w:val="24"/>
          <w:szCs w:val="24"/>
        </w:rPr>
        <w:t xml:space="preserve">some respondents </w:t>
      </w:r>
      <w:r>
        <w:rPr>
          <w:rFonts w:ascii="Arial" w:hAnsi="Arial" w:cs="Arial"/>
          <w:sz w:val="24"/>
          <w:szCs w:val="24"/>
        </w:rPr>
        <w:t>al</w:t>
      </w:r>
      <w:r w:rsidR="00A34666" w:rsidRPr="00C448AC">
        <w:rPr>
          <w:rFonts w:ascii="Arial" w:hAnsi="Arial" w:cs="Arial"/>
          <w:sz w:val="24"/>
          <w:szCs w:val="24"/>
        </w:rPr>
        <w:t xml:space="preserve">so </w:t>
      </w:r>
      <w:r>
        <w:rPr>
          <w:rFonts w:ascii="Arial" w:hAnsi="Arial" w:cs="Arial"/>
          <w:sz w:val="24"/>
          <w:szCs w:val="24"/>
        </w:rPr>
        <w:t xml:space="preserve">noted </w:t>
      </w:r>
      <w:r w:rsidR="00866393">
        <w:rPr>
          <w:rFonts w:ascii="Arial" w:hAnsi="Arial" w:cs="Arial"/>
          <w:sz w:val="24"/>
          <w:szCs w:val="24"/>
        </w:rPr>
        <w:t xml:space="preserve">pressure to complete problem-solving plans </w:t>
      </w:r>
      <w:r w:rsidR="00CD023B">
        <w:rPr>
          <w:rFonts w:ascii="Arial" w:hAnsi="Arial" w:cs="Arial"/>
          <w:sz w:val="24"/>
          <w:szCs w:val="24"/>
        </w:rPr>
        <w:t>which</w:t>
      </w:r>
      <w:r w:rsidR="00866393">
        <w:rPr>
          <w:rFonts w:ascii="Arial" w:hAnsi="Arial" w:cs="Arial"/>
          <w:sz w:val="24"/>
          <w:szCs w:val="24"/>
        </w:rPr>
        <w:t xml:space="preserve"> were not required </w:t>
      </w:r>
      <w:r w:rsidR="00CD023B">
        <w:rPr>
          <w:rFonts w:ascii="Arial" w:hAnsi="Arial" w:cs="Arial"/>
          <w:sz w:val="24"/>
          <w:szCs w:val="24"/>
        </w:rPr>
        <w:t xml:space="preserve">simply </w:t>
      </w:r>
      <w:r w:rsidR="00866393">
        <w:rPr>
          <w:rFonts w:ascii="Arial" w:hAnsi="Arial" w:cs="Arial"/>
          <w:sz w:val="24"/>
          <w:szCs w:val="24"/>
        </w:rPr>
        <w:t xml:space="preserve">to meet other </w:t>
      </w:r>
      <w:r w:rsidR="00BA578A">
        <w:rPr>
          <w:rFonts w:ascii="Arial" w:hAnsi="Arial" w:cs="Arial"/>
          <w:sz w:val="24"/>
          <w:szCs w:val="24"/>
        </w:rPr>
        <w:t xml:space="preserve">forms of </w:t>
      </w:r>
      <w:r w:rsidR="00866393">
        <w:rPr>
          <w:rFonts w:ascii="Arial" w:hAnsi="Arial" w:cs="Arial"/>
          <w:sz w:val="24"/>
          <w:szCs w:val="24"/>
        </w:rPr>
        <w:t xml:space="preserve">performance </w:t>
      </w:r>
      <w:r w:rsidR="008509D4">
        <w:rPr>
          <w:rFonts w:ascii="Arial" w:hAnsi="Arial" w:cs="Arial"/>
          <w:sz w:val="24"/>
          <w:szCs w:val="24"/>
        </w:rPr>
        <w:t>criteria:</w:t>
      </w:r>
      <w:r w:rsidR="004C287D" w:rsidRPr="00C448AC">
        <w:rPr>
          <w:rFonts w:ascii="Arial" w:hAnsi="Arial" w:cs="Arial"/>
          <w:sz w:val="24"/>
          <w:szCs w:val="24"/>
        </w:rPr>
        <w:t xml:space="preserve"> </w:t>
      </w:r>
    </w:p>
    <w:p w14:paraId="570B4F47" w14:textId="4A8F489E" w:rsidR="00C50E50" w:rsidRPr="004C287D" w:rsidRDefault="00C50E50" w:rsidP="00C50E50">
      <w:pPr>
        <w:spacing w:line="360" w:lineRule="auto"/>
        <w:ind w:left="720"/>
        <w:jc w:val="both"/>
        <w:rPr>
          <w:rFonts w:ascii="Arial" w:hAnsi="Arial" w:cs="Arial"/>
          <w:sz w:val="24"/>
          <w:szCs w:val="24"/>
        </w:rPr>
      </w:pPr>
      <w:r w:rsidRPr="003D05EB">
        <w:rPr>
          <w:rFonts w:ascii="Arial" w:hAnsi="Arial" w:cs="Arial"/>
          <w:i/>
          <w:iCs/>
          <w:sz w:val="24"/>
          <w:szCs w:val="24"/>
        </w:rPr>
        <w:t>‘It was a tick in the box so that I could go to the Chief Inspector and Superintendent at the next meeting and say “Its ok – I’ve put a plan in place” but really</w:t>
      </w:r>
      <w:r>
        <w:rPr>
          <w:rFonts w:ascii="Arial" w:hAnsi="Arial" w:cs="Arial"/>
          <w:i/>
          <w:iCs/>
          <w:sz w:val="24"/>
          <w:szCs w:val="24"/>
        </w:rPr>
        <w:t>,</w:t>
      </w:r>
      <w:r w:rsidRPr="003D05EB">
        <w:rPr>
          <w:rFonts w:ascii="Arial" w:hAnsi="Arial" w:cs="Arial"/>
          <w:i/>
          <w:iCs/>
          <w:sz w:val="24"/>
          <w:szCs w:val="24"/>
        </w:rPr>
        <w:t xml:space="preserve"> </w:t>
      </w:r>
      <w:r w:rsidR="00172BCE">
        <w:rPr>
          <w:rFonts w:ascii="Arial" w:hAnsi="Arial" w:cs="Arial"/>
          <w:i/>
          <w:iCs/>
          <w:sz w:val="24"/>
          <w:szCs w:val="24"/>
        </w:rPr>
        <w:t>i</w:t>
      </w:r>
      <w:r>
        <w:rPr>
          <w:rFonts w:ascii="Arial" w:hAnsi="Arial" w:cs="Arial"/>
          <w:i/>
          <w:iCs/>
          <w:sz w:val="24"/>
          <w:szCs w:val="24"/>
        </w:rPr>
        <w:t>t</w:t>
      </w:r>
      <w:r w:rsidRPr="003D05EB">
        <w:rPr>
          <w:rFonts w:ascii="Arial" w:hAnsi="Arial" w:cs="Arial"/>
          <w:i/>
          <w:iCs/>
          <w:sz w:val="24"/>
          <w:szCs w:val="24"/>
        </w:rPr>
        <w:t xml:space="preserve"> was </w:t>
      </w:r>
      <w:r>
        <w:rPr>
          <w:rFonts w:ascii="Arial" w:hAnsi="Arial" w:cs="Arial"/>
          <w:i/>
          <w:iCs/>
          <w:sz w:val="24"/>
          <w:szCs w:val="24"/>
        </w:rPr>
        <w:t>providing</w:t>
      </w:r>
      <w:r w:rsidRPr="003D05EB">
        <w:rPr>
          <w:rFonts w:ascii="Arial" w:hAnsi="Arial" w:cs="Arial"/>
          <w:i/>
          <w:iCs/>
          <w:sz w:val="24"/>
          <w:szCs w:val="24"/>
        </w:rPr>
        <w:t xml:space="preserve"> little </w:t>
      </w:r>
      <w:r w:rsidR="00350A63">
        <w:rPr>
          <w:rFonts w:ascii="Arial" w:hAnsi="Arial" w:cs="Arial"/>
          <w:i/>
          <w:iCs/>
          <w:sz w:val="24"/>
          <w:szCs w:val="24"/>
        </w:rPr>
        <w:t>value</w:t>
      </w:r>
      <w:r w:rsidRPr="003D05EB">
        <w:rPr>
          <w:rFonts w:ascii="Arial" w:hAnsi="Arial" w:cs="Arial"/>
          <w:i/>
          <w:iCs/>
          <w:sz w:val="24"/>
          <w:szCs w:val="24"/>
        </w:rPr>
        <w:t xml:space="preserve">…’ </w:t>
      </w:r>
      <w:r w:rsidRPr="00AB6471">
        <w:rPr>
          <w:rFonts w:ascii="Arial" w:hAnsi="Arial" w:cs="Arial"/>
          <w:sz w:val="20"/>
          <w:szCs w:val="20"/>
        </w:rPr>
        <w:t>[Interview F16]</w:t>
      </w:r>
    </w:p>
    <w:p w14:paraId="471C60AF" w14:textId="1CD21CE2" w:rsidR="00A34666" w:rsidRPr="00A34666" w:rsidRDefault="00E66B77" w:rsidP="00C81BC3">
      <w:pPr>
        <w:spacing w:line="360" w:lineRule="auto"/>
        <w:ind w:left="720"/>
        <w:jc w:val="both"/>
        <w:rPr>
          <w:rFonts w:ascii="Arial" w:hAnsi="Arial" w:cs="Arial"/>
          <w:color w:val="FF0000"/>
          <w:sz w:val="24"/>
          <w:szCs w:val="24"/>
        </w:rPr>
      </w:pPr>
      <w:r w:rsidRPr="00C81BC3">
        <w:rPr>
          <w:rFonts w:ascii="Arial" w:hAnsi="Arial" w:cs="Arial"/>
          <w:i/>
          <w:iCs/>
          <w:sz w:val="24"/>
          <w:szCs w:val="24"/>
        </w:rPr>
        <w:t>‘</w:t>
      </w:r>
      <w:r w:rsidR="00C81BC3" w:rsidRPr="00C81BC3">
        <w:rPr>
          <w:rFonts w:ascii="Arial" w:hAnsi="Arial" w:cs="Arial"/>
          <w:i/>
          <w:iCs/>
          <w:sz w:val="24"/>
          <w:szCs w:val="24"/>
        </w:rPr>
        <w:t>I think sometimes there is an overemphasis on the recording and evidencing of problem solving as we have plans for everything</w:t>
      </w:r>
      <w:r w:rsidR="003E044D">
        <w:rPr>
          <w:rFonts w:ascii="Arial" w:hAnsi="Arial" w:cs="Arial"/>
          <w:i/>
          <w:iCs/>
          <w:sz w:val="24"/>
          <w:szCs w:val="24"/>
        </w:rPr>
        <w:t>.</w:t>
      </w:r>
      <w:r w:rsidR="00C81BC3" w:rsidRPr="00C81BC3">
        <w:rPr>
          <w:rFonts w:ascii="Arial" w:hAnsi="Arial" w:cs="Arial"/>
          <w:i/>
          <w:iCs/>
          <w:sz w:val="24"/>
          <w:szCs w:val="24"/>
        </w:rPr>
        <w:t xml:space="preserve"> I think a more focused effort on </w:t>
      </w:r>
      <w:r w:rsidR="003E044D">
        <w:rPr>
          <w:rFonts w:ascii="Arial" w:hAnsi="Arial" w:cs="Arial"/>
          <w:i/>
          <w:iCs/>
          <w:sz w:val="24"/>
          <w:szCs w:val="24"/>
        </w:rPr>
        <w:t xml:space="preserve">POP </w:t>
      </w:r>
      <w:r w:rsidR="00C81BC3" w:rsidRPr="00C81BC3">
        <w:rPr>
          <w:rFonts w:ascii="Arial" w:hAnsi="Arial" w:cs="Arial"/>
          <w:i/>
          <w:iCs/>
          <w:sz w:val="24"/>
          <w:szCs w:val="24"/>
        </w:rPr>
        <w:t>to reduce demand or simplified processes would be more beneficial without the need to record everything</w:t>
      </w:r>
      <w:r w:rsidR="00DE7726">
        <w:rPr>
          <w:rFonts w:ascii="Arial" w:hAnsi="Arial" w:cs="Arial"/>
          <w:i/>
          <w:iCs/>
          <w:sz w:val="24"/>
          <w:szCs w:val="24"/>
        </w:rPr>
        <w:t>.</w:t>
      </w:r>
      <w:r w:rsidR="00C81BC3" w:rsidRPr="00C81BC3">
        <w:rPr>
          <w:rFonts w:ascii="Arial" w:hAnsi="Arial" w:cs="Arial"/>
          <w:i/>
          <w:iCs/>
          <w:sz w:val="24"/>
          <w:szCs w:val="24"/>
        </w:rPr>
        <w:t xml:space="preserve"> </w:t>
      </w:r>
      <w:r w:rsidR="00DE7726">
        <w:rPr>
          <w:rFonts w:ascii="Arial" w:hAnsi="Arial" w:cs="Arial"/>
          <w:i/>
          <w:iCs/>
          <w:sz w:val="24"/>
          <w:szCs w:val="24"/>
        </w:rPr>
        <w:t>T</w:t>
      </w:r>
      <w:r w:rsidR="00C81BC3" w:rsidRPr="00C81BC3">
        <w:rPr>
          <w:rFonts w:ascii="Arial" w:hAnsi="Arial" w:cs="Arial"/>
          <w:i/>
          <w:iCs/>
          <w:sz w:val="24"/>
          <w:szCs w:val="24"/>
        </w:rPr>
        <w:t>his overemphasis sometimes leads to the thinking that is a</w:t>
      </w:r>
      <w:r w:rsidR="00DE7726">
        <w:rPr>
          <w:rFonts w:ascii="Arial" w:hAnsi="Arial" w:cs="Arial"/>
          <w:i/>
          <w:iCs/>
          <w:sz w:val="24"/>
          <w:szCs w:val="24"/>
        </w:rPr>
        <w:t xml:space="preserve"> </w:t>
      </w:r>
      <w:r w:rsidR="00C81BC3" w:rsidRPr="00C81BC3">
        <w:rPr>
          <w:rFonts w:ascii="Arial" w:hAnsi="Arial" w:cs="Arial"/>
          <w:i/>
          <w:iCs/>
          <w:sz w:val="24"/>
          <w:szCs w:val="24"/>
        </w:rPr>
        <w:t xml:space="preserve"> </w:t>
      </w:r>
      <w:r w:rsidR="00DE7726">
        <w:rPr>
          <w:rFonts w:ascii="Arial" w:hAnsi="Arial" w:cs="Arial"/>
          <w:i/>
          <w:iCs/>
          <w:sz w:val="24"/>
          <w:szCs w:val="24"/>
        </w:rPr>
        <w:t>“</w:t>
      </w:r>
      <w:r w:rsidR="00C81BC3" w:rsidRPr="00C81BC3">
        <w:rPr>
          <w:rFonts w:ascii="Arial" w:hAnsi="Arial" w:cs="Arial"/>
          <w:i/>
          <w:iCs/>
          <w:sz w:val="24"/>
          <w:szCs w:val="24"/>
        </w:rPr>
        <w:t>tick box</w:t>
      </w:r>
      <w:r w:rsidR="00DE7726">
        <w:rPr>
          <w:rFonts w:ascii="Arial" w:hAnsi="Arial" w:cs="Arial"/>
          <w:i/>
          <w:iCs/>
          <w:sz w:val="24"/>
          <w:szCs w:val="24"/>
        </w:rPr>
        <w:t>”</w:t>
      </w:r>
      <w:r w:rsidR="00C81BC3" w:rsidRPr="00C81BC3">
        <w:rPr>
          <w:rFonts w:ascii="Arial" w:hAnsi="Arial" w:cs="Arial"/>
          <w:i/>
          <w:iCs/>
          <w:sz w:val="24"/>
          <w:szCs w:val="24"/>
        </w:rPr>
        <w:t xml:space="preserve"> exercise for senior management.’ </w:t>
      </w:r>
      <w:r w:rsidR="00C81BC3" w:rsidRPr="00C81BC3">
        <w:rPr>
          <w:rFonts w:ascii="Arial" w:hAnsi="Arial" w:cs="Arial"/>
          <w:sz w:val="20"/>
          <w:szCs w:val="20"/>
        </w:rPr>
        <w:t>[QU14/R09]</w:t>
      </w:r>
    </w:p>
    <w:p w14:paraId="20C2B8D4" w14:textId="37F952B0" w:rsidR="0026633A" w:rsidRPr="0026633A" w:rsidRDefault="0026633A" w:rsidP="0026633A">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ab/>
      </w:r>
      <w:r>
        <w:rPr>
          <w:rFonts w:ascii="Arial" w:hAnsi="Arial" w:cs="Arial"/>
          <w:i/>
          <w:iCs/>
          <w:color w:val="000000" w:themeColor="text1"/>
          <w:sz w:val="24"/>
          <w:szCs w:val="24"/>
        </w:rPr>
        <w:t xml:space="preserve">‘It </w:t>
      </w:r>
      <w:r w:rsidRPr="0026633A">
        <w:rPr>
          <w:rFonts w:ascii="Arial" w:hAnsi="Arial" w:cs="Arial"/>
          <w:color w:val="000000" w:themeColor="text1"/>
          <w:sz w:val="24"/>
          <w:szCs w:val="24"/>
        </w:rPr>
        <w:t>[POP]</w:t>
      </w:r>
      <w:r w:rsidRPr="004C287D">
        <w:rPr>
          <w:rFonts w:ascii="Arial" w:hAnsi="Arial" w:cs="Arial"/>
          <w:i/>
          <w:iCs/>
          <w:color w:val="000000" w:themeColor="text1"/>
          <w:sz w:val="24"/>
          <w:szCs w:val="24"/>
        </w:rPr>
        <w:t xml:space="preserve"> </w:t>
      </w:r>
      <w:proofErr w:type="gramStart"/>
      <w:r w:rsidRPr="004C287D">
        <w:rPr>
          <w:rFonts w:ascii="Arial" w:hAnsi="Arial" w:cs="Arial"/>
          <w:i/>
          <w:iCs/>
          <w:color w:val="000000" w:themeColor="text1"/>
          <w:sz w:val="24"/>
          <w:szCs w:val="24"/>
        </w:rPr>
        <w:t>has to</w:t>
      </w:r>
      <w:proofErr w:type="gramEnd"/>
      <w:r w:rsidRPr="004C287D">
        <w:rPr>
          <w:rFonts w:ascii="Arial" w:hAnsi="Arial" w:cs="Arial"/>
          <w:i/>
          <w:iCs/>
          <w:color w:val="000000" w:themeColor="text1"/>
          <w:sz w:val="24"/>
          <w:szCs w:val="24"/>
        </w:rPr>
        <w:t xml:space="preserve"> be meaningful, rather than ‘POPS for POPs sake.’</w:t>
      </w:r>
      <w:r w:rsidRPr="004C287D">
        <w:rPr>
          <w:rFonts w:ascii="Arial" w:hAnsi="Arial" w:cs="Arial"/>
          <w:color w:val="000000" w:themeColor="text1"/>
          <w:sz w:val="24"/>
          <w:szCs w:val="24"/>
        </w:rPr>
        <w:t xml:space="preserve"> </w:t>
      </w:r>
      <w:r w:rsidRPr="0026633A">
        <w:rPr>
          <w:rFonts w:ascii="Arial" w:hAnsi="Arial" w:cs="Arial"/>
          <w:color w:val="000000" w:themeColor="text1"/>
          <w:sz w:val="20"/>
          <w:szCs w:val="20"/>
        </w:rPr>
        <w:t>[</w:t>
      </w:r>
      <w:r w:rsidRPr="004C287D">
        <w:rPr>
          <w:rFonts w:ascii="Arial" w:hAnsi="Arial" w:cs="Arial"/>
          <w:color w:val="000000" w:themeColor="text1"/>
          <w:sz w:val="20"/>
          <w:szCs w:val="20"/>
        </w:rPr>
        <w:t>QU 21/</w:t>
      </w:r>
      <w:r>
        <w:rPr>
          <w:rFonts w:ascii="Arial" w:hAnsi="Arial" w:cs="Arial"/>
          <w:color w:val="000000" w:themeColor="text1"/>
          <w:sz w:val="20"/>
          <w:szCs w:val="20"/>
        </w:rPr>
        <w:t>R</w:t>
      </w:r>
      <w:r w:rsidRPr="004C287D">
        <w:rPr>
          <w:rFonts w:ascii="Arial" w:hAnsi="Arial" w:cs="Arial"/>
          <w:color w:val="000000" w:themeColor="text1"/>
          <w:sz w:val="20"/>
          <w:szCs w:val="20"/>
        </w:rPr>
        <w:t>24]</w:t>
      </w:r>
      <w:r w:rsidRPr="0026633A">
        <w:rPr>
          <w:rFonts w:ascii="Arial" w:hAnsi="Arial" w:cs="Arial"/>
          <w:color w:val="000000" w:themeColor="text1"/>
          <w:sz w:val="20"/>
          <w:szCs w:val="20"/>
        </w:rPr>
        <w:t>.</w:t>
      </w:r>
      <w:r w:rsidRPr="0026633A">
        <w:rPr>
          <w:rFonts w:ascii="Arial" w:hAnsi="Arial" w:cs="Arial"/>
          <w:color w:val="000000" w:themeColor="text1"/>
          <w:sz w:val="24"/>
          <w:szCs w:val="24"/>
        </w:rPr>
        <w:t xml:space="preserve"> </w:t>
      </w:r>
    </w:p>
    <w:p w14:paraId="09264614" w14:textId="778A1E44" w:rsidR="00746613" w:rsidRPr="007C426A" w:rsidRDefault="00BC56EB" w:rsidP="005B3F3C">
      <w:pPr>
        <w:spacing w:line="360" w:lineRule="auto"/>
        <w:jc w:val="both"/>
        <w:rPr>
          <w:rFonts w:ascii="Arial" w:hAnsi="Arial" w:cs="Arial"/>
          <w:color w:val="000000" w:themeColor="text1"/>
          <w:sz w:val="24"/>
          <w:szCs w:val="24"/>
        </w:rPr>
      </w:pPr>
      <w:r>
        <w:rPr>
          <w:rFonts w:ascii="Arial" w:hAnsi="Arial" w:cs="Arial"/>
          <w:color w:val="000000" w:themeColor="text1"/>
          <w:sz w:val="24"/>
          <w:szCs w:val="24"/>
        </w:rPr>
        <w:t>Many</w:t>
      </w:r>
      <w:r w:rsidR="00CF7309" w:rsidRPr="007C426A">
        <w:rPr>
          <w:rFonts w:ascii="Arial" w:hAnsi="Arial" w:cs="Arial"/>
          <w:color w:val="000000" w:themeColor="text1"/>
          <w:sz w:val="24"/>
          <w:szCs w:val="24"/>
        </w:rPr>
        <w:t xml:space="preserve"> participants </w:t>
      </w:r>
      <w:r w:rsidR="00746613" w:rsidRPr="007C426A">
        <w:rPr>
          <w:rFonts w:ascii="Arial" w:hAnsi="Arial" w:cs="Arial"/>
          <w:color w:val="000000" w:themeColor="text1"/>
          <w:sz w:val="24"/>
          <w:szCs w:val="24"/>
        </w:rPr>
        <w:t xml:space="preserve">were </w:t>
      </w:r>
      <w:r w:rsidR="00731C98" w:rsidRPr="007C426A">
        <w:rPr>
          <w:rFonts w:ascii="Arial" w:hAnsi="Arial" w:cs="Arial"/>
          <w:color w:val="000000" w:themeColor="text1"/>
          <w:sz w:val="24"/>
          <w:szCs w:val="24"/>
        </w:rPr>
        <w:t xml:space="preserve">also </w:t>
      </w:r>
      <w:r w:rsidR="00653A57" w:rsidRPr="007C426A">
        <w:rPr>
          <w:rFonts w:ascii="Arial" w:hAnsi="Arial" w:cs="Arial"/>
          <w:color w:val="000000" w:themeColor="text1"/>
          <w:sz w:val="24"/>
          <w:szCs w:val="24"/>
        </w:rPr>
        <w:t>of the opinion</w:t>
      </w:r>
      <w:r w:rsidR="00453B51" w:rsidRPr="007C426A">
        <w:rPr>
          <w:rFonts w:ascii="Arial" w:hAnsi="Arial" w:cs="Arial"/>
          <w:color w:val="000000" w:themeColor="text1"/>
          <w:sz w:val="24"/>
          <w:szCs w:val="24"/>
        </w:rPr>
        <w:t xml:space="preserve"> that problem-solving </w:t>
      </w:r>
      <w:r w:rsidR="004B12C4">
        <w:rPr>
          <w:rFonts w:ascii="Arial" w:hAnsi="Arial" w:cs="Arial"/>
          <w:color w:val="000000" w:themeColor="text1"/>
          <w:sz w:val="24"/>
          <w:szCs w:val="24"/>
        </w:rPr>
        <w:t>was</w:t>
      </w:r>
      <w:r w:rsidR="00453B51" w:rsidRPr="007C426A">
        <w:rPr>
          <w:rFonts w:ascii="Arial" w:hAnsi="Arial" w:cs="Arial"/>
          <w:color w:val="000000" w:themeColor="text1"/>
          <w:sz w:val="24"/>
          <w:szCs w:val="24"/>
        </w:rPr>
        <w:t xml:space="preserve"> more </w:t>
      </w:r>
      <w:r w:rsidR="0011163F" w:rsidRPr="007C426A">
        <w:rPr>
          <w:rFonts w:ascii="Arial" w:hAnsi="Arial" w:cs="Arial"/>
          <w:color w:val="000000" w:themeColor="text1"/>
          <w:sz w:val="24"/>
          <w:szCs w:val="24"/>
        </w:rPr>
        <w:t>suited</w:t>
      </w:r>
      <w:r w:rsidR="00453B51" w:rsidRPr="007C426A">
        <w:rPr>
          <w:rFonts w:ascii="Arial" w:hAnsi="Arial" w:cs="Arial"/>
          <w:color w:val="000000" w:themeColor="text1"/>
          <w:sz w:val="24"/>
          <w:szCs w:val="24"/>
        </w:rPr>
        <w:t xml:space="preserve"> </w:t>
      </w:r>
      <w:r w:rsidR="00CF5049" w:rsidRPr="007C426A">
        <w:rPr>
          <w:rFonts w:ascii="Arial" w:hAnsi="Arial" w:cs="Arial"/>
          <w:color w:val="000000" w:themeColor="text1"/>
          <w:sz w:val="24"/>
          <w:szCs w:val="24"/>
        </w:rPr>
        <w:t>as</w:t>
      </w:r>
      <w:r w:rsidR="00453B51" w:rsidRPr="007C426A">
        <w:rPr>
          <w:rFonts w:ascii="Arial" w:hAnsi="Arial" w:cs="Arial"/>
          <w:color w:val="000000" w:themeColor="text1"/>
          <w:sz w:val="24"/>
          <w:szCs w:val="24"/>
        </w:rPr>
        <w:t xml:space="preserve"> </w:t>
      </w:r>
      <w:r w:rsidR="004B12C4">
        <w:rPr>
          <w:rFonts w:ascii="Arial" w:hAnsi="Arial" w:cs="Arial"/>
          <w:color w:val="000000" w:themeColor="text1"/>
          <w:sz w:val="24"/>
          <w:szCs w:val="24"/>
        </w:rPr>
        <w:t xml:space="preserve">an </w:t>
      </w:r>
      <w:r w:rsidR="00453B51" w:rsidRPr="007C426A">
        <w:rPr>
          <w:rFonts w:ascii="Arial" w:hAnsi="Arial" w:cs="Arial"/>
          <w:color w:val="000000" w:themeColor="text1"/>
          <w:sz w:val="24"/>
          <w:szCs w:val="24"/>
        </w:rPr>
        <w:t>NP</w:t>
      </w:r>
      <w:r w:rsidR="001E5F03" w:rsidRPr="007C426A">
        <w:rPr>
          <w:rFonts w:ascii="Arial" w:hAnsi="Arial" w:cs="Arial"/>
          <w:color w:val="000000" w:themeColor="text1"/>
          <w:sz w:val="24"/>
          <w:szCs w:val="24"/>
        </w:rPr>
        <w:t xml:space="preserve"> </w:t>
      </w:r>
      <w:r w:rsidR="00CF5049" w:rsidRPr="007C426A">
        <w:rPr>
          <w:rFonts w:ascii="Arial" w:hAnsi="Arial" w:cs="Arial"/>
          <w:color w:val="000000" w:themeColor="text1"/>
          <w:sz w:val="24"/>
          <w:szCs w:val="24"/>
        </w:rPr>
        <w:t xml:space="preserve">activity due to the greater </w:t>
      </w:r>
      <w:r w:rsidR="00B25643" w:rsidRPr="007C426A">
        <w:rPr>
          <w:rFonts w:ascii="Arial" w:hAnsi="Arial" w:cs="Arial"/>
          <w:color w:val="000000" w:themeColor="text1"/>
          <w:sz w:val="24"/>
          <w:szCs w:val="24"/>
        </w:rPr>
        <w:t xml:space="preserve">amounts of time </w:t>
      </w:r>
      <w:r w:rsidR="00187107" w:rsidRPr="007C426A">
        <w:rPr>
          <w:rFonts w:ascii="Arial" w:hAnsi="Arial" w:cs="Arial"/>
          <w:color w:val="000000" w:themeColor="text1"/>
          <w:sz w:val="24"/>
          <w:szCs w:val="24"/>
        </w:rPr>
        <w:t xml:space="preserve">they </w:t>
      </w:r>
      <w:r w:rsidR="00B25643" w:rsidRPr="007C426A">
        <w:rPr>
          <w:rFonts w:ascii="Arial" w:hAnsi="Arial" w:cs="Arial"/>
          <w:color w:val="000000" w:themeColor="text1"/>
          <w:sz w:val="24"/>
          <w:szCs w:val="24"/>
        </w:rPr>
        <w:t>typically</w:t>
      </w:r>
      <w:r w:rsidR="00F71212" w:rsidRPr="007C426A">
        <w:rPr>
          <w:rFonts w:ascii="Arial" w:hAnsi="Arial" w:cs="Arial"/>
          <w:color w:val="000000" w:themeColor="text1"/>
          <w:sz w:val="24"/>
          <w:szCs w:val="24"/>
        </w:rPr>
        <w:t xml:space="preserve"> </w:t>
      </w:r>
      <w:proofErr w:type="gramStart"/>
      <w:r w:rsidR="007C426A" w:rsidRPr="007C426A">
        <w:rPr>
          <w:rFonts w:ascii="Arial" w:hAnsi="Arial" w:cs="Arial"/>
          <w:color w:val="000000" w:themeColor="text1"/>
          <w:sz w:val="24"/>
          <w:szCs w:val="24"/>
        </w:rPr>
        <w:t>have</w:t>
      </w:r>
      <w:r w:rsidR="00B81F45">
        <w:rPr>
          <w:rFonts w:ascii="Arial" w:hAnsi="Arial" w:cs="Arial"/>
          <w:color w:val="000000" w:themeColor="text1"/>
          <w:sz w:val="24"/>
          <w:szCs w:val="24"/>
        </w:rPr>
        <w:t xml:space="preserve"> to</w:t>
      </w:r>
      <w:proofErr w:type="gramEnd"/>
      <w:r w:rsidR="00B81F45">
        <w:rPr>
          <w:rFonts w:ascii="Arial" w:hAnsi="Arial" w:cs="Arial"/>
          <w:color w:val="000000" w:themeColor="text1"/>
          <w:sz w:val="24"/>
          <w:szCs w:val="24"/>
        </w:rPr>
        <w:t xml:space="preserve"> carry out their du</w:t>
      </w:r>
      <w:r>
        <w:rPr>
          <w:rFonts w:ascii="Arial" w:hAnsi="Arial" w:cs="Arial"/>
          <w:color w:val="000000" w:themeColor="text1"/>
          <w:sz w:val="24"/>
          <w:szCs w:val="24"/>
        </w:rPr>
        <w:t>ties</w:t>
      </w:r>
      <w:r w:rsidR="007C426A" w:rsidRPr="007C426A">
        <w:rPr>
          <w:rFonts w:ascii="Arial" w:hAnsi="Arial" w:cs="Arial"/>
          <w:color w:val="000000" w:themeColor="text1"/>
          <w:sz w:val="24"/>
          <w:szCs w:val="24"/>
        </w:rPr>
        <w:t xml:space="preserve"> as opposed to response</w:t>
      </w:r>
      <w:r w:rsidR="009779E7">
        <w:rPr>
          <w:rFonts w:ascii="Arial" w:hAnsi="Arial" w:cs="Arial"/>
          <w:color w:val="000000" w:themeColor="text1"/>
          <w:sz w:val="24"/>
          <w:szCs w:val="24"/>
        </w:rPr>
        <w:t xml:space="preserve"> officers</w:t>
      </w:r>
      <w:r w:rsidR="009E11B9">
        <w:rPr>
          <w:rFonts w:ascii="Arial" w:hAnsi="Arial" w:cs="Arial"/>
          <w:color w:val="000000" w:themeColor="text1"/>
          <w:sz w:val="24"/>
          <w:szCs w:val="24"/>
        </w:rPr>
        <w:t>:</w:t>
      </w:r>
      <w:r w:rsidR="00746613" w:rsidRPr="007C426A">
        <w:rPr>
          <w:rFonts w:ascii="Arial" w:hAnsi="Arial" w:cs="Arial"/>
          <w:color w:val="000000" w:themeColor="text1"/>
          <w:sz w:val="24"/>
          <w:szCs w:val="24"/>
        </w:rPr>
        <w:t xml:space="preserve"> </w:t>
      </w:r>
    </w:p>
    <w:p w14:paraId="3A430621" w14:textId="2AD66651" w:rsidR="003E4CC3" w:rsidRPr="003E4CC3" w:rsidRDefault="008967D5" w:rsidP="003E4CC3">
      <w:pPr>
        <w:spacing w:line="360" w:lineRule="auto"/>
        <w:ind w:left="720"/>
        <w:jc w:val="both"/>
        <w:rPr>
          <w:rFonts w:ascii="Arial" w:hAnsi="Arial" w:cs="Arial"/>
          <w:sz w:val="20"/>
          <w:szCs w:val="20"/>
        </w:rPr>
      </w:pPr>
      <w:r w:rsidRPr="00700F77">
        <w:rPr>
          <w:rFonts w:ascii="Arial" w:hAnsi="Arial" w:cs="Arial"/>
          <w:i/>
          <w:iCs/>
          <w:sz w:val="24"/>
          <w:szCs w:val="24"/>
        </w:rPr>
        <w:t>‘They</w:t>
      </w:r>
      <w:r>
        <w:rPr>
          <w:rFonts w:ascii="Arial" w:hAnsi="Arial" w:cs="Arial"/>
          <w:i/>
          <w:iCs/>
          <w:sz w:val="24"/>
          <w:szCs w:val="24"/>
        </w:rPr>
        <w:t xml:space="preserve"> </w:t>
      </w:r>
      <w:r w:rsidRPr="007708CE">
        <w:rPr>
          <w:rFonts w:ascii="Arial" w:hAnsi="Arial" w:cs="Arial"/>
          <w:sz w:val="24"/>
          <w:szCs w:val="24"/>
        </w:rPr>
        <w:t xml:space="preserve">[presumed NPT] </w:t>
      </w:r>
      <w:r w:rsidRPr="00700F77">
        <w:rPr>
          <w:rFonts w:ascii="Arial" w:hAnsi="Arial" w:cs="Arial"/>
          <w:i/>
          <w:iCs/>
          <w:sz w:val="24"/>
          <w:szCs w:val="24"/>
        </w:rPr>
        <w:t xml:space="preserve">have time to be able to sort. It’s a lot for police officers to do </w:t>
      </w:r>
      <w:r w:rsidR="000544F4" w:rsidRPr="00700F77">
        <w:rPr>
          <w:rFonts w:ascii="Arial" w:hAnsi="Arial" w:cs="Arial"/>
          <w:i/>
          <w:iCs/>
          <w:sz w:val="24"/>
          <w:szCs w:val="24"/>
        </w:rPr>
        <w:t>alongside response.</w:t>
      </w:r>
      <w:r w:rsidR="000544F4">
        <w:rPr>
          <w:rFonts w:ascii="Arial" w:hAnsi="Arial" w:cs="Arial"/>
          <w:sz w:val="24"/>
          <w:szCs w:val="24"/>
        </w:rPr>
        <w:t xml:space="preserve">’ </w:t>
      </w:r>
      <w:r w:rsidR="000544F4" w:rsidRPr="00890C67">
        <w:rPr>
          <w:rFonts w:ascii="Arial" w:hAnsi="Arial" w:cs="Arial"/>
          <w:sz w:val="20"/>
          <w:szCs w:val="20"/>
        </w:rPr>
        <w:t>[QU17/</w:t>
      </w:r>
      <w:r w:rsidR="00F04CB1" w:rsidRPr="00890C67">
        <w:rPr>
          <w:rFonts w:ascii="Arial" w:hAnsi="Arial" w:cs="Arial"/>
          <w:sz w:val="20"/>
          <w:szCs w:val="20"/>
        </w:rPr>
        <w:t>R</w:t>
      </w:r>
      <w:r w:rsidR="000544F4" w:rsidRPr="00890C67">
        <w:rPr>
          <w:rFonts w:ascii="Arial" w:hAnsi="Arial" w:cs="Arial"/>
          <w:sz w:val="20"/>
          <w:szCs w:val="20"/>
        </w:rPr>
        <w:t>42]</w:t>
      </w:r>
    </w:p>
    <w:p w14:paraId="0E3DF706" w14:textId="67A8B4C8" w:rsidR="007F00B6" w:rsidRPr="00C514C0" w:rsidRDefault="00C514C0" w:rsidP="00EF4F27">
      <w:pPr>
        <w:spacing w:line="360" w:lineRule="auto"/>
        <w:ind w:left="720"/>
        <w:jc w:val="both"/>
        <w:rPr>
          <w:rFonts w:ascii="Arial" w:hAnsi="Arial" w:cs="Arial"/>
          <w:sz w:val="24"/>
          <w:szCs w:val="24"/>
        </w:rPr>
      </w:pPr>
      <w:r>
        <w:rPr>
          <w:rFonts w:ascii="Arial" w:hAnsi="Arial" w:cs="Arial"/>
          <w:i/>
          <w:iCs/>
          <w:sz w:val="24"/>
          <w:szCs w:val="24"/>
        </w:rPr>
        <w:t xml:space="preserve">‘Doesn’t fall within role and </w:t>
      </w:r>
      <w:r w:rsidR="00607F10">
        <w:rPr>
          <w:rFonts w:ascii="Arial" w:hAnsi="Arial" w:cs="Arial"/>
          <w:i/>
          <w:iCs/>
          <w:sz w:val="24"/>
          <w:szCs w:val="24"/>
        </w:rPr>
        <w:t xml:space="preserve">I’ve </w:t>
      </w:r>
      <w:r>
        <w:rPr>
          <w:rFonts w:ascii="Arial" w:hAnsi="Arial" w:cs="Arial"/>
          <w:i/>
          <w:iCs/>
          <w:sz w:val="24"/>
          <w:szCs w:val="24"/>
        </w:rPr>
        <w:t xml:space="preserve">no spare time to consider it…’ </w:t>
      </w:r>
      <w:r w:rsidRPr="00487CC1">
        <w:rPr>
          <w:rFonts w:ascii="Arial" w:hAnsi="Arial" w:cs="Arial"/>
          <w:sz w:val="20"/>
          <w:szCs w:val="20"/>
        </w:rPr>
        <w:t>[</w:t>
      </w:r>
      <w:r w:rsidR="00487CC1" w:rsidRPr="00487CC1">
        <w:rPr>
          <w:rFonts w:ascii="Arial" w:hAnsi="Arial" w:cs="Arial"/>
          <w:sz w:val="20"/>
          <w:szCs w:val="20"/>
        </w:rPr>
        <w:t>QU11/R58]</w:t>
      </w:r>
    </w:p>
    <w:p w14:paraId="02776F02" w14:textId="445CD210" w:rsidR="00327A6E" w:rsidRDefault="006E0FFB" w:rsidP="002C4FAC">
      <w:pPr>
        <w:spacing w:line="360" w:lineRule="auto"/>
        <w:jc w:val="both"/>
        <w:rPr>
          <w:rFonts w:ascii="Arial" w:hAnsi="Arial" w:cs="Arial"/>
          <w:sz w:val="24"/>
          <w:szCs w:val="24"/>
        </w:rPr>
      </w:pPr>
      <w:r>
        <w:rPr>
          <w:rFonts w:ascii="Arial" w:hAnsi="Arial" w:cs="Arial"/>
          <w:sz w:val="24"/>
          <w:szCs w:val="24"/>
        </w:rPr>
        <w:t>To el</w:t>
      </w:r>
      <w:r w:rsidR="004559C7">
        <w:rPr>
          <w:rFonts w:ascii="Arial" w:hAnsi="Arial" w:cs="Arial"/>
          <w:sz w:val="24"/>
          <w:szCs w:val="24"/>
        </w:rPr>
        <w:t xml:space="preserve">aborate </w:t>
      </w:r>
      <w:r>
        <w:rPr>
          <w:rFonts w:ascii="Arial" w:hAnsi="Arial" w:cs="Arial"/>
          <w:sz w:val="24"/>
          <w:szCs w:val="24"/>
        </w:rPr>
        <w:t>further, t</w:t>
      </w:r>
      <w:r w:rsidR="00970905">
        <w:rPr>
          <w:rFonts w:ascii="Arial" w:hAnsi="Arial" w:cs="Arial"/>
          <w:sz w:val="24"/>
          <w:szCs w:val="24"/>
        </w:rPr>
        <w:t xml:space="preserve">ime as a general discussion point </w:t>
      </w:r>
      <w:r w:rsidR="00887B57">
        <w:rPr>
          <w:rFonts w:ascii="Arial" w:hAnsi="Arial" w:cs="Arial"/>
          <w:sz w:val="24"/>
          <w:szCs w:val="24"/>
        </w:rPr>
        <w:t>featured strongly</w:t>
      </w:r>
      <w:r w:rsidR="00970905">
        <w:rPr>
          <w:rFonts w:ascii="Arial" w:hAnsi="Arial" w:cs="Arial"/>
          <w:sz w:val="24"/>
          <w:szCs w:val="24"/>
        </w:rPr>
        <w:t xml:space="preserve"> </w:t>
      </w:r>
      <w:r w:rsidR="00DD7CF4">
        <w:rPr>
          <w:rFonts w:ascii="Arial" w:hAnsi="Arial" w:cs="Arial"/>
          <w:sz w:val="24"/>
          <w:szCs w:val="24"/>
        </w:rPr>
        <w:t xml:space="preserve">as a recurrent theme </w:t>
      </w:r>
      <w:r w:rsidR="00B60DCF">
        <w:rPr>
          <w:rFonts w:ascii="Arial" w:hAnsi="Arial" w:cs="Arial"/>
          <w:sz w:val="24"/>
          <w:szCs w:val="24"/>
        </w:rPr>
        <w:t>with many</w:t>
      </w:r>
      <w:r w:rsidR="00970905">
        <w:rPr>
          <w:rFonts w:ascii="Arial" w:hAnsi="Arial" w:cs="Arial"/>
          <w:sz w:val="24"/>
          <w:szCs w:val="24"/>
        </w:rPr>
        <w:t xml:space="preserve"> respondents. </w:t>
      </w:r>
      <w:r w:rsidR="00A600FA">
        <w:rPr>
          <w:rFonts w:ascii="Arial" w:hAnsi="Arial" w:cs="Arial"/>
          <w:sz w:val="24"/>
          <w:szCs w:val="24"/>
        </w:rPr>
        <w:t>W</w:t>
      </w:r>
      <w:r w:rsidR="002C4FAC">
        <w:rPr>
          <w:rFonts w:ascii="Arial" w:hAnsi="Arial" w:cs="Arial"/>
          <w:sz w:val="24"/>
          <w:szCs w:val="24"/>
        </w:rPr>
        <w:t>hen asked specifically whether participants felt that they had enough time to carry out problem-solving</w:t>
      </w:r>
      <w:r w:rsidR="00970905">
        <w:rPr>
          <w:rFonts w:ascii="Arial" w:hAnsi="Arial" w:cs="Arial"/>
          <w:sz w:val="24"/>
          <w:szCs w:val="24"/>
        </w:rPr>
        <w:t xml:space="preserve"> </w:t>
      </w:r>
      <w:r w:rsidR="00970905" w:rsidRPr="008634BC">
        <w:rPr>
          <w:rFonts w:ascii="Arial" w:hAnsi="Arial" w:cs="Arial"/>
          <w:sz w:val="24"/>
          <w:szCs w:val="24"/>
        </w:rPr>
        <w:t xml:space="preserve">(figure </w:t>
      </w:r>
      <w:r w:rsidR="008634BC" w:rsidRPr="008634BC">
        <w:rPr>
          <w:rFonts w:ascii="Arial" w:hAnsi="Arial" w:cs="Arial"/>
          <w:sz w:val="24"/>
          <w:szCs w:val="24"/>
        </w:rPr>
        <w:t>10</w:t>
      </w:r>
      <w:r w:rsidR="00970905" w:rsidRPr="008634BC">
        <w:rPr>
          <w:rFonts w:ascii="Arial" w:hAnsi="Arial" w:cs="Arial"/>
          <w:sz w:val="24"/>
          <w:szCs w:val="24"/>
        </w:rPr>
        <w:t>)</w:t>
      </w:r>
      <w:r w:rsidR="002C4FAC" w:rsidRPr="008634BC">
        <w:rPr>
          <w:rFonts w:ascii="Arial" w:hAnsi="Arial" w:cs="Arial"/>
          <w:sz w:val="24"/>
          <w:szCs w:val="24"/>
        </w:rPr>
        <w:t xml:space="preserve">, </w:t>
      </w:r>
      <w:r w:rsidR="00EA368C" w:rsidRPr="008634BC">
        <w:rPr>
          <w:rFonts w:ascii="Arial" w:hAnsi="Arial" w:cs="Arial"/>
          <w:sz w:val="24"/>
          <w:szCs w:val="24"/>
        </w:rPr>
        <w:t xml:space="preserve"> </w:t>
      </w:r>
      <w:r w:rsidR="00EA368C">
        <w:rPr>
          <w:rFonts w:ascii="Arial" w:hAnsi="Arial" w:cs="Arial"/>
          <w:sz w:val="24"/>
          <w:szCs w:val="24"/>
        </w:rPr>
        <w:t xml:space="preserve">perhaps </w:t>
      </w:r>
      <w:r w:rsidR="004559C7">
        <w:rPr>
          <w:rFonts w:ascii="Arial" w:hAnsi="Arial" w:cs="Arial"/>
          <w:sz w:val="24"/>
          <w:szCs w:val="24"/>
        </w:rPr>
        <w:t>somewhat surprisingly</w:t>
      </w:r>
      <w:r w:rsidR="00EA368C">
        <w:rPr>
          <w:rFonts w:ascii="Arial" w:hAnsi="Arial" w:cs="Arial"/>
          <w:sz w:val="24"/>
          <w:szCs w:val="24"/>
        </w:rPr>
        <w:t xml:space="preserve">, results </w:t>
      </w:r>
      <w:r w:rsidR="002954C9">
        <w:rPr>
          <w:rFonts w:ascii="Arial" w:hAnsi="Arial" w:cs="Arial"/>
          <w:sz w:val="24"/>
          <w:szCs w:val="24"/>
        </w:rPr>
        <w:t>showed a</w:t>
      </w:r>
      <w:r w:rsidR="002C4FAC">
        <w:rPr>
          <w:rFonts w:ascii="Arial" w:hAnsi="Arial" w:cs="Arial"/>
          <w:sz w:val="24"/>
          <w:szCs w:val="24"/>
        </w:rPr>
        <w:t xml:space="preserve"> predominantly positive </w:t>
      </w:r>
      <w:r w:rsidR="002954C9">
        <w:rPr>
          <w:rFonts w:ascii="Arial" w:hAnsi="Arial" w:cs="Arial"/>
          <w:sz w:val="24"/>
          <w:szCs w:val="24"/>
        </w:rPr>
        <w:t xml:space="preserve">outlook </w:t>
      </w:r>
      <w:r w:rsidR="002C4FAC">
        <w:rPr>
          <w:rFonts w:ascii="Arial" w:hAnsi="Arial" w:cs="Arial"/>
          <w:sz w:val="24"/>
          <w:szCs w:val="24"/>
        </w:rPr>
        <w:t>with over 50% saying that they ‘always’ or ‘frequently’ had time to problem-solve</w:t>
      </w:r>
      <w:r w:rsidR="000C7116" w:rsidRPr="000C7116">
        <w:rPr>
          <w:rFonts w:ascii="Arial" w:hAnsi="Arial" w:cs="Arial"/>
          <w:sz w:val="24"/>
          <w:szCs w:val="24"/>
        </w:rPr>
        <w:t xml:space="preserve"> </w:t>
      </w:r>
      <w:r w:rsidR="000C7116">
        <w:rPr>
          <w:rFonts w:ascii="Arial" w:hAnsi="Arial" w:cs="Arial"/>
          <w:sz w:val="24"/>
          <w:szCs w:val="24"/>
        </w:rPr>
        <w:t>which is  somewhat in contrast with wider national findings as highlighted by Higgins (2018) and HMICFRS (2023)</w:t>
      </w:r>
      <w:r w:rsidR="00B60DCF">
        <w:rPr>
          <w:rFonts w:ascii="Arial" w:hAnsi="Arial" w:cs="Arial"/>
          <w:sz w:val="24"/>
          <w:szCs w:val="24"/>
        </w:rPr>
        <w:t>:</w:t>
      </w:r>
    </w:p>
    <w:p w14:paraId="29F527F5" w14:textId="1667A8F4" w:rsidR="0060287B" w:rsidRDefault="0060287B" w:rsidP="008B0BA9">
      <w:pPr>
        <w:spacing w:line="360" w:lineRule="auto"/>
        <w:jc w:val="both"/>
        <w:rPr>
          <w:rFonts w:ascii="Arial" w:hAnsi="Arial" w:cs="Arial"/>
          <w:b/>
          <w:bCs/>
          <w:sz w:val="20"/>
          <w:szCs w:val="20"/>
        </w:rPr>
      </w:pPr>
      <w:r>
        <w:rPr>
          <w:rFonts w:ascii="Arial" w:hAnsi="Arial" w:cs="Arial"/>
          <w:b/>
          <w:bCs/>
          <w:noProof/>
          <w:sz w:val="20"/>
          <w:szCs w:val="20"/>
        </w:rPr>
        <w:drawing>
          <wp:inline distT="0" distB="0" distL="0" distR="0" wp14:anchorId="2B5D754F" wp14:editId="45FE1C47">
            <wp:extent cx="4432300" cy="2077105"/>
            <wp:effectExtent l="0" t="0" r="635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457830" cy="2089069"/>
                    </a:xfrm>
                    <a:prstGeom prst="rect">
                      <a:avLst/>
                    </a:prstGeom>
                    <a:noFill/>
                  </pic:spPr>
                </pic:pic>
              </a:graphicData>
            </a:graphic>
          </wp:inline>
        </w:drawing>
      </w:r>
    </w:p>
    <w:p w14:paraId="07FE4019" w14:textId="0C912648" w:rsidR="00B60DCF" w:rsidRPr="00C55E56" w:rsidRDefault="00B60DCF" w:rsidP="0060287B">
      <w:pPr>
        <w:spacing w:line="240" w:lineRule="auto"/>
        <w:jc w:val="both"/>
        <w:rPr>
          <w:rFonts w:ascii="Arial" w:hAnsi="Arial" w:cs="Arial"/>
          <w:sz w:val="24"/>
          <w:szCs w:val="24"/>
        </w:rPr>
      </w:pPr>
      <w:r w:rsidRPr="00B60DCF">
        <w:rPr>
          <w:rFonts w:ascii="Arial" w:hAnsi="Arial" w:cs="Arial"/>
          <w:b/>
          <w:bCs/>
          <w:sz w:val="20"/>
          <w:szCs w:val="20"/>
        </w:rPr>
        <w:t>Figure</w:t>
      </w:r>
      <w:r w:rsidR="002471ED">
        <w:rPr>
          <w:rFonts w:ascii="Arial" w:hAnsi="Arial" w:cs="Arial"/>
          <w:b/>
          <w:bCs/>
          <w:sz w:val="20"/>
          <w:szCs w:val="20"/>
        </w:rPr>
        <w:t>10</w:t>
      </w:r>
      <w:r w:rsidR="00817484">
        <w:rPr>
          <w:rFonts w:ascii="Arial" w:hAnsi="Arial" w:cs="Arial"/>
          <w:b/>
          <w:bCs/>
          <w:sz w:val="20"/>
          <w:szCs w:val="20"/>
        </w:rPr>
        <w:t xml:space="preserve">. </w:t>
      </w:r>
      <w:r w:rsidR="002471ED">
        <w:rPr>
          <w:rFonts w:ascii="Arial" w:hAnsi="Arial" w:cs="Arial"/>
          <w:b/>
          <w:bCs/>
          <w:sz w:val="20"/>
          <w:szCs w:val="20"/>
        </w:rPr>
        <w:t xml:space="preserve"> </w:t>
      </w:r>
      <w:r w:rsidR="00817484">
        <w:rPr>
          <w:rFonts w:ascii="Arial" w:hAnsi="Arial" w:cs="Arial"/>
          <w:b/>
          <w:bCs/>
          <w:sz w:val="20"/>
          <w:szCs w:val="20"/>
        </w:rPr>
        <w:t xml:space="preserve">Do you have enough time to carry out problem-solving? </w:t>
      </w:r>
    </w:p>
    <w:p w14:paraId="346E9D6D" w14:textId="5C16F23F" w:rsidR="005B3F3C" w:rsidRDefault="002B1F75" w:rsidP="008B0BA9">
      <w:pPr>
        <w:spacing w:line="360" w:lineRule="auto"/>
        <w:jc w:val="both"/>
        <w:rPr>
          <w:rFonts w:ascii="Arial" w:hAnsi="Arial" w:cs="Arial"/>
          <w:sz w:val="24"/>
          <w:szCs w:val="24"/>
        </w:rPr>
      </w:pPr>
      <w:r>
        <w:rPr>
          <w:rFonts w:ascii="Arial" w:hAnsi="Arial" w:cs="Arial"/>
          <w:sz w:val="24"/>
          <w:szCs w:val="24"/>
        </w:rPr>
        <w:t xml:space="preserve">With only 10% of respondents stating that they rarely or never had time in their role to problem-solve, 90% </w:t>
      </w:r>
      <w:r w:rsidR="00273A7E">
        <w:rPr>
          <w:rFonts w:ascii="Arial" w:hAnsi="Arial" w:cs="Arial"/>
          <w:sz w:val="24"/>
          <w:szCs w:val="24"/>
        </w:rPr>
        <w:t>did</w:t>
      </w:r>
      <w:r w:rsidR="00463003">
        <w:rPr>
          <w:rFonts w:ascii="Arial" w:hAnsi="Arial" w:cs="Arial"/>
          <w:sz w:val="24"/>
          <w:szCs w:val="24"/>
        </w:rPr>
        <w:t xml:space="preserve"> </w:t>
      </w:r>
      <w:r w:rsidR="00092820">
        <w:rPr>
          <w:rFonts w:ascii="Arial" w:hAnsi="Arial" w:cs="Arial"/>
          <w:sz w:val="24"/>
          <w:szCs w:val="24"/>
        </w:rPr>
        <w:t>collectively</w:t>
      </w:r>
      <w:r>
        <w:rPr>
          <w:rFonts w:ascii="Arial" w:hAnsi="Arial" w:cs="Arial"/>
          <w:sz w:val="24"/>
          <w:szCs w:val="24"/>
        </w:rPr>
        <w:t xml:space="preserve"> </w:t>
      </w:r>
      <w:r w:rsidR="00273A7E">
        <w:rPr>
          <w:rFonts w:ascii="Arial" w:hAnsi="Arial" w:cs="Arial"/>
          <w:sz w:val="24"/>
          <w:szCs w:val="24"/>
        </w:rPr>
        <w:t xml:space="preserve">agree to having </w:t>
      </w:r>
      <w:r>
        <w:rPr>
          <w:rFonts w:ascii="Arial" w:hAnsi="Arial" w:cs="Arial"/>
          <w:sz w:val="24"/>
          <w:szCs w:val="24"/>
        </w:rPr>
        <w:t>enough time to do so. However</w:t>
      </w:r>
      <w:r w:rsidR="00A600FA">
        <w:rPr>
          <w:rFonts w:ascii="Arial" w:hAnsi="Arial" w:cs="Arial"/>
          <w:sz w:val="24"/>
          <w:szCs w:val="24"/>
        </w:rPr>
        <w:t>,</w:t>
      </w:r>
      <w:r>
        <w:rPr>
          <w:rFonts w:ascii="Arial" w:hAnsi="Arial" w:cs="Arial"/>
          <w:sz w:val="24"/>
          <w:szCs w:val="24"/>
        </w:rPr>
        <w:t xml:space="preserve"> </w:t>
      </w:r>
      <w:r w:rsidR="00273A7E">
        <w:rPr>
          <w:rFonts w:ascii="Arial" w:hAnsi="Arial" w:cs="Arial"/>
          <w:sz w:val="24"/>
          <w:szCs w:val="24"/>
        </w:rPr>
        <w:t xml:space="preserve">there was a strong </w:t>
      </w:r>
      <w:r w:rsidR="009A5EC6">
        <w:rPr>
          <w:rFonts w:ascii="Arial" w:hAnsi="Arial" w:cs="Arial"/>
          <w:sz w:val="24"/>
          <w:szCs w:val="24"/>
        </w:rPr>
        <w:t xml:space="preserve">underlying </w:t>
      </w:r>
      <w:r w:rsidR="00E571F0">
        <w:rPr>
          <w:rFonts w:ascii="Arial" w:hAnsi="Arial" w:cs="Arial"/>
          <w:sz w:val="24"/>
          <w:szCs w:val="24"/>
        </w:rPr>
        <w:t xml:space="preserve">theme identified in numerous free text responses </w:t>
      </w:r>
      <w:r w:rsidR="00AB3769">
        <w:rPr>
          <w:rFonts w:ascii="Arial" w:hAnsi="Arial" w:cs="Arial"/>
          <w:sz w:val="24"/>
          <w:szCs w:val="24"/>
        </w:rPr>
        <w:t>that</w:t>
      </w:r>
      <w:r w:rsidR="00BA3590" w:rsidRPr="00BA3590">
        <w:rPr>
          <w:rFonts w:ascii="Arial" w:hAnsi="Arial" w:cs="Arial"/>
          <w:sz w:val="24"/>
          <w:szCs w:val="24"/>
        </w:rPr>
        <w:t xml:space="preserve"> </w:t>
      </w:r>
      <w:r w:rsidR="00E571F0">
        <w:rPr>
          <w:rFonts w:ascii="Arial" w:hAnsi="Arial" w:cs="Arial"/>
          <w:sz w:val="24"/>
          <w:szCs w:val="24"/>
        </w:rPr>
        <w:t xml:space="preserve">frequent </w:t>
      </w:r>
      <w:r w:rsidR="00AB3769">
        <w:rPr>
          <w:rFonts w:ascii="Arial" w:hAnsi="Arial" w:cs="Arial"/>
          <w:sz w:val="24"/>
          <w:szCs w:val="24"/>
        </w:rPr>
        <w:t>abstractions</w:t>
      </w:r>
      <w:r w:rsidR="006B0FB6">
        <w:rPr>
          <w:rFonts w:ascii="Arial" w:hAnsi="Arial" w:cs="Arial"/>
          <w:sz w:val="24"/>
          <w:szCs w:val="24"/>
        </w:rPr>
        <w:t xml:space="preserve"> from core </w:t>
      </w:r>
      <w:r w:rsidR="007C7E46">
        <w:rPr>
          <w:rFonts w:ascii="Arial" w:hAnsi="Arial" w:cs="Arial"/>
          <w:sz w:val="24"/>
          <w:szCs w:val="24"/>
        </w:rPr>
        <w:t>neighbourhood role</w:t>
      </w:r>
      <w:r w:rsidR="00273A7E">
        <w:rPr>
          <w:rFonts w:ascii="Arial" w:hAnsi="Arial" w:cs="Arial"/>
          <w:sz w:val="24"/>
          <w:szCs w:val="24"/>
        </w:rPr>
        <w:t>s</w:t>
      </w:r>
      <w:r w:rsidR="00BE0C2E">
        <w:rPr>
          <w:rFonts w:ascii="Arial" w:hAnsi="Arial" w:cs="Arial"/>
          <w:sz w:val="24"/>
          <w:szCs w:val="24"/>
        </w:rPr>
        <w:t xml:space="preserve"> </w:t>
      </w:r>
      <w:r w:rsidR="0073529C">
        <w:rPr>
          <w:rFonts w:ascii="Arial" w:hAnsi="Arial" w:cs="Arial"/>
          <w:sz w:val="24"/>
          <w:szCs w:val="24"/>
        </w:rPr>
        <w:t xml:space="preserve">to help other </w:t>
      </w:r>
      <w:r w:rsidR="005B5BA2">
        <w:rPr>
          <w:rFonts w:ascii="Arial" w:hAnsi="Arial" w:cs="Arial"/>
          <w:sz w:val="24"/>
          <w:szCs w:val="24"/>
        </w:rPr>
        <w:t>policing teams</w:t>
      </w:r>
      <w:r w:rsidR="00273A7E">
        <w:rPr>
          <w:rFonts w:ascii="Arial" w:hAnsi="Arial" w:cs="Arial"/>
          <w:sz w:val="24"/>
          <w:szCs w:val="24"/>
        </w:rPr>
        <w:t xml:space="preserve"> during </w:t>
      </w:r>
      <w:r w:rsidR="00BE0C2E">
        <w:rPr>
          <w:rFonts w:ascii="Arial" w:hAnsi="Arial" w:cs="Arial"/>
          <w:sz w:val="24"/>
          <w:szCs w:val="24"/>
        </w:rPr>
        <w:t xml:space="preserve">peak </w:t>
      </w:r>
      <w:r w:rsidR="005B5BA2">
        <w:rPr>
          <w:rFonts w:ascii="Arial" w:hAnsi="Arial" w:cs="Arial"/>
          <w:sz w:val="24"/>
          <w:szCs w:val="24"/>
        </w:rPr>
        <w:t>demand</w:t>
      </w:r>
      <w:r w:rsidR="00875DA3">
        <w:rPr>
          <w:rFonts w:ascii="Arial" w:hAnsi="Arial" w:cs="Arial"/>
          <w:sz w:val="24"/>
          <w:szCs w:val="24"/>
        </w:rPr>
        <w:t xml:space="preserve"> impact</w:t>
      </w:r>
      <w:r w:rsidR="00106503">
        <w:rPr>
          <w:rFonts w:ascii="Arial" w:hAnsi="Arial" w:cs="Arial"/>
          <w:sz w:val="24"/>
          <w:szCs w:val="24"/>
        </w:rPr>
        <w:t>ed</w:t>
      </w:r>
      <w:r w:rsidR="00B11526">
        <w:rPr>
          <w:rFonts w:ascii="Arial" w:hAnsi="Arial" w:cs="Arial"/>
          <w:sz w:val="24"/>
          <w:szCs w:val="24"/>
        </w:rPr>
        <w:t xml:space="preserve"> </w:t>
      </w:r>
      <w:r w:rsidR="00875DA3">
        <w:rPr>
          <w:rFonts w:ascii="Arial" w:hAnsi="Arial" w:cs="Arial"/>
          <w:sz w:val="24"/>
          <w:szCs w:val="24"/>
        </w:rPr>
        <w:t>on the</w:t>
      </w:r>
      <w:r w:rsidR="006225E9">
        <w:rPr>
          <w:rFonts w:ascii="Arial" w:hAnsi="Arial" w:cs="Arial"/>
          <w:sz w:val="24"/>
          <w:szCs w:val="24"/>
        </w:rPr>
        <w:t>ir</w:t>
      </w:r>
      <w:r w:rsidR="00875DA3">
        <w:rPr>
          <w:rFonts w:ascii="Arial" w:hAnsi="Arial" w:cs="Arial"/>
          <w:sz w:val="24"/>
          <w:szCs w:val="24"/>
        </w:rPr>
        <w:t xml:space="preserve"> </w:t>
      </w:r>
      <w:r w:rsidR="00457F5E">
        <w:rPr>
          <w:rFonts w:ascii="Arial" w:hAnsi="Arial" w:cs="Arial"/>
          <w:sz w:val="24"/>
          <w:szCs w:val="24"/>
        </w:rPr>
        <w:t xml:space="preserve">ongoing </w:t>
      </w:r>
      <w:r w:rsidR="00875DA3">
        <w:rPr>
          <w:rFonts w:ascii="Arial" w:hAnsi="Arial" w:cs="Arial"/>
          <w:sz w:val="24"/>
          <w:szCs w:val="24"/>
        </w:rPr>
        <w:t>ability to problem-solve:</w:t>
      </w:r>
      <w:r w:rsidR="00CC57DC" w:rsidRPr="00CC57DC">
        <w:rPr>
          <w:rFonts w:ascii="Arial" w:hAnsi="Arial" w:cs="Arial"/>
          <w:sz w:val="24"/>
          <w:szCs w:val="24"/>
        </w:rPr>
        <w:t xml:space="preserve"> </w:t>
      </w:r>
    </w:p>
    <w:p w14:paraId="4FFA82A2" w14:textId="7C03BFD9" w:rsidR="00175F41" w:rsidRDefault="003716BC" w:rsidP="004542AE">
      <w:pPr>
        <w:spacing w:line="360" w:lineRule="auto"/>
        <w:ind w:left="720"/>
        <w:jc w:val="both"/>
        <w:rPr>
          <w:rFonts w:ascii="Arial" w:hAnsi="Arial" w:cs="Arial"/>
          <w:sz w:val="24"/>
          <w:szCs w:val="24"/>
        </w:rPr>
      </w:pPr>
      <w:r w:rsidRPr="004542AE">
        <w:rPr>
          <w:rFonts w:ascii="Arial" w:hAnsi="Arial" w:cs="Arial"/>
          <w:i/>
          <w:iCs/>
          <w:sz w:val="24"/>
          <w:szCs w:val="24"/>
        </w:rPr>
        <w:t xml:space="preserve">‘Essential to the success of effective problem-solving is affording </w:t>
      </w:r>
      <w:r w:rsidR="00C976CC" w:rsidRPr="004542AE">
        <w:rPr>
          <w:rFonts w:ascii="Arial" w:hAnsi="Arial" w:cs="Arial"/>
          <w:i/>
          <w:iCs/>
          <w:sz w:val="24"/>
          <w:szCs w:val="24"/>
        </w:rPr>
        <w:t>the staff time to do this</w:t>
      </w:r>
      <w:r w:rsidR="005B5BA2">
        <w:rPr>
          <w:rFonts w:ascii="Arial" w:hAnsi="Arial" w:cs="Arial"/>
          <w:i/>
          <w:iCs/>
          <w:sz w:val="24"/>
          <w:szCs w:val="24"/>
        </w:rPr>
        <w:t>,</w:t>
      </w:r>
      <w:r w:rsidR="00C976CC" w:rsidRPr="004542AE">
        <w:rPr>
          <w:rFonts w:ascii="Arial" w:hAnsi="Arial" w:cs="Arial"/>
          <w:i/>
          <w:iCs/>
          <w:sz w:val="24"/>
          <w:szCs w:val="24"/>
        </w:rPr>
        <w:t xml:space="preserve"> and not abstracting them from this to backfill for other teams’</w:t>
      </w:r>
      <w:r w:rsidR="00C976CC">
        <w:rPr>
          <w:rFonts w:ascii="Arial" w:hAnsi="Arial" w:cs="Arial"/>
          <w:sz w:val="24"/>
          <w:szCs w:val="24"/>
        </w:rPr>
        <w:t xml:space="preserve"> </w:t>
      </w:r>
      <w:r w:rsidR="00C976CC" w:rsidRPr="00890C67">
        <w:rPr>
          <w:rFonts w:ascii="Arial" w:hAnsi="Arial" w:cs="Arial"/>
          <w:sz w:val="20"/>
          <w:szCs w:val="20"/>
        </w:rPr>
        <w:t>[</w:t>
      </w:r>
      <w:r w:rsidR="004542AE" w:rsidRPr="00890C67">
        <w:rPr>
          <w:rFonts w:ascii="Arial" w:hAnsi="Arial" w:cs="Arial"/>
          <w:sz w:val="20"/>
          <w:szCs w:val="20"/>
        </w:rPr>
        <w:t>Qu24/</w:t>
      </w:r>
      <w:r w:rsidR="00F04CB1" w:rsidRPr="00890C67">
        <w:rPr>
          <w:rFonts w:ascii="Arial" w:hAnsi="Arial" w:cs="Arial"/>
          <w:sz w:val="20"/>
          <w:szCs w:val="20"/>
        </w:rPr>
        <w:t>R</w:t>
      </w:r>
      <w:r w:rsidR="004542AE" w:rsidRPr="00890C67">
        <w:rPr>
          <w:rFonts w:ascii="Arial" w:hAnsi="Arial" w:cs="Arial"/>
          <w:sz w:val="20"/>
          <w:szCs w:val="20"/>
        </w:rPr>
        <w:t>2]</w:t>
      </w:r>
    </w:p>
    <w:p w14:paraId="7FCE13BC" w14:textId="22BF6BE0" w:rsidR="00B516E3" w:rsidRDefault="00AD2BFD" w:rsidP="00042AEC">
      <w:pPr>
        <w:spacing w:line="360" w:lineRule="auto"/>
        <w:ind w:left="720"/>
        <w:jc w:val="both"/>
        <w:rPr>
          <w:rFonts w:ascii="Arial" w:hAnsi="Arial" w:cs="Arial"/>
          <w:sz w:val="24"/>
          <w:szCs w:val="24"/>
        </w:rPr>
      </w:pPr>
      <w:r>
        <w:rPr>
          <w:rFonts w:ascii="Arial" w:hAnsi="Arial" w:cs="Arial"/>
          <w:sz w:val="24"/>
          <w:szCs w:val="24"/>
        </w:rPr>
        <w:t>‘</w:t>
      </w:r>
      <w:r w:rsidR="00042AEC" w:rsidRPr="00042AEC">
        <w:rPr>
          <w:rFonts w:ascii="Arial" w:hAnsi="Arial" w:cs="Arial"/>
          <w:i/>
          <w:iCs/>
          <w:sz w:val="24"/>
          <w:szCs w:val="24"/>
        </w:rPr>
        <w:t>I</w:t>
      </w:r>
      <w:r w:rsidR="00911E04" w:rsidRPr="00042AEC">
        <w:rPr>
          <w:rFonts w:ascii="Arial" w:hAnsi="Arial" w:cs="Arial"/>
          <w:i/>
          <w:iCs/>
          <w:sz w:val="24"/>
          <w:szCs w:val="24"/>
        </w:rPr>
        <w:t>t's very much dependent on where you are in the force</w:t>
      </w:r>
      <w:r w:rsidR="00042AEC" w:rsidRPr="00042AEC">
        <w:rPr>
          <w:rFonts w:ascii="Arial" w:hAnsi="Arial" w:cs="Arial"/>
          <w:i/>
          <w:iCs/>
          <w:sz w:val="24"/>
          <w:szCs w:val="24"/>
        </w:rPr>
        <w:t>,</w:t>
      </w:r>
      <w:r w:rsidR="00911E04" w:rsidRPr="00042AEC">
        <w:rPr>
          <w:rFonts w:ascii="Arial" w:hAnsi="Arial" w:cs="Arial"/>
          <w:i/>
          <w:iCs/>
          <w:sz w:val="24"/>
          <w:szCs w:val="24"/>
        </w:rPr>
        <w:t xml:space="preserve"> as to how </w:t>
      </w:r>
      <w:r w:rsidR="00042AEC" w:rsidRPr="00042AEC">
        <w:rPr>
          <w:rFonts w:ascii="Arial" w:hAnsi="Arial" w:cs="Arial"/>
          <w:i/>
          <w:iCs/>
          <w:sz w:val="24"/>
          <w:szCs w:val="24"/>
        </w:rPr>
        <w:t xml:space="preserve">well </w:t>
      </w:r>
      <w:r w:rsidR="00911E04" w:rsidRPr="00042AEC">
        <w:rPr>
          <w:rFonts w:ascii="Arial" w:hAnsi="Arial" w:cs="Arial"/>
          <w:i/>
          <w:iCs/>
          <w:sz w:val="24"/>
          <w:szCs w:val="24"/>
        </w:rPr>
        <w:t xml:space="preserve">supported your </w:t>
      </w:r>
      <w:r w:rsidR="007B7761" w:rsidRPr="00042AEC">
        <w:rPr>
          <w:rFonts w:ascii="Arial" w:hAnsi="Arial" w:cs="Arial"/>
          <w:i/>
          <w:iCs/>
          <w:sz w:val="24"/>
          <w:szCs w:val="24"/>
        </w:rPr>
        <w:t xml:space="preserve">NP team is </w:t>
      </w:r>
      <w:r w:rsidR="00042AEC" w:rsidRPr="00042AEC">
        <w:rPr>
          <w:rFonts w:ascii="Arial" w:hAnsi="Arial" w:cs="Arial"/>
          <w:i/>
          <w:iCs/>
          <w:sz w:val="24"/>
          <w:szCs w:val="24"/>
        </w:rPr>
        <w:t>to be allowed the time to problem solve and not be abstracted</w:t>
      </w:r>
      <w:r w:rsidR="002E486D">
        <w:rPr>
          <w:rFonts w:ascii="Arial" w:hAnsi="Arial" w:cs="Arial"/>
          <w:i/>
          <w:iCs/>
          <w:sz w:val="24"/>
          <w:szCs w:val="24"/>
        </w:rPr>
        <w:t xml:space="preserve"> from</w:t>
      </w:r>
      <w:r w:rsidR="00042AEC" w:rsidRPr="00042AEC">
        <w:rPr>
          <w:rFonts w:ascii="Arial" w:hAnsi="Arial" w:cs="Arial"/>
          <w:i/>
          <w:iCs/>
          <w:sz w:val="24"/>
          <w:szCs w:val="24"/>
        </w:rPr>
        <w:t xml:space="preserve"> their core role. Some areas have strong supervision that protect their teams</w:t>
      </w:r>
      <w:r w:rsidR="00E337FD">
        <w:rPr>
          <w:rFonts w:ascii="Arial" w:hAnsi="Arial" w:cs="Arial"/>
          <w:i/>
          <w:iCs/>
          <w:sz w:val="24"/>
          <w:szCs w:val="24"/>
        </w:rPr>
        <w:t>,</w:t>
      </w:r>
      <w:r w:rsidR="00042AEC" w:rsidRPr="00042AEC">
        <w:rPr>
          <w:rFonts w:ascii="Arial" w:hAnsi="Arial" w:cs="Arial"/>
          <w:i/>
          <w:iCs/>
          <w:sz w:val="24"/>
          <w:szCs w:val="24"/>
        </w:rPr>
        <w:t xml:space="preserve"> but this is far and few between. NPTs are often abstracted</w:t>
      </w:r>
      <w:r w:rsidR="006225E9">
        <w:rPr>
          <w:rFonts w:ascii="Arial" w:hAnsi="Arial" w:cs="Arial"/>
          <w:i/>
          <w:iCs/>
          <w:sz w:val="24"/>
          <w:szCs w:val="24"/>
        </w:rPr>
        <w:t xml:space="preserve"> -</w:t>
      </w:r>
      <w:r w:rsidR="00042AEC" w:rsidRPr="00042AEC">
        <w:rPr>
          <w:rFonts w:ascii="Arial" w:hAnsi="Arial" w:cs="Arial"/>
          <w:i/>
          <w:iCs/>
          <w:sz w:val="24"/>
          <w:szCs w:val="24"/>
        </w:rPr>
        <w:t xml:space="preserve"> which impacts on their ability to fully immerse themselves into problem solving.’</w:t>
      </w:r>
      <w:r w:rsidR="00042AEC">
        <w:rPr>
          <w:rFonts w:ascii="Arial" w:hAnsi="Arial" w:cs="Arial"/>
          <w:sz w:val="24"/>
          <w:szCs w:val="24"/>
        </w:rPr>
        <w:t xml:space="preserve"> </w:t>
      </w:r>
      <w:r w:rsidR="00E337FD" w:rsidRPr="00890C67">
        <w:rPr>
          <w:rFonts w:ascii="Arial" w:hAnsi="Arial" w:cs="Arial"/>
          <w:sz w:val="20"/>
          <w:szCs w:val="20"/>
        </w:rPr>
        <w:t>[Qu11/</w:t>
      </w:r>
      <w:r w:rsidR="00F04CB1" w:rsidRPr="00890C67">
        <w:rPr>
          <w:rFonts w:ascii="Arial" w:hAnsi="Arial" w:cs="Arial"/>
          <w:sz w:val="20"/>
          <w:szCs w:val="20"/>
        </w:rPr>
        <w:t>R</w:t>
      </w:r>
      <w:r w:rsidR="00E337FD" w:rsidRPr="00890C67">
        <w:rPr>
          <w:rFonts w:ascii="Arial" w:hAnsi="Arial" w:cs="Arial"/>
          <w:sz w:val="20"/>
          <w:szCs w:val="20"/>
        </w:rPr>
        <w:t>50]</w:t>
      </w:r>
    </w:p>
    <w:p w14:paraId="4CB71726" w14:textId="6F01E851" w:rsidR="00084AD4" w:rsidRPr="00084AD4" w:rsidRDefault="002922E9" w:rsidP="00084AD4">
      <w:pPr>
        <w:spacing w:line="360" w:lineRule="auto"/>
        <w:jc w:val="both"/>
        <w:rPr>
          <w:rFonts w:ascii="Arial" w:hAnsi="Arial" w:cs="Arial"/>
          <w:sz w:val="24"/>
          <w:szCs w:val="24"/>
        </w:rPr>
      </w:pPr>
      <w:r>
        <w:rPr>
          <w:rFonts w:ascii="Arial" w:hAnsi="Arial" w:cs="Arial"/>
          <w:sz w:val="24"/>
          <w:szCs w:val="24"/>
        </w:rPr>
        <w:t xml:space="preserve">The </w:t>
      </w:r>
      <w:r w:rsidR="00A61916">
        <w:rPr>
          <w:rFonts w:ascii="Arial" w:hAnsi="Arial" w:cs="Arial"/>
          <w:sz w:val="24"/>
          <w:szCs w:val="24"/>
        </w:rPr>
        <w:t>following</w:t>
      </w:r>
      <w:r w:rsidR="00126BAD">
        <w:rPr>
          <w:rFonts w:ascii="Arial" w:hAnsi="Arial" w:cs="Arial"/>
          <w:sz w:val="24"/>
          <w:szCs w:val="24"/>
        </w:rPr>
        <w:t xml:space="preserve"> view of a senior leader </w:t>
      </w:r>
      <w:r>
        <w:rPr>
          <w:rFonts w:ascii="Arial" w:hAnsi="Arial" w:cs="Arial"/>
          <w:sz w:val="24"/>
          <w:szCs w:val="24"/>
        </w:rPr>
        <w:t xml:space="preserve">is of note </w:t>
      </w:r>
      <w:r w:rsidR="00827E7F">
        <w:rPr>
          <w:rFonts w:ascii="Arial" w:hAnsi="Arial" w:cs="Arial"/>
          <w:sz w:val="24"/>
          <w:szCs w:val="24"/>
        </w:rPr>
        <w:t xml:space="preserve">when </w:t>
      </w:r>
      <w:r w:rsidR="005D2D25">
        <w:rPr>
          <w:rFonts w:ascii="Arial" w:hAnsi="Arial" w:cs="Arial"/>
          <w:sz w:val="24"/>
          <w:szCs w:val="24"/>
        </w:rPr>
        <w:t xml:space="preserve">further </w:t>
      </w:r>
      <w:r w:rsidR="00827E7F">
        <w:rPr>
          <w:rFonts w:ascii="Arial" w:hAnsi="Arial" w:cs="Arial"/>
          <w:sz w:val="24"/>
          <w:szCs w:val="24"/>
        </w:rPr>
        <w:t xml:space="preserve">considering </w:t>
      </w:r>
      <w:r w:rsidR="005D2D25">
        <w:rPr>
          <w:rFonts w:ascii="Arial" w:hAnsi="Arial" w:cs="Arial"/>
          <w:sz w:val="24"/>
          <w:szCs w:val="24"/>
        </w:rPr>
        <w:t>the recurrent problem of abst</w:t>
      </w:r>
      <w:r w:rsidR="00D60071">
        <w:rPr>
          <w:rFonts w:ascii="Arial" w:hAnsi="Arial" w:cs="Arial"/>
          <w:sz w:val="24"/>
          <w:szCs w:val="24"/>
        </w:rPr>
        <w:t>racting NP staff from their core role</w:t>
      </w:r>
      <w:r w:rsidR="00983365">
        <w:rPr>
          <w:rFonts w:ascii="Arial" w:hAnsi="Arial" w:cs="Arial"/>
          <w:sz w:val="24"/>
          <w:szCs w:val="24"/>
        </w:rPr>
        <w:t xml:space="preserve"> </w:t>
      </w:r>
      <w:r w:rsidR="006A4297">
        <w:rPr>
          <w:rFonts w:ascii="Arial" w:hAnsi="Arial" w:cs="Arial"/>
          <w:sz w:val="24"/>
          <w:szCs w:val="24"/>
        </w:rPr>
        <w:t xml:space="preserve">(as highlighted by HMICFRS, 2023) </w:t>
      </w:r>
      <w:r w:rsidR="00D60071">
        <w:rPr>
          <w:rFonts w:ascii="Arial" w:hAnsi="Arial" w:cs="Arial"/>
          <w:sz w:val="24"/>
          <w:szCs w:val="24"/>
        </w:rPr>
        <w:t xml:space="preserve">to backfill depleted </w:t>
      </w:r>
      <w:r w:rsidR="00C80702">
        <w:rPr>
          <w:rFonts w:ascii="Arial" w:hAnsi="Arial" w:cs="Arial"/>
          <w:sz w:val="24"/>
          <w:szCs w:val="24"/>
        </w:rPr>
        <w:t xml:space="preserve">response officer </w:t>
      </w:r>
      <w:r w:rsidR="00D60071">
        <w:rPr>
          <w:rFonts w:ascii="Arial" w:hAnsi="Arial" w:cs="Arial"/>
          <w:sz w:val="24"/>
          <w:szCs w:val="24"/>
        </w:rPr>
        <w:t>resources</w:t>
      </w:r>
      <w:r w:rsidR="00C80702">
        <w:rPr>
          <w:rFonts w:ascii="Arial" w:hAnsi="Arial" w:cs="Arial"/>
          <w:sz w:val="24"/>
          <w:szCs w:val="24"/>
        </w:rPr>
        <w:t xml:space="preserve">. </w:t>
      </w:r>
      <w:r w:rsidR="008F3B2C">
        <w:rPr>
          <w:rFonts w:ascii="Arial" w:hAnsi="Arial" w:cs="Arial"/>
          <w:sz w:val="24"/>
          <w:szCs w:val="24"/>
        </w:rPr>
        <w:t>Here it can be seen that</w:t>
      </w:r>
      <w:r w:rsidR="00B54478" w:rsidRPr="00B54478">
        <w:rPr>
          <w:rFonts w:ascii="Arial" w:hAnsi="Arial" w:cs="Arial"/>
          <w:sz w:val="24"/>
          <w:szCs w:val="24"/>
        </w:rPr>
        <w:t xml:space="preserve"> </w:t>
      </w:r>
      <w:r w:rsidR="003643CF">
        <w:rPr>
          <w:rFonts w:ascii="Arial" w:hAnsi="Arial" w:cs="Arial"/>
          <w:sz w:val="24"/>
          <w:szCs w:val="24"/>
        </w:rPr>
        <w:t xml:space="preserve">perhaps </w:t>
      </w:r>
      <w:r w:rsidR="005276F2">
        <w:rPr>
          <w:rFonts w:ascii="Arial" w:hAnsi="Arial" w:cs="Arial"/>
          <w:sz w:val="24"/>
          <w:szCs w:val="24"/>
        </w:rPr>
        <w:t xml:space="preserve">opportunities </w:t>
      </w:r>
      <w:r w:rsidR="00885A88">
        <w:rPr>
          <w:rFonts w:ascii="Arial" w:hAnsi="Arial" w:cs="Arial"/>
          <w:sz w:val="24"/>
          <w:szCs w:val="24"/>
        </w:rPr>
        <w:t xml:space="preserve">were missed </w:t>
      </w:r>
      <w:r w:rsidR="003643CF">
        <w:rPr>
          <w:rFonts w:ascii="Arial" w:hAnsi="Arial" w:cs="Arial"/>
          <w:sz w:val="24"/>
          <w:szCs w:val="24"/>
        </w:rPr>
        <w:t xml:space="preserve">to incorporate a stronger emphasis of </w:t>
      </w:r>
      <w:r w:rsidR="003643CF" w:rsidRPr="00084AD4">
        <w:rPr>
          <w:rFonts w:ascii="Arial" w:hAnsi="Arial" w:cs="Arial"/>
          <w:sz w:val="24"/>
          <w:szCs w:val="24"/>
        </w:rPr>
        <w:t>POP</w:t>
      </w:r>
      <w:r w:rsidR="003643CF">
        <w:rPr>
          <w:rFonts w:ascii="Arial" w:hAnsi="Arial" w:cs="Arial"/>
          <w:sz w:val="24"/>
          <w:szCs w:val="24"/>
        </w:rPr>
        <w:t xml:space="preserve"> into </w:t>
      </w:r>
      <w:r w:rsidR="005276F2">
        <w:rPr>
          <w:rFonts w:ascii="Arial" w:hAnsi="Arial" w:cs="Arial"/>
          <w:sz w:val="24"/>
          <w:szCs w:val="24"/>
        </w:rPr>
        <w:t xml:space="preserve">a </w:t>
      </w:r>
      <w:r w:rsidR="00084AD4" w:rsidRPr="00084AD4">
        <w:rPr>
          <w:rFonts w:ascii="Arial" w:hAnsi="Arial" w:cs="Arial"/>
          <w:sz w:val="24"/>
          <w:szCs w:val="24"/>
        </w:rPr>
        <w:t xml:space="preserve">new </w:t>
      </w:r>
      <w:r w:rsidR="005276F2">
        <w:rPr>
          <w:rFonts w:ascii="Arial" w:hAnsi="Arial" w:cs="Arial"/>
          <w:sz w:val="24"/>
          <w:szCs w:val="24"/>
        </w:rPr>
        <w:t xml:space="preserve">force </w:t>
      </w:r>
      <w:r w:rsidR="00084AD4" w:rsidRPr="00084AD4">
        <w:rPr>
          <w:rFonts w:ascii="Arial" w:hAnsi="Arial" w:cs="Arial"/>
          <w:sz w:val="24"/>
          <w:szCs w:val="24"/>
        </w:rPr>
        <w:t>operating model</w:t>
      </w:r>
      <w:r w:rsidR="00FE6280">
        <w:rPr>
          <w:rFonts w:ascii="Arial" w:hAnsi="Arial" w:cs="Arial"/>
          <w:sz w:val="24"/>
          <w:szCs w:val="24"/>
        </w:rPr>
        <w:t xml:space="preserve"> </w:t>
      </w:r>
      <w:r w:rsidR="00555C85">
        <w:rPr>
          <w:rFonts w:ascii="Arial" w:hAnsi="Arial" w:cs="Arial"/>
          <w:sz w:val="24"/>
          <w:szCs w:val="24"/>
        </w:rPr>
        <w:t>to</w:t>
      </w:r>
      <w:r w:rsidR="00271726">
        <w:rPr>
          <w:rFonts w:ascii="Arial" w:hAnsi="Arial" w:cs="Arial"/>
          <w:sz w:val="24"/>
          <w:szCs w:val="24"/>
        </w:rPr>
        <w:t xml:space="preserve"> help meet future deman</w:t>
      </w:r>
      <w:r w:rsidR="003643CF">
        <w:rPr>
          <w:rFonts w:ascii="Arial" w:hAnsi="Arial" w:cs="Arial"/>
          <w:sz w:val="24"/>
          <w:szCs w:val="24"/>
        </w:rPr>
        <w:t>d</w:t>
      </w:r>
      <w:r w:rsidR="00943E07">
        <w:rPr>
          <w:rFonts w:ascii="Arial" w:hAnsi="Arial" w:cs="Arial"/>
          <w:sz w:val="24"/>
          <w:szCs w:val="24"/>
        </w:rPr>
        <w:t xml:space="preserve">: </w:t>
      </w:r>
    </w:p>
    <w:p w14:paraId="63D65F01" w14:textId="21C2D96A" w:rsidR="00B54478" w:rsidRPr="00B54478" w:rsidRDefault="00B54478" w:rsidP="00C55E56">
      <w:pPr>
        <w:spacing w:line="360" w:lineRule="auto"/>
        <w:ind w:left="720"/>
        <w:jc w:val="both"/>
        <w:rPr>
          <w:rFonts w:ascii="Arial" w:hAnsi="Arial" w:cs="Arial"/>
          <w:sz w:val="24"/>
          <w:szCs w:val="24"/>
        </w:rPr>
      </w:pPr>
      <w:r w:rsidRPr="00B54478">
        <w:rPr>
          <w:rFonts w:ascii="Arial" w:hAnsi="Arial" w:cs="Arial"/>
          <w:sz w:val="24"/>
          <w:szCs w:val="24"/>
        </w:rPr>
        <w:t>‘</w:t>
      </w:r>
      <w:r w:rsidRPr="00B54478">
        <w:rPr>
          <w:rFonts w:ascii="Arial" w:hAnsi="Arial" w:cs="Arial"/>
          <w:i/>
          <w:iCs/>
          <w:sz w:val="24"/>
          <w:szCs w:val="24"/>
        </w:rPr>
        <w:t>The force has played with it</w:t>
      </w:r>
      <w:r w:rsidRPr="00B54478">
        <w:rPr>
          <w:rFonts w:ascii="Arial" w:hAnsi="Arial" w:cs="Arial"/>
          <w:sz w:val="24"/>
          <w:szCs w:val="24"/>
        </w:rPr>
        <w:t xml:space="preserve"> [POP] </w:t>
      </w:r>
      <w:r w:rsidRPr="00B54478">
        <w:rPr>
          <w:rFonts w:ascii="Arial" w:hAnsi="Arial" w:cs="Arial"/>
          <w:i/>
          <w:iCs/>
          <w:sz w:val="24"/>
          <w:szCs w:val="24"/>
        </w:rPr>
        <w:t>in my opinion, and I say played with it because they have not gone whole-heartedly towards it from a policing strategy</w:t>
      </w:r>
      <w:r w:rsidRPr="00B54478">
        <w:rPr>
          <w:rFonts w:ascii="Arial" w:hAnsi="Arial" w:cs="Arial"/>
          <w:sz w:val="24"/>
          <w:szCs w:val="24"/>
        </w:rPr>
        <w:t>.</w:t>
      </w:r>
      <w:r w:rsidR="00C843BD">
        <w:rPr>
          <w:rFonts w:ascii="Arial" w:hAnsi="Arial" w:cs="Arial"/>
          <w:sz w:val="24"/>
          <w:szCs w:val="24"/>
        </w:rPr>
        <w:t xml:space="preserve"> </w:t>
      </w:r>
      <w:r w:rsidR="00C843BD" w:rsidRPr="00C843BD">
        <w:rPr>
          <w:rFonts w:ascii="Arial" w:hAnsi="Arial" w:cs="Arial"/>
          <w:i/>
          <w:iCs/>
          <w:sz w:val="24"/>
          <w:szCs w:val="24"/>
        </w:rPr>
        <w:t>W</w:t>
      </w:r>
      <w:r w:rsidR="001B0146" w:rsidRPr="000B1B54">
        <w:rPr>
          <w:rFonts w:ascii="Arial" w:hAnsi="Arial" w:cs="Arial"/>
          <w:i/>
          <w:iCs/>
          <w:sz w:val="24"/>
          <w:szCs w:val="24"/>
        </w:rPr>
        <w:t>e’ve just for example changed our operating model and if I’m honest</w:t>
      </w:r>
      <w:r w:rsidR="00933092" w:rsidRPr="000B1B54">
        <w:rPr>
          <w:rFonts w:ascii="Arial" w:hAnsi="Arial" w:cs="Arial"/>
          <w:i/>
          <w:iCs/>
          <w:sz w:val="24"/>
          <w:szCs w:val="24"/>
        </w:rPr>
        <w:t xml:space="preserve">, POP doesn’t necessarily </w:t>
      </w:r>
      <w:r w:rsidR="00F115AC" w:rsidRPr="000B1B54">
        <w:rPr>
          <w:rFonts w:ascii="Arial" w:hAnsi="Arial" w:cs="Arial"/>
          <w:i/>
          <w:iCs/>
          <w:sz w:val="24"/>
          <w:szCs w:val="24"/>
        </w:rPr>
        <w:t>feature dramatically in</w:t>
      </w:r>
      <w:r w:rsidR="00BC0D96">
        <w:rPr>
          <w:rFonts w:ascii="Arial" w:hAnsi="Arial" w:cs="Arial"/>
          <w:i/>
          <w:iCs/>
          <w:sz w:val="24"/>
          <w:szCs w:val="24"/>
        </w:rPr>
        <w:t xml:space="preserve"> it</w:t>
      </w:r>
      <w:r w:rsidR="00CE29D3" w:rsidRPr="000B1B54">
        <w:rPr>
          <w:rFonts w:ascii="Arial" w:hAnsi="Arial" w:cs="Arial"/>
          <w:i/>
          <w:iCs/>
          <w:sz w:val="24"/>
          <w:szCs w:val="24"/>
        </w:rPr>
        <w:t>.</w:t>
      </w:r>
      <w:r w:rsidR="00F115AC" w:rsidRPr="000B1B54">
        <w:rPr>
          <w:rFonts w:ascii="Arial" w:hAnsi="Arial" w:cs="Arial"/>
          <w:i/>
          <w:iCs/>
          <w:sz w:val="24"/>
          <w:szCs w:val="24"/>
        </w:rPr>
        <w:t xml:space="preserve"> </w:t>
      </w:r>
      <w:r w:rsidR="00CE29D3" w:rsidRPr="000B1B54">
        <w:rPr>
          <w:rFonts w:ascii="Arial" w:hAnsi="Arial" w:cs="Arial"/>
          <w:i/>
          <w:iCs/>
          <w:sz w:val="24"/>
          <w:szCs w:val="24"/>
        </w:rPr>
        <w:t>It</w:t>
      </w:r>
      <w:r w:rsidR="00F115AC" w:rsidRPr="000B1B54">
        <w:rPr>
          <w:rFonts w:ascii="Arial" w:hAnsi="Arial" w:cs="Arial"/>
          <w:i/>
          <w:iCs/>
          <w:sz w:val="24"/>
          <w:szCs w:val="24"/>
        </w:rPr>
        <w:t>'s there but it's more on the peripherals</w:t>
      </w:r>
      <w:r w:rsidR="002B2704">
        <w:rPr>
          <w:rFonts w:ascii="Arial" w:hAnsi="Arial" w:cs="Arial"/>
          <w:i/>
          <w:iCs/>
          <w:sz w:val="24"/>
          <w:szCs w:val="24"/>
        </w:rPr>
        <w:t>.</w:t>
      </w:r>
      <w:r w:rsidR="002B2704" w:rsidRPr="002B2704">
        <w:rPr>
          <w:rFonts w:ascii="Arial" w:hAnsi="Arial" w:cs="Arial"/>
          <w:i/>
          <w:iCs/>
          <w:sz w:val="24"/>
          <w:szCs w:val="24"/>
        </w:rPr>
        <w:t xml:space="preserve"> </w:t>
      </w:r>
      <w:r w:rsidR="002B2704" w:rsidRPr="007B4688">
        <w:rPr>
          <w:rFonts w:ascii="Arial" w:hAnsi="Arial" w:cs="Arial"/>
          <w:i/>
          <w:iCs/>
          <w:sz w:val="24"/>
          <w:szCs w:val="24"/>
        </w:rPr>
        <w:t xml:space="preserve">So, the operating model in the main, talks very much about </w:t>
      </w:r>
      <w:r w:rsidR="00E17DFD">
        <w:rPr>
          <w:rFonts w:ascii="Arial" w:hAnsi="Arial" w:cs="Arial"/>
          <w:i/>
          <w:iCs/>
          <w:sz w:val="24"/>
          <w:szCs w:val="24"/>
        </w:rPr>
        <w:t xml:space="preserve">answering </w:t>
      </w:r>
      <w:r w:rsidR="002B2704" w:rsidRPr="007B4688">
        <w:rPr>
          <w:rFonts w:ascii="Arial" w:hAnsi="Arial" w:cs="Arial"/>
          <w:i/>
          <w:iCs/>
          <w:sz w:val="24"/>
          <w:szCs w:val="24"/>
        </w:rPr>
        <w:t xml:space="preserve">calls for service </w:t>
      </w:r>
      <w:r w:rsidR="00E17DFD">
        <w:rPr>
          <w:rFonts w:ascii="Arial" w:hAnsi="Arial" w:cs="Arial"/>
          <w:i/>
          <w:iCs/>
          <w:sz w:val="24"/>
          <w:szCs w:val="24"/>
        </w:rPr>
        <w:t>from an</w:t>
      </w:r>
      <w:r w:rsidR="002B2704" w:rsidRPr="007B4688">
        <w:rPr>
          <w:rFonts w:ascii="Arial" w:hAnsi="Arial" w:cs="Arial"/>
          <w:i/>
          <w:iCs/>
          <w:sz w:val="24"/>
          <w:szCs w:val="24"/>
        </w:rPr>
        <w:t xml:space="preserve"> </w:t>
      </w:r>
      <w:r w:rsidR="002B2704">
        <w:rPr>
          <w:rFonts w:ascii="Arial" w:hAnsi="Arial" w:cs="Arial"/>
          <w:i/>
          <w:iCs/>
          <w:sz w:val="24"/>
          <w:szCs w:val="24"/>
        </w:rPr>
        <w:t>‘</w:t>
      </w:r>
      <w:r w:rsidR="002B2704" w:rsidRPr="007B4688">
        <w:rPr>
          <w:rFonts w:ascii="Arial" w:hAnsi="Arial" w:cs="Arial"/>
          <w:i/>
          <w:iCs/>
          <w:sz w:val="24"/>
          <w:szCs w:val="24"/>
        </w:rPr>
        <w:t>immediate response</w:t>
      </w:r>
      <w:r w:rsidR="002B2704">
        <w:rPr>
          <w:rFonts w:ascii="Arial" w:hAnsi="Arial" w:cs="Arial"/>
          <w:i/>
          <w:iCs/>
          <w:sz w:val="24"/>
          <w:szCs w:val="24"/>
        </w:rPr>
        <w:t>’</w:t>
      </w:r>
      <w:r w:rsidR="002B2704" w:rsidRPr="007B4688">
        <w:rPr>
          <w:rFonts w:ascii="Arial" w:hAnsi="Arial" w:cs="Arial"/>
          <w:i/>
          <w:iCs/>
          <w:sz w:val="24"/>
          <w:szCs w:val="24"/>
        </w:rPr>
        <w:t xml:space="preserve"> perspective</w:t>
      </w:r>
      <w:r w:rsidR="002B2704">
        <w:rPr>
          <w:rFonts w:ascii="Arial" w:hAnsi="Arial" w:cs="Arial"/>
          <w:i/>
          <w:iCs/>
          <w:sz w:val="24"/>
          <w:szCs w:val="24"/>
        </w:rPr>
        <w:t>,</w:t>
      </w:r>
      <w:r w:rsidR="002B2704" w:rsidRPr="007B4688">
        <w:rPr>
          <w:rFonts w:ascii="Arial" w:hAnsi="Arial" w:cs="Arial"/>
          <w:i/>
          <w:iCs/>
          <w:sz w:val="24"/>
          <w:szCs w:val="24"/>
        </w:rPr>
        <w:t xml:space="preserve"> as opposed to maybe anything else. As a result of that</w:t>
      </w:r>
      <w:r w:rsidR="002B2704">
        <w:rPr>
          <w:rFonts w:ascii="Arial" w:hAnsi="Arial" w:cs="Arial"/>
          <w:i/>
          <w:iCs/>
          <w:sz w:val="24"/>
          <w:szCs w:val="24"/>
        </w:rPr>
        <w:t>,</w:t>
      </w:r>
      <w:r w:rsidR="002B2704" w:rsidRPr="007B4688">
        <w:rPr>
          <w:rFonts w:ascii="Arial" w:hAnsi="Arial" w:cs="Arial"/>
          <w:i/>
          <w:iCs/>
          <w:sz w:val="24"/>
          <w:szCs w:val="24"/>
        </w:rPr>
        <w:t xml:space="preserve"> I guess because </w:t>
      </w:r>
      <w:r w:rsidR="00932C99">
        <w:rPr>
          <w:rFonts w:ascii="Arial" w:hAnsi="Arial" w:cs="Arial"/>
          <w:i/>
          <w:iCs/>
          <w:sz w:val="24"/>
          <w:szCs w:val="24"/>
        </w:rPr>
        <w:t xml:space="preserve">of </w:t>
      </w:r>
      <w:r w:rsidR="002B2704" w:rsidRPr="007B4688">
        <w:rPr>
          <w:rFonts w:ascii="Arial" w:hAnsi="Arial" w:cs="Arial"/>
          <w:i/>
          <w:iCs/>
          <w:sz w:val="24"/>
          <w:szCs w:val="24"/>
        </w:rPr>
        <w:t>that</w:t>
      </w:r>
      <w:r w:rsidR="000E25B5">
        <w:rPr>
          <w:rFonts w:ascii="Arial" w:hAnsi="Arial" w:cs="Arial"/>
          <w:i/>
          <w:iCs/>
          <w:sz w:val="24"/>
          <w:szCs w:val="24"/>
        </w:rPr>
        <w:t xml:space="preserve"> </w:t>
      </w:r>
      <w:r w:rsidR="000E25B5" w:rsidRPr="002A5F14">
        <w:rPr>
          <w:rFonts w:ascii="Arial" w:hAnsi="Arial" w:cs="Arial"/>
          <w:sz w:val="24"/>
          <w:szCs w:val="24"/>
        </w:rPr>
        <w:t>[resp</w:t>
      </w:r>
      <w:r w:rsidR="002A5F14" w:rsidRPr="002A5F14">
        <w:rPr>
          <w:rFonts w:ascii="Arial" w:hAnsi="Arial" w:cs="Arial"/>
          <w:sz w:val="24"/>
          <w:szCs w:val="24"/>
        </w:rPr>
        <w:t>onse]</w:t>
      </w:r>
      <w:r w:rsidR="002B2704" w:rsidRPr="007B4688">
        <w:rPr>
          <w:rFonts w:ascii="Arial" w:hAnsi="Arial" w:cs="Arial"/>
          <w:i/>
          <w:iCs/>
          <w:sz w:val="24"/>
          <w:szCs w:val="24"/>
        </w:rPr>
        <w:t xml:space="preserve"> i</w:t>
      </w:r>
      <w:r w:rsidR="002B2704">
        <w:rPr>
          <w:rFonts w:ascii="Arial" w:hAnsi="Arial" w:cs="Arial"/>
          <w:i/>
          <w:iCs/>
          <w:sz w:val="24"/>
          <w:szCs w:val="24"/>
        </w:rPr>
        <w:t>s</w:t>
      </w:r>
      <w:r w:rsidR="002B2704" w:rsidRPr="007B4688">
        <w:rPr>
          <w:rFonts w:ascii="Arial" w:hAnsi="Arial" w:cs="Arial"/>
          <w:i/>
          <w:iCs/>
          <w:sz w:val="24"/>
          <w:szCs w:val="24"/>
        </w:rPr>
        <w:t xml:space="preserve"> always prioritised</w:t>
      </w:r>
      <w:r w:rsidR="002B2704">
        <w:rPr>
          <w:rFonts w:ascii="Arial" w:hAnsi="Arial" w:cs="Arial"/>
          <w:i/>
          <w:iCs/>
          <w:sz w:val="24"/>
          <w:szCs w:val="24"/>
        </w:rPr>
        <w:t xml:space="preserve"> </w:t>
      </w:r>
      <w:r w:rsidR="00943B83">
        <w:rPr>
          <w:rFonts w:ascii="Arial" w:hAnsi="Arial" w:cs="Arial"/>
          <w:i/>
          <w:iCs/>
          <w:sz w:val="24"/>
          <w:szCs w:val="24"/>
        </w:rPr>
        <w:t>and</w:t>
      </w:r>
      <w:r w:rsidR="002B2704" w:rsidRPr="007B4688">
        <w:rPr>
          <w:rFonts w:ascii="Arial" w:hAnsi="Arial" w:cs="Arial"/>
          <w:i/>
          <w:iCs/>
          <w:sz w:val="24"/>
          <w:szCs w:val="24"/>
        </w:rPr>
        <w:t xml:space="preserve"> always gets resourced and funded accordingly.</w:t>
      </w:r>
      <w:r w:rsidR="002B2704" w:rsidRPr="00943B83">
        <w:rPr>
          <w:rFonts w:ascii="Arial" w:hAnsi="Arial" w:cs="Arial"/>
          <w:i/>
          <w:iCs/>
          <w:sz w:val="24"/>
          <w:szCs w:val="24"/>
        </w:rPr>
        <w:t xml:space="preserve">’ </w:t>
      </w:r>
      <w:r w:rsidR="002B2704" w:rsidRPr="00943B83">
        <w:rPr>
          <w:rFonts w:ascii="Arial" w:hAnsi="Arial" w:cs="Arial"/>
          <w:sz w:val="20"/>
          <w:szCs w:val="20"/>
        </w:rPr>
        <w:t>[Interview F3]</w:t>
      </w:r>
    </w:p>
    <w:p w14:paraId="5CDA9079" w14:textId="54B45BAA" w:rsidR="0093070D" w:rsidRDefault="00810F04" w:rsidP="00B54478">
      <w:pPr>
        <w:spacing w:line="360" w:lineRule="auto"/>
        <w:jc w:val="both"/>
        <w:rPr>
          <w:rFonts w:ascii="Arial" w:hAnsi="Arial" w:cs="Arial"/>
          <w:sz w:val="24"/>
          <w:szCs w:val="24"/>
        </w:rPr>
      </w:pPr>
      <w:r>
        <w:rPr>
          <w:rFonts w:ascii="Arial" w:hAnsi="Arial" w:cs="Arial"/>
          <w:sz w:val="24"/>
          <w:szCs w:val="24"/>
        </w:rPr>
        <w:t>For this force at least</w:t>
      </w:r>
      <w:r w:rsidR="000C3321">
        <w:rPr>
          <w:rFonts w:ascii="Arial" w:hAnsi="Arial" w:cs="Arial"/>
          <w:sz w:val="24"/>
          <w:szCs w:val="24"/>
        </w:rPr>
        <w:t xml:space="preserve">, </w:t>
      </w:r>
      <w:r w:rsidR="00B466B0">
        <w:rPr>
          <w:rFonts w:ascii="Arial" w:hAnsi="Arial" w:cs="Arial"/>
          <w:sz w:val="24"/>
          <w:szCs w:val="24"/>
        </w:rPr>
        <w:t>view</w:t>
      </w:r>
      <w:r w:rsidR="005F6E57">
        <w:rPr>
          <w:rFonts w:ascii="Arial" w:hAnsi="Arial" w:cs="Arial"/>
          <w:sz w:val="24"/>
          <w:szCs w:val="24"/>
        </w:rPr>
        <w:t>s such as this</w:t>
      </w:r>
      <w:r w:rsidR="00553108">
        <w:rPr>
          <w:rFonts w:ascii="Arial" w:hAnsi="Arial" w:cs="Arial"/>
          <w:sz w:val="24"/>
          <w:szCs w:val="24"/>
        </w:rPr>
        <w:t xml:space="preserve"> </w:t>
      </w:r>
      <w:r w:rsidR="00943E07">
        <w:rPr>
          <w:rFonts w:ascii="Arial" w:hAnsi="Arial" w:cs="Arial"/>
          <w:sz w:val="24"/>
          <w:szCs w:val="24"/>
        </w:rPr>
        <w:t>seemingly highlights a</w:t>
      </w:r>
      <w:r w:rsidR="00B466B0">
        <w:rPr>
          <w:rFonts w:ascii="Arial" w:hAnsi="Arial" w:cs="Arial"/>
          <w:sz w:val="24"/>
          <w:szCs w:val="24"/>
        </w:rPr>
        <w:t>n ongoing</w:t>
      </w:r>
      <w:r w:rsidR="007A754B">
        <w:rPr>
          <w:rFonts w:ascii="Arial" w:hAnsi="Arial" w:cs="Arial"/>
          <w:sz w:val="24"/>
          <w:szCs w:val="24"/>
        </w:rPr>
        <w:t xml:space="preserve"> hesitance </w:t>
      </w:r>
      <w:r w:rsidR="00FA24BD">
        <w:rPr>
          <w:rFonts w:ascii="Arial" w:hAnsi="Arial" w:cs="Arial"/>
          <w:sz w:val="24"/>
          <w:szCs w:val="24"/>
        </w:rPr>
        <w:t xml:space="preserve">from </w:t>
      </w:r>
      <w:r>
        <w:rPr>
          <w:rFonts w:ascii="Arial" w:hAnsi="Arial" w:cs="Arial"/>
          <w:sz w:val="24"/>
          <w:szCs w:val="24"/>
        </w:rPr>
        <w:t xml:space="preserve">senior leaders </w:t>
      </w:r>
      <w:r w:rsidR="0080338B">
        <w:rPr>
          <w:rFonts w:ascii="Arial" w:hAnsi="Arial" w:cs="Arial"/>
          <w:sz w:val="24"/>
          <w:szCs w:val="24"/>
        </w:rPr>
        <w:t>to</w:t>
      </w:r>
      <w:r w:rsidR="00E43621">
        <w:rPr>
          <w:rFonts w:ascii="Arial" w:hAnsi="Arial" w:cs="Arial"/>
          <w:sz w:val="24"/>
          <w:szCs w:val="24"/>
        </w:rPr>
        <w:t xml:space="preserve"> </w:t>
      </w:r>
      <w:r w:rsidR="007B3324">
        <w:rPr>
          <w:rFonts w:ascii="Arial" w:hAnsi="Arial" w:cs="Arial"/>
          <w:sz w:val="24"/>
          <w:szCs w:val="24"/>
        </w:rPr>
        <w:t>invest resourc</w:t>
      </w:r>
      <w:r w:rsidR="005F783B">
        <w:rPr>
          <w:rFonts w:ascii="Arial" w:hAnsi="Arial" w:cs="Arial"/>
          <w:sz w:val="24"/>
          <w:szCs w:val="24"/>
        </w:rPr>
        <w:t xml:space="preserve">es in </w:t>
      </w:r>
      <w:r w:rsidR="00E20006">
        <w:rPr>
          <w:rFonts w:ascii="Arial" w:hAnsi="Arial" w:cs="Arial"/>
          <w:sz w:val="24"/>
          <w:szCs w:val="24"/>
        </w:rPr>
        <w:t>a strategy</w:t>
      </w:r>
      <w:r w:rsidR="00570517">
        <w:rPr>
          <w:rFonts w:ascii="Arial" w:hAnsi="Arial" w:cs="Arial"/>
          <w:sz w:val="24"/>
          <w:szCs w:val="24"/>
        </w:rPr>
        <w:t xml:space="preserve"> (POP)</w:t>
      </w:r>
      <w:r w:rsidR="005F783B">
        <w:rPr>
          <w:rFonts w:ascii="Arial" w:hAnsi="Arial" w:cs="Arial"/>
          <w:sz w:val="24"/>
          <w:szCs w:val="24"/>
        </w:rPr>
        <w:t xml:space="preserve"> </w:t>
      </w:r>
      <w:r w:rsidR="00E20006">
        <w:rPr>
          <w:rFonts w:ascii="Arial" w:hAnsi="Arial" w:cs="Arial"/>
          <w:sz w:val="24"/>
          <w:szCs w:val="24"/>
        </w:rPr>
        <w:t xml:space="preserve">which </w:t>
      </w:r>
      <w:r w:rsidR="005F783B">
        <w:rPr>
          <w:rFonts w:ascii="Arial" w:hAnsi="Arial" w:cs="Arial"/>
          <w:sz w:val="24"/>
          <w:szCs w:val="24"/>
        </w:rPr>
        <w:t xml:space="preserve">has been proven to </w:t>
      </w:r>
      <w:r w:rsidR="002E5630">
        <w:rPr>
          <w:rFonts w:ascii="Arial" w:hAnsi="Arial" w:cs="Arial"/>
          <w:sz w:val="24"/>
          <w:szCs w:val="24"/>
        </w:rPr>
        <w:t>reduce demand</w:t>
      </w:r>
      <w:r w:rsidR="00471A22">
        <w:rPr>
          <w:rFonts w:ascii="Arial" w:hAnsi="Arial" w:cs="Arial"/>
          <w:sz w:val="24"/>
          <w:szCs w:val="24"/>
        </w:rPr>
        <w:t xml:space="preserve">. </w:t>
      </w:r>
      <w:r w:rsidR="0093070D">
        <w:rPr>
          <w:rFonts w:ascii="Arial" w:hAnsi="Arial" w:cs="Arial"/>
          <w:sz w:val="24"/>
          <w:szCs w:val="24"/>
        </w:rPr>
        <w:t xml:space="preserve">The </w:t>
      </w:r>
      <w:r w:rsidR="00E4371C">
        <w:rPr>
          <w:rFonts w:ascii="Arial" w:hAnsi="Arial" w:cs="Arial"/>
          <w:sz w:val="24"/>
          <w:szCs w:val="24"/>
        </w:rPr>
        <w:t xml:space="preserve">next </w:t>
      </w:r>
      <w:r w:rsidR="0093070D">
        <w:rPr>
          <w:rFonts w:ascii="Arial" w:hAnsi="Arial" w:cs="Arial"/>
          <w:sz w:val="24"/>
          <w:szCs w:val="24"/>
        </w:rPr>
        <w:t xml:space="preserve">view </w:t>
      </w:r>
      <w:r w:rsidR="00E4371C">
        <w:rPr>
          <w:rFonts w:ascii="Arial" w:hAnsi="Arial" w:cs="Arial"/>
          <w:sz w:val="24"/>
          <w:szCs w:val="24"/>
        </w:rPr>
        <w:t>provided by a</w:t>
      </w:r>
      <w:r w:rsidR="0093070D">
        <w:rPr>
          <w:rFonts w:ascii="Arial" w:hAnsi="Arial" w:cs="Arial"/>
          <w:sz w:val="24"/>
          <w:szCs w:val="24"/>
        </w:rPr>
        <w:t xml:space="preserve"> </w:t>
      </w:r>
      <w:r w:rsidR="00A27E9B">
        <w:rPr>
          <w:rFonts w:ascii="Arial" w:hAnsi="Arial" w:cs="Arial"/>
          <w:sz w:val="24"/>
          <w:szCs w:val="24"/>
        </w:rPr>
        <w:t>c</w:t>
      </w:r>
      <w:r w:rsidR="00B7503B">
        <w:rPr>
          <w:rFonts w:ascii="Arial" w:hAnsi="Arial" w:cs="Arial"/>
          <w:sz w:val="24"/>
          <w:szCs w:val="24"/>
        </w:rPr>
        <w:t xml:space="preserve">hief officer </w:t>
      </w:r>
      <w:r w:rsidR="0093070D">
        <w:rPr>
          <w:rFonts w:ascii="Arial" w:hAnsi="Arial" w:cs="Arial"/>
          <w:sz w:val="24"/>
          <w:szCs w:val="24"/>
        </w:rPr>
        <w:t xml:space="preserve">perhaps offers some perspective </w:t>
      </w:r>
      <w:r w:rsidR="00E4371C">
        <w:rPr>
          <w:rFonts w:ascii="Arial" w:hAnsi="Arial" w:cs="Arial"/>
          <w:sz w:val="24"/>
          <w:szCs w:val="24"/>
        </w:rPr>
        <w:t xml:space="preserve">as </w:t>
      </w:r>
      <w:r w:rsidR="0093070D">
        <w:rPr>
          <w:rFonts w:ascii="Arial" w:hAnsi="Arial" w:cs="Arial"/>
          <w:sz w:val="24"/>
          <w:szCs w:val="24"/>
        </w:rPr>
        <w:t>to why forces continue to wholly invest</w:t>
      </w:r>
      <w:r w:rsidR="00AF1B56">
        <w:rPr>
          <w:rFonts w:ascii="Arial" w:hAnsi="Arial" w:cs="Arial"/>
          <w:sz w:val="24"/>
          <w:szCs w:val="24"/>
        </w:rPr>
        <w:t xml:space="preserve"> in reactive </w:t>
      </w:r>
      <w:r w:rsidR="00AF1B56" w:rsidRPr="00301AE7">
        <w:rPr>
          <w:rFonts w:ascii="Arial" w:hAnsi="Arial" w:cs="Arial"/>
          <w:sz w:val="24"/>
          <w:szCs w:val="24"/>
        </w:rPr>
        <w:t>policing</w:t>
      </w:r>
      <w:r w:rsidR="00AF1B56">
        <w:rPr>
          <w:rFonts w:ascii="Arial" w:hAnsi="Arial" w:cs="Arial"/>
          <w:color w:val="FF0000"/>
          <w:sz w:val="24"/>
          <w:szCs w:val="24"/>
        </w:rPr>
        <w:t xml:space="preserve"> </w:t>
      </w:r>
      <w:r w:rsidR="00AF1B56">
        <w:rPr>
          <w:rFonts w:ascii="Arial" w:hAnsi="Arial" w:cs="Arial"/>
          <w:sz w:val="24"/>
          <w:szCs w:val="24"/>
        </w:rPr>
        <w:t xml:space="preserve">models to </w:t>
      </w:r>
      <w:r w:rsidR="00393154">
        <w:rPr>
          <w:rFonts w:ascii="Arial" w:hAnsi="Arial" w:cs="Arial"/>
          <w:sz w:val="24"/>
          <w:szCs w:val="24"/>
        </w:rPr>
        <w:t>meet</w:t>
      </w:r>
      <w:r w:rsidR="00AF1B56">
        <w:rPr>
          <w:rFonts w:ascii="Arial" w:hAnsi="Arial" w:cs="Arial"/>
          <w:sz w:val="24"/>
          <w:szCs w:val="24"/>
        </w:rPr>
        <w:t xml:space="preserve"> demand</w:t>
      </w:r>
      <w:r w:rsidR="00393154">
        <w:rPr>
          <w:rFonts w:ascii="Arial" w:hAnsi="Arial" w:cs="Arial"/>
          <w:sz w:val="24"/>
          <w:szCs w:val="24"/>
        </w:rPr>
        <w:t>:</w:t>
      </w:r>
    </w:p>
    <w:p w14:paraId="24560760" w14:textId="6A95100A" w:rsidR="00447C1A" w:rsidRPr="00D466A8" w:rsidRDefault="00E33EEF" w:rsidP="002160E0">
      <w:pPr>
        <w:spacing w:line="360" w:lineRule="auto"/>
        <w:ind w:left="720"/>
        <w:jc w:val="both"/>
        <w:rPr>
          <w:rFonts w:ascii="Arial" w:hAnsi="Arial" w:cs="Arial"/>
          <w:sz w:val="24"/>
          <w:szCs w:val="24"/>
        </w:rPr>
      </w:pPr>
      <w:r w:rsidRPr="002160E0">
        <w:rPr>
          <w:rFonts w:ascii="Arial" w:hAnsi="Arial" w:cs="Arial"/>
          <w:i/>
          <w:iCs/>
          <w:sz w:val="24"/>
          <w:szCs w:val="24"/>
        </w:rPr>
        <w:t>‘I think one of the blockers</w:t>
      </w:r>
      <w:r w:rsidR="00E1229E">
        <w:rPr>
          <w:rFonts w:ascii="Arial" w:hAnsi="Arial" w:cs="Arial"/>
          <w:i/>
          <w:iCs/>
          <w:sz w:val="24"/>
          <w:szCs w:val="24"/>
        </w:rPr>
        <w:t xml:space="preserve"> </w:t>
      </w:r>
      <w:r w:rsidR="004C0DC2" w:rsidRPr="004C0DC2">
        <w:rPr>
          <w:rFonts w:ascii="Arial" w:hAnsi="Arial" w:cs="Arial"/>
          <w:sz w:val="24"/>
          <w:szCs w:val="24"/>
        </w:rPr>
        <w:t>[for POP</w:t>
      </w:r>
      <w:r w:rsidR="004C0DC2">
        <w:rPr>
          <w:rFonts w:ascii="Arial" w:hAnsi="Arial" w:cs="Arial"/>
          <w:sz w:val="24"/>
          <w:szCs w:val="24"/>
        </w:rPr>
        <w:t>]</w:t>
      </w:r>
      <w:r w:rsidRPr="002160E0">
        <w:rPr>
          <w:rFonts w:ascii="Arial" w:hAnsi="Arial" w:cs="Arial"/>
          <w:i/>
          <w:iCs/>
          <w:sz w:val="24"/>
          <w:szCs w:val="24"/>
        </w:rPr>
        <w:t xml:space="preserve"> has been around demand and capacity</w:t>
      </w:r>
      <w:r w:rsidR="006C7C9C">
        <w:rPr>
          <w:rFonts w:ascii="Arial" w:hAnsi="Arial" w:cs="Arial"/>
          <w:i/>
          <w:iCs/>
          <w:sz w:val="24"/>
          <w:szCs w:val="24"/>
        </w:rPr>
        <w:t>.</w:t>
      </w:r>
      <w:r w:rsidRPr="002160E0">
        <w:rPr>
          <w:rFonts w:ascii="Arial" w:hAnsi="Arial" w:cs="Arial"/>
          <w:i/>
          <w:iCs/>
          <w:sz w:val="24"/>
          <w:szCs w:val="24"/>
        </w:rPr>
        <w:t xml:space="preserve"> I think that </w:t>
      </w:r>
      <w:r w:rsidR="00721370" w:rsidRPr="002160E0">
        <w:rPr>
          <w:rFonts w:ascii="Arial" w:hAnsi="Arial" w:cs="Arial"/>
          <w:i/>
          <w:iCs/>
          <w:sz w:val="24"/>
          <w:szCs w:val="24"/>
        </w:rPr>
        <w:t>during austerity as police officer numbers reduced</w:t>
      </w:r>
      <w:r w:rsidR="00F239D7" w:rsidRPr="002160E0">
        <w:rPr>
          <w:rFonts w:ascii="Arial" w:hAnsi="Arial" w:cs="Arial"/>
          <w:i/>
          <w:iCs/>
          <w:sz w:val="24"/>
          <w:szCs w:val="24"/>
        </w:rPr>
        <w:t>,</w:t>
      </w:r>
      <w:r w:rsidR="00721370" w:rsidRPr="002160E0">
        <w:rPr>
          <w:rFonts w:ascii="Arial" w:hAnsi="Arial" w:cs="Arial"/>
          <w:i/>
          <w:iCs/>
          <w:sz w:val="24"/>
          <w:szCs w:val="24"/>
        </w:rPr>
        <w:t xml:space="preserve"> problem</w:t>
      </w:r>
      <w:r w:rsidR="00F239D7" w:rsidRPr="002160E0">
        <w:rPr>
          <w:rFonts w:ascii="Arial" w:hAnsi="Arial" w:cs="Arial"/>
          <w:i/>
          <w:iCs/>
          <w:sz w:val="24"/>
          <w:szCs w:val="24"/>
        </w:rPr>
        <w:t>-</w:t>
      </w:r>
      <w:r w:rsidR="00721370" w:rsidRPr="002160E0">
        <w:rPr>
          <w:rFonts w:ascii="Arial" w:hAnsi="Arial" w:cs="Arial"/>
          <w:i/>
          <w:iCs/>
          <w:sz w:val="24"/>
          <w:szCs w:val="24"/>
        </w:rPr>
        <w:t xml:space="preserve">solving </w:t>
      </w:r>
      <w:r w:rsidR="00F239D7" w:rsidRPr="002160E0">
        <w:rPr>
          <w:rFonts w:ascii="Arial" w:hAnsi="Arial" w:cs="Arial"/>
          <w:i/>
          <w:iCs/>
          <w:sz w:val="24"/>
          <w:szCs w:val="24"/>
        </w:rPr>
        <w:t xml:space="preserve">and neighbourhood policing to </w:t>
      </w:r>
      <w:r w:rsidR="00721370" w:rsidRPr="002160E0">
        <w:rPr>
          <w:rFonts w:ascii="Arial" w:hAnsi="Arial" w:cs="Arial"/>
          <w:i/>
          <w:iCs/>
          <w:sz w:val="24"/>
          <w:szCs w:val="24"/>
        </w:rPr>
        <w:t>some extent</w:t>
      </w:r>
      <w:r w:rsidR="008F5B11">
        <w:rPr>
          <w:rFonts w:ascii="Arial" w:hAnsi="Arial" w:cs="Arial"/>
          <w:i/>
          <w:iCs/>
          <w:sz w:val="24"/>
          <w:szCs w:val="24"/>
        </w:rPr>
        <w:t>,</w:t>
      </w:r>
      <w:r w:rsidR="00721370" w:rsidRPr="002160E0">
        <w:rPr>
          <w:rFonts w:ascii="Arial" w:hAnsi="Arial" w:cs="Arial"/>
          <w:i/>
          <w:iCs/>
          <w:sz w:val="24"/>
          <w:szCs w:val="24"/>
        </w:rPr>
        <w:t xml:space="preserve"> was seen as </w:t>
      </w:r>
      <w:r w:rsidR="00F239D7" w:rsidRPr="002160E0">
        <w:rPr>
          <w:rFonts w:ascii="Arial" w:hAnsi="Arial" w:cs="Arial"/>
          <w:i/>
          <w:iCs/>
          <w:sz w:val="24"/>
          <w:szCs w:val="24"/>
        </w:rPr>
        <w:t>‘</w:t>
      </w:r>
      <w:r w:rsidR="00721370" w:rsidRPr="002160E0">
        <w:rPr>
          <w:rFonts w:ascii="Arial" w:hAnsi="Arial" w:cs="Arial"/>
          <w:i/>
          <w:iCs/>
          <w:sz w:val="24"/>
          <w:szCs w:val="24"/>
        </w:rPr>
        <w:t>nice</w:t>
      </w:r>
      <w:r w:rsidR="00F239D7" w:rsidRPr="002160E0">
        <w:rPr>
          <w:rFonts w:ascii="Arial" w:hAnsi="Arial" w:cs="Arial"/>
          <w:i/>
          <w:iCs/>
          <w:sz w:val="24"/>
          <w:szCs w:val="24"/>
        </w:rPr>
        <w:t>-</w:t>
      </w:r>
      <w:r w:rsidR="00721370" w:rsidRPr="002160E0">
        <w:rPr>
          <w:rFonts w:ascii="Arial" w:hAnsi="Arial" w:cs="Arial"/>
          <w:i/>
          <w:iCs/>
          <w:sz w:val="24"/>
          <w:szCs w:val="24"/>
        </w:rPr>
        <w:t>to</w:t>
      </w:r>
      <w:r w:rsidR="00F239D7" w:rsidRPr="002160E0">
        <w:rPr>
          <w:rFonts w:ascii="Arial" w:hAnsi="Arial" w:cs="Arial"/>
          <w:i/>
          <w:iCs/>
          <w:sz w:val="24"/>
          <w:szCs w:val="24"/>
        </w:rPr>
        <w:t>-</w:t>
      </w:r>
      <w:r w:rsidR="00721370" w:rsidRPr="002160E0">
        <w:rPr>
          <w:rFonts w:ascii="Arial" w:hAnsi="Arial" w:cs="Arial"/>
          <w:i/>
          <w:iCs/>
          <w:sz w:val="24"/>
          <w:szCs w:val="24"/>
        </w:rPr>
        <w:t>do</w:t>
      </w:r>
      <w:r w:rsidR="00F239D7" w:rsidRPr="002160E0">
        <w:rPr>
          <w:rFonts w:ascii="Arial" w:hAnsi="Arial" w:cs="Arial"/>
          <w:i/>
          <w:iCs/>
          <w:sz w:val="24"/>
          <w:szCs w:val="24"/>
        </w:rPr>
        <w:t>’</w:t>
      </w:r>
      <w:r w:rsidR="00721370" w:rsidRPr="002160E0">
        <w:rPr>
          <w:rFonts w:ascii="Arial" w:hAnsi="Arial" w:cs="Arial"/>
          <w:i/>
          <w:iCs/>
          <w:sz w:val="24"/>
          <w:szCs w:val="24"/>
        </w:rPr>
        <w:t xml:space="preserve"> rather than </w:t>
      </w:r>
      <w:r w:rsidR="00CA7F57" w:rsidRPr="002160E0">
        <w:rPr>
          <w:rFonts w:ascii="Arial" w:hAnsi="Arial" w:cs="Arial"/>
          <w:i/>
          <w:iCs/>
          <w:sz w:val="24"/>
          <w:szCs w:val="24"/>
        </w:rPr>
        <w:t xml:space="preserve">a </w:t>
      </w:r>
      <w:r w:rsidR="00DC7A8C">
        <w:rPr>
          <w:rFonts w:ascii="Arial" w:hAnsi="Arial" w:cs="Arial"/>
          <w:i/>
          <w:iCs/>
          <w:sz w:val="24"/>
          <w:szCs w:val="24"/>
        </w:rPr>
        <w:t>‘</w:t>
      </w:r>
      <w:r w:rsidR="00CA7F57" w:rsidRPr="002160E0">
        <w:rPr>
          <w:rFonts w:ascii="Arial" w:hAnsi="Arial" w:cs="Arial"/>
          <w:i/>
          <w:iCs/>
          <w:sz w:val="24"/>
          <w:szCs w:val="24"/>
        </w:rPr>
        <w:t>have</w:t>
      </w:r>
      <w:r w:rsidR="00DC7A8C">
        <w:rPr>
          <w:rFonts w:ascii="Arial" w:hAnsi="Arial" w:cs="Arial"/>
          <w:i/>
          <w:iCs/>
          <w:sz w:val="24"/>
          <w:szCs w:val="24"/>
        </w:rPr>
        <w:t>-</w:t>
      </w:r>
      <w:r w:rsidR="00CA7F57" w:rsidRPr="002160E0">
        <w:rPr>
          <w:rFonts w:ascii="Arial" w:hAnsi="Arial" w:cs="Arial"/>
          <w:i/>
          <w:iCs/>
          <w:sz w:val="24"/>
          <w:szCs w:val="24"/>
        </w:rPr>
        <w:t xml:space="preserve"> to</w:t>
      </w:r>
      <w:r w:rsidR="00DC7A8C">
        <w:rPr>
          <w:rFonts w:ascii="Arial" w:hAnsi="Arial" w:cs="Arial"/>
          <w:i/>
          <w:iCs/>
          <w:sz w:val="24"/>
          <w:szCs w:val="24"/>
        </w:rPr>
        <w:t>-</w:t>
      </w:r>
      <w:r w:rsidR="00CA7F57" w:rsidRPr="002160E0">
        <w:rPr>
          <w:rFonts w:ascii="Arial" w:hAnsi="Arial" w:cs="Arial"/>
          <w:i/>
          <w:iCs/>
          <w:sz w:val="24"/>
          <w:szCs w:val="24"/>
        </w:rPr>
        <w:t xml:space="preserve"> do</w:t>
      </w:r>
      <w:r w:rsidR="00DC7A8C">
        <w:rPr>
          <w:rFonts w:ascii="Arial" w:hAnsi="Arial" w:cs="Arial"/>
          <w:i/>
          <w:iCs/>
          <w:sz w:val="24"/>
          <w:szCs w:val="24"/>
        </w:rPr>
        <w:t>’</w:t>
      </w:r>
      <w:r w:rsidR="00CA7F57" w:rsidRPr="002160E0">
        <w:rPr>
          <w:rFonts w:ascii="Arial" w:hAnsi="Arial" w:cs="Arial"/>
          <w:i/>
          <w:iCs/>
          <w:sz w:val="24"/>
          <w:szCs w:val="24"/>
        </w:rPr>
        <w:t xml:space="preserve"> type thing. </w:t>
      </w:r>
      <w:r w:rsidR="00721370" w:rsidRPr="002160E0">
        <w:rPr>
          <w:rFonts w:ascii="Arial" w:hAnsi="Arial" w:cs="Arial"/>
          <w:i/>
          <w:iCs/>
          <w:sz w:val="24"/>
          <w:szCs w:val="24"/>
        </w:rPr>
        <w:t xml:space="preserve"> </w:t>
      </w:r>
      <w:r w:rsidR="00CA7F57" w:rsidRPr="002160E0">
        <w:rPr>
          <w:rFonts w:ascii="Arial" w:hAnsi="Arial" w:cs="Arial"/>
          <w:i/>
          <w:iCs/>
          <w:sz w:val="24"/>
          <w:szCs w:val="24"/>
        </w:rPr>
        <w:t>So</w:t>
      </w:r>
      <w:r w:rsidR="006A346E">
        <w:rPr>
          <w:rFonts w:ascii="Arial" w:hAnsi="Arial" w:cs="Arial"/>
          <w:i/>
          <w:iCs/>
          <w:sz w:val="24"/>
          <w:szCs w:val="24"/>
        </w:rPr>
        <w:t>,</w:t>
      </w:r>
      <w:r w:rsidR="00CA7F57" w:rsidRPr="002160E0">
        <w:rPr>
          <w:rFonts w:ascii="Arial" w:hAnsi="Arial" w:cs="Arial"/>
          <w:i/>
          <w:iCs/>
          <w:sz w:val="24"/>
          <w:szCs w:val="24"/>
        </w:rPr>
        <w:t xml:space="preserve"> I think that when </w:t>
      </w:r>
      <w:r w:rsidR="00E029C8" w:rsidRPr="002160E0">
        <w:rPr>
          <w:rFonts w:ascii="Arial" w:hAnsi="Arial" w:cs="Arial"/>
          <w:i/>
          <w:iCs/>
          <w:sz w:val="24"/>
          <w:szCs w:val="24"/>
        </w:rPr>
        <w:t xml:space="preserve">the </w:t>
      </w:r>
      <w:r w:rsidR="00CA7F57" w:rsidRPr="002160E0">
        <w:rPr>
          <w:rFonts w:ascii="Arial" w:hAnsi="Arial" w:cs="Arial"/>
          <w:i/>
          <w:iCs/>
          <w:sz w:val="24"/>
          <w:szCs w:val="24"/>
        </w:rPr>
        <w:t>pressure come</w:t>
      </w:r>
      <w:r w:rsidR="003F41BF" w:rsidRPr="002160E0">
        <w:rPr>
          <w:rFonts w:ascii="Arial" w:hAnsi="Arial" w:cs="Arial"/>
          <w:i/>
          <w:iCs/>
          <w:sz w:val="24"/>
          <w:szCs w:val="24"/>
        </w:rPr>
        <w:t xml:space="preserve">s on in relation to </w:t>
      </w:r>
      <w:r w:rsidR="00343E2C" w:rsidRPr="00343E2C">
        <w:rPr>
          <w:rFonts w:ascii="Arial" w:hAnsi="Arial" w:cs="Arial"/>
          <w:sz w:val="24"/>
          <w:szCs w:val="24"/>
        </w:rPr>
        <w:t>[officer]</w:t>
      </w:r>
      <w:r w:rsidR="003F41BF" w:rsidRPr="002160E0">
        <w:rPr>
          <w:rFonts w:ascii="Arial" w:hAnsi="Arial" w:cs="Arial"/>
          <w:i/>
          <w:iCs/>
          <w:sz w:val="24"/>
          <w:szCs w:val="24"/>
        </w:rPr>
        <w:t xml:space="preserve"> numbers</w:t>
      </w:r>
      <w:r w:rsidR="00516207">
        <w:rPr>
          <w:rFonts w:ascii="Arial" w:hAnsi="Arial" w:cs="Arial"/>
          <w:i/>
          <w:iCs/>
          <w:sz w:val="24"/>
          <w:szCs w:val="24"/>
        </w:rPr>
        <w:t xml:space="preserve">, </w:t>
      </w:r>
      <w:r w:rsidR="00E029C8" w:rsidRPr="002160E0">
        <w:rPr>
          <w:rFonts w:ascii="Arial" w:hAnsi="Arial" w:cs="Arial"/>
          <w:i/>
          <w:iCs/>
          <w:sz w:val="24"/>
          <w:szCs w:val="24"/>
        </w:rPr>
        <w:t>well</w:t>
      </w:r>
      <w:r w:rsidR="003F41BF" w:rsidRPr="002160E0">
        <w:rPr>
          <w:rFonts w:ascii="Arial" w:hAnsi="Arial" w:cs="Arial"/>
          <w:i/>
          <w:iCs/>
          <w:sz w:val="24"/>
          <w:szCs w:val="24"/>
        </w:rPr>
        <w:t xml:space="preserve"> actually that's a luxury that we can't afford</w:t>
      </w:r>
      <w:r w:rsidR="002A6E51">
        <w:rPr>
          <w:rFonts w:ascii="Arial" w:hAnsi="Arial" w:cs="Arial"/>
          <w:i/>
          <w:iCs/>
          <w:sz w:val="24"/>
          <w:szCs w:val="24"/>
        </w:rPr>
        <w:t xml:space="preserve"> -</w:t>
      </w:r>
      <w:r w:rsidR="003F41BF" w:rsidRPr="002160E0">
        <w:rPr>
          <w:rFonts w:ascii="Arial" w:hAnsi="Arial" w:cs="Arial"/>
          <w:i/>
          <w:iCs/>
          <w:sz w:val="24"/>
          <w:szCs w:val="24"/>
        </w:rPr>
        <w:t xml:space="preserve"> </w:t>
      </w:r>
      <w:r w:rsidR="00F11F9E">
        <w:rPr>
          <w:rFonts w:ascii="Arial" w:hAnsi="Arial" w:cs="Arial"/>
          <w:i/>
          <w:iCs/>
          <w:sz w:val="24"/>
          <w:szCs w:val="24"/>
        </w:rPr>
        <w:t xml:space="preserve">so </w:t>
      </w:r>
      <w:r w:rsidR="003F41BF" w:rsidRPr="002160E0">
        <w:rPr>
          <w:rFonts w:ascii="Arial" w:hAnsi="Arial" w:cs="Arial"/>
          <w:i/>
          <w:iCs/>
          <w:sz w:val="24"/>
          <w:szCs w:val="24"/>
        </w:rPr>
        <w:t xml:space="preserve">we'll do </w:t>
      </w:r>
      <w:r w:rsidR="00650F1A">
        <w:rPr>
          <w:rFonts w:ascii="Arial" w:hAnsi="Arial" w:cs="Arial"/>
          <w:i/>
          <w:iCs/>
          <w:sz w:val="24"/>
          <w:szCs w:val="24"/>
        </w:rPr>
        <w:t>‘</w:t>
      </w:r>
      <w:r w:rsidR="003F41BF" w:rsidRPr="00650F1A">
        <w:rPr>
          <w:rFonts w:ascii="Arial" w:hAnsi="Arial" w:cs="Arial"/>
          <w:i/>
          <w:iCs/>
          <w:sz w:val="24"/>
          <w:szCs w:val="24"/>
        </w:rPr>
        <w:t>this</w:t>
      </w:r>
      <w:r w:rsidR="00650F1A">
        <w:rPr>
          <w:rFonts w:ascii="Arial" w:hAnsi="Arial" w:cs="Arial"/>
          <w:i/>
          <w:iCs/>
          <w:sz w:val="24"/>
          <w:szCs w:val="24"/>
        </w:rPr>
        <w:t>’</w:t>
      </w:r>
      <w:r w:rsidR="003F41BF" w:rsidRPr="002160E0">
        <w:rPr>
          <w:rFonts w:ascii="Arial" w:hAnsi="Arial" w:cs="Arial"/>
          <w:i/>
          <w:iCs/>
          <w:sz w:val="24"/>
          <w:szCs w:val="24"/>
        </w:rPr>
        <w:t xml:space="preserve"> instead</w:t>
      </w:r>
      <w:r w:rsidR="002A6E51">
        <w:rPr>
          <w:rFonts w:ascii="Arial" w:hAnsi="Arial" w:cs="Arial"/>
          <w:i/>
          <w:iCs/>
          <w:sz w:val="24"/>
          <w:szCs w:val="24"/>
        </w:rPr>
        <w:t>.</w:t>
      </w:r>
      <w:r w:rsidR="002861F7" w:rsidRPr="002160E0">
        <w:rPr>
          <w:rFonts w:ascii="Arial" w:hAnsi="Arial" w:cs="Arial"/>
          <w:i/>
          <w:iCs/>
          <w:sz w:val="24"/>
          <w:szCs w:val="24"/>
        </w:rPr>
        <w:t xml:space="preserve"> </w:t>
      </w:r>
      <w:r w:rsidR="002A6E51">
        <w:rPr>
          <w:rFonts w:ascii="Arial" w:hAnsi="Arial" w:cs="Arial"/>
          <w:i/>
          <w:iCs/>
          <w:sz w:val="24"/>
          <w:szCs w:val="24"/>
        </w:rPr>
        <w:t>A</w:t>
      </w:r>
      <w:r w:rsidR="002861F7" w:rsidRPr="002160E0">
        <w:rPr>
          <w:rFonts w:ascii="Arial" w:hAnsi="Arial" w:cs="Arial"/>
          <w:i/>
          <w:iCs/>
          <w:sz w:val="24"/>
          <w:szCs w:val="24"/>
        </w:rPr>
        <w:t>nd I think it neglects the fact that if you take away the problem-solving work</w:t>
      </w:r>
      <w:r w:rsidR="00CC3A78" w:rsidRPr="002160E0">
        <w:rPr>
          <w:rFonts w:ascii="Arial" w:hAnsi="Arial" w:cs="Arial"/>
          <w:i/>
          <w:iCs/>
          <w:sz w:val="24"/>
          <w:szCs w:val="24"/>
        </w:rPr>
        <w:t>, you are taking away demand reduction</w:t>
      </w:r>
      <w:r w:rsidR="001007B6">
        <w:rPr>
          <w:rFonts w:ascii="Arial" w:hAnsi="Arial" w:cs="Arial"/>
          <w:i/>
          <w:iCs/>
          <w:sz w:val="24"/>
          <w:szCs w:val="24"/>
        </w:rPr>
        <w:t>. B</w:t>
      </w:r>
      <w:r w:rsidR="00CC3A78" w:rsidRPr="002160E0">
        <w:rPr>
          <w:rFonts w:ascii="Arial" w:hAnsi="Arial" w:cs="Arial"/>
          <w:i/>
          <w:iCs/>
          <w:sz w:val="24"/>
          <w:szCs w:val="24"/>
        </w:rPr>
        <w:t xml:space="preserve">ut it is an easy type of </w:t>
      </w:r>
      <w:r w:rsidR="00305FAF">
        <w:rPr>
          <w:rFonts w:ascii="Arial" w:hAnsi="Arial" w:cs="Arial"/>
          <w:i/>
          <w:iCs/>
          <w:sz w:val="24"/>
          <w:szCs w:val="24"/>
        </w:rPr>
        <w:t>decision</w:t>
      </w:r>
      <w:r w:rsidR="00CC3A78" w:rsidRPr="002160E0">
        <w:rPr>
          <w:rFonts w:ascii="Arial" w:hAnsi="Arial" w:cs="Arial"/>
          <w:i/>
          <w:iCs/>
          <w:sz w:val="24"/>
          <w:szCs w:val="24"/>
        </w:rPr>
        <w:t xml:space="preserve"> to </w:t>
      </w:r>
      <w:proofErr w:type="gramStart"/>
      <w:r w:rsidR="00CC3A78" w:rsidRPr="002160E0">
        <w:rPr>
          <w:rFonts w:ascii="Arial" w:hAnsi="Arial" w:cs="Arial"/>
          <w:i/>
          <w:iCs/>
          <w:sz w:val="24"/>
          <w:szCs w:val="24"/>
        </w:rPr>
        <w:t>take</w:t>
      </w:r>
      <w:proofErr w:type="gramEnd"/>
      <w:r w:rsidR="00CC3A78" w:rsidRPr="002160E0">
        <w:rPr>
          <w:rFonts w:ascii="Arial" w:hAnsi="Arial" w:cs="Arial"/>
          <w:i/>
          <w:iCs/>
          <w:sz w:val="24"/>
          <w:szCs w:val="24"/>
        </w:rPr>
        <w:t xml:space="preserve"> and I think it has happened a lot.’ </w:t>
      </w:r>
      <w:r w:rsidR="00D466A8">
        <w:rPr>
          <w:rFonts w:ascii="Arial" w:hAnsi="Arial" w:cs="Arial"/>
          <w:i/>
          <w:iCs/>
          <w:sz w:val="24"/>
          <w:szCs w:val="24"/>
        </w:rPr>
        <w:t xml:space="preserve"> </w:t>
      </w:r>
      <w:r w:rsidR="00D466A8" w:rsidRPr="00890C67">
        <w:rPr>
          <w:rFonts w:ascii="Arial" w:hAnsi="Arial" w:cs="Arial"/>
          <w:sz w:val="20"/>
          <w:szCs w:val="20"/>
        </w:rPr>
        <w:t>[Interview F11]</w:t>
      </w:r>
    </w:p>
    <w:p w14:paraId="1B2BB2B4" w14:textId="20A13143" w:rsidR="00FE6B54" w:rsidRPr="00FE6B54" w:rsidRDefault="007040CB" w:rsidP="00FE6B54">
      <w:pPr>
        <w:spacing w:line="360" w:lineRule="auto"/>
        <w:jc w:val="both"/>
        <w:rPr>
          <w:rFonts w:ascii="Arial" w:hAnsi="Arial" w:cs="Arial"/>
          <w:sz w:val="24"/>
          <w:szCs w:val="24"/>
        </w:rPr>
      </w:pPr>
      <w:r w:rsidRPr="007040CB">
        <w:rPr>
          <w:rFonts w:ascii="Arial" w:hAnsi="Arial" w:cs="Arial"/>
          <w:sz w:val="24"/>
          <w:szCs w:val="24"/>
        </w:rPr>
        <w:t xml:space="preserve">Here it </w:t>
      </w:r>
      <w:r>
        <w:rPr>
          <w:rFonts w:ascii="Arial" w:hAnsi="Arial" w:cs="Arial"/>
          <w:sz w:val="24"/>
          <w:szCs w:val="24"/>
        </w:rPr>
        <w:t>is worth</w:t>
      </w:r>
      <w:r w:rsidR="00124D10">
        <w:rPr>
          <w:rFonts w:ascii="Arial" w:hAnsi="Arial" w:cs="Arial"/>
          <w:sz w:val="24"/>
          <w:szCs w:val="24"/>
        </w:rPr>
        <w:t xml:space="preserve"> remembering Braga</w:t>
      </w:r>
      <w:r w:rsidR="00093EAA">
        <w:rPr>
          <w:rFonts w:ascii="Arial" w:hAnsi="Arial" w:cs="Arial"/>
          <w:sz w:val="24"/>
          <w:szCs w:val="24"/>
        </w:rPr>
        <w:t>’s</w:t>
      </w:r>
      <w:r w:rsidR="00124D10">
        <w:rPr>
          <w:rFonts w:ascii="Arial" w:hAnsi="Arial" w:cs="Arial"/>
          <w:sz w:val="24"/>
          <w:szCs w:val="24"/>
        </w:rPr>
        <w:t xml:space="preserve"> (2010) </w:t>
      </w:r>
      <w:r w:rsidR="00093EAA">
        <w:rPr>
          <w:rFonts w:ascii="Arial" w:hAnsi="Arial" w:cs="Arial"/>
          <w:sz w:val="24"/>
          <w:szCs w:val="24"/>
        </w:rPr>
        <w:t>view who</w:t>
      </w:r>
      <w:r w:rsidR="001D661B">
        <w:rPr>
          <w:rFonts w:ascii="Arial" w:hAnsi="Arial" w:cs="Arial"/>
          <w:sz w:val="24"/>
          <w:szCs w:val="24"/>
        </w:rPr>
        <w:t xml:space="preserve"> </w:t>
      </w:r>
      <w:r w:rsidR="00093EAA">
        <w:rPr>
          <w:rFonts w:ascii="Arial" w:hAnsi="Arial" w:cs="Arial"/>
          <w:sz w:val="24"/>
          <w:szCs w:val="24"/>
        </w:rPr>
        <w:t xml:space="preserve">noted the </w:t>
      </w:r>
      <w:r w:rsidR="00157266">
        <w:rPr>
          <w:rFonts w:ascii="Arial" w:hAnsi="Arial" w:cs="Arial"/>
          <w:sz w:val="24"/>
          <w:szCs w:val="24"/>
        </w:rPr>
        <w:t>signi</w:t>
      </w:r>
      <w:r w:rsidR="002F217F">
        <w:rPr>
          <w:rFonts w:ascii="Arial" w:hAnsi="Arial" w:cs="Arial"/>
          <w:sz w:val="24"/>
          <w:szCs w:val="24"/>
        </w:rPr>
        <w:t xml:space="preserve">ficance </w:t>
      </w:r>
      <w:r w:rsidR="001D661B">
        <w:rPr>
          <w:rFonts w:ascii="Arial" w:hAnsi="Arial" w:cs="Arial"/>
          <w:sz w:val="24"/>
          <w:szCs w:val="24"/>
        </w:rPr>
        <w:t xml:space="preserve">of </w:t>
      </w:r>
      <w:r w:rsidR="00093EAA">
        <w:rPr>
          <w:rFonts w:ascii="Arial" w:hAnsi="Arial" w:cs="Arial"/>
          <w:sz w:val="24"/>
          <w:szCs w:val="24"/>
        </w:rPr>
        <w:t>presenting a</w:t>
      </w:r>
      <w:r w:rsidR="00124D10">
        <w:rPr>
          <w:rFonts w:ascii="Arial" w:hAnsi="Arial" w:cs="Arial"/>
          <w:sz w:val="24"/>
          <w:szCs w:val="24"/>
        </w:rPr>
        <w:t xml:space="preserve"> strong evidence base t</w:t>
      </w:r>
      <w:r w:rsidR="00DF6B2E">
        <w:rPr>
          <w:rFonts w:ascii="Arial" w:hAnsi="Arial" w:cs="Arial"/>
          <w:sz w:val="24"/>
          <w:szCs w:val="24"/>
        </w:rPr>
        <w:t>o</w:t>
      </w:r>
      <w:r w:rsidR="00124D10">
        <w:rPr>
          <w:rFonts w:ascii="Arial" w:hAnsi="Arial" w:cs="Arial"/>
          <w:sz w:val="24"/>
          <w:szCs w:val="24"/>
        </w:rPr>
        <w:t xml:space="preserve"> </w:t>
      </w:r>
      <w:r w:rsidR="00C105E2">
        <w:rPr>
          <w:rFonts w:ascii="Arial" w:hAnsi="Arial" w:cs="Arial"/>
          <w:sz w:val="24"/>
          <w:szCs w:val="24"/>
        </w:rPr>
        <w:t xml:space="preserve">prove </w:t>
      </w:r>
      <w:r w:rsidR="00454A2D">
        <w:rPr>
          <w:rFonts w:ascii="Arial" w:hAnsi="Arial" w:cs="Arial"/>
          <w:sz w:val="24"/>
          <w:szCs w:val="24"/>
        </w:rPr>
        <w:t xml:space="preserve">that </w:t>
      </w:r>
      <w:r w:rsidR="001C74B1">
        <w:rPr>
          <w:rFonts w:ascii="Arial" w:hAnsi="Arial" w:cs="Arial"/>
          <w:sz w:val="24"/>
          <w:szCs w:val="24"/>
        </w:rPr>
        <w:t xml:space="preserve">POP </w:t>
      </w:r>
      <w:r w:rsidR="00454A2D">
        <w:rPr>
          <w:rFonts w:ascii="Arial" w:hAnsi="Arial" w:cs="Arial"/>
          <w:sz w:val="24"/>
          <w:szCs w:val="24"/>
        </w:rPr>
        <w:t>works</w:t>
      </w:r>
      <w:r w:rsidR="00C105E2">
        <w:rPr>
          <w:rFonts w:ascii="Arial" w:hAnsi="Arial" w:cs="Arial"/>
          <w:sz w:val="24"/>
          <w:szCs w:val="24"/>
        </w:rPr>
        <w:t xml:space="preserve">. </w:t>
      </w:r>
      <w:r w:rsidR="00E40285">
        <w:rPr>
          <w:rFonts w:ascii="Arial" w:hAnsi="Arial" w:cs="Arial"/>
          <w:sz w:val="24"/>
          <w:szCs w:val="24"/>
        </w:rPr>
        <w:t>This</w:t>
      </w:r>
      <w:r w:rsidR="000E540B">
        <w:rPr>
          <w:rFonts w:ascii="Arial" w:hAnsi="Arial" w:cs="Arial"/>
          <w:sz w:val="24"/>
          <w:szCs w:val="24"/>
        </w:rPr>
        <w:t>,</w:t>
      </w:r>
      <w:r w:rsidR="00E40285">
        <w:rPr>
          <w:rFonts w:ascii="Arial" w:hAnsi="Arial" w:cs="Arial"/>
          <w:sz w:val="24"/>
          <w:szCs w:val="24"/>
        </w:rPr>
        <w:t xml:space="preserve"> therefore</w:t>
      </w:r>
      <w:r w:rsidR="000E540B">
        <w:rPr>
          <w:rFonts w:ascii="Arial" w:hAnsi="Arial" w:cs="Arial"/>
          <w:sz w:val="24"/>
          <w:szCs w:val="24"/>
        </w:rPr>
        <w:t>,</w:t>
      </w:r>
      <w:r w:rsidR="00E40285">
        <w:rPr>
          <w:rFonts w:ascii="Arial" w:hAnsi="Arial" w:cs="Arial"/>
          <w:sz w:val="24"/>
          <w:szCs w:val="24"/>
        </w:rPr>
        <w:t xml:space="preserve"> </w:t>
      </w:r>
      <w:r w:rsidR="00C105E2">
        <w:rPr>
          <w:rFonts w:ascii="Arial" w:hAnsi="Arial" w:cs="Arial"/>
          <w:sz w:val="24"/>
          <w:szCs w:val="24"/>
        </w:rPr>
        <w:t>provides senior</w:t>
      </w:r>
      <w:r w:rsidR="00C754A1">
        <w:rPr>
          <w:rFonts w:ascii="Arial" w:hAnsi="Arial" w:cs="Arial"/>
          <w:sz w:val="24"/>
          <w:szCs w:val="24"/>
        </w:rPr>
        <w:t xml:space="preserve"> </w:t>
      </w:r>
      <w:r w:rsidR="007E6209">
        <w:rPr>
          <w:rFonts w:ascii="Arial" w:hAnsi="Arial" w:cs="Arial"/>
          <w:sz w:val="24"/>
          <w:szCs w:val="24"/>
        </w:rPr>
        <w:t>police leaders with the</w:t>
      </w:r>
      <w:r w:rsidR="00C105E2">
        <w:rPr>
          <w:rFonts w:ascii="Arial" w:hAnsi="Arial" w:cs="Arial"/>
          <w:sz w:val="24"/>
          <w:szCs w:val="24"/>
        </w:rPr>
        <w:t xml:space="preserve"> impetus to consider </w:t>
      </w:r>
      <w:r w:rsidR="00E40285">
        <w:rPr>
          <w:rFonts w:ascii="Arial" w:hAnsi="Arial" w:cs="Arial"/>
          <w:sz w:val="24"/>
          <w:szCs w:val="24"/>
        </w:rPr>
        <w:t>POP</w:t>
      </w:r>
      <w:r w:rsidR="00C105E2">
        <w:rPr>
          <w:rFonts w:ascii="Arial" w:hAnsi="Arial" w:cs="Arial"/>
          <w:sz w:val="24"/>
          <w:szCs w:val="24"/>
        </w:rPr>
        <w:t xml:space="preserve"> as a viable strategic policing option</w:t>
      </w:r>
      <w:r w:rsidR="007E6209">
        <w:rPr>
          <w:rFonts w:ascii="Arial" w:hAnsi="Arial" w:cs="Arial"/>
          <w:sz w:val="24"/>
          <w:szCs w:val="24"/>
        </w:rPr>
        <w:t xml:space="preserve"> </w:t>
      </w:r>
      <w:r w:rsidR="00C105E2">
        <w:rPr>
          <w:rFonts w:ascii="Arial" w:hAnsi="Arial" w:cs="Arial"/>
          <w:sz w:val="24"/>
          <w:szCs w:val="24"/>
        </w:rPr>
        <w:t>wh</w:t>
      </w:r>
      <w:r w:rsidR="003A6247">
        <w:rPr>
          <w:rFonts w:ascii="Arial" w:hAnsi="Arial" w:cs="Arial"/>
          <w:sz w:val="24"/>
          <w:szCs w:val="24"/>
        </w:rPr>
        <w:t>en making</w:t>
      </w:r>
      <w:r w:rsidR="00C105E2">
        <w:rPr>
          <w:rFonts w:ascii="Arial" w:hAnsi="Arial" w:cs="Arial"/>
          <w:sz w:val="24"/>
          <w:szCs w:val="24"/>
        </w:rPr>
        <w:t xml:space="preserve"> </w:t>
      </w:r>
      <w:r w:rsidR="003A6247">
        <w:rPr>
          <w:rFonts w:ascii="Arial" w:hAnsi="Arial" w:cs="Arial"/>
          <w:sz w:val="24"/>
          <w:szCs w:val="24"/>
        </w:rPr>
        <w:t xml:space="preserve">wider force </w:t>
      </w:r>
      <w:r w:rsidR="00FA20E3">
        <w:rPr>
          <w:rFonts w:ascii="Arial" w:hAnsi="Arial" w:cs="Arial"/>
          <w:sz w:val="24"/>
          <w:szCs w:val="24"/>
        </w:rPr>
        <w:t xml:space="preserve">resourcing decisions. </w:t>
      </w:r>
      <w:r w:rsidR="00E40285">
        <w:rPr>
          <w:rFonts w:ascii="Arial" w:hAnsi="Arial" w:cs="Arial"/>
          <w:sz w:val="24"/>
          <w:szCs w:val="24"/>
        </w:rPr>
        <w:t xml:space="preserve">Keeping </w:t>
      </w:r>
      <w:r w:rsidR="006B0799">
        <w:rPr>
          <w:rFonts w:ascii="Arial" w:hAnsi="Arial" w:cs="Arial"/>
          <w:sz w:val="24"/>
          <w:szCs w:val="24"/>
        </w:rPr>
        <w:t xml:space="preserve">the success of </w:t>
      </w:r>
      <w:r w:rsidR="00C745A4">
        <w:rPr>
          <w:rFonts w:ascii="Arial" w:hAnsi="Arial" w:cs="Arial"/>
          <w:sz w:val="24"/>
          <w:szCs w:val="24"/>
        </w:rPr>
        <w:t>POP</w:t>
      </w:r>
      <w:r w:rsidR="00E40285">
        <w:rPr>
          <w:rFonts w:ascii="Arial" w:hAnsi="Arial" w:cs="Arial"/>
          <w:sz w:val="24"/>
          <w:szCs w:val="24"/>
        </w:rPr>
        <w:t xml:space="preserve"> </w:t>
      </w:r>
      <w:r w:rsidR="00C745A4">
        <w:rPr>
          <w:rFonts w:ascii="Arial" w:hAnsi="Arial" w:cs="Arial"/>
          <w:sz w:val="24"/>
          <w:szCs w:val="24"/>
        </w:rPr>
        <w:t xml:space="preserve">in the spotlight </w:t>
      </w:r>
      <w:r w:rsidR="00244283">
        <w:rPr>
          <w:rFonts w:ascii="Arial" w:hAnsi="Arial" w:cs="Arial"/>
          <w:sz w:val="24"/>
          <w:szCs w:val="24"/>
        </w:rPr>
        <w:t xml:space="preserve">and </w:t>
      </w:r>
      <w:r w:rsidR="00317895">
        <w:rPr>
          <w:rFonts w:ascii="Arial" w:hAnsi="Arial" w:cs="Arial"/>
          <w:sz w:val="24"/>
          <w:szCs w:val="24"/>
        </w:rPr>
        <w:t xml:space="preserve">regularly </w:t>
      </w:r>
      <w:r w:rsidR="0085014E">
        <w:rPr>
          <w:rFonts w:ascii="Arial" w:hAnsi="Arial" w:cs="Arial"/>
          <w:sz w:val="24"/>
          <w:szCs w:val="24"/>
        </w:rPr>
        <w:t>d</w:t>
      </w:r>
      <w:r w:rsidR="00FE6B54" w:rsidRPr="00FE6B54">
        <w:rPr>
          <w:rFonts w:ascii="Arial" w:hAnsi="Arial" w:cs="Arial"/>
          <w:sz w:val="24"/>
          <w:szCs w:val="24"/>
        </w:rPr>
        <w:t xml:space="preserve">emonstrating </w:t>
      </w:r>
      <w:r w:rsidR="00244283">
        <w:rPr>
          <w:rFonts w:ascii="Arial" w:hAnsi="Arial" w:cs="Arial"/>
          <w:sz w:val="24"/>
          <w:szCs w:val="24"/>
        </w:rPr>
        <w:t xml:space="preserve">its </w:t>
      </w:r>
      <w:r w:rsidR="00FE6B54" w:rsidRPr="00FE6B54">
        <w:rPr>
          <w:rFonts w:ascii="Arial" w:hAnsi="Arial" w:cs="Arial"/>
          <w:sz w:val="24"/>
          <w:szCs w:val="24"/>
        </w:rPr>
        <w:t xml:space="preserve">benefits </w:t>
      </w:r>
      <w:r w:rsidR="00E91A9E">
        <w:rPr>
          <w:rFonts w:ascii="Arial" w:hAnsi="Arial" w:cs="Arial"/>
          <w:sz w:val="24"/>
          <w:szCs w:val="24"/>
        </w:rPr>
        <w:t>is</w:t>
      </w:r>
      <w:r w:rsidR="00244283">
        <w:rPr>
          <w:rFonts w:ascii="Arial" w:hAnsi="Arial" w:cs="Arial"/>
          <w:sz w:val="24"/>
          <w:szCs w:val="24"/>
        </w:rPr>
        <w:t xml:space="preserve"> recognised as a</w:t>
      </w:r>
      <w:r w:rsidR="00BC6926" w:rsidRPr="00FE6B54">
        <w:rPr>
          <w:rFonts w:ascii="Arial" w:hAnsi="Arial" w:cs="Arial"/>
          <w:sz w:val="24"/>
          <w:szCs w:val="24"/>
        </w:rPr>
        <w:t xml:space="preserve"> </w:t>
      </w:r>
      <w:r w:rsidR="00244283">
        <w:rPr>
          <w:rFonts w:ascii="Arial" w:hAnsi="Arial" w:cs="Arial"/>
          <w:sz w:val="24"/>
          <w:szCs w:val="24"/>
        </w:rPr>
        <w:t xml:space="preserve">strong </w:t>
      </w:r>
      <w:r w:rsidR="00BC6926" w:rsidRPr="00FE6B54">
        <w:rPr>
          <w:rFonts w:ascii="Arial" w:hAnsi="Arial" w:cs="Arial"/>
          <w:sz w:val="24"/>
          <w:szCs w:val="24"/>
        </w:rPr>
        <w:t xml:space="preserve">facilitator </w:t>
      </w:r>
      <w:r w:rsidR="00244283">
        <w:rPr>
          <w:rFonts w:ascii="Arial" w:hAnsi="Arial" w:cs="Arial"/>
          <w:sz w:val="24"/>
          <w:szCs w:val="24"/>
        </w:rPr>
        <w:t>for</w:t>
      </w:r>
      <w:r w:rsidR="00BC6926" w:rsidRPr="00FE6B54">
        <w:rPr>
          <w:rFonts w:ascii="Arial" w:hAnsi="Arial" w:cs="Arial"/>
          <w:sz w:val="24"/>
          <w:szCs w:val="24"/>
        </w:rPr>
        <w:t xml:space="preserve"> successful implementation (Read &amp; Tilley 2000, Bullock et al, 2006)</w:t>
      </w:r>
      <w:r w:rsidR="00283166">
        <w:rPr>
          <w:rFonts w:ascii="Arial" w:hAnsi="Arial" w:cs="Arial"/>
          <w:sz w:val="24"/>
          <w:szCs w:val="24"/>
        </w:rPr>
        <w:t xml:space="preserve">. </w:t>
      </w:r>
      <w:r w:rsidR="00244283">
        <w:rPr>
          <w:rFonts w:ascii="Arial" w:hAnsi="Arial" w:cs="Arial"/>
          <w:sz w:val="24"/>
          <w:szCs w:val="24"/>
        </w:rPr>
        <w:t>S</w:t>
      </w:r>
      <w:r w:rsidR="00FE6B54" w:rsidRPr="00FE6B54">
        <w:rPr>
          <w:rFonts w:ascii="Arial" w:hAnsi="Arial" w:cs="Arial"/>
          <w:sz w:val="24"/>
          <w:szCs w:val="24"/>
        </w:rPr>
        <w:t>urvey participants and interviewees</w:t>
      </w:r>
      <w:r w:rsidR="00244283">
        <w:rPr>
          <w:rFonts w:ascii="Arial" w:hAnsi="Arial" w:cs="Arial"/>
          <w:sz w:val="24"/>
          <w:szCs w:val="24"/>
        </w:rPr>
        <w:t xml:space="preserve"> </w:t>
      </w:r>
      <w:r w:rsidR="00FE6B54" w:rsidRPr="00FE6B54">
        <w:rPr>
          <w:rFonts w:ascii="Arial" w:hAnsi="Arial" w:cs="Arial"/>
          <w:sz w:val="24"/>
          <w:szCs w:val="24"/>
        </w:rPr>
        <w:t xml:space="preserve">reflected </w:t>
      </w:r>
      <w:r w:rsidR="00244283">
        <w:rPr>
          <w:rFonts w:ascii="Arial" w:hAnsi="Arial" w:cs="Arial"/>
          <w:sz w:val="24"/>
          <w:szCs w:val="24"/>
        </w:rPr>
        <w:t>strongly</w:t>
      </w:r>
      <w:r w:rsidR="00FE6B54" w:rsidRPr="00FE6B54">
        <w:rPr>
          <w:rFonts w:ascii="Arial" w:hAnsi="Arial" w:cs="Arial"/>
          <w:sz w:val="24"/>
          <w:szCs w:val="24"/>
        </w:rPr>
        <w:t xml:space="preserve"> that more could be done</w:t>
      </w:r>
      <w:r w:rsidR="001B170A">
        <w:rPr>
          <w:rFonts w:ascii="Arial" w:hAnsi="Arial" w:cs="Arial"/>
          <w:sz w:val="24"/>
          <w:szCs w:val="24"/>
        </w:rPr>
        <w:t xml:space="preserve"> in this area</w:t>
      </w:r>
      <w:r w:rsidR="000C5983">
        <w:rPr>
          <w:rFonts w:ascii="Arial" w:hAnsi="Arial" w:cs="Arial"/>
          <w:sz w:val="24"/>
          <w:szCs w:val="24"/>
        </w:rPr>
        <w:t xml:space="preserve"> </w:t>
      </w:r>
      <w:r w:rsidR="00FE6B54" w:rsidRPr="00FE6B54">
        <w:rPr>
          <w:rFonts w:ascii="Arial" w:hAnsi="Arial" w:cs="Arial"/>
          <w:sz w:val="24"/>
          <w:szCs w:val="24"/>
        </w:rPr>
        <w:t>:</w:t>
      </w:r>
    </w:p>
    <w:p w14:paraId="458FC983" w14:textId="31D32BF2" w:rsidR="00FE6B54" w:rsidRPr="00FE6B54" w:rsidRDefault="00FE6B54" w:rsidP="001B0C7E">
      <w:pPr>
        <w:spacing w:line="360" w:lineRule="auto"/>
        <w:ind w:left="720"/>
        <w:jc w:val="both"/>
        <w:rPr>
          <w:rFonts w:ascii="Arial" w:hAnsi="Arial" w:cs="Arial"/>
          <w:sz w:val="24"/>
          <w:szCs w:val="24"/>
        </w:rPr>
      </w:pPr>
      <w:r w:rsidRPr="00FE6B54">
        <w:rPr>
          <w:rFonts w:ascii="Arial" w:hAnsi="Arial" w:cs="Arial"/>
          <w:sz w:val="24"/>
          <w:szCs w:val="24"/>
        </w:rPr>
        <w:t>‘</w:t>
      </w:r>
      <w:r w:rsidRPr="00FE6B54">
        <w:rPr>
          <w:rFonts w:ascii="Arial" w:hAnsi="Arial" w:cs="Arial"/>
          <w:i/>
          <w:iCs/>
          <w:sz w:val="24"/>
          <w:szCs w:val="24"/>
        </w:rPr>
        <w:t>Whilst</w:t>
      </w:r>
      <w:r w:rsidRPr="00FE6B54">
        <w:rPr>
          <w:rFonts w:ascii="Arial" w:hAnsi="Arial" w:cs="Arial"/>
          <w:sz w:val="24"/>
          <w:szCs w:val="24"/>
        </w:rPr>
        <w:t xml:space="preserve"> </w:t>
      </w:r>
      <w:r w:rsidRPr="00FE6B54">
        <w:rPr>
          <w:rFonts w:ascii="Arial" w:hAnsi="Arial" w:cs="Arial"/>
          <w:i/>
          <w:iCs/>
          <w:sz w:val="24"/>
          <w:szCs w:val="24"/>
        </w:rPr>
        <w:t>it is embedded in NPT but there is little evidence of its success. So, if it’s there, it needs to be communicated</w:t>
      </w:r>
      <w:r w:rsidRPr="00FE6B54">
        <w:rPr>
          <w:rFonts w:ascii="Arial" w:hAnsi="Arial" w:cs="Arial"/>
          <w:sz w:val="24"/>
          <w:szCs w:val="24"/>
        </w:rPr>
        <w:t>.’ [QU22/R51]</w:t>
      </w:r>
    </w:p>
    <w:p w14:paraId="06F3F0ED" w14:textId="62A9AA8E" w:rsidR="00FE6B54" w:rsidRPr="00FE6B54" w:rsidRDefault="00FE6B54" w:rsidP="0073214D">
      <w:pPr>
        <w:spacing w:line="360" w:lineRule="auto"/>
        <w:ind w:left="720"/>
        <w:jc w:val="both"/>
        <w:rPr>
          <w:rFonts w:ascii="Arial" w:hAnsi="Arial" w:cs="Arial"/>
          <w:sz w:val="24"/>
          <w:szCs w:val="24"/>
        </w:rPr>
      </w:pPr>
      <w:r w:rsidRPr="00FE6B54">
        <w:rPr>
          <w:rFonts w:ascii="Arial" w:hAnsi="Arial" w:cs="Arial"/>
          <w:sz w:val="24"/>
          <w:szCs w:val="24"/>
        </w:rPr>
        <w:t>‘</w:t>
      </w:r>
      <w:r w:rsidRPr="00FE6B54">
        <w:rPr>
          <w:rFonts w:ascii="Arial" w:hAnsi="Arial" w:cs="Arial"/>
          <w:i/>
          <w:iCs/>
          <w:sz w:val="24"/>
          <w:szCs w:val="24"/>
        </w:rPr>
        <w:t>I think it needs to be advertised more so members of the public can see it and maybe understand it better</w:t>
      </w:r>
      <w:r w:rsidRPr="00FE6B54">
        <w:rPr>
          <w:rFonts w:ascii="Arial" w:hAnsi="Arial" w:cs="Arial"/>
          <w:sz w:val="24"/>
          <w:szCs w:val="24"/>
        </w:rPr>
        <w:t>.’ [QU22/44]</w:t>
      </w:r>
    </w:p>
    <w:p w14:paraId="576E6CF8" w14:textId="24D0F5DE" w:rsidR="00FE6B54" w:rsidRPr="00FE6B54" w:rsidRDefault="00FE6B54" w:rsidP="001B170A">
      <w:pPr>
        <w:spacing w:line="360" w:lineRule="auto"/>
        <w:ind w:left="720"/>
        <w:jc w:val="both"/>
        <w:rPr>
          <w:rFonts w:ascii="Arial" w:hAnsi="Arial" w:cs="Arial"/>
          <w:sz w:val="24"/>
          <w:szCs w:val="24"/>
        </w:rPr>
      </w:pPr>
      <w:r w:rsidRPr="00FE6B54">
        <w:rPr>
          <w:rFonts w:ascii="Arial" w:hAnsi="Arial" w:cs="Arial"/>
          <w:i/>
          <w:iCs/>
          <w:sz w:val="24"/>
          <w:szCs w:val="24"/>
        </w:rPr>
        <w:t xml:space="preserve">‘We should encourage everyone to think ‘problem-solving’ but allow people to do it without the additional administration - otherwise it puts people off.’ </w:t>
      </w:r>
      <w:r w:rsidRPr="00FE6B54">
        <w:rPr>
          <w:rFonts w:ascii="Arial" w:hAnsi="Arial" w:cs="Arial"/>
          <w:sz w:val="24"/>
          <w:szCs w:val="24"/>
        </w:rPr>
        <w:t>[QU22/R12]</w:t>
      </w:r>
    </w:p>
    <w:p w14:paraId="1CF49648" w14:textId="447407AA" w:rsidR="002A7B99" w:rsidRPr="00EE7607" w:rsidRDefault="00D82A28" w:rsidP="00B54478">
      <w:pPr>
        <w:spacing w:line="360" w:lineRule="auto"/>
        <w:jc w:val="both"/>
        <w:rPr>
          <w:rFonts w:ascii="Arial" w:hAnsi="Arial" w:cs="Arial"/>
          <w:b/>
          <w:bCs/>
          <w:sz w:val="24"/>
          <w:szCs w:val="24"/>
          <w:u w:val="single"/>
        </w:rPr>
      </w:pPr>
      <w:r w:rsidRPr="00EE7607">
        <w:rPr>
          <w:rFonts w:ascii="Arial" w:hAnsi="Arial" w:cs="Arial"/>
          <w:b/>
          <w:bCs/>
          <w:sz w:val="24"/>
          <w:szCs w:val="24"/>
          <w:u w:val="single"/>
        </w:rPr>
        <w:t>4.</w:t>
      </w:r>
      <w:r w:rsidR="00D93E74">
        <w:rPr>
          <w:rFonts w:ascii="Arial" w:hAnsi="Arial" w:cs="Arial"/>
          <w:b/>
          <w:bCs/>
          <w:sz w:val="24"/>
          <w:szCs w:val="24"/>
          <w:u w:val="single"/>
        </w:rPr>
        <w:t>6</w:t>
      </w:r>
      <w:r w:rsidRPr="00EE7607">
        <w:rPr>
          <w:rFonts w:ascii="Arial" w:hAnsi="Arial" w:cs="Arial"/>
          <w:b/>
          <w:bCs/>
          <w:sz w:val="24"/>
          <w:szCs w:val="24"/>
          <w:u w:val="single"/>
        </w:rPr>
        <w:t xml:space="preserve"> </w:t>
      </w:r>
      <w:r w:rsidR="00E44A94" w:rsidRPr="00EE7607">
        <w:rPr>
          <w:rFonts w:ascii="Arial" w:hAnsi="Arial" w:cs="Arial"/>
          <w:b/>
          <w:bCs/>
          <w:sz w:val="24"/>
          <w:szCs w:val="24"/>
          <w:u w:val="single"/>
        </w:rPr>
        <w:t>Infrastructure</w:t>
      </w:r>
      <w:r w:rsidR="007C2388">
        <w:rPr>
          <w:rFonts w:ascii="Arial" w:hAnsi="Arial" w:cs="Arial"/>
          <w:b/>
          <w:bCs/>
          <w:sz w:val="24"/>
          <w:szCs w:val="24"/>
          <w:u w:val="single"/>
        </w:rPr>
        <w:t>.</w:t>
      </w:r>
    </w:p>
    <w:p w14:paraId="37724ED4" w14:textId="32B02871" w:rsidR="002D39FA" w:rsidRDefault="005769F4" w:rsidP="001B0C7E">
      <w:pPr>
        <w:spacing w:line="360" w:lineRule="auto"/>
        <w:ind w:firstLine="720"/>
        <w:jc w:val="both"/>
        <w:rPr>
          <w:rFonts w:ascii="Arial" w:hAnsi="Arial" w:cs="Arial"/>
          <w:sz w:val="24"/>
          <w:szCs w:val="24"/>
        </w:rPr>
      </w:pPr>
      <w:r>
        <w:rPr>
          <w:rFonts w:ascii="Arial" w:hAnsi="Arial" w:cs="Arial"/>
          <w:sz w:val="24"/>
          <w:szCs w:val="24"/>
        </w:rPr>
        <w:t xml:space="preserve">To </w:t>
      </w:r>
      <w:r w:rsidR="00593C72">
        <w:rPr>
          <w:rFonts w:ascii="Arial" w:hAnsi="Arial" w:cs="Arial"/>
          <w:sz w:val="24"/>
          <w:szCs w:val="24"/>
        </w:rPr>
        <w:t xml:space="preserve">support the </w:t>
      </w:r>
      <w:r w:rsidR="002537EE">
        <w:rPr>
          <w:rFonts w:ascii="Arial" w:hAnsi="Arial" w:cs="Arial"/>
          <w:sz w:val="24"/>
          <w:szCs w:val="24"/>
        </w:rPr>
        <w:t xml:space="preserve">effective </w:t>
      </w:r>
      <w:r w:rsidR="00593C72">
        <w:rPr>
          <w:rFonts w:ascii="Arial" w:hAnsi="Arial" w:cs="Arial"/>
          <w:sz w:val="24"/>
          <w:szCs w:val="24"/>
        </w:rPr>
        <w:t xml:space="preserve">delivery of </w:t>
      </w:r>
      <w:r w:rsidR="002537EE">
        <w:rPr>
          <w:rFonts w:ascii="Arial" w:hAnsi="Arial" w:cs="Arial"/>
          <w:sz w:val="24"/>
          <w:szCs w:val="24"/>
        </w:rPr>
        <w:t>problem-solving</w:t>
      </w:r>
      <w:r w:rsidR="003061D1">
        <w:rPr>
          <w:rFonts w:ascii="Arial" w:hAnsi="Arial" w:cs="Arial"/>
          <w:sz w:val="24"/>
          <w:szCs w:val="24"/>
        </w:rPr>
        <w:t>,</w:t>
      </w:r>
      <w:r w:rsidR="00593C72">
        <w:rPr>
          <w:rFonts w:ascii="Arial" w:hAnsi="Arial" w:cs="Arial"/>
          <w:sz w:val="24"/>
          <w:szCs w:val="24"/>
        </w:rPr>
        <w:t xml:space="preserve"> </w:t>
      </w:r>
      <w:r w:rsidR="00206E1A">
        <w:rPr>
          <w:rFonts w:ascii="Arial" w:hAnsi="Arial" w:cs="Arial"/>
          <w:sz w:val="24"/>
          <w:szCs w:val="24"/>
        </w:rPr>
        <w:t xml:space="preserve">several different </w:t>
      </w:r>
      <w:r w:rsidR="00795368">
        <w:rPr>
          <w:rFonts w:ascii="Arial" w:hAnsi="Arial" w:cs="Arial"/>
          <w:sz w:val="24"/>
          <w:szCs w:val="24"/>
        </w:rPr>
        <w:t xml:space="preserve">features </w:t>
      </w:r>
      <w:r w:rsidR="00206E1A">
        <w:rPr>
          <w:rFonts w:ascii="Arial" w:hAnsi="Arial" w:cs="Arial"/>
          <w:sz w:val="24"/>
          <w:szCs w:val="24"/>
        </w:rPr>
        <w:t xml:space="preserve">of police infrastructure </w:t>
      </w:r>
      <w:r w:rsidR="002537EE">
        <w:rPr>
          <w:rFonts w:ascii="Arial" w:hAnsi="Arial" w:cs="Arial"/>
          <w:sz w:val="24"/>
          <w:szCs w:val="24"/>
        </w:rPr>
        <w:t xml:space="preserve">are </w:t>
      </w:r>
      <w:r w:rsidR="00C4417D">
        <w:rPr>
          <w:rFonts w:ascii="Arial" w:hAnsi="Arial" w:cs="Arial"/>
          <w:sz w:val="24"/>
          <w:szCs w:val="24"/>
        </w:rPr>
        <w:t xml:space="preserve">required to </w:t>
      </w:r>
      <w:r w:rsidR="00206E1A">
        <w:rPr>
          <w:rFonts w:ascii="Arial" w:hAnsi="Arial" w:cs="Arial"/>
          <w:sz w:val="24"/>
          <w:szCs w:val="24"/>
        </w:rPr>
        <w:t>facilitate the implementation of POP</w:t>
      </w:r>
      <w:r w:rsidR="00C4417D">
        <w:rPr>
          <w:rFonts w:ascii="Arial" w:hAnsi="Arial" w:cs="Arial"/>
          <w:sz w:val="24"/>
          <w:szCs w:val="24"/>
        </w:rPr>
        <w:t>.</w:t>
      </w:r>
      <w:r w:rsidR="00206E1A">
        <w:rPr>
          <w:rFonts w:ascii="Arial" w:hAnsi="Arial" w:cs="Arial"/>
          <w:sz w:val="24"/>
          <w:szCs w:val="24"/>
        </w:rPr>
        <w:t xml:space="preserve"> </w:t>
      </w:r>
      <w:r w:rsidR="00B460C1">
        <w:rPr>
          <w:rFonts w:ascii="Arial" w:hAnsi="Arial" w:cs="Arial"/>
          <w:sz w:val="24"/>
          <w:szCs w:val="24"/>
        </w:rPr>
        <w:t>To explore this</w:t>
      </w:r>
      <w:r w:rsidR="00531A82">
        <w:rPr>
          <w:rFonts w:ascii="Arial" w:hAnsi="Arial" w:cs="Arial"/>
          <w:sz w:val="24"/>
          <w:szCs w:val="24"/>
        </w:rPr>
        <w:t>,</w:t>
      </w:r>
      <w:r w:rsidR="00B460C1">
        <w:rPr>
          <w:rFonts w:ascii="Arial" w:hAnsi="Arial" w:cs="Arial"/>
          <w:sz w:val="24"/>
          <w:szCs w:val="24"/>
        </w:rPr>
        <w:t xml:space="preserve"> s</w:t>
      </w:r>
      <w:r w:rsidR="002D39FA">
        <w:rPr>
          <w:rFonts w:ascii="Arial" w:hAnsi="Arial" w:cs="Arial"/>
          <w:sz w:val="24"/>
          <w:szCs w:val="24"/>
        </w:rPr>
        <w:t>urvey participants were asked questions relating to</w:t>
      </w:r>
      <w:r w:rsidR="00B460C1">
        <w:rPr>
          <w:rFonts w:ascii="Arial" w:hAnsi="Arial" w:cs="Arial"/>
          <w:sz w:val="24"/>
          <w:szCs w:val="24"/>
        </w:rPr>
        <w:t xml:space="preserve"> </w:t>
      </w:r>
      <w:r w:rsidR="00E36075">
        <w:rPr>
          <w:rFonts w:ascii="Arial" w:hAnsi="Arial" w:cs="Arial"/>
          <w:sz w:val="24"/>
          <w:szCs w:val="24"/>
        </w:rPr>
        <w:t xml:space="preserve">the </w:t>
      </w:r>
      <w:r w:rsidR="00275EB2">
        <w:rPr>
          <w:rFonts w:ascii="Arial" w:hAnsi="Arial" w:cs="Arial"/>
          <w:sz w:val="24"/>
          <w:szCs w:val="24"/>
        </w:rPr>
        <w:t>provision of</w:t>
      </w:r>
      <w:r w:rsidR="002D39FA">
        <w:rPr>
          <w:rFonts w:ascii="Arial" w:hAnsi="Arial" w:cs="Arial"/>
          <w:sz w:val="24"/>
          <w:szCs w:val="24"/>
        </w:rPr>
        <w:t xml:space="preserve"> </w:t>
      </w:r>
      <w:r w:rsidR="00275EB2">
        <w:rPr>
          <w:rFonts w:ascii="Arial" w:hAnsi="Arial" w:cs="Arial"/>
          <w:sz w:val="24"/>
          <w:szCs w:val="24"/>
        </w:rPr>
        <w:t xml:space="preserve">specialist </w:t>
      </w:r>
      <w:r w:rsidR="002D39FA">
        <w:rPr>
          <w:rFonts w:ascii="Arial" w:hAnsi="Arial" w:cs="Arial"/>
          <w:sz w:val="24"/>
          <w:szCs w:val="24"/>
        </w:rPr>
        <w:t>training</w:t>
      </w:r>
      <w:r w:rsidR="008B261A">
        <w:rPr>
          <w:rFonts w:ascii="Arial" w:hAnsi="Arial" w:cs="Arial"/>
          <w:sz w:val="24"/>
          <w:szCs w:val="24"/>
        </w:rPr>
        <w:t>, access to</w:t>
      </w:r>
      <w:r w:rsidR="002D39FA">
        <w:rPr>
          <w:rFonts w:ascii="Arial" w:hAnsi="Arial" w:cs="Arial"/>
          <w:sz w:val="24"/>
          <w:szCs w:val="24"/>
        </w:rPr>
        <w:t xml:space="preserve"> </w:t>
      </w:r>
      <w:r w:rsidR="002412E9">
        <w:rPr>
          <w:rFonts w:ascii="Arial" w:hAnsi="Arial" w:cs="Arial"/>
          <w:sz w:val="24"/>
          <w:szCs w:val="24"/>
        </w:rPr>
        <w:t xml:space="preserve">IT </w:t>
      </w:r>
      <w:r w:rsidR="002D39FA">
        <w:rPr>
          <w:rFonts w:ascii="Arial" w:hAnsi="Arial" w:cs="Arial"/>
          <w:sz w:val="24"/>
          <w:szCs w:val="24"/>
        </w:rPr>
        <w:t xml:space="preserve">systems and </w:t>
      </w:r>
      <w:r w:rsidR="00275EB2">
        <w:rPr>
          <w:rFonts w:ascii="Arial" w:hAnsi="Arial" w:cs="Arial"/>
          <w:sz w:val="24"/>
          <w:szCs w:val="24"/>
        </w:rPr>
        <w:t xml:space="preserve">the availability </w:t>
      </w:r>
      <w:r w:rsidR="002412E9">
        <w:rPr>
          <w:rFonts w:ascii="Arial" w:hAnsi="Arial" w:cs="Arial"/>
          <w:sz w:val="24"/>
          <w:szCs w:val="24"/>
        </w:rPr>
        <w:t>specialist support</w:t>
      </w:r>
      <w:r w:rsidR="009E5423">
        <w:rPr>
          <w:rFonts w:ascii="Arial" w:hAnsi="Arial" w:cs="Arial"/>
          <w:sz w:val="24"/>
          <w:szCs w:val="24"/>
        </w:rPr>
        <w:t xml:space="preserve">. </w:t>
      </w:r>
    </w:p>
    <w:p w14:paraId="6B152A00" w14:textId="375B4BB4" w:rsidR="009E5423" w:rsidRPr="00EE7607" w:rsidRDefault="005A0C21" w:rsidP="00EE7607">
      <w:pPr>
        <w:spacing w:line="360" w:lineRule="auto"/>
        <w:jc w:val="both"/>
        <w:rPr>
          <w:rFonts w:ascii="Arial" w:hAnsi="Arial" w:cs="Arial"/>
          <w:b/>
          <w:bCs/>
          <w:sz w:val="24"/>
          <w:szCs w:val="24"/>
          <w:u w:val="single"/>
        </w:rPr>
      </w:pPr>
      <w:r>
        <w:rPr>
          <w:rFonts w:ascii="Arial" w:hAnsi="Arial" w:cs="Arial"/>
          <w:b/>
          <w:bCs/>
          <w:sz w:val="24"/>
          <w:szCs w:val="24"/>
          <w:u w:val="single"/>
        </w:rPr>
        <w:t>4.6.1</w:t>
      </w:r>
      <w:r w:rsidR="009E5423" w:rsidRPr="00EE7607">
        <w:rPr>
          <w:rFonts w:ascii="Arial" w:hAnsi="Arial" w:cs="Arial"/>
          <w:b/>
          <w:bCs/>
          <w:sz w:val="24"/>
          <w:szCs w:val="24"/>
          <w:u w:val="single"/>
        </w:rPr>
        <w:t>Training</w:t>
      </w:r>
      <w:r w:rsidR="007C2388">
        <w:rPr>
          <w:rFonts w:ascii="Arial" w:hAnsi="Arial" w:cs="Arial"/>
          <w:b/>
          <w:bCs/>
          <w:sz w:val="24"/>
          <w:szCs w:val="24"/>
          <w:u w:val="single"/>
        </w:rPr>
        <w:t>.</w:t>
      </w:r>
    </w:p>
    <w:p w14:paraId="13F21C39" w14:textId="696043D9" w:rsidR="00D6678B" w:rsidRDefault="00001C8B" w:rsidP="00CF587A">
      <w:pPr>
        <w:spacing w:line="360" w:lineRule="auto"/>
        <w:ind w:firstLine="720"/>
        <w:jc w:val="both"/>
        <w:rPr>
          <w:rFonts w:ascii="Arial" w:hAnsi="Arial" w:cs="Arial"/>
          <w:sz w:val="24"/>
          <w:szCs w:val="24"/>
        </w:rPr>
      </w:pPr>
      <w:r>
        <w:rPr>
          <w:rFonts w:ascii="Arial" w:hAnsi="Arial" w:cs="Arial"/>
          <w:sz w:val="24"/>
          <w:szCs w:val="24"/>
        </w:rPr>
        <w:t xml:space="preserve">Studies have </w:t>
      </w:r>
      <w:r w:rsidR="00886B36">
        <w:rPr>
          <w:rFonts w:ascii="Arial" w:hAnsi="Arial" w:cs="Arial"/>
          <w:sz w:val="24"/>
          <w:szCs w:val="24"/>
        </w:rPr>
        <w:t>shown that t</w:t>
      </w:r>
      <w:r w:rsidR="00BF0149">
        <w:rPr>
          <w:rFonts w:ascii="Arial" w:hAnsi="Arial" w:cs="Arial"/>
          <w:sz w:val="24"/>
          <w:szCs w:val="24"/>
        </w:rPr>
        <w:t>he provision of</w:t>
      </w:r>
      <w:r w:rsidR="00686CB3">
        <w:rPr>
          <w:rFonts w:ascii="Arial" w:hAnsi="Arial" w:cs="Arial"/>
          <w:sz w:val="24"/>
          <w:szCs w:val="24"/>
        </w:rPr>
        <w:t xml:space="preserve"> </w:t>
      </w:r>
      <w:r>
        <w:rPr>
          <w:rFonts w:ascii="Arial" w:hAnsi="Arial" w:cs="Arial"/>
          <w:sz w:val="24"/>
          <w:szCs w:val="24"/>
        </w:rPr>
        <w:t xml:space="preserve">POP </w:t>
      </w:r>
      <w:r w:rsidR="00686CB3">
        <w:rPr>
          <w:rFonts w:ascii="Arial" w:hAnsi="Arial" w:cs="Arial"/>
          <w:sz w:val="24"/>
          <w:szCs w:val="24"/>
        </w:rPr>
        <w:t xml:space="preserve">training for officers </w:t>
      </w:r>
      <w:r w:rsidR="00183120">
        <w:rPr>
          <w:rFonts w:ascii="Arial" w:hAnsi="Arial" w:cs="Arial"/>
          <w:sz w:val="24"/>
          <w:szCs w:val="24"/>
        </w:rPr>
        <w:t>and staff to fully explain the concept</w:t>
      </w:r>
      <w:r>
        <w:rPr>
          <w:rFonts w:ascii="Arial" w:hAnsi="Arial" w:cs="Arial"/>
          <w:sz w:val="24"/>
          <w:szCs w:val="24"/>
        </w:rPr>
        <w:t xml:space="preserve">, </w:t>
      </w:r>
      <w:r w:rsidR="00886B36">
        <w:rPr>
          <w:rFonts w:ascii="Arial" w:hAnsi="Arial" w:cs="Arial"/>
          <w:sz w:val="24"/>
          <w:szCs w:val="24"/>
        </w:rPr>
        <w:t xml:space="preserve">its </w:t>
      </w:r>
      <w:r w:rsidR="00670D5E">
        <w:rPr>
          <w:rFonts w:ascii="Arial" w:hAnsi="Arial" w:cs="Arial"/>
          <w:sz w:val="24"/>
          <w:szCs w:val="24"/>
        </w:rPr>
        <w:t xml:space="preserve">benefits </w:t>
      </w:r>
      <w:r w:rsidR="00974C34">
        <w:rPr>
          <w:rFonts w:ascii="Arial" w:hAnsi="Arial" w:cs="Arial"/>
          <w:sz w:val="24"/>
          <w:szCs w:val="24"/>
        </w:rPr>
        <w:t xml:space="preserve">and how it </w:t>
      </w:r>
      <w:r w:rsidR="00670D5E">
        <w:rPr>
          <w:rFonts w:ascii="Arial" w:hAnsi="Arial" w:cs="Arial"/>
          <w:sz w:val="24"/>
          <w:szCs w:val="24"/>
        </w:rPr>
        <w:t>is relevant for</w:t>
      </w:r>
      <w:r w:rsidR="00974C34">
        <w:rPr>
          <w:rFonts w:ascii="Arial" w:hAnsi="Arial" w:cs="Arial"/>
          <w:sz w:val="24"/>
          <w:szCs w:val="24"/>
        </w:rPr>
        <w:t xml:space="preserve"> everyday policing practice </w:t>
      </w:r>
      <w:r w:rsidR="00670D5E">
        <w:rPr>
          <w:rFonts w:ascii="Arial" w:hAnsi="Arial" w:cs="Arial"/>
          <w:sz w:val="24"/>
          <w:szCs w:val="24"/>
        </w:rPr>
        <w:t xml:space="preserve">is </w:t>
      </w:r>
      <w:r>
        <w:rPr>
          <w:rFonts w:ascii="Arial" w:hAnsi="Arial" w:cs="Arial"/>
          <w:sz w:val="24"/>
          <w:szCs w:val="24"/>
        </w:rPr>
        <w:t xml:space="preserve">an </w:t>
      </w:r>
      <w:r w:rsidR="00670D5E">
        <w:rPr>
          <w:rFonts w:ascii="Arial" w:hAnsi="Arial" w:cs="Arial"/>
          <w:sz w:val="24"/>
          <w:szCs w:val="24"/>
        </w:rPr>
        <w:t>important</w:t>
      </w:r>
      <w:r>
        <w:rPr>
          <w:rFonts w:ascii="Arial" w:hAnsi="Arial" w:cs="Arial"/>
          <w:sz w:val="24"/>
          <w:szCs w:val="24"/>
        </w:rPr>
        <w:t xml:space="preserve"> fac</w:t>
      </w:r>
      <w:r w:rsidR="00886B36">
        <w:rPr>
          <w:rFonts w:ascii="Arial" w:hAnsi="Arial" w:cs="Arial"/>
          <w:sz w:val="24"/>
          <w:szCs w:val="24"/>
        </w:rPr>
        <w:t>i</w:t>
      </w:r>
      <w:r>
        <w:rPr>
          <w:rFonts w:ascii="Arial" w:hAnsi="Arial" w:cs="Arial"/>
          <w:sz w:val="24"/>
          <w:szCs w:val="24"/>
        </w:rPr>
        <w:t>litator</w:t>
      </w:r>
      <w:r w:rsidR="00575730">
        <w:rPr>
          <w:rFonts w:ascii="Arial" w:hAnsi="Arial" w:cs="Arial"/>
          <w:sz w:val="24"/>
          <w:szCs w:val="24"/>
        </w:rPr>
        <w:t xml:space="preserve"> to assist implementation</w:t>
      </w:r>
      <w:r w:rsidR="007C374B">
        <w:rPr>
          <w:rFonts w:ascii="Arial" w:hAnsi="Arial" w:cs="Arial"/>
          <w:sz w:val="24"/>
          <w:szCs w:val="24"/>
        </w:rPr>
        <w:t xml:space="preserve"> (Read &amp; Tilley 2000)</w:t>
      </w:r>
      <w:r w:rsidR="006D4600">
        <w:rPr>
          <w:rFonts w:ascii="Arial" w:hAnsi="Arial" w:cs="Arial"/>
          <w:sz w:val="24"/>
          <w:szCs w:val="24"/>
        </w:rPr>
        <w:t xml:space="preserve">. Whilst </w:t>
      </w:r>
      <w:r w:rsidR="00EC31B3">
        <w:rPr>
          <w:rFonts w:ascii="Arial" w:hAnsi="Arial" w:cs="Arial"/>
          <w:sz w:val="24"/>
          <w:szCs w:val="24"/>
        </w:rPr>
        <w:t xml:space="preserve">Goldstein (1990) argued that forces who show a commitment to POP should provide specific training </w:t>
      </w:r>
      <w:r w:rsidR="009202D8">
        <w:rPr>
          <w:rFonts w:ascii="Arial" w:hAnsi="Arial" w:cs="Arial"/>
          <w:sz w:val="24"/>
          <w:szCs w:val="24"/>
        </w:rPr>
        <w:t>by</w:t>
      </w:r>
      <w:r w:rsidR="00EC31B3">
        <w:rPr>
          <w:rFonts w:ascii="Arial" w:hAnsi="Arial" w:cs="Arial"/>
          <w:sz w:val="24"/>
          <w:szCs w:val="24"/>
        </w:rPr>
        <w:t xml:space="preserve"> </w:t>
      </w:r>
      <w:r w:rsidR="001D04AC">
        <w:rPr>
          <w:rFonts w:ascii="Arial" w:hAnsi="Arial" w:cs="Arial"/>
          <w:sz w:val="24"/>
          <w:szCs w:val="24"/>
        </w:rPr>
        <w:t>those with</w:t>
      </w:r>
      <w:r w:rsidR="00EC31B3">
        <w:rPr>
          <w:rFonts w:ascii="Arial" w:hAnsi="Arial" w:cs="Arial"/>
          <w:sz w:val="24"/>
          <w:szCs w:val="24"/>
        </w:rPr>
        <w:t xml:space="preserve"> the</w:t>
      </w:r>
      <w:r w:rsidR="001D04AC">
        <w:rPr>
          <w:rFonts w:ascii="Arial" w:hAnsi="Arial" w:cs="Arial"/>
          <w:sz w:val="24"/>
          <w:szCs w:val="24"/>
        </w:rPr>
        <w:t xml:space="preserve"> knowledge and</w:t>
      </w:r>
      <w:r w:rsidR="00EC31B3">
        <w:rPr>
          <w:rFonts w:ascii="Arial" w:hAnsi="Arial" w:cs="Arial"/>
          <w:sz w:val="24"/>
          <w:szCs w:val="24"/>
        </w:rPr>
        <w:t xml:space="preserve"> skills </w:t>
      </w:r>
      <w:r w:rsidR="001D04AC">
        <w:rPr>
          <w:rFonts w:ascii="Arial" w:hAnsi="Arial" w:cs="Arial"/>
          <w:sz w:val="24"/>
          <w:szCs w:val="24"/>
        </w:rPr>
        <w:t xml:space="preserve">to do so, early studies </w:t>
      </w:r>
      <w:r w:rsidR="0070215F">
        <w:rPr>
          <w:rFonts w:ascii="Arial" w:hAnsi="Arial" w:cs="Arial"/>
          <w:sz w:val="24"/>
          <w:szCs w:val="24"/>
        </w:rPr>
        <w:t>suggested</w:t>
      </w:r>
      <w:r w:rsidR="00007B84">
        <w:rPr>
          <w:rFonts w:ascii="Arial" w:hAnsi="Arial" w:cs="Arial"/>
          <w:sz w:val="24"/>
          <w:szCs w:val="24"/>
        </w:rPr>
        <w:t xml:space="preserve"> that </w:t>
      </w:r>
      <w:r w:rsidR="001A68A4">
        <w:rPr>
          <w:rFonts w:ascii="Arial" w:hAnsi="Arial" w:cs="Arial"/>
          <w:sz w:val="24"/>
          <w:szCs w:val="24"/>
        </w:rPr>
        <w:t>this</w:t>
      </w:r>
      <w:r w:rsidR="00007B84">
        <w:rPr>
          <w:rFonts w:ascii="Arial" w:hAnsi="Arial" w:cs="Arial"/>
          <w:sz w:val="24"/>
          <w:szCs w:val="24"/>
        </w:rPr>
        <w:t xml:space="preserve"> </w:t>
      </w:r>
      <w:r w:rsidR="009202D8">
        <w:rPr>
          <w:rFonts w:ascii="Arial" w:hAnsi="Arial" w:cs="Arial"/>
          <w:sz w:val="24"/>
          <w:szCs w:val="24"/>
        </w:rPr>
        <w:t xml:space="preserve">quality </w:t>
      </w:r>
      <w:r w:rsidR="00A5103E">
        <w:rPr>
          <w:rFonts w:ascii="Arial" w:hAnsi="Arial" w:cs="Arial"/>
          <w:sz w:val="24"/>
          <w:szCs w:val="24"/>
        </w:rPr>
        <w:t>was variable</w:t>
      </w:r>
      <w:r w:rsidR="009202D8">
        <w:rPr>
          <w:rFonts w:ascii="Arial" w:hAnsi="Arial" w:cs="Arial"/>
          <w:sz w:val="24"/>
          <w:szCs w:val="24"/>
        </w:rPr>
        <w:t xml:space="preserve">.  Furthermore, </w:t>
      </w:r>
      <w:r w:rsidR="001A68A4">
        <w:rPr>
          <w:rFonts w:ascii="Arial" w:hAnsi="Arial" w:cs="Arial"/>
          <w:sz w:val="24"/>
          <w:szCs w:val="24"/>
        </w:rPr>
        <w:t xml:space="preserve">if </w:t>
      </w:r>
      <w:r w:rsidR="009202D8">
        <w:rPr>
          <w:rFonts w:ascii="Arial" w:hAnsi="Arial" w:cs="Arial"/>
          <w:sz w:val="24"/>
          <w:szCs w:val="24"/>
        </w:rPr>
        <w:t xml:space="preserve">it was not </w:t>
      </w:r>
      <w:r w:rsidR="001A68A4">
        <w:rPr>
          <w:rFonts w:ascii="Arial" w:hAnsi="Arial" w:cs="Arial"/>
          <w:sz w:val="24"/>
          <w:szCs w:val="24"/>
        </w:rPr>
        <w:t>provided</w:t>
      </w:r>
      <w:r w:rsidR="009202D8">
        <w:rPr>
          <w:rFonts w:ascii="Arial" w:hAnsi="Arial" w:cs="Arial"/>
          <w:sz w:val="24"/>
          <w:szCs w:val="24"/>
        </w:rPr>
        <w:t>, it</w:t>
      </w:r>
      <w:r w:rsidR="001A68A4">
        <w:rPr>
          <w:rFonts w:ascii="Arial" w:hAnsi="Arial" w:cs="Arial"/>
          <w:sz w:val="24"/>
          <w:szCs w:val="24"/>
        </w:rPr>
        <w:t xml:space="preserve"> </w:t>
      </w:r>
      <w:r w:rsidR="00A5103E">
        <w:rPr>
          <w:rFonts w:ascii="Arial" w:hAnsi="Arial" w:cs="Arial"/>
          <w:sz w:val="24"/>
          <w:szCs w:val="24"/>
        </w:rPr>
        <w:t xml:space="preserve">was a barrier to the implementation of POP (Read and Tilley 2000). </w:t>
      </w:r>
      <w:r w:rsidR="009202D8">
        <w:rPr>
          <w:rFonts w:ascii="Arial" w:hAnsi="Arial" w:cs="Arial"/>
          <w:sz w:val="24"/>
          <w:szCs w:val="24"/>
        </w:rPr>
        <w:t xml:space="preserve"> R</w:t>
      </w:r>
      <w:r w:rsidR="009202D8">
        <w:rPr>
          <w:rFonts w:ascii="Arial" w:hAnsi="Arial" w:cs="Arial"/>
          <w:sz w:val="24"/>
          <w:szCs w:val="24"/>
        </w:rPr>
        <w:t>eassuringly</w:t>
      </w:r>
      <w:r w:rsidR="009202D8">
        <w:rPr>
          <w:rFonts w:ascii="Arial" w:hAnsi="Arial" w:cs="Arial"/>
          <w:sz w:val="24"/>
          <w:szCs w:val="24"/>
        </w:rPr>
        <w:t>, f</w:t>
      </w:r>
      <w:r w:rsidR="001A68A4">
        <w:rPr>
          <w:rFonts w:ascii="Arial" w:hAnsi="Arial" w:cs="Arial"/>
          <w:sz w:val="24"/>
          <w:szCs w:val="24"/>
        </w:rPr>
        <w:t xml:space="preserve">or this study </w:t>
      </w:r>
      <w:r w:rsidR="00A5103E">
        <w:rPr>
          <w:rFonts w:ascii="Arial" w:hAnsi="Arial" w:cs="Arial"/>
          <w:sz w:val="24"/>
          <w:szCs w:val="24"/>
        </w:rPr>
        <w:t>t</w:t>
      </w:r>
      <w:r w:rsidR="00DA3FB5">
        <w:rPr>
          <w:rFonts w:ascii="Arial" w:hAnsi="Arial" w:cs="Arial"/>
          <w:sz w:val="24"/>
          <w:szCs w:val="24"/>
        </w:rPr>
        <w:t xml:space="preserve">he </w:t>
      </w:r>
      <w:r w:rsidR="001F7822">
        <w:rPr>
          <w:rFonts w:ascii="Arial" w:hAnsi="Arial" w:cs="Arial"/>
          <w:sz w:val="24"/>
          <w:szCs w:val="24"/>
        </w:rPr>
        <w:t xml:space="preserve">provision of specific problem-solving training was </w:t>
      </w:r>
      <w:r w:rsidR="00EC1379">
        <w:rPr>
          <w:rFonts w:ascii="Arial" w:hAnsi="Arial" w:cs="Arial"/>
          <w:sz w:val="24"/>
          <w:szCs w:val="24"/>
        </w:rPr>
        <w:t xml:space="preserve">widely acknowledged </w:t>
      </w:r>
      <w:r w:rsidR="00236744">
        <w:rPr>
          <w:rFonts w:ascii="Arial" w:hAnsi="Arial" w:cs="Arial"/>
          <w:sz w:val="24"/>
          <w:szCs w:val="24"/>
        </w:rPr>
        <w:t>as positive by</w:t>
      </w:r>
      <w:r w:rsidR="00DD4F9B">
        <w:rPr>
          <w:rFonts w:ascii="Arial" w:hAnsi="Arial" w:cs="Arial"/>
          <w:sz w:val="24"/>
          <w:szCs w:val="24"/>
        </w:rPr>
        <w:t xml:space="preserve"> </w:t>
      </w:r>
      <w:r w:rsidR="00BD1504">
        <w:rPr>
          <w:rFonts w:ascii="Arial" w:hAnsi="Arial" w:cs="Arial"/>
          <w:sz w:val="24"/>
          <w:szCs w:val="24"/>
        </w:rPr>
        <w:t xml:space="preserve">72% </w:t>
      </w:r>
      <w:r w:rsidR="00CA449B">
        <w:rPr>
          <w:rFonts w:ascii="Arial" w:hAnsi="Arial" w:cs="Arial"/>
          <w:sz w:val="24"/>
          <w:szCs w:val="24"/>
        </w:rPr>
        <w:t>of survey participants</w:t>
      </w:r>
      <w:r w:rsidR="00EC07BC">
        <w:rPr>
          <w:rFonts w:ascii="Arial" w:hAnsi="Arial" w:cs="Arial"/>
          <w:sz w:val="24"/>
          <w:szCs w:val="24"/>
        </w:rPr>
        <w:t>,</w:t>
      </w:r>
      <w:r w:rsidR="00CA449B">
        <w:rPr>
          <w:rFonts w:ascii="Arial" w:hAnsi="Arial" w:cs="Arial"/>
          <w:sz w:val="24"/>
          <w:szCs w:val="24"/>
        </w:rPr>
        <w:t xml:space="preserve"> </w:t>
      </w:r>
      <w:r w:rsidR="00514D23">
        <w:rPr>
          <w:rFonts w:ascii="Arial" w:hAnsi="Arial" w:cs="Arial"/>
          <w:sz w:val="24"/>
          <w:szCs w:val="24"/>
        </w:rPr>
        <w:t xml:space="preserve">with </w:t>
      </w:r>
      <w:r w:rsidR="00BD1504">
        <w:rPr>
          <w:rFonts w:ascii="Arial" w:hAnsi="Arial" w:cs="Arial"/>
          <w:sz w:val="24"/>
          <w:szCs w:val="24"/>
        </w:rPr>
        <w:t>74% confirm</w:t>
      </w:r>
      <w:r w:rsidR="00514D23">
        <w:rPr>
          <w:rFonts w:ascii="Arial" w:hAnsi="Arial" w:cs="Arial"/>
          <w:sz w:val="24"/>
          <w:szCs w:val="24"/>
        </w:rPr>
        <w:t>ing</w:t>
      </w:r>
      <w:r w:rsidR="00BD1504">
        <w:rPr>
          <w:rFonts w:ascii="Arial" w:hAnsi="Arial" w:cs="Arial"/>
          <w:sz w:val="24"/>
          <w:szCs w:val="24"/>
        </w:rPr>
        <w:t xml:space="preserve"> </w:t>
      </w:r>
      <w:r w:rsidR="00270F6E">
        <w:rPr>
          <w:rFonts w:ascii="Arial" w:hAnsi="Arial" w:cs="Arial"/>
          <w:sz w:val="24"/>
          <w:szCs w:val="24"/>
        </w:rPr>
        <w:t>they had</w:t>
      </w:r>
      <w:r w:rsidR="00BD1504">
        <w:rPr>
          <w:rFonts w:ascii="Arial" w:hAnsi="Arial" w:cs="Arial"/>
          <w:sz w:val="24"/>
          <w:szCs w:val="24"/>
        </w:rPr>
        <w:t xml:space="preserve"> received </w:t>
      </w:r>
      <w:r w:rsidR="009401A9">
        <w:rPr>
          <w:rFonts w:ascii="Arial" w:hAnsi="Arial" w:cs="Arial"/>
          <w:sz w:val="24"/>
          <w:szCs w:val="24"/>
        </w:rPr>
        <w:t xml:space="preserve">it </w:t>
      </w:r>
      <w:r w:rsidR="00514D23">
        <w:rPr>
          <w:rFonts w:ascii="Arial" w:hAnsi="Arial" w:cs="Arial"/>
          <w:sz w:val="24"/>
          <w:szCs w:val="24"/>
        </w:rPr>
        <w:t>within the</w:t>
      </w:r>
      <w:r w:rsidR="00BD1504">
        <w:rPr>
          <w:rFonts w:ascii="Arial" w:hAnsi="Arial" w:cs="Arial"/>
          <w:sz w:val="24"/>
          <w:szCs w:val="24"/>
        </w:rPr>
        <w:t xml:space="preserve"> last three years. </w:t>
      </w:r>
      <w:r w:rsidR="00AD1000">
        <w:rPr>
          <w:rFonts w:ascii="Arial" w:hAnsi="Arial" w:cs="Arial"/>
          <w:sz w:val="24"/>
          <w:szCs w:val="24"/>
        </w:rPr>
        <w:t>Interestingly,</w:t>
      </w:r>
      <w:r w:rsidR="008C179A">
        <w:rPr>
          <w:rFonts w:ascii="Arial" w:hAnsi="Arial" w:cs="Arial"/>
          <w:sz w:val="24"/>
          <w:szCs w:val="24"/>
        </w:rPr>
        <w:t xml:space="preserve"> many </w:t>
      </w:r>
      <w:r w:rsidR="00977531">
        <w:rPr>
          <w:rFonts w:ascii="Arial" w:hAnsi="Arial" w:cs="Arial"/>
          <w:sz w:val="24"/>
          <w:szCs w:val="24"/>
        </w:rPr>
        <w:t>stated that all officers</w:t>
      </w:r>
      <w:r w:rsidR="00576795">
        <w:rPr>
          <w:rFonts w:ascii="Arial" w:hAnsi="Arial" w:cs="Arial"/>
          <w:sz w:val="24"/>
          <w:szCs w:val="24"/>
        </w:rPr>
        <w:t xml:space="preserve"> and</w:t>
      </w:r>
      <w:r w:rsidR="00977531">
        <w:rPr>
          <w:rFonts w:ascii="Arial" w:hAnsi="Arial" w:cs="Arial"/>
          <w:sz w:val="24"/>
          <w:szCs w:val="24"/>
        </w:rPr>
        <w:t xml:space="preserve"> not </w:t>
      </w:r>
      <w:r w:rsidR="0008257F">
        <w:rPr>
          <w:rFonts w:ascii="Arial" w:hAnsi="Arial" w:cs="Arial"/>
          <w:sz w:val="24"/>
          <w:szCs w:val="24"/>
        </w:rPr>
        <w:t xml:space="preserve">just </w:t>
      </w:r>
      <w:r w:rsidR="00977531">
        <w:rPr>
          <w:rFonts w:ascii="Arial" w:hAnsi="Arial" w:cs="Arial"/>
          <w:sz w:val="24"/>
          <w:szCs w:val="24"/>
        </w:rPr>
        <w:t xml:space="preserve">NP officers should receive </w:t>
      </w:r>
      <w:r w:rsidR="00DF3A1C">
        <w:rPr>
          <w:rFonts w:ascii="Arial" w:hAnsi="Arial" w:cs="Arial"/>
          <w:sz w:val="24"/>
          <w:szCs w:val="24"/>
        </w:rPr>
        <w:t xml:space="preserve">specific problem-solving training to </w:t>
      </w:r>
      <w:r w:rsidR="001B0B2F">
        <w:rPr>
          <w:rFonts w:ascii="Arial" w:hAnsi="Arial" w:cs="Arial"/>
          <w:sz w:val="24"/>
          <w:szCs w:val="24"/>
        </w:rPr>
        <w:t xml:space="preserve">help </w:t>
      </w:r>
      <w:r w:rsidR="00977531">
        <w:rPr>
          <w:rFonts w:ascii="Arial" w:hAnsi="Arial" w:cs="Arial"/>
          <w:sz w:val="24"/>
          <w:szCs w:val="24"/>
        </w:rPr>
        <w:t xml:space="preserve">raise </w:t>
      </w:r>
      <w:r w:rsidR="00DF3A1C">
        <w:rPr>
          <w:rFonts w:ascii="Arial" w:hAnsi="Arial" w:cs="Arial"/>
          <w:sz w:val="24"/>
          <w:szCs w:val="24"/>
        </w:rPr>
        <w:t xml:space="preserve">general </w:t>
      </w:r>
      <w:r w:rsidR="00977531">
        <w:rPr>
          <w:rFonts w:ascii="Arial" w:hAnsi="Arial" w:cs="Arial"/>
          <w:sz w:val="24"/>
          <w:szCs w:val="24"/>
        </w:rPr>
        <w:t xml:space="preserve">awareness of </w:t>
      </w:r>
      <w:r w:rsidR="004D1517">
        <w:rPr>
          <w:rFonts w:ascii="Arial" w:hAnsi="Arial" w:cs="Arial"/>
          <w:sz w:val="24"/>
          <w:szCs w:val="24"/>
        </w:rPr>
        <w:t>the principles of POP</w:t>
      </w:r>
      <w:r w:rsidR="001B0B2F">
        <w:rPr>
          <w:rFonts w:ascii="Arial" w:hAnsi="Arial" w:cs="Arial"/>
          <w:sz w:val="24"/>
          <w:szCs w:val="24"/>
        </w:rPr>
        <w:t>.</w:t>
      </w:r>
      <w:r w:rsidR="00D6678B">
        <w:rPr>
          <w:rFonts w:ascii="Arial" w:hAnsi="Arial" w:cs="Arial"/>
          <w:sz w:val="24"/>
          <w:szCs w:val="24"/>
        </w:rPr>
        <w:t>:</w:t>
      </w:r>
    </w:p>
    <w:p w14:paraId="0D726C00" w14:textId="59F7D314" w:rsidR="00D6678B" w:rsidRDefault="00D6678B" w:rsidP="00890C67">
      <w:pPr>
        <w:spacing w:line="360" w:lineRule="auto"/>
        <w:ind w:left="720"/>
        <w:jc w:val="both"/>
        <w:rPr>
          <w:rFonts w:ascii="Arial" w:hAnsi="Arial" w:cs="Arial"/>
          <w:sz w:val="24"/>
          <w:szCs w:val="24"/>
        </w:rPr>
      </w:pPr>
      <w:r w:rsidRPr="00890C67">
        <w:rPr>
          <w:rFonts w:ascii="Arial" w:hAnsi="Arial" w:cs="Arial"/>
          <w:i/>
          <w:iCs/>
          <w:sz w:val="24"/>
          <w:szCs w:val="24"/>
        </w:rPr>
        <w:t>‘To get buy in from s</w:t>
      </w:r>
      <w:r w:rsidR="00A260D1" w:rsidRPr="00890C67">
        <w:rPr>
          <w:rFonts w:ascii="Arial" w:hAnsi="Arial" w:cs="Arial"/>
          <w:i/>
          <w:iCs/>
          <w:sz w:val="24"/>
          <w:szCs w:val="24"/>
        </w:rPr>
        <w:t xml:space="preserve">taff, training needs to be relevant for the department it is aimed towards and needs to be pertinent to their role’ </w:t>
      </w:r>
      <w:r w:rsidR="00A260D1" w:rsidRPr="00890C67">
        <w:rPr>
          <w:rFonts w:ascii="Arial" w:hAnsi="Arial" w:cs="Arial"/>
          <w:sz w:val="20"/>
          <w:szCs w:val="20"/>
        </w:rPr>
        <w:t>[Qu22/</w:t>
      </w:r>
      <w:r w:rsidR="00F04CB1" w:rsidRPr="00890C67">
        <w:rPr>
          <w:rFonts w:ascii="Arial" w:hAnsi="Arial" w:cs="Arial"/>
          <w:sz w:val="20"/>
          <w:szCs w:val="20"/>
        </w:rPr>
        <w:t>R11]</w:t>
      </w:r>
    </w:p>
    <w:p w14:paraId="7E37243B" w14:textId="62DC55EC" w:rsidR="00BD1504" w:rsidRDefault="00DB0CE5" w:rsidP="00BA5DEA">
      <w:pPr>
        <w:spacing w:line="360" w:lineRule="auto"/>
        <w:jc w:val="both"/>
        <w:rPr>
          <w:rFonts w:ascii="Arial" w:hAnsi="Arial" w:cs="Arial"/>
          <w:sz w:val="24"/>
          <w:szCs w:val="24"/>
        </w:rPr>
      </w:pPr>
      <w:r>
        <w:rPr>
          <w:rFonts w:ascii="Arial" w:hAnsi="Arial" w:cs="Arial"/>
          <w:sz w:val="24"/>
          <w:szCs w:val="24"/>
        </w:rPr>
        <w:t>O</w:t>
      </w:r>
      <w:r w:rsidR="004C2DEE">
        <w:rPr>
          <w:rFonts w:ascii="Arial" w:hAnsi="Arial" w:cs="Arial"/>
          <w:sz w:val="24"/>
          <w:szCs w:val="24"/>
        </w:rPr>
        <w:t>ther</w:t>
      </w:r>
      <w:r>
        <w:rPr>
          <w:rFonts w:ascii="Arial" w:hAnsi="Arial" w:cs="Arial"/>
          <w:sz w:val="24"/>
          <w:szCs w:val="24"/>
        </w:rPr>
        <w:t xml:space="preserve"> participant</w:t>
      </w:r>
      <w:r w:rsidR="004C2DEE">
        <w:rPr>
          <w:rFonts w:ascii="Arial" w:hAnsi="Arial" w:cs="Arial"/>
          <w:sz w:val="24"/>
          <w:szCs w:val="24"/>
        </w:rPr>
        <w:t>s</w:t>
      </w:r>
      <w:r>
        <w:rPr>
          <w:rFonts w:ascii="Arial" w:hAnsi="Arial" w:cs="Arial"/>
          <w:sz w:val="24"/>
          <w:szCs w:val="24"/>
        </w:rPr>
        <w:t xml:space="preserve"> suggested</w:t>
      </w:r>
      <w:r w:rsidR="00D500A4">
        <w:rPr>
          <w:rFonts w:ascii="Arial" w:hAnsi="Arial" w:cs="Arial"/>
          <w:sz w:val="24"/>
          <w:szCs w:val="24"/>
        </w:rPr>
        <w:t xml:space="preserve"> how this could be done</w:t>
      </w:r>
      <w:r w:rsidR="004C2DEE">
        <w:rPr>
          <w:rFonts w:ascii="Arial" w:hAnsi="Arial" w:cs="Arial"/>
          <w:sz w:val="24"/>
          <w:szCs w:val="24"/>
        </w:rPr>
        <w:t>:</w:t>
      </w:r>
      <w:r>
        <w:rPr>
          <w:rFonts w:ascii="Arial" w:hAnsi="Arial" w:cs="Arial"/>
          <w:sz w:val="24"/>
          <w:szCs w:val="24"/>
        </w:rPr>
        <w:t xml:space="preserve"> </w:t>
      </w:r>
    </w:p>
    <w:p w14:paraId="755625BE" w14:textId="08334D34" w:rsidR="005E68B7" w:rsidRDefault="005E68B7" w:rsidP="0055162A">
      <w:pPr>
        <w:spacing w:line="360" w:lineRule="auto"/>
        <w:ind w:left="720"/>
        <w:jc w:val="both"/>
        <w:rPr>
          <w:rFonts w:ascii="Arial" w:hAnsi="Arial" w:cs="Arial"/>
          <w:sz w:val="20"/>
          <w:szCs w:val="20"/>
        </w:rPr>
      </w:pPr>
      <w:r w:rsidRPr="0055162A">
        <w:rPr>
          <w:rFonts w:ascii="Arial" w:hAnsi="Arial" w:cs="Arial"/>
          <w:i/>
          <w:iCs/>
          <w:sz w:val="24"/>
          <w:szCs w:val="24"/>
        </w:rPr>
        <w:t>‘Although I’m not a huge fan of NCALT</w:t>
      </w:r>
      <w:r w:rsidR="004376A7" w:rsidRPr="0055162A">
        <w:rPr>
          <w:rStyle w:val="FootnoteReference"/>
          <w:rFonts w:ascii="Arial" w:hAnsi="Arial" w:cs="Arial"/>
          <w:i/>
          <w:iCs/>
          <w:sz w:val="24"/>
          <w:szCs w:val="24"/>
        </w:rPr>
        <w:footnoteReference w:id="16"/>
      </w:r>
      <w:r w:rsidR="00655EB0" w:rsidRPr="0055162A">
        <w:rPr>
          <w:rFonts w:ascii="Arial" w:hAnsi="Arial" w:cs="Arial"/>
          <w:i/>
          <w:iCs/>
          <w:sz w:val="24"/>
          <w:szCs w:val="24"/>
        </w:rPr>
        <w:t xml:space="preserve">, by introducing </w:t>
      </w:r>
      <w:r w:rsidR="00745183" w:rsidRPr="0055162A">
        <w:rPr>
          <w:rFonts w:ascii="Arial" w:hAnsi="Arial" w:cs="Arial"/>
          <w:i/>
          <w:iCs/>
          <w:sz w:val="24"/>
          <w:szCs w:val="24"/>
        </w:rPr>
        <w:t>a mandatory NCALT package that every officer is required to complete</w:t>
      </w:r>
      <w:r w:rsidR="00221D76" w:rsidRPr="0055162A">
        <w:rPr>
          <w:rFonts w:ascii="Arial" w:hAnsi="Arial" w:cs="Arial"/>
          <w:i/>
          <w:iCs/>
          <w:sz w:val="24"/>
          <w:szCs w:val="24"/>
        </w:rPr>
        <w:t>, it would certainly draw officers’ attention to it.</w:t>
      </w:r>
      <w:r w:rsidR="00221D76">
        <w:rPr>
          <w:rFonts w:ascii="Arial" w:hAnsi="Arial" w:cs="Arial"/>
          <w:sz w:val="24"/>
          <w:szCs w:val="24"/>
        </w:rPr>
        <w:t xml:space="preserve">’ </w:t>
      </w:r>
      <w:r w:rsidR="00221D76" w:rsidRPr="0055162A">
        <w:rPr>
          <w:rFonts w:ascii="Arial" w:hAnsi="Arial" w:cs="Arial"/>
          <w:sz w:val="20"/>
          <w:szCs w:val="20"/>
        </w:rPr>
        <w:t>[QU22/R37</w:t>
      </w:r>
      <w:r w:rsidR="0055162A" w:rsidRPr="0055162A">
        <w:rPr>
          <w:rFonts w:ascii="Arial" w:hAnsi="Arial" w:cs="Arial"/>
          <w:sz w:val="20"/>
          <w:szCs w:val="20"/>
        </w:rPr>
        <w:t>]</w:t>
      </w:r>
    </w:p>
    <w:p w14:paraId="3084CE10" w14:textId="068A24E1" w:rsidR="00916D2F" w:rsidRDefault="007B01D6" w:rsidP="00916D2F">
      <w:pPr>
        <w:spacing w:line="360" w:lineRule="auto"/>
        <w:jc w:val="both"/>
        <w:rPr>
          <w:rFonts w:ascii="Arial" w:hAnsi="Arial" w:cs="Arial"/>
          <w:sz w:val="24"/>
          <w:szCs w:val="24"/>
        </w:rPr>
      </w:pPr>
      <w:r>
        <w:rPr>
          <w:rFonts w:ascii="Arial" w:hAnsi="Arial" w:cs="Arial"/>
          <w:sz w:val="24"/>
          <w:szCs w:val="24"/>
        </w:rPr>
        <w:t xml:space="preserve">Availability of </w:t>
      </w:r>
      <w:r w:rsidR="00BF0149">
        <w:rPr>
          <w:rFonts w:ascii="Arial" w:hAnsi="Arial" w:cs="Arial"/>
          <w:sz w:val="24"/>
          <w:szCs w:val="24"/>
        </w:rPr>
        <w:t xml:space="preserve">problem-solving </w:t>
      </w:r>
      <w:r w:rsidR="00522A55">
        <w:rPr>
          <w:rFonts w:ascii="Arial" w:hAnsi="Arial" w:cs="Arial"/>
          <w:sz w:val="24"/>
          <w:szCs w:val="24"/>
        </w:rPr>
        <w:t>guidance was also seen by o</w:t>
      </w:r>
      <w:r w:rsidR="00916D2F">
        <w:rPr>
          <w:rFonts w:ascii="Arial" w:hAnsi="Arial" w:cs="Arial"/>
          <w:sz w:val="24"/>
          <w:szCs w:val="24"/>
        </w:rPr>
        <w:t xml:space="preserve">ne CID officer </w:t>
      </w:r>
      <w:r w:rsidR="00522A55">
        <w:rPr>
          <w:rFonts w:ascii="Arial" w:hAnsi="Arial" w:cs="Arial"/>
          <w:sz w:val="24"/>
          <w:szCs w:val="24"/>
        </w:rPr>
        <w:t>as an is</w:t>
      </w:r>
      <w:r w:rsidR="00737140">
        <w:rPr>
          <w:rFonts w:ascii="Arial" w:hAnsi="Arial" w:cs="Arial"/>
          <w:sz w:val="24"/>
          <w:szCs w:val="24"/>
        </w:rPr>
        <w:t>sue to be considered</w:t>
      </w:r>
      <w:r w:rsidR="008F44DF">
        <w:rPr>
          <w:rFonts w:ascii="Arial" w:hAnsi="Arial" w:cs="Arial"/>
          <w:sz w:val="24"/>
          <w:szCs w:val="24"/>
        </w:rPr>
        <w:t>:</w:t>
      </w:r>
    </w:p>
    <w:p w14:paraId="16FC9B85" w14:textId="77777777" w:rsidR="007E1453" w:rsidRPr="007E1453" w:rsidRDefault="007E1453" w:rsidP="007E1453">
      <w:pPr>
        <w:spacing w:line="360" w:lineRule="auto"/>
        <w:ind w:left="720"/>
        <w:jc w:val="both"/>
        <w:rPr>
          <w:rFonts w:ascii="Arial" w:hAnsi="Arial" w:cs="Arial"/>
          <w:sz w:val="24"/>
          <w:szCs w:val="24"/>
        </w:rPr>
      </w:pPr>
      <w:r w:rsidRPr="007E1453">
        <w:rPr>
          <w:rFonts w:ascii="Arial" w:hAnsi="Arial" w:cs="Arial"/>
          <w:i/>
          <w:iCs/>
          <w:sz w:val="24"/>
          <w:szCs w:val="24"/>
        </w:rPr>
        <w:t>‘I've previously written pop plans for OCGs</w:t>
      </w:r>
      <w:r w:rsidRPr="007E1453">
        <w:rPr>
          <w:rFonts w:ascii="Arial" w:hAnsi="Arial" w:cs="Arial"/>
          <w:i/>
          <w:iCs/>
          <w:sz w:val="24"/>
          <w:szCs w:val="24"/>
          <w:vertAlign w:val="superscript"/>
        </w:rPr>
        <w:footnoteReference w:id="17"/>
      </w:r>
      <w:r w:rsidRPr="007E1453">
        <w:rPr>
          <w:rFonts w:ascii="Arial" w:hAnsi="Arial" w:cs="Arial"/>
          <w:i/>
          <w:iCs/>
          <w:sz w:val="24"/>
          <w:szCs w:val="24"/>
        </w:rPr>
        <w:t xml:space="preserve"> in my role as an LRO</w:t>
      </w:r>
      <w:r w:rsidRPr="007E1453">
        <w:rPr>
          <w:rFonts w:ascii="Arial" w:hAnsi="Arial" w:cs="Arial"/>
          <w:i/>
          <w:iCs/>
          <w:sz w:val="24"/>
          <w:szCs w:val="24"/>
          <w:vertAlign w:val="superscript"/>
        </w:rPr>
        <w:footnoteReference w:id="18"/>
      </w:r>
      <w:r w:rsidRPr="007E1453">
        <w:rPr>
          <w:rFonts w:ascii="Arial" w:hAnsi="Arial" w:cs="Arial"/>
          <w:i/>
          <w:iCs/>
          <w:sz w:val="24"/>
          <w:szCs w:val="24"/>
        </w:rPr>
        <w:t xml:space="preserve"> and there was little by way of guidance as to what we needed to do. And when complete the plans were reviewed by the coordinator who gave feedback -asking for so much detail as to make the process unreasonably long and unachievable.’</w:t>
      </w:r>
      <w:r w:rsidRPr="007E1453">
        <w:rPr>
          <w:rFonts w:ascii="Arial" w:hAnsi="Arial" w:cs="Arial"/>
          <w:sz w:val="24"/>
          <w:szCs w:val="24"/>
        </w:rPr>
        <w:t xml:space="preserve"> [Qu11/R19]</w:t>
      </w:r>
    </w:p>
    <w:p w14:paraId="6563B74D" w14:textId="74176AAE" w:rsidR="004812CA" w:rsidRPr="004812CA" w:rsidRDefault="004812CA" w:rsidP="00EE7607">
      <w:pPr>
        <w:spacing w:line="360" w:lineRule="auto"/>
        <w:jc w:val="both"/>
        <w:rPr>
          <w:rFonts w:ascii="Arial" w:hAnsi="Arial" w:cs="Arial"/>
          <w:sz w:val="24"/>
          <w:szCs w:val="24"/>
        </w:rPr>
      </w:pPr>
      <w:r>
        <w:rPr>
          <w:rFonts w:ascii="Arial" w:hAnsi="Arial" w:cs="Arial"/>
          <w:sz w:val="24"/>
          <w:szCs w:val="24"/>
        </w:rPr>
        <w:t xml:space="preserve">Recent POP guidance provided by the CoP </w:t>
      </w:r>
      <w:r w:rsidR="00F77251">
        <w:rPr>
          <w:rFonts w:ascii="Arial" w:hAnsi="Arial" w:cs="Arial"/>
          <w:sz w:val="24"/>
          <w:szCs w:val="24"/>
        </w:rPr>
        <w:t xml:space="preserve">(2023) </w:t>
      </w:r>
      <w:r>
        <w:rPr>
          <w:rFonts w:ascii="Arial" w:hAnsi="Arial" w:cs="Arial"/>
          <w:sz w:val="24"/>
          <w:szCs w:val="24"/>
        </w:rPr>
        <w:t xml:space="preserve">aimed at chief officers </w:t>
      </w:r>
      <w:r w:rsidR="00F77251">
        <w:rPr>
          <w:rFonts w:ascii="Arial" w:hAnsi="Arial" w:cs="Arial"/>
          <w:sz w:val="24"/>
          <w:szCs w:val="24"/>
        </w:rPr>
        <w:t xml:space="preserve">re-emphasises </w:t>
      </w:r>
      <w:r w:rsidR="00D53802">
        <w:rPr>
          <w:rFonts w:ascii="Arial" w:hAnsi="Arial" w:cs="Arial"/>
          <w:sz w:val="24"/>
          <w:szCs w:val="24"/>
        </w:rPr>
        <w:t xml:space="preserve">the importance of </w:t>
      </w:r>
      <w:r w:rsidR="00074342">
        <w:rPr>
          <w:rFonts w:ascii="Arial" w:hAnsi="Arial" w:cs="Arial"/>
          <w:sz w:val="24"/>
          <w:szCs w:val="24"/>
        </w:rPr>
        <w:t xml:space="preserve">training and recommends </w:t>
      </w:r>
      <w:r w:rsidR="001E5131">
        <w:rPr>
          <w:rFonts w:ascii="Arial" w:hAnsi="Arial" w:cs="Arial"/>
          <w:sz w:val="24"/>
          <w:szCs w:val="24"/>
        </w:rPr>
        <w:t xml:space="preserve">that </w:t>
      </w:r>
      <w:r w:rsidR="00CB46FE">
        <w:rPr>
          <w:rFonts w:ascii="Arial" w:hAnsi="Arial" w:cs="Arial"/>
          <w:sz w:val="24"/>
          <w:szCs w:val="24"/>
        </w:rPr>
        <w:t xml:space="preserve">forces should provide blended </w:t>
      </w:r>
      <w:r w:rsidR="0024427D">
        <w:rPr>
          <w:rFonts w:ascii="Arial" w:hAnsi="Arial" w:cs="Arial"/>
          <w:sz w:val="24"/>
          <w:szCs w:val="24"/>
        </w:rPr>
        <w:t>approaches to learning and continual professional devel</w:t>
      </w:r>
      <w:r w:rsidR="001E5131">
        <w:rPr>
          <w:rFonts w:ascii="Arial" w:hAnsi="Arial" w:cs="Arial"/>
          <w:sz w:val="24"/>
          <w:szCs w:val="24"/>
        </w:rPr>
        <w:t>o</w:t>
      </w:r>
      <w:r w:rsidR="0024427D">
        <w:rPr>
          <w:rFonts w:ascii="Arial" w:hAnsi="Arial" w:cs="Arial"/>
          <w:sz w:val="24"/>
          <w:szCs w:val="24"/>
        </w:rPr>
        <w:t>pment</w:t>
      </w:r>
      <w:r w:rsidR="001E5131">
        <w:rPr>
          <w:rFonts w:ascii="Arial" w:hAnsi="Arial" w:cs="Arial"/>
          <w:sz w:val="24"/>
          <w:szCs w:val="24"/>
        </w:rPr>
        <w:t xml:space="preserve">. </w:t>
      </w:r>
    </w:p>
    <w:p w14:paraId="68B7189D" w14:textId="245DA3A2" w:rsidR="00EE7607" w:rsidRPr="00EE7607" w:rsidRDefault="005A0C21" w:rsidP="00EE7607">
      <w:pPr>
        <w:spacing w:line="360" w:lineRule="auto"/>
        <w:jc w:val="both"/>
        <w:rPr>
          <w:rFonts w:ascii="Arial" w:hAnsi="Arial" w:cs="Arial"/>
          <w:b/>
          <w:bCs/>
          <w:sz w:val="24"/>
          <w:szCs w:val="24"/>
          <w:u w:val="single"/>
        </w:rPr>
      </w:pPr>
      <w:r>
        <w:rPr>
          <w:rFonts w:ascii="Arial" w:hAnsi="Arial" w:cs="Arial"/>
          <w:b/>
          <w:bCs/>
          <w:sz w:val="24"/>
          <w:szCs w:val="24"/>
          <w:u w:val="single"/>
        </w:rPr>
        <w:t>4.</w:t>
      </w:r>
      <w:r w:rsidR="0081548F">
        <w:rPr>
          <w:rFonts w:ascii="Arial" w:hAnsi="Arial" w:cs="Arial"/>
          <w:b/>
          <w:bCs/>
          <w:sz w:val="24"/>
          <w:szCs w:val="24"/>
          <w:u w:val="single"/>
        </w:rPr>
        <w:t xml:space="preserve">6.2 </w:t>
      </w:r>
      <w:r w:rsidR="00EE7607" w:rsidRPr="00EE7607">
        <w:rPr>
          <w:rFonts w:ascii="Arial" w:hAnsi="Arial" w:cs="Arial"/>
          <w:b/>
          <w:bCs/>
          <w:sz w:val="24"/>
          <w:szCs w:val="24"/>
          <w:u w:val="single"/>
        </w:rPr>
        <w:t>Analytical support</w:t>
      </w:r>
      <w:r w:rsidR="007C2388">
        <w:rPr>
          <w:rFonts w:ascii="Arial" w:hAnsi="Arial" w:cs="Arial"/>
          <w:b/>
          <w:bCs/>
          <w:sz w:val="24"/>
          <w:szCs w:val="24"/>
          <w:u w:val="single"/>
        </w:rPr>
        <w:t>.</w:t>
      </w:r>
    </w:p>
    <w:p w14:paraId="5A25A63D" w14:textId="69B2BB6D" w:rsidR="00BD1504" w:rsidRDefault="00D773D2" w:rsidP="009B5893">
      <w:pPr>
        <w:spacing w:line="360" w:lineRule="auto"/>
        <w:ind w:firstLine="720"/>
        <w:jc w:val="both"/>
        <w:rPr>
          <w:rFonts w:ascii="Arial" w:hAnsi="Arial" w:cs="Arial"/>
          <w:sz w:val="24"/>
          <w:szCs w:val="24"/>
        </w:rPr>
      </w:pPr>
      <w:r>
        <w:rPr>
          <w:rFonts w:ascii="Arial" w:hAnsi="Arial" w:cs="Arial"/>
          <w:sz w:val="24"/>
          <w:szCs w:val="24"/>
        </w:rPr>
        <w:t xml:space="preserve">With 100% of </w:t>
      </w:r>
      <w:r w:rsidR="006930D3">
        <w:rPr>
          <w:rFonts w:ascii="Arial" w:hAnsi="Arial" w:cs="Arial"/>
          <w:sz w:val="24"/>
          <w:szCs w:val="24"/>
        </w:rPr>
        <w:t>survey partic</w:t>
      </w:r>
      <w:r w:rsidR="00744D07">
        <w:rPr>
          <w:rFonts w:ascii="Arial" w:hAnsi="Arial" w:cs="Arial"/>
          <w:sz w:val="24"/>
          <w:szCs w:val="24"/>
        </w:rPr>
        <w:t>i</w:t>
      </w:r>
      <w:r w:rsidR="006930D3">
        <w:rPr>
          <w:rFonts w:ascii="Arial" w:hAnsi="Arial" w:cs="Arial"/>
          <w:sz w:val="24"/>
          <w:szCs w:val="24"/>
        </w:rPr>
        <w:t>pants having</w:t>
      </w:r>
      <w:r w:rsidR="003248A3">
        <w:rPr>
          <w:rFonts w:ascii="Arial" w:hAnsi="Arial" w:cs="Arial"/>
          <w:sz w:val="24"/>
          <w:szCs w:val="24"/>
        </w:rPr>
        <w:t xml:space="preserve"> heard of the term proble</w:t>
      </w:r>
      <w:r w:rsidR="001F2EFA">
        <w:rPr>
          <w:rFonts w:ascii="Arial" w:hAnsi="Arial" w:cs="Arial"/>
          <w:sz w:val="24"/>
          <w:szCs w:val="24"/>
        </w:rPr>
        <w:t xml:space="preserve">m-solving, </w:t>
      </w:r>
      <w:r w:rsidR="00E450B0">
        <w:rPr>
          <w:rFonts w:ascii="Arial" w:hAnsi="Arial" w:cs="Arial"/>
          <w:sz w:val="24"/>
          <w:szCs w:val="24"/>
        </w:rPr>
        <w:t xml:space="preserve">nearly all </w:t>
      </w:r>
      <w:r w:rsidR="00FF73E6">
        <w:rPr>
          <w:rFonts w:ascii="Arial" w:hAnsi="Arial" w:cs="Arial"/>
          <w:sz w:val="24"/>
          <w:szCs w:val="24"/>
        </w:rPr>
        <w:t xml:space="preserve">(87%) </w:t>
      </w:r>
      <w:r w:rsidR="00E450B0">
        <w:rPr>
          <w:rFonts w:ascii="Arial" w:hAnsi="Arial" w:cs="Arial"/>
          <w:sz w:val="24"/>
          <w:szCs w:val="24"/>
        </w:rPr>
        <w:t xml:space="preserve">had used </w:t>
      </w:r>
      <w:r w:rsidR="00F451C7">
        <w:rPr>
          <w:rFonts w:ascii="Arial" w:hAnsi="Arial" w:cs="Arial"/>
          <w:sz w:val="24"/>
          <w:szCs w:val="24"/>
        </w:rPr>
        <w:t xml:space="preserve">the </w:t>
      </w:r>
      <w:r w:rsidR="00E450B0">
        <w:rPr>
          <w:rFonts w:ascii="Arial" w:hAnsi="Arial" w:cs="Arial"/>
          <w:sz w:val="24"/>
          <w:szCs w:val="24"/>
        </w:rPr>
        <w:t xml:space="preserve">Eck and Spelman SARA model (1987) </w:t>
      </w:r>
      <w:r w:rsidR="00240E58">
        <w:rPr>
          <w:rFonts w:ascii="Arial" w:hAnsi="Arial" w:cs="Arial"/>
          <w:sz w:val="24"/>
          <w:szCs w:val="24"/>
        </w:rPr>
        <w:t>as part of the process.</w:t>
      </w:r>
      <w:r w:rsidR="00FF73E6">
        <w:rPr>
          <w:rFonts w:ascii="Arial" w:hAnsi="Arial" w:cs="Arial"/>
          <w:sz w:val="24"/>
          <w:szCs w:val="24"/>
        </w:rPr>
        <w:t xml:space="preserve"> </w:t>
      </w:r>
      <w:r w:rsidR="008F5FF1">
        <w:rPr>
          <w:rFonts w:ascii="Arial" w:hAnsi="Arial" w:cs="Arial"/>
          <w:sz w:val="24"/>
          <w:szCs w:val="24"/>
        </w:rPr>
        <w:t xml:space="preserve"> </w:t>
      </w:r>
      <w:r w:rsidR="00240E58">
        <w:rPr>
          <w:rFonts w:ascii="Arial" w:hAnsi="Arial" w:cs="Arial"/>
          <w:sz w:val="24"/>
          <w:szCs w:val="24"/>
        </w:rPr>
        <w:t xml:space="preserve">When considering </w:t>
      </w:r>
      <w:r w:rsidR="00440E26">
        <w:rPr>
          <w:rFonts w:ascii="Arial" w:hAnsi="Arial" w:cs="Arial"/>
          <w:sz w:val="24"/>
          <w:szCs w:val="24"/>
        </w:rPr>
        <w:t xml:space="preserve">the </w:t>
      </w:r>
      <w:r w:rsidR="00EB6B47">
        <w:rPr>
          <w:rFonts w:ascii="Arial" w:hAnsi="Arial" w:cs="Arial"/>
          <w:sz w:val="24"/>
          <w:szCs w:val="24"/>
        </w:rPr>
        <w:t xml:space="preserve">various </w:t>
      </w:r>
      <w:r w:rsidR="00440E26">
        <w:rPr>
          <w:rFonts w:ascii="Arial" w:hAnsi="Arial" w:cs="Arial"/>
          <w:sz w:val="24"/>
          <w:szCs w:val="24"/>
        </w:rPr>
        <w:t xml:space="preserve">stages of the SARA model, </w:t>
      </w:r>
      <w:r w:rsidR="00810466">
        <w:rPr>
          <w:rFonts w:ascii="Arial" w:hAnsi="Arial" w:cs="Arial"/>
          <w:sz w:val="24"/>
          <w:szCs w:val="24"/>
        </w:rPr>
        <w:t xml:space="preserve">various studies have shown that </w:t>
      </w:r>
      <w:r w:rsidR="00440E26">
        <w:rPr>
          <w:rFonts w:ascii="Arial" w:hAnsi="Arial" w:cs="Arial"/>
          <w:sz w:val="24"/>
          <w:szCs w:val="24"/>
        </w:rPr>
        <w:t>a</w:t>
      </w:r>
      <w:r w:rsidR="008F5FF1">
        <w:rPr>
          <w:rFonts w:ascii="Arial" w:hAnsi="Arial" w:cs="Arial"/>
          <w:sz w:val="24"/>
          <w:szCs w:val="24"/>
        </w:rPr>
        <w:t xml:space="preserve">ccess to </w:t>
      </w:r>
      <w:r w:rsidR="00810466">
        <w:rPr>
          <w:rFonts w:ascii="Arial" w:hAnsi="Arial" w:cs="Arial"/>
          <w:sz w:val="24"/>
          <w:szCs w:val="24"/>
        </w:rPr>
        <w:t xml:space="preserve">good </w:t>
      </w:r>
      <w:r w:rsidR="008F5FF1">
        <w:rPr>
          <w:rFonts w:ascii="Arial" w:hAnsi="Arial" w:cs="Arial"/>
          <w:sz w:val="24"/>
          <w:szCs w:val="24"/>
        </w:rPr>
        <w:t>specialist analytical support</w:t>
      </w:r>
      <w:r w:rsidR="004524D6">
        <w:rPr>
          <w:rFonts w:ascii="Arial" w:hAnsi="Arial" w:cs="Arial"/>
          <w:sz w:val="24"/>
          <w:szCs w:val="24"/>
        </w:rPr>
        <w:t xml:space="preserve"> </w:t>
      </w:r>
      <w:r w:rsidR="00236906">
        <w:rPr>
          <w:rFonts w:ascii="Arial" w:hAnsi="Arial" w:cs="Arial"/>
          <w:sz w:val="24"/>
          <w:szCs w:val="24"/>
        </w:rPr>
        <w:t xml:space="preserve">is seen as a key facilitator for the successful implementation of POP (Goldstein 1990, Scott 2000, Bullock </w:t>
      </w:r>
      <w:r w:rsidR="00236906" w:rsidRPr="00EC3A1F">
        <w:rPr>
          <w:rFonts w:ascii="Arial" w:hAnsi="Arial" w:cs="Arial"/>
          <w:sz w:val="24"/>
          <w:szCs w:val="24"/>
        </w:rPr>
        <w:t>et al</w:t>
      </w:r>
      <w:r w:rsidR="00236906">
        <w:rPr>
          <w:rFonts w:ascii="Arial" w:hAnsi="Arial" w:cs="Arial"/>
          <w:sz w:val="24"/>
          <w:szCs w:val="24"/>
        </w:rPr>
        <w:t>, 2006, Goldstein 2018). However</w:t>
      </w:r>
      <w:r w:rsidR="00A85C5A">
        <w:rPr>
          <w:rFonts w:ascii="Arial" w:hAnsi="Arial" w:cs="Arial"/>
          <w:sz w:val="24"/>
          <w:szCs w:val="24"/>
        </w:rPr>
        <w:t>,</w:t>
      </w:r>
      <w:r w:rsidR="00236906">
        <w:rPr>
          <w:rFonts w:ascii="Arial" w:hAnsi="Arial" w:cs="Arial"/>
          <w:sz w:val="24"/>
          <w:szCs w:val="24"/>
        </w:rPr>
        <w:t xml:space="preserve"> </w:t>
      </w:r>
      <w:r w:rsidR="00A85C5A">
        <w:rPr>
          <w:rFonts w:ascii="Arial" w:hAnsi="Arial" w:cs="Arial"/>
          <w:sz w:val="24"/>
          <w:szCs w:val="24"/>
        </w:rPr>
        <w:t>access to such support has also been recognised as a recurrent problematic issue over the decades (Braga 2010, Tilley and Scott 2012, Goldstein 2018)</w:t>
      </w:r>
      <w:r w:rsidR="009B5893">
        <w:rPr>
          <w:rFonts w:ascii="Arial" w:hAnsi="Arial" w:cs="Arial"/>
          <w:sz w:val="24"/>
          <w:szCs w:val="24"/>
        </w:rPr>
        <w:t xml:space="preserve"> and emerged as a central</w:t>
      </w:r>
      <w:r w:rsidR="00806504">
        <w:rPr>
          <w:rFonts w:ascii="Arial" w:hAnsi="Arial" w:cs="Arial"/>
          <w:sz w:val="24"/>
          <w:szCs w:val="24"/>
        </w:rPr>
        <w:t xml:space="preserve"> theme </w:t>
      </w:r>
      <w:r w:rsidR="009B5893">
        <w:rPr>
          <w:rFonts w:ascii="Arial" w:hAnsi="Arial" w:cs="Arial"/>
          <w:sz w:val="24"/>
          <w:szCs w:val="24"/>
        </w:rPr>
        <w:t>identified within</w:t>
      </w:r>
      <w:r w:rsidR="00806504">
        <w:rPr>
          <w:rFonts w:ascii="Arial" w:hAnsi="Arial" w:cs="Arial"/>
          <w:sz w:val="24"/>
          <w:szCs w:val="24"/>
        </w:rPr>
        <w:t xml:space="preserve"> the free text options of the survey. </w:t>
      </w:r>
      <w:r w:rsidR="009B5893">
        <w:rPr>
          <w:rFonts w:ascii="Arial" w:hAnsi="Arial" w:cs="Arial"/>
          <w:sz w:val="24"/>
          <w:szCs w:val="24"/>
        </w:rPr>
        <w:t>W</w:t>
      </w:r>
      <w:r w:rsidR="004547AA">
        <w:rPr>
          <w:rFonts w:ascii="Arial" w:hAnsi="Arial" w:cs="Arial"/>
          <w:sz w:val="24"/>
          <w:szCs w:val="24"/>
        </w:rPr>
        <w:t>hen p</w:t>
      </w:r>
      <w:r w:rsidR="00750243">
        <w:rPr>
          <w:rFonts w:ascii="Arial" w:hAnsi="Arial" w:cs="Arial"/>
          <w:sz w:val="24"/>
          <w:szCs w:val="24"/>
        </w:rPr>
        <w:t xml:space="preserve">articipants were asked for their views on the levels of analytical </w:t>
      </w:r>
      <w:r w:rsidR="002A4D84">
        <w:rPr>
          <w:rFonts w:ascii="Arial" w:hAnsi="Arial" w:cs="Arial"/>
          <w:sz w:val="24"/>
          <w:szCs w:val="24"/>
        </w:rPr>
        <w:t xml:space="preserve">support </w:t>
      </w:r>
      <w:r w:rsidR="004547AA">
        <w:rPr>
          <w:rFonts w:ascii="Arial" w:hAnsi="Arial" w:cs="Arial"/>
          <w:sz w:val="24"/>
          <w:szCs w:val="24"/>
        </w:rPr>
        <w:t xml:space="preserve">available </w:t>
      </w:r>
      <w:r w:rsidR="002A4D84">
        <w:rPr>
          <w:rFonts w:ascii="Arial" w:hAnsi="Arial" w:cs="Arial"/>
          <w:sz w:val="24"/>
          <w:szCs w:val="24"/>
        </w:rPr>
        <w:t>to them</w:t>
      </w:r>
      <w:r w:rsidR="00D4384B">
        <w:rPr>
          <w:rFonts w:ascii="Arial" w:hAnsi="Arial" w:cs="Arial"/>
          <w:sz w:val="24"/>
          <w:szCs w:val="24"/>
        </w:rPr>
        <w:t xml:space="preserve"> </w:t>
      </w:r>
      <w:r w:rsidR="00BF28C7">
        <w:rPr>
          <w:rFonts w:ascii="Arial" w:hAnsi="Arial" w:cs="Arial"/>
          <w:sz w:val="24"/>
          <w:szCs w:val="24"/>
        </w:rPr>
        <w:t xml:space="preserve">results were </w:t>
      </w:r>
      <w:r w:rsidR="00F4239F">
        <w:rPr>
          <w:rFonts w:ascii="Arial" w:hAnsi="Arial" w:cs="Arial"/>
          <w:sz w:val="24"/>
          <w:szCs w:val="24"/>
        </w:rPr>
        <w:t>mainly positive:</w:t>
      </w:r>
    </w:p>
    <w:p w14:paraId="47A23AEC" w14:textId="77777777" w:rsidR="00752D9D" w:rsidRPr="003A08B2" w:rsidRDefault="00752D9D" w:rsidP="00752D9D">
      <w:pPr>
        <w:spacing w:line="240" w:lineRule="auto"/>
        <w:jc w:val="both"/>
        <w:rPr>
          <w:rFonts w:ascii="Arial" w:hAnsi="Arial" w:cs="Arial"/>
          <w:sz w:val="24"/>
          <w:szCs w:val="24"/>
          <w14:textOutline w14:w="9525" w14:cap="rnd" w14:cmpd="sng" w14:algn="ctr">
            <w14:solidFill>
              <w14:schemeClr w14:val="accent1">
                <w14:lumMod w14:val="75000"/>
              </w14:schemeClr>
            </w14:solidFill>
            <w14:prstDash w14:val="solid"/>
            <w14:bevel/>
          </w14:textOutline>
        </w:rPr>
      </w:pPr>
      <w:r>
        <w:rPr>
          <w:noProof/>
        </w:rPr>
        <w:drawing>
          <wp:inline distT="0" distB="0" distL="0" distR="0" wp14:anchorId="615FFC21" wp14:editId="6D9247B9">
            <wp:extent cx="3149600" cy="1758950"/>
            <wp:effectExtent l="0" t="0" r="12700" b="12700"/>
            <wp:docPr id="35" name="Chart 35">
              <a:extLst xmlns:a="http://schemas.openxmlformats.org/drawingml/2006/main">
                <a:ext uri="{FF2B5EF4-FFF2-40B4-BE49-F238E27FC236}">
                  <a16:creationId xmlns:a16="http://schemas.microsoft.com/office/drawing/2014/main" id="{113A010B-486F-4FDA-A037-7EFD90B4AC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306FCC23" w14:textId="2F999024" w:rsidR="00BD1504" w:rsidRPr="00752D9D" w:rsidRDefault="002A4D84" w:rsidP="00752D9D">
      <w:pPr>
        <w:spacing w:line="240" w:lineRule="auto"/>
        <w:jc w:val="both"/>
        <w:rPr>
          <w:rFonts w:ascii="Arial" w:hAnsi="Arial" w:cs="Arial"/>
          <w:b/>
          <w:bCs/>
          <w:sz w:val="24"/>
          <w:szCs w:val="24"/>
        </w:rPr>
      </w:pPr>
      <w:r w:rsidRPr="00752D9D">
        <w:rPr>
          <w:rFonts w:ascii="Arial" w:hAnsi="Arial" w:cs="Arial"/>
          <w:b/>
          <w:bCs/>
          <w:sz w:val="20"/>
          <w:szCs w:val="20"/>
        </w:rPr>
        <w:t>Figure</w:t>
      </w:r>
      <w:r w:rsidR="00752D9D">
        <w:rPr>
          <w:rFonts w:ascii="Arial" w:hAnsi="Arial" w:cs="Arial"/>
          <w:b/>
          <w:bCs/>
          <w:sz w:val="20"/>
          <w:szCs w:val="20"/>
        </w:rPr>
        <w:t xml:space="preserve"> </w:t>
      </w:r>
      <w:r w:rsidR="00E021DD">
        <w:rPr>
          <w:rFonts w:ascii="Arial" w:hAnsi="Arial" w:cs="Arial"/>
          <w:b/>
          <w:bCs/>
          <w:sz w:val="20"/>
          <w:szCs w:val="20"/>
        </w:rPr>
        <w:t xml:space="preserve">11. </w:t>
      </w:r>
      <w:r w:rsidR="005B6AC0">
        <w:rPr>
          <w:rFonts w:ascii="Arial" w:hAnsi="Arial" w:cs="Arial"/>
          <w:b/>
          <w:bCs/>
          <w:sz w:val="20"/>
          <w:szCs w:val="20"/>
        </w:rPr>
        <w:t>Access to analytical support</w:t>
      </w:r>
    </w:p>
    <w:p w14:paraId="746CEADC" w14:textId="6023B7DF" w:rsidR="008D3CAC" w:rsidRDefault="00F4239F" w:rsidP="00BA5DEA">
      <w:pPr>
        <w:spacing w:line="360" w:lineRule="auto"/>
        <w:jc w:val="both"/>
        <w:rPr>
          <w:rFonts w:ascii="Arial" w:hAnsi="Arial" w:cs="Arial"/>
          <w:sz w:val="24"/>
          <w:szCs w:val="24"/>
        </w:rPr>
      </w:pPr>
      <w:r>
        <w:rPr>
          <w:rFonts w:ascii="Arial" w:hAnsi="Arial" w:cs="Arial"/>
          <w:sz w:val="24"/>
          <w:szCs w:val="24"/>
        </w:rPr>
        <w:t>With just</w:t>
      </w:r>
      <w:r w:rsidR="000D196B">
        <w:rPr>
          <w:rFonts w:ascii="Arial" w:hAnsi="Arial" w:cs="Arial"/>
          <w:sz w:val="24"/>
          <w:szCs w:val="24"/>
        </w:rPr>
        <w:t xml:space="preserve"> </w:t>
      </w:r>
      <w:r w:rsidR="00606A18">
        <w:rPr>
          <w:rFonts w:ascii="Arial" w:hAnsi="Arial" w:cs="Arial"/>
          <w:sz w:val="24"/>
          <w:szCs w:val="24"/>
        </w:rPr>
        <w:t xml:space="preserve">under half of participants </w:t>
      </w:r>
      <w:r w:rsidR="00375998">
        <w:rPr>
          <w:rFonts w:ascii="Arial" w:hAnsi="Arial" w:cs="Arial"/>
          <w:sz w:val="24"/>
          <w:szCs w:val="24"/>
        </w:rPr>
        <w:t>fe</w:t>
      </w:r>
      <w:r>
        <w:rPr>
          <w:rFonts w:ascii="Arial" w:hAnsi="Arial" w:cs="Arial"/>
          <w:sz w:val="24"/>
          <w:szCs w:val="24"/>
        </w:rPr>
        <w:t xml:space="preserve">eling </w:t>
      </w:r>
      <w:r w:rsidR="00606A18">
        <w:rPr>
          <w:rFonts w:ascii="Arial" w:hAnsi="Arial" w:cs="Arial"/>
          <w:sz w:val="24"/>
          <w:szCs w:val="24"/>
        </w:rPr>
        <w:t>that they did have</w:t>
      </w:r>
      <w:r w:rsidR="004306F4">
        <w:rPr>
          <w:rFonts w:ascii="Arial" w:hAnsi="Arial" w:cs="Arial"/>
          <w:sz w:val="24"/>
          <w:szCs w:val="24"/>
        </w:rPr>
        <w:t xml:space="preserve"> enough</w:t>
      </w:r>
      <w:r w:rsidR="00606A18">
        <w:rPr>
          <w:rFonts w:ascii="Arial" w:hAnsi="Arial" w:cs="Arial"/>
          <w:sz w:val="24"/>
          <w:szCs w:val="24"/>
        </w:rPr>
        <w:t xml:space="preserve"> </w:t>
      </w:r>
      <w:r w:rsidR="00E16204">
        <w:rPr>
          <w:rFonts w:ascii="Arial" w:hAnsi="Arial" w:cs="Arial"/>
          <w:sz w:val="24"/>
          <w:szCs w:val="24"/>
        </w:rPr>
        <w:t>access to</w:t>
      </w:r>
      <w:r w:rsidR="00AA0C15">
        <w:rPr>
          <w:rFonts w:ascii="Arial" w:hAnsi="Arial" w:cs="Arial"/>
          <w:sz w:val="24"/>
          <w:szCs w:val="24"/>
        </w:rPr>
        <w:t xml:space="preserve"> </w:t>
      </w:r>
      <w:r w:rsidR="00E16204">
        <w:rPr>
          <w:rFonts w:ascii="Arial" w:hAnsi="Arial" w:cs="Arial"/>
          <w:sz w:val="24"/>
          <w:szCs w:val="24"/>
        </w:rPr>
        <w:t>analytical support</w:t>
      </w:r>
      <w:r w:rsidR="00775D77">
        <w:rPr>
          <w:rFonts w:ascii="Arial" w:hAnsi="Arial" w:cs="Arial"/>
          <w:sz w:val="24"/>
          <w:szCs w:val="24"/>
        </w:rPr>
        <w:t xml:space="preserve"> and</w:t>
      </w:r>
      <w:r w:rsidR="003B097B">
        <w:rPr>
          <w:rFonts w:ascii="Arial" w:hAnsi="Arial" w:cs="Arial"/>
          <w:sz w:val="24"/>
          <w:szCs w:val="24"/>
        </w:rPr>
        <w:t>,</w:t>
      </w:r>
      <w:r w:rsidR="00775D77">
        <w:rPr>
          <w:rFonts w:ascii="Arial" w:hAnsi="Arial" w:cs="Arial"/>
          <w:sz w:val="24"/>
          <w:szCs w:val="24"/>
        </w:rPr>
        <w:t xml:space="preserve"> 41% stating that support was sometimes available</w:t>
      </w:r>
      <w:r w:rsidR="0003620B">
        <w:rPr>
          <w:rFonts w:ascii="Arial" w:hAnsi="Arial" w:cs="Arial"/>
          <w:sz w:val="24"/>
          <w:szCs w:val="24"/>
        </w:rPr>
        <w:t>, it</w:t>
      </w:r>
      <w:r w:rsidR="00AA0C15">
        <w:rPr>
          <w:rFonts w:ascii="Arial" w:hAnsi="Arial" w:cs="Arial"/>
          <w:sz w:val="24"/>
          <w:szCs w:val="24"/>
        </w:rPr>
        <w:t xml:space="preserve"> is important </w:t>
      </w:r>
      <w:r w:rsidR="00B57AD2">
        <w:rPr>
          <w:rFonts w:ascii="Arial" w:hAnsi="Arial" w:cs="Arial"/>
          <w:sz w:val="24"/>
          <w:szCs w:val="24"/>
        </w:rPr>
        <w:t>to remember</w:t>
      </w:r>
      <w:r w:rsidR="00D36880">
        <w:rPr>
          <w:rFonts w:ascii="Arial" w:hAnsi="Arial" w:cs="Arial"/>
          <w:sz w:val="24"/>
          <w:szCs w:val="24"/>
        </w:rPr>
        <w:t xml:space="preserve"> the</w:t>
      </w:r>
      <w:r w:rsidR="00AA0C15">
        <w:rPr>
          <w:rFonts w:ascii="Arial" w:hAnsi="Arial" w:cs="Arial"/>
          <w:sz w:val="24"/>
          <w:szCs w:val="24"/>
        </w:rPr>
        <w:t xml:space="preserve"> views of </w:t>
      </w:r>
      <w:r w:rsidR="00AA0C15" w:rsidRPr="00AA0C15">
        <w:rPr>
          <w:rFonts w:ascii="Arial" w:hAnsi="Arial" w:cs="Arial"/>
          <w:sz w:val="24"/>
          <w:szCs w:val="24"/>
        </w:rPr>
        <w:t xml:space="preserve">Bond-Fortier &amp; Nader </w:t>
      </w:r>
      <w:r w:rsidR="00AA0C15">
        <w:rPr>
          <w:rFonts w:ascii="Arial" w:hAnsi="Arial" w:cs="Arial"/>
          <w:sz w:val="24"/>
          <w:szCs w:val="24"/>
        </w:rPr>
        <w:t xml:space="preserve">(2023) who </w:t>
      </w:r>
      <w:r w:rsidR="003434E6">
        <w:rPr>
          <w:rFonts w:ascii="Arial" w:hAnsi="Arial" w:cs="Arial"/>
          <w:sz w:val="24"/>
          <w:szCs w:val="24"/>
        </w:rPr>
        <w:t xml:space="preserve">note the </w:t>
      </w:r>
      <w:r w:rsidR="000250AE">
        <w:rPr>
          <w:rFonts w:ascii="Arial" w:hAnsi="Arial" w:cs="Arial"/>
          <w:sz w:val="24"/>
          <w:szCs w:val="24"/>
        </w:rPr>
        <w:t xml:space="preserve">negative </w:t>
      </w:r>
      <w:r w:rsidR="003434E6">
        <w:rPr>
          <w:rFonts w:ascii="Arial" w:hAnsi="Arial" w:cs="Arial"/>
          <w:sz w:val="24"/>
          <w:szCs w:val="24"/>
        </w:rPr>
        <w:t>effect that poor</w:t>
      </w:r>
      <w:r w:rsidR="000250AE">
        <w:rPr>
          <w:rFonts w:ascii="Arial" w:hAnsi="Arial" w:cs="Arial"/>
          <w:sz w:val="24"/>
          <w:szCs w:val="24"/>
        </w:rPr>
        <w:t xml:space="preserve"> or</w:t>
      </w:r>
      <w:r w:rsidR="00D24089">
        <w:rPr>
          <w:rFonts w:ascii="Arial" w:hAnsi="Arial" w:cs="Arial"/>
          <w:sz w:val="24"/>
          <w:szCs w:val="24"/>
        </w:rPr>
        <w:t xml:space="preserve"> ‘shallow’ analysis can have </w:t>
      </w:r>
      <w:r w:rsidR="00D36880">
        <w:rPr>
          <w:rFonts w:ascii="Arial" w:hAnsi="Arial" w:cs="Arial"/>
          <w:sz w:val="24"/>
          <w:szCs w:val="24"/>
        </w:rPr>
        <w:t>when trying</w:t>
      </w:r>
      <w:r w:rsidR="00F90DA1">
        <w:rPr>
          <w:rFonts w:ascii="Arial" w:hAnsi="Arial" w:cs="Arial"/>
          <w:sz w:val="24"/>
          <w:szCs w:val="24"/>
        </w:rPr>
        <w:t xml:space="preserve"> </w:t>
      </w:r>
      <w:r w:rsidR="009639DA">
        <w:rPr>
          <w:rFonts w:ascii="Arial" w:hAnsi="Arial" w:cs="Arial"/>
          <w:sz w:val="24"/>
          <w:szCs w:val="24"/>
        </w:rPr>
        <w:t>to definitively</w:t>
      </w:r>
      <w:r w:rsidR="00942CC2">
        <w:rPr>
          <w:rFonts w:ascii="Arial" w:hAnsi="Arial" w:cs="Arial"/>
          <w:sz w:val="24"/>
          <w:szCs w:val="24"/>
        </w:rPr>
        <w:t xml:space="preserve"> </w:t>
      </w:r>
      <w:r w:rsidR="00D36880">
        <w:rPr>
          <w:rFonts w:ascii="Arial" w:hAnsi="Arial" w:cs="Arial"/>
          <w:sz w:val="24"/>
          <w:szCs w:val="24"/>
        </w:rPr>
        <w:t>ident</w:t>
      </w:r>
      <w:r w:rsidR="009639DA">
        <w:rPr>
          <w:rFonts w:ascii="Arial" w:hAnsi="Arial" w:cs="Arial"/>
          <w:sz w:val="24"/>
          <w:szCs w:val="24"/>
        </w:rPr>
        <w:t xml:space="preserve">ify </w:t>
      </w:r>
      <w:r w:rsidR="00F90DA1">
        <w:rPr>
          <w:rFonts w:ascii="Arial" w:hAnsi="Arial" w:cs="Arial"/>
          <w:sz w:val="24"/>
          <w:szCs w:val="24"/>
        </w:rPr>
        <w:t>the root cause of problem</w:t>
      </w:r>
      <w:r w:rsidR="00CE0FB8">
        <w:rPr>
          <w:rFonts w:ascii="Arial" w:hAnsi="Arial" w:cs="Arial"/>
          <w:sz w:val="24"/>
          <w:szCs w:val="24"/>
        </w:rPr>
        <w:t>.  Correct identification of the root cause of a problem</w:t>
      </w:r>
      <w:r w:rsidR="007E686E">
        <w:rPr>
          <w:rFonts w:ascii="Arial" w:hAnsi="Arial" w:cs="Arial"/>
          <w:sz w:val="24"/>
          <w:szCs w:val="24"/>
        </w:rPr>
        <w:t xml:space="preserve"> is essential </w:t>
      </w:r>
      <w:r w:rsidR="00292E82">
        <w:rPr>
          <w:rFonts w:ascii="Arial" w:hAnsi="Arial" w:cs="Arial"/>
          <w:sz w:val="24"/>
          <w:szCs w:val="24"/>
        </w:rPr>
        <w:t xml:space="preserve">to best determine the most effective response. Thorough analysis becomes even more important </w:t>
      </w:r>
      <w:r w:rsidR="009639DA">
        <w:rPr>
          <w:rFonts w:ascii="Arial" w:hAnsi="Arial" w:cs="Arial"/>
          <w:sz w:val="24"/>
          <w:szCs w:val="24"/>
        </w:rPr>
        <w:t xml:space="preserve">at the </w:t>
      </w:r>
      <w:r w:rsidR="00D42BE6">
        <w:rPr>
          <w:rFonts w:ascii="Arial" w:hAnsi="Arial" w:cs="Arial"/>
          <w:sz w:val="24"/>
          <w:szCs w:val="24"/>
        </w:rPr>
        <w:t>evaluative stage of problem-solving</w:t>
      </w:r>
      <w:r w:rsidR="009639DA">
        <w:rPr>
          <w:rFonts w:ascii="Arial" w:hAnsi="Arial" w:cs="Arial"/>
          <w:sz w:val="24"/>
          <w:szCs w:val="24"/>
        </w:rPr>
        <w:t xml:space="preserve"> project when it comes to</w:t>
      </w:r>
      <w:r w:rsidR="00231A03">
        <w:rPr>
          <w:rFonts w:ascii="Arial" w:hAnsi="Arial" w:cs="Arial"/>
          <w:sz w:val="24"/>
          <w:szCs w:val="24"/>
        </w:rPr>
        <w:t xml:space="preserve"> </w:t>
      </w:r>
      <w:r w:rsidR="00D42BE6">
        <w:rPr>
          <w:rFonts w:ascii="Arial" w:hAnsi="Arial" w:cs="Arial"/>
          <w:sz w:val="24"/>
          <w:szCs w:val="24"/>
        </w:rPr>
        <w:t>finding out if it has</w:t>
      </w:r>
      <w:r w:rsidR="00292E82">
        <w:rPr>
          <w:rFonts w:ascii="Arial" w:hAnsi="Arial" w:cs="Arial"/>
          <w:sz w:val="24"/>
          <w:szCs w:val="24"/>
        </w:rPr>
        <w:t xml:space="preserve"> been </w:t>
      </w:r>
      <w:r w:rsidR="00D42BE6">
        <w:rPr>
          <w:rFonts w:ascii="Arial" w:hAnsi="Arial" w:cs="Arial"/>
          <w:sz w:val="24"/>
          <w:szCs w:val="24"/>
        </w:rPr>
        <w:t>successful</w:t>
      </w:r>
      <w:r w:rsidR="00292E82">
        <w:rPr>
          <w:rFonts w:ascii="Arial" w:hAnsi="Arial" w:cs="Arial"/>
          <w:sz w:val="24"/>
          <w:szCs w:val="24"/>
        </w:rPr>
        <w:t xml:space="preserve"> or not with a view to share learning from the process</w:t>
      </w:r>
      <w:r w:rsidR="00583C74">
        <w:rPr>
          <w:rFonts w:ascii="Arial" w:hAnsi="Arial" w:cs="Arial"/>
          <w:sz w:val="24"/>
          <w:szCs w:val="24"/>
        </w:rPr>
        <w:t>.</w:t>
      </w:r>
      <w:r w:rsidR="00D24089">
        <w:rPr>
          <w:rFonts w:ascii="Arial" w:hAnsi="Arial" w:cs="Arial"/>
          <w:sz w:val="24"/>
          <w:szCs w:val="24"/>
        </w:rPr>
        <w:t xml:space="preserve"> </w:t>
      </w:r>
      <w:r w:rsidR="00583C74">
        <w:rPr>
          <w:rFonts w:ascii="Arial" w:hAnsi="Arial" w:cs="Arial"/>
          <w:sz w:val="24"/>
          <w:szCs w:val="24"/>
        </w:rPr>
        <w:t>W</w:t>
      </w:r>
      <w:r w:rsidR="008F7F70">
        <w:rPr>
          <w:rFonts w:ascii="Arial" w:hAnsi="Arial" w:cs="Arial"/>
          <w:sz w:val="24"/>
          <w:szCs w:val="24"/>
        </w:rPr>
        <w:t>ith</w:t>
      </w:r>
      <w:r w:rsidR="00CC0B61">
        <w:rPr>
          <w:rFonts w:ascii="Arial" w:hAnsi="Arial" w:cs="Arial"/>
          <w:sz w:val="24"/>
          <w:szCs w:val="24"/>
        </w:rPr>
        <w:t xml:space="preserve">, </w:t>
      </w:r>
      <w:r w:rsidR="00E16204">
        <w:rPr>
          <w:rFonts w:ascii="Arial" w:hAnsi="Arial" w:cs="Arial"/>
          <w:sz w:val="24"/>
          <w:szCs w:val="24"/>
        </w:rPr>
        <w:t xml:space="preserve">15% </w:t>
      </w:r>
      <w:r w:rsidR="00476FBD">
        <w:rPr>
          <w:rFonts w:ascii="Arial" w:hAnsi="Arial" w:cs="Arial"/>
          <w:sz w:val="24"/>
          <w:szCs w:val="24"/>
        </w:rPr>
        <w:t xml:space="preserve">of participants </w:t>
      </w:r>
      <w:r w:rsidR="002B0D9C">
        <w:rPr>
          <w:rFonts w:ascii="Arial" w:hAnsi="Arial" w:cs="Arial"/>
          <w:sz w:val="24"/>
          <w:szCs w:val="24"/>
        </w:rPr>
        <w:t xml:space="preserve">believing </w:t>
      </w:r>
      <w:r w:rsidR="00476FBD">
        <w:rPr>
          <w:rFonts w:ascii="Arial" w:hAnsi="Arial" w:cs="Arial"/>
          <w:sz w:val="24"/>
          <w:szCs w:val="24"/>
        </w:rPr>
        <w:t>that</w:t>
      </w:r>
      <w:r w:rsidR="008F7F70">
        <w:rPr>
          <w:rFonts w:ascii="Arial" w:hAnsi="Arial" w:cs="Arial"/>
          <w:sz w:val="24"/>
          <w:szCs w:val="24"/>
        </w:rPr>
        <w:t xml:space="preserve"> </w:t>
      </w:r>
      <w:r w:rsidR="00D77BD9">
        <w:rPr>
          <w:rFonts w:ascii="Arial" w:hAnsi="Arial" w:cs="Arial"/>
          <w:sz w:val="24"/>
          <w:szCs w:val="24"/>
        </w:rPr>
        <w:t xml:space="preserve">they </w:t>
      </w:r>
      <w:r w:rsidR="00BE624E">
        <w:rPr>
          <w:rFonts w:ascii="Arial" w:hAnsi="Arial" w:cs="Arial"/>
          <w:sz w:val="24"/>
          <w:szCs w:val="24"/>
        </w:rPr>
        <w:t xml:space="preserve">did not </w:t>
      </w:r>
      <w:r w:rsidR="00B941CC">
        <w:rPr>
          <w:rFonts w:ascii="Arial" w:hAnsi="Arial" w:cs="Arial"/>
          <w:sz w:val="24"/>
          <w:szCs w:val="24"/>
        </w:rPr>
        <w:t>have any</w:t>
      </w:r>
      <w:r w:rsidR="00D77BD9">
        <w:rPr>
          <w:rFonts w:ascii="Arial" w:hAnsi="Arial" w:cs="Arial"/>
          <w:sz w:val="24"/>
          <w:szCs w:val="24"/>
        </w:rPr>
        <w:t xml:space="preserve"> </w:t>
      </w:r>
      <w:r w:rsidR="008D3CAC">
        <w:rPr>
          <w:rFonts w:ascii="Arial" w:hAnsi="Arial" w:cs="Arial"/>
          <w:sz w:val="24"/>
          <w:szCs w:val="24"/>
        </w:rPr>
        <w:t>access</w:t>
      </w:r>
      <w:r w:rsidR="002B0D9C">
        <w:rPr>
          <w:rFonts w:ascii="Arial" w:hAnsi="Arial" w:cs="Arial"/>
          <w:sz w:val="24"/>
          <w:szCs w:val="24"/>
        </w:rPr>
        <w:t xml:space="preserve"> to analytical support t</w:t>
      </w:r>
      <w:r w:rsidR="008D3CAC">
        <w:rPr>
          <w:rFonts w:ascii="Arial" w:hAnsi="Arial" w:cs="Arial"/>
          <w:sz w:val="24"/>
          <w:szCs w:val="24"/>
        </w:rPr>
        <w:t xml:space="preserve">he following </w:t>
      </w:r>
      <w:r w:rsidR="00B941CC">
        <w:rPr>
          <w:rFonts w:ascii="Arial" w:hAnsi="Arial" w:cs="Arial"/>
          <w:sz w:val="24"/>
          <w:szCs w:val="24"/>
        </w:rPr>
        <w:t xml:space="preserve">free-text </w:t>
      </w:r>
      <w:r w:rsidR="008D3CAC">
        <w:rPr>
          <w:rFonts w:ascii="Arial" w:hAnsi="Arial" w:cs="Arial"/>
          <w:sz w:val="24"/>
          <w:szCs w:val="24"/>
        </w:rPr>
        <w:t xml:space="preserve">comments add </w:t>
      </w:r>
      <w:r w:rsidR="007E686E">
        <w:rPr>
          <w:rFonts w:ascii="Arial" w:hAnsi="Arial" w:cs="Arial"/>
          <w:sz w:val="24"/>
          <w:szCs w:val="24"/>
        </w:rPr>
        <w:t>further</w:t>
      </w:r>
      <w:r w:rsidR="005007DE">
        <w:rPr>
          <w:rFonts w:ascii="Arial" w:hAnsi="Arial" w:cs="Arial"/>
          <w:sz w:val="24"/>
          <w:szCs w:val="24"/>
        </w:rPr>
        <w:t xml:space="preserve"> </w:t>
      </w:r>
      <w:r w:rsidR="008D3CAC">
        <w:rPr>
          <w:rFonts w:ascii="Arial" w:hAnsi="Arial" w:cs="Arial"/>
          <w:sz w:val="24"/>
          <w:szCs w:val="24"/>
        </w:rPr>
        <w:t>context</w:t>
      </w:r>
      <w:r w:rsidR="002B0D9C">
        <w:rPr>
          <w:rFonts w:ascii="Arial" w:hAnsi="Arial" w:cs="Arial"/>
          <w:sz w:val="24"/>
          <w:szCs w:val="24"/>
        </w:rPr>
        <w:t xml:space="preserve"> to this concern:</w:t>
      </w:r>
    </w:p>
    <w:p w14:paraId="31AD1F7B" w14:textId="07F8A585" w:rsidR="008D3CAC" w:rsidRDefault="00514215" w:rsidP="00514215">
      <w:pPr>
        <w:spacing w:line="360" w:lineRule="auto"/>
        <w:ind w:left="720"/>
        <w:jc w:val="both"/>
        <w:rPr>
          <w:rFonts w:ascii="Arial" w:hAnsi="Arial" w:cs="Arial"/>
          <w:sz w:val="24"/>
          <w:szCs w:val="24"/>
        </w:rPr>
      </w:pPr>
      <w:r w:rsidRPr="00514215">
        <w:rPr>
          <w:rFonts w:ascii="Arial" w:hAnsi="Arial" w:cs="Arial"/>
          <w:i/>
          <w:iCs/>
          <w:sz w:val="24"/>
          <w:szCs w:val="24"/>
        </w:rPr>
        <w:t>‘</w:t>
      </w:r>
      <w:r w:rsidR="002D0A25" w:rsidRPr="00514215">
        <w:rPr>
          <w:rFonts w:ascii="Arial" w:hAnsi="Arial" w:cs="Arial"/>
          <w:i/>
          <w:iCs/>
          <w:sz w:val="24"/>
          <w:szCs w:val="24"/>
        </w:rPr>
        <w:t>The</w:t>
      </w:r>
      <w:r w:rsidR="00D533F8" w:rsidRPr="00514215">
        <w:rPr>
          <w:rFonts w:ascii="Arial" w:hAnsi="Arial" w:cs="Arial"/>
          <w:i/>
          <w:iCs/>
          <w:sz w:val="24"/>
          <w:szCs w:val="24"/>
        </w:rPr>
        <w:t xml:space="preserve"> scanning an</w:t>
      </w:r>
      <w:r w:rsidR="002D0A25" w:rsidRPr="00514215">
        <w:rPr>
          <w:rFonts w:ascii="Arial" w:hAnsi="Arial" w:cs="Arial"/>
          <w:i/>
          <w:iCs/>
          <w:sz w:val="24"/>
          <w:szCs w:val="24"/>
        </w:rPr>
        <w:t>d</w:t>
      </w:r>
      <w:r w:rsidR="00D533F8" w:rsidRPr="00514215">
        <w:rPr>
          <w:rFonts w:ascii="Arial" w:hAnsi="Arial" w:cs="Arial"/>
          <w:i/>
          <w:iCs/>
          <w:sz w:val="24"/>
          <w:szCs w:val="24"/>
        </w:rPr>
        <w:t xml:space="preserve"> assessment </w:t>
      </w:r>
      <w:r w:rsidR="002D0A25" w:rsidRPr="00514215">
        <w:rPr>
          <w:rFonts w:ascii="Arial" w:hAnsi="Arial" w:cs="Arial"/>
          <w:i/>
          <w:iCs/>
          <w:sz w:val="24"/>
          <w:szCs w:val="24"/>
        </w:rPr>
        <w:t xml:space="preserve">stages </w:t>
      </w:r>
      <w:r w:rsidR="00D533F8" w:rsidRPr="00514215">
        <w:rPr>
          <w:rFonts w:ascii="Arial" w:hAnsi="Arial" w:cs="Arial"/>
          <w:i/>
          <w:iCs/>
          <w:sz w:val="24"/>
          <w:szCs w:val="24"/>
        </w:rPr>
        <w:t>require a lot of work and support</w:t>
      </w:r>
      <w:r w:rsidR="00B403BD">
        <w:rPr>
          <w:rFonts w:ascii="Arial" w:hAnsi="Arial" w:cs="Arial"/>
          <w:i/>
          <w:iCs/>
          <w:sz w:val="24"/>
          <w:szCs w:val="24"/>
        </w:rPr>
        <w:t>,</w:t>
      </w:r>
      <w:r w:rsidR="00D533F8" w:rsidRPr="00514215">
        <w:rPr>
          <w:rFonts w:ascii="Arial" w:hAnsi="Arial" w:cs="Arial"/>
          <w:i/>
          <w:iCs/>
          <w:sz w:val="24"/>
          <w:szCs w:val="24"/>
        </w:rPr>
        <w:t xml:space="preserve"> and this isn't always available</w:t>
      </w:r>
      <w:r w:rsidRPr="00514215">
        <w:rPr>
          <w:rFonts w:ascii="Arial" w:hAnsi="Arial" w:cs="Arial"/>
          <w:i/>
          <w:iCs/>
          <w:sz w:val="24"/>
          <w:szCs w:val="24"/>
        </w:rPr>
        <w:t>.’</w:t>
      </w:r>
      <w:r w:rsidR="002D0A25" w:rsidRPr="00514215">
        <w:rPr>
          <w:rFonts w:ascii="Arial" w:hAnsi="Arial" w:cs="Arial"/>
          <w:i/>
          <w:iCs/>
          <w:sz w:val="24"/>
          <w:szCs w:val="24"/>
        </w:rPr>
        <w:t xml:space="preserve"> </w:t>
      </w:r>
      <w:r w:rsidRPr="00514215">
        <w:rPr>
          <w:rFonts w:ascii="Arial" w:hAnsi="Arial" w:cs="Arial"/>
          <w:sz w:val="20"/>
          <w:szCs w:val="20"/>
        </w:rPr>
        <w:t>[</w:t>
      </w:r>
      <w:r w:rsidR="002D0A25" w:rsidRPr="00514215">
        <w:rPr>
          <w:rFonts w:ascii="Arial" w:hAnsi="Arial" w:cs="Arial"/>
          <w:sz w:val="20"/>
          <w:szCs w:val="20"/>
        </w:rPr>
        <w:t>Q11/R</w:t>
      </w:r>
      <w:r w:rsidR="00532A49" w:rsidRPr="00514215">
        <w:rPr>
          <w:rFonts w:ascii="Arial" w:hAnsi="Arial" w:cs="Arial"/>
          <w:sz w:val="20"/>
          <w:szCs w:val="20"/>
        </w:rPr>
        <w:t>06</w:t>
      </w:r>
      <w:r w:rsidRPr="00514215">
        <w:rPr>
          <w:rFonts w:ascii="Arial" w:hAnsi="Arial" w:cs="Arial"/>
          <w:sz w:val="20"/>
          <w:szCs w:val="20"/>
        </w:rPr>
        <w:t>]</w:t>
      </w:r>
    </w:p>
    <w:p w14:paraId="3FA51D41" w14:textId="433A1F54" w:rsidR="0027304D" w:rsidRDefault="00514215" w:rsidP="00D246F4">
      <w:pPr>
        <w:spacing w:line="360" w:lineRule="auto"/>
        <w:ind w:left="720"/>
        <w:jc w:val="both"/>
        <w:rPr>
          <w:rFonts w:ascii="Arial" w:hAnsi="Arial" w:cs="Arial"/>
          <w:sz w:val="24"/>
          <w:szCs w:val="24"/>
        </w:rPr>
      </w:pPr>
      <w:r>
        <w:rPr>
          <w:rFonts w:ascii="Arial" w:hAnsi="Arial" w:cs="Arial"/>
          <w:sz w:val="24"/>
          <w:szCs w:val="24"/>
        </w:rPr>
        <w:t>‘</w:t>
      </w:r>
      <w:r w:rsidR="005D57AB" w:rsidRPr="00A87902">
        <w:rPr>
          <w:rFonts w:ascii="Arial" w:hAnsi="Arial" w:cs="Arial"/>
          <w:i/>
          <w:iCs/>
          <w:sz w:val="24"/>
          <w:szCs w:val="24"/>
        </w:rPr>
        <w:t xml:space="preserve">Although </w:t>
      </w:r>
      <w:r w:rsidR="00EE23D6" w:rsidRPr="00A87902">
        <w:rPr>
          <w:rFonts w:ascii="Arial" w:hAnsi="Arial" w:cs="Arial"/>
          <w:i/>
          <w:iCs/>
          <w:sz w:val="24"/>
          <w:szCs w:val="24"/>
        </w:rPr>
        <w:t>data research can be carried out by the officer</w:t>
      </w:r>
      <w:r w:rsidR="00BD018A">
        <w:rPr>
          <w:rFonts w:ascii="Arial" w:hAnsi="Arial" w:cs="Arial"/>
          <w:i/>
          <w:iCs/>
          <w:sz w:val="24"/>
          <w:szCs w:val="24"/>
        </w:rPr>
        <w:t>,</w:t>
      </w:r>
      <w:r w:rsidR="00EE23D6" w:rsidRPr="00A87902">
        <w:rPr>
          <w:rFonts w:ascii="Arial" w:hAnsi="Arial" w:cs="Arial"/>
          <w:i/>
          <w:iCs/>
          <w:sz w:val="24"/>
          <w:szCs w:val="24"/>
        </w:rPr>
        <w:t xml:space="preserve"> there can be restrictions depending on the data where analysts are needed and not always working</w:t>
      </w:r>
      <w:r w:rsidRPr="00A87902">
        <w:rPr>
          <w:rFonts w:ascii="Arial" w:hAnsi="Arial" w:cs="Arial"/>
          <w:i/>
          <w:iCs/>
          <w:sz w:val="24"/>
          <w:szCs w:val="24"/>
        </w:rPr>
        <w:t>.‘</w:t>
      </w:r>
      <w:r>
        <w:rPr>
          <w:rFonts w:ascii="Arial" w:hAnsi="Arial" w:cs="Arial"/>
          <w:sz w:val="24"/>
          <w:szCs w:val="24"/>
        </w:rPr>
        <w:t xml:space="preserve"> </w:t>
      </w:r>
      <w:r w:rsidRPr="00514215">
        <w:rPr>
          <w:rFonts w:ascii="Arial" w:hAnsi="Arial" w:cs="Arial"/>
          <w:sz w:val="20"/>
          <w:szCs w:val="20"/>
        </w:rPr>
        <w:t>[</w:t>
      </w:r>
      <w:r w:rsidR="00EE23D6" w:rsidRPr="00514215">
        <w:rPr>
          <w:rFonts w:ascii="Arial" w:hAnsi="Arial" w:cs="Arial"/>
          <w:sz w:val="20"/>
          <w:szCs w:val="20"/>
        </w:rPr>
        <w:t>Q11/R</w:t>
      </w:r>
      <w:r w:rsidR="00090034" w:rsidRPr="00514215">
        <w:rPr>
          <w:rFonts w:ascii="Arial" w:hAnsi="Arial" w:cs="Arial"/>
          <w:sz w:val="20"/>
          <w:szCs w:val="20"/>
        </w:rPr>
        <w:t>29</w:t>
      </w:r>
      <w:r w:rsidRPr="00514215">
        <w:rPr>
          <w:rFonts w:ascii="Arial" w:hAnsi="Arial" w:cs="Arial"/>
          <w:sz w:val="20"/>
          <w:szCs w:val="20"/>
        </w:rPr>
        <w:t>]</w:t>
      </w:r>
    </w:p>
    <w:p w14:paraId="078C64E8" w14:textId="1986784C" w:rsidR="00C52CC3" w:rsidRPr="00304810" w:rsidRDefault="007F6187" w:rsidP="00D246F4">
      <w:pPr>
        <w:spacing w:line="360" w:lineRule="auto"/>
        <w:ind w:left="720"/>
        <w:rPr>
          <w:rFonts w:ascii="Arial" w:hAnsi="Arial" w:cs="Arial"/>
          <w:sz w:val="24"/>
          <w:szCs w:val="24"/>
          <w:u w:val="single"/>
        </w:rPr>
      </w:pPr>
      <w:r>
        <w:rPr>
          <w:rFonts w:ascii="Arial" w:hAnsi="Arial" w:cs="Arial"/>
          <w:i/>
          <w:iCs/>
          <w:sz w:val="24"/>
          <w:szCs w:val="24"/>
        </w:rPr>
        <w:t>‘</w:t>
      </w:r>
      <w:r w:rsidR="00C52CC3" w:rsidRPr="00545597">
        <w:rPr>
          <w:rFonts w:ascii="Arial" w:hAnsi="Arial" w:cs="Arial"/>
          <w:i/>
          <w:iCs/>
          <w:sz w:val="24"/>
          <w:szCs w:val="24"/>
        </w:rPr>
        <w:t>The problem</w:t>
      </w:r>
      <w:r w:rsidR="00514215">
        <w:rPr>
          <w:rFonts w:ascii="Arial" w:hAnsi="Arial" w:cs="Arial"/>
          <w:i/>
          <w:iCs/>
          <w:sz w:val="24"/>
          <w:szCs w:val="24"/>
        </w:rPr>
        <w:t>-</w:t>
      </w:r>
      <w:r w:rsidR="00C52CC3" w:rsidRPr="00545597">
        <w:rPr>
          <w:rFonts w:ascii="Arial" w:hAnsi="Arial" w:cs="Arial"/>
          <w:i/>
          <w:iCs/>
          <w:sz w:val="24"/>
          <w:szCs w:val="24"/>
        </w:rPr>
        <w:t xml:space="preserve">solving process is only as good as the information you input using </w:t>
      </w:r>
      <w:r w:rsidR="003D764D" w:rsidRPr="00545597">
        <w:rPr>
          <w:rFonts w:ascii="Arial" w:hAnsi="Arial" w:cs="Arial"/>
          <w:i/>
          <w:iCs/>
          <w:sz w:val="24"/>
          <w:szCs w:val="24"/>
        </w:rPr>
        <w:t>OSARA. If this is not done correctly then it is difficult to understand the root cause</w:t>
      </w:r>
      <w:r w:rsidR="003D764D" w:rsidRPr="003D764D">
        <w:rPr>
          <w:rFonts w:ascii="Arial" w:hAnsi="Arial" w:cs="Arial"/>
          <w:sz w:val="24"/>
          <w:szCs w:val="24"/>
        </w:rPr>
        <w:t xml:space="preserve"> </w:t>
      </w:r>
      <w:r w:rsidR="003D764D">
        <w:rPr>
          <w:rFonts w:ascii="Arial" w:hAnsi="Arial" w:cs="Arial"/>
          <w:sz w:val="24"/>
          <w:szCs w:val="24"/>
        </w:rPr>
        <w:t xml:space="preserve">[of </w:t>
      </w:r>
      <w:r w:rsidR="00545597">
        <w:rPr>
          <w:rFonts w:ascii="Arial" w:hAnsi="Arial" w:cs="Arial"/>
          <w:sz w:val="24"/>
          <w:szCs w:val="24"/>
        </w:rPr>
        <w:t xml:space="preserve">a </w:t>
      </w:r>
      <w:r w:rsidR="003D764D">
        <w:rPr>
          <w:rFonts w:ascii="Arial" w:hAnsi="Arial" w:cs="Arial"/>
          <w:sz w:val="24"/>
          <w:szCs w:val="24"/>
        </w:rPr>
        <w:t>problem]</w:t>
      </w:r>
      <w:r w:rsidR="00545597">
        <w:rPr>
          <w:rFonts w:ascii="Arial" w:hAnsi="Arial" w:cs="Arial"/>
          <w:sz w:val="24"/>
          <w:szCs w:val="24"/>
        </w:rPr>
        <w:t xml:space="preserve"> </w:t>
      </w:r>
      <w:r w:rsidR="003D764D" w:rsidRPr="00545597">
        <w:rPr>
          <w:rFonts w:ascii="Arial" w:hAnsi="Arial" w:cs="Arial"/>
          <w:i/>
          <w:iCs/>
          <w:sz w:val="24"/>
          <w:szCs w:val="24"/>
        </w:rPr>
        <w:t>and how to deal with it</w:t>
      </w:r>
      <w:r w:rsidR="00545597">
        <w:rPr>
          <w:rFonts w:ascii="Arial" w:hAnsi="Arial" w:cs="Arial"/>
          <w:i/>
          <w:iCs/>
          <w:sz w:val="24"/>
          <w:szCs w:val="24"/>
        </w:rPr>
        <w:t xml:space="preserve">.’ </w:t>
      </w:r>
      <w:r w:rsidR="00304810" w:rsidRPr="00514215">
        <w:rPr>
          <w:rFonts w:ascii="Arial" w:hAnsi="Arial" w:cs="Arial"/>
          <w:sz w:val="20"/>
          <w:szCs w:val="20"/>
        </w:rPr>
        <w:t>[Q21/R30]</w:t>
      </w:r>
    </w:p>
    <w:p w14:paraId="77F8D638" w14:textId="07599F8B" w:rsidR="00945592" w:rsidRDefault="002F5641" w:rsidP="00945592">
      <w:pPr>
        <w:spacing w:line="360" w:lineRule="auto"/>
        <w:jc w:val="both"/>
        <w:rPr>
          <w:rFonts w:ascii="Arial" w:hAnsi="Arial" w:cs="Arial"/>
          <w:sz w:val="24"/>
          <w:szCs w:val="24"/>
        </w:rPr>
      </w:pPr>
      <w:r>
        <w:rPr>
          <w:rFonts w:ascii="Arial" w:hAnsi="Arial" w:cs="Arial"/>
          <w:sz w:val="24"/>
          <w:szCs w:val="24"/>
        </w:rPr>
        <w:t xml:space="preserve">Such </w:t>
      </w:r>
      <w:r w:rsidR="001348C6">
        <w:rPr>
          <w:rFonts w:ascii="Arial" w:hAnsi="Arial" w:cs="Arial"/>
          <w:sz w:val="24"/>
          <w:szCs w:val="24"/>
        </w:rPr>
        <w:t>view</w:t>
      </w:r>
      <w:r w:rsidR="00B403BD">
        <w:rPr>
          <w:rFonts w:ascii="Arial" w:hAnsi="Arial" w:cs="Arial"/>
          <w:sz w:val="24"/>
          <w:szCs w:val="24"/>
        </w:rPr>
        <w:t xml:space="preserve">points raised within the survey </w:t>
      </w:r>
      <w:r w:rsidR="00164741">
        <w:rPr>
          <w:rFonts w:ascii="Arial" w:hAnsi="Arial" w:cs="Arial"/>
          <w:sz w:val="24"/>
          <w:szCs w:val="24"/>
        </w:rPr>
        <w:t xml:space="preserve">resonate </w:t>
      </w:r>
      <w:r w:rsidR="001348C6">
        <w:rPr>
          <w:rFonts w:ascii="Arial" w:hAnsi="Arial" w:cs="Arial"/>
          <w:sz w:val="24"/>
          <w:szCs w:val="24"/>
        </w:rPr>
        <w:t xml:space="preserve">strongly </w:t>
      </w:r>
      <w:r w:rsidR="00164741">
        <w:rPr>
          <w:rFonts w:ascii="Arial" w:hAnsi="Arial" w:cs="Arial"/>
          <w:sz w:val="24"/>
          <w:szCs w:val="24"/>
        </w:rPr>
        <w:t xml:space="preserve">with </w:t>
      </w:r>
      <w:r w:rsidR="001348C6">
        <w:rPr>
          <w:rFonts w:ascii="Arial" w:hAnsi="Arial" w:cs="Arial"/>
          <w:sz w:val="24"/>
          <w:szCs w:val="24"/>
        </w:rPr>
        <w:t>observations offered by</w:t>
      </w:r>
      <w:r w:rsidR="00164741">
        <w:rPr>
          <w:rFonts w:ascii="Arial" w:hAnsi="Arial" w:cs="Arial"/>
          <w:sz w:val="24"/>
          <w:szCs w:val="24"/>
        </w:rPr>
        <w:t xml:space="preserve"> Scott and Tilley (2012) </w:t>
      </w:r>
      <w:r w:rsidR="00CB2992">
        <w:rPr>
          <w:rFonts w:ascii="Arial" w:hAnsi="Arial" w:cs="Arial"/>
          <w:sz w:val="24"/>
          <w:szCs w:val="24"/>
        </w:rPr>
        <w:t xml:space="preserve">who note the </w:t>
      </w:r>
      <w:r>
        <w:rPr>
          <w:rFonts w:ascii="Arial" w:hAnsi="Arial" w:cs="Arial"/>
          <w:sz w:val="24"/>
          <w:szCs w:val="24"/>
        </w:rPr>
        <w:t>necessity for</w:t>
      </w:r>
      <w:r w:rsidR="00CB2992">
        <w:rPr>
          <w:rFonts w:ascii="Arial" w:hAnsi="Arial" w:cs="Arial"/>
          <w:sz w:val="24"/>
          <w:szCs w:val="24"/>
        </w:rPr>
        <w:t xml:space="preserve"> thorough analysis </w:t>
      </w:r>
      <w:r>
        <w:rPr>
          <w:rFonts w:ascii="Arial" w:hAnsi="Arial" w:cs="Arial"/>
          <w:sz w:val="24"/>
          <w:szCs w:val="24"/>
        </w:rPr>
        <w:t>during</w:t>
      </w:r>
      <w:r w:rsidR="00545A9A">
        <w:rPr>
          <w:rFonts w:ascii="Arial" w:hAnsi="Arial" w:cs="Arial"/>
          <w:sz w:val="24"/>
          <w:szCs w:val="24"/>
        </w:rPr>
        <w:t xml:space="preserve"> the OSARA process. The importance of </w:t>
      </w:r>
      <w:r w:rsidR="00B55835">
        <w:rPr>
          <w:rFonts w:ascii="Arial" w:hAnsi="Arial" w:cs="Arial"/>
          <w:sz w:val="24"/>
          <w:szCs w:val="24"/>
        </w:rPr>
        <w:t xml:space="preserve">getting this fundamental </w:t>
      </w:r>
      <w:r w:rsidR="009311A3">
        <w:rPr>
          <w:rFonts w:ascii="Arial" w:hAnsi="Arial" w:cs="Arial"/>
          <w:sz w:val="24"/>
          <w:szCs w:val="24"/>
        </w:rPr>
        <w:t xml:space="preserve">stage of the </w:t>
      </w:r>
      <w:r w:rsidR="00B55835">
        <w:rPr>
          <w:rFonts w:ascii="Arial" w:hAnsi="Arial" w:cs="Arial"/>
          <w:sz w:val="24"/>
          <w:szCs w:val="24"/>
        </w:rPr>
        <w:t xml:space="preserve">problem-solving </w:t>
      </w:r>
      <w:r w:rsidR="009311A3">
        <w:rPr>
          <w:rFonts w:ascii="Arial" w:hAnsi="Arial" w:cs="Arial"/>
          <w:sz w:val="24"/>
          <w:szCs w:val="24"/>
        </w:rPr>
        <w:t xml:space="preserve">process correct </w:t>
      </w:r>
      <w:r w:rsidR="00B55835">
        <w:rPr>
          <w:rFonts w:ascii="Arial" w:hAnsi="Arial" w:cs="Arial"/>
          <w:sz w:val="24"/>
          <w:szCs w:val="24"/>
        </w:rPr>
        <w:t xml:space="preserve">was </w:t>
      </w:r>
      <w:r w:rsidR="00545A9A">
        <w:rPr>
          <w:rFonts w:ascii="Arial" w:hAnsi="Arial" w:cs="Arial"/>
          <w:sz w:val="24"/>
          <w:szCs w:val="24"/>
        </w:rPr>
        <w:t>also referenced</w:t>
      </w:r>
      <w:r w:rsidR="00F46228">
        <w:rPr>
          <w:rFonts w:ascii="Arial" w:hAnsi="Arial" w:cs="Arial"/>
          <w:sz w:val="24"/>
          <w:szCs w:val="24"/>
        </w:rPr>
        <w:t xml:space="preserve"> </w:t>
      </w:r>
      <w:r w:rsidR="00BC6243">
        <w:rPr>
          <w:rFonts w:ascii="Arial" w:hAnsi="Arial" w:cs="Arial"/>
          <w:sz w:val="24"/>
          <w:szCs w:val="24"/>
        </w:rPr>
        <w:t xml:space="preserve">by a </w:t>
      </w:r>
      <w:r w:rsidR="00F46228">
        <w:rPr>
          <w:rFonts w:ascii="Arial" w:hAnsi="Arial" w:cs="Arial"/>
          <w:sz w:val="24"/>
          <w:szCs w:val="24"/>
        </w:rPr>
        <w:t>chief officer</w:t>
      </w:r>
      <w:r w:rsidR="00945592">
        <w:rPr>
          <w:rFonts w:ascii="Arial" w:hAnsi="Arial" w:cs="Arial"/>
          <w:sz w:val="24"/>
          <w:szCs w:val="24"/>
        </w:rPr>
        <w:t>:</w:t>
      </w:r>
    </w:p>
    <w:p w14:paraId="5FEAEAB7" w14:textId="540437E9" w:rsidR="007F6187" w:rsidRPr="005F57ED" w:rsidRDefault="00393CE0" w:rsidP="00945592">
      <w:pPr>
        <w:spacing w:line="360" w:lineRule="auto"/>
        <w:ind w:left="720"/>
        <w:jc w:val="both"/>
        <w:rPr>
          <w:rFonts w:ascii="Arial" w:hAnsi="Arial" w:cs="Arial"/>
          <w:i/>
          <w:iCs/>
          <w:sz w:val="24"/>
          <w:szCs w:val="24"/>
        </w:rPr>
      </w:pPr>
      <w:r w:rsidRPr="005F57ED">
        <w:rPr>
          <w:rFonts w:ascii="Arial" w:hAnsi="Arial" w:cs="Arial"/>
          <w:i/>
          <w:iCs/>
          <w:sz w:val="24"/>
          <w:szCs w:val="24"/>
        </w:rPr>
        <w:t xml:space="preserve">I talk to people about professionalising problem solving and giving people the right skills to do </w:t>
      </w:r>
      <w:proofErr w:type="gramStart"/>
      <w:r w:rsidRPr="005F57ED">
        <w:rPr>
          <w:rFonts w:ascii="Arial" w:hAnsi="Arial" w:cs="Arial"/>
          <w:i/>
          <w:iCs/>
          <w:sz w:val="24"/>
          <w:szCs w:val="24"/>
        </w:rPr>
        <w:t xml:space="preserve">all </w:t>
      </w:r>
      <w:r w:rsidR="002E0ED8" w:rsidRPr="005F57ED">
        <w:rPr>
          <w:rFonts w:ascii="Arial" w:hAnsi="Arial" w:cs="Arial"/>
          <w:i/>
          <w:iCs/>
          <w:sz w:val="24"/>
          <w:szCs w:val="24"/>
        </w:rPr>
        <w:t>of</w:t>
      </w:r>
      <w:proofErr w:type="gramEnd"/>
      <w:r w:rsidR="002E0ED8" w:rsidRPr="005F57ED">
        <w:rPr>
          <w:rFonts w:ascii="Arial" w:hAnsi="Arial" w:cs="Arial"/>
          <w:i/>
          <w:iCs/>
          <w:sz w:val="24"/>
          <w:szCs w:val="24"/>
        </w:rPr>
        <w:t xml:space="preserve"> </w:t>
      </w:r>
      <w:r w:rsidRPr="005F57ED">
        <w:rPr>
          <w:rFonts w:ascii="Arial" w:hAnsi="Arial" w:cs="Arial"/>
          <w:i/>
          <w:iCs/>
          <w:sz w:val="24"/>
          <w:szCs w:val="24"/>
        </w:rPr>
        <w:t>the stages of the problem</w:t>
      </w:r>
      <w:r w:rsidR="005F57ED" w:rsidRPr="005F57ED">
        <w:rPr>
          <w:rFonts w:ascii="Arial" w:hAnsi="Arial" w:cs="Arial"/>
          <w:i/>
          <w:iCs/>
          <w:sz w:val="24"/>
          <w:szCs w:val="24"/>
        </w:rPr>
        <w:t>-</w:t>
      </w:r>
      <w:r w:rsidRPr="005F57ED">
        <w:rPr>
          <w:rFonts w:ascii="Arial" w:hAnsi="Arial" w:cs="Arial"/>
          <w:i/>
          <w:iCs/>
          <w:sz w:val="24"/>
          <w:szCs w:val="24"/>
        </w:rPr>
        <w:t>solving</w:t>
      </w:r>
      <w:r w:rsidR="005F57ED">
        <w:rPr>
          <w:rFonts w:ascii="Arial" w:hAnsi="Arial" w:cs="Arial"/>
          <w:sz w:val="24"/>
          <w:szCs w:val="24"/>
        </w:rPr>
        <w:t xml:space="preserve"> [OSARA]</w:t>
      </w:r>
      <w:r w:rsidRPr="00393CE0">
        <w:rPr>
          <w:rFonts w:ascii="Arial" w:hAnsi="Arial" w:cs="Arial"/>
          <w:sz w:val="24"/>
          <w:szCs w:val="24"/>
        </w:rPr>
        <w:t xml:space="preserve"> process</w:t>
      </w:r>
      <w:r w:rsidR="002F1E00">
        <w:rPr>
          <w:rFonts w:ascii="Arial" w:hAnsi="Arial" w:cs="Arial"/>
          <w:sz w:val="24"/>
          <w:szCs w:val="24"/>
        </w:rPr>
        <w:t xml:space="preserve"> -</w:t>
      </w:r>
      <w:r w:rsidRPr="00393CE0">
        <w:rPr>
          <w:rFonts w:ascii="Arial" w:hAnsi="Arial" w:cs="Arial"/>
          <w:sz w:val="24"/>
          <w:szCs w:val="24"/>
        </w:rPr>
        <w:t xml:space="preserve"> </w:t>
      </w:r>
      <w:r w:rsidRPr="005F57ED">
        <w:rPr>
          <w:rFonts w:ascii="Arial" w:hAnsi="Arial" w:cs="Arial"/>
          <w:i/>
          <w:iCs/>
          <w:sz w:val="24"/>
          <w:szCs w:val="24"/>
        </w:rPr>
        <w:t>not least the scanning and analysis phase</w:t>
      </w:r>
      <w:r w:rsidR="002F1E00" w:rsidRPr="005F57ED">
        <w:rPr>
          <w:rFonts w:ascii="Arial" w:hAnsi="Arial" w:cs="Arial"/>
          <w:i/>
          <w:iCs/>
          <w:sz w:val="24"/>
          <w:szCs w:val="24"/>
        </w:rPr>
        <w:t xml:space="preserve">s. </w:t>
      </w:r>
      <w:r w:rsidRPr="005F57ED">
        <w:rPr>
          <w:rFonts w:ascii="Arial" w:hAnsi="Arial" w:cs="Arial"/>
          <w:i/>
          <w:iCs/>
          <w:sz w:val="24"/>
          <w:szCs w:val="24"/>
        </w:rPr>
        <w:t xml:space="preserve"> </w:t>
      </w:r>
      <w:r w:rsidR="002F1E00" w:rsidRPr="005F57ED">
        <w:rPr>
          <w:rFonts w:ascii="Arial" w:hAnsi="Arial" w:cs="Arial"/>
          <w:i/>
          <w:iCs/>
          <w:sz w:val="24"/>
          <w:szCs w:val="24"/>
        </w:rPr>
        <w:t>W</w:t>
      </w:r>
      <w:r w:rsidRPr="005F57ED">
        <w:rPr>
          <w:rFonts w:ascii="Arial" w:hAnsi="Arial" w:cs="Arial"/>
          <w:i/>
          <w:iCs/>
          <w:sz w:val="24"/>
          <w:szCs w:val="24"/>
        </w:rPr>
        <w:t xml:space="preserve">e're </w:t>
      </w:r>
      <w:proofErr w:type="gramStart"/>
      <w:r w:rsidRPr="005F57ED">
        <w:rPr>
          <w:rFonts w:ascii="Arial" w:hAnsi="Arial" w:cs="Arial"/>
          <w:i/>
          <w:iCs/>
          <w:sz w:val="24"/>
          <w:szCs w:val="24"/>
        </w:rPr>
        <w:t>really good</w:t>
      </w:r>
      <w:proofErr w:type="gramEnd"/>
      <w:r w:rsidRPr="005F57ED">
        <w:rPr>
          <w:rFonts w:ascii="Arial" w:hAnsi="Arial" w:cs="Arial"/>
          <w:i/>
          <w:iCs/>
          <w:sz w:val="24"/>
          <w:szCs w:val="24"/>
        </w:rPr>
        <w:t xml:space="preserve"> at the response st</w:t>
      </w:r>
      <w:r w:rsidR="00364DDB" w:rsidRPr="005F57ED">
        <w:rPr>
          <w:rFonts w:ascii="Arial" w:hAnsi="Arial" w:cs="Arial"/>
          <w:i/>
          <w:iCs/>
          <w:sz w:val="24"/>
          <w:szCs w:val="24"/>
        </w:rPr>
        <w:t xml:space="preserve">age </w:t>
      </w:r>
      <w:r w:rsidRPr="005F57ED">
        <w:rPr>
          <w:rFonts w:ascii="Arial" w:hAnsi="Arial" w:cs="Arial"/>
          <w:i/>
          <w:iCs/>
          <w:sz w:val="24"/>
          <w:szCs w:val="24"/>
        </w:rPr>
        <w:t>all the time</w:t>
      </w:r>
      <w:r w:rsidR="002F1E00" w:rsidRPr="005F57ED">
        <w:rPr>
          <w:rFonts w:ascii="Arial" w:hAnsi="Arial" w:cs="Arial"/>
          <w:i/>
          <w:iCs/>
          <w:sz w:val="24"/>
          <w:szCs w:val="24"/>
        </w:rPr>
        <w:t>,</w:t>
      </w:r>
      <w:r w:rsidRPr="005F57ED">
        <w:rPr>
          <w:rFonts w:ascii="Arial" w:hAnsi="Arial" w:cs="Arial"/>
          <w:i/>
          <w:iCs/>
          <w:sz w:val="24"/>
          <w:szCs w:val="24"/>
        </w:rPr>
        <w:t xml:space="preserve"> but the scanning</w:t>
      </w:r>
      <w:r w:rsidR="002F1E00" w:rsidRPr="005F57ED">
        <w:rPr>
          <w:rFonts w:ascii="Arial" w:hAnsi="Arial" w:cs="Arial"/>
          <w:i/>
          <w:iCs/>
          <w:sz w:val="24"/>
          <w:szCs w:val="24"/>
        </w:rPr>
        <w:t xml:space="preserve">, </w:t>
      </w:r>
      <w:r w:rsidRPr="005F57ED">
        <w:rPr>
          <w:rFonts w:ascii="Arial" w:hAnsi="Arial" w:cs="Arial"/>
          <w:i/>
          <w:iCs/>
          <w:sz w:val="24"/>
          <w:szCs w:val="24"/>
        </w:rPr>
        <w:t xml:space="preserve">analysis and assessment </w:t>
      </w:r>
      <w:r w:rsidR="002F1E00" w:rsidRPr="005F57ED">
        <w:rPr>
          <w:rFonts w:ascii="Arial" w:hAnsi="Arial" w:cs="Arial"/>
          <w:i/>
          <w:iCs/>
          <w:sz w:val="24"/>
          <w:szCs w:val="24"/>
        </w:rPr>
        <w:t>afterwards</w:t>
      </w:r>
      <w:r w:rsidRPr="005F57ED">
        <w:rPr>
          <w:rFonts w:ascii="Arial" w:hAnsi="Arial" w:cs="Arial"/>
          <w:i/>
          <w:iCs/>
          <w:sz w:val="24"/>
          <w:szCs w:val="24"/>
        </w:rPr>
        <w:t xml:space="preserve"> </w:t>
      </w:r>
      <w:r w:rsidR="002F1E00" w:rsidRPr="005F57ED">
        <w:rPr>
          <w:rFonts w:ascii="Arial" w:hAnsi="Arial" w:cs="Arial"/>
          <w:i/>
          <w:iCs/>
          <w:sz w:val="24"/>
          <w:szCs w:val="24"/>
        </w:rPr>
        <w:t>are</w:t>
      </w:r>
      <w:r w:rsidRPr="005F57ED">
        <w:rPr>
          <w:rFonts w:ascii="Arial" w:hAnsi="Arial" w:cs="Arial"/>
          <w:i/>
          <w:iCs/>
          <w:sz w:val="24"/>
          <w:szCs w:val="24"/>
        </w:rPr>
        <w:t xml:space="preserve"> the bits where we really need to focus people</w:t>
      </w:r>
      <w:r w:rsidR="00164585" w:rsidRPr="005F57ED">
        <w:rPr>
          <w:rFonts w:ascii="Arial" w:hAnsi="Arial" w:cs="Arial"/>
          <w:i/>
          <w:iCs/>
          <w:sz w:val="24"/>
          <w:szCs w:val="24"/>
        </w:rPr>
        <w:t>’</w:t>
      </w:r>
      <w:r w:rsidR="002F1E00" w:rsidRPr="005F57ED">
        <w:rPr>
          <w:rFonts w:ascii="Arial" w:hAnsi="Arial" w:cs="Arial"/>
          <w:i/>
          <w:iCs/>
          <w:sz w:val="24"/>
          <w:szCs w:val="24"/>
        </w:rPr>
        <w:t>s</w:t>
      </w:r>
      <w:r w:rsidRPr="005F57ED">
        <w:rPr>
          <w:rFonts w:ascii="Arial" w:hAnsi="Arial" w:cs="Arial"/>
          <w:i/>
          <w:iCs/>
          <w:sz w:val="24"/>
          <w:szCs w:val="24"/>
        </w:rPr>
        <w:t xml:space="preserve"> skills</w:t>
      </w:r>
      <w:r w:rsidR="00F416AB">
        <w:rPr>
          <w:rFonts w:ascii="Arial" w:hAnsi="Arial" w:cs="Arial"/>
          <w:i/>
          <w:iCs/>
          <w:sz w:val="24"/>
          <w:szCs w:val="24"/>
        </w:rPr>
        <w:t>.</w:t>
      </w:r>
      <w:r w:rsidR="002F1E00" w:rsidRPr="005F57ED">
        <w:rPr>
          <w:rFonts w:ascii="Arial" w:hAnsi="Arial" w:cs="Arial"/>
          <w:i/>
          <w:iCs/>
          <w:sz w:val="24"/>
          <w:szCs w:val="24"/>
        </w:rPr>
        <w:t xml:space="preserve"> </w:t>
      </w:r>
      <w:r w:rsidR="00F416AB">
        <w:rPr>
          <w:rFonts w:ascii="Arial" w:hAnsi="Arial" w:cs="Arial"/>
          <w:i/>
          <w:iCs/>
          <w:sz w:val="24"/>
          <w:szCs w:val="24"/>
        </w:rPr>
        <w:t>B</w:t>
      </w:r>
      <w:r w:rsidR="002F1E00" w:rsidRPr="005F57ED">
        <w:rPr>
          <w:rFonts w:ascii="Arial" w:hAnsi="Arial" w:cs="Arial"/>
          <w:i/>
          <w:iCs/>
          <w:sz w:val="24"/>
          <w:szCs w:val="24"/>
        </w:rPr>
        <w:t>ecause it's only by doing th</w:t>
      </w:r>
      <w:r w:rsidR="00D7274D" w:rsidRPr="005F57ED">
        <w:rPr>
          <w:rFonts w:ascii="Arial" w:hAnsi="Arial" w:cs="Arial"/>
          <w:i/>
          <w:iCs/>
          <w:sz w:val="24"/>
          <w:szCs w:val="24"/>
        </w:rPr>
        <w:t>at</w:t>
      </w:r>
      <w:r w:rsidR="00F416AB">
        <w:rPr>
          <w:rFonts w:ascii="Arial" w:hAnsi="Arial" w:cs="Arial"/>
          <w:i/>
          <w:iCs/>
          <w:sz w:val="24"/>
          <w:szCs w:val="24"/>
        </w:rPr>
        <w:t xml:space="preserve"> </w:t>
      </w:r>
      <w:r w:rsidR="002F1E00" w:rsidRPr="005F57ED">
        <w:rPr>
          <w:rFonts w:ascii="Arial" w:hAnsi="Arial" w:cs="Arial"/>
          <w:i/>
          <w:iCs/>
          <w:sz w:val="24"/>
          <w:szCs w:val="24"/>
        </w:rPr>
        <w:t xml:space="preserve">can </w:t>
      </w:r>
      <w:r w:rsidR="00D7274D" w:rsidRPr="005F57ED">
        <w:rPr>
          <w:rFonts w:ascii="Arial" w:hAnsi="Arial" w:cs="Arial"/>
          <w:i/>
          <w:iCs/>
          <w:sz w:val="24"/>
          <w:szCs w:val="24"/>
        </w:rPr>
        <w:t xml:space="preserve">we </w:t>
      </w:r>
      <w:r w:rsidR="002F1E00" w:rsidRPr="005F57ED">
        <w:rPr>
          <w:rFonts w:ascii="Arial" w:hAnsi="Arial" w:cs="Arial"/>
          <w:i/>
          <w:iCs/>
          <w:sz w:val="24"/>
          <w:szCs w:val="24"/>
        </w:rPr>
        <w:t xml:space="preserve">really understand the problem that you are trying to solve rather than the problem that you </w:t>
      </w:r>
      <w:r w:rsidR="002F1E00" w:rsidRPr="005F57ED">
        <w:rPr>
          <w:rFonts w:ascii="Arial" w:hAnsi="Arial" w:cs="Arial"/>
          <w:i/>
          <w:iCs/>
          <w:sz w:val="24"/>
          <w:szCs w:val="24"/>
          <w:u w:val="single"/>
        </w:rPr>
        <w:t>think</w:t>
      </w:r>
      <w:r w:rsidR="002F1E00" w:rsidRPr="005F57ED">
        <w:rPr>
          <w:rFonts w:ascii="Arial" w:hAnsi="Arial" w:cs="Arial"/>
          <w:i/>
          <w:iCs/>
          <w:sz w:val="24"/>
          <w:szCs w:val="24"/>
        </w:rPr>
        <w:t xml:space="preserve"> you are trying to solve</w:t>
      </w:r>
      <w:r w:rsidR="002E0ED8" w:rsidRPr="005F57ED">
        <w:rPr>
          <w:rFonts w:ascii="Arial" w:hAnsi="Arial" w:cs="Arial"/>
          <w:i/>
          <w:iCs/>
          <w:sz w:val="24"/>
          <w:szCs w:val="24"/>
        </w:rPr>
        <w:t>.</w:t>
      </w:r>
      <w:r w:rsidR="00364DDB" w:rsidRPr="005F57ED">
        <w:rPr>
          <w:rFonts w:ascii="Arial" w:hAnsi="Arial" w:cs="Arial"/>
          <w:i/>
          <w:iCs/>
          <w:sz w:val="24"/>
          <w:szCs w:val="24"/>
        </w:rPr>
        <w:t>’</w:t>
      </w:r>
      <w:r w:rsidR="00F416AB">
        <w:rPr>
          <w:rFonts w:ascii="Arial" w:hAnsi="Arial" w:cs="Arial"/>
          <w:i/>
          <w:iCs/>
          <w:sz w:val="24"/>
          <w:szCs w:val="24"/>
        </w:rPr>
        <w:t xml:space="preserve"> </w:t>
      </w:r>
      <w:r w:rsidR="00F416AB" w:rsidRPr="005560E9">
        <w:rPr>
          <w:rFonts w:ascii="Arial" w:hAnsi="Arial" w:cs="Arial"/>
          <w:sz w:val="20"/>
          <w:szCs w:val="20"/>
        </w:rPr>
        <w:t>[Interviewee F</w:t>
      </w:r>
      <w:r w:rsidR="005560E9" w:rsidRPr="005560E9">
        <w:rPr>
          <w:rFonts w:ascii="Arial" w:hAnsi="Arial" w:cs="Arial"/>
          <w:sz w:val="20"/>
          <w:szCs w:val="20"/>
        </w:rPr>
        <w:t>11]</w:t>
      </w:r>
    </w:p>
    <w:p w14:paraId="253C5F5E" w14:textId="53955EAB" w:rsidR="005C32FC" w:rsidRDefault="0081548F" w:rsidP="005C32FC">
      <w:pPr>
        <w:spacing w:line="360" w:lineRule="auto"/>
        <w:jc w:val="both"/>
        <w:rPr>
          <w:rFonts w:ascii="Arial" w:hAnsi="Arial" w:cs="Arial"/>
          <w:b/>
          <w:bCs/>
          <w:sz w:val="24"/>
          <w:szCs w:val="24"/>
          <w:u w:val="single"/>
        </w:rPr>
      </w:pPr>
      <w:r>
        <w:rPr>
          <w:rFonts w:ascii="Arial" w:hAnsi="Arial" w:cs="Arial"/>
          <w:b/>
          <w:bCs/>
          <w:sz w:val="24"/>
          <w:szCs w:val="24"/>
          <w:u w:val="single"/>
        </w:rPr>
        <w:t xml:space="preserve">4.7 </w:t>
      </w:r>
      <w:r w:rsidR="00614320" w:rsidRPr="00D863F3">
        <w:rPr>
          <w:rFonts w:ascii="Arial" w:hAnsi="Arial" w:cs="Arial"/>
          <w:b/>
          <w:bCs/>
          <w:sz w:val="24"/>
          <w:szCs w:val="24"/>
          <w:u w:val="single"/>
        </w:rPr>
        <w:t>Partnerships</w:t>
      </w:r>
      <w:r w:rsidR="007C2388">
        <w:rPr>
          <w:rFonts w:ascii="Arial" w:hAnsi="Arial" w:cs="Arial"/>
          <w:b/>
          <w:bCs/>
          <w:sz w:val="24"/>
          <w:szCs w:val="24"/>
          <w:u w:val="single"/>
        </w:rPr>
        <w:t>.</w:t>
      </w:r>
      <w:r w:rsidR="00713E7A">
        <w:rPr>
          <w:rFonts w:ascii="Arial" w:hAnsi="Arial" w:cs="Arial"/>
          <w:b/>
          <w:bCs/>
          <w:sz w:val="24"/>
          <w:szCs w:val="24"/>
          <w:u w:val="single"/>
        </w:rPr>
        <w:t xml:space="preserve"> </w:t>
      </w:r>
    </w:p>
    <w:p w14:paraId="7441B2FA" w14:textId="75A48F10" w:rsidR="00216358" w:rsidRDefault="00792E72" w:rsidP="00B64740">
      <w:pPr>
        <w:spacing w:line="360" w:lineRule="auto"/>
        <w:ind w:firstLine="720"/>
        <w:jc w:val="both"/>
        <w:rPr>
          <w:rFonts w:ascii="Arial" w:hAnsi="Arial" w:cs="Arial"/>
          <w:sz w:val="24"/>
          <w:szCs w:val="24"/>
        </w:rPr>
      </w:pPr>
      <w:r>
        <w:rPr>
          <w:rFonts w:ascii="Arial" w:hAnsi="Arial" w:cs="Arial"/>
          <w:sz w:val="24"/>
          <w:szCs w:val="24"/>
        </w:rPr>
        <w:t xml:space="preserve">One of the most </w:t>
      </w:r>
      <w:r w:rsidR="00CD3EE5">
        <w:rPr>
          <w:rFonts w:ascii="Arial" w:hAnsi="Arial" w:cs="Arial"/>
          <w:sz w:val="24"/>
          <w:szCs w:val="24"/>
        </w:rPr>
        <w:t>prevalent</w:t>
      </w:r>
      <w:r>
        <w:rPr>
          <w:rFonts w:ascii="Arial" w:hAnsi="Arial" w:cs="Arial"/>
          <w:sz w:val="24"/>
          <w:szCs w:val="24"/>
        </w:rPr>
        <w:t xml:space="preserve"> themes </w:t>
      </w:r>
      <w:r w:rsidR="00DB4BDA">
        <w:rPr>
          <w:rFonts w:ascii="Arial" w:hAnsi="Arial" w:cs="Arial"/>
          <w:sz w:val="24"/>
          <w:szCs w:val="24"/>
        </w:rPr>
        <w:t xml:space="preserve">identified </w:t>
      </w:r>
      <w:r>
        <w:rPr>
          <w:rFonts w:ascii="Arial" w:hAnsi="Arial" w:cs="Arial"/>
          <w:sz w:val="24"/>
          <w:szCs w:val="24"/>
        </w:rPr>
        <w:t xml:space="preserve">throughout </w:t>
      </w:r>
      <w:r w:rsidR="00E23154">
        <w:rPr>
          <w:rFonts w:ascii="Arial" w:hAnsi="Arial" w:cs="Arial"/>
          <w:sz w:val="24"/>
          <w:szCs w:val="24"/>
        </w:rPr>
        <w:t xml:space="preserve">the free text </w:t>
      </w:r>
      <w:r w:rsidR="00F67C79">
        <w:rPr>
          <w:rFonts w:ascii="Arial" w:hAnsi="Arial" w:cs="Arial"/>
          <w:sz w:val="24"/>
          <w:szCs w:val="24"/>
        </w:rPr>
        <w:t xml:space="preserve">responses </w:t>
      </w:r>
      <w:r w:rsidR="00E23154">
        <w:rPr>
          <w:rFonts w:ascii="Arial" w:hAnsi="Arial" w:cs="Arial"/>
          <w:sz w:val="24"/>
          <w:szCs w:val="24"/>
        </w:rPr>
        <w:t xml:space="preserve">of the </w:t>
      </w:r>
      <w:r>
        <w:rPr>
          <w:rFonts w:ascii="Arial" w:hAnsi="Arial" w:cs="Arial"/>
          <w:sz w:val="24"/>
          <w:szCs w:val="24"/>
        </w:rPr>
        <w:t xml:space="preserve">survey related to </w:t>
      </w:r>
      <w:r w:rsidR="00E23154">
        <w:rPr>
          <w:rFonts w:ascii="Arial" w:hAnsi="Arial" w:cs="Arial"/>
          <w:sz w:val="24"/>
          <w:szCs w:val="24"/>
        </w:rPr>
        <w:t xml:space="preserve">partnership working. </w:t>
      </w:r>
      <w:r w:rsidR="00DE30E0">
        <w:rPr>
          <w:rFonts w:ascii="Arial" w:hAnsi="Arial" w:cs="Arial"/>
          <w:sz w:val="24"/>
          <w:szCs w:val="24"/>
        </w:rPr>
        <w:t>Recognised</w:t>
      </w:r>
      <w:r w:rsidR="00955299">
        <w:rPr>
          <w:rFonts w:ascii="Arial" w:hAnsi="Arial" w:cs="Arial"/>
          <w:sz w:val="24"/>
          <w:szCs w:val="24"/>
        </w:rPr>
        <w:t xml:space="preserve"> as </w:t>
      </w:r>
      <w:r w:rsidR="00E4785B">
        <w:rPr>
          <w:rFonts w:ascii="Arial" w:hAnsi="Arial" w:cs="Arial"/>
          <w:sz w:val="24"/>
          <w:szCs w:val="24"/>
        </w:rPr>
        <w:t>one of the</w:t>
      </w:r>
      <w:r w:rsidR="00955299">
        <w:rPr>
          <w:rFonts w:ascii="Arial" w:hAnsi="Arial" w:cs="Arial"/>
          <w:sz w:val="24"/>
          <w:szCs w:val="24"/>
        </w:rPr>
        <w:t xml:space="preserve"> core principle</w:t>
      </w:r>
      <w:r w:rsidR="00E4785B">
        <w:rPr>
          <w:rFonts w:ascii="Arial" w:hAnsi="Arial" w:cs="Arial"/>
          <w:sz w:val="24"/>
          <w:szCs w:val="24"/>
        </w:rPr>
        <w:t>s</w:t>
      </w:r>
      <w:r w:rsidR="00955299">
        <w:rPr>
          <w:rFonts w:ascii="Arial" w:hAnsi="Arial" w:cs="Arial"/>
          <w:sz w:val="24"/>
          <w:szCs w:val="24"/>
        </w:rPr>
        <w:t xml:space="preserve"> </w:t>
      </w:r>
      <w:r w:rsidR="00CD19AC">
        <w:rPr>
          <w:rFonts w:ascii="Arial" w:hAnsi="Arial" w:cs="Arial"/>
          <w:sz w:val="24"/>
          <w:szCs w:val="24"/>
        </w:rPr>
        <w:t xml:space="preserve">needed to facilitate the successful delivery </w:t>
      </w:r>
      <w:r w:rsidR="00955299">
        <w:rPr>
          <w:rFonts w:ascii="Arial" w:hAnsi="Arial" w:cs="Arial"/>
          <w:sz w:val="24"/>
          <w:szCs w:val="24"/>
        </w:rPr>
        <w:t>of POP</w:t>
      </w:r>
      <w:r w:rsidR="00CD19AC">
        <w:rPr>
          <w:rFonts w:ascii="Arial" w:hAnsi="Arial" w:cs="Arial"/>
          <w:sz w:val="24"/>
          <w:szCs w:val="24"/>
        </w:rPr>
        <w:t xml:space="preserve"> (</w:t>
      </w:r>
      <w:r w:rsidR="00921D14">
        <w:rPr>
          <w:rFonts w:ascii="Arial" w:hAnsi="Arial" w:cs="Arial"/>
          <w:sz w:val="24"/>
          <w:szCs w:val="24"/>
        </w:rPr>
        <w:t>Goldstein 1979, 2000, 2018</w:t>
      </w:r>
      <w:r w:rsidR="00A80EF5">
        <w:rPr>
          <w:rFonts w:ascii="Arial" w:hAnsi="Arial" w:cs="Arial"/>
          <w:sz w:val="24"/>
          <w:szCs w:val="24"/>
        </w:rPr>
        <w:t xml:space="preserve">, </w:t>
      </w:r>
      <w:r w:rsidR="00506719">
        <w:rPr>
          <w:rFonts w:ascii="Arial" w:hAnsi="Arial" w:cs="Arial"/>
          <w:sz w:val="24"/>
          <w:szCs w:val="24"/>
        </w:rPr>
        <w:t>Bullock et as 2021)</w:t>
      </w:r>
      <w:r w:rsidR="00674D59">
        <w:rPr>
          <w:rFonts w:ascii="Arial" w:hAnsi="Arial" w:cs="Arial"/>
          <w:sz w:val="24"/>
          <w:szCs w:val="24"/>
        </w:rPr>
        <w:t xml:space="preserve">, </w:t>
      </w:r>
      <w:r w:rsidR="001462AF">
        <w:rPr>
          <w:rFonts w:ascii="Arial" w:hAnsi="Arial" w:cs="Arial"/>
          <w:sz w:val="24"/>
          <w:szCs w:val="24"/>
        </w:rPr>
        <w:t xml:space="preserve">how </w:t>
      </w:r>
      <w:r w:rsidR="00674D59">
        <w:rPr>
          <w:rFonts w:ascii="Arial" w:hAnsi="Arial" w:cs="Arial"/>
          <w:sz w:val="24"/>
          <w:szCs w:val="24"/>
        </w:rPr>
        <w:t>effective</w:t>
      </w:r>
      <w:r w:rsidR="001462AF">
        <w:rPr>
          <w:rFonts w:ascii="Arial" w:hAnsi="Arial" w:cs="Arial"/>
          <w:sz w:val="24"/>
          <w:szCs w:val="24"/>
        </w:rPr>
        <w:t>ly</w:t>
      </w:r>
      <w:r w:rsidR="00955299">
        <w:rPr>
          <w:rFonts w:ascii="Arial" w:hAnsi="Arial" w:cs="Arial"/>
          <w:sz w:val="24"/>
          <w:szCs w:val="24"/>
        </w:rPr>
        <w:t xml:space="preserve"> partners</w:t>
      </w:r>
      <w:r w:rsidR="001462AF">
        <w:rPr>
          <w:rFonts w:ascii="Arial" w:hAnsi="Arial" w:cs="Arial"/>
          <w:sz w:val="24"/>
          <w:szCs w:val="24"/>
        </w:rPr>
        <w:t xml:space="preserve"> understood</w:t>
      </w:r>
      <w:r w:rsidR="00506719">
        <w:rPr>
          <w:rFonts w:ascii="Arial" w:hAnsi="Arial" w:cs="Arial"/>
          <w:sz w:val="24"/>
          <w:szCs w:val="24"/>
        </w:rPr>
        <w:t xml:space="preserve"> the process</w:t>
      </w:r>
      <w:r w:rsidR="001462AF">
        <w:rPr>
          <w:rFonts w:ascii="Arial" w:hAnsi="Arial" w:cs="Arial"/>
          <w:sz w:val="24"/>
          <w:szCs w:val="24"/>
        </w:rPr>
        <w:t xml:space="preserve"> and </w:t>
      </w:r>
      <w:r w:rsidR="008040A8">
        <w:rPr>
          <w:rFonts w:ascii="Arial" w:hAnsi="Arial" w:cs="Arial"/>
          <w:sz w:val="24"/>
          <w:szCs w:val="24"/>
        </w:rPr>
        <w:t>took part in</w:t>
      </w:r>
      <w:r w:rsidR="001462AF">
        <w:rPr>
          <w:rFonts w:ascii="Arial" w:hAnsi="Arial" w:cs="Arial"/>
          <w:sz w:val="24"/>
          <w:szCs w:val="24"/>
        </w:rPr>
        <w:t xml:space="preserve"> problem-solving</w:t>
      </w:r>
      <w:r w:rsidR="00955299">
        <w:rPr>
          <w:rFonts w:ascii="Arial" w:hAnsi="Arial" w:cs="Arial"/>
          <w:sz w:val="24"/>
          <w:szCs w:val="24"/>
        </w:rPr>
        <w:t xml:space="preserve"> </w:t>
      </w:r>
      <w:r w:rsidR="00CD19AC">
        <w:rPr>
          <w:rFonts w:ascii="Arial" w:hAnsi="Arial" w:cs="Arial"/>
          <w:sz w:val="24"/>
          <w:szCs w:val="24"/>
        </w:rPr>
        <w:t xml:space="preserve">activity </w:t>
      </w:r>
      <w:r w:rsidR="00506719">
        <w:rPr>
          <w:rFonts w:ascii="Arial" w:hAnsi="Arial" w:cs="Arial"/>
          <w:sz w:val="24"/>
          <w:szCs w:val="24"/>
        </w:rPr>
        <w:t xml:space="preserve">was </w:t>
      </w:r>
      <w:r w:rsidR="00E4785B">
        <w:rPr>
          <w:rFonts w:ascii="Arial" w:hAnsi="Arial" w:cs="Arial"/>
          <w:sz w:val="24"/>
          <w:szCs w:val="24"/>
        </w:rPr>
        <w:t xml:space="preserve">much debated by </w:t>
      </w:r>
      <w:r w:rsidR="00FE62A8">
        <w:rPr>
          <w:rFonts w:ascii="Arial" w:hAnsi="Arial" w:cs="Arial"/>
          <w:sz w:val="24"/>
          <w:szCs w:val="24"/>
        </w:rPr>
        <w:t xml:space="preserve">survey respondents. With approximately </w:t>
      </w:r>
      <w:r w:rsidR="00832A88">
        <w:rPr>
          <w:rFonts w:ascii="Arial" w:hAnsi="Arial" w:cs="Arial"/>
          <w:sz w:val="24"/>
          <w:szCs w:val="24"/>
        </w:rPr>
        <w:t>80% of</w:t>
      </w:r>
      <w:r w:rsidR="00300E2B">
        <w:rPr>
          <w:rFonts w:ascii="Arial" w:hAnsi="Arial" w:cs="Arial"/>
          <w:sz w:val="24"/>
          <w:szCs w:val="24"/>
        </w:rPr>
        <w:t xml:space="preserve"> respondents </w:t>
      </w:r>
      <w:r w:rsidR="008040A8">
        <w:rPr>
          <w:rFonts w:ascii="Arial" w:hAnsi="Arial" w:cs="Arial"/>
          <w:sz w:val="24"/>
          <w:szCs w:val="24"/>
        </w:rPr>
        <w:t>primaril</w:t>
      </w:r>
      <w:r w:rsidR="002354E6">
        <w:rPr>
          <w:rFonts w:ascii="Arial" w:hAnsi="Arial" w:cs="Arial"/>
          <w:sz w:val="24"/>
          <w:szCs w:val="24"/>
        </w:rPr>
        <w:t>y</w:t>
      </w:r>
      <w:r w:rsidR="00E212BD">
        <w:rPr>
          <w:rFonts w:ascii="Arial" w:hAnsi="Arial" w:cs="Arial"/>
          <w:sz w:val="24"/>
          <w:szCs w:val="24"/>
        </w:rPr>
        <w:t xml:space="preserve"> </w:t>
      </w:r>
      <w:r w:rsidR="00832A88">
        <w:rPr>
          <w:rFonts w:ascii="Arial" w:hAnsi="Arial" w:cs="Arial"/>
          <w:sz w:val="24"/>
          <w:szCs w:val="24"/>
        </w:rPr>
        <w:t xml:space="preserve">agreeing </w:t>
      </w:r>
      <w:r w:rsidR="00E212BD">
        <w:rPr>
          <w:rFonts w:ascii="Arial" w:hAnsi="Arial" w:cs="Arial"/>
          <w:sz w:val="24"/>
          <w:szCs w:val="24"/>
        </w:rPr>
        <w:t xml:space="preserve">that partners </w:t>
      </w:r>
      <w:r w:rsidR="00A80EF5">
        <w:rPr>
          <w:rFonts w:ascii="Arial" w:hAnsi="Arial" w:cs="Arial"/>
          <w:sz w:val="24"/>
          <w:szCs w:val="24"/>
        </w:rPr>
        <w:t>had</w:t>
      </w:r>
      <w:r w:rsidR="001244B6">
        <w:rPr>
          <w:rFonts w:ascii="Arial" w:hAnsi="Arial" w:cs="Arial"/>
          <w:sz w:val="24"/>
          <w:szCs w:val="24"/>
        </w:rPr>
        <w:t xml:space="preserve"> an </w:t>
      </w:r>
      <w:r w:rsidR="00DA659F">
        <w:rPr>
          <w:rFonts w:ascii="Arial" w:hAnsi="Arial" w:cs="Arial"/>
          <w:sz w:val="24"/>
          <w:szCs w:val="24"/>
        </w:rPr>
        <w:t>understandin</w:t>
      </w:r>
      <w:r w:rsidR="00FD6CA2">
        <w:rPr>
          <w:rFonts w:ascii="Arial" w:hAnsi="Arial" w:cs="Arial"/>
          <w:sz w:val="24"/>
          <w:szCs w:val="24"/>
        </w:rPr>
        <w:t xml:space="preserve">g of how structured </w:t>
      </w:r>
      <w:r w:rsidR="00D02B98">
        <w:rPr>
          <w:rFonts w:ascii="Arial" w:hAnsi="Arial" w:cs="Arial"/>
          <w:sz w:val="24"/>
          <w:szCs w:val="24"/>
        </w:rPr>
        <w:t>problem-solving worked</w:t>
      </w:r>
      <w:r w:rsidR="002354E6">
        <w:rPr>
          <w:rFonts w:ascii="Arial" w:hAnsi="Arial" w:cs="Arial"/>
          <w:sz w:val="24"/>
          <w:szCs w:val="24"/>
        </w:rPr>
        <w:t xml:space="preserve"> (‘yes’ 44% / ‘sometimes’ 41%)</w:t>
      </w:r>
      <w:r w:rsidR="00E8325A">
        <w:rPr>
          <w:rFonts w:ascii="Arial" w:hAnsi="Arial" w:cs="Arial"/>
          <w:sz w:val="24"/>
          <w:szCs w:val="24"/>
        </w:rPr>
        <w:t>, 15% disagreed</w:t>
      </w:r>
      <w:r w:rsidR="00EA37C2">
        <w:rPr>
          <w:rFonts w:ascii="Arial" w:hAnsi="Arial" w:cs="Arial"/>
          <w:sz w:val="24"/>
          <w:szCs w:val="24"/>
        </w:rPr>
        <w:t xml:space="preserve"> </w:t>
      </w:r>
      <w:r w:rsidR="00AF4A43">
        <w:rPr>
          <w:rFonts w:ascii="Arial" w:hAnsi="Arial" w:cs="Arial"/>
          <w:sz w:val="24"/>
          <w:szCs w:val="24"/>
        </w:rPr>
        <w:t xml:space="preserve">with </w:t>
      </w:r>
      <w:proofErr w:type="gramStart"/>
      <w:r w:rsidR="00AF4A43">
        <w:rPr>
          <w:rFonts w:ascii="Arial" w:hAnsi="Arial" w:cs="Arial"/>
          <w:sz w:val="24"/>
          <w:szCs w:val="24"/>
        </w:rPr>
        <w:t>this.</w:t>
      </w:r>
      <w:r w:rsidR="00E8325A">
        <w:rPr>
          <w:rFonts w:ascii="Arial" w:hAnsi="Arial" w:cs="Arial"/>
          <w:sz w:val="24"/>
          <w:szCs w:val="24"/>
        </w:rPr>
        <w:t>.</w:t>
      </w:r>
      <w:proofErr w:type="gramEnd"/>
      <w:r w:rsidR="00E8325A">
        <w:rPr>
          <w:rFonts w:ascii="Arial" w:hAnsi="Arial" w:cs="Arial"/>
          <w:sz w:val="24"/>
          <w:szCs w:val="24"/>
        </w:rPr>
        <w:t xml:space="preserve"> </w:t>
      </w:r>
    </w:p>
    <w:p w14:paraId="688130D0" w14:textId="77777777" w:rsidR="00216358" w:rsidRDefault="00486EAB" w:rsidP="00216358">
      <w:pPr>
        <w:spacing w:line="360" w:lineRule="auto"/>
        <w:jc w:val="both"/>
        <w:rPr>
          <w:rFonts w:ascii="Arial" w:hAnsi="Arial" w:cs="Arial"/>
          <w:sz w:val="24"/>
          <w:szCs w:val="24"/>
        </w:rPr>
      </w:pPr>
      <w:r>
        <w:rPr>
          <w:noProof/>
        </w:rPr>
        <w:drawing>
          <wp:inline distT="0" distB="0" distL="0" distR="0" wp14:anchorId="443B0BE0" wp14:editId="37024A8D">
            <wp:extent cx="3467100" cy="1720850"/>
            <wp:effectExtent l="0" t="0" r="0" b="12700"/>
            <wp:docPr id="37" name="Chart 37">
              <a:extLst xmlns:a="http://schemas.openxmlformats.org/drawingml/2006/main">
                <a:ext uri="{FF2B5EF4-FFF2-40B4-BE49-F238E27FC236}">
                  <a16:creationId xmlns:a16="http://schemas.microsoft.com/office/drawing/2014/main" id="{1CF19074-171E-4B6E-9DB5-10E7DE49F9B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r w:rsidR="00216358" w:rsidRPr="00216358">
        <w:rPr>
          <w:rFonts w:ascii="Arial" w:hAnsi="Arial" w:cs="Arial"/>
          <w:sz w:val="24"/>
          <w:szCs w:val="24"/>
        </w:rPr>
        <w:t xml:space="preserve"> </w:t>
      </w:r>
    </w:p>
    <w:p w14:paraId="223F2A3F" w14:textId="11F27AE9" w:rsidR="00C93A48" w:rsidRPr="00F61C76" w:rsidRDefault="00C93A48" w:rsidP="00216358">
      <w:pPr>
        <w:spacing w:line="360" w:lineRule="auto"/>
        <w:jc w:val="both"/>
        <w:rPr>
          <w:rFonts w:ascii="Arial" w:hAnsi="Arial" w:cs="Arial"/>
          <w:b/>
          <w:bCs/>
          <w:sz w:val="20"/>
          <w:szCs w:val="20"/>
        </w:rPr>
      </w:pPr>
      <w:r w:rsidRPr="00F61C76">
        <w:rPr>
          <w:rFonts w:ascii="Arial" w:hAnsi="Arial" w:cs="Arial"/>
          <w:b/>
          <w:bCs/>
          <w:sz w:val="20"/>
          <w:szCs w:val="20"/>
        </w:rPr>
        <w:t>Figure 1</w:t>
      </w:r>
      <w:r w:rsidR="00F61C76">
        <w:rPr>
          <w:rFonts w:ascii="Arial" w:hAnsi="Arial" w:cs="Arial"/>
          <w:b/>
          <w:bCs/>
          <w:sz w:val="20"/>
          <w:szCs w:val="20"/>
        </w:rPr>
        <w:t xml:space="preserve">2. </w:t>
      </w:r>
      <w:r w:rsidRPr="00F61C76">
        <w:rPr>
          <w:rFonts w:ascii="Arial" w:hAnsi="Arial" w:cs="Arial"/>
          <w:b/>
          <w:bCs/>
          <w:sz w:val="20"/>
          <w:szCs w:val="20"/>
        </w:rPr>
        <w:t xml:space="preserve">Do partners understand and use </w:t>
      </w:r>
      <w:r w:rsidR="00F61C76" w:rsidRPr="00F61C76">
        <w:rPr>
          <w:rFonts w:ascii="Arial" w:hAnsi="Arial" w:cs="Arial"/>
          <w:b/>
          <w:bCs/>
          <w:sz w:val="20"/>
          <w:szCs w:val="20"/>
        </w:rPr>
        <w:t>structured problem-solving</w:t>
      </w:r>
      <w:r w:rsidR="00F61C76">
        <w:rPr>
          <w:rFonts w:ascii="Arial" w:hAnsi="Arial" w:cs="Arial"/>
          <w:b/>
          <w:bCs/>
          <w:sz w:val="20"/>
          <w:szCs w:val="20"/>
        </w:rPr>
        <w:t>?</w:t>
      </w:r>
    </w:p>
    <w:p w14:paraId="623A9A6C" w14:textId="299708F3" w:rsidR="00216358" w:rsidRPr="00216358" w:rsidRDefault="00216358" w:rsidP="00216358">
      <w:pPr>
        <w:spacing w:line="360" w:lineRule="auto"/>
        <w:jc w:val="both"/>
        <w:rPr>
          <w:rFonts w:ascii="Arial" w:hAnsi="Arial" w:cs="Arial"/>
          <w:color w:val="FF0000"/>
          <w:sz w:val="24"/>
          <w:szCs w:val="24"/>
        </w:rPr>
      </w:pPr>
      <w:r>
        <w:rPr>
          <w:rFonts w:ascii="Arial" w:hAnsi="Arial" w:cs="Arial"/>
          <w:sz w:val="24"/>
          <w:szCs w:val="24"/>
        </w:rPr>
        <w:t xml:space="preserve">With over 30 free text responses discussing the extent to which partners were involved in a problem-oriented approach, over 50% (18) </w:t>
      </w:r>
      <w:r w:rsidR="00C52687">
        <w:rPr>
          <w:rFonts w:ascii="Arial" w:hAnsi="Arial" w:cs="Arial"/>
          <w:sz w:val="24"/>
          <w:szCs w:val="24"/>
        </w:rPr>
        <w:t>had a</w:t>
      </w:r>
      <w:r>
        <w:rPr>
          <w:rFonts w:ascii="Arial" w:hAnsi="Arial" w:cs="Arial"/>
          <w:sz w:val="24"/>
          <w:szCs w:val="24"/>
        </w:rPr>
        <w:t xml:space="preserve"> strong opinion that more </w:t>
      </w:r>
      <w:r w:rsidR="00C52687">
        <w:rPr>
          <w:rFonts w:ascii="Arial" w:hAnsi="Arial" w:cs="Arial"/>
          <w:sz w:val="24"/>
          <w:szCs w:val="24"/>
        </w:rPr>
        <w:t xml:space="preserve">could be </w:t>
      </w:r>
      <w:r w:rsidR="00831371">
        <w:rPr>
          <w:rFonts w:ascii="Arial" w:hAnsi="Arial" w:cs="Arial"/>
          <w:sz w:val="24"/>
          <w:szCs w:val="24"/>
        </w:rPr>
        <w:t>offered:</w:t>
      </w:r>
    </w:p>
    <w:p w14:paraId="17160F90" w14:textId="49367790" w:rsidR="00770B29" w:rsidRDefault="00CF0A6E" w:rsidP="002D30DD">
      <w:pPr>
        <w:spacing w:line="360" w:lineRule="auto"/>
        <w:ind w:left="720"/>
        <w:jc w:val="both"/>
        <w:rPr>
          <w:rFonts w:ascii="Arial" w:hAnsi="Arial" w:cs="Arial"/>
          <w:sz w:val="24"/>
          <w:szCs w:val="24"/>
        </w:rPr>
      </w:pPr>
      <w:r w:rsidRPr="00A93337">
        <w:rPr>
          <w:rFonts w:ascii="Arial" w:hAnsi="Arial" w:cs="Arial"/>
          <w:i/>
          <w:iCs/>
          <w:sz w:val="24"/>
          <w:szCs w:val="24"/>
        </w:rPr>
        <w:t>‘E</w:t>
      </w:r>
      <w:r w:rsidR="003C72F6" w:rsidRPr="00A93337">
        <w:rPr>
          <w:rFonts w:ascii="Arial" w:hAnsi="Arial" w:cs="Arial"/>
          <w:i/>
          <w:iCs/>
          <w:sz w:val="24"/>
          <w:szCs w:val="24"/>
        </w:rPr>
        <w:t>xternal agencies do not take ownership or responsibility</w:t>
      </w:r>
      <w:r w:rsidR="00184E87">
        <w:rPr>
          <w:rFonts w:ascii="Arial" w:hAnsi="Arial" w:cs="Arial"/>
          <w:i/>
          <w:iCs/>
          <w:sz w:val="24"/>
          <w:szCs w:val="24"/>
        </w:rPr>
        <w:t xml:space="preserve"> </w:t>
      </w:r>
      <w:r w:rsidR="00184E87" w:rsidRPr="00184E87">
        <w:rPr>
          <w:rFonts w:ascii="Arial" w:hAnsi="Arial" w:cs="Arial"/>
          <w:sz w:val="24"/>
          <w:szCs w:val="24"/>
        </w:rPr>
        <w:t>[for problems]</w:t>
      </w:r>
      <w:r w:rsidR="004728E0" w:rsidRPr="00184E87">
        <w:rPr>
          <w:rFonts w:ascii="Arial" w:hAnsi="Arial" w:cs="Arial"/>
          <w:sz w:val="24"/>
          <w:szCs w:val="24"/>
        </w:rPr>
        <w:t xml:space="preserve"> </w:t>
      </w:r>
      <w:r w:rsidR="004728E0" w:rsidRPr="00A93337">
        <w:rPr>
          <w:rFonts w:ascii="Arial" w:hAnsi="Arial" w:cs="Arial"/>
          <w:i/>
          <w:iCs/>
          <w:sz w:val="24"/>
          <w:szCs w:val="24"/>
        </w:rPr>
        <w:t>and a lot of issues are solely left for the police to deal with</w:t>
      </w:r>
      <w:r w:rsidRPr="00A93337">
        <w:rPr>
          <w:rFonts w:ascii="Arial" w:hAnsi="Arial" w:cs="Arial"/>
          <w:i/>
          <w:iCs/>
          <w:sz w:val="24"/>
          <w:szCs w:val="24"/>
        </w:rPr>
        <w:t>.’</w:t>
      </w:r>
      <w:r w:rsidR="004728E0">
        <w:rPr>
          <w:rFonts w:ascii="Arial" w:hAnsi="Arial" w:cs="Arial"/>
          <w:sz w:val="24"/>
          <w:szCs w:val="24"/>
        </w:rPr>
        <w:t xml:space="preserve"> </w:t>
      </w:r>
      <w:r w:rsidR="004728E0" w:rsidRPr="00A93337">
        <w:rPr>
          <w:rFonts w:ascii="Arial" w:hAnsi="Arial" w:cs="Arial"/>
          <w:sz w:val="20"/>
          <w:szCs w:val="20"/>
        </w:rPr>
        <w:t>[Qu21/</w:t>
      </w:r>
      <w:r w:rsidRPr="00A93337">
        <w:rPr>
          <w:rFonts w:ascii="Arial" w:hAnsi="Arial" w:cs="Arial"/>
          <w:sz w:val="20"/>
          <w:szCs w:val="20"/>
        </w:rPr>
        <w:t>R</w:t>
      </w:r>
      <w:r w:rsidR="004728E0" w:rsidRPr="00A93337">
        <w:rPr>
          <w:rFonts w:ascii="Arial" w:hAnsi="Arial" w:cs="Arial"/>
          <w:sz w:val="20"/>
          <w:szCs w:val="20"/>
        </w:rPr>
        <w:t>22]</w:t>
      </w:r>
    </w:p>
    <w:p w14:paraId="54670C4B" w14:textId="41A2DC61" w:rsidR="004728E0" w:rsidRPr="00386CAC" w:rsidRDefault="00CF0A6E" w:rsidP="002D30DD">
      <w:pPr>
        <w:spacing w:line="360" w:lineRule="auto"/>
        <w:ind w:left="720"/>
        <w:jc w:val="both"/>
        <w:rPr>
          <w:rFonts w:ascii="Arial" w:hAnsi="Arial" w:cs="Arial"/>
          <w:sz w:val="24"/>
          <w:szCs w:val="24"/>
        </w:rPr>
      </w:pPr>
      <w:r w:rsidRPr="00A93337">
        <w:rPr>
          <w:rFonts w:ascii="Arial" w:hAnsi="Arial" w:cs="Arial"/>
          <w:i/>
          <w:iCs/>
          <w:sz w:val="24"/>
          <w:szCs w:val="24"/>
        </w:rPr>
        <w:t>‘</w:t>
      </w:r>
      <w:r w:rsidR="00861CE2" w:rsidRPr="00386CAC">
        <w:rPr>
          <w:rFonts w:ascii="Arial" w:hAnsi="Arial" w:cs="Arial"/>
          <w:i/>
          <w:iCs/>
          <w:sz w:val="24"/>
          <w:szCs w:val="24"/>
        </w:rPr>
        <w:t>More b</w:t>
      </w:r>
      <w:r w:rsidR="00294E44" w:rsidRPr="00386CAC">
        <w:rPr>
          <w:rFonts w:ascii="Arial" w:hAnsi="Arial" w:cs="Arial"/>
          <w:i/>
          <w:iCs/>
          <w:sz w:val="24"/>
          <w:szCs w:val="24"/>
        </w:rPr>
        <w:t>uy in</w:t>
      </w:r>
      <w:r w:rsidR="00F1223A" w:rsidRPr="00386CAC">
        <w:rPr>
          <w:rFonts w:ascii="Arial" w:hAnsi="Arial" w:cs="Arial"/>
          <w:i/>
          <w:iCs/>
          <w:sz w:val="24"/>
          <w:szCs w:val="24"/>
        </w:rPr>
        <w:t xml:space="preserve"> is needed</w:t>
      </w:r>
      <w:r w:rsidR="00294E44" w:rsidRPr="00386CAC">
        <w:rPr>
          <w:rFonts w:ascii="Arial" w:hAnsi="Arial" w:cs="Arial"/>
          <w:i/>
          <w:iCs/>
          <w:sz w:val="24"/>
          <w:szCs w:val="24"/>
        </w:rPr>
        <w:t xml:space="preserve"> from other agencies</w:t>
      </w:r>
      <w:r w:rsidR="006C6069" w:rsidRPr="00386CAC">
        <w:rPr>
          <w:rFonts w:ascii="Arial" w:hAnsi="Arial" w:cs="Arial"/>
          <w:i/>
          <w:iCs/>
          <w:sz w:val="24"/>
          <w:szCs w:val="24"/>
        </w:rPr>
        <w:t>.</w:t>
      </w:r>
      <w:r w:rsidR="00294E44" w:rsidRPr="00386CAC">
        <w:rPr>
          <w:rFonts w:ascii="Arial" w:hAnsi="Arial" w:cs="Arial"/>
          <w:i/>
          <w:iCs/>
          <w:sz w:val="24"/>
          <w:szCs w:val="24"/>
        </w:rPr>
        <w:t xml:space="preserve"> </w:t>
      </w:r>
      <w:r w:rsidR="006C6069" w:rsidRPr="00386CAC">
        <w:rPr>
          <w:rFonts w:ascii="Arial" w:hAnsi="Arial" w:cs="Arial"/>
          <w:i/>
          <w:iCs/>
          <w:sz w:val="24"/>
          <w:szCs w:val="24"/>
        </w:rPr>
        <w:t>O</w:t>
      </w:r>
      <w:r w:rsidR="00294E44" w:rsidRPr="00386CAC">
        <w:rPr>
          <w:rFonts w:ascii="Arial" w:hAnsi="Arial" w:cs="Arial"/>
          <w:i/>
          <w:iCs/>
          <w:sz w:val="24"/>
          <w:szCs w:val="24"/>
        </w:rPr>
        <w:t>ften p</w:t>
      </w:r>
      <w:r w:rsidR="006C6069" w:rsidRPr="00386CAC">
        <w:rPr>
          <w:rFonts w:ascii="Arial" w:hAnsi="Arial" w:cs="Arial"/>
          <w:i/>
          <w:iCs/>
          <w:sz w:val="24"/>
          <w:szCs w:val="24"/>
        </w:rPr>
        <w:t>olice</w:t>
      </w:r>
      <w:r w:rsidR="00294E44" w:rsidRPr="00386CAC">
        <w:rPr>
          <w:rFonts w:ascii="Arial" w:hAnsi="Arial" w:cs="Arial"/>
          <w:i/>
          <w:iCs/>
          <w:sz w:val="24"/>
          <w:szCs w:val="24"/>
        </w:rPr>
        <w:t xml:space="preserve"> </w:t>
      </w:r>
      <w:r w:rsidR="006C6069" w:rsidRPr="00386CAC">
        <w:rPr>
          <w:rFonts w:ascii="Arial" w:hAnsi="Arial" w:cs="Arial"/>
          <w:i/>
          <w:iCs/>
          <w:sz w:val="24"/>
          <w:szCs w:val="24"/>
        </w:rPr>
        <w:t>are</w:t>
      </w:r>
      <w:r w:rsidR="00294E44" w:rsidRPr="00386CAC">
        <w:rPr>
          <w:rFonts w:ascii="Arial" w:hAnsi="Arial" w:cs="Arial"/>
          <w:i/>
          <w:iCs/>
          <w:sz w:val="24"/>
          <w:szCs w:val="24"/>
        </w:rPr>
        <w:t xml:space="preserve"> not the right agency to be dealing with the situations</w:t>
      </w:r>
      <w:r w:rsidRPr="00386CAC">
        <w:rPr>
          <w:rFonts w:ascii="Arial" w:hAnsi="Arial" w:cs="Arial"/>
          <w:i/>
          <w:iCs/>
          <w:sz w:val="24"/>
          <w:szCs w:val="24"/>
        </w:rPr>
        <w:t>.’</w:t>
      </w:r>
      <w:r w:rsidR="005D5D3D" w:rsidRPr="00386CAC">
        <w:rPr>
          <w:rFonts w:ascii="Arial" w:hAnsi="Arial" w:cs="Arial"/>
          <w:sz w:val="24"/>
          <w:szCs w:val="24"/>
        </w:rPr>
        <w:t xml:space="preserve"> </w:t>
      </w:r>
      <w:r w:rsidR="005D5D3D" w:rsidRPr="00386CAC">
        <w:rPr>
          <w:rFonts w:ascii="Arial" w:hAnsi="Arial" w:cs="Arial"/>
          <w:sz w:val="20"/>
          <w:szCs w:val="20"/>
        </w:rPr>
        <w:t>[QU21/</w:t>
      </w:r>
      <w:r w:rsidRPr="00386CAC">
        <w:rPr>
          <w:rFonts w:ascii="Arial" w:hAnsi="Arial" w:cs="Arial"/>
          <w:sz w:val="20"/>
          <w:szCs w:val="20"/>
        </w:rPr>
        <w:t>R</w:t>
      </w:r>
      <w:r w:rsidR="005D5D3D" w:rsidRPr="00386CAC">
        <w:rPr>
          <w:rFonts w:ascii="Arial" w:hAnsi="Arial" w:cs="Arial"/>
          <w:sz w:val="20"/>
          <w:szCs w:val="20"/>
        </w:rPr>
        <w:t>49]</w:t>
      </w:r>
    </w:p>
    <w:p w14:paraId="6A4DD8AE" w14:textId="71A9B46B" w:rsidR="005D5D3D" w:rsidRPr="00386CAC" w:rsidRDefault="00CF0A6E" w:rsidP="002E624D">
      <w:pPr>
        <w:spacing w:line="360" w:lineRule="auto"/>
        <w:ind w:left="720"/>
        <w:jc w:val="both"/>
        <w:rPr>
          <w:rFonts w:ascii="Arial" w:hAnsi="Arial" w:cs="Arial"/>
          <w:sz w:val="20"/>
          <w:szCs w:val="20"/>
        </w:rPr>
      </w:pPr>
      <w:r w:rsidRPr="00386CAC">
        <w:rPr>
          <w:rFonts w:ascii="Arial" w:hAnsi="Arial" w:cs="Arial"/>
          <w:i/>
          <w:iCs/>
          <w:sz w:val="24"/>
          <w:szCs w:val="24"/>
        </w:rPr>
        <w:t>‘</w:t>
      </w:r>
      <w:r w:rsidR="00FE34B2" w:rsidRPr="00386CAC">
        <w:rPr>
          <w:rFonts w:ascii="Arial" w:hAnsi="Arial" w:cs="Arial"/>
          <w:i/>
          <w:iCs/>
          <w:sz w:val="24"/>
          <w:szCs w:val="24"/>
        </w:rPr>
        <w:t>Winning the commitment of partner agencies</w:t>
      </w:r>
      <w:r w:rsidR="00B7369A" w:rsidRPr="00386CAC">
        <w:rPr>
          <w:rFonts w:ascii="Arial" w:hAnsi="Arial" w:cs="Arial"/>
          <w:i/>
          <w:iCs/>
          <w:sz w:val="24"/>
          <w:szCs w:val="24"/>
        </w:rPr>
        <w:t xml:space="preserve"> is difficult</w:t>
      </w:r>
      <w:r w:rsidR="002D30DD" w:rsidRPr="00386CAC">
        <w:rPr>
          <w:rFonts w:ascii="Arial" w:hAnsi="Arial" w:cs="Arial"/>
          <w:i/>
          <w:iCs/>
          <w:sz w:val="24"/>
          <w:szCs w:val="24"/>
        </w:rPr>
        <w:t xml:space="preserve"> -</w:t>
      </w:r>
      <w:r w:rsidR="00FE34B2" w:rsidRPr="00386CAC">
        <w:rPr>
          <w:rFonts w:ascii="Arial" w:hAnsi="Arial" w:cs="Arial"/>
          <w:i/>
          <w:iCs/>
          <w:sz w:val="24"/>
          <w:szCs w:val="24"/>
        </w:rPr>
        <w:t xml:space="preserve"> especially when they are </w:t>
      </w:r>
      <w:r w:rsidR="00803F12" w:rsidRPr="00386CAC">
        <w:rPr>
          <w:rFonts w:ascii="Arial" w:hAnsi="Arial" w:cs="Arial"/>
          <w:i/>
          <w:iCs/>
          <w:sz w:val="24"/>
          <w:szCs w:val="24"/>
        </w:rPr>
        <w:t xml:space="preserve">seen as </w:t>
      </w:r>
      <w:r w:rsidR="00FE34B2" w:rsidRPr="00386CAC">
        <w:rPr>
          <w:rFonts w:ascii="Arial" w:hAnsi="Arial" w:cs="Arial"/>
          <w:i/>
          <w:iCs/>
          <w:sz w:val="24"/>
          <w:szCs w:val="24"/>
        </w:rPr>
        <w:t>part of the solution</w:t>
      </w:r>
      <w:r w:rsidRPr="00386CAC">
        <w:rPr>
          <w:rFonts w:ascii="Arial" w:hAnsi="Arial" w:cs="Arial"/>
          <w:i/>
          <w:iCs/>
          <w:sz w:val="24"/>
          <w:szCs w:val="24"/>
        </w:rPr>
        <w:t>.’</w:t>
      </w:r>
      <w:r w:rsidRPr="00386CAC">
        <w:rPr>
          <w:rFonts w:ascii="Arial" w:hAnsi="Arial" w:cs="Arial"/>
          <w:sz w:val="24"/>
          <w:szCs w:val="24"/>
        </w:rPr>
        <w:t xml:space="preserve"> </w:t>
      </w:r>
      <w:r w:rsidRPr="00386CAC">
        <w:rPr>
          <w:rFonts w:ascii="Arial" w:hAnsi="Arial" w:cs="Arial"/>
          <w:sz w:val="20"/>
          <w:szCs w:val="20"/>
        </w:rPr>
        <w:t>[QU21/R14]</w:t>
      </w:r>
    </w:p>
    <w:p w14:paraId="3813927F" w14:textId="3071BC67" w:rsidR="008A15AC" w:rsidRPr="00386CAC" w:rsidRDefault="008A15AC" w:rsidP="002E624D">
      <w:pPr>
        <w:spacing w:line="360" w:lineRule="auto"/>
        <w:ind w:left="720"/>
        <w:jc w:val="both"/>
        <w:rPr>
          <w:rFonts w:ascii="Arial" w:hAnsi="Arial" w:cs="Arial"/>
          <w:sz w:val="20"/>
          <w:szCs w:val="20"/>
        </w:rPr>
      </w:pPr>
      <w:r w:rsidRPr="00386CAC">
        <w:rPr>
          <w:rFonts w:ascii="Arial" w:hAnsi="Arial" w:cs="Arial"/>
          <w:i/>
          <w:iCs/>
          <w:sz w:val="24"/>
          <w:szCs w:val="24"/>
        </w:rPr>
        <w:t>‘</w:t>
      </w:r>
      <w:r w:rsidR="002E0BA9" w:rsidRPr="00386CAC">
        <w:rPr>
          <w:rFonts w:ascii="Arial" w:hAnsi="Arial" w:cs="Arial"/>
          <w:i/>
          <w:iCs/>
          <w:sz w:val="24"/>
          <w:szCs w:val="24"/>
        </w:rPr>
        <w:t>E</w:t>
      </w:r>
      <w:r w:rsidRPr="00386CAC">
        <w:rPr>
          <w:rFonts w:ascii="Arial" w:hAnsi="Arial" w:cs="Arial"/>
          <w:i/>
          <w:iCs/>
          <w:sz w:val="24"/>
          <w:szCs w:val="24"/>
        </w:rPr>
        <w:t>very problem is different</w:t>
      </w:r>
      <w:r w:rsidR="00C44B0C" w:rsidRPr="00386CAC">
        <w:rPr>
          <w:rFonts w:ascii="Arial" w:hAnsi="Arial" w:cs="Arial"/>
          <w:i/>
          <w:iCs/>
          <w:sz w:val="24"/>
          <w:szCs w:val="24"/>
        </w:rPr>
        <w:t>.</w:t>
      </w:r>
      <w:r w:rsidR="002346F7" w:rsidRPr="00386CAC">
        <w:rPr>
          <w:rFonts w:ascii="Arial" w:hAnsi="Arial" w:cs="Arial"/>
          <w:i/>
          <w:iCs/>
          <w:sz w:val="24"/>
          <w:szCs w:val="24"/>
        </w:rPr>
        <w:t xml:space="preserve"> </w:t>
      </w:r>
      <w:r w:rsidR="00C44B0C" w:rsidRPr="00386CAC">
        <w:rPr>
          <w:rFonts w:ascii="Arial" w:hAnsi="Arial" w:cs="Arial"/>
          <w:i/>
          <w:iCs/>
          <w:sz w:val="24"/>
          <w:szCs w:val="24"/>
        </w:rPr>
        <w:t>T</w:t>
      </w:r>
      <w:r w:rsidR="002346F7" w:rsidRPr="00386CAC">
        <w:rPr>
          <w:rFonts w:ascii="Arial" w:hAnsi="Arial" w:cs="Arial"/>
          <w:i/>
          <w:iCs/>
          <w:sz w:val="24"/>
          <w:szCs w:val="24"/>
        </w:rPr>
        <w:t xml:space="preserve">rying to get other agencies involved or to take the lead is very difficult especially when we as the police have no powers or expertise in that field of problem’. </w:t>
      </w:r>
      <w:r w:rsidR="002346F7" w:rsidRPr="00386CAC">
        <w:rPr>
          <w:rFonts w:ascii="Arial" w:hAnsi="Arial" w:cs="Arial"/>
          <w:sz w:val="20"/>
          <w:szCs w:val="20"/>
        </w:rPr>
        <w:t>[QU</w:t>
      </w:r>
      <w:r w:rsidR="00E029BD" w:rsidRPr="00386CAC">
        <w:rPr>
          <w:rFonts w:ascii="Arial" w:hAnsi="Arial" w:cs="Arial"/>
          <w:sz w:val="20"/>
          <w:szCs w:val="20"/>
        </w:rPr>
        <w:t>11</w:t>
      </w:r>
      <w:r w:rsidR="002346F7" w:rsidRPr="00386CAC">
        <w:rPr>
          <w:rFonts w:ascii="Arial" w:hAnsi="Arial" w:cs="Arial"/>
          <w:sz w:val="20"/>
          <w:szCs w:val="20"/>
        </w:rPr>
        <w:t>/R</w:t>
      </w:r>
      <w:r w:rsidR="002E0BA9" w:rsidRPr="00386CAC">
        <w:rPr>
          <w:rFonts w:ascii="Arial" w:hAnsi="Arial" w:cs="Arial"/>
          <w:sz w:val="20"/>
          <w:szCs w:val="20"/>
        </w:rPr>
        <w:t>22]</w:t>
      </w:r>
    </w:p>
    <w:p w14:paraId="2ED546D1" w14:textId="0955AE2C" w:rsidR="006D64FA" w:rsidRDefault="00B7149D" w:rsidP="002E624D">
      <w:pPr>
        <w:spacing w:line="360" w:lineRule="auto"/>
        <w:ind w:left="720"/>
        <w:jc w:val="both"/>
        <w:rPr>
          <w:rFonts w:ascii="Arial" w:hAnsi="Arial" w:cs="Arial"/>
          <w:sz w:val="20"/>
          <w:szCs w:val="20"/>
        </w:rPr>
      </w:pPr>
      <w:r>
        <w:rPr>
          <w:rFonts w:ascii="Arial" w:hAnsi="Arial" w:cs="Arial"/>
          <w:i/>
          <w:iCs/>
          <w:sz w:val="24"/>
          <w:szCs w:val="24"/>
        </w:rPr>
        <w:t>‘M</w:t>
      </w:r>
      <w:r w:rsidRPr="00B7149D">
        <w:rPr>
          <w:rFonts w:ascii="Arial" w:hAnsi="Arial" w:cs="Arial"/>
          <w:i/>
          <w:iCs/>
          <w:sz w:val="24"/>
          <w:szCs w:val="24"/>
        </w:rPr>
        <w:t>ulti</w:t>
      </w:r>
      <w:r>
        <w:rPr>
          <w:rFonts w:ascii="Arial" w:hAnsi="Arial" w:cs="Arial"/>
          <w:i/>
          <w:iCs/>
          <w:sz w:val="24"/>
          <w:szCs w:val="24"/>
        </w:rPr>
        <w:t>-</w:t>
      </w:r>
      <w:r w:rsidRPr="00B7149D">
        <w:rPr>
          <w:rFonts w:ascii="Arial" w:hAnsi="Arial" w:cs="Arial"/>
          <w:i/>
          <w:iCs/>
          <w:sz w:val="24"/>
          <w:szCs w:val="24"/>
        </w:rPr>
        <w:t>agency data is not easily available to truly analyse problems</w:t>
      </w:r>
      <w:r>
        <w:rPr>
          <w:rFonts w:ascii="Arial" w:hAnsi="Arial" w:cs="Arial"/>
          <w:i/>
          <w:iCs/>
          <w:sz w:val="24"/>
          <w:szCs w:val="24"/>
        </w:rPr>
        <w:t xml:space="preserve">’ </w:t>
      </w:r>
      <w:r w:rsidR="001D0D97" w:rsidRPr="001D0D97">
        <w:rPr>
          <w:rFonts w:ascii="Arial" w:hAnsi="Arial" w:cs="Arial"/>
          <w:sz w:val="20"/>
          <w:szCs w:val="20"/>
        </w:rPr>
        <w:t>[Qu12/R03]</w:t>
      </w:r>
    </w:p>
    <w:p w14:paraId="2EC46A49" w14:textId="7E514732" w:rsidR="002D30DD" w:rsidRDefault="001D0D97" w:rsidP="005C32FC">
      <w:pPr>
        <w:spacing w:line="360" w:lineRule="auto"/>
        <w:jc w:val="both"/>
        <w:rPr>
          <w:rFonts w:ascii="Arial" w:hAnsi="Arial" w:cs="Arial"/>
          <w:sz w:val="24"/>
          <w:szCs w:val="24"/>
        </w:rPr>
      </w:pPr>
      <w:r>
        <w:rPr>
          <w:rFonts w:ascii="Arial" w:hAnsi="Arial" w:cs="Arial"/>
          <w:sz w:val="24"/>
          <w:szCs w:val="24"/>
        </w:rPr>
        <w:t>Many of t</w:t>
      </w:r>
      <w:r w:rsidR="00EB383D">
        <w:rPr>
          <w:rFonts w:ascii="Arial" w:hAnsi="Arial" w:cs="Arial"/>
          <w:sz w:val="24"/>
          <w:szCs w:val="24"/>
        </w:rPr>
        <w:t>he</w:t>
      </w:r>
      <w:r w:rsidR="00EB0F0A">
        <w:rPr>
          <w:rFonts w:ascii="Arial" w:hAnsi="Arial" w:cs="Arial"/>
          <w:sz w:val="24"/>
          <w:szCs w:val="24"/>
        </w:rPr>
        <w:t>se</w:t>
      </w:r>
      <w:r w:rsidR="00EB383D">
        <w:rPr>
          <w:rFonts w:ascii="Arial" w:hAnsi="Arial" w:cs="Arial"/>
          <w:sz w:val="24"/>
          <w:szCs w:val="24"/>
        </w:rPr>
        <w:t xml:space="preserve"> </w:t>
      </w:r>
      <w:r w:rsidR="005F2BE8">
        <w:rPr>
          <w:rFonts w:ascii="Arial" w:hAnsi="Arial" w:cs="Arial"/>
          <w:sz w:val="24"/>
          <w:szCs w:val="24"/>
        </w:rPr>
        <w:t xml:space="preserve">participant </w:t>
      </w:r>
      <w:r w:rsidR="00EB383D">
        <w:rPr>
          <w:rFonts w:ascii="Arial" w:hAnsi="Arial" w:cs="Arial"/>
          <w:sz w:val="24"/>
          <w:szCs w:val="24"/>
        </w:rPr>
        <w:t>view</w:t>
      </w:r>
      <w:r w:rsidR="0070318F">
        <w:rPr>
          <w:rFonts w:ascii="Arial" w:hAnsi="Arial" w:cs="Arial"/>
          <w:sz w:val="24"/>
          <w:szCs w:val="24"/>
        </w:rPr>
        <w:t>s</w:t>
      </w:r>
      <w:r w:rsidR="00EB383D">
        <w:rPr>
          <w:rFonts w:ascii="Arial" w:hAnsi="Arial" w:cs="Arial"/>
          <w:sz w:val="24"/>
          <w:szCs w:val="24"/>
        </w:rPr>
        <w:t xml:space="preserve"> </w:t>
      </w:r>
      <w:r w:rsidR="0079309A">
        <w:rPr>
          <w:rFonts w:ascii="Arial" w:hAnsi="Arial" w:cs="Arial"/>
          <w:sz w:val="24"/>
          <w:szCs w:val="24"/>
        </w:rPr>
        <w:t>still reflect the barriers</w:t>
      </w:r>
      <w:r w:rsidR="00EB0F0A">
        <w:rPr>
          <w:rFonts w:ascii="Arial" w:hAnsi="Arial" w:cs="Arial"/>
          <w:sz w:val="24"/>
          <w:szCs w:val="24"/>
        </w:rPr>
        <w:t xml:space="preserve"> </w:t>
      </w:r>
      <w:r w:rsidR="00991695">
        <w:rPr>
          <w:rFonts w:ascii="Arial" w:hAnsi="Arial" w:cs="Arial"/>
          <w:sz w:val="24"/>
          <w:szCs w:val="24"/>
        </w:rPr>
        <w:t>which in</w:t>
      </w:r>
      <w:r w:rsidR="00C2215A">
        <w:rPr>
          <w:rFonts w:ascii="Arial" w:hAnsi="Arial" w:cs="Arial"/>
          <w:sz w:val="24"/>
          <w:szCs w:val="24"/>
        </w:rPr>
        <w:t xml:space="preserve">hibit effective partnership working as </w:t>
      </w:r>
      <w:r w:rsidR="003327A7">
        <w:rPr>
          <w:rFonts w:ascii="Arial" w:hAnsi="Arial" w:cs="Arial"/>
          <w:sz w:val="24"/>
          <w:szCs w:val="24"/>
        </w:rPr>
        <w:t xml:space="preserve">outlined by Bullock </w:t>
      </w:r>
      <w:r w:rsidR="003327A7" w:rsidRPr="0083264A">
        <w:rPr>
          <w:rFonts w:ascii="Arial" w:hAnsi="Arial" w:cs="Arial"/>
          <w:i/>
          <w:iCs/>
          <w:sz w:val="24"/>
          <w:szCs w:val="24"/>
        </w:rPr>
        <w:t>et al</w:t>
      </w:r>
      <w:r w:rsidR="003327A7">
        <w:rPr>
          <w:rFonts w:ascii="Arial" w:hAnsi="Arial" w:cs="Arial"/>
          <w:sz w:val="24"/>
          <w:szCs w:val="24"/>
        </w:rPr>
        <w:t xml:space="preserve"> (2006)</w:t>
      </w:r>
      <w:r w:rsidR="007143D1">
        <w:rPr>
          <w:rFonts w:ascii="Arial" w:hAnsi="Arial" w:cs="Arial"/>
          <w:sz w:val="24"/>
          <w:szCs w:val="24"/>
        </w:rPr>
        <w:t>. Another</w:t>
      </w:r>
      <w:r w:rsidR="00EB383D">
        <w:rPr>
          <w:rFonts w:ascii="Arial" w:hAnsi="Arial" w:cs="Arial"/>
          <w:sz w:val="24"/>
          <w:szCs w:val="24"/>
        </w:rPr>
        <w:t xml:space="preserve"> </w:t>
      </w:r>
      <w:r w:rsidR="00C2215A">
        <w:rPr>
          <w:rFonts w:ascii="Arial" w:hAnsi="Arial" w:cs="Arial"/>
          <w:sz w:val="24"/>
          <w:szCs w:val="24"/>
        </w:rPr>
        <w:t>comment also</w:t>
      </w:r>
      <w:r w:rsidR="00D13362">
        <w:rPr>
          <w:rFonts w:ascii="Arial" w:hAnsi="Arial" w:cs="Arial"/>
          <w:sz w:val="24"/>
          <w:szCs w:val="24"/>
        </w:rPr>
        <w:t xml:space="preserve"> </w:t>
      </w:r>
      <w:r w:rsidR="007D3C40">
        <w:rPr>
          <w:rFonts w:ascii="Arial" w:hAnsi="Arial" w:cs="Arial"/>
          <w:sz w:val="24"/>
          <w:szCs w:val="24"/>
        </w:rPr>
        <w:t xml:space="preserve">noted that a sense of realism </w:t>
      </w:r>
      <w:r w:rsidR="00113378">
        <w:rPr>
          <w:rFonts w:ascii="Arial" w:hAnsi="Arial" w:cs="Arial"/>
          <w:sz w:val="24"/>
          <w:szCs w:val="24"/>
        </w:rPr>
        <w:t xml:space="preserve">was needed </w:t>
      </w:r>
      <w:r w:rsidR="00D13362">
        <w:rPr>
          <w:rFonts w:ascii="Arial" w:hAnsi="Arial" w:cs="Arial"/>
          <w:sz w:val="24"/>
          <w:szCs w:val="24"/>
        </w:rPr>
        <w:t xml:space="preserve">when considering </w:t>
      </w:r>
      <w:r w:rsidR="00FA5A5B">
        <w:rPr>
          <w:rFonts w:ascii="Arial" w:hAnsi="Arial" w:cs="Arial"/>
          <w:sz w:val="24"/>
          <w:szCs w:val="24"/>
        </w:rPr>
        <w:t xml:space="preserve">the mission of the police role </w:t>
      </w:r>
      <w:r w:rsidR="00FA5A5B" w:rsidRPr="003F6DF3">
        <w:rPr>
          <w:rFonts w:ascii="Arial" w:hAnsi="Arial" w:cs="Arial"/>
          <w:sz w:val="24"/>
          <w:szCs w:val="24"/>
        </w:rPr>
        <w:t>(Reiner</w:t>
      </w:r>
      <w:r w:rsidR="003F6DF3" w:rsidRPr="003F6DF3">
        <w:rPr>
          <w:rFonts w:ascii="Arial" w:hAnsi="Arial" w:cs="Arial"/>
          <w:sz w:val="24"/>
          <w:szCs w:val="24"/>
        </w:rPr>
        <w:t xml:space="preserve"> 2019</w:t>
      </w:r>
      <w:r w:rsidR="00FA5A5B" w:rsidRPr="003F6DF3">
        <w:rPr>
          <w:rFonts w:ascii="Arial" w:hAnsi="Arial" w:cs="Arial"/>
          <w:sz w:val="24"/>
          <w:szCs w:val="24"/>
        </w:rPr>
        <w:t>)</w:t>
      </w:r>
      <w:r w:rsidR="00582CDF" w:rsidRPr="003F6DF3">
        <w:rPr>
          <w:rFonts w:ascii="Arial" w:hAnsi="Arial" w:cs="Arial"/>
          <w:sz w:val="24"/>
          <w:szCs w:val="24"/>
        </w:rPr>
        <w:t>,</w:t>
      </w:r>
      <w:r w:rsidR="00185C8C" w:rsidRPr="003F6DF3">
        <w:rPr>
          <w:rFonts w:ascii="Arial" w:hAnsi="Arial" w:cs="Arial"/>
          <w:sz w:val="24"/>
          <w:szCs w:val="24"/>
        </w:rPr>
        <w:t xml:space="preserve"> </w:t>
      </w:r>
      <w:r w:rsidR="00185C8C">
        <w:rPr>
          <w:rFonts w:ascii="Arial" w:hAnsi="Arial" w:cs="Arial"/>
          <w:sz w:val="24"/>
          <w:szCs w:val="24"/>
        </w:rPr>
        <w:t xml:space="preserve">along with </w:t>
      </w:r>
      <w:r w:rsidR="00A4296D">
        <w:rPr>
          <w:rFonts w:ascii="Arial" w:hAnsi="Arial" w:cs="Arial"/>
          <w:sz w:val="24"/>
          <w:szCs w:val="24"/>
        </w:rPr>
        <w:t>plea</w:t>
      </w:r>
      <w:r w:rsidR="00185C8C">
        <w:rPr>
          <w:rFonts w:ascii="Arial" w:hAnsi="Arial" w:cs="Arial"/>
          <w:sz w:val="24"/>
          <w:szCs w:val="24"/>
        </w:rPr>
        <w:t xml:space="preserve"> </w:t>
      </w:r>
      <w:r w:rsidR="0070318F">
        <w:rPr>
          <w:rFonts w:ascii="Arial" w:hAnsi="Arial" w:cs="Arial"/>
          <w:sz w:val="24"/>
          <w:szCs w:val="24"/>
        </w:rPr>
        <w:t>for</w:t>
      </w:r>
      <w:r w:rsidR="007D3C40">
        <w:rPr>
          <w:rFonts w:ascii="Arial" w:hAnsi="Arial" w:cs="Arial"/>
          <w:sz w:val="24"/>
          <w:szCs w:val="24"/>
        </w:rPr>
        <w:t xml:space="preserve"> senior officers to get partners </w:t>
      </w:r>
      <w:r w:rsidR="0070318F">
        <w:rPr>
          <w:rFonts w:ascii="Arial" w:hAnsi="Arial" w:cs="Arial"/>
          <w:sz w:val="24"/>
          <w:szCs w:val="24"/>
        </w:rPr>
        <w:t>to assist</w:t>
      </w:r>
      <w:r w:rsidR="00D21C29">
        <w:rPr>
          <w:rFonts w:ascii="Arial" w:hAnsi="Arial" w:cs="Arial"/>
          <w:sz w:val="24"/>
          <w:szCs w:val="24"/>
        </w:rPr>
        <w:t xml:space="preserve"> more</w:t>
      </w:r>
      <w:r w:rsidR="00962014">
        <w:rPr>
          <w:rFonts w:ascii="Arial" w:hAnsi="Arial" w:cs="Arial"/>
          <w:sz w:val="24"/>
          <w:szCs w:val="24"/>
        </w:rPr>
        <w:t xml:space="preserve"> with the process</w:t>
      </w:r>
      <w:r w:rsidR="007D3C40">
        <w:rPr>
          <w:rFonts w:ascii="Arial" w:hAnsi="Arial" w:cs="Arial"/>
          <w:sz w:val="24"/>
          <w:szCs w:val="24"/>
        </w:rPr>
        <w:t>:</w:t>
      </w:r>
    </w:p>
    <w:p w14:paraId="541897FD" w14:textId="0844E7AF" w:rsidR="004728E0" w:rsidRDefault="00AD7A1E" w:rsidP="007D3C40">
      <w:pPr>
        <w:spacing w:line="360" w:lineRule="auto"/>
        <w:ind w:left="720"/>
        <w:jc w:val="both"/>
        <w:rPr>
          <w:rFonts w:ascii="Arial" w:hAnsi="Arial" w:cs="Arial"/>
          <w:sz w:val="24"/>
          <w:szCs w:val="24"/>
        </w:rPr>
      </w:pPr>
      <w:r w:rsidRPr="00A93337">
        <w:rPr>
          <w:rFonts w:ascii="Arial" w:hAnsi="Arial" w:cs="Arial"/>
          <w:i/>
          <w:iCs/>
          <w:sz w:val="24"/>
          <w:szCs w:val="24"/>
        </w:rPr>
        <w:t>‘</w:t>
      </w:r>
      <w:r w:rsidR="00AA6108" w:rsidRPr="00A93337">
        <w:rPr>
          <w:rFonts w:ascii="Arial" w:hAnsi="Arial" w:cs="Arial"/>
          <w:i/>
          <w:iCs/>
          <w:sz w:val="24"/>
          <w:szCs w:val="24"/>
        </w:rPr>
        <w:t>S</w:t>
      </w:r>
      <w:r w:rsidR="00D56E06" w:rsidRPr="00A93337">
        <w:rPr>
          <w:rFonts w:ascii="Arial" w:hAnsi="Arial" w:cs="Arial"/>
          <w:i/>
          <w:iCs/>
          <w:sz w:val="24"/>
          <w:szCs w:val="24"/>
        </w:rPr>
        <w:t xml:space="preserve">enior officers </w:t>
      </w:r>
      <w:r w:rsidR="00722B0A">
        <w:rPr>
          <w:rFonts w:ascii="Arial" w:hAnsi="Arial" w:cs="Arial"/>
          <w:i/>
          <w:iCs/>
          <w:sz w:val="24"/>
          <w:szCs w:val="24"/>
        </w:rPr>
        <w:t xml:space="preserve">often </w:t>
      </w:r>
      <w:r w:rsidR="00D56E06" w:rsidRPr="00A93337">
        <w:rPr>
          <w:rFonts w:ascii="Arial" w:hAnsi="Arial" w:cs="Arial"/>
          <w:i/>
          <w:iCs/>
          <w:sz w:val="24"/>
          <w:szCs w:val="24"/>
        </w:rPr>
        <w:t>want problem</w:t>
      </w:r>
      <w:r w:rsidR="00AA6108" w:rsidRPr="00A93337">
        <w:rPr>
          <w:rFonts w:ascii="Arial" w:hAnsi="Arial" w:cs="Arial"/>
          <w:i/>
          <w:iCs/>
          <w:sz w:val="24"/>
          <w:szCs w:val="24"/>
        </w:rPr>
        <w:t>s</w:t>
      </w:r>
      <w:r w:rsidR="00D56E06" w:rsidRPr="00A93337">
        <w:rPr>
          <w:rFonts w:ascii="Arial" w:hAnsi="Arial" w:cs="Arial"/>
          <w:i/>
          <w:iCs/>
          <w:sz w:val="24"/>
          <w:szCs w:val="24"/>
        </w:rPr>
        <w:t xml:space="preserve"> solved </w:t>
      </w:r>
      <w:r w:rsidR="00AA6108" w:rsidRPr="00A93337">
        <w:rPr>
          <w:rFonts w:ascii="Arial" w:hAnsi="Arial" w:cs="Arial"/>
          <w:i/>
          <w:iCs/>
          <w:sz w:val="24"/>
          <w:szCs w:val="24"/>
        </w:rPr>
        <w:t xml:space="preserve">- </w:t>
      </w:r>
      <w:r w:rsidR="00D56E06" w:rsidRPr="00A93337">
        <w:rPr>
          <w:rFonts w:ascii="Arial" w:hAnsi="Arial" w:cs="Arial"/>
          <w:i/>
          <w:iCs/>
          <w:sz w:val="24"/>
          <w:szCs w:val="24"/>
        </w:rPr>
        <w:t>however not all things can be solved</w:t>
      </w:r>
      <w:r w:rsidR="00AA6108" w:rsidRPr="00A93337">
        <w:rPr>
          <w:rFonts w:ascii="Arial" w:hAnsi="Arial" w:cs="Arial"/>
          <w:i/>
          <w:iCs/>
          <w:sz w:val="24"/>
          <w:szCs w:val="24"/>
        </w:rPr>
        <w:t xml:space="preserve"> e.g. </w:t>
      </w:r>
      <w:r w:rsidR="00D56E06" w:rsidRPr="00A93337">
        <w:rPr>
          <w:rFonts w:ascii="Arial" w:hAnsi="Arial" w:cs="Arial"/>
          <w:i/>
          <w:iCs/>
          <w:sz w:val="24"/>
          <w:szCs w:val="24"/>
        </w:rPr>
        <w:t xml:space="preserve"> if neighbours do not like each other or</w:t>
      </w:r>
      <w:r w:rsidR="00AA6108" w:rsidRPr="00A93337">
        <w:rPr>
          <w:rFonts w:ascii="Arial" w:hAnsi="Arial" w:cs="Arial"/>
          <w:i/>
          <w:iCs/>
          <w:sz w:val="24"/>
          <w:szCs w:val="24"/>
        </w:rPr>
        <w:t>,</w:t>
      </w:r>
      <w:r w:rsidR="00D56E06" w:rsidRPr="00A93337">
        <w:rPr>
          <w:rFonts w:ascii="Arial" w:hAnsi="Arial" w:cs="Arial"/>
          <w:i/>
          <w:iCs/>
          <w:sz w:val="24"/>
          <w:szCs w:val="24"/>
        </w:rPr>
        <w:t xml:space="preserve"> if there is a person who is alcohol dependent</w:t>
      </w:r>
      <w:r w:rsidR="00AA6108" w:rsidRPr="00A93337">
        <w:rPr>
          <w:rFonts w:ascii="Arial" w:hAnsi="Arial" w:cs="Arial"/>
          <w:i/>
          <w:iCs/>
          <w:sz w:val="24"/>
          <w:szCs w:val="24"/>
        </w:rPr>
        <w:t xml:space="preserve"> -</w:t>
      </w:r>
      <w:r w:rsidR="00D56E06" w:rsidRPr="00A93337">
        <w:rPr>
          <w:rFonts w:ascii="Arial" w:hAnsi="Arial" w:cs="Arial"/>
          <w:i/>
          <w:iCs/>
          <w:sz w:val="24"/>
          <w:szCs w:val="24"/>
        </w:rPr>
        <w:t xml:space="preserve"> we are always the prim</w:t>
      </w:r>
      <w:r w:rsidR="00AA6108" w:rsidRPr="00A93337">
        <w:rPr>
          <w:rFonts w:ascii="Arial" w:hAnsi="Arial" w:cs="Arial"/>
          <w:i/>
          <w:iCs/>
          <w:sz w:val="24"/>
          <w:szCs w:val="24"/>
        </w:rPr>
        <w:t xml:space="preserve">ary </w:t>
      </w:r>
      <w:r w:rsidR="00D56E06" w:rsidRPr="00A93337">
        <w:rPr>
          <w:rFonts w:ascii="Arial" w:hAnsi="Arial" w:cs="Arial"/>
          <w:i/>
          <w:iCs/>
          <w:sz w:val="24"/>
          <w:szCs w:val="24"/>
        </w:rPr>
        <w:t>agency to problem solve</w:t>
      </w:r>
      <w:r w:rsidR="002C1807">
        <w:rPr>
          <w:rFonts w:ascii="Arial" w:hAnsi="Arial" w:cs="Arial"/>
          <w:i/>
          <w:iCs/>
          <w:sz w:val="24"/>
          <w:szCs w:val="24"/>
        </w:rPr>
        <w:t xml:space="preserve"> -</w:t>
      </w:r>
      <w:r w:rsidR="00D56E06" w:rsidRPr="00A93337">
        <w:rPr>
          <w:rFonts w:ascii="Arial" w:hAnsi="Arial" w:cs="Arial"/>
          <w:i/>
          <w:iCs/>
          <w:sz w:val="24"/>
          <w:szCs w:val="24"/>
        </w:rPr>
        <w:t xml:space="preserve"> when it should be other agencies tak</w:t>
      </w:r>
      <w:r w:rsidR="002C1807">
        <w:rPr>
          <w:rFonts w:ascii="Arial" w:hAnsi="Arial" w:cs="Arial"/>
          <w:i/>
          <w:iCs/>
          <w:sz w:val="24"/>
          <w:szCs w:val="24"/>
        </w:rPr>
        <w:t>ing</w:t>
      </w:r>
      <w:r w:rsidR="00D56E06" w:rsidRPr="00A93337">
        <w:rPr>
          <w:rFonts w:ascii="Arial" w:hAnsi="Arial" w:cs="Arial"/>
          <w:i/>
          <w:iCs/>
          <w:sz w:val="24"/>
          <w:szCs w:val="24"/>
        </w:rPr>
        <w:t xml:space="preserve"> the responsibility</w:t>
      </w:r>
      <w:r w:rsidR="00150260" w:rsidRPr="00A93337">
        <w:rPr>
          <w:rFonts w:ascii="Arial" w:hAnsi="Arial" w:cs="Arial"/>
          <w:i/>
          <w:iCs/>
          <w:sz w:val="24"/>
          <w:szCs w:val="24"/>
        </w:rPr>
        <w:t>.</w:t>
      </w:r>
      <w:r w:rsidR="00D56E06" w:rsidRPr="00A93337">
        <w:rPr>
          <w:rFonts w:ascii="Arial" w:hAnsi="Arial" w:cs="Arial"/>
          <w:i/>
          <w:iCs/>
          <w:sz w:val="24"/>
          <w:szCs w:val="24"/>
        </w:rPr>
        <w:t xml:space="preserve"> I feel sometimes senior officers need to push </w:t>
      </w:r>
      <w:r w:rsidR="00150260" w:rsidRPr="00A93337">
        <w:rPr>
          <w:rFonts w:ascii="Arial" w:hAnsi="Arial" w:cs="Arial"/>
          <w:i/>
          <w:iCs/>
          <w:sz w:val="24"/>
          <w:szCs w:val="24"/>
        </w:rPr>
        <w:t>t</w:t>
      </w:r>
      <w:r w:rsidR="00D56E06" w:rsidRPr="00A93337">
        <w:rPr>
          <w:rFonts w:ascii="Arial" w:hAnsi="Arial" w:cs="Arial"/>
          <w:i/>
          <w:iCs/>
          <w:sz w:val="24"/>
          <w:szCs w:val="24"/>
        </w:rPr>
        <w:t>his</w:t>
      </w:r>
      <w:r w:rsidR="002C1807">
        <w:rPr>
          <w:rFonts w:ascii="Arial" w:hAnsi="Arial" w:cs="Arial"/>
          <w:i/>
          <w:iCs/>
          <w:sz w:val="24"/>
          <w:szCs w:val="24"/>
        </w:rPr>
        <w:t xml:space="preserve"> back</w:t>
      </w:r>
      <w:r w:rsidR="00D56E06" w:rsidRPr="00A93337">
        <w:rPr>
          <w:rFonts w:ascii="Arial" w:hAnsi="Arial" w:cs="Arial"/>
          <w:i/>
          <w:iCs/>
          <w:sz w:val="24"/>
          <w:szCs w:val="24"/>
        </w:rPr>
        <w:t xml:space="preserve"> onto partner agencies more w</w:t>
      </w:r>
      <w:r w:rsidR="00150260" w:rsidRPr="00A93337">
        <w:rPr>
          <w:rFonts w:ascii="Arial" w:hAnsi="Arial" w:cs="Arial"/>
          <w:i/>
          <w:iCs/>
          <w:sz w:val="24"/>
          <w:szCs w:val="24"/>
        </w:rPr>
        <w:t>ho</w:t>
      </w:r>
      <w:r w:rsidR="00D56E06" w:rsidRPr="00A93337">
        <w:rPr>
          <w:rFonts w:ascii="Arial" w:hAnsi="Arial" w:cs="Arial"/>
          <w:i/>
          <w:iCs/>
          <w:sz w:val="24"/>
          <w:szCs w:val="24"/>
        </w:rPr>
        <w:t xml:space="preserve"> have the facilities to deal with the issues</w:t>
      </w:r>
      <w:r w:rsidR="00150260" w:rsidRPr="00A93337">
        <w:rPr>
          <w:rFonts w:ascii="Arial" w:hAnsi="Arial" w:cs="Arial"/>
          <w:i/>
          <w:iCs/>
          <w:sz w:val="24"/>
          <w:szCs w:val="24"/>
        </w:rPr>
        <w:t>.</w:t>
      </w:r>
      <w:r w:rsidR="00150260">
        <w:rPr>
          <w:rFonts w:ascii="Arial" w:hAnsi="Arial" w:cs="Arial"/>
          <w:sz w:val="24"/>
          <w:szCs w:val="24"/>
        </w:rPr>
        <w:t xml:space="preserve">’ </w:t>
      </w:r>
      <w:r w:rsidR="00150260" w:rsidRPr="00A93337">
        <w:rPr>
          <w:rFonts w:ascii="Arial" w:hAnsi="Arial" w:cs="Arial"/>
          <w:sz w:val="20"/>
          <w:szCs w:val="20"/>
        </w:rPr>
        <w:t>[</w:t>
      </w:r>
      <w:r w:rsidR="00A93337" w:rsidRPr="00A93337">
        <w:rPr>
          <w:rFonts w:ascii="Arial" w:hAnsi="Arial" w:cs="Arial"/>
          <w:sz w:val="20"/>
          <w:szCs w:val="20"/>
        </w:rPr>
        <w:t>QU14/R18]</w:t>
      </w:r>
    </w:p>
    <w:p w14:paraId="3708B2EA" w14:textId="12BB8A1F" w:rsidR="002D6BAD" w:rsidRDefault="00DB25EA" w:rsidP="000739D0">
      <w:pPr>
        <w:spacing w:after="0" w:line="360" w:lineRule="auto"/>
        <w:jc w:val="both"/>
        <w:rPr>
          <w:rFonts w:ascii="Arial" w:hAnsi="Arial" w:cs="Arial"/>
          <w:sz w:val="24"/>
          <w:szCs w:val="24"/>
        </w:rPr>
      </w:pPr>
      <w:bookmarkStart w:id="12" w:name="_Hlk137398009"/>
      <w:bookmarkEnd w:id="11"/>
      <w:r>
        <w:rPr>
          <w:rFonts w:ascii="Arial" w:hAnsi="Arial" w:cs="Arial"/>
          <w:sz w:val="24"/>
          <w:szCs w:val="24"/>
        </w:rPr>
        <w:t>Finally</w:t>
      </w:r>
      <w:r w:rsidR="00D75AE3">
        <w:rPr>
          <w:rFonts w:ascii="Arial" w:hAnsi="Arial" w:cs="Arial"/>
          <w:sz w:val="24"/>
          <w:szCs w:val="24"/>
        </w:rPr>
        <w:t>,</w:t>
      </w:r>
      <w:r>
        <w:rPr>
          <w:rFonts w:ascii="Arial" w:hAnsi="Arial" w:cs="Arial"/>
          <w:sz w:val="24"/>
          <w:szCs w:val="24"/>
        </w:rPr>
        <w:t xml:space="preserve"> </w:t>
      </w:r>
      <w:r w:rsidR="009A4367">
        <w:rPr>
          <w:rFonts w:ascii="Arial" w:hAnsi="Arial" w:cs="Arial"/>
          <w:sz w:val="24"/>
          <w:szCs w:val="24"/>
        </w:rPr>
        <w:t xml:space="preserve">it </w:t>
      </w:r>
      <w:r w:rsidR="007D0ACF">
        <w:rPr>
          <w:rFonts w:ascii="Arial" w:hAnsi="Arial" w:cs="Arial"/>
          <w:sz w:val="24"/>
          <w:szCs w:val="24"/>
        </w:rPr>
        <w:t>would be remiss not to mention the view</w:t>
      </w:r>
      <w:r w:rsidR="00080209">
        <w:rPr>
          <w:rFonts w:ascii="Arial" w:hAnsi="Arial" w:cs="Arial"/>
          <w:sz w:val="24"/>
          <w:szCs w:val="24"/>
        </w:rPr>
        <w:t>s</w:t>
      </w:r>
      <w:r w:rsidR="007D0ACF">
        <w:rPr>
          <w:rFonts w:ascii="Arial" w:hAnsi="Arial" w:cs="Arial"/>
          <w:sz w:val="24"/>
          <w:szCs w:val="24"/>
        </w:rPr>
        <w:t xml:space="preserve"> of </w:t>
      </w:r>
      <w:r w:rsidR="00080209">
        <w:rPr>
          <w:rFonts w:ascii="Arial" w:hAnsi="Arial" w:cs="Arial"/>
          <w:sz w:val="24"/>
          <w:szCs w:val="24"/>
        </w:rPr>
        <w:t>two</w:t>
      </w:r>
      <w:r w:rsidR="007D0ACF">
        <w:rPr>
          <w:rFonts w:ascii="Arial" w:hAnsi="Arial" w:cs="Arial"/>
          <w:sz w:val="24"/>
          <w:szCs w:val="24"/>
        </w:rPr>
        <w:t xml:space="preserve"> </w:t>
      </w:r>
      <w:r>
        <w:rPr>
          <w:rFonts w:ascii="Arial" w:hAnsi="Arial" w:cs="Arial"/>
          <w:sz w:val="24"/>
          <w:szCs w:val="24"/>
        </w:rPr>
        <w:t>participant</w:t>
      </w:r>
      <w:r w:rsidR="00303AE3">
        <w:rPr>
          <w:rFonts w:ascii="Arial" w:hAnsi="Arial" w:cs="Arial"/>
          <w:sz w:val="24"/>
          <w:szCs w:val="24"/>
        </w:rPr>
        <w:t>s</w:t>
      </w:r>
      <w:r>
        <w:rPr>
          <w:rFonts w:ascii="Arial" w:hAnsi="Arial" w:cs="Arial"/>
          <w:sz w:val="24"/>
          <w:szCs w:val="24"/>
        </w:rPr>
        <w:t xml:space="preserve"> </w:t>
      </w:r>
      <w:r w:rsidR="00D75AE3">
        <w:rPr>
          <w:rFonts w:ascii="Arial" w:hAnsi="Arial" w:cs="Arial"/>
          <w:sz w:val="24"/>
          <w:szCs w:val="24"/>
        </w:rPr>
        <w:t>wh</w:t>
      </w:r>
      <w:r w:rsidR="007D0ACF">
        <w:rPr>
          <w:rFonts w:ascii="Arial" w:hAnsi="Arial" w:cs="Arial"/>
          <w:sz w:val="24"/>
          <w:szCs w:val="24"/>
        </w:rPr>
        <w:t xml:space="preserve">o </w:t>
      </w:r>
      <w:r w:rsidR="00080209">
        <w:rPr>
          <w:rFonts w:ascii="Arial" w:hAnsi="Arial" w:cs="Arial"/>
          <w:sz w:val="24"/>
          <w:szCs w:val="24"/>
        </w:rPr>
        <w:t xml:space="preserve">aptly </w:t>
      </w:r>
      <w:r w:rsidR="007D0ACF">
        <w:rPr>
          <w:rFonts w:ascii="Arial" w:hAnsi="Arial" w:cs="Arial"/>
          <w:sz w:val="24"/>
          <w:szCs w:val="24"/>
        </w:rPr>
        <w:t>considered</w:t>
      </w:r>
      <w:r w:rsidR="00D75AE3">
        <w:rPr>
          <w:rFonts w:ascii="Arial" w:hAnsi="Arial" w:cs="Arial"/>
          <w:sz w:val="24"/>
          <w:szCs w:val="24"/>
        </w:rPr>
        <w:t xml:space="preserve"> how </w:t>
      </w:r>
      <w:r w:rsidR="00303AE3">
        <w:rPr>
          <w:rFonts w:ascii="Arial" w:hAnsi="Arial" w:cs="Arial"/>
          <w:sz w:val="24"/>
          <w:szCs w:val="24"/>
        </w:rPr>
        <w:t xml:space="preserve">communities themselves </w:t>
      </w:r>
      <w:r w:rsidR="004978DE">
        <w:rPr>
          <w:rFonts w:ascii="Arial" w:hAnsi="Arial" w:cs="Arial"/>
          <w:sz w:val="24"/>
          <w:szCs w:val="24"/>
        </w:rPr>
        <w:t xml:space="preserve">should </w:t>
      </w:r>
      <w:r w:rsidR="007D0ACF">
        <w:rPr>
          <w:rFonts w:ascii="Arial" w:hAnsi="Arial" w:cs="Arial"/>
          <w:sz w:val="24"/>
          <w:szCs w:val="24"/>
        </w:rPr>
        <w:t xml:space="preserve">form </w:t>
      </w:r>
      <w:r w:rsidR="003C518A">
        <w:rPr>
          <w:rFonts w:ascii="Arial" w:hAnsi="Arial" w:cs="Arial"/>
          <w:sz w:val="24"/>
          <w:szCs w:val="24"/>
        </w:rPr>
        <w:t xml:space="preserve">part of the POP approach </w:t>
      </w:r>
      <w:r w:rsidR="004978DE">
        <w:rPr>
          <w:rFonts w:ascii="Arial" w:hAnsi="Arial" w:cs="Arial"/>
          <w:sz w:val="24"/>
          <w:szCs w:val="24"/>
        </w:rPr>
        <w:t xml:space="preserve">as </w:t>
      </w:r>
      <w:r w:rsidR="00C8019A">
        <w:rPr>
          <w:rFonts w:ascii="Arial" w:hAnsi="Arial" w:cs="Arial"/>
          <w:sz w:val="24"/>
          <w:szCs w:val="24"/>
        </w:rPr>
        <w:t>originally</w:t>
      </w:r>
      <w:r w:rsidR="004978DE">
        <w:rPr>
          <w:rFonts w:ascii="Arial" w:hAnsi="Arial" w:cs="Arial"/>
          <w:sz w:val="24"/>
          <w:szCs w:val="24"/>
        </w:rPr>
        <w:t xml:space="preserve"> </w:t>
      </w:r>
      <w:r w:rsidR="00C8019A">
        <w:rPr>
          <w:rFonts w:ascii="Arial" w:hAnsi="Arial" w:cs="Arial"/>
          <w:sz w:val="24"/>
          <w:szCs w:val="24"/>
        </w:rPr>
        <w:t>envisaged</w:t>
      </w:r>
      <w:r w:rsidR="007D0ACF" w:rsidRPr="007D0ACF">
        <w:rPr>
          <w:rFonts w:ascii="Arial" w:hAnsi="Arial" w:cs="Arial"/>
          <w:sz w:val="24"/>
          <w:szCs w:val="24"/>
        </w:rPr>
        <w:t xml:space="preserve"> </w:t>
      </w:r>
      <w:r w:rsidR="007D0ACF">
        <w:rPr>
          <w:rFonts w:ascii="Arial" w:hAnsi="Arial" w:cs="Arial"/>
          <w:sz w:val="24"/>
          <w:szCs w:val="24"/>
        </w:rPr>
        <w:t>by Goldstein (1979)</w:t>
      </w:r>
      <w:r w:rsidR="00C8019A">
        <w:rPr>
          <w:rFonts w:ascii="Arial" w:hAnsi="Arial" w:cs="Arial"/>
          <w:sz w:val="24"/>
          <w:szCs w:val="24"/>
        </w:rPr>
        <w:t xml:space="preserve">: </w:t>
      </w:r>
    </w:p>
    <w:p w14:paraId="71B5B0B2" w14:textId="77777777" w:rsidR="00F12625" w:rsidRDefault="00F12625" w:rsidP="000739D0">
      <w:pPr>
        <w:spacing w:after="0" w:line="360" w:lineRule="auto"/>
        <w:jc w:val="both"/>
        <w:rPr>
          <w:rFonts w:ascii="Arial" w:hAnsi="Arial" w:cs="Arial"/>
          <w:sz w:val="24"/>
          <w:szCs w:val="24"/>
        </w:rPr>
      </w:pPr>
    </w:p>
    <w:p w14:paraId="19043C78" w14:textId="153D9B94" w:rsidR="003C518A" w:rsidRDefault="003C518A" w:rsidP="00614B70">
      <w:pPr>
        <w:spacing w:after="0" w:line="360" w:lineRule="auto"/>
        <w:ind w:left="720"/>
        <w:jc w:val="both"/>
        <w:rPr>
          <w:rFonts w:ascii="Arial" w:hAnsi="Arial" w:cs="Arial"/>
          <w:sz w:val="20"/>
          <w:szCs w:val="20"/>
        </w:rPr>
      </w:pPr>
      <w:r w:rsidRPr="00254CAD">
        <w:rPr>
          <w:rFonts w:ascii="Arial" w:hAnsi="Arial" w:cs="Arial"/>
          <w:i/>
          <w:iCs/>
          <w:sz w:val="24"/>
          <w:szCs w:val="24"/>
        </w:rPr>
        <w:t>‘</w:t>
      </w:r>
      <w:r w:rsidR="00254CAD" w:rsidRPr="00254CAD">
        <w:rPr>
          <w:rFonts w:ascii="Arial" w:hAnsi="Arial" w:cs="Arial"/>
          <w:i/>
          <w:iCs/>
          <w:sz w:val="24"/>
          <w:szCs w:val="24"/>
        </w:rPr>
        <w:t>P</w:t>
      </w:r>
      <w:r w:rsidR="00390281" w:rsidRPr="00254CAD">
        <w:rPr>
          <w:rFonts w:ascii="Arial" w:hAnsi="Arial" w:cs="Arial"/>
          <w:i/>
          <w:iCs/>
          <w:sz w:val="24"/>
          <w:szCs w:val="24"/>
        </w:rPr>
        <w:t>roblem solving is a fantastic tool</w:t>
      </w:r>
      <w:r w:rsidR="00DC4819">
        <w:rPr>
          <w:rFonts w:ascii="Arial" w:hAnsi="Arial" w:cs="Arial"/>
          <w:i/>
          <w:iCs/>
          <w:sz w:val="24"/>
          <w:szCs w:val="24"/>
        </w:rPr>
        <w:t>,</w:t>
      </w:r>
      <w:r w:rsidR="00390281" w:rsidRPr="00254CAD">
        <w:rPr>
          <w:rFonts w:ascii="Arial" w:hAnsi="Arial" w:cs="Arial"/>
          <w:i/>
          <w:iCs/>
          <w:sz w:val="24"/>
          <w:szCs w:val="24"/>
        </w:rPr>
        <w:t xml:space="preserve"> however</w:t>
      </w:r>
      <w:r w:rsidR="00DC4819">
        <w:rPr>
          <w:rFonts w:ascii="Arial" w:hAnsi="Arial" w:cs="Arial"/>
          <w:i/>
          <w:iCs/>
          <w:sz w:val="24"/>
          <w:szCs w:val="24"/>
        </w:rPr>
        <w:t>,</w:t>
      </w:r>
      <w:r w:rsidR="00390281" w:rsidRPr="00254CAD">
        <w:rPr>
          <w:rFonts w:ascii="Arial" w:hAnsi="Arial" w:cs="Arial"/>
          <w:i/>
          <w:iCs/>
          <w:sz w:val="24"/>
          <w:szCs w:val="24"/>
        </w:rPr>
        <w:t xml:space="preserve"> it would be great to see community volunteers trained up to </w:t>
      </w:r>
      <w:r w:rsidR="00614B70" w:rsidRPr="00254CAD">
        <w:rPr>
          <w:rFonts w:ascii="Arial" w:hAnsi="Arial" w:cs="Arial"/>
          <w:i/>
          <w:iCs/>
          <w:sz w:val="24"/>
          <w:szCs w:val="24"/>
        </w:rPr>
        <w:t xml:space="preserve">help </w:t>
      </w:r>
      <w:r w:rsidR="00390281" w:rsidRPr="00254CAD">
        <w:rPr>
          <w:rFonts w:ascii="Arial" w:hAnsi="Arial" w:cs="Arial"/>
          <w:i/>
          <w:iCs/>
          <w:sz w:val="24"/>
          <w:szCs w:val="24"/>
        </w:rPr>
        <w:t>deliver partnership approaches</w:t>
      </w:r>
      <w:r w:rsidR="00614B70" w:rsidRPr="00254CAD">
        <w:rPr>
          <w:rFonts w:ascii="Arial" w:hAnsi="Arial" w:cs="Arial"/>
          <w:i/>
          <w:iCs/>
          <w:sz w:val="24"/>
          <w:szCs w:val="24"/>
        </w:rPr>
        <w:t>’</w:t>
      </w:r>
      <w:r w:rsidR="00614B70">
        <w:rPr>
          <w:rFonts w:ascii="Arial" w:hAnsi="Arial" w:cs="Arial"/>
          <w:sz w:val="24"/>
          <w:szCs w:val="24"/>
        </w:rPr>
        <w:t xml:space="preserve"> </w:t>
      </w:r>
      <w:r w:rsidR="00614B70" w:rsidRPr="00254CAD">
        <w:rPr>
          <w:rFonts w:ascii="Arial" w:hAnsi="Arial" w:cs="Arial"/>
          <w:sz w:val="20"/>
          <w:szCs w:val="20"/>
        </w:rPr>
        <w:t>[QU24/R37</w:t>
      </w:r>
      <w:r w:rsidR="00254CAD" w:rsidRPr="00254CAD">
        <w:rPr>
          <w:rFonts w:ascii="Arial" w:hAnsi="Arial" w:cs="Arial"/>
          <w:sz w:val="20"/>
          <w:szCs w:val="20"/>
        </w:rPr>
        <w:t>]</w:t>
      </w:r>
    </w:p>
    <w:p w14:paraId="18E3D53F" w14:textId="77777777" w:rsidR="008D1BA2" w:rsidRDefault="008D1BA2" w:rsidP="008D1BA2">
      <w:pPr>
        <w:spacing w:after="0" w:line="360" w:lineRule="auto"/>
        <w:jc w:val="both"/>
        <w:rPr>
          <w:rFonts w:ascii="Arial" w:hAnsi="Arial" w:cs="Arial"/>
          <w:sz w:val="20"/>
          <w:szCs w:val="20"/>
        </w:rPr>
      </w:pPr>
    </w:p>
    <w:p w14:paraId="154C92B1" w14:textId="0D24CBBB" w:rsidR="00F12625" w:rsidRDefault="00203756" w:rsidP="00614B70">
      <w:pPr>
        <w:spacing w:after="0" w:line="360" w:lineRule="auto"/>
        <w:ind w:left="720"/>
        <w:jc w:val="both"/>
        <w:rPr>
          <w:rFonts w:ascii="Arial" w:hAnsi="Arial" w:cs="Arial"/>
          <w:sz w:val="20"/>
          <w:szCs w:val="20"/>
        </w:rPr>
      </w:pPr>
      <w:r>
        <w:rPr>
          <w:rFonts w:ascii="Arial" w:hAnsi="Arial" w:cs="Arial"/>
          <w:i/>
          <w:iCs/>
          <w:sz w:val="24"/>
          <w:szCs w:val="24"/>
        </w:rPr>
        <w:t>‘</w:t>
      </w:r>
      <w:r w:rsidR="008D1BA2">
        <w:rPr>
          <w:rFonts w:ascii="Arial" w:hAnsi="Arial" w:cs="Arial"/>
          <w:i/>
          <w:iCs/>
          <w:sz w:val="24"/>
          <w:szCs w:val="24"/>
        </w:rPr>
        <w:t>A</w:t>
      </w:r>
      <w:r w:rsidR="00416FF6" w:rsidRPr="00416FF6">
        <w:rPr>
          <w:rFonts w:ascii="Arial" w:hAnsi="Arial" w:cs="Arial"/>
          <w:i/>
          <w:iCs/>
          <w:sz w:val="24"/>
          <w:szCs w:val="24"/>
        </w:rPr>
        <w:t xml:space="preserve"> lot of demand is falling on the force as we are not informing or educating the public </w:t>
      </w:r>
      <w:r w:rsidR="008D1BA2">
        <w:rPr>
          <w:rFonts w:ascii="Arial" w:hAnsi="Arial" w:cs="Arial"/>
          <w:i/>
          <w:iCs/>
          <w:sz w:val="24"/>
          <w:szCs w:val="24"/>
        </w:rPr>
        <w:t xml:space="preserve">that </w:t>
      </w:r>
      <w:r w:rsidR="00416FF6" w:rsidRPr="00416FF6">
        <w:rPr>
          <w:rFonts w:ascii="Arial" w:hAnsi="Arial" w:cs="Arial"/>
          <w:i/>
          <w:iCs/>
          <w:sz w:val="24"/>
          <w:szCs w:val="24"/>
        </w:rPr>
        <w:t>there are other organisations that deal with specific issues or problems</w:t>
      </w:r>
      <w:r w:rsidR="008D1BA2">
        <w:rPr>
          <w:rFonts w:ascii="Arial" w:hAnsi="Arial" w:cs="Arial"/>
          <w:i/>
          <w:iCs/>
          <w:sz w:val="24"/>
          <w:szCs w:val="24"/>
        </w:rPr>
        <w:t>.</w:t>
      </w:r>
      <w:r w:rsidR="00416FF6" w:rsidRPr="00416FF6">
        <w:rPr>
          <w:rFonts w:ascii="Arial" w:hAnsi="Arial" w:cs="Arial"/>
          <w:i/>
          <w:iCs/>
          <w:sz w:val="24"/>
          <w:szCs w:val="24"/>
        </w:rPr>
        <w:t xml:space="preserve"> </w:t>
      </w:r>
      <w:r w:rsidR="008D1BA2">
        <w:rPr>
          <w:rFonts w:ascii="Arial" w:hAnsi="Arial" w:cs="Arial"/>
          <w:i/>
          <w:iCs/>
          <w:sz w:val="24"/>
          <w:szCs w:val="24"/>
        </w:rPr>
        <w:t>T</w:t>
      </w:r>
      <w:r w:rsidR="00416FF6" w:rsidRPr="00416FF6">
        <w:rPr>
          <w:rFonts w:ascii="Arial" w:hAnsi="Arial" w:cs="Arial"/>
          <w:i/>
          <w:iCs/>
          <w:sz w:val="24"/>
          <w:szCs w:val="24"/>
        </w:rPr>
        <w:t>his results in officers not doing their day-to-day role</w:t>
      </w:r>
      <w:r w:rsidR="008D1BA2">
        <w:rPr>
          <w:rFonts w:ascii="Arial" w:hAnsi="Arial" w:cs="Arial"/>
          <w:i/>
          <w:iCs/>
          <w:sz w:val="24"/>
          <w:szCs w:val="24"/>
        </w:rPr>
        <w:t xml:space="preserve"> -</w:t>
      </w:r>
      <w:r w:rsidR="00416FF6" w:rsidRPr="00416FF6">
        <w:rPr>
          <w:rFonts w:ascii="Arial" w:hAnsi="Arial" w:cs="Arial"/>
          <w:i/>
          <w:iCs/>
          <w:sz w:val="24"/>
          <w:szCs w:val="24"/>
        </w:rPr>
        <w:t xml:space="preserve"> but other organisations work</w:t>
      </w:r>
      <w:r w:rsidR="00416FF6">
        <w:rPr>
          <w:rFonts w:ascii="Arial" w:hAnsi="Arial" w:cs="Arial"/>
          <w:i/>
          <w:iCs/>
          <w:sz w:val="24"/>
          <w:szCs w:val="24"/>
        </w:rPr>
        <w:t xml:space="preserve">’ </w:t>
      </w:r>
      <w:r w:rsidR="00416FF6" w:rsidRPr="008D1BA2">
        <w:rPr>
          <w:rFonts w:ascii="Arial" w:hAnsi="Arial" w:cs="Arial"/>
          <w:sz w:val="20"/>
          <w:szCs w:val="20"/>
        </w:rPr>
        <w:t>[</w:t>
      </w:r>
      <w:r w:rsidR="008D1BA2" w:rsidRPr="008D1BA2">
        <w:rPr>
          <w:rFonts w:ascii="Arial" w:hAnsi="Arial" w:cs="Arial"/>
          <w:sz w:val="20"/>
          <w:szCs w:val="20"/>
        </w:rPr>
        <w:t>QU22/R25]</w:t>
      </w:r>
    </w:p>
    <w:p w14:paraId="281EF607" w14:textId="77777777" w:rsidR="0072269F" w:rsidRPr="003C518A" w:rsidRDefault="0072269F" w:rsidP="00614B70">
      <w:pPr>
        <w:spacing w:after="0" w:line="360" w:lineRule="auto"/>
        <w:ind w:left="720"/>
        <w:jc w:val="both"/>
        <w:rPr>
          <w:rFonts w:ascii="Arial" w:hAnsi="Arial" w:cs="Arial"/>
          <w:i/>
          <w:iCs/>
          <w:sz w:val="24"/>
          <w:szCs w:val="24"/>
        </w:rPr>
      </w:pPr>
    </w:p>
    <w:bookmarkEnd w:id="12"/>
    <w:p w14:paraId="04B72AFF" w14:textId="15AA3761" w:rsidR="00DA513C" w:rsidRDefault="0081548F" w:rsidP="001D4AF1">
      <w:pPr>
        <w:spacing w:line="360" w:lineRule="auto"/>
        <w:jc w:val="both"/>
        <w:rPr>
          <w:rFonts w:ascii="Arial" w:hAnsi="Arial" w:cs="Arial"/>
          <w:b/>
          <w:bCs/>
          <w:sz w:val="24"/>
          <w:szCs w:val="24"/>
          <w:u w:val="single"/>
        </w:rPr>
      </w:pPr>
      <w:r>
        <w:rPr>
          <w:rFonts w:ascii="Arial" w:hAnsi="Arial" w:cs="Arial"/>
          <w:b/>
          <w:bCs/>
          <w:sz w:val="24"/>
          <w:szCs w:val="24"/>
          <w:u w:val="single"/>
        </w:rPr>
        <w:t>4.8</w:t>
      </w:r>
      <w:r w:rsidR="00DF6EED">
        <w:rPr>
          <w:rFonts w:ascii="Arial" w:hAnsi="Arial" w:cs="Arial"/>
          <w:b/>
          <w:bCs/>
          <w:sz w:val="24"/>
          <w:szCs w:val="24"/>
          <w:u w:val="single"/>
        </w:rPr>
        <w:t>.</w:t>
      </w:r>
      <w:r>
        <w:rPr>
          <w:rFonts w:ascii="Arial" w:hAnsi="Arial" w:cs="Arial"/>
          <w:b/>
          <w:bCs/>
          <w:sz w:val="24"/>
          <w:szCs w:val="24"/>
          <w:u w:val="single"/>
        </w:rPr>
        <w:t xml:space="preserve"> </w:t>
      </w:r>
      <w:r w:rsidR="00DA513C">
        <w:rPr>
          <w:rFonts w:ascii="Arial" w:hAnsi="Arial" w:cs="Arial"/>
          <w:b/>
          <w:bCs/>
          <w:sz w:val="24"/>
          <w:szCs w:val="24"/>
          <w:u w:val="single"/>
        </w:rPr>
        <w:t>Other emergent themes</w:t>
      </w:r>
      <w:r w:rsidR="00490771">
        <w:rPr>
          <w:rFonts w:ascii="Arial" w:hAnsi="Arial" w:cs="Arial"/>
          <w:b/>
          <w:bCs/>
          <w:sz w:val="24"/>
          <w:szCs w:val="24"/>
          <w:u w:val="single"/>
        </w:rPr>
        <w:t xml:space="preserve"> – Systems.</w:t>
      </w:r>
      <w:r w:rsidR="00DA513C">
        <w:rPr>
          <w:rFonts w:ascii="Arial" w:hAnsi="Arial" w:cs="Arial"/>
          <w:b/>
          <w:bCs/>
          <w:sz w:val="24"/>
          <w:szCs w:val="24"/>
          <w:u w:val="single"/>
        </w:rPr>
        <w:t xml:space="preserve"> </w:t>
      </w:r>
    </w:p>
    <w:p w14:paraId="1CCBFA12" w14:textId="4D0B9221" w:rsidR="001D4AF1" w:rsidRPr="001D4AF1" w:rsidRDefault="001D4AF1" w:rsidP="001D4AF1">
      <w:pPr>
        <w:spacing w:line="360" w:lineRule="auto"/>
        <w:jc w:val="both"/>
        <w:rPr>
          <w:rFonts w:ascii="Arial" w:hAnsi="Arial" w:cs="Arial"/>
          <w:sz w:val="24"/>
          <w:szCs w:val="24"/>
        </w:rPr>
      </w:pPr>
      <w:r w:rsidRPr="001D4AF1">
        <w:rPr>
          <w:rFonts w:ascii="Arial" w:hAnsi="Arial" w:cs="Arial"/>
          <w:sz w:val="24"/>
          <w:szCs w:val="24"/>
        </w:rPr>
        <w:t>When considering the systems used to record, store and reference problem-solving activity</w:t>
      </w:r>
      <w:r w:rsidR="00A74449">
        <w:rPr>
          <w:rFonts w:ascii="Arial" w:hAnsi="Arial" w:cs="Arial"/>
          <w:sz w:val="24"/>
          <w:szCs w:val="24"/>
        </w:rPr>
        <w:t>,</w:t>
      </w:r>
      <w:r w:rsidRPr="001D4AF1">
        <w:rPr>
          <w:rFonts w:ascii="Arial" w:hAnsi="Arial" w:cs="Arial"/>
          <w:sz w:val="24"/>
          <w:szCs w:val="24"/>
        </w:rPr>
        <w:t xml:space="preserve"> survey participants strongly agreed that </w:t>
      </w:r>
      <w:r w:rsidR="00226462">
        <w:rPr>
          <w:rFonts w:ascii="Arial" w:hAnsi="Arial" w:cs="Arial"/>
          <w:sz w:val="24"/>
          <w:szCs w:val="24"/>
        </w:rPr>
        <w:t xml:space="preserve">IT systems were </w:t>
      </w:r>
      <w:r w:rsidRPr="001D4AF1">
        <w:rPr>
          <w:rFonts w:ascii="Arial" w:hAnsi="Arial" w:cs="Arial"/>
          <w:sz w:val="24"/>
          <w:szCs w:val="24"/>
        </w:rPr>
        <w:t xml:space="preserve">in place: </w:t>
      </w:r>
    </w:p>
    <w:p w14:paraId="58453B3C" w14:textId="77777777" w:rsidR="001D4AF1" w:rsidRPr="001D4AF1" w:rsidRDefault="001D4AF1" w:rsidP="001D4AF1">
      <w:pPr>
        <w:spacing w:line="240" w:lineRule="auto"/>
        <w:jc w:val="both"/>
        <w:rPr>
          <w:rFonts w:ascii="Arial" w:hAnsi="Arial" w:cs="Arial"/>
          <w:sz w:val="24"/>
          <w:szCs w:val="24"/>
        </w:rPr>
      </w:pPr>
      <w:r w:rsidRPr="001D4AF1">
        <w:rPr>
          <w:noProof/>
        </w:rPr>
        <w:drawing>
          <wp:inline distT="0" distB="0" distL="0" distR="0" wp14:anchorId="7EA90746" wp14:editId="48FBFB82">
            <wp:extent cx="3429000" cy="1968500"/>
            <wp:effectExtent l="0" t="0" r="0" b="12700"/>
            <wp:docPr id="38" name="Chart 38">
              <a:extLst xmlns:a="http://schemas.openxmlformats.org/drawingml/2006/main">
                <a:ext uri="{FF2B5EF4-FFF2-40B4-BE49-F238E27FC236}">
                  <a16:creationId xmlns:a16="http://schemas.microsoft.com/office/drawing/2014/main" id="{2AC23880-3163-4B9C-82AE-EBD44CE7FEB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72FE5D90" w14:textId="67F81624" w:rsidR="001D4AF1" w:rsidRPr="001D4AF1" w:rsidRDefault="001D4AF1" w:rsidP="001D4AF1">
      <w:pPr>
        <w:spacing w:line="240" w:lineRule="auto"/>
        <w:jc w:val="both"/>
        <w:rPr>
          <w:rFonts w:ascii="Arial" w:hAnsi="Arial" w:cs="Arial"/>
          <w:b/>
          <w:bCs/>
          <w:sz w:val="20"/>
          <w:szCs w:val="20"/>
        </w:rPr>
      </w:pPr>
      <w:r w:rsidRPr="001D4AF1">
        <w:rPr>
          <w:rFonts w:ascii="Arial" w:hAnsi="Arial" w:cs="Arial"/>
          <w:b/>
          <w:bCs/>
          <w:sz w:val="20"/>
          <w:szCs w:val="20"/>
        </w:rPr>
        <w:t>Figure</w:t>
      </w:r>
      <w:r w:rsidR="00EA5D1D">
        <w:rPr>
          <w:rFonts w:ascii="Arial" w:hAnsi="Arial" w:cs="Arial"/>
          <w:b/>
          <w:bCs/>
          <w:sz w:val="20"/>
          <w:szCs w:val="20"/>
        </w:rPr>
        <w:t xml:space="preserve"> 13</w:t>
      </w:r>
      <w:r w:rsidR="007927B5">
        <w:rPr>
          <w:rFonts w:ascii="Arial" w:hAnsi="Arial" w:cs="Arial"/>
          <w:b/>
          <w:bCs/>
          <w:sz w:val="20"/>
          <w:szCs w:val="20"/>
        </w:rPr>
        <w:t xml:space="preserve">. </w:t>
      </w:r>
      <w:r w:rsidR="00CA0AAD">
        <w:rPr>
          <w:rFonts w:ascii="Arial" w:hAnsi="Arial" w:cs="Arial"/>
          <w:b/>
          <w:bCs/>
          <w:sz w:val="20"/>
          <w:szCs w:val="20"/>
        </w:rPr>
        <w:t>POP</w:t>
      </w:r>
      <w:r w:rsidR="007927B5">
        <w:rPr>
          <w:rFonts w:ascii="Arial" w:hAnsi="Arial" w:cs="Arial"/>
          <w:b/>
          <w:bCs/>
          <w:sz w:val="20"/>
          <w:szCs w:val="20"/>
        </w:rPr>
        <w:t xml:space="preserve"> infrastructure and </w:t>
      </w:r>
      <w:r w:rsidR="00CA0AAD">
        <w:rPr>
          <w:rFonts w:ascii="Arial" w:hAnsi="Arial" w:cs="Arial"/>
          <w:b/>
          <w:bCs/>
          <w:sz w:val="20"/>
          <w:szCs w:val="20"/>
        </w:rPr>
        <w:t>systems.</w:t>
      </w:r>
    </w:p>
    <w:p w14:paraId="23584551" w14:textId="325D48E2" w:rsidR="001D4AF1" w:rsidRPr="001D4AF1" w:rsidRDefault="001D4AF1" w:rsidP="001D4AF1">
      <w:pPr>
        <w:spacing w:line="360" w:lineRule="auto"/>
        <w:jc w:val="both"/>
        <w:rPr>
          <w:rFonts w:ascii="Arial" w:hAnsi="Arial" w:cs="Arial"/>
          <w:sz w:val="24"/>
          <w:szCs w:val="24"/>
        </w:rPr>
      </w:pPr>
      <w:r w:rsidRPr="001D4AF1">
        <w:rPr>
          <w:rFonts w:ascii="Arial" w:hAnsi="Arial" w:cs="Arial"/>
          <w:sz w:val="24"/>
          <w:szCs w:val="24"/>
        </w:rPr>
        <w:t xml:space="preserve">However, some stated that systems were often difficult to navigate and use, with some respondents </w:t>
      </w:r>
      <w:r w:rsidR="0021287C">
        <w:rPr>
          <w:rFonts w:ascii="Arial" w:hAnsi="Arial" w:cs="Arial"/>
          <w:sz w:val="24"/>
          <w:szCs w:val="24"/>
        </w:rPr>
        <w:t>observing</w:t>
      </w:r>
      <w:r w:rsidRPr="001D4AF1">
        <w:rPr>
          <w:rFonts w:ascii="Arial" w:hAnsi="Arial" w:cs="Arial"/>
          <w:sz w:val="24"/>
          <w:szCs w:val="24"/>
        </w:rPr>
        <w:t xml:space="preserve">: </w:t>
      </w:r>
    </w:p>
    <w:p w14:paraId="0C67EC67" w14:textId="77777777" w:rsidR="001D4AF1" w:rsidRPr="001D4AF1" w:rsidRDefault="001D4AF1" w:rsidP="001D4AF1">
      <w:pPr>
        <w:spacing w:line="360" w:lineRule="auto"/>
        <w:ind w:left="720"/>
        <w:jc w:val="both"/>
        <w:rPr>
          <w:rFonts w:ascii="Arial" w:hAnsi="Arial" w:cs="Arial"/>
          <w:i/>
          <w:iCs/>
          <w:sz w:val="24"/>
          <w:szCs w:val="24"/>
        </w:rPr>
      </w:pPr>
      <w:r w:rsidRPr="001D4AF1">
        <w:rPr>
          <w:rFonts w:ascii="Arial" w:hAnsi="Arial" w:cs="Arial"/>
          <w:b/>
          <w:bCs/>
          <w:i/>
          <w:iCs/>
          <w:sz w:val="16"/>
          <w:szCs w:val="16"/>
        </w:rPr>
        <w:t>‘</w:t>
      </w:r>
      <w:r w:rsidRPr="001D4AF1">
        <w:rPr>
          <w:rFonts w:ascii="Arial" w:hAnsi="Arial" w:cs="Arial"/>
          <w:i/>
          <w:iCs/>
          <w:sz w:val="24"/>
          <w:szCs w:val="24"/>
        </w:rPr>
        <w:t xml:space="preserve">The POP system is too laborious and should be significantly streamlined for everyday use’ </w:t>
      </w:r>
      <w:r w:rsidRPr="001D4AF1">
        <w:rPr>
          <w:rFonts w:ascii="Arial" w:hAnsi="Arial" w:cs="Arial"/>
          <w:sz w:val="20"/>
          <w:szCs w:val="20"/>
        </w:rPr>
        <w:t>[QU21/R18]</w:t>
      </w:r>
      <w:r w:rsidRPr="001D4AF1">
        <w:rPr>
          <w:rFonts w:ascii="Arial" w:hAnsi="Arial" w:cs="Arial"/>
          <w:i/>
          <w:iCs/>
          <w:sz w:val="24"/>
          <w:szCs w:val="24"/>
        </w:rPr>
        <w:t xml:space="preserve"> </w:t>
      </w:r>
    </w:p>
    <w:p w14:paraId="64B66B76" w14:textId="77777777" w:rsidR="001B170A" w:rsidRDefault="001D4AF1" w:rsidP="001B170A">
      <w:pPr>
        <w:spacing w:line="360" w:lineRule="auto"/>
        <w:ind w:left="720"/>
        <w:jc w:val="both"/>
        <w:rPr>
          <w:rFonts w:ascii="Arial" w:hAnsi="Arial" w:cs="Arial"/>
          <w:i/>
          <w:iCs/>
          <w:sz w:val="24"/>
          <w:szCs w:val="24"/>
        </w:rPr>
      </w:pPr>
      <w:r w:rsidRPr="001D4AF1">
        <w:rPr>
          <w:rFonts w:ascii="Arial" w:hAnsi="Arial" w:cs="Arial"/>
          <w:i/>
          <w:iCs/>
          <w:sz w:val="24"/>
          <w:szCs w:val="24"/>
        </w:rPr>
        <w:t xml:space="preserve">‘The process took much longer than necessary and was overly bureaucratic’ </w:t>
      </w:r>
      <w:r w:rsidRPr="001D4AF1">
        <w:rPr>
          <w:rFonts w:ascii="Arial" w:hAnsi="Arial" w:cs="Arial"/>
          <w:sz w:val="20"/>
          <w:szCs w:val="20"/>
        </w:rPr>
        <w:t>[QU11/R20]</w:t>
      </w:r>
      <w:r w:rsidR="001B170A" w:rsidRPr="001B170A">
        <w:rPr>
          <w:rFonts w:ascii="Arial" w:hAnsi="Arial" w:cs="Arial"/>
          <w:i/>
          <w:iCs/>
          <w:sz w:val="24"/>
          <w:szCs w:val="24"/>
        </w:rPr>
        <w:t xml:space="preserve"> </w:t>
      </w:r>
    </w:p>
    <w:p w14:paraId="6AD699B2" w14:textId="45457FD5" w:rsidR="001B170A" w:rsidRPr="001D4AF1" w:rsidRDefault="001B170A" w:rsidP="001B170A">
      <w:pPr>
        <w:spacing w:line="360" w:lineRule="auto"/>
        <w:ind w:left="720"/>
        <w:jc w:val="both"/>
        <w:rPr>
          <w:rFonts w:ascii="Arial" w:hAnsi="Arial" w:cs="Arial"/>
          <w:sz w:val="24"/>
          <w:szCs w:val="24"/>
        </w:rPr>
      </w:pPr>
      <w:r w:rsidRPr="00AD72E2">
        <w:rPr>
          <w:rFonts w:ascii="Arial" w:hAnsi="Arial" w:cs="Arial"/>
          <w:i/>
          <w:iCs/>
          <w:sz w:val="24"/>
          <w:szCs w:val="24"/>
        </w:rPr>
        <w:t xml:space="preserve">‘We should encourage everyone to think ‘problem-solving’ but allow people to do it without the additional administration </w:t>
      </w:r>
      <w:r>
        <w:rPr>
          <w:rFonts w:ascii="Arial" w:hAnsi="Arial" w:cs="Arial"/>
          <w:i/>
          <w:iCs/>
          <w:sz w:val="24"/>
          <w:szCs w:val="24"/>
        </w:rPr>
        <w:t>-</w:t>
      </w:r>
      <w:r w:rsidRPr="00847E21">
        <w:rPr>
          <w:rFonts w:ascii="Arial" w:hAnsi="Arial" w:cs="Arial"/>
          <w:i/>
          <w:iCs/>
          <w:sz w:val="24"/>
          <w:szCs w:val="24"/>
        </w:rPr>
        <w:t xml:space="preserve"> otherwise it puts people off</w:t>
      </w:r>
      <w:r>
        <w:rPr>
          <w:rFonts w:ascii="Arial" w:hAnsi="Arial" w:cs="Arial"/>
          <w:i/>
          <w:iCs/>
          <w:sz w:val="24"/>
          <w:szCs w:val="24"/>
        </w:rPr>
        <w:t xml:space="preserve">.’ </w:t>
      </w:r>
      <w:r w:rsidRPr="00C66552">
        <w:rPr>
          <w:rFonts w:ascii="Arial" w:hAnsi="Arial" w:cs="Arial"/>
          <w:sz w:val="20"/>
          <w:szCs w:val="20"/>
        </w:rPr>
        <w:t>[QU22/R12]</w:t>
      </w:r>
    </w:p>
    <w:p w14:paraId="09E4D2D5" w14:textId="5CD0B96B" w:rsidR="001D4AF1" w:rsidRPr="00032238" w:rsidRDefault="001B170A" w:rsidP="001B170A">
      <w:pPr>
        <w:spacing w:line="360" w:lineRule="auto"/>
        <w:jc w:val="both"/>
        <w:rPr>
          <w:rFonts w:ascii="Arial" w:hAnsi="Arial" w:cs="Arial"/>
          <w:sz w:val="24"/>
          <w:szCs w:val="24"/>
        </w:rPr>
      </w:pPr>
      <w:r w:rsidRPr="00032238">
        <w:rPr>
          <w:rFonts w:ascii="Arial" w:hAnsi="Arial" w:cs="Arial"/>
          <w:sz w:val="24"/>
          <w:szCs w:val="24"/>
        </w:rPr>
        <w:t xml:space="preserve">One </w:t>
      </w:r>
      <w:r w:rsidR="00032238" w:rsidRPr="00032238">
        <w:rPr>
          <w:rFonts w:ascii="Arial" w:hAnsi="Arial" w:cs="Arial"/>
          <w:sz w:val="24"/>
          <w:szCs w:val="24"/>
        </w:rPr>
        <w:t>participant outside of NP also offered:</w:t>
      </w:r>
    </w:p>
    <w:p w14:paraId="0D843721" w14:textId="2C169B87" w:rsidR="002B282E" w:rsidRPr="001D4AF1" w:rsidRDefault="001D4AF1" w:rsidP="002B282E">
      <w:pPr>
        <w:spacing w:line="360" w:lineRule="auto"/>
        <w:ind w:left="720"/>
        <w:jc w:val="both"/>
        <w:rPr>
          <w:rFonts w:ascii="Arial" w:hAnsi="Arial" w:cs="Arial"/>
          <w:sz w:val="20"/>
          <w:szCs w:val="20"/>
        </w:rPr>
      </w:pPr>
      <w:r w:rsidRPr="001D4AF1">
        <w:rPr>
          <w:rFonts w:ascii="Arial" w:hAnsi="Arial" w:cs="Arial"/>
          <w:i/>
          <w:iCs/>
          <w:sz w:val="24"/>
          <w:szCs w:val="24"/>
        </w:rPr>
        <w:t>‘I've previously written pop plans for OCGs</w:t>
      </w:r>
      <w:r w:rsidRPr="001D4AF1">
        <w:rPr>
          <w:rFonts w:ascii="Arial" w:hAnsi="Arial" w:cs="Arial"/>
          <w:i/>
          <w:iCs/>
          <w:sz w:val="24"/>
          <w:szCs w:val="24"/>
          <w:vertAlign w:val="superscript"/>
        </w:rPr>
        <w:footnoteReference w:id="19"/>
      </w:r>
      <w:r w:rsidRPr="001D4AF1">
        <w:rPr>
          <w:rFonts w:ascii="Arial" w:hAnsi="Arial" w:cs="Arial"/>
          <w:i/>
          <w:iCs/>
          <w:sz w:val="24"/>
          <w:szCs w:val="24"/>
        </w:rPr>
        <w:t xml:space="preserve"> in my role as an LRO</w:t>
      </w:r>
      <w:r w:rsidRPr="001D4AF1">
        <w:rPr>
          <w:rFonts w:ascii="Arial" w:hAnsi="Arial" w:cs="Arial"/>
          <w:i/>
          <w:iCs/>
          <w:sz w:val="24"/>
          <w:szCs w:val="24"/>
          <w:vertAlign w:val="superscript"/>
        </w:rPr>
        <w:footnoteReference w:id="20"/>
      </w:r>
      <w:r w:rsidRPr="001D4AF1">
        <w:rPr>
          <w:rFonts w:ascii="Arial" w:hAnsi="Arial" w:cs="Arial"/>
          <w:i/>
          <w:iCs/>
          <w:sz w:val="24"/>
          <w:szCs w:val="24"/>
        </w:rPr>
        <w:t xml:space="preserve"> and there was little by way of guidance as to what we needed to do. And when complete</w:t>
      </w:r>
      <w:r w:rsidR="003E4AA2">
        <w:rPr>
          <w:rFonts w:ascii="Arial" w:hAnsi="Arial" w:cs="Arial"/>
          <w:i/>
          <w:iCs/>
          <w:sz w:val="24"/>
          <w:szCs w:val="24"/>
        </w:rPr>
        <w:t>,</w:t>
      </w:r>
      <w:r w:rsidRPr="001D4AF1">
        <w:rPr>
          <w:rFonts w:ascii="Arial" w:hAnsi="Arial" w:cs="Arial"/>
          <w:i/>
          <w:iCs/>
          <w:sz w:val="24"/>
          <w:szCs w:val="24"/>
        </w:rPr>
        <w:t xml:space="preserve"> the plans were reviewed by the </w:t>
      </w:r>
      <w:r w:rsidR="003E4AA2">
        <w:rPr>
          <w:rFonts w:ascii="Arial" w:hAnsi="Arial" w:cs="Arial"/>
          <w:i/>
          <w:iCs/>
          <w:sz w:val="24"/>
          <w:szCs w:val="24"/>
        </w:rPr>
        <w:t xml:space="preserve">POP </w:t>
      </w:r>
      <w:r w:rsidRPr="001D4AF1">
        <w:rPr>
          <w:rFonts w:ascii="Arial" w:hAnsi="Arial" w:cs="Arial"/>
          <w:i/>
          <w:iCs/>
          <w:sz w:val="24"/>
          <w:szCs w:val="24"/>
        </w:rPr>
        <w:t>coordinator who gave feedback -</w:t>
      </w:r>
      <w:r w:rsidR="003E4AA2">
        <w:rPr>
          <w:rFonts w:ascii="Arial" w:hAnsi="Arial" w:cs="Arial"/>
          <w:i/>
          <w:iCs/>
          <w:sz w:val="24"/>
          <w:szCs w:val="24"/>
        </w:rPr>
        <w:t xml:space="preserve"> </w:t>
      </w:r>
      <w:r w:rsidRPr="001D4AF1">
        <w:rPr>
          <w:rFonts w:ascii="Arial" w:hAnsi="Arial" w:cs="Arial"/>
          <w:i/>
          <w:iCs/>
          <w:sz w:val="24"/>
          <w:szCs w:val="24"/>
        </w:rPr>
        <w:t>asking for so much detail as to make the process unreasonably long and unachievable.’</w:t>
      </w:r>
      <w:r w:rsidRPr="001D4AF1">
        <w:rPr>
          <w:rFonts w:ascii="Arial" w:hAnsi="Arial" w:cs="Arial"/>
          <w:sz w:val="24"/>
          <w:szCs w:val="24"/>
        </w:rPr>
        <w:t xml:space="preserve"> </w:t>
      </w:r>
      <w:r w:rsidRPr="001D4AF1">
        <w:rPr>
          <w:rFonts w:ascii="Arial" w:hAnsi="Arial" w:cs="Arial"/>
          <w:sz w:val="20"/>
          <w:szCs w:val="20"/>
        </w:rPr>
        <w:t>[Qu11/R19]</w:t>
      </w:r>
    </w:p>
    <w:p w14:paraId="6F5E3B82" w14:textId="06BCD7AA" w:rsidR="00113E4C" w:rsidRDefault="000739D0" w:rsidP="00113E4C">
      <w:pPr>
        <w:spacing w:line="360" w:lineRule="auto"/>
        <w:jc w:val="both"/>
        <w:rPr>
          <w:rFonts w:ascii="Arial" w:hAnsi="Arial" w:cs="Arial"/>
          <w:sz w:val="24"/>
          <w:szCs w:val="24"/>
        </w:rPr>
      </w:pPr>
      <w:r w:rsidRPr="00577544">
        <w:rPr>
          <w:rFonts w:ascii="Arial" w:hAnsi="Arial" w:cs="Arial"/>
          <w:b/>
          <w:bCs/>
          <w:sz w:val="24"/>
          <w:szCs w:val="24"/>
          <w:u w:val="single"/>
        </w:rPr>
        <w:t>4.</w:t>
      </w:r>
      <w:r w:rsidR="00AC6E8C">
        <w:rPr>
          <w:rFonts w:ascii="Arial" w:hAnsi="Arial" w:cs="Arial"/>
          <w:b/>
          <w:bCs/>
          <w:sz w:val="24"/>
          <w:szCs w:val="24"/>
          <w:u w:val="single"/>
        </w:rPr>
        <w:t>9</w:t>
      </w:r>
      <w:r w:rsidR="00DF6EED">
        <w:rPr>
          <w:rFonts w:ascii="Arial" w:hAnsi="Arial" w:cs="Arial"/>
          <w:b/>
          <w:bCs/>
          <w:sz w:val="24"/>
          <w:szCs w:val="24"/>
          <w:u w:val="single"/>
        </w:rPr>
        <w:t>.</w:t>
      </w:r>
      <w:r w:rsidR="00AC6E8C">
        <w:rPr>
          <w:rFonts w:ascii="Arial" w:hAnsi="Arial" w:cs="Arial"/>
          <w:b/>
          <w:bCs/>
          <w:sz w:val="24"/>
          <w:szCs w:val="24"/>
          <w:u w:val="single"/>
        </w:rPr>
        <w:t xml:space="preserve"> </w:t>
      </w:r>
      <w:r w:rsidR="00483080">
        <w:rPr>
          <w:rFonts w:ascii="Arial" w:hAnsi="Arial" w:cs="Arial"/>
          <w:b/>
          <w:bCs/>
          <w:sz w:val="24"/>
          <w:szCs w:val="24"/>
          <w:u w:val="single"/>
        </w:rPr>
        <w:t>Summary</w:t>
      </w:r>
      <w:r w:rsidR="00DF6EED">
        <w:rPr>
          <w:rFonts w:ascii="Arial" w:hAnsi="Arial" w:cs="Arial"/>
          <w:b/>
          <w:bCs/>
          <w:sz w:val="24"/>
          <w:szCs w:val="24"/>
          <w:u w:val="single"/>
        </w:rPr>
        <w:t>.</w:t>
      </w:r>
    </w:p>
    <w:p w14:paraId="29B78F0B" w14:textId="1DA5EE7C" w:rsidR="00E74120" w:rsidRPr="00617EAA" w:rsidRDefault="00433BE3" w:rsidP="00617EAA">
      <w:pPr>
        <w:spacing w:line="360" w:lineRule="auto"/>
        <w:ind w:firstLine="720"/>
        <w:jc w:val="both"/>
        <w:rPr>
          <w:rFonts w:ascii="Arial" w:hAnsi="Arial" w:cs="Arial"/>
          <w:sz w:val="24"/>
          <w:szCs w:val="24"/>
        </w:rPr>
      </w:pPr>
      <w:r>
        <w:rPr>
          <w:rFonts w:ascii="Arial" w:hAnsi="Arial" w:cs="Arial"/>
          <w:sz w:val="24"/>
          <w:szCs w:val="24"/>
        </w:rPr>
        <w:t>B</w:t>
      </w:r>
      <w:r>
        <w:rPr>
          <w:rFonts w:ascii="Arial" w:hAnsi="Arial" w:cs="Arial"/>
          <w:sz w:val="24"/>
          <w:szCs w:val="24"/>
        </w:rPr>
        <w:t>efore considering the overall summary, conclusion, and recommendations for this study in chapter 5</w:t>
      </w:r>
      <w:r>
        <w:rPr>
          <w:rFonts w:ascii="Arial" w:hAnsi="Arial" w:cs="Arial"/>
          <w:sz w:val="24"/>
          <w:szCs w:val="24"/>
        </w:rPr>
        <w:t>, p</w:t>
      </w:r>
      <w:r w:rsidR="00EB7B46">
        <w:rPr>
          <w:rFonts w:ascii="Arial" w:hAnsi="Arial" w:cs="Arial"/>
          <w:sz w:val="24"/>
          <w:szCs w:val="24"/>
        </w:rPr>
        <w:t xml:space="preserve">erhaps the best way to </w:t>
      </w:r>
      <w:r w:rsidR="003411DD">
        <w:rPr>
          <w:rFonts w:ascii="Arial" w:hAnsi="Arial" w:cs="Arial"/>
          <w:sz w:val="24"/>
          <w:szCs w:val="24"/>
        </w:rPr>
        <w:t>close</w:t>
      </w:r>
      <w:r w:rsidR="00EB7B46">
        <w:rPr>
          <w:rFonts w:ascii="Arial" w:hAnsi="Arial" w:cs="Arial"/>
          <w:sz w:val="24"/>
          <w:szCs w:val="24"/>
        </w:rPr>
        <w:t xml:space="preserve"> this chapter</w:t>
      </w:r>
      <w:r w:rsidR="004A50A6">
        <w:rPr>
          <w:rFonts w:ascii="Arial" w:hAnsi="Arial" w:cs="Arial"/>
          <w:sz w:val="24"/>
          <w:szCs w:val="24"/>
        </w:rPr>
        <w:t>,</w:t>
      </w:r>
      <w:r w:rsidR="003411DD">
        <w:rPr>
          <w:rFonts w:ascii="Arial" w:hAnsi="Arial" w:cs="Arial"/>
          <w:sz w:val="24"/>
          <w:szCs w:val="24"/>
        </w:rPr>
        <w:t xml:space="preserve"> </w:t>
      </w:r>
      <w:r w:rsidR="00EB7B46">
        <w:rPr>
          <w:rFonts w:ascii="Arial" w:hAnsi="Arial" w:cs="Arial"/>
          <w:sz w:val="24"/>
          <w:szCs w:val="24"/>
        </w:rPr>
        <w:t xml:space="preserve">is to </w:t>
      </w:r>
      <w:r w:rsidR="0008269D">
        <w:rPr>
          <w:rFonts w:ascii="Arial" w:hAnsi="Arial" w:cs="Arial"/>
          <w:sz w:val="24"/>
          <w:szCs w:val="24"/>
        </w:rPr>
        <w:t>consider</w:t>
      </w:r>
      <w:r w:rsidR="007A7AD6">
        <w:rPr>
          <w:rFonts w:ascii="Arial" w:hAnsi="Arial" w:cs="Arial"/>
          <w:sz w:val="24"/>
          <w:szCs w:val="24"/>
        </w:rPr>
        <w:t xml:space="preserve"> the results </w:t>
      </w:r>
      <w:r w:rsidR="00594E66">
        <w:rPr>
          <w:rFonts w:ascii="Arial" w:hAnsi="Arial" w:cs="Arial"/>
          <w:sz w:val="24"/>
          <w:szCs w:val="24"/>
        </w:rPr>
        <w:t>reflect</w:t>
      </w:r>
      <w:r w:rsidR="007A7AD6">
        <w:rPr>
          <w:rFonts w:ascii="Arial" w:hAnsi="Arial" w:cs="Arial"/>
          <w:sz w:val="24"/>
          <w:szCs w:val="24"/>
        </w:rPr>
        <w:t xml:space="preserve">ed </w:t>
      </w:r>
      <w:r w:rsidR="0040586E">
        <w:rPr>
          <w:rFonts w:ascii="Arial" w:hAnsi="Arial" w:cs="Arial"/>
          <w:sz w:val="24"/>
          <w:szCs w:val="24"/>
        </w:rPr>
        <w:t xml:space="preserve">in </w:t>
      </w:r>
      <w:r>
        <w:rPr>
          <w:rFonts w:ascii="Arial" w:hAnsi="Arial" w:cs="Arial"/>
          <w:sz w:val="24"/>
          <w:szCs w:val="24"/>
        </w:rPr>
        <w:t>F</w:t>
      </w:r>
      <w:r w:rsidR="0040586E">
        <w:rPr>
          <w:rFonts w:ascii="Arial" w:hAnsi="Arial" w:cs="Arial"/>
          <w:sz w:val="24"/>
          <w:szCs w:val="24"/>
        </w:rPr>
        <w:t>igure 14 which ask</w:t>
      </w:r>
      <w:r w:rsidR="00355543">
        <w:rPr>
          <w:rFonts w:ascii="Arial" w:hAnsi="Arial" w:cs="Arial"/>
          <w:sz w:val="24"/>
          <w:szCs w:val="24"/>
        </w:rPr>
        <w:t>ed</w:t>
      </w:r>
      <w:r w:rsidR="0040586E">
        <w:rPr>
          <w:rFonts w:ascii="Arial" w:hAnsi="Arial" w:cs="Arial"/>
          <w:sz w:val="24"/>
          <w:szCs w:val="24"/>
        </w:rPr>
        <w:t xml:space="preserve"> </w:t>
      </w:r>
      <w:r w:rsidR="004A50A6">
        <w:rPr>
          <w:rFonts w:ascii="Arial" w:hAnsi="Arial" w:cs="Arial"/>
          <w:sz w:val="24"/>
          <w:szCs w:val="24"/>
        </w:rPr>
        <w:t xml:space="preserve">how </w:t>
      </w:r>
      <w:r w:rsidR="0040586E">
        <w:rPr>
          <w:rFonts w:ascii="Arial" w:hAnsi="Arial" w:cs="Arial"/>
          <w:sz w:val="24"/>
          <w:szCs w:val="24"/>
        </w:rPr>
        <w:t xml:space="preserve">easy </w:t>
      </w:r>
      <w:r w:rsidR="00113E4C" w:rsidRPr="00847C81">
        <w:rPr>
          <w:rFonts w:ascii="Arial" w:hAnsi="Arial" w:cs="Arial"/>
          <w:sz w:val="24"/>
          <w:szCs w:val="24"/>
        </w:rPr>
        <w:t xml:space="preserve">participants </w:t>
      </w:r>
      <w:r w:rsidR="007F4B92">
        <w:rPr>
          <w:rFonts w:ascii="Arial" w:hAnsi="Arial" w:cs="Arial"/>
          <w:sz w:val="24"/>
          <w:szCs w:val="24"/>
        </w:rPr>
        <w:t xml:space="preserve">felt </w:t>
      </w:r>
      <w:r w:rsidR="0040586E">
        <w:rPr>
          <w:rFonts w:ascii="Arial" w:hAnsi="Arial" w:cs="Arial"/>
          <w:sz w:val="24"/>
          <w:szCs w:val="24"/>
        </w:rPr>
        <w:t>it was to</w:t>
      </w:r>
      <w:r w:rsidR="00113E4C" w:rsidRPr="00847C81">
        <w:rPr>
          <w:rFonts w:ascii="Arial" w:hAnsi="Arial" w:cs="Arial"/>
          <w:sz w:val="24"/>
          <w:szCs w:val="24"/>
        </w:rPr>
        <w:t xml:space="preserve"> carry out problem-solving within their forces. Results </w:t>
      </w:r>
      <w:r w:rsidR="00113E4C">
        <w:rPr>
          <w:rFonts w:ascii="Arial" w:hAnsi="Arial" w:cs="Arial"/>
          <w:sz w:val="24"/>
          <w:szCs w:val="24"/>
        </w:rPr>
        <w:t>appear to be</w:t>
      </w:r>
      <w:r w:rsidR="00113E4C" w:rsidRPr="00847C81">
        <w:rPr>
          <w:rFonts w:ascii="Arial" w:hAnsi="Arial" w:cs="Arial"/>
          <w:sz w:val="24"/>
          <w:szCs w:val="24"/>
        </w:rPr>
        <w:t xml:space="preserve"> indicative of </w:t>
      </w:r>
      <w:r w:rsidR="006E6121">
        <w:rPr>
          <w:rFonts w:ascii="Arial" w:hAnsi="Arial" w:cs="Arial"/>
          <w:sz w:val="24"/>
          <w:szCs w:val="24"/>
        </w:rPr>
        <w:t xml:space="preserve">the </w:t>
      </w:r>
      <w:r w:rsidR="00113E4C">
        <w:rPr>
          <w:rFonts w:ascii="Arial" w:hAnsi="Arial" w:cs="Arial"/>
          <w:sz w:val="24"/>
          <w:szCs w:val="24"/>
        </w:rPr>
        <w:t xml:space="preserve">many </w:t>
      </w:r>
      <w:r w:rsidR="00113E4C" w:rsidRPr="00847C81">
        <w:rPr>
          <w:rFonts w:ascii="Arial" w:hAnsi="Arial" w:cs="Arial"/>
          <w:sz w:val="24"/>
          <w:szCs w:val="24"/>
        </w:rPr>
        <w:t xml:space="preserve">mixed responses given </w:t>
      </w:r>
      <w:r w:rsidR="00951E8A">
        <w:rPr>
          <w:rFonts w:ascii="Arial" w:hAnsi="Arial" w:cs="Arial"/>
          <w:sz w:val="24"/>
          <w:szCs w:val="24"/>
        </w:rPr>
        <w:t>throughout this chapter</w:t>
      </w:r>
      <w:r w:rsidR="001B13D1">
        <w:rPr>
          <w:rFonts w:ascii="Arial" w:hAnsi="Arial" w:cs="Arial"/>
          <w:sz w:val="24"/>
          <w:szCs w:val="24"/>
        </w:rPr>
        <w:t xml:space="preserve"> and indeed </w:t>
      </w:r>
      <w:r w:rsidR="00E1559A">
        <w:rPr>
          <w:rFonts w:ascii="Arial" w:hAnsi="Arial" w:cs="Arial"/>
          <w:sz w:val="24"/>
          <w:szCs w:val="24"/>
        </w:rPr>
        <w:t xml:space="preserve">align </w:t>
      </w:r>
      <w:r w:rsidR="00D3346A">
        <w:rPr>
          <w:rFonts w:ascii="Arial" w:hAnsi="Arial" w:cs="Arial"/>
          <w:sz w:val="24"/>
          <w:szCs w:val="24"/>
        </w:rPr>
        <w:t>with some themes consistently identified throughout the literature review</w:t>
      </w:r>
      <w:r w:rsidR="00755989">
        <w:rPr>
          <w:rFonts w:ascii="Arial" w:hAnsi="Arial" w:cs="Arial"/>
          <w:sz w:val="24"/>
          <w:szCs w:val="24"/>
        </w:rPr>
        <w:t xml:space="preserve"> </w:t>
      </w:r>
      <w:r w:rsidR="0052001F">
        <w:rPr>
          <w:rFonts w:ascii="Arial" w:hAnsi="Arial" w:cs="Arial"/>
          <w:sz w:val="24"/>
          <w:szCs w:val="24"/>
        </w:rPr>
        <w:t xml:space="preserve">which highlighted how difficult it is to embed POP consistently </w:t>
      </w:r>
      <w:r w:rsidR="00755989">
        <w:rPr>
          <w:rFonts w:ascii="Arial" w:hAnsi="Arial" w:cs="Arial"/>
          <w:sz w:val="24"/>
          <w:szCs w:val="24"/>
        </w:rPr>
        <w:t>(</w:t>
      </w:r>
      <w:r w:rsidR="0052001F">
        <w:rPr>
          <w:rFonts w:ascii="Arial" w:hAnsi="Arial" w:cs="Arial"/>
          <w:sz w:val="24"/>
          <w:szCs w:val="24"/>
        </w:rPr>
        <w:t xml:space="preserve">Tilley 2000, </w:t>
      </w:r>
      <w:r w:rsidR="00D06BD2">
        <w:rPr>
          <w:rFonts w:ascii="Arial" w:hAnsi="Arial" w:cs="Arial"/>
          <w:sz w:val="24"/>
          <w:szCs w:val="24"/>
        </w:rPr>
        <w:t>Bullock et al, 2021</w:t>
      </w:r>
      <w:r w:rsidR="001241F4">
        <w:rPr>
          <w:rFonts w:ascii="Arial" w:hAnsi="Arial" w:cs="Arial"/>
          <w:sz w:val="24"/>
          <w:szCs w:val="24"/>
        </w:rPr>
        <w:t>)</w:t>
      </w:r>
      <w:r w:rsidR="00595B9B">
        <w:rPr>
          <w:rFonts w:ascii="Arial" w:hAnsi="Arial" w:cs="Arial"/>
          <w:sz w:val="24"/>
          <w:szCs w:val="24"/>
        </w:rPr>
        <w:t>,</w:t>
      </w:r>
      <w:r w:rsidR="00857A1B">
        <w:rPr>
          <w:rFonts w:ascii="Arial" w:hAnsi="Arial" w:cs="Arial"/>
          <w:sz w:val="24"/>
          <w:szCs w:val="24"/>
        </w:rPr>
        <w:t xml:space="preserve"> with just under half</w:t>
      </w:r>
      <w:r w:rsidR="006E6121">
        <w:rPr>
          <w:rFonts w:ascii="Arial" w:hAnsi="Arial" w:cs="Arial"/>
          <w:sz w:val="24"/>
          <w:szCs w:val="24"/>
        </w:rPr>
        <w:t xml:space="preserve"> </w:t>
      </w:r>
      <w:r w:rsidR="008B17E4">
        <w:rPr>
          <w:rFonts w:ascii="Arial" w:hAnsi="Arial" w:cs="Arial"/>
          <w:sz w:val="24"/>
          <w:szCs w:val="24"/>
        </w:rPr>
        <w:t>of survey participants</w:t>
      </w:r>
      <w:r w:rsidR="00857A1B">
        <w:rPr>
          <w:rFonts w:ascii="Arial" w:hAnsi="Arial" w:cs="Arial"/>
          <w:sz w:val="24"/>
          <w:szCs w:val="24"/>
        </w:rPr>
        <w:t xml:space="preserve"> (48%) </w:t>
      </w:r>
      <w:r w:rsidR="008B17E4">
        <w:rPr>
          <w:rFonts w:ascii="Arial" w:hAnsi="Arial" w:cs="Arial"/>
          <w:sz w:val="24"/>
          <w:szCs w:val="24"/>
        </w:rPr>
        <w:t xml:space="preserve">recording </w:t>
      </w:r>
      <w:r w:rsidR="00857A1B">
        <w:rPr>
          <w:rFonts w:ascii="Arial" w:hAnsi="Arial" w:cs="Arial"/>
          <w:sz w:val="24"/>
          <w:szCs w:val="24"/>
        </w:rPr>
        <w:t>that they felt it was easy</w:t>
      </w:r>
      <w:r w:rsidR="008B17E4">
        <w:rPr>
          <w:rFonts w:ascii="Arial" w:hAnsi="Arial" w:cs="Arial"/>
          <w:sz w:val="24"/>
          <w:szCs w:val="24"/>
        </w:rPr>
        <w:t xml:space="preserve"> to problem solve, with </w:t>
      </w:r>
      <w:r w:rsidR="0039478A">
        <w:rPr>
          <w:rFonts w:ascii="Arial" w:hAnsi="Arial" w:cs="Arial"/>
          <w:sz w:val="24"/>
          <w:szCs w:val="24"/>
        </w:rPr>
        <w:t>28%</w:t>
      </w:r>
      <w:r w:rsidR="00113E4C" w:rsidRPr="00847C81">
        <w:rPr>
          <w:rFonts w:ascii="Arial" w:hAnsi="Arial" w:cs="Arial"/>
          <w:sz w:val="24"/>
          <w:szCs w:val="24"/>
        </w:rPr>
        <w:t xml:space="preserve"> </w:t>
      </w:r>
      <w:r w:rsidR="00F605A8">
        <w:rPr>
          <w:rFonts w:ascii="Arial" w:hAnsi="Arial" w:cs="Arial"/>
          <w:sz w:val="24"/>
          <w:szCs w:val="24"/>
        </w:rPr>
        <w:t>unsure</w:t>
      </w:r>
      <w:r w:rsidR="0039478A">
        <w:rPr>
          <w:rFonts w:ascii="Arial" w:hAnsi="Arial" w:cs="Arial"/>
          <w:sz w:val="24"/>
          <w:szCs w:val="24"/>
        </w:rPr>
        <w:t xml:space="preserve"> </w:t>
      </w:r>
      <w:r w:rsidR="00113E4C" w:rsidRPr="00847C81">
        <w:rPr>
          <w:rFonts w:ascii="Arial" w:hAnsi="Arial" w:cs="Arial"/>
          <w:sz w:val="24"/>
          <w:szCs w:val="24"/>
        </w:rPr>
        <w:t>and 2</w:t>
      </w:r>
      <w:r w:rsidR="00F605A8">
        <w:rPr>
          <w:rFonts w:ascii="Arial" w:hAnsi="Arial" w:cs="Arial"/>
          <w:sz w:val="24"/>
          <w:szCs w:val="24"/>
        </w:rPr>
        <w:t>4</w:t>
      </w:r>
      <w:r w:rsidR="00113E4C" w:rsidRPr="00847C81">
        <w:rPr>
          <w:rFonts w:ascii="Arial" w:hAnsi="Arial" w:cs="Arial"/>
          <w:sz w:val="24"/>
          <w:szCs w:val="24"/>
        </w:rPr>
        <w:t xml:space="preserve">% </w:t>
      </w:r>
      <w:r w:rsidR="00F605A8">
        <w:rPr>
          <w:rFonts w:ascii="Arial" w:hAnsi="Arial" w:cs="Arial"/>
          <w:sz w:val="24"/>
          <w:szCs w:val="24"/>
        </w:rPr>
        <w:t>fe</w:t>
      </w:r>
      <w:r w:rsidR="0039478A">
        <w:rPr>
          <w:rFonts w:ascii="Arial" w:hAnsi="Arial" w:cs="Arial"/>
          <w:sz w:val="24"/>
          <w:szCs w:val="24"/>
        </w:rPr>
        <w:t>eling</w:t>
      </w:r>
      <w:r w:rsidR="00F605A8">
        <w:rPr>
          <w:rFonts w:ascii="Arial" w:hAnsi="Arial" w:cs="Arial"/>
          <w:sz w:val="24"/>
          <w:szCs w:val="24"/>
        </w:rPr>
        <w:t xml:space="preserve"> that it was not</w:t>
      </w:r>
      <w:r w:rsidR="0039478A">
        <w:rPr>
          <w:rFonts w:ascii="Arial" w:hAnsi="Arial" w:cs="Arial"/>
          <w:sz w:val="24"/>
          <w:szCs w:val="24"/>
        </w:rPr>
        <w:t xml:space="preserve">. </w:t>
      </w:r>
    </w:p>
    <w:p w14:paraId="6F605EF1" w14:textId="73E218B4" w:rsidR="00693877" w:rsidRPr="000739D0" w:rsidRDefault="00AB6551" w:rsidP="00032C1A">
      <w:pPr>
        <w:spacing w:line="240" w:lineRule="auto"/>
        <w:jc w:val="both"/>
        <w:rPr>
          <w:rFonts w:ascii="Arial" w:hAnsi="Arial" w:cs="Arial"/>
          <w:sz w:val="24"/>
          <w:szCs w:val="24"/>
        </w:rPr>
      </w:pPr>
      <w:r>
        <w:rPr>
          <w:noProof/>
        </w:rPr>
        <w:drawing>
          <wp:inline distT="0" distB="0" distL="0" distR="0" wp14:anchorId="43DAA9A7" wp14:editId="36AB33AD">
            <wp:extent cx="2832100" cy="1555750"/>
            <wp:effectExtent l="0" t="0" r="6350" b="6350"/>
            <wp:docPr id="21" name="Chart 21">
              <a:extLst xmlns:a="http://schemas.openxmlformats.org/drawingml/2006/main">
                <a:ext uri="{FF2B5EF4-FFF2-40B4-BE49-F238E27FC236}">
                  <a16:creationId xmlns:a16="http://schemas.microsoft.com/office/drawing/2014/main" id="{62C3CC17-E4C5-4F10-9943-3E10DAC421D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1C58BCA6" w14:textId="21CDB4A9" w:rsidR="00366875" w:rsidRDefault="00C71779" w:rsidP="006C1D40">
      <w:pPr>
        <w:spacing w:line="240" w:lineRule="auto"/>
        <w:jc w:val="both"/>
        <w:rPr>
          <w:rFonts w:ascii="Arial" w:hAnsi="Arial" w:cs="Arial"/>
          <w:b/>
          <w:bCs/>
          <w:sz w:val="20"/>
          <w:szCs w:val="20"/>
        </w:rPr>
      </w:pPr>
      <w:r w:rsidRPr="00032C1A">
        <w:rPr>
          <w:rFonts w:ascii="Arial" w:hAnsi="Arial" w:cs="Arial"/>
          <w:b/>
          <w:bCs/>
          <w:sz w:val="20"/>
          <w:szCs w:val="20"/>
        </w:rPr>
        <w:t>Figure</w:t>
      </w:r>
      <w:r w:rsidR="00CA0AAD">
        <w:rPr>
          <w:rFonts w:ascii="Arial" w:hAnsi="Arial" w:cs="Arial"/>
          <w:b/>
          <w:bCs/>
          <w:sz w:val="20"/>
          <w:szCs w:val="20"/>
        </w:rPr>
        <w:t xml:space="preserve"> 14. Ease of </w:t>
      </w:r>
      <w:r w:rsidR="007F06DE">
        <w:rPr>
          <w:rFonts w:ascii="Arial" w:hAnsi="Arial" w:cs="Arial"/>
          <w:b/>
          <w:bCs/>
          <w:sz w:val="20"/>
          <w:szCs w:val="20"/>
        </w:rPr>
        <w:t>problem-solving in force</w:t>
      </w:r>
    </w:p>
    <w:p w14:paraId="2CBA1CDE" w14:textId="77777777" w:rsidR="00E26C61" w:rsidRDefault="00E26C61" w:rsidP="006C1D40">
      <w:pPr>
        <w:spacing w:line="240" w:lineRule="auto"/>
        <w:jc w:val="both"/>
        <w:rPr>
          <w:rFonts w:ascii="Arial" w:hAnsi="Arial" w:cs="Arial"/>
          <w:b/>
          <w:bCs/>
          <w:sz w:val="20"/>
          <w:szCs w:val="20"/>
        </w:rPr>
      </w:pPr>
    </w:p>
    <w:p w14:paraId="1C9BF4A8" w14:textId="10CE7895" w:rsidR="007F2C2E" w:rsidRDefault="007F2C2E" w:rsidP="006C1D40">
      <w:pPr>
        <w:spacing w:line="240" w:lineRule="auto"/>
        <w:jc w:val="both"/>
        <w:rPr>
          <w:rFonts w:ascii="Arial" w:hAnsi="Arial" w:cs="Arial"/>
          <w:b/>
          <w:bCs/>
          <w:sz w:val="20"/>
          <w:szCs w:val="20"/>
        </w:rPr>
      </w:pPr>
    </w:p>
    <w:p w14:paraId="7AB99E61" w14:textId="77777777" w:rsidR="00E26C61" w:rsidRDefault="00E26C61" w:rsidP="006C1D40">
      <w:pPr>
        <w:spacing w:line="240" w:lineRule="auto"/>
        <w:jc w:val="both"/>
        <w:rPr>
          <w:rFonts w:ascii="Arial" w:hAnsi="Arial" w:cs="Arial"/>
          <w:b/>
          <w:bCs/>
          <w:sz w:val="20"/>
          <w:szCs w:val="20"/>
        </w:rPr>
      </w:pPr>
    </w:p>
    <w:p w14:paraId="19E75B8C" w14:textId="77777777" w:rsidR="00E26C61" w:rsidRDefault="00E26C61" w:rsidP="006C1D40">
      <w:pPr>
        <w:spacing w:line="240" w:lineRule="auto"/>
        <w:jc w:val="both"/>
        <w:rPr>
          <w:rFonts w:ascii="Arial" w:hAnsi="Arial" w:cs="Arial"/>
          <w:b/>
          <w:bCs/>
          <w:sz w:val="20"/>
          <w:szCs w:val="20"/>
        </w:rPr>
      </w:pPr>
    </w:p>
    <w:p w14:paraId="1928DE60" w14:textId="77777777" w:rsidR="00E26C61" w:rsidRDefault="00E26C61" w:rsidP="006C1D40">
      <w:pPr>
        <w:spacing w:line="240" w:lineRule="auto"/>
        <w:jc w:val="both"/>
        <w:rPr>
          <w:rFonts w:ascii="Arial" w:hAnsi="Arial" w:cs="Arial"/>
          <w:b/>
          <w:bCs/>
          <w:sz w:val="20"/>
          <w:szCs w:val="20"/>
        </w:rPr>
      </w:pPr>
    </w:p>
    <w:p w14:paraId="5CF81016" w14:textId="77777777" w:rsidR="00E26C61" w:rsidRDefault="00E26C61" w:rsidP="006C1D40">
      <w:pPr>
        <w:spacing w:line="240" w:lineRule="auto"/>
        <w:jc w:val="both"/>
        <w:rPr>
          <w:rFonts w:ascii="Arial" w:hAnsi="Arial" w:cs="Arial"/>
          <w:b/>
          <w:bCs/>
          <w:sz w:val="20"/>
          <w:szCs w:val="20"/>
        </w:rPr>
      </w:pPr>
    </w:p>
    <w:p w14:paraId="02C46B1B" w14:textId="77777777" w:rsidR="00E26C61" w:rsidRDefault="00E26C61" w:rsidP="006C1D40">
      <w:pPr>
        <w:spacing w:line="240" w:lineRule="auto"/>
        <w:jc w:val="both"/>
        <w:rPr>
          <w:rFonts w:ascii="Arial" w:hAnsi="Arial" w:cs="Arial"/>
          <w:b/>
          <w:bCs/>
          <w:sz w:val="20"/>
          <w:szCs w:val="20"/>
        </w:rPr>
      </w:pPr>
    </w:p>
    <w:p w14:paraId="4596CBB1" w14:textId="77777777" w:rsidR="00833938" w:rsidRDefault="00833938" w:rsidP="006C1D40">
      <w:pPr>
        <w:spacing w:line="240" w:lineRule="auto"/>
        <w:jc w:val="both"/>
        <w:rPr>
          <w:rFonts w:ascii="Arial" w:hAnsi="Arial" w:cs="Arial"/>
          <w:b/>
          <w:bCs/>
          <w:sz w:val="20"/>
          <w:szCs w:val="20"/>
        </w:rPr>
      </w:pPr>
    </w:p>
    <w:p w14:paraId="3E826721" w14:textId="77777777" w:rsidR="00833938" w:rsidRDefault="00833938" w:rsidP="006C1D40">
      <w:pPr>
        <w:spacing w:line="240" w:lineRule="auto"/>
        <w:jc w:val="both"/>
        <w:rPr>
          <w:rFonts w:ascii="Arial" w:hAnsi="Arial" w:cs="Arial"/>
          <w:b/>
          <w:bCs/>
          <w:sz w:val="20"/>
          <w:szCs w:val="20"/>
        </w:rPr>
      </w:pPr>
    </w:p>
    <w:p w14:paraId="45701480" w14:textId="77777777" w:rsidR="00833938" w:rsidRDefault="00833938" w:rsidP="006C1D40">
      <w:pPr>
        <w:spacing w:line="240" w:lineRule="auto"/>
        <w:jc w:val="both"/>
        <w:rPr>
          <w:rFonts w:ascii="Arial" w:hAnsi="Arial" w:cs="Arial"/>
          <w:b/>
          <w:bCs/>
          <w:sz w:val="20"/>
          <w:szCs w:val="20"/>
        </w:rPr>
      </w:pPr>
    </w:p>
    <w:p w14:paraId="6911DBDC" w14:textId="77777777" w:rsidR="00833938" w:rsidRDefault="00833938" w:rsidP="006C1D40">
      <w:pPr>
        <w:spacing w:line="240" w:lineRule="auto"/>
        <w:jc w:val="both"/>
        <w:rPr>
          <w:rFonts w:ascii="Arial" w:hAnsi="Arial" w:cs="Arial"/>
          <w:b/>
          <w:bCs/>
          <w:sz w:val="20"/>
          <w:szCs w:val="20"/>
        </w:rPr>
      </w:pPr>
    </w:p>
    <w:p w14:paraId="5BCADC07" w14:textId="77777777" w:rsidR="00833938" w:rsidRDefault="00833938" w:rsidP="006C1D40">
      <w:pPr>
        <w:spacing w:line="240" w:lineRule="auto"/>
        <w:jc w:val="both"/>
        <w:rPr>
          <w:rFonts w:ascii="Arial" w:hAnsi="Arial" w:cs="Arial"/>
          <w:b/>
          <w:bCs/>
          <w:sz w:val="20"/>
          <w:szCs w:val="20"/>
        </w:rPr>
      </w:pPr>
    </w:p>
    <w:p w14:paraId="3E5E450A" w14:textId="77777777" w:rsidR="007F2C2E" w:rsidRDefault="007F2C2E" w:rsidP="006C1D40">
      <w:pPr>
        <w:spacing w:line="240" w:lineRule="auto"/>
        <w:jc w:val="both"/>
        <w:rPr>
          <w:rFonts w:ascii="Arial" w:hAnsi="Arial" w:cs="Arial"/>
          <w:b/>
          <w:bCs/>
          <w:sz w:val="20"/>
          <w:szCs w:val="20"/>
        </w:rPr>
      </w:pPr>
    </w:p>
    <w:p w14:paraId="79C54DDB" w14:textId="77777777" w:rsidR="00833938" w:rsidRDefault="00833938" w:rsidP="006C1D40">
      <w:pPr>
        <w:spacing w:line="240" w:lineRule="auto"/>
        <w:jc w:val="both"/>
        <w:rPr>
          <w:rFonts w:ascii="Arial" w:hAnsi="Arial" w:cs="Arial"/>
          <w:b/>
          <w:bCs/>
          <w:sz w:val="20"/>
          <w:szCs w:val="20"/>
        </w:rPr>
      </w:pPr>
    </w:p>
    <w:p w14:paraId="2F957E64" w14:textId="77777777" w:rsidR="0072269F" w:rsidRDefault="0072269F" w:rsidP="006C1D40">
      <w:pPr>
        <w:spacing w:line="240" w:lineRule="auto"/>
        <w:jc w:val="both"/>
        <w:rPr>
          <w:rFonts w:ascii="Arial" w:hAnsi="Arial" w:cs="Arial"/>
          <w:b/>
          <w:bCs/>
          <w:sz w:val="20"/>
          <w:szCs w:val="20"/>
        </w:rPr>
      </w:pPr>
    </w:p>
    <w:p w14:paraId="0F5E583E" w14:textId="77777777" w:rsidR="00DA6535" w:rsidRDefault="00DA6535" w:rsidP="006C1D40">
      <w:pPr>
        <w:spacing w:line="240" w:lineRule="auto"/>
        <w:jc w:val="both"/>
        <w:rPr>
          <w:rFonts w:ascii="Arial" w:hAnsi="Arial" w:cs="Arial"/>
          <w:b/>
          <w:bCs/>
          <w:sz w:val="20"/>
          <w:szCs w:val="20"/>
        </w:rPr>
      </w:pPr>
    </w:p>
    <w:p w14:paraId="17501E16" w14:textId="77777777" w:rsidR="00DA6535" w:rsidRDefault="00DA6535" w:rsidP="006C1D40">
      <w:pPr>
        <w:spacing w:line="240" w:lineRule="auto"/>
        <w:jc w:val="both"/>
        <w:rPr>
          <w:rFonts w:ascii="Arial" w:hAnsi="Arial" w:cs="Arial"/>
          <w:b/>
          <w:bCs/>
          <w:sz w:val="20"/>
          <w:szCs w:val="20"/>
        </w:rPr>
      </w:pPr>
    </w:p>
    <w:p w14:paraId="676EBC31" w14:textId="77777777" w:rsidR="00E1559A" w:rsidRDefault="00E1559A" w:rsidP="006C1D40">
      <w:pPr>
        <w:spacing w:line="240" w:lineRule="auto"/>
        <w:jc w:val="both"/>
        <w:rPr>
          <w:rFonts w:ascii="Arial" w:hAnsi="Arial" w:cs="Arial"/>
          <w:b/>
          <w:bCs/>
          <w:sz w:val="20"/>
          <w:szCs w:val="20"/>
        </w:rPr>
      </w:pPr>
    </w:p>
    <w:p w14:paraId="0160A38A" w14:textId="77777777" w:rsidR="00833938" w:rsidRDefault="00833938" w:rsidP="006C1D40">
      <w:pPr>
        <w:spacing w:line="240" w:lineRule="auto"/>
        <w:jc w:val="both"/>
        <w:rPr>
          <w:rFonts w:ascii="Arial" w:hAnsi="Arial" w:cs="Arial"/>
          <w:b/>
          <w:bCs/>
          <w:sz w:val="20"/>
          <w:szCs w:val="20"/>
        </w:rPr>
      </w:pPr>
    </w:p>
    <w:p w14:paraId="1A58B95D" w14:textId="77777777" w:rsidR="00E26C61" w:rsidRPr="006C1D40" w:rsidRDefault="00E26C61" w:rsidP="006C1D40">
      <w:pPr>
        <w:spacing w:line="240" w:lineRule="auto"/>
        <w:jc w:val="both"/>
        <w:rPr>
          <w:rFonts w:ascii="Arial" w:hAnsi="Arial" w:cs="Arial"/>
          <w:b/>
          <w:bCs/>
          <w:sz w:val="20"/>
          <w:szCs w:val="20"/>
        </w:rPr>
      </w:pPr>
    </w:p>
    <w:p w14:paraId="4EBC9154" w14:textId="73452462" w:rsidR="4F0F05BD" w:rsidRPr="00B5638E" w:rsidRDefault="00F80757" w:rsidP="00AC6987">
      <w:pPr>
        <w:shd w:val="clear" w:color="auto" w:fill="DDDDDD" w:themeFill="accent1"/>
        <w:spacing w:line="360" w:lineRule="auto"/>
        <w:jc w:val="both"/>
        <w:rPr>
          <w:rFonts w:ascii="Arial" w:hAnsi="Arial" w:cs="Arial"/>
          <w:b/>
          <w:bCs/>
          <w:sz w:val="24"/>
          <w:szCs w:val="24"/>
          <w:u w:val="single"/>
        </w:rPr>
      </w:pPr>
      <w:bookmarkStart w:id="13" w:name="_Hlk128923017"/>
      <w:r>
        <w:rPr>
          <w:rFonts w:ascii="Arial" w:hAnsi="Arial" w:cs="Arial"/>
          <w:b/>
          <w:bCs/>
          <w:sz w:val="24"/>
          <w:szCs w:val="24"/>
          <w:u w:val="single"/>
        </w:rPr>
        <w:t xml:space="preserve">5. </w:t>
      </w:r>
      <w:r w:rsidR="4F0F05BD" w:rsidRPr="00B5638E">
        <w:rPr>
          <w:rFonts w:ascii="Arial" w:hAnsi="Arial" w:cs="Arial"/>
          <w:b/>
          <w:bCs/>
          <w:sz w:val="24"/>
          <w:szCs w:val="24"/>
          <w:u w:val="single"/>
        </w:rPr>
        <w:t>Conclusions and recommendations</w:t>
      </w:r>
      <w:r w:rsidR="0493251D" w:rsidRPr="00B5638E">
        <w:rPr>
          <w:rFonts w:ascii="Arial" w:hAnsi="Arial" w:cs="Arial"/>
          <w:b/>
          <w:bCs/>
          <w:sz w:val="24"/>
          <w:szCs w:val="24"/>
        </w:rPr>
        <w:t xml:space="preserve"> </w:t>
      </w:r>
      <w:bookmarkEnd w:id="13"/>
    </w:p>
    <w:p w14:paraId="6C5724D9" w14:textId="136E28BF" w:rsidR="00CA0F2A" w:rsidRPr="00943CAB" w:rsidRDefault="00EC136E" w:rsidP="00073336">
      <w:pPr>
        <w:spacing w:line="360" w:lineRule="auto"/>
        <w:jc w:val="both"/>
        <w:rPr>
          <w:rFonts w:ascii="Arial" w:hAnsi="Arial" w:cs="Arial"/>
          <w:b/>
          <w:bCs/>
          <w:sz w:val="24"/>
          <w:szCs w:val="24"/>
          <w:u w:val="single"/>
        </w:rPr>
      </w:pPr>
      <w:r w:rsidRPr="00943CAB">
        <w:rPr>
          <w:rFonts w:ascii="Arial" w:hAnsi="Arial" w:cs="Arial"/>
          <w:b/>
          <w:bCs/>
          <w:sz w:val="24"/>
          <w:szCs w:val="24"/>
          <w:u w:val="single"/>
        </w:rPr>
        <w:t>5.</w:t>
      </w:r>
      <w:r w:rsidR="00CA0F2A" w:rsidRPr="00943CAB">
        <w:rPr>
          <w:rFonts w:ascii="Arial" w:hAnsi="Arial" w:cs="Arial"/>
          <w:b/>
          <w:bCs/>
          <w:sz w:val="24"/>
          <w:szCs w:val="24"/>
          <w:u w:val="single"/>
        </w:rPr>
        <w:t>1 Introduction</w:t>
      </w:r>
      <w:r w:rsidR="00943CAB">
        <w:rPr>
          <w:rFonts w:ascii="Arial" w:hAnsi="Arial" w:cs="Arial"/>
          <w:b/>
          <w:bCs/>
          <w:sz w:val="24"/>
          <w:szCs w:val="24"/>
          <w:u w:val="single"/>
        </w:rPr>
        <w:t>.</w:t>
      </w:r>
    </w:p>
    <w:p w14:paraId="4FC7A339" w14:textId="77777777" w:rsidR="00441FB3" w:rsidRDefault="00775D4B" w:rsidP="00775D4B">
      <w:pPr>
        <w:spacing w:line="360" w:lineRule="auto"/>
        <w:jc w:val="both"/>
        <w:rPr>
          <w:rFonts w:ascii="Arial" w:hAnsi="Arial" w:cs="Arial"/>
          <w:sz w:val="24"/>
          <w:szCs w:val="24"/>
        </w:rPr>
      </w:pPr>
      <w:r w:rsidRPr="00775D4B">
        <w:rPr>
          <w:rFonts w:ascii="Arial" w:hAnsi="Arial" w:cs="Arial"/>
          <w:sz w:val="24"/>
          <w:szCs w:val="24"/>
        </w:rPr>
        <w:t>The over</w:t>
      </w:r>
      <w:r>
        <w:rPr>
          <w:rFonts w:ascii="Arial" w:hAnsi="Arial" w:cs="Arial"/>
          <w:sz w:val="24"/>
          <w:szCs w:val="24"/>
        </w:rPr>
        <w:t xml:space="preserve">all </w:t>
      </w:r>
      <w:r w:rsidRPr="00775D4B">
        <w:rPr>
          <w:rFonts w:ascii="Arial" w:hAnsi="Arial" w:cs="Arial"/>
          <w:sz w:val="24"/>
          <w:szCs w:val="24"/>
        </w:rPr>
        <w:t xml:space="preserve">aim of </w:t>
      </w:r>
      <w:r>
        <w:rPr>
          <w:rFonts w:ascii="Arial" w:hAnsi="Arial" w:cs="Arial"/>
          <w:sz w:val="24"/>
          <w:szCs w:val="24"/>
        </w:rPr>
        <w:t xml:space="preserve">this research </w:t>
      </w:r>
      <w:r w:rsidRPr="00775D4B">
        <w:rPr>
          <w:rFonts w:ascii="Arial" w:hAnsi="Arial" w:cs="Arial"/>
          <w:sz w:val="24"/>
          <w:szCs w:val="24"/>
        </w:rPr>
        <w:t xml:space="preserve">study </w:t>
      </w:r>
      <w:r>
        <w:rPr>
          <w:rFonts w:ascii="Arial" w:hAnsi="Arial" w:cs="Arial"/>
          <w:sz w:val="24"/>
          <w:szCs w:val="24"/>
        </w:rPr>
        <w:t xml:space="preserve">was to </w:t>
      </w:r>
      <w:r w:rsidRPr="00775D4B">
        <w:rPr>
          <w:rFonts w:ascii="Arial" w:hAnsi="Arial" w:cs="Arial"/>
          <w:sz w:val="24"/>
          <w:szCs w:val="24"/>
        </w:rPr>
        <w:t xml:space="preserve">determine the features which have either facilitated or inhibited the adoption of a problem-orientated way of working in Welsh policing. </w:t>
      </w:r>
    </w:p>
    <w:p w14:paraId="0C5BB76F" w14:textId="55CC6746" w:rsidR="00441FB3" w:rsidRDefault="00775D4B" w:rsidP="00441FB3">
      <w:pPr>
        <w:spacing w:line="360" w:lineRule="auto"/>
        <w:jc w:val="both"/>
        <w:rPr>
          <w:rFonts w:ascii="Arial" w:hAnsi="Arial" w:cs="Arial"/>
          <w:sz w:val="24"/>
          <w:szCs w:val="24"/>
        </w:rPr>
      </w:pPr>
      <w:r w:rsidRPr="00775D4B">
        <w:rPr>
          <w:rFonts w:ascii="Arial" w:hAnsi="Arial" w:cs="Arial"/>
          <w:sz w:val="24"/>
          <w:szCs w:val="24"/>
        </w:rPr>
        <w:t xml:space="preserve">The objectives </w:t>
      </w:r>
      <w:r w:rsidR="00441FB3">
        <w:rPr>
          <w:rFonts w:ascii="Arial" w:hAnsi="Arial" w:cs="Arial"/>
          <w:sz w:val="24"/>
          <w:szCs w:val="24"/>
        </w:rPr>
        <w:t>were</w:t>
      </w:r>
      <w:r w:rsidR="00360F95">
        <w:rPr>
          <w:rFonts w:ascii="Arial" w:hAnsi="Arial" w:cs="Arial"/>
          <w:sz w:val="24"/>
          <w:szCs w:val="24"/>
        </w:rPr>
        <w:t>:</w:t>
      </w:r>
    </w:p>
    <w:p w14:paraId="23DDB039" w14:textId="19089975" w:rsidR="00775D4B" w:rsidRPr="00360F95" w:rsidRDefault="00775D4B" w:rsidP="00360F95">
      <w:pPr>
        <w:pStyle w:val="ListParagraph"/>
        <w:numPr>
          <w:ilvl w:val="0"/>
          <w:numId w:val="21"/>
        </w:numPr>
        <w:spacing w:line="360" w:lineRule="auto"/>
        <w:jc w:val="both"/>
        <w:rPr>
          <w:rFonts w:ascii="Arial" w:hAnsi="Arial" w:cs="Arial"/>
          <w:sz w:val="24"/>
          <w:szCs w:val="24"/>
        </w:rPr>
      </w:pPr>
      <w:r w:rsidRPr="00360F95">
        <w:rPr>
          <w:rFonts w:ascii="Arial" w:hAnsi="Arial" w:cs="Arial"/>
          <w:sz w:val="24"/>
          <w:szCs w:val="24"/>
        </w:rPr>
        <w:t xml:space="preserve">To identify and critically assess barriers which have hindered the implementation of </w:t>
      </w:r>
      <w:r w:rsidR="00EE6995">
        <w:rPr>
          <w:rFonts w:ascii="Arial" w:hAnsi="Arial" w:cs="Arial"/>
          <w:sz w:val="24"/>
          <w:szCs w:val="24"/>
        </w:rPr>
        <w:t>POP</w:t>
      </w:r>
      <w:r w:rsidRPr="00360F95">
        <w:rPr>
          <w:rFonts w:ascii="Arial" w:hAnsi="Arial" w:cs="Arial"/>
          <w:sz w:val="24"/>
          <w:szCs w:val="24"/>
        </w:rPr>
        <w:t xml:space="preserve"> within Welsh policing. </w:t>
      </w:r>
    </w:p>
    <w:p w14:paraId="0ABE47E3" w14:textId="73CE72DC" w:rsidR="00775D4B" w:rsidRPr="00775D4B" w:rsidRDefault="00775D4B" w:rsidP="00775D4B">
      <w:pPr>
        <w:numPr>
          <w:ilvl w:val="0"/>
          <w:numId w:val="4"/>
        </w:numPr>
        <w:spacing w:line="360" w:lineRule="auto"/>
        <w:jc w:val="both"/>
        <w:rPr>
          <w:rFonts w:ascii="Arial" w:hAnsi="Arial" w:cs="Arial"/>
          <w:sz w:val="24"/>
          <w:szCs w:val="24"/>
        </w:rPr>
      </w:pPr>
      <w:r w:rsidRPr="00775D4B">
        <w:rPr>
          <w:rFonts w:ascii="Arial" w:hAnsi="Arial" w:cs="Arial"/>
          <w:sz w:val="24"/>
          <w:szCs w:val="24"/>
        </w:rPr>
        <w:t xml:space="preserve">To examine and determine features to date which have facilitated the implementation of </w:t>
      </w:r>
      <w:r w:rsidR="00EE6995">
        <w:rPr>
          <w:rFonts w:ascii="Arial" w:hAnsi="Arial" w:cs="Arial"/>
          <w:sz w:val="24"/>
          <w:szCs w:val="24"/>
        </w:rPr>
        <w:t>POP</w:t>
      </w:r>
      <w:r w:rsidRPr="00775D4B">
        <w:rPr>
          <w:rFonts w:ascii="Arial" w:hAnsi="Arial" w:cs="Arial"/>
          <w:sz w:val="24"/>
          <w:szCs w:val="24"/>
        </w:rPr>
        <w:t xml:space="preserve"> within Welsh policing.</w:t>
      </w:r>
    </w:p>
    <w:p w14:paraId="40D88663" w14:textId="3521EACF" w:rsidR="00775D4B" w:rsidRPr="00775D4B" w:rsidRDefault="00775D4B" w:rsidP="00775D4B">
      <w:pPr>
        <w:numPr>
          <w:ilvl w:val="0"/>
          <w:numId w:val="4"/>
        </w:numPr>
        <w:spacing w:line="360" w:lineRule="auto"/>
        <w:jc w:val="both"/>
        <w:rPr>
          <w:rFonts w:ascii="Arial" w:hAnsi="Arial" w:cs="Arial"/>
          <w:sz w:val="24"/>
          <w:szCs w:val="24"/>
        </w:rPr>
      </w:pPr>
      <w:r w:rsidRPr="00775D4B">
        <w:rPr>
          <w:rFonts w:ascii="Arial" w:hAnsi="Arial" w:cs="Arial"/>
          <w:sz w:val="24"/>
          <w:szCs w:val="24"/>
        </w:rPr>
        <w:t>To outline the views of Chief Constables</w:t>
      </w:r>
      <w:r w:rsidR="00EE6995" w:rsidRPr="005D638E">
        <w:rPr>
          <w:rFonts w:ascii="Arial" w:hAnsi="Arial" w:cs="Arial"/>
          <w:sz w:val="24"/>
          <w:szCs w:val="24"/>
        </w:rPr>
        <w:t xml:space="preserve"> and</w:t>
      </w:r>
      <w:r w:rsidRPr="00775D4B">
        <w:rPr>
          <w:rFonts w:ascii="Arial" w:hAnsi="Arial" w:cs="Arial"/>
          <w:sz w:val="24"/>
          <w:szCs w:val="24"/>
        </w:rPr>
        <w:t xml:space="preserve"> Police and Crime Commissioners when considering the implementation of </w:t>
      </w:r>
      <w:r w:rsidR="00EE6995">
        <w:rPr>
          <w:rFonts w:ascii="Arial" w:hAnsi="Arial" w:cs="Arial"/>
          <w:sz w:val="24"/>
          <w:szCs w:val="24"/>
        </w:rPr>
        <w:t>POP</w:t>
      </w:r>
      <w:r w:rsidRPr="00775D4B">
        <w:rPr>
          <w:rFonts w:ascii="Arial" w:hAnsi="Arial" w:cs="Arial"/>
          <w:sz w:val="24"/>
          <w:szCs w:val="24"/>
        </w:rPr>
        <w:t xml:space="preserve"> within Welsh policing.</w:t>
      </w:r>
    </w:p>
    <w:p w14:paraId="4DA86346" w14:textId="23207035" w:rsidR="00775D4B" w:rsidRPr="00775D4B" w:rsidRDefault="00775D4B" w:rsidP="00775D4B">
      <w:pPr>
        <w:numPr>
          <w:ilvl w:val="0"/>
          <w:numId w:val="4"/>
        </w:numPr>
        <w:spacing w:line="360" w:lineRule="auto"/>
        <w:jc w:val="both"/>
        <w:rPr>
          <w:rFonts w:ascii="Arial" w:hAnsi="Arial" w:cs="Arial"/>
          <w:sz w:val="24"/>
          <w:szCs w:val="24"/>
        </w:rPr>
      </w:pPr>
      <w:r w:rsidRPr="00775D4B">
        <w:rPr>
          <w:rFonts w:ascii="Arial" w:hAnsi="Arial" w:cs="Arial"/>
          <w:sz w:val="24"/>
          <w:szCs w:val="24"/>
        </w:rPr>
        <w:t xml:space="preserve">Use findings from this research to share good practice, identify areas for improvement and, recommend proposals to further assist the development and application of </w:t>
      </w:r>
      <w:r w:rsidR="00EE6995">
        <w:rPr>
          <w:rFonts w:ascii="Arial" w:hAnsi="Arial" w:cs="Arial"/>
          <w:sz w:val="24"/>
          <w:szCs w:val="24"/>
        </w:rPr>
        <w:t>POP</w:t>
      </w:r>
      <w:r w:rsidRPr="00775D4B">
        <w:rPr>
          <w:rFonts w:ascii="Arial" w:hAnsi="Arial" w:cs="Arial"/>
          <w:sz w:val="24"/>
          <w:szCs w:val="24"/>
        </w:rPr>
        <w:t xml:space="preserve"> within Welsh policing. </w:t>
      </w:r>
    </w:p>
    <w:p w14:paraId="7347FCD8" w14:textId="2D411701" w:rsidR="00F80757" w:rsidRDefault="0026451C" w:rsidP="00073336">
      <w:pPr>
        <w:spacing w:line="360" w:lineRule="auto"/>
        <w:jc w:val="both"/>
        <w:rPr>
          <w:rFonts w:ascii="Arial" w:hAnsi="Arial" w:cs="Arial"/>
          <w:sz w:val="24"/>
          <w:szCs w:val="24"/>
        </w:rPr>
      </w:pPr>
      <w:r>
        <w:rPr>
          <w:rFonts w:ascii="Arial" w:hAnsi="Arial" w:cs="Arial"/>
          <w:sz w:val="24"/>
          <w:szCs w:val="24"/>
        </w:rPr>
        <w:t>This section w</w:t>
      </w:r>
      <w:r w:rsidR="0070737C">
        <w:rPr>
          <w:rFonts w:ascii="Arial" w:hAnsi="Arial" w:cs="Arial"/>
          <w:sz w:val="24"/>
          <w:szCs w:val="24"/>
        </w:rPr>
        <w:t xml:space="preserve">ill review </w:t>
      </w:r>
      <w:r w:rsidR="000E3201">
        <w:rPr>
          <w:rFonts w:ascii="Arial" w:hAnsi="Arial" w:cs="Arial"/>
          <w:sz w:val="24"/>
          <w:szCs w:val="24"/>
        </w:rPr>
        <w:t xml:space="preserve">the </w:t>
      </w:r>
      <w:r w:rsidR="008C5DB5">
        <w:rPr>
          <w:rFonts w:ascii="Arial" w:hAnsi="Arial" w:cs="Arial"/>
          <w:sz w:val="24"/>
          <w:szCs w:val="24"/>
        </w:rPr>
        <w:t xml:space="preserve">first </w:t>
      </w:r>
      <w:r w:rsidR="00DF67B3">
        <w:rPr>
          <w:rFonts w:ascii="Arial" w:hAnsi="Arial" w:cs="Arial"/>
          <w:sz w:val="24"/>
          <w:szCs w:val="24"/>
        </w:rPr>
        <w:t xml:space="preserve">three </w:t>
      </w:r>
      <w:r w:rsidR="0070737C">
        <w:rPr>
          <w:rFonts w:ascii="Arial" w:hAnsi="Arial" w:cs="Arial"/>
          <w:sz w:val="24"/>
          <w:szCs w:val="24"/>
        </w:rPr>
        <w:t xml:space="preserve">objectives </w:t>
      </w:r>
      <w:r w:rsidR="000E3201">
        <w:rPr>
          <w:rFonts w:ascii="Arial" w:hAnsi="Arial" w:cs="Arial"/>
          <w:sz w:val="24"/>
          <w:szCs w:val="24"/>
        </w:rPr>
        <w:t>abo</w:t>
      </w:r>
      <w:r w:rsidR="008C5DB5">
        <w:rPr>
          <w:rFonts w:ascii="Arial" w:hAnsi="Arial" w:cs="Arial"/>
          <w:sz w:val="24"/>
          <w:szCs w:val="24"/>
        </w:rPr>
        <w:t xml:space="preserve">ve </w:t>
      </w:r>
      <w:r w:rsidR="009267CD">
        <w:rPr>
          <w:rFonts w:ascii="Arial" w:hAnsi="Arial" w:cs="Arial"/>
          <w:sz w:val="24"/>
          <w:szCs w:val="24"/>
        </w:rPr>
        <w:t xml:space="preserve">by </w:t>
      </w:r>
      <w:r w:rsidR="000F799D">
        <w:rPr>
          <w:rFonts w:ascii="Arial" w:hAnsi="Arial" w:cs="Arial"/>
          <w:sz w:val="24"/>
          <w:szCs w:val="24"/>
        </w:rPr>
        <w:t>summarising</w:t>
      </w:r>
      <w:r w:rsidR="0070737C">
        <w:rPr>
          <w:rFonts w:ascii="Arial" w:hAnsi="Arial" w:cs="Arial"/>
          <w:sz w:val="24"/>
          <w:szCs w:val="24"/>
        </w:rPr>
        <w:t xml:space="preserve"> </w:t>
      </w:r>
      <w:r w:rsidR="00807EE5">
        <w:rPr>
          <w:rFonts w:ascii="Arial" w:hAnsi="Arial" w:cs="Arial"/>
          <w:sz w:val="24"/>
          <w:szCs w:val="24"/>
        </w:rPr>
        <w:t xml:space="preserve">the </w:t>
      </w:r>
      <w:r w:rsidR="0070737C">
        <w:rPr>
          <w:rFonts w:ascii="Arial" w:hAnsi="Arial" w:cs="Arial"/>
          <w:sz w:val="24"/>
          <w:szCs w:val="24"/>
        </w:rPr>
        <w:t xml:space="preserve">findings of the </w:t>
      </w:r>
      <w:r w:rsidR="008C5DB5">
        <w:rPr>
          <w:rFonts w:ascii="Arial" w:hAnsi="Arial" w:cs="Arial"/>
          <w:sz w:val="24"/>
          <w:szCs w:val="24"/>
        </w:rPr>
        <w:t>study</w:t>
      </w:r>
      <w:r w:rsidR="000F799D">
        <w:rPr>
          <w:rFonts w:ascii="Arial" w:hAnsi="Arial" w:cs="Arial"/>
          <w:sz w:val="24"/>
          <w:szCs w:val="24"/>
        </w:rPr>
        <w:t xml:space="preserve"> </w:t>
      </w:r>
      <w:r w:rsidR="005A36D5">
        <w:rPr>
          <w:rFonts w:ascii="Arial" w:hAnsi="Arial" w:cs="Arial"/>
          <w:sz w:val="24"/>
          <w:szCs w:val="24"/>
        </w:rPr>
        <w:t>and</w:t>
      </w:r>
      <w:r w:rsidR="000F799D">
        <w:rPr>
          <w:rFonts w:ascii="Arial" w:hAnsi="Arial" w:cs="Arial"/>
          <w:sz w:val="24"/>
          <w:szCs w:val="24"/>
        </w:rPr>
        <w:t xml:space="preserve"> offer </w:t>
      </w:r>
      <w:r w:rsidR="00A34EA9">
        <w:rPr>
          <w:rFonts w:ascii="Arial" w:hAnsi="Arial" w:cs="Arial"/>
          <w:sz w:val="24"/>
          <w:szCs w:val="24"/>
        </w:rPr>
        <w:t>recommendations</w:t>
      </w:r>
      <w:r w:rsidR="000F799D">
        <w:rPr>
          <w:rFonts w:ascii="Arial" w:hAnsi="Arial" w:cs="Arial"/>
          <w:sz w:val="24"/>
          <w:szCs w:val="24"/>
        </w:rPr>
        <w:t xml:space="preserve"> </w:t>
      </w:r>
      <w:r w:rsidR="005A36D5">
        <w:rPr>
          <w:rFonts w:ascii="Arial" w:hAnsi="Arial" w:cs="Arial"/>
          <w:sz w:val="24"/>
          <w:szCs w:val="24"/>
        </w:rPr>
        <w:t xml:space="preserve">underneath each </w:t>
      </w:r>
      <w:r w:rsidR="007D7254">
        <w:rPr>
          <w:rFonts w:ascii="Arial" w:hAnsi="Arial" w:cs="Arial"/>
          <w:sz w:val="24"/>
          <w:szCs w:val="24"/>
        </w:rPr>
        <w:t xml:space="preserve">to satisfy </w:t>
      </w:r>
      <w:r w:rsidR="000F799D">
        <w:rPr>
          <w:rFonts w:ascii="Arial" w:hAnsi="Arial" w:cs="Arial"/>
          <w:sz w:val="24"/>
          <w:szCs w:val="24"/>
        </w:rPr>
        <w:t>the last objective</w:t>
      </w:r>
      <w:r w:rsidR="00264C36">
        <w:rPr>
          <w:rFonts w:ascii="Arial" w:hAnsi="Arial" w:cs="Arial"/>
          <w:sz w:val="24"/>
          <w:szCs w:val="24"/>
        </w:rPr>
        <w:t>.</w:t>
      </w:r>
    </w:p>
    <w:p w14:paraId="56F05BDD" w14:textId="00E848C6" w:rsidR="00070375" w:rsidRPr="00A708BE" w:rsidRDefault="00966DFF" w:rsidP="00073336">
      <w:pPr>
        <w:spacing w:line="360" w:lineRule="auto"/>
        <w:jc w:val="both"/>
        <w:rPr>
          <w:rFonts w:ascii="Arial" w:hAnsi="Arial" w:cs="Arial"/>
          <w:b/>
          <w:bCs/>
          <w:sz w:val="24"/>
          <w:szCs w:val="24"/>
          <w:u w:val="single"/>
        </w:rPr>
      </w:pPr>
      <w:r w:rsidRPr="00A708BE">
        <w:rPr>
          <w:rFonts w:ascii="Arial" w:hAnsi="Arial" w:cs="Arial"/>
          <w:b/>
          <w:bCs/>
          <w:sz w:val="24"/>
          <w:szCs w:val="24"/>
          <w:u w:val="single"/>
        </w:rPr>
        <w:t>5.</w:t>
      </w:r>
      <w:r w:rsidR="001717B6" w:rsidRPr="00A708BE">
        <w:rPr>
          <w:rFonts w:ascii="Arial" w:hAnsi="Arial" w:cs="Arial"/>
          <w:b/>
          <w:bCs/>
          <w:sz w:val="24"/>
          <w:szCs w:val="24"/>
          <w:u w:val="single"/>
        </w:rPr>
        <w:t xml:space="preserve">2 Research objectives: </w:t>
      </w:r>
      <w:r w:rsidR="00CF6D93">
        <w:rPr>
          <w:rFonts w:ascii="Arial" w:hAnsi="Arial" w:cs="Arial"/>
          <w:b/>
          <w:bCs/>
          <w:sz w:val="24"/>
          <w:szCs w:val="24"/>
          <w:u w:val="single"/>
        </w:rPr>
        <w:t>S</w:t>
      </w:r>
      <w:r w:rsidR="001717B6" w:rsidRPr="00A708BE">
        <w:rPr>
          <w:rFonts w:ascii="Arial" w:hAnsi="Arial" w:cs="Arial"/>
          <w:b/>
          <w:bCs/>
          <w:sz w:val="24"/>
          <w:szCs w:val="24"/>
          <w:u w:val="single"/>
        </w:rPr>
        <w:t>ummary of findings and conclusions</w:t>
      </w:r>
    </w:p>
    <w:p w14:paraId="676679A0" w14:textId="11D0D54E" w:rsidR="00FA45B8" w:rsidRDefault="001717B6" w:rsidP="008B15E0">
      <w:pPr>
        <w:spacing w:line="360" w:lineRule="auto"/>
        <w:jc w:val="both"/>
        <w:rPr>
          <w:rFonts w:ascii="Arial" w:hAnsi="Arial" w:cs="Arial"/>
          <w:sz w:val="24"/>
          <w:szCs w:val="24"/>
        </w:rPr>
      </w:pPr>
      <w:r w:rsidRPr="00BA29E8">
        <w:rPr>
          <w:rFonts w:ascii="Arial" w:hAnsi="Arial" w:cs="Arial"/>
          <w:b/>
          <w:bCs/>
          <w:sz w:val="24"/>
          <w:szCs w:val="24"/>
          <w:u w:val="single"/>
        </w:rPr>
        <w:t>5.2.1</w:t>
      </w:r>
      <w:r w:rsidRPr="00BA29E8">
        <w:rPr>
          <w:rFonts w:ascii="Arial" w:hAnsi="Arial" w:cs="Arial"/>
          <w:sz w:val="24"/>
          <w:szCs w:val="24"/>
          <w:u w:val="single"/>
        </w:rPr>
        <w:t xml:space="preserve"> </w:t>
      </w:r>
      <w:r w:rsidR="00BA5902" w:rsidRPr="00BA29E8">
        <w:rPr>
          <w:rFonts w:ascii="Arial" w:hAnsi="Arial" w:cs="Arial"/>
          <w:b/>
          <w:bCs/>
          <w:sz w:val="24"/>
          <w:szCs w:val="24"/>
          <w:u w:val="single"/>
        </w:rPr>
        <w:t>Research objective 1</w:t>
      </w:r>
      <w:r w:rsidR="00BA5902" w:rsidRPr="00220278">
        <w:rPr>
          <w:rFonts w:ascii="Arial" w:hAnsi="Arial" w:cs="Arial"/>
          <w:b/>
          <w:bCs/>
          <w:sz w:val="24"/>
          <w:szCs w:val="24"/>
          <w:u w:val="single"/>
        </w:rPr>
        <w:t>:</w:t>
      </w:r>
      <w:r w:rsidR="00BA5902" w:rsidRPr="00A708BE">
        <w:rPr>
          <w:rFonts w:ascii="Arial" w:hAnsi="Arial" w:cs="Arial"/>
          <w:sz w:val="24"/>
          <w:szCs w:val="24"/>
        </w:rPr>
        <w:t xml:space="preserve"> </w:t>
      </w:r>
      <w:r w:rsidR="00FA45B8" w:rsidRPr="00FA45B8">
        <w:rPr>
          <w:rFonts w:ascii="Arial" w:hAnsi="Arial" w:cs="Arial"/>
          <w:sz w:val="24"/>
          <w:szCs w:val="24"/>
        </w:rPr>
        <w:t xml:space="preserve">To identify and critically assess barriers which have hindered the implementation of </w:t>
      </w:r>
      <w:r w:rsidR="00FA45B8" w:rsidRPr="00A708BE">
        <w:rPr>
          <w:rFonts w:ascii="Arial" w:hAnsi="Arial" w:cs="Arial"/>
          <w:sz w:val="24"/>
          <w:szCs w:val="24"/>
        </w:rPr>
        <w:t>POP</w:t>
      </w:r>
      <w:r w:rsidR="00FA45B8" w:rsidRPr="00FA45B8">
        <w:rPr>
          <w:rFonts w:ascii="Arial" w:hAnsi="Arial" w:cs="Arial"/>
          <w:sz w:val="24"/>
          <w:szCs w:val="24"/>
        </w:rPr>
        <w:t xml:space="preserve"> within Welsh policing. </w:t>
      </w:r>
    </w:p>
    <w:p w14:paraId="072B45B3" w14:textId="09C4E1DD" w:rsidR="00FA45B8" w:rsidRPr="008B15E0" w:rsidRDefault="00FA45B8" w:rsidP="00FA45B8">
      <w:pPr>
        <w:rPr>
          <w:rFonts w:ascii="Arial" w:hAnsi="Arial" w:cs="Arial"/>
          <w:b/>
          <w:bCs/>
          <w:sz w:val="24"/>
          <w:szCs w:val="24"/>
          <w:u w:val="single"/>
        </w:rPr>
      </w:pPr>
      <w:r w:rsidRPr="008B15E0">
        <w:rPr>
          <w:rFonts w:ascii="Arial" w:hAnsi="Arial" w:cs="Arial"/>
          <w:b/>
          <w:bCs/>
          <w:sz w:val="24"/>
          <w:szCs w:val="24"/>
          <w:u w:val="single"/>
        </w:rPr>
        <w:t>Summary</w:t>
      </w:r>
      <w:r w:rsidR="006926FF">
        <w:rPr>
          <w:rFonts w:ascii="Arial" w:hAnsi="Arial" w:cs="Arial"/>
          <w:b/>
          <w:bCs/>
          <w:sz w:val="24"/>
          <w:szCs w:val="24"/>
          <w:u w:val="single"/>
        </w:rPr>
        <w:t>:</w:t>
      </w:r>
    </w:p>
    <w:p w14:paraId="3047EE82" w14:textId="2D8AFE12" w:rsidR="00EA6937" w:rsidRDefault="00A201F7" w:rsidP="00016D8E">
      <w:pPr>
        <w:spacing w:line="360" w:lineRule="auto"/>
        <w:ind w:firstLine="720"/>
        <w:jc w:val="both"/>
        <w:rPr>
          <w:rFonts w:ascii="Arial" w:hAnsi="Arial" w:cs="Arial"/>
          <w:sz w:val="24"/>
          <w:szCs w:val="24"/>
        </w:rPr>
      </w:pPr>
      <w:r>
        <w:rPr>
          <w:rFonts w:ascii="Arial" w:hAnsi="Arial" w:cs="Arial"/>
          <w:sz w:val="24"/>
          <w:szCs w:val="24"/>
        </w:rPr>
        <w:t>Overall r</w:t>
      </w:r>
      <w:r w:rsidR="00E75457">
        <w:rPr>
          <w:rFonts w:ascii="Arial" w:hAnsi="Arial" w:cs="Arial"/>
          <w:sz w:val="24"/>
          <w:szCs w:val="24"/>
        </w:rPr>
        <w:t>esults</w:t>
      </w:r>
      <w:r w:rsidR="006C5AC0">
        <w:rPr>
          <w:rFonts w:ascii="Arial" w:hAnsi="Arial" w:cs="Arial"/>
          <w:sz w:val="24"/>
          <w:szCs w:val="24"/>
        </w:rPr>
        <w:t xml:space="preserve"> showed an</w:t>
      </w:r>
      <w:r w:rsidR="009D40CB">
        <w:rPr>
          <w:rFonts w:ascii="Arial" w:hAnsi="Arial" w:cs="Arial"/>
          <w:sz w:val="24"/>
          <w:szCs w:val="24"/>
        </w:rPr>
        <w:t xml:space="preserve"> orga</w:t>
      </w:r>
      <w:r w:rsidR="00CD4A45">
        <w:rPr>
          <w:rFonts w:ascii="Arial" w:hAnsi="Arial" w:cs="Arial"/>
          <w:sz w:val="24"/>
          <w:szCs w:val="24"/>
        </w:rPr>
        <w:t>ni</w:t>
      </w:r>
      <w:r w:rsidR="009D40CB">
        <w:rPr>
          <w:rFonts w:ascii="Arial" w:hAnsi="Arial" w:cs="Arial"/>
          <w:sz w:val="24"/>
          <w:szCs w:val="24"/>
        </w:rPr>
        <w:t xml:space="preserve">sational </w:t>
      </w:r>
      <w:r w:rsidR="006C5AC0">
        <w:rPr>
          <w:rFonts w:ascii="Arial" w:hAnsi="Arial" w:cs="Arial"/>
          <w:sz w:val="24"/>
          <w:szCs w:val="24"/>
        </w:rPr>
        <w:t xml:space="preserve">acceptance </w:t>
      </w:r>
      <w:r w:rsidR="00B9035F">
        <w:rPr>
          <w:rFonts w:ascii="Arial" w:hAnsi="Arial" w:cs="Arial"/>
          <w:sz w:val="24"/>
          <w:szCs w:val="24"/>
        </w:rPr>
        <w:t>that</w:t>
      </w:r>
      <w:r w:rsidR="000B3CEC">
        <w:rPr>
          <w:rFonts w:ascii="Arial" w:hAnsi="Arial" w:cs="Arial"/>
          <w:sz w:val="24"/>
          <w:szCs w:val="24"/>
        </w:rPr>
        <w:t xml:space="preserve"> </w:t>
      </w:r>
      <w:r w:rsidR="00AE2895">
        <w:rPr>
          <w:rFonts w:ascii="Arial" w:hAnsi="Arial" w:cs="Arial"/>
          <w:sz w:val="24"/>
          <w:szCs w:val="24"/>
        </w:rPr>
        <w:t xml:space="preserve">problem-solving </w:t>
      </w:r>
      <w:r w:rsidR="001B5E4B">
        <w:rPr>
          <w:rFonts w:ascii="Arial" w:hAnsi="Arial" w:cs="Arial"/>
          <w:sz w:val="24"/>
          <w:szCs w:val="24"/>
        </w:rPr>
        <w:t>is</w:t>
      </w:r>
      <w:r w:rsidR="00AE2895">
        <w:rPr>
          <w:rFonts w:ascii="Arial" w:hAnsi="Arial" w:cs="Arial"/>
          <w:sz w:val="24"/>
          <w:szCs w:val="24"/>
        </w:rPr>
        <w:t xml:space="preserve"> </w:t>
      </w:r>
      <w:r w:rsidR="001908C1">
        <w:rPr>
          <w:rFonts w:ascii="Arial" w:hAnsi="Arial" w:cs="Arial"/>
          <w:sz w:val="24"/>
          <w:szCs w:val="24"/>
        </w:rPr>
        <w:t>deliver</w:t>
      </w:r>
      <w:r w:rsidR="00AE2895">
        <w:rPr>
          <w:rFonts w:ascii="Arial" w:hAnsi="Arial" w:cs="Arial"/>
          <w:sz w:val="24"/>
          <w:szCs w:val="24"/>
        </w:rPr>
        <w:t xml:space="preserve">ed </w:t>
      </w:r>
      <w:r w:rsidR="00F656DC">
        <w:rPr>
          <w:rFonts w:ascii="Arial" w:hAnsi="Arial" w:cs="Arial"/>
          <w:sz w:val="24"/>
          <w:szCs w:val="24"/>
        </w:rPr>
        <w:t xml:space="preserve">primarily </w:t>
      </w:r>
      <w:r w:rsidR="00AE2895">
        <w:rPr>
          <w:rFonts w:ascii="Arial" w:hAnsi="Arial" w:cs="Arial"/>
          <w:sz w:val="24"/>
          <w:szCs w:val="24"/>
        </w:rPr>
        <w:t xml:space="preserve">by NP. </w:t>
      </w:r>
      <w:r w:rsidR="00875B6B">
        <w:rPr>
          <w:rFonts w:ascii="Arial" w:hAnsi="Arial" w:cs="Arial"/>
          <w:sz w:val="24"/>
          <w:szCs w:val="24"/>
        </w:rPr>
        <w:t>However</w:t>
      </w:r>
      <w:r w:rsidR="000D7550">
        <w:rPr>
          <w:rFonts w:ascii="Arial" w:hAnsi="Arial" w:cs="Arial"/>
          <w:sz w:val="24"/>
          <w:szCs w:val="24"/>
        </w:rPr>
        <w:t>,</w:t>
      </w:r>
      <w:r w:rsidR="00875B6B">
        <w:rPr>
          <w:rFonts w:ascii="Arial" w:hAnsi="Arial" w:cs="Arial"/>
          <w:sz w:val="24"/>
          <w:szCs w:val="24"/>
        </w:rPr>
        <w:t xml:space="preserve"> whilst</w:t>
      </w:r>
      <w:r w:rsidR="008D5908">
        <w:rPr>
          <w:rFonts w:ascii="Arial" w:hAnsi="Arial" w:cs="Arial"/>
          <w:sz w:val="24"/>
          <w:szCs w:val="24"/>
        </w:rPr>
        <w:t xml:space="preserve"> </w:t>
      </w:r>
      <w:r w:rsidR="00040DFC">
        <w:rPr>
          <w:rFonts w:ascii="Arial" w:hAnsi="Arial" w:cs="Arial"/>
          <w:sz w:val="24"/>
          <w:szCs w:val="24"/>
        </w:rPr>
        <w:t xml:space="preserve">most </w:t>
      </w:r>
      <w:r w:rsidR="00C90426">
        <w:rPr>
          <w:rFonts w:ascii="Arial" w:hAnsi="Arial" w:cs="Arial"/>
          <w:sz w:val="24"/>
          <w:szCs w:val="24"/>
        </w:rPr>
        <w:t>survey participants</w:t>
      </w:r>
      <w:r w:rsidR="00040DFC">
        <w:rPr>
          <w:rFonts w:ascii="Arial" w:hAnsi="Arial" w:cs="Arial"/>
          <w:sz w:val="24"/>
          <w:szCs w:val="24"/>
        </w:rPr>
        <w:t xml:space="preserve"> </w:t>
      </w:r>
      <w:r w:rsidR="00E137F3">
        <w:rPr>
          <w:rFonts w:ascii="Arial" w:hAnsi="Arial" w:cs="Arial"/>
          <w:sz w:val="24"/>
          <w:szCs w:val="24"/>
        </w:rPr>
        <w:t>accepted</w:t>
      </w:r>
      <w:r w:rsidR="002F5220">
        <w:rPr>
          <w:rFonts w:ascii="Arial" w:hAnsi="Arial" w:cs="Arial"/>
          <w:sz w:val="24"/>
          <w:szCs w:val="24"/>
        </w:rPr>
        <w:t xml:space="preserve"> this</w:t>
      </w:r>
      <w:r w:rsidR="0039061B">
        <w:rPr>
          <w:rFonts w:ascii="Arial" w:hAnsi="Arial" w:cs="Arial"/>
          <w:sz w:val="24"/>
          <w:szCs w:val="24"/>
        </w:rPr>
        <w:t>,</w:t>
      </w:r>
      <w:r w:rsidR="00763771">
        <w:rPr>
          <w:rFonts w:ascii="Arial" w:hAnsi="Arial" w:cs="Arial"/>
          <w:sz w:val="24"/>
          <w:szCs w:val="24"/>
        </w:rPr>
        <w:t xml:space="preserve"> </w:t>
      </w:r>
      <w:r w:rsidR="00D458E9">
        <w:rPr>
          <w:rFonts w:ascii="Arial" w:hAnsi="Arial" w:cs="Arial"/>
          <w:sz w:val="24"/>
          <w:szCs w:val="24"/>
        </w:rPr>
        <w:t xml:space="preserve">some </w:t>
      </w:r>
      <w:r w:rsidR="007B4213">
        <w:rPr>
          <w:rFonts w:ascii="Arial" w:hAnsi="Arial" w:cs="Arial"/>
          <w:sz w:val="24"/>
          <w:szCs w:val="24"/>
        </w:rPr>
        <w:t>stated that</w:t>
      </w:r>
      <w:r w:rsidR="0039061B">
        <w:rPr>
          <w:rFonts w:ascii="Arial" w:hAnsi="Arial" w:cs="Arial"/>
          <w:sz w:val="24"/>
          <w:szCs w:val="24"/>
        </w:rPr>
        <w:t xml:space="preserve"> </w:t>
      </w:r>
      <w:r w:rsidR="005B4BD6">
        <w:rPr>
          <w:rFonts w:ascii="Arial" w:hAnsi="Arial" w:cs="Arial"/>
          <w:sz w:val="24"/>
          <w:szCs w:val="24"/>
        </w:rPr>
        <w:t xml:space="preserve">it </w:t>
      </w:r>
      <w:r w:rsidR="0039061B">
        <w:rPr>
          <w:rFonts w:ascii="Arial" w:hAnsi="Arial" w:cs="Arial"/>
          <w:sz w:val="24"/>
          <w:szCs w:val="24"/>
        </w:rPr>
        <w:t xml:space="preserve">was not </w:t>
      </w:r>
      <w:r w:rsidR="005B4BD6">
        <w:rPr>
          <w:rFonts w:ascii="Arial" w:hAnsi="Arial" w:cs="Arial"/>
          <w:sz w:val="24"/>
          <w:szCs w:val="24"/>
        </w:rPr>
        <w:t>entirely beneficial for</w:t>
      </w:r>
      <w:r w:rsidR="00016D8E">
        <w:rPr>
          <w:rFonts w:ascii="Arial" w:hAnsi="Arial" w:cs="Arial"/>
          <w:sz w:val="24"/>
          <w:szCs w:val="24"/>
        </w:rPr>
        <w:t xml:space="preserve"> </w:t>
      </w:r>
      <w:r w:rsidR="001B5E4B">
        <w:rPr>
          <w:rFonts w:ascii="Arial" w:hAnsi="Arial" w:cs="Arial"/>
          <w:sz w:val="24"/>
          <w:szCs w:val="24"/>
        </w:rPr>
        <w:t xml:space="preserve">the </w:t>
      </w:r>
      <w:r w:rsidR="00016D8E">
        <w:rPr>
          <w:rFonts w:ascii="Arial" w:hAnsi="Arial" w:cs="Arial"/>
          <w:sz w:val="24"/>
          <w:szCs w:val="24"/>
        </w:rPr>
        <w:t xml:space="preserve">wider </w:t>
      </w:r>
      <w:r w:rsidR="009F3AE1">
        <w:rPr>
          <w:rFonts w:ascii="Arial" w:hAnsi="Arial" w:cs="Arial"/>
          <w:sz w:val="24"/>
          <w:szCs w:val="24"/>
        </w:rPr>
        <w:t xml:space="preserve">force </w:t>
      </w:r>
      <w:r w:rsidR="00016D8E">
        <w:rPr>
          <w:rFonts w:ascii="Arial" w:hAnsi="Arial" w:cs="Arial"/>
          <w:sz w:val="24"/>
          <w:szCs w:val="24"/>
        </w:rPr>
        <w:t>adoption of POP</w:t>
      </w:r>
      <w:r w:rsidR="00175414">
        <w:rPr>
          <w:rFonts w:ascii="Arial" w:hAnsi="Arial" w:cs="Arial"/>
          <w:sz w:val="24"/>
          <w:szCs w:val="24"/>
        </w:rPr>
        <w:t xml:space="preserve"> </w:t>
      </w:r>
      <w:r w:rsidR="00B26DF7">
        <w:rPr>
          <w:rFonts w:ascii="Arial" w:hAnsi="Arial" w:cs="Arial"/>
          <w:sz w:val="24"/>
          <w:szCs w:val="24"/>
        </w:rPr>
        <w:t xml:space="preserve">with </w:t>
      </w:r>
      <w:r w:rsidR="00794F5E">
        <w:rPr>
          <w:rFonts w:ascii="Arial" w:hAnsi="Arial" w:cs="Arial"/>
          <w:sz w:val="24"/>
          <w:szCs w:val="24"/>
        </w:rPr>
        <w:t>a</w:t>
      </w:r>
      <w:r w:rsidR="007D2CAE">
        <w:rPr>
          <w:rFonts w:ascii="Arial" w:hAnsi="Arial" w:cs="Arial"/>
          <w:sz w:val="24"/>
          <w:szCs w:val="24"/>
        </w:rPr>
        <w:t xml:space="preserve"> </w:t>
      </w:r>
      <w:r w:rsidR="00016D8E">
        <w:rPr>
          <w:rFonts w:ascii="Arial" w:hAnsi="Arial" w:cs="Arial"/>
          <w:sz w:val="24"/>
          <w:szCs w:val="24"/>
        </w:rPr>
        <w:t xml:space="preserve">perception that forces were not doing enough to highlight successful problem-solving </w:t>
      </w:r>
      <w:r w:rsidR="00794F5E">
        <w:rPr>
          <w:rFonts w:ascii="Arial" w:hAnsi="Arial" w:cs="Arial"/>
          <w:sz w:val="24"/>
          <w:szCs w:val="24"/>
        </w:rPr>
        <w:t xml:space="preserve">to </w:t>
      </w:r>
      <w:r w:rsidR="00016D8E">
        <w:rPr>
          <w:rFonts w:ascii="Arial" w:hAnsi="Arial" w:cs="Arial"/>
          <w:sz w:val="24"/>
          <w:szCs w:val="24"/>
        </w:rPr>
        <w:t xml:space="preserve">help with wider implementation. </w:t>
      </w:r>
    </w:p>
    <w:p w14:paraId="11FFA98A" w14:textId="7B10FC48" w:rsidR="00315041" w:rsidRDefault="00AE0BE9" w:rsidP="00CA1B2B">
      <w:pPr>
        <w:spacing w:line="360" w:lineRule="auto"/>
        <w:ind w:firstLine="720"/>
        <w:jc w:val="both"/>
        <w:rPr>
          <w:rFonts w:ascii="Arial" w:hAnsi="Arial" w:cs="Arial"/>
          <w:sz w:val="24"/>
          <w:szCs w:val="24"/>
        </w:rPr>
      </w:pPr>
      <w:r>
        <w:rPr>
          <w:rFonts w:ascii="Arial" w:hAnsi="Arial" w:cs="Arial"/>
          <w:sz w:val="24"/>
          <w:szCs w:val="24"/>
        </w:rPr>
        <w:t xml:space="preserve">Whilst many </w:t>
      </w:r>
      <w:r w:rsidR="00315041">
        <w:rPr>
          <w:rFonts w:ascii="Arial" w:hAnsi="Arial" w:cs="Arial"/>
          <w:sz w:val="24"/>
          <w:szCs w:val="24"/>
        </w:rPr>
        <w:t>participants</w:t>
      </w:r>
      <w:r>
        <w:rPr>
          <w:rFonts w:ascii="Arial" w:hAnsi="Arial" w:cs="Arial"/>
          <w:sz w:val="24"/>
          <w:szCs w:val="24"/>
        </w:rPr>
        <w:t xml:space="preserve"> </w:t>
      </w:r>
      <w:r w:rsidR="00315041">
        <w:rPr>
          <w:rFonts w:ascii="Arial" w:hAnsi="Arial" w:cs="Arial"/>
          <w:sz w:val="24"/>
          <w:szCs w:val="24"/>
        </w:rPr>
        <w:t>positively stat</w:t>
      </w:r>
      <w:r>
        <w:rPr>
          <w:rFonts w:ascii="Arial" w:hAnsi="Arial" w:cs="Arial"/>
          <w:sz w:val="24"/>
          <w:szCs w:val="24"/>
        </w:rPr>
        <w:t>ed</w:t>
      </w:r>
      <w:r w:rsidR="00315041">
        <w:rPr>
          <w:rFonts w:ascii="Arial" w:hAnsi="Arial" w:cs="Arial"/>
          <w:sz w:val="24"/>
          <w:szCs w:val="24"/>
        </w:rPr>
        <w:t xml:space="preserve"> that they mostly had time to </w:t>
      </w:r>
      <w:r w:rsidR="006053E4">
        <w:rPr>
          <w:rFonts w:ascii="Arial" w:hAnsi="Arial" w:cs="Arial"/>
          <w:sz w:val="24"/>
          <w:szCs w:val="24"/>
        </w:rPr>
        <w:t xml:space="preserve">complete problem-solving activities, </w:t>
      </w:r>
      <w:r w:rsidR="00315041">
        <w:rPr>
          <w:rFonts w:ascii="Arial" w:hAnsi="Arial" w:cs="Arial"/>
          <w:sz w:val="24"/>
          <w:szCs w:val="24"/>
        </w:rPr>
        <w:t>numerous free text responses</w:t>
      </w:r>
      <w:r w:rsidR="006053E4">
        <w:rPr>
          <w:rFonts w:ascii="Arial" w:hAnsi="Arial" w:cs="Arial"/>
          <w:sz w:val="24"/>
          <w:szCs w:val="24"/>
        </w:rPr>
        <w:t xml:space="preserve"> tended to contradict this</w:t>
      </w:r>
      <w:r w:rsidR="00975E65">
        <w:rPr>
          <w:rFonts w:ascii="Arial" w:hAnsi="Arial" w:cs="Arial"/>
          <w:sz w:val="24"/>
          <w:szCs w:val="24"/>
        </w:rPr>
        <w:t xml:space="preserve"> result. </w:t>
      </w:r>
      <w:r w:rsidR="00315041">
        <w:rPr>
          <w:rFonts w:ascii="Arial" w:hAnsi="Arial" w:cs="Arial"/>
          <w:sz w:val="24"/>
          <w:szCs w:val="24"/>
        </w:rPr>
        <w:t xml:space="preserve"> </w:t>
      </w:r>
      <w:r w:rsidR="00FA0975">
        <w:rPr>
          <w:rFonts w:ascii="Arial" w:hAnsi="Arial" w:cs="Arial"/>
          <w:sz w:val="24"/>
          <w:szCs w:val="24"/>
        </w:rPr>
        <w:t xml:space="preserve">Frustrations as to </w:t>
      </w:r>
      <w:r w:rsidR="00975E65">
        <w:rPr>
          <w:rFonts w:ascii="Arial" w:hAnsi="Arial" w:cs="Arial"/>
          <w:sz w:val="24"/>
          <w:szCs w:val="24"/>
        </w:rPr>
        <w:t xml:space="preserve">how </w:t>
      </w:r>
      <w:r w:rsidR="00315041">
        <w:rPr>
          <w:rFonts w:ascii="Arial" w:hAnsi="Arial" w:cs="Arial"/>
          <w:sz w:val="24"/>
          <w:szCs w:val="24"/>
        </w:rPr>
        <w:t>frequent</w:t>
      </w:r>
      <w:r w:rsidR="00975E65">
        <w:rPr>
          <w:rFonts w:ascii="Arial" w:hAnsi="Arial" w:cs="Arial"/>
          <w:sz w:val="24"/>
          <w:szCs w:val="24"/>
        </w:rPr>
        <w:t>ly NP officers and staff were</w:t>
      </w:r>
      <w:r w:rsidR="00315041">
        <w:rPr>
          <w:rFonts w:ascii="Arial" w:hAnsi="Arial" w:cs="Arial"/>
          <w:sz w:val="24"/>
          <w:szCs w:val="24"/>
        </w:rPr>
        <w:t xml:space="preserve"> abstrac</w:t>
      </w:r>
      <w:r w:rsidR="00975E65">
        <w:rPr>
          <w:rFonts w:ascii="Arial" w:hAnsi="Arial" w:cs="Arial"/>
          <w:sz w:val="24"/>
          <w:szCs w:val="24"/>
        </w:rPr>
        <w:t>ted</w:t>
      </w:r>
      <w:r w:rsidR="00315041">
        <w:rPr>
          <w:rFonts w:ascii="Arial" w:hAnsi="Arial" w:cs="Arial"/>
          <w:sz w:val="24"/>
          <w:szCs w:val="24"/>
        </w:rPr>
        <w:t xml:space="preserve"> from core NP </w:t>
      </w:r>
      <w:r w:rsidR="00975E65">
        <w:rPr>
          <w:rFonts w:ascii="Arial" w:hAnsi="Arial" w:cs="Arial"/>
          <w:sz w:val="24"/>
          <w:szCs w:val="24"/>
        </w:rPr>
        <w:t>duties</w:t>
      </w:r>
      <w:r w:rsidR="00315041">
        <w:rPr>
          <w:rFonts w:ascii="Arial" w:hAnsi="Arial" w:cs="Arial"/>
          <w:sz w:val="24"/>
          <w:szCs w:val="24"/>
        </w:rPr>
        <w:t xml:space="preserve"> to backfill shortages </w:t>
      </w:r>
      <w:r w:rsidR="00975E65">
        <w:rPr>
          <w:rFonts w:ascii="Arial" w:hAnsi="Arial" w:cs="Arial"/>
          <w:sz w:val="24"/>
          <w:szCs w:val="24"/>
        </w:rPr>
        <w:t>in</w:t>
      </w:r>
      <w:r w:rsidR="00315041">
        <w:rPr>
          <w:rFonts w:ascii="Arial" w:hAnsi="Arial" w:cs="Arial"/>
          <w:sz w:val="24"/>
          <w:szCs w:val="24"/>
        </w:rPr>
        <w:t xml:space="preserve"> other under-resourced police teams </w:t>
      </w:r>
      <w:r w:rsidR="00FA0975">
        <w:rPr>
          <w:rFonts w:ascii="Arial" w:hAnsi="Arial" w:cs="Arial"/>
          <w:sz w:val="24"/>
          <w:szCs w:val="24"/>
        </w:rPr>
        <w:t>(</w:t>
      </w:r>
      <w:r w:rsidR="00315041">
        <w:rPr>
          <w:rFonts w:ascii="Arial" w:hAnsi="Arial" w:cs="Arial"/>
          <w:sz w:val="24"/>
          <w:szCs w:val="24"/>
        </w:rPr>
        <w:t xml:space="preserve">such as </w:t>
      </w:r>
      <w:r w:rsidR="00FA0975">
        <w:rPr>
          <w:rFonts w:ascii="Arial" w:hAnsi="Arial" w:cs="Arial"/>
          <w:sz w:val="24"/>
          <w:szCs w:val="24"/>
        </w:rPr>
        <w:t xml:space="preserve">immediate </w:t>
      </w:r>
      <w:r w:rsidR="00315041">
        <w:rPr>
          <w:rFonts w:ascii="Arial" w:hAnsi="Arial" w:cs="Arial"/>
          <w:sz w:val="24"/>
          <w:szCs w:val="24"/>
        </w:rPr>
        <w:t>response</w:t>
      </w:r>
      <w:r w:rsidR="00FA0975">
        <w:rPr>
          <w:rFonts w:ascii="Arial" w:hAnsi="Arial" w:cs="Arial"/>
          <w:sz w:val="24"/>
          <w:szCs w:val="24"/>
        </w:rPr>
        <w:t>),</w:t>
      </w:r>
      <w:r w:rsidR="00315041">
        <w:rPr>
          <w:rFonts w:ascii="Arial" w:hAnsi="Arial" w:cs="Arial"/>
          <w:sz w:val="24"/>
          <w:szCs w:val="24"/>
        </w:rPr>
        <w:t xml:space="preserve"> or to boost numbers during </w:t>
      </w:r>
      <w:r w:rsidR="000C47FB">
        <w:rPr>
          <w:rFonts w:ascii="Arial" w:hAnsi="Arial" w:cs="Arial"/>
          <w:sz w:val="24"/>
          <w:szCs w:val="24"/>
        </w:rPr>
        <w:t xml:space="preserve">peak </w:t>
      </w:r>
      <w:r w:rsidR="00315041">
        <w:rPr>
          <w:rFonts w:ascii="Arial" w:hAnsi="Arial" w:cs="Arial"/>
          <w:sz w:val="24"/>
          <w:szCs w:val="24"/>
        </w:rPr>
        <w:t xml:space="preserve">times of demand, were </w:t>
      </w:r>
      <w:r w:rsidR="000C47FB">
        <w:rPr>
          <w:rFonts w:ascii="Arial" w:hAnsi="Arial" w:cs="Arial"/>
          <w:sz w:val="24"/>
          <w:szCs w:val="24"/>
        </w:rPr>
        <w:t>cited often</w:t>
      </w:r>
      <w:r w:rsidR="00315041">
        <w:rPr>
          <w:rFonts w:ascii="Arial" w:hAnsi="Arial" w:cs="Arial"/>
          <w:sz w:val="24"/>
          <w:szCs w:val="24"/>
        </w:rPr>
        <w:t xml:space="preserve"> </w:t>
      </w:r>
      <w:r w:rsidR="000C47FB">
        <w:rPr>
          <w:rFonts w:ascii="Arial" w:hAnsi="Arial" w:cs="Arial"/>
          <w:sz w:val="24"/>
          <w:szCs w:val="24"/>
        </w:rPr>
        <w:t xml:space="preserve">by </w:t>
      </w:r>
      <w:r w:rsidR="00315041">
        <w:rPr>
          <w:rFonts w:ascii="Arial" w:hAnsi="Arial" w:cs="Arial"/>
          <w:sz w:val="24"/>
          <w:szCs w:val="24"/>
        </w:rPr>
        <w:t xml:space="preserve">those </w:t>
      </w:r>
      <w:r w:rsidR="000C47FB">
        <w:rPr>
          <w:rFonts w:ascii="Arial" w:hAnsi="Arial" w:cs="Arial"/>
          <w:sz w:val="24"/>
          <w:szCs w:val="24"/>
        </w:rPr>
        <w:t xml:space="preserve">who were </w:t>
      </w:r>
      <w:r w:rsidR="00315041">
        <w:rPr>
          <w:rFonts w:ascii="Arial" w:hAnsi="Arial" w:cs="Arial"/>
          <w:sz w:val="24"/>
          <w:szCs w:val="24"/>
        </w:rPr>
        <w:t xml:space="preserve">expected routinely to problem-solve. </w:t>
      </w:r>
    </w:p>
    <w:p w14:paraId="50B64BBF" w14:textId="22968963" w:rsidR="000C47FB" w:rsidRDefault="00577B05" w:rsidP="000C47FB">
      <w:pPr>
        <w:spacing w:line="360" w:lineRule="auto"/>
        <w:ind w:firstLine="720"/>
        <w:jc w:val="both"/>
        <w:rPr>
          <w:rFonts w:ascii="Arial" w:hAnsi="Arial" w:cs="Arial"/>
          <w:sz w:val="24"/>
          <w:szCs w:val="24"/>
        </w:rPr>
      </w:pPr>
      <w:r>
        <w:rPr>
          <w:rFonts w:ascii="Arial" w:hAnsi="Arial" w:cs="Arial"/>
          <w:sz w:val="24"/>
          <w:szCs w:val="24"/>
        </w:rPr>
        <w:t>Closely linked to the recurrent issue of</w:t>
      </w:r>
      <w:r w:rsidR="009C3AF7">
        <w:rPr>
          <w:rFonts w:ascii="Arial" w:hAnsi="Arial" w:cs="Arial"/>
          <w:sz w:val="24"/>
          <w:szCs w:val="24"/>
        </w:rPr>
        <w:t xml:space="preserve"> abstractions were some</w:t>
      </w:r>
      <w:r w:rsidR="00F70506">
        <w:rPr>
          <w:rFonts w:ascii="Arial" w:hAnsi="Arial" w:cs="Arial"/>
          <w:sz w:val="24"/>
          <w:szCs w:val="24"/>
        </w:rPr>
        <w:t xml:space="preserve"> negative views</w:t>
      </w:r>
      <w:r>
        <w:rPr>
          <w:rFonts w:ascii="Arial" w:hAnsi="Arial" w:cs="Arial"/>
          <w:sz w:val="24"/>
          <w:szCs w:val="24"/>
        </w:rPr>
        <w:t xml:space="preserve"> </w:t>
      </w:r>
      <w:r w:rsidR="00F70506">
        <w:rPr>
          <w:rFonts w:ascii="Arial" w:hAnsi="Arial" w:cs="Arial"/>
          <w:sz w:val="24"/>
          <w:szCs w:val="24"/>
        </w:rPr>
        <w:t>around</w:t>
      </w:r>
      <w:r w:rsidR="000C47FB">
        <w:rPr>
          <w:rFonts w:ascii="Arial" w:hAnsi="Arial" w:cs="Arial"/>
          <w:sz w:val="24"/>
          <w:szCs w:val="24"/>
        </w:rPr>
        <w:t xml:space="preserve"> </w:t>
      </w:r>
      <w:r w:rsidR="00F70506">
        <w:rPr>
          <w:rFonts w:ascii="Arial" w:hAnsi="Arial" w:cs="Arial"/>
          <w:sz w:val="24"/>
          <w:szCs w:val="24"/>
        </w:rPr>
        <w:t xml:space="preserve">how POP was perceived in terms of </w:t>
      </w:r>
      <w:r w:rsidR="00FE5DCB">
        <w:rPr>
          <w:rFonts w:ascii="Arial" w:hAnsi="Arial" w:cs="Arial"/>
          <w:sz w:val="24"/>
          <w:szCs w:val="24"/>
        </w:rPr>
        <w:t>performance. Some comments highlighted an</w:t>
      </w:r>
      <w:r w:rsidR="00F70506">
        <w:rPr>
          <w:rFonts w:ascii="Arial" w:hAnsi="Arial" w:cs="Arial"/>
          <w:sz w:val="24"/>
          <w:szCs w:val="24"/>
        </w:rPr>
        <w:t xml:space="preserve"> </w:t>
      </w:r>
      <w:r w:rsidR="000C47FB">
        <w:rPr>
          <w:rFonts w:ascii="Arial" w:hAnsi="Arial" w:cs="Arial"/>
          <w:sz w:val="24"/>
          <w:szCs w:val="24"/>
        </w:rPr>
        <w:t xml:space="preserve">adverse pressure </w:t>
      </w:r>
      <w:r w:rsidR="00FE5DCB">
        <w:rPr>
          <w:rFonts w:ascii="Arial" w:hAnsi="Arial" w:cs="Arial"/>
          <w:sz w:val="24"/>
          <w:szCs w:val="24"/>
        </w:rPr>
        <w:t xml:space="preserve">of </w:t>
      </w:r>
      <w:r w:rsidR="000C47FB">
        <w:rPr>
          <w:rFonts w:ascii="Arial" w:hAnsi="Arial" w:cs="Arial"/>
          <w:sz w:val="24"/>
          <w:szCs w:val="24"/>
        </w:rPr>
        <w:t>having to prove that problem-solving activity was happening</w:t>
      </w:r>
      <w:r w:rsidR="00E26508">
        <w:rPr>
          <w:rFonts w:ascii="Arial" w:hAnsi="Arial" w:cs="Arial"/>
          <w:sz w:val="24"/>
          <w:szCs w:val="24"/>
        </w:rPr>
        <w:t>,</w:t>
      </w:r>
      <w:r w:rsidR="000C47FB">
        <w:rPr>
          <w:rFonts w:ascii="Arial" w:hAnsi="Arial" w:cs="Arial"/>
          <w:sz w:val="24"/>
          <w:szCs w:val="24"/>
        </w:rPr>
        <w:t xml:space="preserve"> even when </w:t>
      </w:r>
      <w:r w:rsidR="007F0CC3">
        <w:rPr>
          <w:rFonts w:ascii="Arial" w:hAnsi="Arial" w:cs="Arial"/>
          <w:sz w:val="24"/>
          <w:szCs w:val="24"/>
        </w:rPr>
        <w:t xml:space="preserve">it was </w:t>
      </w:r>
      <w:r w:rsidR="007214EC">
        <w:rPr>
          <w:rFonts w:ascii="Arial" w:hAnsi="Arial" w:cs="Arial"/>
          <w:sz w:val="24"/>
          <w:szCs w:val="24"/>
        </w:rPr>
        <w:t>not act</w:t>
      </w:r>
      <w:r w:rsidR="004542D9">
        <w:rPr>
          <w:rFonts w:ascii="Arial" w:hAnsi="Arial" w:cs="Arial"/>
          <w:sz w:val="24"/>
          <w:szCs w:val="24"/>
        </w:rPr>
        <w:t>ua</w:t>
      </w:r>
      <w:r w:rsidR="007214EC">
        <w:rPr>
          <w:rFonts w:ascii="Arial" w:hAnsi="Arial" w:cs="Arial"/>
          <w:sz w:val="24"/>
          <w:szCs w:val="24"/>
        </w:rPr>
        <w:t>lly</w:t>
      </w:r>
      <w:r w:rsidR="000C47FB">
        <w:rPr>
          <w:rFonts w:ascii="Arial" w:hAnsi="Arial" w:cs="Arial"/>
          <w:sz w:val="24"/>
          <w:szCs w:val="24"/>
        </w:rPr>
        <w:t xml:space="preserve"> required</w:t>
      </w:r>
      <w:r w:rsidR="007F0CC3">
        <w:rPr>
          <w:rFonts w:ascii="Arial" w:hAnsi="Arial" w:cs="Arial"/>
          <w:sz w:val="24"/>
          <w:szCs w:val="24"/>
        </w:rPr>
        <w:t>. This was sometimes</w:t>
      </w:r>
      <w:r w:rsidR="000C47FB">
        <w:rPr>
          <w:rFonts w:ascii="Arial" w:hAnsi="Arial" w:cs="Arial"/>
          <w:sz w:val="24"/>
          <w:szCs w:val="24"/>
        </w:rPr>
        <w:t xml:space="preserve"> </w:t>
      </w:r>
      <w:r w:rsidR="008B075E">
        <w:rPr>
          <w:rFonts w:ascii="Arial" w:hAnsi="Arial" w:cs="Arial"/>
          <w:sz w:val="24"/>
          <w:szCs w:val="24"/>
        </w:rPr>
        <w:t xml:space="preserve">at the behest of a senior officer to </w:t>
      </w:r>
      <w:r w:rsidR="006B0510">
        <w:rPr>
          <w:rFonts w:ascii="Arial" w:hAnsi="Arial" w:cs="Arial"/>
          <w:sz w:val="24"/>
          <w:szCs w:val="24"/>
        </w:rPr>
        <w:t xml:space="preserve">simply </w:t>
      </w:r>
      <w:r w:rsidR="008B075E">
        <w:rPr>
          <w:rFonts w:ascii="Arial" w:hAnsi="Arial" w:cs="Arial"/>
          <w:sz w:val="24"/>
          <w:szCs w:val="24"/>
        </w:rPr>
        <w:t xml:space="preserve">satisfy </w:t>
      </w:r>
      <w:r w:rsidR="004542D9">
        <w:rPr>
          <w:rFonts w:ascii="Arial" w:hAnsi="Arial" w:cs="Arial"/>
          <w:sz w:val="24"/>
          <w:szCs w:val="24"/>
        </w:rPr>
        <w:t>a ‘tick</w:t>
      </w:r>
      <w:r w:rsidR="006B0510">
        <w:rPr>
          <w:rFonts w:ascii="Arial" w:hAnsi="Arial" w:cs="Arial"/>
          <w:sz w:val="24"/>
          <w:szCs w:val="24"/>
        </w:rPr>
        <w:t>-</w:t>
      </w:r>
      <w:r w:rsidR="004542D9">
        <w:rPr>
          <w:rFonts w:ascii="Arial" w:hAnsi="Arial" w:cs="Arial"/>
          <w:sz w:val="24"/>
          <w:szCs w:val="24"/>
        </w:rPr>
        <w:t>box’ performance culture</w:t>
      </w:r>
      <w:r w:rsidR="008B075E">
        <w:rPr>
          <w:rFonts w:ascii="Arial" w:hAnsi="Arial" w:cs="Arial"/>
          <w:sz w:val="24"/>
          <w:szCs w:val="24"/>
        </w:rPr>
        <w:t xml:space="preserve">. </w:t>
      </w:r>
      <w:r w:rsidR="000C47FB">
        <w:rPr>
          <w:rFonts w:ascii="Arial" w:hAnsi="Arial" w:cs="Arial"/>
          <w:sz w:val="24"/>
          <w:szCs w:val="24"/>
        </w:rPr>
        <w:t xml:space="preserve">Additionally, </w:t>
      </w:r>
      <w:r w:rsidR="00D005AD">
        <w:rPr>
          <w:rFonts w:ascii="Arial" w:hAnsi="Arial" w:cs="Arial"/>
          <w:sz w:val="24"/>
          <w:szCs w:val="24"/>
        </w:rPr>
        <w:t xml:space="preserve">whilst </w:t>
      </w:r>
      <w:r w:rsidR="00BC1C58">
        <w:rPr>
          <w:rFonts w:ascii="Arial" w:hAnsi="Arial" w:cs="Arial"/>
          <w:sz w:val="24"/>
          <w:szCs w:val="24"/>
        </w:rPr>
        <w:t xml:space="preserve">other results positively showed </w:t>
      </w:r>
      <w:r w:rsidR="000C47FB">
        <w:rPr>
          <w:rFonts w:ascii="Arial" w:hAnsi="Arial" w:cs="Arial"/>
          <w:sz w:val="24"/>
          <w:szCs w:val="24"/>
        </w:rPr>
        <w:t>a</w:t>
      </w:r>
      <w:r w:rsidR="00BC1C58">
        <w:rPr>
          <w:rFonts w:ascii="Arial" w:hAnsi="Arial" w:cs="Arial"/>
          <w:sz w:val="24"/>
          <w:szCs w:val="24"/>
        </w:rPr>
        <w:t>n</w:t>
      </w:r>
      <w:r w:rsidR="000C47FB">
        <w:rPr>
          <w:rFonts w:ascii="Arial" w:hAnsi="Arial" w:cs="Arial"/>
          <w:sz w:val="24"/>
          <w:szCs w:val="24"/>
        </w:rPr>
        <w:t xml:space="preserve"> impression that </w:t>
      </w:r>
      <w:r w:rsidR="00B20AD7">
        <w:rPr>
          <w:rFonts w:ascii="Arial" w:hAnsi="Arial" w:cs="Arial"/>
          <w:sz w:val="24"/>
          <w:szCs w:val="24"/>
        </w:rPr>
        <w:t xml:space="preserve">POP was </w:t>
      </w:r>
      <w:r w:rsidR="00D005AD">
        <w:rPr>
          <w:rFonts w:ascii="Arial" w:hAnsi="Arial" w:cs="Arial"/>
          <w:sz w:val="24"/>
          <w:szCs w:val="24"/>
        </w:rPr>
        <w:t>culturally</w:t>
      </w:r>
      <w:r w:rsidR="00BC1C58">
        <w:rPr>
          <w:rFonts w:ascii="Arial" w:hAnsi="Arial" w:cs="Arial"/>
          <w:sz w:val="24"/>
          <w:szCs w:val="24"/>
        </w:rPr>
        <w:t xml:space="preserve"> supported</w:t>
      </w:r>
      <w:r w:rsidR="00B20AD7">
        <w:rPr>
          <w:rFonts w:ascii="Arial" w:hAnsi="Arial" w:cs="Arial"/>
          <w:sz w:val="24"/>
          <w:szCs w:val="24"/>
        </w:rPr>
        <w:t xml:space="preserve"> </w:t>
      </w:r>
      <w:r w:rsidR="00D005AD">
        <w:rPr>
          <w:rFonts w:ascii="Arial" w:hAnsi="Arial" w:cs="Arial"/>
          <w:sz w:val="24"/>
          <w:szCs w:val="24"/>
        </w:rPr>
        <w:t>by senior officers</w:t>
      </w:r>
      <w:r w:rsidR="00BC1C58">
        <w:rPr>
          <w:rFonts w:ascii="Arial" w:hAnsi="Arial" w:cs="Arial"/>
          <w:sz w:val="24"/>
          <w:szCs w:val="24"/>
        </w:rPr>
        <w:t xml:space="preserve">, </w:t>
      </w:r>
      <w:r w:rsidR="000C47FB">
        <w:rPr>
          <w:rFonts w:ascii="Arial" w:hAnsi="Arial" w:cs="Arial"/>
          <w:sz w:val="24"/>
          <w:szCs w:val="24"/>
        </w:rPr>
        <w:t xml:space="preserve">immediate outputs or outcomes were </w:t>
      </w:r>
      <w:r w:rsidR="00BC1C58">
        <w:rPr>
          <w:rFonts w:ascii="Arial" w:hAnsi="Arial" w:cs="Arial"/>
          <w:sz w:val="24"/>
          <w:szCs w:val="24"/>
        </w:rPr>
        <w:t xml:space="preserve">still </w:t>
      </w:r>
      <w:r w:rsidR="000C47FB">
        <w:rPr>
          <w:rFonts w:ascii="Arial" w:hAnsi="Arial" w:cs="Arial"/>
          <w:sz w:val="24"/>
          <w:szCs w:val="24"/>
        </w:rPr>
        <w:t xml:space="preserve">sometimes expected </w:t>
      </w:r>
      <w:r w:rsidR="00B20AD7">
        <w:rPr>
          <w:rFonts w:ascii="Arial" w:hAnsi="Arial" w:cs="Arial"/>
          <w:sz w:val="24"/>
          <w:szCs w:val="24"/>
        </w:rPr>
        <w:t xml:space="preserve">even </w:t>
      </w:r>
      <w:r w:rsidR="000C47FB">
        <w:rPr>
          <w:rFonts w:ascii="Arial" w:hAnsi="Arial" w:cs="Arial"/>
          <w:sz w:val="24"/>
          <w:szCs w:val="24"/>
        </w:rPr>
        <w:t xml:space="preserve">when </w:t>
      </w:r>
      <w:r w:rsidR="00A14DB2">
        <w:rPr>
          <w:rFonts w:ascii="Arial" w:hAnsi="Arial" w:cs="Arial"/>
          <w:sz w:val="24"/>
          <w:szCs w:val="24"/>
        </w:rPr>
        <w:t xml:space="preserve">it was understood that </w:t>
      </w:r>
      <w:r w:rsidR="000C47FB">
        <w:rPr>
          <w:rFonts w:ascii="Arial" w:hAnsi="Arial" w:cs="Arial"/>
          <w:sz w:val="24"/>
          <w:szCs w:val="24"/>
        </w:rPr>
        <w:t xml:space="preserve">more complex problems can take </w:t>
      </w:r>
      <w:r w:rsidR="00A14DB2">
        <w:rPr>
          <w:rFonts w:ascii="Arial" w:hAnsi="Arial" w:cs="Arial"/>
          <w:sz w:val="24"/>
          <w:szCs w:val="24"/>
        </w:rPr>
        <w:t>longer</w:t>
      </w:r>
      <w:r w:rsidR="000C47FB">
        <w:rPr>
          <w:rFonts w:ascii="Arial" w:hAnsi="Arial" w:cs="Arial"/>
          <w:sz w:val="24"/>
          <w:szCs w:val="24"/>
        </w:rPr>
        <w:t xml:space="preserve"> to resolve. </w:t>
      </w:r>
    </w:p>
    <w:p w14:paraId="322BF54C" w14:textId="0DF7D6F8" w:rsidR="00016D8E" w:rsidRDefault="00EA6937" w:rsidP="00FC4AD1">
      <w:pPr>
        <w:spacing w:line="360" w:lineRule="auto"/>
        <w:ind w:firstLine="720"/>
        <w:jc w:val="both"/>
        <w:rPr>
          <w:rFonts w:ascii="Arial" w:hAnsi="Arial" w:cs="Arial"/>
          <w:sz w:val="24"/>
          <w:szCs w:val="24"/>
        </w:rPr>
      </w:pPr>
      <w:r>
        <w:rPr>
          <w:rFonts w:ascii="Arial" w:hAnsi="Arial" w:cs="Arial"/>
          <w:sz w:val="24"/>
          <w:szCs w:val="24"/>
        </w:rPr>
        <w:t xml:space="preserve">In consideration of </w:t>
      </w:r>
      <w:r w:rsidR="00FC4AD1">
        <w:rPr>
          <w:rFonts w:ascii="Arial" w:hAnsi="Arial" w:cs="Arial"/>
          <w:sz w:val="24"/>
          <w:szCs w:val="24"/>
        </w:rPr>
        <w:t xml:space="preserve">the </w:t>
      </w:r>
      <w:r>
        <w:rPr>
          <w:rFonts w:ascii="Arial" w:hAnsi="Arial" w:cs="Arial"/>
          <w:sz w:val="24"/>
          <w:szCs w:val="24"/>
        </w:rPr>
        <w:t xml:space="preserve">infrastructure </w:t>
      </w:r>
      <w:r w:rsidR="00FC4AD1">
        <w:rPr>
          <w:rFonts w:ascii="Arial" w:hAnsi="Arial" w:cs="Arial"/>
          <w:sz w:val="24"/>
          <w:szCs w:val="24"/>
        </w:rPr>
        <w:t>required to</w:t>
      </w:r>
      <w:r>
        <w:rPr>
          <w:rFonts w:ascii="Arial" w:hAnsi="Arial" w:cs="Arial"/>
          <w:sz w:val="24"/>
          <w:szCs w:val="24"/>
        </w:rPr>
        <w:t xml:space="preserve"> support </w:t>
      </w:r>
      <w:r w:rsidR="00381933">
        <w:rPr>
          <w:rFonts w:ascii="Arial" w:hAnsi="Arial" w:cs="Arial"/>
          <w:sz w:val="24"/>
          <w:szCs w:val="24"/>
        </w:rPr>
        <w:t xml:space="preserve">problem-solving processes, </w:t>
      </w:r>
      <w:r w:rsidR="00016D8E">
        <w:rPr>
          <w:rFonts w:ascii="Arial" w:hAnsi="Arial" w:cs="Arial"/>
          <w:sz w:val="24"/>
          <w:szCs w:val="24"/>
        </w:rPr>
        <w:t xml:space="preserve">whilst </w:t>
      </w:r>
      <w:r w:rsidR="00BC0C3A">
        <w:rPr>
          <w:rFonts w:ascii="Arial" w:hAnsi="Arial" w:cs="Arial"/>
          <w:sz w:val="24"/>
          <w:szCs w:val="24"/>
        </w:rPr>
        <w:t xml:space="preserve">nearly all agreed </w:t>
      </w:r>
      <w:r w:rsidR="00381933">
        <w:rPr>
          <w:rFonts w:ascii="Arial" w:hAnsi="Arial" w:cs="Arial"/>
          <w:sz w:val="24"/>
          <w:szCs w:val="24"/>
        </w:rPr>
        <w:t xml:space="preserve">that </w:t>
      </w:r>
      <w:r w:rsidR="00016D8E">
        <w:rPr>
          <w:rFonts w:ascii="Arial" w:hAnsi="Arial" w:cs="Arial"/>
          <w:sz w:val="24"/>
          <w:szCs w:val="24"/>
        </w:rPr>
        <w:t xml:space="preserve">specific problem-solving IT systems were in place to record activity, some viewed them as being </w:t>
      </w:r>
      <w:r w:rsidR="009C7FD8">
        <w:rPr>
          <w:rFonts w:ascii="Arial" w:hAnsi="Arial" w:cs="Arial"/>
          <w:sz w:val="24"/>
          <w:szCs w:val="24"/>
        </w:rPr>
        <w:t xml:space="preserve">too </w:t>
      </w:r>
      <w:r w:rsidR="00016D8E">
        <w:rPr>
          <w:rFonts w:ascii="Arial" w:hAnsi="Arial" w:cs="Arial"/>
          <w:sz w:val="24"/>
          <w:szCs w:val="24"/>
        </w:rPr>
        <w:t>complicated</w:t>
      </w:r>
      <w:r w:rsidR="009C7FD8">
        <w:rPr>
          <w:rFonts w:ascii="Arial" w:hAnsi="Arial" w:cs="Arial"/>
          <w:sz w:val="24"/>
          <w:szCs w:val="24"/>
        </w:rPr>
        <w:t xml:space="preserve"> and time consuming to use</w:t>
      </w:r>
      <w:r w:rsidR="00D1634C">
        <w:rPr>
          <w:rFonts w:ascii="Arial" w:hAnsi="Arial" w:cs="Arial"/>
          <w:sz w:val="24"/>
          <w:szCs w:val="24"/>
        </w:rPr>
        <w:t xml:space="preserve">. This </w:t>
      </w:r>
      <w:r w:rsidR="009C7FD8">
        <w:rPr>
          <w:rFonts w:ascii="Arial" w:hAnsi="Arial" w:cs="Arial"/>
          <w:sz w:val="24"/>
          <w:szCs w:val="24"/>
        </w:rPr>
        <w:t xml:space="preserve">created a </w:t>
      </w:r>
      <w:r w:rsidR="006E2A0E">
        <w:rPr>
          <w:rFonts w:ascii="Arial" w:hAnsi="Arial" w:cs="Arial"/>
          <w:sz w:val="24"/>
          <w:szCs w:val="24"/>
        </w:rPr>
        <w:t xml:space="preserve">feeling that </w:t>
      </w:r>
      <w:r w:rsidR="00016D8E">
        <w:rPr>
          <w:rFonts w:ascii="Arial" w:hAnsi="Arial" w:cs="Arial"/>
          <w:sz w:val="24"/>
          <w:szCs w:val="24"/>
        </w:rPr>
        <w:t xml:space="preserve">the </w:t>
      </w:r>
      <w:r w:rsidR="00D1634C">
        <w:rPr>
          <w:rFonts w:ascii="Arial" w:hAnsi="Arial" w:cs="Arial"/>
          <w:sz w:val="24"/>
          <w:szCs w:val="24"/>
        </w:rPr>
        <w:t xml:space="preserve">problem-solving </w:t>
      </w:r>
      <w:r w:rsidR="00016D8E">
        <w:rPr>
          <w:rFonts w:ascii="Arial" w:hAnsi="Arial" w:cs="Arial"/>
          <w:sz w:val="24"/>
          <w:szCs w:val="24"/>
        </w:rPr>
        <w:t xml:space="preserve">process </w:t>
      </w:r>
      <w:r w:rsidR="006E2A0E">
        <w:rPr>
          <w:rFonts w:ascii="Arial" w:hAnsi="Arial" w:cs="Arial"/>
          <w:sz w:val="24"/>
          <w:szCs w:val="24"/>
        </w:rPr>
        <w:t xml:space="preserve">had </w:t>
      </w:r>
      <w:r w:rsidR="00330EB1">
        <w:rPr>
          <w:rFonts w:ascii="Arial" w:hAnsi="Arial" w:cs="Arial"/>
          <w:sz w:val="24"/>
          <w:szCs w:val="24"/>
        </w:rPr>
        <w:t>become</w:t>
      </w:r>
      <w:r w:rsidR="006E2A0E">
        <w:rPr>
          <w:rFonts w:ascii="Arial" w:hAnsi="Arial" w:cs="Arial"/>
          <w:sz w:val="24"/>
          <w:szCs w:val="24"/>
        </w:rPr>
        <w:t xml:space="preserve"> </w:t>
      </w:r>
      <w:r w:rsidR="009C7FD8">
        <w:rPr>
          <w:rFonts w:ascii="Arial" w:hAnsi="Arial" w:cs="Arial"/>
          <w:sz w:val="24"/>
          <w:szCs w:val="24"/>
        </w:rPr>
        <w:t xml:space="preserve">overly </w:t>
      </w:r>
      <w:r w:rsidR="00016D8E">
        <w:rPr>
          <w:rFonts w:ascii="Arial" w:hAnsi="Arial" w:cs="Arial"/>
          <w:sz w:val="24"/>
          <w:szCs w:val="24"/>
        </w:rPr>
        <w:t xml:space="preserve">bureaucratic which could discourage </w:t>
      </w:r>
      <w:r w:rsidR="00330EB1">
        <w:rPr>
          <w:rFonts w:ascii="Arial" w:hAnsi="Arial" w:cs="Arial"/>
          <w:sz w:val="24"/>
          <w:szCs w:val="24"/>
        </w:rPr>
        <w:t>a wider audience</w:t>
      </w:r>
      <w:r w:rsidR="00016D8E">
        <w:rPr>
          <w:rFonts w:ascii="Arial" w:hAnsi="Arial" w:cs="Arial"/>
          <w:sz w:val="24"/>
          <w:szCs w:val="24"/>
        </w:rPr>
        <w:t xml:space="preserve"> from </w:t>
      </w:r>
      <w:r w:rsidR="00330EB1">
        <w:rPr>
          <w:rFonts w:ascii="Arial" w:hAnsi="Arial" w:cs="Arial"/>
          <w:sz w:val="24"/>
          <w:szCs w:val="24"/>
        </w:rPr>
        <w:t xml:space="preserve">applying it </w:t>
      </w:r>
      <w:r w:rsidR="00016D8E">
        <w:rPr>
          <w:rFonts w:ascii="Arial" w:hAnsi="Arial" w:cs="Arial"/>
          <w:sz w:val="24"/>
          <w:szCs w:val="24"/>
        </w:rPr>
        <w:t xml:space="preserve">more frequently. </w:t>
      </w:r>
    </w:p>
    <w:p w14:paraId="74E8972E" w14:textId="25454C71" w:rsidR="00004F9B" w:rsidRDefault="00E01F2A" w:rsidP="0070539E">
      <w:pPr>
        <w:spacing w:line="360" w:lineRule="auto"/>
        <w:ind w:firstLine="720"/>
        <w:jc w:val="both"/>
        <w:rPr>
          <w:rFonts w:ascii="Arial" w:hAnsi="Arial" w:cs="Arial"/>
          <w:sz w:val="24"/>
          <w:szCs w:val="24"/>
        </w:rPr>
      </w:pPr>
      <w:r>
        <w:rPr>
          <w:rFonts w:ascii="Arial" w:hAnsi="Arial" w:cs="Arial"/>
          <w:sz w:val="24"/>
          <w:szCs w:val="24"/>
        </w:rPr>
        <w:t xml:space="preserve">This study also found that </w:t>
      </w:r>
      <w:r w:rsidR="00D3287A">
        <w:rPr>
          <w:rFonts w:ascii="Arial" w:hAnsi="Arial" w:cs="Arial"/>
          <w:sz w:val="24"/>
          <w:szCs w:val="24"/>
        </w:rPr>
        <w:t>participants felt that</w:t>
      </w:r>
      <w:r>
        <w:rPr>
          <w:rFonts w:ascii="Arial" w:hAnsi="Arial" w:cs="Arial"/>
          <w:sz w:val="24"/>
          <w:szCs w:val="24"/>
        </w:rPr>
        <w:t xml:space="preserve"> </w:t>
      </w:r>
      <w:r w:rsidR="00D3287A">
        <w:rPr>
          <w:rFonts w:ascii="Arial" w:hAnsi="Arial" w:cs="Arial"/>
          <w:sz w:val="24"/>
          <w:szCs w:val="24"/>
        </w:rPr>
        <w:t>more could be done to</w:t>
      </w:r>
      <w:r w:rsidR="006752A7">
        <w:rPr>
          <w:rFonts w:ascii="Arial" w:hAnsi="Arial" w:cs="Arial"/>
          <w:sz w:val="24"/>
          <w:szCs w:val="24"/>
        </w:rPr>
        <w:t xml:space="preserve"> </w:t>
      </w:r>
      <w:r w:rsidR="00D3287A">
        <w:rPr>
          <w:rFonts w:ascii="Arial" w:hAnsi="Arial" w:cs="Arial"/>
          <w:sz w:val="24"/>
          <w:szCs w:val="24"/>
        </w:rPr>
        <w:t>encourage</w:t>
      </w:r>
      <w:r w:rsidR="006752A7">
        <w:rPr>
          <w:rFonts w:ascii="Arial" w:hAnsi="Arial" w:cs="Arial"/>
          <w:sz w:val="24"/>
          <w:szCs w:val="24"/>
        </w:rPr>
        <w:t xml:space="preserve"> partner agencies </w:t>
      </w:r>
      <w:r w:rsidR="00D3287A">
        <w:rPr>
          <w:rFonts w:ascii="Arial" w:hAnsi="Arial" w:cs="Arial"/>
          <w:sz w:val="24"/>
          <w:szCs w:val="24"/>
        </w:rPr>
        <w:t xml:space="preserve">to </w:t>
      </w:r>
      <w:r w:rsidR="00DB50F0">
        <w:rPr>
          <w:rFonts w:ascii="Arial" w:hAnsi="Arial" w:cs="Arial"/>
          <w:sz w:val="24"/>
          <w:szCs w:val="24"/>
        </w:rPr>
        <w:t>fully embrace</w:t>
      </w:r>
      <w:r w:rsidR="00D3287A">
        <w:rPr>
          <w:rFonts w:ascii="Arial" w:hAnsi="Arial" w:cs="Arial"/>
          <w:sz w:val="24"/>
          <w:szCs w:val="24"/>
        </w:rPr>
        <w:t xml:space="preserve"> problem-solving</w:t>
      </w:r>
      <w:r w:rsidR="001648A4">
        <w:rPr>
          <w:rFonts w:ascii="Arial" w:hAnsi="Arial" w:cs="Arial"/>
          <w:sz w:val="24"/>
          <w:szCs w:val="24"/>
        </w:rPr>
        <w:t xml:space="preserve"> as a </w:t>
      </w:r>
      <w:r w:rsidR="00DB50F0">
        <w:rPr>
          <w:rFonts w:ascii="Arial" w:hAnsi="Arial" w:cs="Arial"/>
          <w:sz w:val="24"/>
          <w:szCs w:val="24"/>
        </w:rPr>
        <w:t>method of</w:t>
      </w:r>
      <w:r w:rsidR="006752A7">
        <w:rPr>
          <w:rFonts w:ascii="Arial" w:hAnsi="Arial" w:cs="Arial"/>
          <w:sz w:val="24"/>
          <w:szCs w:val="24"/>
        </w:rPr>
        <w:t xml:space="preserve"> working. </w:t>
      </w:r>
      <w:r w:rsidR="00487058">
        <w:rPr>
          <w:rFonts w:ascii="Arial" w:hAnsi="Arial" w:cs="Arial"/>
          <w:sz w:val="24"/>
          <w:szCs w:val="24"/>
        </w:rPr>
        <w:t xml:space="preserve">Whilst </w:t>
      </w:r>
      <w:r w:rsidR="000B2158">
        <w:rPr>
          <w:rFonts w:ascii="Arial" w:hAnsi="Arial" w:cs="Arial"/>
          <w:sz w:val="24"/>
          <w:szCs w:val="24"/>
        </w:rPr>
        <w:t>half of respondents definitively</w:t>
      </w:r>
      <w:r w:rsidR="00487058">
        <w:rPr>
          <w:rFonts w:ascii="Arial" w:hAnsi="Arial" w:cs="Arial"/>
          <w:sz w:val="24"/>
          <w:szCs w:val="24"/>
        </w:rPr>
        <w:t xml:space="preserve"> acknowledged that partners </w:t>
      </w:r>
      <w:r w:rsidR="00FA66CC">
        <w:rPr>
          <w:rFonts w:ascii="Arial" w:hAnsi="Arial" w:cs="Arial"/>
          <w:sz w:val="24"/>
          <w:szCs w:val="24"/>
        </w:rPr>
        <w:t xml:space="preserve">understood </w:t>
      </w:r>
      <w:r w:rsidR="00B83FD4">
        <w:rPr>
          <w:rFonts w:ascii="Arial" w:hAnsi="Arial" w:cs="Arial"/>
          <w:sz w:val="24"/>
          <w:szCs w:val="24"/>
        </w:rPr>
        <w:t>the</w:t>
      </w:r>
      <w:r w:rsidR="00613DDD">
        <w:rPr>
          <w:rFonts w:ascii="Arial" w:hAnsi="Arial" w:cs="Arial"/>
          <w:sz w:val="24"/>
          <w:szCs w:val="24"/>
        </w:rPr>
        <w:t xml:space="preserve"> structured </w:t>
      </w:r>
      <w:r w:rsidR="002F7F7B">
        <w:rPr>
          <w:rFonts w:ascii="Arial" w:hAnsi="Arial" w:cs="Arial"/>
          <w:sz w:val="24"/>
          <w:szCs w:val="24"/>
        </w:rPr>
        <w:t xml:space="preserve">approach </w:t>
      </w:r>
      <w:r w:rsidR="00B83FD4">
        <w:rPr>
          <w:rFonts w:ascii="Arial" w:hAnsi="Arial" w:cs="Arial"/>
          <w:sz w:val="24"/>
          <w:szCs w:val="24"/>
        </w:rPr>
        <w:t>used to</w:t>
      </w:r>
      <w:r w:rsidR="002F7F7B">
        <w:rPr>
          <w:rFonts w:ascii="Arial" w:hAnsi="Arial" w:cs="Arial"/>
          <w:sz w:val="24"/>
          <w:szCs w:val="24"/>
        </w:rPr>
        <w:t xml:space="preserve"> </w:t>
      </w:r>
      <w:r w:rsidR="00613DDD">
        <w:rPr>
          <w:rFonts w:ascii="Arial" w:hAnsi="Arial" w:cs="Arial"/>
          <w:sz w:val="24"/>
          <w:szCs w:val="24"/>
        </w:rPr>
        <w:t>problem-solv</w:t>
      </w:r>
      <w:r w:rsidR="00B83FD4">
        <w:rPr>
          <w:rFonts w:ascii="Arial" w:hAnsi="Arial" w:cs="Arial"/>
          <w:sz w:val="24"/>
          <w:szCs w:val="24"/>
        </w:rPr>
        <w:t>e,</w:t>
      </w:r>
      <w:r w:rsidR="00F347D2">
        <w:rPr>
          <w:rFonts w:ascii="Arial" w:hAnsi="Arial" w:cs="Arial"/>
          <w:sz w:val="24"/>
          <w:szCs w:val="24"/>
        </w:rPr>
        <w:t xml:space="preserve"> </w:t>
      </w:r>
      <w:r w:rsidR="0065025F">
        <w:rPr>
          <w:rFonts w:ascii="Arial" w:hAnsi="Arial" w:cs="Arial"/>
          <w:sz w:val="24"/>
          <w:szCs w:val="24"/>
        </w:rPr>
        <w:t>many also</w:t>
      </w:r>
      <w:r w:rsidR="004F4B8E">
        <w:rPr>
          <w:rFonts w:ascii="Arial" w:hAnsi="Arial" w:cs="Arial"/>
          <w:sz w:val="24"/>
          <w:szCs w:val="24"/>
        </w:rPr>
        <w:t xml:space="preserve"> </w:t>
      </w:r>
      <w:r w:rsidR="00E01BA7">
        <w:rPr>
          <w:rFonts w:ascii="Arial" w:hAnsi="Arial" w:cs="Arial"/>
          <w:sz w:val="24"/>
          <w:szCs w:val="24"/>
        </w:rPr>
        <w:t xml:space="preserve">felt that </w:t>
      </w:r>
      <w:r w:rsidR="00B83FD4">
        <w:rPr>
          <w:rFonts w:ascii="Arial" w:hAnsi="Arial" w:cs="Arial"/>
          <w:sz w:val="24"/>
          <w:szCs w:val="24"/>
        </w:rPr>
        <w:t xml:space="preserve">they </w:t>
      </w:r>
      <w:r w:rsidR="00E01BA7">
        <w:rPr>
          <w:rFonts w:ascii="Arial" w:hAnsi="Arial" w:cs="Arial"/>
          <w:sz w:val="24"/>
          <w:szCs w:val="24"/>
        </w:rPr>
        <w:t xml:space="preserve">should </w:t>
      </w:r>
      <w:r w:rsidR="00B83FD4">
        <w:rPr>
          <w:rFonts w:ascii="Arial" w:hAnsi="Arial" w:cs="Arial"/>
          <w:sz w:val="24"/>
          <w:szCs w:val="24"/>
        </w:rPr>
        <w:t>take</w:t>
      </w:r>
      <w:r w:rsidR="001648A4">
        <w:rPr>
          <w:rFonts w:ascii="Arial" w:hAnsi="Arial" w:cs="Arial"/>
          <w:sz w:val="24"/>
          <w:szCs w:val="24"/>
        </w:rPr>
        <w:t xml:space="preserve"> more</w:t>
      </w:r>
      <w:r w:rsidR="00B83FD4">
        <w:rPr>
          <w:rFonts w:ascii="Arial" w:hAnsi="Arial" w:cs="Arial"/>
          <w:sz w:val="24"/>
          <w:szCs w:val="24"/>
        </w:rPr>
        <w:t xml:space="preserve"> ownership and responsibility </w:t>
      </w:r>
      <w:r w:rsidR="00EC6551">
        <w:rPr>
          <w:rFonts w:ascii="Arial" w:hAnsi="Arial" w:cs="Arial"/>
          <w:sz w:val="24"/>
          <w:szCs w:val="24"/>
        </w:rPr>
        <w:t>to help solve a</w:t>
      </w:r>
      <w:r w:rsidR="0065025F">
        <w:rPr>
          <w:rFonts w:ascii="Arial" w:hAnsi="Arial" w:cs="Arial"/>
          <w:sz w:val="24"/>
          <w:szCs w:val="24"/>
        </w:rPr>
        <w:t xml:space="preserve"> </w:t>
      </w:r>
      <w:r w:rsidR="00EC6551">
        <w:rPr>
          <w:rFonts w:ascii="Arial" w:hAnsi="Arial" w:cs="Arial"/>
          <w:sz w:val="24"/>
          <w:szCs w:val="24"/>
        </w:rPr>
        <w:t xml:space="preserve">variety of </w:t>
      </w:r>
      <w:r w:rsidR="006F3043">
        <w:rPr>
          <w:rFonts w:ascii="Arial" w:hAnsi="Arial" w:cs="Arial"/>
          <w:sz w:val="24"/>
          <w:szCs w:val="24"/>
        </w:rPr>
        <w:t xml:space="preserve">issues which were predominantly </w:t>
      </w:r>
      <w:r w:rsidR="001648A4">
        <w:rPr>
          <w:rFonts w:ascii="Arial" w:hAnsi="Arial" w:cs="Arial"/>
          <w:sz w:val="24"/>
          <w:szCs w:val="24"/>
        </w:rPr>
        <w:t xml:space="preserve">still </w:t>
      </w:r>
      <w:r w:rsidR="009537A5">
        <w:rPr>
          <w:rFonts w:ascii="Arial" w:hAnsi="Arial" w:cs="Arial"/>
          <w:sz w:val="24"/>
          <w:szCs w:val="24"/>
        </w:rPr>
        <w:t>police led</w:t>
      </w:r>
      <w:r w:rsidR="008047AA">
        <w:rPr>
          <w:rFonts w:ascii="Arial" w:hAnsi="Arial" w:cs="Arial"/>
          <w:sz w:val="24"/>
          <w:szCs w:val="24"/>
        </w:rPr>
        <w:t>. Free text comments strongly suggested</w:t>
      </w:r>
      <w:r w:rsidR="009537A5">
        <w:rPr>
          <w:rFonts w:ascii="Arial" w:hAnsi="Arial" w:cs="Arial"/>
          <w:sz w:val="24"/>
          <w:szCs w:val="24"/>
        </w:rPr>
        <w:t xml:space="preserve"> </w:t>
      </w:r>
      <w:r w:rsidR="008047AA">
        <w:rPr>
          <w:rFonts w:ascii="Arial" w:hAnsi="Arial" w:cs="Arial"/>
          <w:sz w:val="24"/>
          <w:szCs w:val="24"/>
        </w:rPr>
        <w:t>that police</w:t>
      </w:r>
      <w:r w:rsidR="00037D27">
        <w:rPr>
          <w:rFonts w:ascii="Arial" w:hAnsi="Arial" w:cs="Arial"/>
          <w:sz w:val="24"/>
          <w:szCs w:val="24"/>
        </w:rPr>
        <w:t xml:space="preserve"> </w:t>
      </w:r>
      <w:r w:rsidR="008047AA">
        <w:rPr>
          <w:rFonts w:ascii="Arial" w:hAnsi="Arial" w:cs="Arial"/>
          <w:sz w:val="24"/>
          <w:szCs w:val="24"/>
        </w:rPr>
        <w:t xml:space="preserve">were </w:t>
      </w:r>
      <w:r w:rsidR="00454543">
        <w:rPr>
          <w:rFonts w:ascii="Arial" w:hAnsi="Arial" w:cs="Arial"/>
          <w:sz w:val="24"/>
          <w:szCs w:val="24"/>
        </w:rPr>
        <w:t xml:space="preserve">unrealistically and </w:t>
      </w:r>
      <w:r w:rsidR="00EF7C4D">
        <w:rPr>
          <w:rFonts w:ascii="Arial" w:hAnsi="Arial" w:cs="Arial"/>
          <w:sz w:val="24"/>
          <w:szCs w:val="24"/>
        </w:rPr>
        <w:t xml:space="preserve">frequently </w:t>
      </w:r>
      <w:r w:rsidR="00454543">
        <w:rPr>
          <w:rFonts w:ascii="Arial" w:hAnsi="Arial" w:cs="Arial"/>
          <w:sz w:val="24"/>
          <w:szCs w:val="24"/>
        </w:rPr>
        <w:t xml:space="preserve">expected </w:t>
      </w:r>
      <w:r w:rsidR="008047AA">
        <w:rPr>
          <w:rFonts w:ascii="Arial" w:hAnsi="Arial" w:cs="Arial"/>
          <w:sz w:val="24"/>
          <w:szCs w:val="24"/>
        </w:rPr>
        <w:t xml:space="preserve">to resolve </w:t>
      </w:r>
      <w:r w:rsidR="00E92B1F">
        <w:rPr>
          <w:rFonts w:ascii="Arial" w:hAnsi="Arial" w:cs="Arial"/>
          <w:sz w:val="24"/>
          <w:szCs w:val="24"/>
        </w:rPr>
        <w:t xml:space="preserve">many </w:t>
      </w:r>
      <w:r w:rsidR="008047AA">
        <w:rPr>
          <w:rFonts w:ascii="Arial" w:hAnsi="Arial" w:cs="Arial"/>
          <w:sz w:val="24"/>
          <w:szCs w:val="24"/>
        </w:rPr>
        <w:t xml:space="preserve">issues </w:t>
      </w:r>
      <w:r w:rsidR="00E92B1F">
        <w:rPr>
          <w:rFonts w:ascii="Arial" w:hAnsi="Arial" w:cs="Arial"/>
          <w:sz w:val="24"/>
          <w:szCs w:val="24"/>
        </w:rPr>
        <w:t>which</w:t>
      </w:r>
      <w:r w:rsidR="008047AA">
        <w:rPr>
          <w:rFonts w:ascii="Arial" w:hAnsi="Arial" w:cs="Arial"/>
          <w:sz w:val="24"/>
          <w:szCs w:val="24"/>
        </w:rPr>
        <w:t xml:space="preserve"> partners were </w:t>
      </w:r>
      <w:r w:rsidR="00BD7FF2">
        <w:rPr>
          <w:rFonts w:ascii="Arial" w:hAnsi="Arial" w:cs="Arial"/>
          <w:sz w:val="24"/>
          <w:szCs w:val="24"/>
        </w:rPr>
        <w:t xml:space="preserve">often </w:t>
      </w:r>
      <w:r w:rsidR="008E2BB8">
        <w:rPr>
          <w:rFonts w:ascii="Arial" w:hAnsi="Arial" w:cs="Arial"/>
          <w:sz w:val="24"/>
          <w:szCs w:val="24"/>
        </w:rPr>
        <w:t>better suited</w:t>
      </w:r>
      <w:r w:rsidR="008047AA">
        <w:rPr>
          <w:rFonts w:ascii="Arial" w:hAnsi="Arial" w:cs="Arial"/>
          <w:sz w:val="24"/>
          <w:szCs w:val="24"/>
        </w:rPr>
        <w:t xml:space="preserve"> to </w:t>
      </w:r>
      <w:r w:rsidR="00C31A52">
        <w:rPr>
          <w:rFonts w:ascii="Arial" w:hAnsi="Arial" w:cs="Arial"/>
          <w:sz w:val="24"/>
          <w:szCs w:val="24"/>
        </w:rPr>
        <w:t>find a solution to</w:t>
      </w:r>
      <w:r w:rsidR="008047AA">
        <w:rPr>
          <w:rFonts w:ascii="Arial" w:hAnsi="Arial" w:cs="Arial"/>
          <w:sz w:val="24"/>
          <w:szCs w:val="24"/>
        </w:rPr>
        <w:t xml:space="preserve">. </w:t>
      </w:r>
      <w:r w:rsidR="00417563">
        <w:rPr>
          <w:rFonts w:ascii="Arial" w:hAnsi="Arial" w:cs="Arial"/>
          <w:sz w:val="24"/>
          <w:szCs w:val="24"/>
        </w:rPr>
        <w:t xml:space="preserve">Some participants suggested </w:t>
      </w:r>
      <w:r w:rsidR="000A5174">
        <w:rPr>
          <w:rFonts w:ascii="Arial" w:hAnsi="Arial" w:cs="Arial"/>
          <w:sz w:val="24"/>
          <w:szCs w:val="24"/>
        </w:rPr>
        <w:t>that</w:t>
      </w:r>
      <w:r w:rsidR="00B02F80">
        <w:rPr>
          <w:rFonts w:ascii="Arial" w:hAnsi="Arial" w:cs="Arial"/>
          <w:sz w:val="24"/>
          <w:szCs w:val="24"/>
        </w:rPr>
        <w:t xml:space="preserve"> a way of overcoming this barrier was </w:t>
      </w:r>
      <w:r w:rsidR="00080900">
        <w:rPr>
          <w:rFonts w:ascii="Arial" w:hAnsi="Arial" w:cs="Arial"/>
          <w:sz w:val="24"/>
          <w:szCs w:val="24"/>
        </w:rPr>
        <w:t>to</w:t>
      </w:r>
      <w:r w:rsidR="00E50159">
        <w:rPr>
          <w:rFonts w:ascii="Arial" w:hAnsi="Arial" w:cs="Arial"/>
          <w:sz w:val="24"/>
          <w:szCs w:val="24"/>
        </w:rPr>
        <w:t xml:space="preserve"> </w:t>
      </w:r>
      <w:r w:rsidR="00E84CDB">
        <w:rPr>
          <w:rFonts w:ascii="Arial" w:hAnsi="Arial" w:cs="Arial"/>
          <w:sz w:val="24"/>
          <w:szCs w:val="24"/>
        </w:rPr>
        <w:t>encourage and involve</w:t>
      </w:r>
      <w:r w:rsidR="00080900">
        <w:rPr>
          <w:rFonts w:ascii="Arial" w:hAnsi="Arial" w:cs="Arial"/>
          <w:sz w:val="24"/>
          <w:szCs w:val="24"/>
        </w:rPr>
        <w:t xml:space="preserve"> </w:t>
      </w:r>
      <w:r w:rsidR="000A5174">
        <w:rPr>
          <w:rFonts w:ascii="Arial" w:hAnsi="Arial" w:cs="Arial"/>
          <w:sz w:val="24"/>
          <w:szCs w:val="24"/>
        </w:rPr>
        <w:t xml:space="preserve">communities </w:t>
      </w:r>
      <w:r w:rsidR="00E84CDB">
        <w:rPr>
          <w:rFonts w:ascii="Arial" w:hAnsi="Arial" w:cs="Arial"/>
          <w:sz w:val="24"/>
          <w:szCs w:val="24"/>
        </w:rPr>
        <w:t>more in the problem-solving process as originally envisaged by Goldstein in 1979</w:t>
      </w:r>
      <w:r w:rsidR="003C068C">
        <w:rPr>
          <w:rFonts w:ascii="Arial" w:hAnsi="Arial" w:cs="Arial"/>
          <w:sz w:val="24"/>
          <w:szCs w:val="24"/>
        </w:rPr>
        <w:t>. In doing so this</w:t>
      </w:r>
      <w:r w:rsidR="00E84CDB">
        <w:rPr>
          <w:rFonts w:ascii="Arial" w:hAnsi="Arial" w:cs="Arial"/>
          <w:sz w:val="24"/>
          <w:szCs w:val="24"/>
        </w:rPr>
        <w:t xml:space="preserve"> would </w:t>
      </w:r>
      <w:r w:rsidR="00CC371B">
        <w:rPr>
          <w:rFonts w:ascii="Arial" w:hAnsi="Arial" w:cs="Arial"/>
          <w:sz w:val="24"/>
          <w:szCs w:val="24"/>
        </w:rPr>
        <w:t xml:space="preserve">make </w:t>
      </w:r>
      <w:r w:rsidR="003C068C">
        <w:rPr>
          <w:rFonts w:ascii="Arial" w:hAnsi="Arial" w:cs="Arial"/>
          <w:sz w:val="24"/>
          <w:szCs w:val="24"/>
        </w:rPr>
        <w:t>communities</w:t>
      </w:r>
      <w:r w:rsidR="00CC371B">
        <w:rPr>
          <w:rFonts w:ascii="Arial" w:hAnsi="Arial" w:cs="Arial"/>
          <w:sz w:val="24"/>
          <w:szCs w:val="24"/>
        </w:rPr>
        <w:t xml:space="preserve"> more aware of </w:t>
      </w:r>
      <w:r w:rsidR="007D1CCE">
        <w:rPr>
          <w:rFonts w:ascii="Arial" w:hAnsi="Arial" w:cs="Arial"/>
          <w:sz w:val="24"/>
          <w:szCs w:val="24"/>
        </w:rPr>
        <w:t xml:space="preserve">how </w:t>
      </w:r>
      <w:r w:rsidR="003C068C">
        <w:rPr>
          <w:rFonts w:ascii="Arial" w:hAnsi="Arial" w:cs="Arial"/>
          <w:sz w:val="24"/>
          <w:szCs w:val="24"/>
        </w:rPr>
        <w:t>they,</w:t>
      </w:r>
      <w:r w:rsidR="009E7817">
        <w:rPr>
          <w:rFonts w:ascii="Arial" w:hAnsi="Arial" w:cs="Arial"/>
          <w:sz w:val="24"/>
          <w:szCs w:val="24"/>
        </w:rPr>
        <w:t xml:space="preserve"> police and </w:t>
      </w:r>
      <w:r w:rsidR="00AC34DD">
        <w:rPr>
          <w:rFonts w:ascii="Arial" w:hAnsi="Arial" w:cs="Arial"/>
          <w:sz w:val="24"/>
          <w:szCs w:val="24"/>
        </w:rPr>
        <w:t>partner</w:t>
      </w:r>
      <w:r w:rsidR="009E7817">
        <w:rPr>
          <w:rFonts w:ascii="Arial" w:hAnsi="Arial" w:cs="Arial"/>
          <w:sz w:val="24"/>
          <w:szCs w:val="24"/>
        </w:rPr>
        <w:t xml:space="preserve">s can work </w:t>
      </w:r>
      <w:r w:rsidR="003C068C">
        <w:rPr>
          <w:rFonts w:ascii="Arial" w:hAnsi="Arial" w:cs="Arial"/>
          <w:sz w:val="24"/>
          <w:szCs w:val="24"/>
        </w:rPr>
        <w:t xml:space="preserve">more together to solve problems more effectively. </w:t>
      </w:r>
    </w:p>
    <w:p w14:paraId="0CD9E8F1" w14:textId="4DA338BF" w:rsidR="00FA45B8" w:rsidRPr="00440FFB" w:rsidRDefault="00AA530E" w:rsidP="00440FFB">
      <w:pPr>
        <w:spacing w:line="360" w:lineRule="auto"/>
        <w:jc w:val="both"/>
        <w:rPr>
          <w:rFonts w:ascii="Arial" w:hAnsi="Arial" w:cs="Arial"/>
          <w:sz w:val="24"/>
          <w:szCs w:val="24"/>
        </w:rPr>
      </w:pPr>
      <w:r w:rsidRPr="008B15E0">
        <w:rPr>
          <w:rFonts w:ascii="Arial" w:hAnsi="Arial" w:cs="Arial"/>
          <w:b/>
          <w:bCs/>
          <w:sz w:val="24"/>
          <w:szCs w:val="24"/>
          <w:u w:val="single"/>
        </w:rPr>
        <w:t>Conclusion</w:t>
      </w:r>
      <w:r w:rsidR="006926FF">
        <w:rPr>
          <w:rFonts w:ascii="Arial" w:hAnsi="Arial" w:cs="Arial"/>
          <w:b/>
          <w:bCs/>
          <w:sz w:val="24"/>
          <w:szCs w:val="24"/>
          <w:u w:val="single"/>
        </w:rPr>
        <w:t>:</w:t>
      </w:r>
      <w:r w:rsidRPr="008B15E0">
        <w:rPr>
          <w:rFonts w:ascii="Arial" w:hAnsi="Arial" w:cs="Arial"/>
          <w:b/>
          <w:bCs/>
          <w:sz w:val="24"/>
          <w:szCs w:val="24"/>
          <w:u w:val="single"/>
        </w:rPr>
        <w:t xml:space="preserve"> </w:t>
      </w:r>
    </w:p>
    <w:p w14:paraId="2C02B345" w14:textId="3F79FA1F" w:rsidR="00FC7D01" w:rsidRDefault="00E27022" w:rsidP="001616EF">
      <w:pPr>
        <w:spacing w:line="360" w:lineRule="auto"/>
        <w:ind w:firstLine="720"/>
        <w:jc w:val="both"/>
        <w:rPr>
          <w:rFonts w:ascii="Arial" w:hAnsi="Arial" w:cs="Arial"/>
          <w:sz w:val="24"/>
          <w:szCs w:val="24"/>
        </w:rPr>
      </w:pPr>
      <w:r>
        <w:rPr>
          <w:rFonts w:ascii="Arial" w:hAnsi="Arial" w:cs="Arial"/>
          <w:sz w:val="24"/>
          <w:szCs w:val="24"/>
        </w:rPr>
        <w:t>T</w:t>
      </w:r>
      <w:r w:rsidR="00DC4FBE" w:rsidRPr="00D30FEB">
        <w:rPr>
          <w:rFonts w:ascii="Arial" w:hAnsi="Arial" w:cs="Arial"/>
          <w:sz w:val="24"/>
          <w:szCs w:val="24"/>
        </w:rPr>
        <w:t xml:space="preserve">he </w:t>
      </w:r>
      <w:r w:rsidR="00DC4FBE">
        <w:rPr>
          <w:rFonts w:ascii="Arial" w:hAnsi="Arial" w:cs="Arial"/>
          <w:sz w:val="24"/>
          <w:szCs w:val="24"/>
        </w:rPr>
        <w:t xml:space="preserve">effects of the </w:t>
      </w:r>
      <w:r w:rsidR="00DC4FBE" w:rsidRPr="00D30FEB">
        <w:rPr>
          <w:rFonts w:ascii="Arial" w:hAnsi="Arial" w:cs="Arial"/>
          <w:sz w:val="24"/>
          <w:szCs w:val="24"/>
        </w:rPr>
        <w:t>2010 public-sector cuts</w:t>
      </w:r>
      <w:r w:rsidR="00DC4FBE">
        <w:rPr>
          <w:rFonts w:ascii="Arial" w:hAnsi="Arial" w:cs="Arial"/>
          <w:sz w:val="24"/>
          <w:szCs w:val="24"/>
        </w:rPr>
        <w:t xml:space="preserve"> </w:t>
      </w:r>
      <w:r w:rsidR="007B21D5">
        <w:rPr>
          <w:rFonts w:ascii="Arial" w:hAnsi="Arial" w:cs="Arial"/>
          <w:sz w:val="24"/>
          <w:szCs w:val="24"/>
        </w:rPr>
        <w:t xml:space="preserve">as described in the literature review </w:t>
      </w:r>
      <w:r w:rsidR="00DC4FBE">
        <w:rPr>
          <w:rFonts w:ascii="Arial" w:hAnsi="Arial" w:cs="Arial"/>
          <w:sz w:val="24"/>
          <w:szCs w:val="24"/>
        </w:rPr>
        <w:t xml:space="preserve">are </w:t>
      </w:r>
      <w:r w:rsidR="0000180C">
        <w:rPr>
          <w:rFonts w:ascii="Arial" w:hAnsi="Arial" w:cs="Arial"/>
          <w:sz w:val="24"/>
          <w:szCs w:val="24"/>
        </w:rPr>
        <w:t xml:space="preserve">still </w:t>
      </w:r>
      <w:r w:rsidR="00DC4FBE">
        <w:rPr>
          <w:rFonts w:ascii="Arial" w:hAnsi="Arial" w:cs="Arial"/>
          <w:sz w:val="24"/>
          <w:szCs w:val="24"/>
        </w:rPr>
        <w:t>apparent and i</w:t>
      </w:r>
      <w:r w:rsidR="00D30FEB" w:rsidRPr="00D30FEB">
        <w:rPr>
          <w:rFonts w:ascii="Arial" w:hAnsi="Arial" w:cs="Arial"/>
          <w:sz w:val="24"/>
          <w:szCs w:val="24"/>
        </w:rPr>
        <w:t>nherently linked</w:t>
      </w:r>
      <w:r w:rsidR="00440FFB">
        <w:rPr>
          <w:rFonts w:ascii="Arial" w:hAnsi="Arial" w:cs="Arial"/>
          <w:sz w:val="24"/>
          <w:szCs w:val="24"/>
        </w:rPr>
        <w:t xml:space="preserve"> to </w:t>
      </w:r>
      <w:r w:rsidR="009E5969">
        <w:rPr>
          <w:rFonts w:ascii="Arial" w:hAnsi="Arial" w:cs="Arial"/>
          <w:sz w:val="24"/>
          <w:szCs w:val="24"/>
        </w:rPr>
        <w:t>some of</w:t>
      </w:r>
      <w:r w:rsidR="00440FFB">
        <w:rPr>
          <w:rFonts w:ascii="Arial" w:hAnsi="Arial" w:cs="Arial"/>
          <w:sz w:val="24"/>
          <w:szCs w:val="24"/>
        </w:rPr>
        <w:t xml:space="preserve"> the barriers</w:t>
      </w:r>
      <w:r w:rsidR="00054A83">
        <w:rPr>
          <w:rFonts w:ascii="Arial" w:hAnsi="Arial" w:cs="Arial"/>
          <w:sz w:val="24"/>
          <w:szCs w:val="24"/>
        </w:rPr>
        <w:t xml:space="preserve"> listed. </w:t>
      </w:r>
      <w:r w:rsidR="00604906">
        <w:rPr>
          <w:rFonts w:ascii="Arial" w:hAnsi="Arial" w:cs="Arial"/>
          <w:sz w:val="24"/>
          <w:szCs w:val="24"/>
        </w:rPr>
        <w:t>Perhaps most notably</w:t>
      </w:r>
      <w:r w:rsidR="009E5969">
        <w:rPr>
          <w:rFonts w:ascii="Arial" w:hAnsi="Arial" w:cs="Arial"/>
          <w:sz w:val="24"/>
          <w:szCs w:val="24"/>
        </w:rPr>
        <w:t xml:space="preserve"> are </w:t>
      </w:r>
      <w:r w:rsidR="00D2401C">
        <w:rPr>
          <w:rFonts w:ascii="Arial" w:hAnsi="Arial" w:cs="Arial"/>
          <w:sz w:val="24"/>
          <w:szCs w:val="24"/>
        </w:rPr>
        <w:t xml:space="preserve">the frequency of NP </w:t>
      </w:r>
      <w:r w:rsidR="009E5969">
        <w:rPr>
          <w:rFonts w:ascii="Arial" w:hAnsi="Arial" w:cs="Arial"/>
          <w:sz w:val="24"/>
          <w:szCs w:val="24"/>
        </w:rPr>
        <w:t>abstractions</w:t>
      </w:r>
      <w:r w:rsidR="00D2401C">
        <w:rPr>
          <w:rFonts w:ascii="Arial" w:hAnsi="Arial" w:cs="Arial"/>
          <w:sz w:val="24"/>
          <w:szCs w:val="24"/>
        </w:rPr>
        <w:t xml:space="preserve"> fr</w:t>
      </w:r>
      <w:r w:rsidR="00253FAC">
        <w:rPr>
          <w:rFonts w:ascii="Arial" w:hAnsi="Arial" w:cs="Arial"/>
          <w:sz w:val="24"/>
          <w:szCs w:val="24"/>
        </w:rPr>
        <w:t>om their role</w:t>
      </w:r>
      <w:r w:rsidR="009E5969">
        <w:rPr>
          <w:rFonts w:ascii="Arial" w:hAnsi="Arial" w:cs="Arial"/>
          <w:sz w:val="24"/>
          <w:szCs w:val="24"/>
        </w:rPr>
        <w:t xml:space="preserve"> and</w:t>
      </w:r>
      <w:r w:rsidR="007F37F8">
        <w:rPr>
          <w:rFonts w:ascii="Arial" w:hAnsi="Arial" w:cs="Arial"/>
          <w:sz w:val="24"/>
          <w:szCs w:val="24"/>
        </w:rPr>
        <w:t>,</w:t>
      </w:r>
      <w:r w:rsidR="0000180C">
        <w:rPr>
          <w:rFonts w:ascii="Arial" w:hAnsi="Arial" w:cs="Arial"/>
          <w:sz w:val="24"/>
          <w:szCs w:val="24"/>
        </w:rPr>
        <w:t xml:space="preserve"> </w:t>
      </w:r>
      <w:r w:rsidR="009E5969">
        <w:rPr>
          <w:rFonts w:ascii="Arial" w:hAnsi="Arial" w:cs="Arial"/>
          <w:sz w:val="24"/>
          <w:szCs w:val="24"/>
        </w:rPr>
        <w:t>the</w:t>
      </w:r>
      <w:r w:rsidR="00604906">
        <w:rPr>
          <w:rFonts w:ascii="Arial" w:hAnsi="Arial" w:cs="Arial"/>
          <w:sz w:val="24"/>
          <w:szCs w:val="24"/>
        </w:rPr>
        <w:t xml:space="preserve"> inability </w:t>
      </w:r>
      <w:r w:rsidR="006070BA">
        <w:rPr>
          <w:rFonts w:ascii="Arial" w:hAnsi="Arial" w:cs="Arial"/>
          <w:sz w:val="24"/>
          <w:szCs w:val="24"/>
        </w:rPr>
        <w:t xml:space="preserve">at times for </w:t>
      </w:r>
      <w:r w:rsidR="00604906">
        <w:rPr>
          <w:rFonts w:ascii="Arial" w:hAnsi="Arial" w:cs="Arial"/>
          <w:sz w:val="24"/>
          <w:szCs w:val="24"/>
        </w:rPr>
        <w:t>partner agencies to</w:t>
      </w:r>
      <w:r w:rsidR="00002056">
        <w:rPr>
          <w:rFonts w:ascii="Arial" w:hAnsi="Arial" w:cs="Arial"/>
          <w:sz w:val="24"/>
          <w:szCs w:val="24"/>
        </w:rPr>
        <w:t xml:space="preserve"> </w:t>
      </w:r>
      <w:r w:rsidR="00270C32">
        <w:rPr>
          <w:rFonts w:ascii="Arial" w:hAnsi="Arial" w:cs="Arial"/>
          <w:sz w:val="24"/>
          <w:szCs w:val="24"/>
        </w:rPr>
        <w:t xml:space="preserve">adequately resource </w:t>
      </w:r>
      <w:r w:rsidR="00002056">
        <w:rPr>
          <w:rFonts w:ascii="Arial" w:hAnsi="Arial" w:cs="Arial"/>
          <w:sz w:val="24"/>
          <w:szCs w:val="24"/>
        </w:rPr>
        <w:t>or fully commit to</w:t>
      </w:r>
      <w:r w:rsidR="009F1A12">
        <w:rPr>
          <w:rFonts w:ascii="Arial" w:hAnsi="Arial" w:cs="Arial"/>
          <w:sz w:val="24"/>
          <w:szCs w:val="24"/>
        </w:rPr>
        <w:t xml:space="preserve"> </w:t>
      </w:r>
      <w:r w:rsidR="007F37F8">
        <w:rPr>
          <w:rFonts w:ascii="Arial" w:hAnsi="Arial" w:cs="Arial"/>
          <w:sz w:val="24"/>
          <w:szCs w:val="24"/>
        </w:rPr>
        <w:t>joint</w:t>
      </w:r>
      <w:r w:rsidR="00B00141">
        <w:rPr>
          <w:rFonts w:ascii="Arial" w:hAnsi="Arial" w:cs="Arial"/>
          <w:sz w:val="24"/>
          <w:szCs w:val="24"/>
        </w:rPr>
        <w:t xml:space="preserve"> problem-solving initiatives. </w:t>
      </w:r>
      <w:r w:rsidR="00C16E37">
        <w:rPr>
          <w:rFonts w:ascii="Arial" w:hAnsi="Arial" w:cs="Arial"/>
          <w:sz w:val="24"/>
          <w:szCs w:val="24"/>
        </w:rPr>
        <w:t xml:space="preserve"> </w:t>
      </w:r>
    </w:p>
    <w:p w14:paraId="41AAAB48" w14:textId="2EFD86CE" w:rsidR="001616EF" w:rsidRDefault="009B5882" w:rsidP="00A568E5">
      <w:pPr>
        <w:spacing w:line="360" w:lineRule="auto"/>
        <w:ind w:firstLine="720"/>
        <w:jc w:val="both"/>
        <w:rPr>
          <w:rFonts w:ascii="Arial" w:hAnsi="Arial" w:cs="Arial"/>
          <w:sz w:val="24"/>
          <w:szCs w:val="24"/>
        </w:rPr>
      </w:pPr>
      <w:r>
        <w:rPr>
          <w:rFonts w:ascii="Arial" w:hAnsi="Arial" w:cs="Arial"/>
          <w:sz w:val="24"/>
          <w:szCs w:val="24"/>
        </w:rPr>
        <w:t xml:space="preserve">It is also important for forces to remember that </w:t>
      </w:r>
      <w:r w:rsidR="00D34C09">
        <w:rPr>
          <w:rFonts w:ascii="Arial" w:hAnsi="Arial" w:cs="Arial"/>
          <w:sz w:val="24"/>
          <w:szCs w:val="24"/>
        </w:rPr>
        <w:t xml:space="preserve">POP should be viewed as a force wide </w:t>
      </w:r>
      <w:r w:rsidR="001745BC">
        <w:rPr>
          <w:rFonts w:ascii="Arial" w:hAnsi="Arial" w:cs="Arial"/>
          <w:sz w:val="24"/>
          <w:szCs w:val="24"/>
        </w:rPr>
        <w:t xml:space="preserve">priority </w:t>
      </w:r>
      <w:r w:rsidR="008E7BFB">
        <w:rPr>
          <w:rFonts w:ascii="Arial" w:hAnsi="Arial" w:cs="Arial"/>
          <w:sz w:val="24"/>
          <w:szCs w:val="24"/>
        </w:rPr>
        <w:t xml:space="preserve">rather than a </w:t>
      </w:r>
      <w:r w:rsidR="00CD6AFE">
        <w:rPr>
          <w:rFonts w:ascii="Arial" w:hAnsi="Arial" w:cs="Arial"/>
          <w:sz w:val="24"/>
          <w:szCs w:val="24"/>
        </w:rPr>
        <w:t xml:space="preserve">NP </w:t>
      </w:r>
      <w:r w:rsidR="008E7BFB">
        <w:rPr>
          <w:rFonts w:ascii="Arial" w:hAnsi="Arial" w:cs="Arial"/>
          <w:sz w:val="24"/>
          <w:szCs w:val="24"/>
        </w:rPr>
        <w:t>centric task</w:t>
      </w:r>
      <w:r w:rsidR="001238F1">
        <w:rPr>
          <w:rFonts w:ascii="Arial" w:hAnsi="Arial" w:cs="Arial"/>
          <w:sz w:val="24"/>
          <w:szCs w:val="24"/>
        </w:rPr>
        <w:t>.</w:t>
      </w:r>
      <w:r w:rsidR="00805020">
        <w:rPr>
          <w:rFonts w:ascii="Arial" w:hAnsi="Arial" w:cs="Arial"/>
          <w:sz w:val="24"/>
          <w:szCs w:val="24"/>
        </w:rPr>
        <w:t xml:space="preserve"> </w:t>
      </w:r>
      <w:r w:rsidR="00881AE2">
        <w:rPr>
          <w:rFonts w:ascii="Arial" w:hAnsi="Arial" w:cs="Arial"/>
          <w:sz w:val="24"/>
          <w:szCs w:val="24"/>
        </w:rPr>
        <w:t xml:space="preserve"> I</w:t>
      </w:r>
      <w:r w:rsidR="00901231">
        <w:rPr>
          <w:rFonts w:ascii="Arial" w:hAnsi="Arial" w:cs="Arial"/>
          <w:sz w:val="24"/>
          <w:szCs w:val="24"/>
        </w:rPr>
        <w:t xml:space="preserve">f </w:t>
      </w:r>
      <w:r w:rsidR="00881AE2">
        <w:rPr>
          <w:rFonts w:ascii="Arial" w:hAnsi="Arial" w:cs="Arial"/>
          <w:sz w:val="24"/>
          <w:szCs w:val="24"/>
        </w:rPr>
        <w:t>issues</w:t>
      </w:r>
      <w:r w:rsidR="00901231">
        <w:rPr>
          <w:rFonts w:ascii="Arial" w:hAnsi="Arial" w:cs="Arial"/>
          <w:sz w:val="24"/>
          <w:szCs w:val="24"/>
        </w:rPr>
        <w:t xml:space="preserve"> such as </w:t>
      </w:r>
      <w:r w:rsidR="007823A5">
        <w:rPr>
          <w:rFonts w:ascii="Arial" w:hAnsi="Arial" w:cs="Arial"/>
          <w:sz w:val="24"/>
          <w:szCs w:val="24"/>
        </w:rPr>
        <w:t xml:space="preserve">overly </w:t>
      </w:r>
      <w:r w:rsidR="007823A5">
        <w:rPr>
          <w:rFonts w:ascii="Arial" w:hAnsi="Arial" w:cs="Arial"/>
          <w:sz w:val="24"/>
          <w:szCs w:val="24"/>
        </w:rPr>
        <w:t>bureaucratic and laborious</w:t>
      </w:r>
      <w:r w:rsidR="007823A5">
        <w:rPr>
          <w:rFonts w:ascii="Arial" w:hAnsi="Arial" w:cs="Arial"/>
          <w:sz w:val="24"/>
          <w:szCs w:val="24"/>
        </w:rPr>
        <w:t xml:space="preserve"> </w:t>
      </w:r>
      <w:r w:rsidR="00901231">
        <w:rPr>
          <w:rFonts w:ascii="Arial" w:hAnsi="Arial" w:cs="Arial"/>
          <w:sz w:val="24"/>
          <w:szCs w:val="24"/>
        </w:rPr>
        <w:t>problem-solving systems and administration, along with a lack of recognition of successful</w:t>
      </w:r>
      <w:r w:rsidR="00C83C70">
        <w:rPr>
          <w:rFonts w:ascii="Arial" w:hAnsi="Arial" w:cs="Arial"/>
          <w:sz w:val="24"/>
          <w:szCs w:val="24"/>
        </w:rPr>
        <w:t xml:space="preserve"> </w:t>
      </w:r>
      <w:r w:rsidR="00901231">
        <w:rPr>
          <w:rFonts w:ascii="Arial" w:hAnsi="Arial" w:cs="Arial"/>
          <w:sz w:val="24"/>
          <w:szCs w:val="24"/>
        </w:rPr>
        <w:t>activities,</w:t>
      </w:r>
      <w:r w:rsidR="00901231">
        <w:rPr>
          <w:rFonts w:ascii="Arial" w:hAnsi="Arial" w:cs="Arial"/>
          <w:sz w:val="24"/>
          <w:szCs w:val="24"/>
        </w:rPr>
        <w:t xml:space="preserve"> </w:t>
      </w:r>
      <w:r w:rsidR="00170C05">
        <w:rPr>
          <w:rFonts w:ascii="Arial" w:hAnsi="Arial" w:cs="Arial"/>
          <w:sz w:val="24"/>
          <w:szCs w:val="24"/>
        </w:rPr>
        <w:t xml:space="preserve">are </w:t>
      </w:r>
      <w:r w:rsidR="00881AE2">
        <w:rPr>
          <w:rFonts w:ascii="Arial" w:hAnsi="Arial" w:cs="Arial"/>
          <w:sz w:val="24"/>
          <w:szCs w:val="24"/>
        </w:rPr>
        <w:t xml:space="preserve">not addressed </w:t>
      </w:r>
      <w:r w:rsidR="00170C05">
        <w:rPr>
          <w:rFonts w:ascii="Arial" w:hAnsi="Arial" w:cs="Arial"/>
          <w:sz w:val="24"/>
          <w:szCs w:val="24"/>
        </w:rPr>
        <w:t xml:space="preserve">they </w:t>
      </w:r>
      <w:r w:rsidR="00881AE2">
        <w:rPr>
          <w:rFonts w:ascii="Arial" w:hAnsi="Arial" w:cs="Arial"/>
          <w:sz w:val="24"/>
          <w:szCs w:val="24"/>
        </w:rPr>
        <w:t>will continue to impede wider implementation</w:t>
      </w:r>
      <w:r w:rsidR="00170C05">
        <w:rPr>
          <w:rFonts w:ascii="Arial" w:hAnsi="Arial" w:cs="Arial"/>
          <w:sz w:val="24"/>
          <w:szCs w:val="24"/>
        </w:rPr>
        <w:t xml:space="preserve"> of POP</w:t>
      </w:r>
      <w:r w:rsidR="00881AE2">
        <w:rPr>
          <w:rFonts w:ascii="Arial" w:hAnsi="Arial" w:cs="Arial"/>
          <w:sz w:val="24"/>
          <w:szCs w:val="24"/>
        </w:rPr>
        <w:t xml:space="preserve">. </w:t>
      </w:r>
      <w:r w:rsidR="00AC7F63">
        <w:rPr>
          <w:rFonts w:ascii="Arial" w:hAnsi="Arial" w:cs="Arial"/>
          <w:sz w:val="24"/>
          <w:szCs w:val="24"/>
        </w:rPr>
        <w:t>Likewise</w:t>
      </w:r>
      <w:r w:rsidR="00B427AA">
        <w:rPr>
          <w:rFonts w:ascii="Arial" w:hAnsi="Arial" w:cs="Arial"/>
          <w:sz w:val="24"/>
          <w:szCs w:val="24"/>
        </w:rPr>
        <w:t xml:space="preserve">, </w:t>
      </w:r>
      <w:r w:rsidR="00AC7F63">
        <w:rPr>
          <w:rFonts w:ascii="Arial" w:hAnsi="Arial" w:cs="Arial"/>
          <w:sz w:val="24"/>
          <w:szCs w:val="24"/>
        </w:rPr>
        <w:t>with a</w:t>
      </w:r>
      <w:r w:rsidR="00D725EA">
        <w:rPr>
          <w:rFonts w:ascii="Arial" w:hAnsi="Arial" w:cs="Arial"/>
          <w:sz w:val="24"/>
          <w:szCs w:val="24"/>
        </w:rPr>
        <w:t xml:space="preserve"> performance culture</w:t>
      </w:r>
      <w:r w:rsidR="00611944">
        <w:rPr>
          <w:rFonts w:ascii="Arial" w:hAnsi="Arial" w:cs="Arial"/>
          <w:sz w:val="24"/>
          <w:szCs w:val="24"/>
        </w:rPr>
        <w:t xml:space="preserve"> and </w:t>
      </w:r>
      <w:r w:rsidR="001238F1">
        <w:rPr>
          <w:rFonts w:ascii="Arial" w:hAnsi="Arial" w:cs="Arial"/>
          <w:sz w:val="24"/>
          <w:szCs w:val="24"/>
        </w:rPr>
        <w:t xml:space="preserve">framework </w:t>
      </w:r>
      <w:r w:rsidR="00B427AA">
        <w:rPr>
          <w:rFonts w:ascii="Arial" w:hAnsi="Arial" w:cs="Arial"/>
          <w:sz w:val="24"/>
          <w:szCs w:val="24"/>
        </w:rPr>
        <w:t xml:space="preserve">that </w:t>
      </w:r>
      <w:r w:rsidR="004D5F15">
        <w:rPr>
          <w:rFonts w:ascii="Arial" w:hAnsi="Arial" w:cs="Arial"/>
          <w:sz w:val="24"/>
          <w:szCs w:val="24"/>
        </w:rPr>
        <w:t xml:space="preserve">does not </w:t>
      </w:r>
      <w:r w:rsidR="00D725EA">
        <w:rPr>
          <w:rFonts w:ascii="Arial" w:hAnsi="Arial" w:cs="Arial"/>
          <w:sz w:val="24"/>
          <w:szCs w:val="24"/>
        </w:rPr>
        <w:t>understand</w:t>
      </w:r>
      <w:r w:rsidR="00131C7B">
        <w:rPr>
          <w:rFonts w:ascii="Arial" w:hAnsi="Arial" w:cs="Arial"/>
          <w:sz w:val="24"/>
          <w:szCs w:val="24"/>
        </w:rPr>
        <w:t xml:space="preserve">, </w:t>
      </w:r>
      <w:r w:rsidR="00D725EA">
        <w:rPr>
          <w:rFonts w:ascii="Arial" w:hAnsi="Arial" w:cs="Arial"/>
          <w:sz w:val="24"/>
          <w:szCs w:val="24"/>
        </w:rPr>
        <w:t>support</w:t>
      </w:r>
      <w:r w:rsidR="00EC389E">
        <w:rPr>
          <w:rFonts w:ascii="Arial" w:hAnsi="Arial" w:cs="Arial"/>
          <w:sz w:val="24"/>
          <w:szCs w:val="24"/>
        </w:rPr>
        <w:t>,</w:t>
      </w:r>
      <w:r w:rsidR="00B43362">
        <w:rPr>
          <w:rFonts w:ascii="Arial" w:hAnsi="Arial" w:cs="Arial"/>
          <w:sz w:val="24"/>
          <w:szCs w:val="24"/>
        </w:rPr>
        <w:t xml:space="preserve"> </w:t>
      </w:r>
      <w:r w:rsidR="00131C7B">
        <w:rPr>
          <w:rFonts w:ascii="Arial" w:hAnsi="Arial" w:cs="Arial"/>
          <w:sz w:val="24"/>
          <w:szCs w:val="24"/>
        </w:rPr>
        <w:t xml:space="preserve">or </w:t>
      </w:r>
      <w:r w:rsidR="006C4BFA">
        <w:rPr>
          <w:rFonts w:ascii="Arial" w:hAnsi="Arial" w:cs="Arial"/>
          <w:sz w:val="24"/>
          <w:szCs w:val="24"/>
        </w:rPr>
        <w:t xml:space="preserve">ethically </w:t>
      </w:r>
      <w:r w:rsidR="00B43362">
        <w:rPr>
          <w:rFonts w:ascii="Arial" w:hAnsi="Arial" w:cs="Arial"/>
          <w:sz w:val="24"/>
          <w:szCs w:val="24"/>
        </w:rPr>
        <w:t>recognise the efforts of</w:t>
      </w:r>
      <w:r w:rsidR="00D725EA">
        <w:rPr>
          <w:rFonts w:ascii="Arial" w:hAnsi="Arial" w:cs="Arial"/>
          <w:sz w:val="24"/>
          <w:szCs w:val="24"/>
        </w:rPr>
        <w:t xml:space="preserve"> those who </w:t>
      </w:r>
      <w:r w:rsidR="00B43362">
        <w:rPr>
          <w:rFonts w:ascii="Arial" w:hAnsi="Arial" w:cs="Arial"/>
          <w:sz w:val="24"/>
          <w:szCs w:val="24"/>
        </w:rPr>
        <w:t>routinely</w:t>
      </w:r>
      <w:r w:rsidR="00D725EA">
        <w:rPr>
          <w:rFonts w:ascii="Arial" w:hAnsi="Arial" w:cs="Arial"/>
          <w:sz w:val="24"/>
          <w:szCs w:val="24"/>
        </w:rPr>
        <w:t xml:space="preserve"> problem-solv</w:t>
      </w:r>
      <w:r w:rsidR="00131C7B">
        <w:rPr>
          <w:rFonts w:ascii="Arial" w:hAnsi="Arial" w:cs="Arial"/>
          <w:sz w:val="24"/>
          <w:szCs w:val="24"/>
        </w:rPr>
        <w:t>e,</w:t>
      </w:r>
      <w:r w:rsidR="00D725EA">
        <w:rPr>
          <w:rFonts w:ascii="Arial" w:hAnsi="Arial" w:cs="Arial"/>
          <w:sz w:val="24"/>
          <w:szCs w:val="24"/>
        </w:rPr>
        <w:t xml:space="preserve"> </w:t>
      </w:r>
      <w:r w:rsidR="006C4BFA">
        <w:rPr>
          <w:rFonts w:ascii="Arial" w:hAnsi="Arial" w:cs="Arial"/>
          <w:sz w:val="24"/>
          <w:szCs w:val="24"/>
        </w:rPr>
        <w:t xml:space="preserve">forces will continue to struggle with the adoption of POP. </w:t>
      </w:r>
      <w:r w:rsidR="009F1A12">
        <w:rPr>
          <w:rFonts w:ascii="Arial" w:hAnsi="Arial" w:cs="Arial"/>
          <w:sz w:val="24"/>
          <w:szCs w:val="24"/>
        </w:rPr>
        <w:t xml:space="preserve"> </w:t>
      </w:r>
    </w:p>
    <w:p w14:paraId="50D51FF2" w14:textId="0B3DB679" w:rsidR="00CF3F02" w:rsidRDefault="00CF3F02" w:rsidP="00CF3F02">
      <w:pPr>
        <w:spacing w:line="360" w:lineRule="auto"/>
        <w:jc w:val="both"/>
        <w:rPr>
          <w:rFonts w:ascii="Arial" w:hAnsi="Arial" w:cs="Arial"/>
          <w:b/>
          <w:bCs/>
          <w:sz w:val="24"/>
          <w:szCs w:val="24"/>
          <w:u w:val="single"/>
        </w:rPr>
      </w:pPr>
      <w:r w:rsidRPr="00CF3F02">
        <w:rPr>
          <w:rFonts w:ascii="Arial" w:hAnsi="Arial" w:cs="Arial"/>
          <w:b/>
          <w:bCs/>
          <w:sz w:val="24"/>
          <w:szCs w:val="24"/>
          <w:u w:val="single"/>
        </w:rPr>
        <w:t>Recommendations</w:t>
      </w:r>
      <w:r w:rsidR="006926FF">
        <w:rPr>
          <w:rFonts w:ascii="Arial" w:hAnsi="Arial" w:cs="Arial"/>
          <w:b/>
          <w:bCs/>
          <w:sz w:val="24"/>
          <w:szCs w:val="24"/>
          <w:u w:val="single"/>
        </w:rPr>
        <w:t>:</w:t>
      </w:r>
    </w:p>
    <w:p w14:paraId="4F2C6EF8" w14:textId="7F4B4696" w:rsidR="00827F5A" w:rsidRDefault="00827F5A" w:rsidP="005C1C55">
      <w:pPr>
        <w:spacing w:line="360" w:lineRule="auto"/>
        <w:jc w:val="both"/>
        <w:rPr>
          <w:rFonts w:ascii="Arial" w:hAnsi="Arial" w:cs="Arial"/>
          <w:sz w:val="24"/>
          <w:szCs w:val="24"/>
        </w:rPr>
      </w:pPr>
      <w:r>
        <w:rPr>
          <w:rFonts w:ascii="Arial" w:hAnsi="Arial" w:cs="Arial"/>
          <w:sz w:val="24"/>
          <w:szCs w:val="24"/>
        </w:rPr>
        <w:t>Forces should</w:t>
      </w:r>
      <w:r w:rsidR="000F58DD">
        <w:rPr>
          <w:rFonts w:ascii="Arial" w:hAnsi="Arial" w:cs="Arial"/>
          <w:sz w:val="24"/>
          <w:szCs w:val="24"/>
        </w:rPr>
        <w:t>:</w:t>
      </w:r>
    </w:p>
    <w:p w14:paraId="5E1045E0" w14:textId="18373F58" w:rsidR="000D7550" w:rsidRDefault="00254348" w:rsidP="00C77838">
      <w:pPr>
        <w:pStyle w:val="ListParagraph"/>
        <w:numPr>
          <w:ilvl w:val="0"/>
          <w:numId w:val="24"/>
        </w:numPr>
        <w:spacing w:line="360" w:lineRule="auto"/>
        <w:jc w:val="both"/>
        <w:rPr>
          <w:rFonts w:ascii="Arial" w:hAnsi="Arial" w:cs="Arial"/>
          <w:sz w:val="24"/>
          <w:szCs w:val="24"/>
        </w:rPr>
      </w:pPr>
      <w:r w:rsidRPr="00C77838">
        <w:rPr>
          <w:rFonts w:ascii="Arial" w:hAnsi="Arial" w:cs="Arial"/>
          <w:sz w:val="24"/>
          <w:szCs w:val="24"/>
        </w:rPr>
        <w:t>a</w:t>
      </w:r>
      <w:r w:rsidR="00485E21" w:rsidRPr="00C77838">
        <w:rPr>
          <w:rFonts w:ascii="Arial" w:hAnsi="Arial" w:cs="Arial"/>
          <w:sz w:val="24"/>
          <w:szCs w:val="24"/>
        </w:rPr>
        <w:t xml:space="preserve">llow officers and staff </w:t>
      </w:r>
      <w:r w:rsidRPr="00C77838">
        <w:rPr>
          <w:rFonts w:ascii="Arial" w:hAnsi="Arial" w:cs="Arial"/>
          <w:sz w:val="24"/>
          <w:szCs w:val="24"/>
        </w:rPr>
        <w:t xml:space="preserve">the </w:t>
      </w:r>
      <w:r w:rsidR="00485E21" w:rsidRPr="00C77838">
        <w:rPr>
          <w:rFonts w:ascii="Arial" w:hAnsi="Arial" w:cs="Arial"/>
          <w:sz w:val="24"/>
          <w:szCs w:val="24"/>
        </w:rPr>
        <w:t>time to problem solve</w:t>
      </w:r>
      <w:r w:rsidR="000C02B5" w:rsidRPr="00C77838">
        <w:rPr>
          <w:rFonts w:ascii="Arial" w:hAnsi="Arial" w:cs="Arial"/>
          <w:sz w:val="24"/>
          <w:szCs w:val="24"/>
        </w:rPr>
        <w:t xml:space="preserve"> by closely monitoring abstractions </w:t>
      </w:r>
      <w:r w:rsidR="00532F94">
        <w:rPr>
          <w:rFonts w:ascii="Arial" w:hAnsi="Arial" w:cs="Arial"/>
          <w:sz w:val="24"/>
          <w:szCs w:val="24"/>
        </w:rPr>
        <w:t>through effective governance and</w:t>
      </w:r>
      <w:r w:rsidR="00827F5A" w:rsidRPr="00C77838">
        <w:rPr>
          <w:rFonts w:ascii="Arial" w:hAnsi="Arial" w:cs="Arial"/>
          <w:sz w:val="24"/>
          <w:szCs w:val="24"/>
        </w:rPr>
        <w:t xml:space="preserve"> performance events</w:t>
      </w:r>
    </w:p>
    <w:p w14:paraId="355442F4" w14:textId="57FAE1F6" w:rsidR="009C14CD" w:rsidRPr="00C77838" w:rsidRDefault="00BD237B" w:rsidP="00C77838">
      <w:pPr>
        <w:pStyle w:val="ListParagraph"/>
        <w:numPr>
          <w:ilvl w:val="0"/>
          <w:numId w:val="24"/>
        </w:numPr>
        <w:spacing w:line="360" w:lineRule="auto"/>
        <w:jc w:val="both"/>
        <w:rPr>
          <w:rFonts w:ascii="Arial" w:hAnsi="Arial" w:cs="Arial"/>
          <w:sz w:val="24"/>
          <w:szCs w:val="24"/>
        </w:rPr>
      </w:pPr>
      <w:r>
        <w:rPr>
          <w:rFonts w:ascii="Arial" w:hAnsi="Arial" w:cs="Arial"/>
          <w:sz w:val="24"/>
          <w:szCs w:val="24"/>
        </w:rPr>
        <w:t>provide opportunities to share good problem-solving practice internally</w:t>
      </w:r>
      <w:r w:rsidR="002A0076">
        <w:rPr>
          <w:rFonts w:ascii="Arial" w:hAnsi="Arial" w:cs="Arial"/>
          <w:sz w:val="24"/>
          <w:szCs w:val="24"/>
        </w:rPr>
        <w:t xml:space="preserve"> and externally with partners and communities</w:t>
      </w:r>
    </w:p>
    <w:p w14:paraId="30CA842D" w14:textId="1A85DEE0" w:rsidR="00DC3639" w:rsidRDefault="005D45B4" w:rsidP="00C77838">
      <w:pPr>
        <w:pStyle w:val="ListParagraph"/>
        <w:numPr>
          <w:ilvl w:val="0"/>
          <w:numId w:val="24"/>
        </w:numPr>
        <w:spacing w:line="360" w:lineRule="auto"/>
        <w:jc w:val="both"/>
        <w:rPr>
          <w:rFonts w:ascii="Arial" w:hAnsi="Arial" w:cs="Arial"/>
          <w:sz w:val="24"/>
          <w:szCs w:val="24"/>
        </w:rPr>
      </w:pPr>
      <w:r w:rsidRPr="00C77838">
        <w:rPr>
          <w:rFonts w:ascii="Arial" w:hAnsi="Arial" w:cs="Arial"/>
          <w:sz w:val="24"/>
          <w:szCs w:val="24"/>
        </w:rPr>
        <w:t xml:space="preserve">fully engage public and partner agencies </w:t>
      </w:r>
      <w:r w:rsidR="00373805" w:rsidRPr="00C77838">
        <w:rPr>
          <w:rFonts w:ascii="Arial" w:hAnsi="Arial" w:cs="Arial"/>
          <w:sz w:val="24"/>
          <w:szCs w:val="24"/>
        </w:rPr>
        <w:t xml:space="preserve">to </w:t>
      </w:r>
      <w:r w:rsidR="00313ED7">
        <w:rPr>
          <w:rFonts w:ascii="Arial" w:hAnsi="Arial" w:cs="Arial"/>
          <w:sz w:val="24"/>
          <w:szCs w:val="24"/>
        </w:rPr>
        <w:t xml:space="preserve">define and </w:t>
      </w:r>
      <w:r w:rsidR="00313ED7" w:rsidRPr="00C77838">
        <w:rPr>
          <w:rFonts w:ascii="Arial" w:hAnsi="Arial" w:cs="Arial"/>
          <w:sz w:val="24"/>
          <w:szCs w:val="24"/>
        </w:rPr>
        <w:t xml:space="preserve">jointly </w:t>
      </w:r>
      <w:r w:rsidR="00373805" w:rsidRPr="00C77838">
        <w:rPr>
          <w:rFonts w:ascii="Arial" w:hAnsi="Arial" w:cs="Arial"/>
          <w:sz w:val="24"/>
          <w:szCs w:val="24"/>
        </w:rPr>
        <w:t>resolve identified problems</w:t>
      </w:r>
      <w:r w:rsidR="0097638A">
        <w:rPr>
          <w:rFonts w:ascii="Arial" w:hAnsi="Arial" w:cs="Arial"/>
          <w:sz w:val="24"/>
          <w:szCs w:val="24"/>
        </w:rPr>
        <w:t xml:space="preserve"> </w:t>
      </w:r>
      <w:r w:rsidR="00313ED7">
        <w:rPr>
          <w:rFonts w:ascii="Arial" w:hAnsi="Arial" w:cs="Arial"/>
          <w:sz w:val="24"/>
          <w:szCs w:val="24"/>
        </w:rPr>
        <w:t>using</w:t>
      </w:r>
      <w:r w:rsidR="0097638A">
        <w:rPr>
          <w:rFonts w:ascii="Arial" w:hAnsi="Arial" w:cs="Arial"/>
          <w:sz w:val="24"/>
          <w:szCs w:val="24"/>
        </w:rPr>
        <w:t xml:space="preserve"> shared data</w:t>
      </w:r>
      <w:r w:rsidR="00A04A5C" w:rsidRPr="00C77838">
        <w:rPr>
          <w:rFonts w:ascii="Arial" w:hAnsi="Arial" w:cs="Arial"/>
          <w:sz w:val="24"/>
          <w:szCs w:val="24"/>
        </w:rPr>
        <w:t xml:space="preserve">, with senior leaders </w:t>
      </w:r>
      <w:r w:rsidR="00156E84" w:rsidRPr="00C77838">
        <w:rPr>
          <w:rFonts w:ascii="Arial" w:hAnsi="Arial" w:cs="Arial"/>
          <w:sz w:val="24"/>
          <w:szCs w:val="24"/>
        </w:rPr>
        <w:t>where necessary</w:t>
      </w:r>
      <w:r w:rsidR="00156E84">
        <w:rPr>
          <w:rFonts w:ascii="Arial" w:hAnsi="Arial" w:cs="Arial"/>
          <w:sz w:val="24"/>
          <w:szCs w:val="24"/>
        </w:rPr>
        <w:t>,</w:t>
      </w:r>
      <w:r w:rsidR="00156E84" w:rsidRPr="00C77838">
        <w:rPr>
          <w:rFonts w:ascii="Arial" w:hAnsi="Arial" w:cs="Arial"/>
          <w:sz w:val="24"/>
          <w:szCs w:val="24"/>
        </w:rPr>
        <w:t xml:space="preserve"> </w:t>
      </w:r>
      <w:r w:rsidR="00A04A5C" w:rsidRPr="00C77838">
        <w:rPr>
          <w:rFonts w:ascii="Arial" w:hAnsi="Arial" w:cs="Arial"/>
          <w:sz w:val="24"/>
          <w:szCs w:val="24"/>
        </w:rPr>
        <w:t>applying appropriate</w:t>
      </w:r>
      <w:r w:rsidR="00DC3639" w:rsidRPr="00C77838">
        <w:rPr>
          <w:rFonts w:ascii="Arial" w:hAnsi="Arial" w:cs="Arial"/>
          <w:sz w:val="24"/>
          <w:szCs w:val="24"/>
        </w:rPr>
        <w:t xml:space="preserve"> strategic</w:t>
      </w:r>
      <w:r w:rsidR="00A04A5C" w:rsidRPr="00C77838">
        <w:rPr>
          <w:rFonts w:ascii="Arial" w:hAnsi="Arial" w:cs="Arial"/>
          <w:sz w:val="24"/>
          <w:szCs w:val="24"/>
        </w:rPr>
        <w:t xml:space="preserve"> leverage </w:t>
      </w:r>
      <w:r w:rsidR="002741FF" w:rsidRPr="00C77838">
        <w:rPr>
          <w:rFonts w:ascii="Arial" w:hAnsi="Arial" w:cs="Arial"/>
          <w:sz w:val="24"/>
          <w:szCs w:val="24"/>
        </w:rPr>
        <w:t>to encourage full support</w:t>
      </w:r>
    </w:p>
    <w:p w14:paraId="26117B03" w14:textId="71A0BF62" w:rsidR="00EC5C1B" w:rsidRDefault="002E36B6" w:rsidP="00C77838">
      <w:pPr>
        <w:pStyle w:val="ListParagraph"/>
        <w:numPr>
          <w:ilvl w:val="0"/>
          <w:numId w:val="24"/>
        </w:numPr>
        <w:spacing w:line="360" w:lineRule="auto"/>
        <w:jc w:val="both"/>
        <w:rPr>
          <w:rFonts w:ascii="Arial" w:hAnsi="Arial" w:cs="Arial"/>
          <w:sz w:val="24"/>
          <w:szCs w:val="24"/>
        </w:rPr>
      </w:pPr>
      <w:r>
        <w:rPr>
          <w:rFonts w:ascii="Arial" w:hAnsi="Arial" w:cs="Arial"/>
          <w:sz w:val="24"/>
          <w:szCs w:val="24"/>
        </w:rPr>
        <w:t>ensure</w:t>
      </w:r>
      <w:r w:rsidR="0069729E">
        <w:rPr>
          <w:rFonts w:ascii="Arial" w:hAnsi="Arial" w:cs="Arial"/>
          <w:sz w:val="24"/>
          <w:szCs w:val="24"/>
        </w:rPr>
        <w:t xml:space="preserve"> that different</w:t>
      </w:r>
      <w:r>
        <w:rPr>
          <w:rFonts w:ascii="Arial" w:hAnsi="Arial" w:cs="Arial"/>
          <w:sz w:val="24"/>
          <w:szCs w:val="24"/>
        </w:rPr>
        <w:t xml:space="preserve"> problem-solving </w:t>
      </w:r>
      <w:r w:rsidR="00C62BB0">
        <w:rPr>
          <w:rFonts w:ascii="Arial" w:hAnsi="Arial" w:cs="Arial"/>
          <w:sz w:val="24"/>
          <w:szCs w:val="24"/>
        </w:rPr>
        <w:t>templates</w:t>
      </w:r>
      <w:r>
        <w:rPr>
          <w:rFonts w:ascii="Arial" w:hAnsi="Arial" w:cs="Arial"/>
          <w:sz w:val="24"/>
          <w:szCs w:val="24"/>
        </w:rPr>
        <w:t xml:space="preserve"> are </w:t>
      </w:r>
      <w:r w:rsidR="00A90406">
        <w:rPr>
          <w:rFonts w:ascii="Arial" w:hAnsi="Arial" w:cs="Arial"/>
          <w:sz w:val="24"/>
          <w:szCs w:val="24"/>
        </w:rPr>
        <w:t xml:space="preserve">simple and able </w:t>
      </w:r>
      <w:r w:rsidR="0069729E">
        <w:rPr>
          <w:rFonts w:ascii="Arial" w:hAnsi="Arial" w:cs="Arial"/>
          <w:sz w:val="24"/>
          <w:szCs w:val="24"/>
        </w:rPr>
        <w:t xml:space="preserve">to match different </w:t>
      </w:r>
      <w:r w:rsidR="00A90406">
        <w:rPr>
          <w:rFonts w:ascii="Arial" w:hAnsi="Arial" w:cs="Arial"/>
          <w:sz w:val="24"/>
          <w:szCs w:val="24"/>
        </w:rPr>
        <w:t>circumstances and audiences (</w:t>
      </w:r>
      <w:proofErr w:type="gramStart"/>
      <w:r w:rsidR="00A90406">
        <w:rPr>
          <w:rFonts w:ascii="Arial" w:hAnsi="Arial" w:cs="Arial"/>
          <w:sz w:val="24"/>
          <w:szCs w:val="24"/>
        </w:rPr>
        <w:t>e.g</w:t>
      </w:r>
      <w:r w:rsidR="00500157">
        <w:rPr>
          <w:rFonts w:ascii="Arial" w:hAnsi="Arial" w:cs="Arial"/>
          <w:sz w:val="24"/>
          <w:szCs w:val="24"/>
        </w:rPr>
        <w:t>.</w:t>
      </w:r>
      <w:proofErr w:type="gramEnd"/>
      <w:r w:rsidR="0009029B">
        <w:rPr>
          <w:rFonts w:ascii="Arial" w:hAnsi="Arial" w:cs="Arial"/>
          <w:sz w:val="24"/>
          <w:szCs w:val="24"/>
        </w:rPr>
        <w:t xml:space="preserve"> </w:t>
      </w:r>
      <w:r w:rsidR="00A90406">
        <w:rPr>
          <w:rFonts w:ascii="Arial" w:hAnsi="Arial" w:cs="Arial"/>
          <w:sz w:val="24"/>
          <w:szCs w:val="24"/>
        </w:rPr>
        <w:t xml:space="preserve">full plans for entrenched </w:t>
      </w:r>
      <w:r w:rsidR="000C257C">
        <w:rPr>
          <w:rFonts w:ascii="Arial" w:hAnsi="Arial" w:cs="Arial"/>
          <w:sz w:val="24"/>
          <w:szCs w:val="24"/>
        </w:rPr>
        <w:t xml:space="preserve">priority </w:t>
      </w:r>
      <w:r w:rsidR="00A90406">
        <w:rPr>
          <w:rFonts w:ascii="Arial" w:hAnsi="Arial" w:cs="Arial"/>
          <w:sz w:val="24"/>
          <w:szCs w:val="24"/>
        </w:rPr>
        <w:t xml:space="preserve">problems vs </w:t>
      </w:r>
      <w:r w:rsidR="00500157">
        <w:rPr>
          <w:rFonts w:ascii="Arial" w:hAnsi="Arial" w:cs="Arial"/>
          <w:sz w:val="24"/>
          <w:szCs w:val="24"/>
        </w:rPr>
        <w:t xml:space="preserve">light plans </w:t>
      </w:r>
      <w:r w:rsidR="000C257C">
        <w:rPr>
          <w:rFonts w:ascii="Arial" w:hAnsi="Arial" w:cs="Arial"/>
          <w:sz w:val="24"/>
          <w:szCs w:val="24"/>
        </w:rPr>
        <w:t>to address simpler issues)</w:t>
      </w:r>
    </w:p>
    <w:p w14:paraId="06D9F830" w14:textId="235564CD" w:rsidR="00C77838" w:rsidRPr="00C77838" w:rsidRDefault="00D32DE8" w:rsidP="00C77838">
      <w:pPr>
        <w:pStyle w:val="ListParagraph"/>
        <w:numPr>
          <w:ilvl w:val="0"/>
          <w:numId w:val="24"/>
        </w:numPr>
        <w:spacing w:line="360" w:lineRule="auto"/>
        <w:jc w:val="both"/>
        <w:rPr>
          <w:rFonts w:ascii="Arial" w:hAnsi="Arial" w:cs="Arial"/>
          <w:sz w:val="24"/>
          <w:szCs w:val="24"/>
        </w:rPr>
      </w:pPr>
      <w:r>
        <w:rPr>
          <w:rFonts w:ascii="Arial" w:hAnsi="Arial" w:cs="Arial"/>
          <w:sz w:val="24"/>
          <w:szCs w:val="24"/>
        </w:rPr>
        <w:t xml:space="preserve">ethically </w:t>
      </w:r>
      <w:r w:rsidR="00C34FA7">
        <w:rPr>
          <w:rFonts w:ascii="Arial" w:hAnsi="Arial" w:cs="Arial"/>
          <w:sz w:val="24"/>
          <w:szCs w:val="24"/>
        </w:rPr>
        <w:t xml:space="preserve">monitor </w:t>
      </w:r>
      <w:r w:rsidR="002B3F5A">
        <w:rPr>
          <w:rFonts w:ascii="Arial" w:hAnsi="Arial" w:cs="Arial"/>
          <w:sz w:val="24"/>
          <w:szCs w:val="24"/>
        </w:rPr>
        <w:t>effective</w:t>
      </w:r>
      <w:r w:rsidR="001F334E">
        <w:rPr>
          <w:rFonts w:ascii="Arial" w:hAnsi="Arial" w:cs="Arial"/>
          <w:sz w:val="24"/>
          <w:szCs w:val="24"/>
        </w:rPr>
        <w:t xml:space="preserve"> problem-solving activity</w:t>
      </w:r>
      <w:r w:rsidR="007F7B42">
        <w:rPr>
          <w:rFonts w:ascii="Arial" w:hAnsi="Arial" w:cs="Arial"/>
          <w:sz w:val="24"/>
          <w:szCs w:val="24"/>
        </w:rPr>
        <w:t xml:space="preserve"> (</w:t>
      </w:r>
      <w:proofErr w:type="gramStart"/>
      <w:r w:rsidR="007F7B42">
        <w:rPr>
          <w:rFonts w:ascii="Arial" w:hAnsi="Arial" w:cs="Arial"/>
          <w:sz w:val="24"/>
          <w:szCs w:val="24"/>
        </w:rPr>
        <w:t>e.g.</w:t>
      </w:r>
      <w:proofErr w:type="gramEnd"/>
      <w:r w:rsidR="007F7B42">
        <w:rPr>
          <w:rFonts w:ascii="Arial" w:hAnsi="Arial" w:cs="Arial"/>
          <w:sz w:val="24"/>
          <w:szCs w:val="24"/>
        </w:rPr>
        <w:t xml:space="preserve"> quality vs quantity of pop plans)</w:t>
      </w:r>
      <w:r w:rsidR="001F334E">
        <w:rPr>
          <w:rFonts w:ascii="Arial" w:hAnsi="Arial" w:cs="Arial"/>
          <w:sz w:val="24"/>
          <w:szCs w:val="24"/>
        </w:rPr>
        <w:t xml:space="preserve"> in performance events</w:t>
      </w:r>
      <w:r w:rsidR="003A564A">
        <w:rPr>
          <w:rFonts w:ascii="Arial" w:hAnsi="Arial" w:cs="Arial"/>
          <w:sz w:val="24"/>
          <w:szCs w:val="24"/>
        </w:rPr>
        <w:t xml:space="preserve"> to incentivise </w:t>
      </w:r>
      <w:r w:rsidR="00A15CFA">
        <w:rPr>
          <w:rFonts w:ascii="Arial" w:hAnsi="Arial" w:cs="Arial"/>
          <w:sz w:val="24"/>
          <w:szCs w:val="24"/>
        </w:rPr>
        <w:t>future POP activity</w:t>
      </w:r>
      <w:r w:rsidR="002B3F5A">
        <w:rPr>
          <w:rFonts w:ascii="Arial" w:hAnsi="Arial" w:cs="Arial"/>
          <w:sz w:val="24"/>
          <w:szCs w:val="24"/>
        </w:rPr>
        <w:t xml:space="preserve"> </w:t>
      </w:r>
    </w:p>
    <w:p w14:paraId="43CA3BEC" w14:textId="77777777" w:rsidR="00E26C61" w:rsidRDefault="00E26C61" w:rsidP="008B15E0">
      <w:pPr>
        <w:spacing w:line="360" w:lineRule="auto"/>
        <w:jc w:val="both"/>
        <w:rPr>
          <w:rFonts w:ascii="Arial" w:hAnsi="Arial" w:cs="Arial"/>
          <w:b/>
          <w:bCs/>
          <w:sz w:val="24"/>
          <w:szCs w:val="24"/>
          <w:u w:val="single"/>
        </w:rPr>
      </w:pPr>
    </w:p>
    <w:p w14:paraId="6EDBD54C" w14:textId="0C62C272" w:rsidR="0089471C" w:rsidRPr="00775D4B" w:rsidRDefault="00643A07" w:rsidP="008B15E0">
      <w:pPr>
        <w:spacing w:line="360" w:lineRule="auto"/>
        <w:jc w:val="both"/>
        <w:rPr>
          <w:rFonts w:ascii="Arial" w:hAnsi="Arial" w:cs="Arial"/>
          <w:b/>
          <w:bCs/>
          <w:sz w:val="24"/>
          <w:szCs w:val="24"/>
        </w:rPr>
      </w:pPr>
      <w:r w:rsidRPr="00F52709">
        <w:rPr>
          <w:rFonts w:ascii="Arial" w:hAnsi="Arial" w:cs="Arial"/>
          <w:b/>
          <w:bCs/>
          <w:sz w:val="24"/>
          <w:szCs w:val="24"/>
          <w:u w:val="single"/>
        </w:rPr>
        <w:t>5.2.2</w:t>
      </w:r>
      <w:r w:rsidR="00EC1CA0" w:rsidRPr="00F52709">
        <w:rPr>
          <w:rFonts w:ascii="Arial" w:hAnsi="Arial" w:cs="Arial"/>
          <w:b/>
          <w:bCs/>
          <w:sz w:val="24"/>
          <w:szCs w:val="24"/>
          <w:u w:val="single"/>
        </w:rPr>
        <w:t xml:space="preserve"> Research objective 2: </w:t>
      </w:r>
      <w:r w:rsidR="0089471C" w:rsidRPr="00775D4B">
        <w:rPr>
          <w:rFonts w:ascii="Arial" w:hAnsi="Arial" w:cs="Arial"/>
          <w:b/>
          <w:bCs/>
          <w:sz w:val="24"/>
          <w:szCs w:val="24"/>
        </w:rPr>
        <w:t xml:space="preserve">To examine and determine features to date which have facilitated the implementation of </w:t>
      </w:r>
      <w:r w:rsidR="0089471C" w:rsidRPr="00F52709">
        <w:rPr>
          <w:rFonts w:ascii="Arial" w:hAnsi="Arial" w:cs="Arial"/>
          <w:b/>
          <w:bCs/>
          <w:sz w:val="24"/>
          <w:szCs w:val="24"/>
        </w:rPr>
        <w:t>POP</w:t>
      </w:r>
      <w:r w:rsidR="0089471C" w:rsidRPr="00775D4B">
        <w:rPr>
          <w:rFonts w:ascii="Arial" w:hAnsi="Arial" w:cs="Arial"/>
          <w:b/>
          <w:bCs/>
          <w:sz w:val="24"/>
          <w:szCs w:val="24"/>
        </w:rPr>
        <w:t xml:space="preserve"> within Welsh policing.</w:t>
      </w:r>
    </w:p>
    <w:p w14:paraId="7F9C8205" w14:textId="5F622385" w:rsidR="00FA45B8" w:rsidRPr="00F52709" w:rsidRDefault="00A11742" w:rsidP="00FA45B8">
      <w:pPr>
        <w:rPr>
          <w:rFonts w:ascii="Arial" w:hAnsi="Arial" w:cs="Arial"/>
          <w:b/>
          <w:bCs/>
          <w:sz w:val="24"/>
          <w:szCs w:val="24"/>
          <w:u w:val="single"/>
        </w:rPr>
      </w:pPr>
      <w:r w:rsidRPr="00F52709">
        <w:rPr>
          <w:rFonts w:ascii="Arial" w:hAnsi="Arial" w:cs="Arial"/>
          <w:b/>
          <w:bCs/>
          <w:sz w:val="24"/>
          <w:szCs w:val="24"/>
          <w:u w:val="single"/>
        </w:rPr>
        <w:t>Summary</w:t>
      </w:r>
      <w:r w:rsidR="006926FF">
        <w:rPr>
          <w:rFonts w:ascii="Arial" w:hAnsi="Arial" w:cs="Arial"/>
          <w:b/>
          <w:bCs/>
          <w:sz w:val="24"/>
          <w:szCs w:val="24"/>
          <w:u w:val="single"/>
        </w:rPr>
        <w:t>:</w:t>
      </w:r>
    </w:p>
    <w:p w14:paraId="30F47FE5" w14:textId="28487F12" w:rsidR="00B81907" w:rsidRDefault="005541D5" w:rsidP="00CA7FEE">
      <w:pPr>
        <w:spacing w:line="360" w:lineRule="auto"/>
        <w:ind w:firstLine="720"/>
        <w:jc w:val="both"/>
        <w:rPr>
          <w:rFonts w:ascii="Arial" w:hAnsi="Arial" w:cs="Arial"/>
          <w:sz w:val="24"/>
          <w:szCs w:val="24"/>
        </w:rPr>
      </w:pPr>
      <w:r>
        <w:rPr>
          <w:rFonts w:ascii="Arial" w:hAnsi="Arial" w:cs="Arial"/>
          <w:sz w:val="24"/>
          <w:szCs w:val="24"/>
        </w:rPr>
        <w:t xml:space="preserve">Although research suggests that </w:t>
      </w:r>
      <w:r w:rsidR="00810E31">
        <w:rPr>
          <w:rFonts w:ascii="Arial" w:hAnsi="Arial" w:cs="Arial"/>
          <w:sz w:val="24"/>
          <w:szCs w:val="24"/>
        </w:rPr>
        <w:t xml:space="preserve">police culture </w:t>
      </w:r>
      <w:r w:rsidR="00002347">
        <w:rPr>
          <w:rFonts w:ascii="Arial" w:hAnsi="Arial" w:cs="Arial"/>
          <w:sz w:val="24"/>
          <w:szCs w:val="24"/>
        </w:rPr>
        <w:t>can be a serious inhibitor</w:t>
      </w:r>
      <w:r w:rsidR="00A568E5">
        <w:rPr>
          <w:rFonts w:ascii="Arial" w:hAnsi="Arial" w:cs="Arial"/>
          <w:sz w:val="24"/>
          <w:szCs w:val="24"/>
        </w:rPr>
        <w:t xml:space="preserve"> to change, </w:t>
      </w:r>
      <w:r w:rsidR="00795D8C">
        <w:rPr>
          <w:rFonts w:ascii="Arial" w:hAnsi="Arial" w:cs="Arial"/>
          <w:sz w:val="24"/>
          <w:szCs w:val="24"/>
        </w:rPr>
        <w:t xml:space="preserve">this study revealed </w:t>
      </w:r>
      <w:r w:rsidR="003B6EFA">
        <w:rPr>
          <w:rFonts w:ascii="Arial" w:hAnsi="Arial" w:cs="Arial"/>
          <w:sz w:val="24"/>
          <w:szCs w:val="24"/>
        </w:rPr>
        <w:t xml:space="preserve">that </w:t>
      </w:r>
      <w:proofErr w:type="gramStart"/>
      <w:r w:rsidR="006757FB">
        <w:rPr>
          <w:rFonts w:ascii="Arial" w:hAnsi="Arial" w:cs="Arial"/>
          <w:sz w:val="24"/>
          <w:szCs w:val="24"/>
        </w:rPr>
        <w:t>a majority of</w:t>
      </w:r>
      <w:proofErr w:type="gramEnd"/>
      <w:r w:rsidR="006757FB">
        <w:rPr>
          <w:rFonts w:ascii="Arial" w:hAnsi="Arial" w:cs="Arial"/>
          <w:sz w:val="24"/>
          <w:szCs w:val="24"/>
        </w:rPr>
        <w:t xml:space="preserve"> </w:t>
      </w:r>
      <w:r w:rsidR="00CF04C3">
        <w:rPr>
          <w:rFonts w:ascii="Arial" w:hAnsi="Arial" w:cs="Arial"/>
          <w:sz w:val="24"/>
          <w:szCs w:val="24"/>
        </w:rPr>
        <w:t xml:space="preserve">survey participants </w:t>
      </w:r>
      <w:r w:rsidR="00974C9C">
        <w:rPr>
          <w:rFonts w:ascii="Arial" w:hAnsi="Arial" w:cs="Arial"/>
          <w:sz w:val="24"/>
          <w:szCs w:val="24"/>
        </w:rPr>
        <w:t xml:space="preserve">felt that their force </w:t>
      </w:r>
      <w:r w:rsidR="001312CB">
        <w:rPr>
          <w:rFonts w:ascii="Arial" w:hAnsi="Arial" w:cs="Arial"/>
          <w:sz w:val="24"/>
          <w:szCs w:val="24"/>
        </w:rPr>
        <w:t xml:space="preserve">was holistically </w:t>
      </w:r>
      <w:r w:rsidR="00146141">
        <w:rPr>
          <w:rFonts w:ascii="Arial" w:hAnsi="Arial" w:cs="Arial"/>
          <w:sz w:val="24"/>
          <w:szCs w:val="24"/>
        </w:rPr>
        <w:t xml:space="preserve">supportive </w:t>
      </w:r>
      <w:r w:rsidR="006757FB">
        <w:rPr>
          <w:rFonts w:ascii="Arial" w:hAnsi="Arial" w:cs="Arial"/>
          <w:sz w:val="24"/>
          <w:szCs w:val="24"/>
        </w:rPr>
        <w:t xml:space="preserve">of </w:t>
      </w:r>
      <w:r w:rsidR="00127A2E">
        <w:rPr>
          <w:rFonts w:ascii="Arial" w:hAnsi="Arial" w:cs="Arial"/>
          <w:sz w:val="24"/>
          <w:szCs w:val="24"/>
        </w:rPr>
        <w:t>POP</w:t>
      </w:r>
      <w:r w:rsidR="00EC40C1">
        <w:rPr>
          <w:rFonts w:ascii="Arial" w:hAnsi="Arial" w:cs="Arial"/>
          <w:sz w:val="24"/>
          <w:szCs w:val="24"/>
        </w:rPr>
        <w:t xml:space="preserve">. </w:t>
      </w:r>
      <w:r w:rsidR="00A94E0D">
        <w:rPr>
          <w:rFonts w:ascii="Arial" w:hAnsi="Arial" w:cs="Arial"/>
          <w:sz w:val="24"/>
          <w:szCs w:val="24"/>
        </w:rPr>
        <w:t>W</w:t>
      </w:r>
      <w:r w:rsidR="00B81907">
        <w:rPr>
          <w:rFonts w:ascii="Arial" w:hAnsi="Arial" w:cs="Arial"/>
          <w:sz w:val="24"/>
          <w:szCs w:val="24"/>
        </w:rPr>
        <w:t>ith strong leadership identified in many studies as a key enabler of POP</w:t>
      </w:r>
      <w:r w:rsidR="00E84438">
        <w:rPr>
          <w:rFonts w:ascii="Arial" w:hAnsi="Arial" w:cs="Arial"/>
          <w:sz w:val="24"/>
          <w:szCs w:val="24"/>
        </w:rPr>
        <w:t xml:space="preserve">, </w:t>
      </w:r>
      <w:r w:rsidR="00B81907">
        <w:rPr>
          <w:rFonts w:ascii="Arial" w:hAnsi="Arial" w:cs="Arial"/>
          <w:sz w:val="24"/>
          <w:szCs w:val="24"/>
        </w:rPr>
        <w:t>this study</w:t>
      </w:r>
      <w:r w:rsidR="00981981">
        <w:rPr>
          <w:rFonts w:ascii="Arial" w:hAnsi="Arial" w:cs="Arial"/>
          <w:sz w:val="24"/>
          <w:szCs w:val="24"/>
        </w:rPr>
        <w:t xml:space="preserve"> </w:t>
      </w:r>
      <w:r w:rsidR="00B81907">
        <w:rPr>
          <w:rFonts w:ascii="Arial" w:hAnsi="Arial" w:cs="Arial"/>
          <w:sz w:val="24"/>
          <w:szCs w:val="24"/>
        </w:rPr>
        <w:t xml:space="preserve">found that </w:t>
      </w:r>
      <w:r w:rsidR="00130DA8">
        <w:rPr>
          <w:rFonts w:ascii="Arial" w:hAnsi="Arial" w:cs="Arial"/>
          <w:sz w:val="24"/>
          <w:szCs w:val="24"/>
        </w:rPr>
        <w:t xml:space="preserve">just </w:t>
      </w:r>
      <w:r w:rsidR="00AB57ED">
        <w:rPr>
          <w:rFonts w:ascii="Arial" w:hAnsi="Arial" w:cs="Arial"/>
          <w:sz w:val="24"/>
          <w:szCs w:val="24"/>
        </w:rPr>
        <w:t xml:space="preserve">over </w:t>
      </w:r>
      <w:r w:rsidR="00B81907">
        <w:rPr>
          <w:rFonts w:ascii="Arial" w:hAnsi="Arial" w:cs="Arial"/>
          <w:sz w:val="24"/>
          <w:szCs w:val="24"/>
        </w:rPr>
        <w:t xml:space="preserve">half participants </w:t>
      </w:r>
      <w:r w:rsidR="003B2EF9">
        <w:rPr>
          <w:rFonts w:ascii="Arial" w:hAnsi="Arial" w:cs="Arial"/>
          <w:sz w:val="24"/>
          <w:szCs w:val="24"/>
        </w:rPr>
        <w:t xml:space="preserve">believed </w:t>
      </w:r>
      <w:r w:rsidR="00B81907">
        <w:rPr>
          <w:rFonts w:ascii="Arial" w:hAnsi="Arial" w:cs="Arial"/>
          <w:sz w:val="24"/>
          <w:szCs w:val="24"/>
        </w:rPr>
        <w:t xml:space="preserve">that senior leaders actively supported </w:t>
      </w:r>
      <w:r w:rsidR="005966C0">
        <w:rPr>
          <w:rFonts w:ascii="Arial" w:hAnsi="Arial" w:cs="Arial"/>
          <w:sz w:val="24"/>
          <w:szCs w:val="24"/>
        </w:rPr>
        <w:t>problem-solving</w:t>
      </w:r>
      <w:r w:rsidR="00130DA8">
        <w:rPr>
          <w:rFonts w:ascii="Arial" w:hAnsi="Arial" w:cs="Arial"/>
          <w:sz w:val="24"/>
          <w:szCs w:val="24"/>
        </w:rPr>
        <w:t xml:space="preserve">. </w:t>
      </w:r>
      <w:r w:rsidR="00DD671B">
        <w:rPr>
          <w:rFonts w:ascii="Arial" w:hAnsi="Arial" w:cs="Arial"/>
          <w:sz w:val="24"/>
          <w:szCs w:val="24"/>
        </w:rPr>
        <w:t>Whilst still positive</w:t>
      </w:r>
      <w:r w:rsidR="00464AB8">
        <w:rPr>
          <w:rFonts w:ascii="Arial" w:hAnsi="Arial" w:cs="Arial"/>
          <w:sz w:val="24"/>
          <w:szCs w:val="24"/>
        </w:rPr>
        <w:t>,</w:t>
      </w:r>
      <w:r w:rsidR="00DD671B">
        <w:rPr>
          <w:rFonts w:ascii="Arial" w:hAnsi="Arial" w:cs="Arial"/>
          <w:sz w:val="24"/>
          <w:szCs w:val="24"/>
        </w:rPr>
        <w:t xml:space="preserve"> </w:t>
      </w:r>
      <w:r w:rsidR="002D24F2">
        <w:rPr>
          <w:rFonts w:ascii="Arial" w:hAnsi="Arial" w:cs="Arial"/>
          <w:sz w:val="24"/>
          <w:szCs w:val="24"/>
        </w:rPr>
        <w:t>clearly more</w:t>
      </w:r>
      <w:r w:rsidR="00DD671B">
        <w:rPr>
          <w:rFonts w:ascii="Arial" w:hAnsi="Arial" w:cs="Arial"/>
          <w:sz w:val="24"/>
          <w:szCs w:val="24"/>
        </w:rPr>
        <w:t xml:space="preserve"> </w:t>
      </w:r>
      <w:r w:rsidR="00AB2C1B">
        <w:rPr>
          <w:rFonts w:ascii="Arial" w:hAnsi="Arial" w:cs="Arial"/>
          <w:sz w:val="24"/>
          <w:szCs w:val="24"/>
        </w:rPr>
        <w:t xml:space="preserve">can </w:t>
      </w:r>
      <w:r w:rsidR="00DD671B">
        <w:rPr>
          <w:rFonts w:ascii="Arial" w:hAnsi="Arial" w:cs="Arial"/>
          <w:sz w:val="24"/>
          <w:szCs w:val="24"/>
        </w:rPr>
        <w:t xml:space="preserve">be done </w:t>
      </w:r>
      <w:r w:rsidR="005D1F07">
        <w:rPr>
          <w:rFonts w:ascii="Arial" w:hAnsi="Arial" w:cs="Arial"/>
          <w:sz w:val="24"/>
          <w:szCs w:val="24"/>
        </w:rPr>
        <w:t xml:space="preserve">by </w:t>
      </w:r>
      <w:r w:rsidR="00B959D7">
        <w:rPr>
          <w:rFonts w:ascii="Arial" w:hAnsi="Arial" w:cs="Arial"/>
          <w:sz w:val="24"/>
          <w:szCs w:val="24"/>
        </w:rPr>
        <w:t xml:space="preserve">senior leaders to </w:t>
      </w:r>
      <w:r w:rsidR="00C150D7">
        <w:rPr>
          <w:rFonts w:ascii="Arial" w:hAnsi="Arial" w:cs="Arial"/>
          <w:sz w:val="24"/>
          <w:szCs w:val="24"/>
        </w:rPr>
        <w:t>visibly support</w:t>
      </w:r>
      <w:r w:rsidR="00871C30">
        <w:rPr>
          <w:rFonts w:ascii="Arial" w:hAnsi="Arial" w:cs="Arial"/>
          <w:sz w:val="24"/>
          <w:szCs w:val="24"/>
        </w:rPr>
        <w:t xml:space="preserve"> </w:t>
      </w:r>
      <w:r w:rsidR="00806A37">
        <w:rPr>
          <w:rFonts w:ascii="Arial" w:hAnsi="Arial" w:cs="Arial"/>
          <w:sz w:val="24"/>
          <w:szCs w:val="24"/>
        </w:rPr>
        <w:t>POP</w:t>
      </w:r>
      <w:r w:rsidR="00F77A80">
        <w:rPr>
          <w:rFonts w:ascii="Arial" w:hAnsi="Arial" w:cs="Arial"/>
          <w:sz w:val="24"/>
          <w:szCs w:val="24"/>
        </w:rPr>
        <w:t xml:space="preserve"> innovation</w:t>
      </w:r>
      <w:r w:rsidR="00210611">
        <w:rPr>
          <w:rFonts w:ascii="Arial" w:hAnsi="Arial" w:cs="Arial"/>
          <w:sz w:val="24"/>
          <w:szCs w:val="24"/>
        </w:rPr>
        <w:t>,</w:t>
      </w:r>
      <w:r w:rsidR="00464AB8">
        <w:rPr>
          <w:rFonts w:ascii="Arial" w:hAnsi="Arial" w:cs="Arial"/>
          <w:sz w:val="24"/>
          <w:szCs w:val="24"/>
        </w:rPr>
        <w:t xml:space="preserve"> with </w:t>
      </w:r>
      <w:r w:rsidR="002C183E">
        <w:rPr>
          <w:rFonts w:ascii="Arial" w:hAnsi="Arial" w:cs="Arial"/>
          <w:sz w:val="24"/>
          <w:szCs w:val="24"/>
        </w:rPr>
        <w:t>most</w:t>
      </w:r>
      <w:r w:rsidR="00B13237">
        <w:rPr>
          <w:rFonts w:ascii="Arial" w:hAnsi="Arial" w:cs="Arial"/>
          <w:sz w:val="24"/>
          <w:szCs w:val="24"/>
        </w:rPr>
        <w:t xml:space="preserve"> </w:t>
      </w:r>
      <w:r w:rsidR="00E95BEF">
        <w:rPr>
          <w:rFonts w:ascii="Arial" w:hAnsi="Arial" w:cs="Arial"/>
          <w:sz w:val="24"/>
          <w:szCs w:val="24"/>
        </w:rPr>
        <w:t>participants</w:t>
      </w:r>
      <w:r w:rsidR="00235FDF">
        <w:rPr>
          <w:rFonts w:ascii="Arial" w:hAnsi="Arial" w:cs="Arial"/>
          <w:sz w:val="24"/>
          <w:szCs w:val="24"/>
        </w:rPr>
        <w:t xml:space="preserve"> </w:t>
      </w:r>
      <w:r w:rsidR="00D11FAA">
        <w:rPr>
          <w:rFonts w:ascii="Arial" w:hAnsi="Arial" w:cs="Arial"/>
          <w:sz w:val="24"/>
          <w:szCs w:val="24"/>
        </w:rPr>
        <w:t>conside</w:t>
      </w:r>
      <w:r w:rsidR="00210611">
        <w:rPr>
          <w:rFonts w:ascii="Arial" w:hAnsi="Arial" w:cs="Arial"/>
          <w:sz w:val="24"/>
          <w:szCs w:val="24"/>
        </w:rPr>
        <w:t>r</w:t>
      </w:r>
      <w:r w:rsidR="00834D29">
        <w:rPr>
          <w:rFonts w:ascii="Arial" w:hAnsi="Arial" w:cs="Arial"/>
          <w:sz w:val="24"/>
          <w:szCs w:val="24"/>
        </w:rPr>
        <w:t>ing</w:t>
      </w:r>
      <w:r w:rsidR="000B0A54">
        <w:rPr>
          <w:rFonts w:ascii="Arial" w:hAnsi="Arial" w:cs="Arial"/>
          <w:sz w:val="24"/>
          <w:szCs w:val="24"/>
        </w:rPr>
        <w:t xml:space="preserve"> </w:t>
      </w:r>
      <w:r w:rsidR="00235FDF">
        <w:rPr>
          <w:rFonts w:ascii="Arial" w:hAnsi="Arial" w:cs="Arial"/>
          <w:sz w:val="24"/>
          <w:szCs w:val="24"/>
        </w:rPr>
        <w:t xml:space="preserve">that all ranks from PCSO </w:t>
      </w:r>
      <w:r w:rsidR="00D11FAA">
        <w:rPr>
          <w:rFonts w:ascii="Arial" w:hAnsi="Arial" w:cs="Arial"/>
          <w:sz w:val="24"/>
          <w:szCs w:val="24"/>
        </w:rPr>
        <w:t>up to and including Inspector</w:t>
      </w:r>
      <w:r w:rsidR="00210611">
        <w:rPr>
          <w:rFonts w:ascii="Arial" w:hAnsi="Arial" w:cs="Arial"/>
          <w:sz w:val="24"/>
          <w:szCs w:val="24"/>
        </w:rPr>
        <w:t>,</w:t>
      </w:r>
      <w:r w:rsidR="00D11FAA">
        <w:rPr>
          <w:rFonts w:ascii="Arial" w:hAnsi="Arial" w:cs="Arial"/>
          <w:sz w:val="24"/>
          <w:szCs w:val="24"/>
        </w:rPr>
        <w:t xml:space="preserve"> were the most</w:t>
      </w:r>
      <w:r w:rsidR="00C36B46">
        <w:rPr>
          <w:rFonts w:ascii="Arial" w:hAnsi="Arial" w:cs="Arial"/>
          <w:sz w:val="24"/>
          <w:szCs w:val="24"/>
        </w:rPr>
        <w:t xml:space="preserve"> influential </w:t>
      </w:r>
      <w:r w:rsidR="00096610">
        <w:rPr>
          <w:rFonts w:ascii="Arial" w:hAnsi="Arial" w:cs="Arial"/>
          <w:sz w:val="24"/>
          <w:szCs w:val="24"/>
        </w:rPr>
        <w:t>in driving problem-solving forward in forces</w:t>
      </w:r>
      <w:r w:rsidR="00E95BEF">
        <w:rPr>
          <w:rFonts w:ascii="Arial" w:hAnsi="Arial" w:cs="Arial"/>
          <w:sz w:val="24"/>
          <w:szCs w:val="24"/>
        </w:rPr>
        <w:t xml:space="preserve">. </w:t>
      </w:r>
    </w:p>
    <w:p w14:paraId="58A749BB" w14:textId="611EA547" w:rsidR="008E359C" w:rsidRDefault="005023EE" w:rsidP="00435482">
      <w:pPr>
        <w:spacing w:line="360" w:lineRule="auto"/>
        <w:ind w:firstLine="720"/>
        <w:jc w:val="both"/>
        <w:rPr>
          <w:rFonts w:ascii="Arial" w:hAnsi="Arial" w:cs="Arial"/>
          <w:sz w:val="24"/>
          <w:szCs w:val="24"/>
        </w:rPr>
      </w:pPr>
      <w:r>
        <w:rPr>
          <w:rFonts w:ascii="Arial" w:hAnsi="Arial" w:cs="Arial"/>
          <w:sz w:val="24"/>
          <w:szCs w:val="24"/>
        </w:rPr>
        <w:t>With many o</w:t>
      </w:r>
      <w:r w:rsidR="00E815CE">
        <w:rPr>
          <w:rFonts w:ascii="Arial" w:hAnsi="Arial" w:cs="Arial"/>
          <w:sz w:val="24"/>
          <w:szCs w:val="24"/>
        </w:rPr>
        <w:t xml:space="preserve">ther </w:t>
      </w:r>
      <w:r w:rsidR="007B3DC7">
        <w:rPr>
          <w:rFonts w:ascii="Arial" w:hAnsi="Arial" w:cs="Arial"/>
          <w:sz w:val="24"/>
          <w:szCs w:val="24"/>
        </w:rPr>
        <w:t>results and</w:t>
      </w:r>
      <w:r w:rsidR="00555DD2">
        <w:rPr>
          <w:rFonts w:ascii="Arial" w:hAnsi="Arial" w:cs="Arial"/>
          <w:sz w:val="24"/>
          <w:szCs w:val="24"/>
        </w:rPr>
        <w:t xml:space="preserve"> </w:t>
      </w:r>
      <w:r w:rsidR="007B3DC7">
        <w:rPr>
          <w:rFonts w:ascii="Arial" w:hAnsi="Arial" w:cs="Arial"/>
          <w:sz w:val="24"/>
          <w:szCs w:val="24"/>
        </w:rPr>
        <w:t xml:space="preserve">comments </w:t>
      </w:r>
      <w:r w:rsidR="00142949">
        <w:rPr>
          <w:rFonts w:ascii="Arial" w:hAnsi="Arial" w:cs="Arial"/>
          <w:sz w:val="24"/>
          <w:szCs w:val="24"/>
        </w:rPr>
        <w:t>re</w:t>
      </w:r>
      <w:r>
        <w:rPr>
          <w:rFonts w:ascii="Arial" w:hAnsi="Arial" w:cs="Arial"/>
          <w:sz w:val="24"/>
          <w:szCs w:val="24"/>
        </w:rPr>
        <w:t xml:space="preserve">flecting </w:t>
      </w:r>
      <w:r w:rsidR="003B31D7">
        <w:rPr>
          <w:rFonts w:ascii="Arial" w:hAnsi="Arial" w:cs="Arial"/>
          <w:sz w:val="24"/>
          <w:szCs w:val="24"/>
        </w:rPr>
        <w:t>positively on the</w:t>
      </w:r>
      <w:r w:rsidR="00B12C6A">
        <w:rPr>
          <w:rFonts w:ascii="Arial" w:hAnsi="Arial" w:cs="Arial"/>
          <w:sz w:val="24"/>
          <w:szCs w:val="24"/>
        </w:rPr>
        <w:t xml:space="preserve"> </w:t>
      </w:r>
      <w:r w:rsidR="008252ED">
        <w:rPr>
          <w:rFonts w:ascii="Arial" w:hAnsi="Arial" w:cs="Arial"/>
          <w:sz w:val="24"/>
          <w:szCs w:val="24"/>
        </w:rPr>
        <w:t xml:space="preserve">provision </w:t>
      </w:r>
      <w:r w:rsidR="007722F3">
        <w:rPr>
          <w:rFonts w:ascii="Arial" w:hAnsi="Arial" w:cs="Arial"/>
          <w:sz w:val="24"/>
          <w:szCs w:val="24"/>
        </w:rPr>
        <w:t xml:space="preserve">of the </w:t>
      </w:r>
      <w:r w:rsidR="00BC0051">
        <w:rPr>
          <w:rFonts w:ascii="Arial" w:hAnsi="Arial" w:cs="Arial"/>
          <w:sz w:val="24"/>
          <w:szCs w:val="24"/>
        </w:rPr>
        <w:t xml:space="preserve">infrastructure </w:t>
      </w:r>
      <w:r w:rsidR="007722F3">
        <w:rPr>
          <w:rFonts w:ascii="Arial" w:hAnsi="Arial" w:cs="Arial"/>
          <w:sz w:val="24"/>
          <w:szCs w:val="24"/>
        </w:rPr>
        <w:t xml:space="preserve">required </w:t>
      </w:r>
      <w:r w:rsidR="00BC0051">
        <w:rPr>
          <w:rFonts w:ascii="Arial" w:hAnsi="Arial" w:cs="Arial"/>
          <w:sz w:val="24"/>
          <w:szCs w:val="24"/>
        </w:rPr>
        <w:t xml:space="preserve">to </w:t>
      </w:r>
      <w:r w:rsidR="00D3098B">
        <w:rPr>
          <w:rFonts w:ascii="Arial" w:hAnsi="Arial" w:cs="Arial"/>
          <w:sz w:val="24"/>
          <w:szCs w:val="24"/>
        </w:rPr>
        <w:t xml:space="preserve">carry out </w:t>
      </w:r>
      <w:r w:rsidR="004B1064">
        <w:rPr>
          <w:rFonts w:ascii="Arial" w:hAnsi="Arial" w:cs="Arial"/>
          <w:sz w:val="24"/>
          <w:szCs w:val="24"/>
        </w:rPr>
        <w:t>problem-solving</w:t>
      </w:r>
      <w:r w:rsidR="00CA2998">
        <w:rPr>
          <w:rFonts w:ascii="Arial" w:hAnsi="Arial" w:cs="Arial"/>
          <w:sz w:val="24"/>
          <w:szCs w:val="24"/>
        </w:rPr>
        <w:t>,</w:t>
      </w:r>
      <w:r w:rsidR="002A3150">
        <w:rPr>
          <w:rFonts w:ascii="Arial" w:hAnsi="Arial" w:cs="Arial"/>
          <w:sz w:val="24"/>
          <w:szCs w:val="24"/>
        </w:rPr>
        <w:t xml:space="preserve"> </w:t>
      </w:r>
      <w:r w:rsidR="00F72CAF">
        <w:rPr>
          <w:rFonts w:ascii="Arial" w:hAnsi="Arial" w:cs="Arial"/>
          <w:sz w:val="24"/>
          <w:szCs w:val="24"/>
        </w:rPr>
        <w:t xml:space="preserve">nearly all </w:t>
      </w:r>
      <w:r w:rsidR="007B3DC7">
        <w:rPr>
          <w:rFonts w:ascii="Arial" w:hAnsi="Arial" w:cs="Arial"/>
          <w:sz w:val="24"/>
          <w:szCs w:val="24"/>
        </w:rPr>
        <w:t>participants</w:t>
      </w:r>
      <w:r w:rsidR="008E7573">
        <w:rPr>
          <w:rFonts w:ascii="Arial" w:hAnsi="Arial" w:cs="Arial"/>
          <w:sz w:val="24"/>
          <w:szCs w:val="24"/>
        </w:rPr>
        <w:t xml:space="preserve"> </w:t>
      </w:r>
      <w:r w:rsidR="007722F3">
        <w:rPr>
          <w:rFonts w:ascii="Arial" w:hAnsi="Arial" w:cs="Arial"/>
          <w:sz w:val="24"/>
          <w:szCs w:val="24"/>
        </w:rPr>
        <w:t>confirmed that</w:t>
      </w:r>
      <w:r w:rsidR="00D3098B">
        <w:rPr>
          <w:rFonts w:ascii="Arial" w:hAnsi="Arial" w:cs="Arial"/>
          <w:sz w:val="24"/>
          <w:szCs w:val="24"/>
        </w:rPr>
        <w:t xml:space="preserve"> they </w:t>
      </w:r>
      <w:r w:rsidR="001D2BD2">
        <w:rPr>
          <w:rFonts w:ascii="Arial" w:hAnsi="Arial" w:cs="Arial"/>
          <w:sz w:val="24"/>
          <w:szCs w:val="24"/>
        </w:rPr>
        <w:t>had received recent</w:t>
      </w:r>
      <w:r w:rsidR="004B1064">
        <w:rPr>
          <w:rFonts w:ascii="Arial" w:hAnsi="Arial" w:cs="Arial"/>
          <w:sz w:val="24"/>
          <w:szCs w:val="24"/>
        </w:rPr>
        <w:t xml:space="preserve"> </w:t>
      </w:r>
      <w:r w:rsidR="00FD091C">
        <w:rPr>
          <w:rFonts w:ascii="Arial" w:hAnsi="Arial" w:cs="Arial"/>
          <w:sz w:val="24"/>
          <w:szCs w:val="24"/>
        </w:rPr>
        <w:t xml:space="preserve">tailored </w:t>
      </w:r>
      <w:r w:rsidR="00570DC3">
        <w:rPr>
          <w:rFonts w:ascii="Arial" w:hAnsi="Arial" w:cs="Arial"/>
          <w:sz w:val="24"/>
          <w:szCs w:val="24"/>
        </w:rPr>
        <w:t>training</w:t>
      </w:r>
      <w:r w:rsidR="00166D65">
        <w:rPr>
          <w:rFonts w:ascii="Arial" w:hAnsi="Arial" w:cs="Arial"/>
          <w:sz w:val="24"/>
          <w:szCs w:val="24"/>
        </w:rPr>
        <w:t xml:space="preserve"> and had </w:t>
      </w:r>
      <w:r w:rsidR="007722F3">
        <w:rPr>
          <w:rFonts w:ascii="Arial" w:hAnsi="Arial" w:cs="Arial"/>
          <w:sz w:val="24"/>
          <w:szCs w:val="24"/>
        </w:rPr>
        <w:t xml:space="preserve">access to </w:t>
      </w:r>
      <w:r w:rsidR="00B23DA7">
        <w:rPr>
          <w:rFonts w:ascii="Arial" w:hAnsi="Arial" w:cs="Arial"/>
          <w:sz w:val="24"/>
          <w:szCs w:val="24"/>
        </w:rPr>
        <w:t>IT management tools</w:t>
      </w:r>
      <w:r w:rsidR="00166D65">
        <w:rPr>
          <w:rFonts w:ascii="Arial" w:hAnsi="Arial" w:cs="Arial"/>
          <w:sz w:val="24"/>
          <w:szCs w:val="24"/>
        </w:rPr>
        <w:t xml:space="preserve"> needed to </w:t>
      </w:r>
      <w:r w:rsidR="007722F3">
        <w:rPr>
          <w:rFonts w:ascii="Arial" w:hAnsi="Arial" w:cs="Arial"/>
          <w:sz w:val="24"/>
          <w:szCs w:val="24"/>
        </w:rPr>
        <w:t xml:space="preserve">easily </w:t>
      </w:r>
      <w:r w:rsidR="00166D65">
        <w:rPr>
          <w:rFonts w:ascii="Arial" w:hAnsi="Arial" w:cs="Arial"/>
          <w:sz w:val="24"/>
          <w:szCs w:val="24"/>
        </w:rPr>
        <w:t>record</w:t>
      </w:r>
      <w:r w:rsidR="008252ED">
        <w:rPr>
          <w:rFonts w:ascii="Arial" w:hAnsi="Arial" w:cs="Arial"/>
          <w:sz w:val="24"/>
          <w:szCs w:val="24"/>
        </w:rPr>
        <w:t xml:space="preserve">, </w:t>
      </w:r>
      <w:r w:rsidR="00292A8B">
        <w:rPr>
          <w:rFonts w:ascii="Arial" w:hAnsi="Arial" w:cs="Arial"/>
          <w:sz w:val="24"/>
          <w:szCs w:val="24"/>
        </w:rPr>
        <w:t>track</w:t>
      </w:r>
      <w:r w:rsidR="000F4C37">
        <w:rPr>
          <w:rFonts w:ascii="Arial" w:hAnsi="Arial" w:cs="Arial"/>
          <w:sz w:val="24"/>
          <w:szCs w:val="24"/>
        </w:rPr>
        <w:t>,</w:t>
      </w:r>
      <w:r w:rsidR="00A662EA">
        <w:rPr>
          <w:rFonts w:ascii="Arial" w:hAnsi="Arial" w:cs="Arial"/>
          <w:sz w:val="24"/>
          <w:szCs w:val="24"/>
        </w:rPr>
        <w:t xml:space="preserve"> </w:t>
      </w:r>
      <w:proofErr w:type="gramStart"/>
      <w:r w:rsidR="008252ED">
        <w:rPr>
          <w:rFonts w:ascii="Arial" w:hAnsi="Arial" w:cs="Arial"/>
          <w:sz w:val="24"/>
          <w:szCs w:val="24"/>
        </w:rPr>
        <w:t>store</w:t>
      </w:r>
      <w:proofErr w:type="gramEnd"/>
      <w:r w:rsidR="008252ED">
        <w:rPr>
          <w:rFonts w:ascii="Arial" w:hAnsi="Arial" w:cs="Arial"/>
          <w:sz w:val="24"/>
          <w:szCs w:val="24"/>
        </w:rPr>
        <w:t xml:space="preserve"> and access</w:t>
      </w:r>
      <w:r w:rsidR="007722F3">
        <w:rPr>
          <w:rFonts w:ascii="Arial" w:hAnsi="Arial" w:cs="Arial"/>
          <w:sz w:val="24"/>
          <w:szCs w:val="24"/>
        </w:rPr>
        <w:t xml:space="preserve"> problem-solving plans</w:t>
      </w:r>
      <w:r w:rsidR="00F534E1">
        <w:rPr>
          <w:rFonts w:ascii="Arial" w:hAnsi="Arial" w:cs="Arial"/>
          <w:sz w:val="24"/>
          <w:szCs w:val="24"/>
        </w:rPr>
        <w:t xml:space="preserve">. Many were </w:t>
      </w:r>
      <w:r w:rsidR="003B14FA">
        <w:rPr>
          <w:rFonts w:ascii="Arial" w:hAnsi="Arial" w:cs="Arial"/>
          <w:sz w:val="24"/>
          <w:szCs w:val="24"/>
        </w:rPr>
        <w:t xml:space="preserve">also </w:t>
      </w:r>
      <w:r w:rsidR="00A73985">
        <w:rPr>
          <w:rFonts w:ascii="Arial" w:hAnsi="Arial" w:cs="Arial"/>
          <w:sz w:val="24"/>
          <w:szCs w:val="24"/>
        </w:rPr>
        <w:t xml:space="preserve">very </w:t>
      </w:r>
      <w:r w:rsidR="00F534E1">
        <w:rPr>
          <w:rFonts w:ascii="Arial" w:hAnsi="Arial" w:cs="Arial"/>
          <w:sz w:val="24"/>
          <w:szCs w:val="24"/>
        </w:rPr>
        <w:t xml:space="preserve">encouraged by </w:t>
      </w:r>
      <w:r w:rsidR="00524BB4">
        <w:rPr>
          <w:rFonts w:ascii="Arial" w:hAnsi="Arial" w:cs="Arial"/>
          <w:sz w:val="24"/>
          <w:szCs w:val="24"/>
        </w:rPr>
        <w:t xml:space="preserve">their </w:t>
      </w:r>
      <w:r w:rsidR="00A73985">
        <w:rPr>
          <w:rFonts w:ascii="Arial" w:hAnsi="Arial" w:cs="Arial"/>
          <w:sz w:val="24"/>
          <w:szCs w:val="24"/>
        </w:rPr>
        <w:t>forces</w:t>
      </w:r>
      <w:r w:rsidR="00356B06">
        <w:rPr>
          <w:rFonts w:ascii="Arial" w:hAnsi="Arial" w:cs="Arial"/>
          <w:sz w:val="24"/>
          <w:szCs w:val="24"/>
        </w:rPr>
        <w:t>’</w:t>
      </w:r>
      <w:r w:rsidR="00A73985">
        <w:rPr>
          <w:rFonts w:ascii="Arial" w:hAnsi="Arial" w:cs="Arial"/>
          <w:sz w:val="24"/>
          <w:szCs w:val="24"/>
        </w:rPr>
        <w:t xml:space="preserve"> </w:t>
      </w:r>
      <w:r w:rsidR="00356B06">
        <w:rPr>
          <w:rFonts w:ascii="Arial" w:hAnsi="Arial" w:cs="Arial"/>
          <w:sz w:val="24"/>
          <w:szCs w:val="24"/>
        </w:rPr>
        <w:t xml:space="preserve">continued </w:t>
      </w:r>
      <w:r w:rsidR="00524BB4">
        <w:rPr>
          <w:rFonts w:ascii="Arial" w:hAnsi="Arial" w:cs="Arial"/>
          <w:sz w:val="24"/>
          <w:szCs w:val="24"/>
        </w:rPr>
        <w:t xml:space="preserve">investment </w:t>
      </w:r>
      <w:r w:rsidR="004172C9">
        <w:rPr>
          <w:rFonts w:ascii="Arial" w:hAnsi="Arial" w:cs="Arial"/>
          <w:sz w:val="24"/>
          <w:szCs w:val="24"/>
        </w:rPr>
        <w:t xml:space="preserve">towards </w:t>
      </w:r>
      <w:r w:rsidR="007722F3">
        <w:rPr>
          <w:rFonts w:ascii="Arial" w:hAnsi="Arial" w:cs="Arial"/>
          <w:sz w:val="24"/>
          <w:szCs w:val="24"/>
        </w:rPr>
        <w:t>maintaining</w:t>
      </w:r>
      <w:r w:rsidR="00C147F2">
        <w:rPr>
          <w:rFonts w:ascii="Arial" w:hAnsi="Arial" w:cs="Arial"/>
          <w:sz w:val="24"/>
          <w:szCs w:val="24"/>
        </w:rPr>
        <w:t xml:space="preserve">, </w:t>
      </w:r>
      <w:r w:rsidR="00716E6E">
        <w:rPr>
          <w:rFonts w:ascii="Arial" w:hAnsi="Arial" w:cs="Arial"/>
          <w:sz w:val="24"/>
          <w:szCs w:val="24"/>
        </w:rPr>
        <w:t>expan</w:t>
      </w:r>
      <w:r w:rsidR="00420F27">
        <w:rPr>
          <w:rFonts w:ascii="Arial" w:hAnsi="Arial" w:cs="Arial"/>
          <w:sz w:val="24"/>
          <w:szCs w:val="24"/>
        </w:rPr>
        <w:t>ding</w:t>
      </w:r>
      <w:r w:rsidR="00E05294">
        <w:rPr>
          <w:rFonts w:ascii="Arial" w:hAnsi="Arial" w:cs="Arial"/>
          <w:sz w:val="24"/>
          <w:szCs w:val="24"/>
        </w:rPr>
        <w:t>,</w:t>
      </w:r>
      <w:r w:rsidR="00716E6E">
        <w:rPr>
          <w:rFonts w:ascii="Arial" w:hAnsi="Arial" w:cs="Arial"/>
          <w:sz w:val="24"/>
          <w:szCs w:val="24"/>
        </w:rPr>
        <w:t xml:space="preserve"> </w:t>
      </w:r>
      <w:r w:rsidR="00850E54">
        <w:rPr>
          <w:rFonts w:ascii="Arial" w:hAnsi="Arial" w:cs="Arial"/>
          <w:sz w:val="24"/>
          <w:szCs w:val="24"/>
        </w:rPr>
        <w:t>or</w:t>
      </w:r>
      <w:r w:rsidR="001B3D9C">
        <w:rPr>
          <w:rFonts w:ascii="Arial" w:hAnsi="Arial" w:cs="Arial"/>
          <w:sz w:val="24"/>
          <w:szCs w:val="24"/>
        </w:rPr>
        <w:t xml:space="preserve"> </w:t>
      </w:r>
      <w:r w:rsidR="00420F27">
        <w:rPr>
          <w:rFonts w:ascii="Arial" w:hAnsi="Arial" w:cs="Arial"/>
          <w:sz w:val="24"/>
          <w:szCs w:val="24"/>
        </w:rPr>
        <w:t xml:space="preserve">creating additional </w:t>
      </w:r>
      <w:r w:rsidR="003D1B7F">
        <w:rPr>
          <w:rFonts w:ascii="Arial" w:hAnsi="Arial" w:cs="Arial"/>
          <w:sz w:val="24"/>
          <w:szCs w:val="24"/>
        </w:rPr>
        <w:t xml:space="preserve">crime prevention </w:t>
      </w:r>
      <w:r w:rsidR="001B3D9C">
        <w:rPr>
          <w:rFonts w:ascii="Arial" w:hAnsi="Arial" w:cs="Arial"/>
          <w:sz w:val="24"/>
          <w:szCs w:val="24"/>
        </w:rPr>
        <w:t>hubs</w:t>
      </w:r>
      <w:r w:rsidR="00821A93">
        <w:rPr>
          <w:rFonts w:ascii="Arial" w:hAnsi="Arial" w:cs="Arial"/>
          <w:sz w:val="24"/>
          <w:szCs w:val="24"/>
        </w:rPr>
        <w:t xml:space="preserve">, </w:t>
      </w:r>
      <w:r w:rsidR="00B8300A">
        <w:rPr>
          <w:rFonts w:ascii="Arial" w:hAnsi="Arial" w:cs="Arial"/>
          <w:sz w:val="24"/>
          <w:szCs w:val="24"/>
        </w:rPr>
        <w:t>along</w:t>
      </w:r>
      <w:r w:rsidR="000E0D74">
        <w:rPr>
          <w:rFonts w:ascii="Arial" w:hAnsi="Arial" w:cs="Arial"/>
          <w:sz w:val="24"/>
          <w:szCs w:val="24"/>
        </w:rPr>
        <w:t xml:space="preserve"> with </w:t>
      </w:r>
      <w:r w:rsidR="00286574">
        <w:rPr>
          <w:rFonts w:ascii="Arial" w:hAnsi="Arial" w:cs="Arial"/>
          <w:sz w:val="24"/>
          <w:szCs w:val="24"/>
        </w:rPr>
        <w:t xml:space="preserve">the provision of </w:t>
      </w:r>
      <w:r w:rsidR="000E0D74">
        <w:rPr>
          <w:rFonts w:ascii="Arial" w:hAnsi="Arial" w:cs="Arial"/>
          <w:sz w:val="24"/>
          <w:szCs w:val="24"/>
        </w:rPr>
        <w:t xml:space="preserve">dedicated </w:t>
      </w:r>
      <w:r w:rsidR="00B8300A">
        <w:rPr>
          <w:rFonts w:ascii="Arial" w:hAnsi="Arial" w:cs="Arial"/>
          <w:sz w:val="24"/>
          <w:szCs w:val="24"/>
        </w:rPr>
        <w:t>resourc</w:t>
      </w:r>
      <w:r w:rsidR="00821A93">
        <w:rPr>
          <w:rFonts w:ascii="Arial" w:hAnsi="Arial" w:cs="Arial"/>
          <w:sz w:val="24"/>
          <w:szCs w:val="24"/>
        </w:rPr>
        <w:t>es</w:t>
      </w:r>
      <w:r w:rsidR="000E0D74">
        <w:rPr>
          <w:rFonts w:ascii="Arial" w:hAnsi="Arial" w:cs="Arial"/>
          <w:sz w:val="24"/>
          <w:szCs w:val="24"/>
        </w:rPr>
        <w:t xml:space="preserve"> </w:t>
      </w:r>
      <w:r w:rsidR="00821A93">
        <w:rPr>
          <w:rFonts w:ascii="Arial" w:hAnsi="Arial" w:cs="Arial"/>
          <w:sz w:val="24"/>
          <w:szCs w:val="24"/>
        </w:rPr>
        <w:t>who</w:t>
      </w:r>
      <w:r w:rsidR="003B14FA">
        <w:rPr>
          <w:rFonts w:ascii="Arial" w:hAnsi="Arial" w:cs="Arial"/>
          <w:sz w:val="24"/>
          <w:szCs w:val="24"/>
        </w:rPr>
        <w:t xml:space="preserve"> provid</w:t>
      </w:r>
      <w:r w:rsidR="003D1B7F">
        <w:rPr>
          <w:rFonts w:ascii="Arial" w:hAnsi="Arial" w:cs="Arial"/>
          <w:sz w:val="24"/>
          <w:szCs w:val="24"/>
        </w:rPr>
        <w:t xml:space="preserve">e </w:t>
      </w:r>
      <w:r w:rsidR="005D610C">
        <w:rPr>
          <w:rFonts w:ascii="Arial" w:hAnsi="Arial" w:cs="Arial"/>
          <w:sz w:val="24"/>
          <w:szCs w:val="24"/>
        </w:rPr>
        <w:t>special</w:t>
      </w:r>
      <w:r w:rsidR="00AD5028">
        <w:rPr>
          <w:rFonts w:ascii="Arial" w:hAnsi="Arial" w:cs="Arial"/>
          <w:sz w:val="24"/>
          <w:szCs w:val="24"/>
        </w:rPr>
        <w:t>ist problem solving support across forces.</w:t>
      </w:r>
      <w:r w:rsidR="003D1B7F">
        <w:rPr>
          <w:rFonts w:ascii="Arial" w:hAnsi="Arial" w:cs="Arial"/>
          <w:sz w:val="24"/>
          <w:szCs w:val="24"/>
        </w:rPr>
        <w:t xml:space="preserve"> </w:t>
      </w:r>
      <w:r w:rsidR="003B6EFA">
        <w:rPr>
          <w:rFonts w:ascii="Arial" w:hAnsi="Arial" w:cs="Arial"/>
          <w:sz w:val="24"/>
          <w:szCs w:val="24"/>
        </w:rPr>
        <w:t xml:space="preserve"> </w:t>
      </w:r>
      <w:r w:rsidR="00435482">
        <w:rPr>
          <w:rFonts w:ascii="Arial" w:hAnsi="Arial" w:cs="Arial"/>
          <w:sz w:val="24"/>
          <w:szCs w:val="24"/>
        </w:rPr>
        <w:t>Similarly</w:t>
      </w:r>
      <w:r w:rsidR="00E05294">
        <w:rPr>
          <w:rFonts w:ascii="Arial" w:hAnsi="Arial" w:cs="Arial"/>
          <w:sz w:val="24"/>
          <w:szCs w:val="24"/>
        </w:rPr>
        <w:t>,</w:t>
      </w:r>
      <w:r w:rsidR="00435482">
        <w:rPr>
          <w:rFonts w:ascii="Arial" w:hAnsi="Arial" w:cs="Arial"/>
          <w:sz w:val="24"/>
          <w:szCs w:val="24"/>
        </w:rPr>
        <w:t xml:space="preserve"> </w:t>
      </w:r>
      <w:r w:rsidR="00731046">
        <w:rPr>
          <w:rFonts w:ascii="Arial" w:hAnsi="Arial" w:cs="Arial"/>
          <w:sz w:val="24"/>
          <w:szCs w:val="24"/>
        </w:rPr>
        <w:t>with</w:t>
      </w:r>
      <w:r w:rsidR="00647839">
        <w:rPr>
          <w:rFonts w:ascii="Arial" w:hAnsi="Arial" w:cs="Arial"/>
          <w:sz w:val="24"/>
          <w:szCs w:val="24"/>
        </w:rPr>
        <w:t xml:space="preserve"> other studies</w:t>
      </w:r>
      <w:r w:rsidR="006E5EBE">
        <w:rPr>
          <w:rFonts w:ascii="Arial" w:hAnsi="Arial" w:cs="Arial"/>
          <w:sz w:val="24"/>
          <w:szCs w:val="24"/>
        </w:rPr>
        <w:t xml:space="preserve"> often citing</w:t>
      </w:r>
      <w:r w:rsidR="00C228C4">
        <w:rPr>
          <w:rFonts w:ascii="Arial" w:hAnsi="Arial" w:cs="Arial"/>
          <w:sz w:val="24"/>
          <w:szCs w:val="24"/>
        </w:rPr>
        <w:t xml:space="preserve"> </w:t>
      </w:r>
      <w:r w:rsidR="00CA4B81">
        <w:rPr>
          <w:rFonts w:ascii="Arial" w:hAnsi="Arial" w:cs="Arial"/>
          <w:sz w:val="24"/>
          <w:szCs w:val="24"/>
        </w:rPr>
        <w:t>a lack of</w:t>
      </w:r>
      <w:r w:rsidR="00C228C4">
        <w:rPr>
          <w:rFonts w:ascii="Arial" w:hAnsi="Arial" w:cs="Arial"/>
          <w:sz w:val="24"/>
          <w:szCs w:val="24"/>
        </w:rPr>
        <w:t xml:space="preserve"> specialist analytical support </w:t>
      </w:r>
      <w:r w:rsidR="00CA4B81">
        <w:rPr>
          <w:rFonts w:ascii="Arial" w:hAnsi="Arial" w:cs="Arial"/>
          <w:sz w:val="24"/>
          <w:szCs w:val="24"/>
        </w:rPr>
        <w:t xml:space="preserve">as a </w:t>
      </w:r>
      <w:r w:rsidR="005A63CD">
        <w:rPr>
          <w:rFonts w:ascii="Arial" w:hAnsi="Arial" w:cs="Arial"/>
          <w:sz w:val="24"/>
          <w:szCs w:val="24"/>
        </w:rPr>
        <w:t xml:space="preserve">barrier to </w:t>
      </w:r>
      <w:r w:rsidR="008E359C">
        <w:rPr>
          <w:rFonts w:ascii="Arial" w:hAnsi="Arial" w:cs="Arial"/>
          <w:sz w:val="24"/>
          <w:szCs w:val="24"/>
        </w:rPr>
        <w:t>POP implementation</w:t>
      </w:r>
      <w:r w:rsidR="00F84F64">
        <w:rPr>
          <w:rFonts w:ascii="Arial" w:hAnsi="Arial" w:cs="Arial"/>
          <w:sz w:val="24"/>
          <w:szCs w:val="24"/>
        </w:rPr>
        <w:t xml:space="preserve">, this study </w:t>
      </w:r>
      <w:r w:rsidR="00544010">
        <w:rPr>
          <w:rFonts w:ascii="Arial" w:hAnsi="Arial" w:cs="Arial"/>
          <w:sz w:val="24"/>
          <w:szCs w:val="24"/>
        </w:rPr>
        <w:t xml:space="preserve">largely </w:t>
      </w:r>
      <w:r w:rsidR="00904EB2">
        <w:rPr>
          <w:rFonts w:ascii="Arial" w:hAnsi="Arial" w:cs="Arial"/>
          <w:sz w:val="24"/>
          <w:szCs w:val="24"/>
        </w:rPr>
        <w:t>f</w:t>
      </w:r>
      <w:r w:rsidR="00544010">
        <w:rPr>
          <w:rFonts w:ascii="Arial" w:hAnsi="Arial" w:cs="Arial"/>
          <w:sz w:val="24"/>
          <w:szCs w:val="24"/>
        </w:rPr>
        <w:t>ound</w:t>
      </w:r>
      <w:r w:rsidR="00F84F64">
        <w:rPr>
          <w:rFonts w:ascii="Arial" w:hAnsi="Arial" w:cs="Arial"/>
          <w:sz w:val="24"/>
          <w:szCs w:val="24"/>
        </w:rPr>
        <w:t xml:space="preserve"> that most respondents felt that the</w:t>
      </w:r>
      <w:r w:rsidR="00112F29">
        <w:rPr>
          <w:rFonts w:ascii="Arial" w:hAnsi="Arial" w:cs="Arial"/>
          <w:sz w:val="24"/>
          <w:szCs w:val="24"/>
        </w:rPr>
        <w:t>y</w:t>
      </w:r>
      <w:r w:rsidR="00F84F64">
        <w:rPr>
          <w:rFonts w:ascii="Arial" w:hAnsi="Arial" w:cs="Arial"/>
          <w:sz w:val="24"/>
          <w:szCs w:val="24"/>
        </w:rPr>
        <w:t xml:space="preserve"> </w:t>
      </w:r>
      <w:r w:rsidR="00112F29">
        <w:rPr>
          <w:rFonts w:ascii="Arial" w:hAnsi="Arial" w:cs="Arial"/>
          <w:sz w:val="24"/>
          <w:szCs w:val="24"/>
        </w:rPr>
        <w:t>had</w:t>
      </w:r>
      <w:r w:rsidR="00F84F64">
        <w:rPr>
          <w:rFonts w:ascii="Arial" w:hAnsi="Arial" w:cs="Arial"/>
          <w:sz w:val="24"/>
          <w:szCs w:val="24"/>
        </w:rPr>
        <w:t xml:space="preserve"> </w:t>
      </w:r>
      <w:r w:rsidR="00544010">
        <w:rPr>
          <w:rFonts w:ascii="Arial" w:hAnsi="Arial" w:cs="Arial"/>
          <w:sz w:val="24"/>
          <w:szCs w:val="24"/>
        </w:rPr>
        <w:t>the right level of analysis</w:t>
      </w:r>
      <w:r w:rsidR="00E82D24">
        <w:rPr>
          <w:rFonts w:ascii="Arial" w:hAnsi="Arial" w:cs="Arial"/>
          <w:sz w:val="24"/>
          <w:szCs w:val="24"/>
        </w:rPr>
        <w:t xml:space="preserve"> </w:t>
      </w:r>
      <w:r w:rsidR="00FC49FF">
        <w:rPr>
          <w:rFonts w:ascii="Arial" w:hAnsi="Arial" w:cs="Arial"/>
          <w:sz w:val="24"/>
          <w:szCs w:val="24"/>
        </w:rPr>
        <w:t>to</w:t>
      </w:r>
      <w:r w:rsidR="00E82D24">
        <w:rPr>
          <w:rFonts w:ascii="Arial" w:hAnsi="Arial" w:cs="Arial"/>
          <w:sz w:val="24"/>
          <w:szCs w:val="24"/>
        </w:rPr>
        <w:t xml:space="preserve"> </w:t>
      </w:r>
      <w:r w:rsidR="00904EB2">
        <w:rPr>
          <w:rFonts w:ascii="Arial" w:hAnsi="Arial" w:cs="Arial"/>
          <w:sz w:val="24"/>
          <w:szCs w:val="24"/>
        </w:rPr>
        <w:t>effectively problem-solve.</w:t>
      </w:r>
      <w:r w:rsidR="00EC0318">
        <w:rPr>
          <w:rFonts w:ascii="Arial" w:hAnsi="Arial" w:cs="Arial"/>
          <w:sz w:val="24"/>
          <w:szCs w:val="24"/>
        </w:rPr>
        <w:t xml:space="preserve"> </w:t>
      </w:r>
    </w:p>
    <w:p w14:paraId="66A74978" w14:textId="7ABDD35A" w:rsidR="00A11742" w:rsidRDefault="00A11742" w:rsidP="00FA45B8">
      <w:pPr>
        <w:rPr>
          <w:rFonts w:ascii="Arial" w:hAnsi="Arial" w:cs="Arial"/>
          <w:b/>
          <w:bCs/>
          <w:sz w:val="24"/>
          <w:szCs w:val="24"/>
          <w:u w:val="single"/>
        </w:rPr>
      </w:pPr>
      <w:r w:rsidRPr="008B15E0">
        <w:rPr>
          <w:rFonts w:ascii="Arial" w:hAnsi="Arial" w:cs="Arial"/>
          <w:b/>
          <w:bCs/>
          <w:sz w:val="24"/>
          <w:szCs w:val="24"/>
          <w:u w:val="single"/>
        </w:rPr>
        <w:t>Conclusion</w:t>
      </w:r>
      <w:r w:rsidR="006926FF">
        <w:rPr>
          <w:rFonts w:ascii="Arial" w:hAnsi="Arial" w:cs="Arial"/>
          <w:b/>
          <w:bCs/>
          <w:sz w:val="24"/>
          <w:szCs w:val="24"/>
          <w:u w:val="single"/>
        </w:rPr>
        <w:t>:</w:t>
      </w:r>
      <w:r w:rsidRPr="008B15E0">
        <w:rPr>
          <w:rFonts w:ascii="Arial" w:hAnsi="Arial" w:cs="Arial"/>
          <w:b/>
          <w:bCs/>
          <w:sz w:val="24"/>
          <w:szCs w:val="24"/>
          <w:u w:val="single"/>
        </w:rPr>
        <w:t xml:space="preserve"> </w:t>
      </w:r>
    </w:p>
    <w:p w14:paraId="5CDDACAE" w14:textId="3418E146" w:rsidR="00556F25" w:rsidRDefault="008B583F" w:rsidP="00544010">
      <w:pPr>
        <w:spacing w:line="360" w:lineRule="auto"/>
        <w:ind w:firstLine="720"/>
        <w:jc w:val="both"/>
        <w:rPr>
          <w:rFonts w:ascii="Arial" w:hAnsi="Arial" w:cs="Arial"/>
          <w:sz w:val="24"/>
          <w:szCs w:val="24"/>
        </w:rPr>
      </w:pPr>
      <w:r>
        <w:rPr>
          <w:rFonts w:ascii="Arial" w:hAnsi="Arial" w:cs="Arial"/>
          <w:sz w:val="24"/>
          <w:szCs w:val="24"/>
        </w:rPr>
        <w:t xml:space="preserve">It </w:t>
      </w:r>
      <w:r w:rsidR="00544010">
        <w:rPr>
          <w:rFonts w:ascii="Arial" w:hAnsi="Arial" w:cs="Arial"/>
          <w:sz w:val="24"/>
          <w:szCs w:val="24"/>
        </w:rPr>
        <w:t xml:space="preserve">is </w:t>
      </w:r>
      <w:r>
        <w:rPr>
          <w:rFonts w:ascii="Arial" w:hAnsi="Arial" w:cs="Arial"/>
          <w:sz w:val="24"/>
          <w:szCs w:val="24"/>
        </w:rPr>
        <w:t>apparent that all four Welsh police forces</w:t>
      </w:r>
      <w:r w:rsidR="00207F34">
        <w:rPr>
          <w:rFonts w:ascii="Arial" w:hAnsi="Arial" w:cs="Arial"/>
          <w:sz w:val="24"/>
          <w:szCs w:val="24"/>
        </w:rPr>
        <w:t xml:space="preserve"> </w:t>
      </w:r>
      <w:proofErr w:type="gramStart"/>
      <w:r w:rsidR="00207F34">
        <w:rPr>
          <w:rFonts w:ascii="Arial" w:hAnsi="Arial" w:cs="Arial"/>
          <w:sz w:val="24"/>
          <w:szCs w:val="24"/>
        </w:rPr>
        <w:t>have</w:t>
      </w:r>
      <w:r>
        <w:rPr>
          <w:rFonts w:ascii="Arial" w:hAnsi="Arial" w:cs="Arial"/>
          <w:sz w:val="24"/>
          <w:szCs w:val="24"/>
        </w:rPr>
        <w:t xml:space="preserve"> </w:t>
      </w:r>
      <w:r w:rsidR="00BD0C52">
        <w:rPr>
          <w:rFonts w:ascii="Arial" w:hAnsi="Arial" w:cs="Arial"/>
          <w:sz w:val="24"/>
          <w:szCs w:val="24"/>
        </w:rPr>
        <w:t>an understanding of</w:t>
      </w:r>
      <w:proofErr w:type="gramEnd"/>
      <w:r w:rsidR="00FD1D22">
        <w:rPr>
          <w:rFonts w:ascii="Arial" w:hAnsi="Arial" w:cs="Arial"/>
          <w:sz w:val="24"/>
          <w:szCs w:val="24"/>
        </w:rPr>
        <w:t xml:space="preserve"> POP </w:t>
      </w:r>
      <w:r w:rsidR="009A417B">
        <w:rPr>
          <w:rFonts w:ascii="Arial" w:hAnsi="Arial" w:cs="Arial"/>
          <w:sz w:val="24"/>
          <w:szCs w:val="24"/>
        </w:rPr>
        <w:t xml:space="preserve">which is </w:t>
      </w:r>
      <w:r w:rsidR="00C45460">
        <w:rPr>
          <w:rFonts w:ascii="Arial" w:hAnsi="Arial" w:cs="Arial"/>
          <w:sz w:val="24"/>
          <w:szCs w:val="24"/>
        </w:rPr>
        <w:t>reflect</w:t>
      </w:r>
      <w:r w:rsidR="00BD0C52">
        <w:rPr>
          <w:rFonts w:ascii="Arial" w:hAnsi="Arial" w:cs="Arial"/>
          <w:sz w:val="24"/>
          <w:szCs w:val="24"/>
        </w:rPr>
        <w:t>ive</w:t>
      </w:r>
      <w:r w:rsidR="00C45460">
        <w:rPr>
          <w:rFonts w:ascii="Arial" w:hAnsi="Arial" w:cs="Arial"/>
          <w:sz w:val="24"/>
          <w:szCs w:val="24"/>
        </w:rPr>
        <w:t xml:space="preserve"> in the </w:t>
      </w:r>
      <w:r w:rsidR="003A1265">
        <w:rPr>
          <w:rFonts w:ascii="Arial" w:hAnsi="Arial" w:cs="Arial"/>
          <w:sz w:val="24"/>
          <w:szCs w:val="24"/>
        </w:rPr>
        <w:t xml:space="preserve">views of </w:t>
      </w:r>
      <w:r w:rsidR="00130C64">
        <w:rPr>
          <w:rFonts w:ascii="Arial" w:hAnsi="Arial" w:cs="Arial"/>
          <w:sz w:val="24"/>
          <w:szCs w:val="24"/>
        </w:rPr>
        <w:t>most participants who</w:t>
      </w:r>
      <w:r w:rsidR="001D7BFB">
        <w:rPr>
          <w:rFonts w:ascii="Arial" w:hAnsi="Arial" w:cs="Arial"/>
          <w:sz w:val="24"/>
          <w:szCs w:val="24"/>
        </w:rPr>
        <w:t xml:space="preserve"> </w:t>
      </w:r>
      <w:r w:rsidR="00130C64">
        <w:rPr>
          <w:rFonts w:ascii="Arial" w:hAnsi="Arial" w:cs="Arial"/>
          <w:sz w:val="24"/>
          <w:szCs w:val="24"/>
        </w:rPr>
        <w:t xml:space="preserve">feel </w:t>
      </w:r>
      <w:r w:rsidR="00C45460">
        <w:rPr>
          <w:rFonts w:ascii="Arial" w:hAnsi="Arial" w:cs="Arial"/>
          <w:sz w:val="24"/>
          <w:szCs w:val="24"/>
        </w:rPr>
        <w:t xml:space="preserve">largely </w:t>
      </w:r>
      <w:r w:rsidR="001D7BFB">
        <w:rPr>
          <w:rFonts w:ascii="Arial" w:hAnsi="Arial" w:cs="Arial"/>
          <w:sz w:val="24"/>
          <w:szCs w:val="24"/>
        </w:rPr>
        <w:t>supported</w:t>
      </w:r>
      <w:r w:rsidR="00C45460">
        <w:rPr>
          <w:rFonts w:ascii="Arial" w:hAnsi="Arial" w:cs="Arial"/>
          <w:sz w:val="24"/>
          <w:szCs w:val="24"/>
        </w:rPr>
        <w:t xml:space="preserve"> </w:t>
      </w:r>
      <w:r w:rsidR="006D4CD0">
        <w:rPr>
          <w:rFonts w:ascii="Arial" w:hAnsi="Arial" w:cs="Arial"/>
          <w:sz w:val="24"/>
          <w:szCs w:val="24"/>
        </w:rPr>
        <w:t xml:space="preserve">by their forces </w:t>
      </w:r>
      <w:r w:rsidR="00C45460">
        <w:rPr>
          <w:rFonts w:ascii="Arial" w:hAnsi="Arial" w:cs="Arial"/>
          <w:sz w:val="24"/>
          <w:szCs w:val="24"/>
        </w:rPr>
        <w:t>to deliver problem-solving</w:t>
      </w:r>
      <w:r w:rsidR="006D4CD0">
        <w:rPr>
          <w:rFonts w:ascii="Arial" w:hAnsi="Arial" w:cs="Arial"/>
          <w:sz w:val="24"/>
          <w:szCs w:val="24"/>
        </w:rPr>
        <w:t>.</w:t>
      </w:r>
      <w:r w:rsidR="001D7BFB">
        <w:rPr>
          <w:rFonts w:ascii="Arial" w:hAnsi="Arial" w:cs="Arial"/>
          <w:sz w:val="24"/>
          <w:szCs w:val="24"/>
        </w:rPr>
        <w:t xml:space="preserve"> </w:t>
      </w:r>
      <w:r w:rsidR="00150CC0">
        <w:rPr>
          <w:rFonts w:ascii="Arial" w:hAnsi="Arial" w:cs="Arial"/>
          <w:sz w:val="24"/>
          <w:szCs w:val="24"/>
        </w:rPr>
        <w:t>However</w:t>
      </w:r>
      <w:r w:rsidR="000065FE">
        <w:rPr>
          <w:rFonts w:ascii="Arial" w:hAnsi="Arial" w:cs="Arial"/>
          <w:sz w:val="24"/>
          <w:szCs w:val="24"/>
        </w:rPr>
        <w:t>,</w:t>
      </w:r>
      <w:r w:rsidR="00150CC0">
        <w:rPr>
          <w:rFonts w:ascii="Arial" w:hAnsi="Arial" w:cs="Arial"/>
          <w:sz w:val="24"/>
          <w:szCs w:val="24"/>
        </w:rPr>
        <w:t xml:space="preserve"> w</w:t>
      </w:r>
      <w:r w:rsidR="003C10C8">
        <w:rPr>
          <w:rFonts w:ascii="Arial" w:hAnsi="Arial" w:cs="Arial"/>
          <w:sz w:val="24"/>
          <w:szCs w:val="24"/>
        </w:rPr>
        <w:t>ith</w:t>
      </w:r>
      <w:r w:rsidR="00150CC0">
        <w:rPr>
          <w:rFonts w:ascii="Arial" w:hAnsi="Arial" w:cs="Arial"/>
          <w:sz w:val="24"/>
          <w:szCs w:val="24"/>
        </w:rPr>
        <w:t xml:space="preserve"> just over </w:t>
      </w:r>
      <w:r w:rsidR="00EE3203">
        <w:rPr>
          <w:rFonts w:ascii="Arial" w:hAnsi="Arial" w:cs="Arial"/>
          <w:sz w:val="24"/>
          <w:szCs w:val="24"/>
        </w:rPr>
        <w:t>half</w:t>
      </w:r>
      <w:r w:rsidR="00150CC0">
        <w:rPr>
          <w:rFonts w:ascii="Arial" w:hAnsi="Arial" w:cs="Arial"/>
          <w:sz w:val="24"/>
          <w:szCs w:val="24"/>
        </w:rPr>
        <w:t xml:space="preserve"> of participants </w:t>
      </w:r>
      <w:r w:rsidR="009208EB">
        <w:rPr>
          <w:rFonts w:ascii="Arial" w:hAnsi="Arial" w:cs="Arial"/>
          <w:sz w:val="24"/>
          <w:szCs w:val="24"/>
        </w:rPr>
        <w:t xml:space="preserve">feeling </w:t>
      </w:r>
      <w:r w:rsidR="00550111">
        <w:rPr>
          <w:rFonts w:ascii="Arial" w:hAnsi="Arial" w:cs="Arial"/>
          <w:sz w:val="24"/>
          <w:szCs w:val="24"/>
        </w:rPr>
        <w:t xml:space="preserve">that senior leaders </w:t>
      </w:r>
      <w:r w:rsidR="009208EB">
        <w:rPr>
          <w:rFonts w:ascii="Arial" w:hAnsi="Arial" w:cs="Arial"/>
          <w:sz w:val="24"/>
          <w:szCs w:val="24"/>
        </w:rPr>
        <w:t xml:space="preserve">specifically </w:t>
      </w:r>
      <w:r w:rsidR="00550111">
        <w:rPr>
          <w:rFonts w:ascii="Arial" w:hAnsi="Arial" w:cs="Arial"/>
          <w:sz w:val="24"/>
          <w:szCs w:val="24"/>
        </w:rPr>
        <w:t>support</w:t>
      </w:r>
      <w:r w:rsidR="009208EB">
        <w:rPr>
          <w:rFonts w:ascii="Arial" w:hAnsi="Arial" w:cs="Arial"/>
          <w:sz w:val="24"/>
          <w:szCs w:val="24"/>
        </w:rPr>
        <w:t>ed</w:t>
      </w:r>
      <w:r w:rsidR="00550111">
        <w:rPr>
          <w:rFonts w:ascii="Arial" w:hAnsi="Arial" w:cs="Arial"/>
          <w:sz w:val="24"/>
          <w:szCs w:val="24"/>
        </w:rPr>
        <w:t xml:space="preserve"> </w:t>
      </w:r>
      <w:r w:rsidR="00150CC0">
        <w:rPr>
          <w:rFonts w:ascii="Arial" w:hAnsi="Arial" w:cs="Arial"/>
          <w:sz w:val="24"/>
          <w:szCs w:val="24"/>
        </w:rPr>
        <w:t>POP</w:t>
      </w:r>
      <w:r w:rsidR="00BA0EE6">
        <w:rPr>
          <w:rFonts w:ascii="Arial" w:hAnsi="Arial" w:cs="Arial"/>
          <w:sz w:val="24"/>
          <w:szCs w:val="24"/>
        </w:rPr>
        <w:t>,</w:t>
      </w:r>
      <w:r w:rsidR="00150CC0">
        <w:rPr>
          <w:rFonts w:ascii="Arial" w:hAnsi="Arial" w:cs="Arial"/>
          <w:sz w:val="24"/>
          <w:szCs w:val="24"/>
        </w:rPr>
        <w:t xml:space="preserve"> more could be done </w:t>
      </w:r>
      <w:r w:rsidR="00412A95">
        <w:rPr>
          <w:rFonts w:ascii="Arial" w:hAnsi="Arial" w:cs="Arial"/>
          <w:sz w:val="24"/>
          <w:szCs w:val="24"/>
        </w:rPr>
        <w:t xml:space="preserve">to promote the strategy </w:t>
      </w:r>
      <w:r w:rsidR="00D323FD">
        <w:rPr>
          <w:rFonts w:ascii="Arial" w:hAnsi="Arial" w:cs="Arial"/>
          <w:sz w:val="24"/>
          <w:szCs w:val="24"/>
        </w:rPr>
        <w:t>from a chief officer level.</w:t>
      </w:r>
      <w:r w:rsidR="001E12B7">
        <w:rPr>
          <w:rFonts w:ascii="Arial" w:hAnsi="Arial" w:cs="Arial"/>
          <w:sz w:val="24"/>
          <w:szCs w:val="24"/>
        </w:rPr>
        <w:t xml:space="preserve"> Interestingly t</w:t>
      </w:r>
      <w:r w:rsidR="00D323FD">
        <w:rPr>
          <w:rFonts w:ascii="Arial" w:hAnsi="Arial" w:cs="Arial"/>
          <w:sz w:val="24"/>
          <w:szCs w:val="24"/>
        </w:rPr>
        <w:t xml:space="preserve">his </w:t>
      </w:r>
      <w:r w:rsidR="001E12B7">
        <w:rPr>
          <w:rFonts w:ascii="Arial" w:hAnsi="Arial" w:cs="Arial"/>
          <w:sz w:val="24"/>
          <w:szCs w:val="24"/>
        </w:rPr>
        <w:t xml:space="preserve">view </w:t>
      </w:r>
      <w:r w:rsidR="00D323FD">
        <w:rPr>
          <w:rFonts w:ascii="Arial" w:hAnsi="Arial" w:cs="Arial"/>
          <w:sz w:val="24"/>
          <w:szCs w:val="24"/>
        </w:rPr>
        <w:t xml:space="preserve">was </w:t>
      </w:r>
      <w:r w:rsidR="003C4A4B">
        <w:rPr>
          <w:rFonts w:ascii="Arial" w:hAnsi="Arial" w:cs="Arial"/>
          <w:sz w:val="24"/>
          <w:szCs w:val="24"/>
        </w:rPr>
        <w:t xml:space="preserve">also </w:t>
      </w:r>
      <w:r w:rsidR="00D323FD">
        <w:rPr>
          <w:rFonts w:ascii="Arial" w:hAnsi="Arial" w:cs="Arial"/>
          <w:sz w:val="24"/>
          <w:szCs w:val="24"/>
        </w:rPr>
        <w:t xml:space="preserve">recognised </w:t>
      </w:r>
      <w:r w:rsidR="003C4A4B">
        <w:rPr>
          <w:rFonts w:ascii="Arial" w:hAnsi="Arial" w:cs="Arial"/>
          <w:sz w:val="24"/>
          <w:szCs w:val="24"/>
        </w:rPr>
        <w:t xml:space="preserve">by </w:t>
      </w:r>
      <w:r w:rsidR="001E12B7">
        <w:rPr>
          <w:rFonts w:ascii="Arial" w:hAnsi="Arial" w:cs="Arial"/>
          <w:sz w:val="24"/>
          <w:szCs w:val="24"/>
        </w:rPr>
        <w:t xml:space="preserve">one chief officer </w:t>
      </w:r>
      <w:r w:rsidR="00C77AEF">
        <w:rPr>
          <w:rFonts w:ascii="Arial" w:hAnsi="Arial" w:cs="Arial"/>
          <w:sz w:val="24"/>
          <w:szCs w:val="24"/>
        </w:rPr>
        <w:t xml:space="preserve">and PCC when interviewed. </w:t>
      </w:r>
    </w:p>
    <w:p w14:paraId="2F8CEE0F" w14:textId="77777777" w:rsidR="00E26C61" w:rsidRDefault="00E26C61" w:rsidP="00556F25">
      <w:pPr>
        <w:spacing w:line="360" w:lineRule="auto"/>
        <w:jc w:val="both"/>
        <w:rPr>
          <w:rFonts w:ascii="Arial" w:hAnsi="Arial" w:cs="Arial"/>
          <w:b/>
          <w:bCs/>
          <w:sz w:val="24"/>
          <w:szCs w:val="24"/>
          <w:u w:val="single"/>
        </w:rPr>
      </w:pPr>
    </w:p>
    <w:p w14:paraId="24FF8853" w14:textId="4069A287" w:rsidR="0073402D" w:rsidRDefault="00556F25" w:rsidP="00556F25">
      <w:pPr>
        <w:spacing w:line="360" w:lineRule="auto"/>
        <w:jc w:val="both"/>
        <w:rPr>
          <w:rFonts w:ascii="Arial" w:hAnsi="Arial" w:cs="Arial"/>
          <w:b/>
          <w:bCs/>
          <w:sz w:val="24"/>
          <w:szCs w:val="24"/>
          <w:u w:val="single"/>
        </w:rPr>
      </w:pPr>
      <w:r w:rsidRPr="009300D9">
        <w:rPr>
          <w:rFonts w:ascii="Arial" w:hAnsi="Arial" w:cs="Arial"/>
          <w:b/>
          <w:bCs/>
          <w:sz w:val="24"/>
          <w:szCs w:val="24"/>
          <w:u w:val="single"/>
        </w:rPr>
        <w:t>Recommendations</w:t>
      </w:r>
      <w:r w:rsidR="009300D9" w:rsidRPr="009300D9">
        <w:rPr>
          <w:rFonts w:ascii="Arial" w:hAnsi="Arial" w:cs="Arial"/>
          <w:b/>
          <w:bCs/>
          <w:sz w:val="24"/>
          <w:szCs w:val="24"/>
          <w:u w:val="single"/>
        </w:rPr>
        <w:t>:</w:t>
      </w:r>
      <w:r w:rsidR="00C460C3" w:rsidRPr="009300D9">
        <w:rPr>
          <w:rFonts w:ascii="Arial" w:hAnsi="Arial" w:cs="Arial"/>
          <w:b/>
          <w:bCs/>
          <w:sz w:val="24"/>
          <w:szCs w:val="24"/>
          <w:u w:val="single"/>
        </w:rPr>
        <w:t xml:space="preserve"> </w:t>
      </w:r>
    </w:p>
    <w:p w14:paraId="3CF63628" w14:textId="4D018056" w:rsidR="006C4E79" w:rsidRDefault="00A00AA2" w:rsidP="00556F25">
      <w:pPr>
        <w:spacing w:line="360" w:lineRule="auto"/>
        <w:jc w:val="both"/>
        <w:rPr>
          <w:rFonts w:ascii="Arial" w:hAnsi="Arial" w:cs="Arial"/>
          <w:sz w:val="24"/>
          <w:szCs w:val="24"/>
        </w:rPr>
      </w:pPr>
      <w:r w:rsidRPr="00A00AA2">
        <w:rPr>
          <w:rFonts w:ascii="Arial" w:hAnsi="Arial" w:cs="Arial"/>
          <w:sz w:val="24"/>
          <w:szCs w:val="24"/>
        </w:rPr>
        <w:t xml:space="preserve">Forces </w:t>
      </w:r>
      <w:r w:rsidR="001669A0">
        <w:rPr>
          <w:rFonts w:ascii="Arial" w:hAnsi="Arial" w:cs="Arial"/>
          <w:sz w:val="24"/>
          <w:szCs w:val="24"/>
        </w:rPr>
        <w:t>should</w:t>
      </w:r>
      <w:r w:rsidR="006C4E79">
        <w:rPr>
          <w:rFonts w:ascii="Arial" w:hAnsi="Arial" w:cs="Arial"/>
          <w:sz w:val="24"/>
          <w:szCs w:val="24"/>
        </w:rPr>
        <w:t>:</w:t>
      </w:r>
    </w:p>
    <w:p w14:paraId="03AA3784" w14:textId="5E9DE9BD" w:rsidR="001A50E5" w:rsidRDefault="00754853" w:rsidP="00E9762B">
      <w:pPr>
        <w:pStyle w:val="ListParagraph"/>
        <w:numPr>
          <w:ilvl w:val="0"/>
          <w:numId w:val="22"/>
        </w:numPr>
        <w:spacing w:line="360" w:lineRule="auto"/>
        <w:jc w:val="both"/>
        <w:rPr>
          <w:rFonts w:ascii="Arial" w:hAnsi="Arial" w:cs="Arial"/>
          <w:sz w:val="24"/>
          <w:szCs w:val="24"/>
        </w:rPr>
      </w:pPr>
      <w:r>
        <w:rPr>
          <w:rFonts w:ascii="Arial" w:hAnsi="Arial" w:cs="Arial"/>
          <w:sz w:val="24"/>
          <w:szCs w:val="24"/>
        </w:rPr>
        <w:t>m</w:t>
      </w:r>
      <w:r w:rsidR="00CC3FFE">
        <w:rPr>
          <w:rFonts w:ascii="Arial" w:hAnsi="Arial" w:cs="Arial"/>
          <w:sz w:val="24"/>
          <w:szCs w:val="24"/>
        </w:rPr>
        <w:t>aintain a</w:t>
      </w:r>
      <w:r w:rsidR="006A6057">
        <w:rPr>
          <w:rFonts w:ascii="Arial" w:hAnsi="Arial" w:cs="Arial"/>
          <w:sz w:val="24"/>
          <w:szCs w:val="24"/>
        </w:rPr>
        <w:t>nd continue to diversify</w:t>
      </w:r>
      <w:r w:rsidR="003524A0" w:rsidRPr="00E9762B">
        <w:rPr>
          <w:rFonts w:ascii="Arial" w:hAnsi="Arial" w:cs="Arial"/>
          <w:sz w:val="24"/>
          <w:szCs w:val="24"/>
        </w:rPr>
        <w:t xml:space="preserve"> </w:t>
      </w:r>
      <w:r w:rsidR="0007073C">
        <w:rPr>
          <w:rFonts w:ascii="Arial" w:hAnsi="Arial" w:cs="Arial"/>
          <w:sz w:val="24"/>
          <w:szCs w:val="24"/>
        </w:rPr>
        <w:t xml:space="preserve">regular </w:t>
      </w:r>
      <w:r w:rsidR="001669A0" w:rsidRPr="00E9762B">
        <w:rPr>
          <w:rFonts w:ascii="Arial" w:hAnsi="Arial" w:cs="Arial"/>
          <w:sz w:val="24"/>
          <w:szCs w:val="24"/>
        </w:rPr>
        <w:t>proble</w:t>
      </w:r>
      <w:r w:rsidR="00930E6B" w:rsidRPr="00E9762B">
        <w:rPr>
          <w:rFonts w:ascii="Arial" w:hAnsi="Arial" w:cs="Arial"/>
          <w:sz w:val="24"/>
          <w:szCs w:val="24"/>
        </w:rPr>
        <w:t xml:space="preserve">m-solving training for </w:t>
      </w:r>
      <w:r w:rsidR="00D2291A" w:rsidRPr="00E9762B">
        <w:rPr>
          <w:rFonts w:ascii="Arial" w:hAnsi="Arial" w:cs="Arial"/>
          <w:sz w:val="24"/>
          <w:szCs w:val="24"/>
        </w:rPr>
        <w:t xml:space="preserve">all </w:t>
      </w:r>
      <w:r>
        <w:rPr>
          <w:rFonts w:ascii="Arial" w:hAnsi="Arial" w:cs="Arial"/>
          <w:sz w:val="24"/>
          <w:szCs w:val="24"/>
        </w:rPr>
        <w:t>staff (</w:t>
      </w:r>
      <w:proofErr w:type="gramStart"/>
      <w:r>
        <w:rPr>
          <w:rFonts w:ascii="Arial" w:hAnsi="Arial" w:cs="Arial"/>
          <w:sz w:val="24"/>
          <w:szCs w:val="24"/>
        </w:rPr>
        <w:t>e.g.</w:t>
      </w:r>
      <w:proofErr w:type="gramEnd"/>
      <w:r>
        <w:rPr>
          <w:rFonts w:ascii="Arial" w:hAnsi="Arial" w:cs="Arial"/>
          <w:sz w:val="24"/>
          <w:szCs w:val="24"/>
        </w:rPr>
        <w:t xml:space="preserve"> online, face to face etc.</w:t>
      </w:r>
      <w:r w:rsidR="0007073C">
        <w:rPr>
          <w:rFonts w:ascii="Arial" w:hAnsi="Arial" w:cs="Arial"/>
          <w:sz w:val="24"/>
          <w:szCs w:val="24"/>
        </w:rPr>
        <w:t>)</w:t>
      </w:r>
      <w:r w:rsidR="00701DD5" w:rsidRPr="00E9762B">
        <w:rPr>
          <w:rFonts w:ascii="Arial" w:hAnsi="Arial" w:cs="Arial"/>
          <w:sz w:val="24"/>
          <w:szCs w:val="24"/>
        </w:rPr>
        <w:t>,</w:t>
      </w:r>
      <w:r w:rsidR="00C32D64" w:rsidRPr="00E9762B">
        <w:rPr>
          <w:rFonts w:ascii="Arial" w:hAnsi="Arial" w:cs="Arial"/>
          <w:sz w:val="24"/>
          <w:szCs w:val="24"/>
        </w:rPr>
        <w:t xml:space="preserve"> </w:t>
      </w:r>
      <w:r w:rsidR="00701DD5" w:rsidRPr="00E9762B">
        <w:rPr>
          <w:rFonts w:ascii="Arial" w:hAnsi="Arial" w:cs="Arial"/>
          <w:sz w:val="24"/>
          <w:szCs w:val="24"/>
        </w:rPr>
        <w:t xml:space="preserve">making </w:t>
      </w:r>
      <w:r w:rsidR="006A6057">
        <w:rPr>
          <w:rFonts w:ascii="Arial" w:hAnsi="Arial" w:cs="Arial"/>
          <w:sz w:val="24"/>
          <w:szCs w:val="24"/>
        </w:rPr>
        <w:t xml:space="preserve">it </w:t>
      </w:r>
      <w:r w:rsidR="001A50E5" w:rsidRPr="00E9762B">
        <w:rPr>
          <w:rFonts w:ascii="Arial" w:hAnsi="Arial" w:cs="Arial"/>
          <w:sz w:val="24"/>
          <w:szCs w:val="24"/>
        </w:rPr>
        <w:t>subject</w:t>
      </w:r>
      <w:r w:rsidR="000723AB">
        <w:rPr>
          <w:rFonts w:ascii="Arial" w:hAnsi="Arial" w:cs="Arial"/>
          <w:sz w:val="24"/>
          <w:szCs w:val="24"/>
        </w:rPr>
        <w:t>-</w:t>
      </w:r>
      <w:r w:rsidR="001A50E5" w:rsidRPr="00E9762B">
        <w:rPr>
          <w:rFonts w:ascii="Arial" w:hAnsi="Arial" w:cs="Arial"/>
          <w:sz w:val="24"/>
          <w:szCs w:val="24"/>
        </w:rPr>
        <w:t xml:space="preserve">matter relevant </w:t>
      </w:r>
      <w:r w:rsidR="006A6057">
        <w:rPr>
          <w:rFonts w:ascii="Arial" w:hAnsi="Arial" w:cs="Arial"/>
          <w:sz w:val="24"/>
          <w:szCs w:val="24"/>
        </w:rPr>
        <w:t xml:space="preserve">and </w:t>
      </w:r>
      <w:r w:rsidR="0007073C">
        <w:rPr>
          <w:rFonts w:ascii="Arial" w:hAnsi="Arial" w:cs="Arial"/>
          <w:sz w:val="24"/>
          <w:szCs w:val="24"/>
        </w:rPr>
        <w:t xml:space="preserve">more </w:t>
      </w:r>
      <w:r w:rsidR="006A6057">
        <w:rPr>
          <w:rFonts w:ascii="Arial" w:hAnsi="Arial" w:cs="Arial"/>
          <w:sz w:val="24"/>
          <w:szCs w:val="24"/>
        </w:rPr>
        <w:t xml:space="preserve">accessible </w:t>
      </w:r>
      <w:r w:rsidR="0007073C">
        <w:rPr>
          <w:rFonts w:ascii="Arial" w:hAnsi="Arial" w:cs="Arial"/>
          <w:sz w:val="24"/>
          <w:szCs w:val="24"/>
        </w:rPr>
        <w:t xml:space="preserve">to </w:t>
      </w:r>
      <w:r w:rsidR="007902CB">
        <w:rPr>
          <w:rFonts w:ascii="Arial" w:hAnsi="Arial" w:cs="Arial"/>
          <w:sz w:val="24"/>
          <w:szCs w:val="24"/>
        </w:rPr>
        <w:t>satisfy the needs of different</w:t>
      </w:r>
      <w:r w:rsidR="003524A0" w:rsidRPr="00E9762B">
        <w:rPr>
          <w:rFonts w:ascii="Arial" w:hAnsi="Arial" w:cs="Arial"/>
          <w:sz w:val="24"/>
          <w:szCs w:val="24"/>
        </w:rPr>
        <w:t xml:space="preserve"> </w:t>
      </w:r>
      <w:r w:rsidR="001A50E5" w:rsidRPr="00E9762B">
        <w:rPr>
          <w:rFonts w:ascii="Arial" w:hAnsi="Arial" w:cs="Arial"/>
          <w:sz w:val="24"/>
          <w:szCs w:val="24"/>
        </w:rPr>
        <w:t>police teams</w:t>
      </w:r>
    </w:p>
    <w:p w14:paraId="31491538" w14:textId="1F3A52A8" w:rsidR="00BF5FBF" w:rsidRPr="00E9762B" w:rsidRDefault="0072132A" w:rsidP="00E9762B">
      <w:pPr>
        <w:pStyle w:val="ListParagraph"/>
        <w:numPr>
          <w:ilvl w:val="0"/>
          <w:numId w:val="22"/>
        </w:numPr>
        <w:spacing w:line="360" w:lineRule="auto"/>
        <w:jc w:val="both"/>
        <w:rPr>
          <w:rFonts w:ascii="Arial" w:hAnsi="Arial" w:cs="Arial"/>
          <w:sz w:val="24"/>
          <w:szCs w:val="24"/>
        </w:rPr>
      </w:pPr>
      <w:r w:rsidRPr="00E9762B">
        <w:rPr>
          <w:rFonts w:ascii="Arial" w:hAnsi="Arial" w:cs="Arial"/>
          <w:sz w:val="24"/>
          <w:szCs w:val="24"/>
        </w:rPr>
        <w:t>e</w:t>
      </w:r>
      <w:r w:rsidR="000A572F" w:rsidRPr="00E9762B">
        <w:rPr>
          <w:rFonts w:ascii="Arial" w:hAnsi="Arial" w:cs="Arial"/>
          <w:sz w:val="24"/>
          <w:szCs w:val="24"/>
        </w:rPr>
        <w:t xml:space="preserve">nhance </w:t>
      </w:r>
      <w:r w:rsidR="002826E5">
        <w:rPr>
          <w:rFonts w:ascii="Arial" w:hAnsi="Arial" w:cs="Arial"/>
          <w:sz w:val="24"/>
          <w:szCs w:val="24"/>
        </w:rPr>
        <w:t>the development of specialist analysts</w:t>
      </w:r>
      <w:r w:rsidR="00F22543" w:rsidRPr="00E9762B">
        <w:rPr>
          <w:rFonts w:ascii="Arial" w:hAnsi="Arial" w:cs="Arial"/>
          <w:sz w:val="24"/>
          <w:szCs w:val="24"/>
        </w:rPr>
        <w:t xml:space="preserve"> </w:t>
      </w:r>
      <w:r w:rsidR="00230EEE" w:rsidRPr="00E9762B">
        <w:rPr>
          <w:rFonts w:ascii="Arial" w:hAnsi="Arial" w:cs="Arial"/>
          <w:sz w:val="24"/>
          <w:szCs w:val="24"/>
        </w:rPr>
        <w:t xml:space="preserve">in all central crime prevention hubs </w:t>
      </w:r>
      <w:r w:rsidR="00230EEE">
        <w:rPr>
          <w:rFonts w:ascii="Arial" w:hAnsi="Arial" w:cs="Arial"/>
          <w:sz w:val="24"/>
          <w:szCs w:val="24"/>
        </w:rPr>
        <w:t xml:space="preserve">by </w:t>
      </w:r>
      <w:r w:rsidR="006B5A5D" w:rsidRPr="00E9762B">
        <w:rPr>
          <w:rFonts w:ascii="Arial" w:hAnsi="Arial" w:cs="Arial"/>
          <w:sz w:val="24"/>
          <w:szCs w:val="24"/>
        </w:rPr>
        <w:t xml:space="preserve">training </w:t>
      </w:r>
      <w:r w:rsidR="001F7529" w:rsidRPr="00E9762B">
        <w:rPr>
          <w:rFonts w:ascii="Arial" w:hAnsi="Arial" w:cs="Arial"/>
          <w:sz w:val="24"/>
          <w:szCs w:val="24"/>
        </w:rPr>
        <w:t xml:space="preserve">existing personnel </w:t>
      </w:r>
      <w:r w:rsidR="006B5A5D" w:rsidRPr="00E9762B">
        <w:rPr>
          <w:rFonts w:ascii="Arial" w:hAnsi="Arial" w:cs="Arial"/>
          <w:sz w:val="24"/>
          <w:szCs w:val="24"/>
        </w:rPr>
        <w:t xml:space="preserve">or </w:t>
      </w:r>
      <w:r w:rsidR="00230EEE">
        <w:rPr>
          <w:rFonts w:ascii="Arial" w:hAnsi="Arial" w:cs="Arial"/>
          <w:sz w:val="24"/>
          <w:szCs w:val="24"/>
        </w:rPr>
        <w:t>introducing</w:t>
      </w:r>
      <w:r w:rsidR="006B5A5D" w:rsidRPr="00E9762B">
        <w:rPr>
          <w:rFonts w:ascii="Arial" w:hAnsi="Arial" w:cs="Arial"/>
          <w:sz w:val="24"/>
          <w:szCs w:val="24"/>
        </w:rPr>
        <w:t xml:space="preserve"> </w:t>
      </w:r>
      <w:r w:rsidR="003236DD">
        <w:rPr>
          <w:rFonts w:ascii="Arial" w:hAnsi="Arial" w:cs="Arial"/>
          <w:sz w:val="24"/>
          <w:szCs w:val="24"/>
        </w:rPr>
        <w:t xml:space="preserve">a </w:t>
      </w:r>
      <w:r w:rsidR="001F7529" w:rsidRPr="00E9762B">
        <w:rPr>
          <w:rFonts w:ascii="Arial" w:hAnsi="Arial" w:cs="Arial"/>
          <w:sz w:val="24"/>
          <w:szCs w:val="24"/>
        </w:rPr>
        <w:t>jointly funded partnership</w:t>
      </w:r>
      <w:r w:rsidR="006B5A5D" w:rsidRPr="00E9762B">
        <w:rPr>
          <w:rFonts w:ascii="Arial" w:hAnsi="Arial" w:cs="Arial"/>
          <w:sz w:val="24"/>
          <w:szCs w:val="24"/>
        </w:rPr>
        <w:t xml:space="preserve"> analyst</w:t>
      </w:r>
      <w:r w:rsidR="00230EEE">
        <w:rPr>
          <w:rFonts w:ascii="Arial" w:hAnsi="Arial" w:cs="Arial"/>
          <w:sz w:val="24"/>
          <w:szCs w:val="24"/>
        </w:rPr>
        <w:t>,</w:t>
      </w:r>
    </w:p>
    <w:p w14:paraId="0E7CD46B" w14:textId="302D69B3" w:rsidR="009300D9" w:rsidRPr="00E9762B" w:rsidRDefault="00EC4205" w:rsidP="00E9762B">
      <w:pPr>
        <w:pStyle w:val="ListParagraph"/>
        <w:numPr>
          <w:ilvl w:val="0"/>
          <w:numId w:val="22"/>
        </w:numPr>
        <w:spacing w:line="360" w:lineRule="auto"/>
        <w:jc w:val="both"/>
        <w:rPr>
          <w:rFonts w:ascii="Arial" w:hAnsi="Arial" w:cs="Arial"/>
          <w:sz w:val="24"/>
          <w:szCs w:val="24"/>
        </w:rPr>
      </w:pPr>
      <w:r w:rsidRPr="00E9762B">
        <w:rPr>
          <w:rFonts w:ascii="Arial" w:hAnsi="Arial" w:cs="Arial"/>
          <w:sz w:val="24"/>
          <w:szCs w:val="24"/>
        </w:rPr>
        <w:t xml:space="preserve">embed </w:t>
      </w:r>
      <w:r w:rsidR="00E9762B" w:rsidRPr="00E9762B">
        <w:rPr>
          <w:rFonts w:ascii="Arial" w:hAnsi="Arial" w:cs="Arial"/>
          <w:sz w:val="24"/>
          <w:szCs w:val="24"/>
        </w:rPr>
        <w:t xml:space="preserve">simple </w:t>
      </w:r>
      <w:r w:rsidR="002002CB" w:rsidRPr="00E9762B">
        <w:rPr>
          <w:rFonts w:ascii="Arial" w:hAnsi="Arial" w:cs="Arial"/>
          <w:sz w:val="24"/>
          <w:szCs w:val="24"/>
        </w:rPr>
        <w:t xml:space="preserve">workable </w:t>
      </w:r>
      <w:r w:rsidRPr="00E9762B">
        <w:rPr>
          <w:rFonts w:ascii="Arial" w:hAnsi="Arial" w:cs="Arial"/>
          <w:sz w:val="24"/>
          <w:szCs w:val="24"/>
        </w:rPr>
        <w:t xml:space="preserve">elements of problem-solving into all </w:t>
      </w:r>
      <w:r w:rsidR="002002CB" w:rsidRPr="00E9762B">
        <w:rPr>
          <w:rFonts w:ascii="Arial" w:hAnsi="Arial" w:cs="Arial"/>
          <w:sz w:val="24"/>
          <w:szCs w:val="24"/>
        </w:rPr>
        <w:t>IT</w:t>
      </w:r>
      <w:r w:rsidR="00573D2F">
        <w:rPr>
          <w:rFonts w:ascii="Arial" w:hAnsi="Arial" w:cs="Arial"/>
          <w:sz w:val="24"/>
          <w:szCs w:val="24"/>
        </w:rPr>
        <w:t xml:space="preserve"> </w:t>
      </w:r>
      <w:r w:rsidRPr="00E9762B">
        <w:rPr>
          <w:rFonts w:ascii="Arial" w:hAnsi="Arial" w:cs="Arial"/>
          <w:sz w:val="24"/>
          <w:szCs w:val="24"/>
        </w:rPr>
        <w:t xml:space="preserve">systems </w:t>
      </w:r>
      <w:r w:rsidR="002002CB" w:rsidRPr="00E9762B">
        <w:rPr>
          <w:rFonts w:ascii="Arial" w:hAnsi="Arial" w:cs="Arial"/>
          <w:sz w:val="24"/>
          <w:szCs w:val="24"/>
        </w:rPr>
        <w:t xml:space="preserve">to encourage a </w:t>
      </w:r>
      <w:r w:rsidR="00664325" w:rsidRPr="00E9762B">
        <w:rPr>
          <w:rFonts w:ascii="Arial" w:hAnsi="Arial" w:cs="Arial"/>
          <w:sz w:val="24"/>
          <w:szCs w:val="24"/>
        </w:rPr>
        <w:t xml:space="preserve">common </w:t>
      </w:r>
      <w:r w:rsidR="002002CB" w:rsidRPr="00E9762B">
        <w:rPr>
          <w:rFonts w:ascii="Arial" w:hAnsi="Arial" w:cs="Arial"/>
          <w:sz w:val="24"/>
          <w:szCs w:val="24"/>
        </w:rPr>
        <w:t xml:space="preserve">POP </w:t>
      </w:r>
      <w:r w:rsidR="00E30176" w:rsidRPr="00E9762B">
        <w:rPr>
          <w:rFonts w:ascii="Arial" w:hAnsi="Arial" w:cs="Arial"/>
          <w:sz w:val="24"/>
          <w:szCs w:val="24"/>
        </w:rPr>
        <w:t>adoption across departments</w:t>
      </w:r>
      <w:r w:rsidR="002002CB" w:rsidRPr="00E9762B">
        <w:rPr>
          <w:rFonts w:ascii="Arial" w:hAnsi="Arial" w:cs="Arial"/>
          <w:sz w:val="24"/>
          <w:szCs w:val="24"/>
        </w:rPr>
        <w:t xml:space="preserve"> (</w:t>
      </w:r>
      <w:proofErr w:type="gramStart"/>
      <w:r w:rsidR="002002CB" w:rsidRPr="00E9762B">
        <w:rPr>
          <w:rFonts w:ascii="Arial" w:hAnsi="Arial" w:cs="Arial"/>
          <w:sz w:val="24"/>
          <w:szCs w:val="24"/>
        </w:rPr>
        <w:t>e.g.</w:t>
      </w:r>
      <w:proofErr w:type="gramEnd"/>
      <w:r w:rsidR="002002CB" w:rsidRPr="00E9762B">
        <w:rPr>
          <w:rFonts w:ascii="Arial" w:hAnsi="Arial" w:cs="Arial"/>
          <w:sz w:val="24"/>
          <w:szCs w:val="24"/>
        </w:rPr>
        <w:t xml:space="preserve"> </w:t>
      </w:r>
      <w:r w:rsidR="00A9255E" w:rsidRPr="00E9762B">
        <w:rPr>
          <w:rFonts w:ascii="Arial" w:hAnsi="Arial" w:cs="Arial"/>
          <w:sz w:val="24"/>
          <w:szCs w:val="24"/>
        </w:rPr>
        <w:t xml:space="preserve">simple </w:t>
      </w:r>
      <w:r w:rsidR="00077E84" w:rsidRPr="00E9762B">
        <w:rPr>
          <w:rFonts w:ascii="Arial" w:hAnsi="Arial" w:cs="Arial"/>
          <w:sz w:val="24"/>
          <w:szCs w:val="24"/>
        </w:rPr>
        <w:t xml:space="preserve">POP </w:t>
      </w:r>
      <w:r w:rsidR="00A605BF" w:rsidRPr="00E9762B">
        <w:rPr>
          <w:rFonts w:ascii="Arial" w:hAnsi="Arial" w:cs="Arial"/>
          <w:sz w:val="24"/>
          <w:szCs w:val="24"/>
        </w:rPr>
        <w:t xml:space="preserve">/ SARA </w:t>
      </w:r>
      <w:r w:rsidR="00A9255E" w:rsidRPr="00E9762B">
        <w:rPr>
          <w:rFonts w:ascii="Arial" w:hAnsi="Arial" w:cs="Arial"/>
          <w:sz w:val="24"/>
          <w:szCs w:val="24"/>
        </w:rPr>
        <w:t>reminders within crime</w:t>
      </w:r>
      <w:r w:rsidR="00077E84" w:rsidRPr="00E9762B">
        <w:rPr>
          <w:rFonts w:ascii="Arial" w:hAnsi="Arial" w:cs="Arial"/>
          <w:sz w:val="24"/>
          <w:szCs w:val="24"/>
        </w:rPr>
        <w:t xml:space="preserve">, missing person, </w:t>
      </w:r>
      <w:r w:rsidR="00D158A2">
        <w:rPr>
          <w:rFonts w:ascii="Arial" w:hAnsi="Arial" w:cs="Arial"/>
          <w:sz w:val="24"/>
          <w:szCs w:val="24"/>
        </w:rPr>
        <w:t xml:space="preserve">safeguarding management </w:t>
      </w:r>
      <w:r w:rsidR="00077E84" w:rsidRPr="00E9762B">
        <w:rPr>
          <w:rFonts w:ascii="Arial" w:hAnsi="Arial" w:cs="Arial"/>
          <w:sz w:val="24"/>
          <w:szCs w:val="24"/>
        </w:rPr>
        <w:t>systems</w:t>
      </w:r>
      <w:r w:rsidR="00A44BB1" w:rsidRPr="00E9762B">
        <w:rPr>
          <w:rFonts w:ascii="Arial" w:hAnsi="Arial" w:cs="Arial"/>
          <w:sz w:val="24"/>
          <w:szCs w:val="24"/>
        </w:rPr>
        <w:t>)</w:t>
      </w:r>
    </w:p>
    <w:p w14:paraId="2CCF64E4" w14:textId="1961D065" w:rsidR="002739E7" w:rsidRPr="00F52709" w:rsidRDefault="00A11742" w:rsidP="008B15E0">
      <w:pPr>
        <w:spacing w:line="360" w:lineRule="auto"/>
        <w:jc w:val="both"/>
        <w:rPr>
          <w:rFonts w:ascii="Arial" w:hAnsi="Arial" w:cs="Arial"/>
          <w:b/>
          <w:bCs/>
          <w:sz w:val="24"/>
          <w:szCs w:val="24"/>
        </w:rPr>
      </w:pPr>
      <w:r w:rsidRPr="00BA29E8">
        <w:rPr>
          <w:rFonts w:ascii="Arial" w:hAnsi="Arial" w:cs="Arial"/>
          <w:b/>
          <w:bCs/>
          <w:sz w:val="24"/>
          <w:szCs w:val="24"/>
          <w:u w:val="single"/>
        </w:rPr>
        <w:t>5.2.3 Rese</w:t>
      </w:r>
      <w:r w:rsidR="002739E7" w:rsidRPr="00BA29E8">
        <w:rPr>
          <w:rFonts w:ascii="Arial" w:hAnsi="Arial" w:cs="Arial"/>
          <w:b/>
          <w:bCs/>
          <w:sz w:val="24"/>
          <w:szCs w:val="24"/>
          <w:u w:val="single"/>
        </w:rPr>
        <w:t>arch objective 3:</w:t>
      </w:r>
      <w:r w:rsidR="002739E7" w:rsidRPr="002739E7">
        <w:rPr>
          <w:rFonts w:ascii="Arial" w:hAnsi="Arial" w:cs="Arial"/>
          <w:sz w:val="24"/>
          <w:szCs w:val="24"/>
        </w:rPr>
        <w:t xml:space="preserve"> </w:t>
      </w:r>
      <w:r w:rsidR="002739E7" w:rsidRPr="00775D4B">
        <w:rPr>
          <w:rFonts w:ascii="Arial" w:hAnsi="Arial" w:cs="Arial"/>
          <w:b/>
          <w:bCs/>
          <w:sz w:val="24"/>
          <w:szCs w:val="24"/>
        </w:rPr>
        <w:t>To outline the views of Chief Constables</w:t>
      </w:r>
      <w:r w:rsidR="002739E7" w:rsidRPr="00F52709">
        <w:rPr>
          <w:rFonts w:ascii="Arial" w:hAnsi="Arial" w:cs="Arial"/>
          <w:b/>
          <w:bCs/>
          <w:sz w:val="24"/>
          <w:szCs w:val="24"/>
        </w:rPr>
        <w:t xml:space="preserve"> and</w:t>
      </w:r>
      <w:r w:rsidR="002739E7" w:rsidRPr="00775D4B">
        <w:rPr>
          <w:rFonts w:ascii="Arial" w:hAnsi="Arial" w:cs="Arial"/>
          <w:b/>
          <w:bCs/>
          <w:sz w:val="24"/>
          <w:szCs w:val="24"/>
        </w:rPr>
        <w:t xml:space="preserve"> Police and Crime Commissioners when considering the implementation of </w:t>
      </w:r>
      <w:r w:rsidR="002739E7" w:rsidRPr="00F52709">
        <w:rPr>
          <w:rFonts w:ascii="Arial" w:hAnsi="Arial" w:cs="Arial"/>
          <w:b/>
          <w:bCs/>
          <w:sz w:val="24"/>
          <w:szCs w:val="24"/>
        </w:rPr>
        <w:t>POP</w:t>
      </w:r>
      <w:r w:rsidR="002739E7" w:rsidRPr="00775D4B">
        <w:rPr>
          <w:rFonts w:ascii="Arial" w:hAnsi="Arial" w:cs="Arial"/>
          <w:b/>
          <w:bCs/>
          <w:sz w:val="24"/>
          <w:szCs w:val="24"/>
        </w:rPr>
        <w:t xml:space="preserve"> within Welsh policing.</w:t>
      </w:r>
    </w:p>
    <w:p w14:paraId="62B2E590" w14:textId="77777777" w:rsidR="009663E8" w:rsidRPr="00F4196C" w:rsidRDefault="009663E8" w:rsidP="009663E8">
      <w:pPr>
        <w:spacing w:line="360" w:lineRule="auto"/>
        <w:jc w:val="both"/>
        <w:rPr>
          <w:rFonts w:ascii="Arial" w:hAnsi="Arial" w:cs="Arial"/>
          <w:b/>
          <w:bCs/>
          <w:sz w:val="24"/>
          <w:szCs w:val="24"/>
          <w:u w:val="single"/>
        </w:rPr>
      </w:pPr>
      <w:r w:rsidRPr="00F4196C">
        <w:rPr>
          <w:rFonts w:ascii="Arial" w:hAnsi="Arial" w:cs="Arial"/>
          <w:b/>
          <w:bCs/>
          <w:sz w:val="24"/>
          <w:szCs w:val="24"/>
          <w:u w:val="single"/>
        </w:rPr>
        <w:t>Summary</w:t>
      </w:r>
    </w:p>
    <w:p w14:paraId="57402D1A" w14:textId="402A0F3C" w:rsidR="00E11105" w:rsidRDefault="00C77AEF" w:rsidP="000B0F2C">
      <w:pPr>
        <w:spacing w:line="360" w:lineRule="auto"/>
        <w:ind w:firstLine="720"/>
        <w:jc w:val="both"/>
        <w:rPr>
          <w:rFonts w:ascii="Arial" w:hAnsi="Arial" w:cs="Arial"/>
          <w:sz w:val="24"/>
          <w:szCs w:val="24"/>
        </w:rPr>
      </w:pPr>
      <w:r>
        <w:rPr>
          <w:rFonts w:ascii="Arial" w:hAnsi="Arial" w:cs="Arial"/>
          <w:sz w:val="24"/>
          <w:szCs w:val="24"/>
        </w:rPr>
        <w:t>Whilst all senior police leaders recognised POP as a</w:t>
      </w:r>
      <w:r w:rsidR="00523298">
        <w:rPr>
          <w:rFonts w:ascii="Arial" w:hAnsi="Arial" w:cs="Arial"/>
          <w:sz w:val="24"/>
          <w:szCs w:val="24"/>
        </w:rPr>
        <w:t xml:space="preserve"> proven </w:t>
      </w:r>
      <w:r w:rsidR="00B5130B">
        <w:rPr>
          <w:rFonts w:ascii="Arial" w:hAnsi="Arial" w:cs="Arial"/>
          <w:sz w:val="24"/>
          <w:szCs w:val="24"/>
        </w:rPr>
        <w:t xml:space="preserve">strategy to reduce demand, </w:t>
      </w:r>
      <w:r w:rsidR="00114AD1">
        <w:rPr>
          <w:rFonts w:ascii="Arial" w:hAnsi="Arial" w:cs="Arial"/>
          <w:sz w:val="24"/>
          <w:szCs w:val="24"/>
        </w:rPr>
        <w:t xml:space="preserve">all </w:t>
      </w:r>
      <w:r w:rsidR="00523298">
        <w:rPr>
          <w:rFonts w:ascii="Arial" w:hAnsi="Arial" w:cs="Arial"/>
          <w:sz w:val="24"/>
          <w:szCs w:val="24"/>
        </w:rPr>
        <w:t>stated</w:t>
      </w:r>
      <w:r w:rsidR="00114AD1">
        <w:rPr>
          <w:rFonts w:ascii="Arial" w:hAnsi="Arial" w:cs="Arial"/>
          <w:sz w:val="24"/>
          <w:szCs w:val="24"/>
        </w:rPr>
        <w:t xml:space="preserve"> that more could be done to promote its wider use.</w:t>
      </w:r>
      <w:r w:rsidR="00523298">
        <w:rPr>
          <w:rFonts w:ascii="Arial" w:hAnsi="Arial" w:cs="Arial"/>
          <w:sz w:val="24"/>
          <w:szCs w:val="24"/>
        </w:rPr>
        <w:t xml:space="preserve"> </w:t>
      </w:r>
      <w:r w:rsidR="00A77198">
        <w:rPr>
          <w:rFonts w:ascii="Arial" w:hAnsi="Arial" w:cs="Arial"/>
          <w:sz w:val="24"/>
          <w:szCs w:val="24"/>
        </w:rPr>
        <w:t>P</w:t>
      </w:r>
      <w:r w:rsidR="00050E8A">
        <w:rPr>
          <w:rFonts w:ascii="Arial" w:hAnsi="Arial" w:cs="Arial"/>
          <w:sz w:val="24"/>
          <w:szCs w:val="24"/>
        </w:rPr>
        <w:t>ragmatically</w:t>
      </w:r>
      <w:r w:rsidR="00684C53">
        <w:rPr>
          <w:rFonts w:ascii="Arial" w:hAnsi="Arial" w:cs="Arial"/>
          <w:sz w:val="24"/>
          <w:szCs w:val="24"/>
        </w:rPr>
        <w:t>,</w:t>
      </w:r>
      <w:r w:rsidR="00050E8A">
        <w:rPr>
          <w:rFonts w:ascii="Arial" w:hAnsi="Arial" w:cs="Arial"/>
          <w:sz w:val="24"/>
          <w:szCs w:val="24"/>
        </w:rPr>
        <w:t xml:space="preserve"> all senior officers interviewed acknowledged that </w:t>
      </w:r>
      <w:r w:rsidR="00D91F47">
        <w:rPr>
          <w:rFonts w:ascii="Arial" w:hAnsi="Arial" w:cs="Arial"/>
          <w:sz w:val="24"/>
          <w:szCs w:val="24"/>
        </w:rPr>
        <w:t xml:space="preserve">with </w:t>
      </w:r>
      <w:r w:rsidR="00050E8A">
        <w:rPr>
          <w:rFonts w:ascii="Arial" w:hAnsi="Arial" w:cs="Arial"/>
          <w:sz w:val="24"/>
          <w:szCs w:val="24"/>
        </w:rPr>
        <w:t xml:space="preserve">problem-solving </w:t>
      </w:r>
      <w:r w:rsidR="00D91F47">
        <w:rPr>
          <w:rFonts w:ascii="Arial" w:hAnsi="Arial" w:cs="Arial"/>
          <w:sz w:val="24"/>
          <w:szCs w:val="24"/>
        </w:rPr>
        <w:t xml:space="preserve">being largely </w:t>
      </w:r>
      <w:r w:rsidR="00050E8A">
        <w:rPr>
          <w:rFonts w:ascii="Arial" w:hAnsi="Arial" w:cs="Arial"/>
          <w:sz w:val="24"/>
          <w:szCs w:val="24"/>
        </w:rPr>
        <w:t xml:space="preserve">driven by NP, logic would suggest that any further disinvestment in this area of policing would be counter-productive </w:t>
      </w:r>
      <w:r w:rsidR="00CB7FA4">
        <w:rPr>
          <w:rFonts w:ascii="Arial" w:hAnsi="Arial" w:cs="Arial"/>
          <w:sz w:val="24"/>
          <w:szCs w:val="24"/>
        </w:rPr>
        <w:t>when considering</w:t>
      </w:r>
      <w:r w:rsidR="00EB2A42">
        <w:rPr>
          <w:rFonts w:ascii="Arial" w:hAnsi="Arial" w:cs="Arial"/>
          <w:sz w:val="24"/>
          <w:szCs w:val="24"/>
        </w:rPr>
        <w:t xml:space="preserve"> how to</w:t>
      </w:r>
      <w:r w:rsidR="00050E8A">
        <w:rPr>
          <w:rFonts w:ascii="Arial" w:hAnsi="Arial" w:cs="Arial"/>
          <w:sz w:val="24"/>
          <w:szCs w:val="24"/>
        </w:rPr>
        <w:t xml:space="preserve"> proactively reduce re-current demand. </w:t>
      </w:r>
      <w:r w:rsidR="00684C53">
        <w:rPr>
          <w:rFonts w:ascii="Arial" w:hAnsi="Arial" w:cs="Arial"/>
          <w:sz w:val="24"/>
          <w:szCs w:val="24"/>
        </w:rPr>
        <w:t>However,</w:t>
      </w:r>
      <w:r w:rsidR="00114AD1">
        <w:rPr>
          <w:rFonts w:ascii="Arial" w:hAnsi="Arial" w:cs="Arial"/>
          <w:sz w:val="24"/>
          <w:szCs w:val="24"/>
        </w:rPr>
        <w:t xml:space="preserve"> </w:t>
      </w:r>
      <w:r w:rsidR="00523298">
        <w:rPr>
          <w:rFonts w:ascii="Arial" w:hAnsi="Arial" w:cs="Arial"/>
          <w:sz w:val="24"/>
          <w:szCs w:val="24"/>
        </w:rPr>
        <w:t>l</w:t>
      </w:r>
      <w:r w:rsidR="00114AD1">
        <w:rPr>
          <w:rFonts w:ascii="Arial" w:hAnsi="Arial" w:cs="Arial"/>
          <w:sz w:val="24"/>
          <w:szCs w:val="24"/>
        </w:rPr>
        <w:t xml:space="preserve">egacy issues </w:t>
      </w:r>
      <w:r w:rsidR="00E910AA">
        <w:rPr>
          <w:rFonts w:ascii="Arial" w:hAnsi="Arial" w:cs="Arial"/>
          <w:sz w:val="24"/>
          <w:szCs w:val="24"/>
        </w:rPr>
        <w:t xml:space="preserve">relating to </w:t>
      </w:r>
      <w:r w:rsidR="00145D5A">
        <w:rPr>
          <w:rFonts w:ascii="Arial" w:hAnsi="Arial" w:cs="Arial"/>
          <w:sz w:val="24"/>
          <w:szCs w:val="24"/>
        </w:rPr>
        <w:t xml:space="preserve">austerity in </w:t>
      </w:r>
      <w:r w:rsidR="00523298">
        <w:rPr>
          <w:rFonts w:ascii="Arial" w:hAnsi="Arial" w:cs="Arial"/>
          <w:sz w:val="24"/>
          <w:szCs w:val="24"/>
        </w:rPr>
        <w:t>2010</w:t>
      </w:r>
      <w:r w:rsidR="00ED21FD">
        <w:rPr>
          <w:rFonts w:ascii="Arial" w:hAnsi="Arial" w:cs="Arial"/>
          <w:sz w:val="24"/>
          <w:szCs w:val="24"/>
        </w:rPr>
        <w:t xml:space="preserve"> </w:t>
      </w:r>
      <w:r w:rsidR="001736AF">
        <w:rPr>
          <w:rFonts w:ascii="Arial" w:hAnsi="Arial" w:cs="Arial"/>
          <w:sz w:val="24"/>
          <w:szCs w:val="24"/>
        </w:rPr>
        <w:t>causing</w:t>
      </w:r>
      <w:r w:rsidR="00ED21FD">
        <w:rPr>
          <w:rFonts w:ascii="Arial" w:hAnsi="Arial" w:cs="Arial"/>
          <w:sz w:val="24"/>
          <w:szCs w:val="24"/>
        </w:rPr>
        <w:t xml:space="preserve"> significant </w:t>
      </w:r>
      <w:r w:rsidR="0062702F">
        <w:rPr>
          <w:rFonts w:ascii="Arial" w:hAnsi="Arial" w:cs="Arial"/>
          <w:sz w:val="24"/>
          <w:szCs w:val="24"/>
        </w:rPr>
        <w:t>fluctuati</w:t>
      </w:r>
      <w:r w:rsidR="00ED21FD">
        <w:rPr>
          <w:rFonts w:ascii="Arial" w:hAnsi="Arial" w:cs="Arial"/>
          <w:sz w:val="24"/>
          <w:szCs w:val="24"/>
        </w:rPr>
        <w:t>ons in police est</w:t>
      </w:r>
      <w:r w:rsidR="00443EBD">
        <w:rPr>
          <w:rFonts w:ascii="Arial" w:hAnsi="Arial" w:cs="Arial"/>
          <w:sz w:val="24"/>
          <w:szCs w:val="24"/>
        </w:rPr>
        <w:t xml:space="preserve">ablishment </w:t>
      </w:r>
      <w:r w:rsidR="00050412">
        <w:rPr>
          <w:rFonts w:ascii="Arial" w:hAnsi="Arial" w:cs="Arial"/>
          <w:sz w:val="24"/>
          <w:szCs w:val="24"/>
        </w:rPr>
        <w:t xml:space="preserve">figures, </w:t>
      </w:r>
      <w:r w:rsidR="000B0F2C">
        <w:rPr>
          <w:rFonts w:ascii="Arial" w:hAnsi="Arial" w:cs="Arial"/>
          <w:sz w:val="24"/>
          <w:szCs w:val="24"/>
        </w:rPr>
        <w:t>ever-</w:t>
      </w:r>
      <w:r w:rsidR="005D53E9">
        <w:rPr>
          <w:rFonts w:ascii="Arial" w:hAnsi="Arial" w:cs="Arial"/>
          <w:sz w:val="24"/>
          <w:szCs w:val="24"/>
        </w:rPr>
        <w:t>increasing complex demand</w:t>
      </w:r>
      <w:r w:rsidR="000B0F2C">
        <w:rPr>
          <w:rFonts w:ascii="Arial" w:hAnsi="Arial" w:cs="Arial"/>
          <w:sz w:val="24"/>
          <w:szCs w:val="24"/>
        </w:rPr>
        <w:t xml:space="preserve"> </w:t>
      </w:r>
      <w:r w:rsidR="00C543E0">
        <w:rPr>
          <w:rFonts w:ascii="Arial" w:hAnsi="Arial" w:cs="Arial"/>
          <w:sz w:val="24"/>
          <w:szCs w:val="24"/>
        </w:rPr>
        <w:t>and</w:t>
      </w:r>
      <w:r w:rsidR="001736AF">
        <w:rPr>
          <w:rFonts w:ascii="Arial" w:hAnsi="Arial" w:cs="Arial"/>
          <w:sz w:val="24"/>
          <w:szCs w:val="24"/>
        </w:rPr>
        <w:t>,</w:t>
      </w:r>
      <w:r w:rsidR="00C543E0">
        <w:rPr>
          <w:rFonts w:ascii="Arial" w:hAnsi="Arial" w:cs="Arial"/>
          <w:sz w:val="24"/>
          <w:szCs w:val="24"/>
        </w:rPr>
        <w:t xml:space="preserve"> </w:t>
      </w:r>
      <w:r w:rsidR="00E910AA">
        <w:rPr>
          <w:rFonts w:ascii="Arial" w:hAnsi="Arial" w:cs="Arial"/>
          <w:sz w:val="24"/>
          <w:szCs w:val="24"/>
        </w:rPr>
        <w:t>p</w:t>
      </w:r>
      <w:r w:rsidR="00E11105" w:rsidRPr="00E11105">
        <w:rPr>
          <w:rFonts w:ascii="Arial" w:hAnsi="Arial" w:cs="Arial"/>
          <w:sz w:val="24"/>
          <w:szCs w:val="24"/>
        </w:rPr>
        <w:t>olitica</w:t>
      </w:r>
      <w:r w:rsidR="00050412">
        <w:rPr>
          <w:rFonts w:ascii="Arial" w:hAnsi="Arial" w:cs="Arial"/>
          <w:sz w:val="24"/>
          <w:szCs w:val="24"/>
        </w:rPr>
        <w:t>l</w:t>
      </w:r>
      <w:r w:rsidR="001736AF">
        <w:rPr>
          <w:rFonts w:ascii="Arial" w:hAnsi="Arial" w:cs="Arial"/>
          <w:sz w:val="24"/>
          <w:szCs w:val="24"/>
        </w:rPr>
        <w:t xml:space="preserve"> pressure to meet</w:t>
      </w:r>
      <w:r w:rsidR="00050412">
        <w:rPr>
          <w:rFonts w:ascii="Arial" w:hAnsi="Arial" w:cs="Arial"/>
          <w:sz w:val="24"/>
          <w:szCs w:val="24"/>
        </w:rPr>
        <w:t xml:space="preserve"> </w:t>
      </w:r>
      <w:r w:rsidR="00E910AA">
        <w:rPr>
          <w:rFonts w:ascii="Arial" w:hAnsi="Arial" w:cs="Arial"/>
          <w:sz w:val="24"/>
          <w:szCs w:val="24"/>
        </w:rPr>
        <w:t>key performance indicat</w:t>
      </w:r>
      <w:r w:rsidR="008E7353">
        <w:rPr>
          <w:rFonts w:ascii="Arial" w:hAnsi="Arial" w:cs="Arial"/>
          <w:sz w:val="24"/>
          <w:szCs w:val="24"/>
        </w:rPr>
        <w:t>o</w:t>
      </w:r>
      <w:r w:rsidR="00E910AA">
        <w:rPr>
          <w:rFonts w:ascii="Arial" w:hAnsi="Arial" w:cs="Arial"/>
          <w:sz w:val="24"/>
          <w:szCs w:val="24"/>
        </w:rPr>
        <w:t>rs</w:t>
      </w:r>
      <w:r w:rsidR="001736AF">
        <w:rPr>
          <w:rFonts w:ascii="Arial" w:hAnsi="Arial" w:cs="Arial"/>
          <w:sz w:val="24"/>
          <w:szCs w:val="24"/>
        </w:rPr>
        <w:t xml:space="preserve"> </w:t>
      </w:r>
      <w:r w:rsidR="00556F25">
        <w:rPr>
          <w:rFonts w:ascii="Arial" w:hAnsi="Arial" w:cs="Arial"/>
          <w:sz w:val="24"/>
          <w:szCs w:val="24"/>
        </w:rPr>
        <w:t xml:space="preserve">were </w:t>
      </w:r>
      <w:r w:rsidR="005E3505">
        <w:rPr>
          <w:rFonts w:ascii="Arial" w:hAnsi="Arial" w:cs="Arial"/>
          <w:sz w:val="24"/>
          <w:szCs w:val="24"/>
        </w:rPr>
        <w:t>all cited as making</w:t>
      </w:r>
      <w:r w:rsidR="006429F6">
        <w:rPr>
          <w:rFonts w:ascii="Arial" w:hAnsi="Arial" w:cs="Arial"/>
          <w:sz w:val="24"/>
          <w:szCs w:val="24"/>
        </w:rPr>
        <w:t xml:space="preserve"> resourcing decisions linked to</w:t>
      </w:r>
      <w:r w:rsidR="006677F6">
        <w:rPr>
          <w:rFonts w:ascii="Arial" w:hAnsi="Arial" w:cs="Arial"/>
          <w:sz w:val="24"/>
          <w:szCs w:val="24"/>
        </w:rPr>
        <w:t xml:space="preserve"> </w:t>
      </w:r>
      <w:r w:rsidR="006429F6">
        <w:rPr>
          <w:rFonts w:ascii="Arial" w:hAnsi="Arial" w:cs="Arial"/>
          <w:sz w:val="24"/>
          <w:szCs w:val="24"/>
        </w:rPr>
        <w:t>NP</w:t>
      </w:r>
      <w:r w:rsidR="00BF1623">
        <w:rPr>
          <w:rFonts w:ascii="Arial" w:hAnsi="Arial" w:cs="Arial"/>
          <w:sz w:val="24"/>
          <w:szCs w:val="24"/>
        </w:rPr>
        <w:t>,</w:t>
      </w:r>
      <w:r w:rsidR="006429F6">
        <w:rPr>
          <w:rFonts w:ascii="Arial" w:hAnsi="Arial" w:cs="Arial"/>
          <w:sz w:val="24"/>
          <w:szCs w:val="24"/>
        </w:rPr>
        <w:t xml:space="preserve"> </w:t>
      </w:r>
      <w:r w:rsidR="006677F6">
        <w:rPr>
          <w:rFonts w:ascii="Arial" w:hAnsi="Arial" w:cs="Arial"/>
          <w:sz w:val="24"/>
          <w:szCs w:val="24"/>
        </w:rPr>
        <w:t xml:space="preserve"> </w:t>
      </w:r>
      <w:r w:rsidR="00270E77">
        <w:rPr>
          <w:rFonts w:ascii="Arial" w:hAnsi="Arial" w:cs="Arial"/>
          <w:sz w:val="24"/>
          <w:szCs w:val="24"/>
        </w:rPr>
        <w:t>problem-solving and the wider adoption of</w:t>
      </w:r>
      <w:r w:rsidR="000C675B">
        <w:rPr>
          <w:rFonts w:ascii="Arial" w:hAnsi="Arial" w:cs="Arial"/>
          <w:sz w:val="24"/>
          <w:szCs w:val="24"/>
        </w:rPr>
        <w:t xml:space="preserve"> POP </w:t>
      </w:r>
      <w:r w:rsidR="00270E77">
        <w:rPr>
          <w:rFonts w:ascii="Arial" w:hAnsi="Arial" w:cs="Arial"/>
          <w:sz w:val="24"/>
          <w:szCs w:val="24"/>
        </w:rPr>
        <w:t xml:space="preserve">as </w:t>
      </w:r>
      <w:r w:rsidR="000C675B">
        <w:rPr>
          <w:rFonts w:ascii="Arial" w:hAnsi="Arial" w:cs="Arial"/>
          <w:sz w:val="24"/>
          <w:szCs w:val="24"/>
        </w:rPr>
        <w:t xml:space="preserve">challenging. </w:t>
      </w:r>
      <w:r w:rsidR="008F7B94">
        <w:rPr>
          <w:rFonts w:ascii="Arial" w:hAnsi="Arial" w:cs="Arial"/>
          <w:sz w:val="24"/>
          <w:szCs w:val="24"/>
        </w:rPr>
        <w:t xml:space="preserve">This was evident </w:t>
      </w:r>
      <w:r w:rsidR="00920342">
        <w:rPr>
          <w:rFonts w:ascii="Arial" w:hAnsi="Arial" w:cs="Arial"/>
          <w:sz w:val="24"/>
          <w:szCs w:val="24"/>
        </w:rPr>
        <w:t xml:space="preserve">when opportunities to incorporate POP into a force wide operating strategy </w:t>
      </w:r>
      <w:r w:rsidR="00094B23">
        <w:rPr>
          <w:rFonts w:ascii="Arial" w:hAnsi="Arial" w:cs="Arial"/>
          <w:sz w:val="24"/>
          <w:szCs w:val="24"/>
        </w:rPr>
        <w:t>were missed</w:t>
      </w:r>
      <w:r w:rsidR="009576EA">
        <w:rPr>
          <w:rFonts w:ascii="Arial" w:hAnsi="Arial" w:cs="Arial"/>
          <w:sz w:val="24"/>
          <w:szCs w:val="24"/>
        </w:rPr>
        <w:t>,</w:t>
      </w:r>
      <w:r w:rsidR="00CB08BD">
        <w:rPr>
          <w:rFonts w:ascii="Arial" w:hAnsi="Arial" w:cs="Arial"/>
          <w:sz w:val="24"/>
          <w:szCs w:val="24"/>
        </w:rPr>
        <w:t xml:space="preserve"> </w:t>
      </w:r>
      <w:r w:rsidR="004F36FA">
        <w:rPr>
          <w:rFonts w:ascii="Arial" w:hAnsi="Arial" w:cs="Arial"/>
          <w:sz w:val="24"/>
          <w:szCs w:val="24"/>
        </w:rPr>
        <w:t xml:space="preserve">resulting </w:t>
      </w:r>
      <w:r w:rsidR="00CB08BD">
        <w:rPr>
          <w:rFonts w:ascii="Arial" w:hAnsi="Arial" w:cs="Arial"/>
          <w:sz w:val="24"/>
          <w:szCs w:val="24"/>
        </w:rPr>
        <w:t xml:space="preserve">in </w:t>
      </w:r>
      <w:r w:rsidR="00724291">
        <w:rPr>
          <w:rFonts w:ascii="Arial" w:hAnsi="Arial" w:cs="Arial"/>
          <w:sz w:val="24"/>
          <w:szCs w:val="24"/>
        </w:rPr>
        <w:t xml:space="preserve">more </w:t>
      </w:r>
      <w:r w:rsidR="00255B1E">
        <w:rPr>
          <w:rFonts w:ascii="Arial" w:hAnsi="Arial" w:cs="Arial"/>
          <w:sz w:val="24"/>
          <w:szCs w:val="24"/>
        </w:rPr>
        <w:t>resources be</w:t>
      </w:r>
      <w:r w:rsidR="009D34F2">
        <w:rPr>
          <w:rFonts w:ascii="Arial" w:hAnsi="Arial" w:cs="Arial"/>
          <w:sz w:val="24"/>
          <w:szCs w:val="24"/>
        </w:rPr>
        <w:t>ing deployed</w:t>
      </w:r>
      <w:r w:rsidR="00724291">
        <w:rPr>
          <w:rFonts w:ascii="Arial" w:hAnsi="Arial" w:cs="Arial"/>
          <w:sz w:val="24"/>
          <w:szCs w:val="24"/>
        </w:rPr>
        <w:t xml:space="preserve"> to reactive policing models.</w:t>
      </w:r>
      <w:r w:rsidR="009D34F2">
        <w:rPr>
          <w:rFonts w:ascii="Arial" w:hAnsi="Arial" w:cs="Arial"/>
          <w:sz w:val="24"/>
          <w:szCs w:val="24"/>
        </w:rPr>
        <w:t xml:space="preserve"> </w:t>
      </w:r>
      <w:r w:rsidR="00DE403E">
        <w:rPr>
          <w:rFonts w:ascii="Arial" w:hAnsi="Arial" w:cs="Arial"/>
          <w:sz w:val="24"/>
          <w:szCs w:val="24"/>
        </w:rPr>
        <w:t xml:space="preserve">PCCs </w:t>
      </w:r>
      <w:r w:rsidR="000C675B">
        <w:rPr>
          <w:rFonts w:ascii="Arial" w:hAnsi="Arial" w:cs="Arial"/>
          <w:sz w:val="24"/>
          <w:szCs w:val="24"/>
        </w:rPr>
        <w:t xml:space="preserve">also </w:t>
      </w:r>
      <w:r w:rsidR="00DE403E">
        <w:rPr>
          <w:rFonts w:ascii="Arial" w:hAnsi="Arial" w:cs="Arial"/>
          <w:sz w:val="24"/>
          <w:szCs w:val="24"/>
        </w:rPr>
        <w:t xml:space="preserve">felt limited as to how </w:t>
      </w:r>
      <w:r w:rsidR="008F189B">
        <w:rPr>
          <w:rFonts w:ascii="Arial" w:hAnsi="Arial" w:cs="Arial"/>
          <w:sz w:val="24"/>
          <w:szCs w:val="24"/>
        </w:rPr>
        <w:t xml:space="preserve">much </w:t>
      </w:r>
      <w:r w:rsidR="00DE403E">
        <w:rPr>
          <w:rFonts w:ascii="Arial" w:hAnsi="Arial" w:cs="Arial"/>
          <w:sz w:val="24"/>
          <w:szCs w:val="24"/>
        </w:rPr>
        <w:t xml:space="preserve">they could </w:t>
      </w:r>
      <w:r w:rsidR="008F189B">
        <w:rPr>
          <w:rFonts w:ascii="Arial" w:hAnsi="Arial" w:cs="Arial"/>
          <w:sz w:val="24"/>
          <w:szCs w:val="24"/>
        </w:rPr>
        <w:t xml:space="preserve">directly </w:t>
      </w:r>
      <w:r w:rsidR="00DE403E">
        <w:rPr>
          <w:rFonts w:ascii="Arial" w:hAnsi="Arial" w:cs="Arial"/>
          <w:sz w:val="24"/>
          <w:szCs w:val="24"/>
        </w:rPr>
        <w:t xml:space="preserve">influence </w:t>
      </w:r>
      <w:r w:rsidR="000C675B">
        <w:rPr>
          <w:rFonts w:ascii="Arial" w:hAnsi="Arial" w:cs="Arial"/>
          <w:sz w:val="24"/>
          <w:szCs w:val="24"/>
        </w:rPr>
        <w:t>chief officers</w:t>
      </w:r>
      <w:r w:rsidR="008F189B">
        <w:rPr>
          <w:rFonts w:ascii="Arial" w:hAnsi="Arial" w:cs="Arial"/>
          <w:sz w:val="24"/>
          <w:szCs w:val="24"/>
        </w:rPr>
        <w:t xml:space="preserve"> to adopt</w:t>
      </w:r>
      <w:r w:rsidR="00DE403E">
        <w:rPr>
          <w:rFonts w:ascii="Arial" w:hAnsi="Arial" w:cs="Arial"/>
          <w:sz w:val="24"/>
          <w:szCs w:val="24"/>
        </w:rPr>
        <w:t xml:space="preserve"> POP</w:t>
      </w:r>
      <w:r w:rsidR="00724737">
        <w:rPr>
          <w:rFonts w:ascii="Arial" w:hAnsi="Arial" w:cs="Arial"/>
          <w:sz w:val="24"/>
          <w:szCs w:val="24"/>
        </w:rPr>
        <w:t>,</w:t>
      </w:r>
      <w:r w:rsidR="00DE403E">
        <w:rPr>
          <w:rFonts w:ascii="Arial" w:hAnsi="Arial" w:cs="Arial"/>
          <w:sz w:val="24"/>
          <w:szCs w:val="24"/>
        </w:rPr>
        <w:t xml:space="preserve"> </w:t>
      </w:r>
      <w:r w:rsidR="008F189B">
        <w:rPr>
          <w:rFonts w:ascii="Arial" w:hAnsi="Arial" w:cs="Arial"/>
          <w:sz w:val="24"/>
          <w:szCs w:val="24"/>
        </w:rPr>
        <w:t xml:space="preserve">as they viewed this as an operational </w:t>
      </w:r>
      <w:r w:rsidR="009663E8">
        <w:rPr>
          <w:rFonts w:ascii="Arial" w:hAnsi="Arial" w:cs="Arial"/>
          <w:sz w:val="24"/>
          <w:szCs w:val="24"/>
        </w:rPr>
        <w:t>matter</w:t>
      </w:r>
      <w:r w:rsidR="004745F4">
        <w:rPr>
          <w:rFonts w:ascii="Arial" w:hAnsi="Arial" w:cs="Arial"/>
          <w:sz w:val="24"/>
          <w:szCs w:val="24"/>
        </w:rPr>
        <w:t xml:space="preserve">. </w:t>
      </w:r>
      <w:r w:rsidR="009C1973">
        <w:rPr>
          <w:rFonts w:ascii="Arial" w:hAnsi="Arial" w:cs="Arial"/>
          <w:sz w:val="24"/>
          <w:szCs w:val="24"/>
        </w:rPr>
        <w:t>However</w:t>
      </w:r>
      <w:r w:rsidR="009E05E9">
        <w:rPr>
          <w:rFonts w:ascii="Arial" w:hAnsi="Arial" w:cs="Arial"/>
          <w:sz w:val="24"/>
          <w:szCs w:val="24"/>
        </w:rPr>
        <w:t>,</w:t>
      </w:r>
      <w:r w:rsidR="009C1973">
        <w:rPr>
          <w:rFonts w:ascii="Arial" w:hAnsi="Arial" w:cs="Arial"/>
          <w:sz w:val="24"/>
          <w:szCs w:val="24"/>
        </w:rPr>
        <w:t xml:space="preserve"> PCCs were able to </w:t>
      </w:r>
      <w:r w:rsidR="00581B09">
        <w:rPr>
          <w:rFonts w:ascii="Arial" w:hAnsi="Arial" w:cs="Arial"/>
          <w:sz w:val="24"/>
          <w:szCs w:val="24"/>
        </w:rPr>
        <w:t xml:space="preserve">support the adoption of POP by aligning priorities </w:t>
      </w:r>
      <w:r w:rsidR="00465B63">
        <w:rPr>
          <w:rFonts w:ascii="Arial" w:hAnsi="Arial" w:cs="Arial"/>
          <w:sz w:val="24"/>
          <w:szCs w:val="24"/>
        </w:rPr>
        <w:t xml:space="preserve">and providing investment to support </w:t>
      </w:r>
      <w:r w:rsidR="002E28CB">
        <w:rPr>
          <w:rFonts w:ascii="Arial" w:hAnsi="Arial" w:cs="Arial"/>
          <w:sz w:val="24"/>
          <w:szCs w:val="24"/>
        </w:rPr>
        <w:t xml:space="preserve">problem-solving through </w:t>
      </w:r>
      <w:r w:rsidR="00465B63">
        <w:rPr>
          <w:rFonts w:ascii="Arial" w:hAnsi="Arial" w:cs="Arial"/>
          <w:sz w:val="24"/>
          <w:szCs w:val="24"/>
        </w:rPr>
        <w:t xml:space="preserve">early intervention and </w:t>
      </w:r>
      <w:r w:rsidR="00082FB4">
        <w:rPr>
          <w:rFonts w:ascii="Arial" w:hAnsi="Arial" w:cs="Arial"/>
          <w:sz w:val="24"/>
          <w:szCs w:val="24"/>
        </w:rPr>
        <w:t>creating pathways to</w:t>
      </w:r>
      <w:r w:rsidR="00E50BB0">
        <w:rPr>
          <w:rFonts w:ascii="Arial" w:hAnsi="Arial" w:cs="Arial"/>
          <w:sz w:val="24"/>
          <w:szCs w:val="24"/>
        </w:rPr>
        <w:t xml:space="preserve"> engage and</w:t>
      </w:r>
      <w:r w:rsidR="00082FB4">
        <w:rPr>
          <w:rFonts w:ascii="Arial" w:hAnsi="Arial" w:cs="Arial"/>
          <w:sz w:val="24"/>
          <w:szCs w:val="24"/>
        </w:rPr>
        <w:t xml:space="preserve"> in</w:t>
      </w:r>
      <w:r w:rsidR="00D45D50">
        <w:rPr>
          <w:rFonts w:ascii="Arial" w:hAnsi="Arial" w:cs="Arial"/>
          <w:sz w:val="24"/>
          <w:szCs w:val="24"/>
        </w:rPr>
        <w:t xml:space="preserve">volve communities </w:t>
      </w:r>
      <w:r w:rsidR="00FD727E">
        <w:rPr>
          <w:rFonts w:ascii="Arial" w:hAnsi="Arial" w:cs="Arial"/>
          <w:sz w:val="24"/>
          <w:szCs w:val="24"/>
        </w:rPr>
        <w:t xml:space="preserve">in the process. </w:t>
      </w:r>
      <w:r w:rsidR="008E18C1">
        <w:rPr>
          <w:rFonts w:ascii="Arial" w:hAnsi="Arial" w:cs="Arial"/>
          <w:sz w:val="24"/>
          <w:szCs w:val="24"/>
        </w:rPr>
        <w:t xml:space="preserve"> </w:t>
      </w:r>
    </w:p>
    <w:p w14:paraId="3EB7DAE1" w14:textId="3E6D9F69" w:rsidR="00F4196C" w:rsidRPr="00F4196C" w:rsidRDefault="00F4196C" w:rsidP="008B15E0">
      <w:pPr>
        <w:spacing w:line="360" w:lineRule="auto"/>
        <w:jc w:val="both"/>
        <w:rPr>
          <w:rFonts w:ascii="Arial" w:hAnsi="Arial" w:cs="Arial"/>
          <w:b/>
          <w:bCs/>
          <w:sz w:val="24"/>
          <w:szCs w:val="24"/>
          <w:u w:val="single"/>
        </w:rPr>
      </w:pPr>
      <w:r w:rsidRPr="00F4196C">
        <w:rPr>
          <w:rFonts w:ascii="Arial" w:hAnsi="Arial" w:cs="Arial"/>
          <w:b/>
          <w:bCs/>
          <w:sz w:val="24"/>
          <w:szCs w:val="24"/>
          <w:u w:val="single"/>
        </w:rPr>
        <w:t xml:space="preserve">Conclusion </w:t>
      </w:r>
    </w:p>
    <w:p w14:paraId="6F8E78CF" w14:textId="7B111630" w:rsidR="002D20B0" w:rsidRDefault="00E052E6" w:rsidP="004C7FDF">
      <w:pPr>
        <w:spacing w:line="360" w:lineRule="auto"/>
        <w:ind w:firstLine="720"/>
        <w:jc w:val="both"/>
        <w:rPr>
          <w:rFonts w:ascii="Arial" w:hAnsi="Arial" w:cs="Arial"/>
          <w:sz w:val="24"/>
          <w:szCs w:val="24"/>
        </w:rPr>
      </w:pPr>
      <w:r>
        <w:rPr>
          <w:rFonts w:ascii="Arial" w:hAnsi="Arial" w:cs="Arial"/>
          <w:sz w:val="24"/>
          <w:szCs w:val="24"/>
        </w:rPr>
        <w:t>W</w:t>
      </w:r>
      <w:r w:rsidR="00724737">
        <w:rPr>
          <w:rFonts w:ascii="Arial" w:hAnsi="Arial" w:cs="Arial"/>
          <w:sz w:val="24"/>
          <w:szCs w:val="24"/>
        </w:rPr>
        <w:t>ith</w:t>
      </w:r>
      <w:r>
        <w:rPr>
          <w:rFonts w:ascii="Arial" w:hAnsi="Arial" w:cs="Arial"/>
          <w:sz w:val="24"/>
          <w:szCs w:val="24"/>
        </w:rPr>
        <w:t xml:space="preserve"> s</w:t>
      </w:r>
      <w:r w:rsidR="002D20B0" w:rsidRPr="002D20B0">
        <w:rPr>
          <w:rFonts w:ascii="Arial" w:hAnsi="Arial" w:cs="Arial"/>
          <w:sz w:val="24"/>
          <w:szCs w:val="24"/>
        </w:rPr>
        <w:t xml:space="preserve">enior leaders </w:t>
      </w:r>
      <w:r w:rsidR="002E21AC">
        <w:rPr>
          <w:rFonts w:ascii="Arial" w:hAnsi="Arial" w:cs="Arial"/>
          <w:sz w:val="24"/>
          <w:szCs w:val="24"/>
        </w:rPr>
        <w:t xml:space="preserve">largely </w:t>
      </w:r>
      <w:r w:rsidR="002D20B0" w:rsidRPr="002D20B0">
        <w:rPr>
          <w:rFonts w:ascii="Arial" w:hAnsi="Arial" w:cs="Arial"/>
          <w:sz w:val="24"/>
          <w:szCs w:val="24"/>
        </w:rPr>
        <w:t xml:space="preserve">supportive </w:t>
      </w:r>
      <w:r w:rsidR="001065CD">
        <w:rPr>
          <w:rFonts w:ascii="Arial" w:hAnsi="Arial" w:cs="Arial"/>
          <w:sz w:val="24"/>
          <w:szCs w:val="24"/>
        </w:rPr>
        <w:t>of</w:t>
      </w:r>
      <w:r w:rsidR="002D20B0" w:rsidRPr="002D20B0">
        <w:rPr>
          <w:rFonts w:ascii="Arial" w:hAnsi="Arial" w:cs="Arial"/>
          <w:sz w:val="24"/>
          <w:szCs w:val="24"/>
        </w:rPr>
        <w:t xml:space="preserve"> POP in Welsh policing</w:t>
      </w:r>
      <w:r w:rsidR="00724737">
        <w:rPr>
          <w:rFonts w:ascii="Arial" w:hAnsi="Arial" w:cs="Arial"/>
          <w:sz w:val="24"/>
          <w:szCs w:val="24"/>
        </w:rPr>
        <w:t xml:space="preserve">, </w:t>
      </w:r>
      <w:r w:rsidR="007F295E">
        <w:rPr>
          <w:rFonts w:ascii="Arial" w:hAnsi="Arial" w:cs="Arial"/>
          <w:sz w:val="24"/>
          <w:szCs w:val="24"/>
        </w:rPr>
        <w:t>there is a</w:t>
      </w:r>
      <w:r w:rsidR="00EA3773">
        <w:rPr>
          <w:rFonts w:ascii="Arial" w:hAnsi="Arial" w:cs="Arial"/>
          <w:sz w:val="24"/>
          <w:szCs w:val="24"/>
        </w:rPr>
        <w:t xml:space="preserve"> need </w:t>
      </w:r>
      <w:r w:rsidR="002B1447">
        <w:rPr>
          <w:rFonts w:ascii="Arial" w:hAnsi="Arial" w:cs="Arial"/>
          <w:sz w:val="24"/>
          <w:szCs w:val="24"/>
        </w:rPr>
        <w:t xml:space="preserve">for </w:t>
      </w:r>
      <w:r w:rsidR="00DA601D">
        <w:rPr>
          <w:rFonts w:ascii="Arial" w:hAnsi="Arial" w:cs="Arial"/>
          <w:sz w:val="24"/>
          <w:szCs w:val="24"/>
        </w:rPr>
        <w:t xml:space="preserve">visible </w:t>
      </w:r>
      <w:r w:rsidR="00E6460F">
        <w:rPr>
          <w:rFonts w:ascii="Arial" w:hAnsi="Arial" w:cs="Arial"/>
          <w:sz w:val="24"/>
          <w:szCs w:val="24"/>
        </w:rPr>
        <w:t xml:space="preserve">and tangible </w:t>
      </w:r>
      <w:r w:rsidR="001C67BC">
        <w:rPr>
          <w:rFonts w:ascii="Arial" w:hAnsi="Arial" w:cs="Arial"/>
          <w:sz w:val="24"/>
          <w:szCs w:val="24"/>
        </w:rPr>
        <w:t xml:space="preserve">action </w:t>
      </w:r>
      <w:r w:rsidR="009C4420">
        <w:rPr>
          <w:rFonts w:ascii="Arial" w:hAnsi="Arial" w:cs="Arial"/>
          <w:sz w:val="24"/>
          <w:szCs w:val="24"/>
        </w:rPr>
        <w:t xml:space="preserve">to </w:t>
      </w:r>
      <w:r w:rsidR="00A310EA">
        <w:rPr>
          <w:rFonts w:ascii="Arial" w:hAnsi="Arial" w:cs="Arial"/>
          <w:sz w:val="24"/>
          <w:szCs w:val="24"/>
        </w:rPr>
        <w:t>endors</w:t>
      </w:r>
      <w:r w:rsidR="009C4420">
        <w:rPr>
          <w:rFonts w:ascii="Arial" w:hAnsi="Arial" w:cs="Arial"/>
          <w:sz w:val="24"/>
          <w:szCs w:val="24"/>
        </w:rPr>
        <w:t>e</w:t>
      </w:r>
      <w:r w:rsidR="001C67BC">
        <w:rPr>
          <w:rFonts w:ascii="Arial" w:hAnsi="Arial" w:cs="Arial"/>
          <w:sz w:val="24"/>
          <w:szCs w:val="24"/>
        </w:rPr>
        <w:t xml:space="preserve"> </w:t>
      </w:r>
      <w:r w:rsidR="007C7849">
        <w:rPr>
          <w:rFonts w:ascii="Arial" w:hAnsi="Arial" w:cs="Arial"/>
          <w:sz w:val="24"/>
          <w:szCs w:val="24"/>
        </w:rPr>
        <w:t>it</w:t>
      </w:r>
      <w:r w:rsidR="009E05E9">
        <w:rPr>
          <w:rFonts w:ascii="Arial" w:hAnsi="Arial" w:cs="Arial"/>
          <w:sz w:val="24"/>
          <w:szCs w:val="24"/>
        </w:rPr>
        <w:t xml:space="preserve"> as a force-wide </w:t>
      </w:r>
      <w:r w:rsidR="001C67BC">
        <w:rPr>
          <w:rFonts w:ascii="Arial" w:hAnsi="Arial" w:cs="Arial"/>
          <w:sz w:val="24"/>
          <w:szCs w:val="24"/>
        </w:rPr>
        <w:t xml:space="preserve">strategy </w:t>
      </w:r>
      <w:r w:rsidR="002D29E1">
        <w:rPr>
          <w:rFonts w:ascii="Arial" w:hAnsi="Arial" w:cs="Arial"/>
          <w:sz w:val="24"/>
          <w:szCs w:val="24"/>
        </w:rPr>
        <w:t xml:space="preserve">must be </w:t>
      </w:r>
      <w:r w:rsidR="0060637E">
        <w:rPr>
          <w:rFonts w:ascii="Arial" w:hAnsi="Arial" w:cs="Arial"/>
          <w:sz w:val="24"/>
          <w:szCs w:val="24"/>
        </w:rPr>
        <w:t xml:space="preserve">heightened </w:t>
      </w:r>
      <w:r w:rsidR="002D29E1">
        <w:rPr>
          <w:rFonts w:ascii="Arial" w:hAnsi="Arial" w:cs="Arial"/>
          <w:sz w:val="24"/>
          <w:szCs w:val="24"/>
        </w:rPr>
        <w:t xml:space="preserve">by those making strategic policy decisions. </w:t>
      </w:r>
      <w:r w:rsidR="0080282D">
        <w:rPr>
          <w:rFonts w:ascii="Arial" w:hAnsi="Arial" w:cs="Arial"/>
          <w:sz w:val="24"/>
          <w:szCs w:val="24"/>
        </w:rPr>
        <w:t>Th</w:t>
      </w:r>
      <w:r w:rsidR="00893F8A">
        <w:rPr>
          <w:rFonts w:ascii="Arial" w:hAnsi="Arial" w:cs="Arial"/>
          <w:sz w:val="24"/>
          <w:szCs w:val="24"/>
        </w:rPr>
        <w:t>is could be achieved by</w:t>
      </w:r>
      <w:r w:rsidR="0080282D">
        <w:rPr>
          <w:rFonts w:ascii="Arial" w:hAnsi="Arial" w:cs="Arial"/>
          <w:sz w:val="24"/>
          <w:szCs w:val="24"/>
        </w:rPr>
        <w:t xml:space="preserve"> </w:t>
      </w:r>
      <w:r w:rsidR="00784843">
        <w:rPr>
          <w:rFonts w:ascii="Arial" w:hAnsi="Arial" w:cs="Arial"/>
          <w:sz w:val="24"/>
          <w:szCs w:val="24"/>
        </w:rPr>
        <w:t xml:space="preserve">the introduction of more meaningful ways to protect </w:t>
      </w:r>
      <w:r w:rsidR="0068623A">
        <w:rPr>
          <w:rFonts w:ascii="Arial" w:hAnsi="Arial" w:cs="Arial"/>
          <w:sz w:val="24"/>
          <w:szCs w:val="24"/>
        </w:rPr>
        <w:t>NP resources</w:t>
      </w:r>
      <w:r w:rsidR="000201FA">
        <w:rPr>
          <w:rFonts w:ascii="Arial" w:hAnsi="Arial" w:cs="Arial"/>
          <w:sz w:val="24"/>
          <w:szCs w:val="24"/>
        </w:rPr>
        <w:t>,</w:t>
      </w:r>
      <w:r w:rsidR="0068623A">
        <w:rPr>
          <w:rFonts w:ascii="Arial" w:hAnsi="Arial" w:cs="Arial"/>
          <w:sz w:val="24"/>
          <w:szCs w:val="24"/>
        </w:rPr>
        <w:t xml:space="preserve"> </w:t>
      </w:r>
      <w:r w:rsidR="00784843">
        <w:rPr>
          <w:rFonts w:ascii="Arial" w:hAnsi="Arial" w:cs="Arial"/>
          <w:sz w:val="24"/>
          <w:szCs w:val="24"/>
        </w:rPr>
        <w:t xml:space="preserve">and </w:t>
      </w:r>
      <w:r w:rsidR="002B1447">
        <w:rPr>
          <w:rFonts w:ascii="Arial" w:hAnsi="Arial" w:cs="Arial"/>
          <w:sz w:val="24"/>
          <w:szCs w:val="24"/>
        </w:rPr>
        <w:t>effective measures for h</w:t>
      </w:r>
      <w:r w:rsidR="002269C3">
        <w:rPr>
          <w:rFonts w:ascii="Arial" w:hAnsi="Arial" w:cs="Arial"/>
          <w:sz w:val="24"/>
          <w:szCs w:val="24"/>
        </w:rPr>
        <w:t>ow problem-solving activity</w:t>
      </w:r>
      <w:r w:rsidR="002B1447">
        <w:rPr>
          <w:rFonts w:ascii="Arial" w:hAnsi="Arial" w:cs="Arial"/>
          <w:sz w:val="24"/>
          <w:szCs w:val="24"/>
        </w:rPr>
        <w:t xml:space="preserve"> is monitored</w:t>
      </w:r>
      <w:r w:rsidR="002269C3">
        <w:rPr>
          <w:rFonts w:ascii="Arial" w:hAnsi="Arial" w:cs="Arial"/>
          <w:sz w:val="24"/>
          <w:szCs w:val="24"/>
        </w:rPr>
        <w:t>.</w:t>
      </w:r>
      <w:r w:rsidR="00784843">
        <w:rPr>
          <w:rFonts w:ascii="Arial" w:hAnsi="Arial" w:cs="Arial"/>
          <w:sz w:val="24"/>
          <w:szCs w:val="24"/>
        </w:rPr>
        <w:t xml:space="preserve"> </w:t>
      </w:r>
      <w:r w:rsidR="00E15601">
        <w:rPr>
          <w:rFonts w:ascii="Arial" w:hAnsi="Arial" w:cs="Arial"/>
          <w:sz w:val="24"/>
          <w:szCs w:val="24"/>
        </w:rPr>
        <w:t xml:space="preserve"> </w:t>
      </w:r>
      <w:r w:rsidR="002D54DE">
        <w:rPr>
          <w:rFonts w:ascii="Arial" w:hAnsi="Arial" w:cs="Arial"/>
          <w:sz w:val="24"/>
          <w:szCs w:val="24"/>
        </w:rPr>
        <w:t>Additionally</w:t>
      </w:r>
      <w:r w:rsidR="00E15601">
        <w:rPr>
          <w:rFonts w:ascii="Arial" w:hAnsi="Arial" w:cs="Arial"/>
          <w:sz w:val="24"/>
          <w:szCs w:val="24"/>
        </w:rPr>
        <w:t>,</w:t>
      </w:r>
      <w:r w:rsidR="002D54DE">
        <w:rPr>
          <w:rFonts w:ascii="Arial" w:hAnsi="Arial" w:cs="Arial"/>
          <w:sz w:val="24"/>
          <w:szCs w:val="24"/>
        </w:rPr>
        <w:t xml:space="preserve"> </w:t>
      </w:r>
      <w:r w:rsidR="0068623A">
        <w:rPr>
          <w:rFonts w:ascii="Arial" w:hAnsi="Arial" w:cs="Arial"/>
          <w:sz w:val="24"/>
          <w:szCs w:val="24"/>
        </w:rPr>
        <w:t xml:space="preserve">current levels of </w:t>
      </w:r>
      <w:r w:rsidR="002D20B0" w:rsidRPr="002D20B0">
        <w:rPr>
          <w:rFonts w:ascii="Arial" w:hAnsi="Arial" w:cs="Arial"/>
          <w:sz w:val="24"/>
          <w:szCs w:val="24"/>
        </w:rPr>
        <w:t xml:space="preserve">investment </w:t>
      </w:r>
      <w:r w:rsidR="0003095D">
        <w:rPr>
          <w:rFonts w:ascii="Arial" w:hAnsi="Arial" w:cs="Arial"/>
          <w:sz w:val="24"/>
          <w:szCs w:val="24"/>
        </w:rPr>
        <w:t xml:space="preserve">apportioned </w:t>
      </w:r>
      <w:r w:rsidR="00AE5165">
        <w:rPr>
          <w:rFonts w:ascii="Arial" w:hAnsi="Arial" w:cs="Arial"/>
          <w:sz w:val="24"/>
          <w:szCs w:val="24"/>
        </w:rPr>
        <w:t xml:space="preserve">to </w:t>
      </w:r>
      <w:r w:rsidR="00506486">
        <w:rPr>
          <w:rFonts w:ascii="Arial" w:hAnsi="Arial" w:cs="Arial"/>
          <w:sz w:val="24"/>
          <w:szCs w:val="24"/>
        </w:rPr>
        <w:t xml:space="preserve">problem-solving </w:t>
      </w:r>
      <w:r w:rsidR="002D20B0" w:rsidRPr="002D20B0">
        <w:rPr>
          <w:rFonts w:ascii="Arial" w:hAnsi="Arial" w:cs="Arial"/>
          <w:sz w:val="24"/>
          <w:szCs w:val="24"/>
        </w:rPr>
        <w:t xml:space="preserve">infrastructure </w:t>
      </w:r>
      <w:r w:rsidR="0003095D">
        <w:rPr>
          <w:rFonts w:ascii="Arial" w:hAnsi="Arial" w:cs="Arial"/>
          <w:sz w:val="24"/>
          <w:szCs w:val="24"/>
        </w:rPr>
        <w:t xml:space="preserve">should be </w:t>
      </w:r>
      <w:r w:rsidR="000F55EA">
        <w:rPr>
          <w:rFonts w:ascii="Arial" w:hAnsi="Arial" w:cs="Arial"/>
          <w:sz w:val="24"/>
          <w:szCs w:val="24"/>
        </w:rPr>
        <w:t>sustained</w:t>
      </w:r>
      <w:r w:rsidR="00F3348D">
        <w:rPr>
          <w:rFonts w:ascii="Arial" w:hAnsi="Arial" w:cs="Arial"/>
          <w:sz w:val="24"/>
          <w:szCs w:val="24"/>
        </w:rPr>
        <w:t xml:space="preserve"> and regularly reviewed</w:t>
      </w:r>
      <w:r w:rsidR="002C5401">
        <w:rPr>
          <w:rFonts w:ascii="Arial" w:hAnsi="Arial" w:cs="Arial"/>
          <w:sz w:val="24"/>
          <w:szCs w:val="24"/>
        </w:rPr>
        <w:t xml:space="preserve"> to ensure it is adequate and in line </w:t>
      </w:r>
      <w:r w:rsidR="00265C4A">
        <w:rPr>
          <w:rFonts w:ascii="Arial" w:hAnsi="Arial" w:cs="Arial"/>
          <w:sz w:val="24"/>
          <w:szCs w:val="24"/>
        </w:rPr>
        <w:t>with other resource decision making</w:t>
      </w:r>
      <w:r w:rsidR="00507A0D">
        <w:rPr>
          <w:rFonts w:ascii="Arial" w:hAnsi="Arial" w:cs="Arial"/>
          <w:sz w:val="24"/>
          <w:szCs w:val="24"/>
        </w:rPr>
        <w:t xml:space="preserve">. </w:t>
      </w:r>
      <w:r w:rsidR="0060761D">
        <w:rPr>
          <w:rFonts w:ascii="Arial" w:hAnsi="Arial" w:cs="Arial"/>
          <w:sz w:val="24"/>
          <w:szCs w:val="24"/>
        </w:rPr>
        <w:t xml:space="preserve">Failure to do so </w:t>
      </w:r>
      <w:r w:rsidR="008D4A1F">
        <w:rPr>
          <w:rFonts w:ascii="Arial" w:hAnsi="Arial" w:cs="Arial"/>
          <w:sz w:val="24"/>
          <w:szCs w:val="24"/>
        </w:rPr>
        <w:t xml:space="preserve">may result in </w:t>
      </w:r>
      <w:r w:rsidR="0042198B">
        <w:rPr>
          <w:rFonts w:ascii="Arial" w:hAnsi="Arial" w:cs="Arial"/>
          <w:sz w:val="24"/>
          <w:szCs w:val="24"/>
        </w:rPr>
        <w:t>a</w:t>
      </w:r>
      <w:r w:rsidR="00BA3FB0">
        <w:rPr>
          <w:rFonts w:ascii="Arial" w:hAnsi="Arial" w:cs="Arial"/>
          <w:sz w:val="24"/>
          <w:szCs w:val="24"/>
        </w:rPr>
        <w:t xml:space="preserve">n abandonment of POP </w:t>
      </w:r>
      <w:r w:rsidR="00B85061">
        <w:rPr>
          <w:rFonts w:ascii="Arial" w:hAnsi="Arial" w:cs="Arial"/>
          <w:sz w:val="24"/>
          <w:szCs w:val="24"/>
        </w:rPr>
        <w:t>and</w:t>
      </w:r>
      <w:r w:rsidR="00BA3FB0">
        <w:rPr>
          <w:rFonts w:ascii="Arial" w:hAnsi="Arial" w:cs="Arial"/>
          <w:sz w:val="24"/>
          <w:szCs w:val="24"/>
        </w:rPr>
        <w:t xml:space="preserve"> </w:t>
      </w:r>
      <w:r w:rsidR="005C52E8">
        <w:rPr>
          <w:rFonts w:ascii="Arial" w:hAnsi="Arial" w:cs="Arial"/>
          <w:sz w:val="24"/>
          <w:szCs w:val="24"/>
        </w:rPr>
        <w:t xml:space="preserve">a continued over-reliance </w:t>
      </w:r>
      <w:r w:rsidR="007F4DC6">
        <w:rPr>
          <w:rFonts w:ascii="Arial" w:hAnsi="Arial" w:cs="Arial"/>
          <w:sz w:val="24"/>
          <w:szCs w:val="24"/>
        </w:rPr>
        <w:t xml:space="preserve">on traditional reactive methods of policing. </w:t>
      </w:r>
    </w:p>
    <w:p w14:paraId="6824EC2D" w14:textId="5705937B" w:rsidR="00070375" w:rsidRDefault="00987C1E" w:rsidP="00073336">
      <w:pPr>
        <w:spacing w:line="360" w:lineRule="auto"/>
        <w:jc w:val="both"/>
        <w:rPr>
          <w:rFonts w:ascii="Arial" w:hAnsi="Arial" w:cs="Arial"/>
          <w:b/>
          <w:bCs/>
          <w:sz w:val="24"/>
          <w:szCs w:val="24"/>
          <w:u w:val="single"/>
        </w:rPr>
      </w:pPr>
      <w:r w:rsidRPr="00987C1E">
        <w:rPr>
          <w:rFonts w:ascii="Arial" w:hAnsi="Arial" w:cs="Arial"/>
          <w:b/>
          <w:bCs/>
          <w:sz w:val="24"/>
          <w:szCs w:val="24"/>
          <w:u w:val="single"/>
        </w:rPr>
        <w:t>Recommendations</w:t>
      </w:r>
      <w:r>
        <w:rPr>
          <w:rFonts w:ascii="Arial" w:hAnsi="Arial" w:cs="Arial"/>
          <w:b/>
          <w:bCs/>
          <w:sz w:val="24"/>
          <w:szCs w:val="24"/>
          <w:u w:val="single"/>
        </w:rPr>
        <w:t>:</w:t>
      </w:r>
    </w:p>
    <w:p w14:paraId="670626FA" w14:textId="3783F0BE" w:rsidR="00E945E9" w:rsidRDefault="0019147D" w:rsidP="00073336">
      <w:pPr>
        <w:spacing w:line="360" w:lineRule="auto"/>
        <w:jc w:val="both"/>
        <w:rPr>
          <w:rFonts w:ascii="Arial" w:hAnsi="Arial" w:cs="Arial"/>
          <w:sz w:val="24"/>
          <w:szCs w:val="24"/>
        </w:rPr>
      </w:pPr>
      <w:r>
        <w:rPr>
          <w:rFonts w:ascii="Arial" w:hAnsi="Arial" w:cs="Arial"/>
          <w:sz w:val="24"/>
          <w:szCs w:val="24"/>
        </w:rPr>
        <w:t>Chief Officers with the support of PCCs</w:t>
      </w:r>
      <w:r w:rsidR="00E23AC9" w:rsidRPr="00E23AC9">
        <w:rPr>
          <w:rFonts w:ascii="Arial" w:hAnsi="Arial" w:cs="Arial"/>
          <w:sz w:val="24"/>
          <w:szCs w:val="24"/>
        </w:rPr>
        <w:t xml:space="preserve"> </w:t>
      </w:r>
      <w:r w:rsidR="00E23AC9">
        <w:rPr>
          <w:rFonts w:ascii="Arial" w:hAnsi="Arial" w:cs="Arial"/>
          <w:sz w:val="24"/>
          <w:szCs w:val="24"/>
        </w:rPr>
        <w:t>should</w:t>
      </w:r>
      <w:r w:rsidR="00E945E9">
        <w:rPr>
          <w:rFonts w:ascii="Arial" w:hAnsi="Arial" w:cs="Arial"/>
          <w:sz w:val="24"/>
          <w:szCs w:val="24"/>
        </w:rPr>
        <w:t>:</w:t>
      </w:r>
    </w:p>
    <w:p w14:paraId="1AC8432B" w14:textId="246F8119" w:rsidR="002A4179" w:rsidRPr="00362175" w:rsidRDefault="00176B36" w:rsidP="00362175">
      <w:pPr>
        <w:pStyle w:val="ListParagraph"/>
        <w:numPr>
          <w:ilvl w:val="0"/>
          <w:numId w:val="23"/>
        </w:numPr>
        <w:spacing w:line="360" w:lineRule="auto"/>
        <w:jc w:val="both"/>
        <w:rPr>
          <w:rFonts w:ascii="Arial" w:hAnsi="Arial" w:cs="Arial"/>
          <w:sz w:val="24"/>
          <w:szCs w:val="24"/>
        </w:rPr>
      </w:pPr>
      <w:r>
        <w:rPr>
          <w:rFonts w:ascii="Arial" w:hAnsi="Arial" w:cs="Arial"/>
          <w:sz w:val="24"/>
          <w:szCs w:val="24"/>
        </w:rPr>
        <w:t>fully understand and recognise the benefits of POP</w:t>
      </w:r>
      <w:r w:rsidR="00362175">
        <w:rPr>
          <w:rFonts w:ascii="Arial" w:hAnsi="Arial" w:cs="Arial"/>
          <w:sz w:val="24"/>
          <w:szCs w:val="24"/>
        </w:rPr>
        <w:t xml:space="preserve"> and </w:t>
      </w:r>
      <w:r w:rsidR="00E23AC9" w:rsidRPr="00362175">
        <w:rPr>
          <w:rFonts w:ascii="Arial" w:hAnsi="Arial" w:cs="Arial"/>
          <w:sz w:val="24"/>
          <w:szCs w:val="24"/>
        </w:rPr>
        <w:t xml:space="preserve">show </w:t>
      </w:r>
      <w:r w:rsidR="00BF5B5C" w:rsidRPr="00362175">
        <w:rPr>
          <w:rFonts w:ascii="Arial" w:hAnsi="Arial" w:cs="Arial"/>
          <w:sz w:val="24"/>
          <w:szCs w:val="24"/>
        </w:rPr>
        <w:t xml:space="preserve">unambiguous </w:t>
      </w:r>
      <w:r w:rsidR="00A75ADC" w:rsidRPr="00362175">
        <w:rPr>
          <w:rFonts w:ascii="Arial" w:hAnsi="Arial" w:cs="Arial"/>
          <w:sz w:val="24"/>
          <w:szCs w:val="24"/>
        </w:rPr>
        <w:t>leader</w:t>
      </w:r>
      <w:r w:rsidR="0089272E" w:rsidRPr="00362175">
        <w:rPr>
          <w:rFonts w:ascii="Arial" w:hAnsi="Arial" w:cs="Arial"/>
          <w:sz w:val="24"/>
          <w:szCs w:val="24"/>
        </w:rPr>
        <w:t xml:space="preserve">ship </w:t>
      </w:r>
      <w:r w:rsidR="00BF5B5C" w:rsidRPr="00362175">
        <w:rPr>
          <w:rFonts w:ascii="Arial" w:hAnsi="Arial" w:cs="Arial"/>
          <w:sz w:val="24"/>
          <w:szCs w:val="24"/>
        </w:rPr>
        <w:t xml:space="preserve">through consistent </w:t>
      </w:r>
      <w:r w:rsidR="00455661">
        <w:rPr>
          <w:rFonts w:ascii="Arial" w:hAnsi="Arial" w:cs="Arial"/>
          <w:sz w:val="24"/>
          <w:szCs w:val="24"/>
        </w:rPr>
        <w:t xml:space="preserve">and </w:t>
      </w:r>
      <w:r w:rsidR="00A2700E" w:rsidRPr="00362175">
        <w:rPr>
          <w:rFonts w:ascii="Arial" w:hAnsi="Arial" w:cs="Arial"/>
          <w:sz w:val="24"/>
          <w:szCs w:val="24"/>
        </w:rPr>
        <w:t xml:space="preserve">clear </w:t>
      </w:r>
      <w:r w:rsidR="00BF5B5C" w:rsidRPr="00362175">
        <w:rPr>
          <w:rFonts w:ascii="Arial" w:hAnsi="Arial" w:cs="Arial"/>
          <w:sz w:val="24"/>
          <w:szCs w:val="24"/>
        </w:rPr>
        <w:t>messag</w:t>
      </w:r>
      <w:r w:rsidR="00455661">
        <w:rPr>
          <w:rFonts w:ascii="Arial" w:hAnsi="Arial" w:cs="Arial"/>
          <w:sz w:val="24"/>
          <w:szCs w:val="24"/>
        </w:rPr>
        <w:t>ing</w:t>
      </w:r>
      <w:r w:rsidR="00BF5B5C" w:rsidRPr="00362175">
        <w:rPr>
          <w:rFonts w:ascii="Arial" w:hAnsi="Arial" w:cs="Arial"/>
          <w:sz w:val="24"/>
          <w:szCs w:val="24"/>
        </w:rPr>
        <w:t xml:space="preserve"> </w:t>
      </w:r>
      <w:r w:rsidR="006C55EE" w:rsidRPr="00362175">
        <w:rPr>
          <w:rFonts w:ascii="Arial" w:hAnsi="Arial" w:cs="Arial"/>
          <w:sz w:val="24"/>
          <w:szCs w:val="24"/>
        </w:rPr>
        <w:t xml:space="preserve">which recognises and </w:t>
      </w:r>
      <w:r w:rsidR="0089272E" w:rsidRPr="00362175">
        <w:rPr>
          <w:rFonts w:ascii="Arial" w:hAnsi="Arial" w:cs="Arial"/>
          <w:sz w:val="24"/>
          <w:szCs w:val="24"/>
        </w:rPr>
        <w:t>promote</w:t>
      </w:r>
      <w:r w:rsidR="006C55EE" w:rsidRPr="00362175">
        <w:rPr>
          <w:rFonts w:ascii="Arial" w:hAnsi="Arial" w:cs="Arial"/>
          <w:sz w:val="24"/>
          <w:szCs w:val="24"/>
        </w:rPr>
        <w:t>s</w:t>
      </w:r>
      <w:r w:rsidR="00C21BB7" w:rsidRPr="00362175">
        <w:rPr>
          <w:rFonts w:ascii="Arial" w:hAnsi="Arial" w:cs="Arial"/>
          <w:sz w:val="24"/>
          <w:szCs w:val="24"/>
        </w:rPr>
        <w:t xml:space="preserve"> </w:t>
      </w:r>
      <w:r w:rsidRPr="00362175">
        <w:rPr>
          <w:rFonts w:ascii="Arial" w:hAnsi="Arial" w:cs="Arial"/>
          <w:sz w:val="24"/>
          <w:szCs w:val="24"/>
        </w:rPr>
        <w:t>it</w:t>
      </w:r>
      <w:r w:rsidR="00C97B2E" w:rsidRPr="00362175">
        <w:rPr>
          <w:rFonts w:ascii="Arial" w:hAnsi="Arial" w:cs="Arial"/>
          <w:sz w:val="24"/>
          <w:szCs w:val="24"/>
        </w:rPr>
        <w:t xml:space="preserve"> </w:t>
      </w:r>
      <w:r w:rsidR="00C21BB7" w:rsidRPr="00362175">
        <w:rPr>
          <w:rFonts w:ascii="Arial" w:hAnsi="Arial" w:cs="Arial"/>
          <w:sz w:val="24"/>
          <w:szCs w:val="24"/>
        </w:rPr>
        <w:t>in</w:t>
      </w:r>
      <w:r w:rsidR="00993AB1" w:rsidRPr="00362175">
        <w:rPr>
          <w:rFonts w:ascii="Arial" w:hAnsi="Arial" w:cs="Arial"/>
          <w:sz w:val="24"/>
          <w:szCs w:val="24"/>
        </w:rPr>
        <w:t xml:space="preserve"> all areas of policing.</w:t>
      </w:r>
      <w:r w:rsidR="007D4BA9" w:rsidRPr="00362175">
        <w:rPr>
          <w:rFonts w:ascii="Arial" w:hAnsi="Arial" w:cs="Arial"/>
          <w:sz w:val="24"/>
          <w:szCs w:val="24"/>
        </w:rPr>
        <w:t xml:space="preserve"> </w:t>
      </w:r>
    </w:p>
    <w:p w14:paraId="7B6C0182" w14:textId="7A6C8EDD" w:rsidR="00044062" w:rsidRDefault="009B4A52" w:rsidP="00E945E9">
      <w:pPr>
        <w:pStyle w:val="ListParagraph"/>
        <w:numPr>
          <w:ilvl w:val="0"/>
          <w:numId w:val="23"/>
        </w:numPr>
        <w:spacing w:line="360" w:lineRule="auto"/>
        <w:jc w:val="both"/>
        <w:rPr>
          <w:rFonts w:ascii="Arial" w:hAnsi="Arial" w:cs="Arial"/>
          <w:sz w:val="24"/>
          <w:szCs w:val="24"/>
        </w:rPr>
      </w:pPr>
      <w:r>
        <w:rPr>
          <w:rFonts w:ascii="Arial" w:hAnsi="Arial" w:cs="Arial"/>
          <w:sz w:val="24"/>
          <w:szCs w:val="24"/>
        </w:rPr>
        <w:t>create a long</w:t>
      </w:r>
      <w:r w:rsidR="00077407">
        <w:rPr>
          <w:rFonts w:ascii="Arial" w:hAnsi="Arial" w:cs="Arial"/>
          <w:sz w:val="24"/>
          <w:szCs w:val="24"/>
        </w:rPr>
        <w:t>-</w:t>
      </w:r>
      <w:r>
        <w:rPr>
          <w:rFonts w:ascii="Arial" w:hAnsi="Arial" w:cs="Arial"/>
          <w:sz w:val="24"/>
          <w:szCs w:val="24"/>
        </w:rPr>
        <w:t xml:space="preserve">term vision for POP </w:t>
      </w:r>
      <w:r w:rsidR="008F3F5D">
        <w:rPr>
          <w:rFonts w:ascii="Arial" w:hAnsi="Arial" w:cs="Arial"/>
          <w:sz w:val="24"/>
          <w:szCs w:val="24"/>
        </w:rPr>
        <w:t>by aligning it in</w:t>
      </w:r>
      <w:r w:rsidR="00D833EF">
        <w:rPr>
          <w:rFonts w:ascii="Arial" w:hAnsi="Arial" w:cs="Arial"/>
          <w:sz w:val="24"/>
          <w:szCs w:val="24"/>
        </w:rPr>
        <w:t xml:space="preserve"> all</w:t>
      </w:r>
      <w:r>
        <w:rPr>
          <w:rFonts w:ascii="Arial" w:hAnsi="Arial" w:cs="Arial"/>
          <w:sz w:val="24"/>
          <w:szCs w:val="24"/>
        </w:rPr>
        <w:t xml:space="preserve"> force </w:t>
      </w:r>
      <w:r w:rsidR="00077407">
        <w:rPr>
          <w:rFonts w:ascii="Arial" w:hAnsi="Arial" w:cs="Arial"/>
          <w:sz w:val="24"/>
          <w:szCs w:val="24"/>
        </w:rPr>
        <w:t>str</w:t>
      </w:r>
      <w:r w:rsidR="00891762">
        <w:rPr>
          <w:rFonts w:ascii="Arial" w:hAnsi="Arial" w:cs="Arial"/>
          <w:sz w:val="24"/>
          <w:szCs w:val="24"/>
        </w:rPr>
        <w:t>ategies</w:t>
      </w:r>
      <w:r w:rsidR="00116947">
        <w:rPr>
          <w:rFonts w:ascii="Arial" w:hAnsi="Arial" w:cs="Arial"/>
          <w:sz w:val="24"/>
          <w:szCs w:val="24"/>
        </w:rPr>
        <w:t xml:space="preserve"> </w:t>
      </w:r>
      <w:r w:rsidR="0041548D">
        <w:rPr>
          <w:rFonts w:ascii="Arial" w:hAnsi="Arial" w:cs="Arial"/>
          <w:sz w:val="24"/>
          <w:szCs w:val="24"/>
        </w:rPr>
        <w:t xml:space="preserve">and </w:t>
      </w:r>
      <w:r w:rsidR="00362175">
        <w:rPr>
          <w:rFonts w:ascii="Arial" w:hAnsi="Arial" w:cs="Arial"/>
          <w:sz w:val="24"/>
          <w:szCs w:val="24"/>
        </w:rPr>
        <w:t xml:space="preserve">decide </w:t>
      </w:r>
      <w:r w:rsidR="00F202B1">
        <w:rPr>
          <w:rFonts w:ascii="Arial" w:hAnsi="Arial" w:cs="Arial"/>
          <w:sz w:val="24"/>
          <w:szCs w:val="24"/>
        </w:rPr>
        <w:t xml:space="preserve">realistically </w:t>
      </w:r>
      <w:r w:rsidR="0041548D">
        <w:rPr>
          <w:rFonts w:ascii="Arial" w:hAnsi="Arial" w:cs="Arial"/>
          <w:sz w:val="24"/>
          <w:szCs w:val="24"/>
        </w:rPr>
        <w:t xml:space="preserve">how far </w:t>
      </w:r>
      <w:r w:rsidR="00F54431">
        <w:rPr>
          <w:rFonts w:ascii="Arial" w:hAnsi="Arial" w:cs="Arial"/>
          <w:sz w:val="24"/>
          <w:szCs w:val="24"/>
        </w:rPr>
        <w:t>specific departments should embed it</w:t>
      </w:r>
    </w:p>
    <w:p w14:paraId="599B3566" w14:textId="336870E2" w:rsidR="00F97F07" w:rsidRDefault="00F97F07" w:rsidP="00E945E9">
      <w:pPr>
        <w:pStyle w:val="ListParagraph"/>
        <w:numPr>
          <w:ilvl w:val="0"/>
          <w:numId w:val="23"/>
        </w:numPr>
        <w:spacing w:line="360" w:lineRule="auto"/>
        <w:jc w:val="both"/>
        <w:rPr>
          <w:rFonts w:ascii="Arial" w:hAnsi="Arial" w:cs="Arial"/>
          <w:sz w:val="24"/>
          <w:szCs w:val="24"/>
        </w:rPr>
      </w:pPr>
      <w:r>
        <w:rPr>
          <w:rFonts w:ascii="Arial" w:hAnsi="Arial" w:cs="Arial"/>
          <w:sz w:val="24"/>
          <w:szCs w:val="24"/>
        </w:rPr>
        <w:t xml:space="preserve">continue to allocate resources to support </w:t>
      </w:r>
      <w:r w:rsidR="00362175">
        <w:rPr>
          <w:rFonts w:ascii="Arial" w:hAnsi="Arial" w:cs="Arial"/>
          <w:sz w:val="24"/>
          <w:szCs w:val="24"/>
        </w:rPr>
        <w:t xml:space="preserve">the implementation of </w:t>
      </w:r>
      <w:r>
        <w:rPr>
          <w:rFonts w:ascii="Arial" w:hAnsi="Arial" w:cs="Arial"/>
          <w:sz w:val="24"/>
          <w:szCs w:val="24"/>
        </w:rPr>
        <w:t>POP</w:t>
      </w:r>
    </w:p>
    <w:p w14:paraId="6B65EBE6" w14:textId="05488C1E" w:rsidR="00993AB1" w:rsidRDefault="00692680" w:rsidP="00073336">
      <w:pPr>
        <w:pStyle w:val="ListParagraph"/>
        <w:numPr>
          <w:ilvl w:val="0"/>
          <w:numId w:val="23"/>
        </w:numPr>
        <w:spacing w:line="360" w:lineRule="auto"/>
        <w:jc w:val="both"/>
        <w:rPr>
          <w:rFonts w:ascii="Arial" w:hAnsi="Arial" w:cs="Arial"/>
          <w:sz w:val="24"/>
          <w:szCs w:val="24"/>
        </w:rPr>
      </w:pPr>
      <w:r>
        <w:rPr>
          <w:rFonts w:ascii="Arial" w:hAnsi="Arial" w:cs="Arial"/>
          <w:sz w:val="24"/>
          <w:szCs w:val="24"/>
        </w:rPr>
        <w:t>incorporate problem-solving into all</w:t>
      </w:r>
      <w:r w:rsidR="00305C45" w:rsidRPr="00C97B2E">
        <w:rPr>
          <w:rFonts w:ascii="Arial" w:hAnsi="Arial" w:cs="Arial"/>
          <w:sz w:val="24"/>
          <w:szCs w:val="24"/>
        </w:rPr>
        <w:t xml:space="preserve"> </w:t>
      </w:r>
      <w:r w:rsidR="00270447" w:rsidRPr="004E370C">
        <w:rPr>
          <w:rFonts w:ascii="Arial" w:hAnsi="Arial" w:cs="Arial"/>
          <w:sz w:val="24"/>
          <w:szCs w:val="24"/>
        </w:rPr>
        <w:t xml:space="preserve">professional development </w:t>
      </w:r>
      <w:r w:rsidR="00947E51" w:rsidRPr="004E370C">
        <w:rPr>
          <w:rFonts w:ascii="Arial" w:hAnsi="Arial" w:cs="Arial"/>
          <w:sz w:val="24"/>
          <w:szCs w:val="24"/>
        </w:rPr>
        <w:t xml:space="preserve">reviews </w:t>
      </w:r>
      <w:r w:rsidR="00947E51" w:rsidRPr="00C97B2E">
        <w:rPr>
          <w:rFonts w:ascii="Arial" w:hAnsi="Arial" w:cs="Arial"/>
          <w:sz w:val="24"/>
          <w:szCs w:val="24"/>
        </w:rPr>
        <w:t xml:space="preserve">and </w:t>
      </w:r>
      <w:r>
        <w:rPr>
          <w:rFonts w:ascii="Arial" w:hAnsi="Arial" w:cs="Arial"/>
          <w:sz w:val="24"/>
          <w:szCs w:val="24"/>
        </w:rPr>
        <w:t xml:space="preserve">recruitment and </w:t>
      </w:r>
      <w:r w:rsidR="00947E51" w:rsidRPr="00C97B2E">
        <w:rPr>
          <w:rFonts w:ascii="Arial" w:hAnsi="Arial" w:cs="Arial"/>
          <w:sz w:val="24"/>
          <w:szCs w:val="24"/>
        </w:rPr>
        <w:t xml:space="preserve">promotion processes. </w:t>
      </w:r>
    </w:p>
    <w:p w14:paraId="5AD70225" w14:textId="77777777" w:rsidR="00E26C61" w:rsidRDefault="00E26C61" w:rsidP="00E26C61">
      <w:pPr>
        <w:spacing w:line="360" w:lineRule="auto"/>
        <w:jc w:val="both"/>
        <w:rPr>
          <w:rFonts w:ascii="Arial" w:hAnsi="Arial" w:cs="Arial"/>
          <w:sz w:val="24"/>
          <w:szCs w:val="24"/>
        </w:rPr>
      </w:pPr>
    </w:p>
    <w:p w14:paraId="2D44C187" w14:textId="77777777" w:rsidR="00E26C61" w:rsidRDefault="00E26C61" w:rsidP="00E26C61">
      <w:pPr>
        <w:spacing w:line="360" w:lineRule="auto"/>
        <w:jc w:val="both"/>
        <w:rPr>
          <w:rFonts w:ascii="Arial" w:hAnsi="Arial" w:cs="Arial"/>
          <w:sz w:val="24"/>
          <w:szCs w:val="24"/>
        </w:rPr>
      </w:pPr>
    </w:p>
    <w:p w14:paraId="27E08819" w14:textId="77777777" w:rsidR="00E26C61" w:rsidRDefault="00E26C61" w:rsidP="00E26C61">
      <w:pPr>
        <w:spacing w:line="360" w:lineRule="auto"/>
        <w:jc w:val="both"/>
        <w:rPr>
          <w:rFonts w:ascii="Arial" w:hAnsi="Arial" w:cs="Arial"/>
          <w:sz w:val="24"/>
          <w:szCs w:val="24"/>
        </w:rPr>
      </w:pPr>
    </w:p>
    <w:p w14:paraId="7254D116" w14:textId="77777777" w:rsidR="00E26C61" w:rsidRPr="00E26C61" w:rsidRDefault="00E26C61" w:rsidP="00E26C61">
      <w:pPr>
        <w:spacing w:line="360" w:lineRule="auto"/>
        <w:jc w:val="both"/>
        <w:rPr>
          <w:rFonts w:ascii="Arial" w:hAnsi="Arial" w:cs="Arial"/>
          <w:sz w:val="24"/>
          <w:szCs w:val="24"/>
        </w:rPr>
      </w:pPr>
    </w:p>
    <w:sdt>
      <w:sdtPr>
        <w:rPr>
          <w:rFonts w:ascii="Arial" w:eastAsiaTheme="minorHAnsi" w:hAnsi="Arial" w:cs="Arial"/>
          <w:color w:val="auto"/>
          <w:sz w:val="24"/>
          <w:szCs w:val="24"/>
        </w:rPr>
        <w:id w:val="970559178"/>
        <w:docPartObj>
          <w:docPartGallery w:val="Bibliographies"/>
          <w:docPartUnique/>
        </w:docPartObj>
      </w:sdtPr>
      <w:sdtEndPr/>
      <w:sdtContent>
        <w:p w14:paraId="73C6F1DB" w14:textId="3245C93C" w:rsidR="00527506" w:rsidRPr="00457340" w:rsidRDefault="00527506" w:rsidP="00AC6987">
          <w:pPr>
            <w:pStyle w:val="Heading1"/>
            <w:shd w:val="clear" w:color="auto" w:fill="DDDDDD" w:themeFill="accent1"/>
            <w:spacing w:line="360" w:lineRule="auto"/>
            <w:rPr>
              <w:rFonts w:ascii="Arial" w:eastAsiaTheme="minorHAnsi" w:hAnsi="Arial" w:cs="Arial"/>
              <w:color w:val="auto"/>
              <w:sz w:val="24"/>
              <w:szCs w:val="24"/>
            </w:rPr>
          </w:pPr>
          <w:r w:rsidRPr="00AC6987">
            <w:rPr>
              <w:rFonts w:ascii="Arial" w:hAnsi="Arial" w:cs="Arial"/>
              <w:b/>
              <w:bCs/>
              <w:color w:val="000000" w:themeColor="text1"/>
              <w:sz w:val="24"/>
              <w:szCs w:val="24"/>
              <w:u w:val="single"/>
            </w:rPr>
            <w:t>Bibliography</w:t>
          </w:r>
        </w:p>
        <w:p w14:paraId="469B008A" w14:textId="2758B3CC" w:rsidR="00AC62A5" w:rsidRPr="00B5638E" w:rsidRDefault="00AC62A5" w:rsidP="00B5638E">
          <w:pPr>
            <w:spacing w:line="360" w:lineRule="auto"/>
            <w:rPr>
              <w:rFonts w:ascii="Arial" w:hAnsi="Arial" w:cs="Arial"/>
              <w:sz w:val="24"/>
              <w:szCs w:val="24"/>
            </w:rPr>
          </w:pPr>
        </w:p>
        <w:sdt>
          <w:sdtPr>
            <w:rPr>
              <w:rFonts w:ascii="Arial" w:hAnsi="Arial" w:cs="Arial"/>
              <w:sz w:val="24"/>
              <w:szCs w:val="24"/>
            </w:rPr>
            <w:id w:val="111145805"/>
            <w:bibliography/>
          </w:sdtPr>
          <w:sdtEndPr/>
          <w:sdtContent>
            <w:p w14:paraId="17817D46" w14:textId="77777777" w:rsidR="003F434A" w:rsidRDefault="00527506" w:rsidP="003F434A">
              <w:pPr>
                <w:pStyle w:val="Bibliography"/>
                <w:ind w:left="720" w:hanging="720"/>
                <w:rPr>
                  <w:noProof/>
                  <w:sz w:val="24"/>
                  <w:szCs w:val="24"/>
                </w:rPr>
              </w:pPr>
              <w:r w:rsidRPr="00B5638E">
                <w:rPr>
                  <w:rFonts w:ascii="Arial" w:hAnsi="Arial" w:cs="Arial"/>
                  <w:sz w:val="24"/>
                  <w:szCs w:val="24"/>
                </w:rPr>
                <w:fldChar w:fldCharType="begin"/>
              </w:r>
              <w:r w:rsidRPr="00B5638E">
                <w:rPr>
                  <w:rFonts w:ascii="Arial" w:hAnsi="Arial" w:cs="Arial"/>
                  <w:sz w:val="24"/>
                  <w:szCs w:val="24"/>
                </w:rPr>
                <w:instrText xml:space="preserve"> BIBLIOGRAPHY </w:instrText>
              </w:r>
              <w:r w:rsidRPr="00B5638E">
                <w:rPr>
                  <w:rFonts w:ascii="Arial" w:hAnsi="Arial" w:cs="Arial"/>
                  <w:sz w:val="24"/>
                  <w:szCs w:val="24"/>
                </w:rPr>
                <w:fldChar w:fldCharType="separate"/>
              </w:r>
              <w:r w:rsidR="003F434A">
                <w:rPr>
                  <w:noProof/>
                </w:rPr>
                <w:t xml:space="preserve">Bechhofer, F., &amp; Paterson, L. (2000). </w:t>
              </w:r>
              <w:r w:rsidR="003F434A">
                <w:rPr>
                  <w:i/>
                  <w:iCs/>
                  <w:noProof/>
                </w:rPr>
                <w:t>Principles of Research Design in Social Sciences.</w:t>
              </w:r>
              <w:r w:rsidR="003F434A">
                <w:rPr>
                  <w:noProof/>
                </w:rPr>
                <w:t xml:space="preserve"> London : Routledge .</w:t>
              </w:r>
            </w:p>
            <w:p w14:paraId="5DAFAA17" w14:textId="77777777" w:rsidR="003F434A" w:rsidRDefault="003F434A" w:rsidP="003F434A">
              <w:pPr>
                <w:pStyle w:val="Bibliography"/>
                <w:ind w:left="720" w:hanging="720"/>
                <w:rPr>
                  <w:noProof/>
                </w:rPr>
              </w:pPr>
              <w:r>
                <w:rPr>
                  <w:noProof/>
                </w:rPr>
                <w:t xml:space="preserve">Bell, S. (1996). </w:t>
              </w:r>
              <w:r>
                <w:rPr>
                  <w:i/>
                  <w:iCs/>
                  <w:noProof/>
                </w:rPr>
                <w:t>Learning with information systems: Learning cycles in information systems development.</w:t>
              </w:r>
              <w:r>
                <w:rPr>
                  <w:noProof/>
                </w:rPr>
                <w:t xml:space="preserve"> New York: Routledge.</w:t>
              </w:r>
            </w:p>
            <w:p w14:paraId="371D0F05" w14:textId="77777777" w:rsidR="003F434A" w:rsidRDefault="003F434A" w:rsidP="003F434A">
              <w:pPr>
                <w:pStyle w:val="Bibliography"/>
                <w:ind w:left="720" w:hanging="720"/>
                <w:rPr>
                  <w:noProof/>
                </w:rPr>
              </w:pPr>
              <w:r>
                <w:rPr>
                  <w:noProof/>
                </w:rPr>
                <w:t xml:space="preserve">Bond-Fortier, B. J., &amp; Nader, E. (2023). Testing the Effects of a Problem-Solving Policing Strategy on Crime Outcomes: The Promise of an Integrated Approach. </w:t>
              </w:r>
              <w:r>
                <w:rPr>
                  <w:i/>
                  <w:iCs/>
                  <w:noProof/>
                </w:rPr>
                <w:t>SAGE Journals</w:t>
              </w:r>
              <w:r>
                <w:rPr>
                  <w:noProof/>
                </w:rPr>
                <w:t>, 54-84 (Vol 26 Issue 1).</w:t>
              </w:r>
            </w:p>
            <w:p w14:paraId="70D60469" w14:textId="77777777" w:rsidR="003F434A" w:rsidRDefault="003F434A" w:rsidP="003F434A">
              <w:pPr>
                <w:pStyle w:val="Bibliography"/>
                <w:ind w:left="720" w:hanging="720"/>
                <w:rPr>
                  <w:noProof/>
                </w:rPr>
              </w:pPr>
              <w:r>
                <w:rPr>
                  <w:noProof/>
                </w:rPr>
                <w:t xml:space="preserve">Borrion, H., Ekblom, P., Alrajeh, D., Borrion, A., Keane, A., Koch, D., &amp; Mitchener-Nissen, T. (2019). The Problem with Crime Problem-solving: Towards a Second Generation POP? </w:t>
              </w:r>
              <w:r>
                <w:rPr>
                  <w:i/>
                  <w:iCs/>
                  <w:noProof/>
                </w:rPr>
                <w:t>British Journal of Criminology</w:t>
              </w:r>
              <w:r>
                <w:rPr>
                  <w:noProof/>
                </w:rPr>
                <w:t>, 1-22.</w:t>
              </w:r>
            </w:p>
            <w:p w14:paraId="5D7428ED" w14:textId="77777777" w:rsidR="003F434A" w:rsidRDefault="003F434A" w:rsidP="003F434A">
              <w:pPr>
                <w:pStyle w:val="Bibliography"/>
                <w:ind w:left="720" w:hanging="720"/>
                <w:rPr>
                  <w:noProof/>
                </w:rPr>
              </w:pPr>
              <w:r>
                <w:rPr>
                  <w:noProof/>
                </w:rPr>
                <w:t xml:space="preserve">Bowling , B., Reiner, R., &amp; Sheptycki, J. (2019). </w:t>
              </w:r>
              <w:r>
                <w:rPr>
                  <w:i/>
                  <w:iCs/>
                  <w:noProof/>
                </w:rPr>
                <w:t xml:space="preserve">The Politics of the Police </w:t>
              </w:r>
              <w:r>
                <w:rPr>
                  <w:noProof/>
                </w:rPr>
                <w:t>(5th ed.). Oxford: Oxford University Press .</w:t>
              </w:r>
            </w:p>
            <w:p w14:paraId="4C5304CF" w14:textId="77777777" w:rsidR="003F434A" w:rsidRDefault="003F434A" w:rsidP="003F434A">
              <w:pPr>
                <w:pStyle w:val="Bibliography"/>
                <w:ind w:left="720" w:hanging="720"/>
                <w:rPr>
                  <w:noProof/>
                </w:rPr>
              </w:pPr>
              <w:r>
                <w:rPr>
                  <w:noProof/>
                </w:rPr>
                <w:t xml:space="preserve">Braga , A. (2002). </w:t>
              </w:r>
              <w:r>
                <w:rPr>
                  <w:i/>
                  <w:iCs/>
                  <w:noProof/>
                </w:rPr>
                <w:t>Problem Oriented Policing and Crime Prevention.</w:t>
              </w:r>
              <w:r>
                <w:rPr>
                  <w:noProof/>
                </w:rPr>
                <w:t xml:space="preserve"> New York: Criminal Justice Press.</w:t>
              </w:r>
            </w:p>
            <w:p w14:paraId="27EC4494" w14:textId="77777777" w:rsidR="003F434A" w:rsidRDefault="003F434A" w:rsidP="003F434A">
              <w:pPr>
                <w:pStyle w:val="Bibliography"/>
                <w:ind w:left="720" w:hanging="720"/>
                <w:rPr>
                  <w:noProof/>
                </w:rPr>
              </w:pPr>
              <w:r>
                <w:rPr>
                  <w:noProof/>
                </w:rPr>
                <w:t xml:space="preserve">Braga, A. (2010). Setting a higher standard for the evaluation of problem-orineted policing initiatives . </w:t>
              </w:r>
              <w:r>
                <w:rPr>
                  <w:i/>
                  <w:iCs/>
                  <w:noProof/>
                </w:rPr>
                <w:t>Criminology &amp; Public Policy</w:t>
              </w:r>
              <w:r>
                <w:rPr>
                  <w:noProof/>
                </w:rPr>
                <w:t>, Vol 9. Issue Pp 173-182.</w:t>
              </w:r>
            </w:p>
            <w:p w14:paraId="2E0FB144" w14:textId="77777777" w:rsidR="003F434A" w:rsidRDefault="003F434A" w:rsidP="003F434A">
              <w:pPr>
                <w:pStyle w:val="Bibliography"/>
                <w:ind w:left="720" w:hanging="720"/>
                <w:rPr>
                  <w:noProof/>
                </w:rPr>
              </w:pPr>
              <w:r>
                <w:rPr>
                  <w:noProof/>
                </w:rPr>
                <w:t xml:space="preserve">Braga, A., &amp; Weisburd, D. (2006). In A. Braga, &amp; D. Weisburd, </w:t>
              </w:r>
              <w:r>
                <w:rPr>
                  <w:i/>
                  <w:iCs/>
                  <w:noProof/>
                </w:rPr>
                <w:t>Police innovation: Contrasting perspectives</w:t>
              </w:r>
              <w:r>
                <w:rPr>
                  <w:noProof/>
                </w:rPr>
                <w:t xml:space="preserve"> (pp. pp. 133-152). Cambridge : Cambridge University Press.</w:t>
              </w:r>
            </w:p>
            <w:p w14:paraId="2B104CD4" w14:textId="77777777" w:rsidR="003F434A" w:rsidRDefault="003F434A" w:rsidP="003F434A">
              <w:pPr>
                <w:pStyle w:val="Bibliography"/>
                <w:ind w:left="720" w:hanging="720"/>
                <w:rPr>
                  <w:noProof/>
                </w:rPr>
              </w:pPr>
              <w:r>
                <w:rPr>
                  <w:noProof/>
                </w:rPr>
                <w:t xml:space="preserve">Braun, V., &amp; Clarke, V. (2006). Using thematic analysis in psychology. </w:t>
              </w:r>
              <w:r>
                <w:rPr>
                  <w:i/>
                  <w:iCs/>
                  <w:noProof/>
                </w:rPr>
                <w:t>Qualitative Research in Psychology</w:t>
              </w:r>
              <w:r>
                <w:rPr>
                  <w:noProof/>
                </w:rPr>
                <w:t>, (3) 2 - pg 77 -101.</w:t>
              </w:r>
            </w:p>
            <w:p w14:paraId="2B6033AA" w14:textId="77777777" w:rsidR="003F434A" w:rsidRDefault="003F434A" w:rsidP="003F434A">
              <w:pPr>
                <w:pStyle w:val="Bibliography"/>
                <w:ind w:left="720" w:hanging="720"/>
                <w:rPr>
                  <w:noProof/>
                </w:rPr>
              </w:pPr>
              <w:r>
                <w:rPr>
                  <w:noProof/>
                </w:rPr>
                <w:t xml:space="preserve">Brink, H. (1993). Validity and Reliability in Qualitative Research. </w:t>
              </w:r>
              <w:r>
                <w:rPr>
                  <w:i/>
                  <w:iCs/>
                  <w:noProof/>
                </w:rPr>
                <w:t>Curationis</w:t>
              </w:r>
              <w:r>
                <w:rPr>
                  <w:noProof/>
                </w:rPr>
                <w:t>, Vol 16 (2) 35-38.</w:t>
              </w:r>
            </w:p>
            <w:p w14:paraId="24AAC1A6" w14:textId="77777777" w:rsidR="003F434A" w:rsidRDefault="003F434A" w:rsidP="003F434A">
              <w:pPr>
                <w:pStyle w:val="Bibliography"/>
                <w:ind w:left="720" w:hanging="720"/>
                <w:rPr>
                  <w:noProof/>
                </w:rPr>
              </w:pPr>
              <w:r>
                <w:rPr>
                  <w:noProof/>
                </w:rPr>
                <w:t xml:space="preserve">Brown, R., &amp; Sutton, A. (1997). Problem-oriented Policing and Organisational Form: Lessons from a Victoria Experiment. </w:t>
              </w:r>
              <w:r>
                <w:rPr>
                  <w:i/>
                  <w:iCs/>
                  <w:noProof/>
                </w:rPr>
                <w:t>Current Issues in Criminal Justice,</w:t>
              </w:r>
              <w:r>
                <w:rPr>
                  <w:noProof/>
                </w:rPr>
                <w:t>, 21-33.</w:t>
              </w:r>
            </w:p>
            <w:p w14:paraId="45D3BC52" w14:textId="77777777" w:rsidR="003F434A" w:rsidRDefault="003F434A" w:rsidP="003F434A">
              <w:pPr>
                <w:pStyle w:val="Bibliography"/>
                <w:ind w:left="720" w:hanging="720"/>
                <w:rPr>
                  <w:noProof/>
                </w:rPr>
              </w:pPr>
              <w:r>
                <w:rPr>
                  <w:noProof/>
                </w:rPr>
                <w:t xml:space="preserve">Bullock, K., &amp; Tilley, N. (2009). Born to fail? Policing, refrom and neighbourhood problem solving. . </w:t>
              </w:r>
              <w:r>
                <w:rPr>
                  <w:i/>
                  <w:iCs/>
                  <w:noProof/>
                </w:rPr>
                <w:t xml:space="preserve">The Police Journal </w:t>
              </w:r>
              <w:r>
                <w:rPr>
                  <w:noProof/>
                </w:rPr>
                <w:t>, 117-133.</w:t>
              </w:r>
            </w:p>
            <w:p w14:paraId="66EC6669" w14:textId="77777777" w:rsidR="003F434A" w:rsidRDefault="003F434A" w:rsidP="003F434A">
              <w:pPr>
                <w:pStyle w:val="Bibliography"/>
                <w:ind w:left="720" w:hanging="720"/>
                <w:rPr>
                  <w:noProof/>
                </w:rPr>
              </w:pPr>
              <w:r>
                <w:rPr>
                  <w:noProof/>
                </w:rPr>
                <w:t xml:space="preserve">Bullock, K., Erol, R., &amp; Tilley, N. (2006). </w:t>
              </w:r>
              <w:r>
                <w:rPr>
                  <w:i/>
                  <w:iCs/>
                  <w:noProof/>
                </w:rPr>
                <w:t>Problem-Oriented Policing and Partnership.</w:t>
              </w:r>
              <w:r>
                <w:rPr>
                  <w:noProof/>
                </w:rPr>
                <w:t xml:space="preserve"> Cullompton, UK: Willan.</w:t>
              </w:r>
            </w:p>
            <w:p w14:paraId="1621B512" w14:textId="77777777" w:rsidR="003F434A" w:rsidRDefault="003F434A" w:rsidP="003F434A">
              <w:pPr>
                <w:pStyle w:val="Bibliography"/>
                <w:ind w:left="720" w:hanging="720"/>
                <w:rPr>
                  <w:noProof/>
                </w:rPr>
              </w:pPr>
              <w:r>
                <w:rPr>
                  <w:noProof/>
                </w:rPr>
                <w:t xml:space="preserve">Bullock, K., Sidebottom, A., Armitage, R., Ashby, M. P., Clemmow, C., Kirby, S., . . . Tilley, N. (2021). Forty years of problem-orientated policing: A review of progress in England and Wales. </w:t>
              </w:r>
              <w:r>
                <w:rPr>
                  <w:i/>
                  <w:iCs/>
                  <w:noProof/>
                </w:rPr>
                <w:t>Policing</w:t>
              </w:r>
              <w:r>
                <w:rPr>
                  <w:noProof/>
                </w:rPr>
                <w:t>, Vol 15, Number 4, pp.2001-2014.</w:t>
              </w:r>
            </w:p>
            <w:p w14:paraId="262C2EBC" w14:textId="77777777" w:rsidR="003F434A" w:rsidRDefault="003F434A" w:rsidP="003F434A">
              <w:pPr>
                <w:pStyle w:val="Bibliography"/>
                <w:ind w:left="720" w:hanging="720"/>
                <w:rPr>
                  <w:noProof/>
                </w:rPr>
              </w:pPr>
              <w:r>
                <w:rPr>
                  <w:noProof/>
                </w:rPr>
                <w:t xml:space="preserve">Bullock, K., Sidebottom, A., Armitage, R., Ashby, M. P., Clemmow, C., Kirby, S., . . . Tilley, N. (2021). Problem-orientated policing in England and Wales: barriers and facilitators. </w:t>
              </w:r>
              <w:r>
                <w:rPr>
                  <w:i/>
                  <w:iCs/>
                  <w:noProof/>
                </w:rPr>
                <w:t>Policing and Society</w:t>
              </w:r>
              <w:r>
                <w:rPr>
                  <w:noProof/>
                </w:rPr>
                <w:t>, DOI:10.1080/10439463.2021.2003361.</w:t>
              </w:r>
            </w:p>
            <w:p w14:paraId="0809A8CF" w14:textId="77777777" w:rsidR="003F434A" w:rsidRDefault="003F434A" w:rsidP="003F434A">
              <w:pPr>
                <w:pStyle w:val="Bibliography"/>
                <w:ind w:left="720" w:hanging="720"/>
                <w:rPr>
                  <w:noProof/>
                </w:rPr>
              </w:pPr>
              <w:r>
                <w:rPr>
                  <w:noProof/>
                </w:rPr>
                <w:t xml:space="preserve">Bullock, K., Sidebottom, A., Laycock, G., &amp; Tilley, N. (2022). The diffusion of police innovation: A case study of problem-oriented policing in England and Wales. </w:t>
              </w:r>
              <w:r>
                <w:rPr>
                  <w:i/>
                  <w:iCs/>
                  <w:noProof/>
                </w:rPr>
                <w:t>International Journal of Police Science &amp; Management</w:t>
              </w:r>
              <w:r>
                <w:rPr>
                  <w:noProof/>
                </w:rPr>
                <w:t>, pp 1-9.</w:t>
              </w:r>
            </w:p>
            <w:p w14:paraId="759DBDC0" w14:textId="77777777" w:rsidR="003F434A" w:rsidRDefault="003F434A" w:rsidP="003F434A">
              <w:pPr>
                <w:pStyle w:val="Bibliography"/>
                <w:ind w:left="720" w:hanging="720"/>
                <w:rPr>
                  <w:noProof/>
                </w:rPr>
              </w:pPr>
              <w:r>
                <w:rPr>
                  <w:noProof/>
                </w:rPr>
                <w:t xml:space="preserve">Centre for Policing Research and Learning. (2019). </w:t>
              </w:r>
              <w:r>
                <w:rPr>
                  <w:i/>
                  <w:iCs/>
                  <w:noProof/>
                </w:rPr>
                <w:t>An Evaluation of Demand Management Practices in UK Police Forces.</w:t>
              </w:r>
              <w:r>
                <w:rPr>
                  <w:noProof/>
                </w:rPr>
                <w:t xml:space="preserve"> Milton Keynes: The Open University .</w:t>
              </w:r>
            </w:p>
            <w:p w14:paraId="3F856390" w14:textId="77777777" w:rsidR="003F434A" w:rsidRDefault="003F434A" w:rsidP="003F434A">
              <w:pPr>
                <w:pStyle w:val="Bibliography"/>
                <w:ind w:left="720" w:hanging="720"/>
                <w:rPr>
                  <w:noProof/>
                </w:rPr>
              </w:pPr>
              <w:r>
                <w:rPr>
                  <w:noProof/>
                </w:rPr>
                <w:t xml:space="preserve">Chan, J. (2007). Making sense of police reforms. </w:t>
              </w:r>
              <w:r>
                <w:rPr>
                  <w:i/>
                  <w:iCs/>
                  <w:noProof/>
                </w:rPr>
                <w:t>Theoretical Criminology</w:t>
              </w:r>
              <w:r>
                <w:rPr>
                  <w:noProof/>
                </w:rPr>
                <w:t>, Vol. 11(3): 323–345;.</w:t>
              </w:r>
            </w:p>
            <w:p w14:paraId="7B496C0B" w14:textId="77777777" w:rsidR="003F434A" w:rsidRDefault="003F434A" w:rsidP="003F434A">
              <w:pPr>
                <w:pStyle w:val="Bibliography"/>
                <w:ind w:left="720" w:hanging="720"/>
                <w:rPr>
                  <w:noProof/>
                </w:rPr>
              </w:pPr>
              <w:r>
                <w:rPr>
                  <w:noProof/>
                </w:rPr>
                <w:t xml:space="preserve">Check, J., &amp; Schutt, R. (2012). Research methods in education. In J. Check, &amp; R. Schutt, </w:t>
              </w:r>
              <w:r>
                <w:rPr>
                  <w:i/>
                  <w:iCs/>
                  <w:noProof/>
                </w:rPr>
                <w:t>Survey research.</w:t>
              </w:r>
              <w:r>
                <w:rPr>
                  <w:noProof/>
                </w:rPr>
                <w:t xml:space="preserve"> (pp. pp. 159–185). Thousand Oaks, CA: Sage Publications.</w:t>
              </w:r>
            </w:p>
            <w:p w14:paraId="4AC2CEF1" w14:textId="77777777" w:rsidR="003F434A" w:rsidRDefault="003F434A" w:rsidP="003F434A">
              <w:pPr>
                <w:pStyle w:val="Bibliography"/>
                <w:ind w:left="720" w:hanging="720"/>
                <w:rPr>
                  <w:noProof/>
                </w:rPr>
              </w:pPr>
              <w:r>
                <w:rPr>
                  <w:noProof/>
                </w:rPr>
                <w:t xml:space="preserve">College of Policing . (2018). </w:t>
              </w:r>
              <w:r>
                <w:rPr>
                  <w:i/>
                  <w:iCs/>
                  <w:noProof/>
                </w:rPr>
                <w:t>Neighbourhood policing guidelines.</w:t>
              </w:r>
              <w:r>
                <w:rPr>
                  <w:noProof/>
                </w:rPr>
                <w:t xml:space="preserve"> UK ttps://www.college.police.uk/What-we-do/Standards/Guidelines/Neighbourhood-Policing/Documents/Neighbourhood_policing_guidelines.pdf: College of Policing . Retrieved January 13, 2020, from https://www.college.police.uk/What-we-do/Standards/Guidelines/Neighbourhood-Policing/Documents/Neighbourhood_policing_guidelines.pdf</w:t>
              </w:r>
            </w:p>
            <w:p w14:paraId="2E89D196" w14:textId="77777777" w:rsidR="003F434A" w:rsidRDefault="003F434A" w:rsidP="003F434A">
              <w:pPr>
                <w:pStyle w:val="Bibliography"/>
                <w:ind w:left="720" w:hanging="720"/>
                <w:rPr>
                  <w:noProof/>
                </w:rPr>
              </w:pPr>
              <w:r>
                <w:rPr>
                  <w:noProof/>
                </w:rPr>
                <w:t xml:space="preserve">College of Policing . (2020). </w:t>
              </w:r>
              <w:r>
                <w:rPr>
                  <w:i/>
                  <w:iCs/>
                  <w:noProof/>
                </w:rPr>
                <w:t>Policing in England and Wales. Future Operating Environment 2040.</w:t>
              </w:r>
              <w:r>
                <w:rPr>
                  <w:noProof/>
                </w:rPr>
                <w:t xml:space="preserve"> Coventry : College of Policing Limited .</w:t>
              </w:r>
            </w:p>
            <w:p w14:paraId="783A3FC1" w14:textId="77777777" w:rsidR="003F434A" w:rsidRDefault="003F434A" w:rsidP="003F434A">
              <w:pPr>
                <w:pStyle w:val="Bibliography"/>
                <w:ind w:left="720" w:hanging="720"/>
                <w:rPr>
                  <w:noProof/>
                </w:rPr>
              </w:pPr>
              <w:r>
                <w:rPr>
                  <w:noProof/>
                </w:rPr>
                <w:t xml:space="preserve">College of Policing. (2023). </w:t>
              </w:r>
              <w:r>
                <w:rPr>
                  <w:i/>
                  <w:iCs/>
                  <w:noProof/>
                </w:rPr>
                <w:t>Effective Implementation of problem-oriented policing - Guidelines [consultation].</w:t>
              </w:r>
              <w:r>
                <w:rPr>
                  <w:noProof/>
                </w:rPr>
                <w:t xml:space="preserve"> Ryton: College of Policing .</w:t>
              </w:r>
            </w:p>
            <w:p w14:paraId="6DACCE44" w14:textId="77777777" w:rsidR="003F434A" w:rsidRDefault="003F434A" w:rsidP="003F434A">
              <w:pPr>
                <w:pStyle w:val="Bibliography"/>
                <w:ind w:left="720" w:hanging="720"/>
                <w:rPr>
                  <w:noProof/>
                </w:rPr>
              </w:pPr>
              <w:r>
                <w:rPr>
                  <w:noProof/>
                </w:rPr>
                <w:t xml:space="preserve">Cooper, D. R., &amp; Schindler, P. S. (2014). </w:t>
              </w:r>
              <w:r>
                <w:rPr>
                  <w:i/>
                  <w:iCs/>
                  <w:noProof/>
                </w:rPr>
                <w:t>Business Research Methods.</w:t>
              </w:r>
              <w:r>
                <w:rPr>
                  <w:noProof/>
                </w:rPr>
                <w:t xml:space="preserve"> New York: McGraw Hill Education.</w:t>
              </w:r>
            </w:p>
            <w:p w14:paraId="1971E9FC" w14:textId="77777777" w:rsidR="003F434A" w:rsidRDefault="003F434A" w:rsidP="003F434A">
              <w:pPr>
                <w:pStyle w:val="Bibliography"/>
                <w:ind w:left="720" w:hanging="720"/>
                <w:rPr>
                  <w:noProof/>
                </w:rPr>
              </w:pPr>
              <w:r>
                <w:rPr>
                  <w:noProof/>
                </w:rPr>
                <w:t xml:space="preserve">Cordner, G., &amp; Biebel, E. (2005). Problem-Oriented Policing in Practice . </w:t>
              </w:r>
              <w:r>
                <w:rPr>
                  <w:i/>
                  <w:iCs/>
                  <w:noProof/>
                </w:rPr>
                <w:t xml:space="preserve">Criminology &amp; Public Policy </w:t>
              </w:r>
              <w:r>
                <w:rPr>
                  <w:noProof/>
                </w:rPr>
                <w:t>, Vol.4 (2) p155-180.</w:t>
              </w:r>
            </w:p>
            <w:p w14:paraId="422A35F3" w14:textId="77777777" w:rsidR="003F434A" w:rsidRDefault="003F434A" w:rsidP="003F434A">
              <w:pPr>
                <w:pStyle w:val="Bibliography"/>
                <w:ind w:left="720" w:hanging="720"/>
                <w:rPr>
                  <w:noProof/>
                </w:rPr>
              </w:pPr>
              <w:r>
                <w:rPr>
                  <w:noProof/>
                </w:rPr>
                <w:t xml:space="preserve">Creswell, J. W. (2014). </w:t>
              </w:r>
              <w:r>
                <w:rPr>
                  <w:i/>
                  <w:iCs/>
                  <w:noProof/>
                </w:rPr>
                <w:t>Research Design: Qualitative, Quantitative, and Mixed Methods Approaches. .</w:t>
              </w:r>
              <w:r>
                <w:rPr>
                  <w:noProof/>
                </w:rPr>
                <w:t xml:space="preserve"> SAGE Publications.</w:t>
              </w:r>
            </w:p>
            <w:p w14:paraId="6864771A" w14:textId="77777777" w:rsidR="003F434A" w:rsidRDefault="003F434A" w:rsidP="003F434A">
              <w:pPr>
                <w:pStyle w:val="Bibliography"/>
                <w:ind w:left="720" w:hanging="720"/>
                <w:rPr>
                  <w:noProof/>
                </w:rPr>
              </w:pPr>
              <w:r>
                <w:rPr>
                  <w:noProof/>
                </w:rPr>
                <w:t xml:space="preserve">Davis, C., &amp; Silvestri, M. (2020). </w:t>
              </w:r>
              <w:r>
                <w:rPr>
                  <w:i/>
                  <w:iCs/>
                  <w:noProof/>
                </w:rPr>
                <w:t>Critical Perspectives on Police Leadership.</w:t>
              </w:r>
              <w:r>
                <w:rPr>
                  <w:noProof/>
                </w:rPr>
                <w:t xml:space="preserve"> Bristol: Policy Press.</w:t>
              </w:r>
            </w:p>
            <w:p w14:paraId="713A19C0" w14:textId="77777777" w:rsidR="003F434A" w:rsidRDefault="003F434A" w:rsidP="003F434A">
              <w:pPr>
                <w:pStyle w:val="Bibliography"/>
                <w:ind w:left="720" w:hanging="720"/>
                <w:rPr>
                  <w:noProof/>
                </w:rPr>
              </w:pPr>
              <w:r>
                <w:rPr>
                  <w:noProof/>
                </w:rPr>
                <w:t xml:space="preserve">Denscombe, M. (2017). </w:t>
              </w:r>
              <w:r>
                <w:rPr>
                  <w:i/>
                  <w:iCs/>
                  <w:noProof/>
                </w:rPr>
                <w:t>The Good Research Guide.</w:t>
              </w:r>
              <w:r>
                <w:rPr>
                  <w:noProof/>
                </w:rPr>
                <w:t xml:space="preserve"> London: Open University Press, McGraw-Hill Education.</w:t>
              </w:r>
            </w:p>
            <w:p w14:paraId="5CFADDE0" w14:textId="77777777" w:rsidR="003F434A" w:rsidRDefault="003F434A" w:rsidP="003F434A">
              <w:pPr>
                <w:pStyle w:val="Bibliography"/>
                <w:ind w:left="720" w:hanging="720"/>
                <w:rPr>
                  <w:noProof/>
                </w:rPr>
              </w:pPr>
              <w:r>
                <w:rPr>
                  <w:noProof/>
                </w:rPr>
                <w:t xml:space="preserve">Eck, J., &amp; Spelman, W. (1987). </w:t>
              </w:r>
              <w:r>
                <w:rPr>
                  <w:i/>
                  <w:iCs/>
                  <w:noProof/>
                </w:rPr>
                <w:t>Solving Problems: Problem-oriented Policing in Newport News. .</w:t>
              </w:r>
              <w:r>
                <w:rPr>
                  <w:noProof/>
                </w:rPr>
                <w:t xml:space="preserve"> Washington: Police Executive Research Forum.</w:t>
              </w:r>
            </w:p>
            <w:p w14:paraId="1F1EAF6C" w14:textId="77777777" w:rsidR="003F434A" w:rsidRDefault="003F434A" w:rsidP="003F434A">
              <w:pPr>
                <w:pStyle w:val="Bibliography"/>
                <w:ind w:left="720" w:hanging="720"/>
                <w:rPr>
                  <w:noProof/>
                </w:rPr>
              </w:pPr>
              <w:r>
                <w:rPr>
                  <w:noProof/>
                </w:rPr>
                <w:t xml:space="preserve">Goldstein, H. (1977). </w:t>
              </w:r>
              <w:r>
                <w:rPr>
                  <w:i/>
                  <w:iCs/>
                  <w:noProof/>
                </w:rPr>
                <w:t>Policing a Free Society.</w:t>
              </w:r>
              <w:r>
                <w:rPr>
                  <w:noProof/>
                </w:rPr>
                <w:t xml:space="preserve"> Cambridge, MA: Ballinger.</w:t>
              </w:r>
            </w:p>
            <w:p w14:paraId="773C7BED" w14:textId="77777777" w:rsidR="003F434A" w:rsidRDefault="003F434A" w:rsidP="003F434A">
              <w:pPr>
                <w:pStyle w:val="Bibliography"/>
                <w:ind w:left="720" w:hanging="720"/>
                <w:rPr>
                  <w:noProof/>
                </w:rPr>
              </w:pPr>
              <w:r>
                <w:rPr>
                  <w:noProof/>
                </w:rPr>
                <w:t xml:space="preserve">Goldstein, H. (1979). Improving Policing: A Problem-Oriented Approach. </w:t>
              </w:r>
              <w:r>
                <w:rPr>
                  <w:i/>
                  <w:iCs/>
                  <w:noProof/>
                </w:rPr>
                <w:t xml:space="preserve">Crime &amp; Delinquency. </w:t>
              </w:r>
              <w:r>
                <w:rPr>
                  <w:noProof/>
                </w:rPr>
                <w:t>, Pp. 236-258.</w:t>
              </w:r>
            </w:p>
            <w:p w14:paraId="666B2E0E" w14:textId="77777777" w:rsidR="003F434A" w:rsidRDefault="003F434A" w:rsidP="003F434A">
              <w:pPr>
                <w:pStyle w:val="Bibliography"/>
                <w:ind w:left="720" w:hanging="720"/>
                <w:rPr>
                  <w:noProof/>
                </w:rPr>
              </w:pPr>
              <w:r>
                <w:rPr>
                  <w:noProof/>
                </w:rPr>
                <w:t xml:space="preserve">Goldstein, H. (1990). </w:t>
              </w:r>
              <w:r>
                <w:rPr>
                  <w:i/>
                  <w:iCs/>
                  <w:noProof/>
                </w:rPr>
                <w:t>Problem-oriented policing. .</w:t>
              </w:r>
              <w:r>
                <w:rPr>
                  <w:noProof/>
                </w:rPr>
                <w:t xml:space="preserve"> New York: McGraw-Hill.</w:t>
              </w:r>
            </w:p>
            <w:p w14:paraId="38D2ABC6" w14:textId="77777777" w:rsidR="003F434A" w:rsidRDefault="003F434A" w:rsidP="003F434A">
              <w:pPr>
                <w:pStyle w:val="Bibliography"/>
                <w:ind w:left="720" w:hanging="720"/>
                <w:rPr>
                  <w:noProof/>
                </w:rPr>
              </w:pPr>
              <w:r>
                <w:rPr>
                  <w:noProof/>
                </w:rPr>
                <w:t xml:space="preserve">Goldstein, H. (2003). ON FURTHER DEVELOPING PROBLEM-ORIENTED POLICING: THE MOST CRITICAL NEED, THE MAJOR IMPEDIMENTS, AND A PROPOSAL . </w:t>
              </w:r>
              <w:r>
                <w:rPr>
                  <w:i/>
                  <w:iCs/>
                  <w:noProof/>
                </w:rPr>
                <w:t>Crime Prevention Studies</w:t>
              </w:r>
              <w:r>
                <w:rPr>
                  <w:noProof/>
                </w:rPr>
                <w:t>, Vol 15, pp. 13-47.</w:t>
              </w:r>
            </w:p>
            <w:p w14:paraId="051498DC" w14:textId="77777777" w:rsidR="003F434A" w:rsidRDefault="003F434A" w:rsidP="003F434A">
              <w:pPr>
                <w:pStyle w:val="Bibliography"/>
                <w:ind w:left="720" w:hanging="720"/>
                <w:rPr>
                  <w:noProof/>
                </w:rPr>
              </w:pPr>
              <w:r>
                <w:rPr>
                  <w:noProof/>
                </w:rPr>
                <w:t xml:space="preserve">Goldstein, H. (2018). On problem-oriented policing: the Stockholm lecture. </w:t>
              </w:r>
              <w:r>
                <w:rPr>
                  <w:i/>
                  <w:iCs/>
                  <w:noProof/>
                </w:rPr>
                <w:t xml:space="preserve">Crime Science </w:t>
              </w:r>
              <w:r>
                <w:rPr>
                  <w:noProof/>
                </w:rPr>
                <w:t>, Vol 7, SP 13, Issue 1.</w:t>
              </w:r>
            </w:p>
            <w:p w14:paraId="0238DFCE" w14:textId="77777777" w:rsidR="003F434A" w:rsidRDefault="003F434A" w:rsidP="003F434A">
              <w:pPr>
                <w:pStyle w:val="Bibliography"/>
                <w:ind w:left="720" w:hanging="720"/>
                <w:rPr>
                  <w:noProof/>
                </w:rPr>
              </w:pPr>
              <w:r>
                <w:rPr>
                  <w:noProof/>
                </w:rPr>
                <w:t xml:space="preserve">Green, J., Bergman, W., &amp; McLaughlin, E. (1994). Implementing Community Policing: Cultural and Structural Change in Police Organisation. In D. Rosenbaum, </w:t>
              </w:r>
              <w:r>
                <w:rPr>
                  <w:i/>
                  <w:iCs/>
                  <w:noProof/>
                </w:rPr>
                <w:t xml:space="preserve">The Challenge of Community Policing </w:t>
              </w:r>
              <w:r>
                <w:rPr>
                  <w:noProof/>
                </w:rPr>
                <w:t>(pp. 92 - 110). London: Sage.</w:t>
              </w:r>
            </w:p>
            <w:p w14:paraId="5AEE97EF" w14:textId="77777777" w:rsidR="003F434A" w:rsidRDefault="003F434A" w:rsidP="003F434A">
              <w:pPr>
                <w:pStyle w:val="Bibliography"/>
                <w:ind w:left="720" w:hanging="720"/>
                <w:rPr>
                  <w:noProof/>
                </w:rPr>
              </w:pPr>
              <w:r>
                <w:rPr>
                  <w:noProof/>
                </w:rPr>
                <w:t xml:space="preserve">Grieg-Midlane, J. (2019). An institutional perspective of neighbourhood policing reform in austerity era England and Wales. </w:t>
              </w:r>
              <w:r>
                <w:rPr>
                  <w:i/>
                  <w:iCs/>
                  <w:noProof/>
                </w:rPr>
                <w:t>International Journal of Police Science &amp; Management</w:t>
              </w:r>
              <w:r>
                <w:rPr>
                  <w:noProof/>
                </w:rPr>
                <w:t>, Vol. 21(4) 230–243.</w:t>
              </w:r>
            </w:p>
            <w:p w14:paraId="0E478B37" w14:textId="77777777" w:rsidR="003F434A" w:rsidRDefault="003F434A" w:rsidP="003F434A">
              <w:pPr>
                <w:pStyle w:val="Bibliography"/>
                <w:ind w:left="720" w:hanging="720"/>
                <w:rPr>
                  <w:noProof/>
                </w:rPr>
              </w:pPr>
              <w:r>
                <w:rPr>
                  <w:noProof/>
                </w:rPr>
                <w:t xml:space="preserve">Hart, C. (2009). </w:t>
              </w:r>
              <w:r>
                <w:rPr>
                  <w:i/>
                  <w:iCs/>
                  <w:noProof/>
                </w:rPr>
                <w:t>Doing your Masters Dissertation.</w:t>
              </w:r>
              <w:r>
                <w:rPr>
                  <w:noProof/>
                </w:rPr>
                <w:t xml:space="preserve"> London: Sage Publications Ltd.</w:t>
              </w:r>
            </w:p>
            <w:p w14:paraId="69B469DC" w14:textId="77777777" w:rsidR="003F434A" w:rsidRDefault="003F434A" w:rsidP="003F434A">
              <w:pPr>
                <w:pStyle w:val="Bibliography"/>
                <w:ind w:left="720" w:hanging="720"/>
                <w:rPr>
                  <w:noProof/>
                </w:rPr>
              </w:pPr>
              <w:r>
                <w:rPr>
                  <w:noProof/>
                </w:rPr>
                <w:t xml:space="preserve">Hassell , K., &amp; Lovell, R. (2015). Fidelity of implementation: important considerations for policing scholars. </w:t>
              </w:r>
              <w:r>
                <w:rPr>
                  <w:i/>
                  <w:iCs/>
                  <w:noProof/>
                </w:rPr>
                <w:t xml:space="preserve">Policing and Society </w:t>
              </w:r>
              <w:r>
                <w:rPr>
                  <w:noProof/>
                </w:rPr>
                <w:t>, Vol. 23, No 5, Pp 504-520.</w:t>
              </w:r>
            </w:p>
            <w:p w14:paraId="494E158E" w14:textId="77777777" w:rsidR="003F434A" w:rsidRDefault="003F434A" w:rsidP="003F434A">
              <w:pPr>
                <w:pStyle w:val="Bibliography"/>
                <w:ind w:left="720" w:hanging="720"/>
                <w:rPr>
                  <w:noProof/>
                </w:rPr>
              </w:pPr>
              <w:r>
                <w:rPr>
                  <w:noProof/>
                </w:rPr>
                <w:t xml:space="preserve">Hawkins, B., &amp; Cassidy , R. (2017). Interviewing Key Informants from the Corporate Sector. In K. Lee, &amp; B. Hawkins, </w:t>
              </w:r>
              <w:r>
                <w:rPr>
                  <w:i/>
                  <w:iCs/>
                  <w:noProof/>
                </w:rPr>
                <w:t>Researching Corporations &amp; Global Health Governance - An Interdisciplinary Guide</w:t>
              </w:r>
              <w:r>
                <w:rPr>
                  <w:noProof/>
                </w:rPr>
                <w:t xml:space="preserve"> (p. 127). London: Rowman &amp; Littlefield International Ltd.</w:t>
              </w:r>
            </w:p>
            <w:p w14:paraId="539DD35C" w14:textId="77777777" w:rsidR="003F434A" w:rsidRDefault="003F434A" w:rsidP="003F434A">
              <w:pPr>
                <w:pStyle w:val="Bibliography"/>
                <w:ind w:left="720" w:hanging="720"/>
                <w:rPr>
                  <w:noProof/>
                </w:rPr>
              </w:pPr>
              <w:r>
                <w:rPr>
                  <w:noProof/>
                </w:rPr>
                <w:t xml:space="preserve">HIGGINS, A. (2018). </w:t>
              </w:r>
              <w:r>
                <w:rPr>
                  <w:i/>
                  <w:iCs/>
                  <w:noProof/>
                </w:rPr>
                <w:t>The Future of Neighbourhood Policing.</w:t>
              </w:r>
              <w:r>
                <w:rPr>
                  <w:noProof/>
                </w:rPr>
                <w:t xml:space="preserve"> Retrieved from : &lt;http:/ www.police-foundation.org.uk/publication/future-neighbourhood-policing &gt; [March 2023]</w:t>
              </w:r>
            </w:p>
            <w:p w14:paraId="68C2440A" w14:textId="77777777" w:rsidR="003F434A" w:rsidRDefault="003F434A" w:rsidP="003F434A">
              <w:pPr>
                <w:pStyle w:val="Bibliography"/>
                <w:ind w:left="720" w:hanging="720"/>
                <w:rPr>
                  <w:noProof/>
                </w:rPr>
              </w:pPr>
              <w:r>
                <w:rPr>
                  <w:noProof/>
                </w:rPr>
                <w:t xml:space="preserve">HMICFRS. (2021). </w:t>
              </w:r>
              <w:r>
                <w:rPr>
                  <w:i/>
                  <w:iCs/>
                  <w:noProof/>
                </w:rPr>
                <w:t>Her Majesty's Inspectorate of Constabulary and Fire &amp; Rescue Services: State of Policing - The Annual Assessment of Policing in England and Wales 2021.</w:t>
              </w:r>
              <w:r>
                <w:rPr>
                  <w:noProof/>
                </w:rPr>
                <w:t xml:space="preserve"> London: Home Office.</w:t>
              </w:r>
            </w:p>
            <w:p w14:paraId="7FB928BE" w14:textId="77777777" w:rsidR="003F434A" w:rsidRDefault="003F434A" w:rsidP="003F434A">
              <w:pPr>
                <w:pStyle w:val="Bibliography"/>
                <w:ind w:left="720" w:hanging="720"/>
                <w:rPr>
                  <w:noProof/>
                </w:rPr>
              </w:pPr>
              <w:r>
                <w:rPr>
                  <w:noProof/>
                </w:rPr>
                <w:t xml:space="preserve">Independent Police Commission. (2013). </w:t>
              </w:r>
              <w:r>
                <w:rPr>
                  <w:i/>
                  <w:iCs/>
                  <w:noProof/>
                </w:rPr>
                <w:t>Policing for a Better Britain, Report of the Independent Police Commission.</w:t>
              </w:r>
              <w:r>
                <w:rPr>
                  <w:noProof/>
                </w:rPr>
                <w:t xml:space="preserve"> Essex: The Lord Stevens of Kirkwhelpington QPM.</w:t>
              </w:r>
            </w:p>
            <w:p w14:paraId="7D5CFD8D" w14:textId="77777777" w:rsidR="003F434A" w:rsidRDefault="003F434A" w:rsidP="003F434A">
              <w:pPr>
                <w:pStyle w:val="Bibliography"/>
                <w:ind w:left="720" w:hanging="720"/>
                <w:rPr>
                  <w:noProof/>
                </w:rPr>
              </w:pPr>
              <w:r>
                <w:rPr>
                  <w:noProof/>
                </w:rPr>
                <w:t xml:space="preserve">Isaac , S., &amp; Michael, W. (1997). </w:t>
              </w:r>
              <w:r>
                <w:rPr>
                  <w:i/>
                  <w:iCs/>
                  <w:noProof/>
                </w:rPr>
                <w:t>Handbook in research and evaluation: A collection of principles, methods, and strategies useful in the planning, design, and evaluation of studies in education and the behavioral sciences. .</w:t>
              </w:r>
              <w:r>
                <w:rPr>
                  <w:noProof/>
                </w:rPr>
                <w:t xml:space="preserve"> San Diego: Educational and Industrial Testing Services.</w:t>
              </w:r>
            </w:p>
            <w:p w14:paraId="7378063A" w14:textId="77777777" w:rsidR="003F434A" w:rsidRDefault="003F434A" w:rsidP="003F434A">
              <w:pPr>
                <w:pStyle w:val="Bibliography"/>
                <w:ind w:left="720" w:hanging="720"/>
                <w:rPr>
                  <w:noProof/>
                </w:rPr>
              </w:pPr>
              <w:r>
                <w:rPr>
                  <w:noProof/>
                </w:rPr>
                <w:t xml:space="preserve">Keay, S., &amp; Kirby, S. (2018). The Evolution of the Police Analyst and the Influence of Evidence-Based Policing. </w:t>
              </w:r>
              <w:r>
                <w:rPr>
                  <w:i/>
                  <w:iCs/>
                  <w:noProof/>
                </w:rPr>
                <w:t>Policing: A Journal of Policy and Practice</w:t>
              </w:r>
              <w:r>
                <w:rPr>
                  <w:noProof/>
                </w:rPr>
                <w:t>, Vol 12, Issue 3 PP265-276.</w:t>
              </w:r>
            </w:p>
            <w:p w14:paraId="5E93D096" w14:textId="77777777" w:rsidR="003F434A" w:rsidRDefault="003F434A" w:rsidP="003F434A">
              <w:pPr>
                <w:pStyle w:val="Bibliography"/>
                <w:ind w:left="720" w:hanging="720"/>
                <w:rPr>
                  <w:noProof/>
                </w:rPr>
              </w:pPr>
              <w:r>
                <w:rPr>
                  <w:noProof/>
                </w:rPr>
                <w:t xml:space="preserve">Kelling, G. L., Pate, T., Dieckman, D., &amp; Brown, C. E. (1974). The Kansas City Preventative Patrol Experiment. In F. G. Caro, </w:t>
              </w:r>
              <w:r>
                <w:rPr>
                  <w:i/>
                  <w:iCs/>
                  <w:noProof/>
                </w:rPr>
                <w:t>Readings in Evaluation Research 1977</w:t>
              </w:r>
              <w:r>
                <w:rPr>
                  <w:noProof/>
                </w:rPr>
                <w:t xml:space="preserve"> (pp. PP. 323 - 342). New York: Russel Sage.</w:t>
              </w:r>
            </w:p>
            <w:p w14:paraId="67B5EB86" w14:textId="77777777" w:rsidR="003F434A" w:rsidRDefault="003F434A" w:rsidP="003F434A">
              <w:pPr>
                <w:pStyle w:val="Bibliography"/>
                <w:ind w:left="720" w:hanging="720"/>
                <w:rPr>
                  <w:noProof/>
                </w:rPr>
              </w:pPr>
              <w:r>
                <w:rPr>
                  <w:noProof/>
                </w:rPr>
                <w:t xml:space="preserve">King, W. R. (2005). Toward a better understanding of the hierarchical nature of police organizations: Conception and measurement. </w:t>
              </w:r>
              <w:r>
                <w:rPr>
                  <w:i/>
                  <w:iCs/>
                  <w:noProof/>
                </w:rPr>
                <w:t xml:space="preserve">Journal of Criminal Justice </w:t>
              </w:r>
              <w:r>
                <w:rPr>
                  <w:noProof/>
                </w:rPr>
                <w:t>, Vol 33 Issue 1 p97-109.</w:t>
              </w:r>
            </w:p>
            <w:p w14:paraId="49195623" w14:textId="77777777" w:rsidR="003F434A" w:rsidRDefault="003F434A" w:rsidP="003F434A">
              <w:pPr>
                <w:pStyle w:val="Bibliography"/>
                <w:ind w:left="720" w:hanging="720"/>
                <w:rPr>
                  <w:noProof/>
                </w:rPr>
              </w:pPr>
              <w:r>
                <w:rPr>
                  <w:noProof/>
                </w:rPr>
                <w:t xml:space="preserve">Kirby, K., &amp; Reed, D. (2004). </w:t>
              </w:r>
              <w:r>
                <w:rPr>
                  <w:i/>
                  <w:iCs/>
                  <w:noProof/>
                </w:rPr>
                <w:t>Developing a Problem-oriented Organisation.</w:t>
              </w:r>
              <w:r>
                <w:rPr>
                  <w:noProof/>
                </w:rPr>
                <w:t xml:space="preserve"> London: Association of Chief Police Officers.</w:t>
              </w:r>
            </w:p>
            <w:p w14:paraId="6C0A4A1D" w14:textId="77777777" w:rsidR="003F434A" w:rsidRDefault="003F434A" w:rsidP="003F434A">
              <w:pPr>
                <w:pStyle w:val="Bibliography"/>
                <w:ind w:left="720" w:hanging="720"/>
                <w:rPr>
                  <w:noProof/>
                </w:rPr>
              </w:pPr>
              <w:r>
                <w:rPr>
                  <w:noProof/>
                </w:rPr>
                <w:t xml:space="preserve">Laufs, J., Bowers, K., Birks, D., &amp; Johnson, S. (2021). Understanding the concept of‘demand’in policing: a scoping review and resulting implications for demand management. </w:t>
              </w:r>
              <w:r>
                <w:rPr>
                  <w:i/>
                  <w:iCs/>
                  <w:noProof/>
                </w:rPr>
                <w:t xml:space="preserve">Policing and Society </w:t>
              </w:r>
              <w:r>
                <w:rPr>
                  <w:noProof/>
                </w:rPr>
                <w:t>, Vol 31 No 8, 895-918.</w:t>
              </w:r>
            </w:p>
            <w:p w14:paraId="61CA2CB9" w14:textId="77777777" w:rsidR="003F434A" w:rsidRDefault="003F434A" w:rsidP="003F434A">
              <w:pPr>
                <w:pStyle w:val="Bibliography"/>
                <w:ind w:left="720" w:hanging="720"/>
                <w:rPr>
                  <w:noProof/>
                </w:rPr>
              </w:pPr>
              <w:r>
                <w:rPr>
                  <w:noProof/>
                </w:rPr>
                <w:t xml:space="preserve">Leigh, A., Read, T., &amp; Tilley , N. (1998). Brit Pop II: Problem-oriented Policing in Practice. </w:t>
              </w:r>
              <w:r>
                <w:rPr>
                  <w:i/>
                  <w:iCs/>
                  <w:noProof/>
                </w:rPr>
                <w:t xml:space="preserve">Police Research Series </w:t>
              </w:r>
              <w:r>
                <w:rPr>
                  <w:noProof/>
                </w:rPr>
                <w:t>, Paper 93.</w:t>
              </w:r>
            </w:p>
            <w:p w14:paraId="2422AE85" w14:textId="77777777" w:rsidR="003F434A" w:rsidRDefault="003F434A" w:rsidP="003F434A">
              <w:pPr>
                <w:pStyle w:val="Bibliography"/>
                <w:ind w:left="720" w:hanging="720"/>
                <w:rPr>
                  <w:noProof/>
                </w:rPr>
              </w:pPr>
              <w:r>
                <w:rPr>
                  <w:noProof/>
                </w:rPr>
                <w:t xml:space="preserve">Leigh, A., Read, T., &amp; Tilley, N. (1996). Problem-oriented Policing: Brit POP. </w:t>
              </w:r>
              <w:r>
                <w:rPr>
                  <w:i/>
                  <w:iCs/>
                  <w:noProof/>
                </w:rPr>
                <w:t>Crime Prevention and Detection</w:t>
              </w:r>
              <w:r>
                <w:rPr>
                  <w:noProof/>
                </w:rPr>
                <w:t>, Paper 75.</w:t>
              </w:r>
            </w:p>
            <w:p w14:paraId="618DDAB6" w14:textId="77777777" w:rsidR="003F434A" w:rsidRDefault="003F434A" w:rsidP="003F434A">
              <w:pPr>
                <w:pStyle w:val="Bibliography"/>
                <w:ind w:left="720" w:hanging="720"/>
                <w:rPr>
                  <w:noProof/>
                </w:rPr>
              </w:pPr>
              <w:r>
                <w:rPr>
                  <w:noProof/>
                </w:rPr>
                <w:t xml:space="preserve">Matassa, M., &amp; Newburn, T. (2003). Problem-oriented Evaluation? Evaluating Problem-oriented Policing Initiatives. In K. Bullock, &amp; N. Tilley, </w:t>
              </w:r>
              <w:r>
                <w:rPr>
                  <w:i/>
                  <w:iCs/>
                  <w:noProof/>
                </w:rPr>
                <w:t>Crime Reduction and Problem-oriented Policing.</w:t>
              </w:r>
              <w:r>
                <w:rPr>
                  <w:noProof/>
                </w:rPr>
                <w:t xml:space="preserve"> Cullompton: Willan Publishing.</w:t>
              </w:r>
            </w:p>
            <w:p w14:paraId="1A0C7360" w14:textId="77777777" w:rsidR="003F434A" w:rsidRDefault="003F434A" w:rsidP="003F434A">
              <w:pPr>
                <w:pStyle w:val="Bibliography"/>
                <w:ind w:left="720" w:hanging="720"/>
                <w:rPr>
                  <w:noProof/>
                </w:rPr>
              </w:pPr>
              <w:r>
                <w:rPr>
                  <w:noProof/>
                </w:rPr>
                <w:t xml:space="preserve">Mazerolle, L., Darroch, D., &amp; White, G. (2013). Leadership in problem-oriented policing . </w:t>
              </w:r>
              <w:r>
                <w:rPr>
                  <w:i/>
                  <w:iCs/>
                  <w:noProof/>
                </w:rPr>
                <w:t>Policing: An International Journal of Police Strategies &amp; Management.</w:t>
              </w:r>
              <w:r>
                <w:rPr>
                  <w:noProof/>
                </w:rPr>
                <w:t>, Vol. 36 No. 3, pp. 543-560.</w:t>
              </w:r>
            </w:p>
            <w:p w14:paraId="6AB2FBFE" w14:textId="77777777" w:rsidR="003F434A" w:rsidRDefault="003F434A" w:rsidP="003F434A">
              <w:pPr>
                <w:pStyle w:val="Bibliography"/>
                <w:ind w:left="720" w:hanging="720"/>
                <w:rPr>
                  <w:noProof/>
                </w:rPr>
              </w:pPr>
              <w:r>
                <w:rPr>
                  <w:noProof/>
                </w:rPr>
                <w:t xml:space="preserve">McCarthy, D., &amp; O'Neill, M. (2014). The Police and Partnership Working: Reflections on Recent Research . </w:t>
              </w:r>
              <w:r>
                <w:rPr>
                  <w:i/>
                  <w:iCs/>
                  <w:noProof/>
                </w:rPr>
                <w:t xml:space="preserve">Policing </w:t>
              </w:r>
              <w:r>
                <w:rPr>
                  <w:noProof/>
                </w:rPr>
                <w:t>, Vol 8, No 3, pp. 243-253.</w:t>
              </w:r>
            </w:p>
            <w:p w14:paraId="6F7A4278" w14:textId="77777777" w:rsidR="003F434A" w:rsidRDefault="003F434A" w:rsidP="003F434A">
              <w:pPr>
                <w:pStyle w:val="Bibliography"/>
                <w:ind w:left="720" w:hanging="720"/>
                <w:rPr>
                  <w:noProof/>
                </w:rPr>
              </w:pPr>
              <w:r>
                <w:rPr>
                  <w:noProof/>
                </w:rPr>
                <w:t xml:space="preserve">Metcalf, B. (2001). The Strategic Integration of POP and Performance Management: a Viable Partnership? </w:t>
              </w:r>
              <w:r>
                <w:rPr>
                  <w:i/>
                  <w:iCs/>
                  <w:noProof/>
                </w:rPr>
                <w:t xml:space="preserve">Policing and Society </w:t>
              </w:r>
              <w:r>
                <w:rPr>
                  <w:noProof/>
                </w:rPr>
                <w:t>, pp 209-234 (Vol 11).</w:t>
              </w:r>
            </w:p>
            <w:p w14:paraId="4054F7D2" w14:textId="77777777" w:rsidR="003F434A" w:rsidRDefault="003F434A" w:rsidP="003F434A">
              <w:pPr>
                <w:pStyle w:val="Bibliography"/>
                <w:ind w:left="720" w:hanging="720"/>
                <w:rPr>
                  <w:noProof/>
                </w:rPr>
              </w:pPr>
              <w:r>
                <w:rPr>
                  <w:noProof/>
                </w:rPr>
                <w:t xml:space="preserve">Metcalfe, B. (2001). The Strategic Integration of POP and Performance Management: A Viable Partnership? . </w:t>
              </w:r>
              <w:r>
                <w:rPr>
                  <w:i/>
                  <w:iCs/>
                  <w:noProof/>
                </w:rPr>
                <w:t>Policing and Society</w:t>
              </w:r>
              <w:r>
                <w:rPr>
                  <w:noProof/>
                </w:rPr>
                <w:t>, Vol. 11, pp. 209-234.</w:t>
              </w:r>
            </w:p>
            <w:p w14:paraId="16B40171" w14:textId="77777777" w:rsidR="003F434A" w:rsidRDefault="003F434A" w:rsidP="003F434A">
              <w:pPr>
                <w:pStyle w:val="Bibliography"/>
                <w:ind w:left="720" w:hanging="720"/>
                <w:rPr>
                  <w:noProof/>
                </w:rPr>
              </w:pPr>
              <w:r>
                <w:rPr>
                  <w:noProof/>
                </w:rPr>
                <w:t xml:space="preserve">Mullins, L. J., &amp; McLean, J. (2019). </w:t>
              </w:r>
              <w:r>
                <w:rPr>
                  <w:i/>
                  <w:iCs/>
                  <w:noProof/>
                </w:rPr>
                <w:t>Organisational Behaviour in the Workplace.</w:t>
              </w:r>
              <w:r>
                <w:rPr>
                  <w:noProof/>
                </w:rPr>
                <w:t xml:space="preserve"> Harlow: Pearson .</w:t>
              </w:r>
            </w:p>
            <w:p w14:paraId="12A810D7" w14:textId="77777777" w:rsidR="003F434A" w:rsidRDefault="003F434A" w:rsidP="003F434A">
              <w:pPr>
                <w:pStyle w:val="Bibliography"/>
                <w:ind w:left="720" w:hanging="720"/>
                <w:rPr>
                  <w:noProof/>
                </w:rPr>
              </w:pPr>
              <w:r>
                <w:rPr>
                  <w:noProof/>
                </w:rPr>
                <w:t xml:space="preserve">O'Neill, M. (2015). Police community support officers in England: a dramaturgical analysis. </w:t>
              </w:r>
              <w:r>
                <w:rPr>
                  <w:i/>
                  <w:iCs/>
                  <w:noProof/>
                </w:rPr>
                <w:t>Policing and Society. An International Journal of Research and Policy</w:t>
              </w:r>
              <w:r>
                <w:rPr>
                  <w:noProof/>
                </w:rPr>
                <w:t>, 21-39.</w:t>
              </w:r>
            </w:p>
            <w:p w14:paraId="549AB1D7" w14:textId="77777777" w:rsidR="003F434A" w:rsidRDefault="003F434A" w:rsidP="003F434A">
              <w:pPr>
                <w:pStyle w:val="Bibliography"/>
                <w:ind w:left="720" w:hanging="720"/>
                <w:rPr>
                  <w:noProof/>
                </w:rPr>
              </w:pPr>
              <w:r>
                <w:rPr>
                  <w:noProof/>
                </w:rPr>
                <w:t xml:space="preserve">Ratcliffe, J. (2008). </w:t>
              </w:r>
              <w:r>
                <w:rPr>
                  <w:i/>
                  <w:iCs/>
                  <w:noProof/>
                </w:rPr>
                <w:t>Intelligence-Led Policing .</w:t>
              </w:r>
              <w:r>
                <w:rPr>
                  <w:noProof/>
                </w:rPr>
                <w:t xml:space="preserve"> Cullompton: Willan Publishing.</w:t>
              </w:r>
            </w:p>
            <w:p w14:paraId="4DA5659D" w14:textId="77777777" w:rsidR="003F434A" w:rsidRDefault="003F434A" w:rsidP="003F434A">
              <w:pPr>
                <w:pStyle w:val="Bibliography"/>
                <w:ind w:left="720" w:hanging="720"/>
                <w:rPr>
                  <w:noProof/>
                </w:rPr>
              </w:pPr>
              <w:r>
                <w:rPr>
                  <w:noProof/>
                </w:rPr>
                <w:t xml:space="preserve">Read, T., &amp; Tilley, N. (2000). Not Rocket Science?: Problem-solving and Crime Reduction. </w:t>
              </w:r>
              <w:r>
                <w:rPr>
                  <w:i/>
                  <w:iCs/>
                  <w:noProof/>
                </w:rPr>
                <w:t>Crime Reduction Research Series Paper 6</w:t>
              </w:r>
              <w:r>
                <w:rPr>
                  <w:noProof/>
                </w:rPr>
                <w:t>.</w:t>
              </w:r>
            </w:p>
            <w:p w14:paraId="5D381013" w14:textId="77777777" w:rsidR="003F434A" w:rsidRDefault="003F434A" w:rsidP="003F434A">
              <w:pPr>
                <w:pStyle w:val="Bibliography"/>
                <w:ind w:left="720" w:hanging="720"/>
                <w:rPr>
                  <w:noProof/>
                </w:rPr>
              </w:pPr>
              <w:r>
                <w:rPr>
                  <w:noProof/>
                </w:rPr>
                <w:t xml:space="preserve">Reiss, J. (1971). </w:t>
              </w:r>
              <w:r>
                <w:rPr>
                  <w:i/>
                  <w:iCs/>
                  <w:noProof/>
                </w:rPr>
                <w:t>The Police and the Public.</w:t>
              </w:r>
              <w:r>
                <w:rPr>
                  <w:noProof/>
                </w:rPr>
                <w:t xml:space="preserve"> New Haven, CT: Yale University Press.</w:t>
              </w:r>
            </w:p>
            <w:p w14:paraId="4ACD9326" w14:textId="77777777" w:rsidR="003F434A" w:rsidRDefault="003F434A" w:rsidP="003F434A">
              <w:pPr>
                <w:pStyle w:val="Bibliography"/>
                <w:ind w:left="720" w:hanging="720"/>
                <w:rPr>
                  <w:noProof/>
                </w:rPr>
              </w:pPr>
              <w:r>
                <w:rPr>
                  <w:noProof/>
                </w:rPr>
                <w:t xml:space="preserve">Rogers, E. (2003). </w:t>
              </w:r>
              <w:r>
                <w:rPr>
                  <w:i/>
                  <w:iCs/>
                  <w:noProof/>
                </w:rPr>
                <w:t>Diffusion of Innovation.</w:t>
              </w:r>
              <w:r>
                <w:rPr>
                  <w:noProof/>
                </w:rPr>
                <w:t xml:space="preserve"> New York: Free Press.</w:t>
              </w:r>
            </w:p>
            <w:p w14:paraId="4B93085F" w14:textId="77777777" w:rsidR="003F434A" w:rsidRDefault="003F434A" w:rsidP="003F434A">
              <w:pPr>
                <w:pStyle w:val="Bibliography"/>
                <w:ind w:left="720" w:hanging="720"/>
                <w:rPr>
                  <w:noProof/>
                </w:rPr>
              </w:pPr>
              <w:r>
                <w:rPr>
                  <w:noProof/>
                </w:rPr>
                <w:t xml:space="preserve">Rowe, M. (2020). </w:t>
              </w:r>
              <w:r>
                <w:rPr>
                  <w:i/>
                  <w:iCs/>
                  <w:noProof/>
                </w:rPr>
                <w:t>Policing the Police.</w:t>
              </w:r>
              <w:r>
                <w:rPr>
                  <w:noProof/>
                </w:rPr>
                <w:t xml:space="preserve"> Bristol: Policy Press.</w:t>
              </w:r>
            </w:p>
            <w:p w14:paraId="62B5101B" w14:textId="77777777" w:rsidR="003F434A" w:rsidRDefault="003F434A" w:rsidP="003F434A">
              <w:pPr>
                <w:pStyle w:val="Bibliography"/>
                <w:ind w:left="720" w:hanging="720"/>
                <w:rPr>
                  <w:noProof/>
                </w:rPr>
              </w:pPr>
              <w:r>
                <w:rPr>
                  <w:noProof/>
                </w:rPr>
                <w:t xml:space="preserve">Saunders, M., Lewis, P., &amp; Thornhill, A. (2009 (fifth edition)). </w:t>
              </w:r>
              <w:r>
                <w:rPr>
                  <w:i/>
                  <w:iCs/>
                  <w:noProof/>
                </w:rPr>
                <w:t>Research Methods for Buiness Students.</w:t>
              </w:r>
              <w:r>
                <w:rPr>
                  <w:noProof/>
                </w:rPr>
                <w:t xml:space="preserve"> Harlow, England: Pearsons Education Limited.</w:t>
              </w:r>
            </w:p>
            <w:p w14:paraId="5737D5B7" w14:textId="77777777" w:rsidR="003F434A" w:rsidRDefault="003F434A" w:rsidP="003F434A">
              <w:pPr>
                <w:pStyle w:val="Bibliography"/>
                <w:ind w:left="720" w:hanging="720"/>
                <w:rPr>
                  <w:noProof/>
                </w:rPr>
              </w:pPr>
              <w:r>
                <w:rPr>
                  <w:noProof/>
                </w:rPr>
                <w:t xml:space="preserve">Scott, M. (2000). </w:t>
              </w:r>
              <w:r>
                <w:rPr>
                  <w:i/>
                  <w:iCs/>
                  <w:noProof/>
                </w:rPr>
                <w:t>Problem-Oriented Policing: Reflections on the First 20 Years.</w:t>
              </w:r>
              <w:r>
                <w:rPr>
                  <w:noProof/>
                </w:rPr>
                <w:t xml:space="preserve"> Washington DC: US Department of Justice, Office of Community Oriented Policing Services.</w:t>
              </w:r>
            </w:p>
            <w:p w14:paraId="140EBBA1" w14:textId="77777777" w:rsidR="003F434A" w:rsidRDefault="003F434A" w:rsidP="003F434A">
              <w:pPr>
                <w:pStyle w:val="Bibliography"/>
                <w:ind w:left="720" w:hanging="720"/>
                <w:rPr>
                  <w:noProof/>
                </w:rPr>
              </w:pPr>
              <w:r>
                <w:rPr>
                  <w:noProof/>
                </w:rPr>
                <w:t xml:space="preserve">Scott, M. (2006). Implementing crime prevention: Lessons learned from problem oriented policing projects. In J. Knuttson, &amp; R. Clarke, </w:t>
              </w:r>
              <w:r>
                <w:rPr>
                  <w:i/>
                  <w:iCs/>
                  <w:noProof/>
                </w:rPr>
                <w:t>Putting Theory to Work: Implementing Situational Crime Prevention and Problem-Oriented Policing</w:t>
              </w:r>
              <w:r>
                <w:rPr>
                  <w:noProof/>
                </w:rPr>
                <w:t xml:space="preserve"> (p. Crime Prevention Studies Volume 20). Cullompton Devon: Willan.</w:t>
              </w:r>
            </w:p>
            <w:p w14:paraId="1440C36B" w14:textId="77777777" w:rsidR="003F434A" w:rsidRDefault="003F434A" w:rsidP="003F434A">
              <w:pPr>
                <w:pStyle w:val="Bibliography"/>
                <w:ind w:left="720" w:hanging="720"/>
                <w:rPr>
                  <w:noProof/>
                </w:rPr>
              </w:pPr>
              <w:r>
                <w:rPr>
                  <w:noProof/>
                </w:rPr>
                <w:t xml:space="preserve">Scott, M. (2017). Reconciling problem-oriented policing and evidence-based policing. In J. Knuttson , &amp; L. Tompson , </w:t>
              </w:r>
              <w:r>
                <w:rPr>
                  <w:i/>
                  <w:iCs/>
                  <w:noProof/>
                </w:rPr>
                <w:t>Advances in Evidence-Based Policing</w:t>
              </w:r>
              <w:r>
                <w:rPr>
                  <w:noProof/>
                </w:rPr>
                <w:t xml:space="preserve"> (pp. pp.27-44). Oxon: Routledge.</w:t>
              </w:r>
            </w:p>
            <w:p w14:paraId="13958EA1" w14:textId="77777777" w:rsidR="003F434A" w:rsidRDefault="003F434A" w:rsidP="003F434A">
              <w:pPr>
                <w:pStyle w:val="Bibliography"/>
                <w:ind w:left="720" w:hanging="720"/>
                <w:rPr>
                  <w:noProof/>
                </w:rPr>
              </w:pPr>
              <w:r>
                <w:rPr>
                  <w:noProof/>
                </w:rPr>
                <w:t xml:space="preserve">Scott, M. S. (2000). </w:t>
              </w:r>
              <w:r>
                <w:rPr>
                  <w:i/>
                  <w:iCs/>
                  <w:noProof/>
                </w:rPr>
                <w:t>Problem-Oriented Policing: Reflections on the First 20 Years.</w:t>
              </w:r>
              <w:r>
                <w:rPr>
                  <w:noProof/>
                </w:rPr>
                <w:t xml:space="preserve"> Washington DC: Office of Community-Oriented Policing Services, U.S. Department of Justice.</w:t>
              </w:r>
            </w:p>
            <w:p w14:paraId="6B8D7726" w14:textId="77777777" w:rsidR="003F434A" w:rsidRDefault="003F434A" w:rsidP="003F434A">
              <w:pPr>
                <w:pStyle w:val="Bibliography"/>
                <w:ind w:left="720" w:hanging="720"/>
                <w:rPr>
                  <w:noProof/>
                </w:rPr>
              </w:pPr>
              <w:r>
                <w:rPr>
                  <w:noProof/>
                </w:rPr>
                <w:t xml:space="preserve">Selby-Fell, H., &amp; Newton, A. (2022). Embedding Evidence-Based Policing (EBP): A UK case study exploring organisational challenges. </w:t>
              </w:r>
              <w:r>
                <w:rPr>
                  <w:i/>
                  <w:iCs/>
                  <w:noProof/>
                </w:rPr>
                <w:t>The Police Journal: Theory, Practice and Principles</w:t>
              </w:r>
              <w:r>
                <w:rPr>
                  <w:noProof/>
                </w:rPr>
                <w:t>, Vol. 0(0) 1–19.</w:t>
              </w:r>
            </w:p>
            <w:p w14:paraId="2D20E3A4" w14:textId="77777777" w:rsidR="003F434A" w:rsidRDefault="003F434A" w:rsidP="003F434A">
              <w:pPr>
                <w:pStyle w:val="Bibliography"/>
                <w:ind w:left="720" w:hanging="720"/>
                <w:rPr>
                  <w:noProof/>
                </w:rPr>
              </w:pPr>
              <w:r>
                <w:rPr>
                  <w:noProof/>
                </w:rPr>
                <w:t xml:space="preserve">Sherman, L. (1992). Attacking Crime: Police and Crime Control. In M. Tonry, &amp; N. Morris, </w:t>
              </w:r>
              <w:r>
                <w:rPr>
                  <w:i/>
                  <w:iCs/>
                  <w:noProof/>
                </w:rPr>
                <w:t>Modern Policing, Crime and Justice: A Review o f Research.</w:t>
              </w:r>
              <w:r>
                <w:rPr>
                  <w:noProof/>
                </w:rPr>
                <w:t xml:space="preserve"> (p. Vol 15). Chicago: University of Chicago Press.</w:t>
              </w:r>
            </w:p>
            <w:p w14:paraId="61C9E7B6" w14:textId="77777777" w:rsidR="003F434A" w:rsidRDefault="003F434A" w:rsidP="003F434A">
              <w:pPr>
                <w:pStyle w:val="Bibliography"/>
                <w:ind w:left="720" w:hanging="720"/>
                <w:rPr>
                  <w:noProof/>
                </w:rPr>
              </w:pPr>
              <w:r>
                <w:rPr>
                  <w:noProof/>
                </w:rPr>
                <w:t xml:space="preserve">Sidebottom, A., Bullock, K., Armitage, R., Ashby, M., Clemmow, C., Kirby, S., . . . Tilley, N. (2019). </w:t>
              </w:r>
              <w:r>
                <w:rPr>
                  <w:i/>
                  <w:iCs/>
                  <w:noProof/>
                </w:rPr>
                <w:t>Problem-Oriented Policing in England and Wales .</w:t>
              </w:r>
              <w:r>
                <w:rPr>
                  <w:noProof/>
                </w:rPr>
                <w:t xml:space="preserve"> London: NPCC ,College of Policing, South Yorkshire Police.</w:t>
              </w:r>
            </w:p>
            <w:p w14:paraId="19CB28DB" w14:textId="77777777" w:rsidR="003F434A" w:rsidRDefault="003F434A" w:rsidP="003F434A">
              <w:pPr>
                <w:pStyle w:val="Bibliography"/>
                <w:ind w:left="720" w:hanging="720"/>
                <w:rPr>
                  <w:noProof/>
                </w:rPr>
              </w:pPr>
              <w:r>
                <w:rPr>
                  <w:noProof/>
                </w:rPr>
                <w:t xml:space="preserve">Smith, R. (2019). The ‘Police Change Manager’: Exploring a new leadership paradigm for policing. </w:t>
              </w:r>
              <w:r>
                <w:rPr>
                  <w:i/>
                  <w:iCs/>
                  <w:noProof/>
                </w:rPr>
                <w:t>International Journal of Police Science &amp; Management</w:t>
              </w:r>
              <w:r>
                <w:rPr>
                  <w:noProof/>
                </w:rPr>
                <w:t>, Vol. 21(3) 156–167.</w:t>
              </w:r>
            </w:p>
            <w:p w14:paraId="21EB1714" w14:textId="77777777" w:rsidR="003F434A" w:rsidRDefault="003F434A" w:rsidP="003F434A">
              <w:pPr>
                <w:pStyle w:val="Bibliography"/>
                <w:ind w:left="720" w:hanging="720"/>
                <w:rPr>
                  <w:noProof/>
                </w:rPr>
              </w:pPr>
              <w:r>
                <w:rPr>
                  <w:noProof/>
                </w:rPr>
                <w:t xml:space="preserve">Sparrow, M. (2018). Problem-oriented policing: matching the science to the art. </w:t>
              </w:r>
              <w:r>
                <w:rPr>
                  <w:i/>
                  <w:iCs/>
                  <w:noProof/>
                </w:rPr>
                <w:t xml:space="preserve">Crime Science </w:t>
              </w:r>
              <w:r>
                <w:rPr>
                  <w:noProof/>
                </w:rPr>
                <w:t>, 1-10.</w:t>
              </w:r>
            </w:p>
            <w:p w14:paraId="52E1129C" w14:textId="77777777" w:rsidR="003F434A" w:rsidRDefault="003F434A" w:rsidP="003F434A">
              <w:pPr>
                <w:pStyle w:val="Bibliography"/>
                <w:ind w:left="720" w:hanging="720"/>
                <w:rPr>
                  <w:noProof/>
                </w:rPr>
              </w:pPr>
              <w:r>
                <w:rPr>
                  <w:noProof/>
                </w:rPr>
                <w:t xml:space="preserve">Tilley, N., &amp; Scott, M. (2012). The Past, Present and Future of POP. </w:t>
              </w:r>
              <w:r>
                <w:rPr>
                  <w:i/>
                  <w:iCs/>
                  <w:noProof/>
                </w:rPr>
                <w:t>Policing</w:t>
              </w:r>
              <w:r>
                <w:rPr>
                  <w:noProof/>
                </w:rPr>
                <w:t>, Volume 6, Number 2, pp. 122–132.</w:t>
              </w:r>
            </w:p>
            <w:p w14:paraId="1F93DB4B" w14:textId="77777777" w:rsidR="003F434A" w:rsidRDefault="003F434A" w:rsidP="003F434A">
              <w:pPr>
                <w:pStyle w:val="Bibliography"/>
                <w:ind w:left="720" w:hanging="720"/>
                <w:rPr>
                  <w:noProof/>
                </w:rPr>
              </w:pPr>
              <w:r>
                <w:rPr>
                  <w:noProof/>
                </w:rPr>
                <w:t xml:space="preserve">Townsley, M., Pease, K., &amp; Johnson , S. (2003). Problem-orientation, Problem solving and Organisational Change. </w:t>
              </w:r>
              <w:r>
                <w:rPr>
                  <w:i/>
                  <w:iCs/>
                  <w:noProof/>
                </w:rPr>
                <w:t>Crime Prevention Studies</w:t>
              </w:r>
              <w:r>
                <w:rPr>
                  <w:noProof/>
                </w:rPr>
                <w:t>, Volume 15. .</w:t>
              </w:r>
            </w:p>
            <w:p w14:paraId="06507FF3" w14:textId="77777777" w:rsidR="003F434A" w:rsidRDefault="003F434A" w:rsidP="003F434A">
              <w:pPr>
                <w:pStyle w:val="Bibliography"/>
                <w:ind w:left="720" w:hanging="720"/>
                <w:rPr>
                  <w:noProof/>
                </w:rPr>
              </w:pPr>
              <w:r>
                <w:rPr>
                  <w:noProof/>
                </w:rPr>
                <w:t xml:space="preserve">Tura, F., Hunter, J., Thompson, R., &amp; Tseloni, A. (2022). Identifying the adoption of policing styles: A methodology for determining the commitment to problem-oriented policing amongst police forces in England and Wales. </w:t>
              </w:r>
              <w:r>
                <w:rPr>
                  <w:i/>
                  <w:iCs/>
                  <w:noProof/>
                </w:rPr>
                <w:t>Policing</w:t>
              </w:r>
              <w:r>
                <w:rPr>
                  <w:noProof/>
                </w:rPr>
                <w:t>, Vol 00, Number 0, pp.1-14.</w:t>
              </w:r>
            </w:p>
            <w:p w14:paraId="59494D7D" w14:textId="77777777" w:rsidR="003F434A" w:rsidRDefault="003F434A" w:rsidP="003F434A">
              <w:pPr>
                <w:pStyle w:val="Bibliography"/>
                <w:ind w:left="720" w:hanging="720"/>
                <w:rPr>
                  <w:noProof/>
                </w:rPr>
              </w:pPr>
              <w:r>
                <w:rPr>
                  <w:noProof/>
                </w:rPr>
                <w:t xml:space="preserve">Vehovar, V., &amp; Manfreda, K. L. (2017). Overview- Online Surveys. In N. Fielding, L. Raymond, &amp; G. Blank, </w:t>
              </w:r>
              <w:r>
                <w:rPr>
                  <w:i/>
                  <w:iCs/>
                  <w:noProof/>
                </w:rPr>
                <w:t>The SAGE Handbook of Online Research Methods</w:t>
              </w:r>
              <w:r>
                <w:rPr>
                  <w:noProof/>
                </w:rPr>
                <w:t xml:space="preserve"> (pp. 143 -157). London: Sage Publications.</w:t>
              </w:r>
            </w:p>
            <w:p w14:paraId="6C2EA7CC" w14:textId="77777777" w:rsidR="003F434A" w:rsidRDefault="003F434A" w:rsidP="003F434A">
              <w:pPr>
                <w:pStyle w:val="Bibliography"/>
                <w:ind w:left="720" w:hanging="720"/>
                <w:rPr>
                  <w:noProof/>
                </w:rPr>
              </w:pPr>
              <w:r>
                <w:rPr>
                  <w:noProof/>
                </w:rPr>
                <w:t xml:space="preserve">Walliman, N. (2022). </w:t>
              </w:r>
              <w:r>
                <w:rPr>
                  <w:i/>
                  <w:iCs/>
                  <w:noProof/>
                </w:rPr>
                <w:t>Research Methods - the basics.</w:t>
              </w:r>
              <w:r>
                <w:rPr>
                  <w:noProof/>
                </w:rPr>
                <w:t xml:space="preserve"> Abingdon, Oxon: Routledge.</w:t>
              </w:r>
            </w:p>
            <w:p w14:paraId="54E832D2" w14:textId="77777777" w:rsidR="003F434A" w:rsidRDefault="003F434A" w:rsidP="003F434A">
              <w:pPr>
                <w:pStyle w:val="Bibliography"/>
                <w:ind w:left="720" w:hanging="720"/>
                <w:rPr>
                  <w:noProof/>
                </w:rPr>
              </w:pPr>
              <w:r>
                <w:rPr>
                  <w:noProof/>
                </w:rPr>
                <w:t xml:space="preserve">Weisburd, D., Telep, C., Hinkle, J., &amp; Eck, J. (2010). Is problem-oriented policing effective in reducing crime and disorder? Findings from a Campbell systematic review. . </w:t>
              </w:r>
              <w:r>
                <w:rPr>
                  <w:i/>
                  <w:iCs/>
                  <w:noProof/>
                </w:rPr>
                <w:t>American Society of Criminology. Criminology and Public Policy</w:t>
              </w:r>
              <w:r>
                <w:rPr>
                  <w:noProof/>
                </w:rPr>
                <w:t>, Vol 9: Issue Pp 139-172.</w:t>
              </w:r>
            </w:p>
            <w:p w14:paraId="6AF289EA" w14:textId="77777777" w:rsidR="003F434A" w:rsidRDefault="003F434A" w:rsidP="003F434A">
              <w:pPr>
                <w:pStyle w:val="Bibliography"/>
                <w:ind w:left="720" w:hanging="720"/>
                <w:rPr>
                  <w:noProof/>
                </w:rPr>
              </w:pPr>
              <w:r>
                <w:rPr>
                  <w:noProof/>
                </w:rPr>
                <w:t xml:space="preserve">White, V., &amp; Robinson, S. (2014). Leading Change in Policing: Police Culture and the Psychological Contract. </w:t>
              </w:r>
              <w:r>
                <w:rPr>
                  <w:i/>
                  <w:iCs/>
                  <w:noProof/>
                </w:rPr>
                <w:t>The Police Journal</w:t>
              </w:r>
              <w:r>
                <w:rPr>
                  <w:noProof/>
                </w:rPr>
                <w:t>, 258-269.</w:t>
              </w:r>
            </w:p>
            <w:p w14:paraId="32395565" w14:textId="1F62CBE9" w:rsidR="00527506" w:rsidRPr="00B5638E" w:rsidRDefault="00527506" w:rsidP="003F434A">
              <w:pPr>
                <w:spacing w:line="360" w:lineRule="auto"/>
                <w:rPr>
                  <w:rFonts w:ascii="Arial" w:hAnsi="Arial" w:cs="Arial"/>
                  <w:sz w:val="24"/>
                  <w:szCs w:val="24"/>
                </w:rPr>
              </w:pPr>
              <w:r w:rsidRPr="00B5638E">
                <w:rPr>
                  <w:rFonts w:ascii="Arial" w:hAnsi="Arial" w:cs="Arial"/>
                  <w:b/>
                  <w:bCs/>
                  <w:noProof/>
                  <w:sz w:val="24"/>
                  <w:szCs w:val="24"/>
                </w:rPr>
                <w:fldChar w:fldCharType="end"/>
              </w:r>
            </w:p>
          </w:sdtContent>
        </w:sdt>
      </w:sdtContent>
    </w:sdt>
    <w:p w14:paraId="199B3EDA" w14:textId="2368E90C" w:rsidR="00527506" w:rsidRDefault="00527506" w:rsidP="00B5638E">
      <w:pPr>
        <w:spacing w:line="360" w:lineRule="auto"/>
        <w:rPr>
          <w:rFonts w:ascii="Arial" w:hAnsi="Arial" w:cs="Arial"/>
          <w:sz w:val="24"/>
          <w:szCs w:val="24"/>
        </w:rPr>
      </w:pPr>
    </w:p>
    <w:p w14:paraId="29A66D85" w14:textId="77777777" w:rsidR="00E26C61" w:rsidRDefault="00E26C61" w:rsidP="00B5638E">
      <w:pPr>
        <w:spacing w:line="360" w:lineRule="auto"/>
        <w:rPr>
          <w:rFonts w:ascii="Arial" w:hAnsi="Arial" w:cs="Arial"/>
          <w:sz w:val="24"/>
          <w:szCs w:val="24"/>
        </w:rPr>
      </w:pPr>
    </w:p>
    <w:p w14:paraId="383D73CD" w14:textId="77777777" w:rsidR="00E26C61" w:rsidRDefault="00E26C61" w:rsidP="00B5638E">
      <w:pPr>
        <w:spacing w:line="360" w:lineRule="auto"/>
        <w:rPr>
          <w:rFonts w:ascii="Arial" w:hAnsi="Arial" w:cs="Arial"/>
          <w:sz w:val="24"/>
          <w:szCs w:val="24"/>
        </w:rPr>
      </w:pPr>
    </w:p>
    <w:p w14:paraId="41B146E9" w14:textId="77777777" w:rsidR="00E26C61" w:rsidRDefault="00E26C61" w:rsidP="00B5638E">
      <w:pPr>
        <w:spacing w:line="360" w:lineRule="auto"/>
        <w:rPr>
          <w:rFonts w:ascii="Arial" w:hAnsi="Arial" w:cs="Arial"/>
          <w:sz w:val="24"/>
          <w:szCs w:val="24"/>
        </w:rPr>
      </w:pPr>
    </w:p>
    <w:p w14:paraId="044E4D85" w14:textId="77777777" w:rsidR="00E26C61" w:rsidRPr="00B5638E" w:rsidRDefault="00E26C61" w:rsidP="00B5638E">
      <w:pPr>
        <w:spacing w:line="360" w:lineRule="auto"/>
        <w:rPr>
          <w:rFonts w:ascii="Arial" w:hAnsi="Arial" w:cs="Arial"/>
          <w:sz w:val="24"/>
          <w:szCs w:val="24"/>
        </w:rPr>
      </w:pPr>
    </w:p>
    <w:p w14:paraId="3779379D" w14:textId="0EF1D615" w:rsidR="163B7313" w:rsidRPr="009B7E9A" w:rsidRDefault="163B7313" w:rsidP="00C56860">
      <w:pPr>
        <w:shd w:val="clear" w:color="auto" w:fill="DDDDDD" w:themeFill="accent1"/>
        <w:spacing w:line="360" w:lineRule="auto"/>
        <w:rPr>
          <w:rFonts w:ascii="Arial" w:hAnsi="Arial" w:cs="Arial"/>
          <w:b/>
          <w:bCs/>
          <w:sz w:val="24"/>
          <w:szCs w:val="24"/>
        </w:rPr>
      </w:pPr>
      <w:r w:rsidRPr="009B7E9A">
        <w:rPr>
          <w:rFonts w:ascii="Arial" w:hAnsi="Arial" w:cs="Arial"/>
          <w:b/>
          <w:bCs/>
          <w:sz w:val="24"/>
          <w:szCs w:val="24"/>
        </w:rPr>
        <w:t>Appendices</w:t>
      </w:r>
    </w:p>
    <w:p w14:paraId="2600CB3D" w14:textId="6D95516E" w:rsidR="00951155" w:rsidRDefault="0022598D" w:rsidP="0005425B">
      <w:pPr>
        <w:shd w:val="clear" w:color="auto" w:fill="FFFFFF"/>
        <w:spacing w:after="0" w:line="720" w:lineRule="atLeast"/>
        <w:rPr>
          <w:rFonts w:ascii="Arial" w:eastAsia="Times New Roman" w:hAnsi="Arial" w:cs="Arial"/>
          <w:b/>
          <w:bCs/>
          <w:color w:val="242424"/>
          <w:sz w:val="24"/>
          <w:szCs w:val="24"/>
          <w:lang w:eastAsia="en-GB"/>
        </w:rPr>
      </w:pPr>
      <w:r w:rsidRPr="0022598D">
        <w:rPr>
          <w:rFonts w:ascii="Arial" w:eastAsia="Times New Roman" w:hAnsi="Arial" w:cs="Arial"/>
          <w:b/>
          <w:bCs/>
          <w:color w:val="242424"/>
          <w:sz w:val="24"/>
          <w:szCs w:val="24"/>
          <w:lang w:eastAsia="en-GB"/>
        </w:rPr>
        <w:t>Appendix A – Online survey</w:t>
      </w:r>
      <w:r>
        <w:rPr>
          <w:rFonts w:ascii="Arial" w:eastAsia="Times New Roman" w:hAnsi="Arial" w:cs="Arial"/>
          <w:b/>
          <w:bCs/>
          <w:color w:val="242424"/>
          <w:sz w:val="24"/>
          <w:szCs w:val="24"/>
          <w:lang w:eastAsia="en-GB"/>
        </w:rPr>
        <w:t>:</w:t>
      </w:r>
    </w:p>
    <w:p w14:paraId="1461C8B9" w14:textId="77777777" w:rsidR="0022598D" w:rsidRPr="0022598D" w:rsidRDefault="0022598D" w:rsidP="0005425B">
      <w:pPr>
        <w:shd w:val="clear" w:color="auto" w:fill="FFFFFF"/>
        <w:spacing w:after="0" w:line="720" w:lineRule="atLeast"/>
        <w:rPr>
          <w:rFonts w:ascii="Arial" w:eastAsia="Times New Roman" w:hAnsi="Arial" w:cs="Arial"/>
          <w:b/>
          <w:bCs/>
          <w:color w:val="242424"/>
          <w:sz w:val="24"/>
          <w:szCs w:val="24"/>
          <w:lang w:eastAsia="en-GB"/>
        </w:rPr>
      </w:pPr>
    </w:p>
    <w:p w14:paraId="18E042ED" w14:textId="7D250D22" w:rsidR="0005425B" w:rsidRPr="0005425B" w:rsidRDefault="0005425B" w:rsidP="0005425B">
      <w:pPr>
        <w:shd w:val="clear" w:color="auto" w:fill="FFFFFF"/>
        <w:spacing w:after="0" w:line="720" w:lineRule="atLeast"/>
        <w:rPr>
          <w:rFonts w:ascii="Segoe UI" w:eastAsia="Times New Roman" w:hAnsi="Segoe UI" w:cs="Segoe UI"/>
          <w:b/>
          <w:bCs/>
          <w:color w:val="242424"/>
          <w:sz w:val="54"/>
          <w:szCs w:val="54"/>
          <w:lang w:eastAsia="en-GB"/>
        </w:rPr>
      </w:pPr>
      <w:r w:rsidRPr="0005425B">
        <w:rPr>
          <w:rFonts w:ascii="Segoe UI" w:eastAsia="Times New Roman" w:hAnsi="Segoe UI" w:cs="Segoe UI"/>
          <w:b/>
          <w:bCs/>
          <w:noProof/>
          <w:color w:val="242424"/>
          <w:sz w:val="54"/>
          <w:szCs w:val="54"/>
          <w:lang w:eastAsia="en-GB"/>
        </w:rPr>
        <w:drawing>
          <wp:inline distT="0" distB="0" distL="0" distR="0" wp14:anchorId="0AA31749" wp14:editId="2DC113FA">
            <wp:extent cx="1571844" cy="676369"/>
            <wp:effectExtent l="0" t="0" r="9525" b="952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1571844" cy="676369"/>
                    </a:xfrm>
                    <a:prstGeom prst="rect">
                      <a:avLst/>
                    </a:prstGeom>
                  </pic:spPr>
                </pic:pic>
              </a:graphicData>
            </a:graphic>
          </wp:inline>
        </w:drawing>
      </w:r>
    </w:p>
    <w:p w14:paraId="6E742F66" w14:textId="77777777" w:rsidR="0005425B" w:rsidRPr="0005425B" w:rsidRDefault="0005425B" w:rsidP="00951155">
      <w:pPr>
        <w:pBdr>
          <w:top w:val="single" w:sz="4" w:space="1" w:color="auto"/>
          <w:left w:val="single" w:sz="4" w:space="1" w:color="auto"/>
          <w:bottom w:val="single" w:sz="4" w:space="1" w:color="auto"/>
          <w:right w:val="single" w:sz="4" w:space="1" w:color="auto"/>
        </w:pBdr>
        <w:shd w:val="clear" w:color="auto" w:fill="FFFFFF"/>
        <w:spacing w:after="0" w:line="720" w:lineRule="atLeast"/>
        <w:rPr>
          <w:rFonts w:ascii="Segoe UI" w:eastAsia="Times New Roman" w:hAnsi="Segoe UI" w:cs="Segoe UI"/>
          <w:color w:val="242424"/>
          <w:sz w:val="54"/>
          <w:szCs w:val="54"/>
          <w:lang w:eastAsia="en-GB"/>
        </w:rPr>
      </w:pPr>
      <w:r w:rsidRPr="0005425B">
        <w:rPr>
          <w:rFonts w:ascii="Segoe UI" w:eastAsia="Times New Roman" w:hAnsi="Segoe UI" w:cs="Segoe UI"/>
          <w:b/>
          <w:bCs/>
          <w:color w:val="242424"/>
          <w:sz w:val="54"/>
          <w:szCs w:val="54"/>
          <w:lang w:eastAsia="en-GB"/>
        </w:rPr>
        <w:t xml:space="preserve">Problem-Orientated Policing </w:t>
      </w:r>
      <w:r w:rsidRPr="0005425B">
        <w:rPr>
          <w:rFonts w:ascii="Segoe UI" w:eastAsia="Times New Roman" w:hAnsi="Segoe UI" w:cs="Segoe UI"/>
          <w:color w:val="242424"/>
          <w:sz w:val="54"/>
          <w:szCs w:val="54"/>
          <w:lang w:eastAsia="en-GB"/>
        </w:rPr>
        <w:br/>
      </w:r>
      <w:r w:rsidRPr="0005425B">
        <w:rPr>
          <w:rFonts w:ascii="Segoe UI" w:eastAsia="Times New Roman" w:hAnsi="Segoe UI" w:cs="Segoe UI"/>
          <w:b/>
          <w:bCs/>
          <w:color w:val="242424"/>
          <w:sz w:val="54"/>
          <w:szCs w:val="54"/>
          <w:lang w:eastAsia="en-GB"/>
        </w:rPr>
        <w:t>(problem-solving)</w:t>
      </w:r>
      <w:r w:rsidRPr="0005425B">
        <w:rPr>
          <w:rFonts w:ascii="Segoe UI" w:eastAsia="Times New Roman" w:hAnsi="Segoe UI" w:cs="Segoe UI"/>
          <w:color w:val="242424"/>
          <w:sz w:val="54"/>
          <w:szCs w:val="54"/>
          <w:lang w:eastAsia="en-GB"/>
        </w:rPr>
        <w:br/>
      </w:r>
      <w:r w:rsidRPr="0005425B">
        <w:rPr>
          <w:rFonts w:ascii="Segoe UI" w:eastAsia="Times New Roman" w:hAnsi="Segoe UI" w:cs="Segoe UI"/>
          <w:b/>
          <w:bCs/>
          <w:color w:val="242424"/>
          <w:sz w:val="54"/>
          <w:szCs w:val="54"/>
          <w:lang w:eastAsia="en-GB"/>
        </w:rPr>
        <w:t>in your force. </w:t>
      </w:r>
      <w:r w:rsidRPr="0005425B">
        <w:rPr>
          <w:rFonts w:ascii="Segoe UI" w:eastAsia="Times New Roman" w:hAnsi="Segoe UI" w:cs="Segoe UI"/>
          <w:color w:val="242424"/>
          <w:sz w:val="54"/>
          <w:szCs w:val="54"/>
          <w:lang w:eastAsia="en-GB"/>
        </w:rPr>
        <w:br/>
      </w:r>
      <w:r w:rsidRPr="0005425B">
        <w:rPr>
          <w:rFonts w:ascii="Segoe UI" w:eastAsia="Times New Roman" w:hAnsi="Segoe UI" w:cs="Segoe UI"/>
          <w:i/>
          <w:iCs/>
          <w:color w:val="242424"/>
          <w:sz w:val="54"/>
          <w:szCs w:val="54"/>
          <w:lang w:eastAsia="en-GB"/>
        </w:rPr>
        <w:t>Student - Mark McSweeney </w:t>
      </w:r>
    </w:p>
    <w:p w14:paraId="7A4B49D2" w14:textId="77777777" w:rsidR="0005425B" w:rsidRPr="0005425B" w:rsidRDefault="0005425B" w:rsidP="00951155">
      <w:pPr>
        <w:pBdr>
          <w:top w:val="single" w:sz="4" w:space="1" w:color="auto"/>
          <w:left w:val="single" w:sz="4" w:space="1" w:color="auto"/>
          <w:bottom w:val="single" w:sz="4" w:space="1" w:color="auto"/>
          <w:right w:val="single" w:sz="4" w:space="1" w:color="auto"/>
        </w:pBdr>
        <w:shd w:val="clear" w:color="auto" w:fill="FFFFFF"/>
        <w:spacing w:after="0" w:line="300" w:lineRule="atLeast"/>
        <w:rPr>
          <w:rFonts w:ascii="Segoe UI" w:eastAsia="Times New Roman" w:hAnsi="Segoe UI" w:cs="Segoe UI"/>
          <w:color w:val="242424"/>
          <w:sz w:val="21"/>
          <w:szCs w:val="21"/>
          <w:lang w:eastAsia="en-GB"/>
        </w:rPr>
      </w:pPr>
      <w:r w:rsidRPr="0005425B">
        <w:rPr>
          <w:rFonts w:ascii="Segoe UI" w:eastAsia="Times New Roman" w:hAnsi="Segoe UI" w:cs="Segoe UI"/>
          <w:color w:val="242424"/>
          <w:sz w:val="21"/>
          <w:szCs w:val="21"/>
          <w:lang w:eastAsia="en-GB"/>
        </w:rPr>
        <w:t xml:space="preserve">This research is being undertaken as part of a postgraduate </w:t>
      </w:r>
      <w:proofErr w:type="gramStart"/>
      <w:r w:rsidRPr="0005425B">
        <w:rPr>
          <w:rFonts w:ascii="Segoe UI" w:eastAsia="Times New Roman" w:hAnsi="Segoe UI" w:cs="Segoe UI"/>
          <w:color w:val="242424"/>
          <w:sz w:val="21"/>
          <w:szCs w:val="21"/>
          <w:lang w:eastAsia="en-GB"/>
        </w:rPr>
        <w:t>Masters</w:t>
      </w:r>
      <w:proofErr w:type="gramEnd"/>
      <w:r w:rsidRPr="0005425B">
        <w:rPr>
          <w:rFonts w:ascii="Segoe UI" w:eastAsia="Times New Roman" w:hAnsi="Segoe UI" w:cs="Segoe UI"/>
          <w:color w:val="242424"/>
          <w:sz w:val="21"/>
          <w:szCs w:val="21"/>
          <w:lang w:eastAsia="en-GB"/>
        </w:rPr>
        <w:t xml:space="preserve"> study, leading to the award of a MSc in Policing (Operational &amp; Strategic Leadership) through the University of Wales Trinity St David (UWTSD).</w:t>
      </w:r>
      <w:r w:rsidRPr="0005425B">
        <w:rPr>
          <w:rFonts w:ascii="Segoe UI" w:eastAsia="Times New Roman" w:hAnsi="Segoe UI" w:cs="Segoe UI"/>
          <w:color w:val="242424"/>
          <w:sz w:val="21"/>
          <w:szCs w:val="21"/>
          <w:lang w:eastAsia="en-GB"/>
        </w:rPr>
        <w:br/>
      </w:r>
      <w:r w:rsidRPr="0005425B">
        <w:rPr>
          <w:rFonts w:ascii="Segoe UI" w:eastAsia="Times New Roman" w:hAnsi="Segoe UI" w:cs="Segoe UI"/>
          <w:color w:val="242424"/>
          <w:sz w:val="21"/>
          <w:szCs w:val="21"/>
          <w:lang w:eastAsia="en-GB"/>
        </w:rPr>
        <w:br/>
      </w:r>
      <w:r w:rsidRPr="0005425B">
        <w:rPr>
          <w:rFonts w:ascii="Segoe UI" w:eastAsia="Times New Roman" w:hAnsi="Segoe UI" w:cs="Segoe UI"/>
          <w:b/>
          <w:bCs/>
          <w:color w:val="242424"/>
          <w:sz w:val="21"/>
          <w:szCs w:val="21"/>
          <w:u w:val="single"/>
          <w:lang w:eastAsia="en-GB"/>
        </w:rPr>
        <w:t>About Problem-Orientated Policing.</w:t>
      </w:r>
      <w:r w:rsidRPr="0005425B">
        <w:rPr>
          <w:rFonts w:ascii="Segoe UI" w:eastAsia="Times New Roman" w:hAnsi="Segoe UI" w:cs="Segoe UI"/>
          <w:color w:val="242424"/>
          <w:sz w:val="21"/>
          <w:szCs w:val="21"/>
          <w:lang w:eastAsia="en-GB"/>
        </w:rPr>
        <w:br/>
        <w:t xml:space="preserve">Since its beginning in 1979, the concept of Problem-Orientated-Policing (POP), also referred to as </w:t>
      </w:r>
      <w:r w:rsidRPr="0005425B">
        <w:rPr>
          <w:rFonts w:ascii="Segoe UI" w:eastAsia="Times New Roman" w:hAnsi="Segoe UI" w:cs="Segoe UI"/>
          <w:b/>
          <w:bCs/>
          <w:color w:val="242424"/>
          <w:sz w:val="21"/>
          <w:szCs w:val="21"/>
          <w:lang w:eastAsia="en-GB"/>
        </w:rPr>
        <w:t>'problem-solving’</w:t>
      </w:r>
      <w:r w:rsidRPr="0005425B">
        <w:rPr>
          <w:rFonts w:ascii="Segoe UI" w:eastAsia="Times New Roman" w:hAnsi="Segoe UI" w:cs="Segoe UI"/>
          <w:color w:val="242424"/>
          <w:sz w:val="21"/>
          <w:szCs w:val="21"/>
          <w:lang w:eastAsia="en-GB"/>
        </w:rPr>
        <w:t>, has been widely discussed and much advocated by international police leaders and academics globally. Recognised as an in-depth and structured means to proactively address problems with tailor-made responses, evidence shows that when applied successfully, POP is effective in achieving meaningful reductions across a range of crime, vulnerability, and public safety issues.</w:t>
      </w:r>
      <w:r w:rsidRPr="0005425B">
        <w:rPr>
          <w:rFonts w:ascii="Segoe UI" w:eastAsia="Times New Roman" w:hAnsi="Segoe UI" w:cs="Segoe UI"/>
          <w:color w:val="242424"/>
          <w:sz w:val="21"/>
          <w:szCs w:val="21"/>
          <w:lang w:eastAsia="en-GB"/>
        </w:rPr>
        <w:br/>
      </w:r>
      <w:r w:rsidRPr="0005425B">
        <w:rPr>
          <w:rFonts w:ascii="Segoe UI" w:eastAsia="Times New Roman" w:hAnsi="Segoe UI" w:cs="Segoe UI"/>
          <w:color w:val="242424"/>
          <w:sz w:val="21"/>
          <w:szCs w:val="21"/>
          <w:lang w:eastAsia="en-GB"/>
        </w:rPr>
        <w:br/>
        <w:t>You are invited to participate in a research project which seeks to determine the features which have either facilitated or inhibited the adoption of a problem-orientated way of working in Welsh policing.</w:t>
      </w:r>
      <w:r w:rsidRPr="0005425B">
        <w:rPr>
          <w:rFonts w:ascii="Segoe UI" w:eastAsia="Times New Roman" w:hAnsi="Segoe UI" w:cs="Segoe UI"/>
          <w:color w:val="242424"/>
          <w:sz w:val="21"/>
          <w:szCs w:val="21"/>
          <w:lang w:eastAsia="en-GB"/>
        </w:rPr>
        <w:br/>
      </w:r>
      <w:r w:rsidRPr="0005425B">
        <w:rPr>
          <w:rFonts w:ascii="Segoe UI" w:eastAsia="Times New Roman" w:hAnsi="Segoe UI" w:cs="Segoe UI"/>
          <w:color w:val="242424"/>
          <w:sz w:val="21"/>
          <w:szCs w:val="21"/>
          <w:lang w:eastAsia="en-GB"/>
        </w:rPr>
        <w:br/>
      </w:r>
      <w:r w:rsidRPr="0005425B">
        <w:rPr>
          <w:rFonts w:ascii="Segoe UI" w:eastAsia="Times New Roman" w:hAnsi="Segoe UI" w:cs="Segoe UI"/>
          <w:b/>
          <w:bCs/>
          <w:color w:val="242424"/>
          <w:sz w:val="21"/>
          <w:szCs w:val="21"/>
          <w:u w:val="single"/>
          <w:lang w:eastAsia="en-GB"/>
        </w:rPr>
        <w:t>Do I have to take part?</w:t>
      </w:r>
      <w:r w:rsidRPr="0005425B">
        <w:rPr>
          <w:rFonts w:ascii="Segoe UI" w:eastAsia="Times New Roman" w:hAnsi="Segoe UI" w:cs="Segoe UI"/>
          <w:color w:val="242424"/>
          <w:sz w:val="21"/>
          <w:szCs w:val="21"/>
          <w:lang w:eastAsia="en-GB"/>
        </w:rPr>
        <w:br/>
        <w:t>Your participation is entirely voluntary, and the decision to take part is up to you. If you do decide to take part, you will be free to withdraw at any time without providing a reason and any responses you will have provided will be deleted. </w:t>
      </w:r>
      <w:r w:rsidRPr="0005425B">
        <w:rPr>
          <w:rFonts w:ascii="Segoe UI" w:eastAsia="Times New Roman" w:hAnsi="Segoe UI" w:cs="Segoe UI"/>
          <w:color w:val="242424"/>
          <w:sz w:val="21"/>
          <w:szCs w:val="21"/>
          <w:lang w:eastAsia="en-GB"/>
        </w:rPr>
        <w:br/>
      </w:r>
      <w:r w:rsidRPr="0005425B">
        <w:rPr>
          <w:rFonts w:ascii="Segoe UI" w:eastAsia="Times New Roman" w:hAnsi="Segoe UI" w:cs="Segoe UI"/>
          <w:color w:val="242424"/>
          <w:sz w:val="21"/>
          <w:szCs w:val="21"/>
          <w:lang w:eastAsia="en-GB"/>
        </w:rPr>
        <w:br/>
      </w:r>
      <w:r w:rsidRPr="0005425B">
        <w:rPr>
          <w:rFonts w:ascii="Segoe UI" w:eastAsia="Times New Roman" w:hAnsi="Segoe UI" w:cs="Segoe UI"/>
          <w:b/>
          <w:bCs/>
          <w:color w:val="242424"/>
          <w:sz w:val="21"/>
          <w:szCs w:val="21"/>
          <w:u w:val="single"/>
          <w:lang w:eastAsia="en-GB"/>
        </w:rPr>
        <w:t>What will I be required to do?</w:t>
      </w:r>
      <w:r w:rsidRPr="0005425B">
        <w:rPr>
          <w:rFonts w:ascii="Segoe UI" w:eastAsia="Times New Roman" w:hAnsi="Segoe UI" w:cs="Segoe UI"/>
          <w:color w:val="242424"/>
          <w:sz w:val="21"/>
          <w:szCs w:val="21"/>
          <w:lang w:eastAsia="en-GB"/>
        </w:rPr>
        <w:br/>
        <w:t xml:space="preserve">The researcher would like to obtain your personal thoughts and opinions regarding problem-solving in your force via the following online survey.  </w:t>
      </w:r>
      <w:r w:rsidRPr="0005425B">
        <w:rPr>
          <w:rFonts w:ascii="Segoe UI" w:eastAsia="Times New Roman" w:hAnsi="Segoe UI" w:cs="Segoe UI"/>
          <w:b/>
          <w:bCs/>
          <w:color w:val="242424"/>
          <w:sz w:val="21"/>
          <w:szCs w:val="21"/>
          <w:lang w:eastAsia="en-GB"/>
        </w:rPr>
        <w:t xml:space="preserve"> *It should only take between 10 and 15 minutes to complete. The survey runs from the </w:t>
      </w:r>
      <w:proofErr w:type="gramStart"/>
      <w:r w:rsidRPr="0005425B">
        <w:rPr>
          <w:rFonts w:ascii="Segoe UI" w:eastAsia="Times New Roman" w:hAnsi="Segoe UI" w:cs="Segoe UI"/>
          <w:b/>
          <w:bCs/>
          <w:color w:val="242424"/>
          <w:sz w:val="21"/>
          <w:szCs w:val="21"/>
          <w:lang w:eastAsia="en-GB"/>
        </w:rPr>
        <w:t>13th</w:t>
      </w:r>
      <w:proofErr w:type="gramEnd"/>
      <w:r w:rsidRPr="0005425B">
        <w:rPr>
          <w:rFonts w:ascii="Segoe UI" w:eastAsia="Times New Roman" w:hAnsi="Segoe UI" w:cs="Segoe UI"/>
          <w:b/>
          <w:bCs/>
          <w:color w:val="242424"/>
          <w:sz w:val="21"/>
          <w:szCs w:val="21"/>
          <w:lang w:eastAsia="en-GB"/>
        </w:rPr>
        <w:t xml:space="preserve"> March until 23:45hrs on the 30th April 2023.* </w:t>
      </w:r>
      <w:r w:rsidRPr="0005425B">
        <w:rPr>
          <w:rFonts w:ascii="Segoe UI" w:eastAsia="Times New Roman" w:hAnsi="Segoe UI" w:cs="Segoe UI"/>
          <w:color w:val="242424"/>
          <w:sz w:val="21"/>
          <w:szCs w:val="21"/>
          <w:lang w:eastAsia="en-GB"/>
        </w:rPr>
        <w:br/>
      </w:r>
      <w:r w:rsidRPr="0005425B">
        <w:rPr>
          <w:rFonts w:ascii="Segoe UI" w:eastAsia="Times New Roman" w:hAnsi="Segoe UI" w:cs="Segoe UI"/>
          <w:b/>
          <w:bCs/>
          <w:color w:val="242424"/>
          <w:sz w:val="21"/>
          <w:szCs w:val="21"/>
          <w:u w:val="single"/>
          <w:lang w:eastAsia="en-GB"/>
        </w:rPr>
        <w:br/>
        <w:t>Reward</w:t>
      </w:r>
      <w:r w:rsidRPr="0005425B">
        <w:rPr>
          <w:rFonts w:ascii="Segoe UI" w:eastAsia="Times New Roman" w:hAnsi="Segoe UI" w:cs="Segoe UI"/>
          <w:color w:val="242424"/>
          <w:sz w:val="21"/>
          <w:szCs w:val="21"/>
          <w:lang w:eastAsia="en-GB"/>
        </w:rPr>
        <w:t>.</w:t>
      </w:r>
      <w:r w:rsidRPr="0005425B">
        <w:rPr>
          <w:rFonts w:ascii="Segoe UI" w:eastAsia="Times New Roman" w:hAnsi="Segoe UI" w:cs="Segoe UI"/>
          <w:color w:val="242424"/>
          <w:sz w:val="21"/>
          <w:szCs w:val="21"/>
          <w:lang w:eastAsia="en-GB"/>
        </w:rPr>
        <w:br/>
        <w:t>You will not be paid or given any other reward for taking part.</w:t>
      </w:r>
      <w:r w:rsidRPr="0005425B">
        <w:rPr>
          <w:rFonts w:ascii="Segoe UI" w:eastAsia="Times New Roman" w:hAnsi="Segoe UI" w:cs="Segoe UI"/>
          <w:color w:val="242424"/>
          <w:sz w:val="21"/>
          <w:szCs w:val="21"/>
          <w:lang w:eastAsia="en-GB"/>
        </w:rPr>
        <w:br/>
      </w:r>
      <w:r w:rsidRPr="0005425B">
        <w:rPr>
          <w:rFonts w:ascii="Segoe UI" w:eastAsia="Times New Roman" w:hAnsi="Segoe UI" w:cs="Segoe UI"/>
          <w:color w:val="242424"/>
          <w:sz w:val="21"/>
          <w:szCs w:val="21"/>
          <w:lang w:eastAsia="en-GB"/>
        </w:rPr>
        <w:br/>
      </w:r>
      <w:r w:rsidRPr="0005425B">
        <w:rPr>
          <w:rFonts w:ascii="Segoe UI" w:eastAsia="Times New Roman" w:hAnsi="Segoe UI" w:cs="Segoe UI"/>
          <w:b/>
          <w:bCs/>
          <w:color w:val="242424"/>
          <w:sz w:val="21"/>
          <w:szCs w:val="21"/>
          <w:u w:val="single"/>
          <w:lang w:eastAsia="en-GB"/>
        </w:rPr>
        <w:t>How will my data be handled and are my responses anonymous?</w:t>
      </w:r>
      <w:r w:rsidRPr="0005425B">
        <w:rPr>
          <w:rFonts w:ascii="Segoe UI" w:eastAsia="Times New Roman" w:hAnsi="Segoe UI" w:cs="Segoe UI"/>
          <w:color w:val="242424"/>
          <w:sz w:val="21"/>
          <w:szCs w:val="21"/>
          <w:lang w:eastAsia="en-GB"/>
        </w:rPr>
        <w:br/>
        <w:t>The data you provide will be securely stored via University of Wales, Trinity St David cloud storage.   </w:t>
      </w:r>
      <w:r w:rsidRPr="0005425B">
        <w:rPr>
          <w:rFonts w:ascii="Segoe UI" w:eastAsia="Times New Roman" w:hAnsi="Segoe UI" w:cs="Segoe UI"/>
          <w:color w:val="242424"/>
          <w:sz w:val="21"/>
          <w:szCs w:val="21"/>
          <w:lang w:eastAsia="en-GB"/>
        </w:rPr>
        <w:br/>
      </w:r>
      <w:r w:rsidRPr="0005425B">
        <w:rPr>
          <w:rFonts w:ascii="Segoe UI" w:eastAsia="Times New Roman" w:hAnsi="Segoe UI" w:cs="Segoe UI"/>
          <w:color w:val="242424"/>
          <w:sz w:val="21"/>
          <w:szCs w:val="21"/>
          <w:lang w:eastAsia="en-GB"/>
        </w:rPr>
        <w:br/>
        <w:t xml:space="preserve">The questionnaire is </w:t>
      </w:r>
      <w:proofErr w:type="gramStart"/>
      <w:r w:rsidRPr="0005425B">
        <w:rPr>
          <w:rFonts w:ascii="Segoe UI" w:eastAsia="Times New Roman" w:hAnsi="Segoe UI" w:cs="Segoe UI"/>
          <w:color w:val="242424"/>
          <w:sz w:val="21"/>
          <w:szCs w:val="21"/>
          <w:lang w:eastAsia="en-GB"/>
        </w:rPr>
        <w:t>anonymous,,</w:t>
      </w:r>
      <w:proofErr w:type="gramEnd"/>
      <w:r w:rsidRPr="0005425B">
        <w:rPr>
          <w:rFonts w:ascii="Segoe UI" w:eastAsia="Times New Roman" w:hAnsi="Segoe UI" w:cs="Segoe UI"/>
          <w:color w:val="242424"/>
          <w:sz w:val="21"/>
          <w:szCs w:val="21"/>
          <w:lang w:eastAsia="en-GB"/>
        </w:rPr>
        <w:t xml:space="preserve"> and no personal details will be gathered (</w:t>
      </w:r>
      <w:proofErr w:type="spellStart"/>
      <w:r w:rsidRPr="0005425B">
        <w:rPr>
          <w:rFonts w:ascii="Segoe UI" w:eastAsia="Times New Roman" w:hAnsi="Segoe UI" w:cs="Segoe UI"/>
          <w:color w:val="242424"/>
          <w:sz w:val="21"/>
          <w:szCs w:val="21"/>
          <w:lang w:eastAsia="en-GB"/>
        </w:rPr>
        <w:t>ie</w:t>
      </w:r>
      <w:proofErr w:type="spellEnd"/>
      <w:r w:rsidRPr="0005425B">
        <w:rPr>
          <w:rFonts w:ascii="Segoe UI" w:eastAsia="Times New Roman" w:hAnsi="Segoe UI" w:cs="Segoe UI"/>
          <w:color w:val="242424"/>
          <w:sz w:val="21"/>
          <w:szCs w:val="21"/>
          <w:lang w:eastAsia="en-GB"/>
        </w:rPr>
        <w:t>. participants’ names are not required, and no IP address data will be sought or analysed), this means that the information you provide will not identify you.  Because the data is anonymous, once the information is sent electronically it cannot be withdrawn from the survey. </w:t>
      </w:r>
      <w:r w:rsidRPr="0005425B">
        <w:rPr>
          <w:rFonts w:ascii="Segoe UI" w:eastAsia="Times New Roman" w:hAnsi="Segoe UI" w:cs="Segoe UI"/>
          <w:color w:val="242424"/>
          <w:sz w:val="21"/>
          <w:szCs w:val="21"/>
          <w:lang w:eastAsia="en-GB"/>
        </w:rPr>
        <w:br/>
      </w:r>
      <w:r w:rsidRPr="0005425B">
        <w:rPr>
          <w:rFonts w:ascii="Segoe UI" w:eastAsia="Times New Roman" w:hAnsi="Segoe UI" w:cs="Segoe UI"/>
          <w:color w:val="242424"/>
          <w:sz w:val="21"/>
          <w:szCs w:val="21"/>
          <w:lang w:eastAsia="en-GB"/>
        </w:rPr>
        <w:br/>
        <w:t>Respondents should be aware that once this information is sent electronically it will be viewed as the individual providing consent to take part (please see consent statement in the email accompanying this link).</w:t>
      </w:r>
      <w:r w:rsidRPr="0005425B">
        <w:rPr>
          <w:rFonts w:ascii="Segoe UI" w:eastAsia="Times New Roman" w:hAnsi="Segoe UI" w:cs="Segoe UI"/>
          <w:color w:val="242424"/>
          <w:sz w:val="21"/>
          <w:szCs w:val="21"/>
          <w:lang w:eastAsia="en-GB"/>
        </w:rPr>
        <w:br/>
      </w:r>
      <w:r w:rsidRPr="0005425B">
        <w:rPr>
          <w:rFonts w:ascii="Segoe UI" w:eastAsia="Times New Roman" w:hAnsi="Segoe UI" w:cs="Segoe UI"/>
          <w:color w:val="242424"/>
          <w:sz w:val="21"/>
          <w:szCs w:val="21"/>
          <w:lang w:eastAsia="en-GB"/>
        </w:rPr>
        <w:br/>
      </w:r>
      <w:r w:rsidRPr="0005425B">
        <w:rPr>
          <w:rFonts w:ascii="Segoe UI" w:eastAsia="Times New Roman" w:hAnsi="Segoe UI" w:cs="Segoe UI"/>
          <w:b/>
          <w:bCs/>
          <w:color w:val="242424"/>
          <w:sz w:val="21"/>
          <w:szCs w:val="21"/>
          <w:lang w:eastAsia="en-GB"/>
        </w:rPr>
        <w:t>Who can I contact to discuss any questions or concerns?</w:t>
      </w:r>
      <w:r w:rsidRPr="0005425B">
        <w:rPr>
          <w:rFonts w:ascii="Segoe UI" w:eastAsia="Times New Roman" w:hAnsi="Segoe UI" w:cs="Segoe UI"/>
          <w:color w:val="242424"/>
          <w:sz w:val="21"/>
          <w:szCs w:val="21"/>
          <w:lang w:eastAsia="en-GB"/>
        </w:rPr>
        <w:br/>
        <w:t xml:space="preserve">Please contact the researcher Mark McSweeney via </w:t>
      </w:r>
      <w:hyperlink r:id="rId28" w:history="1">
        <w:r w:rsidRPr="0005425B">
          <w:rPr>
            <w:rFonts w:ascii="Segoe UI" w:eastAsia="Times New Roman" w:hAnsi="Segoe UI" w:cs="Segoe UI"/>
            <w:color w:val="0000FF"/>
            <w:sz w:val="21"/>
            <w:szCs w:val="21"/>
            <w:u w:val="single"/>
            <w:lang w:eastAsia="en-GB"/>
          </w:rPr>
          <w:t>2011772@student.uwtsd.ac.uk</w:t>
        </w:r>
      </w:hyperlink>
      <w:r w:rsidRPr="0005425B">
        <w:rPr>
          <w:rFonts w:ascii="Segoe UI" w:eastAsia="Times New Roman" w:hAnsi="Segoe UI" w:cs="Segoe UI"/>
          <w:color w:val="242424"/>
          <w:sz w:val="21"/>
          <w:szCs w:val="21"/>
          <w:lang w:eastAsia="en-GB"/>
        </w:rPr>
        <w:t>.</w:t>
      </w:r>
      <w:r w:rsidRPr="0005425B">
        <w:rPr>
          <w:rFonts w:ascii="Segoe UI" w:eastAsia="Times New Roman" w:hAnsi="Segoe UI" w:cs="Segoe UI"/>
          <w:color w:val="242424"/>
          <w:sz w:val="21"/>
          <w:szCs w:val="21"/>
          <w:lang w:eastAsia="en-GB"/>
        </w:rPr>
        <w:br/>
      </w:r>
      <w:r w:rsidRPr="0005425B">
        <w:rPr>
          <w:rFonts w:ascii="Segoe UI" w:eastAsia="Times New Roman" w:hAnsi="Segoe UI" w:cs="Segoe UI"/>
          <w:color w:val="242424"/>
          <w:sz w:val="21"/>
          <w:szCs w:val="21"/>
          <w:lang w:eastAsia="en-GB"/>
        </w:rPr>
        <w:br/>
      </w:r>
      <w:r w:rsidRPr="0005425B">
        <w:rPr>
          <w:rFonts w:ascii="Segoe UI" w:eastAsia="Times New Roman" w:hAnsi="Segoe UI" w:cs="Segoe UI"/>
          <w:i/>
          <w:iCs/>
          <w:color w:val="242424"/>
          <w:sz w:val="21"/>
          <w:szCs w:val="21"/>
          <w:lang w:eastAsia="en-GB"/>
        </w:rPr>
        <w:t>Thank you for your assistance and support in this research.  </w:t>
      </w:r>
      <w:r w:rsidRPr="0005425B">
        <w:rPr>
          <w:rFonts w:ascii="Segoe UI" w:eastAsia="Times New Roman" w:hAnsi="Segoe UI" w:cs="Segoe UI"/>
          <w:color w:val="242424"/>
          <w:sz w:val="21"/>
          <w:szCs w:val="21"/>
          <w:lang w:eastAsia="en-GB"/>
        </w:rPr>
        <w:br/>
      </w:r>
      <w:r w:rsidRPr="0005425B">
        <w:rPr>
          <w:rFonts w:ascii="Segoe UI" w:eastAsia="Times New Roman" w:hAnsi="Segoe UI" w:cs="Segoe UI"/>
          <w:i/>
          <w:iCs/>
          <w:color w:val="242424"/>
          <w:sz w:val="21"/>
          <w:szCs w:val="21"/>
          <w:lang w:eastAsia="en-GB"/>
        </w:rPr>
        <w:br/>
        <w:t>Mark McSweeney</w:t>
      </w:r>
      <w:r w:rsidRPr="0005425B">
        <w:rPr>
          <w:rFonts w:ascii="Segoe UI" w:eastAsia="Times New Roman" w:hAnsi="Segoe UI" w:cs="Segoe UI"/>
          <w:color w:val="242424"/>
          <w:sz w:val="21"/>
          <w:szCs w:val="21"/>
          <w:lang w:eastAsia="en-GB"/>
        </w:rPr>
        <w:br/>
      </w:r>
      <w:r w:rsidRPr="0005425B">
        <w:rPr>
          <w:rFonts w:ascii="Segoe UI" w:eastAsia="Times New Roman" w:hAnsi="Segoe UI" w:cs="Segoe UI"/>
          <w:color w:val="242424"/>
          <w:sz w:val="21"/>
          <w:szCs w:val="21"/>
          <w:lang w:eastAsia="en-GB"/>
        </w:rPr>
        <w:br/>
      </w:r>
    </w:p>
    <w:p w14:paraId="355C018A" w14:textId="77777777" w:rsidR="0005425B" w:rsidRPr="0005425B" w:rsidRDefault="0005425B" w:rsidP="00951155">
      <w:pPr>
        <w:pBdr>
          <w:top w:val="single" w:sz="4" w:space="1" w:color="auto"/>
          <w:left w:val="single" w:sz="4" w:space="1" w:color="auto"/>
          <w:bottom w:val="single" w:sz="4" w:space="1" w:color="auto"/>
          <w:right w:val="single" w:sz="4" w:space="1" w:color="auto"/>
        </w:pBdr>
        <w:shd w:val="clear" w:color="auto" w:fill="FFFFFF"/>
        <w:spacing w:after="0" w:line="330" w:lineRule="atLeast"/>
        <w:rPr>
          <w:rFonts w:ascii="Segoe UI" w:eastAsia="Times New Roman" w:hAnsi="Segoe UI" w:cs="Segoe UI"/>
          <w:b/>
          <w:bCs/>
          <w:color w:val="242424"/>
          <w:sz w:val="26"/>
          <w:szCs w:val="26"/>
          <w:lang w:eastAsia="en-GB"/>
        </w:rPr>
      </w:pPr>
      <w:r w:rsidRPr="0005425B">
        <w:rPr>
          <w:rFonts w:ascii="Segoe UI" w:eastAsia="Times New Roman" w:hAnsi="Segoe UI" w:cs="Segoe UI"/>
          <w:b/>
          <w:bCs/>
          <w:color w:val="242424"/>
          <w:sz w:val="26"/>
          <w:szCs w:val="26"/>
          <w:lang w:eastAsia="en-GB"/>
        </w:rPr>
        <w:t xml:space="preserve">1.Have you heard of the term 'problem-orientated policing' (sometimes better known as 'problem-solving)'? </w:t>
      </w:r>
    </w:p>
    <w:p w14:paraId="7F13D0C4" w14:textId="77777777" w:rsidR="0005425B" w:rsidRPr="0005425B" w:rsidRDefault="0005425B" w:rsidP="00951155">
      <w:pPr>
        <w:pBdr>
          <w:top w:val="single" w:sz="4" w:space="1" w:color="auto"/>
          <w:left w:val="single" w:sz="4" w:space="1" w:color="auto"/>
          <w:bottom w:val="single" w:sz="4" w:space="1" w:color="auto"/>
          <w:right w:val="single" w:sz="4" w:space="1" w:color="auto"/>
        </w:pBdr>
        <w:shd w:val="clear" w:color="auto" w:fill="FFFFFF"/>
        <w:spacing w:after="150" w:line="240" w:lineRule="auto"/>
        <w:rPr>
          <w:rFonts w:ascii="Segoe UI" w:eastAsia="Times New Roman" w:hAnsi="Segoe UI" w:cs="Segoe UI"/>
          <w:color w:val="242424"/>
          <w:sz w:val="21"/>
          <w:szCs w:val="21"/>
          <w:lang w:eastAsia="en-GB"/>
        </w:rPr>
      </w:pPr>
      <w:r w:rsidRPr="0005425B">
        <w:rPr>
          <w:rFonts w:ascii="Segoe UI" w:eastAsia="Times New Roman" w:hAnsi="Segoe UI" w:cs="Segoe UI"/>
          <w:color w:val="242424"/>
          <w:sz w:val="21"/>
          <w:szCs w:val="21"/>
          <w:lang w:eastAsia="en-GB"/>
        </w:rPr>
        <w:t>Yes</w:t>
      </w:r>
    </w:p>
    <w:p w14:paraId="363CF3E7" w14:textId="77777777" w:rsidR="0005425B" w:rsidRPr="0005425B" w:rsidRDefault="0005425B" w:rsidP="00951155">
      <w:pPr>
        <w:pBdr>
          <w:top w:val="single" w:sz="4" w:space="1" w:color="auto"/>
          <w:left w:val="single" w:sz="4" w:space="1" w:color="auto"/>
          <w:bottom w:val="single" w:sz="4" w:space="1" w:color="auto"/>
          <w:right w:val="single" w:sz="4" w:space="1" w:color="auto"/>
        </w:pBdr>
        <w:shd w:val="clear" w:color="auto" w:fill="FFFFFF"/>
        <w:spacing w:after="150" w:line="240" w:lineRule="auto"/>
        <w:rPr>
          <w:rFonts w:ascii="Segoe UI" w:eastAsia="Times New Roman" w:hAnsi="Segoe UI" w:cs="Segoe UI"/>
          <w:color w:val="242424"/>
          <w:sz w:val="21"/>
          <w:szCs w:val="21"/>
          <w:lang w:eastAsia="en-GB"/>
        </w:rPr>
      </w:pPr>
      <w:r w:rsidRPr="0005425B">
        <w:rPr>
          <w:rFonts w:ascii="Segoe UI" w:eastAsia="Times New Roman" w:hAnsi="Segoe UI" w:cs="Segoe UI"/>
          <w:color w:val="242424"/>
          <w:sz w:val="21"/>
          <w:szCs w:val="21"/>
          <w:lang w:eastAsia="en-GB"/>
        </w:rPr>
        <w:t>No</w:t>
      </w:r>
    </w:p>
    <w:p w14:paraId="5B65B2C4" w14:textId="77777777" w:rsidR="0005425B" w:rsidRPr="0005425B" w:rsidRDefault="0005425B" w:rsidP="00951155">
      <w:pPr>
        <w:pBdr>
          <w:top w:val="single" w:sz="4" w:space="1" w:color="auto"/>
          <w:left w:val="single" w:sz="4" w:space="1" w:color="auto"/>
          <w:bottom w:val="single" w:sz="4" w:space="1" w:color="auto"/>
          <w:right w:val="single" w:sz="4" w:space="1" w:color="auto"/>
        </w:pBdr>
        <w:shd w:val="clear" w:color="auto" w:fill="FFFFFF"/>
        <w:spacing w:after="150" w:line="240" w:lineRule="auto"/>
        <w:rPr>
          <w:rFonts w:ascii="Segoe UI" w:eastAsia="Times New Roman" w:hAnsi="Segoe UI" w:cs="Segoe UI"/>
          <w:color w:val="242424"/>
          <w:sz w:val="21"/>
          <w:szCs w:val="21"/>
          <w:lang w:eastAsia="en-GB"/>
        </w:rPr>
      </w:pPr>
    </w:p>
    <w:p w14:paraId="6787FED7" w14:textId="77777777" w:rsidR="0005425B" w:rsidRPr="0005425B" w:rsidRDefault="0005425B" w:rsidP="00951155">
      <w:pPr>
        <w:pBdr>
          <w:top w:val="single" w:sz="4" w:space="1" w:color="auto"/>
          <w:left w:val="single" w:sz="4" w:space="1" w:color="auto"/>
          <w:bottom w:val="single" w:sz="4" w:space="1" w:color="auto"/>
          <w:right w:val="single" w:sz="4" w:space="1" w:color="auto"/>
        </w:pBdr>
        <w:shd w:val="clear" w:color="auto" w:fill="FFFFFF"/>
        <w:spacing w:after="0" w:line="330" w:lineRule="atLeast"/>
        <w:rPr>
          <w:rFonts w:ascii="Segoe UI" w:eastAsia="Times New Roman" w:hAnsi="Segoe UI" w:cs="Segoe UI"/>
          <w:b/>
          <w:bCs/>
          <w:color w:val="242424"/>
          <w:sz w:val="26"/>
          <w:szCs w:val="26"/>
          <w:lang w:eastAsia="en-GB"/>
        </w:rPr>
      </w:pPr>
      <w:r w:rsidRPr="0005425B">
        <w:rPr>
          <w:rFonts w:ascii="Segoe UI" w:eastAsia="Times New Roman" w:hAnsi="Segoe UI" w:cs="Segoe UI"/>
          <w:b/>
          <w:bCs/>
          <w:color w:val="242424"/>
          <w:sz w:val="26"/>
          <w:szCs w:val="26"/>
          <w:lang w:eastAsia="en-GB"/>
        </w:rPr>
        <w:t>2.Have you used a recognised problem-solving approach (</w:t>
      </w:r>
      <w:proofErr w:type="gramStart"/>
      <w:r w:rsidRPr="0005425B">
        <w:rPr>
          <w:rFonts w:ascii="Segoe UI" w:eastAsia="Times New Roman" w:hAnsi="Segoe UI" w:cs="Segoe UI"/>
          <w:b/>
          <w:bCs/>
          <w:color w:val="242424"/>
          <w:sz w:val="26"/>
          <w:szCs w:val="26"/>
          <w:lang w:eastAsia="en-GB"/>
        </w:rPr>
        <w:t>e.g.</w:t>
      </w:r>
      <w:proofErr w:type="gramEnd"/>
      <w:r w:rsidRPr="0005425B">
        <w:rPr>
          <w:rFonts w:ascii="Segoe UI" w:eastAsia="Times New Roman" w:hAnsi="Segoe UI" w:cs="Segoe UI"/>
          <w:b/>
          <w:bCs/>
          <w:color w:val="242424"/>
          <w:sz w:val="26"/>
          <w:szCs w:val="26"/>
          <w:lang w:eastAsia="en-GB"/>
        </w:rPr>
        <w:t xml:space="preserve"> SARA),  template and system to record this activity? </w:t>
      </w:r>
    </w:p>
    <w:p w14:paraId="67485EB0" w14:textId="77777777" w:rsidR="0005425B" w:rsidRPr="0005425B" w:rsidRDefault="0005425B" w:rsidP="00951155">
      <w:pPr>
        <w:pBdr>
          <w:top w:val="single" w:sz="4" w:space="1" w:color="auto"/>
          <w:left w:val="single" w:sz="4" w:space="1" w:color="auto"/>
          <w:bottom w:val="single" w:sz="4" w:space="1" w:color="auto"/>
          <w:right w:val="single" w:sz="4" w:space="1" w:color="auto"/>
        </w:pBdr>
        <w:shd w:val="clear" w:color="auto" w:fill="FFFFFF"/>
        <w:spacing w:after="0" w:line="330" w:lineRule="atLeast"/>
        <w:rPr>
          <w:rFonts w:ascii="Segoe UI" w:eastAsia="Times New Roman" w:hAnsi="Segoe UI" w:cs="Segoe UI"/>
          <w:color w:val="242424"/>
          <w:sz w:val="26"/>
          <w:szCs w:val="26"/>
          <w:lang w:eastAsia="en-GB"/>
        </w:rPr>
      </w:pPr>
      <w:r w:rsidRPr="0005425B">
        <w:rPr>
          <w:rFonts w:ascii="Segoe UI" w:eastAsia="Times New Roman" w:hAnsi="Segoe UI" w:cs="Segoe UI"/>
          <w:color w:val="242424"/>
          <w:sz w:val="21"/>
          <w:szCs w:val="21"/>
          <w:lang w:eastAsia="en-GB"/>
        </w:rPr>
        <w:t>Yes</w:t>
      </w:r>
    </w:p>
    <w:p w14:paraId="5E6564F2" w14:textId="77777777" w:rsidR="0005425B" w:rsidRPr="0005425B" w:rsidRDefault="0005425B" w:rsidP="00951155">
      <w:pPr>
        <w:pBdr>
          <w:top w:val="single" w:sz="4" w:space="1" w:color="auto"/>
          <w:left w:val="single" w:sz="4" w:space="1" w:color="auto"/>
          <w:bottom w:val="single" w:sz="4" w:space="1" w:color="auto"/>
          <w:right w:val="single" w:sz="4" w:space="1" w:color="auto"/>
        </w:pBdr>
        <w:shd w:val="clear" w:color="auto" w:fill="FFFFFF"/>
        <w:spacing w:after="150" w:line="240" w:lineRule="auto"/>
        <w:rPr>
          <w:rFonts w:ascii="Segoe UI" w:eastAsia="Times New Roman" w:hAnsi="Segoe UI" w:cs="Segoe UI"/>
          <w:color w:val="242424"/>
          <w:sz w:val="21"/>
          <w:szCs w:val="21"/>
          <w:lang w:eastAsia="en-GB"/>
        </w:rPr>
      </w:pPr>
      <w:r w:rsidRPr="0005425B">
        <w:rPr>
          <w:rFonts w:ascii="Segoe UI" w:eastAsia="Times New Roman" w:hAnsi="Segoe UI" w:cs="Segoe UI"/>
          <w:color w:val="242424"/>
          <w:sz w:val="21"/>
          <w:szCs w:val="21"/>
          <w:lang w:eastAsia="en-GB"/>
        </w:rPr>
        <w:t>No</w:t>
      </w:r>
    </w:p>
    <w:p w14:paraId="72DE7E0A" w14:textId="77777777" w:rsidR="0005425B" w:rsidRPr="0005425B" w:rsidRDefault="0005425B" w:rsidP="00951155">
      <w:pPr>
        <w:pBdr>
          <w:top w:val="single" w:sz="4" w:space="1" w:color="auto"/>
          <w:left w:val="single" w:sz="4" w:space="1" w:color="auto"/>
          <w:bottom w:val="single" w:sz="4" w:space="1" w:color="auto"/>
          <w:right w:val="single" w:sz="4" w:space="1" w:color="auto"/>
        </w:pBdr>
        <w:shd w:val="clear" w:color="auto" w:fill="FFFFFF"/>
        <w:spacing w:after="150" w:line="240" w:lineRule="auto"/>
        <w:rPr>
          <w:rFonts w:ascii="Segoe UI" w:eastAsia="Times New Roman" w:hAnsi="Segoe UI" w:cs="Segoe UI"/>
          <w:color w:val="242424"/>
          <w:sz w:val="21"/>
          <w:szCs w:val="21"/>
          <w:lang w:eastAsia="en-GB"/>
        </w:rPr>
      </w:pPr>
      <w:r w:rsidRPr="0005425B">
        <w:rPr>
          <w:rFonts w:ascii="Segoe UI" w:eastAsia="Times New Roman" w:hAnsi="Segoe UI" w:cs="Segoe UI"/>
          <w:color w:val="242424"/>
          <w:sz w:val="21"/>
          <w:szCs w:val="21"/>
          <w:lang w:eastAsia="en-GB"/>
        </w:rPr>
        <w:t>Some of these</w:t>
      </w:r>
    </w:p>
    <w:p w14:paraId="5C963593" w14:textId="77777777" w:rsidR="0005425B" w:rsidRPr="0005425B" w:rsidRDefault="0005425B" w:rsidP="00951155">
      <w:pPr>
        <w:pBdr>
          <w:top w:val="single" w:sz="4" w:space="1" w:color="auto"/>
          <w:left w:val="single" w:sz="4" w:space="1" w:color="auto"/>
          <w:bottom w:val="single" w:sz="4" w:space="1" w:color="auto"/>
          <w:right w:val="single" w:sz="4" w:space="1" w:color="auto"/>
        </w:pBdr>
        <w:shd w:val="clear" w:color="auto" w:fill="FFFFFF"/>
        <w:spacing w:after="150" w:line="240" w:lineRule="auto"/>
        <w:rPr>
          <w:rFonts w:ascii="Segoe UI" w:eastAsia="Times New Roman" w:hAnsi="Segoe UI" w:cs="Segoe UI"/>
          <w:color w:val="242424"/>
          <w:sz w:val="21"/>
          <w:szCs w:val="21"/>
          <w:lang w:eastAsia="en-GB"/>
        </w:rPr>
      </w:pPr>
    </w:p>
    <w:p w14:paraId="099230A2" w14:textId="77777777" w:rsidR="0005425B" w:rsidRPr="0005425B" w:rsidRDefault="0005425B" w:rsidP="00951155">
      <w:pPr>
        <w:pBdr>
          <w:top w:val="single" w:sz="4" w:space="1" w:color="auto"/>
          <w:left w:val="single" w:sz="4" w:space="1" w:color="auto"/>
          <w:bottom w:val="single" w:sz="4" w:space="1" w:color="auto"/>
          <w:right w:val="single" w:sz="4" w:space="1" w:color="auto"/>
        </w:pBdr>
        <w:shd w:val="clear" w:color="auto" w:fill="FFFFFF"/>
        <w:spacing w:after="0" w:line="330" w:lineRule="atLeast"/>
        <w:rPr>
          <w:rFonts w:ascii="Segoe UI" w:eastAsia="Times New Roman" w:hAnsi="Segoe UI" w:cs="Segoe UI"/>
          <w:b/>
          <w:bCs/>
          <w:color w:val="242424"/>
          <w:sz w:val="26"/>
          <w:szCs w:val="26"/>
          <w:lang w:eastAsia="en-GB"/>
        </w:rPr>
      </w:pPr>
      <w:r w:rsidRPr="0005425B">
        <w:rPr>
          <w:rFonts w:ascii="Segoe UI" w:eastAsia="Times New Roman" w:hAnsi="Segoe UI" w:cs="Segoe UI"/>
          <w:b/>
          <w:bCs/>
          <w:color w:val="242424"/>
          <w:sz w:val="26"/>
          <w:szCs w:val="26"/>
          <w:lang w:eastAsia="en-GB"/>
        </w:rPr>
        <w:t xml:space="preserve">3.Have you had sufficient training to carry out problem-solving?  </w:t>
      </w:r>
    </w:p>
    <w:p w14:paraId="48605D5D" w14:textId="77777777" w:rsidR="0005425B" w:rsidRPr="0005425B" w:rsidRDefault="0005425B" w:rsidP="00951155">
      <w:pPr>
        <w:pBdr>
          <w:top w:val="single" w:sz="4" w:space="1" w:color="auto"/>
          <w:left w:val="single" w:sz="4" w:space="1" w:color="auto"/>
          <w:bottom w:val="single" w:sz="4" w:space="1" w:color="auto"/>
          <w:right w:val="single" w:sz="4" w:space="1" w:color="auto"/>
        </w:pBdr>
        <w:shd w:val="clear" w:color="auto" w:fill="FFFFFF"/>
        <w:spacing w:after="150" w:line="240" w:lineRule="auto"/>
        <w:rPr>
          <w:rFonts w:ascii="Segoe UI" w:eastAsia="Times New Roman" w:hAnsi="Segoe UI" w:cs="Segoe UI"/>
          <w:color w:val="242424"/>
          <w:sz w:val="21"/>
          <w:szCs w:val="21"/>
          <w:lang w:eastAsia="en-GB"/>
        </w:rPr>
      </w:pPr>
      <w:r w:rsidRPr="0005425B">
        <w:rPr>
          <w:rFonts w:ascii="Segoe UI" w:eastAsia="Times New Roman" w:hAnsi="Segoe UI" w:cs="Segoe UI"/>
          <w:color w:val="242424"/>
          <w:sz w:val="21"/>
          <w:szCs w:val="21"/>
          <w:lang w:eastAsia="en-GB"/>
        </w:rPr>
        <w:t>Yes</w:t>
      </w:r>
    </w:p>
    <w:p w14:paraId="33EAA090" w14:textId="43F28316" w:rsidR="0005425B" w:rsidRDefault="0005425B" w:rsidP="00951155">
      <w:pPr>
        <w:pBdr>
          <w:top w:val="single" w:sz="4" w:space="1" w:color="auto"/>
          <w:left w:val="single" w:sz="4" w:space="1" w:color="auto"/>
          <w:bottom w:val="single" w:sz="4" w:space="1" w:color="auto"/>
          <w:right w:val="single" w:sz="4" w:space="1" w:color="auto"/>
        </w:pBdr>
        <w:shd w:val="clear" w:color="auto" w:fill="FFFFFF"/>
        <w:spacing w:after="150" w:line="240" w:lineRule="auto"/>
        <w:rPr>
          <w:rFonts w:ascii="Segoe UI" w:eastAsia="Times New Roman" w:hAnsi="Segoe UI" w:cs="Segoe UI"/>
          <w:color w:val="242424"/>
          <w:sz w:val="21"/>
          <w:szCs w:val="21"/>
          <w:lang w:eastAsia="en-GB"/>
        </w:rPr>
      </w:pPr>
      <w:r w:rsidRPr="0005425B">
        <w:rPr>
          <w:rFonts w:ascii="Segoe UI" w:eastAsia="Times New Roman" w:hAnsi="Segoe UI" w:cs="Segoe UI"/>
          <w:color w:val="242424"/>
          <w:sz w:val="21"/>
          <w:szCs w:val="21"/>
          <w:lang w:eastAsia="en-GB"/>
        </w:rPr>
        <w:t>No</w:t>
      </w:r>
    </w:p>
    <w:p w14:paraId="499BC632" w14:textId="780F58E2" w:rsidR="00951155" w:rsidRDefault="00951155" w:rsidP="00951155">
      <w:pPr>
        <w:pBdr>
          <w:top w:val="single" w:sz="4" w:space="1" w:color="auto"/>
          <w:left w:val="single" w:sz="4" w:space="1" w:color="auto"/>
          <w:bottom w:val="single" w:sz="4" w:space="1" w:color="auto"/>
          <w:right w:val="single" w:sz="4" w:space="1" w:color="auto"/>
        </w:pBdr>
        <w:shd w:val="clear" w:color="auto" w:fill="FFFFFF"/>
        <w:spacing w:after="150" w:line="240" w:lineRule="auto"/>
        <w:rPr>
          <w:rFonts w:ascii="Segoe UI" w:eastAsia="Times New Roman" w:hAnsi="Segoe UI" w:cs="Segoe UI"/>
          <w:color w:val="242424"/>
          <w:sz w:val="21"/>
          <w:szCs w:val="21"/>
          <w:lang w:eastAsia="en-GB"/>
        </w:rPr>
      </w:pPr>
    </w:p>
    <w:p w14:paraId="7FD1C571" w14:textId="77777777" w:rsidR="00951155" w:rsidRPr="0005425B" w:rsidRDefault="00951155" w:rsidP="00951155">
      <w:pPr>
        <w:pBdr>
          <w:top w:val="single" w:sz="4" w:space="1" w:color="auto"/>
          <w:left w:val="single" w:sz="4" w:space="1" w:color="auto"/>
          <w:bottom w:val="single" w:sz="4" w:space="1" w:color="auto"/>
          <w:right w:val="single" w:sz="4" w:space="1" w:color="auto"/>
        </w:pBdr>
        <w:shd w:val="clear" w:color="auto" w:fill="FFFFFF"/>
        <w:spacing w:after="150" w:line="240" w:lineRule="auto"/>
        <w:rPr>
          <w:rFonts w:ascii="Segoe UI" w:eastAsia="Times New Roman" w:hAnsi="Segoe UI" w:cs="Segoe UI"/>
          <w:color w:val="242424"/>
          <w:sz w:val="21"/>
          <w:szCs w:val="21"/>
          <w:lang w:eastAsia="en-GB"/>
        </w:rPr>
      </w:pPr>
    </w:p>
    <w:p w14:paraId="4B1E7DBE" w14:textId="77777777" w:rsidR="0005425B" w:rsidRPr="0005425B" w:rsidRDefault="0005425B" w:rsidP="00951155">
      <w:pPr>
        <w:pBdr>
          <w:top w:val="single" w:sz="4" w:space="1" w:color="auto"/>
          <w:left w:val="single" w:sz="4" w:space="1" w:color="auto"/>
          <w:bottom w:val="single" w:sz="4" w:space="1" w:color="auto"/>
          <w:right w:val="single" w:sz="4" w:space="1" w:color="auto"/>
        </w:pBdr>
        <w:shd w:val="clear" w:color="auto" w:fill="FFFFFF"/>
        <w:spacing w:after="0" w:line="330" w:lineRule="atLeast"/>
        <w:rPr>
          <w:rFonts w:ascii="Segoe UI" w:eastAsia="Times New Roman" w:hAnsi="Segoe UI" w:cs="Segoe UI"/>
          <w:b/>
          <w:bCs/>
          <w:color w:val="242424"/>
          <w:sz w:val="26"/>
          <w:szCs w:val="26"/>
          <w:lang w:eastAsia="en-GB"/>
        </w:rPr>
      </w:pPr>
      <w:r w:rsidRPr="0005425B">
        <w:rPr>
          <w:rFonts w:ascii="Segoe UI" w:eastAsia="Times New Roman" w:hAnsi="Segoe UI" w:cs="Segoe UI"/>
          <w:b/>
          <w:bCs/>
          <w:color w:val="242424"/>
          <w:sz w:val="26"/>
          <w:szCs w:val="26"/>
          <w:lang w:eastAsia="en-GB"/>
        </w:rPr>
        <w:t>4.When did you last receive problem-solving training? </w:t>
      </w:r>
    </w:p>
    <w:p w14:paraId="6BCABC29" w14:textId="77777777" w:rsidR="0005425B" w:rsidRPr="0005425B" w:rsidRDefault="0005425B" w:rsidP="00951155">
      <w:pPr>
        <w:pBdr>
          <w:top w:val="single" w:sz="4" w:space="1" w:color="auto"/>
          <w:left w:val="single" w:sz="4" w:space="1" w:color="auto"/>
          <w:bottom w:val="single" w:sz="4" w:space="1" w:color="auto"/>
          <w:right w:val="single" w:sz="4" w:space="1" w:color="auto"/>
        </w:pBdr>
        <w:shd w:val="clear" w:color="auto" w:fill="FFFFFF"/>
        <w:spacing w:after="0" w:line="330" w:lineRule="atLeast"/>
        <w:rPr>
          <w:rFonts w:ascii="Segoe UI" w:eastAsia="Times New Roman" w:hAnsi="Segoe UI" w:cs="Segoe UI"/>
          <w:color w:val="242424"/>
          <w:sz w:val="26"/>
          <w:szCs w:val="26"/>
          <w:lang w:eastAsia="en-GB"/>
        </w:rPr>
      </w:pPr>
      <w:r w:rsidRPr="0005425B">
        <w:rPr>
          <w:rFonts w:ascii="Segoe UI" w:eastAsia="Times New Roman" w:hAnsi="Segoe UI" w:cs="Segoe UI"/>
          <w:color w:val="242424"/>
          <w:sz w:val="26"/>
          <w:szCs w:val="26"/>
          <w:lang w:eastAsia="en-GB"/>
        </w:rPr>
        <w:t xml:space="preserve"> </w:t>
      </w:r>
    </w:p>
    <w:p w14:paraId="5BA15E70" w14:textId="77777777" w:rsidR="0005425B" w:rsidRPr="0005425B" w:rsidRDefault="0005425B" w:rsidP="00951155">
      <w:pPr>
        <w:pBdr>
          <w:top w:val="single" w:sz="4" w:space="1" w:color="auto"/>
          <w:left w:val="single" w:sz="4" w:space="1" w:color="auto"/>
          <w:bottom w:val="single" w:sz="4" w:space="1" w:color="auto"/>
          <w:right w:val="single" w:sz="4" w:space="1" w:color="auto"/>
        </w:pBdr>
        <w:shd w:val="clear" w:color="auto" w:fill="FFFFFF"/>
        <w:spacing w:after="150" w:line="240" w:lineRule="auto"/>
        <w:rPr>
          <w:rFonts w:ascii="Segoe UI" w:eastAsia="Times New Roman" w:hAnsi="Segoe UI" w:cs="Segoe UI"/>
          <w:color w:val="242424"/>
          <w:sz w:val="21"/>
          <w:szCs w:val="21"/>
          <w:lang w:eastAsia="en-GB"/>
        </w:rPr>
      </w:pPr>
      <w:r w:rsidRPr="0005425B">
        <w:rPr>
          <w:rFonts w:ascii="Segoe UI" w:eastAsia="Times New Roman" w:hAnsi="Segoe UI" w:cs="Segoe UI"/>
          <w:color w:val="242424"/>
          <w:sz w:val="21"/>
          <w:szCs w:val="21"/>
          <w:lang w:eastAsia="en-GB"/>
        </w:rPr>
        <w:t>Within last 12 months</w:t>
      </w:r>
    </w:p>
    <w:p w14:paraId="58B0DE1B" w14:textId="77777777" w:rsidR="0005425B" w:rsidRPr="0005425B" w:rsidRDefault="0005425B" w:rsidP="00951155">
      <w:pPr>
        <w:pBdr>
          <w:top w:val="single" w:sz="4" w:space="1" w:color="auto"/>
          <w:left w:val="single" w:sz="4" w:space="1" w:color="auto"/>
          <w:bottom w:val="single" w:sz="4" w:space="1" w:color="auto"/>
          <w:right w:val="single" w:sz="4" w:space="1" w:color="auto"/>
        </w:pBdr>
        <w:shd w:val="clear" w:color="auto" w:fill="FFFFFF"/>
        <w:spacing w:after="150" w:line="240" w:lineRule="auto"/>
        <w:rPr>
          <w:rFonts w:ascii="Segoe UI" w:eastAsia="Times New Roman" w:hAnsi="Segoe UI" w:cs="Segoe UI"/>
          <w:color w:val="242424"/>
          <w:sz w:val="21"/>
          <w:szCs w:val="21"/>
          <w:lang w:eastAsia="en-GB"/>
        </w:rPr>
      </w:pPr>
      <w:r w:rsidRPr="0005425B">
        <w:rPr>
          <w:rFonts w:ascii="Segoe UI" w:eastAsia="Times New Roman" w:hAnsi="Segoe UI" w:cs="Segoe UI"/>
          <w:color w:val="242424"/>
          <w:sz w:val="21"/>
          <w:szCs w:val="21"/>
          <w:lang w:eastAsia="en-GB"/>
        </w:rPr>
        <w:t>Within last two to three years</w:t>
      </w:r>
    </w:p>
    <w:p w14:paraId="14458F79" w14:textId="77777777" w:rsidR="0005425B" w:rsidRPr="0005425B" w:rsidRDefault="0005425B" w:rsidP="00951155">
      <w:pPr>
        <w:pBdr>
          <w:top w:val="single" w:sz="4" w:space="1" w:color="auto"/>
          <w:left w:val="single" w:sz="4" w:space="1" w:color="auto"/>
          <w:bottom w:val="single" w:sz="4" w:space="1" w:color="auto"/>
          <w:right w:val="single" w:sz="4" w:space="1" w:color="auto"/>
        </w:pBdr>
        <w:shd w:val="clear" w:color="auto" w:fill="FFFFFF"/>
        <w:spacing w:after="150" w:line="240" w:lineRule="auto"/>
        <w:rPr>
          <w:rFonts w:ascii="Segoe UI" w:eastAsia="Times New Roman" w:hAnsi="Segoe UI" w:cs="Segoe UI"/>
          <w:color w:val="242424"/>
          <w:sz w:val="21"/>
          <w:szCs w:val="21"/>
          <w:lang w:eastAsia="en-GB"/>
        </w:rPr>
      </w:pPr>
      <w:r w:rsidRPr="0005425B">
        <w:rPr>
          <w:rFonts w:ascii="Segoe UI" w:eastAsia="Times New Roman" w:hAnsi="Segoe UI" w:cs="Segoe UI"/>
          <w:color w:val="242424"/>
          <w:sz w:val="21"/>
          <w:szCs w:val="21"/>
          <w:lang w:eastAsia="en-GB"/>
        </w:rPr>
        <w:t>Over three years</w:t>
      </w:r>
    </w:p>
    <w:p w14:paraId="4B9DCA61" w14:textId="77777777" w:rsidR="0005425B" w:rsidRPr="0005425B" w:rsidRDefault="0005425B" w:rsidP="00951155">
      <w:pPr>
        <w:pBdr>
          <w:top w:val="single" w:sz="4" w:space="1" w:color="auto"/>
          <w:left w:val="single" w:sz="4" w:space="1" w:color="auto"/>
          <w:bottom w:val="single" w:sz="4" w:space="1" w:color="auto"/>
          <w:right w:val="single" w:sz="4" w:space="1" w:color="auto"/>
        </w:pBdr>
        <w:shd w:val="clear" w:color="auto" w:fill="FFFFFF"/>
        <w:spacing w:after="150" w:line="240" w:lineRule="auto"/>
        <w:rPr>
          <w:rFonts w:ascii="Segoe UI" w:eastAsia="Times New Roman" w:hAnsi="Segoe UI" w:cs="Segoe UI"/>
          <w:color w:val="242424"/>
          <w:sz w:val="21"/>
          <w:szCs w:val="21"/>
          <w:lang w:eastAsia="en-GB"/>
        </w:rPr>
      </w:pPr>
      <w:r w:rsidRPr="0005425B">
        <w:rPr>
          <w:rFonts w:ascii="Segoe UI" w:eastAsia="Times New Roman" w:hAnsi="Segoe UI" w:cs="Segoe UI"/>
          <w:color w:val="242424"/>
          <w:sz w:val="21"/>
          <w:szCs w:val="21"/>
          <w:lang w:eastAsia="en-GB"/>
        </w:rPr>
        <w:t>Never</w:t>
      </w:r>
    </w:p>
    <w:p w14:paraId="7F69D8A1" w14:textId="77777777" w:rsidR="0005425B" w:rsidRPr="0005425B" w:rsidRDefault="0005425B" w:rsidP="00951155">
      <w:pPr>
        <w:pBdr>
          <w:top w:val="single" w:sz="4" w:space="1" w:color="auto"/>
          <w:left w:val="single" w:sz="4" w:space="1" w:color="auto"/>
          <w:bottom w:val="single" w:sz="4" w:space="1" w:color="auto"/>
          <w:right w:val="single" w:sz="4" w:space="1" w:color="auto"/>
        </w:pBdr>
        <w:shd w:val="clear" w:color="auto" w:fill="FFFFFF"/>
        <w:spacing w:after="0" w:line="330" w:lineRule="atLeast"/>
        <w:rPr>
          <w:rFonts w:ascii="Segoe UI" w:eastAsia="Times New Roman" w:hAnsi="Segoe UI" w:cs="Segoe UI"/>
          <w:b/>
          <w:bCs/>
          <w:color w:val="242424"/>
          <w:sz w:val="26"/>
          <w:szCs w:val="26"/>
          <w:lang w:eastAsia="en-GB"/>
        </w:rPr>
      </w:pPr>
      <w:r w:rsidRPr="0005425B">
        <w:rPr>
          <w:rFonts w:ascii="Segoe UI" w:eastAsia="Times New Roman" w:hAnsi="Segoe UI" w:cs="Segoe UI"/>
          <w:b/>
          <w:bCs/>
          <w:color w:val="242424"/>
          <w:sz w:val="26"/>
          <w:szCs w:val="26"/>
          <w:lang w:eastAsia="en-GB"/>
        </w:rPr>
        <w:t>5.Do you have time in your role to carry out problem-solving?</w:t>
      </w:r>
    </w:p>
    <w:p w14:paraId="5216031D" w14:textId="2057631C" w:rsidR="0005425B" w:rsidRPr="0005425B" w:rsidRDefault="0005425B" w:rsidP="00951155">
      <w:pPr>
        <w:pBdr>
          <w:top w:val="single" w:sz="4" w:space="1" w:color="auto"/>
          <w:left w:val="single" w:sz="4" w:space="1" w:color="auto"/>
          <w:bottom w:val="single" w:sz="4" w:space="1" w:color="auto"/>
          <w:right w:val="single" w:sz="4" w:space="1" w:color="auto"/>
        </w:pBdr>
        <w:shd w:val="clear" w:color="auto" w:fill="FFFFFF"/>
        <w:spacing w:after="0" w:line="330" w:lineRule="atLeast"/>
        <w:rPr>
          <w:rFonts w:ascii="Segoe UI" w:eastAsia="Times New Roman" w:hAnsi="Segoe UI" w:cs="Segoe UI"/>
          <w:color w:val="242424"/>
          <w:sz w:val="26"/>
          <w:szCs w:val="26"/>
          <w:lang w:eastAsia="en-GB"/>
        </w:rPr>
      </w:pPr>
      <w:r w:rsidRPr="0005425B">
        <w:rPr>
          <w:rFonts w:ascii="Segoe UI" w:eastAsia="Times New Roman" w:hAnsi="Segoe UI" w:cs="Segoe UI"/>
          <w:color w:val="242424"/>
          <w:sz w:val="21"/>
          <w:szCs w:val="21"/>
          <w:lang w:eastAsia="en-GB"/>
        </w:rPr>
        <w:t>Always</w:t>
      </w:r>
    </w:p>
    <w:p w14:paraId="318259C9" w14:textId="77777777" w:rsidR="0005425B" w:rsidRPr="0005425B" w:rsidRDefault="0005425B" w:rsidP="00951155">
      <w:pPr>
        <w:pBdr>
          <w:top w:val="single" w:sz="4" w:space="1" w:color="auto"/>
          <w:left w:val="single" w:sz="4" w:space="1" w:color="auto"/>
          <w:bottom w:val="single" w:sz="4" w:space="1" w:color="auto"/>
          <w:right w:val="single" w:sz="4" w:space="1" w:color="auto"/>
        </w:pBdr>
        <w:shd w:val="clear" w:color="auto" w:fill="FFFFFF"/>
        <w:spacing w:after="150" w:line="240" w:lineRule="auto"/>
        <w:rPr>
          <w:rFonts w:ascii="Segoe UI" w:eastAsia="Times New Roman" w:hAnsi="Segoe UI" w:cs="Segoe UI"/>
          <w:color w:val="242424"/>
          <w:sz w:val="21"/>
          <w:szCs w:val="21"/>
          <w:lang w:eastAsia="en-GB"/>
        </w:rPr>
      </w:pPr>
      <w:r w:rsidRPr="0005425B">
        <w:rPr>
          <w:rFonts w:ascii="Segoe UI" w:eastAsia="Times New Roman" w:hAnsi="Segoe UI" w:cs="Segoe UI"/>
          <w:color w:val="242424"/>
          <w:sz w:val="21"/>
          <w:szCs w:val="21"/>
          <w:lang w:eastAsia="en-GB"/>
        </w:rPr>
        <w:t>Frequently</w:t>
      </w:r>
    </w:p>
    <w:p w14:paraId="70BB3D39" w14:textId="77777777" w:rsidR="0005425B" w:rsidRPr="0005425B" w:rsidRDefault="0005425B" w:rsidP="00951155">
      <w:pPr>
        <w:pBdr>
          <w:top w:val="single" w:sz="4" w:space="1" w:color="auto"/>
          <w:left w:val="single" w:sz="4" w:space="1" w:color="auto"/>
          <w:bottom w:val="single" w:sz="4" w:space="1" w:color="auto"/>
          <w:right w:val="single" w:sz="4" w:space="1" w:color="auto"/>
        </w:pBdr>
        <w:shd w:val="clear" w:color="auto" w:fill="FFFFFF"/>
        <w:spacing w:after="150" w:line="240" w:lineRule="auto"/>
        <w:rPr>
          <w:rFonts w:ascii="Segoe UI" w:eastAsia="Times New Roman" w:hAnsi="Segoe UI" w:cs="Segoe UI"/>
          <w:color w:val="242424"/>
          <w:sz w:val="21"/>
          <w:szCs w:val="21"/>
          <w:lang w:eastAsia="en-GB"/>
        </w:rPr>
      </w:pPr>
      <w:r w:rsidRPr="0005425B">
        <w:rPr>
          <w:rFonts w:ascii="Segoe UI" w:eastAsia="Times New Roman" w:hAnsi="Segoe UI" w:cs="Segoe UI"/>
          <w:color w:val="242424"/>
          <w:sz w:val="21"/>
          <w:szCs w:val="21"/>
          <w:lang w:eastAsia="en-GB"/>
        </w:rPr>
        <w:t>Sometimes</w:t>
      </w:r>
    </w:p>
    <w:p w14:paraId="5A289F4E" w14:textId="77777777" w:rsidR="0005425B" w:rsidRPr="0005425B" w:rsidRDefault="0005425B" w:rsidP="00951155">
      <w:pPr>
        <w:pBdr>
          <w:top w:val="single" w:sz="4" w:space="1" w:color="auto"/>
          <w:left w:val="single" w:sz="4" w:space="1" w:color="auto"/>
          <w:bottom w:val="single" w:sz="4" w:space="1" w:color="auto"/>
          <w:right w:val="single" w:sz="4" w:space="1" w:color="auto"/>
        </w:pBdr>
        <w:shd w:val="clear" w:color="auto" w:fill="FFFFFF"/>
        <w:spacing w:after="150" w:line="240" w:lineRule="auto"/>
        <w:rPr>
          <w:rFonts w:ascii="Segoe UI" w:eastAsia="Times New Roman" w:hAnsi="Segoe UI" w:cs="Segoe UI"/>
          <w:color w:val="242424"/>
          <w:sz w:val="21"/>
          <w:szCs w:val="21"/>
          <w:lang w:eastAsia="en-GB"/>
        </w:rPr>
      </w:pPr>
      <w:r w:rsidRPr="0005425B">
        <w:rPr>
          <w:rFonts w:ascii="Segoe UI" w:eastAsia="Times New Roman" w:hAnsi="Segoe UI" w:cs="Segoe UI"/>
          <w:color w:val="242424"/>
          <w:sz w:val="21"/>
          <w:szCs w:val="21"/>
          <w:lang w:eastAsia="en-GB"/>
        </w:rPr>
        <w:t>Rarely</w:t>
      </w:r>
    </w:p>
    <w:p w14:paraId="637446E1" w14:textId="77777777" w:rsidR="0005425B" w:rsidRPr="0005425B" w:rsidRDefault="0005425B" w:rsidP="00951155">
      <w:pPr>
        <w:pBdr>
          <w:top w:val="single" w:sz="4" w:space="1" w:color="auto"/>
          <w:left w:val="single" w:sz="4" w:space="1" w:color="auto"/>
          <w:bottom w:val="single" w:sz="4" w:space="1" w:color="auto"/>
          <w:right w:val="single" w:sz="4" w:space="1" w:color="auto"/>
        </w:pBdr>
        <w:shd w:val="clear" w:color="auto" w:fill="FFFFFF"/>
        <w:spacing w:after="150" w:line="240" w:lineRule="auto"/>
        <w:rPr>
          <w:rFonts w:ascii="Segoe UI" w:eastAsia="Times New Roman" w:hAnsi="Segoe UI" w:cs="Segoe UI"/>
          <w:color w:val="242424"/>
          <w:sz w:val="21"/>
          <w:szCs w:val="21"/>
          <w:lang w:eastAsia="en-GB"/>
        </w:rPr>
      </w:pPr>
      <w:r w:rsidRPr="0005425B">
        <w:rPr>
          <w:rFonts w:ascii="Segoe UI" w:eastAsia="Times New Roman" w:hAnsi="Segoe UI" w:cs="Segoe UI"/>
          <w:color w:val="242424"/>
          <w:sz w:val="21"/>
          <w:szCs w:val="21"/>
          <w:lang w:eastAsia="en-GB"/>
        </w:rPr>
        <w:t>Never</w:t>
      </w:r>
    </w:p>
    <w:p w14:paraId="7ED013E1" w14:textId="77777777" w:rsidR="0005425B" w:rsidRPr="0005425B" w:rsidRDefault="0005425B" w:rsidP="00951155">
      <w:pPr>
        <w:pBdr>
          <w:top w:val="single" w:sz="4" w:space="1" w:color="auto"/>
          <w:left w:val="single" w:sz="4" w:space="1" w:color="auto"/>
          <w:bottom w:val="single" w:sz="4" w:space="1" w:color="auto"/>
          <w:right w:val="single" w:sz="4" w:space="1" w:color="auto"/>
        </w:pBdr>
        <w:shd w:val="clear" w:color="auto" w:fill="FFFFFF"/>
        <w:spacing w:after="0" w:line="330" w:lineRule="atLeast"/>
        <w:rPr>
          <w:rFonts w:ascii="Segoe UI" w:eastAsia="Times New Roman" w:hAnsi="Segoe UI" w:cs="Segoe UI"/>
          <w:b/>
          <w:bCs/>
          <w:color w:val="242424"/>
          <w:sz w:val="26"/>
          <w:szCs w:val="26"/>
          <w:lang w:eastAsia="en-GB"/>
        </w:rPr>
      </w:pPr>
      <w:r w:rsidRPr="0005425B">
        <w:rPr>
          <w:rFonts w:ascii="Segoe UI" w:eastAsia="Times New Roman" w:hAnsi="Segoe UI" w:cs="Segoe UI"/>
          <w:b/>
          <w:bCs/>
          <w:color w:val="242424"/>
          <w:sz w:val="26"/>
          <w:szCs w:val="26"/>
          <w:lang w:eastAsia="en-GB"/>
        </w:rPr>
        <w:t xml:space="preserve">6.Do you think your force </w:t>
      </w:r>
      <w:proofErr w:type="gramStart"/>
      <w:r w:rsidRPr="0005425B">
        <w:rPr>
          <w:rFonts w:ascii="Segoe UI" w:eastAsia="Times New Roman" w:hAnsi="Segoe UI" w:cs="Segoe UI"/>
          <w:b/>
          <w:bCs/>
          <w:color w:val="242424"/>
          <w:sz w:val="26"/>
          <w:szCs w:val="26"/>
          <w:lang w:eastAsia="en-GB"/>
        </w:rPr>
        <w:t>as a whole is</w:t>
      </w:r>
      <w:proofErr w:type="gramEnd"/>
      <w:r w:rsidRPr="0005425B">
        <w:rPr>
          <w:rFonts w:ascii="Segoe UI" w:eastAsia="Times New Roman" w:hAnsi="Segoe UI" w:cs="Segoe UI"/>
          <w:b/>
          <w:bCs/>
          <w:color w:val="242424"/>
          <w:sz w:val="26"/>
          <w:szCs w:val="26"/>
          <w:lang w:eastAsia="en-GB"/>
        </w:rPr>
        <w:t xml:space="preserve"> supportive of problem-solving?</w:t>
      </w:r>
    </w:p>
    <w:p w14:paraId="46CA9486" w14:textId="0CB465F6" w:rsidR="0005425B" w:rsidRPr="0005425B" w:rsidRDefault="0005425B" w:rsidP="00951155">
      <w:pPr>
        <w:pBdr>
          <w:top w:val="single" w:sz="4" w:space="1" w:color="auto"/>
          <w:left w:val="single" w:sz="4" w:space="1" w:color="auto"/>
          <w:bottom w:val="single" w:sz="4" w:space="1" w:color="auto"/>
          <w:right w:val="single" w:sz="4" w:space="1" w:color="auto"/>
        </w:pBdr>
        <w:shd w:val="clear" w:color="auto" w:fill="FFFFFF"/>
        <w:spacing w:after="0" w:line="330" w:lineRule="atLeast"/>
        <w:rPr>
          <w:rFonts w:ascii="Segoe UI" w:eastAsia="Times New Roman" w:hAnsi="Segoe UI" w:cs="Segoe UI"/>
          <w:color w:val="242424"/>
          <w:sz w:val="26"/>
          <w:szCs w:val="26"/>
          <w:lang w:eastAsia="en-GB"/>
        </w:rPr>
      </w:pPr>
      <w:r w:rsidRPr="0005425B">
        <w:rPr>
          <w:rFonts w:ascii="Segoe UI" w:eastAsia="Times New Roman" w:hAnsi="Segoe UI" w:cs="Segoe UI"/>
          <w:color w:val="242424"/>
          <w:sz w:val="21"/>
          <w:szCs w:val="21"/>
          <w:lang w:eastAsia="en-GB"/>
        </w:rPr>
        <w:t>Yes</w:t>
      </w:r>
    </w:p>
    <w:p w14:paraId="64B0A04F" w14:textId="77777777" w:rsidR="0005425B" w:rsidRPr="0005425B" w:rsidRDefault="0005425B" w:rsidP="00951155">
      <w:pPr>
        <w:pBdr>
          <w:top w:val="single" w:sz="4" w:space="1" w:color="auto"/>
          <w:left w:val="single" w:sz="4" w:space="1" w:color="auto"/>
          <w:bottom w:val="single" w:sz="4" w:space="1" w:color="auto"/>
          <w:right w:val="single" w:sz="4" w:space="1" w:color="auto"/>
        </w:pBdr>
        <w:shd w:val="clear" w:color="auto" w:fill="FFFFFF"/>
        <w:spacing w:after="150" w:line="240" w:lineRule="auto"/>
        <w:rPr>
          <w:rFonts w:ascii="Segoe UI" w:eastAsia="Times New Roman" w:hAnsi="Segoe UI" w:cs="Segoe UI"/>
          <w:color w:val="242424"/>
          <w:sz w:val="21"/>
          <w:szCs w:val="21"/>
          <w:lang w:eastAsia="en-GB"/>
        </w:rPr>
      </w:pPr>
      <w:r w:rsidRPr="0005425B">
        <w:rPr>
          <w:rFonts w:ascii="Segoe UI" w:eastAsia="Times New Roman" w:hAnsi="Segoe UI" w:cs="Segoe UI"/>
          <w:color w:val="242424"/>
          <w:sz w:val="21"/>
          <w:szCs w:val="21"/>
          <w:lang w:eastAsia="en-GB"/>
        </w:rPr>
        <w:t>No</w:t>
      </w:r>
    </w:p>
    <w:p w14:paraId="6702E96A" w14:textId="77777777" w:rsidR="0005425B" w:rsidRPr="0005425B" w:rsidRDefault="0005425B" w:rsidP="00951155">
      <w:pPr>
        <w:pBdr>
          <w:top w:val="single" w:sz="4" w:space="1" w:color="auto"/>
          <w:left w:val="single" w:sz="4" w:space="1" w:color="auto"/>
          <w:bottom w:val="single" w:sz="4" w:space="1" w:color="auto"/>
          <w:right w:val="single" w:sz="4" w:space="1" w:color="auto"/>
        </w:pBdr>
        <w:shd w:val="clear" w:color="auto" w:fill="FFFFFF"/>
        <w:spacing w:after="150" w:line="240" w:lineRule="auto"/>
        <w:rPr>
          <w:rFonts w:ascii="Segoe UI" w:eastAsia="Times New Roman" w:hAnsi="Segoe UI" w:cs="Segoe UI"/>
          <w:color w:val="242424"/>
          <w:sz w:val="21"/>
          <w:szCs w:val="21"/>
          <w:lang w:eastAsia="en-GB"/>
        </w:rPr>
      </w:pPr>
      <w:r w:rsidRPr="0005425B">
        <w:rPr>
          <w:rFonts w:ascii="Segoe UI" w:eastAsia="Times New Roman" w:hAnsi="Segoe UI" w:cs="Segoe UI"/>
          <w:color w:val="242424"/>
          <w:sz w:val="21"/>
          <w:szCs w:val="21"/>
          <w:lang w:eastAsia="en-GB"/>
        </w:rPr>
        <w:t>Unsure</w:t>
      </w:r>
    </w:p>
    <w:p w14:paraId="75C164DE" w14:textId="77777777" w:rsidR="0005425B" w:rsidRPr="0005425B" w:rsidRDefault="0005425B" w:rsidP="00951155">
      <w:pPr>
        <w:pBdr>
          <w:top w:val="single" w:sz="4" w:space="1" w:color="auto"/>
          <w:left w:val="single" w:sz="4" w:space="1" w:color="auto"/>
          <w:bottom w:val="single" w:sz="4" w:space="1" w:color="auto"/>
          <w:right w:val="single" w:sz="4" w:space="1" w:color="auto"/>
        </w:pBdr>
        <w:shd w:val="clear" w:color="auto" w:fill="FFFFFF"/>
        <w:spacing w:after="0" w:line="330" w:lineRule="atLeast"/>
        <w:rPr>
          <w:rFonts w:ascii="Segoe UI" w:eastAsia="Times New Roman" w:hAnsi="Segoe UI" w:cs="Segoe UI"/>
          <w:b/>
          <w:bCs/>
          <w:color w:val="242424"/>
          <w:sz w:val="26"/>
          <w:szCs w:val="26"/>
          <w:lang w:eastAsia="en-GB"/>
        </w:rPr>
      </w:pPr>
      <w:r w:rsidRPr="0005425B">
        <w:rPr>
          <w:rFonts w:ascii="Segoe UI" w:eastAsia="Times New Roman" w:hAnsi="Segoe UI" w:cs="Segoe UI"/>
          <w:b/>
          <w:bCs/>
          <w:color w:val="242424"/>
          <w:sz w:val="26"/>
          <w:szCs w:val="26"/>
          <w:lang w:eastAsia="en-GB"/>
        </w:rPr>
        <w:t>7.Thinking of your answer to Qu 6 - please give some more detail on this</w:t>
      </w:r>
    </w:p>
    <w:p w14:paraId="17477EEE" w14:textId="77777777" w:rsidR="0005425B" w:rsidRPr="0005425B" w:rsidRDefault="0005425B" w:rsidP="00951155">
      <w:pPr>
        <w:pBdr>
          <w:top w:val="single" w:sz="4" w:space="1" w:color="auto"/>
          <w:left w:val="single" w:sz="4" w:space="1" w:color="auto"/>
          <w:bottom w:val="single" w:sz="4" w:space="1" w:color="auto"/>
          <w:right w:val="single" w:sz="4" w:space="1" w:color="auto"/>
        </w:pBdr>
        <w:shd w:val="clear" w:color="auto" w:fill="FFFFFF"/>
        <w:spacing w:after="0" w:line="330" w:lineRule="atLeast"/>
        <w:rPr>
          <w:rFonts w:ascii="Segoe UI" w:eastAsia="Times New Roman" w:hAnsi="Segoe UI" w:cs="Segoe UI"/>
          <w:color w:val="242424"/>
          <w:sz w:val="26"/>
          <w:szCs w:val="26"/>
          <w:lang w:eastAsia="en-GB"/>
        </w:rPr>
      </w:pPr>
    </w:p>
    <w:p w14:paraId="2CDD21B1" w14:textId="77777777" w:rsidR="0005425B" w:rsidRPr="0005425B" w:rsidRDefault="0005425B" w:rsidP="00951155">
      <w:pPr>
        <w:pBdr>
          <w:top w:val="single" w:sz="4" w:space="1" w:color="auto"/>
          <w:left w:val="single" w:sz="4" w:space="1" w:color="auto"/>
          <w:bottom w:val="single" w:sz="4" w:space="1" w:color="auto"/>
          <w:right w:val="single" w:sz="4" w:space="1" w:color="auto"/>
        </w:pBdr>
        <w:shd w:val="clear" w:color="auto" w:fill="F5F5F5"/>
        <w:spacing w:after="0" w:line="285" w:lineRule="atLeast"/>
        <w:rPr>
          <w:rFonts w:ascii="Segoe UI" w:eastAsia="Times New Roman" w:hAnsi="Segoe UI" w:cs="Segoe UI"/>
          <w:color w:val="616161"/>
          <w:spacing w:val="-4"/>
          <w:sz w:val="21"/>
          <w:szCs w:val="21"/>
          <w:lang w:eastAsia="en-GB"/>
        </w:rPr>
      </w:pPr>
      <w:r w:rsidRPr="0005425B">
        <w:rPr>
          <w:rFonts w:ascii="Segoe UI" w:eastAsia="Times New Roman" w:hAnsi="Segoe UI" w:cs="Segoe UI"/>
          <w:color w:val="616161"/>
          <w:spacing w:val="-4"/>
          <w:sz w:val="21"/>
          <w:szCs w:val="21"/>
          <w:lang w:eastAsia="en-GB"/>
        </w:rPr>
        <w:t>Enter your answer</w:t>
      </w:r>
    </w:p>
    <w:p w14:paraId="3A6243BD" w14:textId="77777777" w:rsidR="0005425B" w:rsidRPr="0005425B" w:rsidRDefault="0005425B" w:rsidP="00951155">
      <w:pPr>
        <w:pBdr>
          <w:top w:val="single" w:sz="4" w:space="1" w:color="auto"/>
          <w:left w:val="single" w:sz="4" w:space="1" w:color="auto"/>
          <w:bottom w:val="single" w:sz="4" w:space="1" w:color="auto"/>
          <w:right w:val="single" w:sz="4" w:space="1" w:color="auto"/>
        </w:pBdr>
        <w:shd w:val="clear" w:color="auto" w:fill="F5F5F5"/>
        <w:spacing w:after="0" w:line="285" w:lineRule="atLeast"/>
        <w:rPr>
          <w:rFonts w:ascii="Segoe UI" w:eastAsia="Times New Roman" w:hAnsi="Segoe UI" w:cs="Segoe UI"/>
          <w:color w:val="616161"/>
          <w:spacing w:val="-4"/>
          <w:sz w:val="21"/>
          <w:szCs w:val="21"/>
          <w:lang w:eastAsia="en-GB"/>
        </w:rPr>
      </w:pPr>
    </w:p>
    <w:p w14:paraId="66CD8B97" w14:textId="77777777" w:rsidR="0005425B" w:rsidRPr="0005425B" w:rsidRDefault="0005425B" w:rsidP="00951155">
      <w:pPr>
        <w:pBdr>
          <w:top w:val="single" w:sz="4" w:space="1" w:color="auto"/>
          <w:left w:val="single" w:sz="4" w:space="1" w:color="auto"/>
          <w:bottom w:val="single" w:sz="4" w:space="1" w:color="auto"/>
          <w:right w:val="single" w:sz="4" w:space="1" w:color="auto"/>
        </w:pBdr>
        <w:shd w:val="clear" w:color="auto" w:fill="FFFFFF"/>
        <w:spacing w:after="0" w:line="330" w:lineRule="atLeast"/>
        <w:rPr>
          <w:rFonts w:ascii="Segoe UI" w:eastAsia="Times New Roman" w:hAnsi="Segoe UI" w:cs="Segoe UI"/>
          <w:b/>
          <w:bCs/>
          <w:color w:val="242424"/>
          <w:sz w:val="26"/>
          <w:szCs w:val="26"/>
          <w:lang w:eastAsia="en-GB"/>
        </w:rPr>
      </w:pPr>
      <w:r w:rsidRPr="0005425B">
        <w:rPr>
          <w:rFonts w:ascii="Segoe UI" w:eastAsia="Times New Roman" w:hAnsi="Segoe UI" w:cs="Segoe UI"/>
          <w:b/>
          <w:bCs/>
          <w:color w:val="242424"/>
          <w:sz w:val="26"/>
          <w:szCs w:val="26"/>
          <w:lang w:eastAsia="en-GB"/>
        </w:rPr>
        <w:t>8.Do partners you work with understand the use of a structured problem-solving approach? </w:t>
      </w:r>
    </w:p>
    <w:p w14:paraId="697AF890" w14:textId="51642C17" w:rsidR="0005425B" w:rsidRPr="0005425B" w:rsidRDefault="0005425B" w:rsidP="00951155">
      <w:pPr>
        <w:pBdr>
          <w:top w:val="single" w:sz="4" w:space="1" w:color="auto"/>
          <w:left w:val="single" w:sz="4" w:space="1" w:color="auto"/>
          <w:bottom w:val="single" w:sz="4" w:space="1" w:color="auto"/>
          <w:right w:val="single" w:sz="4" w:space="1" w:color="auto"/>
        </w:pBdr>
        <w:shd w:val="clear" w:color="auto" w:fill="FFFFFF"/>
        <w:spacing w:after="0" w:line="330" w:lineRule="atLeast"/>
        <w:rPr>
          <w:rFonts w:ascii="Segoe UI" w:eastAsia="Times New Roman" w:hAnsi="Segoe UI" w:cs="Segoe UI"/>
          <w:color w:val="242424"/>
          <w:sz w:val="26"/>
          <w:szCs w:val="26"/>
          <w:lang w:eastAsia="en-GB"/>
        </w:rPr>
      </w:pPr>
      <w:r w:rsidRPr="0005425B">
        <w:rPr>
          <w:rFonts w:ascii="Segoe UI" w:eastAsia="Times New Roman" w:hAnsi="Segoe UI" w:cs="Segoe UI"/>
          <w:color w:val="242424"/>
          <w:sz w:val="21"/>
          <w:szCs w:val="21"/>
          <w:lang w:eastAsia="en-GB"/>
        </w:rPr>
        <w:t>Yes</w:t>
      </w:r>
    </w:p>
    <w:p w14:paraId="2D9EA313" w14:textId="77777777" w:rsidR="0005425B" w:rsidRPr="0005425B" w:rsidRDefault="0005425B" w:rsidP="00951155">
      <w:pPr>
        <w:pBdr>
          <w:top w:val="single" w:sz="4" w:space="1" w:color="auto"/>
          <w:left w:val="single" w:sz="4" w:space="1" w:color="auto"/>
          <w:bottom w:val="single" w:sz="4" w:space="1" w:color="auto"/>
          <w:right w:val="single" w:sz="4" w:space="1" w:color="auto"/>
        </w:pBdr>
        <w:shd w:val="clear" w:color="auto" w:fill="FFFFFF"/>
        <w:spacing w:after="150" w:line="240" w:lineRule="auto"/>
        <w:rPr>
          <w:rFonts w:ascii="Segoe UI" w:eastAsia="Times New Roman" w:hAnsi="Segoe UI" w:cs="Segoe UI"/>
          <w:color w:val="242424"/>
          <w:sz w:val="21"/>
          <w:szCs w:val="21"/>
          <w:lang w:eastAsia="en-GB"/>
        </w:rPr>
      </w:pPr>
      <w:r w:rsidRPr="0005425B">
        <w:rPr>
          <w:rFonts w:ascii="Segoe UI" w:eastAsia="Times New Roman" w:hAnsi="Segoe UI" w:cs="Segoe UI"/>
          <w:color w:val="242424"/>
          <w:sz w:val="21"/>
          <w:szCs w:val="21"/>
          <w:lang w:eastAsia="en-GB"/>
        </w:rPr>
        <w:t>No</w:t>
      </w:r>
    </w:p>
    <w:p w14:paraId="39E2E5EC" w14:textId="77777777" w:rsidR="0005425B" w:rsidRPr="0005425B" w:rsidRDefault="0005425B" w:rsidP="00951155">
      <w:pPr>
        <w:pBdr>
          <w:top w:val="single" w:sz="4" w:space="1" w:color="auto"/>
          <w:left w:val="single" w:sz="4" w:space="1" w:color="auto"/>
          <w:bottom w:val="single" w:sz="4" w:space="1" w:color="auto"/>
          <w:right w:val="single" w:sz="4" w:space="1" w:color="auto"/>
        </w:pBdr>
        <w:shd w:val="clear" w:color="auto" w:fill="FFFFFF"/>
        <w:spacing w:after="150" w:line="240" w:lineRule="auto"/>
        <w:rPr>
          <w:rFonts w:ascii="Segoe UI" w:eastAsia="Times New Roman" w:hAnsi="Segoe UI" w:cs="Segoe UI"/>
          <w:color w:val="242424"/>
          <w:sz w:val="21"/>
          <w:szCs w:val="21"/>
          <w:lang w:eastAsia="en-GB"/>
        </w:rPr>
      </w:pPr>
      <w:r w:rsidRPr="0005425B">
        <w:rPr>
          <w:rFonts w:ascii="Segoe UI" w:eastAsia="Times New Roman" w:hAnsi="Segoe UI" w:cs="Segoe UI"/>
          <w:color w:val="242424"/>
          <w:sz w:val="21"/>
          <w:szCs w:val="21"/>
          <w:lang w:eastAsia="en-GB"/>
        </w:rPr>
        <w:t>Maybe</w:t>
      </w:r>
    </w:p>
    <w:p w14:paraId="509B564A" w14:textId="77777777" w:rsidR="0005425B" w:rsidRPr="0005425B" w:rsidRDefault="0005425B" w:rsidP="00951155">
      <w:pPr>
        <w:pBdr>
          <w:top w:val="single" w:sz="4" w:space="1" w:color="auto"/>
          <w:left w:val="single" w:sz="4" w:space="1" w:color="auto"/>
          <w:bottom w:val="single" w:sz="4" w:space="1" w:color="auto"/>
          <w:right w:val="single" w:sz="4" w:space="1" w:color="auto"/>
        </w:pBdr>
        <w:shd w:val="clear" w:color="auto" w:fill="FFFFFF"/>
        <w:spacing w:after="0" w:line="330" w:lineRule="atLeast"/>
        <w:rPr>
          <w:rFonts w:ascii="Segoe UI" w:eastAsia="Times New Roman" w:hAnsi="Segoe UI" w:cs="Segoe UI"/>
          <w:b/>
          <w:bCs/>
          <w:color w:val="242424"/>
          <w:sz w:val="26"/>
          <w:szCs w:val="26"/>
          <w:lang w:eastAsia="en-GB"/>
        </w:rPr>
      </w:pPr>
      <w:r w:rsidRPr="0005425B">
        <w:rPr>
          <w:rFonts w:ascii="Segoe UI" w:eastAsia="Times New Roman" w:hAnsi="Segoe UI" w:cs="Segoe UI"/>
          <w:b/>
          <w:bCs/>
          <w:color w:val="242424"/>
          <w:sz w:val="26"/>
          <w:szCs w:val="26"/>
          <w:lang w:eastAsia="en-GB"/>
        </w:rPr>
        <w:t xml:space="preserve">9.Do you have access to the analytical support you need to effectively problem-solve?  </w:t>
      </w:r>
    </w:p>
    <w:p w14:paraId="259E41F9" w14:textId="77777777" w:rsidR="0005425B" w:rsidRPr="0005425B" w:rsidRDefault="0005425B" w:rsidP="00951155">
      <w:pPr>
        <w:pBdr>
          <w:top w:val="single" w:sz="4" w:space="1" w:color="auto"/>
          <w:left w:val="single" w:sz="4" w:space="1" w:color="auto"/>
          <w:bottom w:val="single" w:sz="4" w:space="1" w:color="auto"/>
          <w:right w:val="single" w:sz="4" w:space="1" w:color="auto"/>
        </w:pBdr>
        <w:shd w:val="clear" w:color="auto" w:fill="FFFFFF"/>
        <w:spacing w:after="150" w:line="240" w:lineRule="auto"/>
        <w:rPr>
          <w:rFonts w:ascii="Segoe UI" w:eastAsia="Times New Roman" w:hAnsi="Segoe UI" w:cs="Segoe UI"/>
          <w:color w:val="242424"/>
          <w:sz w:val="21"/>
          <w:szCs w:val="21"/>
          <w:lang w:eastAsia="en-GB"/>
        </w:rPr>
      </w:pPr>
      <w:r w:rsidRPr="0005425B">
        <w:rPr>
          <w:rFonts w:ascii="Segoe UI" w:eastAsia="Times New Roman" w:hAnsi="Segoe UI" w:cs="Segoe UI"/>
          <w:color w:val="242424"/>
          <w:sz w:val="21"/>
          <w:szCs w:val="21"/>
          <w:lang w:eastAsia="en-GB"/>
        </w:rPr>
        <w:t>Yes</w:t>
      </w:r>
    </w:p>
    <w:p w14:paraId="4355AD12" w14:textId="77777777" w:rsidR="0005425B" w:rsidRPr="0005425B" w:rsidRDefault="0005425B" w:rsidP="00951155">
      <w:pPr>
        <w:pBdr>
          <w:top w:val="single" w:sz="4" w:space="1" w:color="auto"/>
          <w:left w:val="single" w:sz="4" w:space="1" w:color="auto"/>
          <w:bottom w:val="single" w:sz="4" w:space="1" w:color="auto"/>
          <w:right w:val="single" w:sz="4" w:space="1" w:color="auto"/>
        </w:pBdr>
        <w:shd w:val="clear" w:color="auto" w:fill="FFFFFF"/>
        <w:spacing w:after="150" w:line="240" w:lineRule="auto"/>
        <w:rPr>
          <w:rFonts w:ascii="Segoe UI" w:eastAsia="Times New Roman" w:hAnsi="Segoe UI" w:cs="Segoe UI"/>
          <w:color w:val="242424"/>
          <w:sz w:val="21"/>
          <w:szCs w:val="21"/>
          <w:lang w:eastAsia="en-GB"/>
        </w:rPr>
      </w:pPr>
      <w:r w:rsidRPr="0005425B">
        <w:rPr>
          <w:rFonts w:ascii="Segoe UI" w:eastAsia="Times New Roman" w:hAnsi="Segoe UI" w:cs="Segoe UI"/>
          <w:color w:val="242424"/>
          <w:sz w:val="21"/>
          <w:szCs w:val="21"/>
          <w:lang w:eastAsia="en-GB"/>
        </w:rPr>
        <w:t>No</w:t>
      </w:r>
    </w:p>
    <w:p w14:paraId="48DD6D8C" w14:textId="77777777" w:rsidR="0005425B" w:rsidRPr="0005425B" w:rsidRDefault="0005425B" w:rsidP="00951155">
      <w:pPr>
        <w:pBdr>
          <w:top w:val="single" w:sz="4" w:space="1" w:color="auto"/>
          <w:left w:val="single" w:sz="4" w:space="1" w:color="auto"/>
          <w:bottom w:val="single" w:sz="4" w:space="1" w:color="auto"/>
          <w:right w:val="single" w:sz="4" w:space="1" w:color="auto"/>
        </w:pBdr>
        <w:shd w:val="clear" w:color="auto" w:fill="FFFFFF"/>
        <w:spacing w:after="150" w:line="240" w:lineRule="auto"/>
        <w:rPr>
          <w:rFonts w:ascii="Segoe UI" w:eastAsia="Times New Roman" w:hAnsi="Segoe UI" w:cs="Segoe UI"/>
          <w:color w:val="242424"/>
          <w:sz w:val="21"/>
          <w:szCs w:val="21"/>
          <w:lang w:eastAsia="en-GB"/>
        </w:rPr>
      </w:pPr>
      <w:r w:rsidRPr="0005425B">
        <w:rPr>
          <w:rFonts w:ascii="Segoe UI" w:eastAsia="Times New Roman" w:hAnsi="Segoe UI" w:cs="Segoe UI"/>
          <w:color w:val="242424"/>
          <w:sz w:val="21"/>
          <w:szCs w:val="21"/>
          <w:lang w:eastAsia="en-GB"/>
        </w:rPr>
        <w:t>Sometimes</w:t>
      </w:r>
    </w:p>
    <w:p w14:paraId="71C05DD0" w14:textId="77777777" w:rsidR="0005425B" w:rsidRPr="0005425B" w:rsidRDefault="0005425B" w:rsidP="00951155">
      <w:pPr>
        <w:pBdr>
          <w:top w:val="single" w:sz="4" w:space="1" w:color="auto"/>
          <w:left w:val="single" w:sz="4" w:space="1" w:color="auto"/>
          <w:bottom w:val="single" w:sz="4" w:space="1" w:color="auto"/>
          <w:right w:val="single" w:sz="4" w:space="1" w:color="auto"/>
        </w:pBdr>
        <w:shd w:val="clear" w:color="auto" w:fill="FFFFFF"/>
        <w:spacing w:after="0" w:line="330" w:lineRule="atLeast"/>
        <w:rPr>
          <w:rFonts w:ascii="Segoe UI" w:eastAsia="Times New Roman" w:hAnsi="Segoe UI" w:cs="Segoe UI"/>
          <w:b/>
          <w:bCs/>
          <w:color w:val="242424"/>
          <w:sz w:val="26"/>
          <w:szCs w:val="26"/>
          <w:lang w:eastAsia="en-GB"/>
        </w:rPr>
      </w:pPr>
      <w:r w:rsidRPr="0005425B">
        <w:rPr>
          <w:rFonts w:ascii="Segoe UI" w:eastAsia="Times New Roman" w:hAnsi="Segoe UI" w:cs="Segoe UI"/>
          <w:b/>
          <w:bCs/>
          <w:color w:val="242424"/>
          <w:sz w:val="26"/>
          <w:szCs w:val="26"/>
          <w:lang w:eastAsia="en-GB"/>
        </w:rPr>
        <w:t xml:space="preserve">10.Do you have the infrastructure and systems you need to easily work, </w:t>
      </w:r>
      <w:proofErr w:type="gramStart"/>
      <w:r w:rsidRPr="0005425B">
        <w:rPr>
          <w:rFonts w:ascii="Segoe UI" w:eastAsia="Times New Roman" w:hAnsi="Segoe UI" w:cs="Segoe UI"/>
          <w:b/>
          <w:bCs/>
          <w:color w:val="242424"/>
          <w:sz w:val="26"/>
          <w:szCs w:val="26"/>
          <w:lang w:eastAsia="en-GB"/>
        </w:rPr>
        <w:t>store</w:t>
      </w:r>
      <w:proofErr w:type="gramEnd"/>
      <w:r w:rsidRPr="0005425B">
        <w:rPr>
          <w:rFonts w:ascii="Segoe UI" w:eastAsia="Times New Roman" w:hAnsi="Segoe UI" w:cs="Segoe UI"/>
          <w:b/>
          <w:bCs/>
          <w:color w:val="242424"/>
          <w:sz w:val="26"/>
          <w:szCs w:val="26"/>
          <w:lang w:eastAsia="en-GB"/>
        </w:rPr>
        <w:t xml:space="preserve"> and refer to problem-solving plans?</w:t>
      </w:r>
    </w:p>
    <w:p w14:paraId="3C2524BF" w14:textId="58C6FD31" w:rsidR="0005425B" w:rsidRPr="0005425B" w:rsidRDefault="0005425B" w:rsidP="00951155">
      <w:pPr>
        <w:pBdr>
          <w:top w:val="single" w:sz="4" w:space="1" w:color="auto"/>
          <w:left w:val="single" w:sz="4" w:space="1" w:color="auto"/>
          <w:bottom w:val="single" w:sz="4" w:space="1" w:color="auto"/>
          <w:right w:val="single" w:sz="4" w:space="1" w:color="auto"/>
        </w:pBdr>
        <w:shd w:val="clear" w:color="auto" w:fill="FFFFFF"/>
        <w:spacing w:after="0" w:line="330" w:lineRule="atLeast"/>
        <w:rPr>
          <w:rFonts w:ascii="Segoe UI" w:eastAsia="Times New Roman" w:hAnsi="Segoe UI" w:cs="Segoe UI"/>
          <w:color w:val="242424"/>
          <w:sz w:val="26"/>
          <w:szCs w:val="26"/>
          <w:lang w:eastAsia="en-GB"/>
        </w:rPr>
      </w:pPr>
      <w:r w:rsidRPr="0005425B">
        <w:rPr>
          <w:rFonts w:ascii="Segoe UI" w:eastAsia="Times New Roman" w:hAnsi="Segoe UI" w:cs="Segoe UI"/>
          <w:color w:val="242424"/>
          <w:sz w:val="21"/>
          <w:szCs w:val="21"/>
          <w:lang w:eastAsia="en-GB"/>
        </w:rPr>
        <w:t>Yes</w:t>
      </w:r>
    </w:p>
    <w:p w14:paraId="77FF8CEC" w14:textId="77777777" w:rsidR="0005425B" w:rsidRPr="0005425B" w:rsidRDefault="0005425B" w:rsidP="00951155">
      <w:pPr>
        <w:pBdr>
          <w:top w:val="single" w:sz="4" w:space="1" w:color="auto"/>
          <w:left w:val="single" w:sz="4" w:space="1" w:color="auto"/>
          <w:bottom w:val="single" w:sz="4" w:space="1" w:color="auto"/>
          <w:right w:val="single" w:sz="4" w:space="1" w:color="auto"/>
        </w:pBdr>
        <w:shd w:val="clear" w:color="auto" w:fill="FFFFFF"/>
        <w:spacing w:after="150" w:line="240" w:lineRule="auto"/>
        <w:rPr>
          <w:rFonts w:ascii="Segoe UI" w:eastAsia="Times New Roman" w:hAnsi="Segoe UI" w:cs="Segoe UI"/>
          <w:color w:val="242424"/>
          <w:sz w:val="21"/>
          <w:szCs w:val="21"/>
          <w:lang w:eastAsia="en-GB"/>
        </w:rPr>
      </w:pPr>
      <w:r w:rsidRPr="0005425B">
        <w:rPr>
          <w:rFonts w:ascii="Segoe UI" w:eastAsia="Times New Roman" w:hAnsi="Segoe UI" w:cs="Segoe UI"/>
          <w:color w:val="242424"/>
          <w:sz w:val="21"/>
          <w:szCs w:val="21"/>
          <w:lang w:eastAsia="en-GB"/>
        </w:rPr>
        <w:t>No</w:t>
      </w:r>
    </w:p>
    <w:p w14:paraId="21CE3C43" w14:textId="77777777" w:rsidR="0005425B" w:rsidRPr="0005425B" w:rsidRDefault="0005425B" w:rsidP="00951155">
      <w:pPr>
        <w:pBdr>
          <w:top w:val="single" w:sz="4" w:space="1" w:color="auto"/>
          <w:left w:val="single" w:sz="4" w:space="1" w:color="auto"/>
          <w:bottom w:val="single" w:sz="4" w:space="1" w:color="auto"/>
          <w:right w:val="single" w:sz="4" w:space="1" w:color="auto"/>
        </w:pBdr>
        <w:shd w:val="clear" w:color="auto" w:fill="FFFFFF"/>
        <w:spacing w:after="0" w:line="330" w:lineRule="atLeast"/>
        <w:rPr>
          <w:rFonts w:ascii="Segoe UI" w:eastAsia="Times New Roman" w:hAnsi="Segoe UI" w:cs="Segoe UI"/>
          <w:b/>
          <w:bCs/>
          <w:color w:val="242424"/>
          <w:sz w:val="26"/>
          <w:szCs w:val="26"/>
          <w:lang w:eastAsia="en-GB"/>
        </w:rPr>
      </w:pPr>
      <w:r w:rsidRPr="0005425B">
        <w:rPr>
          <w:rFonts w:ascii="Segoe UI" w:eastAsia="Times New Roman" w:hAnsi="Segoe UI" w:cs="Segoe UI"/>
          <w:b/>
          <w:bCs/>
          <w:color w:val="242424"/>
          <w:sz w:val="26"/>
          <w:szCs w:val="26"/>
          <w:lang w:eastAsia="en-GB"/>
        </w:rPr>
        <w:t xml:space="preserve">11.Is it easy to carry out problem-solving in your force?  </w:t>
      </w:r>
    </w:p>
    <w:p w14:paraId="7FEA99FF" w14:textId="77777777" w:rsidR="0005425B" w:rsidRPr="0005425B" w:rsidRDefault="0005425B" w:rsidP="00951155">
      <w:pPr>
        <w:pBdr>
          <w:top w:val="single" w:sz="4" w:space="1" w:color="auto"/>
          <w:left w:val="single" w:sz="4" w:space="1" w:color="auto"/>
          <w:bottom w:val="single" w:sz="4" w:space="1" w:color="auto"/>
          <w:right w:val="single" w:sz="4" w:space="1" w:color="auto"/>
        </w:pBdr>
        <w:shd w:val="clear" w:color="auto" w:fill="FFFFFF"/>
        <w:spacing w:after="150" w:line="240" w:lineRule="auto"/>
        <w:rPr>
          <w:rFonts w:ascii="Segoe UI" w:eastAsia="Times New Roman" w:hAnsi="Segoe UI" w:cs="Segoe UI"/>
          <w:color w:val="242424"/>
          <w:sz w:val="21"/>
          <w:szCs w:val="21"/>
          <w:lang w:eastAsia="en-GB"/>
        </w:rPr>
      </w:pPr>
      <w:r w:rsidRPr="0005425B">
        <w:rPr>
          <w:rFonts w:ascii="Segoe UI" w:eastAsia="Times New Roman" w:hAnsi="Segoe UI" w:cs="Segoe UI"/>
          <w:color w:val="242424"/>
          <w:sz w:val="21"/>
          <w:szCs w:val="21"/>
          <w:lang w:eastAsia="en-GB"/>
        </w:rPr>
        <w:t>Yes</w:t>
      </w:r>
    </w:p>
    <w:p w14:paraId="6622CCA9" w14:textId="77777777" w:rsidR="0005425B" w:rsidRPr="0005425B" w:rsidRDefault="0005425B" w:rsidP="00951155">
      <w:pPr>
        <w:pBdr>
          <w:top w:val="single" w:sz="4" w:space="1" w:color="auto"/>
          <w:left w:val="single" w:sz="4" w:space="1" w:color="auto"/>
          <w:bottom w:val="single" w:sz="4" w:space="1" w:color="auto"/>
          <w:right w:val="single" w:sz="4" w:space="1" w:color="auto"/>
        </w:pBdr>
        <w:shd w:val="clear" w:color="auto" w:fill="FFFFFF"/>
        <w:spacing w:after="150" w:line="240" w:lineRule="auto"/>
        <w:rPr>
          <w:rFonts w:ascii="Segoe UI" w:eastAsia="Times New Roman" w:hAnsi="Segoe UI" w:cs="Segoe UI"/>
          <w:color w:val="242424"/>
          <w:sz w:val="21"/>
          <w:szCs w:val="21"/>
          <w:lang w:eastAsia="en-GB"/>
        </w:rPr>
      </w:pPr>
      <w:r w:rsidRPr="0005425B">
        <w:rPr>
          <w:rFonts w:ascii="Segoe UI" w:eastAsia="Times New Roman" w:hAnsi="Segoe UI" w:cs="Segoe UI"/>
          <w:color w:val="242424"/>
          <w:sz w:val="21"/>
          <w:szCs w:val="21"/>
          <w:lang w:eastAsia="en-GB"/>
        </w:rPr>
        <w:t>No</w:t>
      </w:r>
    </w:p>
    <w:p w14:paraId="60126781" w14:textId="77777777" w:rsidR="0005425B" w:rsidRPr="0005425B" w:rsidRDefault="0005425B" w:rsidP="00951155">
      <w:pPr>
        <w:pBdr>
          <w:top w:val="single" w:sz="4" w:space="1" w:color="auto"/>
          <w:left w:val="single" w:sz="4" w:space="1" w:color="auto"/>
          <w:bottom w:val="single" w:sz="4" w:space="1" w:color="auto"/>
          <w:right w:val="single" w:sz="4" w:space="1" w:color="auto"/>
        </w:pBdr>
        <w:shd w:val="clear" w:color="auto" w:fill="FFFFFF"/>
        <w:spacing w:after="150" w:line="240" w:lineRule="auto"/>
        <w:rPr>
          <w:rFonts w:ascii="Segoe UI" w:eastAsia="Times New Roman" w:hAnsi="Segoe UI" w:cs="Segoe UI"/>
          <w:color w:val="242424"/>
          <w:sz w:val="21"/>
          <w:szCs w:val="21"/>
          <w:lang w:eastAsia="en-GB"/>
        </w:rPr>
      </w:pPr>
      <w:r w:rsidRPr="0005425B">
        <w:rPr>
          <w:rFonts w:ascii="Segoe UI" w:eastAsia="Times New Roman" w:hAnsi="Segoe UI" w:cs="Segoe UI"/>
          <w:color w:val="242424"/>
          <w:sz w:val="21"/>
          <w:szCs w:val="21"/>
          <w:lang w:eastAsia="en-GB"/>
        </w:rPr>
        <w:t>Not sure </w:t>
      </w:r>
    </w:p>
    <w:p w14:paraId="3D19A039" w14:textId="77777777" w:rsidR="0005425B" w:rsidRPr="0005425B" w:rsidRDefault="0005425B" w:rsidP="00951155">
      <w:pPr>
        <w:pBdr>
          <w:top w:val="single" w:sz="4" w:space="1" w:color="auto"/>
          <w:left w:val="single" w:sz="4" w:space="1" w:color="auto"/>
          <w:bottom w:val="single" w:sz="4" w:space="1" w:color="auto"/>
          <w:right w:val="single" w:sz="4" w:space="1" w:color="auto"/>
        </w:pBdr>
        <w:shd w:val="clear" w:color="auto" w:fill="FFFFFF"/>
        <w:spacing w:after="0" w:line="330" w:lineRule="atLeast"/>
        <w:rPr>
          <w:rFonts w:ascii="Segoe UI" w:eastAsia="Times New Roman" w:hAnsi="Segoe UI" w:cs="Segoe UI"/>
          <w:color w:val="616161"/>
          <w:spacing w:val="-4"/>
          <w:sz w:val="21"/>
          <w:szCs w:val="21"/>
          <w:lang w:eastAsia="en-GB"/>
        </w:rPr>
      </w:pPr>
      <w:r w:rsidRPr="0005425B">
        <w:rPr>
          <w:rFonts w:ascii="Segoe UI" w:eastAsia="Times New Roman" w:hAnsi="Segoe UI" w:cs="Segoe UI"/>
          <w:b/>
          <w:bCs/>
          <w:color w:val="242424"/>
          <w:sz w:val="26"/>
          <w:szCs w:val="26"/>
          <w:lang w:eastAsia="en-GB"/>
        </w:rPr>
        <w:t>12.Thinking of your response to Qu 11 - please explain why</w:t>
      </w:r>
      <w:r w:rsidRPr="0005425B">
        <w:rPr>
          <w:rFonts w:ascii="Segoe UI" w:eastAsia="Times New Roman" w:hAnsi="Segoe UI" w:cs="Segoe UI"/>
          <w:color w:val="616161"/>
          <w:spacing w:val="-4"/>
          <w:sz w:val="21"/>
          <w:szCs w:val="21"/>
          <w:lang w:eastAsia="en-GB"/>
        </w:rPr>
        <w:t xml:space="preserve">.  </w:t>
      </w:r>
    </w:p>
    <w:p w14:paraId="1B2474D0" w14:textId="77777777" w:rsidR="0005425B" w:rsidRPr="0005425B" w:rsidRDefault="0005425B" w:rsidP="00951155">
      <w:pPr>
        <w:pBdr>
          <w:top w:val="single" w:sz="4" w:space="1" w:color="auto"/>
          <w:left w:val="single" w:sz="4" w:space="1" w:color="auto"/>
          <w:bottom w:val="single" w:sz="4" w:space="1" w:color="auto"/>
          <w:right w:val="single" w:sz="4" w:space="1" w:color="auto"/>
        </w:pBdr>
        <w:shd w:val="clear" w:color="auto" w:fill="F5F5F5"/>
        <w:spacing w:after="0" w:line="285" w:lineRule="atLeast"/>
        <w:rPr>
          <w:rFonts w:ascii="Segoe UI" w:eastAsia="Times New Roman" w:hAnsi="Segoe UI" w:cs="Segoe UI"/>
          <w:color w:val="616161"/>
          <w:spacing w:val="-4"/>
          <w:sz w:val="21"/>
          <w:szCs w:val="21"/>
          <w:lang w:eastAsia="en-GB"/>
        </w:rPr>
      </w:pPr>
      <w:r w:rsidRPr="0005425B">
        <w:rPr>
          <w:rFonts w:ascii="Segoe UI" w:eastAsia="Times New Roman" w:hAnsi="Segoe UI" w:cs="Segoe UI"/>
          <w:color w:val="616161"/>
          <w:spacing w:val="-4"/>
          <w:sz w:val="21"/>
          <w:szCs w:val="21"/>
          <w:lang w:eastAsia="en-GB"/>
        </w:rPr>
        <w:t>Enter your answer</w:t>
      </w:r>
    </w:p>
    <w:p w14:paraId="60A21BB0" w14:textId="77777777" w:rsidR="0005425B" w:rsidRPr="0005425B" w:rsidRDefault="0005425B" w:rsidP="00951155">
      <w:pPr>
        <w:pBdr>
          <w:top w:val="single" w:sz="4" w:space="1" w:color="auto"/>
          <w:left w:val="single" w:sz="4" w:space="1" w:color="auto"/>
          <w:bottom w:val="single" w:sz="4" w:space="1" w:color="auto"/>
          <w:right w:val="single" w:sz="4" w:space="1" w:color="auto"/>
        </w:pBdr>
        <w:shd w:val="clear" w:color="auto" w:fill="FFFFFF"/>
        <w:spacing w:after="0" w:line="330" w:lineRule="atLeast"/>
        <w:rPr>
          <w:rFonts w:ascii="Segoe UI" w:eastAsia="Times New Roman" w:hAnsi="Segoe UI" w:cs="Segoe UI"/>
          <w:color w:val="242424"/>
          <w:sz w:val="26"/>
          <w:szCs w:val="26"/>
          <w:lang w:eastAsia="en-GB"/>
        </w:rPr>
      </w:pPr>
    </w:p>
    <w:p w14:paraId="460D1DC2" w14:textId="77777777" w:rsidR="0005425B" w:rsidRPr="0005425B" w:rsidRDefault="0005425B" w:rsidP="00951155">
      <w:pPr>
        <w:pBdr>
          <w:top w:val="single" w:sz="4" w:space="1" w:color="auto"/>
          <w:left w:val="single" w:sz="4" w:space="1" w:color="auto"/>
          <w:bottom w:val="single" w:sz="4" w:space="1" w:color="auto"/>
          <w:right w:val="single" w:sz="4" w:space="1" w:color="auto"/>
        </w:pBdr>
        <w:shd w:val="clear" w:color="auto" w:fill="FFFFFF"/>
        <w:spacing w:after="0" w:line="330" w:lineRule="atLeast"/>
        <w:rPr>
          <w:rFonts w:ascii="Segoe UI" w:eastAsia="Times New Roman" w:hAnsi="Segoe UI" w:cs="Segoe UI"/>
          <w:color w:val="242424"/>
          <w:sz w:val="26"/>
          <w:szCs w:val="26"/>
          <w:lang w:eastAsia="en-GB"/>
        </w:rPr>
      </w:pPr>
      <w:r w:rsidRPr="0005425B">
        <w:rPr>
          <w:rFonts w:ascii="Segoe UI" w:eastAsia="Times New Roman" w:hAnsi="Segoe UI" w:cs="Segoe UI"/>
          <w:b/>
          <w:bCs/>
          <w:color w:val="242424"/>
          <w:sz w:val="26"/>
          <w:szCs w:val="26"/>
          <w:lang w:eastAsia="en-GB"/>
        </w:rPr>
        <w:t>13.Do you think senior officers (</w:t>
      </w:r>
      <w:proofErr w:type="gramStart"/>
      <w:r w:rsidRPr="0005425B">
        <w:rPr>
          <w:rFonts w:ascii="Segoe UI" w:eastAsia="Times New Roman" w:hAnsi="Segoe UI" w:cs="Segoe UI"/>
          <w:b/>
          <w:bCs/>
          <w:color w:val="242424"/>
          <w:sz w:val="26"/>
          <w:szCs w:val="26"/>
          <w:lang w:eastAsia="en-GB"/>
        </w:rPr>
        <w:t>e.g.</w:t>
      </w:r>
      <w:proofErr w:type="gramEnd"/>
      <w:r w:rsidRPr="0005425B">
        <w:rPr>
          <w:rFonts w:ascii="Segoe UI" w:eastAsia="Times New Roman" w:hAnsi="Segoe UI" w:cs="Segoe UI"/>
          <w:b/>
          <w:bCs/>
          <w:color w:val="242424"/>
          <w:sz w:val="26"/>
          <w:szCs w:val="26"/>
          <w:lang w:eastAsia="en-GB"/>
        </w:rPr>
        <w:t xml:space="preserve"> Chief Inspector up to Chief Constable) in your force actively support problem-solving?</w:t>
      </w:r>
      <w:r w:rsidRPr="0005425B">
        <w:rPr>
          <w:rFonts w:ascii="Segoe UI" w:eastAsia="Times New Roman" w:hAnsi="Segoe UI" w:cs="Segoe UI"/>
          <w:color w:val="242424"/>
          <w:sz w:val="26"/>
          <w:szCs w:val="26"/>
          <w:lang w:eastAsia="en-GB"/>
        </w:rPr>
        <w:t xml:space="preserve"> </w:t>
      </w:r>
    </w:p>
    <w:p w14:paraId="02082D82" w14:textId="77777777" w:rsidR="0005425B" w:rsidRPr="0005425B" w:rsidRDefault="0005425B" w:rsidP="00951155">
      <w:pPr>
        <w:pBdr>
          <w:top w:val="single" w:sz="4" w:space="1" w:color="auto"/>
          <w:left w:val="single" w:sz="4" w:space="1" w:color="auto"/>
          <w:bottom w:val="single" w:sz="4" w:space="1" w:color="auto"/>
          <w:right w:val="single" w:sz="4" w:space="1" w:color="auto"/>
        </w:pBdr>
        <w:shd w:val="clear" w:color="auto" w:fill="FFFFFF"/>
        <w:spacing w:after="150" w:line="240" w:lineRule="auto"/>
        <w:rPr>
          <w:rFonts w:ascii="Segoe UI" w:eastAsia="Times New Roman" w:hAnsi="Segoe UI" w:cs="Segoe UI"/>
          <w:color w:val="242424"/>
          <w:sz w:val="21"/>
          <w:szCs w:val="21"/>
          <w:lang w:eastAsia="en-GB"/>
        </w:rPr>
      </w:pPr>
      <w:r w:rsidRPr="0005425B">
        <w:rPr>
          <w:rFonts w:ascii="Segoe UI" w:eastAsia="Times New Roman" w:hAnsi="Segoe UI" w:cs="Segoe UI"/>
          <w:color w:val="242424"/>
          <w:sz w:val="21"/>
          <w:szCs w:val="21"/>
          <w:lang w:eastAsia="en-GB"/>
        </w:rPr>
        <w:t>Yes</w:t>
      </w:r>
    </w:p>
    <w:p w14:paraId="0EC69844" w14:textId="77777777" w:rsidR="0005425B" w:rsidRPr="0005425B" w:rsidRDefault="0005425B" w:rsidP="00951155">
      <w:pPr>
        <w:pBdr>
          <w:top w:val="single" w:sz="4" w:space="1" w:color="auto"/>
          <w:left w:val="single" w:sz="4" w:space="1" w:color="auto"/>
          <w:bottom w:val="single" w:sz="4" w:space="1" w:color="auto"/>
          <w:right w:val="single" w:sz="4" w:space="1" w:color="auto"/>
        </w:pBdr>
        <w:shd w:val="clear" w:color="auto" w:fill="FFFFFF"/>
        <w:spacing w:after="150" w:line="240" w:lineRule="auto"/>
        <w:rPr>
          <w:rFonts w:ascii="Segoe UI" w:eastAsia="Times New Roman" w:hAnsi="Segoe UI" w:cs="Segoe UI"/>
          <w:color w:val="242424"/>
          <w:sz w:val="21"/>
          <w:szCs w:val="21"/>
          <w:lang w:eastAsia="en-GB"/>
        </w:rPr>
      </w:pPr>
      <w:r w:rsidRPr="0005425B">
        <w:rPr>
          <w:rFonts w:ascii="Segoe UI" w:eastAsia="Times New Roman" w:hAnsi="Segoe UI" w:cs="Segoe UI"/>
          <w:color w:val="242424"/>
          <w:sz w:val="21"/>
          <w:szCs w:val="21"/>
          <w:lang w:eastAsia="en-GB"/>
        </w:rPr>
        <w:t>No</w:t>
      </w:r>
    </w:p>
    <w:p w14:paraId="73CC27DA" w14:textId="77777777" w:rsidR="0005425B" w:rsidRPr="0005425B" w:rsidRDefault="0005425B" w:rsidP="00951155">
      <w:pPr>
        <w:pBdr>
          <w:top w:val="single" w:sz="4" w:space="1" w:color="auto"/>
          <w:left w:val="single" w:sz="4" w:space="1" w:color="auto"/>
          <w:bottom w:val="single" w:sz="4" w:space="1" w:color="auto"/>
          <w:right w:val="single" w:sz="4" w:space="1" w:color="auto"/>
        </w:pBdr>
        <w:shd w:val="clear" w:color="auto" w:fill="FFFFFF"/>
        <w:spacing w:after="150" w:line="240" w:lineRule="auto"/>
        <w:rPr>
          <w:rFonts w:ascii="Segoe UI" w:eastAsia="Times New Roman" w:hAnsi="Segoe UI" w:cs="Segoe UI"/>
          <w:color w:val="242424"/>
          <w:sz w:val="21"/>
          <w:szCs w:val="21"/>
          <w:lang w:eastAsia="en-GB"/>
        </w:rPr>
      </w:pPr>
      <w:r w:rsidRPr="0005425B">
        <w:rPr>
          <w:rFonts w:ascii="Segoe UI" w:eastAsia="Times New Roman" w:hAnsi="Segoe UI" w:cs="Segoe UI"/>
          <w:color w:val="242424"/>
          <w:sz w:val="21"/>
          <w:szCs w:val="21"/>
          <w:lang w:eastAsia="en-GB"/>
        </w:rPr>
        <w:t>Maybe</w:t>
      </w:r>
    </w:p>
    <w:p w14:paraId="7A21DB3A" w14:textId="77777777" w:rsidR="0005425B" w:rsidRPr="0005425B" w:rsidRDefault="0005425B" w:rsidP="00951155">
      <w:pPr>
        <w:pBdr>
          <w:top w:val="single" w:sz="4" w:space="1" w:color="auto"/>
          <w:left w:val="single" w:sz="4" w:space="1" w:color="auto"/>
          <w:bottom w:val="single" w:sz="4" w:space="1" w:color="auto"/>
          <w:right w:val="single" w:sz="4" w:space="1" w:color="auto"/>
        </w:pBdr>
        <w:shd w:val="clear" w:color="auto" w:fill="FFFFFF"/>
        <w:spacing w:after="0" w:line="330" w:lineRule="atLeast"/>
        <w:rPr>
          <w:rFonts w:ascii="Segoe UI" w:eastAsia="Times New Roman" w:hAnsi="Segoe UI" w:cs="Segoe UI"/>
          <w:color w:val="242424"/>
          <w:sz w:val="26"/>
          <w:szCs w:val="26"/>
          <w:lang w:eastAsia="en-GB"/>
        </w:rPr>
      </w:pPr>
      <w:r w:rsidRPr="0005425B">
        <w:rPr>
          <w:rFonts w:ascii="Segoe UI" w:eastAsia="Times New Roman" w:hAnsi="Segoe UI" w:cs="Segoe UI"/>
          <w:b/>
          <w:bCs/>
          <w:color w:val="242424"/>
          <w:sz w:val="26"/>
          <w:szCs w:val="26"/>
          <w:lang w:eastAsia="en-GB"/>
        </w:rPr>
        <w:t>14.Thinking of your response to Qu 13, please expand on your answer and explain</w:t>
      </w:r>
      <w:r w:rsidRPr="0005425B">
        <w:rPr>
          <w:rFonts w:ascii="Segoe UI" w:eastAsia="Times New Roman" w:hAnsi="Segoe UI" w:cs="Segoe UI"/>
          <w:color w:val="242424"/>
          <w:sz w:val="26"/>
          <w:szCs w:val="26"/>
          <w:lang w:eastAsia="en-GB"/>
        </w:rPr>
        <w:t xml:space="preserve"> </w:t>
      </w:r>
      <w:r w:rsidRPr="0005425B">
        <w:rPr>
          <w:rFonts w:ascii="Segoe UI" w:eastAsia="Times New Roman" w:hAnsi="Segoe UI" w:cs="Segoe UI"/>
          <w:b/>
          <w:bCs/>
          <w:color w:val="242424"/>
          <w:sz w:val="26"/>
          <w:szCs w:val="26"/>
          <w:lang w:eastAsia="en-GB"/>
        </w:rPr>
        <w:t>why you chose that response.</w:t>
      </w:r>
      <w:r w:rsidRPr="0005425B">
        <w:rPr>
          <w:rFonts w:ascii="Segoe UI" w:eastAsia="Times New Roman" w:hAnsi="Segoe UI" w:cs="Segoe UI"/>
          <w:color w:val="242424"/>
          <w:sz w:val="26"/>
          <w:szCs w:val="26"/>
          <w:lang w:eastAsia="en-GB"/>
        </w:rPr>
        <w:t xml:space="preserve"> </w:t>
      </w:r>
    </w:p>
    <w:p w14:paraId="7FE4406B" w14:textId="77777777" w:rsidR="0005425B" w:rsidRPr="0005425B" w:rsidRDefault="0005425B" w:rsidP="00951155">
      <w:pPr>
        <w:pBdr>
          <w:top w:val="single" w:sz="4" w:space="1" w:color="auto"/>
          <w:left w:val="single" w:sz="4" w:space="1" w:color="auto"/>
          <w:bottom w:val="single" w:sz="4" w:space="1" w:color="auto"/>
          <w:right w:val="single" w:sz="4" w:space="1" w:color="auto"/>
        </w:pBdr>
        <w:shd w:val="clear" w:color="auto" w:fill="F5F5F5"/>
        <w:spacing w:after="0" w:line="285" w:lineRule="atLeast"/>
        <w:rPr>
          <w:rFonts w:ascii="Segoe UI" w:eastAsia="Times New Roman" w:hAnsi="Segoe UI" w:cs="Segoe UI"/>
          <w:color w:val="616161"/>
          <w:spacing w:val="-4"/>
          <w:sz w:val="21"/>
          <w:szCs w:val="21"/>
          <w:lang w:eastAsia="en-GB"/>
        </w:rPr>
      </w:pPr>
      <w:r w:rsidRPr="0005425B">
        <w:rPr>
          <w:rFonts w:ascii="Segoe UI" w:eastAsia="Times New Roman" w:hAnsi="Segoe UI" w:cs="Segoe UI"/>
          <w:color w:val="616161"/>
          <w:spacing w:val="-4"/>
          <w:sz w:val="21"/>
          <w:szCs w:val="21"/>
          <w:lang w:eastAsia="en-GB"/>
        </w:rPr>
        <w:t>Enter your answer</w:t>
      </w:r>
    </w:p>
    <w:p w14:paraId="72884EEA" w14:textId="77777777" w:rsidR="0005425B" w:rsidRPr="0005425B" w:rsidRDefault="0005425B" w:rsidP="00951155">
      <w:pPr>
        <w:pBdr>
          <w:top w:val="single" w:sz="4" w:space="1" w:color="auto"/>
          <w:left w:val="single" w:sz="4" w:space="1" w:color="auto"/>
          <w:bottom w:val="single" w:sz="4" w:space="1" w:color="auto"/>
          <w:right w:val="single" w:sz="4" w:space="1" w:color="auto"/>
        </w:pBdr>
        <w:shd w:val="clear" w:color="auto" w:fill="FFFFFF"/>
        <w:spacing w:after="0" w:line="330" w:lineRule="atLeast"/>
        <w:rPr>
          <w:rFonts w:ascii="Segoe UI" w:eastAsia="Times New Roman" w:hAnsi="Segoe UI" w:cs="Segoe UI"/>
          <w:color w:val="242424"/>
          <w:sz w:val="26"/>
          <w:szCs w:val="26"/>
          <w:lang w:eastAsia="en-GB"/>
        </w:rPr>
      </w:pPr>
    </w:p>
    <w:p w14:paraId="7248658F" w14:textId="77777777" w:rsidR="0005425B" w:rsidRPr="0005425B" w:rsidRDefault="0005425B" w:rsidP="00951155">
      <w:pPr>
        <w:pBdr>
          <w:top w:val="single" w:sz="4" w:space="1" w:color="auto"/>
          <w:left w:val="single" w:sz="4" w:space="1" w:color="auto"/>
          <w:bottom w:val="single" w:sz="4" w:space="1" w:color="auto"/>
          <w:right w:val="single" w:sz="4" w:space="1" w:color="auto"/>
        </w:pBdr>
        <w:shd w:val="clear" w:color="auto" w:fill="FFFFFF"/>
        <w:spacing w:after="0" w:line="330" w:lineRule="atLeast"/>
        <w:rPr>
          <w:rFonts w:ascii="Segoe UI" w:eastAsia="Times New Roman" w:hAnsi="Segoe UI" w:cs="Segoe UI"/>
          <w:b/>
          <w:bCs/>
          <w:color w:val="242424"/>
          <w:sz w:val="26"/>
          <w:szCs w:val="26"/>
          <w:lang w:eastAsia="en-GB"/>
        </w:rPr>
      </w:pPr>
      <w:r w:rsidRPr="0005425B">
        <w:rPr>
          <w:rFonts w:ascii="Segoe UI" w:eastAsia="Times New Roman" w:hAnsi="Segoe UI" w:cs="Segoe UI"/>
          <w:b/>
          <w:bCs/>
          <w:color w:val="242424"/>
          <w:sz w:val="26"/>
          <w:szCs w:val="26"/>
          <w:lang w:eastAsia="en-GB"/>
        </w:rPr>
        <w:t xml:space="preserve">15.Which rank officer do you think is most influential in driving problem-solving forward in your force?  </w:t>
      </w:r>
    </w:p>
    <w:p w14:paraId="1A203AA0" w14:textId="77777777" w:rsidR="0005425B" w:rsidRPr="0005425B" w:rsidRDefault="0005425B" w:rsidP="00951155">
      <w:pPr>
        <w:pBdr>
          <w:top w:val="single" w:sz="4" w:space="1" w:color="auto"/>
          <w:left w:val="single" w:sz="4" w:space="1" w:color="auto"/>
          <w:bottom w:val="single" w:sz="4" w:space="1" w:color="auto"/>
          <w:right w:val="single" w:sz="4" w:space="1" w:color="auto"/>
        </w:pBdr>
        <w:shd w:val="clear" w:color="auto" w:fill="FFFFFF"/>
        <w:spacing w:after="150" w:line="240" w:lineRule="auto"/>
        <w:rPr>
          <w:rFonts w:ascii="Segoe UI" w:eastAsia="Times New Roman" w:hAnsi="Segoe UI" w:cs="Segoe UI"/>
          <w:color w:val="242424"/>
          <w:sz w:val="21"/>
          <w:szCs w:val="21"/>
          <w:lang w:eastAsia="en-GB"/>
        </w:rPr>
      </w:pPr>
      <w:r w:rsidRPr="0005425B">
        <w:rPr>
          <w:rFonts w:ascii="Segoe UI" w:eastAsia="Times New Roman" w:hAnsi="Segoe UI" w:cs="Segoe UI"/>
          <w:color w:val="242424"/>
          <w:sz w:val="21"/>
          <w:szCs w:val="21"/>
          <w:lang w:eastAsia="en-GB"/>
        </w:rPr>
        <w:t>Sergeant</w:t>
      </w:r>
    </w:p>
    <w:p w14:paraId="6175D4F4" w14:textId="77777777" w:rsidR="0005425B" w:rsidRPr="0005425B" w:rsidRDefault="0005425B" w:rsidP="00951155">
      <w:pPr>
        <w:pBdr>
          <w:top w:val="single" w:sz="4" w:space="1" w:color="auto"/>
          <w:left w:val="single" w:sz="4" w:space="1" w:color="auto"/>
          <w:bottom w:val="single" w:sz="4" w:space="1" w:color="auto"/>
          <w:right w:val="single" w:sz="4" w:space="1" w:color="auto"/>
        </w:pBdr>
        <w:shd w:val="clear" w:color="auto" w:fill="FFFFFF"/>
        <w:spacing w:after="150" w:line="240" w:lineRule="auto"/>
        <w:rPr>
          <w:rFonts w:ascii="Segoe UI" w:eastAsia="Times New Roman" w:hAnsi="Segoe UI" w:cs="Segoe UI"/>
          <w:color w:val="242424"/>
          <w:sz w:val="21"/>
          <w:szCs w:val="21"/>
          <w:lang w:eastAsia="en-GB"/>
        </w:rPr>
      </w:pPr>
      <w:r w:rsidRPr="0005425B">
        <w:rPr>
          <w:rFonts w:ascii="Segoe UI" w:eastAsia="Times New Roman" w:hAnsi="Segoe UI" w:cs="Segoe UI"/>
          <w:color w:val="242424"/>
          <w:sz w:val="21"/>
          <w:szCs w:val="21"/>
          <w:lang w:eastAsia="en-GB"/>
        </w:rPr>
        <w:t>Inspector</w:t>
      </w:r>
    </w:p>
    <w:p w14:paraId="007783C3" w14:textId="77777777" w:rsidR="0005425B" w:rsidRPr="0005425B" w:rsidRDefault="0005425B" w:rsidP="00951155">
      <w:pPr>
        <w:pBdr>
          <w:top w:val="single" w:sz="4" w:space="1" w:color="auto"/>
          <w:left w:val="single" w:sz="4" w:space="1" w:color="auto"/>
          <w:bottom w:val="single" w:sz="4" w:space="1" w:color="auto"/>
          <w:right w:val="single" w:sz="4" w:space="1" w:color="auto"/>
        </w:pBdr>
        <w:shd w:val="clear" w:color="auto" w:fill="FFFFFF"/>
        <w:spacing w:after="150" w:line="240" w:lineRule="auto"/>
        <w:rPr>
          <w:rFonts w:ascii="Segoe UI" w:eastAsia="Times New Roman" w:hAnsi="Segoe UI" w:cs="Segoe UI"/>
          <w:color w:val="242424"/>
          <w:sz w:val="21"/>
          <w:szCs w:val="21"/>
          <w:lang w:eastAsia="en-GB"/>
        </w:rPr>
      </w:pPr>
      <w:r w:rsidRPr="0005425B">
        <w:rPr>
          <w:rFonts w:ascii="Segoe UI" w:eastAsia="Times New Roman" w:hAnsi="Segoe UI" w:cs="Segoe UI"/>
          <w:color w:val="242424"/>
          <w:sz w:val="21"/>
          <w:szCs w:val="21"/>
          <w:lang w:eastAsia="en-GB"/>
        </w:rPr>
        <w:t>Chief Inspector</w:t>
      </w:r>
    </w:p>
    <w:p w14:paraId="040691A2" w14:textId="77777777" w:rsidR="0005425B" w:rsidRPr="0005425B" w:rsidRDefault="0005425B" w:rsidP="00951155">
      <w:pPr>
        <w:pBdr>
          <w:top w:val="single" w:sz="4" w:space="1" w:color="auto"/>
          <w:left w:val="single" w:sz="4" w:space="1" w:color="auto"/>
          <w:bottom w:val="single" w:sz="4" w:space="1" w:color="auto"/>
          <w:right w:val="single" w:sz="4" w:space="1" w:color="auto"/>
        </w:pBdr>
        <w:shd w:val="clear" w:color="auto" w:fill="FFFFFF"/>
        <w:spacing w:after="150" w:line="240" w:lineRule="auto"/>
        <w:rPr>
          <w:rFonts w:ascii="Segoe UI" w:eastAsia="Times New Roman" w:hAnsi="Segoe UI" w:cs="Segoe UI"/>
          <w:color w:val="242424"/>
          <w:sz w:val="21"/>
          <w:szCs w:val="21"/>
          <w:lang w:eastAsia="en-GB"/>
        </w:rPr>
      </w:pPr>
      <w:r w:rsidRPr="0005425B">
        <w:rPr>
          <w:rFonts w:ascii="Segoe UI" w:eastAsia="Times New Roman" w:hAnsi="Segoe UI" w:cs="Segoe UI"/>
          <w:color w:val="242424"/>
          <w:sz w:val="21"/>
          <w:szCs w:val="21"/>
          <w:lang w:eastAsia="en-GB"/>
        </w:rPr>
        <w:t>Supt</w:t>
      </w:r>
    </w:p>
    <w:p w14:paraId="0B0D9367" w14:textId="77777777" w:rsidR="0005425B" w:rsidRPr="0005425B" w:rsidRDefault="0005425B" w:rsidP="00951155">
      <w:pPr>
        <w:pBdr>
          <w:top w:val="single" w:sz="4" w:space="1" w:color="auto"/>
          <w:left w:val="single" w:sz="4" w:space="1" w:color="auto"/>
          <w:bottom w:val="single" w:sz="4" w:space="1" w:color="auto"/>
          <w:right w:val="single" w:sz="4" w:space="1" w:color="auto"/>
        </w:pBdr>
        <w:shd w:val="clear" w:color="auto" w:fill="FFFFFF"/>
        <w:spacing w:after="150" w:line="240" w:lineRule="auto"/>
        <w:rPr>
          <w:rFonts w:ascii="Segoe UI" w:eastAsia="Times New Roman" w:hAnsi="Segoe UI" w:cs="Segoe UI"/>
          <w:color w:val="242424"/>
          <w:sz w:val="21"/>
          <w:szCs w:val="21"/>
          <w:lang w:eastAsia="en-GB"/>
        </w:rPr>
      </w:pPr>
      <w:r w:rsidRPr="0005425B">
        <w:rPr>
          <w:rFonts w:ascii="Segoe UI" w:eastAsia="Times New Roman" w:hAnsi="Segoe UI" w:cs="Segoe UI"/>
          <w:color w:val="242424"/>
          <w:sz w:val="21"/>
          <w:szCs w:val="21"/>
          <w:lang w:eastAsia="en-GB"/>
        </w:rPr>
        <w:t>Chief Supt</w:t>
      </w:r>
    </w:p>
    <w:p w14:paraId="22DC8116" w14:textId="77777777" w:rsidR="0005425B" w:rsidRPr="0005425B" w:rsidRDefault="0005425B" w:rsidP="00951155">
      <w:pPr>
        <w:pBdr>
          <w:top w:val="single" w:sz="4" w:space="1" w:color="auto"/>
          <w:left w:val="single" w:sz="4" w:space="1" w:color="auto"/>
          <w:bottom w:val="single" w:sz="4" w:space="1" w:color="auto"/>
          <w:right w:val="single" w:sz="4" w:space="1" w:color="auto"/>
        </w:pBdr>
        <w:shd w:val="clear" w:color="auto" w:fill="FFFFFF"/>
        <w:spacing w:after="150" w:line="240" w:lineRule="auto"/>
        <w:rPr>
          <w:rFonts w:ascii="Segoe UI" w:eastAsia="Times New Roman" w:hAnsi="Segoe UI" w:cs="Segoe UI"/>
          <w:color w:val="242424"/>
          <w:sz w:val="21"/>
          <w:szCs w:val="21"/>
          <w:lang w:eastAsia="en-GB"/>
        </w:rPr>
      </w:pPr>
      <w:r w:rsidRPr="0005425B">
        <w:rPr>
          <w:rFonts w:ascii="Segoe UI" w:eastAsia="Times New Roman" w:hAnsi="Segoe UI" w:cs="Segoe UI"/>
          <w:color w:val="242424"/>
          <w:sz w:val="21"/>
          <w:szCs w:val="21"/>
          <w:lang w:eastAsia="en-GB"/>
        </w:rPr>
        <w:t>Chief Officer (</w:t>
      </w:r>
      <w:proofErr w:type="gramStart"/>
      <w:r w:rsidRPr="0005425B">
        <w:rPr>
          <w:rFonts w:ascii="Segoe UI" w:eastAsia="Times New Roman" w:hAnsi="Segoe UI" w:cs="Segoe UI"/>
          <w:color w:val="242424"/>
          <w:sz w:val="21"/>
          <w:szCs w:val="21"/>
          <w:lang w:eastAsia="en-GB"/>
        </w:rPr>
        <w:t>e.g.</w:t>
      </w:r>
      <w:proofErr w:type="gramEnd"/>
      <w:r w:rsidRPr="0005425B">
        <w:rPr>
          <w:rFonts w:ascii="Segoe UI" w:eastAsia="Times New Roman" w:hAnsi="Segoe UI" w:cs="Segoe UI"/>
          <w:color w:val="242424"/>
          <w:sz w:val="21"/>
          <w:szCs w:val="21"/>
          <w:lang w:eastAsia="en-GB"/>
        </w:rPr>
        <w:t xml:space="preserve"> Assistant, Deputy, Chief)</w:t>
      </w:r>
    </w:p>
    <w:p w14:paraId="0050F913" w14:textId="77777777" w:rsidR="0005425B" w:rsidRPr="0005425B" w:rsidRDefault="0005425B" w:rsidP="00951155">
      <w:pPr>
        <w:pBdr>
          <w:top w:val="single" w:sz="4" w:space="1" w:color="auto"/>
          <w:left w:val="single" w:sz="4" w:space="1" w:color="auto"/>
          <w:bottom w:val="single" w:sz="4" w:space="1" w:color="auto"/>
          <w:right w:val="single" w:sz="4" w:space="1" w:color="auto"/>
        </w:pBdr>
        <w:shd w:val="clear" w:color="auto" w:fill="FFFFFF"/>
        <w:spacing w:after="150" w:line="240" w:lineRule="auto"/>
        <w:rPr>
          <w:rFonts w:ascii="Segoe UI" w:eastAsia="Times New Roman" w:hAnsi="Segoe UI" w:cs="Segoe UI"/>
          <w:color w:val="242424"/>
          <w:sz w:val="21"/>
          <w:szCs w:val="21"/>
          <w:lang w:eastAsia="en-GB"/>
        </w:rPr>
      </w:pPr>
      <w:r w:rsidRPr="0005425B">
        <w:rPr>
          <w:rFonts w:ascii="Segoe UI" w:eastAsia="Times New Roman" w:hAnsi="Segoe UI" w:cs="Segoe UI"/>
          <w:color w:val="242424"/>
          <w:sz w:val="21"/>
          <w:szCs w:val="21"/>
          <w:lang w:eastAsia="en-GB"/>
        </w:rPr>
        <w:t>Police Constable / Det Constable</w:t>
      </w:r>
    </w:p>
    <w:p w14:paraId="3D700FEA" w14:textId="77777777" w:rsidR="0005425B" w:rsidRPr="0005425B" w:rsidRDefault="0005425B" w:rsidP="00951155">
      <w:pPr>
        <w:pBdr>
          <w:top w:val="single" w:sz="4" w:space="1" w:color="auto"/>
          <w:left w:val="single" w:sz="4" w:space="1" w:color="auto"/>
          <w:bottom w:val="single" w:sz="4" w:space="1" w:color="auto"/>
          <w:right w:val="single" w:sz="4" w:space="1" w:color="auto"/>
        </w:pBdr>
        <w:shd w:val="clear" w:color="auto" w:fill="FFFFFF"/>
        <w:spacing w:after="150" w:line="240" w:lineRule="auto"/>
        <w:rPr>
          <w:rFonts w:ascii="Segoe UI" w:eastAsia="Times New Roman" w:hAnsi="Segoe UI" w:cs="Segoe UI"/>
          <w:color w:val="242424"/>
          <w:sz w:val="21"/>
          <w:szCs w:val="21"/>
          <w:lang w:eastAsia="en-GB"/>
        </w:rPr>
      </w:pPr>
      <w:r w:rsidRPr="0005425B">
        <w:rPr>
          <w:rFonts w:ascii="Segoe UI" w:eastAsia="Times New Roman" w:hAnsi="Segoe UI" w:cs="Segoe UI"/>
          <w:color w:val="242424"/>
          <w:sz w:val="21"/>
          <w:szCs w:val="21"/>
          <w:lang w:eastAsia="en-GB"/>
        </w:rPr>
        <w:t>Police Community Support Officer (PCSO)</w:t>
      </w:r>
    </w:p>
    <w:p w14:paraId="0F1F5ED3" w14:textId="77777777" w:rsidR="0005425B" w:rsidRPr="0005425B" w:rsidRDefault="0005425B" w:rsidP="00951155">
      <w:pPr>
        <w:pBdr>
          <w:top w:val="single" w:sz="4" w:space="1" w:color="auto"/>
          <w:left w:val="single" w:sz="4" w:space="1" w:color="auto"/>
          <w:bottom w:val="single" w:sz="4" w:space="1" w:color="auto"/>
          <w:right w:val="single" w:sz="4" w:space="1" w:color="auto"/>
        </w:pBdr>
        <w:shd w:val="clear" w:color="auto" w:fill="FFFFFF"/>
        <w:spacing w:after="0" w:line="330" w:lineRule="atLeast"/>
        <w:rPr>
          <w:rFonts w:ascii="Segoe UI" w:eastAsia="Times New Roman" w:hAnsi="Segoe UI" w:cs="Segoe UI"/>
          <w:b/>
          <w:bCs/>
          <w:color w:val="242424"/>
          <w:sz w:val="26"/>
          <w:szCs w:val="26"/>
          <w:lang w:eastAsia="en-GB"/>
        </w:rPr>
      </w:pPr>
      <w:r w:rsidRPr="0005425B">
        <w:rPr>
          <w:rFonts w:ascii="Segoe UI" w:eastAsia="Times New Roman" w:hAnsi="Segoe UI" w:cs="Segoe UI"/>
          <w:b/>
          <w:bCs/>
          <w:color w:val="242424"/>
          <w:sz w:val="26"/>
          <w:szCs w:val="26"/>
          <w:lang w:eastAsia="en-GB"/>
        </w:rPr>
        <w:t xml:space="preserve">16.Which police team / unit / department in your force carries out </w:t>
      </w:r>
      <w:proofErr w:type="gramStart"/>
      <w:r w:rsidRPr="0005425B">
        <w:rPr>
          <w:rFonts w:ascii="Segoe UI" w:eastAsia="Times New Roman" w:hAnsi="Segoe UI" w:cs="Segoe UI"/>
          <w:b/>
          <w:bCs/>
          <w:color w:val="242424"/>
          <w:sz w:val="26"/>
          <w:szCs w:val="26"/>
          <w:lang w:eastAsia="en-GB"/>
        </w:rPr>
        <w:t>the majority of</w:t>
      </w:r>
      <w:proofErr w:type="gramEnd"/>
      <w:r w:rsidRPr="0005425B">
        <w:rPr>
          <w:rFonts w:ascii="Segoe UI" w:eastAsia="Times New Roman" w:hAnsi="Segoe UI" w:cs="Segoe UI"/>
          <w:b/>
          <w:bCs/>
          <w:color w:val="242424"/>
          <w:sz w:val="26"/>
          <w:szCs w:val="26"/>
          <w:lang w:eastAsia="en-GB"/>
        </w:rPr>
        <w:t xml:space="preserve"> problem-solving activities? </w:t>
      </w:r>
    </w:p>
    <w:p w14:paraId="41858C36" w14:textId="77777777" w:rsidR="0005425B" w:rsidRPr="0005425B" w:rsidRDefault="0005425B" w:rsidP="00951155">
      <w:pPr>
        <w:pBdr>
          <w:top w:val="single" w:sz="4" w:space="1" w:color="auto"/>
          <w:left w:val="single" w:sz="4" w:space="1" w:color="auto"/>
          <w:bottom w:val="single" w:sz="4" w:space="1" w:color="auto"/>
          <w:right w:val="single" w:sz="4" w:space="1" w:color="auto"/>
        </w:pBdr>
        <w:shd w:val="clear" w:color="auto" w:fill="FFFFFF"/>
        <w:spacing w:after="0" w:line="330" w:lineRule="atLeast"/>
        <w:rPr>
          <w:rFonts w:ascii="Segoe UI" w:eastAsia="Times New Roman" w:hAnsi="Segoe UI" w:cs="Segoe UI"/>
          <w:b/>
          <w:bCs/>
          <w:color w:val="242424"/>
          <w:sz w:val="26"/>
          <w:szCs w:val="26"/>
          <w:lang w:eastAsia="en-GB"/>
        </w:rPr>
      </w:pPr>
    </w:p>
    <w:p w14:paraId="3B60B900" w14:textId="77777777" w:rsidR="0005425B" w:rsidRPr="0005425B" w:rsidRDefault="0005425B" w:rsidP="00951155">
      <w:pPr>
        <w:pBdr>
          <w:top w:val="single" w:sz="4" w:space="1" w:color="auto"/>
          <w:left w:val="single" w:sz="4" w:space="1" w:color="auto"/>
          <w:bottom w:val="single" w:sz="4" w:space="1" w:color="auto"/>
          <w:right w:val="single" w:sz="4" w:space="1" w:color="auto"/>
        </w:pBdr>
        <w:shd w:val="clear" w:color="auto" w:fill="FFFFFF"/>
        <w:spacing w:after="150" w:line="240" w:lineRule="auto"/>
        <w:rPr>
          <w:rFonts w:ascii="Segoe UI" w:eastAsia="Times New Roman" w:hAnsi="Segoe UI" w:cs="Segoe UI"/>
          <w:color w:val="242424"/>
          <w:sz w:val="21"/>
          <w:szCs w:val="21"/>
          <w:lang w:eastAsia="en-GB"/>
        </w:rPr>
      </w:pPr>
      <w:r w:rsidRPr="0005425B">
        <w:rPr>
          <w:rFonts w:ascii="Segoe UI" w:eastAsia="Times New Roman" w:hAnsi="Segoe UI" w:cs="Segoe UI"/>
          <w:color w:val="242424"/>
          <w:sz w:val="21"/>
          <w:szCs w:val="21"/>
          <w:lang w:eastAsia="en-GB"/>
        </w:rPr>
        <w:t>CID (non-uniformed officers)</w:t>
      </w:r>
    </w:p>
    <w:p w14:paraId="08A6167C" w14:textId="77777777" w:rsidR="0005425B" w:rsidRPr="0005425B" w:rsidRDefault="0005425B" w:rsidP="00951155">
      <w:pPr>
        <w:pBdr>
          <w:top w:val="single" w:sz="4" w:space="1" w:color="auto"/>
          <w:left w:val="single" w:sz="4" w:space="1" w:color="auto"/>
          <w:bottom w:val="single" w:sz="4" w:space="1" w:color="auto"/>
          <w:right w:val="single" w:sz="4" w:space="1" w:color="auto"/>
        </w:pBdr>
        <w:shd w:val="clear" w:color="auto" w:fill="FFFFFF"/>
        <w:spacing w:after="150" w:line="240" w:lineRule="auto"/>
        <w:rPr>
          <w:rFonts w:ascii="Segoe UI" w:eastAsia="Times New Roman" w:hAnsi="Segoe UI" w:cs="Segoe UI"/>
          <w:color w:val="242424"/>
          <w:sz w:val="21"/>
          <w:szCs w:val="21"/>
          <w:lang w:eastAsia="en-GB"/>
        </w:rPr>
      </w:pPr>
      <w:r w:rsidRPr="0005425B">
        <w:rPr>
          <w:rFonts w:ascii="Segoe UI" w:eastAsia="Times New Roman" w:hAnsi="Segoe UI" w:cs="Segoe UI"/>
          <w:color w:val="242424"/>
          <w:sz w:val="21"/>
          <w:szCs w:val="21"/>
          <w:lang w:eastAsia="en-GB"/>
        </w:rPr>
        <w:t>Response</w:t>
      </w:r>
    </w:p>
    <w:p w14:paraId="66B95296" w14:textId="77777777" w:rsidR="0005425B" w:rsidRPr="0005425B" w:rsidRDefault="0005425B" w:rsidP="00951155">
      <w:pPr>
        <w:pBdr>
          <w:top w:val="single" w:sz="4" w:space="1" w:color="auto"/>
          <w:left w:val="single" w:sz="4" w:space="1" w:color="auto"/>
          <w:bottom w:val="single" w:sz="4" w:space="1" w:color="auto"/>
          <w:right w:val="single" w:sz="4" w:space="1" w:color="auto"/>
        </w:pBdr>
        <w:shd w:val="clear" w:color="auto" w:fill="FFFFFF"/>
        <w:spacing w:after="150" w:line="240" w:lineRule="auto"/>
        <w:rPr>
          <w:rFonts w:ascii="Segoe UI" w:eastAsia="Times New Roman" w:hAnsi="Segoe UI" w:cs="Segoe UI"/>
          <w:color w:val="242424"/>
          <w:sz w:val="21"/>
          <w:szCs w:val="21"/>
          <w:lang w:eastAsia="en-GB"/>
        </w:rPr>
      </w:pPr>
      <w:r w:rsidRPr="0005425B">
        <w:rPr>
          <w:rFonts w:ascii="Segoe UI" w:eastAsia="Times New Roman" w:hAnsi="Segoe UI" w:cs="Segoe UI"/>
          <w:color w:val="242424"/>
          <w:sz w:val="21"/>
          <w:szCs w:val="21"/>
          <w:lang w:eastAsia="en-GB"/>
        </w:rPr>
        <w:t>Neighbourhood</w:t>
      </w:r>
    </w:p>
    <w:p w14:paraId="6EA21F87" w14:textId="77777777" w:rsidR="0005425B" w:rsidRPr="0005425B" w:rsidRDefault="0005425B" w:rsidP="00951155">
      <w:pPr>
        <w:pBdr>
          <w:top w:val="single" w:sz="4" w:space="1" w:color="auto"/>
          <w:left w:val="single" w:sz="4" w:space="1" w:color="auto"/>
          <w:bottom w:val="single" w:sz="4" w:space="1" w:color="auto"/>
          <w:right w:val="single" w:sz="4" w:space="1" w:color="auto"/>
        </w:pBdr>
        <w:shd w:val="clear" w:color="auto" w:fill="FFFFFF"/>
        <w:spacing w:after="150" w:line="240" w:lineRule="auto"/>
        <w:rPr>
          <w:rFonts w:ascii="Segoe UI" w:eastAsia="Times New Roman" w:hAnsi="Segoe UI" w:cs="Segoe UI"/>
          <w:color w:val="242424"/>
          <w:sz w:val="21"/>
          <w:szCs w:val="21"/>
          <w:lang w:eastAsia="en-GB"/>
        </w:rPr>
      </w:pPr>
      <w:r w:rsidRPr="0005425B">
        <w:rPr>
          <w:rFonts w:ascii="Segoe UI" w:eastAsia="Times New Roman" w:hAnsi="Segoe UI" w:cs="Segoe UI"/>
          <w:color w:val="242424"/>
          <w:sz w:val="21"/>
          <w:szCs w:val="21"/>
          <w:lang w:eastAsia="en-GB"/>
        </w:rPr>
        <w:t>Roads Policing Unit</w:t>
      </w:r>
    </w:p>
    <w:p w14:paraId="5CA0727B" w14:textId="77777777" w:rsidR="0005425B" w:rsidRPr="0005425B" w:rsidRDefault="0005425B" w:rsidP="00951155">
      <w:pPr>
        <w:pBdr>
          <w:top w:val="single" w:sz="4" w:space="1" w:color="auto"/>
          <w:left w:val="single" w:sz="4" w:space="1" w:color="auto"/>
          <w:bottom w:val="single" w:sz="4" w:space="1" w:color="auto"/>
          <w:right w:val="single" w:sz="4" w:space="1" w:color="auto"/>
        </w:pBdr>
        <w:shd w:val="clear" w:color="auto" w:fill="FFFFFF"/>
        <w:spacing w:after="150" w:line="240" w:lineRule="auto"/>
        <w:rPr>
          <w:rFonts w:ascii="Segoe UI" w:eastAsia="Times New Roman" w:hAnsi="Segoe UI" w:cs="Segoe UI"/>
          <w:color w:val="242424"/>
          <w:sz w:val="21"/>
          <w:szCs w:val="21"/>
          <w:lang w:eastAsia="en-GB"/>
        </w:rPr>
      </w:pPr>
      <w:r w:rsidRPr="0005425B">
        <w:rPr>
          <w:rFonts w:ascii="Segoe UI" w:eastAsia="Times New Roman" w:hAnsi="Segoe UI" w:cs="Segoe UI"/>
          <w:color w:val="242424"/>
          <w:sz w:val="21"/>
          <w:szCs w:val="21"/>
          <w:lang w:eastAsia="en-GB"/>
        </w:rPr>
        <w:t>Other Police support departments </w:t>
      </w:r>
      <w:r w:rsidRPr="0005425B">
        <w:rPr>
          <w:rFonts w:ascii="Segoe UI" w:eastAsia="Times New Roman" w:hAnsi="Segoe UI" w:cs="Segoe UI"/>
          <w:i/>
          <w:iCs/>
          <w:color w:val="242424"/>
          <w:sz w:val="21"/>
          <w:szCs w:val="21"/>
          <w:lang w:eastAsia="en-GB"/>
        </w:rPr>
        <w:t>(</w:t>
      </w:r>
      <w:proofErr w:type="gramStart"/>
      <w:r w:rsidRPr="0005425B">
        <w:rPr>
          <w:rFonts w:ascii="Segoe UI" w:eastAsia="Times New Roman" w:hAnsi="Segoe UI" w:cs="Segoe UI"/>
          <w:i/>
          <w:iCs/>
          <w:color w:val="242424"/>
          <w:sz w:val="21"/>
          <w:szCs w:val="21"/>
          <w:lang w:eastAsia="en-GB"/>
        </w:rPr>
        <w:t>e.g.</w:t>
      </w:r>
      <w:proofErr w:type="gramEnd"/>
      <w:r w:rsidRPr="0005425B">
        <w:rPr>
          <w:rFonts w:ascii="Segoe UI" w:eastAsia="Times New Roman" w:hAnsi="Segoe UI" w:cs="Segoe UI"/>
          <w:i/>
          <w:iCs/>
          <w:color w:val="242424"/>
          <w:sz w:val="21"/>
          <w:szCs w:val="21"/>
          <w:lang w:eastAsia="en-GB"/>
        </w:rPr>
        <w:t xml:space="preserve"> pay &amp; finance, Human Resources, Learning and Development etc.)</w:t>
      </w:r>
    </w:p>
    <w:p w14:paraId="1254BD04" w14:textId="77777777" w:rsidR="0005425B" w:rsidRPr="0005425B" w:rsidRDefault="0005425B" w:rsidP="00951155">
      <w:pPr>
        <w:pBdr>
          <w:top w:val="single" w:sz="4" w:space="1" w:color="auto"/>
          <w:left w:val="single" w:sz="4" w:space="1" w:color="auto"/>
          <w:bottom w:val="single" w:sz="4" w:space="1" w:color="auto"/>
          <w:right w:val="single" w:sz="4" w:space="1" w:color="auto"/>
        </w:pBdr>
        <w:shd w:val="clear" w:color="auto" w:fill="FFFFFF"/>
        <w:spacing w:after="150" w:line="240" w:lineRule="auto"/>
        <w:rPr>
          <w:rFonts w:ascii="Segoe UI" w:eastAsia="Times New Roman" w:hAnsi="Segoe UI" w:cs="Segoe UI"/>
          <w:color w:val="242424"/>
          <w:sz w:val="21"/>
          <w:szCs w:val="21"/>
          <w:lang w:eastAsia="en-GB"/>
        </w:rPr>
      </w:pPr>
      <w:r w:rsidRPr="0005425B">
        <w:rPr>
          <w:rFonts w:ascii="Segoe UI" w:eastAsia="Times New Roman" w:hAnsi="Segoe UI" w:cs="Segoe UI"/>
          <w:color w:val="242424"/>
          <w:sz w:val="21"/>
          <w:szCs w:val="21"/>
          <w:lang w:eastAsia="en-GB"/>
        </w:rPr>
        <w:t>Other (any) - please clarify in Q 17)</w:t>
      </w:r>
    </w:p>
    <w:p w14:paraId="57E3FE3F" w14:textId="77777777" w:rsidR="0005425B" w:rsidRPr="0005425B" w:rsidRDefault="0005425B" w:rsidP="00951155">
      <w:pPr>
        <w:pBdr>
          <w:top w:val="single" w:sz="4" w:space="1" w:color="auto"/>
          <w:left w:val="single" w:sz="4" w:space="1" w:color="auto"/>
          <w:bottom w:val="single" w:sz="4" w:space="1" w:color="auto"/>
          <w:right w:val="single" w:sz="4" w:space="1" w:color="auto"/>
        </w:pBdr>
        <w:shd w:val="clear" w:color="auto" w:fill="FFFFFF"/>
        <w:spacing w:after="0" w:line="330" w:lineRule="atLeast"/>
        <w:rPr>
          <w:rFonts w:ascii="Segoe UI" w:eastAsia="Times New Roman" w:hAnsi="Segoe UI" w:cs="Segoe UI"/>
          <w:b/>
          <w:bCs/>
          <w:color w:val="242424"/>
          <w:sz w:val="26"/>
          <w:szCs w:val="26"/>
          <w:lang w:eastAsia="en-GB"/>
        </w:rPr>
      </w:pPr>
      <w:r w:rsidRPr="0005425B">
        <w:rPr>
          <w:rFonts w:ascii="Segoe UI" w:eastAsia="Times New Roman" w:hAnsi="Segoe UI" w:cs="Segoe UI"/>
          <w:b/>
          <w:bCs/>
          <w:color w:val="242424"/>
          <w:sz w:val="26"/>
          <w:szCs w:val="26"/>
          <w:lang w:eastAsia="en-GB"/>
        </w:rPr>
        <w:t xml:space="preserve">17.Thinking of your response to Q 16, please explain your choice. </w:t>
      </w:r>
    </w:p>
    <w:p w14:paraId="609D8EC7" w14:textId="77777777" w:rsidR="0005425B" w:rsidRPr="0005425B" w:rsidRDefault="0005425B" w:rsidP="00951155">
      <w:pPr>
        <w:pBdr>
          <w:top w:val="single" w:sz="4" w:space="1" w:color="auto"/>
          <w:left w:val="single" w:sz="4" w:space="1" w:color="auto"/>
          <w:bottom w:val="single" w:sz="4" w:space="1" w:color="auto"/>
          <w:right w:val="single" w:sz="4" w:space="1" w:color="auto"/>
        </w:pBdr>
        <w:shd w:val="clear" w:color="auto" w:fill="F5F5F5"/>
        <w:spacing w:after="0" w:line="285" w:lineRule="atLeast"/>
        <w:rPr>
          <w:rFonts w:ascii="Segoe UI" w:eastAsia="Times New Roman" w:hAnsi="Segoe UI" w:cs="Segoe UI"/>
          <w:color w:val="616161"/>
          <w:spacing w:val="-4"/>
          <w:sz w:val="21"/>
          <w:szCs w:val="21"/>
          <w:lang w:eastAsia="en-GB"/>
        </w:rPr>
      </w:pPr>
      <w:r w:rsidRPr="0005425B">
        <w:rPr>
          <w:rFonts w:ascii="Segoe UI" w:eastAsia="Times New Roman" w:hAnsi="Segoe UI" w:cs="Segoe UI"/>
          <w:color w:val="616161"/>
          <w:spacing w:val="-4"/>
          <w:sz w:val="21"/>
          <w:szCs w:val="21"/>
          <w:lang w:eastAsia="en-GB"/>
        </w:rPr>
        <w:t>Enter your answer</w:t>
      </w:r>
    </w:p>
    <w:p w14:paraId="177B449C" w14:textId="77777777" w:rsidR="0005425B" w:rsidRPr="0005425B" w:rsidRDefault="0005425B" w:rsidP="00951155">
      <w:pPr>
        <w:pBdr>
          <w:top w:val="single" w:sz="4" w:space="1" w:color="auto"/>
          <w:left w:val="single" w:sz="4" w:space="1" w:color="auto"/>
          <w:bottom w:val="single" w:sz="4" w:space="1" w:color="auto"/>
          <w:right w:val="single" w:sz="4" w:space="1" w:color="auto"/>
        </w:pBdr>
        <w:shd w:val="clear" w:color="auto" w:fill="FFFFFF"/>
        <w:spacing w:after="0" w:line="330" w:lineRule="atLeast"/>
        <w:rPr>
          <w:rFonts w:ascii="Segoe UI" w:eastAsia="Times New Roman" w:hAnsi="Segoe UI" w:cs="Segoe UI"/>
          <w:color w:val="242424"/>
          <w:sz w:val="26"/>
          <w:szCs w:val="26"/>
          <w:lang w:eastAsia="en-GB"/>
        </w:rPr>
      </w:pPr>
    </w:p>
    <w:p w14:paraId="6F03BFC1" w14:textId="77777777" w:rsidR="0005425B" w:rsidRPr="0005425B" w:rsidRDefault="0005425B" w:rsidP="00951155">
      <w:pPr>
        <w:pBdr>
          <w:top w:val="single" w:sz="4" w:space="1" w:color="auto"/>
          <w:left w:val="single" w:sz="4" w:space="1" w:color="auto"/>
          <w:bottom w:val="single" w:sz="4" w:space="1" w:color="auto"/>
          <w:right w:val="single" w:sz="4" w:space="1" w:color="auto"/>
        </w:pBdr>
        <w:shd w:val="clear" w:color="auto" w:fill="FFFFFF"/>
        <w:spacing w:after="0" w:line="330" w:lineRule="atLeast"/>
        <w:rPr>
          <w:rFonts w:ascii="Segoe UI" w:eastAsia="Times New Roman" w:hAnsi="Segoe UI" w:cs="Segoe UI"/>
          <w:color w:val="242424"/>
          <w:sz w:val="26"/>
          <w:szCs w:val="26"/>
          <w:lang w:eastAsia="en-GB"/>
        </w:rPr>
      </w:pPr>
      <w:r w:rsidRPr="0005425B">
        <w:rPr>
          <w:rFonts w:ascii="Segoe UI" w:eastAsia="Times New Roman" w:hAnsi="Segoe UI" w:cs="Segoe UI"/>
          <w:b/>
          <w:bCs/>
          <w:color w:val="242424"/>
          <w:sz w:val="26"/>
          <w:szCs w:val="26"/>
          <w:lang w:eastAsia="en-GB"/>
        </w:rPr>
        <w:t>18.In your opinion, is problem-solving applicable to every area / aspect of policing?</w:t>
      </w:r>
      <w:r w:rsidRPr="0005425B">
        <w:rPr>
          <w:rFonts w:ascii="Segoe UI" w:eastAsia="Times New Roman" w:hAnsi="Segoe UI" w:cs="Segoe UI"/>
          <w:color w:val="242424"/>
          <w:sz w:val="26"/>
          <w:szCs w:val="26"/>
          <w:lang w:eastAsia="en-GB"/>
        </w:rPr>
        <w:t> </w:t>
      </w:r>
    </w:p>
    <w:p w14:paraId="7DE039F5" w14:textId="77777777" w:rsidR="0005425B" w:rsidRPr="0005425B" w:rsidRDefault="0005425B" w:rsidP="00951155">
      <w:pPr>
        <w:pBdr>
          <w:top w:val="single" w:sz="4" w:space="1" w:color="auto"/>
          <w:left w:val="single" w:sz="4" w:space="1" w:color="auto"/>
          <w:bottom w:val="single" w:sz="4" w:space="1" w:color="auto"/>
          <w:right w:val="single" w:sz="4" w:space="1" w:color="auto"/>
        </w:pBdr>
        <w:shd w:val="clear" w:color="auto" w:fill="FFFFFF"/>
        <w:spacing w:after="150" w:line="240" w:lineRule="auto"/>
        <w:rPr>
          <w:rFonts w:ascii="Segoe UI" w:eastAsia="Times New Roman" w:hAnsi="Segoe UI" w:cs="Segoe UI"/>
          <w:color w:val="242424"/>
          <w:sz w:val="21"/>
          <w:szCs w:val="21"/>
          <w:lang w:eastAsia="en-GB"/>
        </w:rPr>
      </w:pPr>
      <w:r w:rsidRPr="0005425B">
        <w:rPr>
          <w:rFonts w:ascii="Segoe UI" w:eastAsia="Times New Roman" w:hAnsi="Segoe UI" w:cs="Segoe UI"/>
          <w:color w:val="242424"/>
          <w:sz w:val="21"/>
          <w:szCs w:val="21"/>
          <w:lang w:eastAsia="en-GB"/>
        </w:rPr>
        <w:t>Yes</w:t>
      </w:r>
    </w:p>
    <w:p w14:paraId="1E1C6D1C" w14:textId="77777777" w:rsidR="0005425B" w:rsidRPr="0005425B" w:rsidRDefault="0005425B" w:rsidP="00951155">
      <w:pPr>
        <w:pBdr>
          <w:top w:val="single" w:sz="4" w:space="1" w:color="auto"/>
          <w:left w:val="single" w:sz="4" w:space="1" w:color="auto"/>
          <w:bottom w:val="single" w:sz="4" w:space="1" w:color="auto"/>
          <w:right w:val="single" w:sz="4" w:space="1" w:color="auto"/>
        </w:pBdr>
        <w:shd w:val="clear" w:color="auto" w:fill="FFFFFF"/>
        <w:spacing w:after="150" w:line="240" w:lineRule="auto"/>
        <w:rPr>
          <w:rFonts w:ascii="Segoe UI" w:eastAsia="Times New Roman" w:hAnsi="Segoe UI" w:cs="Segoe UI"/>
          <w:color w:val="242424"/>
          <w:sz w:val="21"/>
          <w:szCs w:val="21"/>
          <w:lang w:eastAsia="en-GB"/>
        </w:rPr>
      </w:pPr>
      <w:r w:rsidRPr="0005425B">
        <w:rPr>
          <w:rFonts w:ascii="Segoe UI" w:eastAsia="Times New Roman" w:hAnsi="Segoe UI" w:cs="Segoe UI"/>
          <w:color w:val="242424"/>
          <w:sz w:val="21"/>
          <w:szCs w:val="21"/>
          <w:lang w:eastAsia="en-GB"/>
        </w:rPr>
        <w:t>No</w:t>
      </w:r>
    </w:p>
    <w:p w14:paraId="43927D73" w14:textId="77777777" w:rsidR="0005425B" w:rsidRPr="0005425B" w:rsidRDefault="0005425B" w:rsidP="00951155">
      <w:pPr>
        <w:pBdr>
          <w:top w:val="single" w:sz="4" w:space="1" w:color="auto"/>
          <w:left w:val="single" w:sz="4" w:space="1" w:color="auto"/>
          <w:bottom w:val="single" w:sz="4" w:space="1" w:color="auto"/>
          <w:right w:val="single" w:sz="4" w:space="1" w:color="auto"/>
        </w:pBdr>
        <w:shd w:val="clear" w:color="auto" w:fill="FFFFFF"/>
        <w:spacing w:after="150" w:line="240" w:lineRule="auto"/>
        <w:rPr>
          <w:rFonts w:ascii="Segoe UI" w:eastAsia="Times New Roman" w:hAnsi="Segoe UI" w:cs="Segoe UI"/>
          <w:color w:val="242424"/>
          <w:sz w:val="21"/>
          <w:szCs w:val="21"/>
          <w:lang w:eastAsia="en-GB"/>
        </w:rPr>
      </w:pPr>
      <w:r w:rsidRPr="0005425B">
        <w:rPr>
          <w:rFonts w:ascii="Segoe UI" w:eastAsia="Times New Roman" w:hAnsi="Segoe UI" w:cs="Segoe UI"/>
          <w:color w:val="242424"/>
          <w:sz w:val="21"/>
          <w:szCs w:val="21"/>
          <w:lang w:eastAsia="en-GB"/>
        </w:rPr>
        <w:t>Unsure</w:t>
      </w:r>
    </w:p>
    <w:p w14:paraId="65E37A0B" w14:textId="77777777" w:rsidR="0005425B" w:rsidRPr="0005425B" w:rsidRDefault="0005425B" w:rsidP="00951155">
      <w:pPr>
        <w:pBdr>
          <w:top w:val="single" w:sz="4" w:space="1" w:color="auto"/>
          <w:left w:val="single" w:sz="4" w:space="1" w:color="auto"/>
          <w:bottom w:val="single" w:sz="4" w:space="1" w:color="auto"/>
          <w:right w:val="single" w:sz="4" w:space="1" w:color="auto"/>
        </w:pBdr>
        <w:shd w:val="clear" w:color="auto" w:fill="FFFFFF"/>
        <w:spacing w:after="0" w:line="330" w:lineRule="atLeast"/>
        <w:rPr>
          <w:rFonts w:ascii="Segoe UI" w:eastAsia="Times New Roman" w:hAnsi="Segoe UI" w:cs="Segoe UI"/>
          <w:b/>
          <w:bCs/>
          <w:color w:val="242424"/>
          <w:sz w:val="26"/>
          <w:szCs w:val="26"/>
          <w:lang w:eastAsia="en-GB"/>
        </w:rPr>
      </w:pPr>
      <w:r w:rsidRPr="0005425B">
        <w:rPr>
          <w:rFonts w:ascii="Segoe UI" w:eastAsia="Times New Roman" w:hAnsi="Segoe UI" w:cs="Segoe UI"/>
          <w:b/>
          <w:bCs/>
          <w:color w:val="242424"/>
          <w:sz w:val="26"/>
          <w:szCs w:val="26"/>
          <w:lang w:eastAsia="en-GB"/>
        </w:rPr>
        <w:t>19.Again - thinking about your response to Qu 18 - please briefly explain why you think that is the case.</w:t>
      </w:r>
    </w:p>
    <w:p w14:paraId="62CDECF5" w14:textId="77777777" w:rsidR="0005425B" w:rsidRPr="0005425B" w:rsidRDefault="0005425B" w:rsidP="00951155">
      <w:pPr>
        <w:pBdr>
          <w:top w:val="single" w:sz="4" w:space="1" w:color="auto"/>
          <w:left w:val="single" w:sz="4" w:space="1" w:color="auto"/>
          <w:bottom w:val="single" w:sz="4" w:space="1" w:color="auto"/>
          <w:right w:val="single" w:sz="4" w:space="1" w:color="auto"/>
        </w:pBdr>
        <w:shd w:val="clear" w:color="auto" w:fill="FFFFFF"/>
        <w:spacing w:after="0" w:line="330" w:lineRule="atLeast"/>
        <w:rPr>
          <w:rFonts w:ascii="Segoe UI" w:eastAsia="Times New Roman" w:hAnsi="Segoe UI" w:cs="Segoe UI"/>
          <w:color w:val="242424"/>
          <w:sz w:val="26"/>
          <w:szCs w:val="26"/>
          <w:lang w:eastAsia="en-GB"/>
        </w:rPr>
      </w:pPr>
      <w:r w:rsidRPr="0005425B">
        <w:rPr>
          <w:rFonts w:ascii="Segoe UI" w:eastAsia="Times New Roman" w:hAnsi="Segoe UI" w:cs="Segoe UI"/>
          <w:color w:val="242424"/>
          <w:sz w:val="26"/>
          <w:szCs w:val="26"/>
          <w:lang w:eastAsia="en-GB"/>
        </w:rPr>
        <w:t xml:space="preserve"> </w:t>
      </w:r>
    </w:p>
    <w:p w14:paraId="1108619A" w14:textId="77777777" w:rsidR="0005425B" w:rsidRPr="0005425B" w:rsidRDefault="0005425B" w:rsidP="00951155">
      <w:pPr>
        <w:pBdr>
          <w:top w:val="single" w:sz="4" w:space="1" w:color="auto"/>
          <w:left w:val="single" w:sz="4" w:space="1" w:color="auto"/>
          <w:bottom w:val="single" w:sz="4" w:space="1" w:color="auto"/>
          <w:right w:val="single" w:sz="4" w:space="1" w:color="auto"/>
        </w:pBdr>
        <w:shd w:val="clear" w:color="auto" w:fill="F5F5F5"/>
        <w:spacing w:after="0" w:line="285" w:lineRule="atLeast"/>
        <w:rPr>
          <w:rFonts w:ascii="Segoe UI" w:eastAsia="Times New Roman" w:hAnsi="Segoe UI" w:cs="Segoe UI"/>
          <w:color w:val="616161"/>
          <w:spacing w:val="-4"/>
          <w:sz w:val="21"/>
          <w:szCs w:val="21"/>
          <w:lang w:eastAsia="en-GB"/>
        </w:rPr>
      </w:pPr>
      <w:r w:rsidRPr="0005425B">
        <w:rPr>
          <w:rFonts w:ascii="Segoe UI" w:eastAsia="Times New Roman" w:hAnsi="Segoe UI" w:cs="Segoe UI"/>
          <w:color w:val="616161"/>
          <w:spacing w:val="-4"/>
          <w:sz w:val="21"/>
          <w:szCs w:val="21"/>
          <w:lang w:eastAsia="en-GB"/>
        </w:rPr>
        <w:t>Enter your answer</w:t>
      </w:r>
    </w:p>
    <w:p w14:paraId="09950852" w14:textId="77777777" w:rsidR="0005425B" w:rsidRPr="0005425B" w:rsidRDefault="0005425B" w:rsidP="00951155">
      <w:pPr>
        <w:pBdr>
          <w:top w:val="single" w:sz="4" w:space="1" w:color="auto"/>
          <w:left w:val="single" w:sz="4" w:space="1" w:color="auto"/>
          <w:bottom w:val="single" w:sz="4" w:space="1" w:color="auto"/>
          <w:right w:val="single" w:sz="4" w:space="1" w:color="auto"/>
        </w:pBdr>
        <w:shd w:val="clear" w:color="auto" w:fill="FFFFFF"/>
        <w:spacing w:after="0" w:line="330" w:lineRule="atLeast"/>
        <w:rPr>
          <w:rFonts w:ascii="Segoe UI" w:eastAsia="Times New Roman" w:hAnsi="Segoe UI" w:cs="Segoe UI"/>
          <w:color w:val="242424"/>
          <w:sz w:val="26"/>
          <w:szCs w:val="26"/>
          <w:lang w:eastAsia="en-GB"/>
        </w:rPr>
      </w:pPr>
    </w:p>
    <w:p w14:paraId="356CEE2F" w14:textId="77777777" w:rsidR="0005425B" w:rsidRPr="0005425B" w:rsidRDefault="0005425B" w:rsidP="00951155">
      <w:pPr>
        <w:pBdr>
          <w:top w:val="single" w:sz="4" w:space="1" w:color="auto"/>
          <w:left w:val="single" w:sz="4" w:space="1" w:color="auto"/>
          <w:bottom w:val="single" w:sz="4" w:space="1" w:color="auto"/>
          <w:right w:val="single" w:sz="4" w:space="1" w:color="auto"/>
        </w:pBdr>
        <w:shd w:val="clear" w:color="auto" w:fill="FFFFFF"/>
        <w:spacing w:after="0" w:line="330" w:lineRule="atLeast"/>
        <w:rPr>
          <w:rFonts w:ascii="Segoe UI" w:eastAsia="Times New Roman" w:hAnsi="Segoe UI" w:cs="Segoe UI"/>
          <w:b/>
          <w:bCs/>
          <w:color w:val="242424"/>
          <w:sz w:val="26"/>
          <w:szCs w:val="26"/>
          <w:lang w:eastAsia="en-GB"/>
        </w:rPr>
      </w:pPr>
      <w:r w:rsidRPr="0005425B">
        <w:rPr>
          <w:rFonts w:ascii="Segoe UI" w:eastAsia="Times New Roman" w:hAnsi="Segoe UI" w:cs="Segoe UI"/>
          <w:b/>
          <w:bCs/>
          <w:color w:val="242424"/>
          <w:sz w:val="26"/>
          <w:szCs w:val="26"/>
          <w:lang w:eastAsia="en-GB"/>
        </w:rPr>
        <w:t xml:space="preserve">20.Does the Police and Crime Commissioner for your force support problem-solving activity? </w:t>
      </w:r>
    </w:p>
    <w:p w14:paraId="2EFA43FD" w14:textId="77777777" w:rsidR="0005425B" w:rsidRPr="0005425B" w:rsidRDefault="0005425B" w:rsidP="00951155">
      <w:pPr>
        <w:pBdr>
          <w:top w:val="single" w:sz="4" w:space="1" w:color="auto"/>
          <w:left w:val="single" w:sz="4" w:space="1" w:color="auto"/>
          <w:bottom w:val="single" w:sz="4" w:space="1" w:color="auto"/>
          <w:right w:val="single" w:sz="4" w:space="1" w:color="auto"/>
        </w:pBdr>
        <w:shd w:val="clear" w:color="auto" w:fill="FFFFFF"/>
        <w:spacing w:after="150" w:line="240" w:lineRule="auto"/>
        <w:rPr>
          <w:rFonts w:ascii="Segoe UI" w:eastAsia="Times New Roman" w:hAnsi="Segoe UI" w:cs="Segoe UI"/>
          <w:color w:val="242424"/>
          <w:sz w:val="21"/>
          <w:szCs w:val="21"/>
          <w:lang w:eastAsia="en-GB"/>
        </w:rPr>
      </w:pPr>
      <w:r w:rsidRPr="0005425B">
        <w:rPr>
          <w:rFonts w:ascii="Segoe UI" w:eastAsia="Times New Roman" w:hAnsi="Segoe UI" w:cs="Segoe UI"/>
          <w:color w:val="242424"/>
          <w:sz w:val="21"/>
          <w:szCs w:val="21"/>
          <w:lang w:eastAsia="en-GB"/>
        </w:rPr>
        <w:t>Yes</w:t>
      </w:r>
    </w:p>
    <w:p w14:paraId="520EFC41" w14:textId="77777777" w:rsidR="0005425B" w:rsidRPr="0005425B" w:rsidRDefault="0005425B" w:rsidP="00951155">
      <w:pPr>
        <w:pBdr>
          <w:top w:val="single" w:sz="4" w:space="1" w:color="auto"/>
          <w:left w:val="single" w:sz="4" w:space="1" w:color="auto"/>
          <w:bottom w:val="single" w:sz="4" w:space="1" w:color="auto"/>
          <w:right w:val="single" w:sz="4" w:space="1" w:color="auto"/>
        </w:pBdr>
        <w:shd w:val="clear" w:color="auto" w:fill="FFFFFF"/>
        <w:spacing w:after="150" w:line="240" w:lineRule="auto"/>
        <w:rPr>
          <w:rFonts w:ascii="Segoe UI" w:eastAsia="Times New Roman" w:hAnsi="Segoe UI" w:cs="Segoe UI"/>
          <w:color w:val="242424"/>
          <w:sz w:val="21"/>
          <w:szCs w:val="21"/>
          <w:lang w:eastAsia="en-GB"/>
        </w:rPr>
      </w:pPr>
      <w:r w:rsidRPr="0005425B">
        <w:rPr>
          <w:rFonts w:ascii="Segoe UI" w:eastAsia="Times New Roman" w:hAnsi="Segoe UI" w:cs="Segoe UI"/>
          <w:color w:val="242424"/>
          <w:sz w:val="21"/>
          <w:szCs w:val="21"/>
          <w:lang w:eastAsia="en-GB"/>
        </w:rPr>
        <w:t>No</w:t>
      </w:r>
    </w:p>
    <w:p w14:paraId="23F01E0F" w14:textId="77777777" w:rsidR="0005425B" w:rsidRPr="0005425B" w:rsidRDefault="0005425B" w:rsidP="00951155">
      <w:pPr>
        <w:pBdr>
          <w:top w:val="single" w:sz="4" w:space="1" w:color="auto"/>
          <w:left w:val="single" w:sz="4" w:space="1" w:color="auto"/>
          <w:bottom w:val="single" w:sz="4" w:space="1" w:color="auto"/>
          <w:right w:val="single" w:sz="4" w:space="1" w:color="auto"/>
        </w:pBdr>
        <w:shd w:val="clear" w:color="auto" w:fill="FFFFFF"/>
        <w:spacing w:after="150" w:line="240" w:lineRule="auto"/>
        <w:rPr>
          <w:rFonts w:ascii="Segoe UI" w:eastAsia="Times New Roman" w:hAnsi="Segoe UI" w:cs="Segoe UI"/>
          <w:color w:val="242424"/>
          <w:sz w:val="21"/>
          <w:szCs w:val="21"/>
          <w:lang w:eastAsia="en-GB"/>
        </w:rPr>
      </w:pPr>
      <w:r w:rsidRPr="0005425B">
        <w:rPr>
          <w:rFonts w:ascii="Segoe UI" w:eastAsia="Times New Roman" w:hAnsi="Segoe UI" w:cs="Segoe UI"/>
          <w:color w:val="242424"/>
          <w:sz w:val="21"/>
          <w:szCs w:val="21"/>
          <w:lang w:eastAsia="en-GB"/>
        </w:rPr>
        <w:t>Not sure</w:t>
      </w:r>
    </w:p>
    <w:p w14:paraId="4DBDF420" w14:textId="77777777" w:rsidR="0005425B" w:rsidRPr="0005425B" w:rsidRDefault="0005425B" w:rsidP="00951155">
      <w:pPr>
        <w:pBdr>
          <w:top w:val="single" w:sz="4" w:space="1" w:color="auto"/>
          <w:left w:val="single" w:sz="4" w:space="1" w:color="auto"/>
          <w:bottom w:val="single" w:sz="4" w:space="1" w:color="auto"/>
          <w:right w:val="single" w:sz="4" w:space="1" w:color="auto"/>
        </w:pBdr>
        <w:shd w:val="clear" w:color="auto" w:fill="FFFFFF"/>
        <w:spacing w:after="0" w:line="330" w:lineRule="atLeast"/>
        <w:rPr>
          <w:rFonts w:ascii="Segoe UI" w:eastAsia="Times New Roman" w:hAnsi="Segoe UI" w:cs="Segoe UI"/>
          <w:color w:val="242424"/>
          <w:sz w:val="26"/>
          <w:szCs w:val="26"/>
          <w:lang w:eastAsia="en-GB"/>
        </w:rPr>
      </w:pPr>
      <w:r w:rsidRPr="0005425B">
        <w:rPr>
          <w:rFonts w:ascii="Segoe UI" w:eastAsia="Times New Roman" w:hAnsi="Segoe UI" w:cs="Segoe UI"/>
          <w:b/>
          <w:bCs/>
          <w:color w:val="242424"/>
          <w:sz w:val="26"/>
          <w:szCs w:val="26"/>
          <w:lang w:eastAsia="en-GB"/>
        </w:rPr>
        <w:t>21.Based on your experiences of problem-solving , what do you think (if any)  are the main barriers to practicing problem-solving in your</w:t>
      </w:r>
      <w:r w:rsidRPr="0005425B">
        <w:rPr>
          <w:rFonts w:ascii="Segoe UI" w:eastAsia="Times New Roman" w:hAnsi="Segoe UI" w:cs="Segoe UI"/>
          <w:color w:val="242424"/>
          <w:sz w:val="26"/>
          <w:szCs w:val="26"/>
          <w:lang w:eastAsia="en-GB"/>
        </w:rPr>
        <w:t xml:space="preserve"> </w:t>
      </w:r>
      <w:r w:rsidRPr="0005425B">
        <w:rPr>
          <w:rFonts w:ascii="Segoe UI" w:eastAsia="Times New Roman" w:hAnsi="Segoe UI" w:cs="Segoe UI"/>
          <w:b/>
          <w:bCs/>
          <w:color w:val="242424"/>
          <w:sz w:val="26"/>
          <w:szCs w:val="26"/>
          <w:lang w:eastAsia="en-GB"/>
        </w:rPr>
        <w:t>force?</w:t>
      </w:r>
      <w:r w:rsidRPr="0005425B">
        <w:rPr>
          <w:rFonts w:ascii="Segoe UI" w:eastAsia="Times New Roman" w:hAnsi="Segoe UI" w:cs="Segoe UI"/>
          <w:color w:val="242424"/>
          <w:sz w:val="26"/>
          <w:szCs w:val="26"/>
          <w:lang w:eastAsia="en-GB"/>
        </w:rPr>
        <w:t xml:space="preserve">  </w:t>
      </w:r>
    </w:p>
    <w:p w14:paraId="0B4B3ED4" w14:textId="77777777" w:rsidR="0005425B" w:rsidRPr="0005425B" w:rsidRDefault="0005425B" w:rsidP="00951155">
      <w:pPr>
        <w:pBdr>
          <w:top w:val="single" w:sz="4" w:space="1" w:color="auto"/>
          <w:left w:val="single" w:sz="4" w:space="1" w:color="auto"/>
          <w:bottom w:val="single" w:sz="4" w:space="1" w:color="auto"/>
          <w:right w:val="single" w:sz="4" w:space="1" w:color="auto"/>
        </w:pBdr>
        <w:shd w:val="clear" w:color="auto" w:fill="F5F5F5"/>
        <w:spacing w:after="0" w:line="285" w:lineRule="atLeast"/>
        <w:rPr>
          <w:rFonts w:ascii="Segoe UI" w:eastAsia="Times New Roman" w:hAnsi="Segoe UI" w:cs="Segoe UI"/>
          <w:color w:val="616161"/>
          <w:spacing w:val="-4"/>
          <w:sz w:val="21"/>
          <w:szCs w:val="21"/>
          <w:lang w:eastAsia="en-GB"/>
        </w:rPr>
      </w:pPr>
      <w:r w:rsidRPr="0005425B">
        <w:rPr>
          <w:rFonts w:ascii="Segoe UI" w:eastAsia="Times New Roman" w:hAnsi="Segoe UI" w:cs="Segoe UI"/>
          <w:color w:val="616161"/>
          <w:spacing w:val="-4"/>
          <w:sz w:val="21"/>
          <w:szCs w:val="21"/>
          <w:lang w:eastAsia="en-GB"/>
        </w:rPr>
        <w:t>Enter your answer</w:t>
      </w:r>
    </w:p>
    <w:p w14:paraId="60B5FE44" w14:textId="77777777" w:rsidR="0005425B" w:rsidRPr="0005425B" w:rsidRDefault="0005425B" w:rsidP="00951155">
      <w:pPr>
        <w:pBdr>
          <w:top w:val="single" w:sz="4" w:space="1" w:color="auto"/>
          <w:left w:val="single" w:sz="4" w:space="1" w:color="auto"/>
          <w:bottom w:val="single" w:sz="4" w:space="1" w:color="auto"/>
          <w:right w:val="single" w:sz="4" w:space="1" w:color="auto"/>
        </w:pBdr>
        <w:shd w:val="clear" w:color="auto" w:fill="FFFFFF"/>
        <w:spacing w:after="0" w:line="330" w:lineRule="atLeast"/>
        <w:rPr>
          <w:rFonts w:ascii="Segoe UI" w:eastAsia="Times New Roman" w:hAnsi="Segoe UI" w:cs="Segoe UI"/>
          <w:color w:val="242424"/>
          <w:sz w:val="26"/>
          <w:szCs w:val="26"/>
          <w:lang w:eastAsia="en-GB"/>
        </w:rPr>
      </w:pPr>
    </w:p>
    <w:p w14:paraId="40E859D5" w14:textId="77777777" w:rsidR="0005425B" w:rsidRPr="0005425B" w:rsidRDefault="0005425B" w:rsidP="00951155">
      <w:pPr>
        <w:pBdr>
          <w:top w:val="single" w:sz="4" w:space="1" w:color="auto"/>
          <w:left w:val="single" w:sz="4" w:space="1" w:color="auto"/>
          <w:bottom w:val="single" w:sz="4" w:space="1" w:color="auto"/>
          <w:right w:val="single" w:sz="4" w:space="1" w:color="auto"/>
        </w:pBdr>
        <w:shd w:val="clear" w:color="auto" w:fill="FFFFFF"/>
        <w:spacing w:after="0" w:line="330" w:lineRule="atLeast"/>
        <w:rPr>
          <w:rFonts w:ascii="Segoe UI" w:eastAsia="Times New Roman" w:hAnsi="Segoe UI" w:cs="Segoe UI"/>
          <w:b/>
          <w:bCs/>
          <w:color w:val="242424"/>
          <w:sz w:val="26"/>
          <w:szCs w:val="26"/>
          <w:lang w:eastAsia="en-GB"/>
        </w:rPr>
      </w:pPr>
      <w:r w:rsidRPr="0005425B">
        <w:rPr>
          <w:rFonts w:ascii="Segoe UI" w:eastAsia="Times New Roman" w:hAnsi="Segoe UI" w:cs="Segoe UI"/>
          <w:b/>
          <w:bCs/>
          <w:color w:val="242424"/>
          <w:sz w:val="26"/>
          <w:szCs w:val="26"/>
          <w:lang w:eastAsia="en-GB"/>
        </w:rPr>
        <w:t xml:space="preserve">22.What (if anything) do you think can be done to promote the use of problem-solving in your force?  </w:t>
      </w:r>
    </w:p>
    <w:p w14:paraId="2CCB2622" w14:textId="77777777" w:rsidR="0005425B" w:rsidRPr="0005425B" w:rsidRDefault="0005425B" w:rsidP="00951155">
      <w:pPr>
        <w:pBdr>
          <w:top w:val="single" w:sz="4" w:space="1" w:color="auto"/>
          <w:left w:val="single" w:sz="4" w:space="1" w:color="auto"/>
          <w:bottom w:val="single" w:sz="4" w:space="1" w:color="auto"/>
          <w:right w:val="single" w:sz="4" w:space="1" w:color="auto"/>
        </w:pBdr>
        <w:shd w:val="clear" w:color="auto" w:fill="F5F5F5"/>
        <w:spacing w:after="0" w:line="285" w:lineRule="atLeast"/>
        <w:rPr>
          <w:rFonts w:ascii="Segoe UI" w:eastAsia="Times New Roman" w:hAnsi="Segoe UI" w:cs="Segoe UI"/>
          <w:color w:val="616161"/>
          <w:spacing w:val="-4"/>
          <w:sz w:val="21"/>
          <w:szCs w:val="21"/>
          <w:lang w:eastAsia="en-GB"/>
        </w:rPr>
      </w:pPr>
      <w:r w:rsidRPr="0005425B">
        <w:rPr>
          <w:rFonts w:ascii="Segoe UI" w:eastAsia="Times New Roman" w:hAnsi="Segoe UI" w:cs="Segoe UI"/>
          <w:color w:val="616161"/>
          <w:spacing w:val="-4"/>
          <w:sz w:val="21"/>
          <w:szCs w:val="21"/>
          <w:lang w:eastAsia="en-GB"/>
        </w:rPr>
        <w:t>Enter your answer</w:t>
      </w:r>
    </w:p>
    <w:p w14:paraId="0882B375" w14:textId="77777777" w:rsidR="0005425B" w:rsidRPr="0005425B" w:rsidRDefault="0005425B" w:rsidP="00951155">
      <w:pPr>
        <w:pBdr>
          <w:top w:val="single" w:sz="4" w:space="1" w:color="auto"/>
          <w:left w:val="single" w:sz="4" w:space="1" w:color="auto"/>
          <w:bottom w:val="single" w:sz="4" w:space="1" w:color="auto"/>
          <w:right w:val="single" w:sz="4" w:space="1" w:color="auto"/>
        </w:pBdr>
        <w:shd w:val="clear" w:color="auto" w:fill="FFFFFF"/>
        <w:spacing w:after="0" w:line="330" w:lineRule="atLeast"/>
        <w:rPr>
          <w:rFonts w:ascii="Segoe UI" w:eastAsia="Times New Roman" w:hAnsi="Segoe UI" w:cs="Segoe UI"/>
          <w:color w:val="242424"/>
          <w:sz w:val="26"/>
          <w:szCs w:val="26"/>
          <w:lang w:eastAsia="en-GB"/>
        </w:rPr>
      </w:pPr>
    </w:p>
    <w:p w14:paraId="192B3F76" w14:textId="77777777" w:rsidR="0005425B" w:rsidRPr="0005425B" w:rsidRDefault="0005425B" w:rsidP="00951155">
      <w:pPr>
        <w:pBdr>
          <w:top w:val="single" w:sz="4" w:space="1" w:color="auto"/>
          <w:left w:val="single" w:sz="4" w:space="1" w:color="auto"/>
          <w:bottom w:val="single" w:sz="4" w:space="1" w:color="auto"/>
          <w:right w:val="single" w:sz="4" w:space="1" w:color="auto"/>
        </w:pBdr>
        <w:shd w:val="clear" w:color="auto" w:fill="FFFFFF"/>
        <w:spacing w:after="0" w:line="330" w:lineRule="atLeast"/>
        <w:rPr>
          <w:rFonts w:ascii="Segoe UI" w:eastAsia="Times New Roman" w:hAnsi="Segoe UI" w:cs="Segoe UI"/>
          <w:b/>
          <w:bCs/>
          <w:color w:val="242424"/>
          <w:sz w:val="26"/>
          <w:szCs w:val="26"/>
          <w:lang w:eastAsia="en-GB"/>
        </w:rPr>
      </w:pPr>
      <w:r w:rsidRPr="0005425B">
        <w:rPr>
          <w:rFonts w:ascii="Segoe UI" w:eastAsia="Times New Roman" w:hAnsi="Segoe UI" w:cs="Segoe UI"/>
          <w:b/>
          <w:bCs/>
          <w:color w:val="242424"/>
          <w:sz w:val="26"/>
          <w:szCs w:val="26"/>
          <w:lang w:eastAsia="en-GB"/>
        </w:rPr>
        <w:t>23.Overall when considering your role, do you think problem-solving is an important aspect of it? </w:t>
      </w:r>
    </w:p>
    <w:p w14:paraId="2A970217" w14:textId="26EC0A8D" w:rsidR="0005425B" w:rsidRPr="0005425B" w:rsidRDefault="0005425B" w:rsidP="00951155">
      <w:pPr>
        <w:pBdr>
          <w:top w:val="single" w:sz="4" w:space="1" w:color="auto"/>
          <w:left w:val="single" w:sz="4" w:space="1" w:color="auto"/>
          <w:bottom w:val="single" w:sz="4" w:space="1" w:color="auto"/>
          <w:right w:val="single" w:sz="4" w:space="1" w:color="auto"/>
        </w:pBdr>
        <w:shd w:val="clear" w:color="auto" w:fill="FFFFFF"/>
        <w:spacing w:after="0" w:line="330" w:lineRule="atLeast"/>
        <w:rPr>
          <w:rFonts w:ascii="Segoe UI" w:eastAsia="Times New Roman" w:hAnsi="Segoe UI" w:cs="Segoe UI"/>
          <w:color w:val="242424"/>
          <w:sz w:val="26"/>
          <w:szCs w:val="26"/>
          <w:lang w:eastAsia="en-GB"/>
        </w:rPr>
      </w:pPr>
      <w:r w:rsidRPr="0005425B">
        <w:rPr>
          <w:rFonts w:ascii="Segoe UI" w:eastAsia="Times New Roman" w:hAnsi="Segoe UI" w:cs="Segoe UI"/>
          <w:color w:val="242424"/>
          <w:sz w:val="21"/>
          <w:szCs w:val="21"/>
          <w:lang w:eastAsia="en-GB"/>
        </w:rPr>
        <w:t>Strongly agree</w:t>
      </w:r>
    </w:p>
    <w:p w14:paraId="1D503B42" w14:textId="0BFFB579" w:rsidR="00CE0EF4" w:rsidRDefault="0005425B" w:rsidP="00951155">
      <w:pPr>
        <w:pBdr>
          <w:top w:val="single" w:sz="4" w:space="1" w:color="auto"/>
          <w:left w:val="single" w:sz="4" w:space="1" w:color="auto"/>
          <w:bottom w:val="single" w:sz="4" w:space="1" w:color="auto"/>
          <w:right w:val="single" w:sz="4" w:space="1" w:color="auto"/>
        </w:pBdr>
        <w:shd w:val="clear" w:color="auto" w:fill="FFFFFF"/>
        <w:spacing w:after="150" w:line="240" w:lineRule="auto"/>
        <w:rPr>
          <w:rFonts w:ascii="Segoe UI" w:eastAsia="Times New Roman" w:hAnsi="Segoe UI" w:cs="Segoe UI"/>
          <w:color w:val="242424"/>
          <w:sz w:val="21"/>
          <w:szCs w:val="21"/>
          <w:lang w:eastAsia="en-GB"/>
        </w:rPr>
      </w:pPr>
      <w:r w:rsidRPr="0005425B">
        <w:rPr>
          <w:rFonts w:ascii="Segoe UI" w:eastAsia="Times New Roman" w:hAnsi="Segoe UI" w:cs="Segoe UI"/>
          <w:color w:val="242424"/>
          <w:sz w:val="21"/>
          <w:szCs w:val="21"/>
          <w:lang w:eastAsia="en-GB"/>
        </w:rPr>
        <w:t>Agree</w:t>
      </w:r>
    </w:p>
    <w:p w14:paraId="41F17046" w14:textId="31738733" w:rsidR="0005425B" w:rsidRPr="0005425B" w:rsidRDefault="0005425B" w:rsidP="00951155">
      <w:pPr>
        <w:pBdr>
          <w:top w:val="single" w:sz="4" w:space="1" w:color="auto"/>
          <w:left w:val="single" w:sz="4" w:space="1" w:color="auto"/>
          <w:bottom w:val="single" w:sz="4" w:space="1" w:color="auto"/>
          <w:right w:val="single" w:sz="4" w:space="1" w:color="auto"/>
        </w:pBdr>
        <w:shd w:val="clear" w:color="auto" w:fill="FFFFFF"/>
        <w:spacing w:after="150" w:line="240" w:lineRule="auto"/>
        <w:rPr>
          <w:rFonts w:ascii="Segoe UI" w:eastAsia="Times New Roman" w:hAnsi="Segoe UI" w:cs="Segoe UI"/>
          <w:color w:val="242424"/>
          <w:sz w:val="21"/>
          <w:szCs w:val="21"/>
          <w:lang w:eastAsia="en-GB"/>
        </w:rPr>
      </w:pPr>
      <w:r w:rsidRPr="0005425B">
        <w:rPr>
          <w:rFonts w:ascii="Segoe UI" w:eastAsia="Times New Roman" w:hAnsi="Segoe UI" w:cs="Segoe UI"/>
          <w:color w:val="242424"/>
          <w:sz w:val="21"/>
          <w:szCs w:val="21"/>
          <w:lang w:eastAsia="en-GB"/>
        </w:rPr>
        <w:t>Disagree</w:t>
      </w:r>
    </w:p>
    <w:p w14:paraId="666D02C5" w14:textId="77777777" w:rsidR="0005425B" w:rsidRPr="0005425B" w:rsidRDefault="0005425B" w:rsidP="00951155">
      <w:pPr>
        <w:pBdr>
          <w:top w:val="single" w:sz="4" w:space="1" w:color="auto"/>
          <w:left w:val="single" w:sz="4" w:space="1" w:color="auto"/>
          <w:bottom w:val="single" w:sz="4" w:space="1" w:color="auto"/>
          <w:right w:val="single" w:sz="4" w:space="1" w:color="auto"/>
        </w:pBdr>
        <w:shd w:val="clear" w:color="auto" w:fill="FFFFFF"/>
        <w:spacing w:after="150" w:line="240" w:lineRule="auto"/>
        <w:rPr>
          <w:rFonts w:ascii="Segoe UI" w:eastAsia="Times New Roman" w:hAnsi="Segoe UI" w:cs="Segoe UI"/>
          <w:color w:val="242424"/>
          <w:sz w:val="21"/>
          <w:szCs w:val="21"/>
          <w:lang w:eastAsia="en-GB"/>
        </w:rPr>
      </w:pPr>
      <w:r w:rsidRPr="0005425B">
        <w:rPr>
          <w:rFonts w:ascii="Segoe UI" w:eastAsia="Times New Roman" w:hAnsi="Segoe UI" w:cs="Segoe UI"/>
          <w:color w:val="242424"/>
          <w:sz w:val="21"/>
          <w:szCs w:val="21"/>
          <w:lang w:eastAsia="en-GB"/>
        </w:rPr>
        <w:t>Strongly disagree</w:t>
      </w:r>
    </w:p>
    <w:p w14:paraId="7F103B7F" w14:textId="77777777" w:rsidR="0005425B" w:rsidRPr="0005425B" w:rsidRDefault="0005425B" w:rsidP="00951155">
      <w:pPr>
        <w:pBdr>
          <w:top w:val="single" w:sz="4" w:space="1" w:color="auto"/>
          <w:left w:val="single" w:sz="4" w:space="1" w:color="auto"/>
          <w:bottom w:val="single" w:sz="4" w:space="1" w:color="auto"/>
          <w:right w:val="single" w:sz="4" w:space="1" w:color="auto"/>
        </w:pBdr>
        <w:shd w:val="clear" w:color="auto" w:fill="FFFFFF"/>
        <w:spacing w:after="150" w:line="240" w:lineRule="auto"/>
        <w:rPr>
          <w:rFonts w:ascii="Segoe UI" w:eastAsia="Times New Roman" w:hAnsi="Segoe UI" w:cs="Segoe UI"/>
          <w:color w:val="242424"/>
          <w:sz w:val="21"/>
          <w:szCs w:val="21"/>
          <w:lang w:eastAsia="en-GB"/>
        </w:rPr>
      </w:pPr>
      <w:r w:rsidRPr="0005425B">
        <w:rPr>
          <w:rFonts w:ascii="Segoe UI" w:eastAsia="Times New Roman" w:hAnsi="Segoe UI" w:cs="Segoe UI"/>
          <w:color w:val="242424"/>
          <w:sz w:val="21"/>
          <w:szCs w:val="21"/>
          <w:lang w:eastAsia="en-GB"/>
        </w:rPr>
        <w:t>Neutral</w:t>
      </w:r>
    </w:p>
    <w:p w14:paraId="2CC7619C" w14:textId="77777777" w:rsidR="0005425B" w:rsidRPr="0005425B" w:rsidRDefault="0005425B" w:rsidP="00951155">
      <w:pPr>
        <w:pBdr>
          <w:top w:val="single" w:sz="4" w:space="1" w:color="auto"/>
          <w:left w:val="single" w:sz="4" w:space="1" w:color="auto"/>
          <w:bottom w:val="single" w:sz="4" w:space="1" w:color="auto"/>
          <w:right w:val="single" w:sz="4" w:space="1" w:color="auto"/>
        </w:pBdr>
        <w:shd w:val="clear" w:color="auto" w:fill="FFFFFF"/>
        <w:spacing w:after="0" w:line="330" w:lineRule="atLeast"/>
        <w:rPr>
          <w:rFonts w:ascii="Segoe UI" w:eastAsia="Times New Roman" w:hAnsi="Segoe UI" w:cs="Segoe UI"/>
          <w:color w:val="242424"/>
          <w:sz w:val="26"/>
          <w:szCs w:val="26"/>
          <w:lang w:eastAsia="en-GB"/>
        </w:rPr>
      </w:pPr>
      <w:r w:rsidRPr="0005425B">
        <w:rPr>
          <w:rFonts w:ascii="Segoe UI" w:eastAsia="Times New Roman" w:hAnsi="Segoe UI" w:cs="Segoe UI"/>
          <w:b/>
          <w:bCs/>
          <w:color w:val="242424"/>
          <w:sz w:val="26"/>
          <w:szCs w:val="26"/>
          <w:lang w:eastAsia="en-GB"/>
        </w:rPr>
        <w:t xml:space="preserve">24.Please add anything here that you think may help with this research when considering problem-solving in your force. </w:t>
      </w:r>
      <w:r w:rsidRPr="0005425B">
        <w:rPr>
          <w:rFonts w:ascii="Segoe UI" w:eastAsia="Times New Roman" w:hAnsi="Segoe UI" w:cs="Segoe UI"/>
          <w:i/>
          <w:iCs/>
          <w:color w:val="242424"/>
          <w:sz w:val="26"/>
          <w:szCs w:val="26"/>
          <w:lang w:eastAsia="en-GB"/>
        </w:rPr>
        <w:t>Thank you so much for your valuable time and effort! </w:t>
      </w:r>
      <w:r w:rsidRPr="0005425B">
        <w:rPr>
          <w:rFonts w:ascii="Segoe UI" w:eastAsia="Times New Roman" w:hAnsi="Segoe UI" w:cs="Segoe UI"/>
          <w:color w:val="242424"/>
          <w:sz w:val="26"/>
          <w:szCs w:val="26"/>
          <w:lang w:eastAsia="en-GB"/>
        </w:rPr>
        <w:t>Required to answer.</w:t>
      </w:r>
    </w:p>
    <w:p w14:paraId="77F87BDB" w14:textId="77777777" w:rsidR="0005425B" w:rsidRPr="0005425B" w:rsidRDefault="0005425B" w:rsidP="00951155">
      <w:pPr>
        <w:pBdr>
          <w:top w:val="single" w:sz="4" w:space="1" w:color="auto"/>
          <w:left w:val="single" w:sz="4" w:space="1" w:color="auto"/>
          <w:bottom w:val="single" w:sz="4" w:space="1" w:color="auto"/>
          <w:right w:val="single" w:sz="4" w:space="1" w:color="auto"/>
        </w:pBdr>
        <w:shd w:val="clear" w:color="auto" w:fill="F5F5F5"/>
        <w:spacing w:after="0" w:line="285" w:lineRule="atLeast"/>
        <w:rPr>
          <w:rFonts w:ascii="Segoe UI" w:eastAsia="Times New Roman" w:hAnsi="Segoe UI" w:cs="Segoe UI"/>
          <w:color w:val="616161"/>
          <w:spacing w:val="-4"/>
          <w:sz w:val="21"/>
          <w:szCs w:val="21"/>
          <w:lang w:eastAsia="en-GB"/>
        </w:rPr>
      </w:pPr>
      <w:r w:rsidRPr="0005425B">
        <w:rPr>
          <w:rFonts w:ascii="Segoe UI" w:eastAsia="Times New Roman" w:hAnsi="Segoe UI" w:cs="Segoe UI"/>
          <w:color w:val="616161"/>
          <w:spacing w:val="-4"/>
          <w:sz w:val="21"/>
          <w:szCs w:val="21"/>
          <w:lang w:eastAsia="en-GB"/>
        </w:rPr>
        <w:t>Enter your answer</w:t>
      </w:r>
    </w:p>
    <w:p w14:paraId="7281729D" w14:textId="77777777" w:rsidR="00CE0EF4" w:rsidRDefault="00CE0EF4" w:rsidP="00951155">
      <w:pPr>
        <w:pBdr>
          <w:top w:val="single" w:sz="4" w:space="1" w:color="auto"/>
          <w:left w:val="single" w:sz="4" w:space="1" w:color="auto"/>
          <w:bottom w:val="single" w:sz="4" w:space="1" w:color="auto"/>
          <w:right w:val="single" w:sz="4" w:space="1" w:color="auto"/>
        </w:pBdr>
        <w:shd w:val="clear" w:color="auto" w:fill="FFFFFF"/>
        <w:spacing w:after="0" w:line="330" w:lineRule="atLeast"/>
        <w:rPr>
          <w:rFonts w:ascii="Segoe UI" w:eastAsia="Times New Roman" w:hAnsi="Segoe UI" w:cs="Segoe UI"/>
          <w:b/>
          <w:bCs/>
          <w:color w:val="242424"/>
          <w:sz w:val="26"/>
          <w:szCs w:val="26"/>
          <w:lang w:eastAsia="en-GB"/>
        </w:rPr>
      </w:pPr>
    </w:p>
    <w:p w14:paraId="12B466C4" w14:textId="57D3C6E0" w:rsidR="0005425B" w:rsidRPr="0005425B" w:rsidRDefault="0005425B" w:rsidP="00951155">
      <w:pPr>
        <w:pBdr>
          <w:top w:val="single" w:sz="4" w:space="1" w:color="auto"/>
          <w:left w:val="single" w:sz="4" w:space="1" w:color="auto"/>
          <w:bottom w:val="single" w:sz="4" w:space="1" w:color="auto"/>
          <w:right w:val="single" w:sz="4" w:space="1" w:color="auto"/>
        </w:pBdr>
        <w:shd w:val="clear" w:color="auto" w:fill="FFFFFF"/>
        <w:spacing w:after="0" w:line="330" w:lineRule="atLeast"/>
        <w:rPr>
          <w:rFonts w:ascii="Segoe UI" w:eastAsia="Times New Roman" w:hAnsi="Segoe UI" w:cs="Segoe UI"/>
          <w:color w:val="242424"/>
          <w:sz w:val="26"/>
          <w:szCs w:val="26"/>
          <w:lang w:eastAsia="en-GB"/>
        </w:rPr>
      </w:pPr>
      <w:r w:rsidRPr="0005425B">
        <w:rPr>
          <w:rFonts w:ascii="Segoe UI" w:eastAsia="Times New Roman" w:hAnsi="Segoe UI" w:cs="Segoe UI"/>
          <w:b/>
          <w:bCs/>
          <w:color w:val="242424"/>
          <w:sz w:val="26"/>
          <w:szCs w:val="26"/>
          <w:lang w:eastAsia="en-GB"/>
        </w:rPr>
        <w:t xml:space="preserve">25. </w:t>
      </w:r>
      <w:r w:rsidRPr="0005425B">
        <w:rPr>
          <w:rFonts w:ascii="Segoe UI" w:eastAsia="Times New Roman" w:hAnsi="Segoe UI" w:cs="Segoe UI"/>
          <w:b/>
          <w:bCs/>
          <w:i/>
          <w:iCs/>
          <w:color w:val="242424"/>
          <w:sz w:val="26"/>
          <w:szCs w:val="26"/>
          <w:lang w:eastAsia="en-GB"/>
        </w:rPr>
        <w:t>Finally - A little bit of anonymous information about you, please!</w:t>
      </w:r>
      <w:r w:rsidRPr="0005425B">
        <w:rPr>
          <w:rFonts w:ascii="Segoe UI" w:eastAsia="Times New Roman" w:hAnsi="Segoe UI" w:cs="Segoe UI"/>
          <w:b/>
          <w:bCs/>
          <w:color w:val="242424"/>
          <w:sz w:val="26"/>
          <w:szCs w:val="26"/>
          <w:lang w:eastAsia="en-GB"/>
        </w:rPr>
        <w:t>  What is your current rank or grade?</w:t>
      </w:r>
      <w:r w:rsidRPr="0005425B">
        <w:rPr>
          <w:rFonts w:ascii="Segoe UI" w:eastAsia="Times New Roman" w:hAnsi="Segoe UI" w:cs="Segoe UI"/>
          <w:color w:val="242424"/>
          <w:sz w:val="26"/>
          <w:szCs w:val="26"/>
          <w:lang w:eastAsia="en-GB"/>
        </w:rPr>
        <w:t xml:space="preserve"> </w:t>
      </w:r>
    </w:p>
    <w:p w14:paraId="2FA914EC" w14:textId="77777777" w:rsidR="0005425B" w:rsidRPr="0005425B" w:rsidRDefault="0005425B" w:rsidP="00951155">
      <w:pPr>
        <w:pBdr>
          <w:top w:val="single" w:sz="4" w:space="1" w:color="auto"/>
          <w:left w:val="single" w:sz="4" w:space="1" w:color="auto"/>
          <w:bottom w:val="single" w:sz="4" w:space="1" w:color="auto"/>
          <w:right w:val="single" w:sz="4" w:space="1" w:color="auto"/>
        </w:pBdr>
        <w:shd w:val="clear" w:color="auto" w:fill="FFFFFF"/>
        <w:spacing w:after="150" w:line="240" w:lineRule="auto"/>
        <w:rPr>
          <w:rFonts w:ascii="Segoe UI" w:eastAsia="Times New Roman" w:hAnsi="Segoe UI" w:cs="Segoe UI"/>
          <w:color w:val="242424"/>
          <w:sz w:val="21"/>
          <w:szCs w:val="21"/>
          <w:lang w:eastAsia="en-GB"/>
        </w:rPr>
      </w:pPr>
      <w:r w:rsidRPr="0005425B">
        <w:rPr>
          <w:rFonts w:ascii="Segoe UI" w:eastAsia="Times New Roman" w:hAnsi="Segoe UI" w:cs="Segoe UI"/>
          <w:color w:val="242424"/>
          <w:sz w:val="21"/>
          <w:szCs w:val="21"/>
          <w:lang w:eastAsia="en-GB"/>
        </w:rPr>
        <w:t>PC / DC</w:t>
      </w:r>
    </w:p>
    <w:p w14:paraId="0494610E" w14:textId="77777777" w:rsidR="0005425B" w:rsidRPr="0005425B" w:rsidRDefault="0005425B" w:rsidP="00951155">
      <w:pPr>
        <w:pBdr>
          <w:top w:val="single" w:sz="4" w:space="1" w:color="auto"/>
          <w:left w:val="single" w:sz="4" w:space="1" w:color="auto"/>
          <w:bottom w:val="single" w:sz="4" w:space="1" w:color="auto"/>
          <w:right w:val="single" w:sz="4" w:space="1" w:color="auto"/>
        </w:pBdr>
        <w:shd w:val="clear" w:color="auto" w:fill="FFFFFF"/>
        <w:spacing w:after="150" w:line="240" w:lineRule="auto"/>
        <w:rPr>
          <w:rFonts w:ascii="Segoe UI" w:eastAsia="Times New Roman" w:hAnsi="Segoe UI" w:cs="Segoe UI"/>
          <w:color w:val="242424"/>
          <w:sz w:val="21"/>
          <w:szCs w:val="21"/>
          <w:lang w:eastAsia="en-GB"/>
        </w:rPr>
      </w:pPr>
      <w:r w:rsidRPr="0005425B">
        <w:rPr>
          <w:rFonts w:ascii="Segoe UI" w:eastAsia="Times New Roman" w:hAnsi="Segoe UI" w:cs="Segoe UI"/>
          <w:color w:val="242424"/>
          <w:sz w:val="21"/>
          <w:szCs w:val="21"/>
          <w:lang w:eastAsia="en-GB"/>
        </w:rPr>
        <w:t>PS / DS</w:t>
      </w:r>
    </w:p>
    <w:p w14:paraId="4B5BF5DB" w14:textId="77777777" w:rsidR="0005425B" w:rsidRPr="0005425B" w:rsidRDefault="0005425B" w:rsidP="00951155">
      <w:pPr>
        <w:pBdr>
          <w:top w:val="single" w:sz="4" w:space="1" w:color="auto"/>
          <w:left w:val="single" w:sz="4" w:space="1" w:color="auto"/>
          <w:bottom w:val="single" w:sz="4" w:space="1" w:color="auto"/>
          <w:right w:val="single" w:sz="4" w:space="1" w:color="auto"/>
        </w:pBdr>
        <w:shd w:val="clear" w:color="auto" w:fill="FFFFFF"/>
        <w:spacing w:after="150" w:line="240" w:lineRule="auto"/>
        <w:rPr>
          <w:rFonts w:ascii="Segoe UI" w:eastAsia="Times New Roman" w:hAnsi="Segoe UI" w:cs="Segoe UI"/>
          <w:color w:val="242424"/>
          <w:sz w:val="21"/>
          <w:szCs w:val="21"/>
          <w:lang w:eastAsia="en-GB"/>
        </w:rPr>
      </w:pPr>
      <w:r w:rsidRPr="0005425B">
        <w:rPr>
          <w:rFonts w:ascii="Segoe UI" w:eastAsia="Times New Roman" w:hAnsi="Segoe UI" w:cs="Segoe UI"/>
          <w:color w:val="242424"/>
          <w:sz w:val="21"/>
          <w:szCs w:val="21"/>
          <w:lang w:eastAsia="en-GB"/>
        </w:rPr>
        <w:t>Insp / Det Insp </w:t>
      </w:r>
    </w:p>
    <w:p w14:paraId="21F3AD00" w14:textId="77777777" w:rsidR="0005425B" w:rsidRPr="0005425B" w:rsidRDefault="0005425B" w:rsidP="00951155">
      <w:pPr>
        <w:pBdr>
          <w:top w:val="single" w:sz="4" w:space="1" w:color="auto"/>
          <w:left w:val="single" w:sz="4" w:space="1" w:color="auto"/>
          <w:bottom w:val="single" w:sz="4" w:space="1" w:color="auto"/>
          <w:right w:val="single" w:sz="4" w:space="1" w:color="auto"/>
        </w:pBdr>
        <w:shd w:val="clear" w:color="auto" w:fill="FFFFFF"/>
        <w:spacing w:after="150" w:line="240" w:lineRule="auto"/>
        <w:rPr>
          <w:rFonts w:ascii="Segoe UI" w:eastAsia="Times New Roman" w:hAnsi="Segoe UI" w:cs="Segoe UI"/>
          <w:color w:val="242424"/>
          <w:sz w:val="21"/>
          <w:szCs w:val="21"/>
          <w:lang w:eastAsia="en-GB"/>
        </w:rPr>
      </w:pPr>
      <w:r w:rsidRPr="0005425B">
        <w:rPr>
          <w:rFonts w:ascii="Segoe UI" w:eastAsia="Times New Roman" w:hAnsi="Segoe UI" w:cs="Segoe UI"/>
          <w:color w:val="242424"/>
          <w:sz w:val="21"/>
          <w:szCs w:val="21"/>
          <w:lang w:eastAsia="en-GB"/>
        </w:rPr>
        <w:t>Chief Insp / Det Chief Insp</w:t>
      </w:r>
    </w:p>
    <w:p w14:paraId="1C4095B2" w14:textId="77777777" w:rsidR="0005425B" w:rsidRPr="0005425B" w:rsidRDefault="0005425B" w:rsidP="00951155">
      <w:pPr>
        <w:pBdr>
          <w:top w:val="single" w:sz="4" w:space="1" w:color="auto"/>
          <w:left w:val="single" w:sz="4" w:space="1" w:color="auto"/>
          <w:bottom w:val="single" w:sz="4" w:space="1" w:color="auto"/>
          <w:right w:val="single" w:sz="4" w:space="1" w:color="auto"/>
        </w:pBdr>
        <w:shd w:val="clear" w:color="auto" w:fill="FFFFFF"/>
        <w:spacing w:after="150" w:line="240" w:lineRule="auto"/>
        <w:rPr>
          <w:rFonts w:ascii="Segoe UI" w:eastAsia="Times New Roman" w:hAnsi="Segoe UI" w:cs="Segoe UI"/>
          <w:color w:val="242424"/>
          <w:sz w:val="21"/>
          <w:szCs w:val="21"/>
          <w:lang w:eastAsia="en-GB"/>
        </w:rPr>
      </w:pPr>
      <w:r w:rsidRPr="0005425B">
        <w:rPr>
          <w:rFonts w:ascii="Segoe UI" w:eastAsia="Times New Roman" w:hAnsi="Segoe UI" w:cs="Segoe UI"/>
          <w:color w:val="242424"/>
          <w:sz w:val="21"/>
          <w:szCs w:val="21"/>
          <w:lang w:eastAsia="en-GB"/>
        </w:rPr>
        <w:t>Supt / Det Supt</w:t>
      </w:r>
    </w:p>
    <w:p w14:paraId="74BB8615" w14:textId="77777777" w:rsidR="0005425B" w:rsidRPr="0005425B" w:rsidRDefault="0005425B" w:rsidP="00951155">
      <w:pPr>
        <w:pBdr>
          <w:top w:val="single" w:sz="4" w:space="1" w:color="auto"/>
          <w:left w:val="single" w:sz="4" w:space="1" w:color="auto"/>
          <w:bottom w:val="single" w:sz="4" w:space="1" w:color="auto"/>
          <w:right w:val="single" w:sz="4" w:space="1" w:color="auto"/>
        </w:pBdr>
        <w:shd w:val="clear" w:color="auto" w:fill="FFFFFF"/>
        <w:spacing w:after="150" w:line="240" w:lineRule="auto"/>
        <w:rPr>
          <w:rFonts w:ascii="Segoe UI" w:eastAsia="Times New Roman" w:hAnsi="Segoe UI" w:cs="Segoe UI"/>
          <w:color w:val="242424"/>
          <w:sz w:val="21"/>
          <w:szCs w:val="21"/>
          <w:lang w:eastAsia="en-GB"/>
        </w:rPr>
      </w:pPr>
      <w:r w:rsidRPr="0005425B">
        <w:rPr>
          <w:rFonts w:ascii="Segoe UI" w:eastAsia="Times New Roman" w:hAnsi="Segoe UI" w:cs="Segoe UI"/>
          <w:color w:val="242424"/>
          <w:sz w:val="21"/>
          <w:szCs w:val="21"/>
          <w:lang w:eastAsia="en-GB"/>
        </w:rPr>
        <w:t>Ch Supt / Det Ch Supt </w:t>
      </w:r>
    </w:p>
    <w:p w14:paraId="5913CB37" w14:textId="77777777" w:rsidR="0005425B" w:rsidRPr="0005425B" w:rsidRDefault="0005425B" w:rsidP="00951155">
      <w:pPr>
        <w:pBdr>
          <w:top w:val="single" w:sz="4" w:space="1" w:color="auto"/>
          <w:left w:val="single" w:sz="4" w:space="1" w:color="auto"/>
          <w:bottom w:val="single" w:sz="4" w:space="1" w:color="auto"/>
          <w:right w:val="single" w:sz="4" w:space="1" w:color="auto"/>
        </w:pBdr>
        <w:shd w:val="clear" w:color="auto" w:fill="FFFFFF"/>
        <w:spacing w:after="150" w:line="240" w:lineRule="auto"/>
        <w:rPr>
          <w:rFonts w:ascii="Segoe UI" w:eastAsia="Times New Roman" w:hAnsi="Segoe UI" w:cs="Segoe UI"/>
          <w:color w:val="242424"/>
          <w:sz w:val="21"/>
          <w:szCs w:val="21"/>
          <w:lang w:eastAsia="en-GB"/>
        </w:rPr>
      </w:pPr>
      <w:r w:rsidRPr="0005425B">
        <w:rPr>
          <w:rFonts w:ascii="Segoe UI" w:eastAsia="Times New Roman" w:hAnsi="Segoe UI" w:cs="Segoe UI"/>
          <w:color w:val="242424"/>
          <w:sz w:val="21"/>
          <w:szCs w:val="21"/>
          <w:lang w:eastAsia="en-GB"/>
        </w:rPr>
        <w:t>Community Support Officer</w:t>
      </w:r>
    </w:p>
    <w:p w14:paraId="6767D2EC" w14:textId="77777777" w:rsidR="0005425B" w:rsidRPr="0005425B" w:rsidRDefault="0005425B" w:rsidP="00951155">
      <w:pPr>
        <w:pBdr>
          <w:top w:val="single" w:sz="4" w:space="1" w:color="auto"/>
          <w:left w:val="single" w:sz="4" w:space="1" w:color="auto"/>
          <w:bottom w:val="single" w:sz="4" w:space="1" w:color="auto"/>
          <w:right w:val="single" w:sz="4" w:space="1" w:color="auto"/>
        </w:pBdr>
        <w:shd w:val="clear" w:color="auto" w:fill="FFFFFF"/>
        <w:spacing w:after="150" w:line="240" w:lineRule="auto"/>
        <w:rPr>
          <w:rFonts w:ascii="Segoe UI" w:eastAsia="Times New Roman" w:hAnsi="Segoe UI" w:cs="Segoe UI"/>
          <w:color w:val="242424"/>
          <w:sz w:val="21"/>
          <w:szCs w:val="21"/>
          <w:lang w:eastAsia="en-GB"/>
        </w:rPr>
      </w:pPr>
      <w:r w:rsidRPr="0005425B">
        <w:rPr>
          <w:rFonts w:ascii="Segoe UI" w:eastAsia="Times New Roman" w:hAnsi="Segoe UI" w:cs="Segoe UI"/>
          <w:color w:val="242424"/>
          <w:sz w:val="21"/>
          <w:szCs w:val="21"/>
          <w:lang w:eastAsia="en-GB"/>
        </w:rPr>
        <w:t>Police Staff (non-managerial)</w:t>
      </w:r>
    </w:p>
    <w:p w14:paraId="15138EB0" w14:textId="77777777" w:rsidR="0005425B" w:rsidRPr="0005425B" w:rsidRDefault="0005425B" w:rsidP="00951155">
      <w:pPr>
        <w:pBdr>
          <w:top w:val="single" w:sz="4" w:space="1" w:color="auto"/>
          <w:left w:val="single" w:sz="4" w:space="1" w:color="auto"/>
          <w:bottom w:val="single" w:sz="4" w:space="1" w:color="auto"/>
          <w:right w:val="single" w:sz="4" w:space="1" w:color="auto"/>
        </w:pBdr>
        <w:shd w:val="clear" w:color="auto" w:fill="FFFFFF"/>
        <w:spacing w:after="150" w:line="240" w:lineRule="auto"/>
        <w:rPr>
          <w:rFonts w:ascii="Segoe UI" w:eastAsia="Times New Roman" w:hAnsi="Segoe UI" w:cs="Segoe UI"/>
          <w:color w:val="242424"/>
          <w:sz w:val="21"/>
          <w:szCs w:val="21"/>
          <w:lang w:eastAsia="en-GB"/>
        </w:rPr>
      </w:pPr>
      <w:r w:rsidRPr="0005425B">
        <w:rPr>
          <w:rFonts w:ascii="Segoe UI" w:eastAsia="Times New Roman" w:hAnsi="Segoe UI" w:cs="Segoe UI"/>
          <w:color w:val="242424"/>
          <w:sz w:val="21"/>
          <w:szCs w:val="21"/>
          <w:lang w:eastAsia="en-GB"/>
        </w:rPr>
        <w:t>Police Staff (managerial)</w:t>
      </w:r>
    </w:p>
    <w:p w14:paraId="2A55BF72" w14:textId="77777777" w:rsidR="0005425B" w:rsidRPr="0005425B" w:rsidRDefault="0005425B" w:rsidP="00951155">
      <w:pPr>
        <w:pBdr>
          <w:top w:val="single" w:sz="4" w:space="1" w:color="auto"/>
          <w:left w:val="single" w:sz="4" w:space="1" w:color="auto"/>
          <w:bottom w:val="single" w:sz="4" w:space="1" w:color="auto"/>
          <w:right w:val="single" w:sz="4" w:space="1" w:color="auto"/>
        </w:pBdr>
        <w:shd w:val="clear" w:color="auto" w:fill="FFFFFF"/>
        <w:spacing w:after="150" w:line="240" w:lineRule="auto"/>
        <w:rPr>
          <w:rFonts w:ascii="Segoe UI" w:eastAsia="Times New Roman" w:hAnsi="Segoe UI" w:cs="Segoe UI"/>
          <w:color w:val="242424"/>
          <w:sz w:val="21"/>
          <w:szCs w:val="21"/>
          <w:lang w:eastAsia="en-GB"/>
        </w:rPr>
      </w:pPr>
      <w:r w:rsidRPr="0005425B">
        <w:rPr>
          <w:rFonts w:ascii="Segoe UI" w:eastAsia="Times New Roman" w:hAnsi="Segoe UI" w:cs="Segoe UI"/>
          <w:color w:val="242424"/>
          <w:sz w:val="21"/>
          <w:szCs w:val="21"/>
          <w:lang w:eastAsia="en-GB"/>
        </w:rPr>
        <w:t>Special Constable </w:t>
      </w:r>
    </w:p>
    <w:p w14:paraId="369E3329" w14:textId="77777777" w:rsidR="0005425B" w:rsidRPr="0005425B" w:rsidRDefault="0005425B" w:rsidP="00951155">
      <w:pPr>
        <w:pBdr>
          <w:top w:val="single" w:sz="4" w:space="1" w:color="auto"/>
          <w:left w:val="single" w:sz="4" w:space="1" w:color="auto"/>
          <w:bottom w:val="single" w:sz="4" w:space="1" w:color="auto"/>
          <w:right w:val="single" w:sz="4" w:space="1" w:color="auto"/>
        </w:pBdr>
        <w:shd w:val="clear" w:color="auto" w:fill="FFFFFF"/>
        <w:spacing w:after="150" w:line="240" w:lineRule="auto"/>
        <w:rPr>
          <w:rFonts w:ascii="Segoe UI" w:eastAsia="Times New Roman" w:hAnsi="Segoe UI" w:cs="Segoe UI"/>
          <w:color w:val="242424"/>
          <w:sz w:val="21"/>
          <w:szCs w:val="21"/>
          <w:lang w:eastAsia="en-GB"/>
        </w:rPr>
      </w:pPr>
      <w:r w:rsidRPr="0005425B">
        <w:rPr>
          <w:rFonts w:ascii="Segoe UI" w:eastAsia="Times New Roman" w:hAnsi="Segoe UI" w:cs="Segoe UI"/>
          <w:color w:val="242424"/>
          <w:sz w:val="21"/>
          <w:szCs w:val="21"/>
          <w:lang w:eastAsia="en-GB"/>
        </w:rPr>
        <w:t>Police Staff Volunteer </w:t>
      </w:r>
    </w:p>
    <w:p w14:paraId="6E1D6EF4" w14:textId="77777777" w:rsidR="0005425B" w:rsidRPr="0005425B" w:rsidRDefault="0005425B" w:rsidP="00951155">
      <w:pPr>
        <w:pBdr>
          <w:top w:val="single" w:sz="4" w:space="1" w:color="auto"/>
          <w:left w:val="single" w:sz="4" w:space="1" w:color="auto"/>
          <w:bottom w:val="single" w:sz="4" w:space="1" w:color="auto"/>
          <w:right w:val="single" w:sz="4" w:space="1" w:color="auto"/>
        </w:pBdr>
        <w:shd w:val="clear" w:color="auto" w:fill="FFFFFF"/>
        <w:spacing w:after="150" w:line="240" w:lineRule="auto"/>
        <w:rPr>
          <w:rFonts w:ascii="Segoe UI" w:eastAsia="Times New Roman" w:hAnsi="Segoe UI" w:cs="Segoe UI"/>
          <w:color w:val="242424"/>
          <w:sz w:val="21"/>
          <w:szCs w:val="21"/>
          <w:lang w:eastAsia="en-GB"/>
        </w:rPr>
      </w:pPr>
      <w:r w:rsidRPr="0005425B">
        <w:rPr>
          <w:rFonts w:ascii="Segoe UI" w:eastAsia="Times New Roman" w:hAnsi="Segoe UI" w:cs="Segoe UI"/>
          <w:color w:val="242424"/>
          <w:sz w:val="21"/>
          <w:szCs w:val="21"/>
          <w:lang w:eastAsia="en-GB"/>
        </w:rPr>
        <w:t>Prefer not to say</w:t>
      </w:r>
    </w:p>
    <w:p w14:paraId="7A367648" w14:textId="77777777" w:rsidR="0005425B" w:rsidRPr="0005425B" w:rsidRDefault="0005425B" w:rsidP="00951155">
      <w:pPr>
        <w:pBdr>
          <w:top w:val="single" w:sz="4" w:space="1" w:color="auto"/>
          <w:left w:val="single" w:sz="4" w:space="1" w:color="auto"/>
          <w:bottom w:val="single" w:sz="4" w:space="1" w:color="auto"/>
          <w:right w:val="single" w:sz="4" w:space="1" w:color="auto"/>
        </w:pBdr>
        <w:shd w:val="clear" w:color="auto" w:fill="FFFFFF"/>
        <w:spacing w:after="0" w:line="330" w:lineRule="atLeast"/>
        <w:rPr>
          <w:rFonts w:ascii="Segoe UI" w:eastAsia="Times New Roman" w:hAnsi="Segoe UI" w:cs="Segoe UI"/>
          <w:b/>
          <w:bCs/>
          <w:color w:val="242424"/>
          <w:sz w:val="26"/>
          <w:szCs w:val="26"/>
          <w:lang w:eastAsia="en-GB"/>
        </w:rPr>
      </w:pPr>
      <w:r w:rsidRPr="0005425B">
        <w:rPr>
          <w:rFonts w:ascii="Segoe UI" w:eastAsia="Times New Roman" w:hAnsi="Segoe UI" w:cs="Segoe UI"/>
          <w:b/>
          <w:bCs/>
          <w:color w:val="242424"/>
          <w:sz w:val="26"/>
          <w:szCs w:val="26"/>
          <w:lang w:eastAsia="en-GB"/>
        </w:rPr>
        <w:t xml:space="preserve">26. </w:t>
      </w:r>
      <w:r w:rsidRPr="0005425B">
        <w:rPr>
          <w:rFonts w:ascii="Segoe UI" w:eastAsia="Times New Roman" w:hAnsi="Segoe UI" w:cs="Segoe UI"/>
          <w:b/>
          <w:bCs/>
          <w:i/>
          <w:iCs/>
          <w:color w:val="242424"/>
          <w:sz w:val="26"/>
          <w:szCs w:val="26"/>
          <w:lang w:eastAsia="en-GB"/>
        </w:rPr>
        <w:t>Final bit about you!</w:t>
      </w:r>
      <w:r w:rsidRPr="0005425B">
        <w:rPr>
          <w:rFonts w:ascii="Segoe UI" w:eastAsia="Times New Roman" w:hAnsi="Segoe UI" w:cs="Segoe UI"/>
          <w:b/>
          <w:bCs/>
          <w:color w:val="242424"/>
          <w:sz w:val="26"/>
          <w:szCs w:val="26"/>
          <w:lang w:eastAsia="en-GB"/>
        </w:rPr>
        <w:t xml:space="preserve"> What is current role? </w:t>
      </w:r>
    </w:p>
    <w:p w14:paraId="16649AE0" w14:textId="77777777" w:rsidR="0005425B" w:rsidRPr="0005425B" w:rsidRDefault="0005425B" w:rsidP="00951155">
      <w:pPr>
        <w:pBdr>
          <w:top w:val="single" w:sz="4" w:space="1" w:color="auto"/>
          <w:left w:val="single" w:sz="4" w:space="1" w:color="auto"/>
          <w:bottom w:val="single" w:sz="4" w:space="1" w:color="auto"/>
          <w:right w:val="single" w:sz="4" w:space="1" w:color="auto"/>
        </w:pBdr>
        <w:shd w:val="clear" w:color="auto" w:fill="FFFFFF"/>
        <w:spacing w:after="0" w:line="330" w:lineRule="atLeast"/>
        <w:rPr>
          <w:rFonts w:ascii="Segoe UI" w:eastAsia="Times New Roman" w:hAnsi="Segoe UI" w:cs="Segoe UI"/>
          <w:b/>
          <w:bCs/>
          <w:color w:val="242424"/>
          <w:sz w:val="26"/>
          <w:szCs w:val="26"/>
          <w:lang w:eastAsia="en-GB"/>
        </w:rPr>
      </w:pPr>
      <w:r w:rsidRPr="0005425B">
        <w:rPr>
          <w:rFonts w:ascii="Segoe UI" w:eastAsia="Times New Roman" w:hAnsi="Segoe UI" w:cs="Segoe UI"/>
          <w:b/>
          <w:bCs/>
          <w:color w:val="242424"/>
          <w:sz w:val="26"/>
          <w:szCs w:val="26"/>
          <w:lang w:eastAsia="en-GB"/>
        </w:rPr>
        <w:t xml:space="preserve"> </w:t>
      </w:r>
    </w:p>
    <w:p w14:paraId="2C963A73" w14:textId="77777777" w:rsidR="0005425B" w:rsidRPr="0005425B" w:rsidRDefault="0005425B" w:rsidP="00951155">
      <w:pPr>
        <w:pBdr>
          <w:top w:val="single" w:sz="4" w:space="1" w:color="auto"/>
          <w:left w:val="single" w:sz="4" w:space="1" w:color="auto"/>
          <w:bottom w:val="single" w:sz="4" w:space="1" w:color="auto"/>
          <w:right w:val="single" w:sz="4" w:space="1" w:color="auto"/>
        </w:pBdr>
        <w:shd w:val="clear" w:color="auto" w:fill="F5F5F5"/>
        <w:spacing w:after="0" w:line="285" w:lineRule="atLeast"/>
        <w:rPr>
          <w:rFonts w:ascii="Segoe UI" w:eastAsia="Times New Roman" w:hAnsi="Segoe UI" w:cs="Segoe UI"/>
          <w:color w:val="616161"/>
          <w:spacing w:val="-4"/>
          <w:sz w:val="21"/>
          <w:szCs w:val="21"/>
          <w:lang w:eastAsia="en-GB"/>
        </w:rPr>
      </w:pPr>
      <w:r w:rsidRPr="0005425B">
        <w:rPr>
          <w:rFonts w:ascii="Segoe UI" w:eastAsia="Times New Roman" w:hAnsi="Segoe UI" w:cs="Segoe UI"/>
          <w:color w:val="616161"/>
          <w:spacing w:val="-4"/>
          <w:sz w:val="21"/>
          <w:szCs w:val="21"/>
          <w:lang w:eastAsia="en-GB"/>
        </w:rPr>
        <w:t>Enter your answer</w:t>
      </w:r>
    </w:p>
    <w:p w14:paraId="1A4D14AA" w14:textId="77777777" w:rsidR="0005425B" w:rsidRPr="0005425B" w:rsidRDefault="0005425B" w:rsidP="00951155">
      <w:pPr>
        <w:pBdr>
          <w:top w:val="single" w:sz="4" w:space="1" w:color="auto"/>
          <w:left w:val="single" w:sz="4" w:space="1" w:color="auto"/>
          <w:bottom w:val="single" w:sz="4" w:space="1" w:color="auto"/>
          <w:right w:val="single" w:sz="4" w:space="1" w:color="auto"/>
        </w:pBdr>
        <w:shd w:val="clear" w:color="auto" w:fill="EBEBEB"/>
        <w:spacing w:after="0" w:line="330" w:lineRule="atLeast"/>
        <w:rPr>
          <w:rFonts w:ascii="Segoe UI" w:eastAsia="Times New Roman" w:hAnsi="Segoe UI" w:cs="Segoe UI"/>
          <w:b/>
          <w:bCs/>
          <w:color w:val="242424"/>
          <w:sz w:val="26"/>
          <w:szCs w:val="26"/>
          <w:lang w:eastAsia="en-GB"/>
        </w:rPr>
      </w:pPr>
    </w:p>
    <w:p w14:paraId="1BF3A798" w14:textId="15932ADA" w:rsidR="0005425B" w:rsidRPr="00E26C61" w:rsidRDefault="0005425B" w:rsidP="00E26C61">
      <w:pPr>
        <w:pBdr>
          <w:top w:val="single" w:sz="4" w:space="1" w:color="auto"/>
          <w:left w:val="single" w:sz="4" w:space="1" w:color="auto"/>
          <w:bottom w:val="single" w:sz="4" w:space="1" w:color="auto"/>
          <w:right w:val="single" w:sz="4" w:space="1" w:color="auto"/>
        </w:pBdr>
        <w:shd w:val="clear" w:color="auto" w:fill="EBEBEB"/>
        <w:spacing w:after="0" w:line="330" w:lineRule="atLeast"/>
        <w:rPr>
          <w:rFonts w:ascii="Segoe UI" w:eastAsia="Times New Roman" w:hAnsi="Segoe UI" w:cs="Segoe UI"/>
          <w:b/>
          <w:bCs/>
          <w:color w:val="242424"/>
          <w:sz w:val="26"/>
          <w:szCs w:val="26"/>
          <w:lang w:eastAsia="en-GB"/>
        </w:rPr>
      </w:pPr>
      <w:r w:rsidRPr="0005425B">
        <w:rPr>
          <w:rFonts w:ascii="Segoe UI" w:eastAsia="Times New Roman" w:hAnsi="Segoe UI" w:cs="Segoe UI"/>
          <w:b/>
          <w:bCs/>
          <w:color w:val="242424"/>
          <w:sz w:val="26"/>
          <w:szCs w:val="26"/>
          <w:lang w:eastAsia="en-GB"/>
        </w:rPr>
        <w:t xml:space="preserve">27.Which force are you from? </w:t>
      </w:r>
    </w:p>
    <w:p w14:paraId="6D712E62" w14:textId="77777777" w:rsidR="0005425B" w:rsidRPr="0005425B" w:rsidRDefault="0005425B" w:rsidP="00951155">
      <w:pPr>
        <w:pBdr>
          <w:top w:val="single" w:sz="4" w:space="1" w:color="auto"/>
          <w:left w:val="single" w:sz="4" w:space="1" w:color="auto"/>
          <w:bottom w:val="single" w:sz="4" w:space="1" w:color="auto"/>
          <w:right w:val="single" w:sz="4" w:space="1" w:color="auto"/>
        </w:pBdr>
        <w:shd w:val="clear" w:color="auto" w:fill="EBEBEB"/>
        <w:spacing w:after="150" w:line="240" w:lineRule="auto"/>
        <w:rPr>
          <w:rFonts w:ascii="Segoe UI" w:eastAsia="Times New Roman" w:hAnsi="Segoe UI" w:cs="Segoe UI"/>
          <w:color w:val="242424"/>
          <w:sz w:val="21"/>
          <w:szCs w:val="21"/>
          <w:lang w:eastAsia="en-GB"/>
        </w:rPr>
      </w:pPr>
      <w:r w:rsidRPr="0005425B">
        <w:rPr>
          <w:rFonts w:ascii="Segoe UI" w:eastAsia="Times New Roman" w:hAnsi="Segoe UI" w:cs="Segoe UI"/>
          <w:color w:val="242424"/>
          <w:sz w:val="21"/>
          <w:szCs w:val="21"/>
          <w:lang w:eastAsia="en-GB"/>
        </w:rPr>
        <w:t>Dyfed-Powys </w:t>
      </w:r>
    </w:p>
    <w:p w14:paraId="2A0D6056" w14:textId="77777777" w:rsidR="0005425B" w:rsidRPr="0005425B" w:rsidRDefault="0005425B" w:rsidP="00951155">
      <w:pPr>
        <w:pBdr>
          <w:top w:val="single" w:sz="4" w:space="1" w:color="auto"/>
          <w:left w:val="single" w:sz="4" w:space="1" w:color="auto"/>
          <w:bottom w:val="single" w:sz="4" w:space="1" w:color="auto"/>
          <w:right w:val="single" w:sz="4" w:space="1" w:color="auto"/>
        </w:pBdr>
        <w:shd w:val="clear" w:color="auto" w:fill="EBEBEB"/>
        <w:spacing w:after="150" w:line="240" w:lineRule="auto"/>
        <w:rPr>
          <w:rFonts w:ascii="Segoe UI" w:eastAsia="Times New Roman" w:hAnsi="Segoe UI" w:cs="Segoe UI"/>
          <w:color w:val="242424"/>
          <w:sz w:val="21"/>
          <w:szCs w:val="21"/>
          <w:lang w:eastAsia="en-GB"/>
        </w:rPr>
      </w:pPr>
      <w:r w:rsidRPr="0005425B">
        <w:rPr>
          <w:rFonts w:ascii="Segoe UI" w:eastAsia="Times New Roman" w:hAnsi="Segoe UI" w:cs="Segoe UI"/>
          <w:color w:val="242424"/>
          <w:sz w:val="21"/>
          <w:szCs w:val="21"/>
          <w:lang w:eastAsia="en-GB"/>
        </w:rPr>
        <w:t>North Wales</w:t>
      </w:r>
    </w:p>
    <w:p w14:paraId="5E358B19" w14:textId="77777777" w:rsidR="0005425B" w:rsidRPr="0005425B" w:rsidRDefault="0005425B" w:rsidP="00951155">
      <w:pPr>
        <w:pBdr>
          <w:top w:val="single" w:sz="4" w:space="1" w:color="auto"/>
          <w:left w:val="single" w:sz="4" w:space="1" w:color="auto"/>
          <w:bottom w:val="single" w:sz="4" w:space="1" w:color="auto"/>
          <w:right w:val="single" w:sz="4" w:space="1" w:color="auto"/>
        </w:pBdr>
        <w:shd w:val="clear" w:color="auto" w:fill="EBEBEB"/>
        <w:spacing w:after="150" w:line="240" w:lineRule="auto"/>
        <w:rPr>
          <w:rFonts w:ascii="Segoe UI" w:eastAsia="Times New Roman" w:hAnsi="Segoe UI" w:cs="Segoe UI"/>
          <w:color w:val="242424"/>
          <w:sz w:val="21"/>
          <w:szCs w:val="21"/>
          <w:lang w:eastAsia="en-GB"/>
        </w:rPr>
      </w:pPr>
      <w:r w:rsidRPr="0005425B">
        <w:rPr>
          <w:rFonts w:ascii="Segoe UI" w:eastAsia="Times New Roman" w:hAnsi="Segoe UI" w:cs="Segoe UI"/>
          <w:color w:val="242424"/>
          <w:sz w:val="21"/>
          <w:szCs w:val="21"/>
          <w:lang w:eastAsia="en-GB"/>
        </w:rPr>
        <w:t>South Wales</w:t>
      </w:r>
    </w:p>
    <w:p w14:paraId="47261F57" w14:textId="77777777" w:rsidR="0005425B" w:rsidRPr="0005425B" w:rsidRDefault="0005425B" w:rsidP="00951155">
      <w:pPr>
        <w:pBdr>
          <w:top w:val="single" w:sz="4" w:space="1" w:color="auto"/>
          <w:left w:val="single" w:sz="4" w:space="1" w:color="auto"/>
          <w:bottom w:val="single" w:sz="4" w:space="1" w:color="auto"/>
          <w:right w:val="single" w:sz="4" w:space="1" w:color="auto"/>
        </w:pBdr>
        <w:shd w:val="clear" w:color="auto" w:fill="EBEBEB"/>
        <w:spacing w:after="150" w:line="240" w:lineRule="auto"/>
        <w:rPr>
          <w:rFonts w:ascii="Segoe UI" w:eastAsia="Times New Roman" w:hAnsi="Segoe UI" w:cs="Segoe UI"/>
          <w:color w:val="242424"/>
          <w:sz w:val="21"/>
          <w:szCs w:val="21"/>
          <w:lang w:eastAsia="en-GB"/>
        </w:rPr>
      </w:pPr>
      <w:r w:rsidRPr="0005425B">
        <w:rPr>
          <w:rFonts w:ascii="Segoe UI" w:eastAsia="Times New Roman" w:hAnsi="Segoe UI" w:cs="Segoe UI"/>
          <w:color w:val="242424"/>
          <w:sz w:val="21"/>
          <w:szCs w:val="21"/>
          <w:lang w:eastAsia="en-GB"/>
        </w:rPr>
        <w:t>Gwent</w:t>
      </w:r>
    </w:p>
    <w:p w14:paraId="1C8D1D9B" w14:textId="77777777" w:rsidR="0005425B" w:rsidRPr="0005425B" w:rsidRDefault="0005425B" w:rsidP="00951155">
      <w:pPr>
        <w:pBdr>
          <w:top w:val="single" w:sz="4" w:space="1" w:color="auto"/>
          <w:left w:val="single" w:sz="4" w:space="1" w:color="auto"/>
          <w:bottom w:val="single" w:sz="4" w:space="1" w:color="auto"/>
          <w:right w:val="single" w:sz="4" w:space="1" w:color="auto"/>
        </w:pBdr>
        <w:shd w:val="clear" w:color="auto" w:fill="EBEBEB"/>
        <w:spacing w:after="150" w:line="240" w:lineRule="auto"/>
        <w:rPr>
          <w:rFonts w:ascii="Segoe UI" w:eastAsia="Times New Roman" w:hAnsi="Segoe UI" w:cs="Segoe UI"/>
          <w:color w:val="242424"/>
          <w:sz w:val="21"/>
          <w:szCs w:val="21"/>
          <w:lang w:eastAsia="en-GB"/>
        </w:rPr>
      </w:pPr>
      <w:r w:rsidRPr="0005425B">
        <w:rPr>
          <w:rFonts w:ascii="Segoe UI" w:eastAsia="Times New Roman" w:hAnsi="Segoe UI" w:cs="Segoe UI"/>
          <w:color w:val="242424"/>
          <w:sz w:val="21"/>
          <w:szCs w:val="21"/>
          <w:lang w:eastAsia="en-GB"/>
        </w:rPr>
        <w:t>Prefer not to say</w:t>
      </w:r>
    </w:p>
    <w:p w14:paraId="6CB58458" w14:textId="505EE44D" w:rsidR="0005425B" w:rsidRPr="0005425B" w:rsidRDefault="0005425B" w:rsidP="0005425B">
      <w:pPr>
        <w:shd w:val="clear" w:color="auto" w:fill="FFFFFF"/>
        <w:spacing w:after="0" w:line="240" w:lineRule="auto"/>
        <w:rPr>
          <w:rFonts w:ascii="Segoe UI" w:eastAsia="Times New Roman" w:hAnsi="Segoe UI" w:cs="Segoe UI"/>
          <w:color w:val="212121"/>
          <w:sz w:val="21"/>
          <w:szCs w:val="21"/>
          <w:lang w:eastAsia="en-GB"/>
        </w:rPr>
      </w:pPr>
    </w:p>
    <w:p w14:paraId="31719EEB" w14:textId="586F7EF3" w:rsidR="1ED25D71" w:rsidRDefault="004A1712" w:rsidP="00B5638E">
      <w:pPr>
        <w:spacing w:line="360" w:lineRule="auto"/>
        <w:rPr>
          <w:rFonts w:ascii="Arial" w:hAnsi="Arial" w:cs="Arial"/>
          <w:b/>
          <w:bCs/>
          <w:sz w:val="24"/>
          <w:szCs w:val="24"/>
        </w:rPr>
      </w:pPr>
      <w:r w:rsidRPr="004A1712">
        <w:rPr>
          <w:rFonts w:ascii="Arial" w:hAnsi="Arial" w:cs="Arial"/>
          <w:b/>
          <w:bCs/>
          <w:sz w:val="24"/>
          <w:szCs w:val="24"/>
        </w:rPr>
        <w:t>Appendix B</w:t>
      </w:r>
      <w:r>
        <w:rPr>
          <w:rFonts w:ascii="Arial" w:hAnsi="Arial" w:cs="Arial"/>
          <w:b/>
          <w:bCs/>
          <w:sz w:val="24"/>
          <w:szCs w:val="24"/>
        </w:rPr>
        <w:t>: Semi-structured interview questions:</w:t>
      </w:r>
    </w:p>
    <w:p w14:paraId="475130B3" w14:textId="77777777" w:rsidR="00F36706" w:rsidRPr="00E37E56" w:rsidRDefault="00F36706" w:rsidP="00E65263">
      <w:pPr>
        <w:jc w:val="both"/>
        <w:rPr>
          <w:rFonts w:ascii="Arial" w:hAnsi="Arial" w:cs="Arial"/>
          <w:b/>
          <w:bCs/>
          <w:i/>
          <w:iCs/>
          <w:sz w:val="24"/>
          <w:szCs w:val="24"/>
          <w:u w:val="single"/>
        </w:rPr>
      </w:pPr>
      <w:r w:rsidRPr="00E37E56">
        <w:rPr>
          <w:rFonts w:ascii="Arial" w:hAnsi="Arial" w:cs="Arial"/>
          <w:b/>
          <w:bCs/>
          <w:i/>
          <w:iCs/>
          <w:sz w:val="24"/>
          <w:szCs w:val="24"/>
          <w:u w:val="single"/>
        </w:rPr>
        <w:t>Proposed questions for semi-structured interviews with chief officers and senior leaders.</w:t>
      </w:r>
    </w:p>
    <w:p w14:paraId="10C62C88" w14:textId="38DBFE30" w:rsidR="00F36706" w:rsidRPr="000F1B19" w:rsidRDefault="000F1B19" w:rsidP="00E65263">
      <w:pPr>
        <w:jc w:val="both"/>
        <w:rPr>
          <w:rFonts w:ascii="Arial" w:hAnsi="Arial" w:cs="Arial"/>
          <w:sz w:val="24"/>
          <w:szCs w:val="24"/>
        </w:rPr>
      </w:pPr>
      <w:r>
        <w:rPr>
          <w:rFonts w:ascii="Arial" w:hAnsi="Arial" w:cs="Arial"/>
          <w:sz w:val="24"/>
          <w:szCs w:val="24"/>
        </w:rPr>
        <w:t>“</w:t>
      </w:r>
      <w:r w:rsidR="00F36706" w:rsidRPr="000A6550">
        <w:rPr>
          <w:rFonts w:ascii="Arial" w:hAnsi="Arial" w:cs="Arial"/>
          <w:sz w:val="24"/>
          <w:szCs w:val="24"/>
        </w:rPr>
        <w:t xml:space="preserve">I am interested in your opinion on the use of problem-orientated policing </w:t>
      </w:r>
      <w:r w:rsidR="00F36706" w:rsidRPr="000F1B19">
        <w:rPr>
          <w:rFonts w:ascii="Arial" w:hAnsi="Arial" w:cs="Arial"/>
          <w:sz w:val="24"/>
          <w:szCs w:val="24"/>
        </w:rPr>
        <w:t>(also known as problem-solving) within your force.</w:t>
      </w:r>
      <w:r w:rsidRPr="000F1B19">
        <w:rPr>
          <w:rFonts w:ascii="Arial" w:hAnsi="Arial" w:cs="Arial"/>
          <w:sz w:val="24"/>
          <w:szCs w:val="24"/>
        </w:rPr>
        <w:t>”</w:t>
      </w:r>
    </w:p>
    <w:p w14:paraId="1DA7074B" w14:textId="77777777" w:rsidR="00F36706" w:rsidRPr="000A6550" w:rsidRDefault="00F36706" w:rsidP="00E65263">
      <w:pPr>
        <w:pStyle w:val="ListParagraph"/>
        <w:numPr>
          <w:ilvl w:val="0"/>
          <w:numId w:val="25"/>
        </w:numPr>
        <w:jc w:val="both"/>
        <w:rPr>
          <w:rFonts w:ascii="Arial" w:hAnsi="Arial" w:cs="Arial"/>
          <w:i/>
          <w:iCs/>
          <w:sz w:val="24"/>
          <w:szCs w:val="24"/>
        </w:rPr>
      </w:pPr>
      <w:bookmarkStart w:id="14" w:name="_Hlk124860295"/>
      <w:r w:rsidRPr="000A6550">
        <w:rPr>
          <w:rFonts w:ascii="Arial" w:hAnsi="Arial" w:cs="Arial"/>
          <w:sz w:val="24"/>
          <w:szCs w:val="24"/>
        </w:rPr>
        <w:t xml:space="preserve">Are you aware of the term /concept of problem-orientated policing (POP)? </w:t>
      </w:r>
      <w:r w:rsidRPr="000A6550">
        <w:rPr>
          <w:rFonts w:ascii="Arial" w:hAnsi="Arial" w:cs="Arial"/>
          <w:i/>
          <w:iCs/>
          <w:sz w:val="24"/>
          <w:szCs w:val="24"/>
        </w:rPr>
        <w:t>(Consider asking when the interviewee first became aware of / first involved in POP)</w:t>
      </w:r>
    </w:p>
    <w:p w14:paraId="2BCF9054" w14:textId="77777777" w:rsidR="00F36706" w:rsidRPr="000A6550" w:rsidRDefault="00F36706" w:rsidP="00E65263">
      <w:pPr>
        <w:pStyle w:val="ListParagraph"/>
        <w:numPr>
          <w:ilvl w:val="0"/>
          <w:numId w:val="25"/>
        </w:numPr>
        <w:jc w:val="both"/>
        <w:rPr>
          <w:rFonts w:ascii="Arial" w:hAnsi="Arial" w:cs="Arial"/>
          <w:sz w:val="24"/>
          <w:szCs w:val="24"/>
        </w:rPr>
      </w:pPr>
      <w:r w:rsidRPr="000A6550">
        <w:rPr>
          <w:rFonts w:ascii="Arial" w:hAnsi="Arial" w:cs="Arial"/>
          <w:sz w:val="24"/>
          <w:szCs w:val="24"/>
        </w:rPr>
        <w:t>Do you know how long POP has been in existence as a concept in world policing?</w:t>
      </w:r>
    </w:p>
    <w:p w14:paraId="54E0B650" w14:textId="77777777" w:rsidR="00F36706" w:rsidRPr="000A6550" w:rsidRDefault="00F36706" w:rsidP="00E65263">
      <w:pPr>
        <w:pStyle w:val="ListParagraph"/>
        <w:numPr>
          <w:ilvl w:val="0"/>
          <w:numId w:val="25"/>
        </w:numPr>
        <w:jc w:val="both"/>
        <w:rPr>
          <w:rFonts w:ascii="Arial" w:hAnsi="Arial" w:cs="Arial"/>
          <w:i/>
          <w:iCs/>
          <w:sz w:val="24"/>
          <w:szCs w:val="24"/>
        </w:rPr>
      </w:pPr>
      <w:r w:rsidRPr="000A6550">
        <w:rPr>
          <w:rFonts w:ascii="Arial" w:hAnsi="Arial" w:cs="Arial"/>
          <w:sz w:val="24"/>
          <w:szCs w:val="24"/>
        </w:rPr>
        <w:t xml:space="preserve">Please describe briefly your understanding of POP </w:t>
      </w:r>
      <w:bookmarkStart w:id="15" w:name="_Hlk124865250"/>
      <w:r w:rsidRPr="000A6550">
        <w:rPr>
          <w:rFonts w:ascii="Arial" w:hAnsi="Arial" w:cs="Arial"/>
          <w:sz w:val="24"/>
          <w:szCs w:val="24"/>
        </w:rPr>
        <w:t>and your involvement with it</w:t>
      </w:r>
      <w:bookmarkEnd w:id="15"/>
      <w:r w:rsidRPr="000A6550">
        <w:rPr>
          <w:rFonts w:ascii="Arial" w:hAnsi="Arial" w:cs="Arial"/>
          <w:sz w:val="24"/>
          <w:szCs w:val="24"/>
        </w:rPr>
        <w:t xml:space="preserve"> over your </w:t>
      </w:r>
      <w:proofErr w:type="gramStart"/>
      <w:r w:rsidRPr="000A6550">
        <w:rPr>
          <w:rFonts w:ascii="Arial" w:hAnsi="Arial" w:cs="Arial"/>
          <w:sz w:val="24"/>
          <w:szCs w:val="24"/>
        </w:rPr>
        <w:t>career?</w:t>
      </w:r>
      <w:proofErr w:type="gramEnd"/>
      <w:r w:rsidRPr="000A6550">
        <w:rPr>
          <w:rFonts w:ascii="Arial" w:hAnsi="Arial" w:cs="Arial"/>
          <w:sz w:val="24"/>
          <w:szCs w:val="24"/>
        </w:rPr>
        <w:t xml:space="preserve"> </w:t>
      </w:r>
      <w:r w:rsidRPr="000A6550">
        <w:rPr>
          <w:rFonts w:ascii="Arial" w:hAnsi="Arial" w:cs="Arial"/>
          <w:i/>
          <w:iCs/>
          <w:sz w:val="24"/>
          <w:szCs w:val="24"/>
        </w:rPr>
        <w:t>(Consider following with asking the interviewee about their understanding of the term ‘SARA’.)</w:t>
      </w:r>
      <w:r w:rsidRPr="000A6550">
        <w:rPr>
          <w:rFonts w:ascii="Arial" w:hAnsi="Arial" w:cs="Arial"/>
          <w:sz w:val="24"/>
          <w:szCs w:val="24"/>
        </w:rPr>
        <w:t xml:space="preserve">  Why did you take it on as NPCC lead?</w:t>
      </w:r>
    </w:p>
    <w:p w14:paraId="4BBF060F" w14:textId="77777777" w:rsidR="00F36706" w:rsidRPr="000A6550" w:rsidRDefault="00F36706" w:rsidP="00E65263">
      <w:pPr>
        <w:pStyle w:val="ListParagraph"/>
        <w:numPr>
          <w:ilvl w:val="0"/>
          <w:numId w:val="25"/>
        </w:numPr>
        <w:jc w:val="both"/>
        <w:rPr>
          <w:rFonts w:ascii="Arial" w:hAnsi="Arial" w:cs="Arial"/>
          <w:i/>
          <w:iCs/>
          <w:sz w:val="24"/>
          <w:szCs w:val="24"/>
        </w:rPr>
      </w:pPr>
      <w:r w:rsidRPr="000A6550">
        <w:rPr>
          <w:rFonts w:ascii="Arial" w:hAnsi="Arial" w:cs="Arial"/>
          <w:sz w:val="24"/>
          <w:szCs w:val="24"/>
        </w:rPr>
        <w:t>Have you similarly heard of the term ‘evidence-based policing’ and the part that it plays within POP?</w:t>
      </w:r>
    </w:p>
    <w:p w14:paraId="7A5855F9" w14:textId="77777777" w:rsidR="00F36706" w:rsidRPr="000A6550" w:rsidRDefault="00F36706" w:rsidP="00E65263">
      <w:pPr>
        <w:pStyle w:val="ListParagraph"/>
        <w:numPr>
          <w:ilvl w:val="0"/>
          <w:numId w:val="25"/>
        </w:numPr>
        <w:jc w:val="both"/>
        <w:rPr>
          <w:rFonts w:ascii="Arial" w:hAnsi="Arial" w:cs="Arial"/>
          <w:i/>
          <w:iCs/>
          <w:sz w:val="24"/>
          <w:szCs w:val="24"/>
        </w:rPr>
      </w:pPr>
      <w:r w:rsidRPr="000A6550">
        <w:rPr>
          <w:rFonts w:ascii="Arial" w:hAnsi="Arial" w:cs="Arial"/>
          <w:sz w:val="24"/>
          <w:szCs w:val="24"/>
        </w:rPr>
        <w:t>Who in your organisation (</w:t>
      </w:r>
      <w:proofErr w:type="gramStart"/>
      <w:r w:rsidRPr="000A6550">
        <w:rPr>
          <w:rFonts w:ascii="Arial" w:hAnsi="Arial" w:cs="Arial"/>
          <w:sz w:val="24"/>
          <w:szCs w:val="24"/>
        </w:rPr>
        <w:t>e.g.</w:t>
      </w:r>
      <w:proofErr w:type="gramEnd"/>
      <w:r w:rsidRPr="000A6550">
        <w:rPr>
          <w:rFonts w:ascii="Arial" w:hAnsi="Arial" w:cs="Arial"/>
          <w:sz w:val="24"/>
          <w:szCs w:val="24"/>
        </w:rPr>
        <w:t xml:space="preserve"> what rank or grade?) is best to drive POP forward and has been responsible for the introduction / delivery of problem-solving?  </w:t>
      </w:r>
    </w:p>
    <w:p w14:paraId="29E71A35" w14:textId="77777777" w:rsidR="00F36706" w:rsidRPr="000A6550" w:rsidRDefault="00F36706" w:rsidP="00E65263">
      <w:pPr>
        <w:pStyle w:val="ListParagraph"/>
        <w:numPr>
          <w:ilvl w:val="0"/>
          <w:numId w:val="25"/>
        </w:numPr>
        <w:jc w:val="both"/>
        <w:rPr>
          <w:rFonts w:ascii="Arial" w:hAnsi="Arial" w:cs="Arial"/>
          <w:sz w:val="24"/>
          <w:szCs w:val="24"/>
        </w:rPr>
      </w:pPr>
      <w:r w:rsidRPr="000A6550">
        <w:rPr>
          <w:rFonts w:ascii="Arial" w:hAnsi="Arial" w:cs="Arial"/>
          <w:sz w:val="24"/>
          <w:szCs w:val="24"/>
        </w:rPr>
        <w:t>Does your force consider POP as part of its day-to-day delivery of service?</w:t>
      </w:r>
    </w:p>
    <w:p w14:paraId="21E53AB3" w14:textId="77777777" w:rsidR="00F36706" w:rsidRPr="000A6550" w:rsidRDefault="00F36706" w:rsidP="00E65263">
      <w:pPr>
        <w:pStyle w:val="ListParagraph"/>
        <w:numPr>
          <w:ilvl w:val="0"/>
          <w:numId w:val="25"/>
        </w:numPr>
        <w:jc w:val="both"/>
        <w:rPr>
          <w:rFonts w:ascii="Arial" w:hAnsi="Arial" w:cs="Arial"/>
          <w:sz w:val="24"/>
          <w:szCs w:val="24"/>
        </w:rPr>
      </w:pPr>
      <w:r w:rsidRPr="000A6550">
        <w:rPr>
          <w:rFonts w:ascii="Arial" w:hAnsi="Arial" w:cs="Arial"/>
          <w:sz w:val="24"/>
          <w:szCs w:val="24"/>
        </w:rPr>
        <w:t xml:space="preserve">Organisational culture within policing </w:t>
      </w:r>
      <w:r w:rsidRPr="000A6550">
        <w:rPr>
          <w:rFonts w:ascii="Arial" w:hAnsi="Arial" w:cs="Arial"/>
          <w:i/>
          <w:iCs/>
          <w:sz w:val="24"/>
          <w:szCs w:val="24"/>
        </w:rPr>
        <w:t>(</w:t>
      </w:r>
      <w:proofErr w:type="gramStart"/>
      <w:r w:rsidRPr="000A6550">
        <w:rPr>
          <w:rFonts w:ascii="Arial" w:hAnsi="Arial" w:cs="Arial"/>
          <w:i/>
          <w:iCs/>
          <w:sz w:val="24"/>
          <w:szCs w:val="24"/>
        </w:rPr>
        <w:t>e.g.</w:t>
      </w:r>
      <w:proofErr w:type="gramEnd"/>
      <w:r w:rsidRPr="000A6550">
        <w:rPr>
          <w:rFonts w:ascii="Arial" w:hAnsi="Arial" w:cs="Arial"/>
          <w:i/>
          <w:iCs/>
          <w:sz w:val="24"/>
          <w:szCs w:val="24"/>
        </w:rPr>
        <w:t xml:space="preserve"> reactive vs proactive - valuing enforcement over preventions)</w:t>
      </w:r>
      <w:r w:rsidRPr="000A6550">
        <w:rPr>
          <w:rFonts w:ascii="Arial" w:hAnsi="Arial" w:cs="Arial"/>
          <w:sz w:val="24"/>
          <w:szCs w:val="24"/>
        </w:rPr>
        <w:t xml:space="preserve"> can be resistant to change. Do you think senior leaders in your organisation understand and value POP and are committed to its delivery?</w:t>
      </w:r>
    </w:p>
    <w:p w14:paraId="72099787" w14:textId="77777777" w:rsidR="00F36706" w:rsidRPr="000A6550" w:rsidRDefault="00F36706" w:rsidP="00E65263">
      <w:pPr>
        <w:pStyle w:val="ListParagraph"/>
        <w:numPr>
          <w:ilvl w:val="0"/>
          <w:numId w:val="25"/>
        </w:numPr>
        <w:jc w:val="both"/>
        <w:rPr>
          <w:rFonts w:ascii="Arial" w:hAnsi="Arial" w:cs="Arial"/>
          <w:i/>
          <w:iCs/>
          <w:sz w:val="24"/>
          <w:szCs w:val="24"/>
        </w:rPr>
      </w:pPr>
      <w:r w:rsidRPr="000A6550">
        <w:rPr>
          <w:rFonts w:ascii="Arial" w:hAnsi="Arial" w:cs="Arial"/>
          <w:sz w:val="24"/>
          <w:szCs w:val="24"/>
        </w:rPr>
        <w:t xml:space="preserve">Do you know which teams in force have used / are using a POP approach to deal with business-as usual-policing? </w:t>
      </w:r>
      <w:r w:rsidRPr="000A6550">
        <w:rPr>
          <w:rFonts w:ascii="Arial" w:hAnsi="Arial" w:cs="Arial"/>
          <w:i/>
          <w:iCs/>
          <w:sz w:val="24"/>
          <w:szCs w:val="24"/>
        </w:rPr>
        <w:t>(</w:t>
      </w:r>
      <w:proofErr w:type="gramStart"/>
      <w:r w:rsidRPr="000A6550">
        <w:rPr>
          <w:rFonts w:ascii="Arial" w:hAnsi="Arial" w:cs="Arial"/>
          <w:i/>
          <w:iCs/>
          <w:sz w:val="24"/>
          <w:szCs w:val="24"/>
        </w:rPr>
        <w:t>if</w:t>
      </w:r>
      <w:proofErr w:type="gramEnd"/>
      <w:r w:rsidRPr="000A6550">
        <w:rPr>
          <w:rFonts w:ascii="Arial" w:hAnsi="Arial" w:cs="Arial"/>
          <w:i/>
          <w:iCs/>
          <w:sz w:val="24"/>
          <w:szCs w:val="24"/>
        </w:rPr>
        <w:t xml:space="preserve"> answer is predominantly centred around NP activity – ask why is this the case?) If NPT is answer – follow up with’ why is that?’</w:t>
      </w:r>
    </w:p>
    <w:p w14:paraId="75070037" w14:textId="77777777" w:rsidR="00F36706" w:rsidRPr="000A6550" w:rsidRDefault="00F36706" w:rsidP="00E65263">
      <w:pPr>
        <w:pStyle w:val="ListParagraph"/>
        <w:numPr>
          <w:ilvl w:val="0"/>
          <w:numId w:val="25"/>
        </w:numPr>
        <w:jc w:val="both"/>
        <w:rPr>
          <w:rFonts w:ascii="Arial" w:hAnsi="Arial" w:cs="Arial"/>
          <w:sz w:val="24"/>
          <w:szCs w:val="24"/>
        </w:rPr>
      </w:pPr>
      <w:r w:rsidRPr="000A6550">
        <w:rPr>
          <w:rFonts w:ascii="Arial" w:hAnsi="Arial" w:cs="Arial"/>
          <w:sz w:val="24"/>
          <w:szCs w:val="24"/>
        </w:rPr>
        <w:t>Has a POP / problem-solving approach been used in any wider organisational context within force?</w:t>
      </w:r>
    </w:p>
    <w:p w14:paraId="28A026A8" w14:textId="77777777" w:rsidR="00F36706" w:rsidRPr="000A6550" w:rsidRDefault="00F36706" w:rsidP="00E65263">
      <w:pPr>
        <w:pStyle w:val="ListParagraph"/>
        <w:numPr>
          <w:ilvl w:val="0"/>
          <w:numId w:val="25"/>
        </w:numPr>
        <w:jc w:val="both"/>
        <w:rPr>
          <w:rFonts w:ascii="Arial" w:hAnsi="Arial" w:cs="Arial"/>
          <w:sz w:val="24"/>
          <w:szCs w:val="24"/>
        </w:rPr>
      </w:pPr>
      <w:r w:rsidRPr="000A6550">
        <w:rPr>
          <w:rFonts w:ascii="Arial" w:hAnsi="Arial" w:cs="Arial"/>
          <w:sz w:val="24"/>
          <w:szCs w:val="24"/>
        </w:rPr>
        <w:t>Does the force have a specific vision /strategy that drives POP?</w:t>
      </w:r>
    </w:p>
    <w:p w14:paraId="22F7CB6E" w14:textId="77777777" w:rsidR="00F36706" w:rsidRPr="000A6550" w:rsidRDefault="00F36706" w:rsidP="00E65263">
      <w:pPr>
        <w:pStyle w:val="ListParagraph"/>
        <w:numPr>
          <w:ilvl w:val="0"/>
          <w:numId w:val="25"/>
        </w:numPr>
        <w:jc w:val="both"/>
        <w:rPr>
          <w:rFonts w:ascii="Arial" w:hAnsi="Arial" w:cs="Arial"/>
          <w:i/>
          <w:iCs/>
          <w:sz w:val="24"/>
          <w:szCs w:val="24"/>
        </w:rPr>
      </w:pPr>
      <w:r w:rsidRPr="000A6550">
        <w:rPr>
          <w:rFonts w:ascii="Arial" w:hAnsi="Arial" w:cs="Arial"/>
          <w:sz w:val="24"/>
          <w:szCs w:val="24"/>
        </w:rPr>
        <w:t xml:space="preserve">Does the force have any resources specifically dedicated to POP? </w:t>
      </w:r>
      <w:r w:rsidRPr="000A6550">
        <w:rPr>
          <w:rFonts w:ascii="Arial" w:hAnsi="Arial" w:cs="Arial"/>
          <w:i/>
          <w:iCs/>
          <w:sz w:val="24"/>
          <w:szCs w:val="24"/>
        </w:rPr>
        <w:t>(Consider asking what level of resource has been used and how this was decided?)</w:t>
      </w:r>
    </w:p>
    <w:p w14:paraId="174410FB" w14:textId="77777777" w:rsidR="00F36706" w:rsidRPr="000A6550" w:rsidRDefault="00F36706" w:rsidP="00E65263">
      <w:pPr>
        <w:pStyle w:val="ListParagraph"/>
        <w:numPr>
          <w:ilvl w:val="0"/>
          <w:numId w:val="25"/>
        </w:numPr>
        <w:jc w:val="both"/>
        <w:rPr>
          <w:rFonts w:ascii="Arial" w:hAnsi="Arial" w:cs="Arial"/>
          <w:sz w:val="24"/>
          <w:szCs w:val="24"/>
        </w:rPr>
      </w:pPr>
      <w:r w:rsidRPr="000A6550">
        <w:rPr>
          <w:rFonts w:ascii="Arial" w:hAnsi="Arial" w:cs="Arial"/>
          <w:sz w:val="24"/>
          <w:szCs w:val="24"/>
        </w:rPr>
        <w:t xml:space="preserve">Has there been any POP training within your </w:t>
      </w:r>
      <w:proofErr w:type="gramStart"/>
      <w:r w:rsidRPr="000A6550">
        <w:rPr>
          <w:rFonts w:ascii="Arial" w:hAnsi="Arial" w:cs="Arial"/>
          <w:sz w:val="24"/>
          <w:szCs w:val="24"/>
        </w:rPr>
        <w:t>force</w:t>
      </w:r>
      <w:proofErr w:type="gramEnd"/>
      <w:r w:rsidRPr="000A6550">
        <w:rPr>
          <w:rFonts w:ascii="Arial" w:hAnsi="Arial" w:cs="Arial"/>
          <w:sz w:val="24"/>
          <w:szCs w:val="24"/>
        </w:rPr>
        <w:t xml:space="preserve"> and have you received it? Was POP part of your Chief Officer training during PNAC? </w:t>
      </w:r>
    </w:p>
    <w:p w14:paraId="294C34BE" w14:textId="77777777" w:rsidR="00F36706" w:rsidRPr="000A6550" w:rsidRDefault="00F36706" w:rsidP="00E65263">
      <w:pPr>
        <w:pStyle w:val="ListParagraph"/>
        <w:numPr>
          <w:ilvl w:val="0"/>
          <w:numId w:val="25"/>
        </w:numPr>
        <w:jc w:val="both"/>
        <w:rPr>
          <w:rFonts w:ascii="Arial" w:hAnsi="Arial" w:cs="Arial"/>
          <w:sz w:val="24"/>
          <w:szCs w:val="24"/>
        </w:rPr>
      </w:pPr>
      <w:r w:rsidRPr="000A6550">
        <w:rPr>
          <w:rFonts w:ascii="Arial" w:hAnsi="Arial" w:cs="Arial"/>
          <w:sz w:val="24"/>
          <w:szCs w:val="24"/>
        </w:rPr>
        <w:t xml:space="preserve">Does your force have any specific governance or formal structures in place to monitor its use of POP?  </w:t>
      </w:r>
      <w:proofErr w:type="gramStart"/>
      <w:r w:rsidRPr="000A6550">
        <w:rPr>
          <w:rFonts w:ascii="Arial" w:hAnsi="Arial" w:cs="Arial"/>
          <w:sz w:val="24"/>
          <w:szCs w:val="24"/>
        </w:rPr>
        <w:t>CoP</w:t>
      </w:r>
      <w:proofErr w:type="gramEnd"/>
      <w:r w:rsidRPr="000A6550">
        <w:rPr>
          <w:rFonts w:ascii="Arial" w:hAnsi="Arial" w:cs="Arial"/>
          <w:sz w:val="24"/>
          <w:szCs w:val="24"/>
        </w:rPr>
        <w:t xml:space="preserve"> are close to finishing POP guidelines – why have these come about?</w:t>
      </w:r>
    </w:p>
    <w:p w14:paraId="6B902268" w14:textId="77777777" w:rsidR="00F36706" w:rsidRPr="000A6550" w:rsidRDefault="00F36706" w:rsidP="00E65263">
      <w:pPr>
        <w:pStyle w:val="ListParagraph"/>
        <w:numPr>
          <w:ilvl w:val="0"/>
          <w:numId w:val="25"/>
        </w:numPr>
        <w:jc w:val="both"/>
        <w:rPr>
          <w:rFonts w:ascii="Arial" w:hAnsi="Arial" w:cs="Arial"/>
          <w:sz w:val="24"/>
          <w:szCs w:val="24"/>
        </w:rPr>
      </w:pPr>
      <w:r w:rsidRPr="000A6550">
        <w:rPr>
          <w:rFonts w:ascii="Arial" w:hAnsi="Arial" w:cs="Arial"/>
          <w:sz w:val="24"/>
          <w:szCs w:val="24"/>
        </w:rPr>
        <w:t xml:space="preserve">What do you think your officers and staff think about POP? </w:t>
      </w:r>
      <w:r w:rsidRPr="000A6550">
        <w:rPr>
          <w:rFonts w:ascii="Arial" w:hAnsi="Arial" w:cs="Arial"/>
          <w:i/>
          <w:iCs/>
          <w:sz w:val="24"/>
          <w:szCs w:val="24"/>
        </w:rPr>
        <w:t xml:space="preserve">(Consider exploring </w:t>
      </w:r>
      <w:r w:rsidRPr="000A6550">
        <w:rPr>
          <w:rFonts w:ascii="Arial" w:hAnsi="Arial" w:cs="Arial"/>
          <w:i/>
          <w:iCs/>
          <w:sz w:val="24"/>
          <w:szCs w:val="24"/>
          <w:u w:val="single"/>
        </w:rPr>
        <w:t>culture</w:t>
      </w:r>
      <w:r w:rsidRPr="000A6550">
        <w:rPr>
          <w:rFonts w:ascii="Arial" w:hAnsi="Arial" w:cs="Arial"/>
          <w:i/>
          <w:iCs/>
          <w:sz w:val="24"/>
          <w:szCs w:val="24"/>
        </w:rPr>
        <w:t xml:space="preserve"> here particularly when considering officers / staff with less service)</w:t>
      </w:r>
    </w:p>
    <w:p w14:paraId="1384D144" w14:textId="77777777" w:rsidR="00F36706" w:rsidRPr="000A6550" w:rsidRDefault="00F36706" w:rsidP="00E65263">
      <w:pPr>
        <w:pStyle w:val="ListParagraph"/>
        <w:numPr>
          <w:ilvl w:val="0"/>
          <w:numId w:val="25"/>
        </w:numPr>
        <w:jc w:val="both"/>
        <w:rPr>
          <w:rFonts w:ascii="Arial" w:hAnsi="Arial" w:cs="Arial"/>
          <w:sz w:val="24"/>
          <w:szCs w:val="24"/>
        </w:rPr>
      </w:pPr>
      <w:r w:rsidRPr="000A6550">
        <w:rPr>
          <w:rFonts w:ascii="Arial" w:hAnsi="Arial" w:cs="Arial"/>
          <w:sz w:val="24"/>
          <w:szCs w:val="24"/>
        </w:rPr>
        <w:t>How well do you think POP is applied in your force? Is it recognised or celebrated in any way?</w:t>
      </w:r>
    </w:p>
    <w:p w14:paraId="695CDD51" w14:textId="77777777" w:rsidR="00F36706" w:rsidRPr="000A6550" w:rsidRDefault="00F36706" w:rsidP="00E65263">
      <w:pPr>
        <w:pStyle w:val="ListParagraph"/>
        <w:numPr>
          <w:ilvl w:val="0"/>
          <w:numId w:val="25"/>
        </w:numPr>
        <w:jc w:val="both"/>
        <w:rPr>
          <w:rFonts w:ascii="Arial" w:hAnsi="Arial" w:cs="Arial"/>
          <w:sz w:val="24"/>
          <w:szCs w:val="24"/>
        </w:rPr>
      </w:pPr>
      <w:bookmarkStart w:id="16" w:name="_Hlk124859933"/>
      <w:r w:rsidRPr="000A6550">
        <w:rPr>
          <w:rFonts w:ascii="Arial" w:hAnsi="Arial" w:cs="Arial"/>
          <w:sz w:val="24"/>
          <w:szCs w:val="24"/>
        </w:rPr>
        <w:t>Based on your experience as a senior leader in policing, what do you think are the main barriers (if any) to practicing problem-solving in your force?</w:t>
      </w:r>
    </w:p>
    <w:p w14:paraId="2AA34E6F" w14:textId="77777777" w:rsidR="00F36706" w:rsidRPr="000A6550" w:rsidRDefault="00F36706" w:rsidP="00E65263">
      <w:pPr>
        <w:pStyle w:val="ListParagraph"/>
        <w:numPr>
          <w:ilvl w:val="0"/>
          <w:numId w:val="25"/>
        </w:numPr>
        <w:jc w:val="both"/>
        <w:rPr>
          <w:rFonts w:ascii="Arial" w:hAnsi="Arial" w:cs="Arial"/>
          <w:sz w:val="24"/>
          <w:szCs w:val="24"/>
        </w:rPr>
      </w:pPr>
      <w:r w:rsidRPr="000A6550">
        <w:rPr>
          <w:rFonts w:ascii="Arial" w:hAnsi="Arial" w:cs="Arial"/>
          <w:sz w:val="24"/>
          <w:szCs w:val="24"/>
        </w:rPr>
        <w:t xml:space="preserve">What (if anything) do you believe could promote the use of problem-orientated policing within your force? </w:t>
      </w:r>
    </w:p>
    <w:bookmarkEnd w:id="16"/>
    <w:p w14:paraId="5604C247" w14:textId="77777777" w:rsidR="00F36706" w:rsidRPr="000A6550" w:rsidRDefault="00F36706" w:rsidP="00E65263">
      <w:pPr>
        <w:pStyle w:val="ListParagraph"/>
        <w:numPr>
          <w:ilvl w:val="0"/>
          <w:numId w:val="25"/>
        </w:numPr>
        <w:jc w:val="both"/>
        <w:rPr>
          <w:rFonts w:ascii="Arial" w:hAnsi="Arial" w:cs="Arial"/>
          <w:sz w:val="24"/>
          <w:szCs w:val="24"/>
        </w:rPr>
      </w:pPr>
      <w:r w:rsidRPr="000A6550">
        <w:rPr>
          <w:rFonts w:ascii="Arial" w:hAnsi="Arial" w:cs="Arial"/>
          <w:sz w:val="24"/>
          <w:szCs w:val="24"/>
        </w:rPr>
        <w:t xml:space="preserve">As a senior leader in policing do you think </w:t>
      </w:r>
      <w:r w:rsidRPr="000A6550">
        <w:rPr>
          <w:rFonts w:ascii="Arial" w:hAnsi="Arial" w:cs="Arial"/>
          <w:sz w:val="24"/>
          <w:szCs w:val="24"/>
          <w:u w:val="single"/>
        </w:rPr>
        <w:t>you</w:t>
      </w:r>
      <w:r w:rsidRPr="000A6550">
        <w:rPr>
          <w:rFonts w:ascii="Arial" w:hAnsi="Arial" w:cs="Arial"/>
          <w:sz w:val="24"/>
          <w:szCs w:val="24"/>
        </w:rPr>
        <w:t xml:space="preserve"> have fully embraced POP as a standard approach within your force?</w:t>
      </w:r>
    </w:p>
    <w:p w14:paraId="0F9E025A" w14:textId="77777777" w:rsidR="00F36706" w:rsidRPr="000A6550" w:rsidRDefault="00F36706" w:rsidP="00E65263">
      <w:pPr>
        <w:pStyle w:val="ListParagraph"/>
        <w:numPr>
          <w:ilvl w:val="0"/>
          <w:numId w:val="25"/>
        </w:numPr>
        <w:jc w:val="both"/>
        <w:rPr>
          <w:rFonts w:ascii="Arial" w:hAnsi="Arial" w:cs="Arial"/>
          <w:sz w:val="24"/>
          <w:szCs w:val="24"/>
        </w:rPr>
      </w:pPr>
      <w:r w:rsidRPr="000A6550">
        <w:rPr>
          <w:rFonts w:ascii="Arial" w:hAnsi="Arial" w:cs="Arial"/>
          <w:sz w:val="24"/>
          <w:szCs w:val="24"/>
        </w:rPr>
        <w:t>Has your Police and Crime Commissioner had any indirect / direct influence over the adoption of a POP / problem solving approach within the force? (</w:t>
      </w:r>
      <w:proofErr w:type="gramStart"/>
      <w:r w:rsidRPr="000A6550">
        <w:rPr>
          <w:rFonts w:ascii="Arial" w:hAnsi="Arial" w:cs="Arial"/>
          <w:sz w:val="24"/>
          <w:szCs w:val="24"/>
        </w:rPr>
        <w:t>or</w:t>
      </w:r>
      <w:proofErr w:type="gramEnd"/>
      <w:r w:rsidRPr="000A6550">
        <w:rPr>
          <w:rFonts w:ascii="Arial" w:hAnsi="Arial" w:cs="Arial"/>
          <w:sz w:val="24"/>
          <w:szCs w:val="24"/>
        </w:rPr>
        <w:t xml:space="preserve"> what role should they play?)</w:t>
      </w:r>
    </w:p>
    <w:p w14:paraId="3DE1BB6F" w14:textId="3E59065C" w:rsidR="00F36706" w:rsidRPr="000A6550" w:rsidRDefault="00F36706" w:rsidP="00E65263">
      <w:pPr>
        <w:pStyle w:val="ListParagraph"/>
        <w:numPr>
          <w:ilvl w:val="0"/>
          <w:numId w:val="25"/>
        </w:numPr>
        <w:jc w:val="both"/>
        <w:rPr>
          <w:rFonts w:ascii="Arial" w:hAnsi="Arial" w:cs="Arial"/>
          <w:sz w:val="24"/>
          <w:szCs w:val="24"/>
        </w:rPr>
      </w:pPr>
      <w:r w:rsidRPr="000A6550">
        <w:rPr>
          <w:rFonts w:ascii="Arial" w:hAnsi="Arial" w:cs="Arial"/>
          <w:sz w:val="24"/>
          <w:szCs w:val="24"/>
        </w:rPr>
        <w:t>At times solutions to long-term problems can take time to embed or come to fruition. What is your opinion on this when considering the current political climate? Any nervousness?)</w:t>
      </w:r>
    </w:p>
    <w:p w14:paraId="17E06EC3" w14:textId="77777777" w:rsidR="00F36706" w:rsidRPr="000A6550" w:rsidRDefault="00F36706" w:rsidP="00E65263">
      <w:pPr>
        <w:pStyle w:val="ListParagraph"/>
        <w:numPr>
          <w:ilvl w:val="0"/>
          <w:numId w:val="25"/>
        </w:numPr>
        <w:jc w:val="both"/>
        <w:rPr>
          <w:rFonts w:ascii="Arial" w:hAnsi="Arial" w:cs="Arial"/>
          <w:sz w:val="24"/>
          <w:szCs w:val="24"/>
        </w:rPr>
      </w:pPr>
      <w:r w:rsidRPr="000A6550">
        <w:rPr>
          <w:rFonts w:ascii="Arial" w:hAnsi="Arial" w:cs="Arial"/>
          <w:sz w:val="24"/>
          <w:szCs w:val="24"/>
        </w:rPr>
        <w:t>Is there anything else that you feel is important that we haven’t discussed?</w:t>
      </w:r>
    </w:p>
    <w:bookmarkEnd w:id="14"/>
    <w:p w14:paraId="0B352D28" w14:textId="77777777" w:rsidR="00F36706" w:rsidRPr="00E37E56" w:rsidRDefault="00F36706" w:rsidP="00E65263">
      <w:pPr>
        <w:jc w:val="both"/>
        <w:rPr>
          <w:rFonts w:ascii="Arial" w:hAnsi="Arial" w:cs="Arial"/>
          <w:b/>
          <w:bCs/>
          <w:i/>
          <w:iCs/>
          <w:sz w:val="24"/>
          <w:szCs w:val="24"/>
          <w:u w:val="single"/>
        </w:rPr>
      </w:pPr>
      <w:r w:rsidRPr="00E37E56">
        <w:rPr>
          <w:rFonts w:ascii="Arial" w:hAnsi="Arial" w:cs="Arial"/>
          <w:b/>
          <w:bCs/>
          <w:i/>
          <w:iCs/>
          <w:sz w:val="24"/>
          <w:szCs w:val="24"/>
          <w:u w:val="single"/>
        </w:rPr>
        <w:t>Proposed questions for semi-structured interviews with Police and Crime Commissioners.</w:t>
      </w:r>
    </w:p>
    <w:p w14:paraId="121213B4" w14:textId="51BDC9EC" w:rsidR="00F36706" w:rsidRPr="00E65263" w:rsidRDefault="000F1B19" w:rsidP="00E65263">
      <w:pPr>
        <w:jc w:val="both"/>
        <w:rPr>
          <w:rFonts w:ascii="Arial" w:hAnsi="Arial" w:cs="Arial"/>
          <w:i/>
          <w:iCs/>
          <w:sz w:val="24"/>
          <w:szCs w:val="24"/>
        </w:rPr>
      </w:pPr>
      <w:r>
        <w:rPr>
          <w:rFonts w:ascii="Arial" w:hAnsi="Arial" w:cs="Arial"/>
          <w:i/>
          <w:iCs/>
          <w:sz w:val="24"/>
          <w:szCs w:val="24"/>
        </w:rPr>
        <w:t>“</w:t>
      </w:r>
      <w:r w:rsidR="00F36706" w:rsidRPr="00E65263">
        <w:rPr>
          <w:rFonts w:ascii="Arial" w:hAnsi="Arial" w:cs="Arial"/>
          <w:i/>
          <w:iCs/>
          <w:sz w:val="24"/>
          <w:szCs w:val="24"/>
        </w:rPr>
        <w:t xml:space="preserve">As a PCC you will often interact with the public and partners to hear of long-term problems associated with crime, disorder and anti-social behaviour which impact on communities. I am interested in your opinion on the use of problem-orientated policing (also known as problem-solving) within your associated force. </w:t>
      </w:r>
      <w:bookmarkStart w:id="17" w:name="_Hlk124861666"/>
      <w:r w:rsidR="00F36706" w:rsidRPr="00E65263">
        <w:rPr>
          <w:rFonts w:ascii="Arial" w:hAnsi="Arial" w:cs="Arial"/>
          <w:i/>
          <w:iCs/>
          <w:sz w:val="24"/>
          <w:szCs w:val="24"/>
        </w:rPr>
        <w:t>Empirical evidence suggests that the effective use of problem-solving in neighbourhoods should enable police and partners to provide reassurance and address long and medium-term issues affecting communities, whilst reducing demand on the police service and partners.</w:t>
      </w:r>
      <w:bookmarkEnd w:id="17"/>
      <w:r>
        <w:rPr>
          <w:rFonts w:ascii="Arial" w:hAnsi="Arial" w:cs="Arial"/>
          <w:i/>
          <w:iCs/>
          <w:sz w:val="24"/>
          <w:szCs w:val="24"/>
        </w:rPr>
        <w:t>”</w:t>
      </w:r>
    </w:p>
    <w:p w14:paraId="5A8A8E65" w14:textId="77777777" w:rsidR="00F36706" w:rsidRPr="00E65263" w:rsidRDefault="00F36706" w:rsidP="00E65263">
      <w:pPr>
        <w:pStyle w:val="ListParagraph"/>
        <w:numPr>
          <w:ilvl w:val="0"/>
          <w:numId w:val="26"/>
        </w:numPr>
        <w:jc w:val="both"/>
        <w:rPr>
          <w:rFonts w:ascii="Arial" w:hAnsi="Arial" w:cs="Arial"/>
          <w:sz w:val="24"/>
          <w:szCs w:val="24"/>
        </w:rPr>
      </w:pPr>
      <w:r w:rsidRPr="00E65263">
        <w:rPr>
          <w:rFonts w:ascii="Arial" w:hAnsi="Arial" w:cs="Arial"/>
          <w:sz w:val="24"/>
          <w:szCs w:val="24"/>
        </w:rPr>
        <w:t xml:space="preserve">How long have you held the position of PCC? </w:t>
      </w:r>
    </w:p>
    <w:p w14:paraId="1085A6C4" w14:textId="77777777" w:rsidR="00F36706" w:rsidRPr="00E65263" w:rsidRDefault="00F36706" w:rsidP="00E65263">
      <w:pPr>
        <w:pStyle w:val="ListParagraph"/>
        <w:numPr>
          <w:ilvl w:val="0"/>
          <w:numId w:val="26"/>
        </w:numPr>
        <w:jc w:val="both"/>
        <w:rPr>
          <w:rFonts w:ascii="Arial" w:hAnsi="Arial" w:cs="Arial"/>
          <w:sz w:val="24"/>
          <w:szCs w:val="24"/>
        </w:rPr>
      </w:pPr>
      <w:r w:rsidRPr="00E65263">
        <w:rPr>
          <w:rFonts w:ascii="Arial" w:hAnsi="Arial" w:cs="Arial"/>
          <w:sz w:val="24"/>
          <w:szCs w:val="24"/>
        </w:rPr>
        <w:t>Are you aware of the term /concept of problem-orientated policing (POP)?</w:t>
      </w:r>
    </w:p>
    <w:p w14:paraId="725B5A28" w14:textId="77777777" w:rsidR="00F36706" w:rsidRPr="00E65263" w:rsidRDefault="00F36706" w:rsidP="00E65263">
      <w:pPr>
        <w:pStyle w:val="ListParagraph"/>
        <w:numPr>
          <w:ilvl w:val="0"/>
          <w:numId w:val="26"/>
        </w:numPr>
        <w:jc w:val="both"/>
        <w:rPr>
          <w:rFonts w:ascii="Arial" w:hAnsi="Arial" w:cs="Arial"/>
          <w:sz w:val="24"/>
          <w:szCs w:val="24"/>
        </w:rPr>
      </w:pPr>
      <w:r w:rsidRPr="00E65263">
        <w:rPr>
          <w:rFonts w:ascii="Arial" w:hAnsi="Arial" w:cs="Arial"/>
          <w:sz w:val="24"/>
          <w:szCs w:val="24"/>
        </w:rPr>
        <w:t xml:space="preserve">Please briefly describe your understanding of POP and your involvement with </w:t>
      </w:r>
      <w:proofErr w:type="gramStart"/>
      <w:r w:rsidRPr="00E65263">
        <w:rPr>
          <w:rFonts w:ascii="Arial" w:hAnsi="Arial" w:cs="Arial"/>
          <w:sz w:val="24"/>
          <w:szCs w:val="24"/>
        </w:rPr>
        <w:t>it?</w:t>
      </w:r>
      <w:proofErr w:type="gramEnd"/>
      <w:r w:rsidRPr="00E65263">
        <w:rPr>
          <w:rFonts w:ascii="Arial" w:hAnsi="Arial" w:cs="Arial"/>
          <w:sz w:val="24"/>
          <w:szCs w:val="24"/>
        </w:rPr>
        <w:t xml:space="preserve"> </w:t>
      </w:r>
      <w:r w:rsidRPr="00E65263">
        <w:rPr>
          <w:rFonts w:ascii="Arial" w:hAnsi="Arial" w:cs="Arial"/>
          <w:i/>
          <w:iCs/>
          <w:sz w:val="24"/>
          <w:szCs w:val="24"/>
        </w:rPr>
        <w:t>(Consider following with asking the interviewee about their understanding of the term ‘SARA’.)</w:t>
      </w:r>
      <w:r w:rsidRPr="00E65263">
        <w:rPr>
          <w:rFonts w:ascii="Arial" w:hAnsi="Arial" w:cs="Arial"/>
          <w:sz w:val="24"/>
          <w:szCs w:val="24"/>
        </w:rPr>
        <w:t xml:space="preserve"> </w:t>
      </w:r>
    </w:p>
    <w:p w14:paraId="359EB023" w14:textId="77777777" w:rsidR="00F36706" w:rsidRPr="00E65263" w:rsidRDefault="00F36706" w:rsidP="00E65263">
      <w:pPr>
        <w:pStyle w:val="ListParagraph"/>
        <w:numPr>
          <w:ilvl w:val="0"/>
          <w:numId w:val="26"/>
        </w:numPr>
        <w:jc w:val="both"/>
        <w:rPr>
          <w:rFonts w:ascii="Arial" w:hAnsi="Arial" w:cs="Arial"/>
          <w:sz w:val="24"/>
          <w:szCs w:val="24"/>
        </w:rPr>
      </w:pPr>
      <w:bookmarkStart w:id="18" w:name="_Hlk124861437"/>
      <w:r w:rsidRPr="00E65263">
        <w:rPr>
          <w:rFonts w:ascii="Arial" w:hAnsi="Arial" w:cs="Arial"/>
          <w:sz w:val="24"/>
          <w:szCs w:val="24"/>
        </w:rPr>
        <w:t>Have you heard of the term ‘evidence-based policing’?</w:t>
      </w:r>
    </w:p>
    <w:p w14:paraId="23D7EF15" w14:textId="77777777" w:rsidR="00F36706" w:rsidRPr="00E65263" w:rsidRDefault="00F36706" w:rsidP="00E65263">
      <w:pPr>
        <w:pStyle w:val="ListParagraph"/>
        <w:numPr>
          <w:ilvl w:val="0"/>
          <w:numId w:val="26"/>
        </w:numPr>
        <w:jc w:val="both"/>
        <w:rPr>
          <w:rFonts w:ascii="Arial" w:hAnsi="Arial" w:cs="Arial"/>
          <w:sz w:val="24"/>
          <w:szCs w:val="24"/>
        </w:rPr>
      </w:pPr>
      <w:r w:rsidRPr="00E65263">
        <w:rPr>
          <w:rFonts w:ascii="Arial" w:hAnsi="Arial" w:cs="Arial"/>
          <w:sz w:val="24"/>
          <w:szCs w:val="24"/>
        </w:rPr>
        <w:t>Does a problem-solving ethos align with principles within your Police and Crime Plan?</w:t>
      </w:r>
    </w:p>
    <w:bookmarkEnd w:id="18"/>
    <w:p w14:paraId="2DFBAD3B" w14:textId="77777777" w:rsidR="00F36706" w:rsidRPr="00E65263" w:rsidRDefault="00F36706" w:rsidP="00E65263">
      <w:pPr>
        <w:pStyle w:val="ListParagraph"/>
        <w:numPr>
          <w:ilvl w:val="0"/>
          <w:numId w:val="26"/>
        </w:numPr>
        <w:jc w:val="both"/>
        <w:rPr>
          <w:rFonts w:ascii="Arial" w:hAnsi="Arial" w:cs="Arial"/>
          <w:sz w:val="24"/>
          <w:szCs w:val="24"/>
        </w:rPr>
      </w:pPr>
      <w:r w:rsidRPr="00E65263">
        <w:rPr>
          <w:rFonts w:ascii="Arial" w:hAnsi="Arial" w:cs="Arial"/>
          <w:sz w:val="24"/>
          <w:szCs w:val="24"/>
        </w:rPr>
        <w:t>How well do you think a POP approach is used within your force?</w:t>
      </w:r>
    </w:p>
    <w:p w14:paraId="2B31778B" w14:textId="77777777" w:rsidR="00F36706" w:rsidRPr="00E65263" w:rsidRDefault="00F36706" w:rsidP="00E65263">
      <w:pPr>
        <w:pStyle w:val="ListParagraph"/>
        <w:numPr>
          <w:ilvl w:val="0"/>
          <w:numId w:val="26"/>
        </w:numPr>
        <w:jc w:val="both"/>
        <w:rPr>
          <w:rFonts w:ascii="Arial" w:hAnsi="Arial" w:cs="Arial"/>
          <w:sz w:val="24"/>
          <w:szCs w:val="24"/>
        </w:rPr>
      </w:pPr>
      <w:r w:rsidRPr="00E65263">
        <w:rPr>
          <w:rFonts w:ascii="Arial" w:hAnsi="Arial" w:cs="Arial"/>
          <w:sz w:val="24"/>
          <w:szCs w:val="24"/>
        </w:rPr>
        <w:t>Are you kept informed about the use of POP / problem solving within your force?</w:t>
      </w:r>
    </w:p>
    <w:p w14:paraId="23C3D16F" w14:textId="77777777" w:rsidR="00F36706" w:rsidRPr="00E65263" w:rsidRDefault="00F36706" w:rsidP="00E65263">
      <w:pPr>
        <w:pStyle w:val="ListParagraph"/>
        <w:numPr>
          <w:ilvl w:val="0"/>
          <w:numId w:val="26"/>
        </w:numPr>
        <w:jc w:val="both"/>
        <w:rPr>
          <w:rFonts w:ascii="Arial" w:hAnsi="Arial" w:cs="Arial"/>
          <w:sz w:val="24"/>
          <w:szCs w:val="24"/>
        </w:rPr>
      </w:pPr>
      <w:r w:rsidRPr="00E65263">
        <w:rPr>
          <w:rFonts w:ascii="Arial" w:hAnsi="Arial" w:cs="Arial"/>
          <w:sz w:val="24"/>
          <w:szCs w:val="24"/>
        </w:rPr>
        <w:t>Have you provided any additional support to assist with embedding  POP within your force?</w:t>
      </w:r>
    </w:p>
    <w:p w14:paraId="2A46632C" w14:textId="77777777" w:rsidR="00F36706" w:rsidRPr="00E65263" w:rsidRDefault="00F36706" w:rsidP="00E65263">
      <w:pPr>
        <w:pStyle w:val="ListParagraph"/>
        <w:numPr>
          <w:ilvl w:val="0"/>
          <w:numId w:val="26"/>
        </w:numPr>
        <w:jc w:val="both"/>
        <w:rPr>
          <w:rFonts w:ascii="Arial" w:hAnsi="Arial" w:cs="Arial"/>
          <w:sz w:val="24"/>
          <w:szCs w:val="24"/>
        </w:rPr>
      </w:pPr>
      <w:r w:rsidRPr="00E65263">
        <w:rPr>
          <w:rFonts w:ascii="Arial" w:hAnsi="Arial" w:cs="Arial"/>
          <w:sz w:val="24"/>
          <w:szCs w:val="24"/>
        </w:rPr>
        <w:t>Based on your experience as a PCC what do you think are the main barriers (if any) to practicing problem-solving in your force?</w:t>
      </w:r>
    </w:p>
    <w:p w14:paraId="69574C46" w14:textId="77777777" w:rsidR="00F36706" w:rsidRPr="00E65263" w:rsidRDefault="00F36706" w:rsidP="00E65263">
      <w:pPr>
        <w:pStyle w:val="ListParagraph"/>
        <w:numPr>
          <w:ilvl w:val="0"/>
          <w:numId w:val="26"/>
        </w:numPr>
        <w:jc w:val="both"/>
        <w:rPr>
          <w:rFonts w:ascii="Arial" w:hAnsi="Arial" w:cs="Arial"/>
          <w:sz w:val="24"/>
          <w:szCs w:val="24"/>
        </w:rPr>
      </w:pPr>
      <w:r w:rsidRPr="00E65263">
        <w:rPr>
          <w:rFonts w:ascii="Arial" w:hAnsi="Arial" w:cs="Arial"/>
          <w:sz w:val="24"/>
          <w:szCs w:val="24"/>
        </w:rPr>
        <w:t xml:space="preserve">What (if anything) do you believe could </w:t>
      </w:r>
      <w:proofErr w:type="gramStart"/>
      <w:r w:rsidRPr="00E65263">
        <w:rPr>
          <w:rFonts w:ascii="Arial" w:hAnsi="Arial" w:cs="Arial"/>
          <w:sz w:val="24"/>
          <w:szCs w:val="24"/>
        </w:rPr>
        <w:t>promote</w:t>
      </w:r>
      <w:proofErr w:type="gramEnd"/>
      <w:r w:rsidRPr="00E65263">
        <w:rPr>
          <w:rFonts w:ascii="Arial" w:hAnsi="Arial" w:cs="Arial"/>
          <w:sz w:val="24"/>
          <w:szCs w:val="24"/>
        </w:rPr>
        <w:t xml:space="preserve"> </w:t>
      </w:r>
    </w:p>
    <w:p w14:paraId="55160999" w14:textId="77777777" w:rsidR="00F36706" w:rsidRPr="00E65263" w:rsidRDefault="00F36706" w:rsidP="00E65263">
      <w:pPr>
        <w:pStyle w:val="ListParagraph"/>
        <w:numPr>
          <w:ilvl w:val="0"/>
          <w:numId w:val="26"/>
        </w:numPr>
        <w:jc w:val="both"/>
        <w:rPr>
          <w:rFonts w:ascii="Arial" w:hAnsi="Arial" w:cs="Arial"/>
          <w:sz w:val="24"/>
          <w:szCs w:val="24"/>
        </w:rPr>
      </w:pPr>
      <w:r w:rsidRPr="00E65263">
        <w:rPr>
          <w:rFonts w:ascii="Arial" w:hAnsi="Arial" w:cs="Arial"/>
          <w:sz w:val="24"/>
          <w:szCs w:val="24"/>
        </w:rPr>
        <w:t xml:space="preserve">the use of problem-orientated policing within your force? </w:t>
      </w:r>
    </w:p>
    <w:p w14:paraId="497B0933" w14:textId="77777777" w:rsidR="00F36706" w:rsidRPr="00E65263" w:rsidRDefault="00F36706" w:rsidP="00E65263">
      <w:pPr>
        <w:pStyle w:val="ListParagraph"/>
        <w:numPr>
          <w:ilvl w:val="0"/>
          <w:numId w:val="26"/>
        </w:numPr>
        <w:jc w:val="both"/>
        <w:rPr>
          <w:rFonts w:ascii="Arial" w:hAnsi="Arial" w:cs="Arial"/>
          <w:sz w:val="24"/>
          <w:szCs w:val="24"/>
        </w:rPr>
      </w:pPr>
      <w:r w:rsidRPr="00E65263">
        <w:rPr>
          <w:rFonts w:ascii="Arial" w:hAnsi="Arial" w:cs="Arial"/>
          <w:sz w:val="24"/>
          <w:szCs w:val="24"/>
        </w:rPr>
        <w:t xml:space="preserve">Do you think problem-solving is something we should be doing more of to meet </w:t>
      </w:r>
      <w:proofErr w:type="gramStart"/>
      <w:r w:rsidRPr="00E65263">
        <w:rPr>
          <w:rFonts w:ascii="Arial" w:hAnsi="Arial" w:cs="Arial"/>
          <w:sz w:val="24"/>
          <w:szCs w:val="24"/>
        </w:rPr>
        <w:t>current</w:t>
      </w:r>
      <w:proofErr w:type="gramEnd"/>
      <w:r w:rsidRPr="00E65263">
        <w:rPr>
          <w:rFonts w:ascii="Arial" w:hAnsi="Arial" w:cs="Arial"/>
          <w:sz w:val="24"/>
          <w:szCs w:val="24"/>
        </w:rPr>
        <w:t xml:space="preserve"> </w:t>
      </w:r>
    </w:p>
    <w:p w14:paraId="101CC278" w14:textId="77777777" w:rsidR="00F36706" w:rsidRPr="00E65263" w:rsidRDefault="00F36706" w:rsidP="00E65263">
      <w:pPr>
        <w:pStyle w:val="ListParagraph"/>
        <w:jc w:val="both"/>
        <w:rPr>
          <w:rFonts w:ascii="Arial" w:hAnsi="Arial" w:cs="Arial"/>
          <w:sz w:val="24"/>
          <w:szCs w:val="24"/>
        </w:rPr>
      </w:pPr>
      <w:r w:rsidRPr="00E65263">
        <w:rPr>
          <w:rFonts w:ascii="Arial" w:hAnsi="Arial" w:cs="Arial"/>
          <w:sz w:val="24"/>
          <w:szCs w:val="24"/>
        </w:rPr>
        <w:t>levels of demand? If yes, why? – what are the perceived advantages of POP?</w:t>
      </w:r>
    </w:p>
    <w:p w14:paraId="3A5D405F" w14:textId="77777777" w:rsidR="00F36706" w:rsidRPr="00E65263" w:rsidRDefault="00F36706" w:rsidP="00E65263">
      <w:pPr>
        <w:pStyle w:val="ListParagraph"/>
        <w:numPr>
          <w:ilvl w:val="0"/>
          <w:numId w:val="26"/>
        </w:numPr>
        <w:jc w:val="both"/>
        <w:rPr>
          <w:rFonts w:ascii="Arial" w:hAnsi="Arial" w:cs="Arial"/>
          <w:sz w:val="24"/>
          <w:szCs w:val="24"/>
        </w:rPr>
      </w:pPr>
      <w:r w:rsidRPr="00E65263">
        <w:rPr>
          <w:rFonts w:ascii="Arial" w:hAnsi="Arial" w:cs="Arial"/>
          <w:sz w:val="24"/>
          <w:szCs w:val="24"/>
        </w:rPr>
        <w:t xml:space="preserve">At times solutions to longer-term problems can take time to embed or come to fruition. What is your opinion on this when considering the current political and economic climate? </w:t>
      </w:r>
      <w:r w:rsidRPr="00E65263">
        <w:rPr>
          <w:rFonts w:ascii="Arial" w:hAnsi="Arial" w:cs="Arial"/>
          <w:i/>
          <w:iCs/>
          <w:sz w:val="24"/>
          <w:szCs w:val="24"/>
        </w:rPr>
        <w:t>(</w:t>
      </w:r>
      <w:proofErr w:type="gramStart"/>
      <w:r w:rsidRPr="00E65263">
        <w:rPr>
          <w:rFonts w:ascii="Arial" w:hAnsi="Arial" w:cs="Arial"/>
          <w:i/>
          <w:iCs/>
          <w:sz w:val="24"/>
          <w:szCs w:val="24"/>
        </w:rPr>
        <w:t>e.g.</w:t>
      </w:r>
      <w:proofErr w:type="gramEnd"/>
      <w:r w:rsidRPr="00E65263">
        <w:rPr>
          <w:rFonts w:ascii="Arial" w:hAnsi="Arial" w:cs="Arial"/>
          <w:i/>
          <w:iCs/>
          <w:sz w:val="24"/>
          <w:szCs w:val="24"/>
        </w:rPr>
        <w:t xml:space="preserve"> discuss the notion of short-termism and pressure for results)</w:t>
      </w:r>
    </w:p>
    <w:p w14:paraId="267B60FE" w14:textId="77777777" w:rsidR="00F36706" w:rsidRPr="00E65263" w:rsidRDefault="00F36706" w:rsidP="00E65263">
      <w:pPr>
        <w:pStyle w:val="ListParagraph"/>
        <w:numPr>
          <w:ilvl w:val="0"/>
          <w:numId w:val="26"/>
        </w:numPr>
        <w:jc w:val="both"/>
        <w:rPr>
          <w:rFonts w:ascii="Arial" w:hAnsi="Arial" w:cs="Arial"/>
          <w:sz w:val="24"/>
          <w:szCs w:val="24"/>
        </w:rPr>
      </w:pPr>
      <w:r w:rsidRPr="00E65263">
        <w:rPr>
          <w:rFonts w:ascii="Arial" w:hAnsi="Arial" w:cs="Arial"/>
          <w:sz w:val="24"/>
          <w:szCs w:val="24"/>
        </w:rPr>
        <w:t>Is there anything else that you feel is important that we haven’t discussed?</w:t>
      </w:r>
    </w:p>
    <w:p w14:paraId="75A08802" w14:textId="77777777" w:rsidR="00F36706" w:rsidRPr="00E37E56" w:rsidRDefault="00F36706" w:rsidP="00E65263">
      <w:pPr>
        <w:jc w:val="both"/>
        <w:rPr>
          <w:rFonts w:ascii="Arial" w:hAnsi="Arial" w:cs="Arial"/>
          <w:b/>
          <w:bCs/>
          <w:i/>
          <w:iCs/>
          <w:sz w:val="24"/>
          <w:szCs w:val="24"/>
          <w:u w:val="single"/>
        </w:rPr>
      </w:pPr>
      <w:r w:rsidRPr="00E37E56">
        <w:rPr>
          <w:rFonts w:ascii="Arial" w:hAnsi="Arial" w:cs="Arial"/>
          <w:b/>
          <w:bCs/>
          <w:i/>
          <w:iCs/>
          <w:sz w:val="24"/>
          <w:szCs w:val="24"/>
          <w:u w:val="single"/>
        </w:rPr>
        <w:t xml:space="preserve">Proposed questions for focus groups held with problem solving units / teams / coordinators </w:t>
      </w:r>
    </w:p>
    <w:p w14:paraId="2A8EB827" w14:textId="1877B833" w:rsidR="00F36706" w:rsidRPr="00E65263" w:rsidRDefault="00040FAF" w:rsidP="00E65263">
      <w:pPr>
        <w:jc w:val="both"/>
        <w:rPr>
          <w:rFonts w:ascii="Arial" w:hAnsi="Arial" w:cs="Arial"/>
          <w:i/>
          <w:iCs/>
          <w:sz w:val="24"/>
          <w:szCs w:val="24"/>
        </w:rPr>
      </w:pPr>
      <w:bookmarkStart w:id="19" w:name="_Hlk124860915"/>
      <w:r>
        <w:rPr>
          <w:rFonts w:ascii="Arial" w:hAnsi="Arial" w:cs="Arial"/>
          <w:i/>
          <w:iCs/>
          <w:sz w:val="24"/>
          <w:szCs w:val="24"/>
        </w:rPr>
        <w:t>“</w:t>
      </w:r>
      <w:r w:rsidR="00F36706" w:rsidRPr="00E65263">
        <w:rPr>
          <w:rFonts w:ascii="Arial" w:hAnsi="Arial" w:cs="Arial"/>
          <w:i/>
          <w:iCs/>
          <w:sz w:val="24"/>
          <w:szCs w:val="24"/>
        </w:rPr>
        <w:t>You will be aware of the term /concept of problem-orientated policing (POP) otherwise known as ‘problem-solving’ and know that when used should enable police and partners to address long and medium-term issues affecting communities and provide reassurance, whilst reducing demand on the police service and partners. . As members of a problem-solving team, I am interested in your opinion on the use of problem-orientated policing (also known as problem-solving) within your force.</w:t>
      </w:r>
      <w:r w:rsidR="000F1B19">
        <w:rPr>
          <w:rFonts w:ascii="Arial" w:hAnsi="Arial" w:cs="Arial"/>
          <w:i/>
          <w:iCs/>
          <w:sz w:val="24"/>
          <w:szCs w:val="24"/>
        </w:rPr>
        <w:t>”</w:t>
      </w:r>
      <w:r w:rsidR="00F36706" w:rsidRPr="00E65263">
        <w:rPr>
          <w:rFonts w:ascii="Arial" w:hAnsi="Arial" w:cs="Arial"/>
          <w:i/>
          <w:iCs/>
          <w:sz w:val="24"/>
          <w:szCs w:val="24"/>
        </w:rPr>
        <w:t xml:space="preserve"> </w:t>
      </w:r>
    </w:p>
    <w:p w14:paraId="403B7AB9" w14:textId="77777777" w:rsidR="00F36706" w:rsidRPr="00E65263" w:rsidRDefault="00F36706" w:rsidP="00E65263">
      <w:pPr>
        <w:pStyle w:val="ListParagraph"/>
        <w:numPr>
          <w:ilvl w:val="0"/>
          <w:numId w:val="27"/>
        </w:numPr>
        <w:jc w:val="both"/>
        <w:rPr>
          <w:rFonts w:ascii="Arial" w:hAnsi="Arial" w:cs="Arial"/>
          <w:sz w:val="24"/>
          <w:szCs w:val="24"/>
        </w:rPr>
      </w:pPr>
      <w:r w:rsidRPr="00E65263">
        <w:rPr>
          <w:rFonts w:ascii="Arial" w:hAnsi="Arial" w:cs="Arial"/>
          <w:sz w:val="24"/>
          <w:szCs w:val="24"/>
        </w:rPr>
        <w:t>How have you (all) come to be part of this team / in this position?</w:t>
      </w:r>
    </w:p>
    <w:p w14:paraId="44DFDAC8" w14:textId="77777777" w:rsidR="00F36706" w:rsidRPr="00E65263" w:rsidRDefault="00F36706" w:rsidP="00E65263">
      <w:pPr>
        <w:pStyle w:val="ListParagraph"/>
        <w:numPr>
          <w:ilvl w:val="0"/>
          <w:numId w:val="27"/>
        </w:numPr>
        <w:jc w:val="both"/>
        <w:rPr>
          <w:rFonts w:ascii="Arial" w:hAnsi="Arial" w:cs="Arial"/>
          <w:i/>
          <w:iCs/>
          <w:sz w:val="24"/>
          <w:szCs w:val="24"/>
        </w:rPr>
      </w:pPr>
      <w:r w:rsidRPr="00E65263">
        <w:rPr>
          <w:rFonts w:ascii="Arial" w:hAnsi="Arial" w:cs="Arial"/>
          <w:sz w:val="24"/>
          <w:szCs w:val="24"/>
        </w:rPr>
        <w:t xml:space="preserve">Please briefly describe your understanding of POP and your involvement with </w:t>
      </w:r>
      <w:proofErr w:type="gramStart"/>
      <w:r w:rsidRPr="00E65263">
        <w:rPr>
          <w:rFonts w:ascii="Arial" w:hAnsi="Arial" w:cs="Arial"/>
          <w:sz w:val="24"/>
          <w:szCs w:val="24"/>
        </w:rPr>
        <w:t>it?</w:t>
      </w:r>
      <w:proofErr w:type="gramEnd"/>
      <w:r w:rsidRPr="00E65263">
        <w:rPr>
          <w:rFonts w:ascii="Arial" w:hAnsi="Arial" w:cs="Arial"/>
          <w:sz w:val="24"/>
          <w:szCs w:val="24"/>
        </w:rPr>
        <w:t xml:space="preserve"> </w:t>
      </w:r>
    </w:p>
    <w:p w14:paraId="5AD900BF" w14:textId="77777777" w:rsidR="00F36706" w:rsidRPr="00E65263" w:rsidRDefault="00F36706" w:rsidP="00E65263">
      <w:pPr>
        <w:pStyle w:val="ListParagraph"/>
        <w:numPr>
          <w:ilvl w:val="0"/>
          <w:numId w:val="27"/>
        </w:numPr>
        <w:jc w:val="both"/>
        <w:rPr>
          <w:rFonts w:ascii="Arial" w:hAnsi="Arial" w:cs="Arial"/>
          <w:sz w:val="24"/>
          <w:szCs w:val="24"/>
        </w:rPr>
      </w:pPr>
      <w:r w:rsidRPr="00E65263">
        <w:rPr>
          <w:rFonts w:ascii="Arial" w:hAnsi="Arial" w:cs="Arial"/>
          <w:sz w:val="24"/>
          <w:szCs w:val="24"/>
        </w:rPr>
        <w:t>Does your force use POP as part of its day-to-day delivery of service?</w:t>
      </w:r>
    </w:p>
    <w:p w14:paraId="51FE9446" w14:textId="77777777" w:rsidR="00F36706" w:rsidRPr="000A6550" w:rsidRDefault="00F36706" w:rsidP="00E65263">
      <w:pPr>
        <w:pStyle w:val="ListParagraph"/>
        <w:numPr>
          <w:ilvl w:val="0"/>
          <w:numId w:val="27"/>
        </w:numPr>
        <w:jc w:val="both"/>
        <w:rPr>
          <w:rFonts w:ascii="Arial" w:hAnsi="Arial" w:cs="Arial"/>
          <w:sz w:val="24"/>
          <w:szCs w:val="24"/>
        </w:rPr>
      </w:pPr>
      <w:r w:rsidRPr="000A6550">
        <w:rPr>
          <w:rFonts w:ascii="Arial" w:hAnsi="Arial" w:cs="Arial"/>
          <w:sz w:val="24"/>
          <w:szCs w:val="24"/>
        </w:rPr>
        <w:t>Have you heard of the term ‘evidence-based policing’?</w:t>
      </w:r>
    </w:p>
    <w:p w14:paraId="2E8B290F" w14:textId="77777777" w:rsidR="00F36706" w:rsidRPr="00E65263" w:rsidRDefault="00F36706" w:rsidP="00E65263">
      <w:pPr>
        <w:pStyle w:val="ListParagraph"/>
        <w:numPr>
          <w:ilvl w:val="0"/>
          <w:numId w:val="27"/>
        </w:numPr>
        <w:jc w:val="both"/>
        <w:rPr>
          <w:rFonts w:ascii="Arial" w:hAnsi="Arial" w:cs="Arial"/>
          <w:sz w:val="24"/>
          <w:szCs w:val="24"/>
        </w:rPr>
      </w:pPr>
      <w:r w:rsidRPr="00E65263">
        <w:rPr>
          <w:rFonts w:ascii="Arial" w:hAnsi="Arial" w:cs="Arial"/>
          <w:sz w:val="24"/>
          <w:szCs w:val="24"/>
        </w:rPr>
        <w:t>Why do you think your force has / hasn’t fully embraced a POP approach?</w:t>
      </w:r>
    </w:p>
    <w:p w14:paraId="2BB2DFF2" w14:textId="77777777" w:rsidR="00F36706" w:rsidRPr="00E65263" w:rsidRDefault="00F36706" w:rsidP="00E65263">
      <w:pPr>
        <w:pStyle w:val="ListParagraph"/>
        <w:numPr>
          <w:ilvl w:val="0"/>
          <w:numId w:val="27"/>
        </w:numPr>
        <w:jc w:val="both"/>
        <w:rPr>
          <w:rFonts w:ascii="Arial" w:hAnsi="Arial" w:cs="Arial"/>
          <w:sz w:val="24"/>
          <w:szCs w:val="24"/>
        </w:rPr>
      </w:pPr>
      <w:r w:rsidRPr="00E65263">
        <w:rPr>
          <w:rFonts w:ascii="Arial" w:hAnsi="Arial" w:cs="Arial"/>
          <w:sz w:val="24"/>
          <w:szCs w:val="24"/>
        </w:rPr>
        <w:t xml:space="preserve">Do you know which teams have used / are using a POP approach to address business-as usual-policing? </w:t>
      </w:r>
      <w:bookmarkStart w:id="20" w:name="_Hlk124865851"/>
      <w:r w:rsidRPr="00E65263">
        <w:rPr>
          <w:rFonts w:ascii="Arial" w:hAnsi="Arial" w:cs="Arial"/>
          <w:sz w:val="24"/>
          <w:szCs w:val="24"/>
        </w:rPr>
        <w:t>Is problem-solving more prominent in certain areas of police business? If so, why do you think that is?</w:t>
      </w:r>
      <w:bookmarkEnd w:id="20"/>
    </w:p>
    <w:p w14:paraId="084602EF" w14:textId="77777777" w:rsidR="00F36706" w:rsidRPr="00E65263" w:rsidRDefault="00F36706" w:rsidP="00E65263">
      <w:pPr>
        <w:pStyle w:val="ListParagraph"/>
        <w:numPr>
          <w:ilvl w:val="0"/>
          <w:numId w:val="27"/>
        </w:numPr>
        <w:jc w:val="both"/>
        <w:rPr>
          <w:rFonts w:ascii="Arial" w:hAnsi="Arial" w:cs="Arial"/>
          <w:sz w:val="24"/>
          <w:szCs w:val="24"/>
        </w:rPr>
      </w:pPr>
      <w:r w:rsidRPr="00E65263">
        <w:rPr>
          <w:rFonts w:ascii="Arial" w:hAnsi="Arial" w:cs="Arial"/>
          <w:sz w:val="24"/>
          <w:szCs w:val="24"/>
        </w:rPr>
        <w:t>Has a POP / problem-solving approach been used in any other wider organisational context within your force?</w:t>
      </w:r>
    </w:p>
    <w:p w14:paraId="00EB5143" w14:textId="77777777" w:rsidR="00F36706" w:rsidRPr="00E65263" w:rsidRDefault="00F36706" w:rsidP="00E65263">
      <w:pPr>
        <w:pStyle w:val="ListParagraph"/>
        <w:numPr>
          <w:ilvl w:val="0"/>
          <w:numId w:val="27"/>
        </w:numPr>
        <w:jc w:val="both"/>
        <w:rPr>
          <w:rFonts w:ascii="Arial" w:hAnsi="Arial" w:cs="Arial"/>
          <w:sz w:val="24"/>
          <w:szCs w:val="24"/>
        </w:rPr>
      </w:pPr>
      <w:r w:rsidRPr="00E65263">
        <w:rPr>
          <w:rFonts w:ascii="Arial" w:hAnsi="Arial" w:cs="Arial"/>
          <w:sz w:val="24"/>
          <w:szCs w:val="24"/>
        </w:rPr>
        <w:t>Does your force involve communities when using a POP approach to address issues?</w:t>
      </w:r>
    </w:p>
    <w:p w14:paraId="5E9920EC" w14:textId="77777777" w:rsidR="00F36706" w:rsidRPr="00E65263" w:rsidRDefault="00F36706" w:rsidP="00E65263">
      <w:pPr>
        <w:pStyle w:val="ListParagraph"/>
        <w:numPr>
          <w:ilvl w:val="0"/>
          <w:numId w:val="27"/>
        </w:numPr>
        <w:jc w:val="both"/>
        <w:rPr>
          <w:rFonts w:ascii="Arial" w:hAnsi="Arial" w:cs="Arial"/>
          <w:sz w:val="24"/>
          <w:szCs w:val="24"/>
        </w:rPr>
      </w:pPr>
      <w:r w:rsidRPr="00E65263">
        <w:rPr>
          <w:rFonts w:ascii="Arial" w:hAnsi="Arial" w:cs="Arial"/>
          <w:sz w:val="24"/>
          <w:szCs w:val="24"/>
        </w:rPr>
        <w:t>Does the force have a specific POP strategy?</w:t>
      </w:r>
    </w:p>
    <w:p w14:paraId="3390F6AC" w14:textId="77777777" w:rsidR="00F36706" w:rsidRPr="00E65263" w:rsidRDefault="00F36706" w:rsidP="00E65263">
      <w:pPr>
        <w:pStyle w:val="ListParagraph"/>
        <w:numPr>
          <w:ilvl w:val="0"/>
          <w:numId w:val="27"/>
        </w:numPr>
        <w:jc w:val="both"/>
        <w:rPr>
          <w:rFonts w:ascii="Arial" w:hAnsi="Arial" w:cs="Arial"/>
          <w:sz w:val="24"/>
          <w:szCs w:val="24"/>
        </w:rPr>
      </w:pPr>
      <w:r w:rsidRPr="00E65263">
        <w:rPr>
          <w:rFonts w:ascii="Arial" w:hAnsi="Arial" w:cs="Arial"/>
          <w:sz w:val="24"/>
          <w:szCs w:val="24"/>
        </w:rPr>
        <w:t>Has there been any POP training within your force? Who has received it? Have you as a team had any enhanced POP training?</w:t>
      </w:r>
    </w:p>
    <w:p w14:paraId="5B53E9DE" w14:textId="77777777" w:rsidR="00F36706" w:rsidRPr="00E65263" w:rsidRDefault="00F36706" w:rsidP="00E65263">
      <w:pPr>
        <w:pStyle w:val="ListParagraph"/>
        <w:numPr>
          <w:ilvl w:val="0"/>
          <w:numId w:val="27"/>
        </w:numPr>
        <w:jc w:val="both"/>
        <w:rPr>
          <w:rFonts w:ascii="Arial" w:hAnsi="Arial" w:cs="Arial"/>
          <w:sz w:val="24"/>
          <w:szCs w:val="24"/>
        </w:rPr>
      </w:pPr>
      <w:r w:rsidRPr="00E65263">
        <w:rPr>
          <w:rFonts w:ascii="Arial" w:hAnsi="Arial" w:cs="Arial"/>
          <w:sz w:val="24"/>
          <w:szCs w:val="24"/>
        </w:rPr>
        <w:t>Does the force have a problem-solving guide for operational officers? Do they use it?</w:t>
      </w:r>
    </w:p>
    <w:p w14:paraId="3D3FCB21" w14:textId="77777777" w:rsidR="00F36706" w:rsidRPr="00E65263" w:rsidRDefault="00F36706" w:rsidP="00E65263">
      <w:pPr>
        <w:pStyle w:val="ListParagraph"/>
        <w:numPr>
          <w:ilvl w:val="0"/>
          <w:numId w:val="27"/>
        </w:numPr>
        <w:jc w:val="both"/>
        <w:rPr>
          <w:rFonts w:ascii="Arial" w:hAnsi="Arial" w:cs="Arial"/>
          <w:sz w:val="24"/>
          <w:szCs w:val="24"/>
        </w:rPr>
      </w:pPr>
      <w:r w:rsidRPr="00E65263">
        <w:rPr>
          <w:rFonts w:ascii="Arial" w:hAnsi="Arial" w:cs="Arial"/>
          <w:sz w:val="24"/>
          <w:szCs w:val="24"/>
        </w:rPr>
        <w:t xml:space="preserve">Does your force have any specific governance or formal structures in place to monitor its use of POP? </w:t>
      </w:r>
    </w:p>
    <w:p w14:paraId="536096E4" w14:textId="77777777" w:rsidR="00F36706" w:rsidRPr="00E65263" w:rsidRDefault="00F36706" w:rsidP="00E65263">
      <w:pPr>
        <w:pStyle w:val="ListParagraph"/>
        <w:numPr>
          <w:ilvl w:val="0"/>
          <w:numId w:val="27"/>
        </w:numPr>
        <w:jc w:val="both"/>
        <w:rPr>
          <w:rFonts w:ascii="Arial" w:hAnsi="Arial" w:cs="Arial"/>
          <w:sz w:val="24"/>
          <w:szCs w:val="24"/>
        </w:rPr>
      </w:pPr>
      <w:r w:rsidRPr="00E65263">
        <w:rPr>
          <w:rFonts w:ascii="Arial" w:hAnsi="Arial" w:cs="Arial"/>
          <w:sz w:val="24"/>
          <w:szCs w:val="24"/>
        </w:rPr>
        <w:t>What organisational support do you have for conducting / co-ordinating problem-solving?</w:t>
      </w:r>
    </w:p>
    <w:p w14:paraId="3B8983DE" w14:textId="77777777" w:rsidR="00F36706" w:rsidRPr="00E65263" w:rsidRDefault="00F36706" w:rsidP="00E65263">
      <w:pPr>
        <w:pStyle w:val="ListParagraph"/>
        <w:numPr>
          <w:ilvl w:val="0"/>
          <w:numId w:val="27"/>
        </w:numPr>
        <w:jc w:val="both"/>
        <w:rPr>
          <w:rFonts w:ascii="Arial" w:hAnsi="Arial" w:cs="Arial"/>
          <w:sz w:val="24"/>
          <w:szCs w:val="24"/>
        </w:rPr>
      </w:pPr>
      <w:r w:rsidRPr="00E65263">
        <w:rPr>
          <w:rFonts w:ascii="Arial" w:hAnsi="Arial" w:cs="Arial"/>
          <w:sz w:val="24"/>
          <w:szCs w:val="24"/>
        </w:rPr>
        <w:t xml:space="preserve">How well do you think POP is applied in your force? </w:t>
      </w:r>
    </w:p>
    <w:p w14:paraId="2594A9BA" w14:textId="77777777" w:rsidR="00F36706" w:rsidRPr="00E65263" w:rsidRDefault="00F36706" w:rsidP="00E65263">
      <w:pPr>
        <w:pStyle w:val="ListParagraph"/>
        <w:numPr>
          <w:ilvl w:val="0"/>
          <w:numId w:val="27"/>
        </w:numPr>
        <w:jc w:val="both"/>
        <w:rPr>
          <w:rFonts w:ascii="Arial" w:hAnsi="Arial" w:cs="Arial"/>
          <w:sz w:val="24"/>
          <w:szCs w:val="24"/>
        </w:rPr>
      </w:pPr>
      <w:r w:rsidRPr="00E65263">
        <w:rPr>
          <w:rFonts w:ascii="Arial" w:hAnsi="Arial" w:cs="Arial"/>
          <w:sz w:val="24"/>
          <w:szCs w:val="24"/>
        </w:rPr>
        <w:t>How is POP recognised or celebrated in any way and how is the work here in your department / team recognised?</w:t>
      </w:r>
    </w:p>
    <w:p w14:paraId="53400263" w14:textId="77777777" w:rsidR="00F36706" w:rsidRPr="00E65263" w:rsidRDefault="00F36706" w:rsidP="00E65263">
      <w:pPr>
        <w:pStyle w:val="ListParagraph"/>
        <w:numPr>
          <w:ilvl w:val="0"/>
          <w:numId w:val="27"/>
        </w:numPr>
        <w:jc w:val="both"/>
        <w:rPr>
          <w:rFonts w:ascii="Arial" w:hAnsi="Arial" w:cs="Arial"/>
          <w:sz w:val="24"/>
          <w:szCs w:val="24"/>
        </w:rPr>
      </w:pPr>
      <w:r w:rsidRPr="00E65263">
        <w:rPr>
          <w:rFonts w:ascii="Arial" w:hAnsi="Arial" w:cs="Arial"/>
          <w:sz w:val="24"/>
          <w:szCs w:val="24"/>
        </w:rPr>
        <w:t>Can you describe a time when you have used a POP approach successfully? How did you feel?</w:t>
      </w:r>
    </w:p>
    <w:p w14:paraId="59A8642F" w14:textId="77777777" w:rsidR="00F36706" w:rsidRPr="00E65263" w:rsidRDefault="00F36706" w:rsidP="00E65263">
      <w:pPr>
        <w:pStyle w:val="ListParagraph"/>
        <w:numPr>
          <w:ilvl w:val="0"/>
          <w:numId w:val="27"/>
        </w:numPr>
        <w:jc w:val="both"/>
        <w:rPr>
          <w:rFonts w:ascii="Arial" w:hAnsi="Arial" w:cs="Arial"/>
          <w:sz w:val="24"/>
          <w:szCs w:val="24"/>
        </w:rPr>
      </w:pPr>
      <w:r w:rsidRPr="00E65263">
        <w:rPr>
          <w:rFonts w:ascii="Arial" w:hAnsi="Arial" w:cs="Arial"/>
          <w:sz w:val="24"/>
          <w:szCs w:val="24"/>
        </w:rPr>
        <w:t xml:space="preserve">What do you think other officers and staff think about the use POP in your force? </w:t>
      </w:r>
      <w:r w:rsidRPr="00E65263">
        <w:rPr>
          <w:rFonts w:ascii="Arial" w:hAnsi="Arial" w:cs="Arial"/>
          <w:i/>
          <w:iCs/>
          <w:sz w:val="24"/>
          <w:szCs w:val="24"/>
        </w:rPr>
        <w:t>(Consider exploring culture here particularly when considering officers / staff with less service)</w:t>
      </w:r>
    </w:p>
    <w:p w14:paraId="2C183F35" w14:textId="77777777" w:rsidR="00F36706" w:rsidRPr="00E65263" w:rsidRDefault="00F36706" w:rsidP="00E65263">
      <w:pPr>
        <w:pStyle w:val="ListParagraph"/>
        <w:numPr>
          <w:ilvl w:val="0"/>
          <w:numId w:val="27"/>
        </w:numPr>
        <w:jc w:val="both"/>
        <w:rPr>
          <w:rFonts w:ascii="Arial" w:hAnsi="Arial" w:cs="Arial"/>
          <w:sz w:val="24"/>
          <w:szCs w:val="24"/>
        </w:rPr>
      </w:pPr>
      <w:r w:rsidRPr="00E65263">
        <w:rPr>
          <w:rFonts w:ascii="Arial" w:hAnsi="Arial" w:cs="Arial"/>
          <w:sz w:val="24"/>
          <w:szCs w:val="24"/>
        </w:rPr>
        <w:t>Based on your experience what do you think are the main barriers (if any) to practicing problem-solving in your force?</w:t>
      </w:r>
    </w:p>
    <w:p w14:paraId="393DAFD1" w14:textId="77777777" w:rsidR="00F36706" w:rsidRPr="00E65263" w:rsidRDefault="00F36706" w:rsidP="00E65263">
      <w:pPr>
        <w:pStyle w:val="ListParagraph"/>
        <w:numPr>
          <w:ilvl w:val="0"/>
          <w:numId w:val="27"/>
        </w:numPr>
        <w:jc w:val="both"/>
        <w:rPr>
          <w:rFonts w:ascii="Arial" w:hAnsi="Arial" w:cs="Arial"/>
          <w:sz w:val="24"/>
          <w:szCs w:val="24"/>
        </w:rPr>
      </w:pPr>
      <w:r w:rsidRPr="00E65263">
        <w:rPr>
          <w:rFonts w:ascii="Arial" w:hAnsi="Arial" w:cs="Arial"/>
          <w:sz w:val="24"/>
          <w:szCs w:val="24"/>
        </w:rPr>
        <w:t xml:space="preserve">What (if anything) do you believe could promote the use of problem-orientated policing within your force? </w:t>
      </w:r>
    </w:p>
    <w:p w14:paraId="0E8EBD6B" w14:textId="77777777" w:rsidR="00F36706" w:rsidRPr="00E65263" w:rsidRDefault="00F36706" w:rsidP="00E65263">
      <w:pPr>
        <w:pStyle w:val="ListParagraph"/>
        <w:numPr>
          <w:ilvl w:val="0"/>
          <w:numId w:val="27"/>
        </w:numPr>
        <w:jc w:val="both"/>
        <w:rPr>
          <w:rFonts w:ascii="Arial" w:hAnsi="Arial" w:cs="Arial"/>
          <w:sz w:val="24"/>
          <w:szCs w:val="24"/>
        </w:rPr>
      </w:pPr>
      <w:r w:rsidRPr="00E65263">
        <w:rPr>
          <w:rFonts w:ascii="Arial" w:hAnsi="Arial" w:cs="Arial"/>
          <w:sz w:val="24"/>
          <w:szCs w:val="24"/>
        </w:rPr>
        <w:t xml:space="preserve"> Do you think your chief officer / senior leaders have fully embraced POP as a valid approach within policing and support you in your specialist roles? </w:t>
      </w:r>
    </w:p>
    <w:p w14:paraId="15057935" w14:textId="77777777" w:rsidR="00F36706" w:rsidRPr="00E65263" w:rsidRDefault="00F36706" w:rsidP="00E65263">
      <w:pPr>
        <w:pStyle w:val="ListParagraph"/>
        <w:numPr>
          <w:ilvl w:val="0"/>
          <w:numId w:val="27"/>
        </w:numPr>
        <w:jc w:val="both"/>
        <w:rPr>
          <w:rFonts w:ascii="Arial" w:hAnsi="Arial" w:cs="Arial"/>
          <w:sz w:val="24"/>
          <w:szCs w:val="24"/>
        </w:rPr>
      </w:pPr>
      <w:r w:rsidRPr="00E65263">
        <w:rPr>
          <w:rFonts w:ascii="Arial" w:hAnsi="Arial" w:cs="Arial"/>
          <w:sz w:val="24"/>
          <w:szCs w:val="24"/>
        </w:rPr>
        <w:t>What role do you think your Police and Crime Commissioner should / could have in problem solving?</w:t>
      </w:r>
    </w:p>
    <w:p w14:paraId="0E0796BC" w14:textId="77777777" w:rsidR="00F36706" w:rsidRPr="00E65263" w:rsidRDefault="00F36706" w:rsidP="00E65263">
      <w:pPr>
        <w:pStyle w:val="ListParagraph"/>
        <w:numPr>
          <w:ilvl w:val="0"/>
          <w:numId w:val="27"/>
        </w:numPr>
        <w:jc w:val="both"/>
        <w:rPr>
          <w:rFonts w:ascii="Arial" w:hAnsi="Arial" w:cs="Arial"/>
          <w:sz w:val="24"/>
          <w:szCs w:val="24"/>
        </w:rPr>
      </w:pPr>
      <w:r w:rsidRPr="00E65263">
        <w:rPr>
          <w:rFonts w:ascii="Arial" w:hAnsi="Arial" w:cs="Arial"/>
          <w:sz w:val="24"/>
          <w:szCs w:val="24"/>
        </w:rPr>
        <w:t>Is there anything else that you feel is important that we haven’t discussed?</w:t>
      </w:r>
    </w:p>
    <w:bookmarkEnd w:id="19"/>
    <w:p w14:paraId="14CFC413" w14:textId="77777777" w:rsidR="00F36706" w:rsidRPr="00E37E56" w:rsidRDefault="00F36706" w:rsidP="00E65263">
      <w:pPr>
        <w:jc w:val="both"/>
        <w:rPr>
          <w:rFonts w:ascii="Arial" w:hAnsi="Arial" w:cs="Arial"/>
          <w:b/>
          <w:bCs/>
          <w:i/>
          <w:iCs/>
          <w:sz w:val="24"/>
          <w:szCs w:val="24"/>
          <w:u w:val="single"/>
        </w:rPr>
      </w:pPr>
      <w:r w:rsidRPr="00E37E56">
        <w:rPr>
          <w:rFonts w:ascii="Arial" w:hAnsi="Arial" w:cs="Arial"/>
          <w:b/>
          <w:bCs/>
          <w:i/>
          <w:iCs/>
          <w:sz w:val="24"/>
          <w:szCs w:val="24"/>
          <w:u w:val="single"/>
        </w:rPr>
        <w:t>Proposed questions for focus group held with BCU Commanders.</w:t>
      </w:r>
    </w:p>
    <w:p w14:paraId="01A1CC25" w14:textId="0582E0FA" w:rsidR="00F36706" w:rsidRPr="00E65263" w:rsidRDefault="00040FAF" w:rsidP="00E65263">
      <w:pPr>
        <w:jc w:val="both"/>
        <w:rPr>
          <w:rFonts w:ascii="Arial" w:hAnsi="Arial" w:cs="Arial"/>
          <w:i/>
          <w:iCs/>
          <w:sz w:val="24"/>
          <w:szCs w:val="24"/>
        </w:rPr>
      </w:pPr>
      <w:r>
        <w:rPr>
          <w:rFonts w:ascii="Arial" w:hAnsi="Arial" w:cs="Arial"/>
          <w:i/>
          <w:iCs/>
          <w:sz w:val="24"/>
          <w:szCs w:val="24"/>
        </w:rPr>
        <w:t>“</w:t>
      </w:r>
      <w:r w:rsidR="00F36706" w:rsidRPr="00E65263">
        <w:rPr>
          <w:rFonts w:ascii="Arial" w:hAnsi="Arial" w:cs="Arial"/>
          <w:i/>
          <w:iCs/>
          <w:sz w:val="24"/>
          <w:szCs w:val="24"/>
        </w:rPr>
        <w:t>You may be aware of the term /concept of problem-orientated policing (POP) otherwise known as ‘problem-solving’. Empirical evidence suggests that the effective use of problem-solving in neighbourhoods should enable police and partners to address long and medium-term issues affecting communities and provide reassurance, whilst reducing demand on the police service and partners. As BCU Commanders I am interested in your opinion on the use of problem-orientated policing (also known as problem-solving) within your force.</w:t>
      </w:r>
      <w:r>
        <w:rPr>
          <w:rFonts w:ascii="Arial" w:hAnsi="Arial" w:cs="Arial"/>
          <w:i/>
          <w:iCs/>
          <w:sz w:val="24"/>
          <w:szCs w:val="24"/>
        </w:rPr>
        <w:t>”</w:t>
      </w:r>
    </w:p>
    <w:p w14:paraId="3721669B" w14:textId="77777777" w:rsidR="00F36706" w:rsidRPr="00E65263" w:rsidRDefault="00F36706" w:rsidP="00E65263">
      <w:pPr>
        <w:pStyle w:val="ListParagraph"/>
        <w:numPr>
          <w:ilvl w:val="0"/>
          <w:numId w:val="28"/>
        </w:numPr>
        <w:jc w:val="both"/>
        <w:rPr>
          <w:rFonts w:ascii="Arial" w:hAnsi="Arial" w:cs="Arial"/>
          <w:sz w:val="24"/>
          <w:szCs w:val="24"/>
        </w:rPr>
      </w:pPr>
      <w:r w:rsidRPr="00E65263">
        <w:rPr>
          <w:rFonts w:ascii="Arial" w:hAnsi="Arial" w:cs="Arial"/>
          <w:sz w:val="24"/>
          <w:szCs w:val="24"/>
        </w:rPr>
        <w:t>Are you aware of the term /concept of problem-orientated policing (POP)? (Consider asking when the interviewee first became aware of / first involved in POP)</w:t>
      </w:r>
    </w:p>
    <w:p w14:paraId="176A26DF" w14:textId="77777777" w:rsidR="00F36706" w:rsidRPr="00E65263" w:rsidRDefault="00F36706" w:rsidP="00E65263">
      <w:pPr>
        <w:pStyle w:val="ListParagraph"/>
        <w:numPr>
          <w:ilvl w:val="0"/>
          <w:numId w:val="28"/>
        </w:numPr>
        <w:jc w:val="both"/>
        <w:rPr>
          <w:rFonts w:ascii="Arial" w:hAnsi="Arial" w:cs="Arial"/>
          <w:sz w:val="24"/>
          <w:szCs w:val="24"/>
        </w:rPr>
      </w:pPr>
      <w:r w:rsidRPr="00E65263">
        <w:rPr>
          <w:rFonts w:ascii="Arial" w:hAnsi="Arial" w:cs="Arial"/>
          <w:sz w:val="24"/>
          <w:szCs w:val="24"/>
        </w:rPr>
        <w:t xml:space="preserve">Please briefly describe your understanding of POP and your involvement with </w:t>
      </w:r>
      <w:proofErr w:type="gramStart"/>
      <w:r w:rsidRPr="00E65263">
        <w:rPr>
          <w:rFonts w:ascii="Arial" w:hAnsi="Arial" w:cs="Arial"/>
          <w:sz w:val="24"/>
          <w:szCs w:val="24"/>
        </w:rPr>
        <w:t>it?</w:t>
      </w:r>
      <w:proofErr w:type="gramEnd"/>
      <w:r w:rsidRPr="00E65263">
        <w:rPr>
          <w:rFonts w:ascii="Arial" w:hAnsi="Arial" w:cs="Arial"/>
          <w:sz w:val="24"/>
          <w:szCs w:val="24"/>
        </w:rPr>
        <w:t xml:space="preserve"> </w:t>
      </w:r>
    </w:p>
    <w:p w14:paraId="5E6200CB" w14:textId="77777777" w:rsidR="00F36706" w:rsidRPr="00E65263" w:rsidRDefault="00F36706" w:rsidP="00E65263">
      <w:pPr>
        <w:pStyle w:val="ListParagraph"/>
        <w:numPr>
          <w:ilvl w:val="0"/>
          <w:numId w:val="28"/>
        </w:numPr>
        <w:jc w:val="both"/>
        <w:rPr>
          <w:rFonts w:ascii="Arial" w:hAnsi="Arial" w:cs="Arial"/>
          <w:sz w:val="24"/>
          <w:szCs w:val="24"/>
        </w:rPr>
      </w:pPr>
      <w:r w:rsidRPr="00E65263">
        <w:rPr>
          <w:rFonts w:ascii="Arial" w:hAnsi="Arial" w:cs="Arial"/>
          <w:sz w:val="24"/>
          <w:szCs w:val="24"/>
        </w:rPr>
        <w:t>As a BCU commander do you use a POP approach when considering the delivery of day-to-day policing?</w:t>
      </w:r>
    </w:p>
    <w:p w14:paraId="70C54608" w14:textId="77777777" w:rsidR="00F36706" w:rsidRPr="00E65263" w:rsidRDefault="00F36706" w:rsidP="00E65263">
      <w:pPr>
        <w:pStyle w:val="ListParagraph"/>
        <w:numPr>
          <w:ilvl w:val="0"/>
          <w:numId w:val="28"/>
        </w:numPr>
        <w:jc w:val="both"/>
        <w:rPr>
          <w:rFonts w:ascii="Arial" w:hAnsi="Arial" w:cs="Arial"/>
          <w:sz w:val="24"/>
          <w:szCs w:val="24"/>
        </w:rPr>
      </w:pPr>
      <w:r w:rsidRPr="00E65263">
        <w:rPr>
          <w:rFonts w:ascii="Arial" w:hAnsi="Arial" w:cs="Arial"/>
          <w:sz w:val="24"/>
          <w:szCs w:val="24"/>
        </w:rPr>
        <w:t>Do you know which teams in your BCU have used / are using a POP approach to deal with business-as usual-policing?</w:t>
      </w:r>
    </w:p>
    <w:p w14:paraId="5B1C9C63" w14:textId="77777777" w:rsidR="00F36706" w:rsidRPr="00E65263" w:rsidRDefault="00F36706" w:rsidP="00E65263">
      <w:pPr>
        <w:pStyle w:val="ListParagraph"/>
        <w:numPr>
          <w:ilvl w:val="0"/>
          <w:numId w:val="28"/>
        </w:numPr>
        <w:jc w:val="both"/>
        <w:rPr>
          <w:rFonts w:ascii="Arial" w:hAnsi="Arial" w:cs="Arial"/>
          <w:sz w:val="24"/>
          <w:szCs w:val="24"/>
        </w:rPr>
      </w:pPr>
      <w:r w:rsidRPr="00E65263">
        <w:rPr>
          <w:rFonts w:ascii="Arial" w:hAnsi="Arial" w:cs="Arial"/>
          <w:sz w:val="24"/>
          <w:szCs w:val="24"/>
        </w:rPr>
        <w:t>Has a POP / problem-solving approach been used in any wider organisational context in your BCU / dept?</w:t>
      </w:r>
    </w:p>
    <w:p w14:paraId="73A868FD" w14:textId="77777777" w:rsidR="00F36706" w:rsidRPr="00E65263" w:rsidRDefault="00F36706" w:rsidP="00E65263">
      <w:pPr>
        <w:pStyle w:val="ListParagraph"/>
        <w:numPr>
          <w:ilvl w:val="0"/>
          <w:numId w:val="28"/>
        </w:numPr>
        <w:jc w:val="both"/>
        <w:rPr>
          <w:rFonts w:ascii="Arial" w:hAnsi="Arial" w:cs="Arial"/>
          <w:sz w:val="24"/>
          <w:szCs w:val="24"/>
        </w:rPr>
      </w:pPr>
      <w:r w:rsidRPr="00E65263">
        <w:rPr>
          <w:rFonts w:ascii="Arial" w:hAnsi="Arial" w:cs="Arial"/>
          <w:sz w:val="24"/>
          <w:szCs w:val="24"/>
        </w:rPr>
        <w:t>Does your BCU involve communities when / if a POP approach has been used to address an issue?</w:t>
      </w:r>
    </w:p>
    <w:p w14:paraId="1ED0A8C0" w14:textId="77777777" w:rsidR="00F36706" w:rsidRPr="00E65263" w:rsidRDefault="00F36706" w:rsidP="00E65263">
      <w:pPr>
        <w:pStyle w:val="ListParagraph"/>
        <w:numPr>
          <w:ilvl w:val="0"/>
          <w:numId w:val="28"/>
        </w:numPr>
        <w:jc w:val="both"/>
        <w:rPr>
          <w:rFonts w:ascii="Arial" w:hAnsi="Arial" w:cs="Arial"/>
          <w:sz w:val="24"/>
          <w:szCs w:val="24"/>
        </w:rPr>
      </w:pPr>
      <w:r w:rsidRPr="00E65263">
        <w:rPr>
          <w:rFonts w:ascii="Arial" w:hAnsi="Arial" w:cs="Arial"/>
          <w:sz w:val="24"/>
          <w:szCs w:val="24"/>
        </w:rPr>
        <w:t>Does your force have a specific strategy for POP?</w:t>
      </w:r>
    </w:p>
    <w:p w14:paraId="45E68486" w14:textId="77777777" w:rsidR="00F36706" w:rsidRPr="00E65263" w:rsidRDefault="00F36706" w:rsidP="00E65263">
      <w:pPr>
        <w:pStyle w:val="ListParagraph"/>
        <w:numPr>
          <w:ilvl w:val="0"/>
          <w:numId w:val="28"/>
        </w:numPr>
        <w:jc w:val="both"/>
        <w:rPr>
          <w:rFonts w:ascii="Arial" w:hAnsi="Arial" w:cs="Arial"/>
          <w:sz w:val="24"/>
          <w:szCs w:val="24"/>
        </w:rPr>
      </w:pPr>
      <w:r w:rsidRPr="00E65263">
        <w:rPr>
          <w:rFonts w:ascii="Arial" w:hAnsi="Arial" w:cs="Arial"/>
          <w:sz w:val="24"/>
          <w:szCs w:val="24"/>
        </w:rPr>
        <w:t>Have you received any specific POP training? Have any of your officers or staff?</w:t>
      </w:r>
    </w:p>
    <w:p w14:paraId="3776DA0D" w14:textId="77777777" w:rsidR="00F36706" w:rsidRPr="00E65263" w:rsidRDefault="00F36706" w:rsidP="00E65263">
      <w:pPr>
        <w:pStyle w:val="ListParagraph"/>
        <w:numPr>
          <w:ilvl w:val="0"/>
          <w:numId w:val="28"/>
        </w:numPr>
        <w:jc w:val="both"/>
        <w:rPr>
          <w:rFonts w:ascii="Arial" w:hAnsi="Arial" w:cs="Arial"/>
          <w:sz w:val="24"/>
          <w:szCs w:val="24"/>
        </w:rPr>
      </w:pPr>
      <w:r w:rsidRPr="00E65263">
        <w:rPr>
          <w:rFonts w:ascii="Arial" w:hAnsi="Arial" w:cs="Arial"/>
          <w:sz w:val="24"/>
          <w:szCs w:val="24"/>
        </w:rPr>
        <w:t xml:space="preserve">Does your force have any specific governance or formal structures in place to monitor its use of POP? </w:t>
      </w:r>
    </w:p>
    <w:p w14:paraId="6598089A" w14:textId="77777777" w:rsidR="00F36706" w:rsidRPr="00E65263" w:rsidRDefault="00F36706" w:rsidP="00E65263">
      <w:pPr>
        <w:pStyle w:val="ListParagraph"/>
        <w:numPr>
          <w:ilvl w:val="0"/>
          <w:numId w:val="28"/>
        </w:numPr>
        <w:jc w:val="both"/>
        <w:rPr>
          <w:rFonts w:ascii="Arial" w:hAnsi="Arial" w:cs="Arial"/>
          <w:sz w:val="24"/>
          <w:szCs w:val="24"/>
        </w:rPr>
      </w:pPr>
      <w:r w:rsidRPr="00E65263">
        <w:rPr>
          <w:rFonts w:ascii="Arial" w:hAnsi="Arial" w:cs="Arial"/>
          <w:sz w:val="24"/>
          <w:szCs w:val="24"/>
        </w:rPr>
        <w:t xml:space="preserve">How well do you think POP is applied in your BCU / Dept? </w:t>
      </w:r>
    </w:p>
    <w:p w14:paraId="148EDAA8" w14:textId="77777777" w:rsidR="00F36706" w:rsidRPr="00E65263" w:rsidRDefault="00F36706" w:rsidP="00E65263">
      <w:pPr>
        <w:pStyle w:val="ListParagraph"/>
        <w:numPr>
          <w:ilvl w:val="0"/>
          <w:numId w:val="28"/>
        </w:numPr>
        <w:jc w:val="both"/>
        <w:rPr>
          <w:rFonts w:ascii="Arial" w:hAnsi="Arial" w:cs="Arial"/>
          <w:sz w:val="24"/>
          <w:szCs w:val="24"/>
        </w:rPr>
      </w:pPr>
      <w:r w:rsidRPr="00E65263">
        <w:rPr>
          <w:rFonts w:ascii="Arial" w:hAnsi="Arial" w:cs="Arial"/>
          <w:sz w:val="24"/>
          <w:szCs w:val="24"/>
        </w:rPr>
        <w:t xml:space="preserve">How do you as a BCU commander recognise or celebrate the use of POP? </w:t>
      </w:r>
    </w:p>
    <w:p w14:paraId="47672949" w14:textId="77777777" w:rsidR="00F36706" w:rsidRPr="00E65263" w:rsidRDefault="00F36706" w:rsidP="00E65263">
      <w:pPr>
        <w:pStyle w:val="ListParagraph"/>
        <w:numPr>
          <w:ilvl w:val="0"/>
          <w:numId w:val="28"/>
        </w:numPr>
        <w:jc w:val="both"/>
        <w:rPr>
          <w:rFonts w:ascii="Arial" w:hAnsi="Arial" w:cs="Arial"/>
          <w:sz w:val="24"/>
          <w:szCs w:val="24"/>
        </w:rPr>
      </w:pPr>
      <w:r w:rsidRPr="00E65263">
        <w:rPr>
          <w:rFonts w:ascii="Arial" w:hAnsi="Arial" w:cs="Arial"/>
          <w:sz w:val="24"/>
          <w:szCs w:val="24"/>
        </w:rPr>
        <w:t xml:space="preserve">What do you think officers and staff think about the use POP in your BCU? </w:t>
      </w:r>
      <w:r w:rsidRPr="00E65263">
        <w:rPr>
          <w:rFonts w:ascii="Arial" w:hAnsi="Arial" w:cs="Arial"/>
          <w:i/>
          <w:iCs/>
          <w:sz w:val="24"/>
          <w:szCs w:val="24"/>
        </w:rPr>
        <w:t>(Consider exploring culture here particularly when considering officers / staff with less service)</w:t>
      </w:r>
    </w:p>
    <w:p w14:paraId="5BA7AF95" w14:textId="77777777" w:rsidR="00F36706" w:rsidRPr="00E65263" w:rsidRDefault="00F36706" w:rsidP="00E65263">
      <w:pPr>
        <w:pStyle w:val="ListParagraph"/>
        <w:numPr>
          <w:ilvl w:val="0"/>
          <w:numId w:val="28"/>
        </w:numPr>
        <w:jc w:val="both"/>
        <w:rPr>
          <w:rFonts w:ascii="Arial" w:hAnsi="Arial" w:cs="Arial"/>
          <w:sz w:val="24"/>
          <w:szCs w:val="24"/>
        </w:rPr>
      </w:pPr>
      <w:r w:rsidRPr="00E65263">
        <w:rPr>
          <w:rFonts w:ascii="Arial" w:hAnsi="Arial" w:cs="Arial"/>
          <w:sz w:val="24"/>
          <w:szCs w:val="24"/>
        </w:rPr>
        <w:t>Is problem-solving more prominent in certain areas of police business? If so, why do you think that is?</w:t>
      </w:r>
    </w:p>
    <w:p w14:paraId="4B07CDB5" w14:textId="77777777" w:rsidR="00F36706" w:rsidRPr="00E65263" w:rsidRDefault="00F36706" w:rsidP="00E65263">
      <w:pPr>
        <w:pStyle w:val="ListParagraph"/>
        <w:numPr>
          <w:ilvl w:val="0"/>
          <w:numId w:val="28"/>
        </w:numPr>
        <w:jc w:val="both"/>
        <w:rPr>
          <w:rFonts w:ascii="Arial" w:hAnsi="Arial" w:cs="Arial"/>
          <w:sz w:val="24"/>
          <w:szCs w:val="24"/>
        </w:rPr>
      </w:pPr>
      <w:r w:rsidRPr="00E65263">
        <w:rPr>
          <w:rFonts w:ascii="Arial" w:hAnsi="Arial" w:cs="Arial"/>
          <w:sz w:val="24"/>
          <w:szCs w:val="24"/>
        </w:rPr>
        <w:t>Based on your experience what do you think are the main barriers (if any) to practicing problem-solving in your BCU / force?</w:t>
      </w:r>
    </w:p>
    <w:p w14:paraId="056B65C9" w14:textId="77777777" w:rsidR="00F36706" w:rsidRPr="00E65263" w:rsidRDefault="00F36706" w:rsidP="00E65263">
      <w:pPr>
        <w:pStyle w:val="ListParagraph"/>
        <w:numPr>
          <w:ilvl w:val="0"/>
          <w:numId w:val="28"/>
        </w:numPr>
        <w:jc w:val="both"/>
        <w:rPr>
          <w:rFonts w:ascii="Arial" w:hAnsi="Arial" w:cs="Arial"/>
          <w:sz w:val="24"/>
          <w:szCs w:val="24"/>
        </w:rPr>
      </w:pPr>
      <w:r w:rsidRPr="00E65263">
        <w:rPr>
          <w:rFonts w:ascii="Arial" w:hAnsi="Arial" w:cs="Arial"/>
          <w:sz w:val="24"/>
          <w:szCs w:val="24"/>
        </w:rPr>
        <w:t xml:space="preserve">What (if anything) do you believe could promote the use of problem-orientated policing within your BCU / force? </w:t>
      </w:r>
    </w:p>
    <w:p w14:paraId="042C7902" w14:textId="77777777" w:rsidR="00F36706" w:rsidRPr="00E65263" w:rsidRDefault="00F36706" w:rsidP="00E65263">
      <w:pPr>
        <w:pStyle w:val="ListParagraph"/>
        <w:numPr>
          <w:ilvl w:val="0"/>
          <w:numId w:val="28"/>
        </w:numPr>
        <w:jc w:val="both"/>
        <w:rPr>
          <w:rFonts w:ascii="Arial" w:hAnsi="Arial" w:cs="Arial"/>
          <w:sz w:val="24"/>
          <w:szCs w:val="24"/>
        </w:rPr>
      </w:pPr>
      <w:bookmarkStart w:id="21" w:name="_Hlk124865514"/>
      <w:r w:rsidRPr="00E65263">
        <w:rPr>
          <w:rFonts w:ascii="Arial" w:hAnsi="Arial" w:cs="Arial"/>
          <w:sz w:val="24"/>
          <w:szCs w:val="24"/>
        </w:rPr>
        <w:t>Do you think your force is fully committed to embedding POP as a standard police way of working?</w:t>
      </w:r>
    </w:p>
    <w:bookmarkEnd w:id="21"/>
    <w:p w14:paraId="392B02EA" w14:textId="77777777" w:rsidR="00F36706" w:rsidRPr="00E65263" w:rsidRDefault="00F36706" w:rsidP="00E65263">
      <w:pPr>
        <w:pStyle w:val="ListParagraph"/>
        <w:numPr>
          <w:ilvl w:val="0"/>
          <w:numId w:val="28"/>
        </w:numPr>
        <w:jc w:val="both"/>
        <w:rPr>
          <w:rFonts w:ascii="Arial" w:hAnsi="Arial" w:cs="Arial"/>
          <w:sz w:val="24"/>
          <w:szCs w:val="24"/>
        </w:rPr>
      </w:pPr>
      <w:r w:rsidRPr="00E65263">
        <w:rPr>
          <w:rFonts w:ascii="Arial" w:hAnsi="Arial" w:cs="Arial"/>
          <w:sz w:val="24"/>
          <w:szCs w:val="24"/>
        </w:rPr>
        <w:t xml:space="preserve">As a BCU Commander responsible for the performance of your geographical area what are your opinions when considering the use of POP / PS? </w:t>
      </w:r>
    </w:p>
    <w:p w14:paraId="421BA5E5" w14:textId="77777777" w:rsidR="00F36706" w:rsidRPr="00E65263" w:rsidRDefault="00F36706" w:rsidP="00E65263">
      <w:pPr>
        <w:pStyle w:val="ListParagraph"/>
        <w:numPr>
          <w:ilvl w:val="0"/>
          <w:numId w:val="28"/>
        </w:numPr>
        <w:jc w:val="both"/>
        <w:rPr>
          <w:rFonts w:ascii="Arial" w:hAnsi="Arial" w:cs="Arial"/>
          <w:sz w:val="24"/>
          <w:szCs w:val="24"/>
        </w:rPr>
      </w:pPr>
      <w:r w:rsidRPr="00E65263">
        <w:rPr>
          <w:rFonts w:ascii="Arial" w:hAnsi="Arial" w:cs="Arial"/>
          <w:sz w:val="24"/>
          <w:szCs w:val="24"/>
        </w:rPr>
        <w:t>Is there anything else that you feel is important that we haven’t discussed?</w:t>
      </w:r>
    </w:p>
    <w:p w14:paraId="68FDFAB8" w14:textId="45DB6D7C" w:rsidR="00F36706" w:rsidRPr="00E37E56" w:rsidRDefault="00040FAF" w:rsidP="00E65263">
      <w:pPr>
        <w:jc w:val="both"/>
        <w:rPr>
          <w:rFonts w:ascii="Arial" w:hAnsi="Arial" w:cs="Arial"/>
          <w:b/>
          <w:bCs/>
          <w:i/>
          <w:iCs/>
          <w:sz w:val="24"/>
          <w:szCs w:val="24"/>
          <w:u w:val="single"/>
        </w:rPr>
      </w:pPr>
      <w:r>
        <w:rPr>
          <w:rFonts w:ascii="Arial" w:hAnsi="Arial" w:cs="Arial"/>
          <w:b/>
          <w:bCs/>
          <w:i/>
          <w:iCs/>
          <w:sz w:val="24"/>
          <w:szCs w:val="24"/>
          <w:u w:val="single"/>
        </w:rPr>
        <w:t xml:space="preserve">Additional </w:t>
      </w:r>
      <w:r w:rsidR="00F36706" w:rsidRPr="00E37E56">
        <w:rPr>
          <w:rFonts w:ascii="Arial" w:hAnsi="Arial" w:cs="Arial"/>
          <w:b/>
          <w:bCs/>
          <w:i/>
          <w:iCs/>
          <w:sz w:val="24"/>
          <w:szCs w:val="24"/>
          <w:u w:val="single"/>
        </w:rPr>
        <w:t xml:space="preserve">Proposed questions for semi-structured interview with </w:t>
      </w:r>
      <w:r w:rsidR="00405DB7" w:rsidRPr="00E37E56">
        <w:rPr>
          <w:rFonts w:ascii="Arial" w:hAnsi="Arial" w:cs="Arial"/>
          <w:b/>
          <w:bCs/>
          <w:i/>
          <w:iCs/>
          <w:sz w:val="24"/>
          <w:szCs w:val="24"/>
          <w:u w:val="single"/>
        </w:rPr>
        <w:t>XXXXX</w:t>
      </w:r>
    </w:p>
    <w:p w14:paraId="74A4FA05" w14:textId="244C22DB" w:rsidR="00F36706" w:rsidRPr="00E65263" w:rsidRDefault="00F36706" w:rsidP="00E65263">
      <w:pPr>
        <w:pStyle w:val="ListParagraph"/>
        <w:numPr>
          <w:ilvl w:val="0"/>
          <w:numId w:val="29"/>
        </w:numPr>
        <w:jc w:val="both"/>
        <w:rPr>
          <w:rFonts w:ascii="Arial" w:hAnsi="Arial" w:cs="Arial"/>
          <w:sz w:val="24"/>
          <w:szCs w:val="24"/>
        </w:rPr>
      </w:pPr>
      <w:r w:rsidRPr="00E65263">
        <w:rPr>
          <w:rFonts w:ascii="Arial" w:hAnsi="Arial" w:cs="Arial"/>
          <w:sz w:val="24"/>
          <w:szCs w:val="24"/>
        </w:rPr>
        <w:t xml:space="preserve">As NPCC </w:t>
      </w:r>
      <w:r w:rsidR="00405DB7">
        <w:rPr>
          <w:rFonts w:ascii="Arial" w:hAnsi="Arial" w:cs="Arial"/>
          <w:sz w:val="24"/>
          <w:szCs w:val="24"/>
        </w:rPr>
        <w:t>XXXXXXXXXXXXXXX</w:t>
      </w:r>
      <w:r w:rsidRPr="00E65263">
        <w:rPr>
          <w:rFonts w:ascii="Arial" w:hAnsi="Arial" w:cs="Arial"/>
          <w:sz w:val="24"/>
          <w:szCs w:val="24"/>
        </w:rPr>
        <w:t xml:space="preserve"> when did you first become aware of this in your career to date?</w:t>
      </w:r>
    </w:p>
    <w:p w14:paraId="781896A9" w14:textId="77777777" w:rsidR="00F36706" w:rsidRPr="00E65263" w:rsidRDefault="00F36706" w:rsidP="00E65263">
      <w:pPr>
        <w:pStyle w:val="ListParagraph"/>
        <w:numPr>
          <w:ilvl w:val="0"/>
          <w:numId w:val="29"/>
        </w:numPr>
        <w:jc w:val="both"/>
        <w:rPr>
          <w:rFonts w:ascii="Arial" w:hAnsi="Arial" w:cs="Arial"/>
          <w:sz w:val="24"/>
          <w:szCs w:val="24"/>
        </w:rPr>
      </w:pPr>
      <w:r w:rsidRPr="00E65263">
        <w:rPr>
          <w:rFonts w:ascii="Arial" w:hAnsi="Arial" w:cs="Arial"/>
          <w:sz w:val="24"/>
          <w:szCs w:val="24"/>
        </w:rPr>
        <w:t xml:space="preserve">Please briefly describe your understanding and vision for POP in the UK? </w:t>
      </w:r>
    </w:p>
    <w:p w14:paraId="6258D38B" w14:textId="77777777" w:rsidR="00F36706" w:rsidRPr="00E65263" w:rsidRDefault="00F36706" w:rsidP="00E65263">
      <w:pPr>
        <w:pStyle w:val="ListParagraph"/>
        <w:numPr>
          <w:ilvl w:val="0"/>
          <w:numId w:val="29"/>
        </w:numPr>
        <w:jc w:val="both"/>
        <w:rPr>
          <w:rFonts w:ascii="Arial" w:hAnsi="Arial" w:cs="Arial"/>
          <w:sz w:val="24"/>
          <w:szCs w:val="24"/>
        </w:rPr>
      </w:pPr>
      <w:r w:rsidRPr="00E65263">
        <w:rPr>
          <w:rFonts w:ascii="Arial" w:hAnsi="Arial" w:cs="Arial"/>
          <w:sz w:val="24"/>
          <w:szCs w:val="24"/>
        </w:rPr>
        <w:t>As a Chief Constable in your own force how do you encourage the use of POP when considering the delivery of day-to-day policing?</w:t>
      </w:r>
    </w:p>
    <w:p w14:paraId="04B868F8" w14:textId="77777777" w:rsidR="00F36706" w:rsidRPr="00E65263" w:rsidRDefault="00F36706" w:rsidP="00E65263">
      <w:pPr>
        <w:pStyle w:val="ListParagraph"/>
        <w:numPr>
          <w:ilvl w:val="0"/>
          <w:numId w:val="29"/>
        </w:numPr>
        <w:jc w:val="both"/>
        <w:rPr>
          <w:rFonts w:ascii="Arial" w:hAnsi="Arial" w:cs="Arial"/>
          <w:sz w:val="24"/>
          <w:szCs w:val="24"/>
        </w:rPr>
      </w:pPr>
      <w:r w:rsidRPr="00E65263">
        <w:rPr>
          <w:rFonts w:ascii="Arial" w:hAnsi="Arial" w:cs="Arial"/>
          <w:sz w:val="24"/>
          <w:szCs w:val="24"/>
        </w:rPr>
        <w:t>HMICFRS Inspections suggest that the use of POP can be neighbourhood police centric. Do you think problem-solving is more prominent in certain areas of police business? If so, why do you think that is?</w:t>
      </w:r>
    </w:p>
    <w:p w14:paraId="319FB408" w14:textId="77777777" w:rsidR="00F36706" w:rsidRPr="00E65263" w:rsidRDefault="00F36706" w:rsidP="00E65263">
      <w:pPr>
        <w:pStyle w:val="ListParagraph"/>
        <w:numPr>
          <w:ilvl w:val="0"/>
          <w:numId w:val="29"/>
        </w:numPr>
        <w:jc w:val="both"/>
        <w:rPr>
          <w:rFonts w:ascii="Arial" w:hAnsi="Arial" w:cs="Arial"/>
          <w:sz w:val="24"/>
          <w:szCs w:val="24"/>
        </w:rPr>
      </w:pPr>
      <w:r w:rsidRPr="00E65263">
        <w:rPr>
          <w:rFonts w:ascii="Arial" w:hAnsi="Arial" w:cs="Arial"/>
          <w:sz w:val="24"/>
          <w:szCs w:val="24"/>
        </w:rPr>
        <w:t>Based on your experience what do you think are the main barriers (if any) to practicing problem-solving in UK policing?</w:t>
      </w:r>
    </w:p>
    <w:p w14:paraId="56CA6AC0" w14:textId="77777777" w:rsidR="00F36706" w:rsidRPr="00E65263" w:rsidRDefault="00F36706" w:rsidP="00E65263">
      <w:pPr>
        <w:pStyle w:val="ListParagraph"/>
        <w:numPr>
          <w:ilvl w:val="0"/>
          <w:numId w:val="29"/>
        </w:numPr>
        <w:jc w:val="both"/>
        <w:rPr>
          <w:rFonts w:ascii="Arial" w:hAnsi="Arial" w:cs="Arial"/>
          <w:sz w:val="24"/>
          <w:szCs w:val="24"/>
        </w:rPr>
      </w:pPr>
      <w:r w:rsidRPr="00E65263">
        <w:rPr>
          <w:rFonts w:ascii="Arial" w:hAnsi="Arial" w:cs="Arial"/>
          <w:sz w:val="24"/>
          <w:szCs w:val="24"/>
        </w:rPr>
        <w:t xml:space="preserve">What (if anything) do you believe could promote the use of problem-orientated policing within the UK? </w:t>
      </w:r>
    </w:p>
    <w:p w14:paraId="2E6E2B68" w14:textId="77777777" w:rsidR="00F36706" w:rsidRPr="00E65263" w:rsidRDefault="00F36706" w:rsidP="00E65263">
      <w:pPr>
        <w:pStyle w:val="ListParagraph"/>
        <w:numPr>
          <w:ilvl w:val="0"/>
          <w:numId w:val="29"/>
        </w:numPr>
        <w:jc w:val="both"/>
        <w:rPr>
          <w:rFonts w:ascii="Arial" w:hAnsi="Arial" w:cs="Arial"/>
          <w:sz w:val="24"/>
          <w:szCs w:val="24"/>
        </w:rPr>
      </w:pPr>
      <w:r w:rsidRPr="00E65263">
        <w:rPr>
          <w:rFonts w:ascii="Arial" w:hAnsi="Arial" w:cs="Arial"/>
          <w:sz w:val="24"/>
          <w:szCs w:val="24"/>
        </w:rPr>
        <w:t>Do you think UK policing is fully committed to embedding POP as a standard police way of working?</w:t>
      </w:r>
    </w:p>
    <w:p w14:paraId="5383FE96" w14:textId="77777777" w:rsidR="00F36706" w:rsidRPr="00E37E56" w:rsidRDefault="00F36706" w:rsidP="00E65263">
      <w:pPr>
        <w:pStyle w:val="ListParagraph"/>
        <w:numPr>
          <w:ilvl w:val="0"/>
          <w:numId w:val="29"/>
        </w:numPr>
        <w:jc w:val="both"/>
        <w:rPr>
          <w:rFonts w:ascii="Arial" w:hAnsi="Arial" w:cs="Arial"/>
          <w:i/>
          <w:iCs/>
          <w:sz w:val="24"/>
          <w:szCs w:val="24"/>
        </w:rPr>
      </w:pPr>
      <w:bookmarkStart w:id="22" w:name="_Hlk125035434"/>
      <w:r w:rsidRPr="00E37E56">
        <w:rPr>
          <w:rFonts w:ascii="Arial" w:hAnsi="Arial" w:cs="Arial"/>
          <w:i/>
          <w:iCs/>
          <w:sz w:val="24"/>
          <w:szCs w:val="24"/>
        </w:rPr>
        <w:t>Is there anything else that you feel is important that we haven’t discussed?</w:t>
      </w:r>
    </w:p>
    <w:bookmarkEnd w:id="22"/>
    <w:p w14:paraId="626FB150" w14:textId="0FAAF77F" w:rsidR="00F36706" w:rsidRPr="00E37E56" w:rsidRDefault="00F36706" w:rsidP="00E37E56">
      <w:pPr>
        <w:ind w:left="360"/>
        <w:jc w:val="both"/>
        <w:rPr>
          <w:rFonts w:ascii="Arial" w:hAnsi="Arial" w:cs="Arial"/>
          <w:b/>
          <w:bCs/>
          <w:i/>
          <w:iCs/>
          <w:sz w:val="24"/>
          <w:szCs w:val="24"/>
          <w:u w:val="single"/>
        </w:rPr>
      </w:pPr>
      <w:r w:rsidRPr="00E37E56">
        <w:rPr>
          <w:rFonts w:ascii="Arial" w:hAnsi="Arial" w:cs="Arial"/>
          <w:b/>
          <w:bCs/>
          <w:i/>
          <w:iCs/>
          <w:sz w:val="24"/>
          <w:szCs w:val="24"/>
          <w:u w:val="single"/>
        </w:rPr>
        <w:t xml:space="preserve">Proposed </w:t>
      </w:r>
      <w:r w:rsidR="00E37E56">
        <w:rPr>
          <w:rFonts w:ascii="Arial" w:hAnsi="Arial" w:cs="Arial"/>
          <w:b/>
          <w:bCs/>
          <w:i/>
          <w:iCs/>
          <w:sz w:val="24"/>
          <w:szCs w:val="24"/>
          <w:u w:val="single"/>
        </w:rPr>
        <w:t xml:space="preserve">additional </w:t>
      </w:r>
      <w:r w:rsidRPr="00E37E56">
        <w:rPr>
          <w:rFonts w:ascii="Arial" w:hAnsi="Arial" w:cs="Arial"/>
          <w:b/>
          <w:bCs/>
          <w:i/>
          <w:iCs/>
          <w:sz w:val="24"/>
          <w:szCs w:val="24"/>
          <w:u w:val="single"/>
        </w:rPr>
        <w:t>question for semi-structured interview with College of Policing</w:t>
      </w:r>
    </w:p>
    <w:p w14:paraId="71F22E8A" w14:textId="77777777" w:rsidR="00F36706" w:rsidRPr="00E65263" w:rsidRDefault="00F36706" w:rsidP="00E65263">
      <w:pPr>
        <w:pStyle w:val="ListParagraph"/>
        <w:jc w:val="both"/>
        <w:rPr>
          <w:rFonts w:ascii="Arial" w:hAnsi="Arial" w:cs="Arial"/>
          <w:b/>
          <w:bCs/>
          <w:sz w:val="24"/>
          <w:szCs w:val="24"/>
          <w:u w:val="single"/>
        </w:rPr>
      </w:pPr>
    </w:p>
    <w:p w14:paraId="4866076B" w14:textId="649C80E9" w:rsidR="004A1712" w:rsidRPr="00E37E56" w:rsidRDefault="00F36706" w:rsidP="00E37E56">
      <w:pPr>
        <w:pStyle w:val="ListParagraph"/>
        <w:numPr>
          <w:ilvl w:val="0"/>
          <w:numId w:val="30"/>
        </w:numPr>
        <w:jc w:val="both"/>
        <w:rPr>
          <w:rFonts w:ascii="Arial" w:hAnsi="Arial" w:cs="Arial"/>
          <w:sz w:val="24"/>
          <w:szCs w:val="24"/>
        </w:rPr>
      </w:pPr>
      <w:r w:rsidRPr="00E65263">
        <w:rPr>
          <w:rFonts w:ascii="Arial" w:hAnsi="Arial" w:cs="Arial"/>
          <w:sz w:val="24"/>
          <w:szCs w:val="24"/>
        </w:rPr>
        <w:t xml:space="preserve">The College of Policing are soon to publish specific problem-solving guidelines. Can you tell me how and why this piece of work has come about? </w:t>
      </w:r>
    </w:p>
    <w:p w14:paraId="63DAC0A4" w14:textId="77777777" w:rsidR="0005425B" w:rsidRPr="00E65263" w:rsidRDefault="0005425B" w:rsidP="00E37E56">
      <w:pPr>
        <w:shd w:val="clear" w:color="auto" w:fill="D9D9D9" w:themeFill="background1" w:themeFillShade="D9"/>
        <w:spacing w:line="360" w:lineRule="auto"/>
        <w:jc w:val="both"/>
        <w:rPr>
          <w:rFonts w:ascii="Arial" w:hAnsi="Arial" w:cs="Arial"/>
          <w:sz w:val="24"/>
          <w:szCs w:val="24"/>
        </w:rPr>
      </w:pPr>
    </w:p>
    <w:p w14:paraId="2C78C030" w14:textId="77777777" w:rsidR="00681144" w:rsidRPr="00E65263" w:rsidRDefault="00681144" w:rsidP="00E65263">
      <w:pPr>
        <w:spacing w:line="360" w:lineRule="auto"/>
        <w:jc w:val="both"/>
        <w:rPr>
          <w:rFonts w:ascii="Arial" w:hAnsi="Arial" w:cs="Arial"/>
          <w:sz w:val="24"/>
          <w:szCs w:val="24"/>
        </w:rPr>
      </w:pPr>
    </w:p>
    <w:p w14:paraId="0018D296" w14:textId="7C42CD16" w:rsidR="1ED25D71" w:rsidRDefault="1ED25D71" w:rsidP="1ED25D71"/>
    <w:sectPr w:rsidR="1ED25D71" w:rsidSect="00895869">
      <w:headerReference w:type="even" r:id="rId29"/>
      <w:headerReference w:type="default" r:id="rId30"/>
      <w:footerReference w:type="even" r:id="rId31"/>
      <w:footerReference w:type="default" r:id="rId32"/>
      <w:headerReference w:type="first" r:id="rId33"/>
      <w:footerReference w:type="first" r:id="rId34"/>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95BE7C" w14:textId="77777777" w:rsidR="00827CD5" w:rsidRDefault="00827CD5">
      <w:pPr>
        <w:spacing w:after="0" w:line="240" w:lineRule="auto"/>
      </w:pPr>
      <w:r>
        <w:separator/>
      </w:r>
    </w:p>
  </w:endnote>
  <w:endnote w:type="continuationSeparator" w:id="0">
    <w:p w14:paraId="6E07EBA6" w14:textId="77777777" w:rsidR="00827CD5" w:rsidRDefault="00827CD5">
      <w:pPr>
        <w:spacing w:after="0" w:line="240" w:lineRule="auto"/>
      </w:pPr>
      <w:r>
        <w:continuationSeparator/>
      </w:r>
    </w:p>
  </w:endnote>
  <w:endnote w:type="continuationNotice" w:id="1">
    <w:p w14:paraId="2899F2D2" w14:textId="77777777" w:rsidR="00827CD5" w:rsidRDefault="00827CD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6F819C" w14:textId="77777777" w:rsidR="00B60853" w:rsidRDefault="00B608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2711337"/>
      <w:docPartObj>
        <w:docPartGallery w:val="Page Numbers (Bottom of Page)"/>
        <w:docPartUnique/>
      </w:docPartObj>
    </w:sdtPr>
    <w:sdtEndPr>
      <w:rPr>
        <w:noProof/>
      </w:rPr>
    </w:sdtEndPr>
    <w:sdtContent>
      <w:p w14:paraId="4F2BDF37" w14:textId="01465C9D" w:rsidR="007A2F1C" w:rsidRDefault="007A2F1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BA8F7B" w14:textId="34ABC183" w:rsidR="1ED25D71" w:rsidRDefault="1ED25D71" w:rsidP="1ED25D7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72863F" w14:textId="77777777" w:rsidR="00B60853" w:rsidRDefault="00B608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04FBDE" w14:textId="77777777" w:rsidR="00827CD5" w:rsidRDefault="00827CD5">
      <w:pPr>
        <w:spacing w:after="0" w:line="240" w:lineRule="auto"/>
      </w:pPr>
      <w:r>
        <w:separator/>
      </w:r>
    </w:p>
  </w:footnote>
  <w:footnote w:type="continuationSeparator" w:id="0">
    <w:p w14:paraId="62566B11" w14:textId="77777777" w:rsidR="00827CD5" w:rsidRDefault="00827CD5">
      <w:pPr>
        <w:spacing w:after="0" w:line="240" w:lineRule="auto"/>
      </w:pPr>
      <w:r>
        <w:continuationSeparator/>
      </w:r>
    </w:p>
  </w:footnote>
  <w:footnote w:type="continuationNotice" w:id="1">
    <w:p w14:paraId="14B8CD0E" w14:textId="77777777" w:rsidR="00827CD5" w:rsidRDefault="00827CD5">
      <w:pPr>
        <w:spacing w:after="0" w:line="240" w:lineRule="auto"/>
      </w:pPr>
    </w:p>
  </w:footnote>
  <w:footnote w:id="2">
    <w:p w14:paraId="481EE345" w14:textId="60B9E1C0" w:rsidR="0064686B" w:rsidRDefault="0064686B">
      <w:pPr>
        <w:pStyle w:val="FootnoteText"/>
      </w:pPr>
      <w:r>
        <w:rPr>
          <w:rStyle w:val="FootnoteReference"/>
        </w:rPr>
        <w:footnoteRef/>
      </w:r>
      <w:r>
        <w:t xml:space="preserve"> Excluding </w:t>
      </w:r>
      <w:r w:rsidR="00EC2F58">
        <w:t>fraud and computer misu</w:t>
      </w:r>
      <w:r w:rsidR="00991795">
        <w:t xml:space="preserve">se </w:t>
      </w:r>
      <w:r w:rsidR="009D4615">
        <w:t>( according to CSEW ONS data y/e Sept 2022)</w:t>
      </w:r>
    </w:p>
  </w:footnote>
  <w:footnote w:id="3">
    <w:p w14:paraId="3BDED68F" w14:textId="1C118D87" w:rsidR="0007070F" w:rsidRDefault="0007070F">
      <w:pPr>
        <w:pStyle w:val="FootnoteText"/>
      </w:pPr>
      <w:r>
        <w:rPr>
          <w:rStyle w:val="FootnoteReference"/>
        </w:rPr>
        <w:footnoteRef/>
      </w:r>
      <w:r>
        <w:t xml:space="preserve"> Ge</w:t>
      </w:r>
      <w:r w:rsidR="00832E0E">
        <w:t xml:space="preserve">orge Floyd </w:t>
      </w:r>
      <w:r w:rsidR="00572E1E">
        <w:t>murder Minnesota, USA 2020</w:t>
      </w:r>
    </w:p>
  </w:footnote>
  <w:footnote w:id="4">
    <w:p w14:paraId="4692B973" w14:textId="46AB2ED7" w:rsidR="004623A1" w:rsidRDefault="004623A1">
      <w:pPr>
        <w:pStyle w:val="FootnoteText"/>
      </w:pPr>
      <w:r>
        <w:rPr>
          <w:rStyle w:val="FootnoteReference"/>
        </w:rPr>
        <w:footnoteRef/>
      </w:r>
      <w:r>
        <w:t xml:space="preserve"> </w:t>
      </w:r>
      <w:r w:rsidR="00BE11AB">
        <w:t xml:space="preserve">Murder of Sarah Everard by </w:t>
      </w:r>
      <w:r w:rsidR="00005557">
        <w:t xml:space="preserve">Metropolitan </w:t>
      </w:r>
      <w:r w:rsidR="00BE11AB">
        <w:t>P</w:t>
      </w:r>
      <w:r w:rsidR="00005557">
        <w:t xml:space="preserve">olice </w:t>
      </w:r>
      <w:r w:rsidR="001D49C2">
        <w:t xml:space="preserve">Service (MPS) </w:t>
      </w:r>
      <w:r w:rsidR="00BE11AB">
        <w:t>C</w:t>
      </w:r>
      <w:r w:rsidR="00005557">
        <w:t>onstable</w:t>
      </w:r>
      <w:r w:rsidR="001D49C2">
        <w:t xml:space="preserve"> (PC)</w:t>
      </w:r>
      <w:r w:rsidR="00BE11AB">
        <w:t xml:space="preserve"> Wayne </w:t>
      </w:r>
      <w:proofErr w:type="spellStart"/>
      <w:r w:rsidR="00BE11AB">
        <w:t>Co</w:t>
      </w:r>
      <w:r w:rsidR="00005557">
        <w:t>uzens</w:t>
      </w:r>
      <w:proofErr w:type="spellEnd"/>
      <w:r w:rsidR="00005557">
        <w:t xml:space="preserve"> – UK March 2021</w:t>
      </w:r>
      <w:r w:rsidR="000D2123">
        <w:t xml:space="preserve"> / Conduct of </w:t>
      </w:r>
      <w:r w:rsidR="001D49C2">
        <w:t xml:space="preserve">MPS PCs </w:t>
      </w:r>
      <w:r w:rsidR="007E6C6C">
        <w:t xml:space="preserve">associated with murders of </w:t>
      </w:r>
      <w:proofErr w:type="spellStart"/>
      <w:r w:rsidR="007E6C6C">
        <w:t>Bibaa</w:t>
      </w:r>
      <w:proofErr w:type="spellEnd"/>
      <w:r w:rsidR="007E6C6C">
        <w:t xml:space="preserve"> Henry and Nicole Smallman </w:t>
      </w:r>
      <w:r w:rsidR="00A0753A">
        <w:t xml:space="preserve">– UK – June 2020. </w:t>
      </w:r>
    </w:p>
  </w:footnote>
  <w:footnote w:id="5">
    <w:p w14:paraId="419D42CC" w14:textId="50F11DC8" w:rsidR="002649D8" w:rsidRDefault="002649D8">
      <w:pPr>
        <w:pStyle w:val="FootnoteText"/>
      </w:pPr>
      <w:r>
        <w:rPr>
          <w:rStyle w:val="FootnoteReference"/>
        </w:rPr>
        <w:footnoteRef/>
      </w:r>
      <w:r>
        <w:t xml:space="preserve"> </w:t>
      </w:r>
      <w:r w:rsidRPr="002649D8">
        <w:t>President’s Commission on Law Enforcement and Administration of Justice 1967; National Advisory Commission on Civil Disorders; National Advisory Commission on Criminal Justice Standards and Goals 1973</w:t>
      </w:r>
      <w:r>
        <w:t>.</w:t>
      </w:r>
    </w:p>
  </w:footnote>
  <w:footnote w:id="6">
    <w:p w14:paraId="5F942547" w14:textId="45ADD44F" w:rsidR="00B21E1F" w:rsidRDefault="00B21E1F">
      <w:pPr>
        <w:pStyle w:val="FootnoteText"/>
      </w:pPr>
      <w:r>
        <w:rPr>
          <w:rStyle w:val="FootnoteReference"/>
        </w:rPr>
        <w:footnoteRef/>
      </w:r>
      <w:r>
        <w:t xml:space="preserve"> </w:t>
      </w:r>
      <w:r w:rsidRPr="00B21E1F">
        <w:t xml:space="preserve">Newspaper report – cited in Goldstein (1979 p236) entitled “Get Rid of the People, and the System Runs Fine” </w:t>
      </w:r>
      <w:r w:rsidRPr="00B21E1F">
        <w:rPr>
          <w:i/>
          <w:iCs/>
        </w:rPr>
        <w:t>Smithsonian</w:t>
      </w:r>
      <w:r w:rsidRPr="00B21E1F">
        <w:t>, September 1977, p140</w:t>
      </w:r>
    </w:p>
  </w:footnote>
  <w:footnote w:id="7">
    <w:p w14:paraId="7C384F81" w14:textId="4E0EBBD0" w:rsidR="00C15476" w:rsidRDefault="00C15476">
      <w:pPr>
        <w:pStyle w:val="FootnoteText"/>
      </w:pPr>
      <w:r>
        <w:rPr>
          <w:rStyle w:val="FootnoteReference"/>
        </w:rPr>
        <w:footnoteRef/>
      </w:r>
      <w:r>
        <w:t xml:space="preserve"> </w:t>
      </w:r>
      <w:r w:rsidRPr="00C15476">
        <w:t xml:space="preserve">The </w:t>
      </w:r>
      <w:r w:rsidRPr="00C15476">
        <w:rPr>
          <w:i/>
          <w:iCs/>
        </w:rPr>
        <w:t>Kansas City Preventive Patrol Experiment</w:t>
      </w:r>
      <w:r w:rsidRPr="00C15476">
        <w:t xml:space="preserve"> (Kelling et al., 1974; Goldstein 1979) and the </w:t>
      </w:r>
      <w:r w:rsidRPr="00C15476">
        <w:rPr>
          <w:i/>
          <w:iCs/>
        </w:rPr>
        <w:t>Newark Foot Patrol Experiment</w:t>
      </w:r>
      <w:r w:rsidRPr="00C15476">
        <w:t xml:space="preserve"> (Police Foundation, 1981 as cited Scott 2017 p3.)</w:t>
      </w:r>
    </w:p>
  </w:footnote>
  <w:footnote w:id="8">
    <w:p w14:paraId="7E4F0D40" w14:textId="77777777" w:rsidR="00DA75DA" w:rsidRDefault="00DA75DA" w:rsidP="00DA75DA">
      <w:pPr>
        <w:pStyle w:val="FootnoteText"/>
      </w:pPr>
      <w:r>
        <w:rPr>
          <w:rStyle w:val="FootnoteReference"/>
        </w:rPr>
        <w:footnoteRef/>
      </w:r>
      <w:r>
        <w:t xml:space="preserve"> e.g., HMICFRS PEEL 2021 / 22 report – An Inspection of Cleveland Police</w:t>
      </w:r>
    </w:p>
  </w:footnote>
  <w:footnote w:id="9">
    <w:p w14:paraId="0DE5CC31" w14:textId="386C9627" w:rsidR="0014650A" w:rsidRDefault="0014650A">
      <w:pPr>
        <w:pStyle w:val="FootnoteText"/>
      </w:pPr>
      <w:r>
        <w:rPr>
          <w:rStyle w:val="FootnoteReference"/>
        </w:rPr>
        <w:footnoteRef/>
      </w:r>
      <w:r>
        <w:t xml:space="preserve"> </w:t>
      </w:r>
      <w:r w:rsidR="00096422">
        <w:t>(</w:t>
      </w:r>
      <w:r w:rsidR="000F08F0">
        <w:rPr>
          <w:i/>
          <w:iCs/>
        </w:rPr>
        <w:t>D</w:t>
      </w:r>
      <w:r w:rsidRPr="0014650A">
        <w:rPr>
          <w:i/>
          <w:iCs/>
        </w:rPr>
        <w:t>rink driving, violent sexual offenders,</w:t>
      </w:r>
      <w:r w:rsidR="00FF57CA">
        <w:rPr>
          <w:i/>
          <w:iCs/>
        </w:rPr>
        <w:t xml:space="preserve"> panhandling, solicitation</w:t>
      </w:r>
      <w:r w:rsidR="00096422">
        <w:rPr>
          <w:i/>
          <w:iCs/>
        </w:rPr>
        <w:t xml:space="preserve"> of prostitution</w:t>
      </w:r>
      <w:r w:rsidR="004158CA">
        <w:rPr>
          <w:i/>
          <w:iCs/>
        </w:rPr>
        <w:t>, threatening behaviour by mental health patients and an annu</w:t>
      </w:r>
      <w:r w:rsidR="00096422">
        <w:rPr>
          <w:i/>
          <w:iCs/>
        </w:rPr>
        <w:t>al</w:t>
      </w:r>
      <w:r w:rsidRPr="0014650A">
        <w:rPr>
          <w:i/>
          <w:iCs/>
        </w:rPr>
        <w:t xml:space="preserve"> ‘hot-rodding</w:t>
      </w:r>
      <w:r w:rsidR="00096422">
        <w:rPr>
          <w:i/>
          <w:iCs/>
        </w:rPr>
        <w:t xml:space="preserve"> convention</w:t>
      </w:r>
      <w:r w:rsidRPr="0014650A">
        <w:rPr>
          <w:i/>
          <w:iCs/>
        </w:rPr>
        <w:t>’</w:t>
      </w:r>
      <w:r w:rsidR="00096422">
        <w:rPr>
          <w:i/>
          <w:iCs/>
        </w:rPr>
        <w:t xml:space="preserve"> – Goldstein 1990)</w:t>
      </w:r>
    </w:p>
  </w:footnote>
  <w:footnote w:id="10">
    <w:p w14:paraId="5FE1BB26" w14:textId="394155E3" w:rsidR="007C3F1C" w:rsidRDefault="007C3F1C">
      <w:pPr>
        <w:pStyle w:val="FootnoteText"/>
      </w:pPr>
      <w:r>
        <w:rPr>
          <w:rStyle w:val="FootnoteReference"/>
        </w:rPr>
        <w:footnoteRef/>
      </w:r>
      <w:r>
        <w:t xml:space="preserve"> </w:t>
      </w:r>
      <w:r w:rsidRPr="007C3F1C">
        <w:t>Leicestershire, Merseyside, and Cleveland police services</w:t>
      </w:r>
    </w:p>
  </w:footnote>
  <w:footnote w:id="11">
    <w:p w14:paraId="37E01C44" w14:textId="77777777" w:rsidR="00E55778" w:rsidRDefault="00E55778" w:rsidP="00E55778">
      <w:pPr>
        <w:pStyle w:val="FootnoteText"/>
      </w:pPr>
      <w:r>
        <w:rPr>
          <w:rStyle w:val="FootnoteReference"/>
        </w:rPr>
        <w:footnoteRef/>
      </w:r>
      <w:r>
        <w:t xml:space="preserve"> Studies published between 1989 -2018. 28 conducted in US, 5 in UK and 1 from Canada – Hinkle et al 2020</w:t>
      </w:r>
    </w:p>
  </w:footnote>
  <w:footnote w:id="12">
    <w:p w14:paraId="692B678D" w14:textId="77777777" w:rsidR="009E40A6" w:rsidRDefault="009E40A6" w:rsidP="009E40A6">
      <w:pPr>
        <w:pStyle w:val="FootnoteText"/>
      </w:pPr>
      <w:r>
        <w:rPr>
          <w:rStyle w:val="FootnoteReference"/>
        </w:rPr>
        <w:footnoteRef/>
      </w:r>
      <w:r>
        <w:t xml:space="preserve"> See HMICFRS PEEL report gradings for </w:t>
      </w:r>
      <w:bookmarkStart w:id="7" w:name="_Hlk137929522"/>
      <w:r>
        <w:t xml:space="preserve">‘Preventing Crime and Anti-Social Behaviour’ section </w:t>
      </w:r>
      <w:bookmarkEnd w:id="7"/>
      <w:r>
        <w:t xml:space="preserve">- </w:t>
      </w:r>
      <w:r w:rsidRPr="00BA67EE">
        <w:t>Durham</w:t>
      </w:r>
      <w:r>
        <w:t xml:space="preserve"> (2020-2021; Good)</w:t>
      </w:r>
      <w:r w:rsidRPr="00BA67EE">
        <w:t xml:space="preserve"> Leicestershire</w:t>
      </w:r>
      <w:r>
        <w:t xml:space="preserve"> (2020-21; Outstanding’)</w:t>
      </w:r>
      <w:r w:rsidRPr="00BA67EE">
        <w:t xml:space="preserve"> South Yorkshire</w:t>
      </w:r>
      <w:bookmarkStart w:id="8" w:name="_Hlk135562938"/>
      <w:r>
        <w:t xml:space="preserve"> (2021-22; Outstanding</w:t>
      </w:r>
      <w:bookmarkEnd w:id="8"/>
      <w:r>
        <w:t xml:space="preserve">) </w:t>
      </w:r>
      <w:r w:rsidRPr="00BA67EE">
        <w:t xml:space="preserve">, and Humberside </w:t>
      </w:r>
      <w:r w:rsidRPr="00AC4A11">
        <w:t xml:space="preserve">(2021-22 </w:t>
      </w:r>
      <w:r>
        <w:t>;</w:t>
      </w:r>
      <w:r w:rsidRPr="00AC4A11">
        <w:t>Outstanding</w:t>
      </w:r>
      <w:r>
        <w:t xml:space="preserve">) </w:t>
      </w:r>
      <w:r w:rsidRPr="00BA67EE">
        <w:t>Constabularies</w:t>
      </w:r>
      <w:r>
        <w:t xml:space="preserve">. </w:t>
      </w:r>
    </w:p>
  </w:footnote>
  <w:footnote w:id="13">
    <w:p w14:paraId="6B71C3B2" w14:textId="4356DCCA" w:rsidR="00A73C71" w:rsidRDefault="00A73C71">
      <w:pPr>
        <w:pStyle w:val="FootnoteText"/>
      </w:pPr>
      <w:r>
        <w:rPr>
          <w:rStyle w:val="FootnoteReference"/>
        </w:rPr>
        <w:footnoteRef/>
      </w:r>
      <w:r>
        <w:t xml:space="preserve"> See HMICFRS </w:t>
      </w:r>
      <w:r w:rsidR="0038741F">
        <w:t>Peel report gradings for ‘</w:t>
      </w:r>
      <w:r w:rsidR="0038741F" w:rsidRPr="0038741F">
        <w:t>‘Preventing Crime and Anti-Social Behaviour’ section</w:t>
      </w:r>
      <w:r w:rsidR="0038741F">
        <w:t xml:space="preserve"> </w:t>
      </w:r>
      <w:r w:rsidR="000F0D81">
        <w:t>–</w:t>
      </w:r>
      <w:r w:rsidR="0038741F">
        <w:t xml:space="preserve"> </w:t>
      </w:r>
      <w:r w:rsidR="000F0D81">
        <w:t>City of London 2021-22, Clev</w:t>
      </w:r>
      <w:r w:rsidR="00094308">
        <w:t xml:space="preserve">eland 2021-22, </w:t>
      </w:r>
      <w:r w:rsidR="00E3074E">
        <w:t>Wiltshire 2021-22</w:t>
      </w:r>
    </w:p>
  </w:footnote>
  <w:footnote w:id="14">
    <w:p w14:paraId="19D974A1" w14:textId="77777777" w:rsidR="009172F8" w:rsidRDefault="009172F8" w:rsidP="009172F8">
      <w:pPr>
        <w:pStyle w:val="FootnoteText"/>
      </w:pPr>
      <w:r>
        <w:rPr>
          <w:rStyle w:val="FootnoteReference"/>
        </w:rPr>
        <w:footnoteRef/>
      </w:r>
      <w:r>
        <w:t xml:space="preserve"> </w:t>
      </w:r>
      <w:r w:rsidRPr="00B83757">
        <w:rPr>
          <w:rFonts w:ascii="Arial" w:hAnsi="Arial" w:cs="Arial"/>
        </w:rPr>
        <w:t>(16,377 to 8,263</w:t>
      </w:r>
      <w:r>
        <w:rPr>
          <w:rFonts w:ascii="Arial" w:hAnsi="Arial" w:cs="Arial"/>
        </w:rPr>
        <w:t xml:space="preserve"> according to </w:t>
      </w:r>
      <w:proofErr w:type="gramStart"/>
      <w:r>
        <w:rPr>
          <w:rFonts w:ascii="Arial" w:hAnsi="Arial" w:cs="Arial"/>
        </w:rPr>
        <w:t>Home</w:t>
      </w:r>
      <w:proofErr w:type="gramEnd"/>
      <w:r>
        <w:rPr>
          <w:rFonts w:ascii="Arial" w:hAnsi="Arial" w:cs="Arial"/>
        </w:rPr>
        <w:t xml:space="preserve"> Office statistics</w:t>
      </w:r>
      <w:r w:rsidRPr="00B83757">
        <w:rPr>
          <w:rFonts w:ascii="Arial" w:hAnsi="Arial" w:cs="Arial"/>
        </w:rPr>
        <w:t>)</w:t>
      </w:r>
    </w:p>
  </w:footnote>
  <w:footnote w:id="15">
    <w:p w14:paraId="754F9CA2" w14:textId="548325AC" w:rsidR="001A7662" w:rsidRDefault="001A7662">
      <w:pPr>
        <w:pStyle w:val="FootnoteText"/>
      </w:pPr>
      <w:r>
        <w:rPr>
          <w:rStyle w:val="FootnoteReference"/>
        </w:rPr>
        <w:footnoteRef/>
      </w:r>
      <w:r>
        <w:t xml:space="preserve"> </w:t>
      </w:r>
      <w:r w:rsidRPr="006C1D40">
        <w:rPr>
          <w:rFonts w:ascii="Arial" w:hAnsi="Arial" w:cs="Arial"/>
        </w:rPr>
        <w:t>HMICFRS PEEL reports 2021</w:t>
      </w:r>
      <w:r w:rsidR="00094264" w:rsidRPr="006C1D40">
        <w:rPr>
          <w:rFonts w:ascii="Arial" w:hAnsi="Arial" w:cs="Arial"/>
        </w:rPr>
        <w:t>/22 Gwent, South Wales, North Wales Police.</w:t>
      </w:r>
      <w:r w:rsidR="00094264">
        <w:t xml:space="preserve"> </w:t>
      </w:r>
    </w:p>
  </w:footnote>
  <w:footnote w:id="16">
    <w:p w14:paraId="38946D69" w14:textId="093F3850" w:rsidR="004376A7" w:rsidRPr="0055313D" w:rsidRDefault="004376A7" w:rsidP="0055313D">
      <w:pPr>
        <w:spacing w:line="360" w:lineRule="auto"/>
        <w:jc w:val="both"/>
        <w:rPr>
          <w:rFonts w:ascii="Arial" w:hAnsi="Arial" w:cs="Arial"/>
          <w:sz w:val="24"/>
          <w:szCs w:val="24"/>
        </w:rPr>
      </w:pPr>
      <w:r>
        <w:rPr>
          <w:rStyle w:val="FootnoteReference"/>
        </w:rPr>
        <w:footnoteRef/>
      </w:r>
      <w:r>
        <w:t xml:space="preserve"> N</w:t>
      </w:r>
      <w:r w:rsidR="0041436A">
        <w:t xml:space="preserve">ational Centre for Applied Learning </w:t>
      </w:r>
      <w:r w:rsidR="003D6030">
        <w:t>–</w:t>
      </w:r>
      <w:r w:rsidR="0041436A">
        <w:t xml:space="preserve"> </w:t>
      </w:r>
      <w:r w:rsidR="003D6030">
        <w:t xml:space="preserve">provides online e-learning courses </w:t>
      </w:r>
      <w:r w:rsidR="00655EB0">
        <w:t>for police.</w:t>
      </w:r>
    </w:p>
  </w:footnote>
  <w:footnote w:id="17">
    <w:p w14:paraId="73E6EFD1" w14:textId="77777777" w:rsidR="007E1453" w:rsidRDefault="007E1453" w:rsidP="007E1453">
      <w:pPr>
        <w:pStyle w:val="FootnoteText"/>
      </w:pPr>
      <w:r>
        <w:rPr>
          <w:rStyle w:val="FootnoteReference"/>
        </w:rPr>
        <w:footnoteRef/>
      </w:r>
      <w:r>
        <w:t xml:space="preserve"> Organised Crime Groups</w:t>
      </w:r>
    </w:p>
  </w:footnote>
  <w:footnote w:id="18">
    <w:p w14:paraId="7D8B0F19" w14:textId="77777777" w:rsidR="007E1453" w:rsidRDefault="007E1453" w:rsidP="007E1453">
      <w:pPr>
        <w:pStyle w:val="FootnoteText"/>
      </w:pPr>
      <w:r>
        <w:rPr>
          <w:rStyle w:val="FootnoteReference"/>
        </w:rPr>
        <w:footnoteRef/>
      </w:r>
      <w:r>
        <w:t xml:space="preserve"> Lead Responsible Officer</w:t>
      </w:r>
    </w:p>
  </w:footnote>
  <w:footnote w:id="19">
    <w:p w14:paraId="65D4F852" w14:textId="77777777" w:rsidR="001D4AF1" w:rsidRDefault="001D4AF1" w:rsidP="001D4AF1">
      <w:pPr>
        <w:pStyle w:val="FootnoteText"/>
      </w:pPr>
      <w:r>
        <w:rPr>
          <w:rStyle w:val="FootnoteReference"/>
        </w:rPr>
        <w:footnoteRef/>
      </w:r>
      <w:r>
        <w:t xml:space="preserve"> Organised Crime Groups</w:t>
      </w:r>
    </w:p>
  </w:footnote>
  <w:footnote w:id="20">
    <w:p w14:paraId="364746F1" w14:textId="77777777" w:rsidR="001D4AF1" w:rsidRDefault="001D4AF1" w:rsidP="001D4AF1">
      <w:pPr>
        <w:pStyle w:val="FootnoteText"/>
      </w:pPr>
      <w:r>
        <w:rPr>
          <w:rStyle w:val="FootnoteReference"/>
        </w:rPr>
        <w:footnoteRef/>
      </w:r>
      <w:r>
        <w:t xml:space="preserve"> Lead Responsible Officer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E4374E" w14:textId="77777777" w:rsidR="00B60853" w:rsidRDefault="00B6085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1ED25D71" w14:paraId="557513F4" w14:textId="77777777" w:rsidTr="1ED25D71">
      <w:trPr>
        <w:trHeight w:val="300"/>
      </w:trPr>
      <w:tc>
        <w:tcPr>
          <w:tcW w:w="3120" w:type="dxa"/>
        </w:tcPr>
        <w:p w14:paraId="71D57326" w14:textId="07646168" w:rsidR="1ED25D71" w:rsidRDefault="1ED25D71" w:rsidP="1ED25D71">
          <w:pPr>
            <w:pStyle w:val="Header"/>
            <w:ind w:left="-115"/>
          </w:pPr>
          <w:r>
            <w:t>2011772</w:t>
          </w:r>
        </w:p>
      </w:tc>
      <w:tc>
        <w:tcPr>
          <w:tcW w:w="3120" w:type="dxa"/>
        </w:tcPr>
        <w:p w14:paraId="67BB7608" w14:textId="11079E92" w:rsidR="1ED25D71" w:rsidRDefault="1ED25D71" w:rsidP="1ED25D71">
          <w:pPr>
            <w:pStyle w:val="Header"/>
            <w:jc w:val="center"/>
          </w:pPr>
        </w:p>
      </w:tc>
      <w:tc>
        <w:tcPr>
          <w:tcW w:w="3120" w:type="dxa"/>
        </w:tcPr>
        <w:p w14:paraId="74850797" w14:textId="3E86FCCA" w:rsidR="1ED25D71" w:rsidRDefault="1ED25D71" w:rsidP="1ED25D71">
          <w:pPr>
            <w:pStyle w:val="Header"/>
            <w:ind w:right="-115"/>
            <w:jc w:val="right"/>
          </w:pPr>
        </w:p>
      </w:tc>
    </w:tr>
  </w:tbl>
  <w:p w14:paraId="006D7BFE" w14:textId="1B9BA9B8" w:rsidR="1ED25D71" w:rsidRDefault="1ED25D71" w:rsidP="1ED25D7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050A61" w14:textId="77777777" w:rsidR="00B60853" w:rsidRDefault="00B60853">
    <w:pPr>
      <w:pStyle w:val="Heade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D6233"/>
    <w:multiLevelType w:val="hybridMultilevel"/>
    <w:tmpl w:val="94FCF14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5C3475"/>
    <w:multiLevelType w:val="hybridMultilevel"/>
    <w:tmpl w:val="70FE270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B992DDC"/>
    <w:multiLevelType w:val="multilevel"/>
    <w:tmpl w:val="128CDDD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 w15:restartNumberingAfterBreak="0">
    <w:nsid w:val="0D4B22A0"/>
    <w:multiLevelType w:val="hybridMultilevel"/>
    <w:tmpl w:val="06507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613C5B"/>
    <w:multiLevelType w:val="hybridMultilevel"/>
    <w:tmpl w:val="4E14D8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F95619"/>
    <w:multiLevelType w:val="hybridMultilevel"/>
    <w:tmpl w:val="781E912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A60A8E"/>
    <w:multiLevelType w:val="hybridMultilevel"/>
    <w:tmpl w:val="3F88B7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1DC29D0"/>
    <w:multiLevelType w:val="multilevel"/>
    <w:tmpl w:val="90AC9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7C270BD"/>
    <w:multiLevelType w:val="hybridMultilevel"/>
    <w:tmpl w:val="C1461DD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7E11FC"/>
    <w:multiLevelType w:val="hybridMultilevel"/>
    <w:tmpl w:val="25629C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E2611B4"/>
    <w:multiLevelType w:val="hybridMultilevel"/>
    <w:tmpl w:val="95C67A4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F75E4E"/>
    <w:multiLevelType w:val="hybridMultilevel"/>
    <w:tmpl w:val="3F88B7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BF038A1"/>
    <w:multiLevelType w:val="hybridMultilevel"/>
    <w:tmpl w:val="61D0E5D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ED83374"/>
    <w:multiLevelType w:val="hybridMultilevel"/>
    <w:tmpl w:val="4F3416B8"/>
    <w:lvl w:ilvl="0" w:tplc="000E530C">
      <w:start w:val="1"/>
      <w:numFmt w:val="bullet"/>
      <w:lvlText w:val="●"/>
      <w:lvlJc w:val="left"/>
      <w:pPr>
        <w:tabs>
          <w:tab w:val="num" w:pos="720"/>
        </w:tabs>
        <w:ind w:left="720" w:hanging="360"/>
      </w:pPr>
      <w:rPr>
        <w:rFonts w:ascii="Arial" w:hAnsi="Arial" w:hint="default"/>
      </w:rPr>
    </w:lvl>
    <w:lvl w:ilvl="1" w:tplc="6304F0DA" w:tentative="1">
      <w:start w:val="1"/>
      <w:numFmt w:val="bullet"/>
      <w:lvlText w:val="●"/>
      <w:lvlJc w:val="left"/>
      <w:pPr>
        <w:tabs>
          <w:tab w:val="num" w:pos="1440"/>
        </w:tabs>
        <w:ind w:left="1440" w:hanging="360"/>
      </w:pPr>
      <w:rPr>
        <w:rFonts w:ascii="Arial" w:hAnsi="Arial" w:hint="default"/>
      </w:rPr>
    </w:lvl>
    <w:lvl w:ilvl="2" w:tplc="7592CD56" w:tentative="1">
      <w:start w:val="1"/>
      <w:numFmt w:val="bullet"/>
      <w:lvlText w:val="●"/>
      <w:lvlJc w:val="left"/>
      <w:pPr>
        <w:tabs>
          <w:tab w:val="num" w:pos="2160"/>
        </w:tabs>
        <w:ind w:left="2160" w:hanging="360"/>
      </w:pPr>
      <w:rPr>
        <w:rFonts w:ascii="Arial" w:hAnsi="Arial" w:hint="default"/>
      </w:rPr>
    </w:lvl>
    <w:lvl w:ilvl="3" w:tplc="F3802846" w:tentative="1">
      <w:start w:val="1"/>
      <w:numFmt w:val="bullet"/>
      <w:lvlText w:val="●"/>
      <w:lvlJc w:val="left"/>
      <w:pPr>
        <w:tabs>
          <w:tab w:val="num" w:pos="2880"/>
        </w:tabs>
        <w:ind w:left="2880" w:hanging="360"/>
      </w:pPr>
      <w:rPr>
        <w:rFonts w:ascii="Arial" w:hAnsi="Arial" w:hint="default"/>
      </w:rPr>
    </w:lvl>
    <w:lvl w:ilvl="4" w:tplc="5E7AD5CE" w:tentative="1">
      <w:start w:val="1"/>
      <w:numFmt w:val="bullet"/>
      <w:lvlText w:val="●"/>
      <w:lvlJc w:val="left"/>
      <w:pPr>
        <w:tabs>
          <w:tab w:val="num" w:pos="3600"/>
        </w:tabs>
        <w:ind w:left="3600" w:hanging="360"/>
      </w:pPr>
      <w:rPr>
        <w:rFonts w:ascii="Arial" w:hAnsi="Arial" w:hint="default"/>
      </w:rPr>
    </w:lvl>
    <w:lvl w:ilvl="5" w:tplc="B90CA798" w:tentative="1">
      <w:start w:val="1"/>
      <w:numFmt w:val="bullet"/>
      <w:lvlText w:val="●"/>
      <w:lvlJc w:val="left"/>
      <w:pPr>
        <w:tabs>
          <w:tab w:val="num" w:pos="4320"/>
        </w:tabs>
        <w:ind w:left="4320" w:hanging="360"/>
      </w:pPr>
      <w:rPr>
        <w:rFonts w:ascii="Arial" w:hAnsi="Arial" w:hint="default"/>
      </w:rPr>
    </w:lvl>
    <w:lvl w:ilvl="6" w:tplc="0B5ABF2A" w:tentative="1">
      <w:start w:val="1"/>
      <w:numFmt w:val="bullet"/>
      <w:lvlText w:val="●"/>
      <w:lvlJc w:val="left"/>
      <w:pPr>
        <w:tabs>
          <w:tab w:val="num" w:pos="5040"/>
        </w:tabs>
        <w:ind w:left="5040" w:hanging="360"/>
      </w:pPr>
      <w:rPr>
        <w:rFonts w:ascii="Arial" w:hAnsi="Arial" w:hint="default"/>
      </w:rPr>
    </w:lvl>
    <w:lvl w:ilvl="7" w:tplc="41FCE964" w:tentative="1">
      <w:start w:val="1"/>
      <w:numFmt w:val="bullet"/>
      <w:lvlText w:val="●"/>
      <w:lvlJc w:val="left"/>
      <w:pPr>
        <w:tabs>
          <w:tab w:val="num" w:pos="5760"/>
        </w:tabs>
        <w:ind w:left="5760" w:hanging="360"/>
      </w:pPr>
      <w:rPr>
        <w:rFonts w:ascii="Arial" w:hAnsi="Arial" w:hint="default"/>
      </w:rPr>
    </w:lvl>
    <w:lvl w:ilvl="8" w:tplc="61685506"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41E125DE"/>
    <w:multiLevelType w:val="hybridMultilevel"/>
    <w:tmpl w:val="0BDAFC3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276BD1"/>
    <w:multiLevelType w:val="hybridMultilevel"/>
    <w:tmpl w:val="FDC62C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7FB3E9A"/>
    <w:multiLevelType w:val="hybridMultilevel"/>
    <w:tmpl w:val="B7A612F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B50058F"/>
    <w:multiLevelType w:val="multilevel"/>
    <w:tmpl w:val="F7D2D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B5011C4"/>
    <w:multiLevelType w:val="hybridMultilevel"/>
    <w:tmpl w:val="79BA444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DAD18A1"/>
    <w:multiLevelType w:val="hybridMultilevel"/>
    <w:tmpl w:val="354E488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4F7466B"/>
    <w:multiLevelType w:val="hybridMultilevel"/>
    <w:tmpl w:val="82DEFF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6C5141C"/>
    <w:multiLevelType w:val="hybridMultilevel"/>
    <w:tmpl w:val="C82CC44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9153F3E"/>
    <w:multiLevelType w:val="hybridMultilevel"/>
    <w:tmpl w:val="C954156C"/>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60AB44CB"/>
    <w:multiLevelType w:val="hybridMultilevel"/>
    <w:tmpl w:val="E4E02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0E7730"/>
    <w:multiLevelType w:val="hybridMultilevel"/>
    <w:tmpl w:val="94EA6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9AF35A1"/>
    <w:multiLevelType w:val="hybridMultilevel"/>
    <w:tmpl w:val="3F88B7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B206F8"/>
    <w:multiLevelType w:val="hybridMultilevel"/>
    <w:tmpl w:val="07B6561C"/>
    <w:lvl w:ilvl="0" w:tplc="FEE2E1E4">
      <w:start w:val="1"/>
      <w:numFmt w:val="bullet"/>
      <w:lvlText w:val="•"/>
      <w:lvlJc w:val="left"/>
      <w:pPr>
        <w:tabs>
          <w:tab w:val="num" w:pos="720"/>
        </w:tabs>
        <w:ind w:left="720" w:hanging="360"/>
      </w:pPr>
      <w:rPr>
        <w:rFonts w:ascii="Arial" w:hAnsi="Arial" w:hint="default"/>
      </w:rPr>
    </w:lvl>
    <w:lvl w:ilvl="1" w:tplc="79B82E12">
      <w:numFmt w:val="bullet"/>
      <w:lvlText w:val="–"/>
      <w:lvlJc w:val="left"/>
      <w:pPr>
        <w:tabs>
          <w:tab w:val="num" w:pos="1440"/>
        </w:tabs>
        <w:ind w:left="1440" w:hanging="360"/>
      </w:pPr>
      <w:rPr>
        <w:rFonts w:ascii="Arial" w:hAnsi="Arial" w:hint="default"/>
      </w:rPr>
    </w:lvl>
    <w:lvl w:ilvl="2" w:tplc="E184379C" w:tentative="1">
      <w:start w:val="1"/>
      <w:numFmt w:val="bullet"/>
      <w:lvlText w:val="•"/>
      <w:lvlJc w:val="left"/>
      <w:pPr>
        <w:tabs>
          <w:tab w:val="num" w:pos="2160"/>
        </w:tabs>
        <w:ind w:left="2160" w:hanging="360"/>
      </w:pPr>
      <w:rPr>
        <w:rFonts w:ascii="Arial" w:hAnsi="Arial" w:hint="default"/>
      </w:rPr>
    </w:lvl>
    <w:lvl w:ilvl="3" w:tplc="D80A8CCA" w:tentative="1">
      <w:start w:val="1"/>
      <w:numFmt w:val="bullet"/>
      <w:lvlText w:val="•"/>
      <w:lvlJc w:val="left"/>
      <w:pPr>
        <w:tabs>
          <w:tab w:val="num" w:pos="2880"/>
        </w:tabs>
        <w:ind w:left="2880" w:hanging="360"/>
      </w:pPr>
      <w:rPr>
        <w:rFonts w:ascii="Arial" w:hAnsi="Arial" w:hint="default"/>
      </w:rPr>
    </w:lvl>
    <w:lvl w:ilvl="4" w:tplc="AD9A8BCE" w:tentative="1">
      <w:start w:val="1"/>
      <w:numFmt w:val="bullet"/>
      <w:lvlText w:val="•"/>
      <w:lvlJc w:val="left"/>
      <w:pPr>
        <w:tabs>
          <w:tab w:val="num" w:pos="3600"/>
        </w:tabs>
        <w:ind w:left="3600" w:hanging="360"/>
      </w:pPr>
      <w:rPr>
        <w:rFonts w:ascii="Arial" w:hAnsi="Arial" w:hint="default"/>
      </w:rPr>
    </w:lvl>
    <w:lvl w:ilvl="5" w:tplc="C2B8A7C4" w:tentative="1">
      <w:start w:val="1"/>
      <w:numFmt w:val="bullet"/>
      <w:lvlText w:val="•"/>
      <w:lvlJc w:val="left"/>
      <w:pPr>
        <w:tabs>
          <w:tab w:val="num" w:pos="4320"/>
        </w:tabs>
        <w:ind w:left="4320" w:hanging="360"/>
      </w:pPr>
      <w:rPr>
        <w:rFonts w:ascii="Arial" w:hAnsi="Arial" w:hint="default"/>
      </w:rPr>
    </w:lvl>
    <w:lvl w:ilvl="6" w:tplc="805A5F1A" w:tentative="1">
      <w:start w:val="1"/>
      <w:numFmt w:val="bullet"/>
      <w:lvlText w:val="•"/>
      <w:lvlJc w:val="left"/>
      <w:pPr>
        <w:tabs>
          <w:tab w:val="num" w:pos="5040"/>
        </w:tabs>
        <w:ind w:left="5040" w:hanging="360"/>
      </w:pPr>
      <w:rPr>
        <w:rFonts w:ascii="Arial" w:hAnsi="Arial" w:hint="default"/>
      </w:rPr>
    </w:lvl>
    <w:lvl w:ilvl="7" w:tplc="BDBC51BA" w:tentative="1">
      <w:start w:val="1"/>
      <w:numFmt w:val="bullet"/>
      <w:lvlText w:val="•"/>
      <w:lvlJc w:val="left"/>
      <w:pPr>
        <w:tabs>
          <w:tab w:val="num" w:pos="5760"/>
        </w:tabs>
        <w:ind w:left="5760" w:hanging="360"/>
      </w:pPr>
      <w:rPr>
        <w:rFonts w:ascii="Arial" w:hAnsi="Arial" w:hint="default"/>
      </w:rPr>
    </w:lvl>
    <w:lvl w:ilvl="8" w:tplc="D7A0A4BE"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70CE4FD9"/>
    <w:multiLevelType w:val="hybridMultilevel"/>
    <w:tmpl w:val="DD70A8B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71657F0F"/>
    <w:multiLevelType w:val="hybridMultilevel"/>
    <w:tmpl w:val="88E2AF4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45120E8"/>
    <w:multiLevelType w:val="hybridMultilevel"/>
    <w:tmpl w:val="9DC87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A026B88"/>
    <w:multiLevelType w:val="hybridMultilevel"/>
    <w:tmpl w:val="1502368E"/>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C3A1DBD"/>
    <w:multiLevelType w:val="hybridMultilevel"/>
    <w:tmpl w:val="343A1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7"/>
  </w:num>
  <w:num w:numId="3">
    <w:abstractNumId w:val="17"/>
  </w:num>
  <w:num w:numId="4">
    <w:abstractNumId w:val="4"/>
  </w:num>
  <w:num w:numId="5">
    <w:abstractNumId w:val="13"/>
  </w:num>
  <w:num w:numId="6">
    <w:abstractNumId w:val="1"/>
  </w:num>
  <w:num w:numId="7">
    <w:abstractNumId w:val="31"/>
  </w:num>
  <w:num w:numId="8">
    <w:abstractNumId w:val="23"/>
  </w:num>
  <w:num w:numId="9">
    <w:abstractNumId w:val="29"/>
  </w:num>
  <w:num w:numId="10">
    <w:abstractNumId w:val="28"/>
  </w:num>
  <w:num w:numId="11">
    <w:abstractNumId w:val="12"/>
  </w:num>
  <w:num w:numId="12">
    <w:abstractNumId w:val="26"/>
  </w:num>
  <w:num w:numId="13">
    <w:abstractNumId w:val="30"/>
  </w:num>
  <w:num w:numId="14">
    <w:abstractNumId w:val="8"/>
  </w:num>
  <w:num w:numId="15">
    <w:abstractNumId w:val="9"/>
  </w:num>
  <w:num w:numId="16">
    <w:abstractNumId w:val="0"/>
  </w:num>
  <w:num w:numId="17">
    <w:abstractNumId w:val="19"/>
  </w:num>
  <w:num w:numId="18">
    <w:abstractNumId w:val="27"/>
  </w:num>
  <w:num w:numId="19">
    <w:abstractNumId w:val="22"/>
  </w:num>
  <w:num w:numId="20">
    <w:abstractNumId w:val="18"/>
  </w:num>
  <w:num w:numId="21">
    <w:abstractNumId w:val="24"/>
  </w:num>
  <w:num w:numId="22">
    <w:abstractNumId w:val="3"/>
  </w:num>
  <w:num w:numId="23">
    <w:abstractNumId w:val="14"/>
  </w:num>
  <w:num w:numId="24">
    <w:abstractNumId w:val="16"/>
  </w:num>
  <w:num w:numId="25">
    <w:abstractNumId w:val="21"/>
  </w:num>
  <w:num w:numId="26">
    <w:abstractNumId w:val="5"/>
  </w:num>
  <w:num w:numId="27">
    <w:abstractNumId w:val="11"/>
  </w:num>
  <w:num w:numId="28">
    <w:abstractNumId w:val="25"/>
  </w:num>
  <w:num w:numId="29">
    <w:abstractNumId w:val="6"/>
  </w:num>
  <w:num w:numId="30">
    <w:abstractNumId w:val="15"/>
  </w:num>
  <w:num w:numId="31">
    <w:abstractNumId w:val="10"/>
  </w:num>
  <w:num w:numId="3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1809496"/>
    <w:rsid w:val="0000034B"/>
    <w:rsid w:val="00001148"/>
    <w:rsid w:val="000013E2"/>
    <w:rsid w:val="000013E4"/>
    <w:rsid w:val="000014A4"/>
    <w:rsid w:val="00001784"/>
    <w:rsid w:val="0000180C"/>
    <w:rsid w:val="000019DC"/>
    <w:rsid w:val="00001BB3"/>
    <w:rsid w:val="00001C08"/>
    <w:rsid w:val="00001C8B"/>
    <w:rsid w:val="00002056"/>
    <w:rsid w:val="0000205D"/>
    <w:rsid w:val="00002347"/>
    <w:rsid w:val="000027C5"/>
    <w:rsid w:val="00002CE5"/>
    <w:rsid w:val="0000303F"/>
    <w:rsid w:val="000031AC"/>
    <w:rsid w:val="00003216"/>
    <w:rsid w:val="000036EF"/>
    <w:rsid w:val="00003A0C"/>
    <w:rsid w:val="00003C12"/>
    <w:rsid w:val="00003DDD"/>
    <w:rsid w:val="00003FBC"/>
    <w:rsid w:val="00004599"/>
    <w:rsid w:val="000045B9"/>
    <w:rsid w:val="00004D6C"/>
    <w:rsid w:val="00004EC0"/>
    <w:rsid w:val="00004F9B"/>
    <w:rsid w:val="0000514B"/>
    <w:rsid w:val="00005449"/>
    <w:rsid w:val="00005557"/>
    <w:rsid w:val="0000559C"/>
    <w:rsid w:val="00005722"/>
    <w:rsid w:val="00005967"/>
    <w:rsid w:val="000061E3"/>
    <w:rsid w:val="000065FE"/>
    <w:rsid w:val="0000673E"/>
    <w:rsid w:val="00006798"/>
    <w:rsid w:val="000067C9"/>
    <w:rsid w:val="00006B06"/>
    <w:rsid w:val="00006B15"/>
    <w:rsid w:val="00006CB1"/>
    <w:rsid w:val="00006E9D"/>
    <w:rsid w:val="00006F74"/>
    <w:rsid w:val="000074D7"/>
    <w:rsid w:val="00007B84"/>
    <w:rsid w:val="00007FA6"/>
    <w:rsid w:val="00010244"/>
    <w:rsid w:val="000103D6"/>
    <w:rsid w:val="00010613"/>
    <w:rsid w:val="00010E49"/>
    <w:rsid w:val="00010F23"/>
    <w:rsid w:val="00010F2A"/>
    <w:rsid w:val="00011334"/>
    <w:rsid w:val="00011591"/>
    <w:rsid w:val="00011603"/>
    <w:rsid w:val="00011903"/>
    <w:rsid w:val="00011C24"/>
    <w:rsid w:val="00011E31"/>
    <w:rsid w:val="00012021"/>
    <w:rsid w:val="0001216E"/>
    <w:rsid w:val="00012298"/>
    <w:rsid w:val="00012DEE"/>
    <w:rsid w:val="0001310D"/>
    <w:rsid w:val="00013AA0"/>
    <w:rsid w:val="00014013"/>
    <w:rsid w:val="0001434A"/>
    <w:rsid w:val="00014CE1"/>
    <w:rsid w:val="00014DE2"/>
    <w:rsid w:val="0001520D"/>
    <w:rsid w:val="00015642"/>
    <w:rsid w:val="0001605B"/>
    <w:rsid w:val="0001624D"/>
    <w:rsid w:val="00016480"/>
    <w:rsid w:val="00016901"/>
    <w:rsid w:val="00016945"/>
    <w:rsid w:val="00016D8E"/>
    <w:rsid w:val="00016F58"/>
    <w:rsid w:val="00017446"/>
    <w:rsid w:val="00017719"/>
    <w:rsid w:val="00017849"/>
    <w:rsid w:val="000179C3"/>
    <w:rsid w:val="000201FA"/>
    <w:rsid w:val="000206EC"/>
    <w:rsid w:val="000207D4"/>
    <w:rsid w:val="0002080F"/>
    <w:rsid w:val="0002083E"/>
    <w:rsid w:val="00020BD4"/>
    <w:rsid w:val="00020DEF"/>
    <w:rsid w:val="00020E65"/>
    <w:rsid w:val="00020FF3"/>
    <w:rsid w:val="00021054"/>
    <w:rsid w:val="000210FD"/>
    <w:rsid w:val="00021987"/>
    <w:rsid w:val="00021B73"/>
    <w:rsid w:val="00021D2B"/>
    <w:rsid w:val="000222CA"/>
    <w:rsid w:val="0002261A"/>
    <w:rsid w:val="000226DB"/>
    <w:rsid w:val="00022A6C"/>
    <w:rsid w:val="00022FF4"/>
    <w:rsid w:val="0002307B"/>
    <w:rsid w:val="0002359F"/>
    <w:rsid w:val="00023886"/>
    <w:rsid w:val="00023B44"/>
    <w:rsid w:val="00023B8C"/>
    <w:rsid w:val="00023C29"/>
    <w:rsid w:val="00023E97"/>
    <w:rsid w:val="00024477"/>
    <w:rsid w:val="00024CF9"/>
    <w:rsid w:val="000250AE"/>
    <w:rsid w:val="00025226"/>
    <w:rsid w:val="00025443"/>
    <w:rsid w:val="000254B5"/>
    <w:rsid w:val="00026576"/>
    <w:rsid w:val="000267BE"/>
    <w:rsid w:val="000269E2"/>
    <w:rsid w:val="00026BD0"/>
    <w:rsid w:val="00026C3B"/>
    <w:rsid w:val="00026FBE"/>
    <w:rsid w:val="00027316"/>
    <w:rsid w:val="000275DF"/>
    <w:rsid w:val="000276D7"/>
    <w:rsid w:val="00027A25"/>
    <w:rsid w:val="00027DB9"/>
    <w:rsid w:val="0003000D"/>
    <w:rsid w:val="00030064"/>
    <w:rsid w:val="000300F0"/>
    <w:rsid w:val="00030368"/>
    <w:rsid w:val="00030573"/>
    <w:rsid w:val="0003060D"/>
    <w:rsid w:val="0003095D"/>
    <w:rsid w:val="000309C1"/>
    <w:rsid w:val="00030A77"/>
    <w:rsid w:val="00030D01"/>
    <w:rsid w:val="000310EA"/>
    <w:rsid w:val="0003136B"/>
    <w:rsid w:val="000317C8"/>
    <w:rsid w:val="00031A98"/>
    <w:rsid w:val="00032238"/>
    <w:rsid w:val="0003227F"/>
    <w:rsid w:val="0003251D"/>
    <w:rsid w:val="000325BC"/>
    <w:rsid w:val="00032603"/>
    <w:rsid w:val="00032A3A"/>
    <w:rsid w:val="00032C1A"/>
    <w:rsid w:val="00033026"/>
    <w:rsid w:val="000330AF"/>
    <w:rsid w:val="000331E1"/>
    <w:rsid w:val="000336FE"/>
    <w:rsid w:val="00033765"/>
    <w:rsid w:val="00033A9E"/>
    <w:rsid w:val="00033B24"/>
    <w:rsid w:val="00033BC4"/>
    <w:rsid w:val="00033E07"/>
    <w:rsid w:val="00034555"/>
    <w:rsid w:val="00034BA3"/>
    <w:rsid w:val="00034E0A"/>
    <w:rsid w:val="00034EF1"/>
    <w:rsid w:val="00035106"/>
    <w:rsid w:val="000352BC"/>
    <w:rsid w:val="00035745"/>
    <w:rsid w:val="000358B0"/>
    <w:rsid w:val="00035A7E"/>
    <w:rsid w:val="0003620B"/>
    <w:rsid w:val="0003654E"/>
    <w:rsid w:val="00036CC1"/>
    <w:rsid w:val="00036DE8"/>
    <w:rsid w:val="00036FAC"/>
    <w:rsid w:val="000372BB"/>
    <w:rsid w:val="00037373"/>
    <w:rsid w:val="000373D5"/>
    <w:rsid w:val="00037555"/>
    <w:rsid w:val="000378FB"/>
    <w:rsid w:val="000379C7"/>
    <w:rsid w:val="00037D27"/>
    <w:rsid w:val="00037D3D"/>
    <w:rsid w:val="00040208"/>
    <w:rsid w:val="000404D1"/>
    <w:rsid w:val="000406C6"/>
    <w:rsid w:val="0004089F"/>
    <w:rsid w:val="000409B1"/>
    <w:rsid w:val="00040DA0"/>
    <w:rsid w:val="00040DFC"/>
    <w:rsid w:val="00040E35"/>
    <w:rsid w:val="00040FAF"/>
    <w:rsid w:val="0004119E"/>
    <w:rsid w:val="00041224"/>
    <w:rsid w:val="00041391"/>
    <w:rsid w:val="00041A79"/>
    <w:rsid w:val="00041C59"/>
    <w:rsid w:val="000421BA"/>
    <w:rsid w:val="0004226C"/>
    <w:rsid w:val="0004238B"/>
    <w:rsid w:val="00042A1E"/>
    <w:rsid w:val="00042AEC"/>
    <w:rsid w:val="00042B7D"/>
    <w:rsid w:val="00042B8D"/>
    <w:rsid w:val="00042E74"/>
    <w:rsid w:val="0004397D"/>
    <w:rsid w:val="00043A61"/>
    <w:rsid w:val="00043C0C"/>
    <w:rsid w:val="00043E12"/>
    <w:rsid w:val="00043EDE"/>
    <w:rsid w:val="00043F35"/>
    <w:rsid w:val="00044062"/>
    <w:rsid w:val="00044278"/>
    <w:rsid w:val="00044500"/>
    <w:rsid w:val="00044925"/>
    <w:rsid w:val="00045673"/>
    <w:rsid w:val="00045A1C"/>
    <w:rsid w:val="0004650D"/>
    <w:rsid w:val="00046A49"/>
    <w:rsid w:val="00046AE5"/>
    <w:rsid w:val="00046BB0"/>
    <w:rsid w:val="00046BFE"/>
    <w:rsid w:val="00046EA8"/>
    <w:rsid w:val="0004730A"/>
    <w:rsid w:val="0004748E"/>
    <w:rsid w:val="000476B4"/>
    <w:rsid w:val="000477E6"/>
    <w:rsid w:val="00047E95"/>
    <w:rsid w:val="000501C0"/>
    <w:rsid w:val="000503B6"/>
    <w:rsid w:val="00050412"/>
    <w:rsid w:val="000504E1"/>
    <w:rsid w:val="0005095E"/>
    <w:rsid w:val="00050A29"/>
    <w:rsid w:val="00050E63"/>
    <w:rsid w:val="00050E8A"/>
    <w:rsid w:val="00051292"/>
    <w:rsid w:val="0005138F"/>
    <w:rsid w:val="00051907"/>
    <w:rsid w:val="00051FBF"/>
    <w:rsid w:val="0005204F"/>
    <w:rsid w:val="00052301"/>
    <w:rsid w:val="000523DA"/>
    <w:rsid w:val="00052417"/>
    <w:rsid w:val="00053345"/>
    <w:rsid w:val="00053631"/>
    <w:rsid w:val="0005383E"/>
    <w:rsid w:val="00053C9B"/>
    <w:rsid w:val="00053EC8"/>
    <w:rsid w:val="0005425B"/>
    <w:rsid w:val="000542A0"/>
    <w:rsid w:val="000544F4"/>
    <w:rsid w:val="00054A83"/>
    <w:rsid w:val="0005526F"/>
    <w:rsid w:val="000554CC"/>
    <w:rsid w:val="0005598A"/>
    <w:rsid w:val="00055B14"/>
    <w:rsid w:val="00055B75"/>
    <w:rsid w:val="00055DC2"/>
    <w:rsid w:val="00055F28"/>
    <w:rsid w:val="000561B7"/>
    <w:rsid w:val="00056C48"/>
    <w:rsid w:val="00056DD2"/>
    <w:rsid w:val="0005720C"/>
    <w:rsid w:val="00057426"/>
    <w:rsid w:val="0005742E"/>
    <w:rsid w:val="0005799C"/>
    <w:rsid w:val="00057AA4"/>
    <w:rsid w:val="000606B7"/>
    <w:rsid w:val="00060838"/>
    <w:rsid w:val="000609EF"/>
    <w:rsid w:val="00060F13"/>
    <w:rsid w:val="0006104A"/>
    <w:rsid w:val="00061419"/>
    <w:rsid w:val="00061497"/>
    <w:rsid w:val="000615B7"/>
    <w:rsid w:val="00061721"/>
    <w:rsid w:val="0006183A"/>
    <w:rsid w:val="0006202B"/>
    <w:rsid w:val="00062147"/>
    <w:rsid w:val="00062426"/>
    <w:rsid w:val="000625B7"/>
    <w:rsid w:val="00062876"/>
    <w:rsid w:val="00062D7A"/>
    <w:rsid w:val="00063215"/>
    <w:rsid w:val="00063345"/>
    <w:rsid w:val="000635B7"/>
    <w:rsid w:val="00064071"/>
    <w:rsid w:val="00064225"/>
    <w:rsid w:val="00064686"/>
    <w:rsid w:val="00064A17"/>
    <w:rsid w:val="00064C93"/>
    <w:rsid w:val="00064FBD"/>
    <w:rsid w:val="000651FB"/>
    <w:rsid w:val="00065234"/>
    <w:rsid w:val="00065946"/>
    <w:rsid w:val="00065B9B"/>
    <w:rsid w:val="00065CAD"/>
    <w:rsid w:val="00065D98"/>
    <w:rsid w:val="00065E9F"/>
    <w:rsid w:val="00066483"/>
    <w:rsid w:val="000665AD"/>
    <w:rsid w:val="00066689"/>
    <w:rsid w:val="00066764"/>
    <w:rsid w:val="00066991"/>
    <w:rsid w:val="00066B46"/>
    <w:rsid w:val="00066B64"/>
    <w:rsid w:val="00066BB9"/>
    <w:rsid w:val="00067304"/>
    <w:rsid w:val="00067458"/>
    <w:rsid w:val="00067D56"/>
    <w:rsid w:val="00067E0F"/>
    <w:rsid w:val="00067E7F"/>
    <w:rsid w:val="000701A9"/>
    <w:rsid w:val="00070289"/>
    <w:rsid w:val="000702B9"/>
    <w:rsid w:val="00070375"/>
    <w:rsid w:val="000703EB"/>
    <w:rsid w:val="0007070F"/>
    <w:rsid w:val="0007073C"/>
    <w:rsid w:val="00070A49"/>
    <w:rsid w:val="00070AA9"/>
    <w:rsid w:val="00070B87"/>
    <w:rsid w:val="00070CB2"/>
    <w:rsid w:val="000710DF"/>
    <w:rsid w:val="00071303"/>
    <w:rsid w:val="00071947"/>
    <w:rsid w:val="000719FF"/>
    <w:rsid w:val="00071D23"/>
    <w:rsid w:val="00071D72"/>
    <w:rsid w:val="00071DA1"/>
    <w:rsid w:val="00071E12"/>
    <w:rsid w:val="00072053"/>
    <w:rsid w:val="000723AB"/>
    <w:rsid w:val="0007278F"/>
    <w:rsid w:val="0007298D"/>
    <w:rsid w:val="0007301C"/>
    <w:rsid w:val="00073336"/>
    <w:rsid w:val="00073922"/>
    <w:rsid w:val="000739D0"/>
    <w:rsid w:val="000739EB"/>
    <w:rsid w:val="00073A15"/>
    <w:rsid w:val="00073A33"/>
    <w:rsid w:val="00073B55"/>
    <w:rsid w:val="00073CE4"/>
    <w:rsid w:val="00074004"/>
    <w:rsid w:val="000740CE"/>
    <w:rsid w:val="00074189"/>
    <w:rsid w:val="00074342"/>
    <w:rsid w:val="000744D0"/>
    <w:rsid w:val="0007454F"/>
    <w:rsid w:val="00074562"/>
    <w:rsid w:val="00074B05"/>
    <w:rsid w:val="00074E97"/>
    <w:rsid w:val="0007551C"/>
    <w:rsid w:val="000756C2"/>
    <w:rsid w:val="00075A88"/>
    <w:rsid w:val="00075E8A"/>
    <w:rsid w:val="00076041"/>
    <w:rsid w:val="000760F0"/>
    <w:rsid w:val="000761DB"/>
    <w:rsid w:val="0007645A"/>
    <w:rsid w:val="00076C7A"/>
    <w:rsid w:val="00077407"/>
    <w:rsid w:val="000776EC"/>
    <w:rsid w:val="0007785A"/>
    <w:rsid w:val="000779B4"/>
    <w:rsid w:val="00077D57"/>
    <w:rsid w:val="00077D71"/>
    <w:rsid w:val="00077E84"/>
    <w:rsid w:val="000801FE"/>
    <w:rsid w:val="00080209"/>
    <w:rsid w:val="000802F0"/>
    <w:rsid w:val="0008048F"/>
    <w:rsid w:val="00080900"/>
    <w:rsid w:val="0008091B"/>
    <w:rsid w:val="00080A7A"/>
    <w:rsid w:val="00080BB1"/>
    <w:rsid w:val="00080CB6"/>
    <w:rsid w:val="0008106A"/>
    <w:rsid w:val="000811CD"/>
    <w:rsid w:val="000815A2"/>
    <w:rsid w:val="00081ADE"/>
    <w:rsid w:val="00081B08"/>
    <w:rsid w:val="00081C49"/>
    <w:rsid w:val="00081F81"/>
    <w:rsid w:val="00082360"/>
    <w:rsid w:val="0008257F"/>
    <w:rsid w:val="0008269D"/>
    <w:rsid w:val="00082793"/>
    <w:rsid w:val="00082C32"/>
    <w:rsid w:val="00082D20"/>
    <w:rsid w:val="00082E6D"/>
    <w:rsid w:val="00082E8A"/>
    <w:rsid w:val="00082FB4"/>
    <w:rsid w:val="00083ECB"/>
    <w:rsid w:val="000840C3"/>
    <w:rsid w:val="00084AD4"/>
    <w:rsid w:val="00084C64"/>
    <w:rsid w:val="00084ED1"/>
    <w:rsid w:val="00084F97"/>
    <w:rsid w:val="0008537B"/>
    <w:rsid w:val="000854E9"/>
    <w:rsid w:val="000855EB"/>
    <w:rsid w:val="000856FC"/>
    <w:rsid w:val="00085715"/>
    <w:rsid w:val="00085910"/>
    <w:rsid w:val="00085BBC"/>
    <w:rsid w:val="00085E0E"/>
    <w:rsid w:val="00085E65"/>
    <w:rsid w:val="000860F1"/>
    <w:rsid w:val="00086165"/>
    <w:rsid w:val="00086280"/>
    <w:rsid w:val="00086325"/>
    <w:rsid w:val="00086481"/>
    <w:rsid w:val="00086A3B"/>
    <w:rsid w:val="00086AD2"/>
    <w:rsid w:val="00086B5D"/>
    <w:rsid w:val="00086D0E"/>
    <w:rsid w:val="0008733D"/>
    <w:rsid w:val="00087588"/>
    <w:rsid w:val="00087B23"/>
    <w:rsid w:val="00087D59"/>
    <w:rsid w:val="00090008"/>
    <w:rsid w:val="00090034"/>
    <w:rsid w:val="000900EB"/>
    <w:rsid w:val="00090274"/>
    <w:rsid w:val="0009029B"/>
    <w:rsid w:val="000907B1"/>
    <w:rsid w:val="000908A8"/>
    <w:rsid w:val="00090B75"/>
    <w:rsid w:val="00090EE6"/>
    <w:rsid w:val="00091153"/>
    <w:rsid w:val="00091174"/>
    <w:rsid w:val="00091336"/>
    <w:rsid w:val="000913DB"/>
    <w:rsid w:val="00091585"/>
    <w:rsid w:val="00091793"/>
    <w:rsid w:val="00091EC2"/>
    <w:rsid w:val="00092228"/>
    <w:rsid w:val="00092592"/>
    <w:rsid w:val="000925BF"/>
    <w:rsid w:val="000927BF"/>
    <w:rsid w:val="00092820"/>
    <w:rsid w:val="000931AD"/>
    <w:rsid w:val="000932F0"/>
    <w:rsid w:val="0009360C"/>
    <w:rsid w:val="000936E9"/>
    <w:rsid w:val="00093952"/>
    <w:rsid w:val="00093CA3"/>
    <w:rsid w:val="00093EAA"/>
    <w:rsid w:val="00093F9F"/>
    <w:rsid w:val="00094027"/>
    <w:rsid w:val="000940D7"/>
    <w:rsid w:val="000941AB"/>
    <w:rsid w:val="00094264"/>
    <w:rsid w:val="00094308"/>
    <w:rsid w:val="000943EC"/>
    <w:rsid w:val="00094595"/>
    <w:rsid w:val="0009465E"/>
    <w:rsid w:val="000949AD"/>
    <w:rsid w:val="00094A92"/>
    <w:rsid w:val="00094B23"/>
    <w:rsid w:val="00094C78"/>
    <w:rsid w:val="00095AB5"/>
    <w:rsid w:val="00095B6E"/>
    <w:rsid w:val="00095E00"/>
    <w:rsid w:val="00096103"/>
    <w:rsid w:val="0009637F"/>
    <w:rsid w:val="00096422"/>
    <w:rsid w:val="000964C9"/>
    <w:rsid w:val="0009659C"/>
    <w:rsid w:val="00096610"/>
    <w:rsid w:val="00096BB8"/>
    <w:rsid w:val="000972B2"/>
    <w:rsid w:val="0009738B"/>
    <w:rsid w:val="0009748E"/>
    <w:rsid w:val="00097859"/>
    <w:rsid w:val="00097FD8"/>
    <w:rsid w:val="000A02DB"/>
    <w:rsid w:val="000A02E7"/>
    <w:rsid w:val="000A04B7"/>
    <w:rsid w:val="000A0552"/>
    <w:rsid w:val="000A0702"/>
    <w:rsid w:val="000A0C46"/>
    <w:rsid w:val="000A119C"/>
    <w:rsid w:val="000A1232"/>
    <w:rsid w:val="000A16B3"/>
    <w:rsid w:val="000A186D"/>
    <w:rsid w:val="000A1B8E"/>
    <w:rsid w:val="000A1DB4"/>
    <w:rsid w:val="000A1F1B"/>
    <w:rsid w:val="000A207A"/>
    <w:rsid w:val="000A287B"/>
    <w:rsid w:val="000A2BE8"/>
    <w:rsid w:val="000A2FA0"/>
    <w:rsid w:val="000A3125"/>
    <w:rsid w:val="000A364D"/>
    <w:rsid w:val="000A3800"/>
    <w:rsid w:val="000A3851"/>
    <w:rsid w:val="000A3AC9"/>
    <w:rsid w:val="000A3B49"/>
    <w:rsid w:val="000A3E69"/>
    <w:rsid w:val="000A3EB8"/>
    <w:rsid w:val="000A4085"/>
    <w:rsid w:val="000A4116"/>
    <w:rsid w:val="000A430F"/>
    <w:rsid w:val="000A45E1"/>
    <w:rsid w:val="000A49FB"/>
    <w:rsid w:val="000A4BA3"/>
    <w:rsid w:val="000A4C9C"/>
    <w:rsid w:val="000A507C"/>
    <w:rsid w:val="000A5174"/>
    <w:rsid w:val="000A52F2"/>
    <w:rsid w:val="000A572F"/>
    <w:rsid w:val="000A57FC"/>
    <w:rsid w:val="000A5A4A"/>
    <w:rsid w:val="000A5A9B"/>
    <w:rsid w:val="000A5ECF"/>
    <w:rsid w:val="000A6002"/>
    <w:rsid w:val="000A6301"/>
    <w:rsid w:val="000A6550"/>
    <w:rsid w:val="000A68EF"/>
    <w:rsid w:val="000A700F"/>
    <w:rsid w:val="000A703C"/>
    <w:rsid w:val="000A70EB"/>
    <w:rsid w:val="000A716C"/>
    <w:rsid w:val="000A71F8"/>
    <w:rsid w:val="000A733A"/>
    <w:rsid w:val="000A7BEE"/>
    <w:rsid w:val="000A7BFC"/>
    <w:rsid w:val="000A7C16"/>
    <w:rsid w:val="000A7D9A"/>
    <w:rsid w:val="000A7FD1"/>
    <w:rsid w:val="000B0305"/>
    <w:rsid w:val="000B04D3"/>
    <w:rsid w:val="000B050F"/>
    <w:rsid w:val="000B0A54"/>
    <w:rsid w:val="000B0AE3"/>
    <w:rsid w:val="000B0B25"/>
    <w:rsid w:val="000B0F2C"/>
    <w:rsid w:val="000B1491"/>
    <w:rsid w:val="000B19E3"/>
    <w:rsid w:val="000B1B1D"/>
    <w:rsid w:val="000B1B54"/>
    <w:rsid w:val="000B2158"/>
    <w:rsid w:val="000B2373"/>
    <w:rsid w:val="000B2563"/>
    <w:rsid w:val="000B2F21"/>
    <w:rsid w:val="000B2F3E"/>
    <w:rsid w:val="000B3099"/>
    <w:rsid w:val="000B30FA"/>
    <w:rsid w:val="000B313B"/>
    <w:rsid w:val="000B3AEF"/>
    <w:rsid w:val="000B3C12"/>
    <w:rsid w:val="000B3CEC"/>
    <w:rsid w:val="000B3E2D"/>
    <w:rsid w:val="000B3E7E"/>
    <w:rsid w:val="000B3ECA"/>
    <w:rsid w:val="000B41D7"/>
    <w:rsid w:val="000B42CB"/>
    <w:rsid w:val="000B42F7"/>
    <w:rsid w:val="000B44FE"/>
    <w:rsid w:val="000B4517"/>
    <w:rsid w:val="000B457C"/>
    <w:rsid w:val="000B49AD"/>
    <w:rsid w:val="000B4AB0"/>
    <w:rsid w:val="000B4AF9"/>
    <w:rsid w:val="000B4B01"/>
    <w:rsid w:val="000B4CF6"/>
    <w:rsid w:val="000B5128"/>
    <w:rsid w:val="000B5152"/>
    <w:rsid w:val="000B5373"/>
    <w:rsid w:val="000B538F"/>
    <w:rsid w:val="000B5690"/>
    <w:rsid w:val="000B5D31"/>
    <w:rsid w:val="000B5EA9"/>
    <w:rsid w:val="000B61BA"/>
    <w:rsid w:val="000B663E"/>
    <w:rsid w:val="000B6763"/>
    <w:rsid w:val="000B6966"/>
    <w:rsid w:val="000B6C37"/>
    <w:rsid w:val="000B70CE"/>
    <w:rsid w:val="000B73E4"/>
    <w:rsid w:val="000B7542"/>
    <w:rsid w:val="000B75AF"/>
    <w:rsid w:val="000B77EF"/>
    <w:rsid w:val="000B7EC6"/>
    <w:rsid w:val="000C0065"/>
    <w:rsid w:val="000C019D"/>
    <w:rsid w:val="000C02B5"/>
    <w:rsid w:val="000C0417"/>
    <w:rsid w:val="000C0479"/>
    <w:rsid w:val="000C0507"/>
    <w:rsid w:val="000C0549"/>
    <w:rsid w:val="000C068D"/>
    <w:rsid w:val="000C09D5"/>
    <w:rsid w:val="000C0AC9"/>
    <w:rsid w:val="000C0C4F"/>
    <w:rsid w:val="000C0F1C"/>
    <w:rsid w:val="000C10D1"/>
    <w:rsid w:val="000C1232"/>
    <w:rsid w:val="000C1601"/>
    <w:rsid w:val="000C174A"/>
    <w:rsid w:val="000C1A60"/>
    <w:rsid w:val="000C1C88"/>
    <w:rsid w:val="000C257C"/>
    <w:rsid w:val="000C2625"/>
    <w:rsid w:val="000C281C"/>
    <w:rsid w:val="000C2B72"/>
    <w:rsid w:val="000C2D47"/>
    <w:rsid w:val="000C2F22"/>
    <w:rsid w:val="000C2FC4"/>
    <w:rsid w:val="000C3165"/>
    <w:rsid w:val="000C318D"/>
    <w:rsid w:val="000C3321"/>
    <w:rsid w:val="000C35E9"/>
    <w:rsid w:val="000C3679"/>
    <w:rsid w:val="000C36EA"/>
    <w:rsid w:val="000C3925"/>
    <w:rsid w:val="000C3CD7"/>
    <w:rsid w:val="000C3E15"/>
    <w:rsid w:val="000C47FB"/>
    <w:rsid w:val="000C48CF"/>
    <w:rsid w:val="000C4D82"/>
    <w:rsid w:val="000C4EAB"/>
    <w:rsid w:val="000C5983"/>
    <w:rsid w:val="000C59DA"/>
    <w:rsid w:val="000C5B03"/>
    <w:rsid w:val="000C60E8"/>
    <w:rsid w:val="000C644A"/>
    <w:rsid w:val="000C6659"/>
    <w:rsid w:val="000C675B"/>
    <w:rsid w:val="000C68C3"/>
    <w:rsid w:val="000C6D1C"/>
    <w:rsid w:val="000C7116"/>
    <w:rsid w:val="000C712F"/>
    <w:rsid w:val="000C7157"/>
    <w:rsid w:val="000C7195"/>
    <w:rsid w:val="000C7740"/>
    <w:rsid w:val="000C7926"/>
    <w:rsid w:val="000D00EC"/>
    <w:rsid w:val="000D0656"/>
    <w:rsid w:val="000D098A"/>
    <w:rsid w:val="000D0BCC"/>
    <w:rsid w:val="000D0D1C"/>
    <w:rsid w:val="000D127F"/>
    <w:rsid w:val="000D1344"/>
    <w:rsid w:val="000D14E4"/>
    <w:rsid w:val="000D17CD"/>
    <w:rsid w:val="000D1844"/>
    <w:rsid w:val="000D195D"/>
    <w:rsid w:val="000D196B"/>
    <w:rsid w:val="000D1AC8"/>
    <w:rsid w:val="000D1B30"/>
    <w:rsid w:val="000D1B48"/>
    <w:rsid w:val="000D1F75"/>
    <w:rsid w:val="000D2123"/>
    <w:rsid w:val="000D22D4"/>
    <w:rsid w:val="000D2563"/>
    <w:rsid w:val="000D315C"/>
    <w:rsid w:val="000D337D"/>
    <w:rsid w:val="000D34C7"/>
    <w:rsid w:val="000D367F"/>
    <w:rsid w:val="000D36A1"/>
    <w:rsid w:val="000D3DC9"/>
    <w:rsid w:val="000D463B"/>
    <w:rsid w:val="000D51DB"/>
    <w:rsid w:val="000D52AB"/>
    <w:rsid w:val="000D5A7E"/>
    <w:rsid w:val="000D5B22"/>
    <w:rsid w:val="000D5C0A"/>
    <w:rsid w:val="000D5D9B"/>
    <w:rsid w:val="000D5E97"/>
    <w:rsid w:val="000D63E1"/>
    <w:rsid w:val="000D6480"/>
    <w:rsid w:val="000D672E"/>
    <w:rsid w:val="000D6928"/>
    <w:rsid w:val="000D6B4A"/>
    <w:rsid w:val="000D6C04"/>
    <w:rsid w:val="000D6D25"/>
    <w:rsid w:val="000D6D87"/>
    <w:rsid w:val="000D6D91"/>
    <w:rsid w:val="000D6E10"/>
    <w:rsid w:val="000D71A6"/>
    <w:rsid w:val="000D74F4"/>
    <w:rsid w:val="000D7550"/>
    <w:rsid w:val="000D76F3"/>
    <w:rsid w:val="000D7B27"/>
    <w:rsid w:val="000D7CD7"/>
    <w:rsid w:val="000D7D0D"/>
    <w:rsid w:val="000D7D16"/>
    <w:rsid w:val="000E003C"/>
    <w:rsid w:val="000E011A"/>
    <w:rsid w:val="000E0132"/>
    <w:rsid w:val="000E0250"/>
    <w:rsid w:val="000E0691"/>
    <w:rsid w:val="000E06BF"/>
    <w:rsid w:val="000E0D74"/>
    <w:rsid w:val="000E0DEB"/>
    <w:rsid w:val="000E105E"/>
    <w:rsid w:val="000E1225"/>
    <w:rsid w:val="000E144E"/>
    <w:rsid w:val="000E152B"/>
    <w:rsid w:val="000E154D"/>
    <w:rsid w:val="000E1967"/>
    <w:rsid w:val="000E1F4B"/>
    <w:rsid w:val="000E2269"/>
    <w:rsid w:val="000E25B5"/>
    <w:rsid w:val="000E2615"/>
    <w:rsid w:val="000E26B1"/>
    <w:rsid w:val="000E29CC"/>
    <w:rsid w:val="000E2BC3"/>
    <w:rsid w:val="000E2C75"/>
    <w:rsid w:val="000E2E0C"/>
    <w:rsid w:val="000E3130"/>
    <w:rsid w:val="000E3148"/>
    <w:rsid w:val="000E3201"/>
    <w:rsid w:val="000E321A"/>
    <w:rsid w:val="000E378F"/>
    <w:rsid w:val="000E386F"/>
    <w:rsid w:val="000E3B52"/>
    <w:rsid w:val="000E3B72"/>
    <w:rsid w:val="000E40B6"/>
    <w:rsid w:val="000E4302"/>
    <w:rsid w:val="000E4614"/>
    <w:rsid w:val="000E4976"/>
    <w:rsid w:val="000E4A8C"/>
    <w:rsid w:val="000E4B8C"/>
    <w:rsid w:val="000E4C75"/>
    <w:rsid w:val="000E540B"/>
    <w:rsid w:val="000E56AF"/>
    <w:rsid w:val="000E5906"/>
    <w:rsid w:val="000E5C4B"/>
    <w:rsid w:val="000E647F"/>
    <w:rsid w:val="000E663D"/>
    <w:rsid w:val="000E6696"/>
    <w:rsid w:val="000E682C"/>
    <w:rsid w:val="000E6870"/>
    <w:rsid w:val="000E6903"/>
    <w:rsid w:val="000E6D33"/>
    <w:rsid w:val="000E6EF2"/>
    <w:rsid w:val="000E701C"/>
    <w:rsid w:val="000E72B1"/>
    <w:rsid w:val="000E7711"/>
    <w:rsid w:val="000E7867"/>
    <w:rsid w:val="000E7A91"/>
    <w:rsid w:val="000F0090"/>
    <w:rsid w:val="000F01AC"/>
    <w:rsid w:val="000F0269"/>
    <w:rsid w:val="000F039D"/>
    <w:rsid w:val="000F03A2"/>
    <w:rsid w:val="000F0897"/>
    <w:rsid w:val="000F08B9"/>
    <w:rsid w:val="000F08F0"/>
    <w:rsid w:val="000F0915"/>
    <w:rsid w:val="000F0948"/>
    <w:rsid w:val="000F0A3A"/>
    <w:rsid w:val="000F0D81"/>
    <w:rsid w:val="000F0E44"/>
    <w:rsid w:val="000F0F29"/>
    <w:rsid w:val="000F0F72"/>
    <w:rsid w:val="000F150A"/>
    <w:rsid w:val="000F1B19"/>
    <w:rsid w:val="000F1EF0"/>
    <w:rsid w:val="000F2252"/>
    <w:rsid w:val="000F23DD"/>
    <w:rsid w:val="000F271F"/>
    <w:rsid w:val="000F28D3"/>
    <w:rsid w:val="000F2CDB"/>
    <w:rsid w:val="000F34EB"/>
    <w:rsid w:val="000F36DE"/>
    <w:rsid w:val="000F379C"/>
    <w:rsid w:val="000F4326"/>
    <w:rsid w:val="000F4422"/>
    <w:rsid w:val="000F45AD"/>
    <w:rsid w:val="000F49EC"/>
    <w:rsid w:val="000F4C37"/>
    <w:rsid w:val="000F4DC3"/>
    <w:rsid w:val="000F4DC4"/>
    <w:rsid w:val="000F55EA"/>
    <w:rsid w:val="000F58DD"/>
    <w:rsid w:val="000F643C"/>
    <w:rsid w:val="000F651F"/>
    <w:rsid w:val="000F65FF"/>
    <w:rsid w:val="000F70D3"/>
    <w:rsid w:val="000F738A"/>
    <w:rsid w:val="000F745E"/>
    <w:rsid w:val="000F778F"/>
    <w:rsid w:val="000F799D"/>
    <w:rsid w:val="000F7CA3"/>
    <w:rsid w:val="00100150"/>
    <w:rsid w:val="001003A6"/>
    <w:rsid w:val="00100439"/>
    <w:rsid w:val="00100468"/>
    <w:rsid w:val="001006EC"/>
    <w:rsid w:val="00100736"/>
    <w:rsid w:val="001007B6"/>
    <w:rsid w:val="001008B9"/>
    <w:rsid w:val="00100A1A"/>
    <w:rsid w:val="00100E01"/>
    <w:rsid w:val="00100E3B"/>
    <w:rsid w:val="00100F19"/>
    <w:rsid w:val="00100FC6"/>
    <w:rsid w:val="00101598"/>
    <w:rsid w:val="00101796"/>
    <w:rsid w:val="001017C9"/>
    <w:rsid w:val="001017CA"/>
    <w:rsid w:val="00101839"/>
    <w:rsid w:val="00101869"/>
    <w:rsid w:val="001018A1"/>
    <w:rsid w:val="001019B3"/>
    <w:rsid w:val="00101B6A"/>
    <w:rsid w:val="00101FEC"/>
    <w:rsid w:val="001020FA"/>
    <w:rsid w:val="0010284F"/>
    <w:rsid w:val="00102DBC"/>
    <w:rsid w:val="00103349"/>
    <w:rsid w:val="001036E6"/>
    <w:rsid w:val="0010373C"/>
    <w:rsid w:val="00103754"/>
    <w:rsid w:val="0010380A"/>
    <w:rsid w:val="00103932"/>
    <w:rsid w:val="00103BA9"/>
    <w:rsid w:val="00103CBA"/>
    <w:rsid w:val="00103F9B"/>
    <w:rsid w:val="00104B66"/>
    <w:rsid w:val="00104BEA"/>
    <w:rsid w:val="00104D32"/>
    <w:rsid w:val="001050FD"/>
    <w:rsid w:val="00105165"/>
    <w:rsid w:val="0010540B"/>
    <w:rsid w:val="00105677"/>
    <w:rsid w:val="00105A5E"/>
    <w:rsid w:val="00105DCA"/>
    <w:rsid w:val="00106484"/>
    <w:rsid w:val="00106503"/>
    <w:rsid w:val="001065CD"/>
    <w:rsid w:val="00106D69"/>
    <w:rsid w:val="00106E37"/>
    <w:rsid w:val="00107087"/>
    <w:rsid w:val="001070ED"/>
    <w:rsid w:val="00107414"/>
    <w:rsid w:val="00107443"/>
    <w:rsid w:val="0010750B"/>
    <w:rsid w:val="00107868"/>
    <w:rsid w:val="00107B88"/>
    <w:rsid w:val="00107CAB"/>
    <w:rsid w:val="00107DF5"/>
    <w:rsid w:val="00110017"/>
    <w:rsid w:val="001104C5"/>
    <w:rsid w:val="00110705"/>
    <w:rsid w:val="00110C34"/>
    <w:rsid w:val="00111176"/>
    <w:rsid w:val="001111F7"/>
    <w:rsid w:val="0011163F"/>
    <w:rsid w:val="00111648"/>
    <w:rsid w:val="0011172E"/>
    <w:rsid w:val="00111956"/>
    <w:rsid w:val="00111BE0"/>
    <w:rsid w:val="00111F16"/>
    <w:rsid w:val="00111F29"/>
    <w:rsid w:val="00112860"/>
    <w:rsid w:val="00112F29"/>
    <w:rsid w:val="001132B7"/>
    <w:rsid w:val="00113378"/>
    <w:rsid w:val="001136A7"/>
    <w:rsid w:val="001137C3"/>
    <w:rsid w:val="00113966"/>
    <w:rsid w:val="00113D3D"/>
    <w:rsid w:val="00113E4C"/>
    <w:rsid w:val="00114388"/>
    <w:rsid w:val="0011446C"/>
    <w:rsid w:val="00114787"/>
    <w:rsid w:val="00114AD1"/>
    <w:rsid w:val="00114B67"/>
    <w:rsid w:val="00114C2D"/>
    <w:rsid w:val="0011570E"/>
    <w:rsid w:val="00115740"/>
    <w:rsid w:val="001158DD"/>
    <w:rsid w:val="001159AC"/>
    <w:rsid w:val="00115AFB"/>
    <w:rsid w:val="00115BC2"/>
    <w:rsid w:val="00115C72"/>
    <w:rsid w:val="0011601B"/>
    <w:rsid w:val="001162C7"/>
    <w:rsid w:val="0011642E"/>
    <w:rsid w:val="00116473"/>
    <w:rsid w:val="001166B5"/>
    <w:rsid w:val="00116947"/>
    <w:rsid w:val="00116EAD"/>
    <w:rsid w:val="001171DA"/>
    <w:rsid w:val="00117342"/>
    <w:rsid w:val="00117453"/>
    <w:rsid w:val="001175D9"/>
    <w:rsid w:val="001176A9"/>
    <w:rsid w:val="00117AE0"/>
    <w:rsid w:val="00117B38"/>
    <w:rsid w:val="00117CE1"/>
    <w:rsid w:val="001201D5"/>
    <w:rsid w:val="001203EA"/>
    <w:rsid w:val="00120596"/>
    <w:rsid w:val="00120602"/>
    <w:rsid w:val="00120DC2"/>
    <w:rsid w:val="00120E6C"/>
    <w:rsid w:val="00121162"/>
    <w:rsid w:val="00121567"/>
    <w:rsid w:val="0012169A"/>
    <w:rsid w:val="00121893"/>
    <w:rsid w:val="00121E68"/>
    <w:rsid w:val="00121F4A"/>
    <w:rsid w:val="00122EF8"/>
    <w:rsid w:val="001230D4"/>
    <w:rsid w:val="001235A3"/>
    <w:rsid w:val="001237A4"/>
    <w:rsid w:val="0012381E"/>
    <w:rsid w:val="001238C0"/>
    <w:rsid w:val="001238F1"/>
    <w:rsid w:val="00123AD5"/>
    <w:rsid w:val="001241F4"/>
    <w:rsid w:val="001244B6"/>
    <w:rsid w:val="0012497D"/>
    <w:rsid w:val="00124D10"/>
    <w:rsid w:val="00125453"/>
    <w:rsid w:val="00125472"/>
    <w:rsid w:val="00125B1F"/>
    <w:rsid w:val="00125D96"/>
    <w:rsid w:val="0012610E"/>
    <w:rsid w:val="00126871"/>
    <w:rsid w:val="00126BAD"/>
    <w:rsid w:val="00126C21"/>
    <w:rsid w:val="00126ECF"/>
    <w:rsid w:val="00126EF8"/>
    <w:rsid w:val="0012718E"/>
    <w:rsid w:val="0012730A"/>
    <w:rsid w:val="00127593"/>
    <w:rsid w:val="00127A2E"/>
    <w:rsid w:val="00127D83"/>
    <w:rsid w:val="001306CD"/>
    <w:rsid w:val="0013072F"/>
    <w:rsid w:val="00130733"/>
    <w:rsid w:val="00130C64"/>
    <w:rsid w:val="00130DA8"/>
    <w:rsid w:val="00130FAC"/>
    <w:rsid w:val="00130FB6"/>
    <w:rsid w:val="0013111A"/>
    <w:rsid w:val="0013117A"/>
    <w:rsid w:val="001312CB"/>
    <w:rsid w:val="00131537"/>
    <w:rsid w:val="001315EB"/>
    <w:rsid w:val="00131622"/>
    <w:rsid w:val="001316B5"/>
    <w:rsid w:val="00131C7B"/>
    <w:rsid w:val="00131D90"/>
    <w:rsid w:val="00131E8A"/>
    <w:rsid w:val="00132242"/>
    <w:rsid w:val="00132BB4"/>
    <w:rsid w:val="00132BFC"/>
    <w:rsid w:val="00133134"/>
    <w:rsid w:val="0013315B"/>
    <w:rsid w:val="0013386A"/>
    <w:rsid w:val="00133A8F"/>
    <w:rsid w:val="00133CF5"/>
    <w:rsid w:val="00133ED5"/>
    <w:rsid w:val="001343EC"/>
    <w:rsid w:val="00134626"/>
    <w:rsid w:val="001348C6"/>
    <w:rsid w:val="00134F1A"/>
    <w:rsid w:val="001356FA"/>
    <w:rsid w:val="0013591E"/>
    <w:rsid w:val="00135AA8"/>
    <w:rsid w:val="00135D36"/>
    <w:rsid w:val="00135FD6"/>
    <w:rsid w:val="00136185"/>
    <w:rsid w:val="0013629A"/>
    <w:rsid w:val="001363DA"/>
    <w:rsid w:val="001364BB"/>
    <w:rsid w:val="00136549"/>
    <w:rsid w:val="0013698F"/>
    <w:rsid w:val="001369CF"/>
    <w:rsid w:val="00136BFB"/>
    <w:rsid w:val="00136ED2"/>
    <w:rsid w:val="0013743C"/>
    <w:rsid w:val="00137518"/>
    <w:rsid w:val="001376F5"/>
    <w:rsid w:val="00140039"/>
    <w:rsid w:val="001404E5"/>
    <w:rsid w:val="00140507"/>
    <w:rsid w:val="00140832"/>
    <w:rsid w:val="00140B25"/>
    <w:rsid w:val="00140B62"/>
    <w:rsid w:val="00140FD1"/>
    <w:rsid w:val="00141152"/>
    <w:rsid w:val="00141164"/>
    <w:rsid w:val="001412BC"/>
    <w:rsid w:val="00141428"/>
    <w:rsid w:val="00141442"/>
    <w:rsid w:val="001416C6"/>
    <w:rsid w:val="00142005"/>
    <w:rsid w:val="0014211F"/>
    <w:rsid w:val="0014261E"/>
    <w:rsid w:val="00142949"/>
    <w:rsid w:val="001429AA"/>
    <w:rsid w:val="00142C69"/>
    <w:rsid w:val="00142D26"/>
    <w:rsid w:val="00142D71"/>
    <w:rsid w:val="001431C5"/>
    <w:rsid w:val="001432BF"/>
    <w:rsid w:val="00143562"/>
    <w:rsid w:val="001436B4"/>
    <w:rsid w:val="00143E33"/>
    <w:rsid w:val="00143E76"/>
    <w:rsid w:val="00143F76"/>
    <w:rsid w:val="00144A83"/>
    <w:rsid w:val="00144EFB"/>
    <w:rsid w:val="00144F88"/>
    <w:rsid w:val="00144FAB"/>
    <w:rsid w:val="0014518D"/>
    <w:rsid w:val="00145807"/>
    <w:rsid w:val="001458FC"/>
    <w:rsid w:val="001459C5"/>
    <w:rsid w:val="00145D26"/>
    <w:rsid w:val="00145D5A"/>
    <w:rsid w:val="00145EAF"/>
    <w:rsid w:val="00146026"/>
    <w:rsid w:val="0014608B"/>
    <w:rsid w:val="00146141"/>
    <w:rsid w:val="001462AF"/>
    <w:rsid w:val="0014645E"/>
    <w:rsid w:val="001464A8"/>
    <w:rsid w:val="0014650A"/>
    <w:rsid w:val="00146FD4"/>
    <w:rsid w:val="00147038"/>
    <w:rsid w:val="001473CF"/>
    <w:rsid w:val="00147443"/>
    <w:rsid w:val="0014755C"/>
    <w:rsid w:val="001476E6"/>
    <w:rsid w:val="001476EF"/>
    <w:rsid w:val="00147857"/>
    <w:rsid w:val="00150260"/>
    <w:rsid w:val="00150608"/>
    <w:rsid w:val="00150730"/>
    <w:rsid w:val="00150CC0"/>
    <w:rsid w:val="00150E1A"/>
    <w:rsid w:val="00150E8D"/>
    <w:rsid w:val="00150F80"/>
    <w:rsid w:val="00150FA5"/>
    <w:rsid w:val="0015112C"/>
    <w:rsid w:val="001511D0"/>
    <w:rsid w:val="00151242"/>
    <w:rsid w:val="001518F1"/>
    <w:rsid w:val="00151CCD"/>
    <w:rsid w:val="0015205C"/>
    <w:rsid w:val="00152424"/>
    <w:rsid w:val="0015345E"/>
    <w:rsid w:val="0015361E"/>
    <w:rsid w:val="001537D0"/>
    <w:rsid w:val="0015392B"/>
    <w:rsid w:val="00153E9F"/>
    <w:rsid w:val="001541EE"/>
    <w:rsid w:val="0015425D"/>
    <w:rsid w:val="0015453B"/>
    <w:rsid w:val="001546FA"/>
    <w:rsid w:val="0015475D"/>
    <w:rsid w:val="00154A18"/>
    <w:rsid w:val="00154A4B"/>
    <w:rsid w:val="00154C46"/>
    <w:rsid w:val="00154CC1"/>
    <w:rsid w:val="00154DE0"/>
    <w:rsid w:val="00154EA2"/>
    <w:rsid w:val="00155036"/>
    <w:rsid w:val="0015601B"/>
    <w:rsid w:val="00156186"/>
    <w:rsid w:val="0015659E"/>
    <w:rsid w:val="001565E3"/>
    <w:rsid w:val="00156843"/>
    <w:rsid w:val="00156DEB"/>
    <w:rsid w:val="00156E84"/>
    <w:rsid w:val="00156F14"/>
    <w:rsid w:val="001570FF"/>
    <w:rsid w:val="00157266"/>
    <w:rsid w:val="001572E3"/>
    <w:rsid w:val="00157AF5"/>
    <w:rsid w:val="00157C70"/>
    <w:rsid w:val="00157E93"/>
    <w:rsid w:val="00157EC8"/>
    <w:rsid w:val="00157EE7"/>
    <w:rsid w:val="001602AA"/>
    <w:rsid w:val="001602EC"/>
    <w:rsid w:val="00160738"/>
    <w:rsid w:val="00160D44"/>
    <w:rsid w:val="00160F4D"/>
    <w:rsid w:val="00161195"/>
    <w:rsid w:val="001616EF"/>
    <w:rsid w:val="0016178A"/>
    <w:rsid w:val="00161916"/>
    <w:rsid w:val="00161927"/>
    <w:rsid w:val="00161F44"/>
    <w:rsid w:val="001620E4"/>
    <w:rsid w:val="001621E4"/>
    <w:rsid w:val="0016266C"/>
    <w:rsid w:val="001629ED"/>
    <w:rsid w:val="00162B80"/>
    <w:rsid w:val="00162C0D"/>
    <w:rsid w:val="00162E36"/>
    <w:rsid w:val="001635F7"/>
    <w:rsid w:val="00163976"/>
    <w:rsid w:val="001641DB"/>
    <w:rsid w:val="00164557"/>
    <w:rsid w:val="00164585"/>
    <w:rsid w:val="00164626"/>
    <w:rsid w:val="00164702"/>
    <w:rsid w:val="00164741"/>
    <w:rsid w:val="00164760"/>
    <w:rsid w:val="00164855"/>
    <w:rsid w:val="001648A4"/>
    <w:rsid w:val="00164990"/>
    <w:rsid w:val="00164CDA"/>
    <w:rsid w:val="00164D2C"/>
    <w:rsid w:val="00164EDD"/>
    <w:rsid w:val="00164EE3"/>
    <w:rsid w:val="00164F52"/>
    <w:rsid w:val="00165015"/>
    <w:rsid w:val="0016518D"/>
    <w:rsid w:val="00165584"/>
    <w:rsid w:val="00165A2F"/>
    <w:rsid w:val="00165A8B"/>
    <w:rsid w:val="00165AC9"/>
    <w:rsid w:val="00165FEF"/>
    <w:rsid w:val="00166080"/>
    <w:rsid w:val="0016635F"/>
    <w:rsid w:val="00166393"/>
    <w:rsid w:val="001663B7"/>
    <w:rsid w:val="001665B0"/>
    <w:rsid w:val="001668C3"/>
    <w:rsid w:val="001669A0"/>
    <w:rsid w:val="00166C1D"/>
    <w:rsid w:val="00166CD4"/>
    <w:rsid w:val="00166CF5"/>
    <w:rsid w:val="00166D65"/>
    <w:rsid w:val="00166EEB"/>
    <w:rsid w:val="0016743F"/>
    <w:rsid w:val="001674D8"/>
    <w:rsid w:val="00167A22"/>
    <w:rsid w:val="00167F1F"/>
    <w:rsid w:val="00170111"/>
    <w:rsid w:val="00170AE2"/>
    <w:rsid w:val="00170B33"/>
    <w:rsid w:val="00170C05"/>
    <w:rsid w:val="00170F3F"/>
    <w:rsid w:val="00170F65"/>
    <w:rsid w:val="0017102F"/>
    <w:rsid w:val="0017122B"/>
    <w:rsid w:val="001714E7"/>
    <w:rsid w:val="001716E4"/>
    <w:rsid w:val="001717B6"/>
    <w:rsid w:val="00171848"/>
    <w:rsid w:val="00171879"/>
    <w:rsid w:val="00171DAE"/>
    <w:rsid w:val="00171E3E"/>
    <w:rsid w:val="00172192"/>
    <w:rsid w:val="001723C8"/>
    <w:rsid w:val="0017241C"/>
    <w:rsid w:val="00172426"/>
    <w:rsid w:val="0017288A"/>
    <w:rsid w:val="00172A32"/>
    <w:rsid w:val="00172BCE"/>
    <w:rsid w:val="00172FCF"/>
    <w:rsid w:val="00173201"/>
    <w:rsid w:val="00173387"/>
    <w:rsid w:val="001733E4"/>
    <w:rsid w:val="001735A8"/>
    <w:rsid w:val="001736AF"/>
    <w:rsid w:val="00173890"/>
    <w:rsid w:val="00173A5F"/>
    <w:rsid w:val="001741FC"/>
    <w:rsid w:val="001745A5"/>
    <w:rsid w:val="001745BC"/>
    <w:rsid w:val="001748AF"/>
    <w:rsid w:val="00174ACF"/>
    <w:rsid w:val="00174D62"/>
    <w:rsid w:val="00174EA6"/>
    <w:rsid w:val="00175414"/>
    <w:rsid w:val="001754F1"/>
    <w:rsid w:val="0017573C"/>
    <w:rsid w:val="00175780"/>
    <w:rsid w:val="00175A83"/>
    <w:rsid w:val="00175B08"/>
    <w:rsid w:val="00175E48"/>
    <w:rsid w:val="00175F41"/>
    <w:rsid w:val="00176058"/>
    <w:rsid w:val="00176771"/>
    <w:rsid w:val="00176B36"/>
    <w:rsid w:val="001771D3"/>
    <w:rsid w:val="0017791F"/>
    <w:rsid w:val="00177940"/>
    <w:rsid w:val="00180024"/>
    <w:rsid w:val="001804A4"/>
    <w:rsid w:val="001805F7"/>
    <w:rsid w:val="00180762"/>
    <w:rsid w:val="00180AC3"/>
    <w:rsid w:val="0018159A"/>
    <w:rsid w:val="001815E5"/>
    <w:rsid w:val="00181AC8"/>
    <w:rsid w:val="00181C12"/>
    <w:rsid w:val="0018206D"/>
    <w:rsid w:val="001821C6"/>
    <w:rsid w:val="0018224B"/>
    <w:rsid w:val="0018228E"/>
    <w:rsid w:val="001823A6"/>
    <w:rsid w:val="00182578"/>
    <w:rsid w:val="00182622"/>
    <w:rsid w:val="00182EF9"/>
    <w:rsid w:val="00182FE3"/>
    <w:rsid w:val="00183120"/>
    <w:rsid w:val="00183C9E"/>
    <w:rsid w:val="00184403"/>
    <w:rsid w:val="0018485E"/>
    <w:rsid w:val="00184A59"/>
    <w:rsid w:val="00184B69"/>
    <w:rsid w:val="00184BF2"/>
    <w:rsid w:val="00184E87"/>
    <w:rsid w:val="00184F8B"/>
    <w:rsid w:val="00185177"/>
    <w:rsid w:val="0018519E"/>
    <w:rsid w:val="00185347"/>
    <w:rsid w:val="001858D3"/>
    <w:rsid w:val="00185A5C"/>
    <w:rsid w:val="00185C8C"/>
    <w:rsid w:val="00185E7E"/>
    <w:rsid w:val="00185FE2"/>
    <w:rsid w:val="001867AF"/>
    <w:rsid w:val="00186A9C"/>
    <w:rsid w:val="00186AAB"/>
    <w:rsid w:val="00186AC0"/>
    <w:rsid w:val="00187107"/>
    <w:rsid w:val="0018734E"/>
    <w:rsid w:val="001873D9"/>
    <w:rsid w:val="00187422"/>
    <w:rsid w:val="00187788"/>
    <w:rsid w:val="00187B92"/>
    <w:rsid w:val="00187BDA"/>
    <w:rsid w:val="00190277"/>
    <w:rsid w:val="001904FA"/>
    <w:rsid w:val="0019064C"/>
    <w:rsid w:val="00190677"/>
    <w:rsid w:val="001907B2"/>
    <w:rsid w:val="001907FD"/>
    <w:rsid w:val="001908C1"/>
    <w:rsid w:val="00190B73"/>
    <w:rsid w:val="00190D2B"/>
    <w:rsid w:val="0019147D"/>
    <w:rsid w:val="001915A8"/>
    <w:rsid w:val="00191754"/>
    <w:rsid w:val="00191907"/>
    <w:rsid w:val="00191912"/>
    <w:rsid w:val="00191AE8"/>
    <w:rsid w:val="00191D45"/>
    <w:rsid w:val="00191FBC"/>
    <w:rsid w:val="00191FCD"/>
    <w:rsid w:val="001920C6"/>
    <w:rsid w:val="00192111"/>
    <w:rsid w:val="00192635"/>
    <w:rsid w:val="00192B58"/>
    <w:rsid w:val="00192F7C"/>
    <w:rsid w:val="001932F8"/>
    <w:rsid w:val="00193359"/>
    <w:rsid w:val="0019338E"/>
    <w:rsid w:val="001938E0"/>
    <w:rsid w:val="00193915"/>
    <w:rsid w:val="00193AD2"/>
    <w:rsid w:val="00193BB5"/>
    <w:rsid w:val="00193C31"/>
    <w:rsid w:val="00193DE5"/>
    <w:rsid w:val="00193E3D"/>
    <w:rsid w:val="00194197"/>
    <w:rsid w:val="00194885"/>
    <w:rsid w:val="001948DD"/>
    <w:rsid w:val="0019493C"/>
    <w:rsid w:val="00194B95"/>
    <w:rsid w:val="00194C9D"/>
    <w:rsid w:val="00194D6A"/>
    <w:rsid w:val="00195055"/>
    <w:rsid w:val="0019532C"/>
    <w:rsid w:val="001953E0"/>
    <w:rsid w:val="00195685"/>
    <w:rsid w:val="00195990"/>
    <w:rsid w:val="00195A48"/>
    <w:rsid w:val="00195F01"/>
    <w:rsid w:val="001960BE"/>
    <w:rsid w:val="00196378"/>
    <w:rsid w:val="001968F8"/>
    <w:rsid w:val="00196A5D"/>
    <w:rsid w:val="00196D44"/>
    <w:rsid w:val="00196E75"/>
    <w:rsid w:val="00196EB7"/>
    <w:rsid w:val="00196F20"/>
    <w:rsid w:val="00197091"/>
    <w:rsid w:val="001973D5"/>
    <w:rsid w:val="00197BC5"/>
    <w:rsid w:val="00197D5B"/>
    <w:rsid w:val="001A000A"/>
    <w:rsid w:val="001A0106"/>
    <w:rsid w:val="001A01E7"/>
    <w:rsid w:val="001A03BE"/>
    <w:rsid w:val="001A04AC"/>
    <w:rsid w:val="001A04B8"/>
    <w:rsid w:val="001A04DD"/>
    <w:rsid w:val="001A11F2"/>
    <w:rsid w:val="001A1487"/>
    <w:rsid w:val="001A1719"/>
    <w:rsid w:val="001A1956"/>
    <w:rsid w:val="001A19A7"/>
    <w:rsid w:val="001A1AF2"/>
    <w:rsid w:val="001A1E35"/>
    <w:rsid w:val="001A2130"/>
    <w:rsid w:val="001A23F6"/>
    <w:rsid w:val="001A25B9"/>
    <w:rsid w:val="001A2722"/>
    <w:rsid w:val="001A28D6"/>
    <w:rsid w:val="001A29D0"/>
    <w:rsid w:val="001A2D5B"/>
    <w:rsid w:val="001A3683"/>
    <w:rsid w:val="001A3BF5"/>
    <w:rsid w:val="001A3C69"/>
    <w:rsid w:val="001A3D67"/>
    <w:rsid w:val="001A4086"/>
    <w:rsid w:val="001A4F26"/>
    <w:rsid w:val="001A508A"/>
    <w:rsid w:val="001A50E5"/>
    <w:rsid w:val="001A5364"/>
    <w:rsid w:val="001A569F"/>
    <w:rsid w:val="001A56BC"/>
    <w:rsid w:val="001A5B2A"/>
    <w:rsid w:val="001A5CBE"/>
    <w:rsid w:val="001A67A5"/>
    <w:rsid w:val="001A68A4"/>
    <w:rsid w:val="001A6B2F"/>
    <w:rsid w:val="001A6C52"/>
    <w:rsid w:val="001A6C8C"/>
    <w:rsid w:val="001A6D09"/>
    <w:rsid w:val="001A73AE"/>
    <w:rsid w:val="001A73B5"/>
    <w:rsid w:val="001A7662"/>
    <w:rsid w:val="001A7962"/>
    <w:rsid w:val="001A79AF"/>
    <w:rsid w:val="001A79F4"/>
    <w:rsid w:val="001A7C67"/>
    <w:rsid w:val="001A7FD8"/>
    <w:rsid w:val="001B007B"/>
    <w:rsid w:val="001B0146"/>
    <w:rsid w:val="001B0324"/>
    <w:rsid w:val="001B034B"/>
    <w:rsid w:val="001B0718"/>
    <w:rsid w:val="001B0B2F"/>
    <w:rsid w:val="001B0C7E"/>
    <w:rsid w:val="001B0D59"/>
    <w:rsid w:val="001B0DA1"/>
    <w:rsid w:val="001B0DBF"/>
    <w:rsid w:val="001B13D1"/>
    <w:rsid w:val="001B170A"/>
    <w:rsid w:val="001B1729"/>
    <w:rsid w:val="001B1B5F"/>
    <w:rsid w:val="001B1E3A"/>
    <w:rsid w:val="001B1F0C"/>
    <w:rsid w:val="001B1F21"/>
    <w:rsid w:val="001B22FE"/>
    <w:rsid w:val="001B23FC"/>
    <w:rsid w:val="001B25FB"/>
    <w:rsid w:val="001B2629"/>
    <w:rsid w:val="001B2E2B"/>
    <w:rsid w:val="001B3337"/>
    <w:rsid w:val="001B391F"/>
    <w:rsid w:val="001B3944"/>
    <w:rsid w:val="001B3A95"/>
    <w:rsid w:val="001B3D9C"/>
    <w:rsid w:val="001B3DDB"/>
    <w:rsid w:val="001B40DC"/>
    <w:rsid w:val="001B429D"/>
    <w:rsid w:val="001B438F"/>
    <w:rsid w:val="001B4443"/>
    <w:rsid w:val="001B4DD8"/>
    <w:rsid w:val="001B4E04"/>
    <w:rsid w:val="001B51D1"/>
    <w:rsid w:val="001B5351"/>
    <w:rsid w:val="001B567D"/>
    <w:rsid w:val="001B5A61"/>
    <w:rsid w:val="001B5C75"/>
    <w:rsid w:val="001B5CD4"/>
    <w:rsid w:val="001B5D75"/>
    <w:rsid w:val="001B5E4B"/>
    <w:rsid w:val="001B626F"/>
    <w:rsid w:val="001B636A"/>
    <w:rsid w:val="001B6382"/>
    <w:rsid w:val="001B66FF"/>
    <w:rsid w:val="001B6924"/>
    <w:rsid w:val="001B6B95"/>
    <w:rsid w:val="001B6EFA"/>
    <w:rsid w:val="001B7065"/>
    <w:rsid w:val="001B7D6D"/>
    <w:rsid w:val="001B7E85"/>
    <w:rsid w:val="001B7E93"/>
    <w:rsid w:val="001B7EC8"/>
    <w:rsid w:val="001C0045"/>
    <w:rsid w:val="001C037F"/>
    <w:rsid w:val="001C086A"/>
    <w:rsid w:val="001C0DA3"/>
    <w:rsid w:val="001C1001"/>
    <w:rsid w:val="001C1095"/>
    <w:rsid w:val="001C18C8"/>
    <w:rsid w:val="001C1B5C"/>
    <w:rsid w:val="001C1CE0"/>
    <w:rsid w:val="001C2174"/>
    <w:rsid w:val="001C2228"/>
    <w:rsid w:val="001C2288"/>
    <w:rsid w:val="001C22D2"/>
    <w:rsid w:val="001C2651"/>
    <w:rsid w:val="001C288E"/>
    <w:rsid w:val="001C2A87"/>
    <w:rsid w:val="001C2EAC"/>
    <w:rsid w:val="001C3278"/>
    <w:rsid w:val="001C32EB"/>
    <w:rsid w:val="001C3359"/>
    <w:rsid w:val="001C3764"/>
    <w:rsid w:val="001C389C"/>
    <w:rsid w:val="001C39D4"/>
    <w:rsid w:val="001C3BC9"/>
    <w:rsid w:val="001C3DA1"/>
    <w:rsid w:val="001C3E91"/>
    <w:rsid w:val="001C3FB2"/>
    <w:rsid w:val="001C414C"/>
    <w:rsid w:val="001C4193"/>
    <w:rsid w:val="001C42A5"/>
    <w:rsid w:val="001C436D"/>
    <w:rsid w:val="001C48EF"/>
    <w:rsid w:val="001C4AC5"/>
    <w:rsid w:val="001C4E0C"/>
    <w:rsid w:val="001C531B"/>
    <w:rsid w:val="001C55C1"/>
    <w:rsid w:val="001C55FB"/>
    <w:rsid w:val="001C574B"/>
    <w:rsid w:val="001C5798"/>
    <w:rsid w:val="001C57BC"/>
    <w:rsid w:val="001C57FD"/>
    <w:rsid w:val="001C59F5"/>
    <w:rsid w:val="001C5C3F"/>
    <w:rsid w:val="001C64C1"/>
    <w:rsid w:val="001C6612"/>
    <w:rsid w:val="001C67BC"/>
    <w:rsid w:val="001C6A64"/>
    <w:rsid w:val="001C6BF4"/>
    <w:rsid w:val="001C6D46"/>
    <w:rsid w:val="001C74B1"/>
    <w:rsid w:val="001C75CF"/>
    <w:rsid w:val="001C7CAF"/>
    <w:rsid w:val="001C7F8B"/>
    <w:rsid w:val="001D0077"/>
    <w:rsid w:val="001D04AC"/>
    <w:rsid w:val="001D08AD"/>
    <w:rsid w:val="001D0AAC"/>
    <w:rsid w:val="001D0D97"/>
    <w:rsid w:val="001D0EE2"/>
    <w:rsid w:val="001D0F9E"/>
    <w:rsid w:val="001D13BB"/>
    <w:rsid w:val="001D1600"/>
    <w:rsid w:val="001D16E0"/>
    <w:rsid w:val="001D1C83"/>
    <w:rsid w:val="001D21B5"/>
    <w:rsid w:val="001D249A"/>
    <w:rsid w:val="001D2828"/>
    <w:rsid w:val="001D28A8"/>
    <w:rsid w:val="001D2B42"/>
    <w:rsid w:val="001D2BD2"/>
    <w:rsid w:val="001D2E9C"/>
    <w:rsid w:val="001D2F37"/>
    <w:rsid w:val="001D3043"/>
    <w:rsid w:val="001D38C0"/>
    <w:rsid w:val="001D3954"/>
    <w:rsid w:val="001D3A7E"/>
    <w:rsid w:val="001D3B0D"/>
    <w:rsid w:val="001D3B61"/>
    <w:rsid w:val="001D3CD6"/>
    <w:rsid w:val="001D3D6C"/>
    <w:rsid w:val="001D432C"/>
    <w:rsid w:val="001D4672"/>
    <w:rsid w:val="001D49C2"/>
    <w:rsid w:val="001D4AF1"/>
    <w:rsid w:val="001D4C32"/>
    <w:rsid w:val="001D5024"/>
    <w:rsid w:val="001D521A"/>
    <w:rsid w:val="001D546A"/>
    <w:rsid w:val="001D575C"/>
    <w:rsid w:val="001D5900"/>
    <w:rsid w:val="001D5B06"/>
    <w:rsid w:val="001D5CE3"/>
    <w:rsid w:val="001D5E4E"/>
    <w:rsid w:val="001D5EA5"/>
    <w:rsid w:val="001D5F50"/>
    <w:rsid w:val="001D6004"/>
    <w:rsid w:val="001D612E"/>
    <w:rsid w:val="001D615C"/>
    <w:rsid w:val="001D621A"/>
    <w:rsid w:val="001D6536"/>
    <w:rsid w:val="001D661B"/>
    <w:rsid w:val="001D6A7F"/>
    <w:rsid w:val="001D6D88"/>
    <w:rsid w:val="001D6EA8"/>
    <w:rsid w:val="001D6F67"/>
    <w:rsid w:val="001D70C3"/>
    <w:rsid w:val="001D7119"/>
    <w:rsid w:val="001D7263"/>
    <w:rsid w:val="001D7342"/>
    <w:rsid w:val="001D7580"/>
    <w:rsid w:val="001D763F"/>
    <w:rsid w:val="001D7881"/>
    <w:rsid w:val="001D7BFB"/>
    <w:rsid w:val="001E0096"/>
    <w:rsid w:val="001E01E4"/>
    <w:rsid w:val="001E04E2"/>
    <w:rsid w:val="001E0684"/>
    <w:rsid w:val="001E0942"/>
    <w:rsid w:val="001E0BCE"/>
    <w:rsid w:val="001E0BFA"/>
    <w:rsid w:val="001E10D9"/>
    <w:rsid w:val="001E10DE"/>
    <w:rsid w:val="001E12A2"/>
    <w:rsid w:val="001E12B7"/>
    <w:rsid w:val="001E12FB"/>
    <w:rsid w:val="001E1AFC"/>
    <w:rsid w:val="001E1DE7"/>
    <w:rsid w:val="001E212E"/>
    <w:rsid w:val="001E2627"/>
    <w:rsid w:val="001E279F"/>
    <w:rsid w:val="001E2A43"/>
    <w:rsid w:val="001E2D3F"/>
    <w:rsid w:val="001E2DAB"/>
    <w:rsid w:val="001E315B"/>
    <w:rsid w:val="001E33EB"/>
    <w:rsid w:val="001E347F"/>
    <w:rsid w:val="001E3513"/>
    <w:rsid w:val="001E369E"/>
    <w:rsid w:val="001E3986"/>
    <w:rsid w:val="001E3A11"/>
    <w:rsid w:val="001E44A4"/>
    <w:rsid w:val="001E4610"/>
    <w:rsid w:val="001E4930"/>
    <w:rsid w:val="001E4A59"/>
    <w:rsid w:val="001E4AA7"/>
    <w:rsid w:val="001E4C9E"/>
    <w:rsid w:val="001E5131"/>
    <w:rsid w:val="001E5436"/>
    <w:rsid w:val="001E550C"/>
    <w:rsid w:val="001E566E"/>
    <w:rsid w:val="001E5D67"/>
    <w:rsid w:val="001E5F03"/>
    <w:rsid w:val="001E5F4F"/>
    <w:rsid w:val="001E675D"/>
    <w:rsid w:val="001E68C4"/>
    <w:rsid w:val="001E6D67"/>
    <w:rsid w:val="001E7031"/>
    <w:rsid w:val="001E757C"/>
    <w:rsid w:val="001E7690"/>
    <w:rsid w:val="001E78DC"/>
    <w:rsid w:val="001E799D"/>
    <w:rsid w:val="001E7A70"/>
    <w:rsid w:val="001E7DBC"/>
    <w:rsid w:val="001F00F6"/>
    <w:rsid w:val="001F08F6"/>
    <w:rsid w:val="001F0C1F"/>
    <w:rsid w:val="001F0D01"/>
    <w:rsid w:val="001F0F41"/>
    <w:rsid w:val="001F142B"/>
    <w:rsid w:val="001F1734"/>
    <w:rsid w:val="001F1C7B"/>
    <w:rsid w:val="001F1D97"/>
    <w:rsid w:val="001F1F2D"/>
    <w:rsid w:val="001F1F61"/>
    <w:rsid w:val="001F22A0"/>
    <w:rsid w:val="001F2692"/>
    <w:rsid w:val="001F2946"/>
    <w:rsid w:val="001F2AE2"/>
    <w:rsid w:val="001F2EFA"/>
    <w:rsid w:val="001F331C"/>
    <w:rsid w:val="001F334E"/>
    <w:rsid w:val="001F3439"/>
    <w:rsid w:val="001F34E6"/>
    <w:rsid w:val="001F3810"/>
    <w:rsid w:val="001F38EA"/>
    <w:rsid w:val="001F3993"/>
    <w:rsid w:val="001F3BCA"/>
    <w:rsid w:val="001F3D88"/>
    <w:rsid w:val="001F3E19"/>
    <w:rsid w:val="001F41DF"/>
    <w:rsid w:val="001F4263"/>
    <w:rsid w:val="001F4412"/>
    <w:rsid w:val="001F46E6"/>
    <w:rsid w:val="001F489C"/>
    <w:rsid w:val="001F48DC"/>
    <w:rsid w:val="001F5080"/>
    <w:rsid w:val="001F569A"/>
    <w:rsid w:val="001F56C3"/>
    <w:rsid w:val="001F62C6"/>
    <w:rsid w:val="001F64A0"/>
    <w:rsid w:val="001F65F0"/>
    <w:rsid w:val="001F673E"/>
    <w:rsid w:val="001F7072"/>
    <w:rsid w:val="001F7422"/>
    <w:rsid w:val="001F7529"/>
    <w:rsid w:val="001F7821"/>
    <w:rsid w:val="001F7822"/>
    <w:rsid w:val="001F7B7B"/>
    <w:rsid w:val="001F7C88"/>
    <w:rsid w:val="001F7C9D"/>
    <w:rsid w:val="001F7D2F"/>
    <w:rsid w:val="00200095"/>
    <w:rsid w:val="002000DC"/>
    <w:rsid w:val="002001EB"/>
    <w:rsid w:val="00200259"/>
    <w:rsid w:val="0020029D"/>
    <w:rsid w:val="002002CB"/>
    <w:rsid w:val="00201209"/>
    <w:rsid w:val="00201C70"/>
    <w:rsid w:val="00202170"/>
    <w:rsid w:val="002024F7"/>
    <w:rsid w:val="00202824"/>
    <w:rsid w:val="002029ED"/>
    <w:rsid w:val="00202CA4"/>
    <w:rsid w:val="00202CB2"/>
    <w:rsid w:val="00202E14"/>
    <w:rsid w:val="00202F76"/>
    <w:rsid w:val="0020314B"/>
    <w:rsid w:val="00203319"/>
    <w:rsid w:val="002034A1"/>
    <w:rsid w:val="002036C9"/>
    <w:rsid w:val="00203756"/>
    <w:rsid w:val="00203A4D"/>
    <w:rsid w:val="00203A5E"/>
    <w:rsid w:val="00203F50"/>
    <w:rsid w:val="00204218"/>
    <w:rsid w:val="0020421B"/>
    <w:rsid w:val="00204A12"/>
    <w:rsid w:val="00204A31"/>
    <w:rsid w:val="00204EE2"/>
    <w:rsid w:val="00204EFD"/>
    <w:rsid w:val="00205007"/>
    <w:rsid w:val="0020506F"/>
    <w:rsid w:val="002050AC"/>
    <w:rsid w:val="002052F0"/>
    <w:rsid w:val="00205308"/>
    <w:rsid w:val="002055D2"/>
    <w:rsid w:val="00205B42"/>
    <w:rsid w:val="00205BCF"/>
    <w:rsid w:val="002068FC"/>
    <w:rsid w:val="00206E1A"/>
    <w:rsid w:val="00206E6C"/>
    <w:rsid w:val="00206FCF"/>
    <w:rsid w:val="002071BC"/>
    <w:rsid w:val="002071F2"/>
    <w:rsid w:val="002071F9"/>
    <w:rsid w:val="00207AE2"/>
    <w:rsid w:val="00207C7F"/>
    <w:rsid w:val="00207CA2"/>
    <w:rsid w:val="00207E70"/>
    <w:rsid w:val="00207F34"/>
    <w:rsid w:val="00210366"/>
    <w:rsid w:val="00210611"/>
    <w:rsid w:val="00211024"/>
    <w:rsid w:val="002111EC"/>
    <w:rsid w:val="00211239"/>
    <w:rsid w:val="00211330"/>
    <w:rsid w:val="0021144B"/>
    <w:rsid w:val="00211468"/>
    <w:rsid w:val="00211713"/>
    <w:rsid w:val="00211D26"/>
    <w:rsid w:val="00211D37"/>
    <w:rsid w:val="00212507"/>
    <w:rsid w:val="0021284D"/>
    <w:rsid w:val="0021287C"/>
    <w:rsid w:val="00212B1B"/>
    <w:rsid w:val="00212FCC"/>
    <w:rsid w:val="002130AB"/>
    <w:rsid w:val="0021386A"/>
    <w:rsid w:val="002138F6"/>
    <w:rsid w:val="00213A1C"/>
    <w:rsid w:val="00213F1E"/>
    <w:rsid w:val="00214080"/>
    <w:rsid w:val="00214111"/>
    <w:rsid w:val="0021445B"/>
    <w:rsid w:val="002144FC"/>
    <w:rsid w:val="0021453F"/>
    <w:rsid w:val="00214989"/>
    <w:rsid w:val="0021584A"/>
    <w:rsid w:val="00215AB9"/>
    <w:rsid w:val="00215EBA"/>
    <w:rsid w:val="00215F57"/>
    <w:rsid w:val="002160E0"/>
    <w:rsid w:val="00216343"/>
    <w:rsid w:val="00216358"/>
    <w:rsid w:val="0021687A"/>
    <w:rsid w:val="00216ADE"/>
    <w:rsid w:val="00216E16"/>
    <w:rsid w:val="00216FD9"/>
    <w:rsid w:val="0021700B"/>
    <w:rsid w:val="00217491"/>
    <w:rsid w:val="002176A7"/>
    <w:rsid w:val="002176E1"/>
    <w:rsid w:val="00217CBF"/>
    <w:rsid w:val="00217D10"/>
    <w:rsid w:val="00220244"/>
    <w:rsid w:val="00220278"/>
    <w:rsid w:val="002203AA"/>
    <w:rsid w:val="00220603"/>
    <w:rsid w:val="00220CBC"/>
    <w:rsid w:val="00220F74"/>
    <w:rsid w:val="00221817"/>
    <w:rsid w:val="00221B0A"/>
    <w:rsid w:val="00221C66"/>
    <w:rsid w:val="00221D76"/>
    <w:rsid w:val="00221D80"/>
    <w:rsid w:val="00221E48"/>
    <w:rsid w:val="00222095"/>
    <w:rsid w:val="00222456"/>
    <w:rsid w:val="002225D4"/>
    <w:rsid w:val="00222B19"/>
    <w:rsid w:val="00222D0C"/>
    <w:rsid w:val="00222F56"/>
    <w:rsid w:val="00223571"/>
    <w:rsid w:val="00223840"/>
    <w:rsid w:val="00223D6D"/>
    <w:rsid w:val="00223E35"/>
    <w:rsid w:val="00223F17"/>
    <w:rsid w:val="00224032"/>
    <w:rsid w:val="00224646"/>
    <w:rsid w:val="00224F61"/>
    <w:rsid w:val="00224F85"/>
    <w:rsid w:val="00225329"/>
    <w:rsid w:val="002253B0"/>
    <w:rsid w:val="002253BE"/>
    <w:rsid w:val="00225454"/>
    <w:rsid w:val="0022555A"/>
    <w:rsid w:val="002255FA"/>
    <w:rsid w:val="00225697"/>
    <w:rsid w:val="00225926"/>
    <w:rsid w:val="0022598D"/>
    <w:rsid w:val="002262EF"/>
    <w:rsid w:val="00226462"/>
    <w:rsid w:val="002264F2"/>
    <w:rsid w:val="002269C3"/>
    <w:rsid w:val="002270B2"/>
    <w:rsid w:val="002271AC"/>
    <w:rsid w:val="00227292"/>
    <w:rsid w:val="00227623"/>
    <w:rsid w:val="00227EF6"/>
    <w:rsid w:val="00230137"/>
    <w:rsid w:val="0023025C"/>
    <w:rsid w:val="002302F3"/>
    <w:rsid w:val="00230419"/>
    <w:rsid w:val="002304C1"/>
    <w:rsid w:val="00230584"/>
    <w:rsid w:val="00230EEE"/>
    <w:rsid w:val="0023121E"/>
    <w:rsid w:val="00231A03"/>
    <w:rsid w:val="00231BCD"/>
    <w:rsid w:val="00231D07"/>
    <w:rsid w:val="00231EF5"/>
    <w:rsid w:val="0023249E"/>
    <w:rsid w:val="002325DE"/>
    <w:rsid w:val="00232644"/>
    <w:rsid w:val="00232646"/>
    <w:rsid w:val="00232B44"/>
    <w:rsid w:val="00232B71"/>
    <w:rsid w:val="00233479"/>
    <w:rsid w:val="0023387A"/>
    <w:rsid w:val="0023387C"/>
    <w:rsid w:val="00233A38"/>
    <w:rsid w:val="00233CD9"/>
    <w:rsid w:val="00233CE3"/>
    <w:rsid w:val="00233E61"/>
    <w:rsid w:val="00233F92"/>
    <w:rsid w:val="0023407E"/>
    <w:rsid w:val="002341DA"/>
    <w:rsid w:val="00234311"/>
    <w:rsid w:val="0023444E"/>
    <w:rsid w:val="002344A7"/>
    <w:rsid w:val="002345C3"/>
    <w:rsid w:val="002346F7"/>
    <w:rsid w:val="002347CB"/>
    <w:rsid w:val="002348EA"/>
    <w:rsid w:val="002354E6"/>
    <w:rsid w:val="00235B3E"/>
    <w:rsid w:val="00235F05"/>
    <w:rsid w:val="00235FDF"/>
    <w:rsid w:val="00236277"/>
    <w:rsid w:val="002362C5"/>
    <w:rsid w:val="00236359"/>
    <w:rsid w:val="00236416"/>
    <w:rsid w:val="002365B5"/>
    <w:rsid w:val="00236744"/>
    <w:rsid w:val="00236906"/>
    <w:rsid w:val="00236931"/>
    <w:rsid w:val="002369A2"/>
    <w:rsid w:val="00236B06"/>
    <w:rsid w:val="00236CE8"/>
    <w:rsid w:val="00237204"/>
    <w:rsid w:val="0023753E"/>
    <w:rsid w:val="00237714"/>
    <w:rsid w:val="002377ED"/>
    <w:rsid w:val="00237F56"/>
    <w:rsid w:val="002400E3"/>
    <w:rsid w:val="00240348"/>
    <w:rsid w:val="00240370"/>
    <w:rsid w:val="002404EA"/>
    <w:rsid w:val="0024077D"/>
    <w:rsid w:val="002408F2"/>
    <w:rsid w:val="00240DD0"/>
    <w:rsid w:val="00240E58"/>
    <w:rsid w:val="002412E9"/>
    <w:rsid w:val="0024161E"/>
    <w:rsid w:val="0024163C"/>
    <w:rsid w:val="0024165D"/>
    <w:rsid w:val="00241789"/>
    <w:rsid w:val="002417CC"/>
    <w:rsid w:val="00241893"/>
    <w:rsid w:val="002418F8"/>
    <w:rsid w:val="00241928"/>
    <w:rsid w:val="00241C71"/>
    <w:rsid w:val="00241C7B"/>
    <w:rsid w:val="00241E41"/>
    <w:rsid w:val="0024288E"/>
    <w:rsid w:val="00242DED"/>
    <w:rsid w:val="0024303D"/>
    <w:rsid w:val="002433B0"/>
    <w:rsid w:val="0024385E"/>
    <w:rsid w:val="002439DD"/>
    <w:rsid w:val="00243F26"/>
    <w:rsid w:val="0024413D"/>
    <w:rsid w:val="0024427D"/>
    <w:rsid w:val="00244283"/>
    <w:rsid w:val="00244452"/>
    <w:rsid w:val="002446F7"/>
    <w:rsid w:val="00244AD0"/>
    <w:rsid w:val="00244C21"/>
    <w:rsid w:val="00245319"/>
    <w:rsid w:val="00245CA8"/>
    <w:rsid w:val="00246008"/>
    <w:rsid w:val="00246337"/>
    <w:rsid w:val="00246957"/>
    <w:rsid w:val="00246A31"/>
    <w:rsid w:val="00246C41"/>
    <w:rsid w:val="00246EA7"/>
    <w:rsid w:val="002471E7"/>
    <w:rsid w:val="002471ED"/>
    <w:rsid w:val="0024729E"/>
    <w:rsid w:val="00247781"/>
    <w:rsid w:val="00247ACC"/>
    <w:rsid w:val="00247AEF"/>
    <w:rsid w:val="00247B3D"/>
    <w:rsid w:val="00247FF1"/>
    <w:rsid w:val="00250616"/>
    <w:rsid w:val="002506CA"/>
    <w:rsid w:val="00250D79"/>
    <w:rsid w:val="00251057"/>
    <w:rsid w:val="002517DE"/>
    <w:rsid w:val="0025186A"/>
    <w:rsid w:val="00251926"/>
    <w:rsid w:val="0025225E"/>
    <w:rsid w:val="00252398"/>
    <w:rsid w:val="002526A7"/>
    <w:rsid w:val="002526E8"/>
    <w:rsid w:val="00252F98"/>
    <w:rsid w:val="00253152"/>
    <w:rsid w:val="0025332A"/>
    <w:rsid w:val="0025343E"/>
    <w:rsid w:val="00253686"/>
    <w:rsid w:val="0025368A"/>
    <w:rsid w:val="002537EE"/>
    <w:rsid w:val="00253CE4"/>
    <w:rsid w:val="00253FAC"/>
    <w:rsid w:val="00254113"/>
    <w:rsid w:val="002542BA"/>
    <w:rsid w:val="00254348"/>
    <w:rsid w:val="002548D2"/>
    <w:rsid w:val="00254CAD"/>
    <w:rsid w:val="00255288"/>
    <w:rsid w:val="0025556E"/>
    <w:rsid w:val="00255701"/>
    <w:rsid w:val="00255796"/>
    <w:rsid w:val="00255B1E"/>
    <w:rsid w:val="0025628D"/>
    <w:rsid w:val="002563B9"/>
    <w:rsid w:val="002566D4"/>
    <w:rsid w:val="00256774"/>
    <w:rsid w:val="00256D8A"/>
    <w:rsid w:val="002574B4"/>
    <w:rsid w:val="002574E4"/>
    <w:rsid w:val="00257D5F"/>
    <w:rsid w:val="00257F36"/>
    <w:rsid w:val="0026006F"/>
    <w:rsid w:val="00260569"/>
    <w:rsid w:val="002608C6"/>
    <w:rsid w:val="00260910"/>
    <w:rsid w:val="00260938"/>
    <w:rsid w:val="00260AF6"/>
    <w:rsid w:val="00260C97"/>
    <w:rsid w:val="00260CC0"/>
    <w:rsid w:val="00260CEA"/>
    <w:rsid w:val="00260E6B"/>
    <w:rsid w:val="00260F51"/>
    <w:rsid w:val="0026127C"/>
    <w:rsid w:val="00261406"/>
    <w:rsid w:val="002614DE"/>
    <w:rsid w:val="00261534"/>
    <w:rsid w:val="0026169B"/>
    <w:rsid w:val="0026197D"/>
    <w:rsid w:val="00261DF3"/>
    <w:rsid w:val="00262182"/>
    <w:rsid w:val="00262821"/>
    <w:rsid w:val="00262A5A"/>
    <w:rsid w:val="00262F6F"/>
    <w:rsid w:val="002635CB"/>
    <w:rsid w:val="00263A2A"/>
    <w:rsid w:val="00263A75"/>
    <w:rsid w:val="0026451C"/>
    <w:rsid w:val="0026469A"/>
    <w:rsid w:val="00264923"/>
    <w:rsid w:val="002649D8"/>
    <w:rsid w:val="00264C36"/>
    <w:rsid w:val="00264FCF"/>
    <w:rsid w:val="002650CC"/>
    <w:rsid w:val="002653D4"/>
    <w:rsid w:val="0026568D"/>
    <w:rsid w:val="002656D6"/>
    <w:rsid w:val="00265742"/>
    <w:rsid w:val="002657A9"/>
    <w:rsid w:val="00265BDE"/>
    <w:rsid w:val="00265BE2"/>
    <w:rsid w:val="00265C4A"/>
    <w:rsid w:val="00265E1E"/>
    <w:rsid w:val="00265F4F"/>
    <w:rsid w:val="002662D8"/>
    <w:rsid w:val="0026633A"/>
    <w:rsid w:val="00266632"/>
    <w:rsid w:val="00266B61"/>
    <w:rsid w:val="00266C2D"/>
    <w:rsid w:val="00266DB8"/>
    <w:rsid w:val="00266EDE"/>
    <w:rsid w:val="002676F8"/>
    <w:rsid w:val="00267939"/>
    <w:rsid w:val="00267CC2"/>
    <w:rsid w:val="00267DC4"/>
    <w:rsid w:val="00267F7D"/>
    <w:rsid w:val="002703B2"/>
    <w:rsid w:val="00270447"/>
    <w:rsid w:val="0027053D"/>
    <w:rsid w:val="0027087F"/>
    <w:rsid w:val="002709B1"/>
    <w:rsid w:val="00270A1D"/>
    <w:rsid w:val="00270C32"/>
    <w:rsid w:val="00270E01"/>
    <w:rsid w:val="00270E77"/>
    <w:rsid w:val="00270F6E"/>
    <w:rsid w:val="002710B6"/>
    <w:rsid w:val="00271276"/>
    <w:rsid w:val="00271520"/>
    <w:rsid w:val="00271726"/>
    <w:rsid w:val="002718D7"/>
    <w:rsid w:val="00271F20"/>
    <w:rsid w:val="0027237F"/>
    <w:rsid w:val="002725A6"/>
    <w:rsid w:val="00272941"/>
    <w:rsid w:val="00272990"/>
    <w:rsid w:val="0027304D"/>
    <w:rsid w:val="00273136"/>
    <w:rsid w:val="002731AF"/>
    <w:rsid w:val="0027355D"/>
    <w:rsid w:val="002739E7"/>
    <w:rsid w:val="00273A7E"/>
    <w:rsid w:val="00273E35"/>
    <w:rsid w:val="00273FFF"/>
    <w:rsid w:val="002741FF"/>
    <w:rsid w:val="002742D8"/>
    <w:rsid w:val="002742FF"/>
    <w:rsid w:val="0027433A"/>
    <w:rsid w:val="002745C5"/>
    <w:rsid w:val="002747B5"/>
    <w:rsid w:val="00274890"/>
    <w:rsid w:val="00274C16"/>
    <w:rsid w:val="002750DB"/>
    <w:rsid w:val="00275209"/>
    <w:rsid w:val="00275768"/>
    <w:rsid w:val="00275956"/>
    <w:rsid w:val="00275DB7"/>
    <w:rsid w:val="00275DEC"/>
    <w:rsid w:val="00275EB2"/>
    <w:rsid w:val="002760A1"/>
    <w:rsid w:val="002760B5"/>
    <w:rsid w:val="002764CA"/>
    <w:rsid w:val="0027657B"/>
    <w:rsid w:val="0027679A"/>
    <w:rsid w:val="00276A2B"/>
    <w:rsid w:val="00277657"/>
    <w:rsid w:val="002776B6"/>
    <w:rsid w:val="002778E5"/>
    <w:rsid w:val="0027798A"/>
    <w:rsid w:val="00277D93"/>
    <w:rsid w:val="00277DCA"/>
    <w:rsid w:val="00277E6A"/>
    <w:rsid w:val="00277ED6"/>
    <w:rsid w:val="0028049C"/>
    <w:rsid w:val="002808E0"/>
    <w:rsid w:val="00280DBF"/>
    <w:rsid w:val="00280E64"/>
    <w:rsid w:val="0028107C"/>
    <w:rsid w:val="00281384"/>
    <w:rsid w:val="002816D1"/>
    <w:rsid w:val="00282046"/>
    <w:rsid w:val="002823EF"/>
    <w:rsid w:val="002826E5"/>
    <w:rsid w:val="00282C3F"/>
    <w:rsid w:val="00282DBB"/>
    <w:rsid w:val="00282E36"/>
    <w:rsid w:val="00282ED1"/>
    <w:rsid w:val="0028306E"/>
    <w:rsid w:val="00283166"/>
    <w:rsid w:val="0028341E"/>
    <w:rsid w:val="00283585"/>
    <w:rsid w:val="00283A3F"/>
    <w:rsid w:val="00283A69"/>
    <w:rsid w:val="00283B73"/>
    <w:rsid w:val="00283DFF"/>
    <w:rsid w:val="00284B7A"/>
    <w:rsid w:val="00284BDE"/>
    <w:rsid w:val="00284C30"/>
    <w:rsid w:val="002859AC"/>
    <w:rsid w:val="00285E4C"/>
    <w:rsid w:val="002861F7"/>
    <w:rsid w:val="00286574"/>
    <w:rsid w:val="00286805"/>
    <w:rsid w:val="002868B5"/>
    <w:rsid w:val="00286931"/>
    <w:rsid w:val="00287299"/>
    <w:rsid w:val="00287C1F"/>
    <w:rsid w:val="00287D67"/>
    <w:rsid w:val="0029020B"/>
    <w:rsid w:val="00290948"/>
    <w:rsid w:val="00290A86"/>
    <w:rsid w:val="00290D31"/>
    <w:rsid w:val="00290E24"/>
    <w:rsid w:val="00291196"/>
    <w:rsid w:val="00291514"/>
    <w:rsid w:val="0029174D"/>
    <w:rsid w:val="0029175C"/>
    <w:rsid w:val="00291922"/>
    <w:rsid w:val="00291AA4"/>
    <w:rsid w:val="00291C7D"/>
    <w:rsid w:val="002920C9"/>
    <w:rsid w:val="0029215A"/>
    <w:rsid w:val="002922E9"/>
    <w:rsid w:val="002923F4"/>
    <w:rsid w:val="00292A8B"/>
    <w:rsid w:val="00292E82"/>
    <w:rsid w:val="002930A0"/>
    <w:rsid w:val="0029327C"/>
    <w:rsid w:val="00293301"/>
    <w:rsid w:val="00293A33"/>
    <w:rsid w:val="00293ECD"/>
    <w:rsid w:val="002943FF"/>
    <w:rsid w:val="002944CF"/>
    <w:rsid w:val="00294500"/>
    <w:rsid w:val="002947DB"/>
    <w:rsid w:val="002947FB"/>
    <w:rsid w:val="00294CA5"/>
    <w:rsid w:val="00294E44"/>
    <w:rsid w:val="00294ED0"/>
    <w:rsid w:val="00294EFE"/>
    <w:rsid w:val="00295358"/>
    <w:rsid w:val="002953DD"/>
    <w:rsid w:val="002954C9"/>
    <w:rsid w:val="002954E2"/>
    <w:rsid w:val="002956B6"/>
    <w:rsid w:val="00295AE3"/>
    <w:rsid w:val="00295B18"/>
    <w:rsid w:val="00295E62"/>
    <w:rsid w:val="002963EF"/>
    <w:rsid w:val="00296549"/>
    <w:rsid w:val="00297808"/>
    <w:rsid w:val="00297FF2"/>
    <w:rsid w:val="002A0076"/>
    <w:rsid w:val="002A0182"/>
    <w:rsid w:val="002A0555"/>
    <w:rsid w:val="002A06A1"/>
    <w:rsid w:val="002A08BB"/>
    <w:rsid w:val="002A1561"/>
    <w:rsid w:val="002A2048"/>
    <w:rsid w:val="002A20EF"/>
    <w:rsid w:val="002A2359"/>
    <w:rsid w:val="002A27E3"/>
    <w:rsid w:val="002A2C02"/>
    <w:rsid w:val="002A30D1"/>
    <w:rsid w:val="002A3150"/>
    <w:rsid w:val="002A3175"/>
    <w:rsid w:val="002A37D7"/>
    <w:rsid w:val="002A399B"/>
    <w:rsid w:val="002A3FCE"/>
    <w:rsid w:val="002A403D"/>
    <w:rsid w:val="002A4179"/>
    <w:rsid w:val="002A45EE"/>
    <w:rsid w:val="002A47FC"/>
    <w:rsid w:val="002A4951"/>
    <w:rsid w:val="002A4D84"/>
    <w:rsid w:val="002A4E30"/>
    <w:rsid w:val="002A4FB3"/>
    <w:rsid w:val="002A5789"/>
    <w:rsid w:val="002A57D7"/>
    <w:rsid w:val="002A5C6F"/>
    <w:rsid w:val="002A5F14"/>
    <w:rsid w:val="002A62FE"/>
    <w:rsid w:val="002A631C"/>
    <w:rsid w:val="002A6628"/>
    <w:rsid w:val="002A66A3"/>
    <w:rsid w:val="002A6E51"/>
    <w:rsid w:val="002A6F5A"/>
    <w:rsid w:val="002A70B4"/>
    <w:rsid w:val="002A7208"/>
    <w:rsid w:val="002A7422"/>
    <w:rsid w:val="002A7600"/>
    <w:rsid w:val="002A766C"/>
    <w:rsid w:val="002A78BC"/>
    <w:rsid w:val="002A7B99"/>
    <w:rsid w:val="002A7C52"/>
    <w:rsid w:val="002B03D1"/>
    <w:rsid w:val="002B086C"/>
    <w:rsid w:val="002B08ED"/>
    <w:rsid w:val="002B0B6E"/>
    <w:rsid w:val="002B0D9C"/>
    <w:rsid w:val="002B0E70"/>
    <w:rsid w:val="002B0F20"/>
    <w:rsid w:val="002B139F"/>
    <w:rsid w:val="002B1447"/>
    <w:rsid w:val="002B1740"/>
    <w:rsid w:val="002B1A33"/>
    <w:rsid w:val="002B1AA1"/>
    <w:rsid w:val="002B1E0C"/>
    <w:rsid w:val="002B1F50"/>
    <w:rsid w:val="002B1F75"/>
    <w:rsid w:val="002B20B0"/>
    <w:rsid w:val="002B216A"/>
    <w:rsid w:val="002B2363"/>
    <w:rsid w:val="002B2375"/>
    <w:rsid w:val="002B2704"/>
    <w:rsid w:val="002B282E"/>
    <w:rsid w:val="002B2A43"/>
    <w:rsid w:val="002B2DC8"/>
    <w:rsid w:val="002B3288"/>
    <w:rsid w:val="002B329E"/>
    <w:rsid w:val="002B3326"/>
    <w:rsid w:val="002B3BB4"/>
    <w:rsid w:val="002B3BDB"/>
    <w:rsid w:val="002B3F5A"/>
    <w:rsid w:val="002B42FD"/>
    <w:rsid w:val="002B4350"/>
    <w:rsid w:val="002B461B"/>
    <w:rsid w:val="002B4693"/>
    <w:rsid w:val="002B46A1"/>
    <w:rsid w:val="002B4E19"/>
    <w:rsid w:val="002B4FD6"/>
    <w:rsid w:val="002B516C"/>
    <w:rsid w:val="002B51CE"/>
    <w:rsid w:val="002B547E"/>
    <w:rsid w:val="002B5700"/>
    <w:rsid w:val="002B57FD"/>
    <w:rsid w:val="002B5CF9"/>
    <w:rsid w:val="002B5D5A"/>
    <w:rsid w:val="002B652A"/>
    <w:rsid w:val="002B6891"/>
    <w:rsid w:val="002B6D9C"/>
    <w:rsid w:val="002B6F42"/>
    <w:rsid w:val="002B6F5C"/>
    <w:rsid w:val="002B710F"/>
    <w:rsid w:val="002B78FD"/>
    <w:rsid w:val="002C0140"/>
    <w:rsid w:val="002C0481"/>
    <w:rsid w:val="002C067A"/>
    <w:rsid w:val="002C0942"/>
    <w:rsid w:val="002C0996"/>
    <w:rsid w:val="002C09C8"/>
    <w:rsid w:val="002C0B6A"/>
    <w:rsid w:val="002C0C91"/>
    <w:rsid w:val="002C0E4A"/>
    <w:rsid w:val="002C1324"/>
    <w:rsid w:val="002C147C"/>
    <w:rsid w:val="002C1511"/>
    <w:rsid w:val="002C170D"/>
    <w:rsid w:val="002C1807"/>
    <w:rsid w:val="002C183E"/>
    <w:rsid w:val="002C18D6"/>
    <w:rsid w:val="002C1C9F"/>
    <w:rsid w:val="002C20EF"/>
    <w:rsid w:val="002C235E"/>
    <w:rsid w:val="002C246A"/>
    <w:rsid w:val="002C253A"/>
    <w:rsid w:val="002C2902"/>
    <w:rsid w:val="002C2BBD"/>
    <w:rsid w:val="002C2CDC"/>
    <w:rsid w:val="002C2E0D"/>
    <w:rsid w:val="002C360F"/>
    <w:rsid w:val="002C3668"/>
    <w:rsid w:val="002C373A"/>
    <w:rsid w:val="002C38A5"/>
    <w:rsid w:val="002C3B7E"/>
    <w:rsid w:val="002C47A3"/>
    <w:rsid w:val="002C47D9"/>
    <w:rsid w:val="002C4834"/>
    <w:rsid w:val="002C4C44"/>
    <w:rsid w:val="002C4C9A"/>
    <w:rsid w:val="002C4C9F"/>
    <w:rsid w:val="002C4DAC"/>
    <w:rsid w:val="002C4FAC"/>
    <w:rsid w:val="002C5147"/>
    <w:rsid w:val="002C52AE"/>
    <w:rsid w:val="002C5401"/>
    <w:rsid w:val="002C596F"/>
    <w:rsid w:val="002C5A39"/>
    <w:rsid w:val="002C5B83"/>
    <w:rsid w:val="002C5D73"/>
    <w:rsid w:val="002C6156"/>
    <w:rsid w:val="002C62B8"/>
    <w:rsid w:val="002C64B4"/>
    <w:rsid w:val="002C6A22"/>
    <w:rsid w:val="002C6A76"/>
    <w:rsid w:val="002C748D"/>
    <w:rsid w:val="002C74CE"/>
    <w:rsid w:val="002C752A"/>
    <w:rsid w:val="002C7559"/>
    <w:rsid w:val="002C7D79"/>
    <w:rsid w:val="002C7F5C"/>
    <w:rsid w:val="002D040A"/>
    <w:rsid w:val="002D089A"/>
    <w:rsid w:val="002D0A25"/>
    <w:rsid w:val="002D0AA9"/>
    <w:rsid w:val="002D0C6A"/>
    <w:rsid w:val="002D108C"/>
    <w:rsid w:val="002D1B2C"/>
    <w:rsid w:val="002D2004"/>
    <w:rsid w:val="002D20B0"/>
    <w:rsid w:val="002D239C"/>
    <w:rsid w:val="002D24F2"/>
    <w:rsid w:val="002D25E7"/>
    <w:rsid w:val="002D2864"/>
    <w:rsid w:val="002D29E1"/>
    <w:rsid w:val="002D2CA7"/>
    <w:rsid w:val="002D2D1A"/>
    <w:rsid w:val="002D30DD"/>
    <w:rsid w:val="002D3511"/>
    <w:rsid w:val="002D385E"/>
    <w:rsid w:val="002D39FA"/>
    <w:rsid w:val="002D3A62"/>
    <w:rsid w:val="002D3A69"/>
    <w:rsid w:val="002D3BD1"/>
    <w:rsid w:val="002D3C2A"/>
    <w:rsid w:val="002D3DCC"/>
    <w:rsid w:val="002D4628"/>
    <w:rsid w:val="002D471E"/>
    <w:rsid w:val="002D4921"/>
    <w:rsid w:val="002D4EB0"/>
    <w:rsid w:val="002D52B9"/>
    <w:rsid w:val="002D54DE"/>
    <w:rsid w:val="002D562A"/>
    <w:rsid w:val="002D59AC"/>
    <w:rsid w:val="002D5A7D"/>
    <w:rsid w:val="002D5AF6"/>
    <w:rsid w:val="002D5EAA"/>
    <w:rsid w:val="002D6300"/>
    <w:rsid w:val="002D6BAD"/>
    <w:rsid w:val="002D7022"/>
    <w:rsid w:val="002D73C6"/>
    <w:rsid w:val="002D7BBA"/>
    <w:rsid w:val="002D7DE5"/>
    <w:rsid w:val="002E020B"/>
    <w:rsid w:val="002E0356"/>
    <w:rsid w:val="002E0378"/>
    <w:rsid w:val="002E048B"/>
    <w:rsid w:val="002E07E0"/>
    <w:rsid w:val="002E0922"/>
    <w:rsid w:val="002E0A85"/>
    <w:rsid w:val="002E0AA8"/>
    <w:rsid w:val="002E0BA9"/>
    <w:rsid w:val="002E0C45"/>
    <w:rsid w:val="002E0ED8"/>
    <w:rsid w:val="002E12B6"/>
    <w:rsid w:val="002E12F3"/>
    <w:rsid w:val="002E1A7C"/>
    <w:rsid w:val="002E1D9B"/>
    <w:rsid w:val="002E21AC"/>
    <w:rsid w:val="002E21D0"/>
    <w:rsid w:val="002E2229"/>
    <w:rsid w:val="002E241D"/>
    <w:rsid w:val="002E253D"/>
    <w:rsid w:val="002E28CB"/>
    <w:rsid w:val="002E2F0C"/>
    <w:rsid w:val="002E30B1"/>
    <w:rsid w:val="002E30B6"/>
    <w:rsid w:val="002E36B6"/>
    <w:rsid w:val="002E3789"/>
    <w:rsid w:val="002E3A70"/>
    <w:rsid w:val="002E3E76"/>
    <w:rsid w:val="002E486D"/>
    <w:rsid w:val="002E4873"/>
    <w:rsid w:val="002E4F14"/>
    <w:rsid w:val="002E55FE"/>
    <w:rsid w:val="002E5630"/>
    <w:rsid w:val="002E5711"/>
    <w:rsid w:val="002E5864"/>
    <w:rsid w:val="002E5E96"/>
    <w:rsid w:val="002E624D"/>
    <w:rsid w:val="002E63D3"/>
    <w:rsid w:val="002E64B5"/>
    <w:rsid w:val="002E672B"/>
    <w:rsid w:val="002E684E"/>
    <w:rsid w:val="002E6910"/>
    <w:rsid w:val="002E694E"/>
    <w:rsid w:val="002E6A14"/>
    <w:rsid w:val="002E6A1E"/>
    <w:rsid w:val="002E6B1E"/>
    <w:rsid w:val="002E7001"/>
    <w:rsid w:val="002E7012"/>
    <w:rsid w:val="002E7558"/>
    <w:rsid w:val="002E771A"/>
    <w:rsid w:val="002E771C"/>
    <w:rsid w:val="002E78BD"/>
    <w:rsid w:val="002E796E"/>
    <w:rsid w:val="002E7CEF"/>
    <w:rsid w:val="002E7F53"/>
    <w:rsid w:val="002F005A"/>
    <w:rsid w:val="002F011F"/>
    <w:rsid w:val="002F057A"/>
    <w:rsid w:val="002F09A5"/>
    <w:rsid w:val="002F0F86"/>
    <w:rsid w:val="002F107E"/>
    <w:rsid w:val="002F134B"/>
    <w:rsid w:val="002F1474"/>
    <w:rsid w:val="002F170E"/>
    <w:rsid w:val="002F17BE"/>
    <w:rsid w:val="002F1A72"/>
    <w:rsid w:val="002F1E00"/>
    <w:rsid w:val="002F1ECD"/>
    <w:rsid w:val="002F217F"/>
    <w:rsid w:val="002F23F3"/>
    <w:rsid w:val="002F2409"/>
    <w:rsid w:val="002F26EA"/>
    <w:rsid w:val="002F2DF1"/>
    <w:rsid w:val="002F2E8C"/>
    <w:rsid w:val="002F3237"/>
    <w:rsid w:val="002F37DB"/>
    <w:rsid w:val="002F37F0"/>
    <w:rsid w:val="002F3D86"/>
    <w:rsid w:val="002F3FAC"/>
    <w:rsid w:val="002F4C09"/>
    <w:rsid w:val="002F4FC6"/>
    <w:rsid w:val="002F4FFE"/>
    <w:rsid w:val="002F5220"/>
    <w:rsid w:val="002F5641"/>
    <w:rsid w:val="002F571A"/>
    <w:rsid w:val="002F58D3"/>
    <w:rsid w:val="002F5B69"/>
    <w:rsid w:val="002F5CDA"/>
    <w:rsid w:val="002F5EAB"/>
    <w:rsid w:val="002F6263"/>
    <w:rsid w:val="002F647C"/>
    <w:rsid w:val="002F67C7"/>
    <w:rsid w:val="002F686C"/>
    <w:rsid w:val="002F6E41"/>
    <w:rsid w:val="002F7081"/>
    <w:rsid w:val="002F7107"/>
    <w:rsid w:val="002F7B35"/>
    <w:rsid w:val="002F7C38"/>
    <w:rsid w:val="002F7CDC"/>
    <w:rsid w:val="002F7F7B"/>
    <w:rsid w:val="0030074E"/>
    <w:rsid w:val="0030092D"/>
    <w:rsid w:val="00300E2B"/>
    <w:rsid w:val="00301129"/>
    <w:rsid w:val="00301520"/>
    <w:rsid w:val="003017CB"/>
    <w:rsid w:val="00301887"/>
    <w:rsid w:val="00301A74"/>
    <w:rsid w:val="00301AD8"/>
    <w:rsid w:val="00301AE7"/>
    <w:rsid w:val="0030201D"/>
    <w:rsid w:val="003025D4"/>
    <w:rsid w:val="0030263F"/>
    <w:rsid w:val="0030315C"/>
    <w:rsid w:val="00303480"/>
    <w:rsid w:val="003039B6"/>
    <w:rsid w:val="00303A21"/>
    <w:rsid w:val="00303AE3"/>
    <w:rsid w:val="00304365"/>
    <w:rsid w:val="003044AD"/>
    <w:rsid w:val="0030455C"/>
    <w:rsid w:val="0030477C"/>
    <w:rsid w:val="00304810"/>
    <w:rsid w:val="00305002"/>
    <w:rsid w:val="00305026"/>
    <w:rsid w:val="00305059"/>
    <w:rsid w:val="003056E3"/>
    <w:rsid w:val="00305C45"/>
    <w:rsid w:val="00305C71"/>
    <w:rsid w:val="00305E12"/>
    <w:rsid w:val="00305FAF"/>
    <w:rsid w:val="003061A5"/>
    <w:rsid w:val="003061D1"/>
    <w:rsid w:val="003062BF"/>
    <w:rsid w:val="00306575"/>
    <w:rsid w:val="00306656"/>
    <w:rsid w:val="0030669D"/>
    <w:rsid w:val="00306A28"/>
    <w:rsid w:val="00306AF2"/>
    <w:rsid w:val="00306C0D"/>
    <w:rsid w:val="00306D78"/>
    <w:rsid w:val="00306FC2"/>
    <w:rsid w:val="0030705F"/>
    <w:rsid w:val="003070B9"/>
    <w:rsid w:val="0030732F"/>
    <w:rsid w:val="0030742D"/>
    <w:rsid w:val="00307792"/>
    <w:rsid w:val="00307914"/>
    <w:rsid w:val="00307BA9"/>
    <w:rsid w:val="00307D6A"/>
    <w:rsid w:val="003101F9"/>
    <w:rsid w:val="00310240"/>
    <w:rsid w:val="00310320"/>
    <w:rsid w:val="00310325"/>
    <w:rsid w:val="003107EB"/>
    <w:rsid w:val="00310C51"/>
    <w:rsid w:val="00310C7D"/>
    <w:rsid w:val="003113E6"/>
    <w:rsid w:val="003118B0"/>
    <w:rsid w:val="00311C80"/>
    <w:rsid w:val="00311E51"/>
    <w:rsid w:val="003120C7"/>
    <w:rsid w:val="0031274B"/>
    <w:rsid w:val="00312A5E"/>
    <w:rsid w:val="00313198"/>
    <w:rsid w:val="00313478"/>
    <w:rsid w:val="003135D8"/>
    <w:rsid w:val="00313773"/>
    <w:rsid w:val="00313D32"/>
    <w:rsid w:val="00313D4A"/>
    <w:rsid w:val="00313E0A"/>
    <w:rsid w:val="00313E51"/>
    <w:rsid w:val="00313ED7"/>
    <w:rsid w:val="00313F9D"/>
    <w:rsid w:val="0031446B"/>
    <w:rsid w:val="003144B0"/>
    <w:rsid w:val="00314851"/>
    <w:rsid w:val="00315041"/>
    <w:rsid w:val="00315049"/>
    <w:rsid w:val="0031528A"/>
    <w:rsid w:val="00315A6F"/>
    <w:rsid w:val="00315AEF"/>
    <w:rsid w:val="003160C2"/>
    <w:rsid w:val="00316242"/>
    <w:rsid w:val="003165A8"/>
    <w:rsid w:val="00316753"/>
    <w:rsid w:val="00316910"/>
    <w:rsid w:val="00316C2B"/>
    <w:rsid w:val="00316D2A"/>
    <w:rsid w:val="00316ECD"/>
    <w:rsid w:val="00317322"/>
    <w:rsid w:val="0031735A"/>
    <w:rsid w:val="003176C5"/>
    <w:rsid w:val="00317895"/>
    <w:rsid w:val="00317A8C"/>
    <w:rsid w:val="00317AD6"/>
    <w:rsid w:val="00317BD4"/>
    <w:rsid w:val="0032025C"/>
    <w:rsid w:val="0032061D"/>
    <w:rsid w:val="00320812"/>
    <w:rsid w:val="0032086D"/>
    <w:rsid w:val="00320960"/>
    <w:rsid w:val="00320D38"/>
    <w:rsid w:val="00320F33"/>
    <w:rsid w:val="003210B7"/>
    <w:rsid w:val="00321392"/>
    <w:rsid w:val="0032141B"/>
    <w:rsid w:val="00321699"/>
    <w:rsid w:val="0032172B"/>
    <w:rsid w:val="0032193D"/>
    <w:rsid w:val="00321BD9"/>
    <w:rsid w:val="00321F49"/>
    <w:rsid w:val="003220E2"/>
    <w:rsid w:val="00322441"/>
    <w:rsid w:val="00322914"/>
    <w:rsid w:val="00322A50"/>
    <w:rsid w:val="00322A6D"/>
    <w:rsid w:val="00322E31"/>
    <w:rsid w:val="00322EAA"/>
    <w:rsid w:val="00323215"/>
    <w:rsid w:val="003236DD"/>
    <w:rsid w:val="00323784"/>
    <w:rsid w:val="0032378C"/>
    <w:rsid w:val="00323B43"/>
    <w:rsid w:val="00323E3B"/>
    <w:rsid w:val="003240F6"/>
    <w:rsid w:val="003241CA"/>
    <w:rsid w:val="00324663"/>
    <w:rsid w:val="003248A3"/>
    <w:rsid w:val="003248FE"/>
    <w:rsid w:val="0032491D"/>
    <w:rsid w:val="00324A34"/>
    <w:rsid w:val="00324FB4"/>
    <w:rsid w:val="00324FE2"/>
    <w:rsid w:val="00325510"/>
    <w:rsid w:val="00325615"/>
    <w:rsid w:val="00325794"/>
    <w:rsid w:val="003257DA"/>
    <w:rsid w:val="003259F7"/>
    <w:rsid w:val="00325AE6"/>
    <w:rsid w:val="00325C82"/>
    <w:rsid w:val="00325CF8"/>
    <w:rsid w:val="003261E1"/>
    <w:rsid w:val="00326207"/>
    <w:rsid w:val="00326343"/>
    <w:rsid w:val="00326877"/>
    <w:rsid w:val="00326B99"/>
    <w:rsid w:val="00326F8A"/>
    <w:rsid w:val="0032730D"/>
    <w:rsid w:val="00327329"/>
    <w:rsid w:val="0032739D"/>
    <w:rsid w:val="003276E0"/>
    <w:rsid w:val="00327744"/>
    <w:rsid w:val="003279CA"/>
    <w:rsid w:val="00327A6E"/>
    <w:rsid w:val="00327E3A"/>
    <w:rsid w:val="0033000A"/>
    <w:rsid w:val="0033008E"/>
    <w:rsid w:val="0033037B"/>
    <w:rsid w:val="00330627"/>
    <w:rsid w:val="003308F2"/>
    <w:rsid w:val="003309AD"/>
    <w:rsid w:val="00330BCE"/>
    <w:rsid w:val="00330EB1"/>
    <w:rsid w:val="00331252"/>
    <w:rsid w:val="00331419"/>
    <w:rsid w:val="003315A9"/>
    <w:rsid w:val="003317D6"/>
    <w:rsid w:val="003319C1"/>
    <w:rsid w:val="00331B8B"/>
    <w:rsid w:val="00332661"/>
    <w:rsid w:val="003327A7"/>
    <w:rsid w:val="00332986"/>
    <w:rsid w:val="00332E92"/>
    <w:rsid w:val="00332E98"/>
    <w:rsid w:val="003334A8"/>
    <w:rsid w:val="00333A6B"/>
    <w:rsid w:val="00333CF4"/>
    <w:rsid w:val="00333DFF"/>
    <w:rsid w:val="00333E26"/>
    <w:rsid w:val="00333F8C"/>
    <w:rsid w:val="0033464E"/>
    <w:rsid w:val="0033484C"/>
    <w:rsid w:val="003348DB"/>
    <w:rsid w:val="00334A24"/>
    <w:rsid w:val="00334C72"/>
    <w:rsid w:val="00334E1F"/>
    <w:rsid w:val="00335024"/>
    <w:rsid w:val="0033540E"/>
    <w:rsid w:val="00335A2D"/>
    <w:rsid w:val="003360E5"/>
    <w:rsid w:val="003365CA"/>
    <w:rsid w:val="00336D34"/>
    <w:rsid w:val="00336D82"/>
    <w:rsid w:val="003370CD"/>
    <w:rsid w:val="00337267"/>
    <w:rsid w:val="003374E1"/>
    <w:rsid w:val="0033799B"/>
    <w:rsid w:val="00337B72"/>
    <w:rsid w:val="00337C78"/>
    <w:rsid w:val="00337E01"/>
    <w:rsid w:val="00337E8E"/>
    <w:rsid w:val="0034059C"/>
    <w:rsid w:val="003409A7"/>
    <w:rsid w:val="00340C08"/>
    <w:rsid w:val="00340E74"/>
    <w:rsid w:val="003410BD"/>
    <w:rsid w:val="003411DD"/>
    <w:rsid w:val="003415D7"/>
    <w:rsid w:val="0034196F"/>
    <w:rsid w:val="003421C4"/>
    <w:rsid w:val="0034238E"/>
    <w:rsid w:val="0034250A"/>
    <w:rsid w:val="00342A4A"/>
    <w:rsid w:val="00342BD5"/>
    <w:rsid w:val="00342E1F"/>
    <w:rsid w:val="00342F83"/>
    <w:rsid w:val="00342FE5"/>
    <w:rsid w:val="003430AC"/>
    <w:rsid w:val="003434E6"/>
    <w:rsid w:val="00343A41"/>
    <w:rsid w:val="00343C2F"/>
    <w:rsid w:val="00343E2C"/>
    <w:rsid w:val="0034403F"/>
    <w:rsid w:val="00344178"/>
    <w:rsid w:val="003445FE"/>
    <w:rsid w:val="0034462D"/>
    <w:rsid w:val="003448E6"/>
    <w:rsid w:val="00344A78"/>
    <w:rsid w:val="00344F23"/>
    <w:rsid w:val="0034516E"/>
    <w:rsid w:val="00345D96"/>
    <w:rsid w:val="00345E24"/>
    <w:rsid w:val="00345E9C"/>
    <w:rsid w:val="00346179"/>
    <w:rsid w:val="003462DD"/>
    <w:rsid w:val="0034677D"/>
    <w:rsid w:val="003467C0"/>
    <w:rsid w:val="00346BF7"/>
    <w:rsid w:val="00346F26"/>
    <w:rsid w:val="003470E2"/>
    <w:rsid w:val="0034735F"/>
    <w:rsid w:val="0034737F"/>
    <w:rsid w:val="0034740C"/>
    <w:rsid w:val="00347A09"/>
    <w:rsid w:val="00347EAA"/>
    <w:rsid w:val="00350365"/>
    <w:rsid w:val="00350666"/>
    <w:rsid w:val="00350A63"/>
    <w:rsid w:val="00350B0B"/>
    <w:rsid w:val="00350EED"/>
    <w:rsid w:val="003511A7"/>
    <w:rsid w:val="0035126B"/>
    <w:rsid w:val="0035163B"/>
    <w:rsid w:val="0035184D"/>
    <w:rsid w:val="00351CE6"/>
    <w:rsid w:val="003522BC"/>
    <w:rsid w:val="003523D5"/>
    <w:rsid w:val="003524A0"/>
    <w:rsid w:val="00352874"/>
    <w:rsid w:val="00352BF5"/>
    <w:rsid w:val="00352F01"/>
    <w:rsid w:val="0035355D"/>
    <w:rsid w:val="00353709"/>
    <w:rsid w:val="00353D5D"/>
    <w:rsid w:val="00353D98"/>
    <w:rsid w:val="00353DA4"/>
    <w:rsid w:val="00353E70"/>
    <w:rsid w:val="00353EF8"/>
    <w:rsid w:val="00354961"/>
    <w:rsid w:val="00354A6A"/>
    <w:rsid w:val="00354B8E"/>
    <w:rsid w:val="003550E0"/>
    <w:rsid w:val="00355123"/>
    <w:rsid w:val="00355543"/>
    <w:rsid w:val="0035576D"/>
    <w:rsid w:val="00355896"/>
    <w:rsid w:val="00355928"/>
    <w:rsid w:val="00355CF9"/>
    <w:rsid w:val="00355DAF"/>
    <w:rsid w:val="00355F6A"/>
    <w:rsid w:val="00356194"/>
    <w:rsid w:val="0035638C"/>
    <w:rsid w:val="00356936"/>
    <w:rsid w:val="00356A00"/>
    <w:rsid w:val="00356B06"/>
    <w:rsid w:val="00356CCD"/>
    <w:rsid w:val="00356D99"/>
    <w:rsid w:val="00356F1B"/>
    <w:rsid w:val="00357126"/>
    <w:rsid w:val="0035717F"/>
    <w:rsid w:val="003578C5"/>
    <w:rsid w:val="00357987"/>
    <w:rsid w:val="003579C4"/>
    <w:rsid w:val="00357C22"/>
    <w:rsid w:val="00357CA3"/>
    <w:rsid w:val="00357DC1"/>
    <w:rsid w:val="00360578"/>
    <w:rsid w:val="00360849"/>
    <w:rsid w:val="00360857"/>
    <w:rsid w:val="00360F42"/>
    <w:rsid w:val="00360F95"/>
    <w:rsid w:val="00361505"/>
    <w:rsid w:val="00361B23"/>
    <w:rsid w:val="00361B8D"/>
    <w:rsid w:val="00362175"/>
    <w:rsid w:val="003622BB"/>
    <w:rsid w:val="003624D7"/>
    <w:rsid w:val="003627EF"/>
    <w:rsid w:val="003628ED"/>
    <w:rsid w:val="00362B9E"/>
    <w:rsid w:val="00362C46"/>
    <w:rsid w:val="00362F25"/>
    <w:rsid w:val="003630D5"/>
    <w:rsid w:val="00363381"/>
    <w:rsid w:val="003636B9"/>
    <w:rsid w:val="00363F9D"/>
    <w:rsid w:val="003641EB"/>
    <w:rsid w:val="003642CD"/>
    <w:rsid w:val="003642D0"/>
    <w:rsid w:val="003643CF"/>
    <w:rsid w:val="00364692"/>
    <w:rsid w:val="00364DDB"/>
    <w:rsid w:val="00364E30"/>
    <w:rsid w:val="003654D1"/>
    <w:rsid w:val="00365862"/>
    <w:rsid w:val="003658E0"/>
    <w:rsid w:val="003659C8"/>
    <w:rsid w:val="00365B0F"/>
    <w:rsid w:val="00365D37"/>
    <w:rsid w:val="00365FF7"/>
    <w:rsid w:val="0036615A"/>
    <w:rsid w:val="003663DD"/>
    <w:rsid w:val="00366447"/>
    <w:rsid w:val="00366483"/>
    <w:rsid w:val="0036680C"/>
    <w:rsid w:val="00366850"/>
    <w:rsid w:val="00366875"/>
    <w:rsid w:val="0036690E"/>
    <w:rsid w:val="00366F7A"/>
    <w:rsid w:val="003677D3"/>
    <w:rsid w:val="003678A7"/>
    <w:rsid w:val="003678E5"/>
    <w:rsid w:val="00367C6D"/>
    <w:rsid w:val="0037037B"/>
    <w:rsid w:val="0037082F"/>
    <w:rsid w:val="003708C3"/>
    <w:rsid w:val="00370965"/>
    <w:rsid w:val="00370E9C"/>
    <w:rsid w:val="00370F22"/>
    <w:rsid w:val="0037101B"/>
    <w:rsid w:val="003710D9"/>
    <w:rsid w:val="003712D7"/>
    <w:rsid w:val="0037135A"/>
    <w:rsid w:val="003716BC"/>
    <w:rsid w:val="00371AC5"/>
    <w:rsid w:val="00371FCF"/>
    <w:rsid w:val="00372072"/>
    <w:rsid w:val="00372246"/>
    <w:rsid w:val="0037250E"/>
    <w:rsid w:val="00372917"/>
    <w:rsid w:val="00372B2B"/>
    <w:rsid w:val="00373221"/>
    <w:rsid w:val="003737B4"/>
    <w:rsid w:val="00373805"/>
    <w:rsid w:val="00373AC7"/>
    <w:rsid w:val="00373DAA"/>
    <w:rsid w:val="00373EAE"/>
    <w:rsid w:val="00374008"/>
    <w:rsid w:val="0037429B"/>
    <w:rsid w:val="00374703"/>
    <w:rsid w:val="003748E1"/>
    <w:rsid w:val="00374A02"/>
    <w:rsid w:val="00374CC1"/>
    <w:rsid w:val="003750EA"/>
    <w:rsid w:val="003752E0"/>
    <w:rsid w:val="00375519"/>
    <w:rsid w:val="00375607"/>
    <w:rsid w:val="00375689"/>
    <w:rsid w:val="00375998"/>
    <w:rsid w:val="00375B93"/>
    <w:rsid w:val="00375E6A"/>
    <w:rsid w:val="00376250"/>
    <w:rsid w:val="0037628B"/>
    <w:rsid w:val="00376D82"/>
    <w:rsid w:val="00376F23"/>
    <w:rsid w:val="00376FF8"/>
    <w:rsid w:val="003772A6"/>
    <w:rsid w:val="003773AE"/>
    <w:rsid w:val="003773E4"/>
    <w:rsid w:val="003774C0"/>
    <w:rsid w:val="003779BC"/>
    <w:rsid w:val="00377FB0"/>
    <w:rsid w:val="003803E7"/>
    <w:rsid w:val="00380742"/>
    <w:rsid w:val="0038093A"/>
    <w:rsid w:val="00380C77"/>
    <w:rsid w:val="00380E08"/>
    <w:rsid w:val="00380E27"/>
    <w:rsid w:val="00380EEA"/>
    <w:rsid w:val="00380FD6"/>
    <w:rsid w:val="0038107B"/>
    <w:rsid w:val="0038112D"/>
    <w:rsid w:val="00381680"/>
    <w:rsid w:val="00381933"/>
    <w:rsid w:val="00381AFB"/>
    <w:rsid w:val="00381CD5"/>
    <w:rsid w:val="00381D83"/>
    <w:rsid w:val="003820CF"/>
    <w:rsid w:val="00382206"/>
    <w:rsid w:val="003824CC"/>
    <w:rsid w:val="0038280A"/>
    <w:rsid w:val="00383DE2"/>
    <w:rsid w:val="00384029"/>
    <w:rsid w:val="00384815"/>
    <w:rsid w:val="00384BF8"/>
    <w:rsid w:val="00385111"/>
    <w:rsid w:val="00385355"/>
    <w:rsid w:val="003853E1"/>
    <w:rsid w:val="0038546C"/>
    <w:rsid w:val="003854C1"/>
    <w:rsid w:val="0038555B"/>
    <w:rsid w:val="0038555F"/>
    <w:rsid w:val="0038587B"/>
    <w:rsid w:val="00385D7A"/>
    <w:rsid w:val="003863FD"/>
    <w:rsid w:val="0038669C"/>
    <w:rsid w:val="00386C16"/>
    <w:rsid w:val="00386C17"/>
    <w:rsid w:val="00386C91"/>
    <w:rsid w:val="00386CAC"/>
    <w:rsid w:val="00387054"/>
    <w:rsid w:val="003870FB"/>
    <w:rsid w:val="0038741F"/>
    <w:rsid w:val="00387736"/>
    <w:rsid w:val="0038780D"/>
    <w:rsid w:val="00387935"/>
    <w:rsid w:val="00387A55"/>
    <w:rsid w:val="00387AE7"/>
    <w:rsid w:val="00387BDF"/>
    <w:rsid w:val="00387F61"/>
    <w:rsid w:val="00390281"/>
    <w:rsid w:val="003903B3"/>
    <w:rsid w:val="0039061B"/>
    <w:rsid w:val="003907E8"/>
    <w:rsid w:val="003909FB"/>
    <w:rsid w:val="00390AF2"/>
    <w:rsid w:val="00390B08"/>
    <w:rsid w:val="00391269"/>
    <w:rsid w:val="00391942"/>
    <w:rsid w:val="003919F0"/>
    <w:rsid w:val="00391FDD"/>
    <w:rsid w:val="003920C0"/>
    <w:rsid w:val="00392181"/>
    <w:rsid w:val="0039223F"/>
    <w:rsid w:val="00392374"/>
    <w:rsid w:val="003925F3"/>
    <w:rsid w:val="00392612"/>
    <w:rsid w:val="003929D3"/>
    <w:rsid w:val="0039305F"/>
    <w:rsid w:val="00393154"/>
    <w:rsid w:val="00393421"/>
    <w:rsid w:val="0039368A"/>
    <w:rsid w:val="00393C87"/>
    <w:rsid w:val="00393CE0"/>
    <w:rsid w:val="00393E23"/>
    <w:rsid w:val="003940DF"/>
    <w:rsid w:val="00394152"/>
    <w:rsid w:val="003946EC"/>
    <w:rsid w:val="0039478A"/>
    <w:rsid w:val="0039492A"/>
    <w:rsid w:val="00394A16"/>
    <w:rsid w:val="00394AAA"/>
    <w:rsid w:val="00395281"/>
    <w:rsid w:val="00395322"/>
    <w:rsid w:val="00395636"/>
    <w:rsid w:val="003959B4"/>
    <w:rsid w:val="00395CA8"/>
    <w:rsid w:val="00395F18"/>
    <w:rsid w:val="00396000"/>
    <w:rsid w:val="003961DC"/>
    <w:rsid w:val="0039621F"/>
    <w:rsid w:val="003962C1"/>
    <w:rsid w:val="00397222"/>
    <w:rsid w:val="0039724C"/>
    <w:rsid w:val="003972C8"/>
    <w:rsid w:val="0039743D"/>
    <w:rsid w:val="00397D6F"/>
    <w:rsid w:val="003A0228"/>
    <w:rsid w:val="003A087A"/>
    <w:rsid w:val="003A08B2"/>
    <w:rsid w:val="003A099E"/>
    <w:rsid w:val="003A0B14"/>
    <w:rsid w:val="003A0E0C"/>
    <w:rsid w:val="003A117B"/>
    <w:rsid w:val="003A1265"/>
    <w:rsid w:val="003A12B2"/>
    <w:rsid w:val="003A180D"/>
    <w:rsid w:val="003A209F"/>
    <w:rsid w:val="003A21CB"/>
    <w:rsid w:val="003A2460"/>
    <w:rsid w:val="003A2475"/>
    <w:rsid w:val="003A2A81"/>
    <w:rsid w:val="003A2B26"/>
    <w:rsid w:val="003A2B6E"/>
    <w:rsid w:val="003A30F6"/>
    <w:rsid w:val="003A32B7"/>
    <w:rsid w:val="003A352D"/>
    <w:rsid w:val="003A4923"/>
    <w:rsid w:val="003A4936"/>
    <w:rsid w:val="003A4B0E"/>
    <w:rsid w:val="003A4D39"/>
    <w:rsid w:val="003A4D6C"/>
    <w:rsid w:val="003A4EF9"/>
    <w:rsid w:val="003A50BF"/>
    <w:rsid w:val="003A564A"/>
    <w:rsid w:val="003A5999"/>
    <w:rsid w:val="003A5CB2"/>
    <w:rsid w:val="003A5DFC"/>
    <w:rsid w:val="003A6247"/>
    <w:rsid w:val="003A6518"/>
    <w:rsid w:val="003A6697"/>
    <w:rsid w:val="003A6A09"/>
    <w:rsid w:val="003A6CE6"/>
    <w:rsid w:val="003A70C3"/>
    <w:rsid w:val="003A7469"/>
    <w:rsid w:val="003A77B1"/>
    <w:rsid w:val="003A7A93"/>
    <w:rsid w:val="003A7C8D"/>
    <w:rsid w:val="003A7F8F"/>
    <w:rsid w:val="003A7FC6"/>
    <w:rsid w:val="003B0246"/>
    <w:rsid w:val="003B0500"/>
    <w:rsid w:val="003B07D3"/>
    <w:rsid w:val="003B097B"/>
    <w:rsid w:val="003B0BF8"/>
    <w:rsid w:val="003B0C9E"/>
    <w:rsid w:val="003B1264"/>
    <w:rsid w:val="003B14C7"/>
    <w:rsid w:val="003B14E4"/>
    <w:rsid w:val="003B14FA"/>
    <w:rsid w:val="003B191A"/>
    <w:rsid w:val="003B19AD"/>
    <w:rsid w:val="003B19F7"/>
    <w:rsid w:val="003B1AB3"/>
    <w:rsid w:val="003B1EDE"/>
    <w:rsid w:val="003B1FC5"/>
    <w:rsid w:val="003B20D4"/>
    <w:rsid w:val="003B214F"/>
    <w:rsid w:val="003B2378"/>
    <w:rsid w:val="003B262D"/>
    <w:rsid w:val="003B29A7"/>
    <w:rsid w:val="003B29D0"/>
    <w:rsid w:val="003B29D1"/>
    <w:rsid w:val="003B2C50"/>
    <w:rsid w:val="003B2EF9"/>
    <w:rsid w:val="003B31D7"/>
    <w:rsid w:val="003B31E6"/>
    <w:rsid w:val="003B3296"/>
    <w:rsid w:val="003B35AB"/>
    <w:rsid w:val="003B3660"/>
    <w:rsid w:val="003B36D1"/>
    <w:rsid w:val="003B3D1E"/>
    <w:rsid w:val="003B4491"/>
    <w:rsid w:val="003B47A5"/>
    <w:rsid w:val="003B48A3"/>
    <w:rsid w:val="003B4AA2"/>
    <w:rsid w:val="003B4E1F"/>
    <w:rsid w:val="003B5086"/>
    <w:rsid w:val="003B511D"/>
    <w:rsid w:val="003B546B"/>
    <w:rsid w:val="003B5B98"/>
    <w:rsid w:val="003B5D72"/>
    <w:rsid w:val="003B5E20"/>
    <w:rsid w:val="003B6008"/>
    <w:rsid w:val="003B6065"/>
    <w:rsid w:val="003B6278"/>
    <w:rsid w:val="003B63C7"/>
    <w:rsid w:val="003B66FD"/>
    <w:rsid w:val="003B6CE8"/>
    <w:rsid w:val="003B6EFA"/>
    <w:rsid w:val="003B6FFA"/>
    <w:rsid w:val="003B71DF"/>
    <w:rsid w:val="003B72DC"/>
    <w:rsid w:val="003B755A"/>
    <w:rsid w:val="003B7640"/>
    <w:rsid w:val="003B7671"/>
    <w:rsid w:val="003B7707"/>
    <w:rsid w:val="003B7CF1"/>
    <w:rsid w:val="003C00BF"/>
    <w:rsid w:val="003C0419"/>
    <w:rsid w:val="003C068C"/>
    <w:rsid w:val="003C09CA"/>
    <w:rsid w:val="003C0B31"/>
    <w:rsid w:val="003C10C8"/>
    <w:rsid w:val="003C1374"/>
    <w:rsid w:val="003C18AE"/>
    <w:rsid w:val="003C1C57"/>
    <w:rsid w:val="003C1EAD"/>
    <w:rsid w:val="003C20D3"/>
    <w:rsid w:val="003C2260"/>
    <w:rsid w:val="003C256C"/>
    <w:rsid w:val="003C27BC"/>
    <w:rsid w:val="003C2C9A"/>
    <w:rsid w:val="003C3023"/>
    <w:rsid w:val="003C31C2"/>
    <w:rsid w:val="003C3300"/>
    <w:rsid w:val="003C3BF7"/>
    <w:rsid w:val="003C3C87"/>
    <w:rsid w:val="003C40CD"/>
    <w:rsid w:val="003C4139"/>
    <w:rsid w:val="003C433A"/>
    <w:rsid w:val="003C47FE"/>
    <w:rsid w:val="003C4A4B"/>
    <w:rsid w:val="003C4B31"/>
    <w:rsid w:val="003C4E78"/>
    <w:rsid w:val="003C518A"/>
    <w:rsid w:val="003C51B9"/>
    <w:rsid w:val="003C5239"/>
    <w:rsid w:val="003C5269"/>
    <w:rsid w:val="003C5D89"/>
    <w:rsid w:val="003C6349"/>
    <w:rsid w:val="003C6381"/>
    <w:rsid w:val="003C6421"/>
    <w:rsid w:val="003C66C7"/>
    <w:rsid w:val="003C6EB3"/>
    <w:rsid w:val="003C704D"/>
    <w:rsid w:val="003C707C"/>
    <w:rsid w:val="003C7137"/>
    <w:rsid w:val="003C72F6"/>
    <w:rsid w:val="003C75B8"/>
    <w:rsid w:val="003C7DB6"/>
    <w:rsid w:val="003C7FB4"/>
    <w:rsid w:val="003D00C7"/>
    <w:rsid w:val="003D011A"/>
    <w:rsid w:val="003D0212"/>
    <w:rsid w:val="003D04C2"/>
    <w:rsid w:val="003D05EB"/>
    <w:rsid w:val="003D08AE"/>
    <w:rsid w:val="003D0B0D"/>
    <w:rsid w:val="003D109D"/>
    <w:rsid w:val="003D116D"/>
    <w:rsid w:val="003D11B2"/>
    <w:rsid w:val="003D177A"/>
    <w:rsid w:val="003D1AC4"/>
    <w:rsid w:val="003D1B7F"/>
    <w:rsid w:val="003D1C44"/>
    <w:rsid w:val="003D211D"/>
    <w:rsid w:val="003D216B"/>
    <w:rsid w:val="003D2379"/>
    <w:rsid w:val="003D244E"/>
    <w:rsid w:val="003D2523"/>
    <w:rsid w:val="003D255E"/>
    <w:rsid w:val="003D350E"/>
    <w:rsid w:val="003D392C"/>
    <w:rsid w:val="003D3E3C"/>
    <w:rsid w:val="003D3F3A"/>
    <w:rsid w:val="003D413D"/>
    <w:rsid w:val="003D43D6"/>
    <w:rsid w:val="003D4C46"/>
    <w:rsid w:val="003D4DFD"/>
    <w:rsid w:val="003D5467"/>
    <w:rsid w:val="003D5513"/>
    <w:rsid w:val="003D5606"/>
    <w:rsid w:val="003D5750"/>
    <w:rsid w:val="003D6030"/>
    <w:rsid w:val="003D60B7"/>
    <w:rsid w:val="003D62CA"/>
    <w:rsid w:val="003D688E"/>
    <w:rsid w:val="003D6C3A"/>
    <w:rsid w:val="003D6E3A"/>
    <w:rsid w:val="003D6FA9"/>
    <w:rsid w:val="003D734A"/>
    <w:rsid w:val="003D75AB"/>
    <w:rsid w:val="003D764D"/>
    <w:rsid w:val="003D7849"/>
    <w:rsid w:val="003D7930"/>
    <w:rsid w:val="003D7969"/>
    <w:rsid w:val="003D7AD1"/>
    <w:rsid w:val="003D7F07"/>
    <w:rsid w:val="003E044D"/>
    <w:rsid w:val="003E058E"/>
    <w:rsid w:val="003E0845"/>
    <w:rsid w:val="003E0A36"/>
    <w:rsid w:val="003E0CCB"/>
    <w:rsid w:val="003E0FD9"/>
    <w:rsid w:val="003E162E"/>
    <w:rsid w:val="003E18B8"/>
    <w:rsid w:val="003E1A2F"/>
    <w:rsid w:val="003E1DE4"/>
    <w:rsid w:val="003E1FCB"/>
    <w:rsid w:val="003E27FF"/>
    <w:rsid w:val="003E34D4"/>
    <w:rsid w:val="003E3603"/>
    <w:rsid w:val="003E3C8B"/>
    <w:rsid w:val="003E408C"/>
    <w:rsid w:val="003E43F6"/>
    <w:rsid w:val="003E454A"/>
    <w:rsid w:val="003E4702"/>
    <w:rsid w:val="003E478D"/>
    <w:rsid w:val="003E49A2"/>
    <w:rsid w:val="003E4AA2"/>
    <w:rsid w:val="003E4B47"/>
    <w:rsid w:val="003E4CC3"/>
    <w:rsid w:val="003E4EC3"/>
    <w:rsid w:val="003E5212"/>
    <w:rsid w:val="003E525E"/>
    <w:rsid w:val="003E56A3"/>
    <w:rsid w:val="003E56E2"/>
    <w:rsid w:val="003E5A9D"/>
    <w:rsid w:val="003E5B5E"/>
    <w:rsid w:val="003E6163"/>
    <w:rsid w:val="003E6596"/>
    <w:rsid w:val="003E69F3"/>
    <w:rsid w:val="003E6A54"/>
    <w:rsid w:val="003E6B36"/>
    <w:rsid w:val="003E6B93"/>
    <w:rsid w:val="003E6C80"/>
    <w:rsid w:val="003E739D"/>
    <w:rsid w:val="003E73D1"/>
    <w:rsid w:val="003E7491"/>
    <w:rsid w:val="003E7642"/>
    <w:rsid w:val="003E7838"/>
    <w:rsid w:val="003F0068"/>
    <w:rsid w:val="003F0079"/>
    <w:rsid w:val="003F0320"/>
    <w:rsid w:val="003F0A20"/>
    <w:rsid w:val="003F0A6D"/>
    <w:rsid w:val="003F0B0B"/>
    <w:rsid w:val="003F0C1E"/>
    <w:rsid w:val="003F0CB0"/>
    <w:rsid w:val="003F1090"/>
    <w:rsid w:val="003F1164"/>
    <w:rsid w:val="003F1795"/>
    <w:rsid w:val="003F1A34"/>
    <w:rsid w:val="003F1B40"/>
    <w:rsid w:val="003F1F2E"/>
    <w:rsid w:val="003F2079"/>
    <w:rsid w:val="003F220F"/>
    <w:rsid w:val="003F2953"/>
    <w:rsid w:val="003F2E64"/>
    <w:rsid w:val="003F329F"/>
    <w:rsid w:val="003F3AF0"/>
    <w:rsid w:val="003F3B36"/>
    <w:rsid w:val="003F3B63"/>
    <w:rsid w:val="003F3B6A"/>
    <w:rsid w:val="003F3FC6"/>
    <w:rsid w:val="003F40C0"/>
    <w:rsid w:val="003F41BF"/>
    <w:rsid w:val="003F434A"/>
    <w:rsid w:val="003F43F3"/>
    <w:rsid w:val="003F4761"/>
    <w:rsid w:val="003F47C2"/>
    <w:rsid w:val="003F4850"/>
    <w:rsid w:val="003F4876"/>
    <w:rsid w:val="003F4992"/>
    <w:rsid w:val="003F4C47"/>
    <w:rsid w:val="003F5154"/>
    <w:rsid w:val="003F5415"/>
    <w:rsid w:val="003F5449"/>
    <w:rsid w:val="003F5469"/>
    <w:rsid w:val="003F5A80"/>
    <w:rsid w:val="003F5DBF"/>
    <w:rsid w:val="003F60C3"/>
    <w:rsid w:val="003F6275"/>
    <w:rsid w:val="003F636F"/>
    <w:rsid w:val="003F6DF3"/>
    <w:rsid w:val="003F6EFC"/>
    <w:rsid w:val="003F71E0"/>
    <w:rsid w:val="003F7237"/>
    <w:rsid w:val="003F750A"/>
    <w:rsid w:val="003F75AD"/>
    <w:rsid w:val="003F7708"/>
    <w:rsid w:val="00400DF8"/>
    <w:rsid w:val="00400E58"/>
    <w:rsid w:val="00400E81"/>
    <w:rsid w:val="00400E8F"/>
    <w:rsid w:val="00400FF6"/>
    <w:rsid w:val="0040132F"/>
    <w:rsid w:val="004016E0"/>
    <w:rsid w:val="004016E6"/>
    <w:rsid w:val="00401A78"/>
    <w:rsid w:val="00401C7D"/>
    <w:rsid w:val="00401D0F"/>
    <w:rsid w:val="00401DC2"/>
    <w:rsid w:val="00401E3B"/>
    <w:rsid w:val="004021B5"/>
    <w:rsid w:val="00402511"/>
    <w:rsid w:val="00402A43"/>
    <w:rsid w:val="00402CCF"/>
    <w:rsid w:val="00402EA9"/>
    <w:rsid w:val="00402F00"/>
    <w:rsid w:val="0040307C"/>
    <w:rsid w:val="0040318C"/>
    <w:rsid w:val="0040339F"/>
    <w:rsid w:val="0040370E"/>
    <w:rsid w:val="00403B05"/>
    <w:rsid w:val="00403C51"/>
    <w:rsid w:val="00403E47"/>
    <w:rsid w:val="00404094"/>
    <w:rsid w:val="004044C7"/>
    <w:rsid w:val="0040476F"/>
    <w:rsid w:val="0040497B"/>
    <w:rsid w:val="004050E5"/>
    <w:rsid w:val="004054D1"/>
    <w:rsid w:val="0040586E"/>
    <w:rsid w:val="004058ED"/>
    <w:rsid w:val="00405911"/>
    <w:rsid w:val="00405A23"/>
    <w:rsid w:val="00405DB7"/>
    <w:rsid w:val="0040623F"/>
    <w:rsid w:val="0040635C"/>
    <w:rsid w:val="0040657A"/>
    <w:rsid w:val="004066FD"/>
    <w:rsid w:val="00406959"/>
    <w:rsid w:val="0040698F"/>
    <w:rsid w:val="00406A8C"/>
    <w:rsid w:val="00406D99"/>
    <w:rsid w:val="00406DD6"/>
    <w:rsid w:val="00406F91"/>
    <w:rsid w:val="00407196"/>
    <w:rsid w:val="004071FD"/>
    <w:rsid w:val="00407244"/>
    <w:rsid w:val="004079EF"/>
    <w:rsid w:val="00407A37"/>
    <w:rsid w:val="00407A4B"/>
    <w:rsid w:val="00407AB5"/>
    <w:rsid w:val="004100EF"/>
    <w:rsid w:val="004106E9"/>
    <w:rsid w:val="004107C9"/>
    <w:rsid w:val="00410D4E"/>
    <w:rsid w:val="004111CA"/>
    <w:rsid w:val="004112FC"/>
    <w:rsid w:val="004113B7"/>
    <w:rsid w:val="00411661"/>
    <w:rsid w:val="00411834"/>
    <w:rsid w:val="004118DC"/>
    <w:rsid w:val="00411963"/>
    <w:rsid w:val="00411A7A"/>
    <w:rsid w:val="00411DC3"/>
    <w:rsid w:val="00411FF0"/>
    <w:rsid w:val="00412142"/>
    <w:rsid w:val="00412556"/>
    <w:rsid w:val="00412590"/>
    <w:rsid w:val="004127AB"/>
    <w:rsid w:val="00412958"/>
    <w:rsid w:val="00412974"/>
    <w:rsid w:val="00412978"/>
    <w:rsid w:val="004129CB"/>
    <w:rsid w:val="00412A8A"/>
    <w:rsid w:val="00412A95"/>
    <w:rsid w:val="00412BD5"/>
    <w:rsid w:val="00412C8B"/>
    <w:rsid w:val="00412D3F"/>
    <w:rsid w:val="00412E28"/>
    <w:rsid w:val="00412EED"/>
    <w:rsid w:val="00412FC6"/>
    <w:rsid w:val="004132B5"/>
    <w:rsid w:val="00413415"/>
    <w:rsid w:val="004134EC"/>
    <w:rsid w:val="004135CA"/>
    <w:rsid w:val="0041379F"/>
    <w:rsid w:val="00413E62"/>
    <w:rsid w:val="0041411A"/>
    <w:rsid w:val="00414248"/>
    <w:rsid w:val="0041436A"/>
    <w:rsid w:val="0041452A"/>
    <w:rsid w:val="004146F4"/>
    <w:rsid w:val="00414A72"/>
    <w:rsid w:val="00414AA0"/>
    <w:rsid w:val="00414AAD"/>
    <w:rsid w:val="00414B9D"/>
    <w:rsid w:val="00415087"/>
    <w:rsid w:val="004150CC"/>
    <w:rsid w:val="00415130"/>
    <w:rsid w:val="0041526F"/>
    <w:rsid w:val="0041548D"/>
    <w:rsid w:val="00415567"/>
    <w:rsid w:val="0041576C"/>
    <w:rsid w:val="00415897"/>
    <w:rsid w:val="004158CA"/>
    <w:rsid w:val="00415AF3"/>
    <w:rsid w:val="00415C7A"/>
    <w:rsid w:val="00416B36"/>
    <w:rsid w:val="00416B8A"/>
    <w:rsid w:val="00416EE2"/>
    <w:rsid w:val="00416FF6"/>
    <w:rsid w:val="0041715A"/>
    <w:rsid w:val="004172C9"/>
    <w:rsid w:val="0041747B"/>
    <w:rsid w:val="00417563"/>
    <w:rsid w:val="00417565"/>
    <w:rsid w:val="00417772"/>
    <w:rsid w:val="004178B1"/>
    <w:rsid w:val="0041796A"/>
    <w:rsid w:val="00417A52"/>
    <w:rsid w:val="00417BB1"/>
    <w:rsid w:val="00417EE3"/>
    <w:rsid w:val="0042032D"/>
    <w:rsid w:val="00420382"/>
    <w:rsid w:val="0042087A"/>
    <w:rsid w:val="004209F6"/>
    <w:rsid w:val="00420EAC"/>
    <w:rsid w:val="00420F27"/>
    <w:rsid w:val="0042104C"/>
    <w:rsid w:val="004218AC"/>
    <w:rsid w:val="0042198B"/>
    <w:rsid w:val="00421C89"/>
    <w:rsid w:val="00421D37"/>
    <w:rsid w:val="00421D89"/>
    <w:rsid w:val="00421F37"/>
    <w:rsid w:val="00422136"/>
    <w:rsid w:val="004222EA"/>
    <w:rsid w:val="0042279C"/>
    <w:rsid w:val="0042298F"/>
    <w:rsid w:val="00422A39"/>
    <w:rsid w:val="00422CEA"/>
    <w:rsid w:val="004231E8"/>
    <w:rsid w:val="00423A9E"/>
    <w:rsid w:val="00424575"/>
    <w:rsid w:val="00424AD0"/>
    <w:rsid w:val="00424E15"/>
    <w:rsid w:val="00424F99"/>
    <w:rsid w:val="004254EE"/>
    <w:rsid w:val="004255F8"/>
    <w:rsid w:val="00425673"/>
    <w:rsid w:val="0042569B"/>
    <w:rsid w:val="00425AF7"/>
    <w:rsid w:val="00425BEF"/>
    <w:rsid w:val="00425CE9"/>
    <w:rsid w:val="00425D7A"/>
    <w:rsid w:val="00425F01"/>
    <w:rsid w:val="00426007"/>
    <w:rsid w:val="0042684C"/>
    <w:rsid w:val="00426A08"/>
    <w:rsid w:val="00426E0D"/>
    <w:rsid w:val="00426E33"/>
    <w:rsid w:val="00426EC8"/>
    <w:rsid w:val="00427249"/>
    <w:rsid w:val="00427404"/>
    <w:rsid w:val="004275F7"/>
    <w:rsid w:val="00427744"/>
    <w:rsid w:val="00427986"/>
    <w:rsid w:val="00427C91"/>
    <w:rsid w:val="00427CAD"/>
    <w:rsid w:val="00427E57"/>
    <w:rsid w:val="00430484"/>
    <w:rsid w:val="004306F4"/>
    <w:rsid w:val="0043072E"/>
    <w:rsid w:val="00430806"/>
    <w:rsid w:val="00430E9E"/>
    <w:rsid w:val="00430EBC"/>
    <w:rsid w:val="00430F33"/>
    <w:rsid w:val="00431233"/>
    <w:rsid w:val="0043156D"/>
    <w:rsid w:val="0043197C"/>
    <w:rsid w:val="00431E7D"/>
    <w:rsid w:val="00432181"/>
    <w:rsid w:val="00432305"/>
    <w:rsid w:val="00432480"/>
    <w:rsid w:val="00432504"/>
    <w:rsid w:val="00432578"/>
    <w:rsid w:val="004329B1"/>
    <w:rsid w:val="00432D90"/>
    <w:rsid w:val="00432E5E"/>
    <w:rsid w:val="00432EA4"/>
    <w:rsid w:val="00432FD4"/>
    <w:rsid w:val="00433215"/>
    <w:rsid w:val="0043336F"/>
    <w:rsid w:val="00433BE3"/>
    <w:rsid w:val="00433EEB"/>
    <w:rsid w:val="00433F76"/>
    <w:rsid w:val="0043422A"/>
    <w:rsid w:val="00434431"/>
    <w:rsid w:val="00434BFA"/>
    <w:rsid w:val="00434E9E"/>
    <w:rsid w:val="004350C1"/>
    <w:rsid w:val="0043543F"/>
    <w:rsid w:val="00435482"/>
    <w:rsid w:val="004354AA"/>
    <w:rsid w:val="004354D1"/>
    <w:rsid w:val="00435773"/>
    <w:rsid w:val="0043585E"/>
    <w:rsid w:val="00435E5F"/>
    <w:rsid w:val="0043618E"/>
    <w:rsid w:val="004370E3"/>
    <w:rsid w:val="00437410"/>
    <w:rsid w:val="004376A7"/>
    <w:rsid w:val="00437747"/>
    <w:rsid w:val="004377BD"/>
    <w:rsid w:val="0043797B"/>
    <w:rsid w:val="00437F09"/>
    <w:rsid w:val="0044054C"/>
    <w:rsid w:val="004407D7"/>
    <w:rsid w:val="004409CF"/>
    <w:rsid w:val="00440A68"/>
    <w:rsid w:val="00440A77"/>
    <w:rsid w:val="00440B1B"/>
    <w:rsid w:val="00440CC9"/>
    <w:rsid w:val="00440E26"/>
    <w:rsid w:val="00440F1A"/>
    <w:rsid w:val="00440FFB"/>
    <w:rsid w:val="0044130B"/>
    <w:rsid w:val="00441D26"/>
    <w:rsid w:val="00441EE5"/>
    <w:rsid w:val="00441F13"/>
    <w:rsid w:val="00441FB3"/>
    <w:rsid w:val="00442512"/>
    <w:rsid w:val="00442991"/>
    <w:rsid w:val="00443619"/>
    <w:rsid w:val="00443ADF"/>
    <w:rsid w:val="00443EBD"/>
    <w:rsid w:val="0044423C"/>
    <w:rsid w:val="004449CC"/>
    <w:rsid w:val="00444B12"/>
    <w:rsid w:val="00444D71"/>
    <w:rsid w:val="00444D92"/>
    <w:rsid w:val="004453CB"/>
    <w:rsid w:val="0044572C"/>
    <w:rsid w:val="00446063"/>
    <w:rsid w:val="004461E0"/>
    <w:rsid w:val="0044689D"/>
    <w:rsid w:val="00446BC1"/>
    <w:rsid w:val="00447595"/>
    <w:rsid w:val="0044760E"/>
    <w:rsid w:val="00447814"/>
    <w:rsid w:val="00447936"/>
    <w:rsid w:val="00447A15"/>
    <w:rsid w:val="00447A18"/>
    <w:rsid w:val="00447AC2"/>
    <w:rsid w:val="00447B08"/>
    <w:rsid w:val="00447B95"/>
    <w:rsid w:val="00447C1A"/>
    <w:rsid w:val="00447CFA"/>
    <w:rsid w:val="00447D5E"/>
    <w:rsid w:val="00447E40"/>
    <w:rsid w:val="00447EF3"/>
    <w:rsid w:val="004500D9"/>
    <w:rsid w:val="0045029A"/>
    <w:rsid w:val="00450544"/>
    <w:rsid w:val="004509A0"/>
    <w:rsid w:val="00450C68"/>
    <w:rsid w:val="00450DDA"/>
    <w:rsid w:val="00450E97"/>
    <w:rsid w:val="00450F73"/>
    <w:rsid w:val="00450FEA"/>
    <w:rsid w:val="00451162"/>
    <w:rsid w:val="0045169B"/>
    <w:rsid w:val="0045195B"/>
    <w:rsid w:val="00451B67"/>
    <w:rsid w:val="00451F15"/>
    <w:rsid w:val="00452297"/>
    <w:rsid w:val="004522C8"/>
    <w:rsid w:val="00452335"/>
    <w:rsid w:val="00452393"/>
    <w:rsid w:val="004524D6"/>
    <w:rsid w:val="004525EA"/>
    <w:rsid w:val="00452AA7"/>
    <w:rsid w:val="00452FCD"/>
    <w:rsid w:val="00453183"/>
    <w:rsid w:val="004531C3"/>
    <w:rsid w:val="00453B51"/>
    <w:rsid w:val="00453DC3"/>
    <w:rsid w:val="00453EF4"/>
    <w:rsid w:val="004542AE"/>
    <w:rsid w:val="004542D9"/>
    <w:rsid w:val="004543AE"/>
    <w:rsid w:val="0045451C"/>
    <w:rsid w:val="00454543"/>
    <w:rsid w:val="004547AA"/>
    <w:rsid w:val="00454A2D"/>
    <w:rsid w:val="00454D60"/>
    <w:rsid w:val="00455096"/>
    <w:rsid w:val="00455110"/>
    <w:rsid w:val="00455449"/>
    <w:rsid w:val="0045547F"/>
    <w:rsid w:val="00455661"/>
    <w:rsid w:val="004558FF"/>
    <w:rsid w:val="004559C7"/>
    <w:rsid w:val="00455C20"/>
    <w:rsid w:val="0045618F"/>
    <w:rsid w:val="004564DC"/>
    <w:rsid w:val="00456522"/>
    <w:rsid w:val="004565F9"/>
    <w:rsid w:val="004566EB"/>
    <w:rsid w:val="004568C0"/>
    <w:rsid w:val="00456BD1"/>
    <w:rsid w:val="00456F35"/>
    <w:rsid w:val="00457340"/>
    <w:rsid w:val="004574E2"/>
    <w:rsid w:val="004575D9"/>
    <w:rsid w:val="00457957"/>
    <w:rsid w:val="00457BC0"/>
    <w:rsid w:val="00457C8E"/>
    <w:rsid w:val="00457EF7"/>
    <w:rsid w:val="00457F5E"/>
    <w:rsid w:val="00460027"/>
    <w:rsid w:val="004606E9"/>
    <w:rsid w:val="004607BA"/>
    <w:rsid w:val="00460D89"/>
    <w:rsid w:val="00460F50"/>
    <w:rsid w:val="0046114D"/>
    <w:rsid w:val="00461207"/>
    <w:rsid w:val="00461BBE"/>
    <w:rsid w:val="00462020"/>
    <w:rsid w:val="00462035"/>
    <w:rsid w:val="0046206D"/>
    <w:rsid w:val="00462138"/>
    <w:rsid w:val="004622E1"/>
    <w:rsid w:val="00462363"/>
    <w:rsid w:val="004623A1"/>
    <w:rsid w:val="0046252A"/>
    <w:rsid w:val="00462630"/>
    <w:rsid w:val="00462984"/>
    <w:rsid w:val="00462C33"/>
    <w:rsid w:val="00463003"/>
    <w:rsid w:val="004633BE"/>
    <w:rsid w:val="004635C4"/>
    <w:rsid w:val="00463890"/>
    <w:rsid w:val="00463E01"/>
    <w:rsid w:val="00463E91"/>
    <w:rsid w:val="00463F92"/>
    <w:rsid w:val="0046410E"/>
    <w:rsid w:val="004641D4"/>
    <w:rsid w:val="00464830"/>
    <w:rsid w:val="004648D3"/>
    <w:rsid w:val="00464987"/>
    <w:rsid w:val="00464AB8"/>
    <w:rsid w:val="00464B9C"/>
    <w:rsid w:val="00464FBE"/>
    <w:rsid w:val="00464FF3"/>
    <w:rsid w:val="00465159"/>
    <w:rsid w:val="00465326"/>
    <w:rsid w:val="00465B63"/>
    <w:rsid w:val="00465C65"/>
    <w:rsid w:val="0046603C"/>
    <w:rsid w:val="004664B8"/>
    <w:rsid w:val="00466FEC"/>
    <w:rsid w:val="00467123"/>
    <w:rsid w:val="00467525"/>
    <w:rsid w:val="0046774C"/>
    <w:rsid w:val="004678AB"/>
    <w:rsid w:val="00467C6E"/>
    <w:rsid w:val="0047002D"/>
    <w:rsid w:val="00470187"/>
    <w:rsid w:val="0047056E"/>
    <w:rsid w:val="004710BE"/>
    <w:rsid w:val="004711CE"/>
    <w:rsid w:val="0047123F"/>
    <w:rsid w:val="00471284"/>
    <w:rsid w:val="004714DC"/>
    <w:rsid w:val="00471A22"/>
    <w:rsid w:val="00471CAE"/>
    <w:rsid w:val="00471D2A"/>
    <w:rsid w:val="00471E71"/>
    <w:rsid w:val="00471FDA"/>
    <w:rsid w:val="00472289"/>
    <w:rsid w:val="004724C7"/>
    <w:rsid w:val="00472800"/>
    <w:rsid w:val="004728E0"/>
    <w:rsid w:val="00473227"/>
    <w:rsid w:val="00473236"/>
    <w:rsid w:val="004735AB"/>
    <w:rsid w:val="00473BB8"/>
    <w:rsid w:val="00473EEB"/>
    <w:rsid w:val="00473F6B"/>
    <w:rsid w:val="0047431E"/>
    <w:rsid w:val="004743A5"/>
    <w:rsid w:val="004745F4"/>
    <w:rsid w:val="00474739"/>
    <w:rsid w:val="00474859"/>
    <w:rsid w:val="00474A83"/>
    <w:rsid w:val="00474AAE"/>
    <w:rsid w:val="00474D40"/>
    <w:rsid w:val="00475616"/>
    <w:rsid w:val="00475AAD"/>
    <w:rsid w:val="00475CF3"/>
    <w:rsid w:val="00475E31"/>
    <w:rsid w:val="00476450"/>
    <w:rsid w:val="00476594"/>
    <w:rsid w:val="00476960"/>
    <w:rsid w:val="00476FBD"/>
    <w:rsid w:val="00477C1D"/>
    <w:rsid w:val="00477F13"/>
    <w:rsid w:val="004801C2"/>
    <w:rsid w:val="00480234"/>
    <w:rsid w:val="0048086F"/>
    <w:rsid w:val="00480877"/>
    <w:rsid w:val="00480FFD"/>
    <w:rsid w:val="004811D2"/>
    <w:rsid w:val="004812CA"/>
    <w:rsid w:val="004812F0"/>
    <w:rsid w:val="00481974"/>
    <w:rsid w:val="004819E5"/>
    <w:rsid w:val="00481CBA"/>
    <w:rsid w:val="00481F67"/>
    <w:rsid w:val="0048214E"/>
    <w:rsid w:val="0048257B"/>
    <w:rsid w:val="0048268C"/>
    <w:rsid w:val="00482985"/>
    <w:rsid w:val="00483080"/>
    <w:rsid w:val="00483085"/>
    <w:rsid w:val="004831DB"/>
    <w:rsid w:val="0048332A"/>
    <w:rsid w:val="0048370C"/>
    <w:rsid w:val="0048374D"/>
    <w:rsid w:val="004838E0"/>
    <w:rsid w:val="0048391C"/>
    <w:rsid w:val="00483BF6"/>
    <w:rsid w:val="004848F0"/>
    <w:rsid w:val="00484EAF"/>
    <w:rsid w:val="00485649"/>
    <w:rsid w:val="00485BCF"/>
    <w:rsid w:val="00485E04"/>
    <w:rsid w:val="00485E21"/>
    <w:rsid w:val="0048605B"/>
    <w:rsid w:val="00486899"/>
    <w:rsid w:val="00486CA2"/>
    <w:rsid w:val="00486CB4"/>
    <w:rsid w:val="00486EAB"/>
    <w:rsid w:val="00487058"/>
    <w:rsid w:val="0048732C"/>
    <w:rsid w:val="00487B61"/>
    <w:rsid w:val="00487CC1"/>
    <w:rsid w:val="00487F26"/>
    <w:rsid w:val="0049019F"/>
    <w:rsid w:val="004903EE"/>
    <w:rsid w:val="004904FA"/>
    <w:rsid w:val="00490771"/>
    <w:rsid w:val="00491582"/>
    <w:rsid w:val="004915A5"/>
    <w:rsid w:val="00491675"/>
    <w:rsid w:val="004919F5"/>
    <w:rsid w:val="00491A38"/>
    <w:rsid w:val="00491AE7"/>
    <w:rsid w:val="00491C5F"/>
    <w:rsid w:val="00491E56"/>
    <w:rsid w:val="00492152"/>
    <w:rsid w:val="004922E0"/>
    <w:rsid w:val="00492380"/>
    <w:rsid w:val="00492516"/>
    <w:rsid w:val="00492BDE"/>
    <w:rsid w:val="00492C67"/>
    <w:rsid w:val="00492E2C"/>
    <w:rsid w:val="00493115"/>
    <w:rsid w:val="004934CE"/>
    <w:rsid w:val="004936E2"/>
    <w:rsid w:val="004939DC"/>
    <w:rsid w:val="00493CF2"/>
    <w:rsid w:val="00494432"/>
    <w:rsid w:val="0049453C"/>
    <w:rsid w:val="004946C3"/>
    <w:rsid w:val="00494E15"/>
    <w:rsid w:val="004951C6"/>
    <w:rsid w:val="004959D6"/>
    <w:rsid w:val="00495E09"/>
    <w:rsid w:val="0049647C"/>
    <w:rsid w:val="004964A5"/>
    <w:rsid w:val="00496819"/>
    <w:rsid w:val="00496CD7"/>
    <w:rsid w:val="004971F9"/>
    <w:rsid w:val="004973C8"/>
    <w:rsid w:val="00497416"/>
    <w:rsid w:val="00497804"/>
    <w:rsid w:val="004978DE"/>
    <w:rsid w:val="00497AB7"/>
    <w:rsid w:val="00497F53"/>
    <w:rsid w:val="004A0071"/>
    <w:rsid w:val="004A00EB"/>
    <w:rsid w:val="004A0119"/>
    <w:rsid w:val="004A0164"/>
    <w:rsid w:val="004A0260"/>
    <w:rsid w:val="004A07F7"/>
    <w:rsid w:val="004A0B4F"/>
    <w:rsid w:val="004A0C11"/>
    <w:rsid w:val="004A0C2C"/>
    <w:rsid w:val="004A0DE1"/>
    <w:rsid w:val="004A1375"/>
    <w:rsid w:val="004A1397"/>
    <w:rsid w:val="004A14FA"/>
    <w:rsid w:val="004A1712"/>
    <w:rsid w:val="004A1CE3"/>
    <w:rsid w:val="004A2314"/>
    <w:rsid w:val="004A2334"/>
    <w:rsid w:val="004A2604"/>
    <w:rsid w:val="004A2873"/>
    <w:rsid w:val="004A29A9"/>
    <w:rsid w:val="004A2B0C"/>
    <w:rsid w:val="004A2CD0"/>
    <w:rsid w:val="004A309B"/>
    <w:rsid w:val="004A30D7"/>
    <w:rsid w:val="004A31F1"/>
    <w:rsid w:val="004A32CD"/>
    <w:rsid w:val="004A33E4"/>
    <w:rsid w:val="004A346F"/>
    <w:rsid w:val="004A3509"/>
    <w:rsid w:val="004A35B4"/>
    <w:rsid w:val="004A35F3"/>
    <w:rsid w:val="004A38FB"/>
    <w:rsid w:val="004A3FAA"/>
    <w:rsid w:val="004A3FFE"/>
    <w:rsid w:val="004A444D"/>
    <w:rsid w:val="004A4B1B"/>
    <w:rsid w:val="004A4B99"/>
    <w:rsid w:val="004A4C46"/>
    <w:rsid w:val="004A4CDA"/>
    <w:rsid w:val="004A4D8A"/>
    <w:rsid w:val="004A4FCF"/>
    <w:rsid w:val="004A50A6"/>
    <w:rsid w:val="004A50B9"/>
    <w:rsid w:val="004A521A"/>
    <w:rsid w:val="004A54A0"/>
    <w:rsid w:val="004A581E"/>
    <w:rsid w:val="004A5A2A"/>
    <w:rsid w:val="004A5F10"/>
    <w:rsid w:val="004A606C"/>
    <w:rsid w:val="004A608D"/>
    <w:rsid w:val="004A62E6"/>
    <w:rsid w:val="004A65DD"/>
    <w:rsid w:val="004A66F8"/>
    <w:rsid w:val="004A68A2"/>
    <w:rsid w:val="004A699A"/>
    <w:rsid w:val="004A69EF"/>
    <w:rsid w:val="004A6DD8"/>
    <w:rsid w:val="004A75F8"/>
    <w:rsid w:val="004A771D"/>
    <w:rsid w:val="004A7A96"/>
    <w:rsid w:val="004A7B63"/>
    <w:rsid w:val="004B0033"/>
    <w:rsid w:val="004B05A6"/>
    <w:rsid w:val="004B0D3B"/>
    <w:rsid w:val="004B1064"/>
    <w:rsid w:val="004B1111"/>
    <w:rsid w:val="004B12C4"/>
    <w:rsid w:val="004B14F9"/>
    <w:rsid w:val="004B15E6"/>
    <w:rsid w:val="004B17F2"/>
    <w:rsid w:val="004B1B5F"/>
    <w:rsid w:val="004B1C55"/>
    <w:rsid w:val="004B1E05"/>
    <w:rsid w:val="004B1F1B"/>
    <w:rsid w:val="004B246F"/>
    <w:rsid w:val="004B253C"/>
    <w:rsid w:val="004B268D"/>
    <w:rsid w:val="004B2713"/>
    <w:rsid w:val="004B2911"/>
    <w:rsid w:val="004B2ABB"/>
    <w:rsid w:val="004B2BF7"/>
    <w:rsid w:val="004B2E99"/>
    <w:rsid w:val="004B2F61"/>
    <w:rsid w:val="004B30B1"/>
    <w:rsid w:val="004B35A9"/>
    <w:rsid w:val="004B3F23"/>
    <w:rsid w:val="004B4089"/>
    <w:rsid w:val="004B40F9"/>
    <w:rsid w:val="004B41EC"/>
    <w:rsid w:val="004B43C2"/>
    <w:rsid w:val="004B478B"/>
    <w:rsid w:val="004B4D53"/>
    <w:rsid w:val="004B4EC6"/>
    <w:rsid w:val="004B520E"/>
    <w:rsid w:val="004B53E1"/>
    <w:rsid w:val="004B53F1"/>
    <w:rsid w:val="004B59C4"/>
    <w:rsid w:val="004B6077"/>
    <w:rsid w:val="004B68A3"/>
    <w:rsid w:val="004B6A7D"/>
    <w:rsid w:val="004B6AF1"/>
    <w:rsid w:val="004B6C45"/>
    <w:rsid w:val="004B6D96"/>
    <w:rsid w:val="004B6FEE"/>
    <w:rsid w:val="004B7C83"/>
    <w:rsid w:val="004B7D42"/>
    <w:rsid w:val="004C085E"/>
    <w:rsid w:val="004C0917"/>
    <w:rsid w:val="004C0C09"/>
    <w:rsid w:val="004C0D96"/>
    <w:rsid w:val="004C0DC2"/>
    <w:rsid w:val="004C0FF5"/>
    <w:rsid w:val="004C148F"/>
    <w:rsid w:val="004C15B4"/>
    <w:rsid w:val="004C200F"/>
    <w:rsid w:val="004C217F"/>
    <w:rsid w:val="004C2527"/>
    <w:rsid w:val="004C25D5"/>
    <w:rsid w:val="004C27CA"/>
    <w:rsid w:val="004C287D"/>
    <w:rsid w:val="004C2A8D"/>
    <w:rsid w:val="004C2C6D"/>
    <w:rsid w:val="004C2D33"/>
    <w:rsid w:val="004C2D68"/>
    <w:rsid w:val="004C2DCB"/>
    <w:rsid w:val="004C2DEE"/>
    <w:rsid w:val="004C34E6"/>
    <w:rsid w:val="004C363E"/>
    <w:rsid w:val="004C40C6"/>
    <w:rsid w:val="004C454A"/>
    <w:rsid w:val="004C4D06"/>
    <w:rsid w:val="004C4DAC"/>
    <w:rsid w:val="004C4EAB"/>
    <w:rsid w:val="004C4EDA"/>
    <w:rsid w:val="004C4FDA"/>
    <w:rsid w:val="004C502E"/>
    <w:rsid w:val="004C58A0"/>
    <w:rsid w:val="004C5AC3"/>
    <w:rsid w:val="004C5DE0"/>
    <w:rsid w:val="004C5E22"/>
    <w:rsid w:val="004C607C"/>
    <w:rsid w:val="004C6092"/>
    <w:rsid w:val="004C6107"/>
    <w:rsid w:val="004C613B"/>
    <w:rsid w:val="004C6593"/>
    <w:rsid w:val="004C65D4"/>
    <w:rsid w:val="004C6C7C"/>
    <w:rsid w:val="004C6CAA"/>
    <w:rsid w:val="004C6D77"/>
    <w:rsid w:val="004C6ED5"/>
    <w:rsid w:val="004C6EFF"/>
    <w:rsid w:val="004C73CA"/>
    <w:rsid w:val="004C760D"/>
    <w:rsid w:val="004C7809"/>
    <w:rsid w:val="004C7D85"/>
    <w:rsid w:val="004C7FDF"/>
    <w:rsid w:val="004D0105"/>
    <w:rsid w:val="004D015E"/>
    <w:rsid w:val="004D02BC"/>
    <w:rsid w:val="004D04C3"/>
    <w:rsid w:val="004D0BDA"/>
    <w:rsid w:val="004D1013"/>
    <w:rsid w:val="004D119F"/>
    <w:rsid w:val="004D1360"/>
    <w:rsid w:val="004D146C"/>
    <w:rsid w:val="004D1517"/>
    <w:rsid w:val="004D1528"/>
    <w:rsid w:val="004D1905"/>
    <w:rsid w:val="004D1EEA"/>
    <w:rsid w:val="004D1FA3"/>
    <w:rsid w:val="004D293C"/>
    <w:rsid w:val="004D2E49"/>
    <w:rsid w:val="004D30F8"/>
    <w:rsid w:val="004D3135"/>
    <w:rsid w:val="004D32ED"/>
    <w:rsid w:val="004D339C"/>
    <w:rsid w:val="004D34CF"/>
    <w:rsid w:val="004D3714"/>
    <w:rsid w:val="004D3BCA"/>
    <w:rsid w:val="004D3DBB"/>
    <w:rsid w:val="004D3E06"/>
    <w:rsid w:val="004D3F63"/>
    <w:rsid w:val="004D40DC"/>
    <w:rsid w:val="004D41EF"/>
    <w:rsid w:val="004D41F6"/>
    <w:rsid w:val="004D438C"/>
    <w:rsid w:val="004D4661"/>
    <w:rsid w:val="004D4A9B"/>
    <w:rsid w:val="004D4CCE"/>
    <w:rsid w:val="004D565E"/>
    <w:rsid w:val="004D5D54"/>
    <w:rsid w:val="004D5DAC"/>
    <w:rsid w:val="004D5F15"/>
    <w:rsid w:val="004D6043"/>
    <w:rsid w:val="004D6176"/>
    <w:rsid w:val="004D69F9"/>
    <w:rsid w:val="004D7382"/>
    <w:rsid w:val="004D74A8"/>
    <w:rsid w:val="004D764E"/>
    <w:rsid w:val="004D7CE3"/>
    <w:rsid w:val="004D7E16"/>
    <w:rsid w:val="004D7F07"/>
    <w:rsid w:val="004E0153"/>
    <w:rsid w:val="004E0345"/>
    <w:rsid w:val="004E096E"/>
    <w:rsid w:val="004E0A33"/>
    <w:rsid w:val="004E0EE4"/>
    <w:rsid w:val="004E1757"/>
    <w:rsid w:val="004E1B3D"/>
    <w:rsid w:val="004E1C0E"/>
    <w:rsid w:val="004E1DCC"/>
    <w:rsid w:val="004E2247"/>
    <w:rsid w:val="004E29DF"/>
    <w:rsid w:val="004E2F1A"/>
    <w:rsid w:val="004E359A"/>
    <w:rsid w:val="004E370C"/>
    <w:rsid w:val="004E385E"/>
    <w:rsid w:val="004E38E1"/>
    <w:rsid w:val="004E3F59"/>
    <w:rsid w:val="004E4337"/>
    <w:rsid w:val="004E4365"/>
    <w:rsid w:val="004E47AF"/>
    <w:rsid w:val="004E50D3"/>
    <w:rsid w:val="004E530E"/>
    <w:rsid w:val="004E534C"/>
    <w:rsid w:val="004E560B"/>
    <w:rsid w:val="004E5707"/>
    <w:rsid w:val="004E58B6"/>
    <w:rsid w:val="004E58F6"/>
    <w:rsid w:val="004E5C2A"/>
    <w:rsid w:val="004E5D1F"/>
    <w:rsid w:val="004E5FB5"/>
    <w:rsid w:val="004E60D8"/>
    <w:rsid w:val="004E619B"/>
    <w:rsid w:val="004E6644"/>
    <w:rsid w:val="004E6A18"/>
    <w:rsid w:val="004E6A56"/>
    <w:rsid w:val="004E6CE0"/>
    <w:rsid w:val="004E73FB"/>
    <w:rsid w:val="004E7A55"/>
    <w:rsid w:val="004E7D5E"/>
    <w:rsid w:val="004F008D"/>
    <w:rsid w:val="004F05CD"/>
    <w:rsid w:val="004F063D"/>
    <w:rsid w:val="004F0CAA"/>
    <w:rsid w:val="004F0D4C"/>
    <w:rsid w:val="004F0E96"/>
    <w:rsid w:val="004F0ED1"/>
    <w:rsid w:val="004F162C"/>
    <w:rsid w:val="004F164D"/>
    <w:rsid w:val="004F1F5F"/>
    <w:rsid w:val="004F2320"/>
    <w:rsid w:val="004F240D"/>
    <w:rsid w:val="004F2594"/>
    <w:rsid w:val="004F25AA"/>
    <w:rsid w:val="004F25D4"/>
    <w:rsid w:val="004F27F2"/>
    <w:rsid w:val="004F2AA2"/>
    <w:rsid w:val="004F2BD8"/>
    <w:rsid w:val="004F2DA0"/>
    <w:rsid w:val="004F3116"/>
    <w:rsid w:val="004F3143"/>
    <w:rsid w:val="004F3192"/>
    <w:rsid w:val="004F31D1"/>
    <w:rsid w:val="004F3334"/>
    <w:rsid w:val="004F340A"/>
    <w:rsid w:val="004F35D7"/>
    <w:rsid w:val="004F36FA"/>
    <w:rsid w:val="004F3B18"/>
    <w:rsid w:val="004F3B7A"/>
    <w:rsid w:val="004F3C14"/>
    <w:rsid w:val="004F3CD3"/>
    <w:rsid w:val="004F43F7"/>
    <w:rsid w:val="004F473A"/>
    <w:rsid w:val="004F4791"/>
    <w:rsid w:val="004F4B8E"/>
    <w:rsid w:val="004F4BCE"/>
    <w:rsid w:val="004F4D0D"/>
    <w:rsid w:val="004F4F05"/>
    <w:rsid w:val="004F53FD"/>
    <w:rsid w:val="004F5413"/>
    <w:rsid w:val="004F58A8"/>
    <w:rsid w:val="004F5ADB"/>
    <w:rsid w:val="004F5E3F"/>
    <w:rsid w:val="004F5F68"/>
    <w:rsid w:val="004F5FAF"/>
    <w:rsid w:val="004F6128"/>
    <w:rsid w:val="004F6197"/>
    <w:rsid w:val="004F6F4B"/>
    <w:rsid w:val="004F7178"/>
    <w:rsid w:val="004F71D1"/>
    <w:rsid w:val="004F722E"/>
    <w:rsid w:val="004F7269"/>
    <w:rsid w:val="004F7E8A"/>
    <w:rsid w:val="00500157"/>
    <w:rsid w:val="005007C8"/>
    <w:rsid w:val="005007DE"/>
    <w:rsid w:val="00500843"/>
    <w:rsid w:val="00500995"/>
    <w:rsid w:val="00500F05"/>
    <w:rsid w:val="005010BD"/>
    <w:rsid w:val="005010FC"/>
    <w:rsid w:val="005014B5"/>
    <w:rsid w:val="005015DB"/>
    <w:rsid w:val="005015F9"/>
    <w:rsid w:val="0050166F"/>
    <w:rsid w:val="005017C1"/>
    <w:rsid w:val="00501C7C"/>
    <w:rsid w:val="00501DCF"/>
    <w:rsid w:val="005023EE"/>
    <w:rsid w:val="005028FA"/>
    <w:rsid w:val="00502D6C"/>
    <w:rsid w:val="00502DF5"/>
    <w:rsid w:val="00503450"/>
    <w:rsid w:val="0050383A"/>
    <w:rsid w:val="00504626"/>
    <w:rsid w:val="0050483C"/>
    <w:rsid w:val="005048B3"/>
    <w:rsid w:val="00504D13"/>
    <w:rsid w:val="00504EA5"/>
    <w:rsid w:val="00505069"/>
    <w:rsid w:val="005051EE"/>
    <w:rsid w:val="00505402"/>
    <w:rsid w:val="00505825"/>
    <w:rsid w:val="005059F1"/>
    <w:rsid w:val="00505A8E"/>
    <w:rsid w:val="00505D6B"/>
    <w:rsid w:val="00505E01"/>
    <w:rsid w:val="005061CF"/>
    <w:rsid w:val="005062A7"/>
    <w:rsid w:val="00506486"/>
    <w:rsid w:val="005065AE"/>
    <w:rsid w:val="005066CB"/>
    <w:rsid w:val="00506719"/>
    <w:rsid w:val="00506C61"/>
    <w:rsid w:val="00506CC5"/>
    <w:rsid w:val="00506D64"/>
    <w:rsid w:val="00506D70"/>
    <w:rsid w:val="00506D84"/>
    <w:rsid w:val="00506E98"/>
    <w:rsid w:val="005070CC"/>
    <w:rsid w:val="005079D2"/>
    <w:rsid w:val="00507A0D"/>
    <w:rsid w:val="00507C98"/>
    <w:rsid w:val="00510001"/>
    <w:rsid w:val="0051049F"/>
    <w:rsid w:val="00510A90"/>
    <w:rsid w:val="00510B21"/>
    <w:rsid w:val="00510CC7"/>
    <w:rsid w:val="00510D43"/>
    <w:rsid w:val="00511602"/>
    <w:rsid w:val="00511A97"/>
    <w:rsid w:val="00511D28"/>
    <w:rsid w:val="00511F46"/>
    <w:rsid w:val="005120B0"/>
    <w:rsid w:val="00512335"/>
    <w:rsid w:val="00512497"/>
    <w:rsid w:val="00512758"/>
    <w:rsid w:val="00512950"/>
    <w:rsid w:val="00512972"/>
    <w:rsid w:val="00513370"/>
    <w:rsid w:val="0051340E"/>
    <w:rsid w:val="005136F7"/>
    <w:rsid w:val="005140C0"/>
    <w:rsid w:val="00514215"/>
    <w:rsid w:val="00514681"/>
    <w:rsid w:val="005148FF"/>
    <w:rsid w:val="00514D23"/>
    <w:rsid w:val="00514FF2"/>
    <w:rsid w:val="0051537F"/>
    <w:rsid w:val="0051568F"/>
    <w:rsid w:val="00515A06"/>
    <w:rsid w:val="00515E83"/>
    <w:rsid w:val="00516207"/>
    <w:rsid w:val="00516C1C"/>
    <w:rsid w:val="00516E57"/>
    <w:rsid w:val="00516EEB"/>
    <w:rsid w:val="00516F4B"/>
    <w:rsid w:val="005170AD"/>
    <w:rsid w:val="00517573"/>
    <w:rsid w:val="00517594"/>
    <w:rsid w:val="005179AD"/>
    <w:rsid w:val="00517BDB"/>
    <w:rsid w:val="00517FC4"/>
    <w:rsid w:val="0052001F"/>
    <w:rsid w:val="0052036D"/>
    <w:rsid w:val="005204D2"/>
    <w:rsid w:val="00520B65"/>
    <w:rsid w:val="005211B0"/>
    <w:rsid w:val="005212A5"/>
    <w:rsid w:val="005215FE"/>
    <w:rsid w:val="00521660"/>
    <w:rsid w:val="0052199B"/>
    <w:rsid w:val="00521C88"/>
    <w:rsid w:val="00521F8B"/>
    <w:rsid w:val="005220FA"/>
    <w:rsid w:val="00522530"/>
    <w:rsid w:val="0052257E"/>
    <w:rsid w:val="00522770"/>
    <w:rsid w:val="00522A55"/>
    <w:rsid w:val="00522C11"/>
    <w:rsid w:val="00522C26"/>
    <w:rsid w:val="00522E12"/>
    <w:rsid w:val="00522E47"/>
    <w:rsid w:val="005230F7"/>
    <w:rsid w:val="00523298"/>
    <w:rsid w:val="00523320"/>
    <w:rsid w:val="0052398F"/>
    <w:rsid w:val="005242A5"/>
    <w:rsid w:val="00524408"/>
    <w:rsid w:val="00524835"/>
    <w:rsid w:val="00524B72"/>
    <w:rsid w:val="00524BB4"/>
    <w:rsid w:val="00524F1C"/>
    <w:rsid w:val="00525261"/>
    <w:rsid w:val="00525348"/>
    <w:rsid w:val="005254AF"/>
    <w:rsid w:val="005255A8"/>
    <w:rsid w:val="005256AD"/>
    <w:rsid w:val="00525766"/>
    <w:rsid w:val="0052595A"/>
    <w:rsid w:val="00525A15"/>
    <w:rsid w:val="00525F94"/>
    <w:rsid w:val="00526064"/>
    <w:rsid w:val="0052621B"/>
    <w:rsid w:val="005264A1"/>
    <w:rsid w:val="00526AD5"/>
    <w:rsid w:val="0052713E"/>
    <w:rsid w:val="0052721D"/>
    <w:rsid w:val="0052728A"/>
    <w:rsid w:val="005272B1"/>
    <w:rsid w:val="00527479"/>
    <w:rsid w:val="005274BC"/>
    <w:rsid w:val="00527506"/>
    <w:rsid w:val="00527578"/>
    <w:rsid w:val="0052769F"/>
    <w:rsid w:val="005276F2"/>
    <w:rsid w:val="00527811"/>
    <w:rsid w:val="005279E4"/>
    <w:rsid w:val="0053014E"/>
    <w:rsid w:val="00530158"/>
    <w:rsid w:val="005303BB"/>
    <w:rsid w:val="00530431"/>
    <w:rsid w:val="005306E1"/>
    <w:rsid w:val="00530B73"/>
    <w:rsid w:val="00530BBE"/>
    <w:rsid w:val="0053124B"/>
    <w:rsid w:val="005317FE"/>
    <w:rsid w:val="00531A82"/>
    <w:rsid w:val="00531C9C"/>
    <w:rsid w:val="00531D40"/>
    <w:rsid w:val="00532A49"/>
    <w:rsid w:val="00532B4D"/>
    <w:rsid w:val="00532BDC"/>
    <w:rsid w:val="00532F94"/>
    <w:rsid w:val="00533169"/>
    <w:rsid w:val="0053368F"/>
    <w:rsid w:val="00533896"/>
    <w:rsid w:val="00533E8C"/>
    <w:rsid w:val="0053405B"/>
    <w:rsid w:val="0053416B"/>
    <w:rsid w:val="0053446B"/>
    <w:rsid w:val="005344FE"/>
    <w:rsid w:val="00534A85"/>
    <w:rsid w:val="00534F40"/>
    <w:rsid w:val="005350B6"/>
    <w:rsid w:val="00535689"/>
    <w:rsid w:val="00535818"/>
    <w:rsid w:val="00535D4E"/>
    <w:rsid w:val="005361E1"/>
    <w:rsid w:val="005362FA"/>
    <w:rsid w:val="005363D0"/>
    <w:rsid w:val="005365B5"/>
    <w:rsid w:val="0053690C"/>
    <w:rsid w:val="00536919"/>
    <w:rsid w:val="00536A50"/>
    <w:rsid w:val="00536AF6"/>
    <w:rsid w:val="00536C1D"/>
    <w:rsid w:val="00536E45"/>
    <w:rsid w:val="00537104"/>
    <w:rsid w:val="005373DE"/>
    <w:rsid w:val="005374AE"/>
    <w:rsid w:val="0053762A"/>
    <w:rsid w:val="00537809"/>
    <w:rsid w:val="00537825"/>
    <w:rsid w:val="00537E9D"/>
    <w:rsid w:val="00537F2D"/>
    <w:rsid w:val="00540088"/>
    <w:rsid w:val="00540189"/>
    <w:rsid w:val="0054040D"/>
    <w:rsid w:val="00540418"/>
    <w:rsid w:val="005404CA"/>
    <w:rsid w:val="005406B0"/>
    <w:rsid w:val="00540862"/>
    <w:rsid w:val="00540EFC"/>
    <w:rsid w:val="00541239"/>
    <w:rsid w:val="005412A8"/>
    <w:rsid w:val="00541B20"/>
    <w:rsid w:val="00541C86"/>
    <w:rsid w:val="00541CF0"/>
    <w:rsid w:val="00541D4C"/>
    <w:rsid w:val="00542690"/>
    <w:rsid w:val="00542AA9"/>
    <w:rsid w:val="0054312C"/>
    <w:rsid w:val="0054330C"/>
    <w:rsid w:val="005436DF"/>
    <w:rsid w:val="005439C7"/>
    <w:rsid w:val="005439E0"/>
    <w:rsid w:val="00543AA1"/>
    <w:rsid w:val="00543D38"/>
    <w:rsid w:val="00544010"/>
    <w:rsid w:val="005441C4"/>
    <w:rsid w:val="005444C4"/>
    <w:rsid w:val="00544C64"/>
    <w:rsid w:val="00544F1D"/>
    <w:rsid w:val="00545597"/>
    <w:rsid w:val="005455F6"/>
    <w:rsid w:val="005458AE"/>
    <w:rsid w:val="0054598D"/>
    <w:rsid w:val="00545A9A"/>
    <w:rsid w:val="00545B8F"/>
    <w:rsid w:val="00545C02"/>
    <w:rsid w:val="00545CEE"/>
    <w:rsid w:val="005460E8"/>
    <w:rsid w:val="005462C5"/>
    <w:rsid w:val="0054630C"/>
    <w:rsid w:val="0054754F"/>
    <w:rsid w:val="00547661"/>
    <w:rsid w:val="0054773C"/>
    <w:rsid w:val="00547B72"/>
    <w:rsid w:val="00550107"/>
    <w:rsid w:val="00550111"/>
    <w:rsid w:val="005501B9"/>
    <w:rsid w:val="005504D0"/>
    <w:rsid w:val="0055089B"/>
    <w:rsid w:val="00550ECB"/>
    <w:rsid w:val="0055128A"/>
    <w:rsid w:val="00551485"/>
    <w:rsid w:val="0055162A"/>
    <w:rsid w:val="0055168F"/>
    <w:rsid w:val="00551750"/>
    <w:rsid w:val="005518E9"/>
    <w:rsid w:val="0055257C"/>
    <w:rsid w:val="0055261F"/>
    <w:rsid w:val="0055274B"/>
    <w:rsid w:val="005527B8"/>
    <w:rsid w:val="005528F1"/>
    <w:rsid w:val="00552BA3"/>
    <w:rsid w:val="00552EEC"/>
    <w:rsid w:val="00553108"/>
    <w:rsid w:val="0055313D"/>
    <w:rsid w:val="005537BF"/>
    <w:rsid w:val="00553C7C"/>
    <w:rsid w:val="00553D21"/>
    <w:rsid w:val="00553E52"/>
    <w:rsid w:val="005541D5"/>
    <w:rsid w:val="005545DC"/>
    <w:rsid w:val="00554845"/>
    <w:rsid w:val="00554976"/>
    <w:rsid w:val="00554B21"/>
    <w:rsid w:val="00554B29"/>
    <w:rsid w:val="00554F6E"/>
    <w:rsid w:val="00554FBC"/>
    <w:rsid w:val="0055545D"/>
    <w:rsid w:val="00555B1E"/>
    <w:rsid w:val="00555C1A"/>
    <w:rsid w:val="00555C85"/>
    <w:rsid w:val="00555DD2"/>
    <w:rsid w:val="00555F97"/>
    <w:rsid w:val="005560E9"/>
    <w:rsid w:val="005564DE"/>
    <w:rsid w:val="00556976"/>
    <w:rsid w:val="00556999"/>
    <w:rsid w:val="00556A63"/>
    <w:rsid w:val="00556C95"/>
    <w:rsid w:val="00556F25"/>
    <w:rsid w:val="00556F40"/>
    <w:rsid w:val="005572BB"/>
    <w:rsid w:val="0055736F"/>
    <w:rsid w:val="005573CB"/>
    <w:rsid w:val="00557594"/>
    <w:rsid w:val="005575A6"/>
    <w:rsid w:val="00557901"/>
    <w:rsid w:val="00557BD2"/>
    <w:rsid w:val="00557BFB"/>
    <w:rsid w:val="00557FEA"/>
    <w:rsid w:val="0056007A"/>
    <w:rsid w:val="005600E6"/>
    <w:rsid w:val="00560126"/>
    <w:rsid w:val="005602B0"/>
    <w:rsid w:val="0056038E"/>
    <w:rsid w:val="00560531"/>
    <w:rsid w:val="00560888"/>
    <w:rsid w:val="00560997"/>
    <w:rsid w:val="00560B07"/>
    <w:rsid w:val="00561046"/>
    <w:rsid w:val="00561121"/>
    <w:rsid w:val="005611B1"/>
    <w:rsid w:val="005612EE"/>
    <w:rsid w:val="00561445"/>
    <w:rsid w:val="00561D32"/>
    <w:rsid w:val="00562253"/>
    <w:rsid w:val="0056246E"/>
    <w:rsid w:val="005625E0"/>
    <w:rsid w:val="005629A5"/>
    <w:rsid w:val="00562DB5"/>
    <w:rsid w:val="00562FEC"/>
    <w:rsid w:val="0056359F"/>
    <w:rsid w:val="00563E85"/>
    <w:rsid w:val="00563EF5"/>
    <w:rsid w:val="00563F90"/>
    <w:rsid w:val="00564117"/>
    <w:rsid w:val="005642B8"/>
    <w:rsid w:val="005648AC"/>
    <w:rsid w:val="00564937"/>
    <w:rsid w:val="00564AA6"/>
    <w:rsid w:val="00564EEF"/>
    <w:rsid w:val="0056581F"/>
    <w:rsid w:val="00565B04"/>
    <w:rsid w:val="005660DC"/>
    <w:rsid w:val="00566E7F"/>
    <w:rsid w:val="00567436"/>
    <w:rsid w:val="00567532"/>
    <w:rsid w:val="00567533"/>
    <w:rsid w:val="005679CE"/>
    <w:rsid w:val="00567AFF"/>
    <w:rsid w:val="00567DF1"/>
    <w:rsid w:val="0057028F"/>
    <w:rsid w:val="0057043E"/>
    <w:rsid w:val="00570517"/>
    <w:rsid w:val="0057075A"/>
    <w:rsid w:val="0057086C"/>
    <w:rsid w:val="00570A99"/>
    <w:rsid w:val="00570AF0"/>
    <w:rsid w:val="00570B99"/>
    <w:rsid w:val="00570C8F"/>
    <w:rsid w:val="00570D01"/>
    <w:rsid w:val="00570DC3"/>
    <w:rsid w:val="00571184"/>
    <w:rsid w:val="005711F0"/>
    <w:rsid w:val="0057120F"/>
    <w:rsid w:val="005713BC"/>
    <w:rsid w:val="00571636"/>
    <w:rsid w:val="00571643"/>
    <w:rsid w:val="005716E2"/>
    <w:rsid w:val="005719F0"/>
    <w:rsid w:val="00571BD3"/>
    <w:rsid w:val="00571F56"/>
    <w:rsid w:val="005721EB"/>
    <w:rsid w:val="00572238"/>
    <w:rsid w:val="00572929"/>
    <w:rsid w:val="00572D9D"/>
    <w:rsid w:val="00572E1E"/>
    <w:rsid w:val="00572EFA"/>
    <w:rsid w:val="0057326B"/>
    <w:rsid w:val="005734C6"/>
    <w:rsid w:val="00573554"/>
    <w:rsid w:val="0057367B"/>
    <w:rsid w:val="00573AD8"/>
    <w:rsid w:val="00573C82"/>
    <w:rsid w:val="00573D2F"/>
    <w:rsid w:val="00573FFD"/>
    <w:rsid w:val="00574CBE"/>
    <w:rsid w:val="005754BB"/>
    <w:rsid w:val="00575730"/>
    <w:rsid w:val="005759C5"/>
    <w:rsid w:val="00575AD3"/>
    <w:rsid w:val="00575DDD"/>
    <w:rsid w:val="00575EC2"/>
    <w:rsid w:val="00575F09"/>
    <w:rsid w:val="00576227"/>
    <w:rsid w:val="00576691"/>
    <w:rsid w:val="005766FB"/>
    <w:rsid w:val="00576795"/>
    <w:rsid w:val="005767BC"/>
    <w:rsid w:val="005769F1"/>
    <w:rsid w:val="005769F4"/>
    <w:rsid w:val="00576A2A"/>
    <w:rsid w:val="00576A92"/>
    <w:rsid w:val="00576EAB"/>
    <w:rsid w:val="005770A5"/>
    <w:rsid w:val="00577544"/>
    <w:rsid w:val="00577572"/>
    <w:rsid w:val="00577820"/>
    <w:rsid w:val="00577B05"/>
    <w:rsid w:val="00577F91"/>
    <w:rsid w:val="00580293"/>
    <w:rsid w:val="00580458"/>
    <w:rsid w:val="00580ADB"/>
    <w:rsid w:val="00580F49"/>
    <w:rsid w:val="00581394"/>
    <w:rsid w:val="0058156F"/>
    <w:rsid w:val="005815C8"/>
    <w:rsid w:val="00581897"/>
    <w:rsid w:val="00581B09"/>
    <w:rsid w:val="00581FD8"/>
    <w:rsid w:val="0058223F"/>
    <w:rsid w:val="00582263"/>
    <w:rsid w:val="005823FC"/>
    <w:rsid w:val="00582CDF"/>
    <w:rsid w:val="00582D5A"/>
    <w:rsid w:val="0058301F"/>
    <w:rsid w:val="0058388F"/>
    <w:rsid w:val="00583A0E"/>
    <w:rsid w:val="00583C74"/>
    <w:rsid w:val="005840E9"/>
    <w:rsid w:val="005841D2"/>
    <w:rsid w:val="00584358"/>
    <w:rsid w:val="0058436C"/>
    <w:rsid w:val="00584A3B"/>
    <w:rsid w:val="00584A51"/>
    <w:rsid w:val="00584AD5"/>
    <w:rsid w:val="00584B3F"/>
    <w:rsid w:val="00584F65"/>
    <w:rsid w:val="00584F8E"/>
    <w:rsid w:val="00585633"/>
    <w:rsid w:val="00585801"/>
    <w:rsid w:val="00585D5A"/>
    <w:rsid w:val="00585E07"/>
    <w:rsid w:val="00585F5D"/>
    <w:rsid w:val="00586131"/>
    <w:rsid w:val="00586FE8"/>
    <w:rsid w:val="0058733E"/>
    <w:rsid w:val="005873BA"/>
    <w:rsid w:val="00587A7C"/>
    <w:rsid w:val="00587A8C"/>
    <w:rsid w:val="0059013F"/>
    <w:rsid w:val="00590205"/>
    <w:rsid w:val="005909C4"/>
    <w:rsid w:val="00590AA5"/>
    <w:rsid w:val="00590E7B"/>
    <w:rsid w:val="0059117F"/>
    <w:rsid w:val="00591CD2"/>
    <w:rsid w:val="00592156"/>
    <w:rsid w:val="005921F5"/>
    <w:rsid w:val="00592206"/>
    <w:rsid w:val="00592723"/>
    <w:rsid w:val="00593231"/>
    <w:rsid w:val="0059342F"/>
    <w:rsid w:val="00593C72"/>
    <w:rsid w:val="005942C3"/>
    <w:rsid w:val="005942EE"/>
    <w:rsid w:val="00594548"/>
    <w:rsid w:val="00594BDB"/>
    <w:rsid w:val="00594E66"/>
    <w:rsid w:val="00595699"/>
    <w:rsid w:val="00595B9B"/>
    <w:rsid w:val="00595D48"/>
    <w:rsid w:val="00595F36"/>
    <w:rsid w:val="0059627D"/>
    <w:rsid w:val="005965A7"/>
    <w:rsid w:val="00596662"/>
    <w:rsid w:val="005966C0"/>
    <w:rsid w:val="0059670C"/>
    <w:rsid w:val="00596A8D"/>
    <w:rsid w:val="00596AEF"/>
    <w:rsid w:val="00596F13"/>
    <w:rsid w:val="005970A4"/>
    <w:rsid w:val="0059719B"/>
    <w:rsid w:val="0059734F"/>
    <w:rsid w:val="005973B1"/>
    <w:rsid w:val="005973BA"/>
    <w:rsid w:val="0059767B"/>
    <w:rsid w:val="005977BF"/>
    <w:rsid w:val="00597878"/>
    <w:rsid w:val="005A0087"/>
    <w:rsid w:val="005A0558"/>
    <w:rsid w:val="005A05D0"/>
    <w:rsid w:val="005A0786"/>
    <w:rsid w:val="005A0C21"/>
    <w:rsid w:val="005A0F5E"/>
    <w:rsid w:val="005A11A3"/>
    <w:rsid w:val="005A11CC"/>
    <w:rsid w:val="005A14DE"/>
    <w:rsid w:val="005A1557"/>
    <w:rsid w:val="005A162E"/>
    <w:rsid w:val="005A16FE"/>
    <w:rsid w:val="005A1860"/>
    <w:rsid w:val="005A1867"/>
    <w:rsid w:val="005A1B68"/>
    <w:rsid w:val="005A1F52"/>
    <w:rsid w:val="005A1F8B"/>
    <w:rsid w:val="005A1FD6"/>
    <w:rsid w:val="005A23F3"/>
    <w:rsid w:val="005A2644"/>
    <w:rsid w:val="005A28A7"/>
    <w:rsid w:val="005A28E0"/>
    <w:rsid w:val="005A29B3"/>
    <w:rsid w:val="005A2B6B"/>
    <w:rsid w:val="005A31F7"/>
    <w:rsid w:val="005A3325"/>
    <w:rsid w:val="005A355C"/>
    <w:rsid w:val="005A36D5"/>
    <w:rsid w:val="005A3EAA"/>
    <w:rsid w:val="005A4035"/>
    <w:rsid w:val="005A42D5"/>
    <w:rsid w:val="005A431E"/>
    <w:rsid w:val="005A438B"/>
    <w:rsid w:val="005A4395"/>
    <w:rsid w:val="005A47DF"/>
    <w:rsid w:val="005A4AC2"/>
    <w:rsid w:val="005A4CEA"/>
    <w:rsid w:val="005A5056"/>
    <w:rsid w:val="005A512D"/>
    <w:rsid w:val="005A63CD"/>
    <w:rsid w:val="005A6660"/>
    <w:rsid w:val="005A673D"/>
    <w:rsid w:val="005A6807"/>
    <w:rsid w:val="005A6A51"/>
    <w:rsid w:val="005A6D81"/>
    <w:rsid w:val="005A6F92"/>
    <w:rsid w:val="005A7332"/>
    <w:rsid w:val="005A7394"/>
    <w:rsid w:val="005A745E"/>
    <w:rsid w:val="005A760E"/>
    <w:rsid w:val="005A774E"/>
    <w:rsid w:val="005A7B9E"/>
    <w:rsid w:val="005A7EA6"/>
    <w:rsid w:val="005B0411"/>
    <w:rsid w:val="005B0456"/>
    <w:rsid w:val="005B06A4"/>
    <w:rsid w:val="005B0F0A"/>
    <w:rsid w:val="005B1066"/>
    <w:rsid w:val="005B17D0"/>
    <w:rsid w:val="005B1E57"/>
    <w:rsid w:val="005B1EF8"/>
    <w:rsid w:val="005B2232"/>
    <w:rsid w:val="005B2C2C"/>
    <w:rsid w:val="005B31FA"/>
    <w:rsid w:val="005B33FB"/>
    <w:rsid w:val="005B36DD"/>
    <w:rsid w:val="005B3AE7"/>
    <w:rsid w:val="005B3F3C"/>
    <w:rsid w:val="005B40C8"/>
    <w:rsid w:val="005B43FF"/>
    <w:rsid w:val="005B4586"/>
    <w:rsid w:val="005B4BD6"/>
    <w:rsid w:val="005B4E54"/>
    <w:rsid w:val="005B4E93"/>
    <w:rsid w:val="005B5047"/>
    <w:rsid w:val="005B5410"/>
    <w:rsid w:val="005B54DF"/>
    <w:rsid w:val="005B574A"/>
    <w:rsid w:val="005B591B"/>
    <w:rsid w:val="005B59A0"/>
    <w:rsid w:val="005B59CB"/>
    <w:rsid w:val="005B5BA2"/>
    <w:rsid w:val="005B5D70"/>
    <w:rsid w:val="005B63A4"/>
    <w:rsid w:val="005B6881"/>
    <w:rsid w:val="005B6A4D"/>
    <w:rsid w:val="005B6AC0"/>
    <w:rsid w:val="005B6B9A"/>
    <w:rsid w:val="005B6E3A"/>
    <w:rsid w:val="005B6F17"/>
    <w:rsid w:val="005B721A"/>
    <w:rsid w:val="005B73B4"/>
    <w:rsid w:val="005B7885"/>
    <w:rsid w:val="005B7BFF"/>
    <w:rsid w:val="005C0F45"/>
    <w:rsid w:val="005C13DF"/>
    <w:rsid w:val="005C14AF"/>
    <w:rsid w:val="005C15B5"/>
    <w:rsid w:val="005C195A"/>
    <w:rsid w:val="005C1AD9"/>
    <w:rsid w:val="005C1C55"/>
    <w:rsid w:val="005C1CCF"/>
    <w:rsid w:val="005C1DD1"/>
    <w:rsid w:val="005C21E7"/>
    <w:rsid w:val="005C245D"/>
    <w:rsid w:val="005C26E1"/>
    <w:rsid w:val="005C297C"/>
    <w:rsid w:val="005C2A13"/>
    <w:rsid w:val="005C2A8D"/>
    <w:rsid w:val="005C2AD0"/>
    <w:rsid w:val="005C2C70"/>
    <w:rsid w:val="005C2D52"/>
    <w:rsid w:val="005C32FC"/>
    <w:rsid w:val="005C3946"/>
    <w:rsid w:val="005C3FF0"/>
    <w:rsid w:val="005C4033"/>
    <w:rsid w:val="005C40F9"/>
    <w:rsid w:val="005C46B4"/>
    <w:rsid w:val="005C4C22"/>
    <w:rsid w:val="005C4CB1"/>
    <w:rsid w:val="005C4EAF"/>
    <w:rsid w:val="005C52E8"/>
    <w:rsid w:val="005C5C5A"/>
    <w:rsid w:val="005C5CCC"/>
    <w:rsid w:val="005C5D57"/>
    <w:rsid w:val="005C5E4F"/>
    <w:rsid w:val="005C617B"/>
    <w:rsid w:val="005C62D8"/>
    <w:rsid w:val="005C64E0"/>
    <w:rsid w:val="005C6B18"/>
    <w:rsid w:val="005C6CFC"/>
    <w:rsid w:val="005C726C"/>
    <w:rsid w:val="005C72AE"/>
    <w:rsid w:val="005C76C0"/>
    <w:rsid w:val="005C77D0"/>
    <w:rsid w:val="005C78C6"/>
    <w:rsid w:val="005C7AC4"/>
    <w:rsid w:val="005C7B76"/>
    <w:rsid w:val="005C7D23"/>
    <w:rsid w:val="005D0053"/>
    <w:rsid w:val="005D0404"/>
    <w:rsid w:val="005D06C9"/>
    <w:rsid w:val="005D079C"/>
    <w:rsid w:val="005D08B0"/>
    <w:rsid w:val="005D0B58"/>
    <w:rsid w:val="005D0BA6"/>
    <w:rsid w:val="005D1214"/>
    <w:rsid w:val="005D126F"/>
    <w:rsid w:val="005D177C"/>
    <w:rsid w:val="005D198A"/>
    <w:rsid w:val="005D19BF"/>
    <w:rsid w:val="005D1EF2"/>
    <w:rsid w:val="005D1F07"/>
    <w:rsid w:val="005D1FE4"/>
    <w:rsid w:val="005D20FC"/>
    <w:rsid w:val="005D233A"/>
    <w:rsid w:val="005D2D25"/>
    <w:rsid w:val="005D327E"/>
    <w:rsid w:val="005D3296"/>
    <w:rsid w:val="005D344D"/>
    <w:rsid w:val="005D34F1"/>
    <w:rsid w:val="005D3650"/>
    <w:rsid w:val="005D38AF"/>
    <w:rsid w:val="005D3A98"/>
    <w:rsid w:val="005D4255"/>
    <w:rsid w:val="005D43E8"/>
    <w:rsid w:val="005D45B4"/>
    <w:rsid w:val="005D4A0E"/>
    <w:rsid w:val="005D4E51"/>
    <w:rsid w:val="005D4FBE"/>
    <w:rsid w:val="005D51AB"/>
    <w:rsid w:val="005D5320"/>
    <w:rsid w:val="005D53E9"/>
    <w:rsid w:val="005D57AB"/>
    <w:rsid w:val="005D59AE"/>
    <w:rsid w:val="005D5D3D"/>
    <w:rsid w:val="005D5DE5"/>
    <w:rsid w:val="005D5E46"/>
    <w:rsid w:val="005D610C"/>
    <w:rsid w:val="005D62AD"/>
    <w:rsid w:val="005D638E"/>
    <w:rsid w:val="005D653D"/>
    <w:rsid w:val="005D66AE"/>
    <w:rsid w:val="005D6750"/>
    <w:rsid w:val="005D6B45"/>
    <w:rsid w:val="005D709E"/>
    <w:rsid w:val="005D7194"/>
    <w:rsid w:val="005D72C8"/>
    <w:rsid w:val="005D7445"/>
    <w:rsid w:val="005D7BAF"/>
    <w:rsid w:val="005D7DBB"/>
    <w:rsid w:val="005E009F"/>
    <w:rsid w:val="005E043C"/>
    <w:rsid w:val="005E04C8"/>
    <w:rsid w:val="005E08E1"/>
    <w:rsid w:val="005E08FC"/>
    <w:rsid w:val="005E0B11"/>
    <w:rsid w:val="005E0CEA"/>
    <w:rsid w:val="005E11F7"/>
    <w:rsid w:val="005E12A6"/>
    <w:rsid w:val="005E1C94"/>
    <w:rsid w:val="005E211E"/>
    <w:rsid w:val="005E21CC"/>
    <w:rsid w:val="005E2566"/>
    <w:rsid w:val="005E2696"/>
    <w:rsid w:val="005E2B51"/>
    <w:rsid w:val="005E2D37"/>
    <w:rsid w:val="005E2E36"/>
    <w:rsid w:val="005E3028"/>
    <w:rsid w:val="005E3077"/>
    <w:rsid w:val="005E3335"/>
    <w:rsid w:val="005E3456"/>
    <w:rsid w:val="005E3505"/>
    <w:rsid w:val="005E3533"/>
    <w:rsid w:val="005E36BA"/>
    <w:rsid w:val="005E3A52"/>
    <w:rsid w:val="005E3CAE"/>
    <w:rsid w:val="005E3D4D"/>
    <w:rsid w:val="005E3F12"/>
    <w:rsid w:val="005E3F4A"/>
    <w:rsid w:val="005E466B"/>
    <w:rsid w:val="005E4698"/>
    <w:rsid w:val="005E4C09"/>
    <w:rsid w:val="005E4DD2"/>
    <w:rsid w:val="005E50B4"/>
    <w:rsid w:val="005E55CE"/>
    <w:rsid w:val="005E5628"/>
    <w:rsid w:val="005E585F"/>
    <w:rsid w:val="005E586B"/>
    <w:rsid w:val="005E58A6"/>
    <w:rsid w:val="005E61D2"/>
    <w:rsid w:val="005E6760"/>
    <w:rsid w:val="005E68B7"/>
    <w:rsid w:val="005E6B30"/>
    <w:rsid w:val="005E6C15"/>
    <w:rsid w:val="005E6E86"/>
    <w:rsid w:val="005E72A2"/>
    <w:rsid w:val="005E73CD"/>
    <w:rsid w:val="005E741A"/>
    <w:rsid w:val="005E784D"/>
    <w:rsid w:val="005E796F"/>
    <w:rsid w:val="005E798F"/>
    <w:rsid w:val="005E7C5D"/>
    <w:rsid w:val="005F0430"/>
    <w:rsid w:val="005F077F"/>
    <w:rsid w:val="005F0822"/>
    <w:rsid w:val="005F0830"/>
    <w:rsid w:val="005F1093"/>
    <w:rsid w:val="005F10A7"/>
    <w:rsid w:val="005F12D3"/>
    <w:rsid w:val="005F1398"/>
    <w:rsid w:val="005F13C6"/>
    <w:rsid w:val="005F1674"/>
    <w:rsid w:val="005F190C"/>
    <w:rsid w:val="005F19DC"/>
    <w:rsid w:val="005F1A98"/>
    <w:rsid w:val="005F1D9C"/>
    <w:rsid w:val="005F2306"/>
    <w:rsid w:val="005F2376"/>
    <w:rsid w:val="005F23E1"/>
    <w:rsid w:val="005F2570"/>
    <w:rsid w:val="005F2622"/>
    <w:rsid w:val="005F2896"/>
    <w:rsid w:val="005F2934"/>
    <w:rsid w:val="005F2BE8"/>
    <w:rsid w:val="005F358F"/>
    <w:rsid w:val="005F3679"/>
    <w:rsid w:val="005F36F0"/>
    <w:rsid w:val="005F3707"/>
    <w:rsid w:val="005F3A5C"/>
    <w:rsid w:val="005F3C0E"/>
    <w:rsid w:val="005F3DB1"/>
    <w:rsid w:val="005F3FC6"/>
    <w:rsid w:val="005F45C9"/>
    <w:rsid w:val="005F54A4"/>
    <w:rsid w:val="005F5696"/>
    <w:rsid w:val="005F57ED"/>
    <w:rsid w:val="005F5A66"/>
    <w:rsid w:val="005F5AB0"/>
    <w:rsid w:val="005F5E39"/>
    <w:rsid w:val="005F5FB5"/>
    <w:rsid w:val="005F610D"/>
    <w:rsid w:val="005F61AB"/>
    <w:rsid w:val="005F630B"/>
    <w:rsid w:val="005F684B"/>
    <w:rsid w:val="005F6868"/>
    <w:rsid w:val="005F6898"/>
    <w:rsid w:val="005F692A"/>
    <w:rsid w:val="005F6B03"/>
    <w:rsid w:val="005F6E57"/>
    <w:rsid w:val="005F70AF"/>
    <w:rsid w:val="005F70C2"/>
    <w:rsid w:val="005F71C6"/>
    <w:rsid w:val="005F759B"/>
    <w:rsid w:val="005F75A9"/>
    <w:rsid w:val="005F783B"/>
    <w:rsid w:val="005F7AE1"/>
    <w:rsid w:val="005F7B8F"/>
    <w:rsid w:val="006003EA"/>
    <w:rsid w:val="006008DD"/>
    <w:rsid w:val="00600DFF"/>
    <w:rsid w:val="00600FD0"/>
    <w:rsid w:val="006019C4"/>
    <w:rsid w:val="00601F6C"/>
    <w:rsid w:val="00602497"/>
    <w:rsid w:val="00602840"/>
    <w:rsid w:val="0060287B"/>
    <w:rsid w:val="00602A36"/>
    <w:rsid w:val="00602AF7"/>
    <w:rsid w:val="00602BCF"/>
    <w:rsid w:val="00602D7F"/>
    <w:rsid w:val="006031FD"/>
    <w:rsid w:val="00603643"/>
    <w:rsid w:val="00603A2E"/>
    <w:rsid w:val="00603BD4"/>
    <w:rsid w:val="00603C1F"/>
    <w:rsid w:val="00603E99"/>
    <w:rsid w:val="00603F95"/>
    <w:rsid w:val="00604906"/>
    <w:rsid w:val="00604A63"/>
    <w:rsid w:val="00604AA0"/>
    <w:rsid w:val="00604BEE"/>
    <w:rsid w:val="00604D3F"/>
    <w:rsid w:val="00604E1A"/>
    <w:rsid w:val="00604E41"/>
    <w:rsid w:val="00604ECE"/>
    <w:rsid w:val="00604FF3"/>
    <w:rsid w:val="006053E4"/>
    <w:rsid w:val="00605599"/>
    <w:rsid w:val="00605649"/>
    <w:rsid w:val="00605988"/>
    <w:rsid w:val="00605BF7"/>
    <w:rsid w:val="00605C4D"/>
    <w:rsid w:val="00605D36"/>
    <w:rsid w:val="00605E66"/>
    <w:rsid w:val="006062F9"/>
    <w:rsid w:val="0060637E"/>
    <w:rsid w:val="00606544"/>
    <w:rsid w:val="0060658C"/>
    <w:rsid w:val="00606A18"/>
    <w:rsid w:val="00606B8E"/>
    <w:rsid w:val="00606E73"/>
    <w:rsid w:val="006070BA"/>
    <w:rsid w:val="006073CC"/>
    <w:rsid w:val="006075D5"/>
    <w:rsid w:val="0060761D"/>
    <w:rsid w:val="006076FD"/>
    <w:rsid w:val="00607BF7"/>
    <w:rsid w:val="00607CB1"/>
    <w:rsid w:val="00607CB3"/>
    <w:rsid w:val="00607D12"/>
    <w:rsid w:val="00607F01"/>
    <w:rsid w:val="00607F10"/>
    <w:rsid w:val="0061001F"/>
    <w:rsid w:val="006100B0"/>
    <w:rsid w:val="00610687"/>
    <w:rsid w:val="006108AB"/>
    <w:rsid w:val="00610BD1"/>
    <w:rsid w:val="006110F9"/>
    <w:rsid w:val="00611324"/>
    <w:rsid w:val="00611680"/>
    <w:rsid w:val="00611944"/>
    <w:rsid w:val="0061230E"/>
    <w:rsid w:val="0061252A"/>
    <w:rsid w:val="0061291A"/>
    <w:rsid w:val="006129D9"/>
    <w:rsid w:val="00612D63"/>
    <w:rsid w:val="00612DDC"/>
    <w:rsid w:val="00612EB8"/>
    <w:rsid w:val="006130F3"/>
    <w:rsid w:val="006133C8"/>
    <w:rsid w:val="00613429"/>
    <w:rsid w:val="00613474"/>
    <w:rsid w:val="0061371E"/>
    <w:rsid w:val="00613948"/>
    <w:rsid w:val="00613DDD"/>
    <w:rsid w:val="00613FA6"/>
    <w:rsid w:val="006140A8"/>
    <w:rsid w:val="00614320"/>
    <w:rsid w:val="006146E5"/>
    <w:rsid w:val="00614B70"/>
    <w:rsid w:val="00614CB0"/>
    <w:rsid w:val="00614D44"/>
    <w:rsid w:val="00614DD3"/>
    <w:rsid w:val="00615417"/>
    <w:rsid w:val="00615562"/>
    <w:rsid w:val="00615601"/>
    <w:rsid w:val="006157F9"/>
    <w:rsid w:val="00615E18"/>
    <w:rsid w:val="0061601D"/>
    <w:rsid w:val="00616357"/>
    <w:rsid w:val="00616BBC"/>
    <w:rsid w:val="00616C7A"/>
    <w:rsid w:val="00616CF1"/>
    <w:rsid w:val="00616DD6"/>
    <w:rsid w:val="00616E9F"/>
    <w:rsid w:val="0061708B"/>
    <w:rsid w:val="006173DC"/>
    <w:rsid w:val="006173E4"/>
    <w:rsid w:val="00617933"/>
    <w:rsid w:val="00617BCB"/>
    <w:rsid w:val="00617C46"/>
    <w:rsid w:val="00617D2F"/>
    <w:rsid w:val="00617E5C"/>
    <w:rsid w:val="00617EAA"/>
    <w:rsid w:val="00620159"/>
    <w:rsid w:val="006208DF"/>
    <w:rsid w:val="00620A9F"/>
    <w:rsid w:val="00620E2D"/>
    <w:rsid w:val="00620F61"/>
    <w:rsid w:val="006210F3"/>
    <w:rsid w:val="00621249"/>
    <w:rsid w:val="00621603"/>
    <w:rsid w:val="006218C0"/>
    <w:rsid w:val="00622009"/>
    <w:rsid w:val="0062244C"/>
    <w:rsid w:val="006224D6"/>
    <w:rsid w:val="006225E9"/>
    <w:rsid w:val="006227CA"/>
    <w:rsid w:val="00622B6D"/>
    <w:rsid w:val="00622F40"/>
    <w:rsid w:val="0062324B"/>
    <w:rsid w:val="006236AE"/>
    <w:rsid w:val="00623A34"/>
    <w:rsid w:val="00623FD3"/>
    <w:rsid w:val="006246B1"/>
    <w:rsid w:val="00624A10"/>
    <w:rsid w:val="00624B91"/>
    <w:rsid w:val="00624CE3"/>
    <w:rsid w:val="00625342"/>
    <w:rsid w:val="00625378"/>
    <w:rsid w:val="006255D3"/>
    <w:rsid w:val="00625733"/>
    <w:rsid w:val="00625919"/>
    <w:rsid w:val="00625AD9"/>
    <w:rsid w:val="00625C9E"/>
    <w:rsid w:val="00626481"/>
    <w:rsid w:val="0062657A"/>
    <w:rsid w:val="006266A0"/>
    <w:rsid w:val="00626C95"/>
    <w:rsid w:val="00626E71"/>
    <w:rsid w:val="00626F23"/>
    <w:rsid w:val="0062702F"/>
    <w:rsid w:val="00627542"/>
    <w:rsid w:val="00627647"/>
    <w:rsid w:val="00627E8A"/>
    <w:rsid w:val="00627F5E"/>
    <w:rsid w:val="0063027B"/>
    <w:rsid w:val="0063033B"/>
    <w:rsid w:val="006303DD"/>
    <w:rsid w:val="006304EC"/>
    <w:rsid w:val="006307B2"/>
    <w:rsid w:val="00631868"/>
    <w:rsid w:val="00631C88"/>
    <w:rsid w:val="0063202C"/>
    <w:rsid w:val="006320C1"/>
    <w:rsid w:val="0063226E"/>
    <w:rsid w:val="006322D9"/>
    <w:rsid w:val="00632319"/>
    <w:rsid w:val="006324EF"/>
    <w:rsid w:val="00632632"/>
    <w:rsid w:val="00632634"/>
    <w:rsid w:val="006328F3"/>
    <w:rsid w:val="00632C80"/>
    <w:rsid w:val="006331F8"/>
    <w:rsid w:val="00633BE6"/>
    <w:rsid w:val="00633EE4"/>
    <w:rsid w:val="00633F20"/>
    <w:rsid w:val="00634214"/>
    <w:rsid w:val="006343BE"/>
    <w:rsid w:val="00634B5B"/>
    <w:rsid w:val="00634FBE"/>
    <w:rsid w:val="006351B1"/>
    <w:rsid w:val="006355B0"/>
    <w:rsid w:val="00635706"/>
    <w:rsid w:val="00635750"/>
    <w:rsid w:val="0063597A"/>
    <w:rsid w:val="006361DF"/>
    <w:rsid w:val="00637088"/>
    <w:rsid w:val="00637215"/>
    <w:rsid w:val="00637236"/>
    <w:rsid w:val="006372E3"/>
    <w:rsid w:val="0063745D"/>
    <w:rsid w:val="00637546"/>
    <w:rsid w:val="006375A2"/>
    <w:rsid w:val="00637C8B"/>
    <w:rsid w:val="00640168"/>
    <w:rsid w:val="00640627"/>
    <w:rsid w:val="00640628"/>
    <w:rsid w:val="006406A6"/>
    <w:rsid w:val="00640996"/>
    <w:rsid w:val="00641079"/>
    <w:rsid w:val="00641BC8"/>
    <w:rsid w:val="00642291"/>
    <w:rsid w:val="006427F6"/>
    <w:rsid w:val="006429F6"/>
    <w:rsid w:val="00642B23"/>
    <w:rsid w:val="00642DC6"/>
    <w:rsid w:val="00642DF8"/>
    <w:rsid w:val="006439FE"/>
    <w:rsid w:val="00643A07"/>
    <w:rsid w:val="00643A4D"/>
    <w:rsid w:val="00643F4D"/>
    <w:rsid w:val="006442B8"/>
    <w:rsid w:val="0064446A"/>
    <w:rsid w:val="006447CC"/>
    <w:rsid w:val="006448D5"/>
    <w:rsid w:val="00644AC5"/>
    <w:rsid w:val="00644DC2"/>
    <w:rsid w:val="00645008"/>
    <w:rsid w:val="006451CE"/>
    <w:rsid w:val="00645B17"/>
    <w:rsid w:val="006466B9"/>
    <w:rsid w:val="0064686B"/>
    <w:rsid w:val="00646883"/>
    <w:rsid w:val="00647230"/>
    <w:rsid w:val="00647315"/>
    <w:rsid w:val="00647393"/>
    <w:rsid w:val="00647499"/>
    <w:rsid w:val="006475EE"/>
    <w:rsid w:val="00647839"/>
    <w:rsid w:val="00647B96"/>
    <w:rsid w:val="00647F4C"/>
    <w:rsid w:val="0065021A"/>
    <w:rsid w:val="0065025F"/>
    <w:rsid w:val="00650472"/>
    <w:rsid w:val="006507E5"/>
    <w:rsid w:val="00650950"/>
    <w:rsid w:val="00650E4D"/>
    <w:rsid w:val="00650F1A"/>
    <w:rsid w:val="0065117E"/>
    <w:rsid w:val="006511AA"/>
    <w:rsid w:val="006519CD"/>
    <w:rsid w:val="00651A1C"/>
    <w:rsid w:val="00651B78"/>
    <w:rsid w:val="00652177"/>
    <w:rsid w:val="00652333"/>
    <w:rsid w:val="00652790"/>
    <w:rsid w:val="0065292A"/>
    <w:rsid w:val="0065294B"/>
    <w:rsid w:val="00652AA7"/>
    <w:rsid w:val="00652F22"/>
    <w:rsid w:val="00652F3B"/>
    <w:rsid w:val="00652F94"/>
    <w:rsid w:val="00653331"/>
    <w:rsid w:val="0065366F"/>
    <w:rsid w:val="00653716"/>
    <w:rsid w:val="0065376C"/>
    <w:rsid w:val="00653973"/>
    <w:rsid w:val="00653979"/>
    <w:rsid w:val="006539EC"/>
    <w:rsid w:val="00653A57"/>
    <w:rsid w:val="00653DDE"/>
    <w:rsid w:val="00653E8D"/>
    <w:rsid w:val="00653EB4"/>
    <w:rsid w:val="00654474"/>
    <w:rsid w:val="0065487B"/>
    <w:rsid w:val="006548CA"/>
    <w:rsid w:val="00655053"/>
    <w:rsid w:val="006551C5"/>
    <w:rsid w:val="006553DA"/>
    <w:rsid w:val="006558FA"/>
    <w:rsid w:val="00655CAC"/>
    <w:rsid w:val="00655D6B"/>
    <w:rsid w:val="00655DDC"/>
    <w:rsid w:val="00655E3B"/>
    <w:rsid w:val="00655EB0"/>
    <w:rsid w:val="00656119"/>
    <w:rsid w:val="00656347"/>
    <w:rsid w:val="006563AB"/>
    <w:rsid w:val="00656BF4"/>
    <w:rsid w:val="00656D77"/>
    <w:rsid w:val="006571EA"/>
    <w:rsid w:val="0065760B"/>
    <w:rsid w:val="00657678"/>
    <w:rsid w:val="00657846"/>
    <w:rsid w:val="006578A0"/>
    <w:rsid w:val="00657AFB"/>
    <w:rsid w:val="00657C48"/>
    <w:rsid w:val="00657D23"/>
    <w:rsid w:val="00657DEC"/>
    <w:rsid w:val="00660333"/>
    <w:rsid w:val="006603A3"/>
    <w:rsid w:val="006603DF"/>
    <w:rsid w:val="006604D6"/>
    <w:rsid w:val="00660654"/>
    <w:rsid w:val="00660697"/>
    <w:rsid w:val="006607CB"/>
    <w:rsid w:val="00660956"/>
    <w:rsid w:val="00660C4E"/>
    <w:rsid w:val="006610F9"/>
    <w:rsid w:val="00661489"/>
    <w:rsid w:val="00661694"/>
    <w:rsid w:val="00661B37"/>
    <w:rsid w:val="00661C76"/>
    <w:rsid w:val="00661EE1"/>
    <w:rsid w:val="00661F90"/>
    <w:rsid w:val="006624EC"/>
    <w:rsid w:val="00662700"/>
    <w:rsid w:val="00662A45"/>
    <w:rsid w:val="00662A70"/>
    <w:rsid w:val="00662AB5"/>
    <w:rsid w:val="00662C25"/>
    <w:rsid w:val="00662F20"/>
    <w:rsid w:val="00663068"/>
    <w:rsid w:val="00663219"/>
    <w:rsid w:val="00663547"/>
    <w:rsid w:val="006638B9"/>
    <w:rsid w:val="00663F57"/>
    <w:rsid w:val="00663FF2"/>
    <w:rsid w:val="006641F5"/>
    <w:rsid w:val="00664325"/>
    <w:rsid w:val="006648CF"/>
    <w:rsid w:val="00665013"/>
    <w:rsid w:val="0066574F"/>
    <w:rsid w:val="00665F8C"/>
    <w:rsid w:val="006665F5"/>
    <w:rsid w:val="006667DF"/>
    <w:rsid w:val="006669F4"/>
    <w:rsid w:val="00666B84"/>
    <w:rsid w:val="00666D31"/>
    <w:rsid w:val="0066707D"/>
    <w:rsid w:val="006674DD"/>
    <w:rsid w:val="00667780"/>
    <w:rsid w:val="0066778C"/>
    <w:rsid w:val="006677F6"/>
    <w:rsid w:val="0066784D"/>
    <w:rsid w:val="006701AE"/>
    <w:rsid w:val="00670382"/>
    <w:rsid w:val="006703BD"/>
    <w:rsid w:val="006703D0"/>
    <w:rsid w:val="006707B2"/>
    <w:rsid w:val="00670D5E"/>
    <w:rsid w:val="00670FAD"/>
    <w:rsid w:val="0067128D"/>
    <w:rsid w:val="00671424"/>
    <w:rsid w:val="006719BE"/>
    <w:rsid w:val="00671B2D"/>
    <w:rsid w:val="00671CCB"/>
    <w:rsid w:val="006720FE"/>
    <w:rsid w:val="0067211D"/>
    <w:rsid w:val="0067215F"/>
    <w:rsid w:val="006723ED"/>
    <w:rsid w:val="00672693"/>
    <w:rsid w:val="00672753"/>
    <w:rsid w:val="00672766"/>
    <w:rsid w:val="006727BE"/>
    <w:rsid w:val="0067296B"/>
    <w:rsid w:val="00672BE4"/>
    <w:rsid w:val="00672CF6"/>
    <w:rsid w:val="00672D7F"/>
    <w:rsid w:val="00673878"/>
    <w:rsid w:val="006739BB"/>
    <w:rsid w:val="00673EB6"/>
    <w:rsid w:val="00674197"/>
    <w:rsid w:val="006747A2"/>
    <w:rsid w:val="00674B41"/>
    <w:rsid w:val="00674C1E"/>
    <w:rsid w:val="00674D59"/>
    <w:rsid w:val="00674D7C"/>
    <w:rsid w:val="00674E6A"/>
    <w:rsid w:val="006752A7"/>
    <w:rsid w:val="0067531E"/>
    <w:rsid w:val="00675518"/>
    <w:rsid w:val="00675612"/>
    <w:rsid w:val="006757FB"/>
    <w:rsid w:val="00675F70"/>
    <w:rsid w:val="0067642E"/>
    <w:rsid w:val="0067680C"/>
    <w:rsid w:val="00676830"/>
    <w:rsid w:val="00676833"/>
    <w:rsid w:val="006769B8"/>
    <w:rsid w:val="00676E53"/>
    <w:rsid w:val="00677723"/>
    <w:rsid w:val="00677A0A"/>
    <w:rsid w:val="00677A37"/>
    <w:rsid w:val="00677FF7"/>
    <w:rsid w:val="006801A5"/>
    <w:rsid w:val="006804EC"/>
    <w:rsid w:val="006807C6"/>
    <w:rsid w:val="0068104D"/>
    <w:rsid w:val="00681144"/>
    <w:rsid w:val="006811BA"/>
    <w:rsid w:val="0068141E"/>
    <w:rsid w:val="0068169B"/>
    <w:rsid w:val="006817CD"/>
    <w:rsid w:val="006818BC"/>
    <w:rsid w:val="006819D8"/>
    <w:rsid w:val="00681B97"/>
    <w:rsid w:val="00681BE2"/>
    <w:rsid w:val="00682178"/>
    <w:rsid w:val="0068225B"/>
    <w:rsid w:val="00682696"/>
    <w:rsid w:val="0068282F"/>
    <w:rsid w:val="00682A47"/>
    <w:rsid w:val="00682B41"/>
    <w:rsid w:val="006830FB"/>
    <w:rsid w:val="006832DC"/>
    <w:rsid w:val="006833D7"/>
    <w:rsid w:val="00683491"/>
    <w:rsid w:val="006834D8"/>
    <w:rsid w:val="00683782"/>
    <w:rsid w:val="00683B02"/>
    <w:rsid w:val="00683CE3"/>
    <w:rsid w:val="0068405E"/>
    <w:rsid w:val="00684096"/>
    <w:rsid w:val="00684098"/>
    <w:rsid w:val="00684266"/>
    <w:rsid w:val="00684395"/>
    <w:rsid w:val="006844B2"/>
    <w:rsid w:val="00684565"/>
    <w:rsid w:val="00684609"/>
    <w:rsid w:val="006848F9"/>
    <w:rsid w:val="00684935"/>
    <w:rsid w:val="00684A4C"/>
    <w:rsid w:val="00684BAA"/>
    <w:rsid w:val="00684C53"/>
    <w:rsid w:val="006852AF"/>
    <w:rsid w:val="00685900"/>
    <w:rsid w:val="00685B5F"/>
    <w:rsid w:val="0068623A"/>
    <w:rsid w:val="0068640F"/>
    <w:rsid w:val="006864C2"/>
    <w:rsid w:val="0068650D"/>
    <w:rsid w:val="00686597"/>
    <w:rsid w:val="006868F5"/>
    <w:rsid w:val="00686CB3"/>
    <w:rsid w:val="00686FEA"/>
    <w:rsid w:val="00687154"/>
    <w:rsid w:val="00687C5A"/>
    <w:rsid w:val="00687C88"/>
    <w:rsid w:val="0069004E"/>
    <w:rsid w:val="0069017D"/>
    <w:rsid w:val="0069029E"/>
    <w:rsid w:val="0069032C"/>
    <w:rsid w:val="006906DA"/>
    <w:rsid w:val="00690A11"/>
    <w:rsid w:val="00690DE8"/>
    <w:rsid w:val="00690E77"/>
    <w:rsid w:val="00690E7E"/>
    <w:rsid w:val="00690F1E"/>
    <w:rsid w:val="006913D4"/>
    <w:rsid w:val="006915CE"/>
    <w:rsid w:val="00691BCA"/>
    <w:rsid w:val="00691FCE"/>
    <w:rsid w:val="0069256F"/>
    <w:rsid w:val="00692680"/>
    <w:rsid w:val="006926A7"/>
    <w:rsid w:val="006926FF"/>
    <w:rsid w:val="00692BAF"/>
    <w:rsid w:val="00692E8A"/>
    <w:rsid w:val="006930D3"/>
    <w:rsid w:val="0069311B"/>
    <w:rsid w:val="0069351F"/>
    <w:rsid w:val="0069375B"/>
    <w:rsid w:val="006937CD"/>
    <w:rsid w:val="00693877"/>
    <w:rsid w:val="006938E4"/>
    <w:rsid w:val="00693DA7"/>
    <w:rsid w:val="00693DAA"/>
    <w:rsid w:val="00693FC8"/>
    <w:rsid w:val="00694305"/>
    <w:rsid w:val="0069443B"/>
    <w:rsid w:val="006947A2"/>
    <w:rsid w:val="006948C6"/>
    <w:rsid w:val="0069499C"/>
    <w:rsid w:val="00694B2F"/>
    <w:rsid w:val="00694DB6"/>
    <w:rsid w:val="00695050"/>
    <w:rsid w:val="006950C5"/>
    <w:rsid w:val="006953F2"/>
    <w:rsid w:val="006956BB"/>
    <w:rsid w:val="006958DB"/>
    <w:rsid w:val="00695A12"/>
    <w:rsid w:val="00695C40"/>
    <w:rsid w:val="0069645F"/>
    <w:rsid w:val="006969E7"/>
    <w:rsid w:val="00696CC9"/>
    <w:rsid w:val="00696CDA"/>
    <w:rsid w:val="00696F75"/>
    <w:rsid w:val="00697184"/>
    <w:rsid w:val="0069718F"/>
    <w:rsid w:val="006971E9"/>
    <w:rsid w:val="0069729E"/>
    <w:rsid w:val="006973E4"/>
    <w:rsid w:val="006974C6"/>
    <w:rsid w:val="00697A1E"/>
    <w:rsid w:val="00697AAB"/>
    <w:rsid w:val="00697BAA"/>
    <w:rsid w:val="00697C89"/>
    <w:rsid w:val="00697D12"/>
    <w:rsid w:val="00697DD8"/>
    <w:rsid w:val="00697E09"/>
    <w:rsid w:val="00697ECF"/>
    <w:rsid w:val="006A041C"/>
    <w:rsid w:val="006A0736"/>
    <w:rsid w:val="006A0A5D"/>
    <w:rsid w:val="006A0CD1"/>
    <w:rsid w:val="006A168E"/>
    <w:rsid w:val="006A1C1E"/>
    <w:rsid w:val="006A1D40"/>
    <w:rsid w:val="006A2464"/>
    <w:rsid w:val="006A2A50"/>
    <w:rsid w:val="006A346E"/>
    <w:rsid w:val="006A363D"/>
    <w:rsid w:val="006A3A13"/>
    <w:rsid w:val="006A3B85"/>
    <w:rsid w:val="006A3C2C"/>
    <w:rsid w:val="006A3D64"/>
    <w:rsid w:val="006A3D8F"/>
    <w:rsid w:val="006A4297"/>
    <w:rsid w:val="006A4789"/>
    <w:rsid w:val="006A49BF"/>
    <w:rsid w:val="006A4BEB"/>
    <w:rsid w:val="006A4DC6"/>
    <w:rsid w:val="006A4F9E"/>
    <w:rsid w:val="006A502E"/>
    <w:rsid w:val="006A5257"/>
    <w:rsid w:val="006A5426"/>
    <w:rsid w:val="006A54BF"/>
    <w:rsid w:val="006A5532"/>
    <w:rsid w:val="006A5890"/>
    <w:rsid w:val="006A59C2"/>
    <w:rsid w:val="006A5E44"/>
    <w:rsid w:val="006A5EE5"/>
    <w:rsid w:val="006A6057"/>
    <w:rsid w:val="006A6268"/>
    <w:rsid w:val="006A686C"/>
    <w:rsid w:val="006A6A1D"/>
    <w:rsid w:val="006A6B52"/>
    <w:rsid w:val="006A6EA6"/>
    <w:rsid w:val="006A700F"/>
    <w:rsid w:val="006A702F"/>
    <w:rsid w:val="006A70C3"/>
    <w:rsid w:val="006A7195"/>
    <w:rsid w:val="006A71FF"/>
    <w:rsid w:val="006A73F1"/>
    <w:rsid w:val="006A74B4"/>
    <w:rsid w:val="006A753B"/>
    <w:rsid w:val="006B0428"/>
    <w:rsid w:val="006B0450"/>
    <w:rsid w:val="006B0510"/>
    <w:rsid w:val="006B0612"/>
    <w:rsid w:val="006B0799"/>
    <w:rsid w:val="006B0971"/>
    <w:rsid w:val="006B0DD2"/>
    <w:rsid w:val="006B0E54"/>
    <w:rsid w:val="006B0F2D"/>
    <w:rsid w:val="006B0FAF"/>
    <w:rsid w:val="006B0FB6"/>
    <w:rsid w:val="006B1309"/>
    <w:rsid w:val="006B1E29"/>
    <w:rsid w:val="006B20DC"/>
    <w:rsid w:val="006B2572"/>
    <w:rsid w:val="006B2ABD"/>
    <w:rsid w:val="006B2F88"/>
    <w:rsid w:val="006B3033"/>
    <w:rsid w:val="006B344C"/>
    <w:rsid w:val="006B37AA"/>
    <w:rsid w:val="006B37B1"/>
    <w:rsid w:val="006B3813"/>
    <w:rsid w:val="006B387B"/>
    <w:rsid w:val="006B3893"/>
    <w:rsid w:val="006B3BB3"/>
    <w:rsid w:val="006B3CD0"/>
    <w:rsid w:val="006B3E6E"/>
    <w:rsid w:val="006B3EEE"/>
    <w:rsid w:val="006B3FBA"/>
    <w:rsid w:val="006B4439"/>
    <w:rsid w:val="006B44DC"/>
    <w:rsid w:val="006B46E7"/>
    <w:rsid w:val="006B4817"/>
    <w:rsid w:val="006B4824"/>
    <w:rsid w:val="006B4EC9"/>
    <w:rsid w:val="006B5149"/>
    <w:rsid w:val="006B52EB"/>
    <w:rsid w:val="006B532D"/>
    <w:rsid w:val="006B546E"/>
    <w:rsid w:val="006B553C"/>
    <w:rsid w:val="006B5A5D"/>
    <w:rsid w:val="006B5B18"/>
    <w:rsid w:val="006B68E8"/>
    <w:rsid w:val="006B6A06"/>
    <w:rsid w:val="006B709F"/>
    <w:rsid w:val="006B70EC"/>
    <w:rsid w:val="006B7800"/>
    <w:rsid w:val="006B7816"/>
    <w:rsid w:val="006B783C"/>
    <w:rsid w:val="006B7A2E"/>
    <w:rsid w:val="006B7AAC"/>
    <w:rsid w:val="006B7DD3"/>
    <w:rsid w:val="006B7E1E"/>
    <w:rsid w:val="006C01A5"/>
    <w:rsid w:val="006C058C"/>
    <w:rsid w:val="006C06B4"/>
    <w:rsid w:val="006C105C"/>
    <w:rsid w:val="006C109E"/>
    <w:rsid w:val="006C12FB"/>
    <w:rsid w:val="006C14CF"/>
    <w:rsid w:val="006C1738"/>
    <w:rsid w:val="006C1D40"/>
    <w:rsid w:val="006C1EAD"/>
    <w:rsid w:val="006C200D"/>
    <w:rsid w:val="006C2643"/>
    <w:rsid w:val="006C2805"/>
    <w:rsid w:val="006C2981"/>
    <w:rsid w:val="006C2A2B"/>
    <w:rsid w:val="006C2A32"/>
    <w:rsid w:val="006C2ABE"/>
    <w:rsid w:val="006C2C31"/>
    <w:rsid w:val="006C34B0"/>
    <w:rsid w:val="006C3558"/>
    <w:rsid w:val="006C37E8"/>
    <w:rsid w:val="006C3A3C"/>
    <w:rsid w:val="006C3E90"/>
    <w:rsid w:val="006C3EA2"/>
    <w:rsid w:val="006C4BFA"/>
    <w:rsid w:val="006C4E79"/>
    <w:rsid w:val="006C4F02"/>
    <w:rsid w:val="006C4FCB"/>
    <w:rsid w:val="006C5329"/>
    <w:rsid w:val="006C5460"/>
    <w:rsid w:val="006C55EE"/>
    <w:rsid w:val="006C59E9"/>
    <w:rsid w:val="006C5A8D"/>
    <w:rsid w:val="006C5AC0"/>
    <w:rsid w:val="006C5B9D"/>
    <w:rsid w:val="006C6069"/>
    <w:rsid w:val="006C60EC"/>
    <w:rsid w:val="006C6742"/>
    <w:rsid w:val="006C6AE5"/>
    <w:rsid w:val="006C6B95"/>
    <w:rsid w:val="006C6C8A"/>
    <w:rsid w:val="006C7060"/>
    <w:rsid w:val="006C739A"/>
    <w:rsid w:val="006C7C3F"/>
    <w:rsid w:val="006C7C9C"/>
    <w:rsid w:val="006C7CE3"/>
    <w:rsid w:val="006D0680"/>
    <w:rsid w:val="006D0835"/>
    <w:rsid w:val="006D0BDA"/>
    <w:rsid w:val="006D0FC7"/>
    <w:rsid w:val="006D1215"/>
    <w:rsid w:val="006D1463"/>
    <w:rsid w:val="006D15A7"/>
    <w:rsid w:val="006D1654"/>
    <w:rsid w:val="006D1A6C"/>
    <w:rsid w:val="006D1AC2"/>
    <w:rsid w:val="006D20BE"/>
    <w:rsid w:val="006D215A"/>
    <w:rsid w:val="006D2317"/>
    <w:rsid w:val="006D241C"/>
    <w:rsid w:val="006D24DE"/>
    <w:rsid w:val="006D296E"/>
    <w:rsid w:val="006D2E7B"/>
    <w:rsid w:val="006D2EBF"/>
    <w:rsid w:val="006D2F17"/>
    <w:rsid w:val="006D3F4F"/>
    <w:rsid w:val="006D4600"/>
    <w:rsid w:val="006D4851"/>
    <w:rsid w:val="006D4A85"/>
    <w:rsid w:val="006D4CBF"/>
    <w:rsid w:val="006D4CD0"/>
    <w:rsid w:val="006D4F7D"/>
    <w:rsid w:val="006D5076"/>
    <w:rsid w:val="006D5256"/>
    <w:rsid w:val="006D54E7"/>
    <w:rsid w:val="006D5720"/>
    <w:rsid w:val="006D5B63"/>
    <w:rsid w:val="006D5EDA"/>
    <w:rsid w:val="006D60EC"/>
    <w:rsid w:val="006D6142"/>
    <w:rsid w:val="006D64FA"/>
    <w:rsid w:val="006D6656"/>
    <w:rsid w:val="006D66F7"/>
    <w:rsid w:val="006D684D"/>
    <w:rsid w:val="006D698A"/>
    <w:rsid w:val="006D6E9E"/>
    <w:rsid w:val="006D7126"/>
    <w:rsid w:val="006D73FA"/>
    <w:rsid w:val="006D7B1E"/>
    <w:rsid w:val="006E033B"/>
    <w:rsid w:val="006E0A17"/>
    <w:rsid w:val="006E0B7D"/>
    <w:rsid w:val="006E0BF7"/>
    <w:rsid w:val="006E0CBA"/>
    <w:rsid w:val="006E0DA2"/>
    <w:rsid w:val="006E0DDB"/>
    <w:rsid w:val="006E0DEA"/>
    <w:rsid w:val="006E0FE9"/>
    <w:rsid w:val="006E0FFB"/>
    <w:rsid w:val="006E1828"/>
    <w:rsid w:val="006E1B16"/>
    <w:rsid w:val="006E1E22"/>
    <w:rsid w:val="006E1ED2"/>
    <w:rsid w:val="006E2950"/>
    <w:rsid w:val="006E29D3"/>
    <w:rsid w:val="006E2A0E"/>
    <w:rsid w:val="006E2DD3"/>
    <w:rsid w:val="006E32FC"/>
    <w:rsid w:val="006E36AB"/>
    <w:rsid w:val="006E3863"/>
    <w:rsid w:val="006E3A34"/>
    <w:rsid w:val="006E3C5A"/>
    <w:rsid w:val="006E3DCD"/>
    <w:rsid w:val="006E420C"/>
    <w:rsid w:val="006E4695"/>
    <w:rsid w:val="006E4733"/>
    <w:rsid w:val="006E49BF"/>
    <w:rsid w:val="006E4A36"/>
    <w:rsid w:val="006E4C49"/>
    <w:rsid w:val="006E4E7F"/>
    <w:rsid w:val="006E4ECB"/>
    <w:rsid w:val="006E5181"/>
    <w:rsid w:val="006E5B84"/>
    <w:rsid w:val="006E5EBE"/>
    <w:rsid w:val="006E5F2E"/>
    <w:rsid w:val="006E6121"/>
    <w:rsid w:val="006E63F7"/>
    <w:rsid w:val="006E6444"/>
    <w:rsid w:val="006E65A8"/>
    <w:rsid w:val="006E68AA"/>
    <w:rsid w:val="006E6AB7"/>
    <w:rsid w:val="006E6F00"/>
    <w:rsid w:val="006E7588"/>
    <w:rsid w:val="006E7DF9"/>
    <w:rsid w:val="006F004D"/>
    <w:rsid w:val="006F0074"/>
    <w:rsid w:val="006F00E3"/>
    <w:rsid w:val="006F0120"/>
    <w:rsid w:val="006F0208"/>
    <w:rsid w:val="006F06EA"/>
    <w:rsid w:val="006F0CF0"/>
    <w:rsid w:val="006F0DB8"/>
    <w:rsid w:val="006F114E"/>
    <w:rsid w:val="006F1487"/>
    <w:rsid w:val="006F1A38"/>
    <w:rsid w:val="006F1A4D"/>
    <w:rsid w:val="006F1A7A"/>
    <w:rsid w:val="006F1C73"/>
    <w:rsid w:val="006F1E86"/>
    <w:rsid w:val="006F203E"/>
    <w:rsid w:val="006F23D6"/>
    <w:rsid w:val="006F26D1"/>
    <w:rsid w:val="006F2D13"/>
    <w:rsid w:val="006F3043"/>
    <w:rsid w:val="006F32BE"/>
    <w:rsid w:val="006F3499"/>
    <w:rsid w:val="006F34B5"/>
    <w:rsid w:val="006F3729"/>
    <w:rsid w:val="006F382E"/>
    <w:rsid w:val="006F3A32"/>
    <w:rsid w:val="006F3CE0"/>
    <w:rsid w:val="006F3E34"/>
    <w:rsid w:val="006F3F45"/>
    <w:rsid w:val="006F42B5"/>
    <w:rsid w:val="006F47E2"/>
    <w:rsid w:val="006F4A70"/>
    <w:rsid w:val="006F4DF8"/>
    <w:rsid w:val="006F53BD"/>
    <w:rsid w:val="006F54C6"/>
    <w:rsid w:val="006F54DD"/>
    <w:rsid w:val="006F55A6"/>
    <w:rsid w:val="006F579F"/>
    <w:rsid w:val="006F58FD"/>
    <w:rsid w:val="006F5A1F"/>
    <w:rsid w:val="006F5A2A"/>
    <w:rsid w:val="006F5CC1"/>
    <w:rsid w:val="006F619A"/>
    <w:rsid w:val="006F6429"/>
    <w:rsid w:val="006F6684"/>
    <w:rsid w:val="006F6828"/>
    <w:rsid w:val="006F689A"/>
    <w:rsid w:val="006F705F"/>
    <w:rsid w:val="00700779"/>
    <w:rsid w:val="007009B3"/>
    <w:rsid w:val="00700A4D"/>
    <w:rsid w:val="00700AD5"/>
    <w:rsid w:val="00700B4E"/>
    <w:rsid w:val="00700ECC"/>
    <w:rsid w:val="00700F77"/>
    <w:rsid w:val="007011CC"/>
    <w:rsid w:val="0070171E"/>
    <w:rsid w:val="00701842"/>
    <w:rsid w:val="0070196C"/>
    <w:rsid w:val="00701DD5"/>
    <w:rsid w:val="00701E06"/>
    <w:rsid w:val="00701F30"/>
    <w:rsid w:val="0070215F"/>
    <w:rsid w:val="00702917"/>
    <w:rsid w:val="0070296A"/>
    <w:rsid w:val="00702A0C"/>
    <w:rsid w:val="0070318F"/>
    <w:rsid w:val="00703367"/>
    <w:rsid w:val="0070343D"/>
    <w:rsid w:val="007035E8"/>
    <w:rsid w:val="00703C37"/>
    <w:rsid w:val="00703F67"/>
    <w:rsid w:val="007040CB"/>
    <w:rsid w:val="0070448E"/>
    <w:rsid w:val="007048FD"/>
    <w:rsid w:val="00705160"/>
    <w:rsid w:val="0070521E"/>
    <w:rsid w:val="0070539E"/>
    <w:rsid w:val="007055CF"/>
    <w:rsid w:val="00705936"/>
    <w:rsid w:val="00705B4E"/>
    <w:rsid w:val="00705B65"/>
    <w:rsid w:val="00706380"/>
    <w:rsid w:val="0070655F"/>
    <w:rsid w:val="0070699D"/>
    <w:rsid w:val="00706BEE"/>
    <w:rsid w:val="00706E5E"/>
    <w:rsid w:val="0070720B"/>
    <w:rsid w:val="0070737C"/>
    <w:rsid w:val="007076F7"/>
    <w:rsid w:val="00707877"/>
    <w:rsid w:val="00707B21"/>
    <w:rsid w:val="00707E02"/>
    <w:rsid w:val="007102AB"/>
    <w:rsid w:val="007102C9"/>
    <w:rsid w:val="007106DE"/>
    <w:rsid w:val="00710825"/>
    <w:rsid w:val="00710916"/>
    <w:rsid w:val="0071093C"/>
    <w:rsid w:val="00710E83"/>
    <w:rsid w:val="00710FDD"/>
    <w:rsid w:val="0071107B"/>
    <w:rsid w:val="00711128"/>
    <w:rsid w:val="007117F3"/>
    <w:rsid w:val="00711CF5"/>
    <w:rsid w:val="007121AB"/>
    <w:rsid w:val="007121F8"/>
    <w:rsid w:val="00712709"/>
    <w:rsid w:val="007127CC"/>
    <w:rsid w:val="00712953"/>
    <w:rsid w:val="00713E7A"/>
    <w:rsid w:val="007140FE"/>
    <w:rsid w:val="007143D1"/>
    <w:rsid w:val="007143EC"/>
    <w:rsid w:val="00714741"/>
    <w:rsid w:val="00714C35"/>
    <w:rsid w:val="00714DA7"/>
    <w:rsid w:val="00715164"/>
    <w:rsid w:val="007156C6"/>
    <w:rsid w:val="007157CB"/>
    <w:rsid w:val="00715A13"/>
    <w:rsid w:val="00715D82"/>
    <w:rsid w:val="0071604E"/>
    <w:rsid w:val="00716196"/>
    <w:rsid w:val="0071622D"/>
    <w:rsid w:val="007162D0"/>
    <w:rsid w:val="007162FE"/>
    <w:rsid w:val="00716B18"/>
    <w:rsid w:val="00716E6E"/>
    <w:rsid w:val="007173A5"/>
    <w:rsid w:val="0071743A"/>
    <w:rsid w:val="00717553"/>
    <w:rsid w:val="0071776F"/>
    <w:rsid w:val="00717AC3"/>
    <w:rsid w:val="00717E0A"/>
    <w:rsid w:val="00720267"/>
    <w:rsid w:val="007204D1"/>
    <w:rsid w:val="007207B3"/>
    <w:rsid w:val="0072083F"/>
    <w:rsid w:val="0072088A"/>
    <w:rsid w:val="0072132A"/>
    <w:rsid w:val="00721370"/>
    <w:rsid w:val="007214EC"/>
    <w:rsid w:val="007217D4"/>
    <w:rsid w:val="00721816"/>
    <w:rsid w:val="00721830"/>
    <w:rsid w:val="00721C85"/>
    <w:rsid w:val="00721F4E"/>
    <w:rsid w:val="0072210B"/>
    <w:rsid w:val="00722136"/>
    <w:rsid w:val="0072235C"/>
    <w:rsid w:val="0072269F"/>
    <w:rsid w:val="007226B6"/>
    <w:rsid w:val="007228EC"/>
    <w:rsid w:val="0072294B"/>
    <w:rsid w:val="007229FD"/>
    <w:rsid w:val="00722B0A"/>
    <w:rsid w:val="00722E2E"/>
    <w:rsid w:val="00723309"/>
    <w:rsid w:val="007233B7"/>
    <w:rsid w:val="00723587"/>
    <w:rsid w:val="00723737"/>
    <w:rsid w:val="00724172"/>
    <w:rsid w:val="00724291"/>
    <w:rsid w:val="007243EB"/>
    <w:rsid w:val="0072468B"/>
    <w:rsid w:val="00724737"/>
    <w:rsid w:val="00724A3A"/>
    <w:rsid w:val="00724A3F"/>
    <w:rsid w:val="00724AC1"/>
    <w:rsid w:val="00725093"/>
    <w:rsid w:val="00725161"/>
    <w:rsid w:val="00725350"/>
    <w:rsid w:val="0072578B"/>
    <w:rsid w:val="00725B69"/>
    <w:rsid w:val="007263B8"/>
    <w:rsid w:val="007263C5"/>
    <w:rsid w:val="00726578"/>
    <w:rsid w:val="00726819"/>
    <w:rsid w:val="00726A6B"/>
    <w:rsid w:val="00726B60"/>
    <w:rsid w:val="00730CA2"/>
    <w:rsid w:val="00731046"/>
    <w:rsid w:val="00731290"/>
    <w:rsid w:val="007312C7"/>
    <w:rsid w:val="00731C98"/>
    <w:rsid w:val="00731CF7"/>
    <w:rsid w:val="0073214D"/>
    <w:rsid w:val="007327E6"/>
    <w:rsid w:val="00732831"/>
    <w:rsid w:val="00732B23"/>
    <w:rsid w:val="00732CCA"/>
    <w:rsid w:val="00732CCF"/>
    <w:rsid w:val="00732E88"/>
    <w:rsid w:val="00732FF3"/>
    <w:rsid w:val="00733105"/>
    <w:rsid w:val="00733392"/>
    <w:rsid w:val="007339B7"/>
    <w:rsid w:val="00733CF4"/>
    <w:rsid w:val="00733E4E"/>
    <w:rsid w:val="0073402D"/>
    <w:rsid w:val="00734227"/>
    <w:rsid w:val="0073453E"/>
    <w:rsid w:val="007345A7"/>
    <w:rsid w:val="00734CF7"/>
    <w:rsid w:val="00734FEE"/>
    <w:rsid w:val="0073529C"/>
    <w:rsid w:val="00735367"/>
    <w:rsid w:val="007354B6"/>
    <w:rsid w:val="00735813"/>
    <w:rsid w:val="00735A8F"/>
    <w:rsid w:val="00735B6E"/>
    <w:rsid w:val="00735BC1"/>
    <w:rsid w:val="00736385"/>
    <w:rsid w:val="00736440"/>
    <w:rsid w:val="00736A7F"/>
    <w:rsid w:val="00736DC3"/>
    <w:rsid w:val="00736E2D"/>
    <w:rsid w:val="00736E92"/>
    <w:rsid w:val="00736F08"/>
    <w:rsid w:val="00737140"/>
    <w:rsid w:val="00737819"/>
    <w:rsid w:val="00737903"/>
    <w:rsid w:val="00737F4D"/>
    <w:rsid w:val="00737F7D"/>
    <w:rsid w:val="00740121"/>
    <w:rsid w:val="007403EC"/>
    <w:rsid w:val="00740ED9"/>
    <w:rsid w:val="00740F38"/>
    <w:rsid w:val="007412B1"/>
    <w:rsid w:val="007412C1"/>
    <w:rsid w:val="007413A6"/>
    <w:rsid w:val="007414CF"/>
    <w:rsid w:val="00741604"/>
    <w:rsid w:val="00741A7A"/>
    <w:rsid w:val="00741B89"/>
    <w:rsid w:val="00741F2E"/>
    <w:rsid w:val="007420D2"/>
    <w:rsid w:val="00742354"/>
    <w:rsid w:val="007423F1"/>
    <w:rsid w:val="007429B3"/>
    <w:rsid w:val="00742B6D"/>
    <w:rsid w:val="00742EB4"/>
    <w:rsid w:val="00742F2F"/>
    <w:rsid w:val="00742F6E"/>
    <w:rsid w:val="00743187"/>
    <w:rsid w:val="00743C90"/>
    <w:rsid w:val="00744A37"/>
    <w:rsid w:val="00744D07"/>
    <w:rsid w:val="00744E57"/>
    <w:rsid w:val="00745183"/>
    <w:rsid w:val="007451C0"/>
    <w:rsid w:val="007459D9"/>
    <w:rsid w:val="007459E2"/>
    <w:rsid w:val="00745A4D"/>
    <w:rsid w:val="00746149"/>
    <w:rsid w:val="007462EF"/>
    <w:rsid w:val="0074637A"/>
    <w:rsid w:val="00746613"/>
    <w:rsid w:val="0074668A"/>
    <w:rsid w:val="007468E9"/>
    <w:rsid w:val="007469F9"/>
    <w:rsid w:val="00746D74"/>
    <w:rsid w:val="00746EBD"/>
    <w:rsid w:val="007473F8"/>
    <w:rsid w:val="00747682"/>
    <w:rsid w:val="00747945"/>
    <w:rsid w:val="007479E8"/>
    <w:rsid w:val="00747AA3"/>
    <w:rsid w:val="00750071"/>
    <w:rsid w:val="00750243"/>
    <w:rsid w:val="00750749"/>
    <w:rsid w:val="00750B5E"/>
    <w:rsid w:val="00750F0D"/>
    <w:rsid w:val="00751257"/>
    <w:rsid w:val="00751343"/>
    <w:rsid w:val="00751556"/>
    <w:rsid w:val="0075176D"/>
    <w:rsid w:val="00751A9F"/>
    <w:rsid w:val="00751F63"/>
    <w:rsid w:val="00751FCC"/>
    <w:rsid w:val="00752B51"/>
    <w:rsid w:val="00752D11"/>
    <w:rsid w:val="00752D9D"/>
    <w:rsid w:val="00752E24"/>
    <w:rsid w:val="0075300E"/>
    <w:rsid w:val="00753611"/>
    <w:rsid w:val="00753851"/>
    <w:rsid w:val="00753D2F"/>
    <w:rsid w:val="00753D65"/>
    <w:rsid w:val="00753FE4"/>
    <w:rsid w:val="007542FE"/>
    <w:rsid w:val="0075432F"/>
    <w:rsid w:val="007547A8"/>
    <w:rsid w:val="00754803"/>
    <w:rsid w:val="00754853"/>
    <w:rsid w:val="007549D5"/>
    <w:rsid w:val="00754A75"/>
    <w:rsid w:val="00754BF0"/>
    <w:rsid w:val="007551B6"/>
    <w:rsid w:val="00755302"/>
    <w:rsid w:val="00755897"/>
    <w:rsid w:val="00755989"/>
    <w:rsid w:val="007559B9"/>
    <w:rsid w:val="00755BEC"/>
    <w:rsid w:val="00755C54"/>
    <w:rsid w:val="00755D10"/>
    <w:rsid w:val="007560EE"/>
    <w:rsid w:val="007563DF"/>
    <w:rsid w:val="007565B8"/>
    <w:rsid w:val="007566A2"/>
    <w:rsid w:val="00756F3E"/>
    <w:rsid w:val="00760156"/>
    <w:rsid w:val="00760159"/>
    <w:rsid w:val="00760203"/>
    <w:rsid w:val="00760357"/>
    <w:rsid w:val="00760452"/>
    <w:rsid w:val="007605CA"/>
    <w:rsid w:val="0076060F"/>
    <w:rsid w:val="007606BC"/>
    <w:rsid w:val="0076078B"/>
    <w:rsid w:val="00760811"/>
    <w:rsid w:val="00760D05"/>
    <w:rsid w:val="00760D09"/>
    <w:rsid w:val="00760FD4"/>
    <w:rsid w:val="00761849"/>
    <w:rsid w:val="00761884"/>
    <w:rsid w:val="007618B8"/>
    <w:rsid w:val="007619DF"/>
    <w:rsid w:val="00761A1A"/>
    <w:rsid w:val="00761BE8"/>
    <w:rsid w:val="00761CAD"/>
    <w:rsid w:val="00761E1E"/>
    <w:rsid w:val="00761E71"/>
    <w:rsid w:val="00761E9D"/>
    <w:rsid w:val="00762124"/>
    <w:rsid w:val="0076220F"/>
    <w:rsid w:val="00762504"/>
    <w:rsid w:val="007628C5"/>
    <w:rsid w:val="0076297F"/>
    <w:rsid w:val="00762A87"/>
    <w:rsid w:val="00762C31"/>
    <w:rsid w:val="00762DF8"/>
    <w:rsid w:val="00762E05"/>
    <w:rsid w:val="00762F14"/>
    <w:rsid w:val="00763139"/>
    <w:rsid w:val="00763184"/>
    <w:rsid w:val="00763771"/>
    <w:rsid w:val="00763820"/>
    <w:rsid w:val="00763889"/>
    <w:rsid w:val="00763C3D"/>
    <w:rsid w:val="00763D39"/>
    <w:rsid w:val="00763DF0"/>
    <w:rsid w:val="00763DFB"/>
    <w:rsid w:val="0076410F"/>
    <w:rsid w:val="00764111"/>
    <w:rsid w:val="00764420"/>
    <w:rsid w:val="007646E4"/>
    <w:rsid w:val="00764776"/>
    <w:rsid w:val="007648F9"/>
    <w:rsid w:val="00764904"/>
    <w:rsid w:val="00764B15"/>
    <w:rsid w:val="00764FC6"/>
    <w:rsid w:val="0076528A"/>
    <w:rsid w:val="0076549E"/>
    <w:rsid w:val="007654B7"/>
    <w:rsid w:val="007657B3"/>
    <w:rsid w:val="007658C1"/>
    <w:rsid w:val="007659E6"/>
    <w:rsid w:val="00765D02"/>
    <w:rsid w:val="00766105"/>
    <w:rsid w:val="0076616E"/>
    <w:rsid w:val="00766276"/>
    <w:rsid w:val="0076675D"/>
    <w:rsid w:val="0076675F"/>
    <w:rsid w:val="00767470"/>
    <w:rsid w:val="0076752A"/>
    <w:rsid w:val="007676AE"/>
    <w:rsid w:val="0076770F"/>
    <w:rsid w:val="007677C6"/>
    <w:rsid w:val="0076790E"/>
    <w:rsid w:val="00767D6D"/>
    <w:rsid w:val="007708CE"/>
    <w:rsid w:val="00770B29"/>
    <w:rsid w:val="00770CBB"/>
    <w:rsid w:val="00771019"/>
    <w:rsid w:val="00771051"/>
    <w:rsid w:val="007717B3"/>
    <w:rsid w:val="00771D1F"/>
    <w:rsid w:val="007722F3"/>
    <w:rsid w:val="00772541"/>
    <w:rsid w:val="00772893"/>
    <w:rsid w:val="00772907"/>
    <w:rsid w:val="00772C4F"/>
    <w:rsid w:val="00772DEC"/>
    <w:rsid w:val="007730F6"/>
    <w:rsid w:val="0077345E"/>
    <w:rsid w:val="007734A8"/>
    <w:rsid w:val="007738B5"/>
    <w:rsid w:val="00773A0A"/>
    <w:rsid w:val="00773AFE"/>
    <w:rsid w:val="00773E6B"/>
    <w:rsid w:val="00774288"/>
    <w:rsid w:val="00774669"/>
    <w:rsid w:val="0077480A"/>
    <w:rsid w:val="00774B60"/>
    <w:rsid w:val="00774BCA"/>
    <w:rsid w:val="00774CCF"/>
    <w:rsid w:val="00774E62"/>
    <w:rsid w:val="00774F68"/>
    <w:rsid w:val="0077519E"/>
    <w:rsid w:val="00775324"/>
    <w:rsid w:val="007755F4"/>
    <w:rsid w:val="00775A73"/>
    <w:rsid w:val="00775B6E"/>
    <w:rsid w:val="00775D4B"/>
    <w:rsid w:val="00775D66"/>
    <w:rsid w:val="00775D77"/>
    <w:rsid w:val="007762BE"/>
    <w:rsid w:val="007766B1"/>
    <w:rsid w:val="00776A7E"/>
    <w:rsid w:val="00776E03"/>
    <w:rsid w:val="00777029"/>
    <w:rsid w:val="007770AE"/>
    <w:rsid w:val="007773EC"/>
    <w:rsid w:val="007805D9"/>
    <w:rsid w:val="007806F1"/>
    <w:rsid w:val="00780827"/>
    <w:rsid w:val="007808F3"/>
    <w:rsid w:val="007809BC"/>
    <w:rsid w:val="00780B22"/>
    <w:rsid w:val="00780B83"/>
    <w:rsid w:val="00780BF2"/>
    <w:rsid w:val="00780D93"/>
    <w:rsid w:val="0078109A"/>
    <w:rsid w:val="00781543"/>
    <w:rsid w:val="007818E4"/>
    <w:rsid w:val="007819A7"/>
    <w:rsid w:val="0078219A"/>
    <w:rsid w:val="0078226A"/>
    <w:rsid w:val="00782365"/>
    <w:rsid w:val="007823A5"/>
    <w:rsid w:val="007823B1"/>
    <w:rsid w:val="00783089"/>
    <w:rsid w:val="007831D1"/>
    <w:rsid w:val="0078341B"/>
    <w:rsid w:val="0078388F"/>
    <w:rsid w:val="00783C12"/>
    <w:rsid w:val="00783E60"/>
    <w:rsid w:val="00783EA6"/>
    <w:rsid w:val="00783EB6"/>
    <w:rsid w:val="00784843"/>
    <w:rsid w:val="00784A8A"/>
    <w:rsid w:val="00784ADE"/>
    <w:rsid w:val="00784D2E"/>
    <w:rsid w:val="00784DE3"/>
    <w:rsid w:val="00785308"/>
    <w:rsid w:val="00785459"/>
    <w:rsid w:val="007854DA"/>
    <w:rsid w:val="007854FE"/>
    <w:rsid w:val="007855A6"/>
    <w:rsid w:val="00785641"/>
    <w:rsid w:val="00785AEC"/>
    <w:rsid w:val="00785E97"/>
    <w:rsid w:val="00785F03"/>
    <w:rsid w:val="00786059"/>
    <w:rsid w:val="00786164"/>
    <w:rsid w:val="007863F6"/>
    <w:rsid w:val="00786EF1"/>
    <w:rsid w:val="007870BD"/>
    <w:rsid w:val="0078716D"/>
    <w:rsid w:val="00787209"/>
    <w:rsid w:val="00787727"/>
    <w:rsid w:val="00787823"/>
    <w:rsid w:val="00787DEA"/>
    <w:rsid w:val="00787F3B"/>
    <w:rsid w:val="00790135"/>
    <w:rsid w:val="007902CB"/>
    <w:rsid w:val="00790496"/>
    <w:rsid w:val="00791013"/>
    <w:rsid w:val="007913A0"/>
    <w:rsid w:val="00791A42"/>
    <w:rsid w:val="00791CEA"/>
    <w:rsid w:val="007926BB"/>
    <w:rsid w:val="007927B5"/>
    <w:rsid w:val="00792B08"/>
    <w:rsid w:val="00792DE0"/>
    <w:rsid w:val="00792E72"/>
    <w:rsid w:val="00792F77"/>
    <w:rsid w:val="00792FA4"/>
    <w:rsid w:val="0079309A"/>
    <w:rsid w:val="007930C9"/>
    <w:rsid w:val="00793EFC"/>
    <w:rsid w:val="00794B5E"/>
    <w:rsid w:val="00794D8A"/>
    <w:rsid w:val="00794D97"/>
    <w:rsid w:val="00794F5E"/>
    <w:rsid w:val="007951DF"/>
    <w:rsid w:val="00795368"/>
    <w:rsid w:val="0079567B"/>
    <w:rsid w:val="00795768"/>
    <w:rsid w:val="007957EE"/>
    <w:rsid w:val="00795A99"/>
    <w:rsid w:val="00795AC0"/>
    <w:rsid w:val="00795D8C"/>
    <w:rsid w:val="007961E5"/>
    <w:rsid w:val="0079640C"/>
    <w:rsid w:val="007966AF"/>
    <w:rsid w:val="0079673F"/>
    <w:rsid w:val="00796DCA"/>
    <w:rsid w:val="00797027"/>
    <w:rsid w:val="0079725B"/>
    <w:rsid w:val="0079790D"/>
    <w:rsid w:val="00797CB2"/>
    <w:rsid w:val="00797CCA"/>
    <w:rsid w:val="00797E03"/>
    <w:rsid w:val="007A00C9"/>
    <w:rsid w:val="007A0979"/>
    <w:rsid w:val="007A0A33"/>
    <w:rsid w:val="007A126D"/>
    <w:rsid w:val="007A1B9D"/>
    <w:rsid w:val="007A204D"/>
    <w:rsid w:val="007A22FC"/>
    <w:rsid w:val="007A2C13"/>
    <w:rsid w:val="007A2CBC"/>
    <w:rsid w:val="007A2CE2"/>
    <w:rsid w:val="007A2D90"/>
    <w:rsid w:val="007A2F1C"/>
    <w:rsid w:val="007A31BC"/>
    <w:rsid w:val="007A3396"/>
    <w:rsid w:val="007A33B7"/>
    <w:rsid w:val="007A3418"/>
    <w:rsid w:val="007A3C31"/>
    <w:rsid w:val="007A40BA"/>
    <w:rsid w:val="007A40CD"/>
    <w:rsid w:val="007A417B"/>
    <w:rsid w:val="007A41DD"/>
    <w:rsid w:val="007A4212"/>
    <w:rsid w:val="007A42A9"/>
    <w:rsid w:val="007A440B"/>
    <w:rsid w:val="007A4528"/>
    <w:rsid w:val="007A457A"/>
    <w:rsid w:val="007A4893"/>
    <w:rsid w:val="007A5270"/>
    <w:rsid w:val="007A53FD"/>
    <w:rsid w:val="007A5401"/>
    <w:rsid w:val="007A55D1"/>
    <w:rsid w:val="007A5971"/>
    <w:rsid w:val="007A5E84"/>
    <w:rsid w:val="007A5ED2"/>
    <w:rsid w:val="007A6364"/>
    <w:rsid w:val="007A6881"/>
    <w:rsid w:val="007A69C0"/>
    <w:rsid w:val="007A6CBE"/>
    <w:rsid w:val="007A6EB1"/>
    <w:rsid w:val="007A71CE"/>
    <w:rsid w:val="007A736F"/>
    <w:rsid w:val="007A754B"/>
    <w:rsid w:val="007A77C5"/>
    <w:rsid w:val="007A7AD6"/>
    <w:rsid w:val="007A7B41"/>
    <w:rsid w:val="007B019B"/>
    <w:rsid w:val="007B01D6"/>
    <w:rsid w:val="007B03AC"/>
    <w:rsid w:val="007B03ED"/>
    <w:rsid w:val="007B0535"/>
    <w:rsid w:val="007B06FF"/>
    <w:rsid w:val="007B078A"/>
    <w:rsid w:val="007B088E"/>
    <w:rsid w:val="007B1380"/>
    <w:rsid w:val="007B1B7E"/>
    <w:rsid w:val="007B1DED"/>
    <w:rsid w:val="007B1EB4"/>
    <w:rsid w:val="007B1FBC"/>
    <w:rsid w:val="007B207B"/>
    <w:rsid w:val="007B21D5"/>
    <w:rsid w:val="007B2449"/>
    <w:rsid w:val="007B29A2"/>
    <w:rsid w:val="007B2F17"/>
    <w:rsid w:val="007B2F65"/>
    <w:rsid w:val="007B2FCF"/>
    <w:rsid w:val="007B3324"/>
    <w:rsid w:val="007B3358"/>
    <w:rsid w:val="007B3629"/>
    <w:rsid w:val="007B3647"/>
    <w:rsid w:val="007B3828"/>
    <w:rsid w:val="007B3838"/>
    <w:rsid w:val="007B3967"/>
    <w:rsid w:val="007B3DC7"/>
    <w:rsid w:val="007B3F60"/>
    <w:rsid w:val="007B4213"/>
    <w:rsid w:val="007B434C"/>
    <w:rsid w:val="007B4540"/>
    <w:rsid w:val="007B4688"/>
    <w:rsid w:val="007B4742"/>
    <w:rsid w:val="007B5179"/>
    <w:rsid w:val="007B521A"/>
    <w:rsid w:val="007B54F4"/>
    <w:rsid w:val="007B55BE"/>
    <w:rsid w:val="007B58EF"/>
    <w:rsid w:val="007B5CFC"/>
    <w:rsid w:val="007B5D2E"/>
    <w:rsid w:val="007B5E27"/>
    <w:rsid w:val="007B6015"/>
    <w:rsid w:val="007B6835"/>
    <w:rsid w:val="007B6B12"/>
    <w:rsid w:val="007B6F2D"/>
    <w:rsid w:val="007B723A"/>
    <w:rsid w:val="007B7761"/>
    <w:rsid w:val="007B7C7A"/>
    <w:rsid w:val="007B7CEC"/>
    <w:rsid w:val="007B7D11"/>
    <w:rsid w:val="007C0288"/>
    <w:rsid w:val="007C0291"/>
    <w:rsid w:val="007C05B5"/>
    <w:rsid w:val="007C0974"/>
    <w:rsid w:val="007C0A34"/>
    <w:rsid w:val="007C0EAA"/>
    <w:rsid w:val="007C0F7A"/>
    <w:rsid w:val="007C0FAF"/>
    <w:rsid w:val="007C1012"/>
    <w:rsid w:val="007C1899"/>
    <w:rsid w:val="007C1BD9"/>
    <w:rsid w:val="007C2317"/>
    <w:rsid w:val="007C2388"/>
    <w:rsid w:val="007C23F6"/>
    <w:rsid w:val="007C246D"/>
    <w:rsid w:val="007C273C"/>
    <w:rsid w:val="007C279B"/>
    <w:rsid w:val="007C2A06"/>
    <w:rsid w:val="007C2CDB"/>
    <w:rsid w:val="007C2F3A"/>
    <w:rsid w:val="007C3146"/>
    <w:rsid w:val="007C3385"/>
    <w:rsid w:val="007C341F"/>
    <w:rsid w:val="007C3664"/>
    <w:rsid w:val="007C374B"/>
    <w:rsid w:val="007C38A0"/>
    <w:rsid w:val="007C3A44"/>
    <w:rsid w:val="007C3BDF"/>
    <w:rsid w:val="007C3F1C"/>
    <w:rsid w:val="007C426A"/>
    <w:rsid w:val="007C4ACC"/>
    <w:rsid w:val="007C4EB0"/>
    <w:rsid w:val="007C4F31"/>
    <w:rsid w:val="007C4FFB"/>
    <w:rsid w:val="007C50CD"/>
    <w:rsid w:val="007C53A5"/>
    <w:rsid w:val="007C5568"/>
    <w:rsid w:val="007C5E24"/>
    <w:rsid w:val="007C5ECD"/>
    <w:rsid w:val="007C5EF0"/>
    <w:rsid w:val="007C6373"/>
    <w:rsid w:val="007C63A6"/>
    <w:rsid w:val="007C6535"/>
    <w:rsid w:val="007C6596"/>
    <w:rsid w:val="007C65E7"/>
    <w:rsid w:val="007C68F9"/>
    <w:rsid w:val="007C70D1"/>
    <w:rsid w:val="007C721B"/>
    <w:rsid w:val="007C7793"/>
    <w:rsid w:val="007C77B9"/>
    <w:rsid w:val="007C7849"/>
    <w:rsid w:val="007C7ABA"/>
    <w:rsid w:val="007C7D6A"/>
    <w:rsid w:val="007C7DB8"/>
    <w:rsid w:val="007C7E46"/>
    <w:rsid w:val="007C7FB4"/>
    <w:rsid w:val="007D0001"/>
    <w:rsid w:val="007D0050"/>
    <w:rsid w:val="007D034C"/>
    <w:rsid w:val="007D0548"/>
    <w:rsid w:val="007D05EF"/>
    <w:rsid w:val="007D0862"/>
    <w:rsid w:val="007D0ACF"/>
    <w:rsid w:val="007D0D48"/>
    <w:rsid w:val="007D1316"/>
    <w:rsid w:val="007D166E"/>
    <w:rsid w:val="007D1731"/>
    <w:rsid w:val="007D1769"/>
    <w:rsid w:val="007D1B9E"/>
    <w:rsid w:val="007D1CCE"/>
    <w:rsid w:val="007D25AB"/>
    <w:rsid w:val="007D296D"/>
    <w:rsid w:val="007D2A86"/>
    <w:rsid w:val="007D2CAE"/>
    <w:rsid w:val="007D2D9B"/>
    <w:rsid w:val="007D3158"/>
    <w:rsid w:val="007D31FE"/>
    <w:rsid w:val="007D3C40"/>
    <w:rsid w:val="007D4A8B"/>
    <w:rsid w:val="007D4BA9"/>
    <w:rsid w:val="007D4C85"/>
    <w:rsid w:val="007D4D65"/>
    <w:rsid w:val="007D50E8"/>
    <w:rsid w:val="007D555A"/>
    <w:rsid w:val="007D5865"/>
    <w:rsid w:val="007D5939"/>
    <w:rsid w:val="007D5ACB"/>
    <w:rsid w:val="007D5BFC"/>
    <w:rsid w:val="007D6109"/>
    <w:rsid w:val="007D61EF"/>
    <w:rsid w:val="007D65C4"/>
    <w:rsid w:val="007D6675"/>
    <w:rsid w:val="007D67B0"/>
    <w:rsid w:val="007D682A"/>
    <w:rsid w:val="007D695C"/>
    <w:rsid w:val="007D6A45"/>
    <w:rsid w:val="007D6CE1"/>
    <w:rsid w:val="007D7254"/>
    <w:rsid w:val="007D7277"/>
    <w:rsid w:val="007D764D"/>
    <w:rsid w:val="007D7859"/>
    <w:rsid w:val="007D7A07"/>
    <w:rsid w:val="007E000E"/>
    <w:rsid w:val="007E0350"/>
    <w:rsid w:val="007E085E"/>
    <w:rsid w:val="007E08ED"/>
    <w:rsid w:val="007E0987"/>
    <w:rsid w:val="007E1453"/>
    <w:rsid w:val="007E1C96"/>
    <w:rsid w:val="007E1D3D"/>
    <w:rsid w:val="007E1FCE"/>
    <w:rsid w:val="007E241C"/>
    <w:rsid w:val="007E2C85"/>
    <w:rsid w:val="007E2E0E"/>
    <w:rsid w:val="007E2EBA"/>
    <w:rsid w:val="007E30FC"/>
    <w:rsid w:val="007E3259"/>
    <w:rsid w:val="007E34E1"/>
    <w:rsid w:val="007E34EF"/>
    <w:rsid w:val="007E3687"/>
    <w:rsid w:val="007E37B7"/>
    <w:rsid w:val="007E3A42"/>
    <w:rsid w:val="007E3DC1"/>
    <w:rsid w:val="007E443B"/>
    <w:rsid w:val="007E4716"/>
    <w:rsid w:val="007E4798"/>
    <w:rsid w:val="007E4930"/>
    <w:rsid w:val="007E4D70"/>
    <w:rsid w:val="007E4F00"/>
    <w:rsid w:val="007E50CE"/>
    <w:rsid w:val="007E555B"/>
    <w:rsid w:val="007E5862"/>
    <w:rsid w:val="007E5944"/>
    <w:rsid w:val="007E5B52"/>
    <w:rsid w:val="007E5BE4"/>
    <w:rsid w:val="007E5D15"/>
    <w:rsid w:val="007E6173"/>
    <w:rsid w:val="007E61AC"/>
    <w:rsid w:val="007E61B3"/>
    <w:rsid w:val="007E6209"/>
    <w:rsid w:val="007E632E"/>
    <w:rsid w:val="007E6592"/>
    <w:rsid w:val="007E65F7"/>
    <w:rsid w:val="007E686E"/>
    <w:rsid w:val="007E6A99"/>
    <w:rsid w:val="007E6C6C"/>
    <w:rsid w:val="007E769D"/>
    <w:rsid w:val="007E7D68"/>
    <w:rsid w:val="007E7E0B"/>
    <w:rsid w:val="007F00B6"/>
    <w:rsid w:val="007F06DE"/>
    <w:rsid w:val="007F0CC3"/>
    <w:rsid w:val="007F0DF2"/>
    <w:rsid w:val="007F105F"/>
    <w:rsid w:val="007F15A2"/>
    <w:rsid w:val="007F1873"/>
    <w:rsid w:val="007F1AFE"/>
    <w:rsid w:val="007F1C7D"/>
    <w:rsid w:val="007F20A2"/>
    <w:rsid w:val="007F20E0"/>
    <w:rsid w:val="007F20EA"/>
    <w:rsid w:val="007F23CF"/>
    <w:rsid w:val="007F276E"/>
    <w:rsid w:val="007F295E"/>
    <w:rsid w:val="007F29AF"/>
    <w:rsid w:val="007F2C2E"/>
    <w:rsid w:val="007F2DC6"/>
    <w:rsid w:val="007F3180"/>
    <w:rsid w:val="007F341C"/>
    <w:rsid w:val="007F3430"/>
    <w:rsid w:val="007F3741"/>
    <w:rsid w:val="007F37F8"/>
    <w:rsid w:val="007F3B03"/>
    <w:rsid w:val="007F3B90"/>
    <w:rsid w:val="007F3CC6"/>
    <w:rsid w:val="007F4030"/>
    <w:rsid w:val="007F41C6"/>
    <w:rsid w:val="007F431F"/>
    <w:rsid w:val="007F461E"/>
    <w:rsid w:val="007F4A4E"/>
    <w:rsid w:val="007F4A55"/>
    <w:rsid w:val="007F4B92"/>
    <w:rsid w:val="007F4C50"/>
    <w:rsid w:val="007F4CD4"/>
    <w:rsid w:val="007F4DC6"/>
    <w:rsid w:val="007F4E2B"/>
    <w:rsid w:val="007F5396"/>
    <w:rsid w:val="007F5418"/>
    <w:rsid w:val="007F57B7"/>
    <w:rsid w:val="007F5882"/>
    <w:rsid w:val="007F6187"/>
    <w:rsid w:val="007F6306"/>
    <w:rsid w:val="007F6AD9"/>
    <w:rsid w:val="007F6B95"/>
    <w:rsid w:val="007F6C20"/>
    <w:rsid w:val="007F6CBA"/>
    <w:rsid w:val="007F6E93"/>
    <w:rsid w:val="007F6EB9"/>
    <w:rsid w:val="007F70D5"/>
    <w:rsid w:val="007F7162"/>
    <w:rsid w:val="007F720D"/>
    <w:rsid w:val="007F72CF"/>
    <w:rsid w:val="007F7497"/>
    <w:rsid w:val="007F7A1B"/>
    <w:rsid w:val="007F7A3E"/>
    <w:rsid w:val="007F7AD6"/>
    <w:rsid w:val="007F7B42"/>
    <w:rsid w:val="007F7CF1"/>
    <w:rsid w:val="007F7D8C"/>
    <w:rsid w:val="008000A5"/>
    <w:rsid w:val="00800225"/>
    <w:rsid w:val="00800390"/>
    <w:rsid w:val="0080043F"/>
    <w:rsid w:val="0080047B"/>
    <w:rsid w:val="008004A4"/>
    <w:rsid w:val="00800619"/>
    <w:rsid w:val="00800729"/>
    <w:rsid w:val="008007BF"/>
    <w:rsid w:val="0080110B"/>
    <w:rsid w:val="008011C8"/>
    <w:rsid w:val="00801543"/>
    <w:rsid w:val="00801EE7"/>
    <w:rsid w:val="00801F42"/>
    <w:rsid w:val="008020EE"/>
    <w:rsid w:val="008025C0"/>
    <w:rsid w:val="008025FD"/>
    <w:rsid w:val="008026CD"/>
    <w:rsid w:val="0080282D"/>
    <w:rsid w:val="008028BD"/>
    <w:rsid w:val="0080295F"/>
    <w:rsid w:val="008029D7"/>
    <w:rsid w:val="00802DA3"/>
    <w:rsid w:val="00802DB6"/>
    <w:rsid w:val="00802FA2"/>
    <w:rsid w:val="008032B8"/>
    <w:rsid w:val="0080338B"/>
    <w:rsid w:val="0080340D"/>
    <w:rsid w:val="008039D1"/>
    <w:rsid w:val="00803CDB"/>
    <w:rsid w:val="00803ECB"/>
    <w:rsid w:val="00803F12"/>
    <w:rsid w:val="00803F2E"/>
    <w:rsid w:val="00803F51"/>
    <w:rsid w:val="00803FC7"/>
    <w:rsid w:val="008040A8"/>
    <w:rsid w:val="00804205"/>
    <w:rsid w:val="0080427D"/>
    <w:rsid w:val="008044E3"/>
    <w:rsid w:val="00804699"/>
    <w:rsid w:val="00804730"/>
    <w:rsid w:val="008047AA"/>
    <w:rsid w:val="008047E6"/>
    <w:rsid w:val="0080498F"/>
    <w:rsid w:val="00804D6C"/>
    <w:rsid w:val="00805020"/>
    <w:rsid w:val="00805030"/>
    <w:rsid w:val="008050F3"/>
    <w:rsid w:val="008054A2"/>
    <w:rsid w:val="00805564"/>
    <w:rsid w:val="0080587B"/>
    <w:rsid w:val="00805A2A"/>
    <w:rsid w:val="00805B2E"/>
    <w:rsid w:val="00805C8B"/>
    <w:rsid w:val="00805DC5"/>
    <w:rsid w:val="00805DE2"/>
    <w:rsid w:val="00805FD2"/>
    <w:rsid w:val="00806055"/>
    <w:rsid w:val="00806171"/>
    <w:rsid w:val="008063E7"/>
    <w:rsid w:val="00806504"/>
    <w:rsid w:val="008067EF"/>
    <w:rsid w:val="00806880"/>
    <w:rsid w:val="00806A37"/>
    <w:rsid w:val="00807AB6"/>
    <w:rsid w:val="00807D6C"/>
    <w:rsid w:val="00807DD3"/>
    <w:rsid w:val="00807EE5"/>
    <w:rsid w:val="00810466"/>
    <w:rsid w:val="008105D3"/>
    <w:rsid w:val="00810604"/>
    <w:rsid w:val="00810696"/>
    <w:rsid w:val="00810862"/>
    <w:rsid w:val="00810E31"/>
    <w:rsid w:val="00810F04"/>
    <w:rsid w:val="00811089"/>
    <w:rsid w:val="0081198E"/>
    <w:rsid w:val="00811A2D"/>
    <w:rsid w:val="00811C41"/>
    <w:rsid w:val="00811E30"/>
    <w:rsid w:val="00811E98"/>
    <w:rsid w:val="00811EBF"/>
    <w:rsid w:val="00811F1E"/>
    <w:rsid w:val="0081207B"/>
    <w:rsid w:val="008120E1"/>
    <w:rsid w:val="0081215F"/>
    <w:rsid w:val="008126FA"/>
    <w:rsid w:val="008128FE"/>
    <w:rsid w:val="00812979"/>
    <w:rsid w:val="00812B6C"/>
    <w:rsid w:val="00812CEB"/>
    <w:rsid w:val="00813112"/>
    <w:rsid w:val="008132BD"/>
    <w:rsid w:val="0081355D"/>
    <w:rsid w:val="0081356E"/>
    <w:rsid w:val="00813689"/>
    <w:rsid w:val="008140A4"/>
    <w:rsid w:val="008143F0"/>
    <w:rsid w:val="008145CA"/>
    <w:rsid w:val="00814F1C"/>
    <w:rsid w:val="008151FF"/>
    <w:rsid w:val="00815261"/>
    <w:rsid w:val="0081548F"/>
    <w:rsid w:val="008157BC"/>
    <w:rsid w:val="008157DB"/>
    <w:rsid w:val="00815DEA"/>
    <w:rsid w:val="0081614A"/>
    <w:rsid w:val="0081623E"/>
    <w:rsid w:val="00816399"/>
    <w:rsid w:val="008167D7"/>
    <w:rsid w:val="008167ED"/>
    <w:rsid w:val="00816B2B"/>
    <w:rsid w:val="00816E81"/>
    <w:rsid w:val="00816FB7"/>
    <w:rsid w:val="00817388"/>
    <w:rsid w:val="00817484"/>
    <w:rsid w:val="0081750D"/>
    <w:rsid w:val="008177C7"/>
    <w:rsid w:val="008177DD"/>
    <w:rsid w:val="00817860"/>
    <w:rsid w:val="00817CEF"/>
    <w:rsid w:val="00817D24"/>
    <w:rsid w:val="0082025C"/>
    <w:rsid w:val="00820315"/>
    <w:rsid w:val="0082031C"/>
    <w:rsid w:val="00820437"/>
    <w:rsid w:val="00820439"/>
    <w:rsid w:val="00820A17"/>
    <w:rsid w:val="00820A92"/>
    <w:rsid w:val="00820E92"/>
    <w:rsid w:val="00821582"/>
    <w:rsid w:val="00821A93"/>
    <w:rsid w:val="00822580"/>
    <w:rsid w:val="00822D14"/>
    <w:rsid w:val="00822E61"/>
    <w:rsid w:val="00822F88"/>
    <w:rsid w:val="008232DE"/>
    <w:rsid w:val="0082337C"/>
    <w:rsid w:val="008233DF"/>
    <w:rsid w:val="008234AB"/>
    <w:rsid w:val="00823547"/>
    <w:rsid w:val="00823843"/>
    <w:rsid w:val="00823D8D"/>
    <w:rsid w:val="00823F92"/>
    <w:rsid w:val="008241C6"/>
    <w:rsid w:val="008241CA"/>
    <w:rsid w:val="008241F6"/>
    <w:rsid w:val="00824414"/>
    <w:rsid w:val="00824444"/>
    <w:rsid w:val="008245B8"/>
    <w:rsid w:val="00824605"/>
    <w:rsid w:val="00824606"/>
    <w:rsid w:val="00824874"/>
    <w:rsid w:val="0082487F"/>
    <w:rsid w:val="00824B87"/>
    <w:rsid w:val="00824D74"/>
    <w:rsid w:val="008252ED"/>
    <w:rsid w:val="00825FAC"/>
    <w:rsid w:val="00826144"/>
    <w:rsid w:val="00826190"/>
    <w:rsid w:val="0082639D"/>
    <w:rsid w:val="008266E2"/>
    <w:rsid w:val="008267A7"/>
    <w:rsid w:val="008267D5"/>
    <w:rsid w:val="00826D67"/>
    <w:rsid w:val="00826F61"/>
    <w:rsid w:val="008273C7"/>
    <w:rsid w:val="0082746B"/>
    <w:rsid w:val="008276B3"/>
    <w:rsid w:val="0082771D"/>
    <w:rsid w:val="00827BAD"/>
    <w:rsid w:val="00827CD5"/>
    <w:rsid w:val="00827DF5"/>
    <w:rsid w:val="00827E7F"/>
    <w:rsid w:val="00827F5A"/>
    <w:rsid w:val="00830558"/>
    <w:rsid w:val="0083056D"/>
    <w:rsid w:val="00830724"/>
    <w:rsid w:val="00830C5A"/>
    <w:rsid w:val="00830D2B"/>
    <w:rsid w:val="00830FA5"/>
    <w:rsid w:val="0083117C"/>
    <w:rsid w:val="008312F7"/>
    <w:rsid w:val="00831371"/>
    <w:rsid w:val="008313D3"/>
    <w:rsid w:val="0083156C"/>
    <w:rsid w:val="00831651"/>
    <w:rsid w:val="00831C44"/>
    <w:rsid w:val="00831E04"/>
    <w:rsid w:val="00832057"/>
    <w:rsid w:val="0083206A"/>
    <w:rsid w:val="00832380"/>
    <w:rsid w:val="0083264A"/>
    <w:rsid w:val="00832A88"/>
    <w:rsid w:val="00832B58"/>
    <w:rsid w:val="00832CEE"/>
    <w:rsid w:val="00832D00"/>
    <w:rsid w:val="00832E0E"/>
    <w:rsid w:val="00833018"/>
    <w:rsid w:val="00833069"/>
    <w:rsid w:val="0083362A"/>
    <w:rsid w:val="00833698"/>
    <w:rsid w:val="0083373F"/>
    <w:rsid w:val="00833938"/>
    <w:rsid w:val="00833D88"/>
    <w:rsid w:val="00834272"/>
    <w:rsid w:val="00834399"/>
    <w:rsid w:val="00834A75"/>
    <w:rsid w:val="00834D29"/>
    <w:rsid w:val="008355C1"/>
    <w:rsid w:val="008358B6"/>
    <w:rsid w:val="00835AC2"/>
    <w:rsid w:val="00835D4F"/>
    <w:rsid w:val="00835FB2"/>
    <w:rsid w:val="00836489"/>
    <w:rsid w:val="00836DB1"/>
    <w:rsid w:val="0083702C"/>
    <w:rsid w:val="00837113"/>
    <w:rsid w:val="008371B1"/>
    <w:rsid w:val="008371E8"/>
    <w:rsid w:val="008372C2"/>
    <w:rsid w:val="008377C5"/>
    <w:rsid w:val="00837CF3"/>
    <w:rsid w:val="00837D6C"/>
    <w:rsid w:val="00837F1E"/>
    <w:rsid w:val="00840485"/>
    <w:rsid w:val="00840DF4"/>
    <w:rsid w:val="00840E6C"/>
    <w:rsid w:val="00840F4E"/>
    <w:rsid w:val="00841204"/>
    <w:rsid w:val="0084142F"/>
    <w:rsid w:val="00841746"/>
    <w:rsid w:val="008417AC"/>
    <w:rsid w:val="00841884"/>
    <w:rsid w:val="00841B88"/>
    <w:rsid w:val="00842109"/>
    <w:rsid w:val="0084216D"/>
    <w:rsid w:val="008426F0"/>
    <w:rsid w:val="00842729"/>
    <w:rsid w:val="008427EA"/>
    <w:rsid w:val="00842DC3"/>
    <w:rsid w:val="00842E8F"/>
    <w:rsid w:val="0084311C"/>
    <w:rsid w:val="00843536"/>
    <w:rsid w:val="0084365F"/>
    <w:rsid w:val="00843847"/>
    <w:rsid w:val="00843A64"/>
    <w:rsid w:val="00843B6A"/>
    <w:rsid w:val="00843D6A"/>
    <w:rsid w:val="0084405D"/>
    <w:rsid w:val="0084407C"/>
    <w:rsid w:val="00844190"/>
    <w:rsid w:val="00844388"/>
    <w:rsid w:val="00844585"/>
    <w:rsid w:val="008446E1"/>
    <w:rsid w:val="00844D2F"/>
    <w:rsid w:val="00844E03"/>
    <w:rsid w:val="0084522E"/>
    <w:rsid w:val="00845231"/>
    <w:rsid w:val="0084539C"/>
    <w:rsid w:val="00845433"/>
    <w:rsid w:val="0084546C"/>
    <w:rsid w:val="00845E03"/>
    <w:rsid w:val="0084633B"/>
    <w:rsid w:val="00846617"/>
    <w:rsid w:val="008467D3"/>
    <w:rsid w:val="008468D7"/>
    <w:rsid w:val="008469AA"/>
    <w:rsid w:val="00846BEE"/>
    <w:rsid w:val="00846C9A"/>
    <w:rsid w:val="00846D4F"/>
    <w:rsid w:val="008471DF"/>
    <w:rsid w:val="0084734F"/>
    <w:rsid w:val="008475D6"/>
    <w:rsid w:val="0084799E"/>
    <w:rsid w:val="00847C81"/>
    <w:rsid w:val="00847DD0"/>
    <w:rsid w:val="00847E21"/>
    <w:rsid w:val="00847E66"/>
    <w:rsid w:val="00847F4E"/>
    <w:rsid w:val="00847F6D"/>
    <w:rsid w:val="0085001F"/>
    <w:rsid w:val="0085002D"/>
    <w:rsid w:val="0085014E"/>
    <w:rsid w:val="008503B9"/>
    <w:rsid w:val="008506F2"/>
    <w:rsid w:val="008509A7"/>
    <w:rsid w:val="008509D4"/>
    <w:rsid w:val="00850A65"/>
    <w:rsid w:val="00850DBD"/>
    <w:rsid w:val="00850E54"/>
    <w:rsid w:val="008512B7"/>
    <w:rsid w:val="008516B5"/>
    <w:rsid w:val="008518EC"/>
    <w:rsid w:val="00851A18"/>
    <w:rsid w:val="00851CE2"/>
    <w:rsid w:val="00851D30"/>
    <w:rsid w:val="00851E0B"/>
    <w:rsid w:val="00851E75"/>
    <w:rsid w:val="00851E8D"/>
    <w:rsid w:val="008523AE"/>
    <w:rsid w:val="00852A73"/>
    <w:rsid w:val="00852BAF"/>
    <w:rsid w:val="00853293"/>
    <w:rsid w:val="008535C4"/>
    <w:rsid w:val="008539A0"/>
    <w:rsid w:val="00853D94"/>
    <w:rsid w:val="00853F6F"/>
    <w:rsid w:val="00854437"/>
    <w:rsid w:val="008544A3"/>
    <w:rsid w:val="008544E2"/>
    <w:rsid w:val="00854501"/>
    <w:rsid w:val="00854526"/>
    <w:rsid w:val="00854857"/>
    <w:rsid w:val="008549EE"/>
    <w:rsid w:val="008553F3"/>
    <w:rsid w:val="008557C6"/>
    <w:rsid w:val="00855B09"/>
    <w:rsid w:val="008560CC"/>
    <w:rsid w:val="00856324"/>
    <w:rsid w:val="0085681A"/>
    <w:rsid w:val="00856A71"/>
    <w:rsid w:val="00856D2B"/>
    <w:rsid w:val="00856F0E"/>
    <w:rsid w:val="0085712E"/>
    <w:rsid w:val="008572D8"/>
    <w:rsid w:val="00857A1B"/>
    <w:rsid w:val="00857D6B"/>
    <w:rsid w:val="00857DB9"/>
    <w:rsid w:val="00860202"/>
    <w:rsid w:val="008606F4"/>
    <w:rsid w:val="008608CF"/>
    <w:rsid w:val="00860A00"/>
    <w:rsid w:val="00860A70"/>
    <w:rsid w:val="00860BF1"/>
    <w:rsid w:val="00860D0C"/>
    <w:rsid w:val="00861741"/>
    <w:rsid w:val="00861C4C"/>
    <w:rsid w:val="00861CE2"/>
    <w:rsid w:val="00861D6F"/>
    <w:rsid w:val="00861F12"/>
    <w:rsid w:val="0086223E"/>
    <w:rsid w:val="008627B3"/>
    <w:rsid w:val="00862830"/>
    <w:rsid w:val="008628D4"/>
    <w:rsid w:val="008629BD"/>
    <w:rsid w:val="00862E7C"/>
    <w:rsid w:val="00862E89"/>
    <w:rsid w:val="00862FCC"/>
    <w:rsid w:val="008634BC"/>
    <w:rsid w:val="00863522"/>
    <w:rsid w:val="0086413D"/>
    <w:rsid w:val="008641A2"/>
    <w:rsid w:val="008644C2"/>
    <w:rsid w:val="00864755"/>
    <w:rsid w:val="00864DE9"/>
    <w:rsid w:val="008650B5"/>
    <w:rsid w:val="00865242"/>
    <w:rsid w:val="0086559A"/>
    <w:rsid w:val="008656A1"/>
    <w:rsid w:val="00865860"/>
    <w:rsid w:val="0086586B"/>
    <w:rsid w:val="00865B25"/>
    <w:rsid w:val="00865BD8"/>
    <w:rsid w:val="00865D71"/>
    <w:rsid w:val="008660F6"/>
    <w:rsid w:val="00866212"/>
    <w:rsid w:val="00866393"/>
    <w:rsid w:val="008665E3"/>
    <w:rsid w:val="008665EC"/>
    <w:rsid w:val="008670A2"/>
    <w:rsid w:val="008677D7"/>
    <w:rsid w:val="0086794E"/>
    <w:rsid w:val="00867AE2"/>
    <w:rsid w:val="00867B71"/>
    <w:rsid w:val="008702A7"/>
    <w:rsid w:val="0087077B"/>
    <w:rsid w:val="00871463"/>
    <w:rsid w:val="008717C0"/>
    <w:rsid w:val="008718B8"/>
    <w:rsid w:val="00871C30"/>
    <w:rsid w:val="00871D8D"/>
    <w:rsid w:val="00872115"/>
    <w:rsid w:val="00872613"/>
    <w:rsid w:val="008726FD"/>
    <w:rsid w:val="0087283D"/>
    <w:rsid w:val="00872903"/>
    <w:rsid w:val="00872B25"/>
    <w:rsid w:val="00872CAC"/>
    <w:rsid w:val="00872CE0"/>
    <w:rsid w:val="00872DAA"/>
    <w:rsid w:val="00872E97"/>
    <w:rsid w:val="00872F73"/>
    <w:rsid w:val="008732E0"/>
    <w:rsid w:val="008732E3"/>
    <w:rsid w:val="0087335C"/>
    <w:rsid w:val="008739FE"/>
    <w:rsid w:val="00873B7F"/>
    <w:rsid w:val="00873CFF"/>
    <w:rsid w:val="00873E0B"/>
    <w:rsid w:val="0087413C"/>
    <w:rsid w:val="008742F7"/>
    <w:rsid w:val="008743A9"/>
    <w:rsid w:val="0087474F"/>
    <w:rsid w:val="0087476D"/>
    <w:rsid w:val="008749E8"/>
    <w:rsid w:val="00874E08"/>
    <w:rsid w:val="00875B10"/>
    <w:rsid w:val="00875B6B"/>
    <w:rsid w:val="00875CCF"/>
    <w:rsid w:val="00875DA3"/>
    <w:rsid w:val="00876118"/>
    <w:rsid w:val="008767CD"/>
    <w:rsid w:val="008768ED"/>
    <w:rsid w:val="008769A3"/>
    <w:rsid w:val="00876E58"/>
    <w:rsid w:val="00876E6C"/>
    <w:rsid w:val="00876E80"/>
    <w:rsid w:val="008770A4"/>
    <w:rsid w:val="00877191"/>
    <w:rsid w:val="008772A6"/>
    <w:rsid w:val="00877531"/>
    <w:rsid w:val="0087787C"/>
    <w:rsid w:val="00877A36"/>
    <w:rsid w:val="00877AFB"/>
    <w:rsid w:val="00877E9B"/>
    <w:rsid w:val="00877EB2"/>
    <w:rsid w:val="00877FEA"/>
    <w:rsid w:val="00880184"/>
    <w:rsid w:val="00880936"/>
    <w:rsid w:val="00880BCC"/>
    <w:rsid w:val="00880CFC"/>
    <w:rsid w:val="0088132C"/>
    <w:rsid w:val="008816F4"/>
    <w:rsid w:val="00881782"/>
    <w:rsid w:val="00881AE2"/>
    <w:rsid w:val="00881BC3"/>
    <w:rsid w:val="00881C7D"/>
    <w:rsid w:val="00882CB3"/>
    <w:rsid w:val="00883545"/>
    <w:rsid w:val="008839BA"/>
    <w:rsid w:val="00883A3D"/>
    <w:rsid w:val="008845C8"/>
    <w:rsid w:val="00884629"/>
    <w:rsid w:val="008846A8"/>
    <w:rsid w:val="008849C5"/>
    <w:rsid w:val="0088509B"/>
    <w:rsid w:val="0088511B"/>
    <w:rsid w:val="008857E8"/>
    <w:rsid w:val="00885A88"/>
    <w:rsid w:val="00885C55"/>
    <w:rsid w:val="00886054"/>
    <w:rsid w:val="008861D8"/>
    <w:rsid w:val="00886331"/>
    <w:rsid w:val="00886412"/>
    <w:rsid w:val="0088685B"/>
    <w:rsid w:val="00886B36"/>
    <w:rsid w:val="008871AC"/>
    <w:rsid w:val="0088729B"/>
    <w:rsid w:val="0088733A"/>
    <w:rsid w:val="00887AE9"/>
    <w:rsid w:val="00887B57"/>
    <w:rsid w:val="00890369"/>
    <w:rsid w:val="008903AE"/>
    <w:rsid w:val="008904CA"/>
    <w:rsid w:val="008905F4"/>
    <w:rsid w:val="00890B19"/>
    <w:rsid w:val="00890C67"/>
    <w:rsid w:val="00891176"/>
    <w:rsid w:val="0089142E"/>
    <w:rsid w:val="008915D5"/>
    <w:rsid w:val="00891762"/>
    <w:rsid w:val="0089177C"/>
    <w:rsid w:val="00891876"/>
    <w:rsid w:val="00891D64"/>
    <w:rsid w:val="00891F5D"/>
    <w:rsid w:val="008922B6"/>
    <w:rsid w:val="0089272E"/>
    <w:rsid w:val="008928AD"/>
    <w:rsid w:val="00892BD7"/>
    <w:rsid w:val="00892D88"/>
    <w:rsid w:val="0089302F"/>
    <w:rsid w:val="0089304A"/>
    <w:rsid w:val="00893B40"/>
    <w:rsid w:val="00893B55"/>
    <w:rsid w:val="00893F8A"/>
    <w:rsid w:val="0089413C"/>
    <w:rsid w:val="0089417D"/>
    <w:rsid w:val="0089471C"/>
    <w:rsid w:val="0089497A"/>
    <w:rsid w:val="008949F2"/>
    <w:rsid w:val="00894A37"/>
    <w:rsid w:val="00894B88"/>
    <w:rsid w:val="0089509C"/>
    <w:rsid w:val="0089555F"/>
    <w:rsid w:val="008956FD"/>
    <w:rsid w:val="00895869"/>
    <w:rsid w:val="00895C4C"/>
    <w:rsid w:val="00895C98"/>
    <w:rsid w:val="00896679"/>
    <w:rsid w:val="008967D5"/>
    <w:rsid w:val="00896932"/>
    <w:rsid w:val="00896A4E"/>
    <w:rsid w:val="00896DD0"/>
    <w:rsid w:val="0089795A"/>
    <w:rsid w:val="00897975"/>
    <w:rsid w:val="00897A63"/>
    <w:rsid w:val="00897A84"/>
    <w:rsid w:val="00897AFD"/>
    <w:rsid w:val="00897CB1"/>
    <w:rsid w:val="008A0266"/>
    <w:rsid w:val="008A0360"/>
    <w:rsid w:val="008A0781"/>
    <w:rsid w:val="008A07CF"/>
    <w:rsid w:val="008A09EA"/>
    <w:rsid w:val="008A0B96"/>
    <w:rsid w:val="008A0C77"/>
    <w:rsid w:val="008A0CEC"/>
    <w:rsid w:val="008A0E7D"/>
    <w:rsid w:val="008A1128"/>
    <w:rsid w:val="008A1161"/>
    <w:rsid w:val="008A1235"/>
    <w:rsid w:val="008A153A"/>
    <w:rsid w:val="008A15AC"/>
    <w:rsid w:val="008A1618"/>
    <w:rsid w:val="008A17AD"/>
    <w:rsid w:val="008A18A3"/>
    <w:rsid w:val="008A1DFA"/>
    <w:rsid w:val="008A208B"/>
    <w:rsid w:val="008A2366"/>
    <w:rsid w:val="008A25F9"/>
    <w:rsid w:val="008A2824"/>
    <w:rsid w:val="008A2FF7"/>
    <w:rsid w:val="008A30C3"/>
    <w:rsid w:val="008A3820"/>
    <w:rsid w:val="008A387A"/>
    <w:rsid w:val="008A3931"/>
    <w:rsid w:val="008A3A3D"/>
    <w:rsid w:val="008A3F5E"/>
    <w:rsid w:val="008A41AB"/>
    <w:rsid w:val="008A4456"/>
    <w:rsid w:val="008A453A"/>
    <w:rsid w:val="008A453C"/>
    <w:rsid w:val="008A4A95"/>
    <w:rsid w:val="008A4D86"/>
    <w:rsid w:val="008A4EA8"/>
    <w:rsid w:val="008A52E8"/>
    <w:rsid w:val="008A57D7"/>
    <w:rsid w:val="008A5AA3"/>
    <w:rsid w:val="008A606E"/>
    <w:rsid w:val="008A6471"/>
    <w:rsid w:val="008A6DD3"/>
    <w:rsid w:val="008A70CC"/>
    <w:rsid w:val="008A72E6"/>
    <w:rsid w:val="008A739F"/>
    <w:rsid w:val="008A7670"/>
    <w:rsid w:val="008A76F3"/>
    <w:rsid w:val="008A7985"/>
    <w:rsid w:val="008A7F3A"/>
    <w:rsid w:val="008B075E"/>
    <w:rsid w:val="008B07A6"/>
    <w:rsid w:val="008B0BA9"/>
    <w:rsid w:val="008B0C38"/>
    <w:rsid w:val="008B0C99"/>
    <w:rsid w:val="008B0F5F"/>
    <w:rsid w:val="008B15E0"/>
    <w:rsid w:val="008B161B"/>
    <w:rsid w:val="008B17E4"/>
    <w:rsid w:val="008B1B1A"/>
    <w:rsid w:val="008B1D26"/>
    <w:rsid w:val="008B1E2B"/>
    <w:rsid w:val="008B2054"/>
    <w:rsid w:val="008B2070"/>
    <w:rsid w:val="008B230B"/>
    <w:rsid w:val="008B2511"/>
    <w:rsid w:val="008B261A"/>
    <w:rsid w:val="008B277F"/>
    <w:rsid w:val="008B2949"/>
    <w:rsid w:val="008B38C0"/>
    <w:rsid w:val="008B3965"/>
    <w:rsid w:val="008B3C6F"/>
    <w:rsid w:val="008B3FD7"/>
    <w:rsid w:val="008B4001"/>
    <w:rsid w:val="008B40EA"/>
    <w:rsid w:val="008B422E"/>
    <w:rsid w:val="008B494D"/>
    <w:rsid w:val="008B4A2D"/>
    <w:rsid w:val="008B4E0E"/>
    <w:rsid w:val="008B50F3"/>
    <w:rsid w:val="008B5120"/>
    <w:rsid w:val="008B518E"/>
    <w:rsid w:val="008B51A7"/>
    <w:rsid w:val="008B51B2"/>
    <w:rsid w:val="008B5269"/>
    <w:rsid w:val="008B54E9"/>
    <w:rsid w:val="008B5668"/>
    <w:rsid w:val="008B583F"/>
    <w:rsid w:val="008B5BC9"/>
    <w:rsid w:val="008B5F60"/>
    <w:rsid w:val="008B638B"/>
    <w:rsid w:val="008B6630"/>
    <w:rsid w:val="008B6F37"/>
    <w:rsid w:val="008B6F45"/>
    <w:rsid w:val="008B6FBD"/>
    <w:rsid w:val="008B726D"/>
    <w:rsid w:val="008B7380"/>
    <w:rsid w:val="008B7592"/>
    <w:rsid w:val="008B76B5"/>
    <w:rsid w:val="008B7760"/>
    <w:rsid w:val="008B793B"/>
    <w:rsid w:val="008B7C99"/>
    <w:rsid w:val="008B7D10"/>
    <w:rsid w:val="008C00FE"/>
    <w:rsid w:val="008C0223"/>
    <w:rsid w:val="008C0353"/>
    <w:rsid w:val="008C0904"/>
    <w:rsid w:val="008C0BE8"/>
    <w:rsid w:val="008C0F17"/>
    <w:rsid w:val="008C1676"/>
    <w:rsid w:val="008C179A"/>
    <w:rsid w:val="008C17B3"/>
    <w:rsid w:val="008C1991"/>
    <w:rsid w:val="008C1E38"/>
    <w:rsid w:val="008C1F73"/>
    <w:rsid w:val="008C2604"/>
    <w:rsid w:val="008C2A84"/>
    <w:rsid w:val="008C2A9A"/>
    <w:rsid w:val="008C2B1A"/>
    <w:rsid w:val="008C2D76"/>
    <w:rsid w:val="008C2E52"/>
    <w:rsid w:val="008C2E87"/>
    <w:rsid w:val="008C2FC8"/>
    <w:rsid w:val="008C358B"/>
    <w:rsid w:val="008C38B8"/>
    <w:rsid w:val="008C3C14"/>
    <w:rsid w:val="008C4099"/>
    <w:rsid w:val="008C42C7"/>
    <w:rsid w:val="008C44CD"/>
    <w:rsid w:val="008C4796"/>
    <w:rsid w:val="008C47E5"/>
    <w:rsid w:val="008C489C"/>
    <w:rsid w:val="008C4959"/>
    <w:rsid w:val="008C4A5E"/>
    <w:rsid w:val="008C4F8F"/>
    <w:rsid w:val="008C5389"/>
    <w:rsid w:val="008C5DB5"/>
    <w:rsid w:val="008C5DB8"/>
    <w:rsid w:val="008C5E0B"/>
    <w:rsid w:val="008C661D"/>
    <w:rsid w:val="008C6797"/>
    <w:rsid w:val="008C6D8C"/>
    <w:rsid w:val="008C726D"/>
    <w:rsid w:val="008C74B4"/>
    <w:rsid w:val="008C770C"/>
    <w:rsid w:val="008C7786"/>
    <w:rsid w:val="008C78CA"/>
    <w:rsid w:val="008C7B0B"/>
    <w:rsid w:val="008C7FAE"/>
    <w:rsid w:val="008D017A"/>
    <w:rsid w:val="008D0A18"/>
    <w:rsid w:val="008D0C5E"/>
    <w:rsid w:val="008D0C6D"/>
    <w:rsid w:val="008D0D58"/>
    <w:rsid w:val="008D10E4"/>
    <w:rsid w:val="008D1259"/>
    <w:rsid w:val="008D13E4"/>
    <w:rsid w:val="008D15E7"/>
    <w:rsid w:val="008D197C"/>
    <w:rsid w:val="008D1B26"/>
    <w:rsid w:val="008D1B53"/>
    <w:rsid w:val="008D1BA2"/>
    <w:rsid w:val="008D20C2"/>
    <w:rsid w:val="008D221A"/>
    <w:rsid w:val="008D26CE"/>
    <w:rsid w:val="008D272D"/>
    <w:rsid w:val="008D2E8A"/>
    <w:rsid w:val="008D32BA"/>
    <w:rsid w:val="008D36FE"/>
    <w:rsid w:val="008D3AA7"/>
    <w:rsid w:val="008D3CAC"/>
    <w:rsid w:val="008D3E56"/>
    <w:rsid w:val="008D4312"/>
    <w:rsid w:val="008D46A2"/>
    <w:rsid w:val="008D477C"/>
    <w:rsid w:val="008D4A1F"/>
    <w:rsid w:val="008D4AF1"/>
    <w:rsid w:val="008D4D14"/>
    <w:rsid w:val="008D5253"/>
    <w:rsid w:val="008D527F"/>
    <w:rsid w:val="008D5908"/>
    <w:rsid w:val="008D5C87"/>
    <w:rsid w:val="008D5F1E"/>
    <w:rsid w:val="008D5F80"/>
    <w:rsid w:val="008D602C"/>
    <w:rsid w:val="008D60BF"/>
    <w:rsid w:val="008D6459"/>
    <w:rsid w:val="008D6F6B"/>
    <w:rsid w:val="008D72F5"/>
    <w:rsid w:val="008D794F"/>
    <w:rsid w:val="008D7A33"/>
    <w:rsid w:val="008E0205"/>
    <w:rsid w:val="008E04C9"/>
    <w:rsid w:val="008E05A1"/>
    <w:rsid w:val="008E0A6D"/>
    <w:rsid w:val="008E0E67"/>
    <w:rsid w:val="008E16F2"/>
    <w:rsid w:val="008E18C1"/>
    <w:rsid w:val="008E1E55"/>
    <w:rsid w:val="008E1EC1"/>
    <w:rsid w:val="008E22B6"/>
    <w:rsid w:val="008E2315"/>
    <w:rsid w:val="008E26AF"/>
    <w:rsid w:val="008E27C2"/>
    <w:rsid w:val="008E29DB"/>
    <w:rsid w:val="008E2A2D"/>
    <w:rsid w:val="008E2A67"/>
    <w:rsid w:val="008E2AFC"/>
    <w:rsid w:val="008E2BB8"/>
    <w:rsid w:val="008E359C"/>
    <w:rsid w:val="008E35E4"/>
    <w:rsid w:val="008E3CEA"/>
    <w:rsid w:val="008E3CFA"/>
    <w:rsid w:val="008E3DA4"/>
    <w:rsid w:val="008E3E95"/>
    <w:rsid w:val="008E4755"/>
    <w:rsid w:val="008E4C04"/>
    <w:rsid w:val="008E4C0C"/>
    <w:rsid w:val="008E4CB5"/>
    <w:rsid w:val="008E50CD"/>
    <w:rsid w:val="008E5112"/>
    <w:rsid w:val="008E518B"/>
    <w:rsid w:val="008E5706"/>
    <w:rsid w:val="008E57AB"/>
    <w:rsid w:val="008E58BB"/>
    <w:rsid w:val="008E5AC3"/>
    <w:rsid w:val="008E5C2F"/>
    <w:rsid w:val="008E5EB3"/>
    <w:rsid w:val="008E5FA0"/>
    <w:rsid w:val="008E5FAE"/>
    <w:rsid w:val="008E5FF2"/>
    <w:rsid w:val="008E6727"/>
    <w:rsid w:val="008E6B2C"/>
    <w:rsid w:val="008E6BAF"/>
    <w:rsid w:val="008E6D9A"/>
    <w:rsid w:val="008E7113"/>
    <w:rsid w:val="008E7353"/>
    <w:rsid w:val="008E7573"/>
    <w:rsid w:val="008E794D"/>
    <w:rsid w:val="008E7BA4"/>
    <w:rsid w:val="008E7BFB"/>
    <w:rsid w:val="008E7E14"/>
    <w:rsid w:val="008E7EF8"/>
    <w:rsid w:val="008E7F87"/>
    <w:rsid w:val="008F01CA"/>
    <w:rsid w:val="008F02BE"/>
    <w:rsid w:val="008F0379"/>
    <w:rsid w:val="008F042D"/>
    <w:rsid w:val="008F086C"/>
    <w:rsid w:val="008F0942"/>
    <w:rsid w:val="008F09FB"/>
    <w:rsid w:val="008F0B72"/>
    <w:rsid w:val="008F102C"/>
    <w:rsid w:val="008F1395"/>
    <w:rsid w:val="008F1405"/>
    <w:rsid w:val="008F17A5"/>
    <w:rsid w:val="008F189B"/>
    <w:rsid w:val="008F1A6D"/>
    <w:rsid w:val="008F1E98"/>
    <w:rsid w:val="008F2E00"/>
    <w:rsid w:val="008F2FC3"/>
    <w:rsid w:val="008F30BF"/>
    <w:rsid w:val="008F31A8"/>
    <w:rsid w:val="008F3B2C"/>
    <w:rsid w:val="008F3F1F"/>
    <w:rsid w:val="008F3F5D"/>
    <w:rsid w:val="008F4193"/>
    <w:rsid w:val="008F4489"/>
    <w:rsid w:val="008F44DF"/>
    <w:rsid w:val="008F4515"/>
    <w:rsid w:val="008F4521"/>
    <w:rsid w:val="008F499D"/>
    <w:rsid w:val="008F49B3"/>
    <w:rsid w:val="008F49F5"/>
    <w:rsid w:val="008F4BA6"/>
    <w:rsid w:val="008F4C21"/>
    <w:rsid w:val="008F4F4C"/>
    <w:rsid w:val="008F5294"/>
    <w:rsid w:val="008F529F"/>
    <w:rsid w:val="008F54C0"/>
    <w:rsid w:val="008F550C"/>
    <w:rsid w:val="008F5828"/>
    <w:rsid w:val="008F5A0A"/>
    <w:rsid w:val="008F5B11"/>
    <w:rsid w:val="008F5FF1"/>
    <w:rsid w:val="008F623D"/>
    <w:rsid w:val="008F64B4"/>
    <w:rsid w:val="008F6805"/>
    <w:rsid w:val="008F6953"/>
    <w:rsid w:val="008F6A9E"/>
    <w:rsid w:val="008F704A"/>
    <w:rsid w:val="008F757E"/>
    <w:rsid w:val="008F7960"/>
    <w:rsid w:val="008F7A4F"/>
    <w:rsid w:val="008F7B94"/>
    <w:rsid w:val="008F7F14"/>
    <w:rsid w:val="008F7F70"/>
    <w:rsid w:val="008F7F85"/>
    <w:rsid w:val="00900280"/>
    <w:rsid w:val="00900695"/>
    <w:rsid w:val="009006BA"/>
    <w:rsid w:val="009006E0"/>
    <w:rsid w:val="009008DD"/>
    <w:rsid w:val="00900BD5"/>
    <w:rsid w:val="00901231"/>
    <w:rsid w:val="009012E0"/>
    <w:rsid w:val="009013DC"/>
    <w:rsid w:val="0090180F"/>
    <w:rsid w:val="009019F0"/>
    <w:rsid w:val="00901D0D"/>
    <w:rsid w:val="00901E94"/>
    <w:rsid w:val="009020C3"/>
    <w:rsid w:val="009021DC"/>
    <w:rsid w:val="0090247E"/>
    <w:rsid w:val="00902619"/>
    <w:rsid w:val="009026C2"/>
    <w:rsid w:val="009026F5"/>
    <w:rsid w:val="00902FA3"/>
    <w:rsid w:val="00902FF7"/>
    <w:rsid w:val="009030E5"/>
    <w:rsid w:val="009036AE"/>
    <w:rsid w:val="0090393A"/>
    <w:rsid w:val="009042B0"/>
    <w:rsid w:val="009042C3"/>
    <w:rsid w:val="00904406"/>
    <w:rsid w:val="00904453"/>
    <w:rsid w:val="0090473E"/>
    <w:rsid w:val="00904A19"/>
    <w:rsid w:val="00904BEB"/>
    <w:rsid w:val="00904EB2"/>
    <w:rsid w:val="009051C8"/>
    <w:rsid w:val="00905F32"/>
    <w:rsid w:val="0090643F"/>
    <w:rsid w:val="009065B0"/>
    <w:rsid w:val="00906B8A"/>
    <w:rsid w:val="00906D71"/>
    <w:rsid w:val="00906FE6"/>
    <w:rsid w:val="0090708E"/>
    <w:rsid w:val="00907432"/>
    <w:rsid w:val="00907890"/>
    <w:rsid w:val="00907B1E"/>
    <w:rsid w:val="00907CA7"/>
    <w:rsid w:val="00907CAB"/>
    <w:rsid w:val="00910073"/>
    <w:rsid w:val="00910309"/>
    <w:rsid w:val="00910B9B"/>
    <w:rsid w:val="00910D08"/>
    <w:rsid w:val="00911753"/>
    <w:rsid w:val="009119F4"/>
    <w:rsid w:val="00911A4E"/>
    <w:rsid w:val="00911AC6"/>
    <w:rsid w:val="00911D82"/>
    <w:rsid w:val="00911E04"/>
    <w:rsid w:val="0091203C"/>
    <w:rsid w:val="00912087"/>
    <w:rsid w:val="009120D8"/>
    <w:rsid w:val="009121BE"/>
    <w:rsid w:val="00912492"/>
    <w:rsid w:val="00912622"/>
    <w:rsid w:val="00912973"/>
    <w:rsid w:val="00912F34"/>
    <w:rsid w:val="00913330"/>
    <w:rsid w:val="00913349"/>
    <w:rsid w:val="00913AF7"/>
    <w:rsid w:val="00914007"/>
    <w:rsid w:val="0091424E"/>
    <w:rsid w:val="0091443D"/>
    <w:rsid w:val="0091449F"/>
    <w:rsid w:val="009148CD"/>
    <w:rsid w:val="00914F3E"/>
    <w:rsid w:val="009150A7"/>
    <w:rsid w:val="009152CC"/>
    <w:rsid w:val="00915AB5"/>
    <w:rsid w:val="00915AF8"/>
    <w:rsid w:val="00915D54"/>
    <w:rsid w:val="00915F4A"/>
    <w:rsid w:val="009160A6"/>
    <w:rsid w:val="00916872"/>
    <w:rsid w:val="0091687F"/>
    <w:rsid w:val="00916919"/>
    <w:rsid w:val="009169D5"/>
    <w:rsid w:val="00916D2F"/>
    <w:rsid w:val="00916F68"/>
    <w:rsid w:val="009172F8"/>
    <w:rsid w:val="00917751"/>
    <w:rsid w:val="0091776F"/>
    <w:rsid w:val="009177A4"/>
    <w:rsid w:val="009177F3"/>
    <w:rsid w:val="009178AE"/>
    <w:rsid w:val="009179EA"/>
    <w:rsid w:val="00917A9A"/>
    <w:rsid w:val="00917CC5"/>
    <w:rsid w:val="00917E98"/>
    <w:rsid w:val="00917FFA"/>
    <w:rsid w:val="009201BD"/>
    <w:rsid w:val="009202D8"/>
    <w:rsid w:val="00920342"/>
    <w:rsid w:val="009205E6"/>
    <w:rsid w:val="0092060B"/>
    <w:rsid w:val="009208EB"/>
    <w:rsid w:val="00920DCB"/>
    <w:rsid w:val="00920E24"/>
    <w:rsid w:val="00920F53"/>
    <w:rsid w:val="00921147"/>
    <w:rsid w:val="009213B1"/>
    <w:rsid w:val="0092178B"/>
    <w:rsid w:val="00921885"/>
    <w:rsid w:val="009219F1"/>
    <w:rsid w:val="00921A48"/>
    <w:rsid w:val="00921C2B"/>
    <w:rsid w:val="00921CBD"/>
    <w:rsid w:val="00921CFB"/>
    <w:rsid w:val="00921D14"/>
    <w:rsid w:val="00921F43"/>
    <w:rsid w:val="009220F6"/>
    <w:rsid w:val="00922304"/>
    <w:rsid w:val="009224B6"/>
    <w:rsid w:val="009225CC"/>
    <w:rsid w:val="009227A4"/>
    <w:rsid w:val="009228FE"/>
    <w:rsid w:val="0092293C"/>
    <w:rsid w:val="00922AE5"/>
    <w:rsid w:val="00922E6F"/>
    <w:rsid w:val="00923217"/>
    <w:rsid w:val="009232DA"/>
    <w:rsid w:val="00923640"/>
    <w:rsid w:val="009237C0"/>
    <w:rsid w:val="00923ABD"/>
    <w:rsid w:val="00923BAD"/>
    <w:rsid w:val="00923CB4"/>
    <w:rsid w:val="00924102"/>
    <w:rsid w:val="009244B7"/>
    <w:rsid w:val="009247F6"/>
    <w:rsid w:val="00924CA7"/>
    <w:rsid w:val="00924CF1"/>
    <w:rsid w:val="009251A9"/>
    <w:rsid w:val="00925383"/>
    <w:rsid w:val="009254AF"/>
    <w:rsid w:val="009259B0"/>
    <w:rsid w:val="00925A46"/>
    <w:rsid w:val="00925C61"/>
    <w:rsid w:val="00925C80"/>
    <w:rsid w:val="00925E41"/>
    <w:rsid w:val="00926262"/>
    <w:rsid w:val="009266D4"/>
    <w:rsid w:val="00926749"/>
    <w:rsid w:val="009267CD"/>
    <w:rsid w:val="00926918"/>
    <w:rsid w:val="00926B9C"/>
    <w:rsid w:val="00926DF8"/>
    <w:rsid w:val="00927EA6"/>
    <w:rsid w:val="009300D9"/>
    <w:rsid w:val="00930410"/>
    <w:rsid w:val="0093041F"/>
    <w:rsid w:val="0093070D"/>
    <w:rsid w:val="0093072F"/>
    <w:rsid w:val="00930A4F"/>
    <w:rsid w:val="00930AE5"/>
    <w:rsid w:val="00930C3A"/>
    <w:rsid w:val="00930D4E"/>
    <w:rsid w:val="00930D83"/>
    <w:rsid w:val="00930E6B"/>
    <w:rsid w:val="00930E87"/>
    <w:rsid w:val="00930F86"/>
    <w:rsid w:val="009310B0"/>
    <w:rsid w:val="00931111"/>
    <w:rsid w:val="009311A3"/>
    <w:rsid w:val="009315E9"/>
    <w:rsid w:val="0093192E"/>
    <w:rsid w:val="00931945"/>
    <w:rsid w:val="00931BA6"/>
    <w:rsid w:val="00932040"/>
    <w:rsid w:val="0093212A"/>
    <w:rsid w:val="0093241F"/>
    <w:rsid w:val="00932486"/>
    <w:rsid w:val="00932546"/>
    <w:rsid w:val="0093266A"/>
    <w:rsid w:val="00932C99"/>
    <w:rsid w:val="00932FF7"/>
    <w:rsid w:val="00933092"/>
    <w:rsid w:val="00933685"/>
    <w:rsid w:val="00933833"/>
    <w:rsid w:val="00933B37"/>
    <w:rsid w:val="00933D74"/>
    <w:rsid w:val="00933EF4"/>
    <w:rsid w:val="00934D2A"/>
    <w:rsid w:val="00934D90"/>
    <w:rsid w:val="00934F93"/>
    <w:rsid w:val="0093504E"/>
    <w:rsid w:val="009351DA"/>
    <w:rsid w:val="0093535F"/>
    <w:rsid w:val="0093598B"/>
    <w:rsid w:val="00936631"/>
    <w:rsid w:val="00936749"/>
    <w:rsid w:val="009368E4"/>
    <w:rsid w:val="009369FF"/>
    <w:rsid w:val="00936A47"/>
    <w:rsid w:val="00936AA8"/>
    <w:rsid w:val="00936BD1"/>
    <w:rsid w:val="00937004"/>
    <w:rsid w:val="00937200"/>
    <w:rsid w:val="0093734D"/>
    <w:rsid w:val="00937B0E"/>
    <w:rsid w:val="00937B4B"/>
    <w:rsid w:val="00937C34"/>
    <w:rsid w:val="00937CD6"/>
    <w:rsid w:val="00937EF9"/>
    <w:rsid w:val="009401A9"/>
    <w:rsid w:val="009405E8"/>
    <w:rsid w:val="009409CD"/>
    <w:rsid w:val="00940AAA"/>
    <w:rsid w:val="00940D9A"/>
    <w:rsid w:val="00940F8C"/>
    <w:rsid w:val="009419E8"/>
    <w:rsid w:val="00941C8F"/>
    <w:rsid w:val="0094211A"/>
    <w:rsid w:val="009424C2"/>
    <w:rsid w:val="0094255F"/>
    <w:rsid w:val="00942798"/>
    <w:rsid w:val="00942CC2"/>
    <w:rsid w:val="009430C1"/>
    <w:rsid w:val="0094343E"/>
    <w:rsid w:val="0094350A"/>
    <w:rsid w:val="009435B9"/>
    <w:rsid w:val="0094370D"/>
    <w:rsid w:val="00943768"/>
    <w:rsid w:val="009438BB"/>
    <w:rsid w:val="00943968"/>
    <w:rsid w:val="009439F6"/>
    <w:rsid w:val="00943B83"/>
    <w:rsid w:val="00943CAB"/>
    <w:rsid w:val="00943CF1"/>
    <w:rsid w:val="00943E07"/>
    <w:rsid w:val="00943F51"/>
    <w:rsid w:val="009440A9"/>
    <w:rsid w:val="0094444B"/>
    <w:rsid w:val="00944C73"/>
    <w:rsid w:val="00944ED9"/>
    <w:rsid w:val="00944F91"/>
    <w:rsid w:val="00945592"/>
    <w:rsid w:val="009456F4"/>
    <w:rsid w:val="009459D9"/>
    <w:rsid w:val="0094601F"/>
    <w:rsid w:val="00946350"/>
    <w:rsid w:val="00946474"/>
    <w:rsid w:val="0094680A"/>
    <w:rsid w:val="009478C4"/>
    <w:rsid w:val="009479D5"/>
    <w:rsid w:val="00947AEB"/>
    <w:rsid w:val="00947E51"/>
    <w:rsid w:val="009500C9"/>
    <w:rsid w:val="00950305"/>
    <w:rsid w:val="0095035A"/>
    <w:rsid w:val="0095097F"/>
    <w:rsid w:val="00950991"/>
    <w:rsid w:val="00950EA0"/>
    <w:rsid w:val="00951155"/>
    <w:rsid w:val="009512AB"/>
    <w:rsid w:val="00951475"/>
    <w:rsid w:val="009519EF"/>
    <w:rsid w:val="00951A05"/>
    <w:rsid w:val="00951ACE"/>
    <w:rsid w:val="00951CA3"/>
    <w:rsid w:val="00951E8A"/>
    <w:rsid w:val="0095244C"/>
    <w:rsid w:val="0095287E"/>
    <w:rsid w:val="00952F4E"/>
    <w:rsid w:val="00952FE6"/>
    <w:rsid w:val="009536B9"/>
    <w:rsid w:val="009537A5"/>
    <w:rsid w:val="009538EB"/>
    <w:rsid w:val="00953905"/>
    <w:rsid w:val="00953A4D"/>
    <w:rsid w:val="00953ADC"/>
    <w:rsid w:val="00953B8A"/>
    <w:rsid w:val="00953DB8"/>
    <w:rsid w:val="00953DC1"/>
    <w:rsid w:val="00953EA5"/>
    <w:rsid w:val="00954001"/>
    <w:rsid w:val="009546E7"/>
    <w:rsid w:val="00954972"/>
    <w:rsid w:val="00954C47"/>
    <w:rsid w:val="00954DCE"/>
    <w:rsid w:val="009550C6"/>
    <w:rsid w:val="00955299"/>
    <w:rsid w:val="009553D9"/>
    <w:rsid w:val="009554DB"/>
    <w:rsid w:val="009558AB"/>
    <w:rsid w:val="00955AEA"/>
    <w:rsid w:val="00955FA1"/>
    <w:rsid w:val="00955FAB"/>
    <w:rsid w:val="00956995"/>
    <w:rsid w:val="0095739A"/>
    <w:rsid w:val="009573D3"/>
    <w:rsid w:val="009576DB"/>
    <w:rsid w:val="009576EA"/>
    <w:rsid w:val="00957708"/>
    <w:rsid w:val="009578B3"/>
    <w:rsid w:val="009579DB"/>
    <w:rsid w:val="0096038B"/>
    <w:rsid w:val="00960606"/>
    <w:rsid w:val="009608D2"/>
    <w:rsid w:val="0096090B"/>
    <w:rsid w:val="00960A23"/>
    <w:rsid w:val="009611E6"/>
    <w:rsid w:val="00961732"/>
    <w:rsid w:val="009618E0"/>
    <w:rsid w:val="00961DDA"/>
    <w:rsid w:val="00961F97"/>
    <w:rsid w:val="00961FBD"/>
    <w:rsid w:val="00962014"/>
    <w:rsid w:val="0096251D"/>
    <w:rsid w:val="0096263A"/>
    <w:rsid w:val="009626CE"/>
    <w:rsid w:val="00962704"/>
    <w:rsid w:val="0096272C"/>
    <w:rsid w:val="00962852"/>
    <w:rsid w:val="00962E62"/>
    <w:rsid w:val="009631AC"/>
    <w:rsid w:val="00963291"/>
    <w:rsid w:val="009634A0"/>
    <w:rsid w:val="009637CE"/>
    <w:rsid w:val="00963853"/>
    <w:rsid w:val="009638AC"/>
    <w:rsid w:val="0096393E"/>
    <w:rsid w:val="009639DA"/>
    <w:rsid w:val="00963AD3"/>
    <w:rsid w:val="009641B9"/>
    <w:rsid w:val="009646A4"/>
    <w:rsid w:val="00965130"/>
    <w:rsid w:val="009652C0"/>
    <w:rsid w:val="00965791"/>
    <w:rsid w:val="0096582F"/>
    <w:rsid w:val="0096587D"/>
    <w:rsid w:val="00965DAB"/>
    <w:rsid w:val="00965F8A"/>
    <w:rsid w:val="00966031"/>
    <w:rsid w:val="009663E8"/>
    <w:rsid w:val="00966458"/>
    <w:rsid w:val="0096668E"/>
    <w:rsid w:val="009667AE"/>
    <w:rsid w:val="009667B5"/>
    <w:rsid w:val="00966823"/>
    <w:rsid w:val="009668A7"/>
    <w:rsid w:val="00966DFF"/>
    <w:rsid w:val="00966F22"/>
    <w:rsid w:val="009674B7"/>
    <w:rsid w:val="0096762B"/>
    <w:rsid w:val="0096796A"/>
    <w:rsid w:val="00967D28"/>
    <w:rsid w:val="00967FB3"/>
    <w:rsid w:val="009700BC"/>
    <w:rsid w:val="009705A4"/>
    <w:rsid w:val="00970631"/>
    <w:rsid w:val="00970636"/>
    <w:rsid w:val="00970881"/>
    <w:rsid w:val="00970905"/>
    <w:rsid w:val="00970A03"/>
    <w:rsid w:val="00970A9B"/>
    <w:rsid w:val="00970B18"/>
    <w:rsid w:val="00970DEC"/>
    <w:rsid w:val="00970E0A"/>
    <w:rsid w:val="009711BC"/>
    <w:rsid w:val="009713D9"/>
    <w:rsid w:val="009717C4"/>
    <w:rsid w:val="009718D3"/>
    <w:rsid w:val="00971A2C"/>
    <w:rsid w:val="00971E1D"/>
    <w:rsid w:val="009721E1"/>
    <w:rsid w:val="009723A9"/>
    <w:rsid w:val="009724C2"/>
    <w:rsid w:val="00972632"/>
    <w:rsid w:val="00972636"/>
    <w:rsid w:val="0097278C"/>
    <w:rsid w:val="00972DE2"/>
    <w:rsid w:val="00973021"/>
    <w:rsid w:val="0097306D"/>
    <w:rsid w:val="009738BD"/>
    <w:rsid w:val="00973D70"/>
    <w:rsid w:val="00974156"/>
    <w:rsid w:val="009743A3"/>
    <w:rsid w:val="00974478"/>
    <w:rsid w:val="00974791"/>
    <w:rsid w:val="00974A93"/>
    <w:rsid w:val="00974B15"/>
    <w:rsid w:val="00974B2F"/>
    <w:rsid w:val="00974C34"/>
    <w:rsid w:val="00974C9C"/>
    <w:rsid w:val="0097507F"/>
    <w:rsid w:val="009750CB"/>
    <w:rsid w:val="00975366"/>
    <w:rsid w:val="00975394"/>
    <w:rsid w:val="009755E7"/>
    <w:rsid w:val="00975735"/>
    <w:rsid w:val="00975912"/>
    <w:rsid w:val="00975CA5"/>
    <w:rsid w:val="00975E65"/>
    <w:rsid w:val="00975E70"/>
    <w:rsid w:val="00975F1A"/>
    <w:rsid w:val="00975F7A"/>
    <w:rsid w:val="0097635D"/>
    <w:rsid w:val="0097638A"/>
    <w:rsid w:val="009764F5"/>
    <w:rsid w:val="0097667E"/>
    <w:rsid w:val="009768A6"/>
    <w:rsid w:val="00976A90"/>
    <w:rsid w:val="00976C3C"/>
    <w:rsid w:val="00976D68"/>
    <w:rsid w:val="009770D6"/>
    <w:rsid w:val="00977531"/>
    <w:rsid w:val="009779E7"/>
    <w:rsid w:val="00980134"/>
    <w:rsid w:val="00981005"/>
    <w:rsid w:val="0098105A"/>
    <w:rsid w:val="009815AD"/>
    <w:rsid w:val="00981981"/>
    <w:rsid w:val="0098198C"/>
    <w:rsid w:val="00981CCA"/>
    <w:rsid w:val="0098215A"/>
    <w:rsid w:val="00982183"/>
    <w:rsid w:val="009822C8"/>
    <w:rsid w:val="00982DD4"/>
    <w:rsid w:val="009832D7"/>
    <w:rsid w:val="00983365"/>
    <w:rsid w:val="0098340D"/>
    <w:rsid w:val="009836F7"/>
    <w:rsid w:val="00983838"/>
    <w:rsid w:val="00983A47"/>
    <w:rsid w:val="00983CFD"/>
    <w:rsid w:val="00983D07"/>
    <w:rsid w:val="00983EBD"/>
    <w:rsid w:val="00984041"/>
    <w:rsid w:val="00984383"/>
    <w:rsid w:val="00984409"/>
    <w:rsid w:val="009846A4"/>
    <w:rsid w:val="00984EF4"/>
    <w:rsid w:val="00985CA2"/>
    <w:rsid w:val="00986132"/>
    <w:rsid w:val="00986217"/>
    <w:rsid w:val="00986458"/>
    <w:rsid w:val="00986587"/>
    <w:rsid w:val="0098671D"/>
    <w:rsid w:val="009868E9"/>
    <w:rsid w:val="009869A8"/>
    <w:rsid w:val="00986BC1"/>
    <w:rsid w:val="00986CCE"/>
    <w:rsid w:val="00986EE6"/>
    <w:rsid w:val="0098733A"/>
    <w:rsid w:val="009878CC"/>
    <w:rsid w:val="00987C1E"/>
    <w:rsid w:val="009906C2"/>
    <w:rsid w:val="00990805"/>
    <w:rsid w:val="009908AD"/>
    <w:rsid w:val="00990955"/>
    <w:rsid w:val="00990AF2"/>
    <w:rsid w:val="00990F24"/>
    <w:rsid w:val="00991444"/>
    <w:rsid w:val="00991695"/>
    <w:rsid w:val="00991795"/>
    <w:rsid w:val="00991A29"/>
    <w:rsid w:val="009921C0"/>
    <w:rsid w:val="00992883"/>
    <w:rsid w:val="009929D7"/>
    <w:rsid w:val="00992DAD"/>
    <w:rsid w:val="00992DC0"/>
    <w:rsid w:val="00992E36"/>
    <w:rsid w:val="00993125"/>
    <w:rsid w:val="00993369"/>
    <w:rsid w:val="009933B4"/>
    <w:rsid w:val="00993664"/>
    <w:rsid w:val="009936B9"/>
    <w:rsid w:val="00993AB1"/>
    <w:rsid w:val="00993C70"/>
    <w:rsid w:val="00993EC1"/>
    <w:rsid w:val="0099446A"/>
    <w:rsid w:val="009945C1"/>
    <w:rsid w:val="009948FC"/>
    <w:rsid w:val="009949C2"/>
    <w:rsid w:val="00994A9D"/>
    <w:rsid w:val="00995241"/>
    <w:rsid w:val="009954F3"/>
    <w:rsid w:val="00995805"/>
    <w:rsid w:val="00995830"/>
    <w:rsid w:val="0099596C"/>
    <w:rsid w:val="00995D40"/>
    <w:rsid w:val="00995F8C"/>
    <w:rsid w:val="00995FE2"/>
    <w:rsid w:val="009969FE"/>
    <w:rsid w:val="00996E47"/>
    <w:rsid w:val="00996FE0"/>
    <w:rsid w:val="00997325"/>
    <w:rsid w:val="009974E9"/>
    <w:rsid w:val="0099758D"/>
    <w:rsid w:val="0099770D"/>
    <w:rsid w:val="0099776A"/>
    <w:rsid w:val="0099794D"/>
    <w:rsid w:val="009979D2"/>
    <w:rsid w:val="00997BDA"/>
    <w:rsid w:val="00997CEC"/>
    <w:rsid w:val="00997FAB"/>
    <w:rsid w:val="009A015B"/>
    <w:rsid w:val="009A01C4"/>
    <w:rsid w:val="009A020C"/>
    <w:rsid w:val="009A040E"/>
    <w:rsid w:val="009A0467"/>
    <w:rsid w:val="009A048B"/>
    <w:rsid w:val="009A0841"/>
    <w:rsid w:val="009A0A09"/>
    <w:rsid w:val="009A0C41"/>
    <w:rsid w:val="009A1011"/>
    <w:rsid w:val="009A1092"/>
    <w:rsid w:val="009A1468"/>
    <w:rsid w:val="009A16E2"/>
    <w:rsid w:val="009A185B"/>
    <w:rsid w:val="009A1981"/>
    <w:rsid w:val="009A2791"/>
    <w:rsid w:val="009A288F"/>
    <w:rsid w:val="009A2C37"/>
    <w:rsid w:val="009A2DA7"/>
    <w:rsid w:val="009A371F"/>
    <w:rsid w:val="009A38A1"/>
    <w:rsid w:val="009A3BAD"/>
    <w:rsid w:val="009A3C6F"/>
    <w:rsid w:val="009A3EE2"/>
    <w:rsid w:val="009A417B"/>
    <w:rsid w:val="009A4193"/>
    <w:rsid w:val="009A4367"/>
    <w:rsid w:val="009A4892"/>
    <w:rsid w:val="009A490F"/>
    <w:rsid w:val="009A508E"/>
    <w:rsid w:val="009A53A4"/>
    <w:rsid w:val="009A5455"/>
    <w:rsid w:val="009A54CF"/>
    <w:rsid w:val="009A5CDC"/>
    <w:rsid w:val="009A5EAC"/>
    <w:rsid w:val="009A5EC6"/>
    <w:rsid w:val="009A5F3D"/>
    <w:rsid w:val="009A61E8"/>
    <w:rsid w:val="009A6313"/>
    <w:rsid w:val="009A67E5"/>
    <w:rsid w:val="009A6C87"/>
    <w:rsid w:val="009A6D9A"/>
    <w:rsid w:val="009A748F"/>
    <w:rsid w:val="009A7767"/>
    <w:rsid w:val="009A7B1F"/>
    <w:rsid w:val="009A7B79"/>
    <w:rsid w:val="009A7DCD"/>
    <w:rsid w:val="009A7E86"/>
    <w:rsid w:val="009A7FFE"/>
    <w:rsid w:val="009B01CE"/>
    <w:rsid w:val="009B0356"/>
    <w:rsid w:val="009B035B"/>
    <w:rsid w:val="009B05BD"/>
    <w:rsid w:val="009B0675"/>
    <w:rsid w:val="009B0B01"/>
    <w:rsid w:val="009B1B6E"/>
    <w:rsid w:val="009B1C2D"/>
    <w:rsid w:val="009B1D53"/>
    <w:rsid w:val="009B1F85"/>
    <w:rsid w:val="009B206F"/>
    <w:rsid w:val="009B24F9"/>
    <w:rsid w:val="009B2D5D"/>
    <w:rsid w:val="009B2DB7"/>
    <w:rsid w:val="009B34D0"/>
    <w:rsid w:val="009B36FB"/>
    <w:rsid w:val="009B3723"/>
    <w:rsid w:val="009B3947"/>
    <w:rsid w:val="009B3A15"/>
    <w:rsid w:val="009B3B14"/>
    <w:rsid w:val="009B3C12"/>
    <w:rsid w:val="009B4030"/>
    <w:rsid w:val="009B470E"/>
    <w:rsid w:val="009B485A"/>
    <w:rsid w:val="009B4A52"/>
    <w:rsid w:val="009B51DD"/>
    <w:rsid w:val="009B541B"/>
    <w:rsid w:val="009B5882"/>
    <w:rsid w:val="009B5893"/>
    <w:rsid w:val="009B5B8C"/>
    <w:rsid w:val="009B60AE"/>
    <w:rsid w:val="009B61E8"/>
    <w:rsid w:val="009B6384"/>
    <w:rsid w:val="009B66B2"/>
    <w:rsid w:val="009B6820"/>
    <w:rsid w:val="009B6948"/>
    <w:rsid w:val="009B6C65"/>
    <w:rsid w:val="009B7120"/>
    <w:rsid w:val="009B71DC"/>
    <w:rsid w:val="009B7528"/>
    <w:rsid w:val="009B7AAA"/>
    <w:rsid w:val="009B7E9A"/>
    <w:rsid w:val="009C0086"/>
    <w:rsid w:val="009C018F"/>
    <w:rsid w:val="009C01B5"/>
    <w:rsid w:val="009C0503"/>
    <w:rsid w:val="009C0BBA"/>
    <w:rsid w:val="009C0CE8"/>
    <w:rsid w:val="009C0F35"/>
    <w:rsid w:val="009C11F8"/>
    <w:rsid w:val="009C14CD"/>
    <w:rsid w:val="009C1535"/>
    <w:rsid w:val="009C17D4"/>
    <w:rsid w:val="009C1973"/>
    <w:rsid w:val="009C1EEC"/>
    <w:rsid w:val="009C2664"/>
    <w:rsid w:val="009C268C"/>
    <w:rsid w:val="009C29E0"/>
    <w:rsid w:val="009C2D9D"/>
    <w:rsid w:val="009C2E8F"/>
    <w:rsid w:val="009C314A"/>
    <w:rsid w:val="009C3524"/>
    <w:rsid w:val="009C35A3"/>
    <w:rsid w:val="009C36AD"/>
    <w:rsid w:val="009C3AF7"/>
    <w:rsid w:val="009C3D38"/>
    <w:rsid w:val="009C3ECC"/>
    <w:rsid w:val="009C3FDF"/>
    <w:rsid w:val="009C4420"/>
    <w:rsid w:val="009C44A1"/>
    <w:rsid w:val="009C4573"/>
    <w:rsid w:val="009C457F"/>
    <w:rsid w:val="009C4669"/>
    <w:rsid w:val="009C48B0"/>
    <w:rsid w:val="009C49C3"/>
    <w:rsid w:val="009C4C5C"/>
    <w:rsid w:val="009C4F17"/>
    <w:rsid w:val="009C507A"/>
    <w:rsid w:val="009C5AAF"/>
    <w:rsid w:val="009C5C6E"/>
    <w:rsid w:val="009C6138"/>
    <w:rsid w:val="009C67FD"/>
    <w:rsid w:val="009C69EF"/>
    <w:rsid w:val="009C6A3D"/>
    <w:rsid w:val="009C6D9F"/>
    <w:rsid w:val="009C6E0E"/>
    <w:rsid w:val="009C6F34"/>
    <w:rsid w:val="009C6FB4"/>
    <w:rsid w:val="009C7085"/>
    <w:rsid w:val="009C72AB"/>
    <w:rsid w:val="009C72EA"/>
    <w:rsid w:val="009C73B0"/>
    <w:rsid w:val="009C757D"/>
    <w:rsid w:val="009C7883"/>
    <w:rsid w:val="009C7C81"/>
    <w:rsid w:val="009C7E81"/>
    <w:rsid w:val="009C7FD8"/>
    <w:rsid w:val="009D002E"/>
    <w:rsid w:val="009D027B"/>
    <w:rsid w:val="009D06DE"/>
    <w:rsid w:val="009D076B"/>
    <w:rsid w:val="009D08E5"/>
    <w:rsid w:val="009D0957"/>
    <w:rsid w:val="009D0C23"/>
    <w:rsid w:val="009D0CEB"/>
    <w:rsid w:val="009D13AE"/>
    <w:rsid w:val="009D1465"/>
    <w:rsid w:val="009D1864"/>
    <w:rsid w:val="009D2012"/>
    <w:rsid w:val="009D22CE"/>
    <w:rsid w:val="009D231C"/>
    <w:rsid w:val="009D27E2"/>
    <w:rsid w:val="009D2C43"/>
    <w:rsid w:val="009D327C"/>
    <w:rsid w:val="009D34F2"/>
    <w:rsid w:val="009D3A2B"/>
    <w:rsid w:val="009D3AE5"/>
    <w:rsid w:val="009D3D7A"/>
    <w:rsid w:val="009D3F4A"/>
    <w:rsid w:val="009D4003"/>
    <w:rsid w:val="009D40CB"/>
    <w:rsid w:val="009D424B"/>
    <w:rsid w:val="009D43A5"/>
    <w:rsid w:val="009D443C"/>
    <w:rsid w:val="009D4615"/>
    <w:rsid w:val="009D4867"/>
    <w:rsid w:val="009D49DA"/>
    <w:rsid w:val="009D4F82"/>
    <w:rsid w:val="009D5192"/>
    <w:rsid w:val="009D53C6"/>
    <w:rsid w:val="009D5BB6"/>
    <w:rsid w:val="009D604E"/>
    <w:rsid w:val="009D619D"/>
    <w:rsid w:val="009D61D6"/>
    <w:rsid w:val="009D66CF"/>
    <w:rsid w:val="009D6927"/>
    <w:rsid w:val="009D72FA"/>
    <w:rsid w:val="009D76D4"/>
    <w:rsid w:val="009D77F0"/>
    <w:rsid w:val="009D785A"/>
    <w:rsid w:val="009D7952"/>
    <w:rsid w:val="009D7A2F"/>
    <w:rsid w:val="009D7A9D"/>
    <w:rsid w:val="009D7B4A"/>
    <w:rsid w:val="009D7D9F"/>
    <w:rsid w:val="009E0055"/>
    <w:rsid w:val="009E024E"/>
    <w:rsid w:val="009E028C"/>
    <w:rsid w:val="009E02A1"/>
    <w:rsid w:val="009E03E0"/>
    <w:rsid w:val="009E05E9"/>
    <w:rsid w:val="009E077E"/>
    <w:rsid w:val="009E0C3D"/>
    <w:rsid w:val="009E0E6C"/>
    <w:rsid w:val="009E1123"/>
    <w:rsid w:val="009E11B9"/>
    <w:rsid w:val="009E11D0"/>
    <w:rsid w:val="009E127F"/>
    <w:rsid w:val="009E12DB"/>
    <w:rsid w:val="009E1307"/>
    <w:rsid w:val="009E1367"/>
    <w:rsid w:val="009E192C"/>
    <w:rsid w:val="009E1FBD"/>
    <w:rsid w:val="009E2004"/>
    <w:rsid w:val="009E208C"/>
    <w:rsid w:val="009E2099"/>
    <w:rsid w:val="009E2723"/>
    <w:rsid w:val="009E2F6A"/>
    <w:rsid w:val="009E305F"/>
    <w:rsid w:val="009E3066"/>
    <w:rsid w:val="009E30C0"/>
    <w:rsid w:val="009E341B"/>
    <w:rsid w:val="009E359A"/>
    <w:rsid w:val="009E35FF"/>
    <w:rsid w:val="009E3D27"/>
    <w:rsid w:val="009E3DF3"/>
    <w:rsid w:val="009E3EB8"/>
    <w:rsid w:val="009E40A6"/>
    <w:rsid w:val="009E4354"/>
    <w:rsid w:val="009E486E"/>
    <w:rsid w:val="009E4B94"/>
    <w:rsid w:val="009E4D0F"/>
    <w:rsid w:val="009E5292"/>
    <w:rsid w:val="009E5423"/>
    <w:rsid w:val="009E5600"/>
    <w:rsid w:val="009E5969"/>
    <w:rsid w:val="009E5978"/>
    <w:rsid w:val="009E5B38"/>
    <w:rsid w:val="009E5E51"/>
    <w:rsid w:val="009E654D"/>
    <w:rsid w:val="009E665C"/>
    <w:rsid w:val="009E66C5"/>
    <w:rsid w:val="009E6700"/>
    <w:rsid w:val="009E670E"/>
    <w:rsid w:val="009E68B3"/>
    <w:rsid w:val="009E6DAB"/>
    <w:rsid w:val="009E6DD0"/>
    <w:rsid w:val="009E7136"/>
    <w:rsid w:val="009E734F"/>
    <w:rsid w:val="009E74A2"/>
    <w:rsid w:val="009E74D5"/>
    <w:rsid w:val="009E764B"/>
    <w:rsid w:val="009E76C7"/>
    <w:rsid w:val="009E7817"/>
    <w:rsid w:val="009E7A33"/>
    <w:rsid w:val="009F0287"/>
    <w:rsid w:val="009F0648"/>
    <w:rsid w:val="009F07C6"/>
    <w:rsid w:val="009F0822"/>
    <w:rsid w:val="009F0937"/>
    <w:rsid w:val="009F0B8A"/>
    <w:rsid w:val="009F0F13"/>
    <w:rsid w:val="009F10BB"/>
    <w:rsid w:val="009F1227"/>
    <w:rsid w:val="009F12CF"/>
    <w:rsid w:val="009F12E6"/>
    <w:rsid w:val="009F1875"/>
    <w:rsid w:val="009F1A12"/>
    <w:rsid w:val="009F206A"/>
    <w:rsid w:val="009F22F5"/>
    <w:rsid w:val="009F2558"/>
    <w:rsid w:val="009F25C6"/>
    <w:rsid w:val="009F2A28"/>
    <w:rsid w:val="009F2A70"/>
    <w:rsid w:val="009F2B6D"/>
    <w:rsid w:val="009F2C9D"/>
    <w:rsid w:val="009F2DA7"/>
    <w:rsid w:val="009F3201"/>
    <w:rsid w:val="009F3374"/>
    <w:rsid w:val="009F3AE1"/>
    <w:rsid w:val="009F4202"/>
    <w:rsid w:val="009F43AD"/>
    <w:rsid w:val="009F46F0"/>
    <w:rsid w:val="009F47E1"/>
    <w:rsid w:val="009F4834"/>
    <w:rsid w:val="009F4C3E"/>
    <w:rsid w:val="009F4E04"/>
    <w:rsid w:val="009F510F"/>
    <w:rsid w:val="009F517D"/>
    <w:rsid w:val="009F51B7"/>
    <w:rsid w:val="009F52D9"/>
    <w:rsid w:val="009F56BD"/>
    <w:rsid w:val="009F5778"/>
    <w:rsid w:val="009F5B65"/>
    <w:rsid w:val="009F6059"/>
    <w:rsid w:val="009F6309"/>
    <w:rsid w:val="009F65B1"/>
    <w:rsid w:val="009F6682"/>
    <w:rsid w:val="009F6986"/>
    <w:rsid w:val="009F6BEE"/>
    <w:rsid w:val="009F6C57"/>
    <w:rsid w:val="009F6D96"/>
    <w:rsid w:val="009F6F84"/>
    <w:rsid w:val="009F6FC3"/>
    <w:rsid w:val="009F70F5"/>
    <w:rsid w:val="009F7207"/>
    <w:rsid w:val="009F7E9F"/>
    <w:rsid w:val="00A001DF"/>
    <w:rsid w:val="00A003FC"/>
    <w:rsid w:val="00A00439"/>
    <w:rsid w:val="00A0050F"/>
    <w:rsid w:val="00A00859"/>
    <w:rsid w:val="00A00AA2"/>
    <w:rsid w:val="00A00AD9"/>
    <w:rsid w:val="00A00BA2"/>
    <w:rsid w:val="00A00C4E"/>
    <w:rsid w:val="00A00D2F"/>
    <w:rsid w:val="00A00F7E"/>
    <w:rsid w:val="00A0129B"/>
    <w:rsid w:val="00A01713"/>
    <w:rsid w:val="00A021C4"/>
    <w:rsid w:val="00A02ACA"/>
    <w:rsid w:val="00A031A3"/>
    <w:rsid w:val="00A03395"/>
    <w:rsid w:val="00A03439"/>
    <w:rsid w:val="00A03556"/>
    <w:rsid w:val="00A037CF"/>
    <w:rsid w:val="00A0386C"/>
    <w:rsid w:val="00A03C76"/>
    <w:rsid w:val="00A0442A"/>
    <w:rsid w:val="00A04A5C"/>
    <w:rsid w:val="00A04CCD"/>
    <w:rsid w:val="00A04CE6"/>
    <w:rsid w:val="00A050BF"/>
    <w:rsid w:val="00A05118"/>
    <w:rsid w:val="00A05893"/>
    <w:rsid w:val="00A05C52"/>
    <w:rsid w:val="00A05ED8"/>
    <w:rsid w:val="00A05F96"/>
    <w:rsid w:val="00A0631A"/>
    <w:rsid w:val="00A06A59"/>
    <w:rsid w:val="00A06B0F"/>
    <w:rsid w:val="00A06E96"/>
    <w:rsid w:val="00A07058"/>
    <w:rsid w:val="00A0753A"/>
    <w:rsid w:val="00A079FA"/>
    <w:rsid w:val="00A07A95"/>
    <w:rsid w:val="00A07AB6"/>
    <w:rsid w:val="00A07DBF"/>
    <w:rsid w:val="00A07E6E"/>
    <w:rsid w:val="00A104A5"/>
    <w:rsid w:val="00A104D5"/>
    <w:rsid w:val="00A10A29"/>
    <w:rsid w:val="00A10AFC"/>
    <w:rsid w:val="00A10AFD"/>
    <w:rsid w:val="00A10BDB"/>
    <w:rsid w:val="00A10CD1"/>
    <w:rsid w:val="00A10E9F"/>
    <w:rsid w:val="00A1117A"/>
    <w:rsid w:val="00A11437"/>
    <w:rsid w:val="00A11487"/>
    <w:rsid w:val="00A11742"/>
    <w:rsid w:val="00A11D11"/>
    <w:rsid w:val="00A11E1A"/>
    <w:rsid w:val="00A11FA4"/>
    <w:rsid w:val="00A12054"/>
    <w:rsid w:val="00A1219B"/>
    <w:rsid w:val="00A12632"/>
    <w:rsid w:val="00A129C6"/>
    <w:rsid w:val="00A13197"/>
    <w:rsid w:val="00A1323B"/>
    <w:rsid w:val="00A1340C"/>
    <w:rsid w:val="00A135BE"/>
    <w:rsid w:val="00A13E30"/>
    <w:rsid w:val="00A13F1A"/>
    <w:rsid w:val="00A1405E"/>
    <w:rsid w:val="00A140B7"/>
    <w:rsid w:val="00A141C5"/>
    <w:rsid w:val="00A14588"/>
    <w:rsid w:val="00A1495C"/>
    <w:rsid w:val="00A14BD0"/>
    <w:rsid w:val="00A14DB2"/>
    <w:rsid w:val="00A150DC"/>
    <w:rsid w:val="00A15449"/>
    <w:rsid w:val="00A15803"/>
    <w:rsid w:val="00A15940"/>
    <w:rsid w:val="00A159FB"/>
    <w:rsid w:val="00A15AB8"/>
    <w:rsid w:val="00A15CFA"/>
    <w:rsid w:val="00A16420"/>
    <w:rsid w:val="00A16540"/>
    <w:rsid w:val="00A16634"/>
    <w:rsid w:val="00A16759"/>
    <w:rsid w:val="00A16CA9"/>
    <w:rsid w:val="00A17097"/>
    <w:rsid w:val="00A17107"/>
    <w:rsid w:val="00A17177"/>
    <w:rsid w:val="00A1723B"/>
    <w:rsid w:val="00A172B5"/>
    <w:rsid w:val="00A1738E"/>
    <w:rsid w:val="00A174B1"/>
    <w:rsid w:val="00A1780A"/>
    <w:rsid w:val="00A17A6C"/>
    <w:rsid w:val="00A201F7"/>
    <w:rsid w:val="00A20401"/>
    <w:rsid w:val="00A20839"/>
    <w:rsid w:val="00A208BB"/>
    <w:rsid w:val="00A20A98"/>
    <w:rsid w:val="00A20E01"/>
    <w:rsid w:val="00A20EAA"/>
    <w:rsid w:val="00A2127F"/>
    <w:rsid w:val="00A21792"/>
    <w:rsid w:val="00A219A7"/>
    <w:rsid w:val="00A21DD1"/>
    <w:rsid w:val="00A21E56"/>
    <w:rsid w:val="00A21E94"/>
    <w:rsid w:val="00A22257"/>
    <w:rsid w:val="00A22329"/>
    <w:rsid w:val="00A2242B"/>
    <w:rsid w:val="00A226E2"/>
    <w:rsid w:val="00A2286F"/>
    <w:rsid w:val="00A2292D"/>
    <w:rsid w:val="00A229E1"/>
    <w:rsid w:val="00A22A7E"/>
    <w:rsid w:val="00A2312D"/>
    <w:rsid w:val="00A23250"/>
    <w:rsid w:val="00A236F0"/>
    <w:rsid w:val="00A237D8"/>
    <w:rsid w:val="00A239CC"/>
    <w:rsid w:val="00A2409F"/>
    <w:rsid w:val="00A24275"/>
    <w:rsid w:val="00A244EB"/>
    <w:rsid w:val="00A245EA"/>
    <w:rsid w:val="00A249AD"/>
    <w:rsid w:val="00A24C2D"/>
    <w:rsid w:val="00A24CC5"/>
    <w:rsid w:val="00A24F4A"/>
    <w:rsid w:val="00A250A7"/>
    <w:rsid w:val="00A251C6"/>
    <w:rsid w:val="00A25341"/>
    <w:rsid w:val="00A25E2A"/>
    <w:rsid w:val="00A260D1"/>
    <w:rsid w:val="00A26105"/>
    <w:rsid w:val="00A26406"/>
    <w:rsid w:val="00A265C1"/>
    <w:rsid w:val="00A2675F"/>
    <w:rsid w:val="00A268E9"/>
    <w:rsid w:val="00A26D92"/>
    <w:rsid w:val="00A2700E"/>
    <w:rsid w:val="00A2710E"/>
    <w:rsid w:val="00A271F6"/>
    <w:rsid w:val="00A27294"/>
    <w:rsid w:val="00A274AD"/>
    <w:rsid w:val="00A27840"/>
    <w:rsid w:val="00A278D3"/>
    <w:rsid w:val="00A27D20"/>
    <w:rsid w:val="00A27E9B"/>
    <w:rsid w:val="00A27F9B"/>
    <w:rsid w:val="00A301E9"/>
    <w:rsid w:val="00A3032E"/>
    <w:rsid w:val="00A3034B"/>
    <w:rsid w:val="00A30666"/>
    <w:rsid w:val="00A308B1"/>
    <w:rsid w:val="00A30904"/>
    <w:rsid w:val="00A30D2F"/>
    <w:rsid w:val="00A30F43"/>
    <w:rsid w:val="00A3102F"/>
    <w:rsid w:val="00A31085"/>
    <w:rsid w:val="00A310EA"/>
    <w:rsid w:val="00A313CF"/>
    <w:rsid w:val="00A314D8"/>
    <w:rsid w:val="00A3162A"/>
    <w:rsid w:val="00A31875"/>
    <w:rsid w:val="00A31C2F"/>
    <w:rsid w:val="00A31EBE"/>
    <w:rsid w:val="00A320AE"/>
    <w:rsid w:val="00A32516"/>
    <w:rsid w:val="00A325DB"/>
    <w:rsid w:val="00A3284F"/>
    <w:rsid w:val="00A32DD0"/>
    <w:rsid w:val="00A32E26"/>
    <w:rsid w:val="00A33057"/>
    <w:rsid w:val="00A33062"/>
    <w:rsid w:val="00A33254"/>
    <w:rsid w:val="00A34517"/>
    <w:rsid w:val="00A34552"/>
    <w:rsid w:val="00A3465C"/>
    <w:rsid w:val="00A34666"/>
    <w:rsid w:val="00A34EA9"/>
    <w:rsid w:val="00A35356"/>
    <w:rsid w:val="00A3582F"/>
    <w:rsid w:val="00A3593F"/>
    <w:rsid w:val="00A35AD3"/>
    <w:rsid w:val="00A35CE1"/>
    <w:rsid w:val="00A35E9D"/>
    <w:rsid w:val="00A366CA"/>
    <w:rsid w:val="00A36815"/>
    <w:rsid w:val="00A36F5A"/>
    <w:rsid w:val="00A378C1"/>
    <w:rsid w:val="00A37DA3"/>
    <w:rsid w:val="00A402DB"/>
    <w:rsid w:val="00A405BD"/>
    <w:rsid w:val="00A40A5B"/>
    <w:rsid w:val="00A40B04"/>
    <w:rsid w:val="00A40DFD"/>
    <w:rsid w:val="00A40F9F"/>
    <w:rsid w:val="00A411CF"/>
    <w:rsid w:val="00A41473"/>
    <w:rsid w:val="00A41541"/>
    <w:rsid w:val="00A41CF0"/>
    <w:rsid w:val="00A420EF"/>
    <w:rsid w:val="00A424F1"/>
    <w:rsid w:val="00A4254D"/>
    <w:rsid w:val="00A427B8"/>
    <w:rsid w:val="00A4296D"/>
    <w:rsid w:val="00A42A13"/>
    <w:rsid w:val="00A42A3F"/>
    <w:rsid w:val="00A42BA0"/>
    <w:rsid w:val="00A42EDC"/>
    <w:rsid w:val="00A43005"/>
    <w:rsid w:val="00A43080"/>
    <w:rsid w:val="00A43450"/>
    <w:rsid w:val="00A4397F"/>
    <w:rsid w:val="00A439AA"/>
    <w:rsid w:val="00A443F3"/>
    <w:rsid w:val="00A44835"/>
    <w:rsid w:val="00A44911"/>
    <w:rsid w:val="00A44BB1"/>
    <w:rsid w:val="00A451F4"/>
    <w:rsid w:val="00A453D1"/>
    <w:rsid w:val="00A4542E"/>
    <w:rsid w:val="00A45572"/>
    <w:rsid w:val="00A45587"/>
    <w:rsid w:val="00A456BB"/>
    <w:rsid w:val="00A457EA"/>
    <w:rsid w:val="00A45907"/>
    <w:rsid w:val="00A459B0"/>
    <w:rsid w:val="00A45B5E"/>
    <w:rsid w:val="00A45BDD"/>
    <w:rsid w:val="00A46B5B"/>
    <w:rsid w:val="00A46C5F"/>
    <w:rsid w:val="00A470A4"/>
    <w:rsid w:val="00A471A3"/>
    <w:rsid w:val="00A472A2"/>
    <w:rsid w:val="00A47304"/>
    <w:rsid w:val="00A474A3"/>
    <w:rsid w:val="00A47504"/>
    <w:rsid w:val="00A47605"/>
    <w:rsid w:val="00A47DB4"/>
    <w:rsid w:val="00A47F5D"/>
    <w:rsid w:val="00A5003D"/>
    <w:rsid w:val="00A5009D"/>
    <w:rsid w:val="00A50122"/>
    <w:rsid w:val="00A50774"/>
    <w:rsid w:val="00A50BF9"/>
    <w:rsid w:val="00A50FD9"/>
    <w:rsid w:val="00A5103E"/>
    <w:rsid w:val="00A5197E"/>
    <w:rsid w:val="00A51C38"/>
    <w:rsid w:val="00A5230F"/>
    <w:rsid w:val="00A52BA7"/>
    <w:rsid w:val="00A52ECE"/>
    <w:rsid w:val="00A52FD2"/>
    <w:rsid w:val="00A53341"/>
    <w:rsid w:val="00A533F7"/>
    <w:rsid w:val="00A53537"/>
    <w:rsid w:val="00A53A0A"/>
    <w:rsid w:val="00A53B73"/>
    <w:rsid w:val="00A53BF2"/>
    <w:rsid w:val="00A53CBE"/>
    <w:rsid w:val="00A53DFB"/>
    <w:rsid w:val="00A53EE8"/>
    <w:rsid w:val="00A540AA"/>
    <w:rsid w:val="00A54298"/>
    <w:rsid w:val="00A54636"/>
    <w:rsid w:val="00A549E6"/>
    <w:rsid w:val="00A54A76"/>
    <w:rsid w:val="00A54FB3"/>
    <w:rsid w:val="00A55035"/>
    <w:rsid w:val="00A55349"/>
    <w:rsid w:val="00A55448"/>
    <w:rsid w:val="00A5565B"/>
    <w:rsid w:val="00A55717"/>
    <w:rsid w:val="00A5590B"/>
    <w:rsid w:val="00A55A7F"/>
    <w:rsid w:val="00A55C80"/>
    <w:rsid w:val="00A55D13"/>
    <w:rsid w:val="00A55DD4"/>
    <w:rsid w:val="00A55FD0"/>
    <w:rsid w:val="00A562F4"/>
    <w:rsid w:val="00A5647D"/>
    <w:rsid w:val="00A568E5"/>
    <w:rsid w:val="00A56C57"/>
    <w:rsid w:val="00A57233"/>
    <w:rsid w:val="00A576A1"/>
    <w:rsid w:val="00A57711"/>
    <w:rsid w:val="00A57807"/>
    <w:rsid w:val="00A57A72"/>
    <w:rsid w:val="00A57EC9"/>
    <w:rsid w:val="00A57F4C"/>
    <w:rsid w:val="00A57F4D"/>
    <w:rsid w:val="00A600FA"/>
    <w:rsid w:val="00A6033D"/>
    <w:rsid w:val="00A605BF"/>
    <w:rsid w:val="00A605D6"/>
    <w:rsid w:val="00A606C2"/>
    <w:rsid w:val="00A6072A"/>
    <w:rsid w:val="00A609CC"/>
    <w:rsid w:val="00A60B77"/>
    <w:rsid w:val="00A61023"/>
    <w:rsid w:val="00A6155D"/>
    <w:rsid w:val="00A616D2"/>
    <w:rsid w:val="00A616F5"/>
    <w:rsid w:val="00A61916"/>
    <w:rsid w:val="00A61AE2"/>
    <w:rsid w:val="00A61B09"/>
    <w:rsid w:val="00A61EFD"/>
    <w:rsid w:val="00A622D3"/>
    <w:rsid w:val="00A624B8"/>
    <w:rsid w:val="00A6269F"/>
    <w:rsid w:val="00A628F4"/>
    <w:rsid w:val="00A62994"/>
    <w:rsid w:val="00A62CB3"/>
    <w:rsid w:val="00A62D82"/>
    <w:rsid w:val="00A62E1C"/>
    <w:rsid w:val="00A62FF8"/>
    <w:rsid w:val="00A633C7"/>
    <w:rsid w:val="00A63A85"/>
    <w:rsid w:val="00A63B03"/>
    <w:rsid w:val="00A64030"/>
    <w:rsid w:val="00A649B8"/>
    <w:rsid w:val="00A64C3F"/>
    <w:rsid w:val="00A64D3E"/>
    <w:rsid w:val="00A64FD2"/>
    <w:rsid w:val="00A65247"/>
    <w:rsid w:val="00A6530D"/>
    <w:rsid w:val="00A65881"/>
    <w:rsid w:val="00A65B80"/>
    <w:rsid w:val="00A65BEC"/>
    <w:rsid w:val="00A660CD"/>
    <w:rsid w:val="00A66164"/>
    <w:rsid w:val="00A662EA"/>
    <w:rsid w:val="00A664DA"/>
    <w:rsid w:val="00A66D4D"/>
    <w:rsid w:val="00A67C71"/>
    <w:rsid w:val="00A67DFD"/>
    <w:rsid w:val="00A67E4E"/>
    <w:rsid w:val="00A67EF3"/>
    <w:rsid w:val="00A67F56"/>
    <w:rsid w:val="00A700BA"/>
    <w:rsid w:val="00A700CF"/>
    <w:rsid w:val="00A703B0"/>
    <w:rsid w:val="00A705C8"/>
    <w:rsid w:val="00A707E4"/>
    <w:rsid w:val="00A708BE"/>
    <w:rsid w:val="00A70AE6"/>
    <w:rsid w:val="00A70D12"/>
    <w:rsid w:val="00A71046"/>
    <w:rsid w:val="00A714EE"/>
    <w:rsid w:val="00A716D2"/>
    <w:rsid w:val="00A718BA"/>
    <w:rsid w:val="00A71A7F"/>
    <w:rsid w:val="00A71A89"/>
    <w:rsid w:val="00A722B3"/>
    <w:rsid w:val="00A72506"/>
    <w:rsid w:val="00A72B13"/>
    <w:rsid w:val="00A72E2B"/>
    <w:rsid w:val="00A73324"/>
    <w:rsid w:val="00A7359B"/>
    <w:rsid w:val="00A73882"/>
    <w:rsid w:val="00A73885"/>
    <w:rsid w:val="00A73985"/>
    <w:rsid w:val="00A73C71"/>
    <w:rsid w:val="00A73E66"/>
    <w:rsid w:val="00A74449"/>
    <w:rsid w:val="00A74AEC"/>
    <w:rsid w:val="00A74B88"/>
    <w:rsid w:val="00A74C66"/>
    <w:rsid w:val="00A74D71"/>
    <w:rsid w:val="00A75371"/>
    <w:rsid w:val="00A7588F"/>
    <w:rsid w:val="00A75961"/>
    <w:rsid w:val="00A75975"/>
    <w:rsid w:val="00A75ADC"/>
    <w:rsid w:val="00A760AB"/>
    <w:rsid w:val="00A761B6"/>
    <w:rsid w:val="00A764BE"/>
    <w:rsid w:val="00A76916"/>
    <w:rsid w:val="00A7694C"/>
    <w:rsid w:val="00A76A78"/>
    <w:rsid w:val="00A76F6F"/>
    <w:rsid w:val="00A77198"/>
    <w:rsid w:val="00A7730C"/>
    <w:rsid w:val="00A77323"/>
    <w:rsid w:val="00A77BA6"/>
    <w:rsid w:val="00A77BFD"/>
    <w:rsid w:val="00A77D6A"/>
    <w:rsid w:val="00A77E2A"/>
    <w:rsid w:val="00A77FA3"/>
    <w:rsid w:val="00A804FF"/>
    <w:rsid w:val="00A8076D"/>
    <w:rsid w:val="00A8086D"/>
    <w:rsid w:val="00A80BAC"/>
    <w:rsid w:val="00A80BB3"/>
    <w:rsid w:val="00A80E5A"/>
    <w:rsid w:val="00A80EF5"/>
    <w:rsid w:val="00A814E0"/>
    <w:rsid w:val="00A81B41"/>
    <w:rsid w:val="00A81D6F"/>
    <w:rsid w:val="00A81EFD"/>
    <w:rsid w:val="00A81F67"/>
    <w:rsid w:val="00A82536"/>
    <w:rsid w:val="00A825BC"/>
    <w:rsid w:val="00A8292E"/>
    <w:rsid w:val="00A8295B"/>
    <w:rsid w:val="00A829C9"/>
    <w:rsid w:val="00A82BD1"/>
    <w:rsid w:val="00A82BE6"/>
    <w:rsid w:val="00A82C20"/>
    <w:rsid w:val="00A82E33"/>
    <w:rsid w:val="00A830F9"/>
    <w:rsid w:val="00A8311B"/>
    <w:rsid w:val="00A8386D"/>
    <w:rsid w:val="00A840B7"/>
    <w:rsid w:val="00A84129"/>
    <w:rsid w:val="00A841EF"/>
    <w:rsid w:val="00A843A2"/>
    <w:rsid w:val="00A84809"/>
    <w:rsid w:val="00A8490F"/>
    <w:rsid w:val="00A84A3D"/>
    <w:rsid w:val="00A84CDA"/>
    <w:rsid w:val="00A8502A"/>
    <w:rsid w:val="00A8526F"/>
    <w:rsid w:val="00A852E2"/>
    <w:rsid w:val="00A85715"/>
    <w:rsid w:val="00A85769"/>
    <w:rsid w:val="00A85880"/>
    <w:rsid w:val="00A858EC"/>
    <w:rsid w:val="00A858F3"/>
    <w:rsid w:val="00A85B1D"/>
    <w:rsid w:val="00A85BAD"/>
    <w:rsid w:val="00A85C1A"/>
    <w:rsid w:val="00A85C5A"/>
    <w:rsid w:val="00A86076"/>
    <w:rsid w:val="00A860BD"/>
    <w:rsid w:val="00A86455"/>
    <w:rsid w:val="00A864FE"/>
    <w:rsid w:val="00A8698F"/>
    <w:rsid w:val="00A86A18"/>
    <w:rsid w:val="00A86EAE"/>
    <w:rsid w:val="00A86FFE"/>
    <w:rsid w:val="00A8743D"/>
    <w:rsid w:val="00A874BE"/>
    <w:rsid w:val="00A87902"/>
    <w:rsid w:val="00A87C8A"/>
    <w:rsid w:val="00A87EDD"/>
    <w:rsid w:val="00A901AB"/>
    <w:rsid w:val="00A90406"/>
    <w:rsid w:val="00A90565"/>
    <w:rsid w:val="00A90A54"/>
    <w:rsid w:val="00A9122A"/>
    <w:rsid w:val="00A912C3"/>
    <w:rsid w:val="00A916C9"/>
    <w:rsid w:val="00A91DF6"/>
    <w:rsid w:val="00A91E30"/>
    <w:rsid w:val="00A9255E"/>
    <w:rsid w:val="00A9277E"/>
    <w:rsid w:val="00A92EA9"/>
    <w:rsid w:val="00A92F76"/>
    <w:rsid w:val="00A931C5"/>
    <w:rsid w:val="00A932F4"/>
    <w:rsid w:val="00A93337"/>
    <w:rsid w:val="00A934F1"/>
    <w:rsid w:val="00A93B57"/>
    <w:rsid w:val="00A93D94"/>
    <w:rsid w:val="00A9484E"/>
    <w:rsid w:val="00A94AAC"/>
    <w:rsid w:val="00A94C47"/>
    <w:rsid w:val="00A94CBB"/>
    <w:rsid w:val="00A94E0D"/>
    <w:rsid w:val="00A956B1"/>
    <w:rsid w:val="00A958E2"/>
    <w:rsid w:val="00A95B72"/>
    <w:rsid w:val="00A95C0D"/>
    <w:rsid w:val="00A95F22"/>
    <w:rsid w:val="00A95FFB"/>
    <w:rsid w:val="00A9607E"/>
    <w:rsid w:val="00A96139"/>
    <w:rsid w:val="00A965CB"/>
    <w:rsid w:val="00A96677"/>
    <w:rsid w:val="00A968C0"/>
    <w:rsid w:val="00A968E8"/>
    <w:rsid w:val="00A9691A"/>
    <w:rsid w:val="00A96A32"/>
    <w:rsid w:val="00A96A3A"/>
    <w:rsid w:val="00A96E9A"/>
    <w:rsid w:val="00A9761C"/>
    <w:rsid w:val="00A97715"/>
    <w:rsid w:val="00A97989"/>
    <w:rsid w:val="00A97A58"/>
    <w:rsid w:val="00A97C06"/>
    <w:rsid w:val="00AA0244"/>
    <w:rsid w:val="00AA0740"/>
    <w:rsid w:val="00AA074A"/>
    <w:rsid w:val="00AA07A8"/>
    <w:rsid w:val="00AA0C15"/>
    <w:rsid w:val="00AA1064"/>
    <w:rsid w:val="00AA1208"/>
    <w:rsid w:val="00AA13FE"/>
    <w:rsid w:val="00AA14C9"/>
    <w:rsid w:val="00AA150C"/>
    <w:rsid w:val="00AA172D"/>
    <w:rsid w:val="00AA182A"/>
    <w:rsid w:val="00AA184A"/>
    <w:rsid w:val="00AA185A"/>
    <w:rsid w:val="00AA1A97"/>
    <w:rsid w:val="00AA1F3D"/>
    <w:rsid w:val="00AA20B3"/>
    <w:rsid w:val="00AA2208"/>
    <w:rsid w:val="00AA2387"/>
    <w:rsid w:val="00AA297F"/>
    <w:rsid w:val="00AA3102"/>
    <w:rsid w:val="00AA3808"/>
    <w:rsid w:val="00AA397A"/>
    <w:rsid w:val="00AA458C"/>
    <w:rsid w:val="00AA5209"/>
    <w:rsid w:val="00AA530E"/>
    <w:rsid w:val="00AA53F8"/>
    <w:rsid w:val="00AA5496"/>
    <w:rsid w:val="00AA5DB6"/>
    <w:rsid w:val="00AA6108"/>
    <w:rsid w:val="00AA625C"/>
    <w:rsid w:val="00AA6332"/>
    <w:rsid w:val="00AA65B2"/>
    <w:rsid w:val="00AA70CD"/>
    <w:rsid w:val="00AA746D"/>
    <w:rsid w:val="00AA7568"/>
    <w:rsid w:val="00AA7915"/>
    <w:rsid w:val="00AA799E"/>
    <w:rsid w:val="00AA7DDA"/>
    <w:rsid w:val="00AB004F"/>
    <w:rsid w:val="00AB06DC"/>
    <w:rsid w:val="00AB0714"/>
    <w:rsid w:val="00AB071E"/>
    <w:rsid w:val="00AB0CBD"/>
    <w:rsid w:val="00AB0DDF"/>
    <w:rsid w:val="00AB1184"/>
    <w:rsid w:val="00AB118C"/>
    <w:rsid w:val="00AB120A"/>
    <w:rsid w:val="00AB1818"/>
    <w:rsid w:val="00AB1C90"/>
    <w:rsid w:val="00AB229E"/>
    <w:rsid w:val="00AB284E"/>
    <w:rsid w:val="00AB2C1B"/>
    <w:rsid w:val="00AB2C9F"/>
    <w:rsid w:val="00AB30B7"/>
    <w:rsid w:val="00AB320D"/>
    <w:rsid w:val="00AB329A"/>
    <w:rsid w:val="00AB329B"/>
    <w:rsid w:val="00AB3579"/>
    <w:rsid w:val="00AB3769"/>
    <w:rsid w:val="00AB3A57"/>
    <w:rsid w:val="00AB3B36"/>
    <w:rsid w:val="00AB3F61"/>
    <w:rsid w:val="00AB40BC"/>
    <w:rsid w:val="00AB4390"/>
    <w:rsid w:val="00AB45D8"/>
    <w:rsid w:val="00AB4659"/>
    <w:rsid w:val="00AB478C"/>
    <w:rsid w:val="00AB4B96"/>
    <w:rsid w:val="00AB4D01"/>
    <w:rsid w:val="00AB4D15"/>
    <w:rsid w:val="00AB4D59"/>
    <w:rsid w:val="00AB50CF"/>
    <w:rsid w:val="00AB544D"/>
    <w:rsid w:val="00AB57ED"/>
    <w:rsid w:val="00AB5B55"/>
    <w:rsid w:val="00AB6471"/>
    <w:rsid w:val="00AB6551"/>
    <w:rsid w:val="00AB6978"/>
    <w:rsid w:val="00AB6A5B"/>
    <w:rsid w:val="00AB6C51"/>
    <w:rsid w:val="00AB75D8"/>
    <w:rsid w:val="00AB7865"/>
    <w:rsid w:val="00AB7925"/>
    <w:rsid w:val="00AB7A12"/>
    <w:rsid w:val="00AB7C94"/>
    <w:rsid w:val="00AB7EA5"/>
    <w:rsid w:val="00AC01D7"/>
    <w:rsid w:val="00AC0245"/>
    <w:rsid w:val="00AC027A"/>
    <w:rsid w:val="00AC02B2"/>
    <w:rsid w:val="00AC0779"/>
    <w:rsid w:val="00AC0CB9"/>
    <w:rsid w:val="00AC0E61"/>
    <w:rsid w:val="00AC0FB1"/>
    <w:rsid w:val="00AC1059"/>
    <w:rsid w:val="00AC1558"/>
    <w:rsid w:val="00AC1A47"/>
    <w:rsid w:val="00AC1A90"/>
    <w:rsid w:val="00AC1C37"/>
    <w:rsid w:val="00AC2079"/>
    <w:rsid w:val="00AC246E"/>
    <w:rsid w:val="00AC26AF"/>
    <w:rsid w:val="00AC2A11"/>
    <w:rsid w:val="00AC2D5C"/>
    <w:rsid w:val="00AC2DA4"/>
    <w:rsid w:val="00AC2DDD"/>
    <w:rsid w:val="00AC3311"/>
    <w:rsid w:val="00AC34DD"/>
    <w:rsid w:val="00AC36D6"/>
    <w:rsid w:val="00AC38BC"/>
    <w:rsid w:val="00AC3D48"/>
    <w:rsid w:val="00AC3F04"/>
    <w:rsid w:val="00AC42D6"/>
    <w:rsid w:val="00AC45C0"/>
    <w:rsid w:val="00AC496A"/>
    <w:rsid w:val="00AC4A11"/>
    <w:rsid w:val="00AC4A1B"/>
    <w:rsid w:val="00AC4A80"/>
    <w:rsid w:val="00AC4D66"/>
    <w:rsid w:val="00AC4F26"/>
    <w:rsid w:val="00AC50D2"/>
    <w:rsid w:val="00AC513F"/>
    <w:rsid w:val="00AC534F"/>
    <w:rsid w:val="00AC5515"/>
    <w:rsid w:val="00AC565F"/>
    <w:rsid w:val="00AC56F5"/>
    <w:rsid w:val="00AC591D"/>
    <w:rsid w:val="00AC5EB6"/>
    <w:rsid w:val="00AC62A5"/>
    <w:rsid w:val="00AC6349"/>
    <w:rsid w:val="00AC6987"/>
    <w:rsid w:val="00AC6ABE"/>
    <w:rsid w:val="00AC6E8C"/>
    <w:rsid w:val="00AC715B"/>
    <w:rsid w:val="00AC7294"/>
    <w:rsid w:val="00AC735D"/>
    <w:rsid w:val="00AC7417"/>
    <w:rsid w:val="00AC7638"/>
    <w:rsid w:val="00AC7770"/>
    <w:rsid w:val="00AC7B13"/>
    <w:rsid w:val="00AC7C12"/>
    <w:rsid w:val="00AC7DE6"/>
    <w:rsid w:val="00AC7F1F"/>
    <w:rsid w:val="00AC7F63"/>
    <w:rsid w:val="00AD00EB"/>
    <w:rsid w:val="00AD00EE"/>
    <w:rsid w:val="00AD02F3"/>
    <w:rsid w:val="00AD08BB"/>
    <w:rsid w:val="00AD0AAE"/>
    <w:rsid w:val="00AD0CCD"/>
    <w:rsid w:val="00AD1000"/>
    <w:rsid w:val="00AD11CA"/>
    <w:rsid w:val="00AD160B"/>
    <w:rsid w:val="00AD1684"/>
    <w:rsid w:val="00AD16F8"/>
    <w:rsid w:val="00AD1835"/>
    <w:rsid w:val="00AD24F7"/>
    <w:rsid w:val="00AD28C9"/>
    <w:rsid w:val="00AD2BFD"/>
    <w:rsid w:val="00AD2C68"/>
    <w:rsid w:val="00AD2DA9"/>
    <w:rsid w:val="00AD2F22"/>
    <w:rsid w:val="00AD312E"/>
    <w:rsid w:val="00AD314F"/>
    <w:rsid w:val="00AD330A"/>
    <w:rsid w:val="00AD3347"/>
    <w:rsid w:val="00AD335C"/>
    <w:rsid w:val="00AD3719"/>
    <w:rsid w:val="00AD3785"/>
    <w:rsid w:val="00AD3A19"/>
    <w:rsid w:val="00AD3E21"/>
    <w:rsid w:val="00AD3ED1"/>
    <w:rsid w:val="00AD3F3F"/>
    <w:rsid w:val="00AD4249"/>
    <w:rsid w:val="00AD4701"/>
    <w:rsid w:val="00AD4969"/>
    <w:rsid w:val="00AD496E"/>
    <w:rsid w:val="00AD4DB8"/>
    <w:rsid w:val="00AD5028"/>
    <w:rsid w:val="00AD5065"/>
    <w:rsid w:val="00AD51EF"/>
    <w:rsid w:val="00AD521D"/>
    <w:rsid w:val="00AD5645"/>
    <w:rsid w:val="00AD60B8"/>
    <w:rsid w:val="00AD62C1"/>
    <w:rsid w:val="00AD6351"/>
    <w:rsid w:val="00AD635F"/>
    <w:rsid w:val="00AD658E"/>
    <w:rsid w:val="00AD66CA"/>
    <w:rsid w:val="00AD6BFA"/>
    <w:rsid w:val="00AD6FAE"/>
    <w:rsid w:val="00AD7183"/>
    <w:rsid w:val="00AD72E2"/>
    <w:rsid w:val="00AD7312"/>
    <w:rsid w:val="00AD7600"/>
    <w:rsid w:val="00AD790A"/>
    <w:rsid w:val="00AD7A1E"/>
    <w:rsid w:val="00AD7D6D"/>
    <w:rsid w:val="00AE0474"/>
    <w:rsid w:val="00AE069F"/>
    <w:rsid w:val="00AE0812"/>
    <w:rsid w:val="00AE083A"/>
    <w:rsid w:val="00AE0A30"/>
    <w:rsid w:val="00AE0BE9"/>
    <w:rsid w:val="00AE0E5A"/>
    <w:rsid w:val="00AE0F84"/>
    <w:rsid w:val="00AE134E"/>
    <w:rsid w:val="00AE1756"/>
    <w:rsid w:val="00AE1ABD"/>
    <w:rsid w:val="00AE1DD7"/>
    <w:rsid w:val="00AE269D"/>
    <w:rsid w:val="00AE2792"/>
    <w:rsid w:val="00AE27EF"/>
    <w:rsid w:val="00AE2840"/>
    <w:rsid w:val="00AE2895"/>
    <w:rsid w:val="00AE2E56"/>
    <w:rsid w:val="00AE2E8F"/>
    <w:rsid w:val="00AE2EB5"/>
    <w:rsid w:val="00AE2FC9"/>
    <w:rsid w:val="00AE314A"/>
    <w:rsid w:val="00AE3759"/>
    <w:rsid w:val="00AE3DB4"/>
    <w:rsid w:val="00AE3EC5"/>
    <w:rsid w:val="00AE3ECA"/>
    <w:rsid w:val="00AE481A"/>
    <w:rsid w:val="00AE4834"/>
    <w:rsid w:val="00AE49E8"/>
    <w:rsid w:val="00AE4EDF"/>
    <w:rsid w:val="00AE4F01"/>
    <w:rsid w:val="00AE5003"/>
    <w:rsid w:val="00AE5165"/>
    <w:rsid w:val="00AE5A25"/>
    <w:rsid w:val="00AE5A41"/>
    <w:rsid w:val="00AE5DE9"/>
    <w:rsid w:val="00AE660F"/>
    <w:rsid w:val="00AE69F4"/>
    <w:rsid w:val="00AE6CB4"/>
    <w:rsid w:val="00AE6DE1"/>
    <w:rsid w:val="00AE6EB0"/>
    <w:rsid w:val="00AE75E1"/>
    <w:rsid w:val="00AE78F8"/>
    <w:rsid w:val="00AE7CD0"/>
    <w:rsid w:val="00AE7D4C"/>
    <w:rsid w:val="00AE7DDE"/>
    <w:rsid w:val="00AF00D8"/>
    <w:rsid w:val="00AF01EC"/>
    <w:rsid w:val="00AF037F"/>
    <w:rsid w:val="00AF04A5"/>
    <w:rsid w:val="00AF04E5"/>
    <w:rsid w:val="00AF08BB"/>
    <w:rsid w:val="00AF0C50"/>
    <w:rsid w:val="00AF0E34"/>
    <w:rsid w:val="00AF10AE"/>
    <w:rsid w:val="00AF1A45"/>
    <w:rsid w:val="00AF1A63"/>
    <w:rsid w:val="00AF1B56"/>
    <w:rsid w:val="00AF1E4B"/>
    <w:rsid w:val="00AF1E60"/>
    <w:rsid w:val="00AF1FBF"/>
    <w:rsid w:val="00AF2510"/>
    <w:rsid w:val="00AF2AA6"/>
    <w:rsid w:val="00AF2B05"/>
    <w:rsid w:val="00AF2C2C"/>
    <w:rsid w:val="00AF301E"/>
    <w:rsid w:val="00AF32AD"/>
    <w:rsid w:val="00AF3526"/>
    <w:rsid w:val="00AF3BB5"/>
    <w:rsid w:val="00AF3E00"/>
    <w:rsid w:val="00AF4040"/>
    <w:rsid w:val="00AF4188"/>
    <w:rsid w:val="00AF41D6"/>
    <w:rsid w:val="00AF426D"/>
    <w:rsid w:val="00AF4A43"/>
    <w:rsid w:val="00AF4CC8"/>
    <w:rsid w:val="00AF4E35"/>
    <w:rsid w:val="00AF5008"/>
    <w:rsid w:val="00AF5052"/>
    <w:rsid w:val="00AF551E"/>
    <w:rsid w:val="00AF5993"/>
    <w:rsid w:val="00AF5CE7"/>
    <w:rsid w:val="00AF6080"/>
    <w:rsid w:val="00AF622C"/>
    <w:rsid w:val="00AF63C5"/>
    <w:rsid w:val="00AF6530"/>
    <w:rsid w:val="00AF6714"/>
    <w:rsid w:val="00AF680E"/>
    <w:rsid w:val="00AF6896"/>
    <w:rsid w:val="00AF6C9F"/>
    <w:rsid w:val="00AF6CAC"/>
    <w:rsid w:val="00AF6CDE"/>
    <w:rsid w:val="00AF6DB8"/>
    <w:rsid w:val="00AF7220"/>
    <w:rsid w:val="00AF7812"/>
    <w:rsid w:val="00AF784E"/>
    <w:rsid w:val="00AF78EE"/>
    <w:rsid w:val="00AF7D8D"/>
    <w:rsid w:val="00B00141"/>
    <w:rsid w:val="00B001B5"/>
    <w:rsid w:val="00B002E5"/>
    <w:rsid w:val="00B003DE"/>
    <w:rsid w:val="00B0044C"/>
    <w:rsid w:val="00B00B48"/>
    <w:rsid w:val="00B01114"/>
    <w:rsid w:val="00B01498"/>
    <w:rsid w:val="00B01889"/>
    <w:rsid w:val="00B0194A"/>
    <w:rsid w:val="00B01B07"/>
    <w:rsid w:val="00B01B36"/>
    <w:rsid w:val="00B01CAE"/>
    <w:rsid w:val="00B01D69"/>
    <w:rsid w:val="00B02150"/>
    <w:rsid w:val="00B02305"/>
    <w:rsid w:val="00B02439"/>
    <w:rsid w:val="00B02476"/>
    <w:rsid w:val="00B02F80"/>
    <w:rsid w:val="00B03323"/>
    <w:rsid w:val="00B034B3"/>
    <w:rsid w:val="00B035E4"/>
    <w:rsid w:val="00B03637"/>
    <w:rsid w:val="00B03814"/>
    <w:rsid w:val="00B040DE"/>
    <w:rsid w:val="00B043A1"/>
    <w:rsid w:val="00B04560"/>
    <w:rsid w:val="00B048AA"/>
    <w:rsid w:val="00B04978"/>
    <w:rsid w:val="00B04A02"/>
    <w:rsid w:val="00B04BE2"/>
    <w:rsid w:val="00B0505E"/>
    <w:rsid w:val="00B0597A"/>
    <w:rsid w:val="00B05E8C"/>
    <w:rsid w:val="00B05EE5"/>
    <w:rsid w:val="00B05EF9"/>
    <w:rsid w:val="00B0600D"/>
    <w:rsid w:val="00B0609E"/>
    <w:rsid w:val="00B06135"/>
    <w:rsid w:val="00B062A9"/>
    <w:rsid w:val="00B06529"/>
    <w:rsid w:val="00B06A38"/>
    <w:rsid w:val="00B06E46"/>
    <w:rsid w:val="00B070BB"/>
    <w:rsid w:val="00B07171"/>
    <w:rsid w:val="00B07641"/>
    <w:rsid w:val="00B07CCD"/>
    <w:rsid w:val="00B07E0D"/>
    <w:rsid w:val="00B10112"/>
    <w:rsid w:val="00B10247"/>
    <w:rsid w:val="00B10993"/>
    <w:rsid w:val="00B10AE0"/>
    <w:rsid w:val="00B10E25"/>
    <w:rsid w:val="00B11217"/>
    <w:rsid w:val="00B11379"/>
    <w:rsid w:val="00B11526"/>
    <w:rsid w:val="00B115C1"/>
    <w:rsid w:val="00B11B89"/>
    <w:rsid w:val="00B11D57"/>
    <w:rsid w:val="00B11FC6"/>
    <w:rsid w:val="00B120AD"/>
    <w:rsid w:val="00B120D5"/>
    <w:rsid w:val="00B1290F"/>
    <w:rsid w:val="00B12B0B"/>
    <w:rsid w:val="00B12BE7"/>
    <w:rsid w:val="00B12C6A"/>
    <w:rsid w:val="00B12D22"/>
    <w:rsid w:val="00B130B0"/>
    <w:rsid w:val="00B130E2"/>
    <w:rsid w:val="00B13237"/>
    <w:rsid w:val="00B133FD"/>
    <w:rsid w:val="00B134EC"/>
    <w:rsid w:val="00B1398D"/>
    <w:rsid w:val="00B13D4B"/>
    <w:rsid w:val="00B1404F"/>
    <w:rsid w:val="00B14199"/>
    <w:rsid w:val="00B141C8"/>
    <w:rsid w:val="00B145A2"/>
    <w:rsid w:val="00B1470D"/>
    <w:rsid w:val="00B149C6"/>
    <w:rsid w:val="00B14EE7"/>
    <w:rsid w:val="00B14F58"/>
    <w:rsid w:val="00B1567F"/>
    <w:rsid w:val="00B15A77"/>
    <w:rsid w:val="00B15D54"/>
    <w:rsid w:val="00B15DC0"/>
    <w:rsid w:val="00B1647B"/>
    <w:rsid w:val="00B16495"/>
    <w:rsid w:val="00B17211"/>
    <w:rsid w:val="00B17425"/>
    <w:rsid w:val="00B1749C"/>
    <w:rsid w:val="00B17650"/>
    <w:rsid w:val="00B178A5"/>
    <w:rsid w:val="00B17A69"/>
    <w:rsid w:val="00B17F6A"/>
    <w:rsid w:val="00B2002D"/>
    <w:rsid w:val="00B2087E"/>
    <w:rsid w:val="00B20AD7"/>
    <w:rsid w:val="00B20CED"/>
    <w:rsid w:val="00B211D2"/>
    <w:rsid w:val="00B21367"/>
    <w:rsid w:val="00B21427"/>
    <w:rsid w:val="00B214C3"/>
    <w:rsid w:val="00B21BD0"/>
    <w:rsid w:val="00B21DD4"/>
    <w:rsid w:val="00B21E1F"/>
    <w:rsid w:val="00B220F6"/>
    <w:rsid w:val="00B223B3"/>
    <w:rsid w:val="00B22880"/>
    <w:rsid w:val="00B23692"/>
    <w:rsid w:val="00B23DA7"/>
    <w:rsid w:val="00B23F1F"/>
    <w:rsid w:val="00B24CC1"/>
    <w:rsid w:val="00B24F50"/>
    <w:rsid w:val="00B25158"/>
    <w:rsid w:val="00B251A7"/>
    <w:rsid w:val="00B253D5"/>
    <w:rsid w:val="00B25643"/>
    <w:rsid w:val="00B25B81"/>
    <w:rsid w:val="00B25F4E"/>
    <w:rsid w:val="00B260B6"/>
    <w:rsid w:val="00B264C1"/>
    <w:rsid w:val="00B266ED"/>
    <w:rsid w:val="00B26CE4"/>
    <w:rsid w:val="00B26DF7"/>
    <w:rsid w:val="00B27702"/>
    <w:rsid w:val="00B279A6"/>
    <w:rsid w:val="00B27B36"/>
    <w:rsid w:val="00B27BEA"/>
    <w:rsid w:val="00B27C54"/>
    <w:rsid w:val="00B3034D"/>
    <w:rsid w:val="00B303E5"/>
    <w:rsid w:val="00B3077B"/>
    <w:rsid w:val="00B30CC0"/>
    <w:rsid w:val="00B30D3D"/>
    <w:rsid w:val="00B30E49"/>
    <w:rsid w:val="00B314D0"/>
    <w:rsid w:val="00B31548"/>
    <w:rsid w:val="00B32207"/>
    <w:rsid w:val="00B32320"/>
    <w:rsid w:val="00B324DA"/>
    <w:rsid w:val="00B325E0"/>
    <w:rsid w:val="00B32609"/>
    <w:rsid w:val="00B32A36"/>
    <w:rsid w:val="00B32A93"/>
    <w:rsid w:val="00B32F17"/>
    <w:rsid w:val="00B32F8C"/>
    <w:rsid w:val="00B334C5"/>
    <w:rsid w:val="00B339D2"/>
    <w:rsid w:val="00B33A1D"/>
    <w:rsid w:val="00B33BAC"/>
    <w:rsid w:val="00B343FA"/>
    <w:rsid w:val="00B344AE"/>
    <w:rsid w:val="00B345CB"/>
    <w:rsid w:val="00B346EC"/>
    <w:rsid w:val="00B3484D"/>
    <w:rsid w:val="00B34B9A"/>
    <w:rsid w:val="00B353FC"/>
    <w:rsid w:val="00B3629E"/>
    <w:rsid w:val="00B365E6"/>
    <w:rsid w:val="00B368B0"/>
    <w:rsid w:val="00B3693E"/>
    <w:rsid w:val="00B36AD2"/>
    <w:rsid w:val="00B36CA6"/>
    <w:rsid w:val="00B36E97"/>
    <w:rsid w:val="00B37674"/>
    <w:rsid w:val="00B37F9A"/>
    <w:rsid w:val="00B40091"/>
    <w:rsid w:val="00B403BB"/>
    <w:rsid w:val="00B403BD"/>
    <w:rsid w:val="00B4058C"/>
    <w:rsid w:val="00B4084F"/>
    <w:rsid w:val="00B40893"/>
    <w:rsid w:val="00B41142"/>
    <w:rsid w:val="00B41168"/>
    <w:rsid w:val="00B4144C"/>
    <w:rsid w:val="00B417CA"/>
    <w:rsid w:val="00B41868"/>
    <w:rsid w:val="00B41C66"/>
    <w:rsid w:val="00B41CA1"/>
    <w:rsid w:val="00B42326"/>
    <w:rsid w:val="00B427AA"/>
    <w:rsid w:val="00B428DF"/>
    <w:rsid w:val="00B42DF6"/>
    <w:rsid w:val="00B43362"/>
    <w:rsid w:val="00B43542"/>
    <w:rsid w:val="00B43548"/>
    <w:rsid w:val="00B437AB"/>
    <w:rsid w:val="00B438A5"/>
    <w:rsid w:val="00B442E6"/>
    <w:rsid w:val="00B4450B"/>
    <w:rsid w:val="00B445F4"/>
    <w:rsid w:val="00B4471E"/>
    <w:rsid w:val="00B4499C"/>
    <w:rsid w:val="00B44D19"/>
    <w:rsid w:val="00B450B5"/>
    <w:rsid w:val="00B45125"/>
    <w:rsid w:val="00B460C1"/>
    <w:rsid w:val="00B4625E"/>
    <w:rsid w:val="00B46626"/>
    <w:rsid w:val="00B466B0"/>
    <w:rsid w:val="00B466BC"/>
    <w:rsid w:val="00B4693F"/>
    <w:rsid w:val="00B46B4A"/>
    <w:rsid w:val="00B475DD"/>
    <w:rsid w:val="00B47B15"/>
    <w:rsid w:val="00B47B1F"/>
    <w:rsid w:val="00B47C4E"/>
    <w:rsid w:val="00B47FAA"/>
    <w:rsid w:val="00B50179"/>
    <w:rsid w:val="00B50378"/>
    <w:rsid w:val="00B50519"/>
    <w:rsid w:val="00B507C7"/>
    <w:rsid w:val="00B50BE4"/>
    <w:rsid w:val="00B50CEB"/>
    <w:rsid w:val="00B51028"/>
    <w:rsid w:val="00B5130B"/>
    <w:rsid w:val="00B516E3"/>
    <w:rsid w:val="00B51758"/>
    <w:rsid w:val="00B517AF"/>
    <w:rsid w:val="00B5184E"/>
    <w:rsid w:val="00B52472"/>
    <w:rsid w:val="00B5261A"/>
    <w:rsid w:val="00B5268F"/>
    <w:rsid w:val="00B52858"/>
    <w:rsid w:val="00B528A9"/>
    <w:rsid w:val="00B52922"/>
    <w:rsid w:val="00B529F8"/>
    <w:rsid w:val="00B52AF7"/>
    <w:rsid w:val="00B52F7F"/>
    <w:rsid w:val="00B53419"/>
    <w:rsid w:val="00B5378C"/>
    <w:rsid w:val="00B53A69"/>
    <w:rsid w:val="00B53CBA"/>
    <w:rsid w:val="00B541FF"/>
    <w:rsid w:val="00B5426D"/>
    <w:rsid w:val="00B54478"/>
    <w:rsid w:val="00B544F5"/>
    <w:rsid w:val="00B54575"/>
    <w:rsid w:val="00B545D1"/>
    <w:rsid w:val="00B5461D"/>
    <w:rsid w:val="00B54872"/>
    <w:rsid w:val="00B557B3"/>
    <w:rsid w:val="00B55835"/>
    <w:rsid w:val="00B55A28"/>
    <w:rsid w:val="00B55D9D"/>
    <w:rsid w:val="00B561A4"/>
    <w:rsid w:val="00B5638E"/>
    <w:rsid w:val="00B564D8"/>
    <w:rsid w:val="00B56883"/>
    <w:rsid w:val="00B56D95"/>
    <w:rsid w:val="00B56F74"/>
    <w:rsid w:val="00B56F97"/>
    <w:rsid w:val="00B5728E"/>
    <w:rsid w:val="00B573B9"/>
    <w:rsid w:val="00B57AD2"/>
    <w:rsid w:val="00B57C89"/>
    <w:rsid w:val="00B57E2D"/>
    <w:rsid w:val="00B57F14"/>
    <w:rsid w:val="00B60140"/>
    <w:rsid w:val="00B602A9"/>
    <w:rsid w:val="00B6058E"/>
    <w:rsid w:val="00B60657"/>
    <w:rsid w:val="00B60805"/>
    <w:rsid w:val="00B60853"/>
    <w:rsid w:val="00B60B4A"/>
    <w:rsid w:val="00B60C08"/>
    <w:rsid w:val="00B60DCF"/>
    <w:rsid w:val="00B60EAF"/>
    <w:rsid w:val="00B61362"/>
    <w:rsid w:val="00B61705"/>
    <w:rsid w:val="00B61BFE"/>
    <w:rsid w:val="00B62187"/>
    <w:rsid w:val="00B62496"/>
    <w:rsid w:val="00B62816"/>
    <w:rsid w:val="00B62E88"/>
    <w:rsid w:val="00B6307F"/>
    <w:rsid w:val="00B63165"/>
    <w:rsid w:val="00B632CF"/>
    <w:rsid w:val="00B6354F"/>
    <w:rsid w:val="00B63C62"/>
    <w:rsid w:val="00B64036"/>
    <w:rsid w:val="00B6445B"/>
    <w:rsid w:val="00B646D9"/>
    <w:rsid w:val="00B6473E"/>
    <w:rsid w:val="00B64740"/>
    <w:rsid w:val="00B64741"/>
    <w:rsid w:val="00B64787"/>
    <w:rsid w:val="00B65272"/>
    <w:rsid w:val="00B654E4"/>
    <w:rsid w:val="00B65A26"/>
    <w:rsid w:val="00B65B28"/>
    <w:rsid w:val="00B65C1F"/>
    <w:rsid w:val="00B6610B"/>
    <w:rsid w:val="00B661F8"/>
    <w:rsid w:val="00B671DE"/>
    <w:rsid w:val="00B67D0A"/>
    <w:rsid w:val="00B70510"/>
    <w:rsid w:val="00B70589"/>
    <w:rsid w:val="00B71124"/>
    <w:rsid w:val="00B7114C"/>
    <w:rsid w:val="00B7131F"/>
    <w:rsid w:val="00B7149D"/>
    <w:rsid w:val="00B71CC9"/>
    <w:rsid w:val="00B71D7F"/>
    <w:rsid w:val="00B71E0B"/>
    <w:rsid w:val="00B722F6"/>
    <w:rsid w:val="00B72638"/>
    <w:rsid w:val="00B726AE"/>
    <w:rsid w:val="00B7290A"/>
    <w:rsid w:val="00B72CD2"/>
    <w:rsid w:val="00B72CDB"/>
    <w:rsid w:val="00B72EB7"/>
    <w:rsid w:val="00B73128"/>
    <w:rsid w:val="00B732C3"/>
    <w:rsid w:val="00B73362"/>
    <w:rsid w:val="00B7343F"/>
    <w:rsid w:val="00B7369A"/>
    <w:rsid w:val="00B738B1"/>
    <w:rsid w:val="00B73954"/>
    <w:rsid w:val="00B73BA1"/>
    <w:rsid w:val="00B74330"/>
    <w:rsid w:val="00B744EE"/>
    <w:rsid w:val="00B74618"/>
    <w:rsid w:val="00B747A3"/>
    <w:rsid w:val="00B74D06"/>
    <w:rsid w:val="00B74E81"/>
    <w:rsid w:val="00B74FE5"/>
    <w:rsid w:val="00B7503B"/>
    <w:rsid w:val="00B7515F"/>
    <w:rsid w:val="00B753B0"/>
    <w:rsid w:val="00B75781"/>
    <w:rsid w:val="00B75990"/>
    <w:rsid w:val="00B76410"/>
    <w:rsid w:val="00B76460"/>
    <w:rsid w:val="00B76503"/>
    <w:rsid w:val="00B76D5E"/>
    <w:rsid w:val="00B77431"/>
    <w:rsid w:val="00B776AE"/>
    <w:rsid w:val="00B803CE"/>
    <w:rsid w:val="00B803EF"/>
    <w:rsid w:val="00B8059E"/>
    <w:rsid w:val="00B80797"/>
    <w:rsid w:val="00B807C3"/>
    <w:rsid w:val="00B80A17"/>
    <w:rsid w:val="00B80AD2"/>
    <w:rsid w:val="00B80C9C"/>
    <w:rsid w:val="00B80CFA"/>
    <w:rsid w:val="00B8126A"/>
    <w:rsid w:val="00B81440"/>
    <w:rsid w:val="00B81907"/>
    <w:rsid w:val="00B81910"/>
    <w:rsid w:val="00B819F6"/>
    <w:rsid w:val="00B81B63"/>
    <w:rsid w:val="00B81F45"/>
    <w:rsid w:val="00B8239A"/>
    <w:rsid w:val="00B823EC"/>
    <w:rsid w:val="00B82828"/>
    <w:rsid w:val="00B82DD6"/>
    <w:rsid w:val="00B82DF8"/>
    <w:rsid w:val="00B8300A"/>
    <w:rsid w:val="00B830FC"/>
    <w:rsid w:val="00B83316"/>
    <w:rsid w:val="00B83757"/>
    <w:rsid w:val="00B83951"/>
    <w:rsid w:val="00B83E57"/>
    <w:rsid w:val="00B83FD4"/>
    <w:rsid w:val="00B84466"/>
    <w:rsid w:val="00B847FE"/>
    <w:rsid w:val="00B848DD"/>
    <w:rsid w:val="00B849DC"/>
    <w:rsid w:val="00B849E6"/>
    <w:rsid w:val="00B84A39"/>
    <w:rsid w:val="00B84AE9"/>
    <w:rsid w:val="00B84B7C"/>
    <w:rsid w:val="00B84BB1"/>
    <w:rsid w:val="00B84D45"/>
    <w:rsid w:val="00B84DA3"/>
    <w:rsid w:val="00B85061"/>
    <w:rsid w:val="00B8516B"/>
    <w:rsid w:val="00B851A0"/>
    <w:rsid w:val="00B85404"/>
    <w:rsid w:val="00B855F4"/>
    <w:rsid w:val="00B85952"/>
    <w:rsid w:val="00B85CC8"/>
    <w:rsid w:val="00B85E8C"/>
    <w:rsid w:val="00B85F6D"/>
    <w:rsid w:val="00B860BD"/>
    <w:rsid w:val="00B8635B"/>
    <w:rsid w:val="00B86586"/>
    <w:rsid w:val="00B8665A"/>
    <w:rsid w:val="00B867BF"/>
    <w:rsid w:val="00B86895"/>
    <w:rsid w:val="00B8695A"/>
    <w:rsid w:val="00B86B22"/>
    <w:rsid w:val="00B86B79"/>
    <w:rsid w:val="00B86BE2"/>
    <w:rsid w:val="00B86CAC"/>
    <w:rsid w:val="00B86DD2"/>
    <w:rsid w:val="00B86EBE"/>
    <w:rsid w:val="00B87316"/>
    <w:rsid w:val="00B87685"/>
    <w:rsid w:val="00B876BC"/>
    <w:rsid w:val="00B879D8"/>
    <w:rsid w:val="00B87AC1"/>
    <w:rsid w:val="00B87BB7"/>
    <w:rsid w:val="00B87D03"/>
    <w:rsid w:val="00B902A0"/>
    <w:rsid w:val="00B9035F"/>
    <w:rsid w:val="00B90716"/>
    <w:rsid w:val="00B907AA"/>
    <w:rsid w:val="00B90A3F"/>
    <w:rsid w:val="00B912AA"/>
    <w:rsid w:val="00B91508"/>
    <w:rsid w:val="00B9200F"/>
    <w:rsid w:val="00B925A4"/>
    <w:rsid w:val="00B9267E"/>
    <w:rsid w:val="00B9287A"/>
    <w:rsid w:val="00B92966"/>
    <w:rsid w:val="00B929CF"/>
    <w:rsid w:val="00B92C21"/>
    <w:rsid w:val="00B92D3E"/>
    <w:rsid w:val="00B93123"/>
    <w:rsid w:val="00B93346"/>
    <w:rsid w:val="00B93687"/>
    <w:rsid w:val="00B93BE2"/>
    <w:rsid w:val="00B93CED"/>
    <w:rsid w:val="00B93F98"/>
    <w:rsid w:val="00B9405B"/>
    <w:rsid w:val="00B941CC"/>
    <w:rsid w:val="00B9439A"/>
    <w:rsid w:val="00B94886"/>
    <w:rsid w:val="00B94B4A"/>
    <w:rsid w:val="00B94C09"/>
    <w:rsid w:val="00B94D04"/>
    <w:rsid w:val="00B94EEF"/>
    <w:rsid w:val="00B959D7"/>
    <w:rsid w:val="00B95CC2"/>
    <w:rsid w:val="00B95E74"/>
    <w:rsid w:val="00B95F92"/>
    <w:rsid w:val="00B9612D"/>
    <w:rsid w:val="00B9614E"/>
    <w:rsid w:val="00B962FC"/>
    <w:rsid w:val="00B96475"/>
    <w:rsid w:val="00B96538"/>
    <w:rsid w:val="00B96EEC"/>
    <w:rsid w:val="00B970A6"/>
    <w:rsid w:val="00B9757E"/>
    <w:rsid w:val="00B97771"/>
    <w:rsid w:val="00B97C3C"/>
    <w:rsid w:val="00B97D46"/>
    <w:rsid w:val="00B97D65"/>
    <w:rsid w:val="00B97E46"/>
    <w:rsid w:val="00BA0197"/>
    <w:rsid w:val="00BA0347"/>
    <w:rsid w:val="00BA0B2B"/>
    <w:rsid w:val="00BA0B36"/>
    <w:rsid w:val="00BA0EE6"/>
    <w:rsid w:val="00BA0F9A"/>
    <w:rsid w:val="00BA1117"/>
    <w:rsid w:val="00BA130B"/>
    <w:rsid w:val="00BA1399"/>
    <w:rsid w:val="00BA18F9"/>
    <w:rsid w:val="00BA1B85"/>
    <w:rsid w:val="00BA1C1B"/>
    <w:rsid w:val="00BA1D7B"/>
    <w:rsid w:val="00BA1E18"/>
    <w:rsid w:val="00BA20C2"/>
    <w:rsid w:val="00BA2518"/>
    <w:rsid w:val="00BA2645"/>
    <w:rsid w:val="00BA264B"/>
    <w:rsid w:val="00BA29E8"/>
    <w:rsid w:val="00BA2C9F"/>
    <w:rsid w:val="00BA318F"/>
    <w:rsid w:val="00BA3590"/>
    <w:rsid w:val="00BA367F"/>
    <w:rsid w:val="00BA38F8"/>
    <w:rsid w:val="00BA3A0E"/>
    <w:rsid w:val="00BA3CA4"/>
    <w:rsid w:val="00BA3E0C"/>
    <w:rsid w:val="00BA3E68"/>
    <w:rsid w:val="00BA3EDE"/>
    <w:rsid w:val="00BA3FB0"/>
    <w:rsid w:val="00BA3FBF"/>
    <w:rsid w:val="00BA41CF"/>
    <w:rsid w:val="00BA49C4"/>
    <w:rsid w:val="00BA4D17"/>
    <w:rsid w:val="00BA4E88"/>
    <w:rsid w:val="00BA4EDB"/>
    <w:rsid w:val="00BA4F0D"/>
    <w:rsid w:val="00BA4F28"/>
    <w:rsid w:val="00BA578A"/>
    <w:rsid w:val="00BA58C5"/>
    <w:rsid w:val="00BA5902"/>
    <w:rsid w:val="00BA5DEA"/>
    <w:rsid w:val="00BA6197"/>
    <w:rsid w:val="00BA63EC"/>
    <w:rsid w:val="00BA6480"/>
    <w:rsid w:val="00BA64AF"/>
    <w:rsid w:val="00BA67EE"/>
    <w:rsid w:val="00BA680C"/>
    <w:rsid w:val="00BA6DDB"/>
    <w:rsid w:val="00BA6DDC"/>
    <w:rsid w:val="00BA6F25"/>
    <w:rsid w:val="00BA7236"/>
    <w:rsid w:val="00BA725A"/>
    <w:rsid w:val="00BA7399"/>
    <w:rsid w:val="00BA7BC3"/>
    <w:rsid w:val="00BA7D1B"/>
    <w:rsid w:val="00BA7E0B"/>
    <w:rsid w:val="00BA7E76"/>
    <w:rsid w:val="00BB02B1"/>
    <w:rsid w:val="00BB035F"/>
    <w:rsid w:val="00BB052D"/>
    <w:rsid w:val="00BB083B"/>
    <w:rsid w:val="00BB0C72"/>
    <w:rsid w:val="00BB1465"/>
    <w:rsid w:val="00BB16DF"/>
    <w:rsid w:val="00BB186B"/>
    <w:rsid w:val="00BB1C90"/>
    <w:rsid w:val="00BB1D23"/>
    <w:rsid w:val="00BB1E0F"/>
    <w:rsid w:val="00BB21B1"/>
    <w:rsid w:val="00BB2327"/>
    <w:rsid w:val="00BB238B"/>
    <w:rsid w:val="00BB23EF"/>
    <w:rsid w:val="00BB26AE"/>
    <w:rsid w:val="00BB2714"/>
    <w:rsid w:val="00BB2725"/>
    <w:rsid w:val="00BB297E"/>
    <w:rsid w:val="00BB2BE7"/>
    <w:rsid w:val="00BB2D3C"/>
    <w:rsid w:val="00BB2DE8"/>
    <w:rsid w:val="00BB2E14"/>
    <w:rsid w:val="00BB342F"/>
    <w:rsid w:val="00BB3B4C"/>
    <w:rsid w:val="00BB3B95"/>
    <w:rsid w:val="00BB4710"/>
    <w:rsid w:val="00BB4B66"/>
    <w:rsid w:val="00BB530D"/>
    <w:rsid w:val="00BB5428"/>
    <w:rsid w:val="00BB542A"/>
    <w:rsid w:val="00BB55E3"/>
    <w:rsid w:val="00BB5823"/>
    <w:rsid w:val="00BB5952"/>
    <w:rsid w:val="00BB5967"/>
    <w:rsid w:val="00BB5A74"/>
    <w:rsid w:val="00BB5DC4"/>
    <w:rsid w:val="00BB5E8C"/>
    <w:rsid w:val="00BB6468"/>
    <w:rsid w:val="00BB6548"/>
    <w:rsid w:val="00BB6D16"/>
    <w:rsid w:val="00BB707B"/>
    <w:rsid w:val="00BB7240"/>
    <w:rsid w:val="00BB728C"/>
    <w:rsid w:val="00BB7A2D"/>
    <w:rsid w:val="00BB7ACC"/>
    <w:rsid w:val="00BB7C80"/>
    <w:rsid w:val="00BB7CC4"/>
    <w:rsid w:val="00BC004E"/>
    <w:rsid w:val="00BC0051"/>
    <w:rsid w:val="00BC00A3"/>
    <w:rsid w:val="00BC019D"/>
    <w:rsid w:val="00BC02A5"/>
    <w:rsid w:val="00BC034D"/>
    <w:rsid w:val="00BC04E8"/>
    <w:rsid w:val="00BC0702"/>
    <w:rsid w:val="00BC097B"/>
    <w:rsid w:val="00BC0A3D"/>
    <w:rsid w:val="00BC0C3A"/>
    <w:rsid w:val="00BC0D96"/>
    <w:rsid w:val="00BC184B"/>
    <w:rsid w:val="00BC1C58"/>
    <w:rsid w:val="00BC2057"/>
    <w:rsid w:val="00BC20C2"/>
    <w:rsid w:val="00BC212E"/>
    <w:rsid w:val="00BC2256"/>
    <w:rsid w:val="00BC23A0"/>
    <w:rsid w:val="00BC2493"/>
    <w:rsid w:val="00BC270E"/>
    <w:rsid w:val="00BC29F9"/>
    <w:rsid w:val="00BC2A98"/>
    <w:rsid w:val="00BC32A4"/>
    <w:rsid w:val="00BC3885"/>
    <w:rsid w:val="00BC3B21"/>
    <w:rsid w:val="00BC3D37"/>
    <w:rsid w:val="00BC3ECF"/>
    <w:rsid w:val="00BC423F"/>
    <w:rsid w:val="00BC4566"/>
    <w:rsid w:val="00BC4919"/>
    <w:rsid w:val="00BC4BF0"/>
    <w:rsid w:val="00BC4CA8"/>
    <w:rsid w:val="00BC5267"/>
    <w:rsid w:val="00BC56EB"/>
    <w:rsid w:val="00BC576B"/>
    <w:rsid w:val="00BC5784"/>
    <w:rsid w:val="00BC57CB"/>
    <w:rsid w:val="00BC5B66"/>
    <w:rsid w:val="00BC5EBB"/>
    <w:rsid w:val="00BC6243"/>
    <w:rsid w:val="00BC6370"/>
    <w:rsid w:val="00BC6926"/>
    <w:rsid w:val="00BC6A7A"/>
    <w:rsid w:val="00BC6B35"/>
    <w:rsid w:val="00BC6B90"/>
    <w:rsid w:val="00BC6CFF"/>
    <w:rsid w:val="00BC7266"/>
    <w:rsid w:val="00BC758D"/>
    <w:rsid w:val="00BC7A52"/>
    <w:rsid w:val="00BC7C5F"/>
    <w:rsid w:val="00BC7FCD"/>
    <w:rsid w:val="00BD00D5"/>
    <w:rsid w:val="00BD018A"/>
    <w:rsid w:val="00BD04A5"/>
    <w:rsid w:val="00BD0576"/>
    <w:rsid w:val="00BD097F"/>
    <w:rsid w:val="00BD098F"/>
    <w:rsid w:val="00BD09C7"/>
    <w:rsid w:val="00BD0C52"/>
    <w:rsid w:val="00BD1079"/>
    <w:rsid w:val="00BD140F"/>
    <w:rsid w:val="00BD1504"/>
    <w:rsid w:val="00BD1547"/>
    <w:rsid w:val="00BD199C"/>
    <w:rsid w:val="00BD199F"/>
    <w:rsid w:val="00BD1A4D"/>
    <w:rsid w:val="00BD1BB3"/>
    <w:rsid w:val="00BD1E4C"/>
    <w:rsid w:val="00BD234A"/>
    <w:rsid w:val="00BD237B"/>
    <w:rsid w:val="00BD23BE"/>
    <w:rsid w:val="00BD25B7"/>
    <w:rsid w:val="00BD2AE9"/>
    <w:rsid w:val="00BD2B24"/>
    <w:rsid w:val="00BD2BBF"/>
    <w:rsid w:val="00BD2EAF"/>
    <w:rsid w:val="00BD3175"/>
    <w:rsid w:val="00BD33FD"/>
    <w:rsid w:val="00BD3414"/>
    <w:rsid w:val="00BD36E1"/>
    <w:rsid w:val="00BD3AB4"/>
    <w:rsid w:val="00BD3D4B"/>
    <w:rsid w:val="00BD4000"/>
    <w:rsid w:val="00BD416E"/>
    <w:rsid w:val="00BD4290"/>
    <w:rsid w:val="00BD4638"/>
    <w:rsid w:val="00BD476A"/>
    <w:rsid w:val="00BD47B1"/>
    <w:rsid w:val="00BD4882"/>
    <w:rsid w:val="00BD490E"/>
    <w:rsid w:val="00BD5060"/>
    <w:rsid w:val="00BD5389"/>
    <w:rsid w:val="00BD5480"/>
    <w:rsid w:val="00BD5791"/>
    <w:rsid w:val="00BD580E"/>
    <w:rsid w:val="00BD5A26"/>
    <w:rsid w:val="00BD6448"/>
    <w:rsid w:val="00BD6454"/>
    <w:rsid w:val="00BD650C"/>
    <w:rsid w:val="00BD730C"/>
    <w:rsid w:val="00BD7795"/>
    <w:rsid w:val="00BD7881"/>
    <w:rsid w:val="00BD7BCA"/>
    <w:rsid w:val="00BD7EBF"/>
    <w:rsid w:val="00BD7FF2"/>
    <w:rsid w:val="00BE01AA"/>
    <w:rsid w:val="00BE060E"/>
    <w:rsid w:val="00BE0AE3"/>
    <w:rsid w:val="00BE0C2E"/>
    <w:rsid w:val="00BE11AB"/>
    <w:rsid w:val="00BE15AC"/>
    <w:rsid w:val="00BE15BC"/>
    <w:rsid w:val="00BE1717"/>
    <w:rsid w:val="00BE1E62"/>
    <w:rsid w:val="00BE20F5"/>
    <w:rsid w:val="00BE23F4"/>
    <w:rsid w:val="00BE24A7"/>
    <w:rsid w:val="00BE2634"/>
    <w:rsid w:val="00BE287F"/>
    <w:rsid w:val="00BE2906"/>
    <w:rsid w:val="00BE2BF6"/>
    <w:rsid w:val="00BE2EAE"/>
    <w:rsid w:val="00BE33F2"/>
    <w:rsid w:val="00BE3760"/>
    <w:rsid w:val="00BE3916"/>
    <w:rsid w:val="00BE3B7F"/>
    <w:rsid w:val="00BE3E77"/>
    <w:rsid w:val="00BE410E"/>
    <w:rsid w:val="00BE41F5"/>
    <w:rsid w:val="00BE4815"/>
    <w:rsid w:val="00BE4A77"/>
    <w:rsid w:val="00BE502F"/>
    <w:rsid w:val="00BE5126"/>
    <w:rsid w:val="00BE51F5"/>
    <w:rsid w:val="00BE5CAD"/>
    <w:rsid w:val="00BE624E"/>
    <w:rsid w:val="00BE625D"/>
    <w:rsid w:val="00BE6337"/>
    <w:rsid w:val="00BE66B0"/>
    <w:rsid w:val="00BE75E8"/>
    <w:rsid w:val="00BE7ED7"/>
    <w:rsid w:val="00BE7FA3"/>
    <w:rsid w:val="00BF0149"/>
    <w:rsid w:val="00BF0371"/>
    <w:rsid w:val="00BF07E6"/>
    <w:rsid w:val="00BF0A43"/>
    <w:rsid w:val="00BF0C5A"/>
    <w:rsid w:val="00BF0D13"/>
    <w:rsid w:val="00BF10C2"/>
    <w:rsid w:val="00BF122B"/>
    <w:rsid w:val="00BF12F4"/>
    <w:rsid w:val="00BF1623"/>
    <w:rsid w:val="00BF18BB"/>
    <w:rsid w:val="00BF1E1E"/>
    <w:rsid w:val="00BF2191"/>
    <w:rsid w:val="00BF2487"/>
    <w:rsid w:val="00BF274B"/>
    <w:rsid w:val="00BF28C7"/>
    <w:rsid w:val="00BF2A7C"/>
    <w:rsid w:val="00BF2AB7"/>
    <w:rsid w:val="00BF2B5C"/>
    <w:rsid w:val="00BF2D3C"/>
    <w:rsid w:val="00BF3012"/>
    <w:rsid w:val="00BF3037"/>
    <w:rsid w:val="00BF32E0"/>
    <w:rsid w:val="00BF3445"/>
    <w:rsid w:val="00BF3456"/>
    <w:rsid w:val="00BF3A39"/>
    <w:rsid w:val="00BF3E32"/>
    <w:rsid w:val="00BF3F2E"/>
    <w:rsid w:val="00BF4249"/>
    <w:rsid w:val="00BF426A"/>
    <w:rsid w:val="00BF4C59"/>
    <w:rsid w:val="00BF5639"/>
    <w:rsid w:val="00BF56EE"/>
    <w:rsid w:val="00BF58A8"/>
    <w:rsid w:val="00BF5B5C"/>
    <w:rsid w:val="00BF5CE4"/>
    <w:rsid w:val="00BF5E06"/>
    <w:rsid w:val="00BF5FB4"/>
    <w:rsid w:val="00BF5FBF"/>
    <w:rsid w:val="00BF5FD3"/>
    <w:rsid w:val="00BF6353"/>
    <w:rsid w:val="00BF6395"/>
    <w:rsid w:val="00BF6A27"/>
    <w:rsid w:val="00BF6A49"/>
    <w:rsid w:val="00BF6BE0"/>
    <w:rsid w:val="00BF6FD5"/>
    <w:rsid w:val="00BF7235"/>
    <w:rsid w:val="00BF74A8"/>
    <w:rsid w:val="00BF753B"/>
    <w:rsid w:val="00BF78C9"/>
    <w:rsid w:val="00BF78F3"/>
    <w:rsid w:val="00BF7B7A"/>
    <w:rsid w:val="00BF7FBB"/>
    <w:rsid w:val="00C001FF"/>
    <w:rsid w:val="00C00672"/>
    <w:rsid w:val="00C0067E"/>
    <w:rsid w:val="00C00965"/>
    <w:rsid w:val="00C00992"/>
    <w:rsid w:val="00C00E8F"/>
    <w:rsid w:val="00C00FD4"/>
    <w:rsid w:val="00C00FDF"/>
    <w:rsid w:val="00C01A37"/>
    <w:rsid w:val="00C01C5C"/>
    <w:rsid w:val="00C01E52"/>
    <w:rsid w:val="00C01EC0"/>
    <w:rsid w:val="00C02048"/>
    <w:rsid w:val="00C020F0"/>
    <w:rsid w:val="00C0213E"/>
    <w:rsid w:val="00C0218D"/>
    <w:rsid w:val="00C03704"/>
    <w:rsid w:val="00C038F5"/>
    <w:rsid w:val="00C03B65"/>
    <w:rsid w:val="00C03DA5"/>
    <w:rsid w:val="00C03FF5"/>
    <w:rsid w:val="00C049B6"/>
    <w:rsid w:val="00C04DB4"/>
    <w:rsid w:val="00C04E81"/>
    <w:rsid w:val="00C052B9"/>
    <w:rsid w:val="00C05313"/>
    <w:rsid w:val="00C05563"/>
    <w:rsid w:val="00C05794"/>
    <w:rsid w:val="00C05C10"/>
    <w:rsid w:val="00C05D75"/>
    <w:rsid w:val="00C06368"/>
    <w:rsid w:val="00C06B1C"/>
    <w:rsid w:val="00C06C7A"/>
    <w:rsid w:val="00C06E2C"/>
    <w:rsid w:val="00C07177"/>
    <w:rsid w:val="00C07273"/>
    <w:rsid w:val="00C0730B"/>
    <w:rsid w:val="00C073E8"/>
    <w:rsid w:val="00C073EF"/>
    <w:rsid w:val="00C0757B"/>
    <w:rsid w:val="00C079F6"/>
    <w:rsid w:val="00C10442"/>
    <w:rsid w:val="00C105DD"/>
    <w:rsid w:val="00C105E2"/>
    <w:rsid w:val="00C1089E"/>
    <w:rsid w:val="00C111F6"/>
    <w:rsid w:val="00C11733"/>
    <w:rsid w:val="00C11776"/>
    <w:rsid w:val="00C11785"/>
    <w:rsid w:val="00C11979"/>
    <w:rsid w:val="00C11C0E"/>
    <w:rsid w:val="00C11DB1"/>
    <w:rsid w:val="00C121B4"/>
    <w:rsid w:val="00C124A9"/>
    <w:rsid w:val="00C12835"/>
    <w:rsid w:val="00C12B6E"/>
    <w:rsid w:val="00C12BAC"/>
    <w:rsid w:val="00C12EDC"/>
    <w:rsid w:val="00C12EE6"/>
    <w:rsid w:val="00C1307D"/>
    <w:rsid w:val="00C13227"/>
    <w:rsid w:val="00C13375"/>
    <w:rsid w:val="00C1372B"/>
    <w:rsid w:val="00C13803"/>
    <w:rsid w:val="00C13C73"/>
    <w:rsid w:val="00C13CAF"/>
    <w:rsid w:val="00C147F2"/>
    <w:rsid w:val="00C148BC"/>
    <w:rsid w:val="00C148F2"/>
    <w:rsid w:val="00C14CCB"/>
    <w:rsid w:val="00C14DA2"/>
    <w:rsid w:val="00C14E01"/>
    <w:rsid w:val="00C14E36"/>
    <w:rsid w:val="00C14EE0"/>
    <w:rsid w:val="00C15060"/>
    <w:rsid w:val="00C150D7"/>
    <w:rsid w:val="00C15476"/>
    <w:rsid w:val="00C15AC7"/>
    <w:rsid w:val="00C16A3F"/>
    <w:rsid w:val="00C16C3A"/>
    <w:rsid w:val="00C16C50"/>
    <w:rsid w:val="00C16E37"/>
    <w:rsid w:val="00C16E56"/>
    <w:rsid w:val="00C170F6"/>
    <w:rsid w:val="00C17248"/>
    <w:rsid w:val="00C17342"/>
    <w:rsid w:val="00C173C5"/>
    <w:rsid w:val="00C17415"/>
    <w:rsid w:val="00C17562"/>
    <w:rsid w:val="00C17749"/>
    <w:rsid w:val="00C17CC1"/>
    <w:rsid w:val="00C2084A"/>
    <w:rsid w:val="00C208D5"/>
    <w:rsid w:val="00C20930"/>
    <w:rsid w:val="00C20C65"/>
    <w:rsid w:val="00C20C6B"/>
    <w:rsid w:val="00C20CB1"/>
    <w:rsid w:val="00C20EEB"/>
    <w:rsid w:val="00C20FE1"/>
    <w:rsid w:val="00C214A1"/>
    <w:rsid w:val="00C215D4"/>
    <w:rsid w:val="00C21670"/>
    <w:rsid w:val="00C2168E"/>
    <w:rsid w:val="00C219A6"/>
    <w:rsid w:val="00C21BB7"/>
    <w:rsid w:val="00C2215A"/>
    <w:rsid w:val="00C22327"/>
    <w:rsid w:val="00C223A7"/>
    <w:rsid w:val="00C22402"/>
    <w:rsid w:val="00C2284A"/>
    <w:rsid w:val="00C228C4"/>
    <w:rsid w:val="00C22AF4"/>
    <w:rsid w:val="00C2309C"/>
    <w:rsid w:val="00C23262"/>
    <w:rsid w:val="00C23340"/>
    <w:rsid w:val="00C23472"/>
    <w:rsid w:val="00C235B2"/>
    <w:rsid w:val="00C2392D"/>
    <w:rsid w:val="00C23930"/>
    <w:rsid w:val="00C23992"/>
    <w:rsid w:val="00C23CA3"/>
    <w:rsid w:val="00C24086"/>
    <w:rsid w:val="00C24189"/>
    <w:rsid w:val="00C24594"/>
    <w:rsid w:val="00C24D9F"/>
    <w:rsid w:val="00C25A53"/>
    <w:rsid w:val="00C25C6D"/>
    <w:rsid w:val="00C2620D"/>
    <w:rsid w:val="00C26306"/>
    <w:rsid w:val="00C2662F"/>
    <w:rsid w:val="00C269F0"/>
    <w:rsid w:val="00C2720B"/>
    <w:rsid w:val="00C2735B"/>
    <w:rsid w:val="00C2769E"/>
    <w:rsid w:val="00C277E3"/>
    <w:rsid w:val="00C27AFE"/>
    <w:rsid w:val="00C27D8C"/>
    <w:rsid w:val="00C30693"/>
    <w:rsid w:val="00C3089B"/>
    <w:rsid w:val="00C30A1B"/>
    <w:rsid w:val="00C30E4A"/>
    <w:rsid w:val="00C312A2"/>
    <w:rsid w:val="00C31710"/>
    <w:rsid w:val="00C31A52"/>
    <w:rsid w:val="00C31E32"/>
    <w:rsid w:val="00C31F13"/>
    <w:rsid w:val="00C321A4"/>
    <w:rsid w:val="00C32391"/>
    <w:rsid w:val="00C3294C"/>
    <w:rsid w:val="00C32957"/>
    <w:rsid w:val="00C32C0C"/>
    <w:rsid w:val="00C32C1E"/>
    <w:rsid w:val="00C32D64"/>
    <w:rsid w:val="00C32D6B"/>
    <w:rsid w:val="00C332D1"/>
    <w:rsid w:val="00C332F8"/>
    <w:rsid w:val="00C334BB"/>
    <w:rsid w:val="00C3350A"/>
    <w:rsid w:val="00C339DD"/>
    <w:rsid w:val="00C33E84"/>
    <w:rsid w:val="00C341C2"/>
    <w:rsid w:val="00C34214"/>
    <w:rsid w:val="00C344DA"/>
    <w:rsid w:val="00C345B7"/>
    <w:rsid w:val="00C34856"/>
    <w:rsid w:val="00C348CC"/>
    <w:rsid w:val="00C34A36"/>
    <w:rsid w:val="00C34C00"/>
    <w:rsid w:val="00C34F34"/>
    <w:rsid w:val="00C34F5E"/>
    <w:rsid w:val="00C34FA7"/>
    <w:rsid w:val="00C3506F"/>
    <w:rsid w:val="00C352D3"/>
    <w:rsid w:val="00C35453"/>
    <w:rsid w:val="00C3588B"/>
    <w:rsid w:val="00C35AE4"/>
    <w:rsid w:val="00C35C3D"/>
    <w:rsid w:val="00C3633F"/>
    <w:rsid w:val="00C365D1"/>
    <w:rsid w:val="00C36B46"/>
    <w:rsid w:val="00C36E65"/>
    <w:rsid w:val="00C403D2"/>
    <w:rsid w:val="00C4083D"/>
    <w:rsid w:val="00C4110B"/>
    <w:rsid w:val="00C413DE"/>
    <w:rsid w:val="00C41811"/>
    <w:rsid w:val="00C41938"/>
    <w:rsid w:val="00C41944"/>
    <w:rsid w:val="00C42886"/>
    <w:rsid w:val="00C42BD4"/>
    <w:rsid w:val="00C42DF4"/>
    <w:rsid w:val="00C42F69"/>
    <w:rsid w:val="00C43178"/>
    <w:rsid w:val="00C432A0"/>
    <w:rsid w:val="00C432D1"/>
    <w:rsid w:val="00C4375E"/>
    <w:rsid w:val="00C438F1"/>
    <w:rsid w:val="00C43932"/>
    <w:rsid w:val="00C43A4C"/>
    <w:rsid w:val="00C43AC2"/>
    <w:rsid w:val="00C43BCF"/>
    <w:rsid w:val="00C4417D"/>
    <w:rsid w:val="00C443E0"/>
    <w:rsid w:val="00C445A0"/>
    <w:rsid w:val="00C448AC"/>
    <w:rsid w:val="00C44A7B"/>
    <w:rsid w:val="00C44B0C"/>
    <w:rsid w:val="00C451D5"/>
    <w:rsid w:val="00C45460"/>
    <w:rsid w:val="00C455B3"/>
    <w:rsid w:val="00C458D5"/>
    <w:rsid w:val="00C458EA"/>
    <w:rsid w:val="00C45B36"/>
    <w:rsid w:val="00C460C3"/>
    <w:rsid w:val="00C4651D"/>
    <w:rsid w:val="00C467E9"/>
    <w:rsid w:val="00C46B36"/>
    <w:rsid w:val="00C46D44"/>
    <w:rsid w:val="00C46EAB"/>
    <w:rsid w:val="00C47058"/>
    <w:rsid w:val="00C47102"/>
    <w:rsid w:val="00C4720A"/>
    <w:rsid w:val="00C47229"/>
    <w:rsid w:val="00C472C0"/>
    <w:rsid w:val="00C473FE"/>
    <w:rsid w:val="00C4759F"/>
    <w:rsid w:val="00C4785E"/>
    <w:rsid w:val="00C478B7"/>
    <w:rsid w:val="00C478E1"/>
    <w:rsid w:val="00C47C9C"/>
    <w:rsid w:val="00C47E44"/>
    <w:rsid w:val="00C47EE8"/>
    <w:rsid w:val="00C504C1"/>
    <w:rsid w:val="00C50AF8"/>
    <w:rsid w:val="00C50B6B"/>
    <w:rsid w:val="00C50E50"/>
    <w:rsid w:val="00C51409"/>
    <w:rsid w:val="00C514C0"/>
    <w:rsid w:val="00C51B82"/>
    <w:rsid w:val="00C51C70"/>
    <w:rsid w:val="00C51EA7"/>
    <w:rsid w:val="00C5200A"/>
    <w:rsid w:val="00C52120"/>
    <w:rsid w:val="00C52322"/>
    <w:rsid w:val="00C5252D"/>
    <w:rsid w:val="00C525A3"/>
    <w:rsid w:val="00C52687"/>
    <w:rsid w:val="00C528FD"/>
    <w:rsid w:val="00C52CC3"/>
    <w:rsid w:val="00C530D1"/>
    <w:rsid w:val="00C531DF"/>
    <w:rsid w:val="00C53478"/>
    <w:rsid w:val="00C5368D"/>
    <w:rsid w:val="00C53CC5"/>
    <w:rsid w:val="00C53CE2"/>
    <w:rsid w:val="00C53D8A"/>
    <w:rsid w:val="00C54124"/>
    <w:rsid w:val="00C54356"/>
    <w:rsid w:val="00C543E0"/>
    <w:rsid w:val="00C54400"/>
    <w:rsid w:val="00C54694"/>
    <w:rsid w:val="00C54893"/>
    <w:rsid w:val="00C54C4E"/>
    <w:rsid w:val="00C54CFD"/>
    <w:rsid w:val="00C54EC7"/>
    <w:rsid w:val="00C54F60"/>
    <w:rsid w:val="00C5514E"/>
    <w:rsid w:val="00C55588"/>
    <w:rsid w:val="00C5561C"/>
    <w:rsid w:val="00C55874"/>
    <w:rsid w:val="00C55CAE"/>
    <w:rsid w:val="00C55DED"/>
    <w:rsid w:val="00C55E56"/>
    <w:rsid w:val="00C56691"/>
    <w:rsid w:val="00C5669D"/>
    <w:rsid w:val="00C5679C"/>
    <w:rsid w:val="00C56860"/>
    <w:rsid w:val="00C56B69"/>
    <w:rsid w:val="00C56D3E"/>
    <w:rsid w:val="00C57F6E"/>
    <w:rsid w:val="00C606FF"/>
    <w:rsid w:val="00C60948"/>
    <w:rsid w:val="00C611DA"/>
    <w:rsid w:val="00C6164D"/>
    <w:rsid w:val="00C618A8"/>
    <w:rsid w:val="00C61CA1"/>
    <w:rsid w:val="00C61D0F"/>
    <w:rsid w:val="00C61DEF"/>
    <w:rsid w:val="00C6200B"/>
    <w:rsid w:val="00C621D8"/>
    <w:rsid w:val="00C62528"/>
    <w:rsid w:val="00C62757"/>
    <w:rsid w:val="00C62BB0"/>
    <w:rsid w:val="00C630DA"/>
    <w:rsid w:val="00C634FB"/>
    <w:rsid w:val="00C63811"/>
    <w:rsid w:val="00C63A13"/>
    <w:rsid w:val="00C63BB1"/>
    <w:rsid w:val="00C63CF5"/>
    <w:rsid w:val="00C6457F"/>
    <w:rsid w:val="00C64832"/>
    <w:rsid w:val="00C64852"/>
    <w:rsid w:val="00C64B3A"/>
    <w:rsid w:val="00C64EAA"/>
    <w:rsid w:val="00C6508B"/>
    <w:rsid w:val="00C6538C"/>
    <w:rsid w:val="00C658C7"/>
    <w:rsid w:val="00C65A0A"/>
    <w:rsid w:val="00C65ADA"/>
    <w:rsid w:val="00C65FAA"/>
    <w:rsid w:val="00C66466"/>
    <w:rsid w:val="00C664ED"/>
    <w:rsid w:val="00C6650C"/>
    <w:rsid w:val="00C66552"/>
    <w:rsid w:val="00C66686"/>
    <w:rsid w:val="00C66788"/>
    <w:rsid w:val="00C671D8"/>
    <w:rsid w:val="00C673C4"/>
    <w:rsid w:val="00C67450"/>
    <w:rsid w:val="00C67B91"/>
    <w:rsid w:val="00C67BBE"/>
    <w:rsid w:val="00C701DA"/>
    <w:rsid w:val="00C70269"/>
    <w:rsid w:val="00C70371"/>
    <w:rsid w:val="00C703A3"/>
    <w:rsid w:val="00C7048B"/>
    <w:rsid w:val="00C7069B"/>
    <w:rsid w:val="00C7074C"/>
    <w:rsid w:val="00C70954"/>
    <w:rsid w:val="00C70995"/>
    <w:rsid w:val="00C709AB"/>
    <w:rsid w:val="00C7103D"/>
    <w:rsid w:val="00C7108B"/>
    <w:rsid w:val="00C715CD"/>
    <w:rsid w:val="00C71764"/>
    <w:rsid w:val="00C71779"/>
    <w:rsid w:val="00C71961"/>
    <w:rsid w:val="00C71AE1"/>
    <w:rsid w:val="00C71F39"/>
    <w:rsid w:val="00C72052"/>
    <w:rsid w:val="00C722C5"/>
    <w:rsid w:val="00C72589"/>
    <w:rsid w:val="00C72C3C"/>
    <w:rsid w:val="00C72F27"/>
    <w:rsid w:val="00C73797"/>
    <w:rsid w:val="00C7397B"/>
    <w:rsid w:val="00C7398E"/>
    <w:rsid w:val="00C73EA2"/>
    <w:rsid w:val="00C74057"/>
    <w:rsid w:val="00C744EC"/>
    <w:rsid w:val="00C745A4"/>
    <w:rsid w:val="00C746F1"/>
    <w:rsid w:val="00C7475A"/>
    <w:rsid w:val="00C74A4A"/>
    <w:rsid w:val="00C74A92"/>
    <w:rsid w:val="00C752CE"/>
    <w:rsid w:val="00C752D6"/>
    <w:rsid w:val="00C754A1"/>
    <w:rsid w:val="00C754F9"/>
    <w:rsid w:val="00C755BE"/>
    <w:rsid w:val="00C75AC2"/>
    <w:rsid w:val="00C75BB4"/>
    <w:rsid w:val="00C75E5F"/>
    <w:rsid w:val="00C761DD"/>
    <w:rsid w:val="00C76625"/>
    <w:rsid w:val="00C766BE"/>
    <w:rsid w:val="00C77838"/>
    <w:rsid w:val="00C7788F"/>
    <w:rsid w:val="00C7793F"/>
    <w:rsid w:val="00C7799C"/>
    <w:rsid w:val="00C77A57"/>
    <w:rsid w:val="00C77AEF"/>
    <w:rsid w:val="00C77D38"/>
    <w:rsid w:val="00C80119"/>
    <w:rsid w:val="00C8019A"/>
    <w:rsid w:val="00C803CE"/>
    <w:rsid w:val="00C80414"/>
    <w:rsid w:val="00C80702"/>
    <w:rsid w:val="00C80AD0"/>
    <w:rsid w:val="00C8125E"/>
    <w:rsid w:val="00C813B1"/>
    <w:rsid w:val="00C81B86"/>
    <w:rsid w:val="00C81BC3"/>
    <w:rsid w:val="00C81C89"/>
    <w:rsid w:val="00C81D9A"/>
    <w:rsid w:val="00C81EB2"/>
    <w:rsid w:val="00C82083"/>
    <w:rsid w:val="00C826FD"/>
    <w:rsid w:val="00C82A61"/>
    <w:rsid w:val="00C82AC9"/>
    <w:rsid w:val="00C82BC5"/>
    <w:rsid w:val="00C82DBB"/>
    <w:rsid w:val="00C82F47"/>
    <w:rsid w:val="00C8335D"/>
    <w:rsid w:val="00C83A70"/>
    <w:rsid w:val="00C83C70"/>
    <w:rsid w:val="00C83E0B"/>
    <w:rsid w:val="00C83E18"/>
    <w:rsid w:val="00C83F49"/>
    <w:rsid w:val="00C843BD"/>
    <w:rsid w:val="00C84584"/>
    <w:rsid w:val="00C84803"/>
    <w:rsid w:val="00C848EB"/>
    <w:rsid w:val="00C84C00"/>
    <w:rsid w:val="00C84C81"/>
    <w:rsid w:val="00C85C13"/>
    <w:rsid w:val="00C85DA4"/>
    <w:rsid w:val="00C85E1F"/>
    <w:rsid w:val="00C869F1"/>
    <w:rsid w:val="00C86D35"/>
    <w:rsid w:val="00C87232"/>
    <w:rsid w:val="00C87254"/>
    <w:rsid w:val="00C87500"/>
    <w:rsid w:val="00C8762A"/>
    <w:rsid w:val="00C87AB3"/>
    <w:rsid w:val="00C87F1C"/>
    <w:rsid w:val="00C87FC9"/>
    <w:rsid w:val="00C90426"/>
    <w:rsid w:val="00C904DD"/>
    <w:rsid w:val="00C906B2"/>
    <w:rsid w:val="00C90B27"/>
    <w:rsid w:val="00C90E05"/>
    <w:rsid w:val="00C91043"/>
    <w:rsid w:val="00C91232"/>
    <w:rsid w:val="00C91378"/>
    <w:rsid w:val="00C913C2"/>
    <w:rsid w:val="00C91499"/>
    <w:rsid w:val="00C91586"/>
    <w:rsid w:val="00C915C4"/>
    <w:rsid w:val="00C91A07"/>
    <w:rsid w:val="00C91A9D"/>
    <w:rsid w:val="00C91BC0"/>
    <w:rsid w:val="00C91D76"/>
    <w:rsid w:val="00C92020"/>
    <w:rsid w:val="00C92210"/>
    <w:rsid w:val="00C92834"/>
    <w:rsid w:val="00C92957"/>
    <w:rsid w:val="00C92A37"/>
    <w:rsid w:val="00C92BAE"/>
    <w:rsid w:val="00C93232"/>
    <w:rsid w:val="00C932FE"/>
    <w:rsid w:val="00C93765"/>
    <w:rsid w:val="00C939B1"/>
    <w:rsid w:val="00C93A48"/>
    <w:rsid w:val="00C93B08"/>
    <w:rsid w:val="00C93CB2"/>
    <w:rsid w:val="00C93D6E"/>
    <w:rsid w:val="00C93EC8"/>
    <w:rsid w:val="00C942B0"/>
    <w:rsid w:val="00C948A0"/>
    <w:rsid w:val="00C94C36"/>
    <w:rsid w:val="00C94DFA"/>
    <w:rsid w:val="00C9559B"/>
    <w:rsid w:val="00C95C50"/>
    <w:rsid w:val="00C963F6"/>
    <w:rsid w:val="00C96505"/>
    <w:rsid w:val="00C96570"/>
    <w:rsid w:val="00C96F5A"/>
    <w:rsid w:val="00C96F92"/>
    <w:rsid w:val="00C976CC"/>
    <w:rsid w:val="00C976E5"/>
    <w:rsid w:val="00C979B8"/>
    <w:rsid w:val="00C97B2E"/>
    <w:rsid w:val="00C97CE3"/>
    <w:rsid w:val="00CA005B"/>
    <w:rsid w:val="00CA01D1"/>
    <w:rsid w:val="00CA03D4"/>
    <w:rsid w:val="00CA0429"/>
    <w:rsid w:val="00CA0566"/>
    <w:rsid w:val="00CA0716"/>
    <w:rsid w:val="00CA0722"/>
    <w:rsid w:val="00CA07CD"/>
    <w:rsid w:val="00CA0A91"/>
    <w:rsid w:val="00CA0AAD"/>
    <w:rsid w:val="00CA0E36"/>
    <w:rsid w:val="00CA0F2A"/>
    <w:rsid w:val="00CA103F"/>
    <w:rsid w:val="00CA1134"/>
    <w:rsid w:val="00CA1549"/>
    <w:rsid w:val="00CA1742"/>
    <w:rsid w:val="00CA1989"/>
    <w:rsid w:val="00CA1AF1"/>
    <w:rsid w:val="00CA1B2B"/>
    <w:rsid w:val="00CA1D90"/>
    <w:rsid w:val="00CA2487"/>
    <w:rsid w:val="00CA286B"/>
    <w:rsid w:val="00CA2998"/>
    <w:rsid w:val="00CA2A23"/>
    <w:rsid w:val="00CA2EA6"/>
    <w:rsid w:val="00CA2FC2"/>
    <w:rsid w:val="00CA3321"/>
    <w:rsid w:val="00CA33A3"/>
    <w:rsid w:val="00CA3486"/>
    <w:rsid w:val="00CA36A7"/>
    <w:rsid w:val="00CA3778"/>
    <w:rsid w:val="00CA3B49"/>
    <w:rsid w:val="00CA3E04"/>
    <w:rsid w:val="00CA3E1B"/>
    <w:rsid w:val="00CA3F1B"/>
    <w:rsid w:val="00CA402D"/>
    <w:rsid w:val="00CA40E4"/>
    <w:rsid w:val="00CA4132"/>
    <w:rsid w:val="00CA449B"/>
    <w:rsid w:val="00CA47C7"/>
    <w:rsid w:val="00CA4A8C"/>
    <w:rsid w:val="00CA4B81"/>
    <w:rsid w:val="00CA4BA6"/>
    <w:rsid w:val="00CA51DA"/>
    <w:rsid w:val="00CA5348"/>
    <w:rsid w:val="00CA5468"/>
    <w:rsid w:val="00CA577A"/>
    <w:rsid w:val="00CA5B1A"/>
    <w:rsid w:val="00CA5C41"/>
    <w:rsid w:val="00CA5D54"/>
    <w:rsid w:val="00CA608C"/>
    <w:rsid w:val="00CA6479"/>
    <w:rsid w:val="00CA6F19"/>
    <w:rsid w:val="00CA7257"/>
    <w:rsid w:val="00CA74CC"/>
    <w:rsid w:val="00CA7622"/>
    <w:rsid w:val="00CA7797"/>
    <w:rsid w:val="00CA79B1"/>
    <w:rsid w:val="00CA7EC5"/>
    <w:rsid w:val="00CA7F57"/>
    <w:rsid w:val="00CA7FEE"/>
    <w:rsid w:val="00CB0122"/>
    <w:rsid w:val="00CB05BF"/>
    <w:rsid w:val="00CB07FE"/>
    <w:rsid w:val="00CB08BD"/>
    <w:rsid w:val="00CB09B4"/>
    <w:rsid w:val="00CB182E"/>
    <w:rsid w:val="00CB1D1A"/>
    <w:rsid w:val="00CB1D4A"/>
    <w:rsid w:val="00CB21B7"/>
    <w:rsid w:val="00CB2356"/>
    <w:rsid w:val="00CB2992"/>
    <w:rsid w:val="00CB3114"/>
    <w:rsid w:val="00CB332C"/>
    <w:rsid w:val="00CB33D1"/>
    <w:rsid w:val="00CB3C36"/>
    <w:rsid w:val="00CB417B"/>
    <w:rsid w:val="00CB423C"/>
    <w:rsid w:val="00CB46FE"/>
    <w:rsid w:val="00CB4715"/>
    <w:rsid w:val="00CB47ED"/>
    <w:rsid w:val="00CB4C9C"/>
    <w:rsid w:val="00CB4EAA"/>
    <w:rsid w:val="00CB530F"/>
    <w:rsid w:val="00CB5C4B"/>
    <w:rsid w:val="00CB651D"/>
    <w:rsid w:val="00CB6603"/>
    <w:rsid w:val="00CB6706"/>
    <w:rsid w:val="00CB67F9"/>
    <w:rsid w:val="00CB6A75"/>
    <w:rsid w:val="00CB6E38"/>
    <w:rsid w:val="00CB7161"/>
    <w:rsid w:val="00CB7880"/>
    <w:rsid w:val="00CB7A80"/>
    <w:rsid w:val="00CB7AAE"/>
    <w:rsid w:val="00CB7C0C"/>
    <w:rsid w:val="00CB7E55"/>
    <w:rsid w:val="00CB7F8C"/>
    <w:rsid w:val="00CB7FA4"/>
    <w:rsid w:val="00CC011D"/>
    <w:rsid w:val="00CC0488"/>
    <w:rsid w:val="00CC070E"/>
    <w:rsid w:val="00CC07C3"/>
    <w:rsid w:val="00CC0991"/>
    <w:rsid w:val="00CC0B61"/>
    <w:rsid w:val="00CC0F37"/>
    <w:rsid w:val="00CC0FEF"/>
    <w:rsid w:val="00CC123B"/>
    <w:rsid w:val="00CC126B"/>
    <w:rsid w:val="00CC137D"/>
    <w:rsid w:val="00CC152C"/>
    <w:rsid w:val="00CC162C"/>
    <w:rsid w:val="00CC1634"/>
    <w:rsid w:val="00CC1AC2"/>
    <w:rsid w:val="00CC1AF9"/>
    <w:rsid w:val="00CC1C99"/>
    <w:rsid w:val="00CC1F11"/>
    <w:rsid w:val="00CC21EA"/>
    <w:rsid w:val="00CC225A"/>
    <w:rsid w:val="00CC2409"/>
    <w:rsid w:val="00CC26D0"/>
    <w:rsid w:val="00CC26FE"/>
    <w:rsid w:val="00CC297B"/>
    <w:rsid w:val="00CC2F49"/>
    <w:rsid w:val="00CC2FE0"/>
    <w:rsid w:val="00CC371B"/>
    <w:rsid w:val="00CC3A78"/>
    <w:rsid w:val="00CC3E38"/>
    <w:rsid w:val="00CC3EBB"/>
    <w:rsid w:val="00CC3FFE"/>
    <w:rsid w:val="00CC4306"/>
    <w:rsid w:val="00CC47EB"/>
    <w:rsid w:val="00CC4F70"/>
    <w:rsid w:val="00CC57DC"/>
    <w:rsid w:val="00CC5B55"/>
    <w:rsid w:val="00CC602A"/>
    <w:rsid w:val="00CC60F2"/>
    <w:rsid w:val="00CC6153"/>
    <w:rsid w:val="00CC6664"/>
    <w:rsid w:val="00CC6836"/>
    <w:rsid w:val="00CC692F"/>
    <w:rsid w:val="00CC7062"/>
    <w:rsid w:val="00CC70C2"/>
    <w:rsid w:val="00CC730D"/>
    <w:rsid w:val="00CC73C8"/>
    <w:rsid w:val="00CC7695"/>
    <w:rsid w:val="00CC7794"/>
    <w:rsid w:val="00CC79C9"/>
    <w:rsid w:val="00CC7BAA"/>
    <w:rsid w:val="00CD0010"/>
    <w:rsid w:val="00CD00F5"/>
    <w:rsid w:val="00CD0161"/>
    <w:rsid w:val="00CD023B"/>
    <w:rsid w:val="00CD032E"/>
    <w:rsid w:val="00CD048B"/>
    <w:rsid w:val="00CD05CF"/>
    <w:rsid w:val="00CD0941"/>
    <w:rsid w:val="00CD0BCE"/>
    <w:rsid w:val="00CD0C7C"/>
    <w:rsid w:val="00CD1017"/>
    <w:rsid w:val="00CD14CE"/>
    <w:rsid w:val="00CD19AC"/>
    <w:rsid w:val="00CD27AC"/>
    <w:rsid w:val="00CD2A08"/>
    <w:rsid w:val="00CD3058"/>
    <w:rsid w:val="00CD315E"/>
    <w:rsid w:val="00CD36CB"/>
    <w:rsid w:val="00CD3927"/>
    <w:rsid w:val="00CD3963"/>
    <w:rsid w:val="00CD3EE5"/>
    <w:rsid w:val="00CD3F47"/>
    <w:rsid w:val="00CD443E"/>
    <w:rsid w:val="00CD4A45"/>
    <w:rsid w:val="00CD4B5A"/>
    <w:rsid w:val="00CD53F9"/>
    <w:rsid w:val="00CD54F4"/>
    <w:rsid w:val="00CD555F"/>
    <w:rsid w:val="00CD5A63"/>
    <w:rsid w:val="00CD5C2C"/>
    <w:rsid w:val="00CD5CEE"/>
    <w:rsid w:val="00CD5CFD"/>
    <w:rsid w:val="00CD5F21"/>
    <w:rsid w:val="00CD62D1"/>
    <w:rsid w:val="00CD62DD"/>
    <w:rsid w:val="00CD6402"/>
    <w:rsid w:val="00CD6AFE"/>
    <w:rsid w:val="00CD6EE3"/>
    <w:rsid w:val="00CD71B7"/>
    <w:rsid w:val="00CD73F6"/>
    <w:rsid w:val="00CE05EA"/>
    <w:rsid w:val="00CE0D98"/>
    <w:rsid w:val="00CE0E77"/>
    <w:rsid w:val="00CE0EF4"/>
    <w:rsid w:val="00CE0FB8"/>
    <w:rsid w:val="00CE150D"/>
    <w:rsid w:val="00CE1710"/>
    <w:rsid w:val="00CE182F"/>
    <w:rsid w:val="00CE1B97"/>
    <w:rsid w:val="00CE29BE"/>
    <w:rsid w:val="00CE29D3"/>
    <w:rsid w:val="00CE2A44"/>
    <w:rsid w:val="00CE2C11"/>
    <w:rsid w:val="00CE2C73"/>
    <w:rsid w:val="00CE2E99"/>
    <w:rsid w:val="00CE2EC3"/>
    <w:rsid w:val="00CE3112"/>
    <w:rsid w:val="00CE3379"/>
    <w:rsid w:val="00CE35F0"/>
    <w:rsid w:val="00CE3DD1"/>
    <w:rsid w:val="00CE4125"/>
    <w:rsid w:val="00CE4252"/>
    <w:rsid w:val="00CE4310"/>
    <w:rsid w:val="00CE4488"/>
    <w:rsid w:val="00CE44E7"/>
    <w:rsid w:val="00CE4748"/>
    <w:rsid w:val="00CE4BE9"/>
    <w:rsid w:val="00CE4FAD"/>
    <w:rsid w:val="00CE52DB"/>
    <w:rsid w:val="00CE5405"/>
    <w:rsid w:val="00CE549F"/>
    <w:rsid w:val="00CE56AB"/>
    <w:rsid w:val="00CE576D"/>
    <w:rsid w:val="00CE5829"/>
    <w:rsid w:val="00CE5985"/>
    <w:rsid w:val="00CE59E8"/>
    <w:rsid w:val="00CE5F14"/>
    <w:rsid w:val="00CE5F50"/>
    <w:rsid w:val="00CE6076"/>
    <w:rsid w:val="00CE6085"/>
    <w:rsid w:val="00CE6113"/>
    <w:rsid w:val="00CE626C"/>
    <w:rsid w:val="00CE63D9"/>
    <w:rsid w:val="00CE655C"/>
    <w:rsid w:val="00CE662F"/>
    <w:rsid w:val="00CE6CA4"/>
    <w:rsid w:val="00CE7105"/>
    <w:rsid w:val="00CE7159"/>
    <w:rsid w:val="00CE7339"/>
    <w:rsid w:val="00CE7789"/>
    <w:rsid w:val="00CE77F0"/>
    <w:rsid w:val="00CE78C7"/>
    <w:rsid w:val="00CE7E9A"/>
    <w:rsid w:val="00CF0251"/>
    <w:rsid w:val="00CF04C3"/>
    <w:rsid w:val="00CF08F7"/>
    <w:rsid w:val="00CF0A6E"/>
    <w:rsid w:val="00CF0D29"/>
    <w:rsid w:val="00CF0D4B"/>
    <w:rsid w:val="00CF0ED3"/>
    <w:rsid w:val="00CF1036"/>
    <w:rsid w:val="00CF1111"/>
    <w:rsid w:val="00CF1645"/>
    <w:rsid w:val="00CF1F48"/>
    <w:rsid w:val="00CF1F74"/>
    <w:rsid w:val="00CF2049"/>
    <w:rsid w:val="00CF2158"/>
    <w:rsid w:val="00CF257A"/>
    <w:rsid w:val="00CF2932"/>
    <w:rsid w:val="00CF29DC"/>
    <w:rsid w:val="00CF2A5D"/>
    <w:rsid w:val="00CF2D00"/>
    <w:rsid w:val="00CF3130"/>
    <w:rsid w:val="00CF3470"/>
    <w:rsid w:val="00CF360E"/>
    <w:rsid w:val="00CF37A0"/>
    <w:rsid w:val="00CF3812"/>
    <w:rsid w:val="00CF39F8"/>
    <w:rsid w:val="00CF3A4C"/>
    <w:rsid w:val="00CF3C46"/>
    <w:rsid w:val="00CF3CA2"/>
    <w:rsid w:val="00CF3DB7"/>
    <w:rsid w:val="00CF3EAB"/>
    <w:rsid w:val="00CF3F02"/>
    <w:rsid w:val="00CF40A8"/>
    <w:rsid w:val="00CF4289"/>
    <w:rsid w:val="00CF49DA"/>
    <w:rsid w:val="00CF5049"/>
    <w:rsid w:val="00CF53D1"/>
    <w:rsid w:val="00CF53DD"/>
    <w:rsid w:val="00CF53E8"/>
    <w:rsid w:val="00CF5453"/>
    <w:rsid w:val="00CF587A"/>
    <w:rsid w:val="00CF5AB8"/>
    <w:rsid w:val="00CF5F33"/>
    <w:rsid w:val="00CF6ADB"/>
    <w:rsid w:val="00CF6B20"/>
    <w:rsid w:val="00CF6C2C"/>
    <w:rsid w:val="00CF6C45"/>
    <w:rsid w:val="00CF6D93"/>
    <w:rsid w:val="00CF7308"/>
    <w:rsid w:val="00CF7309"/>
    <w:rsid w:val="00CF7644"/>
    <w:rsid w:val="00CF7662"/>
    <w:rsid w:val="00CF7C53"/>
    <w:rsid w:val="00CF7D87"/>
    <w:rsid w:val="00D001D3"/>
    <w:rsid w:val="00D001E1"/>
    <w:rsid w:val="00D001F1"/>
    <w:rsid w:val="00D00572"/>
    <w:rsid w:val="00D005AD"/>
    <w:rsid w:val="00D00819"/>
    <w:rsid w:val="00D00E1C"/>
    <w:rsid w:val="00D00F7A"/>
    <w:rsid w:val="00D011AD"/>
    <w:rsid w:val="00D011DB"/>
    <w:rsid w:val="00D01272"/>
    <w:rsid w:val="00D012E8"/>
    <w:rsid w:val="00D0150B"/>
    <w:rsid w:val="00D018F3"/>
    <w:rsid w:val="00D0197F"/>
    <w:rsid w:val="00D0223F"/>
    <w:rsid w:val="00D0233E"/>
    <w:rsid w:val="00D023E5"/>
    <w:rsid w:val="00D02609"/>
    <w:rsid w:val="00D0265B"/>
    <w:rsid w:val="00D02B98"/>
    <w:rsid w:val="00D030E4"/>
    <w:rsid w:val="00D03131"/>
    <w:rsid w:val="00D032AC"/>
    <w:rsid w:val="00D0348D"/>
    <w:rsid w:val="00D03544"/>
    <w:rsid w:val="00D03630"/>
    <w:rsid w:val="00D03C26"/>
    <w:rsid w:val="00D03D76"/>
    <w:rsid w:val="00D0437F"/>
    <w:rsid w:val="00D043DA"/>
    <w:rsid w:val="00D043F4"/>
    <w:rsid w:val="00D04687"/>
    <w:rsid w:val="00D04BD4"/>
    <w:rsid w:val="00D052CB"/>
    <w:rsid w:val="00D05391"/>
    <w:rsid w:val="00D054A6"/>
    <w:rsid w:val="00D05652"/>
    <w:rsid w:val="00D0567E"/>
    <w:rsid w:val="00D06089"/>
    <w:rsid w:val="00D06A94"/>
    <w:rsid w:val="00D06BD2"/>
    <w:rsid w:val="00D06C7F"/>
    <w:rsid w:val="00D07458"/>
    <w:rsid w:val="00D07E0B"/>
    <w:rsid w:val="00D07E72"/>
    <w:rsid w:val="00D07E7D"/>
    <w:rsid w:val="00D07FD2"/>
    <w:rsid w:val="00D1026F"/>
    <w:rsid w:val="00D10335"/>
    <w:rsid w:val="00D10346"/>
    <w:rsid w:val="00D10B2B"/>
    <w:rsid w:val="00D11396"/>
    <w:rsid w:val="00D11563"/>
    <w:rsid w:val="00D11729"/>
    <w:rsid w:val="00D1176E"/>
    <w:rsid w:val="00D11BEC"/>
    <w:rsid w:val="00D11CB4"/>
    <w:rsid w:val="00D11E8F"/>
    <w:rsid w:val="00D11FAA"/>
    <w:rsid w:val="00D12398"/>
    <w:rsid w:val="00D12444"/>
    <w:rsid w:val="00D129AB"/>
    <w:rsid w:val="00D12A01"/>
    <w:rsid w:val="00D132A3"/>
    <w:rsid w:val="00D13362"/>
    <w:rsid w:val="00D13CF9"/>
    <w:rsid w:val="00D13F4E"/>
    <w:rsid w:val="00D13F52"/>
    <w:rsid w:val="00D1424A"/>
    <w:rsid w:val="00D14290"/>
    <w:rsid w:val="00D142DD"/>
    <w:rsid w:val="00D14AD9"/>
    <w:rsid w:val="00D14C36"/>
    <w:rsid w:val="00D14C99"/>
    <w:rsid w:val="00D14DBB"/>
    <w:rsid w:val="00D14FA1"/>
    <w:rsid w:val="00D155CC"/>
    <w:rsid w:val="00D15641"/>
    <w:rsid w:val="00D1569A"/>
    <w:rsid w:val="00D158A2"/>
    <w:rsid w:val="00D15EB8"/>
    <w:rsid w:val="00D160DB"/>
    <w:rsid w:val="00D1634C"/>
    <w:rsid w:val="00D16785"/>
    <w:rsid w:val="00D167AE"/>
    <w:rsid w:val="00D168BB"/>
    <w:rsid w:val="00D16A3E"/>
    <w:rsid w:val="00D16B5F"/>
    <w:rsid w:val="00D16D40"/>
    <w:rsid w:val="00D177C2"/>
    <w:rsid w:val="00D17B49"/>
    <w:rsid w:val="00D20206"/>
    <w:rsid w:val="00D20398"/>
    <w:rsid w:val="00D207D1"/>
    <w:rsid w:val="00D209DC"/>
    <w:rsid w:val="00D20BC6"/>
    <w:rsid w:val="00D215DF"/>
    <w:rsid w:val="00D218BC"/>
    <w:rsid w:val="00D21B1C"/>
    <w:rsid w:val="00D21C29"/>
    <w:rsid w:val="00D21C91"/>
    <w:rsid w:val="00D21CE7"/>
    <w:rsid w:val="00D222C4"/>
    <w:rsid w:val="00D22489"/>
    <w:rsid w:val="00D2291A"/>
    <w:rsid w:val="00D22D79"/>
    <w:rsid w:val="00D23602"/>
    <w:rsid w:val="00D2396A"/>
    <w:rsid w:val="00D23E5D"/>
    <w:rsid w:val="00D23E6B"/>
    <w:rsid w:val="00D23F9B"/>
    <w:rsid w:val="00D2401C"/>
    <w:rsid w:val="00D24089"/>
    <w:rsid w:val="00D246F4"/>
    <w:rsid w:val="00D24714"/>
    <w:rsid w:val="00D24720"/>
    <w:rsid w:val="00D2481C"/>
    <w:rsid w:val="00D24904"/>
    <w:rsid w:val="00D24998"/>
    <w:rsid w:val="00D24B76"/>
    <w:rsid w:val="00D252D4"/>
    <w:rsid w:val="00D25334"/>
    <w:rsid w:val="00D253E5"/>
    <w:rsid w:val="00D25629"/>
    <w:rsid w:val="00D25B89"/>
    <w:rsid w:val="00D25ED5"/>
    <w:rsid w:val="00D25F15"/>
    <w:rsid w:val="00D26555"/>
    <w:rsid w:val="00D265D3"/>
    <w:rsid w:val="00D26CBF"/>
    <w:rsid w:val="00D26E65"/>
    <w:rsid w:val="00D26F28"/>
    <w:rsid w:val="00D27358"/>
    <w:rsid w:val="00D27516"/>
    <w:rsid w:val="00D276E5"/>
    <w:rsid w:val="00D278BF"/>
    <w:rsid w:val="00D27A15"/>
    <w:rsid w:val="00D27A75"/>
    <w:rsid w:val="00D27BDC"/>
    <w:rsid w:val="00D27E74"/>
    <w:rsid w:val="00D30158"/>
    <w:rsid w:val="00D303A2"/>
    <w:rsid w:val="00D307E6"/>
    <w:rsid w:val="00D30846"/>
    <w:rsid w:val="00D3095E"/>
    <w:rsid w:val="00D3098B"/>
    <w:rsid w:val="00D30C67"/>
    <w:rsid w:val="00D30C90"/>
    <w:rsid w:val="00D30FEB"/>
    <w:rsid w:val="00D3124A"/>
    <w:rsid w:val="00D31397"/>
    <w:rsid w:val="00D314E4"/>
    <w:rsid w:val="00D31565"/>
    <w:rsid w:val="00D317A3"/>
    <w:rsid w:val="00D31B62"/>
    <w:rsid w:val="00D323C4"/>
    <w:rsid w:val="00D323FD"/>
    <w:rsid w:val="00D32830"/>
    <w:rsid w:val="00D3287A"/>
    <w:rsid w:val="00D32B5A"/>
    <w:rsid w:val="00D32DE8"/>
    <w:rsid w:val="00D331A9"/>
    <w:rsid w:val="00D331BE"/>
    <w:rsid w:val="00D3346A"/>
    <w:rsid w:val="00D335B5"/>
    <w:rsid w:val="00D335E3"/>
    <w:rsid w:val="00D3369B"/>
    <w:rsid w:val="00D337D3"/>
    <w:rsid w:val="00D337F3"/>
    <w:rsid w:val="00D338AB"/>
    <w:rsid w:val="00D33990"/>
    <w:rsid w:val="00D34026"/>
    <w:rsid w:val="00D342D7"/>
    <w:rsid w:val="00D347B3"/>
    <w:rsid w:val="00D34823"/>
    <w:rsid w:val="00D34B9E"/>
    <w:rsid w:val="00D34BD8"/>
    <w:rsid w:val="00D34C09"/>
    <w:rsid w:val="00D34E9B"/>
    <w:rsid w:val="00D34EFC"/>
    <w:rsid w:val="00D34FBD"/>
    <w:rsid w:val="00D35207"/>
    <w:rsid w:val="00D35308"/>
    <w:rsid w:val="00D35444"/>
    <w:rsid w:val="00D35600"/>
    <w:rsid w:val="00D35A06"/>
    <w:rsid w:val="00D35E94"/>
    <w:rsid w:val="00D362C9"/>
    <w:rsid w:val="00D3636A"/>
    <w:rsid w:val="00D36388"/>
    <w:rsid w:val="00D366DF"/>
    <w:rsid w:val="00D36880"/>
    <w:rsid w:val="00D36AEE"/>
    <w:rsid w:val="00D36BFF"/>
    <w:rsid w:val="00D36C2E"/>
    <w:rsid w:val="00D3735F"/>
    <w:rsid w:val="00D376E5"/>
    <w:rsid w:val="00D378C2"/>
    <w:rsid w:val="00D379ED"/>
    <w:rsid w:val="00D379FD"/>
    <w:rsid w:val="00D409CD"/>
    <w:rsid w:val="00D40D18"/>
    <w:rsid w:val="00D411D6"/>
    <w:rsid w:val="00D41510"/>
    <w:rsid w:val="00D415DB"/>
    <w:rsid w:val="00D417A2"/>
    <w:rsid w:val="00D41897"/>
    <w:rsid w:val="00D41B55"/>
    <w:rsid w:val="00D41C07"/>
    <w:rsid w:val="00D41EA0"/>
    <w:rsid w:val="00D4207A"/>
    <w:rsid w:val="00D42447"/>
    <w:rsid w:val="00D42992"/>
    <w:rsid w:val="00D429EE"/>
    <w:rsid w:val="00D42A5C"/>
    <w:rsid w:val="00D42B8F"/>
    <w:rsid w:val="00D42BE6"/>
    <w:rsid w:val="00D42DCA"/>
    <w:rsid w:val="00D42EA4"/>
    <w:rsid w:val="00D432D1"/>
    <w:rsid w:val="00D4345F"/>
    <w:rsid w:val="00D4378F"/>
    <w:rsid w:val="00D4384B"/>
    <w:rsid w:val="00D4391C"/>
    <w:rsid w:val="00D4398A"/>
    <w:rsid w:val="00D44169"/>
    <w:rsid w:val="00D44305"/>
    <w:rsid w:val="00D445FE"/>
    <w:rsid w:val="00D44C2A"/>
    <w:rsid w:val="00D452FC"/>
    <w:rsid w:val="00D4551C"/>
    <w:rsid w:val="00D45803"/>
    <w:rsid w:val="00D458E9"/>
    <w:rsid w:val="00D45A1A"/>
    <w:rsid w:val="00D45BB8"/>
    <w:rsid w:val="00D45C4D"/>
    <w:rsid w:val="00D45CA6"/>
    <w:rsid w:val="00D45D50"/>
    <w:rsid w:val="00D460BD"/>
    <w:rsid w:val="00D461C3"/>
    <w:rsid w:val="00D46572"/>
    <w:rsid w:val="00D466A6"/>
    <w:rsid w:val="00D466A8"/>
    <w:rsid w:val="00D466B0"/>
    <w:rsid w:val="00D4690D"/>
    <w:rsid w:val="00D469A2"/>
    <w:rsid w:val="00D46C45"/>
    <w:rsid w:val="00D46D8C"/>
    <w:rsid w:val="00D46F74"/>
    <w:rsid w:val="00D47279"/>
    <w:rsid w:val="00D4730C"/>
    <w:rsid w:val="00D47884"/>
    <w:rsid w:val="00D47BF0"/>
    <w:rsid w:val="00D47C48"/>
    <w:rsid w:val="00D47CB8"/>
    <w:rsid w:val="00D47E01"/>
    <w:rsid w:val="00D47E18"/>
    <w:rsid w:val="00D47E4D"/>
    <w:rsid w:val="00D50022"/>
    <w:rsid w:val="00D500A4"/>
    <w:rsid w:val="00D50290"/>
    <w:rsid w:val="00D503AA"/>
    <w:rsid w:val="00D5041C"/>
    <w:rsid w:val="00D5061E"/>
    <w:rsid w:val="00D50694"/>
    <w:rsid w:val="00D5078E"/>
    <w:rsid w:val="00D50850"/>
    <w:rsid w:val="00D50A85"/>
    <w:rsid w:val="00D50C62"/>
    <w:rsid w:val="00D51571"/>
    <w:rsid w:val="00D51937"/>
    <w:rsid w:val="00D519C1"/>
    <w:rsid w:val="00D51C95"/>
    <w:rsid w:val="00D51ECB"/>
    <w:rsid w:val="00D51F26"/>
    <w:rsid w:val="00D52CD4"/>
    <w:rsid w:val="00D52E14"/>
    <w:rsid w:val="00D52E45"/>
    <w:rsid w:val="00D53037"/>
    <w:rsid w:val="00D5320D"/>
    <w:rsid w:val="00D533F8"/>
    <w:rsid w:val="00D53802"/>
    <w:rsid w:val="00D53BA1"/>
    <w:rsid w:val="00D542E9"/>
    <w:rsid w:val="00D54438"/>
    <w:rsid w:val="00D5498E"/>
    <w:rsid w:val="00D54B17"/>
    <w:rsid w:val="00D5508D"/>
    <w:rsid w:val="00D5584D"/>
    <w:rsid w:val="00D55E72"/>
    <w:rsid w:val="00D56032"/>
    <w:rsid w:val="00D563A3"/>
    <w:rsid w:val="00D5663F"/>
    <w:rsid w:val="00D5686F"/>
    <w:rsid w:val="00D56B2E"/>
    <w:rsid w:val="00D56BB0"/>
    <w:rsid w:val="00D56D58"/>
    <w:rsid w:val="00D56E06"/>
    <w:rsid w:val="00D56E0B"/>
    <w:rsid w:val="00D56F71"/>
    <w:rsid w:val="00D57407"/>
    <w:rsid w:val="00D57461"/>
    <w:rsid w:val="00D576ED"/>
    <w:rsid w:val="00D57A37"/>
    <w:rsid w:val="00D57DE6"/>
    <w:rsid w:val="00D57E1A"/>
    <w:rsid w:val="00D60071"/>
    <w:rsid w:val="00D606C0"/>
    <w:rsid w:val="00D60D8F"/>
    <w:rsid w:val="00D60E85"/>
    <w:rsid w:val="00D60F69"/>
    <w:rsid w:val="00D6103B"/>
    <w:rsid w:val="00D615F2"/>
    <w:rsid w:val="00D6161F"/>
    <w:rsid w:val="00D6189E"/>
    <w:rsid w:val="00D62209"/>
    <w:rsid w:val="00D626A5"/>
    <w:rsid w:val="00D62732"/>
    <w:rsid w:val="00D62A2E"/>
    <w:rsid w:val="00D62A3C"/>
    <w:rsid w:val="00D62A44"/>
    <w:rsid w:val="00D62BAD"/>
    <w:rsid w:val="00D62C7C"/>
    <w:rsid w:val="00D62DE4"/>
    <w:rsid w:val="00D62E58"/>
    <w:rsid w:val="00D62E8B"/>
    <w:rsid w:val="00D630CF"/>
    <w:rsid w:val="00D63122"/>
    <w:rsid w:val="00D633C4"/>
    <w:rsid w:val="00D634F7"/>
    <w:rsid w:val="00D63556"/>
    <w:rsid w:val="00D63693"/>
    <w:rsid w:val="00D63F51"/>
    <w:rsid w:val="00D64208"/>
    <w:rsid w:val="00D642D9"/>
    <w:rsid w:val="00D64639"/>
    <w:rsid w:val="00D647EC"/>
    <w:rsid w:val="00D64ABE"/>
    <w:rsid w:val="00D64B5E"/>
    <w:rsid w:val="00D64B90"/>
    <w:rsid w:val="00D652FE"/>
    <w:rsid w:val="00D6557B"/>
    <w:rsid w:val="00D65652"/>
    <w:rsid w:val="00D66513"/>
    <w:rsid w:val="00D6678B"/>
    <w:rsid w:val="00D66A2F"/>
    <w:rsid w:val="00D66DD7"/>
    <w:rsid w:val="00D6782E"/>
    <w:rsid w:val="00D679FA"/>
    <w:rsid w:val="00D67ABB"/>
    <w:rsid w:val="00D67F70"/>
    <w:rsid w:val="00D7020E"/>
    <w:rsid w:val="00D703A1"/>
    <w:rsid w:val="00D705C3"/>
    <w:rsid w:val="00D706DF"/>
    <w:rsid w:val="00D706E2"/>
    <w:rsid w:val="00D70A9A"/>
    <w:rsid w:val="00D70E34"/>
    <w:rsid w:val="00D711FB"/>
    <w:rsid w:val="00D71615"/>
    <w:rsid w:val="00D716E7"/>
    <w:rsid w:val="00D71A24"/>
    <w:rsid w:val="00D71A56"/>
    <w:rsid w:val="00D71BE2"/>
    <w:rsid w:val="00D7220E"/>
    <w:rsid w:val="00D7247A"/>
    <w:rsid w:val="00D724AE"/>
    <w:rsid w:val="00D724D1"/>
    <w:rsid w:val="00D725EA"/>
    <w:rsid w:val="00D7274D"/>
    <w:rsid w:val="00D728D7"/>
    <w:rsid w:val="00D72A82"/>
    <w:rsid w:val="00D72CA0"/>
    <w:rsid w:val="00D72E94"/>
    <w:rsid w:val="00D72FB8"/>
    <w:rsid w:val="00D732A7"/>
    <w:rsid w:val="00D734C0"/>
    <w:rsid w:val="00D735E7"/>
    <w:rsid w:val="00D736C8"/>
    <w:rsid w:val="00D737AA"/>
    <w:rsid w:val="00D73880"/>
    <w:rsid w:val="00D741C7"/>
    <w:rsid w:val="00D74214"/>
    <w:rsid w:val="00D74314"/>
    <w:rsid w:val="00D74721"/>
    <w:rsid w:val="00D74BDF"/>
    <w:rsid w:val="00D74F09"/>
    <w:rsid w:val="00D750E6"/>
    <w:rsid w:val="00D753CB"/>
    <w:rsid w:val="00D756CD"/>
    <w:rsid w:val="00D75AC6"/>
    <w:rsid w:val="00D75AE3"/>
    <w:rsid w:val="00D762E0"/>
    <w:rsid w:val="00D763C4"/>
    <w:rsid w:val="00D76B70"/>
    <w:rsid w:val="00D76BB1"/>
    <w:rsid w:val="00D76FE7"/>
    <w:rsid w:val="00D770C0"/>
    <w:rsid w:val="00D77360"/>
    <w:rsid w:val="00D773A6"/>
    <w:rsid w:val="00D773D2"/>
    <w:rsid w:val="00D7771F"/>
    <w:rsid w:val="00D77991"/>
    <w:rsid w:val="00D77B5E"/>
    <w:rsid w:val="00D77B83"/>
    <w:rsid w:val="00D77BD9"/>
    <w:rsid w:val="00D80209"/>
    <w:rsid w:val="00D8022D"/>
    <w:rsid w:val="00D80589"/>
    <w:rsid w:val="00D80627"/>
    <w:rsid w:val="00D807B9"/>
    <w:rsid w:val="00D8098A"/>
    <w:rsid w:val="00D8110B"/>
    <w:rsid w:val="00D811F6"/>
    <w:rsid w:val="00D81202"/>
    <w:rsid w:val="00D8133C"/>
    <w:rsid w:val="00D81341"/>
    <w:rsid w:val="00D814F5"/>
    <w:rsid w:val="00D815A2"/>
    <w:rsid w:val="00D81F77"/>
    <w:rsid w:val="00D827DB"/>
    <w:rsid w:val="00D82969"/>
    <w:rsid w:val="00D82A28"/>
    <w:rsid w:val="00D82A98"/>
    <w:rsid w:val="00D82B5D"/>
    <w:rsid w:val="00D83279"/>
    <w:rsid w:val="00D833EF"/>
    <w:rsid w:val="00D8348D"/>
    <w:rsid w:val="00D83568"/>
    <w:rsid w:val="00D836EC"/>
    <w:rsid w:val="00D838DF"/>
    <w:rsid w:val="00D83A09"/>
    <w:rsid w:val="00D83BEC"/>
    <w:rsid w:val="00D83E77"/>
    <w:rsid w:val="00D841E1"/>
    <w:rsid w:val="00D8466B"/>
    <w:rsid w:val="00D846A6"/>
    <w:rsid w:val="00D84AC6"/>
    <w:rsid w:val="00D84B65"/>
    <w:rsid w:val="00D84D90"/>
    <w:rsid w:val="00D84E37"/>
    <w:rsid w:val="00D84EC6"/>
    <w:rsid w:val="00D8507E"/>
    <w:rsid w:val="00D85203"/>
    <w:rsid w:val="00D85735"/>
    <w:rsid w:val="00D8586F"/>
    <w:rsid w:val="00D85C76"/>
    <w:rsid w:val="00D85CAF"/>
    <w:rsid w:val="00D86086"/>
    <w:rsid w:val="00D860B9"/>
    <w:rsid w:val="00D860C2"/>
    <w:rsid w:val="00D863F3"/>
    <w:rsid w:val="00D8670C"/>
    <w:rsid w:val="00D8691C"/>
    <w:rsid w:val="00D86EFF"/>
    <w:rsid w:val="00D87121"/>
    <w:rsid w:val="00D873CB"/>
    <w:rsid w:val="00D87CAE"/>
    <w:rsid w:val="00D87EED"/>
    <w:rsid w:val="00D87FF8"/>
    <w:rsid w:val="00D90003"/>
    <w:rsid w:val="00D900A4"/>
    <w:rsid w:val="00D904C5"/>
    <w:rsid w:val="00D90542"/>
    <w:rsid w:val="00D90885"/>
    <w:rsid w:val="00D9088D"/>
    <w:rsid w:val="00D9121D"/>
    <w:rsid w:val="00D9131D"/>
    <w:rsid w:val="00D9193A"/>
    <w:rsid w:val="00D919D7"/>
    <w:rsid w:val="00D91BBD"/>
    <w:rsid w:val="00D91BCA"/>
    <w:rsid w:val="00D91C67"/>
    <w:rsid w:val="00D91DB2"/>
    <w:rsid w:val="00D91E39"/>
    <w:rsid w:val="00D91F47"/>
    <w:rsid w:val="00D921D7"/>
    <w:rsid w:val="00D924B2"/>
    <w:rsid w:val="00D9258C"/>
    <w:rsid w:val="00D925B9"/>
    <w:rsid w:val="00D926A3"/>
    <w:rsid w:val="00D92AB1"/>
    <w:rsid w:val="00D92BF9"/>
    <w:rsid w:val="00D930FB"/>
    <w:rsid w:val="00D9316F"/>
    <w:rsid w:val="00D938F6"/>
    <w:rsid w:val="00D939B4"/>
    <w:rsid w:val="00D93CE9"/>
    <w:rsid w:val="00D93D20"/>
    <w:rsid w:val="00D93D81"/>
    <w:rsid w:val="00D93E4B"/>
    <w:rsid w:val="00D93E74"/>
    <w:rsid w:val="00D93EF0"/>
    <w:rsid w:val="00D94407"/>
    <w:rsid w:val="00D9454E"/>
    <w:rsid w:val="00D945D9"/>
    <w:rsid w:val="00D94875"/>
    <w:rsid w:val="00D94885"/>
    <w:rsid w:val="00D94E08"/>
    <w:rsid w:val="00D94F3C"/>
    <w:rsid w:val="00D95386"/>
    <w:rsid w:val="00D9538E"/>
    <w:rsid w:val="00D957D9"/>
    <w:rsid w:val="00D95F8A"/>
    <w:rsid w:val="00D96428"/>
    <w:rsid w:val="00D966FD"/>
    <w:rsid w:val="00D96818"/>
    <w:rsid w:val="00D96861"/>
    <w:rsid w:val="00D96948"/>
    <w:rsid w:val="00D96A86"/>
    <w:rsid w:val="00D96EEF"/>
    <w:rsid w:val="00D9706B"/>
    <w:rsid w:val="00D9711D"/>
    <w:rsid w:val="00D9743B"/>
    <w:rsid w:val="00D976C9"/>
    <w:rsid w:val="00D9771F"/>
    <w:rsid w:val="00D97813"/>
    <w:rsid w:val="00D97904"/>
    <w:rsid w:val="00D979D3"/>
    <w:rsid w:val="00D979D4"/>
    <w:rsid w:val="00DA0470"/>
    <w:rsid w:val="00DA0640"/>
    <w:rsid w:val="00DA0A28"/>
    <w:rsid w:val="00DA0AEF"/>
    <w:rsid w:val="00DA0DB1"/>
    <w:rsid w:val="00DA0DD4"/>
    <w:rsid w:val="00DA10E9"/>
    <w:rsid w:val="00DA12D3"/>
    <w:rsid w:val="00DA180E"/>
    <w:rsid w:val="00DA18C5"/>
    <w:rsid w:val="00DA1960"/>
    <w:rsid w:val="00DA1B19"/>
    <w:rsid w:val="00DA1F57"/>
    <w:rsid w:val="00DA1FDC"/>
    <w:rsid w:val="00DA253A"/>
    <w:rsid w:val="00DA2625"/>
    <w:rsid w:val="00DA2BC6"/>
    <w:rsid w:val="00DA2FF8"/>
    <w:rsid w:val="00DA3300"/>
    <w:rsid w:val="00DA3302"/>
    <w:rsid w:val="00DA330C"/>
    <w:rsid w:val="00DA3342"/>
    <w:rsid w:val="00DA353D"/>
    <w:rsid w:val="00DA3AA9"/>
    <w:rsid w:val="00DA3F5D"/>
    <w:rsid w:val="00DA3FB5"/>
    <w:rsid w:val="00DA437F"/>
    <w:rsid w:val="00DA4407"/>
    <w:rsid w:val="00DA4471"/>
    <w:rsid w:val="00DA471B"/>
    <w:rsid w:val="00DA47FD"/>
    <w:rsid w:val="00DA4B20"/>
    <w:rsid w:val="00DA513C"/>
    <w:rsid w:val="00DA522A"/>
    <w:rsid w:val="00DA523A"/>
    <w:rsid w:val="00DA53DF"/>
    <w:rsid w:val="00DA548B"/>
    <w:rsid w:val="00DA5CC0"/>
    <w:rsid w:val="00DA5D3B"/>
    <w:rsid w:val="00DA5DBC"/>
    <w:rsid w:val="00DA601D"/>
    <w:rsid w:val="00DA604A"/>
    <w:rsid w:val="00DA60A7"/>
    <w:rsid w:val="00DA64EB"/>
    <w:rsid w:val="00DA6535"/>
    <w:rsid w:val="00DA659F"/>
    <w:rsid w:val="00DA67EB"/>
    <w:rsid w:val="00DA6832"/>
    <w:rsid w:val="00DA6C1B"/>
    <w:rsid w:val="00DA6CA0"/>
    <w:rsid w:val="00DA7483"/>
    <w:rsid w:val="00DA75DA"/>
    <w:rsid w:val="00DA77FD"/>
    <w:rsid w:val="00DA7A11"/>
    <w:rsid w:val="00DA7C4D"/>
    <w:rsid w:val="00DB0680"/>
    <w:rsid w:val="00DB06B9"/>
    <w:rsid w:val="00DB084A"/>
    <w:rsid w:val="00DB0A87"/>
    <w:rsid w:val="00DB0CAA"/>
    <w:rsid w:val="00DB0CE5"/>
    <w:rsid w:val="00DB133B"/>
    <w:rsid w:val="00DB13F8"/>
    <w:rsid w:val="00DB1A51"/>
    <w:rsid w:val="00DB227F"/>
    <w:rsid w:val="00DB242D"/>
    <w:rsid w:val="00DB2465"/>
    <w:rsid w:val="00DB24E6"/>
    <w:rsid w:val="00DB25EA"/>
    <w:rsid w:val="00DB2B39"/>
    <w:rsid w:val="00DB2CAF"/>
    <w:rsid w:val="00DB2E51"/>
    <w:rsid w:val="00DB31F4"/>
    <w:rsid w:val="00DB3449"/>
    <w:rsid w:val="00DB36B6"/>
    <w:rsid w:val="00DB388A"/>
    <w:rsid w:val="00DB3A09"/>
    <w:rsid w:val="00DB3D0C"/>
    <w:rsid w:val="00DB4167"/>
    <w:rsid w:val="00DB44FA"/>
    <w:rsid w:val="00DB460E"/>
    <w:rsid w:val="00DB464D"/>
    <w:rsid w:val="00DB472A"/>
    <w:rsid w:val="00DB4A48"/>
    <w:rsid w:val="00DB4B39"/>
    <w:rsid w:val="00DB4B48"/>
    <w:rsid w:val="00DB4BDA"/>
    <w:rsid w:val="00DB4C17"/>
    <w:rsid w:val="00DB4DC4"/>
    <w:rsid w:val="00DB50F0"/>
    <w:rsid w:val="00DB53AE"/>
    <w:rsid w:val="00DB5677"/>
    <w:rsid w:val="00DB594B"/>
    <w:rsid w:val="00DB6176"/>
    <w:rsid w:val="00DB61C0"/>
    <w:rsid w:val="00DB6285"/>
    <w:rsid w:val="00DB6890"/>
    <w:rsid w:val="00DB6955"/>
    <w:rsid w:val="00DB6B66"/>
    <w:rsid w:val="00DB6B82"/>
    <w:rsid w:val="00DB6B8E"/>
    <w:rsid w:val="00DB6F4B"/>
    <w:rsid w:val="00DB71A5"/>
    <w:rsid w:val="00DB730F"/>
    <w:rsid w:val="00DB735A"/>
    <w:rsid w:val="00DB73E5"/>
    <w:rsid w:val="00DB741D"/>
    <w:rsid w:val="00DB7500"/>
    <w:rsid w:val="00DB7739"/>
    <w:rsid w:val="00DB7DF1"/>
    <w:rsid w:val="00DB7E03"/>
    <w:rsid w:val="00DB7FDC"/>
    <w:rsid w:val="00DC0300"/>
    <w:rsid w:val="00DC0C44"/>
    <w:rsid w:val="00DC0CF6"/>
    <w:rsid w:val="00DC0E03"/>
    <w:rsid w:val="00DC10DC"/>
    <w:rsid w:val="00DC1336"/>
    <w:rsid w:val="00DC1414"/>
    <w:rsid w:val="00DC15ED"/>
    <w:rsid w:val="00DC190F"/>
    <w:rsid w:val="00DC1918"/>
    <w:rsid w:val="00DC19CD"/>
    <w:rsid w:val="00DC1BE7"/>
    <w:rsid w:val="00DC1E07"/>
    <w:rsid w:val="00DC1E86"/>
    <w:rsid w:val="00DC1FB0"/>
    <w:rsid w:val="00DC2122"/>
    <w:rsid w:val="00DC220B"/>
    <w:rsid w:val="00DC22CD"/>
    <w:rsid w:val="00DC2563"/>
    <w:rsid w:val="00DC2964"/>
    <w:rsid w:val="00DC2CF4"/>
    <w:rsid w:val="00DC2D5E"/>
    <w:rsid w:val="00DC350F"/>
    <w:rsid w:val="00DC3639"/>
    <w:rsid w:val="00DC3740"/>
    <w:rsid w:val="00DC3AB9"/>
    <w:rsid w:val="00DC3EF9"/>
    <w:rsid w:val="00DC4041"/>
    <w:rsid w:val="00DC430F"/>
    <w:rsid w:val="00DC4819"/>
    <w:rsid w:val="00DC4D1E"/>
    <w:rsid w:val="00DC4FBE"/>
    <w:rsid w:val="00DC50C4"/>
    <w:rsid w:val="00DC516E"/>
    <w:rsid w:val="00DC5904"/>
    <w:rsid w:val="00DC5925"/>
    <w:rsid w:val="00DC5E93"/>
    <w:rsid w:val="00DC5FD9"/>
    <w:rsid w:val="00DC624B"/>
    <w:rsid w:val="00DC627C"/>
    <w:rsid w:val="00DC627F"/>
    <w:rsid w:val="00DC642E"/>
    <w:rsid w:val="00DC6452"/>
    <w:rsid w:val="00DC697D"/>
    <w:rsid w:val="00DC69C1"/>
    <w:rsid w:val="00DC69CB"/>
    <w:rsid w:val="00DC6CF4"/>
    <w:rsid w:val="00DC70AB"/>
    <w:rsid w:val="00DC73D8"/>
    <w:rsid w:val="00DC751A"/>
    <w:rsid w:val="00DC76CF"/>
    <w:rsid w:val="00DC7A8C"/>
    <w:rsid w:val="00DD017F"/>
    <w:rsid w:val="00DD06EF"/>
    <w:rsid w:val="00DD0AE3"/>
    <w:rsid w:val="00DD146E"/>
    <w:rsid w:val="00DD1AB1"/>
    <w:rsid w:val="00DD1BF4"/>
    <w:rsid w:val="00DD1EEF"/>
    <w:rsid w:val="00DD2026"/>
    <w:rsid w:val="00DD2070"/>
    <w:rsid w:val="00DD22D7"/>
    <w:rsid w:val="00DD2620"/>
    <w:rsid w:val="00DD2BF2"/>
    <w:rsid w:val="00DD3383"/>
    <w:rsid w:val="00DD33AE"/>
    <w:rsid w:val="00DD3465"/>
    <w:rsid w:val="00DD38EC"/>
    <w:rsid w:val="00DD3B53"/>
    <w:rsid w:val="00DD407E"/>
    <w:rsid w:val="00DD4168"/>
    <w:rsid w:val="00DD4318"/>
    <w:rsid w:val="00DD47E8"/>
    <w:rsid w:val="00DD498A"/>
    <w:rsid w:val="00DD4A4A"/>
    <w:rsid w:val="00DD4F9B"/>
    <w:rsid w:val="00DD520F"/>
    <w:rsid w:val="00DD5273"/>
    <w:rsid w:val="00DD5A19"/>
    <w:rsid w:val="00DD63EE"/>
    <w:rsid w:val="00DD66D3"/>
    <w:rsid w:val="00DD671B"/>
    <w:rsid w:val="00DD6AE5"/>
    <w:rsid w:val="00DD6B9B"/>
    <w:rsid w:val="00DD6C9F"/>
    <w:rsid w:val="00DD6D6C"/>
    <w:rsid w:val="00DD6DCF"/>
    <w:rsid w:val="00DD7200"/>
    <w:rsid w:val="00DD742A"/>
    <w:rsid w:val="00DD78BC"/>
    <w:rsid w:val="00DD7C26"/>
    <w:rsid w:val="00DD7CF4"/>
    <w:rsid w:val="00DE083E"/>
    <w:rsid w:val="00DE0A99"/>
    <w:rsid w:val="00DE0B4C"/>
    <w:rsid w:val="00DE0C15"/>
    <w:rsid w:val="00DE1005"/>
    <w:rsid w:val="00DE1582"/>
    <w:rsid w:val="00DE15C0"/>
    <w:rsid w:val="00DE1840"/>
    <w:rsid w:val="00DE1A75"/>
    <w:rsid w:val="00DE1B4A"/>
    <w:rsid w:val="00DE1EE7"/>
    <w:rsid w:val="00DE1F84"/>
    <w:rsid w:val="00DE258A"/>
    <w:rsid w:val="00DE2998"/>
    <w:rsid w:val="00DE2A40"/>
    <w:rsid w:val="00DE30E0"/>
    <w:rsid w:val="00DE3515"/>
    <w:rsid w:val="00DE390E"/>
    <w:rsid w:val="00DE3A3F"/>
    <w:rsid w:val="00DE3D30"/>
    <w:rsid w:val="00DE403E"/>
    <w:rsid w:val="00DE4BD0"/>
    <w:rsid w:val="00DE4D03"/>
    <w:rsid w:val="00DE4ED4"/>
    <w:rsid w:val="00DE4EF3"/>
    <w:rsid w:val="00DE4F5A"/>
    <w:rsid w:val="00DE4FF7"/>
    <w:rsid w:val="00DE5050"/>
    <w:rsid w:val="00DE539C"/>
    <w:rsid w:val="00DE55E3"/>
    <w:rsid w:val="00DE5BD5"/>
    <w:rsid w:val="00DE603F"/>
    <w:rsid w:val="00DE62A5"/>
    <w:rsid w:val="00DE7073"/>
    <w:rsid w:val="00DE75AE"/>
    <w:rsid w:val="00DE7726"/>
    <w:rsid w:val="00DF0772"/>
    <w:rsid w:val="00DF0DDC"/>
    <w:rsid w:val="00DF0E61"/>
    <w:rsid w:val="00DF0FC9"/>
    <w:rsid w:val="00DF10BC"/>
    <w:rsid w:val="00DF1235"/>
    <w:rsid w:val="00DF14C8"/>
    <w:rsid w:val="00DF17CC"/>
    <w:rsid w:val="00DF1980"/>
    <w:rsid w:val="00DF1B7B"/>
    <w:rsid w:val="00DF1D01"/>
    <w:rsid w:val="00DF1DAB"/>
    <w:rsid w:val="00DF1F1A"/>
    <w:rsid w:val="00DF22F6"/>
    <w:rsid w:val="00DF239F"/>
    <w:rsid w:val="00DF2470"/>
    <w:rsid w:val="00DF2715"/>
    <w:rsid w:val="00DF275F"/>
    <w:rsid w:val="00DF29B2"/>
    <w:rsid w:val="00DF29CD"/>
    <w:rsid w:val="00DF2E7F"/>
    <w:rsid w:val="00DF314B"/>
    <w:rsid w:val="00DF3574"/>
    <w:rsid w:val="00DF3A12"/>
    <w:rsid w:val="00DF3A1C"/>
    <w:rsid w:val="00DF3C26"/>
    <w:rsid w:val="00DF3FA0"/>
    <w:rsid w:val="00DF402B"/>
    <w:rsid w:val="00DF4765"/>
    <w:rsid w:val="00DF47F5"/>
    <w:rsid w:val="00DF48BE"/>
    <w:rsid w:val="00DF4967"/>
    <w:rsid w:val="00DF53C4"/>
    <w:rsid w:val="00DF53DC"/>
    <w:rsid w:val="00DF5523"/>
    <w:rsid w:val="00DF5772"/>
    <w:rsid w:val="00DF580B"/>
    <w:rsid w:val="00DF58A9"/>
    <w:rsid w:val="00DF5A0B"/>
    <w:rsid w:val="00DF5AF8"/>
    <w:rsid w:val="00DF5B4A"/>
    <w:rsid w:val="00DF5B5A"/>
    <w:rsid w:val="00DF5DB1"/>
    <w:rsid w:val="00DF5E24"/>
    <w:rsid w:val="00DF5F85"/>
    <w:rsid w:val="00DF67B3"/>
    <w:rsid w:val="00DF68F7"/>
    <w:rsid w:val="00DF6B2E"/>
    <w:rsid w:val="00DF6DDB"/>
    <w:rsid w:val="00DF6E24"/>
    <w:rsid w:val="00DF6EED"/>
    <w:rsid w:val="00DF702F"/>
    <w:rsid w:val="00DF72A0"/>
    <w:rsid w:val="00DF7518"/>
    <w:rsid w:val="00DF7808"/>
    <w:rsid w:val="00DF781E"/>
    <w:rsid w:val="00DF7D83"/>
    <w:rsid w:val="00E0058D"/>
    <w:rsid w:val="00E00CA3"/>
    <w:rsid w:val="00E00F2C"/>
    <w:rsid w:val="00E016BC"/>
    <w:rsid w:val="00E017A7"/>
    <w:rsid w:val="00E01BA7"/>
    <w:rsid w:val="00E01F2A"/>
    <w:rsid w:val="00E021DD"/>
    <w:rsid w:val="00E029BD"/>
    <w:rsid w:val="00E029C8"/>
    <w:rsid w:val="00E02BA9"/>
    <w:rsid w:val="00E02D92"/>
    <w:rsid w:val="00E02E07"/>
    <w:rsid w:val="00E03473"/>
    <w:rsid w:val="00E0351E"/>
    <w:rsid w:val="00E035ED"/>
    <w:rsid w:val="00E0363F"/>
    <w:rsid w:val="00E03C9B"/>
    <w:rsid w:val="00E03F36"/>
    <w:rsid w:val="00E04D61"/>
    <w:rsid w:val="00E04D66"/>
    <w:rsid w:val="00E04E85"/>
    <w:rsid w:val="00E04EDD"/>
    <w:rsid w:val="00E04F5D"/>
    <w:rsid w:val="00E05294"/>
    <w:rsid w:val="00E052E6"/>
    <w:rsid w:val="00E053CB"/>
    <w:rsid w:val="00E053FB"/>
    <w:rsid w:val="00E054A5"/>
    <w:rsid w:val="00E054E0"/>
    <w:rsid w:val="00E05747"/>
    <w:rsid w:val="00E05CFD"/>
    <w:rsid w:val="00E05F37"/>
    <w:rsid w:val="00E066F9"/>
    <w:rsid w:val="00E068E5"/>
    <w:rsid w:val="00E069E0"/>
    <w:rsid w:val="00E06E05"/>
    <w:rsid w:val="00E071F6"/>
    <w:rsid w:val="00E07299"/>
    <w:rsid w:val="00E07759"/>
    <w:rsid w:val="00E078B2"/>
    <w:rsid w:val="00E07A06"/>
    <w:rsid w:val="00E07C71"/>
    <w:rsid w:val="00E07E37"/>
    <w:rsid w:val="00E07FC0"/>
    <w:rsid w:val="00E1005C"/>
    <w:rsid w:val="00E101B6"/>
    <w:rsid w:val="00E1020C"/>
    <w:rsid w:val="00E10241"/>
    <w:rsid w:val="00E10BA7"/>
    <w:rsid w:val="00E10F6E"/>
    <w:rsid w:val="00E11105"/>
    <w:rsid w:val="00E115CB"/>
    <w:rsid w:val="00E11693"/>
    <w:rsid w:val="00E118C4"/>
    <w:rsid w:val="00E119F1"/>
    <w:rsid w:val="00E11A3B"/>
    <w:rsid w:val="00E11CAE"/>
    <w:rsid w:val="00E1229E"/>
    <w:rsid w:val="00E12742"/>
    <w:rsid w:val="00E12A09"/>
    <w:rsid w:val="00E12F0F"/>
    <w:rsid w:val="00E13111"/>
    <w:rsid w:val="00E1342A"/>
    <w:rsid w:val="00E137F3"/>
    <w:rsid w:val="00E1387A"/>
    <w:rsid w:val="00E13A43"/>
    <w:rsid w:val="00E13C21"/>
    <w:rsid w:val="00E13EF1"/>
    <w:rsid w:val="00E14103"/>
    <w:rsid w:val="00E142D6"/>
    <w:rsid w:val="00E146A7"/>
    <w:rsid w:val="00E14887"/>
    <w:rsid w:val="00E148AE"/>
    <w:rsid w:val="00E14B11"/>
    <w:rsid w:val="00E1538D"/>
    <w:rsid w:val="00E1559A"/>
    <w:rsid w:val="00E155DA"/>
    <w:rsid w:val="00E15601"/>
    <w:rsid w:val="00E15C60"/>
    <w:rsid w:val="00E15EAF"/>
    <w:rsid w:val="00E160B5"/>
    <w:rsid w:val="00E160C2"/>
    <w:rsid w:val="00E16204"/>
    <w:rsid w:val="00E167AF"/>
    <w:rsid w:val="00E16CBF"/>
    <w:rsid w:val="00E16F7D"/>
    <w:rsid w:val="00E17115"/>
    <w:rsid w:val="00E1717B"/>
    <w:rsid w:val="00E1723E"/>
    <w:rsid w:val="00E17257"/>
    <w:rsid w:val="00E17480"/>
    <w:rsid w:val="00E17CB2"/>
    <w:rsid w:val="00E17DFD"/>
    <w:rsid w:val="00E20006"/>
    <w:rsid w:val="00E2067D"/>
    <w:rsid w:val="00E209B6"/>
    <w:rsid w:val="00E20B8D"/>
    <w:rsid w:val="00E20C1B"/>
    <w:rsid w:val="00E212BD"/>
    <w:rsid w:val="00E21353"/>
    <w:rsid w:val="00E21433"/>
    <w:rsid w:val="00E21AC4"/>
    <w:rsid w:val="00E21CCD"/>
    <w:rsid w:val="00E22036"/>
    <w:rsid w:val="00E22093"/>
    <w:rsid w:val="00E227FD"/>
    <w:rsid w:val="00E23154"/>
    <w:rsid w:val="00E2376E"/>
    <w:rsid w:val="00E23948"/>
    <w:rsid w:val="00E23AC9"/>
    <w:rsid w:val="00E23E37"/>
    <w:rsid w:val="00E23E42"/>
    <w:rsid w:val="00E23F45"/>
    <w:rsid w:val="00E245C6"/>
    <w:rsid w:val="00E246EA"/>
    <w:rsid w:val="00E24879"/>
    <w:rsid w:val="00E251B0"/>
    <w:rsid w:val="00E25611"/>
    <w:rsid w:val="00E257D9"/>
    <w:rsid w:val="00E2583E"/>
    <w:rsid w:val="00E2583F"/>
    <w:rsid w:val="00E25AF5"/>
    <w:rsid w:val="00E25ECC"/>
    <w:rsid w:val="00E26161"/>
    <w:rsid w:val="00E264BA"/>
    <w:rsid w:val="00E26508"/>
    <w:rsid w:val="00E2659E"/>
    <w:rsid w:val="00E26C61"/>
    <w:rsid w:val="00E26C73"/>
    <w:rsid w:val="00E27022"/>
    <w:rsid w:val="00E2710E"/>
    <w:rsid w:val="00E27270"/>
    <w:rsid w:val="00E2735B"/>
    <w:rsid w:val="00E27577"/>
    <w:rsid w:val="00E27925"/>
    <w:rsid w:val="00E27948"/>
    <w:rsid w:val="00E27EA2"/>
    <w:rsid w:val="00E30176"/>
    <w:rsid w:val="00E305FF"/>
    <w:rsid w:val="00E3074E"/>
    <w:rsid w:val="00E30806"/>
    <w:rsid w:val="00E30B0E"/>
    <w:rsid w:val="00E30BB2"/>
    <w:rsid w:val="00E3187F"/>
    <w:rsid w:val="00E318E2"/>
    <w:rsid w:val="00E31A06"/>
    <w:rsid w:val="00E31BF8"/>
    <w:rsid w:val="00E31E02"/>
    <w:rsid w:val="00E31EB8"/>
    <w:rsid w:val="00E32182"/>
    <w:rsid w:val="00E325FD"/>
    <w:rsid w:val="00E3264F"/>
    <w:rsid w:val="00E329CA"/>
    <w:rsid w:val="00E32AF2"/>
    <w:rsid w:val="00E32F2A"/>
    <w:rsid w:val="00E32FC7"/>
    <w:rsid w:val="00E33625"/>
    <w:rsid w:val="00E337FD"/>
    <w:rsid w:val="00E33984"/>
    <w:rsid w:val="00E33A57"/>
    <w:rsid w:val="00E33DCA"/>
    <w:rsid w:val="00E33EEF"/>
    <w:rsid w:val="00E340EF"/>
    <w:rsid w:val="00E3444F"/>
    <w:rsid w:val="00E34740"/>
    <w:rsid w:val="00E34926"/>
    <w:rsid w:val="00E34938"/>
    <w:rsid w:val="00E34CAD"/>
    <w:rsid w:val="00E34CC7"/>
    <w:rsid w:val="00E34D42"/>
    <w:rsid w:val="00E34E63"/>
    <w:rsid w:val="00E3511E"/>
    <w:rsid w:val="00E358F0"/>
    <w:rsid w:val="00E35CFC"/>
    <w:rsid w:val="00E35FCE"/>
    <w:rsid w:val="00E36075"/>
    <w:rsid w:val="00E364FE"/>
    <w:rsid w:val="00E3651D"/>
    <w:rsid w:val="00E36530"/>
    <w:rsid w:val="00E37026"/>
    <w:rsid w:val="00E37208"/>
    <w:rsid w:val="00E37279"/>
    <w:rsid w:val="00E373D9"/>
    <w:rsid w:val="00E376FF"/>
    <w:rsid w:val="00E37E56"/>
    <w:rsid w:val="00E40285"/>
    <w:rsid w:val="00E40435"/>
    <w:rsid w:val="00E40728"/>
    <w:rsid w:val="00E408E8"/>
    <w:rsid w:val="00E40B46"/>
    <w:rsid w:val="00E40EAE"/>
    <w:rsid w:val="00E414FB"/>
    <w:rsid w:val="00E41B44"/>
    <w:rsid w:val="00E424B0"/>
    <w:rsid w:val="00E424E7"/>
    <w:rsid w:val="00E42720"/>
    <w:rsid w:val="00E427EC"/>
    <w:rsid w:val="00E42BB1"/>
    <w:rsid w:val="00E42C3D"/>
    <w:rsid w:val="00E42CCF"/>
    <w:rsid w:val="00E430E8"/>
    <w:rsid w:val="00E432C3"/>
    <w:rsid w:val="00E43621"/>
    <w:rsid w:val="00E4371C"/>
    <w:rsid w:val="00E43CE3"/>
    <w:rsid w:val="00E43E3F"/>
    <w:rsid w:val="00E43F82"/>
    <w:rsid w:val="00E43F88"/>
    <w:rsid w:val="00E444C7"/>
    <w:rsid w:val="00E44840"/>
    <w:rsid w:val="00E448BD"/>
    <w:rsid w:val="00E44A94"/>
    <w:rsid w:val="00E44D49"/>
    <w:rsid w:val="00E44DF4"/>
    <w:rsid w:val="00E44F0A"/>
    <w:rsid w:val="00E45005"/>
    <w:rsid w:val="00E450B0"/>
    <w:rsid w:val="00E45114"/>
    <w:rsid w:val="00E452B4"/>
    <w:rsid w:val="00E455E4"/>
    <w:rsid w:val="00E45843"/>
    <w:rsid w:val="00E45A97"/>
    <w:rsid w:val="00E45B4B"/>
    <w:rsid w:val="00E46E00"/>
    <w:rsid w:val="00E46E63"/>
    <w:rsid w:val="00E46EB7"/>
    <w:rsid w:val="00E46EEE"/>
    <w:rsid w:val="00E46FD1"/>
    <w:rsid w:val="00E4741D"/>
    <w:rsid w:val="00E4749E"/>
    <w:rsid w:val="00E47794"/>
    <w:rsid w:val="00E4785B"/>
    <w:rsid w:val="00E47A2E"/>
    <w:rsid w:val="00E47A9A"/>
    <w:rsid w:val="00E47B54"/>
    <w:rsid w:val="00E50005"/>
    <w:rsid w:val="00E5007A"/>
    <w:rsid w:val="00E50159"/>
    <w:rsid w:val="00E5045A"/>
    <w:rsid w:val="00E50611"/>
    <w:rsid w:val="00E507D8"/>
    <w:rsid w:val="00E508BD"/>
    <w:rsid w:val="00E50B2B"/>
    <w:rsid w:val="00E50BB0"/>
    <w:rsid w:val="00E50D65"/>
    <w:rsid w:val="00E50E7C"/>
    <w:rsid w:val="00E5105C"/>
    <w:rsid w:val="00E512CB"/>
    <w:rsid w:val="00E513A9"/>
    <w:rsid w:val="00E513DC"/>
    <w:rsid w:val="00E51712"/>
    <w:rsid w:val="00E5187A"/>
    <w:rsid w:val="00E51968"/>
    <w:rsid w:val="00E51EEB"/>
    <w:rsid w:val="00E520B0"/>
    <w:rsid w:val="00E520F7"/>
    <w:rsid w:val="00E52C0B"/>
    <w:rsid w:val="00E52D1A"/>
    <w:rsid w:val="00E52FD7"/>
    <w:rsid w:val="00E532FB"/>
    <w:rsid w:val="00E53385"/>
    <w:rsid w:val="00E53859"/>
    <w:rsid w:val="00E53DDF"/>
    <w:rsid w:val="00E542B7"/>
    <w:rsid w:val="00E548CA"/>
    <w:rsid w:val="00E549F6"/>
    <w:rsid w:val="00E54BAC"/>
    <w:rsid w:val="00E54E9E"/>
    <w:rsid w:val="00E55778"/>
    <w:rsid w:val="00E558A3"/>
    <w:rsid w:val="00E55957"/>
    <w:rsid w:val="00E559D4"/>
    <w:rsid w:val="00E55AEC"/>
    <w:rsid w:val="00E55C6C"/>
    <w:rsid w:val="00E55D71"/>
    <w:rsid w:val="00E55F1C"/>
    <w:rsid w:val="00E5607F"/>
    <w:rsid w:val="00E56613"/>
    <w:rsid w:val="00E567F8"/>
    <w:rsid w:val="00E56862"/>
    <w:rsid w:val="00E56A3B"/>
    <w:rsid w:val="00E56BDC"/>
    <w:rsid w:val="00E570C9"/>
    <w:rsid w:val="00E571F0"/>
    <w:rsid w:val="00E572CF"/>
    <w:rsid w:val="00E572DD"/>
    <w:rsid w:val="00E5740F"/>
    <w:rsid w:val="00E57611"/>
    <w:rsid w:val="00E5782B"/>
    <w:rsid w:val="00E57E82"/>
    <w:rsid w:val="00E600D8"/>
    <w:rsid w:val="00E60465"/>
    <w:rsid w:val="00E60938"/>
    <w:rsid w:val="00E60A38"/>
    <w:rsid w:val="00E60DF4"/>
    <w:rsid w:val="00E60E10"/>
    <w:rsid w:val="00E6103A"/>
    <w:rsid w:val="00E6111C"/>
    <w:rsid w:val="00E61694"/>
    <w:rsid w:val="00E617BF"/>
    <w:rsid w:val="00E61AE7"/>
    <w:rsid w:val="00E61C7C"/>
    <w:rsid w:val="00E61CB2"/>
    <w:rsid w:val="00E61D11"/>
    <w:rsid w:val="00E62083"/>
    <w:rsid w:val="00E622F6"/>
    <w:rsid w:val="00E62758"/>
    <w:rsid w:val="00E62984"/>
    <w:rsid w:val="00E62BBC"/>
    <w:rsid w:val="00E62C65"/>
    <w:rsid w:val="00E631C6"/>
    <w:rsid w:val="00E63279"/>
    <w:rsid w:val="00E6358E"/>
    <w:rsid w:val="00E6443B"/>
    <w:rsid w:val="00E6460F"/>
    <w:rsid w:val="00E648E4"/>
    <w:rsid w:val="00E64E1F"/>
    <w:rsid w:val="00E6525C"/>
    <w:rsid w:val="00E65263"/>
    <w:rsid w:val="00E65318"/>
    <w:rsid w:val="00E655C5"/>
    <w:rsid w:val="00E659BB"/>
    <w:rsid w:val="00E65AA5"/>
    <w:rsid w:val="00E65D3D"/>
    <w:rsid w:val="00E65EA8"/>
    <w:rsid w:val="00E65FEA"/>
    <w:rsid w:val="00E6653F"/>
    <w:rsid w:val="00E66809"/>
    <w:rsid w:val="00E6682F"/>
    <w:rsid w:val="00E66903"/>
    <w:rsid w:val="00E66B77"/>
    <w:rsid w:val="00E67019"/>
    <w:rsid w:val="00E67374"/>
    <w:rsid w:val="00E67888"/>
    <w:rsid w:val="00E67A5A"/>
    <w:rsid w:val="00E67C9D"/>
    <w:rsid w:val="00E67E60"/>
    <w:rsid w:val="00E7021A"/>
    <w:rsid w:val="00E7046C"/>
    <w:rsid w:val="00E70539"/>
    <w:rsid w:val="00E70608"/>
    <w:rsid w:val="00E70916"/>
    <w:rsid w:val="00E70BBD"/>
    <w:rsid w:val="00E70C0C"/>
    <w:rsid w:val="00E70FEA"/>
    <w:rsid w:val="00E7162E"/>
    <w:rsid w:val="00E716A4"/>
    <w:rsid w:val="00E716E4"/>
    <w:rsid w:val="00E71723"/>
    <w:rsid w:val="00E717DE"/>
    <w:rsid w:val="00E717E1"/>
    <w:rsid w:val="00E71B1E"/>
    <w:rsid w:val="00E71B3A"/>
    <w:rsid w:val="00E71C73"/>
    <w:rsid w:val="00E71D40"/>
    <w:rsid w:val="00E72137"/>
    <w:rsid w:val="00E727E9"/>
    <w:rsid w:val="00E72877"/>
    <w:rsid w:val="00E7297C"/>
    <w:rsid w:val="00E731F1"/>
    <w:rsid w:val="00E7354D"/>
    <w:rsid w:val="00E736C3"/>
    <w:rsid w:val="00E73A78"/>
    <w:rsid w:val="00E73F4B"/>
    <w:rsid w:val="00E73FB3"/>
    <w:rsid w:val="00E74120"/>
    <w:rsid w:val="00E74402"/>
    <w:rsid w:val="00E75035"/>
    <w:rsid w:val="00E750D0"/>
    <w:rsid w:val="00E75392"/>
    <w:rsid w:val="00E75457"/>
    <w:rsid w:val="00E7575D"/>
    <w:rsid w:val="00E75CA0"/>
    <w:rsid w:val="00E75EB5"/>
    <w:rsid w:val="00E75ED8"/>
    <w:rsid w:val="00E76383"/>
    <w:rsid w:val="00E764B3"/>
    <w:rsid w:val="00E765A4"/>
    <w:rsid w:val="00E766EA"/>
    <w:rsid w:val="00E76747"/>
    <w:rsid w:val="00E76F5C"/>
    <w:rsid w:val="00E7743B"/>
    <w:rsid w:val="00E7790F"/>
    <w:rsid w:val="00E77FBA"/>
    <w:rsid w:val="00E80394"/>
    <w:rsid w:val="00E803E1"/>
    <w:rsid w:val="00E8093F"/>
    <w:rsid w:val="00E8096E"/>
    <w:rsid w:val="00E81070"/>
    <w:rsid w:val="00E812F1"/>
    <w:rsid w:val="00E815CE"/>
    <w:rsid w:val="00E8170B"/>
    <w:rsid w:val="00E81934"/>
    <w:rsid w:val="00E81CBD"/>
    <w:rsid w:val="00E81F43"/>
    <w:rsid w:val="00E821AB"/>
    <w:rsid w:val="00E821FC"/>
    <w:rsid w:val="00E82239"/>
    <w:rsid w:val="00E8238B"/>
    <w:rsid w:val="00E82442"/>
    <w:rsid w:val="00E82728"/>
    <w:rsid w:val="00E8276B"/>
    <w:rsid w:val="00E82D24"/>
    <w:rsid w:val="00E82E01"/>
    <w:rsid w:val="00E8302B"/>
    <w:rsid w:val="00E8325A"/>
    <w:rsid w:val="00E834D7"/>
    <w:rsid w:val="00E8355C"/>
    <w:rsid w:val="00E83591"/>
    <w:rsid w:val="00E83891"/>
    <w:rsid w:val="00E83B7E"/>
    <w:rsid w:val="00E83FED"/>
    <w:rsid w:val="00E84438"/>
    <w:rsid w:val="00E8493A"/>
    <w:rsid w:val="00E84A34"/>
    <w:rsid w:val="00E84CDB"/>
    <w:rsid w:val="00E84E6D"/>
    <w:rsid w:val="00E85110"/>
    <w:rsid w:val="00E8586E"/>
    <w:rsid w:val="00E859D0"/>
    <w:rsid w:val="00E85A0B"/>
    <w:rsid w:val="00E85B00"/>
    <w:rsid w:val="00E85B60"/>
    <w:rsid w:val="00E85D85"/>
    <w:rsid w:val="00E860F5"/>
    <w:rsid w:val="00E8615A"/>
    <w:rsid w:val="00E86354"/>
    <w:rsid w:val="00E8654C"/>
    <w:rsid w:val="00E865BE"/>
    <w:rsid w:val="00E866D2"/>
    <w:rsid w:val="00E8729A"/>
    <w:rsid w:val="00E87630"/>
    <w:rsid w:val="00E87703"/>
    <w:rsid w:val="00E87A99"/>
    <w:rsid w:val="00E87CD1"/>
    <w:rsid w:val="00E87EF0"/>
    <w:rsid w:val="00E9006B"/>
    <w:rsid w:val="00E900FD"/>
    <w:rsid w:val="00E903B8"/>
    <w:rsid w:val="00E90EAE"/>
    <w:rsid w:val="00E910AA"/>
    <w:rsid w:val="00E91459"/>
    <w:rsid w:val="00E915BE"/>
    <w:rsid w:val="00E91A9E"/>
    <w:rsid w:val="00E92071"/>
    <w:rsid w:val="00E922AC"/>
    <w:rsid w:val="00E9259C"/>
    <w:rsid w:val="00E92A99"/>
    <w:rsid w:val="00E92B1F"/>
    <w:rsid w:val="00E92C8D"/>
    <w:rsid w:val="00E92DC4"/>
    <w:rsid w:val="00E936F4"/>
    <w:rsid w:val="00E9381E"/>
    <w:rsid w:val="00E93A6D"/>
    <w:rsid w:val="00E93AFE"/>
    <w:rsid w:val="00E93C0A"/>
    <w:rsid w:val="00E93C49"/>
    <w:rsid w:val="00E94365"/>
    <w:rsid w:val="00E9454E"/>
    <w:rsid w:val="00E945E9"/>
    <w:rsid w:val="00E9460C"/>
    <w:rsid w:val="00E94D13"/>
    <w:rsid w:val="00E94D56"/>
    <w:rsid w:val="00E94DC7"/>
    <w:rsid w:val="00E9529A"/>
    <w:rsid w:val="00E952AE"/>
    <w:rsid w:val="00E953DF"/>
    <w:rsid w:val="00E954DA"/>
    <w:rsid w:val="00E95BEF"/>
    <w:rsid w:val="00E95C49"/>
    <w:rsid w:val="00E961CD"/>
    <w:rsid w:val="00E9630F"/>
    <w:rsid w:val="00E96933"/>
    <w:rsid w:val="00E96CF0"/>
    <w:rsid w:val="00E96D33"/>
    <w:rsid w:val="00E96E11"/>
    <w:rsid w:val="00E97425"/>
    <w:rsid w:val="00E975F8"/>
    <w:rsid w:val="00E9762B"/>
    <w:rsid w:val="00E97BF9"/>
    <w:rsid w:val="00E97F6B"/>
    <w:rsid w:val="00EA012E"/>
    <w:rsid w:val="00EA0236"/>
    <w:rsid w:val="00EA0AB3"/>
    <w:rsid w:val="00EA1178"/>
    <w:rsid w:val="00EA122F"/>
    <w:rsid w:val="00EA151E"/>
    <w:rsid w:val="00EA163E"/>
    <w:rsid w:val="00EA1660"/>
    <w:rsid w:val="00EA1B7E"/>
    <w:rsid w:val="00EA24AC"/>
    <w:rsid w:val="00EA257F"/>
    <w:rsid w:val="00EA267C"/>
    <w:rsid w:val="00EA2745"/>
    <w:rsid w:val="00EA2974"/>
    <w:rsid w:val="00EA2A52"/>
    <w:rsid w:val="00EA2B63"/>
    <w:rsid w:val="00EA2BCB"/>
    <w:rsid w:val="00EA2D03"/>
    <w:rsid w:val="00EA2FB8"/>
    <w:rsid w:val="00EA3291"/>
    <w:rsid w:val="00EA342F"/>
    <w:rsid w:val="00EA368C"/>
    <w:rsid w:val="00EA3773"/>
    <w:rsid w:val="00EA37C2"/>
    <w:rsid w:val="00EA380A"/>
    <w:rsid w:val="00EA3A9C"/>
    <w:rsid w:val="00EA3AD4"/>
    <w:rsid w:val="00EA3FF1"/>
    <w:rsid w:val="00EA41DD"/>
    <w:rsid w:val="00EA41F0"/>
    <w:rsid w:val="00EA4317"/>
    <w:rsid w:val="00EA48B4"/>
    <w:rsid w:val="00EA4B99"/>
    <w:rsid w:val="00EA516E"/>
    <w:rsid w:val="00EA520A"/>
    <w:rsid w:val="00EA538E"/>
    <w:rsid w:val="00EA5746"/>
    <w:rsid w:val="00EA5D1D"/>
    <w:rsid w:val="00EA5ED3"/>
    <w:rsid w:val="00EA61FE"/>
    <w:rsid w:val="00EA6322"/>
    <w:rsid w:val="00EA6937"/>
    <w:rsid w:val="00EA6BBA"/>
    <w:rsid w:val="00EA6C44"/>
    <w:rsid w:val="00EA7077"/>
    <w:rsid w:val="00EA757D"/>
    <w:rsid w:val="00EA7B0D"/>
    <w:rsid w:val="00EB030B"/>
    <w:rsid w:val="00EB0374"/>
    <w:rsid w:val="00EB0A15"/>
    <w:rsid w:val="00EB0F0A"/>
    <w:rsid w:val="00EB10B0"/>
    <w:rsid w:val="00EB1258"/>
    <w:rsid w:val="00EB1772"/>
    <w:rsid w:val="00EB183A"/>
    <w:rsid w:val="00EB194C"/>
    <w:rsid w:val="00EB1AFD"/>
    <w:rsid w:val="00EB1D06"/>
    <w:rsid w:val="00EB211D"/>
    <w:rsid w:val="00EB2195"/>
    <w:rsid w:val="00EB255C"/>
    <w:rsid w:val="00EB278B"/>
    <w:rsid w:val="00EB2A42"/>
    <w:rsid w:val="00EB2BF1"/>
    <w:rsid w:val="00EB2EA3"/>
    <w:rsid w:val="00EB316A"/>
    <w:rsid w:val="00EB31FB"/>
    <w:rsid w:val="00EB3632"/>
    <w:rsid w:val="00EB3727"/>
    <w:rsid w:val="00EB383D"/>
    <w:rsid w:val="00EB3DF9"/>
    <w:rsid w:val="00EB3FCB"/>
    <w:rsid w:val="00EB40AB"/>
    <w:rsid w:val="00EB423D"/>
    <w:rsid w:val="00EB427C"/>
    <w:rsid w:val="00EB4298"/>
    <w:rsid w:val="00EB434B"/>
    <w:rsid w:val="00EB4535"/>
    <w:rsid w:val="00EB49C6"/>
    <w:rsid w:val="00EB4B7A"/>
    <w:rsid w:val="00EB55F0"/>
    <w:rsid w:val="00EB5698"/>
    <w:rsid w:val="00EB574A"/>
    <w:rsid w:val="00EB59F5"/>
    <w:rsid w:val="00EB5C11"/>
    <w:rsid w:val="00EB6189"/>
    <w:rsid w:val="00EB61BC"/>
    <w:rsid w:val="00EB6265"/>
    <w:rsid w:val="00EB63D4"/>
    <w:rsid w:val="00EB6733"/>
    <w:rsid w:val="00EB6A7E"/>
    <w:rsid w:val="00EB6B47"/>
    <w:rsid w:val="00EB6D90"/>
    <w:rsid w:val="00EB6E01"/>
    <w:rsid w:val="00EB6E4C"/>
    <w:rsid w:val="00EB72C3"/>
    <w:rsid w:val="00EB746D"/>
    <w:rsid w:val="00EB7476"/>
    <w:rsid w:val="00EB7487"/>
    <w:rsid w:val="00EB7937"/>
    <w:rsid w:val="00EB7B46"/>
    <w:rsid w:val="00EB7B98"/>
    <w:rsid w:val="00EB7D19"/>
    <w:rsid w:val="00EC02C4"/>
    <w:rsid w:val="00EC0318"/>
    <w:rsid w:val="00EC0451"/>
    <w:rsid w:val="00EC0631"/>
    <w:rsid w:val="00EC07BC"/>
    <w:rsid w:val="00EC0B06"/>
    <w:rsid w:val="00EC0E83"/>
    <w:rsid w:val="00EC11C7"/>
    <w:rsid w:val="00EC136E"/>
    <w:rsid w:val="00EC1379"/>
    <w:rsid w:val="00EC1581"/>
    <w:rsid w:val="00EC171D"/>
    <w:rsid w:val="00EC18EC"/>
    <w:rsid w:val="00EC19B6"/>
    <w:rsid w:val="00EC1A44"/>
    <w:rsid w:val="00EC1CA0"/>
    <w:rsid w:val="00EC1D75"/>
    <w:rsid w:val="00EC1EC0"/>
    <w:rsid w:val="00EC1FAF"/>
    <w:rsid w:val="00EC2568"/>
    <w:rsid w:val="00EC25AC"/>
    <w:rsid w:val="00EC262C"/>
    <w:rsid w:val="00EC29E8"/>
    <w:rsid w:val="00EC2EEB"/>
    <w:rsid w:val="00EC2F4C"/>
    <w:rsid w:val="00EC2F58"/>
    <w:rsid w:val="00EC2FF9"/>
    <w:rsid w:val="00EC3187"/>
    <w:rsid w:val="00EC31B3"/>
    <w:rsid w:val="00EC389E"/>
    <w:rsid w:val="00EC3A1F"/>
    <w:rsid w:val="00EC3A43"/>
    <w:rsid w:val="00EC3BD4"/>
    <w:rsid w:val="00EC3CFD"/>
    <w:rsid w:val="00EC3EA3"/>
    <w:rsid w:val="00EC3F78"/>
    <w:rsid w:val="00EC3FE1"/>
    <w:rsid w:val="00EC40C1"/>
    <w:rsid w:val="00EC4174"/>
    <w:rsid w:val="00EC41A7"/>
    <w:rsid w:val="00EC4205"/>
    <w:rsid w:val="00EC428C"/>
    <w:rsid w:val="00EC4A2E"/>
    <w:rsid w:val="00EC4F09"/>
    <w:rsid w:val="00EC4F38"/>
    <w:rsid w:val="00EC4FA8"/>
    <w:rsid w:val="00EC502C"/>
    <w:rsid w:val="00EC506D"/>
    <w:rsid w:val="00EC52BC"/>
    <w:rsid w:val="00EC5570"/>
    <w:rsid w:val="00EC5573"/>
    <w:rsid w:val="00EC5C1B"/>
    <w:rsid w:val="00EC64E0"/>
    <w:rsid w:val="00EC6551"/>
    <w:rsid w:val="00EC6609"/>
    <w:rsid w:val="00EC696A"/>
    <w:rsid w:val="00EC6CD8"/>
    <w:rsid w:val="00EC6EDB"/>
    <w:rsid w:val="00EC6F9F"/>
    <w:rsid w:val="00EC6FBE"/>
    <w:rsid w:val="00EC70A2"/>
    <w:rsid w:val="00EC79F6"/>
    <w:rsid w:val="00EC7DE0"/>
    <w:rsid w:val="00ED00FD"/>
    <w:rsid w:val="00ED069C"/>
    <w:rsid w:val="00ED0B03"/>
    <w:rsid w:val="00ED0B0F"/>
    <w:rsid w:val="00ED143E"/>
    <w:rsid w:val="00ED17C6"/>
    <w:rsid w:val="00ED19B9"/>
    <w:rsid w:val="00ED1A32"/>
    <w:rsid w:val="00ED1A92"/>
    <w:rsid w:val="00ED1EEC"/>
    <w:rsid w:val="00ED21FD"/>
    <w:rsid w:val="00ED265E"/>
    <w:rsid w:val="00ED27F6"/>
    <w:rsid w:val="00ED2A74"/>
    <w:rsid w:val="00ED2B8B"/>
    <w:rsid w:val="00ED2BB6"/>
    <w:rsid w:val="00ED2DD5"/>
    <w:rsid w:val="00ED3022"/>
    <w:rsid w:val="00ED35A7"/>
    <w:rsid w:val="00ED3697"/>
    <w:rsid w:val="00ED369F"/>
    <w:rsid w:val="00ED395F"/>
    <w:rsid w:val="00ED3F26"/>
    <w:rsid w:val="00ED4350"/>
    <w:rsid w:val="00ED47A2"/>
    <w:rsid w:val="00ED48F2"/>
    <w:rsid w:val="00ED4A0B"/>
    <w:rsid w:val="00ED4B65"/>
    <w:rsid w:val="00ED4C06"/>
    <w:rsid w:val="00ED4F3A"/>
    <w:rsid w:val="00ED4F5E"/>
    <w:rsid w:val="00ED55B7"/>
    <w:rsid w:val="00ED589C"/>
    <w:rsid w:val="00ED60B9"/>
    <w:rsid w:val="00ED6583"/>
    <w:rsid w:val="00ED6674"/>
    <w:rsid w:val="00ED675F"/>
    <w:rsid w:val="00ED6A25"/>
    <w:rsid w:val="00ED6ACE"/>
    <w:rsid w:val="00ED6E7F"/>
    <w:rsid w:val="00ED7980"/>
    <w:rsid w:val="00ED7F41"/>
    <w:rsid w:val="00EE01DD"/>
    <w:rsid w:val="00EE0AB2"/>
    <w:rsid w:val="00EE10D5"/>
    <w:rsid w:val="00EE133D"/>
    <w:rsid w:val="00EE145D"/>
    <w:rsid w:val="00EE14FE"/>
    <w:rsid w:val="00EE1644"/>
    <w:rsid w:val="00EE1BAA"/>
    <w:rsid w:val="00EE23D6"/>
    <w:rsid w:val="00EE240A"/>
    <w:rsid w:val="00EE2891"/>
    <w:rsid w:val="00EE3096"/>
    <w:rsid w:val="00EE313A"/>
    <w:rsid w:val="00EE3203"/>
    <w:rsid w:val="00EE3257"/>
    <w:rsid w:val="00EE3566"/>
    <w:rsid w:val="00EE363D"/>
    <w:rsid w:val="00EE36DC"/>
    <w:rsid w:val="00EE37C9"/>
    <w:rsid w:val="00EE3ED7"/>
    <w:rsid w:val="00EE3F44"/>
    <w:rsid w:val="00EE3FB5"/>
    <w:rsid w:val="00EE4153"/>
    <w:rsid w:val="00EE48C5"/>
    <w:rsid w:val="00EE4AC6"/>
    <w:rsid w:val="00EE5B91"/>
    <w:rsid w:val="00EE5BA6"/>
    <w:rsid w:val="00EE5D4C"/>
    <w:rsid w:val="00EE60CF"/>
    <w:rsid w:val="00EE626B"/>
    <w:rsid w:val="00EE63DA"/>
    <w:rsid w:val="00EE65E4"/>
    <w:rsid w:val="00EE6995"/>
    <w:rsid w:val="00EE6AD3"/>
    <w:rsid w:val="00EE6F63"/>
    <w:rsid w:val="00EE6F7D"/>
    <w:rsid w:val="00EE746F"/>
    <w:rsid w:val="00EE7607"/>
    <w:rsid w:val="00EE778B"/>
    <w:rsid w:val="00EE791C"/>
    <w:rsid w:val="00EF0059"/>
    <w:rsid w:val="00EF01FE"/>
    <w:rsid w:val="00EF05DA"/>
    <w:rsid w:val="00EF069B"/>
    <w:rsid w:val="00EF07A8"/>
    <w:rsid w:val="00EF08BE"/>
    <w:rsid w:val="00EF0968"/>
    <w:rsid w:val="00EF0A7C"/>
    <w:rsid w:val="00EF0AF2"/>
    <w:rsid w:val="00EF0FCB"/>
    <w:rsid w:val="00EF1B4D"/>
    <w:rsid w:val="00EF1FE2"/>
    <w:rsid w:val="00EF2370"/>
    <w:rsid w:val="00EF252B"/>
    <w:rsid w:val="00EF29D1"/>
    <w:rsid w:val="00EF2AFD"/>
    <w:rsid w:val="00EF2D89"/>
    <w:rsid w:val="00EF319D"/>
    <w:rsid w:val="00EF3566"/>
    <w:rsid w:val="00EF3AAB"/>
    <w:rsid w:val="00EF3EB6"/>
    <w:rsid w:val="00EF40E9"/>
    <w:rsid w:val="00EF42D9"/>
    <w:rsid w:val="00EF48C5"/>
    <w:rsid w:val="00EF4932"/>
    <w:rsid w:val="00EF494B"/>
    <w:rsid w:val="00EF4BCC"/>
    <w:rsid w:val="00EF4DA0"/>
    <w:rsid w:val="00EF4F27"/>
    <w:rsid w:val="00EF4FF2"/>
    <w:rsid w:val="00EF535D"/>
    <w:rsid w:val="00EF536E"/>
    <w:rsid w:val="00EF5B53"/>
    <w:rsid w:val="00EF5B89"/>
    <w:rsid w:val="00EF5E7A"/>
    <w:rsid w:val="00EF5F16"/>
    <w:rsid w:val="00EF5FCC"/>
    <w:rsid w:val="00EF6001"/>
    <w:rsid w:val="00EF64F3"/>
    <w:rsid w:val="00EF655D"/>
    <w:rsid w:val="00EF670F"/>
    <w:rsid w:val="00EF6A29"/>
    <w:rsid w:val="00EF6E0A"/>
    <w:rsid w:val="00EF70EE"/>
    <w:rsid w:val="00EF7505"/>
    <w:rsid w:val="00EF769A"/>
    <w:rsid w:val="00EF7C4D"/>
    <w:rsid w:val="00EF7D0B"/>
    <w:rsid w:val="00EF7F81"/>
    <w:rsid w:val="00F004CB"/>
    <w:rsid w:val="00F005D2"/>
    <w:rsid w:val="00F00817"/>
    <w:rsid w:val="00F00D6B"/>
    <w:rsid w:val="00F0111D"/>
    <w:rsid w:val="00F012C9"/>
    <w:rsid w:val="00F01F80"/>
    <w:rsid w:val="00F020BF"/>
    <w:rsid w:val="00F021AD"/>
    <w:rsid w:val="00F02739"/>
    <w:rsid w:val="00F02B5E"/>
    <w:rsid w:val="00F02C74"/>
    <w:rsid w:val="00F02F6E"/>
    <w:rsid w:val="00F030FD"/>
    <w:rsid w:val="00F03231"/>
    <w:rsid w:val="00F03277"/>
    <w:rsid w:val="00F03318"/>
    <w:rsid w:val="00F033B2"/>
    <w:rsid w:val="00F03C2D"/>
    <w:rsid w:val="00F041A0"/>
    <w:rsid w:val="00F047D4"/>
    <w:rsid w:val="00F04C76"/>
    <w:rsid w:val="00F04CB1"/>
    <w:rsid w:val="00F0510A"/>
    <w:rsid w:val="00F0524C"/>
    <w:rsid w:val="00F05612"/>
    <w:rsid w:val="00F05645"/>
    <w:rsid w:val="00F05D20"/>
    <w:rsid w:val="00F05D35"/>
    <w:rsid w:val="00F05F42"/>
    <w:rsid w:val="00F05FCC"/>
    <w:rsid w:val="00F06150"/>
    <w:rsid w:val="00F06317"/>
    <w:rsid w:val="00F06487"/>
    <w:rsid w:val="00F064D6"/>
    <w:rsid w:val="00F065BB"/>
    <w:rsid w:val="00F06740"/>
    <w:rsid w:val="00F06904"/>
    <w:rsid w:val="00F074AC"/>
    <w:rsid w:val="00F074EA"/>
    <w:rsid w:val="00F10158"/>
    <w:rsid w:val="00F10378"/>
    <w:rsid w:val="00F1083B"/>
    <w:rsid w:val="00F10904"/>
    <w:rsid w:val="00F10939"/>
    <w:rsid w:val="00F10E16"/>
    <w:rsid w:val="00F10EFA"/>
    <w:rsid w:val="00F10FB9"/>
    <w:rsid w:val="00F111CA"/>
    <w:rsid w:val="00F114A4"/>
    <w:rsid w:val="00F115AC"/>
    <w:rsid w:val="00F11DE3"/>
    <w:rsid w:val="00F11F9E"/>
    <w:rsid w:val="00F11FD8"/>
    <w:rsid w:val="00F120EC"/>
    <w:rsid w:val="00F12231"/>
    <w:rsid w:val="00F1223A"/>
    <w:rsid w:val="00F125CC"/>
    <w:rsid w:val="00F12625"/>
    <w:rsid w:val="00F127FF"/>
    <w:rsid w:val="00F12EE1"/>
    <w:rsid w:val="00F12F50"/>
    <w:rsid w:val="00F13200"/>
    <w:rsid w:val="00F13CDE"/>
    <w:rsid w:val="00F13E9E"/>
    <w:rsid w:val="00F14353"/>
    <w:rsid w:val="00F1473F"/>
    <w:rsid w:val="00F14794"/>
    <w:rsid w:val="00F147AA"/>
    <w:rsid w:val="00F147C7"/>
    <w:rsid w:val="00F15016"/>
    <w:rsid w:val="00F15231"/>
    <w:rsid w:val="00F15321"/>
    <w:rsid w:val="00F15A55"/>
    <w:rsid w:val="00F15AD2"/>
    <w:rsid w:val="00F15C33"/>
    <w:rsid w:val="00F163EF"/>
    <w:rsid w:val="00F16CE6"/>
    <w:rsid w:val="00F16D11"/>
    <w:rsid w:val="00F16DA8"/>
    <w:rsid w:val="00F202B1"/>
    <w:rsid w:val="00F20A35"/>
    <w:rsid w:val="00F20AAF"/>
    <w:rsid w:val="00F20ADB"/>
    <w:rsid w:val="00F21091"/>
    <w:rsid w:val="00F21195"/>
    <w:rsid w:val="00F2157D"/>
    <w:rsid w:val="00F2162A"/>
    <w:rsid w:val="00F22543"/>
    <w:rsid w:val="00F227B0"/>
    <w:rsid w:val="00F22812"/>
    <w:rsid w:val="00F228B1"/>
    <w:rsid w:val="00F22CED"/>
    <w:rsid w:val="00F22DB6"/>
    <w:rsid w:val="00F23041"/>
    <w:rsid w:val="00F239D7"/>
    <w:rsid w:val="00F23CEE"/>
    <w:rsid w:val="00F23D8D"/>
    <w:rsid w:val="00F23F7B"/>
    <w:rsid w:val="00F24009"/>
    <w:rsid w:val="00F240F4"/>
    <w:rsid w:val="00F2415D"/>
    <w:rsid w:val="00F241C8"/>
    <w:rsid w:val="00F241EF"/>
    <w:rsid w:val="00F2423D"/>
    <w:rsid w:val="00F24340"/>
    <w:rsid w:val="00F24456"/>
    <w:rsid w:val="00F24720"/>
    <w:rsid w:val="00F248C2"/>
    <w:rsid w:val="00F248D8"/>
    <w:rsid w:val="00F24A9F"/>
    <w:rsid w:val="00F25289"/>
    <w:rsid w:val="00F25564"/>
    <w:rsid w:val="00F25755"/>
    <w:rsid w:val="00F2579F"/>
    <w:rsid w:val="00F2581D"/>
    <w:rsid w:val="00F25E3D"/>
    <w:rsid w:val="00F25E4F"/>
    <w:rsid w:val="00F263AF"/>
    <w:rsid w:val="00F26587"/>
    <w:rsid w:val="00F265F7"/>
    <w:rsid w:val="00F269DC"/>
    <w:rsid w:val="00F26A0D"/>
    <w:rsid w:val="00F26FE6"/>
    <w:rsid w:val="00F270A8"/>
    <w:rsid w:val="00F2781C"/>
    <w:rsid w:val="00F27A22"/>
    <w:rsid w:val="00F27C56"/>
    <w:rsid w:val="00F27CA5"/>
    <w:rsid w:val="00F3009A"/>
    <w:rsid w:val="00F300A8"/>
    <w:rsid w:val="00F304E1"/>
    <w:rsid w:val="00F305D7"/>
    <w:rsid w:val="00F307D0"/>
    <w:rsid w:val="00F30B18"/>
    <w:rsid w:val="00F30D62"/>
    <w:rsid w:val="00F31834"/>
    <w:rsid w:val="00F319E7"/>
    <w:rsid w:val="00F31B67"/>
    <w:rsid w:val="00F31C92"/>
    <w:rsid w:val="00F320A9"/>
    <w:rsid w:val="00F32424"/>
    <w:rsid w:val="00F325F5"/>
    <w:rsid w:val="00F32FD9"/>
    <w:rsid w:val="00F333BD"/>
    <w:rsid w:val="00F3348D"/>
    <w:rsid w:val="00F33496"/>
    <w:rsid w:val="00F334C1"/>
    <w:rsid w:val="00F3358C"/>
    <w:rsid w:val="00F33C67"/>
    <w:rsid w:val="00F33F30"/>
    <w:rsid w:val="00F3408E"/>
    <w:rsid w:val="00F342AA"/>
    <w:rsid w:val="00F342ED"/>
    <w:rsid w:val="00F34578"/>
    <w:rsid w:val="00F3470A"/>
    <w:rsid w:val="00F347D2"/>
    <w:rsid w:val="00F34B2B"/>
    <w:rsid w:val="00F34C01"/>
    <w:rsid w:val="00F34E4D"/>
    <w:rsid w:val="00F35090"/>
    <w:rsid w:val="00F351A6"/>
    <w:rsid w:val="00F35421"/>
    <w:rsid w:val="00F357AC"/>
    <w:rsid w:val="00F35C97"/>
    <w:rsid w:val="00F35C9F"/>
    <w:rsid w:val="00F35DD7"/>
    <w:rsid w:val="00F35FF0"/>
    <w:rsid w:val="00F36083"/>
    <w:rsid w:val="00F3624F"/>
    <w:rsid w:val="00F36706"/>
    <w:rsid w:val="00F367AA"/>
    <w:rsid w:val="00F36824"/>
    <w:rsid w:val="00F369A0"/>
    <w:rsid w:val="00F36A44"/>
    <w:rsid w:val="00F36D58"/>
    <w:rsid w:val="00F36E0E"/>
    <w:rsid w:val="00F37288"/>
    <w:rsid w:val="00F37389"/>
    <w:rsid w:val="00F3761B"/>
    <w:rsid w:val="00F37ADF"/>
    <w:rsid w:val="00F37CBD"/>
    <w:rsid w:val="00F402F0"/>
    <w:rsid w:val="00F40A4C"/>
    <w:rsid w:val="00F40E8D"/>
    <w:rsid w:val="00F41238"/>
    <w:rsid w:val="00F412ED"/>
    <w:rsid w:val="00F416AB"/>
    <w:rsid w:val="00F4196C"/>
    <w:rsid w:val="00F41A3A"/>
    <w:rsid w:val="00F41E7B"/>
    <w:rsid w:val="00F42116"/>
    <w:rsid w:val="00F42374"/>
    <w:rsid w:val="00F4239F"/>
    <w:rsid w:val="00F42496"/>
    <w:rsid w:val="00F426B9"/>
    <w:rsid w:val="00F429C3"/>
    <w:rsid w:val="00F42C7B"/>
    <w:rsid w:val="00F42CEA"/>
    <w:rsid w:val="00F42E14"/>
    <w:rsid w:val="00F42E6D"/>
    <w:rsid w:val="00F430ED"/>
    <w:rsid w:val="00F43187"/>
    <w:rsid w:val="00F43577"/>
    <w:rsid w:val="00F43628"/>
    <w:rsid w:val="00F43D21"/>
    <w:rsid w:val="00F43E1A"/>
    <w:rsid w:val="00F43EF8"/>
    <w:rsid w:val="00F4451A"/>
    <w:rsid w:val="00F447B8"/>
    <w:rsid w:val="00F449EF"/>
    <w:rsid w:val="00F44C9C"/>
    <w:rsid w:val="00F44CEE"/>
    <w:rsid w:val="00F44DA1"/>
    <w:rsid w:val="00F44E21"/>
    <w:rsid w:val="00F44EE8"/>
    <w:rsid w:val="00F45016"/>
    <w:rsid w:val="00F45079"/>
    <w:rsid w:val="00F451C7"/>
    <w:rsid w:val="00F452D8"/>
    <w:rsid w:val="00F452EB"/>
    <w:rsid w:val="00F45B67"/>
    <w:rsid w:val="00F45C2F"/>
    <w:rsid w:val="00F45DC7"/>
    <w:rsid w:val="00F46228"/>
    <w:rsid w:val="00F462BB"/>
    <w:rsid w:val="00F46E38"/>
    <w:rsid w:val="00F473C4"/>
    <w:rsid w:val="00F47695"/>
    <w:rsid w:val="00F47707"/>
    <w:rsid w:val="00F47ABB"/>
    <w:rsid w:val="00F47AF8"/>
    <w:rsid w:val="00F47D48"/>
    <w:rsid w:val="00F47F45"/>
    <w:rsid w:val="00F47F68"/>
    <w:rsid w:val="00F502C4"/>
    <w:rsid w:val="00F505B1"/>
    <w:rsid w:val="00F505F7"/>
    <w:rsid w:val="00F5065A"/>
    <w:rsid w:val="00F508C2"/>
    <w:rsid w:val="00F5093C"/>
    <w:rsid w:val="00F50C9D"/>
    <w:rsid w:val="00F50E8D"/>
    <w:rsid w:val="00F50ED2"/>
    <w:rsid w:val="00F510EC"/>
    <w:rsid w:val="00F512CC"/>
    <w:rsid w:val="00F519F3"/>
    <w:rsid w:val="00F51C19"/>
    <w:rsid w:val="00F52395"/>
    <w:rsid w:val="00F523A4"/>
    <w:rsid w:val="00F5267C"/>
    <w:rsid w:val="00F52709"/>
    <w:rsid w:val="00F527CE"/>
    <w:rsid w:val="00F52A96"/>
    <w:rsid w:val="00F52DCB"/>
    <w:rsid w:val="00F52E90"/>
    <w:rsid w:val="00F534E1"/>
    <w:rsid w:val="00F53702"/>
    <w:rsid w:val="00F53850"/>
    <w:rsid w:val="00F53B70"/>
    <w:rsid w:val="00F53B7C"/>
    <w:rsid w:val="00F54331"/>
    <w:rsid w:val="00F54431"/>
    <w:rsid w:val="00F54BA4"/>
    <w:rsid w:val="00F54DC9"/>
    <w:rsid w:val="00F553BA"/>
    <w:rsid w:val="00F556BA"/>
    <w:rsid w:val="00F55935"/>
    <w:rsid w:val="00F55C97"/>
    <w:rsid w:val="00F55EE8"/>
    <w:rsid w:val="00F55F3E"/>
    <w:rsid w:val="00F561B8"/>
    <w:rsid w:val="00F565E8"/>
    <w:rsid w:val="00F5668F"/>
    <w:rsid w:val="00F56BE9"/>
    <w:rsid w:val="00F56C6A"/>
    <w:rsid w:val="00F56F67"/>
    <w:rsid w:val="00F573F5"/>
    <w:rsid w:val="00F57502"/>
    <w:rsid w:val="00F57506"/>
    <w:rsid w:val="00F57550"/>
    <w:rsid w:val="00F57773"/>
    <w:rsid w:val="00F577F3"/>
    <w:rsid w:val="00F57EF6"/>
    <w:rsid w:val="00F57FA2"/>
    <w:rsid w:val="00F602F7"/>
    <w:rsid w:val="00F603ED"/>
    <w:rsid w:val="00F6043F"/>
    <w:rsid w:val="00F605A8"/>
    <w:rsid w:val="00F6074E"/>
    <w:rsid w:val="00F60853"/>
    <w:rsid w:val="00F60A30"/>
    <w:rsid w:val="00F61063"/>
    <w:rsid w:val="00F612C8"/>
    <w:rsid w:val="00F61B9D"/>
    <w:rsid w:val="00F61C76"/>
    <w:rsid w:val="00F61E71"/>
    <w:rsid w:val="00F622C8"/>
    <w:rsid w:val="00F62583"/>
    <w:rsid w:val="00F62806"/>
    <w:rsid w:val="00F62875"/>
    <w:rsid w:val="00F628F4"/>
    <w:rsid w:val="00F62963"/>
    <w:rsid w:val="00F6298B"/>
    <w:rsid w:val="00F62A36"/>
    <w:rsid w:val="00F62AC3"/>
    <w:rsid w:val="00F62B36"/>
    <w:rsid w:val="00F62EFC"/>
    <w:rsid w:val="00F632EA"/>
    <w:rsid w:val="00F63301"/>
    <w:rsid w:val="00F63474"/>
    <w:rsid w:val="00F638EB"/>
    <w:rsid w:val="00F63D0D"/>
    <w:rsid w:val="00F63E1B"/>
    <w:rsid w:val="00F640A6"/>
    <w:rsid w:val="00F641EF"/>
    <w:rsid w:val="00F642D7"/>
    <w:rsid w:val="00F64545"/>
    <w:rsid w:val="00F646F6"/>
    <w:rsid w:val="00F64B3E"/>
    <w:rsid w:val="00F64C43"/>
    <w:rsid w:val="00F64D42"/>
    <w:rsid w:val="00F64F1A"/>
    <w:rsid w:val="00F651C8"/>
    <w:rsid w:val="00F65224"/>
    <w:rsid w:val="00F654CD"/>
    <w:rsid w:val="00F65694"/>
    <w:rsid w:val="00F656DC"/>
    <w:rsid w:val="00F65859"/>
    <w:rsid w:val="00F658CF"/>
    <w:rsid w:val="00F65E75"/>
    <w:rsid w:val="00F666F7"/>
    <w:rsid w:val="00F66808"/>
    <w:rsid w:val="00F66931"/>
    <w:rsid w:val="00F66F10"/>
    <w:rsid w:val="00F66F83"/>
    <w:rsid w:val="00F673C6"/>
    <w:rsid w:val="00F674F3"/>
    <w:rsid w:val="00F67693"/>
    <w:rsid w:val="00F67A84"/>
    <w:rsid w:val="00F67B84"/>
    <w:rsid w:val="00F67C79"/>
    <w:rsid w:val="00F67C9C"/>
    <w:rsid w:val="00F67FEA"/>
    <w:rsid w:val="00F70017"/>
    <w:rsid w:val="00F701A0"/>
    <w:rsid w:val="00F70506"/>
    <w:rsid w:val="00F70529"/>
    <w:rsid w:val="00F70ABF"/>
    <w:rsid w:val="00F70C5F"/>
    <w:rsid w:val="00F71212"/>
    <w:rsid w:val="00F71421"/>
    <w:rsid w:val="00F718DA"/>
    <w:rsid w:val="00F721B6"/>
    <w:rsid w:val="00F722C4"/>
    <w:rsid w:val="00F727DF"/>
    <w:rsid w:val="00F72CAF"/>
    <w:rsid w:val="00F72E85"/>
    <w:rsid w:val="00F733B4"/>
    <w:rsid w:val="00F73454"/>
    <w:rsid w:val="00F7350C"/>
    <w:rsid w:val="00F737FF"/>
    <w:rsid w:val="00F73A43"/>
    <w:rsid w:val="00F73AA7"/>
    <w:rsid w:val="00F73ABA"/>
    <w:rsid w:val="00F73AE1"/>
    <w:rsid w:val="00F73B6C"/>
    <w:rsid w:val="00F73C90"/>
    <w:rsid w:val="00F73D42"/>
    <w:rsid w:val="00F73D89"/>
    <w:rsid w:val="00F74328"/>
    <w:rsid w:val="00F7450E"/>
    <w:rsid w:val="00F746C1"/>
    <w:rsid w:val="00F74F5F"/>
    <w:rsid w:val="00F75075"/>
    <w:rsid w:val="00F7528E"/>
    <w:rsid w:val="00F753EF"/>
    <w:rsid w:val="00F753F7"/>
    <w:rsid w:val="00F75466"/>
    <w:rsid w:val="00F75D21"/>
    <w:rsid w:val="00F75FAD"/>
    <w:rsid w:val="00F761A6"/>
    <w:rsid w:val="00F761B5"/>
    <w:rsid w:val="00F765D5"/>
    <w:rsid w:val="00F76958"/>
    <w:rsid w:val="00F76ACD"/>
    <w:rsid w:val="00F76AF2"/>
    <w:rsid w:val="00F76BBB"/>
    <w:rsid w:val="00F7711C"/>
    <w:rsid w:val="00F77251"/>
    <w:rsid w:val="00F7760C"/>
    <w:rsid w:val="00F77A80"/>
    <w:rsid w:val="00F77CEA"/>
    <w:rsid w:val="00F80471"/>
    <w:rsid w:val="00F80757"/>
    <w:rsid w:val="00F80C2C"/>
    <w:rsid w:val="00F8194E"/>
    <w:rsid w:val="00F81C32"/>
    <w:rsid w:val="00F82007"/>
    <w:rsid w:val="00F820D3"/>
    <w:rsid w:val="00F82420"/>
    <w:rsid w:val="00F8279C"/>
    <w:rsid w:val="00F82B33"/>
    <w:rsid w:val="00F82BF7"/>
    <w:rsid w:val="00F82E23"/>
    <w:rsid w:val="00F830C8"/>
    <w:rsid w:val="00F8367B"/>
    <w:rsid w:val="00F84051"/>
    <w:rsid w:val="00F84C85"/>
    <w:rsid w:val="00F84F64"/>
    <w:rsid w:val="00F84FDE"/>
    <w:rsid w:val="00F85352"/>
    <w:rsid w:val="00F85565"/>
    <w:rsid w:val="00F85962"/>
    <w:rsid w:val="00F85C38"/>
    <w:rsid w:val="00F86564"/>
    <w:rsid w:val="00F86A03"/>
    <w:rsid w:val="00F86AA4"/>
    <w:rsid w:val="00F86EFB"/>
    <w:rsid w:val="00F872C4"/>
    <w:rsid w:val="00F87463"/>
    <w:rsid w:val="00F874D1"/>
    <w:rsid w:val="00F87D8A"/>
    <w:rsid w:val="00F87DCB"/>
    <w:rsid w:val="00F87FF6"/>
    <w:rsid w:val="00F90042"/>
    <w:rsid w:val="00F90942"/>
    <w:rsid w:val="00F90DA1"/>
    <w:rsid w:val="00F9116C"/>
    <w:rsid w:val="00F912FC"/>
    <w:rsid w:val="00F919A3"/>
    <w:rsid w:val="00F91C0C"/>
    <w:rsid w:val="00F9221F"/>
    <w:rsid w:val="00F9236D"/>
    <w:rsid w:val="00F92489"/>
    <w:rsid w:val="00F92574"/>
    <w:rsid w:val="00F925CB"/>
    <w:rsid w:val="00F92942"/>
    <w:rsid w:val="00F92A46"/>
    <w:rsid w:val="00F92AA5"/>
    <w:rsid w:val="00F92BBA"/>
    <w:rsid w:val="00F92DE7"/>
    <w:rsid w:val="00F92FC7"/>
    <w:rsid w:val="00F94370"/>
    <w:rsid w:val="00F94591"/>
    <w:rsid w:val="00F94622"/>
    <w:rsid w:val="00F94A77"/>
    <w:rsid w:val="00F94E2C"/>
    <w:rsid w:val="00F952CF"/>
    <w:rsid w:val="00F95584"/>
    <w:rsid w:val="00F960FE"/>
    <w:rsid w:val="00F961A9"/>
    <w:rsid w:val="00F961AE"/>
    <w:rsid w:val="00F961FB"/>
    <w:rsid w:val="00F962D0"/>
    <w:rsid w:val="00F962ED"/>
    <w:rsid w:val="00F96CE1"/>
    <w:rsid w:val="00F9704A"/>
    <w:rsid w:val="00F97780"/>
    <w:rsid w:val="00F9788C"/>
    <w:rsid w:val="00F97BA2"/>
    <w:rsid w:val="00F97C1A"/>
    <w:rsid w:val="00F97F07"/>
    <w:rsid w:val="00FA0161"/>
    <w:rsid w:val="00FA05AF"/>
    <w:rsid w:val="00FA069F"/>
    <w:rsid w:val="00FA0975"/>
    <w:rsid w:val="00FA0A4A"/>
    <w:rsid w:val="00FA0BB6"/>
    <w:rsid w:val="00FA0C52"/>
    <w:rsid w:val="00FA0CB9"/>
    <w:rsid w:val="00FA0EA0"/>
    <w:rsid w:val="00FA146C"/>
    <w:rsid w:val="00FA1B75"/>
    <w:rsid w:val="00FA20E3"/>
    <w:rsid w:val="00FA21CF"/>
    <w:rsid w:val="00FA24BD"/>
    <w:rsid w:val="00FA2671"/>
    <w:rsid w:val="00FA297B"/>
    <w:rsid w:val="00FA2A6C"/>
    <w:rsid w:val="00FA2D7E"/>
    <w:rsid w:val="00FA2DEA"/>
    <w:rsid w:val="00FA2F22"/>
    <w:rsid w:val="00FA306F"/>
    <w:rsid w:val="00FA377F"/>
    <w:rsid w:val="00FA3CED"/>
    <w:rsid w:val="00FA3E07"/>
    <w:rsid w:val="00FA400F"/>
    <w:rsid w:val="00FA40BB"/>
    <w:rsid w:val="00FA40D0"/>
    <w:rsid w:val="00FA4111"/>
    <w:rsid w:val="00FA4202"/>
    <w:rsid w:val="00FA420F"/>
    <w:rsid w:val="00FA42DF"/>
    <w:rsid w:val="00FA45B8"/>
    <w:rsid w:val="00FA4636"/>
    <w:rsid w:val="00FA47FD"/>
    <w:rsid w:val="00FA4A00"/>
    <w:rsid w:val="00FA5633"/>
    <w:rsid w:val="00FA56AC"/>
    <w:rsid w:val="00FA57A6"/>
    <w:rsid w:val="00FA5801"/>
    <w:rsid w:val="00FA5A5B"/>
    <w:rsid w:val="00FA5ABD"/>
    <w:rsid w:val="00FA5BB0"/>
    <w:rsid w:val="00FA5D39"/>
    <w:rsid w:val="00FA5D98"/>
    <w:rsid w:val="00FA600F"/>
    <w:rsid w:val="00FA6247"/>
    <w:rsid w:val="00FA64AA"/>
    <w:rsid w:val="00FA6612"/>
    <w:rsid w:val="00FA66CC"/>
    <w:rsid w:val="00FA685D"/>
    <w:rsid w:val="00FA686B"/>
    <w:rsid w:val="00FA6BE2"/>
    <w:rsid w:val="00FA6D58"/>
    <w:rsid w:val="00FA7434"/>
    <w:rsid w:val="00FA76D2"/>
    <w:rsid w:val="00FA77C2"/>
    <w:rsid w:val="00FA7C32"/>
    <w:rsid w:val="00FB00A0"/>
    <w:rsid w:val="00FB0313"/>
    <w:rsid w:val="00FB065F"/>
    <w:rsid w:val="00FB068A"/>
    <w:rsid w:val="00FB07E1"/>
    <w:rsid w:val="00FB098B"/>
    <w:rsid w:val="00FB0C44"/>
    <w:rsid w:val="00FB0D54"/>
    <w:rsid w:val="00FB0F11"/>
    <w:rsid w:val="00FB12A0"/>
    <w:rsid w:val="00FB1304"/>
    <w:rsid w:val="00FB1361"/>
    <w:rsid w:val="00FB1555"/>
    <w:rsid w:val="00FB1E14"/>
    <w:rsid w:val="00FB1F29"/>
    <w:rsid w:val="00FB229D"/>
    <w:rsid w:val="00FB250B"/>
    <w:rsid w:val="00FB26AB"/>
    <w:rsid w:val="00FB26FC"/>
    <w:rsid w:val="00FB28A0"/>
    <w:rsid w:val="00FB2B2A"/>
    <w:rsid w:val="00FB2C40"/>
    <w:rsid w:val="00FB2C74"/>
    <w:rsid w:val="00FB2D1B"/>
    <w:rsid w:val="00FB2EC2"/>
    <w:rsid w:val="00FB2F04"/>
    <w:rsid w:val="00FB3182"/>
    <w:rsid w:val="00FB3301"/>
    <w:rsid w:val="00FB3474"/>
    <w:rsid w:val="00FB3FAC"/>
    <w:rsid w:val="00FB401D"/>
    <w:rsid w:val="00FB41A9"/>
    <w:rsid w:val="00FB41E5"/>
    <w:rsid w:val="00FB43CC"/>
    <w:rsid w:val="00FB43F4"/>
    <w:rsid w:val="00FB4565"/>
    <w:rsid w:val="00FB47BC"/>
    <w:rsid w:val="00FB48EA"/>
    <w:rsid w:val="00FB4C3D"/>
    <w:rsid w:val="00FB4E8B"/>
    <w:rsid w:val="00FB50C0"/>
    <w:rsid w:val="00FB5214"/>
    <w:rsid w:val="00FB5759"/>
    <w:rsid w:val="00FB57D3"/>
    <w:rsid w:val="00FB58D6"/>
    <w:rsid w:val="00FB5C1F"/>
    <w:rsid w:val="00FB5CB0"/>
    <w:rsid w:val="00FB5F43"/>
    <w:rsid w:val="00FB6009"/>
    <w:rsid w:val="00FB62A3"/>
    <w:rsid w:val="00FB630C"/>
    <w:rsid w:val="00FB647B"/>
    <w:rsid w:val="00FB6593"/>
    <w:rsid w:val="00FB65A8"/>
    <w:rsid w:val="00FB665E"/>
    <w:rsid w:val="00FB66DD"/>
    <w:rsid w:val="00FB6704"/>
    <w:rsid w:val="00FB693B"/>
    <w:rsid w:val="00FB6986"/>
    <w:rsid w:val="00FB6BB8"/>
    <w:rsid w:val="00FB6CD4"/>
    <w:rsid w:val="00FB6E57"/>
    <w:rsid w:val="00FB750C"/>
    <w:rsid w:val="00FB7556"/>
    <w:rsid w:val="00FB7759"/>
    <w:rsid w:val="00FB7901"/>
    <w:rsid w:val="00FB7DB6"/>
    <w:rsid w:val="00FC030E"/>
    <w:rsid w:val="00FC037C"/>
    <w:rsid w:val="00FC0737"/>
    <w:rsid w:val="00FC0CF1"/>
    <w:rsid w:val="00FC0DA7"/>
    <w:rsid w:val="00FC234F"/>
    <w:rsid w:val="00FC24AF"/>
    <w:rsid w:val="00FC2646"/>
    <w:rsid w:val="00FC276F"/>
    <w:rsid w:val="00FC2850"/>
    <w:rsid w:val="00FC2A61"/>
    <w:rsid w:val="00FC319D"/>
    <w:rsid w:val="00FC325F"/>
    <w:rsid w:val="00FC3646"/>
    <w:rsid w:val="00FC3A45"/>
    <w:rsid w:val="00FC3BE4"/>
    <w:rsid w:val="00FC3C77"/>
    <w:rsid w:val="00FC3E48"/>
    <w:rsid w:val="00FC3FDE"/>
    <w:rsid w:val="00FC413B"/>
    <w:rsid w:val="00FC429A"/>
    <w:rsid w:val="00FC42BF"/>
    <w:rsid w:val="00FC493C"/>
    <w:rsid w:val="00FC49FF"/>
    <w:rsid w:val="00FC4AD1"/>
    <w:rsid w:val="00FC4C1C"/>
    <w:rsid w:val="00FC54BC"/>
    <w:rsid w:val="00FC573F"/>
    <w:rsid w:val="00FC5BF1"/>
    <w:rsid w:val="00FC5EF8"/>
    <w:rsid w:val="00FC60E3"/>
    <w:rsid w:val="00FC664A"/>
    <w:rsid w:val="00FC743B"/>
    <w:rsid w:val="00FC7634"/>
    <w:rsid w:val="00FC7867"/>
    <w:rsid w:val="00FC7AAE"/>
    <w:rsid w:val="00FC7C56"/>
    <w:rsid w:val="00FC7CC4"/>
    <w:rsid w:val="00FC7D01"/>
    <w:rsid w:val="00FC7D57"/>
    <w:rsid w:val="00FC7E36"/>
    <w:rsid w:val="00FD01B2"/>
    <w:rsid w:val="00FD0217"/>
    <w:rsid w:val="00FD0336"/>
    <w:rsid w:val="00FD04A1"/>
    <w:rsid w:val="00FD04F5"/>
    <w:rsid w:val="00FD05D8"/>
    <w:rsid w:val="00FD06F2"/>
    <w:rsid w:val="00FD07CF"/>
    <w:rsid w:val="00FD091C"/>
    <w:rsid w:val="00FD0BEE"/>
    <w:rsid w:val="00FD1117"/>
    <w:rsid w:val="00FD12F4"/>
    <w:rsid w:val="00FD13B5"/>
    <w:rsid w:val="00FD13F4"/>
    <w:rsid w:val="00FD185F"/>
    <w:rsid w:val="00FD1D22"/>
    <w:rsid w:val="00FD23E4"/>
    <w:rsid w:val="00FD26D6"/>
    <w:rsid w:val="00FD27C2"/>
    <w:rsid w:val="00FD28C8"/>
    <w:rsid w:val="00FD2FE0"/>
    <w:rsid w:val="00FD36EE"/>
    <w:rsid w:val="00FD3824"/>
    <w:rsid w:val="00FD3B2B"/>
    <w:rsid w:val="00FD3F7C"/>
    <w:rsid w:val="00FD400E"/>
    <w:rsid w:val="00FD4250"/>
    <w:rsid w:val="00FD44F9"/>
    <w:rsid w:val="00FD49D7"/>
    <w:rsid w:val="00FD4A26"/>
    <w:rsid w:val="00FD4EE6"/>
    <w:rsid w:val="00FD501E"/>
    <w:rsid w:val="00FD5053"/>
    <w:rsid w:val="00FD514F"/>
    <w:rsid w:val="00FD5261"/>
    <w:rsid w:val="00FD5A5A"/>
    <w:rsid w:val="00FD607D"/>
    <w:rsid w:val="00FD61EB"/>
    <w:rsid w:val="00FD62FA"/>
    <w:rsid w:val="00FD6764"/>
    <w:rsid w:val="00FD6CA2"/>
    <w:rsid w:val="00FD6D79"/>
    <w:rsid w:val="00FD727E"/>
    <w:rsid w:val="00FD7625"/>
    <w:rsid w:val="00FD7A6F"/>
    <w:rsid w:val="00FD7C27"/>
    <w:rsid w:val="00FE016B"/>
    <w:rsid w:val="00FE0226"/>
    <w:rsid w:val="00FE062D"/>
    <w:rsid w:val="00FE0632"/>
    <w:rsid w:val="00FE063D"/>
    <w:rsid w:val="00FE088A"/>
    <w:rsid w:val="00FE0ECC"/>
    <w:rsid w:val="00FE15BB"/>
    <w:rsid w:val="00FE1809"/>
    <w:rsid w:val="00FE1BC5"/>
    <w:rsid w:val="00FE1E48"/>
    <w:rsid w:val="00FE2062"/>
    <w:rsid w:val="00FE20CF"/>
    <w:rsid w:val="00FE20EB"/>
    <w:rsid w:val="00FE2136"/>
    <w:rsid w:val="00FE21EF"/>
    <w:rsid w:val="00FE2461"/>
    <w:rsid w:val="00FE25D2"/>
    <w:rsid w:val="00FE2712"/>
    <w:rsid w:val="00FE28D5"/>
    <w:rsid w:val="00FE2A87"/>
    <w:rsid w:val="00FE2CEC"/>
    <w:rsid w:val="00FE2FEB"/>
    <w:rsid w:val="00FE3122"/>
    <w:rsid w:val="00FE345C"/>
    <w:rsid w:val="00FE34B2"/>
    <w:rsid w:val="00FE38F2"/>
    <w:rsid w:val="00FE3908"/>
    <w:rsid w:val="00FE435A"/>
    <w:rsid w:val="00FE4463"/>
    <w:rsid w:val="00FE482A"/>
    <w:rsid w:val="00FE4977"/>
    <w:rsid w:val="00FE4A1D"/>
    <w:rsid w:val="00FE4AC1"/>
    <w:rsid w:val="00FE4C03"/>
    <w:rsid w:val="00FE4E04"/>
    <w:rsid w:val="00FE503E"/>
    <w:rsid w:val="00FE5449"/>
    <w:rsid w:val="00FE545C"/>
    <w:rsid w:val="00FE5771"/>
    <w:rsid w:val="00FE5C3E"/>
    <w:rsid w:val="00FE5DCB"/>
    <w:rsid w:val="00FE6209"/>
    <w:rsid w:val="00FE6280"/>
    <w:rsid w:val="00FE6287"/>
    <w:rsid w:val="00FE62A8"/>
    <w:rsid w:val="00FE6757"/>
    <w:rsid w:val="00FE6882"/>
    <w:rsid w:val="00FE68DA"/>
    <w:rsid w:val="00FE6A2D"/>
    <w:rsid w:val="00FE6B54"/>
    <w:rsid w:val="00FE7372"/>
    <w:rsid w:val="00FE7A79"/>
    <w:rsid w:val="00FE7D66"/>
    <w:rsid w:val="00FF0164"/>
    <w:rsid w:val="00FF0178"/>
    <w:rsid w:val="00FF02E7"/>
    <w:rsid w:val="00FF05C9"/>
    <w:rsid w:val="00FF08C2"/>
    <w:rsid w:val="00FF0F26"/>
    <w:rsid w:val="00FF0FA7"/>
    <w:rsid w:val="00FF11E8"/>
    <w:rsid w:val="00FF126A"/>
    <w:rsid w:val="00FF17B9"/>
    <w:rsid w:val="00FF1DC5"/>
    <w:rsid w:val="00FF276D"/>
    <w:rsid w:val="00FF2EF8"/>
    <w:rsid w:val="00FF321C"/>
    <w:rsid w:val="00FF323E"/>
    <w:rsid w:val="00FF3382"/>
    <w:rsid w:val="00FF371E"/>
    <w:rsid w:val="00FF3A8D"/>
    <w:rsid w:val="00FF3D8C"/>
    <w:rsid w:val="00FF3F1A"/>
    <w:rsid w:val="00FF4165"/>
    <w:rsid w:val="00FF44ED"/>
    <w:rsid w:val="00FF491F"/>
    <w:rsid w:val="00FF4AB5"/>
    <w:rsid w:val="00FF50EC"/>
    <w:rsid w:val="00FF5626"/>
    <w:rsid w:val="00FF57A1"/>
    <w:rsid w:val="00FF57CA"/>
    <w:rsid w:val="00FF588F"/>
    <w:rsid w:val="00FF58AB"/>
    <w:rsid w:val="00FF5BE5"/>
    <w:rsid w:val="00FF6013"/>
    <w:rsid w:val="00FF651E"/>
    <w:rsid w:val="00FF659B"/>
    <w:rsid w:val="00FF67CB"/>
    <w:rsid w:val="00FF690B"/>
    <w:rsid w:val="00FF6CA8"/>
    <w:rsid w:val="00FF6DFC"/>
    <w:rsid w:val="00FF7035"/>
    <w:rsid w:val="00FF70CF"/>
    <w:rsid w:val="00FF73E6"/>
    <w:rsid w:val="00FF7DA3"/>
    <w:rsid w:val="0493251D"/>
    <w:rsid w:val="05D31687"/>
    <w:rsid w:val="08380A39"/>
    <w:rsid w:val="0CA8AE0A"/>
    <w:rsid w:val="14892F39"/>
    <w:rsid w:val="163B7313"/>
    <w:rsid w:val="18AE572B"/>
    <w:rsid w:val="1ED25D71"/>
    <w:rsid w:val="2568ED7C"/>
    <w:rsid w:val="26EFA50D"/>
    <w:rsid w:val="2789F3A5"/>
    <w:rsid w:val="28C52B03"/>
    <w:rsid w:val="2AECFE52"/>
    <w:rsid w:val="2B16820D"/>
    <w:rsid w:val="2D563B71"/>
    <w:rsid w:val="32CCA64C"/>
    <w:rsid w:val="32F51C17"/>
    <w:rsid w:val="3366E9D9"/>
    <w:rsid w:val="3420251C"/>
    <w:rsid w:val="383EB97B"/>
    <w:rsid w:val="3CA6E003"/>
    <w:rsid w:val="3E544FE2"/>
    <w:rsid w:val="422E796D"/>
    <w:rsid w:val="45765E23"/>
    <w:rsid w:val="4AF9428C"/>
    <w:rsid w:val="4ED25083"/>
    <w:rsid w:val="4F0F05BD"/>
    <w:rsid w:val="4F1FE81B"/>
    <w:rsid w:val="571316BE"/>
    <w:rsid w:val="573E80A9"/>
    <w:rsid w:val="58AEE71F"/>
    <w:rsid w:val="5BE687E1"/>
    <w:rsid w:val="5D825842"/>
    <w:rsid w:val="5F1E28A3"/>
    <w:rsid w:val="62C0EA10"/>
    <w:rsid w:val="658D6A27"/>
    <w:rsid w:val="694BF3C1"/>
    <w:rsid w:val="69685D92"/>
    <w:rsid w:val="6B6C7930"/>
    <w:rsid w:val="6E23CD94"/>
    <w:rsid w:val="6EB1563F"/>
    <w:rsid w:val="70723B1F"/>
    <w:rsid w:val="71809496"/>
    <w:rsid w:val="7261B706"/>
    <w:rsid w:val="7B5199AA"/>
    <w:rsid w:val="7CEA7058"/>
    <w:rsid w:val="7CED6A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809496"/>
  <w15:chartTrackingRefBased/>
  <w15:docId w15:val="{E8A280B5-32CA-4A42-B103-A7BC2D501C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4AF1"/>
    <w:rPr>
      <w:lang w:val="en-GB"/>
    </w:rPr>
  </w:style>
  <w:style w:type="paragraph" w:styleId="Heading1">
    <w:name w:val="heading 1"/>
    <w:basedOn w:val="Normal"/>
    <w:next w:val="Normal"/>
    <w:link w:val="Heading1Char"/>
    <w:uiPriority w:val="9"/>
    <w:qFormat/>
    <w:rsid w:val="00527506"/>
    <w:pPr>
      <w:keepNext/>
      <w:keepLines/>
      <w:spacing w:before="240" w:after="0"/>
      <w:outlineLvl w:val="0"/>
    </w:pPr>
    <w:rPr>
      <w:rFonts w:asciiTheme="majorHAnsi" w:eastAsiaTheme="majorEastAsia" w:hAnsiTheme="majorHAnsi" w:cstheme="majorBidi"/>
      <w:color w:val="A5A5A5" w:themeColor="accent1" w:themeShade="BF"/>
      <w:sz w:val="32"/>
      <w:szCs w:val="32"/>
    </w:rPr>
  </w:style>
  <w:style w:type="paragraph" w:styleId="Heading4">
    <w:name w:val="heading 4"/>
    <w:basedOn w:val="Normal"/>
    <w:next w:val="Normal"/>
    <w:link w:val="Heading4Char"/>
    <w:uiPriority w:val="9"/>
    <w:semiHidden/>
    <w:unhideWhenUsed/>
    <w:qFormat/>
    <w:rsid w:val="00E6443B"/>
    <w:pPr>
      <w:keepNext/>
      <w:keepLines/>
      <w:spacing w:before="40" w:after="0"/>
      <w:outlineLvl w:val="3"/>
    </w:pPr>
    <w:rPr>
      <w:rFonts w:asciiTheme="majorHAnsi" w:eastAsiaTheme="majorEastAsia" w:hAnsiTheme="majorHAnsi" w:cstheme="majorBidi"/>
      <w:i/>
      <w:iCs/>
      <w:color w:val="A5A5A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basedOn w:val="DefaultParagraphFont"/>
    <w:uiPriority w:val="99"/>
    <w:semiHidden/>
    <w:unhideWhenUsed/>
    <w:rPr>
      <w:vertAlign w:val="superscript"/>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EndnoteTextChar">
    <w:name w:val="Endnote Text Char"/>
    <w:basedOn w:val="DefaultParagraphFont"/>
    <w:link w:val="EndnoteText"/>
    <w:uiPriority w:val="99"/>
    <w:semiHidden/>
    <w:rPr>
      <w:sz w:val="20"/>
      <w:szCs w:val="20"/>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customStyle="1" w:styleId="Heading1Char">
    <w:name w:val="Heading 1 Char"/>
    <w:basedOn w:val="DefaultParagraphFont"/>
    <w:link w:val="Heading1"/>
    <w:uiPriority w:val="9"/>
    <w:rsid w:val="00527506"/>
    <w:rPr>
      <w:rFonts w:asciiTheme="majorHAnsi" w:eastAsiaTheme="majorEastAsia" w:hAnsiTheme="majorHAnsi" w:cstheme="majorBidi"/>
      <w:color w:val="A5A5A5" w:themeColor="accent1" w:themeShade="BF"/>
      <w:sz w:val="32"/>
      <w:szCs w:val="32"/>
    </w:rPr>
  </w:style>
  <w:style w:type="paragraph" w:styleId="Bibliography">
    <w:name w:val="Bibliography"/>
    <w:basedOn w:val="Normal"/>
    <w:next w:val="Normal"/>
    <w:uiPriority w:val="37"/>
    <w:unhideWhenUsed/>
    <w:rsid w:val="00AC62A5"/>
  </w:style>
  <w:style w:type="paragraph" w:styleId="TOCHeading">
    <w:name w:val="TOC Heading"/>
    <w:basedOn w:val="Heading1"/>
    <w:next w:val="Normal"/>
    <w:uiPriority w:val="39"/>
    <w:unhideWhenUsed/>
    <w:qFormat/>
    <w:rsid w:val="005B6B9A"/>
    <w:pPr>
      <w:outlineLvl w:val="9"/>
    </w:pPr>
  </w:style>
  <w:style w:type="paragraph" w:styleId="TOC2">
    <w:name w:val="toc 2"/>
    <w:basedOn w:val="Normal"/>
    <w:next w:val="Normal"/>
    <w:autoRedefine/>
    <w:uiPriority w:val="39"/>
    <w:unhideWhenUsed/>
    <w:rsid w:val="005B6B9A"/>
    <w:pPr>
      <w:spacing w:after="100"/>
      <w:ind w:left="220"/>
    </w:pPr>
    <w:rPr>
      <w:rFonts w:eastAsiaTheme="minorEastAsia" w:cs="Times New Roman"/>
    </w:rPr>
  </w:style>
  <w:style w:type="paragraph" w:styleId="TOC1">
    <w:name w:val="toc 1"/>
    <w:basedOn w:val="Normal"/>
    <w:next w:val="Normal"/>
    <w:autoRedefine/>
    <w:uiPriority w:val="39"/>
    <w:unhideWhenUsed/>
    <w:rsid w:val="005B6B9A"/>
    <w:pPr>
      <w:spacing w:after="100"/>
    </w:pPr>
    <w:rPr>
      <w:rFonts w:eastAsiaTheme="minorEastAsia" w:cs="Times New Roman"/>
    </w:rPr>
  </w:style>
  <w:style w:type="paragraph" w:styleId="TOC3">
    <w:name w:val="toc 3"/>
    <w:basedOn w:val="Normal"/>
    <w:next w:val="Normal"/>
    <w:autoRedefine/>
    <w:uiPriority w:val="39"/>
    <w:unhideWhenUsed/>
    <w:rsid w:val="005B6B9A"/>
    <w:pPr>
      <w:spacing w:after="100"/>
      <w:ind w:left="440"/>
    </w:pPr>
    <w:rPr>
      <w:rFonts w:eastAsiaTheme="minorEastAsia" w:cs="Times New Roman"/>
    </w:rPr>
  </w:style>
  <w:style w:type="paragraph" w:styleId="NoSpacing">
    <w:name w:val="No Spacing"/>
    <w:link w:val="NoSpacingChar"/>
    <w:uiPriority w:val="1"/>
    <w:qFormat/>
    <w:rsid w:val="00895869"/>
    <w:pPr>
      <w:spacing w:after="0" w:line="240" w:lineRule="auto"/>
    </w:pPr>
    <w:rPr>
      <w:rFonts w:eastAsiaTheme="minorEastAsia"/>
    </w:rPr>
  </w:style>
  <w:style w:type="character" w:customStyle="1" w:styleId="NoSpacingChar">
    <w:name w:val="No Spacing Char"/>
    <w:basedOn w:val="DefaultParagraphFont"/>
    <w:link w:val="NoSpacing"/>
    <w:uiPriority w:val="1"/>
    <w:rsid w:val="00895869"/>
    <w:rPr>
      <w:rFonts w:eastAsiaTheme="minorEastAsia"/>
    </w:rPr>
  </w:style>
  <w:style w:type="character" w:styleId="Hyperlink">
    <w:name w:val="Hyperlink"/>
    <w:basedOn w:val="DefaultParagraphFont"/>
    <w:uiPriority w:val="99"/>
    <w:unhideWhenUsed/>
    <w:rsid w:val="002930A0"/>
    <w:rPr>
      <w:color w:val="5F5F5F" w:themeColor="hyperlink"/>
      <w:u w:val="single"/>
    </w:rPr>
  </w:style>
  <w:style w:type="paragraph" w:styleId="FootnoteText">
    <w:name w:val="footnote text"/>
    <w:basedOn w:val="Normal"/>
    <w:link w:val="FootnoteTextChar"/>
    <w:uiPriority w:val="99"/>
    <w:semiHidden/>
    <w:unhideWhenUsed/>
    <w:rsid w:val="00BE060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E060E"/>
    <w:rPr>
      <w:sz w:val="20"/>
      <w:szCs w:val="20"/>
    </w:rPr>
  </w:style>
  <w:style w:type="character" w:styleId="FootnoteReference">
    <w:name w:val="footnote reference"/>
    <w:basedOn w:val="DefaultParagraphFont"/>
    <w:uiPriority w:val="99"/>
    <w:semiHidden/>
    <w:unhideWhenUsed/>
    <w:rsid w:val="00BE060E"/>
    <w:rPr>
      <w:vertAlign w:val="superscript"/>
    </w:rPr>
  </w:style>
  <w:style w:type="character" w:customStyle="1" w:styleId="Heading4Char">
    <w:name w:val="Heading 4 Char"/>
    <w:basedOn w:val="DefaultParagraphFont"/>
    <w:link w:val="Heading4"/>
    <w:uiPriority w:val="9"/>
    <w:semiHidden/>
    <w:rsid w:val="00E6443B"/>
    <w:rPr>
      <w:rFonts w:asciiTheme="majorHAnsi" w:eastAsiaTheme="majorEastAsia" w:hAnsiTheme="majorHAnsi" w:cstheme="majorBidi"/>
      <w:i/>
      <w:iCs/>
      <w:color w:val="A5A5A5" w:themeColor="accent1" w:themeShade="BF"/>
      <w:lang w:val="en-GB"/>
    </w:rPr>
  </w:style>
  <w:style w:type="paragraph" w:styleId="ListParagraph">
    <w:name w:val="List Paragraph"/>
    <w:basedOn w:val="Normal"/>
    <w:uiPriority w:val="34"/>
    <w:qFormat/>
    <w:rsid w:val="00E85D85"/>
    <w:pPr>
      <w:ind w:left="720"/>
      <w:contextualSpacing/>
    </w:pPr>
  </w:style>
  <w:style w:type="paragraph" w:styleId="NormalWeb">
    <w:name w:val="Normal (Web)"/>
    <w:basedOn w:val="Normal"/>
    <w:uiPriority w:val="99"/>
    <w:semiHidden/>
    <w:unhideWhenUsed/>
    <w:rsid w:val="00693877"/>
    <w:rPr>
      <w:rFonts w:ascii="Times New Roman" w:hAnsi="Times New Roman" w:cs="Times New Roman"/>
      <w:sz w:val="24"/>
      <w:szCs w:val="24"/>
    </w:rPr>
  </w:style>
  <w:style w:type="character" w:styleId="CommentReference">
    <w:name w:val="annotation reference"/>
    <w:basedOn w:val="DefaultParagraphFont"/>
    <w:uiPriority w:val="99"/>
    <w:semiHidden/>
    <w:unhideWhenUsed/>
    <w:rsid w:val="00F94A77"/>
    <w:rPr>
      <w:sz w:val="16"/>
      <w:szCs w:val="16"/>
    </w:rPr>
  </w:style>
  <w:style w:type="paragraph" w:styleId="CommentText">
    <w:name w:val="annotation text"/>
    <w:basedOn w:val="Normal"/>
    <w:link w:val="CommentTextChar"/>
    <w:uiPriority w:val="99"/>
    <w:semiHidden/>
    <w:unhideWhenUsed/>
    <w:rsid w:val="00F94A77"/>
    <w:pPr>
      <w:spacing w:line="240" w:lineRule="auto"/>
    </w:pPr>
    <w:rPr>
      <w:sz w:val="20"/>
      <w:szCs w:val="20"/>
    </w:rPr>
  </w:style>
  <w:style w:type="character" w:customStyle="1" w:styleId="CommentTextChar">
    <w:name w:val="Comment Text Char"/>
    <w:basedOn w:val="DefaultParagraphFont"/>
    <w:link w:val="CommentText"/>
    <w:uiPriority w:val="99"/>
    <w:semiHidden/>
    <w:rsid w:val="00F94A77"/>
    <w:rPr>
      <w:sz w:val="20"/>
      <w:szCs w:val="20"/>
      <w:lang w:val="en-GB"/>
    </w:rPr>
  </w:style>
  <w:style w:type="paragraph" w:styleId="CommentSubject">
    <w:name w:val="annotation subject"/>
    <w:basedOn w:val="CommentText"/>
    <w:next w:val="CommentText"/>
    <w:link w:val="CommentSubjectChar"/>
    <w:uiPriority w:val="99"/>
    <w:semiHidden/>
    <w:unhideWhenUsed/>
    <w:rsid w:val="00F94A77"/>
    <w:rPr>
      <w:b/>
      <w:bCs/>
    </w:rPr>
  </w:style>
  <w:style w:type="character" w:customStyle="1" w:styleId="CommentSubjectChar">
    <w:name w:val="Comment Subject Char"/>
    <w:basedOn w:val="CommentTextChar"/>
    <w:link w:val="CommentSubject"/>
    <w:uiPriority w:val="99"/>
    <w:semiHidden/>
    <w:rsid w:val="00F94A77"/>
    <w:rPr>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67910">
      <w:bodyDiv w:val="1"/>
      <w:marLeft w:val="0"/>
      <w:marRight w:val="0"/>
      <w:marTop w:val="0"/>
      <w:marBottom w:val="0"/>
      <w:divBdr>
        <w:top w:val="none" w:sz="0" w:space="0" w:color="auto"/>
        <w:left w:val="none" w:sz="0" w:space="0" w:color="auto"/>
        <w:bottom w:val="none" w:sz="0" w:space="0" w:color="auto"/>
        <w:right w:val="none" w:sz="0" w:space="0" w:color="auto"/>
      </w:divBdr>
    </w:div>
    <w:div w:id="11612070">
      <w:bodyDiv w:val="1"/>
      <w:marLeft w:val="0"/>
      <w:marRight w:val="0"/>
      <w:marTop w:val="0"/>
      <w:marBottom w:val="0"/>
      <w:divBdr>
        <w:top w:val="none" w:sz="0" w:space="0" w:color="auto"/>
        <w:left w:val="none" w:sz="0" w:space="0" w:color="auto"/>
        <w:bottom w:val="none" w:sz="0" w:space="0" w:color="auto"/>
        <w:right w:val="none" w:sz="0" w:space="0" w:color="auto"/>
      </w:divBdr>
    </w:div>
    <w:div w:id="21173868">
      <w:bodyDiv w:val="1"/>
      <w:marLeft w:val="0"/>
      <w:marRight w:val="0"/>
      <w:marTop w:val="0"/>
      <w:marBottom w:val="0"/>
      <w:divBdr>
        <w:top w:val="none" w:sz="0" w:space="0" w:color="auto"/>
        <w:left w:val="none" w:sz="0" w:space="0" w:color="auto"/>
        <w:bottom w:val="none" w:sz="0" w:space="0" w:color="auto"/>
        <w:right w:val="none" w:sz="0" w:space="0" w:color="auto"/>
      </w:divBdr>
    </w:div>
    <w:div w:id="31657697">
      <w:bodyDiv w:val="1"/>
      <w:marLeft w:val="0"/>
      <w:marRight w:val="0"/>
      <w:marTop w:val="0"/>
      <w:marBottom w:val="0"/>
      <w:divBdr>
        <w:top w:val="none" w:sz="0" w:space="0" w:color="auto"/>
        <w:left w:val="none" w:sz="0" w:space="0" w:color="auto"/>
        <w:bottom w:val="none" w:sz="0" w:space="0" w:color="auto"/>
        <w:right w:val="none" w:sz="0" w:space="0" w:color="auto"/>
      </w:divBdr>
    </w:div>
    <w:div w:id="50741082">
      <w:bodyDiv w:val="1"/>
      <w:marLeft w:val="0"/>
      <w:marRight w:val="0"/>
      <w:marTop w:val="0"/>
      <w:marBottom w:val="0"/>
      <w:divBdr>
        <w:top w:val="none" w:sz="0" w:space="0" w:color="auto"/>
        <w:left w:val="none" w:sz="0" w:space="0" w:color="auto"/>
        <w:bottom w:val="none" w:sz="0" w:space="0" w:color="auto"/>
        <w:right w:val="none" w:sz="0" w:space="0" w:color="auto"/>
      </w:divBdr>
    </w:div>
    <w:div w:id="61101951">
      <w:bodyDiv w:val="1"/>
      <w:marLeft w:val="0"/>
      <w:marRight w:val="0"/>
      <w:marTop w:val="0"/>
      <w:marBottom w:val="0"/>
      <w:divBdr>
        <w:top w:val="none" w:sz="0" w:space="0" w:color="auto"/>
        <w:left w:val="none" w:sz="0" w:space="0" w:color="auto"/>
        <w:bottom w:val="none" w:sz="0" w:space="0" w:color="auto"/>
        <w:right w:val="none" w:sz="0" w:space="0" w:color="auto"/>
      </w:divBdr>
    </w:div>
    <w:div w:id="78672949">
      <w:bodyDiv w:val="1"/>
      <w:marLeft w:val="0"/>
      <w:marRight w:val="0"/>
      <w:marTop w:val="0"/>
      <w:marBottom w:val="0"/>
      <w:divBdr>
        <w:top w:val="none" w:sz="0" w:space="0" w:color="auto"/>
        <w:left w:val="none" w:sz="0" w:space="0" w:color="auto"/>
        <w:bottom w:val="none" w:sz="0" w:space="0" w:color="auto"/>
        <w:right w:val="none" w:sz="0" w:space="0" w:color="auto"/>
      </w:divBdr>
    </w:div>
    <w:div w:id="82800894">
      <w:bodyDiv w:val="1"/>
      <w:marLeft w:val="0"/>
      <w:marRight w:val="0"/>
      <w:marTop w:val="0"/>
      <w:marBottom w:val="0"/>
      <w:divBdr>
        <w:top w:val="none" w:sz="0" w:space="0" w:color="auto"/>
        <w:left w:val="none" w:sz="0" w:space="0" w:color="auto"/>
        <w:bottom w:val="none" w:sz="0" w:space="0" w:color="auto"/>
        <w:right w:val="none" w:sz="0" w:space="0" w:color="auto"/>
      </w:divBdr>
    </w:div>
    <w:div w:id="84887783">
      <w:bodyDiv w:val="1"/>
      <w:marLeft w:val="0"/>
      <w:marRight w:val="0"/>
      <w:marTop w:val="0"/>
      <w:marBottom w:val="0"/>
      <w:divBdr>
        <w:top w:val="none" w:sz="0" w:space="0" w:color="auto"/>
        <w:left w:val="none" w:sz="0" w:space="0" w:color="auto"/>
        <w:bottom w:val="none" w:sz="0" w:space="0" w:color="auto"/>
        <w:right w:val="none" w:sz="0" w:space="0" w:color="auto"/>
      </w:divBdr>
    </w:div>
    <w:div w:id="85659703">
      <w:bodyDiv w:val="1"/>
      <w:marLeft w:val="0"/>
      <w:marRight w:val="0"/>
      <w:marTop w:val="0"/>
      <w:marBottom w:val="0"/>
      <w:divBdr>
        <w:top w:val="none" w:sz="0" w:space="0" w:color="auto"/>
        <w:left w:val="none" w:sz="0" w:space="0" w:color="auto"/>
        <w:bottom w:val="none" w:sz="0" w:space="0" w:color="auto"/>
        <w:right w:val="none" w:sz="0" w:space="0" w:color="auto"/>
      </w:divBdr>
    </w:div>
    <w:div w:id="90979205">
      <w:bodyDiv w:val="1"/>
      <w:marLeft w:val="0"/>
      <w:marRight w:val="0"/>
      <w:marTop w:val="0"/>
      <w:marBottom w:val="0"/>
      <w:divBdr>
        <w:top w:val="none" w:sz="0" w:space="0" w:color="auto"/>
        <w:left w:val="none" w:sz="0" w:space="0" w:color="auto"/>
        <w:bottom w:val="none" w:sz="0" w:space="0" w:color="auto"/>
        <w:right w:val="none" w:sz="0" w:space="0" w:color="auto"/>
      </w:divBdr>
    </w:div>
    <w:div w:id="100152511">
      <w:bodyDiv w:val="1"/>
      <w:marLeft w:val="0"/>
      <w:marRight w:val="0"/>
      <w:marTop w:val="0"/>
      <w:marBottom w:val="0"/>
      <w:divBdr>
        <w:top w:val="none" w:sz="0" w:space="0" w:color="auto"/>
        <w:left w:val="none" w:sz="0" w:space="0" w:color="auto"/>
        <w:bottom w:val="none" w:sz="0" w:space="0" w:color="auto"/>
        <w:right w:val="none" w:sz="0" w:space="0" w:color="auto"/>
      </w:divBdr>
    </w:div>
    <w:div w:id="103693200">
      <w:bodyDiv w:val="1"/>
      <w:marLeft w:val="0"/>
      <w:marRight w:val="0"/>
      <w:marTop w:val="0"/>
      <w:marBottom w:val="0"/>
      <w:divBdr>
        <w:top w:val="none" w:sz="0" w:space="0" w:color="auto"/>
        <w:left w:val="none" w:sz="0" w:space="0" w:color="auto"/>
        <w:bottom w:val="none" w:sz="0" w:space="0" w:color="auto"/>
        <w:right w:val="none" w:sz="0" w:space="0" w:color="auto"/>
      </w:divBdr>
    </w:div>
    <w:div w:id="105082966">
      <w:bodyDiv w:val="1"/>
      <w:marLeft w:val="0"/>
      <w:marRight w:val="0"/>
      <w:marTop w:val="0"/>
      <w:marBottom w:val="0"/>
      <w:divBdr>
        <w:top w:val="none" w:sz="0" w:space="0" w:color="auto"/>
        <w:left w:val="none" w:sz="0" w:space="0" w:color="auto"/>
        <w:bottom w:val="none" w:sz="0" w:space="0" w:color="auto"/>
        <w:right w:val="none" w:sz="0" w:space="0" w:color="auto"/>
      </w:divBdr>
    </w:div>
    <w:div w:id="105346309">
      <w:bodyDiv w:val="1"/>
      <w:marLeft w:val="0"/>
      <w:marRight w:val="0"/>
      <w:marTop w:val="0"/>
      <w:marBottom w:val="0"/>
      <w:divBdr>
        <w:top w:val="none" w:sz="0" w:space="0" w:color="auto"/>
        <w:left w:val="none" w:sz="0" w:space="0" w:color="auto"/>
        <w:bottom w:val="none" w:sz="0" w:space="0" w:color="auto"/>
        <w:right w:val="none" w:sz="0" w:space="0" w:color="auto"/>
      </w:divBdr>
    </w:div>
    <w:div w:id="119306045">
      <w:bodyDiv w:val="1"/>
      <w:marLeft w:val="0"/>
      <w:marRight w:val="0"/>
      <w:marTop w:val="0"/>
      <w:marBottom w:val="0"/>
      <w:divBdr>
        <w:top w:val="none" w:sz="0" w:space="0" w:color="auto"/>
        <w:left w:val="none" w:sz="0" w:space="0" w:color="auto"/>
        <w:bottom w:val="none" w:sz="0" w:space="0" w:color="auto"/>
        <w:right w:val="none" w:sz="0" w:space="0" w:color="auto"/>
      </w:divBdr>
    </w:div>
    <w:div w:id="120729402">
      <w:bodyDiv w:val="1"/>
      <w:marLeft w:val="0"/>
      <w:marRight w:val="0"/>
      <w:marTop w:val="0"/>
      <w:marBottom w:val="0"/>
      <w:divBdr>
        <w:top w:val="none" w:sz="0" w:space="0" w:color="auto"/>
        <w:left w:val="none" w:sz="0" w:space="0" w:color="auto"/>
        <w:bottom w:val="none" w:sz="0" w:space="0" w:color="auto"/>
        <w:right w:val="none" w:sz="0" w:space="0" w:color="auto"/>
      </w:divBdr>
    </w:div>
    <w:div w:id="132603001">
      <w:bodyDiv w:val="1"/>
      <w:marLeft w:val="0"/>
      <w:marRight w:val="0"/>
      <w:marTop w:val="0"/>
      <w:marBottom w:val="0"/>
      <w:divBdr>
        <w:top w:val="none" w:sz="0" w:space="0" w:color="auto"/>
        <w:left w:val="none" w:sz="0" w:space="0" w:color="auto"/>
        <w:bottom w:val="none" w:sz="0" w:space="0" w:color="auto"/>
        <w:right w:val="none" w:sz="0" w:space="0" w:color="auto"/>
      </w:divBdr>
    </w:div>
    <w:div w:id="133370891">
      <w:bodyDiv w:val="1"/>
      <w:marLeft w:val="0"/>
      <w:marRight w:val="0"/>
      <w:marTop w:val="0"/>
      <w:marBottom w:val="0"/>
      <w:divBdr>
        <w:top w:val="none" w:sz="0" w:space="0" w:color="auto"/>
        <w:left w:val="none" w:sz="0" w:space="0" w:color="auto"/>
        <w:bottom w:val="none" w:sz="0" w:space="0" w:color="auto"/>
        <w:right w:val="none" w:sz="0" w:space="0" w:color="auto"/>
      </w:divBdr>
    </w:div>
    <w:div w:id="134762795">
      <w:bodyDiv w:val="1"/>
      <w:marLeft w:val="0"/>
      <w:marRight w:val="0"/>
      <w:marTop w:val="0"/>
      <w:marBottom w:val="0"/>
      <w:divBdr>
        <w:top w:val="none" w:sz="0" w:space="0" w:color="auto"/>
        <w:left w:val="none" w:sz="0" w:space="0" w:color="auto"/>
        <w:bottom w:val="none" w:sz="0" w:space="0" w:color="auto"/>
        <w:right w:val="none" w:sz="0" w:space="0" w:color="auto"/>
      </w:divBdr>
    </w:div>
    <w:div w:id="138544387">
      <w:bodyDiv w:val="1"/>
      <w:marLeft w:val="0"/>
      <w:marRight w:val="0"/>
      <w:marTop w:val="0"/>
      <w:marBottom w:val="0"/>
      <w:divBdr>
        <w:top w:val="none" w:sz="0" w:space="0" w:color="auto"/>
        <w:left w:val="none" w:sz="0" w:space="0" w:color="auto"/>
        <w:bottom w:val="none" w:sz="0" w:space="0" w:color="auto"/>
        <w:right w:val="none" w:sz="0" w:space="0" w:color="auto"/>
      </w:divBdr>
    </w:div>
    <w:div w:id="139032919">
      <w:bodyDiv w:val="1"/>
      <w:marLeft w:val="0"/>
      <w:marRight w:val="0"/>
      <w:marTop w:val="0"/>
      <w:marBottom w:val="0"/>
      <w:divBdr>
        <w:top w:val="none" w:sz="0" w:space="0" w:color="auto"/>
        <w:left w:val="none" w:sz="0" w:space="0" w:color="auto"/>
        <w:bottom w:val="none" w:sz="0" w:space="0" w:color="auto"/>
        <w:right w:val="none" w:sz="0" w:space="0" w:color="auto"/>
      </w:divBdr>
    </w:div>
    <w:div w:id="142820529">
      <w:bodyDiv w:val="1"/>
      <w:marLeft w:val="0"/>
      <w:marRight w:val="0"/>
      <w:marTop w:val="0"/>
      <w:marBottom w:val="0"/>
      <w:divBdr>
        <w:top w:val="none" w:sz="0" w:space="0" w:color="auto"/>
        <w:left w:val="none" w:sz="0" w:space="0" w:color="auto"/>
        <w:bottom w:val="none" w:sz="0" w:space="0" w:color="auto"/>
        <w:right w:val="none" w:sz="0" w:space="0" w:color="auto"/>
      </w:divBdr>
    </w:div>
    <w:div w:id="167184720">
      <w:bodyDiv w:val="1"/>
      <w:marLeft w:val="0"/>
      <w:marRight w:val="0"/>
      <w:marTop w:val="0"/>
      <w:marBottom w:val="0"/>
      <w:divBdr>
        <w:top w:val="none" w:sz="0" w:space="0" w:color="auto"/>
        <w:left w:val="none" w:sz="0" w:space="0" w:color="auto"/>
        <w:bottom w:val="none" w:sz="0" w:space="0" w:color="auto"/>
        <w:right w:val="none" w:sz="0" w:space="0" w:color="auto"/>
      </w:divBdr>
    </w:div>
    <w:div w:id="169221226">
      <w:bodyDiv w:val="1"/>
      <w:marLeft w:val="0"/>
      <w:marRight w:val="0"/>
      <w:marTop w:val="0"/>
      <w:marBottom w:val="0"/>
      <w:divBdr>
        <w:top w:val="none" w:sz="0" w:space="0" w:color="auto"/>
        <w:left w:val="none" w:sz="0" w:space="0" w:color="auto"/>
        <w:bottom w:val="none" w:sz="0" w:space="0" w:color="auto"/>
        <w:right w:val="none" w:sz="0" w:space="0" w:color="auto"/>
      </w:divBdr>
    </w:div>
    <w:div w:id="172383359">
      <w:bodyDiv w:val="1"/>
      <w:marLeft w:val="0"/>
      <w:marRight w:val="0"/>
      <w:marTop w:val="0"/>
      <w:marBottom w:val="0"/>
      <w:divBdr>
        <w:top w:val="none" w:sz="0" w:space="0" w:color="auto"/>
        <w:left w:val="none" w:sz="0" w:space="0" w:color="auto"/>
        <w:bottom w:val="none" w:sz="0" w:space="0" w:color="auto"/>
        <w:right w:val="none" w:sz="0" w:space="0" w:color="auto"/>
      </w:divBdr>
    </w:div>
    <w:div w:id="172889233">
      <w:bodyDiv w:val="1"/>
      <w:marLeft w:val="0"/>
      <w:marRight w:val="0"/>
      <w:marTop w:val="0"/>
      <w:marBottom w:val="0"/>
      <w:divBdr>
        <w:top w:val="none" w:sz="0" w:space="0" w:color="auto"/>
        <w:left w:val="none" w:sz="0" w:space="0" w:color="auto"/>
        <w:bottom w:val="none" w:sz="0" w:space="0" w:color="auto"/>
        <w:right w:val="none" w:sz="0" w:space="0" w:color="auto"/>
      </w:divBdr>
    </w:div>
    <w:div w:id="173112701">
      <w:bodyDiv w:val="1"/>
      <w:marLeft w:val="0"/>
      <w:marRight w:val="0"/>
      <w:marTop w:val="0"/>
      <w:marBottom w:val="0"/>
      <w:divBdr>
        <w:top w:val="none" w:sz="0" w:space="0" w:color="auto"/>
        <w:left w:val="none" w:sz="0" w:space="0" w:color="auto"/>
        <w:bottom w:val="none" w:sz="0" w:space="0" w:color="auto"/>
        <w:right w:val="none" w:sz="0" w:space="0" w:color="auto"/>
      </w:divBdr>
    </w:div>
    <w:div w:id="175578754">
      <w:bodyDiv w:val="1"/>
      <w:marLeft w:val="0"/>
      <w:marRight w:val="0"/>
      <w:marTop w:val="0"/>
      <w:marBottom w:val="0"/>
      <w:divBdr>
        <w:top w:val="none" w:sz="0" w:space="0" w:color="auto"/>
        <w:left w:val="none" w:sz="0" w:space="0" w:color="auto"/>
        <w:bottom w:val="none" w:sz="0" w:space="0" w:color="auto"/>
        <w:right w:val="none" w:sz="0" w:space="0" w:color="auto"/>
      </w:divBdr>
    </w:div>
    <w:div w:id="179323799">
      <w:bodyDiv w:val="1"/>
      <w:marLeft w:val="0"/>
      <w:marRight w:val="0"/>
      <w:marTop w:val="0"/>
      <w:marBottom w:val="0"/>
      <w:divBdr>
        <w:top w:val="none" w:sz="0" w:space="0" w:color="auto"/>
        <w:left w:val="none" w:sz="0" w:space="0" w:color="auto"/>
        <w:bottom w:val="none" w:sz="0" w:space="0" w:color="auto"/>
        <w:right w:val="none" w:sz="0" w:space="0" w:color="auto"/>
      </w:divBdr>
    </w:div>
    <w:div w:id="189227784">
      <w:bodyDiv w:val="1"/>
      <w:marLeft w:val="0"/>
      <w:marRight w:val="0"/>
      <w:marTop w:val="0"/>
      <w:marBottom w:val="0"/>
      <w:divBdr>
        <w:top w:val="none" w:sz="0" w:space="0" w:color="auto"/>
        <w:left w:val="none" w:sz="0" w:space="0" w:color="auto"/>
        <w:bottom w:val="none" w:sz="0" w:space="0" w:color="auto"/>
        <w:right w:val="none" w:sz="0" w:space="0" w:color="auto"/>
      </w:divBdr>
    </w:div>
    <w:div w:id="189614255">
      <w:bodyDiv w:val="1"/>
      <w:marLeft w:val="0"/>
      <w:marRight w:val="0"/>
      <w:marTop w:val="0"/>
      <w:marBottom w:val="0"/>
      <w:divBdr>
        <w:top w:val="none" w:sz="0" w:space="0" w:color="auto"/>
        <w:left w:val="none" w:sz="0" w:space="0" w:color="auto"/>
        <w:bottom w:val="none" w:sz="0" w:space="0" w:color="auto"/>
        <w:right w:val="none" w:sz="0" w:space="0" w:color="auto"/>
      </w:divBdr>
    </w:div>
    <w:div w:id="200751296">
      <w:bodyDiv w:val="1"/>
      <w:marLeft w:val="0"/>
      <w:marRight w:val="0"/>
      <w:marTop w:val="0"/>
      <w:marBottom w:val="0"/>
      <w:divBdr>
        <w:top w:val="none" w:sz="0" w:space="0" w:color="auto"/>
        <w:left w:val="none" w:sz="0" w:space="0" w:color="auto"/>
        <w:bottom w:val="none" w:sz="0" w:space="0" w:color="auto"/>
        <w:right w:val="none" w:sz="0" w:space="0" w:color="auto"/>
      </w:divBdr>
    </w:div>
    <w:div w:id="202013704">
      <w:bodyDiv w:val="1"/>
      <w:marLeft w:val="0"/>
      <w:marRight w:val="0"/>
      <w:marTop w:val="0"/>
      <w:marBottom w:val="0"/>
      <w:divBdr>
        <w:top w:val="none" w:sz="0" w:space="0" w:color="auto"/>
        <w:left w:val="none" w:sz="0" w:space="0" w:color="auto"/>
        <w:bottom w:val="none" w:sz="0" w:space="0" w:color="auto"/>
        <w:right w:val="none" w:sz="0" w:space="0" w:color="auto"/>
      </w:divBdr>
    </w:div>
    <w:div w:id="205918796">
      <w:bodyDiv w:val="1"/>
      <w:marLeft w:val="0"/>
      <w:marRight w:val="0"/>
      <w:marTop w:val="0"/>
      <w:marBottom w:val="0"/>
      <w:divBdr>
        <w:top w:val="none" w:sz="0" w:space="0" w:color="auto"/>
        <w:left w:val="none" w:sz="0" w:space="0" w:color="auto"/>
        <w:bottom w:val="none" w:sz="0" w:space="0" w:color="auto"/>
        <w:right w:val="none" w:sz="0" w:space="0" w:color="auto"/>
      </w:divBdr>
    </w:div>
    <w:div w:id="208223180">
      <w:bodyDiv w:val="1"/>
      <w:marLeft w:val="0"/>
      <w:marRight w:val="0"/>
      <w:marTop w:val="0"/>
      <w:marBottom w:val="0"/>
      <w:divBdr>
        <w:top w:val="none" w:sz="0" w:space="0" w:color="auto"/>
        <w:left w:val="none" w:sz="0" w:space="0" w:color="auto"/>
        <w:bottom w:val="none" w:sz="0" w:space="0" w:color="auto"/>
        <w:right w:val="none" w:sz="0" w:space="0" w:color="auto"/>
      </w:divBdr>
    </w:div>
    <w:div w:id="209071950">
      <w:bodyDiv w:val="1"/>
      <w:marLeft w:val="0"/>
      <w:marRight w:val="0"/>
      <w:marTop w:val="0"/>
      <w:marBottom w:val="0"/>
      <w:divBdr>
        <w:top w:val="none" w:sz="0" w:space="0" w:color="auto"/>
        <w:left w:val="none" w:sz="0" w:space="0" w:color="auto"/>
        <w:bottom w:val="none" w:sz="0" w:space="0" w:color="auto"/>
        <w:right w:val="none" w:sz="0" w:space="0" w:color="auto"/>
      </w:divBdr>
    </w:div>
    <w:div w:id="215557134">
      <w:bodyDiv w:val="1"/>
      <w:marLeft w:val="0"/>
      <w:marRight w:val="0"/>
      <w:marTop w:val="0"/>
      <w:marBottom w:val="0"/>
      <w:divBdr>
        <w:top w:val="none" w:sz="0" w:space="0" w:color="auto"/>
        <w:left w:val="none" w:sz="0" w:space="0" w:color="auto"/>
        <w:bottom w:val="none" w:sz="0" w:space="0" w:color="auto"/>
        <w:right w:val="none" w:sz="0" w:space="0" w:color="auto"/>
      </w:divBdr>
    </w:div>
    <w:div w:id="219904079">
      <w:bodyDiv w:val="1"/>
      <w:marLeft w:val="0"/>
      <w:marRight w:val="0"/>
      <w:marTop w:val="0"/>
      <w:marBottom w:val="0"/>
      <w:divBdr>
        <w:top w:val="none" w:sz="0" w:space="0" w:color="auto"/>
        <w:left w:val="none" w:sz="0" w:space="0" w:color="auto"/>
        <w:bottom w:val="none" w:sz="0" w:space="0" w:color="auto"/>
        <w:right w:val="none" w:sz="0" w:space="0" w:color="auto"/>
      </w:divBdr>
    </w:div>
    <w:div w:id="223419814">
      <w:bodyDiv w:val="1"/>
      <w:marLeft w:val="0"/>
      <w:marRight w:val="0"/>
      <w:marTop w:val="0"/>
      <w:marBottom w:val="0"/>
      <w:divBdr>
        <w:top w:val="none" w:sz="0" w:space="0" w:color="auto"/>
        <w:left w:val="none" w:sz="0" w:space="0" w:color="auto"/>
        <w:bottom w:val="none" w:sz="0" w:space="0" w:color="auto"/>
        <w:right w:val="none" w:sz="0" w:space="0" w:color="auto"/>
      </w:divBdr>
    </w:div>
    <w:div w:id="229197632">
      <w:bodyDiv w:val="1"/>
      <w:marLeft w:val="0"/>
      <w:marRight w:val="0"/>
      <w:marTop w:val="0"/>
      <w:marBottom w:val="0"/>
      <w:divBdr>
        <w:top w:val="none" w:sz="0" w:space="0" w:color="auto"/>
        <w:left w:val="none" w:sz="0" w:space="0" w:color="auto"/>
        <w:bottom w:val="none" w:sz="0" w:space="0" w:color="auto"/>
        <w:right w:val="none" w:sz="0" w:space="0" w:color="auto"/>
      </w:divBdr>
    </w:div>
    <w:div w:id="235825609">
      <w:bodyDiv w:val="1"/>
      <w:marLeft w:val="0"/>
      <w:marRight w:val="0"/>
      <w:marTop w:val="0"/>
      <w:marBottom w:val="0"/>
      <w:divBdr>
        <w:top w:val="none" w:sz="0" w:space="0" w:color="auto"/>
        <w:left w:val="none" w:sz="0" w:space="0" w:color="auto"/>
        <w:bottom w:val="none" w:sz="0" w:space="0" w:color="auto"/>
        <w:right w:val="none" w:sz="0" w:space="0" w:color="auto"/>
      </w:divBdr>
    </w:div>
    <w:div w:id="240793673">
      <w:bodyDiv w:val="1"/>
      <w:marLeft w:val="0"/>
      <w:marRight w:val="0"/>
      <w:marTop w:val="0"/>
      <w:marBottom w:val="0"/>
      <w:divBdr>
        <w:top w:val="none" w:sz="0" w:space="0" w:color="auto"/>
        <w:left w:val="none" w:sz="0" w:space="0" w:color="auto"/>
        <w:bottom w:val="none" w:sz="0" w:space="0" w:color="auto"/>
        <w:right w:val="none" w:sz="0" w:space="0" w:color="auto"/>
      </w:divBdr>
    </w:div>
    <w:div w:id="247661871">
      <w:bodyDiv w:val="1"/>
      <w:marLeft w:val="0"/>
      <w:marRight w:val="0"/>
      <w:marTop w:val="0"/>
      <w:marBottom w:val="0"/>
      <w:divBdr>
        <w:top w:val="none" w:sz="0" w:space="0" w:color="auto"/>
        <w:left w:val="none" w:sz="0" w:space="0" w:color="auto"/>
        <w:bottom w:val="none" w:sz="0" w:space="0" w:color="auto"/>
        <w:right w:val="none" w:sz="0" w:space="0" w:color="auto"/>
      </w:divBdr>
    </w:div>
    <w:div w:id="250358764">
      <w:bodyDiv w:val="1"/>
      <w:marLeft w:val="0"/>
      <w:marRight w:val="0"/>
      <w:marTop w:val="0"/>
      <w:marBottom w:val="0"/>
      <w:divBdr>
        <w:top w:val="none" w:sz="0" w:space="0" w:color="auto"/>
        <w:left w:val="none" w:sz="0" w:space="0" w:color="auto"/>
        <w:bottom w:val="none" w:sz="0" w:space="0" w:color="auto"/>
        <w:right w:val="none" w:sz="0" w:space="0" w:color="auto"/>
      </w:divBdr>
    </w:div>
    <w:div w:id="253787425">
      <w:bodyDiv w:val="1"/>
      <w:marLeft w:val="0"/>
      <w:marRight w:val="0"/>
      <w:marTop w:val="0"/>
      <w:marBottom w:val="0"/>
      <w:divBdr>
        <w:top w:val="none" w:sz="0" w:space="0" w:color="auto"/>
        <w:left w:val="none" w:sz="0" w:space="0" w:color="auto"/>
        <w:bottom w:val="none" w:sz="0" w:space="0" w:color="auto"/>
        <w:right w:val="none" w:sz="0" w:space="0" w:color="auto"/>
      </w:divBdr>
    </w:div>
    <w:div w:id="259029681">
      <w:bodyDiv w:val="1"/>
      <w:marLeft w:val="0"/>
      <w:marRight w:val="0"/>
      <w:marTop w:val="0"/>
      <w:marBottom w:val="0"/>
      <w:divBdr>
        <w:top w:val="none" w:sz="0" w:space="0" w:color="auto"/>
        <w:left w:val="none" w:sz="0" w:space="0" w:color="auto"/>
        <w:bottom w:val="none" w:sz="0" w:space="0" w:color="auto"/>
        <w:right w:val="none" w:sz="0" w:space="0" w:color="auto"/>
      </w:divBdr>
    </w:div>
    <w:div w:id="268054130">
      <w:bodyDiv w:val="1"/>
      <w:marLeft w:val="0"/>
      <w:marRight w:val="0"/>
      <w:marTop w:val="0"/>
      <w:marBottom w:val="0"/>
      <w:divBdr>
        <w:top w:val="none" w:sz="0" w:space="0" w:color="auto"/>
        <w:left w:val="none" w:sz="0" w:space="0" w:color="auto"/>
        <w:bottom w:val="none" w:sz="0" w:space="0" w:color="auto"/>
        <w:right w:val="none" w:sz="0" w:space="0" w:color="auto"/>
      </w:divBdr>
    </w:div>
    <w:div w:id="269044366">
      <w:bodyDiv w:val="1"/>
      <w:marLeft w:val="0"/>
      <w:marRight w:val="0"/>
      <w:marTop w:val="0"/>
      <w:marBottom w:val="0"/>
      <w:divBdr>
        <w:top w:val="none" w:sz="0" w:space="0" w:color="auto"/>
        <w:left w:val="none" w:sz="0" w:space="0" w:color="auto"/>
        <w:bottom w:val="none" w:sz="0" w:space="0" w:color="auto"/>
        <w:right w:val="none" w:sz="0" w:space="0" w:color="auto"/>
      </w:divBdr>
    </w:div>
    <w:div w:id="274363567">
      <w:bodyDiv w:val="1"/>
      <w:marLeft w:val="0"/>
      <w:marRight w:val="0"/>
      <w:marTop w:val="0"/>
      <w:marBottom w:val="0"/>
      <w:divBdr>
        <w:top w:val="none" w:sz="0" w:space="0" w:color="auto"/>
        <w:left w:val="none" w:sz="0" w:space="0" w:color="auto"/>
        <w:bottom w:val="none" w:sz="0" w:space="0" w:color="auto"/>
        <w:right w:val="none" w:sz="0" w:space="0" w:color="auto"/>
      </w:divBdr>
    </w:div>
    <w:div w:id="284846046">
      <w:bodyDiv w:val="1"/>
      <w:marLeft w:val="0"/>
      <w:marRight w:val="0"/>
      <w:marTop w:val="0"/>
      <w:marBottom w:val="0"/>
      <w:divBdr>
        <w:top w:val="none" w:sz="0" w:space="0" w:color="auto"/>
        <w:left w:val="none" w:sz="0" w:space="0" w:color="auto"/>
        <w:bottom w:val="none" w:sz="0" w:space="0" w:color="auto"/>
        <w:right w:val="none" w:sz="0" w:space="0" w:color="auto"/>
      </w:divBdr>
    </w:div>
    <w:div w:id="286591006">
      <w:bodyDiv w:val="1"/>
      <w:marLeft w:val="0"/>
      <w:marRight w:val="0"/>
      <w:marTop w:val="0"/>
      <w:marBottom w:val="0"/>
      <w:divBdr>
        <w:top w:val="none" w:sz="0" w:space="0" w:color="auto"/>
        <w:left w:val="none" w:sz="0" w:space="0" w:color="auto"/>
        <w:bottom w:val="none" w:sz="0" w:space="0" w:color="auto"/>
        <w:right w:val="none" w:sz="0" w:space="0" w:color="auto"/>
      </w:divBdr>
    </w:div>
    <w:div w:id="287321737">
      <w:bodyDiv w:val="1"/>
      <w:marLeft w:val="0"/>
      <w:marRight w:val="0"/>
      <w:marTop w:val="0"/>
      <w:marBottom w:val="0"/>
      <w:divBdr>
        <w:top w:val="none" w:sz="0" w:space="0" w:color="auto"/>
        <w:left w:val="none" w:sz="0" w:space="0" w:color="auto"/>
        <w:bottom w:val="none" w:sz="0" w:space="0" w:color="auto"/>
        <w:right w:val="none" w:sz="0" w:space="0" w:color="auto"/>
      </w:divBdr>
    </w:div>
    <w:div w:id="299382351">
      <w:bodyDiv w:val="1"/>
      <w:marLeft w:val="0"/>
      <w:marRight w:val="0"/>
      <w:marTop w:val="0"/>
      <w:marBottom w:val="0"/>
      <w:divBdr>
        <w:top w:val="none" w:sz="0" w:space="0" w:color="auto"/>
        <w:left w:val="none" w:sz="0" w:space="0" w:color="auto"/>
        <w:bottom w:val="none" w:sz="0" w:space="0" w:color="auto"/>
        <w:right w:val="none" w:sz="0" w:space="0" w:color="auto"/>
      </w:divBdr>
    </w:div>
    <w:div w:id="304818511">
      <w:bodyDiv w:val="1"/>
      <w:marLeft w:val="0"/>
      <w:marRight w:val="0"/>
      <w:marTop w:val="0"/>
      <w:marBottom w:val="0"/>
      <w:divBdr>
        <w:top w:val="none" w:sz="0" w:space="0" w:color="auto"/>
        <w:left w:val="none" w:sz="0" w:space="0" w:color="auto"/>
        <w:bottom w:val="none" w:sz="0" w:space="0" w:color="auto"/>
        <w:right w:val="none" w:sz="0" w:space="0" w:color="auto"/>
      </w:divBdr>
    </w:div>
    <w:div w:id="322006160">
      <w:bodyDiv w:val="1"/>
      <w:marLeft w:val="0"/>
      <w:marRight w:val="0"/>
      <w:marTop w:val="0"/>
      <w:marBottom w:val="0"/>
      <w:divBdr>
        <w:top w:val="none" w:sz="0" w:space="0" w:color="auto"/>
        <w:left w:val="none" w:sz="0" w:space="0" w:color="auto"/>
        <w:bottom w:val="none" w:sz="0" w:space="0" w:color="auto"/>
        <w:right w:val="none" w:sz="0" w:space="0" w:color="auto"/>
      </w:divBdr>
    </w:div>
    <w:div w:id="322320550">
      <w:bodyDiv w:val="1"/>
      <w:marLeft w:val="0"/>
      <w:marRight w:val="0"/>
      <w:marTop w:val="0"/>
      <w:marBottom w:val="0"/>
      <w:divBdr>
        <w:top w:val="none" w:sz="0" w:space="0" w:color="auto"/>
        <w:left w:val="none" w:sz="0" w:space="0" w:color="auto"/>
        <w:bottom w:val="none" w:sz="0" w:space="0" w:color="auto"/>
        <w:right w:val="none" w:sz="0" w:space="0" w:color="auto"/>
      </w:divBdr>
    </w:div>
    <w:div w:id="333529169">
      <w:bodyDiv w:val="1"/>
      <w:marLeft w:val="0"/>
      <w:marRight w:val="0"/>
      <w:marTop w:val="0"/>
      <w:marBottom w:val="0"/>
      <w:divBdr>
        <w:top w:val="none" w:sz="0" w:space="0" w:color="auto"/>
        <w:left w:val="none" w:sz="0" w:space="0" w:color="auto"/>
        <w:bottom w:val="none" w:sz="0" w:space="0" w:color="auto"/>
        <w:right w:val="none" w:sz="0" w:space="0" w:color="auto"/>
      </w:divBdr>
    </w:div>
    <w:div w:id="335576362">
      <w:bodyDiv w:val="1"/>
      <w:marLeft w:val="0"/>
      <w:marRight w:val="0"/>
      <w:marTop w:val="0"/>
      <w:marBottom w:val="0"/>
      <w:divBdr>
        <w:top w:val="none" w:sz="0" w:space="0" w:color="auto"/>
        <w:left w:val="none" w:sz="0" w:space="0" w:color="auto"/>
        <w:bottom w:val="none" w:sz="0" w:space="0" w:color="auto"/>
        <w:right w:val="none" w:sz="0" w:space="0" w:color="auto"/>
      </w:divBdr>
    </w:div>
    <w:div w:id="337080297">
      <w:bodyDiv w:val="1"/>
      <w:marLeft w:val="0"/>
      <w:marRight w:val="0"/>
      <w:marTop w:val="0"/>
      <w:marBottom w:val="0"/>
      <w:divBdr>
        <w:top w:val="none" w:sz="0" w:space="0" w:color="auto"/>
        <w:left w:val="none" w:sz="0" w:space="0" w:color="auto"/>
        <w:bottom w:val="none" w:sz="0" w:space="0" w:color="auto"/>
        <w:right w:val="none" w:sz="0" w:space="0" w:color="auto"/>
      </w:divBdr>
    </w:div>
    <w:div w:id="341200837">
      <w:bodyDiv w:val="1"/>
      <w:marLeft w:val="0"/>
      <w:marRight w:val="0"/>
      <w:marTop w:val="0"/>
      <w:marBottom w:val="0"/>
      <w:divBdr>
        <w:top w:val="none" w:sz="0" w:space="0" w:color="auto"/>
        <w:left w:val="none" w:sz="0" w:space="0" w:color="auto"/>
        <w:bottom w:val="none" w:sz="0" w:space="0" w:color="auto"/>
        <w:right w:val="none" w:sz="0" w:space="0" w:color="auto"/>
      </w:divBdr>
    </w:div>
    <w:div w:id="342822139">
      <w:bodyDiv w:val="1"/>
      <w:marLeft w:val="0"/>
      <w:marRight w:val="0"/>
      <w:marTop w:val="0"/>
      <w:marBottom w:val="0"/>
      <w:divBdr>
        <w:top w:val="none" w:sz="0" w:space="0" w:color="auto"/>
        <w:left w:val="none" w:sz="0" w:space="0" w:color="auto"/>
        <w:bottom w:val="none" w:sz="0" w:space="0" w:color="auto"/>
        <w:right w:val="none" w:sz="0" w:space="0" w:color="auto"/>
      </w:divBdr>
    </w:div>
    <w:div w:id="343018514">
      <w:bodyDiv w:val="1"/>
      <w:marLeft w:val="0"/>
      <w:marRight w:val="0"/>
      <w:marTop w:val="0"/>
      <w:marBottom w:val="0"/>
      <w:divBdr>
        <w:top w:val="none" w:sz="0" w:space="0" w:color="auto"/>
        <w:left w:val="none" w:sz="0" w:space="0" w:color="auto"/>
        <w:bottom w:val="none" w:sz="0" w:space="0" w:color="auto"/>
        <w:right w:val="none" w:sz="0" w:space="0" w:color="auto"/>
      </w:divBdr>
    </w:div>
    <w:div w:id="344938194">
      <w:bodyDiv w:val="1"/>
      <w:marLeft w:val="0"/>
      <w:marRight w:val="0"/>
      <w:marTop w:val="0"/>
      <w:marBottom w:val="0"/>
      <w:divBdr>
        <w:top w:val="none" w:sz="0" w:space="0" w:color="auto"/>
        <w:left w:val="none" w:sz="0" w:space="0" w:color="auto"/>
        <w:bottom w:val="none" w:sz="0" w:space="0" w:color="auto"/>
        <w:right w:val="none" w:sz="0" w:space="0" w:color="auto"/>
      </w:divBdr>
    </w:div>
    <w:div w:id="347488362">
      <w:bodyDiv w:val="1"/>
      <w:marLeft w:val="0"/>
      <w:marRight w:val="0"/>
      <w:marTop w:val="0"/>
      <w:marBottom w:val="0"/>
      <w:divBdr>
        <w:top w:val="none" w:sz="0" w:space="0" w:color="auto"/>
        <w:left w:val="none" w:sz="0" w:space="0" w:color="auto"/>
        <w:bottom w:val="none" w:sz="0" w:space="0" w:color="auto"/>
        <w:right w:val="none" w:sz="0" w:space="0" w:color="auto"/>
      </w:divBdr>
    </w:div>
    <w:div w:id="348065738">
      <w:bodyDiv w:val="1"/>
      <w:marLeft w:val="0"/>
      <w:marRight w:val="0"/>
      <w:marTop w:val="0"/>
      <w:marBottom w:val="0"/>
      <w:divBdr>
        <w:top w:val="none" w:sz="0" w:space="0" w:color="auto"/>
        <w:left w:val="none" w:sz="0" w:space="0" w:color="auto"/>
        <w:bottom w:val="none" w:sz="0" w:space="0" w:color="auto"/>
        <w:right w:val="none" w:sz="0" w:space="0" w:color="auto"/>
      </w:divBdr>
    </w:div>
    <w:div w:id="349456447">
      <w:bodyDiv w:val="1"/>
      <w:marLeft w:val="0"/>
      <w:marRight w:val="0"/>
      <w:marTop w:val="0"/>
      <w:marBottom w:val="0"/>
      <w:divBdr>
        <w:top w:val="none" w:sz="0" w:space="0" w:color="auto"/>
        <w:left w:val="none" w:sz="0" w:space="0" w:color="auto"/>
        <w:bottom w:val="none" w:sz="0" w:space="0" w:color="auto"/>
        <w:right w:val="none" w:sz="0" w:space="0" w:color="auto"/>
      </w:divBdr>
    </w:div>
    <w:div w:id="354424344">
      <w:bodyDiv w:val="1"/>
      <w:marLeft w:val="0"/>
      <w:marRight w:val="0"/>
      <w:marTop w:val="0"/>
      <w:marBottom w:val="0"/>
      <w:divBdr>
        <w:top w:val="none" w:sz="0" w:space="0" w:color="auto"/>
        <w:left w:val="none" w:sz="0" w:space="0" w:color="auto"/>
        <w:bottom w:val="none" w:sz="0" w:space="0" w:color="auto"/>
        <w:right w:val="none" w:sz="0" w:space="0" w:color="auto"/>
      </w:divBdr>
    </w:div>
    <w:div w:id="361632399">
      <w:bodyDiv w:val="1"/>
      <w:marLeft w:val="0"/>
      <w:marRight w:val="0"/>
      <w:marTop w:val="0"/>
      <w:marBottom w:val="0"/>
      <w:divBdr>
        <w:top w:val="none" w:sz="0" w:space="0" w:color="auto"/>
        <w:left w:val="none" w:sz="0" w:space="0" w:color="auto"/>
        <w:bottom w:val="none" w:sz="0" w:space="0" w:color="auto"/>
        <w:right w:val="none" w:sz="0" w:space="0" w:color="auto"/>
      </w:divBdr>
    </w:div>
    <w:div w:id="362831567">
      <w:bodyDiv w:val="1"/>
      <w:marLeft w:val="0"/>
      <w:marRight w:val="0"/>
      <w:marTop w:val="0"/>
      <w:marBottom w:val="0"/>
      <w:divBdr>
        <w:top w:val="none" w:sz="0" w:space="0" w:color="auto"/>
        <w:left w:val="none" w:sz="0" w:space="0" w:color="auto"/>
        <w:bottom w:val="none" w:sz="0" w:space="0" w:color="auto"/>
        <w:right w:val="none" w:sz="0" w:space="0" w:color="auto"/>
      </w:divBdr>
    </w:div>
    <w:div w:id="364989612">
      <w:bodyDiv w:val="1"/>
      <w:marLeft w:val="0"/>
      <w:marRight w:val="0"/>
      <w:marTop w:val="0"/>
      <w:marBottom w:val="0"/>
      <w:divBdr>
        <w:top w:val="none" w:sz="0" w:space="0" w:color="auto"/>
        <w:left w:val="none" w:sz="0" w:space="0" w:color="auto"/>
        <w:bottom w:val="none" w:sz="0" w:space="0" w:color="auto"/>
        <w:right w:val="none" w:sz="0" w:space="0" w:color="auto"/>
      </w:divBdr>
    </w:div>
    <w:div w:id="375742160">
      <w:bodyDiv w:val="1"/>
      <w:marLeft w:val="0"/>
      <w:marRight w:val="0"/>
      <w:marTop w:val="0"/>
      <w:marBottom w:val="0"/>
      <w:divBdr>
        <w:top w:val="none" w:sz="0" w:space="0" w:color="auto"/>
        <w:left w:val="none" w:sz="0" w:space="0" w:color="auto"/>
        <w:bottom w:val="none" w:sz="0" w:space="0" w:color="auto"/>
        <w:right w:val="none" w:sz="0" w:space="0" w:color="auto"/>
      </w:divBdr>
    </w:div>
    <w:div w:id="376701977">
      <w:bodyDiv w:val="1"/>
      <w:marLeft w:val="0"/>
      <w:marRight w:val="0"/>
      <w:marTop w:val="0"/>
      <w:marBottom w:val="0"/>
      <w:divBdr>
        <w:top w:val="none" w:sz="0" w:space="0" w:color="auto"/>
        <w:left w:val="none" w:sz="0" w:space="0" w:color="auto"/>
        <w:bottom w:val="none" w:sz="0" w:space="0" w:color="auto"/>
        <w:right w:val="none" w:sz="0" w:space="0" w:color="auto"/>
      </w:divBdr>
    </w:div>
    <w:div w:id="394278611">
      <w:bodyDiv w:val="1"/>
      <w:marLeft w:val="0"/>
      <w:marRight w:val="0"/>
      <w:marTop w:val="0"/>
      <w:marBottom w:val="0"/>
      <w:divBdr>
        <w:top w:val="none" w:sz="0" w:space="0" w:color="auto"/>
        <w:left w:val="none" w:sz="0" w:space="0" w:color="auto"/>
        <w:bottom w:val="none" w:sz="0" w:space="0" w:color="auto"/>
        <w:right w:val="none" w:sz="0" w:space="0" w:color="auto"/>
      </w:divBdr>
    </w:div>
    <w:div w:id="395860009">
      <w:bodyDiv w:val="1"/>
      <w:marLeft w:val="0"/>
      <w:marRight w:val="0"/>
      <w:marTop w:val="0"/>
      <w:marBottom w:val="0"/>
      <w:divBdr>
        <w:top w:val="none" w:sz="0" w:space="0" w:color="auto"/>
        <w:left w:val="none" w:sz="0" w:space="0" w:color="auto"/>
        <w:bottom w:val="none" w:sz="0" w:space="0" w:color="auto"/>
        <w:right w:val="none" w:sz="0" w:space="0" w:color="auto"/>
      </w:divBdr>
    </w:div>
    <w:div w:id="401870693">
      <w:bodyDiv w:val="1"/>
      <w:marLeft w:val="0"/>
      <w:marRight w:val="0"/>
      <w:marTop w:val="0"/>
      <w:marBottom w:val="0"/>
      <w:divBdr>
        <w:top w:val="none" w:sz="0" w:space="0" w:color="auto"/>
        <w:left w:val="none" w:sz="0" w:space="0" w:color="auto"/>
        <w:bottom w:val="none" w:sz="0" w:space="0" w:color="auto"/>
        <w:right w:val="none" w:sz="0" w:space="0" w:color="auto"/>
      </w:divBdr>
    </w:div>
    <w:div w:id="403994675">
      <w:bodyDiv w:val="1"/>
      <w:marLeft w:val="0"/>
      <w:marRight w:val="0"/>
      <w:marTop w:val="0"/>
      <w:marBottom w:val="0"/>
      <w:divBdr>
        <w:top w:val="none" w:sz="0" w:space="0" w:color="auto"/>
        <w:left w:val="none" w:sz="0" w:space="0" w:color="auto"/>
        <w:bottom w:val="none" w:sz="0" w:space="0" w:color="auto"/>
        <w:right w:val="none" w:sz="0" w:space="0" w:color="auto"/>
      </w:divBdr>
    </w:div>
    <w:div w:id="404570963">
      <w:bodyDiv w:val="1"/>
      <w:marLeft w:val="0"/>
      <w:marRight w:val="0"/>
      <w:marTop w:val="0"/>
      <w:marBottom w:val="0"/>
      <w:divBdr>
        <w:top w:val="none" w:sz="0" w:space="0" w:color="auto"/>
        <w:left w:val="none" w:sz="0" w:space="0" w:color="auto"/>
        <w:bottom w:val="none" w:sz="0" w:space="0" w:color="auto"/>
        <w:right w:val="none" w:sz="0" w:space="0" w:color="auto"/>
      </w:divBdr>
    </w:div>
    <w:div w:id="409431107">
      <w:bodyDiv w:val="1"/>
      <w:marLeft w:val="0"/>
      <w:marRight w:val="0"/>
      <w:marTop w:val="0"/>
      <w:marBottom w:val="0"/>
      <w:divBdr>
        <w:top w:val="none" w:sz="0" w:space="0" w:color="auto"/>
        <w:left w:val="none" w:sz="0" w:space="0" w:color="auto"/>
        <w:bottom w:val="none" w:sz="0" w:space="0" w:color="auto"/>
        <w:right w:val="none" w:sz="0" w:space="0" w:color="auto"/>
      </w:divBdr>
    </w:div>
    <w:div w:id="419326934">
      <w:bodyDiv w:val="1"/>
      <w:marLeft w:val="0"/>
      <w:marRight w:val="0"/>
      <w:marTop w:val="0"/>
      <w:marBottom w:val="0"/>
      <w:divBdr>
        <w:top w:val="none" w:sz="0" w:space="0" w:color="auto"/>
        <w:left w:val="none" w:sz="0" w:space="0" w:color="auto"/>
        <w:bottom w:val="none" w:sz="0" w:space="0" w:color="auto"/>
        <w:right w:val="none" w:sz="0" w:space="0" w:color="auto"/>
      </w:divBdr>
    </w:div>
    <w:div w:id="419525764">
      <w:bodyDiv w:val="1"/>
      <w:marLeft w:val="0"/>
      <w:marRight w:val="0"/>
      <w:marTop w:val="0"/>
      <w:marBottom w:val="0"/>
      <w:divBdr>
        <w:top w:val="none" w:sz="0" w:space="0" w:color="auto"/>
        <w:left w:val="none" w:sz="0" w:space="0" w:color="auto"/>
        <w:bottom w:val="none" w:sz="0" w:space="0" w:color="auto"/>
        <w:right w:val="none" w:sz="0" w:space="0" w:color="auto"/>
      </w:divBdr>
    </w:div>
    <w:div w:id="420833364">
      <w:bodyDiv w:val="1"/>
      <w:marLeft w:val="0"/>
      <w:marRight w:val="0"/>
      <w:marTop w:val="0"/>
      <w:marBottom w:val="0"/>
      <w:divBdr>
        <w:top w:val="none" w:sz="0" w:space="0" w:color="auto"/>
        <w:left w:val="none" w:sz="0" w:space="0" w:color="auto"/>
        <w:bottom w:val="none" w:sz="0" w:space="0" w:color="auto"/>
        <w:right w:val="none" w:sz="0" w:space="0" w:color="auto"/>
      </w:divBdr>
    </w:div>
    <w:div w:id="423232162">
      <w:bodyDiv w:val="1"/>
      <w:marLeft w:val="0"/>
      <w:marRight w:val="0"/>
      <w:marTop w:val="0"/>
      <w:marBottom w:val="0"/>
      <w:divBdr>
        <w:top w:val="none" w:sz="0" w:space="0" w:color="auto"/>
        <w:left w:val="none" w:sz="0" w:space="0" w:color="auto"/>
        <w:bottom w:val="none" w:sz="0" w:space="0" w:color="auto"/>
        <w:right w:val="none" w:sz="0" w:space="0" w:color="auto"/>
      </w:divBdr>
    </w:div>
    <w:div w:id="426971564">
      <w:bodyDiv w:val="1"/>
      <w:marLeft w:val="0"/>
      <w:marRight w:val="0"/>
      <w:marTop w:val="0"/>
      <w:marBottom w:val="0"/>
      <w:divBdr>
        <w:top w:val="none" w:sz="0" w:space="0" w:color="auto"/>
        <w:left w:val="none" w:sz="0" w:space="0" w:color="auto"/>
        <w:bottom w:val="none" w:sz="0" w:space="0" w:color="auto"/>
        <w:right w:val="none" w:sz="0" w:space="0" w:color="auto"/>
      </w:divBdr>
      <w:divsChild>
        <w:div w:id="839854005">
          <w:marLeft w:val="547"/>
          <w:marRight w:val="0"/>
          <w:marTop w:val="134"/>
          <w:marBottom w:val="0"/>
          <w:divBdr>
            <w:top w:val="none" w:sz="0" w:space="0" w:color="auto"/>
            <w:left w:val="none" w:sz="0" w:space="0" w:color="auto"/>
            <w:bottom w:val="none" w:sz="0" w:space="0" w:color="auto"/>
            <w:right w:val="none" w:sz="0" w:space="0" w:color="auto"/>
          </w:divBdr>
        </w:div>
        <w:div w:id="1326781349">
          <w:marLeft w:val="547"/>
          <w:marRight w:val="0"/>
          <w:marTop w:val="134"/>
          <w:marBottom w:val="0"/>
          <w:divBdr>
            <w:top w:val="none" w:sz="0" w:space="0" w:color="auto"/>
            <w:left w:val="none" w:sz="0" w:space="0" w:color="auto"/>
            <w:bottom w:val="none" w:sz="0" w:space="0" w:color="auto"/>
            <w:right w:val="none" w:sz="0" w:space="0" w:color="auto"/>
          </w:divBdr>
        </w:div>
        <w:div w:id="1929775245">
          <w:marLeft w:val="1166"/>
          <w:marRight w:val="0"/>
          <w:marTop w:val="115"/>
          <w:marBottom w:val="0"/>
          <w:divBdr>
            <w:top w:val="none" w:sz="0" w:space="0" w:color="auto"/>
            <w:left w:val="none" w:sz="0" w:space="0" w:color="auto"/>
            <w:bottom w:val="none" w:sz="0" w:space="0" w:color="auto"/>
            <w:right w:val="none" w:sz="0" w:space="0" w:color="auto"/>
          </w:divBdr>
        </w:div>
      </w:divsChild>
    </w:div>
    <w:div w:id="430206105">
      <w:bodyDiv w:val="1"/>
      <w:marLeft w:val="0"/>
      <w:marRight w:val="0"/>
      <w:marTop w:val="0"/>
      <w:marBottom w:val="0"/>
      <w:divBdr>
        <w:top w:val="none" w:sz="0" w:space="0" w:color="auto"/>
        <w:left w:val="none" w:sz="0" w:space="0" w:color="auto"/>
        <w:bottom w:val="none" w:sz="0" w:space="0" w:color="auto"/>
        <w:right w:val="none" w:sz="0" w:space="0" w:color="auto"/>
      </w:divBdr>
    </w:div>
    <w:div w:id="431323301">
      <w:bodyDiv w:val="1"/>
      <w:marLeft w:val="0"/>
      <w:marRight w:val="0"/>
      <w:marTop w:val="0"/>
      <w:marBottom w:val="0"/>
      <w:divBdr>
        <w:top w:val="none" w:sz="0" w:space="0" w:color="auto"/>
        <w:left w:val="none" w:sz="0" w:space="0" w:color="auto"/>
        <w:bottom w:val="none" w:sz="0" w:space="0" w:color="auto"/>
        <w:right w:val="none" w:sz="0" w:space="0" w:color="auto"/>
      </w:divBdr>
    </w:div>
    <w:div w:id="434832510">
      <w:bodyDiv w:val="1"/>
      <w:marLeft w:val="0"/>
      <w:marRight w:val="0"/>
      <w:marTop w:val="0"/>
      <w:marBottom w:val="0"/>
      <w:divBdr>
        <w:top w:val="none" w:sz="0" w:space="0" w:color="auto"/>
        <w:left w:val="none" w:sz="0" w:space="0" w:color="auto"/>
        <w:bottom w:val="none" w:sz="0" w:space="0" w:color="auto"/>
        <w:right w:val="none" w:sz="0" w:space="0" w:color="auto"/>
      </w:divBdr>
    </w:div>
    <w:div w:id="441995975">
      <w:bodyDiv w:val="1"/>
      <w:marLeft w:val="0"/>
      <w:marRight w:val="0"/>
      <w:marTop w:val="0"/>
      <w:marBottom w:val="0"/>
      <w:divBdr>
        <w:top w:val="none" w:sz="0" w:space="0" w:color="auto"/>
        <w:left w:val="none" w:sz="0" w:space="0" w:color="auto"/>
        <w:bottom w:val="none" w:sz="0" w:space="0" w:color="auto"/>
        <w:right w:val="none" w:sz="0" w:space="0" w:color="auto"/>
      </w:divBdr>
    </w:div>
    <w:div w:id="443352918">
      <w:bodyDiv w:val="1"/>
      <w:marLeft w:val="0"/>
      <w:marRight w:val="0"/>
      <w:marTop w:val="0"/>
      <w:marBottom w:val="0"/>
      <w:divBdr>
        <w:top w:val="none" w:sz="0" w:space="0" w:color="auto"/>
        <w:left w:val="none" w:sz="0" w:space="0" w:color="auto"/>
        <w:bottom w:val="none" w:sz="0" w:space="0" w:color="auto"/>
        <w:right w:val="none" w:sz="0" w:space="0" w:color="auto"/>
      </w:divBdr>
    </w:div>
    <w:div w:id="443502456">
      <w:bodyDiv w:val="1"/>
      <w:marLeft w:val="0"/>
      <w:marRight w:val="0"/>
      <w:marTop w:val="0"/>
      <w:marBottom w:val="0"/>
      <w:divBdr>
        <w:top w:val="none" w:sz="0" w:space="0" w:color="auto"/>
        <w:left w:val="none" w:sz="0" w:space="0" w:color="auto"/>
        <w:bottom w:val="none" w:sz="0" w:space="0" w:color="auto"/>
        <w:right w:val="none" w:sz="0" w:space="0" w:color="auto"/>
      </w:divBdr>
    </w:div>
    <w:div w:id="447235444">
      <w:bodyDiv w:val="1"/>
      <w:marLeft w:val="0"/>
      <w:marRight w:val="0"/>
      <w:marTop w:val="0"/>
      <w:marBottom w:val="0"/>
      <w:divBdr>
        <w:top w:val="none" w:sz="0" w:space="0" w:color="auto"/>
        <w:left w:val="none" w:sz="0" w:space="0" w:color="auto"/>
        <w:bottom w:val="none" w:sz="0" w:space="0" w:color="auto"/>
        <w:right w:val="none" w:sz="0" w:space="0" w:color="auto"/>
      </w:divBdr>
    </w:div>
    <w:div w:id="454519257">
      <w:bodyDiv w:val="1"/>
      <w:marLeft w:val="0"/>
      <w:marRight w:val="0"/>
      <w:marTop w:val="0"/>
      <w:marBottom w:val="0"/>
      <w:divBdr>
        <w:top w:val="none" w:sz="0" w:space="0" w:color="auto"/>
        <w:left w:val="none" w:sz="0" w:space="0" w:color="auto"/>
        <w:bottom w:val="none" w:sz="0" w:space="0" w:color="auto"/>
        <w:right w:val="none" w:sz="0" w:space="0" w:color="auto"/>
      </w:divBdr>
    </w:div>
    <w:div w:id="459494072">
      <w:bodyDiv w:val="1"/>
      <w:marLeft w:val="0"/>
      <w:marRight w:val="0"/>
      <w:marTop w:val="0"/>
      <w:marBottom w:val="0"/>
      <w:divBdr>
        <w:top w:val="none" w:sz="0" w:space="0" w:color="auto"/>
        <w:left w:val="none" w:sz="0" w:space="0" w:color="auto"/>
        <w:bottom w:val="none" w:sz="0" w:space="0" w:color="auto"/>
        <w:right w:val="none" w:sz="0" w:space="0" w:color="auto"/>
      </w:divBdr>
    </w:div>
    <w:div w:id="459694261">
      <w:bodyDiv w:val="1"/>
      <w:marLeft w:val="0"/>
      <w:marRight w:val="0"/>
      <w:marTop w:val="0"/>
      <w:marBottom w:val="0"/>
      <w:divBdr>
        <w:top w:val="none" w:sz="0" w:space="0" w:color="auto"/>
        <w:left w:val="none" w:sz="0" w:space="0" w:color="auto"/>
        <w:bottom w:val="none" w:sz="0" w:space="0" w:color="auto"/>
        <w:right w:val="none" w:sz="0" w:space="0" w:color="auto"/>
      </w:divBdr>
    </w:div>
    <w:div w:id="472211507">
      <w:bodyDiv w:val="1"/>
      <w:marLeft w:val="0"/>
      <w:marRight w:val="0"/>
      <w:marTop w:val="0"/>
      <w:marBottom w:val="0"/>
      <w:divBdr>
        <w:top w:val="none" w:sz="0" w:space="0" w:color="auto"/>
        <w:left w:val="none" w:sz="0" w:space="0" w:color="auto"/>
        <w:bottom w:val="none" w:sz="0" w:space="0" w:color="auto"/>
        <w:right w:val="none" w:sz="0" w:space="0" w:color="auto"/>
      </w:divBdr>
    </w:div>
    <w:div w:id="492766481">
      <w:bodyDiv w:val="1"/>
      <w:marLeft w:val="0"/>
      <w:marRight w:val="0"/>
      <w:marTop w:val="0"/>
      <w:marBottom w:val="0"/>
      <w:divBdr>
        <w:top w:val="none" w:sz="0" w:space="0" w:color="auto"/>
        <w:left w:val="none" w:sz="0" w:space="0" w:color="auto"/>
        <w:bottom w:val="none" w:sz="0" w:space="0" w:color="auto"/>
        <w:right w:val="none" w:sz="0" w:space="0" w:color="auto"/>
      </w:divBdr>
    </w:div>
    <w:div w:id="500508593">
      <w:bodyDiv w:val="1"/>
      <w:marLeft w:val="0"/>
      <w:marRight w:val="0"/>
      <w:marTop w:val="0"/>
      <w:marBottom w:val="0"/>
      <w:divBdr>
        <w:top w:val="none" w:sz="0" w:space="0" w:color="auto"/>
        <w:left w:val="none" w:sz="0" w:space="0" w:color="auto"/>
        <w:bottom w:val="none" w:sz="0" w:space="0" w:color="auto"/>
        <w:right w:val="none" w:sz="0" w:space="0" w:color="auto"/>
      </w:divBdr>
    </w:div>
    <w:div w:id="508450467">
      <w:bodyDiv w:val="1"/>
      <w:marLeft w:val="0"/>
      <w:marRight w:val="0"/>
      <w:marTop w:val="0"/>
      <w:marBottom w:val="0"/>
      <w:divBdr>
        <w:top w:val="none" w:sz="0" w:space="0" w:color="auto"/>
        <w:left w:val="none" w:sz="0" w:space="0" w:color="auto"/>
        <w:bottom w:val="none" w:sz="0" w:space="0" w:color="auto"/>
        <w:right w:val="none" w:sz="0" w:space="0" w:color="auto"/>
      </w:divBdr>
    </w:div>
    <w:div w:id="508641369">
      <w:bodyDiv w:val="1"/>
      <w:marLeft w:val="0"/>
      <w:marRight w:val="0"/>
      <w:marTop w:val="0"/>
      <w:marBottom w:val="0"/>
      <w:divBdr>
        <w:top w:val="none" w:sz="0" w:space="0" w:color="auto"/>
        <w:left w:val="none" w:sz="0" w:space="0" w:color="auto"/>
        <w:bottom w:val="none" w:sz="0" w:space="0" w:color="auto"/>
        <w:right w:val="none" w:sz="0" w:space="0" w:color="auto"/>
      </w:divBdr>
    </w:div>
    <w:div w:id="510223123">
      <w:bodyDiv w:val="1"/>
      <w:marLeft w:val="0"/>
      <w:marRight w:val="0"/>
      <w:marTop w:val="0"/>
      <w:marBottom w:val="0"/>
      <w:divBdr>
        <w:top w:val="none" w:sz="0" w:space="0" w:color="auto"/>
        <w:left w:val="none" w:sz="0" w:space="0" w:color="auto"/>
        <w:bottom w:val="none" w:sz="0" w:space="0" w:color="auto"/>
        <w:right w:val="none" w:sz="0" w:space="0" w:color="auto"/>
      </w:divBdr>
    </w:div>
    <w:div w:id="514073700">
      <w:bodyDiv w:val="1"/>
      <w:marLeft w:val="0"/>
      <w:marRight w:val="0"/>
      <w:marTop w:val="0"/>
      <w:marBottom w:val="0"/>
      <w:divBdr>
        <w:top w:val="none" w:sz="0" w:space="0" w:color="auto"/>
        <w:left w:val="none" w:sz="0" w:space="0" w:color="auto"/>
        <w:bottom w:val="none" w:sz="0" w:space="0" w:color="auto"/>
        <w:right w:val="none" w:sz="0" w:space="0" w:color="auto"/>
      </w:divBdr>
    </w:div>
    <w:div w:id="519050904">
      <w:bodyDiv w:val="1"/>
      <w:marLeft w:val="0"/>
      <w:marRight w:val="0"/>
      <w:marTop w:val="0"/>
      <w:marBottom w:val="0"/>
      <w:divBdr>
        <w:top w:val="none" w:sz="0" w:space="0" w:color="auto"/>
        <w:left w:val="none" w:sz="0" w:space="0" w:color="auto"/>
        <w:bottom w:val="none" w:sz="0" w:space="0" w:color="auto"/>
        <w:right w:val="none" w:sz="0" w:space="0" w:color="auto"/>
      </w:divBdr>
    </w:div>
    <w:div w:id="526800495">
      <w:bodyDiv w:val="1"/>
      <w:marLeft w:val="0"/>
      <w:marRight w:val="0"/>
      <w:marTop w:val="0"/>
      <w:marBottom w:val="0"/>
      <w:divBdr>
        <w:top w:val="none" w:sz="0" w:space="0" w:color="auto"/>
        <w:left w:val="none" w:sz="0" w:space="0" w:color="auto"/>
        <w:bottom w:val="none" w:sz="0" w:space="0" w:color="auto"/>
        <w:right w:val="none" w:sz="0" w:space="0" w:color="auto"/>
      </w:divBdr>
    </w:div>
    <w:div w:id="527065153">
      <w:bodyDiv w:val="1"/>
      <w:marLeft w:val="0"/>
      <w:marRight w:val="0"/>
      <w:marTop w:val="0"/>
      <w:marBottom w:val="0"/>
      <w:divBdr>
        <w:top w:val="none" w:sz="0" w:space="0" w:color="auto"/>
        <w:left w:val="none" w:sz="0" w:space="0" w:color="auto"/>
        <w:bottom w:val="none" w:sz="0" w:space="0" w:color="auto"/>
        <w:right w:val="none" w:sz="0" w:space="0" w:color="auto"/>
      </w:divBdr>
    </w:div>
    <w:div w:id="543715638">
      <w:bodyDiv w:val="1"/>
      <w:marLeft w:val="0"/>
      <w:marRight w:val="0"/>
      <w:marTop w:val="0"/>
      <w:marBottom w:val="0"/>
      <w:divBdr>
        <w:top w:val="none" w:sz="0" w:space="0" w:color="auto"/>
        <w:left w:val="none" w:sz="0" w:space="0" w:color="auto"/>
        <w:bottom w:val="none" w:sz="0" w:space="0" w:color="auto"/>
        <w:right w:val="none" w:sz="0" w:space="0" w:color="auto"/>
      </w:divBdr>
    </w:div>
    <w:div w:id="549536110">
      <w:bodyDiv w:val="1"/>
      <w:marLeft w:val="0"/>
      <w:marRight w:val="0"/>
      <w:marTop w:val="0"/>
      <w:marBottom w:val="0"/>
      <w:divBdr>
        <w:top w:val="none" w:sz="0" w:space="0" w:color="auto"/>
        <w:left w:val="none" w:sz="0" w:space="0" w:color="auto"/>
        <w:bottom w:val="none" w:sz="0" w:space="0" w:color="auto"/>
        <w:right w:val="none" w:sz="0" w:space="0" w:color="auto"/>
      </w:divBdr>
    </w:div>
    <w:div w:id="550459220">
      <w:bodyDiv w:val="1"/>
      <w:marLeft w:val="0"/>
      <w:marRight w:val="0"/>
      <w:marTop w:val="0"/>
      <w:marBottom w:val="0"/>
      <w:divBdr>
        <w:top w:val="none" w:sz="0" w:space="0" w:color="auto"/>
        <w:left w:val="none" w:sz="0" w:space="0" w:color="auto"/>
        <w:bottom w:val="none" w:sz="0" w:space="0" w:color="auto"/>
        <w:right w:val="none" w:sz="0" w:space="0" w:color="auto"/>
      </w:divBdr>
    </w:div>
    <w:div w:id="555045821">
      <w:bodyDiv w:val="1"/>
      <w:marLeft w:val="0"/>
      <w:marRight w:val="0"/>
      <w:marTop w:val="0"/>
      <w:marBottom w:val="0"/>
      <w:divBdr>
        <w:top w:val="none" w:sz="0" w:space="0" w:color="auto"/>
        <w:left w:val="none" w:sz="0" w:space="0" w:color="auto"/>
        <w:bottom w:val="none" w:sz="0" w:space="0" w:color="auto"/>
        <w:right w:val="none" w:sz="0" w:space="0" w:color="auto"/>
      </w:divBdr>
    </w:div>
    <w:div w:id="557591415">
      <w:bodyDiv w:val="1"/>
      <w:marLeft w:val="0"/>
      <w:marRight w:val="0"/>
      <w:marTop w:val="0"/>
      <w:marBottom w:val="0"/>
      <w:divBdr>
        <w:top w:val="none" w:sz="0" w:space="0" w:color="auto"/>
        <w:left w:val="none" w:sz="0" w:space="0" w:color="auto"/>
        <w:bottom w:val="none" w:sz="0" w:space="0" w:color="auto"/>
        <w:right w:val="none" w:sz="0" w:space="0" w:color="auto"/>
      </w:divBdr>
    </w:div>
    <w:div w:id="560290470">
      <w:bodyDiv w:val="1"/>
      <w:marLeft w:val="0"/>
      <w:marRight w:val="0"/>
      <w:marTop w:val="0"/>
      <w:marBottom w:val="0"/>
      <w:divBdr>
        <w:top w:val="none" w:sz="0" w:space="0" w:color="auto"/>
        <w:left w:val="none" w:sz="0" w:space="0" w:color="auto"/>
        <w:bottom w:val="none" w:sz="0" w:space="0" w:color="auto"/>
        <w:right w:val="none" w:sz="0" w:space="0" w:color="auto"/>
      </w:divBdr>
    </w:div>
    <w:div w:id="561254549">
      <w:bodyDiv w:val="1"/>
      <w:marLeft w:val="0"/>
      <w:marRight w:val="0"/>
      <w:marTop w:val="0"/>
      <w:marBottom w:val="0"/>
      <w:divBdr>
        <w:top w:val="none" w:sz="0" w:space="0" w:color="auto"/>
        <w:left w:val="none" w:sz="0" w:space="0" w:color="auto"/>
        <w:bottom w:val="none" w:sz="0" w:space="0" w:color="auto"/>
        <w:right w:val="none" w:sz="0" w:space="0" w:color="auto"/>
      </w:divBdr>
    </w:div>
    <w:div w:id="564727660">
      <w:bodyDiv w:val="1"/>
      <w:marLeft w:val="0"/>
      <w:marRight w:val="0"/>
      <w:marTop w:val="0"/>
      <w:marBottom w:val="0"/>
      <w:divBdr>
        <w:top w:val="none" w:sz="0" w:space="0" w:color="auto"/>
        <w:left w:val="none" w:sz="0" w:space="0" w:color="auto"/>
        <w:bottom w:val="none" w:sz="0" w:space="0" w:color="auto"/>
        <w:right w:val="none" w:sz="0" w:space="0" w:color="auto"/>
      </w:divBdr>
    </w:div>
    <w:div w:id="564797302">
      <w:bodyDiv w:val="1"/>
      <w:marLeft w:val="0"/>
      <w:marRight w:val="0"/>
      <w:marTop w:val="0"/>
      <w:marBottom w:val="0"/>
      <w:divBdr>
        <w:top w:val="none" w:sz="0" w:space="0" w:color="auto"/>
        <w:left w:val="none" w:sz="0" w:space="0" w:color="auto"/>
        <w:bottom w:val="none" w:sz="0" w:space="0" w:color="auto"/>
        <w:right w:val="none" w:sz="0" w:space="0" w:color="auto"/>
      </w:divBdr>
    </w:div>
    <w:div w:id="567036412">
      <w:bodyDiv w:val="1"/>
      <w:marLeft w:val="0"/>
      <w:marRight w:val="0"/>
      <w:marTop w:val="0"/>
      <w:marBottom w:val="0"/>
      <w:divBdr>
        <w:top w:val="none" w:sz="0" w:space="0" w:color="auto"/>
        <w:left w:val="none" w:sz="0" w:space="0" w:color="auto"/>
        <w:bottom w:val="none" w:sz="0" w:space="0" w:color="auto"/>
        <w:right w:val="none" w:sz="0" w:space="0" w:color="auto"/>
      </w:divBdr>
    </w:div>
    <w:div w:id="569582953">
      <w:bodyDiv w:val="1"/>
      <w:marLeft w:val="0"/>
      <w:marRight w:val="0"/>
      <w:marTop w:val="0"/>
      <w:marBottom w:val="0"/>
      <w:divBdr>
        <w:top w:val="none" w:sz="0" w:space="0" w:color="auto"/>
        <w:left w:val="none" w:sz="0" w:space="0" w:color="auto"/>
        <w:bottom w:val="none" w:sz="0" w:space="0" w:color="auto"/>
        <w:right w:val="none" w:sz="0" w:space="0" w:color="auto"/>
      </w:divBdr>
    </w:div>
    <w:div w:id="580140194">
      <w:bodyDiv w:val="1"/>
      <w:marLeft w:val="0"/>
      <w:marRight w:val="0"/>
      <w:marTop w:val="0"/>
      <w:marBottom w:val="0"/>
      <w:divBdr>
        <w:top w:val="none" w:sz="0" w:space="0" w:color="auto"/>
        <w:left w:val="none" w:sz="0" w:space="0" w:color="auto"/>
        <w:bottom w:val="none" w:sz="0" w:space="0" w:color="auto"/>
        <w:right w:val="none" w:sz="0" w:space="0" w:color="auto"/>
      </w:divBdr>
    </w:div>
    <w:div w:id="581915551">
      <w:bodyDiv w:val="1"/>
      <w:marLeft w:val="0"/>
      <w:marRight w:val="0"/>
      <w:marTop w:val="0"/>
      <w:marBottom w:val="0"/>
      <w:divBdr>
        <w:top w:val="none" w:sz="0" w:space="0" w:color="auto"/>
        <w:left w:val="none" w:sz="0" w:space="0" w:color="auto"/>
        <w:bottom w:val="none" w:sz="0" w:space="0" w:color="auto"/>
        <w:right w:val="none" w:sz="0" w:space="0" w:color="auto"/>
      </w:divBdr>
    </w:div>
    <w:div w:id="587231083">
      <w:bodyDiv w:val="1"/>
      <w:marLeft w:val="0"/>
      <w:marRight w:val="0"/>
      <w:marTop w:val="0"/>
      <w:marBottom w:val="0"/>
      <w:divBdr>
        <w:top w:val="none" w:sz="0" w:space="0" w:color="auto"/>
        <w:left w:val="none" w:sz="0" w:space="0" w:color="auto"/>
        <w:bottom w:val="none" w:sz="0" w:space="0" w:color="auto"/>
        <w:right w:val="none" w:sz="0" w:space="0" w:color="auto"/>
      </w:divBdr>
    </w:div>
    <w:div w:id="589315841">
      <w:bodyDiv w:val="1"/>
      <w:marLeft w:val="0"/>
      <w:marRight w:val="0"/>
      <w:marTop w:val="0"/>
      <w:marBottom w:val="0"/>
      <w:divBdr>
        <w:top w:val="none" w:sz="0" w:space="0" w:color="auto"/>
        <w:left w:val="none" w:sz="0" w:space="0" w:color="auto"/>
        <w:bottom w:val="none" w:sz="0" w:space="0" w:color="auto"/>
        <w:right w:val="none" w:sz="0" w:space="0" w:color="auto"/>
      </w:divBdr>
    </w:div>
    <w:div w:id="594048287">
      <w:bodyDiv w:val="1"/>
      <w:marLeft w:val="0"/>
      <w:marRight w:val="0"/>
      <w:marTop w:val="0"/>
      <w:marBottom w:val="0"/>
      <w:divBdr>
        <w:top w:val="none" w:sz="0" w:space="0" w:color="auto"/>
        <w:left w:val="none" w:sz="0" w:space="0" w:color="auto"/>
        <w:bottom w:val="none" w:sz="0" w:space="0" w:color="auto"/>
        <w:right w:val="none" w:sz="0" w:space="0" w:color="auto"/>
      </w:divBdr>
    </w:div>
    <w:div w:id="594705889">
      <w:bodyDiv w:val="1"/>
      <w:marLeft w:val="0"/>
      <w:marRight w:val="0"/>
      <w:marTop w:val="0"/>
      <w:marBottom w:val="0"/>
      <w:divBdr>
        <w:top w:val="none" w:sz="0" w:space="0" w:color="auto"/>
        <w:left w:val="none" w:sz="0" w:space="0" w:color="auto"/>
        <w:bottom w:val="none" w:sz="0" w:space="0" w:color="auto"/>
        <w:right w:val="none" w:sz="0" w:space="0" w:color="auto"/>
      </w:divBdr>
    </w:div>
    <w:div w:id="597251114">
      <w:bodyDiv w:val="1"/>
      <w:marLeft w:val="0"/>
      <w:marRight w:val="0"/>
      <w:marTop w:val="0"/>
      <w:marBottom w:val="0"/>
      <w:divBdr>
        <w:top w:val="none" w:sz="0" w:space="0" w:color="auto"/>
        <w:left w:val="none" w:sz="0" w:space="0" w:color="auto"/>
        <w:bottom w:val="none" w:sz="0" w:space="0" w:color="auto"/>
        <w:right w:val="none" w:sz="0" w:space="0" w:color="auto"/>
      </w:divBdr>
    </w:div>
    <w:div w:id="598803466">
      <w:bodyDiv w:val="1"/>
      <w:marLeft w:val="0"/>
      <w:marRight w:val="0"/>
      <w:marTop w:val="0"/>
      <w:marBottom w:val="0"/>
      <w:divBdr>
        <w:top w:val="none" w:sz="0" w:space="0" w:color="auto"/>
        <w:left w:val="none" w:sz="0" w:space="0" w:color="auto"/>
        <w:bottom w:val="none" w:sz="0" w:space="0" w:color="auto"/>
        <w:right w:val="none" w:sz="0" w:space="0" w:color="auto"/>
      </w:divBdr>
    </w:div>
    <w:div w:id="606355466">
      <w:bodyDiv w:val="1"/>
      <w:marLeft w:val="0"/>
      <w:marRight w:val="0"/>
      <w:marTop w:val="0"/>
      <w:marBottom w:val="0"/>
      <w:divBdr>
        <w:top w:val="none" w:sz="0" w:space="0" w:color="auto"/>
        <w:left w:val="none" w:sz="0" w:space="0" w:color="auto"/>
        <w:bottom w:val="none" w:sz="0" w:space="0" w:color="auto"/>
        <w:right w:val="none" w:sz="0" w:space="0" w:color="auto"/>
      </w:divBdr>
    </w:div>
    <w:div w:id="612173452">
      <w:bodyDiv w:val="1"/>
      <w:marLeft w:val="0"/>
      <w:marRight w:val="0"/>
      <w:marTop w:val="0"/>
      <w:marBottom w:val="0"/>
      <w:divBdr>
        <w:top w:val="none" w:sz="0" w:space="0" w:color="auto"/>
        <w:left w:val="none" w:sz="0" w:space="0" w:color="auto"/>
        <w:bottom w:val="none" w:sz="0" w:space="0" w:color="auto"/>
        <w:right w:val="none" w:sz="0" w:space="0" w:color="auto"/>
      </w:divBdr>
    </w:div>
    <w:div w:id="633100425">
      <w:bodyDiv w:val="1"/>
      <w:marLeft w:val="0"/>
      <w:marRight w:val="0"/>
      <w:marTop w:val="0"/>
      <w:marBottom w:val="0"/>
      <w:divBdr>
        <w:top w:val="none" w:sz="0" w:space="0" w:color="auto"/>
        <w:left w:val="none" w:sz="0" w:space="0" w:color="auto"/>
        <w:bottom w:val="none" w:sz="0" w:space="0" w:color="auto"/>
        <w:right w:val="none" w:sz="0" w:space="0" w:color="auto"/>
      </w:divBdr>
    </w:div>
    <w:div w:id="634261276">
      <w:bodyDiv w:val="1"/>
      <w:marLeft w:val="0"/>
      <w:marRight w:val="0"/>
      <w:marTop w:val="0"/>
      <w:marBottom w:val="0"/>
      <w:divBdr>
        <w:top w:val="none" w:sz="0" w:space="0" w:color="auto"/>
        <w:left w:val="none" w:sz="0" w:space="0" w:color="auto"/>
        <w:bottom w:val="none" w:sz="0" w:space="0" w:color="auto"/>
        <w:right w:val="none" w:sz="0" w:space="0" w:color="auto"/>
      </w:divBdr>
    </w:div>
    <w:div w:id="636493887">
      <w:bodyDiv w:val="1"/>
      <w:marLeft w:val="0"/>
      <w:marRight w:val="0"/>
      <w:marTop w:val="0"/>
      <w:marBottom w:val="0"/>
      <w:divBdr>
        <w:top w:val="none" w:sz="0" w:space="0" w:color="auto"/>
        <w:left w:val="none" w:sz="0" w:space="0" w:color="auto"/>
        <w:bottom w:val="none" w:sz="0" w:space="0" w:color="auto"/>
        <w:right w:val="none" w:sz="0" w:space="0" w:color="auto"/>
      </w:divBdr>
    </w:div>
    <w:div w:id="639194262">
      <w:bodyDiv w:val="1"/>
      <w:marLeft w:val="0"/>
      <w:marRight w:val="0"/>
      <w:marTop w:val="0"/>
      <w:marBottom w:val="0"/>
      <w:divBdr>
        <w:top w:val="none" w:sz="0" w:space="0" w:color="auto"/>
        <w:left w:val="none" w:sz="0" w:space="0" w:color="auto"/>
        <w:bottom w:val="none" w:sz="0" w:space="0" w:color="auto"/>
        <w:right w:val="none" w:sz="0" w:space="0" w:color="auto"/>
      </w:divBdr>
    </w:div>
    <w:div w:id="641425646">
      <w:bodyDiv w:val="1"/>
      <w:marLeft w:val="0"/>
      <w:marRight w:val="0"/>
      <w:marTop w:val="0"/>
      <w:marBottom w:val="0"/>
      <w:divBdr>
        <w:top w:val="none" w:sz="0" w:space="0" w:color="auto"/>
        <w:left w:val="none" w:sz="0" w:space="0" w:color="auto"/>
        <w:bottom w:val="none" w:sz="0" w:space="0" w:color="auto"/>
        <w:right w:val="none" w:sz="0" w:space="0" w:color="auto"/>
      </w:divBdr>
    </w:div>
    <w:div w:id="645552500">
      <w:bodyDiv w:val="1"/>
      <w:marLeft w:val="0"/>
      <w:marRight w:val="0"/>
      <w:marTop w:val="0"/>
      <w:marBottom w:val="0"/>
      <w:divBdr>
        <w:top w:val="none" w:sz="0" w:space="0" w:color="auto"/>
        <w:left w:val="none" w:sz="0" w:space="0" w:color="auto"/>
        <w:bottom w:val="none" w:sz="0" w:space="0" w:color="auto"/>
        <w:right w:val="none" w:sz="0" w:space="0" w:color="auto"/>
      </w:divBdr>
    </w:div>
    <w:div w:id="664087428">
      <w:bodyDiv w:val="1"/>
      <w:marLeft w:val="0"/>
      <w:marRight w:val="0"/>
      <w:marTop w:val="0"/>
      <w:marBottom w:val="0"/>
      <w:divBdr>
        <w:top w:val="none" w:sz="0" w:space="0" w:color="auto"/>
        <w:left w:val="none" w:sz="0" w:space="0" w:color="auto"/>
        <w:bottom w:val="none" w:sz="0" w:space="0" w:color="auto"/>
        <w:right w:val="none" w:sz="0" w:space="0" w:color="auto"/>
      </w:divBdr>
    </w:div>
    <w:div w:id="678891895">
      <w:bodyDiv w:val="1"/>
      <w:marLeft w:val="0"/>
      <w:marRight w:val="0"/>
      <w:marTop w:val="0"/>
      <w:marBottom w:val="0"/>
      <w:divBdr>
        <w:top w:val="none" w:sz="0" w:space="0" w:color="auto"/>
        <w:left w:val="none" w:sz="0" w:space="0" w:color="auto"/>
        <w:bottom w:val="none" w:sz="0" w:space="0" w:color="auto"/>
        <w:right w:val="none" w:sz="0" w:space="0" w:color="auto"/>
      </w:divBdr>
    </w:div>
    <w:div w:id="680817411">
      <w:bodyDiv w:val="1"/>
      <w:marLeft w:val="0"/>
      <w:marRight w:val="0"/>
      <w:marTop w:val="0"/>
      <w:marBottom w:val="0"/>
      <w:divBdr>
        <w:top w:val="none" w:sz="0" w:space="0" w:color="auto"/>
        <w:left w:val="none" w:sz="0" w:space="0" w:color="auto"/>
        <w:bottom w:val="none" w:sz="0" w:space="0" w:color="auto"/>
        <w:right w:val="none" w:sz="0" w:space="0" w:color="auto"/>
      </w:divBdr>
    </w:div>
    <w:div w:id="683290209">
      <w:bodyDiv w:val="1"/>
      <w:marLeft w:val="0"/>
      <w:marRight w:val="0"/>
      <w:marTop w:val="0"/>
      <w:marBottom w:val="0"/>
      <w:divBdr>
        <w:top w:val="none" w:sz="0" w:space="0" w:color="auto"/>
        <w:left w:val="none" w:sz="0" w:space="0" w:color="auto"/>
        <w:bottom w:val="none" w:sz="0" w:space="0" w:color="auto"/>
        <w:right w:val="none" w:sz="0" w:space="0" w:color="auto"/>
      </w:divBdr>
    </w:div>
    <w:div w:id="687221940">
      <w:bodyDiv w:val="1"/>
      <w:marLeft w:val="0"/>
      <w:marRight w:val="0"/>
      <w:marTop w:val="0"/>
      <w:marBottom w:val="0"/>
      <w:divBdr>
        <w:top w:val="none" w:sz="0" w:space="0" w:color="auto"/>
        <w:left w:val="none" w:sz="0" w:space="0" w:color="auto"/>
        <w:bottom w:val="none" w:sz="0" w:space="0" w:color="auto"/>
        <w:right w:val="none" w:sz="0" w:space="0" w:color="auto"/>
      </w:divBdr>
    </w:div>
    <w:div w:id="688875138">
      <w:bodyDiv w:val="1"/>
      <w:marLeft w:val="0"/>
      <w:marRight w:val="0"/>
      <w:marTop w:val="0"/>
      <w:marBottom w:val="0"/>
      <w:divBdr>
        <w:top w:val="none" w:sz="0" w:space="0" w:color="auto"/>
        <w:left w:val="none" w:sz="0" w:space="0" w:color="auto"/>
        <w:bottom w:val="none" w:sz="0" w:space="0" w:color="auto"/>
        <w:right w:val="none" w:sz="0" w:space="0" w:color="auto"/>
      </w:divBdr>
    </w:div>
    <w:div w:id="689993805">
      <w:bodyDiv w:val="1"/>
      <w:marLeft w:val="0"/>
      <w:marRight w:val="0"/>
      <w:marTop w:val="0"/>
      <w:marBottom w:val="0"/>
      <w:divBdr>
        <w:top w:val="none" w:sz="0" w:space="0" w:color="auto"/>
        <w:left w:val="none" w:sz="0" w:space="0" w:color="auto"/>
        <w:bottom w:val="none" w:sz="0" w:space="0" w:color="auto"/>
        <w:right w:val="none" w:sz="0" w:space="0" w:color="auto"/>
      </w:divBdr>
    </w:div>
    <w:div w:id="690650235">
      <w:bodyDiv w:val="1"/>
      <w:marLeft w:val="0"/>
      <w:marRight w:val="0"/>
      <w:marTop w:val="0"/>
      <w:marBottom w:val="0"/>
      <w:divBdr>
        <w:top w:val="none" w:sz="0" w:space="0" w:color="auto"/>
        <w:left w:val="none" w:sz="0" w:space="0" w:color="auto"/>
        <w:bottom w:val="none" w:sz="0" w:space="0" w:color="auto"/>
        <w:right w:val="none" w:sz="0" w:space="0" w:color="auto"/>
      </w:divBdr>
    </w:div>
    <w:div w:id="691885651">
      <w:bodyDiv w:val="1"/>
      <w:marLeft w:val="0"/>
      <w:marRight w:val="0"/>
      <w:marTop w:val="0"/>
      <w:marBottom w:val="0"/>
      <w:divBdr>
        <w:top w:val="none" w:sz="0" w:space="0" w:color="auto"/>
        <w:left w:val="none" w:sz="0" w:space="0" w:color="auto"/>
        <w:bottom w:val="none" w:sz="0" w:space="0" w:color="auto"/>
        <w:right w:val="none" w:sz="0" w:space="0" w:color="auto"/>
      </w:divBdr>
    </w:div>
    <w:div w:id="696123449">
      <w:bodyDiv w:val="1"/>
      <w:marLeft w:val="0"/>
      <w:marRight w:val="0"/>
      <w:marTop w:val="0"/>
      <w:marBottom w:val="0"/>
      <w:divBdr>
        <w:top w:val="none" w:sz="0" w:space="0" w:color="auto"/>
        <w:left w:val="none" w:sz="0" w:space="0" w:color="auto"/>
        <w:bottom w:val="none" w:sz="0" w:space="0" w:color="auto"/>
        <w:right w:val="none" w:sz="0" w:space="0" w:color="auto"/>
      </w:divBdr>
    </w:div>
    <w:div w:id="698508823">
      <w:bodyDiv w:val="1"/>
      <w:marLeft w:val="0"/>
      <w:marRight w:val="0"/>
      <w:marTop w:val="0"/>
      <w:marBottom w:val="0"/>
      <w:divBdr>
        <w:top w:val="none" w:sz="0" w:space="0" w:color="auto"/>
        <w:left w:val="none" w:sz="0" w:space="0" w:color="auto"/>
        <w:bottom w:val="none" w:sz="0" w:space="0" w:color="auto"/>
        <w:right w:val="none" w:sz="0" w:space="0" w:color="auto"/>
      </w:divBdr>
    </w:div>
    <w:div w:id="701899131">
      <w:bodyDiv w:val="1"/>
      <w:marLeft w:val="0"/>
      <w:marRight w:val="0"/>
      <w:marTop w:val="0"/>
      <w:marBottom w:val="0"/>
      <w:divBdr>
        <w:top w:val="none" w:sz="0" w:space="0" w:color="auto"/>
        <w:left w:val="none" w:sz="0" w:space="0" w:color="auto"/>
        <w:bottom w:val="none" w:sz="0" w:space="0" w:color="auto"/>
        <w:right w:val="none" w:sz="0" w:space="0" w:color="auto"/>
      </w:divBdr>
    </w:div>
    <w:div w:id="709458436">
      <w:bodyDiv w:val="1"/>
      <w:marLeft w:val="0"/>
      <w:marRight w:val="0"/>
      <w:marTop w:val="0"/>
      <w:marBottom w:val="0"/>
      <w:divBdr>
        <w:top w:val="none" w:sz="0" w:space="0" w:color="auto"/>
        <w:left w:val="none" w:sz="0" w:space="0" w:color="auto"/>
        <w:bottom w:val="none" w:sz="0" w:space="0" w:color="auto"/>
        <w:right w:val="none" w:sz="0" w:space="0" w:color="auto"/>
      </w:divBdr>
    </w:div>
    <w:div w:id="711809246">
      <w:bodyDiv w:val="1"/>
      <w:marLeft w:val="0"/>
      <w:marRight w:val="0"/>
      <w:marTop w:val="0"/>
      <w:marBottom w:val="0"/>
      <w:divBdr>
        <w:top w:val="none" w:sz="0" w:space="0" w:color="auto"/>
        <w:left w:val="none" w:sz="0" w:space="0" w:color="auto"/>
        <w:bottom w:val="none" w:sz="0" w:space="0" w:color="auto"/>
        <w:right w:val="none" w:sz="0" w:space="0" w:color="auto"/>
      </w:divBdr>
    </w:div>
    <w:div w:id="719748741">
      <w:bodyDiv w:val="1"/>
      <w:marLeft w:val="0"/>
      <w:marRight w:val="0"/>
      <w:marTop w:val="0"/>
      <w:marBottom w:val="0"/>
      <w:divBdr>
        <w:top w:val="none" w:sz="0" w:space="0" w:color="auto"/>
        <w:left w:val="none" w:sz="0" w:space="0" w:color="auto"/>
        <w:bottom w:val="none" w:sz="0" w:space="0" w:color="auto"/>
        <w:right w:val="none" w:sz="0" w:space="0" w:color="auto"/>
      </w:divBdr>
    </w:div>
    <w:div w:id="720709591">
      <w:bodyDiv w:val="1"/>
      <w:marLeft w:val="0"/>
      <w:marRight w:val="0"/>
      <w:marTop w:val="0"/>
      <w:marBottom w:val="0"/>
      <w:divBdr>
        <w:top w:val="none" w:sz="0" w:space="0" w:color="auto"/>
        <w:left w:val="none" w:sz="0" w:space="0" w:color="auto"/>
        <w:bottom w:val="none" w:sz="0" w:space="0" w:color="auto"/>
        <w:right w:val="none" w:sz="0" w:space="0" w:color="auto"/>
      </w:divBdr>
    </w:div>
    <w:div w:id="722946107">
      <w:bodyDiv w:val="1"/>
      <w:marLeft w:val="0"/>
      <w:marRight w:val="0"/>
      <w:marTop w:val="0"/>
      <w:marBottom w:val="0"/>
      <w:divBdr>
        <w:top w:val="none" w:sz="0" w:space="0" w:color="auto"/>
        <w:left w:val="none" w:sz="0" w:space="0" w:color="auto"/>
        <w:bottom w:val="none" w:sz="0" w:space="0" w:color="auto"/>
        <w:right w:val="none" w:sz="0" w:space="0" w:color="auto"/>
      </w:divBdr>
    </w:div>
    <w:div w:id="728117604">
      <w:bodyDiv w:val="1"/>
      <w:marLeft w:val="0"/>
      <w:marRight w:val="0"/>
      <w:marTop w:val="0"/>
      <w:marBottom w:val="0"/>
      <w:divBdr>
        <w:top w:val="none" w:sz="0" w:space="0" w:color="auto"/>
        <w:left w:val="none" w:sz="0" w:space="0" w:color="auto"/>
        <w:bottom w:val="none" w:sz="0" w:space="0" w:color="auto"/>
        <w:right w:val="none" w:sz="0" w:space="0" w:color="auto"/>
      </w:divBdr>
    </w:div>
    <w:div w:id="728766622">
      <w:bodyDiv w:val="1"/>
      <w:marLeft w:val="0"/>
      <w:marRight w:val="0"/>
      <w:marTop w:val="0"/>
      <w:marBottom w:val="0"/>
      <w:divBdr>
        <w:top w:val="none" w:sz="0" w:space="0" w:color="auto"/>
        <w:left w:val="none" w:sz="0" w:space="0" w:color="auto"/>
        <w:bottom w:val="none" w:sz="0" w:space="0" w:color="auto"/>
        <w:right w:val="none" w:sz="0" w:space="0" w:color="auto"/>
      </w:divBdr>
    </w:div>
    <w:div w:id="730739762">
      <w:bodyDiv w:val="1"/>
      <w:marLeft w:val="0"/>
      <w:marRight w:val="0"/>
      <w:marTop w:val="0"/>
      <w:marBottom w:val="0"/>
      <w:divBdr>
        <w:top w:val="none" w:sz="0" w:space="0" w:color="auto"/>
        <w:left w:val="none" w:sz="0" w:space="0" w:color="auto"/>
        <w:bottom w:val="none" w:sz="0" w:space="0" w:color="auto"/>
        <w:right w:val="none" w:sz="0" w:space="0" w:color="auto"/>
      </w:divBdr>
    </w:div>
    <w:div w:id="730809819">
      <w:bodyDiv w:val="1"/>
      <w:marLeft w:val="0"/>
      <w:marRight w:val="0"/>
      <w:marTop w:val="0"/>
      <w:marBottom w:val="0"/>
      <w:divBdr>
        <w:top w:val="none" w:sz="0" w:space="0" w:color="auto"/>
        <w:left w:val="none" w:sz="0" w:space="0" w:color="auto"/>
        <w:bottom w:val="none" w:sz="0" w:space="0" w:color="auto"/>
        <w:right w:val="none" w:sz="0" w:space="0" w:color="auto"/>
      </w:divBdr>
    </w:div>
    <w:div w:id="742216586">
      <w:bodyDiv w:val="1"/>
      <w:marLeft w:val="0"/>
      <w:marRight w:val="0"/>
      <w:marTop w:val="0"/>
      <w:marBottom w:val="0"/>
      <w:divBdr>
        <w:top w:val="none" w:sz="0" w:space="0" w:color="auto"/>
        <w:left w:val="none" w:sz="0" w:space="0" w:color="auto"/>
        <w:bottom w:val="none" w:sz="0" w:space="0" w:color="auto"/>
        <w:right w:val="none" w:sz="0" w:space="0" w:color="auto"/>
      </w:divBdr>
    </w:div>
    <w:div w:id="745035051">
      <w:bodyDiv w:val="1"/>
      <w:marLeft w:val="0"/>
      <w:marRight w:val="0"/>
      <w:marTop w:val="0"/>
      <w:marBottom w:val="0"/>
      <w:divBdr>
        <w:top w:val="none" w:sz="0" w:space="0" w:color="auto"/>
        <w:left w:val="none" w:sz="0" w:space="0" w:color="auto"/>
        <w:bottom w:val="none" w:sz="0" w:space="0" w:color="auto"/>
        <w:right w:val="none" w:sz="0" w:space="0" w:color="auto"/>
      </w:divBdr>
    </w:div>
    <w:div w:id="758600929">
      <w:bodyDiv w:val="1"/>
      <w:marLeft w:val="0"/>
      <w:marRight w:val="0"/>
      <w:marTop w:val="0"/>
      <w:marBottom w:val="0"/>
      <w:divBdr>
        <w:top w:val="none" w:sz="0" w:space="0" w:color="auto"/>
        <w:left w:val="none" w:sz="0" w:space="0" w:color="auto"/>
        <w:bottom w:val="none" w:sz="0" w:space="0" w:color="auto"/>
        <w:right w:val="none" w:sz="0" w:space="0" w:color="auto"/>
      </w:divBdr>
    </w:div>
    <w:div w:id="758676086">
      <w:bodyDiv w:val="1"/>
      <w:marLeft w:val="0"/>
      <w:marRight w:val="0"/>
      <w:marTop w:val="0"/>
      <w:marBottom w:val="0"/>
      <w:divBdr>
        <w:top w:val="none" w:sz="0" w:space="0" w:color="auto"/>
        <w:left w:val="none" w:sz="0" w:space="0" w:color="auto"/>
        <w:bottom w:val="none" w:sz="0" w:space="0" w:color="auto"/>
        <w:right w:val="none" w:sz="0" w:space="0" w:color="auto"/>
      </w:divBdr>
    </w:div>
    <w:div w:id="769662025">
      <w:bodyDiv w:val="1"/>
      <w:marLeft w:val="0"/>
      <w:marRight w:val="0"/>
      <w:marTop w:val="0"/>
      <w:marBottom w:val="0"/>
      <w:divBdr>
        <w:top w:val="none" w:sz="0" w:space="0" w:color="auto"/>
        <w:left w:val="none" w:sz="0" w:space="0" w:color="auto"/>
        <w:bottom w:val="none" w:sz="0" w:space="0" w:color="auto"/>
        <w:right w:val="none" w:sz="0" w:space="0" w:color="auto"/>
      </w:divBdr>
    </w:div>
    <w:div w:id="777065424">
      <w:bodyDiv w:val="1"/>
      <w:marLeft w:val="0"/>
      <w:marRight w:val="0"/>
      <w:marTop w:val="0"/>
      <w:marBottom w:val="0"/>
      <w:divBdr>
        <w:top w:val="none" w:sz="0" w:space="0" w:color="auto"/>
        <w:left w:val="none" w:sz="0" w:space="0" w:color="auto"/>
        <w:bottom w:val="none" w:sz="0" w:space="0" w:color="auto"/>
        <w:right w:val="none" w:sz="0" w:space="0" w:color="auto"/>
      </w:divBdr>
    </w:div>
    <w:div w:id="777601215">
      <w:bodyDiv w:val="1"/>
      <w:marLeft w:val="0"/>
      <w:marRight w:val="0"/>
      <w:marTop w:val="0"/>
      <w:marBottom w:val="0"/>
      <w:divBdr>
        <w:top w:val="none" w:sz="0" w:space="0" w:color="auto"/>
        <w:left w:val="none" w:sz="0" w:space="0" w:color="auto"/>
        <w:bottom w:val="none" w:sz="0" w:space="0" w:color="auto"/>
        <w:right w:val="none" w:sz="0" w:space="0" w:color="auto"/>
      </w:divBdr>
    </w:div>
    <w:div w:id="782503655">
      <w:bodyDiv w:val="1"/>
      <w:marLeft w:val="0"/>
      <w:marRight w:val="0"/>
      <w:marTop w:val="0"/>
      <w:marBottom w:val="0"/>
      <w:divBdr>
        <w:top w:val="none" w:sz="0" w:space="0" w:color="auto"/>
        <w:left w:val="none" w:sz="0" w:space="0" w:color="auto"/>
        <w:bottom w:val="none" w:sz="0" w:space="0" w:color="auto"/>
        <w:right w:val="none" w:sz="0" w:space="0" w:color="auto"/>
      </w:divBdr>
    </w:div>
    <w:div w:id="790711297">
      <w:bodyDiv w:val="1"/>
      <w:marLeft w:val="0"/>
      <w:marRight w:val="0"/>
      <w:marTop w:val="0"/>
      <w:marBottom w:val="0"/>
      <w:divBdr>
        <w:top w:val="none" w:sz="0" w:space="0" w:color="auto"/>
        <w:left w:val="none" w:sz="0" w:space="0" w:color="auto"/>
        <w:bottom w:val="none" w:sz="0" w:space="0" w:color="auto"/>
        <w:right w:val="none" w:sz="0" w:space="0" w:color="auto"/>
      </w:divBdr>
    </w:div>
    <w:div w:id="794984014">
      <w:bodyDiv w:val="1"/>
      <w:marLeft w:val="0"/>
      <w:marRight w:val="0"/>
      <w:marTop w:val="0"/>
      <w:marBottom w:val="0"/>
      <w:divBdr>
        <w:top w:val="none" w:sz="0" w:space="0" w:color="auto"/>
        <w:left w:val="none" w:sz="0" w:space="0" w:color="auto"/>
        <w:bottom w:val="none" w:sz="0" w:space="0" w:color="auto"/>
        <w:right w:val="none" w:sz="0" w:space="0" w:color="auto"/>
      </w:divBdr>
    </w:div>
    <w:div w:id="798109172">
      <w:bodyDiv w:val="1"/>
      <w:marLeft w:val="0"/>
      <w:marRight w:val="0"/>
      <w:marTop w:val="0"/>
      <w:marBottom w:val="0"/>
      <w:divBdr>
        <w:top w:val="none" w:sz="0" w:space="0" w:color="auto"/>
        <w:left w:val="none" w:sz="0" w:space="0" w:color="auto"/>
        <w:bottom w:val="none" w:sz="0" w:space="0" w:color="auto"/>
        <w:right w:val="none" w:sz="0" w:space="0" w:color="auto"/>
      </w:divBdr>
    </w:div>
    <w:div w:id="798494196">
      <w:bodyDiv w:val="1"/>
      <w:marLeft w:val="0"/>
      <w:marRight w:val="0"/>
      <w:marTop w:val="0"/>
      <w:marBottom w:val="0"/>
      <w:divBdr>
        <w:top w:val="none" w:sz="0" w:space="0" w:color="auto"/>
        <w:left w:val="none" w:sz="0" w:space="0" w:color="auto"/>
        <w:bottom w:val="none" w:sz="0" w:space="0" w:color="auto"/>
        <w:right w:val="none" w:sz="0" w:space="0" w:color="auto"/>
      </w:divBdr>
    </w:div>
    <w:div w:id="799155167">
      <w:bodyDiv w:val="1"/>
      <w:marLeft w:val="0"/>
      <w:marRight w:val="0"/>
      <w:marTop w:val="0"/>
      <w:marBottom w:val="0"/>
      <w:divBdr>
        <w:top w:val="none" w:sz="0" w:space="0" w:color="auto"/>
        <w:left w:val="none" w:sz="0" w:space="0" w:color="auto"/>
        <w:bottom w:val="none" w:sz="0" w:space="0" w:color="auto"/>
        <w:right w:val="none" w:sz="0" w:space="0" w:color="auto"/>
      </w:divBdr>
    </w:div>
    <w:div w:id="804006064">
      <w:bodyDiv w:val="1"/>
      <w:marLeft w:val="0"/>
      <w:marRight w:val="0"/>
      <w:marTop w:val="0"/>
      <w:marBottom w:val="0"/>
      <w:divBdr>
        <w:top w:val="none" w:sz="0" w:space="0" w:color="auto"/>
        <w:left w:val="none" w:sz="0" w:space="0" w:color="auto"/>
        <w:bottom w:val="none" w:sz="0" w:space="0" w:color="auto"/>
        <w:right w:val="none" w:sz="0" w:space="0" w:color="auto"/>
      </w:divBdr>
    </w:div>
    <w:div w:id="806974972">
      <w:bodyDiv w:val="1"/>
      <w:marLeft w:val="0"/>
      <w:marRight w:val="0"/>
      <w:marTop w:val="0"/>
      <w:marBottom w:val="0"/>
      <w:divBdr>
        <w:top w:val="none" w:sz="0" w:space="0" w:color="auto"/>
        <w:left w:val="none" w:sz="0" w:space="0" w:color="auto"/>
        <w:bottom w:val="none" w:sz="0" w:space="0" w:color="auto"/>
        <w:right w:val="none" w:sz="0" w:space="0" w:color="auto"/>
      </w:divBdr>
    </w:div>
    <w:div w:id="810363689">
      <w:bodyDiv w:val="1"/>
      <w:marLeft w:val="0"/>
      <w:marRight w:val="0"/>
      <w:marTop w:val="0"/>
      <w:marBottom w:val="0"/>
      <w:divBdr>
        <w:top w:val="none" w:sz="0" w:space="0" w:color="auto"/>
        <w:left w:val="none" w:sz="0" w:space="0" w:color="auto"/>
        <w:bottom w:val="none" w:sz="0" w:space="0" w:color="auto"/>
        <w:right w:val="none" w:sz="0" w:space="0" w:color="auto"/>
      </w:divBdr>
    </w:div>
    <w:div w:id="813791704">
      <w:bodyDiv w:val="1"/>
      <w:marLeft w:val="0"/>
      <w:marRight w:val="0"/>
      <w:marTop w:val="0"/>
      <w:marBottom w:val="0"/>
      <w:divBdr>
        <w:top w:val="none" w:sz="0" w:space="0" w:color="auto"/>
        <w:left w:val="none" w:sz="0" w:space="0" w:color="auto"/>
        <w:bottom w:val="none" w:sz="0" w:space="0" w:color="auto"/>
        <w:right w:val="none" w:sz="0" w:space="0" w:color="auto"/>
      </w:divBdr>
    </w:div>
    <w:div w:id="817914721">
      <w:bodyDiv w:val="1"/>
      <w:marLeft w:val="0"/>
      <w:marRight w:val="0"/>
      <w:marTop w:val="0"/>
      <w:marBottom w:val="0"/>
      <w:divBdr>
        <w:top w:val="none" w:sz="0" w:space="0" w:color="auto"/>
        <w:left w:val="none" w:sz="0" w:space="0" w:color="auto"/>
        <w:bottom w:val="none" w:sz="0" w:space="0" w:color="auto"/>
        <w:right w:val="none" w:sz="0" w:space="0" w:color="auto"/>
      </w:divBdr>
    </w:div>
    <w:div w:id="836923409">
      <w:bodyDiv w:val="1"/>
      <w:marLeft w:val="0"/>
      <w:marRight w:val="0"/>
      <w:marTop w:val="0"/>
      <w:marBottom w:val="0"/>
      <w:divBdr>
        <w:top w:val="none" w:sz="0" w:space="0" w:color="auto"/>
        <w:left w:val="none" w:sz="0" w:space="0" w:color="auto"/>
        <w:bottom w:val="none" w:sz="0" w:space="0" w:color="auto"/>
        <w:right w:val="none" w:sz="0" w:space="0" w:color="auto"/>
      </w:divBdr>
    </w:div>
    <w:div w:id="844174855">
      <w:bodyDiv w:val="1"/>
      <w:marLeft w:val="0"/>
      <w:marRight w:val="0"/>
      <w:marTop w:val="0"/>
      <w:marBottom w:val="0"/>
      <w:divBdr>
        <w:top w:val="none" w:sz="0" w:space="0" w:color="auto"/>
        <w:left w:val="none" w:sz="0" w:space="0" w:color="auto"/>
        <w:bottom w:val="none" w:sz="0" w:space="0" w:color="auto"/>
        <w:right w:val="none" w:sz="0" w:space="0" w:color="auto"/>
      </w:divBdr>
    </w:div>
    <w:div w:id="846136308">
      <w:bodyDiv w:val="1"/>
      <w:marLeft w:val="0"/>
      <w:marRight w:val="0"/>
      <w:marTop w:val="0"/>
      <w:marBottom w:val="0"/>
      <w:divBdr>
        <w:top w:val="none" w:sz="0" w:space="0" w:color="auto"/>
        <w:left w:val="none" w:sz="0" w:space="0" w:color="auto"/>
        <w:bottom w:val="none" w:sz="0" w:space="0" w:color="auto"/>
        <w:right w:val="none" w:sz="0" w:space="0" w:color="auto"/>
      </w:divBdr>
    </w:div>
    <w:div w:id="847906416">
      <w:bodyDiv w:val="1"/>
      <w:marLeft w:val="0"/>
      <w:marRight w:val="0"/>
      <w:marTop w:val="0"/>
      <w:marBottom w:val="0"/>
      <w:divBdr>
        <w:top w:val="none" w:sz="0" w:space="0" w:color="auto"/>
        <w:left w:val="none" w:sz="0" w:space="0" w:color="auto"/>
        <w:bottom w:val="none" w:sz="0" w:space="0" w:color="auto"/>
        <w:right w:val="none" w:sz="0" w:space="0" w:color="auto"/>
      </w:divBdr>
    </w:div>
    <w:div w:id="851379557">
      <w:bodyDiv w:val="1"/>
      <w:marLeft w:val="0"/>
      <w:marRight w:val="0"/>
      <w:marTop w:val="0"/>
      <w:marBottom w:val="0"/>
      <w:divBdr>
        <w:top w:val="none" w:sz="0" w:space="0" w:color="auto"/>
        <w:left w:val="none" w:sz="0" w:space="0" w:color="auto"/>
        <w:bottom w:val="none" w:sz="0" w:space="0" w:color="auto"/>
        <w:right w:val="none" w:sz="0" w:space="0" w:color="auto"/>
      </w:divBdr>
    </w:div>
    <w:div w:id="878665403">
      <w:bodyDiv w:val="1"/>
      <w:marLeft w:val="0"/>
      <w:marRight w:val="0"/>
      <w:marTop w:val="0"/>
      <w:marBottom w:val="0"/>
      <w:divBdr>
        <w:top w:val="none" w:sz="0" w:space="0" w:color="auto"/>
        <w:left w:val="none" w:sz="0" w:space="0" w:color="auto"/>
        <w:bottom w:val="none" w:sz="0" w:space="0" w:color="auto"/>
        <w:right w:val="none" w:sz="0" w:space="0" w:color="auto"/>
      </w:divBdr>
    </w:div>
    <w:div w:id="884174392">
      <w:bodyDiv w:val="1"/>
      <w:marLeft w:val="0"/>
      <w:marRight w:val="0"/>
      <w:marTop w:val="0"/>
      <w:marBottom w:val="0"/>
      <w:divBdr>
        <w:top w:val="none" w:sz="0" w:space="0" w:color="auto"/>
        <w:left w:val="none" w:sz="0" w:space="0" w:color="auto"/>
        <w:bottom w:val="none" w:sz="0" w:space="0" w:color="auto"/>
        <w:right w:val="none" w:sz="0" w:space="0" w:color="auto"/>
      </w:divBdr>
    </w:div>
    <w:div w:id="892230774">
      <w:bodyDiv w:val="1"/>
      <w:marLeft w:val="0"/>
      <w:marRight w:val="0"/>
      <w:marTop w:val="0"/>
      <w:marBottom w:val="0"/>
      <w:divBdr>
        <w:top w:val="none" w:sz="0" w:space="0" w:color="auto"/>
        <w:left w:val="none" w:sz="0" w:space="0" w:color="auto"/>
        <w:bottom w:val="none" w:sz="0" w:space="0" w:color="auto"/>
        <w:right w:val="none" w:sz="0" w:space="0" w:color="auto"/>
      </w:divBdr>
    </w:div>
    <w:div w:id="901406674">
      <w:bodyDiv w:val="1"/>
      <w:marLeft w:val="0"/>
      <w:marRight w:val="0"/>
      <w:marTop w:val="0"/>
      <w:marBottom w:val="0"/>
      <w:divBdr>
        <w:top w:val="none" w:sz="0" w:space="0" w:color="auto"/>
        <w:left w:val="none" w:sz="0" w:space="0" w:color="auto"/>
        <w:bottom w:val="none" w:sz="0" w:space="0" w:color="auto"/>
        <w:right w:val="none" w:sz="0" w:space="0" w:color="auto"/>
      </w:divBdr>
      <w:divsChild>
        <w:div w:id="723794171">
          <w:marLeft w:val="547"/>
          <w:marRight w:val="0"/>
          <w:marTop w:val="134"/>
          <w:marBottom w:val="0"/>
          <w:divBdr>
            <w:top w:val="none" w:sz="0" w:space="0" w:color="auto"/>
            <w:left w:val="none" w:sz="0" w:space="0" w:color="auto"/>
            <w:bottom w:val="none" w:sz="0" w:space="0" w:color="auto"/>
            <w:right w:val="none" w:sz="0" w:space="0" w:color="auto"/>
          </w:divBdr>
        </w:div>
        <w:div w:id="878472302">
          <w:marLeft w:val="1166"/>
          <w:marRight w:val="0"/>
          <w:marTop w:val="115"/>
          <w:marBottom w:val="0"/>
          <w:divBdr>
            <w:top w:val="none" w:sz="0" w:space="0" w:color="auto"/>
            <w:left w:val="none" w:sz="0" w:space="0" w:color="auto"/>
            <w:bottom w:val="none" w:sz="0" w:space="0" w:color="auto"/>
            <w:right w:val="none" w:sz="0" w:space="0" w:color="auto"/>
          </w:divBdr>
        </w:div>
        <w:div w:id="2145461420">
          <w:marLeft w:val="1166"/>
          <w:marRight w:val="0"/>
          <w:marTop w:val="115"/>
          <w:marBottom w:val="0"/>
          <w:divBdr>
            <w:top w:val="none" w:sz="0" w:space="0" w:color="auto"/>
            <w:left w:val="none" w:sz="0" w:space="0" w:color="auto"/>
            <w:bottom w:val="none" w:sz="0" w:space="0" w:color="auto"/>
            <w:right w:val="none" w:sz="0" w:space="0" w:color="auto"/>
          </w:divBdr>
        </w:div>
        <w:div w:id="439566892">
          <w:marLeft w:val="1166"/>
          <w:marRight w:val="0"/>
          <w:marTop w:val="115"/>
          <w:marBottom w:val="0"/>
          <w:divBdr>
            <w:top w:val="none" w:sz="0" w:space="0" w:color="auto"/>
            <w:left w:val="none" w:sz="0" w:space="0" w:color="auto"/>
            <w:bottom w:val="none" w:sz="0" w:space="0" w:color="auto"/>
            <w:right w:val="none" w:sz="0" w:space="0" w:color="auto"/>
          </w:divBdr>
        </w:div>
      </w:divsChild>
    </w:div>
    <w:div w:id="920873405">
      <w:bodyDiv w:val="1"/>
      <w:marLeft w:val="0"/>
      <w:marRight w:val="0"/>
      <w:marTop w:val="0"/>
      <w:marBottom w:val="0"/>
      <w:divBdr>
        <w:top w:val="none" w:sz="0" w:space="0" w:color="auto"/>
        <w:left w:val="none" w:sz="0" w:space="0" w:color="auto"/>
        <w:bottom w:val="none" w:sz="0" w:space="0" w:color="auto"/>
        <w:right w:val="none" w:sz="0" w:space="0" w:color="auto"/>
      </w:divBdr>
    </w:div>
    <w:div w:id="923803363">
      <w:bodyDiv w:val="1"/>
      <w:marLeft w:val="0"/>
      <w:marRight w:val="0"/>
      <w:marTop w:val="0"/>
      <w:marBottom w:val="0"/>
      <w:divBdr>
        <w:top w:val="none" w:sz="0" w:space="0" w:color="auto"/>
        <w:left w:val="none" w:sz="0" w:space="0" w:color="auto"/>
        <w:bottom w:val="none" w:sz="0" w:space="0" w:color="auto"/>
        <w:right w:val="none" w:sz="0" w:space="0" w:color="auto"/>
      </w:divBdr>
    </w:div>
    <w:div w:id="932325105">
      <w:bodyDiv w:val="1"/>
      <w:marLeft w:val="0"/>
      <w:marRight w:val="0"/>
      <w:marTop w:val="0"/>
      <w:marBottom w:val="0"/>
      <w:divBdr>
        <w:top w:val="none" w:sz="0" w:space="0" w:color="auto"/>
        <w:left w:val="none" w:sz="0" w:space="0" w:color="auto"/>
        <w:bottom w:val="none" w:sz="0" w:space="0" w:color="auto"/>
        <w:right w:val="none" w:sz="0" w:space="0" w:color="auto"/>
      </w:divBdr>
    </w:div>
    <w:div w:id="934366642">
      <w:bodyDiv w:val="1"/>
      <w:marLeft w:val="0"/>
      <w:marRight w:val="0"/>
      <w:marTop w:val="0"/>
      <w:marBottom w:val="0"/>
      <w:divBdr>
        <w:top w:val="none" w:sz="0" w:space="0" w:color="auto"/>
        <w:left w:val="none" w:sz="0" w:space="0" w:color="auto"/>
        <w:bottom w:val="none" w:sz="0" w:space="0" w:color="auto"/>
        <w:right w:val="none" w:sz="0" w:space="0" w:color="auto"/>
      </w:divBdr>
    </w:div>
    <w:div w:id="949623595">
      <w:bodyDiv w:val="1"/>
      <w:marLeft w:val="0"/>
      <w:marRight w:val="0"/>
      <w:marTop w:val="0"/>
      <w:marBottom w:val="0"/>
      <w:divBdr>
        <w:top w:val="none" w:sz="0" w:space="0" w:color="auto"/>
        <w:left w:val="none" w:sz="0" w:space="0" w:color="auto"/>
        <w:bottom w:val="none" w:sz="0" w:space="0" w:color="auto"/>
        <w:right w:val="none" w:sz="0" w:space="0" w:color="auto"/>
      </w:divBdr>
    </w:div>
    <w:div w:id="949969543">
      <w:bodyDiv w:val="1"/>
      <w:marLeft w:val="0"/>
      <w:marRight w:val="0"/>
      <w:marTop w:val="0"/>
      <w:marBottom w:val="0"/>
      <w:divBdr>
        <w:top w:val="none" w:sz="0" w:space="0" w:color="auto"/>
        <w:left w:val="none" w:sz="0" w:space="0" w:color="auto"/>
        <w:bottom w:val="none" w:sz="0" w:space="0" w:color="auto"/>
        <w:right w:val="none" w:sz="0" w:space="0" w:color="auto"/>
      </w:divBdr>
    </w:div>
    <w:div w:id="955717207">
      <w:bodyDiv w:val="1"/>
      <w:marLeft w:val="0"/>
      <w:marRight w:val="0"/>
      <w:marTop w:val="0"/>
      <w:marBottom w:val="0"/>
      <w:divBdr>
        <w:top w:val="none" w:sz="0" w:space="0" w:color="auto"/>
        <w:left w:val="none" w:sz="0" w:space="0" w:color="auto"/>
        <w:bottom w:val="none" w:sz="0" w:space="0" w:color="auto"/>
        <w:right w:val="none" w:sz="0" w:space="0" w:color="auto"/>
      </w:divBdr>
    </w:div>
    <w:div w:id="960842263">
      <w:bodyDiv w:val="1"/>
      <w:marLeft w:val="0"/>
      <w:marRight w:val="0"/>
      <w:marTop w:val="0"/>
      <w:marBottom w:val="0"/>
      <w:divBdr>
        <w:top w:val="none" w:sz="0" w:space="0" w:color="auto"/>
        <w:left w:val="none" w:sz="0" w:space="0" w:color="auto"/>
        <w:bottom w:val="none" w:sz="0" w:space="0" w:color="auto"/>
        <w:right w:val="none" w:sz="0" w:space="0" w:color="auto"/>
      </w:divBdr>
    </w:div>
    <w:div w:id="966012134">
      <w:bodyDiv w:val="1"/>
      <w:marLeft w:val="0"/>
      <w:marRight w:val="0"/>
      <w:marTop w:val="0"/>
      <w:marBottom w:val="0"/>
      <w:divBdr>
        <w:top w:val="none" w:sz="0" w:space="0" w:color="auto"/>
        <w:left w:val="none" w:sz="0" w:space="0" w:color="auto"/>
        <w:bottom w:val="none" w:sz="0" w:space="0" w:color="auto"/>
        <w:right w:val="none" w:sz="0" w:space="0" w:color="auto"/>
      </w:divBdr>
    </w:div>
    <w:div w:id="974603373">
      <w:bodyDiv w:val="1"/>
      <w:marLeft w:val="0"/>
      <w:marRight w:val="0"/>
      <w:marTop w:val="0"/>
      <w:marBottom w:val="0"/>
      <w:divBdr>
        <w:top w:val="none" w:sz="0" w:space="0" w:color="auto"/>
        <w:left w:val="none" w:sz="0" w:space="0" w:color="auto"/>
        <w:bottom w:val="none" w:sz="0" w:space="0" w:color="auto"/>
        <w:right w:val="none" w:sz="0" w:space="0" w:color="auto"/>
      </w:divBdr>
    </w:div>
    <w:div w:id="977609435">
      <w:bodyDiv w:val="1"/>
      <w:marLeft w:val="0"/>
      <w:marRight w:val="0"/>
      <w:marTop w:val="0"/>
      <w:marBottom w:val="0"/>
      <w:divBdr>
        <w:top w:val="none" w:sz="0" w:space="0" w:color="auto"/>
        <w:left w:val="none" w:sz="0" w:space="0" w:color="auto"/>
        <w:bottom w:val="none" w:sz="0" w:space="0" w:color="auto"/>
        <w:right w:val="none" w:sz="0" w:space="0" w:color="auto"/>
      </w:divBdr>
    </w:div>
    <w:div w:id="982733142">
      <w:bodyDiv w:val="1"/>
      <w:marLeft w:val="0"/>
      <w:marRight w:val="0"/>
      <w:marTop w:val="0"/>
      <w:marBottom w:val="0"/>
      <w:divBdr>
        <w:top w:val="none" w:sz="0" w:space="0" w:color="auto"/>
        <w:left w:val="none" w:sz="0" w:space="0" w:color="auto"/>
        <w:bottom w:val="none" w:sz="0" w:space="0" w:color="auto"/>
        <w:right w:val="none" w:sz="0" w:space="0" w:color="auto"/>
      </w:divBdr>
    </w:div>
    <w:div w:id="983585432">
      <w:bodyDiv w:val="1"/>
      <w:marLeft w:val="0"/>
      <w:marRight w:val="0"/>
      <w:marTop w:val="0"/>
      <w:marBottom w:val="0"/>
      <w:divBdr>
        <w:top w:val="none" w:sz="0" w:space="0" w:color="auto"/>
        <w:left w:val="none" w:sz="0" w:space="0" w:color="auto"/>
        <w:bottom w:val="none" w:sz="0" w:space="0" w:color="auto"/>
        <w:right w:val="none" w:sz="0" w:space="0" w:color="auto"/>
      </w:divBdr>
    </w:div>
    <w:div w:id="987322646">
      <w:bodyDiv w:val="1"/>
      <w:marLeft w:val="0"/>
      <w:marRight w:val="0"/>
      <w:marTop w:val="0"/>
      <w:marBottom w:val="0"/>
      <w:divBdr>
        <w:top w:val="none" w:sz="0" w:space="0" w:color="auto"/>
        <w:left w:val="none" w:sz="0" w:space="0" w:color="auto"/>
        <w:bottom w:val="none" w:sz="0" w:space="0" w:color="auto"/>
        <w:right w:val="none" w:sz="0" w:space="0" w:color="auto"/>
      </w:divBdr>
    </w:div>
    <w:div w:id="997423098">
      <w:bodyDiv w:val="1"/>
      <w:marLeft w:val="0"/>
      <w:marRight w:val="0"/>
      <w:marTop w:val="0"/>
      <w:marBottom w:val="0"/>
      <w:divBdr>
        <w:top w:val="none" w:sz="0" w:space="0" w:color="auto"/>
        <w:left w:val="none" w:sz="0" w:space="0" w:color="auto"/>
        <w:bottom w:val="none" w:sz="0" w:space="0" w:color="auto"/>
        <w:right w:val="none" w:sz="0" w:space="0" w:color="auto"/>
      </w:divBdr>
    </w:div>
    <w:div w:id="1003049890">
      <w:bodyDiv w:val="1"/>
      <w:marLeft w:val="0"/>
      <w:marRight w:val="0"/>
      <w:marTop w:val="0"/>
      <w:marBottom w:val="0"/>
      <w:divBdr>
        <w:top w:val="none" w:sz="0" w:space="0" w:color="auto"/>
        <w:left w:val="none" w:sz="0" w:space="0" w:color="auto"/>
        <w:bottom w:val="none" w:sz="0" w:space="0" w:color="auto"/>
        <w:right w:val="none" w:sz="0" w:space="0" w:color="auto"/>
      </w:divBdr>
    </w:div>
    <w:div w:id="1011105167">
      <w:bodyDiv w:val="1"/>
      <w:marLeft w:val="0"/>
      <w:marRight w:val="0"/>
      <w:marTop w:val="0"/>
      <w:marBottom w:val="0"/>
      <w:divBdr>
        <w:top w:val="none" w:sz="0" w:space="0" w:color="auto"/>
        <w:left w:val="none" w:sz="0" w:space="0" w:color="auto"/>
        <w:bottom w:val="none" w:sz="0" w:space="0" w:color="auto"/>
        <w:right w:val="none" w:sz="0" w:space="0" w:color="auto"/>
      </w:divBdr>
    </w:div>
    <w:div w:id="1015764276">
      <w:bodyDiv w:val="1"/>
      <w:marLeft w:val="0"/>
      <w:marRight w:val="0"/>
      <w:marTop w:val="0"/>
      <w:marBottom w:val="0"/>
      <w:divBdr>
        <w:top w:val="none" w:sz="0" w:space="0" w:color="auto"/>
        <w:left w:val="none" w:sz="0" w:space="0" w:color="auto"/>
        <w:bottom w:val="none" w:sz="0" w:space="0" w:color="auto"/>
        <w:right w:val="none" w:sz="0" w:space="0" w:color="auto"/>
      </w:divBdr>
    </w:div>
    <w:div w:id="1019694774">
      <w:bodyDiv w:val="1"/>
      <w:marLeft w:val="0"/>
      <w:marRight w:val="0"/>
      <w:marTop w:val="0"/>
      <w:marBottom w:val="0"/>
      <w:divBdr>
        <w:top w:val="none" w:sz="0" w:space="0" w:color="auto"/>
        <w:left w:val="none" w:sz="0" w:space="0" w:color="auto"/>
        <w:bottom w:val="none" w:sz="0" w:space="0" w:color="auto"/>
        <w:right w:val="none" w:sz="0" w:space="0" w:color="auto"/>
      </w:divBdr>
    </w:div>
    <w:div w:id="1021588482">
      <w:bodyDiv w:val="1"/>
      <w:marLeft w:val="0"/>
      <w:marRight w:val="0"/>
      <w:marTop w:val="0"/>
      <w:marBottom w:val="0"/>
      <w:divBdr>
        <w:top w:val="none" w:sz="0" w:space="0" w:color="auto"/>
        <w:left w:val="none" w:sz="0" w:space="0" w:color="auto"/>
        <w:bottom w:val="none" w:sz="0" w:space="0" w:color="auto"/>
        <w:right w:val="none" w:sz="0" w:space="0" w:color="auto"/>
      </w:divBdr>
    </w:div>
    <w:div w:id="1022240026">
      <w:bodyDiv w:val="1"/>
      <w:marLeft w:val="0"/>
      <w:marRight w:val="0"/>
      <w:marTop w:val="0"/>
      <w:marBottom w:val="0"/>
      <w:divBdr>
        <w:top w:val="none" w:sz="0" w:space="0" w:color="auto"/>
        <w:left w:val="none" w:sz="0" w:space="0" w:color="auto"/>
        <w:bottom w:val="none" w:sz="0" w:space="0" w:color="auto"/>
        <w:right w:val="none" w:sz="0" w:space="0" w:color="auto"/>
      </w:divBdr>
    </w:div>
    <w:div w:id="1026827669">
      <w:bodyDiv w:val="1"/>
      <w:marLeft w:val="0"/>
      <w:marRight w:val="0"/>
      <w:marTop w:val="0"/>
      <w:marBottom w:val="0"/>
      <w:divBdr>
        <w:top w:val="none" w:sz="0" w:space="0" w:color="auto"/>
        <w:left w:val="none" w:sz="0" w:space="0" w:color="auto"/>
        <w:bottom w:val="none" w:sz="0" w:space="0" w:color="auto"/>
        <w:right w:val="none" w:sz="0" w:space="0" w:color="auto"/>
      </w:divBdr>
    </w:div>
    <w:div w:id="1026830022">
      <w:bodyDiv w:val="1"/>
      <w:marLeft w:val="0"/>
      <w:marRight w:val="0"/>
      <w:marTop w:val="0"/>
      <w:marBottom w:val="0"/>
      <w:divBdr>
        <w:top w:val="none" w:sz="0" w:space="0" w:color="auto"/>
        <w:left w:val="none" w:sz="0" w:space="0" w:color="auto"/>
        <w:bottom w:val="none" w:sz="0" w:space="0" w:color="auto"/>
        <w:right w:val="none" w:sz="0" w:space="0" w:color="auto"/>
      </w:divBdr>
    </w:div>
    <w:div w:id="1041173599">
      <w:bodyDiv w:val="1"/>
      <w:marLeft w:val="0"/>
      <w:marRight w:val="0"/>
      <w:marTop w:val="0"/>
      <w:marBottom w:val="0"/>
      <w:divBdr>
        <w:top w:val="none" w:sz="0" w:space="0" w:color="auto"/>
        <w:left w:val="none" w:sz="0" w:space="0" w:color="auto"/>
        <w:bottom w:val="none" w:sz="0" w:space="0" w:color="auto"/>
        <w:right w:val="none" w:sz="0" w:space="0" w:color="auto"/>
      </w:divBdr>
    </w:div>
    <w:div w:id="1044407373">
      <w:bodyDiv w:val="1"/>
      <w:marLeft w:val="0"/>
      <w:marRight w:val="0"/>
      <w:marTop w:val="0"/>
      <w:marBottom w:val="0"/>
      <w:divBdr>
        <w:top w:val="none" w:sz="0" w:space="0" w:color="auto"/>
        <w:left w:val="none" w:sz="0" w:space="0" w:color="auto"/>
        <w:bottom w:val="none" w:sz="0" w:space="0" w:color="auto"/>
        <w:right w:val="none" w:sz="0" w:space="0" w:color="auto"/>
      </w:divBdr>
    </w:div>
    <w:div w:id="1063140514">
      <w:bodyDiv w:val="1"/>
      <w:marLeft w:val="0"/>
      <w:marRight w:val="0"/>
      <w:marTop w:val="0"/>
      <w:marBottom w:val="0"/>
      <w:divBdr>
        <w:top w:val="none" w:sz="0" w:space="0" w:color="auto"/>
        <w:left w:val="none" w:sz="0" w:space="0" w:color="auto"/>
        <w:bottom w:val="none" w:sz="0" w:space="0" w:color="auto"/>
        <w:right w:val="none" w:sz="0" w:space="0" w:color="auto"/>
      </w:divBdr>
    </w:div>
    <w:div w:id="1065647831">
      <w:bodyDiv w:val="1"/>
      <w:marLeft w:val="0"/>
      <w:marRight w:val="0"/>
      <w:marTop w:val="0"/>
      <w:marBottom w:val="0"/>
      <w:divBdr>
        <w:top w:val="none" w:sz="0" w:space="0" w:color="auto"/>
        <w:left w:val="none" w:sz="0" w:space="0" w:color="auto"/>
        <w:bottom w:val="none" w:sz="0" w:space="0" w:color="auto"/>
        <w:right w:val="none" w:sz="0" w:space="0" w:color="auto"/>
      </w:divBdr>
    </w:div>
    <w:div w:id="1067847316">
      <w:bodyDiv w:val="1"/>
      <w:marLeft w:val="0"/>
      <w:marRight w:val="0"/>
      <w:marTop w:val="0"/>
      <w:marBottom w:val="0"/>
      <w:divBdr>
        <w:top w:val="none" w:sz="0" w:space="0" w:color="auto"/>
        <w:left w:val="none" w:sz="0" w:space="0" w:color="auto"/>
        <w:bottom w:val="none" w:sz="0" w:space="0" w:color="auto"/>
        <w:right w:val="none" w:sz="0" w:space="0" w:color="auto"/>
      </w:divBdr>
    </w:div>
    <w:div w:id="1070158699">
      <w:bodyDiv w:val="1"/>
      <w:marLeft w:val="0"/>
      <w:marRight w:val="0"/>
      <w:marTop w:val="0"/>
      <w:marBottom w:val="0"/>
      <w:divBdr>
        <w:top w:val="none" w:sz="0" w:space="0" w:color="auto"/>
        <w:left w:val="none" w:sz="0" w:space="0" w:color="auto"/>
        <w:bottom w:val="none" w:sz="0" w:space="0" w:color="auto"/>
        <w:right w:val="none" w:sz="0" w:space="0" w:color="auto"/>
      </w:divBdr>
    </w:div>
    <w:div w:id="1070613301">
      <w:bodyDiv w:val="1"/>
      <w:marLeft w:val="0"/>
      <w:marRight w:val="0"/>
      <w:marTop w:val="0"/>
      <w:marBottom w:val="0"/>
      <w:divBdr>
        <w:top w:val="none" w:sz="0" w:space="0" w:color="auto"/>
        <w:left w:val="none" w:sz="0" w:space="0" w:color="auto"/>
        <w:bottom w:val="none" w:sz="0" w:space="0" w:color="auto"/>
        <w:right w:val="none" w:sz="0" w:space="0" w:color="auto"/>
      </w:divBdr>
    </w:div>
    <w:div w:id="1080368514">
      <w:bodyDiv w:val="1"/>
      <w:marLeft w:val="0"/>
      <w:marRight w:val="0"/>
      <w:marTop w:val="0"/>
      <w:marBottom w:val="0"/>
      <w:divBdr>
        <w:top w:val="none" w:sz="0" w:space="0" w:color="auto"/>
        <w:left w:val="none" w:sz="0" w:space="0" w:color="auto"/>
        <w:bottom w:val="none" w:sz="0" w:space="0" w:color="auto"/>
        <w:right w:val="none" w:sz="0" w:space="0" w:color="auto"/>
      </w:divBdr>
    </w:div>
    <w:div w:id="1082678740">
      <w:bodyDiv w:val="1"/>
      <w:marLeft w:val="0"/>
      <w:marRight w:val="0"/>
      <w:marTop w:val="0"/>
      <w:marBottom w:val="0"/>
      <w:divBdr>
        <w:top w:val="none" w:sz="0" w:space="0" w:color="auto"/>
        <w:left w:val="none" w:sz="0" w:space="0" w:color="auto"/>
        <w:bottom w:val="none" w:sz="0" w:space="0" w:color="auto"/>
        <w:right w:val="none" w:sz="0" w:space="0" w:color="auto"/>
      </w:divBdr>
    </w:div>
    <w:div w:id="1083646818">
      <w:bodyDiv w:val="1"/>
      <w:marLeft w:val="0"/>
      <w:marRight w:val="0"/>
      <w:marTop w:val="0"/>
      <w:marBottom w:val="0"/>
      <w:divBdr>
        <w:top w:val="none" w:sz="0" w:space="0" w:color="auto"/>
        <w:left w:val="none" w:sz="0" w:space="0" w:color="auto"/>
        <w:bottom w:val="none" w:sz="0" w:space="0" w:color="auto"/>
        <w:right w:val="none" w:sz="0" w:space="0" w:color="auto"/>
      </w:divBdr>
    </w:div>
    <w:div w:id="1093207967">
      <w:bodyDiv w:val="1"/>
      <w:marLeft w:val="0"/>
      <w:marRight w:val="0"/>
      <w:marTop w:val="0"/>
      <w:marBottom w:val="0"/>
      <w:divBdr>
        <w:top w:val="none" w:sz="0" w:space="0" w:color="auto"/>
        <w:left w:val="none" w:sz="0" w:space="0" w:color="auto"/>
        <w:bottom w:val="none" w:sz="0" w:space="0" w:color="auto"/>
        <w:right w:val="none" w:sz="0" w:space="0" w:color="auto"/>
      </w:divBdr>
    </w:div>
    <w:div w:id="1094204391">
      <w:bodyDiv w:val="1"/>
      <w:marLeft w:val="0"/>
      <w:marRight w:val="0"/>
      <w:marTop w:val="0"/>
      <w:marBottom w:val="0"/>
      <w:divBdr>
        <w:top w:val="none" w:sz="0" w:space="0" w:color="auto"/>
        <w:left w:val="none" w:sz="0" w:space="0" w:color="auto"/>
        <w:bottom w:val="none" w:sz="0" w:space="0" w:color="auto"/>
        <w:right w:val="none" w:sz="0" w:space="0" w:color="auto"/>
      </w:divBdr>
    </w:div>
    <w:div w:id="1096098584">
      <w:bodyDiv w:val="1"/>
      <w:marLeft w:val="0"/>
      <w:marRight w:val="0"/>
      <w:marTop w:val="0"/>
      <w:marBottom w:val="0"/>
      <w:divBdr>
        <w:top w:val="none" w:sz="0" w:space="0" w:color="auto"/>
        <w:left w:val="none" w:sz="0" w:space="0" w:color="auto"/>
        <w:bottom w:val="none" w:sz="0" w:space="0" w:color="auto"/>
        <w:right w:val="none" w:sz="0" w:space="0" w:color="auto"/>
      </w:divBdr>
    </w:div>
    <w:div w:id="1097942939">
      <w:bodyDiv w:val="1"/>
      <w:marLeft w:val="0"/>
      <w:marRight w:val="0"/>
      <w:marTop w:val="0"/>
      <w:marBottom w:val="0"/>
      <w:divBdr>
        <w:top w:val="none" w:sz="0" w:space="0" w:color="auto"/>
        <w:left w:val="none" w:sz="0" w:space="0" w:color="auto"/>
        <w:bottom w:val="none" w:sz="0" w:space="0" w:color="auto"/>
        <w:right w:val="none" w:sz="0" w:space="0" w:color="auto"/>
      </w:divBdr>
    </w:div>
    <w:div w:id="1099987099">
      <w:bodyDiv w:val="1"/>
      <w:marLeft w:val="0"/>
      <w:marRight w:val="0"/>
      <w:marTop w:val="0"/>
      <w:marBottom w:val="0"/>
      <w:divBdr>
        <w:top w:val="none" w:sz="0" w:space="0" w:color="auto"/>
        <w:left w:val="none" w:sz="0" w:space="0" w:color="auto"/>
        <w:bottom w:val="none" w:sz="0" w:space="0" w:color="auto"/>
        <w:right w:val="none" w:sz="0" w:space="0" w:color="auto"/>
      </w:divBdr>
    </w:div>
    <w:div w:id="1102914592">
      <w:bodyDiv w:val="1"/>
      <w:marLeft w:val="0"/>
      <w:marRight w:val="0"/>
      <w:marTop w:val="0"/>
      <w:marBottom w:val="0"/>
      <w:divBdr>
        <w:top w:val="none" w:sz="0" w:space="0" w:color="auto"/>
        <w:left w:val="none" w:sz="0" w:space="0" w:color="auto"/>
        <w:bottom w:val="none" w:sz="0" w:space="0" w:color="auto"/>
        <w:right w:val="none" w:sz="0" w:space="0" w:color="auto"/>
      </w:divBdr>
    </w:div>
    <w:div w:id="1109931430">
      <w:bodyDiv w:val="1"/>
      <w:marLeft w:val="0"/>
      <w:marRight w:val="0"/>
      <w:marTop w:val="0"/>
      <w:marBottom w:val="0"/>
      <w:divBdr>
        <w:top w:val="none" w:sz="0" w:space="0" w:color="auto"/>
        <w:left w:val="none" w:sz="0" w:space="0" w:color="auto"/>
        <w:bottom w:val="none" w:sz="0" w:space="0" w:color="auto"/>
        <w:right w:val="none" w:sz="0" w:space="0" w:color="auto"/>
      </w:divBdr>
    </w:div>
    <w:div w:id="1118523975">
      <w:bodyDiv w:val="1"/>
      <w:marLeft w:val="0"/>
      <w:marRight w:val="0"/>
      <w:marTop w:val="0"/>
      <w:marBottom w:val="0"/>
      <w:divBdr>
        <w:top w:val="none" w:sz="0" w:space="0" w:color="auto"/>
        <w:left w:val="none" w:sz="0" w:space="0" w:color="auto"/>
        <w:bottom w:val="none" w:sz="0" w:space="0" w:color="auto"/>
        <w:right w:val="none" w:sz="0" w:space="0" w:color="auto"/>
      </w:divBdr>
    </w:div>
    <w:div w:id="1118795020">
      <w:bodyDiv w:val="1"/>
      <w:marLeft w:val="0"/>
      <w:marRight w:val="0"/>
      <w:marTop w:val="0"/>
      <w:marBottom w:val="0"/>
      <w:divBdr>
        <w:top w:val="none" w:sz="0" w:space="0" w:color="auto"/>
        <w:left w:val="none" w:sz="0" w:space="0" w:color="auto"/>
        <w:bottom w:val="none" w:sz="0" w:space="0" w:color="auto"/>
        <w:right w:val="none" w:sz="0" w:space="0" w:color="auto"/>
      </w:divBdr>
    </w:div>
    <w:div w:id="1119303187">
      <w:bodyDiv w:val="1"/>
      <w:marLeft w:val="0"/>
      <w:marRight w:val="0"/>
      <w:marTop w:val="0"/>
      <w:marBottom w:val="0"/>
      <w:divBdr>
        <w:top w:val="none" w:sz="0" w:space="0" w:color="auto"/>
        <w:left w:val="none" w:sz="0" w:space="0" w:color="auto"/>
        <w:bottom w:val="none" w:sz="0" w:space="0" w:color="auto"/>
        <w:right w:val="none" w:sz="0" w:space="0" w:color="auto"/>
      </w:divBdr>
    </w:div>
    <w:div w:id="1128940029">
      <w:bodyDiv w:val="1"/>
      <w:marLeft w:val="0"/>
      <w:marRight w:val="0"/>
      <w:marTop w:val="0"/>
      <w:marBottom w:val="0"/>
      <w:divBdr>
        <w:top w:val="none" w:sz="0" w:space="0" w:color="auto"/>
        <w:left w:val="none" w:sz="0" w:space="0" w:color="auto"/>
        <w:bottom w:val="none" w:sz="0" w:space="0" w:color="auto"/>
        <w:right w:val="none" w:sz="0" w:space="0" w:color="auto"/>
      </w:divBdr>
    </w:div>
    <w:div w:id="1134711873">
      <w:bodyDiv w:val="1"/>
      <w:marLeft w:val="0"/>
      <w:marRight w:val="0"/>
      <w:marTop w:val="0"/>
      <w:marBottom w:val="0"/>
      <w:divBdr>
        <w:top w:val="none" w:sz="0" w:space="0" w:color="auto"/>
        <w:left w:val="none" w:sz="0" w:space="0" w:color="auto"/>
        <w:bottom w:val="none" w:sz="0" w:space="0" w:color="auto"/>
        <w:right w:val="none" w:sz="0" w:space="0" w:color="auto"/>
      </w:divBdr>
    </w:div>
    <w:div w:id="1137140777">
      <w:bodyDiv w:val="1"/>
      <w:marLeft w:val="0"/>
      <w:marRight w:val="0"/>
      <w:marTop w:val="0"/>
      <w:marBottom w:val="0"/>
      <w:divBdr>
        <w:top w:val="none" w:sz="0" w:space="0" w:color="auto"/>
        <w:left w:val="none" w:sz="0" w:space="0" w:color="auto"/>
        <w:bottom w:val="none" w:sz="0" w:space="0" w:color="auto"/>
        <w:right w:val="none" w:sz="0" w:space="0" w:color="auto"/>
      </w:divBdr>
    </w:div>
    <w:div w:id="1139155097">
      <w:bodyDiv w:val="1"/>
      <w:marLeft w:val="0"/>
      <w:marRight w:val="0"/>
      <w:marTop w:val="0"/>
      <w:marBottom w:val="0"/>
      <w:divBdr>
        <w:top w:val="none" w:sz="0" w:space="0" w:color="auto"/>
        <w:left w:val="none" w:sz="0" w:space="0" w:color="auto"/>
        <w:bottom w:val="none" w:sz="0" w:space="0" w:color="auto"/>
        <w:right w:val="none" w:sz="0" w:space="0" w:color="auto"/>
      </w:divBdr>
    </w:div>
    <w:div w:id="1156186591">
      <w:bodyDiv w:val="1"/>
      <w:marLeft w:val="0"/>
      <w:marRight w:val="0"/>
      <w:marTop w:val="0"/>
      <w:marBottom w:val="0"/>
      <w:divBdr>
        <w:top w:val="none" w:sz="0" w:space="0" w:color="auto"/>
        <w:left w:val="none" w:sz="0" w:space="0" w:color="auto"/>
        <w:bottom w:val="none" w:sz="0" w:space="0" w:color="auto"/>
        <w:right w:val="none" w:sz="0" w:space="0" w:color="auto"/>
      </w:divBdr>
    </w:div>
    <w:div w:id="1157842000">
      <w:bodyDiv w:val="1"/>
      <w:marLeft w:val="0"/>
      <w:marRight w:val="0"/>
      <w:marTop w:val="0"/>
      <w:marBottom w:val="0"/>
      <w:divBdr>
        <w:top w:val="none" w:sz="0" w:space="0" w:color="auto"/>
        <w:left w:val="none" w:sz="0" w:space="0" w:color="auto"/>
        <w:bottom w:val="none" w:sz="0" w:space="0" w:color="auto"/>
        <w:right w:val="none" w:sz="0" w:space="0" w:color="auto"/>
      </w:divBdr>
    </w:div>
    <w:div w:id="1166089748">
      <w:bodyDiv w:val="1"/>
      <w:marLeft w:val="0"/>
      <w:marRight w:val="0"/>
      <w:marTop w:val="0"/>
      <w:marBottom w:val="0"/>
      <w:divBdr>
        <w:top w:val="none" w:sz="0" w:space="0" w:color="auto"/>
        <w:left w:val="none" w:sz="0" w:space="0" w:color="auto"/>
        <w:bottom w:val="none" w:sz="0" w:space="0" w:color="auto"/>
        <w:right w:val="none" w:sz="0" w:space="0" w:color="auto"/>
      </w:divBdr>
    </w:div>
    <w:div w:id="1170484419">
      <w:bodyDiv w:val="1"/>
      <w:marLeft w:val="0"/>
      <w:marRight w:val="0"/>
      <w:marTop w:val="0"/>
      <w:marBottom w:val="0"/>
      <w:divBdr>
        <w:top w:val="none" w:sz="0" w:space="0" w:color="auto"/>
        <w:left w:val="none" w:sz="0" w:space="0" w:color="auto"/>
        <w:bottom w:val="none" w:sz="0" w:space="0" w:color="auto"/>
        <w:right w:val="none" w:sz="0" w:space="0" w:color="auto"/>
      </w:divBdr>
    </w:div>
    <w:div w:id="1171526626">
      <w:bodyDiv w:val="1"/>
      <w:marLeft w:val="0"/>
      <w:marRight w:val="0"/>
      <w:marTop w:val="0"/>
      <w:marBottom w:val="0"/>
      <w:divBdr>
        <w:top w:val="none" w:sz="0" w:space="0" w:color="auto"/>
        <w:left w:val="none" w:sz="0" w:space="0" w:color="auto"/>
        <w:bottom w:val="none" w:sz="0" w:space="0" w:color="auto"/>
        <w:right w:val="none" w:sz="0" w:space="0" w:color="auto"/>
      </w:divBdr>
    </w:div>
    <w:div w:id="1171797568">
      <w:bodyDiv w:val="1"/>
      <w:marLeft w:val="0"/>
      <w:marRight w:val="0"/>
      <w:marTop w:val="0"/>
      <w:marBottom w:val="0"/>
      <w:divBdr>
        <w:top w:val="none" w:sz="0" w:space="0" w:color="auto"/>
        <w:left w:val="none" w:sz="0" w:space="0" w:color="auto"/>
        <w:bottom w:val="none" w:sz="0" w:space="0" w:color="auto"/>
        <w:right w:val="none" w:sz="0" w:space="0" w:color="auto"/>
      </w:divBdr>
    </w:div>
    <w:div w:id="1174302409">
      <w:bodyDiv w:val="1"/>
      <w:marLeft w:val="0"/>
      <w:marRight w:val="0"/>
      <w:marTop w:val="0"/>
      <w:marBottom w:val="0"/>
      <w:divBdr>
        <w:top w:val="none" w:sz="0" w:space="0" w:color="auto"/>
        <w:left w:val="none" w:sz="0" w:space="0" w:color="auto"/>
        <w:bottom w:val="none" w:sz="0" w:space="0" w:color="auto"/>
        <w:right w:val="none" w:sz="0" w:space="0" w:color="auto"/>
      </w:divBdr>
    </w:div>
    <w:div w:id="1181548927">
      <w:bodyDiv w:val="1"/>
      <w:marLeft w:val="0"/>
      <w:marRight w:val="0"/>
      <w:marTop w:val="0"/>
      <w:marBottom w:val="0"/>
      <w:divBdr>
        <w:top w:val="none" w:sz="0" w:space="0" w:color="auto"/>
        <w:left w:val="none" w:sz="0" w:space="0" w:color="auto"/>
        <w:bottom w:val="none" w:sz="0" w:space="0" w:color="auto"/>
        <w:right w:val="none" w:sz="0" w:space="0" w:color="auto"/>
      </w:divBdr>
    </w:div>
    <w:div w:id="1189681197">
      <w:bodyDiv w:val="1"/>
      <w:marLeft w:val="0"/>
      <w:marRight w:val="0"/>
      <w:marTop w:val="0"/>
      <w:marBottom w:val="0"/>
      <w:divBdr>
        <w:top w:val="none" w:sz="0" w:space="0" w:color="auto"/>
        <w:left w:val="none" w:sz="0" w:space="0" w:color="auto"/>
        <w:bottom w:val="none" w:sz="0" w:space="0" w:color="auto"/>
        <w:right w:val="none" w:sz="0" w:space="0" w:color="auto"/>
      </w:divBdr>
    </w:div>
    <w:div w:id="1192183139">
      <w:bodyDiv w:val="1"/>
      <w:marLeft w:val="0"/>
      <w:marRight w:val="0"/>
      <w:marTop w:val="0"/>
      <w:marBottom w:val="0"/>
      <w:divBdr>
        <w:top w:val="none" w:sz="0" w:space="0" w:color="auto"/>
        <w:left w:val="none" w:sz="0" w:space="0" w:color="auto"/>
        <w:bottom w:val="none" w:sz="0" w:space="0" w:color="auto"/>
        <w:right w:val="none" w:sz="0" w:space="0" w:color="auto"/>
      </w:divBdr>
    </w:div>
    <w:div w:id="1195343586">
      <w:bodyDiv w:val="1"/>
      <w:marLeft w:val="0"/>
      <w:marRight w:val="0"/>
      <w:marTop w:val="0"/>
      <w:marBottom w:val="0"/>
      <w:divBdr>
        <w:top w:val="none" w:sz="0" w:space="0" w:color="auto"/>
        <w:left w:val="none" w:sz="0" w:space="0" w:color="auto"/>
        <w:bottom w:val="none" w:sz="0" w:space="0" w:color="auto"/>
        <w:right w:val="none" w:sz="0" w:space="0" w:color="auto"/>
      </w:divBdr>
    </w:div>
    <w:div w:id="1199703096">
      <w:bodyDiv w:val="1"/>
      <w:marLeft w:val="0"/>
      <w:marRight w:val="0"/>
      <w:marTop w:val="0"/>
      <w:marBottom w:val="0"/>
      <w:divBdr>
        <w:top w:val="none" w:sz="0" w:space="0" w:color="auto"/>
        <w:left w:val="none" w:sz="0" w:space="0" w:color="auto"/>
        <w:bottom w:val="none" w:sz="0" w:space="0" w:color="auto"/>
        <w:right w:val="none" w:sz="0" w:space="0" w:color="auto"/>
      </w:divBdr>
    </w:div>
    <w:div w:id="1202744261">
      <w:bodyDiv w:val="1"/>
      <w:marLeft w:val="0"/>
      <w:marRight w:val="0"/>
      <w:marTop w:val="0"/>
      <w:marBottom w:val="0"/>
      <w:divBdr>
        <w:top w:val="none" w:sz="0" w:space="0" w:color="auto"/>
        <w:left w:val="none" w:sz="0" w:space="0" w:color="auto"/>
        <w:bottom w:val="none" w:sz="0" w:space="0" w:color="auto"/>
        <w:right w:val="none" w:sz="0" w:space="0" w:color="auto"/>
      </w:divBdr>
    </w:div>
    <w:div w:id="1209880812">
      <w:bodyDiv w:val="1"/>
      <w:marLeft w:val="0"/>
      <w:marRight w:val="0"/>
      <w:marTop w:val="0"/>
      <w:marBottom w:val="0"/>
      <w:divBdr>
        <w:top w:val="none" w:sz="0" w:space="0" w:color="auto"/>
        <w:left w:val="none" w:sz="0" w:space="0" w:color="auto"/>
        <w:bottom w:val="none" w:sz="0" w:space="0" w:color="auto"/>
        <w:right w:val="none" w:sz="0" w:space="0" w:color="auto"/>
      </w:divBdr>
    </w:div>
    <w:div w:id="1214924148">
      <w:bodyDiv w:val="1"/>
      <w:marLeft w:val="0"/>
      <w:marRight w:val="0"/>
      <w:marTop w:val="0"/>
      <w:marBottom w:val="0"/>
      <w:divBdr>
        <w:top w:val="none" w:sz="0" w:space="0" w:color="auto"/>
        <w:left w:val="none" w:sz="0" w:space="0" w:color="auto"/>
        <w:bottom w:val="none" w:sz="0" w:space="0" w:color="auto"/>
        <w:right w:val="none" w:sz="0" w:space="0" w:color="auto"/>
      </w:divBdr>
    </w:div>
    <w:div w:id="1226063224">
      <w:bodyDiv w:val="1"/>
      <w:marLeft w:val="0"/>
      <w:marRight w:val="0"/>
      <w:marTop w:val="0"/>
      <w:marBottom w:val="0"/>
      <w:divBdr>
        <w:top w:val="none" w:sz="0" w:space="0" w:color="auto"/>
        <w:left w:val="none" w:sz="0" w:space="0" w:color="auto"/>
        <w:bottom w:val="none" w:sz="0" w:space="0" w:color="auto"/>
        <w:right w:val="none" w:sz="0" w:space="0" w:color="auto"/>
      </w:divBdr>
    </w:div>
    <w:div w:id="1231889879">
      <w:bodyDiv w:val="1"/>
      <w:marLeft w:val="0"/>
      <w:marRight w:val="0"/>
      <w:marTop w:val="0"/>
      <w:marBottom w:val="0"/>
      <w:divBdr>
        <w:top w:val="none" w:sz="0" w:space="0" w:color="auto"/>
        <w:left w:val="none" w:sz="0" w:space="0" w:color="auto"/>
        <w:bottom w:val="none" w:sz="0" w:space="0" w:color="auto"/>
        <w:right w:val="none" w:sz="0" w:space="0" w:color="auto"/>
      </w:divBdr>
    </w:div>
    <w:div w:id="1238714033">
      <w:bodyDiv w:val="1"/>
      <w:marLeft w:val="0"/>
      <w:marRight w:val="0"/>
      <w:marTop w:val="0"/>
      <w:marBottom w:val="0"/>
      <w:divBdr>
        <w:top w:val="none" w:sz="0" w:space="0" w:color="auto"/>
        <w:left w:val="none" w:sz="0" w:space="0" w:color="auto"/>
        <w:bottom w:val="none" w:sz="0" w:space="0" w:color="auto"/>
        <w:right w:val="none" w:sz="0" w:space="0" w:color="auto"/>
      </w:divBdr>
    </w:div>
    <w:div w:id="1239364743">
      <w:bodyDiv w:val="1"/>
      <w:marLeft w:val="0"/>
      <w:marRight w:val="0"/>
      <w:marTop w:val="0"/>
      <w:marBottom w:val="0"/>
      <w:divBdr>
        <w:top w:val="none" w:sz="0" w:space="0" w:color="auto"/>
        <w:left w:val="none" w:sz="0" w:space="0" w:color="auto"/>
        <w:bottom w:val="none" w:sz="0" w:space="0" w:color="auto"/>
        <w:right w:val="none" w:sz="0" w:space="0" w:color="auto"/>
      </w:divBdr>
    </w:div>
    <w:div w:id="1241479349">
      <w:bodyDiv w:val="1"/>
      <w:marLeft w:val="0"/>
      <w:marRight w:val="0"/>
      <w:marTop w:val="0"/>
      <w:marBottom w:val="0"/>
      <w:divBdr>
        <w:top w:val="none" w:sz="0" w:space="0" w:color="auto"/>
        <w:left w:val="none" w:sz="0" w:space="0" w:color="auto"/>
        <w:bottom w:val="none" w:sz="0" w:space="0" w:color="auto"/>
        <w:right w:val="none" w:sz="0" w:space="0" w:color="auto"/>
      </w:divBdr>
    </w:div>
    <w:div w:id="1242956562">
      <w:bodyDiv w:val="1"/>
      <w:marLeft w:val="0"/>
      <w:marRight w:val="0"/>
      <w:marTop w:val="0"/>
      <w:marBottom w:val="0"/>
      <w:divBdr>
        <w:top w:val="none" w:sz="0" w:space="0" w:color="auto"/>
        <w:left w:val="none" w:sz="0" w:space="0" w:color="auto"/>
        <w:bottom w:val="none" w:sz="0" w:space="0" w:color="auto"/>
        <w:right w:val="none" w:sz="0" w:space="0" w:color="auto"/>
      </w:divBdr>
    </w:div>
    <w:div w:id="1245609112">
      <w:bodyDiv w:val="1"/>
      <w:marLeft w:val="0"/>
      <w:marRight w:val="0"/>
      <w:marTop w:val="0"/>
      <w:marBottom w:val="0"/>
      <w:divBdr>
        <w:top w:val="none" w:sz="0" w:space="0" w:color="auto"/>
        <w:left w:val="none" w:sz="0" w:space="0" w:color="auto"/>
        <w:bottom w:val="none" w:sz="0" w:space="0" w:color="auto"/>
        <w:right w:val="none" w:sz="0" w:space="0" w:color="auto"/>
      </w:divBdr>
    </w:div>
    <w:div w:id="1246842520">
      <w:bodyDiv w:val="1"/>
      <w:marLeft w:val="0"/>
      <w:marRight w:val="0"/>
      <w:marTop w:val="0"/>
      <w:marBottom w:val="0"/>
      <w:divBdr>
        <w:top w:val="none" w:sz="0" w:space="0" w:color="auto"/>
        <w:left w:val="none" w:sz="0" w:space="0" w:color="auto"/>
        <w:bottom w:val="none" w:sz="0" w:space="0" w:color="auto"/>
        <w:right w:val="none" w:sz="0" w:space="0" w:color="auto"/>
      </w:divBdr>
    </w:div>
    <w:div w:id="1251504045">
      <w:bodyDiv w:val="1"/>
      <w:marLeft w:val="0"/>
      <w:marRight w:val="0"/>
      <w:marTop w:val="0"/>
      <w:marBottom w:val="0"/>
      <w:divBdr>
        <w:top w:val="none" w:sz="0" w:space="0" w:color="auto"/>
        <w:left w:val="none" w:sz="0" w:space="0" w:color="auto"/>
        <w:bottom w:val="none" w:sz="0" w:space="0" w:color="auto"/>
        <w:right w:val="none" w:sz="0" w:space="0" w:color="auto"/>
      </w:divBdr>
    </w:div>
    <w:div w:id="1252278938">
      <w:bodyDiv w:val="1"/>
      <w:marLeft w:val="0"/>
      <w:marRight w:val="0"/>
      <w:marTop w:val="0"/>
      <w:marBottom w:val="0"/>
      <w:divBdr>
        <w:top w:val="none" w:sz="0" w:space="0" w:color="auto"/>
        <w:left w:val="none" w:sz="0" w:space="0" w:color="auto"/>
        <w:bottom w:val="none" w:sz="0" w:space="0" w:color="auto"/>
        <w:right w:val="none" w:sz="0" w:space="0" w:color="auto"/>
      </w:divBdr>
    </w:div>
    <w:div w:id="1253050505">
      <w:bodyDiv w:val="1"/>
      <w:marLeft w:val="0"/>
      <w:marRight w:val="0"/>
      <w:marTop w:val="0"/>
      <w:marBottom w:val="0"/>
      <w:divBdr>
        <w:top w:val="none" w:sz="0" w:space="0" w:color="auto"/>
        <w:left w:val="none" w:sz="0" w:space="0" w:color="auto"/>
        <w:bottom w:val="none" w:sz="0" w:space="0" w:color="auto"/>
        <w:right w:val="none" w:sz="0" w:space="0" w:color="auto"/>
      </w:divBdr>
    </w:div>
    <w:div w:id="1256017518">
      <w:bodyDiv w:val="1"/>
      <w:marLeft w:val="0"/>
      <w:marRight w:val="0"/>
      <w:marTop w:val="0"/>
      <w:marBottom w:val="0"/>
      <w:divBdr>
        <w:top w:val="none" w:sz="0" w:space="0" w:color="auto"/>
        <w:left w:val="none" w:sz="0" w:space="0" w:color="auto"/>
        <w:bottom w:val="none" w:sz="0" w:space="0" w:color="auto"/>
        <w:right w:val="none" w:sz="0" w:space="0" w:color="auto"/>
      </w:divBdr>
    </w:div>
    <w:div w:id="1256743268">
      <w:bodyDiv w:val="1"/>
      <w:marLeft w:val="0"/>
      <w:marRight w:val="0"/>
      <w:marTop w:val="0"/>
      <w:marBottom w:val="0"/>
      <w:divBdr>
        <w:top w:val="none" w:sz="0" w:space="0" w:color="auto"/>
        <w:left w:val="none" w:sz="0" w:space="0" w:color="auto"/>
        <w:bottom w:val="none" w:sz="0" w:space="0" w:color="auto"/>
        <w:right w:val="none" w:sz="0" w:space="0" w:color="auto"/>
      </w:divBdr>
    </w:div>
    <w:div w:id="1264532221">
      <w:bodyDiv w:val="1"/>
      <w:marLeft w:val="0"/>
      <w:marRight w:val="0"/>
      <w:marTop w:val="0"/>
      <w:marBottom w:val="0"/>
      <w:divBdr>
        <w:top w:val="none" w:sz="0" w:space="0" w:color="auto"/>
        <w:left w:val="none" w:sz="0" w:space="0" w:color="auto"/>
        <w:bottom w:val="none" w:sz="0" w:space="0" w:color="auto"/>
        <w:right w:val="none" w:sz="0" w:space="0" w:color="auto"/>
      </w:divBdr>
    </w:div>
    <w:div w:id="1266423896">
      <w:bodyDiv w:val="1"/>
      <w:marLeft w:val="0"/>
      <w:marRight w:val="0"/>
      <w:marTop w:val="0"/>
      <w:marBottom w:val="0"/>
      <w:divBdr>
        <w:top w:val="none" w:sz="0" w:space="0" w:color="auto"/>
        <w:left w:val="none" w:sz="0" w:space="0" w:color="auto"/>
        <w:bottom w:val="none" w:sz="0" w:space="0" w:color="auto"/>
        <w:right w:val="none" w:sz="0" w:space="0" w:color="auto"/>
      </w:divBdr>
    </w:div>
    <w:div w:id="1267349637">
      <w:bodyDiv w:val="1"/>
      <w:marLeft w:val="0"/>
      <w:marRight w:val="0"/>
      <w:marTop w:val="0"/>
      <w:marBottom w:val="0"/>
      <w:divBdr>
        <w:top w:val="none" w:sz="0" w:space="0" w:color="auto"/>
        <w:left w:val="none" w:sz="0" w:space="0" w:color="auto"/>
        <w:bottom w:val="none" w:sz="0" w:space="0" w:color="auto"/>
        <w:right w:val="none" w:sz="0" w:space="0" w:color="auto"/>
      </w:divBdr>
    </w:div>
    <w:div w:id="1273778841">
      <w:bodyDiv w:val="1"/>
      <w:marLeft w:val="0"/>
      <w:marRight w:val="0"/>
      <w:marTop w:val="0"/>
      <w:marBottom w:val="0"/>
      <w:divBdr>
        <w:top w:val="none" w:sz="0" w:space="0" w:color="auto"/>
        <w:left w:val="none" w:sz="0" w:space="0" w:color="auto"/>
        <w:bottom w:val="none" w:sz="0" w:space="0" w:color="auto"/>
        <w:right w:val="none" w:sz="0" w:space="0" w:color="auto"/>
      </w:divBdr>
    </w:div>
    <w:div w:id="1274480904">
      <w:bodyDiv w:val="1"/>
      <w:marLeft w:val="0"/>
      <w:marRight w:val="0"/>
      <w:marTop w:val="0"/>
      <w:marBottom w:val="0"/>
      <w:divBdr>
        <w:top w:val="none" w:sz="0" w:space="0" w:color="auto"/>
        <w:left w:val="none" w:sz="0" w:space="0" w:color="auto"/>
        <w:bottom w:val="none" w:sz="0" w:space="0" w:color="auto"/>
        <w:right w:val="none" w:sz="0" w:space="0" w:color="auto"/>
      </w:divBdr>
    </w:div>
    <w:div w:id="1280183753">
      <w:bodyDiv w:val="1"/>
      <w:marLeft w:val="0"/>
      <w:marRight w:val="0"/>
      <w:marTop w:val="0"/>
      <w:marBottom w:val="0"/>
      <w:divBdr>
        <w:top w:val="none" w:sz="0" w:space="0" w:color="auto"/>
        <w:left w:val="none" w:sz="0" w:space="0" w:color="auto"/>
        <w:bottom w:val="none" w:sz="0" w:space="0" w:color="auto"/>
        <w:right w:val="none" w:sz="0" w:space="0" w:color="auto"/>
      </w:divBdr>
    </w:div>
    <w:div w:id="1282348697">
      <w:bodyDiv w:val="1"/>
      <w:marLeft w:val="0"/>
      <w:marRight w:val="0"/>
      <w:marTop w:val="0"/>
      <w:marBottom w:val="0"/>
      <w:divBdr>
        <w:top w:val="none" w:sz="0" w:space="0" w:color="auto"/>
        <w:left w:val="none" w:sz="0" w:space="0" w:color="auto"/>
        <w:bottom w:val="none" w:sz="0" w:space="0" w:color="auto"/>
        <w:right w:val="none" w:sz="0" w:space="0" w:color="auto"/>
      </w:divBdr>
    </w:div>
    <w:div w:id="1285042433">
      <w:bodyDiv w:val="1"/>
      <w:marLeft w:val="0"/>
      <w:marRight w:val="0"/>
      <w:marTop w:val="0"/>
      <w:marBottom w:val="0"/>
      <w:divBdr>
        <w:top w:val="none" w:sz="0" w:space="0" w:color="auto"/>
        <w:left w:val="none" w:sz="0" w:space="0" w:color="auto"/>
        <w:bottom w:val="none" w:sz="0" w:space="0" w:color="auto"/>
        <w:right w:val="none" w:sz="0" w:space="0" w:color="auto"/>
      </w:divBdr>
    </w:div>
    <w:div w:id="1286963035">
      <w:bodyDiv w:val="1"/>
      <w:marLeft w:val="0"/>
      <w:marRight w:val="0"/>
      <w:marTop w:val="0"/>
      <w:marBottom w:val="0"/>
      <w:divBdr>
        <w:top w:val="none" w:sz="0" w:space="0" w:color="auto"/>
        <w:left w:val="none" w:sz="0" w:space="0" w:color="auto"/>
        <w:bottom w:val="none" w:sz="0" w:space="0" w:color="auto"/>
        <w:right w:val="none" w:sz="0" w:space="0" w:color="auto"/>
      </w:divBdr>
    </w:div>
    <w:div w:id="1287661639">
      <w:bodyDiv w:val="1"/>
      <w:marLeft w:val="0"/>
      <w:marRight w:val="0"/>
      <w:marTop w:val="0"/>
      <w:marBottom w:val="0"/>
      <w:divBdr>
        <w:top w:val="none" w:sz="0" w:space="0" w:color="auto"/>
        <w:left w:val="none" w:sz="0" w:space="0" w:color="auto"/>
        <w:bottom w:val="none" w:sz="0" w:space="0" w:color="auto"/>
        <w:right w:val="none" w:sz="0" w:space="0" w:color="auto"/>
      </w:divBdr>
    </w:div>
    <w:div w:id="1288244970">
      <w:bodyDiv w:val="1"/>
      <w:marLeft w:val="0"/>
      <w:marRight w:val="0"/>
      <w:marTop w:val="0"/>
      <w:marBottom w:val="0"/>
      <w:divBdr>
        <w:top w:val="none" w:sz="0" w:space="0" w:color="auto"/>
        <w:left w:val="none" w:sz="0" w:space="0" w:color="auto"/>
        <w:bottom w:val="none" w:sz="0" w:space="0" w:color="auto"/>
        <w:right w:val="none" w:sz="0" w:space="0" w:color="auto"/>
      </w:divBdr>
    </w:div>
    <w:div w:id="1291787330">
      <w:bodyDiv w:val="1"/>
      <w:marLeft w:val="0"/>
      <w:marRight w:val="0"/>
      <w:marTop w:val="0"/>
      <w:marBottom w:val="0"/>
      <w:divBdr>
        <w:top w:val="none" w:sz="0" w:space="0" w:color="auto"/>
        <w:left w:val="none" w:sz="0" w:space="0" w:color="auto"/>
        <w:bottom w:val="none" w:sz="0" w:space="0" w:color="auto"/>
        <w:right w:val="none" w:sz="0" w:space="0" w:color="auto"/>
      </w:divBdr>
    </w:div>
    <w:div w:id="1298797498">
      <w:bodyDiv w:val="1"/>
      <w:marLeft w:val="0"/>
      <w:marRight w:val="0"/>
      <w:marTop w:val="0"/>
      <w:marBottom w:val="0"/>
      <w:divBdr>
        <w:top w:val="none" w:sz="0" w:space="0" w:color="auto"/>
        <w:left w:val="none" w:sz="0" w:space="0" w:color="auto"/>
        <w:bottom w:val="none" w:sz="0" w:space="0" w:color="auto"/>
        <w:right w:val="none" w:sz="0" w:space="0" w:color="auto"/>
      </w:divBdr>
    </w:div>
    <w:div w:id="1301301983">
      <w:bodyDiv w:val="1"/>
      <w:marLeft w:val="0"/>
      <w:marRight w:val="0"/>
      <w:marTop w:val="0"/>
      <w:marBottom w:val="0"/>
      <w:divBdr>
        <w:top w:val="none" w:sz="0" w:space="0" w:color="auto"/>
        <w:left w:val="none" w:sz="0" w:space="0" w:color="auto"/>
        <w:bottom w:val="none" w:sz="0" w:space="0" w:color="auto"/>
        <w:right w:val="none" w:sz="0" w:space="0" w:color="auto"/>
      </w:divBdr>
    </w:div>
    <w:div w:id="1304122531">
      <w:bodyDiv w:val="1"/>
      <w:marLeft w:val="0"/>
      <w:marRight w:val="0"/>
      <w:marTop w:val="0"/>
      <w:marBottom w:val="0"/>
      <w:divBdr>
        <w:top w:val="none" w:sz="0" w:space="0" w:color="auto"/>
        <w:left w:val="none" w:sz="0" w:space="0" w:color="auto"/>
        <w:bottom w:val="none" w:sz="0" w:space="0" w:color="auto"/>
        <w:right w:val="none" w:sz="0" w:space="0" w:color="auto"/>
      </w:divBdr>
    </w:div>
    <w:div w:id="1305235867">
      <w:bodyDiv w:val="1"/>
      <w:marLeft w:val="0"/>
      <w:marRight w:val="0"/>
      <w:marTop w:val="0"/>
      <w:marBottom w:val="0"/>
      <w:divBdr>
        <w:top w:val="none" w:sz="0" w:space="0" w:color="auto"/>
        <w:left w:val="none" w:sz="0" w:space="0" w:color="auto"/>
        <w:bottom w:val="none" w:sz="0" w:space="0" w:color="auto"/>
        <w:right w:val="none" w:sz="0" w:space="0" w:color="auto"/>
      </w:divBdr>
    </w:div>
    <w:div w:id="1307321676">
      <w:bodyDiv w:val="1"/>
      <w:marLeft w:val="0"/>
      <w:marRight w:val="0"/>
      <w:marTop w:val="0"/>
      <w:marBottom w:val="0"/>
      <w:divBdr>
        <w:top w:val="none" w:sz="0" w:space="0" w:color="auto"/>
        <w:left w:val="none" w:sz="0" w:space="0" w:color="auto"/>
        <w:bottom w:val="none" w:sz="0" w:space="0" w:color="auto"/>
        <w:right w:val="none" w:sz="0" w:space="0" w:color="auto"/>
      </w:divBdr>
    </w:div>
    <w:div w:id="1308432976">
      <w:bodyDiv w:val="1"/>
      <w:marLeft w:val="0"/>
      <w:marRight w:val="0"/>
      <w:marTop w:val="0"/>
      <w:marBottom w:val="0"/>
      <w:divBdr>
        <w:top w:val="none" w:sz="0" w:space="0" w:color="auto"/>
        <w:left w:val="none" w:sz="0" w:space="0" w:color="auto"/>
        <w:bottom w:val="none" w:sz="0" w:space="0" w:color="auto"/>
        <w:right w:val="none" w:sz="0" w:space="0" w:color="auto"/>
      </w:divBdr>
    </w:div>
    <w:div w:id="1309361951">
      <w:bodyDiv w:val="1"/>
      <w:marLeft w:val="0"/>
      <w:marRight w:val="0"/>
      <w:marTop w:val="0"/>
      <w:marBottom w:val="0"/>
      <w:divBdr>
        <w:top w:val="none" w:sz="0" w:space="0" w:color="auto"/>
        <w:left w:val="none" w:sz="0" w:space="0" w:color="auto"/>
        <w:bottom w:val="none" w:sz="0" w:space="0" w:color="auto"/>
        <w:right w:val="none" w:sz="0" w:space="0" w:color="auto"/>
      </w:divBdr>
    </w:div>
    <w:div w:id="1309550507">
      <w:bodyDiv w:val="1"/>
      <w:marLeft w:val="0"/>
      <w:marRight w:val="0"/>
      <w:marTop w:val="0"/>
      <w:marBottom w:val="0"/>
      <w:divBdr>
        <w:top w:val="none" w:sz="0" w:space="0" w:color="auto"/>
        <w:left w:val="none" w:sz="0" w:space="0" w:color="auto"/>
        <w:bottom w:val="none" w:sz="0" w:space="0" w:color="auto"/>
        <w:right w:val="none" w:sz="0" w:space="0" w:color="auto"/>
      </w:divBdr>
    </w:div>
    <w:div w:id="1312979299">
      <w:bodyDiv w:val="1"/>
      <w:marLeft w:val="0"/>
      <w:marRight w:val="0"/>
      <w:marTop w:val="0"/>
      <w:marBottom w:val="0"/>
      <w:divBdr>
        <w:top w:val="none" w:sz="0" w:space="0" w:color="auto"/>
        <w:left w:val="none" w:sz="0" w:space="0" w:color="auto"/>
        <w:bottom w:val="none" w:sz="0" w:space="0" w:color="auto"/>
        <w:right w:val="none" w:sz="0" w:space="0" w:color="auto"/>
      </w:divBdr>
    </w:div>
    <w:div w:id="1315182010">
      <w:bodyDiv w:val="1"/>
      <w:marLeft w:val="0"/>
      <w:marRight w:val="0"/>
      <w:marTop w:val="0"/>
      <w:marBottom w:val="0"/>
      <w:divBdr>
        <w:top w:val="none" w:sz="0" w:space="0" w:color="auto"/>
        <w:left w:val="none" w:sz="0" w:space="0" w:color="auto"/>
        <w:bottom w:val="none" w:sz="0" w:space="0" w:color="auto"/>
        <w:right w:val="none" w:sz="0" w:space="0" w:color="auto"/>
      </w:divBdr>
    </w:div>
    <w:div w:id="1323775298">
      <w:bodyDiv w:val="1"/>
      <w:marLeft w:val="0"/>
      <w:marRight w:val="0"/>
      <w:marTop w:val="0"/>
      <w:marBottom w:val="0"/>
      <w:divBdr>
        <w:top w:val="none" w:sz="0" w:space="0" w:color="auto"/>
        <w:left w:val="none" w:sz="0" w:space="0" w:color="auto"/>
        <w:bottom w:val="none" w:sz="0" w:space="0" w:color="auto"/>
        <w:right w:val="none" w:sz="0" w:space="0" w:color="auto"/>
      </w:divBdr>
    </w:div>
    <w:div w:id="1326007089">
      <w:bodyDiv w:val="1"/>
      <w:marLeft w:val="0"/>
      <w:marRight w:val="0"/>
      <w:marTop w:val="0"/>
      <w:marBottom w:val="0"/>
      <w:divBdr>
        <w:top w:val="none" w:sz="0" w:space="0" w:color="auto"/>
        <w:left w:val="none" w:sz="0" w:space="0" w:color="auto"/>
        <w:bottom w:val="none" w:sz="0" w:space="0" w:color="auto"/>
        <w:right w:val="none" w:sz="0" w:space="0" w:color="auto"/>
      </w:divBdr>
    </w:div>
    <w:div w:id="1330477849">
      <w:bodyDiv w:val="1"/>
      <w:marLeft w:val="0"/>
      <w:marRight w:val="0"/>
      <w:marTop w:val="0"/>
      <w:marBottom w:val="0"/>
      <w:divBdr>
        <w:top w:val="none" w:sz="0" w:space="0" w:color="auto"/>
        <w:left w:val="none" w:sz="0" w:space="0" w:color="auto"/>
        <w:bottom w:val="none" w:sz="0" w:space="0" w:color="auto"/>
        <w:right w:val="none" w:sz="0" w:space="0" w:color="auto"/>
      </w:divBdr>
    </w:div>
    <w:div w:id="1336877504">
      <w:bodyDiv w:val="1"/>
      <w:marLeft w:val="0"/>
      <w:marRight w:val="0"/>
      <w:marTop w:val="0"/>
      <w:marBottom w:val="0"/>
      <w:divBdr>
        <w:top w:val="none" w:sz="0" w:space="0" w:color="auto"/>
        <w:left w:val="none" w:sz="0" w:space="0" w:color="auto"/>
        <w:bottom w:val="none" w:sz="0" w:space="0" w:color="auto"/>
        <w:right w:val="none" w:sz="0" w:space="0" w:color="auto"/>
      </w:divBdr>
    </w:div>
    <w:div w:id="1337076650">
      <w:bodyDiv w:val="1"/>
      <w:marLeft w:val="0"/>
      <w:marRight w:val="0"/>
      <w:marTop w:val="0"/>
      <w:marBottom w:val="0"/>
      <w:divBdr>
        <w:top w:val="none" w:sz="0" w:space="0" w:color="auto"/>
        <w:left w:val="none" w:sz="0" w:space="0" w:color="auto"/>
        <w:bottom w:val="none" w:sz="0" w:space="0" w:color="auto"/>
        <w:right w:val="none" w:sz="0" w:space="0" w:color="auto"/>
      </w:divBdr>
    </w:div>
    <w:div w:id="1338920804">
      <w:bodyDiv w:val="1"/>
      <w:marLeft w:val="0"/>
      <w:marRight w:val="0"/>
      <w:marTop w:val="0"/>
      <w:marBottom w:val="0"/>
      <w:divBdr>
        <w:top w:val="none" w:sz="0" w:space="0" w:color="auto"/>
        <w:left w:val="none" w:sz="0" w:space="0" w:color="auto"/>
        <w:bottom w:val="none" w:sz="0" w:space="0" w:color="auto"/>
        <w:right w:val="none" w:sz="0" w:space="0" w:color="auto"/>
      </w:divBdr>
    </w:div>
    <w:div w:id="1341469086">
      <w:bodyDiv w:val="1"/>
      <w:marLeft w:val="0"/>
      <w:marRight w:val="0"/>
      <w:marTop w:val="0"/>
      <w:marBottom w:val="0"/>
      <w:divBdr>
        <w:top w:val="none" w:sz="0" w:space="0" w:color="auto"/>
        <w:left w:val="none" w:sz="0" w:space="0" w:color="auto"/>
        <w:bottom w:val="none" w:sz="0" w:space="0" w:color="auto"/>
        <w:right w:val="none" w:sz="0" w:space="0" w:color="auto"/>
      </w:divBdr>
    </w:div>
    <w:div w:id="1344892884">
      <w:bodyDiv w:val="1"/>
      <w:marLeft w:val="0"/>
      <w:marRight w:val="0"/>
      <w:marTop w:val="0"/>
      <w:marBottom w:val="0"/>
      <w:divBdr>
        <w:top w:val="none" w:sz="0" w:space="0" w:color="auto"/>
        <w:left w:val="none" w:sz="0" w:space="0" w:color="auto"/>
        <w:bottom w:val="none" w:sz="0" w:space="0" w:color="auto"/>
        <w:right w:val="none" w:sz="0" w:space="0" w:color="auto"/>
      </w:divBdr>
    </w:div>
    <w:div w:id="1357077584">
      <w:bodyDiv w:val="1"/>
      <w:marLeft w:val="0"/>
      <w:marRight w:val="0"/>
      <w:marTop w:val="0"/>
      <w:marBottom w:val="0"/>
      <w:divBdr>
        <w:top w:val="none" w:sz="0" w:space="0" w:color="auto"/>
        <w:left w:val="none" w:sz="0" w:space="0" w:color="auto"/>
        <w:bottom w:val="none" w:sz="0" w:space="0" w:color="auto"/>
        <w:right w:val="none" w:sz="0" w:space="0" w:color="auto"/>
      </w:divBdr>
    </w:div>
    <w:div w:id="1363090174">
      <w:bodyDiv w:val="1"/>
      <w:marLeft w:val="0"/>
      <w:marRight w:val="0"/>
      <w:marTop w:val="0"/>
      <w:marBottom w:val="0"/>
      <w:divBdr>
        <w:top w:val="none" w:sz="0" w:space="0" w:color="auto"/>
        <w:left w:val="none" w:sz="0" w:space="0" w:color="auto"/>
        <w:bottom w:val="none" w:sz="0" w:space="0" w:color="auto"/>
        <w:right w:val="none" w:sz="0" w:space="0" w:color="auto"/>
      </w:divBdr>
    </w:div>
    <w:div w:id="1376735757">
      <w:bodyDiv w:val="1"/>
      <w:marLeft w:val="0"/>
      <w:marRight w:val="0"/>
      <w:marTop w:val="0"/>
      <w:marBottom w:val="0"/>
      <w:divBdr>
        <w:top w:val="none" w:sz="0" w:space="0" w:color="auto"/>
        <w:left w:val="none" w:sz="0" w:space="0" w:color="auto"/>
        <w:bottom w:val="none" w:sz="0" w:space="0" w:color="auto"/>
        <w:right w:val="none" w:sz="0" w:space="0" w:color="auto"/>
      </w:divBdr>
    </w:div>
    <w:div w:id="1379740266">
      <w:bodyDiv w:val="1"/>
      <w:marLeft w:val="0"/>
      <w:marRight w:val="0"/>
      <w:marTop w:val="0"/>
      <w:marBottom w:val="0"/>
      <w:divBdr>
        <w:top w:val="none" w:sz="0" w:space="0" w:color="auto"/>
        <w:left w:val="none" w:sz="0" w:space="0" w:color="auto"/>
        <w:bottom w:val="none" w:sz="0" w:space="0" w:color="auto"/>
        <w:right w:val="none" w:sz="0" w:space="0" w:color="auto"/>
      </w:divBdr>
    </w:div>
    <w:div w:id="1384984414">
      <w:bodyDiv w:val="1"/>
      <w:marLeft w:val="0"/>
      <w:marRight w:val="0"/>
      <w:marTop w:val="0"/>
      <w:marBottom w:val="0"/>
      <w:divBdr>
        <w:top w:val="none" w:sz="0" w:space="0" w:color="auto"/>
        <w:left w:val="none" w:sz="0" w:space="0" w:color="auto"/>
        <w:bottom w:val="none" w:sz="0" w:space="0" w:color="auto"/>
        <w:right w:val="none" w:sz="0" w:space="0" w:color="auto"/>
      </w:divBdr>
    </w:div>
    <w:div w:id="1387685966">
      <w:bodyDiv w:val="1"/>
      <w:marLeft w:val="0"/>
      <w:marRight w:val="0"/>
      <w:marTop w:val="0"/>
      <w:marBottom w:val="0"/>
      <w:divBdr>
        <w:top w:val="none" w:sz="0" w:space="0" w:color="auto"/>
        <w:left w:val="none" w:sz="0" w:space="0" w:color="auto"/>
        <w:bottom w:val="none" w:sz="0" w:space="0" w:color="auto"/>
        <w:right w:val="none" w:sz="0" w:space="0" w:color="auto"/>
      </w:divBdr>
    </w:div>
    <w:div w:id="1390230945">
      <w:bodyDiv w:val="1"/>
      <w:marLeft w:val="0"/>
      <w:marRight w:val="0"/>
      <w:marTop w:val="0"/>
      <w:marBottom w:val="0"/>
      <w:divBdr>
        <w:top w:val="none" w:sz="0" w:space="0" w:color="auto"/>
        <w:left w:val="none" w:sz="0" w:space="0" w:color="auto"/>
        <w:bottom w:val="none" w:sz="0" w:space="0" w:color="auto"/>
        <w:right w:val="none" w:sz="0" w:space="0" w:color="auto"/>
      </w:divBdr>
    </w:div>
    <w:div w:id="1393964902">
      <w:bodyDiv w:val="1"/>
      <w:marLeft w:val="0"/>
      <w:marRight w:val="0"/>
      <w:marTop w:val="0"/>
      <w:marBottom w:val="0"/>
      <w:divBdr>
        <w:top w:val="none" w:sz="0" w:space="0" w:color="auto"/>
        <w:left w:val="none" w:sz="0" w:space="0" w:color="auto"/>
        <w:bottom w:val="none" w:sz="0" w:space="0" w:color="auto"/>
        <w:right w:val="none" w:sz="0" w:space="0" w:color="auto"/>
      </w:divBdr>
    </w:div>
    <w:div w:id="1395203719">
      <w:bodyDiv w:val="1"/>
      <w:marLeft w:val="0"/>
      <w:marRight w:val="0"/>
      <w:marTop w:val="0"/>
      <w:marBottom w:val="0"/>
      <w:divBdr>
        <w:top w:val="none" w:sz="0" w:space="0" w:color="auto"/>
        <w:left w:val="none" w:sz="0" w:space="0" w:color="auto"/>
        <w:bottom w:val="none" w:sz="0" w:space="0" w:color="auto"/>
        <w:right w:val="none" w:sz="0" w:space="0" w:color="auto"/>
      </w:divBdr>
    </w:div>
    <w:div w:id="1398817362">
      <w:bodyDiv w:val="1"/>
      <w:marLeft w:val="0"/>
      <w:marRight w:val="0"/>
      <w:marTop w:val="0"/>
      <w:marBottom w:val="0"/>
      <w:divBdr>
        <w:top w:val="none" w:sz="0" w:space="0" w:color="auto"/>
        <w:left w:val="none" w:sz="0" w:space="0" w:color="auto"/>
        <w:bottom w:val="none" w:sz="0" w:space="0" w:color="auto"/>
        <w:right w:val="none" w:sz="0" w:space="0" w:color="auto"/>
      </w:divBdr>
    </w:div>
    <w:div w:id="1434134746">
      <w:bodyDiv w:val="1"/>
      <w:marLeft w:val="0"/>
      <w:marRight w:val="0"/>
      <w:marTop w:val="0"/>
      <w:marBottom w:val="0"/>
      <w:divBdr>
        <w:top w:val="none" w:sz="0" w:space="0" w:color="auto"/>
        <w:left w:val="none" w:sz="0" w:space="0" w:color="auto"/>
        <w:bottom w:val="none" w:sz="0" w:space="0" w:color="auto"/>
        <w:right w:val="none" w:sz="0" w:space="0" w:color="auto"/>
      </w:divBdr>
    </w:div>
    <w:div w:id="1435245974">
      <w:bodyDiv w:val="1"/>
      <w:marLeft w:val="0"/>
      <w:marRight w:val="0"/>
      <w:marTop w:val="0"/>
      <w:marBottom w:val="0"/>
      <w:divBdr>
        <w:top w:val="none" w:sz="0" w:space="0" w:color="auto"/>
        <w:left w:val="none" w:sz="0" w:space="0" w:color="auto"/>
        <w:bottom w:val="none" w:sz="0" w:space="0" w:color="auto"/>
        <w:right w:val="none" w:sz="0" w:space="0" w:color="auto"/>
      </w:divBdr>
    </w:div>
    <w:div w:id="1438480918">
      <w:bodyDiv w:val="1"/>
      <w:marLeft w:val="0"/>
      <w:marRight w:val="0"/>
      <w:marTop w:val="0"/>
      <w:marBottom w:val="0"/>
      <w:divBdr>
        <w:top w:val="none" w:sz="0" w:space="0" w:color="auto"/>
        <w:left w:val="none" w:sz="0" w:space="0" w:color="auto"/>
        <w:bottom w:val="none" w:sz="0" w:space="0" w:color="auto"/>
        <w:right w:val="none" w:sz="0" w:space="0" w:color="auto"/>
      </w:divBdr>
    </w:div>
    <w:div w:id="1438909756">
      <w:bodyDiv w:val="1"/>
      <w:marLeft w:val="0"/>
      <w:marRight w:val="0"/>
      <w:marTop w:val="0"/>
      <w:marBottom w:val="0"/>
      <w:divBdr>
        <w:top w:val="none" w:sz="0" w:space="0" w:color="auto"/>
        <w:left w:val="none" w:sz="0" w:space="0" w:color="auto"/>
        <w:bottom w:val="none" w:sz="0" w:space="0" w:color="auto"/>
        <w:right w:val="none" w:sz="0" w:space="0" w:color="auto"/>
      </w:divBdr>
    </w:div>
    <w:div w:id="1440952399">
      <w:bodyDiv w:val="1"/>
      <w:marLeft w:val="0"/>
      <w:marRight w:val="0"/>
      <w:marTop w:val="0"/>
      <w:marBottom w:val="0"/>
      <w:divBdr>
        <w:top w:val="none" w:sz="0" w:space="0" w:color="auto"/>
        <w:left w:val="none" w:sz="0" w:space="0" w:color="auto"/>
        <w:bottom w:val="none" w:sz="0" w:space="0" w:color="auto"/>
        <w:right w:val="none" w:sz="0" w:space="0" w:color="auto"/>
      </w:divBdr>
    </w:div>
    <w:div w:id="1445534572">
      <w:bodyDiv w:val="1"/>
      <w:marLeft w:val="0"/>
      <w:marRight w:val="0"/>
      <w:marTop w:val="0"/>
      <w:marBottom w:val="0"/>
      <w:divBdr>
        <w:top w:val="none" w:sz="0" w:space="0" w:color="auto"/>
        <w:left w:val="none" w:sz="0" w:space="0" w:color="auto"/>
        <w:bottom w:val="none" w:sz="0" w:space="0" w:color="auto"/>
        <w:right w:val="none" w:sz="0" w:space="0" w:color="auto"/>
      </w:divBdr>
    </w:div>
    <w:div w:id="1448085889">
      <w:bodyDiv w:val="1"/>
      <w:marLeft w:val="0"/>
      <w:marRight w:val="0"/>
      <w:marTop w:val="0"/>
      <w:marBottom w:val="0"/>
      <w:divBdr>
        <w:top w:val="none" w:sz="0" w:space="0" w:color="auto"/>
        <w:left w:val="none" w:sz="0" w:space="0" w:color="auto"/>
        <w:bottom w:val="none" w:sz="0" w:space="0" w:color="auto"/>
        <w:right w:val="none" w:sz="0" w:space="0" w:color="auto"/>
      </w:divBdr>
    </w:div>
    <w:div w:id="1459644623">
      <w:bodyDiv w:val="1"/>
      <w:marLeft w:val="0"/>
      <w:marRight w:val="0"/>
      <w:marTop w:val="0"/>
      <w:marBottom w:val="0"/>
      <w:divBdr>
        <w:top w:val="none" w:sz="0" w:space="0" w:color="auto"/>
        <w:left w:val="none" w:sz="0" w:space="0" w:color="auto"/>
        <w:bottom w:val="none" w:sz="0" w:space="0" w:color="auto"/>
        <w:right w:val="none" w:sz="0" w:space="0" w:color="auto"/>
      </w:divBdr>
    </w:div>
    <w:div w:id="1464228660">
      <w:bodyDiv w:val="1"/>
      <w:marLeft w:val="0"/>
      <w:marRight w:val="0"/>
      <w:marTop w:val="0"/>
      <w:marBottom w:val="0"/>
      <w:divBdr>
        <w:top w:val="none" w:sz="0" w:space="0" w:color="auto"/>
        <w:left w:val="none" w:sz="0" w:space="0" w:color="auto"/>
        <w:bottom w:val="none" w:sz="0" w:space="0" w:color="auto"/>
        <w:right w:val="none" w:sz="0" w:space="0" w:color="auto"/>
      </w:divBdr>
    </w:div>
    <w:div w:id="1466193707">
      <w:bodyDiv w:val="1"/>
      <w:marLeft w:val="0"/>
      <w:marRight w:val="0"/>
      <w:marTop w:val="0"/>
      <w:marBottom w:val="0"/>
      <w:divBdr>
        <w:top w:val="none" w:sz="0" w:space="0" w:color="auto"/>
        <w:left w:val="none" w:sz="0" w:space="0" w:color="auto"/>
        <w:bottom w:val="none" w:sz="0" w:space="0" w:color="auto"/>
        <w:right w:val="none" w:sz="0" w:space="0" w:color="auto"/>
      </w:divBdr>
    </w:div>
    <w:div w:id="1474179768">
      <w:bodyDiv w:val="1"/>
      <w:marLeft w:val="0"/>
      <w:marRight w:val="0"/>
      <w:marTop w:val="0"/>
      <w:marBottom w:val="0"/>
      <w:divBdr>
        <w:top w:val="none" w:sz="0" w:space="0" w:color="auto"/>
        <w:left w:val="none" w:sz="0" w:space="0" w:color="auto"/>
        <w:bottom w:val="none" w:sz="0" w:space="0" w:color="auto"/>
        <w:right w:val="none" w:sz="0" w:space="0" w:color="auto"/>
      </w:divBdr>
    </w:div>
    <w:div w:id="1478455292">
      <w:bodyDiv w:val="1"/>
      <w:marLeft w:val="0"/>
      <w:marRight w:val="0"/>
      <w:marTop w:val="0"/>
      <w:marBottom w:val="0"/>
      <w:divBdr>
        <w:top w:val="none" w:sz="0" w:space="0" w:color="auto"/>
        <w:left w:val="none" w:sz="0" w:space="0" w:color="auto"/>
        <w:bottom w:val="none" w:sz="0" w:space="0" w:color="auto"/>
        <w:right w:val="none" w:sz="0" w:space="0" w:color="auto"/>
      </w:divBdr>
    </w:div>
    <w:div w:id="1481000020">
      <w:bodyDiv w:val="1"/>
      <w:marLeft w:val="0"/>
      <w:marRight w:val="0"/>
      <w:marTop w:val="0"/>
      <w:marBottom w:val="0"/>
      <w:divBdr>
        <w:top w:val="none" w:sz="0" w:space="0" w:color="auto"/>
        <w:left w:val="none" w:sz="0" w:space="0" w:color="auto"/>
        <w:bottom w:val="none" w:sz="0" w:space="0" w:color="auto"/>
        <w:right w:val="none" w:sz="0" w:space="0" w:color="auto"/>
      </w:divBdr>
    </w:div>
    <w:div w:id="1486699086">
      <w:bodyDiv w:val="1"/>
      <w:marLeft w:val="0"/>
      <w:marRight w:val="0"/>
      <w:marTop w:val="0"/>
      <w:marBottom w:val="0"/>
      <w:divBdr>
        <w:top w:val="none" w:sz="0" w:space="0" w:color="auto"/>
        <w:left w:val="none" w:sz="0" w:space="0" w:color="auto"/>
        <w:bottom w:val="none" w:sz="0" w:space="0" w:color="auto"/>
        <w:right w:val="none" w:sz="0" w:space="0" w:color="auto"/>
      </w:divBdr>
    </w:div>
    <w:div w:id="1492717430">
      <w:bodyDiv w:val="1"/>
      <w:marLeft w:val="0"/>
      <w:marRight w:val="0"/>
      <w:marTop w:val="0"/>
      <w:marBottom w:val="0"/>
      <w:divBdr>
        <w:top w:val="none" w:sz="0" w:space="0" w:color="auto"/>
        <w:left w:val="none" w:sz="0" w:space="0" w:color="auto"/>
        <w:bottom w:val="none" w:sz="0" w:space="0" w:color="auto"/>
        <w:right w:val="none" w:sz="0" w:space="0" w:color="auto"/>
      </w:divBdr>
    </w:div>
    <w:div w:id="1497839888">
      <w:bodyDiv w:val="1"/>
      <w:marLeft w:val="0"/>
      <w:marRight w:val="0"/>
      <w:marTop w:val="0"/>
      <w:marBottom w:val="0"/>
      <w:divBdr>
        <w:top w:val="none" w:sz="0" w:space="0" w:color="auto"/>
        <w:left w:val="none" w:sz="0" w:space="0" w:color="auto"/>
        <w:bottom w:val="none" w:sz="0" w:space="0" w:color="auto"/>
        <w:right w:val="none" w:sz="0" w:space="0" w:color="auto"/>
      </w:divBdr>
    </w:div>
    <w:div w:id="1506551872">
      <w:bodyDiv w:val="1"/>
      <w:marLeft w:val="0"/>
      <w:marRight w:val="0"/>
      <w:marTop w:val="0"/>
      <w:marBottom w:val="0"/>
      <w:divBdr>
        <w:top w:val="none" w:sz="0" w:space="0" w:color="auto"/>
        <w:left w:val="none" w:sz="0" w:space="0" w:color="auto"/>
        <w:bottom w:val="none" w:sz="0" w:space="0" w:color="auto"/>
        <w:right w:val="none" w:sz="0" w:space="0" w:color="auto"/>
      </w:divBdr>
    </w:div>
    <w:div w:id="1528449185">
      <w:bodyDiv w:val="1"/>
      <w:marLeft w:val="0"/>
      <w:marRight w:val="0"/>
      <w:marTop w:val="0"/>
      <w:marBottom w:val="0"/>
      <w:divBdr>
        <w:top w:val="none" w:sz="0" w:space="0" w:color="auto"/>
        <w:left w:val="none" w:sz="0" w:space="0" w:color="auto"/>
        <w:bottom w:val="none" w:sz="0" w:space="0" w:color="auto"/>
        <w:right w:val="none" w:sz="0" w:space="0" w:color="auto"/>
      </w:divBdr>
    </w:div>
    <w:div w:id="1535997636">
      <w:bodyDiv w:val="1"/>
      <w:marLeft w:val="0"/>
      <w:marRight w:val="0"/>
      <w:marTop w:val="0"/>
      <w:marBottom w:val="0"/>
      <w:divBdr>
        <w:top w:val="none" w:sz="0" w:space="0" w:color="auto"/>
        <w:left w:val="none" w:sz="0" w:space="0" w:color="auto"/>
        <w:bottom w:val="none" w:sz="0" w:space="0" w:color="auto"/>
        <w:right w:val="none" w:sz="0" w:space="0" w:color="auto"/>
      </w:divBdr>
    </w:div>
    <w:div w:id="1539469016">
      <w:bodyDiv w:val="1"/>
      <w:marLeft w:val="0"/>
      <w:marRight w:val="0"/>
      <w:marTop w:val="0"/>
      <w:marBottom w:val="0"/>
      <w:divBdr>
        <w:top w:val="none" w:sz="0" w:space="0" w:color="auto"/>
        <w:left w:val="none" w:sz="0" w:space="0" w:color="auto"/>
        <w:bottom w:val="none" w:sz="0" w:space="0" w:color="auto"/>
        <w:right w:val="none" w:sz="0" w:space="0" w:color="auto"/>
      </w:divBdr>
    </w:div>
    <w:div w:id="1545217225">
      <w:bodyDiv w:val="1"/>
      <w:marLeft w:val="0"/>
      <w:marRight w:val="0"/>
      <w:marTop w:val="0"/>
      <w:marBottom w:val="0"/>
      <w:divBdr>
        <w:top w:val="none" w:sz="0" w:space="0" w:color="auto"/>
        <w:left w:val="none" w:sz="0" w:space="0" w:color="auto"/>
        <w:bottom w:val="none" w:sz="0" w:space="0" w:color="auto"/>
        <w:right w:val="none" w:sz="0" w:space="0" w:color="auto"/>
      </w:divBdr>
    </w:div>
    <w:div w:id="1554272982">
      <w:bodyDiv w:val="1"/>
      <w:marLeft w:val="0"/>
      <w:marRight w:val="0"/>
      <w:marTop w:val="0"/>
      <w:marBottom w:val="0"/>
      <w:divBdr>
        <w:top w:val="none" w:sz="0" w:space="0" w:color="auto"/>
        <w:left w:val="none" w:sz="0" w:space="0" w:color="auto"/>
        <w:bottom w:val="none" w:sz="0" w:space="0" w:color="auto"/>
        <w:right w:val="none" w:sz="0" w:space="0" w:color="auto"/>
      </w:divBdr>
    </w:div>
    <w:div w:id="1560936855">
      <w:bodyDiv w:val="1"/>
      <w:marLeft w:val="0"/>
      <w:marRight w:val="0"/>
      <w:marTop w:val="0"/>
      <w:marBottom w:val="0"/>
      <w:divBdr>
        <w:top w:val="none" w:sz="0" w:space="0" w:color="auto"/>
        <w:left w:val="none" w:sz="0" w:space="0" w:color="auto"/>
        <w:bottom w:val="none" w:sz="0" w:space="0" w:color="auto"/>
        <w:right w:val="none" w:sz="0" w:space="0" w:color="auto"/>
      </w:divBdr>
    </w:div>
    <w:div w:id="1561671208">
      <w:bodyDiv w:val="1"/>
      <w:marLeft w:val="0"/>
      <w:marRight w:val="0"/>
      <w:marTop w:val="0"/>
      <w:marBottom w:val="0"/>
      <w:divBdr>
        <w:top w:val="none" w:sz="0" w:space="0" w:color="auto"/>
        <w:left w:val="none" w:sz="0" w:space="0" w:color="auto"/>
        <w:bottom w:val="none" w:sz="0" w:space="0" w:color="auto"/>
        <w:right w:val="none" w:sz="0" w:space="0" w:color="auto"/>
      </w:divBdr>
    </w:div>
    <w:div w:id="1569152821">
      <w:bodyDiv w:val="1"/>
      <w:marLeft w:val="0"/>
      <w:marRight w:val="0"/>
      <w:marTop w:val="0"/>
      <w:marBottom w:val="0"/>
      <w:divBdr>
        <w:top w:val="none" w:sz="0" w:space="0" w:color="auto"/>
        <w:left w:val="none" w:sz="0" w:space="0" w:color="auto"/>
        <w:bottom w:val="none" w:sz="0" w:space="0" w:color="auto"/>
        <w:right w:val="none" w:sz="0" w:space="0" w:color="auto"/>
      </w:divBdr>
    </w:div>
    <w:div w:id="1577935247">
      <w:bodyDiv w:val="1"/>
      <w:marLeft w:val="0"/>
      <w:marRight w:val="0"/>
      <w:marTop w:val="0"/>
      <w:marBottom w:val="0"/>
      <w:divBdr>
        <w:top w:val="none" w:sz="0" w:space="0" w:color="auto"/>
        <w:left w:val="none" w:sz="0" w:space="0" w:color="auto"/>
        <w:bottom w:val="none" w:sz="0" w:space="0" w:color="auto"/>
        <w:right w:val="none" w:sz="0" w:space="0" w:color="auto"/>
      </w:divBdr>
    </w:div>
    <w:div w:id="1583177496">
      <w:bodyDiv w:val="1"/>
      <w:marLeft w:val="0"/>
      <w:marRight w:val="0"/>
      <w:marTop w:val="0"/>
      <w:marBottom w:val="0"/>
      <w:divBdr>
        <w:top w:val="none" w:sz="0" w:space="0" w:color="auto"/>
        <w:left w:val="none" w:sz="0" w:space="0" w:color="auto"/>
        <w:bottom w:val="none" w:sz="0" w:space="0" w:color="auto"/>
        <w:right w:val="none" w:sz="0" w:space="0" w:color="auto"/>
      </w:divBdr>
    </w:div>
    <w:div w:id="1588005389">
      <w:bodyDiv w:val="1"/>
      <w:marLeft w:val="0"/>
      <w:marRight w:val="0"/>
      <w:marTop w:val="0"/>
      <w:marBottom w:val="0"/>
      <w:divBdr>
        <w:top w:val="none" w:sz="0" w:space="0" w:color="auto"/>
        <w:left w:val="none" w:sz="0" w:space="0" w:color="auto"/>
        <w:bottom w:val="none" w:sz="0" w:space="0" w:color="auto"/>
        <w:right w:val="none" w:sz="0" w:space="0" w:color="auto"/>
      </w:divBdr>
    </w:div>
    <w:div w:id="1589730455">
      <w:bodyDiv w:val="1"/>
      <w:marLeft w:val="0"/>
      <w:marRight w:val="0"/>
      <w:marTop w:val="0"/>
      <w:marBottom w:val="0"/>
      <w:divBdr>
        <w:top w:val="none" w:sz="0" w:space="0" w:color="auto"/>
        <w:left w:val="none" w:sz="0" w:space="0" w:color="auto"/>
        <w:bottom w:val="none" w:sz="0" w:space="0" w:color="auto"/>
        <w:right w:val="none" w:sz="0" w:space="0" w:color="auto"/>
      </w:divBdr>
      <w:divsChild>
        <w:div w:id="1605765449">
          <w:marLeft w:val="547"/>
          <w:marRight w:val="0"/>
          <w:marTop w:val="0"/>
          <w:marBottom w:val="160"/>
          <w:divBdr>
            <w:top w:val="none" w:sz="0" w:space="0" w:color="auto"/>
            <w:left w:val="none" w:sz="0" w:space="0" w:color="auto"/>
            <w:bottom w:val="none" w:sz="0" w:space="0" w:color="auto"/>
            <w:right w:val="none" w:sz="0" w:space="0" w:color="auto"/>
          </w:divBdr>
        </w:div>
        <w:div w:id="1071392866">
          <w:marLeft w:val="547"/>
          <w:marRight w:val="0"/>
          <w:marTop w:val="0"/>
          <w:marBottom w:val="160"/>
          <w:divBdr>
            <w:top w:val="none" w:sz="0" w:space="0" w:color="auto"/>
            <w:left w:val="none" w:sz="0" w:space="0" w:color="auto"/>
            <w:bottom w:val="none" w:sz="0" w:space="0" w:color="auto"/>
            <w:right w:val="none" w:sz="0" w:space="0" w:color="auto"/>
          </w:divBdr>
        </w:div>
        <w:div w:id="1015573437">
          <w:marLeft w:val="547"/>
          <w:marRight w:val="0"/>
          <w:marTop w:val="0"/>
          <w:marBottom w:val="160"/>
          <w:divBdr>
            <w:top w:val="none" w:sz="0" w:space="0" w:color="auto"/>
            <w:left w:val="none" w:sz="0" w:space="0" w:color="auto"/>
            <w:bottom w:val="none" w:sz="0" w:space="0" w:color="auto"/>
            <w:right w:val="none" w:sz="0" w:space="0" w:color="auto"/>
          </w:divBdr>
        </w:div>
      </w:divsChild>
    </w:div>
    <w:div w:id="1591573546">
      <w:bodyDiv w:val="1"/>
      <w:marLeft w:val="0"/>
      <w:marRight w:val="0"/>
      <w:marTop w:val="0"/>
      <w:marBottom w:val="0"/>
      <w:divBdr>
        <w:top w:val="none" w:sz="0" w:space="0" w:color="auto"/>
        <w:left w:val="none" w:sz="0" w:space="0" w:color="auto"/>
        <w:bottom w:val="none" w:sz="0" w:space="0" w:color="auto"/>
        <w:right w:val="none" w:sz="0" w:space="0" w:color="auto"/>
      </w:divBdr>
    </w:div>
    <w:div w:id="1591964565">
      <w:bodyDiv w:val="1"/>
      <w:marLeft w:val="0"/>
      <w:marRight w:val="0"/>
      <w:marTop w:val="0"/>
      <w:marBottom w:val="0"/>
      <w:divBdr>
        <w:top w:val="none" w:sz="0" w:space="0" w:color="auto"/>
        <w:left w:val="none" w:sz="0" w:space="0" w:color="auto"/>
        <w:bottom w:val="none" w:sz="0" w:space="0" w:color="auto"/>
        <w:right w:val="none" w:sz="0" w:space="0" w:color="auto"/>
      </w:divBdr>
    </w:div>
    <w:div w:id="1592853268">
      <w:bodyDiv w:val="1"/>
      <w:marLeft w:val="0"/>
      <w:marRight w:val="0"/>
      <w:marTop w:val="0"/>
      <w:marBottom w:val="0"/>
      <w:divBdr>
        <w:top w:val="none" w:sz="0" w:space="0" w:color="auto"/>
        <w:left w:val="none" w:sz="0" w:space="0" w:color="auto"/>
        <w:bottom w:val="none" w:sz="0" w:space="0" w:color="auto"/>
        <w:right w:val="none" w:sz="0" w:space="0" w:color="auto"/>
      </w:divBdr>
    </w:div>
    <w:div w:id="1596523563">
      <w:bodyDiv w:val="1"/>
      <w:marLeft w:val="0"/>
      <w:marRight w:val="0"/>
      <w:marTop w:val="0"/>
      <w:marBottom w:val="0"/>
      <w:divBdr>
        <w:top w:val="none" w:sz="0" w:space="0" w:color="auto"/>
        <w:left w:val="none" w:sz="0" w:space="0" w:color="auto"/>
        <w:bottom w:val="none" w:sz="0" w:space="0" w:color="auto"/>
        <w:right w:val="none" w:sz="0" w:space="0" w:color="auto"/>
      </w:divBdr>
    </w:div>
    <w:div w:id="1599753370">
      <w:bodyDiv w:val="1"/>
      <w:marLeft w:val="0"/>
      <w:marRight w:val="0"/>
      <w:marTop w:val="0"/>
      <w:marBottom w:val="0"/>
      <w:divBdr>
        <w:top w:val="none" w:sz="0" w:space="0" w:color="auto"/>
        <w:left w:val="none" w:sz="0" w:space="0" w:color="auto"/>
        <w:bottom w:val="none" w:sz="0" w:space="0" w:color="auto"/>
        <w:right w:val="none" w:sz="0" w:space="0" w:color="auto"/>
      </w:divBdr>
      <w:divsChild>
        <w:div w:id="1281258423">
          <w:marLeft w:val="547"/>
          <w:marRight w:val="0"/>
          <w:marTop w:val="134"/>
          <w:marBottom w:val="0"/>
          <w:divBdr>
            <w:top w:val="none" w:sz="0" w:space="0" w:color="auto"/>
            <w:left w:val="none" w:sz="0" w:space="0" w:color="auto"/>
            <w:bottom w:val="none" w:sz="0" w:space="0" w:color="auto"/>
            <w:right w:val="none" w:sz="0" w:space="0" w:color="auto"/>
          </w:divBdr>
        </w:div>
        <w:div w:id="1719934846">
          <w:marLeft w:val="547"/>
          <w:marRight w:val="0"/>
          <w:marTop w:val="134"/>
          <w:marBottom w:val="0"/>
          <w:divBdr>
            <w:top w:val="none" w:sz="0" w:space="0" w:color="auto"/>
            <w:left w:val="none" w:sz="0" w:space="0" w:color="auto"/>
            <w:bottom w:val="none" w:sz="0" w:space="0" w:color="auto"/>
            <w:right w:val="none" w:sz="0" w:space="0" w:color="auto"/>
          </w:divBdr>
        </w:div>
        <w:div w:id="1603293826">
          <w:marLeft w:val="1166"/>
          <w:marRight w:val="0"/>
          <w:marTop w:val="115"/>
          <w:marBottom w:val="0"/>
          <w:divBdr>
            <w:top w:val="none" w:sz="0" w:space="0" w:color="auto"/>
            <w:left w:val="none" w:sz="0" w:space="0" w:color="auto"/>
            <w:bottom w:val="none" w:sz="0" w:space="0" w:color="auto"/>
            <w:right w:val="none" w:sz="0" w:space="0" w:color="auto"/>
          </w:divBdr>
        </w:div>
        <w:div w:id="1794204446">
          <w:marLeft w:val="1166"/>
          <w:marRight w:val="0"/>
          <w:marTop w:val="115"/>
          <w:marBottom w:val="0"/>
          <w:divBdr>
            <w:top w:val="none" w:sz="0" w:space="0" w:color="auto"/>
            <w:left w:val="none" w:sz="0" w:space="0" w:color="auto"/>
            <w:bottom w:val="none" w:sz="0" w:space="0" w:color="auto"/>
            <w:right w:val="none" w:sz="0" w:space="0" w:color="auto"/>
          </w:divBdr>
        </w:div>
        <w:div w:id="1129543622">
          <w:marLeft w:val="547"/>
          <w:marRight w:val="0"/>
          <w:marTop w:val="134"/>
          <w:marBottom w:val="0"/>
          <w:divBdr>
            <w:top w:val="none" w:sz="0" w:space="0" w:color="auto"/>
            <w:left w:val="none" w:sz="0" w:space="0" w:color="auto"/>
            <w:bottom w:val="none" w:sz="0" w:space="0" w:color="auto"/>
            <w:right w:val="none" w:sz="0" w:space="0" w:color="auto"/>
          </w:divBdr>
        </w:div>
        <w:div w:id="1218472793">
          <w:marLeft w:val="1166"/>
          <w:marRight w:val="0"/>
          <w:marTop w:val="115"/>
          <w:marBottom w:val="0"/>
          <w:divBdr>
            <w:top w:val="none" w:sz="0" w:space="0" w:color="auto"/>
            <w:left w:val="none" w:sz="0" w:space="0" w:color="auto"/>
            <w:bottom w:val="none" w:sz="0" w:space="0" w:color="auto"/>
            <w:right w:val="none" w:sz="0" w:space="0" w:color="auto"/>
          </w:divBdr>
        </w:div>
      </w:divsChild>
    </w:div>
    <w:div w:id="1604653829">
      <w:bodyDiv w:val="1"/>
      <w:marLeft w:val="0"/>
      <w:marRight w:val="0"/>
      <w:marTop w:val="0"/>
      <w:marBottom w:val="0"/>
      <w:divBdr>
        <w:top w:val="none" w:sz="0" w:space="0" w:color="auto"/>
        <w:left w:val="none" w:sz="0" w:space="0" w:color="auto"/>
        <w:bottom w:val="none" w:sz="0" w:space="0" w:color="auto"/>
        <w:right w:val="none" w:sz="0" w:space="0" w:color="auto"/>
      </w:divBdr>
    </w:div>
    <w:div w:id="1611470080">
      <w:bodyDiv w:val="1"/>
      <w:marLeft w:val="0"/>
      <w:marRight w:val="0"/>
      <w:marTop w:val="0"/>
      <w:marBottom w:val="0"/>
      <w:divBdr>
        <w:top w:val="none" w:sz="0" w:space="0" w:color="auto"/>
        <w:left w:val="none" w:sz="0" w:space="0" w:color="auto"/>
        <w:bottom w:val="none" w:sz="0" w:space="0" w:color="auto"/>
        <w:right w:val="none" w:sz="0" w:space="0" w:color="auto"/>
      </w:divBdr>
    </w:div>
    <w:div w:id="1613322077">
      <w:bodyDiv w:val="1"/>
      <w:marLeft w:val="0"/>
      <w:marRight w:val="0"/>
      <w:marTop w:val="0"/>
      <w:marBottom w:val="0"/>
      <w:divBdr>
        <w:top w:val="none" w:sz="0" w:space="0" w:color="auto"/>
        <w:left w:val="none" w:sz="0" w:space="0" w:color="auto"/>
        <w:bottom w:val="none" w:sz="0" w:space="0" w:color="auto"/>
        <w:right w:val="none" w:sz="0" w:space="0" w:color="auto"/>
      </w:divBdr>
    </w:div>
    <w:div w:id="1617248458">
      <w:bodyDiv w:val="1"/>
      <w:marLeft w:val="0"/>
      <w:marRight w:val="0"/>
      <w:marTop w:val="0"/>
      <w:marBottom w:val="0"/>
      <w:divBdr>
        <w:top w:val="none" w:sz="0" w:space="0" w:color="auto"/>
        <w:left w:val="none" w:sz="0" w:space="0" w:color="auto"/>
        <w:bottom w:val="none" w:sz="0" w:space="0" w:color="auto"/>
        <w:right w:val="none" w:sz="0" w:space="0" w:color="auto"/>
      </w:divBdr>
    </w:div>
    <w:div w:id="1618755650">
      <w:bodyDiv w:val="1"/>
      <w:marLeft w:val="0"/>
      <w:marRight w:val="0"/>
      <w:marTop w:val="0"/>
      <w:marBottom w:val="0"/>
      <w:divBdr>
        <w:top w:val="none" w:sz="0" w:space="0" w:color="auto"/>
        <w:left w:val="none" w:sz="0" w:space="0" w:color="auto"/>
        <w:bottom w:val="none" w:sz="0" w:space="0" w:color="auto"/>
        <w:right w:val="none" w:sz="0" w:space="0" w:color="auto"/>
      </w:divBdr>
    </w:div>
    <w:div w:id="1622036640">
      <w:bodyDiv w:val="1"/>
      <w:marLeft w:val="0"/>
      <w:marRight w:val="0"/>
      <w:marTop w:val="0"/>
      <w:marBottom w:val="0"/>
      <w:divBdr>
        <w:top w:val="none" w:sz="0" w:space="0" w:color="auto"/>
        <w:left w:val="none" w:sz="0" w:space="0" w:color="auto"/>
        <w:bottom w:val="none" w:sz="0" w:space="0" w:color="auto"/>
        <w:right w:val="none" w:sz="0" w:space="0" w:color="auto"/>
      </w:divBdr>
    </w:div>
    <w:div w:id="1624337202">
      <w:bodyDiv w:val="1"/>
      <w:marLeft w:val="0"/>
      <w:marRight w:val="0"/>
      <w:marTop w:val="0"/>
      <w:marBottom w:val="0"/>
      <w:divBdr>
        <w:top w:val="none" w:sz="0" w:space="0" w:color="auto"/>
        <w:left w:val="none" w:sz="0" w:space="0" w:color="auto"/>
        <w:bottom w:val="none" w:sz="0" w:space="0" w:color="auto"/>
        <w:right w:val="none" w:sz="0" w:space="0" w:color="auto"/>
      </w:divBdr>
    </w:div>
    <w:div w:id="1625036724">
      <w:bodyDiv w:val="1"/>
      <w:marLeft w:val="0"/>
      <w:marRight w:val="0"/>
      <w:marTop w:val="0"/>
      <w:marBottom w:val="0"/>
      <w:divBdr>
        <w:top w:val="none" w:sz="0" w:space="0" w:color="auto"/>
        <w:left w:val="none" w:sz="0" w:space="0" w:color="auto"/>
        <w:bottom w:val="none" w:sz="0" w:space="0" w:color="auto"/>
        <w:right w:val="none" w:sz="0" w:space="0" w:color="auto"/>
      </w:divBdr>
    </w:div>
    <w:div w:id="1625696844">
      <w:bodyDiv w:val="1"/>
      <w:marLeft w:val="0"/>
      <w:marRight w:val="0"/>
      <w:marTop w:val="0"/>
      <w:marBottom w:val="0"/>
      <w:divBdr>
        <w:top w:val="none" w:sz="0" w:space="0" w:color="auto"/>
        <w:left w:val="none" w:sz="0" w:space="0" w:color="auto"/>
        <w:bottom w:val="none" w:sz="0" w:space="0" w:color="auto"/>
        <w:right w:val="none" w:sz="0" w:space="0" w:color="auto"/>
      </w:divBdr>
    </w:div>
    <w:div w:id="1633441013">
      <w:bodyDiv w:val="1"/>
      <w:marLeft w:val="0"/>
      <w:marRight w:val="0"/>
      <w:marTop w:val="0"/>
      <w:marBottom w:val="0"/>
      <w:divBdr>
        <w:top w:val="none" w:sz="0" w:space="0" w:color="auto"/>
        <w:left w:val="none" w:sz="0" w:space="0" w:color="auto"/>
        <w:bottom w:val="none" w:sz="0" w:space="0" w:color="auto"/>
        <w:right w:val="none" w:sz="0" w:space="0" w:color="auto"/>
      </w:divBdr>
    </w:div>
    <w:div w:id="1636714058">
      <w:bodyDiv w:val="1"/>
      <w:marLeft w:val="0"/>
      <w:marRight w:val="0"/>
      <w:marTop w:val="0"/>
      <w:marBottom w:val="0"/>
      <w:divBdr>
        <w:top w:val="none" w:sz="0" w:space="0" w:color="auto"/>
        <w:left w:val="none" w:sz="0" w:space="0" w:color="auto"/>
        <w:bottom w:val="none" w:sz="0" w:space="0" w:color="auto"/>
        <w:right w:val="none" w:sz="0" w:space="0" w:color="auto"/>
      </w:divBdr>
    </w:div>
    <w:div w:id="1639990769">
      <w:bodyDiv w:val="1"/>
      <w:marLeft w:val="0"/>
      <w:marRight w:val="0"/>
      <w:marTop w:val="0"/>
      <w:marBottom w:val="0"/>
      <w:divBdr>
        <w:top w:val="none" w:sz="0" w:space="0" w:color="auto"/>
        <w:left w:val="none" w:sz="0" w:space="0" w:color="auto"/>
        <w:bottom w:val="none" w:sz="0" w:space="0" w:color="auto"/>
        <w:right w:val="none" w:sz="0" w:space="0" w:color="auto"/>
      </w:divBdr>
    </w:div>
    <w:div w:id="1643149905">
      <w:bodyDiv w:val="1"/>
      <w:marLeft w:val="0"/>
      <w:marRight w:val="0"/>
      <w:marTop w:val="0"/>
      <w:marBottom w:val="0"/>
      <w:divBdr>
        <w:top w:val="none" w:sz="0" w:space="0" w:color="auto"/>
        <w:left w:val="none" w:sz="0" w:space="0" w:color="auto"/>
        <w:bottom w:val="none" w:sz="0" w:space="0" w:color="auto"/>
        <w:right w:val="none" w:sz="0" w:space="0" w:color="auto"/>
      </w:divBdr>
    </w:div>
    <w:div w:id="1646276349">
      <w:bodyDiv w:val="1"/>
      <w:marLeft w:val="0"/>
      <w:marRight w:val="0"/>
      <w:marTop w:val="0"/>
      <w:marBottom w:val="0"/>
      <w:divBdr>
        <w:top w:val="none" w:sz="0" w:space="0" w:color="auto"/>
        <w:left w:val="none" w:sz="0" w:space="0" w:color="auto"/>
        <w:bottom w:val="none" w:sz="0" w:space="0" w:color="auto"/>
        <w:right w:val="none" w:sz="0" w:space="0" w:color="auto"/>
      </w:divBdr>
    </w:div>
    <w:div w:id="1646813595">
      <w:bodyDiv w:val="1"/>
      <w:marLeft w:val="0"/>
      <w:marRight w:val="0"/>
      <w:marTop w:val="0"/>
      <w:marBottom w:val="0"/>
      <w:divBdr>
        <w:top w:val="none" w:sz="0" w:space="0" w:color="auto"/>
        <w:left w:val="none" w:sz="0" w:space="0" w:color="auto"/>
        <w:bottom w:val="none" w:sz="0" w:space="0" w:color="auto"/>
        <w:right w:val="none" w:sz="0" w:space="0" w:color="auto"/>
      </w:divBdr>
    </w:div>
    <w:div w:id="1653412291">
      <w:bodyDiv w:val="1"/>
      <w:marLeft w:val="0"/>
      <w:marRight w:val="0"/>
      <w:marTop w:val="0"/>
      <w:marBottom w:val="0"/>
      <w:divBdr>
        <w:top w:val="none" w:sz="0" w:space="0" w:color="auto"/>
        <w:left w:val="none" w:sz="0" w:space="0" w:color="auto"/>
        <w:bottom w:val="none" w:sz="0" w:space="0" w:color="auto"/>
        <w:right w:val="none" w:sz="0" w:space="0" w:color="auto"/>
      </w:divBdr>
    </w:div>
    <w:div w:id="1655648467">
      <w:bodyDiv w:val="1"/>
      <w:marLeft w:val="0"/>
      <w:marRight w:val="0"/>
      <w:marTop w:val="0"/>
      <w:marBottom w:val="0"/>
      <w:divBdr>
        <w:top w:val="none" w:sz="0" w:space="0" w:color="auto"/>
        <w:left w:val="none" w:sz="0" w:space="0" w:color="auto"/>
        <w:bottom w:val="none" w:sz="0" w:space="0" w:color="auto"/>
        <w:right w:val="none" w:sz="0" w:space="0" w:color="auto"/>
      </w:divBdr>
    </w:div>
    <w:div w:id="1671788549">
      <w:bodyDiv w:val="1"/>
      <w:marLeft w:val="0"/>
      <w:marRight w:val="0"/>
      <w:marTop w:val="0"/>
      <w:marBottom w:val="0"/>
      <w:divBdr>
        <w:top w:val="none" w:sz="0" w:space="0" w:color="auto"/>
        <w:left w:val="none" w:sz="0" w:space="0" w:color="auto"/>
        <w:bottom w:val="none" w:sz="0" w:space="0" w:color="auto"/>
        <w:right w:val="none" w:sz="0" w:space="0" w:color="auto"/>
      </w:divBdr>
    </w:div>
    <w:div w:id="1675105724">
      <w:bodyDiv w:val="1"/>
      <w:marLeft w:val="0"/>
      <w:marRight w:val="0"/>
      <w:marTop w:val="0"/>
      <w:marBottom w:val="0"/>
      <w:divBdr>
        <w:top w:val="none" w:sz="0" w:space="0" w:color="auto"/>
        <w:left w:val="none" w:sz="0" w:space="0" w:color="auto"/>
        <w:bottom w:val="none" w:sz="0" w:space="0" w:color="auto"/>
        <w:right w:val="none" w:sz="0" w:space="0" w:color="auto"/>
      </w:divBdr>
    </w:div>
    <w:div w:id="1680155489">
      <w:bodyDiv w:val="1"/>
      <w:marLeft w:val="0"/>
      <w:marRight w:val="0"/>
      <w:marTop w:val="0"/>
      <w:marBottom w:val="0"/>
      <w:divBdr>
        <w:top w:val="none" w:sz="0" w:space="0" w:color="auto"/>
        <w:left w:val="none" w:sz="0" w:space="0" w:color="auto"/>
        <w:bottom w:val="none" w:sz="0" w:space="0" w:color="auto"/>
        <w:right w:val="none" w:sz="0" w:space="0" w:color="auto"/>
      </w:divBdr>
    </w:div>
    <w:div w:id="1680699765">
      <w:bodyDiv w:val="1"/>
      <w:marLeft w:val="0"/>
      <w:marRight w:val="0"/>
      <w:marTop w:val="0"/>
      <w:marBottom w:val="0"/>
      <w:divBdr>
        <w:top w:val="none" w:sz="0" w:space="0" w:color="auto"/>
        <w:left w:val="none" w:sz="0" w:space="0" w:color="auto"/>
        <w:bottom w:val="none" w:sz="0" w:space="0" w:color="auto"/>
        <w:right w:val="none" w:sz="0" w:space="0" w:color="auto"/>
      </w:divBdr>
    </w:div>
    <w:div w:id="1680740023">
      <w:bodyDiv w:val="1"/>
      <w:marLeft w:val="0"/>
      <w:marRight w:val="0"/>
      <w:marTop w:val="0"/>
      <w:marBottom w:val="0"/>
      <w:divBdr>
        <w:top w:val="none" w:sz="0" w:space="0" w:color="auto"/>
        <w:left w:val="none" w:sz="0" w:space="0" w:color="auto"/>
        <w:bottom w:val="none" w:sz="0" w:space="0" w:color="auto"/>
        <w:right w:val="none" w:sz="0" w:space="0" w:color="auto"/>
      </w:divBdr>
    </w:div>
    <w:div w:id="1681352890">
      <w:bodyDiv w:val="1"/>
      <w:marLeft w:val="0"/>
      <w:marRight w:val="0"/>
      <w:marTop w:val="0"/>
      <w:marBottom w:val="0"/>
      <w:divBdr>
        <w:top w:val="none" w:sz="0" w:space="0" w:color="auto"/>
        <w:left w:val="none" w:sz="0" w:space="0" w:color="auto"/>
        <w:bottom w:val="none" w:sz="0" w:space="0" w:color="auto"/>
        <w:right w:val="none" w:sz="0" w:space="0" w:color="auto"/>
      </w:divBdr>
    </w:div>
    <w:div w:id="1691177959">
      <w:bodyDiv w:val="1"/>
      <w:marLeft w:val="0"/>
      <w:marRight w:val="0"/>
      <w:marTop w:val="0"/>
      <w:marBottom w:val="0"/>
      <w:divBdr>
        <w:top w:val="none" w:sz="0" w:space="0" w:color="auto"/>
        <w:left w:val="none" w:sz="0" w:space="0" w:color="auto"/>
        <w:bottom w:val="none" w:sz="0" w:space="0" w:color="auto"/>
        <w:right w:val="none" w:sz="0" w:space="0" w:color="auto"/>
      </w:divBdr>
    </w:div>
    <w:div w:id="1691372118">
      <w:bodyDiv w:val="1"/>
      <w:marLeft w:val="0"/>
      <w:marRight w:val="0"/>
      <w:marTop w:val="0"/>
      <w:marBottom w:val="0"/>
      <w:divBdr>
        <w:top w:val="none" w:sz="0" w:space="0" w:color="auto"/>
        <w:left w:val="none" w:sz="0" w:space="0" w:color="auto"/>
        <w:bottom w:val="none" w:sz="0" w:space="0" w:color="auto"/>
        <w:right w:val="none" w:sz="0" w:space="0" w:color="auto"/>
      </w:divBdr>
    </w:div>
    <w:div w:id="1703902867">
      <w:bodyDiv w:val="1"/>
      <w:marLeft w:val="0"/>
      <w:marRight w:val="0"/>
      <w:marTop w:val="0"/>
      <w:marBottom w:val="0"/>
      <w:divBdr>
        <w:top w:val="none" w:sz="0" w:space="0" w:color="auto"/>
        <w:left w:val="none" w:sz="0" w:space="0" w:color="auto"/>
        <w:bottom w:val="none" w:sz="0" w:space="0" w:color="auto"/>
        <w:right w:val="none" w:sz="0" w:space="0" w:color="auto"/>
      </w:divBdr>
    </w:div>
    <w:div w:id="1724400122">
      <w:bodyDiv w:val="1"/>
      <w:marLeft w:val="0"/>
      <w:marRight w:val="0"/>
      <w:marTop w:val="0"/>
      <w:marBottom w:val="0"/>
      <w:divBdr>
        <w:top w:val="none" w:sz="0" w:space="0" w:color="auto"/>
        <w:left w:val="none" w:sz="0" w:space="0" w:color="auto"/>
        <w:bottom w:val="none" w:sz="0" w:space="0" w:color="auto"/>
        <w:right w:val="none" w:sz="0" w:space="0" w:color="auto"/>
      </w:divBdr>
    </w:div>
    <w:div w:id="1728215821">
      <w:bodyDiv w:val="1"/>
      <w:marLeft w:val="0"/>
      <w:marRight w:val="0"/>
      <w:marTop w:val="0"/>
      <w:marBottom w:val="0"/>
      <w:divBdr>
        <w:top w:val="none" w:sz="0" w:space="0" w:color="auto"/>
        <w:left w:val="none" w:sz="0" w:space="0" w:color="auto"/>
        <w:bottom w:val="none" w:sz="0" w:space="0" w:color="auto"/>
        <w:right w:val="none" w:sz="0" w:space="0" w:color="auto"/>
      </w:divBdr>
    </w:div>
    <w:div w:id="1731224004">
      <w:bodyDiv w:val="1"/>
      <w:marLeft w:val="0"/>
      <w:marRight w:val="0"/>
      <w:marTop w:val="0"/>
      <w:marBottom w:val="0"/>
      <w:divBdr>
        <w:top w:val="none" w:sz="0" w:space="0" w:color="auto"/>
        <w:left w:val="none" w:sz="0" w:space="0" w:color="auto"/>
        <w:bottom w:val="none" w:sz="0" w:space="0" w:color="auto"/>
        <w:right w:val="none" w:sz="0" w:space="0" w:color="auto"/>
      </w:divBdr>
    </w:div>
    <w:div w:id="1740639904">
      <w:bodyDiv w:val="1"/>
      <w:marLeft w:val="0"/>
      <w:marRight w:val="0"/>
      <w:marTop w:val="0"/>
      <w:marBottom w:val="0"/>
      <w:divBdr>
        <w:top w:val="none" w:sz="0" w:space="0" w:color="auto"/>
        <w:left w:val="none" w:sz="0" w:space="0" w:color="auto"/>
        <w:bottom w:val="none" w:sz="0" w:space="0" w:color="auto"/>
        <w:right w:val="none" w:sz="0" w:space="0" w:color="auto"/>
      </w:divBdr>
    </w:div>
    <w:div w:id="1745376808">
      <w:bodyDiv w:val="1"/>
      <w:marLeft w:val="0"/>
      <w:marRight w:val="0"/>
      <w:marTop w:val="0"/>
      <w:marBottom w:val="0"/>
      <w:divBdr>
        <w:top w:val="none" w:sz="0" w:space="0" w:color="auto"/>
        <w:left w:val="none" w:sz="0" w:space="0" w:color="auto"/>
        <w:bottom w:val="none" w:sz="0" w:space="0" w:color="auto"/>
        <w:right w:val="none" w:sz="0" w:space="0" w:color="auto"/>
      </w:divBdr>
    </w:div>
    <w:div w:id="1747603136">
      <w:bodyDiv w:val="1"/>
      <w:marLeft w:val="0"/>
      <w:marRight w:val="0"/>
      <w:marTop w:val="0"/>
      <w:marBottom w:val="0"/>
      <w:divBdr>
        <w:top w:val="none" w:sz="0" w:space="0" w:color="auto"/>
        <w:left w:val="none" w:sz="0" w:space="0" w:color="auto"/>
        <w:bottom w:val="none" w:sz="0" w:space="0" w:color="auto"/>
        <w:right w:val="none" w:sz="0" w:space="0" w:color="auto"/>
      </w:divBdr>
    </w:div>
    <w:div w:id="1752239791">
      <w:bodyDiv w:val="1"/>
      <w:marLeft w:val="0"/>
      <w:marRight w:val="0"/>
      <w:marTop w:val="0"/>
      <w:marBottom w:val="0"/>
      <w:divBdr>
        <w:top w:val="none" w:sz="0" w:space="0" w:color="auto"/>
        <w:left w:val="none" w:sz="0" w:space="0" w:color="auto"/>
        <w:bottom w:val="none" w:sz="0" w:space="0" w:color="auto"/>
        <w:right w:val="none" w:sz="0" w:space="0" w:color="auto"/>
      </w:divBdr>
    </w:div>
    <w:div w:id="1758208432">
      <w:bodyDiv w:val="1"/>
      <w:marLeft w:val="0"/>
      <w:marRight w:val="0"/>
      <w:marTop w:val="0"/>
      <w:marBottom w:val="0"/>
      <w:divBdr>
        <w:top w:val="none" w:sz="0" w:space="0" w:color="auto"/>
        <w:left w:val="none" w:sz="0" w:space="0" w:color="auto"/>
        <w:bottom w:val="none" w:sz="0" w:space="0" w:color="auto"/>
        <w:right w:val="none" w:sz="0" w:space="0" w:color="auto"/>
      </w:divBdr>
    </w:div>
    <w:div w:id="1759208494">
      <w:bodyDiv w:val="1"/>
      <w:marLeft w:val="0"/>
      <w:marRight w:val="0"/>
      <w:marTop w:val="0"/>
      <w:marBottom w:val="0"/>
      <w:divBdr>
        <w:top w:val="none" w:sz="0" w:space="0" w:color="auto"/>
        <w:left w:val="none" w:sz="0" w:space="0" w:color="auto"/>
        <w:bottom w:val="none" w:sz="0" w:space="0" w:color="auto"/>
        <w:right w:val="none" w:sz="0" w:space="0" w:color="auto"/>
      </w:divBdr>
    </w:div>
    <w:div w:id="1785416175">
      <w:bodyDiv w:val="1"/>
      <w:marLeft w:val="0"/>
      <w:marRight w:val="0"/>
      <w:marTop w:val="0"/>
      <w:marBottom w:val="0"/>
      <w:divBdr>
        <w:top w:val="none" w:sz="0" w:space="0" w:color="auto"/>
        <w:left w:val="none" w:sz="0" w:space="0" w:color="auto"/>
        <w:bottom w:val="none" w:sz="0" w:space="0" w:color="auto"/>
        <w:right w:val="none" w:sz="0" w:space="0" w:color="auto"/>
      </w:divBdr>
    </w:div>
    <w:div w:id="1786194284">
      <w:bodyDiv w:val="1"/>
      <w:marLeft w:val="0"/>
      <w:marRight w:val="0"/>
      <w:marTop w:val="0"/>
      <w:marBottom w:val="0"/>
      <w:divBdr>
        <w:top w:val="none" w:sz="0" w:space="0" w:color="auto"/>
        <w:left w:val="none" w:sz="0" w:space="0" w:color="auto"/>
        <w:bottom w:val="none" w:sz="0" w:space="0" w:color="auto"/>
        <w:right w:val="none" w:sz="0" w:space="0" w:color="auto"/>
      </w:divBdr>
    </w:div>
    <w:div w:id="1786389073">
      <w:bodyDiv w:val="1"/>
      <w:marLeft w:val="0"/>
      <w:marRight w:val="0"/>
      <w:marTop w:val="0"/>
      <w:marBottom w:val="0"/>
      <w:divBdr>
        <w:top w:val="none" w:sz="0" w:space="0" w:color="auto"/>
        <w:left w:val="none" w:sz="0" w:space="0" w:color="auto"/>
        <w:bottom w:val="none" w:sz="0" w:space="0" w:color="auto"/>
        <w:right w:val="none" w:sz="0" w:space="0" w:color="auto"/>
      </w:divBdr>
    </w:div>
    <w:div w:id="1788697473">
      <w:bodyDiv w:val="1"/>
      <w:marLeft w:val="0"/>
      <w:marRight w:val="0"/>
      <w:marTop w:val="0"/>
      <w:marBottom w:val="0"/>
      <w:divBdr>
        <w:top w:val="none" w:sz="0" w:space="0" w:color="auto"/>
        <w:left w:val="none" w:sz="0" w:space="0" w:color="auto"/>
        <w:bottom w:val="none" w:sz="0" w:space="0" w:color="auto"/>
        <w:right w:val="none" w:sz="0" w:space="0" w:color="auto"/>
      </w:divBdr>
    </w:div>
    <w:div w:id="1790081674">
      <w:bodyDiv w:val="1"/>
      <w:marLeft w:val="0"/>
      <w:marRight w:val="0"/>
      <w:marTop w:val="0"/>
      <w:marBottom w:val="0"/>
      <w:divBdr>
        <w:top w:val="none" w:sz="0" w:space="0" w:color="auto"/>
        <w:left w:val="none" w:sz="0" w:space="0" w:color="auto"/>
        <w:bottom w:val="none" w:sz="0" w:space="0" w:color="auto"/>
        <w:right w:val="none" w:sz="0" w:space="0" w:color="auto"/>
      </w:divBdr>
    </w:div>
    <w:div w:id="1797332436">
      <w:bodyDiv w:val="1"/>
      <w:marLeft w:val="0"/>
      <w:marRight w:val="0"/>
      <w:marTop w:val="0"/>
      <w:marBottom w:val="0"/>
      <w:divBdr>
        <w:top w:val="none" w:sz="0" w:space="0" w:color="auto"/>
        <w:left w:val="none" w:sz="0" w:space="0" w:color="auto"/>
        <w:bottom w:val="none" w:sz="0" w:space="0" w:color="auto"/>
        <w:right w:val="none" w:sz="0" w:space="0" w:color="auto"/>
      </w:divBdr>
    </w:div>
    <w:div w:id="1798520758">
      <w:bodyDiv w:val="1"/>
      <w:marLeft w:val="0"/>
      <w:marRight w:val="0"/>
      <w:marTop w:val="0"/>
      <w:marBottom w:val="0"/>
      <w:divBdr>
        <w:top w:val="none" w:sz="0" w:space="0" w:color="auto"/>
        <w:left w:val="none" w:sz="0" w:space="0" w:color="auto"/>
        <w:bottom w:val="none" w:sz="0" w:space="0" w:color="auto"/>
        <w:right w:val="none" w:sz="0" w:space="0" w:color="auto"/>
      </w:divBdr>
    </w:div>
    <w:div w:id="1800566624">
      <w:bodyDiv w:val="1"/>
      <w:marLeft w:val="0"/>
      <w:marRight w:val="0"/>
      <w:marTop w:val="0"/>
      <w:marBottom w:val="0"/>
      <w:divBdr>
        <w:top w:val="none" w:sz="0" w:space="0" w:color="auto"/>
        <w:left w:val="none" w:sz="0" w:space="0" w:color="auto"/>
        <w:bottom w:val="none" w:sz="0" w:space="0" w:color="auto"/>
        <w:right w:val="none" w:sz="0" w:space="0" w:color="auto"/>
      </w:divBdr>
    </w:div>
    <w:div w:id="1801876202">
      <w:bodyDiv w:val="1"/>
      <w:marLeft w:val="0"/>
      <w:marRight w:val="0"/>
      <w:marTop w:val="0"/>
      <w:marBottom w:val="0"/>
      <w:divBdr>
        <w:top w:val="none" w:sz="0" w:space="0" w:color="auto"/>
        <w:left w:val="none" w:sz="0" w:space="0" w:color="auto"/>
        <w:bottom w:val="none" w:sz="0" w:space="0" w:color="auto"/>
        <w:right w:val="none" w:sz="0" w:space="0" w:color="auto"/>
      </w:divBdr>
    </w:div>
    <w:div w:id="1819564470">
      <w:bodyDiv w:val="1"/>
      <w:marLeft w:val="0"/>
      <w:marRight w:val="0"/>
      <w:marTop w:val="0"/>
      <w:marBottom w:val="0"/>
      <w:divBdr>
        <w:top w:val="none" w:sz="0" w:space="0" w:color="auto"/>
        <w:left w:val="none" w:sz="0" w:space="0" w:color="auto"/>
        <w:bottom w:val="none" w:sz="0" w:space="0" w:color="auto"/>
        <w:right w:val="none" w:sz="0" w:space="0" w:color="auto"/>
      </w:divBdr>
    </w:div>
    <w:div w:id="1821459000">
      <w:bodyDiv w:val="1"/>
      <w:marLeft w:val="0"/>
      <w:marRight w:val="0"/>
      <w:marTop w:val="0"/>
      <w:marBottom w:val="0"/>
      <w:divBdr>
        <w:top w:val="none" w:sz="0" w:space="0" w:color="auto"/>
        <w:left w:val="none" w:sz="0" w:space="0" w:color="auto"/>
        <w:bottom w:val="none" w:sz="0" w:space="0" w:color="auto"/>
        <w:right w:val="none" w:sz="0" w:space="0" w:color="auto"/>
      </w:divBdr>
    </w:div>
    <w:div w:id="1832329700">
      <w:bodyDiv w:val="1"/>
      <w:marLeft w:val="0"/>
      <w:marRight w:val="0"/>
      <w:marTop w:val="0"/>
      <w:marBottom w:val="0"/>
      <w:divBdr>
        <w:top w:val="none" w:sz="0" w:space="0" w:color="auto"/>
        <w:left w:val="none" w:sz="0" w:space="0" w:color="auto"/>
        <w:bottom w:val="none" w:sz="0" w:space="0" w:color="auto"/>
        <w:right w:val="none" w:sz="0" w:space="0" w:color="auto"/>
      </w:divBdr>
    </w:div>
    <w:div w:id="1834108151">
      <w:bodyDiv w:val="1"/>
      <w:marLeft w:val="0"/>
      <w:marRight w:val="0"/>
      <w:marTop w:val="0"/>
      <w:marBottom w:val="0"/>
      <w:divBdr>
        <w:top w:val="none" w:sz="0" w:space="0" w:color="auto"/>
        <w:left w:val="none" w:sz="0" w:space="0" w:color="auto"/>
        <w:bottom w:val="none" w:sz="0" w:space="0" w:color="auto"/>
        <w:right w:val="none" w:sz="0" w:space="0" w:color="auto"/>
      </w:divBdr>
    </w:div>
    <w:div w:id="1844584426">
      <w:bodyDiv w:val="1"/>
      <w:marLeft w:val="0"/>
      <w:marRight w:val="0"/>
      <w:marTop w:val="0"/>
      <w:marBottom w:val="0"/>
      <w:divBdr>
        <w:top w:val="none" w:sz="0" w:space="0" w:color="auto"/>
        <w:left w:val="none" w:sz="0" w:space="0" w:color="auto"/>
        <w:bottom w:val="none" w:sz="0" w:space="0" w:color="auto"/>
        <w:right w:val="none" w:sz="0" w:space="0" w:color="auto"/>
      </w:divBdr>
    </w:div>
    <w:div w:id="1848667457">
      <w:bodyDiv w:val="1"/>
      <w:marLeft w:val="0"/>
      <w:marRight w:val="0"/>
      <w:marTop w:val="0"/>
      <w:marBottom w:val="0"/>
      <w:divBdr>
        <w:top w:val="none" w:sz="0" w:space="0" w:color="auto"/>
        <w:left w:val="none" w:sz="0" w:space="0" w:color="auto"/>
        <w:bottom w:val="none" w:sz="0" w:space="0" w:color="auto"/>
        <w:right w:val="none" w:sz="0" w:space="0" w:color="auto"/>
      </w:divBdr>
    </w:div>
    <w:div w:id="1854146920">
      <w:bodyDiv w:val="1"/>
      <w:marLeft w:val="0"/>
      <w:marRight w:val="0"/>
      <w:marTop w:val="0"/>
      <w:marBottom w:val="0"/>
      <w:divBdr>
        <w:top w:val="none" w:sz="0" w:space="0" w:color="auto"/>
        <w:left w:val="none" w:sz="0" w:space="0" w:color="auto"/>
        <w:bottom w:val="none" w:sz="0" w:space="0" w:color="auto"/>
        <w:right w:val="none" w:sz="0" w:space="0" w:color="auto"/>
      </w:divBdr>
    </w:div>
    <w:div w:id="1861821836">
      <w:bodyDiv w:val="1"/>
      <w:marLeft w:val="0"/>
      <w:marRight w:val="0"/>
      <w:marTop w:val="0"/>
      <w:marBottom w:val="0"/>
      <w:divBdr>
        <w:top w:val="none" w:sz="0" w:space="0" w:color="auto"/>
        <w:left w:val="none" w:sz="0" w:space="0" w:color="auto"/>
        <w:bottom w:val="none" w:sz="0" w:space="0" w:color="auto"/>
        <w:right w:val="none" w:sz="0" w:space="0" w:color="auto"/>
      </w:divBdr>
    </w:div>
    <w:div w:id="1864437807">
      <w:bodyDiv w:val="1"/>
      <w:marLeft w:val="0"/>
      <w:marRight w:val="0"/>
      <w:marTop w:val="0"/>
      <w:marBottom w:val="0"/>
      <w:divBdr>
        <w:top w:val="none" w:sz="0" w:space="0" w:color="auto"/>
        <w:left w:val="none" w:sz="0" w:space="0" w:color="auto"/>
        <w:bottom w:val="none" w:sz="0" w:space="0" w:color="auto"/>
        <w:right w:val="none" w:sz="0" w:space="0" w:color="auto"/>
      </w:divBdr>
    </w:div>
    <w:div w:id="1867981431">
      <w:bodyDiv w:val="1"/>
      <w:marLeft w:val="0"/>
      <w:marRight w:val="0"/>
      <w:marTop w:val="0"/>
      <w:marBottom w:val="0"/>
      <w:divBdr>
        <w:top w:val="none" w:sz="0" w:space="0" w:color="auto"/>
        <w:left w:val="none" w:sz="0" w:space="0" w:color="auto"/>
        <w:bottom w:val="none" w:sz="0" w:space="0" w:color="auto"/>
        <w:right w:val="none" w:sz="0" w:space="0" w:color="auto"/>
      </w:divBdr>
    </w:div>
    <w:div w:id="1868718357">
      <w:bodyDiv w:val="1"/>
      <w:marLeft w:val="0"/>
      <w:marRight w:val="0"/>
      <w:marTop w:val="0"/>
      <w:marBottom w:val="0"/>
      <w:divBdr>
        <w:top w:val="none" w:sz="0" w:space="0" w:color="auto"/>
        <w:left w:val="none" w:sz="0" w:space="0" w:color="auto"/>
        <w:bottom w:val="none" w:sz="0" w:space="0" w:color="auto"/>
        <w:right w:val="none" w:sz="0" w:space="0" w:color="auto"/>
      </w:divBdr>
    </w:div>
    <w:div w:id="1870560176">
      <w:bodyDiv w:val="1"/>
      <w:marLeft w:val="0"/>
      <w:marRight w:val="0"/>
      <w:marTop w:val="0"/>
      <w:marBottom w:val="0"/>
      <w:divBdr>
        <w:top w:val="none" w:sz="0" w:space="0" w:color="auto"/>
        <w:left w:val="none" w:sz="0" w:space="0" w:color="auto"/>
        <w:bottom w:val="none" w:sz="0" w:space="0" w:color="auto"/>
        <w:right w:val="none" w:sz="0" w:space="0" w:color="auto"/>
      </w:divBdr>
    </w:div>
    <w:div w:id="1874075084">
      <w:bodyDiv w:val="1"/>
      <w:marLeft w:val="0"/>
      <w:marRight w:val="0"/>
      <w:marTop w:val="0"/>
      <w:marBottom w:val="0"/>
      <w:divBdr>
        <w:top w:val="none" w:sz="0" w:space="0" w:color="auto"/>
        <w:left w:val="none" w:sz="0" w:space="0" w:color="auto"/>
        <w:bottom w:val="none" w:sz="0" w:space="0" w:color="auto"/>
        <w:right w:val="none" w:sz="0" w:space="0" w:color="auto"/>
      </w:divBdr>
    </w:div>
    <w:div w:id="1875532267">
      <w:bodyDiv w:val="1"/>
      <w:marLeft w:val="0"/>
      <w:marRight w:val="0"/>
      <w:marTop w:val="0"/>
      <w:marBottom w:val="0"/>
      <w:divBdr>
        <w:top w:val="none" w:sz="0" w:space="0" w:color="auto"/>
        <w:left w:val="none" w:sz="0" w:space="0" w:color="auto"/>
        <w:bottom w:val="none" w:sz="0" w:space="0" w:color="auto"/>
        <w:right w:val="none" w:sz="0" w:space="0" w:color="auto"/>
      </w:divBdr>
    </w:div>
    <w:div w:id="1877691769">
      <w:bodyDiv w:val="1"/>
      <w:marLeft w:val="0"/>
      <w:marRight w:val="0"/>
      <w:marTop w:val="0"/>
      <w:marBottom w:val="0"/>
      <w:divBdr>
        <w:top w:val="none" w:sz="0" w:space="0" w:color="auto"/>
        <w:left w:val="none" w:sz="0" w:space="0" w:color="auto"/>
        <w:bottom w:val="none" w:sz="0" w:space="0" w:color="auto"/>
        <w:right w:val="none" w:sz="0" w:space="0" w:color="auto"/>
      </w:divBdr>
    </w:div>
    <w:div w:id="1896893460">
      <w:bodyDiv w:val="1"/>
      <w:marLeft w:val="0"/>
      <w:marRight w:val="0"/>
      <w:marTop w:val="0"/>
      <w:marBottom w:val="0"/>
      <w:divBdr>
        <w:top w:val="none" w:sz="0" w:space="0" w:color="auto"/>
        <w:left w:val="none" w:sz="0" w:space="0" w:color="auto"/>
        <w:bottom w:val="none" w:sz="0" w:space="0" w:color="auto"/>
        <w:right w:val="none" w:sz="0" w:space="0" w:color="auto"/>
      </w:divBdr>
    </w:div>
    <w:div w:id="1905412331">
      <w:bodyDiv w:val="1"/>
      <w:marLeft w:val="0"/>
      <w:marRight w:val="0"/>
      <w:marTop w:val="0"/>
      <w:marBottom w:val="0"/>
      <w:divBdr>
        <w:top w:val="none" w:sz="0" w:space="0" w:color="auto"/>
        <w:left w:val="none" w:sz="0" w:space="0" w:color="auto"/>
        <w:bottom w:val="none" w:sz="0" w:space="0" w:color="auto"/>
        <w:right w:val="none" w:sz="0" w:space="0" w:color="auto"/>
      </w:divBdr>
    </w:div>
    <w:div w:id="1921254066">
      <w:bodyDiv w:val="1"/>
      <w:marLeft w:val="0"/>
      <w:marRight w:val="0"/>
      <w:marTop w:val="0"/>
      <w:marBottom w:val="0"/>
      <w:divBdr>
        <w:top w:val="none" w:sz="0" w:space="0" w:color="auto"/>
        <w:left w:val="none" w:sz="0" w:space="0" w:color="auto"/>
        <w:bottom w:val="none" w:sz="0" w:space="0" w:color="auto"/>
        <w:right w:val="none" w:sz="0" w:space="0" w:color="auto"/>
      </w:divBdr>
    </w:div>
    <w:div w:id="1922792207">
      <w:bodyDiv w:val="1"/>
      <w:marLeft w:val="0"/>
      <w:marRight w:val="0"/>
      <w:marTop w:val="0"/>
      <w:marBottom w:val="0"/>
      <w:divBdr>
        <w:top w:val="none" w:sz="0" w:space="0" w:color="auto"/>
        <w:left w:val="none" w:sz="0" w:space="0" w:color="auto"/>
        <w:bottom w:val="none" w:sz="0" w:space="0" w:color="auto"/>
        <w:right w:val="none" w:sz="0" w:space="0" w:color="auto"/>
      </w:divBdr>
    </w:div>
    <w:div w:id="1924679315">
      <w:bodyDiv w:val="1"/>
      <w:marLeft w:val="0"/>
      <w:marRight w:val="0"/>
      <w:marTop w:val="0"/>
      <w:marBottom w:val="0"/>
      <w:divBdr>
        <w:top w:val="none" w:sz="0" w:space="0" w:color="auto"/>
        <w:left w:val="none" w:sz="0" w:space="0" w:color="auto"/>
        <w:bottom w:val="none" w:sz="0" w:space="0" w:color="auto"/>
        <w:right w:val="none" w:sz="0" w:space="0" w:color="auto"/>
      </w:divBdr>
    </w:div>
    <w:div w:id="1925723400">
      <w:bodyDiv w:val="1"/>
      <w:marLeft w:val="0"/>
      <w:marRight w:val="0"/>
      <w:marTop w:val="0"/>
      <w:marBottom w:val="0"/>
      <w:divBdr>
        <w:top w:val="none" w:sz="0" w:space="0" w:color="auto"/>
        <w:left w:val="none" w:sz="0" w:space="0" w:color="auto"/>
        <w:bottom w:val="none" w:sz="0" w:space="0" w:color="auto"/>
        <w:right w:val="none" w:sz="0" w:space="0" w:color="auto"/>
      </w:divBdr>
    </w:div>
    <w:div w:id="1951665310">
      <w:bodyDiv w:val="1"/>
      <w:marLeft w:val="0"/>
      <w:marRight w:val="0"/>
      <w:marTop w:val="0"/>
      <w:marBottom w:val="0"/>
      <w:divBdr>
        <w:top w:val="none" w:sz="0" w:space="0" w:color="auto"/>
        <w:left w:val="none" w:sz="0" w:space="0" w:color="auto"/>
        <w:bottom w:val="none" w:sz="0" w:space="0" w:color="auto"/>
        <w:right w:val="none" w:sz="0" w:space="0" w:color="auto"/>
      </w:divBdr>
    </w:div>
    <w:div w:id="1963267988">
      <w:bodyDiv w:val="1"/>
      <w:marLeft w:val="0"/>
      <w:marRight w:val="0"/>
      <w:marTop w:val="0"/>
      <w:marBottom w:val="0"/>
      <w:divBdr>
        <w:top w:val="none" w:sz="0" w:space="0" w:color="auto"/>
        <w:left w:val="none" w:sz="0" w:space="0" w:color="auto"/>
        <w:bottom w:val="none" w:sz="0" w:space="0" w:color="auto"/>
        <w:right w:val="none" w:sz="0" w:space="0" w:color="auto"/>
      </w:divBdr>
    </w:div>
    <w:div w:id="1970167886">
      <w:bodyDiv w:val="1"/>
      <w:marLeft w:val="0"/>
      <w:marRight w:val="0"/>
      <w:marTop w:val="0"/>
      <w:marBottom w:val="0"/>
      <w:divBdr>
        <w:top w:val="none" w:sz="0" w:space="0" w:color="auto"/>
        <w:left w:val="none" w:sz="0" w:space="0" w:color="auto"/>
        <w:bottom w:val="none" w:sz="0" w:space="0" w:color="auto"/>
        <w:right w:val="none" w:sz="0" w:space="0" w:color="auto"/>
      </w:divBdr>
    </w:div>
    <w:div w:id="1973052074">
      <w:bodyDiv w:val="1"/>
      <w:marLeft w:val="0"/>
      <w:marRight w:val="0"/>
      <w:marTop w:val="0"/>
      <w:marBottom w:val="0"/>
      <w:divBdr>
        <w:top w:val="none" w:sz="0" w:space="0" w:color="auto"/>
        <w:left w:val="none" w:sz="0" w:space="0" w:color="auto"/>
        <w:bottom w:val="none" w:sz="0" w:space="0" w:color="auto"/>
        <w:right w:val="none" w:sz="0" w:space="0" w:color="auto"/>
      </w:divBdr>
    </w:div>
    <w:div w:id="1979263400">
      <w:bodyDiv w:val="1"/>
      <w:marLeft w:val="0"/>
      <w:marRight w:val="0"/>
      <w:marTop w:val="0"/>
      <w:marBottom w:val="0"/>
      <w:divBdr>
        <w:top w:val="none" w:sz="0" w:space="0" w:color="auto"/>
        <w:left w:val="none" w:sz="0" w:space="0" w:color="auto"/>
        <w:bottom w:val="none" w:sz="0" w:space="0" w:color="auto"/>
        <w:right w:val="none" w:sz="0" w:space="0" w:color="auto"/>
      </w:divBdr>
    </w:div>
    <w:div w:id="1982343520">
      <w:bodyDiv w:val="1"/>
      <w:marLeft w:val="0"/>
      <w:marRight w:val="0"/>
      <w:marTop w:val="0"/>
      <w:marBottom w:val="0"/>
      <w:divBdr>
        <w:top w:val="none" w:sz="0" w:space="0" w:color="auto"/>
        <w:left w:val="none" w:sz="0" w:space="0" w:color="auto"/>
        <w:bottom w:val="none" w:sz="0" w:space="0" w:color="auto"/>
        <w:right w:val="none" w:sz="0" w:space="0" w:color="auto"/>
      </w:divBdr>
    </w:div>
    <w:div w:id="1983003109">
      <w:bodyDiv w:val="1"/>
      <w:marLeft w:val="0"/>
      <w:marRight w:val="0"/>
      <w:marTop w:val="0"/>
      <w:marBottom w:val="0"/>
      <w:divBdr>
        <w:top w:val="none" w:sz="0" w:space="0" w:color="auto"/>
        <w:left w:val="none" w:sz="0" w:space="0" w:color="auto"/>
        <w:bottom w:val="none" w:sz="0" w:space="0" w:color="auto"/>
        <w:right w:val="none" w:sz="0" w:space="0" w:color="auto"/>
      </w:divBdr>
    </w:div>
    <w:div w:id="1984382975">
      <w:bodyDiv w:val="1"/>
      <w:marLeft w:val="0"/>
      <w:marRight w:val="0"/>
      <w:marTop w:val="0"/>
      <w:marBottom w:val="0"/>
      <w:divBdr>
        <w:top w:val="none" w:sz="0" w:space="0" w:color="auto"/>
        <w:left w:val="none" w:sz="0" w:space="0" w:color="auto"/>
        <w:bottom w:val="none" w:sz="0" w:space="0" w:color="auto"/>
        <w:right w:val="none" w:sz="0" w:space="0" w:color="auto"/>
      </w:divBdr>
    </w:div>
    <w:div w:id="1991398201">
      <w:bodyDiv w:val="1"/>
      <w:marLeft w:val="0"/>
      <w:marRight w:val="0"/>
      <w:marTop w:val="0"/>
      <w:marBottom w:val="0"/>
      <w:divBdr>
        <w:top w:val="none" w:sz="0" w:space="0" w:color="auto"/>
        <w:left w:val="none" w:sz="0" w:space="0" w:color="auto"/>
        <w:bottom w:val="none" w:sz="0" w:space="0" w:color="auto"/>
        <w:right w:val="none" w:sz="0" w:space="0" w:color="auto"/>
      </w:divBdr>
    </w:div>
    <w:div w:id="1991785958">
      <w:bodyDiv w:val="1"/>
      <w:marLeft w:val="0"/>
      <w:marRight w:val="0"/>
      <w:marTop w:val="0"/>
      <w:marBottom w:val="0"/>
      <w:divBdr>
        <w:top w:val="none" w:sz="0" w:space="0" w:color="auto"/>
        <w:left w:val="none" w:sz="0" w:space="0" w:color="auto"/>
        <w:bottom w:val="none" w:sz="0" w:space="0" w:color="auto"/>
        <w:right w:val="none" w:sz="0" w:space="0" w:color="auto"/>
      </w:divBdr>
    </w:div>
    <w:div w:id="1993832930">
      <w:bodyDiv w:val="1"/>
      <w:marLeft w:val="0"/>
      <w:marRight w:val="0"/>
      <w:marTop w:val="0"/>
      <w:marBottom w:val="0"/>
      <w:divBdr>
        <w:top w:val="none" w:sz="0" w:space="0" w:color="auto"/>
        <w:left w:val="none" w:sz="0" w:space="0" w:color="auto"/>
        <w:bottom w:val="none" w:sz="0" w:space="0" w:color="auto"/>
        <w:right w:val="none" w:sz="0" w:space="0" w:color="auto"/>
      </w:divBdr>
    </w:div>
    <w:div w:id="1995336237">
      <w:bodyDiv w:val="1"/>
      <w:marLeft w:val="0"/>
      <w:marRight w:val="0"/>
      <w:marTop w:val="0"/>
      <w:marBottom w:val="0"/>
      <w:divBdr>
        <w:top w:val="none" w:sz="0" w:space="0" w:color="auto"/>
        <w:left w:val="none" w:sz="0" w:space="0" w:color="auto"/>
        <w:bottom w:val="none" w:sz="0" w:space="0" w:color="auto"/>
        <w:right w:val="none" w:sz="0" w:space="0" w:color="auto"/>
      </w:divBdr>
    </w:div>
    <w:div w:id="1996832642">
      <w:bodyDiv w:val="1"/>
      <w:marLeft w:val="0"/>
      <w:marRight w:val="0"/>
      <w:marTop w:val="0"/>
      <w:marBottom w:val="0"/>
      <w:divBdr>
        <w:top w:val="none" w:sz="0" w:space="0" w:color="auto"/>
        <w:left w:val="none" w:sz="0" w:space="0" w:color="auto"/>
        <w:bottom w:val="none" w:sz="0" w:space="0" w:color="auto"/>
        <w:right w:val="none" w:sz="0" w:space="0" w:color="auto"/>
      </w:divBdr>
    </w:div>
    <w:div w:id="2004625199">
      <w:bodyDiv w:val="1"/>
      <w:marLeft w:val="0"/>
      <w:marRight w:val="0"/>
      <w:marTop w:val="0"/>
      <w:marBottom w:val="0"/>
      <w:divBdr>
        <w:top w:val="none" w:sz="0" w:space="0" w:color="auto"/>
        <w:left w:val="none" w:sz="0" w:space="0" w:color="auto"/>
        <w:bottom w:val="none" w:sz="0" w:space="0" w:color="auto"/>
        <w:right w:val="none" w:sz="0" w:space="0" w:color="auto"/>
      </w:divBdr>
    </w:div>
    <w:div w:id="2008972994">
      <w:bodyDiv w:val="1"/>
      <w:marLeft w:val="0"/>
      <w:marRight w:val="0"/>
      <w:marTop w:val="0"/>
      <w:marBottom w:val="0"/>
      <w:divBdr>
        <w:top w:val="none" w:sz="0" w:space="0" w:color="auto"/>
        <w:left w:val="none" w:sz="0" w:space="0" w:color="auto"/>
        <w:bottom w:val="none" w:sz="0" w:space="0" w:color="auto"/>
        <w:right w:val="none" w:sz="0" w:space="0" w:color="auto"/>
      </w:divBdr>
    </w:div>
    <w:div w:id="2013948388">
      <w:bodyDiv w:val="1"/>
      <w:marLeft w:val="0"/>
      <w:marRight w:val="0"/>
      <w:marTop w:val="0"/>
      <w:marBottom w:val="0"/>
      <w:divBdr>
        <w:top w:val="none" w:sz="0" w:space="0" w:color="auto"/>
        <w:left w:val="none" w:sz="0" w:space="0" w:color="auto"/>
        <w:bottom w:val="none" w:sz="0" w:space="0" w:color="auto"/>
        <w:right w:val="none" w:sz="0" w:space="0" w:color="auto"/>
      </w:divBdr>
    </w:div>
    <w:div w:id="2015379696">
      <w:bodyDiv w:val="1"/>
      <w:marLeft w:val="0"/>
      <w:marRight w:val="0"/>
      <w:marTop w:val="0"/>
      <w:marBottom w:val="0"/>
      <w:divBdr>
        <w:top w:val="none" w:sz="0" w:space="0" w:color="auto"/>
        <w:left w:val="none" w:sz="0" w:space="0" w:color="auto"/>
        <w:bottom w:val="none" w:sz="0" w:space="0" w:color="auto"/>
        <w:right w:val="none" w:sz="0" w:space="0" w:color="auto"/>
      </w:divBdr>
    </w:div>
    <w:div w:id="2016373913">
      <w:bodyDiv w:val="1"/>
      <w:marLeft w:val="0"/>
      <w:marRight w:val="0"/>
      <w:marTop w:val="0"/>
      <w:marBottom w:val="0"/>
      <w:divBdr>
        <w:top w:val="none" w:sz="0" w:space="0" w:color="auto"/>
        <w:left w:val="none" w:sz="0" w:space="0" w:color="auto"/>
        <w:bottom w:val="none" w:sz="0" w:space="0" w:color="auto"/>
        <w:right w:val="none" w:sz="0" w:space="0" w:color="auto"/>
      </w:divBdr>
    </w:div>
    <w:div w:id="2021276829">
      <w:bodyDiv w:val="1"/>
      <w:marLeft w:val="0"/>
      <w:marRight w:val="0"/>
      <w:marTop w:val="0"/>
      <w:marBottom w:val="0"/>
      <w:divBdr>
        <w:top w:val="none" w:sz="0" w:space="0" w:color="auto"/>
        <w:left w:val="none" w:sz="0" w:space="0" w:color="auto"/>
        <w:bottom w:val="none" w:sz="0" w:space="0" w:color="auto"/>
        <w:right w:val="none" w:sz="0" w:space="0" w:color="auto"/>
      </w:divBdr>
    </w:div>
    <w:div w:id="2022969911">
      <w:bodyDiv w:val="1"/>
      <w:marLeft w:val="0"/>
      <w:marRight w:val="0"/>
      <w:marTop w:val="0"/>
      <w:marBottom w:val="0"/>
      <w:divBdr>
        <w:top w:val="none" w:sz="0" w:space="0" w:color="auto"/>
        <w:left w:val="none" w:sz="0" w:space="0" w:color="auto"/>
        <w:bottom w:val="none" w:sz="0" w:space="0" w:color="auto"/>
        <w:right w:val="none" w:sz="0" w:space="0" w:color="auto"/>
      </w:divBdr>
      <w:divsChild>
        <w:div w:id="1363625599">
          <w:marLeft w:val="0"/>
          <w:marRight w:val="0"/>
          <w:marTop w:val="0"/>
          <w:marBottom w:val="0"/>
          <w:divBdr>
            <w:top w:val="none" w:sz="0" w:space="0" w:color="auto"/>
            <w:left w:val="none" w:sz="0" w:space="0" w:color="auto"/>
            <w:bottom w:val="none" w:sz="0" w:space="0" w:color="auto"/>
            <w:right w:val="none" w:sz="0" w:space="0" w:color="auto"/>
          </w:divBdr>
        </w:div>
        <w:div w:id="360205789">
          <w:marLeft w:val="0"/>
          <w:marRight w:val="0"/>
          <w:marTop w:val="0"/>
          <w:marBottom w:val="0"/>
          <w:divBdr>
            <w:top w:val="none" w:sz="0" w:space="0" w:color="auto"/>
            <w:left w:val="none" w:sz="0" w:space="0" w:color="auto"/>
            <w:bottom w:val="none" w:sz="0" w:space="0" w:color="auto"/>
            <w:right w:val="none" w:sz="0" w:space="0" w:color="auto"/>
          </w:divBdr>
        </w:div>
        <w:div w:id="633607461">
          <w:marLeft w:val="0"/>
          <w:marRight w:val="0"/>
          <w:marTop w:val="0"/>
          <w:marBottom w:val="0"/>
          <w:divBdr>
            <w:top w:val="none" w:sz="0" w:space="0" w:color="auto"/>
            <w:left w:val="none" w:sz="0" w:space="0" w:color="auto"/>
            <w:bottom w:val="none" w:sz="0" w:space="0" w:color="auto"/>
            <w:right w:val="none" w:sz="0" w:space="0" w:color="auto"/>
          </w:divBdr>
        </w:div>
        <w:div w:id="865486129">
          <w:marLeft w:val="0"/>
          <w:marRight w:val="0"/>
          <w:marTop w:val="0"/>
          <w:marBottom w:val="0"/>
          <w:divBdr>
            <w:top w:val="none" w:sz="0" w:space="0" w:color="auto"/>
            <w:left w:val="none" w:sz="0" w:space="0" w:color="auto"/>
            <w:bottom w:val="none" w:sz="0" w:space="0" w:color="auto"/>
            <w:right w:val="none" w:sz="0" w:space="0" w:color="auto"/>
          </w:divBdr>
        </w:div>
      </w:divsChild>
    </w:div>
    <w:div w:id="2024478540">
      <w:bodyDiv w:val="1"/>
      <w:marLeft w:val="0"/>
      <w:marRight w:val="0"/>
      <w:marTop w:val="0"/>
      <w:marBottom w:val="0"/>
      <w:divBdr>
        <w:top w:val="none" w:sz="0" w:space="0" w:color="auto"/>
        <w:left w:val="none" w:sz="0" w:space="0" w:color="auto"/>
        <w:bottom w:val="none" w:sz="0" w:space="0" w:color="auto"/>
        <w:right w:val="none" w:sz="0" w:space="0" w:color="auto"/>
      </w:divBdr>
    </w:div>
    <w:div w:id="2026059104">
      <w:bodyDiv w:val="1"/>
      <w:marLeft w:val="0"/>
      <w:marRight w:val="0"/>
      <w:marTop w:val="0"/>
      <w:marBottom w:val="0"/>
      <w:divBdr>
        <w:top w:val="none" w:sz="0" w:space="0" w:color="auto"/>
        <w:left w:val="none" w:sz="0" w:space="0" w:color="auto"/>
        <w:bottom w:val="none" w:sz="0" w:space="0" w:color="auto"/>
        <w:right w:val="none" w:sz="0" w:space="0" w:color="auto"/>
      </w:divBdr>
    </w:div>
    <w:div w:id="2030908597">
      <w:bodyDiv w:val="1"/>
      <w:marLeft w:val="0"/>
      <w:marRight w:val="0"/>
      <w:marTop w:val="0"/>
      <w:marBottom w:val="0"/>
      <w:divBdr>
        <w:top w:val="none" w:sz="0" w:space="0" w:color="auto"/>
        <w:left w:val="none" w:sz="0" w:space="0" w:color="auto"/>
        <w:bottom w:val="none" w:sz="0" w:space="0" w:color="auto"/>
        <w:right w:val="none" w:sz="0" w:space="0" w:color="auto"/>
      </w:divBdr>
    </w:div>
    <w:div w:id="2054649908">
      <w:bodyDiv w:val="1"/>
      <w:marLeft w:val="0"/>
      <w:marRight w:val="0"/>
      <w:marTop w:val="0"/>
      <w:marBottom w:val="0"/>
      <w:divBdr>
        <w:top w:val="none" w:sz="0" w:space="0" w:color="auto"/>
        <w:left w:val="none" w:sz="0" w:space="0" w:color="auto"/>
        <w:bottom w:val="none" w:sz="0" w:space="0" w:color="auto"/>
        <w:right w:val="none" w:sz="0" w:space="0" w:color="auto"/>
      </w:divBdr>
    </w:div>
    <w:div w:id="2055305269">
      <w:bodyDiv w:val="1"/>
      <w:marLeft w:val="0"/>
      <w:marRight w:val="0"/>
      <w:marTop w:val="0"/>
      <w:marBottom w:val="0"/>
      <w:divBdr>
        <w:top w:val="none" w:sz="0" w:space="0" w:color="auto"/>
        <w:left w:val="none" w:sz="0" w:space="0" w:color="auto"/>
        <w:bottom w:val="none" w:sz="0" w:space="0" w:color="auto"/>
        <w:right w:val="none" w:sz="0" w:space="0" w:color="auto"/>
      </w:divBdr>
    </w:div>
    <w:div w:id="2057703153">
      <w:bodyDiv w:val="1"/>
      <w:marLeft w:val="0"/>
      <w:marRight w:val="0"/>
      <w:marTop w:val="0"/>
      <w:marBottom w:val="0"/>
      <w:divBdr>
        <w:top w:val="none" w:sz="0" w:space="0" w:color="auto"/>
        <w:left w:val="none" w:sz="0" w:space="0" w:color="auto"/>
        <w:bottom w:val="none" w:sz="0" w:space="0" w:color="auto"/>
        <w:right w:val="none" w:sz="0" w:space="0" w:color="auto"/>
      </w:divBdr>
    </w:div>
    <w:div w:id="2058780121">
      <w:bodyDiv w:val="1"/>
      <w:marLeft w:val="0"/>
      <w:marRight w:val="0"/>
      <w:marTop w:val="0"/>
      <w:marBottom w:val="0"/>
      <w:divBdr>
        <w:top w:val="none" w:sz="0" w:space="0" w:color="auto"/>
        <w:left w:val="none" w:sz="0" w:space="0" w:color="auto"/>
        <w:bottom w:val="none" w:sz="0" w:space="0" w:color="auto"/>
        <w:right w:val="none" w:sz="0" w:space="0" w:color="auto"/>
      </w:divBdr>
    </w:div>
    <w:div w:id="2064983097">
      <w:bodyDiv w:val="1"/>
      <w:marLeft w:val="0"/>
      <w:marRight w:val="0"/>
      <w:marTop w:val="0"/>
      <w:marBottom w:val="0"/>
      <w:divBdr>
        <w:top w:val="none" w:sz="0" w:space="0" w:color="auto"/>
        <w:left w:val="none" w:sz="0" w:space="0" w:color="auto"/>
        <w:bottom w:val="none" w:sz="0" w:space="0" w:color="auto"/>
        <w:right w:val="none" w:sz="0" w:space="0" w:color="auto"/>
      </w:divBdr>
    </w:div>
    <w:div w:id="2084059374">
      <w:bodyDiv w:val="1"/>
      <w:marLeft w:val="0"/>
      <w:marRight w:val="0"/>
      <w:marTop w:val="0"/>
      <w:marBottom w:val="0"/>
      <w:divBdr>
        <w:top w:val="none" w:sz="0" w:space="0" w:color="auto"/>
        <w:left w:val="none" w:sz="0" w:space="0" w:color="auto"/>
        <w:bottom w:val="none" w:sz="0" w:space="0" w:color="auto"/>
        <w:right w:val="none" w:sz="0" w:space="0" w:color="auto"/>
      </w:divBdr>
    </w:div>
    <w:div w:id="2085834843">
      <w:bodyDiv w:val="1"/>
      <w:marLeft w:val="0"/>
      <w:marRight w:val="0"/>
      <w:marTop w:val="0"/>
      <w:marBottom w:val="0"/>
      <w:divBdr>
        <w:top w:val="none" w:sz="0" w:space="0" w:color="auto"/>
        <w:left w:val="none" w:sz="0" w:space="0" w:color="auto"/>
        <w:bottom w:val="none" w:sz="0" w:space="0" w:color="auto"/>
        <w:right w:val="none" w:sz="0" w:space="0" w:color="auto"/>
      </w:divBdr>
    </w:div>
    <w:div w:id="2086417158">
      <w:bodyDiv w:val="1"/>
      <w:marLeft w:val="0"/>
      <w:marRight w:val="0"/>
      <w:marTop w:val="0"/>
      <w:marBottom w:val="0"/>
      <w:divBdr>
        <w:top w:val="none" w:sz="0" w:space="0" w:color="auto"/>
        <w:left w:val="none" w:sz="0" w:space="0" w:color="auto"/>
        <w:bottom w:val="none" w:sz="0" w:space="0" w:color="auto"/>
        <w:right w:val="none" w:sz="0" w:space="0" w:color="auto"/>
      </w:divBdr>
    </w:div>
    <w:div w:id="2090350964">
      <w:bodyDiv w:val="1"/>
      <w:marLeft w:val="0"/>
      <w:marRight w:val="0"/>
      <w:marTop w:val="0"/>
      <w:marBottom w:val="0"/>
      <w:divBdr>
        <w:top w:val="none" w:sz="0" w:space="0" w:color="auto"/>
        <w:left w:val="none" w:sz="0" w:space="0" w:color="auto"/>
        <w:bottom w:val="none" w:sz="0" w:space="0" w:color="auto"/>
        <w:right w:val="none" w:sz="0" w:space="0" w:color="auto"/>
      </w:divBdr>
    </w:div>
    <w:div w:id="2090610424">
      <w:bodyDiv w:val="1"/>
      <w:marLeft w:val="0"/>
      <w:marRight w:val="0"/>
      <w:marTop w:val="0"/>
      <w:marBottom w:val="0"/>
      <w:divBdr>
        <w:top w:val="none" w:sz="0" w:space="0" w:color="auto"/>
        <w:left w:val="none" w:sz="0" w:space="0" w:color="auto"/>
        <w:bottom w:val="none" w:sz="0" w:space="0" w:color="auto"/>
        <w:right w:val="none" w:sz="0" w:space="0" w:color="auto"/>
      </w:divBdr>
    </w:div>
    <w:div w:id="2092655673">
      <w:bodyDiv w:val="1"/>
      <w:marLeft w:val="0"/>
      <w:marRight w:val="0"/>
      <w:marTop w:val="0"/>
      <w:marBottom w:val="0"/>
      <w:divBdr>
        <w:top w:val="none" w:sz="0" w:space="0" w:color="auto"/>
        <w:left w:val="none" w:sz="0" w:space="0" w:color="auto"/>
        <w:bottom w:val="none" w:sz="0" w:space="0" w:color="auto"/>
        <w:right w:val="none" w:sz="0" w:space="0" w:color="auto"/>
      </w:divBdr>
    </w:div>
    <w:div w:id="2102136591">
      <w:bodyDiv w:val="1"/>
      <w:marLeft w:val="0"/>
      <w:marRight w:val="0"/>
      <w:marTop w:val="0"/>
      <w:marBottom w:val="0"/>
      <w:divBdr>
        <w:top w:val="none" w:sz="0" w:space="0" w:color="auto"/>
        <w:left w:val="none" w:sz="0" w:space="0" w:color="auto"/>
        <w:bottom w:val="none" w:sz="0" w:space="0" w:color="auto"/>
        <w:right w:val="none" w:sz="0" w:space="0" w:color="auto"/>
      </w:divBdr>
    </w:div>
    <w:div w:id="2107188481">
      <w:bodyDiv w:val="1"/>
      <w:marLeft w:val="0"/>
      <w:marRight w:val="0"/>
      <w:marTop w:val="0"/>
      <w:marBottom w:val="0"/>
      <w:divBdr>
        <w:top w:val="none" w:sz="0" w:space="0" w:color="auto"/>
        <w:left w:val="none" w:sz="0" w:space="0" w:color="auto"/>
        <w:bottom w:val="none" w:sz="0" w:space="0" w:color="auto"/>
        <w:right w:val="none" w:sz="0" w:space="0" w:color="auto"/>
      </w:divBdr>
    </w:div>
    <w:div w:id="2112359090">
      <w:bodyDiv w:val="1"/>
      <w:marLeft w:val="0"/>
      <w:marRight w:val="0"/>
      <w:marTop w:val="0"/>
      <w:marBottom w:val="0"/>
      <w:divBdr>
        <w:top w:val="none" w:sz="0" w:space="0" w:color="auto"/>
        <w:left w:val="none" w:sz="0" w:space="0" w:color="auto"/>
        <w:bottom w:val="none" w:sz="0" w:space="0" w:color="auto"/>
        <w:right w:val="none" w:sz="0" w:space="0" w:color="auto"/>
      </w:divBdr>
    </w:div>
    <w:div w:id="2113042781">
      <w:bodyDiv w:val="1"/>
      <w:marLeft w:val="0"/>
      <w:marRight w:val="0"/>
      <w:marTop w:val="0"/>
      <w:marBottom w:val="0"/>
      <w:divBdr>
        <w:top w:val="none" w:sz="0" w:space="0" w:color="auto"/>
        <w:left w:val="none" w:sz="0" w:space="0" w:color="auto"/>
        <w:bottom w:val="none" w:sz="0" w:space="0" w:color="auto"/>
        <w:right w:val="none" w:sz="0" w:space="0" w:color="auto"/>
      </w:divBdr>
    </w:div>
    <w:div w:id="2114130171">
      <w:bodyDiv w:val="1"/>
      <w:marLeft w:val="0"/>
      <w:marRight w:val="0"/>
      <w:marTop w:val="0"/>
      <w:marBottom w:val="0"/>
      <w:divBdr>
        <w:top w:val="none" w:sz="0" w:space="0" w:color="auto"/>
        <w:left w:val="none" w:sz="0" w:space="0" w:color="auto"/>
        <w:bottom w:val="none" w:sz="0" w:space="0" w:color="auto"/>
        <w:right w:val="none" w:sz="0" w:space="0" w:color="auto"/>
      </w:divBdr>
    </w:div>
    <w:div w:id="2121607323">
      <w:bodyDiv w:val="1"/>
      <w:marLeft w:val="0"/>
      <w:marRight w:val="0"/>
      <w:marTop w:val="0"/>
      <w:marBottom w:val="0"/>
      <w:divBdr>
        <w:top w:val="none" w:sz="0" w:space="0" w:color="auto"/>
        <w:left w:val="none" w:sz="0" w:space="0" w:color="auto"/>
        <w:bottom w:val="none" w:sz="0" w:space="0" w:color="auto"/>
        <w:right w:val="none" w:sz="0" w:space="0" w:color="auto"/>
      </w:divBdr>
    </w:div>
    <w:div w:id="2122606964">
      <w:bodyDiv w:val="1"/>
      <w:marLeft w:val="0"/>
      <w:marRight w:val="0"/>
      <w:marTop w:val="0"/>
      <w:marBottom w:val="0"/>
      <w:divBdr>
        <w:top w:val="none" w:sz="0" w:space="0" w:color="auto"/>
        <w:left w:val="none" w:sz="0" w:space="0" w:color="auto"/>
        <w:bottom w:val="none" w:sz="0" w:space="0" w:color="auto"/>
        <w:right w:val="none" w:sz="0" w:space="0" w:color="auto"/>
      </w:divBdr>
    </w:div>
    <w:div w:id="2123529550">
      <w:bodyDiv w:val="1"/>
      <w:marLeft w:val="0"/>
      <w:marRight w:val="0"/>
      <w:marTop w:val="0"/>
      <w:marBottom w:val="0"/>
      <w:divBdr>
        <w:top w:val="none" w:sz="0" w:space="0" w:color="auto"/>
        <w:left w:val="none" w:sz="0" w:space="0" w:color="auto"/>
        <w:bottom w:val="none" w:sz="0" w:space="0" w:color="auto"/>
        <w:right w:val="none" w:sz="0" w:space="0" w:color="auto"/>
      </w:divBdr>
    </w:div>
    <w:div w:id="2127306438">
      <w:bodyDiv w:val="1"/>
      <w:marLeft w:val="0"/>
      <w:marRight w:val="0"/>
      <w:marTop w:val="0"/>
      <w:marBottom w:val="0"/>
      <w:divBdr>
        <w:top w:val="none" w:sz="0" w:space="0" w:color="auto"/>
        <w:left w:val="none" w:sz="0" w:space="0" w:color="auto"/>
        <w:bottom w:val="none" w:sz="0" w:space="0" w:color="auto"/>
        <w:right w:val="none" w:sz="0" w:space="0" w:color="auto"/>
      </w:divBdr>
    </w:div>
    <w:div w:id="2133673897">
      <w:bodyDiv w:val="1"/>
      <w:marLeft w:val="0"/>
      <w:marRight w:val="0"/>
      <w:marTop w:val="0"/>
      <w:marBottom w:val="0"/>
      <w:divBdr>
        <w:top w:val="none" w:sz="0" w:space="0" w:color="auto"/>
        <w:left w:val="none" w:sz="0" w:space="0" w:color="auto"/>
        <w:bottom w:val="none" w:sz="0" w:space="0" w:color="auto"/>
        <w:right w:val="none" w:sz="0" w:space="0" w:color="auto"/>
      </w:divBdr>
    </w:div>
    <w:div w:id="2135366848">
      <w:bodyDiv w:val="1"/>
      <w:marLeft w:val="0"/>
      <w:marRight w:val="0"/>
      <w:marTop w:val="0"/>
      <w:marBottom w:val="0"/>
      <w:divBdr>
        <w:top w:val="none" w:sz="0" w:space="0" w:color="auto"/>
        <w:left w:val="none" w:sz="0" w:space="0" w:color="auto"/>
        <w:bottom w:val="none" w:sz="0" w:space="0" w:color="auto"/>
        <w:right w:val="none" w:sz="0" w:space="0" w:color="auto"/>
      </w:divBdr>
    </w:div>
    <w:div w:id="2143188071">
      <w:bodyDiv w:val="1"/>
      <w:marLeft w:val="0"/>
      <w:marRight w:val="0"/>
      <w:marTop w:val="0"/>
      <w:marBottom w:val="0"/>
      <w:divBdr>
        <w:top w:val="none" w:sz="0" w:space="0" w:color="auto"/>
        <w:left w:val="none" w:sz="0" w:space="0" w:color="auto"/>
        <w:bottom w:val="none" w:sz="0" w:space="0" w:color="auto"/>
        <w:right w:val="none" w:sz="0" w:space="0" w:color="auto"/>
      </w:divBdr>
    </w:div>
    <w:div w:id="2144613189">
      <w:bodyDiv w:val="1"/>
      <w:marLeft w:val="0"/>
      <w:marRight w:val="0"/>
      <w:marTop w:val="0"/>
      <w:marBottom w:val="0"/>
      <w:divBdr>
        <w:top w:val="none" w:sz="0" w:space="0" w:color="auto"/>
        <w:left w:val="none" w:sz="0" w:space="0" w:color="auto"/>
        <w:bottom w:val="none" w:sz="0" w:space="0" w:color="auto"/>
        <w:right w:val="none" w:sz="0" w:space="0" w:color="auto"/>
      </w:divBdr>
    </w:div>
    <w:div w:id="2144737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wmf"/><Relationship Id="rId18" Type="http://schemas.openxmlformats.org/officeDocument/2006/relationships/image" Target="media/image8.png"/><Relationship Id="rId26" Type="http://schemas.openxmlformats.org/officeDocument/2006/relationships/chart" Target="charts/chart5.xml"/><Relationship Id="rId21" Type="http://schemas.openxmlformats.org/officeDocument/2006/relationships/chart" Target="charts/chart1.xml"/><Relationship Id="rId34"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chart" Target="charts/chart4.xml"/><Relationship Id="rId33"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chart" Target="charts/chart3.xml"/><Relationship Id="rId32" Type="http://schemas.openxmlformats.org/officeDocument/2006/relationships/footer" Target="footer2.xml"/><Relationship Id="rId37"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chart" Target="charts/chart2.xml"/><Relationship Id="rId28" Type="http://schemas.openxmlformats.org/officeDocument/2006/relationships/hyperlink" Target="mailto:2011772@student.uwtsd.ac.uk" TargetMode="Externa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1.png"/><Relationship Id="rId27" Type="http://schemas.openxmlformats.org/officeDocument/2006/relationships/image" Target="media/image12.png"/><Relationship Id="rId30" Type="http://schemas.openxmlformats.org/officeDocument/2006/relationships/header" Target="header2.xml"/><Relationship Id="rId35"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package" Target="../embeddings/Microsoft_Excel_Worksheet4.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000"/>
              <a:t>In your opinion,</a:t>
            </a:r>
            <a:r>
              <a:rPr lang="en-GB" sz="1000" baseline="0"/>
              <a:t> is problem-solving applicable to every area aspect of policing?</a:t>
            </a:r>
            <a:endParaRPr lang="en-GB" sz="1000"/>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Sheet9!$A$1:$A$3</c:f>
              <c:strCache>
                <c:ptCount val="3"/>
                <c:pt idx="0">
                  <c:v>Yes</c:v>
                </c:pt>
                <c:pt idx="1">
                  <c:v>No </c:v>
                </c:pt>
                <c:pt idx="2">
                  <c:v>Unsure</c:v>
                </c:pt>
              </c:strCache>
            </c:strRef>
          </c:cat>
          <c:val>
            <c:numRef>
              <c:f>Sheet9!$B$1:$B$3</c:f>
              <c:numCache>
                <c:formatCode>General</c:formatCode>
                <c:ptCount val="3"/>
                <c:pt idx="0">
                  <c:v>67</c:v>
                </c:pt>
                <c:pt idx="1">
                  <c:v>26</c:v>
                </c:pt>
                <c:pt idx="2">
                  <c:v>7</c:v>
                </c:pt>
              </c:numCache>
            </c:numRef>
          </c:val>
          <c:extLst>
            <c:ext xmlns:c16="http://schemas.microsoft.com/office/drawing/2014/chart" uri="{C3380CC4-5D6E-409C-BE32-E72D297353CC}">
              <c16:uniqueId val="{00000000-6E2B-4FE5-94D3-277147F13729}"/>
            </c:ext>
          </c:extLst>
        </c:ser>
        <c:dLbls>
          <c:showLegendKey val="0"/>
          <c:showVal val="0"/>
          <c:showCatName val="0"/>
          <c:showSerName val="0"/>
          <c:showPercent val="0"/>
          <c:showBubbleSize val="0"/>
        </c:dLbls>
        <c:gapWidth val="219"/>
        <c:overlap val="-27"/>
        <c:axId val="784419951"/>
        <c:axId val="784420783"/>
      </c:barChart>
      <c:catAx>
        <c:axId val="78441995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84420783"/>
        <c:crosses val="autoZero"/>
        <c:auto val="1"/>
        <c:lblAlgn val="ctr"/>
        <c:lblOffset val="100"/>
        <c:noMultiLvlLbl val="0"/>
      </c:catAx>
      <c:valAx>
        <c:axId val="78442078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84419951"/>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GB" sz="1100" b="0"/>
              <a:t>Do you have access to the analytical support you need to effectively problem-solve?</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pieChart>
        <c:varyColors val="1"/>
        <c:ser>
          <c:idx val="0"/>
          <c:order val="0"/>
          <c:dPt>
            <c:idx val="0"/>
            <c:bubble3D val="0"/>
            <c:spPr>
              <a:gradFill rotWithShape="1">
                <a:gsLst>
                  <a:gs pos="0">
                    <a:schemeClr val="accent1">
                      <a:shade val="65000"/>
                      <a:satMod val="103000"/>
                      <a:lumMod val="102000"/>
                      <a:tint val="94000"/>
                    </a:schemeClr>
                  </a:gs>
                  <a:gs pos="50000">
                    <a:schemeClr val="accent1">
                      <a:shade val="65000"/>
                      <a:satMod val="110000"/>
                      <a:lumMod val="100000"/>
                      <a:shade val="100000"/>
                    </a:schemeClr>
                  </a:gs>
                  <a:gs pos="100000">
                    <a:schemeClr val="accent1">
                      <a:shade val="65000"/>
                      <a:lumMod val="99000"/>
                      <a:satMod val="120000"/>
                      <a:shade val="78000"/>
                    </a:schemeClr>
                  </a:gs>
                </a:gsLst>
                <a:lin ang="5400000" scaled="0"/>
              </a:gradFill>
              <a:ln>
                <a:noFill/>
              </a:ln>
              <a:effectLst/>
            </c:spPr>
            <c:extLst>
              <c:ext xmlns:c16="http://schemas.microsoft.com/office/drawing/2014/chart" uri="{C3380CC4-5D6E-409C-BE32-E72D297353CC}">
                <c16:uniqueId val="{00000001-6D0B-4491-8AD0-6D96048147CB}"/>
              </c:ext>
            </c:extLst>
          </c:dPt>
          <c:dPt>
            <c:idx val="1"/>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extLst>
              <c:ext xmlns:c16="http://schemas.microsoft.com/office/drawing/2014/chart" uri="{C3380CC4-5D6E-409C-BE32-E72D297353CC}">
                <c16:uniqueId val="{00000003-6D0B-4491-8AD0-6D96048147CB}"/>
              </c:ext>
            </c:extLst>
          </c:dPt>
          <c:dPt>
            <c:idx val="2"/>
            <c:bubble3D val="0"/>
            <c:spPr>
              <a:gradFill rotWithShape="1">
                <a:gsLst>
                  <a:gs pos="0">
                    <a:schemeClr val="accent1">
                      <a:tint val="65000"/>
                      <a:satMod val="103000"/>
                      <a:lumMod val="102000"/>
                      <a:tint val="94000"/>
                    </a:schemeClr>
                  </a:gs>
                  <a:gs pos="50000">
                    <a:schemeClr val="accent1">
                      <a:tint val="65000"/>
                      <a:satMod val="110000"/>
                      <a:lumMod val="100000"/>
                      <a:shade val="100000"/>
                    </a:schemeClr>
                  </a:gs>
                  <a:gs pos="100000">
                    <a:schemeClr val="accent1">
                      <a:tint val="65000"/>
                      <a:lumMod val="99000"/>
                      <a:satMod val="120000"/>
                      <a:shade val="78000"/>
                    </a:schemeClr>
                  </a:gs>
                </a:gsLst>
                <a:lin ang="5400000" scaled="0"/>
              </a:gradFill>
              <a:ln>
                <a:noFill/>
              </a:ln>
              <a:effectLst/>
            </c:spPr>
            <c:extLst>
              <c:ext xmlns:c16="http://schemas.microsoft.com/office/drawing/2014/chart" uri="{C3380CC4-5D6E-409C-BE32-E72D297353CC}">
                <c16:uniqueId val="{00000005-6D0B-4491-8AD0-6D96048147CB}"/>
              </c:ext>
            </c:extLst>
          </c:dPt>
          <c:cat>
            <c:strRef>
              <c:f>Sheet12!$A$1:$A$3</c:f>
              <c:strCache>
                <c:ptCount val="3"/>
                <c:pt idx="0">
                  <c:v>Yes 44%</c:v>
                </c:pt>
                <c:pt idx="1">
                  <c:v>Sometimes 41%</c:v>
                </c:pt>
                <c:pt idx="2">
                  <c:v>No 15%</c:v>
                </c:pt>
              </c:strCache>
            </c:strRef>
          </c:cat>
          <c:val>
            <c:numRef>
              <c:f>Sheet12!$B$1:$B$3</c:f>
              <c:numCache>
                <c:formatCode>General</c:formatCode>
                <c:ptCount val="3"/>
                <c:pt idx="0">
                  <c:v>44</c:v>
                </c:pt>
                <c:pt idx="1">
                  <c:v>41</c:v>
                </c:pt>
                <c:pt idx="2">
                  <c:v>15</c:v>
                </c:pt>
              </c:numCache>
            </c:numRef>
          </c:val>
          <c:extLst>
            <c:ext xmlns:c16="http://schemas.microsoft.com/office/drawing/2014/chart" uri="{C3380CC4-5D6E-409C-BE32-E72D297353CC}">
              <c16:uniqueId val="{00000006-6D0B-4491-8AD0-6D96048147CB}"/>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showDLblsOverMax val="0"/>
  </c:chart>
  <c:spPr>
    <a:solidFill>
      <a:schemeClr val="bg1"/>
    </a:solidFill>
    <a:ln w="9525" cap="flat" cmpd="sng" algn="ctr">
      <a:solidFill>
        <a:srgbClr val="DDDDDD"/>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200"/>
              <a:t>Do partners you work with understand the use of a structured</a:t>
            </a:r>
            <a:r>
              <a:rPr lang="en-GB" sz="1200" baseline="0"/>
              <a:t> problem-solving approach?</a:t>
            </a:r>
            <a:endParaRPr lang="en-GB" sz="1200"/>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Sheet14!$A$1:$A$3</c:f>
              <c:strCache>
                <c:ptCount val="3"/>
                <c:pt idx="0">
                  <c:v>Yes</c:v>
                </c:pt>
                <c:pt idx="1">
                  <c:v>Maybe</c:v>
                </c:pt>
                <c:pt idx="2">
                  <c:v>No</c:v>
                </c:pt>
              </c:strCache>
            </c:strRef>
          </c:cat>
          <c:val>
            <c:numRef>
              <c:f>Sheet14!$B$1:$B$3</c:f>
              <c:numCache>
                <c:formatCode>0%</c:formatCode>
                <c:ptCount val="3"/>
                <c:pt idx="0">
                  <c:v>0.52</c:v>
                </c:pt>
                <c:pt idx="1">
                  <c:v>0.46</c:v>
                </c:pt>
                <c:pt idx="2">
                  <c:v>0.02</c:v>
                </c:pt>
              </c:numCache>
            </c:numRef>
          </c:val>
          <c:extLst>
            <c:ext xmlns:c16="http://schemas.microsoft.com/office/drawing/2014/chart" uri="{C3380CC4-5D6E-409C-BE32-E72D297353CC}">
              <c16:uniqueId val="{00000000-B114-4F28-9637-399CAD9192A5}"/>
            </c:ext>
          </c:extLst>
        </c:ser>
        <c:dLbls>
          <c:showLegendKey val="0"/>
          <c:showVal val="0"/>
          <c:showCatName val="0"/>
          <c:showSerName val="0"/>
          <c:showPercent val="0"/>
          <c:showBubbleSize val="0"/>
        </c:dLbls>
        <c:gapWidth val="219"/>
        <c:overlap val="-27"/>
        <c:axId val="736986383"/>
        <c:axId val="736991375"/>
      </c:barChart>
      <c:catAx>
        <c:axId val="73698638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36991375"/>
        <c:crosses val="autoZero"/>
        <c:auto val="1"/>
        <c:lblAlgn val="ctr"/>
        <c:lblOffset val="100"/>
        <c:noMultiLvlLbl val="0"/>
      </c:catAx>
      <c:valAx>
        <c:axId val="736991375"/>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3698638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000"/>
              <a:t>Do</a:t>
            </a:r>
            <a:r>
              <a:rPr lang="en-GB" sz="1000" baseline="0"/>
              <a:t> you have the infrastructure and systems you need to easily work, store and refer to problem-solving plans?</a:t>
            </a:r>
            <a:endParaRPr lang="en-GB" sz="1000"/>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dPt>
            <c:idx val="0"/>
            <c:bubble3D val="0"/>
            <c:spPr>
              <a:solidFill>
                <a:schemeClr val="accent1">
                  <a:shade val="76000"/>
                </a:schemeClr>
              </a:solidFill>
              <a:ln w="19050">
                <a:solidFill>
                  <a:schemeClr val="lt1"/>
                </a:solidFill>
              </a:ln>
              <a:effectLst/>
            </c:spPr>
            <c:extLst>
              <c:ext xmlns:c16="http://schemas.microsoft.com/office/drawing/2014/chart" uri="{C3380CC4-5D6E-409C-BE32-E72D297353CC}">
                <c16:uniqueId val="{00000001-64B3-4A5E-AF4A-2110004C199A}"/>
              </c:ext>
            </c:extLst>
          </c:dPt>
          <c:dPt>
            <c:idx val="1"/>
            <c:bubble3D val="0"/>
            <c:spPr>
              <a:solidFill>
                <a:schemeClr val="accent1">
                  <a:tint val="77000"/>
                </a:schemeClr>
              </a:solidFill>
              <a:ln w="19050">
                <a:solidFill>
                  <a:schemeClr val="lt1"/>
                </a:solidFill>
              </a:ln>
              <a:effectLst/>
            </c:spPr>
            <c:extLst>
              <c:ext xmlns:c16="http://schemas.microsoft.com/office/drawing/2014/chart" uri="{C3380CC4-5D6E-409C-BE32-E72D297353CC}">
                <c16:uniqueId val="{00000003-64B3-4A5E-AF4A-2110004C199A}"/>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in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Sheet13!$A$1:$A$2</c:f>
              <c:strCache>
                <c:ptCount val="2"/>
                <c:pt idx="0">
                  <c:v>Yes</c:v>
                </c:pt>
                <c:pt idx="1">
                  <c:v>No</c:v>
                </c:pt>
              </c:strCache>
            </c:strRef>
          </c:cat>
          <c:val>
            <c:numRef>
              <c:f>Sheet13!$B$1:$B$2</c:f>
              <c:numCache>
                <c:formatCode>0%</c:formatCode>
                <c:ptCount val="2"/>
                <c:pt idx="0">
                  <c:v>0.85</c:v>
                </c:pt>
                <c:pt idx="1">
                  <c:v>0.15</c:v>
                </c:pt>
              </c:numCache>
            </c:numRef>
          </c:val>
          <c:extLst>
            <c:ext xmlns:c16="http://schemas.microsoft.com/office/drawing/2014/chart" uri="{C3380CC4-5D6E-409C-BE32-E72D297353CC}">
              <c16:uniqueId val="{00000004-64B3-4A5E-AF4A-2110004C199A}"/>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000"/>
              <a:t>Is</a:t>
            </a:r>
            <a:r>
              <a:rPr lang="en-GB" sz="1000" baseline="0"/>
              <a:t> it easy to carry out problem-solving in your force?</a:t>
            </a:r>
            <a:endParaRPr lang="en-GB" sz="1000"/>
          </a:p>
        </c:rich>
      </c:tx>
      <c:layout>
        <c:manualLayout>
          <c:xMode val="edge"/>
          <c:yMode val="edge"/>
          <c:x val="9.7460474920949836E-2"/>
          <c:y val="3.9344262295081971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Sheet8!$A$1:$A$3</c:f>
              <c:strCache>
                <c:ptCount val="3"/>
                <c:pt idx="0">
                  <c:v>yes</c:v>
                </c:pt>
                <c:pt idx="1">
                  <c:v>not sure</c:v>
                </c:pt>
                <c:pt idx="2">
                  <c:v>no</c:v>
                </c:pt>
              </c:strCache>
            </c:strRef>
          </c:cat>
          <c:val>
            <c:numRef>
              <c:f>Sheet8!$B$1:$B$3</c:f>
              <c:numCache>
                <c:formatCode>0%</c:formatCode>
                <c:ptCount val="3"/>
                <c:pt idx="0">
                  <c:v>0.48</c:v>
                </c:pt>
                <c:pt idx="1">
                  <c:v>0.28000000000000003</c:v>
                </c:pt>
                <c:pt idx="2">
                  <c:v>0.24</c:v>
                </c:pt>
              </c:numCache>
            </c:numRef>
          </c:val>
          <c:extLst>
            <c:ext xmlns:c16="http://schemas.microsoft.com/office/drawing/2014/chart" uri="{C3380CC4-5D6E-409C-BE32-E72D297353CC}">
              <c16:uniqueId val="{00000000-51BB-417E-9534-FC4C0F84D3E3}"/>
            </c:ext>
          </c:extLst>
        </c:ser>
        <c:dLbls>
          <c:showLegendKey val="0"/>
          <c:showVal val="0"/>
          <c:showCatName val="0"/>
          <c:showSerName val="0"/>
          <c:showPercent val="0"/>
          <c:showBubbleSize val="0"/>
        </c:dLbls>
        <c:gapWidth val="219"/>
        <c:overlap val="-27"/>
        <c:axId val="648537967"/>
        <c:axId val="648538799"/>
      </c:barChart>
      <c:catAx>
        <c:axId val="64853796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8538799"/>
        <c:crosses val="autoZero"/>
        <c:auto val="1"/>
        <c:lblAlgn val="ctr"/>
        <c:lblOffset val="100"/>
        <c:noMultiLvlLbl val="0"/>
      </c:catAx>
      <c:valAx>
        <c:axId val="648538799"/>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853796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withinLinear" id="14">
  <a:schemeClr val="accent1"/>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withinLinear" id="14">
  <a:schemeClr val="accent1"/>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5">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Bul21</b:Tag>
    <b:SourceType>JournalArticle</b:SourceType>
    <b:Guid>{BA7E63D8-5296-4C42-BA66-912E5B7ED70E}</b:Guid>
    <b:Title>Forty years of problem-orientated policing: A review of progress in England and Wales</b:Title>
    <b:Year>2021</b:Year>
    <b:Pages>Vol 15, Number 4, pp.2001-2014</b:Pages>
    <b:JournalName>Policing</b:JournalName>
    <b:Author>
      <b:Author>
        <b:NameList>
          <b:Person>
            <b:Last>Bullock</b:Last>
            <b:First>K</b:First>
          </b:Person>
          <b:Person>
            <b:Last>Sidebottom</b:Last>
            <b:First>A</b:First>
          </b:Person>
          <b:Person>
            <b:Last>Armitage</b:Last>
            <b:First>R</b:First>
          </b:Person>
          <b:Person>
            <b:Last>Ashby</b:Last>
            <b:Middle>P.J.</b:Middle>
            <b:First>M</b:First>
          </b:Person>
          <b:Person>
            <b:Last>Clemmow</b:Last>
            <b:First>C</b:First>
          </b:Person>
          <b:Person>
            <b:Last>Kirby</b:Last>
            <b:First>S</b:First>
          </b:Person>
          <b:Person>
            <b:Last>Laycock</b:Last>
            <b:First>G</b:First>
          </b:Person>
          <b:Person>
            <b:Last>Tilley</b:Last>
            <b:First>N</b:First>
          </b:Person>
        </b:NameList>
      </b:Author>
    </b:Author>
    <b:PeriodicalTitle>Policing </b:PeriodicalTitle>
    <b:RefOrder>9</b:RefOrder>
  </b:Source>
  <b:Source>
    <b:Tag>Col18</b:Tag>
    <b:SourceType>Report</b:SourceType>
    <b:Guid>{C197F3D0-EEC5-40D6-A84D-8766EDB627E7}</b:Guid>
    <b:Title>Neighbourhood policing guidelines</b:Title>
    <b:Year>2018</b:Year>
    <b:YearAccessed>2020</b:YearAccessed>
    <b:MonthAccessed>January</b:MonthAccessed>
    <b:DayAccessed>13</b:DayAccessed>
    <b:URL>https://www.college.police.uk/What-we-do/Standards/Guidelines/Neighbourhood-Policing/Documents/Neighbourhood_policing_guidelines.pdf</b:URL>
    <b:Author>
      <b:Author>
        <b:Corporate>College of Policing </b:Corporate>
      </b:Author>
    </b:Author>
    <b:Publisher>College of Policing </b:Publisher>
    <b:City>UK  ttps://www.college.police.uk/What-we-do/Standards/Guidelines/Neighbourhood-Policing/Documents/Neighbourhood_policing_guidelines.pdf</b:City>
    <b:RefOrder>10</b:RefOrder>
  </b:Source>
  <b:Source>
    <b:Tag>Tur22</b:Tag>
    <b:SourceType>JournalArticle</b:SourceType>
    <b:Guid>{CCC3CC78-593F-4DC5-93A9-D6BEF214E561}</b:Guid>
    <b:Title>Identifying the adoption of policing styles: A methodology for determining the commitment to problem-oriented policing amongst police forces in England and Wales.</b:Title>
    <b:JournalName>Policing</b:JournalName>
    <b:Year>2022</b:Year>
    <b:Pages>Vol 00, Number 0, pp.1-14</b:Pages>
    <b:Author>
      <b:Author>
        <b:NameList>
          <b:Person>
            <b:Last>Tura</b:Last>
            <b:First>Ferhat</b:First>
          </b:Person>
          <b:Person>
            <b:Last>Hunter</b:Last>
            <b:First>James</b:First>
          </b:Person>
          <b:Person>
            <b:Last>Thompson</b:Last>
            <b:First>Rebecca</b:First>
          </b:Person>
          <b:Person>
            <b:Last>Tseloni</b:Last>
            <b:First>Andromachi</b:First>
          </b:Person>
        </b:NameList>
      </b:Author>
    </b:Author>
    <b:RefOrder>11</b:RefOrder>
  </b:Source>
  <b:Source>
    <b:Tag>Pro21</b:Tag>
    <b:SourceType>JournalArticle</b:SourceType>
    <b:Guid>{344F3ECC-B6A2-487B-AF4D-10B172936B09}</b:Guid>
    <b:Title>Problem-orientated policing in England and Wales: barriers and facilitators.</b:Title>
    <b:JournalName>Policing and Society</b:JournalName>
    <b:Year>2021</b:Year>
    <b:Pages>DOI:10.1080/10439463.2021.2003361</b:Pages>
    <b:Author>
      <b:Author>
        <b:NameList>
          <b:Person>
            <b:Last>Bullock</b:Last>
            <b:First>K</b:First>
          </b:Person>
          <b:Person>
            <b:Last>Sidebottom</b:Last>
            <b:First>A</b:First>
          </b:Person>
          <b:Person>
            <b:Last>Armitage</b:Last>
            <b:First>Rachel</b:First>
          </b:Person>
          <b:Person>
            <b:Last>Ashby</b:Last>
            <b:Middle>P.J.</b:Middle>
            <b:First>Matthew</b:First>
          </b:Person>
          <b:Person>
            <b:Last>Clemmow</b:Last>
            <b:First>Caitlin</b:First>
          </b:Person>
          <b:Person>
            <b:Last>Kirby</b:Last>
            <b:First>Stuart</b:First>
          </b:Person>
          <b:Person>
            <b:Last>Laycock</b:Last>
            <b:First>Gloria</b:First>
          </b:Person>
          <b:Person>
            <b:Last>Tilley</b:Last>
            <b:First>Nick</b:First>
          </b:Person>
        </b:NameList>
      </b:Author>
    </b:Author>
    <b:RefOrder>12</b:RefOrder>
  </b:Source>
  <b:Source>
    <b:Tag>HIG18</b:Tag>
    <b:SourceType>DocumentFromInternetSite</b:SourceType>
    <b:Guid>{E5AD0965-5679-4CDF-9268-895BBE1225ED}</b:Guid>
    <b:Title>The Future of Neighbourhood Policing</b:Title>
    <b:Year>2018</b:Year>
    <b:Publisher>The Police Foundation</b:Publisher>
    <b:City>London</b:City>
    <b:Author>
      <b:Author>
        <b:NameList>
          <b:Person>
            <b:Last>HIGGINS</b:Last>
            <b:First>Andy</b:First>
          </b:Person>
        </b:NameList>
      </b:Author>
    </b:Author>
    <b:URL>: &lt;http:/ www.police-foundation.org.uk/publication/future-neighbourhood-policing &gt; [March 2023]</b:URL>
    <b:RefOrder>13</b:RefOrder>
  </b:Source>
  <b:Source>
    <b:Tag>Cen19</b:Tag>
    <b:SourceType>Report</b:SourceType>
    <b:Guid>{1E0BAC16-1018-4EC8-BFAD-CFF605163467}</b:Guid>
    <b:Title>An Evaluation of Demand Management Practices in UK Police Forces</b:Title>
    <b:Year>2019</b:Year>
    <b:Author>
      <b:Author>
        <b:Corporate>Centre for Policing Research and Learning</b:Corporate>
      </b:Author>
    </b:Author>
    <b:Publisher>The Open University </b:Publisher>
    <b:City>Milton Keynes</b:City>
    <b:RefOrder>14</b:RefOrder>
  </b:Source>
  <b:Source>
    <b:Tag>Her21</b:Tag>
    <b:SourceType>Report</b:SourceType>
    <b:Guid>{C5C25FFE-0201-497C-8A7C-A797466A5E2A}</b:Guid>
    <b:Author>
      <b:Author>
        <b:Corporate>HMICFRS</b:Corporate>
      </b:Author>
    </b:Author>
    <b:Title>Her Majesty's Inspectorate of Constabulary and Fire &amp; Rescue Services: State of Policing - The Annual Assessment of Policing in England and Wales 2021</b:Title>
    <b:Year>2021</b:Year>
    <b:Publisher>Home Office</b:Publisher>
    <b:City>London</b:City>
    <b:RefOrder>15</b:RefOrder>
  </b:Source>
  <b:Source>
    <b:Tag>Col201</b:Tag>
    <b:SourceType>Report</b:SourceType>
    <b:Guid>{C03CA8CB-265A-4B4D-A0CD-9F68F0D710AA}</b:Guid>
    <b:Author>
      <b:Author>
        <b:Corporate>College of Policing </b:Corporate>
      </b:Author>
    </b:Author>
    <b:Title>Policing in England and Wales.  Future Operating Environment 2040</b:Title>
    <b:Year>2020</b:Year>
    <b:Publisher>College of Policing Limited </b:Publisher>
    <b:City>Coventry </b:City>
    <b:RefOrder>16</b:RefOrder>
  </b:Source>
  <b:Source>
    <b:Tag>Bow19</b:Tag>
    <b:SourceType>Book</b:SourceType>
    <b:Guid>{F609826A-FB09-4D83-89C4-275E3229AAD9}</b:Guid>
    <b:Title>The Politics of the Police </b:Title>
    <b:Year>2019</b:Year>
    <b:Publisher>Oxford University Press </b:Publisher>
    <b:City>Oxford</b:City>
    <b:Edition>5th </b:Edition>
    <b:Author>
      <b:Author>
        <b:NameList>
          <b:Person>
            <b:Last>Bowling </b:Last>
            <b:First>B</b:First>
          </b:Person>
          <b:Person>
            <b:Last>Reiner</b:Last>
            <b:First>R</b:First>
          </b:Person>
          <b:Person>
            <b:Last>Sheptycki</b:Last>
            <b:First>J</b:First>
          </b:Person>
        </b:NameList>
      </b:Author>
    </b:Author>
    <b:RefOrder>17</b:RefOrder>
  </b:Source>
  <b:Source>
    <b:Tag>Dav20</b:Tag>
    <b:SourceType>Book</b:SourceType>
    <b:Guid>{5A8E943B-59A5-4607-A4C1-552EF2AB6BE7}</b:Guid>
    <b:Title>Critical Perspectives on Police Leadership</b:Title>
    <b:Year>2020</b:Year>
    <b:City>Bristol</b:City>
    <b:Publisher>Policy Press</b:Publisher>
    <b:Author>
      <b:Author>
        <b:NameList>
          <b:Person>
            <b:Last>Davis</b:Last>
            <b:First>C</b:First>
          </b:Person>
          <b:Person>
            <b:Last>Silvestri</b:Last>
            <b:First>M</b:First>
          </b:Person>
        </b:NameList>
      </b:Author>
    </b:Author>
    <b:RefOrder>18</b:RefOrder>
  </b:Source>
  <b:Source>
    <b:Tag>Gol77</b:Tag>
    <b:SourceType>Book</b:SourceType>
    <b:Guid>{3FFD751D-7E1A-4EEE-8D2E-43D01454F43B}</b:Guid>
    <b:Title>Policing a Free Society</b:Title>
    <b:Year>1977</b:Year>
    <b:Publisher>Ballinger</b:Publisher>
    <b:City>Cambridge, MA</b:City>
    <b:Author>
      <b:Author>
        <b:NameList>
          <b:Person>
            <b:Last>Goldstein</b:Last>
            <b:First>H</b:First>
          </b:Person>
        </b:NameList>
      </b:Author>
    </b:Author>
    <b:RefOrder>19</b:RefOrder>
  </b:Source>
  <b:Source>
    <b:Tag>Row20</b:Tag>
    <b:SourceType>Book</b:SourceType>
    <b:Guid>{7AFE02FD-28F0-4888-80F5-31206CC7202C}</b:Guid>
    <b:Title>Policing the Police</b:Title>
    <b:Year>2020</b:Year>
    <b:City>Bristol</b:City>
    <b:Publisher>Policy Press</b:Publisher>
    <b:Author>
      <b:Author>
        <b:NameList>
          <b:Person>
            <b:Last>Rowe</b:Last>
            <b:First>M</b:First>
          </b:Person>
        </b:NameList>
      </b:Author>
    </b:Author>
    <b:RefOrder>20</b:RefOrder>
  </b:Source>
  <b:Source>
    <b:Tag>Sco17</b:Tag>
    <b:SourceType>BookSection</b:SourceType>
    <b:Guid>{C6E0CE1F-1ED7-4DDC-B1A8-A8E9DA0628CF}</b:Guid>
    <b:Title>Reconciling problem-oriented policing and evidence-based policing.</b:Title>
    <b:Year>2017</b:Year>
    <b:City>Oxon</b:City>
    <b:Publisher>Routledge</b:Publisher>
    <b:BookTitle>Advances in Evidence-Based Policing</b:BookTitle>
    <b:Pages>pp.27-44</b:Pages>
    <b:Author>
      <b:BookAuthor>
        <b:NameList>
          <b:Person>
            <b:Last>Knuttson </b:Last>
            <b:First>J</b:First>
          </b:Person>
          <b:Person>
            <b:Last>Tompson </b:Last>
            <b:First>L</b:First>
          </b:Person>
        </b:NameList>
      </b:BookAuthor>
      <b:Author>
        <b:NameList>
          <b:Person>
            <b:Last>Scott</b:Last>
            <b:First>M</b:First>
          </b:Person>
        </b:NameList>
      </b:Author>
    </b:Author>
    <b:RefOrder>21</b:RefOrder>
  </b:Source>
  <b:Source>
    <b:Tag>Sco00</b:Tag>
    <b:SourceType>Book</b:SourceType>
    <b:Guid>{DC807F8D-05B2-46F0-B3D6-B125A7C8C8FC}</b:Guid>
    <b:Title>Problem-Oriented Policing: Reflections on the First 20 Years</b:Title>
    <b:Year>2000</b:Year>
    <b:City>Washington DC</b:City>
    <b:Publisher>Office of Community-Oriented Policing Services, U.S. Department of Justice</b:Publisher>
    <b:Author>
      <b:Author>
        <b:NameList>
          <b:Person>
            <b:Last>Scott</b:Last>
            <b:Middle>S</b:Middle>
            <b:First>M</b:First>
          </b:Person>
        </b:NameList>
      </b:Author>
    </b:Author>
    <b:RefOrder>22</b:RefOrder>
  </b:Source>
  <b:Source>
    <b:Tag>Bor19</b:Tag>
    <b:SourceType>JournalArticle</b:SourceType>
    <b:Guid>{74D5B5F6-1353-495C-B7BB-F82639E7D30E}</b:Guid>
    <b:Title>The Problem with Crime Problem-solving: Towards a Second Generation POP?</b:Title>
    <b:Year>2019</b:Year>
    <b:JournalName>British Journal of Criminology</b:JournalName>
    <b:Pages>1-22</b:Pages>
    <b:Author>
      <b:Author>
        <b:NameList>
          <b:Person>
            <b:Last>Borrion</b:Last>
            <b:First>H</b:First>
          </b:Person>
          <b:Person>
            <b:Last>Ekblom</b:Last>
            <b:First>P</b:First>
          </b:Person>
          <b:Person>
            <b:Last>Alrajeh</b:Last>
            <b:First>D</b:First>
          </b:Person>
          <b:Person>
            <b:Last>Borrion</b:Last>
            <b:First>A</b:First>
          </b:Person>
          <b:Person>
            <b:Last>Keane</b:Last>
            <b:First>A</b:First>
          </b:Person>
          <b:Person>
            <b:Last>Koch</b:Last>
            <b:First>D</b:First>
          </b:Person>
          <b:Person>
            <b:Last>Mitchener-Nissen</b:Last>
            <b:First>T</b:First>
          </b:Person>
        </b:NameList>
      </b:Author>
    </b:Author>
    <b:RefOrder>3</b:RefOrder>
  </b:Source>
  <b:Source>
    <b:Tag>Kea18</b:Tag>
    <b:SourceType>JournalArticle</b:SourceType>
    <b:Guid>{2C7E6189-52CC-481A-90FC-CC7E7889868B}</b:Guid>
    <b:Title>The Evolution of the Police Analyst and the Influence of Evidence-Based Policing</b:Title>
    <b:JournalName>Policing: A Journal of Policy and Practice</b:JournalName>
    <b:Year>2018</b:Year>
    <b:Pages>Vol 12, Issue 3 PP265-276</b:Pages>
    <b:Author>
      <b:Author>
        <b:NameList>
          <b:Person>
            <b:Last>Keay</b:Last>
            <b:First>S</b:First>
          </b:Person>
          <b:Person>
            <b:Last>Kirby</b:Last>
            <b:First>S</b:First>
          </b:Person>
        </b:NameList>
      </b:Author>
    </b:Author>
    <b:RefOrder>23</b:RefOrder>
  </b:Source>
  <b:Source>
    <b:Tag>Kel91</b:Tag>
    <b:SourceType>BookSection</b:SourceType>
    <b:Guid>{AA8581D6-C0C6-49F2-949D-F22B0D1AD7C1}</b:Guid>
    <b:Title>The Kansas City Preventative Patrol Experiment</b:Title>
    <b:Year>1974</b:Year>
    <b:Pages>PP. 323 - 342</b:Pages>
    <b:BookTitle>Readings in Evaluation Research 1977</b:BookTitle>
    <b:City>New York</b:City>
    <b:Publisher>Russel Sage</b:Publisher>
    <b:Author>
      <b:BookAuthor>
        <b:NameList>
          <b:Person>
            <b:Last>Caro</b:Last>
            <b:Middle>G</b:Middle>
            <b:First>F</b:First>
          </b:Person>
        </b:NameList>
      </b:BookAuthor>
      <b:Author>
        <b:NameList>
          <b:Person>
            <b:Last>Kelling</b:Last>
            <b:First>G</b:First>
            <b:Middle>L</b:Middle>
          </b:Person>
          <b:Person>
            <b:Last>Pate</b:Last>
            <b:First>T</b:First>
          </b:Person>
          <b:Person>
            <b:Last>Dieckman</b:Last>
            <b:First>D</b:First>
          </b:Person>
          <b:Person>
            <b:Last>Brown</b:Last>
            <b:First>C</b:First>
            <b:Middle>E</b:Middle>
          </b:Person>
        </b:NameList>
      </b:Author>
    </b:Author>
    <b:RefOrder>24</b:RefOrder>
  </b:Source>
  <b:Source>
    <b:Tag>Bul09</b:Tag>
    <b:SourceType>JournalArticle</b:SourceType>
    <b:Guid>{CBB39232-9BAD-4F07-8915-D2EC0D4C69A0}</b:Guid>
    <b:Title>Born to fail? Policing, refrom and neighbourhood problem solving. </b:Title>
    <b:Year>2009</b:Year>
    <b:Pages>117-133</b:Pages>
    <b:JournalName>The Police Journal </b:JournalName>
    <b:Author>
      <b:Author>
        <b:NameList>
          <b:Person>
            <b:Last>Bullock</b:Last>
            <b:First>K</b:First>
          </b:Person>
          <b:Person>
            <b:Last>Tilley</b:Last>
            <b:First>N</b:First>
          </b:Person>
        </b:NameList>
      </b:Author>
    </b:Author>
    <b:RefOrder>25</b:RefOrder>
  </b:Source>
  <b:Source>
    <b:Tag>Gol79</b:Tag>
    <b:SourceType>JournalArticle</b:SourceType>
    <b:Guid>{E9AEB3F0-A53A-41CA-B341-DE4740D5A704}</b:Guid>
    <b:Title>Improving Policing:  A Problem-Oriented Approach</b:Title>
    <b:JournalName>Crime &amp; Delinquency. </b:JournalName>
    <b:Year>1979</b:Year>
    <b:Pages>Pp. 236-258</b:Pages>
    <b:Author>
      <b:Author>
        <b:NameList>
          <b:Person>
            <b:Last>Goldstein</b:Last>
            <b:First>H</b:First>
          </b:Person>
        </b:NameList>
      </b:Author>
    </b:Author>
    <b:RefOrder>26</b:RefOrder>
  </b:Source>
  <b:Source>
    <b:Tag>Has15</b:Tag>
    <b:SourceType>JournalArticle</b:SourceType>
    <b:Guid>{F8BB13FA-1538-4C08-90AC-405FCB0AF8FE}</b:Guid>
    <b:Title>Fidelity of implementation: important considerations for policing scholars</b:Title>
    <b:JournalName>Policing and Society </b:JournalName>
    <b:Year>2015</b:Year>
    <b:Pages>Vol. 23, No 5, Pp 504-520</b:Pages>
    <b:Author>
      <b:Author>
        <b:NameList>
          <b:Person>
            <b:Last>Hassell </b:Last>
            <b:First>K</b:First>
          </b:Person>
          <b:Person>
            <b:Last>Lovell</b:Last>
            <b:First>R</b:First>
          </b:Person>
        </b:NameList>
      </b:Author>
    </b:Author>
    <b:RefOrder>27</b:RefOrder>
  </b:Source>
  <b:Source>
    <b:Tag>Bra101</b:Tag>
    <b:SourceType>JournalArticle</b:SourceType>
    <b:Guid>{D5C53D8E-4376-4812-9740-4DBBFE46FB50}</b:Guid>
    <b:Title>Setting a higher standard for the evaluation of problem-orineted policing initiatives </b:Title>
    <b:JournalName>Criminology &amp; Public Policy</b:JournalName>
    <b:Year>2010</b:Year>
    <b:Pages>Vol 9. Issue Pp 173-182</b:Pages>
    <b:Author>
      <b:Author>
        <b:NameList>
          <b:Person>
            <b:Last>Braga</b:Last>
            <b:First>A</b:First>
          </b:Person>
        </b:NameList>
      </b:Author>
    </b:Author>
    <b:RefOrder>28</b:RefOrder>
  </b:Source>
  <b:Source>
    <b:Tag>Til12</b:Tag>
    <b:SourceType>JournalArticle</b:SourceType>
    <b:Guid>{3B0342DF-4E3F-4F64-96AF-66D4AB2B80AD}</b:Guid>
    <b:Title>The Past, Present and Future of POP</b:Title>
    <b:JournalName>Policing</b:JournalName>
    <b:Year>2012</b:Year>
    <b:Pages>Volume 6, Number 2, pp. 122–132</b:Pages>
    <b:Author>
      <b:Author>
        <b:NameList>
          <b:Person>
            <b:Last>Tilley</b:Last>
            <b:First>N</b:First>
          </b:Person>
          <b:Person>
            <b:Last>Scott</b:Last>
            <b:First>M</b:First>
          </b:Person>
        </b:NameList>
      </b:Author>
    </b:Author>
    <b:RefOrder>29</b:RefOrder>
  </b:Source>
  <b:Source>
    <b:Tag>Wei10</b:Tag>
    <b:SourceType>JournalArticle</b:SourceType>
    <b:Guid>{8AC957B9-40F9-46AC-8B52-02E0755F036B}</b:Guid>
    <b:Title>Is problem-oriented policing effective in reducing crime and disorder? Findings from a Campbell systematic review. </b:Title>
    <b:JournalName>American Society of Criminology. Criminology and Public Policy</b:JournalName>
    <b:Year>2010</b:Year>
    <b:Pages>Vol 9: Issue  Pp 139-172</b:Pages>
    <b:Author>
      <b:Author>
        <b:NameList>
          <b:Person>
            <b:Last>Weisburd</b:Last>
            <b:First>D</b:First>
          </b:Person>
          <b:Person>
            <b:Last>Telep</b:Last>
            <b:First>C</b:First>
          </b:Person>
          <b:Person>
            <b:Last>Hinkle</b:Last>
            <b:First>J</b:First>
          </b:Person>
          <b:Person>
            <b:Last>Eck</b:Last>
            <b:First>J</b:First>
          </b:Person>
        </b:NameList>
      </b:Author>
    </b:Author>
    <b:RefOrder>30</b:RefOrder>
  </b:Source>
  <b:Source>
    <b:Tag>Gol03</b:Tag>
    <b:SourceType>JournalArticle</b:SourceType>
    <b:Guid>{83475678-740B-41CB-8B14-1463BC73AB21}</b:Guid>
    <b:Title>ON FURTHER DEVELOPING PROBLEM-ORIENTED POLICING: THE MOST CRITICAL NEED, THE MAJOR IMPEDIMENTS, AND A PROPOSAL </b:Title>
    <b:JournalName>Crime Prevention Studies</b:JournalName>
    <b:Year>2003</b:Year>
    <b:Pages>Vol 15, pp. 13-47</b:Pages>
    <b:Author>
      <b:Author>
        <b:NameList>
          <b:Person>
            <b:Last>Goldstein</b:Last>
            <b:First>H</b:First>
          </b:Person>
        </b:NameList>
      </b:Author>
    </b:Author>
    <b:RefOrder>31</b:RefOrder>
  </b:Source>
  <b:Source>
    <b:Tag>Gol18</b:Tag>
    <b:SourceType>JournalArticle</b:SourceType>
    <b:Guid>{36FF60C3-FF41-4B5F-BFAA-253810A1A5FE}</b:Guid>
    <b:Title>On problem-oriented policing: the Stockholm lecture</b:Title>
    <b:JournalName>Crime Science </b:JournalName>
    <b:Year>2018</b:Year>
    <b:Pages>Vol 7, SP 13, Issue 1</b:Pages>
    <b:Author>
      <b:Author>
        <b:NameList>
          <b:Person>
            <b:Last>Goldstein</b:Last>
            <b:First>Herman</b:First>
          </b:Person>
        </b:NameList>
      </b:Author>
    </b:Author>
    <b:RefOrder>32</b:RefOrder>
  </b:Source>
  <b:Source>
    <b:Tag>Gol90</b:Tag>
    <b:SourceType>Book</b:SourceType>
    <b:Guid>{553BDBAE-0902-4FD6-8B07-9EBBDFD90C51}</b:Guid>
    <b:Title>Problem-oriented policing. </b:Title>
    <b:Year>1990</b:Year>
    <b:City>New York</b:City>
    <b:Publisher>McGraw-Hill</b:Publisher>
    <b:Author>
      <b:Author>
        <b:NameList>
          <b:Person>
            <b:Last>Goldstein</b:Last>
            <b:First>H</b:First>
          </b:Person>
        </b:NameList>
      </b:Author>
    </b:Author>
    <b:RefOrder>33</b:RefOrder>
  </b:Source>
  <b:Source>
    <b:Tag>She92</b:Tag>
    <b:SourceType>BookSection</b:SourceType>
    <b:Guid>{860DF205-1F37-43A5-B1F9-FF9B908E10BB}</b:Guid>
    <b:Author>
      <b:Author>
        <b:NameList>
          <b:Person>
            <b:Last>Sherman</b:Last>
            <b:First>L</b:First>
          </b:Person>
        </b:NameList>
      </b:Author>
      <b:BookAuthor>
        <b:NameList>
          <b:Person>
            <b:Last>Tonry</b:Last>
            <b:First>M</b:First>
          </b:Person>
          <b:Person>
            <b:Last>Morris</b:Last>
            <b:First>N</b:First>
          </b:Person>
        </b:NameList>
      </b:BookAuthor>
    </b:Author>
    <b:Title>Attacking Crime: Police and Crime Control</b:Title>
    <b:Year>1992</b:Year>
    <b:City>Chicago</b:City>
    <b:Publisher>University of Chicago Press</b:Publisher>
    <b:BookTitle>Modern Policing, Crime and Justice: A Review o f Research.</b:BookTitle>
    <b:Pages>Vol 15</b:Pages>
    <b:PeriodicalTitle>Modern Policing, Crime and Justice: A Review o f Research.</b:PeriodicalTitle>
    <b:RefOrder>34</b:RefOrder>
  </b:Source>
  <b:Source>
    <b:Tag>Rog03</b:Tag>
    <b:SourceType>Book</b:SourceType>
    <b:Guid>{AC4D367B-1D35-45F8-A606-93AE718556BC}</b:Guid>
    <b:Title>Diffusion of Innovation</b:Title>
    <b:Year>2003</b:Year>
    <b:City>New York</b:City>
    <b:Publisher>Free Press</b:Publisher>
    <b:Author>
      <b:Author>
        <b:NameList>
          <b:Person>
            <b:Last>Rogers</b:Last>
            <b:First>E</b:First>
          </b:Person>
        </b:NameList>
      </b:Author>
    </b:Author>
    <b:RefOrder>35</b:RefOrder>
  </b:Source>
  <b:Source>
    <b:Tag>Bra06</b:Tag>
    <b:SourceType>BookSection</b:SourceType>
    <b:Guid>{9B766F92-9642-4279-AD4F-3D72B85BCE46}</b:Guid>
    <b:Year>2006</b:Year>
    <b:City>Cambridge </b:City>
    <b:Publisher>Cambridge University Press</b:Publisher>
    <b:Author>
      <b:Author>
        <b:NameList>
          <b:Person>
            <b:Last>Braga</b:Last>
            <b:First>A</b:First>
          </b:Person>
          <b:Person>
            <b:Last>Weisburd</b:Last>
            <b:First>D</b:First>
          </b:Person>
        </b:NameList>
      </b:Author>
      <b:BookAuthor>
        <b:NameList>
          <b:Person>
            <b:Last>Braga</b:Last>
            <b:First>A</b:First>
          </b:Person>
          <b:Person>
            <b:Last>Weisburd</b:Last>
            <b:First>D</b:First>
          </b:Person>
        </b:NameList>
      </b:BookAuthor>
    </b:Author>
    <b:BookTitle>Police innovation: Contrasting perspectives</b:BookTitle>
    <b:Pages>pp. 133-152</b:Pages>
    <b:RefOrder>36</b:RefOrder>
  </b:Source>
  <b:Source>
    <b:Tag>Bul22</b:Tag>
    <b:SourceType>JournalArticle</b:SourceType>
    <b:Guid>{AEE15E93-94AD-4120-A5F9-FF772F00B451}</b:Guid>
    <b:Title>The diffusion of police innovation: A case study of problem-oriented policing in England and Wales</b:Title>
    <b:Year>2022</b:Year>
    <b:Pages>pp 1-9</b:Pages>
    <b:JournalName>International Journal of Police Science &amp; Management</b:JournalName>
    <b:Author>
      <b:Author>
        <b:NameList>
          <b:Person>
            <b:Last>Bullock</b:Last>
            <b:First>K</b:First>
          </b:Person>
          <b:Person>
            <b:Last>Sidebottom</b:Last>
            <b:First>A</b:First>
          </b:Person>
          <b:Person>
            <b:Last>Laycock</b:Last>
            <b:First>G</b:First>
          </b:Person>
          <b:Person>
            <b:Last>Tilley</b:Last>
            <b:First>N</b:First>
          </b:Person>
        </b:NameList>
      </b:Author>
    </b:Author>
    <b:RefOrder>37</b:RefOrder>
  </b:Source>
  <b:Source>
    <b:Tag>Bon23</b:Tag>
    <b:SourceType>JournalArticle</b:SourceType>
    <b:Guid>{F88E2981-93FB-4423-A340-D0D828F90B8A}</b:Guid>
    <b:Title>Testing the Effects of a Problem-Solving Policing Strategy on Crime Outcomes: The Promise of an Integrated Approach</b:Title>
    <b:JournalName>SAGE Journals</b:JournalName>
    <b:Year>2023</b:Year>
    <b:Pages>54-84 (Vol 26 Issue 1)</b:Pages>
    <b:Author>
      <b:Author>
        <b:NameList>
          <b:Person>
            <b:Last>Bond-Fortier</b:Last>
            <b:Middle>J</b:Middle>
            <b:First>B</b:First>
          </b:Person>
          <b:Person>
            <b:Last>Nader</b:Last>
            <b:First>E</b:First>
          </b:Person>
        </b:NameList>
      </b:Author>
    </b:Author>
    <b:RefOrder>2</b:RefOrder>
  </b:Source>
  <b:Source>
    <b:Tag>Bul06</b:Tag>
    <b:SourceType>Book</b:SourceType>
    <b:Guid>{6DF15AFA-D39E-4E9F-BC66-2936DCB1532B}</b:Guid>
    <b:Title>Problem-Oriented Policing and Partnership</b:Title>
    <b:Year>2006</b:Year>
    <b:City>Cullompton, UK</b:City>
    <b:Publisher>Willan</b:Publisher>
    <b:Author>
      <b:Author>
        <b:NameList>
          <b:Person>
            <b:Last>Bullock</b:Last>
            <b:First>K</b:First>
          </b:Person>
          <b:Person>
            <b:Last>Erol</b:Last>
            <b:First>R</b:First>
          </b:Person>
          <b:Person>
            <b:Last>Tilley</b:Last>
            <b:First>N</b:First>
          </b:Person>
        </b:NameList>
      </b:Author>
    </b:Author>
    <b:RefOrder>38</b:RefOrder>
  </b:Source>
  <b:Source>
    <b:Tag>Rat08</b:Tag>
    <b:SourceType>Book</b:SourceType>
    <b:Guid>{EF022481-5312-46EA-8D24-FBA98DC40D41}</b:Guid>
    <b:Title>Intelligence-Led Policing </b:Title>
    <b:Year>2008</b:Year>
    <b:City>Cullompton</b:City>
    <b:Publisher>Willan Publishing</b:Publisher>
    <b:Author>
      <b:Author>
        <b:NameList>
          <b:Person>
            <b:Last>Ratcliffe</b:Last>
            <b:First>J</b:First>
          </b:Person>
        </b:NameList>
      </b:Author>
    </b:Author>
    <b:RefOrder>39</b:RefOrder>
  </b:Source>
  <b:Source>
    <b:Tag>Maz131</b:Tag>
    <b:SourceType>JournalArticle</b:SourceType>
    <b:Guid>{C3ECE827-3841-4EB9-B09E-7095520ABCFF}</b:Guid>
    <b:Title>Leadership in problem-oriented policing </b:Title>
    <b:Year>2013</b:Year>
    <b:JournalName>Policing: An International Journal of Police Strategies &amp; Management.</b:JournalName>
    <b:Pages>Vol. 36 No. 3, pp. 543-560</b:Pages>
    <b:Author>
      <b:Author>
        <b:NameList>
          <b:Person>
            <b:Last>Mazerolle</b:Last>
            <b:First>L</b:First>
          </b:Person>
          <b:Person>
            <b:Last>Darroch</b:Last>
            <b:First>D</b:First>
          </b:Person>
          <b:Person>
            <b:Last>White</b:Last>
            <b:First>G</b:First>
          </b:Person>
        </b:NameList>
      </b:Author>
    </b:Author>
    <b:RefOrder>40</b:RefOrder>
  </b:Source>
  <b:Source>
    <b:Tag>Mul19</b:Tag>
    <b:SourceType>Book</b:SourceType>
    <b:Guid>{B0EC35F0-87CE-41B3-A496-DC0B8938AF66}</b:Guid>
    <b:Title>Organisational Behaviour in the Workplace</b:Title>
    <b:Year>2019</b:Year>
    <b:City>Harlow</b:City>
    <b:Publisher>Pearson </b:Publisher>
    <b:Author>
      <b:Author>
        <b:NameList>
          <b:Person>
            <b:Last>Mullins</b:Last>
            <b:Middle>J</b:Middle>
            <b:First>Laurie</b:First>
          </b:Person>
          <b:Person>
            <b:Last>McLean</b:Last>
            <b:First>Jaqueline</b:First>
          </b:Person>
        </b:NameList>
      </b:Author>
    </b:Author>
    <b:RefOrder>41</b:RefOrder>
  </b:Source>
  <b:Source>
    <b:Tag>Gre94</b:Tag>
    <b:SourceType>BookSection</b:SourceType>
    <b:Guid>{34404861-F0F7-4B70-8DA1-75758B60267C}</b:Guid>
    <b:Title>Implementing Community Policing: Cultural and Structural Change in Police Organisation</b:Title>
    <b:Year>1994</b:Year>
    <b:City>London</b:City>
    <b:Publisher>Sage</b:Publisher>
    <b:Author>
      <b:Author>
        <b:NameList>
          <b:Person>
            <b:Last>Green</b:Last>
            <b:First>J</b:First>
          </b:Person>
          <b:Person>
            <b:Last>Bergman</b:Last>
            <b:First>W</b:First>
          </b:Person>
          <b:Person>
            <b:Last>McLaughlin</b:Last>
            <b:First>E</b:First>
          </b:Person>
        </b:NameList>
      </b:Author>
      <b:BookAuthor>
        <b:NameList>
          <b:Person>
            <b:Last>Rosenbaum</b:Last>
            <b:First>D</b:First>
          </b:Person>
        </b:NameList>
      </b:BookAuthor>
    </b:Author>
    <b:BookTitle>The Challenge of Community Policing </b:BookTitle>
    <b:Pages>92 - 110</b:Pages>
    <b:RefOrder>42</b:RefOrder>
  </b:Source>
  <b:Source>
    <b:Tag>Cha07</b:Tag>
    <b:SourceType>JournalArticle</b:SourceType>
    <b:Guid>{0157CF30-D289-47DF-B3B7-AB7A81A4D3DD}</b:Guid>
    <b:Title>Making sense of police reforms</b:Title>
    <b:Year>2007</b:Year>
    <b:Pages>Vol. 11(3): 323–345;</b:Pages>
    <b:JournalName>Theoretical Criminology</b:JournalName>
    <b:Author>
      <b:Author>
        <b:NameList>
          <b:Person>
            <b:Last>Chan</b:Last>
            <b:First>J</b:First>
          </b:Person>
        </b:NameList>
      </b:Author>
    </b:Author>
    <b:RefOrder>43</b:RefOrder>
  </b:Source>
  <b:Source>
    <b:Tag>Smi19</b:Tag>
    <b:SourceType>JournalArticle</b:SourceType>
    <b:Guid>{25B4D869-FB1C-4D4E-9C61-E22CCC865A61}</b:Guid>
    <b:Title>The ‘Police Change Manager’: Exploring a new leadership paradigm for policing</b:Title>
    <b:JournalName>International Journal of Police Science &amp; Management</b:JournalName>
    <b:Year>2019</b:Year>
    <b:Pages>Vol. 21(3) 156–167</b:Pages>
    <b:Author>
      <b:Author>
        <b:NameList>
          <b:Person>
            <b:Last>Smith</b:Last>
            <b:First>R</b:First>
          </b:Person>
        </b:NameList>
      </b:Author>
    </b:Author>
    <b:RefOrder>44</b:RefOrder>
  </b:Source>
  <b:Source>
    <b:Tag>REI71</b:Tag>
    <b:SourceType>Book</b:SourceType>
    <b:Guid>{787E2361-4A96-49EF-82D0-DB4941FB023C}</b:Guid>
    <b:Title>The Police and the Public</b:Title>
    <b:Year>1971</b:Year>
    <b:Publisher>Yale University Press</b:Publisher>
    <b:City>New Haven, CT</b:City>
    <b:Author>
      <b:Author>
        <b:NameList>
          <b:Person>
            <b:Last>Reiss</b:Last>
            <b:First>J</b:First>
          </b:Person>
        </b:NameList>
      </b:Author>
    </b:Author>
    <b:RefOrder>45</b:RefOrder>
  </b:Source>
  <b:Source>
    <b:Tag>Whi14</b:Tag>
    <b:SourceType>JournalArticle</b:SourceType>
    <b:Guid>{0C739637-36B3-4F26-AD8E-0FC22D67F103}</b:Guid>
    <b:Title>Leading Change in Policing: Police Culture and the Psychological Contract</b:Title>
    <b:JournalName>The Police Journal</b:JournalName>
    <b:Year>2014</b:Year>
    <b:Pages>258-269</b:Pages>
    <b:Author>
      <b:Author>
        <b:NameList>
          <b:Person>
            <b:Last>White</b:Last>
            <b:First>V</b:First>
          </b:Person>
          <b:Person>
            <b:Last>Robinson</b:Last>
            <b:First>S</b:First>
          </b:Person>
        </b:NameList>
      </b:Author>
    </b:Author>
    <b:RefOrder>46</b:RefOrder>
  </b:Source>
  <b:Source>
    <b:Tag>Sid19</b:Tag>
    <b:SourceType>Report</b:SourceType>
    <b:Guid>{CFFE3821-DFD9-465C-B3A5-1FAA5CBD202F}</b:Guid>
    <b:Title>Problem-Oriented Policing in England and Wales </b:Title>
    <b:Year>2019</b:Year>
    <b:Publisher>NPCC ,College of Policing, South Yorkshire Police</b:Publisher>
    <b:City>London</b:City>
    <b:Author>
      <b:Author>
        <b:NameList>
          <b:Person>
            <b:Last>Sidebottom</b:Last>
            <b:First>A</b:First>
          </b:Person>
          <b:Person>
            <b:Last>Bullock</b:Last>
            <b:First>K</b:First>
          </b:Person>
          <b:Person>
            <b:Last>Armitage</b:Last>
            <b:First>R</b:First>
          </b:Person>
          <b:Person>
            <b:Last>Ashby</b:Last>
            <b:First>M</b:First>
          </b:Person>
          <b:Person>
            <b:Last>Clemmow</b:Last>
            <b:First>C</b:First>
          </b:Person>
          <b:Person>
            <b:Last>Kirby</b:Last>
            <b:First>S</b:First>
          </b:Person>
          <b:Person>
            <b:Last>Laycock</b:Last>
            <b:First>G</b:First>
          </b:Person>
          <b:Person>
            <b:Last>Tilley</b:Last>
            <b:First>N</b:First>
          </b:Person>
        </b:NameList>
      </b:Author>
    </b:Author>
    <b:RefOrder>47</b:RefOrder>
  </b:Source>
  <b:Source>
    <b:Tag>Lei98</b:Tag>
    <b:SourceType>JournalArticle</b:SourceType>
    <b:Guid>{2E19555D-7576-4892-A9B7-8B8A7CCAB927}</b:Guid>
    <b:Title>Brit Pop II: Problem-oriented Policing in Practice.</b:Title>
    <b:Year>1998</b:Year>
    <b:JournalName>Police Research Series </b:JournalName>
    <b:Pages>Paper 93</b:Pages>
    <b:Author>
      <b:Author>
        <b:NameList>
          <b:Person>
            <b:Last>Leigh</b:Last>
            <b:First>A</b:First>
          </b:Person>
          <b:Person>
            <b:Last>Read</b:Last>
            <b:First>T</b:First>
          </b:Person>
          <b:Person>
            <b:Last>Tilley </b:Last>
            <b:First>N</b:First>
          </b:Person>
        </b:NameList>
      </b:Author>
    </b:Author>
    <b:RefOrder>48</b:RefOrder>
  </b:Source>
  <b:Source>
    <b:Tag>Rea00</b:Tag>
    <b:SourceType>JournalArticle</b:SourceType>
    <b:Guid>{9326FAFE-144F-4B70-8883-913B294AD1B8}</b:Guid>
    <b:Title>Not Rocket Science?: Problem-solving and Crime Reduction</b:Title>
    <b:JournalName>Crime Reduction Research Series Paper 6</b:JournalName>
    <b:Year>2000</b:Year>
    <b:Author>
      <b:Author>
        <b:NameList>
          <b:Person>
            <b:Last>Read</b:Last>
            <b:First>T</b:First>
          </b:Person>
          <b:Person>
            <b:Last>Tilley</b:Last>
            <b:First>N</b:First>
          </b:Person>
        </b:NameList>
      </b:Author>
    </b:Author>
    <b:RefOrder>49</b:RefOrder>
  </b:Source>
  <b:Source>
    <b:Tag>Sco06</b:Tag>
    <b:SourceType>BookSection</b:SourceType>
    <b:Guid>{66854F86-7480-4BE9-8DD8-745BBCA302C0}</b:Guid>
    <b:Title>Implementing crime prevention: Lessons learned from problem oriented policing projects</b:Title>
    <b:Year>2006</b:Year>
    <b:Pages>Crime Prevention Studies Volume 20</b:Pages>
    <b:BookTitle>Putting Theory to Work: Implementing Situational Crime Prevention and Problem-Oriented Policing</b:BookTitle>
    <b:City>Cullompton Devon</b:City>
    <b:Publisher>Willan</b:Publisher>
    <b:Author>
      <b:Author>
        <b:NameList>
          <b:Person>
            <b:Last>Scott</b:Last>
            <b:First>M</b:First>
          </b:Person>
        </b:NameList>
      </b:Author>
      <b:BookAuthor>
        <b:NameList>
          <b:Person>
            <b:Last>Knuttson</b:Last>
            <b:First>J</b:First>
          </b:Person>
          <b:Person>
            <b:Last>Clarke</b:Last>
            <b:First>R</b:First>
          </b:Person>
        </b:NameList>
      </b:BookAuthor>
    </b:Author>
    <b:RefOrder>50</b:RefOrder>
  </b:Source>
  <b:Source>
    <b:Tag>Kir04</b:Tag>
    <b:SourceType>Report</b:SourceType>
    <b:Guid>{AA6C0595-7D2F-4839-B6C2-4FD83F669AF3}</b:Guid>
    <b:Title>Developing a Problem-oriented Organisation.</b:Title>
    <b:Year>2004</b:Year>
    <b:City>London</b:City>
    <b:Publisher>Association of Chief Police Officers.</b:Publisher>
    <b:Author>
      <b:Author>
        <b:NameList>
          <b:Person>
            <b:Last>Kirby</b:Last>
            <b:First>K</b:First>
          </b:Person>
          <b:Person>
            <b:Last>Reed</b:Last>
            <b:First>D</b:First>
          </b:Person>
        </b:NameList>
      </b:Author>
    </b:Author>
    <b:RefOrder>51</b:RefOrder>
  </b:Source>
  <b:Source>
    <b:Tag>Sco001</b:Tag>
    <b:SourceType>Report</b:SourceType>
    <b:Guid>{7ACFD51C-9D02-4179-BD81-8B3B2E0FE6C7}</b:Guid>
    <b:Title>Problem-Oriented Policing: Reflections on the First 20 Years.</b:Title>
    <b:Year>2000</b:Year>
    <b:Publisher>US Department of Justice, Office of Community Oriented Policing Services</b:Publisher>
    <b:City>Washington DC</b:City>
    <b:Author>
      <b:Author>
        <b:NameList>
          <b:Person>
            <b:Last>Scott</b:Last>
            <b:First>M</b:First>
          </b:Person>
        </b:NameList>
      </b:Author>
    </b:Author>
    <b:RefOrder>52</b:RefOrder>
  </b:Source>
  <b:Source>
    <b:Tag>Kin05</b:Tag>
    <b:SourceType>JournalArticle</b:SourceType>
    <b:Guid>{724A471E-566F-4CB1-AC40-B4DAFA26DF54}</b:Guid>
    <b:Title>Toward a better understanding of the hierarchical nature of police organizations: Conception and measurement</b:Title>
    <b:Year>2005</b:Year>
    <b:JournalName>Journal of Criminal Justice </b:JournalName>
    <b:Pages>Vol 33 Issue 1 p97-109</b:Pages>
    <b:Author>
      <b:Author>
        <b:NameList>
          <b:Person>
            <b:Last>King</b:Last>
            <b:Middle>R</b:Middle>
            <b:First>W</b:First>
          </b:Person>
        </b:NameList>
      </b:Author>
    </b:Author>
    <b:RefOrder>53</b:RefOrder>
  </b:Source>
  <b:Source>
    <b:Tag>Bro97</b:Tag>
    <b:SourceType>JournalArticle</b:SourceType>
    <b:Guid>{6E96FAB2-EB3D-41E3-8C95-C3AA9BA3579C}</b:Guid>
    <b:Title>Problem-oriented Policing and Organisational Form: Lessons from a Victoria Experiment.</b:Title>
    <b:JournalName>Current Issues in Criminal Justice,</b:JournalName>
    <b:Year>1997</b:Year>
    <b:Pages>21-33</b:Pages>
    <b:Author>
      <b:Author>
        <b:NameList>
          <b:Person>
            <b:Last>Brown</b:Last>
            <b:First>R</b:First>
          </b:Person>
          <b:Person>
            <b:Last>Sutton</b:Last>
            <b:First>A</b:First>
          </b:Person>
        </b:NameList>
      </b:Author>
    </b:Author>
    <b:RefOrder>54</b:RefOrder>
  </b:Source>
  <b:Source>
    <b:Tag>Lei96</b:Tag>
    <b:SourceType>JournalArticle</b:SourceType>
    <b:Guid>{24907C46-18E5-4AED-A94A-4ACF6AE48F29}</b:Guid>
    <b:Title>Problem-oriented Policing: Brit POP</b:Title>
    <b:JournalName>Crime Prevention and Detection</b:JournalName>
    <b:Year>1996</b:Year>
    <b:Pages>Paper 75</b:Pages>
    <b:Author>
      <b:Author>
        <b:NameList>
          <b:Person>
            <b:Last>Leigh</b:Last>
            <b:First>A</b:First>
          </b:Person>
          <b:Person>
            <b:Last>Read</b:Last>
            <b:First>T</b:First>
          </b:Person>
          <b:Person>
            <b:Last>Tilley</b:Last>
            <b:First>N</b:First>
          </b:Person>
        </b:NameList>
      </b:Author>
    </b:Author>
    <b:RefOrder>55</b:RefOrder>
  </b:Source>
  <b:Source>
    <b:Tag>Met01</b:Tag>
    <b:SourceType>JournalArticle</b:SourceType>
    <b:Guid>{12BEC2B1-2FD1-4377-BC97-E5530EF97569}</b:Guid>
    <b:Title>The Strategic Integration of POP and Performance Management: A Viable Partnership? </b:Title>
    <b:JournalName>Policing and Society</b:JournalName>
    <b:Year>2001</b:Year>
    <b:Pages>Vol. 11, pp. 209-234</b:Pages>
    <b:Author>
      <b:Author>
        <b:NameList>
          <b:Person>
            <b:Last>Metcalfe</b:Last>
            <b:First>B</b:First>
          </b:Person>
        </b:NameList>
      </b:Author>
    </b:Author>
    <b:RefOrder>56</b:RefOrder>
  </b:Source>
  <b:Source>
    <b:Tag>Eck87</b:Tag>
    <b:SourceType>Book</b:SourceType>
    <b:Guid>{ECBA2EDD-B5C5-43D5-93DD-A0E0180052C7}</b:Guid>
    <b:Title>Solving Problems: Problem-oriented Policing in Newport News. </b:Title>
    <b:Year>1987</b:Year>
    <b:City>Washington</b:City>
    <b:Publisher>Police Executive Research Forum</b:Publisher>
    <b:Author>
      <b:Author>
        <b:NameList>
          <b:Person>
            <b:Last>Eck</b:Last>
            <b:First>J</b:First>
          </b:Person>
          <b:Person>
            <b:Last>Spelman</b:Last>
            <b:First>W</b:First>
          </b:Person>
        </b:NameList>
      </b:Author>
    </b:Author>
    <b:RefOrder>57</b:RefOrder>
  </b:Source>
  <b:Source>
    <b:Tag>Che12</b:Tag>
    <b:SourceType>BookSection</b:SourceType>
    <b:Guid>{C93B41F9-F5F3-4958-BB13-F40CC5C06ED7}</b:Guid>
    <b:Title>Research methods in education.</b:Title>
    <b:Year>2012</b:Year>
    <b:City>Thousand Oaks, CA</b:City>
    <b:Publisher>Sage Publications</b:Publisher>
    <b:Author>
      <b:Author>
        <b:NameList>
          <b:Person>
            <b:Last>Check</b:Last>
            <b:First>J</b:First>
          </b:Person>
          <b:Person>
            <b:Last>Schutt</b:Last>
            <b:First>R</b:First>
          </b:Person>
        </b:NameList>
      </b:Author>
      <b:BookAuthor>
        <b:NameList>
          <b:Person>
            <b:Last>Check</b:Last>
            <b:First>J</b:First>
          </b:Person>
          <b:Person>
            <b:Last>Schutt</b:Last>
            <b:First>R</b:First>
          </b:Person>
        </b:NameList>
      </b:BookAuthor>
    </b:Author>
    <b:BookTitle>Survey research.</b:BookTitle>
    <b:Pages>pp. 159–185</b:Pages>
    <b:RefOrder>58</b:RefOrder>
  </b:Source>
  <b:Source>
    <b:Tag>Sauon</b:Tag>
    <b:SourceType>Book</b:SourceType>
    <b:Guid>{AD0DFEB2-B5B1-40AB-B8CC-058D01450EF2}</b:Guid>
    <b:Title>Research Methods for Buiness Students</b:Title>
    <b:Year>2009 (fifth edition)</b:Year>
    <b:City>Harlow, England</b:City>
    <b:Publisher>Pearsons Education Limited</b:Publisher>
    <b:Author>
      <b:Author>
        <b:NameList>
          <b:Person>
            <b:Last>Saunders</b:Last>
            <b:First>M</b:First>
          </b:Person>
          <b:Person>
            <b:Last>Lewis</b:Last>
            <b:First>P</b:First>
          </b:Person>
          <b:Person>
            <b:Last>Thornhill</b:Last>
            <b:First>A</b:First>
          </b:Person>
        </b:NameList>
      </b:Author>
    </b:Author>
    <b:RefOrder>59</b:RefOrder>
  </b:Source>
  <b:Source>
    <b:Tag>Wal22</b:Tag>
    <b:SourceType>Book</b:SourceType>
    <b:Guid>{31968808-9EAC-4F0A-A110-CB1F0D199F81}</b:Guid>
    <b:Title>Research Methods - the basics</b:Title>
    <b:Year>2022</b:Year>
    <b:City>Abingdon, Oxon</b:City>
    <b:Publisher>Routledge</b:Publisher>
    <b:Author>
      <b:Author>
        <b:NameList>
          <b:Person>
            <b:Last>Walliman</b:Last>
            <b:First>N</b:First>
          </b:Person>
        </b:NameList>
      </b:Author>
    </b:Author>
    <b:RefOrder>5</b:RefOrder>
  </b:Source>
  <b:Source>
    <b:Tag>Har09</b:Tag>
    <b:SourceType>Book</b:SourceType>
    <b:Guid>{E3E085D1-8A8D-462D-A61C-4A3B4939FCCD}</b:Guid>
    <b:Title>Doing your Masters Dissertation</b:Title>
    <b:Year>2009</b:Year>
    <b:City>London</b:City>
    <b:Publisher>Sage Publications Ltd.</b:Publisher>
    <b:Author>
      <b:Author>
        <b:NameList>
          <b:Person>
            <b:Last>Hart</b:Last>
            <b:First>C</b:First>
          </b:Person>
        </b:NameList>
      </b:Author>
    </b:Author>
    <b:RefOrder>60</b:RefOrder>
  </b:Source>
  <b:Source>
    <b:Tag>Coo14</b:Tag>
    <b:SourceType>Book</b:SourceType>
    <b:Guid>{0529469D-13D2-4B2A-B6CB-00542E07A310}</b:Guid>
    <b:Title>Business Research Methods</b:Title>
    <b:Year>2014</b:Year>
    <b:City>New York</b:City>
    <b:Publisher>McGraw Hill Education</b:Publisher>
    <b:Author>
      <b:Author>
        <b:NameList>
          <b:Person>
            <b:Last>Cooper</b:Last>
            <b:Middle>R</b:Middle>
            <b:First>D</b:First>
          </b:Person>
          <b:Person>
            <b:Last>Schindler</b:Last>
            <b:Middle>S</b:Middle>
            <b:First>P</b:First>
          </b:Person>
        </b:NameList>
      </b:Author>
    </b:Author>
    <b:RefOrder>61</b:RefOrder>
  </b:Source>
  <b:Source>
    <b:Tag>Bec00</b:Tag>
    <b:SourceType>Book</b:SourceType>
    <b:Guid>{4ECBA9A6-D03B-4563-BAFF-F9E82AD053D2}</b:Guid>
    <b:Title>Principles of Research Design in Social Sciences</b:Title>
    <b:Year>2000</b:Year>
    <b:City>London </b:City>
    <b:Publisher>Routledge </b:Publisher>
    <b:Author>
      <b:Author>
        <b:NameList>
          <b:Person>
            <b:Last>Bechhofer</b:Last>
            <b:First>F</b:First>
          </b:Person>
          <b:Person>
            <b:Last>Paterson</b:Last>
            <b:First>L</b:First>
          </b:Person>
        </b:NameList>
      </b:Author>
    </b:Author>
    <b:RefOrder>62</b:RefOrder>
  </b:Source>
  <b:Source>
    <b:Tag>Den17</b:Tag>
    <b:SourceType>Book</b:SourceType>
    <b:Guid>{A80103B9-A253-4119-944D-2D180D2646D1}</b:Guid>
    <b:Title>The Good Research Guide</b:Title>
    <b:Year>2017</b:Year>
    <b:City>London</b:City>
    <b:Publisher>Open University Press, McGraw-Hill Education</b:Publisher>
    <b:Author>
      <b:Author>
        <b:NameList>
          <b:Person>
            <b:Last>Denscombe</b:Last>
            <b:First>M</b:First>
          </b:Person>
        </b:NameList>
      </b:Author>
    </b:Author>
    <b:RefOrder>6</b:RefOrder>
  </b:Source>
  <b:Source>
    <b:Tag>Isa97</b:Tag>
    <b:SourceType>Book</b:SourceType>
    <b:Guid>{8F538090-B67E-4676-BCB7-829A5F0C0DD6}</b:Guid>
    <b:Title>Handbook in research and evaluation: A collection of principles, methods, and strategies useful in the planning, design, and evaluation of studies in education and the behavioral sciences. </b:Title>
    <b:Year>1997</b:Year>
    <b:City>San Diego</b:City>
    <b:Publisher>Educational and Industrial Testing Services.</b:Publisher>
    <b:Author>
      <b:Author>
        <b:NameList>
          <b:Person>
            <b:Last>Isaac </b:Last>
            <b:First>S</b:First>
          </b:Person>
          <b:Person>
            <b:Last>Michael</b:Last>
            <b:First>W</b:First>
          </b:Person>
        </b:NameList>
      </b:Author>
    </b:Author>
    <b:RefOrder>63</b:RefOrder>
  </b:Source>
  <b:Source>
    <b:Tag>Bel96</b:Tag>
    <b:SourceType>Book</b:SourceType>
    <b:Guid>{06061A50-C94D-4D3E-AA21-DBE0287AF261}</b:Guid>
    <b:Title>Learning with information systems: Learning cycles in information systems development</b:Title>
    <b:Year>1996</b:Year>
    <b:City>New York</b:City>
    <b:Publisher>Routledge</b:Publisher>
    <b:Author>
      <b:Author>
        <b:NameList>
          <b:Person>
            <b:Last>Bell</b:Last>
            <b:First>S</b:First>
          </b:Person>
        </b:NameList>
      </b:Author>
    </b:Author>
    <b:RefOrder>64</b:RefOrder>
  </b:Source>
  <b:Source>
    <b:Tag>Veh17</b:Tag>
    <b:SourceType>BookSection</b:SourceType>
    <b:Guid>{139E10B5-80F4-4C2F-9B3F-48E792A3102E}</b:Guid>
    <b:Title>Overview- Online Surveys</b:Title>
    <b:Year>2017</b:Year>
    <b:City>London</b:City>
    <b:Publisher>Sage Publications</b:Publisher>
    <b:BookTitle>The SAGE Handbook of Online Research Methods</b:BookTitle>
    <b:Pages>143 -157</b:Pages>
    <b:Author>
      <b:BookAuthor>
        <b:NameList>
          <b:Person>
            <b:Last>Fielding</b:Last>
            <b:First>N</b:First>
          </b:Person>
          <b:Person>
            <b:Last>Raymond</b:Last>
            <b:First>L</b:First>
          </b:Person>
          <b:Person>
            <b:Last>Blank</b:Last>
            <b:First>G</b:First>
          </b:Person>
        </b:NameList>
      </b:BookAuthor>
      <b:Author>
        <b:NameList>
          <b:Person>
            <b:Last>Vehovar</b:Last>
            <b:First>V</b:First>
          </b:Person>
          <b:Person>
            <b:Last>Manfreda</b:Last>
            <b:Middle>L</b:Middle>
            <b:First>K</b:First>
          </b:Person>
        </b:NameList>
      </b:Author>
    </b:Author>
    <b:RefOrder>8</b:RefOrder>
  </b:Source>
  <b:Source>
    <b:Tag>Haw17</b:Tag>
    <b:SourceType>BookSection</b:SourceType>
    <b:Guid>{AEC5CE4F-EB98-4D68-8BC9-71239A1A37C5}</b:Guid>
    <b:Title>Interviewing Key Informants from the Corporate Sector</b:Title>
    <b:BookTitle>Researching Corporations &amp; Global Health Governance - An Interdisciplinary Guide</b:BookTitle>
    <b:Year>2017</b:Year>
    <b:Pages>127</b:Pages>
    <b:City>London</b:City>
    <b:Publisher>Rowman &amp; Littlefield International Ltd</b:Publisher>
    <b:Author>
      <b:BookAuthor>
        <b:NameList>
          <b:Person>
            <b:Last>Lee</b:Last>
            <b:First>Kelley</b:First>
          </b:Person>
          <b:Person>
            <b:Last>Hawkins</b:Last>
            <b:First>B</b:First>
          </b:Person>
        </b:NameList>
      </b:BookAuthor>
      <b:Author>
        <b:NameList>
          <b:Person>
            <b:Last>Hawkins</b:Last>
            <b:First>B</b:First>
          </b:Person>
          <b:Person>
            <b:Last>Cassidy </b:Last>
            <b:First>R</b:First>
          </b:Person>
        </b:NameList>
      </b:Author>
    </b:Author>
    <b:RefOrder>65</b:RefOrder>
  </b:Source>
  <b:Source>
    <b:Tag>Bra061</b:Tag>
    <b:SourceType>JournalArticle</b:SourceType>
    <b:Guid>{D3AF650E-FD75-47F1-8D42-29D6C9A39CC1}</b:Guid>
    <b:Title>Using thematic analysis in psychology</b:Title>
    <b:Year>2006</b:Year>
    <b:Pages>(3) 2 - pg 77 -101</b:Pages>
    <b:JournalName>Qualitative Research in Psychology</b:JournalName>
    <b:Author>
      <b:Author>
        <b:NameList>
          <b:Person>
            <b:Last>Braun</b:Last>
            <b:First>V</b:First>
          </b:Person>
          <b:Person>
            <b:Last>Clarke</b:Last>
            <b:First>V</b:First>
          </b:Person>
        </b:NameList>
      </b:Author>
    </b:Author>
    <b:RefOrder>7</b:RefOrder>
  </b:Source>
  <b:Source>
    <b:Tag>Cre14</b:Tag>
    <b:SourceType>Book</b:SourceType>
    <b:Guid>{7DE18EC5-D0FD-45D7-85E5-EE8D4822B626}</b:Guid>
    <b:Title>Research Design: Qualitative, Quantitative, and Mixed Methods Approaches. </b:Title>
    <b:Year>2014</b:Year>
    <b:Publisher>SAGE Publications</b:Publisher>
    <b:Author>
      <b:Author>
        <b:NameList>
          <b:Person>
            <b:Last>Creswell</b:Last>
            <b:Middle>W</b:Middle>
            <b:First>J</b:First>
          </b:Person>
        </b:NameList>
      </b:Author>
    </b:Author>
    <b:RefOrder>66</b:RefOrder>
  </b:Source>
  <b:Source>
    <b:Tag>Bri93</b:Tag>
    <b:SourceType>JournalArticle</b:SourceType>
    <b:Guid>{239105A3-1346-4474-AA28-91A3B2975251}</b:Guid>
    <b:Title>Validity and Reliability in Qualitative Research</b:Title>
    <b:Year>1993</b:Year>
    <b:JournalName>Curationis</b:JournalName>
    <b:Pages>Vol 16 (2) 35-38</b:Pages>
    <b:Author>
      <b:Author>
        <b:NameList>
          <b:Person>
            <b:Last>Brink</b:Last>
            <b:First>H</b:First>
          </b:Person>
        </b:NameList>
      </b:Author>
    </b:Author>
    <b:RefOrder>67</b:RefOrder>
  </b:Source>
  <b:Source>
    <b:Tag>Cor05</b:Tag>
    <b:SourceType>JournalArticle</b:SourceType>
    <b:Guid>{1A757871-39F9-4BD4-A2B6-CEDCD80D903A}</b:Guid>
    <b:Title>Problem-Oriented Policing in Practice </b:Title>
    <b:Year>2005</b:Year>
    <b:Pages>Vol.4 (2) p155-180</b:Pages>
    <b:JournalName>Criminology &amp; Public Policy </b:JournalName>
    <b:Author>
      <b:Author>
        <b:NameList>
          <b:Person>
            <b:Last>Cordner</b:Last>
            <b:First>G</b:First>
          </b:Person>
          <b:Person>
            <b:Last>Biebel</b:Last>
            <b:First>E</b:First>
          </b:Person>
        </b:NameList>
      </b:Author>
    </b:Author>
    <b:RefOrder>68</b:RefOrder>
  </b:Source>
  <b:Source>
    <b:Tag>Spa18</b:Tag>
    <b:SourceType>JournalArticle</b:SourceType>
    <b:Guid>{D4A93D84-833D-45F0-9B81-472F7CE27006}</b:Guid>
    <b:Title>Problem-oriented policing: matching the science to the art.</b:Title>
    <b:JournalName>Crime Science </b:JournalName>
    <b:Year>2018</b:Year>
    <b:Pages>1-10</b:Pages>
    <b:Author>
      <b:Author>
        <b:NameList>
          <b:Person>
            <b:Last>Sparrow</b:Last>
            <b:First>Malcolm</b:First>
          </b:Person>
        </b:NameList>
      </b:Author>
    </b:Author>
    <b:RefOrder>69</b:RefOrder>
  </b:Source>
  <b:Source>
    <b:Tag>Col23</b:Tag>
    <b:SourceType>Report</b:SourceType>
    <b:Guid>{91EB88FA-1DED-4C6A-8C55-25E269CC884A}</b:Guid>
    <b:Title>Effective Implementation of problem-oriented policing - Guidelines [consultation]</b:Title>
    <b:Year>2023</b:Year>
    <b:Author>
      <b:Author>
        <b:Corporate>College of Policing</b:Corporate>
      </b:Author>
    </b:Author>
    <b:Publisher>College of Policing </b:Publisher>
    <b:City>Ryton</b:City>
    <b:RefOrder>70</b:RefOrder>
  </b:Source>
  <b:Source>
    <b:Tag>Sel22</b:Tag>
    <b:SourceType>JournalArticle</b:SourceType>
    <b:Guid>{67B02D14-5896-48B6-8BC4-410CDA2B6D58}</b:Guid>
    <b:Title>Embedding Evidence-Based Policing (EBP): A UK case study exploring organisational challenges.</b:Title>
    <b:Year>2022</b:Year>
    <b:JournalName>The Police Journal: Theory, Practice and Principles</b:JournalName>
    <b:Pages>Vol. 0(0) 1–19</b:Pages>
    <b:Author>
      <b:Author>
        <b:NameList>
          <b:Person>
            <b:Last>Selby-Fell</b:Last>
            <b:First>H</b:First>
          </b:Person>
          <b:Person>
            <b:Last>Newton</b:Last>
            <b:First>A</b:First>
          </b:Person>
        </b:NameList>
      </b:Author>
    </b:Author>
    <b:RefOrder>71</b:RefOrder>
  </b:Source>
  <b:Source>
    <b:Tag>Gri19</b:Tag>
    <b:SourceType>JournalArticle</b:SourceType>
    <b:Guid>{64233192-F1FC-4935-8194-04221760523D}</b:Guid>
    <b:Title>An institutional perspective of neighbourhood policing reform in austerity era England and Wales.</b:Title>
    <b:JournalName>International Journal of Police Science &amp; Management</b:JournalName>
    <b:Year>2019</b:Year>
    <b:Pages>Vol. 21(4) 230–243</b:Pages>
    <b:Author>
      <b:Author>
        <b:NameList>
          <b:Person>
            <b:Last>Grieg-Midlane</b:Last>
            <b:First>Jack</b:First>
          </b:Person>
        </b:NameList>
      </b:Author>
    </b:Author>
    <b:RefOrder>72</b:RefOrder>
  </b:Source>
  <b:Source>
    <b:Tag>Bra02</b:Tag>
    <b:SourceType>Book</b:SourceType>
    <b:Guid>{A8AAD2C9-BAEF-4070-99F3-C5B9CB58AA82}</b:Guid>
    <b:Title>Problem Oriented Policing and Crime Prevention</b:Title>
    <b:Year>2002</b:Year>
    <b:City>New York</b:City>
    <b:Publisher>Criminal Justice Press</b:Publisher>
    <b:Author>
      <b:Author>
        <b:NameList>
          <b:Person>
            <b:Last>Braga </b:Last>
            <b:First>A</b:First>
          </b:Person>
        </b:NameList>
      </b:Author>
    </b:Author>
    <b:RefOrder>73</b:RefOrder>
  </b:Source>
  <b:Source>
    <b:Tag>Tow03</b:Tag>
    <b:SourceType>JournalArticle</b:SourceType>
    <b:Guid>{4FA256F0-9231-401A-BE2C-BBB4082196D2}</b:Guid>
    <b:Title> Problem-orientation, Problem solving and Organisational Change</b:Title>
    <b:Year>2003</b:Year>
    <b:Pages>Volume 15. </b:Pages>
    <b:JournalName>Crime Prevention Studies</b:JournalName>
    <b:Author>
      <b:Author>
        <b:NameList>
          <b:Person>
            <b:Last>Townsley</b:Last>
            <b:First>M</b:First>
          </b:Person>
          <b:Person>
            <b:Last>Pease</b:Last>
            <b:First>K</b:First>
          </b:Person>
          <b:Person>
            <b:Last>Johnson </b:Last>
            <b:First>S</b:First>
          </b:Person>
        </b:NameList>
      </b:Author>
    </b:Author>
    <b:RefOrder>74</b:RefOrder>
  </b:Source>
  <b:Source>
    <b:Tag>Mat03</b:Tag>
    <b:SourceType>BookSection</b:SourceType>
    <b:Guid>{D75A325B-3C06-4BA7-95B7-9D0CB2E1127F}</b:Guid>
    <b:Title>Problem-oriented Evaluation? Evaluating Problem-oriented Policing Initiatives</b:Title>
    <b:Year>2003</b:Year>
    <b:BookTitle>Crime Reduction and Problem-oriented Policing</b:BookTitle>
    <b:City>Cullompton</b:City>
    <b:Publisher>Willan Publishing</b:Publisher>
    <b:Author>
      <b:Author>
        <b:NameList>
          <b:Person>
            <b:Last>Matassa</b:Last>
            <b:First>M</b:First>
          </b:Person>
          <b:Person>
            <b:Last>Newburn</b:Last>
            <b:First>T</b:First>
          </b:Person>
        </b:NameList>
      </b:Author>
      <b:BookAuthor>
        <b:NameList>
          <b:Person>
            <b:Last>Bullock</b:Last>
            <b:First>K</b:First>
          </b:Person>
          <b:Person>
            <b:Last>Tilley</b:Last>
            <b:First>N</b:First>
          </b:Person>
        </b:NameList>
      </b:BookAuthor>
    </b:Author>
    <b:RefOrder>75</b:RefOrder>
  </b:Source>
  <b:Source>
    <b:Tag>Met011</b:Tag>
    <b:SourceType>JournalArticle</b:SourceType>
    <b:Guid>{606E43A9-86A6-4D9C-A3F7-C2359864B49A}</b:Guid>
    <b:Title>The Strategic Integration of POP and Performance Management: a Viable Partnership?</b:Title>
    <b:Year>2001</b:Year>
    <b:Pages>pp 209-234 (Vol 11)</b:Pages>
    <b:JournalName>Policing and Society </b:JournalName>
    <b:Author>
      <b:Author>
        <b:NameList>
          <b:Person>
            <b:Last>Metcalf</b:Last>
            <b:First>B</b:First>
          </b:Person>
        </b:NameList>
      </b:Author>
    </b:Author>
    <b:RefOrder>76</b:RefOrder>
  </b:Source>
  <b:Source>
    <b:Tag>ONe15</b:Tag>
    <b:SourceType>JournalArticle</b:SourceType>
    <b:Guid>{3DABCF45-E106-4413-B73D-A3AE802B118F}</b:Guid>
    <b:Title>Police community support officers in England: a dramaturgical analysis</b:Title>
    <b:JournalName>Policing and Society. An International Journal of Research and Policy</b:JournalName>
    <b:Year>2015</b:Year>
    <b:Pages>21-39</b:Pages>
    <b:Author>
      <b:Author>
        <b:NameList>
          <b:Person>
            <b:Last>O'Neill</b:Last>
            <b:First>M</b:First>
          </b:Person>
        </b:NameList>
      </b:Author>
    </b:Author>
    <b:RefOrder>77</b:RefOrder>
  </b:Source>
  <b:Source>
    <b:Tag>Pol13</b:Tag>
    <b:SourceType>Report</b:SourceType>
    <b:Guid>{EFB0B7B8-2D34-426D-86CD-3138D9B84F6F}</b:Guid>
    <b:Title>Policing for a Better Britain, Report of the Independent Police Commission</b:Title>
    <b:Year>2013</b:Year>
    <b:Publisher>The Lord Stevens of Kirkwhelpington QPM</b:Publisher>
    <b:City>Essex</b:City>
    <b:Author>
      <b:Author>
        <b:Corporate>Independent Police Commission</b:Corporate>
      </b:Author>
    </b:Author>
    <b:RefOrder>78</b:RefOrder>
  </b:Source>
  <b:Source>
    <b:Tag>Lau21</b:Tag>
    <b:SourceType>JournalArticle</b:SourceType>
    <b:Guid>{93162B27-96CE-4141-B25B-9E3C0E6536B4}</b:Guid>
    <b:Title>Understanding the concept of‘demand’in policing: a scoping review and resulting implications for demand management</b:Title>
    <b:Year>2021</b:Year>
    <b:JournalName>Policing and Society </b:JournalName>
    <b:Pages>Vol 31 No 8, 895-918</b:Pages>
    <b:Author>
      <b:Author>
        <b:NameList>
          <b:Person>
            <b:Last>Laufs</b:Last>
            <b:First>J</b:First>
          </b:Person>
          <b:Person>
            <b:Last>Bowers</b:Last>
            <b:First>K</b:First>
          </b:Person>
          <b:Person>
            <b:Last>Birks</b:Last>
            <b:First>D</b:First>
          </b:Person>
          <b:Person>
            <b:Last>Johnson</b:Last>
            <b:First>S</b:First>
          </b:Person>
        </b:NameList>
      </b:Author>
    </b:Author>
    <b:RefOrder>1</b:RefOrder>
  </b:Source>
  <b:Source>
    <b:Tag>McC14</b:Tag>
    <b:SourceType>JournalArticle</b:SourceType>
    <b:Guid>{BB735BF1-D520-4F8D-A8FC-95CAF3A3DD1F}</b:Guid>
    <b:Title>The Police and Partnership Working: Reflections on Recent Research </b:Title>
    <b:JournalName>Policing </b:JournalName>
    <b:Year>2014</b:Year>
    <b:Pages>Vol 8, No 3, pp. 243-253</b:Pages>
    <b:Author>
      <b:Author>
        <b:NameList>
          <b:Person>
            <b:Last>McCarthy</b:Last>
            <b:First>D</b:First>
          </b:Person>
          <b:Person>
            <b:Last>O'Neill</b:Last>
            <b:First>M</b:First>
          </b:Person>
        </b:NameList>
      </b:Author>
    </b:Author>
    <b:RefOrder>4</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A8E20122F4455F4B9575FBE79886672E" ma:contentTypeVersion="12" ma:contentTypeDescription="Create a new document." ma:contentTypeScope="" ma:versionID="a2ca4a5e25848c2959e7ff25242efe21">
  <xsd:schema xmlns:xsd="http://www.w3.org/2001/XMLSchema" xmlns:xs="http://www.w3.org/2001/XMLSchema" xmlns:p="http://schemas.microsoft.com/office/2006/metadata/properties" xmlns:ns3="1b88a2b3-a887-4da5-bc58-1cd6fd79184b" xmlns:ns4="791995b0-624b-4c5a-90b4-d742ddd9de15" targetNamespace="http://schemas.microsoft.com/office/2006/metadata/properties" ma:root="true" ma:fieldsID="77acf77b5baf4115c0056eafb4beddef" ns3:_="" ns4:_="">
    <xsd:import namespace="1b88a2b3-a887-4da5-bc58-1cd6fd79184b"/>
    <xsd:import namespace="791995b0-624b-4c5a-90b4-d742ddd9de1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element ref="ns3:MediaServiceDateTaken" minOccurs="0"/>
                <xsd:element ref="ns3:MediaServiceAuto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88a2b3-a887-4da5-bc58-1cd6fd7918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91995b0-624b-4c5a-90b4-d742ddd9de1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1b88a2b3-a887-4da5-bc58-1cd6fd79184b" xsi:nil="true"/>
  </documentManagement>
</p:properties>
</file>

<file path=customXml/itemProps1.xml><?xml version="1.0" encoding="utf-8"?>
<ds:datastoreItem xmlns:ds="http://schemas.openxmlformats.org/officeDocument/2006/customXml" ds:itemID="{AB8B21FA-5358-4FF3-B2EB-1706F460AB42}">
  <ds:schemaRefs>
    <ds:schemaRef ds:uri="http://schemas.openxmlformats.org/officeDocument/2006/bibliography"/>
  </ds:schemaRefs>
</ds:datastoreItem>
</file>

<file path=customXml/itemProps2.xml><?xml version="1.0" encoding="utf-8"?>
<ds:datastoreItem xmlns:ds="http://schemas.openxmlformats.org/officeDocument/2006/customXml" ds:itemID="{492EA9FB-340D-4A43-865A-0003D636E9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88a2b3-a887-4da5-bc58-1cd6fd79184b"/>
    <ds:schemaRef ds:uri="791995b0-624b-4c5a-90b4-d742ddd9de1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DC44E19-DBDB-4E81-9F68-5C08961C9E8A}">
  <ds:schemaRefs>
    <ds:schemaRef ds:uri="http://schemas.microsoft.com/sharepoint/v3/contenttype/forms"/>
  </ds:schemaRefs>
</ds:datastoreItem>
</file>

<file path=customXml/itemProps4.xml><?xml version="1.0" encoding="utf-8"?>
<ds:datastoreItem xmlns:ds="http://schemas.openxmlformats.org/officeDocument/2006/customXml" ds:itemID="{B53F7DBD-3295-49C9-96B2-8339B231B816}">
  <ds:schemaRefs>
    <ds:schemaRef ds:uri="http://www.w3.org/XML/1998/namespace"/>
    <ds:schemaRef ds:uri="http://schemas.microsoft.com/office/2006/metadata/properties"/>
    <ds:schemaRef ds:uri="http://schemas.openxmlformats.org/package/2006/metadata/core-properties"/>
    <ds:schemaRef ds:uri="http://schemas.microsoft.com/office/2006/documentManagement/types"/>
    <ds:schemaRef ds:uri="http://purl.org/dc/elements/1.1/"/>
    <ds:schemaRef ds:uri="1b88a2b3-a887-4da5-bc58-1cd6fd79184b"/>
    <ds:schemaRef ds:uri="http://purl.org/dc/terms/"/>
    <ds:schemaRef ds:uri="http://schemas.microsoft.com/office/infopath/2007/PartnerControls"/>
    <ds:schemaRef ds:uri="791995b0-624b-4c5a-90b4-d742ddd9de15"/>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75</Pages>
  <Words>20210</Words>
  <Characters>115197</Characters>
  <Application>Microsoft Office Word</Application>
  <DocSecurity>0</DocSecurity>
  <Lines>959</Lines>
  <Paragraphs>270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 Mark McSweeney (2011772)</dc:creator>
  <cp:keywords/>
  <dc:description/>
  <cp:lastModifiedBy>McSweeney Mark T/Supt</cp:lastModifiedBy>
  <cp:revision>2</cp:revision>
  <dcterms:created xsi:type="dcterms:W3CDTF">2023-07-15T14:42:00Z</dcterms:created>
  <dcterms:modified xsi:type="dcterms:W3CDTF">2023-07-15T14:42:00Z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beefdff-6834-454f-be00-a68b5bc5f471_Enabled">
    <vt:lpwstr>true</vt:lpwstr>
  </property>
  <property fmtid="{D5CDD505-2E9C-101B-9397-08002B2CF9AE}" pid="3" name="MSIP_Label_7beefdff-6834-454f-be00-a68b5bc5f471_SetDate">
    <vt:lpwstr>2023-03-11T14:24:12Z</vt:lpwstr>
  </property>
  <property fmtid="{D5CDD505-2E9C-101B-9397-08002B2CF9AE}" pid="4" name="MSIP_Label_7beefdff-6834-454f-be00-a68b5bc5f471_Method">
    <vt:lpwstr>Standard</vt:lpwstr>
  </property>
  <property fmtid="{D5CDD505-2E9C-101B-9397-08002B2CF9AE}" pid="5" name="MSIP_Label_7beefdff-6834-454f-be00-a68b5bc5f471_Name">
    <vt:lpwstr>OFFICIAL</vt:lpwstr>
  </property>
  <property fmtid="{D5CDD505-2E9C-101B-9397-08002B2CF9AE}" pid="6" name="MSIP_Label_7beefdff-6834-454f-be00-a68b5bc5f471_SiteId">
    <vt:lpwstr>39683655-1d97-4b22-be8c-246da0f47a41</vt:lpwstr>
  </property>
  <property fmtid="{D5CDD505-2E9C-101B-9397-08002B2CF9AE}" pid="7" name="MSIP_Label_7beefdff-6834-454f-be00-a68b5bc5f471_ActionId">
    <vt:lpwstr>418705b6-3b6e-474e-a806-33a1e2932384</vt:lpwstr>
  </property>
  <property fmtid="{D5CDD505-2E9C-101B-9397-08002B2CF9AE}" pid="8" name="MSIP_Label_7beefdff-6834-454f-be00-a68b5bc5f471_ContentBits">
    <vt:lpwstr>0</vt:lpwstr>
  </property>
  <property fmtid="{D5CDD505-2E9C-101B-9397-08002B2CF9AE}" pid="9" name="ContentTypeId">
    <vt:lpwstr>0x010100A8E20122F4455F4B9575FBE79886672E</vt:lpwstr>
  </property>
</Properties>
</file>