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37DF2B" w14:textId="77777777" w:rsidR="00701ADD" w:rsidRDefault="00701ADD" w:rsidP="00701ADD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wacimagecontainer"/>
          <w:rFonts w:ascii="Segoe UI" w:eastAsiaTheme="majorEastAsia" w:hAnsi="Segoe UI" w:cs="Segoe UI"/>
          <w:noProof/>
          <w:sz w:val="18"/>
          <w:szCs w:val="18"/>
        </w:rPr>
        <w:drawing>
          <wp:inline distT="0" distB="0" distL="0" distR="0" wp14:anchorId="22765233" wp14:editId="303C436C">
            <wp:extent cx="2616835" cy="1040765"/>
            <wp:effectExtent l="0" t="0" r="0" b="6985"/>
            <wp:docPr id="2" name="Picture 1" descr="Picture 4, 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icture 4, Pictur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6835" cy="1040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eop"/>
          <w:rFonts w:ascii="Arial" w:eastAsiaTheme="majorEastAsia" w:hAnsi="Arial" w:cs="Arial"/>
          <w:sz w:val="56"/>
          <w:szCs w:val="56"/>
        </w:rPr>
        <w:t> </w:t>
      </w:r>
    </w:p>
    <w:p w14:paraId="6D793DAC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  <w:sz w:val="48"/>
          <w:szCs w:val="48"/>
        </w:rPr>
        <w:t> </w:t>
      </w:r>
    </w:p>
    <w:p w14:paraId="5F3FF382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b/>
          <w:bCs/>
          <w:sz w:val="48"/>
          <w:szCs w:val="48"/>
        </w:rPr>
        <w:t xml:space="preserve">Module Name: </w:t>
      </w:r>
      <w:r>
        <w:rPr>
          <w:rStyle w:val="normaltextrun"/>
          <w:rFonts w:ascii="Arial" w:eastAsiaTheme="majorEastAsia" w:hAnsi="Arial" w:cs="Arial"/>
          <w:sz w:val="48"/>
          <w:szCs w:val="48"/>
        </w:rPr>
        <w:t>Academic Skills in the Digital Era</w:t>
      </w:r>
      <w:r>
        <w:rPr>
          <w:rStyle w:val="eop"/>
          <w:rFonts w:ascii="Arial" w:eastAsiaTheme="majorEastAsia" w:hAnsi="Arial" w:cs="Arial"/>
          <w:sz w:val="48"/>
          <w:szCs w:val="48"/>
        </w:rPr>
        <w:t> </w:t>
      </w:r>
    </w:p>
    <w:p w14:paraId="336D9E2A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b/>
          <w:bCs/>
          <w:sz w:val="48"/>
          <w:szCs w:val="48"/>
        </w:rPr>
        <w:t xml:space="preserve">Module Code:  </w:t>
      </w:r>
      <w:r>
        <w:rPr>
          <w:rStyle w:val="normaltextrun"/>
          <w:rFonts w:ascii="Arial" w:eastAsiaTheme="majorEastAsia" w:hAnsi="Arial" w:cs="Arial"/>
          <w:sz w:val="48"/>
          <w:szCs w:val="48"/>
        </w:rPr>
        <w:t>BMSW4013</w:t>
      </w:r>
      <w:r>
        <w:rPr>
          <w:rStyle w:val="eop"/>
          <w:rFonts w:ascii="Arial" w:eastAsiaTheme="majorEastAsia" w:hAnsi="Arial" w:cs="Arial"/>
          <w:sz w:val="48"/>
          <w:szCs w:val="48"/>
        </w:rPr>
        <w:t> </w:t>
      </w:r>
    </w:p>
    <w:p w14:paraId="0F59863B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b/>
          <w:bCs/>
          <w:sz w:val="48"/>
          <w:szCs w:val="48"/>
        </w:rPr>
        <w:t xml:space="preserve">Assignment Name: </w:t>
      </w:r>
      <w:r>
        <w:rPr>
          <w:rStyle w:val="normaltextrun"/>
          <w:rFonts w:ascii="Arial" w:eastAsiaTheme="majorEastAsia" w:hAnsi="Arial" w:cs="Arial"/>
          <w:sz w:val="48"/>
          <w:szCs w:val="48"/>
        </w:rPr>
        <w:t>The Future of AI-Assisted Writing: Supporting or Stifling Creativity?</w:t>
      </w:r>
      <w:r>
        <w:rPr>
          <w:rStyle w:val="eop"/>
          <w:rFonts w:ascii="Arial" w:eastAsiaTheme="majorEastAsia" w:hAnsi="Arial" w:cs="Arial"/>
          <w:sz w:val="48"/>
          <w:szCs w:val="48"/>
        </w:rPr>
        <w:t> </w:t>
      </w:r>
    </w:p>
    <w:p w14:paraId="787F3828" w14:textId="414EFF89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b/>
          <w:bCs/>
          <w:sz w:val="48"/>
          <w:szCs w:val="48"/>
        </w:rPr>
        <w:t>Student Name:</w:t>
      </w:r>
      <w:r w:rsidR="00287E89">
        <w:rPr>
          <w:rStyle w:val="eop"/>
          <w:rFonts w:ascii="Arial" w:eastAsiaTheme="majorEastAsia" w:hAnsi="Arial" w:cs="Arial"/>
          <w:sz w:val="48"/>
          <w:szCs w:val="48"/>
        </w:rPr>
        <w:t xml:space="preserve"> Patrycja Torunska</w:t>
      </w:r>
    </w:p>
    <w:p w14:paraId="439A559C" w14:textId="49C37D01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b/>
          <w:bCs/>
          <w:sz w:val="48"/>
          <w:szCs w:val="48"/>
        </w:rPr>
        <w:t>Student Number:</w:t>
      </w:r>
      <w:r>
        <w:rPr>
          <w:rStyle w:val="eop"/>
          <w:rFonts w:ascii="Arial" w:eastAsiaTheme="majorEastAsia" w:hAnsi="Arial" w:cs="Arial"/>
          <w:sz w:val="48"/>
          <w:szCs w:val="48"/>
        </w:rPr>
        <w:t> </w:t>
      </w:r>
      <w:r w:rsidR="00E45C13">
        <w:rPr>
          <w:rStyle w:val="eop"/>
          <w:rFonts w:ascii="Arial" w:eastAsiaTheme="majorEastAsia" w:hAnsi="Arial" w:cs="Arial"/>
          <w:sz w:val="48"/>
          <w:szCs w:val="48"/>
        </w:rPr>
        <w:t>2431559</w:t>
      </w:r>
    </w:p>
    <w:p w14:paraId="12D31DE9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b/>
          <w:bCs/>
          <w:sz w:val="48"/>
          <w:szCs w:val="48"/>
        </w:rPr>
        <w:t xml:space="preserve">Lecturer: </w:t>
      </w:r>
      <w:r>
        <w:rPr>
          <w:rStyle w:val="normaltextrun"/>
          <w:rFonts w:ascii="Arial" w:eastAsiaTheme="majorEastAsia" w:hAnsi="Arial" w:cs="Arial"/>
          <w:sz w:val="48"/>
          <w:szCs w:val="48"/>
        </w:rPr>
        <w:t>Ffion Cumberpatch</w:t>
      </w:r>
      <w:r>
        <w:rPr>
          <w:rStyle w:val="scxw264892473"/>
          <w:rFonts w:ascii="Arial" w:eastAsiaTheme="majorEastAsia" w:hAnsi="Arial" w:cs="Arial"/>
          <w:sz w:val="48"/>
          <w:szCs w:val="48"/>
        </w:rPr>
        <w:t> </w:t>
      </w:r>
      <w:r>
        <w:rPr>
          <w:rFonts w:ascii="Arial" w:hAnsi="Arial" w:cs="Arial"/>
          <w:sz w:val="48"/>
          <w:szCs w:val="48"/>
        </w:rPr>
        <w:br/>
      </w:r>
      <w:r>
        <w:rPr>
          <w:rStyle w:val="normaltextrun"/>
          <w:rFonts w:ascii="Arial" w:eastAsiaTheme="majorEastAsia" w:hAnsi="Arial" w:cs="Arial"/>
          <w:b/>
          <w:bCs/>
          <w:sz w:val="48"/>
          <w:szCs w:val="48"/>
        </w:rPr>
        <w:t xml:space="preserve">Deadline: </w:t>
      </w:r>
      <w:r>
        <w:rPr>
          <w:rStyle w:val="normaltextrun"/>
          <w:rFonts w:ascii="Arial" w:eastAsiaTheme="majorEastAsia" w:hAnsi="Arial" w:cs="Arial"/>
          <w:sz w:val="48"/>
          <w:szCs w:val="48"/>
        </w:rPr>
        <w:t>Friday 6</w:t>
      </w:r>
      <w:r>
        <w:rPr>
          <w:rStyle w:val="normaltextrun"/>
          <w:rFonts w:ascii="Arial" w:eastAsiaTheme="majorEastAsia" w:hAnsi="Arial" w:cs="Arial"/>
          <w:sz w:val="38"/>
          <w:szCs w:val="38"/>
          <w:vertAlign w:val="superscript"/>
        </w:rPr>
        <w:t>th</w:t>
      </w:r>
      <w:r>
        <w:rPr>
          <w:rStyle w:val="normaltextrun"/>
          <w:rFonts w:ascii="Arial" w:eastAsiaTheme="majorEastAsia" w:hAnsi="Arial" w:cs="Arial"/>
          <w:sz w:val="48"/>
          <w:szCs w:val="48"/>
        </w:rPr>
        <w:t xml:space="preserve"> June 23.59</w:t>
      </w:r>
      <w:r>
        <w:rPr>
          <w:rStyle w:val="eop"/>
          <w:rFonts w:ascii="Arial" w:eastAsiaTheme="majorEastAsia" w:hAnsi="Arial" w:cs="Arial"/>
          <w:sz w:val="48"/>
          <w:szCs w:val="48"/>
        </w:rPr>
        <w:t> </w:t>
      </w:r>
    </w:p>
    <w:p w14:paraId="482F3E20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  <w:sz w:val="32"/>
          <w:szCs w:val="32"/>
        </w:rPr>
        <w:t> </w:t>
      </w:r>
    </w:p>
    <w:p w14:paraId="576F1A3B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  <w:sz w:val="32"/>
          <w:szCs w:val="32"/>
        </w:rPr>
        <w:t> </w:t>
      </w:r>
    </w:p>
    <w:p w14:paraId="5C4E23A5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  <w:sz w:val="32"/>
          <w:szCs w:val="32"/>
        </w:rPr>
        <w:t> </w:t>
      </w:r>
    </w:p>
    <w:p w14:paraId="3CBA6575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  <w:sz w:val="32"/>
          <w:szCs w:val="32"/>
        </w:rPr>
        <w:t> </w:t>
      </w:r>
    </w:p>
    <w:p w14:paraId="55D2FE49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  <w:sz w:val="32"/>
          <w:szCs w:val="32"/>
        </w:rPr>
        <w:t> </w:t>
      </w:r>
    </w:p>
    <w:p w14:paraId="1A722CFC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  <w:sz w:val="32"/>
          <w:szCs w:val="32"/>
        </w:rPr>
        <w:t> </w:t>
      </w:r>
    </w:p>
    <w:p w14:paraId="293479B1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  <w:sz w:val="32"/>
          <w:szCs w:val="32"/>
        </w:rPr>
        <w:t> </w:t>
      </w:r>
    </w:p>
    <w:p w14:paraId="258502CF" w14:textId="77777777" w:rsidR="00287E89" w:rsidRDefault="00287E89" w:rsidP="00701AD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sz w:val="32"/>
          <w:szCs w:val="32"/>
        </w:rPr>
      </w:pPr>
    </w:p>
    <w:p w14:paraId="22D8A81E" w14:textId="77777777" w:rsidR="00287E89" w:rsidRDefault="00287E89" w:rsidP="00701AD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sz w:val="32"/>
          <w:szCs w:val="32"/>
        </w:rPr>
      </w:pPr>
    </w:p>
    <w:p w14:paraId="28BEA5F5" w14:textId="77777777" w:rsidR="00287E89" w:rsidRDefault="00287E89" w:rsidP="00701AD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sz w:val="32"/>
          <w:szCs w:val="32"/>
        </w:rPr>
      </w:pPr>
    </w:p>
    <w:p w14:paraId="2F9C1251" w14:textId="77777777" w:rsidR="00287E89" w:rsidRDefault="00287E89" w:rsidP="00701AD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sz w:val="32"/>
          <w:szCs w:val="32"/>
        </w:rPr>
      </w:pPr>
    </w:p>
    <w:p w14:paraId="2D70FCB6" w14:textId="77777777" w:rsidR="00287E89" w:rsidRDefault="00287E89" w:rsidP="00701AD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sz w:val="32"/>
          <w:szCs w:val="32"/>
        </w:rPr>
      </w:pPr>
    </w:p>
    <w:p w14:paraId="052155B8" w14:textId="77777777" w:rsidR="00287E89" w:rsidRDefault="00287E89" w:rsidP="00701AD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sz w:val="32"/>
          <w:szCs w:val="32"/>
        </w:rPr>
      </w:pPr>
    </w:p>
    <w:p w14:paraId="025E7734" w14:textId="77777777" w:rsidR="00287E89" w:rsidRDefault="00287E89" w:rsidP="00701AD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sz w:val="32"/>
          <w:szCs w:val="32"/>
        </w:rPr>
      </w:pPr>
    </w:p>
    <w:p w14:paraId="61130821" w14:textId="77777777" w:rsidR="00287E89" w:rsidRDefault="00287E89" w:rsidP="00701ADD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b/>
          <w:bCs/>
          <w:sz w:val="32"/>
          <w:szCs w:val="32"/>
        </w:rPr>
      </w:pPr>
    </w:p>
    <w:p w14:paraId="5D2D5357" w14:textId="41C40BE4" w:rsidR="00701ADD" w:rsidRDefault="00287E89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b/>
          <w:bCs/>
          <w:sz w:val="32"/>
          <w:szCs w:val="32"/>
        </w:rPr>
        <w:t xml:space="preserve">                                                                           </w:t>
      </w:r>
      <w:r w:rsidR="00701ADD">
        <w:rPr>
          <w:rStyle w:val="normaltextrun"/>
          <w:rFonts w:ascii="Arial" w:eastAsiaTheme="majorEastAsia" w:hAnsi="Arial" w:cs="Arial"/>
          <w:b/>
          <w:bCs/>
          <w:sz w:val="32"/>
          <w:szCs w:val="32"/>
        </w:rPr>
        <w:t>Wordcount:</w:t>
      </w:r>
      <w:r>
        <w:rPr>
          <w:rStyle w:val="eop"/>
          <w:rFonts w:ascii="Arial" w:eastAsiaTheme="majorEastAsia" w:hAnsi="Arial" w:cs="Arial"/>
          <w:sz w:val="32"/>
          <w:szCs w:val="32"/>
        </w:rPr>
        <w:t>700</w:t>
      </w:r>
    </w:p>
    <w:p w14:paraId="53723D06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  <w:b/>
          <w:bCs/>
        </w:rPr>
        <w:lastRenderedPageBreak/>
        <w:t>Example 3: </w:t>
      </w:r>
      <w:r>
        <w:rPr>
          <w:rStyle w:val="eop"/>
          <w:rFonts w:ascii="Arial" w:eastAsiaTheme="majorEastAsia" w:hAnsi="Arial" w:cs="Arial"/>
        </w:rPr>
        <w:t> </w:t>
      </w:r>
    </w:p>
    <w:p w14:paraId="609BF5C1" w14:textId="4D8A800B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eastAsiaTheme="majorEastAsia" w:hAnsi="Arial" w:cs="Arial"/>
        </w:rPr>
      </w:pPr>
      <w:r>
        <w:rPr>
          <w:rStyle w:val="normaltextrun"/>
          <w:rFonts w:ascii="Arial" w:eastAsiaTheme="majorEastAsia" w:hAnsi="Arial" w:cs="Arial"/>
        </w:rPr>
        <w:t xml:space="preserve">I acknowledge the use of ChatGPT (https://chatgpt.com/) on </w:t>
      </w:r>
      <w:r w:rsidR="005C274E">
        <w:rPr>
          <w:rStyle w:val="normaltextrun"/>
          <w:rFonts w:ascii="Arial" w:eastAsiaTheme="majorEastAsia" w:hAnsi="Arial" w:cs="Arial"/>
        </w:rPr>
        <w:t>6</w:t>
      </w:r>
      <w:r w:rsidR="005C274E" w:rsidRPr="005C274E">
        <w:rPr>
          <w:rStyle w:val="normaltextrun"/>
          <w:rFonts w:ascii="Arial" w:eastAsiaTheme="majorEastAsia" w:hAnsi="Arial" w:cs="Arial"/>
          <w:vertAlign w:val="superscript"/>
        </w:rPr>
        <w:t>th</w:t>
      </w:r>
      <w:r w:rsidR="005C274E">
        <w:rPr>
          <w:rStyle w:val="normaltextrun"/>
          <w:rFonts w:ascii="Arial" w:eastAsiaTheme="majorEastAsia" w:hAnsi="Arial" w:cs="Arial"/>
        </w:rPr>
        <w:t xml:space="preserve"> June 2025</w:t>
      </w:r>
      <w:r>
        <w:rPr>
          <w:rStyle w:val="normaltextrun"/>
          <w:rFonts w:ascii="Arial" w:eastAsiaTheme="majorEastAsia" w:hAnsi="Arial" w:cs="Arial"/>
        </w:rPr>
        <w:t xml:space="preserve"> to write my notes into submission format using the prompt(s): </w:t>
      </w:r>
      <w:r>
        <w:rPr>
          <w:rStyle w:val="eop"/>
          <w:rFonts w:ascii="Arial" w:eastAsiaTheme="majorEastAsia" w:hAnsi="Arial" w:cs="Arial"/>
        </w:rPr>
        <w:t> </w:t>
      </w:r>
    </w:p>
    <w:p w14:paraId="0E39DDBE" w14:textId="7D4B843A" w:rsidR="001F4989" w:rsidRDefault="001F4989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eastAsiaTheme="majorEastAsia" w:hAnsi="Arial" w:cs="Arial"/>
        </w:rPr>
        <w:t>Do not change my words only check grammar, structure of essay, translate from English to polish</w:t>
      </w:r>
      <w:r w:rsidR="00287E89">
        <w:rPr>
          <w:rStyle w:val="eop"/>
          <w:rFonts w:ascii="Arial" w:eastAsiaTheme="majorEastAsia" w:hAnsi="Arial" w:cs="Arial"/>
        </w:rPr>
        <w:t xml:space="preserve">, explain what </w:t>
      </w:r>
      <w:proofErr w:type="gramStart"/>
      <w:r w:rsidR="00287E89">
        <w:rPr>
          <w:rStyle w:val="eop"/>
          <w:rFonts w:ascii="Arial" w:eastAsiaTheme="majorEastAsia" w:hAnsi="Arial" w:cs="Arial"/>
        </w:rPr>
        <w:t>is difference between essay and report</w:t>
      </w:r>
      <w:proofErr w:type="gramEnd"/>
      <w:r w:rsidR="00287E89">
        <w:rPr>
          <w:rStyle w:val="eop"/>
          <w:rFonts w:ascii="Arial" w:eastAsiaTheme="majorEastAsia" w:hAnsi="Arial" w:cs="Arial"/>
        </w:rPr>
        <w:t>.</w:t>
      </w:r>
    </w:p>
    <w:p w14:paraId="5A2FE080" w14:textId="77777777" w:rsidR="00701ADD" w:rsidRDefault="00701ADD" w:rsidP="00701AD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1. Please write up these bullet points as an essay paragraph at university level. </w:t>
      </w:r>
      <w:r>
        <w:rPr>
          <w:rStyle w:val="eop"/>
          <w:rFonts w:ascii="Arial" w:eastAsiaTheme="majorEastAsia" w:hAnsi="Arial" w:cs="Arial"/>
        </w:rPr>
        <w:t> </w:t>
      </w:r>
    </w:p>
    <w:p w14:paraId="735B1852" w14:textId="598D5B5F" w:rsidR="00D351A9" w:rsidRPr="00C92D09" w:rsidRDefault="00701ADD" w:rsidP="00C92D09">
      <w:pPr>
        <w:pStyle w:val="paragraph"/>
        <w:spacing w:before="0" w:beforeAutospacing="0" w:after="0" w:afterAutospacing="0"/>
        <w:textAlignment w:val="baseline"/>
        <w:rPr>
          <w:rStyle w:val="Heading1Char"/>
          <w:rFonts w:ascii="Segoe UI" w:eastAsia="Times New Roman" w:hAnsi="Segoe UI" w:cs="Segoe UI"/>
          <w:color w:val="auto"/>
          <w:sz w:val="18"/>
          <w:szCs w:val="18"/>
        </w:rPr>
      </w:pPr>
      <w:r>
        <w:rPr>
          <w:rStyle w:val="normaltextrun"/>
          <w:rFonts w:ascii="Arial" w:eastAsiaTheme="majorEastAsia" w:hAnsi="Arial" w:cs="Arial"/>
        </w:rPr>
        <w:t>I confirm that I have not presented any AI generated text as my own work. I confirm that I have copies of my drafts, notes, and other resources I used before, and after the use of AI tools which I may be asked to provide in evidence. </w:t>
      </w:r>
      <w:r>
        <w:rPr>
          <w:rStyle w:val="eop"/>
          <w:rFonts w:ascii="Arial" w:eastAsiaTheme="majorEastAsia" w:hAnsi="Arial" w:cs="Arial"/>
        </w:rPr>
        <w:t> </w:t>
      </w:r>
    </w:p>
    <w:p w14:paraId="6DAD3381" w14:textId="77777777" w:rsidR="00D351A9" w:rsidRDefault="00D351A9">
      <w:pPr>
        <w:rPr>
          <w:rStyle w:val="Heading1Char"/>
        </w:rPr>
      </w:pPr>
    </w:p>
    <w:p w14:paraId="4B74E578" w14:textId="77777777" w:rsidR="00D351A9" w:rsidRDefault="00D351A9">
      <w:pPr>
        <w:rPr>
          <w:rStyle w:val="Heading1Char"/>
        </w:rPr>
      </w:pPr>
    </w:p>
    <w:p w14:paraId="732E9ACF" w14:textId="77777777" w:rsidR="00D351A9" w:rsidRDefault="00D351A9">
      <w:pPr>
        <w:rPr>
          <w:rStyle w:val="Heading1Char"/>
        </w:rPr>
      </w:pPr>
    </w:p>
    <w:p w14:paraId="56A9364D" w14:textId="77777777" w:rsidR="00D351A9" w:rsidRDefault="00D351A9">
      <w:pPr>
        <w:rPr>
          <w:rStyle w:val="Heading1Char"/>
        </w:rPr>
      </w:pPr>
    </w:p>
    <w:p w14:paraId="08DEB44E" w14:textId="77777777" w:rsidR="00287E89" w:rsidRDefault="00332911">
      <w:pPr>
        <w:rPr>
          <w:rStyle w:val="Heading1Char"/>
        </w:rPr>
      </w:pPr>
      <w:r w:rsidRPr="002631EB">
        <w:rPr>
          <w:rStyle w:val="Heading1Char"/>
        </w:rPr>
        <w:br/>
      </w:r>
    </w:p>
    <w:p w14:paraId="42A103E5" w14:textId="77777777" w:rsidR="00287E89" w:rsidRDefault="00287E89">
      <w:pPr>
        <w:rPr>
          <w:rStyle w:val="Heading1Char"/>
        </w:rPr>
      </w:pPr>
    </w:p>
    <w:p w14:paraId="6712ABA3" w14:textId="77777777" w:rsidR="00287E89" w:rsidRDefault="00287E89">
      <w:pPr>
        <w:rPr>
          <w:rStyle w:val="Heading1Char"/>
        </w:rPr>
      </w:pPr>
    </w:p>
    <w:p w14:paraId="4FDC2147" w14:textId="77777777" w:rsidR="00287E89" w:rsidRDefault="00287E89">
      <w:pPr>
        <w:rPr>
          <w:rStyle w:val="Heading1Char"/>
        </w:rPr>
      </w:pPr>
    </w:p>
    <w:p w14:paraId="45E190DC" w14:textId="77777777" w:rsidR="00287E89" w:rsidRDefault="00287E89">
      <w:pPr>
        <w:rPr>
          <w:rStyle w:val="Heading1Char"/>
        </w:rPr>
      </w:pPr>
    </w:p>
    <w:p w14:paraId="1EB1D6D5" w14:textId="77777777" w:rsidR="00287E89" w:rsidRDefault="00287E89">
      <w:pPr>
        <w:rPr>
          <w:rStyle w:val="Heading1Char"/>
        </w:rPr>
      </w:pPr>
    </w:p>
    <w:p w14:paraId="29398670" w14:textId="77777777" w:rsidR="00287E89" w:rsidRDefault="00287E89">
      <w:pPr>
        <w:rPr>
          <w:rStyle w:val="Heading1Char"/>
        </w:rPr>
      </w:pPr>
    </w:p>
    <w:p w14:paraId="293771AB" w14:textId="77777777" w:rsidR="00287E89" w:rsidRDefault="00287E89">
      <w:pPr>
        <w:rPr>
          <w:rStyle w:val="Heading1Char"/>
        </w:rPr>
      </w:pPr>
    </w:p>
    <w:p w14:paraId="44958564" w14:textId="77777777" w:rsidR="00287E89" w:rsidRDefault="00287E89">
      <w:pPr>
        <w:rPr>
          <w:rStyle w:val="Heading1Char"/>
        </w:rPr>
      </w:pPr>
    </w:p>
    <w:p w14:paraId="0AB04F25" w14:textId="77777777" w:rsidR="00287E89" w:rsidRDefault="00287E89">
      <w:pPr>
        <w:rPr>
          <w:rStyle w:val="Heading1Char"/>
        </w:rPr>
      </w:pPr>
    </w:p>
    <w:p w14:paraId="343CCEFB" w14:textId="77777777" w:rsidR="00287E89" w:rsidRDefault="00287E89">
      <w:pPr>
        <w:rPr>
          <w:rStyle w:val="Heading1Char"/>
        </w:rPr>
      </w:pPr>
    </w:p>
    <w:p w14:paraId="35607E9D" w14:textId="3E1E2C63" w:rsidR="00954C5D" w:rsidRDefault="009D0F07">
      <w:pPr>
        <w:rPr>
          <w:rFonts w:ascii="Arial" w:hAnsi="Arial" w:cs="Arial"/>
          <w:sz w:val="24"/>
          <w:szCs w:val="24"/>
        </w:rPr>
      </w:pPr>
      <w:r w:rsidRPr="002631EB">
        <w:rPr>
          <w:rStyle w:val="Heading1Char"/>
        </w:rPr>
        <w:lastRenderedPageBreak/>
        <w:t>How Artificial Intelligence (AI) Support Academic writing and Student success in Higher Education.</w:t>
      </w:r>
      <w:r w:rsidRPr="002631EB">
        <w:rPr>
          <w:rFonts w:ascii="Arial" w:hAnsi="Arial" w:cs="Arial"/>
          <w:sz w:val="24"/>
          <w:szCs w:val="24"/>
        </w:rPr>
        <w:br/>
      </w:r>
      <w:r w:rsidR="008B2B4E" w:rsidRPr="002631EB">
        <w:rPr>
          <w:rFonts w:ascii="Arial" w:hAnsi="Arial" w:cs="Arial"/>
          <w:sz w:val="24"/>
          <w:szCs w:val="24"/>
        </w:rPr>
        <w:br/>
        <w:t xml:space="preserve">Artificial Intelligence tools </w:t>
      </w:r>
      <w:r w:rsidR="00176746" w:rsidRPr="002631EB">
        <w:rPr>
          <w:rFonts w:ascii="Arial" w:hAnsi="Arial" w:cs="Arial"/>
          <w:sz w:val="24"/>
          <w:szCs w:val="24"/>
        </w:rPr>
        <w:t>are</w:t>
      </w:r>
      <w:r w:rsidR="002D1FF2" w:rsidRPr="002631EB">
        <w:rPr>
          <w:rFonts w:ascii="Arial" w:hAnsi="Arial" w:cs="Arial"/>
          <w:sz w:val="24"/>
          <w:szCs w:val="24"/>
        </w:rPr>
        <w:t xml:space="preserve"> constantl</w:t>
      </w:r>
      <w:r w:rsidR="008B2B4E" w:rsidRPr="002631EB">
        <w:rPr>
          <w:rFonts w:ascii="Arial" w:hAnsi="Arial" w:cs="Arial"/>
          <w:sz w:val="24"/>
          <w:szCs w:val="24"/>
        </w:rPr>
        <w:t xml:space="preserve">y </w:t>
      </w:r>
      <w:r w:rsidR="00805047">
        <w:rPr>
          <w:rFonts w:ascii="Arial" w:hAnsi="Arial" w:cs="Arial"/>
          <w:sz w:val="24"/>
          <w:szCs w:val="24"/>
        </w:rPr>
        <w:t xml:space="preserve">growing </w:t>
      </w:r>
      <w:r w:rsidR="008B2B4E" w:rsidRPr="002631EB">
        <w:rPr>
          <w:rFonts w:ascii="Arial" w:hAnsi="Arial" w:cs="Arial"/>
          <w:sz w:val="24"/>
          <w:szCs w:val="24"/>
        </w:rPr>
        <w:t>t</w:t>
      </w:r>
      <w:r w:rsidRPr="002631EB">
        <w:rPr>
          <w:rFonts w:ascii="Arial" w:hAnsi="Arial" w:cs="Arial"/>
          <w:sz w:val="24"/>
          <w:szCs w:val="24"/>
        </w:rPr>
        <w:t xml:space="preserve">echnology </w:t>
      </w:r>
      <w:r w:rsidR="002D1FF2" w:rsidRPr="002631EB">
        <w:rPr>
          <w:rFonts w:ascii="Arial" w:hAnsi="Arial" w:cs="Arial"/>
          <w:sz w:val="24"/>
          <w:szCs w:val="24"/>
        </w:rPr>
        <w:t xml:space="preserve">that </w:t>
      </w:r>
      <w:r w:rsidR="00176746" w:rsidRPr="002631EB">
        <w:rPr>
          <w:rFonts w:ascii="Arial" w:hAnsi="Arial" w:cs="Arial"/>
          <w:sz w:val="24"/>
          <w:szCs w:val="24"/>
        </w:rPr>
        <w:t xml:space="preserve">now </w:t>
      </w:r>
      <w:r w:rsidR="002D1FF2" w:rsidRPr="002631EB">
        <w:rPr>
          <w:rFonts w:ascii="Arial" w:hAnsi="Arial" w:cs="Arial"/>
          <w:sz w:val="24"/>
          <w:szCs w:val="24"/>
        </w:rPr>
        <w:t xml:space="preserve">play an </w:t>
      </w:r>
      <w:r w:rsidR="00467EC0">
        <w:rPr>
          <w:rFonts w:ascii="Arial" w:hAnsi="Arial" w:cs="Arial"/>
          <w:sz w:val="24"/>
          <w:szCs w:val="24"/>
        </w:rPr>
        <w:t xml:space="preserve">important </w:t>
      </w:r>
      <w:r w:rsidR="002D1FF2" w:rsidRPr="002631EB">
        <w:rPr>
          <w:rFonts w:ascii="Arial" w:hAnsi="Arial" w:cs="Arial"/>
          <w:sz w:val="24"/>
          <w:szCs w:val="24"/>
        </w:rPr>
        <w:t xml:space="preserve">role in </w:t>
      </w:r>
      <w:r w:rsidR="00683D3A" w:rsidRPr="002631EB">
        <w:rPr>
          <w:rFonts w:ascii="Arial" w:hAnsi="Arial" w:cs="Arial"/>
          <w:sz w:val="24"/>
          <w:szCs w:val="24"/>
        </w:rPr>
        <w:t xml:space="preserve">higher </w:t>
      </w:r>
      <w:r w:rsidR="002D1FF2" w:rsidRPr="002631EB">
        <w:rPr>
          <w:rFonts w:ascii="Arial" w:hAnsi="Arial" w:cs="Arial"/>
          <w:sz w:val="24"/>
          <w:szCs w:val="24"/>
        </w:rPr>
        <w:t xml:space="preserve">education. AI supports students in many </w:t>
      </w:r>
      <w:r w:rsidR="00152041">
        <w:rPr>
          <w:rFonts w:ascii="Arial" w:hAnsi="Arial" w:cs="Arial"/>
          <w:sz w:val="24"/>
          <w:szCs w:val="24"/>
        </w:rPr>
        <w:t xml:space="preserve">different </w:t>
      </w:r>
      <w:r w:rsidR="002D1FF2" w:rsidRPr="002631EB">
        <w:rPr>
          <w:rFonts w:ascii="Arial" w:hAnsi="Arial" w:cs="Arial"/>
          <w:sz w:val="24"/>
          <w:szCs w:val="24"/>
        </w:rPr>
        <w:t>aspects</w:t>
      </w:r>
      <w:r w:rsidR="00586874">
        <w:rPr>
          <w:rFonts w:ascii="Arial" w:hAnsi="Arial" w:cs="Arial"/>
          <w:sz w:val="24"/>
          <w:szCs w:val="24"/>
        </w:rPr>
        <w:t xml:space="preserve"> of </w:t>
      </w:r>
      <w:r w:rsidR="002D1FF2" w:rsidRPr="002631EB">
        <w:rPr>
          <w:rFonts w:ascii="Arial" w:hAnsi="Arial" w:cs="Arial"/>
          <w:sz w:val="24"/>
          <w:szCs w:val="24"/>
        </w:rPr>
        <w:t>academic writing, including grammar, structure,</w:t>
      </w:r>
      <w:r w:rsidR="00136311">
        <w:rPr>
          <w:rFonts w:ascii="Arial" w:hAnsi="Arial" w:cs="Arial"/>
          <w:sz w:val="24"/>
          <w:szCs w:val="24"/>
        </w:rPr>
        <w:t xml:space="preserve"> </w:t>
      </w:r>
      <w:r w:rsidR="002D1FF2" w:rsidRPr="002631EB">
        <w:rPr>
          <w:rFonts w:ascii="Arial" w:hAnsi="Arial" w:cs="Arial"/>
          <w:sz w:val="24"/>
          <w:szCs w:val="24"/>
        </w:rPr>
        <w:t>and understanding academic language.</w:t>
      </w:r>
      <w:r w:rsidR="00954C5D">
        <w:rPr>
          <w:rFonts w:ascii="Arial" w:hAnsi="Arial" w:cs="Arial"/>
          <w:sz w:val="24"/>
          <w:szCs w:val="24"/>
        </w:rPr>
        <w:t xml:space="preserve"> This essay argues that AI support academic writing and student success in higher education. </w:t>
      </w:r>
      <w:r w:rsidR="002D1FF2" w:rsidRPr="002631EB">
        <w:rPr>
          <w:rFonts w:ascii="Arial" w:hAnsi="Arial" w:cs="Arial"/>
          <w:sz w:val="24"/>
          <w:szCs w:val="24"/>
        </w:rPr>
        <w:t xml:space="preserve"> AI helps students improve their work and </w:t>
      </w:r>
      <w:r w:rsidR="00176746" w:rsidRPr="002631EB">
        <w:rPr>
          <w:rFonts w:ascii="Arial" w:hAnsi="Arial" w:cs="Arial"/>
          <w:sz w:val="24"/>
          <w:szCs w:val="24"/>
        </w:rPr>
        <w:t>achieve</w:t>
      </w:r>
      <w:r w:rsidR="002D1FF2" w:rsidRPr="002631EB">
        <w:rPr>
          <w:rFonts w:ascii="Arial" w:hAnsi="Arial" w:cs="Arial"/>
          <w:sz w:val="24"/>
          <w:szCs w:val="24"/>
        </w:rPr>
        <w:t xml:space="preserve"> better </w:t>
      </w:r>
      <w:r w:rsidR="00FD2FC1">
        <w:rPr>
          <w:rFonts w:ascii="Arial" w:hAnsi="Arial" w:cs="Arial"/>
          <w:sz w:val="24"/>
          <w:szCs w:val="24"/>
        </w:rPr>
        <w:t>results in academic</w:t>
      </w:r>
      <w:r w:rsidR="002D1FF2" w:rsidRPr="002631EB">
        <w:rPr>
          <w:rFonts w:ascii="Arial" w:hAnsi="Arial" w:cs="Arial"/>
          <w:sz w:val="24"/>
          <w:szCs w:val="24"/>
        </w:rPr>
        <w:t xml:space="preserve">. According to </w:t>
      </w:r>
      <w:proofErr w:type="spellStart"/>
      <w:r w:rsidR="00E63CF1" w:rsidRPr="002631EB">
        <w:rPr>
          <w:rFonts w:ascii="Arial" w:hAnsi="Arial" w:cs="Arial"/>
          <w:sz w:val="24"/>
          <w:szCs w:val="24"/>
        </w:rPr>
        <w:t>Escot</w:t>
      </w:r>
      <w:r w:rsidR="00AB0C8A">
        <w:rPr>
          <w:rFonts w:ascii="Arial" w:hAnsi="Arial" w:cs="Arial"/>
          <w:sz w:val="24"/>
          <w:szCs w:val="24"/>
        </w:rPr>
        <w:t>et</w:t>
      </w:r>
      <w:proofErr w:type="spellEnd"/>
      <w:r w:rsidR="002D1FF2" w:rsidRPr="002631EB">
        <w:rPr>
          <w:rFonts w:ascii="Arial" w:hAnsi="Arial" w:cs="Arial"/>
          <w:sz w:val="24"/>
          <w:szCs w:val="24"/>
        </w:rPr>
        <w:t xml:space="preserve"> </w:t>
      </w:r>
      <w:r w:rsidR="007D18FE" w:rsidRPr="002631EB">
        <w:rPr>
          <w:rFonts w:ascii="Arial" w:hAnsi="Arial" w:cs="Arial"/>
          <w:sz w:val="24"/>
          <w:szCs w:val="24"/>
        </w:rPr>
        <w:t>(202</w:t>
      </w:r>
      <w:r w:rsidR="00AB0C8A">
        <w:rPr>
          <w:rFonts w:ascii="Arial" w:hAnsi="Arial" w:cs="Arial"/>
          <w:sz w:val="24"/>
          <w:szCs w:val="24"/>
        </w:rPr>
        <w:t>4</w:t>
      </w:r>
      <w:r w:rsidR="007D18FE" w:rsidRPr="002631EB">
        <w:rPr>
          <w:rFonts w:ascii="Arial" w:hAnsi="Arial" w:cs="Arial"/>
          <w:sz w:val="24"/>
          <w:szCs w:val="24"/>
        </w:rPr>
        <w:t xml:space="preserve">) AI technology such as ChatGPT, </w:t>
      </w:r>
      <w:r w:rsidR="00176746" w:rsidRPr="002631EB">
        <w:rPr>
          <w:rFonts w:ascii="Arial" w:hAnsi="Arial" w:cs="Arial"/>
          <w:sz w:val="24"/>
          <w:szCs w:val="24"/>
        </w:rPr>
        <w:t>Midjourney</w:t>
      </w:r>
      <w:r w:rsidR="007D18FE" w:rsidRPr="002631EB">
        <w:rPr>
          <w:rFonts w:ascii="Arial" w:hAnsi="Arial" w:cs="Arial"/>
          <w:sz w:val="24"/>
          <w:szCs w:val="24"/>
        </w:rPr>
        <w:t xml:space="preserve">, </w:t>
      </w:r>
      <w:r w:rsidR="00F66FC3">
        <w:rPr>
          <w:rFonts w:ascii="Arial" w:hAnsi="Arial" w:cs="Arial"/>
          <w:sz w:val="24"/>
          <w:szCs w:val="24"/>
        </w:rPr>
        <w:t>grammar</w:t>
      </w:r>
      <w:r w:rsidR="007D18FE" w:rsidRPr="002631EB">
        <w:rPr>
          <w:rFonts w:ascii="Arial" w:hAnsi="Arial" w:cs="Arial"/>
          <w:sz w:val="24"/>
          <w:szCs w:val="24"/>
        </w:rPr>
        <w:t xml:space="preserve"> </w:t>
      </w:r>
      <w:r w:rsidR="00025AB7" w:rsidRPr="002631EB">
        <w:rPr>
          <w:rFonts w:ascii="Arial" w:hAnsi="Arial" w:cs="Arial"/>
          <w:sz w:val="24"/>
          <w:szCs w:val="24"/>
        </w:rPr>
        <w:t>is</w:t>
      </w:r>
      <w:r w:rsidR="007D18FE" w:rsidRPr="002631EB">
        <w:rPr>
          <w:rFonts w:ascii="Arial" w:hAnsi="Arial" w:cs="Arial"/>
          <w:sz w:val="24"/>
          <w:szCs w:val="24"/>
        </w:rPr>
        <w:t xml:space="preserve"> already improving learning in universities</w:t>
      </w:r>
      <w:r w:rsidR="00176746" w:rsidRPr="002631EB">
        <w:rPr>
          <w:rFonts w:ascii="Arial" w:hAnsi="Arial" w:cs="Arial"/>
          <w:sz w:val="24"/>
          <w:szCs w:val="24"/>
        </w:rPr>
        <w:t xml:space="preserve">. AI </w:t>
      </w:r>
      <w:r w:rsidR="00351A7B" w:rsidRPr="002631EB">
        <w:rPr>
          <w:rFonts w:ascii="Arial" w:hAnsi="Arial" w:cs="Arial"/>
          <w:sz w:val="24"/>
          <w:szCs w:val="24"/>
        </w:rPr>
        <w:t>also</w:t>
      </w:r>
      <w:r w:rsidR="00351A7B">
        <w:rPr>
          <w:rFonts w:ascii="Arial" w:hAnsi="Arial" w:cs="Arial"/>
          <w:sz w:val="24"/>
          <w:szCs w:val="24"/>
        </w:rPr>
        <w:t xml:space="preserve"> can help</w:t>
      </w:r>
      <w:r w:rsidR="00176746" w:rsidRPr="002631EB">
        <w:rPr>
          <w:rFonts w:ascii="Arial" w:hAnsi="Arial" w:cs="Arial"/>
          <w:sz w:val="24"/>
          <w:szCs w:val="24"/>
        </w:rPr>
        <w:t xml:space="preserve"> students access to information </w:t>
      </w:r>
      <w:r w:rsidR="00240A24" w:rsidRPr="002631EB">
        <w:rPr>
          <w:rFonts w:ascii="Arial" w:hAnsi="Arial" w:cs="Arial"/>
          <w:sz w:val="24"/>
          <w:szCs w:val="24"/>
        </w:rPr>
        <w:t xml:space="preserve">and creates more opportunities for learning and </w:t>
      </w:r>
      <w:r w:rsidR="00F33064">
        <w:rPr>
          <w:rFonts w:ascii="Arial" w:hAnsi="Arial" w:cs="Arial"/>
          <w:sz w:val="24"/>
          <w:szCs w:val="24"/>
        </w:rPr>
        <w:t xml:space="preserve">achieving goals in </w:t>
      </w:r>
      <w:r w:rsidR="00240A24" w:rsidRPr="002631EB">
        <w:rPr>
          <w:rFonts w:ascii="Arial" w:hAnsi="Arial" w:cs="Arial"/>
          <w:sz w:val="24"/>
          <w:szCs w:val="24"/>
        </w:rPr>
        <w:t>academic development.</w:t>
      </w:r>
      <w:r w:rsidR="00DB750D">
        <w:rPr>
          <w:rFonts w:ascii="Arial" w:hAnsi="Arial" w:cs="Arial"/>
          <w:sz w:val="24"/>
          <w:szCs w:val="24"/>
        </w:rPr>
        <w:t xml:space="preserve"> </w:t>
      </w:r>
    </w:p>
    <w:p w14:paraId="10A350BA" w14:textId="79454AE2" w:rsidR="00B7406C" w:rsidRPr="002631EB" w:rsidRDefault="009D0F07">
      <w:pPr>
        <w:rPr>
          <w:rFonts w:ascii="Arial" w:hAnsi="Arial" w:cs="Arial"/>
          <w:sz w:val="24"/>
          <w:szCs w:val="24"/>
        </w:rPr>
      </w:pPr>
      <w:r w:rsidRPr="002631EB">
        <w:rPr>
          <w:rFonts w:ascii="Arial" w:hAnsi="Arial" w:cs="Arial"/>
          <w:sz w:val="24"/>
          <w:szCs w:val="24"/>
        </w:rPr>
        <w:br/>
      </w:r>
      <w:r w:rsidR="00240A24" w:rsidRPr="002631EB">
        <w:rPr>
          <w:rFonts w:ascii="Arial" w:hAnsi="Arial" w:cs="Arial"/>
          <w:sz w:val="24"/>
          <w:szCs w:val="24"/>
        </w:rPr>
        <w:t>First key benefit of AI in higher education is that helps students make better learning decisions especially when writing.</w:t>
      </w:r>
      <w:r w:rsidR="00213BCA" w:rsidRPr="002631EB">
        <w:rPr>
          <w:rFonts w:ascii="Arial" w:hAnsi="Arial" w:cs="Arial"/>
          <w:sz w:val="24"/>
          <w:szCs w:val="24"/>
        </w:rPr>
        <w:br/>
      </w:r>
      <w:r w:rsidR="006C570F" w:rsidRPr="002631EB">
        <w:rPr>
          <w:rFonts w:ascii="Arial" w:hAnsi="Arial" w:cs="Arial"/>
          <w:sz w:val="24"/>
          <w:szCs w:val="24"/>
        </w:rPr>
        <w:t>Chan and Colloton (</w:t>
      </w:r>
      <w:r w:rsidR="00332A55" w:rsidRPr="002631EB">
        <w:rPr>
          <w:rFonts w:ascii="Arial" w:hAnsi="Arial" w:cs="Arial"/>
          <w:sz w:val="24"/>
          <w:szCs w:val="24"/>
        </w:rPr>
        <w:t>2024</w:t>
      </w:r>
      <w:r w:rsidR="00C6646B" w:rsidRPr="002631EB">
        <w:rPr>
          <w:rFonts w:ascii="Arial" w:hAnsi="Arial" w:cs="Arial"/>
          <w:sz w:val="24"/>
          <w:szCs w:val="24"/>
        </w:rPr>
        <w:t>, p.11</w:t>
      </w:r>
      <w:r w:rsidR="00332A55" w:rsidRPr="002631EB">
        <w:rPr>
          <w:rFonts w:ascii="Arial" w:hAnsi="Arial" w:cs="Arial"/>
          <w:sz w:val="24"/>
          <w:szCs w:val="24"/>
        </w:rPr>
        <w:t>)</w:t>
      </w:r>
      <w:r w:rsidR="00240A24" w:rsidRPr="002631EB">
        <w:rPr>
          <w:rFonts w:ascii="Arial" w:hAnsi="Arial" w:cs="Arial"/>
          <w:sz w:val="24"/>
          <w:szCs w:val="24"/>
        </w:rPr>
        <w:t xml:space="preserve"> </w:t>
      </w:r>
      <w:r w:rsidR="00C6646B" w:rsidRPr="002631EB">
        <w:rPr>
          <w:rFonts w:ascii="Arial" w:hAnsi="Arial" w:cs="Arial"/>
          <w:sz w:val="24"/>
          <w:szCs w:val="24"/>
        </w:rPr>
        <w:t>descr</w:t>
      </w:r>
      <w:r w:rsidR="00001508" w:rsidRPr="002631EB">
        <w:rPr>
          <w:rFonts w:ascii="Arial" w:hAnsi="Arial" w:cs="Arial"/>
          <w:sz w:val="24"/>
          <w:szCs w:val="24"/>
        </w:rPr>
        <w:t xml:space="preserve">ibe ChatGPT as a “game changer in education” </w:t>
      </w:r>
      <w:r w:rsidR="003003D5" w:rsidRPr="002631EB">
        <w:rPr>
          <w:rFonts w:ascii="Arial" w:hAnsi="Arial" w:cs="Arial"/>
          <w:sz w:val="24"/>
          <w:szCs w:val="24"/>
        </w:rPr>
        <w:t xml:space="preserve">because </w:t>
      </w:r>
      <w:r w:rsidR="00D07E2E" w:rsidRPr="002631EB">
        <w:rPr>
          <w:rFonts w:ascii="Arial" w:hAnsi="Arial" w:cs="Arial"/>
          <w:sz w:val="24"/>
          <w:szCs w:val="24"/>
        </w:rPr>
        <w:t>m</w:t>
      </w:r>
      <w:r w:rsidR="00240A24" w:rsidRPr="002631EB">
        <w:rPr>
          <w:rFonts w:ascii="Arial" w:hAnsi="Arial" w:cs="Arial"/>
          <w:sz w:val="24"/>
          <w:szCs w:val="24"/>
        </w:rPr>
        <w:t>any students struggle with organising and planning their work</w:t>
      </w:r>
      <w:r w:rsidR="00D07E2E" w:rsidRPr="002631EB">
        <w:rPr>
          <w:rFonts w:ascii="Arial" w:hAnsi="Arial" w:cs="Arial"/>
          <w:sz w:val="24"/>
          <w:szCs w:val="24"/>
        </w:rPr>
        <w:t xml:space="preserve"> and </w:t>
      </w:r>
      <w:r w:rsidR="00240A24" w:rsidRPr="002631EB">
        <w:rPr>
          <w:rFonts w:ascii="Arial" w:hAnsi="Arial" w:cs="Arial"/>
          <w:sz w:val="24"/>
          <w:szCs w:val="24"/>
        </w:rPr>
        <w:t>AI tools s</w:t>
      </w:r>
      <w:r w:rsidR="00B7406C" w:rsidRPr="002631EB">
        <w:rPr>
          <w:rFonts w:ascii="Arial" w:hAnsi="Arial" w:cs="Arial"/>
          <w:sz w:val="24"/>
          <w:szCs w:val="24"/>
        </w:rPr>
        <w:t xml:space="preserve">uch as intelligent feedback system and writing assistant, offer real time support and guide student to improve their </w:t>
      </w:r>
      <w:r w:rsidR="00A16EC5">
        <w:rPr>
          <w:rFonts w:ascii="Arial" w:hAnsi="Arial" w:cs="Arial"/>
          <w:sz w:val="24"/>
          <w:szCs w:val="24"/>
        </w:rPr>
        <w:t>creativity in higher education</w:t>
      </w:r>
      <w:r w:rsidR="004D07B6" w:rsidRPr="002631EB">
        <w:rPr>
          <w:rFonts w:ascii="Arial" w:hAnsi="Arial" w:cs="Arial"/>
          <w:sz w:val="24"/>
          <w:szCs w:val="24"/>
        </w:rPr>
        <w:t xml:space="preserve">. </w:t>
      </w:r>
      <w:r w:rsidR="00B7406C" w:rsidRPr="002631EB">
        <w:rPr>
          <w:rFonts w:ascii="Arial" w:hAnsi="Arial" w:cs="Arial"/>
          <w:sz w:val="24"/>
          <w:szCs w:val="24"/>
        </w:rPr>
        <w:t>AI empowers students by offering personalised suggestions that help them understand how to improve. These tools do not just correct grammar and structure but also support critical thinking and independent revision</w:t>
      </w:r>
      <w:r w:rsidR="00CA4D0E" w:rsidRPr="002631EB">
        <w:rPr>
          <w:rFonts w:ascii="Arial" w:hAnsi="Arial" w:cs="Arial"/>
          <w:sz w:val="24"/>
          <w:szCs w:val="24"/>
        </w:rPr>
        <w:t>.</w:t>
      </w:r>
      <w:r w:rsidR="006361D5">
        <w:rPr>
          <w:rFonts w:ascii="Arial" w:hAnsi="Arial" w:cs="Arial"/>
          <w:sz w:val="24"/>
          <w:szCs w:val="24"/>
        </w:rPr>
        <w:t xml:space="preserve"> For </w:t>
      </w:r>
      <w:r w:rsidR="001B7457">
        <w:rPr>
          <w:rFonts w:ascii="Arial" w:hAnsi="Arial" w:cs="Arial"/>
          <w:sz w:val="24"/>
          <w:szCs w:val="24"/>
        </w:rPr>
        <w:t>example,</w:t>
      </w:r>
      <w:r w:rsidR="006361D5">
        <w:rPr>
          <w:rFonts w:ascii="Arial" w:hAnsi="Arial" w:cs="Arial"/>
          <w:sz w:val="24"/>
          <w:szCs w:val="24"/>
        </w:rPr>
        <w:t xml:space="preserve"> </w:t>
      </w:r>
      <w:r w:rsidR="00E60A79">
        <w:rPr>
          <w:rFonts w:ascii="Arial" w:hAnsi="Arial" w:cs="Arial"/>
          <w:sz w:val="24"/>
          <w:szCs w:val="24"/>
        </w:rPr>
        <w:t xml:space="preserve">a student is </w:t>
      </w:r>
      <w:r w:rsidR="00B450D4">
        <w:rPr>
          <w:rFonts w:ascii="Arial" w:hAnsi="Arial" w:cs="Arial"/>
          <w:sz w:val="24"/>
          <w:szCs w:val="24"/>
        </w:rPr>
        <w:t xml:space="preserve">preparing an essay </w:t>
      </w:r>
      <w:r w:rsidR="00AF69CE">
        <w:rPr>
          <w:rFonts w:ascii="Arial" w:hAnsi="Arial" w:cs="Arial"/>
          <w:sz w:val="24"/>
          <w:szCs w:val="24"/>
        </w:rPr>
        <w:t xml:space="preserve">and can use AI tool to help with structure, organise </w:t>
      </w:r>
      <w:r w:rsidR="00D039A5">
        <w:rPr>
          <w:rFonts w:ascii="Arial" w:hAnsi="Arial" w:cs="Arial"/>
          <w:sz w:val="24"/>
          <w:szCs w:val="24"/>
        </w:rPr>
        <w:t>thoughts</w:t>
      </w:r>
      <w:r w:rsidR="00A876BD">
        <w:rPr>
          <w:rFonts w:ascii="Arial" w:hAnsi="Arial" w:cs="Arial"/>
          <w:sz w:val="24"/>
          <w:szCs w:val="24"/>
        </w:rPr>
        <w:t xml:space="preserve">. It helps to get confidence, </w:t>
      </w:r>
      <w:r w:rsidR="001B7457">
        <w:rPr>
          <w:rFonts w:ascii="Arial" w:hAnsi="Arial" w:cs="Arial"/>
          <w:sz w:val="24"/>
          <w:szCs w:val="24"/>
        </w:rPr>
        <w:t>encourage critical thinking and reflection on their work.</w:t>
      </w:r>
    </w:p>
    <w:p w14:paraId="63BAA994" w14:textId="77777777" w:rsidR="003B0550" w:rsidRDefault="009B6AD8">
      <w:pPr>
        <w:rPr>
          <w:rFonts w:ascii="Arial" w:hAnsi="Arial" w:cs="Arial"/>
          <w:sz w:val="24"/>
          <w:szCs w:val="24"/>
        </w:rPr>
      </w:pPr>
      <w:r w:rsidRPr="002631EB">
        <w:rPr>
          <w:rFonts w:ascii="Arial" w:hAnsi="Arial" w:cs="Arial"/>
          <w:sz w:val="24"/>
          <w:szCs w:val="24"/>
        </w:rPr>
        <w:t>Crompton</w:t>
      </w:r>
      <w:r w:rsidR="005645AB" w:rsidRPr="002631EB">
        <w:rPr>
          <w:rFonts w:ascii="Arial" w:hAnsi="Arial" w:cs="Arial"/>
          <w:sz w:val="24"/>
          <w:szCs w:val="24"/>
        </w:rPr>
        <w:t xml:space="preserve"> and </w:t>
      </w:r>
      <w:r w:rsidR="0094486E" w:rsidRPr="002631EB">
        <w:rPr>
          <w:rFonts w:ascii="Arial" w:hAnsi="Arial" w:cs="Arial"/>
          <w:sz w:val="24"/>
          <w:szCs w:val="24"/>
        </w:rPr>
        <w:t>Burke (2024)</w:t>
      </w:r>
      <w:r w:rsidR="003034DF" w:rsidRPr="002631EB">
        <w:rPr>
          <w:rFonts w:ascii="Arial" w:hAnsi="Arial" w:cs="Arial"/>
          <w:sz w:val="24"/>
          <w:szCs w:val="24"/>
        </w:rPr>
        <w:t xml:space="preserve"> </w:t>
      </w:r>
      <w:r w:rsidR="0094486E" w:rsidRPr="002631EB">
        <w:rPr>
          <w:rFonts w:ascii="Arial" w:hAnsi="Arial" w:cs="Arial"/>
          <w:sz w:val="24"/>
          <w:szCs w:val="24"/>
        </w:rPr>
        <w:t>point out</w:t>
      </w:r>
      <w:r w:rsidR="00016BD2" w:rsidRPr="002631EB">
        <w:rPr>
          <w:rFonts w:ascii="Arial" w:hAnsi="Arial" w:cs="Arial"/>
          <w:sz w:val="24"/>
          <w:szCs w:val="24"/>
        </w:rPr>
        <w:t xml:space="preserve"> that integrating AI literacy into education gives</w:t>
      </w:r>
      <w:r w:rsidR="004023C7" w:rsidRPr="002631EB">
        <w:rPr>
          <w:rFonts w:ascii="Arial" w:hAnsi="Arial" w:cs="Arial"/>
          <w:sz w:val="24"/>
          <w:szCs w:val="24"/>
        </w:rPr>
        <w:t xml:space="preserve"> students the </w:t>
      </w:r>
      <w:r w:rsidR="00CD6CB5" w:rsidRPr="002631EB">
        <w:rPr>
          <w:rFonts w:ascii="Arial" w:hAnsi="Arial" w:cs="Arial"/>
          <w:sz w:val="24"/>
          <w:szCs w:val="24"/>
        </w:rPr>
        <w:t xml:space="preserve">opportunity </w:t>
      </w:r>
      <w:r w:rsidR="00087617" w:rsidRPr="002631EB">
        <w:rPr>
          <w:rFonts w:ascii="Arial" w:hAnsi="Arial" w:cs="Arial"/>
          <w:sz w:val="24"/>
          <w:szCs w:val="24"/>
        </w:rPr>
        <w:t>to use these technologies</w:t>
      </w:r>
      <w:r w:rsidR="001279D4" w:rsidRPr="002631EB">
        <w:rPr>
          <w:rFonts w:ascii="Arial" w:hAnsi="Arial" w:cs="Arial"/>
          <w:sz w:val="24"/>
          <w:szCs w:val="24"/>
        </w:rPr>
        <w:t xml:space="preserve"> and if used</w:t>
      </w:r>
      <w:r w:rsidR="00087617" w:rsidRPr="002631EB">
        <w:rPr>
          <w:rFonts w:ascii="Arial" w:hAnsi="Arial" w:cs="Arial"/>
          <w:sz w:val="24"/>
          <w:szCs w:val="24"/>
        </w:rPr>
        <w:t xml:space="preserve"> </w:t>
      </w:r>
      <w:r w:rsidR="00CD6CB5" w:rsidRPr="002631EB">
        <w:rPr>
          <w:rFonts w:ascii="Arial" w:hAnsi="Arial" w:cs="Arial"/>
          <w:sz w:val="24"/>
          <w:szCs w:val="24"/>
        </w:rPr>
        <w:t>effectively and</w:t>
      </w:r>
      <w:r w:rsidR="00087617" w:rsidRPr="002631EB">
        <w:rPr>
          <w:rFonts w:ascii="Arial" w:hAnsi="Arial" w:cs="Arial"/>
          <w:sz w:val="24"/>
          <w:szCs w:val="24"/>
        </w:rPr>
        <w:t xml:space="preserve"> respo</w:t>
      </w:r>
      <w:r w:rsidR="00CD6CB5" w:rsidRPr="002631EB">
        <w:rPr>
          <w:rFonts w:ascii="Arial" w:hAnsi="Arial" w:cs="Arial"/>
          <w:sz w:val="24"/>
          <w:szCs w:val="24"/>
        </w:rPr>
        <w:t xml:space="preserve">nsibly </w:t>
      </w:r>
      <w:r w:rsidR="00B27F55" w:rsidRPr="002631EB">
        <w:rPr>
          <w:rFonts w:ascii="Arial" w:hAnsi="Arial" w:cs="Arial"/>
          <w:sz w:val="24"/>
          <w:szCs w:val="24"/>
        </w:rPr>
        <w:t>helps them to reduce stress and fear of failure</w:t>
      </w:r>
      <w:r w:rsidR="00E121FE" w:rsidRPr="002631EB">
        <w:rPr>
          <w:rFonts w:ascii="Arial" w:hAnsi="Arial" w:cs="Arial"/>
          <w:sz w:val="24"/>
          <w:szCs w:val="24"/>
        </w:rPr>
        <w:t xml:space="preserve">, especially those who may not feel </w:t>
      </w:r>
      <w:r w:rsidR="00832A4C" w:rsidRPr="002631EB">
        <w:rPr>
          <w:rFonts w:ascii="Arial" w:hAnsi="Arial" w:cs="Arial"/>
          <w:sz w:val="24"/>
          <w:szCs w:val="24"/>
        </w:rPr>
        <w:t xml:space="preserve">confident asking for help in </w:t>
      </w:r>
      <w:r w:rsidR="00ED6A2C" w:rsidRPr="002631EB">
        <w:rPr>
          <w:rFonts w:ascii="Arial" w:hAnsi="Arial" w:cs="Arial"/>
          <w:sz w:val="24"/>
          <w:szCs w:val="24"/>
        </w:rPr>
        <w:t>traditional</w:t>
      </w:r>
      <w:r w:rsidR="00832A4C" w:rsidRPr="002631EB">
        <w:rPr>
          <w:rFonts w:ascii="Arial" w:hAnsi="Arial" w:cs="Arial"/>
          <w:sz w:val="24"/>
          <w:szCs w:val="24"/>
        </w:rPr>
        <w:t xml:space="preserve"> classroom</w:t>
      </w:r>
      <w:r w:rsidR="00ED6A2C" w:rsidRPr="002631EB">
        <w:rPr>
          <w:rFonts w:ascii="Arial" w:hAnsi="Arial" w:cs="Arial"/>
          <w:sz w:val="24"/>
          <w:szCs w:val="24"/>
        </w:rPr>
        <w:t xml:space="preserve"> full of people. AI give</w:t>
      </w:r>
      <w:r w:rsidR="00084A91" w:rsidRPr="002631EB">
        <w:rPr>
          <w:rFonts w:ascii="Arial" w:hAnsi="Arial" w:cs="Arial"/>
          <w:sz w:val="24"/>
          <w:szCs w:val="24"/>
        </w:rPr>
        <w:t xml:space="preserve"> students the chance to ask questions freely and </w:t>
      </w:r>
      <w:r w:rsidR="00A712BA" w:rsidRPr="002631EB">
        <w:rPr>
          <w:rFonts w:ascii="Arial" w:hAnsi="Arial" w:cs="Arial"/>
          <w:sz w:val="24"/>
          <w:szCs w:val="24"/>
        </w:rPr>
        <w:t xml:space="preserve">experiment with their witting </w:t>
      </w:r>
      <w:r w:rsidR="005511C1" w:rsidRPr="002631EB">
        <w:rPr>
          <w:rFonts w:ascii="Arial" w:hAnsi="Arial" w:cs="Arial"/>
          <w:sz w:val="24"/>
          <w:szCs w:val="24"/>
        </w:rPr>
        <w:t xml:space="preserve">without judgements. </w:t>
      </w:r>
      <w:r w:rsidR="008C59DC" w:rsidRPr="002631EB">
        <w:rPr>
          <w:rFonts w:ascii="Arial" w:hAnsi="Arial" w:cs="Arial"/>
          <w:sz w:val="24"/>
          <w:szCs w:val="24"/>
        </w:rPr>
        <w:t xml:space="preserve">This creates a more </w:t>
      </w:r>
      <w:r w:rsidR="00587384" w:rsidRPr="002631EB">
        <w:rPr>
          <w:rFonts w:ascii="Arial" w:hAnsi="Arial" w:cs="Arial"/>
          <w:sz w:val="24"/>
          <w:szCs w:val="24"/>
        </w:rPr>
        <w:t xml:space="preserve">supportive learning environment and helps students build </w:t>
      </w:r>
      <w:r w:rsidR="00A07CE1" w:rsidRPr="002631EB">
        <w:rPr>
          <w:rFonts w:ascii="Arial" w:hAnsi="Arial" w:cs="Arial"/>
          <w:sz w:val="24"/>
          <w:szCs w:val="24"/>
        </w:rPr>
        <w:t xml:space="preserve">the skills necessary for independent </w:t>
      </w:r>
      <w:r w:rsidR="00045493" w:rsidRPr="002631EB">
        <w:rPr>
          <w:rFonts w:ascii="Arial" w:hAnsi="Arial" w:cs="Arial"/>
          <w:sz w:val="24"/>
          <w:szCs w:val="24"/>
        </w:rPr>
        <w:t>thinking and academ</w:t>
      </w:r>
      <w:r w:rsidR="0067575A">
        <w:rPr>
          <w:rFonts w:ascii="Arial" w:hAnsi="Arial" w:cs="Arial"/>
          <w:sz w:val="24"/>
          <w:szCs w:val="24"/>
        </w:rPr>
        <w:t>ic</w:t>
      </w:r>
      <w:r w:rsidR="00045493" w:rsidRPr="002631EB">
        <w:rPr>
          <w:rFonts w:ascii="Arial" w:hAnsi="Arial" w:cs="Arial"/>
          <w:sz w:val="24"/>
          <w:szCs w:val="24"/>
        </w:rPr>
        <w:t xml:space="preserve"> success.</w:t>
      </w:r>
    </w:p>
    <w:p w14:paraId="1BA06E6A" w14:textId="356D3F6D" w:rsidR="00F03074" w:rsidRPr="002631EB" w:rsidRDefault="005118D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explained by </w:t>
      </w:r>
      <w:r w:rsidR="00983431">
        <w:rPr>
          <w:rFonts w:ascii="Arial" w:hAnsi="Arial" w:cs="Arial"/>
          <w:sz w:val="24"/>
          <w:szCs w:val="24"/>
        </w:rPr>
        <w:t>Ur</w:t>
      </w:r>
      <w:r w:rsidR="0074332D">
        <w:rPr>
          <w:rFonts w:ascii="Arial" w:hAnsi="Arial" w:cs="Arial"/>
          <w:sz w:val="24"/>
          <w:szCs w:val="24"/>
        </w:rPr>
        <w:t>meneta</w:t>
      </w:r>
      <w:r w:rsidR="00983431">
        <w:rPr>
          <w:rFonts w:ascii="Arial" w:hAnsi="Arial" w:cs="Arial"/>
          <w:sz w:val="24"/>
          <w:szCs w:val="24"/>
        </w:rPr>
        <w:t xml:space="preserve"> (202</w:t>
      </w:r>
      <w:r w:rsidR="0074332D">
        <w:rPr>
          <w:rFonts w:ascii="Arial" w:hAnsi="Arial" w:cs="Arial"/>
          <w:sz w:val="24"/>
          <w:szCs w:val="24"/>
        </w:rPr>
        <w:t>4</w:t>
      </w:r>
      <w:r w:rsidR="00983431">
        <w:rPr>
          <w:rFonts w:ascii="Arial" w:hAnsi="Arial" w:cs="Arial"/>
          <w:sz w:val="24"/>
          <w:szCs w:val="24"/>
        </w:rPr>
        <w:t>)</w:t>
      </w:r>
      <w:r w:rsidR="007A186D">
        <w:rPr>
          <w:rFonts w:ascii="Arial" w:hAnsi="Arial" w:cs="Arial"/>
          <w:sz w:val="24"/>
          <w:szCs w:val="24"/>
        </w:rPr>
        <w:t xml:space="preserve"> shows that</w:t>
      </w:r>
      <w:r w:rsidR="00CF1579">
        <w:rPr>
          <w:rFonts w:ascii="Arial" w:hAnsi="Arial" w:cs="Arial"/>
          <w:sz w:val="24"/>
          <w:szCs w:val="24"/>
        </w:rPr>
        <w:t xml:space="preserve"> AI increase</w:t>
      </w:r>
      <w:r w:rsidR="000A13AE">
        <w:rPr>
          <w:rFonts w:ascii="Arial" w:hAnsi="Arial" w:cs="Arial"/>
          <w:sz w:val="24"/>
          <w:szCs w:val="24"/>
        </w:rPr>
        <w:t>s</w:t>
      </w:r>
      <w:r w:rsidR="00CF1579">
        <w:rPr>
          <w:rFonts w:ascii="Arial" w:hAnsi="Arial" w:cs="Arial"/>
          <w:sz w:val="24"/>
          <w:szCs w:val="24"/>
        </w:rPr>
        <w:t xml:space="preserve"> student</w:t>
      </w:r>
      <w:r w:rsidR="00D2774A">
        <w:rPr>
          <w:rFonts w:ascii="Arial" w:hAnsi="Arial" w:cs="Arial"/>
          <w:sz w:val="24"/>
          <w:szCs w:val="24"/>
        </w:rPr>
        <w:t xml:space="preserve"> </w:t>
      </w:r>
      <w:r w:rsidR="00CF1579">
        <w:rPr>
          <w:rFonts w:ascii="Arial" w:hAnsi="Arial" w:cs="Arial"/>
          <w:sz w:val="24"/>
          <w:szCs w:val="24"/>
        </w:rPr>
        <w:t>engag</w:t>
      </w:r>
      <w:r w:rsidR="003C3360">
        <w:rPr>
          <w:rFonts w:ascii="Arial" w:hAnsi="Arial" w:cs="Arial"/>
          <w:sz w:val="24"/>
          <w:szCs w:val="24"/>
        </w:rPr>
        <w:t>ement with 52.7%</w:t>
      </w:r>
      <w:r w:rsidR="00AD4BAF">
        <w:rPr>
          <w:rFonts w:ascii="Arial" w:hAnsi="Arial" w:cs="Arial"/>
          <w:sz w:val="24"/>
          <w:szCs w:val="24"/>
        </w:rPr>
        <w:t xml:space="preserve"> of </w:t>
      </w:r>
      <w:r w:rsidR="00EF6958">
        <w:rPr>
          <w:rFonts w:ascii="Arial" w:hAnsi="Arial" w:cs="Arial"/>
          <w:sz w:val="24"/>
          <w:szCs w:val="24"/>
        </w:rPr>
        <w:t>students a</w:t>
      </w:r>
      <w:r w:rsidR="00E33466">
        <w:rPr>
          <w:rFonts w:ascii="Arial" w:hAnsi="Arial" w:cs="Arial"/>
          <w:sz w:val="24"/>
          <w:szCs w:val="24"/>
        </w:rPr>
        <w:t xml:space="preserve">cknowledge </w:t>
      </w:r>
      <w:r w:rsidR="009A37C8">
        <w:rPr>
          <w:rFonts w:ascii="Arial" w:hAnsi="Arial" w:cs="Arial"/>
          <w:sz w:val="24"/>
          <w:szCs w:val="24"/>
        </w:rPr>
        <w:t xml:space="preserve">universal access </w:t>
      </w:r>
      <w:r w:rsidR="00B203BC">
        <w:rPr>
          <w:rFonts w:ascii="Arial" w:hAnsi="Arial" w:cs="Arial"/>
          <w:sz w:val="24"/>
          <w:szCs w:val="24"/>
        </w:rPr>
        <w:t xml:space="preserve">and inclusivity as </w:t>
      </w:r>
      <w:r w:rsidR="00D2774A">
        <w:rPr>
          <w:rFonts w:ascii="Arial" w:hAnsi="Arial" w:cs="Arial"/>
          <w:sz w:val="24"/>
          <w:szCs w:val="24"/>
        </w:rPr>
        <w:t>an</w:t>
      </w:r>
      <w:r w:rsidR="00551DA7">
        <w:rPr>
          <w:rFonts w:ascii="Arial" w:hAnsi="Arial" w:cs="Arial"/>
          <w:sz w:val="24"/>
          <w:szCs w:val="24"/>
        </w:rPr>
        <w:t xml:space="preserve"> important benefit </w:t>
      </w:r>
      <w:r w:rsidR="00C01CA5">
        <w:rPr>
          <w:rFonts w:ascii="Arial" w:hAnsi="Arial" w:cs="Arial"/>
          <w:sz w:val="24"/>
          <w:szCs w:val="24"/>
        </w:rPr>
        <w:t>especially for students with special needs.</w:t>
      </w:r>
      <w:r w:rsidR="0032296D">
        <w:rPr>
          <w:rFonts w:ascii="Arial" w:hAnsi="Arial" w:cs="Arial"/>
          <w:sz w:val="24"/>
          <w:szCs w:val="24"/>
        </w:rPr>
        <w:br/>
        <w:t xml:space="preserve">Also in the same study </w:t>
      </w:r>
      <w:r w:rsidR="00850CDA">
        <w:rPr>
          <w:rFonts w:ascii="Arial" w:hAnsi="Arial" w:cs="Arial"/>
          <w:sz w:val="24"/>
          <w:szCs w:val="24"/>
        </w:rPr>
        <w:t>49.5%</w:t>
      </w:r>
      <w:r w:rsidR="001A67E1">
        <w:rPr>
          <w:rFonts w:ascii="Arial" w:hAnsi="Arial" w:cs="Arial"/>
          <w:sz w:val="24"/>
          <w:szCs w:val="24"/>
        </w:rPr>
        <w:t xml:space="preserve"> of</w:t>
      </w:r>
      <w:r w:rsidR="00850CDA">
        <w:rPr>
          <w:rFonts w:ascii="Arial" w:hAnsi="Arial" w:cs="Arial"/>
          <w:sz w:val="24"/>
          <w:szCs w:val="24"/>
        </w:rPr>
        <w:t xml:space="preserve"> students reveal that </w:t>
      </w:r>
      <w:r w:rsidR="00A959C6">
        <w:rPr>
          <w:rFonts w:ascii="Arial" w:hAnsi="Arial" w:cs="Arial"/>
          <w:sz w:val="24"/>
          <w:szCs w:val="24"/>
        </w:rPr>
        <w:t xml:space="preserve">AI has a major benefit </w:t>
      </w:r>
      <w:r w:rsidR="00D2774A">
        <w:rPr>
          <w:rFonts w:ascii="Arial" w:hAnsi="Arial" w:cs="Arial"/>
          <w:sz w:val="24"/>
          <w:szCs w:val="24"/>
        </w:rPr>
        <w:t>during</w:t>
      </w:r>
      <w:r w:rsidR="00A959C6">
        <w:rPr>
          <w:rFonts w:ascii="Arial" w:hAnsi="Arial" w:cs="Arial"/>
          <w:sz w:val="24"/>
          <w:szCs w:val="24"/>
        </w:rPr>
        <w:t xml:space="preserve"> assessments</w:t>
      </w:r>
      <w:r w:rsidR="00E478E6">
        <w:rPr>
          <w:rFonts w:ascii="Arial" w:hAnsi="Arial" w:cs="Arial"/>
          <w:sz w:val="24"/>
          <w:szCs w:val="24"/>
        </w:rPr>
        <w:t xml:space="preserve"> or exam as a reflec</w:t>
      </w:r>
      <w:r w:rsidR="00B42386">
        <w:rPr>
          <w:rFonts w:ascii="Arial" w:hAnsi="Arial" w:cs="Arial"/>
          <w:sz w:val="24"/>
          <w:szCs w:val="24"/>
        </w:rPr>
        <w:t>tive and critical thinking learning process.</w:t>
      </w:r>
    </w:p>
    <w:p w14:paraId="09A8F35B" w14:textId="4B6F6076" w:rsidR="00552DAA" w:rsidRPr="002631EB" w:rsidRDefault="00C7167B">
      <w:pPr>
        <w:rPr>
          <w:rFonts w:ascii="Arial" w:hAnsi="Arial" w:cs="Arial"/>
          <w:sz w:val="24"/>
          <w:szCs w:val="24"/>
        </w:rPr>
      </w:pPr>
      <w:r w:rsidRPr="002631EB">
        <w:rPr>
          <w:rFonts w:ascii="Arial" w:hAnsi="Arial" w:cs="Arial"/>
          <w:sz w:val="24"/>
          <w:szCs w:val="24"/>
        </w:rPr>
        <w:br/>
      </w:r>
      <w:r w:rsidR="006F5A1D" w:rsidRPr="002631EB">
        <w:rPr>
          <w:rFonts w:ascii="Arial" w:hAnsi="Arial" w:cs="Arial"/>
          <w:sz w:val="24"/>
          <w:szCs w:val="24"/>
        </w:rPr>
        <w:t>Urmeneta and Romero (2024</w:t>
      </w:r>
      <w:r w:rsidR="004255AD" w:rsidRPr="002631EB">
        <w:rPr>
          <w:rFonts w:ascii="Arial" w:hAnsi="Arial" w:cs="Arial"/>
          <w:sz w:val="24"/>
          <w:szCs w:val="24"/>
        </w:rPr>
        <w:t>, p.3) explain that generative AI</w:t>
      </w:r>
      <w:r w:rsidR="0019752A" w:rsidRPr="002631EB">
        <w:rPr>
          <w:rFonts w:ascii="Arial" w:hAnsi="Arial" w:cs="Arial"/>
          <w:sz w:val="24"/>
          <w:szCs w:val="24"/>
        </w:rPr>
        <w:t xml:space="preserve"> applications support creative learning by enc</w:t>
      </w:r>
      <w:r w:rsidR="009C1139" w:rsidRPr="002631EB">
        <w:rPr>
          <w:rFonts w:ascii="Arial" w:hAnsi="Arial" w:cs="Arial"/>
          <w:sz w:val="24"/>
          <w:szCs w:val="24"/>
        </w:rPr>
        <w:t>ouraging</w:t>
      </w:r>
      <w:r w:rsidR="00531122" w:rsidRPr="002631EB">
        <w:rPr>
          <w:rFonts w:ascii="Arial" w:hAnsi="Arial" w:cs="Arial"/>
          <w:sz w:val="24"/>
          <w:szCs w:val="24"/>
        </w:rPr>
        <w:t xml:space="preserve"> to</w:t>
      </w:r>
      <w:r w:rsidR="009C1139" w:rsidRPr="002631EB">
        <w:rPr>
          <w:rFonts w:ascii="Arial" w:hAnsi="Arial" w:cs="Arial"/>
          <w:sz w:val="24"/>
          <w:szCs w:val="24"/>
        </w:rPr>
        <w:t xml:space="preserve"> experiments and exploring</w:t>
      </w:r>
      <w:r w:rsidR="00531122" w:rsidRPr="002631EB">
        <w:rPr>
          <w:rFonts w:ascii="Arial" w:hAnsi="Arial" w:cs="Arial"/>
          <w:sz w:val="24"/>
          <w:szCs w:val="24"/>
        </w:rPr>
        <w:t xml:space="preserve">. When students feel supported </w:t>
      </w:r>
      <w:r w:rsidR="0015362D" w:rsidRPr="002631EB">
        <w:rPr>
          <w:rFonts w:ascii="Arial" w:hAnsi="Arial" w:cs="Arial"/>
          <w:sz w:val="24"/>
          <w:szCs w:val="24"/>
        </w:rPr>
        <w:t xml:space="preserve">in this </w:t>
      </w:r>
      <w:r w:rsidR="00C7213F" w:rsidRPr="002631EB">
        <w:rPr>
          <w:rFonts w:ascii="Arial" w:hAnsi="Arial" w:cs="Arial"/>
          <w:sz w:val="24"/>
          <w:szCs w:val="24"/>
        </w:rPr>
        <w:t>way,</w:t>
      </w:r>
      <w:r w:rsidR="0015362D" w:rsidRPr="002631EB">
        <w:rPr>
          <w:rFonts w:ascii="Arial" w:hAnsi="Arial" w:cs="Arial"/>
          <w:sz w:val="24"/>
          <w:szCs w:val="24"/>
        </w:rPr>
        <w:t xml:space="preserve"> they are more likely to take</w:t>
      </w:r>
      <w:r w:rsidR="001A2145" w:rsidRPr="002631EB">
        <w:rPr>
          <w:rFonts w:ascii="Arial" w:hAnsi="Arial" w:cs="Arial"/>
          <w:sz w:val="24"/>
          <w:szCs w:val="24"/>
        </w:rPr>
        <w:t xml:space="preserve"> a</w:t>
      </w:r>
      <w:r w:rsidR="00A93CE8" w:rsidRPr="002631EB">
        <w:rPr>
          <w:rFonts w:ascii="Arial" w:hAnsi="Arial" w:cs="Arial"/>
          <w:sz w:val="24"/>
          <w:szCs w:val="24"/>
        </w:rPr>
        <w:t xml:space="preserve"> </w:t>
      </w:r>
      <w:r w:rsidR="004B2B55" w:rsidRPr="002631EB">
        <w:rPr>
          <w:rFonts w:ascii="Arial" w:hAnsi="Arial" w:cs="Arial"/>
          <w:sz w:val="24"/>
          <w:szCs w:val="24"/>
        </w:rPr>
        <w:t>risk</w:t>
      </w:r>
      <w:r w:rsidR="00A93CE8" w:rsidRPr="002631EB">
        <w:rPr>
          <w:rFonts w:ascii="Arial" w:hAnsi="Arial" w:cs="Arial"/>
          <w:sz w:val="24"/>
          <w:szCs w:val="24"/>
        </w:rPr>
        <w:t xml:space="preserve">, explore ideas </w:t>
      </w:r>
      <w:r w:rsidR="00AB514B" w:rsidRPr="002631EB">
        <w:rPr>
          <w:rFonts w:ascii="Arial" w:hAnsi="Arial" w:cs="Arial"/>
          <w:sz w:val="24"/>
          <w:szCs w:val="24"/>
        </w:rPr>
        <w:t>and</w:t>
      </w:r>
      <w:r w:rsidR="00A93CE8" w:rsidRPr="002631EB">
        <w:rPr>
          <w:rFonts w:ascii="Arial" w:hAnsi="Arial" w:cs="Arial"/>
          <w:sz w:val="24"/>
          <w:szCs w:val="24"/>
        </w:rPr>
        <w:t xml:space="preserve"> become more involved</w:t>
      </w:r>
      <w:r w:rsidR="00871F52" w:rsidRPr="002631EB">
        <w:rPr>
          <w:rFonts w:ascii="Arial" w:hAnsi="Arial" w:cs="Arial"/>
          <w:sz w:val="24"/>
          <w:szCs w:val="24"/>
        </w:rPr>
        <w:t>.</w:t>
      </w:r>
    </w:p>
    <w:p w14:paraId="16375EBE" w14:textId="77777777" w:rsidR="0003052A" w:rsidRDefault="0003052A">
      <w:pPr>
        <w:rPr>
          <w:rFonts w:ascii="Arial" w:hAnsi="Arial" w:cs="Arial"/>
          <w:sz w:val="24"/>
          <w:szCs w:val="24"/>
        </w:rPr>
      </w:pPr>
    </w:p>
    <w:p w14:paraId="0B087854" w14:textId="77777777" w:rsidR="0003052A" w:rsidRDefault="0003052A">
      <w:pPr>
        <w:rPr>
          <w:rFonts w:ascii="Arial" w:hAnsi="Arial" w:cs="Arial"/>
          <w:sz w:val="24"/>
          <w:szCs w:val="24"/>
        </w:rPr>
      </w:pPr>
    </w:p>
    <w:p w14:paraId="29A707B4" w14:textId="653A5CD6" w:rsidR="00600BB1" w:rsidRPr="002631EB" w:rsidRDefault="00590E77">
      <w:pPr>
        <w:rPr>
          <w:rFonts w:ascii="Arial" w:hAnsi="Arial" w:cs="Arial"/>
          <w:sz w:val="24"/>
          <w:szCs w:val="24"/>
        </w:rPr>
      </w:pPr>
      <w:r w:rsidRPr="002631EB">
        <w:rPr>
          <w:rFonts w:ascii="Arial" w:hAnsi="Arial" w:cs="Arial"/>
          <w:sz w:val="24"/>
          <w:szCs w:val="24"/>
        </w:rPr>
        <w:t xml:space="preserve">Beckingham (2024) </w:t>
      </w:r>
      <w:r w:rsidR="002328B8" w:rsidRPr="002631EB">
        <w:rPr>
          <w:rFonts w:ascii="Arial" w:hAnsi="Arial" w:cs="Arial"/>
          <w:sz w:val="24"/>
          <w:szCs w:val="24"/>
        </w:rPr>
        <w:t xml:space="preserve">describe AI as a “pedagogical </w:t>
      </w:r>
      <w:r w:rsidR="00106CF0" w:rsidRPr="002631EB">
        <w:rPr>
          <w:rFonts w:ascii="Arial" w:hAnsi="Arial" w:cs="Arial"/>
          <w:sz w:val="24"/>
          <w:szCs w:val="24"/>
        </w:rPr>
        <w:t>ally” argue</w:t>
      </w:r>
      <w:r w:rsidR="00637CCF" w:rsidRPr="002631EB">
        <w:rPr>
          <w:rFonts w:ascii="Arial" w:hAnsi="Arial" w:cs="Arial"/>
          <w:sz w:val="24"/>
          <w:szCs w:val="24"/>
        </w:rPr>
        <w:t xml:space="preserve"> </w:t>
      </w:r>
      <w:r w:rsidR="00E31227" w:rsidRPr="002631EB">
        <w:rPr>
          <w:rFonts w:ascii="Arial" w:hAnsi="Arial" w:cs="Arial"/>
          <w:sz w:val="24"/>
          <w:szCs w:val="24"/>
        </w:rPr>
        <w:t xml:space="preserve">that when AI tools are used </w:t>
      </w:r>
      <w:r w:rsidR="008A783C" w:rsidRPr="002631EB">
        <w:rPr>
          <w:rFonts w:ascii="Arial" w:hAnsi="Arial" w:cs="Arial"/>
          <w:sz w:val="24"/>
          <w:szCs w:val="24"/>
        </w:rPr>
        <w:t>effectively,</w:t>
      </w:r>
      <w:r w:rsidR="00E31227" w:rsidRPr="002631EB">
        <w:rPr>
          <w:rFonts w:ascii="Arial" w:hAnsi="Arial" w:cs="Arial"/>
          <w:sz w:val="24"/>
          <w:szCs w:val="24"/>
        </w:rPr>
        <w:t xml:space="preserve"> they support reflective learning </w:t>
      </w:r>
      <w:r w:rsidR="00E04725" w:rsidRPr="002631EB">
        <w:rPr>
          <w:rFonts w:ascii="Arial" w:hAnsi="Arial" w:cs="Arial"/>
          <w:sz w:val="24"/>
          <w:szCs w:val="24"/>
        </w:rPr>
        <w:t xml:space="preserve">and help students take ownership of their </w:t>
      </w:r>
      <w:r w:rsidR="00F50DA5" w:rsidRPr="002631EB">
        <w:rPr>
          <w:rFonts w:ascii="Arial" w:hAnsi="Arial" w:cs="Arial"/>
          <w:sz w:val="24"/>
          <w:szCs w:val="24"/>
        </w:rPr>
        <w:t xml:space="preserve">writing. For </w:t>
      </w:r>
      <w:r w:rsidR="00623B93" w:rsidRPr="002631EB">
        <w:rPr>
          <w:rFonts w:ascii="Arial" w:hAnsi="Arial" w:cs="Arial"/>
          <w:sz w:val="24"/>
          <w:szCs w:val="24"/>
        </w:rPr>
        <w:t>example,</w:t>
      </w:r>
      <w:r w:rsidR="00F50DA5" w:rsidRPr="002631EB">
        <w:rPr>
          <w:rFonts w:ascii="Arial" w:hAnsi="Arial" w:cs="Arial"/>
          <w:sz w:val="24"/>
          <w:szCs w:val="24"/>
        </w:rPr>
        <w:t xml:space="preserve"> students</w:t>
      </w:r>
      <w:r w:rsidR="009E22EA" w:rsidRPr="002631EB">
        <w:rPr>
          <w:rFonts w:ascii="Arial" w:hAnsi="Arial" w:cs="Arial"/>
          <w:sz w:val="24"/>
          <w:szCs w:val="24"/>
        </w:rPr>
        <w:t xml:space="preserve"> </w:t>
      </w:r>
      <w:r w:rsidR="00BF08F6" w:rsidRPr="002631EB">
        <w:rPr>
          <w:rFonts w:ascii="Arial" w:hAnsi="Arial" w:cs="Arial"/>
          <w:sz w:val="24"/>
          <w:szCs w:val="24"/>
        </w:rPr>
        <w:t>can use AI to compare different sentence, allowing t</w:t>
      </w:r>
      <w:r w:rsidR="00192268" w:rsidRPr="002631EB">
        <w:rPr>
          <w:rFonts w:ascii="Arial" w:hAnsi="Arial" w:cs="Arial"/>
          <w:sz w:val="24"/>
          <w:szCs w:val="24"/>
        </w:rPr>
        <w:t>hem to better understand academic style</w:t>
      </w:r>
      <w:r w:rsidR="00170678">
        <w:rPr>
          <w:rFonts w:ascii="Arial" w:hAnsi="Arial" w:cs="Arial"/>
          <w:sz w:val="24"/>
          <w:szCs w:val="24"/>
        </w:rPr>
        <w:t xml:space="preserve">, </w:t>
      </w:r>
      <w:r w:rsidR="0003052A">
        <w:rPr>
          <w:rFonts w:ascii="Arial" w:hAnsi="Arial" w:cs="Arial"/>
          <w:sz w:val="24"/>
          <w:szCs w:val="24"/>
        </w:rPr>
        <w:t>help them with structure, to check grammar.</w:t>
      </w:r>
    </w:p>
    <w:p w14:paraId="3C6A3FC4" w14:textId="27968F9F" w:rsidR="00623B93" w:rsidRPr="002631EB" w:rsidRDefault="00B03B37">
      <w:pPr>
        <w:rPr>
          <w:rFonts w:ascii="Arial" w:hAnsi="Arial" w:cs="Arial"/>
          <w:sz w:val="24"/>
          <w:szCs w:val="24"/>
        </w:rPr>
      </w:pPr>
      <w:r w:rsidRPr="002631EB">
        <w:rPr>
          <w:rFonts w:ascii="Arial" w:hAnsi="Arial" w:cs="Arial"/>
          <w:sz w:val="24"/>
          <w:szCs w:val="24"/>
        </w:rPr>
        <w:t xml:space="preserve">According to </w:t>
      </w:r>
      <w:r w:rsidR="00A0581B" w:rsidRPr="002631EB">
        <w:rPr>
          <w:rFonts w:ascii="Arial" w:hAnsi="Arial" w:cs="Arial"/>
          <w:sz w:val="24"/>
          <w:szCs w:val="24"/>
        </w:rPr>
        <w:t>Wang (2023)</w:t>
      </w:r>
      <w:r w:rsidRPr="002631EB">
        <w:rPr>
          <w:rFonts w:ascii="Arial" w:hAnsi="Arial" w:cs="Arial"/>
          <w:sz w:val="24"/>
          <w:szCs w:val="24"/>
        </w:rPr>
        <w:t xml:space="preserve"> </w:t>
      </w:r>
      <w:r w:rsidR="00623B93" w:rsidRPr="002631EB">
        <w:rPr>
          <w:rFonts w:ascii="Arial" w:hAnsi="Arial" w:cs="Arial"/>
          <w:sz w:val="24"/>
          <w:szCs w:val="24"/>
        </w:rPr>
        <w:t xml:space="preserve">AI </w:t>
      </w:r>
      <w:r w:rsidR="003A132D" w:rsidRPr="002631EB">
        <w:rPr>
          <w:rFonts w:ascii="Arial" w:hAnsi="Arial" w:cs="Arial"/>
          <w:sz w:val="24"/>
          <w:szCs w:val="24"/>
        </w:rPr>
        <w:t xml:space="preserve">tools are especially helpful </w:t>
      </w:r>
      <w:r w:rsidR="0041699D" w:rsidRPr="002631EB">
        <w:rPr>
          <w:rFonts w:ascii="Arial" w:hAnsi="Arial" w:cs="Arial"/>
          <w:sz w:val="24"/>
          <w:szCs w:val="24"/>
        </w:rPr>
        <w:t>for</w:t>
      </w:r>
      <w:r w:rsidR="00BA7FC9">
        <w:rPr>
          <w:rFonts w:ascii="Arial" w:hAnsi="Arial" w:cs="Arial"/>
          <w:sz w:val="24"/>
          <w:szCs w:val="24"/>
        </w:rPr>
        <w:t xml:space="preserve"> students who travel to UK for </w:t>
      </w:r>
      <w:r w:rsidR="00BC7245">
        <w:rPr>
          <w:rFonts w:ascii="Arial" w:hAnsi="Arial" w:cs="Arial"/>
          <w:sz w:val="24"/>
          <w:szCs w:val="24"/>
        </w:rPr>
        <w:t>studying</w:t>
      </w:r>
      <w:r w:rsidR="00BA7FC9">
        <w:rPr>
          <w:rFonts w:ascii="Arial" w:hAnsi="Arial" w:cs="Arial"/>
          <w:sz w:val="24"/>
          <w:szCs w:val="24"/>
        </w:rPr>
        <w:t xml:space="preserve"> purpose</w:t>
      </w:r>
      <w:r w:rsidR="00057478" w:rsidRPr="002631EB">
        <w:rPr>
          <w:rFonts w:ascii="Arial" w:hAnsi="Arial" w:cs="Arial"/>
          <w:sz w:val="24"/>
          <w:szCs w:val="24"/>
        </w:rPr>
        <w:t xml:space="preserve">. </w:t>
      </w:r>
      <w:r w:rsidR="00E27F95" w:rsidRPr="002631EB">
        <w:rPr>
          <w:rFonts w:ascii="Arial" w:hAnsi="Arial" w:cs="Arial"/>
          <w:sz w:val="24"/>
          <w:szCs w:val="24"/>
        </w:rPr>
        <w:t>These students</w:t>
      </w:r>
      <w:r w:rsidR="00057478" w:rsidRPr="002631EB">
        <w:rPr>
          <w:rFonts w:ascii="Arial" w:hAnsi="Arial" w:cs="Arial"/>
          <w:sz w:val="24"/>
          <w:szCs w:val="24"/>
        </w:rPr>
        <w:t xml:space="preserve"> often face</w:t>
      </w:r>
      <w:r w:rsidR="002D0511" w:rsidRPr="002631EB">
        <w:rPr>
          <w:rFonts w:ascii="Arial" w:hAnsi="Arial" w:cs="Arial"/>
          <w:sz w:val="24"/>
          <w:szCs w:val="24"/>
        </w:rPr>
        <w:t xml:space="preserve"> unique challenges in academic writing, such as understanding</w:t>
      </w:r>
      <w:r w:rsidR="00D90FAD" w:rsidRPr="002631EB">
        <w:rPr>
          <w:rFonts w:ascii="Arial" w:hAnsi="Arial" w:cs="Arial"/>
          <w:sz w:val="24"/>
          <w:szCs w:val="24"/>
        </w:rPr>
        <w:t xml:space="preserve"> tas</w:t>
      </w:r>
      <w:r w:rsidR="006D707A" w:rsidRPr="002631EB">
        <w:rPr>
          <w:rFonts w:ascii="Arial" w:hAnsi="Arial" w:cs="Arial"/>
          <w:sz w:val="24"/>
          <w:szCs w:val="24"/>
        </w:rPr>
        <w:t xml:space="preserve">ks. </w:t>
      </w:r>
      <w:r w:rsidR="00E27F95" w:rsidRPr="002631EB">
        <w:rPr>
          <w:rFonts w:ascii="Arial" w:hAnsi="Arial" w:cs="Arial"/>
          <w:sz w:val="24"/>
          <w:szCs w:val="24"/>
        </w:rPr>
        <w:t>AI applications like chatbots, grammar</w:t>
      </w:r>
      <w:r w:rsidR="008E482F" w:rsidRPr="002631EB">
        <w:rPr>
          <w:rFonts w:ascii="Arial" w:hAnsi="Arial" w:cs="Arial"/>
          <w:sz w:val="24"/>
          <w:szCs w:val="24"/>
        </w:rPr>
        <w:t xml:space="preserve"> assistants and translation tools can help reduce </w:t>
      </w:r>
      <w:r w:rsidR="00C96736" w:rsidRPr="002631EB">
        <w:rPr>
          <w:rFonts w:ascii="Arial" w:hAnsi="Arial" w:cs="Arial"/>
          <w:sz w:val="24"/>
          <w:szCs w:val="24"/>
        </w:rPr>
        <w:t xml:space="preserve">these </w:t>
      </w:r>
      <w:r w:rsidR="00920480" w:rsidRPr="002631EB">
        <w:rPr>
          <w:rFonts w:ascii="Arial" w:hAnsi="Arial" w:cs="Arial"/>
          <w:sz w:val="24"/>
          <w:szCs w:val="24"/>
        </w:rPr>
        <w:t xml:space="preserve">stressful </w:t>
      </w:r>
      <w:r w:rsidR="00C96736" w:rsidRPr="002631EB">
        <w:rPr>
          <w:rFonts w:ascii="Arial" w:hAnsi="Arial" w:cs="Arial"/>
          <w:sz w:val="24"/>
          <w:szCs w:val="24"/>
        </w:rPr>
        <w:t>challenges</w:t>
      </w:r>
      <w:r w:rsidR="00FA70FE" w:rsidRPr="002631EB">
        <w:rPr>
          <w:rFonts w:ascii="Arial" w:hAnsi="Arial" w:cs="Arial"/>
          <w:sz w:val="24"/>
          <w:szCs w:val="24"/>
        </w:rPr>
        <w:t xml:space="preserve"> by offering a real time support in </w:t>
      </w:r>
      <w:r w:rsidR="004D1141" w:rsidRPr="002631EB">
        <w:rPr>
          <w:rFonts w:ascii="Arial" w:hAnsi="Arial" w:cs="Arial"/>
          <w:sz w:val="24"/>
          <w:szCs w:val="24"/>
        </w:rPr>
        <w:t>easily</w:t>
      </w:r>
      <w:r w:rsidR="00C96736" w:rsidRPr="002631EB">
        <w:rPr>
          <w:rFonts w:ascii="Arial" w:hAnsi="Arial" w:cs="Arial"/>
          <w:sz w:val="24"/>
          <w:szCs w:val="24"/>
        </w:rPr>
        <w:t xml:space="preserve"> accessible way.</w:t>
      </w:r>
      <w:r w:rsidR="00D315CC" w:rsidRPr="002631EB">
        <w:rPr>
          <w:rFonts w:ascii="Arial" w:hAnsi="Arial" w:cs="Arial"/>
          <w:sz w:val="24"/>
          <w:szCs w:val="24"/>
        </w:rPr>
        <w:t xml:space="preserve"> This kind of support gives students </w:t>
      </w:r>
      <w:r w:rsidR="000E1D78" w:rsidRPr="002631EB">
        <w:rPr>
          <w:rFonts w:ascii="Arial" w:hAnsi="Arial" w:cs="Arial"/>
          <w:sz w:val="24"/>
          <w:szCs w:val="24"/>
        </w:rPr>
        <w:t xml:space="preserve">the chance to practice their skills </w:t>
      </w:r>
      <w:r w:rsidR="00473B85" w:rsidRPr="002631EB">
        <w:rPr>
          <w:rFonts w:ascii="Arial" w:hAnsi="Arial" w:cs="Arial"/>
          <w:sz w:val="24"/>
          <w:szCs w:val="24"/>
        </w:rPr>
        <w:t xml:space="preserve">and learn from their mistake without pressure of being </w:t>
      </w:r>
      <w:r w:rsidR="00073B3E" w:rsidRPr="002631EB">
        <w:rPr>
          <w:rFonts w:ascii="Arial" w:hAnsi="Arial" w:cs="Arial"/>
          <w:sz w:val="24"/>
          <w:szCs w:val="24"/>
        </w:rPr>
        <w:t xml:space="preserve">judged by </w:t>
      </w:r>
      <w:r w:rsidR="0011170D" w:rsidRPr="002631EB">
        <w:rPr>
          <w:rFonts w:ascii="Arial" w:hAnsi="Arial" w:cs="Arial"/>
          <w:sz w:val="24"/>
          <w:szCs w:val="24"/>
        </w:rPr>
        <w:t>anyone but</w:t>
      </w:r>
      <w:r w:rsidR="00447AAE" w:rsidRPr="002631EB">
        <w:rPr>
          <w:rFonts w:ascii="Arial" w:hAnsi="Arial" w:cs="Arial"/>
          <w:sz w:val="24"/>
          <w:szCs w:val="24"/>
        </w:rPr>
        <w:t xml:space="preserve"> also improve </w:t>
      </w:r>
      <w:r w:rsidR="00550CA7" w:rsidRPr="002631EB">
        <w:rPr>
          <w:rFonts w:ascii="Arial" w:hAnsi="Arial" w:cs="Arial"/>
          <w:sz w:val="24"/>
          <w:szCs w:val="24"/>
        </w:rPr>
        <w:t xml:space="preserve">their work and better </w:t>
      </w:r>
      <w:r w:rsidR="00403354" w:rsidRPr="002631EB">
        <w:rPr>
          <w:rFonts w:ascii="Arial" w:hAnsi="Arial" w:cs="Arial"/>
          <w:sz w:val="24"/>
          <w:szCs w:val="24"/>
        </w:rPr>
        <w:t xml:space="preserve">understand and </w:t>
      </w:r>
      <w:r w:rsidR="00550CA7" w:rsidRPr="002631EB">
        <w:rPr>
          <w:rFonts w:ascii="Arial" w:hAnsi="Arial" w:cs="Arial"/>
          <w:sz w:val="24"/>
          <w:szCs w:val="24"/>
        </w:rPr>
        <w:t>meet academic standards.</w:t>
      </w:r>
    </w:p>
    <w:p w14:paraId="36A6BE69" w14:textId="2C127D1C" w:rsidR="00240A18" w:rsidRDefault="00673E4A">
      <w:pPr>
        <w:rPr>
          <w:rFonts w:ascii="Arial" w:hAnsi="Arial" w:cs="Arial"/>
          <w:sz w:val="24"/>
          <w:szCs w:val="24"/>
        </w:rPr>
      </w:pPr>
      <w:proofErr w:type="spellStart"/>
      <w:r w:rsidRPr="002631EB">
        <w:rPr>
          <w:rFonts w:ascii="Arial" w:hAnsi="Arial" w:cs="Arial"/>
          <w:sz w:val="24"/>
          <w:szCs w:val="24"/>
        </w:rPr>
        <w:t>E</w:t>
      </w:r>
      <w:r w:rsidR="00450EAE" w:rsidRPr="002631EB">
        <w:rPr>
          <w:rFonts w:ascii="Arial" w:hAnsi="Arial" w:cs="Arial"/>
          <w:sz w:val="24"/>
          <w:szCs w:val="24"/>
        </w:rPr>
        <w:t>scotet</w:t>
      </w:r>
      <w:proofErr w:type="spellEnd"/>
      <w:r w:rsidR="00450EAE" w:rsidRPr="002631EB">
        <w:rPr>
          <w:rFonts w:ascii="Arial" w:hAnsi="Arial" w:cs="Arial"/>
          <w:sz w:val="24"/>
          <w:szCs w:val="24"/>
        </w:rPr>
        <w:t xml:space="preserve"> (202</w:t>
      </w:r>
      <w:r w:rsidR="00BC7245">
        <w:rPr>
          <w:rFonts w:ascii="Arial" w:hAnsi="Arial" w:cs="Arial"/>
          <w:sz w:val="24"/>
          <w:szCs w:val="24"/>
        </w:rPr>
        <w:t>4</w:t>
      </w:r>
      <w:r w:rsidR="00450EAE" w:rsidRPr="002631EB">
        <w:rPr>
          <w:rFonts w:ascii="Arial" w:hAnsi="Arial" w:cs="Arial"/>
          <w:sz w:val="24"/>
          <w:szCs w:val="24"/>
        </w:rPr>
        <w:t>)</w:t>
      </w:r>
      <w:r w:rsidR="006E1165" w:rsidRPr="002631EB">
        <w:rPr>
          <w:rFonts w:ascii="Arial" w:hAnsi="Arial" w:cs="Arial"/>
          <w:sz w:val="24"/>
          <w:szCs w:val="24"/>
        </w:rPr>
        <w:t xml:space="preserve"> believes that the impact</w:t>
      </w:r>
      <w:r w:rsidR="0059024B" w:rsidRPr="002631EB">
        <w:rPr>
          <w:rFonts w:ascii="Arial" w:hAnsi="Arial" w:cs="Arial"/>
          <w:sz w:val="24"/>
          <w:szCs w:val="24"/>
        </w:rPr>
        <w:t xml:space="preserve"> of AI depends not on the technology </w:t>
      </w:r>
      <w:r w:rsidR="00DA3C7A" w:rsidRPr="002631EB">
        <w:rPr>
          <w:rFonts w:ascii="Arial" w:hAnsi="Arial" w:cs="Arial"/>
          <w:sz w:val="24"/>
          <w:szCs w:val="24"/>
        </w:rPr>
        <w:t>itself, but on how it is used by students</w:t>
      </w:r>
      <w:r w:rsidR="004C7414" w:rsidRPr="002631EB">
        <w:rPr>
          <w:rFonts w:ascii="Arial" w:hAnsi="Arial" w:cs="Arial"/>
          <w:sz w:val="24"/>
          <w:szCs w:val="24"/>
        </w:rPr>
        <w:t xml:space="preserve">. He warns that if </w:t>
      </w:r>
      <w:r w:rsidR="009D0697">
        <w:rPr>
          <w:rFonts w:ascii="Arial" w:hAnsi="Arial" w:cs="Arial"/>
          <w:sz w:val="24"/>
          <w:szCs w:val="24"/>
        </w:rPr>
        <w:t>not</w:t>
      </w:r>
      <w:r w:rsidR="00152CB6">
        <w:rPr>
          <w:rFonts w:ascii="Arial" w:hAnsi="Arial" w:cs="Arial"/>
          <w:sz w:val="24"/>
          <w:szCs w:val="24"/>
        </w:rPr>
        <w:t xml:space="preserve"> </w:t>
      </w:r>
      <w:r w:rsidR="004C7414" w:rsidRPr="002631EB">
        <w:rPr>
          <w:rFonts w:ascii="Arial" w:hAnsi="Arial" w:cs="Arial"/>
          <w:sz w:val="24"/>
          <w:szCs w:val="24"/>
        </w:rPr>
        <w:t xml:space="preserve">used </w:t>
      </w:r>
      <w:r w:rsidR="00662FDA" w:rsidRPr="002631EB">
        <w:rPr>
          <w:rFonts w:ascii="Arial" w:hAnsi="Arial" w:cs="Arial"/>
          <w:sz w:val="24"/>
          <w:szCs w:val="24"/>
        </w:rPr>
        <w:t>responsibly</w:t>
      </w:r>
      <w:r w:rsidR="004C7414" w:rsidRPr="002631EB">
        <w:rPr>
          <w:rFonts w:ascii="Arial" w:hAnsi="Arial" w:cs="Arial"/>
          <w:sz w:val="24"/>
          <w:szCs w:val="24"/>
        </w:rPr>
        <w:t xml:space="preserve"> </w:t>
      </w:r>
      <w:r w:rsidR="00662FDA" w:rsidRPr="002631EB">
        <w:rPr>
          <w:rFonts w:ascii="Arial" w:hAnsi="Arial" w:cs="Arial"/>
          <w:sz w:val="24"/>
          <w:szCs w:val="24"/>
        </w:rPr>
        <w:t xml:space="preserve">AI could harm </w:t>
      </w:r>
      <w:r w:rsidR="001241CF" w:rsidRPr="002631EB">
        <w:rPr>
          <w:rFonts w:ascii="Arial" w:hAnsi="Arial" w:cs="Arial"/>
          <w:sz w:val="24"/>
          <w:szCs w:val="24"/>
        </w:rPr>
        <w:t>learning by</w:t>
      </w:r>
      <w:r w:rsidR="00960E7F" w:rsidRPr="002631EB">
        <w:rPr>
          <w:rFonts w:ascii="Arial" w:hAnsi="Arial" w:cs="Arial"/>
          <w:sz w:val="24"/>
          <w:szCs w:val="24"/>
        </w:rPr>
        <w:t xml:space="preserve"> reducing </w:t>
      </w:r>
      <w:r w:rsidR="0013043F" w:rsidRPr="002631EB">
        <w:rPr>
          <w:rFonts w:ascii="Arial" w:hAnsi="Arial" w:cs="Arial"/>
          <w:sz w:val="24"/>
          <w:szCs w:val="24"/>
        </w:rPr>
        <w:t>student</w:t>
      </w:r>
      <w:r w:rsidR="0011170D">
        <w:rPr>
          <w:rFonts w:ascii="Arial" w:hAnsi="Arial" w:cs="Arial"/>
          <w:sz w:val="24"/>
          <w:szCs w:val="24"/>
        </w:rPr>
        <w:t xml:space="preserve"> </w:t>
      </w:r>
      <w:r w:rsidR="0013043F" w:rsidRPr="002631EB">
        <w:rPr>
          <w:rFonts w:ascii="Arial" w:hAnsi="Arial" w:cs="Arial"/>
          <w:sz w:val="24"/>
          <w:szCs w:val="24"/>
        </w:rPr>
        <w:t xml:space="preserve">effort. </w:t>
      </w:r>
      <w:r w:rsidR="001241CF" w:rsidRPr="002631EB">
        <w:rPr>
          <w:rFonts w:ascii="Arial" w:hAnsi="Arial" w:cs="Arial"/>
          <w:sz w:val="24"/>
          <w:szCs w:val="24"/>
        </w:rPr>
        <w:t>However,</w:t>
      </w:r>
      <w:r w:rsidR="0013043F" w:rsidRPr="002631E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043F" w:rsidRPr="002631EB">
        <w:rPr>
          <w:rFonts w:ascii="Arial" w:hAnsi="Arial" w:cs="Arial"/>
          <w:sz w:val="24"/>
          <w:szCs w:val="24"/>
        </w:rPr>
        <w:t>Escotet</w:t>
      </w:r>
      <w:proofErr w:type="spellEnd"/>
      <w:r w:rsidR="0013043F" w:rsidRPr="002631EB">
        <w:rPr>
          <w:rFonts w:ascii="Arial" w:hAnsi="Arial" w:cs="Arial"/>
          <w:sz w:val="24"/>
          <w:szCs w:val="24"/>
        </w:rPr>
        <w:t xml:space="preserve"> (202</w:t>
      </w:r>
      <w:r w:rsidR="00BC7245">
        <w:rPr>
          <w:rFonts w:ascii="Arial" w:hAnsi="Arial" w:cs="Arial"/>
          <w:sz w:val="24"/>
          <w:szCs w:val="24"/>
        </w:rPr>
        <w:t>4</w:t>
      </w:r>
      <w:r w:rsidR="0013043F" w:rsidRPr="002631EB">
        <w:rPr>
          <w:rFonts w:ascii="Arial" w:hAnsi="Arial" w:cs="Arial"/>
          <w:sz w:val="24"/>
          <w:szCs w:val="24"/>
        </w:rPr>
        <w:t>)</w:t>
      </w:r>
      <w:r w:rsidR="007727EB" w:rsidRPr="002631EB">
        <w:rPr>
          <w:rFonts w:ascii="Arial" w:hAnsi="Arial" w:cs="Arial"/>
          <w:sz w:val="24"/>
          <w:szCs w:val="24"/>
        </w:rPr>
        <w:t xml:space="preserve"> also takes an optimistic view arguing that with clear </w:t>
      </w:r>
      <w:r w:rsidR="001A7503" w:rsidRPr="002631EB">
        <w:rPr>
          <w:rFonts w:ascii="Arial" w:hAnsi="Arial" w:cs="Arial"/>
          <w:sz w:val="24"/>
          <w:szCs w:val="24"/>
        </w:rPr>
        <w:t>guidance</w:t>
      </w:r>
      <w:r w:rsidR="007727EB" w:rsidRPr="002631EB">
        <w:rPr>
          <w:rFonts w:ascii="Arial" w:hAnsi="Arial" w:cs="Arial"/>
          <w:sz w:val="24"/>
          <w:szCs w:val="24"/>
        </w:rPr>
        <w:t xml:space="preserve"> </w:t>
      </w:r>
      <w:r w:rsidR="001A7503" w:rsidRPr="002631EB">
        <w:rPr>
          <w:rFonts w:ascii="Arial" w:hAnsi="Arial" w:cs="Arial"/>
          <w:sz w:val="24"/>
          <w:szCs w:val="24"/>
        </w:rPr>
        <w:t xml:space="preserve">and </w:t>
      </w:r>
      <w:r w:rsidR="0088009B" w:rsidRPr="002631EB">
        <w:rPr>
          <w:rFonts w:ascii="Arial" w:hAnsi="Arial" w:cs="Arial"/>
          <w:sz w:val="24"/>
          <w:szCs w:val="24"/>
        </w:rPr>
        <w:t>training AI</w:t>
      </w:r>
      <w:r w:rsidR="001A7503" w:rsidRPr="002631EB">
        <w:rPr>
          <w:rFonts w:ascii="Arial" w:hAnsi="Arial" w:cs="Arial"/>
          <w:sz w:val="24"/>
          <w:szCs w:val="24"/>
        </w:rPr>
        <w:t xml:space="preserve"> can support ethical learning, </w:t>
      </w:r>
      <w:r w:rsidR="0015201A" w:rsidRPr="002631EB">
        <w:rPr>
          <w:rFonts w:ascii="Arial" w:hAnsi="Arial" w:cs="Arial"/>
          <w:sz w:val="24"/>
          <w:szCs w:val="24"/>
        </w:rPr>
        <w:t xml:space="preserve">strength and </w:t>
      </w:r>
      <w:r w:rsidR="001A7503" w:rsidRPr="002631EB">
        <w:rPr>
          <w:rFonts w:ascii="Arial" w:hAnsi="Arial" w:cs="Arial"/>
          <w:sz w:val="24"/>
          <w:szCs w:val="24"/>
        </w:rPr>
        <w:t>help personal education</w:t>
      </w:r>
      <w:r w:rsidR="0015201A" w:rsidRPr="002631EB">
        <w:rPr>
          <w:rFonts w:ascii="Arial" w:hAnsi="Arial" w:cs="Arial"/>
          <w:sz w:val="24"/>
          <w:szCs w:val="24"/>
        </w:rPr>
        <w:t xml:space="preserve"> and student</w:t>
      </w:r>
      <w:r w:rsidR="0011170D">
        <w:rPr>
          <w:rFonts w:ascii="Arial" w:hAnsi="Arial" w:cs="Arial"/>
          <w:sz w:val="24"/>
          <w:szCs w:val="24"/>
        </w:rPr>
        <w:t xml:space="preserve"> </w:t>
      </w:r>
      <w:r w:rsidR="0015201A" w:rsidRPr="002631EB">
        <w:rPr>
          <w:rFonts w:ascii="Arial" w:hAnsi="Arial" w:cs="Arial"/>
          <w:sz w:val="24"/>
          <w:szCs w:val="24"/>
        </w:rPr>
        <w:t>success.</w:t>
      </w:r>
      <w:r w:rsidR="00240A18" w:rsidRPr="00240A18">
        <w:rPr>
          <w:rFonts w:ascii="Arial" w:hAnsi="Arial" w:cs="Arial"/>
          <w:sz w:val="24"/>
          <w:szCs w:val="24"/>
        </w:rPr>
        <w:t xml:space="preserve"> </w:t>
      </w:r>
      <w:r w:rsidR="00240A18">
        <w:rPr>
          <w:rFonts w:ascii="Arial" w:hAnsi="Arial" w:cs="Arial"/>
          <w:sz w:val="24"/>
          <w:szCs w:val="24"/>
        </w:rPr>
        <w:br/>
      </w:r>
      <w:r w:rsidR="00240A18" w:rsidRPr="002631EB">
        <w:rPr>
          <w:rFonts w:ascii="Arial" w:hAnsi="Arial" w:cs="Arial"/>
          <w:sz w:val="24"/>
          <w:szCs w:val="24"/>
        </w:rPr>
        <w:t>As Crompton and Burke (202</w:t>
      </w:r>
      <w:r w:rsidR="00240A18">
        <w:rPr>
          <w:rFonts w:ascii="Arial" w:hAnsi="Arial" w:cs="Arial"/>
          <w:sz w:val="24"/>
          <w:szCs w:val="24"/>
        </w:rPr>
        <w:t>3</w:t>
      </w:r>
      <w:r w:rsidR="00240A18" w:rsidRPr="002631EB">
        <w:rPr>
          <w:rFonts w:ascii="Arial" w:hAnsi="Arial" w:cs="Arial"/>
          <w:sz w:val="24"/>
          <w:szCs w:val="24"/>
        </w:rPr>
        <w:t>) note AI also empowers students to use these tools responsibly and strategically, rather than becoming dependent on it.</w:t>
      </w:r>
      <w:r w:rsidR="00240A18">
        <w:rPr>
          <w:rFonts w:ascii="Arial" w:hAnsi="Arial" w:cs="Arial"/>
          <w:sz w:val="24"/>
          <w:szCs w:val="24"/>
        </w:rPr>
        <w:t xml:space="preserve"> </w:t>
      </w:r>
      <w:r w:rsidR="00240A18" w:rsidRPr="002631EB">
        <w:rPr>
          <w:rFonts w:ascii="Arial" w:hAnsi="Arial" w:cs="Arial"/>
          <w:sz w:val="24"/>
          <w:szCs w:val="24"/>
        </w:rPr>
        <w:t>Thanks to this</w:t>
      </w:r>
      <w:r w:rsidR="00240A18">
        <w:rPr>
          <w:rFonts w:ascii="Arial" w:hAnsi="Arial" w:cs="Arial"/>
          <w:sz w:val="24"/>
          <w:szCs w:val="24"/>
        </w:rPr>
        <w:t>,</w:t>
      </w:r>
      <w:r w:rsidR="00240A18" w:rsidRPr="002631EB">
        <w:rPr>
          <w:rFonts w:ascii="Arial" w:hAnsi="Arial" w:cs="Arial"/>
          <w:sz w:val="24"/>
          <w:szCs w:val="24"/>
        </w:rPr>
        <w:t xml:space="preserve"> student can develop their skills and succeed more independently in academic task.</w:t>
      </w:r>
    </w:p>
    <w:p w14:paraId="0E84E5B8" w14:textId="7D796F10" w:rsidR="00815F97" w:rsidRPr="002631EB" w:rsidRDefault="00540705">
      <w:pPr>
        <w:rPr>
          <w:rFonts w:ascii="Arial" w:hAnsi="Arial" w:cs="Arial"/>
          <w:sz w:val="24"/>
          <w:szCs w:val="24"/>
        </w:rPr>
      </w:pPr>
      <w:r w:rsidRPr="002631EB">
        <w:rPr>
          <w:rFonts w:ascii="Arial" w:hAnsi="Arial" w:cs="Arial"/>
          <w:sz w:val="24"/>
          <w:szCs w:val="24"/>
        </w:rPr>
        <w:t xml:space="preserve">AI tools </w:t>
      </w:r>
      <w:r w:rsidR="001B0765" w:rsidRPr="002631EB">
        <w:rPr>
          <w:rFonts w:ascii="Arial" w:hAnsi="Arial" w:cs="Arial"/>
          <w:sz w:val="24"/>
          <w:szCs w:val="24"/>
        </w:rPr>
        <w:t>ha</w:t>
      </w:r>
      <w:r w:rsidR="001B0765">
        <w:rPr>
          <w:rFonts w:ascii="Arial" w:hAnsi="Arial" w:cs="Arial"/>
          <w:sz w:val="24"/>
          <w:szCs w:val="24"/>
        </w:rPr>
        <w:t>ve</w:t>
      </w:r>
      <w:r w:rsidR="007465D7" w:rsidRPr="002631EB">
        <w:rPr>
          <w:rFonts w:ascii="Arial" w:hAnsi="Arial" w:cs="Arial"/>
          <w:sz w:val="24"/>
          <w:szCs w:val="24"/>
        </w:rPr>
        <w:t xml:space="preserve"> a positive</w:t>
      </w:r>
      <w:r w:rsidR="00DC717F">
        <w:rPr>
          <w:rFonts w:ascii="Arial" w:hAnsi="Arial" w:cs="Arial"/>
          <w:sz w:val="24"/>
          <w:szCs w:val="24"/>
        </w:rPr>
        <w:t xml:space="preserve"> </w:t>
      </w:r>
      <w:r w:rsidR="007465D7" w:rsidRPr="002631EB">
        <w:rPr>
          <w:rFonts w:ascii="Arial" w:hAnsi="Arial" w:cs="Arial"/>
          <w:sz w:val="24"/>
          <w:szCs w:val="24"/>
        </w:rPr>
        <w:t xml:space="preserve">role in </w:t>
      </w:r>
      <w:r w:rsidR="00DD6EAD" w:rsidRPr="002631EB">
        <w:rPr>
          <w:rFonts w:ascii="Arial" w:hAnsi="Arial" w:cs="Arial"/>
          <w:sz w:val="24"/>
          <w:szCs w:val="24"/>
        </w:rPr>
        <w:t>supporting</w:t>
      </w:r>
      <w:r w:rsidR="007465D7" w:rsidRPr="002631EB">
        <w:rPr>
          <w:rFonts w:ascii="Arial" w:hAnsi="Arial" w:cs="Arial"/>
          <w:sz w:val="24"/>
          <w:szCs w:val="24"/>
        </w:rPr>
        <w:t xml:space="preserve"> academic writing in higher education</w:t>
      </w:r>
      <w:r w:rsidR="00766618" w:rsidRPr="002631EB">
        <w:rPr>
          <w:rFonts w:ascii="Arial" w:hAnsi="Arial" w:cs="Arial"/>
          <w:sz w:val="24"/>
          <w:szCs w:val="24"/>
        </w:rPr>
        <w:t xml:space="preserve">, </w:t>
      </w:r>
      <w:r w:rsidR="00E35D0B" w:rsidRPr="002631EB">
        <w:rPr>
          <w:rFonts w:ascii="Arial" w:hAnsi="Arial" w:cs="Arial"/>
          <w:sz w:val="24"/>
          <w:szCs w:val="24"/>
        </w:rPr>
        <w:t xml:space="preserve">support creativity by encouraging </w:t>
      </w:r>
      <w:r w:rsidR="00E0284C" w:rsidRPr="002631EB">
        <w:rPr>
          <w:rFonts w:ascii="Arial" w:hAnsi="Arial" w:cs="Arial"/>
          <w:sz w:val="24"/>
          <w:szCs w:val="24"/>
        </w:rPr>
        <w:t>students to try and explore more ideas</w:t>
      </w:r>
      <w:r w:rsidR="00A8644E" w:rsidRPr="002631EB">
        <w:rPr>
          <w:rFonts w:ascii="Arial" w:hAnsi="Arial" w:cs="Arial"/>
          <w:sz w:val="24"/>
          <w:szCs w:val="24"/>
        </w:rPr>
        <w:t xml:space="preserve"> with confidence.</w:t>
      </w:r>
      <w:r w:rsidR="00396D48" w:rsidRPr="002631EB">
        <w:rPr>
          <w:rFonts w:ascii="Arial" w:hAnsi="Arial" w:cs="Arial"/>
          <w:sz w:val="24"/>
          <w:szCs w:val="24"/>
        </w:rPr>
        <w:t xml:space="preserve"> Helps</w:t>
      </w:r>
      <w:r w:rsidR="00A8644E" w:rsidRPr="002631EB">
        <w:rPr>
          <w:rFonts w:ascii="Arial" w:hAnsi="Arial" w:cs="Arial"/>
          <w:sz w:val="24"/>
          <w:szCs w:val="24"/>
        </w:rPr>
        <w:t xml:space="preserve"> </w:t>
      </w:r>
      <w:r w:rsidR="00396D48" w:rsidRPr="002631EB">
        <w:rPr>
          <w:rFonts w:ascii="Arial" w:hAnsi="Arial" w:cs="Arial"/>
          <w:sz w:val="24"/>
          <w:szCs w:val="24"/>
        </w:rPr>
        <w:t>s</w:t>
      </w:r>
      <w:r w:rsidR="00CD7B18" w:rsidRPr="002631EB">
        <w:rPr>
          <w:rFonts w:ascii="Arial" w:hAnsi="Arial" w:cs="Arial"/>
          <w:sz w:val="24"/>
          <w:szCs w:val="24"/>
        </w:rPr>
        <w:t xml:space="preserve">econd language learners </w:t>
      </w:r>
      <w:r w:rsidR="00396D48" w:rsidRPr="002631EB">
        <w:rPr>
          <w:rFonts w:ascii="Arial" w:hAnsi="Arial" w:cs="Arial"/>
          <w:sz w:val="24"/>
          <w:szCs w:val="24"/>
        </w:rPr>
        <w:t>overcome language barriers</w:t>
      </w:r>
      <w:r w:rsidR="00C46C1E" w:rsidRPr="002631EB">
        <w:rPr>
          <w:rFonts w:ascii="Arial" w:hAnsi="Arial" w:cs="Arial"/>
          <w:sz w:val="24"/>
          <w:szCs w:val="24"/>
        </w:rPr>
        <w:t xml:space="preserve"> and adapt to academic expectations</w:t>
      </w:r>
      <w:r w:rsidR="00F049D2">
        <w:rPr>
          <w:rFonts w:ascii="Arial" w:hAnsi="Arial" w:cs="Arial"/>
          <w:sz w:val="24"/>
          <w:szCs w:val="24"/>
        </w:rPr>
        <w:t xml:space="preserve">, as </w:t>
      </w:r>
      <w:r w:rsidR="00E8224B">
        <w:rPr>
          <w:rFonts w:ascii="Arial" w:hAnsi="Arial" w:cs="Arial"/>
          <w:sz w:val="24"/>
          <w:szCs w:val="24"/>
        </w:rPr>
        <w:t xml:space="preserve">easy tool to use to translate </w:t>
      </w:r>
      <w:r w:rsidR="00F049D2">
        <w:rPr>
          <w:rFonts w:ascii="Arial" w:hAnsi="Arial" w:cs="Arial"/>
          <w:sz w:val="24"/>
          <w:szCs w:val="24"/>
        </w:rPr>
        <w:t>or to explain it is very helpful</w:t>
      </w:r>
      <w:r w:rsidR="00C52A3E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C52A3E">
        <w:rPr>
          <w:rFonts w:ascii="Arial" w:hAnsi="Arial" w:cs="Arial"/>
          <w:sz w:val="24"/>
          <w:szCs w:val="24"/>
        </w:rPr>
        <w:t>Escotet</w:t>
      </w:r>
      <w:proofErr w:type="spellEnd"/>
      <w:r w:rsidR="00C52A3E">
        <w:rPr>
          <w:rFonts w:ascii="Arial" w:hAnsi="Arial" w:cs="Arial"/>
          <w:sz w:val="24"/>
          <w:szCs w:val="24"/>
        </w:rPr>
        <w:t>, 20</w:t>
      </w:r>
      <w:r w:rsidR="0026597E">
        <w:rPr>
          <w:rFonts w:ascii="Arial" w:hAnsi="Arial" w:cs="Arial"/>
          <w:sz w:val="24"/>
          <w:szCs w:val="24"/>
        </w:rPr>
        <w:t>24)</w:t>
      </w:r>
      <w:r w:rsidR="00F1693D">
        <w:rPr>
          <w:rFonts w:ascii="Arial" w:hAnsi="Arial" w:cs="Arial"/>
          <w:sz w:val="24"/>
          <w:szCs w:val="24"/>
        </w:rPr>
        <w:t xml:space="preserve"> but it </w:t>
      </w:r>
      <w:r w:rsidR="00006DEF" w:rsidRPr="002631EB">
        <w:rPr>
          <w:rFonts w:ascii="Arial" w:hAnsi="Arial" w:cs="Arial"/>
          <w:sz w:val="24"/>
          <w:szCs w:val="24"/>
        </w:rPr>
        <w:t xml:space="preserve">is very important to remember that </w:t>
      </w:r>
      <w:r w:rsidR="0088009B" w:rsidRPr="002631EB">
        <w:rPr>
          <w:rFonts w:ascii="Arial" w:hAnsi="Arial" w:cs="Arial"/>
          <w:sz w:val="24"/>
          <w:szCs w:val="24"/>
        </w:rPr>
        <w:t>ethical</w:t>
      </w:r>
      <w:r w:rsidR="00621927" w:rsidRPr="002631EB">
        <w:rPr>
          <w:rFonts w:ascii="Arial" w:hAnsi="Arial" w:cs="Arial"/>
          <w:sz w:val="24"/>
          <w:szCs w:val="24"/>
        </w:rPr>
        <w:t xml:space="preserve"> concerns exist,</w:t>
      </w:r>
      <w:r w:rsidR="001B0765">
        <w:rPr>
          <w:rFonts w:ascii="Arial" w:hAnsi="Arial" w:cs="Arial"/>
          <w:sz w:val="24"/>
          <w:szCs w:val="24"/>
        </w:rPr>
        <w:t xml:space="preserve"> </w:t>
      </w:r>
      <w:r w:rsidR="00621927" w:rsidRPr="002631EB">
        <w:rPr>
          <w:rFonts w:ascii="Arial" w:hAnsi="Arial" w:cs="Arial"/>
          <w:sz w:val="24"/>
          <w:szCs w:val="24"/>
        </w:rPr>
        <w:t>with responsible use AI can strengths students</w:t>
      </w:r>
      <w:r w:rsidR="00630C24" w:rsidRPr="002631EB">
        <w:rPr>
          <w:rFonts w:ascii="Arial" w:hAnsi="Arial" w:cs="Arial"/>
          <w:sz w:val="24"/>
          <w:szCs w:val="24"/>
        </w:rPr>
        <w:t xml:space="preserve"> independent learning. As Chan and Colloton </w:t>
      </w:r>
      <w:r w:rsidR="00193837" w:rsidRPr="002631EB">
        <w:rPr>
          <w:rFonts w:ascii="Arial" w:hAnsi="Arial" w:cs="Arial"/>
          <w:sz w:val="24"/>
          <w:szCs w:val="24"/>
        </w:rPr>
        <w:t>(202</w:t>
      </w:r>
      <w:r w:rsidR="00B6673F" w:rsidRPr="002631EB">
        <w:rPr>
          <w:rFonts w:ascii="Arial" w:hAnsi="Arial" w:cs="Arial"/>
          <w:sz w:val="24"/>
          <w:szCs w:val="24"/>
        </w:rPr>
        <w:t>4 p. 2</w:t>
      </w:r>
      <w:r w:rsidR="00647735" w:rsidRPr="002631EB">
        <w:rPr>
          <w:rFonts w:ascii="Arial" w:hAnsi="Arial" w:cs="Arial"/>
          <w:sz w:val="24"/>
          <w:szCs w:val="24"/>
        </w:rPr>
        <w:t xml:space="preserve">47) explain the future of education includes AI as a partner in learning </w:t>
      </w:r>
      <w:r w:rsidR="005920CB" w:rsidRPr="002631EB">
        <w:rPr>
          <w:rFonts w:ascii="Arial" w:hAnsi="Arial" w:cs="Arial"/>
          <w:sz w:val="24"/>
          <w:szCs w:val="24"/>
        </w:rPr>
        <w:t xml:space="preserve">not as a replacement, when used </w:t>
      </w:r>
      <w:r w:rsidR="0088009B" w:rsidRPr="002631EB">
        <w:rPr>
          <w:rFonts w:ascii="Arial" w:hAnsi="Arial" w:cs="Arial"/>
          <w:sz w:val="24"/>
          <w:szCs w:val="24"/>
        </w:rPr>
        <w:t>wisely AI</w:t>
      </w:r>
      <w:r w:rsidR="005920CB" w:rsidRPr="002631EB">
        <w:rPr>
          <w:rFonts w:ascii="Arial" w:hAnsi="Arial" w:cs="Arial"/>
          <w:sz w:val="24"/>
          <w:szCs w:val="24"/>
        </w:rPr>
        <w:t xml:space="preserve"> becomes a valuable tool </w:t>
      </w:r>
      <w:r w:rsidR="0088009B" w:rsidRPr="002631EB">
        <w:rPr>
          <w:rFonts w:ascii="Arial" w:hAnsi="Arial" w:cs="Arial"/>
          <w:sz w:val="24"/>
          <w:szCs w:val="24"/>
        </w:rPr>
        <w:t xml:space="preserve">that enhances both creativity and expression in academic writing. </w:t>
      </w:r>
    </w:p>
    <w:p w14:paraId="2F564148" w14:textId="77777777" w:rsidR="00AC6248" w:rsidRPr="002631EB" w:rsidRDefault="00AB514B">
      <w:pPr>
        <w:rPr>
          <w:rFonts w:ascii="Arial" w:hAnsi="Arial" w:cs="Arial"/>
          <w:sz w:val="24"/>
          <w:szCs w:val="24"/>
        </w:rPr>
      </w:pPr>
      <w:r w:rsidRPr="002631EB">
        <w:rPr>
          <w:rFonts w:ascii="Arial" w:hAnsi="Arial" w:cs="Arial"/>
          <w:sz w:val="24"/>
          <w:szCs w:val="24"/>
        </w:rPr>
        <w:t xml:space="preserve"> </w:t>
      </w:r>
    </w:p>
    <w:p w14:paraId="03BC9D3C" w14:textId="77777777" w:rsidR="002631EB" w:rsidRDefault="002631EB">
      <w:pPr>
        <w:rPr>
          <w:rStyle w:val="Heading2Char"/>
        </w:rPr>
      </w:pPr>
    </w:p>
    <w:p w14:paraId="7BBAA70C" w14:textId="77777777" w:rsidR="002631EB" w:rsidRDefault="002631EB">
      <w:pPr>
        <w:rPr>
          <w:rStyle w:val="Heading2Char"/>
        </w:rPr>
      </w:pPr>
    </w:p>
    <w:p w14:paraId="2A7CAA18" w14:textId="77777777" w:rsidR="003373DE" w:rsidRDefault="003373DE" w:rsidP="00877447">
      <w:pPr>
        <w:rPr>
          <w:rStyle w:val="Heading2Char"/>
        </w:rPr>
      </w:pPr>
    </w:p>
    <w:p w14:paraId="0F8B72E8" w14:textId="77777777" w:rsidR="004B2B55" w:rsidRDefault="004B2B55" w:rsidP="00877447">
      <w:pPr>
        <w:rPr>
          <w:rStyle w:val="Heading2Char"/>
        </w:rPr>
      </w:pPr>
    </w:p>
    <w:p w14:paraId="3D95F731" w14:textId="77777777" w:rsidR="004B2B55" w:rsidRDefault="004B2B55" w:rsidP="00877447">
      <w:pPr>
        <w:rPr>
          <w:rStyle w:val="Heading2Char"/>
        </w:rPr>
      </w:pPr>
    </w:p>
    <w:p w14:paraId="4A3D33DF" w14:textId="77777777" w:rsidR="004B2B55" w:rsidRDefault="004B2B55" w:rsidP="00877447">
      <w:pPr>
        <w:rPr>
          <w:rStyle w:val="Heading2Char"/>
        </w:rPr>
      </w:pPr>
    </w:p>
    <w:p w14:paraId="6168DD9A" w14:textId="77777777" w:rsidR="004B2B55" w:rsidRDefault="004B2B55" w:rsidP="00877447">
      <w:pPr>
        <w:rPr>
          <w:rStyle w:val="Heading2Char"/>
        </w:rPr>
      </w:pPr>
    </w:p>
    <w:p w14:paraId="748B5AAF" w14:textId="28FBDD63" w:rsidR="003373DE" w:rsidRDefault="00E94BA4" w:rsidP="00877447">
      <w:pPr>
        <w:rPr>
          <w:rStyle w:val="Heading2Char"/>
        </w:rPr>
      </w:pPr>
      <w:r w:rsidRPr="002631EB">
        <w:rPr>
          <w:rStyle w:val="Heading2Char"/>
        </w:rPr>
        <w:t>References</w:t>
      </w:r>
      <w:r w:rsidR="00AC6248" w:rsidRPr="002631EB">
        <w:rPr>
          <w:rStyle w:val="Heading2Char"/>
        </w:rPr>
        <w:t>:</w:t>
      </w:r>
    </w:p>
    <w:p w14:paraId="5D9116C8" w14:textId="77777777" w:rsidR="003373DE" w:rsidRDefault="003373DE" w:rsidP="003373DE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17587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Beckingham, S. </w:t>
      </w:r>
      <w:r w:rsidRPr="00175870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et al.</w:t>
      </w:r>
      <w:r w:rsidRPr="0017587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(eds) (2024) </w:t>
      </w:r>
      <w:r w:rsidRPr="00175870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Using generative AI effectively in higher </w:t>
      </w:r>
      <w:proofErr w:type="gramStart"/>
      <w:r w:rsidRPr="00175870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education :</w:t>
      </w:r>
      <w:proofErr w:type="gramEnd"/>
      <w:r w:rsidRPr="00175870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sustainable and ethical practices for learning, teaching and assessment</w:t>
      </w:r>
      <w:r w:rsidRPr="0017587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1st ed. London: Routledge, Taylor &amp; Francis Group.</w:t>
      </w:r>
    </w:p>
    <w:p w14:paraId="3B30500C" w14:textId="74167335" w:rsidR="003373DE" w:rsidRDefault="003373DE" w:rsidP="003373DE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>
        <w:rPr>
          <w:rStyle w:val="Heading2Char"/>
        </w:rPr>
        <w:br/>
      </w:r>
      <w:r w:rsidR="00877447" w:rsidRPr="008774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Chan, C.K.Y. and Colloton, T. (2024) </w:t>
      </w:r>
      <w:r w:rsidR="00877447" w:rsidRPr="0087744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Generative AI in Higher Education: The ChatGPT Effect</w:t>
      </w:r>
      <w:r w:rsidR="00877447" w:rsidRPr="008774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1st </w:t>
      </w:r>
      <w:proofErr w:type="spellStart"/>
      <w:r w:rsidR="00877447" w:rsidRPr="008774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edn</w:t>
      </w:r>
      <w:proofErr w:type="spellEnd"/>
      <w:r w:rsidR="00877447" w:rsidRPr="008774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Routledge. Available at:</w:t>
      </w:r>
      <w:r w:rsidR="00F54EE1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hyperlink r:id="rId7" w:history="1">
        <w:r w:rsidR="003C6279" w:rsidRPr="00F510E7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https://doi.org/10.4324/9781003459026</w:t>
        </w:r>
      </w:hyperlink>
      <w:r w:rsidR="00877447" w:rsidRPr="0087744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5BD36026" w14:textId="095FA393" w:rsidR="003373DE" w:rsidRDefault="003C6279" w:rsidP="003373DE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3C627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Crompton, H. and Burke, D. (2023) ‘Artificial intelligence in higher education: the state of the field’, </w:t>
      </w:r>
      <w:r w:rsidRPr="003C6279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International Journal of Educational Technology in Higher Education</w:t>
      </w:r>
      <w:r w:rsidRPr="003C627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20(1), pp. 22–22. Available at: </w:t>
      </w:r>
      <w:hyperlink r:id="rId8" w:history="1">
        <w:r w:rsidR="003373DE" w:rsidRPr="003C6279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https://doi.org/10.1186/s41239-023-00392-8</w:t>
        </w:r>
      </w:hyperlink>
      <w:r w:rsidRPr="003C6279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7E1E754C" w14:textId="7A160532" w:rsidR="003373DE" w:rsidRDefault="003373DE" w:rsidP="003373DE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BA3A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Escotet</w:t>
      </w:r>
      <w:proofErr w:type="spellEnd"/>
      <w:r w:rsidRPr="00BA3A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M.Á. (2024) ‘The optimistic future of Artificial Intelligence in higher education’, </w:t>
      </w:r>
      <w:r w:rsidRPr="00BA3AD6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Prospects (Paris)</w:t>
      </w:r>
      <w:r w:rsidRPr="00BA3A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54(3–4), pp. 531–540. Available at: </w:t>
      </w:r>
      <w:hyperlink r:id="rId9" w:history="1">
        <w:r w:rsidRPr="00BA3AD6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https://doi.org/10.1007/s11125-023-09642-z</w:t>
        </w:r>
      </w:hyperlink>
      <w:r w:rsidRPr="00BA3AD6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</w:p>
    <w:p w14:paraId="1A9B8B70" w14:textId="77777777" w:rsidR="003373DE" w:rsidRDefault="00E43D3D" w:rsidP="003373DE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E43D3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Urmeneta, A. and Romero, M. (2024) ‘Creative Application of Artificial Intelligence in Education’, in </w:t>
      </w:r>
      <w:r w:rsidRPr="00E43D3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Creative Applications of Artificial Intelligence in Education</w:t>
      </w:r>
      <w:r w:rsidRPr="00E43D3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Switzerland: Palgrave Macmillan.</w:t>
      </w:r>
    </w:p>
    <w:p w14:paraId="593D548C" w14:textId="096C4B90" w:rsidR="003373DE" w:rsidRPr="0089659E" w:rsidRDefault="003373DE" w:rsidP="003373DE">
      <w:pPr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8965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Wang, T. </w:t>
      </w:r>
      <w:r w:rsidRPr="0089659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et al.</w:t>
      </w:r>
      <w:r w:rsidRPr="008965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(2023) ‘Exploring the Potential Impact of Artificial Intelligence (AI) on International Students in Higher Education: Generative AI, Chatbots, Analytics, and International Student Success’, </w:t>
      </w:r>
      <w:r w:rsidRPr="0089659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Applied sciences</w:t>
      </w:r>
      <w:r w:rsidRPr="0089659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, 13(11), pp. 6716-. Available at: https://doi.org/10.3390/app13116716.</w:t>
      </w:r>
    </w:p>
    <w:p w14:paraId="0113374E" w14:textId="77777777" w:rsidR="003373DE" w:rsidRDefault="003373DE" w:rsidP="00877447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6D7E1D2" w14:textId="7873FF66" w:rsidR="000E5978" w:rsidRDefault="000E5978">
      <w:pPr>
        <w:rPr>
          <w:rFonts w:ascii="Arial" w:hAnsi="Arial" w:cs="Arial"/>
          <w:sz w:val="24"/>
          <w:szCs w:val="24"/>
        </w:rPr>
      </w:pPr>
    </w:p>
    <w:sectPr w:rsidR="000E5978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A4DD05" w14:textId="77777777" w:rsidR="009B586D" w:rsidRDefault="009B586D" w:rsidP="002D169F">
      <w:pPr>
        <w:spacing w:after="0" w:line="240" w:lineRule="auto"/>
      </w:pPr>
      <w:r>
        <w:separator/>
      </w:r>
    </w:p>
  </w:endnote>
  <w:endnote w:type="continuationSeparator" w:id="0">
    <w:p w14:paraId="28BAA077" w14:textId="77777777" w:rsidR="009B586D" w:rsidRDefault="009B586D" w:rsidP="002D16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B41A03" w14:textId="77777777" w:rsidR="003373DE" w:rsidRDefault="003373D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C35463" w14:textId="77777777" w:rsidR="003373DE" w:rsidRDefault="003373D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2FE740" w14:textId="77777777" w:rsidR="003373DE" w:rsidRDefault="003373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287F05" w14:textId="77777777" w:rsidR="009B586D" w:rsidRDefault="009B586D" w:rsidP="002D169F">
      <w:pPr>
        <w:spacing w:after="0" w:line="240" w:lineRule="auto"/>
      </w:pPr>
      <w:r>
        <w:separator/>
      </w:r>
    </w:p>
  </w:footnote>
  <w:footnote w:type="continuationSeparator" w:id="0">
    <w:p w14:paraId="340B7C5E" w14:textId="77777777" w:rsidR="009B586D" w:rsidRDefault="009B586D" w:rsidP="002D16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35CE4C" w14:textId="77777777" w:rsidR="003373DE" w:rsidRDefault="003373D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472E63" w14:textId="77777777" w:rsidR="003373DE" w:rsidRDefault="003373D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A16508" w14:textId="77777777" w:rsidR="003373DE" w:rsidRDefault="003373D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0F07"/>
    <w:rsid w:val="00001508"/>
    <w:rsid w:val="00006DEF"/>
    <w:rsid w:val="00016BD2"/>
    <w:rsid w:val="000219D4"/>
    <w:rsid w:val="00025AB7"/>
    <w:rsid w:val="0003052A"/>
    <w:rsid w:val="00045493"/>
    <w:rsid w:val="0005049C"/>
    <w:rsid w:val="00057478"/>
    <w:rsid w:val="00070A52"/>
    <w:rsid w:val="00073B3E"/>
    <w:rsid w:val="00084A91"/>
    <w:rsid w:val="00087617"/>
    <w:rsid w:val="000908C8"/>
    <w:rsid w:val="000A13AE"/>
    <w:rsid w:val="000A4A77"/>
    <w:rsid w:val="000B5C0F"/>
    <w:rsid w:val="000E1D78"/>
    <w:rsid w:val="000E5978"/>
    <w:rsid w:val="00106CF0"/>
    <w:rsid w:val="0011170D"/>
    <w:rsid w:val="00116175"/>
    <w:rsid w:val="001241CF"/>
    <w:rsid w:val="001279D4"/>
    <w:rsid w:val="0013043F"/>
    <w:rsid w:val="00136311"/>
    <w:rsid w:val="0015201A"/>
    <w:rsid w:val="00152041"/>
    <w:rsid w:val="00152CB6"/>
    <w:rsid w:val="0015362D"/>
    <w:rsid w:val="00163B47"/>
    <w:rsid w:val="001705DF"/>
    <w:rsid w:val="00170678"/>
    <w:rsid w:val="001711B0"/>
    <w:rsid w:val="00175870"/>
    <w:rsid w:val="00176746"/>
    <w:rsid w:val="00192268"/>
    <w:rsid w:val="00193837"/>
    <w:rsid w:val="0019752A"/>
    <w:rsid w:val="00197AED"/>
    <w:rsid w:val="001A2145"/>
    <w:rsid w:val="001A67E1"/>
    <w:rsid w:val="001A7503"/>
    <w:rsid w:val="001B0765"/>
    <w:rsid w:val="001B7457"/>
    <w:rsid w:val="001F0816"/>
    <w:rsid w:val="001F48D3"/>
    <w:rsid w:val="001F4989"/>
    <w:rsid w:val="00203205"/>
    <w:rsid w:val="00210554"/>
    <w:rsid w:val="00213BCA"/>
    <w:rsid w:val="002328B8"/>
    <w:rsid w:val="00240A18"/>
    <w:rsid w:val="00240A24"/>
    <w:rsid w:val="00242574"/>
    <w:rsid w:val="002441ED"/>
    <w:rsid w:val="00255B3B"/>
    <w:rsid w:val="002575EE"/>
    <w:rsid w:val="002631EB"/>
    <w:rsid w:val="002650A2"/>
    <w:rsid w:val="0026597E"/>
    <w:rsid w:val="00287E89"/>
    <w:rsid w:val="00293112"/>
    <w:rsid w:val="002A2BC3"/>
    <w:rsid w:val="002B63BD"/>
    <w:rsid w:val="002B6899"/>
    <w:rsid w:val="002D0511"/>
    <w:rsid w:val="002D14A1"/>
    <w:rsid w:val="002D169F"/>
    <w:rsid w:val="002D1FF2"/>
    <w:rsid w:val="002E26BA"/>
    <w:rsid w:val="002F7C9D"/>
    <w:rsid w:val="003003D5"/>
    <w:rsid w:val="00300DFC"/>
    <w:rsid w:val="003034DF"/>
    <w:rsid w:val="0030598B"/>
    <w:rsid w:val="003109F6"/>
    <w:rsid w:val="00311A1A"/>
    <w:rsid w:val="0032296D"/>
    <w:rsid w:val="00332911"/>
    <w:rsid w:val="00332A55"/>
    <w:rsid w:val="003373DE"/>
    <w:rsid w:val="00345BB0"/>
    <w:rsid w:val="00351A7B"/>
    <w:rsid w:val="0037016F"/>
    <w:rsid w:val="00396D48"/>
    <w:rsid w:val="003A132D"/>
    <w:rsid w:val="003B0550"/>
    <w:rsid w:val="003C3360"/>
    <w:rsid w:val="003C45A5"/>
    <w:rsid w:val="003C6279"/>
    <w:rsid w:val="003E1D8F"/>
    <w:rsid w:val="004023C7"/>
    <w:rsid w:val="00403354"/>
    <w:rsid w:val="00416200"/>
    <w:rsid w:val="0041699D"/>
    <w:rsid w:val="004218C5"/>
    <w:rsid w:val="004255AD"/>
    <w:rsid w:val="00443055"/>
    <w:rsid w:val="00447AAE"/>
    <w:rsid w:val="00450EAE"/>
    <w:rsid w:val="00457350"/>
    <w:rsid w:val="00460EFE"/>
    <w:rsid w:val="0046495A"/>
    <w:rsid w:val="00467EC0"/>
    <w:rsid w:val="00473B85"/>
    <w:rsid w:val="00487AD0"/>
    <w:rsid w:val="004B2B55"/>
    <w:rsid w:val="004B3285"/>
    <w:rsid w:val="004C7414"/>
    <w:rsid w:val="004D07B6"/>
    <w:rsid w:val="004D1141"/>
    <w:rsid w:val="004E3290"/>
    <w:rsid w:val="004E3EA6"/>
    <w:rsid w:val="005118D3"/>
    <w:rsid w:val="005222F0"/>
    <w:rsid w:val="00531122"/>
    <w:rsid w:val="0053671B"/>
    <w:rsid w:val="00540705"/>
    <w:rsid w:val="00544DB0"/>
    <w:rsid w:val="00550CA7"/>
    <w:rsid w:val="005511C1"/>
    <w:rsid w:val="00551DA7"/>
    <w:rsid w:val="00552DAA"/>
    <w:rsid w:val="00562539"/>
    <w:rsid w:val="0056271A"/>
    <w:rsid w:val="005645AB"/>
    <w:rsid w:val="005847A5"/>
    <w:rsid w:val="00586874"/>
    <w:rsid w:val="00587384"/>
    <w:rsid w:val="0059024B"/>
    <w:rsid w:val="00590E77"/>
    <w:rsid w:val="005920CB"/>
    <w:rsid w:val="005A794E"/>
    <w:rsid w:val="005B7F41"/>
    <w:rsid w:val="005C274E"/>
    <w:rsid w:val="005E490E"/>
    <w:rsid w:val="00600909"/>
    <w:rsid w:val="00600BB1"/>
    <w:rsid w:val="00607616"/>
    <w:rsid w:val="0062130A"/>
    <w:rsid w:val="00621927"/>
    <w:rsid w:val="00623B93"/>
    <w:rsid w:val="00630C24"/>
    <w:rsid w:val="006361D5"/>
    <w:rsid w:val="00637CCF"/>
    <w:rsid w:val="00647735"/>
    <w:rsid w:val="00662FDA"/>
    <w:rsid w:val="0066531F"/>
    <w:rsid w:val="00673E4A"/>
    <w:rsid w:val="0067575A"/>
    <w:rsid w:val="00683D3A"/>
    <w:rsid w:val="006959CE"/>
    <w:rsid w:val="006C2895"/>
    <w:rsid w:val="006C570F"/>
    <w:rsid w:val="006C73EC"/>
    <w:rsid w:val="006D707A"/>
    <w:rsid w:val="006E1165"/>
    <w:rsid w:val="006E483F"/>
    <w:rsid w:val="006E6678"/>
    <w:rsid w:val="006F21A8"/>
    <w:rsid w:val="006F5A1D"/>
    <w:rsid w:val="00701ADD"/>
    <w:rsid w:val="0074332D"/>
    <w:rsid w:val="007465D7"/>
    <w:rsid w:val="00752E1E"/>
    <w:rsid w:val="00766618"/>
    <w:rsid w:val="007727EB"/>
    <w:rsid w:val="00790699"/>
    <w:rsid w:val="007A186D"/>
    <w:rsid w:val="007C09E1"/>
    <w:rsid w:val="007C253B"/>
    <w:rsid w:val="007D18FE"/>
    <w:rsid w:val="007D3B5D"/>
    <w:rsid w:val="007E6788"/>
    <w:rsid w:val="007F51DC"/>
    <w:rsid w:val="007F5329"/>
    <w:rsid w:val="00805047"/>
    <w:rsid w:val="00815F97"/>
    <w:rsid w:val="00825E26"/>
    <w:rsid w:val="00832A4C"/>
    <w:rsid w:val="00832BCB"/>
    <w:rsid w:val="00847B8B"/>
    <w:rsid w:val="00850CDA"/>
    <w:rsid w:val="00871879"/>
    <w:rsid w:val="00871F52"/>
    <w:rsid w:val="00877041"/>
    <w:rsid w:val="00877447"/>
    <w:rsid w:val="0088009B"/>
    <w:rsid w:val="00886D67"/>
    <w:rsid w:val="0089659E"/>
    <w:rsid w:val="008976F4"/>
    <w:rsid w:val="008A1444"/>
    <w:rsid w:val="008A783C"/>
    <w:rsid w:val="008B1F08"/>
    <w:rsid w:val="008B24CC"/>
    <w:rsid w:val="008B2B4E"/>
    <w:rsid w:val="008C1762"/>
    <w:rsid w:val="008C59DC"/>
    <w:rsid w:val="008E482F"/>
    <w:rsid w:val="008F5309"/>
    <w:rsid w:val="00905742"/>
    <w:rsid w:val="00920480"/>
    <w:rsid w:val="009204DD"/>
    <w:rsid w:val="00924EB3"/>
    <w:rsid w:val="0094486E"/>
    <w:rsid w:val="00954C5D"/>
    <w:rsid w:val="00960E7F"/>
    <w:rsid w:val="00983431"/>
    <w:rsid w:val="009A166D"/>
    <w:rsid w:val="009A37C8"/>
    <w:rsid w:val="009B586D"/>
    <w:rsid w:val="009B6AD8"/>
    <w:rsid w:val="009C07AF"/>
    <w:rsid w:val="009C1139"/>
    <w:rsid w:val="009D0697"/>
    <w:rsid w:val="009D0F07"/>
    <w:rsid w:val="009E22EA"/>
    <w:rsid w:val="009F58E1"/>
    <w:rsid w:val="00A0581B"/>
    <w:rsid w:val="00A07CE1"/>
    <w:rsid w:val="00A16EC5"/>
    <w:rsid w:val="00A175C1"/>
    <w:rsid w:val="00A25915"/>
    <w:rsid w:val="00A4512F"/>
    <w:rsid w:val="00A712BA"/>
    <w:rsid w:val="00A8644E"/>
    <w:rsid w:val="00A876BD"/>
    <w:rsid w:val="00A91937"/>
    <w:rsid w:val="00A928A6"/>
    <w:rsid w:val="00A93CE8"/>
    <w:rsid w:val="00A959C6"/>
    <w:rsid w:val="00AB0C8A"/>
    <w:rsid w:val="00AB514B"/>
    <w:rsid w:val="00AC0ED0"/>
    <w:rsid w:val="00AC6248"/>
    <w:rsid w:val="00AD4BAF"/>
    <w:rsid w:val="00AE230F"/>
    <w:rsid w:val="00AF69CE"/>
    <w:rsid w:val="00B0290B"/>
    <w:rsid w:val="00B03B37"/>
    <w:rsid w:val="00B0435D"/>
    <w:rsid w:val="00B147FE"/>
    <w:rsid w:val="00B203BC"/>
    <w:rsid w:val="00B27F55"/>
    <w:rsid w:val="00B31356"/>
    <w:rsid w:val="00B42386"/>
    <w:rsid w:val="00B42F2A"/>
    <w:rsid w:val="00B450D4"/>
    <w:rsid w:val="00B6301E"/>
    <w:rsid w:val="00B6673F"/>
    <w:rsid w:val="00B7406C"/>
    <w:rsid w:val="00BA3AD6"/>
    <w:rsid w:val="00BA7FC9"/>
    <w:rsid w:val="00BB6F3F"/>
    <w:rsid w:val="00BC7245"/>
    <w:rsid w:val="00BD2A64"/>
    <w:rsid w:val="00BF08F6"/>
    <w:rsid w:val="00BF3A5B"/>
    <w:rsid w:val="00BF6603"/>
    <w:rsid w:val="00C01CA5"/>
    <w:rsid w:val="00C159DE"/>
    <w:rsid w:val="00C179DC"/>
    <w:rsid w:val="00C27FBC"/>
    <w:rsid w:val="00C3455A"/>
    <w:rsid w:val="00C46C1E"/>
    <w:rsid w:val="00C51AB7"/>
    <w:rsid w:val="00C52A3E"/>
    <w:rsid w:val="00C6646B"/>
    <w:rsid w:val="00C7167B"/>
    <w:rsid w:val="00C7213F"/>
    <w:rsid w:val="00C907AC"/>
    <w:rsid w:val="00C92D09"/>
    <w:rsid w:val="00C96736"/>
    <w:rsid w:val="00CA4D0E"/>
    <w:rsid w:val="00CB4ED7"/>
    <w:rsid w:val="00CC2410"/>
    <w:rsid w:val="00CD01ED"/>
    <w:rsid w:val="00CD6CB5"/>
    <w:rsid w:val="00CD7B18"/>
    <w:rsid w:val="00CE2EA9"/>
    <w:rsid w:val="00CF1579"/>
    <w:rsid w:val="00D039A5"/>
    <w:rsid w:val="00D04F4C"/>
    <w:rsid w:val="00D069D8"/>
    <w:rsid w:val="00D07E2E"/>
    <w:rsid w:val="00D2774A"/>
    <w:rsid w:val="00D315CC"/>
    <w:rsid w:val="00D351A9"/>
    <w:rsid w:val="00D423F1"/>
    <w:rsid w:val="00D90FAD"/>
    <w:rsid w:val="00DA23ED"/>
    <w:rsid w:val="00DA3C7A"/>
    <w:rsid w:val="00DA68AF"/>
    <w:rsid w:val="00DB3B00"/>
    <w:rsid w:val="00DB48D6"/>
    <w:rsid w:val="00DB750D"/>
    <w:rsid w:val="00DC717F"/>
    <w:rsid w:val="00DD69BE"/>
    <w:rsid w:val="00DD6EAD"/>
    <w:rsid w:val="00E0284C"/>
    <w:rsid w:val="00E04725"/>
    <w:rsid w:val="00E121FE"/>
    <w:rsid w:val="00E12DC6"/>
    <w:rsid w:val="00E23282"/>
    <w:rsid w:val="00E27F95"/>
    <w:rsid w:val="00E31227"/>
    <w:rsid w:val="00E33466"/>
    <w:rsid w:val="00E35D0B"/>
    <w:rsid w:val="00E43D3D"/>
    <w:rsid w:val="00E45C13"/>
    <w:rsid w:val="00E478E6"/>
    <w:rsid w:val="00E60A79"/>
    <w:rsid w:val="00E63CF1"/>
    <w:rsid w:val="00E80A65"/>
    <w:rsid w:val="00E81CFF"/>
    <w:rsid w:val="00E8224B"/>
    <w:rsid w:val="00E9237E"/>
    <w:rsid w:val="00E94BA4"/>
    <w:rsid w:val="00EA6C06"/>
    <w:rsid w:val="00ED6A2C"/>
    <w:rsid w:val="00EF23A1"/>
    <w:rsid w:val="00EF6958"/>
    <w:rsid w:val="00F01CF2"/>
    <w:rsid w:val="00F03074"/>
    <w:rsid w:val="00F049D2"/>
    <w:rsid w:val="00F04CF7"/>
    <w:rsid w:val="00F04F53"/>
    <w:rsid w:val="00F1693D"/>
    <w:rsid w:val="00F33064"/>
    <w:rsid w:val="00F447D3"/>
    <w:rsid w:val="00F50DA5"/>
    <w:rsid w:val="00F54EE1"/>
    <w:rsid w:val="00F616D1"/>
    <w:rsid w:val="00F63DA3"/>
    <w:rsid w:val="00F66FC3"/>
    <w:rsid w:val="00FA70FE"/>
    <w:rsid w:val="00FD2F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FEA770"/>
  <w15:chartTrackingRefBased/>
  <w15:docId w15:val="{1055D750-1E51-4BFE-B56D-8845CC7F81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0F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D0F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0F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0F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0F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0F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0F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0F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0F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0F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D0F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0F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0F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0F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0F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0F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0F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0F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0F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0F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0F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0F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0F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0F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0F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0F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0F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0F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0F0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D16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169F"/>
  </w:style>
  <w:style w:type="paragraph" w:styleId="Footer">
    <w:name w:val="footer"/>
    <w:basedOn w:val="Normal"/>
    <w:link w:val="FooterChar"/>
    <w:uiPriority w:val="99"/>
    <w:unhideWhenUsed/>
    <w:rsid w:val="002D16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169F"/>
  </w:style>
  <w:style w:type="character" w:styleId="Hyperlink">
    <w:name w:val="Hyperlink"/>
    <w:basedOn w:val="DefaultParagraphFont"/>
    <w:uiPriority w:val="99"/>
    <w:unhideWhenUsed/>
    <w:rsid w:val="007C253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253B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701A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scxw264892473">
    <w:name w:val="scxw264892473"/>
    <w:basedOn w:val="DefaultParagraphFont"/>
    <w:rsid w:val="00701ADD"/>
  </w:style>
  <w:style w:type="character" w:customStyle="1" w:styleId="wacimagecontainer">
    <w:name w:val="wacimagecontainer"/>
    <w:basedOn w:val="DefaultParagraphFont"/>
    <w:rsid w:val="00701ADD"/>
  </w:style>
  <w:style w:type="character" w:customStyle="1" w:styleId="eop">
    <w:name w:val="eop"/>
    <w:basedOn w:val="DefaultParagraphFont"/>
    <w:rsid w:val="00701ADD"/>
  </w:style>
  <w:style w:type="character" w:customStyle="1" w:styleId="normaltextrun">
    <w:name w:val="normaltextrun"/>
    <w:basedOn w:val="DefaultParagraphFont"/>
    <w:rsid w:val="00701A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24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888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6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4700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1226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23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476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035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459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482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66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502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112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705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596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642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65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05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866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70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69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878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946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226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70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602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048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428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241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34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848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563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560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473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66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737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59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5239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87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242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38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029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3015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878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421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491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37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392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13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3923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3425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419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6980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634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20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0968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296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1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540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5556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0245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209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783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86/s41239-023-00392-8" TargetMode="External"/><Relationship Id="rId13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4324/9781003459026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doi.org/10.1007/s11125-023-09642-z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1963</TotalTime>
  <Pages>5</Pages>
  <Words>1148</Words>
  <Characters>6544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patrycja torunska</dc:creator>
  <cp:keywords/>
  <dc:description/>
  <cp:lastModifiedBy>patrycja torunska</cp:lastModifiedBy>
  <cp:revision>324</cp:revision>
  <dcterms:created xsi:type="dcterms:W3CDTF">2025-05-25T22:01:00Z</dcterms:created>
  <dcterms:modified xsi:type="dcterms:W3CDTF">2025-06-06T17:20:00Z</dcterms:modified>
</cp:coreProperties>
</file>