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74AD8" w14:textId="49CB917E" w:rsidR="007F095C" w:rsidRDefault="00DE51DE">
      <w:pPr>
        <w:rPr>
          <w:rFonts w:ascii="Arial" w:hAnsi="Arial" w:cs="Arial"/>
          <w:b/>
          <w:bCs/>
        </w:rPr>
      </w:pPr>
      <w:r>
        <w:rPr>
          <w:rFonts w:ascii="Arial" w:hAnsi="Arial" w:cs="Arial"/>
          <w:b/>
          <w:bCs/>
        </w:rPr>
        <w:t>F</w:t>
      </w:r>
      <w:r w:rsidR="00994D12">
        <w:rPr>
          <w:rFonts w:ascii="Arial" w:hAnsi="Arial" w:cs="Arial"/>
          <w:b/>
          <w:bCs/>
        </w:rPr>
        <w:t>EAS</w:t>
      </w:r>
      <w:r w:rsidR="00C007E7">
        <w:rPr>
          <w:rFonts w:ascii="Arial" w:hAnsi="Arial" w:cs="Arial"/>
          <w:b/>
          <w:bCs/>
        </w:rPr>
        <w:t>I</w:t>
      </w:r>
      <w:r w:rsidR="00994D12">
        <w:rPr>
          <w:rFonts w:ascii="Arial" w:hAnsi="Arial" w:cs="Arial"/>
          <w:b/>
          <w:bCs/>
        </w:rPr>
        <w:t xml:space="preserve">BILITY STUDY </w:t>
      </w:r>
    </w:p>
    <w:p w14:paraId="4353DA88" w14:textId="3C9536C4" w:rsidR="00994D12" w:rsidRDefault="00A264C6">
      <w:pPr>
        <w:rPr>
          <w:rFonts w:ascii="Arial" w:hAnsi="Arial" w:cs="Arial"/>
          <w:b/>
          <w:bCs/>
        </w:rPr>
      </w:pPr>
      <w:proofErr w:type="gramStart"/>
      <w:r>
        <w:rPr>
          <w:rFonts w:ascii="Arial" w:hAnsi="Arial" w:cs="Arial"/>
          <w:b/>
          <w:bCs/>
        </w:rPr>
        <w:t>STAGE</w:t>
      </w:r>
      <w:r w:rsidR="00BE7F6D">
        <w:rPr>
          <w:rFonts w:ascii="Arial" w:hAnsi="Arial" w:cs="Arial"/>
          <w:b/>
          <w:bCs/>
        </w:rPr>
        <w:t xml:space="preserve"> </w:t>
      </w:r>
      <w:r>
        <w:rPr>
          <w:rFonts w:ascii="Arial" w:hAnsi="Arial" w:cs="Arial"/>
          <w:b/>
          <w:bCs/>
        </w:rPr>
        <w:t>COACH</w:t>
      </w:r>
      <w:proofErr w:type="gramEnd"/>
      <w:r>
        <w:rPr>
          <w:rFonts w:ascii="Arial" w:hAnsi="Arial" w:cs="Arial"/>
          <w:b/>
          <w:bCs/>
        </w:rPr>
        <w:t xml:space="preserve"> </w:t>
      </w:r>
      <w:r w:rsidR="001F3BE8">
        <w:rPr>
          <w:rFonts w:ascii="Arial" w:hAnsi="Arial" w:cs="Arial"/>
          <w:b/>
          <w:bCs/>
        </w:rPr>
        <w:t>THEARTRE SCHOOL – MER</w:t>
      </w:r>
      <w:r w:rsidR="00773A38">
        <w:rPr>
          <w:rFonts w:ascii="Arial" w:hAnsi="Arial" w:cs="Arial"/>
          <w:b/>
          <w:bCs/>
        </w:rPr>
        <w:t>T</w:t>
      </w:r>
      <w:r w:rsidR="001F3BE8">
        <w:rPr>
          <w:rFonts w:ascii="Arial" w:hAnsi="Arial" w:cs="Arial"/>
          <w:b/>
          <w:bCs/>
        </w:rPr>
        <w:t>HYR TYDFIL</w:t>
      </w:r>
    </w:p>
    <w:p w14:paraId="446B0827" w14:textId="1C733C8B" w:rsidR="001F3BE8" w:rsidRPr="00D053FA" w:rsidRDefault="001F3BE8">
      <w:pPr>
        <w:rPr>
          <w:rFonts w:ascii="Arial" w:hAnsi="Arial" w:cs="Arial"/>
          <w:b/>
          <w:bCs/>
        </w:rPr>
      </w:pPr>
      <w:r>
        <w:rPr>
          <w:rFonts w:ascii="Arial" w:hAnsi="Arial" w:cs="Arial"/>
          <w:b/>
          <w:bCs/>
        </w:rPr>
        <w:t>(PHASE 1 OF MASTERPLAN CONCEPT)</w:t>
      </w:r>
    </w:p>
    <w:p w14:paraId="1B6B10CE" w14:textId="239007CA" w:rsidR="00D053FA" w:rsidRDefault="005B6C3A">
      <w:r w:rsidRPr="005A61B9">
        <w:rPr>
          <w:noProof/>
        </w:rPr>
        <w:drawing>
          <wp:anchor distT="0" distB="0" distL="114300" distR="114300" simplePos="0" relativeHeight="251667456" behindDoc="0" locked="0" layoutInCell="1" allowOverlap="1" wp14:anchorId="3AAC8176" wp14:editId="5AA3AD24">
            <wp:simplePos x="0" y="0"/>
            <wp:positionH relativeFrom="margin">
              <wp:posOffset>242278</wp:posOffset>
            </wp:positionH>
            <wp:positionV relativeFrom="paragraph">
              <wp:posOffset>188801</wp:posOffset>
            </wp:positionV>
            <wp:extent cx="5059045" cy="3234690"/>
            <wp:effectExtent l="0" t="0" r="8255" b="3810"/>
            <wp:wrapSquare wrapText="bothSides"/>
            <wp:docPr id="1910199610" name="Picture 1" descr="A building with trees and people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99610" name="Picture 1" descr="A building with trees and people outsid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59045" cy="3234690"/>
                    </a:xfrm>
                    <a:prstGeom prst="rect">
                      <a:avLst/>
                    </a:prstGeom>
                  </pic:spPr>
                </pic:pic>
              </a:graphicData>
            </a:graphic>
            <wp14:sizeRelH relativeFrom="page">
              <wp14:pctWidth>0</wp14:pctWidth>
            </wp14:sizeRelH>
            <wp14:sizeRelV relativeFrom="page">
              <wp14:pctHeight>0</wp14:pctHeight>
            </wp14:sizeRelV>
          </wp:anchor>
        </w:drawing>
      </w:r>
    </w:p>
    <w:p w14:paraId="085DDDEB" w14:textId="7B165A38" w:rsidR="00B47203" w:rsidRPr="00B47203" w:rsidRDefault="00B47203" w:rsidP="00B47203"/>
    <w:p w14:paraId="5A82EE1D" w14:textId="2AAF7A14" w:rsidR="00B47203" w:rsidRPr="00B47203" w:rsidRDefault="00B47203" w:rsidP="00B47203"/>
    <w:p w14:paraId="4B770EF8" w14:textId="234F4380" w:rsidR="00B47203" w:rsidRPr="00B47203" w:rsidRDefault="00B47203" w:rsidP="00B47203"/>
    <w:p w14:paraId="7EF44AA2" w14:textId="77777777" w:rsidR="00B47203" w:rsidRPr="00B47203" w:rsidRDefault="00B47203" w:rsidP="00B47203"/>
    <w:p w14:paraId="3DED1756" w14:textId="77777777" w:rsidR="00B47203" w:rsidRPr="00B47203" w:rsidRDefault="00B47203" w:rsidP="00B47203"/>
    <w:p w14:paraId="142A16E1" w14:textId="77777777" w:rsidR="00B47203" w:rsidRPr="00B47203" w:rsidRDefault="00B47203" w:rsidP="00B47203"/>
    <w:p w14:paraId="2F4E3DF7" w14:textId="77777777" w:rsidR="00B47203" w:rsidRPr="00B47203" w:rsidRDefault="00B47203" w:rsidP="00B47203"/>
    <w:p w14:paraId="4BECB313" w14:textId="77777777" w:rsidR="00B47203" w:rsidRPr="00B47203" w:rsidRDefault="00B47203" w:rsidP="00B47203"/>
    <w:p w14:paraId="2FACEFA9" w14:textId="77777777" w:rsidR="00B47203" w:rsidRPr="00B47203" w:rsidRDefault="00B47203" w:rsidP="00B47203"/>
    <w:p w14:paraId="0CF42575" w14:textId="77777777" w:rsidR="00B47203" w:rsidRPr="00B47203" w:rsidRDefault="00B47203" w:rsidP="00B47203"/>
    <w:p w14:paraId="7961DA4C" w14:textId="0779AF8B" w:rsidR="00B47203" w:rsidRPr="00B47203" w:rsidRDefault="005B6C3A" w:rsidP="00B47203">
      <w:r>
        <w:rPr>
          <w:noProof/>
        </w:rPr>
        <w:drawing>
          <wp:anchor distT="0" distB="0" distL="114300" distR="114300" simplePos="0" relativeHeight="251669504" behindDoc="0" locked="0" layoutInCell="1" allowOverlap="1" wp14:anchorId="56BC8420" wp14:editId="5C45A9E3">
            <wp:simplePos x="0" y="0"/>
            <wp:positionH relativeFrom="margin">
              <wp:align>center</wp:align>
            </wp:positionH>
            <wp:positionV relativeFrom="paragraph">
              <wp:posOffset>163590</wp:posOffset>
            </wp:positionV>
            <wp:extent cx="4143375" cy="1028700"/>
            <wp:effectExtent l="0" t="0" r="9525" b="0"/>
            <wp:wrapSquare wrapText="bothSides"/>
            <wp:docPr id="185252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3375" cy="1028700"/>
                    </a:xfrm>
                    <a:prstGeom prst="rect">
                      <a:avLst/>
                    </a:prstGeom>
                    <a:noFill/>
                  </pic:spPr>
                </pic:pic>
              </a:graphicData>
            </a:graphic>
            <wp14:sizeRelH relativeFrom="page">
              <wp14:pctWidth>0</wp14:pctWidth>
            </wp14:sizeRelH>
            <wp14:sizeRelV relativeFrom="page">
              <wp14:pctHeight>0</wp14:pctHeight>
            </wp14:sizeRelV>
          </wp:anchor>
        </w:drawing>
      </w:r>
    </w:p>
    <w:p w14:paraId="44DECE88" w14:textId="7D1771E7" w:rsidR="00B47203" w:rsidRDefault="00B47203" w:rsidP="00B47203"/>
    <w:p w14:paraId="284F4B4B" w14:textId="382A07F7" w:rsidR="00D22D2C" w:rsidRDefault="00B47203" w:rsidP="00B47203">
      <w:pPr>
        <w:tabs>
          <w:tab w:val="left" w:pos="1982"/>
        </w:tabs>
      </w:pPr>
      <w:r>
        <w:tab/>
      </w:r>
    </w:p>
    <w:p w14:paraId="3FFFAA98" w14:textId="77777777" w:rsidR="00356CBF" w:rsidRDefault="00356CBF" w:rsidP="00356CBF"/>
    <w:p w14:paraId="5C39F731" w14:textId="77777777" w:rsidR="00356CBF" w:rsidRDefault="00356CBF" w:rsidP="00356CBF"/>
    <w:p w14:paraId="2F607945" w14:textId="77777777" w:rsidR="00356CBF" w:rsidRPr="0082110E" w:rsidRDefault="00356CBF" w:rsidP="00356CBF">
      <w:pPr>
        <w:jc w:val="right"/>
        <w:rPr>
          <w:rFonts w:ascii="Arial" w:hAnsi="Arial" w:cs="Arial"/>
          <w:b/>
          <w:bCs/>
        </w:rPr>
      </w:pPr>
      <w:r w:rsidRPr="0082110E">
        <w:rPr>
          <w:rFonts w:ascii="Arial" w:hAnsi="Arial" w:cs="Arial"/>
          <w:b/>
          <w:bCs/>
        </w:rPr>
        <w:t>Client: Ace Capital Projects Ltd</w:t>
      </w:r>
    </w:p>
    <w:p w14:paraId="6A6E1D26" w14:textId="3AEBE6AC" w:rsidR="006E2E2B" w:rsidRPr="0082110E" w:rsidRDefault="006E2E2B" w:rsidP="00356CBF">
      <w:pPr>
        <w:jc w:val="right"/>
        <w:rPr>
          <w:rFonts w:ascii="Arial" w:hAnsi="Arial" w:cs="Arial"/>
          <w:b/>
          <w:bCs/>
        </w:rPr>
      </w:pPr>
      <w:r w:rsidRPr="0082110E">
        <w:rPr>
          <w:rFonts w:ascii="Arial" w:hAnsi="Arial" w:cs="Arial"/>
          <w:b/>
          <w:bCs/>
          <w:noProof/>
        </w:rPr>
        <mc:AlternateContent>
          <mc:Choice Requires="wps">
            <w:drawing>
              <wp:anchor distT="0" distB="0" distL="114300" distR="114300" simplePos="0" relativeHeight="251679744" behindDoc="0" locked="0" layoutInCell="1" allowOverlap="1" wp14:anchorId="79B31524" wp14:editId="1C60501D">
                <wp:simplePos x="0" y="0"/>
                <wp:positionH relativeFrom="margin">
                  <wp:align>right</wp:align>
                </wp:positionH>
                <wp:positionV relativeFrom="paragraph">
                  <wp:posOffset>369055</wp:posOffset>
                </wp:positionV>
                <wp:extent cx="954147" cy="45719"/>
                <wp:effectExtent l="0" t="0" r="17780" b="12065"/>
                <wp:wrapNone/>
                <wp:docPr id="2000579147" name="Rectangle 3"/>
                <wp:cNvGraphicFramePr/>
                <a:graphic xmlns:a="http://schemas.openxmlformats.org/drawingml/2006/main">
                  <a:graphicData uri="http://schemas.microsoft.com/office/word/2010/wordprocessingShape">
                    <wps:wsp>
                      <wps:cNvSpPr/>
                      <wps:spPr>
                        <a:xfrm>
                          <a:off x="0" y="0"/>
                          <a:ext cx="954147" cy="45719"/>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5CAA8" id="Rectangle 3" o:spid="_x0000_s1026" style="position:absolute;margin-left:23.95pt;margin-top:29.05pt;width:75.15pt;height:3.6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" fillcolor="#dceaf7" strokecolor="#dceaf7" strokeweight="1pt">
                <w10:wrap anchorx="margin"/>
              </v:rect>
            </w:pict>
          </mc:Fallback>
        </mc:AlternateContent>
      </w:r>
      <w:r w:rsidR="00356CBF" w:rsidRPr="0082110E">
        <w:rPr>
          <w:rFonts w:ascii="Arial" w:hAnsi="Arial" w:cs="Arial"/>
          <w:b/>
          <w:bCs/>
        </w:rPr>
        <w:tab/>
        <w:t xml:space="preserve">M.E.S.S Construction Services Ref: </w:t>
      </w:r>
      <w:r w:rsidRPr="0082110E">
        <w:rPr>
          <w:rFonts w:ascii="Arial" w:hAnsi="Arial" w:cs="Arial"/>
          <w:b/>
          <w:bCs/>
        </w:rPr>
        <w:t>SCT00</w:t>
      </w:r>
      <w:r w:rsidR="008759D3">
        <w:rPr>
          <w:rFonts w:ascii="Arial" w:hAnsi="Arial" w:cs="Arial"/>
          <w:b/>
          <w:bCs/>
        </w:rPr>
        <w:t>1</w:t>
      </w:r>
    </w:p>
    <w:p w14:paraId="33F1069E" w14:textId="77777777" w:rsidR="006E2E2B" w:rsidRPr="0082110E" w:rsidRDefault="006E2E2B" w:rsidP="00356CBF">
      <w:pPr>
        <w:jc w:val="right"/>
        <w:rPr>
          <w:rFonts w:ascii="Arial" w:hAnsi="Arial" w:cs="Arial"/>
          <w:b/>
          <w:bCs/>
        </w:rPr>
      </w:pPr>
    </w:p>
    <w:p w14:paraId="788F5E3A" w14:textId="23F6F19A" w:rsidR="00DE51DE" w:rsidRDefault="006E2E2B" w:rsidP="00DE51DE">
      <w:pPr>
        <w:jc w:val="right"/>
        <w:rPr>
          <w:rFonts w:ascii="Arial" w:hAnsi="Arial" w:cs="Arial"/>
          <w:b/>
          <w:bCs/>
        </w:rPr>
      </w:pPr>
      <w:r w:rsidRPr="0082110E">
        <w:rPr>
          <w:rFonts w:ascii="Arial" w:hAnsi="Arial" w:cs="Arial"/>
          <w:b/>
          <w:bCs/>
        </w:rPr>
        <w:t xml:space="preserve">Version: </w:t>
      </w:r>
      <w:r w:rsidR="004777D2">
        <w:rPr>
          <w:rFonts w:ascii="Arial" w:hAnsi="Arial" w:cs="Arial"/>
          <w:b/>
          <w:bCs/>
        </w:rPr>
        <w:t>A</w:t>
      </w:r>
    </w:p>
    <w:p w14:paraId="2D913EFC" w14:textId="4E5A992A" w:rsidR="00B47203" w:rsidRPr="00DE51DE" w:rsidRDefault="006E2E2B" w:rsidP="00DE51DE">
      <w:pPr>
        <w:jc w:val="right"/>
        <w:rPr>
          <w:rFonts w:ascii="Arial" w:hAnsi="Arial" w:cs="Arial"/>
          <w:b/>
          <w:bCs/>
        </w:rPr>
      </w:pPr>
      <w:r w:rsidRPr="0082110E">
        <w:rPr>
          <w:rFonts w:ascii="Arial" w:hAnsi="Arial" w:cs="Arial"/>
          <w:b/>
          <w:bCs/>
        </w:rPr>
        <w:t xml:space="preserve">Date: </w:t>
      </w:r>
      <w:r w:rsidR="004777D2">
        <w:rPr>
          <w:rFonts w:ascii="Arial" w:hAnsi="Arial" w:cs="Arial"/>
          <w:b/>
          <w:bCs/>
        </w:rPr>
        <w:t>December 2024</w:t>
      </w:r>
      <w:r w:rsidR="00D22D2C">
        <w:br w:type="page"/>
      </w:r>
    </w:p>
    <w:p w14:paraId="5BEDAF24" w14:textId="67D42431" w:rsidR="00BE7F6D" w:rsidRPr="0021433C" w:rsidRDefault="00BE7F6D" w:rsidP="00B47203">
      <w:pPr>
        <w:tabs>
          <w:tab w:val="left" w:pos="1982"/>
        </w:tabs>
        <w:rPr>
          <w:rFonts w:ascii="Arial" w:hAnsi="Arial" w:cs="Arial"/>
          <w:b/>
          <w:bCs/>
        </w:rPr>
      </w:pPr>
      <w:r w:rsidRPr="0021433C">
        <w:rPr>
          <w:rFonts w:ascii="Arial" w:hAnsi="Arial" w:cs="Arial"/>
          <w:b/>
          <w:bCs/>
        </w:rPr>
        <w:lastRenderedPageBreak/>
        <w:t xml:space="preserve">DOCUMENT CONTROL </w:t>
      </w:r>
    </w:p>
    <w:p w14:paraId="08706BA7" w14:textId="20B3FAE0" w:rsidR="00BE7F6D" w:rsidRPr="0021433C" w:rsidRDefault="00657126" w:rsidP="00B47203">
      <w:pPr>
        <w:tabs>
          <w:tab w:val="left" w:pos="1982"/>
        </w:tabs>
        <w:rPr>
          <w:rFonts w:ascii="Arial" w:hAnsi="Arial" w:cs="Arial"/>
        </w:rPr>
      </w:pPr>
      <w:r w:rsidRPr="0021433C">
        <w:rPr>
          <w:rFonts w:ascii="Arial" w:hAnsi="Arial" w:cs="Arial"/>
          <w:noProof/>
        </w:rPr>
        <mc:AlternateContent>
          <mc:Choice Requires="wps">
            <w:drawing>
              <wp:anchor distT="0" distB="0" distL="114300" distR="114300" simplePos="0" relativeHeight="251670528" behindDoc="1" locked="0" layoutInCell="1" allowOverlap="1" wp14:anchorId="33AC1C06" wp14:editId="2F9AD5F0">
                <wp:simplePos x="0" y="0"/>
                <wp:positionH relativeFrom="column">
                  <wp:posOffset>-452284</wp:posOffset>
                </wp:positionH>
                <wp:positionV relativeFrom="paragraph">
                  <wp:posOffset>230874</wp:posOffset>
                </wp:positionV>
                <wp:extent cx="6725265" cy="1042219"/>
                <wp:effectExtent l="0" t="0" r="19050" b="24765"/>
                <wp:wrapNone/>
                <wp:docPr id="1431340555" name="Rectangle 2"/>
                <wp:cNvGraphicFramePr/>
                <a:graphic xmlns:a="http://schemas.openxmlformats.org/drawingml/2006/main">
                  <a:graphicData uri="http://schemas.microsoft.com/office/word/2010/wordprocessingShape">
                    <wps:wsp>
                      <wps:cNvSpPr/>
                      <wps:spPr>
                        <a:xfrm>
                          <a:off x="0" y="0"/>
                          <a:ext cx="6725265" cy="1042219"/>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EF551F" id="Rectangle 2" o:spid="_x0000_s1026" style="position:absolute;margin-left:-35.6pt;margin-top:18.2pt;width:529.55pt;height:82.0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" fillcolor="#dceaf7 [351]" strokecolor="#dceaf7 [351]" strokeweight="1pt"/>
            </w:pict>
          </mc:Fallback>
        </mc:AlternateContent>
      </w:r>
    </w:p>
    <w:p w14:paraId="2FC33F1A" w14:textId="109D3453" w:rsidR="00BE7F6D" w:rsidRPr="0021433C" w:rsidRDefault="00BE7F6D" w:rsidP="00B47203">
      <w:pPr>
        <w:tabs>
          <w:tab w:val="left" w:pos="1982"/>
        </w:tabs>
        <w:rPr>
          <w:rFonts w:ascii="Arial" w:hAnsi="Arial" w:cs="Arial"/>
        </w:rPr>
      </w:pPr>
      <w:r w:rsidRPr="0021433C">
        <w:rPr>
          <w:rFonts w:ascii="Arial" w:hAnsi="Arial" w:cs="Arial"/>
          <w:b/>
          <w:bCs/>
        </w:rPr>
        <w:t>Project Name</w:t>
      </w:r>
      <w:r w:rsidRPr="0021433C">
        <w:rPr>
          <w:rFonts w:ascii="Arial" w:hAnsi="Arial" w:cs="Arial"/>
        </w:rPr>
        <w:t xml:space="preserve"> </w:t>
      </w:r>
      <w:r w:rsidR="00AD4817" w:rsidRPr="0021433C">
        <w:rPr>
          <w:rFonts w:ascii="Arial" w:hAnsi="Arial" w:cs="Arial"/>
        </w:rPr>
        <w:tab/>
      </w:r>
      <w:r w:rsidR="00086CEB">
        <w:rPr>
          <w:rFonts w:ascii="Arial" w:hAnsi="Arial" w:cs="Arial"/>
        </w:rPr>
        <w:t xml:space="preserve">   </w:t>
      </w:r>
      <w:r w:rsidRPr="0021433C">
        <w:rPr>
          <w:rFonts w:ascii="Arial" w:hAnsi="Arial" w:cs="Arial"/>
        </w:rPr>
        <w:t xml:space="preserve">Stage Coach Theatre School </w:t>
      </w:r>
      <w:r w:rsidR="00AD4817" w:rsidRPr="0021433C">
        <w:rPr>
          <w:rFonts w:ascii="Arial" w:hAnsi="Arial" w:cs="Arial"/>
        </w:rPr>
        <w:tab/>
      </w:r>
      <w:r w:rsidR="00AD4817" w:rsidRPr="0021433C">
        <w:rPr>
          <w:rFonts w:ascii="Arial" w:hAnsi="Arial" w:cs="Arial"/>
        </w:rPr>
        <w:tab/>
      </w:r>
      <w:r w:rsidR="00AD4817" w:rsidRPr="0021433C">
        <w:rPr>
          <w:rFonts w:ascii="Arial" w:hAnsi="Arial" w:cs="Arial"/>
          <w:b/>
          <w:bCs/>
        </w:rPr>
        <w:t xml:space="preserve">Project </w:t>
      </w:r>
      <w:proofErr w:type="gramStart"/>
      <w:r w:rsidR="00AD4817" w:rsidRPr="0021433C">
        <w:rPr>
          <w:rFonts w:ascii="Arial" w:hAnsi="Arial" w:cs="Arial"/>
          <w:b/>
          <w:bCs/>
        </w:rPr>
        <w:t>Number</w:t>
      </w:r>
      <w:r w:rsidR="007C7694">
        <w:rPr>
          <w:rFonts w:ascii="Arial" w:hAnsi="Arial" w:cs="Arial"/>
        </w:rPr>
        <w:t xml:space="preserve">  </w:t>
      </w:r>
      <w:r w:rsidR="00AD4817" w:rsidRPr="0021433C">
        <w:rPr>
          <w:rFonts w:ascii="Arial" w:hAnsi="Arial" w:cs="Arial"/>
        </w:rPr>
        <w:t>001</w:t>
      </w:r>
      <w:proofErr w:type="gramEnd"/>
    </w:p>
    <w:p w14:paraId="3ADBC914" w14:textId="510C71AD" w:rsidR="00AD4817" w:rsidRPr="0021433C" w:rsidRDefault="00AD4817" w:rsidP="00B47203">
      <w:pPr>
        <w:tabs>
          <w:tab w:val="left" w:pos="1982"/>
        </w:tabs>
        <w:rPr>
          <w:rFonts w:ascii="Arial" w:hAnsi="Arial" w:cs="Arial"/>
        </w:rPr>
      </w:pPr>
      <w:r w:rsidRPr="0021433C">
        <w:rPr>
          <w:rFonts w:ascii="Arial" w:hAnsi="Arial" w:cs="Arial"/>
          <w:b/>
          <w:bCs/>
        </w:rPr>
        <w:t>Date of Issue</w:t>
      </w:r>
      <w:r w:rsidR="00086CEB">
        <w:rPr>
          <w:rFonts w:ascii="Arial" w:hAnsi="Arial" w:cs="Arial"/>
        </w:rPr>
        <w:tab/>
        <w:t xml:space="preserve">   11/12/2024</w:t>
      </w:r>
      <w:r w:rsidR="008C3307" w:rsidRPr="0021433C">
        <w:rPr>
          <w:rFonts w:ascii="Arial" w:hAnsi="Arial" w:cs="Arial"/>
        </w:rPr>
        <w:tab/>
      </w:r>
      <w:r w:rsidR="008C3307" w:rsidRPr="0021433C">
        <w:rPr>
          <w:rFonts w:ascii="Arial" w:hAnsi="Arial" w:cs="Arial"/>
        </w:rPr>
        <w:tab/>
      </w:r>
      <w:r w:rsidR="008C3307" w:rsidRPr="0021433C">
        <w:rPr>
          <w:rFonts w:ascii="Arial" w:hAnsi="Arial" w:cs="Arial"/>
        </w:rPr>
        <w:tab/>
      </w:r>
      <w:r w:rsidR="008C3307" w:rsidRPr="0021433C">
        <w:rPr>
          <w:rFonts w:ascii="Arial" w:hAnsi="Arial" w:cs="Arial"/>
        </w:rPr>
        <w:tab/>
      </w:r>
      <w:r w:rsidR="008C3307" w:rsidRPr="0021433C">
        <w:rPr>
          <w:rFonts w:ascii="Arial" w:hAnsi="Arial" w:cs="Arial"/>
        </w:rPr>
        <w:tab/>
      </w:r>
      <w:r w:rsidR="008C3307" w:rsidRPr="0021433C">
        <w:rPr>
          <w:rFonts w:ascii="Arial" w:hAnsi="Arial" w:cs="Arial"/>
          <w:b/>
          <w:bCs/>
        </w:rPr>
        <w:t xml:space="preserve">Version </w:t>
      </w:r>
      <w:proofErr w:type="gramStart"/>
      <w:r w:rsidR="008C3307" w:rsidRPr="0021433C">
        <w:rPr>
          <w:rFonts w:ascii="Arial" w:hAnsi="Arial" w:cs="Arial"/>
          <w:b/>
          <w:bCs/>
        </w:rPr>
        <w:t>Number</w:t>
      </w:r>
      <w:r w:rsidR="00086CEB">
        <w:rPr>
          <w:rFonts w:ascii="Arial" w:hAnsi="Arial" w:cs="Arial"/>
        </w:rPr>
        <w:t xml:space="preserve">  01</w:t>
      </w:r>
      <w:proofErr w:type="gramEnd"/>
    </w:p>
    <w:p w14:paraId="2C13A17D" w14:textId="2AA541D2" w:rsidR="00657126" w:rsidRPr="0021433C" w:rsidRDefault="00657126" w:rsidP="00B47203">
      <w:pPr>
        <w:tabs>
          <w:tab w:val="left" w:pos="1982"/>
        </w:tabs>
        <w:rPr>
          <w:rFonts w:ascii="Arial" w:hAnsi="Arial" w:cs="Arial"/>
          <w:b/>
          <w:bCs/>
        </w:rPr>
      </w:pPr>
      <w:r w:rsidRPr="0021433C">
        <w:rPr>
          <w:rFonts w:ascii="Arial" w:hAnsi="Arial" w:cs="Arial"/>
          <w:b/>
          <w:bCs/>
        </w:rPr>
        <w:t>Reason For Issue</w:t>
      </w:r>
      <w:r w:rsidRPr="0021433C">
        <w:rPr>
          <w:rFonts w:ascii="Arial" w:hAnsi="Arial" w:cs="Arial"/>
        </w:rPr>
        <w:tab/>
      </w:r>
      <w:r w:rsidR="00086CEB">
        <w:rPr>
          <w:rFonts w:ascii="Arial" w:hAnsi="Arial" w:cs="Arial"/>
        </w:rPr>
        <w:t xml:space="preserve"> </w:t>
      </w:r>
      <w:r w:rsidRPr="0021433C">
        <w:rPr>
          <w:rFonts w:ascii="Arial" w:hAnsi="Arial" w:cs="Arial"/>
        </w:rPr>
        <w:t xml:space="preserve">Feasibility Study </w:t>
      </w:r>
    </w:p>
    <w:p w14:paraId="2E15EC13" w14:textId="77777777" w:rsidR="00657126" w:rsidRPr="0021433C" w:rsidRDefault="00657126" w:rsidP="00657126">
      <w:pPr>
        <w:rPr>
          <w:rFonts w:ascii="Arial" w:hAnsi="Arial" w:cs="Arial"/>
          <w:b/>
          <w:bCs/>
        </w:rPr>
      </w:pPr>
    </w:p>
    <w:p w14:paraId="372B5BA7" w14:textId="3879E4B2" w:rsidR="00657126" w:rsidRPr="0021433C" w:rsidRDefault="00657126" w:rsidP="00657126">
      <w:pPr>
        <w:rPr>
          <w:rFonts w:ascii="Arial" w:hAnsi="Arial" w:cs="Arial"/>
          <w:b/>
          <w:bCs/>
        </w:rPr>
      </w:pPr>
      <w:r w:rsidRPr="0021433C">
        <w:rPr>
          <w:rFonts w:ascii="Arial" w:hAnsi="Arial" w:cs="Arial"/>
          <w:b/>
          <w:bCs/>
        </w:rPr>
        <w:t>Document Autho</w:t>
      </w:r>
      <w:r w:rsidR="00C61565" w:rsidRPr="0021433C">
        <w:rPr>
          <w:rFonts w:ascii="Arial" w:hAnsi="Arial" w:cs="Arial"/>
          <w:b/>
          <w:bCs/>
        </w:rPr>
        <w:t>rs</w:t>
      </w:r>
      <w:r w:rsidR="00C61565" w:rsidRPr="0021433C">
        <w:rPr>
          <w:rFonts w:ascii="Arial" w:hAnsi="Arial" w:cs="Arial"/>
        </w:rPr>
        <w:tab/>
      </w:r>
      <w:r w:rsidR="00C61565" w:rsidRPr="0021433C">
        <w:rPr>
          <w:rFonts w:ascii="Arial" w:hAnsi="Arial" w:cs="Arial"/>
        </w:rPr>
        <w:tab/>
      </w:r>
      <w:r w:rsidR="00C61565" w:rsidRPr="0021433C">
        <w:rPr>
          <w:rFonts w:ascii="Arial" w:hAnsi="Arial" w:cs="Arial"/>
        </w:rPr>
        <w:tab/>
      </w:r>
      <w:r w:rsidR="00C61565" w:rsidRPr="0021433C">
        <w:rPr>
          <w:rFonts w:ascii="Arial" w:hAnsi="Arial" w:cs="Arial"/>
        </w:rPr>
        <w:tab/>
      </w:r>
      <w:r w:rsidR="00C61565" w:rsidRPr="0021433C">
        <w:rPr>
          <w:rFonts w:ascii="Arial" w:hAnsi="Arial" w:cs="Arial"/>
        </w:rPr>
        <w:tab/>
      </w:r>
      <w:r w:rsidR="00C61565" w:rsidRPr="0021433C">
        <w:rPr>
          <w:rFonts w:ascii="Arial" w:hAnsi="Arial" w:cs="Arial"/>
        </w:rPr>
        <w:tab/>
      </w:r>
      <w:r w:rsidR="00C61565" w:rsidRPr="0021433C">
        <w:rPr>
          <w:rFonts w:ascii="Arial" w:hAnsi="Arial" w:cs="Arial"/>
        </w:rPr>
        <w:tab/>
      </w:r>
      <w:r w:rsidR="00C61565" w:rsidRPr="0021433C">
        <w:rPr>
          <w:rFonts w:ascii="Arial" w:hAnsi="Arial" w:cs="Arial"/>
          <w:b/>
          <w:bCs/>
        </w:rPr>
        <w:t>Position</w:t>
      </w:r>
    </w:p>
    <w:p w14:paraId="4653E4F3" w14:textId="44EDEC29" w:rsidR="00C61565" w:rsidRPr="0021433C" w:rsidRDefault="00C61565" w:rsidP="00657126">
      <w:pPr>
        <w:rPr>
          <w:rFonts w:ascii="Arial" w:hAnsi="Arial" w:cs="Arial"/>
        </w:rPr>
      </w:pPr>
      <w:r w:rsidRPr="0021433C">
        <w:rPr>
          <w:rFonts w:ascii="Arial" w:hAnsi="Arial" w:cs="Arial"/>
        </w:rPr>
        <w:t>Max James</w:t>
      </w:r>
      <w:r w:rsidR="00BA1CD7" w:rsidRPr="0021433C">
        <w:rPr>
          <w:rFonts w:ascii="Arial" w:hAnsi="Arial" w:cs="Arial"/>
        </w:rPr>
        <w:tab/>
      </w:r>
      <w:r w:rsidR="00BA1CD7" w:rsidRPr="0021433C">
        <w:rPr>
          <w:rFonts w:ascii="Arial" w:hAnsi="Arial" w:cs="Arial"/>
        </w:rPr>
        <w:tab/>
      </w:r>
      <w:r w:rsidR="00BA1CD7" w:rsidRPr="0021433C">
        <w:rPr>
          <w:rFonts w:ascii="Arial" w:hAnsi="Arial" w:cs="Arial"/>
        </w:rPr>
        <w:tab/>
      </w:r>
      <w:r w:rsidR="00BA1CD7" w:rsidRPr="0021433C">
        <w:rPr>
          <w:rFonts w:ascii="Arial" w:hAnsi="Arial" w:cs="Arial"/>
        </w:rPr>
        <w:tab/>
      </w:r>
      <w:r w:rsidR="00BA1CD7" w:rsidRPr="0021433C">
        <w:rPr>
          <w:rFonts w:ascii="Arial" w:hAnsi="Arial" w:cs="Arial"/>
        </w:rPr>
        <w:tab/>
      </w:r>
      <w:r w:rsidR="00BA1CD7" w:rsidRPr="0021433C">
        <w:rPr>
          <w:rFonts w:ascii="Arial" w:hAnsi="Arial" w:cs="Arial"/>
        </w:rPr>
        <w:tab/>
      </w:r>
      <w:r w:rsidR="00BA1CD7" w:rsidRPr="0021433C">
        <w:rPr>
          <w:rFonts w:ascii="Arial" w:hAnsi="Arial" w:cs="Arial"/>
        </w:rPr>
        <w:tab/>
      </w:r>
      <w:r w:rsidR="00291555">
        <w:rPr>
          <w:rFonts w:ascii="Arial" w:hAnsi="Arial" w:cs="Arial"/>
        </w:rPr>
        <w:tab/>
      </w:r>
      <w:r w:rsidR="00D52EF2">
        <w:rPr>
          <w:rFonts w:ascii="Arial" w:hAnsi="Arial" w:cs="Arial"/>
        </w:rPr>
        <w:t>Commercials &amp; BIM</w:t>
      </w:r>
      <w:r w:rsidR="00BA1CD7" w:rsidRPr="0021433C">
        <w:rPr>
          <w:rFonts w:ascii="Arial" w:hAnsi="Arial" w:cs="Arial"/>
        </w:rPr>
        <w:tab/>
      </w:r>
    </w:p>
    <w:p w14:paraId="2CDD710B" w14:textId="5747E684" w:rsidR="00C61565" w:rsidRPr="0021433C" w:rsidRDefault="00C61565" w:rsidP="00657126">
      <w:pPr>
        <w:rPr>
          <w:rFonts w:ascii="Arial" w:hAnsi="Arial" w:cs="Arial"/>
        </w:rPr>
      </w:pPr>
      <w:r w:rsidRPr="0021433C">
        <w:rPr>
          <w:rFonts w:ascii="Arial" w:hAnsi="Arial" w:cs="Arial"/>
        </w:rPr>
        <w:t>Eleanor</w:t>
      </w:r>
      <w:r w:rsidR="003513CC" w:rsidRPr="0021433C">
        <w:rPr>
          <w:rFonts w:ascii="Arial" w:hAnsi="Arial" w:cs="Arial"/>
        </w:rPr>
        <w:t xml:space="preserve"> Black</w:t>
      </w:r>
      <w:r w:rsidR="00D52EF2">
        <w:rPr>
          <w:rFonts w:ascii="Arial" w:hAnsi="Arial" w:cs="Arial"/>
        </w:rPr>
        <w:tab/>
      </w:r>
      <w:r w:rsidR="00D52EF2">
        <w:rPr>
          <w:rFonts w:ascii="Arial" w:hAnsi="Arial" w:cs="Arial"/>
        </w:rPr>
        <w:tab/>
      </w:r>
      <w:r w:rsidR="00D52EF2">
        <w:rPr>
          <w:rFonts w:ascii="Arial" w:hAnsi="Arial" w:cs="Arial"/>
        </w:rPr>
        <w:tab/>
      </w:r>
      <w:r w:rsidR="00D52EF2">
        <w:rPr>
          <w:rFonts w:ascii="Arial" w:hAnsi="Arial" w:cs="Arial"/>
        </w:rPr>
        <w:tab/>
      </w:r>
      <w:r w:rsidR="00D52EF2">
        <w:rPr>
          <w:rFonts w:ascii="Arial" w:hAnsi="Arial" w:cs="Arial"/>
        </w:rPr>
        <w:tab/>
      </w:r>
      <w:r w:rsidR="00D52EF2">
        <w:rPr>
          <w:rFonts w:ascii="Arial" w:hAnsi="Arial" w:cs="Arial"/>
        </w:rPr>
        <w:tab/>
      </w:r>
      <w:r w:rsidR="00D52EF2">
        <w:rPr>
          <w:rFonts w:ascii="Arial" w:hAnsi="Arial" w:cs="Arial"/>
        </w:rPr>
        <w:tab/>
        <w:t>Materials &amp;</w:t>
      </w:r>
      <w:r w:rsidR="005F21A2">
        <w:rPr>
          <w:rFonts w:ascii="Arial" w:hAnsi="Arial" w:cs="Arial"/>
        </w:rPr>
        <w:t xml:space="preserve"> Fabric</w:t>
      </w:r>
    </w:p>
    <w:p w14:paraId="44A5594A" w14:textId="263291DB" w:rsidR="00C61565" w:rsidRPr="0021433C" w:rsidRDefault="00C61565" w:rsidP="00657126">
      <w:pPr>
        <w:rPr>
          <w:rFonts w:ascii="Arial" w:hAnsi="Arial" w:cs="Arial"/>
        </w:rPr>
      </w:pPr>
      <w:r w:rsidRPr="0021433C">
        <w:rPr>
          <w:rFonts w:ascii="Arial" w:hAnsi="Arial" w:cs="Arial"/>
        </w:rPr>
        <w:t xml:space="preserve">Shalom </w:t>
      </w:r>
      <w:r w:rsidR="003513CC" w:rsidRPr="0021433C">
        <w:rPr>
          <w:rFonts w:ascii="Arial" w:hAnsi="Arial" w:cs="Arial"/>
        </w:rPr>
        <w:t>Joseph</w:t>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t>Design &amp; Structural</w:t>
      </w:r>
    </w:p>
    <w:p w14:paraId="56E80FA7" w14:textId="7F858B31" w:rsidR="00C61565" w:rsidRPr="0021433C" w:rsidRDefault="00C61565" w:rsidP="00657126">
      <w:pPr>
        <w:rPr>
          <w:rFonts w:ascii="Arial" w:hAnsi="Arial" w:cs="Arial"/>
        </w:rPr>
      </w:pPr>
      <w:r w:rsidRPr="0021433C">
        <w:rPr>
          <w:rFonts w:ascii="Arial" w:hAnsi="Arial" w:cs="Arial"/>
        </w:rPr>
        <w:t xml:space="preserve">Sam Williams </w:t>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r>
      <w:r w:rsidR="005F21A2">
        <w:rPr>
          <w:rFonts w:ascii="Arial" w:hAnsi="Arial" w:cs="Arial"/>
        </w:rPr>
        <w:tab/>
        <w:t>Health &amp; Safety</w:t>
      </w:r>
    </w:p>
    <w:p w14:paraId="2948E0BA" w14:textId="2F92A0C0" w:rsidR="005A57FD" w:rsidRPr="0021433C" w:rsidRDefault="005A57FD" w:rsidP="00657126">
      <w:pPr>
        <w:rPr>
          <w:rFonts w:ascii="Arial" w:hAnsi="Arial" w:cs="Arial"/>
        </w:rPr>
      </w:pPr>
      <w:r w:rsidRPr="0021433C">
        <w:rPr>
          <w:rFonts w:ascii="Arial" w:hAnsi="Arial" w:cs="Arial"/>
          <w:noProof/>
        </w:rPr>
        <mc:AlternateContent>
          <mc:Choice Requires="wps">
            <w:drawing>
              <wp:anchor distT="0" distB="0" distL="114300" distR="114300" simplePos="0" relativeHeight="251671552" behindDoc="0" locked="0" layoutInCell="1" allowOverlap="1" wp14:anchorId="451FDBE6" wp14:editId="10AD3983">
                <wp:simplePos x="0" y="0"/>
                <wp:positionH relativeFrom="column">
                  <wp:posOffset>-343576</wp:posOffset>
                </wp:positionH>
                <wp:positionV relativeFrom="paragraph">
                  <wp:posOffset>88429</wp:posOffset>
                </wp:positionV>
                <wp:extent cx="6774426" cy="45719"/>
                <wp:effectExtent l="0" t="0" r="26670" b="12065"/>
                <wp:wrapNone/>
                <wp:docPr id="154909361" name="Rectangle 3"/>
                <wp:cNvGraphicFramePr/>
                <a:graphic xmlns:a="http://schemas.openxmlformats.org/drawingml/2006/main">
                  <a:graphicData uri="http://schemas.microsoft.com/office/word/2010/wordprocessingShape">
                    <wps:wsp>
                      <wps:cNvSpPr/>
                      <wps:spPr>
                        <a:xfrm>
                          <a:off x="0" y="0"/>
                          <a:ext cx="6774426" cy="45719"/>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7A2DE1" id="Rectangle 3" o:spid="_x0000_s1026" style="position:absolute;margin-left:-27.05pt;margin-top:6.95pt;width:533.4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" fillcolor="#dceaf7 [351]" strokecolor="#dceaf7 [351]" strokeweight="1pt"/>
            </w:pict>
          </mc:Fallback>
        </mc:AlternateContent>
      </w:r>
    </w:p>
    <w:p w14:paraId="4F8E5769" w14:textId="03F467FF" w:rsidR="005A57FD" w:rsidRPr="0021433C" w:rsidRDefault="005A57FD" w:rsidP="00657126">
      <w:pPr>
        <w:rPr>
          <w:rFonts w:ascii="Arial" w:hAnsi="Arial" w:cs="Arial"/>
          <w:b/>
          <w:bCs/>
        </w:rPr>
      </w:pPr>
      <w:r w:rsidRPr="0021433C">
        <w:rPr>
          <w:rFonts w:ascii="Arial" w:hAnsi="Arial" w:cs="Arial"/>
          <w:b/>
          <w:bCs/>
        </w:rPr>
        <w:t>Signatures</w:t>
      </w:r>
    </w:p>
    <w:p w14:paraId="47A2EFE5" w14:textId="31199A0C" w:rsidR="00702269" w:rsidRPr="00702269" w:rsidRDefault="00702269" w:rsidP="00657126">
      <w:pPr>
        <w:rPr>
          <w:rFonts w:ascii="Fairwater Script" w:hAnsi="Fairwater Script" w:cs="Arial"/>
        </w:rPr>
      </w:pPr>
      <w:proofErr w:type="spellStart"/>
      <w:r w:rsidRPr="00702269">
        <w:rPr>
          <w:rFonts w:ascii="Fairwater Script" w:hAnsi="Fairwater Script" w:cs="Arial"/>
        </w:rPr>
        <w:t>Mjames</w:t>
      </w:r>
      <w:proofErr w:type="spellEnd"/>
    </w:p>
    <w:p w14:paraId="73E284B3" w14:textId="46D2DC85" w:rsidR="00702269" w:rsidRPr="00702269" w:rsidRDefault="00702269" w:rsidP="00657126">
      <w:pPr>
        <w:rPr>
          <w:rFonts w:ascii="Fairwater Script" w:hAnsi="Fairwater Script" w:cs="Arial"/>
        </w:rPr>
      </w:pPr>
      <w:proofErr w:type="spellStart"/>
      <w:r w:rsidRPr="00702269">
        <w:rPr>
          <w:rFonts w:ascii="Fairwater Script" w:hAnsi="Fairwater Script" w:cs="Arial"/>
        </w:rPr>
        <w:t>Eblack</w:t>
      </w:r>
      <w:proofErr w:type="spellEnd"/>
    </w:p>
    <w:p w14:paraId="3CE8D3C2" w14:textId="74099EB0" w:rsidR="00702269" w:rsidRPr="00702269" w:rsidRDefault="00702269" w:rsidP="00657126">
      <w:pPr>
        <w:rPr>
          <w:rFonts w:ascii="Fairwater Script" w:hAnsi="Fairwater Script" w:cs="Arial"/>
        </w:rPr>
      </w:pPr>
      <w:proofErr w:type="spellStart"/>
      <w:r w:rsidRPr="00702269">
        <w:rPr>
          <w:rFonts w:ascii="Fairwater Script" w:hAnsi="Fairwater Script" w:cs="Arial"/>
        </w:rPr>
        <w:t>SJoseph</w:t>
      </w:r>
      <w:proofErr w:type="spellEnd"/>
    </w:p>
    <w:p w14:paraId="794AE105" w14:textId="77777777" w:rsidR="00702269" w:rsidRPr="00702269" w:rsidRDefault="00702269" w:rsidP="005A57FD">
      <w:pPr>
        <w:rPr>
          <w:rFonts w:ascii="Fairwater Script" w:hAnsi="Fairwater Script" w:cs="Arial"/>
        </w:rPr>
      </w:pPr>
      <w:proofErr w:type="spellStart"/>
      <w:r w:rsidRPr="00702269">
        <w:rPr>
          <w:rFonts w:ascii="Fairwater Script" w:hAnsi="Fairwater Script" w:cs="Arial"/>
        </w:rPr>
        <w:t>Swilliams</w:t>
      </w:r>
      <w:proofErr w:type="spellEnd"/>
    </w:p>
    <w:p w14:paraId="69844176" w14:textId="35898F4A" w:rsidR="005A57FD" w:rsidRPr="0021433C" w:rsidRDefault="005A57FD" w:rsidP="005A57FD">
      <w:pPr>
        <w:rPr>
          <w:rFonts w:ascii="Arial" w:hAnsi="Arial" w:cs="Arial"/>
        </w:rPr>
      </w:pPr>
      <w:r w:rsidRPr="0021433C">
        <w:rPr>
          <w:rFonts w:ascii="Arial" w:hAnsi="Arial" w:cs="Arial"/>
          <w:noProof/>
        </w:rPr>
        <mc:AlternateContent>
          <mc:Choice Requires="wps">
            <w:drawing>
              <wp:anchor distT="0" distB="0" distL="114300" distR="114300" simplePos="0" relativeHeight="251673600" behindDoc="0" locked="0" layoutInCell="1" allowOverlap="1" wp14:anchorId="7AFC7375" wp14:editId="7F8C4595">
                <wp:simplePos x="0" y="0"/>
                <wp:positionH relativeFrom="column">
                  <wp:posOffset>-318770</wp:posOffset>
                </wp:positionH>
                <wp:positionV relativeFrom="paragraph">
                  <wp:posOffset>100678</wp:posOffset>
                </wp:positionV>
                <wp:extent cx="6774180" cy="45085"/>
                <wp:effectExtent l="0" t="0" r="26670" b="12065"/>
                <wp:wrapNone/>
                <wp:docPr id="158390084"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073280" id="Rectangle 3" o:spid="_x0000_s1026" style="position:absolute;margin-left:-25.1pt;margin-top:7.95pt;width:533.4pt;height:3.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" fillcolor="#dceaf7 [351]" strokecolor="#dceaf7 [351]" strokeweight="1pt"/>
            </w:pict>
          </mc:Fallback>
        </mc:AlternateContent>
      </w:r>
    </w:p>
    <w:p w14:paraId="0489B2E2" w14:textId="48197D3E" w:rsidR="005A57FD" w:rsidRPr="0021433C" w:rsidRDefault="005A57FD" w:rsidP="005A57FD">
      <w:pPr>
        <w:rPr>
          <w:rFonts w:ascii="Arial" w:hAnsi="Arial" w:cs="Arial"/>
          <w:b/>
          <w:bCs/>
        </w:rPr>
      </w:pPr>
      <w:r w:rsidRPr="0021433C">
        <w:rPr>
          <w:rFonts w:ascii="Arial" w:hAnsi="Arial" w:cs="Arial"/>
          <w:b/>
          <w:bCs/>
        </w:rPr>
        <w:t>Approved By</w:t>
      </w:r>
    </w:p>
    <w:p w14:paraId="6DEAE5C4" w14:textId="661295B4" w:rsidR="005A57FD" w:rsidRPr="00702269" w:rsidRDefault="00702269" w:rsidP="005A57FD">
      <w:pPr>
        <w:rPr>
          <w:rFonts w:ascii="Arial" w:hAnsi="Arial" w:cs="Arial"/>
        </w:rPr>
      </w:pPr>
      <w:r w:rsidRPr="00702269">
        <w:rPr>
          <w:rFonts w:ascii="Arial" w:hAnsi="Arial" w:cs="Arial"/>
        </w:rPr>
        <w:t>Project Team</w:t>
      </w:r>
    </w:p>
    <w:p w14:paraId="6DA83F95" w14:textId="76977D86" w:rsidR="005A57FD" w:rsidRPr="0021433C" w:rsidRDefault="00070C99" w:rsidP="005A57FD">
      <w:pPr>
        <w:rPr>
          <w:rFonts w:ascii="Arial" w:hAnsi="Arial" w:cs="Arial"/>
          <w:b/>
          <w:bCs/>
        </w:rPr>
      </w:pPr>
      <w:r w:rsidRPr="0021433C">
        <w:rPr>
          <w:rFonts w:ascii="Arial" w:hAnsi="Arial" w:cs="Arial"/>
          <w:noProof/>
        </w:rPr>
        <mc:AlternateContent>
          <mc:Choice Requires="wps">
            <w:drawing>
              <wp:anchor distT="0" distB="0" distL="114300" distR="114300" simplePos="0" relativeHeight="251675648" behindDoc="0" locked="0" layoutInCell="1" allowOverlap="1" wp14:anchorId="7AC5FC52" wp14:editId="3D716645">
                <wp:simplePos x="0" y="0"/>
                <wp:positionH relativeFrom="column">
                  <wp:posOffset>-260248</wp:posOffset>
                </wp:positionH>
                <wp:positionV relativeFrom="paragraph">
                  <wp:posOffset>183863</wp:posOffset>
                </wp:positionV>
                <wp:extent cx="6774180" cy="45085"/>
                <wp:effectExtent l="0" t="0" r="26670" b="12065"/>
                <wp:wrapNone/>
                <wp:docPr id="1080728076"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F93E5" id="Rectangle 3" o:spid="_x0000_s1026" style="position:absolute;margin-left:-20.5pt;margin-top:14.5pt;width:533.4pt;height:3.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" fillcolor="#dceaf7" strokecolor="#dceaf7" strokeweight="1pt"/>
            </w:pict>
          </mc:Fallback>
        </mc:AlternateContent>
      </w:r>
    </w:p>
    <w:p w14:paraId="055CD121" w14:textId="0E399C93" w:rsidR="005A57FD" w:rsidRPr="0021433C" w:rsidRDefault="005A57FD" w:rsidP="005A57FD">
      <w:pPr>
        <w:rPr>
          <w:rFonts w:ascii="Arial" w:hAnsi="Arial" w:cs="Arial"/>
          <w:b/>
          <w:bCs/>
        </w:rPr>
      </w:pPr>
      <w:r w:rsidRPr="0021433C">
        <w:rPr>
          <w:rFonts w:ascii="Arial" w:hAnsi="Arial" w:cs="Arial"/>
          <w:b/>
          <w:bCs/>
        </w:rPr>
        <w:t xml:space="preserve">Security Classification </w:t>
      </w:r>
    </w:p>
    <w:p w14:paraId="7EA2A61C" w14:textId="36C8EEF5" w:rsidR="005A57FD" w:rsidRPr="0021433C" w:rsidRDefault="005A57FD" w:rsidP="005A57FD">
      <w:pPr>
        <w:rPr>
          <w:rFonts w:ascii="Arial" w:hAnsi="Arial" w:cs="Arial"/>
        </w:rPr>
      </w:pPr>
      <w:r w:rsidRPr="0021433C">
        <w:rPr>
          <w:rFonts w:ascii="Arial" w:hAnsi="Arial" w:cs="Arial"/>
        </w:rPr>
        <w:t>Confidential</w:t>
      </w:r>
    </w:p>
    <w:p w14:paraId="003F04B4" w14:textId="0D1D7ED2" w:rsidR="005A57FD" w:rsidRPr="0021433C" w:rsidRDefault="00070C99" w:rsidP="005A57FD">
      <w:pPr>
        <w:rPr>
          <w:rFonts w:ascii="Arial" w:hAnsi="Arial" w:cs="Arial"/>
        </w:rPr>
      </w:pPr>
      <w:r w:rsidRPr="0021433C">
        <w:rPr>
          <w:rFonts w:ascii="Arial" w:hAnsi="Arial" w:cs="Arial"/>
          <w:noProof/>
        </w:rPr>
        <mc:AlternateContent>
          <mc:Choice Requires="wps">
            <w:drawing>
              <wp:anchor distT="0" distB="0" distL="114300" distR="114300" simplePos="0" relativeHeight="251677696" behindDoc="0" locked="0" layoutInCell="1" allowOverlap="1" wp14:anchorId="61C35B9D" wp14:editId="2E95D298">
                <wp:simplePos x="0" y="0"/>
                <wp:positionH relativeFrom="column">
                  <wp:posOffset>-278887</wp:posOffset>
                </wp:positionH>
                <wp:positionV relativeFrom="paragraph">
                  <wp:posOffset>176653</wp:posOffset>
                </wp:positionV>
                <wp:extent cx="6774180" cy="45085"/>
                <wp:effectExtent l="0" t="0" r="26670" b="12065"/>
                <wp:wrapNone/>
                <wp:docPr id="1570496039"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BCC59B" id="Rectangle 3" o:spid="_x0000_s1026" style="position:absolute;margin-left:-21.95pt;margin-top:13.9pt;width:533.4pt;height:3.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" fillcolor="#dceaf7" strokecolor="#dceaf7" strokeweight="1pt"/>
            </w:pict>
          </mc:Fallback>
        </mc:AlternateContent>
      </w:r>
    </w:p>
    <w:p w14:paraId="0E8B01F7" w14:textId="01EA7D87" w:rsidR="005A57FD" w:rsidRPr="0021433C" w:rsidRDefault="005A57FD" w:rsidP="005A57FD">
      <w:pPr>
        <w:rPr>
          <w:rFonts w:ascii="Arial" w:hAnsi="Arial" w:cs="Arial"/>
          <w:b/>
          <w:bCs/>
        </w:rPr>
      </w:pPr>
      <w:r w:rsidRPr="0021433C">
        <w:rPr>
          <w:rFonts w:ascii="Arial" w:hAnsi="Arial" w:cs="Arial"/>
          <w:b/>
          <w:bCs/>
        </w:rPr>
        <w:t xml:space="preserve">Distributed to </w:t>
      </w:r>
    </w:p>
    <w:p w14:paraId="56593327" w14:textId="04B4D0D3" w:rsidR="003004E0" w:rsidRDefault="005A57FD">
      <w:pPr>
        <w:rPr>
          <w:rFonts w:ascii="Arial" w:hAnsi="Arial" w:cs="Arial"/>
        </w:rPr>
      </w:pPr>
      <w:r w:rsidRPr="0021433C">
        <w:rPr>
          <w:rFonts w:ascii="Arial" w:hAnsi="Arial" w:cs="Arial"/>
        </w:rPr>
        <w:t>A</w:t>
      </w:r>
      <w:r w:rsidR="00070C99" w:rsidRPr="0021433C">
        <w:rPr>
          <w:rFonts w:ascii="Arial" w:hAnsi="Arial" w:cs="Arial"/>
        </w:rPr>
        <w:t>CE Capital Projects Ltd</w:t>
      </w:r>
    </w:p>
    <w:p w14:paraId="55ABB8FF" w14:textId="77777777" w:rsidR="004777D2" w:rsidRDefault="004777D2">
      <w:pPr>
        <w:rPr>
          <w:rFonts w:ascii="Arial" w:hAnsi="Arial" w:cs="Arial"/>
        </w:rPr>
      </w:pPr>
    </w:p>
    <w:p w14:paraId="66638336" w14:textId="77777777" w:rsidR="004777D2" w:rsidRPr="00544DEF" w:rsidRDefault="004777D2">
      <w:pPr>
        <w:rPr>
          <w:rFonts w:ascii="Arial" w:hAnsi="Arial" w:cs="Arial"/>
        </w:rPr>
      </w:pPr>
    </w:p>
    <w:p w14:paraId="599C62BE" w14:textId="77777777" w:rsidR="0060658E" w:rsidRDefault="0060658E">
      <w:pPr>
        <w:rPr>
          <w:rFonts w:ascii="Arial" w:hAnsi="Arial" w:cs="Arial"/>
          <w:b/>
          <w:bCs/>
        </w:rPr>
      </w:pPr>
      <w:r w:rsidRPr="0060658E">
        <w:rPr>
          <w:rFonts w:ascii="Arial" w:hAnsi="Arial" w:cs="Arial"/>
          <w:b/>
          <w:bCs/>
          <w:sz w:val="32"/>
          <w:szCs w:val="32"/>
        </w:rPr>
        <w:lastRenderedPageBreak/>
        <w:t>Executive Summary</w:t>
      </w:r>
    </w:p>
    <w:p w14:paraId="0BF80F82" w14:textId="77777777" w:rsidR="0060658E" w:rsidRDefault="0060658E">
      <w:pPr>
        <w:rPr>
          <w:rFonts w:ascii="Arial" w:hAnsi="Arial" w:cs="Arial"/>
          <w:b/>
          <w:bCs/>
        </w:rPr>
      </w:pPr>
    </w:p>
    <w:p w14:paraId="305325B9" w14:textId="77777777" w:rsidR="0060658E" w:rsidRDefault="0060658E">
      <w:pPr>
        <w:rPr>
          <w:rFonts w:ascii="Arial" w:hAnsi="Arial" w:cs="Arial"/>
          <w:b/>
          <w:bCs/>
        </w:rPr>
      </w:pPr>
      <w:r>
        <w:rPr>
          <w:rFonts w:ascii="Arial" w:hAnsi="Arial" w:cs="Arial"/>
          <w:b/>
          <w:bCs/>
        </w:rPr>
        <w:t xml:space="preserve">Purpose of Report </w:t>
      </w:r>
    </w:p>
    <w:p w14:paraId="6D8D4E26" w14:textId="77777777" w:rsidR="0060658E" w:rsidRDefault="0060658E" w:rsidP="0073690A">
      <w:pPr>
        <w:jc w:val="both"/>
        <w:rPr>
          <w:rFonts w:ascii="Arial" w:hAnsi="Arial" w:cs="Arial"/>
          <w:b/>
          <w:bCs/>
        </w:rPr>
      </w:pPr>
    </w:p>
    <w:p w14:paraId="7CB5AFFD" w14:textId="77777777" w:rsidR="00760071" w:rsidRDefault="0060658E" w:rsidP="007C7694">
      <w:pPr>
        <w:spacing w:line="360" w:lineRule="auto"/>
        <w:jc w:val="both"/>
        <w:rPr>
          <w:rFonts w:ascii="Arial" w:hAnsi="Arial" w:cs="Arial"/>
        </w:rPr>
      </w:pPr>
      <w:r>
        <w:rPr>
          <w:rFonts w:ascii="Arial" w:hAnsi="Arial" w:cs="Arial"/>
        </w:rPr>
        <w:t xml:space="preserve">This report is intended for use solely by ACE Capital Projects Limited as part of </w:t>
      </w:r>
      <w:r w:rsidR="00F82003">
        <w:rPr>
          <w:rFonts w:ascii="Arial" w:hAnsi="Arial" w:cs="Arial"/>
        </w:rPr>
        <w:t xml:space="preserve">the review of the Phase 1 </w:t>
      </w:r>
      <w:r w:rsidR="001945C5">
        <w:rPr>
          <w:rFonts w:ascii="Arial" w:hAnsi="Arial" w:cs="Arial"/>
        </w:rPr>
        <w:t xml:space="preserve">of constructing the overall masterplan of developing the </w:t>
      </w:r>
      <w:proofErr w:type="spellStart"/>
      <w:r w:rsidR="0073690A">
        <w:rPr>
          <w:rFonts w:ascii="Arial" w:hAnsi="Arial" w:cs="Arial"/>
        </w:rPr>
        <w:t>Glebeland</w:t>
      </w:r>
      <w:proofErr w:type="spellEnd"/>
      <w:r w:rsidR="0073690A">
        <w:rPr>
          <w:rFonts w:ascii="Arial" w:hAnsi="Arial" w:cs="Arial"/>
        </w:rPr>
        <w:t xml:space="preserve"> site within Merthyr Tydfil (Previous occupation the bus terminal). The Phase 1 element comprises of the construction of a Stagecoach Performing Arts Centre within the vicinity of the site. </w:t>
      </w:r>
    </w:p>
    <w:p w14:paraId="28EAA5F9" w14:textId="77777777" w:rsidR="00760071" w:rsidRDefault="00760071" w:rsidP="007C7694">
      <w:pPr>
        <w:spacing w:line="360" w:lineRule="auto"/>
        <w:jc w:val="both"/>
        <w:rPr>
          <w:rFonts w:ascii="Arial" w:hAnsi="Arial" w:cs="Arial"/>
        </w:rPr>
      </w:pPr>
    </w:p>
    <w:p w14:paraId="766B4FFC" w14:textId="6E1C03B0" w:rsidR="001C6A61" w:rsidRDefault="00760071" w:rsidP="007C7694">
      <w:pPr>
        <w:spacing w:line="360" w:lineRule="auto"/>
        <w:jc w:val="both"/>
        <w:rPr>
          <w:rFonts w:ascii="Arial" w:hAnsi="Arial" w:cs="Arial"/>
        </w:rPr>
      </w:pPr>
      <w:r>
        <w:rPr>
          <w:rFonts w:ascii="Arial" w:hAnsi="Arial" w:cs="Arial"/>
        </w:rPr>
        <w:t xml:space="preserve">Various </w:t>
      </w:r>
      <w:r w:rsidR="00166648">
        <w:rPr>
          <w:rFonts w:ascii="Arial" w:hAnsi="Arial" w:cs="Arial"/>
        </w:rPr>
        <w:t xml:space="preserve">surveys and site information has been obtained as part of this feasibility study to enable an understanding of the site conditions and </w:t>
      </w:r>
      <w:r w:rsidR="00CE08FD">
        <w:rPr>
          <w:rFonts w:ascii="Arial" w:hAnsi="Arial" w:cs="Arial"/>
        </w:rPr>
        <w:t>create a recommendation on how to proceed with the build. The associated recommendations are listed within the body of the report</w:t>
      </w:r>
      <w:r w:rsidR="00E27C79">
        <w:rPr>
          <w:rFonts w:ascii="Arial" w:hAnsi="Arial" w:cs="Arial"/>
        </w:rPr>
        <w:t xml:space="preserve">. It is not intended for this document to be exhaustive in detailing all the design elements due to the RIBA Stage the information is </w:t>
      </w:r>
      <w:proofErr w:type="gramStart"/>
      <w:r w:rsidR="00E27C79">
        <w:rPr>
          <w:rFonts w:ascii="Arial" w:hAnsi="Arial" w:cs="Arial"/>
        </w:rPr>
        <w:t xml:space="preserve">at </w:t>
      </w:r>
      <w:r w:rsidR="0021433C">
        <w:rPr>
          <w:rFonts w:ascii="Arial" w:hAnsi="Arial" w:cs="Arial"/>
        </w:rPr>
        <w:t>however;</w:t>
      </w:r>
      <w:proofErr w:type="gramEnd"/>
      <w:r w:rsidR="00E27C79">
        <w:rPr>
          <w:rFonts w:ascii="Arial" w:hAnsi="Arial" w:cs="Arial"/>
        </w:rPr>
        <w:t xml:space="preserve"> it does provide a guide to the potential </w:t>
      </w:r>
      <w:r w:rsidR="001C6A61">
        <w:rPr>
          <w:rFonts w:ascii="Arial" w:hAnsi="Arial" w:cs="Arial"/>
        </w:rPr>
        <w:t xml:space="preserve">extent of the works and as to whether the client would like to proceed on the basis of the findings. </w:t>
      </w:r>
    </w:p>
    <w:p w14:paraId="28040DD0" w14:textId="77777777" w:rsidR="001C6A61" w:rsidRDefault="001C6A61" w:rsidP="007C7694">
      <w:pPr>
        <w:spacing w:line="360" w:lineRule="auto"/>
        <w:jc w:val="both"/>
        <w:rPr>
          <w:rFonts w:ascii="Arial" w:hAnsi="Arial" w:cs="Arial"/>
        </w:rPr>
      </w:pPr>
    </w:p>
    <w:p w14:paraId="6937B1AE" w14:textId="77777777" w:rsidR="0021433C" w:rsidRDefault="001C6A61" w:rsidP="007C7694">
      <w:pPr>
        <w:spacing w:line="360" w:lineRule="auto"/>
        <w:jc w:val="both"/>
        <w:rPr>
          <w:rFonts w:ascii="Arial" w:hAnsi="Arial" w:cs="Arial"/>
        </w:rPr>
      </w:pPr>
      <w:r>
        <w:rPr>
          <w:rFonts w:ascii="Arial" w:hAnsi="Arial" w:cs="Arial"/>
        </w:rPr>
        <w:t xml:space="preserve">Where there have been assumptions and exclusions listed within the report, they will be clearly stated </w:t>
      </w:r>
      <w:r w:rsidR="0021433C">
        <w:rPr>
          <w:rFonts w:ascii="Arial" w:hAnsi="Arial" w:cs="Arial"/>
        </w:rPr>
        <w:t xml:space="preserve">and referenced as the above. </w:t>
      </w:r>
    </w:p>
    <w:p w14:paraId="4C39F2F4" w14:textId="77777777" w:rsidR="00364F72" w:rsidRDefault="00364F72">
      <w:pPr>
        <w:rPr>
          <w:rFonts w:ascii="Arial" w:hAnsi="Arial" w:cs="Arial"/>
        </w:rPr>
      </w:pPr>
      <w:r>
        <w:rPr>
          <w:rFonts w:ascii="Arial" w:hAnsi="Arial" w:cs="Arial"/>
        </w:rPr>
        <w:br w:type="page"/>
      </w:r>
    </w:p>
    <w:sdt>
      <w:sdtPr>
        <w:id w:val="-184431566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28221DB" w14:textId="6FCDE64D" w:rsidR="00364F72" w:rsidRPr="00C62B5E" w:rsidRDefault="00364F72" w:rsidP="006A70B3">
          <w:pPr>
            <w:pStyle w:val="TOCHeading"/>
            <w:spacing w:line="360" w:lineRule="auto"/>
            <w:rPr>
              <w:rFonts w:ascii="Arial" w:hAnsi="Arial" w:cs="Arial"/>
            </w:rPr>
          </w:pPr>
          <w:r w:rsidRPr="00C62B5E">
            <w:rPr>
              <w:rFonts w:ascii="Arial" w:hAnsi="Arial" w:cs="Arial"/>
            </w:rPr>
            <w:t>Contents</w:t>
          </w:r>
        </w:p>
        <w:p w14:paraId="33D5E3E1" w14:textId="33B778A0" w:rsidR="00C62B5E" w:rsidRPr="00C62B5E" w:rsidRDefault="00364F72">
          <w:pPr>
            <w:pStyle w:val="TOC1"/>
            <w:tabs>
              <w:tab w:val="left" w:pos="720"/>
              <w:tab w:val="right" w:leader="dot" w:pos="9016"/>
            </w:tabs>
            <w:rPr>
              <w:rFonts w:ascii="Arial" w:eastAsiaTheme="minorEastAsia" w:hAnsi="Arial" w:cs="Arial"/>
              <w:noProof/>
              <w:lang w:eastAsia="en-GB"/>
            </w:rPr>
          </w:pPr>
          <w:r w:rsidRPr="00C62B5E">
            <w:rPr>
              <w:rFonts w:ascii="Arial" w:hAnsi="Arial" w:cs="Arial"/>
            </w:rPr>
            <w:fldChar w:fldCharType="begin"/>
          </w:r>
          <w:r w:rsidRPr="00C62B5E">
            <w:rPr>
              <w:rFonts w:ascii="Arial" w:hAnsi="Arial" w:cs="Arial"/>
            </w:rPr>
            <w:instrText xml:space="preserve"> TOC \o "1-3" \h \z \u </w:instrText>
          </w:r>
          <w:r w:rsidRPr="00C62B5E">
            <w:rPr>
              <w:rFonts w:ascii="Arial" w:hAnsi="Arial" w:cs="Arial"/>
            </w:rPr>
            <w:fldChar w:fldCharType="separate"/>
          </w:r>
          <w:hyperlink w:anchor="_Toc184736061" w:history="1">
            <w:r w:rsidR="00C62B5E" w:rsidRPr="00C62B5E">
              <w:rPr>
                <w:rStyle w:val="Hyperlink"/>
                <w:rFonts w:ascii="Arial" w:hAnsi="Arial" w:cs="Arial"/>
                <w:noProof/>
              </w:rPr>
              <w:t>1.0</w:t>
            </w:r>
            <w:r w:rsidR="00C62B5E" w:rsidRPr="00C62B5E">
              <w:rPr>
                <w:rFonts w:ascii="Arial" w:eastAsiaTheme="minorEastAsia" w:hAnsi="Arial" w:cs="Arial"/>
                <w:noProof/>
                <w:lang w:eastAsia="en-GB"/>
              </w:rPr>
              <w:tab/>
            </w:r>
            <w:r w:rsidR="00C62B5E" w:rsidRPr="00C62B5E">
              <w:rPr>
                <w:rStyle w:val="Hyperlink"/>
                <w:rFonts w:ascii="Arial" w:hAnsi="Arial" w:cs="Arial"/>
                <w:noProof/>
              </w:rPr>
              <w:t>INTRODUCTION</w:t>
            </w:r>
            <w:r w:rsidR="00C62B5E" w:rsidRPr="00C62B5E">
              <w:rPr>
                <w:rFonts w:ascii="Arial" w:hAnsi="Arial" w:cs="Arial"/>
                <w:noProof/>
                <w:webHidden/>
              </w:rPr>
              <w:tab/>
            </w:r>
            <w:r w:rsidR="00C62B5E" w:rsidRPr="00C62B5E">
              <w:rPr>
                <w:rFonts w:ascii="Arial" w:hAnsi="Arial" w:cs="Arial"/>
                <w:noProof/>
                <w:webHidden/>
              </w:rPr>
              <w:fldChar w:fldCharType="begin"/>
            </w:r>
            <w:r w:rsidR="00C62B5E" w:rsidRPr="00C62B5E">
              <w:rPr>
                <w:rFonts w:ascii="Arial" w:hAnsi="Arial" w:cs="Arial"/>
                <w:noProof/>
                <w:webHidden/>
              </w:rPr>
              <w:instrText xml:space="preserve"> PAGEREF _Toc184736061 \h </w:instrText>
            </w:r>
            <w:r w:rsidR="00C62B5E" w:rsidRPr="00C62B5E">
              <w:rPr>
                <w:rFonts w:ascii="Arial" w:hAnsi="Arial" w:cs="Arial"/>
                <w:noProof/>
                <w:webHidden/>
              </w:rPr>
            </w:r>
            <w:r w:rsidR="00C62B5E" w:rsidRPr="00C62B5E">
              <w:rPr>
                <w:rFonts w:ascii="Arial" w:hAnsi="Arial" w:cs="Arial"/>
                <w:noProof/>
                <w:webHidden/>
              </w:rPr>
              <w:fldChar w:fldCharType="separate"/>
            </w:r>
            <w:r w:rsidR="00C62B5E" w:rsidRPr="00C62B5E">
              <w:rPr>
                <w:rFonts w:ascii="Arial" w:hAnsi="Arial" w:cs="Arial"/>
                <w:noProof/>
                <w:webHidden/>
              </w:rPr>
              <w:t>8</w:t>
            </w:r>
            <w:r w:rsidR="00C62B5E" w:rsidRPr="00C62B5E">
              <w:rPr>
                <w:rFonts w:ascii="Arial" w:hAnsi="Arial" w:cs="Arial"/>
                <w:noProof/>
                <w:webHidden/>
              </w:rPr>
              <w:fldChar w:fldCharType="end"/>
            </w:r>
          </w:hyperlink>
        </w:p>
        <w:p w14:paraId="2F93FE17" w14:textId="5BB3EBA6" w:rsidR="00C62B5E" w:rsidRPr="00C62B5E" w:rsidRDefault="00C62B5E">
          <w:pPr>
            <w:pStyle w:val="TOC2"/>
            <w:tabs>
              <w:tab w:val="right" w:leader="dot" w:pos="9016"/>
            </w:tabs>
            <w:rPr>
              <w:rFonts w:ascii="Arial" w:eastAsiaTheme="minorEastAsia" w:hAnsi="Arial" w:cs="Arial"/>
              <w:noProof/>
              <w:lang w:eastAsia="en-GB"/>
            </w:rPr>
          </w:pPr>
          <w:hyperlink w:anchor="_Toc184736062" w:history="1">
            <w:r w:rsidRPr="00C62B5E">
              <w:rPr>
                <w:rStyle w:val="Hyperlink"/>
                <w:rFonts w:ascii="Arial" w:hAnsi="Arial" w:cs="Arial"/>
                <w:noProof/>
              </w:rPr>
              <w:t>1.1 Project Background</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_Toc184736062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8</w:t>
            </w:r>
            <w:r w:rsidRPr="00C62B5E">
              <w:rPr>
                <w:rFonts w:ascii="Arial" w:hAnsi="Arial" w:cs="Arial"/>
                <w:noProof/>
                <w:webHidden/>
              </w:rPr>
              <w:fldChar w:fldCharType="end"/>
            </w:r>
          </w:hyperlink>
        </w:p>
        <w:p w14:paraId="5B87798B" w14:textId="6F07811A" w:rsidR="00C62B5E" w:rsidRPr="00C62B5E" w:rsidRDefault="00C62B5E">
          <w:pPr>
            <w:pStyle w:val="TOC2"/>
            <w:tabs>
              <w:tab w:val="right" w:leader="dot" w:pos="9016"/>
            </w:tabs>
            <w:rPr>
              <w:rFonts w:ascii="Arial" w:eastAsiaTheme="minorEastAsia" w:hAnsi="Arial" w:cs="Arial"/>
              <w:noProof/>
              <w:lang w:eastAsia="en-GB"/>
            </w:rPr>
          </w:pPr>
          <w:hyperlink w:anchor="_Toc184736063" w:history="1">
            <w:r w:rsidRPr="00C62B5E">
              <w:rPr>
                <w:rStyle w:val="Hyperlink"/>
                <w:rFonts w:ascii="Arial" w:hAnsi="Arial" w:cs="Arial"/>
                <w:noProof/>
              </w:rPr>
              <w:t>1.2 Scope of Feasibility Study</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_Toc184736063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8</w:t>
            </w:r>
            <w:r w:rsidRPr="00C62B5E">
              <w:rPr>
                <w:rFonts w:ascii="Arial" w:hAnsi="Arial" w:cs="Arial"/>
                <w:noProof/>
                <w:webHidden/>
              </w:rPr>
              <w:fldChar w:fldCharType="end"/>
            </w:r>
          </w:hyperlink>
        </w:p>
        <w:p w14:paraId="774EA462" w14:textId="0B549BE5" w:rsidR="00C62B5E" w:rsidRPr="00C62B5E" w:rsidRDefault="00C62B5E">
          <w:pPr>
            <w:pStyle w:val="TOC2"/>
            <w:tabs>
              <w:tab w:val="right" w:leader="dot" w:pos="9016"/>
            </w:tabs>
            <w:rPr>
              <w:rFonts w:ascii="Arial" w:eastAsiaTheme="minorEastAsia" w:hAnsi="Arial" w:cs="Arial"/>
              <w:noProof/>
              <w:lang w:eastAsia="en-GB"/>
            </w:rPr>
          </w:pPr>
          <w:hyperlink w:anchor="_Toc184736064" w:history="1">
            <w:r w:rsidRPr="00C62B5E">
              <w:rPr>
                <w:rStyle w:val="Hyperlink"/>
                <w:rFonts w:ascii="Arial" w:hAnsi="Arial" w:cs="Arial"/>
                <w:noProof/>
              </w:rPr>
              <w:t>1.3 Input of Feasibility Study</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_Toc184736064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9</w:t>
            </w:r>
            <w:r w:rsidRPr="00C62B5E">
              <w:rPr>
                <w:rFonts w:ascii="Arial" w:hAnsi="Arial" w:cs="Arial"/>
                <w:noProof/>
                <w:webHidden/>
              </w:rPr>
              <w:fldChar w:fldCharType="end"/>
            </w:r>
          </w:hyperlink>
        </w:p>
        <w:p w14:paraId="1F052A1B" w14:textId="1C13682C" w:rsidR="00C62B5E" w:rsidRPr="00C62B5E" w:rsidRDefault="00C62B5E">
          <w:pPr>
            <w:pStyle w:val="TOC2"/>
            <w:tabs>
              <w:tab w:val="right" w:leader="dot" w:pos="9016"/>
            </w:tabs>
            <w:rPr>
              <w:rFonts w:ascii="Arial" w:eastAsiaTheme="minorEastAsia" w:hAnsi="Arial" w:cs="Arial"/>
              <w:noProof/>
              <w:lang w:eastAsia="en-GB"/>
            </w:rPr>
          </w:pPr>
          <w:hyperlink w:anchor="_Toc184736065" w:history="1">
            <w:r w:rsidRPr="00C62B5E">
              <w:rPr>
                <w:rStyle w:val="Hyperlink"/>
                <w:rFonts w:ascii="Arial" w:hAnsi="Arial" w:cs="Arial"/>
                <w:noProof/>
              </w:rPr>
              <w:t>1.4 Project Team</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_Toc184736065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10</w:t>
            </w:r>
            <w:r w:rsidRPr="00C62B5E">
              <w:rPr>
                <w:rFonts w:ascii="Arial" w:hAnsi="Arial" w:cs="Arial"/>
                <w:noProof/>
                <w:webHidden/>
              </w:rPr>
              <w:fldChar w:fldCharType="end"/>
            </w:r>
          </w:hyperlink>
        </w:p>
        <w:p w14:paraId="242D13DE" w14:textId="25C5D689" w:rsidR="00C62B5E" w:rsidRPr="00C62B5E" w:rsidRDefault="00C62B5E">
          <w:pPr>
            <w:pStyle w:val="TOC2"/>
            <w:tabs>
              <w:tab w:val="right" w:leader="dot" w:pos="9016"/>
            </w:tabs>
            <w:rPr>
              <w:rFonts w:ascii="Arial" w:eastAsiaTheme="minorEastAsia" w:hAnsi="Arial" w:cs="Arial"/>
              <w:noProof/>
              <w:lang w:eastAsia="en-GB"/>
            </w:rPr>
          </w:pPr>
          <w:hyperlink w:anchor="_Toc184736066" w:history="1">
            <w:r w:rsidRPr="00C62B5E">
              <w:rPr>
                <w:rStyle w:val="Hyperlink"/>
                <w:rFonts w:ascii="Arial" w:hAnsi="Arial" w:cs="Arial"/>
                <w:noProof/>
              </w:rPr>
              <w:t>1.5 Feasibility Project Program</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_Toc184736066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11</w:t>
            </w:r>
            <w:r w:rsidRPr="00C62B5E">
              <w:rPr>
                <w:rFonts w:ascii="Arial" w:hAnsi="Arial" w:cs="Arial"/>
                <w:noProof/>
                <w:webHidden/>
              </w:rPr>
              <w:fldChar w:fldCharType="end"/>
            </w:r>
          </w:hyperlink>
        </w:p>
        <w:p w14:paraId="2DCB0913" w14:textId="52FE5DE1" w:rsidR="00C62B5E" w:rsidRPr="00C62B5E" w:rsidRDefault="00C62B5E">
          <w:pPr>
            <w:pStyle w:val="TOC1"/>
            <w:tabs>
              <w:tab w:val="right" w:leader="dot" w:pos="9016"/>
            </w:tabs>
            <w:rPr>
              <w:rFonts w:ascii="Arial" w:eastAsiaTheme="minorEastAsia" w:hAnsi="Arial" w:cs="Arial"/>
              <w:noProof/>
              <w:lang w:eastAsia="en-GB"/>
            </w:rPr>
          </w:pPr>
          <w:hyperlink w:anchor="_Toc184736068" w:history="1">
            <w:r w:rsidRPr="00C62B5E">
              <w:rPr>
                <w:rStyle w:val="Hyperlink"/>
                <w:rFonts w:ascii="Arial" w:hAnsi="Arial" w:cs="Arial"/>
                <w:noProof/>
              </w:rPr>
              <w:t>2.0 BACKGROUND INFORMATION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_Toc184736068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13</w:t>
            </w:r>
            <w:r w:rsidRPr="00C62B5E">
              <w:rPr>
                <w:rFonts w:ascii="Arial" w:hAnsi="Arial" w:cs="Arial"/>
                <w:noProof/>
                <w:webHidden/>
              </w:rPr>
              <w:fldChar w:fldCharType="end"/>
            </w:r>
          </w:hyperlink>
        </w:p>
        <w:p w14:paraId="6127FC63" w14:textId="7925569F" w:rsidR="00C62B5E" w:rsidRPr="00C62B5E" w:rsidRDefault="00C62B5E">
          <w:pPr>
            <w:pStyle w:val="TOC2"/>
            <w:tabs>
              <w:tab w:val="right" w:leader="dot" w:pos="9016"/>
            </w:tabs>
            <w:rPr>
              <w:rFonts w:ascii="Arial" w:eastAsiaTheme="minorEastAsia" w:hAnsi="Arial" w:cs="Arial"/>
              <w:noProof/>
              <w:lang w:eastAsia="en-GB"/>
            </w:rPr>
          </w:pPr>
          <w:hyperlink w:anchor="_Toc184736069" w:history="1">
            <w:r w:rsidRPr="00C62B5E">
              <w:rPr>
                <w:rStyle w:val="Hyperlink"/>
                <w:rFonts w:ascii="Arial" w:hAnsi="Arial" w:cs="Arial"/>
                <w:noProof/>
              </w:rPr>
              <w:t>2.1 Client Supplied Information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_Toc184736069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13</w:t>
            </w:r>
            <w:r w:rsidRPr="00C62B5E">
              <w:rPr>
                <w:rFonts w:ascii="Arial" w:hAnsi="Arial" w:cs="Arial"/>
                <w:noProof/>
                <w:webHidden/>
              </w:rPr>
              <w:fldChar w:fldCharType="end"/>
            </w:r>
          </w:hyperlink>
        </w:p>
        <w:p w14:paraId="560A3DAD" w14:textId="07F4CB60" w:rsidR="00C62B5E" w:rsidRPr="00C62B5E" w:rsidRDefault="00C62B5E">
          <w:pPr>
            <w:pStyle w:val="TOC1"/>
            <w:tabs>
              <w:tab w:val="right" w:leader="dot" w:pos="9016"/>
            </w:tabs>
            <w:rPr>
              <w:rFonts w:ascii="Arial" w:eastAsiaTheme="minorEastAsia" w:hAnsi="Arial" w:cs="Arial"/>
              <w:noProof/>
              <w:lang w:eastAsia="en-GB"/>
            </w:rPr>
          </w:pPr>
          <w:hyperlink w:anchor="_Toc184736070" w:history="1">
            <w:r w:rsidRPr="00C62B5E">
              <w:rPr>
                <w:rStyle w:val="Hyperlink"/>
                <w:rFonts w:ascii="Arial" w:hAnsi="Arial" w:cs="Arial"/>
                <w:noProof/>
              </w:rPr>
              <w:t>3.0 OUTLINE BRIEF</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_Toc184736070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15</w:t>
            </w:r>
            <w:r w:rsidRPr="00C62B5E">
              <w:rPr>
                <w:rFonts w:ascii="Arial" w:hAnsi="Arial" w:cs="Arial"/>
                <w:noProof/>
                <w:webHidden/>
              </w:rPr>
              <w:fldChar w:fldCharType="end"/>
            </w:r>
          </w:hyperlink>
        </w:p>
        <w:p w14:paraId="61ECFC46" w14:textId="4A1268F1" w:rsidR="00C62B5E" w:rsidRPr="00C62B5E" w:rsidRDefault="00C62B5E">
          <w:pPr>
            <w:pStyle w:val="TOC2"/>
            <w:tabs>
              <w:tab w:val="right" w:leader="dot" w:pos="9016"/>
            </w:tabs>
            <w:rPr>
              <w:rFonts w:ascii="Arial" w:eastAsiaTheme="minorEastAsia" w:hAnsi="Arial" w:cs="Arial"/>
              <w:noProof/>
              <w:lang w:eastAsia="en-GB"/>
            </w:rPr>
          </w:pPr>
          <w:hyperlink w:anchor="_Toc184736071" w:history="1">
            <w:r w:rsidRPr="00C62B5E">
              <w:rPr>
                <w:rStyle w:val="Hyperlink"/>
                <w:rFonts w:ascii="Arial" w:hAnsi="Arial" w:cs="Arial"/>
                <w:noProof/>
              </w:rPr>
              <w:t>3.1 Clients Requirements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_Toc184736071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15</w:t>
            </w:r>
            <w:r w:rsidRPr="00C62B5E">
              <w:rPr>
                <w:rFonts w:ascii="Arial" w:hAnsi="Arial" w:cs="Arial"/>
                <w:noProof/>
                <w:webHidden/>
              </w:rPr>
              <w:fldChar w:fldCharType="end"/>
            </w:r>
          </w:hyperlink>
        </w:p>
        <w:p w14:paraId="5B96EEE2" w14:textId="4F13D162" w:rsidR="00C62B5E" w:rsidRPr="00C62B5E" w:rsidRDefault="00C62B5E">
          <w:pPr>
            <w:pStyle w:val="TOC2"/>
            <w:tabs>
              <w:tab w:val="right" w:leader="dot" w:pos="9016"/>
            </w:tabs>
            <w:rPr>
              <w:rFonts w:ascii="Arial" w:eastAsiaTheme="minorEastAsia" w:hAnsi="Arial" w:cs="Arial"/>
              <w:noProof/>
              <w:lang w:eastAsia="en-GB"/>
            </w:rPr>
          </w:pPr>
          <w:hyperlink w:anchor="_Toc184736072" w:history="1">
            <w:r w:rsidRPr="00C62B5E">
              <w:rPr>
                <w:rStyle w:val="Hyperlink"/>
                <w:rFonts w:ascii="Arial" w:hAnsi="Arial" w:cs="Arial"/>
                <w:noProof/>
              </w:rPr>
              <w:t>3.2 Proposed Occupancy</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_Toc184736072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15</w:t>
            </w:r>
            <w:r w:rsidRPr="00C62B5E">
              <w:rPr>
                <w:rFonts w:ascii="Arial" w:hAnsi="Arial" w:cs="Arial"/>
                <w:noProof/>
                <w:webHidden/>
              </w:rPr>
              <w:fldChar w:fldCharType="end"/>
            </w:r>
          </w:hyperlink>
        </w:p>
        <w:p w14:paraId="48572BB1" w14:textId="1C4D227A" w:rsidR="00C62B5E" w:rsidRPr="00C62B5E" w:rsidRDefault="00C62B5E">
          <w:pPr>
            <w:pStyle w:val="TOC2"/>
            <w:tabs>
              <w:tab w:val="right" w:leader="dot" w:pos="9016"/>
            </w:tabs>
            <w:rPr>
              <w:rFonts w:ascii="Arial" w:eastAsiaTheme="minorEastAsia" w:hAnsi="Arial" w:cs="Arial"/>
              <w:noProof/>
              <w:lang w:eastAsia="en-GB"/>
            </w:rPr>
          </w:pPr>
          <w:hyperlink w:anchor="_Toc184736073" w:history="1">
            <w:r w:rsidRPr="00C62B5E">
              <w:rPr>
                <w:rStyle w:val="Hyperlink"/>
                <w:rFonts w:ascii="Arial" w:hAnsi="Arial" w:cs="Arial"/>
                <w:noProof/>
              </w:rPr>
              <w:t>3.3 Schedule of Accommodation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_Toc184736073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16</w:t>
            </w:r>
            <w:r w:rsidRPr="00C62B5E">
              <w:rPr>
                <w:rFonts w:ascii="Arial" w:hAnsi="Arial" w:cs="Arial"/>
                <w:noProof/>
                <w:webHidden/>
              </w:rPr>
              <w:fldChar w:fldCharType="end"/>
            </w:r>
          </w:hyperlink>
        </w:p>
        <w:p w14:paraId="0EC12361" w14:textId="1DB3DE2C" w:rsidR="00C62B5E" w:rsidRPr="00C62B5E" w:rsidRDefault="00C62B5E">
          <w:pPr>
            <w:pStyle w:val="TOC1"/>
            <w:tabs>
              <w:tab w:val="right" w:leader="dot" w:pos="9016"/>
            </w:tabs>
            <w:rPr>
              <w:rFonts w:ascii="Arial" w:eastAsiaTheme="minorEastAsia" w:hAnsi="Arial" w:cs="Arial"/>
              <w:noProof/>
              <w:lang w:eastAsia="en-GB"/>
            </w:rPr>
          </w:pPr>
          <w:hyperlink w:anchor="_Toc184736075" w:history="1">
            <w:r w:rsidRPr="00C62B5E">
              <w:rPr>
                <w:rStyle w:val="Hyperlink"/>
                <w:rFonts w:ascii="Arial" w:hAnsi="Arial" w:cs="Arial"/>
                <w:noProof/>
              </w:rPr>
              <w:t>4.0 SITE LOCATION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_Toc184736075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18</w:t>
            </w:r>
            <w:r w:rsidRPr="00C62B5E">
              <w:rPr>
                <w:rFonts w:ascii="Arial" w:hAnsi="Arial" w:cs="Arial"/>
                <w:noProof/>
                <w:webHidden/>
              </w:rPr>
              <w:fldChar w:fldCharType="end"/>
            </w:r>
          </w:hyperlink>
        </w:p>
        <w:p w14:paraId="2277033A" w14:textId="46637857" w:rsidR="00C62B5E" w:rsidRPr="00C62B5E" w:rsidRDefault="00C62B5E">
          <w:pPr>
            <w:pStyle w:val="TOC2"/>
            <w:tabs>
              <w:tab w:val="right" w:leader="dot" w:pos="9016"/>
            </w:tabs>
            <w:rPr>
              <w:rFonts w:ascii="Arial" w:eastAsiaTheme="minorEastAsia" w:hAnsi="Arial" w:cs="Arial"/>
              <w:noProof/>
              <w:lang w:eastAsia="en-GB"/>
            </w:rPr>
          </w:pPr>
          <w:hyperlink w:anchor="_Toc184736076" w:history="1">
            <w:r w:rsidRPr="00C62B5E">
              <w:rPr>
                <w:rStyle w:val="Hyperlink"/>
                <w:rFonts w:ascii="Arial" w:hAnsi="Arial" w:cs="Arial"/>
                <w:noProof/>
              </w:rPr>
              <w:t>4.1 Site Location Description / Overview</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_Toc184736076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18</w:t>
            </w:r>
            <w:r w:rsidRPr="00C62B5E">
              <w:rPr>
                <w:rFonts w:ascii="Arial" w:hAnsi="Arial" w:cs="Arial"/>
                <w:noProof/>
                <w:webHidden/>
              </w:rPr>
              <w:fldChar w:fldCharType="end"/>
            </w:r>
          </w:hyperlink>
        </w:p>
        <w:p w14:paraId="4AC38A62" w14:textId="15E6D57A" w:rsidR="00C62B5E" w:rsidRPr="00C62B5E" w:rsidRDefault="00C62B5E">
          <w:pPr>
            <w:pStyle w:val="TOC2"/>
            <w:tabs>
              <w:tab w:val="left" w:pos="960"/>
              <w:tab w:val="right" w:leader="dot" w:pos="9016"/>
            </w:tabs>
            <w:rPr>
              <w:rFonts w:ascii="Arial" w:eastAsiaTheme="minorEastAsia" w:hAnsi="Arial" w:cs="Arial"/>
              <w:noProof/>
              <w:lang w:eastAsia="en-GB"/>
            </w:rPr>
          </w:pPr>
          <w:hyperlink w:anchor="_Toc184736077" w:history="1">
            <w:r w:rsidRPr="00C62B5E">
              <w:rPr>
                <w:rStyle w:val="Hyperlink"/>
                <w:rFonts w:ascii="Arial" w:hAnsi="Arial" w:cs="Arial"/>
                <w:noProof/>
              </w:rPr>
              <w:t>4.2</w:t>
            </w:r>
            <w:r w:rsidRPr="00C62B5E">
              <w:rPr>
                <w:rFonts w:ascii="Arial" w:eastAsiaTheme="minorEastAsia" w:hAnsi="Arial" w:cs="Arial"/>
                <w:noProof/>
                <w:lang w:eastAsia="en-GB"/>
              </w:rPr>
              <w:tab/>
            </w:r>
            <w:r w:rsidRPr="00C62B5E">
              <w:rPr>
                <w:rStyle w:val="Hyperlink"/>
                <w:rFonts w:ascii="Arial" w:hAnsi="Arial" w:cs="Arial"/>
                <w:noProof/>
              </w:rPr>
              <w:t>Historical Information Relating to the Site</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_Toc184736077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19</w:t>
            </w:r>
            <w:r w:rsidRPr="00C62B5E">
              <w:rPr>
                <w:rFonts w:ascii="Arial" w:hAnsi="Arial" w:cs="Arial"/>
                <w:noProof/>
                <w:webHidden/>
              </w:rPr>
              <w:fldChar w:fldCharType="end"/>
            </w:r>
          </w:hyperlink>
        </w:p>
        <w:p w14:paraId="4AA0A1ED" w14:textId="328359EB" w:rsidR="00C62B5E" w:rsidRPr="00C62B5E" w:rsidRDefault="00C62B5E">
          <w:pPr>
            <w:pStyle w:val="TOC2"/>
            <w:tabs>
              <w:tab w:val="left" w:pos="960"/>
              <w:tab w:val="right" w:leader="dot" w:pos="9016"/>
            </w:tabs>
            <w:rPr>
              <w:rFonts w:ascii="Arial" w:eastAsiaTheme="minorEastAsia" w:hAnsi="Arial" w:cs="Arial"/>
              <w:noProof/>
              <w:lang w:eastAsia="en-GB"/>
            </w:rPr>
          </w:pPr>
          <w:hyperlink w:anchor="_Toc184736078" w:history="1">
            <w:r w:rsidRPr="00C62B5E">
              <w:rPr>
                <w:rStyle w:val="Hyperlink"/>
                <w:rFonts w:ascii="Arial" w:hAnsi="Arial" w:cs="Arial"/>
                <w:noProof/>
              </w:rPr>
              <w:t>4.3</w:t>
            </w:r>
            <w:r w:rsidRPr="00C62B5E">
              <w:rPr>
                <w:rFonts w:ascii="Arial" w:eastAsiaTheme="minorEastAsia" w:hAnsi="Arial" w:cs="Arial"/>
                <w:noProof/>
                <w:lang w:eastAsia="en-GB"/>
              </w:rPr>
              <w:tab/>
            </w:r>
            <w:r w:rsidRPr="00C62B5E">
              <w:rPr>
                <w:rStyle w:val="Hyperlink"/>
                <w:rFonts w:ascii="Arial" w:hAnsi="Arial" w:cs="Arial"/>
                <w:noProof/>
              </w:rPr>
              <w:t>Site Investigation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_Toc184736078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21</w:t>
            </w:r>
            <w:r w:rsidRPr="00C62B5E">
              <w:rPr>
                <w:rFonts w:ascii="Arial" w:hAnsi="Arial" w:cs="Arial"/>
                <w:noProof/>
                <w:webHidden/>
              </w:rPr>
              <w:fldChar w:fldCharType="end"/>
            </w:r>
          </w:hyperlink>
        </w:p>
        <w:p w14:paraId="0F70D026" w14:textId="3540DEAB" w:rsidR="00C62B5E" w:rsidRPr="00C62B5E" w:rsidRDefault="00C62B5E">
          <w:pPr>
            <w:pStyle w:val="TOC2"/>
            <w:tabs>
              <w:tab w:val="left" w:pos="960"/>
              <w:tab w:val="right" w:leader="dot" w:pos="9016"/>
            </w:tabs>
            <w:rPr>
              <w:rFonts w:ascii="Arial" w:eastAsiaTheme="minorEastAsia" w:hAnsi="Arial" w:cs="Arial"/>
              <w:noProof/>
              <w:lang w:eastAsia="en-GB"/>
            </w:rPr>
          </w:pPr>
          <w:hyperlink w:anchor="_Toc184736079" w:history="1">
            <w:r w:rsidRPr="00C62B5E">
              <w:rPr>
                <w:rStyle w:val="Hyperlink"/>
                <w:rFonts w:ascii="Arial" w:hAnsi="Arial" w:cs="Arial"/>
                <w:noProof/>
              </w:rPr>
              <w:t>4.4</w:t>
            </w:r>
            <w:r w:rsidRPr="00C62B5E">
              <w:rPr>
                <w:rFonts w:ascii="Arial" w:eastAsiaTheme="minorEastAsia" w:hAnsi="Arial" w:cs="Arial"/>
                <w:noProof/>
                <w:lang w:eastAsia="en-GB"/>
              </w:rPr>
              <w:tab/>
            </w:r>
            <w:r w:rsidRPr="00C62B5E">
              <w:rPr>
                <w:rStyle w:val="Hyperlink"/>
                <w:rFonts w:ascii="Arial" w:hAnsi="Arial" w:cs="Arial"/>
                <w:noProof/>
              </w:rPr>
              <w:t>Existing Statutory Services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_Toc184736079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22</w:t>
            </w:r>
            <w:r w:rsidRPr="00C62B5E">
              <w:rPr>
                <w:rFonts w:ascii="Arial" w:hAnsi="Arial" w:cs="Arial"/>
                <w:noProof/>
                <w:webHidden/>
              </w:rPr>
              <w:fldChar w:fldCharType="end"/>
            </w:r>
          </w:hyperlink>
        </w:p>
        <w:p w14:paraId="75EE0D7B" w14:textId="62A1DDDE" w:rsidR="00C62B5E" w:rsidRPr="00C62B5E" w:rsidRDefault="00C62B5E">
          <w:pPr>
            <w:pStyle w:val="TOC2"/>
            <w:tabs>
              <w:tab w:val="right" w:leader="dot" w:pos="9016"/>
            </w:tabs>
            <w:rPr>
              <w:rFonts w:ascii="Arial" w:eastAsiaTheme="minorEastAsia" w:hAnsi="Arial" w:cs="Arial"/>
              <w:noProof/>
              <w:lang w:eastAsia="en-GB"/>
            </w:rPr>
          </w:pPr>
          <w:hyperlink w:anchor="_Toc184736080" w:history="1">
            <w:r w:rsidRPr="00C62B5E">
              <w:rPr>
                <w:rStyle w:val="Hyperlink"/>
                <w:rFonts w:ascii="Arial" w:hAnsi="Arial" w:cs="Arial"/>
                <w:noProof/>
              </w:rPr>
              <w:t>4.41 Electricity</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_Toc184736080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22</w:t>
            </w:r>
            <w:r w:rsidRPr="00C62B5E">
              <w:rPr>
                <w:rFonts w:ascii="Arial" w:hAnsi="Arial" w:cs="Arial"/>
                <w:noProof/>
                <w:webHidden/>
              </w:rPr>
              <w:fldChar w:fldCharType="end"/>
            </w:r>
          </w:hyperlink>
        </w:p>
        <w:p w14:paraId="4888130E" w14:textId="0DFF0799" w:rsidR="00C62B5E" w:rsidRPr="00C62B5E" w:rsidRDefault="00C62B5E">
          <w:pPr>
            <w:pStyle w:val="TOC3"/>
            <w:tabs>
              <w:tab w:val="right" w:leader="dot" w:pos="9016"/>
            </w:tabs>
            <w:rPr>
              <w:rFonts w:ascii="Arial" w:eastAsiaTheme="minorEastAsia" w:hAnsi="Arial" w:cs="Arial"/>
              <w:noProof/>
              <w:lang w:eastAsia="en-GB"/>
            </w:rPr>
          </w:pPr>
          <w:hyperlink w:anchor="_Toc184736081" w:history="1">
            <w:r w:rsidRPr="00C62B5E">
              <w:rPr>
                <w:rStyle w:val="Hyperlink"/>
                <w:rFonts w:ascii="Arial" w:hAnsi="Arial" w:cs="Arial"/>
                <w:noProof/>
              </w:rPr>
              <w:t>4.42 Water &amp; Sewer</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_Toc184736081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23</w:t>
            </w:r>
            <w:r w:rsidRPr="00C62B5E">
              <w:rPr>
                <w:rFonts w:ascii="Arial" w:hAnsi="Arial" w:cs="Arial"/>
                <w:noProof/>
                <w:webHidden/>
              </w:rPr>
              <w:fldChar w:fldCharType="end"/>
            </w:r>
          </w:hyperlink>
        </w:p>
        <w:p w14:paraId="3F17575F" w14:textId="3CE13988" w:rsidR="00C62B5E" w:rsidRPr="00C62B5E" w:rsidRDefault="00C62B5E">
          <w:pPr>
            <w:pStyle w:val="TOC2"/>
            <w:tabs>
              <w:tab w:val="left" w:pos="960"/>
              <w:tab w:val="right" w:leader="dot" w:pos="9016"/>
            </w:tabs>
            <w:rPr>
              <w:rFonts w:ascii="Arial" w:eastAsiaTheme="minorEastAsia" w:hAnsi="Arial" w:cs="Arial"/>
              <w:noProof/>
              <w:lang w:eastAsia="en-GB"/>
            </w:rPr>
          </w:pPr>
          <w:hyperlink w:anchor="_Toc184736083" w:history="1">
            <w:r w:rsidRPr="00C62B5E">
              <w:rPr>
                <w:rStyle w:val="Hyperlink"/>
                <w:rFonts w:ascii="Arial" w:hAnsi="Arial" w:cs="Arial"/>
                <w:noProof/>
              </w:rPr>
              <w:t>4.5</w:t>
            </w:r>
            <w:r w:rsidRPr="00C62B5E">
              <w:rPr>
                <w:rFonts w:ascii="Arial" w:eastAsiaTheme="minorEastAsia" w:hAnsi="Arial" w:cs="Arial"/>
                <w:noProof/>
                <w:lang w:eastAsia="en-GB"/>
              </w:rPr>
              <w:tab/>
            </w:r>
            <w:r w:rsidRPr="00C62B5E">
              <w:rPr>
                <w:rStyle w:val="Hyperlink"/>
                <w:rFonts w:ascii="Arial" w:hAnsi="Arial" w:cs="Arial"/>
                <w:noProof/>
              </w:rPr>
              <w:t>Archaeology</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_Toc184736083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24</w:t>
            </w:r>
            <w:r w:rsidRPr="00C62B5E">
              <w:rPr>
                <w:rFonts w:ascii="Arial" w:hAnsi="Arial" w:cs="Arial"/>
                <w:noProof/>
                <w:webHidden/>
              </w:rPr>
              <w:fldChar w:fldCharType="end"/>
            </w:r>
          </w:hyperlink>
        </w:p>
        <w:p w14:paraId="7D7FAC8D" w14:textId="6BF7AB89" w:rsidR="00C62B5E" w:rsidRPr="00C62B5E" w:rsidRDefault="00C62B5E">
          <w:pPr>
            <w:pStyle w:val="TOC2"/>
            <w:tabs>
              <w:tab w:val="right" w:leader="dot" w:pos="9016"/>
            </w:tabs>
            <w:rPr>
              <w:rFonts w:ascii="Arial" w:eastAsiaTheme="minorEastAsia" w:hAnsi="Arial" w:cs="Arial"/>
              <w:noProof/>
              <w:lang w:eastAsia="en-GB"/>
            </w:rPr>
          </w:pPr>
          <w:hyperlink w:anchor="_Toc184736084" w:history="1">
            <w:r w:rsidRPr="00C62B5E">
              <w:rPr>
                <w:rStyle w:val="Hyperlink"/>
                <w:rFonts w:ascii="Arial" w:hAnsi="Arial" w:cs="Arial"/>
                <w:noProof/>
              </w:rPr>
              <w:t>4.6 OS Data</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_Toc184736084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24</w:t>
            </w:r>
            <w:r w:rsidRPr="00C62B5E">
              <w:rPr>
                <w:rFonts w:ascii="Arial" w:hAnsi="Arial" w:cs="Arial"/>
                <w:noProof/>
                <w:webHidden/>
              </w:rPr>
              <w:fldChar w:fldCharType="end"/>
            </w:r>
          </w:hyperlink>
        </w:p>
        <w:p w14:paraId="260BA3A5" w14:textId="5A5CBCFF" w:rsidR="00C62B5E" w:rsidRPr="00C62B5E" w:rsidRDefault="00C62B5E">
          <w:pPr>
            <w:pStyle w:val="TOC1"/>
            <w:tabs>
              <w:tab w:val="right" w:leader="dot" w:pos="9016"/>
            </w:tabs>
            <w:rPr>
              <w:rFonts w:ascii="Arial" w:eastAsiaTheme="minorEastAsia" w:hAnsi="Arial" w:cs="Arial"/>
              <w:noProof/>
              <w:lang w:eastAsia="en-GB"/>
            </w:rPr>
          </w:pPr>
          <w:hyperlink w:anchor="_Toc184736085" w:history="1">
            <w:r w:rsidRPr="00C62B5E">
              <w:rPr>
                <w:rStyle w:val="Hyperlink"/>
                <w:rFonts w:ascii="Arial" w:hAnsi="Arial" w:cs="Arial"/>
                <w:noProof/>
              </w:rPr>
              <w:t>5.0 DEVELOPMENT CONSTRAINTS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_Toc184736085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26</w:t>
            </w:r>
            <w:r w:rsidRPr="00C62B5E">
              <w:rPr>
                <w:rFonts w:ascii="Arial" w:hAnsi="Arial" w:cs="Arial"/>
                <w:noProof/>
                <w:webHidden/>
              </w:rPr>
              <w:fldChar w:fldCharType="end"/>
            </w:r>
          </w:hyperlink>
        </w:p>
        <w:p w14:paraId="2791C5B0" w14:textId="5CDC0E64" w:rsidR="00C62B5E" w:rsidRPr="00C62B5E" w:rsidRDefault="00C62B5E">
          <w:pPr>
            <w:pStyle w:val="TOC2"/>
            <w:tabs>
              <w:tab w:val="right" w:leader="dot" w:pos="9016"/>
            </w:tabs>
            <w:rPr>
              <w:rFonts w:ascii="Arial" w:eastAsiaTheme="minorEastAsia" w:hAnsi="Arial" w:cs="Arial"/>
              <w:noProof/>
              <w:lang w:eastAsia="en-GB"/>
            </w:rPr>
          </w:pPr>
          <w:hyperlink w:anchor="_Toc184736086" w:history="1">
            <w:r w:rsidRPr="00C62B5E">
              <w:rPr>
                <w:rStyle w:val="Hyperlink"/>
                <w:rFonts w:ascii="Arial" w:hAnsi="Arial" w:cs="Arial"/>
                <w:noProof/>
              </w:rPr>
              <w:t>5.1 Conservation Area &amp; Associated Information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_Toc184736086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26</w:t>
            </w:r>
            <w:r w:rsidRPr="00C62B5E">
              <w:rPr>
                <w:rFonts w:ascii="Arial" w:hAnsi="Arial" w:cs="Arial"/>
                <w:noProof/>
                <w:webHidden/>
              </w:rPr>
              <w:fldChar w:fldCharType="end"/>
            </w:r>
          </w:hyperlink>
        </w:p>
        <w:p w14:paraId="1E59B520" w14:textId="59242F2E" w:rsidR="00C62B5E" w:rsidRPr="00C62B5E" w:rsidRDefault="00C62B5E">
          <w:pPr>
            <w:pStyle w:val="TOC3"/>
            <w:tabs>
              <w:tab w:val="right" w:leader="dot" w:pos="9016"/>
            </w:tabs>
            <w:rPr>
              <w:rFonts w:ascii="Arial" w:eastAsiaTheme="minorEastAsia" w:hAnsi="Arial" w:cs="Arial"/>
              <w:noProof/>
              <w:lang w:eastAsia="en-GB"/>
            </w:rPr>
          </w:pPr>
          <w:hyperlink w:anchor="_Toc184736087" w:history="1">
            <w:r w:rsidRPr="00C62B5E">
              <w:rPr>
                <w:rStyle w:val="Hyperlink"/>
                <w:rFonts w:ascii="Arial" w:hAnsi="Arial" w:cs="Arial"/>
                <w:noProof/>
              </w:rPr>
              <w:t>5.11 CADW Information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_Toc184736087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27</w:t>
            </w:r>
            <w:r w:rsidRPr="00C62B5E">
              <w:rPr>
                <w:rFonts w:ascii="Arial" w:hAnsi="Arial" w:cs="Arial"/>
                <w:noProof/>
                <w:webHidden/>
              </w:rPr>
              <w:fldChar w:fldCharType="end"/>
            </w:r>
          </w:hyperlink>
        </w:p>
        <w:p w14:paraId="72864B56" w14:textId="6B056D8A" w:rsidR="00C62B5E" w:rsidRPr="00C62B5E" w:rsidRDefault="00C62B5E">
          <w:pPr>
            <w:pStyle w:val="TOC3"/>
            <w:tabs>
              <w:tab w:val="right" w:leader="dot" w:pos="9016"/>
            </w:tabs>
            <w:rPr>
              <w:rFonts w:ascii="Arial" w:eastAsiaTheme="minorEastAsia" w:hAnsi="Arial" w:cs="Arial"/>
              <w:noProof/>
              <w:lang w:eastAsia="en-GB"/>
            </w:rPr>
          </w:pPr>
          <w:hyperlink w:anchor="_Toc184736088" w:history="1">
            <w:r w:rsidRPr="00C62B5E">
              <w:rPr>
                <w:rStyle w:val="Hyperlink"/>
                <w:rFonts w:ascii="Arial" w:hAnsi="Arial" w:cs="Arial"/>
                <w:noProof/>
              </w:rPr>
              <w:t>5.12 Tree Preservation Orders (TPO)</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_Toc184736088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28</w:t>
            </w:r>
            <w:r w:rsidRPr="00C62B5E">
              <w:rPr>
                <w:rFonts w:ascii="Arial" w:hAnsi="Arial" w:cs="Arial"/>
                <w:noProof/>
                <w:webHidden/>
              </w:rPr>
              <w:fldChar w:fldCharType="end"/>
            </w:r>
          </w:hyperlink>
        </w:p>
        <w:p w14:paraId="250523B8" w14:textId="6F0D7FF8" w:rsidR="00C62B5E" w:rsidRPr="00C62B5E" w:rsidRDefault="00C62B5E">
          <w:pPr>
            <w:pStyle w:val="TOC2"/>
            <w:tabs>
              <w:tab w:val="right" w:leader="dot" w:pos="9016"/>
            </w:tabs>
            <w:rPr>
              <w:rFonts w:ascii="Arial" w:eastAsiaTheme="minorEastAsia" w:hAnsi="Arial" w:cs="Arial"/>
              <w:noProof/>
              <w:lang w:eastAsia="en-GB"/>
            </w:rPr>
          </w:pPr>
          <w:hyperlink w:anchor="_Toc184736089" w:history="1">
            <w:r w:rsidRPr="00C62B5E">
              <w:rPr>
                <w:rStyle w:val="Hyperlink"/>
                <w:rFonts w:ascii="Arial" w:hAnsi="Arial" w:cs="Arial"/>
                <w:noProof/>
              </w:rPr>
              <w:t>5.2 Flood Consequence Assessment</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_Toc184736089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30</w:t>
            </w:r>
            <w:r w:rsidRPr="00C62B5E">
              <w:rPr>
                <w:rFonts w:ascii="Arial" w:hAnsi="Arial" w:cs="Arial"/>
                <w:noProof/>
                <w:webHidden/>
              </w:rPr>
              <w:fldChar w:fldCharType="end"/>
            </w:r>
          </w:hyperlink>
        </w:p>
        <w:p w14:paraId="51381EE3" w14:textId="72585A0E" w:rsidR="00C62B5E" w:rsidRPr="00C62B5E" w:rsidRDefault="00C62B5E">
          <w:pPr>
            <w:pStyle w:val="TOC3"/>
            <w:tabs>
              <w:tab w:val="right" w:leader="dot" w:pos="9016"/>
            </w:tabs>
            <w:rPr>
              <w:rFonts w:ascii="Arial" w:eastAsiaTheme="minorEastAsia" w:hAnsi="Arial" w:cs="Arial"/>
              <w:noProof/>
              <w:lang w:eastAsia="en-GB"/>
            </w:rPr>
          </w:pPr>
          <w:hyperlink w:anchor="_Toc184736090" w:history="1">
            <w:r w:rsidRPr="00C62B5E">
              <w:rPr>
                <w:rStyle w:val="Hyperlink"/>
                <w:rFonts w:ascii="Arial" w:hAnsi="Arial" w:cs="Arial"/>
                <w:noProof/>
              </w:rPr>
              <w:t>5.21 Pollution Prevention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_Toc184736090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31</w:t>
            </w:r>
            <w:r w:rsidRPr="00C62B5E">
              <w:rPr>
                <w:rFonts w:ascii="Arial" w:hAnsi="Arial" w:cs="Arial"/>
                <w:noProof/>
                <w:webHidden/>
              </w:rPr>
              <w:fldChar w:fldCharType="end"/>
            </w:r>
          </w:hyperlink>
        </w:p>
        <w:p w14:paraId="7105CA85" w14:textId="7D230150" w:rsidR="00C62B5E" w:rsidRPr="00C62B5E" w:rsidRDefault="00C62B5E">
          <w:pPr>
            <w:pStyle w:val="TOC2"/>
            <w:tabs>
              <w:tab w:val="right" w:leader="dot" w:pos="9016"/>
            </w:tabs>
            <w:rPr>
              <w:rFonts w:ascii="Arial" w:eastAsiaTheme="minorEastAsia" w:hAnsi="Arial" w:cs="Arial"/>
              <w:noProof/>
              <w:lang w:eastAsia="en-GB"/>
            </w:rPr>
          </w:pPr>
          <w:hyperlink w:anchor="_Toc184736091" w:history="1">
            <w:r w:rsidRPr="00C62B5E">
              <w:rPr>
                <w:rStyle w:val="Hyperlink"/>
                <w:rFonts w:ascii="Arial" w:hAnsi="Arial" w:cs="Arial"/>
                <w:noProof/>
              </w:rPr>
              <w:t>5.3 Environmental Protection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_Toc184736091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31</w:t>
            </w:r>
            <w:r w:rsidRPr="00C62B5E">
              <w:rPr>
                <w:rFonts w:ascii="Arial" w:hAnsi="Arial" w:cs="Arial"/>
                <w:noProof/>
                <w:webHidden/>
              </w:rPr>
              <w:fldChar w:fldCharType="end"/>
            </w:r>
          </w:hyperlink>
        </w:p>
        <w:p w14:paraId="06374B47" w14:textId="02C8872A" w:rsidR="00C62B5E" w:rsidRPr="00C62B5E" w:rsidRDefault="00C62B5E">
          <w:pPr>
            <w:pStyle w:val="TOC3"/>
            <w:tabs>
              <w:tab w:val="right" w:leader="dot" w:pos="9016"/>
            </w:tabs>
            <w:rPr>
              <w:rFonts w:ascii="Arial" w:eastAsiaTheme="minorEastAsia" w:hAnsi="Arial" w:cs="Arial"/>
              <w:noProof/>
              <w:lang w:eastAsia="en-GB"/>
            </w:rPr>
          </w:pPr>
          <w:hyperlink w:anchor="_Toc184736092" w:history="1">
            <w:r w:rsidRPr="00C62B5E">
              <w:rPr>
                <w:rStyle w:val="Hyperlink"/>
                <w:rFonts w:ascii="Arial" w:hAnsi="Arial" w:cs="Arial"/>
                <w:noProof/>
              </w:rPr>
              <w:t>5.31 Radon Protection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_Toc184736092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31</w:t>
            </w:r>
            <w:r w:rsidRPr="00C62B5E">
              <w:rPr>
                <w:rFonts w:ascii="Arial" w:hAnsi="Arial" w:cs="Arial"/>
                <w:noProof/>
                <w:webHidden/>
              </w:rPr>
              <w:fldChar w:fldCharType="end"/>
            </w:r>
          </w:hyperlink>
        </w:p>
        <w:p w14:paraId="124F991E" w14:textId="350EEA9C" w:rsidR="00C62B5E" w:rsidRPr="00C62B5E" w:rsidRDefault="00C62B5E">
          <w:pPr>
            <w:pStyle w:val="TOC3"/>
            <w:tabs>
              <w:tab w:val="right" w:leader="dot" w:pos="9016"/>
            </w:tabs>
            <w:rPr>
              <w:rFonts w:ascii="Arial" w:eastAsiaTheme="minorEastAsia" w:hAnsi="Arial" w:cs="Arial"/>
              <w:noProof/>
              <w:lang w:eastAsia="en-GB"/>
            </w:rPr>
          </w:pPr>
          <w:hyperlink w:anchor="_Toc184736093" w:history="1">
            <w:r w:rsidRPr="00C62B5E">
              <w:rPr>
                <w:rStyle w:val="Hyperlink"/>
                <w:rFonts w:ascii="Arial" w:hAnsi="Arial" w:cs="Arial"/>
                <w:noProof/>
              </w:rPr>
              <w:t>5.32 Contaminated Land</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_Toc184736093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33</w:t>
            </w:r>
            <w:r w:rsidRPr="00C62B5E">
              <w:rPr>
                <w:rFonts w:ascii="Arial" w:hAnsi="Arial" w:cs="Arial"/>
                <w:noProof/>
                <w:webHidden/>
              </w:rPr>
              <w:fldChar w:fldCharType="end"/>
            </w:r>
          </w:hyperlink>
        </w:p>
        <w:p w14:paraId="12B1E1D4" w14:textId="3536938B" w:rsidR="00C62B5E" w:rsidRPr="00C62B5E" w:rsidRDefault="00C62B5E">
          <w:pPr>
            <w:pStyle w:val="TOC3"/>
            <w:tabs>
              <w:tab w:val="right" w:leader="dot" w:pos="9016"/>
            </w:tabs>
            <w:rPr>
              <w:rFonts w:ascii="Arial" w:eastAsiaTheme="minorEastAsia" w:hAnsi="Arial" w:cs="Arial"/>
              <w:noProof/>
              <w:lang w:eastAsia="en-GB"/>
            </w:rPr>
          </w:pPr>
          <w:hyperlink w:anchor="_Toc184736094" w:history="1">
            <w:r w:rsidRPr="00C62B5E">
              <w:rPr>
                <w:rStyle w:val="Hyperlink"/>
                <w:rFonts w:ascii="Arial" w:hAnsi="Arial" w:cs="Arial"/>
                <w:noProof/>
              </w:rPr>
              <w:t>5.33 Previous Development</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_Toc184736094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34</w:t>
            </w:r>
            <w:r w:rsidRPr="00C62B5E">
              <w:rPr>
                <w:rFonts w:ascii="Arial" w:hAnsi="Arial" w:cs="Arial"/>
                <w:noProof/>
                <w:webHidden/>
              </w:rPr>
              <w:fldChar w:fldCharType="end"/>
            </w:r>
          </w:hyperlink>
        </w:p>
        <w:p w14:paraId="4D3131E5" w14:textId="0DE9AE67" w:rsidR="00C62B5E" w:rsidRPr="00C62B5E" w:rsidRDefault="00C62B5E">
          <w:pPr>
            <w:pStyle w:val="TOC2"/>
            <w:tabs>
              <w:tab w:val="right" w:leader="dot" w:pos="9016"/>
            </w:tabs>
            <w:rPr>
              <w:rFonts w:ascii="Arial" w:eastAsiaTheme="minorEastAsia" w:hAnsi="Arial" w:cs="Arial"/>
              <w:noProof/>
              <w:lang w:eastAsia="en-GB"/>
            </w:rPr>
          </w:pPr>
          <w:hyperlink w:anchor="_Toc184736095" w:history="1">
            <w:r w:rsidRPr="00C62B5E">
              <w:rPr>
                <w:rStyle w:val="Hyperlink"/>
                <w:rFonts w:ascii="Arial" w:hAnsi="Arial" w:cs="Arial"/>
                <w:noProof/>
              </w:rPr>
              <w:t>5.4 Party Wall Act</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_Toc184736095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35</w:t>
            </w:r>
            <w:r w:rsidRPr="00C62B5E">
              <w:rPr>
                <w:rFonts w:ascii="Arial" w:hAnsi="Arial" w:cs="Arial"/>
                <w:noProof/>
                <w:webHidden/>
              </w:rPr>
              <w:fldChar w:fldCharType="end"/>
            </w:r>
          </w:hyperlink>
        </w:p>
        <w:p w14:paraId="7353FAA6" w14:textId="66FDDBB4" w:rsidR="00C62B5E" w:rsidRPr="00C62B5E" w:rsidRDefault="00C62B5E">
          <w:pPr>
            <w:pStyle w:val="TOC1"/>
            <w:tabs>
              <w:tab w:val="right" w:leader="dot" w:pos="9016"/>
            </w:tabs>
            <w:rPr>
              <w:rFonts w:ascii="Arial" w:eastAsiaTheme="minorEastAsia" w:hAnsi="Arial" w:cs="Arial"/>
              <w:noProof/>
              <w:lang w:eastAsia="en-GB"/>
            </w:rPr>
          </w:pPr>
          <w:hyperlink w:anchor="_Toc184736096" w:history="1">
            <w:r w:rsidRPr="00C62B5E">
              <w:rPr>
                <w:rStyle w:val="Hyperlink"/>
                <w:rFonts w:ascii="Arial" w:hAnsi="Arial" w:cs="Arial"/>
                <w:noProof/>
              </w:rPr>
              <w:t>6.0 ACCOMODATION REQUIREMENTS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_Toc184736096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36</w:t>
            </w:r>
            <w:r w:rsidRPr="00C62B5E">
              <w:rPr>
                <w:rFonts w:ascii="Arial" w:hAnsi="Arial" w:cs="Arial"/>
                <w:noProof/>
                <w:webHidden/>
              </w:rPr>
              <w:fldChar w:fldCharType="end"/>
            </w:r>
          </w:hyperlink>
        </w:p>
        <w:p w14:paraId="77C3B80C" w14:textId="33112153" w:rsidR="00C62B5E" w:rsidRPr="00C62B5E" w:rsidRDefault="00C62B5E">
          <w:pPr>
            <w:pStyle w:val="TOC2"/>
            <w:tabs>
              <w:tab w:val="right" w:leader="dot" w:pos="9016"/>
            </w:tabs>
            <w:rPr>
              <w:rFonts w:ascii="Arial" w:eastAsiaTheme="minorEastAsia" w:hAnsi="Arial" w:cs="Arial"/>
              <w:noProof/>
              <w:lang w:eastAsia="en-GB"/>
            </w:rPr>
          </w:pPr>
          <w:hyperlink w:anchor="_Toc184736097" w:history="1">
            <w:r w:rsidRPr="00C62B5E">
              <w:rPr>
                <w:rStyle w:val="Hyperlink"/>
                <w:rFonts w:ascii="Arial" w:hAnsi="Arial" w:cs="Arial"/>
                <w:noProof/>
              </w:rPr>
              <w:t>6.1 Schedule of Areas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_Toc184736097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37</w:t>
            </w:r>
            <w:r w:rsidRPr="00C62B5E">
              <w:rPr>
                <w:rFonts w:ascii="Arial" w:hAnsi="Arial" w:cs="Arial"/>
                <w:noProof/>
                <w:webHidden/>
              </w:rPr>
              <w:fldChar w:fldCharType="end"/>
            </w:r>
          </w:hyperlink>
        </w:p>
        <w:p w14:paraId="2A78AD68" w14:textId="4FBD0CCE" w:rsidR="00C62B5E" w:rsidRPr="00C62B5E" w:rsidRDefault="00C62B5E">
          <w:pPr>
            <w:pStyle w:val="TOC2"/>
            <w:tabs>
              <w:tab w:val="right" w:leader="dot" w:pos="9016"/>
            </w:tabs>
            <w:rPr>
              <w:rFonts w:ascii="Arial" w:eastAsiaTheme="minorEastAsia" w:hAnsi="Arial" w:cs="Arial"/>
              <w:noProof/>
              <w:lang w:eastAsia="en-GB"/>
            </w:rPr>
          </w:pPr>
          <w:hyperlink w:anchor="_Toc184736098" w:history="1">
            <w:r w:rsidRPr="00C62B5E">
              <w:rPr>
                <w:rStyle w:val="Hyperlink"/>
                <w:rFonts w:ascii="Arial" w:hAnsi="Arial" w:cs="Arial"/>
                <w:noProof/>
              </w:rPr>
              <w:t>6.2 Plans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_Toc184736098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37</w:t>
            </w:r>
            <w:r w:rsidRPr="00C62B5E">
              <w:rPr>
                <w:rFonts w:ascii="Arial" w:hAnsi="Arial" w:cs="Arial"/>
                <w:noProof/>
                <w:webHidden/>
              </w:rPr>
              <w:fldChar w:fldCharType="end"/>
            </w:r>
          </w:hyperlink>
        </w:p>
        <w:p w14:paraId="72A12ACC" w14:textId="68049328" w:rsidR="00C62B5E" w:rsidRPr="00C62B5E" w:rsidRDefault="00C62B5E">
          <w:pPr>
            <w:pStyle w:val="TOC2"/>
            <w:tabs>
              <w:tab w:val="right" w:leader="dot" w:pos="9016"/>
            </w:tabs>
            <w:rPr>
              <w:rFonts w:ascii="Arial" w:eastAsiaTheme="minorEastAsia" w:hAnsi="Arial" w:cs="Arial"/>
              <w:noProof/>
              <w:lang w:eastAsia="en-GB"/>
            </w:rPr>
          </w:pPr>
          <w:hyperlink w:anchor="_Toc184736099" w:history="1">
            <w:r w:rsidRPr="00C62B5E">
              <w:rPr>
                <w:rStyle w:val="Hyperlink"/>
                <w:rFonts w:ascii="Arial" w:hAnsi="Arial" w:cs="Arial"/>
                <w:noProof/>
              </w:rPr>
              <w:t>6.3 Precedent Studies (Supplied by Client)</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_Toc184736099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38</w:t>
            </w:r>
            <w:r w:rsidRPr="00C62B5E">
              <w:rPr>
                <w:rFonts w:ascii="Arial" w:hAnsi="Arial" w:cs="Arial"/>
                <w:noProof/>
                <w:webHidden/>
              </w:rPr>
              <w:fldChar w:fldCharType="end"/>
            </w:r>
          </w:hyperlink>
        </w:p>
        <w:p w14:paraId="2BF3C0E8" w14:textId="1C4073B3" w:rsidR="00C62B5E" w:rsidRPr="00C62B5E" w:rsidRDefault="00C62B5E">
          <w:pPr>
            <w:pStyle w:val="TOC1"/>
            <w:tabs>
              <w:tab w:val="right" w:leader="dot" w:pos="9016"/>
            </w:tabs>
            <w:rPr>
              <w:rFonts w:ascii="Arial" w:eastAsiaTheme="minorEastAsia" w:hAnsi="Arial" w:cs="Arial"/>
              <w:noProof/>
              <w:lang w:eastAsia="en-GB"/>
            </w:rPr>
          </w:pPr>
          <w:hyperlink w:anchor="_Toc184736100" w:history="1">
            <w:r w:rsidRPr="00C62B5E">
              <w:rPr>
                <w:rStyle w:val="Hyperlink"/>
                <w:rFonts w:ascii="Arial" w:hAnsi="Arial" w:cs="Arial"/>
                <w:noProof/>
              </w:rPr>
              <w:t>7.0 DESIGN SPECIFICATION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_Toc184736100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40</w:t>
            </w:r>
            <w:r w:rsidRPr="00C62B5E">
              <w:rPr>
                <w:rFonts w:ascii="Arial" w:hAnsi="Arial" w:cs="Arial"/>
                <w:noProof/>
                <w:webHidden/>
              </w:rPr>
              <w:fldChar w:fldCharType="end"/>
            </w:r>
          </w:hyperlink>
        </w:p>
        <w:p w14:paraId="413C543B" w14:textId="2A06A442" w:rsidR="00C62B5E" w:rsidRPr="00C62B5E" w:rsidRDefault="00C62B5E">
          <w:pPr>
            <w:pStyle w:val="TOC2"/>
            <w:tabs>
              <w:tab w:val="right" w:leader="dot" w:pos="9016"/>
            </w:tabs>
            <w:rPr>
              <w:rFonts w:ascii="Arial" w:eastAsiaTheme="minorEastAsia" w:hAnsi="Arial" w:cs="Arial"/>
              <w:noProof/>
              <w:lang w:eastAsia="en-GB"/>
            </w:rPr>
          </w:pPr>
          <w:hyperlink w:anchor="_Toc184736101" w:history="1">
            <w:r w:rsidRPr="00C62B5E">
              <w:rPr>
                <w:rStyle w:val="Hyperlink"/>
                <w:rFonts w:ascii="Arial" w:hAnsi="Arial" w:cs="Arial"/>
                <w:noProof/>
              </w:rPr>
              <w:t>7.1 Design Specification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_Toc184736101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40</w:t>
            </w:r>
            <w:r w:rsidRPr="00C62B5E">
              <w:rPr>
                <w:rFonts w:ascii="Arial" w:hAnsi="Arial" w:cs="Arial"/>
                <w:noProof/>
                <w:webHidden/>
              </w:rPr>
              <w:fldChar w:fldCharType="end"/>
            </w:r>
          </w:hyperlink>
        </w:p>
        <w:p w14:paraId="42782E01" w14:textId="519D9141" w:rsidR="00C62B5E" w:rsidRPr="00C62B5E" w:rsidRDefault="00C62B5E">
          <w:pPr>
            <w:pStyle w:val="TOC2"/>
            <w:tabs>
              <w:tab w:val="right" w:leader="dot" w:pos="9016"/>
            </w:tabs>
            <w:rPr>
              <w:rFonts w:ascii="Arial" w:eastAsiaTheme="minorEastAsia" w:hAnsi="Arial" w:cs="Arial"/>
              <w:noProof/>
              <w:lang w:eastAsia="en-GB"/>
            </w:rPr>
          </w:pPr>
          <w:hyperlink w:anchor="_Toc184736102" w:history="1">
            <w:r w:rsidRPr="00C62B5E">
              <w:rPr>
                <w:rStyle w:val="Hyperlink"/>
                <w:rFonts w:ascii="Arial" w:hAnsi="Arial" w:cs="Arial"/>
                <w:noProof/>
              </w:rPr>
              <w:t>7.2 Building Regulation Standards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_Toc184736102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43</w:t>
            </w:r>
            <w:r w:rsidRPr="00C62B5E">
              <w:rPr>
                <w:rFonts w:ascii="Arial" w:hAnsi="Arial" w:cs="Arial"/>
                <w:noProof/>
                <w:webHidden/>
              </w:rPr>
              <w:fldChar w:fldCharType="end"/>
            </w:r>
          </w:hyperlink>
        </w:p>
        <w:p w14:paraId="1789BCA6" w14:textId="63FB5662" w:rsidR="00C62B5E" w:rsidRPr="00C62B5E" w:rsidRDefault="00C62B5E">
          <w:pPr>
            <w:pStyle w:val="TOC2"/>
            <w:tabs>
              <w:tab w:val="right" w:leader="dot" w:pos="9016"/>
            </w:tabs>
            <w:rPr>
              <w:rFonts w:ascii="Arial" w:eastAsiaTheme="minorEastAsia" w:hAnsi="Arial" w:cs="Arial"/>
              <w:noProof/>
              <w:lang w:eastAsia="en-GB"/>
            </w:rPr>
          </w:pPr>
          <w:hyperlink w:anchor="_Toc184736103" w:history="1">
            <w:r w:rsidRPr="00C62B5E">
              <w:rPr>
                <w:rStyle w:val="Hyperlink"/>
                <w:rFonts w:ascii="Arial" w:hAnsi="Arial" w:cs="Arial"/>
                <w:noProof/>
              </w:rPr>
              <w:t>7.2 Building Regulation Standards (Specific Systems)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_Toc184736103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47</w:t>
            </w:r>
            <w:r w:rsidRPr="00C62B5E">
              <w:rPr>
                <w:rFonts w:ascii="Arial" w:hAnsi="Arial" w:cs="Arial"/>
                <w:noProof/>
                <w:webHidden/>
              </w:rPr>
              <w:fldChar w:fldCharType="end"/>
            </w:r>
          </w:hyperlink>
        </w:p>
        <w:p w14:paraId="1A16EF71" w14:textId="6BD004BE" w:rsidR="00C62B5E" w:rsidRPr="00C62B5E" w:rsidRDefault="00C62B5E">
          <w:pPr>
            <w:pStyle w:val="TOC1"/>
            <w:tabs>
              <w:tab w:val="right" w:leader="dot" w:pos="9016"/>
            </w:tabs>
            <w:rPr>
              <w:rFonts w:ascii="Arial" w:eastAsiaTheme="minorEastAsia" w:hAnsi="Arial" w:cs="Arial"/>
              <w:noProof/>
              <w:lang w:eastAsia="en-GB"/>
            </w:rPr>
          </w:pPr>
          <w:hyperlink w:anchor="_Toc184736104" w:history="1">
            <w:r w:rsidRPr="00C62B5E">
              <w:rPr>
                <w:rStyle w:val="Hyperlink"/>
                <w:rFonts w:ascii="Arial" w:hAnsi="Arial" w:cs="Arial"/>
                <w:noProof/>
              </w:rPr>
              <w:t>8.0 COST REPORT</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_Toc184736104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52</w:t>
            </w:r>
            <w:r w:rsidRPr="00C62B5E">
              <w:rPr>
                <w:rFonts w:ascii="Arial" w:hAnsi="Arial" w:cs="Arial"/>
                <w:noProof/>
                <w:webHidden/>
              </w:rPr>
              <w:fldChar w:fldCharType="end"/>
            </w:r>
          </w:hyperlink>
        </w:p>
        <w:p w14:paraId="7CEC924C" w14:textId="0D8213F0" w:rsidR="00C62B5E" w:rsidRPr="00C62B5E" w:rsidRDefault="00C62B5E">
          <w:pPr>
            <w:pStyle w:val="TOC2"/>
            <w:tabs>
              <w:tab w:val="right" w:leader="dot" w:pos="9016"/>
            </w:tabs>
            <w:rPr>
              <w:rFonts w:ascii="Arial" w:eastAsiaTheme="minorEastAsia" w:hAnsi="Arial" w:cs="Arial"/>
              <w:noProof/>
              <w:lang w:eastAsia="en-GB"/>
            </w:rPr>
          </w:pPr>
          <w:hyperlink w:anchor="_Toc184736105" w:history="1">
            <w:r w:rsidRPr="00C62B5E">
              <w:rPr>
                <w:rStyle w:val="Hyperlink"/>
                <w:rFonts w:ascii="Arial" w:hAnsi="Arial" w:cs="Arial"/>
                <w:noProof/>
              </w:rPr>
              <w:t xml:space="preserve">8.1 Cost Report </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_Toc184736105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52</w:t>
            </w:r>
            <w:r w:rsidRPr="00C62B5E">
              <w:rPr>
                <w:rFonts w:ascii="Arial" w:hAnsi="Arial" w:cs="Arial"/>
                <w:noProof/>
                <w:webHidden/>
              </w:rPr>
              <w:fldChar w:fldCharType="end"/>
            </w:r>
          </w:hyperlink>
        </w:p>
        <w:p w14:paraId="1AB55C0E" w14:textId="56DDFD9B" w:rsidR="00C62B5E" w:rsidRPr="00C62B5E" w:rsidRDefault="00C62B5E">
          <w:pPr>
            <w:pStyle w:val="TOC2"/>
            <w:tabs>
              <w:tab w:val="right" w:leader="dot" w:pos="9016"/>
            </w:tabs>
            <w:rPr>
              <w:rFonts w:ascii="Arial" w:eastAsiaTheme="minorEastAsia" w:hAnsi="Arial" w:cs="Arial"/>
              <w:noProof/>
              <w:lang w:eastAsia="en-GB"/>
            </w:rPr>
          </w:pPr>
          <w:hyperlink w:anchor="_Toc184736106" w:history="1">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_Toc184736106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60</w:t>
            </w:r>
            <w:r w:rsidRPr="00C62B5E">
              <w:rPr>
                <w:rFonts w:ascii="Arial" w:hAnsi="Arial" w:cs="Arial"/>
                <w:noProof/>
                <w:webHidden/>
              </w:rPr>
              <w:fldChar w:fldCharType="end"/>
            </w:r>
          </w:hyperlink>
        </w:p>
        <w:p w14:paraId="3A995509" w14:textId="09F449EB" w:rsidR="00C62B5E" w:rsidRPr="00C62B5E" w:rsidRDefault="00C62B5E">
          <w:pPr>
            <w:pStyle w:val="TOC2"/>
            <w:tabs>
              <w:tab w:val="right" w:leader="dot" w:pos="9016"/>
            </w:tabs>
            <w:rPr>
              <w:rFonts w:ascii="Arial" w:eastAsiaTheme="minorEastAsia" w:hAnsi="Arial" w:cs="Arial"/>
              <w:noProof/>
              <w:lang w:eastAsia="en-GB"/>
            </w:rPr>
          </w:pPr>
          <w:hyperlink w:anchor="_Toc184736107" w:history="1">
            <w:r w:rsidRPr="00C62B5E">
              <w:rPr>
                <w:rStyle w:val="Hyperlink"/>
                <w:rFonts w:ascii="Arial" w:hAnsi="Arial" w:cs="Arial"/>
                <w:noProof/>
              </w:rPr>
              <w:t>9.0 PROJECT PROGRAMME</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_Toc184736107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61</w:t>
            </w:r>
            <w:r w:rsidRPr="00C62B5E">
              <w:rPr>
                <w:rFonts w:ascii="Arial" w:hAnsi="Arial" w:cs="Arial"/>
                <w:noProof/>
                <w:webHidden/>
              </w:rPr>
              <w:fldChar w:fldCharType="end"/>
            </w:r>
          </w:hyperlink>
        </w:p>
        <w:p w14:paraId="27600CD8" w14:textId="1BCC133A" w:rsidR="00C62B5E" w:rsidRPr="00C62B5E" w:rsidRDefault="00C62B5E">
          <w:pPr>
            <w:pStyle w:val="TOC2"/>
            <w:tabs>
              <w:tab w:val="right" w:leader="dot" w:pos="9016"/>
            </w:tabs>
            <w:rPr>
              <w:rFonts w:ascii="Arial" w:eastAsiaTheme="minorEastAsia" w:hAnsi="Arial" w:cs="Arial"/>
              <w:noProof/>
              <w:lang w:eastAsia="en-GB"/>
            </w:rPr>
          </w:pPr>
          <w:hyperlink w:anchor="_Toc184736108" w:history="1">
            <w:r w:rsidRPr="00C62B5E">
              <w:rPr>
                <w:rStyle w:val="Hyperlink"/>
                <w:rFonts w:ascii="Arial" w:hAnsi="Arial" w:cs="Arial"/>
                <w:noProof/>
              </w:rPr>
              <w:t>9.1 Project Programme</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_Toc184736108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61</w:t>
            </w:r>
            <w:r w:rsidRPr="00C62B5E">
              <w:rPr>
                <w:rFonts w:ascii="Arial" w:hAnsi="Arial" w:cs="Arial"/>
                <w:noProof/>
                <w:webHidden/>
              </w:rPr>
              <w:fldChar w:fldCharType="end"/>
            </w:r>
          </w:hyperlink>
        </w:p>
        <w:p w14:paraId="2AD97464" w14:textId="6EC99CAE" w:rsidR="00C62B5E" w:rsidRPr="00C62B5E" w:rsidRDefault="00C62B5E">
          <w:pPr>
            <w:pStyle w:val="TOC1"/>
            <w:tabs>
              <w:tab w:val="right" w:leader="dot" w:pos="9016"/>
            </w:tabs>
            <w:rPr>
              <w:rFonts w:ascii="Arial" w:eastAsiaTheme="minorEastAsia" w:hAnsi="Arial" w:cs="Arial"/>
              <w:noProof/>
              <w:lang w:eastAsia="en-GB"/>
            </w:rPr>
          </w:pPr>
          <w:hyperlink w:anchor="_Toc184736109" w:history="1">
            <w:r w:rsidRPr="00C62B5E">
              <w:rPr>
                <w:rStyle w:val="Hyperlink"/>
                <w:rFonts w:ascii="Arial" w:hAnsi="Arial" w:cs="Arial"/>
                <w:noProof/>
              </w:rPr>
              <w:t>10 CONCLUSION / REOMMENDATIONS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_Toc184736109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64</w:t>
            </w:r>
            <w:r w:rsidRPr="00C62B5E">
              <w:rPr>
                <w:rFonts w:ascii="Arial" w:hAnsi="Arial" w:cs="Arial"/>
                <w:noProof/>
                <w:webHidden/>
              </w:rPr>
              <w:fldChar w:fldCharType="end"/>
            </w:r>
          </w:hyperlink>
        </w:p>
        <w:p w14:paraId="7352E376" w14:textId="279C41DD" w:rsidR="00C62B5E" w:rsidRPr="00C62B5E" w:rsidRDefault="00C62B5E">
          <w:pPr>
            <w:pStyle w:val="TOC2"/>
            <w:tabs>
              <w:tab w:val="right" w:leader="dot" w:pos="9016"/>
            </w:tabs>
            <w:rPr>
              <w:rFonts w:ascii="Arial" w:eastAsiaTheme="minorEastAsia" w:hAnsi="Arial" w:cs="Arial"/>
              <w:noProof/>
              <w:lang w:eastAsia="en-GB"/>
            </w:rPr>
          </w:pPr>
          <w:hyperlink w:anchor="_Toc184736110" w:history="1">
            <w:r w:rsidRPr="00C62B5E">
              <w:rPr>
                <w:rStyle w:val="Hyperlink"/>
                <w:rFonts w:ascii="Arial" w:hAnsi="Arial" w:cs="Arial"/>
                <w:noProof/>
              </w:rPr>
              <w:t>10.1 Conclusion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_Toc184736110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64</w:t>
            </w:r>
            <w:r w:rsidRPr="00C62B5E">
              <w:rPr>
                <w:rFonts w:ascii="Arial" w:hAnsi="Arial" w:cs="Arial"/>
                <w:noProof/>
                <w:webHidden/>
              </w:rPr>
              <w:fldChar w:fldCharType="end"/>
            </w:r>
          </w:hyperlink>
        </w:p>
        <w:p w14:paraId="4DED1C7A" w14:textId="29E68D8D" w:rsidR="00C62B5E" w:rsidRPr="00C62B5E" w:rsidRDefault="00C62B5E">
          <w:pPr>
            <w:pStyle w:val="TOC2"/>
            <w:tabs>
              <w:tab w:val="right" w:leader="dot" w:pos="9016"/>
            </w:tabs>
            <w:rPr>
              <w:rFonts w:ascii="Arial" w:eastAsiaTheme="minorEastAsia" w:hAnsi="Arial" w:cs="Arial"/>
              <w:noProof/>
              <w:lang w:eastAsia="en-GB"/>
            </w:rPr>
          </w:pPr>
          <w:hyperlink w:anchor="_Toc184736111" w:history="1">
            <w:r w:rsidRPr="00C62B5E">
              <w:rPr>
                <w:rStyle w:val="Hyperlink"/>
                <w:rFonts w:ascii="Arial" w:hAnsi="Arial" w:cs="Arial"/>
                <w:noProof/>
              </w:rPr>
              <w:t>10.2 Recommendations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_Toc184736111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64</w:t>
            </w:r>
            <w:r w:rsidRPr="00C62B5E">
              <w:rPr>
                <w:rFonts w:ascii="Arial" w:hAnsi="Arial" w:cs="Arial"/>
                <w:noProof/>
                <w:webHidden/>
              </w:rPr>
              <w:fldChar w:fldCharType="end"/>
            </w:r>
          </w:hyperlink>
        </w:p>
        <w:p w14:paraId="1C6A62D8" w14:textId="48B9ED32" w:rsidR="00C62B5E" w:rsidRPr="00C62B5E" w:rsidRDefault="00C62B5E">
          <w:pPr>
            <w:pStyle w:val="TOC1"/>
            <w:tabs>
              <w:tab w:val="right" w:leader="dot" w:pos="9016"/>
            </w:tabs>
            <w:rPr>
              <w:rFonts w:ascii="Arial" w:eastAsiaTheme="minorEastAsia" w:hAnsi="Arial" w:cs="Arial"/>
              <w:noProof/>
              <w:lang w:eastAsia="en-GB"/>
            </w:rPr>
          </w:pPr>
          <w:hyperlink w:anchor="_Toc184736112" w:history="1">
            <w:r w:rsidRPr="00C62B5E">
              <w:rPr>
                <w:rStyle w:val="Hyperlink"/>
                <w:rFonts w:ascii="Arial" w:hAnsi="Arial" w:cs="Arial"/>
                <w:noProof/>
              </w:rPr>
              <w:t>11 DRAWINGS &amp; ASSOCIATED INFORMATION / APPENDICIES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_Toc184736112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66</w:t>
            </w:r>
            <w:r w:rsidRPr="00C62B5E">
              <w:rPr>
                <w:rFonts w:ascii="Arial" w:hAnsi="Arial" w:cs="Arial"/>
                <w:noProof/>
                <w:webHidden/>
              </w:rPr>
              <w:fldChar w:fldCharType="end"/>
            </w:r>
          </w:hyperlink>
        </w:p>
        <w:p w14:paraId="385EA8E0" w14:textId="08A6E570" w:rsidR="00C62B5E" w:rsidRPr="00C62B5E" w:rsidRDefault="00C62B5E">
          <w:pPr>
            <w:pStyle w:val="TOC2"/>
            <w:tabs>
              <w:tab w:val="right" w:leader="dot" w:pos="9016"/>
            </w:tabs>
            <w:rPr>
              <w:rFonts w:ascii="Arial" w:eastAsiaTheme="minorEastAsia" w:hAnsi="Arial" w:cs="Arial"/>
              <w:noProof/>
              <w:lang w:eastAsia="en-GB"/>
            </w:rPr>
          </w:pPr>
          <w:hyperlink w:anchor="_Toc184736113" w:history="1">
            <w:r w:rsidRPr="00C62B5E">
              <w:rPr>
                <w:rStyle w:val="Hyperlink"/>
                <w:rFonts w:ascii="Arial" w:hAnsi="Arial" w:cs="Arial"/>
                <w:noProof/>
              </w:rPr>
              <w:t>11.1 Initial Master Plan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_Toc184736113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66</w:t>
            </w:r>
            <w:r w:rsidRPr="00C62B5E">
              <w:rPr>
                <w:rFonts w:ascii="Arial" w:hAnsi="Arial" w:cs="Arial"/>
                <w:noProof/>
                <w:webHidden/>
              </w:rPr>
              <w:fldChar w:fldCharType="end"/>
            </w:r>
          </w:hyperlink>
        </w:p>
        <w:p w14:paraId="228159E4" w14:textId="1AE360B9" w:rsidR="00C62B5E" w:rsidRPr="00C62B5E" w:rsidRDefault="00C62B5E">
          <w:pPr>
            <w:pStyle w:val="TOC2"/>
            <w:tabs>
              <w:tab w:val="right" w:leader="dot" w:pos="9016"/>
            </w:tabs>
            <w:rPr>
              <w:rFonts w:ascii="Arial" w:eastAsiaTheme="minorEastAsia" w:hAnsi="Arial" w:cs="Arial"/>
              <w:noProof/>
              <w:lang w:eastAsia="en-GB"/>
            </w:rPr>
          </w:pPr>
          <w:hyperlink w:anchor="_Toc184736114" w:history="1">
            <w:r w:rsidRPr="00C62B5E">
              <w:rPr>
                <w:rStyle w:val="Hyperlink"/>
                <w:rFonts w:ascii="Arial" w:hAnsi="Arial" w:cs="Arial"/>
                <w:noProof/>
              </w:rPr>
              <w:t>11.2 Developed Master Plan</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_Toc184736114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67</w:t>
            </w:r>
            <w:r w:rsidRPr="00C62B5E">
              <w:rPr>
                <w:rFonts w:ascii="Arial" w:hAnsi="Arial" w:cs="Arial"/>
                <w:noProof/>
                <w:webHidden/>
              </w:rPr>
              <w:fldChar w:fldCharType="end"/>
            </w:r>
          </w:hyperlink>
        </w:p>
        <w:p w14:paraId="5762425D" w14:textId="30379387" w:rsidR="00C62B5E" w:rsidRPr="00C62B5E" w:rsidRDefault="00C62B5E">
          <w:pPr>
            <w:pStyle w:val="TOC2"/>
            <w:tabs>
              <w:tab w:val="right" w:leader="dot" w:pos="9016"/>
            </w:tabs>
            <w:rPr>
              <w:rFonts w:ascii="Arial" w:eastAsiaTheme="minorEastAsia" w:hAnsi="Arial" w:cs="Arial"/>
              <w:noProof/>
              <w:lang w:eastAsia="en-GB"/>
            </w:rPr>
          </w:pPr>
          <w:hyperlink w:anchor="_Toc184736115" w:history="1">
            <w:r w:rsidRPr="00C62B5E">
              <w:rPr>
                <w:rStyle w:val="Hyperlink"/>
                <w:rFonts w:ascii="Arial" w:hAnsi="Arial" w:cs="Arial"/>
                <w:noProof/>
              </w:rPr>
              <w:t>11.3 Single Stage Feasibility Programme</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_Toc184736115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68</w:t>
            </w:r>
            <w:r w:rsidRPr="00C62B5E">
              <w:rPr>
                <w:rFonts w:ascii="Arial" w:hAnsi="Arial" w:cs="Arial"/>
                <w:noProof/>
                <w:webHidden/>
              </w:rPr>
              <w:fldChar w:fldCharType="end"/>
            </w:r>
          </w:hyperlink>
        </w:p>
        <w:p w14:paraId="6F98CF03" w14:textId="4423A585" w:rsidR="00C62B5E" w:rsidRPr="00C62B5E" w:rsidRDefault="00C62B5E">
          <w:pPr>
            <w:pStyle w:val="TOC2"/>
            <w:tabs>
              <w:tab w:val="right" w:leader="dot" w:pos="9016"/>
            </w:tabs>
            <w:rPr>
              <w:rFonts w:ascii="Arial" w:eastAsiaTheme="minorEastAsia" w:hAnsi="Arial" w:cs="Arial"/>
              <w:noProof/>
              <w:lang w:eastAsia="en-GB"/>
            </w:rPr>
          </w:pPr>
          <w:hyperlink w:anchor="_Toc184736116" w:history="1">
            <w:r w:rsidRPr="00C62B5E">
              <w:rPr>
                <w:rStyle w:val="Hyperlink"/>
                <w:rFonts w:ascii="Arial" w:hAnsi="Arial" w:cs="Arial"/>
                <w:noProof/>
              </w:rPr>
              <w:t>11.4 Two Stage Feasibility Programme (D&amp;B)</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_Toc184736116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68</w:t>
            </w:r>
            <w:r w:rsidRPr="00C62B5E">
              <w:rPr>
                <w:rFonts w:ascii="Arial" w:hAnsi="Arial" w:cs="Arial"/>
                <w:noProof/>
                <w:webHidden/>
              </w:rPr>
              <w:fldChar w:fldCharType="end"/>
            </w:r>
          </w:hyperlink>
        </w:p>
        <w:p w14:paraId="544A8F23" w14:textId="3C62D708" w:rsidR="00C62B5E" w:rsidRPr="00C62B5E" w:rsidRDefault="00C62B5E">
          <w:pPr>
            <w:pStyle w:val="TOC2"/>
            <w:tabs>
              <w:tab w:val="right" w:leader="dot" w:pos="9016"/>
            </w:tabs>
            <w:rPr>
              <w:rFonts w:ascii="Arial" w:eastAsiaTheme="minorEastAsia" w:hAnsi="Arial" w:cs="Arial"/>
              <w:noProof/>
              <w:lang w:eastAsia="en-GB"/>
            </w:rPr>
          </w:pPr>
          <w:hyperlink w:anchor="_Toc184736117" w:history="1">
            <w:r w:rsidRPr="00C62B5E">
              <w:rPr>
                <w:rStyle w:val="Hyperlink"/>
                <w:rFonts w:ascii="Arial" w:hAnsi="Arial" w:cs="Arial"/>
                <w:noProof/>
              </w:rPr>
              <w:t>11.5 Schedule of Surveys</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_Toc184736117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70</w:t>
            </w:r>
            <w:r w:rsidRPr="00C62B5E">
              <w:rPr>
                <w:rFonts w:ascii="Arial" w:hAnsi="Arial" w:cs="Arial"/>
                <w:noProof/>
                <w:webHidden/>
              </w:rPr>
              <w:fldChar w:fldCharType="end"/>
            </w:r>
          </w:hyperlink>
        </w:p>
        <w:p w14:paraId="4B622507" w14:textId="11099089" w:rsidR="00C62B5E" w:rsidRPr="00C62B5E" w:rsidRDefault="00C62B5E">
          <w:pPr>
            <w:pStyle w:val="TOC2"/>
            <w:tabs>
              <w:tab w:val="right" w:leader="dot" w:pos="9016"/>
            </w:tabs>
            <w:rPr>
              <w:rFonts w:ascii="Arial" w:eastAsiaTheme="minorEastAsia" w:hAnsi="Arial" w:cs="Arial"/>
              <w:noProof/>
              <w:lang w:eastAsia="en-GB"/>
            </w:rPr>
          </w:pPr>
          <w:hyperlink w:anchor="_Toc184736118" w:history="1">
            <w:r w:rsidRPr="00C62B5E">
              <w:rPr>
                <w:rStyle w:val="Hyperlink"/>
                <w:rFonts w:ascii="Arial" w:hAnsi="Arial" w:cs="Arial"/>
                <w:noProof/>
              </w:rPr>
              <w:t>  11.6 Pre-Construction Services Organisational Chart</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_Toc184736118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71</w:t>
            </w:r>
            <w:r w:rsidRPr="00C62B5E">
              <w:rPr>
                <w:rFonts w:ascii="Arial" w:hAnsi="Arial" w:cs="Arial"/>
                <w:noProof/>
                <w:webHidden/>
              </w:rPr>
              <w:fldChar w:fldCharType="end"/>
            </w:r>
          </w:hyperlink>
        </w:p>
        <w:p w14:paraId="0F336C4A" w14:textId="550399D0" w:rsidR="00C62B5E" w:rsidRPr="00C62B5E" w:rsidRDefault="00C62B5E">
          <w:pPr>
            <w:pStyle w:val="TOC2"/>
            <w:tabs>
              <w:tab w:val="right" w:leader="dot" w:pos="9016"/>
            </w:tabs>
            <w:rPr>
              <w:rFonts w:ascii="Arial" w:eastAsiaTheme="minorEastAsia" w:hAnsi="Arial" w:cs="Arial"/>
              <w:noProof/>
              <w:lang w:eastAsia="en-GB"/>
            </w:rPr>
          </w:pPr>
          <w:hyperlink w:anchor="_Toc184736119" w:history="1">
            <w:r w:rsidRPr="00C62B5E">
              <w:rPr>
                <w:rStyle w:val="Hyperlink"/>
                <w:rFonts w:ascii="Arial" w:hAnsi="Arial" w:cs="Arial"/>
                <w:noProof/>
              </w:rPr>
              <w:t>11.7 Planning Applications within Area</w:t>
            </w:r>
            <w:r w:rsidRPr="00C62B5E">
              <w:rPr>
                <w:rFonts w:ascii="Arial" w:hAnsi="Arial" w:cs="Arial"/>
                <w:noProof/>
                <w:webHidden/>
              </w:rPr>
              <w:tab/>
            </w:r>
            <w:r w:rsidRPr="00C62B5E">
              <w:rPr>
                <w:rFonts w:ascii="Arial" w:hAnsi="Arial" w:cs="Arial"/>
                <w:noProof/>
                <w:webHidden/>
              </w:rPr>
              <w:fldChar w:fldCharType="begin"/>
            </w:r>
            <w:r w:rsidRPr="00C62B5E">
              <w:rPr>
                <w:rFonts w:ascii="Arial" w:hAnsi="Arial" w:cs="Arial"/>
                <w:noProof/>
                <w:webHidden/>
              </w:rPr>
              <w:instrText xml:space="preserve"> PAGEREF _Toc184736119 \h </w:instrText>
            </w:r>
            <w:r w:rsidRPr="00C62B5E">
              <w:rPr>
                <w:rFonts w:ascii="Arial" w:hAnsi="Arial" w:cs="Arial"/>
                <w:noProof/>
                <w:webHidden/>
              </w:rPr>
            </w:r>
            <w:r w:rsidRPr="00C62B5E">
              <w:rPr>
                <w:rFonts w:ascii="Arial" w:hAnsi="Arial" w:cs="Arial"/>
                <w:noProof/>
                <w:webHidden/>
              </w:rPr>
              <w:fldChar w:fldCharType="separate"/>
            </w:r>
            <w:r w:rsidRPr="00C62B5E">
              <w:rPr>
                <w:rFonts w:ascii="Arial" w:hAnsi="Arial" w:cs="Arial"/>
                <w:noProof/>
                <w:webHidden/>
              </w:rPr>
              <w:t>72</w:t>
            </w:r>
            <w:r w:rsidRPr="00C62B5E">
              <w:rPr>
                <w:rFonts w:ascii="Arial" w:hAnsi="Arial" w:cs="Arial"/>
                <w:noProof/>
                <w:webHidden/>
              </w:rPr>
              <w:fldChar w:fldCharType="end"/>
            </w:r>
          </w:hyperlink>
        </w:p>
        <w:p w14:paraId="0559B7D6" w14:textId="42CE1831" w:rsidR="00364F72" w:rsidRDefault="00364F72" w:rsidP="006A70B3">
          <w:pPr>
            <w:spacing w:line="360" w:lineRule="auto"/>
          </w:pPr>
          <w:r w:rsidRPr="00C62B5E">
            <w:rPr>
              <w:rFonts w:ascii="Arial" w:hAnsi="Arial" w:cs="Arial"/>
              <w:b/>
              <w:bCs/>
            </w:rPr>
            <w:fldChar w:fldCharType="end"/>
          </w:r>
        </w:p>
      </w:sdtContent>
    </w:sdt>
    <w:p w14:paraId="0E6515BC" w14:textId="7C651094" w:rsidR="0021433C" w:rsidRDefault="0021433C">
      <w:pPr>
        <w:rPr>
          <w:rFonts w:ascii="Arial" w:hAnsi="Arial" w:cs="Arial"/>
        </w:rPr>
      </w:pPr>
      <w:r>
        <w:rPr>
          <w:rFonts w:ascii="Arial" w:hAnsi="Arial" w:cs="Arial"/>
        </w:rPr>
        <w:br w:type="page"/>
      </w:r>
    </w:p>
    <w:p w14:paraId="30202E77" w14:textId="549AE81A" w:rsidR="0021433C" w:rsidRPr="0060658E" w:rsidRDefault="006B0E8D" w:rsidP="0073690A">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81792" behindDoc="0" locked="0" layoutInCell="1" allowOverlap="1" wp14:anchorId="7223DC82" wp14:editId="2E8FB75B">
                <wp:simplePos x="0" y="0"/>
                <wp:positionH relativeFrom="margin">
                  <wp:align>left</wp:align>
                </wp:positionH>
                <wp:positionV relativeFrom="paragraph">
                  <wp:posOffset>213426</wp:posOffset>
                </wp:positionV>
                <wp:extent cx="5284519" cy="7327075"/>
                <wp:effectExtent l="0" t="0" r="0" b="7620"/>
                <wp:wrapNone/>
                <wp:docPr id="18025974" name="Text Box 9"/>
                <wp:cNvGraphicFramePr/>
                <a:graphic xmlns:a="http://schemas.openxmlformats.org/drawingml/2006/main">
                  <a:graphicData uri="http://schemas.microsoft.com/office/word/2010/wordprocessingShape">
                    <wps:wsp>
                      <wps:cNvSpPr txBox="1"/>
                      <wps:spPr>
                        <a:xfrm>
                          <a:off x="0" y="0"/>
                          <a:ext cx="5284519" cy="7327075"/>
                        </a:xfrm>
                        <a:prstGeom prst="rect">
                          <a:avLst/>
                        </a:prstGeom>
                        <a:noFill/>
                        <a:ln w="6350">
                          <a:noFill/>
                        </a:ln>
                      </wps:spPr>
                      <wps:txbx>
                        <w:txbxContent>
                          <w:p w14:paraId="69924362" w14:textId="79678030" w:rsidR="006916A7" w:rsidRDefault="006916A7" w:rsidP="00943E54">
                            <w:pPr>
                              <w:spacing w:line="240" w:lineRule="auto"/>
                              <w:jc w:val="both"/>
                              <w:rPr>
                                <w:rFonts w:ascii="Arial" w:hAnsi="Arial" w:cs="Arial"/>
                                <w:sz w:val="220"/>
                                <w:szCs w:val="220"/>
                              </w:rPr>
                            </w:pPr>
                            <w:r w:rsidRPr="006916A7">
                              <w:rPr>
                                <w:rFonts w:ascii="Arial" w:hAnsi="Arial" w:cs="Arial"/>
                                <w:sz w:val="220"/>
                                <w:szCs w:val="220"/>
                              </w:rPr>
                              <w:t>1</w:t>
                            </w:r>
                          </w:p>
                          <w:p w14:paraId="4EF8E1FF" w14:textId="68CCE6CF" w:rsidR="006916A7" w:rsidRDefault="006355F7" w:rsidP="00943E54">
                            <w:pPr>
                              <w:spacing w:line="240" w:lineRule="auto"/>
                              <w:rPr>
                                <w:rFonts w:ascii="Arial" w:hAnsi="Arial" w:cs="Arial"/>
                                <w:b/>
                                <w:bCs/>
                                <w:sz w:val="40"/>
                                <w:szCs w:val="40"/>
                              </w:rPr>
                            </w:pPr>
                            <w:r w:rsidRPr="006355F7">
                              <w:rPr>
                                <w:rFonts w:ascii="Arial" w:hAnsi="Arial" w:cs="Arial"/>
                                <w:b/>
                                <w:bCs/>
                                <w:sz w:val="40"/>
                                <w:szCs w:val="40"/>
                              </w:rPr>
                              <w:t xml:space="preserve">Introduction </w:t>
                            </w:r>
                          </w:p>
                          <w:p w14:paraId="232E73CC" w14:textId="403D91B3" w:rsidR="00E44A82" w:rsidRPr="00E44A82" w:rsidRDefault="006B0E8D" w:rsidP="000572CF">
                            <w:pPr>
                              <w:spacing w:line="240" w:lineRule="auto"/>
                              <w:jc w:val="both"/>
                              <w:rPr>
                                <w:rFonts w:ascii="Arial" w:hAnsi="Arial" w:cs="Arial"/>
                                <w:sz w:val="28"/>
                                <w:szCs w:val="28"/>
                              </w:rPr>
                            </w:pPr>
                            <w:r>
                              <w:rPr>
                                <w:rFonts w:ascii="Arial" w:hAnsi="Arial" w:cs="Arial"/>
                                <w:sz w:val="28"/>
                                <w:szCs w:val="28"/>
                              </w:rPr>
                              <w:t>This feasibility report has been prepared for ACE C</w:t>
                            </w:r>
                            <w:r w:rsidR="009E3C45">
                              <w:rPr>
                                <w:rFonts w:ascii="Arial" w:hAnsi="Arial" w:cs="Arial"/>
                                <w:sz w:val="28"/>
                                <w:szCs w:val="28"/>
                              </w:rPr>
                              <w:t xml:space="preserve">apital Projects Ltd to explore options in relation to the first phase of a wider development / master plan </w:t>
                            </w:r>
                            <w:r w:rsidR="00286CA8">
                              <w:rPr>
                                <w:rFonts w:ascii="Arial" w:hAnsi="Arial" w:cs="Arial"/>
                                <w:sz w:val="28"/>
                                <w:szCs w:val="28"/>
                              </w:rPr>
                              <w:t xml:space="preserve">of the old bus station site situated in Merthyr Tydfil. </w:t>
                            </w:r>
                          </w:p>
                          <w:p w14:paraId="499B9A20" w14:textId="77777777" w:rsidR="00E44A82" w:rsidRPr="006B0E8D" w:rsidRDefault="00E44A82" w:rsidP="00943E54">
                            <w:pPr>
                              <w:spacing w:line="240" w:lineRule="auto"/>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23DC82" id="_x0000_t202" coordsize="21600,21600" o:spt="202" path="m,l,21600r21600,l21600,xe">
                <v:stroke joinstyle="miter"/>
                <v:path gradientshapeok="t" o:connecttype="rect"/>
              </v:shapetype>
              <v:shape id="Text Box 9" o:spid="_x0000_s1026" type="#_x0000_t202" style="position:absolute;left:0;text-align:left;margin-left:0;margin-top:16.8pt;width:416.1pt;height:576.9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DTGQIAAC0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" filled="f" stroked="f" strokeweight=".5pt">
                <v:textbox>
                  <w:txbxContent>
                    <w:p w14:paraId="69924362" w14:textId="79678030" w:rsidR="006916A7" w:rsidRDefault="006916A7" w:rsidP="00943E54">
                      <w:pPr>
                        <w:spacing w:line="240" w:lineRule="auto"/>
                        <w:jc w:val="both"/>
                        <w:rPr>
                          <w:rFonts w:ascii="Arial" w:hAnsi="Arial" w:cs="Arial"/>
                          <w:sz w:val="220"/>
                          <w:szCs w:val="220"/>
                        </w:rPr>
                      </w:pPr>
                      <w:r w:rsidRPr="006916A7">
                        <w:rPr>
                          <w:rFonts w:ascii="Arial" w:hAnsi="Arial" w:cs="Arial"/>
                          <w:sz w:val="220"/>
                          <w:szCs w:val="220"/>
                        </w:rPr>
                        <w:t>1</w:t>
                      </w:r>
                    </w:p>
                    <w:p w14:paraId="4EF8E1FF" w14:textId="68CCE6CF" w:rsidR="006916A7" w:rsidRDefault="006355F7" w:rsidP="00943E54">
                      <w:pPr>
                        <w:spacing w:line="240" w:lineRule="auto"/>
                        <w:rPr>
                          <w:rFonts w:ascii="Arial" w:hAnsi="Arial" w:cs="Arial"/>
                          <w:b/>
                          <w:bCs/>
                          <w:sz w:val="40"/>
                          <w:szCs w:val="40"/>
                        </w:rPr>
                      </w:pPr>
                      <w:r w:rsidRPr="006355F7">
                        <w:rPr>
                          <w:rFonts w:ascii="Arial" w:hAnsi="Arial" w:cs="Arial"/>
                          <w:b/>
                          <w:bCs/>
                          <w:sz w:val="40"/>
                          <w:szCs w:val="40"/>
                        </w:rPr>
                        <w:t xml:space="preserve">Introduction </w:t>
                      </w:r>
                    </w:p>
                    <w:p w14:paraId="232E73CC" w14:textId="403D91B3" w:rsidR="00E44A82" w:rsidRPr="00E44A82" w:rsidRDefault="006B0E8D" w:rsidP="000572CF">
                      <w:pPr>
                        <w:spacing w:line="240" w:lineRule="auto"/>
                        <w:jc w:val="both"/>
                        <w:rPr>
                          <w:rFonts w:ascii="Arial" w:hAnsi="Arial" w:cs="Arial"/>
                          <w:sz w:val="28"/>
                          <w:szCs w:val="28"/>
                        </w:rPr>
                      </w:pPr>
                      <w:r>
                        <w:rPr>
                          <w:rFonts w:ascii="Arial" w:hAnsi="Arial" w:cs="Arial"/>
                          <w:sz w:val="28"/>
                          <w:szCs w:val="28"/>
                        </w:rPr>
                        <w:t>This feasibility report has been prepared for ACE C</w:t>
                      </w:r>
                      <w:r w:rsidR="009E3C45">
                        <w:rPr>
                          <w:rFonts w:ascii="Arial" w:hAnsi="Arial" w:cs="Arial"/>
                          <w:sz w:val="28"/>
                          <w:szCs w:val="28"/>
                        </w:rPr>
                        <w:t xml:space="preserve">apital Projects Ltd to explore options in relation to the first phase of a wider development / master plan </w:t>
                      </w:r>
                      <w:r w:rsidR="00286CA8">
                        <w:rPr>
                          <w:rFonts w:ascii="Arial" w:hAnsi="Arial" w:cs="Arial"/>
                          <w:sz w:val="28"/>
                          <w:szCs w:val="28"/>
                        </w:rPr>
                        <w:t xml:space="preserve">of the old bus station site situated in Merthyr Tydfil. </w:t>
                      </w:r>
                    </w:p>
                    <w:p w14:paraId="499B9A20" w14:textId="77777777" w:rsidR="00E44A82" w:rsidRPr="006B0E8D" w:rsidRDefault="00E44A82" w:rsidP="00943E54">
                      <w:pPr>
                        <w:spacing w:line="240" w:lineRule="auto"/>
                        <w:rPr>
                          <w:rFonts w:ascii="Arial" w:hAnsi="Arial" w:cs="Arial"/>
                          <w:sz w:val="28"/>
                          <w:szCs w:val="28"/>
                        </w:rPr>
                      </w:pPr>
                    </w:p>
                  </w:txbxContent>
                </v:textbox>
                <w10:wrap anchorx="margin"/>
              </v:shape>
            </w:pict>
          </mc:Fallback>
        </mc:AlternateContent>
      </w:r>
      <w:r w:rsidR="00943E54">
        <w:rPr>
          <w:rFonts w:ascii="Arial" w:hAnsi="Arial" w:cs="Arial"/>
          <w:b/>
          <w:bCs/>
          <w:noProof/>
        </w:rPr>
        <mc:AlternateContent>
          <mc:Choice Requires="wps">
            <w:drawing>
              <wp:anchor distT="0" distB="0" distL="114300" distR="114300" simplePos="0" relativeHeight="251680768" behindDoc="0" locked="0" layoutInCell="1" allowOverlap="1" wp14:anchorId="58BED09B" wp14:editId="152B3AF6">
                <wp:simplePos x="0" y="0"/>
                <wp:positionH relativeFrom="margin">
                  <wp:align>center</wp:align>
                </wp:positionH>
                <wp:positionV relativeFrom="paragraph">
                  <wp:posOffset>11430</wp:posOffset>
                </wp:positionV>
                <wp:extent cx="6839956" cy="8526483"/>
                <wp:effectExtent l="0" t="0" r="18415" b="27305"/>
                <wp:wrapNone/>
                <wp:docPr id="640872791"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81924" id="Rectangle: Diagonal Corners Snipped 8" o:spid="_x0000_s1026" style="position:absolute;margin-left:0;margin-top:.9pt;width:538.6pt;height:671.4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00CA560E" w:rsidRPr="0060658E">
        <w:rPr>
          <w:rFonts w:ascii="Arial" w:hAnsi="Arial" w:cs="Arial"/>
          <w:b/>
          <w:bCs/>
        </w:rPr>
        <w:br w:type="page"/>
      </w:r>
    </w:p>
    <w:p w14:paraId="39F0517A" w14:textId="1CAB306D" w:rsidR="005A57FD" w:rsidRDefault="00CA560E" w:rsidP="00985993">
      <w:pPr>
        <w:pStyle w:val="Heading1"/>
        <w:numPr>
          <w:ilvl w:val="0"/>
          <w:numId w:val="8"/>
        </w:numPr>
      </w:pPr>
      <w:bookmarkStart w:id="0" w:name="_Toc184736061"/>
      <w:r>
        <w:lastRenderedPageBreak/>
        <w:t>INTRODUCTION</w:t>
      </w:r>
      <w:bookmarkEnd w:id="0"/>
      <w:r>
        <w:t xml:space="preserve"> </w:t>
      </w:r>
    </w:p>
    <w:p w14:paraId="73AADDEE" w14:textId="766FF4A2" w:rsidR="00E9488B" w:rsidRPr="00E9488B" w:rsidRDefault="00985993" w:rsidP="0047399E">
      <w:pPr>
        <w:pStyle w:val="Heading2"/>
        <w:spacing w:line="360" w:lineRule="auto"/>
        <w:jc w:val="both"/>
      </w:pPr>
      <w:bookmarkStart w:id="1" w:name="_Toc184736062"/>
      <w:r>
        <w:t xml:space="preserve">1.1 </w:t>
      </w:r>
      <w:r w:rsidR="00E9488B">
        <w:t>Project Background</w:t>
      </w:r>
      <w:bookmarkEnd w:id="1"/>
    </w:p>
    <w:p w14:paraId="101C3D8A" w14:textId="231612BA" w:rsidR="00AE4A58" w:rsidRDefault="00782D47" w:rsidP="0047399E">
      <w:pPr>
        <w:spacing w:line="360" w:lineRule="auto"/>
        <w:jc w:val="both"/>
        <w:rPr>
          <w:rFonts w:ascii="Arial" w:hAnsi="Arial" w:cs="Arial"/>
        </w:rPr>
      </w:pPr>
      <w:r>
        <w:rPr>
          <w:rFonts w:ascii="Arial" w:hAnsi="Arial" w:cs="Arial"/>
        </w:rPr>
        <w:t xml:space="preserve">M.E.S.S Construction Services Ltd have been commissioned by client ACE Capital Projects Ltd to </w:t>
      </w:r>
      <w:r w:rsidR="008C2059">
        <w:rPr>
          <w:rFonts w:ascii="Arial" w:hAnsi="Arial" w:cs="Arial"/>
        </w:rPr>
        <w:t xml:space="preserve">deliver full services for the construction of a Stagecoach Performing Arts centre within Merthyr Tydfil. The construction of the Stagecoach </w:t>
      </w:r>
      <w:r w:rsidR="009B38D6">
        <w:rPr>
          <w:rFonts w:ascii="Arial" w:hAnsi="Arial" w:cs="Arial"/>
        </w:rPr>
        <w:t>Performing</w:t>
      </w:r>
      <w:r w:rsidR="008C2059">
        <w:rPr>
          <w:rFonts w:ascii="Arial" w:hAnsi="Arial" w:cs="Arial"/>
        </w:rPr>
        <w:t xml:space="preserve"> Arts centre forms a wider scope </w:t>
      </w:r>
      <w:r w:rsidR="009B38D6">
        <w:rPr>
          <w:rFonts w:ascii="Arial" w:hAnsi="Arial" w:cs="Arial"/>
        </w:rPr>
        <w:t xml:space="preserve">of works to which a masterplan of the site has been developed. M.E.S.S Construction Services Ltd scope is only to deliver the Stagecoach </w:t>
      </w:r>
      <w:r w:rsidR="003A15EA">
        <w:rPr>
          <w:rFonts w:ascii="Arial" w:hAnsi="Arial" w:cs="Arial"/>
        </w:rPr>
        <w:t>Performing</w:t>
      </w:r>
      <w:r w:rsidR="009B38D6">
        <w:rPr>
          <w:rFonts w:ascii="Arial" w:hAnsi="Arial" w:cs="Arial"/>
        </w:rPr>
        <w:t xml:space="preserve"> Arts centre element</w:t>
      </w:r>
      <w:r w:rsidR="003A15EA">
        <w:rPr>
          <w:rFonts w:ascii="Arial" w:hAnsi="Arial" w:cs="Arial"/>
        </w:rPr>
        <w:t xml:space="preserve">. This report details the key elements of the site, listing </w:t>
      </w:r>
      <w:r w:rsidR="00936A2A">
        <w:rPr>
          <w:rFonts w:ascii="Arial" w:hAnsi="Arial" w:cs="Arial"/>
        </w:rPr>
        <w:t xml:space="preserve">out </w:t>
      </w:r>
      <w:r w:rsidR="00943E54">
        <w:rPr>
          <w:rFonts w:ascii="Arial" w:hAnsi="Arial" w:cs="Arial"/>
        </w:rPr>
        <w:t>all</w:t>
      </w:r>
      <w:r w:rsidR="00936A2A">
        <w:rPr>
          <w:rFonts w:ascii="Arial" w:hAnsi="Arial" w:cs="Arial"/>
        </w:rPr>
        <w:t xml:space="preserve"> the background information, outlining the brief, </w:t>
      </w:r>
      <w:r w:rsidR="00122507">
        <w:rPr>
          <w:rFonts w:ascii="Arial" w:hAnsi="Arial" w:cs="Arial"/>
        </w:rPr>
        <w:t>identifying the site/location and any development constraints associated with it, accommodation requirements and design specifications, a cost estimate, a</w:t>
      </w:r>
      <w:r w:rsidR="00E9488B">
        <w:rPr>
          <w:rFonts w:ascii="Arial" w:hAnsi="Arial" w:cs="Arial"/>
        </w:rPr>
        <w:t>n</w:t>
      </w:r>
      <w:r w:rsidR="00122507">
        <w:rPr>
          <w:rFonts w:ascii="Arial" w:hAnsi="Arial" w:cs="Arial"/>
        </w:rPr>
        <w:t xml:space="preserve"> indicative programme followed by a recommendations section at the end of the report. </w:t>
      </w:r>
    </w:p>
    <w:p w14:paraId="6E1E65FC" w14:textId="10EF69AA" w:rsidR="00AE4A58" w:rsidRDefault="00AE4A58" w:rsidP="0047399E">
      <w:pPr>
        <w:pStyle w:val="Heading2"/>
        <w:spacing w:line="360" w:lineRule="auto"/>
        <w:jc w:val="both"/>
      </w:pPr>
      <w:bookmarkStart w:id="2" w:name="_Toc184736063"/>
      <w:r>
        <w:t>1.2 Scope of Feasibility Study</w:t>
      </w:r>
      <w:bookmarkEnd w:id="2"/>
    </w:p>
    <w:p w14:paraId="6C88EBA7" w14:textId="4B62B9E9" w:rsidR="0047399E" w:rsidRDefault="00A25274" w:rsidP="0047399E">
      <w:pPr>
        <w:spacing w:line="360" w:lineRule="auto"/>
        <w:jc w:val="both"/>
        <w:rPr>
          <w:rFonts w:ascii="Arial" w:hAnsi="Arial" w:cs="Arial"/>
        </w:rPr>
      </w:pPr>
      <w:r w:rsidRPr="00EE2313">
        <w:rPr>
          <w:noProof/>
        </w:rPr>
        <w:drawing>
          <wp:anchor distT="0" distB="0" distL="114300" distR="114300" simplePos="0" relativeHeight="251759616" behindDoc="1" locked="0" layoutInCell="1" allowOverlap="1" wp14:anchorId="18AD6F71" wp14:editId="2582F211">
            <wp:simplePos x="0" y="0"/>
            <wp:positionH relativeFrom="margin">
              <wp:align>left</wp:align>
            </wp:positionH>
            <wp:positionV relativeFrom="paragraph">
              <wp:posOffset>774065</wp:posOffset>
            </wp:positionV>
            <wp:extent cx="4657759" cy="2905146"/>
            <wp:effectExtent l="0" t="0" r="9525" b="9525"/>
            <wp:wrapTight wrapText="bothSides">
              <wp:wrapPolygon edited="0">
                <wp:start x="0" y="0"/>
                <wp:lineTo x="0" y="21529"/>
                <wp:lineTo x="21556" y="21529"/>
                <wp:lineTo x="21556" y="0"/>
                <wp:lineTo x="0" y="0"/>
              </wp:wrapPolygon>
            </wp:wrapTight>
            <wp:docPr id="136314112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41126" name="Picture 1" descr="A map of a cit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57759" cy="2905146"/>
                    </a:xfrm>
                    <a:prstGeom prst="rect">
                      <a:avLst/>
                    </a:prstGeom>
                  </pic:spPr>
                </pic:pic>
              </a:graphicData>
            </a:graphic>
            <wp14:sizeRelH relativeFrom="page">
              <wp14:pctWidth>0</wp14:pctWidth>
            </wp14:sizeRelH>
            <wp14:sizeRelV relativeFrom="page">
              <wp14:pctHeight>0</wp14:pctHeight>
            </wp14:sizeRelV>
          </wp:anchor>
        </w:drawing>
      </w:r>
      <w:r w:rsidR="003E2A39">
        <w:rPr>
          <w:rFonts w:ascii="Arial" w:hAnsi="Arial" w:cs="Arial"/>
        </w:rPr>
        <w:t xml:space="preserve">The scope of the feasibility study details the first phase of </w:t>
      </w:r>
      <w:r w:rsidR="00546C42">
        <w:rPr>
          <w:rFonts w:ascii="Arial" w:hAnsi="Arial" w:cs="Arial"/>
        </w:rPr>
        <w:t>an</w:t>
      </w:r>
      <w:r w:rsidR="003E2A39">
        <w:rPr>
          <w:rFonts w:ascii="Arial" w:hAnsi="Arial" w:cs="Arial"/>
        </w:rPr>
        <w:t xml:space="preserve"> overall masterplan for the site detailed above</w:t>
      </w:r>
      <w:r w:rsidR="00546C42">
        <w:rPr>
          <w:rFonts w:ascii="Arial" w:hAnsi="Arial" w:cs="Arial"/>
        </w:rPr>
        <w:t>. As an identification of area, below lists the</w:t>
      </w:r>
      <w:r w:rsidR="0047399E">
        <w:rPr>
          <w:rFonts w:ascii="Arial" w:hAnsi="Arial" w:cs="Arial"/>
        </w:rPr>
        <w:t xml:space="preserve"> areas of the overall masterplan which are being developed within this first Phase:</w:t>
      </w:r>
    </w:p>
    <w:p w14:paraId="45708D27" w14:textId="3AED0B40" w:rsidR="00831583" w:rsidRDefault="00831583" w:rsidP="0047399E">
      <w:pPr>
        <w:spacing w:line="360" w:lineRule="auto"/>
        <w:jc w:val="both"/>
        <w:rPr>
          <w:rFonts w:ascii="Arial" w:hAnsi="Arial" w:cs="Arial"/>
        </w:rPr>
      </w:pPr>
    </w:p>
    <w:p w14:paraId="59AFDEC0" w14:textId="77777777" w:rsidR="00831583" w:rsidRDefault="00831583" w:rsidP="0047399E">
      <w:pPr>
        <w:spacing w:line="360" w:lineRule="auto"/>
        <w:jc w:val="both"/>
        <w:rPr>
          <w:rFonts w:ascii="Arial" w:hAnsi="Arial" w:cs="Arial"/>
        </w:rPr>
      </w:pPr>
    </w:p>
    <w:p w14:paraId="0DB7626C" w14:textId="77777777" w:rsidR="00831583" w:rsidRDefault="00831583" w:rsidP="0047399E">
      <w:pPr>
        <w:spacing w:line="360" w:lineRule="auto"/>
        <w:jc w:val="both"/>
        <w:rPr>
          <w:rFonts w:ascii="Arial" w:hAnsi="Arial" w:cs="Arial"/>
        </w:rPr>
      </w:pPr>
    </w:p>
    <w:p w14:paraId="0756C376" w14:textId="77777777" w:rsidR="00831583" w:rsidRDefault="00831583" w:rsidP="0047399E">
      <w:pPr>
        <w:spacing w:line="360" w:lineRule="auto"/>
        <w:jc w:val="both"/>
        <w:rPr>
          <w:rFonts w:ascii="Arial" w:hAnsi="Arial" w:cs="Arial"/>
        </w:rPr>
      </w:pPr>
    </w:p>
    <w:p w14:paraId="3CD2BC58" w14:textId="0A146491" w:rsidR="00831583" w:rsidRDefault="00831583" w:rsidP="0047399E">
      <w:pPr>
        <w:spacing w:line="360" w:lineRule="auto"/>
        <w:jc w:val="both"/>
        <w:rPr>
          <w:rFonts w:ascii="Arial" w:hAnsi="Arial" w:cs="Arial"/>
        </w:rPr>
      </w:pPr>
    </w:p>
    <w:p w14:paraId="7B903F40" w14:textId="77777777" w:rsidR="00831583" w:rsidRDefault="00831583" w:rsidP="0047399E">
      <w:pPr>
        <w:spacing w:line="360" w:lineRule="auto"/>
        <w:jc w:val="both"/>
        <w:rPr>
          <w:rFonts w:ascii="Arial" w:hAnsi="Arial" w:cs="Arial"/>
        </w:rPr>
      </w:pPr>
    </w:p>
    <w:p w14:paraId="18638DE0" w14:textId="5F55D244" w:rsidR="0062056A" w:rsidRPr="003E2A39" w:rsidRDefault="0062056A" w:rsidP="0047399E">
      <w:pPr>
        <w:spacing w:line="360" w:lineRule="auto"/>
        <w:jc w:val="both"/>
        <w:rPr>
          <w:rFonts w:ascii="Arial" w:hAnsi="Arial" w:cs="Arial"/>
        </w:rPr>
      </w:pPr>
    </w:p>
    <w:p w14:paraId="535797F4" w14:textId="7F611889" w:rsidR="00EE2313" w:rsidRDefault="00EE2313"/>
    <w:p w14:paraId="0A2364B4" w14:textId="77777777" w:rsidR="00A25274" w:rsidRDefault="00EE2313" w:rsidP="00A25274">
      <w:pPr>
        <w:rPr>
          <w:rFonts w:ascii="Arial" w:hAnsi="Arial" w:cs="Arial"/>
          <w:color w:val="156082" w:themeColor="accent1"/>
        </w:rPr>
      </w:pPr>
      <w:r w:rsidRPr="002C2E33">
        <w:rPr>
          <w:rFonts w:ascii="Arial" w:hAnsi="Arial" w:cs="Arial"/>
          <w:color w:val="156082" w:themeColor="accent1"/>
        </w:rPr>
        <w:t>Figure 1 – Identifies areas being developed / considered as part of this feasibility report</w:t>
      </w:r>
    </w:p>
    <w:p w14:paraId="10B13FD2" w14:textId="77777777" w:rsidR="00A25274" w:rsidRDefault="00A25274" w:rsidP="00A25274">
      <w:pPr>
        <w:rPr>
          <w:rFonts w:ascii="Arial" w:hAnsi="Arial" w:cs="Arial"/>
          <w:color w:val="156082" w:themeColor="accent1"/>
        </w:rPr>
      </w:pPr>
    </w:p>
    <w:p w14:paraId="01FA3339" w14:textId="77777777" w:rsidR="00A25274" w:rsidRDefault="00A25274" w:rsidP="00A25274">
      <w:pPr>
        <w:rPr>
          <w:rFonts w:ascii="Arial" w:hAnsi="Arial" w:cs="Arial"/>
          <w:color w:val="156082" w:themeColor="accent1"/>
        </w:rPr>
      </w:pPr>
    </w:p>
    <w:p w14:paraId="13C66514" w14:textId="7AEA1A27" w:rsidR="007C7694" w:rsidRPr="00A25274" w:rsidRDefault="007C7694" w:rsidP="00A25274">
      <w:pPr>
        <w:pStyle w:val="Heading2"/>
        <w:spacing w:line="360" w:lineRule="auto"/>
      </w:pPr>
      <w:bookmarkStart w:id="3" w:name="_Toc184736064"/>
      <w:r>
        <w:lastRenderedPageBreak/>
        <w:t>1.3 Input of Feasibility Study</w:t>
      </w:r>
      <w:bookmarkEnd w:id="3"/>
      <w:r>
        <w:t xml:space="preserve"> </w:t>
      </w:r>
    </w:p>
    <w:p w14:paraId="3A60135F" w14:textId="38485841" w:rsidR="007C7694" w:rsidRDefault="00544DEF" w:rsidP="00A25274">
      <w:pPr>
        <w:spacing w:line="360" w:lineRule="auto"/>
        <w:jc w:val="both"/>
        <w:rPr>
          <w:rFonts w:ascii="Arial" w:hAnsi="Arial" w:cs="Arial"/>
        </w:rPr>
      </w:pPr>
      <w:r>
        <w:rPr>
          <w:noProof/>
        </w:rPr>
        <w:drawing>
          <wp:anchor distT="0" distB="0" distL="114300" distR="114300" simplePos="0" relativeHeight="251757568" behindDoc="1" locked="0" layoutInCell="1" allowOverlap="1" wp14:anchorId="1FF609C6" wp14:editId="51BDD422">
            <wp:simplePos x="0" y="0"/>
            <wp:positionH relativeFrom="column">
              <wp:posOffset>22860</wp:posOffset>
            </wp:positionH>
            <wp:positionV relativeFrom="paragraph">
              <wp:posOffset>1769745</wp:posOffset>
            </wp:positionV>
            <wp:extent cx="3564890" cy="2243455"/>
            <wp:effectExtent l="0" t="0" r="0" b="4445"/>
            <wp:wrapTight wrapText="bothSides">
              <wp:wrapPolygon edited="0">
                <wp:start x="231" y="0"/>
                <wp:lineTo x="0" y="367"/>
                <wp:lineTo x="0" y="21093"/>
                <wp:lineTo x="231" y="21459"/>
                <wp:lineTo x="21238" y="21459"/>
                <wp:lineTo x="21469" y="21093"/>
                <wp:lineTo x="21469" y="367"/>
                <wp:lineTo x="21238" y="0"/>
                <wp:lineTo x="231" y="0"/>
              </wp:wrapPolygon>
            </wp:wrapTight>
            <wp:docPr id="607383841" name="Picture 60738384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a c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64890" cy="2243455"/>
                    </a:xfrm>
                    <a:prstGeom prst="rect">
                      <a:avLst/>
                    </a:prstGeom>
                    <a:noFill/>
                    <a:ln>
                      <a:noFill/>
                    </a:ln>
                  </pic:spPr>
                </pic:pic>
              </a:graphicData>
            </a:graphic>
            <wp14:sizeRelH relativeFrom="page">
              <wp14:pctWidth>0</wp14:pctWidth>
            </wp14:sizeRelH>
            <wp14:sizeRelV relativeFrom="page">
              <wp14:pctHeight>0</wp14:pctHeight>
            </wp14:sizeRelV>
          </wp:anchor>
        </w:drawing>
      </w:r>
      <w:r w:rsidR="005366A7">
        <w:rPr>
          <w:rFonts w:ascii="Arial" w:hAnsi="Arial" w:cs="Arial"/>
        </w:rPr>
        <w:t xml:space="preserve">This report is based upon </w:t>
      </w:r>
      <w:r w:rsidR="00CE151D">
        <w:rPr>
          <w:rFonts w:ascii="Arial" w:hAnsi="Arial" w:cs="Arial"/>
        </w:rPr>
        <w:t xml:space="preserve">the </w:t>
      </w:r>
      <w:r w:rsidR="002E668F">
        <w:rPr>
          <w:rFonts w:ascii="Arial" w:hAnsi="Arial" w:cs="Arial"/>
        </w:rPr>
        <w:t xml:space="preserve">information submitted by the client, within the information provided there was a discrepancy between the original masterplan and the developed Phase 1 proposal. The </w:t>
      </w:r>
      <w:r w:rsidR="00217A10">
        <w:rPr>
          <w:rFonts w:ascii="Arial" w:hAnsi="Arial" w:cs="Arial"/>
        </w:rPr>
        <w:t>discrepancy</w:t>
      </w:r>
      <w:r w:rsidR="002E668F">
        <w:rPr>
          <w:rFonts w:ascii="Arial" w:hAnsi="Arial" w:cs="Arial"/>
        </w:rPr>
        <w:t xml:space="preserve"> lies within the GIFA of the </w:t>
      </w:r>
      <w:proofErr w:type="spellStart"/>
      <w:r w:rsidR="00293BBF">
        <w:rPr>
          <w:rFonts w:ascii="Arial" w:hAnsi="Arial" w:cs="Arial"/>
        </w:rPr>
        <w:t>StageCoach</w:t>
      </w:r>
      <w:proofErr w:type="spellEnd"/>
      <w:r w:rsidR="00293BBF">
        <w:rPr>
          <w:rFonts w:ascii="Arial" w:hAnsi="Arial" w:cs="Arial"/>
        </w:rPr>
        <w:t xml:space="preserve"> building, with the GIFA being larger than the original masterplan. </w:t>
      </w:r>
      <w:r w:rsidR="0019033B">
        <w:rPr>
          <w:rFonts w:ascii="Arial" w:hAnsi="Arial" w:cs="Arial"/>
        </w:rPr>
        <w:t xml:space="preserve">After confirmation from the client, M.E.S.S Constriction Services Ltd are proceeding with the most up to date proposals, which would result in the overall masterplan not being achievable with the sacrificial element being the Gym / Office Spaces. </w:t>
      </w:r>
    </w:p>
    <w:p w14:paraId="66A59157" w14:textId="77777777" w:rsidR="00A25274" w:rsidRDefault="00A25274" w:rsidP="00A25274">
      <w:pPr>
        <w:spacing w:line="360" w:lineRule="auto"/>
        <w:jc w:val="both"/>
        <w:rPr>
          <w:rFonts w:ascii="Arial" w:hAnsi="Arial" w:cs="Arial"/>
        </w:rPr>
      </w:pPr>
    </w:p>
    <w:p w14:paraId="53ACB8C0" w14:textId="77777777" w:rsidR="00A25274" w:rsidRDefault="00A25274" w:rsidP="00A25274">
      <w:pPr>
        <w:spacing w:line="360" w:lineRule="auto"/>
        <w:jc w:val="both"/>
        <w:rPr>
          <w:rFonts w:ascii="Arial" w:hAnsi="Arial" w:cs="Arial"/>
        </w:rPr>
      </w:pPr>
    </w:p>
    <w:p w14:paraId="26871F90" w14:textId="77777777" w:rsidR="00A25274" w:rsidRDefault="00A25274" w:rsidP="00A25274">
      <w:pPr>
        <w:spacing w:line="360" w:lineRule="auto"/>
        <w:jc w:val="both"/>
        <w:rPr>
          <w:rFonts w:ascii="Arial" w:hAnsi="Arial" w:cs="Arial"/>
        </w:rPr>
      </w:pPr>
    </w:p>
    <w:p w14:paraId="6496897C" w14:textId="77777777" w:rsidR="00A25274" w:rsidRDefault="00A25274" w:rsidP="00A25274">
      <w:pPr>
        <w:spacing w:line="360" w:lineRule="auto"/>
        <w:jc w:val="both"/>
        <w:rPr>
          <w:rFonts w:ascii="Arial" w:hAnsi="Arial" w:cs="Arial"/>
        </w:rPr>
      </w:pPr>
    </w:p>
    <w:p w14:paraId="17A8C14B" w14:textId="0EB10638" w:rsidR="00F60059" w:rsidRDefault="00F64B42" w:rsidP="007C7694">
      <w:r>
        <w:rPr>
          <w:noProof/>
        </w:rPr>
        <mc:AlternateContent>
          <mc:Choice Requires="wps">
            <w:drawing>
              <wp:anchor distT="0" distB="0" distL="114300" distR="114300" simplePos="0" relativeHeight="251732992" behindDoc="0" locked="0" layoutInCell="1" allowOverlap="1" wp14:anchorId="2FA4F8BC" wp14:editId="72C5E01F">
                <wp:simplePos x="0" y="0"/>
                <wp:positionH relativeFrom="column">
                  <wp:posOffset>1386637</wp:posOffset>
                </wp:positionH>
                <wp:positionV relativeFrom="paragraph">
                  <wp:posOffset>1153668</wp:posOffset>
                </wp:positionV>
                <wp:extent cx="449122" cy="390601"/>
                <wp:effectExtent l="19050" t="19050" r="27305" b="28575"/>
                <wp:wrapNone/>
                <wp:docPr id="1489084733" name="Rectangle 37"/>
                <wp:cNvGraphicFramePr/>
                <a:graphic xmlns:a="http://schemas.openxmlformats.org/drawingml/2006/main">
                  <a:graphicData uri="http://schemas.microsoft.com/office/word/2010/wordprocessingShape">
                    <wps:wsp>
                      <wps:cNvSpPr/>
                      <wps:spPr>
                        <a:xfrm>
                          <a:off x="0" y="0"/>
                          <a:ext cx="449122" cy="390601"/>
                        </a:xfrm>
                        <a:prstGeom prst="rect">
                          <a:avLst/>
                        </a:prstGeom>
                        <a:noFill/>
                        <a:ln w="2857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E7D80" id="Rectangle 37" o:spid="_x0000_s1026" style="position:absolute;margin-left:109.2pt;margin-top:90.85pt;width:35.35pt;height:30.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" filled="f" strokecolor="red" strokeweight="2.25pt"/>
            </w:pict>
          </mc:Fallback>
        </mc:AlternateContent>
      </w:r>
      <w:r w:rsidR="006F53BD">
        <w:t> </w:t>
      </w:r>
    </w:p>
    <w:p w14:paraId="402B5299" w14:textId="77777777" w:rsidR="00544DEF" w:rsidRDefault="00544DEF" w:rsidP="007C7694">
      <w:pPr>
        <w:rPr>
          <w:rFonts w:ascii="Arial" w:hAnsi="Arial" w:cs="Arial"/>
        </w:rPr>
      </w:pPr>
    </w:p>
    <w:p w14:paraId="0F294605" w14:textId="33207DCB" w:rsidR="00F60059" w:rsidRPr="00F64B42" w:rsidRDefault="00544DEF" w:rsidP="007C7694">
      <w:pPr>
        <w:rPr>
          <w:rFonts w:ascii="Arial" w:hAnsi="Arial" w:cs="Arial"/>
          <w:color w:val="156082" w:themeColor="accent1"/>
        </w:rPr>
      </w:pPr>
      <w:r w:rsidRPr="0037201F">
        <w:rPr>
          <w:rFonts w:ascii="Arial" w:hAnsi="Arial" w:cs="Arial"/>
          <w:noProof/>
        </w:rPr>
        <w:drawing>
          <wp:anchor distT="0" distB="0" distL="114300" distR="114300" simplePos="0" relativeHeight="251758592" behindDoc="1" locked="0" layoutInCell="1" allowOverlap="1" wp14:anchorId="01A920AD" wp14:editId="2D544122">
            <wp:simplePos x="0" y="0"/>
            <wp:positionH relativeFrom="column">
              <wp:posOffset>22570</wp:posOffset>
            </wp:positionH>
            <wp:positionV relativeFrom="paragraph">
              <wp:posOffset>209028</wp:posOffset>
            </wp:positionV>
            <wp:extent cx="3879215" cy="2812415"/>
            <wp:effectExtent l="0" t="0" r="6985" b="6985"/>
            <wp:wrapTight wrapText="bothSides">
              <wp:wrapPolygon edited="0">
                <wp:start x="318" y="0"/>
                <wp:lineTo x="0" y="439"/>
                <wp:lineTo x="0" y="20922"/>
                <wp:lineTo x="212" y="21507"/>
                <wp:lineTo x="318" y="21507"/>
                <wp:lineTo x="21215" y="21507"/>
                <wp:lineTo x="21321" y="21507"/>
                <wp:lineTo x="21533" y="20922"/>
                <wp:lineTo x="21533" y="439"/>
                <wp:lineTo x="21215" y="0"/>
                <wp:lineTo x="318" y="0"/>
              </wp:wrapPolygon>
            </wp:wrapTight>
            <wp:docPr id="1895899741" name="Picture 36" descr="A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aerial view of a cit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9215" cy="2812415"/>
                    </a:xfrm>
                    <a:prstGeom prst="rect">
                      <a:avLst/>
                    </a:prstGeom>
                    <a:noFill/>
                    <a:ln>
                      <a:noFill/>
                    </a:ln>
                  </pic:spPr>
                </pic:pic>
              </a:graphicData>
            </a:graphic>
            <wp14:sizeRelH relativeFrom="page">
              <wp14:pctWidth>0</wp14:pctWidth>
            </wp14:sizeRelH>
            <wp14:sizeRelV relativeFrom="page">
              <wp14:pctHeight>0</wp14:pctHeight>
            </wp14:sizeRelV>
          </wp:anchor>
        </w:drawing>
      </w:r>
      <w:r w:rsidR="0037201F" w:rsidRPr="00F64B42">
        <w:rPr>
          <w:rFonts w:ascii="Arial" w:hAnsi="Arial" w:cs="Arial"/>
          <w:color w:val="156082" w:themeColor="accent1"/>
        </w:rPr>
        <w:t xml:space="preserve">Figure 2 – Initial Masterplan </w:t>
      </w:r>
      <w:r w:rsidR="00F64B42" w:rsidRPr="00F64B42">
        <w:rPr>
          <w:rFonts w:ascii="Arial" w:hAnsi="Arial" w:cs="Arial"/>
          <w:color w:val="156082" w:themeColor="accent1"/>
        </w:rPr>
        <w:t>with the sacrificial element highlighted in red</w:t>
      </w:r>
      <w:r w:rsidR="00F64B42">
        <w:rPr>
          <w:rFonts w:ascii="Arial" w:hAnsi="Arial" w:cs="Arial"/>
          <w:color w:val="156082" w:themeColor="accent1"/>
        </w:rPr>
        <w:t>.</w:t>
      </w:r>
    </w:p>
    <w:p w14:paraId="4E5784E7" w14:textId="350F9DAB" w:rsidR="006F53BD" w:rsidRDefault="00F64B42" w:rsidP="007C7694">
      <w:pPr>
        <w:rPr>
          <w:rFonts w:ascii="Arial" w:hAnsi="Arial" w:cs="Arial"/>
        </w:rPr>
      </w:pPr>
      <w:r>
        <w:rPr>
          <w:noProof/>
        </w:rPr>
        <mc:AlternateContent>
          <mc:Choice Requires="wps">
            <w:drawing>
              <wp:anchor distT="0" distB="0" distL="114300" distR="114300" simplePos="0" relativeHeight="251735040" behindDoc="0" locked="0" layoutInCell="1" allowOverlap="1" wp14:anchorId="5B2AA0B6" wp14:editId="5C61ACC8">
                <wp:simplePos x="0" y="0"/>
                <wp:positionH relativeFrom="column">
                  <wp:posOffset>1576273</wp:posOffset>
                </wp:positionH>
                <wp:positionV relativeFrom="paragraph">
                  <wp:posOffset>1388465</wp:posOffset>
                </wp:positionV>
                <wp:extent cx="515214" cy="394513"/>
                <wp:effectExtent l="19050" t="19050" r="18415" b="24765"/>
                <wp:wrapNone/>
                <wp:docPr id="1771592504" name="Rectangle 37"/>
                <wp:cNvGraphicFramePr/>
                <a:graphic xmlns:a="http://schemas.openxmlformats.org/drawingml/2006/main">
                  <a:graphicData uri="http://schemas.microsoft.com/office/word/2010/wordprocessingShape">
                    <wps:wsp>
                      <wps:cNvSpPr/>
                      <wps:spPr>
                        <a:xfrm>
                          <a:off x="0" y="0"/>
                          <a:ext cx="515214" cy="394513"/>
                        </a:xfrm>
                        <a:prstGeom prst="rect">
                          <a:avLst/>
                        </a:prstGeom>
                        <a:noFill/>
                        <a:ln w="2857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61E14" id="Rectangle 37" o:spid="_x0000_s1026" style="position:absolute;margin-left:124.1pt;margin-top:109.35pt;width:40.55pt;height:31.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" filled="f" strokecolor="red" strokeweight="2.25pt"/>
            </w:pict>
          </mc:Fallback>
        </mc:AlternateContent>
      </w:r>
      <w:r w:rsidR="0037201F" w:rsidRPr="0037201F">
        <w:rPr>
          <w:rFonts w:ascii="Arial" w:hAnsi="Arial" w:cs="Arial"/>
        </w:rPr>
        <w:t> </w:t>
      </w:r>
    </w:p>
    <w:p w14:paraId="459A7391" w14:textId="77777777" w:rsidR="00544DEF" w:rsidRDefault="00544DEF" w:rsidP="007C7694">
      <w:pPr>
        <w:rPr>
          <w:rFonts w:ascii="Arial" w:hAnsi="Arial" w:cs="Arial"/>
          <w:color w:val="156082" w:themeColor="accent1"/>
        </w:rPr>
      </w:pPr>
    </w:p>
    <w:p w14:paraId="12F6328A" w14:textId="77777777" w:rsidR="00544DEF" w:rsidRDefault="00544DEF" w:rsidP="007C7694">
      <w:pPr>
        <w:rPr>
          <w:rFonts w:ascii="Arial" w:hAnsi="Arial" w:cs="Arial"/>
          <w:color w:val="156082" w:themeColor="accent1"/>
        </w:rPr>
      </w:pPr>
    </w:p>
    <w:p w14:paraId="61B330E2" w14:textId="77777777" w:rsidR="00544DEF" w:rsidRDefault="00544DEF" w:rsidP="007C7694">
      <w:pPr>
        <w:rPr>
          <w:rFonts w:ascii="Arial" w:hAnsi="Arial" w:cs="Arial"/>
          <w:color w:val="156082" w:themeColor="accent1"/>
        </w:rPr>
      </w:pPr>
    </w:p>
    <w:p w14:paraId="3A99788B" w14:textId="77777777" w:rsidR="00544DEF" w:rsidRDefault="00544DEF" w:rsidP="007C7694">
      <w:pPr>
        <w:rPr>
          <w:rFonts w:ascii="Arial" w:hAnsi="Arial" w:cs="Arial"/>
          <w:color w:val="156082" w:themeColor="accent1"/>
        </w:rPr>
      </w:pPr>
    </w:p>
    <w:p w14:paraId="4BE85DF1" w14:textId="77777777" w:rsidR="00544DEF" w:rsidRDefault="00544DEF" w:rsidP="007C7694">
      <w:pPr>
        <w:rPr>
          <w:rFonts w:ascii="Arial" w:hAnsi="Arial" w:cs="Arial"/>
          <w:color w:val="156082" w:themeColor="accent1"/>
        </w:rPr>
      </w:pPr>
    </w:p>
    <w:p w14:paraId="4C3050E7" w14:textId="77777777" w:rsidR="00544DEF" w:rsidRDefault="00544DEF" w:rsidP="007C7694">
      <w:pPr>
        <w:rPr>
          <w:rFonts w:ascii="Arial" w:hAnsi="Arial" w:cs="Arial"/>
          <w:color w:val="156082" w:themeColor="accent1"/>
        </w:rPr>
      </w:pPr>
    </w:p>
    <w:p w14:paraId="33059B2D" w14:textId="77777777" w:rsidR="00544DEF" w:rsidRDefault="00544DEF" w:rsidP="007C7694">
      <w:pPr>
        <w:rPr>
          <w:rFonts w:ascii="Arial" w:hAnsi="Arial" w:cs="Arial"/>
          <w:color w:val="156082" w:themeColor="accent1"/>
        </w:rPr>
      </w:pPr>
    </w:p>
    <w:p w14:paraId="317B2F67" w14:textId="77777777" w:rsidR="00544DEF" w:rsidRDefault="00544DEF" w:rsidP="007C7694">
      <w:pPr>
        <w:rPr>
          <w:rFonts w:ascii="Arial" w:hAnsi="Arial" w:cs="Arial"/>
          <w:color w:val="156082" w:themeColor="accent1"/>
        </w:rPr>
      </w:pPr>
    </w:p>
    <w:p w14:paraId="35B442DD" w14:textId="791EE66F" w:rsidR="006F53BD" w:rsidRDefault="00F64B42" w:rsidP="007C7694">
      <w:pPr>
        <w:rPr>
          <w:rFonts w:ascii="Arial" w:hAnsi="Arial" w:cs="Arial"/>
          <w:color w:val="156082" w:themeColor="accent1"/>
        </w:rPr>
      </w:pPr>
      <w:r w:rsidRPr="00F64B42">
        <w:rPr>
          <w:rFonts w:ascii="Arial" w:hAnsi="Arial" w:cs="Arial"/>
          <w:color w:val="156082" w:themeColor="accent1"/>
        </w:rPr>
        <w:t xml:space="preserve">Figure </w:t>
      </w:r>
      <w:r>
        <w:rPr>
          <w:rFonts w:ascii="Arial" w:hAnsi="Arial" w:cs="Arial"/>
          <w:color w:val="156082" w:themeColor="accent1"/>
        </w:rPr>
        <w:t>3</w:t>
      </w:r>
      <w:r w:rsidRPr="00F64B42">
        <w:rPr>
          <w:rFonts w:ascii="Arial" w:hAnsi="Arial" w:cs="Arial"/>
          <w:color w:val="156082" w:themeColor="accent1"/>
        </w:rPr>
        <w:t xml:space="preserve"> – </w:t>
      </w:r>
      <w:r>
        <w:rPr>
          <w:rFonts w:ascii="Arial" w:hAnsi="Arial" w:cs="Arial"/>
          <w:color w:val="156082" w:themeColor="accent1"/>
        </w:rPr>
        <w:t xml:space="preserve">Proposal carried forward by M.E.S.S Construction Services Limited, with the red showing the sacrificial element to the original masterplan. </w:t>
      </w:r>
    </w:p>
    <w:p w14:paraId="223AAFAA" w14:textId="77777777" w:rsidR="00A25274" w:rsidRPr="00EE403E" w:rsidRDefault="00A25274" w:rsidP="007C7694">
      <w:pPr>
        <w:rPr>
          <w:rFonts w:ascii="Arial" w:hAnsi="Arial" w:cs="Arial"/>
          <w:color w:val="156082" w:themeColor="accent1"/>
        </w:rPr>
      </w:pPr>
    </w:p>
    <w:p w14:paraId="4452A28E" w14:textId="4EAFB59D" w:rsidR="004E6FEB" w:rsidRDefault="004E6FEB" w:rsidP="00E05C24">
      <w:pPr>
        <w:pStyle w:val="Heading2"/>
        <w:jc w:val="both"/>
      </w:pPr>
      <w:bookmarkStart w:id="4" w:name="_Toc184736065"/>
      <w:r>
        <w:lastRenderedPageBreak/>
        <w:t>1.4 Project Team</w:t>
      </w:r>
      <w:bookmarkEnd w:id="4"/>
    </w:p>
    <w:p w14:paraId="4CB81E16" w14:textId="0F9E71E5" w:rsidR="007E59BD" w:rsidRPr="007E59BD" w:rsidRDefault="007E59BD" w:rsidP="00544DEF">
      <w:pPr>
        <w:spacing w:line="360" w:lineRule="auto"/>
        <w:jc w:val="both"/>
        <w:rPr>
          <w:rFonts w:ascii="Arial" w:hAnsi="Arial" w:cs="Arial"/>
        </w:rPr>
      </w:pPr>
      <w:r w:rsidRPr="007E59BD">
        <w:rPr>
          <w:rFonts w:ascii="Arial" w:hAnsi="Arial" w:cs="Arial"/>
        </w:rPr>
        <w:t>The Project Team for Stagecoach Performing Arts Centre are as follows:</w:t>
      </w:r>
    </w:p>
    <w:p w14:paraId="62B0F5A6" w14:textId="173C2806" w:rsidR="005E2BA5" w:rsidRPr="00B53D57" w:rsidRDefault="005E2BA5" w:rsidP="00544DEF">
      <w:pPr>
        <w:spacing w:line="360" w:lineRule="auto"/>
        <w:jc w:val="both"/>
        <w:rPr>
          <w:rFonts w:ascii="Arial" w:hAnsi="Arial" w:cs="Arial"/>
          <w:b/>
          <w:bCs/>
        </w:rPr>
      </w:pPr>
      <w:r w:rsidRPr="00B53D57">
        <w:rPr>
          <w:rFonts w:ascii="Arial" w:hAnsi="Arial" w:cs="Arial"/>
          <w:b/>
          <w:bCs/>
        </w:rPr>
        <w:t>Funding</w:t>
      </w:r>
    </w:p>
    <w:p w14:paraId="77449106" w14:textId="1EDEB452" w:rsidR="005E2BA5" w:rsidRDefault="00CB2246" w:rsidP="00544DEF">
      <w:pPr>
        <w:spacing w:line="360" w:lineRule="auto"/>
        <w:jc w:val="both"/>
        <w:rPr>
          <w:rFonts w:ascii="Arial" w:hAnsi="Arial" w:cs="Arial"/>
        </w:rPr>
      </w:pPr>
      <w:r w:rsidRPr="00B53D57">
        <w:rPr>
          <w:rFonts w:ascii="Arial" w:hAnsi="Arial" w:cs="Arial"/>
        </w:rPr>
        <w:t>Welsh Government and ACE Capital Projects Ltd (</w:t>
      </w:r>
      <w:r w:rsidR="00B53D57" w:rsidRPr="00B53D57">
        <w:rPr>
          <w:rFonts w:ascii="Arial" w:hAnsi="Arial" w:cs="Arial"/>
        </w:rPr>
        <w:t>40/60 Match Funding)</w:t>
      </w:r>
    </w:p>
    <w:p w14:paraId="66A6DEF9" w14:textId="387BBF15" w:rsidR="00F60059" w:rsidRDefault="00F60059" w:rsidP="00544DEF">
      <w:pPr>
        <w:spacing w:line="360" w:lineRule="auto"/>
        <w:jc w:val="both"/>
        <w:rPr>
          <w:rFonts w:ascii="Arial" w:hAnsi="Arial" w:cs="Arial"/>
        </w:rPr>
      </w:pPr>
      <w:r>
        <w:rPr>
          <w:rFonts w:ascii="Arial" w:hAnsi="Arial" w:cs="Arial"/>
          <w:noProof/>
        </w:rPr>
        <w:drawing>
          <wp:inline distT="0" distB="0" distL="0" distR="0" wp14:anchorId="348D30DB" wp14:editId="10B8AA30">
            <wp:extent cx="2956956" cy="735794"/>
            <wp:effectExtent l="0" t="0" r="0" b="7620"/>
            <wp:docPr id="7991377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0895" cy="754193"/>
                    </a:xfrm>
                    <a:prstGeom prst="rect">
                      <a:avLst/>
                    </a:prstGeom>
                    <a:noFill/>
                  </pic:spPr>
                </pic:pic>
              </a:graphicData>
            </a:graphic>
          </wp:inline>
        </w:drawing>
      </w:r>
    </w:p>
    <w:p w14:paraId="0A33B420" w14:textId="3AF7D5C6" w:rsidR="00F60059" w:rsidRPr="00F60059" w:rsidRDefault="00F60059" w:rsidP="00544DEF">
      <w:pPr>
        <w:spacing w:line="360" w:lineRule="auto"/>
        <w:jc w:val="both"/>
        <w:rPr>
          <w:rFonts w:ascii="Arial" w:hAnsi="Arial" w:cs="Arial"/>
          <w:b/>
          <w:bCs/>
        </w:rPr>
      </w:pPr>
      <w:r w:rsidRPr="00F60059">
        <w:rPr>
          <w:rFonts w:ascii="Arial" w:hAnsi="Arial" w:cs="Arial"/>
          <w:b/>
          <w:bCs/>
        </w:rPr>
        <w:t>Client</w:t>
      </w:r>
    </w:p>
    <w:p w14:paraId="77B0B691" w14:textId="331B972C" w:rsidR="00F60059" w:rsidRDefault="00F60059" w:rsidP="00544DEF">
      <w:pPr>
        <w:spacing w:line="360" w:lineRule="auto"/>
        <w:jc w:val="both"/>
        <w:rPr>
          <w:rFonts w:ascii="Arial" w:hAnsi="Arial" w:cs="Arial"/>
        </w:rPr>
      </w:pPr>
      <w:r>
        <w:rPr>
          <w:rFonts w:ascii="Arial" w:hAnsi="Arial" w:cs="Arial"/>
        </w:rPr>
        <w:t>ACE Capital Projects Ltd</w:t>
      </w:r>
      <w:r w:rsidR="00E05EF6">
        <w:rPr>
          <w:rFonts w:ascii="Arial" w:hAnsi="Arial" w:cs="Arial"/>
        </w:rPr>
        <w:t xml:space="preserve"> - </w:t>
      </w:r>
      <w:r w:rsidR="00E05EF6" w:rsidRPr="00E05EF6">
        <w:rPr>
          <w:rFonts w:ascii="Arial" w:hAnsi="Arial" w:cs="Arial"/>
        </w:rPr>
        <w:t>Founded in 1822 ACE Capital Projects Ltd are a leading property developer company with head offices in Kings Road SA1. They have an extensive portfolio of urban regeneration schemes, master planning and landmark redevelopment projects with a key focus on sustainability, innovation and social value</w:t>
      </w:r>
      <w:r w:rsidR="00E05EF6">
        <w:rPr>
          <w:rFonts w:ascii="Arial" w:hAnsi="Arial" w:cs="Arial"/>
        </w:rPr>
        <w:t xml:space="preserve">. </w:t>
      </w:r>
    </w:p>
    <w:p w14:paraId="4DF37ABE" w14:textId="1FFC4F8B" w:rsidR="00F60059" w:rsidRPr="00FD6C20" w:rsidRDefault="00FD6C20" w:rsidP="00544DEF">
      <w:pPr>
        <w:spacing w:line="360" w:lineRule="auto"/>
        <w:jc w:val="both"/>
        <w:rPr>
          <w:rFonts w:ascii="Arial" w:hAnsi="Arial" w:cs="Arial"/>
          <w:b/>
          <w:bCs/>
        </w:rPr>
      </w:pPr>
      <w:r w:rsidRPr="00FD6C20">
        <w:rPr>
          <w:rFonts w:ascii="Arial" w:hAnsi="Arial" w:cs="Arial"/>
          <w:b/>
          <w:bCs/>
        </w:rPr>
        <w:t xml:space="preserve">Contractor </w:t>
      </w:r>
    </w:p>
    <w:p w14:paraId="465E228A" w14:textId="1CFA540F" w:rsidR="00FD6C20" w:rsidRDefault="00891A9D" w:rsidP="00544DEF">
      <w:pPr>
        <w:spacing w:line="360" w:lineRule="auto"/>
        <w:jc w:val="both"/>
        <w:rPr>
          <w:rFonts w:ascii="Arial" w:hAnsi="Arial" w:cs="Arial"/>
        </w:rPr>
      </w:pPr>
      <w:r>
        <w:rPr>
          <w:noProof/>
        </w:rPr>
        <w:drawing>
          <wp:anchor distT="0" distB="0" distL="114300" distR="114300" simplePos="0" relativeHeight="251682816" behindDoc="0" locked="0" layoutInCell="1" allowOverlap="1" wp14:anchorId="16D7A260" wp14:editId="4181F872">
            <wp:simplePos x="0" y="0"/>
            <wp:positionH relativeFrom="margin">
              <wp:align>left</wp:align>
            </wp:positionH>
            <wp:positionV relativeFrom="paragraph">
              <wp:posOffset>229161</wp:posOffset>
            </wp:positionV>
            <wp:extent cx="1227455" cy="1317625"/>
            <wp:effectExtent l="0" t="0" r="0" b="0"/>
            <wp:wrapSquare wrapText="bothSides"/>
            <wp:docPr id="1" name="Picture 1" descr="A logo for a construction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construction company&#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25690" t="23196" r="23439" b="22192"/>
                    <a:stretch/>
                  </pic:blipFill>
                  <pic:spPr bwMode="auto">
                    <a:xfrm>
                      <a:off x="0" y="0"/>
                      <a:ext cx="1231811" cy="13224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6C20">
        <w:rPr>
          <w:rFonts w:ascii="Arial" w:hAnsi="Arial" w:cs="Arial"/>
        </w:rPr>
        <w:t>M.E.S.S Construction Services Ltd</w:t>
      </w:r>
    </w:p>
    <w:p w14:paraId="1ECF6EBA" w14:textId="5D8D9E2F" w:rsidR="00891A9D" w:rsidRDefault="00891A9D" w:rsidP="00544DEF">
      <w:pPr>
        <w:pStyle w:val="NormalWeb"/>
        <w:spacing w:line="360" w:lineRule="auto"/>
        <w:jc w:val="both"/>
      </w:pPr>
    </w:p>
    <w:p w14:paraId="169F10DD" w14:textId="77777777" w:rsidR="00FD6C20" w:rsidRDefault="00FD6C20" w:rsidP="00544DEF">
      <w:pPr>
        <w:spacing w:line="360" w:lineRule="auto"/>
        <w:jc w:val="both"/>
        <w:rPr>
          <w:rFonts w:ascii="Arial" w:hAnsi="Arial" w:cs="Arial"/>
        </w:rPr>
      </w:pPr>
    </w:p>
    <w:p w14:paraId="3AD3BAE9" w14:textId="77777777" w:rsidR="00891A9D" w:rsidRDefault="00891A9D" w:rsidP="00544DEF">
      <w:pPr>
        <w:spacing w:line="360" w:lineRule="auto"/>
        <w:jc w:val="both"/>
        <w:rPr>
          <w:rFonts w:ascii="Arial" w:hAnsi="Arial" w:cs="Arial"/>
        </w:rPr>
      </w:pPr>
    </w:p>
    <w:p w14:paraId="32D3A5E1" w14:textId="77777777" w:rsidR="00891A9D" w:rsidRDefault="00891A9D" w:rsidP="00544DEF">
      <w:pPr>
        <w:spacing w:line="360" w:lineRule="auto"/>
        <w:jc w:val="both"/>
        <w:rPr>
          <w:rFonts w:ascii="Arial" w:hAnsi="Arial" w:cs="Arial"/>
        </w:rPr>
      </w:pPr>
    </w:p>
    <w:p w14:paraId="26D68D5B" w14:textId="6734739F" w:rsidR="00891A9D" w:rsidRPr="00060123" w:rsidRDefault="00891A9D" w:rsidP="00544DEF">
      <w:pPr>
        <w:spacing w:line="360" w:lineRule="auto"/>
        <w:jc w:val="both"/>
        <w:rPr>
          <w:rFonts w:ascii="Arial" w:hAnsi="Arial" w:cs="Arial"/>
          <w:b/>
          <w:bCs/>
        </w:rPr>
      </w:pPr>
      <w:r w:rsidRPr="00060123">
        <w:rPr>
          <w:rFonts w:ascii="Arial" w:hAnsi="Arial" w:cs="Arial"/>
          <w:b/>
          <w:bCs/>
        </w:rPr>
        <w:t>Design Team</w:t>
      </w:r>
    </w:p>
    <w:p w14:paraId="592C846D" w14:textId="4B472D4F" w:rsidR="00E05C24" w:rsidRDefault="00060123" w:rsidP="00544DEF">
      <w:pPr>
        <w:spacing w:line="360" w:lineRule="auto"/>
        <w:jc w:val="both"/>
        <w:rPr>
          <w:rFonts w:ascii="Arial" w:hAnsi="Arial" w:cs="Arial"/>
        </w:rPr>
      </w:pPr>
      <w:r>
        <w:rPr>
          <w:rFonts w:ascii="Arial" w:hAnsi="Arial" w:cs="Arial"/>
        </w:rPr>
        <w:t>Commissioned</w:t>
      </w:r>
      <w:r w:rsidR="00891A9D">
        <w:rPr>
          <w:rFonts w:ascii="Arial" w:hAnsi="Arial" w:cs="Arial"/>
        </w:rPr>
        <w:t xml:space="preserve"> </w:t>
      </w:r>
      <w:r>
        <w:rPr>
          <w:rFonts w:ascii="Arial" w:hAnsi="Arial" w:cs="Arial"/>
        </w:rPr>
        <w:t>by Client</w:t>
      </w:r>
      <w:r w:rsidR="00891A9D">
        <w:rPr>
          <w:rFonts w:ascii="Arial" w:hAnsi="Arial" w:cs="Arial"/>
        </w:rPr>
        <w:t xml:space="preserve"> </w:t>
      </w:r>
    </w:p>
    <w:p w14:paraId="5E2939D4" w14:textId="54F9A7D5" w:rsidR="00E05C24" w:rsidRDefault="00E05C24" w:rsidP="00544DEF">
      <w:pPr>
        <w:spacing w:line="360" w:lineRule="auto"/>
        <w:jc w:val="both"/>
        <w:rPr>
          <w:rFonts w:ascii="Arial" w:hAnsi="Arial" w:cs="Arial"/>
        </w:rPr>
      </w:pPr>
      <w:r>
        <w:rPr>
          <w:rFonts w:ascii="Arial" w:hAnsi="Arial" w:cs="Arial"/>
        </w:rPr>
        <w:t xml:space="preserve">A Pre-Construction Services Organisational Chart has been produced listing out roles &amp; responsibilities, this has been included as an appendix to the report. </w:t>
      </w:r>
    </w:p>
    <w:p w14:paraId="3785B333" w14:textId="40A56F89" w:rsidR="00500B32" w:rsidRDefault="00500B32">
      <w:pPr>
        <w:rPr>
          <w:rFonts w:ascii="Arial" w:hAnsi="Arial" w:cs="Arial"/>
        </w:rPr>
      </w:pPr>
      <w:r>
        <w:rPr>
          <w:rFonts w:ascii="Arial" w:hAnsi="Arial" w:cs="Arial"/>
        </w:rPr>
        <w:br w:type="page"/>
      </w:r>
    </w:p>
    <w:p w14:paraId="7BD24D38" w14:textId="5A04A528" w:rsidR="00500B32" w:rsidRDefault="00500B32" w:rsidP="00500B32">
      <w:pPr>
        <w:pStyle w:val="Heading2"/>
        <w:jc w:val="both"/>
      </w:pPr>
      <w:bookmarkStart w:id="5" w:name="_Toc184736066"/>
      <w:r>
        <w:lastRenderedPageBreak/>
        <w:t xml:space="preserve">1.5 </w:t>
      </w:r>
      <w:r w:rsidR="00E121F3">
        <w:t>Feasibility Project Program</w:t>
      </w:r>
      <w:bookmarkEnd w:id="5"/>
      <w:r w:rsidR="00E121F3">
        <w:t xml:space="preserve"> </w:t>
      </w:r>
    </w:p>
    <w:p w14:paraId="0363B527" w14:textId="53813A97" w:rsidR="00E121F3" w:rsidRDefault="00E121F3" w:rsidP="007453BD">
      <w:pPr>
        <w:spacing w:line="360" w:lineRule="auto"/>
        <w:jc w:val="both"/>
        <w:rPr>
          <w:rFonts w:ascii="Arial" w:hAnsi="Arial" w:cs="Arial"/>
        </w:rPr>
      </w:pPr>
      <w:r>
        <w:rPr>
          <w:rFonts w:ascii="Arial" w:hAnsi="Arial" w:cs="Arial"/>
        </w:rPr>
        <w:t>As part of the feasibility exercis</w:t>
      </w:r>
      <w:r w:rsidR="00EE78AE">
        <w:rPr>
          <w:rFonts w:ascii="Arial" w:hAnsi="Arial" w:cs="Arial"/>
        </w:rPr>
        <w:t xml:space="preserve">e, </w:t>
      </w:r>
      <w:r w:rsidR="00353720">
        <w:rPr>
          <w:rFonts w:ascii="Arial" w:hAnsi="Arial" w:cs="Arial"/>
        </w:rPr>
        <w:t xml:space="preserve">a program was generated </w:t>
      </w:r>
      <w:proofErr w:type="gramStart"/>
      <w:r w:rsidR="00353720">
        <w:rPr>
          <w:rFonts w:ascii="Arial" w:hAnsi="Arial" w:cs="Arial"/>
        </w:rPr>
        <w:t>in order for</w:t>
      </w:r>
      <w:proofErr w:type="gramEnd"/>
      <w:r w:rsidR="00353720">
        <w:rPr>
          <w:rFonts w:ascii="Arial" w:hAnsi="Arial" w:cs="Arial"/>
        </w:rPr>
        <w:t xml:space="preserve"> the study to be conducted in a timely manner for the client</w:t>
      </w:r>
      <w:r w:rsidR="00DD6ED1">
        <w:rPr>
          <w:rFonts w:ascii="Arial" w:hAnsi="Arial" w:cs="Arial"/>
        </w:rPr>
        <w:t>. Below indicates the program which the client was informed of throughout the duration of the production of this report:</w:t>
      </w:r>
    </w:p>
    <w:p w14:paraId="7BD95E87" w14:textId="45057743" w:rsidR="00DD6ED1" w:rsidRPr="007E59BD" w:rsidRDefault="00311E30" w:rsidP="007453BD">
      <w:pPr>
        <w:spacing w:line="360" w:lineRule="auto"/>
        <w:jc w:val="both"/>
        <w:rPr>
          <w:rFonts w:ascii="Arial" w:hAnsi="Arial" w:cs="Arial"/>
        </w:rPr>
      </w:pPr>
      <w:r w:rsidRPr="00311E30">
        <w:rPr>
          <w:rFonts w:ascii="Arial" w:hAnsi="Arial" w:cs="Arial"/>
          <w:noProof/>
        </w:rPr>
        <w:drawing>
          <wp:inline distT="0" distB="0" distL="0" distR="0" wp14:anchorId="7DBD0FE4" wp14:editId="4CCBD6BF">
            <wp:extent cx="5731510" cy="3959225"/>
            <wp:effectExtent l="0" t="0" r="2540" b="3175"/>
            <wp:docPr id="9744438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43823" name="Picture 1" descr="A screenshot of a computer&#10;&#10;Description automatically generated"/>
                    <pic:cNvPicPr/>
                  </pic:nvPicPr>
                  <pic:blipFill>
                    <a:blip r:embed="rId15"/>
                    <a:stretch>
                      <a:fillRect/>
                    </a:stretch>
                  </pic:blipFill>
                  <pic:spPr>
                    <a:xfrm>
                      <a:off x="0" y="0"/>
                      <a:ext cx="5731510" cy="3959225"/>
                    </a:xfrm>
                    <a:prstGeom prst="rect">
                      <a:avLst/>
                    </a:prstGeom>
                  </pic:spPr>
                </pic:pic>
              </a:graphicData>
            </a:graphic>
          </wp:inline>
        </w:drawing>
      </w:r>
    </w:p>
    <w:p w14:paraId="6938CCCF" w14:textId="1A59F52C" w:rsidR="00311E30" w:rsidRPr="001B2C36" w:rsidRDefault="00311E30" w:rsidP="00311E30">
      <w:pPr>
        <w:pStyle w:val="Heading2"/>
        <w:rPr>
          <w:rFonts w:cs="Arial"/>
          <w:color w:val="156082" w:themeColor="accent1"/>
        </w:rPr>
      </w:pPr>
      <w:bookmarkStart w:id="6" w:name="_Toc184735211"/>
      <w:bookmarkStart w:id="7" w:name="_Toc184735397"/>
      <w:bookmarkStart w:id="8" w:name="_Toc184736067"/>
      <w:r>
        <w:rPr>
          <w:rFonts w:cs="Arial"/>
          <w:color w:val="156082" w:themeColor="accent1"/>
        </w:rPr>
        <w:t xml:space="preserve">Figure </w:t>
      </w:r>
      <w:r w:rsidR="006F0911">
        <w:rPr>
          <w:rFonts w:cs="Arial"/>
          <w:color w:val="156082" w:themeColor="accent1"/>
        </w:rPr>
        <w:t>4</w:t>
      </w:r>
      <w:r>
        <w:rPr>
          <w:rFonts w:cs="Arial"/>
          <w:color w:val="156082" w:themeColor="accent1"/>
        </w:rPr>
        <w:t xml:space="preserve"> – Feasibility Project Program</w:t>
      </w:r>
      <w:bookmarkEnd w:id="6"/>
      <w:bookmarkEnd w:id="7"/>
      <w:bookmarkEnd w:id="8"/>
      <w:r>
        <w:rPr>
          <w:rFonts w:cs="Arial"/>
          <w:color w:val="156082" w:themeColor="accent1"/>
        </w:rPr>
        <w:t xml:space="preserve">  </w:t>
      </w:r>
    </w:p>
    <w:p w14:paraId="72BC5BB7" w14:textId="77777777" w:rsidR="00E121F3" w:rsidRPr="00E121F3" w:rsidRDefault="00E121F3" w:rsidP="00E121F3"/>
    <w:p w14:paraId="25B4B5A9" w14:textId="77777777" w:rsidR="004014DE" w:rsidRDefault="004014DE" w:rsidP="00E05C24">
      <w:pPr>
        <w:spacing w:line="360" w:lineRule="auto"/>
        <w:jc w:val="both"/>
        <w:rPr>
          <w:rFonts w:ascii="Arial" w:hAnsi="Arial" w:cs="Arial"/>
        </w:rPr>
      </w:pPr>
    </w:p>
    <w:p w14:paraId="56E852BE" w14:textId="29BB1A8B" w:rsidR="004014DE" w:rsidRDefault="004014DE">
      <w:pPr>
        <w:rPr>
          <w:rFonts w:ascii="Arial" w:hAnsi="Arial" w:cs="Arial"/>
        </w:rPr>
      </w:pPr>
      <w:r>
        <w:rPr>
          <w:rFonts w:ascii="Arial" w:hAnsi="Arial" w:cs="Arial"/>
        </w:rPr>
        <w:br w:type="page"/>
      </w:r>
    </w:p>
    <w:p w14:paraId="73A272B1" w14:textId="7DBFAF51" w:rsidR="00377AE1" w:rsidRPr="0060658E" w:rsidRDefault="00377AE1" w:rsidP="00377AE1">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85888" behindDoc="0" locked="0" layoutInCell="1" allowOverlap="1" wp14:anchorId="6E521BAC" wp14:editId="74651BE2">
                <wp:simplePos x="0" y="0"/>
                <wp:positionH relativeFrom="margin">
                  <wp:align>left</wp:align>
                </wp:positionH>
                <wp:positionV relativeFrom="paragraph">
                  <wp:posOffset>213426</wp:posOffset>
                </wp:positionV>
                <wp:extent cx="5353050" cy="3519487"/>
                <wp:effectExtent l="0" t="0" r="0" b="5080"/>
                <wp:wrapNone/>
                <wp:docPr id="1707858992" name="Text Box 9"/>
                <wp:cNvGraphicFramePr/>
                <a:graphic xmlns:a="http://schemas.openxmlformats.org/drawingml/2006/main">
                  <a:graphicData uri="http://schemas.microsoft.com/office/word/2010/wordprocessingShape">
                    <wps:wsp>
                      <wps:cNvSpPr txBox="1"/>
                      <wps:spPr>
                        <a:xfrm>
                          <a:off x="0" y="0"/>
                          <a:ext cx="5353050" cy="3519487"/>
                        </a:xfrm>
                        <a:prstGeom prst="rect">
                          <a:avLst/>
                        </a:prstGeom>
                        <a:noFill/>
                        <a:ln w="6350">
                          <a:noFill/>
                        </a:ln>
                      </wps:spPr>
                      <wps:txbx>
                        <w:txbxContent>
                          <w:p w14:paraId="0ED8293A" w14:textId="34B83574" w:rsidR="00377AE1" w:rsidRDefault="00377AE1" w:rsidP="00377AE1">
                            <w:pPr>
                              <w:spacing w:line="240" w:lineRule="auto"/>
                              <w:jc w:val="both"/>
                              <w:rPr>
                                <w:rFonts w:ascii="Arial" w:hAnsi="Arial" w:cs="Arial"/>
                                <w:sz w:val="220"/>
                                <w:szCs w:val="220"/>
                              </w:rPr>
                            </w:pPr>
                            <w:r>
                              <w:rPr>
                                <w:rFonts w:ascii="Arial" w:hAnsi="Arial" w:cs="Arial"/>
                                <w:sz w:val="220"/>
                                <w:szCs w:val="220"/>
                              </w:rPr>
                              <w:t>2</w:t>
                            </w:r>
                          </w:p>
                          <w:p w14:paraId="15B248E0" w14:textId="6579D11F" w:rsidR="00377AE1" w:rsidRDefault="00377AE1" w:rsidP="00377AE1">
                            <w:pPr>
                              <w:spacing w:line="240" w:lineRule="auto"/>
                              <w:rPr>
                                <w:rFonts w:ascii="Arial" w:hAnsi="Arial" w:cs="Arial"/>
                                <w:b/>
                                <w:bCs/>
                                <w:sz w:val="40"/>
                                <w:szCs w:val="40"/>
                              </w:rPr>
                            </w:pPr>
                            <w:r>
                              <w:rPr>
                                <w:rFonts w:ascii="Arial" w:hAnsi="Arial" w:cs="Arial"/>
                                <w:b/>
                                <w:bCs/>
                                <w:sz w:val="40"/>
                                <w:szCs w:val="40"/>
                              </w:rPr>
                              <w:t xml:space="preserve">Background Information </w:t>
                            </w:r>
                          </w:p>
                          <w:p w14:paraId="764FBC4A" w14:textId="32694759" w:rsidR="00E17F99" w:rsidRPr="006355F7" w:rsidRDefault="00E17F99" w:rsidP="00377AE1">
                            <w:pPr>
                              <w:spacing w:line="240" w:lineRule="auto"/>
                              <w:rPr>
                                <w:rFonts w:ascii="Arial" w:hAnsi="Arial" w:cs="Arial"/>
                                <w:b/>
                                <w:bCs/>
                                <w:sz w:val="40"/>
                                <w:szCs w:val="40"/>
                              </w:rPr>
                            </w:pPr>
                            <w:r>
                              <w:rPr>
                                <w:rFonts w:ascii="Arial" w:hAnsi="Arial" w:cs="Arial"/>
                                <w:sz w:val="28"/>
                                <w:szCs w:val="28"/>
                              </w:rPr>
                              <w:t xml:space="preserve">The background information </w:t>
                            </w:r>
                            <w:r w:rsidR="004D5193">
                              <w:rPr>
                                <w:rFonts w:ascii="Arial" w:hAnsi="Arial" w:cs="Arial"/>
                                <w:sz w:val="28"/>
                                <w:szCs w:val="28"/>
                              </w:rPr>
                              <w:t>details the information supplied by the client, with the aspirations and details being listed. The use of the building</w:t>
                            </w:r>
                            <w:r w:rsidR="00A07B0F">
                              <w:rPr>
                                <w:rFonts w:ascii="Arial" w:hAnsi="Arial" w:cs="Arial"/>
                                <w:sz w:val="28"/>
                                <w:szCs w:val="28"/>
                              </w:rPr>
                              <w:t xml:space="preserve"> and the proposal is identified, with the occupancy also being a factor of consideration.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21BAC" id="_x0000_s1027" type="#_x0000_t202" style="position:absolute;left:0;text-align:left;margin-left:0;margin-top:16.8pt;width:421.5pt;height:277.1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" filled="f" stroked="f" strokeweight=".5pt">
                <v:textbox>
                  <w:txbxContent>
                    <w:p w14:paraId="0ED8293A" w14:textId="34B83574" w:rsidR="00377AE1" w:rsidRDefault="00377AE1" w:rsidP="00377AE1">
                      <w:pPr>
                        <w:spacing w:line="240" w:lineRule="auto"/>
                        <w:jc w:val="both"/>
                        <w:rPr>
                          <w:rFonts w:ascii="Arial" w:hAnsi="Arial" w:cs="Arial"/>
                          <w:sz w:val="220"/>
                          <w:szCs w:val="220"/>
                        </w:rPr>
                      </w:pPr>
                      <w:r>
                        <w:rPr>
                          <w:rFonts w:ascii="Arial" w:hAnsi="Arial" w:cs="Arial"/>
                          <w:sz w:val="220"/>
                          <w:szCs w:val="220"/>
                        </w:rPr>
                        <w:t>2</w:t>
                      </w:r>
                    </w:p>
                    <w:p w14:paraId="15B248E0" w14:textId="6579D11F" w:rsidR="00377AE1" w:rsidRDefault="00377AE1" w:rsidP="00377AE1">
                      <w:pPr>
                        <w:spacing w:line="240" w:lineRule="auto"/>
                        <w:rPr>
                          <w:rFonts w:ascii="Arial" w:hAnsi="Arial" w:cs="Arial"/>
                          <w:b/>
                          <w:bCs/>
                          <w:sz w:val="40"/>
                          <w:szCs w:val="40"/>
                        </w:rPr>
                      </w:pPr>
                      <w:r>
                        <w:rPr>
                          <w:rFonts w:ascii="Arial" w:hAnsi="Arial" w:cs="Arial"/>
                          <w:b/>
                          <w:bCs/>
                          <w:sz w:val="40"/>
                          <w:szCs w:val="40"/>
                        </w:rPr>
                        <w:t xml:space="preserve">Background Information </w:t>
                      </w:r>
                    </w:p>
                    <w:p w14:paraId="764FBC4A" w14:textId="32694759" w:rsidR="00E17F99" w:rsidRPr="006355F7" w:rsidRDefault="00E17F99" w:rsidP="00377AE1">
                      <w:pPr>
                        <w:spacing w:line="240" w:lineRule="auto"/>
                        <w:rPr>
                          <w:rFonts w:ascii="Arial" w:hAnsi="Arial" w:cs="Arial"/>
                          <w:b/>
                          <w:bCs/>
                          <w:sz w:val="40"/>
                          <w:szCs w:val="40"/>
                        </w:rPr>
                      </w:pPr>
                      <w:r>
                        <w:rPr>
                          <w:rFonts w:ascii="Arial" w:hAnsi="Arial" w:cs="Arial"/>
                          <w:sz w:val="28"/>
                          <w:szCs w:val="28"/>
                        </w:rPr>
                        <w:t xml:space="preserve">The background information </w:t>
                      </w:r>
                      <w:r w:rsidR="004D5193">
                        <w:rPr>
                          <w:rFonts w:ascii="Arial" w:hAnsi="Arial" w:cs="Arial"/>
                          <w:sz w:val="28"/>
                          <w:szCs w:val="28"/>
                        </w:rPr>
                        <w:t>details the information supplied by the client, with the aspirations and details being listed. The use of the building</w:t>
                      </w:r>
                      <w:r w:rsidR="00A07B0F">
                        <w:rPr>
                          <w:rFonts w:ascii="Arial" w:hAnsi="Arial" w:cs="Arial"/>
                          <w:sz w:val="28"/>
                          <w:szCs w:val="28"/>
                        </w:rPr>
                        <w:t xml:space="preserve"> and the proposal is identified, with the occupancy also being a factor of consideration. </w:t>
                      </w:r>
                    </w:p>
                  </w:txbxContent>
                </v:textbox>
                <w10:wrap anchorx="margin"/>
              </v:shape>
            </w:pict>
          </mc:Fallback>
        </mc:AlternateContent>
      </w:r>
      <w:r>
        <w:rPr>
          <w:rFonts w:ascii="Arial" w:hAnsi="Arial" w:cs="Arial"/>
          <w:b/>
          <w:bCs/>
          <w:noProof/>
        </w:rPr>
        <mc:AlternateContent>
          <mc:Choice Requires="wps">
            <w:drawing>
              <wp:anchor distT="0" distB="0" distL="114300" distR="114300" simplePos="0" relativeHeight="251684864" behindDoc="0" locked="0" layoutInCell="1" allowOverlap="1" wp14:anchorId="3A16EEC8" wp14:editId="2F4C72FF">
                <wp:simplePos x="0" y="0"/>
                <wp:positionH relativeFrom="margin">
                  <wp:align>center</wp:align>
                </wp:positionH>
                <wp:positionV relativeFrom="paragraph">
                  <wp:posOffset>11430</wp:posOffset>
                </wp:positionV>
                <wp:extent cx="6839956" cy="8526483"/>
                <wp:effectExtent l="0" t="0" r="18415" b="27305"/>
                <wp:wrapNone/>
                <wp:docPr id="587391508"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9ECC3" id="Rectangle: Diagonal Corners Snipped 8" o:spid="_x0000_s1026" style="position:absolute;margin-left:0;margin-top:.9pt;width:538.6pt;height:671.4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Pr="0060658E">
        <w:rPr>
          <w:rFonts w:ascii="Arial" w:hAnsi="Arial" w:cs="Arial"/>
          <w:b/>
          <w:bCs/>
        </w:rPr>
        <w:br w:type="page"/>
      </w:r>
    </w:p>
    <w:p w14:paraId="6D64D39F" w14:textId="3D0617CA" w:rsidR="00A07B0F" w:rsidRDefault="00A07B0F" w:rsidP="00A07B0F">
      <w:pPr>
        <w:pStyle w:val="Heading1"/>
      </w:pPr>
      <w:bookmarkStart w:id="9" w:name="_Toc184736068"/>
      <w:r>
        <w:lastRenderedPageBreak/>
        <w:t>2.0 BACKGROUND INFORMATION</w:t>
      </w:r>
      <w:bookmarkEnd w:id="9"/>
    </w:p>
    <w:p w14:paraId="1C1DD562" w14:textId="1601EB2D" w:rsidR="00894368" w:rsidRDefault="00894368" w:rsidP="00894368">
      <w:pPr>
        <w:pStyle w:val="Heading2"/>
        <w:jc w:val="both"/>
      </w:pPr>
      <w:bookmarkStart w:id="10" w:name="_Toc184736069"/>
      <w:r>
        <w:t>2.1 Client Supplied Information</w:t>
      </w:r>
      <w:bookmarkEnd w:id="10"/>
    </w:p>
    <w:p w14:paraId="3F8FE067" w14:textId="77777777" w:rsidR="00894368" w:rsidRDefault="00894368" w:rsidP="00894368">
      <w:pPr>
        <w:jc w:val="both"/>
        <w:rPr>
          <w:rFonts w:ascii="Arial" w:hAnsi="Arial" w:cs="Arial"/>
        </w:rPr>
      </w:pPr>
      <w:r w:rsidRPr="00F13951">
        <w:rPr>
          <w:rFonts w:ascii="Arial" w:hAnsi="Arial" w:cs="Arial"/>
        </w:rPr>
        <w:t>The client has supplied information to date to which the basis of the feasibility report is based upon, as a summary the information provided to inform this feasibility is listed below:</w:t>
      </w:r>
    </w:p>
    <w:p w14:paraId="0DA0940E" w14:textId="77777777" w:rsidR="00894368" w:rsidRDefault="00894368" w:rsidP="00894368">
      <w:pPr>
        <w:jc w:val="both"/>
        <w:rPr>
          <w:rFonts w:ascii="Arial" w:hAnsi="Arial" w:cs="Arial"/>
        </w:rPr>
      </w:pPr>
      <w:r w:rsidRPr="00A8484F">
        <w:rPr>
          <w:rFonts w:ascii="Arial" w:hAnsi="Arial" w:cs="Arial"/>
          <w:b/>
          <w:bCs/>
        </w:rPr>
        <w:t>02/10/24</w:t>
      </w:r>
      <w:r w:rsidRPr="00A8484F">
        <w:rPr>
          <w:rFonts w:ascii="Arial" w:hAnsi="Arial" w:cs="Arial"/>
        </w:rPr>
        <w:t xml:space="preserve"> – The client had presented </w:t>
      </w:r>
      <w:proofErr w:type="spellStart"/>
      <w:proofErr w:type="gramStart"/>
      <w:r>
        <w:rPr>
          <w:rFonts w:ascii="Arial" w:hAnsi="Arial" w:cs="Arial"/>
        </w:rPr>
        <w:t>a</w:t>
      </w:r>
      <w:proofErr w:type="spellEnd"/>
      <w:proofErr w:type="gramEnd"/>
      <w:r>
        <w:rPr>
          <w:rFonts w:ascii="Arial" w:hAnsi="Arial" w:cs="Arial"/>
        </w:rPr>
        <w:t xml:space="preserve"> overall masterplan of the site, to which they wanted to develop the first Phase pf the development which is the Performing Arts Centre. </w:t>
      </w:r>
    </w:p>
    <w:p w14:paraId="645C9F3F" w14:textId="77777777" w:rsidR="00894368" w:rsidRPr="00A8484F" w:rsidRDefault="00894368" w:rsidP="00894368">
      <w:pPr>
        <w:jc w:val="both"/>
        <w:rPr>
          <w:rFonts w:ascii="Arial" w:hAnsi="Arial" w:cs="Arial"/>
        </w:rPr>
      </w:pPr>
      <w:r w:rsidRPr="00A8484F">
        <w:rPr>
          <w:rFonts w:ascii="Arial" w:hAnsi="Arial" w:cs="Arial"/>
          <w:b/>
          <w:bCs/>
        </w:rPr>
        <w:t>08/10/24</w:t>
      </w:r>
      <w:r w:rsidRPr="00A8484F">
        <w:rPr>
          <w:rFonts w:ascii="Arial" w:hAnsi="Arial" w:cs="Arial"/>
        </w:rPr>
        <w:t xml:space="preserve"> – Initial information was provided by the client which consisted of a site Masterplan and an early concept design of the Performing Arts Centre. ​</w:t>
      </w:r>
    </w:p>
    <w:p w14:paraId="50561CA3" w14:textId="77777777" w:rsidR="00894368" w:rsidRPr="00A8484F" w:rsidRDefault="00894368" w:rsidP="00894368">
      <w:pPr>
        <w:jc w:val="both"/>
        <w:rPr>
          <w:rFonts w:ascii="Arial" w:hAnsi="Arial" w:cs="Arial"/>
        </w:rPr>
      </w:pPr>
      <w:r w:rsidRPr="00A8484F">
        <w:rPr>
          <w:rFonts w:ascii="Arial" w:hAnsi="Arial" w:cs="Arial"/>
          <w:b/>
          <w:bCs/>
        </w:rPr>
        <w:t>21/10/24</w:t>
      </w:r>
      <w:r w:rsidRPr="00A8484F">
        <w:rPr>
          <w:rFonts w:ascii="Arial" w:hAnsi="Arial" w:cs="Arial"/>
        </w:rPr>
        <w:t xml:space="preserve"> – Client had uploaded EIR’s and </w:t>
      </w:r>
      <w:proofErr w:type="gramStart"/>
      <w:r w:rsidRPr="00A8484F">
        <w:rPr>
          <w:rFonts w:ascii="Arial" w:hAnsi="Arial" w:cs="Arial"/>
        </w:rPr>
        <w:t>AIR’s</w:t>
      </w:r>
      <w:proofErr w:type="gramEnd"/>
      <w:r w:rsidRPr="00A8484F">
        <w:rPr>
          <w:rFonts w:ascii="Arial" w:hAnsi="Arial" w:cs="Arial"/>
        </w:rPr>
        <w:t xml:space="preserve"> into the project file for review.​</w:t>
      </w:r>
    </w:p>
    <w:p w14:paraId="12957082" w14:textId="77777777" w:rsidR="00894368" w:rsidRDefault="00894368" w:rsidP="00894368">
      <w:pPr>
        <w:jc w:val="both"/>
        <w:rPr>
          <w:rFonts w:ascii="Arial" w:hAnsi="Arial" w:cs="Arial"/>
        </w:rPr>
      </w:pPr>
      <w:r w:rsidRPr="00A8484F">
        <w:rPr>
          <w:rFonts w:ascii="Arial" w:hAnsi="Arial" w:cs="Arial"/>
          <w:b/>
          <w:bCs/>
        </w:rPr>
        <w:t>06/11/24</w:t>
      </w:r>
      <w:r w:rsidRPr="00A8484F">
        <w:rPr>
          <w:rFonts w:ascii="Arial" w:hAnsi="Arial" w:cs="Arial"/>
        </w:rPr>
        <w:t xml:space="preserve"> – The client received confirmation that a package containing several architectural drawings were ready to be reviewed.</w:t>
      </w:r>
    </w:p>
    <w:p w14:paraId="05282D48" w14:textId="77777777" w:rsidR="00A07B0F" w:rsidRPr="00A07B0F" w:rsidRDefault="00A07B0F" w:rsidP="00A07B0F"/>
    <w:p w14:paraId="58712AB8" w14:textId="49D71BBC" w:rsidR="00A07B0F" w:rsidRPr="00A07B0F" w:rsidRDefault="00A07B0F" w:rsidP="00A07B0F">
      <w:pPr>
        <w:rPr>
          <w:rFonts w:ascii="Arial" w:eastAsiaTheme="majorEastAsia" w:hAnsi="Arial" w:cstheme="majorBidi"/>
          <w:color w:val="0F4761" w:themeColor="accent1" w:themeShade="BF"/>
          <w:sz w:val="28"/>
          <w:szCs w:val="40"/>
        </w:rPr>
      </w:pPr>
      <w:r>
        <w:br w:type="page"/>
      </w:r>
    </w:p>
    <w:p w14:paraId="083FD318" w14:textId="39728F9A" w:rsidR="00377AE1" w:rsidRPr="0060658E" w:rsidRDefault="00E05FEE" w:rsidP="00377AE1">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88960" behindDoc="0" locked="0" layoutInCell="1" allowOverlap="1" wp14:anchorId="07875D7B" wp14:editId="3B17E8C2">
                <wp:simplePos x="0" y="0"/>
                <wp:positionH relativeFrom="margin">
                  <wp:align>left</wp:align>
                </wp:positionH>
                <wp:positionV relativeFrom="paragraph">
                  <wp:posOffset>213426</wp:posOffset>
                </wp:positionV>
                <wp:extent cx="5405438" cy="3752850"/>
                <wp:effectExtent l="0" t="0" r="0" b="0"/>
                <wp:wrapNone/>
                <wp:docPr id="1334462979" name="Text Box 9"/>
                <wp:cNvGraphicFramePr/>
                <a:graphic xmlns:a="http://schemas.openxmlformats.org/drawingml/2006/main">
                  <a:graphicData uri="http://schemas.microsoft.com/office/word/2010/wordprocessingShape">
                    <wps:wsp>
                      <wps:cNvSpPr txBox="1"/>
                      <wps:spPr>
                        <a:xfrm>
                          <a:off x="0" y="0"/>
                          <a:ext cx="5405438" cy="3752850"/>
                        </a:xfrm>
                        <a:prstGeom prst="rect">
                          <a:avLst/>
                        </a:prstGeom>
                        <a:noFill/>
                        <a:ln w="6350">
                          <a:noFill/>
                        </a:ln>
                      </wps:spPr>
                      <wps:txbx>
                        <w:txbxContent>
                          <w:p w14:paraId="7E6F3654" w14:textId="74051DD1" w:rsidR="00377AE1" w:rsidRDefault="00377AE1" w:rsidP="00377AE1">
                            <w:pPr>
                              <w:spacing w:line="240" w:lineRule="auto"/>
                              <w:jc w:val="both"/>
                              <w:rPr>
                                <w:rFonts w:ascii="Arial" w:hAnsi="Arial" w:cs="Arial"/>
                                <w:sz w:val="220"/>
                                <w:szCs w:val="220"/>
                              </w:rPr>
                            </w:pPr>
                            <w:r>
                              <w:rPr>
                                <w:rFonts w:ascii="Arial" w:hAnsi="Arial" w:cs="Arial"/>
                                <w:sz w:val="220"/>
                                <w:szCs w:val="220"/>
                              </w:rPr>
                              <w:t>3</w:t>
                            </w:r>
                          </w:p>
                          <w:p w14:paraId="0B8438EB" w14:textId="2B5B92D5" w:rsidR="00377AE1" w:rsidRDefault="00377AE1" w:rsidP="00377AE1">
                            <w:pPr>
                              <w:spacing w:line="240" w:lineRule="auto"/>
                              <w:rPr>
                                <w:rFonts w:ascii="Arial" w:hAnsi="Arial" w:cs="Arial"/>
                                <w:b/>
                                <w:bCs/>
                                <w:sz w:val="40"/>
                                <w:szCs w:val="40"/>
                              </w:rPr>
                            </w:pPr>
                            <w:r>
                              <w:rPr>
                                <w:rFonts w:ascii="Arial" w:hAnsi="Arial" w:cs="Arial"/>
                                <w:b/>
                                <w:bCs/>
                                <w:sz w:val="40"/>
                                <w:szCs w:val="40"/>
                              </w:rPr>
                              <w:t>Outline Brief</w:t>
                            </w:r>
                          </w:p>
                          <w:p w14:paraId="53C2779E" w14:textId="45A4F71A" w:rsidR="00E05FEE" w:rsidRPr="006355F7" w:rsidRDefault="00E05FEE" w:rsidP="00377AE1">
                            <w:pPr>
                              <w:spacing w:line="240" w:lineRule="auto"/>
                              <w:rPr>
                                <w:rFonts w:ascii="Arial" w:hAnsi="Arial" w:cs="Arial"/>
                                <w:b/>
                                <w:bCs/>
                                <w:sz w:val="40"/>
                                <w:szCs w:val="40"/>
                              </w:rPr>
                            </w:pPr>
                            <w:r>
                              <w:rPr>
                                <w:rFonts w:ascii="Arial" w:hAnsi="Arial" w:cs="Arial"/>
                                <w:sz w:val="28"/>
                                <w:szCs w:val="28"/>
                              </w:rPr>
                              <w:t xml:space="preserve">The brief provided by the client is listed within this section of the report, as well as the </w:t>
                            </w:r>
                            <w:r w:rsidR="00A85A83">
                              <w:rPr>
                                <w:rFonts w:ascii="Arial" w:hAnsi="Arial" w:cs="Arial"/>
                                <w:sz w:val="28"/>
                                <w:szCs w:val="28"/>
                              </w:rPr>
                              <w:t xml:space="preserve">client’s </w:t>
                            </w:r>
                            <w:r>
                              <w:rPr>
                                <w:rFonts w:ascii="Arial" w:hAnsi="Arial" w:cs="Arial"/>
                                <w:sz w:val="28"/>
                                <w:szCs w:val="28"/>
                              </w:rPr>
                              <w:t xml:space="preserve">requirements and the interpretation of the brief, listing out the deliverables.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75D7B" id="_x0000_s1028" type="#_x0000_t202" style="position:absolute;left:0;text-align:left;margin-left:0;margin-top:16.8pt;width:425.65pt;height:295.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" filled="f" stroked="f" strokeweight=".5pt">
                <v:textbox>
                  <w:txbxContent>
                    <w:p w14:paraId="7E6F3654" w14:textId="74051DD1" w:rsidR="00377AE1" w:rsidRDefault="00377AE1" w:rsidP="00377AE1">
                      <w:pPr>
                        <w:spacing w:line="240" w:lineRule="auto"/>
                        <w:jc w:val="both"/>
                        <w:rPr>
                          <w:rFonts w:ascii="Arial" w:hAnsi="Arial" w:cs="Arial"/>
                          <w:sz w:val="220"/>
                          <w:szCs w:val="220"/>
                        </w:rPr>
                      </w:pPr>
                      <w:r>
                        <w:rPr>
                          <w:rFonts w:ascii="Arial" w:hAnsi="Arial" w:cs="Arial"/>
                          <w:sz w:val="220"/>
                          <w:szCs w:val="220"/>
                        </w:rPr>
                        <w:t>3</w:t>
                      </w:r>
                    </w:p>
                    <w:p w14:paraId="0B8438EB" w14:textId="2B5B92D5" w:rsidR="00377AE1" w:rsidRDefault="00377AE1" w:rsidP="00377AE1">
                      <w:pPr>
                        <w:spacing w:line="240" w:lineRule="auto"/>
                        <w:rPr>
                          <w:rFonts w:ascii="Arial" w:hAnsi="Arial" w:cs="Arial"/>
                          <w:b/>
                          <w:bCs/>
                          <w:sz w:val="40"/>
                          <w:szCs w:val="40"/>
                        </w:rPr>
                      </w:pPr>
                      <w:r>
                        <w:rPr>
                          <w:rFonts w:ascii="Arial" w:hAnsi="Arial" w:cs="Arial"/>
                          <w:b/>
                          <w:bCs/>
                          <w:sz w:val="40"/>
                          <w:szCs w:val="40"/>
                        </w:rPr>
                        <w:t>Outline Brief</w:t>
                      </w:r>
                    </w:p>
                    <w:p w14:paraId="53C2779E" w14:textId="45A4F71A" w:rsidR="00E05FEE" w:rsidRPr="006355F7" w:rsidRDefault="00E05FEE" w:rsidP="00377AE1">
                      <w:pPr>
                        <w:spacing w:line="240" w:lineRule="auto"/>
                        <w:rPr>
                          <w:rFonts w:ascii="Arial" w:hAnsi="Arial" w:cs="Arial"/>
                          <w:b/>
                          <w:bCs/>
                          <w:sz w:val="40"/>
                          <w:szCs w:val="40"/>
                        </w:rPr>
                      </w:pPr>
                      <w:r>
                        <w:rPr>
                          <w:rFonts w:ascii="Arial" w:hAnsi="Arial" w:cs="Arial"/>
                          <w:sz w:val="28"/>
                          <w:szCs w:val="28"/>
                        </w:rPr>
                        <w:t xml:space="preserve">The brief provided by the client is listed within this section of the report, as well as the </w:t>
                      </w:r>
                      <w:r w:rsidR="00A85A83">
                        <w:rPr>
                          <w:rFonts w:ascii="Arial" w:hAnsi="Arial" w:cs="Arial"/>
                          <w:sz w:val="28"/>
                          <w:szCs w:val="28"/>
                        </w:rPr>
                        <w:t xml:space="preserve">client’s </w:t>
                      </w:r>
                      <w:r>
                        <w:rPr>
                          <w:rFonts w:ascii="Arial" w:hAnsi="Arial" w:cs="Arial"/>
                          <w:sz w:val="28"/>
                          <w:szCs w:val="28"/>
                        </w:rPr>
                        <w:t xml:space="preserve">requirements and the interpretation of the brief, listing out the deliverables. </w:t>
                      </w:r>
                    </w:p>
                  </w:txbxContent>
                </v:textbox>
                <w10:wrap anchorx="margin"/>
              </v:shape>
            </w:pict>
          </mc:Fallback>
        </mc:AlternateContent>
      </w:r>
      <w:r w:rsidR="00377AE1">
        <w:rPr>
          <w:rFonts w:ascii="Arial" w:hAnsi="Arial" w:cs="Arial"/>
          <w:b/>
          <w:bCs/>
          <w:noProof/>
        </w:rPr>
        <mc:AlternateContent>
          <mc:Choice Requires="wps">
            <w:drawing>
              <wp:anchor distT="0" distB="0" distL="114300" distR="114300" simplePos="0" relativeHeight="251687936" behindDoc="0" locked="0" layoutInCell="1" allowOverlap="1" wp14:anchorId="1391F871" wp14:editId="25364981">
                <wp:simplePos x="0" y="0"/>
                <wp:positionH relativeFrom="margin">
                  <wp:align>center</wp:align>
                </wp:positionH>
                <wp:positionV relativeFrom="paragraph">
                  <wp:posOffset>11430</wp:posOffset>
                </wp:positionV>
                <wp:extent cx="6839956" cy="8526483"/>
                <wp:effectExtent l="0" t="0" r="18415" b="27305"/>
                <wp:wrapNone/>
                <wp:docPr id="1759599600"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D7B7F" id="Rectangle: Diagonal Corners Snipped 8" o:spid="_x0000_s1026" style="position:absolute;margin-left:0;margin-top:.9pt;width:538.6pt;height:671.4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00377AE1" w:rsidRPr="0060658E">
        <w:rPr>
          <w:rFonts w:ascii="Arial" w:hAnsi="Arial" w:cs="Arial"/>
          <w:b/>
          <w:bCs/>
        </w:rPr>
        <w:br w:type="page"/>
      </w:r>
    </w:p>
    <w:p w14:paraId="0D3A10EC" w14:textId="033693E4" w:rsidR="000443D7" w:rsidRDefault="000443D7" w:rsidP="000443D7">
      <w:pPr>
        <w:pStyle w:val="Heading1"/>
      </w:pPr>
      <w:bookmarkStart w:id="11" w:name="_Toc184736070"/>
      <w:r>
        <w:lastRenderedPageBreak/>
        <w:t>3.0 OUTLINE BRIEF</w:t>
      </w:r>
      <w:bookmarkEnd w:id="11"/>
      <w:r>
        <w:t xml:space="preserve"> </w:t>
      </w:r>
    </w:p>
    <w:p w14:paraId="55F7A4D3" w14:textId="57051FCF" w:rsidR="000443D7" w:rsidRDefault="000443D7" w:rsidP="00B43257">
      <w:pPr>
        <w:pStyle w:val="Heading2"/>
        <w:spacing w:line="360" w:lineRule="auto"/>
        <w:jc w:val="both"/>
      </w:pPr>
      <w:bookmarkStart w:id="12" w:name="_Toc184736071"/>
      <w:r>
        <w:t xml:space="preserve">3.1 </w:t>
      </w:r>
      <w:r w:rsidR="00B81100">
        <w:t>Clients Requirements</w:t>
      </w:r>
      <w:bookmarkEnd w:id="12"/>
      <w:r w:rsidR="00B81100">
        <w:t xml:space="preserve"> </w:t>
      </w:r>
    </w:p>
    <w:p w14:paraId="3AF7B4AC" w14:textId="5D170AF5" w:rsidR="00B81100" w:rsidRDefault="00347134" w:rsidP="00B43257">
      <w:pPr>
        <w:spacing w:line="360" w:lineRule="auto"/>
        <w:jc w:val="both"/>
        <w:rPr>
          <w:rFonts w:ascii="Arial" w:hAnsi="Arial" w:cs="Arial"/>
          <w:lang w:val="en-US"/>
        </w:rPr>
      </w:pPr>
      <w:r w:rsidRPr="00B43257">
        <w:rPr>
          <w:rFonts w:ascii="Arial" w:hAnsi="Arial" w:cs="Arial"/>
          <w:lang w:val="en-US"/>
        </w:rPr>
        <w:t xml:space="preserve">The </w:t>
      </w:r>
      <w:r w:rsidR="00D60B37" w:rsidRPr="00B43257">
        <w:rPr>
          <w:rFonts w:ascii="Arial" w:hAnsi="Arial" w:cs="Arial"/>
          <w:lang w:val="en-US"/>
        </w:rPr>
        <w:t>clients’</w:t>
      </w:r>
      <w:r w:rsidRPr="00B43257">
        <w:rPr>
          <w:rFonts w:ascii="Arial" w:hAnsi="Arial" w:cs="Arial"/>
          <w:lang w:val="en-US"/>
        </w:rPr>
        <w:t xml:space="preserve"> requirements are set out within the project brief, to which the brief provided is </w:t>
      </w:r>
      <w:r w:rsidR="00BA122C">
        <w:rPr>
          <w:rFonts w:ascii="Arial" w:hAnsi="Arial" w:cs="Arial"/>
          <w:lang w:val="en-US"/>
        </w:rPr>
        <w:t xml:space="preserve">summarized into the </w:t>
      </w:r>
      <w:r w:rsidR="007F0747">
        <w:rPr>
          <w:rFonts w:ascii="Arial" w:hAnsi="Arial" w:cs="Arial"/>
          <w:lang w:val="en-US"/>
        </w:rPr>
        <w:t>clients’</w:t>
      </w:r>
      <w:r w:rsidR="00BA122C">
        <w:rPr>
          <w:rFonts w:ascii="Arial" w:hAnsi="Arial" w:cs="Arial"/>
          <w:lang w:val="en-US"/>
        </w:rPr>
        <w:t xml:space="preserve"> aspirations as follows:</w:t>
      </w:r>
    </w:p>
    <w:p w14:paraId="00E826BC" w14:textId="1E990AD1" w:rsidR="007F0747" w:rsidRPr="007F0747" w:rsidRDefault="007C2E62" w:rsidP="007F0747">
      <w:pPr>
        <w:pStyle w:val="ListParagraph"/>
        <w:numPr>
          <w:ilvl w:val="0"/>
          <w:numId w:val="14"/>
        </w:numPr>
        <w:spacing w:line="360" w:lineRule="auto"/>
        <w:jc w:val="both"/>
        <w:rPr>
          <w:rFonts w:ascii="Arial" w:hAnsi="Arial" w:cs="Arial"/>
          <w:color w:val="156082" w:themeColor="accent1"/>
          <w:lang w:val="en-US"/>
        </w:rPr>
      </w:pPr>
      <w:r>
        <w:rPr>
          <w:noProof/>
        </w:rPr>
        <w:drawing>
          <wp:anchor distT="0" distB="0" distL="114300" distR="114300" simplePos="0" relativeHeight="251736064" behindDoc="1" locked="0" layoutInCell="1" allowOverlap="1" wp14:anchorId="5EE093C8" wp14:editId="6DA03FD5">
            <wp:simplePos x="0" y="0"/>
            <wp:positionH relativeFrom="column">
              <wp:posOffset>2594610</wp:posOffset>
            </wp:positionH>
            <wp:positionV relativeFrom="paragraph">
              <wp:posOffset>262283</wp:posOffset>
            </wp:positionV>
            <wp:extent cx="234950" cy="234950"/>
            <wp:effectExtent l="0" t="0" r="0" b="0"/>
            <wp:wrapTight wrapText="bothSides">
              <wp:wrapPolygon edited="0">
                <wp:start x="0" y="0"/>
                <wp:lineTo x="0" y="19265"/>
                <wp:lineTo x="19265" y="19265"/>
                <wp:lineTo x="19265" y="0"/>
                <wp:lineTo x="0" y="0"/>
              </wp:wrapPolygon>
            </wp:wrapTight>
            <wp:docPr id="1252314696" name="Picture 1252314696" descr="A green check mark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4696" name="Picture 1252314696" descr="A green check mark in a circ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9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747" w:rsidRPr="007F0747">
        <w:rPr>
          <w:rFonts w:ascii="Arial" w:hAnsi="Arial" w:cs="Arial"/>
          <w:lang w:val="en-US"/>
        </w:rPr>
        <w:t xml:space="preserve">Mixed use theater for both local and visiting groups to perform – </w:t>
      </w:r>
      <w:r w:rsidR="007F0747" w:rsidRPr="007F0747">
        <w:rPr>
          <w:rFonts w:ascii="Arial" w:hAnsi="Arial" w:cs="Arial"/>
          <w:color w:val="156082" w:themeColor="accent1"/>
          <w:lang w:val="en-US"/>
        </w:rPr>
        <w:t>Achieved by adherence to brief and design​</w:t>
      </w:r>
      <w:r w:rsidRPr="007C2E62">
        <w:t xml:space="preserve"> </w:t>
      </w:r>
      <w:r>
        <w:t> </w:t>
      </w:r>
    </w:p>
    <w:p w14:paraId="7B396FAB" w14:textId="32A759B2" w:rsidR="007F0747" w:rsidRPr="007F0747" w:rsidRDefault="007C2E62" w:rsidP="007F0747">
      <w:pPr>
        <w:pStyle w:val="ListParagraph"/>
        <w:numPr>
          <w:ilvl w:val="0"/>
          <w:numId w:val="14"/>
        </w:numPr>
        <w:spacing w:line="360" w:lineRule="auto"/>
        <w:jc w:val="both"/>
        <w:rPr>
          <w:rFonts w:ascii="Arial" w:hAnsi="Arial" w:cs="Arial"/>
          <w:color w:val="156082" w:themeColor="accent1"/>
          <w:lang w:val="en-US"/>
        </w:rPr>
      </w:pPr>
      <w:r>
        <w:rPr>
          <w:noProof/>
        </w:rPr>
        <w:drawing>
          <wp:anchor distT="0" distB="0" distL="114300" distR="114300" simplePos="0" relativeHeight="251738112" behindDoc="1" locked="0" layoutInCell="1" allowOverlap="1" wp14:anchorId="51CE744E" wp14:editId="36120D98">
            <wp:simplePos x="0" y="0"/>
            <wp:positionH relativeFrom="margin">
              <wp:posOffset>3501362</wp:posOffset>
            </wp:positionH>
            <wp:positionV relativeFrom="paragraph">
              <wp:posOffset>236855</wp:posOffset>
            </wp:positionV>
            <wp:extent cx="234950" cy="234950"/>
            <wp:effectExtent l="0" t="0" r="0" b="0"/>
            <wp:wrapTight wrapText="bothSides">
              <wp:wrapPolygon edited="0">
                <wp:start x="0" y="0"/>
                <wp:lineTo x="0" y="19265"/>
                <wp:lineTo x="19265" y="19265"/>
                <wp:lineTo x="19265" y="0"/>
                <wp:lineTo x="0" y="0"/>
              </wp:wrapPolygon>
            </wp:wrapTight>
            <wp:docPr id="535991719" name="Picture 535991719" descr="A green check mark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4696" name="Picture 1252314696" descr="A green check mark in a circ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9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747" w:rsidRPr="007F0747">
        <w:rPr>
          <w:rFonts w:ascii="Arial" w:hAnsi="Arial" w:cs="Arial"/>
          <w:lang w:val="en-US"/>
        </w:rPr>
        <w:t xml:space="preserve">Respectful to surrounding buildings &amp; planning – </w:t>
      </w:r>
      <w:r w:rsidR="007F0747" w:rsidRPr="007F0747">
        <w:rPr>
          <w:rFonts w:ascii="Arial" w:hAnsi="Arial" w:cs="Arial"/>
          <w:color w:val="156082" w:themeColor="accent1"/>
          <w:lang w:val="en-US"/>
        </w:rPr>
        <w:t xml:space="preserve">Achieved by study into surrounding area, included within </w:t>
      </w:r>
      <w:r w:rsidR="009D73A0">
        <w:rPr>
          <w:rFonts w:ascii="Arial" w:hAnsi="Arial" w:cs="Arial"/>
          <w:color w:val="156082" w:themeColor="accent1"/>
          <w:lang w:val="en-US"/>
        </w:rPr>
        <w:t xml:space="preserve">this </w:t>
      </w:r>
      <w:r w:rsidR="007F0747" w:rsidRPr="007F0747">
        <w:rPr>
          <w:rFonts w:ascii="Arial" w:hAnsi="Arial" w:cs="Arial"/>
          <w:color w:val="156082" w:themeColor="accent1"/>
          <w:lang w:val="en-US"/>
        </w:rPr>
        <w:t>report​</w:t>
      </w:r>
    </w:p>
    <w:p w14:paraId="2A379C8F" w14:textId="10476CC5" w:rsidR="007F0747" w:rsidRPr="007F0747" w:rsidRDefault="007C2E62" w:rsidP="007F0747">
      <w:pPr>
        <w:pStyle w:val="ListParagraph"/>
        <w:numPr>
          <w:ilvl w:val="0"/>
          <w:numId w:val="14"/>
        </w:numPr>
        <w:spacing w:line="360" w:lineRule="auto"/>
        <w:jc w:val="both"/>
        <w:rPr>
          <w:rFonts w:ascii="Arial" w:hAnsi="Arial" w:cs="Arial"/>
          <w:lang w:val="en-US"/>
        </w:rPr>
      </w:pPr>
      <w:r>
        <w:rPr>
          <w:noProof/>
        </w:rPr>
        <w:drawing>
          <wp:anchor distT="0" distB="0" distL="114300" distR="114300" simplePos="0" relativeHeight="251740160" behindDoc="1" locked="0" layoutInCell="1" allowOverlap="1" wp14:anchorId="13A50435" wp14:editId="4ECD53BB">
            <wp:simplePos x="0" y="0"/>
            <wp:positionH relativeFrom="margin">
              <wp:posOffset>3635347</wp:posOffset>
            </wp:positionH>
            <wp:positionV relativeFrom="paragraph">
              <wp:posOffset>256540</wp:posOffset>
            </wp:positionV>
            <wp:extent cx="234950" cy="234950"/>
            <wp:effectExtent l="0" t="0" r="0" b="0"/>
            <wp:wrapTight wrapText="bothSides">
              <wp:wrapPolygon edited="0">
                <wp:start x="0" y="0"/>
                <wp:lineTo x="0" y="19265"/>
                <wp:lineTo x="19265" y="19265"/>
                <wp:lineTo x="19265" y="0"/>
                <wp:lineTo x="0" y="0"/>
              </wp:wrapPolygon>
            </wp:wrapTight>
            <wp:docPr id="1730111972" name="Picture 1730111972" descr="A green check mark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4696" name="Picture 1252314696" descr="A green check mark in a circ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9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747" w:rsidRPr="007F0747">
        <w:rPr>
          <w:rFonts w:ascii="Arial" w:hAnsi="Arial" w:cs="Arial"/>
          <w:lang w:val="en-US"/>
        </w:rPr>
        <w:t xml:space="preserve">Safe spaces for children – </w:t>
      </w:r>
      <w:r w:rsidR="007F0747" w:rsidRPr="007F0747">
        <w:rPr>
          <w:rFonts w:ascii="Arial" w:hAnsi="Arial" w:cs="Arial"/>
          <w:color w:val="156082" w:themeColor="accent1"/>
          <w:lang w:val="en-US"/>
        </w:rPr>
        <w:t xml:space="preserve">Achieved by consideration such as access control, building orientation, included within </w:t>
      </w:r>
      <w:r w:rsidR="009D73A0">
        <w:rPr>
          <w:rFonts w:ascii="Arial" w:hAnsi="Arial" w:cs="Arial"/>
          <w:color w:val="156082" w:themeColor="accent1"/>
          <w:lang w:val="en-US"/>
        </w:rPr>
        <w:t>this</w:t>
      </w:r>
      <w:r w:rsidR="007F0747" w:rsidRPr="007F0747">
        <w:rPr>
          <w:rFonts w:ascii="Arial" w:hAnsi="Arial" w:cs="Arial"/>
          <w:color w:val="156082" w:themeColor="accent1"/>
          <w:lang w:val="en-US"/>
        </w:rPr>
        <w:t xml:space="preserve"> report​</w:t>
      </w:r>
    </w:p>
    <w:p w14:paraId="312CC5E1" w14:textId="2DFA0A5A" w:rsidR="00CF41CB" w:rsidRPr="005E64A4" w:rsidRDefault="007C2E62" w:rsidP="00A8484F">
      <w:pPr>
        <w:pStyle w:val="ListParagraph"/>
        <w:numPr>
          <w:ilvl w:val="0"/>
          <w:numId w:val="14"/>
        </w:numPr>
        <w:spacing w:line="360" w:lineRule="auto"/>
        <w:jc w:val="both"/>
        <w:rPr>
          <w:rFonts w:ascii="Arial" w:hAnsi="Arial" w:cs="Arial"/>
          <w:color w:val="156082" w:themeColor="accent1"/>
          <w:lang w:val="en-US"/>
        </w:rPr>
      </w:pPr>
      <w:r>
        <w:rPr>
          <w:noProof/>
        </w:rPr>
        <w:drawing>
          <wp:anchor distT="0" distB="0" distL="114300" distR="114300" simplePos="0" relativeHeight="251742208" behindDoc="1" locked="0" layoutInCell="1" allowOverlap="1" wp14:anchorId="2BE057AD" wp14:editId="3696B5E8">
            <wp:simplePos x="0" y="0"/>
            <wp:positionH relativeFrom="column">
              <wp:posOffset>2259358</wp:posOffset>
            </wp:positionH>
            <wp:positionV relativeFrom="paragraph">
              <wp:posOffset>270510</wp:posOffset>
            </wp:positionV>
            <wp:extent cx="234950" cy="234950"/>
            <wp:effectExtent l="0" t="0" r="0" b="0"/>
            <wp:wrapTight wrapText="bothSides">
              <wp:wrapPolygon edited="0">
                <wp:start x="0" y="0"/>
                <wp:lineTo x="0" y="19265"/>
                <wp:lineTo x="19265" y="19265"/>
                <wp:lineTo x="19265" y="0"/>
                <wp:lineTo x="0" y="0"/>
              </wp:wrapPolygon>
            </wp:wrapTight>
            <wp:docPr id="1864979141" name="Picture 1864979141" descr="A green check mark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4696" name="Picture 1252314696" descr="A green check mark in a circ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9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747" w:rsidRPr="007F0747">
        <w:rPr>
          <w:rFonts w:ascii="Arial" w:hAnsi="Arial" w:cs="Arial"/>
          <w:lang w:val="en-US"/>
        </w:rPr>
        <w:t xml:space="preserve">Outdoor areas – </w:t>
      </w:r>
      <w:r w:rsidR="007F0747" w:rsidRPr="007F0747">
        <w:rPr>
          <w:rFonts w:ascii="Arial" w:hAnsi="Arial" w:cs="Arial"/>
          <w:color w:val="156082" w:themeColor="accent1"/>
          <w:lang w:val="en-US"/>
        </w:rPr>
        <w:t>Achieved by allowance of courtyard within building, included within BCIS cost/m2 rate ​</w:t>
      </w:r>
    </w:p>
    <w:p w14:paraId="0590A2F4" w14:textId="0355E687" w:rsidR="00CF41CB" w:rsidRDefault="00CF41CB" w:rsidP="005E64A4">
      <w:pPr>
        <w:pStyle w:val="Heading2"/>
        <w:spacing w:line="360" w:lineRule="auto"/>
      </w:pPr>
      <w:bookmarkStart w:id="13" w:name="_Toc184736072"/>
      <w:r>
        <w:t>3.</w:t>
      </w:r>
      <w:r w:rsidR="005E64A4">
        <w:t>2</w:t>
      </w:r>
      <w:r>
        <w:t xml:space="preserve"> Proposed Occupancy</w:t>
      </w:r>
      <w:bookmarkEnd w:id="13"/>
      <w:r>
        <w:t xml:space="preserve"> </w:t>
      </w:r>
    </w:p>
    <w:p w14:paraId="7C0139EC" w14:textId="01388857" w:rsidR="002A6185" w:rsidRPr="002A6185" w:rsidRDefault="002A6185" w:rsidP="005E64A4">
      <w:pPr>
        <w:spacing w:line="360" w:lineRule="auto"/>
        <w:jc w:val="both"/>
        <w:rPr>
          <w:rFonts w:ascii="Arial" w:hAnsi="Arial" w:cs="Arial"/>
          <w:lang w:val="en-US"/>
        </w:rPr>
      </w:pPr>
      <w:r w:rsidRPr="002A6185">
        <w:rPr>
          <w:rFonts w:ascii="Arial" w:hAnsi="Arial" w:cs="Arial"/>
          <w:lang w:val="en-US"/>
        </w:rPr>
        <w:t xml:space="preserve">M.E.S.S Construction Services </w:t>
      </w:r>
      <w:r w:rsidR="000E09B4" w:rsidRPr="002A6185">
        <w:rPr>
          <w:rFonts w:ascii="Arial" w:hAnsi="Arial" w:cs="Arial"/>
          <w:lang w:val="en-US"/>
        </w:rPr>
        <w:t>L</w:t>
      </w:r>
      <w:r w:rsidR="000E09B4">
        <w:rPr>
          <w:rFonts w:ascii="Arial" w:hAnsi="Arial" w:cs="Arial"/>
          <w:lang w:val="en-US"/>
        </w:rPr>
        <w:t>imite</w:t>
      </w:r>
      <w:r w:rsidR="000E09B4" w:rsidRPr="002A6185">
        <w:rPr>
          <w:rFonts w:ascii="Arial" w:hAnsi="Arial" w:cs="Arial"/>
          <w:lang w:val="en-US"/>
        </w:rPr>
        <w:t>d</w:t>
      </w:r>
      <w:r w:rsidRPr="002A6185">
        <w:rPr>
          <w:rFonts w:ascii="Arial" w:hAnsi="Arial" w:cs="Arial"/>
          <w:lang w:val="en-US"/>
        </w:rPr>
        <w:t xml:space="preserve"> aims to transform the once </w:t>
      </w:r>
      <w:r w:rsidR="005E64A4" w:rsidRPr="002A6185">
        <w:rPr>
          <w:rFonts w:ascii="Arial" w:hAnsi="Arial" w:cs="Arial"/>
          <w:lang w:val="en-US"/>
        </w:rPr>
        <w:t>vacant</w:t>
      </w:r>
      <w:r w:rsidRPr="002A6185">
        <w:rPr>
          <w:rFonts w:ascii="Arial" w:hAnsi="Arial" w:cs="Arial"/>
          <w:lang w:val="en-US"/>
        </w:rPr>
        <w:t xml:space="preserve"> area into a comfortable and safe space that will welcome people of all ages within the community. ​</w:t>
      </w:r>
    </w:p>
    <w:p w14:paraId="56181615" w14:textId="49F7F876" w:rsidR="002A6185" w:rsidRDefault="002A6185" w:rsidP="005E64A4">
      <w:pPr>
        <w:spacing w:line="360" w:lineRule="auto"/>
        <w:jc w:val="both"/>
        <w:rPr>
          <w:rFonts w:ascii="Arial" w:hAnsi="Arial" w:cs="Arial"/>
          <w:lang w:val="en-US"/>
        </w:rPr>
      </w:pPr>
      <w:r w:rsidRPr="002A6185">
        <w:rPr>
          <w:rFonts w:ascii="Arial" w:hAnsi="Arial" w:cs="Arial"/>
          <w:lang w:val="en-US"/>
        </w:rPr>
        <w:t xml:space="preserve">This proposed development will act as a small contribution </w:t>
      </w:r>
      <w:r w:rsidR="005E64A4" w:rsidRPr="002A6185">
        <w:rPr>
          <w:rFonts w:ascii="Arial" w:hAnsi="Arial" w:cs="Arial"/>
          <w:lang w:val="en-US"/>
        </w:rPr>
        <w:t>to</w:t>
      </w:r>
      <w:r w:rsidRPr="002A6185">
        <w:rPr>
          <w:rFonts w:ascii="Arial" w:hAnsi="Arial" w:cs="Arial"/>
          <w:lang w:val="en-US"/>
        </w:rPr>
        <w:t xml:space="preserve"> achieving a much larger objective which is to improve the overall reputation and appearance of Merthyr Tydfil's town </w:t>
      </w:r>
      <w:r w:rsidR="00A74EB0" w:rsidRPr="002A6185">
        <w:rPr>
          <w:rFonts w:ascii="Arial" w:hAnsi="Arial" w:cs="Arial"/>
          <w:lang w:val="en-US"/>
        </w:rPr>
        <w:t>center</w:t>
      </w:r>
      <w:r w:rsidRPr="002A6185">
        <w:rPr>
          <w:rFonts w:ascii="Arial" w:hAnsi="Arial" w:cs="Arial"/>
          <w:lang w:val="en-US"/>
        </w:rPr>
        <w:t xml:space="preserve">. By incorporating modern architectural </w:t>
      </w:r>
      <w:r w:rsidR="005E64A4" w:rsidRPr="002A6185">
        <w:rPr>
          <w:rFonts w:ascii="Arial" w:hAnsi="Arial" w:cs="Arial"/>
          <w:lang w:val="en-US"/>
        </w:rPr>
        <w:t>aesthetics</w:t>
      </w:r>
      <w:r w:rsidRPr="002A6185">
        <w:rPr>
          <w:rFonts w:ascii="Arial" w:hAnsi="Arial" w:cs="Arial"/>
          <w:lang w:val="en-US"/>
        </w:rPr>
        <w:t xml:space="preserve"> with the natural environment, the area can </w:t>
      </w:r>
      <w:r w:rsidR="005E64A4" w:rsidRPr="002A6185">
        <w:rPr>
          <w:rFonts w:ascii="Arial" w:hAnsi="Arial" w:cs="Arial"/>
          <w:lang w:val="en-US"/>
        </w:rPr>
        <w:t>become visually</w:t>
      </w:r>
      <w:r w:rsidRPr="002A6185">
        <w:rPr>
          <w:rFonts w:ascii="Arial" w:hAnsi="Arial" w:cs="Arial"/>
          <w:lang w:val="en-US"/>
        </w:rPr>
        <w:t xml:space="preserve"> appealing thus attracting more positive attention. </w:t>
      </w:r>
    </w:p>
    <w:p w14:paraId="282B9A9A" w14:textId="4709CE36" w:rsidR="005E64A4" w:rsidRPr="004E72B5" w:rsidRDefault="005E64A4" w:rsidP="005E64A4">
      <w:pPr>
        <w:spacing w:line="360" w:lineRule="auto"/>
        <w:jc w:val="both"/>
        <w:rPr>
          <w:rFonts w:ascii="Arial" w:hAnsi="Arial" w:cs="Arial"/>
        </w:rPr>
      </w:pPr>
      <w:r w:rsidRPr="004E72B5">
        <w:rPr>
          <w:rFonts w:ascii="Arial" w:hAnsi="Arial" w:cs="Arial"/>
        </w:rPr>
        <w:t xml:space="preserve">The proposed occupancy has been scheduled out within the client’s brief provided to M.E.S.S Construction Services Limited. The client / end users are </w:t>
      </w:r>
      <w:proofErr w:type="spellStart"/>
      <w:r w:rsidRPr="004E72B5">
        <w:rPr>
          <w:rFonts w:ascii="Arial" w:hAnsi="Arial" w:cs="Arial"/>
        </w:rPr>
        <w:t>StageCoach</w:t>
      </w:r>
      <w:proofErr w:type="spellEnd"/>
      <w:r w:rsidRPr="004E72B5">
        <w:rPr>
          <w:rFonts w:ascii="Arial" w:hAnsi="Arial" w:cs="Arial"/>
        </w:rPr>
        <w:t xml:space="preserve"> Theatre School and are a performing arts group who at present use two schools to host their lessons. </w:t>
      </w:r>
      <w:r>
        <w:rPr>
          <w:rFonts w:ascii="Arial" w:hAnsi="Arial" w:cs="Arial"/>
        </w:rPr>
        <w:t>The Phase 1 of the masterplan in which M.E.S.S Construction Services Limited are going to deliver</w:t>
      </w:r>
      <w:r w:rsidR="000E09B4">
        <w:rPr>
          <w:rFonts w:ascii="Arial" w:hAnsi="Arial" w:cs="Arial"/>
        </w:rPr>
        <w:t xml:space="preserve"> will</w:t>
      </w:r>
      <w:r w:rsidR="00B529BC">
        <w:rPr>
          <w:rFonts w:ascii="Arial" w:hAnsi="Arial" w:cs="Arial"/>
        </w:rPr>
        <w:t xml:space="preserve"> include a mixed-use </w:t>
      </w:r>
      <w:r w:rsidR="00704769">
        <w:rPr>
          <w:rFonts w:ascii="Arial" w:hAnsi="Arial" w:cs="Arial"/>
        </w:rPr>
        <w:t>theatre</w:t>
      </w:r>
      <w:r w:rsidR="00B529BC">
        <w:rPr>
          <w:rFonts w:ascii="Arial" w:hAnsi="Arial" w:cs="Arial"/>
        </w:rPr>
        <w:t xml:space="preserve"> and performance centre which will be accessible for both local and visiting groups to study and perform. The space will be </w:t>
      </w:r>
      <w:r w:rsidR="00E81EB8">
        <w:rPr>
          <w:rFonts w:ascii="Arial" w:hAnsi="Arial" w:cs="Arial"/>
        </w:rPr>
        <w:t xml:space="preserve">flexible to allow other types of entertainment to create another form of revenue, with dedicated spaces to a café or bar. </w:t>
      </w:r>
      <w:r w:rsidR="00B4039E">
        <w:rPr>
          <w:rFonts w:ascii="Arial" w:hAnsi="Arial" w:cs="Arial"/>
        </w:rPr>
        <w:t xml:space="preserve">The building will include safe spaces for children to relax in between sessions, as well as amenities. </w:t>
      </w:r>
    </w:p>
    <w:p w14:paraId="59E458B2" w14:textId="77777777" w:rsidR="005E64A4" w:rsidRPr="002A6185" w:rsidRDefault="005E64A4" w:rsidP="005E64A4">
      <w:pPr>
        <w:spacing w:line="360" w:lineRule="auto"/>
        <w:jc w:val="both"/>
        <w:rPr>
          <w:rFonts w:ascii="Arial" w:hAnsi="Arial" w:cs="Arial"/>
          <w:lang w:val="en-US"/>
        </w:rPr>
      </w:pPr>
    </w:p>
    <w:p w14:paraId="6228AF96" w14:textId="270A1304" w:rsidR="002A6185" w:rsidRDefault="00D453F5" w:rsidP="00BB6359">
      <w:pPr>
        <w:pStyle w:val="Heading2"/>
        <w:spacing w:line="360" w:lineRule="auto"/>
      </w:pPr>
      <w:bookmarkStart w:id="14" w:name="_Toc184736073"/>
      <w:r>
        <w:lastRenderedPageBreak/>
        <w:t xml:space="preserve">3.3 Schedule of </w:t>
      </w:r>
      <w:r w:rsidR="00F50203">
        <w:t>Accommodation</w:t>
      </w:r>
      <w:bookmarkEnd w:id="14"/>
    </w:p>
    <w:p w14:paraId="7FA066CF" w14:textId="59E8325F" w:rsidR="009451DF" w:rsidRPr="00F13951" w:rsidRDefault="00DD71DF" w:rsidP="00BB6359">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55520" behindDoc="0" locked="0" layoutInCell="1" allowOverlap="1" wp14:anchorId="0287AAC7" wp14:editId="4C3F07EC">
                <wp:simplePos x="0" y="0"/>
                <wp:positionH relativeFrom="column">
                  <wp:posOffset>3173730</wp:posOffset>
                </wp:positionH>
                <wp:positionV relativeFrom="paragraph">
                  <wp:posOffset>4173555</wp:posOffset>
                </wp:positionV>
                <wp:extent cx="1172992" cy="612949"/>
                <wp:effectExtent l="38100" t="0" r="198755" b="92075"/>
                <wp:wrapNone/>
                <wp:docPr id="1145429307" name="Connector: Elbow 39"/>
                <wp:cNvGraphicFramePr/>
                <a:graphic xmlns:a="http://schemas.openxmlformats.org/drawingml/2006/main">
                  <a:graphicData uri="http://schemas.microsoft.com/office/word/2010/wordprocessingShape">
                    <wps:wsp>
                      <wps:cNvCnPr/>
                      <wps:spPr>
                        <a:xfrm flipH="1">
                          <a:off x="0" y="0"/>
                          <a:ext cx="1172992" cy="612949"/>
                        </a:xfrm>
                        <a:prstGeom prst="bentConnector3">
                          <a:avLst>
                            <a:gd name="adj1" fmla="val -1373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3B661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9" o:spid="_x0000_s1026" type="#_x0000_t34" style="position:absolute;margin-left:249.9pt;margin-top:328.65pt;width:92.35pt;height:48.25pt;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" adj="-2968" strokecolor="#156082 [3204]" strokeweight=".5pt">
                <v:stroke endarrow="block"/>
              </v:shape>
            </w:pict>
          </mc:Fallback>
        </mc:AlternateContent>
      </w:r>
      <w:r w:rsidRPr="009451DF">
        <w:rPr>
          <w:rFonts w:ascii="Arial" w:hAnsi="Arial" w:cs="Arial"/>
          <w:noProof/>
        </w:rPr>
        <w:drawing>
          <wp:anchor distT="0" distB="0" distL="114300" distR="114300" simplePos="0" relativeHeight="251756544" behindDoc="0" locked="0" layoutInCell="1" allowOverlap="1" wp14:anchorId="1F085E7E" wp14:editId="495ED9FD">
            <wp:simplePos x="0" y="0"/>
            <wp:positionH relativeFrom="column">
              <wp:posOffset>-106457</wp:posOffset>
            </wp:positionH>
            <wp:positionV relativeFrom="paragraph">
              <wp:posOffset>1153160</wp:posOffset>
            </wp:positionV>
            <wp:extent cx="5887720" cy="3275965"/>
            <wp:effectExtent l="0" t="0" r="0" b="635"/>
            <wp:wrapSquare wrapText="bothSides"/>
            <wp:docPr id="194583475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34759" name="Picture 1" descr="A table with numbers and letter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887720" cy="3275965"/>
                    </a:xfrm>
                    <a:prstGeom prst="rect">
                      <a:avLst/>
                    </a:prstGeom>
                  </pic:spPr>
                </pic:pic>
              </a:graphicData>
            </a:graphic>
            <wp14:sizeRelH relativeFrom="page">
              <wp14:pctWidth>0</wp14:pctWidth>
            </wp14:sizeRelH>
            <wp14:sizeRelV relativeFrom="page">
              <wp14:pctHeight>0</wp14:pctHeight>
            </wp14:sizeRelV>
          </wp:anchor>
        </w:drawing>
      </w:r>
      <w:r w:rsidR="00D453F5">
        <w:rPr>
          <w:rFonts w:ascii="Arial" w:hAnsi="Arial" w:cs="Arial"/>
        </w:rPr>
        <w:t xml:space="preserve">A schedule of accommodation was provided by the client, which </w:t>
      </w:r>
      <w:r w:rsidR="00F50203">
        <w:rPr>
          <w:rFonts w:ascii="Arial" w:hAnsi="Arial" w:cs="Arial"/>
        </w:rPr>
        <w:t xml:space="preserve">the cost plan has been based upon. This has resulted in the overall GIFA of the building being bigger than the initial masterplan, which is referred to within section1.3 of the report. </w:t>
      </w:r>
      <w:r w:rsidR="00BB6359">
        <w:rPr>
          <w:rFonts w:ascii="Arial" w:hAnsi="Arial" w:cs="Arial"/>
        </w:rPr>
        <w:t xml:space="preserve">Below </w:t>
      </w:r>
      <w:r w:rsidR="009451DF">
        <w:rPr>
          <w:rFonts w:ascii="Arial" w:hAnsi="Arial" w:cs="Arial"/>
        </w:rPr>
        <w:t>references the schedule of accommodation:</w:t>
      </w:r>
    </w:p>
    <w:p w14:paraId="2C719955" w14:textId="37AA8FAA" w:rsidR="00F13951" w:rsidRPr="001B2C36" w:rsidRDefault="009451DF" w:rsidP="001B2C36">
      <w:pPr>
        <w:pStyle w:val="Heading2"/>
        <w:rPr>
          <w:rFonts w:cs="Arial"/>
          <w:color w:val="156082" w:themeColor="accent1"/>
        </w:rPr>
      </w:pPr>
      <w:bookmarkStart w:id="15" w:name="_Toc184735218"/>
      <w:bookmarkStart w:id="16" w:name="_Toc184735404"/>
      <w:bookmarkStart w:id="17" w:name="_Toc184736074"/>
      <w:r>
        <w:rPr>
          <w:rFonts w:cs="Arial"/>
          <w:color w:val="156082" w:themeColor="accent1"/>
        </w:rPr>
        <w:t xml:space="preserve">Figure </w:t>
      </w:r>
      <w:r w:rsidR="006F0911">
        <w:rPr>
          <w:rFonts w:cs="Arial"/>
          <w:color w:val="156082" w:themeColor="accent1"/>
        </w:rPr>
        <w:t>5</w:t>
      </w:r>
      <w:r>
        <w:rPr>
          <w:rFonts w:cs="Arial"/>
          <w:color w:val="156082" w:themeColor="accent1"/>
        </w:rPr>
        <w:t xml:space="preserve"> – Schedule of Accommodation</w:t>
      </w:r>
      <w:bookmarkEnd w:id="15"/>
      <w:bookmarkEnd w:id="16"/>
      <w:bookmarkEnd w:id="17"/>
      <w:r>
        <w:rPr>
          <w:rFonts w:cs="Arial"/>
          <w:color w:val="156082" w:themeColor="accent1"/>
        </w:rPr>
        <w:t xml:space="preserve"> </w:t>
      </w:r>
    </w:p>
    <w:p w14:paraId="3BC4A495" w14:textId="77777777" w:rsidR="00C5426D" w:rsidRDefault="009451DF">
      <w:pPr>
        <w:rPr>
          <w:rFonts w:ascii="Arial" w:hAnsi="Arial" w:cs="Arial"/>
        </w:rPr>
      </w:pPr>
      <w:r>
        <w:rPr>
          <w:rFonts w:ascii="Arial" w:hAnsi="Arial" w:cs="Arial"/>
        </w:rPr>
        <w:t xml:space="preserve">GIFA </w:t>
      </w:r>
      <w:r w:rsidR="001B2C36">
        <w:rPr>
          <w:rFonts w:ascii="Arial" w:hAnsi="Arial" w:cs="Arial"/>
        </w:rPr>
        <w:t>design &amp; construction being based upon</w:t>
      </w:r>
    </w:p>
    <w:p w14:paraId="7E8B1779" w14:textId="22EB666A" w:rsidR="00B11694" w:rsidRDefault="00B11694">
      <w:pPr>
        <w:rPr>
          <w:rFonts w:ascii="Arial" w:hAnsi="Arial" w:cs="Arial"/>
        </w:rPr>
      </w:pPr>
      <w:r>
        <w:rPr>
          <w:rFonts w:ascii="Arial" w:hAnsi="Arial" w:cs="Arial"/>
        </w:rPr>
        <w:br w:type="page"/>
      </w:r>
    </w:p>
    <w:p w14:paraId="2EFDCF2C" w14:textId="17F9E831" w:rsidR="00B11694" w:rsidRPr="0060658E" w:rsidRDefault="0079130C" w:rsidP="00B11694">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92032" behindDoc="0" locked="0" layoutInCell="1" allowOverlap="1" wp14:anchorId="7F759976" wp14:editId="1B12E927">
                <wp:simplePos x="0" y="0"/>
                <wp:positionH relativeFrom="margin">
                  <wp:align>left</wp:align>
                </wp:positionH>
                <wp:positionV relativeFrom="paragraph">
                  <wp:posOffset>213426</wp:posOffset>
                </wp:positionV>
                <wp:extent cx="5376863" cy="3800475"/>
                <wp:effectExtent l="0" t="0" r="0" b="0"/>
                <wp:wrapNone/>
                <wp:docPr id="614352673" name="Text Box 9"/>
                <wp:cNvGraphicFramePr/>
                <a:graphic xmlns:a="http://schemas.openxmlformats.org/drawingml/2006/main">
                  <a:graphicData uri="http://schemas.microsoft.com/office/word/2010/wordprocessingShape">
                    <wps:wsp>
                      <wps:cNvSpPr txBox="1"/>
                      <wps:spPr>
                        <a:xfrm>
                          <a:off x="0" y="0"/>
                          <a:ext cx="5376863" cy="3800475"/>
                        </a:xfrm>
                        <a:prstGeom prst="rect">
                          <a:avLst/>
                        </a:prstGeom>
                        <a:noFill/>
                        <a:ln w="6350">
                          <a:noFill/>
                        </a:ln>
                      </wps:spPr>
                      <wps:txbx>
                        <w:txbxContent>
                          <w:p w14:paraId="13A08AFB" w14:textId="07E5F576" w:rsidR="00B11694" w:rsidRDefault="00B11694" w:rsidP="00B11694">
                            <w:pPr>
                              <w:spacing w:line="240" w:lineRule="auto"/>
                              <w:jc w:val="both"/>
                              <w:rPr>
                                <w:rFonts w:ascii="Arial" w:hAnsi="Arial" w:cs="Arial"/>
                                <w:sz w:val="220"/>
                                <w:szCs w:val="220"/>
                              </w:rPr>
                            </w:pPr>
                            <w:r>
                              <w:rPr>
                                <w:rFonts w:ascii="Arial" w:hAnsi="Arial" w:cs="Arial"/>
                                <w:sz w:val="220"/>
                                <w:szCs w:val="220"/>
                              </w:rPr>
                              <w:t>4</w:t>
                            </w:r>
                          </w:p>
                          <w:p w14:paraId="11008C4A" w14:textId="64A0C552" w:rsidR="00B11694" w:rsidRDefault="00B11694" w:rsidP="00B11694">
                            <w:pPr>
                              <w:spacing w:line="240" w:lineRule="auto"/>
                              <w:rPr>
                                <w:rFonts w:ascii="Arial" w:hAnsi="Arial" w:cs="Arial"/>
                                <w:b/>
                                <w:bCs/>
                                <w:sz w:val="40"/>
                                <w:szCs w:val="40"/>
                              </w:rPr>
                            </w:pPr>
                            <w:r>
                              <w:rPr>
                                <w:rFonts w:ascii="Arial" w:hAnsi="Arial" w:cs="Arial"/>
                                <w:b/>
                                <w:bCs/>
                                <w:sz w:val="40"/>
                                <w:szCs w:val="40"/>
                              </w:rPr>
                              <w:t>Site / Location</w:t>
                            </w:r>
                          </w:p>
                          <w:p w14:paraId="5202B347" w14:textId="33CA971E" w:rsidR="0079130C" w:rsidRPr="006355F7" w:rsidRDefault="0079130C" w:rsidP="0079130C">
                            <w:pPr>
                              <w:spacing w:line="240" w:lineRule="auto"/>
                              <w:rPr>
                                <w:rFonts w:ascii="Arial" w:hAnsi="Arial" w:cs="Arial"/>
                                <w:b/>
                                <w:bCs/>
                                <w:sz w:val="40"/>
                                <w:szCs w:val="40"/>
                              </w:rPr>
                            </w:pPr>
                            <w:r>
                              <w:rPr>
                                <w:rFonts w:ascii="Arial" w:hAnsi="Arial" w:cs="Arial"/>
                                <w:sz w:val="28"/>
                                <w:szCs w:val="28"/>
                              </w:rPr>
                              <w:t xml:space="preserve">A description of the site is provided within this section of the report, with all relevant details of ownership, site investigation, relevant surveys etc being listed.  </w:t>
                            </w:r>
                          </w:p>
                          <w:p w14:paraId="54F4E504" w14:textId="77777777" w:rsidR="0079130C" w:rsidRDefault="0079130C" w:rsidP="00B11694">
                            <w:pPr>
                              <w:spacing w:line="240" w:lineRule="auto"/>
                              <w:rPr>
                                <w:rFonts w:ascii="Arial" w:hAnsi="Arial" w:cs="Arial"/>
                                <w:b/>
                                <w:bCs/>
                                <w:sz w:val="40"/>
                                <w:szCs w:val="40"/>
                              </w:rPr>
                            </w:pPr>
                          </w:p>
                          <w:p w14:paraId="41E32A49" w14:textId="77777777" w:rsidR="0079130C" w:rsidRPr="006355F7" w:rsidRDefault="0079130C" w:rsidP="00B11694">
                            <w:pPr>
                              <w:spacing w:line="240" w:lineRule="auto"/>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59976" id="_x0000_s1029" type="#_x0000_t202" style="position:absolute;left:0;text-align:left;margin-left:0;margin-top:16.8pt;width:423.4pt;height:299.2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" filled="f" stroked="f" strokeweight=".5pt">
                <v:textbox>
                  <w:txbxContent>
                    <w:p w14:paraId="13A08AFB" w14:textId="07E5F576" w:rsidR="00B11694" w:rsidRDefault="00B11694" w:rsidP="00B11694">
                      <w:pPr>
                        <w:spacing w:line="240" w:lineRule="auto"/>
                        <w:jc w:val="both"/>
                        <w:rPr>
                          <w:rFonts w:ascii="Arial" w:hAnsi="Arial" w:cs="Arial"/>
                          <w:sz w:val="220"/>
                          <w:szCs w:val="220"/>
                        </w:rPr>
                      </w:pPr>
                      <w:r>
                        <w:rPr>
                          <w:rFonts w:ascii="Arial" w:hAnsi="Arial" w:cs="Arial"/>
                          <w:sz w:val="220"/>
                          <w:szCs w:val="220"/>
                        </w:rPr>
                        <w:t>4</w:t>
                      </w:r>
                    </w:p>
                    <w:p w14:paraId="11008C4A" w14:textId="64A0C552" w:rsidR="00B11694" w:rsidRDefault="00B11694" w:rsidP="00B11694">
                      <w:pPr>
                        <w:spacing w:line="240" w:lineRule="auto"/>
                        <w:rPr>
                          <w:rFonts w:ascii="Arial" w:hAnsi="Arial" w:cs="Arial"/>
                          <w:b/>
                          <w:bCs/>
                          <w:sz w:val="40"/>
                          <w:szCs w:val="40"/>
                        </w:rPr>
                      </w:pPr>
                      <w:r>
                        <w:rPr>
                          <w:rFonts w:ascii="Arial" w:hAnsi="Arial" w:cs="Arial"/>
                          <w:b/>
                          <w:bCs/>
                          <w:sz w:val="40"/>
                          <w:szCs w:val="40"/>
                        </w:rPr>
                        <w:t>Site / Location</w:t>
                      </w:r>
                    </w:p>
                    <w:p w14:paraId="5202B347" w14:textId="33CA971E" w:rsidR="0079130C" w:rsidRPr="006355F7" w:rsidRDefault="0079130C" w:rsidP="0079130C">
                      <w:pPr>
                        <w:spacing w:line="240" w:lineRule="auto"/>
                        <w:rPr>
                          <w:rFonts w:ascii="Arial" w:hAnsi="Arial" w:cs="Arial"/>
                          <w:b/>
                          <w:bCs/>
                          <w:sz w:val="40"/>
                          <w:szCs w:val="40"/>
                        </w:rPr>
                      </w:pPr>
                      <w:r>
                        <w:rPr>
                          <w:rFonts w:ascii="Arial" w:hAnsi="Arial" w:cs="Arial"/>
                          <w:sz w:val="28"/>
                          <w:szCs w:val="28"/>
                        </w:rPr>
                        <w:t xml:space="preserve">A description of the site is provided within this section of the report, with all relevant details of ownership, site investigation, relevant surveys etc being listed.  </w:t>
                      </w:r>
                    </w:p>
                    <w:p w14:paraId="54F4E504" w14:textId="77777777" w:rsidR="0079130C" w:rsidRDefault="0079130C" w:rsidP="00B11694">
                      <w:pPr>
                        <w:spacing w:line="240" w:lineRule="auto"/>
                        <w:rPr>
                          <w:rFonts w:ascii="Arial" w:hAnsi="Arial" w:cs="Arial"/>
                          <w:b/>
                          <w:bCs/>
                          <w:sz w:val="40"/>
                          <w:szCs w:val="40"/>
                        </w:rPr>
                      </w:pPr>
                    </w:p>
                    <w:p w14:paraId="41E32A49" w14:textId="77777777" w:rsidR="0079130C" w:rsidRPr="006355F7" w:rsidRDefault="0079130C" w:rsidP="00B11694">
                      <w:pPr>
                        <w:spacing w:line="240" w:lineRule="auto"/>
                        <w:rPr>
                          <w:rFonts w:ascii="Arial" w:hAnsi="Arial" w:cs="Arial"/>
                          <w:b/>
                          <w:bCs/>
                          <w:sz w:val="40"/>
                          <w:szCs w:val="40"/>
                        </w:rPr>
                      </w:pPr>
                    </w:p>
                  </w:txbxContent>
                </v:textbox>
                <w10:wrap anchorx="margin"/>
              </v:shape>
            </w:pict>
          </mc:Fallback>
        </mc:AlternateContent>
      </w:r>
      <w:r w:rsidR="00B11694">
        <w:rPr>
          <w:rFonts w:ascii="Arial" w:hAnsi="Arial" w:cs="Arial"/>
          <w:b/>
          <w:bCs/>
          <w:noProof/>
        </w:rPr>
        <mc:AlternateContent>
          <mc:Choice Requires="wps">
            <w:drawing>
              <wp:anchor distT="0" distB="0" distL="114300" distR="114300" simplePos="0" relativeHeight="251691008" behindDoc="0" locked="0" layoutInCell="1" allowOverlap="1" wp14:anchorId="5A01A63F" wp14:editId="5A83C09F">
                <wp:simplePos x="0" y="0"/>
                <wp:positionH relativeFrom="margin">
                  <wp:align>center</wp:align>
                </wp:positionH>
                <wp:positionV relativeFrom="paragraph">
                  <wp:posOffset>11430</wp:posOffset>
                </wp:positionV>
                <wp:extent cx="6839956" cy="8526483"/>
                <wp:effectExtent l="0" t="0" r="18415" b="27305"/>
                <wp:wrapNone/>
                <wp:docPr id="860943399"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F5B4F" id="Rectangle: Diagonal Corners Snipped 8" o:spid="_x0000_s1026" style="position:absolute;margin-left:0;margin-top:.9pt;width:538.6pt;height:671.4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00B11694" w:rsidRPr="0060658E">
        <w:rPr>
          <w:rFonts w:ascii="Arial" w:hAnsi="Arial" w:cs="Arial"/>
          <w:b/>
          <w:bCs/>
        </w:rPr>
        <w:br w:type="page"/>
      </w:r>
    </w:p>
    <w:p w14:paraId="59A456DE" w14:textId="77777777" w:rsidR="007F574E" w:rsidRDefault="007F574E" w:rsidP="007F574E">
      <w:pPr>
        <w:pStyle w:val="Heading1"/>
      </w:pPr>
      <w:bookmarkStart w:id="18" w:name="_Toc184736075"/>
      <w:r>
        <w:lastRenderedPageBreak/>
        <w:t>4.0 SITE LOCATION</w:t>
      </w:r>
      <w:bookmarkEnd w:id="18"/>
      <w:r>
        <w:t xml:space="preserve"> </w:t>
      </w:r>
    </w:p>
    <w:p w14:paraId="1FADBE9C" w14:textId="52FA4DE5" w:rsidR="00D37CFD" w:rsidRPr="00D37CFD" w:rsidRDefault="00D37CFD" w:rsidP="00D37CFD">
      <w:pPr>
        <w:pStyle w:val="Heading2"/>
        <w:spacing w:line="360" w:lineRule="auto"/>
      </w:pPr>
      <w:bookmarkStart w:id="19" w:name="_Toc184736076"/>
      <w:r>
        <w:t>4.1 Site Location Description / Overview</w:t>
      </w:r>
      <w:bookmarkEnd w:id="19"/>
    </w:p>
    <w:p w14:paraId="4FE56A51" w14:textId="77777777" w:rsidR="00443EF9" w:rsidRDefault="00A87B9B" w:rsidP="00D37CFD">
      <w:pPr>
        <w:spacing w:line="360" w:lineRule="auto"/>
        <w:jc w:val="both"/>
        <w:rPr>
          <w:rFonts w:ascii="Arial" w:hAnsi="Arial" w:cs="Arial"/>
        </w:rPr>
      </w:pPr>
      <w:r w:rsidRPr="00E24413">
        <w:rPr>
          <w:rFonts w:ascii="Arial" w:hAnsi="Arial" w:cs="Arial"/>
        </w:rPr>
        <w:t xml:space="preserve">The site situated within </w:t>
      </w:r>
      <w:r w:rsidR="008C0478" w:rsidRPr="00E24413">
        <w:rPr>
          <w:rFonts w:ascii="Arial" w:hAnsi="Arial" w:cs="Arial"/>
        </w:rPr>
        <w:t>Mer</w:t>
      </w:r>
      <w:r w:rsidR="00A92AC9" w:rsidRPr="00E24413">
        <w:rPr>
          <w:rFonts w:ascii="Arial" w:hAnsi="Arial" w:cs="Arial"/>
        </w:rPr>
        <w:t>thyr Tyd</w:t>
      </w:r>
      <w:r w:rsidR="00EA0F20">
        <w:rPr>
          <w:rFonts w:ascii="Arial" w:hAnsi="Arial" w:cs="Arial"/>
        </w:rPr>
        <w:t>fil</w:t>
      </w:r>
      <w:r w:rsidR="00A92AC9" w:rsidRPr="00E24413">
        <w:rPr>
          <w:rFonts w:ascii="Arial" w:hAnsi="Arial" w:cs="Arial"/>
        </w:rPr>
        <w:t xml:space="preserve"> referred to as the </w:t>
      </w:r>
      <w:proofErr w:type="spellStart"/>
      <w:r w:rsidR="00A92AC9" w:rsidRPr="00E24413">
        <w:rPr>
          <w:rFonts w:ascii="Arial" w:hAnsi="Arial" w:cs="Arial"/>
        </w:rPr>
        <w:t>Glebeland</w:t>
      </w:r>
      <w:proofErr w:type="spellEnd"/>
      <w:r w:rsidR="00A92AC9" w:rsidRPr="00E24413">
        <w:rPr>
          <w:rFonts w:ascii="Arial" w:hAnsi="Arial" w:cs="Arial"/>
        </w:rPr>
        <w:t>. The site itself is adjacent to</w:t>
      </w:r>
      <w:r w:rsidR="0021285F" w:rsidRPr="00E24413">
        <w:rPr>
          <w:rFonts w:ascii="Arial" w:hAnsi="Arial" w:cs="Arial"/>
        </w:rPr>
        <w:t xml:space="preserve"> the Merthyr Tydfil County Borough Council offices and is situated </w:t>
      </w:r>
      <w:r w:rsidR="00E24413" w:rsidRPr="00E24413">
        <w:rPr>
          <w:rFonts w:ascii="Arial" w:hAnsi="Arial" w:cs="Arial"/>
        </w:rPr>
        <w:t xml:space="preserve">to the east side of the River Taff. </w:t>
      </w:r>
      <w:r w:rsidR="00D95D4A">
        <w:rPr>
          <w:rFonts w:ascii="Arial" w:hAnsi="Arial" w:cs="Arial"/>
        </w:rPr>
        <w:t xml:space="preserve">The </w:t>
      </w:r>
      <w:proofErr w:type="spellStart"/>
      <w:r w:rsidR="00D95D4A">
        <w:rPr>
          <w:rFonts w:ascii="Arial" w:hAnsi="Arial" w:cs="Arial"/>
        </w:rPr>
        <w:t>Glebeland</w:t>
      </w:r>
      <w:proofErr w:type="spellEnd"/>
      <w:r w:rsidR="00D95D4A">
        <w:rPr>
          <w:rFonts w:ascii="Arial" w:hAnsi="Arial" w:cs="Arial"/>
        </w:rPr>
        <w:t xml:space="preserve"> site for </w:t>
      </w:r>
      <w:r w:rsidR="00EA0F20">
        <w:rPr>
          <w:rFonts w:ascii="Arial" w:hAnsi="Arial" w:cs="Arial"/>
        </w:rPr>
        <w:t>redevelopment</w:t>
      </w:r>
      <w:r w:rsidR="00D95D4A">
        <w:rPr>
          <w:rFonts w:ascii="Arial" w:hAnsi="Arial" w:cs="Arial"/>
        </w:rPr>
        <w:t xml:space="preserve"> was formally a bus terminus within the heart of the Merthyr Tydfil town centre</w:t>
      </w:r>
      <w:r w:rsidR="00EA0F20">
        <w:rPr>
          <w:rFonts w:ascii="Arial" w:hAnsi="Arial" w:cs="Arial"/>
        </w:rPr>
        <w:t xml:space="preserve">. </w:t>
      </w:r>
      <w:r w:rsidR="000B1C3F" w:rsidRPr="000B1C3F">
        <w:rPr>
          <w:rFonts w:ascii="Arial" w:hAnsi="Arial" w:cs="Arial"/>
        </w:rPr>
        <w:t>Based off street view camera imagery, the ground surface on this site appears to be relatively flat consisting of mixed aggregate along with small vegetation patches that have grown near the boundary lines.</w:t>
      </w:r>
    </w:p>
    <w:p w14:paraId="215805A2" w14:textId="77777777" w:rsidR="00443EF9" w:rsidRPr="00443EF9" w:rsidRDefault="00443EF9" w:rsidP="00D37CFD">
      <w:pPr>
        <w:spacing w:line="360" w:lineRule="auto"/>
        <w:jc w:val="both"/>
        <w:rPr>
          <w:rFonts w:ascii="Arial" w:hAnsi="Arial" w:cs="Arial"/>
          <w:lang w:val="en-US"/>
        </w:rPr>
      </w:pPr>
      <w:r w:rsidRPr="00443EF9">
        <w:rPr>
          <w:rFonts w:ascii="Arial" w:hAnsi="Arial" w:cs="Arial"/>
        </w:rPr>
        <w:t>Preliminary information concerning the site’s historical nature suggests that there is a possibility of contamination present within the soil as visible plant life seems to be lacking and showing signs of discoloration. This is due to the likelihood of previous industrial activity carried out on the land which caused pH fluctuations in the soil.</w:t>
      </w:r>
      <w:r w:rsidRPr="00443EF9">
        <w:rPr>
          <w:rFonts w:ascii="Arial" w:hAnsi="Arial" w:cs="Arial"/>
          <w:lang w:val="en-US"/>
        </w:rPr>
        <w:t>​</w:t>
      </w:r>
    </w:p>
    <w:p w14:paraId="48DCDA2A" w14:textId="77777777" w:rsidR="00443EF9" w:rsidRPr="00443EF9" w:rsidRDefault="00443EF9" w:rsidP="00D37CFD">
      <w:pPr>
        <w:spacing w:line="360" w:lineRule="auto"/>
        <w:jc w:val="both"/>
        <w:rPr>
          <w:rFonts w:ascii="Arial" w:hAnsi="Arial" w:cs="Arial"/>
          <w:lang w:val="en-US"/>
        </w:rPr>
      </w:pPr>
      <w:r w:rsidRPr="00443EF9">
        <w:rPr>
          <w:rFonts w:ascii="Arial" w:hAnsi="Arial" w:cs="Arial"/>
        </w:rPr>
        <w:t>Surrounding the site’s perimeter, a combination of different heavy-duty fencing with a vehicle access gate and a single-entry gate both located at the North side has temporarily been installed with concrete block reinforcement. Security fencing selected comprises of close boarded panels and clear view mesh for both fencing and entry points which are all potentially made from steel.</w:t>
      </w:r>
      <w:r w:rsidRPr="00443EF9">
        <w:rPr>
          <w:rFonts w:ascii="Arial" w:hAnsi="Arial" w:cs="Arial"/>
          <w:lang w:val="en-US"/>
        </w:rPr>
        <w:t>​</w:t>
      </w:r>
    </w:p>
    <w:p w14:paraId="19338C88" w14:textId="77777777" w:rsidR="001B24D2" w:rsidRPr="001B24D2" w:rsidRDefault="001B24D2" w:rsidP="001B24D2">
      <w:pPr>
        <w:spacing w:line="360" w:lineRule="auto"/>
        <w:jc w:val="both"/>
        <w:rPr>
          <w:rFonts w:ascii="Arial" w:hAnsi="Arial" w:cs="Arial"/>
          <w:lang w:val="en-US"/>
        </w:rPr>
      </w:pPr>
      <w:r w:rsidRPr="001B24D2">
        <w:rPr>
          <w:rFonts w:ascii="Arial" w:hAnsi="Arial" w:cs="Arial"/>
        </w:rPr>
        <w:t xml:space="preserve">Satellite imagery of the site indicates that vehicular access is only limited to the North elevation, but it provides adequate space for manoeuvrability. A public footpath lies outside of the perimeter fencing to the West and could potentially be used for alternate purposes such as single-entry access and evacuation. </w:t>
      </w:r>
      <w:r w:rsidRPr="001B24D2">
        <w:rPr>
          <w:rFonts w:ascii="Arial" w:hAnsi="Arial" w:cs="Arial"/>
          <w:lang w:val="en-US"/>
        </w:rPr>
        <w:t>​</w:t>
      </w:r>
    </w:p>
    <w:p w14:paraId="69A30C14" w14:textId="2CBF1B33" w:rsidR="001B24D2" w:rsidRPr="001B24D2" w:rsidRDefault="001B24D2" w:rsidP="001B24D2">
      <w:pPr>
        <w:numPr>
          <w:ilvl w:val="0"/>
          <w:numId w:val="10"/>
        </w:numPr>
        <w:spacing w:line="360" w:lineRule="auto"/>
        <w:jc w:val="both"/>
        <w:rPr>
          <w:rFonts w:ascii="Arial" w:hAnsi="Arial" w:cs="Arial"/>
          <w:lang w:val="en-US"/>
        </w:rPr>
      </w:pPr>
      <w:r w:rsidRPr="001B24D2">
        <w:rPr>
          <w:rFonts w:ascii="Arial" w:hAnsi="Arial" w:cs="Arial"/>
        </w:rPr>
        <w:t xml:space="preserve">There </w:t>
      </w:r>
      <w:r w:rsidR="001D0AC7" w:rsidRPr="001B24D2">
        <w:rPr>
          <w:rFonts w:ascii="Arial" w:hAnsi="Arial" w:cs="Arial"/>
        </w:rPr>
        <w:t>is</w:t>
      </w:r>
      <w:r w:rsidRPr="001B24D2">
        <w:rPr>
          <w:rFonts w:ascii="Arial" w:hAnsi="Arial" w:cs="Arial"/>
        </w:rPr>
        <w:t xml:space="preserve"> a mixture of residential along with commercial properties and footpaths adjacent to the site’s perimeter line at the South – Southeast elevation.</w:t>
      </w:r>
      <w:r w:rsidRPr="001B24D2">
        <w:rPr>
          <w:rFonts w:ascii="Arial" w:hAnsi="Arial" w:cs="Arial"/>
          <w:lang w:val="en-US"/>
        </w:rPr>
        <w:t>​</w:t>
      </w:r>
    </w:p>
    <w:p w14:paraId="2F1350D4" w14:textId="72345701" w:rsidR="001B24D2" w:rsidRPr="001B24D2" w:rsidRDefault="001B24D2" w:rsidP="001B24D2">
      <w:pPr>
        <w:numPr>
          <w:ilvl w:val="0"/>
          <w:numId w:val="10"/>
        </w:numPr>
        <w:spacing w:line="360" w:lineRule="auto"/>
        <w:jc w:val="both"/>
        <w:rPr>
          <w:rFonts w:ascii="Arial" w:hAnsi="Arial" w:cs="Arial"/>
        </w:rPr>
      </w:pPr>
      <w:r w:rsidRPr="001B24D2">
        <w:rPr>
          <w:rFonts w:ascii="Arial" w:hAnsi="Arial" w:cs="Arial"/>
        </w:rPr>
        <w:t>From East – West, the natural landscape appears to slightly slope in a downwards direction while the hill from West</w:t>
      </w:r>
      <w:r w:rsidR="001D0AC7">
        <w:rPr>
          <w:rFonts w:ascii="Arial" w:hAnsi="Arial" w:cs="Arial"/>
        </w:rPr>
        <w:t>.</w:t>
      </w:r>
    </w:p>
    <w:p w14:paraId="4CE6CF4C" w14:textId="7AF92AC0" w:rsidR="009033A8" w:rsidRDefault="001B24D2" w:rsidP="006B0AD8">
      <w:pPr>
        <w:numPr>
          <w:ilvl w:val="0"/>
          <w:numId w:val="10"/>
        </w:numPr>
        <w:spacing w:line="360" w:lineRule="auto"/>
        <w:jc w:val="both"/>
        <w:rPr>
          <w:rFonts w:ascii="Arial" w:hAnsi="Arial" w:cs="Arial"/>
          <w:lang w:val="en-US"/>
        </w:rPr>
      </w:pPr>
      <w:r w:rsidRPr="001B24D2">
        <w:rPr>
          <w:rFonts w:ascii="Arial" w:hAnsi="Arial" w:cs="Arial"/>
        </w:rPr>
        <w:t xml:space="preserve">Satellite imagery shows the River Taff running along the valley. </w:t>
      </w:r>
      <w:r w:rsidRPr="001B24D2">
        <w:rPr>
          <w:rFonts w:ascii="Arial" w:hAnsi="Arial" w:cs="Arial"/>
          <w:lang w:val="en-US"/>
        </w:rPr>
        <w:t>​</w:t>
      </w:r>
    </w:p>
    <w:p w14:paraId="7838A043" w14:textId="77777777" w:rsidR="006F0911" w:rsidRPr="006B0AD8" w:rsidRDefault="006F0911" w:rsidP="006F0911">
      <w:pPr>
        <w:spacing w:line="360" w:lineRule="auto"/>
        <w:ind w:left="720"/>
        <w:jc w:val="both"/>
        <w:rPr>
          <w:rFonts w:ascii="Arial" w:hAnsi="Arial" w:cs="Arial"/>
          <w:lang w:val="en-US"/>
        </w:rPr>
      </w:pPr>
    </w:p>
    <w:p w14:paraId="77C1E3D3" w14:textId="79425858" w:rsidR="00C37C72" w:rsidRDefault="009033A8" w:rsidP="003626FB">
      <w:pPr>
        <w:pStyle w:val="Heading2"/>
        <w:numPr>
          <w:ilvl w:val="1"/>
          <w:numId w:val="13"/>
        </w:numPr>
      </w:pPr>
      <w:bookmarkStart w:id="20" w:name="_Toc184736077"/>
      <w:r>
        <w:lastRenderedPageBreak/>
        <w:t>Historical Information Relating to the Site</w:t>
      </w:r>
      <w:bookmarkEnd w:id="20"/>
      <w:r>
        <w:t xml:space="preserve"> </w:t>
      </w:r>
    </w:p>
    <w:p w14:paraId="52A992D7" w14:textId="76409CE7" w:rsidR="00EC5F79" w:rsidRPr="00EC5F79" w:rsidRDefault="00EC5F79" w:rsidP="00EC5F79">
      <w:pPr>
        <w:spacing w:line="360" w:lineRule="auto"/>
        <w:jc w:val="center"/>
        <w:rPr>
          <w:rFonts w:ascii="Arial" w:hAnsi="Arial" w:cs="Arial"/>
          <w:b/>
          <w:bCs/>
        </w:rPr>
      </w:pPr>
      <w:r w:rsidRPr="0082110E">
        <w:rPr>
          <w:noProof/>
        </w:rPr>
        <mc:AlternateContent>
          <mc:Choice Requires="wps">
            <w:drawing>
              <wp:anchor distT="0" distB="0" distL="114300" distR="114300" simplePos="0" relativeHeight="251720704" behindDoc="0" locked="0" layoutInCell="1" allowOverlap="1" wp14:anchorId="3411C169" wp14:editId="2835AA25">
                <wp:simplePos x="0" y="0"/>
                <wp:positionH relativeFrom="margin">
                  <wp:posOffset>0</wp:posOffset>
                </wp:positionH>
                <wp:positionV relativeFrom="paragraph">
                  <wp:posOffset>218758</wp:posOffset>
                </wp:positionV>
                <wp:extent cx="6024245" cy="71120"/>
                <wp:effectExtent l="0" t="0" r="14605" b="24130"/>
                <wp:wrapNone/>
                <wp:docPr id="517547710" name="Rectangle 3"/>
                <wp:cNvGraphicFramePr/>
                <a:graphic xmlns:a="http://schemas.openxmlformats.org/drawingml/2006/main">
                  <a:graphicData uri="http://schemas.microsoft.com/office/word/2010/wordprocessingShape">
                    <wps:wsp>
                      <wps:cNvSpPr/>
                      <wps:spPr>
                        <a:xfrm>
                          <a:off x="0" y="0"/>
                          <a:ext cx="6024245" cy="71120"/>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0725C" id="Rectangle 3" o:spid="_x0000_s1026" style="position:absolute;margin-left:0;margin-top:17.25pt;width:474.35pt;height:5.6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" fillcolor="#dceaf7" strokecolor="#dceaf7" strokeweight="1pt">
                <w10:wrap anchorx="margin"/>
              </v:rect>
            </w:pict>
          </mc:Fallback>
        </mc:AlternateContent>
      </w:r>
      <w:r w:rsidRPr="00EC5F79">
        <w:rPr>
          <w:rFonts w:ascii="Arial" w:hAnsi="Arial" w:cs="Arial"/>
          <w:b/>
          <w:bCs/>
        </w:rPr>
        <w:t>1</w:t>
      </w:r>
      <w:r>
        <w:rPr>
          <w:rFonts w:ascii="Arial" w:hAnsi="Arial" w:cs="Arial"/>
          <w:b/>
          <w:bCs/>
        </w:rPr>
        <w:t>786</w:t>
      </w:r>
    </w:p>
    <w:p w14:paraId="047FFCBE" w14:textId="605CDBFA" w:rsidR="00EE7833" w:rsidRDefault="004C23B8" w:rsidP="00EE7833">
      <w:pPr>
        <w:rPr>
          <w:rFonts w:ascii="Arial" w:hAnsi="Arial" w:cs="Arial"/>
        </w:rPr>
      </w:pPr>
      <w:r w:rsidRPr="004C23B8">
        <w:rPr>
          <w:rFonts w:ascii="Arial" w:hAnsi="Arial" w:cs="Arial"/>
        </w:rPr>
        <w:t xml:space="preserve">Remnants of a Roman auxiliary fort such as bricks and a tessellated pavement was unearthed upon constructing the former </w:t>
      </w:r>
      <w:proofErr w:type="spellStart"/>
      <w:r w:rsidRPr="004C23B8">
        <w:rPr>
          <w:rFonts w:ascii="Arial" w:hAnsi="Arial" w:cs="Arial"/>
        </w:rPr>
        <w:t>Penydarren</w:t>
      </w:r>
      <w:proofErr w:type="spellEnd"/>
      <w:r w:rsidRPr="004C23B8">
        <w:rPr>
          <w:rFonts w:ascii="Arial" w:hAnsi="Arial" w:cs="Arial"/>
        </w:rPr>
        <w:t xml:space="preserve"> House.</w:t>
      </w:r>
    </w:p>
    <w:p w14:paraId="20E1A713" w14:textId="5ED2A6FE" w:rsidR="004C23B8" w:rsidRPr="00EC5F79" w:rsidRDefault="004C23B8" w:rsidP="004C23B8">
      <w:pPr>
        <w:spacing w:line="360" w:lineRule="auto"/>
        <w:jc w:val="center"/>
        <w:rPr>
          <w:rFonts w:ascii="Arial" w:hAnsi="Arial" w:cs="Arial"/>
          <w:b/>
          <w:bCs/>
        </w:rPr>
      </w:pPr>
      <w:r w:rsidRPr="0082110E">
        <w:rPr>
          <w:noProof/>
        </w:rPr>
        <mc:AlternateContent>
          <mc:Choice Requires="wps">
            <w:drawing>
              <wp:anchor distT="0" distB="0" distL="114300" distR="114300" simplePos="0" relativeHeight="251722752" behindDoc="0" locked="0" layoutInCell="1" allowOverlap="1" wp14:anchorId="44954CA8" wp14:editId="2EAA9828">
                <wp:simplePos x="0" y="0"/>
                <wp:positionH relativeFrom="margin">
                  <wp:posOffset>0</wp:posOffset>
                </wp:positionH>
                <wp:positionV relativeFrom="paragraph">
                  <wp:posOffset>218758</wp:posOffset>
                </wp:positionV>
                <wp:extent cx="6024245" cy="71120"/>
                <wp:effectExtent l="0" t="0" r="14605" b="24130"/>
                <wp:wrapNone/>
                <wp:docPr id="1968945882" name="Rectangle 3"/>
                <wp:cNvGraphicFramePr/>
                <a:graphic xmlns:a="http://schemas.openxmlformats.org/drawingml/2006/main">
                  <a:graphicData uri="http://schemas.microsoft.com/office/word/2010/wordprocessingShape">
                    <wps:wsp>
                      <wps:cNvSpPr/>
                      <wps:spPr>
                        <a:xfrm>
                          <a:off x="0" y="0"/>
                          <a:ext cx="6024245" cy="71120"/>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7B921" id="Rectangle 3" o:spid="_x0000_s1026" style="position:absolute;margin-left:0;margin-top:17.25pt;width:474.35pt;height:5.6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" fillcolor="#dceaf7" strokecolor="#dceaf7" strokeweight="1pt">
                <w10:wrap anchorx="margin"/>
              </v:rect>
            </w:pict>
          </mc:Fallback>
        </mc:AlternateContent>
      </w:r>
      <w:r w:rsidRPr="00EC5F79">
        <w:rPr>
          <w:rFonts w:ascii="Arial" w:hAnsi="Arial" w:cs="Arial"/>
          <w:b/>
          <w:bCs/>
        </w:rPr>
        <w:t>1</w:t>
      </w:r>
      <w:r>
        <w:rPr>
          <w:rFonts w:ascii="Arial" w:hAnsi="Arial" w:cs="Arial"/>
          <w:b/>
          <w:bCs/>
        </w:rPr>
        <w:t>820’s</w:t>
      </w:r>
    </w:p>
    <w:p w14:paraId="15CE2803" w14:textId="0F245DD7" w:rsidR="004C23B8" w:rsidRDefault="004C23B8" w:rsidP="00EE7833">
      <w:pPr>
        <w:rPr>
          <w:rFonts w:ascii="Arial" w:hAnsi="Arial" w:cs="Arial"/>
        </w:rPr>
      </w:pPr>
      <w:r w:rsidRPr="004C23B8">
        <w:rPr>
          <w:rFonts w:ascii="Arial" w:hAnsi="Arial" w:cs="Arial"/>
        </w:rPr>
        <w:t>At the height of the Industrial Revolution, iron production in Merthyr had made up 40% of Britain’s iron exports.</w:t>
      </w:r>
    </w:p>
    <w:p w14:paraId="7DDF02FD" w14:textId="79CCDA1E" w:rsidR="004C23B8" w:rsidRPr="00EC5F79" w:rsidRDefault="004C23B8" w:rsidP="004C23B8">
      <w:pPr>
        <w:spacing w:line="360" w:lineRule="auto"/>
        <w:jc w:val="center"/>
        <w:rPr>
          <w:rFonts w:ascii="Arial" w:hAnsi="Arial" w:cs="Arial"/>
          <w:b/>
          <w:bCs/>
        </w:rPr>
      </w:pPr>
      <w:r w:rsidRPr="0082110E">
        <w:rPr>
          <w:noProof/>
        </w:rPr>
        <mc:AlternateContent>
          <mc:Choice Requires="wps">
            <w:drawing>
              <wp:anchor distT="0" distB="0" distL="114300" distR="114300" simplePos="0" relativeHeight="251724800" behindDoc="0" locked="0" layoutInCell="1" allowOverlap="1" wp14:anchorId="7EA8AECE" wp14:editId="28470FF2">
                <wp:simplePos x="0" y="0"/>
                <wp:positionH relativeFrom="margin">
                  <wp:posOffset>0</wp:posOffset>
                </wp:positionH>
                <wp:positionV relativeFrom="paragraph">
                  <wp:posOffset>218758</wp:posOffset>
                </wp:positionV>
                <wp:extent cx="6024245" cy="71120"/>
                <wp:effectExtent l="0" t="0" r="14605" b="24130"/>
                <wp:wrapNone/>
                <wp:docPr id="338596006" name="Rectangle 3"/>
                <wp:cNvGraphicFramePr/>
                <a:graphic xmlns:a="http://schemas.openxmlformats.org/drawingml/2006/main">
                  <a:graphicData uri="http://schemas.microsoft.com/office/word/2010/wordprocessingShape">
                    <wps:wsp>
                      <wps:cNvSpPr/>
                      <wps:spPr>
                        <a:xfrm>
                          <a:off x="0" y="0"/>
                          <a:ext cx="6024245" cy="71120"/>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0D1EB" id="Rectangle 3" o:spid="_x0000_s1026" style="position:absolute;margin-left:0;margin-top:17.25pt;width:474.35pt;height:5.6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" fillcolor="#dceaf7" strokecolor="#dceaf7" strokeweight="1pt">
                <w10:wrap anchorx="margin"/>
              </v:rect>
            </w:pict>
          </mc:Fallback>
        </mc:AlternateContent>
      </w:r>
      <w:r w:rsidRPr="00EC5F79">
        <w:rPr>
          <w:rFonts w:ascii="Arial" w:hAnsi="Arial" w:cs="Arial"/>
          <w:b/>
          <w:bCs/>
        </w:rPr>
        <w:t>1</w:t>
      </w:r>
      <w:r>
        <w:rPr>
          <w:rFonts w:ascii="Arial" w:hAnsi="Arial" w:cs="Arial"/>
          <w:b/>
          <w:bCs/>
        </w:rPr>
        <w:t>902-1904</w:t>
      </w:r>
    </w:p>
    <w:p w14:paraId="00EF7819" w14:textId="611D1E1E" w:rsidR="004C23B8" w:rsidRDefault="00FC452E" w:rsidP="00EE7833">
      <w:pPr>
        <w:rPr>
          <w:rFonts w:ascii="Arial" w:hAnsi="Arial" w:cs="Arial"/>
        </w:rPr>
      </w:pPr>
      <w:r w:rsidRPr="00FC452E">
        <w:rPr>
          <w:rFonts w:ascii="Arial" w:hAnsi="Arial" w:cs="Arial"/>
        </w:rPr>
        <w:t xml:space="preserve">Before the football ground was built at </w:t>
      </w:r>
      <w:proofErr w:type="spellStart"/>
      <w:r w:rsidRPr="00FC452E">
        <w:rPr>
          <w:rFonts w:ascii="Arial" w:hAnsi="Arial" w:cs="Arial"/>
        </w:rPr>
        <w:t>Penydarren</w:t>
      </w:r>
      <w:proofErr w:type="spellEnd"/>
      <w:r w:rsidRPr="00FC452E">
        <w:rPr>
          <w:rFonts w:ascii="Arial" w:hAnsi="Arial" w:cs="Arial"/>
        </w:rPr>
        <w:t xml:space="preserve"> Park, excavation work revealed additional remains connected to the Roman fort which included a granary and a well as seen in Figure </w:t>
      </w:r>
      <w:r>
        <w:rPr>
          <w:rFonts w:ascii="Arial" w:hAnsi="Arial" w:cs="Arial"/>
        </w:rPr>
        <w:t>1:</w:t>
      </w:r>
    </w:p>
    <w:p w14:paraId="4588A14A" w14:textId="5799F846" w:rsidR="00EE7833" w:rsidRPr="00CC6F92" w:rsidRDefault="00CC6F92" w:rsidP="00EE7833">
      <w:pPr>
        <w:rPr>
          <w:rFonts w:ascii="Arial" w:hAnsi="Arial" w:cs="Arial"/>
        </w:rPr>
      </w:pPr>
      <w:r>
        <w:t> </w:t>
      </w:r>
      <w:r>
        <w:rPr>
          <w:noProof/>
        </w:rPr>
        <w:drawing>
          <wp:inline distT="0" distB="0" distL="0" distR="0" wp14:anchorId="44FA5990" wp14:editId="17A96B93">
            <wp:extent cx="2987040" cy="1537914"/>
            <wp:effectExtent l="0" t="0" r="3810" b="5715"/>
            <wp:docPr id="313012186" name="Picture 313012186" descr="A black and white photo of a rock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white photo of a rock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0960" cy="1545081"/>
                    </a:xfrm>
                    <a:prstGeom prst="rect">
                      <a:avLst/>
                    </a:prstGeom>
                    <a:noFill/>
                    <a:ln>
                      <a:noFill/>
                    </a:ln>
                  </pic:spPr>
                </pic:pic>
              </a:graphicData>
            </a:graphic>
          </wp:inline>
        </w:drawing>
      </w:r>
    </w:p>
    <w:p w14:paraId="691987DA" w14:textId="2B31FA7E" w:rsidR="003626FB" w:rsidRDefault="003626FB" w:rsidP="003626FB">
      <w:pPr>
        <w:spacing w:line="360" w:lineRule="auto"/>
        <w:jc w:val="center"/>
        <w:rPr>
          <w:rFonts w:ascii="Arial" w:hAnsi="Arial" w:cs="Arial"/>
          <w:b/>
          <w:bCs/>
        </w:rPr>
      </w:pPr>
      <w:r w:rsidRPr="0082110E">
        <w:rPr>
          <w:rFonts w:ascii="Arial" w:hAnsi="Arial" w:cs="Arial"/>
          <w:b/>
          <w:bCs/>
          <w:noProof/>
        </w:rPr>
        <mc:AlternateContent>
          <mc:Choice Requires="wps">
            <w:drawing>
              <wp:anchor distT="0" distB="0" distL="114300" distR="114300" simplePos="0" relativeHeight="251716608" behindDoc="0" locked="0" layoutInCell="1" allowOverlap="1" wp14:anchorId="58E7F76F" wp14:editId="0945260C">
                <wp:simplePos x="0" y="0"/>
                <wp:positionH relativeFrom="margin">
                  <wp:posOffset>0</wp:posOffset>
                </wp:positionH>
                <wp:positionV relativeFrom="paragraph">
                  <wp:posOffset>218758</wp:posOffset>
                </wp:positionV>
                <wp:extent cx="6024245" cy="71120"/>
                <wp:effectExtent l="0" t="0" r="14605" b="24130"/>
                <wp:wrapNone/>
                <wp:docPr id="301185328" name="Rectangle 3"/>
                <wp:cNvGraphicFramePr/>
                <a:graphic xmlns:a="http://schemas.openxmlformats.org/drawingml/2006/main">
                  <a:graphicData uri="http://schemas.microsoft.com/office/word/2010/wordprocessingShape">
                    <wps:wsp>
                      <wps:cNvSpPr/>
                      <wps:spPr>
                        <a:xfrm>
                          <a:off x="0" y="0"/>
                          <a:ext cx="6024245" cy="71120"/>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2F840" id="Rectangle 3" o:spid="_x0000_s1026" style="position:absolute;margin-left:0;margin-top:17.25pt;width:474.35pt;height:5.6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" fillcolor="#dceaf7" strokecolor="#dceaf7" strokeweight="1pt">
                <w10:wrap anchorx="margin"/>
              </v:rect>
            </w:pict>
          </mc:Fallback>
        </mc:AlternateContent>
      </w:r>
      <w:r w:rsidRPr="003626FB">
        <w:rPr>
          <w:rFonts w:ascii="Arial" w:hAnsi="Arial" w:cs="Arial"/>
          <w:b/>
          <w:bCs/>
        </w:rPr>
        <w:t>1960’s</w:t>
      </w:r>
    </w:p>
    <w:p w14:paraId="23DE538D" w14:textId="69E408C8" w:rsidR="00325DD8" w:rsidRPr="003626FB" w:rsidRDefault="003626FB" w:rsidP="003626FB">
      <w:pPr>
        <w:spacing w:line="360" w:lineRule="auto"/>
        <w:rPr>
          <w:rFonts w:ascii="Arial" w:hAnsi="Arial" w:cs="Arial"/>
        </w:rPr>
      </w:pPr>
      <w:r>
        <w:rPr>
          <w:noProof/>
        </w:rPr>
        <w:drawing>
          <wp:anchor distT="0" distB="0" distL="114300" distR="114300" simplePos="0" relativeHeight="251714560" behindDoc="0" locked="0" layoutInCell="1" allowOverlap="1" wp14:anchorId="0F930398" wp14:editId="54FCD990">
            <wp:simplePos x="0" y="0"/>
            <wp:positionH relativeFrom="margin">
              <wp:posOffset>8573</wp:posOffset>
            </wp:positionH>
            <wp:positionV relativeFrom="paragraph">
              <wp:posOffset>721995</wp:posOffset>
            </wp:positionV>
            <wp:extent cx="2933700" cy="1976755"/>
            <wp:effectExtent l="0" t="0" r="0" b="4445"/>
            <wp:wrapSquare wrapText="bothSides"/>
            <wp:docPr id="1824132514" name="Picture 1824132514" descr="A group of buses and cars i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132514" name="Picture 1824132514" descr="A group of buses and cars in a stree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33700" cy="1976755"/>
                    </a:xfrm>
                    <a:prstGeom prst="rect">
                      <a:avLst/>
                    </a:prstGeom>
                    <a:noFill/>
                    <a:ln>
                      <a:noFill/>
                    </a:ln>
                  </pic:spPr>
                </pic:pic>
              </a:graphicData>
            </a:graphic>
            <wp14:sizeRelH relativeFrom="page">
              <wp14:pctWidth>0</wp14:pctWidth>
            </wp14:sizeRelH>
            <wp14:sizeRelV relativeFrom="page">
              <wp14:pctHeight>0</wp14:pctHeight>
            </wp14:sizeRelV>
          </wp:anchor>
        </w:drawing>
      </w:r>
      <w:r w:rsidR="00C37C72" w:rsidRPr="003626FB">
        <w:rPr>
          <w:rFonts w:ascii="Arial" w:hAnsi="Arial" w:cs="Arial"/>
        </w:rPr>
        <w:t xml:space="preserve">Records indicate that the central bus station located on Castle Street had been built in the late 1960’s. Figure </w:t>
      </w:r>
      <w:r w:rsidR="00CC6F92">
        <w:rPr>
          <w:rFonts w:ascii="Arial" w:hAnsi="Arial" w:cs="Arial"/>
        </w:rPr>
        <w:t>2</w:t>
      </w:r>
      <w:r w:rsidR="00C37C72" w:rsidRPr="003626FB">
        <w:rPr>
          <w:rFonts w:ascii="Arial" w:hAnsi="Arial" w:cs="Arial"/>
        </w:rPr>
        <w:t xml:space="preserve"> partially shows the site before construction works commenced:</w:t>
      </w:r>
    </w:p>
    <w:p w14:paraId="51D4CEBB" w14:textId="77777777" w:rsidR="00D7255A" w:rsidRDefault="00D7255A" w:rsidP="009033A8">
      <w:pPr>
        <w:pStyle w:val="Heading2"/>
      </w:pPr>
    </w:p>
    <w:p w14:paraId="185D5DB3" w14:textId="77777777" w:rsidR="00D7255A" w:rsidRPr="00D7255A" w:rsidRDefault="00D7255A" w:rsidP="00D7255A"/>
    <w:p w14:paraId="49B589C2" w14:textId="77777777" w:rsidR="00D7255A" w:rsidRPr="00D7255A" w:rsidRDefault="00D7255A" w:rsidP="00D7255A"/>
    <w:p w14:paraId="4E5CC9DB" w14:textId="77777777" w:rsidR="00D7255A" w:rsidRPr="00D7255A" w:rsidRDefault="00D7255A" w:rsidP="00D7255A"/>
    <w:p w14:paraId="42D22E04" w14:textId="77777777" w:rsidR="00D7255A" w:rsidRPr="00D7255A" w:rsidRDefault="00D7255A" w:rsidP="00D7255A"/>
    <w:p w14:paraId="35E430AA" w14:textId="74C927E8" w:rsidR="00F323FA" w:rsidRDefault="00F323FA">
      <w:r>
        <w:br w:type="page"/>
      </w:r>
    </w:p>
    <w:bookmarkStart w:id="21" w:name="_Hlk183504730"/>
    <w:p w14:paraId="5F07CD93" w14:textId="7BA24A8B" w:rsidR="00083823" w:rsidRDefault="00083823" w:rsidP="00083823">
      <w:pPr>
        <w:spacing w:line="360" w:lineRule="auto"/>
        <w:jc w:val="center"/>
        <w:rPr>
          <w:rFonts w:ascii="Arial" w:hAnsi="Arial" w:cs="Arial"/>
          <w:b/>
          <w:bCs/>
        </w:rPr>
      </w:pPr>
      <w:r w:rsidRPr="0082110E">
        <w:rPr>
          <w:rFonts w:ascii="Arial" w:hAnsi="Arial" w:cs="Arial"/>
          <w:b/>
          <w:bCs/>
          <w:noProof/>
        </w:rPr>
        <w:lastRenderedPageBreak/>
        <mc:AlternateContent>
          <mc:Choice Requires="wps">
            <w:drawing>
              <wp:anchor distT="0" distB="0" distL="114300" distR="114300" simplePos="0" relativeHeight="251727872" behindDoc="0" locked="0" layoutInCell="1" allowOverlap="1" wp14:anchorId="771988C3" wp14:editId="29A08CF7">
                <wp:simplePos x="0" y="0"/>
                <wp:positionH relativeFrom="margin">
                  <wp:posOffset>0</wp:posOffset>
                </wp:positionH>
                <wp:positionV relativeFrom="paragraph">
                  <wp:posOffset>218758</wp:posOffset>
                </wp:positionV>
                <wp:extent cx="6024245" cy="71120"/>
                <wp:effectExtent l="0" t="0" r="14605" b="24130"/>
                <wp:wrapNone/>
                <wp:docPr id="488823974" name="Rectangle 3"/>
                <wp:cNvGraphicFramePr/>
                <a:graphic xmlns:a="http://schemas.openxmlformats.org/drawingml/2006/main">
                  <a:graphicData uri="http://schemas.microsoft.com/office/word/2010/wordprocessingShape">
                    <wps:wsp>
                      <wps:cNvSpPr/>
                      <wps:spPr>
                        <a:xfrm>
                          <a:off x="0" y="0"/>
                          <a:ext cx="6024245" cy="71120"/>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BF799" id="Rectangle 3" o:spid="_x0000_s1026" style="position:absolute;margin-left:0;margin-top:17.25pt;width:474.35pt;height:5.6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" fillcolor="#dceaf7" strokecolor="#dceaf7" strokeweight="1pt">
                <w10:wrap anchorx="margin"/>
              </v:rect>
            </w:pict>
          </mc:Fallback>
        </mc:AlternateContent>
      </w:r>
      <w:r>
        <w:rPr>
          <w:rFonts w:ascii="Arial" w:hAnsi="Arial" w:cs="Arial"/>
          <w:b/>
          <w:bCs/>
        </w:rPr>
        <w:t>Late 1950’s-1970’s</w:t>
      </w:r>
    </w:p>
    <w:p w14:paraId="2759EFC9" w14:textId="4EA56B90" w:rsidR="00872AFA" w:rsidRDefault="00DB6AEB" w:rsidP="004C341A">
      <w:pPr>
        <w:spacing w:line="360" w:lineRule="auto"/>
        <w:jc w:val="both"/>
        <w:rPr>
          <w:rFonts w:ascii="Arial" w:hAnsi="Arial" w:cs="Arial"/>
        </w:rPr>
      </w:pPr>
      <w:r>
        <w:rPr>
          <w:noProof/>
        </w:rPr>
        <w:drawing>
          <wp:anchor distT="0" distB="0" distL="114300" distR="114300" simplePos="0" relativeHeight="251729920" behindDoc="0" locked="0" layoutInCell="1" allowOverlap="1" wp14:anchorId="50A9B41B" wp14:editId="7B75951B">
            <wp:simplePos x="0" y="0"/>
            <wp:positionH relativeFrom="column">
              <wp:posOffset>3206115</wp:posOffset>
            </wp:positionH>
            <wp:positionV relativeFrom="paragraph">
              <wp:posOffset>1451610</wp:posOffset>
            </wp:positionV>
            <wp:extent cx="2842260" cy="2122805"/>
            <wp:effectExtent l="0" t="0" r="0" b="0"/>
            <wp:wrapSquare wrapText="bothSides"/>
            <wp:docPr id="3" name="Picture 2" descr="A bus stop with a yellow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us stop with a yellow sig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2260"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41A" w:rsidRPr="004C341A">
        <w:rPr>
          <w:rFonts w:ascii="Arial" w:hAnsi="Arial" w:cs="Arial"/>
        </w:rPr>
        <w:t xml:space="preserve">To improve the county’s infrastructure, Merthyr Tydfil had experienced </w:t>
      </w:r>
      <w:bookmarkEnd w:id="21"/>
      <w:r w:rsidR="004C341A" w:rsidRPr="004C341A">
        <w:rPr>
          <w:rFonts w:ascii="Arial" w:hAnsi="Arial" w:cs="Arial"/>
        </w:rPr>
        <w:t xml:space="preserve">major changes as large areas of the built environment were demolished </w:t>
      </w:r>
      <w:proofErr w:type="gramStart"/>
      <w:r w:rsidR="004C341A" w:rsidRPr="004C341A">
        <w:rPr>
          <w:rFonts w:ascii="Arial" w:hAnsi="Arial" w:cs="Arial"/>
        </w:rPr>
        <w:t>in order to</w:t>
      </w:r>
      <w:proofErr w:type="gramEnd"/>
      <w:r w:rsidR="004C341A" w:rsidRPr="004C341A">
        <w:rPr>
          <w:rFonts w:ascii="Arial" w:hAnsi="Arial" w:cs="Arial"/>
        </w:rPr>
        <w:t xml:space="preserve"> expand the town centre and create space for new road layouts. Many 18th – 19th century residential buildings were demolished during this time and would explain the remaining debris shown </w:t>
      </w:r>
      <w:r w:rsidR="00872AFA">
        <w:rPr>
          <w:rFonts w:ascii="Arial" w:hAnsi="Arial" w:cs="Arial"/>
        </w:rPr>
        <w:t>below:</w:t>
      </w:r>
    </w:p>
    <w:p w14:paraId="401E14B4" w14:textId="7A706360" w:rsidR="00D7255A" w:rsidRDefault="00872AFA" w:rsidP="00BA31F5">
      <w:pPr>
        <w:spacing w:line="360" w:lineRule="auto"/>
        <w:jc w:val="both"/>
      </w:pPr>
      <w:r>
        <w:t> </w:t>
      </w:r>
      <w:r>
        <w:rPr>
          <w:noProof/>
        </w:rPr>
        <w:drawing>
          <wp:anchor distT="0" distB="0" distL="114300" distR="114300" simplePos="0" relativeHeight="251728896" behindDoc="0" locked="0" layoutInCell="1" allowOverlap="1" wp14:anchorId="092EEAD0" wp14:editId="6F4D16EE">
            <wp:simplePos x="0" y="0"/>
            <wp:positionH relativeFrom="column">
              <wp:posOffset>31115</wp:posOffset>
            </wp:positionH>
            <wp:positionV relativeFrom="paragraph">
              <wp:posOffset>-1905</wp:posOffset>
            </wp:positionV>
            <wp:extent cx="2955925" cy="2174875"/>
            <wp:effectExtent l="0" t="0" r="0" b="0"/>
            <wp:wrapSquare wrapText="bothSides"/>
            <wp:docPr id="2" name="Picture 1" descr="A flower bush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flower bush in front of a building&#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5925" cy="217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55A">
        <w:tab/>
      </w:r>
    </w:p>
    <w:p w14:paraId="044B8FEA" w14:textId="0414067B" w:rsidR="00BA31F5" w:rsidRDefault="00BA31F5" w:rsidP="00BA31F5">
      <w:pPr>
        <w:spacing w:line="360" w:lineRule="auto"/>
        <w:jc w:val="center"/>
        <w:rPr>
          <w:rFonts w:ascii="Arial" w:hAnsi="Arial" w:cs="Arial"/>
          <w:b/>
          <w:bCs/>
        </w:rPr>
      </w:pPr>
      <w:r w:rsidRPr="0082110E">
        <w:rPr>
          <w:rFonts w:ascii="Arial" w:hAnsi="Arial" w:cs="Arial"/>
          <w:b/>
          <w:bCs/>
          <w:noProof/>
        </w:rPr>
        <mc:AlternateContent>
          <mc:Choice Requires="wps">
            <w:drawing>
              <wp:anchor distT="0" distB="0" distL="114300" distR="114300" simplePos="0" relativeHeight="251731968" behindDoc="0" locked="0" layoutInCell="1" allowOverlap="1" wp14:anchorId="6A724D7C" wp14:editId="3E13852F">
                <wp:simplePos x="0" y="0"/>
                <wp:positionH relativeFrom="margin">
                  <wp:posOffset>0</wp:posOffset>
                </wp:positionH>
                <wp:positionV relativeFrom="paragraph">
                  <wp:posOffset>218758</wp:posOffset>
                </wp:positionV>
                <wp:extent cx="6024245" cy="71120"/>
                <wp:effectExtent l="0" t="0" r="14605" b="24130"/>
                <wp:wrapNone/>
                <wp:docPr id="630254811" name="Rectangle 3"/>
                <wp:cNvGraphicFramePr/>
                <a:graphic xmlns:a="http://schemas.openxmlformats.org/drawingml/2006/main">
                  <a:graphicData uri="http://schemas.microsoft.com/office/word/2010/wordprocessingShape">
                    <wps:wsp>
                      <wps:cNvSpPr/>
                      <wps:spPr>
                        <a:xfrm>
                          <a:off x="0" y="0"/>
                          <a:ext cx="6024245" cy="71120"/>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A9EE8" id="Rectangle 3" o:spid="_x0000_s1026" style="position:absolute;margin-left:0;margin-top:17.25pt;width:474.35pt;height:5.6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" fillcolor="#dceaf7" strokecolor="#dceaf7" strokeweight="1pt">
                <w10:wrap anchorx="margin"/>
              </v:rect>
            </w:pict>
          </mc:Fallback>
        </mc:AlternateContent>
      </w:r>
      <w:r>
        <w:rPr>
          <w:rFonts w:ascii="Arial" w:hAnsi="Arial" w:cs="Arial"/>
          <w:b/>
          <w:bCs/>
        </w:rPr>
        <w:t xml:space="preserve">Late </w:t>
      </w:r>
      <w:r w:rsidR="009B0E42">
        <w:rPr>
          <w:rFonts w:ascii="Arial" w:hAnsi="Arial" w:cs="Arial"/>
          <w:b/>
          <w:bCs/>
        </w:rPr>
        <w:t>2021</w:t>
      </w:r>
    </w:p>
    <w:p w14:paraId="30D7BA70" w14:textId="77777777" w:rsidR="000E2093" w:rsidRDefault="009B0E42" w:rsidP="009B0E42">
      <w:pPr>
        <w:spacing w:line="360" w:lineRule="auto"/>
      </w:pPr>
      <w:r w:rsidRPr="009B0E42">
        <w:rPr>
          <w:rFonts w:ascii="Arial" w:hAnsi="Arial" w:cs="Arial"/>
        </w:rPr>
        <w:t xml:space="preserve">Aberdare </w:t>
      </w:r>
      <w:proofErr w:type="gramStart"/>
      <w:r w:rsidRPr="009B0E42">
        <w:rPr>
          <w:rFonts w:ascii="Arial" w:hAnsi="Arial" w:cs="Arial"/>
        </w:rPr>
        <w:t>demolition</w:t>
      </w:r>
      <w:proofErr w:type="gramEnd"/>
      <w:r w:rsidRPr="009B0E42">
        <w:rPr>
          <w:rFonts w:ascii="Arial" w:hAnsi="Arial" w:cs="Arial"/>
        </w:rPr>
        <w:t xml:space="preserve"> were instructed by Merthyr Tydfil’s county council to carefully dismantle the disused bus station on the </w:t>
      </w:r>
      <w:proofErr w:type="spellStart"/>
      <w:r w:rsidRPr="009B0E42">
        <w:rPr>
          <w:rFonts w:ascii="Arial" w:hAnsi="Arial" w:cs="Arial"/>
        </w:rPr>
        <w:t>Glebeland</w:t>
      </w:r>
      <w:proofErr w:type="spellEnd"/>
      <w:r w:rsidRPr="009B0E42">
        <w:rPr>
          <w:rFonts w:ascii="Arial" w:hAnsi="Arial" w:cs="Arial"/>
        </w:rPr>
        <w:t xml:space="preserve"> site in a safe manner.</w:t>
      </w:r>
      <w:r>
        <w:t xml:space="preserve"> </w:t>
      </w:r>
    </w:p>
    <w:p w14:paraId="6C7B740A" w14:textId="31E9661C" w:rsidR="00D7255A" w:rsidRDefault="000E2093" w:rsidP="009B0E42">
      <w:pPr>
        <w:spacing w:line="360" w:lineRule="auto"/>
        <w:rPr>
          <w:rFonts w:ascii="Arial" w:eastAsiaTheme="majorEastAsia" w:hAnsi="Arial" w:cstheme="majorBidi"/>
          <w:color w:val="0F4761" w:themeColor="accent1" w:themeShade="BF"/>
          <w:szCs w:val="32"/>
        </w:rPr>
      </w:pPr>
      <w:r>
        <w:rPr>
          <w:noProof/>
        </w:rPr>
        <w:drawing>
          <wp:anchor distT="0" distB="0" distL="114300" distR="114300" simplePos="0" relativeHeight="251743232" behindDoc="0" locked="0" layoutInCell="1" allowOverlap="1" wp14:anchorId="2AB4726C" wp14:editId="3E606BC6">
            <wp:simplePos x="0" y="0"/>
            <wp:positionH relativeFrom="margin">
              <wp:align>left</wp:align>
            </wp:positionH>
            <wp:positionV relativeFrom="paragraph">
              <wp:posOffset>4144</wp:posOffset>
            </wp:positionV>
            <wp:extent cx="3822700" cy="1849755"/>
            <wp:effectExtent l="0" t="0" r="6350" b="0"/>
            <wp:wrapSquare wrapText="bothSides"/>
            <wp:docPr id="3851582" name="Picture 3851582" descr="A road with cars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582" name="Picture 3851582" descr="A road with cars and a fen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27818" cy="1852372"/>
                    </a:xfrm>
                    <a:prstGeom prst="rect">
                      <a:avLst/>
                    </a:prstGeom>
                    <a:noFill/>
                    <a:ln>
                      <a:noFill/>
                    </a:ln>
                  </pic:spPr>
                </pic:pic>
              </a:graphicData>
            </a:graphic>
            <wp14:sizeRelH relativeFrom="page">
              <wp14:pctWidth>0</wp14:pctWidth>
            </wp14:sizeRelH>
            <wp14:sizeRelV relativeFrom="page">
              <wp14:pctHeight>0</wp14:pctHeight>
            </wp14:sizeRelV>
          </wp:anchor>
        </w:drawing>
      </w:r>
      <w:r>
        <w:t> </w:t>
      </w:r>
      <w:r w:rsidR="00D7255A">
        <w:br w:type="page"/>
      </w:r>
    </w:p>
    <w:p w14:paraId="34EBA609" w14:textId="5EF29C79" w:rsidR="00D7255A" w:rsidRDefault="008C4A76" w:rsidP="0096140D">
      <w:pPr>
        <w:pStyle w:val="Heading2"/>
        <w:numPr>
          <w:ilvl w:val="1"/>
          <w:numId w:val="13"/>
        </w:numPr>
        <w:tabs>
          <w:tab w:val="left" w:pos="7114"/>
        </w:tabs>
      </w:pPr>
      <w:bookmarkStart w:id="22" w:name="_Toc184736078"/>
      <w:r>
        <w:lastRenderedPageBreak/>
        <w:t>Site Investigation</w:t>
      </w:r>
      <w:bookmarkEnd w:id="22"/>
      <w:r>
        <w:t xml:space="preserve"> </w:t>
      </w:r>
    </w:p>
    <w:p w14:paraId="07C30063" w14:textId="5270FE83" w:rsidR="005E1353" w:rsidRDefault="0096140D" w:rsidP="00EE0073">
      <w:pPr>
        <w:spacing w:line="360" w:lineRule="auto"/>
        <w:jc w:val="both"/>
        <w:rPr>
          <w:rFonts w:ascii="Arial" w:hAnsi="Arial" w:cs="Arial"/>
        </w:rPr>
      </w:pPr>
      <w:proofErr w:type="gramStart"/>
      <w:r>
        <w:rPr>
          <w:rFonts w:ascii="Arial" w:hAnsi="Arial" w:cs="Arial"/>
        </w:rPr>
        <w:t>In order to</w:t>
      </w:r>
      <w:proofErr w:type="gramEnd"/>
      <w:r>
        <w:rPr>
          <w:rFonts w:ascii="Arial" w:hAnsi="Arial" w:cs="Arial"/>
        </w:rPr>
        <w:t xml:space="preserve"> obtain and establish the </w:t>
      </w:r>
      <w:r w:rsidR="002537E9">
        <w:rPr>
          <w:rFonts w:ascii="Arial" w:hAnsi="Arial" w:cs="Arial"/>
        </w:rPr>
        <w:t xml:space="preserve">strata / ground conditions of the site, a report has been downloaded from the </w:t>
      </w:r>
      <w:r w:rsidR="000B371A">
        <w:rPr>
          <w:rFonts w:ascii="Arial" w:hAnsi="Arial" w:cs="Arial"/>
        </w:rPr>
        <w:t>Merthyr</w:t>
      </w:r>
      <w:r w:rsidR="002537E9">
        <w:rPr>
          <w:rFonts w:ascii="Arial" w:hAnsi="Arial" w:cs="Arial"/>
        </w:rPr>
        <w:t xml:space="preserve"> Tydfil planning portal of the </w:t>
      </w:r>
      <w:r w:rsidR="00902375">
        <w:rPr>
          <w:rFonts w:ascii="Arial" w:hAnsi="Arial" w:cs="Arial"/>
        </w:rPr>
        <w:t xml:space="preserve">most recent works which commenced </w:t>
      </w:r>
      <w:r w:rsidR="000B371A">
        <w:rPr>
          <w:rFonts w:ascii="Arial" w:hAnsi="Arial" w:cs="Arial"/>
        </w:rPr>
        <w:t>on the site of hard landscaping</w:t>
      </w:r>
      <w:r w:rsidR="00B907AB">
        <w:rPr>
          <w:rFonts w:ascii="Arial" w:hAnsi="Arial" w:cs="Arial"/>
        </w:rPr>
        <w:t xml:space="preserve">, after the bus terminal was demolished. </w:t>
      </w:r>
      <w:r w:rsidR="00D40444">
        <w:rPr>
          <w:rFonts w:ascii="Arial" w:hAnsi="Arial" w:cs="Arial"/>
        </w:rPr>
        <w:t xml:space="preserve">Section 5.0 refers to the ground conditions and lists out all the constraints the site poses. </w:t>
      </w:r>
    </w:p>
    <w:p w14:paraId="6824EE77" w14:textId="77777777" w:rsidR="005E1353" w:rsidRDefault="005E1353">
      <w:pPr>
        <w:rPr>
          <w:rFonts w:ascii="Arial" w:hAnsi="Arial" w:cs="Arial"/>
        </w:rPr>
      </w:pPr>
      <w:r>
        <w:rPr>
          <w:rFonts w:ascii="Arial" w:hAnsi="Arial" w:cs="Arial"/>
        </w:rPr>
        <w:br w:type="page"/>
      </w:r>
    </w:p>
    <w:p w14:paraId="37A62CD5" w14:textId="29D3BA10" w:rsidR="00B62CCD" w:rsidRDefault="00B62CCD" w:rsidP="00D3567C">
      <w:pPr>
        <w:pStyle w:val="Heading2"/>
        <w:numPr>
          <w:ilvl w:val="1"/>
          <w:numId w:val="13"/>
        </w:numPr>
        <w:tabs>
          <w:tab w:val="left" w:pos="7114"/>
        </w:tabs>
      </w:pPr>
      <w:bookmarkStart w:id="23" w:name="_Toc184736079"/>
      <w:r>
        <w:lastRenderedPageBreak/>
        <w:t xml:space="preserve">Existing </w:t>
      </w:r>
      <w:r w:rsidR="00274081">
        <w:t>Statutory Services</w:t>
      </w:r>
      <w:bookmarkEnd w:id="23"/>
      <w:r w:rsidR="00274081">
        <w:t xml:space="preserve"> </w:t>
      </w:r>
    </w:p>
    <w:p w14:paraId="3CBB4C0B" w14:textId="581905BF" w:rsidR="00FD1462" w:rsidRDefault="00CF517B" w:rsidP="004777D2">
      <w:pPr>
        <w:spacing w:line="360" w:lineRule="auto"/>
        <w:jc w:val="both"/>
        <w:rPr>
          <w:rFonts w:ascii="Arial" w:hAnsi="Arial" w:cs="Arial"/>
        </w:rPr>
      </w:pPr>
      <w:r>
        <w:rPr>
          <w:rFonts w:ascii="Arial" w:hAnsi="Arial" w:cs="Arial"/>
        </w:rPr>
        <w:t xml:space="preserve">Upon the </w:t>
      </w:r>
      <w:r w:rsidR="00442E50">
        <w:rPr>
          <w:rFonts w:ascii="Arial" w:hAnsi="Arial" w:cs="Arial"/>
        </w:rPr>
        <w:t xml:space="preserve">demolition of the bus </w:t>
      </w:r>
      <w:r w:rsidR="008072D6">
        <w:rPr>
          <w:rFonts w:ascii="Arial" w:hAnsi="Arial" w:cs="Arial"/>
        </w:rPr>
        <w:t>terminal, statutory information was obtained for the demolition</w:t>
      </w:r>
      <w:r w:rsidR="00A46BDD">
        <w:rPr>
          <w:rFonts w:ascii="Arial" w:hAnsi="Arial" w:cs="Arial"/>
        </w:rPr>
        <w:t xml:space="preserve"> planning application </w:t>
      </w:r>
      <w:r w:rsidR="009660B9">
        <w:rPr>
          <w:rFonts w:ascii="Arial" w:hAnsi="Arial" w:cs="Arial"/>
        </w:rPr>
        <w:t xml:space="preserve">referenced </w:t>
      </w:r>
      <w:r w:rsidR="00E23556">
        <w:rPr>
          <w:rFonts w:ascii="Arial" w:hAnsi="Arial" w:cs="Arial"/>
        </w:rPr>
        <w:t>‘P/23/0032’</w:t>
      </w:r>
      <w:r w:rsidR="00704A14">
        <w:rPr>
          <w:rFonts w:ascii="Arial" w:hAnsi="Arial" w:cs="Arial"/>
        </w:rPr>
        <w:t xml:space="preserve">. </w:t>
      </w:r>
      <w:r w:rsidR="00313BC7">
        <w:rPr>
          <w:rFonts w:ascii="Arial" w:hAnsi="Arial" w:cs="Arial"/>
        </w:rPr>
        <w:t xml:space="preserve">Below identifies key statutory information for the site, with further survey details being identified where applicable. </w:t>
      </w:r>
    </w:p>
    <w:p w14:paraId="00A6226B" w14:textId="6D1B4168" w:rsidR="004777D2" w:rsidRDefault="00FD1462" w:rsidP="004719A9">
      <w:pPr>
        <w:pStyle w:val="Heading2"/>
      </w:pPr>
      <w:bookmarkStart w:id="24" w:name="_Toc184736080"/>
      <w:r>
        <w:t>4.</w:t>
      </w:r>
      <w:r w:rsidR="00D3567C">
        <w:t>4</w:t>
      </w:r>
      <w:r>
        <w:t>1 Electricity</w:t>
      </w:r>
      <w:bookmarkEnd w:id="24"/>
    </w:p>
    <w:p w14:paraId="3F00033A" w14:textId="493A3CCD" w:rsidR="00FD1462" w:rsidRDefault="004777D2" w:rsidP="00274081">
      <w:pPr>
        <w:spacing w:line="360" w:lineRule="auto"/>
        <w:rPr>
          <w:rFonts w:ascii="Arial" w:hAnsi="Arial" w:cs="Arial"/>
        </w:rPr>
      </w:pPr>
      <w:r>
        <w:rPr>
          <w:rFonts w:ascii="Arial" w:hAnsi="Arial" w:cs="Arial"/>
        </w:rPr>
        <w:t xml:space="preserve">There has been no information collated on electricity and power. </w:t>
      </w:r>
      <w:r w:rsidR="000F773A">
        <w:rPr>
          <w:rFonts w:ascii="Arial" w:hAnsi="Arial" w:cs="Arial"/>
        </w:rPr>
        <w:t xml:space="preserve">There is nothing listed within previous </w:t>
      </w:r>
      <w:r w:rsidR="005753FE">
        <w:rPr>
          <w:rFonts w:ascii="Arial" w:hAnsi="Arial" w:cs="Arial"/>
        </w:rPr>
        <w:t>developments</w:t>
      </w:r>
      <w:r w:rsidR="000F773A">
        <w:rPr>
          <w:rFonts w:ascii="Arial" w:hAnsi="Arial" w:cs="Arial"/>
        </w:rPr>
        <w:t xml:space="preserve"> listing this data, </w:t>
      </w:r>
      <w:r w:rsidR="005753FE">
        <w:rPr>
          <w:rFonts w:ascii="Arial" w:hAnsi="Arial" w:cs="Arial"/>
        </w:rPr>
        <w:t xml:space="preserve">we will consult with Wales and West </w:t>
      </w:r>
      <w:proofErr w:type="gramStart"/>
      <w:r w:rsidR="005753FE">
        <w:rPr>
          <w:rFonts w:ascii="Arial" w:hAnsi="Arial" w:cs="Arial"/>
        </w:rPr>
        <w:t>and also</w:t>
      </w:r>
      <w:proofErr w:type="gramEnd"/>
      <w:r w:rsidR="005753FE">
        <w:rPr>
          <w:rFonts w:ascii="Arial" w:hAnsi="Arial" w:cs="Arial"/>
        </w:rPr>
        <w:t xml:space="preserve"> Western Power to retrieve this data. </w:t>
      </w:r>
      <w:r w:rsidR="004719A9">
        <w:rPr>
          <w:rFonts w:ascii="Arial" w:hAnsi="Arial" w:cs="Arial"/>
        </w:rPr>
        <w:t xml:space="preserve">An allowance has been made within the cost reported. </w:t>
      </w:r>
    </w:p>
    <w:p w14:paraId="56F5E17F" w14:textId="298F2B53" w:rsidR="001477C6" w:rsidRDefault="006C4B2F" w:rsidP="006C4B2F">
      <w:pPr>
        <w:rPr>
          <w:rFonts w:ascii="Arial" w:hAnsi="Arial" w:cs="Arial"/>
        </w:rPr>
      </w:pPr>
      <w:r>
        <w:rPr>
          <w:rFonts w:ascii="Arial" w:hAnsi="Arial" w:cs="Arial"/>
        </w:rPr>
        <w:br w:type="page"/>
      </w:r>
    </w:p>
    <w:p w14:paraId="0F4CFFF4" w14:textId="79891123" w:rsidR="001477C6" w:rsidRPr="00BF4817" w:rsidRDefault="001477C6" w:rsidP="00BF4817">
      <w:pPr>
        <w:pStyle w:val="Heading3"/>
        <w:spacing w:line="360" w:lineRule="auto"/>
        <w:rPr>
          <w:rFonts w:cs="Arial"/>
          <w:szCs w:val="24"/>
        </w:rPr>
      </w:pPr>
      <w:bookmarkStart w:id="25" w:name="_Toc184736081"/>
      <w:r w:rsidRPr="00BF4817">
        <w:rPr>
          <w:rFonts w:cs="Arial"/>
          <w:szCs w:val="24"/>
        </w:rPr>
        <w:lastRenderedPageBreak/>
        <w:t>4.</w:t>
      </w:r>
      <w:r w:rsidR="00D3567C">
        <w:rPr>
          <w:rFonts w:cs="Arial"/>
          <w:szCs w:val="24"/>
        </w:rPr>
        <w:t>4</w:t>
      </w:r>
      <w:r w:rsidRPr="00BF4817">
        <w:rPr>
          <w:rFonts w:cs="Arial"/>
          <w:szCs w:val="24"/>
        </w:rPr>
        <w:t xml:space="preserve">2 Water </w:t>
      </w:r>
      <w:r w:rsidR="00A56E5F" w:rsidRPr="00BF4817">
        <w:rPr>
          <w:rFonts w:cs="Arial"/>
          <w:szCs w:val="24"/>
        </w:rPr>
        <w:t>&amp; Sew</w:t>
      </w:r>
      <w:r w:rsidR="00821EEF" w:rsidRPr="00BF4817">
        <w:rPr>
          <w:rFonts w:cs="Arial"/>
          <w:szCs w:val="24"/>
        </w:rPr>
        <w:t>er</w:t>
      </w:r>
      <w:bookmarkEnd w:id="25"/>
      <w:r w:rsidR="00821EEF" w:rsidRPr="00BF4817">
        <w:rPr>
          <w:rFonts w:cs="Arial"/>
          <w:szCs w:val="24"/>
        </w:rPr>
        <w:t xml:space="preserve"> </w:t>
      </w:r>
    </w:p>
    <w:p w14:paraId="5690C60B" w14:textId="74B89796" w:rsidR="00081686" w:rsidRDefault="00A56E5F" w:rsidP="00F15F05">
      <w:pPr>
        <w:spacing w:line="360" w:lineRule="auto"/>
        <w:jc w:val="both"/>
        <w:rPr>
          <w:rFonts w:ascii="Arial" w:hAnsi="Arial" w:cs="Arial"/>
        </w:rPr>
      </w:pPr>
      <w:r w:rsidRPr="001959FA">
        <w:rPr>
          <w:rFonts w:ascii="Arial" w:hAnsi="Arial" w:cs="Arial"/>
          <w:noProof/>
        </w:rPr>
        <w:drawing>
          <wp:anchor distT="0" distB="0" distL="114300" distR="114300" simplePos="0" relativeHeight="251744256" behindDoc="1" locked="0" layoutInCell="1" allowOverlap="1" wp14:anchorId="209F8B42" wp14:editId="16F50AA0">
            <wp:simplePos x="0" y="0"/>
            <wp:positionH relativeFrom="column">
              <wp:posOffset>-81280</wp:posOffset>
            </wp:positionH>
            <wp:positionV relativeFrom="paragraph">
              <wp:posOffset>704850</wp:posOffset>
            </wp:positionV>
            <wp:extent cx="4335780" cy="3034030"/>
            <wp:effectExtent l="0" t="0" r="7620" b="0"/>
            <wp:wrapTight wrapText="bothSides">
              <wp:wrapPolygon edited="0">
                <wp:start x="0" y="0"/>
                <wp:lineTo x="0" y="21428"/>
                <wp:lineTo x="21543" y="21428"/>
                <wp:lineTo x="21543" y="0"/>
                <wp:lineTo x="0" y="0"/>
              </wp:wrapPolygon>
            </wp:wrapTight>
            <wp:docPr id="38608612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86129" name="Picture 1" descr="A map of a cit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335780" cy="3034030"/>
                    </a:xfrm>
                    <a:prstGeom prst="rect">
                      <a:avLst/>
                    </a:prstGeom>
                  </pic:spPr>
                </pic:pic>
              </a:graphicData>
            </a:graphic>
            <wp14:sizeRelH relativeFrom="page">
              <wp14:pctWidth>0</wp14:pctWidth>
            </wp14:sizeRelH>
            <wp14:sizeRelV relativeFrom="page">
              <wp14:pctHeight>0</wp14:pctHeight>
            </wp14:sizeRelV>
          </wp:anchor>
        </w:drawing>
      </w:r>
      <w:r w:rsidR="00081686">
        <w:rPr>
          <w:rFonts w:ascii="Arial" w:hAnsi="Arial" w:cs="Arial"/>
        </w:rPr>
        <w:t xml:space="preserve">From the Welsh Water statutory </w:t>
      </w:r>
      <w:r w:rsidR="001A2E4A">
        <w:rPr>
          <w:rFonts w:ascii="Arial" w:hAnsi="Arial" w:cs="Arial"/>
        </w:rPr>
        <w:t xml:space="preserve">information provided for the demolition, it is evident that there </w:t>
      </w:r>
      <w:r w:rsidR="00821EEF">
        <w:rPr>
          <w:rFonts w:ascii="Arial" w:hAnsi="Arial" w:cs="Arial"/>
        </w:rPr>
        <w:t xml:space="preserve">are </w:t>
      </w:r>
      <w:r w:rsidR="001A2E4A">
        <w:rPr>
          <w:rFonts w:ascii="Arial" w:hAnsi="Arial" w:cs="Arial"/>
        </w:rPr>
        <w:t xml:space="preserve">no </w:t>
      </w:r>
      <w:r w:rsidR="00AD1D24">
        <w:rPr>
          <w:rFonts w:ascii="Arial" w:hAnsi="Arial" w:cs="Arial"/>
        </w:rPr>
        <w:t xml:space="preserve">water mains </w:t>
      </w:r>
      <w:r w:rsidR="00821EEF">
        <w:rPr>
          <w:rFonts w:ascii="Arial" w:hAnsi="Arial" w:cs="Arial"/>
        </w:rPr>
        <w:t xml:space="preserve">or sewer runs </w:t>
      </w:r>
      <w:r w:rsidR="00AD1D24">
        <w:rPr>
          <w:rFonts w:ascii="Arial" w:hAnsi="Arial" w:cs="Arial"/>
        </w:rPr>
        <w:t xml:space="preserve">that feed into the site. Below identifies the areas of the water mains </w:t>
      </w:r>
      <w:r w:rsidR="00821EEF">
        <w:rPr>
          <w:rFonts w:ascii="Arial" w:hAnsi="Arial" w:cs="Arial"/>
        </w:rPr>
        <w:t xml:space="preserve">&amp; sewer runs </w:t>
      </w:r>
      <w:r w:rsidR="00AD1D24">
        <w:rPr>
          <w:rFonts w:ascii="Arial" w:hAnsi="Arial" w:cs="Arial"/>
        </w:rPr>
        <w:t>adjacent and surrounding the site:</w:t>
      </w:r>
    </w:p>
    <w:p w14:paraId="63B315A7" w14:textId="3175B74E" w:rsidR="00AD1D24" w:rsidRDefault="00AD1D24" w:rsidP="00274081">
      <w:pPr>
        <w:spacing w:line="360" w:lineRule="auto"/>
        <w:rPr>
          <w:rFonts w:ascii="Arial" w:hAnsi="Arial" w:cs="Arial"/>
        </w:rPr>
      </w:pPr>
    </w:p>
    <w:p w14:paraId="4119A012" w14:textId="77777777" w:rsidR="00AD1D24" w:rsidRDefault="00AD1D24" w:rsidP="00274081">
      <w:pPr>
        <w:spacing w:line="360" w:lineRule="auto"/>
        <w:rPr>
          <w:rFonts w:ascii="Arial" w:hAnsi="Arial" w:cs="Arial"/>
        </w:rPr>
      </w:pPr>
    </w:p>
    <w:p w14:paraId="40BB0519" w14:textId="05A52843" w:rsidR="001477C6" w:rsidRDefault="001477C6" w:rsidP="00274081">
      <w:pPr>
        <w:spacing w:line="360" w:lineRule="auto"/>
        <w:rPr>
          <w:rFonts w:ascii="Arial" w:hAnsi="Arial" w:cs="Arial"/>
        </w:rPr>
      </w:pPr>
    </w:p>
    <w:p w14:paraId="55293682" w14:textId="77777777" w:rsidR="00FD1462" w:rsidRPr="00274081" w:rsidRDefault="00FD1462" w:rsidP="00274081">
      <w:pPr>
        <w:spacing w:line="360" w:lineRule="auto"/>
        <w:rPr>
          <w:rFonts w:ascii="Arial" w:hAnsi="Arial" w:cs="Arial"/>
        </w:rPr>
      </w:pPr>
    </w:p>
    <w:p w14:paraId="3F11AFAF" w14:textId="77777777" w:rsidR="0096140D" w:rsidRPr="0096140D" w:rsidRDefault="0096140D" w:rsidP="00EE0073">
      <w:pPr>
        <w:spacing w:line="360" w:lineRule="auto"/>
        <w:jc w:val="both"/>
        <w:rPr>
          <w:rFonts w:ascii="Arial" w:hAnsi="Arial" w:cs="Arial"/>
        </w:rPr>
      </w:pPr>
    </w:p>
    <w:p w14:paraId="5F23D7EA" w14:textId="77777777" w:rsidR="006C4B2F" w:rsidRDefault="006C4B2F" w:rsidP="009033A8">
      <w:pPr>
        <w:pStyle w:val="Heading2"/>
      </w:pPr>
    </w:p>
    <w:p w14:paraId="2B32DBDE" w14:textId="77777777" w:rsidR="006C4B2F" w:rsidRPr="006C4B2F" w:rsidRDefault="006C4B2F" w:rsidP="006C4B2F"/>
    <w:p w14:paraId="2B091317" w14:textId="77777777" w:rsidR="006C4B2F" w:rsidRPr="006C4B2F" w:rsidRDefault="006C4B2F" w:rsidP="006C4B2F"/>
    <w:p w14:paraId="7EA5A1CA" w14:textId="77777777" w:rsidR="006B0AD8" w:rsidRDefault="006B0AD8" w:rsidP="00F429AB">
      <w:pPr>
        <w:rPr>
          <w:rFonts w:ascii="Arial" w:hAnsi="Arial" w:cs="Arial"/>
          <w:color w:val="156082" w:themeColor="accent1"/>
        </w:rPr>
      </w:pPr>
    </w:p>
    <w:p w14:paraId="448862B7" w14:textId="33B12DC0" w:rsidR="006C4B2F" w:rsidRPr="00F429AB" w:rsidRDefault="00F15F05" w:rsidP="00F429AB">
      <w:pPr>
        <w:rPr>
          <w:rFonts w:ascii="Arial" w:hAnsi="Arial" w:cs="Arial"/>
          <w:color w:val="156082" w:themeColor="accent1"/>
        </w:rPr>
      </w:pPr>
      <w:r>
        <w:rPr>
          <w:noProof/>
        </w:rPr>
        <w:drawing>
          <wp:anchor distT="0" distB="0" distL="114300" distR="114300" simplePos="0" relativeHeight="251745280" behindDoc="0" locked="0" layoutInCell="1" allowOverlap="1" wp14:anchorId="7609D7FF" wp14:editId="2A76C35C">
            <wp:simplePos x="0" y="0"/>
            <wp:positionH relativeFrom="margin">
              <wp:posOffset>-77470</wp:posOffset>
            </wp:positionH>
            <wp:positionV relativeFrom="paragraph">
              <wp:posOffset>186545</wp:posOffset>
            </wp:positionV>
            <wp:extent cx="4369435" cy="3076575"/>
            <wp:effectExtent l="0" t="0" r="0" b="9525"/>
            <wp:wrapSquare wrapText="bothSides"/>
            <wp:docPr id="1490670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69435" cy="3076575"/>
                    </a:xfrm>
                    <a:prstGeom prst="rect">
                      <a:avLst/>
                    </a:prstGeom>
                    <a:noFill/>
                  </pic:spPr>
                </pic:pic>
              </a:graphicData>
            </a:graphic>
            <wp14:sizeRelH relativeFrom="page">
              <wp14:pctWidth>0</wp14:pctWidth>
            </wp14:sizeRelH>
            <wp14:sizeRelV relativeFrom="page">
              <wp14:pctHeight>0</wp14:pctHeight>
            </wp14:sizeRelV>
          </wp:anchor>
        </w:drawing>
      </w:r>
      <w:r w:rsidR="00F429AB" w:rsidRPr="00F64B42">
        <w:rPr>
          <w:rFonts w:ascii="Arial" w:hAnsi="Arial" w:cs="Arial"/>
          <w:color w:val="156082" w:themeColor="accent1"/>
        </w:rPr>
        <w:t xml:space="preserve">Figure </w:t>
      </w:r>
      <w:r w:rsidR="00A70081">
        <w:rPr>
          <w:rFonts w:ascii="Arial" w:hAnsi="Arial" w:cs="Arial"/>
          <w:color w:val="156082" w:themeColor="accent1"/>
        </w:rPr>
        <w:t>6</w:t>
      </w:r>
      <w:r w:rsidR="00F429AB" w:rsidRPr="00F64B42">
        <w:rPr>
          <w:rFonts w:ascii="Arial" w:hAnsi="Arial" w:cs="Arial"/>
          <w:color w:val="156082" w:themeColor="accent1"/>
        </w:rPr>
        <w:t xml:space="preserve"> – </w:t>
      </w:r>
      <w:r w:rsidR="001715B9">
        <w:rPr>
          <w:rFonts w:ascii="Arial" w:hAnsi="Arial" w:cs="Arial"/>
          <w:color w:val="156082" w:themeColor="accent1"/>
        </w:rPr>
        <w:t>Water Plan identifying services w</w:t>
      </w:r>
      <w:r w:rsidR="00B06D04">
        <w:rPr>
          <w:rFonts w:ascii="Arial" w:hAnsi="Arial" w:cs="Arial"/>
          <w:color w:val="156082" w:themeColor="accent1"/>
        </w:rPr>
        <w:t xml:space="preserve">ithin site boundary </w:t>
      </w:r>
    </w:p>
    <w:p w14:paraId="6801A319" w14:textId="77777777" w:rsidR="00B06D04" w:rsidRDefault="00B06D04" w:rsidP="009033A8">
      <w:pPr>
        <w:pStyle w:val="Heading2"/>
      </w:pPr>
    </w:p>
    <w:p w14:paraId="63085B2A" w14:textId="77777777" w:rsidR="00B06D04" w:rsidRPr="00B06D04" w:rsidRDefault="00B06D04" w:rsidP="00B06D04"/>
    <w:p w14:paraId="1A193691" w14:textId="77777777" w:rsidR="00B06D04" w:rsidRPr="00B06D04" w:rsidRDefault="00B06D04" w:rsidP="00B06D04"/>
    <w:p w14:paraId="7A66653F" w14:textId="77777777" w:rsidR="00B06D04" w:rsidRPr="00B06D04" w:rsidRDefault="00B06D04" w:rsidP="00B06D04"/>
    <w:p w14:paraId="547AE388" w14:textId="77777777" w:rsidR="00B06D04" w:rsidRPr="00B06D04" w:rsidRDefault="00B06D04" w:rsidP="00B06D04"/>
    <w:p w14:paraId="53E91F6C" w14:textId="77777777" w:rsidR="00B06D04" w:rsidRPr="00B06D04" w:rsidRDefault="00B06D04" w:rsidP="00B06D04"/>
    <w:p w14:paraId="589415E2" w14:textId="77777777" w:rsidR="0078597B" w:rsidRDefault="0078597B" w:rsidP="00B06D04">
      <w:pPr>
        <w:pStyle w:val="Heading2"/>
        <w:rPr>
          <w:rFonts w:cs="Arial"/>
          <w:color w:val="156082" w:themeColor="accent1"/>
        </w:rPr>
      </w:pPr>
    </w:p>
    <w:p w14:paraId="37F1C6D7" w14:textId="77777777" w:rsidR="00DE0B9C" w:rsidRDefault="00DE0B9C" w:rsidP="00DE0B9C"/>
    <w:p w14:paraId="72DB0406" w14:textId="77777777" w:rsidR="00DE0B9C" w:rsidRPr="00DE0B9C" w:rsidRDefault="00DE0B9C" w:rsidP="00DE0B9C"/>
    <w:p w14:paraId="010385CB" w14:textId="77777777" w:rsidR="0078597B" w:rsidRPr="0078597B" w:rsidRDefault="0078597B" w:rsidP="0078597B"/>
    <w:p w14:paraId="199D0DFC" w14:textId="45621470" w:rsidR="00B06D04" w:rsidRDefault="0078597B" w:rsidP="00B06D04">
      <w:pPr>
        <w:pStyle w:val="Heading2"/>
        <w:rPr>
          <w:rFonts w:cs="Arial"/>
          <w:color w:val="156082" w:themeColor="accent1"/>
        </w:rPr>
      </w:pPr>
      <w:bookmarkStart w:id="26" w:name="_Toc184735226"/>
      <w:bookmarkStart w:id="27" w:name="_Toc184735412"/>
      <w:bookmarkStart w:id="28" w:name="_Toc184736082"/>
      <w:r>
        <w:rPr>
          <w:rFonts w:cs="Arial"/>
          <w:color w:val="156082" w:themeColor="accent1"/>
        </w:rPr>
        <w:t>F</w:t>
      </w:r>
      <w:r w:rsidR="00B06D04">
        <w:rPr>
          <w:rFonts w:cs="Arial"/>
          <w:color w:val="156082" w:themeColor="accent1"/>
        </w:rPr>
        <w:t xml:space="preserve">igure </w:t>
      </w:r>
      <w:r w:rsidR="00A70081">
        <w:rPr>
          <w:rFonts w:cs="Arial"/>
          <w:color w:val="156082" w:themeColor="accent1"/>
        </w:rPr>
        <w:t>7</w:t>
      </w:r>
      <w:r w:rsidR="00B06D04">
        <w:rPr>
          <w:rFonts w:cs="Arial"/>
          <w:color w:val="156082" w:themeColor="accent1"/>
        </w:rPr>
        <w:t xml:space="preserve"> – Sewer Plan identifying services within site boundary</w:t>
      </w:r>
      <w:bookmarkEnd w:id="26"/>
      <w:bookmarkEnd w:id="27"/>
      <w:bookmarkEnd w:id="28"/>
    </w:p>
    <w:p w14:paraId="17FB52B7" w14:textId="4830A7AC" w:rsidR="00D3567C" w:rsidRDefault="00F15F05" w:rsidP="00DE0B9C">
      <w:pPr>
        <w:jc w:val="both"/>
        <w:rPr>
          <w:rFonts w:ascii="Arial" w:hAnsi="Arial" w:cs="Arial"/>
        </w:rPr>
      </w:pPr>
      <w:r w:rsidRPr="00AC7107">
        <w:rPr>
          <w:rFonts w:ascii="Arial" w:hAnsi="Arial" w:cs="Arial"/>
        </w:rPr>
        <w:t>Further to the information provided, we at M.E.S.S Construction Services L</w:t>
      </w:r>
      <w:r w:rsidR="00BD72A2" w:rsidRPr="00AC7107">
        <w:rPr>
          <w:rFonts w:ascii="Arial" w:hAnsi="Arial" w:cs="Arial"/>
        </w:rPr>
        <w:t xml:space="preserve">td would </w:t>
      </w:r>
      <w:r w:rsidR="00305CBC">
        <w:rPr>
          <w:rFonts w:ascii="Arial" w:hAnsi="Arial" w:cs="Arial"/>
        </w:rPr>
        <w:t>undertake a utility survey as well as the desktop survey which has commenced to scan for any undefined services. An allowance has been made within the cost report for these items</w:t>
      </w:r>
      <w:r w:rsidR="004777D2">
        <w:rPr>
          <w:rFonts w:ascii="Arial" w:hAnsi="Arial" w:cs="Arial"/>
        </w:rPr>
        <w:t>.</w:t>
      </w:r>
    </w:p>
    <w:p w14:paraId="5A86DC6E" w14:textId="02C35F8D" w:rsidR="00D3567C" w:rsidRDefault="00D3567C" w:rsidP="00D3567C">
      <w:pPr>
        <w:pStyle w:val="Heading2"/>
        <w:numPr>
          <w:ilvl w:val="1"/>
          <w:numId w:val="13"/>
        </w:numPr>
      </w:pPr>
      <w:bookmarkStart w:id="29" w:name="_Toc184736083"/>
      <w:r>
        <w:lastRenderedPageBreak/>
        <w:t>Archaeology</w:t>
      </w:r>
      <w:bookmarkEnd w:id="29"/>
    </w:p>
    <w:p w14:paraId="1878ECC1" w14:textId="77777777" w:rsidR="00EC667D" w:rsidRDefault="00D3567C" w:rsidP="00D3567C">
      <w:pPr>
        <w:spacing w:line="360" w:lineRule="auto"/>
        <w:jc w:val="both"/>
        <w:rPr>
          <w:rFonts w:ascii="Arial" w:hAnsi="Arial" w:cs="Arial"/>
        </w:rPr>
      </w:pPr>
      <w:r w:rsidRPr="00D3567C">
        <w:rPr>
          <w:rFonts w:ascii="Arial" w:hAnsi="Arial" w:cs="Arial"/>
        </w:rPr>
        <w:t xml:space="preserve">The site is not within a conservation area, or within </w:t>
      </w:r>
      <w:proofErr w:type="gramStart"/>
      <w:r w:rsidRPr="00D3567C">
        <w:rPr>
          <w:rFonts w:ascii="Arial" w:hAnsi="Arial" w:cs="Arial"/>
        </w:rPr>
        <w:t>close proximity</w:t>
      </w:r>
      <w:proofErr w:type="gramEnd"/>
      <w:r w:rsidRPr="00D3567C">
        <w:rPr>
          <w:rFonts w:ascii="Arial" w:hAnsi="Arial" w:cs="Arial"/>
        </w:rPr>
        <w:t xml:space="preserve"> of a scheduled ancient monument however, a Heritage Impact Assessment (HIA) has been allowed for within the survey schedule, which would inform the archaeological status. There may be the need for a watching brief during excavation works but all would be determined by the HIA</w:t>
      </w:r>
      <w:r>
        <w:rPr>
          <w:rFonts w:ascii="Arial" w:hAnsi="Arial" w:cs="Arial"/>
        </w:rPr>
        <w:t xml:space="preserve">. </w:t>
      </w:r>
    </w:p>
    <w:p w14:paraId="37EA34D5" w14:textId="1B61788B" w:rsidR="00EC667D" w:rsidRPr="00EC667D" w:rsidRDefault="00991663" w:rsidP="00991663">
      <w:pPr>
        <w:pStyle w:val="Heading2"/>
      </w:pPr>
      <w:bookmarkStart w:id="30" w:name="_Toc184736084"/>
      <w:r>
        <w:t xml:space="preserve">4.6 </w:t>
      </w:r>
      <w:r w:rsidR="00EC667D" w:rsidRPr="00EC667D">
        <w:t>OS Data</w:t>
      </w:r>
      <w:bookmarkEnd w:id="30"/>
    </w:p>
    <w:p w14:paraId="679F77C0" w14:textId="77777777" w:rsidR="00B37D92" w:rsidRDefault="00EC667D" w:rsidP="00EC667D">
      <w:pPr>
        <w:spacing w:line="360" w:lineRule="auto"/>
        <w:jc w:val="both"/>
        <w:rPr>
          <w:rFonts w:ascii="Arial" w:hAnsi="Arial" w:cs="Arial"/>
        </w:rPr>
      </w:pPr>
      <w:r>
        <w:rPr>
          <w:rFonts w:ascii="Arial" w:hAnsi="Arial" w:cs="Arial"/>
        </w:rPr>
        <w:t xml:space="preserve">The OS Data has been collated for the site, including site levels and historic mapping. All of which will inform the ground investigation survey and at present remains </w:t>
      </w:r>
      <w:r w:rsidR="00991663">
        <w:rPr>
          <w:rFonts w:ascii="Arial" w:hAnsi="Arial" w:cs="Arial"/>
        </w:rPr>
        <w:t xml:space="preserve">a desktop survey. </w:t>
      </w:r>
      <w:r w:rsidR="001C0A7E">
        <w:rPr>
          <w:rFonts w:ascii="Arial" w:hAnsi="Arial" w:cs="Arial"/>
        </w:rPr>
        <w:t xml:space="preserve">An allowance has been made for a GPR survey to be undertaken to obtain site levels </w:t>
      </w:r>
      <w:proofErr w:type="gramStart"/>
      <w:r w:rsidR="001C0A7E">
        <w:rPr>
          <w:rFonts w:ascii="Arial" w:hAnsi="Arial" w:cs="Arial"/>
        </w:rPr>
        <w:t>and also</w:t>
      </w:r>
      <w:proofErr w:type="gramEnd"/>
      <w:r w:rsidR="001C0A7E">
        <w:rPr>
          <w:rFonts w:ascii="Arial" w:hAnsi="Arial" w:cs="Arial"/>
        </w:rPr>
        <w:t xml:space="preserve"> produce a topographical survey of the site</w:t>
      </w:r>
      <w:r w:rsidR="00CF4636">
        <w:rPr>
          <w:rFonts w:ascii="Arial" w:hAnsi="Arial" w:cs="Arial"/>
        </w:rPr>
        <w:t xml:space="preserve">. </w:t>
      </w:r>
    </w:p>
    <w:p w14:paraId="72CD472E" w14:textId="41D98D7D" w:rsidR="009033A8" w:rsidRPr="00DE0B9C" w:rsidRDefault="00B37D92" w:rsidP="008B2490">
      <w:pPr>
        <w:spacing w:line="360" w:lineRule="auto"/>
        <w:jc w:val="both"/>
        <w:rPr>
          <w:rFonts w:ascii="Arial" w:hAnsi="Arial" w:cs="Arial"/>
        </w:rPr>
      </w:pPr>
      <w:r w:rsidRPr="00B37D92">
        <w:rPr>
          <w:rFonts w:ascii="Arial" w:hAnsi="Arial" w:cs="Arial"/>
        </w:rPr>
        <w:drawing>
          <wp:inline distT="0" distB="0" distL="0" distR="0" wp14:anchorId="48A3BA8B" wp14:editId="602EFA4F">
            <wp:extent cx="5731510" cy="3064510"/>
            <wp:effectExtent l="0" t="0" r="2540" b="2540"/>
            <wp:docPr id="124421696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16966" name="Picture 1" descr="A map of a city&#10;&#10;Description automatically generated"/>
                    <pic:cNvPicPr/>
                  </pic:nvPicPr>
                  <pic:blipFill>
                    <a:blip r:embed="rId25"/>
                    <a:stretch>
                      <a:fillRect/>
                    </a:stretch>
                  </pic:blipFill>
                  <pic:spPr>
                    <a:xfrm>
                      <a:off x="0" y="0"/>
                      <a:ext cx="5731510" cy="3064510"/>
                    </a:xfrm>
                    <a:prstGeom prst="rect">
                      <a:avLst/>
                    </a:prstGeom>
                  </pic:spPr>
                </pic:pic>
              </a:graphicData>
            </a:graphic>
          </wp:inline>
        </w:drawing>
      </w:r>
      <w:r w:rsidRPr="00B37D92">
        <w:rPr>
          <w:rFonts w:ascii="Arial" w:eastAsiaTheme="majorEastAsia" w:hAnsi="Arial" w:cs="Arial"/>
          <w:color w:val="156082" w:themeColor="accent1"/>
          <w:szCs w:val="32"/>
        </w:rPr>
        <w:t>Figure 8 – OS Map of the Site</w:t>
      </w:r>
      <w:r w:rsidR="00D3567C" w:rsidRPr="00EC667D">
        <w:rPr>
          <w:rFonts w:ascii="Arial" w:hAnsi="Arial" w:cs="Arial"/>
        </w:rPr>
        <w:br w:type="page"/>
      </w:r>
    </w:p>
    <w:p w14:paraId="50010EF7" w14:textId="25631447" w:rsidR="00B11694" w:rsidRPr="0060658E" w:rsidRDefault="00DA4386" w:rsidP="00B11694">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95104" behindDoc="0" locked="0" layoutInCell="1" allowOverlap="1" wp14:anchorId="03D31A56" wp14:editId="580A20B8">
                <wp:simplePos x="0" y="0"/>
                <wp:positionH relativeFrom="margin">
                  <wp:align>left</wp:align>
                </wp:positionH>
                <wp:positionV relativeFrom="paragraph">
                  <wp:posOffset>213426</wp:posOffset>
                </wp:positionV>
                <wp:extent cx="5619750" cy="3438525"/>
                <wp:effectExtent l="0" t="0" r="0" b="0"/>
                <wp:wrapNone/>
                <wp:docPr id="450903588" name="Text Box 9"/>
                <wp:cNvGraphicFramePr/>
                <a:graphic xmlns:a="http://schemas.openxmlformats.org/drawingml/2006/main">
                  <a:graphicData uri="http://schemas.microsoft.com/office/word/2010/wordprocessingShape">
                    <wps:wsp>
                      <wps:cNvSpPr txBox="1"/>
                      <wps:spPr>
                        <a:xfrm>
                          <a:off x="0" y="0"/>
                          <a:ext cx="5619750" cy="3438525"/>
                        </a:xfrm>
                        <a:prstGeom prst="rect">
                          <a:avLst/>
                        </a:prstGeom>
                        <a:noFill/>
                        <a:ln w="6350">
                          <a:noFill/>
                        </a:ln>
                      </wps:spPr>
                      <wps:txbx>
                        <w:txbxContent>
                          <w:p w14:paraId="16621CC9" w14:textId="3C85593A" w:rsidR="00B11694" w:rsidRDefault="00B11694" w:rsidP="00B11694">
                            <w:pPr>
                              <w:spacing w:line="240" w:lineRule="auto"/>
                              <w:jc w:val="both"/>
                              <w:rPr>
                                <w:rFonts w:ascii="Arial" w:hAnsi="Arial" w:cs="Arial"/>
                                <w:sz w:val="220"/>
                                <w:szCs w:val="220"/>
                              </w:rPr>
                            </w:pPr>
                            <w:r>
                              <w:rPr>
                                <w:rFonts w:ascii="Arial" w:hAnsi="Arial" w:cs="Arial"/>
                                <w:sz w:val="220"/>
                                <w:szCs w:val="220"/>
                              </w:rPr>
                              <w:t>5</w:t>
                            </w:r>
                          </w:p>
                          <w:p w14:paraId="4CF7004B" w14:textId="722F1152" w:rsidR="00B11694" w:rsidRDefault="00B11694" w:rsidP="00B11694">
                            <w:pPr>
                              <w:spacing w:line="240" w:lineRule="auto"/>
                              <w:rPr>
                                <w:rFonts w:ascii="Arial" w:hAnsi="Arial" w:cs="Arial"/>
                                <w:b/>
                                <w:bCs/>
                                <w:sz w:val="40"/>
                                <w:szCs w:val="40"/>
                              </w:rPr>
                            </w:pPr>
                            <w:r>
                              <w:rPr>
                                <w:rFonts w:ascii="Arial" w:hAnsi="Arial" w:cs="Arial"/>
                                <w:b/>
                                <w:bCs/>
                                <w:sz w:val="40"/>
                                <w:szCs w:val="40"/>
                              </w:rPr>
                              <w:t>Develop</w:t>
                            </w:r>
                            <w:r w:rsidR="00DA4386">
                              <w:rPr>
                                <w:rFonts w:ascii="Arial" w:hAnsi="Arial" w:cs="Arial"/>
                                <w:b/>
                                <w:bCs/>
                                <w:sz w:val="40"/>
                                <w:szCs w:val="40"/>
                              </w:rPr>
                              <w:t>ment Constraints</w:t>
                            </w:r>
                          </w:p>
                          <w:p w14:paraId="216AD160" w14:textId="2FF8BAD8" w:rsidR="00C974A8" w:rsidRPr="006355F7" w:rsidRDefault="00C974A8" w:rsidP="00B11694">
                            <w:pPr>
                              <w:spacing w:line="240" w:lineRule="auto"/>
                              <w:rPr>
                                <w:rFonts w:ascii="Arial" w:hAnsi="Arial" w:cs="Arial"/>
                                <w:b/>
                                <w:bCs/>
                                <w:sz w:val="40"/>
                                <w:szCs w:val="40"/>
                              </w:rPr>
                            </w:pPr>
                            <w:r>
                              <w:rPr>
                                <w:rFonts w:ascii="Arial" w:hAnsi="Arial" w:cs="Arial"/>
                                <w:sz w:val="28"/>
                                <w:szCs w:val="28"/>
                              </w:rPr>
                              <w:t xml:space="preserve">Details of the development constraints are listed within this section of the report, based upon the findings to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31A56" id="_x0000_s1030" type="#_x0000_t202" style="position:absolute;left:0;text-align:left;margin-left:0;margin-top:16.8pt;width:442.5pt;height:270.7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" filled="f" stroked="f" strokeweight=".5pt">
                <v:textbox>
                  <w:txbxContent>
                    <w:p w14:paraId="16621CC9" w14:textId="3C85593A" w:rsidR="00B11694" w:rsidRDefault="00B11694" w:rsidP="00B11694">
                      <w:pPr>
                        <w:spacing w:line="240" w:lineRule="auto"/>
                        <w:jc w:val="both"/>
                        <w:rPr>
                          <w:rFonts w:ascii="Arial" w:hAnsi="Arial" w:cs="Arial"/>
                          <w:sz w:val="220"/>
                          <w:szCs w:val="220"/>
                        </w:rPr>
                      </w:pPr>
                      <w:r>
                        <w:rPr>
                          <w:rFonts w:ascii="Arial" w:hAnsi="Arial" w:cs="Arial"/>
                          <w:sz w:val="220"/>
                          <w:szCs w:val="220"/>
                        </w:rPr>
                        <w:t>5</w:t>
                      </w:r>
                    </w:p>
                    <w:p w14:paraId="4CF7004B" w14:textId="722F1152" w:rsidR="00B11694" w:rsidRDefault="00B11694" w:rsidP="00B11694">
                      <w:pPr>
                        <w:spacing w:line="240" w:lineRule="auto"/>
                        <w:rPr>
                          <w:rFonts w:ascii="Arial" w:hAnsi="Arial" w:cs="Arial"/>
                          <w:b/>
                          <w:bCs/>
                          <w:sz w:val="40"/>
                          <w:szCs w:val="40"/>
                        </w:rPr>
                      </w:pPr>
                      <w:r>
                        <w:rPr>
                          <w:rFonts w:ascii="Arial" w:hAnsi="Arial" w:cs="Arial"/>
                          <w:b/>
                          <w:bCs/>
                          <w:sz w:val="40"/>
                          <w:szCs w:val="40"/>
                        </w:rPr>
                        <w:t>Develop</w:t>
                      </w:r>
                      <w:r w:rsidR="00DA4386">
                        <w:rPr>
                          <w:rFonts w:ascii="Arial" w:hAnsi="Arial" w:cs="Arial"/>
                          <w:b/>
                          <w:bCs/>
                          <w:sz w:val="40"/>
                          <w:szCs w:val="40"/>
                        </w:rPr>
                        <w:t>ment Constraints</w:t>
                      </w:r>
                    </w:p>
                    <w:p w14:paraId="216AD160" w14:textId="2FF8BAD8" w:rsidR="00C974A8" w:rsidRPr="006355F7" w:rsidRDefault="00C974A8" w:rsidP="00B11694">
                      <w:pPr>
                        <w:spacing w:line="240" w:lineRule="auto"/>
                        <w:rPr>
                          <w:rFonts w:ascii="Arial" w:hAnsi="Arial" w:cs="Arial"/>
                          <w:b/>
                          <w:bCs/>
                          <w:sz w:val="40"/>
                          <w:szCs w:val="40"/>
                        </w:rPr>
                      </w:pPr>
                      <w:r>
                        <w:rPr>
                          <w:rFonts w:ascii="Arial" w:hAnsi="Arial" w:cs="Arial"/>
                          <w:sz w:val="28"/>
                          <w:szCs w:val="28"/>
                        </w:rPr>
                        <w:t xml:space="preserve">Details of the development constraints are listed within this section of the report, based upon the findings to date. </w:t>
                      </w:r>
                    </w:p>
                  </w:txbxContent>
                </v:textbox>
                <w10:wrap anchorx="margin"/>
              </v:shape>
            </w:pict>
          </mc:Fallback>
        </mc:AlternateContent>
      </w:r>
      <w:r w:rsidR="00B11694">
        <w:rPr>
          <w:rFonts w:ascii="Arial" w:hAnsi="Arial" w:cs="Arial"/>
          <w:b/>
          <w:bCs/>
          <w:noProof/>
        </w:rPr>
        <mc:AlternateContent>
          <mc:Choice Requires="wps">
            <w:drawing>
              <wp:anchor distT="0" distB="0" distL="114300" distR="114300" simplePos="0" relativeHeight="251694080" behindDoc="0" locked="0" layoutInCell="1" allowOverlap="1" wp14:anchorId="53A7F0F2" wp14:editId="147054D6">
                <wp:simplePos x="0" y="0"/>
                <wp:positionH relativeFrom="margin">
                  <wp:align>center</wp:align>
                </wp:positionH>
                <wp:positionV relativeFrom="paragraph">
                  <wp:posOffset>11430</wp:posOffset>
                </wp:positionV>
                <wp:extent cx="6839956" cy="8526483"/>
                <wp:effectExtent l="0" t="0" r="18415" b="27305"/>
                <wp:wrapNone/>
                <wp:docPr id="1810362373"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617D7" id="Rectangle: Diagonal Corners Snipped 8" o:spid="_x0000_s1026" style="position:absolute;margin-left:0;margin-top:.9pt;width:538.6pt;height:671.4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00B11694" w:rsidRPr="0060658E">
        <w:rPr>
          <w:rFonts w:ascii="Arial" w:hAnsi="Arial" w:cs="Arial"/>
          <w:b/>
          <w:bCs/>
        </w:rPr>
        <w:br w:type="page"/>
      </w:r>
    </w:p>
    <w:p w14:paraId="77DB1854" w14:textId="7C656218" w:rsidR="00C974A8" w:rsidRDefault="00C974A8" w:rsidP="00C974A8">
      <w:pPr>
        <w:pStyle w:val="Heading1"/>
      </w:pPr>
      <w:bookmarkStart w:id="31" w:name="_Toc184736085"/>
      <w:r>
        <w:lastRenderedPageBreak/>
        <w:t>5.0 DEVELOPMENT CONSTRAINTS</w:t>
      </w:r>
      <w:bookmarkEnd w:id="31"/>
    </w:p>
    <w:p w14:paraId="44E89832" w14:textId="7920AE9A" w:rsidR="00DC7FE6" w:rsidRDefault="00DC7FE6" w:rsidP="00DC7FE6">
      <w:pPr>
        <w:pStyle w:val="Heading2"/>
        <w:spacing w:line="360" w:lineRule="auto"/>
      </w:pPr>
      <w:bookmarkStart w:id="32" w:name="_Toc184736086"/>
      <w:r>
        <w:t>5</w:t>
      </w:r>
      <w:r w:rsidR="00C974A8">
        <w:t xml:space="preserve">.1 </w:t>
      </w:r>
      <w:r>
        <w:t>Conservation Area</w:t>
      </w:r>
      <w:r w:rsidR="00897A96">
        <w:t xml:space="preserve"> &amp; Associated Information</w:t>
      </w:r>
      <w:bookmarkEnd w:id="32"/>
    </w:p>
    <w:p w14:paraId="6E69C838" w14:textId="0D413D06" w:rsidR="00E26F8A" w:rsidRDefault="00E26F8A" w:rsidP="00E26F8A">
      <w:pPr>
        <w:spacing w:line="360" w:lineRule="auto"/>
        <w:rPr>
          <w:rFonts w:ascii="Arial" w:hAnsi="Arial" w:cs="Arial"/>
        </w:rPr>
      </w:pPr>
      <w:r w:rsidRPr="00B85483">
        <w:rPr>
          <w:rFonts w:ascii="Arial" w:hAnsi="Arial" w:cs="Arial"/>
          <w:noProof/>
        </w:rPr>
        <w:drawing>
          <wp:anchor distT="0" distB="0" distL="114300" distR="114300" simplePos="0" relativeHeight="251746304" behindDoc="1" locked="0" layoutInCell="1" allowOverlap="1" wp14:anchorId="279F008B" wp14:editId="79BA8952">
            <wp:simplePos x="0" y="0"/>
            <wp:positionH relativeFrom="margin">
              <wp:align>left</wp:align>
            </wp:positionH>
            <wp:positionV relativeFrom="paragraph">
              <wp:posOffset>767165</wp:posOffset>
            </wp:positionV>
            <wp:extent cx="4908550" cy="2954655"/>
            <wp:effectExtent l="0" t="0" r="6350" b="0"/>
            <wp:wrapTight wrapText="bothSides">
              <wp:wrapPolygon edited="0">
                <wp:start x="0" y="0"/>
                <wp:lineTo x="0" y="21447"/>
                <wp:lineTo x="21544" y="21447"/>
                <wp:lineTo x="21544" y="0"/>
                <wp:lineTo x="0" y="0"/>
              </wp:wrapPolygon>
            </wp:wrapTight>
            <wp:docPr id="156672939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729392" name="Picture 1" descr="A map of a city&#10;&#10;Description automatically generated"/>
                    <pic:cNvPicPr/>
                  </pic:nvPicPr>
                  <pic:blipFill rotWithShape="1">
                    <a:blip r:embed="rId26" cstate="print">
                      <a:extLst>
                        <a:ext uri="{28A0092B-C50C-407E-A947-70E740481C1C}">
                          <a14:useLocalDpi xmlns:a14="http://schemas.microsoft.com/office/drawing/2010/main" val="0"/>
                        </a:ext>
                      </a:extLst>
                    </a:blip>
                    <a:srcRect t="4735"/>
                    <a:stretch/>
                  </pic:blipFill>
                  <pic:spPr bwMode="auto">
                    <a:xfrm>
                      <a:off x="0" y="0"/>
                      <a:ext cx="4910569" cy="2955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7FE6">
        <w:rPr>
          <w:rFonts w:ascii="Arial" w:hAnsi="Arial" w:cs="Arial"/>
        </w:rPr>
        <w:t>The area of development is not within a conservation area</w:t>
      </w:r>
      <w:r w:rsidR="00B85483">
        <w:rPr>
          <w:rFonts w:ascii="Arial" w:hAnsi="Arial" w:cs="Arial"/>
        </w:rPr>
        <w:t xml:space="preserve">, the below map has been obtained identifying the </w:t>
      </w:r>
      <w:r w:rsidR="00691866">
        <w:rPr>
          <w:rFonts w:ascii="Arial" w:hAnsi="Arial" w:cs="Arial"/>
        </w:rPr>
        <w:t xml:space="preserve">conservation area within Merthyr to which the </w:t>
      </w:r>
      <w:proofErr w:type="spellStart"/>
      <w:r w:rsidR="00691866">
        <w:rPr>
          <w:rFonts w:ascii="Arial" w:hAnsi="Arial" w:cs="Arial"/>
        </w:rPr>
        <w:t>Glebeland</w:t>
      </w:r>
      <w:proofErr w:type="spellEnd"/>
      <w:r w:rsidR="00691866">
        <w:rPr>
          <w:rFonts w:ascii="Arial" w:hAnsi="Arial" w:cs="Arial"/>
        </w:rPr>
        <w:t xml:space="preserve"> site is not incorporated within this boundary. </w:t>
      </w:r>
    </w:p>
    <w:p w14:paraId="0713BFAE" w14:textId="77777777" w:rsidR="00E26F8A" w:rsidRDefault="00E26F8A" w:rsidP="00E26F8A">
      <w:pPr>
        <w:spacing w:line="360" w:lineRule="auto"/>
        <w:rPr>
          <w:rFonts w:cs="Arial"/>
          <w:color w:val="156082" w:themeColor="accent1"/>
        </w:rPr>
      </w:pPr>
    </w:p>
    <w:p w14:paraId="5DC60F5E" w14:textId="77777777" w:rsidR="00E26F8A" w:rsidRDefault="00E26F8A" w:rsidP="00E26F8A">
      <w:pPr>
        <w:spacing w:line="360" w:lineRule="auto"/>
        <w:rPr>
          <w:rFonts w:cs="Arial"/>
          <w:color w:val="156082" w:themeColor="accent1"/>
        </w:rPr>
      </w:pPr>
    </w:p>
    <w:p w14:paraId="7DE21764" w14:textId="77777777" w:rsidR="00E26F8A" w:rsidRDefault="00E26F8A" w:rsidP="00E26F8A">
      <w:pPr>
        <w:spacing w:line="360" w:lineRule="auto"/>
        <w:rPr>
          <w:rFonts w:cs="Arial"/>
          <w:color w:val="156082" w:themeColor="accent1"/>
        </w:rPr>
      </w:pPr>
    </w:p>
    <w:p w14:paraId="03476FC8" w14:textId="77777777" w:rsidR="00E26F8A" w:rsidRDefault="00E26F8A" w:rsidP="00E26F8A">
      <w:pPr>
        <w:spacing w:line="360" w:lineRule="auto"/>
        <w:rPr>
          <w:rFonts w:cs="Arial"/>
          <w:color w:val="156082" w:themeColor="accent1"/>
        </w:rPr>
      </w:pPr>
    </w:p>
    <w:p w14:paraId="70B6266D" w14:textId="77777777" w:rsidR="00E26F8A" w:rsidRDefault="00E26F8A" w:rsidP="00E26F8A">
      <w:pPr>
        <w:spacing w:line="360" w:lineRule="auto"/>
        <w:rPr>
          <w:rFonts w:cs="Arial"/>
          <w:color w:val="156082" w:themeColor="accent1"/>
        </w:rPr>
      </w:pPr>
    </w:p>
    <w:p w14:paraId="232439FB" w14:textId="77777777" w:rsidR="00E26F8A" w:rsidRDefault="00E26F8A" w:rsidP="00E26F8A">
      <w:pPr>
        <w:spacing w:line="360" w:lineRule="auto"/>
        <w:rPr>
          <w:rFonts w:cs="Arial"/>
          <w:color w:val="156082" w:themeColor="accent1"/>
        </w:rPr>
      </w:pPr>
    </w:p>
    <w:p w14:paraId="51B60BD9" w14:textId="77777777" w:rsidR="00E26F8A" w:rsidRDefault="00E26F8A" w:rsidP="00E26F8A">
      <w:pPr>
        <w:spacing w:line="360" w:lineRule="auto"/>
        <w:rPr>
          <w:rFonts w:cs="Arial"/>
          <w:color w:val="156082" w:themeColor="accent1"/>
        </w:rPr>
      </w:pPr>
    </w:p>
    <w:p w14:paraId="5708C2CB" w14:textId="2912439B" w:rsidR="00E26F8A" w:rsidRDefault="00E26F8A" w:rsidP="00E26F8A">
      <w:pPr>
        <w:spacing w:line="360" w:lineRule="auto"/>
        <w:rPr>
          <w:rFonts w:cs="Arial"/>
          <w:color w:val="156082" w:themeColor="accent1"/>
        </w:rPr>
      </w:pPr>
    </w:p>
    <w:p w14:paraId="25E6278A" w14:textId="2A157673" w:rsidR="008C7422" w:rsidRPr="00B37D92" w:rsidRDefault="00E26F8A" w:rsidP="00E26F8A">
      <w:pPr>
        <w:spacing w:line="360" w:lineRule="auto"/>
        <w:rPr>
          <w:rFonts w:ascii="Arial" w:eastAsiaTheme="majorEastAsia" w:hAnsi="Arial" w:cs="Arial"/>
          <w:color w:val="156082" w:themeColor="accent1"/>
          <w:szCs w:val="32"/>
        </w:rPr>
      </w:pPr>
      <w:r w:rsidRPr="00B37D92">
        <w:rPr>
          <w:rFonts w:ascii="Arial" w:eastAsiaTheme="majorEastAsia" w:hAnsi="Arial" w:cs="Arial"/>
          <w:color w:val="156082" w:themeColor="accent1"/>
          <w:szCs w:val="32"/>
        </w:rPr>
        <w:drawing>
          <wp:anchor distT="0" distB="0" distL="114300" distR="114300" simplePos="0" relativeHeight="251747328" behindDoc="1" locked="0" layoutInCell="1" allowOverlap="1" wp14:anchorId="2CDE171B" wp14:editId="5CD9E909">
            <wp:simplePos x="0" y="0"/>
            <wp:positionH relativeFrom="margin">
              <wp:posOffset>-89954</wp:posOffset>
            </wp:positionH>
            <wp:positionV relativeFrom="paragraph">
              <wp:posOffset>219246</wp:posOffset>
            </wp:positionV>
            <wp:extent cx="5107940" cy="3008630"/>
            <wp:effectExtent l="0" t="0" r="0" b="1270"/>
            <wp:wrapTight wrapText="bothSides">
              <wp:wrapPolygon edited="0">
                <wp:start x="0" y="0"/>
                <wp:lineTo x="0" y="21472"/>
                <wp:lineTo x="21509" y="21472"/>
                <wp:lineTo x="21509" y="0"/>
                <wp:lineTo x="0" y="0"/>
              </wp:wrapPolygon>
            </wp:wrapTight>
            <wp:docPr id="1943807571" name="Picture 1"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07571" name="Picture 1" descr="A map of a neighborhood&#10;&#10;Description automatically generated"/>
                    <pic:cNvPicPr/>
                  </pic:nvPicPr>
                  <pic:blipFill rotWithShape="1">
                    <a:blip r:embed="rId27">
                      <a:extLst>
                        <a:ext uri="{28A0092B-C50C-407E-A947-70E740481C1C}">
                          <a14:useLocalDpi xmlns:a14="http://schemas.microsoft.com/office/drawing/2010/main" val="0"/>
                        </a:ext>
                      </a:extLst>
                    </a:blip>
                    <a:srcRect t="5348"/>
                    <a:stretch/>
                  </pic:blipFill>
                  <pic:spPr bwMode="auto">
                    <a:xfrm>
                      <a:off x="0" y="0"/>
                      <a:ext cx="5107940" cy="300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1866" w:rsidRPr="00B37D92">
        <w:rPr>
          <w:rFonts w:ascii="Arial" w:eastAsiaTheme="majorEastAsia" w:hAnsi="Arial" w:cs="Arial"/>
          <w:color w:val="156082" w:themeColor="accent1"/>
          <w:szCs w:val="32"/>
        </w:rPr>
        <w:t xml:space="preserve">Figure </w:t>
      </w:r>
      <w:r w:rsidR="00A70081" w:rsidRPr="00B37D92">
        <w:rPr>
          <w:rFonts w:ascii="Arial" w:eastAsiaTheme="majorEastAsia" w:hAnsi="Arial" w:cs="Arial"/>
          <w:color w:val="156082" w:themeColor="accent1"/>
          <w:szCs w:val="32"/>
        </w:rPr>
        <w:t>8</w:t>
      </w:r>
      <w:r w:rsidR="00691866" w:rsidRPr="00B37D92">
        <w:rPr>
          <w:rFonts w:ascii="Arial" w:eastAsiaTheme="majorEastAsia" w:hAnsi="Arial" w:cs="Arial"/>
          <w:color w:val="156082" w:themeColor="accent1"/>
          <w:szCs w:val="32"/>
        </w:rPr>
        <w:t xml:space="preserve"> – Conservation Area Boundary </w:t>
      </w:r>
    </w:p>
    <w:p w14:paraId="4F707338" w14:textId="7C28A802" w:rsidR="00095D0A" w:rsidRDefault="00095D0A"/>
    <w:p w14:paraId="1273038E" w14:textId="77777777" w:rsidR="00DE0B9C" w:rsidRDefault="00DE0B9C">
      <w:pPr>
        <w:rPr>
          <w:rFonts w:ascii="Arial" w:eastAsiaTheme="majorEastAsia" w:hAnsi="Arial" w:cs="Arial"/>
          <w:color w:val="156082" w:themeColor="accent1"/>
          <w:szCs w:val="32"/>
        </w:rPr>
      </w:pPr>
    </w:p>
    <w:p w14:paraId="2791DA6E" w14:textId="77777777" w:rsidR="00DE0B9C" w:rsidRDefault="00DE0B9C">
      <w:pPr>
        <w:rPr>
          <w:rFonts w:ascii="Arial" w:eastAsiaTheme="majorEastAsia" w:hAnsi="Arial" w:cs="Arial"/>
          <w:color w:val="156082" w:themeColor="accent1"/>
          <w:szCs w:val="32"/>
        </w:rPr>
      </w:pPr>
    </w:p>
    <w:p w14:paraId="324CB326" w14:textId="77777777" w:rsidR="00DE0B9C" w:rsidRDefault="00DE0B9C">
      <w:pPr>
        <w:rPr>
          <w:rFonts w:ascii="Arial" w:eastAsiaTheme="majorEastAsia" w:hAnsi="Arial" w:cs="Arial"/>
          <w:color w:val="156082" w:themeColor="accent1"/>
          <w:szCs w:val="32"/>
        </w:rPr>
      </w:pPr>
    </w:p>
    <w:p w14:paraId="5C5F5B90" w14:textId="77777777" w:rsidR="00DE0B9C" w:rsidRDefault="00DE0B9C">
      <w:pPr>
        <w:rPr>
          <w:rFonts w:ascii="Arial" w:eastAsiaTheme="majorEastAsia" w:hAnsi="Arial" w:cs="Arial"/>
          <w:color w:val="156082" w:themeColor="accent1"/>
          <w:szCs w:val="32"/>
        </w:rPr>
      </w:pPr>
    </w:p>
    <w:p w14:paraId="648E977E" w14:textId="77777777" w:rsidR="00DE0B9C" w:rsidRDefault="00DE0B9C">
      <w:pPr>
        <w:rPr>
          <w:rFonts w:ascii="Arial" w:eastAsiaTheme="majorEastAsia" w:hAnsi="Arial" w:cs="Arial"/>
          <w:color w:val="156082" w:themeColor="accent1"/>
          <w:szCs w:val="32"/>
        </w:rPr>
      </w:pPr>
    </w:p>
    <w:p w14:paraId="12C7DE11" w14:textId="77777777" w:rsidR="00DE0B9C" w:rsidRDefault="00DE0B9C">
      <w:pPr>
        <w:rPr>
          <w:rFonts w:ascii="Arial" w:eastAsiaTheme="majorEastAsia" w:hAnsi="Arial" w:cs="Arial"/>
          <w:color w:val="156082" w:themeColor="accent1"/>
          <w:szCs w:val="32"/>
        </w:rPr>
      </w:pPr>
    </w:p>
    <w:p w14:paraId="22810D7B" w14:textId="77777777" w:rsidR="00DE0B9C" w:rsidRDefault="00DE0B9C">
      <w:pPr>
        <w:rPr>
          <w:rFonts w:ascii="Arial" w:eastAsiaTheme="majorEastAsia" w:hAnsi="Arial" w:cs="Arial"/>
          <w:color w:val="156082" w:themeColor="accent1"/>
          <w:szCs w:val="32"/>
        </w:rPr>
      </w:pPr>
    </w:p>
    <w:p w14:paraId="27CD2960" w14:textId="77777777" w:rsidR="00DE0B9C" w:rsidRDefault="00DE0B9C">
      <w:pPr>
        <w:rPr>
          <w:rFonts w:ascii="Arial" w:eastAsiaTheme="majorEastAsia" w:hAnsi="Arial" w:cs="Arial"/>
          <w:color w:val="156082" w:themeColor="accent1"/>
          <w:szCs w:val="32"/>
        </w:rPr>
      </w:pPr>
    </w:p>
    <w:p w14:paraId="4AD6D79B" w14:textId="77777777" w:rsidR="00DE0B9C" w:rsidRDefault="00DE0B9C">
      <w:pPr>
        <w:rPr>
          <w:rFonts w:ascii="Arial" w:eastAsiaTheme="majorEastAsia" w:hAnsi="Arial" w:cs="Arial"/>
          <w:color w:val="156082" w:themeColor="accent1"/>
          <w:szCs w:val="32"/>
        </w:rPr>
      </w:pPr>
    </w:p>
    <w:p w14:paraId="045D953E" w14:textId="55F48AED" w:rsidR="00FB3C46" w:rsidRPr="00095D0A" w:rsidRDefault="00095D0A">
      <w:pPr>
        <w:rPr>
          <w:rFonts w:ascii="Arial" w:eastAsiaTheme="majorEastAsia" w:hAnsi="Arial" w:cs="Arial"/>
          <w:color w:val="0F4761" w:themeColor="accent1" w:themeShade="BF"/>
          <w:szCs w:val="32"/>
        </w:rPr>
      </w:pPr>
      <w:r w:rsidRPr="00095D0A">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9</w:t>
      </w:r>
      <w:r w:rsidRPr="00095D0A">
        <w:rPr>
          <w:rFonts w:ascii="Arial" w:eastAsiaTheme="majorEastAsia" w:hAnsi="Arial" w:cs="Arial"/>
          <w:color w:val="156082" w:themeColor="accent1"/>
          <w:szCs w:val="32"/>
        </w:rPr>
        <w:t xml:space="preserve"> – Conservation</w:t>
      </w:r>
      <w:r w:rsidRPr="00095D0A">
        <w:rPr>
          <w:rFonts w:ascii="Arial" w:hAnsi="Arial" w:cs="Arial"/>
          <w:color w:val="156082" w:themeColor="accent1"/>
        </w:rPr>
        <w:t xml:space="preserve"> Area </w:t>
      </w:r>
      <w:r>
        <w:rPr>
          <w:rFonts w:ascii="Arial" w:hAnsi="Arial" w:cs="Arial"/>
          <w:color w:val="156082" w:themeColor="accent1"/>
        </w:rPr>
        <w:t>(Site Identification)</w:t>
      </w:r>
      <w:r w:rsidRPr="00095D0A">
        <w:rPr>
          <w:rFonts w:ascii="Arial" w:hAnsi="Arial" w:cs="Arial"/>
          <w:color w:val="156082" w:themeColor="accent1"/>
        </w:rPr>
        <w:t xml:space="preserve"> </w:t>
      </w:r>
      <w:r w:rsidR="00FB3C46" w:rsidRPr="00095D0A">
        <w:rPr>
          <w:rFonts w:ascii="Arial" w:hAnsi="Arial" w:cs="Arial"/>
        </w:rPr>
        <w:br w:type="page"/>
      </w:r>
    </w:p>
    <w:p w14:paraId="315500E5" w14:textId="3492A008" w:rsidR="008C7422" w:rsidRPr="00897A96" w:rsidRDefault="008C7422" w:rsidP="00897A96">
      <w:pPr>
        <w:pStyle w:val="Heading3"/>
        <w:spacing w:line="360" w:lineRule="auto"/>
        <w:rPr>
          <w:rFonts w:cs="Arial"/>
        </w:rPr>
      </w:pPr>
      <w:bookmarkStart w:id="33" w:name="_Toc184736087"/>
      <w:r w:rsidRPr="00897A96">
        <w:rPr>
          <w:rFonts w:cs="Arial"/>
        </w:rPr>
        <w:lastRenderedPageBreak/>
        <w:t>5.</w:t>
      </w:r>
      <w:r w:rsidR="00897A96" w:rsidRPr="00897A96">
        <w:rPr>
          <w:rFonts w:cs="Arial"/>
        </w:rPr>
        <w:t>11</w:t>
      </w:r>
      <w:r w:rsidRPr="00897A96">
        <w:rPr>
          <w:rFonts w:cs="Arial"/>
        </w:rPr>
        <w:t xml:space="preserve"> CADW Information</w:t>
      </w:r>
      <w:bookmarkEnd w:id="33"/>
      <w:r w:rsidRPr="00897A96">
        <w:rPr>
          <w:rFonts w:cs="Arial"/>
        </w:rPr>
        <w:t xml:space="preserve"> </w:t>
      </w:r>
    </w:p>
    <w:p w14:paraId="4D6A941A" w14:textId="4141933C" w:rsidR="008C7422" w:rsidRPr="00FB3C46" w:rsidRDefault="008C7422" w:rsidP="00FB3C46">
      <w:pPr>
        <w:spacing w:line="360" w:lineRule="auto"/>
        <w:jc w:val="both"/>
        <w:rPr>
          <w:rFonts w:ascii="Arial" w:hAnsi="Arial" w:cs="Arial"/>
        </w:rPr>
      </w:pPr>
      <w:r w:rsidRPr="00FB3C46">
        <w:rPr>
          <w:rFonts w:ascii="Arial" w:hAnsi="Arial" w:cs="Arial"/>
        </w:rPr>
        <w:t xml:space="preserve">Identified above that the development site is not within </w:t>
      </w:r>
      <w:r w:rsidR="00DC7757" w:rsidRPr="00FB3C46">
        <w:rPr>
          <w:rFonts w:ascii="Arial" w:hAnsi="Arial" w:cs="Arial"/>
        </w:rPr>
        <w:t xml:space="preserve">a conservation area, information has still been obtained from CADW which will </w:t>
      </w:r>
      <w:r w:rsidR="00FB3C46" w:rsidRPr="00FB3C46">
        <w:rPr>
          <w:rFonts w:ascii="Arial" w:hAnsi="Arial" w:cs="Arial"/>
        </w:rPr>
        <w:t xml:space="preserve">be of benefit within the design / planning process. The listed buildings and scheduled ancient monuments adjacent to the site have all been identified: </w:t>
      </w:r>
    </w:p>
    <w:p w14:paraId="5E59DA88" w14:textId="77777777" w:rsidR="00954743" w:rsidRDefault="00954743" w:rsidP="00DC7FE6">
      <w:pPr>
        <w:spacing w:line="360" w:lineRule="auto"/>
        <w:rPr>
          <w:rFonts w:ascii="Arial" w:hAnsi="Arial" w:cs="Arial"/>
        </w:rPr>
      </w:pPr>
      <w:r w:rsidRPr="00954743">
        <w:rPr>
          <w:rFonts w:ascii="Arial" w:hAnsi="Arial" w:cs="Arial"/>
          <w:noProof/>
        </w:rPr>
        <w:drawing>
          <wp:inline distT="0" distB="0" distL="0" distR="0" wp14:anchorId="5A47B523" wp14:editId="25B5A3FF">
            <wp:extent cx="5581691" cy="3429025"/>
            <wp:effectExtent l="0" t="0" r="0" b="0"/>
            <wp:docPr id="21363777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7774" name="Picture 1" descr="A map of a city&#10;&#10;Description automatically generated"/>
                    <pic:cNvPicPr/>
                  </pic:nvPicPr>
                  <pic:blipFill>
                    <a:blip r:embed="rId28"/>
                    <a:stretch>
                      <a:fillRect/>
                    </a:stretch>
                  </pic:blipFill>
                  <pic:spPr>
                    <a:xfrm>
                      <a:off x="0" y="0"/>
                      <a:ext cx="5581691" cy="3429025"/>
                    </a:xfrm>
                    <a:prstGeom prst="rect">
                      <a:avLst/>
                    </a:prstGeom>
                  </pic:spPr>
                </pic:pic>
              </a:graphicData>
            </a:graphic>
          </wp:inline>
        </w:drawing>
      </w:r>
      <w:r w:rsidRPr="00954743">
        <w:rPr>
          <w:rFonts w:ascii="Arial" w:hAnsi="Arial" w:cs="Arial"/>
        </w:rPr>
        <w:t xml:space="preserve"> </w:t>
      </w:r>
    </w:p>
    <w:p w14:paraId="1CB6C260" w14:textId="737C46A7" w:rsidR="00954743" w:rsidRDefault="00954743" w:rsidP="00DC7FE6">
      <w:pPr>
        <w:spacing w:line="360" w:lineRule="auto"/>
        <w:rPr>
          <w:rFonts w:ascii="Arial" w:hAnsi="Arial" w:cs="Arial"/>
        </w:rPr>
      </w:pPr>
      <w:r w:rsidRPr="00095D0A">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10</w:t>
      </w:r>
      <w:r w:rsidRPr="00095D0A">
        <w:rPr>
          <w:rFonts w:ascii="Arial" w:eastAsiaTheme="majorEastAsia" w:hAnsi="Arial" w:cs="Arial"/>
          <w:color w:val="156082" w:themeColor="accent1"/>
          <w:szCs w:val="32"/>
        </w:rPr>
        <w:t xml:space="preserve"> – </w:t>
      </w:r>
      <w:r>
        <w:rPr>
          <w:rFonts w:ascii="Arial" w:eastAsiaTheme="majorEastAsia" w:hAnsi="Arial" w:cs="Arial"/>
          <w:color w:val="156082" w:themeColor="accent1"/>
          <w:szCs w:val="32"/>
        </w:rPr>
        <w:t xml:space="preserve">Listed Buildings &amp; Scheduled Ancient Monuments </w:t>
      </w:r>
    </w:p>
    <w:p w14:paraId="67BDEF0B" w14:textId="699F3B67" w:rsidR="00954743" w:rsidRPr="009E47DC" w:rsidRDefault="00954743" w:rsidP="00DC7FE6">
      <w:pPr>
        <w:spacing w:line="360" w:lineRule="auto"/>
        <w:rPr>
          <w:rFonts w:ascii="Arial" w:hAnsi="Arial" w:cs="Arial"/>
          <w:u w:val="single"/>
        </w:rPr>
      </w:pPr>
      <w:r w:rsidRPr="009E47DC">
        <w:rPr>
          <w:rFonts w:ascii="Arial" w:hAnsi="Arial" w:cs="Arial"/>
          <w:u w:val="single"/>
        </w:rPr>
        <w:t>Key:</w:t>
      </w:r>
    </w:p>
    <w:p w14:paraId="28BEFBF3" w14:textId="1D45CB66" w:rsidR="00954743" w:rsidRDefault="00954743" w:rsidP="00954743">
      <w:pPr>
        <w:spacing w:line="360" w:lineRule="auto"/>
        <w:ind w:firstLine="720"/>
        <w:rPr>
          <w:rFonts w:ascii="Arial" w:hAnsi="Arial" w:cs="Arial"/>
        </w:rPr>
      </w:pPr>
      <w:r>
        <w:rPr>
          <w:rFonts w:ascii="Arial" w:hAnsi="Arial" w:cs="Arial"/>
          <w:noProof/>
        </w:rPr>
        <mc:AlternateContent>
          <mc:Choice Requires="wps">
            <w:drawing>
              <wp:anchor distT="0" distB="0" distL="114300" distR="114300" simplePos="0" relativeHeight="251749376" behindDoc="0" locked="0" layoutInCell="1" allowOverlap="1" wp14:anchorId="34DA4E5E" wp14:editId="22665F75">
                <wp:simplePos x="0" y="0"/>
                <wp:positionH relativeFrom="margin">
                  <wp:posOffset>-49266</wp:posOffset>
                </wp:positionH>
                <wp:positionV relativeFrom="paragraph">
                  <wp:posOffset>321945</wp:posOffset>
                </wp:positionV>
                <wp:extent cx="370840" cy="301625"/>
                <wp:effectExtent l="0" t="0" r="10160" b="22225"/>
                <wp:wrapNone/>
                <wp:docPr id="1748739834" name="Rectangle 38"/>
                <wp:cNvGraphicFramePr/>
                <a:graphic xmlns:a="http://schemas.openxmlformats.org/drawingml/2006/main">
                  <a:graphicData uri="http://schemas.microsoft.com/office/word/2010/wordprocessingShape">
                    <wps:wsp>
                      <wps:cNvSpPr/>
                      <wps:spPr>
                        <a:xfrm>
                          <a:off x="0" y="0"/>
                          <a:ext cx="370840" cy="3016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D23D71" id="Rectangle 38" o:spid="_x0000_s1026" style="position:absolute;margin-left:-3.9pt;margin-top:25.35pt;width:29.2pt;height:23.75pt;z-index:2517493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" filled="f" strokecolor="red" strokeweight="1pt">
                <w10:wrap anchorx="margin"/>
              </v:rect>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14:anchorId="4679C9B1" wp14:editId="432F2A5E">
                <wp:simplePos x="0" y="0"/>
                <wp:positionH relativeFrom="column">
                  <wp:posOffset>34290</wp:posOffset>
                </wp:positionH>
                <wp:positionV relativeFrom="paragraph">
                  <wp:posOffset>14234</wp:posOffset>
                </wp:positionV>
                <wp:extent cx="128905" cy="128905"/>
                <wp:effectExtent l="0" t="0" r="23495" b="23495"/>
                <wp:wrapNone/>
                <wp:docPr id="362548354" name="Oval 37"/>
                <wp:cNvGraphicFramePr/>
                <a:graphic xmlns:a="http://schemas.openxmlformats.org/drawingml/2006/main">
                  <a:graphicData uri="http://schemas.microsoft.com/office/word/2010/wordprocessingShape">
                    <wps:wsp>
                      <wps:cNvSpPr/>
                      <wps:spPr>
                        <a:xfrm>
                          <a:off x="0" y="0"/>
                          <a:ext cx="128905" cy="128905"/>
                        </a:xfrm>
                        <a:prstGeom prst="ellipse">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4C5350" id="Oval 37" o:spid="_x0000_s1026" style="position:absolute;margin-left:2.7pt;margin-top:1.1pt;width:10.15pt;height:10.1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" fillcolor="#002060" strokecolor="#030e13 [484]" strokeweight="1pt">
                <v:stroke joinstyle="miter"/>
              </v:oval>
            </w:pict>
          </mc:Fallback>
        </mc:AlternateContent>
      </w:r>
      <w:r>
        <w:rPr>
          <w:rFonts w:ascii="Arial" w:hAnsi="Arial" w:cs="Arial"/>
        </w:rPr>
        <w:t>Listed Buildings</w:t>
      </w:r>
    </w:p>
    <w:p w14:paraId="5A0139C8" w14:textId="7628FB83" w:rsidR="00954743" w:rsidRDefault="00954743" w:rsidP="00954743">
      <w:pPr>
        <w:spacing w:line="360" w:lineRule="auto"/>
        <w:ind w:firstLine="720"/>
        <w:rPr>
          <w:rFonts w:ascii="Arial" w:hAnsi="Arial" w:cs="Arial"/>
        </w:rPr>
      </w:pPr>
      <w:r>
        <w:rPr>
          <w:rFonts w:ascii="Arial" w:hAnsi="Arial" w:cs="Arial"/>
        </w:rPr>
        <w:t>Scheduled Ancient Monuments</w:t>
      </w:r>
    </w:p>
    <w:p w14:paraId="2A131EE0" w14:textId="77777777" w:rsidR="00B171A4" w:rsidRDefault="00B171A4">
      <w:pPr>
        <w:rPr>
          <w:rFonts w:ascii="Arial" w:hAnsi="Arial" w:cs="Arial"/>
        </w:rPr>
      </w:pPr>
      <w:r>
        <w:rPr>
          <w:rFonts w:ascii="Arial" w:hAnsi="Arial" w:cs="Arial"/>
        </w:rPr>
        <w:br w:type="page"/>
      </w:r>
    </w:p>
    <w:p w14:paraId="053F34A9" w14:textId="6F76EF95" w:rsidR="00B171A4" w:rsidRPr="002B6BB6" w:rsidRDefault="00B171A4" w:rsidP="00897A96">
      <w:pPr>
        <w:pStyle w:val="Heading3"/>
      </w:pPr>
      <w:bookmarkStart w:id="34" w:name="_Toc184736088"/>
      <w:r w:rsidRPr="002B6BB6">
        <w:lastRenderedPageBreak/>
        <w:t>5.</w:t>
      </w:r>
      <w:r w:rsidR="00897A96">
        <w:t>12</w:t>
      </w:r>
      <w:r w:rsidRPr="002B6BB6">
        <w:t xml:space="preserve"> Tree Preservation Orders</w:t>
      </w:r>
      <w:r w:rsidR="000D3D7E" w:rsidRPr="002B6BB6">
        <w:t xml:space="preserve"> (TPO)</w:t>
      </w:r>
      <w:bookmarkEnd w:id="34"/>
    </w:p>
    <w:p w14:paraId="49F624C2" w14:textId="6A793D41" w:rsidR="00F64049" w:rsidRPr="00F64049" w:rsidRDefault="00F64049" w:rsidP="00F64049">
      <w:pPr>
        <w:spacing w:line="360" w:lineRule="auto"/>
        <w:rPr>
          <w:rFonts w:ascii="Arial" w:hAnsi="Arial" w:cs="Arial"/>
        </w:rPr>
      </w:pPr>
      <w:r w:rsidRPr="00F64049">
        <w:rPr>
          <w:rFonts w:ascii="Arial" w:hAnsi="Arial" w:cs="Arial"/>
          <w:noProof/>
        </w:rPr>
        <w:drawing>
          <wp:anchor distT="0" distB="0" distL="114300" distR="114300" simplePos="0" relativeHeight="251750400" behindDoc="1" locked="0" layoutInCell="1" allowOverlap="1" wp14:anchorId="4CE35B12" wp14:editId="3B375DF1">
            <wp:simplePos x="0" y="0"/>
            <wp:positionH relativeFrom="margin">
              <wp:align>left</wp:align>
            </wp:positionH>
            <wp:positionV relativeFrom="paragraph">
              <wp:posOffset>765175</wp:posOffset>
            </wp:positionV>
            <wp:extent cx="5982335" cy="2320290"/>
            <wp:effectExtent l="0" t="0" r="0" b="3810"/>
            <wp:wrapTight wrapText="bothSides">
              <wp:wrapPolygon edited="0">
                <wp:start x="0" y="0"/>
                <wp:lineTo x="0" y="21458"/>
                <wp:lineTo x="21529" y="21458"/>
                <wp:lineTo x="21529" y="0"/>
                <wp:lineTo x="0" y="0"/>
              </wp:wrapPolygon>
            </wp:wrapTight>
            <wp:docPr id="770256228" name="Picture 1" descr="A road with a gate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56228" name="Picture 1" descr="A road with a gate and a fenc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82335" cy="2320290"/>
                    </a:xfrm>
                    <a:prstGeom prst="rect">
                      <a:avLst/>
                    </a:prstGeom>
                  </pic:spPr>
                </pic:pic>
              </a:graphicData>
            </a:graphic>
            <wp14:sizeRelH relativeFrom="page">
              <wp14:pctWidth>0</wp14:pctWidth>
            </wp14:sizeRelH>
            <wp14:sizeRelV relativeFrom="page">
              <wp14:pctHeight>0</wp14:pctHeight>
            </wp14:sizeRelV>
          </wp:anchor>
        </w:drawing>
      </w:r>
      <w:r w:rsidR="00F7037C">
        <w:rPr>
          <w:rFonts w:ascii="Arial" w:hAnsi="Arial" w:cs="Arial"/>
        </w:rPr>
        <w:t>Within the site</w:t>
      </w:r>
      <w:r w:rsidR="00CB6AB7">
        <w:rPr>
          <w:rFonts w:ascii="Arial" w:hAnsi="Arial" w:cs="Arial"/>
        </w:rPr>
        <w:t>, there are currently two trees which would require taking down as part of the enabling works. Identified below is a view from Castle Street of the site with the trees being identified:</w:t>
      </w:r>
    </w:p>
    <w:p w14:paraId="6E93F838" w14:textId="610E5534" w:rsidR="00F64049" w:rsidRDefault="00F64049" w:rsidP="00F64049">
      <w:pPr>
        <w:spacing w:line="360" w:lineRule="auto"/>
        <w:jc w:val="both"/>
        <w:rPr>
          <w:rFonts w:ascii="Arial" w:eastAsiaTheme="majorEastAsia" w:hAnsi="Arial" w:cs="Arial"/>
          <w:color w:val="156082" w:themeColor="accent1"/>
          <w:szCs w:val="32"/>
        </w:rPr>
      </w:pPr>
      <w:r w:rsidRPr="00095D0A">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11</w:t>
      </w:r>
      <w:r w:rsidRPr="00095D0A">
        <w:rPr>
          <w:rFonts w:ascii="Arial" w:eastAsiaTheme="majorEastAsia" w:hAnsi="Arial" w:cs="Arial"/>
          <w:color w:val="156082" w:themeColor="accent1"/>
          <w:szCs w:val="32"/>
        </w:rPr>
        <w:t xml:space="preserve"> –</w:t>
      </w:r>
      <w:r>
        <w:rPr>
          <w:rFonts w:ascii="Arial" w:eastAsiaTheme="majorEastAsia" w:hAnsi="Arial" w:cs="Arial"/>
          <w:color w:val="156082" w:themeColor="accent1"/>
          <w:szCs w:val="32"/>
        </w:rPr>
        <w:t xml:space="preserve"> Castle Street, Identification of trees on site</w:t>
      </w:r>
    </w:p>
    <w:p w14:paraId="21A2408C" w14:textId="5B7FBC39" w:rsidR="00F64049" w:rsidRPr="00AB5902" w:rsidRDefault="002C0A47" w:rsidP="00F64049">
      <w:pPr>
        <w:spacing w:line="360" w:lineRule="auto"/>
        <w:jc w:val="both"/>
        <w:rPr>
          <w:rFonts w:ascii="Arial" w:hAnsi="Arial" w:cs="Arial"/>
        </w:rPr>
      </w:pPr>
      <w:r w:rsidRPr="002C0A47">
        <w:rPr>
          <w:rFonts w:ascii="Arial" w:eastAsiaTheme="majorEastAsia" w:hAnsi="Arial" w:cs="Arial"/>
          <w:noProof/>
          <w:color w:val="156082" w:themeColor="accent1"/>
          <w:szCs w:val="32"/>
        </w:rPr>
        <w:drawing>
          <wp:anchor distT="0" distB="0" distL="114300" distR="114300" simplePos="0" relativeHeight="251751424" behindDoc="1" locked="0" layoutInCell="1" allowOverlap="1" wp14:anchorId="32D4FE36" wp14:editId="2F692214">
            <wp:simplePos x="0" y="0"/>
            <wp:positionH relativeFrom="margin">
              <wp:posOffset>0</wp:posOffset>
            </wp:positionH>
            <wp:positionV relativeFrom="paragraph">
              <wp:posOffset>1014310</wp:posOffset>
            </wp:positionV>
            <wp:extent cx="5451475" cy="3054350"/>
            <wp:effectExtent l="0" t="0" r="0" b="0"/>
            <wp:wrapTight wrapText="bothSides">
              <wp:wrapPolygon edited="0">
                <wp:start x="0" y="0"/>
                <wp:lineTo x="0" y="21420"/>
                <wp:lineTo x="21512" y="21420"/>
                <wp:lineTo x="21512" y="0"/>
                <wp:lineTo x="0" y="0"/>
              </wp:wrapPolygon>
            </wp:wrapTight>
            <wp:docPr id="44405082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50825" name="Picture 1" descr="A map of a city&#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51475" cy="3054350"/>
                    </a:xfrm>
                    <a:prstGeom prst="rect">
                      <a:avLst/>
                    </a:prstGeom>
                  </pic:spPr>
                </pic:pic>
              </a:graphicData>
            </a:graphic>
            <wp14:sizeRelH relativeFrom="page">
              <wp14:pctWidth>0</wp14:pctWidth>
            </wp14:sizeRelH>
            <wp14:sizeRelV relativeFrom="page">
              <wp14:pctHeight>0</wp14:pctHeight>
            </wp14:sizeRelV>
          </wp:anchor>
        </w:drawing>
      </w:r>
      <w:r w:rsidR="000D3D7E" w:rsidRPr="00AB5902">
        <w:rPr>
          <w:rFonts w:ascii="Arial" w:hAnsi="Arial" w:cs="Arial"/>
        </w:rPr>
        <w:t xml:space="preserve">It has been investigated via a desktop TPO survey, that these trees do not have any preservation orders on them, which is identified from the map below. Within </w:t>
      </w:r>
      <w:r w:rsidR="005D5BF9" w:rsidRPr="00AB5902">
        <w:rPr>
          <w:rFonts w:ascii="Arial" w:hAnsi="Arial" w:cs="Arial"/>
        </w:rPr>
        <w:t>proximity</w:t>
      </w:r>
      <w:r w:rsidR="000D3D7E" w:rsidRPr="00AB5902">
        <w:rPr>
          <w:rFonts w:ascii="Arial" w:hAnsi="Arial" w:cs="Arial"/>
        </w:rPr>
        <w:t xml:space="preserve"> and to</w:t>
      </w:r>
      <w:r w:rsidR="00C54F28">
        <w:rPr>
          <w:rFonts w:ascii="Arial" w:hAnsi="Arial" w:cs="Arial"/>
        </w:rPr>
        <w:t>w</w:t>
      </w:r>
      <w:r w:rsidR="000D3D7E" w:rsidRPr="00AB5902">
        <w:rPr>
          <w:rFonts w:ascii="Arial" w:hAnsi="Arial" w:cs="Arial"/>
        </w:rPr>
        <w:t>ards the South of the site, there are two trees with preservation orders on them</w:t>
      </w:r>
      <w:r w:rsidR="00CA0298">
        <w:rPr>
          <w:rFonts w:ascii="Arial" w:hAnsi="Arial" w:cs="Arial"/>
        </w:rPr>
        <w:t xml:space="preserve"> </w:t>
      </w:r>
      <w:r w:rsidR="000D3D7E" w:rsidRPr="00AB5902">
        <w:rPr>
          <w:rFonts w:ascii="Arial" w:hAnsi="Arial" w:cs="Arial"/>
        </w:rPr>
        <w:t>to which</w:t>
      </w:r>
      <w:r w:rsidR="00AB5902" w:rsidRPr="00AB5902">
        <w:rPr>
          <w:rFonts w:ascii="Arial" w:hAnsi="Arial" w:cs="Arial"/>
        </w:rPr>
        <w:t xml:space="preserve"> consideration would be undertaken upon completion of the ground works that the roots are not disturbed: </w:t>
      </w:r>
    </w:p>
    <w:p w14:paraId="7AF0687F" w14:textId="2CFDA7E2" w:rsidR="00AB1237" w:rsidRDefault="002C0A47" w:rsidP="00F64049">
      <w:pPr>
        <w:spacing w:line="360" w:lineRule="auto"/>
        <w:jc w:val="both"/>
        <w:rPr>
          <w:rFonts w:ascii="Arial" w:eastAsiaTheme="majorEastAsia" w:hAnsi="Arial" w:cs="Arial"/>
          <w:color w:val="156082" w:themeColor="accent1"/>
          <w:szCs w:val="32"/>
        </w:rPr>
      </w:pPr>
      <w:r>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12</w:t>
      </w:r>
      <w:r>
        <w:rPr>
          <w:rFonts w:ascii="Arial" w:eastAsiaTheme="majorEastAsia" w:hAnsi="Arial" w:cs="Arial"/>
          <w:color w:val="156082" w:themeColor="accent1"/>
          <w:szCs w:val="32"/>
        </w:rPr>
        <w:t xml:space="preserve"> – Tree Preservation Orders </w:t>
      </w:r>
    </w:p>
    <w:p w14:paraId="671508C0" w14:textId="3E708D63" w:rsidR="00AB5902" w:rsidRPr="002718B6" w:rsidRDefault="002718B6" w:rsidP="00F64049">
      <w:pPr>
        <w:spacing w:line="360" w:lineRule="auto"/>
        <w:jc w:val="both"/>
        <w:rPr>
          <w:rFonts w:ascii="Arial" w:hAnsi="Arial" w:cs="Arial"/>
        </w:rPr>
      </w:pPr>
      <w:r w:rsidRPr="002718B6">
        <w:rPr>
          <w:rFonts w:ascii="Arial" w:hAnsi="Arial" w:cs="Arial"/>
        </w:rPr>
        <w:lastRenderedPageBreak/>
        <w:t xml:space="preserve">There have been four established trees noted to be on the site and following BS5837 a tree survey must be carried out to assess the impact redevelopment has and to minimise risk and protect the trees. The site is not in a conservation area and the trees do not fall under the protected trees category, according to the MTCBC TPO map. It should be noted, however, that the adjacent land to the South, where Poundland is located does have a TPO for the 2 trees located there. The tree survey will note any issues that the strengthening of foundations for the adjacent property will have on these trees and further works when carried out. </w:t>
      </w:r>
      <w:r w:rsidR="00AB1237" w:rsidRPr="002718B6">
        <w:rPr>
          <w:rFonts w:ascii="Arial" w:hAnsi="Arial" w:cs="Arial"/>
        </w:rPr>
        <w:br w:type="page"/>
      </w:r>
    </w:p>
    <w:p w14:paraId="51F5113F" w14:textId="7F4E3727" w:rsidR="00AB5902" w:rsidRDefault="00897A96" w:rsidP="00897A96">
      <w:pPr>
        <w:pStyle w:val="Heading2"/>
      </w:pPr>
      <w:bookmarkStart w:id="35" w:name="_Toc184736089"/>
      <w:r>
        <w:lastRenderedPageBreak/>
        <w:t>5.2 Flood Consequence Assessment</w:t>
      </w:r>
      <w:bookmarkEnd w:id="35"/>
      <w:r>
        <w:t xml:space="preserve"> </w:t>
      </w:r>
    </w:p>
    <w:p w14:paraId="00E7AFB4" w14:textId="31D72B0C" w:rsidR="007C39A1" w:rsidRPr="000F63CC" w:rsidRDefault="0022353D" w:rsidP="000F63CC">
      <w:pPr>
        <w:spacing w:line="360" w:lineRule="auto"/>
        <w:jc w:val="both"/>
        <w:rPr>
          <w:rFonts w:ascii="Arial" w:hAnsi="Arial" w:cs="Arial"/>
        </w:rPr>
      </w:pPr>
      <w:r w:rsidRPr="000F63CC">
        <w:rPr>
          <w:rFonts w:ascii="Arial" w:hAnsi="Arial" w:cs="Arial"/>
        </w:rPr>
        <w:t xml:space="preserve">Adjacent to the </w:t>
      </w:r>
      <w:r w:rsidR="006F7F9F" w:rsidRPr="000F63CC">
        <w:rPr>
          <w:rFonts w:ascii="Arial" w:hAnsi="Arial" w:cs="Arial"/>
        </w:rPr>
        <w:t>West of the site being the A40</w:t>
      </w:r>
      <w:r w:rsidR="004D5552" w:rsidRPr="000F63CC">
        <w:rPr>
          <w:rFonts w:ascii="Arial" w:hAnsi="Arial" w:cs="Arial"/>
        </w:rPr>
        <w:t>54 road, to which the River Taff is</w:t>
      </w:r>
      <w:r w:rsidR="00C1690D" w:rsidRPr="000F63CC">
        <w:rPr>
          <w:rFonts w:ascii="Arial" w:hAnsi="Arial" w:cs="Arial"/>
        </w:rPr>
        <w:t xml:space="preserve"> the Western Boundary of this road it would be a requirement for a flood consequence assessment to be undertaken. An allowance has been made for this within the </w:t>
      </w:r>
      <w:r w:rsidR="000F63CC" w:rsidRPr="000F63CC">
        <w:rPr>
          <w:rFonts w:ascii="Arial" w:hAnsi="Arial" w:cs="Arial"/>
        </w:rPr>
        <w:t>cost report, and any change in levels would need to be identified for sufficient drainage to be incorporated within the design.</w:t>
      </w:r>
      <w:r w:rsidR="0015529F">
        <w:rPr>
          <w:rFonts w:ascii="Arial" w:hAnsi="Arial" w:cs="Arial"/>
        </w:rPr>
        <w:t xml:space="preserve"> As part of the most recent hard landscaping of the site following the demolition of the bus shelter, a flood consequence technical note was produced and formed part of the </w:t>
      </w:r>
      <w:r w:rsidR="00C97058">
        <w:rPr>
          <w:rFonts w:ascii="Arial" w:hAnsi="Arial" w:cs="Arial"/>
        </w:rPr>
        <w:t xml:space="preserve">planning application referenced ‘P/23/0023’. </w:t>
      </w:r>
      <w:r w:rsidR="00C9258E">
        <w:rPr>
          <w:rFonts w:ascii="Arial" w:hAnsi="Arial" w:cs="Arial"/>
        </w:rPr>
        <w:t>The conclusion of the technical note was that the current hard landscaping of the works</w:t>
      </w:r>
      <w:r w:rsidR="002C5DFB">
        <w:rPr>
          <w:rFonts w:ascii="Arial" w:hAnsi="Arial" w:cs="Arial"/>
        </w:rPr>
        <w:t xml:space="preserve"> has no detrimental effect on the site, and that a slight increase in flood depth may occur to the West of the site but could be managed accordingly. A further </w:t>
      </w:r>
      <w:r w:rsidR="008D422E">
        <w:rPr>
          <w:rFonts w:ascii="Arial" w:hAnsi="Arial" w:cs="Arial"/>
        </w:rPr>
        <w:t xml:space="preserve">flood consequence assessment will be undertaken upon completion of the design. </w:t>
      </w:r>
    </w:p>
    <w:p w14:paraId="342BA34B" w14:textId="76B4B990" w:rsidR="00F64049" w:rsidRDefault="00D4529D" w:rsidP="00F64049">
      <w:pPr>
        <w:spacing w:line="360" w:lineRule="auto"/>
        <w:rPr>
          <w:rFonts w:ascii="Arial" w:eastAsiaTheme="majorEastAsia" w:hAnsi="Arial" w:cs="Arial"/>
          <w:color w:val="156082" w:themeColor="accent1"/>
          <w:szCs w:val="32"/>
        </w:rPr>
      </w:pPr>
      <w:r>
        <w:rPr>
          <w:rFonts w:ascii="Arial" w:eastAsiaTheme="majorEastAsia" w:hAnsi="Arial" w:cs="Arial"/>
          <w:noProof/>
          <w:color w:val="156082" w:themeColor="accent1"/>
          <w:szCs w:val="32"/>
        </w:rPr>
        <w:drawing>
          <wp:anchor distT="0" distB="0" distL="114300" distR="114300" simplePos="0" relativeHeight="251752448" behindDoc="1" locked="0" layoutInCell="1" allowOverlap="1" wp14:anchorId="32C94620" wp14:editId="24FA3335">
            <wp:simplePos x="0" y="0"/>
            <wp:positionH relativeFrom="column">
              <wp:posOffset>0</wp:posOffset>
            </wp:positionH>
            <wp:positionV relativeFrom="paragraph">
              <wp:posOffset>-4791</wp:posOffset>
            </wp:positionV>
            <wp:extent cx="3301340" cy="2715996"/>
            <wp:effectExtent l="0" t="0" r="0" b="8255"/>
            <wp:wrapTight wrapText="bothSides">
              <wp:wrapPolygon edited="0">
                <wp:start x="0" y="0"/>
                <wp:lineTo x="0" y="21514"/>
                <wp:lineTo x="21442" y="21514"/>
                <wp:lineTo x="21442" y="0"/>
                <wp:lineTo x="0" y="0"/>
              </wp:wrapPolygon>
            </wp:wrapTight>
            <wp:docPr id="165623665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01340" cy="2715996"/>
                    </a:xfrm>
                    <a:prstGeom prst="rect">
                      <a:avLst/>
                    </a:prstGeom>
                    <a:noFill/>
                  </pic:spPr>
                </pic:pic>
              </a:graphicData>
            </a:graphic>
            <wp14:sizeRelH relativeFrom="page">
              <wp14:pctWidth>0</wp14:pctWidth>
            </wp14:sizeRelH>
            <wp14:sizeRelV relativeFrom="page">
              <wp14:pctHeight>0</wp14:pctHeight>
            </wp14:sizeRelV>
          </wp:anchor>
        </w:drawing>
      </w:r>
    </w:p>
    <w:p w14:paraId="4D78FA55" w14:textId="77777777" w:rsidR="00F64049" w:rsidRDefault="00F64049" w:rsidP="00F64049">
      <w:pPr>
        <w:spacing w:line="360" w:lineRule="auto"/>
        <w:rPr>
          <w:rFonts w:ascii="Arial" w:eastAsiaTheme="majorEastAsia" w:hAnsi="Arial" w:cs="Arial"/>
          <w:color w:val="156082" w:themeColor="accent1"/>
          <w:szCs w:val="32"/>
        </w:rPr>
      </w:pPr>
    </w:p>
    <w:p w14:paraId="6AE44566" w14:textId="77777777" w:rsidR="00F64049" w:rsidRDefault="00F64049" w:rsidP="00F64049">
      <w:pPr>
        <w:spacing w:line="360" w:lineRule="auto"/>
        <w:rPr>
          <w:rFonts w:ascii="Arial" w:eastAsiaTheme="majorEastAsia" w:hAnsi="Arial" w:cs="Arial"/>
          <w:color w:val="156082" w:themeColor="accent1"/>
          <w:szCs w:val="32"/>
        </w:rPr>
      </w:pPr>
    </w:p>
    <w:p w14:paraId="16D44259" w14:textId="77777777" w:rsidR="00F64049" w:rsidRDefault="00F64049" w:rsidP="00F64049">
      <w:pPr>
        <w:spacing w:line="360" w:lineRule="auto"/>
        <w:rPr>
          <w:rFonts w:ascii="Arial" w:eastAsiaTheme="majorEastAsia" w:hAnsi="Arial" w:cs="Arial"/>
          <w:color w:val="156082" w:themeColor="accent1"/>
          <w:szCs w:val="32"/>
        </w:rPr>
      </w:pPr>
    </w:p>
    <w:p w14:paraId="33B46734" w14:textId="77777777" w:rsidR="00F64049" w:rsidRDefault="00F64049" w:rsidP="00F64049">
      <w:pPr>
        <w:spacing w:line="360" w:lineRule="auto"/>
        <w:rPr>
          <w:rFonts w:ascii="Arial" w:eastAsiaTheme="majorEastAsia" w:hAnsi="Arial" w:cs="Arial"/>
          <w:color w:val="156082" w:themeColor="accent1"/>
          <w:szCs w:val="32"/>
        </w:rPr>
      </w:pPr>
    </w:p>
    <w:p w14:paraId="22EFB346" w14:textId="77777777" w:rsidR="00F64049" w:rsidRDefault="00F64049" w:rsidP="00F64049">
      <w:pPr>
        <w:spacing w:line="360" w:lineRule="auto"/>
        <w:rPr>
          <w:rFonts w:ascii="Arial" w:eastAsiaTheme="majorEastAsia" w:hAnsi="Arial" w:cs="Arial"/>
          <w:color w:val="156082" w:themeColor="accent1"/>
          <w:szCs w:val="32"/>
        </w:rPr>
      </w:pPr>
    </w:p>
    <w:p w14:paraId="5727A4AB" w14:textId="77777777" w:rsidR="00F64049" w:rsidRDefault="00F64049" w:rsidP="00F64049">
      <w:pPr>
        <w:spacing w:line="360" w:lineRule="auto"/>
        <w:rPr>
          <w:rFonts w:ascii="Arial" w:eastAsiaTheme="majorEastAsia" w:hAnsi="Arial" w:cs="Arial"/>
          <w:color w:val="156082" w:themeColor="accent1"/>
          <w:szCs w:val="32"/>
        </w:rPr>
      </w:pPr>
    </w:p>
    <w:p w14:paraId="3B165665" w14:textId="77777777" w:rsidR="00F64049" w:rsidRDefault="00F64049" w:rsidP="00F64049">
      <w:pPr>
        <w:spacing w:line="360" w:lineRule="auto"/>
        <w:rPr>
          <w:rFonts w:ascii="Arial" w:eastAsiaTheme="majorEastAsia" w:hAnsi="Arial" w:cs="Arial"/>
          <w:color w:val="156082" w:themeColor="accent1"/>
          <w:szCs w:val="32"/>
        </w:rPr>
      </w:pPr>
    </w:p>
    <w:p w14:paraId="2739EAE6" w14:textId="4E8DD80A" w:rsidR="00F64049" w:rsidRDefault="00D4529D" w:rsidP="00F64049">
      <w:pPr>
        <w:spacing w:line="360" w:lineRule="auto"/>
        <w:rPr>
          <w:rFonts w:ascii="Arial" w:eastAsiaTheme="majorEastAsia" w:hAnsi="Arial" w:cs="Arial"/>
          <w:color w:val="156082" w:themeColor="accent1"/>
          <w:szCs w:val="32"/>
        </w:rPr>
      </w:pPr>
      <w:r>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13</w:t>
      </w:r>
      <w:r>
        <w:rPr>
          <w:rFonts w:ascii="Arial" w:eastAsiaTheme="majorEastAsia" w:hAnsi="Arial" w:cs="Arial"/>
          <w:color w:val="156082" w:themeColor="accent1"/>
          <w:szCs w:val="32"/>
        </w:rPr>
        <w:t xml:space="preserve"> – Flood Depths on current site (upon completion of the hard landscaping)</w:t>
      </w:r>
    </w:p>
    <w:p w14:paraId="3A127DF1" w14:textId="2F9184E9" w:rsidR="006F42AE" w:rsidRDefault="00D4529D" w:rsidP="00F64049">
      <w:pPr>
        <w:spacing w:line="360" w:lineRule="auto"/>
        <w:rPr>
          <w:rFonts w:ascii="Arial" w:eastAsiaTheme="majorEastAsia" w:hAnsi="Arial" w:cs="Arial"/>
          <w:szCs w:val="32"/>
        </w:rPr>
      </w:pPr>
      <w:r w:rsidRPr="00F55E67">
        <w:rPr>
          <w:rFonts w:ascii="Arial" w:eastAsiaTheme="majorEastAsia" w:hAnsi="Arial" w:cs="Arial"/>
          <w:szCs w:val="32"/>
        </w:rPr>
        <w:t xml:space="preserve">The above identifies the flooding areas within the current site upon completion of the hard landscaping works. It is identified that the West of the site </w:t>
      </w:r>
      <w:r w:rsidR="00FC2222" w:rsidRPr="00F55E67">
        <w:rPr>
          <w:rFonts w:ascii="Arial" w:eastAsiaTheme="majorEastAsia" w:hAnsi="Arial" w:cs="Arial"/>
          <w:szCs w:val="32"/>
        </w:rPr>
        <w:t xml:space="preserve">has a small increase of flood depths, which a small part of the proposal would be </w:t>
      </w:r>
      <w:r w:rsidR="00F55E67" w:rsidRPr="00F55E67">
        <w:rPr>
          <w:rFonts w:ascii="Arial" w:eastAsiaTheme="majorEastAsia" w:hAnsi="Arial" w:cs="Arial"/>
          <w:szCs w:val="32"/>
        </w:rPr>
        <w:t>affected</w:t>
      </w:r>
      <w:r w:rsidR="00FC2222" w:rsidRPr="00F55E67">
        <w:rPr>
          <w:rFonts w:ascii="Arial" w:eastAsiaTheme="majorEastAsia" w:hAnsi="Arial" w:cs="Arial"/>
          <w:szCs w:val="32"/>
        </w:rPr>
        <w:t xml:space="preserve"> by. This would be managed accordingly and factored into the design </w:t>
      </w:r>
      <w:r w:rsidR="00F55E67" w:rsidRPr="00F55E67">
        <w:rPr>
          <w:rFonts w:ascii="Arial" w:eastAsiaTheme="majorEastAsia" w:hAnsi="Arial" w:cs="Arial"/>
          <w:szCs w:val="32"/>
        </w:rPr>
        <w:t xml:space="preserve">and further developed by an updated flood consequence assessment. </w:t>
      </w:r>
    </w:p>
    <w:p w14:paraId="7CA4B901" w14:textId="77777777" w:rsidR="006F42AE" w:rsidRDefault="006F42AE">
      <w:pPr>
        <w:rPr>
          <w:rFonts w:ascii="Arial" w:eastAsiaTheme="majorEastAsia" w:hAnsi="Arial" w:cs="Arial"/>
          <w:szCs w:val="32"/>
        </w:rPr>
      </w:pPr>
      <w:r>
        <w:rPr>
          <w:rFonts w:ascii="Arial" w:eastAsiaTheme="majorEastAsia" w:hAnsi="Arial" w:cs="Arial"/>
          <w:szCs w:val="32"/>
        </w:rPr>
        <w:br w:type="page"/>
      </w:r>
    </w:p>
    <w:p w14:paraId="2CC98977" w14:textId="2BA11846" w:rsidR="006F42AE" w:rsidRPr="00242E25" w:rsidRDefault="006F42AE" w:rsidP="00242E25">
      <w:pPr>
        <w:pStyle w:val="Heading3"/>
      </w:pPr>
      <w:bookmarkStart w:id="36" w:name="_Toc184736090"/>
      <w:r w:rsidRPr="00242E25">
        <w:lastRenderedPageBreak/>
        <w:t>5.</w:t>
      </w:r>
      <w:r w:rsidR="00242E25" w:rsidRPr="00242E25">
        <w:t>21</w:t>
      </w:r>
      <w:r w:rsidRPr="00242E25">
        <w:t xml:space="preserve"> Pollution Prevention</w:t>
      </w:r>
      <w:bookmarkEnd w:id="36"/>
    </w:p>
    <w:p w14:paraId="33351D68" w14:textId="5ACD99FB" w:rsidR="006F42AE" w:rsidRPr="00364F72" w:rsidRDefault="006F42AE" w:rsidP="00364F72">
      <w:pPr>
        <w:spacing w:line="360" w:lineRule="auto"/>
        <w:jc w:val="both"/>
        <w:rPr>
          <w:rFonts w:ascii="Arial" w:hAnsi="Arial" w:cs="Arial"/>
        </w:rPr>
      </w:pPr>
      <w:r w:rsidRPr="00364F72">
        <w:rPr>
          <w:rFonts w:ascii="Arial" w:hAnsi="Arial" w:cs="Arial"/>
        </w:rPr>
        <w:t xml:space="preserve">The site is adjacent to the River Taff therefore pollution prevention throughout construction is of consideration. </w:t>
      </w:r>
      <w:proofErr w:type="gramStart"/>
      <w:r w:rsidRPr="00364F72">
        <w:rPr>
          <w:rFonts w:ascii="Arial" w:hAnsi="Arial" w:cs="Arial"/>
        </w:rPr>
        <w:t>In order to</w:t>
      </w:r>
      <w:proofErr w:type="gramEnd"/>
      <w:r w:rsidRPr="00364F72">
        <w:rPr>
          <w:rFonts w:ascii="Arial" w:hAnsi="Arial" w:cs="Arial"/>
        </w:rPr>
        <w:t xml:space="preserve"> comply with pollution prevention throughout the construction stage</w:t>
      </w:r>
      <w:r w:rsidR="00DB3040" w:rsidRPr="00364F72">
        <w:rPr>
          <w:rFonts w:ascii="Arial" w:hAnsi="Arial" w:cs="Arial"/>
        </w:rPr>
        <w:t xml:space="preserve">s, a Construction Environmental Management Plan (CEMP) will be completed and attached to the planning application submitted. </w:t>
      </w:r>
      <w:r w:rsidR="009D4A51" w:rsidRPr="00364F72">
        <w:rPr>
          <w:rFonts w:ascii="Arial" w:hAnsi="Arial" w:cs="Arial"/>
        </w:rPr>
        <w:t xml:space="preserve">M.E.S.S Construction Services Limited would consult with the correct statutory authorities in which case would be NRW throughout this process. The most recent NRW statement has been obtained for the recent hard landscaping of the site to identify any conditions which were required as part of that, to inform ourselves of the relevant considerations. </w:t>
      </w:r>
    </w:p>
    <w:p w14:paraId="7F10F247" w14:textId="77777777" w:rsidR="001E0BDB" w:rsidRDefault="001E0BDB" w:rsidP="001E0BDB">
      <w:pPr>
        <w:pStyle w:val="Heading2"/>
      </w:pPr>
      <w:bookmarkStart w:id="37" w:name="_Toc184736091"/>
      <w:r>
        <w:t>5.3 Environmental Protection</w:t>
      </w:r>
      <w:bookmarkEnd w:id="37"/>
      <w:r>
        <w:t xml:space="preserve"> </w:t>
      </w:r>
    </w:p>
    <w:p w14:paraId="5D150E09" w14:textId="77777777" w:rsidR="00672D4F" w:rsidRDefault="001E0BDB" w:rsidP="001E0BDB">
      <w:pPr>
        <w:spacing w:line="360" w:lineRule="auto"/>
        <w:jc w:val="both"/>
        <w:rPr>
          <w:rFonts w:ascii="Arial" w:hAnsi="Arial" w:cs="Arial"/>
        </w:rPr>
      </w:pPr>
      <w:r w:rsidRPr="001E0BDB">
        <w:rPr>
          <w:rFonts w:ascii="Arial" w:hAnsi="Arial" w:cs="Arial"/>
        </w:rPr>
        <w:t xml:space="preserve">In accordance with the above, environmental protection requirements are of consideration and currently been incorporated within the cost plan for the relevant measures to be put in place. </w:t>
      </w:r>
    </w:p>
    <w:p w14:paraId="7EE98010" w14:textId="77777777" w:rsidR="008E2A3C" w:rsidRDefault="00672D4F" w:rsidP="00A13D45">
      <w:pPr>
        <w:pStyle w:val="Heading3"/>
      </w:pPr>
      <w:bookmarkStart w:id="38" w:name="_Toc184736092"/>
      <w:r>
        <w:t xml:space="preserve">5.31 Radon </w:t>
      </w:r>
      <w:r w:rsidR="00201EDA">
        <w:t>Protection</w:t>
      </w:r>
      <w:bookmarkEnd w:id="38"/>
      <w:r w:rsidR="00201EDA">
        <w:t xml:space="preserve"> </w:t>
      </w:r>
    </w:p>
    <w:p w14:paraId="4783C2B7" w14:textId="67BCF7EE" w:rsidR="00A13D45" w:rsidRDefault="008E2A3C" w:rsidP="001E0BDB">
      <w:pPr>
        <w:spacing w:line="360" w:lineRule="auto"/>
        <w:jc w:val="both"/>
        <w:rPr>
          <w:rFonts w:ascii="Arial" w:hAnsi="Arial" w:cs="Arial"/>
        </w:rPr>
      </w:pPr>
      <w:r>
        <w:rPr>
          <w:rFonts w:ascii="Arial" w:hAnsi="Arial" w:cs="Arial"/>
        </w:rPr>
        <w:t xml:space="preserve">Radon protection measures have been considered and factored into the cost plan. The site is within a radon </w:t>
      </w:r>
      <w:r w:rsidR="00C06447">
        <w:rPr>
          <w:rFonts w:ascii="Arial" w:hAnsi="Arial" w:cs="Arial"/>
        </w:rPr>
        <w:t xml:space="preserve">area and on both previous planning </w:t>
      </w:r>
      <w:r w:rsidR="00A13D45">
        <w:rPr>
          <w:rFonts w:ascii="Arial" w:hAnsi="Arial" w:cs="Arial"/>
        </w:rPr>
        <w:t>applications</w:t>
      </w:r>
      <w:r w:rsidR="00C06447">
        <w:rPr>
          <w:rFonts w:ascii="Arial" w:hAnsi="Arial" w:cs="Arial"/>
        </w:rPr>
        <w:t xml:space="preserve"> for the site, has been listed as a constraint </w:t>
      </w:r>
      <w:r w:rsidR="00A13D45">
        <w:rPr>
          <w:rFonts w:ascii="Arial" w:hAnsi="Arial" w:cs="Arial"/>
        </w:rPr>
        <w:t>which is identified below:</w:t>
      </w:r>
    </w:p>
    <w:p w14:paraId="20CB1F74" w14:textId="4B8E1D70" w:rsidR="00A13D45" w:rsidRDefault="00A13D45" w:rsidP="001E0BDB">
      <w:pPr>
        <w:spacing w:line="360" w:lineRule="auto"/>
        <w:jc w:val="both"/>
        <w:rPr>
          <w:rFonts w:ascii="Arial" w:hAnsi="Arial" w:cs="Arial"/>
        </w:rPr>
      </w:pPr>
      <w:r w:rsidRPr="00A13D45">
        <w:rPr>
          <w:rFonts w:ascii="Arial" w:hAnsi="Arial" w:cs="Arial"/>
          <w:noProof/>
        </w:rPr>
        <w:drawing>
          <wp:inline distT="0" distB="0" distL="0" distR="0" wp14:anchorId="3DB60CDB" wp14:editId="3D10FEA7">
            <wp:extent cx="5600741" cy="676280"/>
            <wp:effectExtent l="0" t="0" r="0" b="9525"/>
            <wp:docPr id="214027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76277" name=""/>
                    <pic:cNvPicPr/>
                  </pic:nvPicPr>
                  <pic:blipFill>
                    <a:blip r:embed="rId32"/>
                    <a:stretch>
                      <a:fillRect/>
                    </a:stretch>
                  </pic:blipFill>
                  <pic:spPr>
                    <a:xfrm>
                      <a:off x="0" y="0"/>
                      <a:ext cx="5600741" cy="676280"/>
                    </a:xfrm>
                    <a:prstGeom prst="rect">
                      <a:avLst/>
                    </a:prstGeom>
                  </pic:spPr>
                </pic:pic>
              </a:graphicData>
            </a:graphic>
          </wp:inline>
        </w:drawing>
      </w:r>
    </w:p>
    <w:p w14:paraId="4E61701B" w14:textId="518BA460" w:rsidR="00A13D45" w:rsidRDefault="002033E2" w:rsidP="00A13D45">
      <w:pPr>
        <w:spacing w:line="360" w:lineRule="auto"/>
        <w:rPr>
          <w:rFonts w:ascii="Arial" w:eastAsiaTheme="majorEastAsia" w:hAnsi="Arial" w:cs="Arial"/>
          <w:color w:val="156082" w:themeColor="accent1"/>
          <w:szCs w:val="32"/>
        </w:rPr>
      </w:pPr>
      <w:r w:rsidRPr="002033E2">
        <w:rPr>
          <w:rFonts w:ascii="Arial" w:eastAsiaTheme="majorEastAsia" w:hAnsi="Arial" w:cs="Arial"/>
          <w:noProof/>
          <w:color w:val="156082" w:themeColor="accent1"/>
          <w:szCs w:val="32"/>
        </w:rPr>
        <w:drawing>
          <wp:anchor distT="0" distB="0" distL="114300" distR="114300" simplePos="0" relativeHeight="251753472" behindDoc="1" locked="0" layoutInCell="1" allowOverlap="1" wp14:anchorId="53871BE0" wp14:editId="01A5D337">
            <wp:simplePos x="0" y="0"/>
            <wp:positionH relativeFrom="margin">
              <wp:posOffset>0</wp:posOffset>
            </wp:positionH>
            <wp:positionV relativeFrom="paragraph">
              <wp:posOffset>296545</wp:posOffset>
            </wp:positionV>
            <wp:extent cx="4203700" cy="2112010"/>
            <wp:effectExtent l="0" t="0" r="6350" b="2540"/>
            <wp:wrapTight wrapText="bothSides">
              <wp:wrapPolygon edited="0">
                <wp:start x="0" y="0"/>
                <wp:lineTo x="0" y="21431"/>
                <wp:lineTo x="21535" y="21431"/>
                <wp:lineTo x="21535" y="0"/>
                <wp:lineTo x="0" y="0"/>
              </wp:wrapPolygon>
            </wp:wrapTight>
            <wp:docPr id="149905155"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5155" name="Picture 1" descr="A screenshot of a map&#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03700" cy="2112010"/>
                    </a:xfrm>
                    <a:prstGeom prst="rect">
                      <a:avLst/>
                    </a:prstGeom>
                  </pic:spPr>
                </pic:pic>
              </a:graphicData>
            </a:graphic>
            <wp14:sizeRelH relativeFrom="page">
              <wp14:pctWidth>0</wp14:pctWidth>
            </wp14:sizeRelH>
            <wp14:sizeRelV relativeFrom="page">
              <wp14:pctHeight>0</wp14:pctHeight>
            </wp14:sizeRelV>
          </wp:anchor>
        </w:drawing>
      </w:r>
      <w:r w:rsidR="00A13D45">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14</w:t>
      </w:r>
      <w:r w:rsidR="00A13D45">
        <w:rPr>
          <w:rFonts w:ascii="Arial" w:eastAsiaTheme="majorEastAsia" w:hAnsi="Arial" w:cs="Arial"/>
          <w:color w:val="156082" w:themeColor="accent1"/>
          <w:szCs w:val="32"/>
        </w:rPr>
        <w:t xml:space="preserve"> – Constraints on planning applications on site indicating radon zone</w:t>
      </w:r>
    </w:p>
    <w:p w14:paraId="63A7280D" w14:textId="56432512" w:rsidR="00A13D45" w:rsidRDefault="00A13D45" w:rsidP="00A13D45">
      <w:pPr>
        <w:spacing w:line="360" w:lineRule="auto"/>
        <w:rPr>
          <w:rFonts w:ascii="Arial" w:eastAsiaTheme="majorEastAsia" w:hAnsi="Arial" w:cs="Arial"/>
          <w:color w:val="156082" w:themeColor="accent1"/>
          <w:szCs w:val="32"/>
        </w:rPr>
      </w:pPr>
    </w:p>
    <w:p w14:paraId="109ADC63" w14:textId="77777777" w:rsidR="002033E2" w:rsidRDefault="002033E2" w:rsidP="001E0BDB">
      <w:pPr>
        <w:spacing w:line="360" w:lineRule="auto"/>
        <w:jc w:val="both"/>
        <w:rPr>
          <w:rFonts w:ascii="Arial" w:hAnsi="Arial" w:cs="Arial"/>
        </w:rPr>
      </w:pPr>
    </w:p>
    <w:p w14:paraId="0D3AB8EF" w14:textId="77777777" w:rsidR="002033E2" w:rsidRDefault="002033E2" w:rsidP="001E0BDB">
      <w:pPr>
        <w:spacing w:line="360" w:lineRule="auto"/>
        <w:jc w:val="both"/>
        <w:rPr>
          <w:rFonts w:ascii="Arial" w:hAnsi="Arial" w:cs="Arial"/>
        </w:rPr>
      </w:pPr>
    </w:p>
    <w:p w14:paraId="32711C99" w14:textId="77777777" w:rsidR="002033E2" w:rsidRDefault="002033E2" w:rsidP="001E0BDB">
      <w:pPr>
        <w:spacing w:line="360" w:lineRule="auto"/>
        <w:jc w:val="both"/>
        <w:rPr>
          <w:rFonts w:ascii="Arial" w:hAnsi="Arial" w:cs="Arial"/>
        </w:rPr>
      </w:pPr>
    </w:p>
    <w:p w14:paraId="43A07042" w14:textId="77777777" w:rsidR="002033E2" w:rsidRDefault="002033E2" w:rsidP="001E0BDB">
      <w:pPr>
        <w:spacing w:line="360" w:lineRule="auto"/>
        <w:jc w:val="both"/>
        <w:rPr>
          <w:rFonts w:ascii="Arial" w:hAnsi="Arial" w:cs="Arial"/>
        </w:rPr>
      </w:pPr>
    </w:p>
    <w:p w14:paraId="6B4A9D72" w14:textId="77777777" w:rsidR="002033E2" w:rsidRDefault="002033E2" w:rsidP="001E0BDB">
      <w:pPr>
        <w:spacing w:line="360" w:lineRule="auto"/>
        <w:jc w:val="both"/>
        <w:rPr>
          <w:rFonts w:ascii="Arial" w:hAnsi="Arial" w:cs="Arial"/>
        </w:rPr>
      </w:pPr>
    </w:p>
    <w:p w14:paraId="22E26098" w14:textId="375A2484" w:rsidR="002718B6" w:rsidRDefault="002033E2" w:rsidP="00C34A9F">
      <w:pPr>
        <w:spacing w:line="360" w:lineRule="auto"/>
        <w:jc w:val="both"/>
        <w:rPr>
          <w:rFonts w:ascii="Arial" w:hAnsi="Arial" w:cs="Arial"/>
        </w:rPr>
      </w:pPr>
      <w:r>
        <w:rPr>
          <w:rFonts w:ascii="Arial" w:eastAsiaTheme="majorEastAsia" w:hAnsi="Arial" w:cs="Arial"/>
          <w:color w:val="156082" w:themeColor="accent1"/>
          <w:szCs w:val="32"/>
        </w:rPr>
        <w:t xml:space="preserve">Figure </w:t>
      </w:r>
      <w:r w:rsidR="00A70081">
        <w:rPr>
          <w:rFonts w:ascii="Arial" w:eastAsiaTheme="majorEastAsia" w:hAnsi="Arial" w:cs="Arial"/>
          <w:color w:val="156082" w:themeColor="accent1"/>
          <w:szCs w:val="32"/>
        </w:rPr>
        <w:t>15</w:t>
      </w:r>
      <w:r>
        <w:rPr>
          <w:rFonts w:ascii="Arial" w:eastAsiaTheme="majorEastAsia" w:hAnsi="Arial" w:cs="Arial"/>
          <w:color w:val="156082" w:themeColor="accent1"/>
          <w:szCs w:val="32"/>
        </w:rPr>
        <w:t xml:space="preserve"> – Highlights the site is within </w:t>
      </w:r>
      <w:proofErr w:type="gramStart"/>
      <w:r w:rsidR="00C34A9F">
        <w:rPr>
          <w:rFonts w:ascii="Arial" w:eastAsiaTheme="majorEastAsia" w:hAnsi="Arial" w:cs="Arial"/>
          <w:color w:val="156082" w:themeColor="accent1"/>
          <w:szCs w:val="32"/>
        </w:rPr>
        <w:t>the a</w:t>
      </w:r>
      <w:proofErr w:type="gramEnd"/>
      <w:r w:rsidR="00C34A9F">
        <w:rPr>
          <w:rFonts w:ascii="Arial" w:eastAsiaTheme="majorEastAsia" w:hAnsi="Arial" w:cs="Arial"/>
          <w:color w:val="156082" w:themeColor="accent1"/>
          <w:szCs w:val="32"/>
        </w:rPr>
        <w:t xml:space="preserve"> radon protection zone</w:t>
      </w:r>
      <w:r w:rsidRPr="001E0BDB">
        <w:rPr>
          <w:rFonts w:ascii="Arial" w:hAnsi="Arial" w:cs="Arial"/>
        </w:rPr>
        <w:t xml:space="preserve"> </w:t>
      </w:r>
    </w:p>
    <w:p w14:paraId="215FA102" w14:textId="77777777" w:rsidR="00813CDF" w:rsidRDefault="00813CDF" w:rsidP="00813CDF">
      <w:pPr>
        <w:spacing w:line="360" w:lineRule="auto"/>
        <w:jc w:val="both"/>
        <w:rPr>
          <w:rFonts w:ascii="Arial" w:hAnsi="Arial" w:cs="Arial"/>
        </w:rPr>
      </w:pPr>
      <w:r w:rsidRPr="00813CDF">
        <w:rPr>
          <w:rFonts w:ascii="Arial" w:hAnsi="Arial" w:cs="Arial"/>
        </w:rPr>
        <w:lastRenderedPageBreak/>
        <w:t xml:space="preserve">The site is in an area of elevated radon gas (5-10%) according to the </w:t>
      </w:r>
      <w:proofErr w:type="spellStart"/>
      <w:r w:rsidRPr="00813CDF">
        <w:rPr>
          <w:rFonts w:ascii="Arial" w:hAnsi="Arial" w:cs="Arial"/>
        </w:rPr>
        <w:t>UKradon</w:t>
      </w:r>
      <w:proofErr w:type="spellEnd"/>
      <w:r w:rsidRPr="00813CDF">
        <w:rPr>
          <w:rFonts w:ascii="Arial" w:hAnsi="Arial" w:cs="Arial"/>
        </w:rPr>
        <w:t xml:space="preserve"> map, therefore a site-specific radon report should be carried out. Approved document C and BR 211 outline the basic protective measures that need to be taken for higher risk sites. These include a 1200-guage DPM and sealing of all joints and service penetrations to ensure no radon is leaking into the building. </w:t>
      </w:r>
    </w:p>
    <w:p w14:paraId="5FA0D00B" w14:textId="2B82960C" w:rsidR="003E073E" w:rsidRDefault="002718B6" w:rsidP="00C34A9F">
      <w:pPr>
        <w:spacing w:line="360" w:lineRule="auto"/>
        <w:jc w:val="both"/>
        <w:rPr>
          <w:rFonts w:ascii="Arial" w:hAnsi="Arial" w:cs="Arial"/>
        </w:rPr>
      </w:pPr>
      <w:r>
        <w:rPr>
          <w:rFonts w:ascii="Arial" w:hAnsi="Arial" w:cs="Arial"/>
        </w:rPr>
        <w:br w:type="page"/>
      </w:r>
    </w:p>
    <w:p w14:paraId="5A4520C7" w14:textId="14F267B8" w:rsidR="00DF6FA6" w:rsidRDefault="00DF6FA6" w:rsidP="007E0E15">
      <w:pPr>
        <w:pStyle w:val="Heading3"/>
      </w:pPr>
      <w:bookmarkStart w:id="39" w:name="_Toc184736093"/>
      <w:r>
        <w:lastRenderedPageBreak/>
        <w:t xml:space="preserve">5.32 </w:t>
      </w:r>
      <w:r w:rsidR="00311AE7">
        <w:t>Contaminated</w:t>
      </w:r>
      <w:r>
        <w:t xml:space="preserve"> Land</w:t>
      </w:r>
      <w:bookmarkEnd w:id="39"/>
    </w:p>
    <w:p w14:paraId="02BCEF5B" w14:textId="614E3E7D" w:rsidR="00E678DF" w:rsidRDefault="007E0E15" w:rsidP="00E678DF">
      <w:pPr>
        <w:spacing w:line="360" w:lineRule="auto"/>
        <w:jc w:val="both"/>
        <w:rPr>
          <w:rFonts w:ascii="Arial" w:hAnsi="Arial" w:cs="Arial"/>
        </w:rPr>
      </w:pPr>
      <w:r w:rsidRPr="007E0E15">
        <w:rPr>
          <w:rFonts w:ascii="Arial" w:hAnsi="Arial" w:cs="Arial"/>
          <w:noProof/>
        </w:rPr>
        <w:drawing>
          <wp:anchor distT="0" distB="0" distL="114300" distR="114300" simplePos="0" relativeHeight="251754496" behindDoc="0" locked="0" layoutInCell="1" allowOverlap="1" wp14:anchorId="41080C49" wp14:editId="11C02392">
            <wp:simplePos x="0" y="0"/>
            <wp:positionH relativeFrom="margin">
              <wp:align>left</wp:align>
            </wp:positionH>
            <wp:positionV relativeFrom="paragraph">
              <wp:posOffset>981703</wp:posOffset>
            </wp:positionV>
            <wp:extent cx="5048287" cy="3495701"/>
            <wp:effectExtent l="0" t="0" r="0" b="9525"/>
            <wp:wrapSquare wrapText="bothSides"/>
            <wp:docPr id="104492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24970" name=""/>
                    <pic:cNvPicPr/>
                  </pic:nvPicPr>
                  <pic:blipFill>
                    <a:blip r:embed="rId34">
                      <a:extLst>
                        <a:ext uri="{28A0092B-C50C-407E-A947-70E740481C1C}">
                          <a14:useLocalDpi xmlns:a14="http://schemas.microsoft.com/office/drawing/2010/main" val="0"/>
                        </a:ext>
                      </a:extLst>
                    </a:blip>
                    <a:stretch>
                      <a:fillRect/>
                    </a:stretch>
                  </pic:blipFill>
                  <pic:spPr>
                    <a:xfrm>
                      <a:off x="0" y="0"/>
                      <a:ext cx="5048287" cy="3495701"/>
                    </a:xfrm>
                    <a:prstGeom prst="rect">
                      <a:avLst/>
                    </a:prstGeom>
                  </pic:spPr>
                </pic:pic>
              </a:graphicData>
            </a:graphic>
            <wp14:sizeRelH relativeFrom="page">
              <wp14:pctWidth>0</wp14:pctWidth>
            </wp14:sizeRelH>
            <wp14:sizeRelV relativeFrom="page">
              <wp14:pctHeight>0</wp14:pctHeight>
            </wp14:sizeRelV>
          </wp:anchor>
        </w:drawing>
      </w:r>
      <w:r w:rsidR="00DF6FA6">
        <w:rPr>
          <w:rFonts w:ascii="Arial" w:hAnsi="Arial" w:cs="Arial"/>
        </w:rPr>
        <w:t>A geotechnical report was produced for the hard landscaping works, after the demolition of the former bus stop occurred.</w:t>
      </w:r>
      <w:r w:rsidR="00311AE7">
        <w:rPr>
          <w:rFonts w:ascii="Arial" w:hAnsi="Arial" w:cs="Arial"/>
        </w:rPr>
        <w:t xml:space="preserve"> 14 </w:t>
      </w:r>
      <w:r w:rsidR="00E678DF">
        <w:rPr>
          <w:rFonts w:ascii="Arial" w:hAnsi="Arial" w:cs="Arial"/>
        </w:rPr>
        <w:t>trial pits were excavated, with the extent of the soil within these areas being analysed. Below identifies the areas in which these trial pits were undertaken:</w:t>
      </w:r>
    </w:p>
    <w:p w14:paraId="50DEAFFB" w14:textId="77777777" w:rsidR="007E0E15" w:rsidRDefault="007E0E15">
      <w:pPr>
        <w:rPr>
          <w:rFonts w:ascii="Arial" w:hAnsi="Arial" w:cs="Arial"/>
        </w:rPr>
      </w:pPr>
      <w:r w:rsidRPr="007E0E15">
        <w:rPr>
          <w:rFonts w:ascii="Arial" w:hAnsi="Arial" w:cs="Arial"/>
        </w:rPr>
        <w:t xml:space="preserve"> </w:t>
      </w:r>
    </w:p>
    <w:p w14:paraId="723F6C87" w14:textId="77777777" w:rsidR="007E0E15" w:rsidRDefault="007E0E15">
      <w:pPr>
        <w:rPr>
          <w:rFonts w:ascii="Arial" w:hAnsi="Arial" w:cs="Arial"/>
        </w:rPr>
      </w:pPr>
    </w:p>
    <w:p w14:paraId="7F026299" w14:textId="77777777" w:rsidR="007E0E15" w:rsidRDefault="007E0E15">
      <w:pPr>
        <w:rPr>
          <w:rFonts w:ascii="Arial" w:hAnsi="Arial" w:cs="Arial"/>
        </w:rPr>
      </w:pPr>
    </w:p>
    <w:p w14:paraId="66A49012" w14:textId="77777777" w:rsidR="007E0E15" w:rsidRDefault="007E0E15">
      <w:pPr>
        <w:rPr>
          <w:rFonts w:ascii="Arial" w:hAnsi="Arial" w:cs="Arial"/>
        </w:rPr>
      </w:pPr>
    </w:p>
    <w:p w14:paraId="475E40C2" w14:textId="77777777" w:rsidR="007E0E15" w:rsidRDefault="007E0E15">
      <w:pPr>
        <w:rPr>
          <w:rFonts w:ascii="Arial" w:hAnsi="Arial" w:cs="Arial"/>
        </w:rPr>
      </w:pPr>
    </w:p>
    <w:p w14:paraId="1253BD50" w14:textId="77777777" w:rsidR="007E0E15" w:rsidRDefault="007E0E15">
      <w:pPr>
        <w:rPr>
          <w:rFonts w:ascii="Arial" w:hAnsi="Arial" w:cs="Arial"/>
        </w:rPr>
      </w:pPr>
    </w:p>
    <w:p w14:paraId="59AF5034" w14:textId="77777777" w:rsidR="007E0E15" w:rsidRDefault="007E0E15">
      <w:pPr>
        <w:rPr>
          <w:rFonts w:ascii="Arial" w:hAnsi="Arial" w:cs="Arial"/>
        </w:rPr>
      </w:pPr>
    </w:p>
    <w:p w14:paraId="0E1774AF" w14:textId="77777777" w:rsidR="007E0E15" w:rsidRDefault="007E0E15">
      <w:pPr>
        <w:rPr>
          <w:rFonts w:ascii="Arial" w:hAnsi="Arial" w:cs="Arial"/>
        </w:rPr>
      </w:pPr>
    </w:p>
    <w:p w14:paraId="2A722849" w14:textId="77777777" w:rsidR="007E0E15" w:rsidRDefault="007E0E15">
      <w:pPr>
        <w:rPr>
          <w:rFonts w:ascii="Arial" w:hAnsi="Arial" w:cs="Arial"/>
        </w:rPr>
      </w:pPr>
    </w:p>
    <w:p w14:paraId="6DE744F6" w14:textId="77777777" w:rsidR="007E0E15" w:rsidRDefault="007E0E15">
      <w:pPr>
        <w:rPr>
          <w:rFonts w:ascii="Arial" w:hAnsi="Arial" w:cs="Arial"/>
        </w:rPr>
      </w:pPr>
    </w:p>
    <w:p w14:paraId="2629E78C" w14:textId="77777777" w:rsidR="007E0E15" w:rsidRDefault="007E0E15">
      <w:pPr>
        <w:rPr>
          <w:rFonts w:ascii="Arial" w:hAnsi="Arial" w:cs="Arial"/>
        </w:rPr>
      </w:pPr>
    </w:p>
    <w:p w14:paraId="30A4B0F0" w14:textId="5B1BC52B" w:rsidR="007E0E15" w:rsidRDefault="007E0E15" w:rsidP="007E0E15">
      <w:pPr>
        <w:spacing w:line="360" w:lineRule="auto"/>
        <w:jc w:val="both"/>
        <w:rPr>
          <w:rFonts w:ascii="Arial" w:hAnsi="Arial" w:cs="Arial"/>
        </w:rPr>
      </w:pPr>
      <w:r>
        <w:rPr>
          <w:rFonts w:ascii="Arial" w:eastAsiaTheme="majorEastAsia" w:hAnsi="Arial" w:cs="Arial"/>
          <w:color w:val="156082" w:themeColor="accent1"/>
          <w:szCs w:val="32"/>
        </w:rPr>
        <w:t xml:space="preserve">Figure </w:t>
      </w:r>
      <w:r w:rsidR="00195F80">
        <w:rPr>
          <w:rFonts w:ascii="Arial" w:eastAsiaTheme="majorEastAsia" w:hAnsi="Arial" w:cs="Arial"/>
          <w:color w:val="156082" w:themeColor="accent1"/>
          <w:szCs w:val="32"/>
        </w:rPr>
        <w:t>16</w:t>
      </w:r>
      <w:r>
        <w:rPr>
          <w:rFonts w:ascii="Arial" w:eastAsiaTheme="majorEastAsia" w:hAnsi="Arial" w:cs="Arial"/>
          <w:color w:val="156082" w:themeColor="accent1"/>
          <w:szCs w:val="32"/>
        </w:rPr>
        <w:t xml:space="preserve"> – Highlighting the trial pit locations to the most recent works undertaken on the site</w:t>
      </w:r>
      <w:r w:rsidRPr="001E0BDB">
        <w:rPr>
          <w:rFonts w:ascii="Arial" w:hAnsi="Arial" w:cs="Arial"/>
        </w:rPr>
        <w:t xml:space="preserve"> </w:t>
      </w:r>
    </w:p>
    <w:p w14:paraId="02AE5E5A" w14:textId="3C532EA1" w:rsidR="00E52B02" w:rsidRDefault="00D5561A" w:rsidP="007E0E15">
      <w:pPr>
        <w:spacing w:line="360" w:lineRule="auto"/>
        <w:jc w:val="both"/>
        <w:rPr>
          <w:rFonts w:ascii="Arial" w:hAnsi="Arial" w:cs="Arial"/>
        </w:rPr>
      </w:pPr>
      <w:r>
        <w:rPr>
          <w:rFonts w:ascii="Arial" w:hAnsi="Arial" w:cs="Arial"/>
        </w:rPr>
        <w:t xml:space="preserve">The trial pits were dug at 1.2m, to which the findings </w:t>
      </w:r>
      <w:r w:rsidR="00ED3618">
        <w:rPr>
          <w:rFonts w:ascii="Arial" w:hAnsi="Arial" w:cs="Arial"/>
        </w:rPr>
        <w:t xml:space="preserve">identified most of the ground was ‘made ground’. This identifies that the likelihood is upon demolition, a lot of the excess material was used to landscape the site. This poses a risk, as the former bus stop being a post 2000 building, asbestos would have been a material used. Although there would have been </w:t>
      </w:r>
      <w:r w:rsidR="00217A92">
        <w:rPr>
          <w:rFonts w:ascii="Arial" w:hAnsi="Arial" w:cs="Arial"/>
        </w:rPr>
        <w:t>an</w:t>
      </w:r>
      <w:r w:rsidR="00ED3618">
        <w:rPr>
          <w:rFonts w:ascii="Arial" w:hAnsi="Arial" w:cs="Arial"/>
        </w:rPr>
        <w:t xml:space="preserve"> asbestos strip undertaken, the risk of asbestos within the site remains very high. </w:t>
      </w:r>
      <w:r w:rsidR="00217A92">
        <w:rPr>
          <w:rFonts w:ascii="Arial" w:hAnsi="Arial" w:cs="Arial"/>
        </w:rPr>
        <w:t xml:space="preserve">Various trial pits have a high content of cobble, which </w:t>
      </w:r>
      <w:r w:rsidR="00DC30A0">
        <w:rPr>
          <w:rFonts w:ascii="Arial" w:hAnsi="Arial" w:cs="Arial"/>
        </w:rPr>
        <w:t xml:space="preserve">we are led to believe would be from the demolition of the bus stop. </w:t>
      </w:r>
      <w:r w:rsidR="00E52B02">
        <w:rPr>
          <w:rFonts w:ascii="Arial" w:hAnsi="Arial" w:cs="Arial"/>
        </w:rPr>
        <w:t xml:space="preserve">There was no asbestos detected within the trial </w:t>
      </w:r>
      <w:proofErr w:type="gramStart"/>
      <w:r w:rsidR="00E52B02">
        <w:rPr>
          <w:rFonts w:ascii="Arial" w:hAnsi="Arial" w:cs="Arial"/>
        </w:rPr>
        <w:t>holes, but</w:t>
      </w:r>
      <w:proofErr w:type="gramEnd"/>
      <w:r w:rsidR="00E52B02">
        <w:rPr>
          <w:rFonts w:ascii="Arial" w:hAnsi="Arial" w:cs="Arial"/>
        </w:rPr>
        <w:t xml:space="preserve"> remains a high risk and has been accounted for within the cost plan</w:t>
      </w:r>
      <w:r w:rsidR="008B2490">
        <w:rPr>
          <w:rFonts w:ascii="Arial" w:hAnsi="Arial" w:cs="Arial"/>
        </w:rPr>
        <w:t>.</w:t>
      </w:r>
    </w:p>
    <w:p w14:paraId="2B200D35" w14:textId="77777777" w:rsidR="008B2490" w:rsidRDefault="008B2490" w:rsidP="007E0E15">
      <w:pPr>
        <w:spacing w:line="360" w:lineRule="auto"/>
        <w:jc w:val="both"/>
        <w:rPr>
          <w:rFonts w:ascii="Arial" w:hAnsi="Arial" w:cs="Arial"/>
        </w:rPr>
      </w:pPr>
    </w:p>
    <w:p w14:paraId="00C29B94" w14:textId="59808D00" w:rsidR="007E0E15" w:rsidRDefault="00896090" w:rsidP="00EC5D6B">
      <w:pPr>
        <w:pStyle w:val="Heading3"/>
      </w:pPr>
      <w:bookmarkStart w:id="40" w:name="_Toc184736094"/>
      <w:r>
        <w:lastRenderedPageBreak/>
        <w:t>5.33 Previous Development</w:t>
      </w:r>
      <w:bookmarkEnd w:id="40"/>
    </w:p>
    <w:p w14:paraId="3A295BDA" w14:textId="2AC30695" w:rsidR="00896090" w:rsidRDefault="00896090" w:rsidP="007E0E15">
      <w:pPr>
        <w:spacing w:line="360" w:lineRule="auto"/>
        <w:jc w:val="both"/>
        <w:rPr>
          <w:rFonts w:ascii="Arial" w:hAnsi="Arial" w:cs="Arial"/>
        </w:rPr>
      </w:pPr>
      <w:r>
        <w:rPr>
          <w:rFonts w:ascii="Arial" w:hAnsi="Arial" w:cs="Arial"/>
        </w:rPr>
        <w:t>Within the previous development of the site which included hard landscaping of the site, there was only a certain section of the site which was</w:t>
      </w:r>
      <w:r w:rsidR="004E0665">
        <w:rPr>
          <w:rFonts w:ascii="Arial" w:hAnsi="Arial" w:cs="Arial"/>
        </w:rPr>
        <w:t xml:space="preserve"> landscaped. This has been highlighted as a risk and will be factored into the cost plan, as the section of the site which was not developed is the footprint of the </w:t>
      </w:r>
      <w:proofErr w:type="spellStart"/>
      <w:r w:rsidR="004E0665">
        <w:rPr>
          <w:rFonts w:ascii="Arial" w:hAnsi="Arial" w:cs="Arial"/>
        </w:rPr>
        <w:t>StageCoach</w:t>
      </w:r>
      <w:proofErr w:type="spellEnd"/>
      <w:r w:rsidR="004E0665">
        <w:rPr>
          <w:rFonts w:ascii="Arial" w:hAnsi="Arial" w:cs="Arial"/>
        </w:rPr>
        <w:t xml:space="preserve"> building. Below identifies the areas which were </w:t>
      </w:r>
      <w:r w:rsidR="00D043AB">
        <w:rPr>
          <w:rFonts w:ascii="Arial" w:hAnsi="Arial" w:cs="Arial"/>
        </w:rPr>
        <w:t>landscaped, showing that the Western elevation had no proposed works complete therefore is a risk and the relevant allowances have been made:</w:t>
      </w:r>
    </w:p>
    <w:p w14:paraId="342D1932" w14:textId="3E5742A8" w:rsidR="00D043AB" w:rsidRDefault="000E2196" w:rsidP="00364F72">
      <w:r w:rsidRPr="000E2196">
        <w:rPr>
          <w:noProof/>
        </w:rPr>
        <w:drawing>
          <wp:inline distT="0" distB="0" distL="0" distR="0" wp14:anchorId="34A50DD5" wp14:editId="03FD6E0D">
            <wp:extent cx="5295939" cy="3676677"/>
            <wp:effectExtent l="0" t="0" r="0" b="0"/>
            <wp:docPr id="156753290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32900" name="Picture 1" descr="A map of a city&#10;&#10;Description automatically generated"/>
                    <pic:cNvPicPr/>
                  </pic:nvPicPr>
                  <pic:blipFill>
                    <a:blip r:embed="rId35"/>
                    <a:stretch>
                      <a:fillRect/>
                    </a:stretch>
                  </pic:blipFill>
                  <pic:spPr>
                    <a:xfrm>
                      <a:off x="0" y="0"/>
                      <a:ext cx="5295939" cy="3676677"/>
                    </a:xfrm>
                    <a:prstGeom prst="rect">
                      <a:avLst/>
                    </a:prstGeom>
                  </pic:spPr>
                </pic:pic>
              </a:graphicData>
            </a:graphic>
          </wp:inline>
        </w:drawing>
      </w:r>
    </w:p>
    <w:p w14:paraId="6A6EBE44" w14:textId="7851A0F8" w:rsidR="000E2196" w:rsidRDefault="000E2196" w:rsidP="000E2196">
      <w:pPr>
        <w:spacing w:line="360" w:lineRule="auto"/>
        <w:jc w:val="both"/>
        <w:rPr>
          <w:rFonts w:ascii="Arial" w:hAnsi="Arial" w:cs="Arial"/>
        </w:rPr>
      </w:pPr>
      <w:r>
        <w:rPr>
          <w:rFonts w:ascii="Arial" w:eastAsiaTheme="majorEastAsia" w:hAnsi="Arial" w:cs="Arial"/>
          <w:color w:val="156082" w:themeColor="accent1"/>
          <w:szCs w:val="32"/>
        </w:rPr>
        <w:t xml:space="preserve">Figure </w:t>
      </w:r>
      <w:r w:rsidR="00195F80">
        <w:rPr>
          <w:rFonts w:ascii="Arial" w:eastAsiaTheme="majorEastAsia" w:hAnsi="Arial" w:cs="Arial"/>
          <w:color w:val="156082" w:themeColor="accent1"/>
          <w:szCs w:val="32"/>
        </w:rPr>
        <w:t>17</w:t>
      </w:r>
      <w:r>
        <w:rPr>
          <w:rFonts w:ascii="Arial" w:eastAsiaTheme="majorEastAsia" w:hAnsi="Arial" w:cs="Arial"/>
          <w:color w:val="156082" w:themeColor="accent1"/>
          <w:szCs w:val="32"/>
        </w:rPr>
        <w:t xml:space="preserve"> – Highlighting the areas developed as part of the most recent works, to which the area which is being developed as Phase 1 of th</w:t>
      </w:r>
      <w:r w:rsidR="00D40044">
        <w:rPr>
          <w:rFonts w:ascii="Arial" w:eastAsiaTheme="majorEastAsia" w:hAnsi="Arial" w:cs="Arial"/>
          <w:color w:val="156082" w:themeColor="accent1"/>
          <w:szCs w:val="32"/>
        </w:rPr>
        <w:t>e masterplan having not been developed</w:t>
      </w:r>
    </w:p>
    <w:p w14:paraId="79AE8C0B" w14:textId="77777777" w:rsidR="00031861" w:rsidRDefault="006F42AE" w:rsidP="00031861">
      <w:pPr>
        <w:pStyle w:val="Heading2"/>
        <w:spacing w:line="360" w:lineRule="auto"/>
        <w:jc w:val="both"/>
      </w:pPr>
      <w:r w:rsidRPr="001E0BDB">
        <w:br w:type="page"/>
      </w:r>
      <w:bookmarkStart w:id="41" w:name="_Toc184736095"/>
      <w:r w:rsidR="00031861">
        <w:lastRenderedPageBreak/>
        <w:t>5.4 Party Wall Act</w:t>
      </w:r>
      <w:bookmarkEnd w:id="41"/>
    </w:p>
    <w:p w14:paraId="108CB5C7" w14:textId="78A82406" w:rsidR="00D4529D" w:rsidRPr="00DC7FE6" w:rsidRDefault="00031861" w:rsidP="00E736AE">
      <w:pPr>
        <w:spacing w:line="360" w:lineRule="auto"/>
        <w:jc w:val="both"/>
        <w:rPr>
          <w:rFonts w:ascii="Arial" w:hAnsi="Arial" w:cs="Arial"/>
        </w:rPr>
      </w:pPr>
      <w:r w:rsidRPr="00031861">
        <w:rPr>
          <w:rFonts w:ascii="Arial" w:hAnsi="Arial" w:cs="Arial"/>
        </w:rPr>
        <w:t xml:space="preserve">The proposed development is within 3 metres of an existing adjoining structure; </w:t>
      </w:r>
      <w:proofErr w:type="gramStart"/>
      <w:r w:rsidRPr="00031861">
        <w:rPr>
          <w:rFonts w:ascii="Arial" w:hAnsi="Arial" w:cs="Arial"/>
        </w:rPr>
        <w:t>therefore</w:t>
      </w:r>
      <w:proofErr w:type="gramEnd"/>
      <w:r w:rsidRPr="00031861">
        <w:rPr>
          <w:rFonts w:ascii="Arial" w:hAnsi="Arial" w:cs="Arial"/>
        </w:rPr>
        <w:t xml:space="preserve"> the owner must be served a notice indicating the proposals and confirmation of either underpinning or otherwise strengthening the foundations of the adjoining structure. </w:t>
      </w:r>
      <w:r>
        <w:rPr>
          <w:rFonts w:ascii="Arial" w:hAnsi="Arial" w:cs="Arial"/>
        </w:rPr>
        <w:br w:type="page"/>
      </w:r>
    </w:p>
    <w:p w14:paraId="0A1FABD8" w14:textId="6B4DF4A5" w:rsidR="00804C0E" w:rsidRDefault="00DA4386" w:rsidP="00804C0E">
      <w:pPr>
        <w:pStyle w:val="Heading1"/>
      </w:pPr>
      <w:bookmarkStart w:id="42" w:name="_Toc184736096"/>
      <w:r>
        <w:rPr>
          <w:rFonts w:cs="Arial"/>
          <w:b/>
          <w:bCs/>
          <w:noProof/>
        </w:rPr>
        <w:lastRenderedPageBreak/>
        <mc:AlternateContent>
          <mc:Choice Requires="wps">
            <w:drawing>
              <wp:anchor distT="0" distB="0" distL="114300" distR="114300" simplePos="0" relativeHeight="251698176" behindDoc="0" locked="0" layoutInCell="1" allowOverlap="1" wp14:anchorId="6D7D6617" wp14:editId="6D1388F8">
                <wp:simplePos x="0" y="0"/>
                <wp:positionH relativeFrom="margin">
                  <wp:align>left</wp:align>
                </wp:positionH>
                <wp:positionV relativeFrom="paragraph">
                  <wp:posOffset>220717</wp:posOffset>
                </wp:positionV>
                <wp:extent cx="5858933" cy="3601156"/>
                <wp:effectExtent l="0" t="0" r="0" b="0"/>
                <wp:wrapNone/>
                <wp:docPr id="1235655342" name="Text Box 9"/>
                <wp:cNvGraphicFramePr/>
                <a:graphic xmlns:a="http://schemas.openxmlformats.org/drawingml/2006/main">
                  <a:graphicData uri="http://schemas.microsoft.com/office/word/2010/wordprocessingShape">
                    <wps:wsp>
                      <wps:cNvSpPr txBox="1"/>
                      <wps:spPr>
                        <a:xfrm>
                          <a:off x="0" y="0"/>
                          <a:ext cx="5858933" cy="3601156"/>
                        </a:xfrm>
                        <a:prstGeom prst="rect">
                          <a:avLst/>
                        </a:prstGeom>
                        <a:noFill/>
                        <a:ln w="6350">
                          <a:noFill/>
                        </a:ln>
                      </wps:spPr>
                      <wps:txbx>
                        <w:txbxContent>
                          <w:p w14:paraId="1AE33279" w14:textId="1C6887DF" w:rsidR="00DA4386" w:rsidRDefault="00DA4386" w:rsidP="00DA4386">
                            <w:pPr>
                              <w:spacing w:line="240" w:lineRule="auto"/>
                              <w:jc w:val="both"/>
                              <w:rPr>
                                <w:rFonts w:ascii="Arial" w:hAnsi="Arial" w:cs="Arial"/>
                                <w:sz w:val="220"/>
                                <w:szCs w:val="220"/>
                              </w:rPr>
                            </w:pPr>
                            <w:r>
                              <w:rPr>
                                <w:rFonts w:ascii="Arial" w:hAnsi="Arial" w:cs="Arial"/>
                                <w:sz w:val="220"/>
                                <w:szCs w:val="220"/>
                              </w:rPr>
                              <w:t>6</w:t>
                            </w:r>
                          </w:p>
                          <w:p w14:paraId="19141CCF" w14:textId="68FE857F" w:rsidR="00DA4386" w:rsidRDefault="00DA4386" w:rsidP="00DA4386">
                            <w:pPr>
                              <w:spacing w:line="240" w:lineRule="auto"/>
                              <w:rPr>
                                <w:rFonts w:ascii="Arial" w:hAnsi="Arial" w:cs="Arial"/>
                                <w:b/>
                                <w:bCs/>
                                <w:sz w:val="40"/>
                                <w:szCs w:val="40"/>
                              </w:rPr>
                            </w:pPr>
                            <w:r>
                              <w:rPr>
                                <w:rFonts w:ascii="Arial" w:hAnsi="Arial" w:cs="Arial"/>
                                <w:b/>
                                <w:bCs/>
                                <w:sz w:val="40"/>
                                <w:szCs w:val="40"/>
                              </w:rPr>
                              <w:t>Accommodation Requirements</w:t>
                            </w:r>
                          </w:p>
                          <w:p w14:paraId="73515EC3" w14:textId="64F41487" w:rsidR="00260DC4" w:rsidRPr="006355F7" w:rsidRDefault="00260DC4" w:rsidP="00260DC4">
                            <w:pPr>
                              <w:spacing w:line="240" w:lineRule="auto"/>
                              <w:rPr>
                                <w:rFonts w:ascii="Arial" w:hAnsi="Arial" w:cs="Arial"/>
                                <w:b/>
                                <w:bCs/>
                                <w:sz w:val="40"/>
                                <w:szCs w:val="40"/>
                              </w:rPr>
                            </w:pPr>
                            <w:r>
                              <w:rPr>
                                <w:rFonts w:ascii="Arial" w:hAnsi="Arial" w:cs="Arial"/>
                                <w:sz w:val="28"/>
                                <w:szCs w:val="28"/>
                              </w:rPr>
                              <w:t xml:space="preserve">The accommodation requirements are scheduled within the </w:t>
                            </w:r>
                            <w:proofErr w:type="gramStart"/>
                            <w:r>
                              <w:rPr>
                                <w:rFonts w:ascii="Arial" w:hAnsi="Arial" w:cs="Arial"/>
                                <w:sz w:val="28"/>
                                <w:szCs w:val="28"/>
                              </w:rPr>
                              <w:t>clients</w:t>
                            </w:r>
                            <w:proofErr w:type="gramEnd"/>
                            <w:r>
                              <w:rPr>
                                <w:rFonts w:ascii="Arial" w:hAnsi="Arial" w:cs="Arial"/>
                                <w:sz w:val="28"/>
                                <w:szCs w:val="28"/>
                              </w:rPr>
                              <w:t xml:space="preserve"> brief, this area will be developed further upon throughout the process of design within the RIBA Stages. </w:t>
                            </w:r>
                          </w:p>
                          <w:p w14:paraId="74657549" w14:textId="77777777" w:rsidR="00260DC4" w:rsidRDefault="00260DC4" w:rsidP="00DA4386">
                            <w:pPr>
                              <w:spacing w:line="240" w:lineRule="auto"/>
                              <w:rPr>
                                <w:rFonts w:ascii="Arial" w:hAnsi="Arial" w:cs="Arial"/>
                                <w:b/>
                                <w:bCs/>
                                <w:sz w:val="40"/>
                                <w:szCs w:val="40"/>
                              </w:rPr>
                            </w:pPr>
                          </w:p>
                          <w:p w14:paraId="3884018B" w14:textId="77777777" w:rsidR="00247E9A" w:rsidRPr="006355F7" w:rsidRDefault="00247E9A" w:rsidP="00DA4386">
                            <w:pPr>
                              <w:spacing w:line="240" w:lineRule="auto"/>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D6617" id="_x0000_s1031" type="#_x0000_t202" style="position:absolute;margin-left:0;margin-top:17.4pt;width:461.35pt;height:283.55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" filled="f" stroked="f" strokeweight=".5pt">
                <v:textbox>
                  <w:txbxContent>
                    <w:p w14:paraId="1AE33279" w14:textId="1C6887DF" w:rsidR="00DA4386" w:rsidRDefault="00DA4386" w:rsidP="00DA4386">
                      <w:pPr>
                        <w:spacing w:line="240" w:lineRule="auto"/>
                        <w:jc w:val="both"/>
                        <w:rPr>
                          <w:rFonts w:ascii="Arial" w:hAnsi="Arial" w:cs="Arial"/>
                          <w:sz w:val="220"/>
                          <w:szCs w:val="220"/>
                        </w:rPr>
                      </w:pPr>
                      <w:r>
                        <w:rPr>
                          <w:rFonts w:ascii="Arial" w:hAnsi="Arial" w:cs="Arial"/>
                          <w:sz w:val="220"/>
                          <w:szCs w:val="220"/>
                        </w:rPr>
                        <w:t>6</w:t>
                      </w:r>
                    </w:p>
                    <w:p w14:paraId="19141CCF" w14:textId="68FE857F" w:rsidR="00DA4386" w:rsidRDefault="00DA4386" w:rsidP="00DA4386">
                      <w:pPr>
                        <w:spacing w:line="240" w:lineRule="auto"/>
                        <w:rPr>
                          <w:rFonts w:ascii="Arial" w:hAnsi="Arial" w:cs="Arial"/>
                          <w:b/>
                          <w:bCs/>
                          <w:sz w:val="40"/>
                          <w:szCs w:val="40"/>
                        </w:rPr>
                      </w:pPr>
                      <w:r>
                        <w:rPr>
                          <w:rFonts w:ascii="Arial" w:hAnsi="Arial" w:cs="Arial"/>
                          <w:b/>
                          <w:bCs/>
                          <w:sz w:val="40"/>
                          <w:szCs w:val="40"/>
                        </w:rPr>
                        <w:t>Accommodation Requirements</w:t>
                      </w:r>
                    </w:p>
                    <w:p w14:paraId="73515EC3" w14:textId="64F41487" w:rsidR="00260DC4" w:rsidRPr="006355F7" w:rsidRDefault="00260DC4" w:rsidP="00260DC4">
                      <w:pPr>
                        <w:spacing w:line="240" w:lineRule="auto"/>
                        <w:rPr>
                          <w:rFonts w:ascii="Arial" w:hAnsi="Arial" w:cs="Arial"/>
                          <w:b/>
                          <w:bCs/>
                          <w:sz w:val="40"/>
                          <w:szCs w:val="40"/>
                        </w:rPr>
                      </w:pPr>
                      <w:r>
                        <w:rPr>
                          <w:rFonts w:ascii="Arial" w:hAnsi="Arial" w:cs="Arial"/>
                          <w:sz w:val="28"/>
                          <w:szCs w:val="28"/>
                        </w:rPr>
                        <w:t xml:space="preserve">The accommodation requirements are scheduled within the </w:t>
                      </w:r>
                      <w:proofErr w:type="gramStart"/>
                      <w:r>
                        <w:rPr>
                          <w:rFonts w:ascii="Arial" w:hAnsi="Arial" w:cs="Arial"/>
                          <w:sz w:val="28"/>
                          <w:szCs w:val="28"/>
                        </w:rPr>
                        <w:t>clients</w:t>
                      </w:r>
                      <w:proofErr w:type="gramEnd"/>
                      <w:r>
                        <w:rPr>
                          <w:rFonts w:ascii="Arial" w:hAnsi="Arial" w:cs="Arial"/>
                          <w:sz w:val="28"/>
                          <w:szCs w:val="28"/>
                        </w:rPr>
                        <w:t xml:space="preserve"> brief, this area will be developed further upon throughout the process of design within the RIBA Stages. </w:t>
                      </w:r>
                    </w:p>
                    <w:p w14:paraId="74657549" w14:textId="77777777" w:rsidR="00260DC4" w:rsidRDefault="00260DC4" w:rsidP="00DA4386">
                      <w:pPr>
                        <w:spacing w:line="240" w:lineRule="auto"/>
                        <w:rPr>
                          <w:rFonts w:ascii="Arial" w:hAnsi="Arial" w:cs="Arial"/>
                          <w:b/>
                          <w:bCs/>
                          <w:sz w:val="40"/>
                          <w:szCs w:val="40"/>
                        </w:rPr>
                      </w:pPr>
                    </w:p>
                    <w:p w14:paraId="3884018B" w14:textId="77777777" w:rsidR="00247E9A" w:rsidRPr="006355F7" w:rsidRDefault="00247E9A" w:rsidP="00DA4386">
                      <w:pPr>
                        <w:spacing w:line="240" w:lineRule="auto"/>
                        <w:rPr>
                          <w:rFonts w:ascii="Arial" w:hAnsi="Arial" w:cs="Arial"/>
                          <w:b/>
                          <w:bCs/>
                          <w:sz w:val="40"/>
                          <w:szCs w:val="40"/>
                        </w:rPr>
                      </w:pPr>
                    </w:p>
                  </w:txbxContent>
                </v:textbox>
                <w10:wrap anchorx="margin"/>
              </v:shape>
            </w:pict>
          </mc:Fallback>
        </mc:AlternateContent>
      </w:r>
      <w:r>
        <w:rPr>
          <w:rFonts w:cs="Arial"/>
          <w:b/>
          <w:bCs/>
          <w:noProof/>
        </w:rPr>
        <mc:AlternateContent>
          <mc:Choice Requires="wps">
            <w:drawing>
              <wp:anchor distT="0" distB="0" distL="114300" distR="114300" simplePos="0" relativeHeight="251697152" behindDoc="0" locked="0" layoutInCell="1" allowOverlap="1" wp14:anchorId="3C77C041" wp14:editId="67831D15">
                <wp:simplePos x="0" y="0"/>
                <wp:positionH relativeFrom="margin">
                  <wp:align>center</wp:align>
                </wp:positionH>
                <wp:positionV relativeFrom="paragraph">
                  <wp:posOffset>11430</wp:posOffset>
                </wp:positionV>
                <wp:extent cx="6839956" cy="8526483"/>
                <wp:effectExtent l="0" t="0" r="18415" b="27305"/>
                <wp:wrapNone/>
                <wp:docPr id="453116381"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B9711" id="Rectangle: Diagonal Corners Snipped 8" o:spid="_x0000_s1026" style="position:absolute;margin-left:0;margin-top:.9pt;width:538.6pt;height:671.4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Pr="0060658E">
        <w:rPr>
          <w:rFonts w:cs="Arial"/>
          <w:b/>
          <w:bCs/>
        </w:rPr>
        <w:br w:type="page"/>
      </w:r>
      <w:r w:rsidR="00186BB6">
        <w:lastRenderedPageBreak/>
        <w:t>6</w:t>
      </w:r>
      <w:r w:rsidR="00804C0E">
        <w:t>.0 ACCOMODATION REQUIREMENTS</w:t>
      </w:r>
      <w:bookmarkEnd w:id="42"/>
    </w:p>
    <w:p w14:paraId="7C103D3B" w14:textId="6AB8A364" w:rsidR="00804C0E" w:rsidRDefault="00186BB6" w:rsidP="00804C0E">
      <w:pPr>
        <w:pStyle w:val="Heading2"/>
        <w:spacing w:line="360" w:lineRule="auto"/>
      </w:pPr>
      <w:bookmarkStart w:id="43" w:name="_Toc184736097"/>
      <w:r>
        <w:t>6</w:t>
      </w:r>
      <w:r w:rsidR="00804C0E">
        <w:t>.1 Schedule of Areas</w:t>
      </w:r>
      <w:bookmarkEnd w:id="43"/>
    </w:p>
    <w:p w14:paraId="5F020044" w14:textId="78356ADE" w:rsidR="00804C0E" w:rsidRPr="0065704E" w:rsidRDefault="0065704E" w:rsidP="0065704E">
      <w:pPr>
        <w:spacing w:line="360" w:lineRule="auto"/>
        <w:rPr>
          <w:rFonts w:ascii="Arial" w:hAnsi="Arial" w:cs="Arial"/>
        </w:rPr>
      </w:pPr>
      <w:r w:rsidRPr="0065704E">
        <w:rPr>
          <w:rFonts w:ascii="Arial" w:hAnsi="Arial" w:cs="Arial"/>
          <w:noProof/>
        </w:rPr>
        <w:drawing>
          <wp:anchor distT="0" distB="0" distL="114300" distR="114300" simplePos="0" relativeHeight="251768832" behindDoc="0" locked="0" layoutInCell="1" allowOverlap="1" wp14:anchorId="04AFA072" wp14:editId="49408B90">
            <wp:simplePos x="0" y="0"/>
            <wp:positionH relativeFrom="margin">
              <wp:align>left</wp:align>
            </wp:positionH>
            <wp:positionV relativeFrom="paragraph">
              <wp:posOffset>316230</wp:posOffset>
            </wp:positionV>
            <wp:extent cx="5887720" cy="3275965"/>
            <wp:effectExtent l="0" t="0" r="0" b="635"/>
            <wp:wrapSquare wrapText="bothSides"/>
            <wp:docPr id="422220927"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34759" name="Picture 1" descr="A table with numbers and letter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887720" cy="3275965"/>
                    </a:xfrm>
                    <a:prstGeom prst="rect">
                      <a:avLst/>
                    </a:prstGeom>
                  </pic:spPr>
                </pic:pic>
              </a:graphicData>
            </a:graphic>
            <wp14:sizeRelH relativeFrom="page">
              <wp14:pctWidth>0</wp14:pctWidth>
            </wp14:sizeRelH>
            <wp14:sizeRelV relativeFrom="page">
              <wp14:pctHeight>0</wp14:pctHeight>
            </wp14:sizeRelV>
          </wp:anchor>
        </w:drawing>
      </w:r>
      <w:r w:rsidR="00804C0E" w:rsidRPr="0065704E">
        <w:rPr>
          <w:rFonts w:ascii="Arial" w:hAnsi="Arial" w:cs="Arial"/>
        </w:rPr>
        <w:t xml:space="preserve">The schedule of areas </w:t>
      </w:r>
      <w:r w:rsidRPr="0065704E">
        <w:rPr>
          <w:rFonts w:ascii="Arial" w:hAnsi="Arial" w:cs="Arial"/>
        </w:rPr>
        <w:t>has</w:t>
      </w:r>
      <w:r w:rsidR="00804C0E" w:rsidRPr="0065704E">
        <w:rPr>
          <w:rFonts w:ascii="Arial" w:hAnsi="Arial" w:cs="Arial"/>
        </w:rPr>
        <w:t xml:space="preserve"> been identified below</w:t>
      </w:r>
      <w:r w:rsidRPr="0065704E">
        <w:rPr>
          <w:rFonts w:ascii="Arial" w:hAnsi="Arial" w:cs="Arial"/>
        </w:rPr>
        <w:t>:</w:t>
      </w:r>
    </w:p>
    <w:p w14:paraId="6D892018" w14:textId="7F957F1C" w:rsidR="0065704E" w:rsidRPr="00804C0E" w:rsidRDefault="0065704E" w:rsidP="00804C0E"/>
    <w:p w14:paraId="6D1B8979" w14:textId="50E67DE7" w:rsidR="00034AAA" w:rsidRDefault="00186BB6" w:rsidP="00034AAA">
      <w:pPr>
        <w:pStyle w:val="Heading2"/>
      </w:pPr>
      <w:bookmarkStart w:id="44" w:name="_Toc184736098"/>
      <w:r>
        <w:t>6</w:t>
      </w:r>
      <w:r w:rsidR="005D66F0">
        <w:t>.2 Plans</w:t>
      </w:r>
      <w:bookmarkEnd w:id="44"/>
    </w:p>
    <w:p w14:paraId="78496C58" w14:textId="77777777" w:rsidR="007335C6" w:rsidRDefault="00034AAA" w:rsidP="004719A9">
      <w:pPr>
        <w:jc w:val="both"/>
        <w:rPr>
          <w:rFonts w:ascii="Arial" w:hAnsi="Arial" w:cs="Arial"/>
        </w:rPr>
      </w:pPr>
      <w:r w:rsidRPr="00034AAA">
        <w:rPr>
          <w:rFonts w:ascii="Arial" w:hAnsi="Arial" w:cs="Arial"/>
          <w:noProof/>
        </w:rPr>
        <w:drawing>
          <wp:inline distT="0" distB="0" distL="0" distR="0" wp14:anchorId="1CB8376D" wp14:editId="0DFC0148">
            <wp:extent cx="5022428" cy="2384385"/>
            <wp:effectExtent l="0" t="0" r="6985" b="0"/>
            <wp:docPr id="13578669" name="Picture 1"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8669" name="Picture 1" descr="A floor plan of a building&#10;&#10;Description automatically generated"/>
                    <pic:cNvPicPr/>
                  </pic:nvPicPr>
                  <pic:blipFill>
                    <a:blip r:embed="rId36"/>
                    <a:stretch>
                      <a:fillRect/>
                    </a:stretch>
                  </pic:blipFill>
                  <pic:spPr>
                    <a:xfrm>
                      <a:off x="0" y="0"/>
                      <a:ext cx="5028490" cy="2387263"/>
                    </a:xfrm>
                    <a:prstGeom prst="rect">
                      <a:avLst/>
                    </a:prstGeom>
                  </pic:spPr>
                </pic:pic>
              </a:graphicData>
            </a:graphic>
          </wp:inline>
        </w:drawing>
      </w:r>
    </w:p>
    <w:p w14:paraId="111E657A" w14:textId="77777777" w:rsidR="007335C6" w:rsidRDefault="007335C6">
      <w:pPr>
        <w:rPr>
          <w:rFonts w:ascii="Arial" w:hAnsi="Arial" w:cs="Arial"/>
        </w:rPr>
      </w:pPr>
      <w:r>
        <w:rPr>
          <w:rFonts w:ascii="Arial" w:hAnsi="Arial" w:cs="Arial"/>
        </w:rPr>
        <w:br w:type="page"/>
      </w:r>
    </w:p>
    <w:p w14:paraId="04F63347" w14:textId="77DAB516" w:rsidR="00F77F7E" w:rsidRDefault="00186BB6" w:rsidP="007335C6">
      <w:pPr>
        <w:pStyle w:val="Heading2"/>
      </w:pPr>
      <w:bookmarkStart w:id="45" w:name="_Toc184736099"/>
      <w:r>
        <w:lastRenderedPageBreak/>
        <w:t>6</w:t>
      </w:r>
      <w:r w:rsidR="007335C6">
        <w:t xml:space="preserve">.3 Precedent Studies </w:t>
      </w:r>
      <w:r w:rsidR="00F77F7E">
        <w:t>(Supplied by Client)</w:t>
      </w:r>
      <w:bookmarkEnd w:id="45"/>
    </w:p>
    <w:p w14:paraId="4F5274F8" w14:textId="5A88B1EA" w:rsidR="001A0B04" w:rsidRPr="004719A9" w:rsidRDefault="007422AB" w:rsidP="00364F72">
      <w:pPr>
        <w:rPr>
          <w:b/>
          <w:bCs/>
        </w:rPr>
      </w:pPr>
      <w:r>
        <w:rPr>
          <w:noProof/>
        </w:rPr>
        <w:drawing>
          <wp:anchor distT="0" distB="0" distL="114300" distR="114300" simplePos="0" relativeHeight="251769856" behindDoc="0" locked="0" layoutInCell="1" allowOverlap="1" wp14:anchorId="69A5C80A" wp14:editId="75A23401">
            <wp:simplePos x="0" y="0"/>
            <wp:positionH relativeFrom="column">
              <wp:posOffset>0</wp:posOffset>
            </wp:positionH>
            <wp:positionV relativeFrom="paragraph">
              <wp:posOffset>3547890</wp:posOffset>
            </wp:positionV>
            <wp:extent cx="5057775" cy="3114675"/>
            <wp:effectExtent l="0" t="0" r="9525" b="9525"/>
            <wp:wrapSquare wrapText="bothSides"/>
            <wp:docPr id="46417469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57775" cy="3114675"/>
                    </a:xfrm>
                    <a:prstGeom prst="rect">
                      <a:avLst/>
                    </a:prstGeom>
                    <a:noFill/>
                  </pic:spPr>
                </pic:pic>
              </a:graphicData>
            </a:graphic>
            <wp14:sizeRelH relativeFrom="page">
              <wp14:pctWidth>0</wp14:pctWidth>
            </wp14:sizeRelH>
            <wp14:sizeRelV relativeFrom="page">
              <wp14:pctHeight>0</wp14:pctHeight>
            </wp14:sizeRelV>
          </wp:anchor>
        </w:drawing>
      </w:r>
      <w:r w:rsidR="00F77F7E" w:rsidRPr="00F77F7E">
        <w:rPr>
          <w:noProof/>
        </w:rPr>
        <w:drawing>
          <wp:inline distT="0" distB="0" distL="0" distR="0" wp14:anchorId="42FDF6EB" wp14:editId="41938B17">
            <wp:extent cx="5191163" cy="3476650"/>
            <wp:effectExtent l="0" t="0" r="9525" b="9525"/>
            <wp:docPr id="2086223881" name="Picture 1" descr="A collage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223881" name="Picture 1" descr="A collage of a project&#10;&#10;Description automatically generated"/>
                    <pic:cNvPicPr/>
                  </pic:nvPicPr>
                  <pic:blipFill>
                    <a:blip r:embed="rId38"/>
                    <a:stretch>
                      <a:fillRect/>
                    </a:stretch>
                  </pic:blipFill>
                  <pic:spPr>
                    <a:xfrm>
                      <a:off x="0" y="0"/>
                      <a:ext cx="5191163" cy="3476650"/>
                    </a:xfrm>
                    <a:prstGeom prst="rect">
                      <a:avLst/>
                    </a:prstGeom>
                  </pic:spPr>
                </pic:pic>
              </a:graphicData>
            </a:graphic>
          </wp:inline>
        </w:drawing>
      </w:r>
      <w:r w:rsidR="001A0B04">
        <w:br w:type="page"/>
      </w:r>
    </w:p>
    <w:p w14:paraId="649C62F7" w14:textId="437121C9" w:rsidR="001A0B04" w:rsidRPr="0060658E" w:rsidRDefault="001A0B04" w:rsidP="001A0B04">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701248" behindDoc="0" locked="0" layoutInCell="1" allowOverlap="1" wp14:anchorId="1010362B" wp14:editId="26138B79">
                <wp:simplePos x="0" y="0"/>
                <wp:positionH relativeFrom="margin">
                  <wp:align>left</wp:align>
                </wp:positionH>
                <wp:positionV relativeFrom="paragraph">
                  <wp:posOffset>220717</wp:posOffset>
                </wp:positionV>
                <wp:extent cx="5610225" cy="3638550"/>
                <wp:effectExtent l="0" t="0" r="0" b="0"/>
                <wp:wrapNone/>
                <wp:docPr id="356357992" name="Text Box 9"/>
                <wp:cNvGraphicFramePr/>
                <a:graphic xmlns:a="http://schemas.openxmlformats.org/drawingml/2006/main">
                  <a:graphicData uri="http://schemas.microsoft.com/office/word/2010/wordprocessingShape">
                    <wps:wsp>
                      <wps:cNvSpPr txBox="1"/>
                      <wps:spPr>
                        <a:xfrm>
                          <a:off x="0" y="0"/>
                          <a:ext cx="5610225" cy="3638550"/>
                        </a:xfrm>
                        <a:prstGeom prst="rect">
                          <a:avLst/>
                        </a:prstGeom>
                        <a:noFill/>
                        <a:ln w="6350">
                          <a:noFill/>
                        </a:ln>
                      </wps:spPr>
                      <wps:txbx>
                        <w:txbxContent>
                          <w:p w14:paraId="736C6218" w14:textId="76D071A1" w:rsidR="001A0B04" w:rsidRDefault="001A0B04" w:rsidP="001A0B04">
                            <w:pPr>
                              <w:spacing w:line="240" w:lineRule="auto"/>
                              <w:jc w:val="both"/>
                              <w:rPr>
                                <w:rFonts w:ascii="Arial" w:hAnsi="Arial" w:cs="Arial"/>
                                <w:sz w:val="220"/>
                                <w:szCs w:val="220"/>
                              </w:rPr>
                            </w:pPr>
                            <w:r>
                              <w:rPr>
                                <w:rFonts w:ascii="Arial" w:hAnsi="Arial" w:cs="Arial"/>
                                <w:sz w:val="220"/>
                                <w:szCs w:val="220"/>
                              </w:rPr>
                              <w:t>7</w:t>
                            </w:r>
                          </w:p>
                          <w:p w14:paraId="1FFC1840" w14:textId="0EB4E72F" w:rsidR="001A0B04" w:rsidRDefault="001A0B04" w:rsidP="001A0B04">
                            <w:pPr>
                              <w:spacing w:line="240" w:lineRule="auto"/>
                              <w:rPr>
                                <w:rFonts w:ascii="Arial" w:hAnsi="Arial" w:cs="Arial"/>
                                <w:b/>
                                <w:bCs/>
                                <w:sz w:val="40"/>
                                <w:szCs w:val="40"/>
                              </w:rPr>
                            </w:pPr>
                            <w:r>
                              <w:rPr>
                                <w:rFonts w:ascii="Arial" w:hAnsi="Arial" w:cs="Arial"/>
                                <w:b/>
                                <w:bCs/>
                                <w:sz w:val="40"/>
                                <w:szCs w:val="40"/>
                              </w:rPr>
                              <w:t>Design Specification</w:t>
                            </w:r>
                          </w:p>
                          <w:p w14:paraId="6ABA4B9A" w14:textId="787A0FA4" w:rsidR="00247E9A" w:rsidRPr="006355F7" w:rsidRDefault="00247E9A" w:rsidP="00247E9A">
                            <w:pPr>
                              <w:spacing w:line="240" w:lineRule="auto"/>
                              <w:rPr>
                                <w:rFonts w:ascii="Arial" w:hAnsi="Arial" w:cs="Arial"/>
                                <w:b/>
                                <w:bCs/>
                                <w:sz w:val="40"/>
                                <w:szCs w:val="40"/>
                              </w:rPr>
                            </w:pPr>
                            <w:r>
                              <w:rPr>
                                <w:rFonts w:ascii="Arial" w:hAnsi="Arial" w:cs="Arial"/>
                                <w:sz w:val="28"/>
                                <w:szCs w:val="28"/>
                              </w:rPr>
                              <w:t xml:space="preserve">The adherence to design standards which the build will comply with will be listed out within this section of the report. </w:t>
                            </w:r>
                          </w:p>
                          <w:p w14:paraId="77BB6262" w14:textId="77777777" w:rsidR="00247E9A" w:rsidRDefault="00247E9A" w:rsidP="001A0B04">
                            <w:pPr>
                              <w:spacing w:line="240" w:lineRule="auto"/>
                              <w:rPr>
                                <w:rFonts w:ascii="Arial" w:hAnsi="Arial" w:cs="Arial"/>
                                <w:b/>
                                <w:bCs/>
                                <w:sz w:val="40"/>
                                <w:szCs w:val="40"/>
                              </w:rPr>
                            </w:pPr>
                          </w:p>
                          <w:p w14:paraId="678B14D3" w14:textId="77777777" w:rsidR="001E12F1" w:rsidRPr="006355F7" w:rsidRDefault="001E12F1" w:rsidP="001A0B04">
                            <w:pPr>
                              <w:spacing w:line="240" w:lineRule="auto"/>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0362B" id="_x0000_s1032" type="#_x0000_t202" style="position:absolute;left:0;text-align:left;margin-left:0;margin-top:17.4pt;width:441.75pt;height:286.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" filled="f" stroked="f" strokeweight=".5pt">
                <v:textbox>
                  <w:txbxContent>
                    <w:p w14:paraId="736C6218" w14:textId="76D071A1" w:rsidR="001A0B04" w:rsidRDefault="001A0B04" w:rsidP="001A0B04">
                      <w:pPr>
                        <w:spacing w:line="240" w:lineRule="auto"/>
                        <w:jc w:val="both"/>
                        <w:rPr>
                          <w:rFonts w:ascii="Arial" w:hAnsi="Arial" w:cs="Arial"/>
                          <w:sz w:val="220"/>
                          <w:szCs w:val="220"/>
                        </w:rPr>
                      </w:pPr>
                      <w:r>
                        <w:rPr>
                          <w:rFonts w:ascii="Arial" w:hAnsi="Arial" w:cs="Arial"/>
                          <w:sz w:val="220"/>
                          <w:szCs w:val="220"/>
                        </w:rPr>
                        <w:t>7</w:t>
                      </w:r>
                    </w:p>
                    <w:p w14:paraId="1FFC1840" w14:textId="0EB4E72F" w:rsidR="001A0B04" w:rsidRDefault="001A0B04" w:rsidP="001A0B04">
                      <w:pPr>
                        <w:spacing w:line="240" w:lineRule="auto"/>
                        <w:rPr>
                          <w:rFonts w:ascii="Arial" w:hAnsi="Arial" w:cs="Arial"/>
                          <w:b/>
                          <w:bCs/>
                          <w:sz w:val="40"/>
                          <w:szCs w:val="40"/>
                        </w:rPr>
                      </w:pPr>
                      <w:r>
                        <w:rPr>
                          <w:rFonts w:ascii="Arial" w:hAnsi="Arial" w:cs="Arial"/>
                          <w:b/>
                          <w:bCs/>
                          <w:sz w:val="40"/>
                          <w:szCs w:val="40"/>
                        </w:rPr>
                        <w:t>Design Specification</w:t>
                      </w:r>
                    </w:p>
                    <w:p w14:paraId="6ABA4B9A" w14:textId="787A0FA4" w:rsidR="00247E9A" w:rsidRPr="006355F7" w:rsidRDefault="00247E9A" w:rsidP="00247E9A">
                      <w:pPr>
                        <w:spacing w:line="240" w:lineRule="auto"/>
                        <w:rPr>
                          <w:rFonts w:ascii="Arial" w:hAnsi="Arial" w:cs="Arial"/>
                          <w:b/>
                          <w:bCs/>
                          <w:sz w:val="40"/>
                          <w:szCs w:val="40"/>
                        </w:rPr>
                      </w:pPr>
                      <w:r>
                        <w:rPr>
                          <w:rFonts w:ascii="Arial" w:hAnsi="Arial" w:cs="Arial"/>
                          <w:sz w:val="28"/>
                          <w:szCs w:val="28"/>
                        </w:rPr>
                        <w:t xml:space="preserve">The adherence to design standards which the build will comply with will be listed out within this section of the report. </w:t>
                      </w:r>
                    </w:p>
                    <w:p w14:paraId="77BB6262" w14:textId="77777777" w:rsidR="00247E9A" w:rsidRDefault="00247E9A" w:rsidP="001A0B04">
                      <w:pPr>
                        <w:spacing w:line="240" w:lineRule="auto"/>
                        <w:rPr>
                          <w:rFonts w:ascii="Arial" w:hAnsi="Arial" w:cs="Arial"/>
                          <w:b/>
                          <w:bCs/>
                          <w:sz w:val="40"/>
                          <w:szCs w:val="40"/>
                        </w:rPr>
                      </w:pPr>
                    </w:p>
                    <w:p w14:paraId="678B14D3" w14:textId="77777777" w:rsidR="001E12F1" w:rsidRPr="006355F7" w:rsidRDefault="001E12F1" w:rsidP="001A0B04">
                      <w:pPr>
                        <w:spacing w:line="240" w:lineRule="auto"/>
                        <w:rPr>
                          <w:rFonts w:ascii="Arial" w:hAnsi="Arial" w:cs="Arial"/>
                          <w:b/>
                          <w:bCs/>
                          <w:sz w:val="40"/>
                          <w:szCs w:val="40"/>
                        </w:rPr>
                      </w:pPr>
                    </w:p>
                  </w:txbxContent>
                </v:textbox>
                <w10:wrap anchorx="margin"/>
              </v:shape>
            </w:pict>
          </mc:Fallback>
        </mc:AlternateContent>
      </w:r>
      <w:r>
        <w:rPr>
          <w:rFonts w:ascii="Arial" w:hAnsi="Arial" w:cs="Arial"/>
          <w:b/>
          <w:bCs/>
          <w:noProof/>
        </w:rPr>
        <mc:AlternateContent>
          <mc:Choice Requires="wps">
            <w:drawing>
              <wp:anchor distT="0" distB="0" distL="114300" distR="114300" simplePos="0" relativeHeight="251700224" behindDoc="0" locked="0" layoutInCell="1" allowOverlap="1" wp14:anchorId="5E8D7BEA" wp14:editId="279EF54A">
                <wp:simplePos x="0" y="0"/>
                <wp:positionH relativeFrom="margin">
                  <wp:align>center</wp:align>
                </wp:positionH>
                <wp:positionV relativeFrom="paragraph">
                  <wp:posOffset>11430</wp:posOffset>
                </wp:positionV>
                <wp:extent cx="6839956" cy="8526483"/>
                <wp:effectExtent l="0" t="0" r="18415" b="27305"/>
                <wp:wrapNone/>
                <wp:docPr id="1223587446"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C29CF" id="Rectangle: Diagonal Corners Snipped 8" o:spid="_x0000_s1026" style="position:absolute;margin-left:0;margin-top:.9pt;width:538.6pt;height:671.4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Pr="0060658E">
        <w:rPr>
          <w:rFonts w:ascii="Arial" w:hAnsi="Arial" w:cs="Arial"/>
          <w:b/>
          <w:bCs/>
        </w:rPr>
        <w:br w:type="page"/>
      </w:r>
    </w:p>
    <w:p w14:paraId="2E334161" w14:textId="12B8FF65" w:rsidR="00247E9A" w:rsidRDefault="00247E9A" w:rsidP="00247E9A">
      <w:pPr>
        <w:pStyle w:val="Heading1"/>
      </w:pPr>
      <w:bookmarkStart w:id="46" w:name="_Toc184736100"/>
      <w:r>
        <w:lastRenderedPageBreak/>
        <w:t>7.0 DESIGN SPECIFICATION</w:t>
      </w:r>
      <w:bookmarkEnd w:id="46"/>
    </w:p>
    <w:p w14:paraId="7F5FF163" w14:textId="679535A6" w:rsidR="00247E9A" w:rsidRDefault="0038770B" w:rsidP="00247E9A">
      <w:pPr>
        <w:pStyle w:val="Heading2"/>
        <w:spacing w:line="360" w:lineRule="auto"/>
      </w:pPr>
      <w:bookmarkStart w:id="47" w:name="_Toc184736101"/>
      <w:r>
        <w:t>7.1 Design Specification</w:t>
      </w:r>
      <w:bookmarkEnd w:id="47"/>
      <w:r>
        <w:t xml:space="preserve"> </w:t>
      </w:r>
    </w:p>
    <w:p w14:paraId="74469EDC"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Project Overview</w:t>
      </w:r>
    </w:p>
    <w:p w14:paraId="54495E7F" w14:textId="77777777" w:rsidR="00707DF8" w:rsidRPr="00B10182" w:rsidRDefault="00707DF8" w:rsidP="00707DF8">
      <w:pPr>
        <w:numPr>
          <w:ilvl w:val="0"/>
          <w:numId w:val="16"/>
        </w:numPr>
        <w:spacing w:line="360" w:lineRule="auto"/>
        <w:jc w:val="both"/>
        <w:rPr>
          <w:rFonts w:ascii="Arial" w:hAnsi="Arial" w:cs="Arial"/>
        </w:rPr>
      </w:pPr>
      <w:r w:rsidRPr="00B10182">
        <w:rPr>
          <w:rFonts w:ascii="Arial" w:hAnsi="Arial" w:cs="Arial"/>
          <w:b/>
          <w:bCs/>
        </w:rPr>
        <w:t>Client</w:t>
      </w:r>
      <w:r w:rsidRPr="00B10182">
        <w:rPr>
          <w:rFonts w:ascii="Arial" w:hAnsi="Arial" w:cs="Arial"/>
        </w:rPr>
        <w:t>: Stagecoach Theatre School (Merthyr Tydfil)</w:t>
      </w:r>
    </w:p>
    <w:p w14:paraId="1DBB22A7" w14:textId="77777777" w:rsidR="00707DF8" w:rsidRPr="00B10182" w:rsidRDefault="00707DF8" w:rsidP="00707DF8">
      <w:pPr>
        <w:numPr>
          <w:ilvl w:val="0"/>
          <w:numId w:val="16"/>
        </w:numPr>
        <w:spacing w:line="360" w:lineRule="auto"/>
        <w:jc w:val="both"/>
        <w:rPr>
          <w:rFonts w:ascii="Arial" w:hAnsi="Arial" w:cs="Arial"/>
        </w:rPr>
      </w:pPr>
      <w:r w:rsidRPr="00B10182">
        <w:rPr>
          <w:rFonts w:ascii="Arial" w:hAnsi="Arial" w:cs="Arial"/>
          <w:b/>
          <w:bCs/>
        </w:rPr>
        <w:t>Project Type</w:t>
      </w:r>
      <w:r w:rsidRPr="00B10182">
        <w:rPr>
          <w:rFonts w:ascii="Arial" w:hAnsi="Arial" w:cs="Arial"/>
        </w:rPr>
        <w:t>: Mixed-use theatre and performance centre</w:t>
      </w:r>
    </w:p>
    <w:p w14:paraId="2F2D2574" w14:textId="77777777" w:rsidR="00707DF8" w:rsidRPr="00B10182" w:rsidRDefault="00707DF8" w:rsidP="00707DF8">
      <w:pPr>
        <w:numPr>
          <w:ilvl w:val="0"/>
          <w:numId w:val="16"/>
        </w:numPr>
        <w:spacing w:line="360" w:lineRule="auto"/>
        <w:jc w:val="both"/>
        <w:rPr>
          <w:rFonts w:ascii="Arial" w:hAnsi="Arial" w:cs="Arial"/>
        </w:rPr>
      </w:pPr>
      <w:r w:rsidRPr="00B10182">
        <w:rPr>
          <w:rFonts w:ascii="Arial" w:hAnsi="Arial" w:cs="Arial"/>
          <w:b/>
          <w:bCs/>
        </w:rPr>
        <w:t>Location</w:t>
      </w:r>
      <w:r w:rsidRPr="00B10182">
        <w:rPr>
          <w:rFonts w:ascii="Arial" w:hAnsi="Arial" w:cs="Arial"/>
        </w:rPr>
        <w:t>: Brownfield site, formerly Merthyr Tydfil bus station</w:t>
      </w:r>
    </w:p>
    <w:p w14:paraId="7202A33C" w14:textId="77777777" w:rsidR="00707DF8" w:rsidRPr="00B10182" w:rsidRDefault="00707DF8" w:rsidP="00707DF8">
      <w:pPr>
        <w:numPr>
          <w:ilvl w:val="0"/>
          <w:numId w:val="16"/>
        </w:numPr>
        <w:spacing w:line="360" w:lineRule="auto"/>
        <w:jc w:val="both"/>
        <w:rPr>
          <w:rFonts w:ascii="Arial" w:hAnsi="Arial" w:cs="Arial"/>
        </w:rPr>
      </w:pPr>
      <w:r w:rsidRPr="00B10182">
        <w:rPr>
          <w:rFonts w:ascii="Arial" w:hAnsi="Arial" w:cs="Arial"/>
          <w:b/>
          <w:bCs/>
        </w:rPr>
        <w:t>Key Users</w:t>
      </w:r>
      <w:r w:rsidRPr="00B10182">
        <w:rPr>
          <w:rFonts w:ascii="Arial" w:hAnsi="Arial" w:cs="Arial"/>
        </w:rPr>
        <w:t>: Primarily children (for classes and performances), with facilities for visiting groups, families, and the community.</w:t>
      </w:r>
    </w:p>
    <w:p w14:paraId="6A3D3BAA"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Objectives and Vision</w:t>
      </w:r>
    </w:p>
    <w:p w14:paraId="4A26E729" w14:textId="77777777" w:rsidR="00707DF8" w:rsidRPr="00B10182" w:rsidRDefault="00707DF8" w:rsidP="00707DF8">
      <w:pPr>
        <w:numPr>
          <w:ilvl w:val="0"/>
          <w:numId w:val="17"/>
        </w:numPr>
        <w:spacing w:line="360" w:lineRule="auto"/>
        <w:jc w:val="both"/>
        <w:rPr>
          <w:rFonts w:ascii="Arial" w:hAnsi="Arial" w:cs="Arial"/>
        </w:rPr>
      </w:pPr>
      <w:r w:rsidRPr="00B10182">
        <w:rPr>
          <w:rFonts w:ascii="Arial" w:hAnsi="Arial" w:cs="Arial"/>
          <w:b/>
          <w:bCs/>
        </w:rPr>
        <w:t>Purpose</w:t>
      </w:r>
      <w:r w:rsidRPr="00B10182">
        <w:rPr>
          <w:rFonts w:ascii="Arial" w:hAnsi="Arial" w:cs="Arial"/>
        </w:rPr>
        <w:t>:</w:t>
      </w:r>
    </w:p>
    <w:p w14:paraId="517EFA24" w14:textId="77777777" w:rsidR="00707DF8" w:rsidRPr="00B10182" w:rsidRDefault="00707DF8" w:rsidP="00707DF8">
      <w:pPr>
        <w:numPr>
          <w:ilvl w:val="1"/>
          <w:numId w:val="17"/>
        </w:numPr>
        <w:spacing w:line="360" w:lineRule="auto"/>
        <w:jc w:val="both"/>
        <w:rPr>
          <w:rFonts w:ascii="Arial" w:hAnsi="Arial" w:cs="Arial"/>
        </w:rPr>
      </w:pPr>
      <w:r w:rsidRPr="00B10182">
        <w:rPr>
          <w:rFonts w:ascii="Arial" w:hAnsi="Arial" w:cs="Arial"/>
        </w:rPr>
        <w:t>Create a permanent space for the performing arts for local and visiting groups.</w:t>
      </w:r>
    </w:p>
    <w:p w14:paraId="0F4F26A6" w14:textId="77777777" w:rsidR="00707DF8" w:rsidRPr="00B10182" w:rsidRDefault="00707DF8" w:rsidP="00707DF8">
      <w:pPr>
        <w:numPr>
          <w:ilvl w:val="1"/>
          <w:numId w:val="17"/>
        </w:numPr>
        <w:spacing w:line="360" w:lineRule="auto"/>
        <w:jc w:val="both"/>
        <w:rPr>
          <w:rFonts w:ascii="Arial" w:hAnsi="Arial" w:cs="Arial"/>
        </w:rPr>
      </w:pPr>
      <w:r w:rsidRPr="00B10182">
        <w:rPr>
          <w:rFonts w:ascii="Arial" w:hAnsi="Arial" w:cs="Arial"/>
        </w:rPr>
        <w:t>Provide flexible spaces that allow for a variety of entertainment types, ensuring versatility for future events.</w:t>
      </w:r>
    </w:p>
    <w:p w14:paraId="6A8A7389" w14:textId="77777777" w:rsidR="00707DF8" w:rsidRPr="00B10182" w:rsidRDefault="00707DF8" w:rsidP="00707DF8">
      <w:pPr>
        <w:numPr>
          <w:ilvl w:val="1"/>
          <w:numId w:val="17"/>
        </w:numPr>
        <w:spacing w:line="360" w:lineRule="auto"/>
        <w:jc w:val="both"/>
        <w:rPr>
          <w:rFonts w:ascii="Arial" w:hAnsi="Arial" w:cs="Arial"/>
        </w:rPr>
      </w:pPr>
      <w:r w:rsidRPr="00B10182">
        <w:rPr>
          <w:rFonts w:ascii="Arial" w:hAnsi="Arial" w:cs="Arial"/>
        </w:rPr>
        <w:t>Establish a safe, engaging, and community-driven environment for children and youth interested in the dramatic arts.</w:t>
      </w:r>
    </w:p>
    <w:p w14:paraId="5C7F48AD" w14:textId="77777777" w:rsidR="00707DF8" w:rsidRPr="00B10182" w:rsidRDefault="00707DF8" w:rsidP="00707DF8">
      <w:pPr>
        <w:numPr>
          <w:ilvl w:val="1"/>
          <w:numId w:val="17"/>
        </w:numPr>
        <w:spacing w:line="360" w:lineRule="auto"/>
        <w:jc w:val="both"/>
        <w:rPr>
          <w:rFonts w:ascii="Arial" w:hAnsi="Arial" w:cs="Arial"/>
        </w:rPr>
      </w:pPr>
      <w:r w:rsidRPr="00B10182">
        <w:rPr>
          <w:rFonts w:ascii="Arial" w:hAnsi="Arial" w:cs="Arial"/>
        </w:rPr>
        <w:t>Respect the site’s heritage while fostering a playful and inviting atmosphere.</w:t>
      </w:r>
    </w:p>
    <w:p w14:paraId="1A1402FF"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Site and Context</w:t>
      </w:r>
    </w:p>
    <w:p w14:paraId="0CC3A491" w14:textId="77777777" w:rsidR="00707DF8" w:rsidRPr="00B10182" w:rsidRDefault="00707DF8" w:rsidP="00707DF8">
      <w:pPr>
        <w:numPr>
          <w:ilvl w:val="0"/>
          <w:numId w:val="18"/>
        </w:numPr>
        <w:spacing w:line="360" w:lineRule="auto"/>
        <w:jc w:val="both"/>
        <w:rPr>
          <w:rFonts w:ascii="Arial" w:hAnsi="Arial" w:cs="Arial"/>
        </w:rPr>
      </w:pPr>
      <w:r w:rsidRPr="00B10182">
        <w:rPr>
          <w:rFonts w:ascii="Arial" w:hAnsi="Arial" w:cs="Arial"/>
          <w:b/>
          <w:bCs/>
        </w:rPr>
        <w:t>Site Conditions</w:t>
      </w:r>
      <w:r w:rsidRPr="00B10182">
        <w:rPr>
          <w:rFonts w:ascii="Arial" w:hAnsi="Arial" w:cs="Arial"/>
        </w:rPr>
        <w:t>: The design should utilize the existing brownfield and grassed areas, creating a connection between the site and the surrounding town.</w:t>
      </w:r>
    </w:p>
    <w:p w14:paraId="488CFD6E" w14:textId="77777777" w:rsidR="00707DF8" w:rsidRPr="00B10182" w:rsidRDefault="00707DF8" w:rsidP="00707DF8">
      <w:pPr>
        <w:numPr>
          <w:ilvl w:val="0"/>
          <w:numId w:val="18"/>
        </w:numPr>
        <w:spacing w:line="360" w:lineRule="auto"/>
        <w:jc w:val="both"/>
        <w:rPr>
          <w:rFonts w:ascii="Arial" w:hAnsi="Arial" w:cs="Arial"/>
        </w:rPr>
      </w:pPr>
      <w:r w:rsidRPr="00B10182">
        <w:rPr>
          <w:rFonts w:ascii="Arial" w:hAnsi="Arial" w:cs="Arial"/>
          <w:b/>
          <w:bCs/>
        </w:rPr>
        <w:t>Architectural Design Intent</w:t>
      </w:r>
      <w:r w:rsidRPr="00B10182">
        <w:rPr>
          <w:rFonts w:ascii="Arial" w:hAnsi="Arial" w:cs="Arial"/>
        </w:rPr>
        <w:t>:</w:t>
      </w:r>
    </w:p>
    <w:p w14:paraId="63E34BFC" w14:textId="77777777" w:rsidR="00707DF8" w:rsidRPr="00B10182" w:rsidRDefault="00707DF8" w:rsidP="00707DF8">
      <w:pPr>
        <w:numPr>
          <w:ilvl w:val="1"/>
          <w:numId w:val="18"/>
        </w:numPr>
        <w:spacing w:line="360" w:lineRule="auto"/>
        <w:jc w:val="both"/>
        <w:rPr>
          <w:rFonts w:ascii="Arial" w:hAnsi="Arial" w:cs="Arial"/>
        </w:rPr>
      </w:pPr>
      <w:r w:rsidRPr="00B10182">
        <w:rPr>
          <w:rFonts w:ascii="Arial" w:hAnsi="Arial" w:cs="Arial"/>
        </w:rPr>
        <w:t>Respect historical surroundings but introduce modern, flexible designs.</w:t>
      </w:r>
    </w:p>
    <w:p w14:paraId="21E6F963" w14:textId="77777777" w:rsidR="00707DF8" w:rsidRPr="00B10182" w:rsidRDefault="00707DF8" w:rsidP="00707DF8">
      <w:pPr>
        <w:numPr>
          <w:ilvl w:val="1"/>
          <w:numId w:val="18"/>
        </w:numPr>
        <w:spacing w:line="360" w:lineRule="auto"/>
        <w:jc w:val="both"/>
        <w:rPr>
          <w:rFonts w:ascii="Arial" w:hAnsi="Arial" w:cs="Arial"/>
        </w:rPr>
      </w:pPr>
      <w:r w:rsidRPr="00B10182">
        <w:rPr>
          <w:rFonts w:ascii="Arial" w:hAnsi="Arial" w:cs="Arial"/>
        </w:rPr>
        <w:t>The design should be child-focused, engaging and fun, but also adaptable to various community uses, such as performances and social events.</w:t>
      </w:r>
    </w:p>
    <w:p w14:paraId="34FA0197" w14:textId="77777777" w:rsidR="00707DF8" w:rsidRPr="00B10182" w:rsidRDefault="00707DF8" w:rsidP="00707DF8">
      <w:pPr>
        <w:numPr>
          <w:ilvl w:val="1"/>
          <w:numId w:val="18"/>
        </w:numPr>
        <w:spacing w:line="360" w:lineRule="auto"/>
        <w:jc w:val="both"/>
        <w:rPr>
          <w:rFonts w:ascii="Arial" w:hAnsi="Arial" w:cs="Arial"/>
        </w:rPr>
      </w:pPr>
      <w:r w:rsidRPr="00B10182">
        <w:rPr>
          <w:rFonts w:ascii="Arial" w:hAnsi="Arial" w:cs="Arial"/>
        </w:rPr>
        <w:lastRenderedPageBreak/>
        <w:t>Include outdoor spaces to connect the facility to the surrounding urban fabric and provide additional community engagement.</w:t>
      </w:r>
    </w:p>
    <w:p w14:paraId="761BC14A"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Functional Spaces and Requirements</w:t>
      </w:r>
    </w:p>
    <w:p w14:paraId="21D32002" w14:textId="77777777" w:rsidR="00707DF8" w:rsidRPr="00B10182" w:rsidRDefault="00707DF8" w:rsidP="00707DF8">
      <w:pPr>
        <w:numPr>
          <w:ilvl w:val="0"/>
          <w:numId w:val="19"/>
        </w:numPr>
        <w:spacing w:line="360" w:lineRule="auto"/>
        <w:jc w:val="both"/>
        <w:rPr>
          <w:rFonts w:ascii="Arial" w:hAnsi="Arial" w:cs="Arial"/>
        </w:rPr>
      </w:pPr>
      <w:r w:rsidRPr="00B10182">
        <w:rPr>
          <w:rFonts w:ascii="Arial" w:hAnsi="Arial" w:cs="Arial"/>
          <w:b/>
          <w:bCs/>
        </w:rPr>
        <w:t>Main Theatre</w:t>
      </w:r>
      <w:r w:rsidRPr="00B10182">
        <w:rPr>
          <w:rFonts w:ascii="Arial" w:hAnsi="Arial" w:cs="Arial"/>
        </w:rPr>
        <w:t>:</w:t>
      </w:r>
    </w:p>
    <w:p w14:paraId="3B7FA466"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Flexible seating arrangements (for both small and large performances).</w:t>
      </w:r>
    </w:p>
    <w:p w14:paraId="2AD2B552"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State-of-the-art acoustics and lighting systems to support performances.</w:t>
      </w:r>
    </w:p>
    <w:p w14:paraId="7082E394"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Adaptable stage for diverse event types (drama, music, dance).</w:t>
      </w:r>
    </w:p>
    <w:p w14:paraId="686187F8" w14:textId="77777777" w:rsidR="00707DF8" w:rsidRPr="00B10182" w:rsidRDefault="00707DF8" w:rsidP="00707DF8">
      <w:pPr>
        <w:numPr>
          <w:ilvl w:val="0"/>
          <w:numId w:val="19"/>
        </w:numPr>
        <w:spacing w:line="360" w:lineRule="auto"/>
        <w:jc w:val="both"/>
        <w:rPr>
          <w:rFonts w:ascii="Arial" w:hAnsi="Arial" w:cs="Arial"/>
        </w:rPr>
      </w:pPr>
      <w:r w:rsidRPr="00B10182">
        <w:rPr>
          <w:rFonts w:ascii="Arial" w:hAnsi="Arial" w:cs="Arial"/>
          <w:b/>
          <w:bCs/>
        </w:rPr>
        <w:t>Rehearsal/Studio Spaces</w:t>
      </w:r>
      <w:r w:rsidRPr="00B10182">
        <w:rPr>
          <w:rFonts w:ascii="Arial" w:hAnsi="Arial" w:cs="Arial"/>
        </w:rPr>
        <w:t>:</w:t>
      </w:r>
    </w:p>
    <w:p w14:paraId="00AA21D2"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Multiple soundproof rehearsal rooms designed for individual or group practice.</w:t>
      </w:r>
    </w:p>
    <w:p w14:paraId="19E017E9"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Mirror walls and appropriate flooring for dance and movement rehearsals.</w:t>
      </w:r>
    </w:p>
    <w:p w14:paraId="4501F5F9" w14:textId="77777777" w:rsidR="00707DF8" w:rsidRPr="00B10182" w:rsidRDefault="00707DF8" w:rsidP="00707DF8">
      <w:pPr>
        <w:numPr>
          <w:ilvl w:val="0"/>
          <w:numId w:val="19"/>
        </w:numPr>
        <w:spacing w:line="360" w:lineRule="auto"/>
        <w:jc w:val="both"/>
        <w:rPr>
          <w:rFonts w:ascii="Arial" w:hAnsi="Arial" w:cs="Arial"/>
        </w:rPr>
      </w:pPr>
      <w:r w:rsidRPr="00B10182">
        <w:rPr>
          <w:rFonts w:ascii="Arial" w:hAnsi="Arial" w:cs="Arial"/>
          <w:b/>
          <w:bCs/>
        </w:rPr>
        <w:t>Private Relaxation Areas</w:t>
      </w:r>
      <w:r w:rsidRPr="00B10182">
        <w:rPr>
          <w:rFonts w:ascii="Arial" w:hAnsi="Arial" w:cs="Arial"/>
        </w:rPr>
        <w:t>:</w:t>
      </w:r>
    </w:p>
    <w:p w14:paraId="77463CDD"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Private spaces specifically for children to relax and feel safe between performances.</w:t>
      </w:r>
    </w:p>
    <w:p w14:paraId="5C99E5EA"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Child-safe design elements, such as non-toxic materials and furniture suitable for younger audiences.</w:t>
      </w:r>
    </w:p>
    <w:p w14:paraId="17163720" w14:textId="77777777" w:rsidR="00707DF8" w:rsidRPr="00B10182" w:rsidRDefault="00707DF8" w:rsidP="00707DF8">
      <w:pPr>
        <w:numPr>
          <w:ilvl w:val="0"/>
          <w:numId w:val="19"/>
        </w:numPr>
        <w:spacing w:line="360" w:lineRule="auto"/>
        <w:jc w:val="both"/>
        <w:rPr>
          <w:rFonts w:ascii="Arial" w:hAnsi="Arial" w:cs="Arial"/>
        </w:rPr>
      </w:pPr>
      <w:r w:rsidRPr="00B10182">
        <w:rPr>
          <w:rFonts w:ascii="Arial" w:hAnsi="Arial" w:cs="Arial"/>
          <w:b/>
          <w:bCs/>
        </w:rPr>
        <w:t>Public Areas</w:t>
      </w:r>
      <w:r w:rsidRPr="00B10182">
        <w:rPr>
          <w:rFonts w:ascii="Arial" w:hAnsi="Arial" w:cs="Arial"/>
        </w:rPr>
        <w:t>:</w:t>
      </w:r>
    </w:p>
    <w:p w14:paraId="4A4D766E"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Welcoming lobby and waiting areas for parents and visitors, potentially including a café or bar for generating additional revenue.</w:t>
      </w:r>
    </w:p>
    <w:p w14:paraId="18C52F75" w14:textId="77777777" w:rsidR="00707DF8" w:rsidRPr="00B10182" w:rsidRDefault="00707DF8" w:rsidP="00707DF8">
      <w:pPr>
        <w:numPr>
          <w:ilvl w:val="1"/>
          <w:numId w:val="19"/>
        </w:numPr>
        <w:spacing w:line="360" w:lineRule="auto"/>
        <w:jc w:val="both"/>
        <w:rPr>
          <w:rFonts w:ascii="Arial" w:hAnsi="Arial" w:cs="Arial"/>
        </w:rPr>
      </w:pPr>
      <w:r w:rsidRPr="00B10182">
        <w:rPr>
          <w:rFonts w:ascii="Arial" w:hAnsi="Arial" w:cs="Arial"/>
        </w:rPr>
        <w:t>Designated entry and exit points to ensure smooth flow of large groups during events.</w:t>
      </w:r>
    </w:p>
    <w:p w14:paraId="5FBA58A5"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Aesthetic and Interior Flow</w:t>
      </w:r>
    </w:p>
    <w:p w14:paraId="0AE7942D" w14:textId="77777777" w:rsidR="00707DF8" w:rsidRPr="00B10182" w:rsidRDefault="00707DF8" w:rsidP="00707DF8">
      <w:pPr>
        <w:numPr>
          <w:ilvl w:val="0"/>
          <w:numId w:val="20"/>
        </w:numPr>
        <w:spacing w:line="360" w:lineRule="auto"/>
        <w:jc w:val="both"/>
        <w:rPr>
          <w:rFonts w:ascii="Arial" w:hAnsi="Arial" w:cs="Arial"/>
        </w:rPr>
      </w:pPr>
      <w:r w:rsidRPr="00B10182">
        <w:rPr>
          <w:rFonts w:ascii="Arial" w:hAnsi="Arial" w:cs="Arial"/>
          <w:b/>
          <w:bCs/>
        </w:rPr>
        <w:t>Design Language</w:t>
      </w:r>
      <w:r w:rsidRPr="00B10182">
        <w:rPr>
          <w:rFonts w:ascii="Arial" w:hAnsi="Arial" w:cs="Arial"/>
        </w:rPr>
        <w:t>:</w:t>
      </w:r>
    </w:p>
    <w:p w14:paraId="712C3AD7"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t>Playful yet respectful of the surrounding heritage.</w:t>
      </w:r>
    </w:p>
    <w:p w14:paraId="48DA48A9"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t xml:space="preserve">Bright, engaging </w:t>
      </w:r>
      <w:proofErr w:type="spellStart"/>
      <w:r w:rsidRPr="00B10182">
        <w:rPr>
          <w:rFonts w:ascii="Arial" w:hAnsi="Arial" w:cs="Arial"/>
        </w:rPr>
        <w:t>colors</w:t>
      </w:r>
      <w:proofErr w:type="spellEnd"/>
      <w:r w:rsidRPr="00B10182">
        <w:rPr>
          <w:rFonts w:ascii="Arial" w:hAnsi="Arial" w:cs="Arial"/>
        </w:rPr>
        <w:t xml:space="preserve"> and interactive design elements for children.</w:t>
      </w:r>
    </w:p>
    <w:p w14:paraId="79224D4A"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lastRenderedPageBreak/>
        <w:t>Use of natural materials where possible to promote a sense of calm and connection to nature.</w:t>
      </w:r>
    </w:p>
    <w:p w14:paraId="33FBFE2E"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t>Smooth transitions between public and private spaces to ensure security for child performers.</w:t>
      </w:r>
    </w:p>
    <w:p w14:paraId="6552EC92" w14:textId="77777777" w:rsidR="00707DF8" w:rsidRPr="00B10182" w:rsidRDefault="00707DF8" w:rsidP="00707DF8">
      <w:pPr>
        <w:numPr>
          <w:ilvl w:val="0"/>
          <w:numId w:val="20"/>
        </w:numPr>
        <w:spacing w:line="360" w:lineRule="auto"/>
        <w:jc w:val="both"/>
        <w:rPr>
          <w:rFonts w:ascii="Arial" w:hAnsi="Arial" w:cs="Arial"/>
        </w:rPr>
      </w:pPr>
      <w:r w:rsidRPr="00B10182">
        <w:rPr>
          <w:rFonts w:ascii="Arial" w:hAnsi="Arial" w:cs="Arial"/>
          <w:b/>
          <w:bCs/>
        </w:rPr>
        <w:t>Interior Layout</w:t>
      </w:r>
      <w:r w:rsidRPr="00B10182">
        <w:rPr>
          <w:rFonts w:ascii="Arial" w:hAnsi="Arial" w:cs="Arial"/>
        </w:rPr>
        <w:t>:</w:t>
      </w:r>
    </w:p>
    <w:p w14:paraId="394A9048"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t>Seamless connection between performance spaces, rehearsal rooms, and audience areas.</w:t>
      </w:r>
    </w:p>
    <w:p w14:paraId="7C8DDB91"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t>Flexibility in design to allow for multiple activities or performances occurring simultaneously.</w:t>
      </w:r>
    </w:p>
    <w:p w14:paraId="692D3977" w14:textId="77777777" w:rsidR="00707DF8" w:rsidRPr="00B10182" w:rsidRDefault="00707DF8" w:rsidP="00707DF8">
      <w:pPr>
        <w:numPr>
          <w:ilvl w:val="1"/>
          <w:numId w:val="20"/>
        </w:numPr>
        <w:spacing w:line="360" w:lineRule="auto"/>
        <w:jc w:val="both"/>
        <w:rPr>
          <w:rFonts w:ascii="Arial" w:hAnsi="Arial" w:cs="Arial"/>
        </w:rPr>
      </w:pPr>
      <w:r w:rsidRPr="00B10182">
        <w:rPr>
          <w:rFonts w:ascii="Arial" w:hAnsi="Arial" w:cs="Arial"/>
        </w:rPr>
        <w:t>Clear delineation between areas accessible to the public and private spaces for performers and staff.</w:t>
      </w:r>
    </w:p>
    <w:p w14:paraId="07028ABC"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Building Systems</w:t>
      </w:r>
    </w:p>
    <w:p w14:paraId="0791157C" w14:textId="77777777" w:rsidR="00707DF8" w:rsidRPr="00B10182" w:rsidRDefault="00707DF8" w:rsidP="00707DF8">
      <w:pPr>
        <w:numPr>
          <w:ilvl w:val="0"/>
          <w:numId w:val="21"/>
        </w:numPr>
        <w:spacing w:line="360" w:lineRule="auto"/>
        <w:jc w:val="both"/>
        <w:rPr>
          <w:rFonts w:ascii="Arial" w:hAnsi="Arial" w:cs="Arial"/>
        </w:rPr>
      </w:pPr>
      <w:r w:rsidRPr="00B10182">
        <w:rPr>
          <w:rFonts w:ascii="Arial" w:hAnsi="Arial" w:cs="Arial"/>
          <w:b/>
          <w:bCs/>
        </w:rPr>
        <w:t>Security and Surveillance</w:t>
      </w:r>
      <w:r w:rsidRPr="00B10182">
        <w:rPr>
          <w:rFonts w:ascii="Arial" w:hAnsi="Arial" w:cs="Arial"/>
        </w:rPr>
        <w:t>:</w:t>
      </w:r>
    </w:p>
    <w:p w14:paraId="63F1D896" w14:textId="77777777" w:rsidR="00707DF8" w:rsidRPr="00B10182" w:rsidRDefault="00707DF8" w:rsidP="00707DF8">
      <w:pPr>
        <w:numPr>
          <w:ilvl w:val="1"/>
          <w:numId w:val="21"/>
        </w:numPr>
        <w:spacing w:line="360" w:lineRule="auto"/>
        <w:jc w:val="both"/>
        <w:rPr>
          <w:rFonts w:ascii="Arial" w:hAnsi="Arial" w:cs="Arial"/>
        </w:rPr>
      </w:pPr>
      <w:r w:rsidRPr="00B10182">
        <w:rPr>
          <w:rFonts w:ascii="Arial" w:hAnsi="Arial" w:cs="Arial"/>
        </w:rPr>
        <w:t>Include sufficient security measures to protect children and visitors, such as controlled access points and CCTV cameras in public areas.</w:t>
      </w:r>
    </w:p>
    <w:p w14:paraId="500EE894" w14:textId="77777777" w:rsidR="00707DF8" w:rsidRPr="00B10182" w:rsidRDefault="00707DF8" w:rsidP="00707DF8">
      <w:pPr>
        <w:numPr>
          <w:ilvl w:val="1"/>
          <w:numId w:val="21"/>
        </w:numPr>
        <w:spacing w:line="360" w:lineRule="auto"/>
        <w:jc w:val="both"/>
        <w:rPr>
          <w:rFonts w:ascii="Arial" w:hAnsi="Arial" w:cs="Arial"/>
        </w:rPr>
      </w:pPr>
      <w:r w:rsidRPr="00B10182">
        <w:rPr>
          <w:rFonts w:ascii="Arial" w:hAnsi="Arial" w:cs="Arial"/>
        </w:rPr>
        <w:t>Ensure privacy in relaxation areas away from the public view.</w:t>
      </w:r>
    </w:p>
    <w:p w14:paraId="66FD59CB" w14:textId="77777777" w:rsidR="00707DF8" w:rsidRPr="00B10182" w:rsidRDefault="00707DF8" w:rsidP="00707DF8">
      <w:pPr>
        <w:numPr>
          <w:ilvl w:val="0"/>
          <w:numId w:val="21"/>
        </w:numPr>
        <w:spacing w:line="360" w:lineRule="auto"/>
        <w:jc w:val="both"/>
        <w:rPr>
          <w:rFonts w:ascii="Arial" w:hAnsi="Arial" w:cs="Arial"/>
        </w:rPr>
      </w:pPr>
      <w:r w:rsidRPr="00B10182">
        <w:rPr>
          <w:rFonts w:ascii="Arial" w:hAnsi="Arial" w:cs="Arial"/>
          <w:b/>
          <w:bCs/>
        </w:rPr>
        <w:t>Sustainability</w:t>
      </w:r>
      <w:r w:rsidRPr="00B10182">
        <w:rPr>
          <w:rFonts w:ascii="Arial" w:hAnsi="Arial" w:cs="Arial"/>
        </w:rPr>
        <w:t>:</w:t>
      </w:r>
    </w:p>
    <w:p w14:paraId="206AAD65" w14:textId="77777777" w:rsidR="00707DF8" w:rsidRPr="00B10182" w:rsidRDefault="00707DF8" w:rsidP="00707DF8">
      <w:pPr>
        <w:numPr>
          <w:ilvl w:val="1"/>
          <w:numId w:val="21"/>
        </w:numPr>
        <w:spacing w:line="360" w:lineRule="auto"/>
        <w:jc w:val="both"/>
        <w:rPr>
          <w:rFonts w:ascii="Arial" w:hAnsi="Arial" w:cs="Arial"/>
        </w:rPr>
      </w:pPr>
      <w:r w:rsidRPr="00B10182">
        <w:rPr>
          <w:rFonts w:ascii="Arial" w:hAnsi="Arial" w:cs="Arial"/>
        </w:rPr>
        <w:t>Prioritize sustainable materials and energy-efficient systems throughout the building.</w:t>
      </w:r>
    </w:p>
    <w:p w14:paraId="378ABDB4" w14:textId="77777777" w:rsidR="00707DF8" w:rsidRPr="00B10182" w:rsidRDefault="00707DF8" w:rsidP="00707DF8">
      <w:pPr>
        <w:numPr>
          <w:ilvl w:val="1"/>
          <w:numId w:val="21"/>
        </w:numPr>
        <w:spacing w:line="360" w:lineRule="auto"/>
        <w:jc w:val="both"/>
        <w:rPr>
          <w:rFonts w:ascii="Arial" w:hAnsi="Arial" w:cs="Arial"/>
        </w:rPr>
      </w:pPr>
      <w:r w:rsidRPr="00B10182">
        <w:rPr>
          <w:rFonts w:ascii="Arial" w:hAnsi="Arial" w:cs="Arial"/>
        </w:rPr>
        <w:t>Utilize natural lighting wherever possible to reduce energy consumption.</w:t>
      </w:r>
    </w:p>
    <w:p w14:paraId="609C7D34" w14:textId="77777777" w:rsidR="00707DF8" w:rsidRPr="00B10182" w:rsidRDefault="00707DF8" w:rsidP="00707DF8">
      <w:pPr>
        <w:numPr>
          <w:ilvl w:val="1"/>
          <w:numId w:val="21"/>
        </w:numPr>
        <w:spacing w:line="360" w:lineRule="auto"/>
        <w:jc w:val="both"/>
        <w:rPr>
          <w:rFonts w:ascii="Arial" w:hAnsi="Arial" w:cs="Arial"/>
        </w:rPr>
      </w:pPr>
      <w:r w:rsidRPr="00B10182">
        <w:rPr>
          <w:rFonts w:ascii="Arial" w:hAnsi="Arial" w:cs="Arial"/>
        </w:rPr>
        <w:t>Incorporate green building standards that align with local regulations and sustainable building certifications.</w:t>
      </w:r>
    </w:p>
    <w:p w14:paraId="6E7C136C"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Technical Specifications</w:t>
      </w:r>
    </w:p>
    <w:p w14:paraId="290206C7" w14:textId="77777777" w:rsidR="00707DF8" w:rsidRPr="00B10182" w:rsidRDefault="00707DF8" w:rsidP="00707DF8">
      <w:pPr>
        <w:numPr>
          <w:ilvl w:val="0"/>
          <w:numId w:val="22"/>
        </w:numPr>
        <w:spacing w:line="360" w:lineRule="auto"/>
        <w:jc w:val="both"/>
        <w:rPr>
          <w:rFonts w:ascii="Arial" w:hAnsi="Arial" w:cs="Arial"/>
        </w:rPr>
      </w:pPr>
      <w:r w:rsidRPr="00B10182">
        <w:rPr>
          <w:rFonts w:ascii="Arial" w:hAnsi="Arial" w:cs="Arial"/>
          <w:b/>
          <w:bCs/>
        </w:rPr>
        <w:t>Construction Materials</w:t>
      </w:r>
      <w:r w:rsidRPr="00B10182">
        <w:rPr>
          <w:rFonts w:ascii="Arial" w:hAnsi="Arial" w:cs="Arial"/>
        </w:rPr>
        <w:t>:</w:t>
      </w:r>
    </w:p>
    <w:p w14:paraId="4DCAD38A"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t>Use durable, low-maintenance materials suitable for high-traffic areas.</w:t>
      </w:r>
    </w:p>
    <w:p w14:paraId="79222767"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lastRenderedPageBreak/>
        <w:t>Acoustic insulation in rehearsal and performance spaces to ensure sound control.</w:t>
      </w:r>
    </w:p>
    <w:p w14:paraId="2E4E8531"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t>Child-friendly finishes (e.g., soft edges, anti-slip floors, and non-toxic paints).</w:t>
      </w:r>
    </w:p>
    <w:p w14:paraId="15587C80" w14:textId="77777777" w:rsidR="00707DF8" w:rsidRPr="00B10182" w:rsidRDefault="00707DF8" w:rsidP="00707DF8">
      <w:pPr>
        <w:numPr>
          <w:ilvl w:val="0"/>
          <w:numId w:val="22"/>
        </w:numPr>
        <w:spacing w:line="360" w:lineRule="auto"/>
        <w:jc w:val="both"/>
        <w:rPr>
          <w:rFonts w:ascii="Arial" w:hAnsi="Arial" w:cs="Arial"/>
        </w:rPr>
      </w:pPr>
      <w:r w:rsidRPr="00B10182">
        <w:rPr>
          <w:rFonts w:ascii="Arial" w:hAnsi="Arial" w:cs="Arial"/>
          <w:b/>
          <w:bCs/>
        </w:rPr>
        <w:t>Information Management</w:t>
      </w:r>
      <w:r w:rsidRPr="00B10182">
        <w:rPr>
          <w:rFonts w:ascii="Arial" w:hAnsi="Arial" w:cs="Arial"/>
        </w:rPr>
        <w:t>:</w:t>
      </w:r>
    </w:p>
    <w:p w14:paraId="7EACE9DA"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t>Conform to the UK BIM Framework standards for design and construction.</w:t>
      </w:r>
    </w:p>
    <w:p w14:paraId="4A94489B"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t>Follow information exchange requirements outlined in the EIR document, ensuring compatibility of all models and technical data.</w:t>
      </w:r>
    </w:p>
    <w:p w14:paraId="35B23841" w14:textId="77777777" w:rsidR="00707DF8" w:rsidRPr="00B10182" w:rsidRDefault="00707DF8" w:rsidP="00707DF8">
      <w:pPr>
        <w:numPr>
          <w:ilvl w:val="0"/>
          <w:numId w:val="22"/>
        </w:numPr>
        <w:spacing w:line="360" w:lineRule="auto"/>
        <w:jc w:val="both"/>
        <w:rPr>
          <w:rFonts w:ascii="Arial" w:hAnsi="Arial" w:cs="Arial"/>
        </w:rPr>
      </w:pPr>
      <w:r w:rsidRPr="00B10182">
        <w:rPr>
          <w:rFonts w:ascii="Arial" w:hAnsi="Arial" w:cs="Arial"/>
          <w:b/>
          <w:bCs/>
        </w:rPr>
        <w:t>Accessibility</w:t>
      </w:r>
      <w:r w:rsidRPr="00B10182">
        <w:rPr>
          <w:rFonts w:ascii="Arial" w:hAnsi="Arial" w:cs="Arial"/>
        </w:rPr>
        <w:t>:</w:t>
      </w:r>
    </w:p>
    <w:p w14:paraId="1124D634"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t>Ensure all areas of the building are fully accessible to people with disabilities.</w:t>
      </w:r>
    </w:p>
    <w:p w14:paraId="4D3A5265" w14:textId="77777777" w:rsidR="00707DF8" w:rsidRPr="00B10182" w:rsidRDefault="00707DF8" w:rsidP="00707DF8">
      <w:pPr>
        <w:numPr>
          <w:ilvl w:val="1"/>
          <w:numId w:val="22"/>
        </w:numPr>
        <w:spacing w:line="360" w:lineRule="auto"/>
        <w:jc w:val="both"/>
        <w:rPr>
          <w:rFonts w:ascii="Arial" w:hAnsi="Arial" w:cs="Arial"/>
        </w:rPr>
      </w:pPr>
      <w:r w:rsidRPr="00B10182">
        <w:rPr>
          <w:rFonts w:ascii="Arial" w:hAnsi="Arial" w:cs="Arial"/>
        </w:rPr>
        <w:t>Include wheelchair access, tactile wayfinding, and appropriate restrooms for all visitors.</w:t>
      </w:r>
    </w:p>
    <w:p w14:paraId="5177CDCC" w14:textId="77777777" w:rsidR="00707DF8" w:rsidRPr="00B10182" w:rsidRDefault="00707DF8" w:rsidP="00707DF8">
      <w:pPr>
        <w:spacing w:line="360" w:lineRule="auto"/>
        <w:jc w:val="both"/>
        <w:rPr>
          <w:rFonts w:ascii="Arial" w:hAnsi="Arial" w:cs="Arial"/>
          <w:b/>
          <w:bCs/>
        </w:rPr>
      </w:pPr>
      <w:r w:rsidRPr="00B10182">
        <w:rPr>
          <w:rFonts w:ascii="Arial" w:hAnsi="Arial" w:cs="Arial"/>
          <w:b/>
          <w:bCs/>
        </w:rPr>
        <w:t>Conclusion</w:t>
      </w:r>
    </w:p>
    <w:p w14:paraId="7C1EF488" w14:textId="77777777" w:rsidR="00707DF8" w:rsidRPr="00B10182" w:rsidRDefault="00707DF8" w:rsidP="00707DF8">
      <w:pPr>
        <w:spacing w:line="360" w:lineRule="auto"/>
        <w:jc w:val="both"/>
        <w:rPr>
          <w:rFonts w:ascii="Arial" w:hAnsi="Arial" w:cs="Arial"/>
        </w:rPr>
      </w:pPr>
      <w:r w:rsidRPr="00B10182">
        <w:rPr>
          <w:rFonts w:ascii="Arial" w:hAnsi="Arial" w:cs="Arial"/>
        </w:rPr>
        <w:t>The design should create a vibrant and flexible space that supports the needs of children, performers, and the broader community, all while integrating seamlessly into the urban fabric of Merthyr Tydfil. Balancing public and private areas, security, and playfulness are key, as is the focus on sustainability and heritage respect.</w:t>
      </w:r>
    </w:p>
    <w:p w14:paraId="5E84F513" w14:textId="77777777" w:rsidR="00247E9A" w:rsidRDefault="00247E9A">
      <w:pPr>
        <w:rPr>
          <w:rFonts w:ascii="Arial" w:hAnsi="Arial" w:cs="Arial"/>
        </w:rPr>
      </w:pPr>
    </w:p>
    <w:p w14:paraId="6041853D" w14:textId="56C6D8A6" w:rsidR="00FA19A7" w:rsidRDefault="00FA19A7" w:rsidP="00FA19A7">
      <w:pPr>
        <w:pStyle w:val="Heading2"/>
        <w:spacing w:line="360" w:lineRule="auto"/>
      </w:pPr>
      <w:bookmarkStart w:id="48" w:name="_Toc184736102"/>
      <w:r>
        <w:t>7.2 Building Regulation Standards</w:t>
      </w:r>
      <w:bookmarkEnd w:id="48"/>
      <w:r>
        <w:t xml:space="preserve"> </w:t>
      </w:r>
    </w:p>
    <w:p w14:paraId="6DF5B8F6" w14:textId="77777777" w:rsidR="00FA19A7" w:rsidRPr="000C04B0" w:rsidRDefault="00FA19A7" w:rsidP="00FA19A7">
      <w:pPr>
        <w:spacing w:line="360" w:lineRule="auto"/>
        <w:jc w:val="both"/>
        <w:rPr>
          <w:rFonts w:ascii="Arial" w:hAnsi="Arial" w:cs="Arial"/>
        </w:rPr>
      </w:pPr>
      <w:r w:rsidRPr="000C04B0">
        <w:rPr>
          <w:rFonts w:ascii="Arial" w:hAnsi="Arial" w:cs="Arial"/>
        </w:rPr>
        <w:t xml:space="preserve">The </w:t>
      </w:r>
      <w:r w:rsidRPr="000C04B0">
        <w:rPr>
          <w:rFonts w:ascii="Arial" w:hAnsi="Arial" w:cs="Arial"/>
          <w:b/>
          <w:bCs/>
        </w:rPr>
        <w:t>UK Building Regulations</w:t>
      </w:r>
      <w:r w:rsidRPr="000C04B0">
        <w:rPr>
          <w:rFonts w:ascii="Arial" w:hAnsi="Arial" w:cs="Arial"/>
        </w:rPr>
        <w:t xml:space="preserve"> are mandatory for all construction projects. For this specific project, the following regulations are particularly important:</w:t>
      </w:r>
    </w:p>
    <w:p w14:paraId="06C5AF21"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A – Structure</w:t>
      </w:r>
      <w:r w:rsidRPr="000C04B0">
        <w:rPr>
          <w:rFonts w:ascii="Arial" w:hAnsi="Arial" w:cs="Arial"/>
        </w:rPr>
        <w:t>: Ensures the building's structural integrity to prevent collapse. The design should account for the loads and stresses the building may face, including those for performance areas with large crowds.</w:t>
      </w:r>
    </w:p>
    <w:p w14:paraId="68DC3EE8"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B – Fire Safety</w:t>
      </w:r>
      <w:r w:rsidRPr="000C04B0">
        <w:rPr>
          <w:rFonts w:ascii="Arial" w:hAnsi="Arial" w:cs="Arial"/>
        </w:rPr>
        <w:t>:</w:t>
      </w:r>
    </w:p>
    <w:p w14:paraId="646633C7"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lastRenderedPageBreak/>
        <w:t>Fire safety provisions, including escape routes, alarms, and sprinklers, are critical for large public spaces like theatres.</w:t>
      </w:r>
    </w:p>
    <w:p w14:paraId="3FDD4FE8"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Fire-resistant materials and compartmentation are required for controlling fire spread in performance spaces and backstage areas.</w:t>
      </w:r>
    </w:p>
    <w:p w14:paraId="284F3F5D"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M – Access to and Use of Buildings</w:t>
      </w:r>
      <w:r w:rsidRPr="000C04B0">
        <w:rPr>
          <w:rFonts w:ascii="Arial" w:hAnsi="Arial" w:cs="Arial"/>
        </w:rPr>
        <w:t>:</w:t>
      </w:r>
    </w:p>
    <w:p w14:paraId="033EA296"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Ensures that the building is accessible to everyone, including people with disabilities. This includes ramp access, wide corridors, disabled toilets, and hearing loops in performance spaces.</w:t>
      </w:r>
    </w:p>
    <w:p w14:paraId="14F01921"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Clear signage and safe evacuation routes must be in place.</w:t>
      </w:r>
    </w:p>
    <w:p w14:paraId="5A00C927"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L – Conservation of Fuel and Power</w:t>
      </w:r>
      <w:r w:rsidRPr="000C04B0">
        <w:rPr>
          <w:rFonts w:ascii="Arial" w:hAnsi="Arial" w:cs="Arial"/>
        </w:rPr>
        <w:t>:</w:t>
      </w:r>
    </w:p>
    <w:p w14:paraId="6B31B68E"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Focuses on energy efficiency in building design, construction, and operation. The building needs to comply with insulation, lighting, and heating requirements to reduce energy consumption.</w:t>
      </w:r>
    </w:p>
    <w:p w14:paraId="6D355A2C"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F – Ventilation</w:t>
      </w:r>
      <w:r w:rsidRPr="000C04B0">
        <w:rPr>
          <w:rFonts w:ascii="Arial" w:hAnsi="Arial" w:cs="Arial"/>
        </w:rPr>
        <w:t>:</w:t>
      </w:r>
    </w:p>
    <w:p w14:paraId="32D13C1A"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Ventilation is important for public spaces. Theatres and performance spaces must have adequate mechanical ventilation, particularly in spaces with high occupancy.</w:t>
      </w:r>
    </w:p>
    <w:p w14:paraId="1FFB7D80"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K – Protection from Falling, Collision and Impact</w:t>
      </w:r>
      <w:r w:rsidRPr="000C04B0">
        <w:rPr>
          <w:rFonts w:ascii="Arial" w:hAnsi="Arial" w:cs="Arial"/>
        </w:rPr>
        <w:t>:</w:t>
      </w:r>
    </w:p>
    <w:p w14:paraId="0E0A58FE"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Safeguards against falling from heights (e.g., balconies or staircases) and ensures the safety of glass in public areas.</w:t>
      </w:r>
    </w:p>
    <w:p w14:paraId="3E04B24F" w14:textId="77777777" w:rsidR="00FA19A7" w:rsidRPr="000C04B0" w:rsidRDefault="00FA19A7" w:rsidP="00FA19A7">
      <w:pPr>
        <w:spacing w:line="360" w:lineRule="auto"/>
        <w:jc w:val="both"/>
        <w:rPr>
          <w:rFonts w:ascii="Arial" w:hAnsi="Arial" w:cs="Arial"/>
        </w:rPr>
      </w:pPr>
    </w:p>
    <w:p w14:paraId="553956B7" w14:textId="77777777" w:rsidR="00FA19A7" w:rsidRPr="000C04B0" w:rsidRDefault="00FA19A7" w:rsidP="00FA19A7">
      <w:pPr>
        <w:numPr>
          <w:ilvl w:val="0"/>
          <w:numId w:val="23"/>
        </w:numPr>
        <w:spacing w:line="360" w:lineRule="auto"/>
        <w:jc w:val="both"/>
        <w:rPr>
          <w:rFonts w:ascii="Arial" w:hAnsi="Arial" w:cs="Arial"/>
        </w:rPr>
      </w:pPr>
      <w:r w:rsidRPr="000C04B0">
        <w:rPr>
          <w:rFonts w:ascii="Arial" w:hAnsi="Arial" w:cs="Arial"/>
          <w:b/>
          <w:bCs/>
        </w:rPr>
        <w:t>Part E – Resistance to Sound</w:t>
      </w:r>
      <w:r w:rsidRPr="000C04B0">
        <w:rPr>
          <w:rFonts w:ascii="Arial" w:hAnsi="Arial" w:cs="Arial"/>
        </w:rPr>
        <w:t>:</w:t>
      </w:r>
    </w:p>
    <w:p w14:paraId="13C09867" w14:textId="77777777" w:rsidR="00FA19A7" w:rsidRPr="000C04B0" w:rsidRDefault="00FA19A7" w:rsidP="00FA19A7">
      <w:pPr>
        <w:numPr>
          <w:ilvl w:val="1"/>
          <w:numId w:val="23"/>
        </w:numPr>
        <w:spacing w:line="360" w:lineRule="auto"/>
        <w:jc w:val="both"/>
        <w:rPr>
          <w:rFonts w:ascii="Arial" w:hAnsi="Arial" w:cs="Arial"/>
        </w:rPr>
      </w:pPr>
      <w:r w:rsidRPr="000C04B0">
        <w:rPr>
          <w:rFonts w:ascii="Arial" w:hAnsi="Arial" w:cs="Arial"/>
        </w:rPr>
        <w:t>Addresses soundproofing requirements for both internal and external noise. Rehearsal spaces, performance areas, and public spaces must minimize sound transmission.</w:t>
      </w:r>
    </w:p>
    <w:p w14:paraId="5EA36CCD" w14:textId="77777777" w:rsidR="00FA19A7" w:rsidRPr="000C04B0" w:rsidRDefault="00FA19A7" w:rsidP="00FA19A7">
      <w:pPr>
        <w:spacing w:line="360" w:lineRule="auto"/>
        <w:jc w:val="both"/>
        <w:rPr>
          <w:rFonts w:ascii="Arial" w:hAnsi="Arial" w:cs="Arial"/>
          <w:b/>
          <w:bCs/>
        </w:rPr>
      </w:pPr>
      <w:r w:rsidRPr="000C04B0">
        <w:rPr>
          <w:rFonts w:ascii="Arial" w:hAnsi="Arial" w:cs="Arial"/>
          <w:b/>
          <w:bCs/>
        </w:rPr>
        <w:t>Key Standards</w:t>
      </w:r>
    </w:p>
    <w:p w14:paraId="3E91D5F4" w14:textId="77777777" w:rsidR="00FA19A7" w:rsidRPr="000C04B0" w:rsidRDefault="00FA19A7" w:rsidP="00FA19A7">
      <w:pPr>
        <w:spacing w:line="360" w:lineRule="auto"/>
        <w:jc w:val="both"/>
        <w:rPr>
          <w:rFonts w:ascii="Arial" w:hAnsi="Arial" w:cs="Arial"/>
        </w:rPr>
      </w:pPr>
      <w:r w:rsidRPr="000C04B0">
        <w:rPr>
          <w:rFonts w:ascii="Arial" w:hAnsi="Arial" w:cs="Arial"/>
        </w:rPr>
        <w:lastRenderedPageBreak/>
        <w:t xml:space="preserve">In addition to the Building Regulations, the following </w:t>
      </w:r>
      <w:r w:rsidRPr="000C04B0">
        <w:rPr>
          <w:rFonts w:ascii="Arial" w:hAnsi="Arial" w:cs="Arial"/>
          <w:b/>
          <w:bCs/>
        </w:rPr>
        <w:t>British Standards (BS)</w:t>
      </w:r>
      <w:r w:rsidRPr="000C04B0">
        <w:rPr>
          <w:rFonts w:ascii="Arial" w:hAnsi="Arial" w:cs="Arial"/>
        </w:rPr>
        <w:t xml:space="preserve"> and </w:t>
      </w:r>
      <w:r w:rsidRPr="000C04B0">
        <w:rPr>
          <w:rFonts w:ascii="Arial" w:hAnsi="Arial" w:cs="Arial"/>
          <w:b/>
          <w:bCs/>
        </w:rPr>
        <w:t>International Standards (ISO)</w:t>
      </w:r>
      <w:r w:rsidRPr="000C04B0">
        <w:rPr>
          <w:rFonts w:ascii="Arial" w:hAnsi="Arial" w:cs="Arial"/>
        </w:rPr>
        <w:t xml:space="preserve"> are relevant for this project:</w:t>
      </w:r>
    </w:p>
    <w:p w14:paraId="7BC9D78A" w14:textId="77777777" w:rsidR="00FA19A7" w:rsidRPr="000C04B0" w:rsidRDefault="00FA19A7" w:rsidP="00FA19A7">
      <w:pPr>
        <w:numPr>
          <w:ilvl w:val="0"/>
          <w:numId w:val="24"/>
        </w:numPr>
        <w:spacing w:line="360" w:lineRule="auto"/>
        <w:jc w:val="both"/>
        <w:rPr>
          <w:rFonts w:ascii="Arial" w:hAnsi="Arial" w:cs="Arial"/>
        </w:rPr>
      </w:pPr>
      <w:r w:rsidRPr="000C04B0">
        <w:rPr>
          <w:rFonts w:ascii="Arial" w:hAnsi="Arial" w:cs="Arial"/>
          <w:b/>
          <w:bCs/>
        </w:rPr>
        <w:t>BS EN ISO 19650 Series</w:t>
      </w:r>
      <w:r w:rsidRPr="000C04B0">
        <w:rPr>
          <w:rFonts w:ascii="Arial" w:hAnsi="Arial" w:cs="Arial"/>
        </w:rPr>
        <w:t xml:space="preserve"> (Information Management using BIM):</w:t>
      </w:r>
    </w:p>
    <w:p w14:paraId="095ECA8A" w14:textId="77777777" w:rsidR="00FA19A7" w:rsidRPr="000C04B0" w:rsidRDefault="00FA19A7" w:rsidP="00FA19A7">
      <w:pPr>
        <w:numPr>
          <w:ilvl w:val="1"/>
          <w:numId w:val="24"/>
        </w:numPr>
        <w:spacing w:line="360" w:lineRule="auto"/>
        <w:jc w:val="both"/>
        <w:rPr>
          <w:rFonts w:ascii="Arial" w:hAnsi="Arial" w:cs="Arial"/>
        </w:rPr>
      </w:pPr>
      <w:r w:rsidRPr="000C04B0">
        <w:rPr>
          <w:rFonts w:ascii="Arial" w:hAnsi="Arial" w:cs="Arial"/>
        </w:rPr>
        <w:t>The project should comply with this standard to ensure efficient data management throughout the design and construction phases using Building Information Modelling (BIM).</w:t>
      </w:r>
    </w:p>
    <w:p w14:paraId="148CB7EC" w14:textId="77777777" w:rsidR="00FA19A7" w:rsidRPr="000C04B0" w:rsidRDefault="00FA19A7" w:rsidP="00FA19A7">
      <w:pPr>
        <w:numPr>
          <w:ilvl w:val="0"/>
          <w:numId w:val="24"/>
        </w:numPr>
        <w:spacing w:line="360" w:lineRule="auto"/>
        <w:jc w:val="both"/>
        <w:rPr>
          <w:rFonts w:ascii="Arial" w:hAnsi="Arial" w:cs="Arial"/>
        </w:rPr>
      </w:pPr>
      <w:r w:rsidRPr="000C04B0">
        <w:rPr>
          <w:rFonts w:ascii="Arial" w:hAnsi="Arial" w:cs="Arial"/>
          <w:b/>
          <w:bCs/>
        </w:rPr>
        <w:t>BS 8300-1:2018 and BS 8300-2:2018</w:t>
      </w:r>
      <w:r w:rsidRPr="000C04B0">
        <w:rPr>
          <w:rFonts w:ascii="Arial" w:hAnsi="Arial" w:cs="Arial"/>
        </w:rPr>
        <w:t xml:space="preserve"> (Accessibility Standards):</w:t>
      </w:r>
    </w:p>
    <w:p w14:paraId="75789D84" w14:textId="77777777" w:rsidR="00FA19A7" w:rsidRPr="000C04B0" w:rsidRDefault="00FA19A7" w:rsidP="00FA19A7">
      <w:pPr>
        <w:numPr>
          <w:ilvl w:val="1"/>
          <w:numId w:val="24"/>
        </w:numPr>
        <w:spacing w:line="360" w:lineRule="auto"/>
        <w:jc w:val="both"/>
        <w:rPr>
          <w:rFonts w:ascii="Arial" w:hAnsi="Arial" w:cs="Arial"/>
        </w:rPr>
      </w:pPr>
      <w:r w:rsidRPr="000C04B0">
        <w:rPr>
          <w:rFonts w:ascii="Arial" w:hAnsi="Arial" w:cs="Arial"/>
        </w:rPr>
        <w:t>These standards offer guidance on designing accessible and inclusive environments. They align with Part M but provide more detailed requirements for public buildings.</w:t>
      </w:r>
    </w:p>
    <w:p w14:paraId="2F3FC76B" w14:textId="77777777" w:rsidR="00FA19A7" w:rsidRPr="000C04B0" w:rsidRDefault="00FA19A7" w:rsidP="00FA19A7">
      <w:pPr>
        <w:numPr>
          <w:ilvl w:val="0"/>
          <w:numId w:val="24"/>
        </w:numPr>
        <w:spacing w:line="360" w:lineRule="auto"/>
        <w:jc w:val="both"/>
        <w:rPr>
          <w:rFonts w:ascii="Arial" w:hAnsi="Arial" w:cs="Arial"/>
        </w:rPr>
      </w:pPr>
      <w:r w:rsidRPr="000C04B0">
        <w:rPr>
          <w:rFonts w:ascii="Arial" w:hAnsi="Arial" w:cs="Arial"/>
          <w:b/>
          <w:bCs/>
        </w:rPr>
        <w:t>BS 9999:2017</w:t>
      </w:r>
      <w:r w:rsidRPr="000C04B0">
        <w:rPr>
          <w:rFonts w:ascii="Arial" w:hAnsi="Arial" w:cs="Arial"/>
        </w:rPr>
        <w:t xml:space="preserve"> (Fire Safety in the Design, Management, and Use of Buildings):</w:t>
      </w:r>
    </w:p>
    <w:p w14:paraId="3CD20E17" w14:textId="77777777" w:rsidR="00FA19A7" w:rsidRPr="000C04B0" w:rsidRDefault="00FA19A7" w:rsidP="00FA19A7">
      <w:pPr>
        <w:numPr>
          <w:ilvl w:val="1"/>
          <w:numId w:val="24"/>
        </w:numPr>
        <w:spacing w:line="360" w:lineRule="auto"/>
        <w:jc w:val="both"/>
        <w:rPr>
          <w:rFonts w:ascii="Arial" w:hAnsi="Arial" w:cs="Arial"/>
        </w:rPr>
      </w:pPr>
      <w:r w:rsidRPr="000C04B0">
        <w:rPr>
          <w:rFonts w:ascii="Arial" w:hAnsi="Arial" w:cs="Arial"/>
        </w:rPr>
        <w:t>Provides fire safety design solutions and risk-based approaches specific to public buildings such as theatres, ensuring fire exits, alarms, and smoke control are well planned.</w:t>
      </w:r>
    </w:p>
    <w:p w14:paraId="6173675D" w14:textId="77777777" w:rsidR="00FA19A7" w:rsidRPr="000C04B0" w:rsidRDefault="00FA19A7" w:rsidP="00FA19A7">
      <w:pPr>
        <w:numPr>
          <w:ilvl w:val="0"/>
          <w:numId w:val="24"/>
        </w:numPr>
        <w:spacing w:line="360" w:lineRule="auto"/>
        <w:jc w:val="both"/>
        <w:rPr>
          <w:rFonts w:ascii="Arial" w:hAnsi="Arial" w:cs="Arial"/>
        </w:rPr>
      </w:pPr>
      <w:r w:rsidRPr="000C04B0">
        <w:rPr>
          <w:rFonts w:ascii="Arial" w:hAnsi="Arial" w:cs="Arial"/>
          <w:b/>
          <w:bCs/>
        </w:rPr>
        <w:t>BS 5449</w:t>
      </w:r>
      <w:r w:rsidRPr="000C04B0">
        <w:rPr>
          <w:rFonts w:ascii="Arial" w:hAnsi="Arial" w:cs="Arial"/>
        </w:rPr>
        <w:t xml:space="preserve"> (Performance Spaces):</w:t>
      </w:r>
    </w:p>
    <w:p w14:paraId="235140EA" w14:textId="77777777" w:rsidR="00FA19A7" w:rsidRPr="000C04B0" w:rsidRDefault="00FA19A7" w:rsidP="00FA19A7">
      <w:pPr>
        <w:numPr>
          <w:ilvl w:val="1"/>
          <w:numId w:val="24"/>
        </w:numPr>
        <w:spacing w:line="360" w:lineRule="auto"/>
        <w:jc w:val="both"/>
        <w:rPr>
          <w:rFonts w:ascii="Arial" w:hAnsi="Arial" w:cs="Arial"/>
        </w:rPr>
      </w:pPr>
      <w:r w:rsidRPr="000C04B0">
        <w:rPr>
          <w:rFonts w:ascii="Arial" w:hAnsi="Arial" w:cs="Arial"/>
        </w:rPr>
        <w:t>Sets out standards for the design and construction of performance spaces, including acoustics, seating arrangements, and performance lighting.</w:t>
      </w:r>
    </w:p>
    <w:p w14:paraId="7F341A95" w14:textId="77777777" w:rsidR="00FA19A7" w:rsidRPr="000C04B0" w:rsidRDefault="00FA19A7" w:rsidP="00FA19A7">
      <w:pPr>
        <w:numPr>
          <w:ilvl w:val="0"/>
          <w:numId w:val="24"/>
        </w:numPr>
        <w:spacing w:line="360" w:lineRule="auto"/>
        <w:jc w:val="both"/>
        <w:rPr>
          <w:rFonts w:ascii="Arial" w:hAnsi="Arial" w:cs="Arial"/>
        </w:rPr>
      </w:pPr>
      <w:r w:rsidRPr="000C04B0">
        <w:rPr>
          <w:rFonts w:ascii="Arial" w:hAnsi="Arial" w:cs="Arial"/>
          <w:b/>
          <w:bCs/>
        </w:rPr>
        <w:t>BS 1192-4:2014</w:t>
      </w:r>
      <w:r w:rsidRPr="000C04B0">
        <w:rPr>
          <w:rFonts w:ascii="Arial" w:hAnsi="Arial" w:cs="Arial"/>
        </w:rPr>
        <w:t xml:space="preserve"> (</w:t>
      </w:r>
      <w:proofErr w:type="spellStart"/>
      <w:r w:rsidRPr="000C04B0">
        <w:rPr>
          <w:rFonts w:ascii="Arial" w:hAnsi="Arial" w:cs="Arial"/>
        </w:rPr>
        <w:t>COBie</w:t>
      </w:r>
      <w:proofErr w:type="spellEnd"/>
      <w:r w:rsidRPr="000C04B0">
        <w:rPr>
          <w:rFonts w:ascii="Arial" w:hAnsi="Arial" w:cs="Arial"/>
        </w:rPr>
        <w:t xml:space="preserve"> Data Requirements):</w:t>
      </w:r>
    </w:p>
    <w:p w14:paraId="44D97DB5" w14:textId="34B19A56" w:rsidR="00FA19A7" w:rsidRPr="00FA19A7" w:rsidRDefault="00FA19A7" w:rsidP="00FA19A7">
      <w:pPr>
        <w:numPr>
          <w:ilvl w:val="1"/>
          <w:numId w:val="24"/>
        </w:numPr>
        <w:spacing w:line="360" w:lineRule="auto"/>
        <w:jc w:val="both"/>
        <w:rPr>
          <w:rFonts w:ascii="Arial" w:hAnsi="Arial" w:cs="Arial"/>
        </w:rPr>
      </w:pPr>
      <w:r w:rsidRPr="000C04B0">
        <w:rPr>
          <w:rFonts w:ascii="Arial" w:hAnsi="Arial" w:cs="Arial"/>
        </w:rPr>
        <w:t xml:space="preserve">For delivering </w:t>
      </w:r>
      <w:proofErr w:type="spellStart"/>
      <w:r w:rsidRPr="000C04B0">
        <w:rPr>
          <w:rFonts w:ascii="Arial" w:hAnsi="Arial" w:cs="Arial"/>
        </w:rPr>
        <w:t>COBie</w:t>
      </w:r>
      <w:proofErr w:type="spellEnd"/>
      <w:r w:rsidRPr="000C04B0">
        <w:rPr>
          <w:rFonts w:ascii="Arial" w:hAnsi="Arial" w:cs="Arial"/>
        </w:rPr>
        <w:t xml:space="preserve"> data (Construction Operations Building Information Exchange), which is a requirement for ensuring that asset data is usable post-construction.</w:t>
      </w:r>
    </w:p>
    <w:p w14:paraId="66B873AD" w14:textId="77777777" w:rsidR="00FA19A7" w:rsidRPr="000C04B0" w:rsidRDefault="00FA19A7" w:rsidP="00FA19A7">
      <w:pPr>
        <w:spacing w:line="360" w:lineRule="auto"/>
        <w:jc w:val="both"/>
        <w:rPr>
          <w:rFonts w:ascii="Arial" w:hAnsi="Arial" w:cs="Arial"/>
          <w:b/>
          <w:bCs/>
        </w:rPr>
      </w:pPr>
      <w:r w:rsidRPr="000C04B0">
        <w:rPr>
          <w:rFonts w:ascii="Arial" w:hAnsi="Arial" w:cs="Arial"/>
          <w:b/>
          <w:bCs/>
        </w:rPr>
        <w:t>BREEAM Assessment</w:t>
      </w:r>
    </w:p>
    <w:p w14:paraId="4D3A9567" w14:textId="77777777" w:rsidR="00FA19A7" w:rsidRPr="000C04B0" w:rsidRDefault="00FA19A7" w:rsidP="00FA19A7">
      <w:pPr>
        <w:spacing w:line="360" w:lineRule="auto"/>
        <w:jc w:val="both"/>
        <w:rPr>
          <w:rFonts w:ascii="Arial" w:hAnsi="Arial" w:cs="Arial"/>
        </w:rPr>
      </w:pPr>
      <w:r w:rsidRPr="000C04B0">
        <w:rPr>
          <w:rFonts w:ascii="Arial" w:hAnsi="Arial" w:cs="Arial"/>
        </w:rPr>
        <w:t xml:space="preserve">The </w:t>
      </w:r>
      <w:r w:rsidRPr="000C04B0">
        <w:rPr>
          <w:rFonts w:ascii="Arial" w:hAnsi="Arial" w:cs="Arial"/>
          <w:b/>
          <w:bCs/>
        </w:rPr>
        <w:t>Building Research Establishment Environmental Assessment Method</w:t>
      </w:r>
      <w:r w:rsidRPr="000C04B0">
        <w:rPr>
          <w:rFonts w:ascii="Arial" w:hAnsi="Arial" w:cs="Arial"/>
        </w:rPr>
        <w:t xml:space="preserve"> (BREEAM) is the UK's most widely used sustainability assessment method. For this project, aiming for a </w:t>
      </w:r>
      <w:r w:rsidRPr="000C04B0">
        <w:rPr>
          <w:rFonts w:ascii="Arial" w:hAnsi="Arial" w:cs="Arial"/>
          <w:b/>
          <w:bCs/>
        </w:rPr>
        <w:t>BREEAM rating</w:t>
      </w:r>
      <w:r w:rsidRPr="000C04B0">
        <w:rPr>
          <w:rFonts w:ascii="Arial" w:hAnsi="Arial" w:cs="Arial"/>
        </w:rPr>
        <w:t xml:space="preserve"> would ensure sustainability performance in the following categories:</w:t>
      </w:r>
    </w:p>
    <w:p w14:paraId="5B827D4A"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Management</w:t>
      </w:r>
      <w:r w:rsidRPr="000C04B0">
        <w:rPr>
          <w:rFonts w:ascii="Arial" w:hAnsi="Arial" w:cs="Arial"/>
        </w:rPr>
        <w:t>:</w:t>
      </w:r>
    </w:p>
    <w:p w14:paraId="380D56CD"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lastRenderedPageBreak/>
        <w:t>Encourage a collaborative design process and efficient project management.</w:t>
      </w:r>
    </w:p>
    <w:p w14:paraId="72C7C4EB"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Ensure a commissioning plan and long-term aftercare for building performance.</w:t>
      </w:r>
    </w:p>
    <w:p w14:paraId="74DA7264"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Health and Wellbeing</w:t>
      </w:r>
      <w:r w:rsidRPr="000C04B0">
        <w:rPr>
          <w:rFonts w:ascii="Arial" w:hAnsi="Arial" w:cs="Arial"/>
        </w:rPr>
        <w:t>:</w:t>
      </w:r>
    </w:p>
    <w:p w14:paraId="7B634C74"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Ensure good indoor air quality, acoustics (particularly for performance spaces), and natural lighting.</w:t>
      </w:r>
    </w:p>
    <w:p w14:paraId="2B78EE29"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Provide suitable temperature control, ventilation, and glare protection in performance areas.</w:t>
      </w:r>
    </w:p>
    <w:p w14:paraId="595563A6"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Energy</w:t>
      </w:r>
      <w:r w:rsidRPr="000C04B0">
        <w:rPr>
          <w:rFonts w:ascii="Arial" w:hAnsi="Arial" w:cs="Arial"/>
        </w:rPr>
        <w:t>:</w:t>
      </w:r>
    </w:p>
    <w:p w14:paraId="3BDCBF75"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 xml:space="preserve">Design energy-efficient lighting, heating, and cooling systems, adhering to </w:t>
      </w:r>
      <w:r w:rsidRPr="000C04B0">
        <w:rPr>
          <w:rFonts w:ascii="Arial" w:hAnsi="Arial" w:cs="Arial"/>
          <w:b/>
          <w:bCs/>
        </w:rPr>
        <w:t>Part L</w:t>
      </w:r>
      <w:r w:rsidRPr="000C04B0">
        <w:rPr>
          <w:rFonts w:ascii="Arial" w:hAnsi="Arial" w:cs="Arial"/>
        </w:rPr>
        <w:t xml:space="preserve"> standards. Renewable energy sources should also be considered (e.g., solar panels).</w:t>
      </w:r>
    </w:p>
    <w:p w14:paraId="1EA9B16A"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Smart building management systems (BMS) to monitor energy use and efficiency.</w:t>
      </w:r>
    </w:p>
    <w:p w14:paraId="6F07F50A"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Transport</w:t>
      </w:r>
      <w:r w:rsidRPr="000C04B0">
        <w:rPr>
          <w:rFonts w:ascii="Arial" w:hAnsi="Arial" w:cs="Arial"/>
        </w:rPr>
        <w:t>:</w:t>
      </w:r>
    </w:p>
    <w:p w14:paraId="1F50700E"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Provide sustainable transport solutions, including electric vehicle charging points, bike storage, and public transport access.</w:t>
      </w:r>
    </w:p>
    <w:p w14:paraId="6BE78075"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Water</w:t>
      </w:r>
      <w:r w:rsidRPr="000C04B0">
        <w:rPr>
          <w:rFonts w:ascii="Arial" w:hAnsi="Arial" w:cs="Arial"/>
        </w:rPr>
        <w:t>:</w:t>
      </w:r>
    </w:p>
    <w:p w14:paraId="2B37EB43"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Design water-efficient systems, including low-flow fixtures and rainwater harvesting, to reduce water consumption.</w:t>
      </w:r>
    </w:p>
    <w:p w14:paraId="1B492C67"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Materials</w:t>
      </w:r>
      <w:r w:rsidRPr="000C04B0">
        <w:rPr>
          <w:rFonts w:ascii="Arial" w:hAnsi="Arial" w:cs="Arial"/>
        </w:rPr>
        <w:t>:</w:t>
      </w:r>
    </w:p>
    <w:p w14:paraId="613934B2"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Use low-impact, sustainably sourced materials (e.g., timber from FSC-certified sources) with low embodied carbon.</w:t>
      </w:r>
    </w:p>
    <w:p w14:paraId="6AA7833A"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Ensure that materials have a low environmental impact during their lifecycle.</w:t>
      </w:r>
    </w:p>
    <w:p w14:paraId="37623DDC"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Waste</w:t>
      </w:r>
      <w:r w:rsidRPr="000C04B0">
        <w:rPr>
          <w:rFonts w:ascii="Arial" w:hAnsi="Arial" w:cs="Arial"/>
        </w:rPr>
        <w:t>:</w:t>
      </w:r>
    </w:p>
    <w:p w14:paraId="4EEBE914"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lastRenderedPageBreak/>
        <w:t>Develop a waste management plan during construction to minimize landfill waste.</w:t>
      </w:r>
    </w:p>
    <w:p w14:paraId="4B597B08"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Provide adequate recycling facilities for building occupants.</w:t>
      </w:r>
    </w:p>
    <w:p w14:paraId="42D1C8C8"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Pollution</w:t>
      </w:r>
      <w:r w:rsidRPr="000C04B0">
        <w:rPr>
          <w:rFonts w:ascii="Arial" w:hAnsi="Arial" w:cs="Arial"/>
        </w:rPr>
        <w:t>:</w:t>
      </w:r>
    </w:p>
    <w:p w14:paraId="0510898F"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Control pollution during construction and operation, with particular attention to noise, air quality, and light pollution, especially in the context of performances and rehearsals.</w:t>
      </w:r>
    </w:p>
    <w:p w14:paraId="6679F1D0"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Land Use and Ecology</w:t>
      </w:r>
      <w:r w:rsidRPr="000C04B0">
        <w:rPr>
          <w:rFonts w:ascii="Arial" w:hAnsi="Arial" w:cs="Arial"/>
        </w:rPr>
        <w:t>:</w:t>
      </w:r>
    </w:p>
    <w:p w14:paraId="6F3EA19C"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Enhance biodiversity on the brownfield site by incorporating green spaces, vegetation, and possibly green roofs.</w:t>
      </w:r>
    </w:p>
    <w:p w14:paraId="50CAD0D6"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Mitigate the impact on local ecosystems and create a positive connection between the building and its natural surroundings.</w:t>
      </w:r>
    </w:p>
    <w:p w14:paraId="0FBA82A1" w14:textId="77777777" w:rsidR="00FA19A7" w:rsidRPr="000C04B0" w:rsidRDefault="00FA19A7" w:rsidP="00FA19A7">
      <w:pPr>
        <w:numPr>
          <w:ilvl w:val="0"/>
          <w:numId w:val="25"/>
        </w:numPr>
        <w:spacing w:line="360" w:lineRule="auto"/>
        <w:jc w:val="both"/>
        <w:rPr>
          <w:rFonts w:ascii="Arial" w:hAnsi="Arial" w:cs="Arial"/>
        </w:rPr>
      </w:pPr>
      <w:r w:rsidRPr="000C04B0">
        <w:rPr>
          <w:rFonts w:ascii="Arial" w:hAnsi="Arial" w:cs="Arial"/>
          <w:b/>
          <w:bCs/>
        </w:rPr>
        <w:t>Innovation</w:t>
      </w:r>
      <w:r w:rsidRPr="000C04B0">
        <w:rPr>
          <w:rFonts w:ascii="Arial" w:hAnsi="Arial" w:cs="Arial"/>
        </w:rPr>
        <w:t>:</w:t>
      </w:r>
    </w:p>
    <w:p w14:paraId="013208A6" w14:textId="77777777" w:rsidR="00FA19A7" w:rsidRPr="000C04B0" w:rsidRDefault="00FA19A7" w:rsidP="00FA19A7">
      <w:pPr>
        <w:numPr>
          <w:ilvl w:val="1"/>
          <w:numId w:val="25"/>
        </w:numPr>
        <w:spacing w:line="360" w:lineRule="auto"/>
        <w:jc w:val="both"/>
        <w:rPr>
          <w:rFonts w:ascii="Arial" w:hAnsi="Arial" w:cs="Arial"/>
        </w:rPr>
      </w:pPr>
      <w:r w:rsidRPr="000C04B0">
        <w:rPr>
          <w:rFonts w:ascii="Arial" w:hAnsi="Arial" w:cs="Arial"/>
        </w:rPr>
        <w:t>Opportunities to score additional points by adopting innovative solutions, such as smart energy systems, carbon-neutral construction techniques, or advanced waste-to-energy solutions.</w:t>
      </w:r>
    </w:p>
    <w:p w14:paraId="79ED78B5" w14:textId="0EAB3958" w:rsidR="00FA19A7" w:rsidRPr="000C04B0" w:rsidRDefault="00FA19A7" w:rsidP="00FA19A7">
      <w:pPr>
        <w:spacing w:line="360" w:lineRule="auto"/>
        <w:jc w:val="both"/>
        <w:rPr>
          <w:rFonts w:ascii="Arial" w:hAnsi="Arial" w:cs="Arial"/>
        </w:rPr>
      </w:pPr>
      <w:r w:rsidRPr="000C04B0">
        <w:rPr>
          <w:rFonts w:ascii="Arial" w:hAnsi="Arial" w:cs="Arial"/>
        </w:rPr>
        <w:t xml:space="preserve">A </w:t>
      </w:r>
      <w:r w:rsidRPr="000C04B0">
        <w:rPr>
          <w:rFonts w:ascii="Arial" w:hAnsi="Arial" w:cs="Arial"/>
          <w:b/>
          <w:bCs/>
        </w:rPr>
        <w:t>BREEAM "Excellent" rating</w:t>
      </w:r>
      <w:r w:rsidRPr="000C04B0">
        <w:rPr>
          <w:rFonts w:ascii="Arial" w:hAnsi="Arial" w:cs="Arial"/>
        </w:rPr>
        <w:t xml:space="preserve"> should be achievable for this type of project if sustainability is prioritized throughout the design and construction phases</w:t>
      </w:r>
    </w:p>
    <w:p w14:paraId="263CB051" w14:textId="77777777" w:rsidR="00FA19A7" w:rsidRPr="000C04B0" w:rsidRDefault="00FA19A7" w:rsidP="00FA19A7">
      <w:pPr>
        <w:spacing w:line="360" w:lineRule="auto"/>
        <w:jc w:val="both"/>
        <w:rPr>
          <w:rFonts w:ascii="Arial" w:hAnsi="Arial" w:cs="Arial"/>
          <w:b/>
          <w:bCs/>
        </w:rPr>
      </w:pPr>
      <w:r w:rsidRPr="000C04B0">
        <w:rPr>
          <w:rFonts w:ascii="Arial" w:hAnsi="Arial" w:cs="Arial"/>
          <w:b/>
          <w:bCs/>
        </w:rPr>
        <w:t>Additional Welsh Specific Standards</w:t>
      </w:r>
    </w:p>
    <w:p w14:paraId="0144D0F2" w14:textId="77777777" w:rsidR="00FA19A7" w:rsidRPr="000C04B0" w:rsidRDefault="00FA19A7" w:rsidP="00FA19A7">
      <w:pPr>
        <w:spacing w:line="360" w:lineRule="auto"/>
        <w:jc w:val="both"/>
        <w:rPr>
          <w:rFonts w:ascii="Arial" w:hAnsi="Arial" w:cs="Arial"/>
        </w:rPr>
      </w:pPr>
      <w:r w:rsidRPr="000C04B0">
        <w:rPr>
          <w:rFonts w:ascii="Arial" w:hAnsi="Arial" w:cs="Arial"/>
        </w:rPr>
        <w:t xml:space="preserve">Since this project is in Wales, Welsh regulations and sustainability programs (e.g., </w:t>
      </w:r>
      <w:r w:rsidRPr="000C04B0">
        <w:rPr>
          <w:rFonts w:ascii="Arial" w:hAnsi="Arial" w:cs="Arial"/>
          <w:b/>
          <w:bCs/>
        </w:rPr>
        <w:t>Well-being of Future Generations (Wales) Act 2015</w:t>
      </w:r>
      <w:r w:rsidRPr="000C04B0">
        <w:rPr>
          <w:rFonts w:ascii="Arial" w:hAnsi="Arial" w:cs="Arial"/>
        </w:rPr>
        <w:t>) may also apply:</w:t>
      </w:r>
    </w:p>
    <w:p w14:paraId="48108C43" w14:textId="77777777" w:rsidR="00FA19A7" w:rsidRPr="000C04B0" w:rsidRDefault="00FA19A7" w:rsidP="00FA19A7">
      <w:pPr>
        <w:numPr>
          <w:ilvl w:val="0"/>
          <w:numId w:val="26"/>
        </w:numPr>
        <w:spacing w:line="360" w:lineRule="auto"/>
        <w:jc w:val="both"/>
        <w:rPr>
          <w:rFonts w:ascii="Arial" w:hAnsi="Arial" w:cs="Arial"/>
        </w:rPr>
      </w:pPr>
      <w:r w:rsidRPr="000C04B0">
        <w:rPr>
          <w:rFonts w:ascii="Arial" w:hAnsi="Arial" w:cs="Arial"/>
        </w:rPr>
        <w:t>The design must promote long-term well-being, environmental sustainability, and social value.</w:t>
      </w:r>
    </w:p>
    <w:p w14:paraId="3DE1B098" w14:textId="77777777" w:rsidR="00FA19A7" w:rsidRPr="000C04B0" w:rsidRDefault="00FA19A7" w:rsidP="00FA19A7">
      <w:pPr>
        <w:numPr>
          <w:ilvl w:val="0"/>
          <w:numId w:val="26"/>
        </w:numPr>
        <w:spacing w:line="360" w:lineRule="auto"/>
        <w:jc w:val="both"/>
        <w:rPr>
          <w:rFonts w:ascii="Arial" w:hAnsi="Arial" w:cs="Arial"/>
        </w:rPr>
      </w:pPr>
      <w:r w:rsidRPr="000C04B0">
        <w:rPr>
          <w:rFonts w:ascii="Arial" w:hAnsi="Arial" w:cs="Arial"/>
        </w:rPr>
        <w:t>Consideration should be given to how the building will support local communities, culture, and the environment in the long run.</w:t>
      </w:r>
    </w:p>
    <w:p w14:paraId="11DECF4E" w14:textId="54655E4D" w:rsidR="00B10335" w:rsidRDefault="00B10335" w:rsidP="00B10335">
      <w:pPr>
        <w:pStyle w:val="Heading2"/>
        <w:spacing w:line="360" w:lineRule="auto"/>
      </w:pPr>
      <w:bookmarkStart w:id="49" w:name="_Toc184736103"/>
      <w:r>
        <w:t>7.2 Building Regulation Standards (Specific Systems)</w:t>
      </w:r>
      <w:bookmarkEnd w:id="49"/>
    </w:p>
    <w:p w14:paraId="0C054465"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Curtain Walling, Framed Glazed, and Window Systems</w:t>
      </w:r>
    </w:p>
    <w:p w14:paraId="411D952F" w14:textId="77777777" w:rsidR="00426FF4" w:rsidRPr="00BD5BBF" w:rsidRDefault="00426FF4" w:rsidP="00426FF4">
      <w:pPr>
        <w:numPr>
          <w:ilvl w:val="0"/>
          <w:numId w:val="27"/>
        </w:numPr>
        <w:spacing w:line="360" w:lineRule="auto"/>
        <w:jc w:val="both"/>
        <w:rPr>
          <w:rFonts w:ascii="Arial" w:hAnsi="Arial" w:cs="Arial"/>
        </w:rPr>
      </w:pPr>
      <w:r w:rsidRPr="00BD5BBF">
        <w:rPr>
          <w:rFonts w:ascii="Arial" w:hAnsi="Arial" w:cs="Arial"/>
          <w:b/>
          <w:bCs/>
        </w:rPr>
        <w:lastRenderedPageBreak/>
        <w:t>Building Regulation Part L</w:t>
      </w:r>
      <w:r w:rsidRPr="00BD5BBF">
        <w:rPr>
          <w:rFonts w:ascii="Arial" w:hAnsi="Arial" w:cs="Arial"/>
        </w:rPr>
        <w:t>: Conservation of Fuel and Power (energy efficiency of windows and facades)</w:t>
      </w:r>
    </w:p>
    <w:p w14:paraId="26F0F249" w14:textId="77777777" w:rsidR="00426FF4" w:rsidRPr="00BD5BBF" w:rsidRDefault="00426FF4" w:rsidP="00426FF4">
      <w:pPr>
        <w:numPr>
          <w:ilvl w:val="0"/>
          <w:numId w:val="27"/>
        </w:numPr>
        <w:spacing w:line="360" w:lineRule="auto"/>
        <w:jc w:val="both"/>
        <w:rPr>
          <w:rFonts w:ascii="Arial" w:hAnsi="Arial" w:cs="Arial"/>
        </w:rPr>
      </w:pPr>
      <w:r w:rsidRPr="00BD5BBF">
        <w:rPr>
          <w:rFonts w:ascii="Arial" w:hAnsi="Arial" w:cs="Arial"/>
          <w:b/>
          <w:bCs/>
        </w:rPr>
        <w:t>Building Regulation Part B</w:t>
      </w:r>
      <w:r w:rsidRPr="00BD5BBF">
        <w:rPr>
          <w:rFonts w:ascii="Arial" w:hAnsi="Arial" w:cs="Arial"/>
        </w:rPr>
        <w:t>: Fire Safety (for fire-rated curtain walling and windows)</w:t>
      </w:r>
    </w:p>
    <w:p w14:paraId="048B9591" w14:textId="77777777" w:rsidR="00426FF4" w:rsidRPr="00BD5BBF" w:rsidRDefault="00426FF4" w:rsidP="00426FF4">
      <w:pPr>
        <w:numPr>
          <w:ilvl w:val="0"/>
          <w:numId w:val="27"/>
        </w:numPr>
        <w:spacing w:line="360" w:lineRule="auto"/>
        <w:jc w:val="both"/>
        <w:rPr>
          <w:rFonts w:ascii="Arial" w:hAnsi="Arial" w:cs="Arial"/>
        </w:rPr>
      </w:pPr>
      <w:r w:rsidRPr="00BD5BBF">
        <w:rPr>
          <w:rFonts w:ascii="Arial" w:hAnsi="Arial" w:cs="Arial"/>
          <w:b/>
          <w:bCs/>
        </w:rPr>
        <w:t>BS EN 13830</w:t>
      </w:r>
      <w:r w:rsidRPr="00BD5BBF">
        <w:rPr>
          <w:rFonts w:ascii="Arial" w:hAnsi="Arial" w:cs="Arial"/>
        </w:rPr>
        <w:t>: Curtain Walling – Product Standard</w:t>
      </w:r>
    </w:p>
    <w:p w14:paraId="79F5943E" w14:textId="77777777" w:rsidR="00426FF4" w:rsidRPr="00BD5BBF" w:rsidRDefault="00426FF4" w:rsidP="00426FF4">
      <w:pPr>
        <w:numPr>
          <w:ilvl w:val="0"/>
          <w:numId w:val="27"/>
        </w:numPr>
        <w:spacing w:line="360" w:lineRule="auto"/>
        <w:jc w:val="both"/>
        <w:rPr>
          <w:rFonts w:ascii="Arial" w:hAnsi="Arial" w:cs="Arial"/>
        </w:rPr>
      </w:pPr>
      <w:r w:rsidRPr="00BD5BBF">
        <w:rPr>
          <w:rFonts w:ascii="Arial" w:hAnsi="Arial" w:cs="Arial"/>
          <w:b/>
          <w:bCs/>
        </w:rPr>
        <w:t>BS 6262</w:t>
      </w:r>
      <w:r w:rsidRPr="00BD5BBF">
        <w:rPr>
          <w:rFonts w:ascii="Arial" w:hAnsi="Arial" w:cs="Arial"/>
        </w:rPr>
        <w:t>: Code of Practice for Glazing</w:t>
      </w:r>
    </w:p>
    <w:p w14:paraId="5D45140B"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Fire, Smoke Curtains, and Door Systems</w:t>
      </w:r>
    </w:p>
    <w:p w14:paraId="3E1EDE36" w14:textId="77777777" w:rsidR="00426FF4" w:rsidRPr="00BD5BBF" w:rsidRDefault="00426FF4" w:rsidP="00426FF4">
      <w:pPr>
        <w:numPr>
          <w:ilvl w:val="0"/>
          <w:numId w:val="28"/>
        </w:numPr>
        <w:spacing w:line="360" w:lineRule="auto"/>
        <w:jc w:val="both"/>
        <w:rPr>
          <w:rFonts w:ascii="Arial" w:hAnsi="Arial" w:cs="Arial"/>
        </w:rPr>
      </w:pPr>
      <w:r w:rsidRPr="00BD5BBF">
        <w:rPr>
          <w:rFonts w:ascii="Arial" w:hAnsi="Arial" w:cs="Arial"/>
          <w:b/>
          <w:bCs/>
        </w:rPr>
        <w:t>Building Regulation Part B</w:t>
      </w:r>
      <w:r w:rsidRPr="00BD5BBF">
        <w:rPr>
          <w:rFonts w:ascii="Arial" w:hAnsi="Arial" w:cs="Arial"/>
        </w:rPr>
        <w:t>: Fire Safety (for smoke and fire curtain systems)</w:t>
      </w:r>
    </w:p>
    <w:p w14:paraId="413F8CE4" w14:textId="77777777" w:rsidR="00426FF4" w:rsidRPr="00BD5BBF" w:rsidRDefault="00426FF4" w:rsidP="00426FF4">
      <w:pPr>
        <w:numPr>
          <w:ilvl w:val="0"/>
          <w:numId w:val="28"/>
        </w:numPr>
        <w:spacing w:line="360" w:lineRule="auto"/>
        <w:jc w:val="both"/>
        <w:rPr>
          <w:rFonts w:ascii="Arial" w:hAnsi="Arial" w:cs="Arial"/>
        </w:rPr>
      </w:pPr>
      <w:r w:rsidRPr="00BD5BBF">
        <w:rPr>
          <w:rFonts w:ascii="Arial" w:hAnsi="Arial" w:cs="Arial"/>
          <w:b/>
          <w:bCs/>
        </w:rPr>
        <w:t>BS EN 12101-1</w:t>
      </w:r>
      <w:r w:rsidRPr="00BD5BBF">
        <w:rPr>
          <w:rFonts w:ascii="Arial" w:hAnsi="Arial" w:cs="Arial"/>
        </w:rPr>
        <w:t>: Smoke and Heat Control Systems</w:t>
      </w:r>
    </w:p>
    <w:p w14:paraId="3E0CE769" w14:textId="77777777" w:rsidR="00426FF4" w:rsidRPr="00BD5BBF" w:rsidRDefault="00426FF4" w:rsidP="00426FF4">
      <w:pPr>
        <w:numPr>
          <w:ilvl w:val="0"/>
          <w:numId w:val="28"/>
        </w:numPr>
        <w:spacing w:line="360" w:lineRule="auto"/>
        <w:jc w:val="both"/>
        <w:rPr>
          <w:rFonts w:ascii="Arial" w:hAnsi="Arial" w:cs="Arial"/>
        </w:rPr>
      </w:pPr>
      <w:r w:rsidRPr="00BD5BBF">
        <w:rPr>
          <w:rFonts w:ascii="Arial" w:hAnsi="Arial" w:cs="Arial"/>
          <w:b/>
          <w:bCs/>
        </w:rPr>
        <w:t>BS 9999</w:t>
      </w:r>
      <w:r w:rsidRPr="00BD5BBF">
        <w:rPr>
          <w:rFonts w:ascii="Arial" w:hAnsi="Arial" w:cs="Arial"/>
        </w:rPr>
        <w:t>: Code of Practice for Fire Safety in Design, Management, and Use of Buildings</w:t>
      </w:r>
    </w:p>
    <w:p w14:paraId="10168628" w14:textId="77777777" w:rsidR="00426FF4" w:rsidRPr="00BD5BBF" w:rsidRDefault="00426FF4" w:rsidP="00426FF4">
      <w:pPr>
        <w:numPr>
          <w:ilvl w:val="0"/>
          <w:numId w:val="28"/>
        </w:numPr>
        <w:spacing w:line="360" w:lineRule="auto"/>
        <w:jc w:val="both"/>
        <w:rPr>
          <w:rFonts w:ascii="Arial" w:hAnsi="Arial" w:cs="Arial"/>
        </w:rPr>
      </w:pPr>
      <w:r w:rsidRPr="00BD5BBF">
        <w:rPr>
          <w:rFonts w:ascii="Arial" w:hAnsi="Arial" w:cs="Arial"/>
          <w:b/>
          <w:bCs/>
        </w:rPr>
        <w:t>BS EN 16034</w:t>
      </w:r>
      <w:r w:rsidRPr="00BD5BBF">
        <w:rPr>
          <w:rFonts w:ascii="Arial" w:hAnsi="Arial" w:cs="Arial"/>
        </w:rPr>
        <w:t xml:space="preserve">: Pedestrian </w:t>
      </w:r>
      <w:proofErr w:type="spellStart"/>
      <w:r w:rsidRPr="00BD5BBF">
        <w:rPr>
          <w:rFonts w:ascii="Arial" w:hAnsi="Arial" w:cs="Arial"/>
        </w:rPr>
        <w:t>Doorsets</w:t>
      </w:r>
      <w:proofErr w:type="spellEnd"/>
      <w:r w:rsidRPr="00BD5BBF">
        <w:rPr>
          <w:rFonts w:ascii="Arial" w:hAnsi="Arial" w:cs="Arial"/>
        </w:rPr>
        <w:t xml:space="preserve"> – Fire and Smoke Control</w:t>
      </w:r>
    </w:p>
    <w:p w14:paraId="4B256C4B"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Traffic Barriers and Access Systems</w:t>
      </w:r>
    </w:p>
    <w:p w14:paraId="75B86930" w14:textId="77777777" w:rsidR="00426FF4" w:rsidRPr="00BD5BBF" w:rsidRDefault="00426FF4" w:rsidP="00426FF4">
      <w:pPr>
        <w:numPr>
          <w:ilvl w:val="0"/>
          <w:numId w:val="29"/>
        </w:numPr>
        <w:spacing w:line="360" w:lineRule="auto"/>
        <w:jc w:val="both"/>
        <w:rPr>
          <w:rFonts w:ascii="Arial" w:hAnsi="Arial" w:cs="Arial"/>
        </w:rPr>
      </w:pPr>
      <w:r w:rsidRPr="00BD5BBF">
        <w:rPr>
          <w:rFonts w:ascii="Arial" w:hAnsi="Arial" w:cs="Arial"/>
          <w:b/>
          <w:bCs/>
        </w:rPr>
        <w:t>Building Regulation Part M</w:t>
      </w:r>
      <w:r w:rsidRPr="00BD5BBF">
        <w:rPr>
          <w:rFonts w:ascii="Arial" w:hAnsi="Arial" w:cs="Arial"/>
        </w:rPr>
        <w:t>: Access to and Use of Buildings (barrier-free access for disabled persons)</w:t>
      </w:r>
    </w:p>
    <w:p w14:paraId="3EA83E83" w14:textId="77777777" w:rsidR="00426FF4" w:rsidRPr="00BD5BBF" w:rsidRDefault="00426FF4" w:rsidP="00426FF4">
      <w:pPr>
        <w:numPr>
          <w:ilvl w:val="0"/>
          <w:numId w:val="29"/>
        </w:numPr>
        <w:spacing w:line="360" w:lineRule="auto"/>
        <w:jc w:val="both"/>
        <w:rPr>
          <w:rFonts w:ascii="Arial" w:hAnsi="Arial" w:cs="Arial"/>
        </w:rPr>
      </w:pPr>
      <w:r w:rsidRPr="00BD5BBF">
        <w:rPr>
          <w:rFonts w:ascii="Arial" w:hAnsi="Arial" w:cs="Arial"/>
          <w:b/>
          <w:bCs/>
        </w:rPr>
        <w:t>BS 6180</w:t>
      </w:r>
      <w:r w:rsidRPr="00BD5BBF">
        <w:rPr>
          <w:rFonts w:ascii="Arial" w:hAnsi="Arial" w:cs="Arial"/>
        </w:rPr>
        <w:t>: Barriers in and About Buildings</w:t>
      </w:r>
    </w:p>
    <w:p w14:paraId="57730CF7" w14:textId="77777777" w:rsidR="00426FF4" w:rsidRPr="00BD5BBF" w:rsidRDefault="00426FF4" w:rsidP="00426FF4">
      <w:pPr>
        <w:numPr>
          <w:ilvl w:val="0"/>
          <w:numId w:val="29"/>
        </w:numPr>
        <w:spacing w:line="360" w:lineRule="auto"/>
        <w:jc w:val="both"/>
        <w:rPr>
          <w:rFonts w:ascii="Arial" w:hAnsi="Arial" w:cs="Arial"/>
        </w:rPr>
      </w:pPr>
      <w:r w:rsidRPr="00BD5BBF">
        <w:rPr>
          <w:rFonts w:ascii="Arial" w:hAnsi="Arial" w:cs="Arial"/>
          <w:b/>
          <w:bCs/>
        </w:rPr>
        <w:t>BS EN 13241</w:t>
      </w:r>
      <w:r w:rsidRPr="00BD5BBF">
        <w:rPr>
          <w:rFonts w:ascii="Arial" w:hAnsi="Arial" w:cs="Arial"/>
        </w:rPr>
        <w:t>: Industrial, Commercial, and Garage Doors and Gates</w:t>
      </w:r>
    </w:p>
    <w:p w14:paraId="73C556B7"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Roof Systems (Pitched, Flat, Glass, Metal, etc.)</w:t>
      </w:r>
    </w:p>
    <w:p w14:paraId="749C9566" w14:textId="77777777" w:rsidR="00426FF4" w:rsidRPr="00BD5BBF" w:rsidRDefault="00426FF4" w:rsidP="00426FF4">
      <w:pPr>
        <w:numPr>
          <w:ilvl w:val="0"/>
          <w:numId w:val="30"/>
        </w:numPr>
        <w:spacing w:line="360" w:lineRule="auto"/>
        <w:jc w:val="both"/>
        <w:rPr>
          <w:rFonts w:ascii="Arial" w:hAnsi="Arial" w:cs="Arial"/>
        </w:rPr>
      </w:pPr>
      <w:r w:rsidRPr="00BD5BBF">
        <w:rPr>
          <w:rFonts w:ascii="Arial" w:hAnsi="Arial" w:cs="Arial"/>
          <w:b/>
          <w:bCs/>
        </w:rPr>
        <w:t>Building Regulation Part L</w:t>
      </w:r>
      <w:r w:rsidRPr="00BD5BBF">
        <w:rPr>
          <w:rFonts w:ascii="Arial" w:hAnsi="Arial" w:cs="Arial"/>
        </w:rPr>
        <w:t>: Energy Efficiency (thermal insulation for roofs)</w:t>
      </w:r>
    </w:p>
    <w:p w14:paraId="361C720D" w14:textId="77777777" w:rsidR="00426FF4" w:rsidRPr="00BD5BBF" w:rsidRDefault="00426FF4" w:rsidP="00426FF4">
      <w:pPr>
        <w:numPr>
          <w:ilvl w:val="0"/>
          <w:numId w:val="30"/>
        </w:numPr>
        <w:spacing w:line="360" w:lineRule="auto"/>
        <w:jc w:val="both"/>
        <w:rPr>
          <w:rFonts w:ascii="Arial" w:hAnsi="Arial" w:cs="Arial"/>
        </w:rPr>
      </w:pPr>
      <w:r w:rsidRPr="00BD5BBF">
        <w:rPr>
          <w:rFonts w:ascii="Arial" w:hAnsi="Arial" w:cs="Arial"/>
          <w:b/>
          <w:bCs/>
        </w:rPr>
        <w:t>Building Regulation Part A</w:t>
      </w:r>
      <w:r w:rsidRPr="00BD5BBF">
        <w:rPr>
          <w:rFonts w:ascii="Arial" w:hAnsi="Arial" w:cs="Arial"/>
        </w:rPr>
        <w:t>: Structure (loading considerations for roof systems)</w:t>
      </w:r>
    </w:p>
    <w:p w14:paraId="7C502A45" w14:textId="77777777" w:rsidR="00426FF4" w:rsidRPr="00BD5BBF" w:rsidRDefault="00426FF4" w:rsidP="00426FF4">
      <w:pPr>
        <w:numPr>
          <w:ilvl w:val="0"/>
          <w:numId w:val="30"/>
        </w:numPr>
        <w:spacing w:line="360" w:lineRule="auto"/>
        <w:jc w:val="both"/>
        <w:rPr>
          <w:rFonts w:ascii="Arial" w:hAnsi="Arial" w:cs="Arial"/>
        </w:rPr>
      </w:pPr>
      <w:r w:rsidRPr="00BD5BBF">
        <w:rPr>
          <w:rFonts w:ascii="Arial" w:hAnsi="Arial" w:cs="Arial"/>
          <w:b/>
          <w:bCs/>
        </w:rPr>
        <w:t>BS EN 636</w:t>
      </w:r>
      <w:r w:rsidRPr="00BD5BBF">
        <w:rPr>
          <w:rFonts w:ascii="Arial" w:hAnsi="Arial" w:cs="Arial"/>
        </w:rPr>
        <w:t>: Plywood Specifications for Roofing Systems</w:t>
      </w:r>
    </w:p>
    <w:p w14:paraId="2A729932" w14:textId="77777777" w:rsidR="00426FF4" w:rsidRPr="00BD5BBF" w:rsidRDefault="00426FF4" w:rsidP="00426FF4">
      <w:pPr>
        <w:numPr>
          <w:ilvl w:val="0"/>
          <w:numId w:val="30"/>
        </w:numPr>
        <w:spacing w:line="360" w:lineRule="auto"/>
        <w:jc w:val="both"/>
        <w:rPr>
          <w:rFonts w:ascii="Arial" w:hAnsi="Arial" w:cs="Arial"/>
        </w:rPr>
      </w:pPr>
      <w:r w:rsidRPr="00BD5BBF">
        <w:rPr>
          <w:rFonts w:ascii="Arial" w:hAnsi="Arial" w:cs="Arial"/>
          <w:b/>
          <w:bCs/>
        </w:rPr>
        <w:t>BS EN 1999</w:t>
      </w:r>
      <w:r w:rsidRPr="00BD5BBF">
        <w:rPr>
          <w:rFonts w:ascii="Arial" w:hAnsi="Arial" w:cs="Arial"/>
        </w:rPr>
        <w:t>: Eurocode 9 for Aluminium Roof Systems</w:t>
      </w:r>
    </w:p>
    <w:p w14:paraId="096BDE05"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Stair and Ramp Systems</w:t>
      </w:r>
    </w:p>
    <w:p w14:paraId="0A312AE7" w14:textId="77777777" w:rsidR="00426FF4" w:rsidRPr="00BD5BBF" w:rsidRDefault="00426FF4" w:rsidP="00426FF4">
      <w:pPr>
        <w:numPr>
          <w:ilvl w:val="0"/>
          <w:numId w:val="31"/>
        </w:numPr>
        <w:spacing w:line="360" w:lineRule="auto"/>
        <w:jc w:val="both"/>
        <w:rPr>
          <w:rFonts w:ascii="Arial" w:hAnsi="Arial" w:cs="Arial"/>
        </w:rPr>
      </w:pPr>
      <w:r w:rsidRPr="00BD5BBF">
        <w:rPr>
          <w:rFonts w:ascii="Arial" w:hAnsi="Arial" w:cs="Arial"/>
          <w:b/>
          <w:bCs/>
        </w:rPr>
        <w:lastRenderedPageBreak/>
        <w:t>Building Regulation Part M</w:t>
      </w:r>
      <w:r w:rsidRPr="00BD5BBF">
        <w:rPr>
          <w:rFonts w:ascii="Arial" w:hAnsi="Arial" w:cs="Arial"/>
        </w:rPr>
        <w:t>: Access to and Use of Buildings (requirements for stairs and ramps)</w:t>
      </w:r>
    </w:p>
    <w:p w14:paraId="1B47A587" w14:textId="77777777" w:rsidR="00426FF4" w:rsidRPr="00BD5BBF" w:rsidRDefault="00426FF4" w:rsidP="00426FF4">
      <w:pPr>
        <w:numPr>
          <w:ilvl w:val="0"/>
          <w:numId w:val="31"/>
        </w:numPr>
        <w:spacing w:line="360" w:lineRule="auto"/>
        <w:jc w:val="both"/>
        <w:rPr>
          <w:rFonts w:ascii="Arial" w:hAnsi="Arial" w:cs="Arial"/>
        </w:rPr>
      </w:pPr>
      <w:r w:rsidRPr="00BD5BBF">
        <w:rPr>
          <w:rFonts w:ascii="Arial" w:hAnsi="Arial" w:cs="Arial"/>
          <w:b/>
          <w:bCs/>
        </w:rPr>
        <w:t>BS 5395</w:t>
      </w:r>
      <w:r w:rsidRPr="00BD5BBF">
        <w:rPr>
          <w:rFonts w:ascii="Arial" w:hAnsi="Arial" w:cs="Arial"/>
        </w:rPr>
        <w:t>: Code of Practice for the Design of Stairs</w:t>
      </w:r>
    </w:p>
    <w:p w14:paraId="26A5FC11" w14:textId="77777777" w:rsidR="00426FF4" w:rsidRPr="00BD5BBF" w:rsidRDefault="00426FF4" w:rsidP="00426FF4">
      <w:pPr>
        <w:numPr>
          <w:ilvl w:val="0"/>
          <w:numId w:val="31"/>
        </w:numPr>
        <w:spacing w:line="360" w:lineRule="auto"/>
        <w:jc w:val="both"/>
        <w:rPr>
          <w:rFonts w:ascii="Arial" w:hAnsi="Arial" w:cs="Arial"/>
        </w:rPr>
      </w:pPr>
      <w:r w:rsidRPr="00BD5BBF">
        <w:rPr>
          <w:rFonts w:ascii="Arial" w:hAnsi="Arial" w:cs="Arial"/>
          <w:b/>
          <w:bCs/>
        </w:rPr>
        <w:t>BS 8300</w:t>
      </w:r>
      <w:r w:rsidRPr="00BD5BBF">
        <w:rPr>
          <w:rFonts w:ascii="Arial" w:hAnsi="Arial" w:cs="Arial"/>
        </w:rPr>
        <w:t>: Design of Buildings for Accessibility and Usability</w:t>
      </w:r>
    </w:p>
    <w:p w14:paraId="48C3F1B7"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Signage Systems (Fire, Safety, Electrical, etc.)</w:t>
      </w:r>
    </w:p>
    <w:p w14:paraId="201CD5A5" w14:textId="77777777" w:rsidR="00426FF4" w:rsidRPr="00BD5BBF" w:rsidRDefault="00426FF4" w:rsidP="00426FF4">
      <w:pPr>
        <w:numPr>
          <w:ilvl w:val="0"/>
          <w:numId w:val="32"/>
        </w:numPr>
        <w:spacing w:line="360" w:lineRule="auto"/>
        <w:jc w:val="both"/>
        <w:rPr>
          <w:rFonts w:ascii="Arial" w:hAnsi="Arial" w:cs="Arial"/>
        </w:rPr>
      </w:pPr>
      <w:r w:rsidRPr="00BD5BBF">
        <w:rPr>
          <w:rFonts w:ascii="Arial" w:hAnsi="Arial" w:cs="Arial"/>
          <w:b/>
          <w:bCs/>
        </w:rPr>
        <w:t>Building Regulation Part B</w:t>
      </w:r>
      <w:r w:rsidRPr="00BD5BBF">
        <w:rPr>
          <w:rFonts w:ascii="Arial" w:hAnsi="Arial" w:cs="Arial"/>
        </w:rPr>
        <w:t>: Fire Safety (fire safety signage)</w:t>
      </w:r>
    </w:p>
    <w:p w14:paraId="0D3CDE75" w14:textId="77777777" w:rsidR="00426FF4" w:rsidRPr="00BD5BBF" w:rsidRDefault="00426FF4" w:rsidP="00426FF4">
      <w:pPr>
        <w:numPr>
          <w:ilvl w:val="0"/>
          <w:numId w:val="32"/>
        </w:numPr>
        <w:spacing w:line="360" w:lineRule="auto"/>
        <w:jc w:val="both"/>
        <w:rPr>
          <w:rFonts w:ascii="Arial" w:hAnsi="Arial" w:cs="Arial"/>
        </w:rPr>
      </w:pPr>
      <w:r w:rsidRPr="00BD5BBF">
        <w:rPr>
          <w:rFonts w:ascii="Arial" w:hAnsi="Arial" w:cs="Arial"/>
          <w:b/>
          <w:bCs/>
        </w:rPr>
        <w:t>BS ISO 3864</w:t>
      </w:r>
      <w:r w:rsidRPr="00BD5BBF">
        <w:rPr>
          <w:rFonts w:ascii="Arial" w:hAnsi="Arial" w:cs="Arial"/>
        </w:rPr>
        <w:t xml:space="preserve">: Safety </w:t>
      </w:r>
      <w:proofErr w:type="spellStart"/>
      <w:r w:rsidRPr="00BD5BBF">
        <w:rPr>
          <w:rFonts w:ascii="Arial" w:hAnsi="Arial" w:cs="Arial"/>
        </w:rPr>
        <w:t>Colors</w:t>
      </w:r>
      <w:proofErr w:type="spellEnd"/>
      <w:r w:rsidRPr="00BD5BBF">
        <w:rPr>
          <w:rFonts w:ascii="Arial" w:hAnsi="Arial" w:cs="Arial"/>
        </w:rPr>
        <w:t xml:space="preserve"> and Safety Signs</w:t>
      </w:r>
    </w:p>
    <w:p w14:paraId="732ED4DD" w14:textId="77777777" w:rsidR="00426FF4" w:rsidRPr="00BD5BBF" w:rsidRDefault="00426FF4" w:rsidP="00426FF4">
      <w:pPr>
        <w:numPr>
          <w:ilvl w:val="0"/>
          <w:numId w:val="32"/>
        </w:numPr>
        <w:spacing w:line="360" w:lineRule="auto"/>
        <w:jc w:val="both"/>
        <w:rPr>
          <w:rFonts w:ascii="Arial" w:hAnsi="Arial" w:cs="Arial"/>
        </w:rPr>
      </w:pPr>
      <w:r w:rsidRPr="00BD5BBF">
        <w:rPr>
          <w:rFonts w:ascii="Arial" w:hAnsi="Arial" w:cs="Arial"/>
          <w:b/>
          <w:bCs/>
        </w:rPr>
        <w:t>BS 5499</w:t>
      </w:r>
      <w:r w:rsidRPr="00BD5BBF">
        <w:rPr>
          <w:rFonts w:ascii="Arial" w:hAnsi="Arial" w:cs="Arial"/>
        </w:rPr>
        <w:t>: Code of Practice for Escape Route Signing</w:t>
      </w:r>
    </w:p>
    <w:p w14:paraId="66A9227C"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Sanitary and Toilet Systems</w:t>
      </w:r>
    </w:p>
    <w:p w14:paraId="019CE729" w14:textId="77777777" w:rsidR="00426FF4" w:rsidRPr="00BD5BBF" w:rsidRDefault="00426FF4" w:rsidP="00426FF4">
      <w:pPr>
        <w:numPr>
          <w:ilvl w:val="0"/>
          <w:numId w:val="33"/>
        </w:numPr>
        <w:spacing w:line="360" w:lineRule="auto"/>
        <w:jc w:val="both"/>
        <w:rPr>
          <w:rFonts w:ascii="Arial" w:hAnsi="Arial" w:cs="Arial"/>
        </w:rPr>
      </w:pPr>
      <w:r w:rsidRPr="00BD5BBF">
        <w:rPr>
          <w:rFonts w:ascii="Arial" w:hAnsi="Arial" w:cs="Arial"/>
          <w:b/>
          <w:bCs/>
        </w:rPr>
        <w:t>Building Regulation Part G</w:t>
      </w:r>
      <w:r w:rsidRPr="00BD5BBF">
        <w:rPr>
          <w:rFonts w:ascii="Arial" w:hAnsi="Arial" w:cs="Arial"/>
        </w:rPr>
        <w:t>: Sanitation, Hot Water Safety, and Water Efficiency</w:t>
      </w:r>
    </w:p>
    <w:p w14:paraId="7B5CC9E3" w14:textId="77777777" w:rsidR="00426FF4" w:rsidRPr="00BD5BBF" w:rsidRDefault="00426FF4" w:rsidP="00426FF4">
      <w:pPr>
        <w:numPr>
          <w:ilvl w:val="0"/>
          <w:numId w:val="33"/>
        </w:numPr>
        <w:spacing w:line="360" w:lineRule="auto"/>
        <w:jc w:val="both"/>
        <w:rPr>
          <w:rFonts w:ascii="Arial" w:hAnsi="Arial" w:cs="Arial"/>
        </w:rPr>
      </w:pPr>
      <w:r w:rsidRPr="00BD5BBF">
        <w:rPr>
          <w:rFonts w:ascii="Arial" w:hAnsi="Arial" w:cs="Arial"/>
          <w:b/>
          <w:bCs/>
        </w:rPr>
        <w:t>Building Regulation Part M</w:t>
      </w:r>
      <w:r w:rsidRPr="00BD5BBF">
        <w:rPr>
          <w:rFonts w:ascii="Arial" w:hAnsi="Arial" w:cs="Arial"/>
        </w:rPr>
        <w:t>: Accessibility (accessible toilet design)</w:t>
      </w:r>
    </w:p>
    <w:p w14:paraId="31B9F9EF" w14:textId="77777777" w:rsidR="00426FF4" w:rsidRPr="00BD5BBF" w:rsidRDefault="00426FF4" w:rsidP="00426FF4">
      <w:pPr>
        <w:numPr>
          <w:ilvl w:val="0"/>
          <w:numId w:val="33"/>
        </w:numPr>
        <w:spacing w:line="360" w:lineRule="auto"/>
        <w:jc w:val="both"/>
        <w:rPr>
          <w:rFonts w:ascii="Arial" w:hAnsi="Arial" w:cs="Arial"/>
        </w:rPr>
      </w:pPr>
      <w:r w:rsidRPr="00BD5BBF">
        <w:rPr>
          <w:rFonts w:ascii="Arial" w:hAnsi="Arial" w:cs="Arial"/>
          <w:b/>
          <w:bCs/>
        </w:rPr>
        <w:t>BS 6465</w:t>
      </w:r>
      <w:r w:rsidRPr="00BD5BBF">
        <w:rPr>
          <w:rFonts w:ascii="Arial" w:hAnsi="Arial" w:cs="Arial"/>
        </w:rPr>
        <w:t>: Sanitary Installations</w:t>
      </w:r>
    </w:p>
    <w:p w14:paraId="46B61D91"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 xml:space="preserve">Roof Drainage and </w:t>
      </w:r>
      <w:proofErr w:type="spellStart"/>
      <w:r w:rsidRPr="00BD5BBF">
        <w:rPr>
          <w:rFonts w:ascii="Arial" w:hAnsi="Arial" w:cs="Arial"/>
          <w:b/>
          <w:bCs/>
        </w:rPr>
        <w:t>SuDS</w:t>
      </w:r>
      <w:proofErr w:type="spellEnd"/>
      <w:r w:rsidRPr="00BD5BBF">
        <w:rPr>
          <w:rFonts w:ascii="Arial" w:hAnsi="Arial" w:cs="Arial"/>
          <w:b/>
          <w:bCs/>
        </w:rPr>
        <w:t xml:space="preserve"> (Sustainable Drainage Systems)</w:t>
      </w:r>
    </w:p>
    <w:p w14:paraId="5399120D" w14:textId="77777777" w:rsidR="00426FF4" w:rsidRPr="00BD5BBF" w:rsidRDefault="00426FF4" w:rsidP="00426FF4">
      <w:pPr>
        <w:numPr>
          <w:ilvl w:val="0"/>
          <w:numId w:val="34"/>
        </w:numPr>
        <w:spacing w:line="360" w:lineRule="auto"/>
        <w:jc w:val="both"/>
        <w:rPr>
          <w:rFonts w:ascii="Arial" w:hAnsi="Arial" w:cs="Arial"/>
        </w:rPr>
      </w:pPr>
      <w:r w:rsidRPr="00BD5BBF">
        <w:rPr>
          <w:rFonts w:ascii="Arial" w:hAnsi="Arial" w:cs="Arial"/>
          <w:b/>
          <w:bCs/>
        </w:rPr>
        <w:t>Building Regulation Part H</w:t>
      </w:r>
      <w:r w:rsidRPr="00BD5BBF">
        <w:rPr>
          <w:rFonts w:ascii="Arial" w:hAnsi="Arial" w:cs="Arial"/>
        </w:rPr>
        <w:t>: Drainage and Waste Disposal</w:t>
      </w:r>
    </w:p>
    <w:p w14:paraId="3256566A" w14:textId="77777777" w:rsidR="00426FF4" w:rsidRPr="00BD5BBF" w:rsidRDefault="00426FF4" w:rsidP="00426FF4">
      <w:pPr>
        <w:numPr>
          <w:ilvl w:val="0"/>
          <w:numId w:val="34"/>
        </w:numPr>
        <w:spacing w:line="360" w:lineRule="auto"/>
        <w:jc w:val="both"/>
        <w:rPr>
          <w:rFonts w:ascii="Arial" w:hAnsi="Arial" w:cs="Arial"/>
        </w:rPr>
      </w:pPr>
      <w:r w:rsidRPr="00BD5BBF">
        <w:rPr>
          <w:rFonts w:ascii="Arial" w:hAnsi="Arial" w:cs="Arial"/>
          <w:b/>
          <w:bCs/>
        </w:rPr>
        <w:t>BS EN 12056</w:t>
      </w:r>
      <w:r w:rsidRPr="00BD5BBF">
        <w:rPr>
          <w:rFonts w:ascii="Arial" w:hAnsi="Arial" w:cs="Arial"/>
        </w:rPr>
        <w:t>: Gravity Drainage Systems Inside Buildings</w:t>
      </w:r>
    </w:p>
    <w:p w14:paraId="353DE43E" w14:textId="77777777" w:rsidR="00426FF4" w:rsidRPr="00BD5BBF" w:rsidRDefault="00426FF4" w:rsidP="00426FF4">
      <w:pPr>
        <w:numPr>
          <w:ilvl w:val="0"/>
          <w:numId w:val="34"/>
        </w:numPr>
        <w:spacing w:line="360" w:lineRule="auto"/>
        <w:jc w:val="both"/>
        <w:rPr>
          <w:rFonts w:ascii="Arial" w:hAnsi="Arial" w:cs="Arial"/>
        </w:rPr>
      </w:pPr>
      <w:r w:rsidRPr="00BD5BBF">
        <w:rPr>
          <w:rFonts w:ascii="Arial" w:hAnsi="Arial" w:cs="Arial"/>
          <w:b/>
          <w:bCs/>
        </w:rPr>
        <w:t xml:space="preserve">CIRIA </w:t>
      </w:r>
      <w:proofErr w:type="spellStart"/>
      <w:r w:rsidRPr="00BD5BBF">
        <w:rPr>
          <w:rFonts w:ascii="Arial" w:hAnsi="Arial" w:cs="Arial"/>
          <w:b/>
          <w:bCs/>
        </w:rPr>
        <w:t>SuDS</w:t>
      </w:r>
      <w:proofErr w:type="spellEnd"/>
      <w:r w:rsidRPr="00BD5BBF">
        <w:rPr>
          <w:rFonts w:ascii="Arial" w:hAnsi="Arial" w:cs="Arial"/>
          <w:b/>
          <w:bCs/>
        </w:rPr>
        <w:t xml:space="preserve"> Manual</w:t>
      </w:r>
      <w:r w:rsidRPr="00BD5BBF">
        <w:rPr>
          <w:rFonts w:ascii="Arial" w:hAnsi="Arial" w:cs="Arial"/>
        </w:rPr>
        <w:t>: Guidance on sustainable drainage design</w:t>
      </w:r>
    </w:p>
    <w:p w14:paraId="226A0028"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Wastewater, Solid Waste Systems</w:t>
      </w:r>
    </w:p>
    <w:p w14:paraId="5794CC02" w14:textId="77777777" w:rsidR="00426FF4" w:rsidRPr="00BD5BBF" w:rsidRDefault="00426FF4" w:rsidP="00426FF4">
      <w:pPr>
        <w:numPr>
          <w:ilvl w:val="0"/>
          <w:numId w:val="35"/>
        </w:numPr>
        <w:spacing w:line="360" w:lineRule="auto"/>
        <w:jc w:val="both"/>
        <w:rPr>
          <w:rFonts w:ascii="Arial" w:hAnsi="Arial" w:cs="Arial"/>
        </w:rPr>
      </w:pPr>
      <w:r w:rsidRPr="00BD5BBF">
        <w:rPr>
          <w:rFonts w:ascii="Arial" w:hAnsi="Arial" w:cs="Arial"/>
          <w:b/>
          <w:bCs/>
        </w:rPr>
        <w:t>Building Regulation Part H</w:t>
      </w:r>
      <w:r w:rsidRPr="00BD5BBF">
        <w:rPr>
          <w:rFonts w:ascii="Arial" w:hAnsi="Arial" w:cs="Arial"/>
        </w:rPr>
        <w:t>: Drainage and Waste Disposal (waste treatment and disposal systems)</w:t>
      </w:r>
    </w:p>
    <w:p w14:paraId="02633B87" w14:textId="77777777" w:rsidR="00426FF4" w:rsidRPr="00BD5BBF" w:rsidRDefault="00426FF4" w:rsidP="00426FF4">
      <w:pPr>
        <w:numPr>
          <w:ilvl w:val="0"/>
          <w:numId w:val="35"/>
        </w:numPr>
        <w:spacing w:line="360" w:lineRule="auto"/>
        <w:jc w:val="both"/>
        <w:rPr>
          <w:rFonts w:ascii="Arial" w:hAnsi="Arial" w:cs="Arial"/>
        </w:rPr>
      </w:pPr>
      <w:r w:rsidRPr="00BD5BBF">
        <w:rPr>
          <w:rFonts w:ascii="Arial" w:hAnsi="Arial" w:cs="Arial"/>
          <w:b/>
          <w:bCs/>
        </w:rPr>
        <w:t>BS EN 12056</w:t>
      </w:r>
      <w:r w:rsidRPr="00BD5BBF">
        <w:rPr>
          <w:rFonts w:ascii="Arial" w:hAnsi="Arial" w:cs="Arial"/>
        </w:rPr>
        <w:t>: Wastewater and Rainwater Drainage</w:t>
      </w:r>
    </w:p>
    <w:p w14:paraId="33EF5281" w14:textId="77777777" w:rsidR="00426FF4" w:rsidRPr="00BD5BBF" w:rsidRDefault="00426FF4" w:rsidP="00426FF4">
      <w:pPr>
        <w:numPr>
          <w:ilvl w:val="0"/>
          <w:numId w:val="35"/>
        </w:numPr>
        <w:spacing w:line="360" w:lineRule="auto"/>
        <w:jc w:val="both"/>
        <w:rPr>
          <w:rFonts w:ascii="Arial" w:hAnsi="Arial" w:cs="Arial"/>
        </w:rPr>
      </w:pPr>
      <w:r w:rsidRPr="00BD5BBF">
        <w:rPr>
          <w:rFonts w:ascii="Arial" w:hAnsi="Arial" w:cs="Arial"/>
          <w:b/>
          <w:bCs/>
        </w:rPr>
        <w:t>WRAP</w:t>
      </w:r>
      <w:r w:rsidRPr="00BD5BBF">
        <w:rPr>
          <w:rFonts w:ascii="Arial" w:hAnsi="Arial" w:cs="Arial"/>
        </w:rPr>
        <w:t>: Guidance on Waste Management in Buildings</w:t>
      </w:r>
    </w:p>
    <w:p w14:paraId="7F3CFBFF"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Mechanical Systems (Heating, Cooling, Ventilation, etc.)</w:t>
      </w:r>
    </w:p>
    <w:p w14:paraId="619C7460" w14:textId="77777777" w:rsidR="00426FF4" w:rsidRPr="00BD5BBF" w:rsidRDefault="00426FF4" w:rsidP="00426FF4">
      <w:pPr>
        <w:numPr>
          <w:ilvl w:val="0"/>
          <w:numId w:val="36"/>
        </w:numPr>
        <w:spacing w:line="360" w:lineRule="auto"/>
        <w:jc w:val="both"/>
        <w:rPr>
          <w:rFonts w:ascii="Arial" w:hAnsi="Arial" w:cs="Arial"/>
        </w:rPr>
      </w:pPr>
      <w:r w:rsidRPr="00BD5BBF">
        <w:rPr>
          <w:rFonts w:ascii="Arial" w:hAnsi="Arial" w:cs="Arial"/>
          <w:b/>
          <w:bCs/>
        </w:rPr>
        <w:t>Building Regulation Part L</w:t>
      </w:r>
      <w:r w:rsidRPr="00BD5BBF">
        <w:rPr>
          <w:rFonts w:ascii="Arial" w:hAnsi="Arial" w:cs="Arial"/>
        </w:rPr>
        <w:t>: Energy Efficiency (HVAC systems)</w:t>
      </w:r>
    </w:p>
    <w:p w14:paraId="4A2961C3" w14:textId="77777777" w:rsidR="00426FF4" w:rsidRPr="00BD5BBF" w:rsidRDefault="00426FF4" w:rsidP="00426FF4">
      <w:pPr>
        <w:numPr>
          <w:ilvl w:val="0"/>
          <w:numId w:val="36"/>
        </w:numPr>
        <w:spacing w:line="360" w:lineRule="auto"/>
        <w:jc w:val="both"/>
        <w:rPr>
          <w:rFonts w:ascii="Arial" w:hAnsi="Arial" w:cs="Arial"/>
        </w:rPr>
      </w:pPr>
      <w:r w:rsidRPr="00BD5BBF">
        <w:rPr>
          <w:rFonts w:ascii="Arial" w:hAnsi="Arial" w:cs="Arial"/>
          <w:b/>
          <w:bCs/>
        </w:rPr>
        <w:lastRenderedPageBreak/>
        <w:t>BS EN 12831</w:t>
      </w:r>
      <w:r w:rsidRPr="00BD5BBF">
        <w:rPr>
          <w:rFonts w:ascii="Arial" w:hAnsi="Arial" w:cs="Arial"/>
        </w:rPr>
        <w:t>: Heating Systems in Buildings</w:t>
      </w:r>
    </w:p>
    <w:p w14:paraId="30985C58" w14:textId="77777777" w:rsidR="00426FF4" w:rsidRPr="00BD5BBF" w:rsidRDefault="00426FF4" w:rsidP="00426FF4">
      <w:pPr>
        <w:numPr>
          <w:ilvl w:val="0"/>
          <w:numId w:val="36"/>
        </w:numPr>
        <w:spacing w:line="360" w:lineRule="auto"/>
        <w:jc w:val="both"/>
        <w:rPr>
          <w:rFonts w:ascii="Arial" w:hAnsi="Arial" w:cs="Arial"/>
        </w:rPr>
      </w:pPr>
      <w:r w:rsidRPr="00BD5BBF">
        <w:rPr>
          <w:rFonts w:ascii="Arial" w:hAnsi="Arial" w:cs="Arial"/>
          <w:b/>
          <w:bCs/>
        </w:rPr>
        <w:t>BS EN 13779</w:t>
      </w:r>
      <w:r w:rsidRPr="00BD5BBF">
        <w:rPr>
          <w:rFonts w:ascii="Arial" w:hAnsi="Arial" w:cs="Arial"/>
        </w:rPr>
        <w:t>: Ventilation and Air Conditioning Systems</w:t>
      </w:r>
    </w:p>
    <w:p w14:paraId="601B6206" w14:textId="77777777" w:rsidR="00426FF4" w:rsidRPr="00BD5BBF" w:rsidRDefault="00426FF4" w:rsidP="00426FF4">
      <w:pPr>
        <w:numPr>
          <w:ilvl w:val="0"/>
          <w:numId w:val="36"/>
        </w:numPr>
        <w:spacing w:line="360" w:lineRule="auto"/>
        <w:jc w:val="both"/>
        <w:rPr>
          <w:rFonts w:ascii="Arial" w:hAnsi="Arial" w:cs="Arial"/>
        </w:rPr>
      </w:pPr>
      <w:r w:rsidRPr="00BD5BBF">
        <w:rPr>
          <w:rFonts w:ascii="Arial" w:hAnsi="Arial" w:cs="Arial"/>
          <w:b/>
          <w:bCs/>
        </w:rPr>
        <w:t>BS EN 12097</w:t>
      </w:r>
      <w:r w:rsidRPr="00BD5BBF">
        <w:rPr>
          <w:rFonts w:ascii="Arial" w:hAnsi="Arial" w:cs="Arial"/>
        </w:rPr>
        <w:t>: Ductwork for Ventilation</w:t>
      </w:r>
    </w:p>
    <w:p w14:paraId="158C7A04"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Electrical Systems (Power, Lighting, Alarms, etc.)</w:t>
      </w:r>
    </w:p>
    <w:p w14:paraId="4931AC44" w14:textId="77777777" w:rsidR="00426FF4" w:rsidRPr="00BD5BBF" w:rsidRDefault="00426FF4" w:rsidP="00426FF4">
      <w:pPr>
        <w:numPr>
          <w:ilvl w:val="0"/>
          <w:numId w:val="37"/>
        </w:numPr>
        <w:spacing w:line="360" w:lineRule="auto"/>
        <w:jc w:val="both"/>
        <w:rPr>
          <w:rFonts w:ascii="Arial" w:hAnsi="Arial" w:cs="Arial"/>
        </w:rPr>
      </w:pPr>
      <w:r w:rsidRPr="00BD5BBF">
        <w:rPr>
          <w:rFonts w:ascii="Arial" w:hAnsi="Arial" w:cs="Arial"/>
          <w:b/>
          <w:bCs/>
        </w:rPr>
        <w:t>Building Regulation Part P</w:t>
      </w:r>
      <w:r w:rsidRPr="00BD5BBF">
        <w:rPr>
          <w:rFonts w:ascii="Arial" w:hAnsi="Arial" w:cs="Arial"/>
        </w:rPr>
        <w:t>: Electrical Safety</w:t>
      </w:r>
    </w:p>
    <w:p w14:paraId="11AA8B1E" w14:textId="77777777" w:rsidR="00426FF4" w:rsidRPr="00BD5BBF" w:rsidRDefault="00426FF4" w:rsidP="00426FF4">
      <w:pPr>
        <w:numPr>
          <w:ilvl w:val="0"/>
          <w:numId w:val="37"/>
        </w:numPr>
        <w:spacing w:line="360" w:lineRule="auto"/>
        <w:jc w:val="both"/>
        <w:rPr>
          <w:rFonts w:ascii="Arial" w:hAnsi="Arial" w:cs="Arial"/>
        </w:rPr>
      </w:pPr>
      <w:r w:rsidRPr="00BD5BBF">
        <w:rPr>
          <w:rFonts w:ascii="Arial" w:hAnsi="Arial" w:cs="Arial"/>
          <w:b/>
          <w:bCs/>
        </w:rPr>
        <w:t>BS 7671</w:t>
      </w:r>
      <w:r w:rsidRPr="00BD5BBF">
        <w:rPr>
          <w:rFonts w:ascii="Arial" w:hAnsi="Arial" w:cs="Arial"/>
        </w:rPr>
        <w:t>: Requirements for Electrical Installations (IET Wiring Regulations)</w:t>
      </w:r>
    </w:p>
    <w:p w14:paraId="56A7AC47" w14:textId="77777777" w:rsidR="00426FF4" w:rsidRPr="00BD5BBF" w:rsidRDefault="00426FF4" w:rsidP="00426FF4">
      <w:pPr>
        <w:numPr>
          <w:ilvl w:val="0"/>
          <w:numId w:val="37"/>
        </w:numPr>
        <w:spacing w:line="360" w:lineRule="auto"/>
        <w:jc w:val="both"/>
        <w:rPr>
          <w:rFonts w:ascii="Arial" w:hAnsi="Arial" w:cs="Arial"/>
        </w:rPr>
      </w:pPr>
      <w:r w:rsidRPr="00BD5BBF">
        <w:rPr>
          <w:rFonts w:ascii="Arial" w:hAnsi="Arial" w:cs="Arial"/>
          <w:b/>
          <w:bCs/>
        </w:rPr>
        <w:t>BS EN 50173</w:t>
      </w:r>
      <w:r w:rsidRPr="00BD5BBF">
        <w:rPr>
          <w:rFonts w:ascii="Arial" w:hAnsi="Arial" w:cs="Arial"/>
        </w:rPr>
        <w:t>: Structured Cabling Systems for Data</w:t>
      </w:r>
    </w:p>
    <w:p w14:paraId="79890A56" w14:textId="77777777" w:rsidR="00426FF4" w:rsidRPr="00BD5BBF" w:rsidRDefault="00426FF4" w:rsidP="00426FF4">
      <w:pPr>
        <w:numPr>
          <w:ilvl w:val="0"/>
          <w:numId w:val="37"/>
        </w:numPr>
        <w:spacing w:line="360" w:lineRule="auto"/>
        <w:jc w:val="both"/>
        <w:rPr>
          <w:rFonts w:ascii="Arial" w:hAnsi="Arial" w:cs="Arial"/>
        </w:rPr>
      </w:pPr>
      <w:r w:rsidRPr="00BD5BBF">
        <w:rPr>
          <w:rFonts w:ascii="Arial" w:hAnsi="Arial" w:cs="Arial"/>
          <w:b/>
          <w:bCs/>
        </w:rPr>
        <w:t>BS EN 62305</w:t>
      </w:r>
      <w:r w:rsidRPr="00BD5BBF">
        <w:rPr>
          <w:rFonts w:ascii="Arial" w:hAnsi="Arial" w:cs="Arial"/>
        </w:rPr>
        <w:t>: Protection Against Lightning</w:t>
      </w:r>
    </w:p>
    <w:p w14:paraId="195E90B0" w14:textId="77777777" w:rsidR="00426FF4" w:rsidRPr="00BD5BBF" w:rsidRDefault="00426FF4" w:rsidP="00426FF4">
      <w:pPr>
        <w:numPr>
          <w:ilvl w:val="0"/>
          <w:numId w:val="37"/>
        </w:numPr>
        <w:spacing w:line="360" w:lineRule="auto"/>
        <w:jc w:val="both"/>
        <w:rPr>
          <w:rFonts w:ascii="Arial" w:hAnsi="Arial" w:cs="Arial"/>
        </w:rPr>
      </w:pPr>
      <w:r w:rsidRPr="00BD5BBF">
        <w:rPr>
          <w:rFonts w:ascii="Arial" w:hAnsi="Arial" w:cs="Arial"/>
          <w:b/>
          <w:bCs/>
        </w:rPr>
        <w:t>BS 5839</w:t>
      </w:r>
      <w:r w:rsidRPr="00BD5BBF">
        <w:rPr>
          <w:rFonts w:ascii="Arial" w:hAnsi="Arial" w:cs="Arial"/>
        </w:rPr>
        <w:t>: Fire Detection and Alarm Systems</w:t>
      </w:r>
    </w:p>
    <w:p w14:paraId="5BE164C3"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Passenger and Goods Lift Systems</w:t>
      </w:r>
    </w:p>
    <w:p w14:paraId="70E368D9" w14:textId="77777777" w:rsidR="00426FF4" w:rsidRPr="00BD5BBF" w:rsidRDefault="00426FF4" w:rsidP="00426FF4">
      <w:pPr>
        <w:numPr>
          <w:ilvl w:val="0"/>
          <w:numId w:val="38"/>
        </w:numPr>
        <w:spacing w:line="360" w:lineRule="auto"/>
        <w:jc w:val="both"/>
        <w:rPr>
          <w:rFonts w:ascii="Arial" w:hAnsi="Arial" w:cs="Arial"/>
        </w:rPr>
      </w:pPr>
      <w:r w:rsidRPr="00BD5BBF">
        <w:rPr>
          <w:rFonts w:ascii="Arial" w:hAnsi="Arial" w:cs="Arial"/>
          <w:b/>
          <w:bCs/>
        </w:rPr>
        <w:t>Building Regulation Part M</w:t>
      </w:r>
      <w:r w:rsidRPr="00BD5BBF">
        <w:rPr>
          <w:rFonts w:ascii="Arial" w:hAnsi="Arial" w:cs="Arial"/>
        </w:rPr>
        <w:t>: Access to and Use of Buildings (lift access for all users)</w:t>
      </w:r>
    </w:p>
    <w:p w14:paraId="5F3A4F21" w14:textId="77777777" w:rsidR="00426FF4" w:rsidRPr="00BD5BBF" w:rsidRDefault="00426FF4" w:rsidP="00426FF4">
      <w:pPr>
        <w:numPr>
          <w:ilvl w:val="0"/>
          <w:numId w:val="38"/>
        </w:numPr>
        <w:spacing w:line="360" w:lineRule="auto"/>
        <w:jc w:val="both"/>
        <w:rPr>
          <w:rFonts w:ascii="Arial" w:hAnsi="Arial" w:cs="Arial"/>
        </w:rPr>
      </w:pPr>
      <w:r w:rsidRPr="00BD5BBF">
        <w:rPr>
          <w:rFonts w:ascii="Arial" w:hAnsi="Arial" w:cs="Arial"/>
          <w:b/>
          <w:bCs/>
        </w:rPr>
        <w:t>Building Regulation Part B</w:t>
      </w:r>
      <w:r w:rsidRPr="00BD5BBF">
        <w:rPr>
          <w:rFonts w:ascii="Arial" w:hAnsi="Arial" w:cs="Arial"/>
        </w:rPr>
        <w:t>: Fire Safety (firefighter lifts)</w:t>
      </w:r>
    </w:p>
    <w:p w14:paraId="5AFAA065" w14:textId="77777777" w:rsidR="00426FF4" w:rsidRPr="00BD5BBF" w:rsidRDefault="00426FF4" w:rsidP="00426FF4">
      <w:pPr>
        <w:numPr>
          <w:ilvl w:val="0"/>
          <w:numId w:val="38"/>
        </w:numPr>
        <w:spacing w:line="360" w:lineRule="auto"/>
        <w:jc w:val="both"/>
        <w:rPr>
          <w:rFonts w:ascii="Arial" w:hAnsi="Arial" w:cs="Arial"/>
        </w:rPr>
      </w:pPr>
      <w:r w:rsidRPr="00BD5BBF">
        <w:rPr>
          <w:rFonts w:ascii="Arial" w:hAnsi="Arial" w:cs="Arial"/>
          <w:b/>
          <w:bCs/>
        </w:rPr>
        <w:t>BS EN 81</w:t>
      </w:r>
      <w:r w:rsidRPr="00BD5BBF">
        <w:rPr>
          <w:rFonts w:ascii="Arial" w:hAnsi="Arial" w:cs="Arial"/>
        </w:rPr>
        <w:t>: Safety Rules for the Construction and Installation of Lifts</w:t>
      </w:r>
    </w:p>
    <w:p w14:paraId="5BE822C0" w14:textId="77777777" w:rsidR="00426FF4" w:rsidRPr="00BD5BBF" w:rsidRDefault="00426FF4" w:rsidP="00426FF4">
      <w:pPr>
        <w:spacing w:line="360" w:lineRule="auto"/>
        <w:jc w:val="both"/>
        <w:rPr>
          <w:rFonts w:ascii="Arial" w:hAnsi="Arial" w:cs="Arial"/>
          <w:b/>
          <w:bCs/>
        </w:rPr>
      </w:pPr>
      <w:r w:rsidRPr="00BD5BBF">
        <w:rPr>
          <w:rFonts w:ascii="Arial" w:hAnsi="Arial" w:cs="Arial"/>
          <w:b/>
          <w:bCs/>
        </w:rPr>
        <w:t>Flora and Fauna Control, Living Roof Systems</w:t>
      </w:r>
    </w:p>
    <w:p w14:paraId="7389F457" w14:textId="77777777" w:rsidR="00426FF4" w:rsidRPr="00BD5BBF" w:rsidRDefault="00426FF4" w:rsidP="00426FF4">
      <w:pPr>
        <w:numPr>
          <w:ilvl w:val="0"/>
          <w:numId w:val="39"/>
        </w:numPr>
        <w:spacing w:line="360" w:lineRule="auto"/>
        <w:jc w:val="both"/>
        <w:rPr>
          <w:rFonts w:ascii="Arial" w:hAnsi="Arial" w:cs="Arial"/>
        </w:rPr>
      </w:pPr>
      <w:r w:rsidRPr="00BD5BBF">
        <w:rPr>
          <w:rFonts w:ascii="Arial" w:hAnsi="Arial" w:cs="Arial"/>
          <w:b/>
          <w:bCs/>
        </w:rPr>
        <w:t>Building Regulation Part L</w:t>
      </w:r>
      <w:r w:rsidRPr="00BD5BBF">
        <w:rPr>
          <w:rFonts w:ascii="Arial" w:hAnsi="Arial" w:cs="Arial"/>
        </w:rPr>
        <w:t>: Conservation of Fuel and Power (energy benefits of living roofs)</w:t>
      </w:r>
    </w:p>
    <w:p w14:paraId="0E6FB095" w14:textId="77777777" w:rsidR="00426FF4" w:rsidRPr="00BD5BBF" w:rsidRDefault="00426FF4" w:rsidP="00426FF4">
      <w:pPr>
        <w:numPr>
          <w:ilvl w:val="0"/>
          <w:numId w:val="39"/>
        </w:numPr>
        <w:spacing w:line="360" w:lineRule="auto"/>
        <w:jc w:val="both"/>
        <w:rPr>
          <w:rFonts w:ascii="Arial" w:hAnsi="Arial" w:cs="Arial"/>
        </w:rPr>
      </w:pPr>
      <w:r w:rsidRPr="00BD5BBF">
        <w:rPr>
          <w:rFonts w:ascii="Arial" w:hAnsi="Arial" w:cs="Arial"/>
          <w:b/>
          <w:bCs/>
        </w:rPr>
        <w:t>BS 8616</w:t>
      </w:r>
      <w:r w:rsidRPr="00BD5BBF">
        <w:rPr>
          <w:rFonts w:ascii="Arial" w:hAnsi="Arial" w:cs="Arial"/>
        </w:rPr>
        <w:t>: Specification for Living Roofs</w:t>
      </w:r>
    </w:p>
    <w:p w14:paraId="24040A4F" w14:textId="462D2570" w:rsidR="00247E9A" w:rsidRDefault="00426FF4" w:rsidP="00426FF4">
      <w:pPr>
        <w:numPr>
          <w:ilvl w:val="0"/>
          <w:numId w:val="39"/>
        </w:numPr>
        <w:spacing w:line="360" w:lineRule="auto"/>
        <w:jc w:val="both"/>
        <w:rPr>
          <w:rFonts w:ascii="Arial" w:hAnsi="Arial" w:cs="Arial"/>
        </w:rPr>
      </w:pPr>
      <w:r w:rsidRPr="00BD5BBF">
        <w:rPr>
          <w:rFonts w:ascii="Arial" w:hAnsi="Arial" w:cs="Arial"/>
          <w:b/>
          <w:bCs/>
        </w:rPr>
        <w:t>BREEAM</w:t>
      </w:r>
      <w:r w:rsidRPr="00BD5BBF">
        <w:rPr>
          <w:rFonts w:ascii="Arial" w:hAnsi="Arial" w:cs="Arial"/>
        </w:rPr>
        <w:t>: Credits related to biodiversity and green infrastructure</w:t>
      </w:r>
    </w:p>
    <w:p w14:paraId="7CAE5955" w14:textId="77777777" w:rsidR="00CA0298" w:rsidRDefault="00CA0298" w:rsidP="00CA0298">
      <w:pPr>
        <w:spacing w:line="360" w:lineRule="auto"/>
        <w:jc w:val="both"/>
        <w:rPr>
          <w:rFonts w:ascii="Arial" w:hAnsi="Arial" w:cs="Arial"/>
        </w:rPr>
      </w:pPr>
    </w:p>
    <w:p w14:paraId="49A5FAA7" w14:textId="77777777" w:rsidR="00CA0298" w:rsidRDefault="00CA0298" w:rsidP="00CA0298">
      <w:pPr>
        <w:spacing w:line="360" w:lineRule="auto"/>
        <w:jc w:val="both"/>
        <w:rPr>
          <w:rFonts w:ascii="Arial" w:hAnsi="Arial" w:cs="Arial"/>
        </w:rPr>
      </w:pPr>
    </w:p>
    <w:p w14:paraId="3CF11392" w14:textId="77777777" w:rsidR="00CA0298" w:rsidRDefault="00CA0298" w:rsidP="00CA0298">
      <w:pPr>
        <w:spacing w:line="360" w:lineRule="auto"/>
        <w:jc w:val="both"/>
        <w:rPr>
          <w:rFonts w:ascii="Arial" w:hAnsi="Arial" w:cs="Arial"/>
        </w:rPr>
      </w:pPr>
    </w:p>
    <w:p w14:paraId="3CB3FDB6" w14:textId="77777777" w:rsidR="00260DC4" w:rsidRDefault="00260DC4" w:rsidP="00CA0298">
      <w:pPr>
        <w:spacing w:line="360" w:lineRule="auto"/>
        <w:jc w:val="both"/>
        <w:rPr>
          <w:rFonts w:ascii="Arial" w:hAnsi="Arial" w:cs="Arial"/>
        </w:rPr>
      </w:pPr>
    </w:p>
    <w:p w14:paraId="7400C511" w14:textId="77777777" w:rsidR="00260DC4" w:rsidRPr="00426FF4" w:rsidRDefault="00260DC4" w:rsidP="00CA0298">
      <w:pPr>
        <w:spacing w:line="360" w:lineRule="auto"/>
        <w:jc w:val="both"/>
        <w:rPr>
          <w:rFonts w:ascii="Arial" w:hAnsi="Arial" w:cs="Arial"/>
        </w:rPr>
      </w:pPr>
    </w:p>
    <w:p w14:paraId="041113D2" w14:textId="2AC1B061" w:rsidR="001A0B04" w:rsidRPr="0060658E" w:rsidRDefault="002045FE" w:rsidP="001A0B04">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704320" behindDoc="0" locked="0" layoutInCell="1" allowOverlap="1" wp14:anchorId="27A4C986" wp14:editId="0F67B6A8">
                <wp:simplePos x="0" y="0"/>
                <wp:positionH relativeFrom="margin">
                  <wp:align>left</wp:align>
                </wp:positionH>
                <wp:positionV relativeFrom="paragraph">
                  <wp:posOffset>213426</wp:posOffset>
                </wp:positionV>
                <wp:extent cx="6100175" cy="4490581"/>
                <wp:effectExtent l="0" t="0" r="0" b="5715"/>
                <wp:wrapNone/>
                <wp:docPr id="1951330111" name="Text Box 9"/>
                <wp:cNvGraphicFramePr/>
                <a:graphic xmlns:a="http://schemas.openxmlformats.org/drawingml/2006/main">
                  <a:graphicData uri="http://schemas.microsoft.com/office/word/2010/wordprocessingShape">
                    <wps:wsp>
                      <wps:cNvSpPr txBox="1"/>
                      <wps:spPr>
                        <a:xfrm>
                          <a:off x="0" y="0"/>
                          <a:ext cx="6100175" cy="4490581"/>
                        </a:xfrm>
                        <a:prstGeom prst="rect">
                          <a:avLst/>
                        </a:prstGeom>
                        <a:noFill/>
                        <a:ln w="6350">
                          <a:noFill/>
                        </a:ln>
                      </wps:spPr>
                      <wps:txbx>
                        <w:txbxContent>
                          <w:p w14:paraId="698C01F4" w14:textId="63054410" w:rsidR="001A0B04" w:rsidRDefault="001A0B04" w:rsidP="001A0B04">
                            <w:pPr>
                              <w:spacing w:line="240" w:lineRule="auto"/>
                              <w:jc w:val="both"/>
                              <w:rPr>
                                <w:rFonts w:ascii="Arial" w:hAnsi="Arial" w:cs="Arial"/>
                                <w:sz w:val="220"/>
                                <w:szCs w:val="220"/>
                              </w:rPr>
                            </w:pPr>
                            <w:r>
                              <w:rPr>
                                <w:rFonts w:ascii="Arial" w:hAnsi="Arial" w:cs="Arial"/>
                                <w:sz w:val="220"/>
                                <w:szCs w:val="220"/>
                              </w:rPr>
                              <w:t>8</w:t>
                            </w:r>
                          </w:p>
                          <w:p w14:paraId="3B33DBC9" w14:textId="7FB6C922" w:rsidR="001A0B04" w:rsidRDefault="001A0B04" w:rsidP="001A0B04">
                            <w:pPr>
                              <w:spacing w:line="240" w:lineRule="auto"/>
                              <w:rPr>
                                <w:rFonts w:ascii="Arial" w:hAnsi="Arial" w:cs="Arial"/>
                                <w:b/>
                                <w:bCs/>
                                <w:sz w:val="40"/>
                                <w:szCs w:val="40"/>
                              </w:rPr>
                            </w:pPr>
                            <w:r>
                              <w:rPr>
                                <w:rFonts w:ascii="Arial" w:hAnsi="Arial" w:cs="Arial"/>
                                <w:b/>
                                <w:bCs/>
                                <w:sz w:val="40"/>
                                <w:szCs w:val="40"/>
                              </w:rPr>
                              <w:t>Cost Estimate</w:t>
                            </w:r>
                            <w:r w:rsidRPr="006355F7">
                              <w:rPr>
                                <w:rFonts w:ascii="Arial" w:hAnsi="Arial" w:cs="Arial"/>
                                <w:b/>
                                <w:bCs/>
                                <w:sz w:val="40"/>
                                <w:szCs w:val="40"/>
                              </w:rPr>
                              <w:t xml:space="preserve"> </w:t>
                            </w:r>
                          </w:p>
                          <w:p w14:paraId="095C2502" w14:textId="1C2073D3" w:rsidR="0036688A" w:rsidRPr="006355F7" w:rsidRDefault="0036688A" w:rsidP="001A0B04">
                            <w:pPr>
                              <w:spacing w:line="240" w:lineRule="auto"/>
                              <w:rPr>
                                <w:rFonts w:ascii="Arial" w:hAnsi="Arial" w:cs="Arial"/>
                                <w:b/>
                                <w:bCs/>
                                <w:sz w:val="40"/>
                                <w:szCs w:val="40"/>
                              </w:rPr>
                            </w:pPr>
                            <w:r>
                              <w:rPr>
                                <w:rFonts w:ascii="Arial" w:hAnsi="Arial" w:cs="Arial"/>
                                <w:sz w:val="28"/>
                                <w:szCs w:val="28"/>
                              </w:rPr>
                              <w:t xml:space="preserve">A preliminary cost plan has been created to give the client a high-level budget estimate of the build, based on the information to date. There are a range of assumptions and exclusions incorporated within the cost plan, all of which have been identified.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4C986" id="_x0000_s1033" type="#_x0000_t202" style="position:absolute;left:0;text-align:left;margin-left:0;margin-top:16.8pt;width:480.35pt;height:353.6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" filled="f" stroked="f" strokeweight=".5pt">
                <v:textbox>
                  <w:txbxContent>
                    <w:p w14:paraId="698C01F4" w14:textId="63054410" w:rsidR="001A0B04" w:rsidRDefault="001A0B04" w:rsidP="001A0B04">
                      <w:pPr>
                        <w:spacing w:line="240" w:lineRule="auto"/>
                        <w:jc w:val="both"/>
                        <w:rPr>
                          <w:rFonts w:ascii="Arial" w:hAnsi="Arial" w:cs="Arial"/>
                          <w:sz w:val="220"/>
                          <w:szCs w:val="220"/>
                        </w:rPr>
                      </w:pPr>
                      <w:r>
                        <w:rPr>
                          <w:rFonts w:ascii="Arial" w:hAnsi="Arial" w:cs="Arial"/>
                          <w:sz w:val="220"/>
                          <w:szCs w:val="220"/>
                        </w:rPr>
                        <w:t>8</w:t>
                      </w:r>
                    </w:p>
                    <w:p w14:paraId="3B33DBC9" w14:textId="7FB6C922" w:rsidR="001A0B04" w:rsidRDefault="001A0B04" w:rsidP="001A0B04">
                      <w:pPr>
                        <w:spacing w:line="240" w:lineRule="auto"/>
                        <w:rPr>
                          <w:rFonts w:ascii="Arial" w:hAnsi="Arial" w:cs="Arial"/>
                          <w:b/>
                          <w:bCs/>
                          <w:sz w:val="40"/>
                          <w:szCs w:val="40"/>
                        </w:rPr>
                      </w:pPr>
                      <w:r>
                        <w:rPr>
                          <w:rFonts w:ascii="Arial" w:hAnsi="Arial" w:cs="Arial"/>
                          <w:b/>
                          <w:bCs/>
                          <w:sz w:val="40"/>
                          <w:szCs w:val="40"/>
                        </w:rPr>
                        <w:t>Cost Estimate</w:t>
                      </w:r>
                      <w:r w:rsidRPr="006355F7">
                        <w:rPr>
                          <w:rFonts w:ascii="Arial" w:hAnsi="Arial" w:cs="Arial"/>
                          <w:b/>
                          <w:bCs/>
                          <w:sz w:val="40"/>
                          <w:szCs w:val="40"/>
                        </w:rPr>
                        <w:t xml:space="preserve"> </w:t>
                      </w:r>
                    </w:p>
                    <w:p w14:paraId="095C2502" w14:textId="1C2073D3" w:rsidR="0036688A" w:rsidRPr="006355F7" w:rsidRDefault="0036688A" w:rsidP="001A0B04">
                      <w:pPr>
                        <w:spacing w:line="240" w:lineRule="auto"/>
                        <w:rPr>
                          <w:rFonts w:ascii="Arial" w:hAnsi="Arial" w:cs="Arial"/>
                          <w:b/>
                          <w:bCs/>
                          <w:sz w:val="40"/>
                          <w:szCs w:val="40"/>
                        </w:rPr>
                      </w:pPr>
                      <w:r>
                        <w:rPr>
                          <w:rFonts w:ascii="Arial" w:hAnsi="Arial" w:cs="Arial"/>
                          <w:sz w:val="28"/>
                          <w:szCs w:val="28"/>
                        </w:rPr>
                        <w:t xml:space="preserve">A preliminary cost plan has been created to give the client a high-level budget estimate of the build, based on the information to date. There are a range of assumptions and exclusions incorporated within the cost plan, all of which have been identified. </w:t>
                      </w:r>
                    </w:p>
                  </w:txbxContent>
                </v:textbox>
                <w10:wrap anchorx="margin"/>
              </v:shape>
            </w:pict>
          </mc:Fallback>
        </mc:AlternateContent>
      </w:r>
      <w:r w:rsidR="001A0B04">
        <w:rPr>
          <w:rFonts w:ascii="Arial" w:hAnsi="Arial" w:cs="Arial"/>
          <w:b/>
          <w:bCs/>
          <w:noProof/>
        </w:rPr>
        <mc:AlternateContent>
          <mc:Choice Requires="wps">
            <w:drawing>
              <wp:anchor distT="0" distB="0" distL="114300" distR="114300" simplePos="0" relativeHeight="251703296" behindDoc="0" locked="0" layoutInCell="1" allowOverlap="1" wp14:anchorId="1E321FF4" wp14:editId="3895B9B5">
                <wp:simplePos x="0" y="0"/>
                <wp:positionH relativeFrom="margin">
                  <wp:align>center</wp:align>
                </wp:positionH>
                <wp:positionV relativeFrom="paragraph">
                  <wp:posOffset>11430</wp:posOffset>
                </wp:positionV>
                <wp:extent cx="6839956" cy="8526483"/>
                <wp:effectExtent l="0" t="0" r="18415" b="27305"/>
                <wp:wrapNone/>
                <wp:docPr id="75877741"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615E5" id="Rectangle: Diagonal Corners Snipped 8" o:spid="_x0000_s1026" style="position:absolute;margin-left:0;margin-top:.9pt;width:538.6pt;height:671.4pt;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001A0B04" w:rsidRPr="0060658E">
        <w:rPr>
          <w:rFonts w:ascii="Arial" w:hAnsi="Arial" w:cs="Arial"/>
          <w:b/>
          <w:bCs/>
        </w:rPr>
        <w:br w:type="page"/>
      </w:r>
    </w:p>
    <w:p w14:paraId="50925A4A" w14:textId="2EBCFFDD" w:rsidR="00B445D5" w:rsidRDefault="00B445D5" w:rsidP="00B445D5">
      <w:pPr>
        <w:pStyle w:val="Heading1"/>
      </w:pPr>
      <w:bookmarkStart w:id="50" w:name="_Toc184736104"/>
      <w:r>
        <w:lastRenderedPageBreak/>
        <w:t>8.0 COST REPORT</w:t>
      </w:r>
      <w:bookmarkEnd w:id="50"/>
      <w:r>
        <w:t xml:space="preserve"> </w:t>
      </w:r>
    </w:p>
    <w:p w14:paraId="2D37B3EA" w14:textId="1079E19E" w:rsidR="00CA0298" w:rsidRPr="00B445D5" w:rsidRDefault="00FD6050" w:rsidP="00B445D5">
      <w:pPr>
        <w:pStyle w:val="Heading2"/>
        <w:spacing w:line="360" w:lineRule="auto"/>
      </w:pPr>
      <w:bookmarkStart w:id="51" w:name="_Toc184736105"/>
      <w:r>
        <w:t xml:space="preserve">8.1 Cost Report </w:t>
      </w:r>
      <w:r w:rsidR="00B445D5" w:rsidRPr="00735960">
        <w:rPr>
          <w:rFonts w:cs="Arial"/>
          <w:noProof/>
        </w:rPr>
        <w:drawing>
          <wp:anchor distT="0" distB="0" distL="114300" distR="114300" simplePos="0" relativeHeight="251760640" behindDoc="0" locked="0" layoutInCell="1" allowOverlap="1" wp14:anchorId="196A3EED" wp14:editId="4DF388DF">
            <wp:simplePos x="0" y="0"/>
            <wp:positionH relativeFrom="margin">
              <wp:posOffset>0</wp:posOffset>
            </wp:positionH>
            <wp:positionV relativeFrom="paragraph">
              <wp:posOffset>356306</wp:posOffset>
            </wp:positionV>
            <wp:extent cx="5465445" cy="7710170"/>
            <wp:effectExtent l="0" t="0" r="1905" b="5080"/>
            <wp:wrapSquare wrapText="bothSides"/>
            <wp:docPr id="752336333" name="Picture 1" descr="A screenshot of a computer generated imag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36333" name="Picture 1" descr="A screenshot of a computer generated image of a building&#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465445" cy="7710170"/>
                    </a:xfrm>
                    <a:prstGeom prst="rect">
                      <a:avLst/>
                    </a:prstGeom>
                  </pic:spPr>
                </pic:pic>
              </a:graphicData>
            </a:graphic>
            <wp14:sizeRelH relativeFrom="page">
              <wp14:pctWidth>0</wp14:pctWidth>
            </wp14:sizeRelH>
            <wp14:sizeRelV relativeFrom="page">
              <wp14:pctHeight>0</wp14:pctHeight>
            </wp14:sizeRelV>
          </wp:anchor>
        </w:drawing>
      </w:r>
      <w:bookmarkEnd w:id="51"/>
    </w:p>
    <w:p w14:paraId="457040CA" w14:textId="6D13728C" w:rsidR="00CA0298" w:rsidRDefault="00454FF7">
      <w:pPr>
        <w:rPr>
          <w:rFonts w:ascii="Arial" w:hAnsi="Arial" w:cs="Arial"/>
        </w:rPr>
      </w:pPr>
      <w:r>
        <w:rPr>
          <w:rFonts w:ascii="Arial" w:hAnsi="Arial" w:cs="Arial"/>
          <w:noProof/>
        </w:rPr>
        <w:lastRenderedPageBreak/>
        <w:drawing>
          <wp:inline distT="0" distB="0" distL="0" distR="0" wp14:anchorId="532D6B05" wp14:editId="558774BB">
            <wp:extent cx="5678311" cy="7975785"/>
            <wp:effectExtent l="0" t="0" r="0" b="6350"/>
            <wp:docPr id="79429654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91835" cy="7994781"/>
                    </a:xfrm>
                    <a:prstGeom prst="rect">
                      <a:avLst/>
                    </a:prstGeom>
                    <a:noFill/>
                  </pic:spPr>
                </pic:pic>
              </a:graphicData>
            </a:graphic>
          </wp:inline>
        </w:drawing>
      </w:r>
      <w:r w:rsidR="00CA0298">
        <w:rPr>
          <w:rFonts w:ascii="Arial" w:hAnsi="Arial" w:cs="Arial"/>
        </w:rPr>
        <w:br w:type="page"/>
      </w:r>
    </w:p>
    <w:p w14:paraId="0332111A" w14:textId="170F7E06" w:rsidR="00CA0298" w:rsidRDefault="00733CAC">
      <w:pPr>
        <w:rPr>
          <w:rFonts w:ascii="Arial" w:hAnsi="Arial" w:cs="Arial"/>
        </w:rPr>
      </w:pPr>
      <w:r>
        <w:rPr>
          <w:rFonts w:ascii="Arial" w:hAnsi="Arial" w:cs="Arial"/>
          <w:noProof/>
        </w:rPr>
        <w:lastRenderedPageBreak/>
        <w:drawing>
          <wp:inline distT="0" distB="0" distL="0" distR="0" wp14:anchorId="0436B178" wp14:editId="3ED732B1">
            <wp:extent cx="5768622" cy="8102637"/>
            <wp:effectExtent l="0" t="0" r="3810" b="0"/>
            <wp:docPr id="25317965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681" cy="8109743"/>
                    </a:xfrm>
                    <a:prstGeom prst="rect">
                      <a:avLst/>
                    </a:prstGeom>
                    <a:noFill/>
                  </pic:spPr>
                </pic:pic>
              </a:graphicData>
            </a:graphic>
          </wp:inline>
        </w:drawing>
      </w:r>
      <w:r w:rsidR="00CA0298">
        <w:rPr>
          <w:rFonts w:ascii="Arial" w:hAnsi="Arial" w:cs="Arial"/>
        </w:rPr>
        <w:br w:type="page"/>
      </w:r>
    </w:p>
    <w:p w14:paraId="3B44E66B" w14:textId="77777777" w:rsidR="00733CAC" w:rsidRDefault="00733CAC">
      <w:pPr>
        <w:rPr>
          <w:rFonts w:ascii="Arial" w:hAnsi="Arial" w:cs="Arial"/>
        </w:rPr>
      </w:pPr>
      <w:r>
        <w:rPr>
          <w:rFonts w:ascii="Arial" w:hAnsi="Arial" w:cs="Arial"/>
          <w:noProof/>
        </w:rPr>
        <w:lastRenderedPageBreak/>
        <w:drawing>
          <wp:inline distT="0" distB="0" distL="0" distR="0" wp14:anchorId="5646AFD3" wp14:editId="50C38E07">
            <wp:extent cx="5674127" cy="8060266"/>
            <wp:effectExtent l="0" t="0" r="3175" b="0"/>
            <wp:docPr id="4593167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78379" cy="8066307"/>
                    </a:xfrm>
                    <a:prstGeom prst="rect">
                      <a:avLst/>
                    </a:prstGeom>
                    <a:noFill/>
                  </pic:spPr>
                </pic:pic>
              </a:graphicData>
            </a:graphic>
          </wp:inline>
        </w:drawing>
      </w:r>
    </w:p>
    <w:p w14:paraId="40CDB422" w14:textId="77777777" w:rsidR="00733CAC" w:rsidRDefault="00733CAC">
      <w:pPr>
        <w:rPr>
          <w:rFonts w:ascii="Arial" w:hAnsi="Arial" w:cs="Arial"/>
        </w:rPr>
      </w:pPr>
    </w:p>
    <w:p w14:paraId="5FBFCBEF" w14:textId="77777777" w:rsidR="00C3440E" w:rsidRDefault="00C3440E">
      <w:pPr>
        <w:rPr>
          <w:rFonts w:ascii="Arial" w:hAnsi="Arial" w:cs="Arial"/>
        </w:rPr>
      </w:pPr>
      <w:r>
        <w:rPr>
          <w:rFonts w:ascii="Arial" w:hAnsi="Arial" w:cs="Arial"/>
          <w:noProof/>
        </w:rPr>
        <w:lastRenderedPageBreak/>
        <w:drawing>
          <wp:inline distT="0" distB="0" distL="0" distR="0" wp14:anchorId="1FA3FA43" wp14:editId="4E0FD132">
            <wp:extent cx="5797909" cy="8263466"/>
            <wp:effectExtent l="0" t="0" r="0" b="4445"/>
            <wp:docPr id="37407529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01284" cy="8268277"/>
                    </a:xfrm>
                    <a:prstGeom prst="rect">
                      <a:avLst/>
                    </a:prstGeom>
                    <a:noFill/>
                  </pic:spPr>
                </pic:pic>
              </a:graphicData>
            </a:graphic>
          </wp:inline>
        </w:drawing>
      </w:r>
    </w:p>
    <w:p w14:paraId="7539DA3D" w14:textId="77777777" w:rsidR="00C3440E" w:rsidRDefault="00C3440E">
      <w:pPr>
        <w:rPr>
          <w:rFonts w:ascii="Arial" w:hAnsi="Arial" w:cs="Arial"/>
        </w:rPr>
      </w:pPr>
    </w:p>
    <w:p w14:paraId="7920301F" w14:textId="77777777" w:rsidR="00C13919" w:rsidRDefault="00C13919">
      <w:pPr>
        <w:rPr>
          <w:rFonts w:ascii="Arial" w:hAnsi="Arial" w:cs="Arial"/>
        </w:rPr>
      </w:pPr>
      <w:r>
        <w:rPr>
          <w:rFonts w:ascii="Arial" w:hAnsi="Arial" w:cs="Arial"/>
          <w:noProof/>
        </w:rPr>
        <w:lastRenderedPageBreak/>
        <w:drawing>
          <wp:inline distT="0" distB="0" distL="0" distR="0" wp14:anchorId="3E40A334" wp14:editId="725B6A91">
            <wp:extent cx="5949244" cy="8442822"/>
            <wp:effectExtent l="0" t="0" r="0" b="0"/>
            <wp:docPr id="27269055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55408" cy="8451569"/>
                    </a:xfrm>
                    <a:prstGeom prst="rect">
                      <a:avLst/>
                    </a:prstGeom>
                    <a:noFill/>
                  </pic:spPr>
                </pic:pic>
              </a:graphicData>
            </a:graphic>
          </wp:inline>
        </w:drawing>
      </w:r>
    </w:p>
    <w:p w14:paraId="44BB9511" w14:textId="77777777" w:rsidR="00C13919" w:rsidRDefault="00C13919">
      <w:pPr>
        <w:rPr>
          <w:rFonts w:ascii="Arial" w:hAnsi="Arial" w:cs="Arial"/>
        </w:rPr>
      </w:pPr>
      <w:r>
        <w:rPr>
          <w:rFonts w:ascii="Arial" w:hAnsi="Arial" w:cs="Arial"/>
          <w:noProof/>
        </w:rPr>
        <w:lastRenderedPageBreak/>
        <w:drawing>
          <wp:inline distT="0" distB="0" distL="0" distR="0" wp14:anchorId="3E73141E" wp14:editId="6BC943BB">
            <wp:extent cx="5858933" cy="8256648"/>
            <wp:effectExtent l="0" t="0" r="8890" b="0"/>
            <wp:docPr id="196707787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66104" cy="8266753"/>
                    </a:xfrm>
                    <a:prstGeom prst="rect">
                      <a:avLst/>
                    </a:prstGeom>
                    <a:noFill/>
                  </pic:spPr>
                </pic:pic>
              </a:graphicData>
            </a:graphic>
          </wp:inline>
        </w:drawing>
      </w:r>
    </w:p>
    <w:p w14:paraId="554C7611" w14:textId="77777777" w:rsidR="00C13919" w:rsidRDefault="00C13919">
      <w:pPr>
        <w:rPr>
          <w:rFonts w:ascii="Arial" w:hAnsi="Arial" w:cs="Arial"/>
        </w:rPr>
      </w:pPr>
    </w:p>
    <w:p w14:paraId="2731F82E" w14:textId="0EF7939B" w:rsidR="001A0B04" w:rsidRDefault="00FD6050">
      <w:pPr>
        <w:rPr>
          <w:rFonts w:ascii="Arial" w:hAnsi="Arial" w:cs="Arial"/>
        </w:rPr>
      </w:pPr>
      <w:r>
        <w:rPr>
          <w:rFonts w:ascii="Arial" w:hAnsi="Arial" w:cs="Arial"/>
          <w:noProof/>
        </w:rPr>
        <w:lastRenderedPageBreak/>
        <w:drawing>
          <wp:inline distT="0" distB="0" distL="0" distR="0" wp14:anchorId="0EC4E63E" wp14:editId="7A25F37E">
            <wp:extent cx="5949800" cy="8365066"/>
            <wp:effectExtent l="0" t="0" r="0" b="0"/>
            <wp:docPr id="22334090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58225" cy="8376911"/>
                    </a:xfrm>
                    <a:prstGeom prst="rect">
                      <a:avLst/>
                    </a:prstGeom>
                    <a:noFill/>
                  </pic:spPr>
                </pic:pic>
              </a:graphicData>
            </a:graphic>
          </wp:inline>
        </w:drawing>
      </w:r>
      <w:r w:rsidR="001A0B04">
        <w:rPr>
          <w:rFonts w:ascii="Arial" w:hAnsi="Arial" w:cs="Arial"/>
        </w:rPr>
        <w:br w:type="page"/>
      </w:r>
    </w:p>
    <w:p w14:paraId="58B62D49" w14:textId="6CDB02B4" w:rsidR="001A0B04" w:rsidRPr="0060658E" w:rsidRDefault="001A0B04" w:rsidP="00A12D2C">
      <w:pPr>
        <w:pStyle w:val="Heading2"/>
      </w:pPr>
      <w:bookmarkStart w:id="52" w:name="_Toc184736106"/>
      <w:r>
        <w:rPr>
          <w:noProof/>
        </w:rPr>
        <w:lastRenderedPageBreak/>
        <mc:AlternateContent>
          <mc:Choice Requires="wps">
            <w:drawing>
              <wp:anchor distT="0" distB="0" distL="114300" distR="114300" simplePos="0" relativeHeight="251707392" behindDoc="0" locked="0" layoutInCell="1" allowOverlap="1" wp14:anchorId="3D7E2F49" wp14:editId="5DFE46D0">
                <wp:simplePos x="0" y="0"/>
                <wp:positionH relativeFrom="margin">
                  <wp:align>left</wp:align>
                </wp:positionH>
                <wp:positionV relativeFrom="paragraph">
                  <wp:posOffset>220717</wp:posOffset>
                </wp:positionV>
                <wp:extent cx="5812077" cy="3607496"/>
                <wp:effectExtent l="0" t="0" r="0" b="0"/>
                <wp:wrapNone/>
                <wp:docPr id="2049298580" name="Text Box 9"/>
                <wp:cNvGraphicFramePr/>
                <a:graphic xmlns:a="http://schemas.openxmlformats.org/drawingml/2006/main">
                  <a:graphicData uri="http://schemas.microsoft.com/office/word/2010/wordprocessingShape">
                    <wps:wsp>
                      <wps:cNvSpPr txBox="1"/>
                      <wps:spPr>
                        <a:xfrm>
                          <a:off x="0" y="0"/>
                          <a:ext cx="5812077" cy="3607496"/>
                        </a:xfrm>
                        <a:prstGeom prst="rect">
                          <a:avLst/>
                        </a:prstGeom>
                        <a:noFill/>
                        <a:ln w="6350">
                          <a:noFill/>
                        </a:ln>
                      </wps:spPr>
                      <wps:txbx>
                        <w:txbxContent>
                          <w:p w14:paraId="501962F4" w14:textId="606C20EA" w:rsidR="001A0B04" w:rsidRDefault="001A0B04" w:rsidP="001A0B04">
                            <w:pPr>
                              <w:spacing w:line="240" w:lineRule="auto"/>
                              <w:jc w:val="both"/>
                              <w:rPr>
                                <w:rFonts w:ascii="Arial" w:hAnsi="Arial" w:cs="Arial"/>
                                <w:sz w:val="220"/>
                                <w:szCs w:val="220"/>
                              </w:rPr>
                            </w:pPr>
                            <w:r>
                              <w:rPr>
                                <w:rFonts w:ascii="Arial" w:hAnsi="Arial" w:cs="Arial"/>
                                <w:sz w:val="220"/>
                                <w:szCs w:val="220"/>
                              </w:rPr>
                              <w:t>9</w:t>
                            </w:r>
                          </w:p>
                          <w:p w14:paraId="78F5F8F0" w14:textId="7B00A2FB" w:rsidR="001A0B04" w:rsidRDefault="001A0B04" w:rsidP="001A0B04">
                            <w:pPr>
                              <w:spacing w:line="240" w:lineRule="auto"/>
                              <w:rPr>
                                <w:rFonts w:ascii="Arial" w:hAnsi="Arial" w:cs="Arial"/>
                                <w:b/>
                                <w:bCs/>
                                <w:sz w:val="40"/>
                                <w:szCs w:val="40"/>
                              </w:rPr>
                            </w:pPr>
                            <w:r>
                              <w:rPr>
                                <w:rFonts w:ascii="Arial" w:hAnsi="Arial" w:cs="Arial"/>
                                <w:b/>
                                <w:bCs/>
                                <w:sz w:val="40"/>
                                <w:szCs w:val="40"/>
                              </w:rPr>
                              <w:t>Project Programme</w:t>
                            </w:r>
                          </w:p>
                          <w:p w14:paraId="45CBA9D4" w14:textId="3FBE8190" w:rsidR="005B60DE" w:rsidRPr="006355F7" w:rsidRDefault="005B60DE" w:rsidP="001A0B04">
                            <w:pPr>
                              <w:spacing w:line="240" w:lineRule="auto"/>
                              <w:rPr>
                                <w:rFonts w:ascii="Arial" w:hAnsi="Arial" w:cs="Arial"/>
                                <w:b/>
                                <w:bCs/>
                                <w:sz w:val="40"/>
                                <w:szCs w:val="40"/>
                              </w:rPr>
                            </w:pPr>
                            <w:r>
                              <w:rPr>
                                <w:rFonts w:ascii="Arial" w:hAnsi="Arial" w:cs="Arial"/>
                                <w:sz w:val="28"/>
                                <w:szCs w:val="28"/>
                              </w:rPr>
                              <w:t xml:space="preserve">A project programme has been created to give the client indicative timescales </w:t>
                            </w:r>
                            <w:r w:rsidR="007827EA">
                              <w:rPr>
                                <w:rFonts w:ascii="Arial" w:hAnsi="Arial" w:cs="Arial"/>
                                <w:sz w:val="28"/>
                                <w:szCs w:val="28"/>
                              </w:rPr>
                              <w:t xml:space="preserve">of the build, based on the information to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E2F49" id="_x0000_s1034" type="#_x0000_t202" style="position:absolute;margin-left:0;margin-top:17.4pt;width:457.65pt;height:284.05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" filled="f" stroked="f" strokeweight=".5pt">
                <v:textbox>
                  <w:txbxContent>
                    <w:p w14:paraId="501962F4" w14:textId="606C20EA" w:rsidR="001A0B04" w:rsidRDefault="001A0B04" w:rsidP="001A0B04">
                      <w:pPr>
                        <w:spacing w:line="240" w:lineRule="auto"/>
                        <w:jc w:val="both"/>
                        <w:rPr>
                          <w:rFonts w:ascii="Arial" w:hAnsi="Arial" w:cs="Arial"/>
                          <w:sz w:val="220"/>
                          <w:szCs w:val="220"/>
                        </w:rPr>
                      </w:pPr>
                      <w:r>
                        <w:rPr>
                          <w:rFonts w:ascii="Arial" w:hAnsi="Arial" w:cs="Arial"/>
                          <w:sz w:val="220"/>
                          <w:szCs w:val="220"/>
                        </w:rPr>
                        <w:t>9</w:t>
                      </w:r>
                    </w:p>
                    <w:p w14:paraId="78F5F8F0" w14:textId="7B00A2FB" w:rsidR="001A0B04" w:rsidRDefault="001A0B04" w:rsidP="001A0B04">
                      <w:pPr>
                        <w:spacing w:line="240" w:lineRule="auto"/>
                        <w:rPr>
                          <w:rFonts w:ascii="Arial" w:hAnsi="Arial" w:cs="Arial"/>
                          <w:b/>
                          <w:bCs/>
                          <w:sz w:val="40"/>
                          <w:szCs w:val="40"/>
                        </w:rPr>
                      </w:pPr>
                      <w:r>
                        <w:rPr>
                          <w:rFonts w:ascii="Arial" w:hAnsi="Arial" w:cs="Arial"/>
                          <w:b/>
                          <w:bCs/>
                          <w:sz w:val="40"/>
                          <w:szCs w:val="40"/>
                        </w:rPr>
                        <w:t>Project Programme</w:t>
                      </w:r>
                    </w:p>
                    <w:p w14:paraId="45CBA9D4" w14:textId="3FBE8190" w:rsidR="005B60DE" w:rsidRPr="006355F7" w:rsidRDefault="005B60DE" w:rsidP="001A0B04">
                      <w:pPr>
                        <w:spacing w:line="240" w:lineRule="auto"/>
                        <w:rPr>
                          <w:rFonts w:ascii="Arial" w:hAnsi="Arial" w:cs="Arial"/>
                          <w:b/>
                          <w:bCs/>
                          <w:sz w:val="40"/>
                          <w:szCs w:val="40"/>
                        </w:rPr>
                      </w:pPr>
                      <w:r>
                        <w:rPr>
                          <w:rFonts w:ascii="Arial" w:hAnsi="Arial" w:cs="Arial"/>
                          <w:sz w:val="28"/>
                          <w:szCs w:val="28"/>
                        </w:rPr>
                        <w:t xml:space="preserve">A project programme has been created to give the client indicative timescales </w:t>
                      </w:r>
                      <w:r w:rsidR="007827EA">
                        <w:rPr>
                          <w:rFonts w:ascii="Arial" w:hAnsi="Arial" w:cs="Arial"/>
                          <w:sz w:val="28"/>
                          <w:szCs w:val="28"/>
                        </w:rPr>
                        <w:t xml:space="preserve">of the build, based on the information to date. </w:t>
                      </w:r>
                    </w:p>
                  </w:txbxContent>
                </v:textbox>
                <w10:wrap anchorx="margin"/>
              </v:shape>
            </w:pict>
          </mc:Fallback>
        </mc:AlternateContent>
      </w:r>
      <w:r>
        <w:rPr>
          <w:noProof/>
        </w:rPr>
        <mc:AlternateContent>
          <mc:Choice Requires="wps">
            <w:drawing>
              <wp:anchor distT="0" distB="0" distL="114300" distR="114300" simplePos="0" relativeHeight="251706368" behindDoc="0" locked="0" layoutInCell="1" allowOverlap="1" wp14:anchorId="5FF42AC6" wp14:editId="345ED170">
                <wp:simplePos x="0" y="0"/>
                <wp:positionH relativeFrom="margin">
                  <wp:align>center</wp:align>
                </wp:positionH>
                <wp:positionV relativeFrom="paragraph">
                  <wp:posOffset>11430</wp:posOffset>
                </wp:positionV>
                <wp:extent cx="6839956" cy="8526483"/>
                <wp:effectExtent l="0" t="0" r="18415" b="27305"/>
                <wp:wrapNone/>
                <wp:docPr id="225338771"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BE93F" id="Rectangle: Diagonal Corners Snipped 8" o:spid="_x0000_s1026" style="position:absolute;margin-left:0;margin-top:.9pt;width:538.6pt;height:671.4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bookmarkEnd w:id="52"/>
      <w:r w:rsidRPr="0060658E">
        <w:br w:type="page"/>
      </w:r>
    </w:p>
    <w:p w14:paraId="5444DD7B" w14:textId="0FE93727" w:rsidR="00B445D5" w:rsidRDefault="00B445D5" w:rsidP="00A12D2C">
      <w:pPr>
        <w:pStyle w:val="Heading2"/>
      </w:pPr>
      <w:bookmarkStart w:id="53" w:name="_Toc184736107"/>
      <w:r>
        <w:lastRenderedPageBreak/>
        <w:t>9.0 PROJECT PROGRAMME</w:t>
      </w:r>
      <w:bookmarkEnd w:id="53"/>
    </w:p>
    <w:p w14:paraId="0F4206FD" w14:textId="1CCBDF5E" w:rsidR="00A12D2C" w:rsidRDefault="00A12D2C" w:rsidP="00A12D2C">
      <w:pPr>
        <w:pStyle w:val="Heading2"/>
      </w:pPr>
      <w:bookmarkStart w:id="54" w:name="_Toc184736108"/>
      <w:r>
        <w:t>9.1 Project Programme</w:t>
      </w:r>
      <w:bookmarkEnd w:id="54"/>
    </w:p>
    <w:p w14:paraId="6ECD5C87" w14:textId="1E09C0E6" w:rsidR="00A12D2C" w:rsidRDefault="00A12D2C" w:rsidP="00A12D2C">
      <w:pPr>
        <w:spacing w:line="360" w:lineRule="auto"/>
        <w:rPr>
          <w:rFonts w:ascii="Arial" w:hAnsi="Arial" w:cs="Arial"/>
        </w:rPr>
      </w:pPr>
      <w:r>
        <w:rPr>
          <w:rFonts w:ascii="Arial" w:hAnsi="Arial" w:cs="Arial"/>
        </w:rPr>
        <w:t xml:space="preserve">A project programme has been created for the project, with the clients’ aspirations being identified. Upon creation of the project programme, </w:t>
      </w:r>
      <w:proofErr w:type="gramStart"/>
      <w:r>
        <w:rPr>
          <w:rFonts w:ascii="Arial" w:hAnsi="Arial" w:cs="Arial"/>
        </w:rPr>
        <w:t>it is clear that the</w:t>
      </w:r>
      <w:proofErr w:type="gramEnd"/>
      <w:r>
        <w:rPr>
          <w:rFonts w:ascii="Arial" w:hAnsi="Arial" w:cs="Arial"/>
        </w:rPr>
        <w:t xml:space="preserve"> clients’ aspirations would not unfortunately be able to be achieved. The two project programmes are included within the </w:t>
      </w:r>
      <w:r w:rsidR="00D202FF">
        <w:rPr>
          <w:rFonts w:ascii="Arial" w:hAnsi="Arial" w:cs="Arial"/>
        </w:rPr>
        <w:t>appendices</w:t>
      </w:r>
      <w:r>
        <w:rPr>
          <w:rFonts w:ascii="Arial" w:hAnsi="Arial" w:cs="Arial"/>
        </w:rPr>
        <w:t>, but below gives an indicative overview of both:</w:t>
      </w:r>
    </w:p>
    <w:p w14:paraId="2DAB9DA6" w14:textId="77777777" w:rsidR="00A12D2C" w:rsidRPr="0062003C" w:rsidRDefault="00A12D2C" w:rsidP="00A12D2C">
      <w:pPr>
        <w:spacing w:line="360" w:lineRule="auto"/>
        <w:rPr>
          <w:rFonts w:ascii="Arial" w:hAnsi="Arial" w:cs="Arial"/>
          <w:b/>
          <w:bCs/>
        </w:rPr>
      </w:pPr>
      <w:r w:rsidRPr="0062003C">
        <w:rPr>
          <w:rFonts w:ascii="Arial" w:hAnsi="Arial" w:cs="Arial"/>
          <w:b/>
          <w:bCs/>
        </w:rPr>
        <w:t xml:space="preserve">Single Stage Program: </w:t>
      </w:r>
    </w:p>
    <w:p w14:paraId="7835636B" w14:textId="0F84A2BB" w:rsidR="00A12D2C" w:rsidRDefault="00A12D2C" w:rsidP="00A12D2C">
      <w:pPr>
        <w:spacing w:line="360" w:lineRule="auto"/>
        <w:rPr>
          <w:rFonts w:ascii="Arial" w:hAnsi="Arial" w:cs="Arial"/>
        </w:rPr>
      </w:pPr>
      <w:r>
        <w:rPr>
          <w:rFonts w:ascii="Arial" w:hAnsi="Arial" w:cs="Arial"/>
        </w:rPr>
        <w:t xml:space="preserve">Start Date: </w:t>
      </w:r>
      <w:r w:rsidR="0099184B">
        <w:rPr>
          <w:rFonts w:ascii="Arial" w:hAnsi="Arial" w:cs="Arial"/>
        </w:rPr>
        <w:t>02/10/2024</w:t>
      </w:r>
    </w:p>
    <w:p w14:paraId="0E2EB7F8" w14:textId="3DF4C26C" w:rsidR="00157657" w:rsidRDefault="00157657" w:rsidP="00A12D2C">
      <w:pPr>
        <w:spacing w:line="360" w:lineRule="auto"/>
        <w:rPr>
          <w:rFonts w:ascii="Arial" w:hAnsi="Arial" w:cs="Arial"/>
        </w:rPr>
      </w:pPr>
      <w:r>
        <w:rPr>
          <w:rFonts w:ascii="Arial" w:hAnsi="Arial" w:cs="Arial"/>
        </w:rPr>
        <w:t>Riba Stage 0 Completion:</w:t>
      </w:r>
      <w:r w:rsidR="0062003C">
        <w:rPr>
          <w:rFonts w:ascii="Arial" w:hAnsi="Arial" w:cs="Arial"/>
        </w:rPr>
        <w:t xml:space="preserve"> 13/11/2024</w:t>
      </w:r>
    </w:p>
    <w:p w14:paraId="02AA2D28" w14:textId="28AF1DDB" w:rsidR="0099184B" w:rsidRDefault="0099184B" w:rsidP="00A12D2C">
      <w:pPr>
        <w:spacing w:line="360" w:lineRule="auto"/>
        <w:rPr>
          <w:rFonts w:ascii="Arial" w:hAnsi="Arial" w:cs="Arial"/>
        </w:rPr>
      </w:pPr>
      <w:r>
        <w:rPr>
          <w:rFonts w:ascii="Arial" w:hAnsi="Arial" w:cs="Arial"/>
        </w:rPr>
        <w:t>RIBA Stage 1 Completion:</w:t>
      </w:r>
      <w:r w:rsidR="0062003C">
        <w:rPr>
          <w:rFonts w:ascii="Arial" w:hAnsi="Arial" w:cs="Arial"/>
        </w:rPr>
        <w:t xml:space="preserve"> 18/12/2024</w:t>
      </w:r>
    </w:p>
    <w:p w14:paraId="37FB5FEF" w14:textId="05DCE463" w:rsidR="0099184B" w:rsidRDefault="0099184B" w:rsidP="0099184B">
      <w:pPr>
        <w:spacing w:line="360" w:lineRule="auto"/>
        <w:rPr>
          <w:rFonts w:ascii="Arial" w:hAnsi="Arial" w:cs="Arial"/>
        </w:rPr>
      </w:pPr>
      <w:r>
        <w:rPr>
          <w:rFonts w:ascii="Arial" w:hAnsi="Arial" w:cs="Arial"/>
        </w:rPr>
        <w:t>RIBA Stage 2 Completion:</w:t>
      </w:r>
      <w:r w:rsidR="0062003C">
        <w:rPr>
          <w:rFonts w:ascii="Arial" w:hAnsi="Arial" w:cs="Arial"/>
        </w:rPr>
        <w:t>19/03/2025</w:t>
      </w:r>
    </w:p>
    <w:p w14:paraId="1C9126F6" w14:textId="5868F14B" w:rsidR="0099184B" w:rsidRDefault="0099184B" w:rsidP="0099184B">
      <w:pPr>
        <w:spacing w:line="360" w:lineRule="auto"/>
        <w:rPr>
          <w:rFonts w:ascii="Arial" w:hAnsi="Arial" w:cs="Arial"/>
        </w:rPr>
      </w:pPr>
      <w:r>
        <w:rPr>
          <w:rFonts w:ascii="Arial" w:hAnsi="Arial" w:cs="Arial"/>
        </w:rPr>
        <w:t>RIBA Stage 3 Completion:</w:t>
      </w:r>
      <w:r w:rsidR="0062003C">
        <w:rPr>
          <w:rFonts w:ascii="Arial" w:hAnsi="Arial" w:cs="Arial"/>
        </w:rPr>
        <w:t xml:space="preserve"> 18/06/2025</w:t>
      </w:r>
    </w:p>
    <w:p w14:paraId="4884A28F" w14:textId="0769FE9B" w:rsidR="0062003C" w:rsidRDefault="0099184B" w:rsidP="0099184B">
      <w:pPr>
        <w:spacing w:line="360" w:lineRule="auto"/>
        <w:rPr>
          <w:rFonts w:ascii="Arial" w:hAnsi="Arial" w:cs="Arial"/>
        </w:rPr>
      </w:pPr>
      <w:r>
        <w:rPr>
          <w:rFonts w:ascii="Arial" w:hAnsi="Arial" w:cs="Arial"/>
        </w:rPr>
        <w:t>RIBA Stage 4 Completion</w:t>
      </w:r>
      <w:r w:rsidR="0062003C">
        <w:rPr>
          <w:rFonts w:ascii="Arial" w:hAnsi="Arial" w:cs="Arial"/>
        </w:rPr>
        <w:t>: 17/09/2025</w:t>
      </w:r>
    </w:p>
    <w:p w14:paraId="7D5F4B5D" w14:textId="6598947C" w:rsidR="0099184B" w:rsidRDefault="0099184B" w:rsidP="0099184B">
      <w:pPr>
        <w:spacing w:line="360" w:lineRule="auto"/>
        <w:rPr>
          <w:rFonts w:ascii="Arial" w:hAnsi="Arial" w:cs="Arial"/>
        </w:rPr>
      </w:pPr>
      <w:r>
        <w:rPr>
          <w:rFonts w:ascii="Arial" w:hAnsi="Arial" w:cs="Arial"/>
        </w:rPr>
        <w:t>RIBA Stage 5 Completion</w:t>
      </w:r>
      <w:r w:rsidR="0062003C">
        <w:rPr>
          <w:rFonts w:ascii="Arial" w:hAnsi="Arial" w:cs="Arial"/>
        </w:rPr>
        <w:t xml:space="preserve"> (Based </w:t>
      </w:r>
      <w:proofErr w:type="gramStart"/>
      <w:r w:rsidR="0062003C">
        <w:rPr>
          <w:rFonts w:ascii="Arial" w:hAnsi="Arial" w:cs="Arial"/>
        </w:rPr>
        <w:t>from</w:t>
      </w:r>
      <w:proofErr w:type="gramEnd"/>
      <w:r w:rsidR="0062003C">
        <w:rPr>
          <w:rFonts w:ascii="Arial" w:hAnsi="Arial" w:cs="Arial"/>
        </w:rPr>
        <w:t xml:space="preserve"> BCIS Below): 24/03/2027</w:t>
      </w:r>
    </w:p>
    <w:p w14:paraId="5B68039A" w14:textId="7617E4B9" w:rsidR="000A09D7" w:rsidRDefault="00D202FF" w:rsidP="0099184B">
      <w:pPr>
        <w:spacing w:line="360" w:lineRule="auto"/>
        <w:rPr>
          <w:rFonts w:ascii="Arial" w:hAnsi="Arial" w:cs="Arial"/>
        </w:rPr>
      </w:pPr>
      <w:r w:rsidRPr="00D202FF">
        <w:rPr>
          <w:rFonts w:ascii="Arial" w:hAnsi="Arial" w:cs="Arial"/>
          <w:noProof/>
        </w:rPr>
        <w:drawing>
          <wp:inline distT="0" distB="0" distL="0" distR="0" wp14:anchorId="63C837F8" wp14:editId="028316B5">
            <wp:extent cx="4018844" cy="2735047"/>
            <wp:effectExtent l="0" t="0" r="1270" b="8255"/>
            <wp:docPr id="1793148115"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48115" name="Picture 1" descr="A screenshot of a web page&#10;&#10;Description automatically generated"/>
                    <pic:cNvPicPr/>
                  </pic:nvPicPr>
                  <pic:blipFill>
                    <a:blip r:embed="rId47"/>
                    <a:stretch>
                      <a:fillRect/>
                    </a:stretch>
                  </pic:blipFill>
                  <pic:spPr>
                    <a:xfrm>
                      <a:off x="0" y="0"/>
                      <a:ext cx="4019950" cy="2735800"/>
                    </a:xfrm>
                    <a:prstGeom prst="rect">
                      <a:avLst/>
                    </a:prstGeom>
                  </pic:spPr>
                </pic:pic>
              </a:graphicData>
            </a:graphic>
          </wp:inline>
        </w:drawing>
      </w:r>
    </w:p>
    <w:p w14:paraId="18D9FE19" w14:textId="6A1E1012" w:rsidR="000A09D7" w:rsidRPr="00D202FF" w:rsidRDefault="00D202FF" w:rsidP="0099184B">
      <w:pPr>
        <w:spacing w:line="360" w:lineRule="auto"/>
        <w:rPr>
          <w:rFonts w:ascii="Arial" w:eastAsiaTheme="majorEastAsia" w:hAnsi="Arial" w:cs="Arial"/>
          <w:color w:val="156082" w:themeColor="accent1"/>
          <w:szCs w:val="32"/>
        </w:rPr>
      </w:pPr>
      <w:r w:rsidRPr="00D202FF">
        <w:rPr>
          <w:rFonts w:ascii="Arial" w:eastAsiaTheme="majorEastAsia" w:hAnsi="Arial" w:cs="Arial"/>
          <w:color w:val="156082" w:themeColor="accent1"/>
          <w:szCs w:val="32"/>
        </w:rPr>
        <w:t xml:space="preserve">Figure </w:t>
      </w:r>
      <w:r w:rsidR="00195F80">
        <w:rPr>
          <w:rFonts w:ascii="Arial" w:eastAsiaTheme="majorEastAsia" w:hAnsi="Arial" w:cs="Arial"/>
          <w:color w:val="156082" w:themeColor="accent1"/>
          <w:szCs w:val="32"/>
        </w:rPr>
        <w:t>18</w:t>
      </w:r>
      <w:r w:rsidRPr="00D202FF">
        <w:rPr>
          <w:rFonts w:ascii="Arial" w:eastAsiaTheme="majorEastAsia" w:hAnsi="Arial" w:cs="Arial"/>
          <w:color w:val="156082" w:themeColor="accent1"/>
          <w:szCs w:val="32"/>
        </w:rPr>
        <w:t xml:space="preserve"> – BCIS Indicative Single Stage Construction Period</w:t>
      </w:r>
    </w:p>
    <w:p w14:paraId="05AF2C90" w14:textId="53F15319" w:rsidR="0099184B" w:rsidRDefault="0099184B" w:rsidP="00A12D2C">
      <w:pPr>
        <w:spacing w:line="360" w:lineRule="auto"/>
        <w:rPr>
          <w:rFonts w:ascii="Arial" w:hAnsi="Arial" w:cs="Arial"/>
        </w:rPr>
      </w:pPr>
      <w:r>
        <w:rPr>
          <w:rFonts w:ascii="Arial" w:hAnsi="Arial" w:cs="Arial"/>
        </w:rPr>
        <w:t>RIBA Stage 6 Completion:</w:t>
      </w:r>
      <w:r w:rsidR="0062003C">
        <w:rPr>
          <w:rFonts w:ascii="Arial" w:hAnsi="Arial" w:cs="Arial"/>
        </w:rPr>
        <w:t xml:space="preserve"> </w:t>
      </w:r>
      <w:r w:rsidR="00AA3A43">
        <w:rPr>
          <w:rFonts w:ascii="Arial" w:hAnsi="Arial" w:cs="Arial"/>
        </w:rPr>
        <w:t>31/03/2027</w:t>
      </w:r>
    </w:p>
    <w:p w14:paraId="139E78B7" w14:textId="513CD69F" w:rsidR="00D202FF" w:rsidRPr="0062003C" w:rsidRDefault="00D202FF" w:rsidP="00D202FF">
      <w:pPr>
        <w:spacing w:line="360" w:lineRule="auto"/>
        <w:rPr>
          <w:rFonts w:ascii="Arial" w:hAnsi="Arial" w:cs="Arial"/>
          <w:b/>
          <w:bCs/>
        </w:rPr>
      </w:pPr>
      <w:r>
        <w:rPr>
          <w:rFonts w:ascii="Arial" w:hAnsi="Arial" w:cs="Arial"/>
          <w:b/>
          <w:bCs/>
        </w:rPr>
        <w:lastRenderedPageBreak/>
        <w:t>Two Stage</w:t>
      </w:r>
    </w:p>
    <w:p w14:paraId="4189BA6E" w14:textId="77777777" w:rsidR="00D202FF" w:rsidRDefault="00D202FF" w:rsidP="00D202FF">
      <w:pPr>
        <w:spacing w:line="360" w:lineRule="auto"/>
        <w:rPr>
          <w:rFonts w:ascii="Arial" w:hAnsi="Arial" w:cs="Arial"/>
        </w:rPr>
      </w:pPr>
      <w:r>
        <w:rPr>
          <w:rFonts w:ascii="Arial" w:hAnsi="Arial" w:cs="Arial"/>
        </w:rPr>
        <w:t>Start Date: 02/10/2024</w:t>
      </w:r>
    </w:p>
    <w:p w14:paraId="5BC1DF68" w14:textId="77777777" w:rsidR="00D202FF" w:rsidRDefault="00D202FF" w:rsidP="00D202FF">
      <w:pPr>
        <w:spacing w:line="360" w:lineRule="auto"/>
        <w:rPr>
          <w:rFonts w:ascii="Arial" w:hAnsi="Arial" w:cs="Arial"/>
        </w:rPr>
      </w:pPr>
      <w:r>
        <w:rPr>
          <w:rFonts w:ascii="Arial" w:hAnsi="Arial" w:cs="Arial"/>
        </w:rPr>
        <w:t>Riba Stage 0 Completion: 13/11/2024</w:t>
      </w:r>
    </w:p>
    <w:p w14:paraId="37A483A1" w14:textId="4C633184" w:rsidR="00D202FF" w:rsidRDefault="00D202FF" w:rsidP="00D202FF">
      <w:pPr>
        <w:spacing w:line="360" w:lineRule="auto"/>
        <w:rPr>
          <w:rFonts w:ascii="Arial" w:hAnsi="Arial" w:cs="Arial"/>
        </w:rPr>
      </w:pPr>
      <w:r>
        <w:rPr>
          <w:rFonts w:ascii="Arial" w:hAnsi="Arial" w:cs="Arial"/>
        </w:rPr>
        <w:t xml:space="preserve">RIBA Stage 1 Completion: </w:t>
      </w:r>
      <w:r w:rsidR="00777A52">
        <w:rPr>
          <w:rFonts w:ascii="Arial" w:hAnsi="Arial" w:cs="Arial"/>
        </w:rPr>
        <w:t>18/12/2024</w:t>
      </w:r>
    </w:p>
    <w:p w14:paraId="3D5A9214" w14:textId="2E6A467D" w:rsidR="00D202FF" w:rsidRDefault="00D202FF" w:rsidP="00D202FF">
      <w:pPr>
        <w:spacing w:line="360" w:lineRule="auto"/>
        <w:rPr>
          <w:rFonts w:ascii="Arial" w:hAnsi="Arial" w:cs="Arial"/>
        </w:rPr>
      </w:pPr>
      <w:r>
        <w:rPr>
          <w:rFonts w:ascii="Arial" w:hAnsi="Arial" w:cs="Arial"/>
        </w:rPr>
        <w:t>RIBA Stage 2 Completion:</w:t>
      </w:r>
      <w:r w:rsidR="00777A52">
        <w:rPr>
          <w:rFonts w:ascii="Arial" w:hAnsi="Arial" w:cs="Arial"/>
        </w:rPr>
        <w:t>19/02/2025</w:t>
      </w:r>
    </w:p>
    <w:p w14:paraId="56A2D3E5" w14:textId="454D0DCF" w:rsidR="00D202FF" w:rsidRDefault="00D202FF" w:rsidP="00D202FF">
      <w:pPr>
        <w:spacing w:line="360" w:lineRule="auto"/>
        <w:rPr>
          <w:rFonts w:ascii="Arial" w:hAnsi="Arial" w:cs="Arial"/>
        </w:rPr>
      </w:pPr>
      <w:r>
        <w:rPr>
          <w:rFonts w:ascii="Arial" w:hAnsi="Arial" w:cs="Arial"/>
        </w:rPr>
        <w:t xml:space="preserve">RIBA Stage 3 Completion: </w:t>
      </w:r>
      <w:r w:rsidR="00777A52">
        <w:rPr>
          <w:rFonts w:ascii="Arial" w:hAnsi="Arial" w:cs="Arial"/>
        </w:rPr>
        <w:t>23/04/2025</w:t>
      </w:r>
    </w:p>
    <w:p w14:paraId="3FA7CEBC" w14:textId="1ED2C880" w:rsidR="00D202FF" w:rsidRDefault="00D202FF" w:rsidP="00D202FF">
      <w:pPr>
        <w:spacing w:line="360" w:lineRule="auto"/>
        <w:rPr>
          <w:rFonts w:ascii="Arial" w:hAnsi="Arial" w:cs="Arial"/>
        </w:rPr>
      </w:pPr>
      <w:r>
        <w:rPr>
          <w:rFonts w:ascii="Arial" w:hAnsi="Arial" w:cs="Arial"/>
        </w:rPr>
        <w:t xml:space="preserve">RIBA Stage 4 Completion: </w:t>
      </w:r>
      <w:r w:rsidR="00777A52">
        <w:rPr>
          <w:rFonts w:ascii="Arial" w:hAnsi="Arial" w:cs="Arial"/>
        </w:rPr>
        <w:t>25/06/2025</w:t>
      </w:r>
    </w:p>
    <w:p w14:paraId="23B2D445" w14:textId="6606D54A" w:rsidR="00D202FF" w:rsidRDefault="00D202FF" w:rsidP="00D202FF">
      <w:pPr>
        <w:spacing w:line="360" w:lineRule="auto"/>
        <w:rPr>
          <w:rFonts w:ascii="Arial" w:hAnsi="Arial" w:cs="Arial"/>
        </w:rPr>
      </w:pPr>
      <w:r>
        <w:rPr>
          <w:rFonts w:ascii="Arial" w:hAnsi="Arial" w:cs="Arial"/>
        </w:rPr>
        <w:t xml:space="preserve">RIBA Stage 5 Completion (Based </w:t>
      </w:r>
      <w:proofErr w:type="gramStart"/>
      <w:r>
        <w:rPr>
          <w:rFonts w:ascii="Arial" w:hAnsi="Arial" w:cs="Arial"/>
        </w:rPr>
        <w:t>from</w:t>
      </w:r>
      <w:proofErr w:type="gramEnd"/>
      <w:r>
        <w:rPr>
          <w:rFonts w:ascii="Arial" w:hAnsi="Arial" w:cs="Arial"/>
        </w:rPr>
        <w:t xml:space="preserve"> BCIS Below): </w:t>
      </w:r>
      <w:r w:rsidR="00777A52">
        <w:rPr>
          <w:rFonts w:ascii="Arial" w:hAnsi="Arial" w:cs="Arial"/>
        </w:rPr>
        <w:t>04/11/2026</w:t>
      </w:r>
    </w:p>
    <w:p w14:paraId="1E8629F8" w14:textId="1D61C275" w:rsidR="00D202FF" w:rsidRDefault="008C6634" w:rsidP="00D202FF">
      <w:pPr>
        <w:spacing w:line="360" w:lineRule="auto"/>
        <w:rPr>
          <w:rFonts w:ascii="Arial" w:hAnsi="Arial" w:cs="Arial"/>
        </w:rPr>
      </w:pPr>
      <w:r w:rsidRPr="008C6634">
        <w:rPr>
          <w:rFonts w:ascii="Arial" w:hAnsi="Arial" w:cs="Arial"/>
          <w:noProof/>
        </w:rPr>
        <w:drawing>
          <wp:inline distT="0" distB="0" distL="0" distR="0" wp14:anchorId="4A6DD18E" wp14:editId="5436555A">
            <wp:extent cx="4124355" cy="2905146"/>
            <wp:effectExtent l="0" t="0" r="9525" b="9525"/>
            <wp:docPr id="13997763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76368" name="Picture 1" descr="A screenshot of a computer&#10;&#10;Description automatically generated"/>
                    <pic:cNvPicPr/>
                  </pic:nvPicPr>
                  <pic:blipFill>
                    <a:blip r:embed="rId48"/>
                    <a:stretch>
                      <a:fillRect/>
                    </a:stretch>
                  </pic:blipFill>
                  <pic:spPr>
                    <a:xfrm>
                      <a:off x="0" y="0"/>
                      <a:ext cx="4124355" cy="2905146"/>
                    </a:xfrm>
                    <a:prstGeom prst="rect">
                      <a:avLst/>
                    </a:prstGeom>
                  </pic:spPr>
                </pic:pic>
              </a:graphicData>
            </a:graphic>
          </wp:inline>
        </w:drawing>
      </w:r>
    </w:p>
    <w:p w14:paraId="1C04CCD6" w14:textId="6D8C8ED0" w:rsidR="00D202FF" w:rsidRPr="00D202FF" w:rsidRDefault="00D202FF" w:rsidP="00E208F2">
      <w:pPr>
        <w:spacing w:line="360" w:lineRule="auto"/>
        <w:jc w:val="both"/>
        <w:rPr>
          <w:rFonts w:ascii="Arial" w:eastAsiaTheme="majorEastAsia" w:hAnsi="Arial" w:cs="Arial"/>
          <w:color w:val="156082" w:themeColor="accent1"/>
          <w:szCs w:val="32"/>
        </w:rPr>
      </w:pPr>
      <w:r w:rsidRPr="00D202FF">
        <w:rPr>
          <w:rFonts w:ascii="Arial" w:eastAsiaTheme="majorEastAsia" w:hAnsi="Arial" w:cs="Arial"/>
          <w:color w:val="156082" w:themeColor="accent1"/>
          <w:szCs w:val="32"/>
        </w:rPr>
        <w:t xml:space="preserve">Figure </w:t>
      </w:r>
      <w:r w:rsidR="00C0312C">
        <w:rPr>
          <w:rFonts w:ascii="Arial" w:eastAsiaTheme="majorEastAsia" w:hAnsi="Arial" w:cs="Arial"/>
          <w:color w:val="156082" w:themeColor="accent1"/>
          <w:szCs w:val="32"/>
        </w:rPr>
        <w:t>19</w:t>
      </w:r>
      <w:r w:rsidRPr="00D202FF">
        <w:rPr>
          <w:rFonts w:ascii="Arial" w:eastAsiaTheme="majorEastAsia" w:hAnsi="Arial" w:cs="Arial"/>
          <w:color w:val="156082" w:themeColor="accent1"/>
          <w:szCs w:val="32"/>
        </w:rPr>
        <w:t xml:space="preserve"> – BCIS Indicative Single Stage Construction Period</w:t>
      </w:r>
    </w:p>
    <w:p w14:paraId="7F32FAFD" w14:textId="689CFE1A" w:rsidR="00D202FF" w:rsidRDefault="00D202FF" w:rsidP="00E208F2">
      <w:pPr>
        <w:spacing w:line="360" w:lineRule="auto"/>
        <w:jc w:val="both"/>
        <w:rPr>
          <w:rFonts w:ascii="Arial" w:hAnsi="Arial" w:cs="Arial"/>
        </w:rPr>
      </w:pPr>
      <w:r>
        <w:rPr>
          <w:rFonts w:ascii="Arial" w:hAnsi="Arial" w:cs="Arial"/>
        </w:rPr>
        <w:t xml:space="preserve">RIBA Stage 6 Completion: </w:t>
      </w:r>
      <w:r w:rsidR="00777A52">
        <w:rPr>
          <w:rFonts w:ascii="Arial" w:hAnsi="Arial" w:cs="Arial"/>
        </w:rPr>
        <w:t>11/11/2026</w:t>
      </w:r>
    </w:p>
    <w:p w14:paraId="091BC01D" w14:textId="3A796587" w:rsidR="00777A52" w:rsidRDefault="00777A52" w:rsidP="00E208F2">
      <w:pPr>
        <w:spacing w:line="360" w:lineRule="auto"/>
        <w:jc w:val="both"/>
        <w:rPr>
          <w:rFonts w:ascii="Arial" w:hAnsi="Arial" w:cs="Arial"/>
        </w:rPr>
      </w:pPr>
      <w:proofErr w:type="gramStart"/>
      <w:r>
        <w:rPr>
          <w:rFonts w:ascii="Arial" w:hAnsi="Arial" w:cs="Arial"/>
        </w:rPr>
        <w:t>Overall</w:t>
      </w:r>
      <w:proofErr w:type="gramEnd"/>
      <w:r>
        <w:rPr>
          <w:rFonts w:ascii="Arial" w:hAnsi="Arial" w:cs="Arial"/>
        </w:rPr>
        <w:t xml:space="preserve"> there has been a </w:t>
      </w:r>
      <w:r w:rsidR="00C73763">
        <w:rPr>
          <w:rFonts w:ascii="Arial" w:hAnsi="Arial" w:cs="Arial"/>
        </w:rPr>
        <w:t xml:space="preserve">CIRCA 4 month saving if reverted to a design and build contract. The RIBA Design stages within the single stage have had 12 weeks allowed for, to which we as the contractor are not in control of so any delay would extend the programme. We believe that we could undertake these stages within 8 weeks as a pose to 12, </w:t>
      </w:r>
      <w:proofErr w:type="gramStart"/>
      <w:r w:rsidR="00C73763">
        <w:rPr>
          <w:rFonts w:ascii="Arial" w:hAnsi="Arial" w:cs="Arial"/>
        </w:rPr>
        <w:t>and also</w:t>
      </w:r>
      <w:proofErr w:type="gramEnd"/>
      <w:r w:rsidR="00C73763">
        <w:rPr>
          <w:rFonts w:ascii="Arial" w:hAnsi="Arial" w:cs="Arial"/>
        </w:rPr>
        <w:t xml:space="preserve"> reduce the construction period due to the design being ours, and all details being in accordance with our design standards. </w:t>
      </w:r>
    </w:p>
    <w:p w14:paraId="527AE7BF" w14:textId="0D184C57" w:rsidR="001A0B04" w:rsidRDefault="001A0B04" w:rsidP="00A12D2C">
      <w:pPr>
        <w:spacing w:line="360" w:lineRule="auto"/>
        <w:rPr>
          <w:rFonts w:ascii="Arial" w:hAnsi="Arial" w:cs="Arial"/>
        </w:rPr>
      </w:pPr>
      <w:r>
        <w:rPr>
          <w:rFonts w:ascii="Arial" w:hAnsi="Arial" w:cs="Arial"/>
        </w:rPr>
        <w:br w:type="page"/>
      </w:r>
    </w:p>
    <w:p w14:paraId="4A6EF411" w14:textId="08296B39" w:rsidR="001A0B04" w:rsidRPr="0060658E" w:rsidRDefault="001A0B04" w:rsidP="001A0B04">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710464" behindDoc="0" locked="0" layoutInCell="1" allowOverlap="1" wp14:anchorId="7C96BE97" wp14:editId="30A6EB30">
                <wp:simplePos x="0" y="0"/>
                <wp:positionH relativeFrom="margin">
                  <wp:align>left</wp:align>
                </wp:positionH>
                <wp:positionV relativeFrom="paragraph">
                  <wp:posOffset>220717</wp:posOffset>
                </wp:positionV>
                <wp:extent cx="5599289" cy="3386667"/>
                <wp:effectExtent l="0" t="0" r="0" b="4445"/>
                <wp:wrapNone/>
                <wp:docPr id="596786347" name="Text Box 9"/>
                <wp:cNvGraphicFramePr/>
                <a:graphic xmlns:a="http://schemas.openxmlformats.org/drawingml/2006/main">
                  <a:graphicData uri="http://schemas.microsoft.com/office/word/2010/wordprocessingShape">
                    <wps:wsp>
                      <wps:cNvSpPr txBox="1"/>
                      <wps:spPr>
                        <a:xfrm>
                          <a:off x="0" y="0"/>
                          <a:ext cx="5599289" cy="3386667"/>
                        </a:xfrm>
                        <a:prstGeom prst="rect">
                          <a:avLst/>
                        </a:prstGeom>
                        <a:noFill/>
                        <a:ln w="6350">
                          <a:noFill/>
                        </a:ln>
                      </wps:spPr>
                      <wps:txbx>
                        <w:txbxContent>
                          <w:p w14:paraId="640AA50D" w14:textId="1E8507D6" w:rsidR="001A0B04" w:rsidRDefault="001A0B04" w:rsidP="001A0B04">
                            <w:pPr>
                              <w:spacing w:line="240" w:lineRule="auto"/>
                              <w:jc w:val="both"/>
                              <w:rPr>
                                <w:rFonts w:ascii="Arial" w:hAnsi="Arial" w:cs="Arial"/>
                                <w:sz w:val="220"/>
                                <w:szCs w:val="220"/>
                              </w:rPr>
                            </w:pPr>
                            <w:r w:rsidRPr="006916A7">
                              <w:rPr>
                                <w:rFonts w:ascii="Arial" w:hAnsi="Arial" w:cs="Arial"/>
                                <w:sz w:val="220"/>
                                <w:szCs w:val="220"/>
                              </w:rPr>
                              <w:t>1</w:t>
                            </w:r>
                            <w:r>
                              <w:rPr>
                                <w:rFonts w:ascii="Arial" w:hAnsi="Arial" w:cs="Arial"/>
                                <w:sz w:val="220"/>
                                <w:szCs w:val="220"/>
                              </w:rPr>
                              <w:t>0</w:t>
                            </w:r>
                          </w:p>
                          <w:p w14:paraId="729AC88C" w14:textId="77777777" w:rsidR="00E208F2" w:rsidRDefault="001A0B04" w:rsidP="00E208F2">
                            <w:pPr>
                              <w:spacing w:line="240" w:lineRule="auto"/>
                              <w:rPr>
                                <w:rFonts w:ascii="Arial" w:hAnsi="Arial" w:cs="Arial"/>
                                <w:b/>
                                <w:bCs/>
                                <w:sz w:val="40"/>
                                <w:szCs w:val="40"/>
                              </w:rPr>
                            </w:pPr>
                            <w:r>
                              <w:rPr>
                                <w:rFonts w:ascii="Arial" w:hAnsi="Arial" w:cs="Arial"/>
                                <w:b/>
                                <w:bCs/>
                                <w:sz w:val="40"/>
                                <w:szCs w:val="40"/>
                              </w:rPr>
                              <w:t>Conclusions / Recommendations</w:t>
                            </w:r>
                            <w:r w:rsidRPr="006355F7">
                              <w:rPr>
                                <w:rFonts w:ascii="Arial" w:hAnsi="Arial" w:cs="Arial"/>
                                <w:b/>
                                <w:bCs/>
                                <w:sz w:val="40"/>
                                <w:szCs w:val="40"/>
                              </w:rPr>
                              <w:t xml:space="preserve"> </w:t>
                            </w:r>
                          </w:p>
                          <w:p w14:paraId="0E997059" w14:textId="5CF74F70" w:rsidR="00E208F2" w:rsidRPr="006355F7" w:rsidRDefault="00E208F2" w:rsidP="00E208F2">
                            <w:pPr>
                              <w:spacing w:line="240" w:lineRule="auto"/>
                              <w:rPr>
                                <w:rFonts w:ascii="Arial" w:hAnsi="Arial" w:cs="Arial"/>
                                <w:b/>
                                <w:bCs/>
                                <w:sz w:val="40"/>
                                <w:szCs w:val="40"/>
                              </w:rPr>
                            </w:pPr>
                            <w:r>
                              <w:rPr>
                                <w:rFonts w:ascii="Arial" w:hAnsi="Arial" w:cs="Arial"/>
                                <w:sz w:val="28"/>
                                <w:szCs w:val="28"/>
                              </w:rPr>
                              <w:t xml:space="preserve">Within this section of the report, </w:t>
                            </w:r>
                            <w:proofErr w:type="gramStart"/>
                            <w:r>
                              <w:rPr>
                                <w:rFonts w:ascii="Arial" w:hAnsi="Arial" w:cs="Arial"/>
                                <w:sz w:val="28"/>
                                <w:szCs w:val="28"/>
                              </w:rPr>
                              <w:t>a</w:t>
                            </w:r>
                            <w:proofErr w:type="gramEnd"/>
                            <w:r>
                              <w:rPr>
                                <w:rFonts w:ascii="Arial" w:hAnsi="Arial" w:cs="Arial"/>
                                <w:sz w:val="28"/>
                                <w:szCs w:val="28"/>
                              </w:rPr>
                              <w:t xml:space="preserve"> indicative overview of the findings to date are listed, with our recommendations on how to proceed </w:t>
                            </w:r>
                          </w:p>
                          <w:p w14:paraId="076AC7C1" w14:textId="2F77CCFE" w:rsidR="001A0B04" w:rsidRPr="006355F7" w:rsidRDefault="001A0B04" w:rsidP="001A0B04">
                            <w:pPr>
                              <w:spacing w:line="240" w:lineRule="auto"/>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6BE97" id="_x0000_s1035" type="#_x0000_t202" style="position:absolute;left:0;text-align:left;margin-left:0;margin-top:17.4pt;width:440.9pt;height:266.6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" filled="f" stroked="f" strokeweight=".5pt">
                <v:textbox>
                  <w:txbxContent>
                    <w:p w14:paraId="640AA50D" w14:textId="1E8507D6" w:rsidR="001A0B04" w:rsidRDefault="001A0B04" w:rsidP="001A0B04">
                      <w:pPr>
                        <w:spacing w:line="240" w:lineRule="auto"/>
                        <w:jc w:val="both"/>
                        <w:rPr>
                          <w:rFonts w:ascii="Arial" w:hAnsi="Arial" w:cs="Arial"/>
                          <w:sz w:val="220"/>
                          <w:szCs w:val="220"/>
                        </w:rPr>
                      </w:pPr>
                      <w:r w:rsidRPr="006916A7">
                        <w:rPr>
                          <w:rFonts w:ascii="Arial" w:hAnsi="Arial" w:cs="Arial"/>
                          <w:sz w:val="220"/>
                          <w:szCs w:val="220"/>
                        </w:rPr>
                        <w:t>1</w:t>
                      </w:r>
                      <w:r>
                        <w:rPr>
                          <w:rFonts w:ascii="Arial" w:hAnsi="Arial" w:cs="Arial"/>
                          <w:sz w:val="220"/>
                          <w:szCs w:val="220"/>
                        </w:rPr>
                        <w:t>0</w:t>
                      </w:r>
                    </w:p>
                    <w:p w14:paraId="729AC88C" w14:textId="77777777" w:rsidR="00E208F2" w:rsidRDefault="001A0B04" w:rsidP="00E208F2">
                      <w:pPr>
                        <w:spacing w:line="240" w:lineRule="auto"/>
                        <w:rPr>
                          <w:rFonts w:ascii="Arial" w:hAnsi="Arial" w:cs="Arial"/>
                          <w:b/>
                          <w:bCs/>
                          <w:sz w:val="40"/>
                          <w:szCs w:val="40"/>
                        </w:rPr>
                      </w:pPr>
                      <w:r>
                        <w:rPr>
                          <w:rFonts w:ascii="Arial" w:hAnsi="Arial" w:cs="Arial"/>
                          <w:b/>
                          <w:bCs/>
                          <w:sz w:val="40"/>
                          <w:szCs w:val="40"/>
                        </w:rPr>
                        <w:t>Conclusions / Recommendations</w:t>
                      </w:r>
                      <w:r w:rsidRPr="006355F7">
                        <w:rPr>
                          <w:rFonts w:ascii="Arial" w:hAnsi="Arial" w:cs="Arial"/>
                          <w:b/>
                          <w:bCs/>
                          <w:sz w:val="40"/>
                          <w:szCs w:val="40"/>
                        </w:rPr>
                        <w:t xml:space="preserve"> </w:t>
                      </w:r>
                    </w:p>
                    <w:p w14:paraId="0E997059" w14:textId="5CF74F70" w:rsidR="00E208F2" w:rsidRPr="006355F7" w:rsidRDefault="00E208F2" w:rsidP="00E208F2">
                      <w:pPr>
                        <w:spacing w:line="240" w:lineRule="auto"/>
                        <w:rPr>
                          <w:rFonts w:ascii="Arial" w:hAnsi="Arial" w:cs="Arial"/>
                          <w:b/>
                          <w:bCs/>
                          <w:sz w:val="40"/>
                          <w:szCs w:val="40"/>
                        </w:rPr>
                      </w:pPr>
                      <w:r>
                        <w:rPr>
                          <w:rFonts w:ascii="Arial" w:hAnsi="Arial" w:cs="Arial"/>
                          <w:sz w:val="28"/>
                          <w:szCs w:val="28"/>
                        </w:rPr>
                        <w:t xml:space="preserve">Within this section of the report, </w:t>
                      </w:r>
                      <w:proofErr w:type="gramStart"/>
                      <w:r>
                        <w:rPr>
                          <w:rFonts w:ascii="Arial" w:hAnsi="Arial" w:cs="Arial"/>
                          <w:sz w:val="28"/>
                          <w:szCs w:val="28"/>
                        </w:rPr>
                        <w:t>a</w:t>
                      </w:r>
                      <w:proofErr w:type="gramEnd"/>
                      <w:r>
                        <w:rPr>
                          <w:rFonts w:ascii="Arial" w:hAnsi="Arial" w:cs="Arial"/>
                          <w:sz w:val="28"/>
                          <w:szCs w:val="28"/>
                        </w:rPr>
                        <w:t xml:space="preserve"> indicative overview of the findings to date are listed, with our recommendations on how to proceed </w:t>
                      </w:r>
                    </w:p>
                    <w:p w14:paraId="076AC7C1" w14:textId="2F77CCFE" w:rsidR="001A0B04" w:rsidRPr="006355F7" w:rsidRDefault="001A0B04" w:rsidP="001A0B04">
                      <w:pPr>
                        <w:spacing w:line="240" w:lineRule="auto"/>
                        <w:rPr>
                          <w:rFonts w:ascii="Arial" w:hAnsi="Arial" w:cs="Arial"/>
                          <w:b/>
                          <w:bCs/>
                          <w:sz w:val="40"/>
                          <w:szCs w:val="40"/>
                        </w:rPr>
                      </w:pPr>
                    </w:p>
                  </w:txbxContent>
                </v:textbox>
                <w10:wrap anchorx="margin"/>
              </v:shape>
            </w:pict>
          </mc:Fallback>
        </mc:AlternateContent>
      </w:r>
      <w:r>
        <w:rPr>
          <w:rFonts w:ascii="Arial" w:hAnsi="Arial" w:cs="Arial"/>
          <w:b/>
          <w:bCs/>
          <w:noProof/>
        </w:rPr>
        <mc:AlternateContent>
          <mc:Choice Requires="wps">
            <w:drawing>
              <wp:anchor distT="0" distB="0" distL="114300" distR="114300" simplePos="0" relativeHeight="251709440" behindDoc="0" locked="0" layoutInCell="1" allowOverlap="1" wp14:anchorId="1D960AFE" wp14:editId="20174137">
                <wp:simplePos x="0" y="0"/>
                <wp:positionH relativeFrom="margin">
                  <wp:align>center</wp:align>
                </wp:positionH>
                <wp:positionV relativeFrom="paragraph">
                  <wp:posOffset>11430</wp:posOffset>
                </wp:positionV>
                <wp:extent cx="6839956" cy="8526483"/>
                <wp:effectExtent l="0" t="0" r="18415" b="27305"/>
                <wp:wrapNone/>
                <wp:docPr id="994440022"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040EE" id="Rectangle: Diagonal Corners Snipped 8" o:spid="_x0000_s1026" style="position:absolute;margin-left:0;margin-top:.9pt;width:538.6pt;height:671.4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" path="m,l5699941,,6839956,1140015r,7386468l6839956,8526483r-5699941,l,7386468,,xe" fillcolor="#dceaf7 [351]" strokecolor="#dceaf7 [351]" strokeweight="1pt">
                <v:stroke joinstyle="miter"/>
                <v:path arrowok="t" o:connecttype="custom" o:connectlocs="0,0;5699941,0;6839956,1140015;6839956,8526483;6839956,8526483;1140015,8526483;0,7386468;0,0" o:connectangles="0,0,0,0,0,0,0,0"/>
                <w10:wrap anchorx="margin"/>
              </v:shape>
            </w:pict>
          </mc:Fallback>
        </mc:AlternateContent>
      </w:r>
      <w:r w:rsidRPr="0060658E">
        <w:rPr>
          <w:rFonts w:ascii="Arial" w:hAnsi="Arial" w:cs="Arial"/>
          <w:b/>
          <w:bCs/>
        </w:rPr>
        <w:br w:type="page"/>
      </w:r>
    </w:p>
    <w:p w14:paraId="66ADF0B9" w14:textId="11E73919" w:rsidR="00B445D5" w:rsidRDefault="00B445D5" w:rsidP="00B445D5">
      <w:pPr>
        <w:pStyle w:val="Heading1"/>
      </w:pPr>
      <w:bookmarkStart w:id="55" w:name="_Toc184736109"/>
      <w:r>
        <w:lastRenderedPageBreak/>
        <w:t>10 CONCLUSION / REOMMENDATIONS</w:t>
      </w:r>
      <w:bookmarkEnd w:id="55"/>
    </w:p>
    <w:p w14:paraId="58C14A87" w14:textId="6C0DC0E5" w:rsidR="00217851" w:rsidRDefault="00217851" w:rsidP="00B445D5">
      <w:pPr>
        <w:pStyle w:val="Heading2"/>
      </w:pPr>
      <w:bookmarkStart w:id="56" w:name="_Toc184736110"/>
      <w:r>
        <w:t>10.1 Conclusion</w:t>
      </w:r>
      <w:bookmarkEnd w:id="56"/>
      <w:r>
        <w:t xml:space="preserve"> </w:t>
      </w:r>
    </w:p>
    <w:p w14:paraId="2D915F54" w14:textId="77777777" w:rsidR="00E208F2" w:rsidRDefault="00217851" w:rsidP="00E208F2">
      <w:pPr>
        <w:spacing w:line="360" w:lineRule="auto"/>
        <w:jc w:val="both"/>
        <w:rPr>
          <w:rFonts w:ascii="Arial" w:hAnsi="Arial" w:cs="Arial"/>
        </w:rPr>
      </w:pPr>
      <w:r>
        <w:rPr>
          <w:rFonts w:ascii="Arial" w:hAnsi="Arial" w:cs="Arial"/>
        </w:rPr>
        <w:t>As a conclusion of the report, we at M.E.S.S Construction Services feel we would be fully competent to deliver the Phase 1 of the Masterplan</w:t>
      </w:r>
      <w:r w:rsidR="00E208F2">
        <w:rPr>
          <w:rFonts w:ascii="Arial" w:hAnsi="Arial" w:cs="Arial"/>
        </w:rPr>
        <w:t xml:space="preserve">, in accordance with the clients brief and what has been presented to date. All the exclusions and recommendations have been listed out within the report, but below gives an overview of the feasibility and findings to date: </w:t>
      </w:r>
    </w:p>
    <w:p w14:paraId="0EAFFA6D" w14:textId="7A3BABDF" w:rsidR="00E208F2" w:rsidRDefault="00E208F2" w:rsidP="00B445D5">
      <w:pPr>
        <w:pStyle w:val="Heading2"/>
      </w:pPr>
      <w:bookmarkStart w:id="57" w:name="_Toc184736111"/>
      <w:r>
        <w:t>10.2 Recommendations</w:t>
      </w:r>
      <w:bookmarkEnd w:id="57"/>
    </w:p>
    <w:p w14:paraId="34CE571E" w14:textId="77777777" w:rsidR="00E208F2" w:rsidRDefault="00E208F2" w:rsidP="00E208F2">
      <w:pPr>
        <w:spacing w:line="360" w:lineRule="auto"/>
        <w:jc w:val="both"/>
        <w:rPr>
          <w:rFonts w:ascii="Arial" w:hAnsi="Arial" w:cs="Arial"/>
        </w:rPr>
      </w:pPr>
      <w:r>
        <w:rPr>
          <w:rFonts w:ascii="Arial" w:hAnsi="Arial" w:cs="Arial"/>
        </w:rPr>
        <w:t>Our recommendations are listed out as follows:</w:t>
      </w:r>
    </w:p>
    <w:p w14:paraId="42270DCC" w14:textId="77777777" w:rsidR="00E208F2" w:rsidRPr="00B445D5" w:rsidRDefault="00E208F2" w:rsidP="00B445D5">
      <w:pPr>
        <w:pStyle w:val="ListParagraph"/>
        <w:numPr>
          <w:ilvl w:val="0"/>
          <w:numId w:val="40"/>
        </w:numPr>
        <w:spacing w:line="360" w:lineRule="auto"/>
        <w:jc w:val="both"/>
        <w:rPr>
          <w:rFonts w:ascii="Arial" w:hAnsi="Arial" w:cs="Arial"/>
        </w:rPr>
      </w:pPr>
      <w:r w:rsidRPr="00B445D5">
        <w:rPr>
          <w:rFonts w:ascii="Arial" w:hAnsi="Arial" w:cs="Arial"/>
        </w:rPr>
        <w:t>Proceed with the latest design, the report has been based upon the increased GIFA resulting in a sacrificial element of the overall masterplan. Although this element will be sacrificed, we believe the GIFA of this building needs to remain at CIRCA 3,000m2 to which this report and cost plan has been based upon.</w:t>
      </w:r>
    </w:p>
    <w:p w14:paraId="6F2DE557" w14:textId="11C14032" w:rsidR="0093418E" w:rsidRPr="00B445D5" w:rsidRDefault="00E208F2" w:rsidP="00B445D5">
      <w:pPr>
        <w:pStyle w:val="ListParagraph"/>
        <w:numPr>
          <w:ilvl w:val="0"/>
          <w:numId w:val="40"/>
        </w:numPr>
        <w:spacing w:line="360" w:lineRule="auto"/>
        <w:jc w:val="both"/>
        <w:rPr>
          <w:rFonts w:ascii="Arial" w:hAnsi="Arial" w:cs="Arial"/>
        </w:rPr>
      </w:pPr>
      <w:r w:rsidRPr="00B445D5">
        <w:rPr>
          <w:rFonts w:ascii="Arial" w:hAnsi="Arial" w:cs="Arial"/>
        </w:rPr>
        <w:t xml:space="preserve">Intrusive surveys are required to inform </w:t>
      </w:r>
      <w:r w:rsidR="0093418E" w:rsidRPr="00B445D5">
        <w:rPr>
          <w:rFonts w:ascii="Arial" w:hAnsi="Arial" w:cs="Arial"/>
        </w:rPr>
        <w:t xml:space="preserve">parties of more accurate information, within the report there is a lot of desktop / high level surveys produced purely as assumptions however, as this report is signed </w:t>
      </w:r>
      <w:r w:rsidR="007427DB" w:rsidRPr="00B445D5">
        <w:rPr>
          <w:rFonts w:ascii="Arial" w:hAnsi="Arial" w:cs="Arial"/>
        </w:rPr>
        <w:t>off,</w:t>
      </w:r>
      <w:r w:rsidR="0093418E" w:rsidRPr="00B445D5">
        <w:rPr>
          <w:rFonts w:ascii="Arial" w:hAnsi="Arial" w:cs="Arial"/>
        </w:rPr>
        <w:t xml:space="preserve"> we would require more intrusive surveys to mitigate risk. It has been highlighted that previous works to the site could contain hazardous material such as asbestos, although an allowance has been made these factors need to be identified. All the surveys within the survey schedule are required. </w:t>
      </w:r>
    </w:p>
    <w:p w14:paraId="7EE18462" w14:textId="77777777" w:rsidR="007427DB" w:rsidRPr="00B445D5" w:rsidRDefault="00CF4B84" w:rsidP="00B445D5">
      <w:pPr>
        <w:pStyle w:val="ListParagraph"/>
        <w:numPr>
          <w:ilvl w:val="0"/>
          <w:numId w:val="40"/>
        </w:numPr>
        <w:spacing w:line="360" w:lineRule="auto"/>
        <w:jc w:val="both"/>
        <w:rPr>
          <w:rFonts w:ascii="Arial" w:hAnsi="Arial" w:cs="Arial"/>
        </w:rPr>
      </w:pPr>
      <w:r w:rsidRPr="00B445D5">
        <w:rPr>
          <w:rFonts w:ascii="Arial" w:hAnsi="Arial" w:cs="Arial"/>
        </w:rPr>
        <w:t xml:space="preserve">Proceed with the two phases, being the construction of the </w:t>
      </w:r>
      <w:proofErr w:type="gramStart"/>
      <w:r w:rsidRPr="00B445D5">
        <w:rPr>
          <w:rFonts w:ascii="Arial" w:hAnsi="Arial" w:cs="Arial"/>
        </w:rPr>
        <w:t>Stage Coach</w:t>
      </w:r>
      <w:proofErr w:type="gramEnd"/>
      <w:r w:rsidRPr="00B445D5">
        <w:rPr>
          <w:rFonts w:ascii="Arial" w:hAnsi="Arial" w:cs="Arial"/>
        </w:rPr>
        <w:t xml:space="preserve">, and also the car park which has all been allowed for in the cost plan. This will generate a </w:t>
      </w:r>
      <w:r w:rsidR="007427DB" w:rsidRPr="00B445D5">
        <w:rPr>
          <w:rFonts w:ascii="Arial" w:hAnsi="Arial" w:cs="Arial"/>
        </w:rPr>
        <w:t>complete scheme.</w:t>
      </w:r>
    </w:p>
    <w:p w14:paraId="5715E2A5" w14:textId="0E8EF8F5" w:rsidR="00E208F2" w:rsidRPr="00B445D5" w:rsidRDefault="007427DB" w:rsidP="00B445D5">
      <w:pPr>
        <w:pStyle w:val="ListParagraph"/>
        <w:numPr>
          <w:ilvl w:val="0"/>
          <w:numId w:val="40"/>
        </w:numPr>
        <w:spacing w:line="360" w:lineRule="auto"/>
        <w:jc w:val="both"/>
        <w:rPr>
          <w:rFonts w:ascii="Arial" w:hAnsi="Arial" w:cs="Arial"/>
        </w:rPr>
      </w:pPr>
      <w:r w:rsidRPr="00B445D5">
        <w:rPr>
          <w:rFonts w:ascii="Arial" w:hAnsi="Arial" w:cs="Arial"/>
        </w:rPr>
        <w:t xml:space="preserve">Proceed on a </w:t>
      </w:r>
      <w:r w:rsidR="00264EB7" w:rsidRPr="00B445D5">
        <w:rPr>
          <w:rFonts w:ascii="Arial" w:hAnsi="Arial" w:cs="Arial"/>
        </w:rPr>
        <w:t>two-stage</w:t>
      </w:r>
      <w:r w:rsidRPr="00B445D5">
        <w:rPr>
          <w:rFonts w:ascii="Arial" w:hAnsi="Arial" w:cs="Arial"/>
        </w:rPr>
        <w:t xml:space="preserve"> design and build basis. We as a contractor believe that the scheme would sit better with us taking the design forward. This has been evidenced by the quicker build time</w:t>
      </w:r>
      <w:r w:rsidR="00264EB7" w:rsidRPr="00B445D5">
        <w:rPr>
          <w:rFonts w:ascii="Arial" w:hAnsi="Arial" w:cs="Arial"/>
        </w:rPr>
        <w:t xml:space="preserve">, which doesn’t meet your requirements however it has been identified within the cash flow that if there is a spend cap on the Welsh Government funding, this can be facilitated. </w:t>
      </w:r>
      <w:r w:rsidR="00B445D5" w:rsidRPr="00B445D5">
        <w:rPr>
          <w:rFonts w:ascii="Arial" w:hAnsi="Arial" w:cs="Arial"/>
        </w:rPr>
        <w:t xml:space="preserve">The construction duration has also been backed up by BCIS projected programme figures on projects of similar nature. </w:t>
      </w:r>
      <w:r w:rsidR="001A0B04" w:rsidRPr="00B445D5">
        <w:rPr>
          <w:rFonts w:ascii="Arial" w:hAnsi="Arial" w:cs="Arial"/>
        </w:rPr>
        <w:br w:type="page"/>
      </w:r>
    </w:p>
    <w:p w14:paraId="1DEEEEAF" w14:textId="77777777" w:rsidR="004649BC" w:rsidRDefault="00910D8E" w:rsidP="00D71A66">
      <w:pPr>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713536" behindDoc="0" locked="0" layoutInCell="1" allowOverlap="1" wp14:anchorId="3CF3DD4B" wp14:editId="07B988E9">
                <wp:simplePos x="0" y="0"/>
                <wp:positionH relativeFrom="margin">
                  <wp:align>left</wp:align>
                </wp:positionH>
                <wp:positionV relativeFrom="paragraph">
                  <wp:posOffset>220717</wp:posOffset>
                </wp:positionV>
                <wp:extent cx="5644055" cy="4640239"/>
                <wp:effectExtent l="0" t="0" r="0" b="0"/>
                <wp:wrapNone/>
                <wp:docPr id="448937284" name="Text Box 9"/>
                <wp:cNvGraphicFramePr/>
                <a:graphic xmlns:a="http://schemas.openxmlformats.org/drawingml/2006/main">
                  <a:graphicData uri="http://schemas.microsoft.com/office/word/2010/wordprocessingShape">
                    <wps:wsp>
                      <wps:cNvSpPr txBox="1"/>
                      <wps:spPr>
                        <a:xfrm>
                          <a:off x="0" y="0"/>
                          <a:ext cx="5644055" cy="4640239"/>
                        </a:xfrm>
                        <a:prstGeom prst="rect">
                          <a:avLst/>
                        </a:prstGeom>
                        <a:noFill/>
                        <a:ln w="6350">
                          <a:noFill/>
                        </a:ln>
                      </wps:spPr>
                      <wps:txbx>
                        <w:txbxContent>
                          <w:p w14:paraId="1130AC3F" w14:textId="5093E0E1" w:rsidR="00910D8E" w:rsidRDefault="00910D8E" w:rsidP="00910D8E">
                            <w:pPr>
                              <w:spacing w:line="240" w:lineRule="auto"/>
                              <w:jc w:val="both"/>
                              <w:rPr>
                                <w:rFonts w:ascii="Arial" w:hAnsi="Arial" w:cs="Arial"/>
                                <w:sz w:val="220"/>
                                <w:szCs w:val="220"/>
                              </w:rPr>
                            </w:pPr>
                            <w:r w:rsidRPr="006916A7">
                              <w:rPr>
                                <w:rFonts w:ascii="Arial" w:hAnsi="Arial" w:cs="Arial"/>
                                <w:sz w:val="220"/>
                                <w:szCs w:val="220"/>
                              </w:rPr>
                              <w:t>1</w:t>
                            </w:r>
                            <w:r>
                              <w:rPr>
                                <w:rFonts w:ascii="Arial" w:hAnsi="Arial" w:cs="Arial"/>
                                <w:sz w:val="220"/>
                                <w:szCs w:val="220"/>
                              </w:rPr>
                              <w:t>1</w:t>
                            </w:r>
                          </w:p>
                          <w:p w14:paraId="134C95CD" w14:textId="671A1D60" w:rsidR="00910D8E" w:rsidRDefault="00910D8E" w:rsidP="00910D8E">
                            <w:pPr>
                              <w:spacing w:line="240" w:lineRule="auto"/>
                              <w:rPr>
                                <w:rFonts w:ascii="Arial" w:hAnsi="Arial" w:cs="Arial"/>
                                <w:b/>
                                <w:bCs/>
                                <w:sz w:val="40"/>
                                <w:szCs w:val="40"/>
                              </w:rPr>
                            </w:pPr>
                            <w:r>
                              <w:rPr>
                                <w:rFonts w:ascii="Arial" w:hAnsi="Arial" w:cs="Arial"/>
                                <w:b/>
                                <w:bCs/>
                                <w:sz w:val="40"/>
                                <w:szCs w:val="40"/>
                              </w:rPr>
                              <w:t>Drawings &amp; Associated Information</w:t>
                            </w:r>
                            <w:r w:rsidRPr="006355F7">
                              <w:rPr>
                                <w:rFonts w:ascii="Arial" w:hAnsi="Arial" w:cs="Arial"/>
                                <w:b/>
                                <w:bCs/>
                                <w:sz w:val="40"/>
                                <w:szCs w:val="40"/>
                              </w:rPr>
                              <w:t xml:space="preserve"> </w:t>
                            </w:r>
                          </w:p>
                          <w:p w14:paraId="2C709A30" w14:textId="21E085F4" w:rsidR="00BA17A2" w:rsidRPr="006355F7" w:rsidRDefault="00BA17A2" w:rsidP="00BA17A2">
                            <w:pPr>
                              <w:spacing w:line="240" w:lineRule="auto"/>
                              <w:rPr>
                                <w:rFonts w:ascii="Arial" w:hAnsi="Arial" w:cs="Arial"/>
                                <w:b/>
                                <w:bCs/>
                                <w:sz w:val="40"/>
                                <w:szCs w:val="40"/>
                              </w:rPr>
                            </w:pPr>
                            <w:r>
                              <w:rPr>
                                <w:rFonts w:ascii="Arial" w:hAnsi="Arial" w:cs="Arial"/>
                                <w:sz w:val="28"/>
                                <w:szCs w:val="28"/>
                              </w:rPr>
                              <w:t xml:space="preserve">Within this section of the report, the drawings and associated information provided by the client has been included to which the feasibility report is based upon. </w:t>
                            </w:r>
                          </w:p>
                          <w:p w14:paraId="10587441" w14:textId="77777777" w:rsidR="00BA17A2" w:rsidRDefault="00BA17A2" w:rsidP="00910D8E">
                            <w:pPr>
                              <w:spacing w:line="240" w:lineRule="auto"/>
                              <w:rPr>
                                <w:rFonts w:ascii="Arial" w:hAnsi="Arial" w:cs="Arial"/>
                                <w:b/>
                                <w:bCs/>
                                <w:sz w:val="40"/>
                                <w:szCs w:val="40"/>
                              </w:rPr>
                            </w:pPr>
                          </w:p>
                          <w:p w14:paraId="5EEE913F" w14:textId="77777777" w:rsidR="00BA17A2" w:rsidRPr="006355F7" w:rsidRDefault="00BA17A2" w:rsidP="00910D8E">
                            <w:pPr>
                              <w:spacing w:line="240" w:lineRule="auto"/>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3DD4B" id="_x0000_s1036" type="#_x0000_t202" style="position:absolute;left:0;text-align:left;margin-left:0;margin-top:17.4pt;width:444.4pt;height:365.35pt;z-index:251713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" filled="f" stroked="f" strokeweight=".5pt">
                <v:textbox>
                  <w:txbxContent>
                    <w:p w14:paraId="1130AC3F" w14:textId="5093E0E1" w:rsidR="00910D8E" w:rsidRDefault="00910D8E" w:rsidP="00910D8E">
                      <w:pPr>
                        <w:spacing w:line="240" w:lineRule="auto"/>
                        <w:jc w:val="both"/>
                        <w:rPr>
                          <w:rFonts w:ascii="Arial" w:hAnsi="Arial" w:cs="Arial"/>
                          <w:sz w:val="220"/>
                          <w:szCs w:val="220"/>
                        </w:rPr>
                      </w:pPr>
                      <w:r w:rsidRPr="006916A7">
                        <w:rPr>
                          <w:rFonts w:ascii="Arial" w:hAnsi="Arial" w:cs="Arial"/>
                          <w:sz w:val="220"/>
                          <w:szCs w:val="220"/>
                        </w:rPr>
                        <w:t>1</w:t>
                      </w:r>
                      <w:r>
                        <w:rPr>
                          <w:rFonts w:ascii="Arial" w:hAnsi="Arial" w:cs="Arial"/>
                          <w:sz w:val="220"/>
                          <w:szCs w:val="220"/>
                        </w:rPr>
                        <w:t>1</w:t>
                      </w:r>
                    </w:p>
                    <w:p w14:paraId="134C95CD" w14:textId="671A1D60" w:rsidR="00910D8E" w:rsidRDefault="00910D8E" w:rsidP="00910D8E">
                      <w:pPr>
                        <w:spacing w:line="240" w:lineRule="auto"/>
                        <w:rPr>
                          <w:rFonts w:ascii="Arial" w:hAnsi="Arial" w:cs="Arial"/>
                          <w:b/>
                          <w:bCs/>
                          <w:sz w:val="40"/>
                          <w:szCs w:val="40"/>
                        </w:rPr>
                      </w:pPr>
                      <w:r>
                        <w:rPr>
                          <w:rFonts w:ascii="Arial" w:hAnsi="Arial" w:cs="Arial"/>
                          <w:b/>
                          <w:bCs/>
                          <w:sz w:val="40"/>
                          <w:szCs w:val="40"/>
                        </w:rPr>
                        <w:t>Drawings &amp; Associated Information</w:t>
                      </w:r>
                      <w:r w:rsidRPr="006355F7">
                        <w:rPr>
                          <w:rFonts w:ascii="Arial" w:hAnsi="Arial" w:cs="Arial"/>
                          <w:b/>
                          <w:bCs/>
                          <w:sz w:val="40"/>
                          <w:szCs w:val="40"/>
                        </w:rPr>
                        <w:t xml:space="preserve"> </w:t>
                      </w:r>
                    </w:p>
                    <w:p w14:paraId="2C709A30" w14:textId="21E085F4" w:rsidR="00BA17A2" w:rsidRPr="006355F7" w:rsidRDefault="00BA17A2" w:rsidP="00BA17A2">
                      <w:pPr>
                        <w:spacing w:line="240" w:lineRule="auto"/>
                        <w:rPr>
                          <w:rFonts w:ascii="Arial" w:hAnsi="Arial" w:cs="Arial"/>
                          <w:b/>
                          <w:bCs/>
                          <w:sz w:val="40"/>
                          <w:szCs w:val="40"/>
                        </w:rPr>
                      </w:pPr>
                      <w:r>
                        <w:rPr>
                          <w:rFonts w:ascii="Arial" w:hAnsi="Arial" w:cs="Arial"/>
                          <w:sz w:val="28"/>
                          <w:szCs w:val="28"/>
                        </w:rPr>
                        <w:t xml:space="preserve">Within this section of the report, the drawings and associated information provided by the client has been included to which the feasibility report is based upon. </w:t>
                      </w:r>
                    </w:p>
                    <w:p w14:paraId="10587441" w14:textId="77777777" w:rsidR="00BA17A2" w:rsidRDefault="00BA17A2" w:rsidP="00910D8E">
                      <w:pPr>
                        <w:spacing w:line="240" w:lineRule="auto"/>
                        <w:rPr>
                          <w:rFonts w:ascii="Arial" w:hAnsi="Arial" w:cs="Arial"/>
                          <w:b/>
                          <w:bCs/>
                          <w:sz w:val="40"/>
                          <w:szCs w:val="40"/>
                        </w:rPr>
                      </w:pPr>
                    </w:p>
                    <w:p w14:paraId="5EEE913F" w14:textId="77777777" w:rsidR="00BA17A2" w:rsidRPr="006355F7" w:rsidRDefault="00BA17A2" w:rsidP="00910D8E">
                      <w:pPr>
                        <w:spacing w:line="240" w:lineRule="auto"/>
                        <w:rPr>
                          <w:rFonts w:ascii="Arial" w:hAnsi="Arial" w:cs="Arial"/>
                          <w:b/>
                          <w:bCs/>
                          <w:sz w:val="40"/>
                          <w:szCs w:val="40"/>
                        </w:rPr>
                      </w:pPr>
                    </w:p>
                  </w:txbxContent>
                </v:textbox>
                <w10:wrap anchorx="margin"/>
              </v:shape>
            </w:pict>
          </mc:Fallback>
        </mc:AlternateContent>
      </w:r>
      <w:r>
        <w:rPr>
          <w:rFonts w:ascii="Arial" w:hAnsi="Arial" w:cs="Arial"/>
          <w:b/>
          <w:bCs/>
          <w:noProof/>
        </w:rPr>
        <mc:AlternateContent>
          <mc:Choice Requires="wps">
            <w:drawing>
              <wp:anchor distT="0" distB="0" distL="114300" distR="114300" simplePos="0" relativeHeight="251712512" behindDoc="0" locked="0" layoutInCell="1" allowOverlap="1" wp14:anchorId="4B93D8D3" wp14:editId="13AA4C6C">
                <wp:simplePos x="0" y="0"/>
                <wp:positionH relativeFrom="margin">
                  <wp:align>center</wp:align>
                </wp:positionH>
                <wp:positionV relativeFrom="paragraph">
                  <wp:posOffset>11430</wp:posOffset>
                </wp:positionV>
                <wp:extent cx="6839956" cy="8526483"/>
                <wp:effectExtent l="0" t="0" r="18415" b="27305"/>
                <wp:wrapNone/>
                <wp:docPr id="1998342816" name="Rectangle: Diagonal Corners Snipped 8"/>
                <wp:cNvGraphicFramePr/>
                <a:graphic xmlns:a="http://schemas.openxmlformats.org/drawingml/2006/main">
                  <a:graphicData uri="http://schemas.microsoft.com/office/word/2010/wordprocessingShape">
                    <wps:wsp>
                      <wps:cNvSpPr/>
                      <wps:spPr>
                        <a:xfrm>
                          <a:off x="0" y="0"/>
                          <a:ext cx="6839956" cy="8526483"/>
                        </a:xfrm>
                        <a:prstGeom prst="snip2Diag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CEF4C" id="Rectangle: Diagonal Corners Snipped 8" o:spid="_x0000_s1026" style="position:absolute;margin-left:0;margin-top:.9pt;width:538.6pt;height:671.4pt;z-index:251712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6839956,852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" path="m,l5699941,,6839956,1140015r,7386468l6839956,8526483r-5699941,l,7386468,,xe" fillcolor="#dceaf7" strokecolor="#dceaf7" strokeweight="1pt">
                <v:stroke joinstyle="miter"/>
                <v:path arrowok="t" o:connecttype="custom" o:connectlocs="0,0;5699941,0;6839956,1140015;6839956,8526483;6839956,8526483;1140015,8526483;0,7386468;0,0" o:connectangles="0,0,0,0,0,0,0,0"/>
                <w10:wrap anchorx="margin"/>
              </v:shape>
            </w:pict>
          </mc:Fallback>
        </mc:AlternateContent>
      </w:r>
      <w:r w:rsidRPr="0060658E">
        <w:rPr>
          <w:rFonts w:ascii="Arial" w:hAnsi="Arial" w:cs="Arial"/>
          <w:b/>
          <w:bCs/>
        </w:rPr>
        <w:br w:type="page"/>
      </w:r>
    </w:p>
    <w:p w14:paraId="497E0D4E" w14:textId="78D29559" w:rsidR="00D71A66" w:rsidRPr="00D71A66" w:rsidRDefault="00D71A66" w:rsidP="00D71A66">
      <w:pPr>
        <w:jc w:val="both"/>
        <w:rPr>
          <w:rFonts w:ascii="Arial" w:hAnsi="Arial" w:cs="Arial"/>
          <w:b/>
          <w:bCs/>
        </w:rPr>
        <w:sectPr w:rsidR="00D71A66" w:rsidRPr="00D71A66">
          <w:headerReference w:type="default" r:id="rId49"/>
          <w:footerReference w:type="default" r:id="rId50"/>
          <w:pgSz w:w="11906" w:h="16838"/>
          <w:pgMar w:top="1440" w:right="1440" w:bottom="1440" w:left="1440" w:header="708" w:footer="708" w:gutter="0"/>
          <w:cols w:space="708"/>
          <w:docGrid w:linePitch="360"/>
        </w:sectPr>
      </w:pPr>
    </w:p>
    <w:p w14:paraId="29CA5BF7" w14:textId="574434CD" w:rsidR="004649BC" w:rsidRDefault="00D71A66" w:rsidP="00D71A66">
      <w:pPr>
        <w:pStyle w:val="Heading1"/>
      </w:pPr>
      <w:bookmarkStart w:id="58" w:name="_Toc184736112"/>
      <w:r>
        <w:lastRenderedPageBreak/>
        <w:t>11 DRAWINGS &amp; ASSOCIATED INFORMATION / APPENDICIES</w:t>
      </w:r>
      <w:bookmarkEnd w:id="58"/>
    </w:p>
    <w:p w14:paraId="237EA50C" w14:textId="1BBA5C4F" w:rsidR="00D71A66" w:rsidRDefault="00D71A66" w:rsidP="00D71A66">
      <w:pPr>
        <w:pStyle w:val="Heading2"/>
      </w:pPr>
      <w:bookmarkStart w:id="59" w:name="_Toc184736113"/>
      <w:r>
        <w:t>11.1 Initial Master Plan</w:t>
      </w:r>
      <w:bookmarkEnd w:id="59"/>
    </w:p>
    <w:p w14:paraId="45C2C014" w14:textId="2C974485" w:rsidR="00D71A66" w:rsidRDefault="00D71A66" w:rsidP="00E05C24">
      <w:pPr>
        <w:spacing w:line="360" w:lineRule="auto"/>
        <w:jc w:val="both"/>
        <w:rPr>
          <w:rFonts w:ascii="Arial" w:hAnsi="Arial" w:cs="Arial"/>
        </w:rPr>
      </w:pPr>
      <w:r>
        <w:rPr>
          <w:rFonts w:ascii="Arial" w:hAnsi="Arial" w:cs="Arial"/>
          <w:noProof/>
        </w:rPr>
        <w:drawing>
          <wp:anchor distT="0" distB="0" distL="114300" distR="114300" simplePos="0" relativeHeight="251761664" behindDoc="1" locked="0" layoutInCell="1" allowOverlap="1" wp14:anchorId="2D4C157F" wp14:editId="76DB4F26">
            <wp:simplePos x="0" y="0"/>
            <wp:positionH relativeFrom="margin">
              <wp:posOffset>22578</wp:posOffset>
            </wp:positionH>
            <wp:positionV relativeFrom="paragraph">
              <wp:posOffset>-32385</wp:posOffset>
            </wp:positionV>
            <wp:extent cx="6831965" cy="4785995"/>
            <wp:effectExtent l="0" t="0" r="6985" b="0"/>
            <wp:wrapTight wrapText="bothSides">
              <wp:wrapPolygon edited="0">
                <wp:start x="0" y="0"/>
                <wp:lineTo x="0" y="21494"/>
                <wp:lineTo x="21562" y="21494"/>
                <wp:lineTo x="21562" y="0"/>
                <wp:lineTo x="0" y="0"/>
              </wp:wrapPolygon>
            </wp:wrapTight>
            <wp:docPr id="43625357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831965" cy="4785995"/>
                    </a:xfrm>
                    <a:prstGeom prst="rect">
                      <a:avLst/>
                    </a:prstGeom>
                    <a:noFill/>
                  </pic:spPr>
                </pic:pic>
              </a:graphicData>
            </a:graphic>
            <wp14:sizeRelH relativeFrom="page">
              <wp14:pctWidth>0</wp14:pctWidth>
            </wp14:sizeRelH>
            <wp14:sizeRelV relativeFrom="page">
              <wp14:pctHeight>0</wp14:pctHeight>
            </wp14:sizeRelV>
          </wp:anchor>
        </w:drawing>
      </w:r>
    </w:p>
    <w:p w14:paraId="7D01B000" w14:textId="4DF6F843" w:rsidR="004649BC" w:rsidRDefault="004649BC" w:rsidP="004649BC">
      <w:pPr>
        <w:rPr>
          <w:rFonts w:ascii="Arial" w:hAnsi="Arial" w:cs="Arial"/>
        </w:rPr>
      </w:pPr>
    </w:p>
    <w:p w14:paraId="126CC881" w14:textId="7513C236" w:rsidR="004649BC" w:rsidRDefault="004649BC" w:rsidP="004649BC">
      <w:pPr>
        <w:rPr>
          <w:rFonts w:ascii="Arial" w:hAnsi="Arial" w:cs="Arial"/>
        </w:rPr>
      </w:pPr>
    </w:p>
    <w:p w14:paraId="3473FCFF" w14:textId="47DC3143" w:rsidR="004649BC" w:rsidRDefault="004649BC" w:rsidP="004649BC">
      <w:pPr>
        <w:rPr>
          <w:rFonts w:ascii="Arial" w:hAnsi="Arial" w:cs="Arial"/>
        </w:rPr>
      </w:pPr>
    </w:p>
    <w:p w14:paraId="647C7BAF" w14:textId="77777777" w:rsidR="00D57EB8" w:rsidRDefault="00D57EB8" w:rsidP="004649BC">
      <w:pPr>
        <w:rPr>
          <w:rFonts w:ascii="Arial" w:hAnsi="Arial" w:cs="Arial"/>
        </w:rPr>
      </w:pPr>
    </w:p>
    <w:p w14:paraId="594FAFC9" w14:textId="77777777" w:rsidR="00D57EB8" w:rsidRDefault="00D57EB8" w:rsidP="004649BC">
      <w:pPr>
        <w:rPr>
          <w:rFonts w:ascii="Arial" w:hAnsi="Arial" w:cs="Arial"/>
        </w:rPr>
      </w:pPr>
    </w:p>
    <w:p w14:paraId="63A47752" w14:textId="77777777" w:rsidR="00D57EB8" w:rsidRDefault="00D57EB8" w:rsidP="004649BC">
      <w:pPr>
        <w:rPr>
          <w:rFonts w:ascii="Arial" w:hAnsi="Arial" w:cs="Arial"/>
        </w:rPr>
      </w:pPr>
    </w:p>
    <w:p w14:paraId="1FCE3427" w14:textId="77777777" w:rsidR="00D57EB8" w:rsidRDefault="00D57EB8" w:rsidP="004649BC">
      <w:pPr>
        <w:rPr>
          <w:rFonts w:ascii="Arial" w:hAnsi="Arial" w:cs="Arial"/>
        </w:rPr>
      </w:pPr>
    </w:p>
    <w:p w14:paraId="36979308" w14:textId="77777777" w:rsidR="00D57EB8" w:rsidRDefault="00D57EB8" w:rsidP="004649BC">
      <w:pPr>
        <w:rPr>
          <w:rFonts w:ascii="Arial" w:hAnsi="Arial" w:cs="Arial"/>
        </w:rPr>
      </w:pPr>
    </w:p>
    <w:p w14:paraId="755BE627" w14:textId="77777777" w:rsidR="00D57EB8" w:rsidRDefault="00D57EB8" w:rsidP="004649BC">
      <w:pPr>
        <w:rPr>
          <w:rFonts w:ascii="Arial" w:hAnsi="Arial" w:cs="Arial"/>
        </w:rPr>
      </w:pPr>
    </w:p>
    <w:p w14:paraId="533E702C" w14:textId="77777777" w:rsidR="00D57EB8" w:rsidRDefault="00D57EB8" w:rsidP="004649BC">
      <w:pPr>
        <w:rPr>
          <w:rFonts w:ascii="Arial" w:hAnsi="Arial" w:cs="Arial"/>
        </w:rPr>
      </w:pPr>
    </w:p>
    <w:p w14:paraId="5CD19E1E" w14:textId="77777777" w:rsidR="00D57EB8" w:rsidRDefault="00D57EB8" w:rsidP="004649BC">
      <w:pPr>
        <w:rPr>
          <w:rFonts w:ascii="Arial" w:hAnsi="Arial" w:cs="Arial"/>
        </w:rPr>
      </w:pPr>
    </w:p>
    <w:p w14:paraId="0C3C16BC" w14:textId="77777777" w:rsidR="00D57EB8" w:rsidRDefault="00D57EB8" w:rsidP="004649BC">
      <w:pPr>
        <w:rPr>
          <w:rFonts w:ascii="Arial" w:hAnsi="Arial" w:cs="Arial"/>
        </w:rPr>
      </w:pPr>
    </w:p>
    <w:p w14:paraId="6C467E10" w14:textId="77777777" w:rsidR="00D57EB8" w:rsidRDefault="00D57EB8" w:rsidP="004649BC">
      <w:pPr>
        <w:rPr>
          <w:rFonts w:ascii="Arial" w:hAnsi="Arial" w:cs="Arial"/>
        </w:rPr>
      </w:pPr>
    </w:p>
    <w:p w14:paraId="4892EDED" w14:textId="77777777" w:rsidR="00D57EB8" w:rsidRDefault="00D57EB8" w:rsidP="004649BC">
      <w:pPr>
        <w:rPr>
          <w:rFonts w:ascii="Arial" w:hAnsi="Arial" w:cs="Arial"/>
        </w:rPr>
      </w:pPr>
    </w:p>
    <w:p w14:paraId="75B8CD32" w14:textId="07EC42E1" w:rsidR="00D57EB8" w:rsidRDefault="00D57EB8" w:rsidP="00D57EB8">
      <w:pPr>
        <w:pStyle w:val="Heading2"/>
      </w:pPr>
      <w:bookmarkStart w:id="60" w:name="_Toc184736114"/>
      <w:r>
        <w:lastRenderedPageBreak/>
        <w:t>11.2 Developed Master Plan</w:t>
      </w:r>
      <w:bookmarkEnd w:id="60"/>
    </w:p>
    <w:p w14:paraId="6F7E5706" w14:textId="15B8D307" w:rsidR="00D57EB8" w:rsidRDefault="00D57EB8" w:rsidP="004649BC">
      <w:pPr>
        <w:rPr>
          <w:rFonts w:ascii="Arial" w:hAnsi="Arial" w:cs="Arial"/>
        </w:rPr>
      </w:pPr>
      <w:r>
        <w:rPr>
          <w:rFonts w:ascii="Arial" w:hAnsi="Arial" w:cs="Arial"/>
          <w:noProof/>
        </w:rPr>
        <w:drawing>
          <wp:anchor distT="0" distB="0" distL="114300" distR="114300" simplePos="0" relativeHeight="251762688" behindDoc="0" locked="0" layoutInCell="1" allowOverlap="1" wp14:anchorId="25B644E1" wp14:editId="6073D118">
            <wp:simplePos x="0" y="0"/>
            <wp:positionH relativeFrom="column">
              <wp:posOffset>0</wp:posOffset>
            </wp:positionH>
            <wp:positionV relativeFrom="paragraph">
              <wp:posOffset>24130</wp:posOffset>
            </wp:positionV>
            <wp:extent cx="6817995" cy="4855210"/>
            <wp:effectExtent l="0" t="0" r="1905" b="2540"/>
            <wp:wrapSquare wrapText="bothSides"/>
            <wp:docPr id="94613922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817995" cy="4855210"/>
                    </a:xfrm>
                    <a:prstGeom prst="rect">
                      <a:avLst/>
                    </a:prstGeom>
                    <a:noFill/>
                  </pic:spPr>
                </pic:pic>
              </a:graphicData>
            </a:graphic>
            <wp14:sizeRelH relativeFrom="page">
              <wp14:pctWidth>0</wp14:pctWidth>
            </wp14:sizeRelH>
            <wp14:sizeRelV relativeFrom="page">
              <wp14:pctHeight>0</wp14:pctHeight>
            </wp14:sizeRelV>
          </wp:anchor>
        </w:drawing>
      </w:r>
    </w:p>
    <w:p w14:paraId="355DE4F1" w14:textId="77777777" w:rsidR="00D57EB8" w:rsidRDefault="00D57EB8" w:rsidP="004649BC">
      <w:pPr>
        <w:rPr>
          <w:rFonts w:ascii="Arial" w:hAnsi="Arial" w:cs="Arial"/>
        </w:rPr>
      </w:pPr>
    </w:p>
    <w:p w14:paraId="03D135D8" w14:textId="29ABBA6A" w:rsidR="00D57EB8" w:rsidRDefault="00D57EB8">
      <w:pPr>
        <w:rPr>
          <w:rFonts w:ascii="Arial" w:hAnsi="Arial" w:cs="Arial"/>
        </w:rPr>
      </w:pPr>
      <w:r>
        <w:rPr>
          <w:rFonts w:ascii="Arial" w:hAnsi="Arial" w:cs="Arial"/>
        </w:rPr>
        <w:br w:type="page"/>
      </w:r>
    </w:p>
    <w:p w14:paraId="3AA872B9" w14:textId="69F8AE54" w:rsidR="00D57EB8" w:rsidRDefault="00D57EB8" w:rsidP="00D57EB8">
      <w:pPr>
        <w:pStyle w:val="Heading2"/>
      </w:pPr>
      <w:bookmarkStart w:id="61" w:name="_Toc184736115"/>
      <w:r>
        <w:lastRenderedPageBreak/>
        <w:t>11.3 Single Stage Feasibility Programme</w:t>
      </w:r>
      <w:bookmarkEnd w:id="61"/>
    </w:p>
    <w:p w14:paraId="2A3A4CFA" w14:textId="77421D2E" w:rsidR="00545DD1" w:rsidRDefault="00D57EB8" w:rsidP="00545DD1">
      <w:pPr>
        <w:pStyle w:val="Heading2"/>
      </w:pPr>
      <w:bookmarkStart w:id="62" w:name="_Toc184736116"/>
      <w:r>
        <w:rPr>
          <w:rFonts w:cs="Arial"/>
          <w:noProof/>
        </w:rPr>
        <w:drawing>
          <wp:anchor distT="0" distB="0" distL="114300" distR="114300" simplePos="0" relativeHeight="251763712" behindDoc="0" locked="0" layoutInCell="1" allowOverlap="1" wp14:anchorId="338B0987" wp14:editId="4517A9F8">
            <wp:simplePos x="0" y="0"/>
            <wp:positionH relativeFrom="column">
              <wp:posOffset>0</wp:posOffset>
            </wp:positionH>
            <wp:positionV relativeFrom="paragraph">
              <wp:posOffset>15240</wp:posOffset>
            </wp:positionV>
            <wp:extent cx="7325995" cy="5107305"/>
            <wp:effectExtent l="0" t="0" r="8255" b="0"/>
            <wp:wrapSquare wrapText="bothSides"/>
            <wp:docPr id="45898355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325995" cy="5107305"/>
                    </a:xfrm>
                    <a:prstGeom prst="rect">
                      <a:avLst/>
                    </a:prstGeom>
                    <a:noFill/>
                  </pic:spPr>
                </pic:pic>
              </a:graphicData>
            </a:graphic>
            <wp14:sizeRelH relativeFrom="page">
              <wp14:pctWidth>0</wp14:pctWidth>
            </wp14:sizeRelH>
            <wp14:sizeRelV relativeFrom="page">
              <wp14:pctHeight>0</wp14:pctHeight>
            </wp14:sizeRelV>
          </wp:anchor>
        </w:drawing>
      </w:r>
      <w:r>
        <w:rPr>
          <w:rFonts w:cs="Arial"/>
        </w:rPr>
        <w:br w:type="page"/>
      </w:r>
      <w:r w:rsidR="00545DD1" w:rsidRPr="00545DD1">
        <w:rPr>
          <w:rFonts w:cs="Arial"/>
          <w:noProof/>
        </w:rPr>
        <w:lastRenderedPageBreak/>
        <w:drawing>
          <wp:anchor distT="0" distB="0" distL="114300" distR="114300" simplePos="0" relativeHeight="251764736" behindDoc="0" locked="0" layoutInCell="1" allowOverlap="1" wp14:anchorId="3F027976" wp14:editId="66875B04">
            <wp:simplePos x="0" y="0"/>
            <wp:positionH relativeFrom="margin">
              <wp:align>left</wp:align>
            </wp:positionH>
            <wp:positionV relativeFrom="paragraph">
              <wp:posOffset>200942</wp:posOffset>
            </wp:positionV>
            <wp:extent cx="7506970" cy="5231130"/>
            <wp:effectExtent l="0" t="0" r="0" b="7620"/>
            <wp:wrapSquare wrapText="bothSides"/>
            <wp:docPr id="992959018"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59018" name="Picture 1" descr="A screenshot of a projec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7506970" cy="5231130"/>
                    </a:xfrm>
                    <a:prstGeom prst="rect">
                      <a:avLst/>
                    </a:prstGeom>
                  </pic:spPr>
                </pic:pic>
              </a:graphicData>
            </a:graphic>
            <wp14:sizeRelH relativeFrom="page">
              <wp14:pctWidth>0</wp14:pctWidth>
            </wp14:sizeRelH>
            <wp14:sizeRelV relativeFrom="page">
              <wp14:pctHeight>0</wp14:pctHeight>
            </wp14:sizeRelV>
          </wp:anchor>
        </w:drawing>
      </w:r>
      <w:r w:rsidR="00545DD1">
        <w:t>11.</w:t>
      </w:r>
      <w:r w:rsidR="00A96A2B">
        <w:t>4</w:t>
      </w:r>
      <w:r w:rsidR="00545DD1">
        <w:t xml:space="preserve"> Two Stage Feasibility Programme (D&amp;B)</w:t>
      </w:r>
      <w:bookmarkEnd w:id="62"/>
    </w:p>
    <w:p w14:paraId="3C1B38C5" w14:textId="73B53B04" w:rsidR="00D57EB8" w:rsidRDefault="00545DD1">
      <w:pPr>
        <w:rPr>
          <w:rFonts w:ascii="Arial" w:hAnsi="Arial" w:cs="Arial"/>
        </w:rPr>
      </w:pPr>
      <w:r>
        <w:rPr>
          <w:rFonts w:ascii="Arial" w:hAnsi="Arial" w:cs="Arial"/>
        </w:rPr>
        <w:t>)</w:t>
      </w:r>
      <w:r w:rsidR="00D57EB8">
        <w:rPr>
          <w:rFonts w:ascii="Arial" w:hAnsi="Arial" w:cs="Arial"/>
        </w:rPr>
        <w:br w:type="page"/>
      </w:r>
    </w:p>
    <w:p w14:paraId="59471BE0" w14:textId="01263650" w:rsidR="00D57EB8" w:rsidRDefault="00A96A2B" w:rsidP="00A96A2B">
      <w:pPr>
        <w:pStyle w:val="Heading2"/>
        <w:rPr>
          <w:rFonts w:cs="Arial"/>
        </w:rPr>
      </w:pPr>
      <w:bookmarkStart w:id="63" w:name="_Toc184736117"/>
      <w:r>
        <w:lastRenderedPageBreak/>
        <w:t>11.5 Schedule of Surveys</w:t>
      </w:r>
      <w:bookmarkEnd w:id="63"/>
      <w:r>
        <w:t xml:space="preserve"> </w:t>
      </w:r>
    </w:p>
    <w:p w14:paraId="524CA53E" w14:textId="486FD8EC" w:rsidR="00A96A2B" w:rsidRDefault="00A96A2B" w:rsidP="004649BC">
      <w:pPr>
        <w:rPr>
          <w:rFonts w:ascii="Arial" w:hAnsi="Arial" w:cs="Arial"/>
        </w:rPr>
      </w:pPr>
      <w:r w:rsidRPr="00A96A2B">
        <w:rPr>
          <w:noProof/>
        </w:rPr>
        <w:drawing>
          <wp:inline distT="0" distB="0" distL="0" distR="0" wp14:anchorId="6DC66734" wp14:editId="05933A9F">
            <wp:extent cx="6355715" cy="3950970"/>
            <wp:effectExtent l="0" t="0" r="6985" b="0"/>
            <wp:docPr id="5234682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355715" cy="3950970"/>
                    </a:xfrm>
                    <a:prstGeom prst="rect">
                      <a:avLst/>
                    </a:prstGeom>
                    <a:noFill/>
                    <a:ln>
                      <a:noFill/>
                    </a:ln>
                  </pic:spPr>
                </pic:pic>
              </a:graphicData>
            </a:graphic>
          </wp:inline>
        </w:drawing>
      </w:r>
    </w:p>
    <w:p w14:paraId="05E1B473" w14:textId="77777777" w:rsidR="00A96A2B" w:rsidRDefault="00A96A2B">
      <w:pPr>
        <w:rPr>
          <w:rFonts w:ascii="Arial" w:hAnsi="Arial" w:cs="Arial"/>
        </w:rPr>
      </w:pPr>
      <w:r>
        <w:rPr>
          <w:rFonts w:ascii="Arial" w:hAnsi="Arial" w:cs="Arial"/>
        </w:rPr>
        <w:br w:type="page"/>
      </w:r>
    </w:p>
    <w:p w14:paraId="504E5F7F" w14:textId="6A977BE9" w:rsidR="004546BF" w:rsidRDefault="004546BF" w:rsidP="004546BF">
      <w:pPr>
        <w:pStyle w:val="Heading2"/>
        <w:rPr>
          <w:rFonts w:cs="Arial"/>
        </w:rPr>
      </w:pPr>
      <w:bookmarkStart w:id="64" w:name="_Toc184736118"/>
      <w:r w:rsidRPr="004546BF">
        <w:rPr>
          <w:rFonts w:cs="Arial"/>
          <w:noProof/>
        </w:rPr>
        <w:lastRenderedPageBreak/>
        <w:drawing>
          <wp:anchor distT="0" distB="0" distL="114300" distR="114300" simplePos="0" relativeHeight="251765760" behindDoc="0" locked="0" layoutInCell="1" allowOverlap="1" wp14:anchorId="75ABF472" wp14:editId="68771513">
            <wp:simplePos x="0" y="0"/>
            <wp:positionH relativeFrom="page">
              <wp:posOffset>721360</wp:posOffset>
            </wp:positionH>
            <wp:positionV relativeFrom="paragraph">
              <wp:posOffset>315595</wp:posOffset>
            </wp:positionV>
            <wp:extent cx="7055485" cy="4959985"/>
            <wp:effectExtent l="0" t="0" r="0" b="0"/>
            <wp:wrapSquare wrapText="bothSides"/>
            <wp:docPr id="1722024977" name="Picture 43" descr="A diagram of a construction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diagram of a construction company&#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055485" cy="495998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4BC">
        <w:t> </w:t>
      </w:r>
      <w:r w:rsidRPr="004546BF">
        <w:t> </w:t>
      </w:r>
      <w:r>
        <w:t>11.6 Pre-Construction Services Organisational Chart</w:t>
      </w:r>
      <w:bookmarkEnd w:id="64"/>
      <w:r>
        <w:t xml:space="preserve"> </w:t>
      </w:r>
    </w:p>
    <w:p w14:paraId="66901044" w14:textId="5089786C" w:rsidR="004777D2" w:rsidRDefault="00D059B9" w:rsidP="004777D2">
      <w:pPr>
        <w:pStyle w:val="Heading2"/>
        <w:rPr>
          <w:rFonts w:cs="Arial"/>
        </w:rPr>
      </w:pPr>
      <w:r>
        <w:rPr>
          <w:rFonts w:cs="Arial"/>
        </w:rPr>
        <w:br w:type="page"/>
      </w:r>
      <w:r w:rsidR="004546BF" w:rsidRPr="004546BF">
        <w:rPr>
          <w:rFonts w:cs="Arial"/>
        </w:rPr>
        <w:lastRenderedPageBreak/>
        <w:t> </w:t>
      </w:r>
      <w:bookmarkStart w:id="65" w:name="_Toc184736119"/>
      <w:r w:rsidR="004777D2">
        <w:t>11.7 Planning Applications within Area</w:t>
      </w:r>
      <w:bookmarkEnd w:id="65"/>
      <w:r w:rsidR="004777D2">
        <w:t xml:space="preserve"> </w:t>
      </w:r>
    </w:p>
    <w:p w14:paraId="2984A364" w14:textId="44DD95FC" w:rsidR="004649BC" w:rsidRPr="004649BC" w:rsidRDefault="004777D2" w:rsidP="004649BC">
      <w:pPr>
        <w:rPr>
          <w:rFonts w:ascii="Arial" w:hAnsi="Arial" w:cs="Arial"/>
        </w:rPr>
        <w:sectPr w:rsidR="004649BC" w:rsidRPr="004649BC" w:rsidSect="004649BC">
          <w:pgSz w:w="16838" w:h="11906" w:orient="landscape"/>
          <w:pgMar w:top="1440" w:right="1440" w:bottom="1440" w:left="1440" w:header="708" w:footer="708" w:gutter="0"/>
          <w:cols w:space="708"/>
          <w:docGrid w:linePitch="360"/>
        </w:sectPr>
      </w:pPr>
      <w:r>
        <w:rPr>
          <w:noProof/>
        </w:rPr>
        <w:drawing>
          <wp:anchor distT="0" distB="0" distL="114300" distR="114300" simplePos="0" relativeHeight="251766784" behindDoc="0" locked="0" layoutInCell="1" allowOverlap="1" wp14:anchorId="11BD0EB9" wp14:editId="14F8E621">
            <wp:simplePos x="0" y="0"/>
            <wp:positionH relativeFrom="column">
              <wp:posOffset>33655</wp:posOffset>
            </wp:positionH>
            <wp:positionV relativeFrom="paragraph">
              <wp:posOffset>-3810</wp:posOffset>
            </wp:positionV>
            <wp:extent cx="7337425" cy="4110990"/>
            <wp:effectExtent l="0" t="0" r="0" b="3810"/>
            <wp:wrapSquare wrapText="bothSides"/>
            <wp:docPr id="830009170" name="Picture 830009170"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a city&#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337425" cy="4110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A4F03" w14:textId="3168737D" w:rsidR="004014DE" w:rsidRPr="00B53D57" w:rsidRDefault="004014DE" w:rsidP="004777D2">
      <w:pPr>
        <w:spacing w:line="360" w:lineRule="auto"/>
        <w:jc w:val="both"/>
        <w:rPr>
          <w:rFonts w:ascii="Arial" w:hAnsi="Arial" w:cs="Arial"/>
        </w:rPr>
      </w:pPr>
    </w:p>
    <w:sectPr w:rsidR="004014DE" w:rsidRPr="00B53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35265" w14:textId="77777777" w:rsidR="00F63007" w:rsidRDefault="00F63007" w:rsidP="007E1155">
      <w:pPr>
        <w:spacing w:after="0" w:line="240" w:lineRule="auto"/>
      </w:pPr>
      <w:r>
        <w:separator/>
      </w:r>
    </w:p>
  </w:endnote>
  <w:endnote w:type="continuationSeparator" w:id="0">
    <w:p w14:paraId="0101D13F" w14:textId="77777777" w:rsidR="00F63007" w:rsidRDefault="00F63007" w:rsidP="007E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E1609" w14:textId="17ACBB44" w:rsidR="00831583" w:rsidRPr="00A25274" w:rsidRDefault="007E1155" w:rsidP="00A25274">
    <w:pPr>
      <w:pStyle w:val="Footer"/>
      <w:pBdr>
        <w:top w:val="single" w:sz="4" w:space="8" w:color="156082" w:themeColor="accent1"/>
      </w:pBdr>
      <w:spacing w:before="360"/>
      <w:contextualSpacing/>
      <w:jc w:val="right"/>
      <w:rPr>
        <w:rFonts w:ascii="Arial" w:hAnsi="Arial" w:cs="Arial"/>
        <w:noProof/>
        <w:color w:val="404040" w:themeColor="text1" w:themeTint="BF"/>
        <w:sz w:val="18"/>
        <w:szCs w:val="18"/>
      </w:rPr>
    </w:pPr>
    <w:r w:rsidRPr="007E1155">
      <w:rPr>
        <w:rFonts w:ascii="Arial" w:hAnsi="Arial" w:cs="Arial"/>
        <w:noProof/>
        <w:color w:val="404040" w:themeColor="text1" w:themeTint="BF"/>
        <w:sz w:val="18"/>
        <w:szCs w:val="18"/>
      </w:rPr>
      <w:fldChar w:fldCharType="begin"/>
    </w:r>
    <w:r w:rsidRPr="007E1155">
      <w:rPr>
        <w:rFonts w:ascii="Arial" w:hAnsi="Arial" w:cs="Arial"/>
        <w:noProof/>
        <w:color w:val="404040" w:themeColor="text1" w:themeTint="BF"/>
        <w:sz w:val="18"/>
        <w:szCs w:val="18"/>
      </w:rPr>
      <w:instrText xml:space="preserve"> PAGE   \* MERGEFORMAT </w:instrText>
    </w:r>
    <w:r w:rsidRPr="007E1155">
      <w:rPr>
        <w:rFonts w:ascii="Arial" w:hAnsi="Arial" w:cs="Arial"/>
        <w:noProof/>
        <w:color w:val="404040" w:themeColor="text1" w:themeTint="BF"/>
        <w:sz w:val="18"/>
        <w:szCs w:val="18"/>
      </w:rPr>
      <w:fldChar w:fldCharType="separate"/>
    </w:r>
    <w:r w:rsidRPr="007E1155">
      <w:rPr>
        <w:rFonts w:ascii="Arial" w:hAnsi="Arial" w:cs="Arial"/>
        <w:noProof/>
        <w:color w:val="404040" w:themeColor="text1" w:themeTint="BF"/>
        <w:sz w:val="18"/>
        <w:szCs w:val="18"/>
      </w:rPr>
      <w:t>2</w:t>
    </w:r>
    <w:r w:rsidRPr="007E1155">
      <w:rPr>
        <w:rFonts w:ascii="Arial" w:hAnsi="Arial" w:cs="Arial"/>
        <w:noProof/>
        <w:color w:val="404040" w:themeColor="text1" w:themeTint="B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F6A96" w14:textId="77777777" w:rsidR="00F63007" w:rsidRDefault="00F63007" w:rsidP="007E1155">
      <w:pPr>
        <w:spacing w:after="0" w:line="240" w:lineRule="auto"/>
      </w:pPr>
      <w:r>
        <w:separator/>
      </w:r>
    </w:p>
  </w:footnote>
  <w:footnote w:type="continuationSeparator" w:id="0">
    <w:p w14:paraId="29EE8BB8" w14:textId="77777777" w:rsidR="00F63007" w:rsidRDefault="00F63007" w:rsidP="007E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4964E" w14:textId="28B64B74" w:rsidR="007E1155" w:rsidRDefault="007E1155" w:rsidP="007E1155">
    <w:pPr>
      <w:pStyle w:val="Header"/>
      <w:pBdr>
        <w:bottom w:val="single" w:sz="4" w:space="6" w:color="156082" w:themeColor="accent1"/>
      </w:pBdr>
      <w:spacing w:after="360"/>
      <w:contextualSpacing/>
      <w:rPr>
        <w:color w:val="404040" w:themeColor="text1" w:themeTint="BF"/>
      </w:rPr>
    </w:pPr>
    <w:r>
      <w:rPr>
        <w:rFonts w:ascii="Arial" w:hAnsi="Arial" w:cs="Arial"/>
        <w:noProof/>
        <w:color w:val="404040" w:themeColor="text1" w:themeTint="BF"/>
        <w:sz w:val="22"/>
        <w:szCs w:val="22"/>
      </w:rPr>
      <w:drawing>
        <wp:anchor distT="0" distB="0" distL="114300" distR="114300" simplePos="0" relativeHeight="251663360" behindDoc="0" locked="0" layoutInCell="1" allowOverlap="1" wp14:anchorId="3F4574A5" wp14:editId="60080579">
          <wp:simplePos x="0" y="0"/>
          <wp:positionH relativeFrom="column">
            <wp:posOffset>-778207</wp:posOffset>
          </wp:positionH>
          <wp:positionV relativeFrom="paragraph">
            <wp:posOffset>-325120</wp:posOffset>
          </wp:positionV>
          <wp:extent cx="687070" cy="692150"/>
          <wp:effectExtent l="0" t="0" r="0" b="0"/>
          <wp:wrapSquare wrapText="bothSides"/>
          <wp:docPr id="147359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69215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Arial" w:hAnsi="Arial" w:cs="Arial"/>
          <w:color w:val="404040" w:themeColor="text1" w:themeTint="BF"/>
          <w:sz w:val="18"/>
          <w:szCs w:val="18"/>
        </w:rPr>
        <w:alias w:val="Title"/>
        <w:tag w:val=""/>
        <w:id w:val="942040131"/>
        <w:placeholder>
          <w:docPart w:val="C4C28B7E3E7B4CBCB936F84B403C5B66"/>
        </w:placeholder>
        <w:dataBinding w:prefixMappings="xmlns:ns0='http://purl.org/dc/elements/1.1/' xmlns:ns1='http://schemas.openxmlformats.org/package/2006/metadata/core-properties' " w:xpath="/ns1:coreProperties[1]/ns0:title[1]" w:storeItemID="{6C3C8BC8-F283-45AE-878A-BAB7291924A1}"/>
        <w:text/>
      </w:sdtPr>
      <w:sdtEndPr>
        <w:rPr>
          <w:rFonts w:asciiTheme="minorHAnsi" w:hAnsiTheme="minorHAnsi" w:cstheme="minorBidi"/>
          <w:sz w:val="24"/>
          <w:szCs w:val="24"/>
        </w:rPr>
      </w:sdtEndPr>
      <w:sdtContent>
        <w:r w:rsidR="00A37448">
          <w:rPr>
            <w:rFonts w:ascii="Arial" w:hAnsi="Arial" w:cs="Arial"/>
            <w:color w:val="404040" w:themeColor="text1" w:themeTint="BF"/>
            <w:sz w:val="18"/>
            <w:szCs w:val="18"/>
          </w:rPr>
          <w:t>Feasibility Report</w:t>
        </w:r>
      </w:sdtContent>
    </w:sdt>
  </w:p>
  <w:p w14:paraId="05076B29" w14:textId="3EB8D045" w:rsidR="007E1155" w:rsidRDefault="007E1155">
    <w:pPr>
      <w:pStyle w:val="Header"/>
    </w:pPr>
  </w:p>
  <w:p w14:paraId="14B4B8B4" w14:textId="77777777" w:rsidR="00831583" w:rsidRDefault="008315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E04EA"/>
    <w:multiLevelType w:val="multilevel"/>
    <w:tmpl w:val="55A04C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E2C5B5E"/>
    <w:multiLevelType w:val="multilevel"/>
    <w:tmpl w:val="E2709A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0F37BC6"/>
    <w:multiLevelType w:val="multilevel"/>
    <w:tmpl w:val="6DA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90032"/>
    <w:multiLevelType w:val="multilevel"/>
    <w:tmpl w:val="67EC3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66024"/>
    <w:multiLevelType w:val="multilevel"/>
    <w:tmpl w:val="3910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247D8"/>
    <w:multiLevelType w:val="multilevel"/>
    <w:tmpl w:val="F9DAD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F65B3"/>
    <w:multiLevelType w:val="multilevel"/>
    <w:tmpl w:val="B64C0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C49C4"/>
    <w:multiLevelType w:val="multilevel"/>
    <w:tmpl w:val="5D4EE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07290"/>
    <w:multiLevelType w:val="multilevel"/>
    <w:tmpl w:val="A6B4C9C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0494192"/>
    <w:multiLevelType w:val="multilevel"/>
    <w:tmpl w:val="732C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B4FDE"/>
    <w:multiLevelType w:val="multilevel"/>
    <w:tmpl w:val="8EACD2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1BA0532"/>
    <w:multiLevelType w:val="multilevel"/>
    <w:tmpl w:val="DF36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D94268"/>
    <w:multiLevelType w:val="multilevel"/>
    <w:tmpl w:val="966AF62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26D90AB2"/>
    <w:multiLevelType w:val="multilevel"/>
    <w:tmpl w:val="07EC27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2C671FF8"/>
    <w:multiLevelType w:val="hybridMultilevel"/>
    <w:tmpl w:val="510A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F4408F"/>
    <w:multiLevelType w:val="multilevel"/>
    <w:tmpl w:val="F2763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D6339"/>
    <w:multiLevelType w:val="multilevel"/>
    <w:tmpl w:val="A0EC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5900A3"/>
    <w:multiLevelType w:val="multilevel"/>
    <w:tmpl w:val="3D4A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C95941"/>
    <w:multiLevelType w:val="multilevel"/>
    <w:tmpl w:val="DC62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4F7547"/>
    <w:multiLevelType w:val="multilevel"/>
    <w:tmpl w:val="F2B4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151C0E"/>
    <w:multiLevelType w:val="multilevel"/>
    <w:tmpl w:val="FF70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8D4068"/>
    <w:multiLevelType w:val="multilevel"/>
    <w:tmpl w:val="42BC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63722"/>
    <w:multiLevelType w:val="multilevel"/>
    <w:tmpl w:val="984060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3C6E024D"/>
    <w:multiLevelType w:val="multilevel"/>
    <w:tmpl w:val="F906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A65778"/>
    <w:multiLevelType w:val="multilevel"/>
    <w:tmpl w:val="AE046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01410D"/>
    <w:multiLevelType w:val="hybridMultilevel"/>
    <w:tmpl w:val="C538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B18C2"/>
    <w:multiLevelType w:val="multilevel"/>
    <w:tmpl w:val="FCAE4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3B381C"/>
    <w:multiLevelType w:val="hybridMultilevel"/>
    <w:tmpl w:val="B6A6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23629"/>
    <w:multiLevelType w:val="multilevel"/>
    <w:tmpl w:val="26D2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025F2"/>
    <w:multiLevelType w:val="hybridMultilevel"/>
    <w:tmpl w:val="00EE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2E6CB5"/>
    <w:multiLevelType w:val="multilevel"/>
    <w:tmpl w:val="6244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FB43CA"/>
    <w:multiLevelType w:val="multilevel"/>
    <w:tmpl w:val="AFB8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7B6F6C"/>
    <w:multiLevelType w:val="multilevel"/>
    <w:tmpl w:val="825A3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7572C"/>
    <w:multiLevelType w:val="multilevel"/>
    <w:tmpl w:val="EC04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6D077D"/>
    <w:multiLevelType w:val="multilevel"/>
    <w:tmpl w:val="EEE8BF3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0C1759"/>
    <w:multiLevelType w:val="multilevel"/>
    <w:tmpl w:val="E63E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BF0184"/>
    <w:multiLevelType w:val="multilevel"/>
    <w:tmpl w:val="BD841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30694D"/>
    <w:multiLevelType w:val="multilevel"/>
    <w:tmpl w:val="E16CA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1E5409"/>
    <w:multiLevelType w:val="multilevel"/>
    <w:tmpl w:val="09660AE4"/>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EEB6179"/>
    <w:multiLevelType w:val="multilevel"/>
    <w:tmpl w:val="4D6CAC1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39547567">
    <w:abstractNumId w:val="38"/>
  </w:num>
  <w:num w:numId="2" w16cid:durableId="1775249030">
    <w:abstractNumId w:val="10"/>
  </w:num>
  <w:num w:numId="3" w16cid:durableId="888340927">
    <w:abstractNumId w:val="13"/>
  </w:num>
  <w:num w:numId="4" w16cid:durableId="2115711697">
    <w:abstractNumId w:val="12"/>
  </w:num>
  <w:num w:numId="5" w16cid:durableId="766463013">
    <w:abstractNumId w:val="1"/>
  </w:num>
  <w:num w:numId="6" w16cid:durableId="1048651744">
    <w:abstractNumId w:val="0"/>
  </w:num>
  <w:num w:numId="7" w16cid:durableId="1453212083">
    <w:abstractNumId w:val="8"/>
  </w:num>
  <w:num w:numId="8" w16cid:durableId="1883058310">
    <w:abstractNumId w:val="22"/>
  </w:num>
  <w:num w:numId="9" w16cid:durableId="821312369">
    <w:abstractNumId w:val="14"/>
  </w:num>
  <w:num w:numId="10" w16cid:durableId="2134861738">
    <w:abstractNumId w:val="30"/>
  </w:num>
  <w:num w:numId="11" w16cid:durableId="162089844">
    <w:abstractNumId w:val="18"/>
  </w:num>
  <w:num w:numId="12" w16cid:durableId="405494451">
    <w:abstractNumId w:val="29"/>
  </w:num>
  <w:num w:numId="13" w16cid:durableId="192153761">
    <w:abstractNumId w:val="39"/>
  </w:num>
  <w:num w:numId="14" w16cid:durableId="850022890">
    <w:abstractNumId w:val="27"/>
  </w:num>
  <w:num w:numId="15" w16cid:durableId="2141224197">
    <w:abstractNumId w:val="34"/>
  </w:num>
  <w:num w:numId="16" w16cid:durableId="503326801">
    <w:abstractNumId w:val="23"/>
  </w:num>
  <w:num w:numId="17" w16cid:durableId="98137222">
    <w:abstractNumId w:val="32"/>
  </w:num>
  <w:num w:numId="18" w16cid:durableId="1849245533">
    <w:abstractNumId w:val="7"/>
  </w:num>
  <w:num w:numId="19" w16cid:durableId="780804773">
    <w:abstractNumId w:val="5"/>
  </w:num>
  <w:num w:numId="20" w16cid:durableId="64646878">
    <w:abstractNumId w:val="24"/>
  </w:num>
  <w:num w:numId="21" w16cid:durableId="1644847017">
    <w:abstractNumId w:val="3"/>
  </w:num>
  <w:num w:numId="22" w16cid:durableId="975334135">
    <w:abstractNumId w:val="6"/>
  </w:num>
  <w:num w:numId="23" w16cid:durableId="358900780">
    <w:abstractNumId w:val="26"/>
  </w:num>
  <w:num w:numId="24" w16cid:durableId="1618564614">
    <w:abstractNumId w:val="15"/>
  </w:num>
  <w:num w:numId="25" w16cid:durableId="2032142105">
    <w:abstractNumId w:val="37"/>
  </w:num>
  <w:num w:numId="26" w16cid:durableId="182137995">
    <w:abstractNumId w:val="36"/>
  </w:num>
  <w:num w:numId="27" w16cid:durableId="356278412">
    <w:abstractNumId w:val="28"/>
  </w:num>
  <w:num w:numId="28" w16cid:durableId="1426538831">
    <w:abstractNumId w:val="4"/>
  </w:num>
  <w:num w:numId="29" w16cid:durableId="790630668">
    <w:abstractNumId w:val="19"/>
  </w:num>
  <w:num w:numId="30" w16cid:durableId="1686787226">
    <w:abstractNumId w:val="9"/>
  </w:num>
  <w:num w:numId="31" w16cid:durableId="1873571090">
    <w:abstractNumId w:val="35"/>
  </w:num>
  <w:num w:numId="32" w16cid:durableId="1481265335">
    <w:abstractNumId w:val="2"/>
  </w:num>
  <w:num w:numId="33" w16cid:durableId="2107538337">
    <w:abstractNumId w:val="17"/>
  </w:num>
  <w:num w:numId="34" w16cid:durableId="1395928231">
    <w:abstractNumId w:val="11"/>
  </w:num>
  <w:num w:numId="35" w16cid:durableId="1355378207">
    <w:abstractNumId w:val="21"/>
  </w:num>
  <w:num w:numId="36" w16cid:durableId="191655572">
    <w:abstractNumId w:val="31"/>
  </w:num>
  <w:num w:numId="37" w16cid:durableId="650329226">
    <w:abstractNumId w:val="33"/>
  </w:num>
  <w:num w:numId="38" w16cid:durableId="644509644">
    <w:abstractNumId w:val="20"/>
  </w:num>
  <w:num w:numId="39" w16cid:durableId="1035345338">
    <w:abstractNumId w:val="16"/>
  </w:num>
  <w:num w:numId="40" w16cid:durableId="13524946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55"/>
    <w:rsid w:val="00012192"/>
    <w:rsid w:val="00030058"/>
    <w:rsid w:val="00031861"/>
    <w:rsid w:val="00032306"/>
    <w:rsid w:val="00034AAA"/>
    <w:rsid w:val="000443D7"/>
    <w:rsid w:val="00045614"/>
    <w:rsid w:val="000572CF"/>
    <w:rsid w:val="00060123"/>
    <w:rsid w:val="0006468A"/>
    <w:rsid w:val="00070C99"/>
    <w:rsid w:val="00081686"/>
    <w:rsid w:val="00083823"/>
    <w:rsid w:val="0008518D"/>
    <w:rsid w:val="00086CEB"/>
    <w:rsid w:val="00087BA9"/>
    <w:rsid w:val="00095D0A"/>
    <w:rsid w:val="000A09D7"/>
    <w:rsid w:val="000A59DF"/>
    <w:rsid w:val="000B1C3F"/>
    <w:rsid w:val="000B3557"/>
    <w:rsid w:val="000B371A"/>
    <w:rsid w:val="000D3D7E"/>
    <w:rsid w:val="000E09B4"/>
    <w:rsid w:val="000E2093"/>
    <w:rsid w:val="000E2196"/>
    <w:rsid w:val="000F63CC"/>
    <w:rsid w:val="000F773A"/>
    <w:rsid w:val="00122507"/>
    <w:rsid w:val="00123CF7"/>
    <w:rsid w:val="001477C6"/>
    <w:rsid w:val="0015529F"/>
    <w:rsid w:val="00157657"/>
    <w:rsid w:val="00164AEA"/>
    <w:rsid w:val="00166648"/>
    <w:rsid w:val="00170084"/>
    <w:rsid w:val="001715B9"/>
    <w:rsid w:val="00181276"/>
    <w:rsid w:val="00186BB6"/>
    <w:rsid w:val="0019033B"/>
    <w:rsid w:val="001945C5"/>
    <w:rsid w:val="001959FA"/>
    <w:rsid w:val="00195F80"/>
    <w:rsid w:val="001A0B04"/>
    <w:rsid w:val="001A2E4A"/>
    <w:rsid w:val="001A6AF8"/>
    <w:rsid w:val="001B24D2"/>
    <w:rsid w:val="001B2C36"/>
    <w:rsid w:val="001B6EB5"/>
    <w:rsid w:val="001C0A7E"/>
    <w:rsid w:val="001C12B8"/>
    <w:rsid w:val="001C1A98"/>
    <w:rsid w:val="001C6A61"/>
    <w:rsid w:val="001D0AC7"/>
    <w:rsid w:val="001E0BDB"/>
    <w:rsid w:val="001E12F1"/>
    <w:rsid w:val="001E5C12"/>
    <w:rsid w:val="001F110E"/>
    <w:rsid w:val="001F3BE8"/>
    <w:rsid w:val="00201EDA"/>
    <w:rsid w:val="002033E2"/>
    <w:rsid w:val="002045FE"/>
    <w:rsid w:val="0021285F"/>
    <w:rsid w:val="0021433C"/>
    <w:rsid w:val="00217851"/>
    <w:rsid w:val="00217A10"/>
    <w:rsid w:val="00217A92"/>
    <w:rsid w:val="0022353D"/>
    <w:rsid w:val="00226C18"/>
    <w:rsid w:val="002325B0"/>
    <w:rsid w:val="0023757C"/>
    <w:rsid w:val="00242E25"/>
    <w:rsid w:val="00247E9A"/>
    <w:rsid w:val="002537E9"/>
    <w:rsid w:val="00260DC4"/>
    <w:rsid w:val="00264EB7"/>
    <w:rsid w:val="002718B6"/>
    <w:rsid w:val="00274081"/>
    <w:rsid w:val="002845F6"/>
    <w:rsid w:val="00286CA8"/>
    <w:rsid w:val="00291555"/>
    <w:rsid w:val="00293BBF"/>
    <w:rsid w:val="002A1A26"/>
    <w:rsid w:val="002A6185"/>
    <w:rsid w:val="002B6BB6"/>
    <w:rsid w:val="002C0A47"/>
    <w:rsid w:val="002C2E33"/>
    <w:rsid w:val="002C5DFB"/>
    <w:rsid w:val="002D49DA"/>
    <w:rsid w:val="002E668F"/>
    <w:rsid w:val="002F1E37"/>
    <w:rsid w:val="002F2137"/>
    <w:rsid w:val="002F5591"/>
    <w:rsid w:val="002F659C"/>
    <w:rsid w:val="003004E0"/>
    <w:rsid w:val="00303BAB"/>
    <w:rsid w:val="00305CBC"/>
    <w:rsid w:val="00311AE7"/>
    <w:rsid w:val="00311E30"/>
    <w:rsid w:val="00313BC7"/>
    <w:rsid w:val="00325DD8"/>
    <w:rsid w:val="003314E6"/>
    <w:rsid w:val="00340F5E"/>
    <w:rsid w:val="003465D6"/>
    <w:rsid w:val="00347134"/>
    <w:rsid w:val="003513CC"/>
    <w:rsid w:val="00353720"/>
    <w:rsid w:val="00356CBF"/>
    <w:rsid w:val="003626FB"/>
    <w:rsid w:val="00364F72"/>
    <w:rsid w:val="003650C4"/>
    <w:rsid w:val="0036688A"/>
    <w:rsid w:val="0037201F"/>
    <w:rsid w:val="00377AE1"/>
    <w:rsid w:val="003808A9"/>
    <w:rsid w:val="0038770B"/>
    <w:rsid w:val="003A15EA"/>
    <w:rsid w:val="003B1071"/>
    <w:rsid w:val="003E073E"/>
    <w:rsid w:val="003E2A39"/>
    <w:rsid w:val="003E424D"/>
    <w:rsid w:val="004014DE"/>
    <w:rsid w:val="00411088"/>
    <w:rsid w:val="004269BC"/>
    <w:rsid w:val="00426FF4"/>
    <w:rsid w:val="00442E50"/>
    <w:rsid w:val="00443EF9"/>
    <w:rsid w:val="00447EDD"/>
    <w:rsid w:val="004546BF"/>
    <w:rsid w:val="00454FF7"/>
    <w:rsid w:val="004649BC"/>
    <w:rsid w:val="004719A9"/>
    <w:rsid w:val="0047399E"/>
    <w:rsid w:val="0047494E"/>
    <w:rsid w:val="004777D2"/>
    <w:rsid w:val="004C23B8"/>
    <w:rsid w:val="004C341A"/>
    <w:rsid w:val="004D5193"/>
    <w:rsid w:val="004D5552"/>
    <w:rsid w:val="004E0665"/>
    <w:rsid w:val="004E6FEB"/>
    <w:rsid w:val="004E72B5"/>
    <w:rsid w:val="00500B32"/>
    <w:rsid w:val="005366A7"/>
    <w:rsid w:val="00544DEF"/>
    <w:rsid w:val="00545DD1"/>
    <w:rsid w:val="00546C42"/>
    <w:rsid w:val="005753FE"/>
    <w:rsid w:val="005972BC"/>
    <w:rsid w:val="005A2B68"/>
    <w:rsid w:val="005A57FD"/>
    <w:rsid w:val="005A61B9"/>
    <w:rsid w:val="005B3DF1"/>
    <w:rsid w:val="005B60DE"/>
    <w:rsid w:val="005B6C3A"/>
    <w:rsid w:val="005C262B"/>
    <w:rsid w:val="005D35D7"/>
    <w:rsid w:val="005D5BF9"/>
    <w:rsid w:val="005D66F0"/>
    <w:rsid w:val="005D7268"/>
    <w:rsid w:val="005E1353"/>
    <w:rsid w:val="005E2BA5"/>
    <w:rsid w:val="005E64A4"/>
    <w:rsid w:val="005F21A2"/>
    <w:rsid w:val="0060658E"/>
    <w:rsid w:val="00607837"/>
    <w:rsid w:val="00611C26"/>
    <w:rsid w:val="0062003C"/>
    <w:rsid w:val="0062056A"/>
    <w:rsid w:val="006355F7"/>
    <w:rsid w:val="00653902"/>
    <w:rsid w:val="0065704E"/>
    <w:rsid w:val="00657126"/>
    <w:rsid w:val="00672D4F"/>
    <w:rsid w:val="006916A7"/>
    <w:rsid w:val="00691866"/>
    <w:rsid w:val="006A70B3"/>
    <w:rsid w:val="006B0AD8"/>
    <w:rsid w:val="006B0E8D"/>
    <w:rsid w:val="006B404C"/>
    <w:rsid w:val="006C4B2F"/>
    <w:rsid w:val="006D1EEB"/>
    <w:rsid w:val="006E2E2B"/>
    <w:rsid w:val="006F0911"/>
    <w:rsid w:val="006F42AE"/>
    <w:rsid w:val="006F53BD"/>
    <w:rsid w:val="006F7F9F"/>
    <w:rsid w:val="00702269"/>
    <w:rsid w:val="00704769"/>
    <w:rsid w:val="00704A14"/>
    <w:rsid w:val="00707DF8"/>
    <w:rsid w:val="00712756"/>
    <w:rsid w:val="007149C1"/>
    <w:rsid w:val="00716E4A"/>
    <w:rsid w:val="00722F4D"/>
    <w:rsid w:val="00727EE5"/>
    <w:rsid w:val="007335C6"/>
    <w:rsid w:val="00733CAC"/>
    <w:rsid w:val="00735960"/>
    <w:rsid w:val="0073690A"/>
    <w:rsid w:val="007422AB"/>
    <w:rsid w:val="007427DB"/>
    <w:rsid w:val="007453BD"/>
    <w:rsid w:val="00760071"/>
    <w:rsid w:val="00773A38"/>
    <w:rsid w:val="00777A52"/>
    <w:rsid w:val="007827EA"/>
    <w:rsid w:val="00782D47"/>
    <w:rsid w:val="0078597B"/>
    <w:rsid w:val="0079130C"/>
    <w:rsid w:val="007A1DF3"/>
    <w:rsid w:val="007C21A2"/>
    <w:rsid w:val="007C2E62"/>
    <w:rsid w:val="007C39A1"/>
    <w:rsid w:val="007C5584"/>
    <w:rsid w:val="007C610F"/>
    <w:rsid w:val="007C7694"/>
    <w:rsid w:val="007D3669"/>
    <w:rsid w:val="007E0E15"/>
    <w:rsid w:val="007E1155"/>
    <w:rsid w:val="007E59BD"/>
    <w:rsid w:val="007F0747"/>
    <w:rsid w:val="007F095C"/>
    <w:rsid w:val="007F407F"/>
    <w:rsid w:val="007F574E"/>
    <w:rsid w:val="00804C0E"/>
    <w:rsid w:val="008072D6"/>
    <w:rsid w:val="00813CDF"/>
    <w:rsid w:val="0082110E"/>
    <w:rsid w:val="00821EEF"/>
    <w:rsid w:val="00831583"/>
    <w:rsid w:val="00872AFA"/>
    <w:rsid w:val="008759D3"/>
    <w:rsid w:val="00876568"/>
    <w:rsid w:val="008831E6"/>
    <w:rsid w:val="00891A9D"/>
    <w:rsid w:val="00894368"/>
    <w:rsid w:val="00896090"/>
    <w:rsid w:val="00897A96"/>
    <w:rsid w:val="008B2490"/>
    <w:rsid w:val="008B24D7"/>
    <w:rsid w:val="008C0478"/>
    <w:rsid w:val="008C2059"/>
    <w:rsid w:val="008C3307"/>
    <w:rsid w:val="008C4A76"/>
    <w:rsid w:val="008C6634"/>
    <w:rsid w:val="008C7422"/>
    <w:rsid w:val="008C7584"/>
    <w:rsid w:val="008D422E"/>
    <w:rsid w:val="008E2A3C"/>
    <w:rsid w:val="008E4258"/>
    <w:rsid w:val="00902375"/>
    <w:rsid w:val="009033A8"/>
    <w:rsid w:val="00910D8E"/>
    <w:rsid w:val="009131C7"/>
    <w:rsid w:val="0093418E"/>
    <w:rsid w:val="00936A2A"/>
    <w:rsid w:val="00943E54"/>
    <w:rsid w:val="009451DF"/>
    <w:rsid w:val="00954743"/>
    <w:rsid w:val="0096140D"/>
    <w:rsid w:val="009660B9"/>
    <w:rsid w:val="00985993"/>
    <w:rsid w:val="00991663"/>
    <w:rsid w:val="0099184B"/>
    <w:rsid w:val="00994D12"/>
    <w:rsid w:val="009B0E42"/>
    <w:rsid w:val="009B38D6"/>
    <w:rsid w:val="009D4A51"/>
    <w:rsid w:val="009D73A0"/>
    <w:rsid w:val="009E3C45"/>
    <w:rsid w:val="009E47DC"/>
    <w:rsid w:val="00A07B0F"/>
    <w:rsid w:val="00A12D2C"/>
    <w:rsid w:val="00A13D45"/>
    <w:rsid w:val="00A25274"/>
    <w:rsid w:val="00A264C6"/>
    <w:rsid w:val="00A37448"/>
    <w:rsid w:val="00A46BDD"/>
    <w:rsid w:val="00A56E5F"/>
    <w:rsid w:val="00A70081"/>
    <w:rsid w:val="00A74EB0"/>
    <w:rsid w:val="00A82903"/>
    <w:rsid w:val="00A8484F"/>
    <w:rsid w:val="00A85A83"/>
    <w:rsid w:val="00A87B9B"/>
    <w:rsid w:val="00A92AC9"/>
    <w:rsid w:val="00A96A2B"/>
    <w:rsid w:val="00AA3A43"/>
    <w:rsid w:val="00AB1237"/>
    <w:rsid w:val="00AB5902"/>
    <w:rsid w:val="00AC1FB6"/>
    <w:rsid w:val="00AC3A34"/>
    <w:rsid w:val="00AC7107"/>
    <w:rsid w:val="00AD1D24"/>
    <w:rsid w:val="00AD4817"/>
    <w:rsid w:val="00AE4A58"/>
    <w:rsid w:val="00B06D04"/>
    <w:rsid w:val="00B10335"/>
    <w:rsid w:val="00B11694"/>
    <w:rsid w:val="00B171A4"/>
    <w:rsid w:val="00B3565D"/>
    <w:rsid w:val="00B37D92"/>
    <w:rsid w:val="00B4039E"/>
    <w:rsid w:val="00B43257"/>
    <w:rsid w:val="00B445D5"/>
    <w:rsid w:val="00B445DA"/>
    <w:rsid w:val="00B47203"/>
    <w:rsid w:val="00B529BC"/>
    <w:rsid w:val="00B53D57"/>
    <w:rsid w:val="00B55BDC"/>
    <w:rsid w:val="00B62CCD"/>
    <w:rsid w:val="00B81100"/>
    <w:rsid w:val="00B85483"/>
    <w:rsid w:val="00B907AB"/>
    <w:rsid w:val="00BA122C"/>
    <w:rsid w:val="00BA17A2"/>
    <w:rsid w:val="00BA1CD7"/>
    <w:rsid w:val="00BA31F5"/>
    <w:rsid w:val="00BA3B3A"/>
    <w:rsid w:val="00BA4A89"/>
    <w:rsid w:val="00BA61A6"/>
    <w:rsid w:val="00BB6359"/>
    <w:rsid w:val="00BB6E8F"/>
    <w:rsid w:val="00BC45A4"/>
    <w:rsid w:val="00BC7C86"/>
    <w:rsid w:val="00BC7EC6"/>
    <w:rsid w:val="00BD72A2"/>
    <w:rsid w:val="00BD77EF"/>
    <w:rsid w:val="00BE7F6D"/>
    <w:rsid w:val="00BF39F9"/>
    <w:rsid w:val="00BF4817"/>
    <w:rsid w:val="00C004AF"/>
    <w:rsid w:val="00C007E7"/>
    <w:rsid w:val="00C0312C"/>
    <w:rsid w:val="00C057E8"/>
    <w:rsid w:val="00C06447"/>
    <w:rsid w:val="00C077D9"/>
    <w:rsid w:val="00C13919"/>
    <w:rsid w:val="00C1690D"/>
    <w:rsid w:val="00C3440E"/>
    <w:rsid w:val="00C34A9F"/>
    <w:rsid w:val="00C37C72"/>
    <w:rsid w:val="00C54267"/>
    <w:rsid w:val="00C5426D"/>
    <w:rsid w:val="00C54F28"/>
    <w:rsid w:val="00C5575B"/>
    <w:rsid w:val="00C61565"/>
    <w:rsid w:val="00C62B5E"/>
    <w:rsid w:val="00C675A9"/>
    <w:rsid w:val="00C73763"/>
    <w:rsid w:val="00C80DD7"/>
    <w:rsid w:val="00C87A72"/>
    <w:rsid w:val="00C9258E"/>
    <w:rsid w:val="00C9524E"/>
    <w:rsid w:val="00C97058"/>
    <w:rsid w:val="00C974A8"/>
    <w:rsid w:val="00CA0298"/>
    <w:rsid w:val="00CA560E"/>
    <w:rsid w:val="00CA7846"/>
    <w:rsid w:val="00CB2246"/>
    <w:rsid w:val="00CB6AB7"/>
    <w:rsid w:val="00CC14C4"/>
    <w:rsid w:val="00CC6F92"/>
    <w:rsid w:val="00CE08FD"/>
    <w:rsid w:val="00CE151D"/>
    <w:rsid w:val="00CE2634"/>
    <w:rsid w:val="00CF41CB"/>
    <w:rsid w:val="00CF4636"/>
    <w:rsid w:val="00CF4B84"/>
    <w:rsid w:val="00CF517B"/>
    <w:rsid w:val="00D043AB"/>
    <w:rsid w:val="00D053FA"/>
    <w:rsid w:val="00D059B9"/>
    <w:rsid w:val="00D202FF"/>
    <w:rsid w:val="00D211CC"/>
    <w:rsid w:val="00D22D2C"/>
    <w:rsid w:val="00D3567C"/>
    <w:rsid w:val="00D37CFD"/>
    <w:rsid w:val="00D40044"/>
    <w:rsid w:val="00D40429"/>
    <w:rsid w:val="00D40444"/>
    <w:rsid w:val="00D4529D"/>
    <w:rsid w:val="00D453F5"/>
    <w:rsid w:val="00D52EF2"/>
    <w:rsid w:val="00D5378F"/>
    <w:rsid w:val="00D5561A"/>
    <w:rsid w:val="00D57EB8"/>
    <w:rsid w:val="00D60B37"/>
    <w:rsid w:val="00D6719B"/>
    <w:rsid w:val="00D704BC"/>
    <w:rsid w:val="00D71A66"/>
    <w:rsid w:val="00D7255A"/>
    <w:rsid w:val="00D95D4A"/>
    <w:rsid w:val="00DA4386"/>
    <w:rsid w:val="00DB3040"/>
    <w:rsid w:val="00DB6AEB"/>
    <w:rsid w:val="00DC30A0"/>
    <w:rsid w:val="00DC7757"/>
    <w:rsid w:val="00DC7FE6"/>
    <w:rsid w:val="00DD6ED1"/>
    <w:rsid w:val="00DD71DF"/>
    <w:rsid w:val="00DD7FD4"/>
    <w:rsid w:val="00DE0B9C"/>
    <w:rsid w:val="00DE513B"/>
    <w:rsid w:val="00DE51DE"/>
    <w:rsid w:val="00DF6FA6"/>
    <w:rsid w:val="00E05C24"/>
    <w:rsid w:val="00E05EF6"/>
    <w:rsid w:val="00E05FEE"/>
    <w:rsid w:val="00E121F3"/>
    <w:rsid w:val="00E17F99"/>
    <w:rsid w:val="00E208F2"/>
    <w:rsid w:val="00E23556"/>
    <w:rsid w:val="00E24413"/>
    <w:rsid w:val="00E26F8A"/>
    <w:rsid w:val="00E27C79"/>
    <w:rsid w:val="00E44A82"/>
    <w:rsid w:val="00E47BA4"/>
    <w:rsid w:val="00E52B02"/>
    <w:rsid w:val="00E678DF"/>
    <w:rsid w:val="00E7346C"/>
    <w:rsid w:val="00E736AE"/>
    <w:rsid w:val="00E81EB8"/>
    <w:rsid w:val="00E8769A"/>
    <w:rsid w:val="00E9488B"/>
    <w:rsid w:val="00EA0F20"/>
    <w:rsid w:val="00EC5D6B"/>
    <w:rsid w:val="00EC5F79"/>
    <w:rsid w:val="00EC667D"/>
    <w:rsid w:val="00ED3618"/>
    <w:rsid w:val="00EE0073"/>
    <w:rsid w:val="00EE1938"/>
    <w:rsid w:val="00EE2313"/>
    <w:rsid w:val="00EE403E"/>
    <w:rsid w:val="00EE7833"/>
    <w:rsid w:val="00EE78AE"/>
    <w:rsid w:val="00EF7305"/>
    <w:rsid w:val="00F0002C"/>
    <w:rsid w:val="00F13951"/>
    <w:rsid w:val="00F15F05"/>
    <w:rsid w:val="00F323FA"/>
    <w:rsid w:val="00F429AB"/>
    <w:rsid w:val="00F474F6"/>
    <w:rsid w:val="00F50203"/>
    <w:rsid w:val="00F55E67"/>
    <w:rsid w:val="00F60059"/>
    <w:rsid w:val="00F63007"/>
    <w:rsid w:val="00F64049"/>
    <w:rsid w:val="00F64B42"/>
    <w:rsid w:val="00F7037C"/>
    <w:rsid w:val="00F73FD0"/>
    <w:rsid w:val="00F77F7E"/>
    <w:rsid w:val="00F82003"/>
    <w:rsid w:val="00F82F24"/>
    <w:rsid w:val="00FA0BAF"/>
    <w:rsid w:val="00FA19A7"/>
    <w:rsid w:val="00FA4691"/>
    <w:rsid w:val="00FB3C46"/>
    <w:rsid w:val="00FC2222"/>
    <w:rsid w:val="00FC3E0B"/>
    <w:rsid w:val="00FC452E"/>
    <w:rsid w:val="00FD1462"/>
    <w:rsid w:val="00FD6050"/>
    <w:rsid w:val="00FD6C20"/>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B0221"/>
  <w15:chartTrackingRefBased/>
  <w15:docId w15:val="{E0CA05DC-78AF-46F6-AA9D-396413DA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60E"/>
    <w:pPr>
      <w:keepNext/>
      <w:keepLines/>
      <w:spacing w:before="360" w:after="80"/>
      <w:outlineLvl w:val="0"/>
    </w:pPr>
    <w:rPr>
      <w:rFonts w:ascii="Arial" w:eastAsiaTheme="majorEastAsia" w:hAnsi="Arial" w:cstheme="majorBidi"/>
      <w:color w:val="0F4761" w:themeColor="accent1" w:themeShade="BF"/>
      <w:sz w:val="28"/>
      <w:szCs w:val="40"/>
    </w:rPr>
  </w:style>
  <w:style w:type="paragraph" w:styleId="Heading2">
    <w:name w:val="heading 2"/>
    <w:basedOn w:val="Normal"/>
    <w:next w:val="Normal"/>
    <w:link w:val="Heading2Char"/>
    <w:uiPriority w:val="9"/>
    <w:unhideWhenUsed/>
    <w:qFormat/>
    <w:rsid w:val="00E9488B"/>
    <w:pPr>
      <w:keepNext/>
      <w:keepLines/>
      <w:spacing w:before="160" w:after="80"/>
      <w:outlineLvl w:val="1"/>
    </w:pPr>
    <w:rPr>
      <w:rFonts w:ascii="Arial" w:eastAsiaTheme="majorEastAsia" w:hAnsi="Arial" w:cstheme="majorBidi"/>
      <w:color w:val="0F4761" w:themeColor="accent1" w:themeShade="BF"/>
      <w:szCs w:val="32"/>
    </w:rPr>
  </w:style>
  <w:style w:type="paragraph" w:styleId="Heading3">
    <w:name w:val="heading 3"/>
    <w:basedOn w:val="Normal"/>
    <w:next w:val="Normal"/>
    <w:link w:val="Heading3Char"/>
    <w:uiPriority w:val="9"/>
    <w:unhideWhenUsed/>
    <w:qFormat/>
    <w:rsid w:val="00897A96"/>
    <w:pPr>
      <w:keepNext/>
      <w:keepLines/>
      <w:spacing w:before="160" w:after="80"/>
      <w:outlineLvl w:val="2"/>
    </w:pPr>
    <w:rPr>
      <w:rFonts w:ascii="Arial" w:eastAsiaTheme="majorEastAsia" w:hAnsi="Arial"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7E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60E"/>
    <w:rPr>
      <w:rFonts w:ascii="Arial" w:eastAsiaTheme="majorEastAsia" w:hAnsi="Arial" w:cstheme="majorBidi"/>
      <w:color w:val="0F4761" w:themeColor="accent1" w:themeShade="BF"/>
      <w:sz w:val="28"/>
      <w:szCs w:val="40"/>
    </w:rPr>
  </w:style>
  <w:style w:type="character" w:customStyle="1" w:styleId="Heading2Char">
    <w:name w:val="Heading 2 Char"/>
    <w:basedOn w:val="DefaultParagraphFont"/>
    <w:link w:val="Heading2"/>
    <w:uiPriority w:val="9"/>
    <w:rsid w:val="00E9488B"/>
    <w:rPr>
      <w:rFonts w:ascii="Arial" w:eastAsiaTheme="majorEastAsia" w:hAnsi="Arial" w:cstheme="majorBidi"/>
      <w:color w:val="0F4761" w:themeColor="accent1" w:themeShade="BF"/>
      <w:szCs w:val="32"/>
    </w:rPr>
  </w:style>
  <w:style w:type="character" w:customStyle="1" w:styleId="Heading3Char">
    <w:name w:val="Heading 3 Char"/>
    <w:basedOn w:val="DefaultParagraphFont"/>
    <w:link w:val="Heading3"/>
    <w:uiPriority w:val="9"/>
    <w:rsid w:val="00897A96"/>
    <w:rPr>
      <w:rFonts w:ascii="Arial" w:eastAsiaTheme="majorEastAsia" w:hAnsi="Arial" w:cstheme="majorBidi"/>
      <w:color w:val="0F4761" w:themeColor="accent1" w:themeShade="BF"/>
      <w:szCs w:val="28"/>
    </w:rPr>
  </w:style>
  <w:style w:type="character" w:customStyle="1" w:styleId="Heading4Char">
    <w:name w:val="Heading 4 Char"/>
    <w:basedOn w:val="DefaultParagraphFont"/>
    <w:link w:val="Heading4"/>
    <w:uiPriority w:val="9"/>
    <w:semiHidden/>
    <w:rsid w:val="007E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155"/>
    <w:rPr>
      <w:rFonts w:eastAsiaTheme="majorEastAsia" w:cstheme="majorBidi"/>
      <w:color w:val="272727" w:themeColor="text1" w:themeTint="D8"/>
    </w:rPr>
  </w:style>
  <w:style w:type="paragraph" w:styleId="Title">
    <w:name w:val="Title"/>
    <w:basedOn w:val="Normal"/>
    <w:next w:val="Normal"/>
    <w:link w:val="TitleChar"/>
    <w:uiPriority w:val="10"/>
    <w:qFormat/>
    <w:rsid w:val="007E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155"/>
    <w:pPr>
      <w:spacing w:before="160"/>
      <w:jc w:val="center"/>
    </w:pPr>
    <w:rPr>
      <w:i/>
      <w:iCs/>
      <w:color w:val="404040" w:themeColor="text1" w:themeTint="BF"/>
    </w:rPr>
  </w:style>
  <w:style w:type="character" w:customStyle="1" w:styleId="QuoteChar">
    <w:name w:val="Quote Char"/>
    <w:basedOn w:val="DefaultParagraphFont"/>
    <w:link w:val="Quote"/>
    <w:uiPriority w:val="29"/>
    <w:rsid w:val="007E1155"/>
    <w:rPr>
      <w:i/>
      <w:iCs/>
      <w:color w:val="404040" w:themeColor="text1" w:themeTint="BF"/>
    </w:rPr>
  </w:style>
  <w:style w:type="paragraph" w:styleId="ListParagraph">
    <w:name w:val="List Paragraph"/>
    <w:basedOn w:val="Normal"/>
    <w:uiPriority w:val="34"/>
    <w:qFormat/>
    <w:rsid w:val="007E1155"/>
    <w:pPr>
      <w:ind w:left="720"/>
      <w:contextualSpacing/>
    </w:pPr>
  </w:style>
  <w:style w:type="character" w:styleId="IntenseEmphasis">
    <w:name w:val="Intense Emphasis"/>
    <w:basedOn w:val="DefaultParagraphFont"/>
    <w:uiPriority w:val="21"/>
    <w:qFormat/>
    <w:rsid w:val="007E1155"/>
    <w:rPr>
      <w:i/>
      <w:iCs/>
      <w:color w:val="0F4761" w:themeColor="accent1" w:themeShade="BF"/>
    </w:rPr>
  </w:style>
  <w:style w:type="paragraph" w:styleId="IntenseQuote">
    <w:name w:val="Intense Quote"/>
    <w:basedOn w:val="Normal"/>
    <w:next w:val="Normal"/>
    <w:link w:val="IntenseQuoteChar"/>
    <w:uiPriority w:val="30"/>
    <w:qFormat/>
    <w:rsid w:val="007E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155"/>
    <w:rPr>
      <w:i/>
      <w:iCs/>
      <w:color w:val="0F4761" w:themeColor="accent1" w:themeShade="BF"/>
    </w:rPr>
  </w:style>
  <w:style w:type="character" w:styleId="IntenseReference">
    <w:name w:val="Intense Reference"/>
    <w:basedOn w:val="DefaultParagraphFont"/>
    <w:uiPriority w:val="32"/>
    <w:qFormat/>
    <w:rsid w:val="007E1155"/>
    <w:rPr>
      <w:b/>
      <w:bCs/>
      <w:smallCaps/>
      <w:color w:val="0F4761" w:themeColor="accent1" w:themeShade="BF"/>
      <w:spacing w:val="5"/>
    </w:rPr>
  </w:style>
  <w:style w:type="paragraph" w:styleId="Header">
    <w:name w:val="header"/>
    <w:basedOn w:val="Normal"/>
    <w:link w:val="HeaderChar"/>
    <w:uiPriority w:val="99"/>
    <w:unhideWhenUsed/>
    <w:rsid w:val="007E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55"/>
  </w:style>
  <w:style w:type="paragraph" w:styleId="Footer">
    <w:name w:val="footer"/>
    <w:basedOn w:val="Normal"/>
    <w:link w:val="FooterChar"/>
    <w:uiPriority w:val="99"/>
    <w:unhideWhenUsed/>
    <w:qFormat/>
    <w:rsid w:val="007E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55"/>
  </w:style>
  <w:style w:type="paragraph" w:styleId="NormalWeb">
    <w:name w:val="Normal (Web)"/>
    <w:basedOn w:val="Normal"/>
    <w:uiPriority w:val="99"/>
    <w:semiHidden/>
    <w:unhideWhenUsed/>
    <w:rsid w:val="007E11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B0E42"/>
  </w:style>
  <w:style w:type="character" w:customStyle="1" w:styleId="scxp183822578">
    <w:name w:val="scxp183822578"/>
    <w:basedOn w:val="DefaultParagraphFont"/>
    <w:rsid w:val="009B0E42"/>
  </w:style>
  <w:style w:type="character" w:styleId="Hyperlink">
    <w:name w:val="Hyperlink"/>
    <w:basedOn w:val="DefaultParagraphFont"/>
    <w:uiPriority w:val="99"/>
    <w:unhideWhenUsed/>
    <w:rsid w:val="00C974A8"/>
    <w:rPr>
      <w:color w:val="467886" w:themeColor="hyperlink"/>
      <w:u w:val="single"/>
    </w:rPr>
  </w:style>
  <w:style w:type="character" w:styleId="UnresolvedMention">
    <w:name w:val="Unresolved Mention"/>
    <w:basedOn w:val="DefaultParagraphFont"/>
    <w:uiPriority w:val="99"/>
    <w:semiHidden/>
    <w:unhideWhenUsed/>
    <w:rsid w:val="00C974A8"/>
    <w:rPr>
      <w:color w:val="605E5C"/>
      <w:shd w:val="clear" w:color="auto" w:fill="E1DFDD"/>
    </w:rPr>
  </w:style>
  <w:style w:type="paragraph" w:styleId="TOCHeading">
    <w:name w:val="TOC Heading"/>
    <w:basedOn w:val="Heading1"/>
    <w:next w:val="Normal"/>
    <w:uiPriority w:val="39"/>
    <w:unhideWhenUsed/>
    <w:qFormat/>
    <w:rsid w:val="00364F72"/>
    <w:pPr>
      <w:spacing w:before="240" w:after="0" w:line="259" w:lineRule="auto"/>
      <w:outlineLvl w:val="9"/>
    </w:pPr>
    <w:rPr>
      <w:rFonts w:asciiTheme="majorHAnsi" w:hAnsiTheme="majorHAnsi"/>
      <w:kern w:val="0"/>
      <w:sz w:val="32"/>
      <w:szCs w:val="32"/>
      <w:lang w:eastAsia="en-GB"/>
      <w14:ligatures w14:val="none"/>
    </w:rPr>
  </w:style>
  <w:style w:type="paragraph" w:styleId="TOC1">
    <w:name w:val="toc 1"/>
    <w:basedOn w:val="Normal"/>
    <w:next w:val="Normal"/>
    <w:autoRedefine/>
    <w:uiPriority w:val="39"/>
    <w:unhideWhenUsed/>
    <w:rsid w:val="00364F72"/>
    <w:pPr>
      <w:spacing w:after="100"/>
    </w:pPr>
  </w:style>
  <w:style w:type="paragraph" w:styleId="TOC2">
    <w:name w:val="toc 2"/>
    <w:basedOn w:val="Normal"/>
    <w:next w:val="Normal"/>
    <w:autoRedefine/>
    <w:uiPriority w:val="39"/>
    <w:unhideWhenUsed/>
    <w:rsid w:val="00364F72"/>
    <w:pPr>
      <w:spacing w:after="100"/>
      <w:ind w:left="240"/>
    </w:pPr>
  </w:style>
  <w:style w:type="paragraph" w:styleId="TOC3">
    <w:name w:val="toc 3"/>
    <w:basedOn w:val="Normal"/>
    <w:next w:val="Normal"/>
    <w:autoRedefine/>
    <w:uiPriority w:val="39"/>
    <w:unhideWhenUsed/>
    <w:rsid w:val="00364F7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96376">
      <w:bodyDiv w:val="1"/>
      <w:marLeft w:val="0"/>
      <w:marRight w:val="0"/>
      <w:marTop w:val="0"/>
      <w:marBottom w:val="0"/>
      <w:divBdr>
        <w:top w:val="none" w:sz="0" w:space="0" w:color="auto"/>
        <w:left w:val="none" w:sz="0" w:space="0" w:color="auto"/>
        <w:bottom w:val="none" w:sz="0" w:space="0" w:color="auto"/>
        <w:right w:val="none" w:sz="0" w:space="0" w:color="auto"/>
      </w:divBdr>
    </w:div>
    <w:div w:id="163057197">
      <w:bodyDiv w:val="1"/>
      <w:marLeft w:val="0"/>
      <w:marRight w:val="0"/>
      <w:marTop w:val="0"/>
      <w:marBottom w:val="0"/>
      <w:divBdr>
        <w:top w:val="none" w:sz="0" w:space="0" w:color="auto"/>
        <w:left w:val="none" w:sz="0" w:space="0" w:color="auto"/>
        <w:bottom w:val="none" w:sz="0" w:space="0" w:color="auto"/>
        <w:right w:val="none" w:sz="0" w:space="0" w:color="auto"/>
      </w:divBdr>
      <w:divsChild>
        <w:div w:id="1323123255">
          <w:marLeft w:val="0"/>
          <w:marRight w:val="0"/>
          <w:marTop w:val="0"/>
          <w:marBottom w:val="0"/>
          <w:divBdr>
            <w:top w:val="none" w:sz="0" w:space="0" w:color="auto"/>
            <w:left w:val="none" w:sz="0" w:space="0" w:color="auto"/>
            <w:bottom w:val="none" w:sz="0" w:space="0" w:color="auto"/>
            <w:right w:val="none" w:sz="0" w:space="0" w:color="auto"/>
          </w:divBdr>
        </w:div>
        <w:div w:id="1423719191">
          <w:marLeft w:val="0"/>
          <w:marRight w:val="0"/>
          <w:marTop w:val="0"/>
          <w:marBottom w:val="0"/>
          <w:divBdr>
            <w:top w:val="none" w:sz="0" w:space="0" w:color="auto"/>
            <w:left w:val="none" w:sz="0" w:space="0" w:color="auto"/>
            <w:bottom w:val="none" w:sz="0" w:space="0" w:color="auto"/>
            <w:right w:val="none" w:sz="0" w:space="0" w:color="auto"/>
          </w:divBdr>
        </w:div>
      </w:divsChild>
    </w:div>
    <w:div w:id="200091561">
      <w:bodyDiv w:val="1"/>
      <w:marLeft w:val="0"/>
      <w:marRight w:val="0"/>
      <w:marTop w:val="0"/>
      <w:marBottom w:val="0"/>
      <w:divBdr>
        <w:top w:val="none" w:sz="0" w:space="0" w:color="auto"/>
        <w:left w:val="none" w:sz="0" w:space="0" w:color="auto"/>
        <w:bottom w:val="none" w:sz="0" w:space="0" w:color="auto"/>
        <w:right w:val="none" w:sz="0" w:space="0" w:color="auto"/>
      </w:divBdr>
      <w:divsChild>
        <w:div w:id="914515712">
          <w:marLeft w:val="0"/>
          <w:marRight w:val="0"/>
          <w:marTop w:val="0"/>
          <w:marBottom w:val="0"/>
          <w:divBdr>
            <w:top w:val="none" w:sz="0" w:space="0" w:color="auto"/>
            <w:left w:val="none" w:sz="0" w:space="0" w:color="auto"/>
            <w:bottom w:val="none" w:sz="0" w:space="0" w:color="auto"/>
            <w:right w:val="none" w:sz="0" w:space="0" w:color="auto"/>
          </w:divBdr>
        </w:div>
        <w:div w:id="273679360">
          <w:marLeft w:val="0"/>
          <w:marRight w:val="0"/>
          <w:marTop w:val="0"/>
          <w:marBottom w:val="0"/>
          <w:divBdr>
            <w:top w:val="none" w:sz="0" w:space="0" w:color="auto"/>
            <w:left w:val="none" w:sz="0" w:space="0" w:color="auto"/>
            <w:bottom w:val="none" w:sz="0" w:space="0" w:color="auto"/>
            <w:right w:val="none" w:sz="0" w:space="0" w:color="auto"/>
          </w:divBdr>
        </w:div>
      </w:divsChild>
    </w:div>
    <w:div w:id="389886507">
      <w:bodyDiv w:val="1"/>
      <w:marLeft w:val="0"/>
      <w:marRight w:val="0"/>
      <w:marTop w:val="0"/>
      <w:marBottom w:val="0"/>
      <w:divBdr>
        <w:top w:val="none" w:sz="0" w:space="0" w:color="auto"/>
        <w:left w:val="none" w:sz="0" w:space="0" w:color="auto"/>
        <w:bottom w:val="none" w:sz="0" w:space="0" w:color="auto"/>
        <w:right w:val="none" w:sz="0" w:space="0" w:color="auto"/>
      </w:divBdr>
    </w:div>
    <w:div w:id="1017466846">
      <w:bodyDiv w:val="1"/>
      <w:marLeft w:val="0"/>
      <w:marRight w:val="0"/>
      <w:marTop w:val="0"/>
      <w:marBottom w:val="0"/>
      <w:divBdr>
        <w:top w:val="none" w:sz="0" w:space="0" w:color="auto"/>
        <w:left w:val="none" w:sz="0" w:space="0" w:color="auto"/>
        <w:bottom w:val="none" w:sz="0" w:space="0" w:color="auto"/>
        <w:right w:val="none" w:sz="0" w:space="0" w:color="auto"/>
      </w:divBdr>
    </w:div>
    <w:div w:id="1124225906">
      <w:bodyDiv w:val="1"/>
      <w:marLeft w:val="0"/>
      <w:marRight w:val="0"/>
      <w:marTop w:val="0"/>
      <w:marBottom w:val="0"/>
      <w:divBdr>
        <w:top w:val="none" w:sz="0" w:space="0" w:color="auto"/>
        <w:left w:val="none" w:sz="0" w:space="0" w:color="auto"/>
        <w:bottom w:val="none" w:sz="0" w:space="0" w:color="auto"/>
        <w:right w:val="none" w:sz="0" w:space="0" w:color="auto"/>
      </w:divBdr>
    </w:div>
    <w:div w:id="1168254150">
      <w:bodyDiv w:val="1"/>
      <w:marLeft w:val="0"/>
      <w:marRight w:val="0"/>
      <w:marTop w:val="0"/>
      <w:marBottom w:val="0"/>
      <w:divBdr>
        <w:top w:val="none" w:sz="0" w:space="0" w:color="auto"/>
        <w:left w:val="none" w:sz="0" w:space="0" w:color="auto"/>
        <w:bottom w:val="none" w:sz="0" w:space="0" w:color="auto"/>
        <w:right w:val="none" w:sz="0" w:space="0" w:color="auto"/>
      </w:divBdr>
      <w:divsChild>
        <w:div w:id="1704361180">
          <w:marLeft w:val="0"/>
          <w:marRight w:val="0"/>
          <w:marTop w:val="0"/>
          <w:marBottom w:val="0"/>
          <w:divBdr>
            <w:top w:val="none" w:sz="0" w:space="0" w:color="auto"/>
            <w:left w:val="none" w:sz="0" w:space="0" w:color="auto"/>
            <w:bottom w:val="none" w:sz="0" w:space="0" w:color="auto"/>
            <w:right w:val="none" w:sz="0" w:space="0" w:color="auto"/>
          </w:divBdr>
        </w:div>
        <w:div w:id="1040469436">
          <w:marLeft w:val="0"/>
          <w:marRight w:val="0"/>
          <w:marTop w:val="0"/>
          <w:marBottom w:val="0"/>
          <w:divBdr>
            <w:top w:val="none" w:sz="0" w:space="0" w:color="auto"/>
            <w:left w:val="none" w:sz="0" w:space="0" w:color="auto"/>
            <w:bottom w:val="none" w:sz="0" w:space="0" w:color="auto"/>
            <w:right w:val="none" w:sz="0" w:space="0" w:color="auto"/>
          </w:divBdr>
        </w:div>
      </w:divsChild>
    </w:div>
    <w:div w:id="1198930849">
      <w:bodyDiv w:val="1"/>
      <w:marLeft w:val="0"/>
      <w:marRight w:val="0"/>
      <w:marTop w:val="0"/>
      <w:marBottom w:val="0"/>
      <w:divBdr>
        <w:top w:val="none" w:sz="0" w:space="0" w:color="auto"/>
        <w:left w:val="none" w:sz="0" w:space="0" w:color="auto"/>
        <w:bottom w:val="none" w:sz="0" w:space="0" w:color="auto"/>
        <w:right w:val="none" w:sz="0" w:space="0" w:color="auto"/>
      </w:divBdr>
    </w:div>
    <w:div w:id="1231577804">
      <w:bodyDiv w:val="1"/>
      <w:marLeft w:val="0"/>
      <w:marRight w:val="0"/>
      <w:marTop w:val="0"/>
      <w:marBottom w:val="0"/>
      <w:divBdr>
        <w:top w:val="none" w:sz="0" w:space="0" w:color="auto"/>
        <w:left w:val="none" w:sz="0" w:space="0" w:color="auto"/>
        <w:bottom w:val="none" w:sz="0" w:space="0" w:color="auto"/>
        <w:right w:val="none" w:sz="0" w:space="0" w:color="auto"/>
      </w:divBdr>
    </w:div>
    <w:div w:id="1261061488">
      <w:bodyDiv w:val="1"/>
      <w:marLeft w:val="0"/>
      <w:marRight w:val="0"/>
      <w:marTop w:val="0"/>
      <w:marBottom w:val="0"/>
      <w:divBdr>
        <w:top w:val="none" w:sz="0" w:space="0" w:color="auto"/>
        <w:left w:val="none" w:sz="0" w:space="0" w:color="auto"/>
        <w:bottom w:val="none" w:sz="0" w:space="0" w:color="auto"/>
        <w:right w:val="none" w:sz="0" w:space="0" w:color="auto"/>
      </w:divBdr>
    </w:div>
    <w:div w:id="1405758520">
      <w:bodyDiv w:val="1"/>
      <w:marLeft w:val="0"/>
      <w:marRight w:val="0"/>
      <w:marTop w:val="0"/>
      <w:marBottom w:val="0"/>
      <w:divBdr>
        <w:top w:val="none" w:sz="0" w:space="0" w:color="auto"/>
        <w:left w:val="none" w:sz="0" w:space="0" w:color="auto"/>
        <w:bottom w:val="none" w:sz="0" w:space="0" w:color="auto"/>
        <w:right w:val="none" w:sz="0" w:space="0" w:color="auto"/>
      </w:divBdr>
    </w:div>
    <w:div w:id="1951820098">
      <w:bodyDiv w:val="1"/>
      <w:marLeft w:val="0"/>
      <w:marRight w:val="0"/>
      <w:marTop w:val="0"/>
      <w:marBottom w:val="0"/>
      <w:divBdr>
        <w:top w:val="none" w:sz="0" w:space="0" w:color="auto"/>
        <w:left w:val="none" w:sz="0" w:space="0" w:color="auto"/>
        <w:bottom w:val="none" w:sz="0" w:space="0" w:color="auto"/>
        <w:right w:val="none" w:sz="0" w:space="0" w:color="auto"/>
      </w:divBdr>
      <w:divsChild>
        <w:div w:id="1771198596">
          <w:marLeft w:val="0"/>
          <w:marRight w:val="0"/>
          <w:marTop w:val="0"/>
          <w:marBottom w:val="0"/>
          <w:divBdr>
            <w:top w:val="none" w:sz="0" w:space="0" w:color="auto"/>
            <w:left w:val="none" w:sz="0" w:space="0" w:color="auto"/>
            <w:bottom w:val="none" w:sz="0" w:space="0" w:color="auto"/>
            <w:right w:val="none" w:sz="0" w:space="0" w:color="auto"/>
          </w:divBdr>
        </w:div>
        <w:div w:id="1766609301">
          <w:marLeft w:val="0"/>
          <w:marRight w:val="0"/>
          <w:marTop w:val="0"/>
          <w:marBottom w:val="0"/>
          <w:divBdr>
            <w:top w:val="none" w:sz="0" w:space="0" w:color="auto"/>
            <w:left w:val="none" w:sz="0" w:space="0" w:color="auto"/>
            <w:bottom w:val="none" w:sz="0" w:space="0" w:color="auto"/>
            <w:right w:val="none" w:sz="0" w:space="0" w:color="auto"/>
          </w:divBdr>
        </w:div>
      </w:divsChild>
    </w:div>
    <w:div w:id="2015497873">
      <w:bodyDiv w:val="1"/>
      <w:marLeft w:val="0"/>
      <w:marRight w:val="0"/>
      <w:marTop w:val="0"/>
      <w:marBottom w:val="0"/>
      <w:divBdr>
        <w:top w:val="none" w:sz="0" w:space="0" w:color="auto"/>
        <w:left w:val="none" w:sz="0" w:space="0" w:color="auto"/>
        <w:bottom w:val="none" w:sz="0" w:space="0" w:color="auto"/>
        <w:right w:val="none" w:sz="0" w:space="0" w:color="auto"/>
      </w:divBdr>
    </w:div>
    <w:div w:id="202559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55" Type="http://schemas.openxmlformats.org/officeDocument/2006/relationships/image" Target="media/image47.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8.jpe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glossaryDocument" Target="glossary/document.xml"/><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 Id="rId57" Type="http://schemas.openxmlformats.org/officeDocument/2006/relationships/image" Target="media/image49.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4.png"/><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4C28B7E3E7B4CBCB936F84B403C5B66"/>
        <w:category>
          <w:name w:val="General"/>
          <w:gallery w:val="placeholder"/>
        </w:category>
        <w:types>
          <w:type w:val="bbPlcHdr"/>
        </w:types>
        <w:behaviors>
          <w:behavior w:val="content"/>
        </w:behaviors>
        <w:guid w:val="{5CE8E4AF-E846-4438-B8C4-F20332C9D694}"/>
      </w:docPartPr>
      <w:docPartBody>
        <w:p w:rsidR="00383FD8" w:rsidRDefault="00383FD8" w:rsidP="00383FD8">
          <w:pPr>
            <w:pStyle w:val="C4C28B7E3E7B4CBCB936F84B403C5B66"/>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D8"/>
    <w:rsid w:val="0006468A"/>
    <w:rsid w:val="000C40FE"/>
    <w:rsid w:val="000F0258"/>
    <w:rsid w:val="00104199"/>
    <w:rsid w:val="001C1A98"/>
    <w:rsid w:val="002B046B"/>
    <w:rsid w:val="003808A9"/>
    <w:rsid w:val="00383FD8"/>
    <w:rsid w:val="00503F9B"/>
    <w:rsid w:val="00561BB2"/>
    <w:rsid w:val="00596C73"/>
    <w:rsid w:val="005D7268"/>
    <w:rsid w:val="00607837"/>
    <w:rsid w:val="00653902"/>
    <w:rsid w:val="0066367E"/>
    <w:rsid w:val="00712756"/>
    <w:rsid w:val="00722F4D"/>
    <w:rsid w:val="007C5584"/>
    <w:rsid w:val="009050FC"/>
    <w:rsid w:val="009F5CFD"/>
    <w:rsid w:val="00AC3A34"/>
    <w:rsid w:val="00B3565D"/>
    <w:rsid w:val="00B445DA"/>
    <w:rsid w:val="00BC45A4"/>
    <w:rsid w:val="00C5575B"/>
    <w:rsid w:val="00C675A9"/>
    <w:rsid w:val="00C9524E"/>
    <w:rsid w:val="00CA7846"/>
    <w:rsid w:val="00CE2634"/>
    <w:rsid w:val="00D249C3"/>
    <w:rsid w:val="00D76BA2"/>
    <w:rsid w:val="00DD7FD4"/>
    <w:rsid w:val="00DE513B"/>
    <w:rsid w:val="00E71F0C"/>
    <w:rsid w:val="00EB6D23"/>
    <w:rsid w:val="00EE1938"/>
    <w:rsid w:val="00F0002C"/>
    <w:rsid w:val="00F474F6"/>
    <w:rsid w:val="00FA4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C28B7E3E7B4CBCB936F84B403C5B66">
    <w:name w:val="C4C28B7E3E7B4CBCB936F84B403C5B66"/>
    <w:rsid w:val="00383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1AC0B-F883-4F0F-B80F-D4C6395EE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72</Pages>
  <Words>6601</Words>
  <Characters>37629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Feasibility Report</dc:title>
  <dc:subject/>
  <dc:creator>James, Max</dc:creator>
  <cp:keywords/>
  <dc:description/>
  <cp:lastModifiedBy>James, Max</cp:lastModifiedBy>
  <cp:revision>402</cp:revision>
  <cp:lastPrinted>2024-12-10T15:07:00Z</cp:lastPrinted>
  <dcterms:created xsi:type="dcterms:W3CDTF">2024-10-22T15:16:00Z</dcterms:created>
  <dcterms:modified xsi:type="dcterms:W3CDTF">2024-12-10T15:15:00Z</dcterms:modified>
</cp:coreProperties>
</file>