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CC4AC5" w14:textId="4DDD377E" w:rsidR="002D5B65" w:rsidRPr="00EA65A9" w:rsidRDefault="002D5B65" w:rsidP="002D5B65">
      <w:pPr>
        <w:jc w:val="center"/>
        <w:rPr>
          <w:rFonts w:ascii="Arial" w:hAnsi="Arial" w:cs="Arial"/>
          <w:sz w:val="64"/>
          <w:szCs w:val="64"/>
        </w:rPr>
      </w:pPr>
      <w:r w:rsidRPr="00EA65A9">
        <w:rPr>
          <w:rFonts w:ascii="Arial" w:hAnsi="Arial" w:cs="Arial"/>
          <w:sz w:val="64"/>
          <w:szCs w:val="64"/>
        </w:rPr>
        <w:t>Academic and Employability Skills</w:t>
      </w:r>
    </w:p>
    <w:p w14:paraId="35EA08ED" w14:textId="7DF1A235" w:rsidR="00A00EC5" w:rsidRPr="00EA65A9" w:rsidRDefault="005C498C" w:rsidP="002D5B65">
      <w:pPr>
        <w:jc w:val="center"/>
        <w:rPr>
          <w:rFonts w:ascii="Arial" w:hAnsi="Arial" w:cs="Arial"/>
          <w:sz w:val="64"/>
          <w:szCs w:val="64"/>
        </w:rPr>
      </w:pPr>
      <w:r w:rsidRPr="00EA65A9">
        <w:rPr>
          <w:rFonts w:ascii="Arial" w:hAnsi="Arial" w:cs="Arial"/>
          <w:sz w:val="64"/>
          <w:szCs w:val="64"/>
        </w:rPr>
        <w:t>BMSW4001</w:t>
      </w:r>
    </w:p>
    <w:p w14:paraId="39E8C7EF" w14:textId="77777777" w:rsidR="005C498C" w:rsidRPr="00EA65A9" w:rsidRDefault="005C498C" w:rsidP="002D5B65">
      <w:pPr>
        <w:jc w:val="center"/>
        <w:rPr>
          <w:rFonts w:ascii="Arial" w:hAnsi="Arial" w:cs="Arial"/>
          <w:sz w:val="64"/>
          <w:szCs w:val="64"/>
        </w:rPr>
      </w:pPr>
    </w:p>
    <w:p w14:paraId="29F56229" w14:textId="27DB20AB" w:rsidR="002D5B65" w:rsidRPr="00EA65A9" w:rsidRDefault="002D5B65" w:rsidP="002D5B65">
      <w:pPr>
        <w:jc w:val="center"/>
        <w:rPr>
          <w:rFonts w:ascii="Arial" w:hAnsi="Arial" w:cs="Arial"/>
          <w:sz w:val="64"/>
          <w:szCs w:val="64"/>
        </w:rPr>
      </w:pPr>
      <w:r w:rsidRPr="00EA65A9">
        <w:rPr>
          <w:rFonts w:ascii="Arial" w:hAnsi="Arial" w:cs="Arial"/>
          <w:sz w:val="64"/>
          <w:szCs w:val="64"/>
        </w:rPr>
        <w:t>Term 2</w:t>
      </w:r>
    </w:p>
    <w:p w14:paraId="127FDFE2" w14:textId="324AFF41" w:rsidR="00A00EC5" w:rsidRPr="00EA65A9" w:rsidRDefault="00A00EC5" w:rsidP="002D5B65">
      <w:pPr>
        <w:jc w:val="center"/>
        <w:rPr>
          <w:rFonts w:ascii="Arial" w:hAnsi="Arial" w:cs="Arial"/>
          <w:sz w:val="64"/>
          <w:szCs w:val="64"/>
        </w:rPr>
      </w:pPr>
    </w:p>
    <w:p w14:paraId="72C4FD4B" w14:textId="42B8382D" w:rsidR="002D5B65" w:rsidRPr="00EA65A9" w:rsidRDefault="002D5B65" w:rsidP="002D5B65">
      <w:pPr>
        <w:jc w:val="center"/>
        <w:rPr>
          <w:rFonts w:ascii="Arial" w:hAnsi="Arial" w:cs="Arial"/>
          <w:sz w:val="64"/>
          <w:szCs w:val="64"/>
        </w:rPr>
      </w:pPr>
      <w:r w:rsidRPr="00EA65A9">
        <w:rPr>
          <w:rFonts w:ascii="Arial" w:hAnsi="Arial" w:cs="Arial"/>
          <w:sz w:val="64"/>
          <w:szCs w:val="64"/>
        </w:rPr>
        <w:t>Aye Ruth Imaji</w:t>
      </w:r>
    </w:p>
    <w:p w14:paraId="79C95E5D" w14:textId="77777777" w:rsidR="00AE02EE" w:rsidRPr="00EA65A9" w:rsidRDefault="00AE02EE" w:rsidP="002D5B65">
      <w:pPr>
        <w:jc w:val="center"/>
        <w:rPr>
          <w:rFonts w:ascii="Arial" w:hAnsi="Arial" w:cs="Arial"/>
          <w:sz w:val="64"/>
          <w:szCs w:val="64"/>
        </w:rPr>
      </w:pPr>
    </w:p>
    <w:p w14:paraId="304FE64C" w14:textId="4FE4060F" w:rsidR="00AE02EE" w:rsidRPr="00EA65A9" w:rsidRDefault="00AE02EE" w:rsidP="002D5B65">
      <w:pPr>
        <w:jc w:val="center"/>
        <w:rPr>
          <w:rFonts w:ascii="Arial" w:hAnsi="Arial" w:cs="Arial"/>
          <w:sz w:val="64"/>
          <w:szCs w:val="64"/>
        </w:rPr>
      </w:pPr>
      <w:r w:rsidRPr="00EA65A9">
        <w:rPr>
          <w:rFonts w:ascii="Arial" w:hAnsi="Arial" w:cs="Arial"/>
          <w:sz w:val="64"/>
          <w:szCs w:val="64"/>
        </w:rPr>
        <w:t>Student ID:1912501</w:t>
      </w:r>
    </w:p>
    <w:p w14:paraId="71A7C875" w14:textId="0827D6F5" w:rsidR="002D5B65" w:rsidRPr="00EA65A9" w:rsidRDefault="002D5B65" w:rsidP="002D5B65">
      <w:pPr>
        <w:jc w:val="center"/>
        <w:rPr>
          <w:rFonts w:ascii="Arial" w:hAnsi="Arial" w:cs="Arial"/>
          <w:sz w:val="64"/>
          <w:szCs w:val="64"/>
        </w:rPr>
      </w:pPr>
    </w:p>
    <w:p w14:paraId="7B6E24CE" w14:textId="77777777" w:rsidR="00A00EC5" w:rsidRPr="00EA65A9" w:rsidRDefault="00A00EC5" w:rsidP="002D5B65">
      <w:pPr>
        <w:jc w:val="center"/>
        <w:rPr>
          <w:rFonts w:ascii="Arial" w:hAnsi="Arial" w:cs="Arial"/>
          <w:sz w:val="64"/>
          <w:szCs w:val="64"/>
        </w:rPr>
      </w:pPr>
    </w:p>
    <w:p w14:paraId="76AE27BF" w14:textId="4CC2308E" w:rsidR="002D5B65" w:rsidRPr="00EA65A9" w:rsidRDefault="002D5B65" w:rsidP="002D5B65">
      <w:pPr>
        <w:jc w:val="center"/>
        <w:rPr>
          <w:rFonts w:ascii="Arial" w:hAnsi="Arial" w:cs="Arial"/>
          <w:sz w:val="64"/>
          <w:szCs w:val="64"/>
        </w:rPr>
      </w:pPr>
      <w:r w:rsidRPr="00EA65A9">
        <w:rPr>
          <w:rFonts w:ascii="Arial" w:hAnsi="Arial" w:cs="Arial"/>
          <w:sz w:val="64"/>
          <w:szCs w:val="64"/>
        </w:rPr>
        <w:t>Group 4</w:t>
      </w:r>
    </w:p>
    <w:p w14:paraId="50CDA1C2" w14:textId="3CE90669" w:rsidR="002D5B65" w:rsidRPr="00EA65A9" w:rsidRDefault="002D5B65" w:rsidP="002D5B65">
      <w:pPr>
        <w:jc w:val="center"/>
        <w:rPr>
          <w:rFonts w:ascii="Arial" w:hAnsi="Arial" w:cs="Arial"/>
          <w:sz w:val="64"/>
          <w:szCs w:val="64"/>
        </w:rPr>
      </w:pPr>
    </w:p>
    <w:p w14:paraId="7C078F3C" w14:textId="3D360BB9" w:rsidR="002D5B65" w:rsidRPr="00EA65A9" w:rsidRDefault="002D5B65">
      <w:pPr>
        <w:rPr>
          <w:rFonts w:ascii="Arial" w:hAnsi="Arial" w:cs="Arial"/>
        </w:rPr>
      </w:pPr>
    </w:p>
    <w:p w14:paraId="5D6C8E73" w14:textId="167648D8" w:rsidR="00AE02EE" w:rsidRPr="00EA65A9" w:rsidRDefault="00AE02EE">
      <w:pPr>
        <w:rPr>
          <w:rFonts w:ascii="Arial" w:hAnsi="Arial" w:cs="Arial"/>
        </w:rPr>
      </w:pPr>
    </w:p>
    <w:p w14:paraId="52D537FF" w14:textId="77777777" w:rsidR="00AE02EE" w:rsidRPr="00EA65A9" w:rsidRDefault="00AE02EE">
      <w:pPr>
        <w:rPr>
          <w:rFonts w:ascii="Arial" w:hAnsi="Arial" w:cs="Arial"/>
        </w:rPr>
      </w:pPr>
    </w:p>
    <w:p w14:paraId="5C9F65FD" w14:textId="5006A6A4" w:rsidR="002D5B65" w:rsidRPr="00EA65A9" w:rsidRDefault="002D5B65">
      <w:pPr>
        <w:rPr>
          <w:rFonts w:ascii="Arial" w:hAnsi="Arial" w:cs="Arial"/>
        </w:rPr>
      </w:pPr>
    </w:p>
    <w:p w14:paraId="2A33CD54" w14:textId="3B8D0719" w:rsidR="004221CD" w:rsidRPr="000E247F" w:rsidRDefault="00734C74" w:rsidP="002F5E19">
      <w:pPr>
        <w:jc w:val="center"/>
        <w:rPr>
          <w:rFonts w:ascii="Arial" w:hAnsi="Arial" w:cs="Arial"/>
          <w:b/>
          <w:bCs/>
          <w:sz w:val="28"/>
          <w:szCs w:val="28"/>
        </w:rPr>
      </w:pPr>
      <w:r w:rsidRPr="000E247F">
        <w:rPr>
          <w:rFonts w:ascii="Arial" w:hAnsi="Arial" w:cs="Arial"/>
          <w:b/>
          <w:bCs/>
          <w:sz w:val="28"/>
          <w:szCs w:val="28"/>
        </w:rPr>
        <w:lastRenderedPageBreak/>
        <w:t>Table of Content</w:t>
      </w:r>
    </w:p>
    <w:p w14:paraId="2C562A37" w14:textId="77777777" w:rsidR="00EA65A9" w:rsidRPr="00EA65A9" w:rsidRDefault="00EA65A9" w:rsidP="002F5E19">
      <w:pPr>
        <w:jc w:val="center"/>
        <w:rPr>
          <w:rFonts w:ascii="Arial" w:hAnsi="Arial" w:cs="Arial"/>
          <w:sz w:val="28"/>
          <w:szCs w:val="28"/>
        </w:rPr>
      </w:pPr>
    </w:p>
    <w:p w14:paraId="68B8D2F6" w14:textId="5833479D" w:rsidR="00734C74" w:rsidRPr="002921B0" w:rsidRDefault="00734C74">
      <w:pPr>
        <w:rPr>
          <w:rFonts w:ascii="Arial" w:hAnsi="Arial" w:cs="Arial"/>
          <w:sz w:val="24"/>
          <w:szCs w:val="24"/>
        </w:rPr>
      </w:pPr>
      <w:r w:rsidRPr="002921B0">
        <w:rPr>
          <w:rFonts w:ascii="Arial" w:hAnsi="Arial" w:cs="Arial"/>
          <w:sz w:val="24"/>
          <w:szCs w:val="24"/>
        </w:rPr>
        <w:t>Introduction</w:t>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002F5E19" w:rsidRPr="002921B0">
        <w:rPr>
          <w:rFonts w:ascii="Arial" w:hAnsi="Arial" w:cs="Arial"/>
          <w:sz w:val="24"/>
          <w:szCs w:val="24"/>
        </w:rPr>
        <w:tab/>
      </w:r>
      <w:r w:rsidR="002F5E19" w:rsidRPr="002921B0">
        <w:rPr>
          <w:rFonts w:ascii="Arial" w:hAnsi="Arial" w:cs="Arial"/>
          <w:sz w:val="24"/>
          <w:szCs w:val="24"/>
        </w:rPr>
        <w:tab/>
      </w:r>
      <w:r w:rsidR="002F5E19" w:rsidRPr="002921B0">
        <w:rPr>
          <w:rFonts w:ascii="Arial" w:hAnsi="Arial" w:cs="Arial"/>
          <w:sz w:val="24"/>
          <w:szCs w:val="24"/>
        </w:rPr>
        <w:tab/>
      </w:r>
      <w:r w:rsidR="007129AF">
        <w:rPr>
          <w:rFonts w:ascii="Arial" w:hAnsi="Arial" w:cs="Arial"/>
          <w:sz w:val="24"/>
          <w:szCs w:val="24"/>
        </w:rPr>
        <w:tab/>
      </w:r>
      <w:r w:rsidRPr="002921B0">
        <w:rPr>
          <w:rFonts w:ascii="Arial" w:hAnsi="Arial" w:cs="Arial"/>
          <w:sz w:val="24"/>
          <w:szCs w:val="24"/>
        </w:rPr>
        <w:t>Page 3</w:t>
      </w:r>
    </w:p>
    <w:p w14:paraId="042E9A54" w14:textId="77777777" w:rsidR="00EA65A9" w:rsidRPr="002921B0" w:rsidRDefault="00EA65A9">
      <w:pPr>
        <w:rPr>
          <w:rFonts w:ascii="Arial" w:hAnsi="Arial" w:cs="Arial"/>
          <w:sz w:val="24"/>
          <w:szCs w:val="24"/>
        </w:rPr>
      </w:pPr>
    </w:p>
    <w:p w14:paraId="50D215CC" w14:textId="3B624CD4" w:rsidR="00734C74" w:rsidRPr="002921B0" w:rsidRDefault="002F5E19">
      <w:pPr>
        <w:rPr>
          <w:rFonts w:ascii="Arial" w:hAnsi="Arial" w:cs="Arial"/>
          <w:sz w:val="24"/>
          <w:szCs w:val="24"/>
        </w:rPr>
      </w:pPr>
      <w:r w:rsidRPr="002921B0">
        <w:rPr>
          <w:rFonts w:ascii="Arial" w:hAnsi="Arial" w:cs="Arial"/>
          <w:sz w:val="24"/>
          <w:szCs w:val="24"/>
        </w:rPr>
        <w:t>Curriculum Vitae</w:t>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00EA65A9"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t xml:space="preserve">Page </w:t>
      </w:r>
      <w:r w:rsidR="00EA65A9" w:rsidRPr="002921B0">
        <w:rPr>
          <w:rFonts w:ascii="Arial" w:hAnsi="Arial" w:cs="Arial"/>
          <w:sz w:val="24"/>
          <w:szCs w:val="24"/>
        </w:rPr>
        <w:t>3</w:t>
      </w:r>
      <w:r w:rsidRPr="002921B0">
        <w:rPr>
          <w:rFonts w:ascii="Arial" w:hAnsi="Arial" w:cs="Arial"/>
          <w:sz w:val="24"/>
          <w:szCs w:val="24"/>
        </w:rPr>
        <w:t>&amp;4</w:t>
      </w:r>
    </w:p>
    <w:p w14:paraId="47E66EF3" w14:textId="77777777" w:rsidR="00EA65A9" w:rsidRPr="002921B0" w:rsidRDefault="00EA65A9">
      <w:pPr>
        <w:rPr>
          <w:rFonts w:ascii="Arial" w:hAnsi="Arial" w:cs="Arial"/>
          <w:sz w:val="24"/>
          <w:szCs w:val="24"/>
        </w:rPr>
      </w:pPr>
    </w:p>
    <w:p w14:paraId="74EEC538" w14:textId="424F43C7" w:rsidR="00DB3B86" w:rsidRPr="002921B0" w:rsidRDefault="00DB3B86">
      <w:pPr>
        <w:rPr>
          <w:rFonts w:ascii="Arial" w:hAnsi="Arial" w:cs="Arial"/>
          <w:sz w:val="24"/>
          <w:szCs w:val="24"/>
        </w:rPr>
      </w:pPr>
      <w:r w:rsidRPr="002921B0">
        <w:rPr>
          <w:rFonts w:ascii="Arial" w:hAnsi="Arial" w:cs="Arial"/>
          <w:sz w:val="24"/>
          <w:szCs w:val="24"/>
        </w:rPr>
        <w:t>Cover Letter Writing</w:t>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Pr="002921B0">
        <w:rPr>
          <w:rFonts w:ascii="Arial" w:hAnsi="Arial" w:cs="Arial"/>
          <w:sz w:val="24"/>
          <w:szCs w:val="24"/>
        </w:rPr>
        <w:tab/>
      </w:r>
      <w:r w:rsidR="007129AF">
        <w:rPr>
          <w:rFonts w:ascii="Arial" w:hAnsi="Arial" w:cs="Arial"/>
          <w:sz w:val="24"/>
          <w:szCs w:val="24"/>
        </w:rPr>
        <w:tab/>
      </w:r>
      <w:r w:rsidRPr="002921B0">
        <w:rPr>
          <w:rFonts w:ascii="Arial" w:hAnsi="Arial" w:cs="Arial"/>
          <w:sz w:val="24"/>
          <w:szCs w:val="24"/>
        </w:rPr>
        <w:t>Page 4&amp;5</w:t>
      </w:r>
    </w:p>
    <w:p w14:paraId="70AD2884" w14:textId="77777777" w:rsidR="00EA65A9" w:rsidRPr="002921B0" w:rsidRDefault="00EA65A9">
      <w:pPr>
        <w:rPr>
          <w:rFonts w:ascii="Arial" w:hAnsi="Arial" w:cs="Arial"/>
          <w:sz w:val="24"/>
          <w:szCs w:val="24"/>
        </w:rPr>
      </w:pPr>
    </w:p>
    <w:p w14:paraId="32650DF3" w14:textId="75E7F8CA" w:rsidR="00DB3B86" w:rsidRPr="002921B0" w:rsidRDefault="00DB3B86">
      <w:pPr>
        <w:rPr>
          <w:rFonts w:ascii="Arial" w:hAnsi="Arial" w:cs="Arial"/>
          <w:sz w:val="24"/>
          <w:szCs w:val="24"/>
        </w:rPr>
      </w:pPr>
      <w:r w:rsidRPr="002921B0">
        <w:rPr>
          <w:rFonts w:ascii="Arial" w:hAnsi="Arial" w:cs="Arial"/>
          <w:sz w:val="24"/>
          <w:szCs w:val="24"/>
        </w:rPr>
        <w:t>Analytical and Critical thinking</w:t>
      </w:r>
      <w:r w:rsidR="00420064" w:rsidRPr="002921B0">
        <w:rPr>
          <w:rFonts w:ascii="Arial" w:hAnsi="Arial" w:cs="Arial"/>
          <w:sz w:val="24"/>
          <w:szCs w:val="24"/>
        </w:rPr>
        <w:tab/>
      </w:r>
      <w:r w:rsidR="00420064" w:rsidRPr="002921B0">
        <w:rPr>
          <w:rFonts w:ascii="Arial" w:hAnsi="Arial" w:cs="Arial"/>
          <w:sz w:val="24"/>
          <w:szCs w:val="24"/>
        </w:rPr>
        <w:tab/>
      </w:r>
      <w:r w:rsidR="00420064" w:rsidRPr="002921B0">
        <w:rPr>
          <w:rFonts w:ascii="Arial" w:hAnsi="Arial" w:cs="Arial"/>
          <w:sz w:val="24"/>
          <w:szCs w:val="24"/>
        </w:rPr>
        <w:tab/>
      </w:r>
      <w:r w:rsidR="00420064" w:rsidRPr="002921B0">
        <w:rPr>
          <w:rFonts w:ascii="Arial" w:hAnsi="Arial" w:cs="Arial"/>
          <w:sz w:val="24"/>
          <w:szCs w:val="24"/>
        </w:rPr>
        <w:tab/>
      </w:r>
      <w:r w:rsidR="00420064" w:rsidRPr="002921B0">
        <w:rPr>
          <w:rFonts w:ascii="Arial" w:hAnsi="Arial" w:cs="Arial"/>
          <w:sz w:val="24"/>
          <w:szCs w:val="24"/>
        </w:rPr>
        <w:tab/>
      </w:r>
      <w:r w:rsidR="007129AF">
        <w:rPr>
          <w:rFonts w:ascii="Arial" w:hAnsi="Arial" w:cs="Arial"/>
          <w:sz w:val="24"/>
          <w:szCs w:val="24"/>
        </w:rPr>
        <w:tab/>
      </w:r>
      <w:bookmarkStart w:id="0" w:name="_Hlk49607553"/>
      <w:r w:rsidR="008A4A34" w:rsidRPr="002921B0">
        <w:rPr>
          <w:rFonts w:ascii="Arial" w:hAnsi="Arial" w:cs="Arial"/>
          <w:sz w:val="24"/>
          <w:szCs w:val="24"/>
        </w:rPr>
        <w:t>Page 5</w:t>
      </w:r>
      <w:r w:rsidR="008D05F6" w:rsidRPr="002921B0">
        <w:rPr>
          <w:rFonts w:ascii="Arial" w:hAnsi="Arial" w:cs="Arial"/>
          <w:sz w:val="24"/>
          <w:szCs w:val="24"/>
        </w:rPr>
        <w:t>&amp;6</w:t>
      </w:r>
      <w:bookmarkEnd w:id="0"/>
    </w:p>
    <w:p w14:paraId="4E76DA51" w14:textId="40A22DB1" w:rsidR="008D05F6" w:rsidRPr="002921B0" w:rsidRDefault="008D05F6">
      <w:pPr>
        <w:rPr>
          <w:rFonts w:ascii="Arial" w:hAnsi="Arial" w:cs="Arial"/>
          <w:sz w:val="24"/>
          <w:szCs w:val="24"/>
        </w:rPr>
      </w:pPr>
    </w:p>
    <w:p w14:paraId="28BFB818" w14:textId="1482A91F" w:rsidR="008D05F6" w:rsidRPr="002921B0" w:rsidRDefault="008D05F6">
      <w:pPr>
        <w:rPr>
          <w:rFonts w:ascii="Arial" w:hAnsi="Arial" w:cs="Arial"/>
          <w:sz w:val="24"/>
          <w:szCs w:val="24"/>
        </w:rPr>
      </w:pPr>
      <w:r w:rsidRPr="002921B0">
        <w:rPr>
          <w:rFonts w:ascii="Arial" w:hAnsi="Arial" w:cs="Arial"/>
          <w:sz w:val="24"/>
          <w:szCs w:val="24"/>
        </w:rPr>
        <w:t>Presentation and Public Speaking</w:t>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sidRPr="007129AF">
        <w:rPr>
          <w:rFonts w:ascii="Arial" w:hAnsi="Arial" w:cs="Arial"/>
          <w:sz w:val="24"/>
          <w:szCs w:val="24"/>
        </w:rPr>
        <w:t xml:space="preserve">Page </w:t>
      </w:r>
      <w:r w:rsidR="00940854">
        <w:rPr>
          <w:rFonts w:ascii="Arial" w:hAnsi="Arial" w:cs="Arial"/>
          <w:sz w:val="24"/>
          <w:szCs w:val="24"/>
        </w:rPr>
        <w:t>6</w:t>
      </w:r>
      <w:r w:rsidR="007129AF" w:rsidRPr="007129AF">
        <w:rPr>
          <w:rFonts w:ascii="Arial" w:hAnsi="Arial" w:cs="Arial"/>
          <w:sz w:val="24"/>
          <w:szCs w:val="24"/>
        </w:rPr>
        <w:t>&amp;</w:t>
      </w:r>
      <w:r w:rsidR="00940854">
        <w:rPr>
          <w:rFonts w:ascii="Arial" w:hAnsi="Arial" w:cs="Arial"/>
          <w:sz w:val="24"/>
          <w:szCs w:val="24"/>
        </w:rPr>
        <w:t>7</w:t>
      </w:r>
    </w:p>
    <w:p w14:paraId="366A7664" w14:textId="77777777" w:rsidR="002921B0" w:rsidRDefault="002921B0">
      <w:pPr>
        <w:rPr>
          <w:rFonts w:ascii="Arial" w:hAnsi="Arial" w:cs="Arial"/>
          <w:sz w:val="24"/>
          <w:szCs w:val="24"/>
        </w:rPr>
      </w:pPr>
    </w:p>
    <w:p w14:paraId="63B4F949" w14:textId="657CD119" w:rsidR="008D05F6" w:rsidRPr="002921B0" w:rsidRDefault="008D05F6">
      <w:pPr>
        <w:rPr>
          <w:rFonts w:ascii="Arial" w:hAnsi="Arial" w:cs="Arial"/>
          <w:sz w:val="24"/>
          <w:szCs w:val="24"/>
        </w:rPr>
      </w:pPr>
      <w:r w:rsidRPr="002921B0">
        <w:rPr>
          <w:rFonts w:ascii="Arial" w:hAnsi="Arial" w:cs="Arial"/>
          <w:sz w:val="24"/>
          <w:szCs w:val="24"/>
        </w:rPr>
        <w:t>Conclusion</w:t>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Pr>
          <w:rFonts w:ascii="Arial" w:hAnsi="Arial" w:cs="Arial"/>
          <w:sz w:val="24"/>
          <w:szCs w:val="24"/>
        </w:rPr>
        <w:tab/>
      </w:r>
      <w:r w:rsidR="007129AF" w:rsidRPr="007129AF">
        <w:rPr>
          <w:rFonts w:ascii="Arial" w:hAnsi="Arial" w:cs="Arial"/>
          <w:sz w:val="24"/>
          <w:szCs w:val="24"/>
        </w:rPr>
        <w:t xml:space="preserve">Page </w:t>
      </w:r>
      <w:r w:rsidR="00893227">
        <w:rPr>
          <w:rFonts w:ascii="Arial" w:hAnsi="Arial" w:cs="Arial"/>
          <w:sz w:val="24"/>
          <w:szCs w:val="24"/>
        </w:rPr>
        <w:t>7</w:t>
      </w:r>
    </w:p>
    <w:p w14:paraId="7263AA65" w14:textId="77777777" w:rsidR="002921B0" w:rsidRDefault="002921B0">
      <w:pPr>
        <w:rPr>
          <w:rFonts w:ascii="Arial" w:hAnsi="Arial" w:cs="Arial"/>
          <w:sz w:val="24"/>
          <w:szCs w:val="24"/>
        </w:rPr>
      </w:pPr>
    </w:p>
    <w:p w14:paraId="59B7D3A6" w14:textId="0DE7E0E3" w:rsidR="002921B0" w:rsidRDefault="008D05F6">
      <w:pPr>
        <w:rPr>
          <w:rFonts w:ascii="Arial" w:hAnsi="Arial" w:cs="Arial"/>
          <w:sz w:val="24"/>
          <w:szCs w:val="24"/>
        </w:rPr>
      </w:pPr>
      <w:r w:rsidRPr="002921B0">
        <w:rPr>
          <w:rFonts w:ascii="Arial" w:hAnsi="Arial" w:cs="Arial"/>
          <w:sz w:val="24"/>
          <w:szCs w:val="24"/>
        </w:rPr>
        <w:t>Action Plan</w:t>
      </w:r>
      <w:r w:rsidR="007129AF" w:rsidRPr="007129AF">
        <w:t xml:space="preserve"> </w:t>
      </w:r>
      <w:r w:rsidR="007129AF">
        <w:tab/>
      </w:r>
      <w:r w:rsidR="007129AF">
        <w:tab/>
      </w:r>
      <w:r w:rsidR="007129AF">
        <w:tab/>
      </w:r>
      <w:r w:rsidR="007129AF">
        <w:tab/>
      </w:r>
      <w:r w:rsidR="007129AF">
        <w:tab/>
      </w:r>
      <w:r w:rsidR="007129AF">
        <w:tab/>
      </w:r>
      <w:r w:rsidR="007129AF">
        <w:tab/>
      </w:r>
      <w:r w:rsidR="007129AF">
        <w:tab/>
      </w:r>
      <w:r w:rsidR="007129AF">
        <w:tab/>
      </w:r>
      <w:r w:rsidR="007129AF" w:rsidRPr="007129AF">
        <w:rPr>
          <w:rFonts w:ascii="Arial" w:hAnsi="Arial" w:cs="Arial"/>
          <w:sz w:val="24"/>
          <w:szCs w:val="24"/>
        </w:rPr>
        <w:t xml:space="preserve">Page </w:t>
      </w:r>
      <w:r w:rsidR="00893227">
        <w:rPr>
          <w:rFonts w:ascii="Arial" w:hAnsi="Arial" w:cs="Arial"/>
          <w:sz w:val="24"/>
          <w:szCs w:val="24"/>
        </w:rPr>
        <w:t>7</w:t>
      </w:r>
    </w:p>
    <w:p w14:paraId="13AB1E16" w14:textId="77777777" w:rsidR="00893227" w:rsidRDefault="00893227">
      <w:pPr>
        <w:rPr>
          <w:rFonts w:ascii="Arial" w:hAnsi="Arial" w:cs="Arial"/>
          <w:sz w:val="24"/>
          <w:szCs w:val="24"/>
        </w:rPr>
      </w:pPr>
    </w:p>
    <w:p w14:paraId="5E41B83A" w14:textId="33C9CDDC" w:rsidR="008D05F6" w:rsidRPr="002921B0" w:rsidRDefault="008D05F6">
      <w:pPr>
        <w:rPr>
          <w:rFonts w:ascii="Arial" w:hAnsi="Arial" w:cs="Arial"/>
          <w:sz w:val="24"/>
          <w:szCs w:val="24"/>
        </w:rPr>
      </w:pPr>
      <w:r w:rsidRPr="002921B0">
        <w:rPr>
          <w:rFonts w:ascii="Arial" w:hAnsi="Arial" w:cs="Arial"/>
          <w:sz w:val="24"/>
          <w:szCs w:val="24"/>
        </w:rPr>
        <w:t>References</w:t>
      </w:r>
      <w:r w:rsidR="007129AF" w:rsidRPr="007129AF">
        <w:t xml:space="preserve"> </w:t>
      </w:r>
      <w:r w:rsidR="007129AF">
        <w:tab/>
      </w:r>
      <w:r w:rsidR="007129AF">
        <w:tab/>
      </w:r>
      <w:r w:rsidR="007129AF">
        <w:tab/>
      </w:r>
      <w:r w:rsidR="007129AF">
        <w:tab/>
      </w:r>
      <w:r w:rsidR="007129AF">
        <w:tab/>
      </w:r>
      <w:r w:rsidR="007129AF">
        <w:tab/>
      </w:r>
      <w:r w:rsidR="007129AF">
        <w:tab/>
      </w:r>
      <w:r w:rsidR="007129AF">
        <w:tab/>
      </w:r>
      <w:r w:rsidR="007129AF">
        <w:tab/>
      </w:r>
      <w:r w:rsidR="007129AF" w:rsidRPr="007129AF">
        <w:rPr>
          <w:rFonts w:ascii="Arial" w:hAnsi="Arial" w:cs="Arial"/>
          <w:sz w:val="24"/>
          <w:szCs w:val="24"/>
        </w:rPr>
        <w:t xml:space="preserve">Page </w:t>
      </w:r>
      <w:r w:rsidR="00893227">
        <w:rPr>
          <w:rFonts w:ascii="Arial" w:hAnsi="Arial" w:cs="Arial"/>
          <w:sz w:val="24"/>
          <w:szCs w:val="24"/>
        </w:rPr>
        <w:t>8</w:t>
      </w:r>
    </w:p>
    <w:p w14:paraId="09628EC2" w14:textId="250B5D27" w:rsidR="004221CD" w:rsidRPr="00EA65A9" w:rsidRDefault="004221CD">
      <w:pPr>
        <w:rPr>
          <w:rFonts w:ascii="Arial" w:hAnsi="Arial" w:cs="Arial"/>
        </w:rPr>
      </w:pPr>
    </w:p>
    <w:p w14:paraId="40016F3E" w14:textId="121581B5" w:rsidR="004221CD" w:rsidRPr="00EA65A9" w:rsidRDefault="004221CD">
      <w:pPr>
        <w:rPr>
          <w:rFonts w:ascii="Arial" w:hAnsi="Arial" w:cs="Arial"/>
        </w:rPr>
      </w:pPr>
    </w:p>
    <w:p w14:paraId="5E1DAA9C" w14:textId="332702CE" w:rsidR="004221CD" w:rsidRPr="00EA65A9" w:rsidRDefault="004221CD">
      <w:pPr>
        <w:rPr>
          <w:rFonts w:ascii="Arial" w:hAnsi="Arial" w:cs="Arial"/>
        </w:rPr>
      </w:pPr>
    </w:p>
    <w:p w14:paraId="7AA37465" w14:textId="6BB5458B" w:rsidR="004221CD" w:rsidRPr="00EA65A9" w:rsidRDefault="004221CD">
      <w:pPr>
        <w:rPr>
          <w:rFonts w:ascii="Arial" w:hAnsi="Arial" w:cs="Arial"/>
        </w:rPr>
      </w:pPr>
    </w:p>
    <w:p w14:paraId="2439D345" w14:textId="596AB596" w:rsidR="004221CD" w:rsidRPr="00EA65A9" w:rsidRDefault="004221CD">
      <w:pPr>
        <w:rPr>
          <w:rFonts w:ascii="Arial" w:hAnsi="Arial" w:cs="Arial"/>
        </w:rPr>
      </w:pPr>
    </w:p>
    <w:p w14:paraId="6DC52C2F" w14:textId="403CE81B" w:rsidR="004221CD" w:rsidRPr="00EA65A9" w:rsidRDefault="004221CD">
      <w:pPr>
        <w:rPr>
          <w:rFonts w:ascii="Arial" w:hAnsi="Arial" w:cs="Arial"/>
        </w:rPr>
      </w:pPr>
    </w:p>
    <w:p w14:paraId="7BA13656" w14:textId="72AE7BF9" w:rsidR="004221CD" w:rsidRPr="00EA65A9" w:rsidRDefault="004221CD">
      <w:pPr>
        <w:rPr>
          <w:rFonts w:ascii="Arial" w:hAnsi="Arial" w:cs="Arial"/>
        </w:rPr>
      </w:pPr>
    </w:p>
    <w:p w14:paraId="2AD6EDAE" w14:textId="1268E72F" w:rsidR="004221CD" w:rsidRPr="00EA65A9" w:rsidRDefault="004221CD">
      <w:pPr>
        <w:rPr>
          <w:rFonts w:ascii="Arial" w:hAnsi="Arial" w:cs="Arial"/>
        </w:rPr>
      </w:pPr>
    </w:p>
    <w:p w14:paraId="5D79A7AD" w14:textId="1F227B21" w:rsidR="004221CD" w:rsidRPr="00EA65A9" w:rsidRDefault="004221CD">
      <w:pPr>
        <w:rPr>
          <w:rFonts w:ascii="Arial" w:hAnsi="Arial" w:cs="Arial"/>
        </w:rPr>
      </w:pPr>
    </w:p>
    <w:p w14:paraId="08DA6E51" w14:textId="3EC6DE49" w:rsidR="004221CD" w:rsidRPr="00EA65A9" w:rsidRDefault="004221CD">
      <w:pPr>
        <w:rPr>
          <w:rFonts w:ascii="Arial" w:hAnsi="Arial" w:cs="Arial"/>
        </w:rPr>
      </w:pPr>
    </w:p>
    <w:p w14:paraId="6E4A6D95" w14:textId="385AEFE1" w:rsidR="004221CD" w:rsidRPr="00EA65A9" w:rsidRDefault="004221CD">
      <w:pPr>
        <w:rPr>
          <w:rFonts w:ascii="Arial" w:hAnsi="Arial" w:cs="Arial"/>
        </w:rPr>
      </w:pPr>
    </w:p>
    <w:p w14:paraId="13B1633B" w14:textId="173895C5" w:rsidR="004221CD" w:rsidRPr="00EA65A9" w:rsidRDefault="004221CD">
      <w:pPr>
        <w:rPr>
          <w:rFonts w:ascii="Arial" w:hAnsi="Arial" w:cs="Arial"/>
        </w:rPr>
      </w:pPr>
    </w:p>
    <w:p w14:paraId="70D6570B" w14:textId="69D62ED7" w:rsidR="004221CD" w:rsidRPr="00EA65A9" w:rsidRDefault="004221CD">
      <w:pPr>
        <w:rPr>
          <w:rFonts w:ascii="Arial" w:hAnsi="Arial" w:cs="Arial"/>
        </w:rPr>
      </w:pPr>
    </w:p>
    <w:p w14:paraId="58CFD308" w14:textId="37DFCD72" w:rsidR="004221CD" w:rsidRPr="00EA65A9" w:rsidRDefault="004221CD">
      <w:pPr>
        <w:rPr>
          <w:rFonts w:ascii="Arial" w:hAnsi="Arial" w:cs="Arial"/>
        </w:rPr>
      </w:pPr>
    </w:p>
    <w:p w14:paraId="100DA432" w14:textId="46207A20" w:rsidR="00AE02EE" w:rsidRPr="004970B2" w:rsidRDefault="00AE02EE" w:rsidP="004970B2">
      <w:pPr>
        <w:spacing w:after="0" w:line="360" w:lineRule="auto"/>
        <w:rPr>
          <w:rFonts w:ascii="Arial" w:hAnsi="Arial" w:cs="Arial"/>
          <w:b/>
          <w:bCs/>
          <w:sz w:val="24"/>
          <w:szCs w:val="24"/>
        </w:rPr>
      </w:pPr>
      <w:r w:rsidRPr="004970B2">
        <w:rPr>
          <w:rFonts w:ascii="Arial" w:hAnsi="Arial" w:cs="Arial"/>
          <w:b/>
          <w:bCs/>
          <w:sz w:val="24"/>
          <w:szCs w:val="24"/>
        </w:rPr>
        <w:lastRenderedPageBreak/>
        <w:t xml:space="preserve">1.0 </w:t>
      </w:r>
      <w:r w:rsidRPr="004970B2">
        <w:rPr>
          <w:rFonts w:ascii="Arial" w:hAnsi="Arial" w:cs="Arial"/>
          <w:b/>
          <w:bCs/>
          <w:sz w:val="24"/>
          <w:szCs w:val="24"/>
        </w:rPr>
        <w:tab/>
        <w:t>Introduction</w:t>
      </w:r>
      <w:r w:rsidRPr="004970B2">
        <w:rPr>
          <w:rFonts w:ascii="Arial" w:hAnsi="Arial" w:cs="Arial"/>
          <w:b/>
          <w:bCs/>
          <w:sz w:val="24"/>
          <w:szCs w:val="24"/>
        </w:rPr>
        <w:tab/>
      </w:r>
    </w:p>
    <w:p w14:paraId="3C031616" w14:textId="60506CED" w:rsidR="007D5FD4" w:rsidRPr="004970B2" w:rsidRDefault="00CD30F4" w:rsidP="004970B2">
      <w:pPr>
        <w:spacing w:after="0" w:line="360" w:lineRule="auto"/>
        <w:rPr>
          <w:rFonts w:ascii="Arial" w:hAnsi="Arial" w:cs="Arial"/>
          <w:sz w:val="24"/>
          <w:szCs w:val="24"/>
          <w:shd w:val="clear" w:color="auto" w:fill="FFFFFF"/>
        </w:rPr>
      </w:pPr>
      <w:r w:rsidRPr="004970B2">
        <w:rPr>
          <w:rFonts w:ascii="Arial" w:hAnsi="Arial" w:cs="Arial"/>
          <w:sz w:val="24"/>
          <w:szCs w:val="24"/>
        </w:rPr>
        <w:t>This report will show</w:t>
      </w:r>
      <w:r w:rsidR="00007C1D" w:rsidRPr="004970B2">
        <w:rPr>
          <w:rFonts w:ascii="Arial" w:hAnsi="Arial" w:cs="Arial"/>
          <w:sz w:val="24"/>
          <w:szCs w:val="24"/>
        </w:rPr>
        <w:t>,</w:t>
      </w:r>
      <w:r w:rsidRPr="004970B2">
        <w:rPr>
          <w:rFonts w:ascii="Arial" w:hAnsi="Arial" w:cs="Arial"/>
          <w:sz w:val="24"/>
          <w:szCs w:val="24"/>
        </w:rPr>
        <w:t xml:space="preserve"> </w:t>
      </w:r>
      <w:r w:rsidR="005145A2" w:rsidRPr="004970B2">
        <w:rPr>
          <w:rFonts w:ascii="Arial" w:hAnsi="Arial" w:cs="Arial"/>
          <w:sz w:val="24"/>
          <w:szCs w:val="24"/>
        </w:rPr>
        <w:t xml:space="preserve">topics I have </w:t>
      </w:r>
      <w:r w:rsidRPr="004970B2">
        <w:rPr>
          <w:rFonts w:ascii="Arial" w:hAnsi="Arial" w:cs="Arial"/>
          <w:sz w:val="24"/>
          <w:szCs w:val="24"/>
        </w:rPr>
        <w:t xml:space="preserve">learnt </w:t>
      </w:r>
      <w:r w:rsidR="005145A2" w:rsidRPr="004970B2">
        <w:rPr>
          <w:rFonts w:ascii="Arial" w:hAnsi="Arial" w:cs="Arial"/>
          <w:sz w:val="24"/>
          <w:szCs w:val="24"/>
        </w:rPr>
        <w:t xml:space="preserve"> from the course Academic and Employability skill and how it has influence my </w:t>
      </w:r>
      <w:r w:rsidRPr="004970B2">
        <w:rPr>
          <w:rFonts w:ascii="Arial" w:hAnsi="Arial" w:cs="Arial"/>
          <w:sz w:val="24"/>
          <w:szCs w:val="24"/>
        </w:rPr>
        <w:t xml:space="preserve">mindset </w:t>
      </w:r>
      <w:r w:rsidR="004D1101" w:rsidRPr="004970B2">
        <w:rPr>
          <w:rFonts w:ascii="Arial" w:hAnsi="Arial" w:cs="Arial"/>
          <w:sz w:val="24"/>
          <w:szCs w:val="24"/>
        </w:rPr>
        <w:t xml:space="preserve"> and knowledge </w:t>
      </w:r>
      <w:r w:rsidRPr="004970B2">
        <w:rPr>
          <w:rFonts w:ascii="Arial" w:hAnsi="Arial" w:cs="Arial"/>
          <w:sz w:val="24"/>
          <w:szCs w:val="24"/>
        </w:rPr>
        <w:t>at the university and have been more effective at work</w:t>
      </w:r>
      <w:r w:rsidR="00007C1D" w:rsidRPr="004970B2">
        <w:rPr>
          <w:rFonts w:ascii="Arial" w:hAnsi="Arial" w:cs="Arial"/>
          <w:sz w:val="24"/>
          <w:szCs w:val="24"/>
        </w:rPr>
        <w:t xml:space="preserve"> and also given </w:t>
      </w:r>
      <w:r w:rsidR="004D1101" w:rsidRPr="004970B2">
        <w:rPr>
          <w:rFonts w:ascii="Arial" w:hAnsi="Arial" w:cs="Arial"/>
          <w:sz w:val="24"/>
          <w:szCs w:val="24"/>
        </w:rPr>
        <w:t xml:space="preserve">me </w:t>
      </w:r>
      <w:r w:rsidR="00007C1D" w:rsidRPr="004970B2">
        <w:rPr>
          <w:rFonts w:ascii="Arial" w:hAnsi="Arial" w:cs="Arial"/>
          <w:sz w:val="24"/>
          <w:szCs w:val="24"/>
        </w:rPr>
        <w:t xml:space="preserve">the right </w:t>
      </w:r>
      <w:r w:rsidRPr="004970B2">
        <w:rPr>
          <w:rFonts w:ascii="Arial" w:hAnsi="Arial" w:cs="Arial"/>
          <w:sz w:val="24"/>
          <w:szCs w:val="24"/>
        </w:rPr>
        <w:t>direction to take in making a</w:t>
      </w:r>
      <w:r w:rsidR="00007C1D" w:rsidRPr="004970B2">
        <w:rPr>
          <w:rFonts w:ascii="Arial" w:hAnsi="Arial" w:cs="Arial"/>
          <w:sz w:val="24"/>
          <w:szCs w:val="24"/>
        </w:rPr>
        <w:t xml:space="preserve"> decision about working towards a </w:t>
      </w:r>
      <w:r w:rsidRPr="004970B2">
        <w:rPr>
          <w:rFonts w:ascii="Arial" w:hAnsi="Arial" w:cs="Arial"/>
          <w:sz w:val="24"/>
          <w:szCs w:val="24"/>
        </w:rPr>
        <w:t xml:space="preserve">career </w:t>
      </w:r>
      <w:r w:rsidR="00007C1D" w:rsidRPr="004970B2">
        <w:rPr>
          <w:rFonts w:ascii="Arial" w:hAnsi="Arial" w:cs="Arial"/>
          <w:sz w:val="24"/>
          <w:szCs w:val="24"/>
        </w:rPr>
        <w:t xml:space="preserve">in becoming a </w:t>
      </w:r>
      <w:r w:rsidR="004D1101" w:rsidRPr="004970B2">
        <w:rPr>
          <w:rFonts w:ascii="Arial" w:hAnsi="Arial" w:cs="Arial"/>
          <w:sz w:val="24"/>
          <w:szCs w:val="24"/>
        </w:rPr>
        <w:t>Mental Health Nurse</w:t>
      </w:r>
      <w:r w:rsidR="0058782A" w:rsidRPr="004970B2">
        <w:rPr>
          <w:rFonts w:ascii="Arial" w:hAnsi="Arial" w:cs="Arial"/>
          <w:sz w:val="24"/>
          <w:szCs w:val="24"/>
        </w:rPr>
        <w:t xml:space="preserve">. </w:t>
      </w:r>
      <w:r w:rsidR="00007C1D" w:rsidRPr="004970B2">
        <w:rPr>
          <w:rFonts w:ascii="Arial" w:hAnsi="Arial" w:cs="Arial"/>
          <w:sz w:val="24"/>
          <w:szCs w:val="24"/>
        </w:rPr>
        <w:t xml:space="preserve"> </w:t>
      </w:r>
      <w:r w:rsidRPr="004970B2">
        <w:rPr>
          <w:rFonts w:ascii="Arial" w:hAnsi="Arial" w:cs="Arial"/>
          <w:sz w:val="24"/>
          <w:szCs w:val="24"/>
        </w:rPr>
        <w:t>I will be using the Gibb Ref</w:t>
      </w:r>
      <w:r w:rsidR="00311F13" w:rsidRPr="004970B2">
        <w:rPr>
          <w:rFonts w:ascii="Arial" w:hAnsi="Arial" w:cs="Arial"/>
          <w:sz w:val="24"/>
          <w:szCs w:val="24"/>
        </w:rPr>
        <w:t>l</w:t>
      </w:r>
      <w:r w:rsidRPr="004970B2">
        <w:rPr>
          <w:rFonts w:ascii="Arial" w:hAnsi="Arial" w:cs="Arial"/>
          <w:sz w:val="24"/>
          <w:szCs w:val="24"/>
        </w:rPr>
        <w:t xml:space="preserve">ective cycle (1988) which </w:t>
      </w:r>
      <w:r w:rsidR="00311F13" w:rsidRPr="004970B2">
        <w:rPr>
          <w:rFonts w:ascii="Arial" w:hAnsi="Arial" w:cs="Arial"/>
          <w:sz w:val="24"/>
          <w:szCs w:val="24"/>
        </w:rPr>
        <w:t xml:space="preserve"> according to</w:t>
      </w:r>
      <w:sdt>
        <w:sdtPr>
          <w:rPr>
            <w:rFonts w:ascii="Arial" w:hAnsi="Arial" w:cs="Arial"/>
            <w:sz w:val="24"/>
            <w:szCs w:val="24"/>
          </w:rPr>
          <w:id w:val="1572236216"/>
          <w:citation/>
        </w:sdtPr>
        <w:sdtEndPr/>
        <w:sdtContent>
          <w:r w:rsidR="009E2B57" w:rsidRPr="004970B2">
            <w:rPr>
              <w:rFonts w:ascii="Arial" w:hAnsi="Arial" w:cs="Arial"/>
              <w:sz w:val="24"/>
              <w:szCs w:val="24"/>
            </w:rPr>
            <w:fldChar w:fldCharType="begin"/>
          </w:r>
          <w:r w:rsidR="00917E1A" w:rsidRPr="004970B2">
            <w:rPr>
              <w:rFonts w:ascii="Arial" w:hAnsi="Arial" w:cs="Arial"/>
              <w:sz w:val="24"/>
              <w:szCs w:val="24"/>
            </w:rPr>
            <w:instrText xml:space="preserve">CITATION PAT18 \l 2057 </w:instrText>
          </w:r>
          <w:r w:rsidR="009E2B57" w:rsidRPr="004970B2">
            <w:rPr>
              <w:rFonts w:ascii="Arial" w:hAnsi="Arial" w:cs="Arial"/>
              <w:sz w:val="24"/>
              <w:szCs w:val="24"/>
            </w:rPr>
            <w:fldChar w:fldCharType="separate"/>
          </w:r>
          <w:r w:rsidR="006C3BE3">
            <w:rPr>
              <w:rFonts w:ascii="Arial" w:hAnsi="Arial" w:cs="Arial"/>
              <w:noProof/>
              <w:sz w:val="24"/>
              <w:szCs w:val="24"/>
            </w:rPr>
            <w:t xml:space="preserve"> </w:t>
          </w:r>
          <w:r w:rsidR="006C3BE3" w:rsidRPr="006C3BE3">
            <w:rPr>
              <w:rFonts w:ascii="Arial" w:hAnsi="Arial" w:cs="Arial"/>
              <w:noProof/>
              <w:sz w:val="24"/>
              <w:szCs w:val="24"/>
            </w:rPr>
            <w:t>(Patty, 2018)</w:t>
          </w:r>
          <w:r w:rsidR="009E2B57" w:rsidRPr="004970B2">
            <w:rPr>
              <w:rFonts w:ascii="Arial" w:hAnsi="Arial" w:cs="Arial"/>
              <w:sz w:val="24"/>
              <w:szCs w:val="24"/>
            </w:rPr>
            <w:fldChar w:fldCharType="end"/>
          </w:r>
        </w:sdtContent>
      </w:sdt>
      <w:r w:rsidR="009E2B57" w:rsidRPr="004970B2">
        <w:rPr>
          <w:rFonts w:ascii="Arial" w:hAnsi="Arial" w:cs="Arial"/>
          <w:sz w:val="24"/>
          <w:szCs w:val="24"/>
        </w:rPr>
        <w:t xml:space="preserve">, </w:t>
      </w:r>
      <w:r w:rsidR="00311F13" w:rsidRPr="004970B2">
        <w:rPr>
          <w:rFonts w:ascii="Arial" w:hAnsi="Arial" w:cs="Arial"/>
          <w:sz w:val="24"/>
          <w:szCs w:val="24"/>
          <w:shd w:val="clear" w:color="auto" w:fill="FFFFFF"/>
        </w:rPr>
        <w:t xml:space="preserve">Graham Gibbs </w:t>
      </w:r>
      <w:r w:rsidR="00007C1D" w:rsidRPr="004970B2">
        <w:rPr>
          <w:rFonts w:ascii="Arial" w:hAnsi="Arial" w:cs="Arial"/>
          <w:sz w:val="24"/>
          <w:szCs w:val="24"/>
          <w:shd w:val="clear" w:color="auto" w:fill="FFFFFF"/>
        </w:rPr>
        <w:t>was a</w:t>
      </w:r>
      <w:r w:rsidR="009E2B57" w:rsidRPr="004970B2">
        <w:rPr>
          <w:rFonts w:ascii="Arial" w:hAnsi="Arial" w:cs="Arial"/>
          <w:sz w:val="24"/>
          <w:szCs w:val="24"/>
          <w:shd w:val="clear" w:color="auto" w:fill="FFFFFF"/>
        </w:rPr>
        <w:t xml:space="preserve"> Sociologist and a </w:t>
      </w:r>
      <w:r w:rsidR="00007C1D" w:rsidRPr="004970B2">
        <w:rPr>
          <w:rFonts w:ascii="Arial" w:hAnsi="Arial" w:cs="Arial"/>
          <w:sz w:val="24"/>
          <w:szCs w:val="24"/>
          <w:shd w:val="clear" w:color="auto" w:fill="FFFFFF"/>
        </w:rPr>
        <w:t>Psychologist</w:t>
      </w:r>
      <w:r w:rsidR="009E2B57" w:rsidRPr="004970B2">
        <w:rPr>
          <w:rFonts w:ascii="Arial" w:hAnsi="Arial" w:cs="Arial"/>
          <w:sz w:val="24"/>
          <w:szCs w:val="24"/>
          <w:shd w:val="clear" w:color="auto" w:fill="FFFFFF"/>
        </w:rPr>
        <w:t xml:space="preserve"> </w:t>
      </w:r>
      <w:r w:rsidR="00007C1D" w:rsidRPr="004970B2">
        <w:rPr>
          <w:rFonts w:ascii="Arial" w:hAnsi="Arial" w:cs="Arial"/>
          <w:sz w:val="24"/>
          <w:szCs w:val="24"/>
          <w:shd w:val="clear" w:color="auto" w:fill="FFFFFF"/>
        </w:rPr>
        <w:t xml:space="preserve">and </w:t>
      </w:r>
      <w:r w:rsidR="00311F13" w:rsidRPr="004970B2">
        <w:rPr>
          <w:rFonts w:ascii="Arial" w:hAnsi="Arial" w:cs="Arial"/>
          <w:sz w:val="24"/>
          <w:szCs w:val="24"/>
          <w:shd w:val="clear" w:color="auto" w:fill="FFFFFF"/>
        </w:rPr>
        <w:t>his Reflective Cycle model in his book ‘</w:t>
      </w:r>
      <w:r w:rsidR="00311F13" w:rsidRPr="00621B9E">
        <w:rPr>
          <w:rStyle w:val="Emphasis"/>
          <w:rFonts w:ascii="Arial" w:hAnsi="Arial" w:cs="Arial"/>
          <w:i w:val="0"/>
          <w:iCs w:val="0"/>
          <w:sz w:val="24"/>
          <w:szCs w:val="24"/>
          <w:shd w:val="clear" w:color="auto" w:fill="FFFFFF"/>
        </w:rPr>
        <w:t>Learning by Doing</w:t>
      </w:r>
      <w:r w:rsidR="00311F13" w:rsidRPr="00621B9E">
        <w:rPr>
          <w:rFonts w:ascii="Arial" w:hAnsi="Arial" w:cs="Arial"/>
          <w:i/>
          <w:iCs/>
          <w:sz w:val="24"/>
          <w:szCs w:val="24"/>
          <w:shd w:val="clear" w:color="auto" w:fill="FFFFFF"/>
        </w:rPr>
        <w:t>‘</w:t>
      </w:r>
      <w:r w:rsidR="00917E1A" w:rsidRPr="00621B9E">
        <w:rPr>
          <w:rFonts w:ascii="Arial" w:hAnsi="Arial" w:cs="Arial"/>
          <w:i/>
          <w:iCs/>
          <w:sz w:val="24"/>
          <w:szCs w:val="24"/>
          <w:shd w:val="clear" w:color="auto" w:fill="FFFFFF"/>
        </w:rPr>
        <w:t xml:space="preserve">, </w:t>
      </w:r>
      <w:r w:rsidR="00311F13" w:rsidRPr="00621B9E">
        <w:rPr>
          <w:rFonts w:ascii="Arial" w:hAnsi="Arial" w:cs="Arial"/>
          <w:i/>
          <w:iCs/>
          <w:sz w:val="24"/>
          <w:szCs w:val="24"/>
          <w:shd w:val="clear" w:color="auto" w:fill="FFFFFF"/>
        </w:rPr>
        <w:t xml:space="preserve"> </w:t>
      </w:r>
      <w:r w:rsidR="009E2B57" w:rsidRPr="00621B9E">
        <w:rPr>
          <w:rFonts w:ascii="Arial" w:hAnsi="Arial" w:cs="Arial"/>
          <w:sz w:val="24"/>
          <w:szCs w:val="24"/>
          <w:shd w:val="clear" w:color="auto" w:fill="FFFFFF"/>
        </w:rPr>
        <w:t>helps</w:t>
      </w:r>
      <w:r w:rsidR="00311F13" w:rsidRPr="00621B9E">
        <w:rPr>
          <w:rFonts w:ascii="Arial" w:hAnsi="Arial" w:cs="Arial"/>
          <w:sz w:val="24"/>
          <w:szCs w:val="24"/>
          <w:shd w:val="clear" w:color="auto" w:fill="FFFFFF"/>
        </w:rPr>
        <w:t xml:space="preserve"> </w:t>
      </w:r>
      <w:r w:rsidR="009E2B57" w:rsidRPr="004970B2">
        <w:rPr>
          <w:rFonts w:ascii="Arial" w:hAnsi="Arial" w:cs="Arial"/>
          <w:sz w:val="24"/>
          <w:szCs w:val="24"/>
          <w:shd w:val="clear" w:color="auto" w:fill="FFFFFF"/>
        </w:rPr>
        <w:t>individuals</w:t>
      </w:r>
      <w:r w:rsidR="00311F13" w:rsidRPr="004970B2">
        <w:rPr>
          <w:rFonts w:ascii="Arial" w:hAnsi="Arial" w:cs="Arial"/>
          <w:sz w:val="24"/>
          <w:szCs w:val="24"/>
          <w:shd w:val="clear" w:color="auto" w:fill="FFFFFF"/>
        </w:rPr>
        <w:t xml:space="preserve"> to think </w:t>
      </w:r>
      <w:r w:rsidR="009E2B57" w:rsidRPr="004970B2">
        <w:rPr>
          <w:rFonts w:ascii="Arial" w:hAnsi="Arial" w:cs="Arial"/>
          <w:sz w:val="24"/>
          <w:szCs w:val="24"/>
          <w:shd w:val="clear" w:color="auto" w:fill="FFFFFF"/>
        </w:rPr>
        <w:t>thoroughly</w:t>
      </w:r>
      <w:r w:rsidR="00311F13" w:rsidRPr="004970B2">
        <w:rPr>
          <w:rFonts w:ascii="Arial" w:hAnsi="Arial" w:cs="Arial"/>
          <w:sz w:val="24"/>
          <w:szCs w:val="24"/>
          <w:shd w:val="clear" w:color="auto" w:fill="FFFFFF"/>
        </w:rPr>
        <w:t xml:space="preserve"> about the experience</w:t>
      </w:r>
      <w:r w:rsidR="009E2B57" w:rsidRPr="004970B2">
        <w:rPr>
          <w:rFonts w:ascii="Arial" w:hAnsi="Arial" w:cs="Arial"/>
          <w:sz w:val="24"/>
          <w:szCs w:val="24"/>
          <w:shd w:val="clear" w:color="auto" w:fill="FFFFFF"/>
        </w:rPr>
        <w:t xml:space="preserve"> they have encounter</w:t>
      </w:r>
      <w:r w:rsidR="00917E1A" w:rsidRPr="004970B2">
        <w:rPr>
          <w:rFonts w:ascii="Arial" w:hAnsi="Arial" w:cs="Arial"/>
          <w:sz w:val="24"/>
          <w:szCs w:val="24"/>
          <w:shd w:val="clear" w:color="auto" w:fill="FFFFFF"/>
        </w:rPr>
        <w:t>ed</w:t>
      </w:r>
      <w:r w:rsidR="009E2B57" w:rsidRPr="004970B2">
        <w:rPr>
          <w:rFonts w:ascii="Arial" w:hAnsi="Arial" w:cs="Arial"/>
          <w:sz w:val="24"/>
          <w:szCs w:val="24"/>
          <w:shd w:val="clear" w:color="auto" w:fill="FFFFFF"/>
        </w:rPr>
        <w:t xml:space="preserve"> </w:t>
      </w:r>
      <w:r w:rsidR="00917E1A" w:rsidRPr="004970B2">
        <w:rPr>
          <w:rFonts w:ascii="Arial" w:hAnsi="Arial" w:cs="Arial"/>
          <w:sz w:val="24"/>
          <w:szCs w:val="24"/>
          <w:shd w:val="clear" w:color="auto" w:fill="FFFFFF"/>
        </w:rPr>
        <w:t xml:space="preserve">by </w:t>
      </w:r>
      <w:r w:rsidR="009E2B57" w:rsidRPr="004970B2">
        <w:rPr>
          <w:rFonts w:ascii="Arial" w:hAnsi="Arial" w:cs="Arial"/>
          <w:sz w:val="24"/>
          <w:szCs w:val="24"/>
          <w:shd w:val="clear" w:color="auto" w:fill="FFFFFF"/>
        </w:rPr>
        <w:t xml:space="preserve">using </w:t>
      </w:r>
      <w:r w:rsidR="00917E1A" w:rsidRPr="004970B2">
        <w:rPr>
          <w:rFonts w:ascii="Arial" w:hAnsi="Arial" w:cs="Arial"/>
          <w:sz w:val="24"/>
          <w:szCs w:val="24"/>
          <w:shd w:val="clear" w:color="auto" w:fill="FFFFFF"/>
        </w:rPr>
        <w:t>this</w:t>
      </w:r>
      <w:r w:rsidR="009E2B57" w:rsidRPr="004970B2">
        <w:rPr>
          <w:rFonts w:ascii="Arial" w:hAnsi="Arial" w:cs="Arial"/>
          <w:sz w:val="24"/>
          <w:szCs w:val="24"/>
          <w:shd w:val="clear" w:color="auto" w:fill="FFFFFF"/>
        </w:rPr>
        <w:t xml:space="preserve"> cycle to reflect about a particular </w:t>
      </w:r>
      <w:r w:rsidR="00311F13" w:rsidRPr="004970B2">
        <w:rPr>
          <w:rFonts w:ascii="Arial" w:hAnsi="Arial" w:cs="Arial"/>
          <w:sz w:val="24"/>
          <w:szCs w:val="24"/>
          <w:shd w:val="clear" w:color="auto" w:fill="FFFFFF"/>
        </w:rPr>
        <w:t xml:space="preserve"> </w:t>
      </w:r>
      <w:r w:rsidR="009E2B57" w:rsidRPr="004970B2">
        <w:rPr>
          <w:rFonts w:ascii="Arial" w:hAnsi="Arial" w:cs="Arial"/>
          <w:sz w:val="24"/>
          <w:szCs w:val="24"/>
          <w:shd w:val="clear" w:color="auto" w:fill="FFFFFF"/>
        </w:rPr>
        <w:t>condition</w:t>
      </w:r>
      <w:r w:rsidR="00311F13" w:rsidRPr="004970B2">
        <w:rPr>
          <w:rFonts w:ascii="Arial" w:hAnsi="Arial" w:cs="Arial"/>
          <w:sz w:val="24"/>
          <w:szCs w:val="24"/>
          <w:shd w:val="clear" w:color="auto" w:fill="FFFFFF"/>
        </w:rPr>
        <w:t xml:space="preserve">, </w:t>
      </w:r>
      <w:r w:rsidR="009E2B57" w:rsidRPr="004970B2">
        <w:rPr>
          <w:rFonts w:ascii="Arial" w:hAnsi="Arial" w:cs="Arial"/>
          <w:sz w:val="24"/>
          <w:szCs w:val="24"/>
          <w:shd w:val="clear" w:color="auto" w:fill="FFFFFF"/>
        </w:rPr>
        <w:t>experience</w:t>
      </w:r>
      <w:r w:rsidR="00311F13" w:rsidRPr="004970B2">
        <w:rPr>
          <w:rFonts w:ascii="Arial" w:hAnsi="Arial" w:cs="Arial"/>
          <w:sz w:val="24"/>
          <w:szCs w:val="24"/>
          <w:shd w:val="clear" w:color="auto" w:fill="FFFFFF"/>
        </w:rPr>
        <w:t xml:space="preserve"> or </w:t>
      </w:r>
      <w:r w:rsidR="00917E1A" w:rsidRPr="004970B2">
        <w:rPr>
          <w:rFonts w:ascii="Arial" w:hAnsi="Arial" w:cs="Arial"/>
          <w:sz w:val="24"/>
          <w:szCs w:val="24"/>
          <w:shd w:val="clear" w:color="auto" w:fill="FFFFFF"/>
        </w:rPr>
        <w:t>activities</w:t>
      </w:r>
      <w:r w:rsidR="009E2B57" w:rsidRPr="004970B2">
        <w:rPr>
          <w:rFonts w:ascii="Arial" w:hAnsi="Arial" w:cs="Arial"/>
          <w:sz w:val="24"/>
          <w:szCs w:val="24"/>
          <w:shd w:val="clear" w:color="auto" w:fill="FFFFFF"/>
        </w:rPr>
        <w:t xml:space="preserve"> </w:t>
      </w:r>
      <w:r w:rsidR="00917E1A" w:rsidRPr="004970B2">
        <w:rPr>
          <w:rFonts w:ascii="Arial" w:hAnsi="Arial" w:cs="Arial"/>
          <w:sz w:val="24"/>
          <w:szCs w:val="24"/>
          <w:shd w:val="clear" w:color="auto" w:fill="FFFFFF"/>
        </w:rPr>
        <w:t>which enables individuals</w:t>
      </w:r>
      <w:r w:rsidR="009E2B57" w:rsidRPr="004970B2">
        <w:rPr>
          <w:rFonts w:ascii="Arial" w:hAnsi="Arial" w:cs="Arial"/>
          <w:sz w:val="24"/>
          <w:szCs w:val="24"/>
          <w:shd w:val="clear" w:color="auto" w:fill="FFFFFF"/>
        </w:rPr>
        <w:t xml:space="preserve"> to learn positively and negatively about the</w:t>
      </w:r>
      <w:r w:rsidR="002D5B65" w:rsidRPr="004970B2">
        <w:rPr>
          <w:rFonts w:ascii="Arial" w:hAnsi="Arial" w:cs="Arial"/>
          <w:sz w:val="24"/>
          <w:szCs w:val="24"/>
          <w:shd w:val="clear" w:color="auto" w:fill="FFFFFF"/>
        </w:rPr>
        <w:t xml:space="preserve">ir experience. The cycle entails description of what had occurred, Feelings, evaluation, Analysis, </w:t>
      </w:r>
      <w:r w:rsidR="00917E1A" w:rsidRPr="004970B2">
        <w:rPr>
          <w:rFonts w:ascii="Arial" w:hAnsi="Arial" w:cs="Arial"/>
          <w:sz w:val="24"/>
          <w:szCs w:val="24"/>
          <w:shd w:val="clear" w:color="auto" w:fill="FFFFFF"/>
        </w:rPr>
        <w:t>conclusion,</w:t>
      </w:r>
      <w:r w:rsidR="002D5B65" w:rsidRPr="004970B2">
        <w:rPr>
          <w:rFonts w:ascii="Arial" w:hAnsi="Arial" w:cs="Arial"/>
          <w:sz w:val="24"/>
          <w:szCs w:val="24"/>
          <w:shd w:val="clear" w:color="auto" w:fill="FFFFFF"/>
        </w:rPr>
        <w:t xml:space="preserve"> and action plan. </w:t>
      </w:r>
      <w:r w:rsidR="00917E1A" w:rsidRPr="004970B2">
        <w:rPr>
          <w:rFonts w:ascii="Arial" w:hAnsi="Arial" w:cs="Arial"/>
          <w:sz w:val="24"/>
          <w:szCs w:val="24"/>
          <w:shd w:val="clear" w:color="auto" w:fill="FFFFFF"/>
        </w:rPr>
        <w:t xml:space="preserve"> And </w:t>
      </w:r>
      <w:sdt>
        <w:sdtPr>
          <w:rPr>
            <w:rFonts w:ascii="Arial" w:hAnsi="Arial" w:cs="Arial"/>
            <w:sz w:val="24"/>
            <w:szCs w:val="24"/>
            <w:shd w:val="clear" w:color="auto" w:fill="FFFFFF"/>
          </w:rPr>
          <w:id w:val="27770947"/>
          <w:citation/>
        </w:sdtPr>
        <w:sdtEndPr/>
        <w:sdtContent>
          <w:r w:rsidR="00917E1A" w:rsidRPr="004970B2">
            <w:rPr>
              <w:rFonts w:ascii="Arial" w:hAnsi="Arial" w:cs="Arial"/>
              <w:sz w:val="24"/>
              <w:szCs w:val="24"/>
              <w:shd w:val="clear" w:color="auto" w:fill="FFFFFF"/>
            </w:rPr>
            <w:fldChar w:fldCharType="begin"/>
          </w:r>
          <w:r w:rsidR="00917E1A" w:rsidRPr="004970B2">
            <w:rPr>
              <w:rFonts w:ascii="Arial" w:hAnsi="Arial" w:cs="Arial"/>
              <w:sz w:val="24"/>
              <w:szCs w:val="24"/>
              <w:shd w:val="clear" w:color="auto" w:fill="FFFFFF"/>
            </w:rPr>
            <w:instrText xml:space="preserve">CITATION PAT18 \l 2057 </w:instrText>
          </w:r>
          <w:r w:rsidR="00917E1A" w:rsidRPr="004970B2">
            <w:rPr>
              <w:rFonts w:ascii="Arial" w:hAnsi="Arial" w:cs="Arial"/>
              <w:sz w:val="24"/>
              <w:szCs w:val="24"/>
              <w:shd w:val="clear" w:color="auto" w:fill="FFFFFF"/>
            </w:rPr>
            <w:fldChar w:fldCharType="separate"/>
          </w:r>
          <w:r w:rsidR="006C3BE3" w:rsidRPr="006C3BE3">
            <w:rPr>
              <w:rFonts w:ascii="Arial" w:hAnsi="Arial" w:cs="Arial"/>
              <w:noProof/>
              <w:sz w:val="24"/>
              <w:szCs w:val="24"/>
              <w:shd w:val="clear" w:color="auto" w:fill="FFFFFF"/>
            </w:rPr>
            <w:t>(Patty, 2018)</w:t>
          </w:r>
          <w:r w:rsidR="00917E1A" w:rsidRPr="004970B2">
            <w:rPr>
              <w:rFonts w:ascii="Arial" w:hAnsi="Arial" w:cs="Arial"/>
              <w:sz w:val="24"/>
              <w:szCs w:val="24"/>
              <w:shd w:val="clear" w:color="auto" w:fill="FFFFFF"/>
            </w:rPr>
            <w:fldChar w:fldCharType="end"/>
          </w:r>
        </w:sdtContent>
      </w:sdt>
      <w:r w:rsidR="00917E1A" w:rsidRPr="004970B2">
        <w:rPr>
          <w:rFonts w:ascii="Arial" w:hAnsi="Arial" w:cs="Arial"/>
          <w:sz w:val="24"/>
          <w:szCs w:val="24"/>
          <w:shd w:val="clear" w:color="auto" w:fill="FFFFFF"/>
        </w:rPr>
        <w:t xml:space="preserve"> states that individuals </w:t>
      </w:r>
      <w:r w:rsidR="002D5B65" w:rsidRPr="004970B2">
        <w:rPr>
          <w:rFonts w:ascii="Arial" w:hAnsi="Arial" w:cs="Arial"/>
          <w:sz w:val="24"/>
          <w:szCs w:val="24"/>
          <w:shd w:val="clear" w:color="auto" w:fill="FFFFFF"/>
        </w:rPr>
        <w:t xml:space="preserve">using this cycle to demonstrate the </w:t>
      </w:r>
      <w:r w:rsidR="008710E4" w:rsidRPr="004970B2">
        <w:rPr>
          <w:rFonts w:ascii="Arial" w:hAnsi="Arial" w:cs="Arial"/>
          <w:sz w:val="24"/>
          <w:szCs w:val="24"/>
          <w:shd w:val="clear" w:color="auto" w:fill="FFFFFF"/>
        </w:rPr>
        <w:t>topics I have learnt i</w:t>
      </w:r>
      <w:r w:rsidR="002D5B65" w:rsidRPr="004970B2">
        <w:rPr>
          <w:rFonts w:ascii="Arial" w:hAnsi="Arial" w:cs="Arial"/>
          <w:sz w:val="24"/>
          <w:szCs w:val="24"/>
          <w:shd w:val="clear" w:color="auto" w:fill="FFFFFF"/>
        </w:rPr>
        <w:t xml:space="preserve">n </w:t>
      </w:r>
      <w:r w:rsidR="00917E1A" w:rsidRPr="004970B2">
        <w:rPr>
          <w:rFonts w:ascii="Arial" w:hAnsi="Arial" w:cs="Arial"/>
          <w:sz w:val="24"/>
          <w:szCs w:val="24"/>
          <w:shd w:val="clear" w:color="auto" w:fill="FFFFFF"/>
        </w:rPr>
        <w:t xml:space="preserve">the university while </w:t>
      </w:r>
      <w:r w:rsidR="002D5B65" w:rsidRPr="004970B2">
        <w:rPr>
          <w:rFonts w:ascii="Arial" w:hAnsi="Arial" w:cs="Arial"/>
          <w:sz w:val="24"/>
          <w:szCs w:val="24"/>
          <w:shd w:val="clear" w:color="auto" w:fill="FFFFFF"/>
        </w:rPr>
        <w:t xml:space="preserve">studying Academic and Employability Skills. </w:t>
      </w:r>
      <w:r w:rsidR="00917E1A" w:rsidRPr="004970B2">
        <w:rPr>
          <w:rFonts w:ascii="Arial" w:hAnsi="Arial" w:cs="Arial"/>
          <w:sz w:val="24"/>
          <w:szCs w:val="24"/>
          <w:shd w:val="clear" w:color="auto" w:fill="FFFFFF"/>
        </w:rPr>
        <w:t xml:space="preserve">The reflective cycle </w:t>
      </w:r>
      <w:r w:rsidR="00311F13" w:rsidRPr="004970B2">
        <w:rPr>
          <w:rFonts w:ascii="Arial" w:hAnsi="Arial" w:cs="Arial"/>
          <w:sz w:val="24"/>
          <w:szCs w:val="24"/>
          <w:shd w:val="clear" w:color="auto" w:fill="FFFFFF"/>
        </w:rPr>
        <w:t xml:space="preserve">often makes people think about an experience, </w:t>
      </w:r>
      <w:r w:rsidR="00917E1A" w:rsidRPr="004970B2">
        <w:rPr>
          <w:rFonts w:ascii="Arial" w:hAnsi="Arial" w:cs="Arial"/>
          <w:sz w:val="24"/>
          <w:szCs w:val="24"/>
          <w:shd w:val="clear" w:color="auto" w:fill="FFFFFF"/>
        </w:rPr>
        <w:t>activity,</w:t>
      </w:r>
      <w:r w:rsidR="00311F13" w:rsidRPr="004970B2">
        <w:rPr>
          <w:rFonts w:ascii="Arial" w:hAnsi="Arial" w:cs="Arial"/>
          <w:sz w:val="24"/>
          <w:szCs w:val="24"/>
          <w:shd w:val="clear" w:color="auto" w:fill="FFFFFF"/>
        </w:rPr>
        <w:t xml:space="preserve"> or event in more detail, making them aware of their own actions and better able to adjust and change their behaviour. By looking at both negative and positive impacts of the event, people can learn from it.</w:t>
      </w:r>
    </w:p>
    <w:p w14:paraId="5FB43282" w14:textId="77777777" w:rsidR="006446EA" w:rsidRPr="004970B2" w:rsidRDefault="006446EA" w:rsidP="004970B2">
      <w:pPr>
        <w:spacing w:after="0" w:line="360" w:lineRule="auto"/>
        <w:rPr>
          <w:rFonts w:ascii="Arial" w:hAnsi="Arial" w:cs="Arial"/>
          <w:sz w:val="24"/>
          <w:szCs w:val="24"/>
          <w:shd w:val="clear" w:color="auto" w:fill="FFFFFF"/>
        </w:rPr>
      </w:pPr>
    </w:p>
    <w:p w14:paraId="421A3E3B" w14:textId="2F85EDCC" w:rsidR="00D325A0" w:rsidRPr="004970B2" w:rsidRDefault="005145A2" w:rsidP="004970B2">
      <w:pPr>
        <w:spacing w:after="0" w:line="360" w:lineRule="auto"/>
        <w:rPr>
          <w:rFonts w:ascii="Arial" w:hAnsi="Arial" w:cs="Arial"/>
          <w:b/>
          <w:bCs/>
          <w:sz w:val="24"/>
          <w:szCs w:val="24"/>
          <w:shd w:val="clear" w:color="auto" w:fill="FFFFFF"/>
        </w:rPr>
      </w:pPr>
      <w:r w:rsidRPr="004970B2">
        <w:rPr>
          <w:rFonts w:ascii="Arial" w:hAnsi="Arial" w:cs="Arial"/>
          <w:b/>
          <w:bCs/>
          <w:sz w:val="24"/>
          <w:szCs w:val="24"/>
          <w:shd w:val="clear" w:color="auto" w:fill="FFFFFF"/>
        </w:rPr>
        <w:t>2.0</w:t>
      </w:r>
      <w:r w:rsidR="00D325A0" w:rsidRPr="004970B2">
        <w:rPr>
          <w:rFonts w:ascii="Arial" w:hAnsi="Arial" w:cs="Arial"/>
          <w:b/>
          <w:bCs/>
          <w:sz w:val="24"/>
          <w:szCs w:val="24"/>
          <w:shd w:val="clear" w:color="auto" w:fill="FFFFFF"/>
        </w:rPr>
        <w:tab/>
      </w:r>
      <w:r w:rsidR="006446EA" w:rsidRPr="004970B2">
        <w:rPr>
          <w:rFonts w:ascii="Arial" w:hAnsi="Arial" w:cs="Arial"/>
          <w:b/>
          <w:bCs/>
          <w:sz w:val="24"/>
          <w:szCs w:val="24"/>
          <w:shd w:val="clear" w:color="auto" w:fill="FFFFFF"/>
        </w:rPr>
        <w:t>Curriculum Vitae</w:t>
      </w:r>
    </w:p>
    <w:p w14:paraId="53220B6E" w14:textId="4B009121" w:rsidR="004F7098" w:rsidRPr="004970B2" w:rsidRDefault="006446EA" w:rsidP="004970B2">
      <w:pPr>
        <w:spacing w:after="0" w:line="360" w:lineRule="auto"/>
        <w:ind w:left="720"/>
        <w:rPr>
          <w:rFonts w:ascii="Arial" w:hAnsi="Arial" w:cs="Arial"/>
          <w:sz w:val="24"/>
          <w:szCs w:val="24"/>
          <w:shd w:val="clear" w:color="auto" w:fill="FFFFFF"/>
        </w:rPr>
      </w:pPr>
      <w:r w:rsidRPr="004970B2">
        <w:rPr>
          <w:rFonts w:ascii="Arial" w:hAnsi="Arial" w:cs="Arial"/>
          <w:sz w:val="24"/>
          <w:szCs w:val="24"/>
          <w:shd w:val="clear" w:color="auto" w:fill="FFFFFF"/>
        </w:rPr>
        <w:t xml:space="preserve">I would be reflecting on </w:t>
      </w:r>
      <w:r w:rsidR="0058782A" w:rsidRPr="004970B2">
        <w:rPr>
          <w:rFonts w:ascii="Arial" w:hAnsi="Arial" w:cs="Arial"/>
          <w:sz w:val="24"/>
          <w:szCs w:val="24"/>
          <w:shd w:val="clear" w:color="auto" w:fill="FFFFFF"/>
        </w:rPr>
        <w:t xml:space="preserve">the topic, </w:t>
      </w:r>
      <w:r w:rsidRPr="004970B2">
        <w:rPr>
          <w:rFonts w:ascii="Arial" w:hAnsi="Arial" w:cs="Arial"/>
          <w:sz w:val="24"/>
          <w:szCs w:val="24"/>
          <w:shd w:val="clear" w:color="auto" w:fill="FFFFFF"/>
        </w:rPr>
        <w:t xml:space="preserve"> </w:t>
      </w:r>
      <w:r w:rsidR="00437AAD" w:rsidRPr="004970B2">
        <w:rPr>
          <w:rFonts w:ascii="Arial" w:hAnsi="Arial" w:cs="Arial"/>
          <w:sz w:val="24"/>
          <w:szCs w:val="24"/>
          <w:shd w:val="clear" w:color="auto" w:fill="FFFFFF"/>
        </w:rPr>
        <w:t>C</w:t>
      </w:r>
      <w:r w:rsidR="00D81685" w:rsidRPr="004970B2">
        <w:rPr>
          <w:rFonts w:ascii="Arial" w:hAnsi="Arial" w:cs="Arial"/>
          <w:sz w:val="24"/>
          <w:szCs w:val="24"/>
          <w:shd w:val="clear" w:color="auto" w:fill="FFFFFF"/>
        </w:rPr>
        <w:t>urriculum Vitae also known as the C</w:t>
      </w:r>
      <w:r w:rsidR="00437AAD" w:rsidRPr="004970B2">
        <w:rPr>
          <w:rFonts w:ascii="Arial" w:hAnsi="Arial" w:cs="Arial"/>
          <w:sz w:val="24"/>
          <w:szCs w:val="24"/>
          <w:shd w:val="clear" w:color="auto" w:fill="FFFFFF"/>
        </w:rPr>
        <w:t xml:space="preserve">.V, </w:t>
      </w:r>
      <w:r w:rsidR="00D81685" w:rsidRPr="004970B2">
        <w:rPr>
          <w:rFonts w:ascii="Arial" w:hAnsi="Arial" w:cs="Arial"/>
          <w:sz w:val="24"/>
          <w:szCs w:val="24"/>
          <w:shd w:val="clear" w:color="auto" w:fill="FFFFFF"/>
        </w:rPr>
        <w:t xml:space="preserve">is </w:t>
      </w:r>
      <w:r w:rsidR="00437AAD" w:rsidRPr="004970B2">
        <w:rPr>
          <w:rFonts w:ascii="Arial" w:hAnsi="Arial" w:cs="Arial"/>
          <w:sz w:val="24"/>
          <w:szCs w:val="24"/>
          <w:shd w:val="clear" w:color="auto" w:fill="FFFFFF"/>
        </w:rPr>
        <w:t xml:space="preserve">according to </w:t>
      </w:r>
      <w:sdt>
        <w:sdtPr>
          <w:rPr>
            <w:rFonts w:ascii="Arial" w:hAnsi="Arial" w:cs="Arial"/>
            <w:sz w:val="24"/>
            <w:szCs w:val="24"/>
            <w:shd w:val="clear" w:color="auto" w:fill="FFFFFF"/>
          </w:rPr>
          <w:id w:val="-690378668"/>
          <w:citation/>
        </w:sdtPr>
        <w:sdtEndPr/>
        <w:sdtContent>
          <w:r w:rsidR="00437AAD" w:rsidRPr="004970B2">
            <w:rPr>
              <w:rFonts w:ascii="Arial" w:hAnsi="Arial" w:cs="Arial"/>
              <w:sz w:val="24"/>
              <w:szCs w:val="24"/>
              <w:shd w:val="clear" w:color="auto" w:fill="FFFFFF"/>
            </w:rPr>
            <w:fldChar w:fldCharType="begin"/>
          </w:r>
          <w:r w:rsidR="00437AAD" w:rsidRPr="004970B2">
            <w:rPr>
              <w:rFonts w:ascii="Arial" w:hAnsi="Arial" w:cs="Arial"/>
              <w:sz w:val="24"/>
              <w:szCs w:val="24"/>
              <w:shd w:val="clear" w:color="auto" w:fill="FFFFFF"/>
            </w:rPr>
            <w:instrText xml:space="preserve">CITATION Reg20 \l 2057 </w:instrText>
          </w:r>
          <w:r w:rsidR="00437AAD" w:rsidRPr="004970B2">
            <w:rPr>
              <w:rFonts w:ascii="Arial" w:hAnsi="Arial" w:cs="Arial"/>
              <w:sz w:val="24"/>
              <w:szCs w:val="24"/>
              <w:shd w:val="clear" w:color="auto" w:fill="FFFFFF"/>
            </w:rPr>
            <w:fldChar w:fldCharType="separate"/>
          </w:r>
          <w:r w:rsidR="006C3BE3" w:rsidRPr="006C3BE3">
            <w:rPr>
              <w:rFonts w:ascii="Arial" w:hAnsi="Arial" w:cs="Arial"/>
              <w:noProof/>
              <w:sz w:val="24"/>
              <w:szCs w:val="24"/>
              <w:shd w:val="clear" w:color="auto" w:fill="FFFFFF"/>
            </w:rPr>
            <w:t>(Borsellino, 2020)</w:t>
          </w:r>
          <w:r w:rsidR="00437AAD" w:rsidRPr="004970B2">
            <w:rPr>
              <w:rFonts w:ascii="Arial" w:hAnsi="Arial" w:cs="Arial"/>
              <w:sz w:val="24"/>
              <w:szCs w:val="24"/>
              <w:shd w:val="clear" w:color="auto" w:fill="FFFFFF"/>
            </w:rPr>
            <w:fldChar w:fldCharType="end"/>
          </w:r>
        </w:sdtContent>
      </w:sdt>
      <w:r w:rsidR="00437AAD" w:rsidRPr="004970B2">
        <w:rPr>
          <w:rFonts w:ascii="Arial" w:hAnsi="Arial" w:cs="Arial"/>
          <w:sz w:val="24"/>
          <w:szCs w:val="24"/>
          <w:shd w:val="clear" w:color="auto" w:fill="FFFFFF"/>
        </w:rPr>
        <w:t xml:space="preserve"> </w:t>
      </w:r>
      <w:r w:rsidR="00D81685" w:rsidRPr="004970B2">
        <w:rPr>
          <w:rFonts w:ascii="Arial" w:hAnsi="Arial" w:cs="Arial"/>
          <w:sz w:val="24"/>
          <w:szCs w:val="24"/>
          <w:shd w:val="clear" w:color="auto" w:fill="FFFFFF"/>
        </w:rPr>
        <w:t xml:space="preserve"> a document</w:t>
      </w:r>
      <w:r w:rsidR="008710E4" w:rsidRPr="004970B2">
        <w:rPr>
          <w:rFonts w:ascii="Arial" w:hAnsi="Arial" w:cs="Arial"/>
          <w:sz w:val="24"/>
          <w:szCs w:val="24"/>
          <w:shd w:val="clear" w:color="auto" w:fill="FFFFFF"/>
        </w:rPr>
        <w:t xml:space="preserve"> that</w:t>
      </w:r>
      <w:r w:rsidR="00D81685" w:rsidRPr="004970B2">
        <w:rPr>
          <w:rFonts w:ascii="Arial" w:hAnsi="Arial" w:cs="Arial"/>
          <w:sz w:val="24"/>
          <w:szCs w:val="24"/>
          <w:shd w:val="clear" w:color="auto" w:fill="FFFFFF"/>
        </w:rPr>
        <w:t xml:space="preserve"> is an exhaustive listing all the significant achievements in the career of a person and this would also entails the educational , background, career experience, education, research and anything done professionally would recount a person in a profession. </w:t>
      </w:r>
      <w:sdt>
        <w:sdtPr>
          <w:rPr>
            <w:rFonts w:ascii="Arial" w:hAnsi="Arial" w:cs="Arial"/>
            <w:sz w:val="24"/>
            <w:szCs w:val="24"/>
            <w:shd w:val="clear" w:color="auto" w:fill="FFFFFF"/>
          </w:rPr>
          <w:id w:val="-758360682"/>
          <w:citation/>
        </w:sdtPr>
        <w:sdtEndPr/>
        <w:sdtContent>
          <w:r w:rsidR="00032BB6" w:rsidRPr="004970B2">
            <w:rPr>
              <w:rFonts w:ascii="Arial" w:hAnsi="Arial" w:cs="Arial"/>
              <w:sz w:val="24"/>
              <w:szCs w:val="24"/>
              <w:shd w:val="clear" w:color="auto" w:fill="FFFFFF"/>
            </w:rPr>
            <w:fldChar w:fldCharType="begin"/>
          </w:r>
          <w:r w:rsidR="00032BB6" w:rsidRPr="004970B2">
            <w:rPr>
              <w:rFonts w:ascii="Arial" w:hAnsi="Arial" w:cs="Arial"/>
              <w:sz w:val="24"/>
              <w:szCs w:val="24"/>
              <w:shd w:val="clear" w:color="auto" w:fill="FFFFFF"/>
            </w:rPr>
            <w:instrText xml:space="preserve"> CITATION Jam19 \l 2057 </w:instrText>
          </w:r>
          <w:r w:rsidR="00032BB6" w:rsidRPr="004970B2">
            <w:rPr>
              <w:rFonts w:ascii="Arial" w:hAnsi="Arial" w:cs="Arial"/>
              <w:sz w:val="24"/>
              <w:szCs w:val="24"/>
              <w:shd w:val="clear" w:color="auto" w:fill="FFFFFF"/>
            </w:rPr>
            <w:fldChar w:fldCharType="separate"/>
          </w:r>
          <w:r w:rsidR="006C3BE3" w:rsidRPr="006C3BE3">
            <w:rPr>
              <w:rFonts w:ascii="Arial" w:hAnsi="Arial" w:cs="Arial"/>
              <w:noProof/>
              <w:sz w:val="24"/>
              <w:szCs w:val="24"/>
              <w:shd w:val="clear" w:color="auto" w:fill="FFFFFF"/>
            </w:rPr>
            <w:t>(Reed, 2019)</w:t>
          </w:r>
          <w:r w:rsidR="00032BB6" w:rsidRPr="004970B2">
            <w:rPr>
              <w:rFonts w:ascii="Arial" w:hAnsi="Arial" w:cs="Arial"/>
              <w:sz w:val="24"/>
              <w:szCs w:val="24"/>
              <w:shd w:val="clear" w:color="auto" w:fill="FFFFFF"/>
            </w:rPr>
            <w:fldChar w:fldCharType="end"/>
          </w:r>
        </w:sdtContent>
      </w:sdt>
      <w:r w:rsidR="00032BB6" w:rsidRPr="004970B2">
        <w:rPr>
          <w:rFonts w:ascii="Arial" w:hAnsi="Arial" w:cs="Arial"/>
          <w:sz w:val="24"/>
          <w:szCs w:val="24"/>
          <w:shd w:val="clear" w:color="auto" w:fill="FFFFFF"/>
        </w:rPr>
        <w:t xml:space="preserve"> affirms that a recruiter takes only seven second to decide on a Curriculum Vitae, so it is a very vital document to have either electronically or hard copy to use in applying for job. </w:t>
      </w:r>
      <w:r w:rsidR="00D81685" w:rsidRPr="004970B2">
        <w:rPr>
          <w:rFonts w:ascii="Arial" w:hAnsi="Arial" w:cs="Arial"/>
          <w:sz w:val="24"/>
          <w:szCs w:val="24"/>
          <w:shd w:val="clear" w:color="auto" w:fill="FFFFFF"/>
        </w:rPr>
        <w:t xml:space="preserve">Although I had a Curriculum vitae previously in my </w:t>
      </w:r>
      <w:r w:rsidR="00CB76AD" w:rsidRPr="004970B2">
        <w:rPr>
          <w:rFonts w:ascii="Arial" w:hAnsi="Arial" w:cs="Arial"/>
          <w:sz w:val="24"/>
          <w:szCs w:val="24"/>
          <w:shd w:val="clear" w:color="auto" w:fill="FFFFFF"/>
        </w:rPr>
        <w:t>profession</w:t>
      </w:r>
      <w:r w:rsidR="00D81685" w:rsidRPr="004970B2">
        <w:rPr>
          <w:rFonts w:ascii="Arial" w:hAnsi="Arial" w:cs="Arial"/>
          <w:sz w:val="24"/>
          <w:szCs w:val="24"/>
          <w:shd w:val="clear" w:color="auto" w:fill="FFFFFF"/>
        </w:rPr>
        <w:t xml:space="preserve"> as a Health Care Support Worker. I </w:t>
      </w:r>
      <w:r w:rsidR="00CB76AD" w:rsidRPr="004970B2">
        <w:rPr>
          <w:rFonts w:ascii="Arial" w:hAnsi="Arial" w:cs="Arial"/>
          <w:sz w:val="24"/>
          <w:szCs w:val="24"/>
          <w:shd w:val="clear" w:color="auto" w:fill="FFFFFF"/>
        </w:rPr>
        <w:t xml:space="preserve"> now</w:t>
      </w:r>
      <w:r w:rsidR="00FB3110" w:rsidRPr="004970B2">
        <w:rPr>
          <w:rFonts w:ascii="Arial" w:hAnsi="Arial" w:cs="Arial"/>
          <w:sz w:val="24"/>
          <w:szCs w:val="24"/>
          <w:shd w:val="clear" w:color="auto" w:fill="FFFFFF"/>
        </w:rPr>
        <w:t xml:space="preserve"> understand </w:t>
      </w:r>
      <w:r w:rsidR="00CB76AD" w:rsidRPr="004970B2">
        <w:rPr>
          <w:rFonts w:ascii="Arial" w:hAnsi="Arial" w:cs="Arial"/>
          <w:sz w:val="24"/>
          <w:szCs w:val="24"/>
          <w:shd w:val="clear" w:color="auto" w:fill="FFFFFF"/>
        </w:rPr>
        <w:t>the very important details to add to the Curriculum Vitae,</w:t>
      </w:r>
      <w:r w:rsidR="00263E99" w:rsidRPr="004970B2">
        <w:rPr>
          <w:rFonts w:ascii="Arial" w:hAnsi="Arial" w:cs="Arial"/>
          <w:sz w:val="24"/>
          <w:szCs w:val="24"/>
          <w:shd w:val="clear" w:color="auto" w:fill="FFFFFF"/>
        </w:rPr>
        <w:t xml:space="preserve"> </w:t>
      </w:r>
      <w:r w:rsidR="00CB76AD" w:rsidRPr="004970B2">
        <w:rPr>
          <w:rFonts w:ascii="Arial" w:hAnsi="Arial" w:cs="Arial"/>
          <w:sz w:val="24"/>
          <w:szCs w:val="24"/>
          <w:shd w:val="clear" w:color="auto" w:fill="FFFFFF"/>
        </w:rPr>
        <w:t xml:space="preserve">making the personal statement </w:t>
      </w:r>
      <w:r w:rsidR="00FB3110" w:rsidRPr="004970B2">
        <w:rPr>
          <w:rFonts w:ascii="Arial" w:hAnsi="Arial" w:cs="Arial"/>
          <w:sz w:val="24"/>
          <w:szCs w:val="24"/>
          <w:shd w:val="clear" w:color="auto" w:fill="FFFFFF"/>
        </w:rPr>
        <w:t>clear</w:t>
      </w:r>
      <w:r w:rsidR="00CB76AD" w:rsidRPr="004970B2">
        <w:rPr>
          <w:rFonts w:ascii="Arial" w:hAnsi="Arial" w:cs="Arial"/>
          <w:sz w:val="24"/>
          <w:szCs w:val="24"/>
          <w:shd w:val="clear" w:color="auto" w:fill="FFFFFF"/>
        </w:rPr>
        <w:t xml:space="preserve"> and </w:t>
      </w:r>
      <w:r w:rsidR="00263E99" w:rsidRPr="004970B2">
        <w:rPr>
          <w:rFonts w:ascii="Arial" w:hAnsi="Arial" w:cs="Arial"/>
          <w:sz w:val="24"/>
          <w:szCs w:val="24"/>
          <w:shd w:val="clear" w:color="auto" w:fill="FFFFFF"/>
        </w:rPr>
        <w:t>short</w:t>
      </w:r>
      <w:r w:rsidR="00CB76AD" w:rsidRPr="004970B2">
        <w:rPr>
          <w:rFonts w:ascii="Arial" w:hAnsi="Arial" w:cs="Arial"/>
          <w:sz w:val="24"/>
          <w:szCs w:val="24"/>
          <w:shd w:val="clear" w:color="auto" w:fill="FFFFFF"/>
        </w:rPr>
        <w:t xml:space="preserve"> and not more than a few lines</w:t>
      </w:r>
      <w:r w:rsidR="00263E99" w:rsidRPr="004970B2">
        <w:rPr>
          <w:rFonts w:ascii="Arial" w:hAnsi="Arial" w:cs="Arial"/>
          <w:sz w:val="24"/>
          <w:szCs w:val="24"/>
          <w:shd w:val="clear" w:color="auto" w:fill="FFFFFF"/>
        </w:rPr>
        <w:t>,</w:t>
      </w:r>
      <w:r w:rsidR="00826FB3" w:rsidRPr="004970B2">
        <w:rPr>
          <w:rFonts w:ascii="Arial" w:hAnsi="Arial" w:cs="Arial"/>
          <w:sz w:val="24"/>
          <w:szCs w:val="24"/>
          <w:shd w:val="clear" w:color="auto" w:fill="FFFFFF"/>
        </w:rPr>
        <w:t xml:space="preserve"> </w:t>
      </w:r>
      <w:r w:rsidR="00263E99" w:rsidRPr="004970B2">
        <w:rPr>
          <w:rFonts w:ascii="Arial" w:hAnsi="Arial" w:cs="Arial"/>
          <w:sz w:val="24"/>
          <w:szCs w:val="24"/>
          <w:shd w:val="clear" w:color="auto" w:fill="FFFFFF"/>
        </w:rPr>
        <w:t>writing educational and qualifications with dates of achievements and the outcome and also</w:t>
      </w:r>
      <w:r w:rsidR="006B5EA2" w:rsidRPr="004970B2">
        <w:rPr>
          <w:rFonts w:ascii="Arial" w:hAnsi="Arial" w:cs="Arial"/>
          <w:sz w:val="24"/>
          <w:szCs w:val="24"/>
          <w:shd w:val="clear" w:color="auto" w:fill="FFFFFF"/>
        </w:rPr>
        <w:t xml:space="preserve"> listing your most current first . </w:t>
      </w:r>
      <w:r w:rsidR="0064066A" w:rsidRPr="004970B2">
        <w:rPr>
          <w:rFonts w:ascii="Arial" w:hAnsi="Arial" w:cs="Arial"/>
          <w:sz w:val="24"/>
          <w:szCs w:val="24"/>
          <w:shd w:val="clear" w:color="auto" w:fill="FFFFFF"/>
        </w:rPr>
        <w:t xml:space="preserve">From the lecture I was able to understand that </w:t>
      </w:r>
      <w:r w:rsidR="006B5EA2" w:rsidRPr="004970B2">
        <w:rPr>
          <w:rFonts w:ascii="Arial" w:hAnsi="Arial" w:cs="Arial"/>
          <w:sz w:val="24"/>
          <w:szCs w:val="24"/>
          <w:shd w:val="clear" w:color="auto" w:fill="FFFFFF"/>
        </w:rPr>
        <w:t xml:space="preserve">the work experience should also list </w:t>
      </w:r>
      <w:r w:rsidR="0064066A" w:rsidRPr="004970B2">
        <w:rPr>
          <w:rFonts w:ascii="Arial" w:hAnsi="Arial" w:cs="Arial"/>
          <w:sz w:val="24"/>
          <w:szCs w:val="24"/>
          <w:shd w:val="clear" w:color="auto" w:fill="FFFFFF"/>
        </w:rPr>
        <w:t>my</w:t>
      </w:r>
      <w:r w:rsidR="006B5EA2" w:rsidRPr="004970B2">
        <w:rPr>
          <w:rFonts w:ascii="Arial" w:hAnsi="Arial" w:cs="Arial"/>
          <w:sz w:val="24"/>
          <w:szCs w:val="24"/>
          <w:shd w:val="clear" w:color="auto" w:fill="FFFFFF"/>
        </w:rPr>
        <w:t xml:space="preserve"> current job first, </w:t>
      </w:r>
      <w:r w:rsidR="004F7098" w:rsidRPr="004970B2">
        <w:rPr>
          <w:rFonts w:ascii="Arial" w:hAnsi="Arial" w:cs="Arial"/>
          <w:sz w:val="24"/>
          <w:szCs w:val="24"/>
          <w:shd w:val="clear" w:color="auto" w:fill="FFFFFF"/>
        </w:rPr>
        <w:t>and</w:t>
      </w:r>
      <w:r w:rsidR="006B5EA2" w:rsidRPr="004970B2">
        <w:rPr>
          <w:rFonts w:ascii="Arial" w:hAnsi="Arial" w:cs="Arial"/>
          <w:sz w:val="24"/>
          <w:szCs w:val="24"/>
          <w:shd w:val="clear" w:color="auto" w:fill="FFFFFF"/>
        </w:rPr>
        <w:t xml:space="preserve"> </w:t>
      </w:r>
      <w:r w:rsidR="006B5EA2" w:rsidRPr="004970B2">
        <w:rPr>
          <w:rFonts w:ascii="Arial" w:hAnsi="Arial" w:cs="Arial"/>
          <w:sz w:val="24"/>
          <w:szCs w:val="24"/>
          <w:shd w:val="clear" w:color="auto" w:fill="FFFFFF"/>
        </w:rPr>
        <w:lastRenderedPageBreak/>
        <w:t xml:space="preserve">having other role and responsibilities, </w:t>
      </w:r>
      <w:r w:rsidR="00B47C24" w:rsidRPr="004970B2">
        <w:rPr>
          <w:rFonts w:ascii="Arial" w:hAnsi="Arial" w:cs="Arial"/>
          <w:sz w:val="24"/>
          <w:szCs w:val="24"/>
          <w:shd w:val="clear" w:color="auto" w:fill="FFFFFF"/>
        </w:rPr>
        <w:t>hobbies,</w:t>
      </w:r>
      <w:r w:rsidR="006B5EA2" w:rsidRPr="004970B2">
        <w:rPr>
          <w:rFonts w:ascii="Arial" w:hAnsi="Arial" w:cs="Arial"/>
          <w:sz w:val="24"/>
          <w:szCs w:val="24"/>
          <w:shd w:val="clear" w:color="auto" w:fill="FFFFFF"/>
        </w:rPr>
        <w:t xml:space="preserve"> and activities. The references should be not be given until asked and it should me one academic and a former employer. A</w:t>
      </w:r>
      <w:r w:rsidR="00646C43" w:rsidRPr="004970B2">
        <w:rPr>
          <w:rFonts w:ascii="Arial" w:hAnsi="Arial" w:cs="Arial"/>
          <w:sz w:val="24"/>
          <w:szCs w:val="24"/>
          <w:shd w:val="clear" w:color="auto" w:fill="FFFFFF"/>
        </w:rPr>
        <w:t xml:space="preserve"> curriculum</w:t>
      </w:r>
      <w:r w:rsidR="006B5EA2" w:rsidRPr="004970B2">
        <w:rPr>
          <w:rFonts w:ascii="Arial" w:hAnsi="Arial" w:cs="Arial"/>
          <w:sz w:val="24"/>
          <w:szCs w:val="24"/>
          <w:shd w:val="clear" w:color="auto" w:fill="FFFFFF"/>
        </w:rPr>
        <w:t xml:space="preserve"> vitae should not be long </w:t>
      </w:r>
      <w:r w:rsidR="00062A10" w:rsidRPr="004970B2">
        <w:rPr>
          <w:rFonts w:ascii="Arial" w:hAnsi="Arial" w:cs="Arial"/>
          <w:sz w:val="24"/>
          <w:szCs w:val="24"/>
          <w:shd w:val="clear" w:color="auto" w:fill="FFFFFF"/>
        </w:rPr>
        <w:t>it’s</w:t>
      </w:r>
      <w:r w:rsidR="006B5EA2" w:rsidRPr="004970B2">
        <w:rPr>
          <w:rFonts w:ascii="Arial" w:hAnsi="Arial" w:cs="Arial"/>
          <w:sz w:val="24"/>
          <w:szCs w:val="24"/>
          <w:shd w:val="clear" w:color="auto" w:fill="FFFFFF"/>
        </w:rPr>
        <w:t xml:space="preserve"> just a summary and should have no spelling misstates presentation to enable employers understand what they are reading.</w:t>
      </w:r>
      <w:r w:rsidR="0064066A" w:rsidRPr="004970B2">
        <w:rPr>
          <w:rFonts w:ascii="Arial" w:hAnsi="Arial" w:cs="Arial"/>
          <w:sz w:val="24"/>
          <w:szCs w:val="24"/>
          <w:shd w:val="clear" w:color="auto" w:fill="FFFFFF"/>
        </w:rPr>
        <w:t xml:space="preserve"> The class was very lively as the lecturer allowed a questions and answer session to enable the students to understand the topic and as well engaged us the student to practice how to write a CV, a sample CV was shared, and a video was also shared and I enjoyed every</w:t>
      </w:r>
      <w:r w:rsidR="00062A10" w:rsidRPr="004970B2">
        <w:rPr>
          <w:rFonts w:ascii="Arial" w:hAnsi="Arial" w:cs="Arial"/>
          <w:sz w:val="24"/>
          <w:szCs w:val="24"/>
          <w:shd w:val="clear" w:color="auto" w:fill="FFFFFF"/>
        </w:rPr>
        <w:t xml:space="preserve"> </w:t>
      </w:r>
      <w:r w:rsidR="0064066A" w:rsidRPr="004970B2">
        <w:rPr>
          <w:rFonts w:ascii="Arial" w:hAnsi="Arial" w:cs="Arial"/>
          <w:sz w:val="24"/>
          <w:szCs w:val="24"/>
          <w:shd w:val="clear" w:color="auto" w:fill="FFFFFF"/>
        </w:rPr>
        <w:t>bit of the class as contributed by sharing a sample of the practiced C</w:t>
      </w:r>
      <w:r w:rsidR="00062A10" w:rsidRPr="004970B2">
        <w:rPr>
          <w:rFonts w:ascii="Arial" w:hAnsi="Arial" w:cs="Arial"/>
          <w:sz w:val="24"/>
          <w:szCs w:val="24"/>
          <w:shd w:val="clear" w:color="auto" w:fill="FFFFFF"/>
        </w:rPr>
        <w:t>V. The class was very interesting as the Lecturer was very clear and I understood the topic as it was broken down well.</w:t>
      </w:r>
    </w:p>
    <w:p w14:paraId="3B76F7DF" w14:textId="77777777" w:rsidR="004F7098" w:rsidRPr="004970B2" w:rsidRDefault="004F7098" w:rsidP="004970B2">
      <w:pPr>
        <w:pStyle w:val="ListParagraph"/>
        <w:spacing w:after="0" w:line="360" w:lineRule="auto"/>
        <w:rPr>
          <w:rFonts w:ascii="Arial" w:hAnsi="Arial" w:cs="Arial"/>
          <w:sz w:val="24"/>
          <w:szCs w:val="24"/>
          <w:shd w:val="clear" w:color="auto" w:fill="FFFFFF"/>
        </w:rPr>
      </w:pPr>
    </w:p>
    <w:p w14:paraId="6FEB845F" w14:textId="06FB9B5B" w:rsidR="004F7098" w:rsidRPr="004970B2" w:rsidRDefault="00DB3B86" w:rsidP="004970B2">
      <w:pPr>
        <w:spacing w:after="0" w:line="360" w:lineRule="auto"/>
        <w:rPr>
          <w:rFonts w:ascii="Arial" w:hAnsi="Arial" w:cs="Arial"/>
          <w:b/>
          <w:bCs/>
          <w:sz w:val="24"/>
          <w:szCs w:val="24"/>
          <w:shd w:val="clear" w:color="auto" w:fill="FFFFFF"/>
        </w:rPr>
      </w:pPr>
      <w:r w:rsidRPr="004970B2">
        <w:rPr>
          <w:rFonts w:ascii="Arial" w:hAnsi="Arial" w:cs="Arial"/>
          <w:b/>
          <w:bCs/>
          <w:sz w:val="24"/>
          <w:szCs w:val="24"/>
          <w:shd w:val="clear" w:color="auto" w:fill="FFFFFF"/>
        </w:rPr>
        <w:t>3</w:t>
      </w:r>
      <w:r w:rsidR="00F938A7" w:rsidRPr="004970B2">
        <w:rPr>
          <w:rFonts w:ascii="Arial" w:hAnsi="Arial" w:cs="Arial"/>
          <w:b/>
          <w:bCs/>
          <w:sz w:val="24"/>
          <w:szCs w:val="24"/>
          <w:shd w:val="clear" w:color="auto" w:fill="FFFFFF"/>
        </w:rPr>
        <w:t xml:space="preserve">.0 </w:t>
      </w:r>
      <w:r w:rsidR="009F5167" w:rsidRPr="004970B2">
        <w:rPr>
          <w:rFonts w:ascii="Arial" w:hAnsi="Arial" w:cs="Arial"/>
          <w:b/>
          <w:bCs/>
          <w:sz w:val="24"/>
          <w:szCs w:val="24"/>
          <w:shd w:val="clear" w:color="auto" w:fill="FFFFFF"/>
        </w:rPr>
        <w:tab/>
      </w:r>
      <w:r w:rsidR="00F938A7" w:rsidRPr="004970B2">
        <w:rPr>
          <w:rFonts w:ascii="Arial" w:hAnsi="Arial" w:cs="Arial"/>
          <w:b/>
          <w:bCs/>
          <w:sz w:val="24"/>
          <w:szCs w:val="24"/>
          <w:shd w:val="clear" w:color="auto" w:fill="FFFFFF"/>
        </w:rPr>
        <w:t xml:space="preserve">Cover Letter </w:t>
      </w:r>
      <w:r w:rsidR="00141A74" w:rsidRPr="004970B2">
        <w:rPr>
          <w:rFonts w:ascii="Arial" w:hAnsi="Arial" w:cs="Arial"/>
          <w:b/>
          <w:bCs/>
          <w:sz w:val="24"/>
          <w:szCs w:val="24"/>
          <w:shd w:val="clear" w:color="auto" w:fill="FFFFFF"/>
        </w:rPr>
        <w:t>Writing</w:t>
      </w:r>
    </w:p>
    <w:p w14:paraId="5ADB6661" w14:textId="1D04CF3D" w:rsidR="00057920" w:rsidRPr="004970B2" w:rsidRDefault="00817987" w:rsidP="004970B2">
      <w:pPr>
        <w:pStyle w:val="NormalWeb"/>
        <w:shd w:val="clear" w:color="auto" w:fill="FFFFFF"/>
        <w:spacing w:before="0" w:beforeAutospacing="0" w:after="0" w:afterAutospacing="0" w:line="360" w:lineRule="auto"/>
        <w:ind w:left="720"/>
        <w:rPr>
          <w:rFonts w:ascii="Arial" w:hAnsi="Arial" w:cs="Arial"/>
        </w:rPr>
      </w:pPr>
      <w:r w:rsidRPr="004970B2">
        <w:rPr>
          <w:rFonts w:ascii="Arial" w:hAnsi="Arial" w:cs="Arial"/>
          <w:shd w:val="clear" w:color="auto" w:fill="FFFFFF"/>
        </w:rPr>
        <w:t xml:space="preserve">The Cover letter writing was a topic that </w:t>
      </w:r>
      <w:r w:rsidR="00DA54FA" w:rsidRPr="004970B2">
        <w:rPr>
          <w:rFonts w:ascii="Arial" w:hAnsi="Arial" w:cs="Arial"/>
          <w:shd w:val="clear" w:color="auto" w:fill="FFFFFF"/>
        </w:rPr>
        <w:t xml:space="preserve">I studied in the third week of my second term and I understand from </w:t>
      </w:r>
      <w:sdt>
        <w:sdtPr>
          <w:rPr>
            <w:rFonts w:ascii="Arial" w:hAnsi="Arial" w:cs="Arial"/>
            <w:shd w:val="clear" w:color="auto" w:fill="FFFFFF"/>
          </w:rPr>
          <w:id w:val="590662230"/>
          <w:citation/>
        </w:sdtPr>
        <w:sdtEndPr/>
        <w:sdtContent>
          <w:r w:rsidR="009A0665" w:rsidRPr="004970B2">
            <w:rPr>
              <w:rFonts w:ascii="Arial" w:hAnsi="Arial" w:cs="Arial"/>
              <w:shd w:val="clear" w:color="auto" w:fill="FFFFFF"/>
            </w:rPr>
            <w:fldChar w:fldCharType="begin"/>
          </w:r>
          <w:r w:rsidR="009A0665" w:rsidRPr="004970B2">
            <w:rPr>
              <w:rFonts w:ascii="Arial" w:hAnsi="Arial" w:cs="Arial"/>
              <w:shd w:val="clear" w:color="auto" w:fill="FFFFFF"/>
            </w:rPr>
            <w:instrText xml:space="preserve"> CITATION Pet171 \l 2057 </w:instrText>
          </w:r>
          <w:r w:rsidR="009A0665" w:rsidRPr="004970B2">
            <w:rPr>
              <w:rFonts w:ascii="Arial" w:hAnsi="Arial" w:cs="Arial"/>
              <w:shd w:val="clear" w:color="auto" w:fill="FFFFFF"/>
            </w:rPr>
            <w:fldChar w:fldCharType="separate"/>
          </w:r>
          <w:r w:rsidR="006C3BE3" w:rsidRPr="006C3BE3">
            <w:rPr>
              <w:rFonts w:ascii="Arial" w:hAnsi="Arial" w:cs="Arial"/>
              <w:noProof/>
              <w:shd w:val="clear" w:color="auto" w:fill="FFFFFF"/>
            </w:rPr>
            <w:t>(Morgan, 2017)</w:t>
          </w:r>
          <w:r w:rsidR="009A0665" w:rsidRPr="004970B2">
            <w:rPr>
              <w:rFonts w:ascii="Arial" w:hAnsi="Arial" w:cs="Arial"/>
              <w:shd w:val="clear" w:color="auto" w:fill="FFFFFF"/>
            </w:rPr>
            <w:fldChar w:fldCharType="end"/>
          </w:r>
        </w:sdtContent>
      </w:sdt>
      <w:r w:rsidR="00936D7D" w:rsidRPr="004970B2">
        <w:rPr>
          <w:rFonts w:ascii="Arial" w:hAnsi="Arial" w:cs="Arial"/>
          <w:shd w:val="clear" w:color="auto" w:fill="FFFFFF"/>
        </w:rPr>
        <w:t xml:space="preserve"> </w:t>
      </w:r>
      <w:r w:rsidR="00DA54FA" w:rsidRPr="004970B2">
        <w:rPr>
          <w:rFonts w:ascii="Arial" w:hAnsi="Arial" w:cs="Arial"/>
          <w:shd w:val="clear" w:color="auto" w:fill="FFFFFF"/>
        </w:rPr>
        <w:t xml:space="preserve">it’s a </w:t>
      </w:r>
      <w:r w:rsidR="00936D7D" w:rsidRPr="004970B2">
        <w:rPr>
          <w:rFonts w:ascii="Arial" w:hAnsi="Arial" w:cs="Arial"/>
          <w:shd w:val="clear" w:color="auto" w:fill="FFFFFF"/>
        </w:rPr>
        <w:t xml:space="preserve">letter </w:t>
      </w:r>
      <w:r w:rsidR="00DA54FA" w:rsidRPr="004970B2">
        <w:rPr>
          <w:rFonts w:ascii="Arial" w:hAnsi="Arial" w:cs="Arial"/>
          <w:shd w:val="clear" w:color="auto" w:fill="FFFFFF"/>
        </w:rPr>
        <w:t xml:space="preserve">which </w:t>
      </w:r>
      <w:r w:rsidR="00545252" w:rsidRPr="004970B2">
        <w:rPr>
          <w:rFonts w:ascii="Arial" w:hAnsi="Arial" w:cs="Arial"/>
          <w:shd w:val="clear" w:color="auto" w:fill="FFFFFF"/>
        </w:rPr>
        <w:t>presents</w:t>
      </w:r>
      <w:r w:rsidR="00936D7D" w:rsidRPr="004970B2">
        <w:rPr>
          <w:rFonts w:ascii="Arial" w:hAnsi="Arial" w:cs="Arial"/>
          <w:shd w:val="clear" w:color="auto" w:fill="FFFFFF"/>
        </w:rPr>
        <w:t xml:space="preserve"> a person who is applying for a job (applicant)</w:t>
      </w:r>
      <w:r w:rsidR="00545252" w:rsidRPr="004970B2">
        <w:rPr>
          <w:rFonts w:ascii="Arial" w:hAnsi="Arial" w:cs="Arial"/>
          <w:shd w:val="clear" w:color="auto" w:fill="FFFFFF"/>
        </w:rPr>
        <w:t xml:space="preserve"> to the </w:t>
      </w:r>
      <w:r w:rsidR="0097057E" w:rsidRPr="004970B2">
        <w:rPr>
          <w:rFonts w:ascii="Arial" w:hAnsi="Arial" w:cs="Arial"/>
          <w:shd w:val="clear" w:color="auto" w:fill="FFFFFF"/>
        </w:rPr>
        <w:t>recruiter</w:t>
      </w:r>
      <w:r w:rsidR="00A377F9" w:rsidRPr="004970B2">
        <w:rPr>
          <w:rFonts w:ascii="Arial" w:hAnsi="Arial" w:cs="Arial"/>
          <w:shd w:val="clear" w:color="auto" w:fill="FFFFFF"/>
        </w:rPr>
        <w:t xml:space="preserve"> just as the CV is vital and</w:t>
      </w:r>
      <w:r w:rsidR="00B05A8D" w:rsidRPr="004970B2">
        <w:rPr>
          <w:rFonts w:ascii="Arial" w:hAnsi="Arial" w:cs="Arial"/>
          <w:shd w:val="clear" w:color="auto" w:fill="FFFFFF"/>
        </w:rPr>
        <w:t xml:space="preserve"> it</w:t>
      </w:r>
      <w:r w:rsidR="00A377F9" w:rsidRPr="004970B2">
        <w:rPr>
          <w:rFonts w:ascii="Arial" w:hAnsi="Arial" w:cs="Arial"/>
          <w:shd w:val="clear" w:color="auto" w:fill="FFFFFF"/>
        </w:rPr>
        <w:t xml:space="preserve"> gives  summary of </w:t>
      </w:r>
      <w:r w:rsidR="00B05A8D" w:rsidRPr="004970B2">
        <w:rPr>
          <w:rFonts w:ascii="Arial" w:hAnsi="Arial" w:cs="Arial"/>
          <w:shd w:val="clear" w:color="auto" w:fill="FFFFFF"/>
        </w:rPr>
        <w:t xml:space="preserve">the background, experience and skills of </w:t>
      </w:r>
      <w:r w:rsidR="00A377F9" w:rsidRPr="004970B2">
        <w:rPr>
          <w:rFonts w:ascii="Arial" w:hAnsi="Arial" w:cs="Arial"/>
          <w:shd w:val="clear" w:color="auto" w:fill="FFFFFF"/>
        </w:rPr>
        <w:t xml:space="preserve">the applicant </w:t>
      </w:r>
      <w:r w:rsidR="00B05A8D" w:rsidRPr="004970B2">
        <w:rPr>
          <w:rFonts w:ascii="Arial" w:hAnsi="Arial" w:cs="Arial"/>
          <w:shd w:val="clear" w:color="auto" w:fill="FFFFFF"/>
        </w:rPr>
        <w:t xml:space="preserve">and the role he or she is applying for. </w:t>
      </w:r>
      <w:sdt>
        <w:sdtPr>
          <w:rPr>
            <w:rFonts w:ascii="Arial" w:hAnsi="Arial" w:cs="Arial"/>
          </w:rPr>
          <w:id w:val="-667940337"/>
          <w:citation/>
        </w:sdtPr>
        <w:sdtEndPr/>
        <w:sdtContent>
          <w:r w:rsidR="00066C63" w:rsidRPr="004970B2">
            <w:rPr>
              <w:rFonts w:ascii="Arial" w:hAnsi="Arial" w:cs="Arial"/>
            </w:rPr>
            <w:fldChar w:fldCharType="begin"/>
          </w:r>
          <w:r w:rsidR="00066C63" w:rsidRPr="004970B2">
            <w:rPr>
              <w:rFonts w:ascii="Arial" w:hAnsi="Arial" w:cs="Arial"/>
            </w:rPr>
            <w:instrText xml:space="preserve"> CITATION Jam \l 2057 </w:instrText>
          </w:r>
          <w:r w:rsidR="00066C63" w:rsidRPr="004970B2">
            <w:rPr>
              <w:rFonts w:ascii="Arial" w:hAnsi="Arial" w:cs="Arial"/>
            </w:rPr>
            <w:fldChar w:fldCharType="separate"/>
          </w:r>
          <w:r w:rsidR="006C3BE3" w:rsidRPr="006C3BE3">
            <w:rPr>
              <w:rFonts w:ascii="Arial" w:hAnsi="Arial" w:cs="Arial"/>
              <w:noProof/>
            </w:rPr>
            <w:t>(Innes, 2012)</w:t>
          </w:r>
          <w:r w:rsidR="00066C63" w:rsidRPr="004970B2">
            <w:rPr>
              <w:rFonts w:ascii="Arial" w:hAnsi="Arial" w:cs="Arial"/>
            </w:rPr>
            <w:fldChar w:fldCharType="end"/>
          </w:r>
        </w:sdtContent>
      </w:sdt>
      <w:r w:rsidR="00066C63" w:rsidRPr="004970B2">
        <w:rPr>
          <w:rFonts w:ascii="Arial" w:hAnsi="Arial" w:cs="Arial"/>
        </w:rPr>
        <w:t xml:space="preserve"> describes the </w:t>
      </w:r>
      <w:r w:rsidR="009968A4" w:rsidRPr="004970B2">
        <w:rPr>
          <w:rFonts w:ascii="Arial" w:hAnsi="Arial" w:cs="Arial"/>
        </w:rPr>
        <w:t>cover letter</w:t>
      </w:r>
      <w:r w:rsidR="00B05A8D" w:rsidRPr="004970B2">
        <w:rPr>
          <w:rFonts w:ascii="Arial" w:hAnsi="Arial" w:cs="Arial"/>
        </w:rPr>
        <w:t xml:space="preserve"> as </w:t>
      </w:r>
      <w:r w:rsidR="009968A4" w:rsidRPr="004970B2">
        <w:rPr>
          <w:rFonts w:ascii="Arial" w:hAnsi="Arial" w:cs="Arial"/>
        </w:rPr>
        <w:t xml:space="preserve">the first </w:t>
      </w:r>
      <w:r w:rsidR="00066C63" w:rsidRPr="004970B2">
        <w:rPr>
          <w:rFonts w:ascii="Arial" w:hAnsi="Arial" w:cs="Arial"/>
        </w:rPr>
        <w:t>contact with recruiter</w:t>
      </w:r>
      <w:r w:rsidR="00B05A8D" w:rsidRPr="004970B2">
        <w:rPr>
          <w:rFonts w:ascii="Arial" w:hAnsi="Arial" w:cs="Arial"/>
        </w:rPr>
        <w:t xml:space="preserve"> and that make the applicant to be better than the others</w:t>
      </w:r>
      <w:r w:rsidR="009968A4" w:rsidRPr="004970B2">
        <w:rPr>
          <w:rFonts w:ascii="Arial" w:hAnsi="Arial" w:cs="Arial"/>
        </w:rPr>
        <w:t>.</w:t>
      </w:r>
      <w:r w:rsidR="00B05A8D" w:rsidRPr="004970B2">
        <w:rPr>
          <w:rFonts w:ascii="Arial" w:hAnsi="Arial" w:cs="Arial"/>
        </w:rPr>
        <w:t xml:space="preserve"> Its very competitive and </w:t>
      </w:r>
      <w:r w:rsidR="002B7C64" w:rsidRPr="004970B2">
        <w:rPr>
          <w:rFonts w:ascii="Arial" w:hAnsi="Arial" w:cs="Arial"/>
        </w:rPr>
        <w:t xml:space="preserve">hence a cover letter needs to be </w:t>
      </w:r>
      <w:r w:rsidR="000515BD" w:rsidRPr="004970B2">
        <w:rPr>
          <w:rFonts w:ascii="Arial" w:hAnsi="Arial" w:cs="Arial"/>
        </w:rPr>
        <w:t>exceptional</w:t>
      </w:r>
      <w:r w:rsidR="002B7C64" w:rsidRPr="004970B2">
        <w:rPr>
          <w:rFonts w:ascii="Arial" w:hAnsi="Arial" w:cs="Arial"/>
        </w:rPr>
        <w:t xml:space="preserve"> to get the attention for an interview from a recruiter.</w:t>
      </w:r>
      <w:r w:rsidR="000515BD" w:rsidRPr="004970B2">
        <w:rPr>
          <w:rFonts w:ascii="Arial" w:hAnsi="Arial" w:cs="Arial"/>
        </w:rPr>
        <w:t xml:space="preserve"> </w:t>
      </w:r>
    </w:p>
    <w:p w14:paraId="6F4E7D8C" w14:textId="0E9B952D" w:rsidR="00057920" w:rsidRPr="004970B2" w:rsidRDefault="00057920" w:rsidP="004970B2">
      <w:pPr>
        <w:pStyle w:val="NormalWeb"/>
        <w:shd w:val="clear" w:color="auto" w:fill="FFFFFF"/>
        <w:spacing w:before="0" w:beforeAutospacing="0" w:after="0" w:afterAutospacing="0" w:line="360" w:lineRule="auto"/>
        <w:ind w:left="720"/>
        <w:rPr>
          <w:rFonts w:ascii="Arial" w:hAnsi="Arial" w:cs="Arial"/>
        </w:rPr>
      </w:pPr>
    </w:p>
    <w:p w14:paraId="3941413D" w14:textId="7D9268C5" w:rsidR="003B3BB8" w:rsidRPr="004970B2" w:rsidRDefault="000515BD" w:rsidP="004970B2">
      <w:pPr>
        <w:pStyle w:val="NormalWeb"/>
        <w:shd w:val="clear" w:color="auto" w:fill="FFFFFF"/>
        <w:spacing w:before="0" w:beforeAutospacing="0" w:after="0" w:afterAutospacing="0" w:line="360" w:lineRule="auto"/>
        <w:ind w:left="720"/>
        <w:rPr>
          <w:rFonts w:ascii="Arial" w:hAnsi="Arial" w:cs="Arial"/>
        </w:rPr>
      </w:pPr>
      <w:r w:rsidRPr="004970B2">
        <w:rPr>
          <w:rFonts w:ascii="Arial" w:hAnsi="Arial" w:cs="Arial"/>
        </w:rPr>
        <w:t>The Cover letter needs to be addressed well</w:t>
      </w:r>
      <w:r w:rsidR="00313943" w:rsidRPr="004970B2">
        <w:rPr>
          <w:rFonts w:ascii="Arial" w:hAnsi="Arial" w:cs="Arial"/>
        </w:rPr>
        <w:t xml:space="preserve"> to the recruiter</w:t>
      </w:r>
      <w:r w:rsidRPr="004970B2">
        <w:rPr>
          <w:rFonts w:ascii="Arial" w:hAnsi="Arial" w:cs="Arial"/>
        </w:rPr>
        <w:t xml:space="preserve"> and the applicant needs to </w:t>
      </w:r>
      <w:r w:rsidR="00817987" w:rsidRPr="004970B2">
        <w:rPr>
          <w:rFonts w:ascii="Arial" w:hAnsi="Arial" w:cs="Arial"/>
        </w:rPr>
        <w:t>reveal</w:t>
      </w:r>
      <w:r w:rsidRPr="004970B2">
        <w:rPr>
          <w:rFonts w:ascii="Arial" w:hAnsi="Arial" w:cs="Arial"/>
        </w:rPr>
        <w:t xml:space="preserve"> what </w:t>
      </w:r>
      <w:r w:rsidR="003B3BB8" w:rsidRPr="004970B2">
        <w:rPr>
          <w:rFonts w:ascii="Arial" w:hAnsi="Arial" w:cs="Arial"/>
        </w:rPr>
        <w:t xml:space="preserve">the role you are </w:t>
      </w:r>
      <w:r w:rsidRPr="004970B2">
        <w:rPr>
          <w:rFonts w:ascii="Arial" w:hAnsi="Arial" w:cs="Arial"/>
        </w:rPr>
        <w:t xml:space="preserve">applying for </w:t>
      </w:r>
      <w:r w:rsidR="00817987" w:rsidRPr="004970B2">
        <w:rPr>
          <w:rFonts w:ascii="Arial" w:hAnsi="Arial" w:cs="Arial"/>
        </w:rPr>
        <w:t xml:space="preserve">and how you knew about it. Give some information to sell yourself but not too much information </w:t>
      </w:r>
      <w:r w:rsidR="003B3BB8" w:rsidRPr="004970B2">
        <w:rPr>
          <w:rFonts w:ascii="Arial" w:hAnsi="Arial" w:cs="Arial"/>
        </w:rPr>
        <w:t>and</w:t>
      </w:r>
      <w:r w:rsidR="00817987" w:rsidRPr="004970B2">
        <w:rPr>
          <w:rFonts w:ascii="Arial" w:hAnsi="Arial" w:cs="Arial"/>
        </w:rPr>
        <w:t xml:space="preserve"> tell the recruiter the value you will be adding to the organization </w:t>
      </w:r>
      <w:r w:rsidR="003B3BB8" w:rsidRPr="004970B2">
        <w:rPr>
          <w:rFonts w:ascii="Arial" w:hAnsi="Arial" w:cs="Arial"/>
        </w:rPr>
        <w:t>and how confident you are to getting the role. And very important the cover letter should be written in a formal business mode</w:t>
      </w:r>
      <w:r w:rsidR="00827308" w:rsidRPr="004970B2">
        <w:rPr>
          <w:rFonts w:ascii="Arial" w:hAnsi="Arial" w:cs="Arial"/>
        </w:rPr>
        <w:t xml:space="preserve">. </w:t>
      </w:r>
      <w:r w:rsidR="003B3BB8" w:rsidRPr="004970B2">
        <w:rPr>
          <w:rFonts w:ascii="Arial" w:hAnsi="Arial" w:cs="Arial"/>
        </w:rPr>
        <w:t xml:space="preserve">I have written Cover Letters previously for many job applications in the past before this class and some got </w:t>
      </w:r>
      <w:r w:rsidR="00FE41CD" w:rsidRPr="004970B2">
        <w:rPr>
          <w:rFonts w:ascii="Arial" w:hAnsi="Arial" w:cs="Arial"/>
        </w:rPr>
        <w:t>response,</w:t>
      </w:r>
      <w:r w:rsidR="003B3BB8" w:rsidRPr="004970B2">
        <w:rPr>
          <w:rFonts w:ascii="Arial" w:hAnsi="Arial" w:cs="Arial"/>
        </w:rPr>
        <w:t xml:space="preserve"> but most </w:t>
      </w:r>
      <w:r w:rsidR="00280D0A" w:rsidRPr="004970B2">
        <w:rPr>
          <w:rFonts w:ascii="Arial" w:hAnsi="Arial" w:cs="Arial"/>
        </w:rPr>
        <w:t>did not</w:t>
      </w:r>
      <w:r w:rsidR="003B3BB8" w:rsidRPr="004970B2">
        <w:rPr>
          <w:rFonts w:ascii="Arial" w:hAnsi="Arial" w:cs="Arial"/>
        </w:rPr>
        <w:t xml:space="preserve"> get any response and after this class I understood</w:t>
      </w:r>
      <w:r w:rsidR="00DC4E0E" w:rsidRPr="004970B2">
        <w:rPr>
          <w:rFonts w:ascii="Arial" w:hAnsi="Arial" w:cs="Arial"/>
        </w:rPr>
        <w:t xml:space="preserve"> how to write a better </w:t>
      </w:r>
      <w:r w:rsidR="006A4D4D" w:rsidRPr="004970B2">
        <w:rPr>
          <w:rFonts w:ascii="Arial" w:hAnsi="Arial" w:cs="Arial"/>
        </w:rPr>
        <w:t xml:space="preserve">one now. I did </w:t>
      </w:r>
      <w:r w:rsidR="00FE41CD" w:rsidRPr="004970B2">
        <w:rPr>
          <w:rFonts w:ascii="Arial" w:hAnsi="Arial" w:cs="Arial"/>
        </w:rPr>
        <w:t>enjoy</w:t>
      </w:r>
      <w:r w:rsidR="006A4D4D" w:rsidRPr="004970B2">
        <w:rPr>
          <w:rFonts w:ascii="Arial" w:hAnsi="Arial" w:cs="Arial"/>
        </w:rPr>
        <w:t xml:space="preserve"> the topic in the class as it was practical </w:t>
      </w:r>
      <w:r w:rsidR="00FE41CD" w:rsidRPr="004970B2">
        <w:rPr>
          <w:rFonts w:ascii="Arial" w:hAnsi="Arial" w:cs="Arial"/>
        </w:rPr>
        <w:t xml:space="preserve">as the </w:t>
      </w:r>
      <w:r w:rsidR="006A4D4D" w:rsidRPr="004970B2">
        <w:rPr>
          <w:rFonts w:ascii="Arial" w:hAnsi="Arial" w:cs="Arial"/>
        </w:rPr>
        <w:t>Lecturer</w:t>
      </w:r>
      <w:r w:rsidR="00FE41CD" w:rsidRPr="004970B2">
        <w:rPr>
          <w:rFonts w:ascii="Arial" w:hAnsi="Arial" w:cs="Arial"/>
        </w:rPr>
        <w:t xml:space="preserve"> gave us the chance to practice with writing our own cover letter and she also gave us the chance to look through the samples.</w:t>
      </w:r>
      <w:r w:rsidR="008F7D91" w:rsidRPr="004970B2">
        <w:rPr>
          <w:rFonts w:ascii="Arial" w:hAnsi="Arial" w:cs="Arial"/>
        </w:rPr>
        <w:t xml:space="preserve"> Various videos on the topic was shown to us the student and I did understood </w:t>
      </w:r>
      <w:r w:rsidR="008F7D91" w:rsidRPr="004970B2">
        <w:rPr>
          <w:rFonts w:ascii="Arial" w:hAnsi="Arial" w:cs="Arial"/>
        </w:rPr>
        <w:lastRenderedPageBreak/>
        <w:t>what the topic was .</w:t>
      </w:r>
      <w:r w:rsidR="00280D0A" w:rsidRPr="004970B2">
        <w:rPr>
          <w:rFonts w:ascii="Arial" w:hAnsi="Arial" w:cs="Arial"/>
        </w:rPr>
        <w:t>I</w:t>
      </w:r>
      <w:r w:rsidR="008F7D91" w:rsidRPr="004970B2">
        <w:rPr>
          <w:rFonts w:ascii="Arial" w:hAnsi="Arial" w:cs="Arial"/>
        </w:rPr>
        <w:t xml:space="preserve"> liked the practicality of watching </w:t>
      </w:r>
      <w:r w:rsidR="00280D0A" w:rsidRPr="004970B2">
        <w:rPr>
          <w:rFonts w:ascii="Arial" w:hAnsi="Arial" w:cs="Arial"/>
        </w:rPr>
        <w:t>videos</w:t>
      </w:r>
      <w:r w:rsidR="008F7D91" w:rsidRPr="004970B2">
        <w:rPr>
          <w:rFonts w:ascii="Arial" w:hAnsi="Arial" w:cs="Arial"/>
        </w:rPr>
        <w:t xml:space="preserve"> and looking and samples and practicing so it made it very easy and now I have improved in writing my own cover letter.</w:t>
      </w:r>
    </w:p>
    <w:p w14:paraId="1288B814" w14:textId="77777777" w:rsidR="00340EE1" w:rsidRPr="004970B2" w:rsidRDefault="00340EE1" w:rsidP="004970B2">
      <w:pPr>
        <w:pStyle w:val="NormalWeb"/>
        <w:shd w:val="clear" w:color="auto" w:fill="FFFFFF"/>
        <w:spacing w:before="0" w:beforeAutospacing="0" w:after="0" w:afterAutospacing="0" w:line="360" w:lineRule="auto"/>
        <w:ind w:left="720"/>
        <w:rPr>
          <w:rFonts w:ascii="Arial" w:hAnsi="Arial" w:cs="Arial"/>
        </w:rPr>
      </w:pPr>
    </w:p>
    <w:p w14:paraId="653611C9" w14:textId="5059AEA0" w:rsidR="0058782A" w:rsidRDefault="001B4F3D" w:rsidP="004970B2">
      <w:pPr>
        <w:spacing w:after="0" w:line="360" w:lineRule="auto"/>
        <w:rPr>
          <w:rFonts w:ascii="Arial" w:hAnsi="Arial" w:cs="Arial"/>
          <w:b/>
          <w:bCs/>
          <w:sz w:val="24"/>
          <w:szCs w:val="24"/>
          <w:shd w:val="clear" w:color="auto" w:fill="FFFFFF"/>
        </w:rPr>
      </w:pPr>
      <w:r w:rsidRPr="004970B2">
        <w:rPr>
          <w:rFonts w:ascii="Arial" w:hAnsi="Arial" w:cs="Arial"/>
          <w:b/>
          <w:bCs/>
          <w:sz w:val="24"/>
          <w:szCs w:val="24"/>
          <w:shd w:val="clear" w:color="auto" w:fill="FFFFFF"/>
        </w:rPr>
        <w:t>4</w:t>
      </w:r>
      <w:r w:rsidR="0058782A" w:rsidRPr="004970B2">
        <w:rPr>
          <w:rFonts w:ascii="Arial" w:hAnsi="Arial" w:cs="Arial"/>
          <w:b/>
          <w:bCs/>
          <w:sz w:val="24"/>
          <w:szCs w:val="24"/>
          <w:shd w:val="clear" w:color="auto" w:fill="FFFFFF"/>
        </w:rPr>
        <w:t xml:space="preserve">.0 </w:t>
      </w:r>
      <w:r w:rsidR="004970B2">
        <w:rPr>
          <w:rFonts w:ascii="Arial" w:hAnsi="Arial" w:cs="Arial"/>
          <w:b/>
          <w:bCs/>
          <w:sz w:val="24"/>
          <w:szCs w:val="24"/>
          <w:shd w:val="clear" w:color="auto" w:fill="FFFFFF"/>
        </w:rPr>
        <w:tab/>
      </w:r>
      <w:r w:rsidR="00C47DDA">
        <w:rPr>
          <w:rFonts w:ascii="Arial" w:hAnsi="Arial" w:cs="Arial"/>
          <w:b/>
          <w:bCs/>
          <w:sz w:val="24"/>
          <w:szCs w:val="24"/>
          <w:shd w:val="clear" w:color="auto" w:fill="FFFFFF"/>
        </w:rPr>
        <w:t xml:space="preserve">Analytical </w:t>
      </w:r>
      <w:r w:rsidR="00364150">
        <w:rPr>
          <w:rFonts w:ascii="Arial" w:hAnsi="Arial" w:cs="Arial"/>
          <w:b/>
          <w:bCs/>
          <w:sz w:val="24"/>
          <w:szCs w:val="24"/>
          <w:shd w:val="clear" w:color="auto" w:fill="FFFFFF"/>
        </w:rPr>
        <w:t xml:space="preserve">and Critical </w:t>
      </w:r>
      <w:r w:rsidR="00C47DDA">
        <w:rPr>
          <w:rFonts w:ascii="Arial" w:hAnsi="Arial" w:cs="Arial"/>
          <w:b/>
          <w:bCs/>
          <w:sz w:val="24"/>
          <w:szCs w:val="24"/>
          <w:shd w:val="clear" w:color="auto" w:fill="FFFFFF"/>
        </w:rPr>
        <w:t>Thinking</w:t>
      </w:r>
      <w:r w:rsidR="006737AE">
        <w:rPr>
          <w:rFonts w:ascii="Arial" w:hAnsi="Arial" w:cs="Arial"/>
          <w:b/>
          <w:bCs/>
          <w:sz w:val="24"/>
          <w:szCs w:val="24"/>
          <w:shd w:val="clear" w:color="auto" w:fill="FFFFFF"/>
        </w:rPr>
        <w:t xml:space="preserve"> Skills</w:t>
      </w:r>
    </w:p>
    <w:p w14:paraId="1B8D04A6" w14:textId="07BA5387" w:rsidR="006737AE" w:rsidRPr="00EB553A" w:rsidRDefault="006737AE" w:rsidP="00EB553A">
      <w:pPr>
        <w:spacing w:after="0" w:line="360" w:lineRule="auto"/>
        <w:ind w:left="720"/>
        <w:rPr>
          <w:rFonts w:ascii="Arial" w:hAnsi="Arial" w:cs="Arial"/>
          <w:sz w:val="24"/>
          <w:szCs w:val="24"/>
          <w:shd w:val="clear" w:color="auto" w:fill="FFFFFF"/>
        </w:rPr>
      </w:pPr>
      <w:r w:rsidRPr="00EB553A">
        <w:rPr>
          <w:rFonts w:ascii="Arial" w:hAnsi="Arial" w:cs="Arial"/>
          <w:sz w:val="24"/>
          <w:szCs w:val="24"/>
          <w:shd w:val="clear" w:color="auto" w:fill="FFFFFF"/>
        </w:rPr>
        <w:t xml:space="preserve">During the week six of the second term the above topic was thought and from my understanding and as the </w:t>
      </w:r>
      <w:r w:rsidR="00010150" w:rsidRPr="00EB553A">
        <w:rPr>
          <w:rFonts w:ascii="Arial" w:hAnsi="Arial" w:cs="Arial"/>
          <w:sz w:val="24"/>
          <w:szCs w:val="24"/>
          <w:shd w:val="clear" w:color="auto" w:fill="FFFFFF"/>
        </w:rPr>
        <w:t>Lecturer</w:t>
      </w:r>
      <w:r w:rsidRPr="00EB553A">
        <w:rPr>
          <w:rFonts w:ascii="Arial" w:hAnsi="Arial" w:cs="Arial"/>
          <w:sz w:val="24"/>
          <w:szCs w:val="24"/>
          <w:shd w:val="clear" w:color="auto" w:fill="FFFFFF"/>
        </w:rPr>
        <w:t xml:space="preserve"> explained, the definitions</w:t>
      </w:r>
      <w:r w:rsidR="00EB553A">
        <w:rPr>
          <w:rFonts w:ascii="Arial" w:hAnsi="Arial" w:cs="Arial"/>
          <w:sz w:val="24"/>
          <w:szCs w:val="24"/>
          <w:shd w:val="clear" w:color="auto" w:fill="FFFFFF"/>
        </w:rPr>
        <w:t xml:space="preserve"> which </w:t>
      </w:r>
    </w:p>
    <w:p w14:paraId="12C472E2" w14:textId="3B05AF9E" w:rsidR="001B4F3D" w:rsidRDefault="00CF20A3" w:rsidP="006004D8">
      <w:pPr>
        <w:spacing w:after="0" w:line="360" w:lineRule="auto"/>
        <w:ind w:left="720"/>
        <w:rPr>
          <w:rFonts w:ascii="Arial" w:hAnsi="Arial" w:cs="Arial"/>
          <w:sz w:val="24"/>
          <w:szCs w:val="24"/>
          <w:shd w:val="clear" w:color="auto" w:fill="FFFFFF"/>
        </w:rPr>
      </w:pPr>
      <w:sdt>
        <w:sdtPr>
          <w:rPr>
            <w:rFonts w:ascii="Arial" w:hAnsi="Arial" w:cs="Arial"/>
            <w:sz w:val="24"/>
            <w:szCs w:val="24"/>
            <w:shd w:val="clear" w:color="auto" w:fill="FFFFFF"/>
          </w:rPr>
          <w:id w:val="32619170"/>
          <w:citation/>
        </w:sdtPr>
        <w:sdtEndPr>
          <w:rPr>
            <w:b/>
            <w:bCs/>
          </w:rPr>
        </w:sdtEndPr>
        <w:sdtContent>
          <w:r w:rsidR="0003713C">
            <w:rPr>
              <w:rFonts w:ascii="Arial" w:hAnsi="Arial" w:cs="Arial"/>
              <w:b/>
              <w:bCs/>
              <w:sz w:val="24"/>
              <w:szCs w:val="24"/>
              <w:shd w:val="clear" w:color="auto" w:fill="FFFFFF"/>
            </w:rPr>
            <w:fldChar w:fldCharType="begin"/>
          </w:r>
          <w:r w:rsidR="0003713C">
            <w:rPr>
              <w:rFonts w:ascii="Arial" w:hAnsi="Arial" w:cs="Arial"/>
              <w:b/>
              <w:bCs/>
              <w:sz w:val="24"/>
              <w:szCs w:val="24"/>
              <w:shd w:val="clear" w:color="auto" w:fill="FFFFFF"/>
            </w:rPr>
            <w:instrText xml:space="preserve"> CITATION DrA05 \l 2057 </w:instrText>
          </w:r>
          <w:r w:rsidR="0003713C">
            <w:rPr>
              <w:rFonts w:ascii="Arial" w:hAnsi="Arial" w:cs="Arial"/>
              <w:b/>
              <w:bCs/>
              <w:sz w:val="24"/>
              <w:szCs w:val="24"/>
              <w:shd w:val="clear" w:color="auto" w:fill="FFFFFF"/>
            </w:rPr>
            <w:fldChar w:fldCharType="separate"/>
          </w:r>
          <w:r w:rsidR="006C3BE3" w:rsidRPr="006C3BE3">
            <w:rPr>
              <w:rFonts w:ascii="Arial" w:hAnsi="Arial" w:cs="Arial"/>
              <w:noProof/>
              <w:sz w:val="24"/>
              <w:szCs w:val="24"/>
              <w:shd w:val="clear" w:color="auto" w:fill="FFFFFF"/>
            </w:rPr>
            <w:t>(Amer, 2005)</w:t>
          </w:r>
          <w:r w:rsidR="0003713C">
            <w:rPr>
              <w:rFonts w:ascii="Arial" w:hAnsi="Arial" w:cs="Arial"/>
              <w:b/>
              <w:bCs/>
              <w:sz w:val="24"/>
              <w:szCs w:val="24"/>
              <w:shd w:val="clear" w:color="auto" w:fill="FFFFFF"/>
            </w:rPr>
            <w:fldChar w:fldCharType="end"/>
          </w:r>
        </w:sdtContent>
      </w:sdt>
      <w:r w:rsidR="0003713C">
        <w:rPr>
          <w:rFonts w:ascii="Arial" w:hAnsi="Arial" w:cs="Arial"/>
          <w:b/>
          <w:bCs/>
          <w:sz w:val="24"/>
          <w:szCs w:val="24"/>
          <w:shd w:val="clear" w:color="auto" w:fill="FFFFFF"/>
        </w:rPr>
        <w:t xml:space="preserve"> </w:t>
      </w:r>
      <w:r w:rsidR="0003713C" w:rsidRPr="0003713C">
        <w:rPr>
          <w:rFonts w:ascii="Arial" w:hAnsi="Arial" w:cs="Arial"/>
          <w:sz w:val="24"/>
          <w:szCs w:val="24"/>
          <w:shd w:val="clear" w:color="auto" w:fill="FFFFFF"/>
        </w:rPr>
        <w:t xml:space="preserve">defines analytical thinking </w:t>
      </w:r>
      <w:r w:rsidR="006004D8">
        <w:rPr>
          <w:rFonts w:ascii="Arial" w:hAnsi="Arial" w:cs="Arial"/>
          <w:sz w:val="24"/>
          <w:szCs w:val="24"/>
          <w:shd w:val="clear" w:color="auto" w:fill="FFFFFF"/>
        </w:rPr>
        <w:t xml:space="preserve">is the </w:t>
      </w:r>
      <w:r w:rsidR="006737AE">
        <w:rPr>
          <w:rFonts w:ascii="Arial" w:hAnsi="Arial" w:cs="Arial"/>
          <w:sz w:val="24"/>
          <w:szCs w:val="24"/>
          <w:shd w:val="clear" w:color="auto" w:fill="FFFFFF"/>
        </w:rPr>
        <w:t>controlling</w:t>
      </w:r>
      <w:r w:rsidR="006004D8">
        <w:rPr>
          <w:rFonts w:ascii="Arial" w:hAnsi="Arial" w:cs="Arial"/>
          <w:sz w:val="24"/>
          <w:szCs w:val="24"/>
          <w:shd w:val="clear" w:color="auto" w:fill="FFFFFF"/>
        </w:rPr>
        <w:t xml:space="preserve"> </w:t>
      </w:r>
      <w:r w:rsidR="006737AE">
        <w:rPr>
          <w:rFonts w:ascii="Arial" w:hAnsi="Arial" w:cs="Arial"/>
          <w:sz w:val="24"/>
          <w:szCs w:val="24"/>
          <w:shd w:val="clear" w:color="auto" w:fill="FFFFFF"/>
        </w:rPr>
        <w:t>intellectual</w:t>
      </w:r>
      <w:r w:rsidR="006004D8">
        <w:rPr>
          <w:rFonts w:ascii="Arial" w:hAnsi="Arial" w:cs="Arial"/>
          <w:sz w:val="24"/>
          <w:szCs w:val="24"/>
          <w:shd w:val="clear" w:color="auto" w:fill="FFFFFF"/>
        </w:rPr>
        <w:t xml:space="preserve"> </w:t>
      </w:r>
      <w:r w:rsidR="006737AE">
        <w:rPr>
          <w:rFonts w:ascii="Arial" w:hAnsi="Arial" w:cs="Arial"/>
          <w:sz w:val="24"/>
          <w:szCs w:val="24"/>
          <w:shd w:val="clear" w:color="auto" w:fill="FFFFFF"/>
        </w:rPr>
        <w:t>means</w:t>
      </w:r>
      <w:r w:rsidR="006004D8">
        <w:rPr>
          <w:rFonts w:ascii="Arial" w:hAnsi="Arial" w:cs="Arial"/>
          <w:sz w:val="24"/>
          <w:szCs w:val="24"/>
          <w:shd w:val="clear" w:color="auto" w:fill="FFFFFF"/>
        </w:rPr>
        <w:t xml:space="preserve"> for understanding the parts of situation and it</w:t>
      </w:r>
      <w:r w:rsidR="006737AE">
        <w:rPr>
          <w:rFonts w:ascii="Arial" w:hAnsi="Arial" w:cs="Arial"/>
          <w:sz w:val="24"/>
          <w:szCs w:val="24"/>
          <w:shd w:val="clear" w:color="auto" w:fill="FFFFFF"/>
        </w:rPr>
        <w:t xml:space="preserve"> is </w:t>
      </w:r>
      <w:r w:rsidR="006004D8">
        <w:rPr>
          <w:rFonts w:ascii="Arial" w:hAnsi="Arial" w:cs="Arial"/>
          <w:sz w:val="24"/>
          <w:szCs w:val="24"/>
          <w:shd w:val="clear" w:color="auto" w:fill="FFFFFF"/>
        </w:rPr>
        <w:t xml:space="preserve">the ability to </w:t>
      </w:r>
      <w:r w:rsidR="006737AE">
        <w:rPr>
          <w:rFonts w:ascii="Arial" w:hAnsi="Arial" w:cs="Arial"/>
          <w:sz w:val="24"/>
          <w:szCs w:val="24"/>
          <w:shd w:val="clear" w:color="auto" w:fill="FFFFFF"/>
        </w:rPr>
        <w:t>analyse</w:t>
      </w:r>
      <w:r w:rsidR="006004D8">
        <w:rPr>
          <w:rFonts w:ascii="Arial" w:hAnsi="Arial" w:cs="Arial"/>
          <w:sz w:val="24"/>
          <w:szCs w:val="24"/>
          <w:shd w:val="clear" w:color="auto" w:fill="FFFFFF"/>
        </w:rPr>
        <w:t xml:space="preserve"> and break down facts and thought into their strength and weaknesses and </w:t>
      </w:r>
      <w:r w:rsidR="00364150">
        <w:rPr>
          <w:rFonts w:ascii="Arial" w:hAnsi="Arial" w:cs="Arial"/>
          <w:sz w:val="24"/>
          <w:szCs w:val="24"/>
          <w:shd w:val="clear" w:color="auto" w:fill="FFFFFF"/>
        </w:rPr>
        <w:t>it’s</w:t>
      </w:r>
      <w:r w:rsidR="006004D8">
        <w:rPr>
          <w:rFonts w:ascii="Arial" w:hAnsi="Arial" w:cs="Arial"/>
          <w:sz w:val="24"/>
          <w:szCs w:val="24"/>
          <w:shd w:val="clear" w:color="auto" w:fill="FFFFFF"/>
        </w:rPr>
        <w:t xml:space="preserve"> also developing the capacity to think in a thoughtful, discerning way to solve problems, analyse data and recall and use information. </w:t>
      </w:r>
      <w:r w:rsidR="00D25D04">
        <w:rPr>
          <w:rFonts w:ascii="Arial" w:hAnsi="Arial" w:cs="Arial"/>
          <w:sz w:val="24"/>
          <w:szCs w:val="24"/>
          <w:shd w:val="clear" w:color="auto" w:fill="FFFFFF"/>
        </w:rPr>
        <w:t xml:space="preserve">The Lecturer gave examples of analytical skills such as resolving problems, data management, research etc. and I also learnt how such skill would make me to be more </w:t>
      </w:r>
      <w:r w:rsidR="00C67D50">
        <w:rPr>
          <w:rFonts w:ascii="Arial" w:hAnsi="Arial" w:cs="Arial"/>
          <w:sz w:val="24"/>
          <w:szCs w:val="24"/>
          <w:shd w:val="clear" w:color="auto" w:fill="FFFFFF"/>
        </w:rPr>
        <w:t xml:space="preserve">viable at getting better jobs solve problems and also enhance my critical thinking skills. I also learnt that engaging myself in mind </w:t>
      </w:r>
      <w:r w:rsidR="00103D22">
        <w:rPr>
          <w:rFonts w:ascii="Arial" w:hAnsi="Arial" w:cs="Arial"/>
          <w:sz w:val="24"/>
          <w:szCs w:val="24"/>
          <w:shd w:val="clear" w:color="auto" w:fill="FFFFFF"/>
        </w:rPr>
        <w:t>games and</w:t>
      </w:r>
      <w:r w:rsidR="00014EE9">
        <w:rPr>
          <w:rFonts w:ascii="Arial" w:hAnsi="Arial" w:cs="Arial"/>
          <w:sz w:val="24"/>
          <w:szCs w:val="24"/>
          <w:shd w:val="clear" w:color="auto" w:fill="FFFFFF"/>
        </w:rPr>
        <w:t xml:space="preserve"> reading </w:t>
      </w:r>
      <w:r w:rsidR="00C67D50">
        <w:rPr>
          <w:rFonts w:ascii="Arial" w:hAnsi="Arial" w:cs="Arial"/>
          <w:sz w:val="24"/>
          <w:szCs w:val="24"/>
          <w:shd w:val="clear" w:color="auto" w:fill="FFFFFF"/>
        </w:rPr>
        <w:t>will enhance my Analytical skills</w:t>
      </w:r>
      <w:r w:rsidR="00103D22">
        <w:rPr>
          <w:rFonts w:ascii="Arial" w:hAnsi="Arial" w:cs="Arial"/>
          <w:sz w:val="24"/>
          <w:szCs w:val="24"/>
          <w:shd w:val="clear" w:color="auto" w:fill="FFFFFF"/>
        </w:rPr>
        <w:t xml:space="preserve">. I joined in the classroom activity to have Analytical interview question and I really did </w:t>
      </w:r>
      <w:r w:rsidR="006249AF">
        <w:rPr>
          <w:rFonts w:ascii="Arial" w:hAnsi="Arial" w:cs="Arial"/>
          <w:sz w:val="24"/>
          <w:szCs w:val="24"/>
          <w:shd w:val="clear" w:color="auto" w:fill="FFFFFF"/>
        </w:rPr>
        <w:t>enjoy</w:t>
      </w:r>
      <w:r w:rsidR="00103D22">
        <w:rPr>
          <w:rFonts w:ascii="Arial" w:hAnsi="Arial" w:cs="Arial"/>
          <w:sz w:val="24"/>
          <w:szCs w:val="24"/>
          <w:shd w:val="clear" w:color="auto" w:fill="FFFFFF"/>
        </w:rPr>
        <w:t xml:space="preserve"> this part of the glass as well as a game of the dotted </w:t>
      </w:r>
      <w:r w:rsidR="006249AF">
        <w:rPr>
          <w:rFonts w:ascii="Arial" w:hAnsi="Arial" w:cs="Arial"/>
          <w:sz w:val="24"/>
          <w:szCs w:val="24"/>
          <w:shd w:val="clear" w:color="auto" w:fill="FFFFFF"/>
        </w:rPr>
        <w:t>lines.</w:t>
      </w:r>
    </w:p>
    <w:p w14:paraId="290B43A7" w14:textId="02B9E66B" w:rsidR="00282049" w:rsidRDefault="00282049" w:rsidP="006004D8">
      <w:pPr>
        <w:spacing w:after="0" w:line="360" w:lineRule="auto"/>
        <w:ind w:left="720"/>
        <w:rPr>
          <w:rFonts w:ascii="Arial" w:hAnsi="Arial" w:cs="Arial"/>
          <w:sz w:val="24"/>
          <w:szCs w:val="24"/>
          <w:shd w:val="clear" w:color="auto" w:fill="FFFFFF"/>
        </w:rPr>
      </w:pPr>
    </w:p>
    <w:p w14:paraId="30C943FB" w14:textId="300689C7" w:rsidR="00282049" w:rsidRDefault="00282049" w:rsidP="006004D8">
      <w:pPr>
        <w:spacing w:after="0" w:line="360" w:lineRule="auto"/>
        <w:ind w:left="720"/>
        <w:rPr>
          <w:rFonts w:ascii="Arial" w:hAnsi="Arial" w:cs="Arial"/>
          <w:sz w:val="24"/>
          <w:szCs w:val="24"/>
          <w:shd w:val="clear" w:color="auto" w:fill="FFFFFF"/>
        </w:rPr>
      </w:pPr>
      <w:r>
        <w:rPr>
          <w:rFonts w:ascii="Arial" w:hAnsi="Arial" w:cs="Arial"/>
          <w:sz w:val="24"/>
          <w:szCs w:val="24"/>
          <w:shd w:val="clear" w:color="auto" w:fill="FFFFFF"/>
        </w:rPr>
        <w:t xml:space="preserve">Critical thinking is the ability to analyse facts, generate and organise ideas, defend </w:t>
      </w:r>
      <w:r w:rsidR="00BF582B">
        <w:rPr>
          <w:rFonts w:ascii="Arial" w:hAnsi="Arial" w:cs="Arial"/>
          <w:sz w:val="24"/>
          <w:szCs w:val="24"/>
          <w:shd w:val="clear" w:color="auto" w:fill="FFFFFF"/>
        </w:rPr>
        <w:t>views</w:t>
      </w:r>
      <w:r>
        <w:rPr>
          <w:rFonts w:ascii="Arial" w:hAnsi="Arial" w:cs="Arial"/>
          <w:sz w:val="24"/>
          <w:szCs w:val="24"/>
          <w:shd w:val="clear" w:color="auto" w:fill="FFFFFF"/>
        </w:rPr>
        <w:t xml:space="preserve">, make </w:t>
      </w:r>
      <w:r w:rsidR="00BF582B">
        <w:rPr>
          <w:rFonts w:ascii="Arial" w:hAnsi="Arial" w:cs="Arial"/>
          <w:sz w:val="24"/>
          <w:szCs w:val="24"/>
          <w:shd w:val="clear" w:color="auto" w:fill="FFFFFF"/>
        </w:rPr>
        <w:t>assessments</w:t>
      </w:r>
      <w:r>
        <w:rPr>
          <w:rFonts w:ascii="Arial" w:hAnsi="Arial" w:cs="Arial"/>
          <w:sz w:val="24"/>
          <w:szCs w:val="24"/>
          <w:shd w:val="clear" w:color="auto" w:fill="FFFFFF"/>
        </w:rPr>
        <w:t xml:space="preserve">, draw </w:t>
      </w:r>
      <w:r w:rsidR="00BF582B">
        <w:rPr>
          <w:rFonts w:ascii="Arial" w:hAnsi="Arial" w:cs="Arial"/>
          <w:sz w:val="24"/>
          <w:szCs w:val="24"/>
          <w:shd w:val="clear" w:color="auto" w:fill="FFFFFF"/>
        </w:rPr>
        <w:t>conclusions</w:t>
      </w:r>
      <w:r>
        <w:rPr>
          <w:rFonts w:ascii="Arial" w:hAnsi="Arial" w:cs="Arial"/>
          <w:sz w:val="24"/>
          <w:szCs w:val="24"/>
          <w:shd w:val="clear" w:color="auto" w:fill="FFFFFF"/>
        </w:rPr>
        <w:t xml:space="preserve">, evaluate </w:t>
      </w:r>
      <w:r w:rsidR="00BF582B">
        <w:rPr>
          <w:rFonts w:ascii="Arial" w:hAnsi="Arial" w:cs="Arial"/>
          <w:sz w:val="24"/>
          <w:szCs w:val="24"/>
          <w:shd w:val="clear" w:color="auto" w:fill="FFFFFF"/>
        </w:rPr>
        <w:t>opinions,</w:t>
      </w:r>
      <w:r>
        <w:rPr>
          <w:rFonts w:ascii="Arial" w:hAnsi="Arial" w:cs="Arial"/>
          <w:sz w:val="24"/>
          <w:szCs w:val="24"/>
          <w:shd w:val="clear" w:color="auto" w:fill="FFFFFF"/>
        </w:rPr>
        <w:t xml:space="preserve"> and </w:t>
      </w:r>
      <w:r w:rsidR="006737AE">
        <w:rPr>
          <w:rFonts w:ascii="Arial" w:hAnsi="Arial" w:cs="Arial"/>
          <w:sz w:val="24"/>
          <w:szCs w:val="24"/>
          <w:shd w:val="clear" w:color="auto" w:fill="FFFFFF"/>
        </w:rPr>
        <w:t xml:space="preserve">solve problems. </w:t>
      </w:r>
      <w:sdt>
        <w:sdtPr>
          <w:rPr>
            <w:rFonts w:ascii="Arial" w:hAnsi="Arial" w:cs="Arial"/>
            <w:sz w:val="24"/>
            <w:szCs w:val="24"/>
            <w:shd w:val="clear" w:color="auto" w:fill="FFFFFF"/>
          </w:rPr>
          <w:id w:val="-1200160441"/>
          <w:citation/>
        </w:sdtPr>
        <w:sdtEndPr/>
        <w:sdtContent>
          <w:r w:rsidR="006737AE">
            <w:rPr>
              <w:rFonts w:ascii="Arial" w:hAnsi="Arial" w:cs="Arial"/>
              <w:sz w:val="24"/>
              <w:szCs w:val="24"/>
              <w:shd w:val="clear" w:color="auto" w:fill="FFFFFF"/>
            </w:rPr>
            <w:fldChar w:fldCharType="begin"/>
          </w:r>
          <w:r w:rsidR="006737AE">
            <w:rPr>
              <w:rFonts w:ascii="Arial" w:hAnsi="Arial" w:cs="Arial"/>
              <w:sz w:val="24"/>
              <w:szCs w:val="24"/>
              <w:shd w:val="clear" w:color="auto" w:fill="FFFFFF"/>
            </w:rPr>
            <w:instrText xml:space="preserve"> CITATION DrA05 \l 2057 </w:instrText>
          </w:r>
          <w:r w:rsidR="006737AE">
            <w:rPr>
              <w:rFonts w:ascii="Arial" w:hAnsi="Arial" w:cs="Arial"/>
              <w:sz w:val="24"/>
              <w:szCs w:val="24"/>
              <w:shd w:val="clear" w:color="auto" w:fill="FFFFFF"/>
            </w:rPr>
            <w:fldChar w:fldCharType="separate"/>
          </w:r>
          <w:r w:rsidR="006C3BE3" w:rsidRPr="006C3BE3">
            <w:rPr>
              <w:rFonts w:ascii="Arial" w:hAnsi="Arial" w:cs="Arial"/>
              <w:noProof/>
              <w:sz w:val="24"/>
              <w:szCs w:val="24"/>
              <w:shd w:val="clear" w:color="auto" w:fill="FFFFFF"/>
            </w:rPr>
            <w:t>(Amer, 2005)</w:t>
          </w:r>
          <w:r w:rsidR="006737AE">
            <w:rPr>
              <w:rFonts w:ascii="Arial" w:hAnsi="Arial" w:cs="Arial"/>
              <w:sz w:val="24"/>
              <w:szCs w:val="24"/>
              <w:shd w:val="clear" w:color="auto" w:fill="FFFFFF"/>
            </w:rPr>
            <w:fldChar w:fldCharType="end"/>
          </w:r>
        </w:sdtContent>
      </w:sdt>
      <w:r w:rsidR="006737AE">
        <w:rPr>
          <w:rFonts w:ascii="Arial" w:hAnsi="Arial" w:cs="Arial"/>
          <w:sz w:val="24"/>
          <w:szCs w:val="24"/>
          <w:shd w:val="clear" w:color="auto" w:fill="FFFFFF"/>
        </w:rPr>
        <w:t xml:space="preserve">. </w:t>
      </w:r>
      <w:r w:rsidR="006249AF">
        <w:rPr>
          <w:rFonts w:ascii="Arial" w:hAnsi="Arial" w:cs="Arial"/>
          <w:sz w:val="24"/>
          <w:szCs w:val="24"/>
          <w:shd w:val="clear" w:color="auto" w:fill="FFFFFF"/>
        </w:rPr>
        <w:t>It is</w:t>
      </w:r>
      <w:r w:rsidR="006737AE">
        <w:rPr>
          <w:rFonts w:ascii="Arial" w:hAnsi="Arial" w:cs="Arial"/>
          <w:sz w:val="24"/>
          <w:szCs w:val="24"/>
          <w:shd w:val="clear" w:color="auto" w:fill="FFFFFF"/>
        </w:rPr>
        <w:t xml:space="preserve"> the intellectually discipline process of actively and </w:t>
      </w:r>
      <w:r w:rsidR="00010150">
        <w:rPr>
          <w:rFonts w:ascii="Arial" w:hAnsi="Arial" w:cs="Arial"/>
          <w:sz w:val="24"/>
          <w:szCs w:val="24"/>
          <w:shd w:val="clear" w:color="auto" w:fill="FFFFFF"/>
        </w:rPr>
        <w:t>skilfully</w:t>
      </w:r>
      <w:r w:rsidR="006737AE">
        <w:rPr>
          <w:rFonts w:ascii="Arial" w:hAnsi="Arial" w:cs="Arial"/>
          <w:sz w:val="24"/>
          <w:szCs w:val="24"/>
          <w:shd w:val="clear" w:color="auto" w:fill="FFFFFF"/>
        </w:rPr>
        <w:t xml:space="preserve"> way of </w:t>
      </w:r>
      <w:r w:rsidR="00010150">
        <w:rPr>
          <w:rFonts w:ascii="Arial" w:hAnsi="Arial" w:cs="Arial"/>
          <w:sz w:val="24"/>
          <w:szCs w:val="24"/>
          <w:shd w:val="clear" w:color="auto" w:fill="FFFFFF"/>
        </w:rPr>
        <w:t>evaluating</w:t>
      </w:r>
      <w:r w:rsidR="006737AE">
        <w:rPr>
          <w:rFonts w:ascii="Arial" w:hAnsi="Arial" w:cs="Arial"/>
          <w:sz w:val="24"/>
          <w:szCs w:val="24"/>
          <w:shd w:val="clear" w:color="auto" w:fill="FFFFFF"/>
        </w:rPr>
        <w:t xml:space="preserve"> </w:t>
      </w:r>
      <w:r w:rsidR="00010150">
        <w:rPr>
          <w:rFonts w:ascii="Arial" w:hAnsi="Arial" w:cs="Arial"/>
          <w:sz w:val="24"/>
          <w:szCs w:val="24"/>
          <w:shd w:val="clear" w:color="auto" w:fill="FFFFFF"/>
        </w:rPr>
        <w:t>materials.</w:t>
      </w:r>
      <w:r w:rsidR="00C2343F">
        <w:rPr>
          <w:rFonts w:ascii="Arial" w:hAnsi="Arial" w:cs="Arial"/>
          <w:sz w:val="24"/>
          <w:szCs w:val="24"/>
          <w:shd w:val="clear" w:color="auto" w:fill="FFFFFF"/>
        </w:rPr>
        <w:t xml:space="preserve"> </w:t>
      </w:r>
      <w:sdt>
        <w:sdtPr>
          <w:rPr>
            <w:rFonts w:ascii="Arial" w:hAnsi="Arial" w:cs="Arial"/>
            <w:sz w:val="24"/>
            <w:szCs w:val="24"/>
            <w:shd w:val="clear" w:color="auto" w:fill="FFFFFF"/>
          </w:rPr>
          <w:id w:val="-2011131959"/>
          <w:citation/>
        </w:sdtPr>
        <w:sdtEndPr/>
        <w:sdtContent>
          <w:r w:rsidR="00537BB7">
            <w:rPr>
              <w:rFonts w:ascii="Arial" w:hAnsi="Arial" w:cs="Arial"/>
              <w:sz w:val="24"/>
              <w:szCs w:val="24"/>
              <w:shd w:val="clear" w:color="auto" w:fill="FFFFFF"/>
            </w:rPr>
            <w:fldChar w:fldCharType="begin"/>
          </w:r>
          <w:r w:rsidR="00537BB7">
            <w:rPr>
              <w:rFonts w:ascii="Arial" w:hAnsi="Arial" w:cs="Arial"/>
              <w:sz w:val="24"/>
              <w:szCs w:val="24"/>
              <w:shd w:val="clear" w:color="auto" w:fill="FFFFFF"/>
            </w:rPr>
            <w:instrText xml:space="preserve"> CITATION ByA08 \l 2057 </w:instrText>
          </w:r>
          <w:r w:rsidR="00537BB7">
            <w:rPr>
              <w:rFonts w:ascii="Arial" w:hAnsi="Arial" w:cs="Arial"/>
              <w:sz w:val="24"/>
              <w:szCs w:val="24"/>
              <w:shd w:val="clear" w:color="auto" w:fill="FFFFFF"/>
            </w:rPr>
            <w:fldChar w:fldCharType="separate"/>
          </w:r>
          <w:r w:rsidR="006C3BE3" w:rsidRPr="006C3BE3">
            <w:rPr>
              <w:rFonts w:ascii="Arial" w:hAnsi="Arial" w:cs="Arial"/>
              <w:noProof/>
              <w:sz w:val="24"/>
              <w:szCs w:val="24"/>
              <w:shd w:val="clear" w:color="auto" w:fill="FFFFFF"/>
            </w:rPr>
            <w:t>(Doyle, 2008)</w:t>
          </w:r>
          <w:r w:rsidR="00537BB7">
            <w:rPr>
              <w:rFonts w:ascii="Arial" w:hAnsi="Arial" w:cs="Arial"/>
              <w:sz w:val="24"/>
              <w:szCs w:val="24"/>
              <w:shd w:val="clear" w:color="auto" w:fill="FFFFFF"/>
            </w:rPr>
            <w:fldChar w:fldCharType="end"/>
          </w:r>
        </w:sdtContent>
      </w:sdt>
      <w:r w:rsidR="00537BB7">
        <w:rPr>
          <w:rFonts w:ascii="Arial" w:hAnsi="Arial" w:cs="Arial"/>
          <w:sz w:val="24"/>
          <w:szCs w:val="24"/>
          <w:shd w:val="clear" w:color="auto" w:fill="FFFFFF"/>
        </w:rPr>
        <w:t xml:space="preserve"> </w:t>
      </w:r>
      <w:r w:rsidR="00537BB7" w:rsidRPr="00537BB7">
        <w:rPr>
          <w:rFonts w:ascii="Arial" w:hAnsi="Arial" w:cs="Arial"/>
          <w:sz w:val="24"/>
          <w:szCs w:val="24"/>
          <w:shd w:val="clear" w:color="auto" w:fill="FFFFFF"/>
        </w:rPr>
        <w:t xml:space="preserve">Critical thinking implies to </w:t>
      </w:r>
      <w:r w:rsidR="00537BB7">
        <w:rPr>
          <w:rFonts w:ascii="Arial" w:hAnsi="Arial" w:cs="Arial"/>
          <w:sz w:val="24"/>
          <w:szCs w:val="24"/>
          <w:shd w:val="clear" w:color="auto" w:fill="FFFFFF"/>
        </w:rPr>
        <w:t>been capable to</w:t>
      </w:r>
      <w:r w:rsidR="00537BB7" w:rsidRPr="00537BB7">
        <w:rPr>
          <w:rFonts w:ascii="Arial" w:hAnsi="Arial" w:cs="Arial"/>
          <w:sz w:val="24"/>
          <w:szCs w:val="24"/>
          <w:shd w:val="clear" w:color="auto" w:fill="FFFFFF"/>
        </w:rPr>
        <w:t xml:space="preserve"> examine information accurately and make a clear decision. It involves the assessment of data, facts, observable phenomena, and research findings</w:t>
      </w:r>
      <w:r w:rsidR="00537BB7">
        <w:rPr>
          <w:rFonts w:ascii="Arial" w:hAnsi="Arial" w:cs="Arial"/>
          <w:sz w:val="24"/>
          <w:szCs w:val="24"/>
          <w:shd w:val="clear" w:color="auto" w:fill="FFFFFF"/>
        </w:rPr>
        <w:t>.</w:t>
      </w:r>
      <w:r w:rsidR="00E32E5A">
        <w:rPr>
          <w:rFonts w:ascii="Arial" w:hAnsi="Arial" w:cs="Arial"/>
          <w:sz w:val="24"/>
          <w:szCs w:val="24"/>
          <w:shd w:val="clear" w:color="auto" w:fill="FFFFFF"/>
        </w:rPr>
        <w:t xml:space="preserve">  </w:t>
      </w:r>
    </w:p>
    <w:p w14:paraId="3C8FF535" w14:textId="3E2D0D01" w:rsidR="00E32E5A" w:rsidRDefault="00E32E5A" w:rsidP="006004D8">
      <w:pPr>
        <w:spacing w:after="0" w:line="360" w:lineRule="auto"/>
        <w:ind w:left="720"/>
        <w:rPr>
          <w:rFonts w:ascii="Arial" w:hAnsi="Arial" w:cs="Arial"/>
          <w:sz w:val="24"/>
          <w:szCs w:val="24"/>
          <w:shd w:val="clear" w:color="auto" w:fill="FFFFFF"/>
        </w:rPr>
      </w:pPr>
    </w:p>
    <w:p w14:paraId="6158ABF0" w14:textId="3CCF4D45" w:rsidR="00E32E5A" w:rsidRDefault="00E32E5A" w:rsidP="00E32E5A">
      <w:pPr>
        <w:spacing w:after="0" w:line="360" w:lineRule="auto"/>
        <w:ind w:left="720"/>
        <w:rPr>
          <w:rFonts w:ascii="Arial" w:hAnsi="Arial" w:cs="Arial"/>
          <w:sz w:val="24"/>
          <w:szCs w:val="24"/>
          <w:shd w:val="clear" w:color="auto" w:fill="FFFFFF"/>
        </w:rPr>
      </w:pPr>
      <w:r>
        <w:rPr>
          <w:rFonts w:ascii="Arial" w:hAnsi="Arial" w:cs="Arial"/>
          <w:sz w:val="24"/>
          <w:szCs w:val="24"/>
          <w:shd w:val="clear" w:color="auto" w:fill="FFFFFF"/>
        </w:rPr>
        <w:t>I had no idea what Analytical and critical thinking was until I had this class and initially was abstract but after the lecture explained and joining in the class activities also enhance my knowledge and also with the examples given.</w:t>
      </w:r>
      <w:r w:rsidR="00476A94">
        <w:rPr>
          <w:rFonts w:ascii="Arial" w:hAnsi="Arial" w:cs="Arial"/>
          <w:sz w:val="24"/>
          <w:szCs w:val="24"/>
          <w:shd w:val="clear" w:color="auto" w:fill="FFFFFF"/>
        </w:rPr>
        <w:t xml:space="preserve"> I remember a game of dotted lines was done in the class and this help me to understand how to </w:t>
      </w:r>
      <w:r w:rsidR="003E4424">
        <w:rPr>
          <w:rFonts w:ascii="Arial" w:hAnsi="Arial" w:cs="Arial"/>
          <w:sz w:val="24"/>
          <w:szCs w:val="24"/>
          <w:shd w:val="clear" w:color="auto" w:fill="FFFFFF"/>
        </w:rPr>
        <w:t>analyse</w:t>
      </w:r>
      <w:r w:rsidR="00476A94">
        <w:rPr>
          <w:rFonts w:ascii="Arial" w:hAnsi="Arial" w:cs="Arial"/>
          <w:sz w:val="24"/>
          <w:szCs w:val="24"/>
          <w:shd w:val="clear" w:color="auto" w:fill="FFFFFF"/>
        </w:rPr>
        <w:t xml:space="preserve"> and organise </w:t>
      </w:r>
      <w:r w:rsidR="003E4424">
        <w:rPr>
          <w:rFonts w:ascii="Arial" w:hAnsi="Arial" w:cs="Arial"/>
          <w:sz w:val="24"/>
          <w:szCs w:val="24"/>
          <w:shd w:val="clear" w:color="auto" w:fill="FFFFFF"/>
        </w:rPr>
        <w:t>ideas.</w:t>
      </w:r>
      <w:r w:rsidR="00476A94">
        <w:rPr>
          <w:rFonts w:ascii="Arial" w:hAnsi="Arial" w:cs="Arial"/>
          <w:sz w:val="24"/>
          <w:szCs w:val="24"/>
          <w:shd w:val="clear" w:color="auto" w:fill="FFFFFF"/>
        </w:rPr>
        <w:t xml:space="preserve"> I know this will help me in </w:t>
      </w:r>
      <w:r w:rsidR="00476A94">
        <w:rPr>
          <w:rFonts w:ascii="Arial" w:hAnsi="Arial" w:cs="Arial"/>
          <w:sz w:val="24"/>
          <w:szCs w:val="24"/>
          <w:shd w:val="clear" w:color="auto" w:fill="FFFFFF"/>
        </w:rPr>
        <w:lastRenderedPageBreak/>
        <w:t>doing my academic work and also my career also as I will be using the evaluation to make better decision</w:t>
      </w:r>
    </w:p>
    <w:p w14:paraId="245073E1" w14:textId="0405201A" w:rsidR="006004D8" w:rsidRDefault="006004D8" w:rsidP="006004D8">
      <w:pPr>
        <w:spacing w:after="0" w:line="360" w:lineRule="auto"/>
        <w:rPr>
          <w:rFonts w:ascii="Arial" w:hAnsi="Arial" w:cs="Arial"/>
          <w:sz w:val="24"/>
          <w:szCs w:val="24"/>
          <w:shd w:val="clear" w:color="auto" w:fill="FFFFFF"/>
        </w:rPr>
      </w:pPr>
    </w:p>
    <w:p w14:paraId="2CE08F6A" w14:textId="7AD209BC" w:rsidR="0058782A" w:rsidRPr="002974F1" w:rsidRDefault="001B4F3D" w:rsidP="004970B2">
      <w:pPr>
        <w:spacing w:after="0" w:line="360" w:lineRule="auto"/>
        <w:rPr>
          <w:rFonts w:ascii="Arial" w:hAnsi="Arial" w:cs="Arial"/>
          <w:b/>
          <w:bCs/>
          <w:sz w:val="24"/>
          <w:szCs w:val="24"/>
          <w:shd w:val="clear" w:color="auto" w:fill="FFFFFF"/>
        </w:rPr>
      </w:pPr>
      <w:r w:rsidRPr="002974F1">
        <w:rPr>
          <w:rFonts w:ascii="Arial" w:hAnsi="Arial" w:cs="Arial"/>
          <w:b/>
          <w:bCs/>
          <w:sz w:val="24"/>
          <w:szCs w:val="24"/>
          <w:shd w:val="clear" w:color="auto" w:fill="FFFFFF"/>
        </w:rPr>
        <w:t>5</w:t>
      </w:r>
      <w:r w:rsidR="0058782A" w:rsidRPr="002974F1">
        <w:rPr>
          <w:rFonts w:ascii="Arial" w:hAnsi="Arial" w:cs="Arial"/>
          <w:b/>
          <w:bCs/>
          <w:sz w:val="24"/>
          <w:szCs w:val="24"/>
          <w:shd w:val="clear" w:color="auto" w:fill="FFFFFF"/>
        </w:rPr>
        <w:t>.0</w:t>
      </w:r>
      <w:r w:rsidR="002974F1" w:rsidRPr="002974F1">
        <w:rPr>
          <w:rFonts w:ascii="Arial" w:hAnsi="Arial" w:cs="Arial"/>
          <w:b/>
          <w:bCs/>
          <w:sz w:val="24"/>
          <w:szCs w:val="24"/>
          <w:shd w:val="clear" w:color="auto" w:fill="FFFFFF"/>
        </w:rPr>
        <w:tab/>
      </w:r>
      <w:r w:rsidR="0058782A" w:rsidRPr="002974F1">
        <w:rPr>
          <w:rFonts w:ascii="Arial" w:hAnsi="Arial" w:cs="Arial"/>
          <w:b/>
          <w:bCs/>
          <w:sz w:val="24"/>
          <w:szCs w:val="24"/>
          <w:shd w:val="clear" w:color="auto" w:fill="FFFFFF"/>
        </w:rPr>
        <w:t>Presentation and public speaking</w:t>
      </w:r>
    </w:p>
    <w:p w14:paraId="14E12FC8" w14:textId="6DFFAAC7" w:rsidR="00266F3C" w:rsidRDefault="00055001" w:rsidP="002974F1">
      <w:pPr>
        <w:spacing w:after="0" w:line="360" w:lineRule="auto"/>
        <w:ind w:left="720"/>
        <w:rPr>
          <w:rFonts w:ascii="Arial" w:hAnsi="Arial" w:cs="Arial"/>
          <w:sz w:val="24"/>
          <w:szCs w:val="24"/>
          <w:shd w:val="clear" w:color="auto" w:fill="FFFFFF"/>
        </w:rPr>
      </w:pPr>
      <w:sdt>
        <w:sdtPr>
          <w:rPr>
            <w:rFonts w:ascii="Arial" w:hAnsi="Arial" w:cs="Arial"/>
            <w:sz w:val="24"/>
            <w:szCs w:val="24"/>
            <w:shd w:val="clear" w:color="auto" w:fill="FFFFFF"/>
          </w:rPr>
          <w:id w:val="-904370568"/>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Lau18 \l 2057 </w:instrText>
          </w:r>
          <w:r>
            <w:rPr>
              <w:rFonts w:ascii="Arial" w:hAnsi="Arial" w:cs="Arial"/>
              <w:sz w:val="24"/>
              <w:szCs w:val="24"/>
              <w:shd w:val="clear" w:color="auto" w:fill="FFFFFF"/>
            </w:rPr>
            <w:fldChar w:fldCharType="separate"/>
          </w:r>
          <w:r w:rsidR="006C3BE3" w:rsidRPr="006C3BE3">
            <w:rPr>
              <w:rFonts w:ascii="Arial" w:hAnsi="Arial" w:cs="Arial"/>
              <w:noProof/>
              <w:sz w:val="24"/>
              <w:szCs w:val="24"/>
              <w:shd w:val="clear" w:color="auto" w:fill="FFFFFF"/>
            </w:rPr>
            <w:t>(Spencer, 2018)</w:t>
          </w:r>
          <w:r>
            <w:rPr>
              <w:rFonts w:ascii="Arial" w:hAnsi="Arial" w:cs="Arial"/>
              <w:sz w:val="24"/>
              <w:szCs w:val="24"/>
              <w:shd w:val="clear" w:color="auto" w:fill="FFFFFF"/>
            </w:rPr>
            <w:fldChar w:fldCharType="end"/>
          </w:r>
        </w:sdtContent>
      </w:sdt>
      <w:r w:rsidR="00266F3C" w:rsidRPr="00266F3C">
        <w:rPr>
          <w:rFonts w:ascii="Arial" w:hAnsi="Arial" w:cs="Arial"/>
          <w:sz w:val="24"/>
          <w:szCs w:val="24"/>
          <w:shd w:val="clear" w:color="auto" w:fill="FFFFFF"/>
        </w:rPr>
        <w:t xml:space="preserve">Public speaking is </w:t>
      </w:r>
      <w:r w:rsidRPr="00266F3C">
        <w:rPr>
          <w:rFonts w:ascii="Arial" w:hAnsi="Arial" w:cs="Arial"/>
          <w:sz w:val="24"/>
          <w:szCs w:val="24"/>
          <w:shd w:val="clear" w:color="auto" w:fill="FFFFFF"/>
        </w:rPr>
        <w:t>essential</w:t>
      </w:r>
      <w:r>
        <w:rPr>
          <w:rFonts w:ascii="Arial" w:hAnsi="Arial" w:cs="Arial"/>
          <w:sz w:val="24"/>
          <w:szCs w:val="24"/>
          <w:shd w:val="clear" w:color="auto" w:fill="FFFFFF"/>
        </w:rPr>
        <w:t xml:space="preserve"> to every </w:t>
      </w:r>
      <w:r w:rsidR="00266F3C" w:rsidRPr="00266F3C">
        <w:rPr>
          <w:rFonts w:ascii="Arial" w:hAnsi="Arial" w:cs="Arial"/>
          <w:sz w:val="24"/>
          <w:szCs w:val="24"/>
          <w:shd w:val="clear" w:color="auto" w:fill="FFFFFF"/>
        </w:rPr>
        <w:t xml:space="preserve">business, education, and the public </w:t>
      </w:r>
      <w:r>
        <w:rPr>
          <w:rFonts w:ascii="Arial" w:hAnsi="Arial" w:cs="Arial"/>
          <w:sz w:val="24"/>
          <w:szCs w:val="24"/>
          <w:shd w:val="clear" w:color="auto" w:fill="FFFFFF"/>
        </w:rPr>
        <w:t>scene and it is valuable for individual or a business place to carry out public speaking</w:t>
      </w:r>
      <w:r w:rsidR="00266F3C" w:rsidRPr="00266F3C">
        <w:rPr>
          <w:rFonts w:ascii="Arial" w:hAnsi="Arial" w:cs="Arial"/>
          <w:sz w:val="24"/>
          <w:szCs w:val="24"/>
          <w:shd w:val="clear" w:color="auto" w:fill="FFFFFF"/>
        </w:rPr>
        <w:t xml:space="preserve">. </w:t>
      </w:r>
    </w:p>
    <w:p w14:paraId="5E9EB820" w14:textId="77777777" w:rsidR="00893227" w:rsidRDefault="00893227" w:rsidP="00F56BE8">
      <w:pPr>
        <w:spacing w:after="0" w:line="360" w:lineRule="auto"/>
        <w:ind w:left="720"/>
        <w:rPr>
          <w:rFonts w:ascii="Arial" w:hAnsi="Arial" w:cs="Arial"/>
          <w:sz w:val="24"/>
          <w:szCs w:val="24"/>
          <w:shd w:val="clear" w:color="auto" w:fill="FFFFFF"/>
        </w:rPr>
      </w:pPr>
    </w:p>
    <w:p w14:paraId="5BB37EE9" w14:textId="2B9718CA" w:rsidR="00266F3C" w:rsidRDefault="00055001" w:rsidP="00F56BE8">
      <w:pPr>
        <w:spacing w:after="0" w:line="360" w:lineRule="auto"/>
        <w:ind w:left="720"/>
        <w:rPr>
          <w:rFonts w:ascii="Arial" w:hAnsi="Arial" w:cs="Arial"/>
          <w:sz w:val="24"/>
          <w:szCs w:val="24"/>
          <w:shd w:val="clear" w:color="auto" w:fill="FFFFFF"/>
        </w:rPr>
      </w:pPr>
      <w:sdt>
        <w:sdtPr>
          <w:rPr>
            <w:rFonts w:ascii="Arial" w:hAnsi="Arial" w:cs="Arial"/>
            <w:sz w:val="24"/>
            <w:szCs w:val="24"/>
            <w:shd w:val="clear" w:color="auto" w:fill="FFFFFF"/>
          </w:rPr>
          <w:id w:val="1207065856"/>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Lau18 \l 2057 </w:instrText>
          </w:r>
          <w:r>
            <w:rPr>
              <w:rFonts w:ascii="Arial" w:hAnsi="Arial" w:cs="Arial"/>
              <w:sz w:val="24"/>
              <w:szCs w:val="24"/>
              <w:shd w:val="clear" w:color="auto" w:fill="FFFFFF"/>
            </w:rPr>
            <w:fldChar w:fldCharType="separate"/>
          </w:r>
          <w:r w:rsidR="006C3BE3" w:rsidRPr="006C3BE3">
            <w:rPr>
              <w:rFonts w:ascii="Arial" w:hAnsi="Arial" w:cs="Arial"/>
              <w:noProof/>
              <w:sz w:val="24"/>
              <w:szCs w:val="24"/>
              <w:shd w:val="clear" w:color="auto" w:fill="FFFFFF"/>
            </w:rPr>
            <w:t>(Spencer, 2018)</w:t>
          </w:r>
          <w:r>
            <w:rPr>
              <w:rFonts w:ascii="Arial" w:hAnsi="Arial" w:cs="Arial"/>
              <w:sz w:val="24"/>
              <w:szCs w:val="24"/>
              <w:shd w:val="clear" w:color="auto" w:fill="FFFFFF"/>
            </w:rPr>
            <w:fldChar w:fldCharType="end"/>
          </w:r>
        </w:sdtContent>
      </w:sdt>
      <w:r>
        <w:rPr>
          <w:rFonts w:ascii="Arial" w:hAnsi="Arial" w:cs="Arial"/>
          <w:sz w:val="24"/>
          <w:szCs w:val="24"/>
          <w:shd w:val="clear" w:color="auto" w:fill="FFFFFF"/>
        </w:rPr>
        <w:t xml:space="preserve"> defined Public speaking as a </w:t>
      </w:r>
      <w:r w:rsidR="00266F3C" w:rsidRPr="00266F3C">
        <w:rPr>
          <w:rFonts w:ascii="Arial" w:hAnsi="Arial" w:cs="Arial"/>
          <w:sz w:val="24"/>
          <w:szCs w:val="24"/>
          <w:shd w:val="clear" w:color="auto" w:fill="FFFFFF"/>
        </w:rPr>
        <w:t>presentation that</w:t>
      </w:r>
      <w:r>
        <w:rPr>
          <w:rFonts w:ascii="Arial" w:hAnsi="Arial" w:cs="Arial"/>
          <w:sz w:val="24"/>
          <w:szCs w:val="24"/>
          <w:shd w:val="clear" w:color="auto" w:fill="FFFFFF"/>
        </w:rPr>
        <w:t xml:space="preserve"> is to a live </w:t>
      </w:r>
      <w:r w:rsidR="00C8210D">
        <w:rPr>
          <w:rFonts w:ascii="Arial" w:hAnsi="Arial" w:cs="Arial"/>
          <w:sz w:val="24"/>
          <w:szCs w:val="24"/>
          <w:shd w:val="clear" w:color="auto" w:fill="FFFFFF"/>
        </w:rPr>
        <w:t xml:space="preserve">audience and it covers </w:t>
      </w:r>
      <w:r w:rsidR="003E0A3C">
        <w:rPr>
          <w:rFonts w:ascii="Arial" w:hAnsi="Arial" w:cs="Arial"/>
          <w:sz w:val="24"/>
          <w:szCs w:val="24"/>
          <w:shd w:val="clear" w:color="auto" w:fill="FFFFFF"/>
        </w:rPr>
        <w:t>varieties</w:t>
      </w:r>
      <w:r w:rsidR="00C8210D">
        <w:rPr>
          <w:rFonts w:ascii="Arial" w:hAnsi="Arial" w:cs="Arial"/>
          <w:sz w:val="24"/>
          <w:szCs w:val="24"/>
          <w:shd w:val="clear" w:color="auto" w:fill="FFFFFF"/>
        </w:rPr>
        <w:t xml:space="preserve"> of topics.</w:t>
      </w:r>
      <w:r w:rsidR="00266F3C" w:rsidRPr="00266F3C">
        <w:rPr>
          <w:rFonts w:ascii="Arial" w:hAnsi="Arial" w:cs="Arial"/>
          <w:sz w:val="24"/>
          <w:szCs w:val="24"/>
          <w:shd w:val="clear" w:color="auto" w:fill="FFFFFF"/>
        </w:rPr>
        <w:t xml:space="preserve"> The </w:t>
      </w:r>
      <w:r w:rsidR="00B51502" w:rsidRPr="00266F3C">
        <w:rPr>
          <w:rFonts w:ascii="Arial" w:hAnsi="Arial" w:cs="Arial"/>
          <w:sz w:val="24"/>
          <w:szCs w:val="24"/>
          <w:shd w:val="clear" w:color="auto" w:fill="FFFFFF"/>
        </w:rPr>
        <w:t>aim</w:t>
      </w:r>
      <w:r w:rsidR="00266F3C" w:rsidRPr="00266F3C">
        <w:rPr>
          <w:rFonts w:ascii="Arial" w:hAnsi="Arial" w:cs="Arial"/>
          <w:sz w:val="24"/>
          <w:szCs w:val="24"/>
          <w:shd w:val="clear" w:color="auto" w:fill="FFFFFF"/>
        </w:rPr>
        <w:t xml:space="preserve"> of the speech may be to </w:t>
      </w:r>
      <w:r w:rsidR="00B51502" w:rsidRPr="00266F3C">
        <w:rPr>
          <w:rFonts w:ascii="Arial" w:hAnsi="Arial" w:cs="Arial"/>
          <w:sz w:val="24"/>
          <w:szCs w:val="24"/>
          <w:shd w:val="clear" w:color="auto" w:fill="FFFFFF"/>
        </w:rPr>
        <w:t>teach</w:t>
      </w:r>
      <w:r w:rsidR="00266F3C" w:rsidRPr="00266F3C">
        <w:rPr>
          <w:rFonts w:ascii="Arial" w:hAnsi="Arial" w:cs="Arial"/>
          <w:sz w:val="24"/>
          <w:szCs w:val="24"/>
          <w:shd w:val="clear" w:color="auto" w:fill="FFFFFF"/>
        </w:rPr>
        <w:t xml:space="preserve">, </w:t>
      </w:r>
      <w:r w:rsidR="00B51502">
        <w:rPr>
          <w:rFonts w:ascii="Arial" w:hAnsi="Arial" w:cs="Arial"/>
          <w:sz w:val="24"/>
          <w:szCs w:val="24"/>
          <w:shd w:val="clear" w:color="auto" w:fill="FFFFFF"/>
        </w:rPr>
        <w:t xml:space="preserve">train, </w:t>
      </w:r>
      <w:r w:rsidR="00266F3C" w:rsidRPr="00266F3C">
        <w:rPr>
          <w:rFonts w:ascii="Arial" w:hAnsi="Arial" w:cs="Arial"/>
          <w:sz w:val="24"/>
          <w:szCs w:val="24"/>
          <w:shd w:val="clear" w:color="auto" w:fill="FFFFFF"/>
        </w:rPr>
        <w:t xml:space="preserve">entertain, or influence the </w:t>
      </w:r>
      <w:r w:rsidR="00B51502">
        <w:rPr>
          <w:rFonts w:ascii="Arial" w:hAnsi="Arial" w:cs="Arial"/>
          <w:sz w:val="24"/>
          <w:szCs w:val="24"/>
          <w:shd w:val="clear" w:color="auto" w:fill="FFFFFF"/>
        </w:rPr>
        <w:t xml:space="preserve">audience </w:t>
      </w:r>
      <w:r w:rsidR="00266F3C" w:rsidRPr="00266F3C">
        <w:rPr>
          <w:rFonts w:ascii="Arial" w:hAnsi="Arial" w:cs="Arial"/>
          <w:sz w:val="24"/>
          <w:szCs w:val="24"/>
          <w:shd w:val="clear" w:color="auto" w:fill="FFFFFF"/>
        </w:rPr>
        <w:t xml:space="preserve"> Often, visual aids in the form of an electronic slideshow are used to supplement the speech and make it more interesting to the listeners.</w:t>
      </w:r>
      <w:r w:rsidR="00B51502">
        <w:rPr>
          <w:rFonts w:ascii="Arial" w:hAnsi="Arial" w:cs="Arial"/>
          <w:sz w:val="24"/>
          <w:szCs w:val="24"/>
          <w:shd w:val="clear" w:color="auto" w:fill="FFFFFF"/>
        </w:rPr>
        <w:t xml:space="preserve"> P</w:t>
      </w:r>
      <w:r w:rsidR="00266F3C" w:rsidRPr="00266F3C">
        <w:rPr>
          <w:rFonts w:ascii="Arial" w:hAnsi="Arial" w:cs="Arial"/>
          <w:sz w:val="24"/>
          <w:szCs w:val="24"/>
          <w:shd w:val="clear" w:color="auto" w:fill="FFFFFF"/>
        </w:rPr>
        <w:t xml:space="preserve">ublic speaking presentation is </w:t>
      </w:r>
      <w:r w:rsidR="00B51502">
        <w:rPr>
          <w:rFonts w:ascii="Arial" w:hAnsi="Arial" w:cs="Arial"/>
          <w:sz w:val="24"/>
          <w:szCs w:val="24"/>
          <w:shd w:val="clear" w:color="auto" w:fill="FFFFFF"/>
        </w:rPr>
        <w:t xml:space="preserve">not the same as </w:t>
      </w:r>
      <w:r w:rsidR="00266F3C" w:rsidRPr="00266F3C">
        <w:rPr>
          <w:rFonts w:ascii="Arial" w:hAnsi="Arial" w:cs="Arial"/>
          <w:sz w:val="24"/>
          <w:szCs w:val="24"/>
          <w:shd w:val="clear" w:color="auto" w:fill="FFFFFF"/>
        </w:rPr>
        <w:t xml:space="preserve">online presentation </w:t>
      </w:r>
      <w:r w:rsidR="00B51502">
        <w:rPr>
          <w:rFonts w:ascii="Arial" w:hAnsi="Arial" w:cs="Arial"/>
          <w:sz w:val="24"/>
          <w:szCs w:val="24"/>
          <w:shd w:val="clear" w:color="auto" w:fill="FFFFFF"/>
        </w:rPr>
        <w:t xml:space="preserve">as </w:t>
      </w:r>
      <w:r w:rsidR="00266F3C" w:rsidRPr="00266F3C">
        <w:rPr>
          <w:rFonts w:ascii="Arial" w:hAnsi="Arial" w:cs="Arial"/>
          <w:sz w:val="24"/>
          <w:szCs w:val="24"/>
          <w:shd w:val="clear" w:color="auto" w:fill="FFFFFF"/>
        </w:rPr>
        <w:t xml:space="preserve">online presentation </w:t>
      </w:r>
      <w:r w:rsidR="00B51502">
        <w:rPr>
          <w:rFonts w:ascii="Arial" w:hAnsi="Arial" w:cs="Arial"/>
          <w:sz w:val="24"/>
          <w:szCs w:val="24"/>
          <w:shd w:val="clear" w:color="auto" w:fill="FFFFFF"/>
        </w:rPr>
        <w:t xml:space="preserve">can be </w:t>
      </w:r>
      <w:r w:rsidR="00266F3C" w:rsidRPr="00266F3C">
        <w:rPr>
          <w:rFonts w:ascii="Arial" w:hAnsi="Arial" w:cs="Arial"/>
          <w:sz w:val="24"/>
          <w:szCs w:val="24"/>
          <w:shd w:val="clear" w:color="auto" w:fill="FFFFFF"/>
        </w:rPr>
        <w:t xml:space="preserve">viewed </w:t>
      </w:r>
      <w:r w:rsidR="00B51502">
        <w:rPr>
          <w:rFonts w:ascii="Arial" w:hAnsi="Arial" w:cs="Arial"/>
          <w:sz w:val="24"/>
          <w:szCs w:val="24"/>
          <w:shd w:val="clear" w:color="auto" w:fill="FFFFFF"/>
        </w:rPr>
        <w:t xml:space="preserve">or listened to at the </w:t>
      </w:r>
      <w:r w:rsidR="00266F3C" w:rsidRPr="00266F3C">
        <w:rPr>
          <w:rFonts w:ascii="Arial" w:hAnsi="Arial" w:cs="Arial"/>
          <w:sz w:val="24"/>
          <w:szCs w:val="24"/>
          <w:shd w:val="clear" w:color="auto" w:fill="FFFFFF"/>
        </w:rPr>
        <w:t xml:space="preserve">viewer's convenience, while a public speech is </w:t>
      </w:r>
      <w:r w:rsidR="00B51502" w:rsidRPr="00266F3C">
        <w:rPr>
          <w:rFonts w:ascii="Arial" w:hAnsi="Arial" w:cs="Arial"/>
          <w:sz w:val="24"/>
          <w:szCs w:val="24"/>
          <w:shd w:val="clear" w:color="auto" w:fill="FFFFFF"/>
        </w:rPr>
        <w:t>usually</w:t>
      </w:r>
      <w:r w:rsidR="00266F3C" w:rsidRPr="00266F3C">
        <w:rPr>
          <w:rFonts w:ascii="Arial" w:hAnsi="Arial" w:cs="Arial"/>
          <w:sz w:val="24"/>
          <w:szCs w:val="24"/>
          <w:shd w:val="clear" w:color="auto" w:fill="FFFFFF"/>
        </w:rPr>
        <w:t xml:space="preserve"> limited to a specific time or place. Online presentations are often comprised of slideshows or pre-recorded videos of a speaker (including recordings of a live public speaking presentation)</w:t>
      </w:r>
      <w:r w:rsidR="00F56BE8">
        <w:rPr>
          <w:rFonts w:ascii="Arial" w:hAnsi="Arial" w:cs="Arial"/>
          <w:sz w:val="24"/>
          <w:szCs w:val="24"/>
          <w:shd w:val="clear" w:color="auto" w:fill="FFFFFF"/>
        </w:rPr>
        <w:t>.</w:t>
      </w:r>
    </w:p>
    <w:p w14:paraId="44722BD5" w14:textId="6B086078" w:rsidR="00287432" w:rsidRDefault="00287432" w:rsidP="00F56BE8">
      <w:pPr>
        <w:spacing w:after="0" w:line="360" w:lineRule="auto"/>
        <w:ind w:left="720"/>
        <w:rPr>
          <w:rFonts w:ascii="Arial" w:hAnsi="Arial" w:cs="Arial"/>
          <w:sz w:val="24"/>
          <w:szCs w:val="24"/>
          <w:shd w:val="clear" w:color="auto" w:fill="FFFFFF"/>
        </w:rPr>
      </w:pPr>
    </w:p>
    <w:p w14:paraId="7BC5885A" w14:textId="162FEC6E" w:rsidR="00592034" w:rsidRDefault="00287432" w:rsidP="00F56BE8">
      <w:pPr>
        <w:spacing w:after="0" w:line="360" w:lineRule="auto"/>
        <w:ind w:left="720"/>
        <w:rPr>
          <w:rFonts w:ascii="Arial" w:hAnsi="Arial" w:cs="Arial"/>
          <w:sz w:val="24"/>
          <w:szCs w:val="24"/>
          <w:shd w:val="clear" w:color="auto" w:fill="FFFFFF"/>
        </w:rPr>
      </w:pPr>
      <w:r>
        <w:rPr>
          <w:rFonts w:ascii="Arial" w:hAnsi="Arial" w:cs="Arial"/>
          <w:sz w:val="24"/>
          <w:szCs w:val="24"/>
          <w:shd w:val="clear" w:color="auto" w:fill="FFFFFF"/>
        </w:rPr>
        <w:t>This topic was taught in the seventh and the practical was in the eighth week of the second term. I enjoyed learning about how to get ready before the speech, the way an individual dresses and present is very important as well as turning off all mobile gadgets to remove distraction and although it</w:t>
      </w:r>
      <w:r w:rsidR="007B7849">
        <w:rPr>
          <w:rFonts w:ascii="Arial" w:hAnsi="Arial" w:cs="Arial"/>
          <w:sz w:val="24"/>
          <w:szCs w:val="24"/>
          <w:shd w:val="clear" w:color="auto" w:fill="FFFFFF"/>
        </w:rPr>
        <w:t xml:space="preserve"> i</w:t>
      </w:r>
      <w:r>
        <w:rPr>
          <w:rFonts w:ascii="Arial" w:hAnsi="Arial" w:cs="Arial"/>
          <w:sz w:val="24"/>
          <w:szCs w:val="24"/>
          <w:shd w:val="clear" w:color="auto" w:fill="FFFFFF"/>
        </w:rPr>
        <w:t xml:space="preserve">s </w:t>
      </w:r>
      <w:r w:rsidR="007B7849">
        <w:rPr>
          <w:rFonts w:ascii="Arial" w:hAnsi="Arial" w:cs="Arial"/>
          <w:sz w:val="24"/>
          <w:szCs w:val="24"/>
          <w:shd w:val="clear" w:color="auto" w:fill="FFFFFF"/>
        </w:rPr>
        <w:t xml:space="preserve">a </w:t>
      </w:r>
      <w:r>
        <w:rPr>
          <w:rFonts w:ascii="Arial" w:hAnsi="Arial" w:cs="Arial"/>
          <w:sz w:val="24"/>
          <w:szCs w:val="24"/>
          <w:shd w:val="clear" w:color="auto" w:fill="FFFFFF"/>
        </w:rPr>
        <w:t>good</w:t>
      </w:r>
      <w:r w:rsidR="007B7849">
        <w:rPr>
          <w:rFonts w:ascii="Arial" w:hAnsi="Arial" w:cs="Arial"/>
          <w:sz w:val="24"/>
          <w:szCs w:val="24"/>
          <w:shd w:val="clear" w:color="auto" w:fill="FFFFFF"/>
        </w:rPr>
        <w:t xml:space="preserve"> gesture</w:t>
      </w:r>
      <w:r>
        <w:rPr>
          <w:rFonts w:ascii="Arial" w:hAnsi="Arial" w:cs="Arial"/>
          <w:sz w:val="24"/>
          <w:szCs w:val="24"/>
          <w:shd w:val="clear" w:color="auto" w:fill="FFFFFF"/>
        </w:rPr>
        <w:t xml:space="preserve"> to give handout but this could affect the audience focus</w:t>
      </w:r>
      <w:r w:rsidR="007B7849">
        <w:rPr>
          <w:rFonts w:ascii="Arial" w:hAnsi="Arial" w:cs="Arial"/>
          <w:sz w:val="24"/>
          <w:szCs w:val="24"/>
          <w:shd w:val="clear" w:color="auto" w:fill="FFFFFF"/>
        </w:rPr>
        <w:t>.</w:t>
      </w:r>
      <w:r w:rsidR="00B733AE">
        <w:rPr>
          <w:rFonts w:ascii="Arial" w:hAnsi="Arial" w:cs="Arial"/>
          <w:sz w:val="24"/>
          <w:szCs w:val="24"/>
          <w:shd w:val="clear" w:color="auto" w:fill="FFFFFF"/>
        </w:rPr>
        <w:t xml:space="preserve"> A</w:t>
      </w:r>
      <w:r w:rsidR="007B7849">
        <w:rPr>
          <w:rFonts w:ascii="Arial" w:hAnsi="Arial" w:cs="Arial"/>
          <w:sz w:val="24"/>
          <w:szCs w:val="24"/>
          <w:shd w:val="clear" w:color="auto" w:fill="FFFFFF"/>
        </w:rPr>
        <w:t>nd I learnt that your opening speech should be precise and also make a point that will catch the attention of the audience to driv</w:t>
      </w:r>
      <w:r w:rsidR="00B733AE">
        <w:rPr>
          <w:rFonts w:ascii="Arial" w:hAnsi="Arial" w:cs="Arial"/>
          <w:sz w:val="24"/>
          <w:szCs w:val="24"/>
          <w:shd w:val="clear" w:color="auto" w:fill="FFFFFF"/>
        </w:rPr>
        <w:t>e</w:t>
      </w:r>
      <w:r w:rsidR="007B7849">
        <w:rPr>
          <w:rFonts w:ascii="Arial" w:hAnsi="Arial" w:cs="Arial"/>
          <w:sz w:val="24"/>
          <w:szCs w:val="24"/>
          <w:shd w:val="clear" w:color="auto" w:fill="FFFFFF"/>
        </w:rPr>
        <w:t xml:space="preserve"> you message and no time wasting</w:t>
      </w:r>
      <w:r w:rsidR="00B733AE">
        <w:rPr>
          <w:rFonts w:ascii="Arial" w:hAnsi="Arial" w:cs="Arial"/>
          <w:sz w:val="24"/>
          <w:szCs w:val="24"/>
          <w:shd w:val="clear" w:color="auto" w:fill="FFFFFF"/>
        </w:rPr>
        <w:t xml:space="preserve"> and speaking should be audible and clear and repeat  important information to drive the message and give breaks to enable the listener to understand</w:t>
      </w:r>
      <w:r w:rsidR="00F47787">
        <w:rPr>
          <w:rFonts w:ascii="Arial" w:hAnsi="Arial" w:cs="Arial"/>
          <w:sz w:val="24"/>
          <w:szCs w:val="24"/>
          <w:shd w:val="clear" w:color="auto" w:fill="FFFFFF"/>
        </w:rPr>
        <w:t xml:space="preserve"> and do not read out if you have the slides, I also learnt to make eye contact and don’t turn your back on your listeners</w:t>
      </w:r>
      <w:r w:rsidR="000C5F92">
        <w:rPr>
          <w:rFonts w:ascii="Arial" w:hAnsi="Arial" w:cs="Arial"/>
          <w:sz w:val="24"/>
          <w:szCs w:val="24"/>
          <w:shd w:val="clear" w:color="auto" w:fill="FFFFFF"/>
        </w:rPr>
        <w:t xml:space="preserve"> , make room for questions to be asked and finish on time</w:t>
      </w:r>
      <w:r w:rsidR="0034053C">
        <w:rPr>
          <w:rFonts w:ascii="Arial" w:hAnsi="Arial" w:cs="Arial"/>
          <w:sz w:val="24"/>
          <w:szCs w:val="24"/>
          <w:shd w:val="clear" w:color="auto" w:fill="FFFFFF"/>
        </w:rPr>
        <w:t xml:space="preserve">. </w:t>
      </w:r>
      <w:r w:rsidR="00CD3533">
        <w:rPr>
          <w:rFonts w:ascii="Arial" w:hAnsi="Arial" w:cs="Arial"/>
          <w:sz w:val="24"/>
          <w:szCs w:val="24"/>
          <w:shd w:val="clear" w:color="auto" w:fill="FFFFFF"/>
        </w:rPr>
        <w:t xml:space="preserve">By the </w:t>
      </w:r>
      <w:r w:rsidR="00850FEC">
        <w:rPr>
          <w:rFonts w:ascii="Arial" w:hAnsi="Arial" w:cs="Arial"/>
          <w:sz w:val="24"/>
          <w:szCs w:val="24"/>
          <w:shd w:val="clear" w:color="auto" w:fill="FFFFFF"/>
        </w:rPr>
        <w:t>eight-week</w:t>
      </w:r>
      <w:r w:rsidR="00CD3533">
        <w:rPr>
          <w:rFonts w:ascii="Arial" w:hAnsi="Arial" w:cs="Arial"/>
          <w:sz w:val="24"/>
          <w:szCs w:val="24"/>
          <w:shd w:val="clear" w:color="auto" w:fill="FFFFFF"/>
        </w:rPr>
        <w:t xml:space="preserve"> class I participated in a practical public speaking with other students in my class and I found my strength and weakness</w:t>
      </w:r>
      <w:r w:rsidR="00592034">
        <w:rPr>
          <w:rFonts w:ascii="Arial" w:hAnsi="Arial" w:cs="Arial"/>
          <w:sz w:val="24"/>
          <w:szCs w:val="24"/>
          <w:shd w:val="clear" w:color="auto" w:fill="FFFFFF"/>
        </w:rPr>
        <w:t xml:space="preserve"> and I was advised to make eye contact while speaking.</w:t>
      </w:r>
    </w:p>
    <w:p w14:paraId="5F6269F5" w14:textId="77777777" w:rsidR="00592034" w:rsidRDefault="00592034" w:rsidP="00F56BE8">
      <w:pPr>
        <w:spacing w:after="0" w:line="360" w:lineRule="auto"/>
        <w:ind w:left="720"/>
        <w:rPr>
          <w:rFonts w:ascii="Arial" w:hAnsi="Arial" w:cs="Arial"/>
          <w:sz w:val="24"/>
          <w:szCs w:val="24"/>
          <w:shd w:val="clear" w:color="auto" w:fill="FFFFFF"/>
        </w:rPr>
      </w:pPr>
    </w:p>
    <w:p w14:paraId="3B69D07C" w14:textId="68B3A8C8" w:rsidR="00287432" w:rsidRDefault="00850FEC" w:rsidP="00F56BE8">
      <w:pPr>
        <w:spacing w:after="0" w:line="360" w:lineRule="auto"/>
        <w:ind w:left="720"/>
        <w:rPr>
          <w:rFonts w:ascii="Arial" w:hAnsi="Arial" w:cs="Arial"/>
          <w:sz w:val="24"/>
          <w:szCs w:val="24"/>
          <w:shd w:val="clear" w:color="auto" w:fill="FFFFFF"/>
        </w:rPr>
      </w:pPr>
      <w:r>
        <w:rPr>
          <w:rFonts w:ascii="Arial" w:hAnsi="Arial" w:cs="Arial"/>
          <w:sz w:val="24"/>
          <w:szCs w:val="24"/>
          <w:shd w:val="clear" w:color="auto" w:fill="FFFFFF"/>
        </w:rPr>
        <w:t>This topic was very good and it useful to as I ha</w:t>
      </w:r>
      <w:r w:rsidR="00F61261">
        <w:rPr>
          <w:rFonts w:ascii="Arial" w:hAnsi="Arial" w:cs="Arial"/>
          <w:sz w:val="24"/>
          <w:szCs w:val="24"/>
          <w:shd w:val="clear" w:color="auto" w:fill="FFFFFF"/>
        </w:rPr>
        <w:t>ve learnt how to do presentation which will enable me to complete my other assignment</w:t>
      </w:r>
      <w:r>
        <w:rPr>
          <w:rFonts w:ascii="Arial" w:hAnsi="Arial" w:cs="Arial"/>
          <w:sz w:val="24"/>
          <w:szCs w:val="24"/>
          <w:shd w:val="clear" w:color="auto" w:fill="FFFFFF"/>
        </w:rPr>
        <w:t xml:space="preserve">. I will also be using it to do my public presentation in the future at both in studying </w:t>
      </w:r>
      <w:r w:rsidR="004E5F3B">
        <w:rPr>
          <w:rFonts w:ascii="Arial" w:hAnsi="Arial" w:cs="Arial"/>
          <w:sz w:val="24"/>
          <w:szCs w:val="24"/>
          <w:shd w:val="clear" w:color="auto" w:fill="FFFFFF"/>
        </w:rPr>
        <w:t>and</w:t>
      </w:r>
      <w:r>
        <w:rPr>
          <w:rFonts w:ascii="Arial" w:hAnsi="Arial" w:cs="Arial"/>
          <w:sz w:val="24"/>
          <w:szCs w:val="24"/>
          <w:shd w:val="clear" w:color="auto" w:fill="FFFFFF"/>
        </w:rPr>
        <w:t xml:space="preserve"> in my career.</w:t>
      </w:r>
    </w:p>
    <w:p w14:paraId="4F5EE0F0" w14:textId="77777777" w:rsidR="004E5F3B" w:rsidRDefault="004E5F3B" w:rsidP="00F56BE8">
      <w:pPr>
        <w:spacing w:after="0" w:line="360" w:lineRule="auto"/>
        <w:ind w:left="720"/>
        <w:rPr>
          <w:rFonts w:ascii="Arial" w:hAnsi="Arial" w:cs="Arial"/>
          <w:sz w:val="24"/>
          <w:szCs w:val="24"/>
          <w:shd w:val="clear" w:color="auto" w:fill="FFFFFF"/>
        </w:rPr>
      </w:pPr>
    </w:p>
    <w:p w14:paraId="1AAE6188" w14:textId="05E840B1" w:rsidR="004E5F3B" w:rsidRPr="004E5F3B" w:rsidRDefault="004E5F3B" w:rsidP="004E5F3B">
      <w:pPr>
        <w:spacing w:after="0" w:line="360" w:lineRule="auto"/>
        <w:rPr>
          <w:rFonts w:ascii="Arial" w:hAnsi="Arial" w:cs="Arial"/>
          <w:b/>
          <w:bCs/>
          <w:sz w:val="24"/>
          <w:szCs w:val="24"/>
          <w:shd w:val="clear" w:color="auto" w:fill="FFFFFF"/>
        </w:rPr>
      </w:pPr>
      <w:r w:rsidRPr="004E5F3B">
        <w:rPr>
          <w:rFonts w:ascii="Arial" w:hAnsi="Arial" w:cs="Arial"/>
          <w:b/>
          <w:bCs/>
          <w:sz w:val="24"/>
          <w:szCs w:val="24"/>
          <w:shd w:val="clear" w:color="auto" w:fill="FFFFFF"/>
        </w:rPr>
        <w:t xml:space="preserve">6.0 </w:t>
      </w:r>
      <w:r>
        <w:rPr>
          <w:rFonts w:ascii="Arial" w:hAnsi="Arial" w:cs="Arial"/>
          <w:b/>
          <w:bCs/>
          <w:sz w:val="24"/>
          <w:szCs w:val="24"/>
          <w:shd w:val="clear" w:color="auto" w:fill="FFFFFF"/>
        </w:rPr>
        <w:tab/>
      </w:r>
      <w:r w:rsidRPr="004E5F3B">
        <w:rPr>
          <w:rFonts w:ascii="Arial" w:hAnsi="Arial" w:cs="Arial"/>
          <w:b/>
          <w:bCs/>
          <w:sz w:val="24"/>
          <w:szCs w:val="24"/>
          <w:shd w:val="clear" w:color="auto" w:fill="FFFFFF"/>
        </w:rPr>
        <w:t>Conclusion</w:t>
      </w:r>
    </w:p>
    <w:p w14:paraId="586D9794" w14:textId="69B2EF9B" w:rsidR="003011A1" w:rsidRDefault="00CD5D15" w:rsidP="003011A1">
      <w:pPr>
        <w:spacing w:after="0" w:line="360" w:lineRule="auto"/>
        <w:ind w:left="720"/>
        <w:rPr>
          <w:rFonts w:ascii="Arial" w:hAnsi="Arial" w:cs="Arial"/>
          <w:sz w:val="24"/>
          <w:szCs w:val="24"/>
          <w:shd w:val="clear" w:color="auto" w:fill="FFFFFF"/>
        </w:rPr>
      </w:pPr>
      <w:r>
        <w:rPr>
          <w:rFonts w:ascii="Arial" w:hAnsi="Arial" w:cs="Arial"/>
          <w:sz w:val="24"/>
          <w:szCs w:val="24"/>
          <w:shd w:val="clear" w:color="auto" w:fill="FFFFFF"/>
        </w:rPr>
        <w:t xml:space="preserve">All the topics I have mentioned will help me to </w:t>
      </w:r>
      <w:r w:rsidR="00CD0037">
        <w:rPr>
          <w:rFonts w:ascii="Arial" w:hAnsi="Arial" w:cs="Arial"/>
          <w:sz w:val="24"/>
          <w:szCs w:val="24"/>
          <w:shd w:val="clear" w:color="auto" w:fill="FFFFFF"/>
        </w:rPr>
        <w:t>present myself in my career</w:t>
      </w:r>
      <w:r w:rsidR="003011A1">
        <w:rPr>
          <w:rFonts w:ascii="Arial" w:hAnsi="Arial" w:cs="Arial"/>
          <w:sz w:val="24"/>
          <w:szCs w:val="24"/>
          <w:shd w:val="clear" w:color="auto" w:fill="FFFFFF"/>
        </w:rPr>
        <w:t xml:space="preserve"> and the academic needs. </w:t>
      </w:r>
      <w:r w:rsidR="00CD0037">
        <w:rPr>
          <w:rFonts w:ascii="Arial" w:hAnsi="Arial" w:cs="Arial"/>
          <w:sz w:val="24"/>
          <w:szCs w:val="24"/>
          <w:shd w:val="clear" w:color="auto" w:fill="FFFFFF"/>
        </w:rPr>
        <w:t>The curricu</w:t>
      </w:r>
      <w:r w:rsidR="003011A1">
        <w:rPr>
          <w:rFonts w:ascii="Arial" w:hAnsi="Arial" w:cs="Arial"/>
          <w:sz w:val="24"/>
          <w:szCs w:val="24"/>
          <w:shd w:val="clear" w:color="auto" w:fill="FFFFFF"/>
        </w:rPr>
        <w:t xml:space="preserve">lum vitae and cover letter are very important tools in my career. I have now learnt a better skill on how to put them together to get and interview for a job. And the critical and analytical will enhance my ability to </w:t>
      </w:r>
      <w:r w:rsidR="001976E4">
        <w:rPr>
          <w:rFonts w:ascii="Arial" w:hAnsi="Arial" w:cs="Arial"/>
          <w:sz w:val="24"/>
          <w:szCs w:val="24"/>
          <w:shd w:val="clear" w:color="auto" w:fill="FFFFFF"/>
        </w:rPr>
        <w:t>understand and</w:t>
      </w:r>
      <w:r w:rsidR="003011A1">
        <w:rPr>
          <w:rFonts w:ascii="Arial" w:hAnsi="Arial" w:cs="Arial"/>
          <w:sz w:val="24"/>
          <w:szCs w:val="24"/>
          <w:shd w:val="clear" w:color="auto" w:fill="FFFFFF"/>
        </w:rPr>
        <w:t xml:space="preserve"> analyse my academic work and career. The Presentation skills and </w:t>
      </w:r>
      <w:r w:rsidR="001976E4">
        <w:rPr>
          <w:rFonts w:ascii="Arial" w:hAnsi="Arial" w:cs="Arial"/>
          <w:sz w:val="24"/>
          <w:szCs w:val="24"/>
          <w:shd w:val="clear" w:color="auto" w:fill="FFFFFF"/>
        </w:rPr>
        <w:t xml:space="preserve">Public Speaking has also enhanced my academic and career skills as I had a presentation for my other course. </w:t>
      </w:r>
      <w:r w:rsidR="00C11EDC">
        <w:rPr>
          <w:rFonts w:ascii="Arial" w:hAnsi="Arial" w:cs="Arial"/>
          <w:sz w:val="24"/>
          <w:szCs w:val="24"/>
          <w:shd w:val="clear" w:color="auto" w:fill="FFFFFF"/>
        </w:rPr>
        <w:t xml:space="preserve">I now understand how to use </w:t>
      </w:r>
      <w:r w:rsidR="00C96DCE">
        <w:rPr>
          <w:rFonts w:ascii="Arial" w:hAnsi="Arial" w:cs="Arial"/>
          <w:sz w:val="24"/>
          <w:szCs w:val="24"/>
          <w:shd w:val="clear" w:color="auto" w:fill="FFFFFF"/>
        </w:rPr>
        <w:t>this skill</w:t>
      </w:r>
      <w:r w:rsidR="00C11EDC">
        <w:rPr>
          <w:rFonts w:ascii="Arial" w:hAnsi="Arial" w:cs="Arial"/>
          <w:sz w:val="24"/>
          <w:szCs w:val="24"/>
          <w:shd w:val="clear" w:color="auto" w:fill="FFFFFF"/>
        </w:rPr>
        <w:t xml:space="preserve"> to improve myself</w:t>
      </w:r>
      <w:r w:rsidR="00C96DCE">
        <w:rPr>
          <w:rFonts w:ascii="Arial" w:hAnsi="Arial" w:cs="Arial"/>
          <w:sz w:val="24"/>
          <w:szCs w:val="24"/>
          <w:shd w:val="clear" w:color="auto" w:fill="FFFFFF"/>
        </w:rPr>
        <w:t>.</w:t>
      </w:r>
    </w:p>
    <w:p w14:paraId="478FEA53" w14:textId="77777777" w:rsidR="001976E4" w:rsidRDefault="001976E4" w:rsidP="003011A1">
      <w:pPr>
        <w:spacing w:after="0" w:line="360" w:lineRule="auto"/>
        <w:ind w:left="720"/>
        <w:rPr>
          <w:rFonts w:ascii="Arial" w:hAnsi="Arial" w:cs="Arial"/>
          <w:sz w:val="24"/>
          <w:szCs w:val="24"/>
          <w:shd w:val="clear" w:color="auto" w:fill="FFFFFF"/>
        </w:rPr>
      </w:pPr>
    </w:p>
    <w:p w14:paraId="447FEE9C" w14:textId="11D3F577" w:rsidR="001976E4" w:rsidRPr="001976E4" w:rsidRDefault="001976E4" w:rsidP="001976E4">
      <w:pPr>
        <w:spacing w:after="0" w:line="360" w:lineRule="auto"/>
        <w:rPr>
          <w:rFonts w:ascii="Arial" w:hAnsi="Arial" w:cs="Arial"/>
          <w:b/>
          <w:bCs/>
          <w:sz w:val="24"/>
          <w:szCs w:val="24"/>
          <w:shd w:val="clear" w:color="auto" w:fill="FFFFFF"/>
        </w:rPr>
      </w:pPr>
      <w:r w:rsidRPr="001976E4">
        <w:rPr>
          <w:rFonts w:ascii="Arial" w:hAnsi="Arial" w:cs="Arial"/>
          <w:b/>
          <w:bCs/>
          <w:sz w:val="24"/>
          <w:szCs w:val="24"/>
          <w:shd w:val="clear" w:color="auto" w:fill="FFFFFF"/>
        </w:rPr>
        <w:t>7.0</w:t>
      </w:r>
      <w:r w:rsidRPr="001976E4">
        <w:rPr>
          <w:rFonts w:ascii="Arial" w:hAnsi="Arial" w:cs="Arial"/>
          <w:b/>
          <w:bCs/>
          <w:sz w:val="24"/>
          <w:szCs w:val="24"/>
          <w:shd w:val="clear" w:color="auto" w:fill="FFFFFF"/>
        </w:rPr>
        <w:tab/>
        <w:t>Action Plan</w:t>
      </w:r>
    </w:p>
    <w:p w14:paraId="16C0355B" w14:textId="38CF72C5" w:rsidR="00027233" w:rsidRDefault="001976E4" w:rsidP="001976E4">
      <w:pPr>
        <w:spacing w:after="0" w:line="360" w:lineRule="auto"/>
        <w:ind w:left="720"/>
        <w:rPr>
          <w:rFonts w:ascii="Arial" w:hAnsi="Arial" w:cs="Arial"/>
          <w:sz w:val="24"/>
          <w:szCs w:val="24"/>
          <w:shd w:val="clear" w:color="auto" w:fill="FFFFFF"/>
        </w:rPr>
      </w:pPr>
      <w:r>
        <w:rPr>
          <w:rFonts w:ascii="Arial" w:hAnsi="Arial" w:cs="Arial"/>
          <w:sz w:val="24"/>
          <w:szCs w:val="24"/>
          <w:shd w:val="clear" w:color="auto" w:fill="FFFFFF"/>
        </w:rPr>
        <w:t xml:space="preserve">The plan I have from this topic I have learnt is to use them to review my current Curriculum Vitae and a new cover letter to ensure I get an invitation for interviews when I start looking for a new job role. Analytical and Critical thinking will be something I will be using for my personal everyday life, perform my academic and </w:t>
      </w:r>
      <w:r w:rsidR="002B241A">
        <w:rPr>
          <w:rFonts w:ascii="Arial" w:hAnsi="Arial" w:cs="Arial"/>
          <w:sz w:val="24"/>
          <w:szCs w:val="24"/>
          <w:shd w:val="clear" w:color="auto" w:fill="FFFFFF"/>
        </w:rPr>
        <w:t>career. I will be using this skill to read for leisure and also to study and I will be using the Presentation and Public</w:t>
      </w:r>
      <w:r w:rsidR="00C11EDC">
        <w:rPr>
          <w:rFonts w:ascii="Arial" w:hAnsi="Arial" w:cs="Arial"/>
          <w:sz w:val="24"/>
          <w:szCs w:val="24"/>
          <w:shd w:val="clear" w:color="auto" w:fill="FFFFFF"/>
        </w:rPr>
        <w:t xml:space="preserve"> </w:t>
      </w:r>
      <w:r w:rsidR="002B241A">
        <w:rPr>
          <w:rFonts w:ascii="Arial" w:hAnsi="Arial" w:cs="Arial"/>
          <w:sz w:val="24"/>
          <w:szCs w:val="24"/>
          <w:shd w:val="clear" w:color="auto" w:fill="FFFFFF"/>
        </w:rPr>
        <w:t>speaking for the same purpose as this will enable me to perform better at my academic and work.</w:t>
      </w:r>
      <w:r w:rsidR="00C96DCE">
        <w:rPr>
          <w:rFonts w:ascii="Arial" w:hAnsi="Arial" w:cs="Arial"/>
          <w:sz w:val="24"/>
          <w:szCs w:val="24"/>
          <w:shd w:val="clear" w:color="auto" w:fill="FFFFFF"/>
        </w:rPr>
        <w:t xml:space="preserve"> </w:t>
      </w:r>
      <w:r w:rsidR="00581CD0">
        <w:rPr>
          <w:rFonts w:ascii="Arial" w:hAnsi="Arial" w:cs="Arial"/>
          <w:sz w:val="24"/>
          <w:szCs w:val="24"/>
          <w:shd w:val="clear" w:color="auto" w:fill="FFFFFF"/>
        </w:rPr>
        <w:t xml:space="preserve">I will know how to compose myself to be viable and to become successful in finding solution to problems. With all this plans my aims to succeed in career and academics. </w:t>
      </w:r>
      <w:r w:rsidR="00EF4030">
        <w:rPr>
          <w:rFonts w:ascii="Arial" w:hAnsi="Arial" w:cs="Arial"/>
          <w:sz w:val="24"/>
          <w:szCs w:val="24"/>
          <w:shd w:val="clear" w:color="auto" w:fill="FFFFFF"/>
        </w:rPr>
        <w:t>And using the reflective cycle for this report will also make me more viable in writing a report.</w:t>
      </w:r>
    </w:p>
    <w:p w14:paraId="7BE3AEBE" w14:textId="77777777" w:rsidR="004E5F3B" w:rsidRPr="00266F3C" w:rsidRDefault="004E5F3B" w:rsidP="004E5F3B">
      <w:pPr>
        <w:spacing w:after="0" w:line="360" w:lineRule="auto"/>
        <w:rPr>
          <w:rFonts w:ascii="Arial" w:hAnsi="Arial" w:cs="Arial"/>
          <w:sz w:val="24"/>
          <w:szCs w:val="24"/>
          <w:shd w:val="clear" w:color="auto" w:fill="FFFFFF"/>
        </w:rPr>
      </w:pPr>
    </w:p>
    <w:p w14:paraId="641D1C30" w14:textId="77777777" w:rsidR="0058782A" w:rsidRPr="004970B2" w:rsidRDefault="0058782A" w:rsidP="004970B2">
      <w:pPr>
        <w:spacing w:after="0" w:line="360" w:lineRule="auto"/>
        <w:rPr>
          <w:rFonts w:ascii="Arial" w:hAnsi="Arial" w:cs="Arial"/>
          <w:sz w:val="24"/>
          <w:szCs w:val="24"/>
          <w:shd w:val="clear" w:color="auto" w:fill="FFFFFF"/>
        </w:rPr>
      </w:pPr>
    </w:p>
    <w:p w14:paraId="37403D19" w14:textId="3CB79337" w:rsidR="004F7098" w:rsidRDefault="004F7098" w:rsidP="004970B2">
      <w:pPr>
        <w:spacing w:after="0" w:line="360" w:lineRule="auto"/>
        <w:rPr>
          <w:rFonts w:ascii="Arial" w:hAnsi="Arial" w:cs="Arial"/>
          <w:sz w:val="24"/>
          <w:szCs w:val="24"/>
          <w:shd w:val="clear" w:color="auto" w:fill="FFFFFF"/>
        </w:rPr>
      </w:pPr>
    </w:p>
    <w:p w14:paraId="69977AC5" w14:textId="734DD6F1" w:rsidR="004235CD" w:rsidRDefault="004235CD" w:rsidP="004970B2">
      <w:pPr>
        <w:spacing w:after="0" w:line="360" w:lineRule="auto"/>
        <w:rPr>
          <w:rFonts w:ascii="Arial" w:hAnsi="Arial" w:cs="Arial"/>
          <w:sz w:val="24"/>
          <w:szCs w:val="24"/>
          <w:shd w:val="clear" w:color="auto" w:fill="FFFFFF"/>
        </w:rPr>
      </w:pPr>
    </w:p>
    <w:sdt>
      <w:sdtPr>
        <w:rPr>
          <w:rFonts w:ascii="Arial" w:eastAsiaTheme="minorHAnsi" w:hAnsi="Arial" w:cs="Arial"/>
          <w:color w:val="auto"/>
          <w:sz w:val="22"/>
          <w:szCs w:val="22"/>
          <w:lang w:val="en-GB"/>
        </w:rPr>
        <w:id w:val="1366637418"/>
        <w:docPartObj>
          <w:docPartGallery w:val="Bibliographies"/>
          <w:docPartUnique/>
        </w:docPartObj>
      </w:sdtPr>
      <w:sdtEndPr/>
      <w:sdtContent>
        <w:p w14:paraId="067E4AE9" w14:textId="40661EDC" w:rsidR="00D81685" w:rsidRPr="00EA65A9" w:rsidRDefault="00D81685">
          <w:pPr>
            <w:pStyle w:val="Heading1"/>
            <w:rPr>
              <w:rFonts w:ascii="Arial" w:hAnsi="Arial" w:cs="Arial"/>
            </w:rPr>
          </w:pPr>
          <w:r w:rsidRPr="00EA65A9">
            <w:rPr>
              <w:rFonts w:ascii="Arial" w:hAnsi="Arial" w:cs="Arial"/>
            </w:rPr>
            <w:t>References</w:t>
          </w:r>
        </w:p>
        <w:sdt>
          <w:sdtPr>
            <w:rPr>
              <w:rFonts w:ascii="Arial" w:hAnsi="Arial" w:cs="Arial"/>
            </w:rPr>
            <w:id w:val="-573587230"/>
            <w:bibliography/>
          </w:sdtPr>
          <w:sdtEndPr/>
          <w:sdtContent>
            <w:p w14:paraId="4E723311" w14:textId="77777777" w:rsidR="006C3BE3" w:rsidRDefault="00D81685" w:rsidP="006C3BE3">
              <w:pPr>
                <w:pStyle w:val="Bibliography"/>
                <w:rPr>
                  <w:noProof/>
                  <w:sz w:val="24"/>
                  <w:szCs w:val="24"/>
                  <w:lang w:val="en-US"/>
                </w:rPr>
              </w:pPr>
              <w:r w:rsidRPr="00EA65A9">
                <w:rPr>
                  <w:rFonts w:ascii="Arial" w:hAnsi="Arial" w:cs="Arial"/>
                </w:rPr>
                <w:fldChar w:fldCharType="begin"/>
              </w:r>
              <w:r w:rsidRPr="00EA65A9">
                <w:rPr>
                  <w:rFonts w:ascii="Arial" w:hAnsi="Arial" w:cs="Arial"/>
                </w:rPr>
                <w:instrText xml:space="preserve"> BIBLIOGRAPHY </w:instrText>
              </w:r>
              <w:r w:rsidRPr="00EA65A9">
                <w:rPr>
                  <w:rFonts w:ascii="Arial" w:hAnsi="Arial" w:cs="Arial"/>
                </w:rPr>
                <w:fldChar w:fldCharType="separate"/>
              </w:r>
              <w:r w:rsidR="006C3BE3">
                <w:rPr>
                  <w:noProof/>
                  <w:lang w:val="en-US"/>
                </w:rPr>
                <w:t xml:space="preserve">Amer, D. A., 2005. </w:t>
              </w:r>
              <w:r w:rsidR="006C3BE3">
                <w:rPr>
                  <w:i/>
                  <w:iCs/>
                  <w:noProof/>
                  <w:lang w:val="en-US"/>
                </w:rPr>
                <w:t xml:space="preserve">Analytical Thinking. </w:t>
              </w:r>
              <w:r w:rsidR="006C3BE3">
                <w:rPr>
                  <w:noProof/>
                  <w:lang w:val="en-US"/>
                </w:rPr>
                <w:t>First ed. Cairo: Center for the Advancement of Postgratuate Studies and Research in Engineering Science, Faculty of Engineerin, University of Cairo.</w:t>
              </w:r>
            </w:p>
            <w:p w14:paraId="0E1DFF27" w14:textId="77777777" w:rsidR="006C3BE3" w:rsidRDefault="006C3BE3" w:rsidP="006C3BE3">
              <w:pPr>
                <w:pStyle w:val="Bibliography"/>
                <w:rPr>
                  <w:noProof/>
                  <w:lang w:val="en-US"/>
                </w:rPr>
              </w:pPr>
              <w:r>
                <w:rPr>
                  <w:noProof/>
                  <w:lang w:val="en-US"/>
                </w:rPr>
                <w:t xml:space="preserve">Borsellino, R., 2020. </w:t>
              </w:r>
              <w:r>
                <w:rPr>
                  <w:i/>
                  <w:iCs/>
                  <w:noProof/>
                  <w:lang w:val="en-US"/>
                </w:rPr>
                <w:t xml:space="preserve">www.themuse.com. </w:t>
              </w:r>
              <w:r>
                <w:rPr>
                  <w:noProof/>
                  <w:lang w:val="en-US"/>
                </w:rPr>
                <w:t xml:space="preserve">[Online] </w:t>
              </w:r>
              <w:r>
                <w:rPr>
                  <w:noProof/>
                  <w:lang w:val="en-US"/>
                </w:rPr>
                <w:br/>
                <w:t xml:space="preserve">Available at: </w:t>
              </w:r>
              <w:r>
                <w:rPr>
                  <w:noProof/>
                  <w:u w:val="single"/>
                  <w:lang w:val="en-US"/>
                </w:rPr>
                <w:t>https://www.themuse.com/advice/what-is-curriculum-vitae-example</w:t>
              </w:r>
              <w:r>
                <w:rPr>
                  <w:noProof/>
                  <w:lang w:val="en-US"/>
                </w:rPr>
                <w:br/>
                <w:t>[Accessed 11 July 2020].</w:t>
              </w:r>
            </w:p>
            <w:p w14:paraId="2FD224D4" w14:textId="77777777" w:rsidR="006C3BE3" w:rsidRDefault="006C3BE3" w:rsidP="006C3BE3">
              <w:pPr>
                <w:pStyle w:val="Bibliography"/>
                <w:rPr>
                  <w:noProof/>
                  <w:lang w:val="en-US"/>
                </w:rPr>
              </w:pPr>
              <w:r>
                <w:rPr>
                  <w:noProof/>
                  <w:lang w:val="en-US"/>
                </w:rPr>
                <w:t xml:space="preserve">Doyle, B. A., 2008. </w:t>
              </w:r>
              <w:r>
                <w:rPr>
                  <w:i/>
                  <w:iCs/>
                  <w:noProof/>
                  <w:lang w:val="en-US"/>
                </w:rPr>
                <w:t xml:space="preserve">https://www.thoughtco.com. </w:t>
              </w:r>
              <w:r>
                <w:rPr>
                  <w:noProof/>
                  <w:lang w:val="en-US"/>
                </w:rPr>
                <w:t xml:space="preserve">[Online] </w:t>
              </w:r>
              <w:r>
                <w:rPr>
                  <w:noProof/>
                  <w:lang w:val="en-US"/>
                </w:rPr>
                <w:br/>
                <w:t xml:space="preserve">Available at: </w:t>
              </w:r>
              <w:r>
                <w:rPr>
                  <w:noProof/>
                  <w:u w:val="single"/>
                  <w:lang w:val="en-US"/>
                </w:rPr>
                <w:t>https://www.thoughtco.com/critical-thinking-definition-with-examples-2063745</w:t>
              </w:r>
              <w:r>
                <w:rPr>
                  <w:noProof/>
                  <w:lang w:val="en-US"/>
                </w:rPr>
                <w:br/>
                <w:t>[Accessed 29 August 2020].</w:t>
              </w:r>
            </w:p>
            <w:p w14:paraId="2BDBB28E" w14:textId="77777777" w:rsidR="006C3BE3" w:rsidRDefault="006C3BE3" w:rsidP="006C3BE3">
              <w:pPr>
                <w:pStyle w:val="Bibliography"/>
                <w:rPr>
                  <w:noProof/>
                  <w:lang w:val="en-US"/>
                </w:rPr>
              </w:pPr>
              <w:r>
                <w:rPr>
                  <w:noProof/>
                  <w:lang w:val="en-US"/>
                </w:rPr>
                <w:t xml:space="preserve">Innes, J., 2012. </w:t>
              </w:r>
              <w:r>
                <w:rPr>
                  <w:i/>
                  <w:iCs/>
                  <w:noProof/>
                  <w:lang w:val="en-US"/>
                </w:rPr>
                <w:t xml:space="preserve">The Cover Letter Book: How to write a winning cover letter that really gets noticed. </w:t>
              </w:r>
              <w:r>
                <w:rPr>
                  <w:noProof/>
                  <w:lang w:val="en-US"/>
                </w:rPr>
                <w:t>Third ed. London: Pearson.</w:t>
              </w:r>
            </w:p>
            <w:p w14:paraId="265DCDC0" w14:textId="77777777" w:rsidR="006C3BE3" w:rsidRDefault="006C3BE3" w:rsidP="006C3BE3">
              <w:pPr>
                <w:pStyle w:val="Bibliography"/>
                <w:rPr>
                  <w:noProof/>
                  <w:lang w:val="en-US"/>
                </w:rPr>
              </w:pPr>
              <w:r>
                <w:rPr>
                  <w:noProof/>
                  <w:lang w:val="en-US"/>
                </w:rPr>
                <w:t xml:space="preserve">Morgan, P., 2017. </w:t>
              </w:r>
              <w:r>
                <w:rPr>
                  <w:i/>
                  <w:iCs/>
                  <w:noProof/>
                  <w:lang w:val="en-US"/>
                </w:rPr>
                <w:t xml:space="preserve">The Business Student's Guide to Study and Employability. </w:t>
              </w:r>
              <w:r>
                <w:rPr>
                  <w:noProof/>
                  <w:lang w:val="en-US"/>
                </w:rPr>
                <w:t>First ed. London: Sage.</w:t>
              </w:r>
            </w:p>
            <w:p w14:paraId="77AB0242" w14:textId="77777777" w:rsidR="006C3BE3" w:rsidRDefault="006C3BE3" w:rsidP="006C3BE3">
              <w:pPr>
                <w:pStyle w:val="Bibliography"/>
                <w:rPr>
                  <w:noProof/>
                  <w:lang w:val="en-US"/>
                </w:rPr>
              </w:pPr>
              <w:r>
                <w:rPr>
                  <w:noProof/>
                  <w:lang w:val="en-US"/>
                </w:rPr>
                <w:t xml:space="preserve">Patty, M., 2018. </w:t>
              </w:r>
              <w:r>
                <w:rPr>
                  <w:i/>
                  <w:iCs/>
                  <w:noProof/>
                  <w:lang w:val="en-US"/>
                </w:rPr>
                <w:t xml:space="preserve">www.toolshero.com. </w:t>
              </w:r>
              <w:r>
                <w:rPr>
                  <w:noProof/>
                  <w:lang w:val="en-US"/>
                </w:rPr>
                <w:t xml:space="preserve">[Online] </w:t>
              </w:r>
              <w:r>
                <w:rPr>
                  <w:noProof/>
                  <w:lang w:val="en-US"/>
                </w:rPr>
                <w:br/>
                <w:t xml:space="preserve">Available at: </w:t>
              </w:r>
              <w:r>
                <w:rPr>
                  <w:noProof/>
                  <w:u w:val="single"/>
                  <w:lang w:val="en-US"/>
                </w:rPr>
                <w:t>https://www.toolshero.com/management/gibbs-reflective-cycle-graham-gibbs/</w:t>
              </w:r>
              <w:r>
                <w:rPr>
                  <w:noProof/>
                  <w:lang w:val="en-US"/>
                </w:rPr>
                <w:br/>
                <w:t>[Accessed 10 July 2020].</w:t>
              </w:r>
            </w:p>
            <w:p w14:paraId="76829110" w14:textId="77777777" w:rsidR="006C3BE3" w:rsidRDefault="006C3BE3" w:rsidP="006C3BE3">
              <w:pPr>
                <w:pStyle w:val="Bibliography"/>
                <w:rPr>
                  <w:noProof/>
                  <w:lang w:val="en-US"/>
                </w:rPr>
              </w:pPr>
              <w:r>
                <w:rPr>
                  <w:noProof/>
                  <w:lang w:val="en-US"/>
                </w:rPr>
                <w:t xml:space="preserve">Reed, J., 2019. </w:t>
              </w:r>
              <w:r>
                <w:rPr>
                  <w:i/>
                  <w:iCs/>
                  <w:noProof/>
                  <w:lang w:val="en-US"/>
                </w:rPr>
                <w:t xml:space="preserve">The 7 Second CV: How to Land the Interview. </w:t>
              </w:r>
              <w:r>
                <w:rPr>
                  <w:noProof/>
                  <w:lang w:val="en-US"/>
                </w:rPr>
                <w:t>First ed. London: Virgin Digital.</w:t>
              </w:r>
            </w:p>
            <w:p w14:paraId="0A041305" w14:textId="77777777" w:rsidR="006C3BE3" w:rsidRDefault="006C3BE3" w:rsidP="006C3BE3">
              <w:pPr>
                <w:pStyle w:val="Bibliography"/>
                <w:rPr>
                  <w:noProof/>
                  <w:lang w:val="en-US"/>
                </w:rPr>
              </w:pPr>
              <w:r>
                <w:rPr>
                  <w:noProof/>
                  <w:lang w:val="en-US"/>
                </w:rPr>
                <w:t xml:space="preserve">Spencer, L., 2018. </w:t>
              </w:r>
              <w:r>
                <w:rPr>
                  <w:i/>
                  <w:iCs/>
                  <w:noProof/>
                  <w:lang w:val="en-US"/>
                </w:rPr>
                <w:t xml:space="preserve">https://business.tutsplus.com. </w:t>
              </w:r>
              <w:r>
                <w:rPr>
                  <w:noProof/>
                  <w:lang w:val="en-US"/>
                </w:rPr>
                <w:t xml:space="preserve">[Online] </w:t>
              </w:r>
              <w:r>
                <w:rPr>
                  <w:noProof/>
                  <w:lang w:val="en-US"/>
                </w:rPr>
                <w:br/>
                <w:t xml:space="preserve">Available at: </w:t>
              </w:r>
              <w:r>
                <w:rPr>
                  <w:noProof/>
                  <w:u w:val="single"/>
                  <w:lang w:val="en-US"/>
                </w:rPr>
                <w:t>https://business.tutsplus.com/tutorials/what-is-public-speaking--cms-31255</w:t>
              </w:r>
              <w:r>
                <w:rPr>
                  <w:noProof/>
                  <w:lang w:val="en-US"/>
                </w:rPr>
                <w:br/>
                <w:t>[Accessed 29 August 2020].</w:t>
              </w:r>
            </w:p>
            <w:p w14:paraId="360C903B" w14:textId="11B74F33" w:rsidR="00D81685" w:rsidRPr="00EA65A9" w:rsidRDefault="00D81685" w:rsidP="006C3BE3">
              <w:pPr>
                <w:rPr>
                  <w:rFonts w:ascii="Arial" w:hAnsi="Arial" w:cs="Arial"/>
                </w:rPr>
              </w:pPr>
              <w:r w:rsidRPr="00EA65A9">
                <w:rPr>
                  <w:rFonts w:ascii="Arial" w:hAnsi="Arial" w:cs="Arial"/>
                  <w:b/>
                  <w:bCs/>
                  <w:noProof/>
                </w:rPr>
                <w:fldChar w:fldCharType="end"/>
              </w:r>
            </w:p>
          </w:sdtContent>
        </w:sdt>
      </w:sdtContent>
    </w:sdt>
    <w:p w14:paraId="0043BBFE" w14:textId="418FAC9B" w:rsidR="00D81685" w:rsidRPr="00EA65A9" w:rsidRDefault="00D81685">
      <w:pPr>
        <w:rPr>
          <w:rFonts w:ascii="Arial" w:hAnsi="Arial" w:cs="Arial"/>
        </w:rPr>
      </w:pPr>
    </w:p>
    <w:p w14:paraId="3FDD8C07" w14:textId="3151C8FA" w:rsidR="00D81685" w:rsidRPr="00EA65A9" w:rsidRDefault="00D81685">
      <w:pPr>
        <w:rPr>
          <w:rFonts w:ascii="Arial" w:hAnsi="Arial" w:cs="Arial"/>
        </w:rPr>
      </w:pPr>
    </w:p>
    <w:p w14:paraId="2997EFE5" w14:textId="44DAEC33" w:rsidR="00D81685" w:rsidRPr="00EA65A9" w:rsidRDefault="00D81685">
      <w:pPr>
        <w:rPr>
          <w:rFonts w:ascii="Arial" w:hAnsi="Arial" w:cs="Arial"/>
        </w:rPr>
      </w:pPr>
    </w:p>
    <w:p w14:paraId="1DA4295C" w14:textId="3DD3772D" w:rsidR="00D81685" w:rsidRPr="00EA65A9" w:rsidRDefault="00D81685">
      <w:pPr>
        <w:rPr>
          <w:rFonts w:ascii="Arial" w:hAnsi="Arial" w:cs="Arial"/>
        </w:rPr>
      </w:pPr>
    </w:p>
    <w:p w14:paraId="748FE17F" w14:textId="4ECAB168" w:rsidR="00D81685" w:rsidRPr="00EA65A9" w:rsidRDefault="00D81685">
      <w:pPr>
        <w:rPr>
          <w:rFonts w:ascii="Arial" w:hAnsi="Arial" w:cs="Arial"/>
        </w:rPr>
      </w:pPr>
    </w:p>
    <w:p w14:paraId="5104CEC1" w14:textId="407C9223" w:rsidR="00D81685" w:rsidRPr="00EA65A9" w:rsidRDefault="00D81685">
      <w:pPr>
        <w:rPr>
          <w:rFonts w:ascii="Arial" w:hAnsi="Arial" w:cs="Arial"/>
        </w:rPr>
      </w:pPr>
    </w:p>
    <w:p w14:paraId="05FF2242" w14:textId="27D1F3C7" w:rsidR="00D81685" w:rsidRPr="00EA65A9" w:rsidRDefault="00D81685">
      <w:pPr>
        <w:rPr>
          <w:rFonts w:ascii="Arial" w:hAnsi="Arial" w:cs="Arial"/>
        </w:rPr>
      </w:pPr>
    </w:p>
    <w:p w14:paraId="3C81DCCE" w14:textId="5D009790" w:rsidR="00D81685" w:rsidRPr="00EA65A9" w:rsidRDefault="00D81685">
      <w:pPr>
        <w:rPr>
          <w:rFonts w:ascii="Arial" w:hAnsi="Arial" w:cs="Arial"/>
        </w:rPr>
      </w:pPr>
    </w:p>
    <w:p w14:paraId="7AC34926" w14:textId="30DA2ED7" w:rsidR="00D81685" w:rsidRPr="00EA65A9" w:rsidRDefault="00D81685">
      <w:pPr>
        <w:rPr>
          <w:rFonts w:ascii="Arial" w:hAnsi="Arial" w:cs="Arial"/>
        </w:rPr>
      </w:pPr>
    </w:p>
    <w:p w14:paraId="3D43C7A5" w14:textId="77777777" w:rsidR="00D81685" w:rsidRPr="00EA65A9" w:rsidRDefault="00D81685">
      <w:pPr>
        <w:rPr>
          <w:rFonts w:ascii="Arial" w:hAnsi="Arial" w:cs="Arial"/>
        </w:rPr>
      </w:pPr>
    </w:p>
    <w:sectPr w:rsidR="00D81685" w:rsidRPr="00EA65A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E119D8" w14:textId="77777777" w:rsidR="00CF20A3" w:rsidRDefault="00CF20A3" w:rsidP="004221CD">
      <w:pPr>
        <w:spacing w:after="0" w:line="240" w:lineRule="auto"/>
      </w:pPr>
      <w:r>
        <w:separator/>
      </w:r>
    </w:p>
  </w:endnote>
  <w:endnote w:type="continuationSeparator" w:id="0">
    <w:p w14:paraId="1C6C3CD9" w14:textId="77777777" w:rsidR="00CF20A3" w:rsidRDefault="00CF20A3" w:rsidP="00422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5193647"/>
      <w:docPartObj>
        <w:docPartGallery w:val="Page Numbers (Bottom of Page)"/>
        <w:docPartUnique/>
      </w:docPartObj>
    </w:sdtPr>
    <w:sdtEndPr/>
    <w:sdtContent>
      <w:p w14:paraId="785FE320" w14:textId="3EDF39C3" w:rsidR="003B3BB8" w:rsidRDefault="003B3BB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2C74ABC" w14:textId="77777777" w:rsidR="003B3BB8" w:rsidRDefault="003B3B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3BC233" w14:textId="77777777" w:rsidR="00CF20A3" w:rsidRDefault="00CF20A3" w:rsidP="004221CD">
      <w:pPr>
        <w:spacing w:after="0" w:line="240" w:lineRule="auto"/>
      </w:pPr>
      <w:r>
        <w:separator/>
      </w:r>
    </w:p>
  </w:footnote>
  <w:footnote w:type="continuationSeparator" w:id="0">
    <w:p w14:paraId="7BA25D1A" w14:textId="77777777" w:rsidR="00CF20A3" w:rsidRDefault="00CF20A3" w:rsidP="004221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7870E8"/>
    <w:multiLevelType w:val="hybridMultilevel"/>
    <w:tmpl w:val="02DE407C"/>
    <w:lvl w:ilvl="0" w:tplc="23B2EEF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DC5EBF"/>
    <w:multiLevelType w:val="hybridMultilevel"/>
    <w:tmpl w:val="12AE1B96"/>
    <w:lvl w:ilvl="0" w:tplc="99AE156C">
      <w:start w:val="1"/>
      <w:numFmt w:val="bullet"/>
      <w:lvlText w:val="•"/>
      <w:lvlJc w:val="left"/>
      <w:pPr>
        <w:tabs>
          <w:tab w:val="num" w:pos="720"/>
        </w:tabs>
        <w:ind w:left="720" w:hanging="360"/>
      </w:pPr>
      <w:rPr>
        <w:rFonts w:ascii="Arial" w:hAnsi="Arial" w:hint="default"/>
      </w:rPr>
    </w:lvl>
    <w:lvl w:ilvl="1" w:tplc="1B6A1514" w:tentative="1">
      <w:start w:val="1"/>
      <w:numFmt w:val="bullet"/>
      <w:lvlText w:val="•"/>
      <w:lvlJc w:val="left"/>
      <w:pPr>
        <w:tabs>
          <w:tab w:val="num" w:pos="1440"/>
        </w:tabs>
        <w:ind w:left="1440" w:hanging="360"/>
      </w:pPr>
      <w:rPr>
        <w:rFonts w:ascii="Arial" w:hAnsi="Arial" w:hint="default"/>
      </w:rPr>
    </w:lvl>
    <w:lvl w:ilvl="2" w:tplc="04C0A1D8" w:tentative="1">
      <w:start w:val="1"/>
      <w:numFmt w:val="bullet"/>
      <w:lvlText w:val="•"/>
      <w:lvlJc w:val="left"/>
      <w:pPr>
        <w:tabs>
          <w:tab w:val="num" w:pos="2160"/>
        </w:tabs>
        <w:ind w:left="2160" w:hanging="360"/>
      </w:pPr>
      <w:rPr>
        <w:rFonts w:ascii="Arial" w:hAnsi="Arial" w:hint="default"/>
      </w:rPr>
    </w:lvl>
    <w:lvl w:ilvl="3" w:tplc="4B6A9468" w:tentative="1">
      <w:start w:val="1"/>
      <w:numFmt w:val="bullet"/>
      <w:lvlText w:val="•"/>
      <w:lvlJc w:val="left"/>
      <w:pPr>
        <w:tabs>
          <w:tab w:val="num" w:pos="2880"/>
        </w:tabs>
        <w:ind w:left="2880" w:hanging="360"/>
      </w:pPr>
      <w:rPr>
        <w:rFonts w:ascii="Arial" w:hAnsi="Arial" w:hint="default"/>
      </w:rPr>
    </w:lvl>
    <w:lvl w:ilvl="4" w:tplc="F4D05DA4" w:tentative="1">
      <w:start w:val="1"/>
      <w:numFmt w:val="bullet"/>
      <w:lvlText w:val="•"/>
      <w:lvlJc w:val="left"/>
      <w:pPr>
        <w:tabs>
          <w:tab w:val="num" w:pos="3600"/>
        </w:tabs>
        <w:ind w:left="3600" w:hanging="360"/>
      </w:pPr>
      <w:rPr>
        <w:rFonts w:ascii="Arial" w:hAnsi="Arial" w:hint="default"/>
      </w:rPr>
    </w:lvl>
    <w:lvl w:ilvl="5" w:tplc="C2A4AB50" w:tentative="1">
      <w:start w:val="1"/>
      <w:numFmt w:val="bullet"/>
      <w:lvlText w:val="•"/>
      <w:lvlJc w:val="left"/>
      <w:pPr>
        <w:tabs>
          <w:tab w:val="num" w:pos="4320"/>
        </w:tabs>
        <w:ind w:left="4320" w:hanging="360"/>
      </w:pPr>
      <w:rPr>
        <w:rFonts w:ascii="Arial" w:hAnsi="Arial" w:hint="default"/>
      </w:rPr>
    </w:lvl>
    <w:lvl w:ilvl="6" w:tplc="AA1A11DA" w:tentative="1">
      <w:start w:val="1"/>
      <w:numFmt w:val="bullet"/>
      <w:lvlText w:val="•"/>
      <w:lvlJc w:val="left"/>
      <w:pPr>
        <w:tabs>
          <w:tab w:val="num" w:pos="5040"/>
        </w:tabs>
        <w:ind w:left="5040" w:hanging="360"/>
      </w:pPr>
      <w:rPr>
        <w:rFonts w:ascii="Arial" w:hAnsi="Arial" w:hint="default"/>
      </w:rPr>
    </w:lvl>
    <w:lvl w:ilvl="7" w:tplc="187E1A46" w:tentative="1">
      <w:start w:val="1"/>
      <w:numFmt w:val="bullet"/>
      <w:lvlText w:val="•"/>
      <w:lvlJc w:val="left"/>
      <w:pPr>
        <w:tabs>
          <w:tab w:val="num" w:pos="5760"/>
        </w:tabs>
        <w:ind w:left="5760" w:hanging="360"/>
      </w:pPr>
      <w:rPr>
        <w:rFonts w:ascii="Arial" w:hAnsi="Arial" w:hint="default"/>
      </w:rPr>
    </w:lvl>
    <w:lvl w:ilvl="8" w:tplc="603E880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35D"/>
    <w:rsid w:val="00007C1D"/>
    <w:rsid w:val="00010150"/>
    <w:rsid w:val="00013415"/>
    <w:rsid w:val="00014EE9"/>
    <w:rsid w:val="00027233"/>
    <w:rsid w:val="00032BB6"/>
    <w:rsid w:val="0003713C"/>
    <w:rsid w:val="000515BD"/>
    <w:rsid w:val="00055001"/>
    <w:rsid w:val="00057920"/>
    <w:rsid w:val="000614A9"/>
    <w:rsid w:val="00062A10"/>
    <w:rsid w:val="00066C63"/>
    <w:rsid w:val="00095349"/>
    <w:rsid w:val="000A035D"/>
    <w:rsid w:val="000C5F92"/>
    <w:rsid w:val="000E247F"/>
    <w:rsid w:val="00103D22"/>
    <w:rsid w:val="00141A74"/>
    <w:rsid w:val="001976E4"/>
    <w:rsid w:val="001B4F3D"/>
    <w:rsid w:val="001B6844"/>
    <w:rsid w:val="001F72E5"/>
    <w:rsid w:val="00203A7B"/>
    <w:rsid w:val="0024292C"/>
    <w:rsid w:val="00263E99"/>
    <w:rsid w:val="00266F3C"/>
    <w:rsid w:val="00280D0A"/>
    <w:rsid w:val="00282049"/>
    <w:rsid w:val="00287432"/>
    <w:rsid w:val="002921B0"/>
    <w:rsid w:val="002974F1"/>
    <w:rsid w:val="002B241A"/>
    <w:rsid w:val="002B7C64"/>
    <w:rsid w:val="002D5B65"/>
    <w:rsid w:val="002F5E19"/>
    <w:rsid w:val="003011A1"/>
    <w:rsid w:val="00311F13"/>
    <w:rsid w:val="00313943"/>
    <w:rsid w:val="00323809"/>
    <w:rsid w:val="0034053C"/>
    <w:rsid w:val="00340EE1"/>
    <w:rsid w:val="00364150"/>
    <w:rsid w:val="003B3BB8"/>
    <w:rsid w:val="003E0A3C"/>
    <w:rsid w:val="003E4424"/>
    <w:rsid w:val="00420064"/>
    <w:rsid w:val="004221CD"/>
    <w:rsid w:val="004235CD"/>
    <w:rsid w:val="004241AD"/>
    <w:rsid w:val="00437AAD"/>
    <w:rsid w:val="00476A94"/>
    <w:rsid w:val="004970B2"/>
    <w:rsid w:val="004B3C4B"/>
    <w:rsid w:val="004D1101"/>
    <w:rsid w:val="004E5F3B"/>
    <w:rsid w:val="004F7098"/>
    <w:rsid w:val="005145A2"/>
    <w:rsid w:val="00530CE0"/>
    <w:rsid w:val="00537BB7"/>
    <w:rsid w:val="00545252"/>
    <w:rsid w:val="00581CD0"/>
    <w:rsid w:val="0058782A"/>
    <w:rsid w:val="00592034"/>
    <w:rsid w:val="005937B6"/>
    <w:rsid w:val="005C2D7F"/>
    <w:rsid w:val="005C498C"/>
    <w:rsid w:val="006004D8"/>
    <w:rsid w:val="006141B1"/>
    <w:rsid w:val="00621B9E"/>
    <w:rsid w:val="006249AF"/>
    <w:rsid w:val="0064066A"/>
    <w:rsid w:val="006446EA"/>
    <w:rsid w:val="00646C43"/>
    <w:rsid w:val="006724E5"/>
    <w:rsid w:val="006737AE"/>
    <w:rsid w:val="006A4D4D"/>
    <w:rsid w:val="006B3B27"/>
    <w:rsid w:val="006B5EA2"/>
    <w:rsid w:val="006C3BE3"/>
    <w:rsid w:val="006D6268"/>
    <w:rsid w:val="007129AF"/>
    <w:rsid w:val="00734C74"/>
    <w:rsid w:val="007540E2"/>
    <w:rsid w:val="007B7849"/>
    <w:rsid w:val="007D5FD4"/>
    <w:rsid w:val="007E0031"/>
    <w:rsid w:val="00817987"/>
    <w:rsid w:val="00826FB3"/>
    <w:rsid w:val="00827308"/>
    <w:rsid w:val="00850FEC"/>
    <w:rsid w:val="008710E4"/>
    <w:rsid w:val="0088152F"/>
    <w:rsid w:val="00893227"/>
    <w:rsid w:val="008A4A34"/>
    <w:rsid w:val="008C4569"/>
    <w:rsid w:val="008D05F6"/>
    <w:rsid w:val="008F7D91"/>
    <w:rsid w:val="00910D55"/>
    <w:rsid w:val="00917E1A"/>
    <w:rsid w:val="00936D7D"/>
    <w:rsid w:val="00940854"/>
    <w:rsid w:val="0097057E"/>
    <w:rsid w:val="009968A4"/>
    <w:rsid w:val="009A0665"/>
    <w:rsid w:val="009E2B57"/>
    <w:rsid w:val="009F05EE"/>
    <w:rsid w:val="009F5167"/>
    <w:rsid w:val="00A00EC5"/>
    <w:rsid w:val="00A377F9"/>
    <w:rsid w:val="00AA5E1C"/>
    <w:rsid w:val="00AE02EE"/>
    <w:rsid w:val="00B05A8D"/>
    <w:rsid w:val="00B1528B"/>
    <w:rsid w:val="00B47C24"/>
    <w:rsid w:val="00B51502"/>
    <w:rsid w:val="00B733AE"/>
    <w:rsid w:val="00BF582B"/>
    <w:rsid w:val="00C11EDC"/>
    <w:rsid w:val="00C21CC8"/>
    <w:rsid w:val="00C2343F"/>
    <w:rsid w:val="00C47DDA"/>
    <w:rsid w:val="00C67D50"/>
    <w:rsid w:val="00C8210D"/>
    <w:rsid w:val="00C96DCE"/>
    <w:rsid w:val="00CB76AD"/>
    <w:rsid w:val="00CD0037"/>
    <w:rsid w:val="00CD30F4"/>
    <w:rsid w:val="00CD3533"/>
    <w:rsid w:val="00CD5D15"/>
    <w:rsid w:val="00CF20A3"/>
    <w:rsid w:val="00D25D04"/>
    <w:rsid w:val="00D325A0"/>
    <w:rsid w:val="00D41D3E"/>
    <w:rsid w:val="00D81685"/>
    <w:rsid w:val="00DA54FA"/>
    <w:rsid w:val="00DB3B86"/>
    <w:rsid w:val="00DC4E0E"/>
    <w:rsid w:val="00DD67FB"/>
    <w:rsid w:val="00DE5002"/>
    <w:rsid w:val="00E00DEE"/>
    <w:rsid w:val="00E32E5A"/>
    <w:rsid w:val="00E600FF"/>
    <w:rsid w:val="00EA65A9"/>
    <w:rsid w:val="00EB553A"/>
    <w:rsid w:val="00EF4030"/>
    <w:rsid w:val="00F460AE"/>
    <w:rsid w:val="00F47787"/>
    <w:rsid w:val="00F56BE8"/>
    <w:rsid w:val="00F61261"/>
    <w:rsid w:val="00F938A7"/>
    <w:rsid w:val="00FB3110"/>
    <w:rsid w:val="00FE2D8E"/>
    <w:rsid w:val="00FE4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F0FD1"/>
  <w15:chartTrackingRefBased/>
  <w15:docId w15:val="{14C6C8E5-1603-428B-9398-A8C5B89E0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68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11F13"/>
    <w:rPr>
      <w:i/>
      <w:iCs/>
    </w:rPr>
  </w:style>
  <w:style w:type="character" w:styleId="Hyperlink">
    <w:name w:val="Hyperlink"/>
    <w:basedOn w:val="DefaultParagraphFont"/>
    <w:uiPriority w:val="99"/>
    <w:semiHidden/>
    <w:unhideWhenUsed/>
    <w:rsid w:val="00311F13"/>
    <w:rPr>
      <w:color w:val="0000FF"/>
      <w:u w:val="single"/>
    </w:rPr>
  </w:style>
  <w:style w:type="character" w:customStyle="1" w:styleId="Heading1Char">
    <w:name w:val="Heading 1 Char"/>
    <w:basedOn w:val="DefaultParagraphFont"/>
    <w:link w:val="Heading1"/>
    <w:uiPriority w:val="9"/>
    <w:rsid w:val="00D8168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81685"/>
  </w:style>
  <w:style w:type="paragraph" w:styleId="ListParagraph">
    <w:name w:val="List Paragraph"/>
    <w:basedOn w:val="Normal"/>
    <w:uiPriority w:val="34"/>
    <w:qFormat/>
    <w:rsid w:val="004F7098"/>
    <w:pPr>
      <w:ind w:left="720"/>
      <w:contextualSpacing/>
    </w:pPr>
  </w:style>
  <w:style w:type="paragraph" w:styleId="Header">
    <w:name w:val="header"/>
    <w:basedOn w:val="Normal"/>
    <w:link w:val="HeaderChar"/>
    <w:uiPriority w:val="99"/>
    <w:unhideWhenUsed/>
    <w:rsid w:val="00422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1CD"/>
  </w:style>
  <w:style w:type="paragraph" w:styleId="Footer">
    <w:name w:val="footer"/>
    <w:basedOn w:val="Normal"/>
    <w:link w:val="FooterChar"/>
    <w:uiPriority w:val="99"/>
    <w:unhideWhenUsed/>
    <w:rsid w:val="00422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1CD"/>
  </w:style>
  <w:style w:type="paragraph" w:styleId="NormalWeb">
    <w:name w:val="Normal (Web)"/>
    <w:basedOn w:val="Normal"/>
    <w:uiPriority w:val="99"/>
    <w:semiHidden/>
    <w:unhideWhenUsed/>
    <w:rsid w:val="009968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733AE"/>
    <w:rPr>
      <w:sz w:val="16"/>
      <w:szCs w:val="16"/>
    </w:rPr>
  </w:style>
  <w:style w:type="paragraph" w:styleId="CommentText">
    <w:name w:val="annotation text"/>
    <w:basedOn w:val="Normal"/>
    <w:link w:val="CommentTextChar"/>
    <w:uiPriority w:val="99"/>
    <w:semiHidden/>
    <w:unhideWhenUsed/>
    <w:rsid w:val="00B733AE"/>
    <w:pPr>
      <w:spacing w:line="240" w:lineRule="auto"/>
    </w:pPr>
    <w:rPr>
      <w:sz w:val="20"/>
      <w:szCs w:val="20"/>
    </w:rPr>
  </w:style>
  <w:style w:type="character" w:customStyle="1" w:styleId="CommentTextChar">
    <w:name w:val="Comment Text Char"/>
    <w:basedOn w:val="DefaultParagraphFont"/>
    <w:link w:val="CommentText"/>
    <w:uiPriority w:val="99"/>
    <w:semiHidden/>
    <w:rsid w:val="00B733AE"/>
    <w:rPr>
      <w:sz w:val="20"/>
      <w:szCs w:val="20"/>
    </w:rPr>
  </w:style>
  <w:style w:type="paragraph" w:styleId="CommentSubject">
    <w:name w:val="annotation subject"/>
    <w:basedOn w:val="CommentText"/>
    <w:next w:val="CommentText"/>
    <w:link w:val="CommentSubjectChar"/>
    <w:uiPriority w:val="99"/>
    <w:semiHidden/>
    <w:unhideWhenUsed/>
    <w:rsid w:val="00B733AE"/>
    <w:rPr>
      <w:b/>
      <w:bCs/>
    </w:rPr>
  </w:style>
  <w:style w:type="character" w:customStyle="1" w:styleId="CommentSubjectChar">
    <w:name w:val="Comment Subject Char"/>
    <w:basedOn w:val="CommentTextChar"/>
    <w:link w:val="CommentSubject"/>
    <w:uiPriority w:val="99"/>
    <w:semiHidden/>
    <w:rsid w:val="00B733AE"/>
    <w:rPr>
      <w:b/>
      <w:bCs/>
      <w:sz w:val="20"/>
      <w:szCs w:val="20"/>
    </w:rPr>
  </w:style>
  <w:style w:type="paragraph" w:styleId="BalloonText">
    <w:name w:val="Balloon Text"/>
    <w:basedOn w:val="Normal"/>
    <w:link w:val="BalloonTextChar"/>
    <w:uiPriority w:val="99"/>
    <w:semiHidden/>
    <w:unhideWhenUsed/>
    <w:rsid w:val="00B733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3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359056">
      <w:bodyDiv w:val="1"/>
      <w:marLeft w:val="0"/>
      <w:marRight w:val="0"/>
      <w:marTop w:val="0"/>
      <w:marBottom w:val="0"/>
      <w:divBdr>
        <w:top w:val="none" w:sz="0" w:space="0" w:color="auto"/>
        <w:left w:val="none" w:sz="0" w:space="0" w:color="auto"/>
        <w:bottom w:val="none" w:sz="0" w:space="0" w:color="auto"/>
        <w:right w:val="none" w:sz="0" w:space="0" w:color="auto"/>
      </w:divBdr>
    </w:div>
    <w:div w:id="41439977">
      <w:bodyDiv w:val="1"/>
      <w:marLeft w:val="0"/>
      <w:marRight w:val="0"/>
      <w:marTop w:val="0"/>
      <w:marBottom w:val="0"/>
      <w:divBdr>
        <w:top w:val="none" w:sz="0" w:space="0" w:color="auto"/>
        <w:left w:val="none" w:sz="0" w:space="0" w:color="auto"/>
        <w:bottom w:val="none" w:sz="0" w:space="0" w:color="auto"/>
        <w:right w:val="none" w:sz="0" w:space="0" w:color="auto"/>
      </w:divBdr>
    </w:div>
    <w:div w:id="48968291">
      <w:bodyDiv w:val="1"/>
      <w:marLeft w:val="0"/>
      <w:marRight w:val="0"/>
      <w:marTop w:val="0"/>
      <w:marBottom w:val="0"/>
      <w:divBdr>
        <w:top w:val="none" w:sz="0" w:space="0" w:color="auto"/>
        <w:left w:val="none" w:sz="0" w:space="0" w:color="auto"/>
        <w:bottom w:val="none" w:sz="0" w:space="0" w:color="auto"/>
        <w:right w:val="none" w:sz="0" w:space="0" w:color="auto"/>
      </w:divBdr>
    </w:div>
    <w:div w:id="98648001">
      <w:bodyDiv w:val="1"/>
      <w:marLeft w:val="0"/>
      <w:marRight w:val="0"/>
      <w:marTop w:val="0"/>
      <w:marBottom w:val="0"/>
      <w:divBdr>
        <w:top w:val="none" w:sz="0" w:space="0" w:color="auto"/>
        <w:left w:val="none" w:sz="0" w:space="0" w:color="auto"/>
        <w:bottom w:val="none" w:sz="0" w:space="0" w:color="auto"/>
        <w:right w:val="none" w:sz="0" w:space="0" w:color="auto"/>
      </w:divBdr>
    </w:div>
    <w:div w:id="108016808">
      <w:bodyDiv w:val="1"/>
      <w:marLeft w:val="0"/>
      <w:marRight w:val="0"/>
      <w:marTop w:val="0"/>
      <w:marBottom w:val="0"/>
      <w:divBdr>
        <w:top w:val="none" w:sz="0" w:space="0" w:color="auto"/>
        <w:left w:val="none" w:sz="0" w:space="0" w:color="auto"/>
        <w:bottom w:val="none" w:sz="0" w:space="0" w:color="auto"/>
        <w:right w:val="none" w:sz="0" w:space="0" w:color="auto"/>
      </w:divBdr>
    </w:div>
    <w:div w:id="126971543">
      <w:bodyDiv w:val="1"/>
      <w:marLeft w:val="0"/>
      <w:marRight w:val="0"/>
      <w:marTop w:val="0"/>
      <w:marBottom w:val="0"/>
      <w:divBdr>
        <w:top w:val="none" w:sz="0" w:space="0" w:color="auto"/>
        <w:left w:val="none" w:sz="0" w:space="0" w:color="auto"/>
        <w:bottom w:val="none" w:sz="0" w:space="0" w:color="auto"/>
        <w:right w:val="none" w:sz="0" w:space="0" w:color="auto"/>
      </w:divBdr>
    </w:div>
    <w:div w:id="176700947">
      <w:bodyDiv w:val="1"/>
      <w:marLeft w:val="0"/>
      <w:marRight w:val="0"/>
      <w:marTop w:val="0"/>
      <w:marBottom w:val="0"/>
      <w:divBdr>
        <w:top w:val="none" w:sz="0" w:space="0" w:color="auto"/>
        <w:left w:val="none" w:sz="0" w:space="0" w:color="auto"/>
        <w:bottom w:val="none" w:sz="0" w:space="0" w:color="auto"/>
        <w:right w:val="none" w:sz="0" w:space="0" w:color="auto"/>
      </w:divBdr>
    </w:div>
    <w:div w:id="179783497">
      <w:bodyDiv w:val="1"/>
      <w:marLeft w:val="0"/>
      <w:marRight w:val="0"/>
      <w:marTop w:val="0"/>
      <w:marBottom w:val="0"/>
      <w:divBdr>
        <w:top w:val="none" w:sz="0" w:space="0" w:color="auto"/>
        <w:left w:val="none" w:sz="0" w:space="0" w:color="auto"/>
        <w:bottom w:val="none" w:sz="0" w:space="0" w:color="auto"/>
        <w:right w:val="none" w:sz="0" w:space="0" w:color="auto"/>
      </w:divBdr>
    </w:div>
    <w:div w:id="195851570">
      <w:bodyDiv w:val="1"/>
      <w:marLeft w:val="0"/>
      <w:marRight w:val="0"/>
      <w:marTop w:val="0"/>
      <w:marBottom w:val="0"/>
      <w:divBdr>
        <w:top w:val="none" w:sz="0" w:space="0" w:color="auto"/>
        <w:left w:val="none" w:sz="0" w:space="0" w:color="auto"/>
        <w:bottom w:val="none" w:sz="0" w:space="0" w:color="auto"/>
        <w:right w:val="none" w:sz="0" w:space="0" w:color="auto"/>
      </w:divBdr>
      <w:divsChild>
        <w:div w:id="43457332">
          <w:marLeft w:val="547"/>
          <w:marRight w:val="0"/>
          <w:marTop w:val="115"/>
          <w:marBottom w:val="0"/>
          <w:divBdr>
            <w:top w:val="none" w:sz="0" w:space="0" w:color="auto"/>
            <w:left w:val="none" w:sz="0" w:space="0" w:color="auto"/>
            <w:bottom w:val="none" w:sz="0" w:space="0" w:color="auto"/>
            <w:right w:val="none" w:sz="0" w:space="0" w:color="auto"/>
          </w:divBdr>
        </w:div>
        <w:div w:id="53815442">
          <w:marLeft w:val="547"/>
          <w:marRight w:val="0"/>
          <w:marTop w:val="115"/>
          <w:marBottom w:val="0"/>
          <w:divBdr>
            <w:top w:val="none" w:sz="0" w:space="0" w:color="auto"/>
            <w:left w:val="none" w:sz="0" w:space="0" w:color="auto"/>
            <w:bottom w:val="none" w:sz="0" w:space="0" w:color="auto"/>
            <w:right w:val="none" w:sz="0" w:space="0" w:color="auto"/>
          </w:divBdr>
        </w:div>
        <w:div w:id="1597245086">
          <w:marLeft w:val="547"/>
          <w:marRight w:val="0"/>
          <w:marTop w:val="115"/>
          <w:marBottom w:val="0"/>
          <w:divBdr>
            <w:top w:val="none" w:sz="0" w:space="0" w:color="auto"/>
            <w:left w:val="none" w:sz="0" w:space="0" w:color="auto"/>
            <w:bottom w:val="none" w:sz="0" w:space="0" w:color="auto"/>
            <w:right w:val="none" w:sz="0" w:space="0" w:color="auto"/>
          </w:divBdr>
        </w:div>
        <w:div w:id="1101150311">
          <w:marLeft w:val="547"/>
          <w:marRight w:val="0"/>
          <w:marTop w:val="115"/>
          <w:marBottom w:val="0"/>
          <w:divBdr>
            <w:top w:val="none" w:sz="0" w:space="0" w:color="auto"/>
            <w:left w:val="none" w:sz="0" w:space="0" w:color="auto"/>
            <w:bottom w:val="none" w:sz="0" w:space="0" w:color="auto"/>
            <w:right w:val="none" w:sz="0" w:space="0" w:color="auto"/>
          </w:divBdr>
        </w:div>
        <w:div w:id="37046217">
          <w:marLeft w:val="547"/>
          <w:marRight w:val="0"/>
          <w:marTop w:val="115"/>
          <w:marBottom w:val="0"/>
          <w:divBdr>
            <w:top w:val="none" w:sz="0" w:space="0" w:color="auto"/>
            <w:left w:val="none" w:sz="0" w:space="0" w:color="auto"/>
            <w:bottom w:val="none" w:sz="0" w:space="0" w:color="auto"/>
            <w:right w:val="none" w:sz="0" w:space="0" w:color="auto"/>
          </w:divBdr>
        </w:div>
      </w:divsChild>
    </w:div>
    <w:div w:id="211045171">
      <w:bodyDiv w:val="1"/>
      <w:marLeft w:val="0"/>
      <w:marRight w:val="0"/>
      <w:marTop w:val="0"/>
      <w:marBottom w:val="0"/>
      <w:divBdr>
        <w:top w:val="none" w:sz="0" w:space="0" w:color="auto"/>
        <w:left w:val="none" w:sz="0" w:space="0" w:color="auto"/>
        <w:bottom w:val="none" w:sz="0" w:space="0" w:color="auto"/>
        <w:right w:val="none" w:sz="0" w:space="0" w:color="auto"/>
      </w:divBdr>
    </w:div>
    <w:div w:id="292172609">
      <w:bodyDiv w:val="1"/>
      <w:marLeft w:val="0"/>
      <w:marRight w:val="0"/>
      <w:marTop w:val="0"/>
      <w:marBottom w:val="0"/>
      <w:divBdr>
        <w:top w:val="none" w:sz="0" w:space="0" w:color="auto"/>
        <w:left w:val="none" w:sz="0" w:space="0" w:color="auto"/>
        <w:bottom w:val="none" w:sz="0" w:space="0" w:color="auto"/>
        <w:right w:val="none" w:sz="0" w:space="0" w:color="auto"/>
      </w:divBdr>
    </w:div>
    <w:div w:id="354160621">
      <w:bodyDiv w:val="1"/>
      <w:marLeft w:val="0"/>
      <w:marRight w:val="0"/>
      <w:marTop w:val="0"/>
      <w:marBottom w:val="0"/>
      <w:divBdr>
        <w:top w:val="none" w:sz="0" w:space="0" w:color="auto"/>
        <w:left w:val="none" w:sz="0" w:space="0" w:color="auto"/>
        <w:bottom w:val="none" w:sz="0" w:space="0" w:color="auto"/>
        <w:right w:val="none" w:sz="0" w:space="0" w:color="auto"/>
      </w:divBdr>
    </w:div>
    <w:div w:id="416093630">
      <w:bodyDiv w:val="1"/>
      <w:marLeft w:val="0"/>
      <w:marRight w:val="0"/>
      <w:marTop w:val="0"/>
      <w:marBottom w:val="0"/>
      <w:divBdr>
        <w:top w:val="none" w:sz="0" w:space="0" w:color="auto"/>
        <w:left w:val="none" w:sz="0" w:space="0" w:color="auto"/>
        <w:bottom w:val="none" w:sz="0" w:space="0" w:color="auto"/>
        <w:right w:val="none" w:sz="0" w:space="0" w:color="auto"/>
      </w:divBdr>
    </w:div>
    <w:div w:id="451556912">
      <w:bodyDiv w:val="1"/>
      <w:marLeft w:val="0"/>
      <w:marRight w:val="0"/>
      <w:marTop w:val="0"/>
      <w:marBottom w:val="0"/>
      <w:divBdr>
        <w:top w:val="none" w:sz="0" w:space="0" w:color="auto"/>
        <w:left w:val="none" w:sz="0" w:space="0" w:color="auto"/>
        <w:bottom w:val="none" w:sz="0" w:space="0" w:color="auto"/>
        <w:right w:val="none" w:sz="0" w:space="0" w:color="auto"/>
      </w:divBdr>
    </w:div>
    <w:div w:id="453332864">
      <w:bodyDiv w:val="1"/>
      <w:marLeft w:val="0"/>
      <w:marRight w:val="0"/>
      <w:marTop w:val="0"/>
      <w:marBottom w:val="0"/>
      <w:divBdr>
        <w:top w:val="none" w:sz="0" w:space="0" w:color="auto"/>
        <w:left w:val="none" w:sz="0" w:space="0" w:color="auto"/>
        <w:bottom w:val="none" w:sz="0" w:space="0" w:color="auto"/>
        <w:right w:val="none" w:sz="0" w:space="0" w:color="auto"/>
      </w:divBdr>
    </w:div>
    <w:div w:id="539979300">
      <w:bodyDiv w:val="1"/>
      <w:marLeft w:val="0"/>
      <w:marRight w:val="0"/>
      <w:marTop w:val="0"/>
      <w:marBottom w:val="0"/>
      <w:divBdr>
        <w:top w:val="none" w:sz="0" w:space="0" w:color="auto"/>
        <w:left w:val="none" w:sz="0" w:space="0" w:color="auto"/>
        <w:bottom w:val="none" w:sz="0" w:space="0" w:color="auto"/>
        <w:right w:val="none" w:sz="0" w:space="0" w:color="auto"/>
      </w:divBdr>
    </w:div>
    <w:div w:id="571743873">
      <w:bodyDiv w:val="1"/>
      <w:marLeft w:val="0"/>
      <w:marRight w:val="0"/>
      <w:marTop w:val="0"/>
      <w:marBottom w:val="0"/>
      <w:divBdr>
        <w:top w:val="none" w:sz="0" w:space="0" w:color="auto"/>
        <w:left w:val="none" w:sz="0" w:space="0" w:color="auto"/>
        <w:bottom w:val="none" w:sz="0" w:space="0" w:color="auto"/>
        <w:right w:val="none" w:sz="0" w:space="0" w:color="auto"/>
      </w:divBdr>
    </w:div>
    <w:div w:id="579022647">
      <w:bodyDiv w:val="1"/>
      <w:marLeft w:val="0"/>
      <w:marRight w:val="0"/>
      <w:marTop w:val="0"/>
      <w:marBottom w:val="0"/>
      <w:divBdr>
        <w:top w:val="none" w:sz="0" w:space="0" w:color="auto"/>
        <w:left w:val="none" w:sz="0" w:space="0" w:color="auto"/>
        <w:bottom w:val="none" w:sz="0" w:space="0" w:color="auto"/>
        <w:right w:val="none" w:sz="0" w:space="0" w:color="auto"/>
      </w:divBdr>
    </w:div>
    <w:div w:id="661274209">
      <w:bodyDiv w:val="1"/>
      <w:marLeft w:val="0"/>
      <w:marRight w:val="0"/>
      <w:marTop w:val="0"/>
      <w:marBottom w:val="0"/>
      <w:divBdr>
        <w:top w:val="none" w:sz="0" w:space="0" w:color="auto"/>
        <w:left w:val="none" w:sz="0" w:space="0" w:color="auto"/>
        <w:bottom w:val="none" w:sz="0" w:space="0" w:color="auto"/>
        <w:right w:val="none" w:sz="0" w:space="0" w:color="auto"/>
      </w:divBdr>
    </w:div>
    <w:div w:id="684940618">
      <w:bodyDiv w:val="1"/>
      <w:marLeft w:val="0"/>
      <w:marRight w:val="0"/>
      <w:marTop w:val="0"/>
      <w:marBottom w:val="0"/>
      <w:divBdr>
        <w:top w:val="none" w:sz="0" w:space="0" w:color="auto"/>
        <w:left w:val="none" w:sz="0" w:space="0" w:color="auto"/>
        <w:bottom w:val="none" w:sz="0" w:space="0" w:color="auto"/>
        <w:right w:val="none" w:sz="0" w:space="0" w:color="auto"/>
      </w:divBdr>
    </w:div>
    <w:div w:id="727535333">
      <w:bodyDiv w:val="1"/>
      <w:marLeft w:val="0"/>
      <w:marRight w:val="0"/>
      <w:marTop w:val="0"/>
      <w:marBottom w:val="0"/>
      <w:divBdr>
        <w:top w:val="none" w:sz="0" w:space="0" w:color="auto"/>
        <w:left w:val="none" w:sz="0" w:space="0" w:color="auto"/>
        <w:bottom w:val="none" w:sz="0" w:space="0" w:color="auto"/>
        <w:right w:val="none" w:sz="0" w:space="0" w:color="auto"/>
      </w:divBdr>
    </w:div>
    <w:div w:id="794446234">
      <w:bodyDiv w:val="1"/>
      <w:marLeft w:val="0"/>
      <w:marRight w:val="0"/>
      <w:marTop w:val="0"/>
      <w:marBottom w:val="0"/>
      <w:divBdr>
        <w:top w:val="none" w:sz="0" w:space="0" w:color="auto"/>
        <w:left w:val="none" w:sz="0" w:space="0" w:color="auto"/>
        <w:bottom w:val="none" w:sz="0" w:space="0" w:color="auto"/>
        <w:right w:val="none" w:sz="0" w:space="0" w:color="auto"/>
      </w:divBdr>
    </w:div>
    <w:div w:id="899168968">
      <w:bodyDiv w:val="1"/>
      <w:marLeft w:val="0"/>
      <w:marRight w:val="0"/>
      <w:marTop w:val="0"/>
      <w:marBottom w:val="0"/>
      <w:divBdr>
        <w:top w:val="none" w:sz="0" w:space="0" w:color="auto"/>
        <w:left w:val="none" w:sz="0" w:space="0" w:color="auto"/>
        <w:bottom w:val="none" w:sz="0" w:space="0" w:color="auto"/>
        <w:right w:val="none" w:sz="0" w:space="0" w:color="auto"/>
      </w:divBdr>
    </w:div>
    <w:div w:id="974720080">
      <w:bodyDiv w:val="1"/>
      <w:marLeft w:val="0"/>
      <w:marRight w:val="0"/>
      <w:marTop w:val="0"/>
      <w:marBottom w:val="0"/>
      <w:divBdr>
        <w:top w:val="none" w:sz="0" w:space="0" w:color="auto"/>
        <w:left w:val="none" w:sz="0" w:space="0" w:color="auto"/>
        <w:bottom w:val="none" w:sz="0" w:space="0" w:color="auto"/>
        <w:right w:val="none" w:sz="0" w:space="0" w:color="auto"/>
      </w:divBdr>
    </w:div>
    <w:div w:id="993218582">
      <w:bodyDiv w:val="1"/>
      <w:marLeft w:val="0"/>
      <w:marRight w:val="0"/>
      <w:marTop w:val="0"/>
      <w:marBottom w:val="0"/>
      <w:divBdr>
        <w:top w:val="none" w:sz="0" w:space="0" w:color="auto"/>
        <w:left w:val="none" w:sz="0" w:space="0" w:color="auto"/>
        <w:bottom w:val="none" w:sz="0" w:space="0" w:color="auto"/>
        <w:right w:val="none" w:sz="0" w:space="0" w:color="auto"/>
      </w:divBdr>
    </w:div>
    <w:div w:id="1023365513">
      <w:bodyDiv w:val="1"/>
      <w:marLeft w:val="0"/>
      <w:marRight w:val="0"/>
      <w:marTop w:val="0"/>
      <w:marBottom w:val="0"/>
      <w:divBdr>
        <w:top w:val="none" w:sz="0" w:space="0" w:color="auto"/>
        <w:left w:val="none" w:sz="0" w:space="0" w:color="auto"/>
        <w:bottom w:val="none" w:sz="0" w:space="0" w:color="auto"/>
        <w:right w:val="none" w:sz="0" w:space="0" w:color="auto"/>
      </w:divBdr>
    </w:div>
    <w:div w:id="1080756247">
      <w:bodyDiv w:val="1"/>
      <w:marLeft w:val="0"/>
      <w:marRight w:val="0"/>
      <w:marTop w:val="0"/>
      <w:marBottom w:val="0"/>
      <w:divBdr>
        <w:top w:val="none" w:sz="0" w:space="0" w:color="auto"/>
        <w:left w:val="none" w:sz="0" w:space="0" w:color="auto"/>
        <w:bottom w:val="none" w:sz="0" w:space="0" w:color="auto"/>
        <w:right w:val="none" w:sz="0" w:space="0" w:color="auto"/>
      </w:divBdr>
      <w:divsChild>
        <w:div w:id="1262570170">
          <w:marLeft w:val="547"/>
          <w:marRight w:val="0"/>
          <w:marTop w:val="115"/>
          <w:marBottom w:val="0"/>
          <w:divBdr>
            <w:top w:val="none" w:sz="0" w:space="0" w:color="auto"/>
            <w:left w:val="none" w:sz="0" w:space="0" w:color="auto"/>
            <w:bottom w:val="none" w:sz="0" w:space="0" w:color="auto"/>
            <w:right w:val="none" w:sz="0" w:space="0" w:color="auto"/>
          </w:divBdr>
        </w:div>
        <w:div w:id="262226471">
          <w:marLeft w:val="547"/>
          <w:marRight w:val="0"/>
          <w:marTop w:val="115"/>
          <w:marBottom w:val="0"/>
          <w:divBdr>
            <w:top w:val="none" w:sz="0" w:space="0" w:color="auto"/>
            <w:left w:val="none" w:sz="0" w:space="0" w:color="auto"/>
            <w:bottom w:val="none" w:sz="0" w:space="0" w:color="auto"/>
            <w:right w:val="none" w:sz="0" w:space="0" w:color="auto"/>
          </w:divBdr>
        </w:div>
        <w:div w:id="24138461">
          <w:marLeft w:val="547"/>
          <w:marRight w:val="0"/>
          <w:marTop w:val="115"/>
          <w:marBottom w:val="0"/>
          <w:divBdr>
            <w:top w:val="none" w:sz="0" w:space="0" w:color="auto"/>
            <w:left w:val="none" w:sz="0" w:space="0" w:color="auto"/>
            <w:bottom w:val="none" w:sz="0" w:space="0" w:color="auto"/>
            <w:right w:val="none" w:sz="0" w:space="0" w:color="auto"/>
          </w:divBdr>
        </w:div>
        <w:div w:id="775712560">
          <w:marLeft w:val="547"/>
          <w:marRight w:val="0"/>
          <w:marTop w:val="115"/>
          <w:marBottom w:val="0"/>
          <w:divBdr>
            <w:top w:val="none" w:sz="0" w:space="0" w:color="auto"/>
            <w:left w:val="none" w:sz="0" w:space="0" w:color="auto"/>
            <w:bottom w:val="none" w:sz="0" w:space="0" w:color="auto"/>
            <w:right w:val="none" w:sz="0" w:space="0" w:color="auto"/>
          </w:divBdr>
        </w:div>
        <w:div w:id="634532766">
          <w:marLeft w:val="547"/>
          <w:marRight w:val="0"/>
          <w:marTop w:val="115"/>
          <w:marBottom w:val="0"/>
          <w:divBdr>
            <w:top w:val="none" w:sz="0" w:space="0" w:color="auto"/>
            <w:left w:val="none" w:sz="0" w:space="0" w:color="auto"/>
            <w:bottom w:val="none" w:sz="0" w:space="0" w:color="auto"/>
            <w:right w:val="none" w:sz="0" w:space="0" w:color="auto"/>
          </w:divBdr>
        </w:div>
      </w:divsChild>
    </w:div>
    <w:div w:id="1097212538">
      <w:bodyDiv w:val="1"/>
      <w:marLeft w:val="0"/>
      <w:marRight w:val="0"/>
      <w:marTop w:val="0"/>
      <w:marBottom w:val="0"/>
      <w:divBdr>
        <w:top w:val="none" w:sz="0" w:space="0" w:color="auto"/>
        <w:left w:val="none" w:sz="0" w:space="0" w:color="auto"/>
        <w:bottom w:val="none" w:sz="0" w:space="0" w:color="auto"/>
        <w:right w:val="none" w:sz="0" w:space="0" w:color="auto"/>
      </w:divBdr>
    </w:div>
    <w:div w:id="1132674646">
      <w:bodyDiv w:val="1"/>
      <w:marLeft w:val="0"/>
      <w:marRight w:val="0"/>
      <w:marTop w:val="0"/>
      <w:marBottom w:val="0"/>
      <w:divBdr>
        <w:top w:val="none" w:sz="0" w:space="0" w:color="auto"/>
        <w:left w:val="none" w:sz="0" w:space="0" w:color="auto"/>
        <w:bottom w:val="none" w:sz="0" w:space="0" w:color="auto"/>
        <w:right w:val="none" w:sz="0" w:space="0" w:color="auto"/>
      </w:divBdr>
    </w:div>
    <w:div w:id="1148473953">
      <w:bodyDiv w:val="1"/>
      <w:marLeft w:val="0"/>
      <w:marRight w:val="0"/>
      <w:marTop w:val="0"/>
      <w:marBottom w:val="0"/>
      <w:divBdr>
        <w:top w:val="none" w:sz="0" w:space="0" w:color="auto"/>
        <w:left w:val="none" w:sz="0" w:space="0" w:color="auto"/>
        <w:bottom w:val="none" w:sz="0" w:space="0" w:color="auto"/>
        <w:right w:val="none" w:sz="0" w:space="0" w:color="auto"/>
      </w:divBdr>
    </w:div>
    <w:div w:id="1158418895">
      <w:bodyDiv w:val="1"/>
      <w:marLeft w:val="0"/>
      <w:marRight w:val="0"/>
      <w:marTop w:val="0"/>
      <w:marBottom w:val="0"/>
      <w:divBdr>
        <w:top w:val="none" w:sz="0" w:space="0" w:color="auto"/>
        <w:left w:val="none" w:sz="0" w:space="0" w:color="auto"/>
        <w:bottom w:val="none" w:sz="0" w:space="0" w:color="auto"/>
        <w:right w:val="none" w:sz="0" w:space="0" w:color="auto"/>
      </w:divBdr>
    </w:div>
    <w:div w:id="1219437777">
      <w:bodyDiv w:val="1"/>
      <w:marLeft w:val="0"/>
      <w:marRight w:val="0"/>
      <w:marTop w:val="0"/>
      <w:marBottom w:val="0"/>
      <w:divBdr>
        <w:top w:val="none" w:sz="0" w:space="0" w:color="auto"/>
        <w:left w:val="none" w:sz="0" w:space="0" w:color="auto"/>
        <w:bottom w:val="none" w:sz="0" w:space="0" w:color="auto"/>
        <w:right w:val="none" w:sz="0" w:space="0" w:color="auto"/>
      </w:divBdr>
    </w:div>
    <w:div w:id="1317803925">
      <w:bodyDiv w:val="1"/>
      <w:marLeft w:val="0"/>
      <w:marRight w:val="0"/>
      <w:marTop w:val="0"/>
      <w:marBottom w:val="0"/>
      <w:divBdr>
        <w:top w:val="none" w:sz="0" w:space="0" w:color="auto"/>
        <w:left w:val="none" w:sz="0" w:space="0" w:color="auto"/>
        <w:bottom w:val="none" w:sz="0" w:space="0" w:color="auto"/>
        <w:right w:val="none" w:sz="0" w:space="0" w:color="auto"/>
      </w:divBdr>
    </w:div>
    <w:div w:id="1367634300">
      <w:bodyDiv w:val="1"/>
      <w:marLeft w:val="0"/>
      <w:marRight w:val="0"/>
      <w:marTop w:val="0"/>
      <w:marBottom w:val="0"/>
      <w:divBdr>
        <w:top w:val="none" w:sz="0" w:space="0" w:color="auto"/>
        <w:left w:val="none" w:sz="0" w:space="0" w:color="auto"/>
        <w:bottom w:val="none" w:sz="0" w:space="0" w:color="auto"/>
        <w:right w:val="none" w:sz="0" w:space="0" w:color="auto"/>
      </w:divBdr>
    </w:div>
    <w:div w:id="1459377019">
      <w:bodyDiv w:val="1"/>
      <w:marLeft w:val="0"/>
      <w:marRight w:val="0"/>
      <w:marTop w:val="0"/>
      <w:marBottom w:val="0"/>
      <w:divBdr>
        <w:top w:val="none" w:sz="0" w:space="0" w:color="auto"/>
        <w:left w:val="none" w:sz="0" w:space="0" w:color="auto"/>
        <w:bottom w:val="none" w:sz="0" w:space="0" w:color="auto"/>
        <w:right w:val="none" w:sz="0" w:space="0" w:color="auto"/>
      </w:divBdr>
    </w:div>
    <w:div w:id="1496651442">
      <w:bodyDiv w:val="1"/>
      <w:marLeft w:val="0"/>
      <w:marRight w:val="0"/>
      <w:marTop w:val="0"/>
      <w:marBottom w:val="0"/>
      <w:divBdr>
        <w:top w:val="none" w:sz="0" w:space="0" w:color="auto"/>
        <w:left w:val="none" w:sz="0" w:space="0" w:color="auto"/>
        <w:bottom w:val="none" w:sz="0" w:space="0" w:color="auto"/>
        <w:right w:val="none" w:sz="0" w:space="0" w:color="auto"/>
      </w:divBdr>
    </w:div>
    <w:div w:id="1509716287">
      <w:bodyDiv w:val="1"/>
      <w:marLeft w:val="0"/>
      <w:marRight w:val="0"/>
      <w:marTop w:val="0"/>
      <w:marBottom w:val="0"/>
      <w:divBdr>
        <w:top w:val="none" w:sz="0" w:space="0" w:color="auto"/>
        <w:left w:val="none" w:sz="0" w:space="0" w:color="auto"/>
        <w:bottom w:val="none" w:sz="0" w:space="0" w:color="auto"/>
        <w:right w:val="none" w:sz="0" w:space="0" w:color="auto"/>
      </w:divBdr>
    </w:div>
    <w:div w:id="1538930101">
      <w:bodyDiv w:val="1"/>
      <w:marLeft w:val="0"/>
      <w:marRight w:val="0"/>
      <w:marTop w:val="0"/>
      <w:marBottom w:val="0"/>
      <w:divBdr>
        <w:top w:val="none" w:sz="0" w:space="0" w:color="auto"/>
        <w:left w:val="none" w:sz="0" w:space="0" w:color="auto"/>
        <w:bottom w:val="none" w:sz="0" w:space="0" w:color="auto"/>
        <w:right w:val="none" w:sz="0" w:space="0" w:color="auto"/>
      </w:divBdr>
    </w:div>
    <w:div w:id="1554393138">
      <w:bodyDiv w:val="1"/>
      <w:marLeft w:val="0"/>
      <w:marRight w:val="0"/>
      <w:marTop w:val="0"/>
      <w:marBottom w:val="0"/>
      <w:divBdr>
        <w:top w:val="none" w:sz="0" w:space="0" w:color="auto"/>
        <w:left w:val="none" w:sz="0" w:space="0" w:color="auto"/>
        <w:bottom w:val="none" w:sz="0" w:space="0" w:color="auto"/>
        <w:right w:val="none" w:sz="0" w:space="0" w:color="auto"/>
      </w:divBdr>
    </w:div>
    <w:div w:id="1622494197">
      <w:bodyDiv w:val="1"/>
      <w:marLeft w:val="0"/>
      <w:marRight w:val="0"/>
      <w:marTop w:val="0"/>
      <w:marBottom w:val="0"/>
      <w:divBdr>
        <w:top w:val="none" w:sz="0" w:space="0" w:color="auto"/>
        <w:left w:val="none" w:sz="0" w:space="0" w:color="auto"/>
        <w:bottom w:val="none" w:sz="0" w:space="0" w:color="auto"/>
        <w:right w:val="none" w:sz="0" w:space="0" w:color="auto"/>
      </w:divBdr>
    </w:div>
    <w:div w:id="1657150868">
      <w:bodyDiv w:val="1"/>
      <w:marLeft w:val="0"/>
      <w:marRight w:val="0"/>
      <w:marTop w:val="0"/>
      <w:marBottom w:val="0"/>
      <w:divBdr>
        <w:top w:val="none" w:sz="0" w:space="0" w:color="auto"/>
        <w:left w:val="none" w:sz="0" w:space="0" w:color="auto"/>
        <w:bottom w:val="none" w:sz="0" w:space="0" w:color="auto"/>
        <w:right w:val="none" w:sz="0" w:space="0" w:color="auto"/>
      </w:divBdr>
    </w:div>
    <w:div w:id="1806661527">
      <w:bodyDiv w:val="1"/>
      <w:marLeft w:val="0"/>
      <w:marRight w:val="0"/>
      <w:marTop w:val="0"/>
      <w:marBottom w:val="0"/>
      <w:divBdr>
        <w:top w:val="none" w:sz="0" w:space="0" w:color="auto"/>
        <w:left w:val="none" w:sz="0" w:space="0" w:color="auto"/>
        <w:bottom w:val="none" w:sz="0" w:space="0" w:color="auto"/>
        <w:right w:val="none" w:sz="0" w:space="0" w:color="auto"/>
      </w:divBdr>
    </w:div>
    <w:div w:id="1859418668">
      <w:bodyDiv w:val="1"/>
      <w:marLeft w:val="0"/>
      <w:marRight w:val="0"/>
      <w:marTop w:val="0"/>
      <w:marBottom w:val="0"/>
      <w:divBdr>
        <w:top w:val="none" w:sz="0" w:space="0" w:color="auto"/>
        <w:left w:val="none" w:sz="0" w:space="0" w:color="auto"/>
        <w:bottom w:val="none" w:sz="0" w:space="0" w:color="auto"/>
        <w:right w:val="none" w:sz="0" w:space="0" w:color="auto"/>
      </w:divBdr>
    </w:div>
    <w:div w:id="1859658259">
      <w:bodyDiv w:val="1"/>
      <w:marLeft w:val="0"/>
      <w:marRight w:val="0"/>
      <w:marTop w:val="0"/>
      <w:marBottom w:val="0"/>
      <w:divBdr>
        <w:top w:val="none" w:sz="0" w:space="0" w:color="auto"/>
        <w:left w:val="none" w:sz="0" w:space="0" w:color="auto"/>
        <w:bottom w:val="none" w:sz="0" w:space="0" w:color="auto"/>
        <w:right w:val="none" w:sz="0" w:space="0" w:color="auto"/>
      </w:divBdr>
    </w:div>
    <w:div w:id="1894077632">
      <w:bodyDiv w:val="1"/>
      <w:marLeft w:val="0"/>
      <w:marRight w:val="0"/>
      <w:marTop w:val="0"/>
      <w:marBottom w:val="0"/>
      <w:divBdr>
        <w:top w:val="none" w:sz="0" w:space="0" w:color="auto"/>
        <w:left w:val="none" w:sz="0" w:space="0" w:color="auto"/>
        <w:bottom w:val="none" w:sz="0" w:space="0" w:color="auto"/>
        <w:right w:val="none" w:sz="0" w:space="0" w:color="auto"/>
      </w:divBdr>
    </w:div>
    <w:div w:id="1932734273">
      <w:bodyDiv w:val="1"/>
      <w:marLeft w:val="0"/>
      <w:marRight w:val="0"/>
      <w:marTop w:val="0"/>
      <w:marBottom w:val="0"/>
      <w:divBdr>
        <w:top w:val="none" w:sz="0" w:space="0" w:color="auto"/>
        <w:left w:val="none" w:sz="0" w:space="0" w:color="auto"/>
        <w:bottom w:val="none" w:sz="0" w:space="0" w:color="auto"/>
        <w:right w:val="none" w:sz="0" w:space="0" w:color="auto"/>
      </w:divBdr>
    </w:div>
    <w:div w:id="1984700160">
      <w:bodyDiv w:val="1"/>
      <w:marLeft w:val="0"/>
      <w:marRight w:val="0"/>
      <w:marTop w:val="0"/>
      <w:marBottom w:val="0"/>
      <w:divBdr>
        <w:top w:val="none" w:sz="0" w:space="0" w:color="auto"/>
        <w:left w:val="none" w:sz="0" w:space="0" w:color="auto"/>
        <w:bottom w:val="none" w:sz="0" w:space="0" w:color="auto"/>
        <w:right w:val="none" w:sz="0" w:space="0" w:color="auto"/>
      </w:divBdr>
    </w:div>
    <w:div w:id="2003242901">
      <w:bodyDiv w:val="1"/>
      <w:marLeft w:val="0"/>
      <w:marRight w:val="0"/>
      <w:marTop w:val="0"/>
      <w:marBottom w:val="0"/>
      <w:divBdr>
        <w:top w:val="none" w:sz="0" w:space="0" w:color="auto"/>
        <w:left w:val="none" w:sz="0" w:space="0" w:color="auto"/>
        <w:bottom w:val="none" w:sz="0" w:space="0" w:color="auto"/>
        <w:right w:val="none" w:sz="0" w:space="0" w:color="auto"/>
      </w:divBdr>
    </w:div>
    <w:div w:id="2010793726">
      <w:bodyDiv w:val="1"/>
      <w:marLeft w:val="0"/>
      <w:marRight w:val="0"/>
      <w:marTop w:val="0"/>
      <w:marBottom w:val="0"/>
      <w:divBdr>
        <w:top w:val="none" w:sz="0" w:space="0" w:color="auto"/>
        <w:left w:val="none" w:sz="0" w:space="0" w:color="auto"/>
        <w:bottom w:val="none" w:sz="0" w:space="0" w:color="auto"/>
        <w:right w:val="none" w:sz="0" w:space="0" w:color="auto"/>
      </w:divBdr>
    </w:div>
    <w:div w:id="2024433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PAT18</b:Tag>
    <b:SourceType>DocumentFromInternetSite</b:SourceType>
    <b:Guid>{34C5045D-2E46-4ED3-B4ED-46F2D27D837E}</b:Guid>
    <b:Author>
      <b:Author>
        <b:NameList>
          <b:Person>
            <b:Last>Patty</b:Last>
            <b:First>Mulder</b:First>
          </b:Person>
        </b:NameList>
      </b:Author>
    </b:Author>
    <b:Title>www.toolshero.com</b:Title>
    <b:Year>2018</b:Year>
    <b:Month>February</b:Month>
    <b:Day>18</b:Day>
    <b:YearAccessed>2020</b:YearAccessed>
    <b:MonthAccessed>July</b:MonthAccessed>
    <b:DayAccessed>10</b:DayAccessed>
    <b:URL>https://www.toolshero.com/management/gibbs-reflective-cycle-graham-gibbs/</b:URL>
    <b:RefOrder>1</b:RefOrder>
  </b:Source>
  <b:Source>
    <b:Tag>Reg20</b:Tag>
    <b:SourceType>DocumentFromInternetSite</b:SourceType>
    <b:Guid>{8C8FBFEE-93CA-4442-8930-F6CA8DF9FF78}</b:Guid>
    <b:Author>
      <b:Author>
        <b:NameList>
          <b:Person>
            <b:Last>Borsellino</b:Last>
            <b:First>Regina</b:First>
          </b:Person>
        </b:NameList>
      </b:Author>
    </b:Author>
    <b:Title>www.themuse.com</b:Title>
    <b:YearAccessed>2020</b:YearAccessed>
    <b:MonthAccessed>July</b:MonthAccessed>
    <b:DayAccessed>11</b:DayAccessed>
    <b:URL>https://www.themuse.com/advice/what-is-curriculum-vitae-example</b:URL>
    <b:Year>2020</b:Year>
    <b:RefOrder>2</b:RefOrder>
  </b:Source>
  <b:Source>
    <b:Tag>Jam19</b:Tag>
    <b:SourceType>Book</b:SourceType>
    <b:Guid>{6AD8644B-4F69-43AB-B4E6-97C1C0153ED0}</b:Guid>
    <b:Author>
      <b:Author>
        <b:NameList>
          <b:Person>
            <b:Last>Reed</b:Last>
            <b:First>James</b:First>
          </b:Person>
        </b:NameList>
      </b:Author>
    </b:Author>
    <b:Title>The 7 Second CV: How to Land the Interview</b:Title>
    <b:Year>2019</b:Year>
    <b:City>London</b:City>
    <b:Publisher>Virgin Digital</b:Publisher>
    <b:Edition>First </b:Edition>
    <b:RefOrder>3</b:RefOrder>
  </b:Source>
  <b:Source>
    <b:Tag>Pet171</b:Tag>
    <b:SourceType>Book</b:SourceType>
    <b:Guid>{8713206B-0788-48BC-B1DF-29DEF7748C66}</b:Guid>
    <b:Author>
      <b:Author>
        <b:NameList>
          <b:Person>
            <b:Last>Morgan</b:Last>
            <b:First>Peter</b:First>
          </b:Person>
        </b:NameList>
      </b:Author>
    </b:Author>
    <b:Title>The Business Student's Guide to Study and Employability</b:Title>
    <b:Year>2017</b:Year>
    <b:City>London</b:City>
    <b:Publisher>Sage</b:Publisher>
    <b:Edition>First</b:Edition>
    <b:RefOrder>4</b:RefOrder>
  </b:Source>
  <b:Source>
    <b:Tag>Jam</b:Tag>
    <b:SourceType>Book</b:SourceType>
    <b:Guid>{8091C651-A1A9-4917-BD99-50F1A76E9524}</b:Guid>
    <b:Author>
      <b:Author>
        <b:NameList>
          <b:Person>
            <b:Last>Innes</b:Last>
            <b:First>James</b:First>
          </b:Person>
        </b:NameList>
      </b:Author>
    </b:Author>
    <b:Title>The Cover Letter Book: How to write a winning cover letter that really gets noticed</b:Title>
    <b:Edition>Third</b:Edition>
    <b:Year>2012</b:Year>
    <b:City>London</b:City>
    <b:Publisher>Pearson</b:Publisher>
    <b:RefOrder>5</b:RefOrder>
  </b:Source>
  <b:Source>
    <b:Tag>DrA05</b:Tag>
    <b:SourceType>Book</b:SourceType>
    <b:Guid>{37958914-A03C-4529-B1B6-55487DBDC5D1}</b:Guid>
    <b:Author>
      <b:Author>
        <b:NameList>
          <b:Person>
            <b:Last>Amer</b:Last>
            <b:First>Dr</b:First>
            <b:Middle>Aymam</b:Middle>
          </b:Person>
        </b:NameList>
      </b:Author>
    </b:Author>
    <b:Title>Analytical Thinking</b:Title>
    <b:Year>2005</b:Year>
    <b:City>Cairo</b:City>
    <b:Publisher>Center for the Advancement of Postgratuate Studies and Research in Engineering Science, Faculty of Engineerin, University of Cairo</b:Publisher>
    <b:Edition>First</b:Edition>
    <b:RefOrder>6</b:RefOrder>
  </b:Source>
  <b:Source>
    <b:Tag>ByA08</b:Tag>
    <b:SourceType>DocumentFromInternetSite</b:SourceType>
    <b:Guid>{A44C8C2D-41B3-458D-A328-0CABA39978FC}</b:Guid>
    <b:Title>https://www.thoughtco.com</b:Title>
    <b:Year>2008</b:Year>
    <b:Author>
      <b:Author>
        <b:NameList>
          <b:Person>
            <b:Last>Doyle</b:Last>
            <b:First>By</b:First>
            <b:Middle>Alison</b:Middle>
          </b:Person>
        </b:NameList>
      </b:Author>
    </b:Author>
    <b:Month>June</b:Month>
    <b:Day>08</b:Day>
    <b:YearAccessed>2020</b:YearAccessed>
    <b:MonthAccessed>August </b:MonthAccessed>
    <b:DayAccessed>29</b:DayAccessed>
    <b:URL>https://www.thoughtco.com/critical-thinking-definition-with-examples-2063745</b:URL>
    <b:RefOrder>7</b:RefOrder>
  </b:Source>
  <b:Source>
    <b:Tag>Lau18</b:Tag>
    <b:SourceType>DocumentFromInternetSite</b:SourceType>
    <b:Guid>{65C2DD6B-4C8D-40C5-B02F-6CB6DF7C4955}</b:Guid>
    <b:Author>
      <b:Author>
        <b:NameList>
          <b:Person>
            <b:Last>Spencer</b:Last>
            <b:First>Laura</b:First>
          </b:Person>
        </b:NameList>
      </b:Author>
    </b:Author>
    <b:Title>https://business.tutsplus.com</b:Title>
    <b:Year>2018</b:Year>
    <b:Month>June</b:Month>
    <b:Day>18 </b:Day>
    <b:YearAccessed>2020</b:YearAccessed>
    <b:MonthAccessed>August</b:MonthAccessed>
    <b:DayAccessed>29</b:DayAccessed>
    <b:URL>https://business.tutsplus.com/tutorials/what-is-public-speaking--cms-31255</b:URL>
    <b:RefOrder>8</b:RefOrder>
  </b:Source>
</b:Sources>
</file>

<file path=customXml/itemProps1.xml><?xml version="1.0" encoding="utf-8"?>
<ds:datastoreItem xmlns:ds="http://schemas.openxmlformats.org/officeDocument/2006/customXml" ds:itemID="{4C83193D-1A49-4ED6-B60B-231058A75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1888</Words>
  <Characters>10765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imajiaye@gmail.com</dc:creator>
  <cp:keywords/>
  <dc:description/>
  <cp:lastModifiedBy>Aye Imaji</cp:lastModifiedBy>
  <cp:revision>3</cp:revision>
  <dcterms:created xsi:type="dcterms:W3CDTF">2020-08-29T14:35:00Z</dcterms:created>
  <dcterms:modified xsi:type="dcterms:W3CDTF">2020-08-29T14:37:00Z</dcterms:modified>
</cp:coreProperties>
</file>