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4F2" w:rsidRDefault="005774F2">
      <w:pPr>
        <w:keepNext/>
        <w:keepLines/>
        <w:pBdr>
          <w:top w:val="nil"/>
          <w:left w:val="nil"/>
          <w:bottom w:val="nil"/>
          <w:right w:val="nil"/>
          <w:between w:val="nil"/>
        </w:pBdr>
        <w:spacing w:before="240" w:after="0"/>
        <w:rPr>
          <w:color w:val="2F5496"/>
          <w:sz w:val="32"/>
          <w:szCs w:val="32"/>
        </w:rPr>
      </w:pPr>
    </w:p>
    <w:p w:rsidR="005774F2" w:rsidRDefault="005774F2">
      <w:pPr>
        <w:keepNext/>
        <w:keepLines/>
        <w:pBdr>
          <w:top w:val="nil"/>
          <w:left w:val="nil"/>
          <w:bottom w:val="nil"/>
          <w:right w:val="nil"/>
          <w:between w:val="nil"/>
        </w:pBdr>
        <w:spacing w:before="240" w:after="0"/>
        <w:rPr>
          <w:b/>
          <w:color w:val="2F5496"/>
          <w:sz w:val="32"/>
          <w:szCs w:val="32"/>
        </w:rPr>
      </w:pPr>
    </w:p>
    <w:p w:rsidR="005774F2" w:rsidRDefault="005774F2">
      <w:pPr>
        <w:keepNext/>
        <w:keepLines/>
        <w:pBdr>
          <w:top w:val="nil"/>
          <w:left w:val="nil"/>
          <w:bottom w:val="nil"/>
          <w:right w:val="nil"/>
          <w:between w:val="nil"/>
        </w:pBdr>
        <w:spacing w:before="240" w:after="0"/>
        <w:rPr>
          <w:b/>
          <w:color w:val="2F5496"/>
          <w:sz w:val="32"/>
          <w:szCs w:val="32"/>
        </w:rPr>
      </w:pPr>
    </w:p>
    <w:p w:rsidR="005774F2" w:rsidRDefault="005774F2">
      <w:pPr>
        <w:keepNext/>
        <w:keepLines/>
        <w:pBdr>
          <w:top w:val="nil"/>
          <w:left w:val="nil"/>
          <w:bottom w:val="nil"/>
          <w:right w:val="nil"/>
          <w:between w:val="nil"/>
        </w:pBdr>
        <w:spacing w:before="240" w:after="0"/>
        <w:rPr>
          <w:b/>
          <w:color w:val="2F5496"/>
          <w:sz w:val="32"/>
          <w:szCs w:val="32"/>
        </w:rPr>
      </w:pPr>
    </w:p>
    <w:p w:rsidR="005774F2" w:rsidRPr="00F746C3" w:rsidRDefault="00205C67" w:rsidP="00F746C3">
      <w:pPr>
        <w:pStyle w:val="Heading1"/>
        <w:jc w:val="center"/>
        <w:rPr>
          <w:rStyle w:val="IntenseEmphasis"/>
        </w:rPr>
      </w:pPr>
      <w:r w:rsidRPr="00F746C3">
        <w:rPr>
          <w:rStyle w:val="IntenseEmphasis"/>
        </w:rPr>
        <w:t>Academic Skills</w:t>
      </w:r>
    </w:p>
    <w:p w:rsidR="005774F2" w:rsidRPr="00F746C3" w:rsidRDefault="00205C67" w:rsidP="00F746C3">
      <w:pPr>
        <w:pStyle w:val="Heading1"/>
        <w:jc w:val="center"/>
        <w:rPr>
          <w:rStyle w:val="IntenseEmphasis"/>
        </w:rPr>
      </w:pPr>
      <w:r w:rsidRPr="00F746C3">
        <w:rPr>
          <w:rStyle w:val="IntenseEmphasis"/>
        </w:rPr>
        <w:t>LCBB4006</w:t>
      </w:r>
    </w:p>
    <w:p w:rsidR="005774F2" w:rsidRDefault="005774F2">
      <w:pPr>
        <w:pBdr>
          <w:top w:val="nil"/>
          <w:left w:val="nil"/>
          <w:bottom w:val="nil"/>
          <w:right w:val="nil"/>
          <w:between w:val="nil"/>
        </w:pBdr>
        <w:spacing w:before="240" w:after="0"/>
      </w:pPr>
    </w:p>
    <w:p w:rsidR="005774F2" w:rsidRDefault="00205C67">
      <w:pPr>
        <w:keepNext/>
        <w:keepLines/>
        <w:pBdr>
          <w:top w:val="nil"/>
          <w:left w:val="nil"/>
          <w:bottom w:val="nil"/>
          <w:right w:val="nil"/>
          <w:between w:val="nil"/>
        </w:pBdr>
        <w:spacing w:before="240" w:after="0"/>
        <w:rPr>
          <w:color w:val="2F5496"/>
          <w:sz w:val="32"/>
          <w:szCs w:val="32"/>
        </w:rPr>
      </w:pPr>
      <w:r>
        <w:rPr>
          <w:color w:val="2F5496"/>
          <w:sz w:val="32"/>
          <w:szCs w:val="32"/>
        </w:rPr>
        <w:t>Cosmin Constantin Mihai</w:t>
      </w:r>
    </w:p>
    <w:p w:rsidR="005774F2" w:rsidRDefault="00205C67">
      <w:pPr>
        <w:keepNext/>
        <w:keepLines/>
        <w:pBdr>
          <w:top w:val="nil"/>
          <w:left w:val="nil"/>
          <w:bottom w:val="nil"/>
          <w:right w:val="nil"/>
          <w:between w:val="nil"/>
        </w:pBdr>
        <w:spacing w:before="240" w:after="0"/>
        <w:rPr>
          <w:color w:val="2F5496"/>
          <w:sz w:val="32"/>
          <w:szCs w:val="32"/>
        </w:rPr>
      </w:pPr>
      <w:r>
        <w:rPr>
          <w:color w:val="2F5496"/>
          <w:sz w:val="32"/>
          <w:szCs w:val="32"/>
        </w:rPr>
        <w:t>ID:2115663</w:t>
      </w:r>
    </w:p>
    <w:p w:rsidR="005774F2" w:rsidRDefault="00205C67">
      <w:pPr>
        <w:keepNext/>
        <w:keepLines/>
        <w:pBdr>
          <w:top w:val="nil"/>
          <w:left w:val="nil"/>
          <w:bottom w:val="nil"/>
          <w:right w:val="nil"/>
          <w:between w:val="nil"/>
        </w:pBdr>
        <w:spacing w:before="240" w:after="0"/>
        <w:rPr>
          <w:color w:val="2F5496"/>
          <w:sz w:val="32"/>
          <w:szCs w:val="32"/>
        </w:rPr>
      </w:pPr>
      <w:r>
        <w:rPr>
          <w:color w:val="2F5496"/>
          <w:sz w:val="32"/>
          <w:szCs w:val="32"/>
        </w:rPr>
        <w:t>Lecturer- Lizeta Demetriou</w:t>
      </w:r>
    </w:p>
    <w:p w:rsidR="005774F2" w:rsidRDefault="005774F2">
      <w:pPr>
        <w:keepNext/>
        <w:keepLines/>
        <w:pBdr>
          <w:top w:val="nil"/>
          <w:left w:val="nil"/>
          <w:bottom w:val="nil"/>
          <w:right w:val="nil"/>
          <w:between w:val="nil"/>
        </w:pBdr>
        <w:spacing w:before="240" w:after="0"/>
        <w:rPr>
          <w:color w:val="2F5496"/>
          <w:sz w:val="32"/>
          <w:szCs w:val="32"/>
        </w:rPr>
      </w:pPr>
    </w:p>
    <w:p w:rsidR="005774F2" w:rsidRDefault="005774F2">
      <w:pPr>
        <w:keepNext/>
        <w:keepLines/>
        <w:pBdr>
          <w:top w:val="nil"/>
          <w:left w:val="nil"/>
          <w:bottom w:val="nil"/>
          <w:right w:val="nil"/>
          <w:between w:val="nil"/>
        </w:pBdr>
        <w:spacing w:before="240" w:after="0"/>
        <w:rPr>
          <w:color w:val="2F5496"/>
          <w:sz w:val="32"/>
          <w:szCs w:val="32"/>
        </w:rPr>
      </w:pPr>
    </w:p>
    <w:p w:rsidR="005774F2" w:rsidRDefault="005774F2">
      <w:pPr>
        <w:keepNext/>
        <w:keepLines/>
        <w:pBdr>
          <w:top w:val="nil"/>
          <w:left w:val="nil"/>
          <w:bottom w:val="nil"/>
          <w:right w:val="nil"/>
          <w:between w:val="nil"/>
        </w:pBdr>
        <w:spacing w:before="240" w:after="0"/>
        <w:rPr>
          <w:color w:val="2F5496"/>
          <w:sz w:val="32"/>
          <w:szCs w:val="32"/>
        </w:rPr>
      </w:pPr>
    </w:p>
    <w:p w:rsidR="005774F2" w:rsidRDefault="005774F2">
      <w:pPr>
        <w:keepNext/>
        <w:keepLines/>
        <w:pBdr>
          <w:top w:val="nil"/>
          <w:left w:val="nil"/>
          <w:bottom w:val="nil"/>
          <w:right w:val="nil"/>
          <w:between w:val="nil"/>
        </w:pBdr>
        <w:spacing w:before="240" w:after="0"/>
        <w:rPr>
          <w:color w:val="2F5496"/>
          <w:sz w:val="32"/>
          <w:szCs w:val="32"/>
        </w:rPr>
      </w:pPr>
    </w:p>
    <w:p w:rsidR="005774F2" w:rsidRDefault="00205C67">
      <w:pPr>
        <w:keepNext/>
        <w:keepLines/>
        <w:pBdr>
          <w:top w:val="nil"/>
          <w:left w:val="nil"/>
          <w:bottom w:val="nil"/>
          <w:right w:val="nil"/>
          <w:between w:val="nil"/>
        </w:pBdr>
        <w:spacing w:before="240" w:after="0"/>
        <w:rPr>
          <w:color w:val="2F5496"/>
          <w:sz w:val="32"/>
          <w:szCs w:val="32"/>
        </w:rPr>
      </w:pPr>
      <w:r>
        <w:rPr>
          <w:color w:val="2F5496"/>
          <w:sz w:val="32"/>
          <w:szCs w:val="32"/>
        </w:rPr>
        <w:t>Table of Contents</w:t>
      </w:r>
    </w:p>
    <w:sdt>
      <w:sdtPr>
        <w:id w:val="733124878"/>
        <w:docPartObj>
          <w:docPartGallery w:val="Table of Contents"/>
          <w:docPartUnique/>
        </w:docPartObj>
      </w:sdtPr>
      <w:sdtContent>
        <w:p w:rsidR="005774F2" w:rsidRDefault="005774F2">
          <w:pPr>
            <w:pBdr>
              <w:top w:val="nil"/>
              <w:left w:val="nil"/>
              <w:bottom w:val="nil"/>
              <w:right w:val="nil"/>
              <w:between w:val="nil"/>
            </w:pBdr>
            <w:tabs>
              <w:tab w:val="right" w:pos="9016"/>
            </w:tabs>
            <w:spacing w:after="100"/>
            <w:rPr>
              <w:color w:val="000000"/>
            </w:rPr>
          </w:pPr>
          <w:r>
            <w:fldChar w:fldCharType="begin"/>
          </w:r>
          <w:r w:rsidR="00205C67">
            <w:instrText xml:space="preserve"> TOC \h \u \z \t "Heading 1,1,Heading 2,2,Heading 3,3,Heading 4,4,Heading 5,5,Heading 6,6,"</w:instrText>
          </w:r>
          <w:r>
            <w:fldChar w:fldCharType="separate"/>
          </w:r>
          <w:hyperlink w:anchor="_heading=h.gjdgxs">
            <w:r w:rsidR="00205C67">
              <w:rPr>
                <w:color w:val="000000"/>
              </w:rPr>
              <w:t>Introduction</w:t>
            </w:r>
            <w:r w:rsidR="00205C67">
              <w:rPr>
                <w:color w:val="000000"/>
              </w:rPr>
              <w:tab/>
              <w:t>1</w:t>
            </w:r>
          </w:hyperlink>
        </w:p>
        <w:p w:rsidR="005774F2" w:rsidRDefault="005774F2">
          <w:pPr>
            <w:pBdr>
              <w:top w:val="nil"/>
              <w:left w:val="nil"/>
              <w:bottom w:val="nil"/>
              <w:right w:val="nil"/>
              <w:between w:val="nil"/>
            </w:pBdr>
            <w:tabs>
              <w:tab w:val="right" w:pos="9016"/>
            </w:tabs>
            <w:spacing w:after="100"/>
            <w:rPr>
              <w:color w:val="000000"/>
            </w:rPr>
          </w:pPr>
          <w:hyperlink w:anchor="_heading=h.30j0zll">
            <w:r w:rsidR="00205C67">
              <w:rPr>
                <w:color w:val="000000"/>
              </w:rPr>
              <w:t>Teamwork</w:t>
            </w:r>
            <w:r w:rsidR="00205C67">
              <w:rPr>
                <w:color w:val="000000"/>
              </w:rPr>
              <w:tab/>
              <w:t>1</w:t>
            </w:r>
          </w:hyperlink>
        </w:p>
        <w:p w:rsidR="005774F2" w:rsidRDefault="005774F2">
          <w:pPr>
            <w:pBdr>
              <w:top w:val="nil"/>
              <w:left w:val="nil"/>
              <w:bottom w:val="nil"/>
              <w:right w:val="nil"/>
              <w:between w:val="nil"/>
            </w:pBdr>
            <w:tabs>
              <w:tab w:val="right" w:pos="9016"/>
            </w:tabs>
            <w:spacing w:after="100"/>
            <w:rPr>
              <w:color w:val="000000"/>
            </w:rPr>
          </w:pPr>
          <w:hyperlink w:anchor="_heading=h.1fob9te">
            <w:r w:rsidR="00205C67">
              <w:rPr>
                <w:color w:val="000000"/>
              </w:rPr>
              <w:t>What is a team</w:t>
            </w:r>
            <w:r w:rsidR="00205C67">
              <w:rPr>
                <w:color w:val="000000"/>
              </w:rPr>
              <w:tab/>
              <w:t>1</w:t>
            </w:r>
          </w:hyperlink>
        </w:p>
        <w:p w:rsidR="005774F2" w:rsidRDefault="005774F2">
          <w:pPr>
            <w:pBdr>
              <w:top w:val="nil"/>
              <w:left w:val="nil"/>
              <w:bottom w:val="nil"/>
              <w:right w:val="nil"/>
              <w:between w:val="nil"/>
            </w:pBdr>
            <w:tabs>
              <w:tab w:val="right" w:pos="9016"/>
            </w:tabs>
            <w:spacing w:after="100"/>
            <w:rPr>
              <w:color w:val="000000"/>
            </w:rPr>
          </w:pPr>
          <w:hyperlink w:anchor="_heading=h.3znysh7">
            <w:r w:rsidR="00205C67">
              <w:rPr>
                <w:color w:val="000000"/>
              </w:rPr>
              <w:t>Benefits of a team</w:t>
            </w:r>
            <w:r w:rsidR="00205C67">
              <w:rPr>
                <w:color w:val="000000"/>
              </w:rPr>
              <w:tab/>
              <w:t>1</w:t>
            </w:r>
          </w:hyperlink>
        </w:p>
        <w:p w:rsidR="005774F2" w:rsidRDefault="005774F2">
          <w:pPr>
            <w:pBdr>
              <w:top w:val="nil"/>
              <w:left w:val="nil"/>
              <w:bottom w:val="nil"/>
              <w:right w:val="nil"/>
              <w:between w:val="nil"/>
            </w:pBdr>
            <w:tabs>
              <w:tab w:val="right" w:pos="9016"/>
            </w:tabs>
            <w:spacing w:after="100"/>
            <w:rPr>
              <w:color w:val="000000"/>
            </w:rPr>
          </w:pPr>
          <w:hyperlink w:anchor="_heading=h.2et92p0">
            <w:r w:rsidR="00205C67">
              <w:rPr>
                <w:color w:val="000000"/>
              </w:rPr>
              <w:t>Developing a team</w:t>
            </w:r>
            <w:r w:rsidR="00205C67">
              <w:rPr>
                <w:color w:val="000000"/>
              </w:rPr>
              <w:tab/>
              <w:t>1</w:t>
            </w:r>
          </w:hyperlink>
        </w:p>
        <w:p w:rsidR="005774F2" w:rsidRDefault="005774F2">
          <w:pPr>
            <w:pBdr>
              <w:top w:val="nil"/>
              <w:left w:val="nil"/>
              <w:bottom w:val="nil"/>
              <w:right w:val="nil"/>
              <w:between w:val="nil"/>
            </w:pBdr>
            <w:tabs>
              <w:tab w:val="right" w:pos="9016"/>
            </w:tabs>
            <w:spacing w:after="100"/>
            <w:rPr>
              <w:color w:val="000000"/>
            </w:rPr>
          </w:pPr>
          <w:hyperlink w:anchor="_heading=h.tyjcwt">
            <w:r w:rsidR="00205C67">
              <w:rPr>
                <w:color w:val="000000"/>
              </w:rPr>
              <w:t>Conclusion</w:t>
            </w:r>
            <w:r w:rsidR="00205C67">
              <w:rPr>
                <w:color w:val="000000"/>
              </w:rPr>
              <w:tab/>
              <w:t>1</w:t>
            </w:r>
          </w:hyperlink>
        </w:p>
        <w:p w:rsidR="005774F2" w:rsidRDefault="005774F2">
          <w:pPr>
            <w:pBdr>
              <w:top w:val="nil"/>
              <w:left w:val="nil"/>
              <w:bottom w:val="nil"/>
              <w:right w:val="nil"/>
              <w:between w:val="nil"/>
            </w:pBdr>
            <w:tabs>
              <w:tab w:val="right" w:pos="9016"/>
            </w:tabs>
            <w:spacing w:after="100"/>
            <w:rPr>
              <w:color w:val="000000"/>
            </w:rPr>
          </w:pPr>
          <w:hyperlink w:anchor="_heading=h.3dy6vkm">
            <w:r w:rsidR="00205C67">
              <w:rPr>
                <w:color w:val="000000"/>
              </w:rPr>
              <w:t>References</w:t>
            </w:r>
            <w:r w:rsidR="00205C67">
              <w:rPr>
                <w:color w:val="000000"/>
              </w:rPr>
              <w:tab/>
              <w:t>1</w:t>
            </w:r>
          </w:hyperlink>
        </w:p>
        <w:p w:rsidR="005774F2" w:rsidRDefault="005774F2">
          <w:r>
            <w:fldChar w:fldCharType="end"/>
          </w:r>
        </w:p>
      </w:sdtContent>
    </w:sdt>
    <w:p w:rsidR="005774F2" w:rsidRDefault="005774F2">
      <w:pPr>
        <w:pStyle w:val="Heading1"/>
      </w:pPr>
    </w:p>
    <w:p w:rsidR="005774F2" w:rsidRDefault="00205C67">
      <w:pPr>
        <w:pStyle w:val="Heading1"/>
      </w:pPr>
      <w:bookmarkStart w:id="0" w:name="_heading=h.gjdgxs" w:colFirst="0" w:colLast="0"/>
      <w:bookmarkEnd w:id="0"/>
      <w:r>
        <w:t>Introduction</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Literature has extensively studied and discussed teamwork's importance for personal and professional success. Cottrell (2010) says team</w:t>
      </w:r>
      <w:r>
        <w:rPr>
          <w:color w:val="000000"/>
          <w:sz w:val="28"/>
          <w:szCs w:val="28"/>
        </w:rPr>
        <w:t>work means working effectively and cooperatively with others. Teamwork lets individuals combine their skills, knowledge, and experience to achieve a common goal. Furthermore, teamwork fosters effective communication and interpersonal skills, which are esse</w:t>
      </w:r>
      <w:r>
        <w:rPr>
          <w:color w:val="000000"/>
          <w:sz w:val="28"/>
          <w:szCs w:val="28"/>
        </w:rPr>
        <w:t>ntial for personal and professional growth (Cottrell, 2010).</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According to Kozlowski and Salas (2012), teamwork is important both at work and at home. The authors note that employers value teamwork skills for collaborating effectively and being productive a</w:t>
      </w:r>
      <w:r>
        <w:rPr>
          <w:color w:val="000000"/>
          <w:sz w:val="28"/>
          <w:szCs w:val="28"/>
        </w:rPr>
        <w:t>t work. Teamwork skills can also help you build better relationships and be more satisfied with your life. In their article, Kozlowski &amp; Salas (2012) argue that teamwork skills can improve problem-solving, efficiency, learning, and social support.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Accordi</w:t>
      </w:r>
      <w:r>
        <w:rPr>
          <w:color w:val="000000"/>
          <w:sz w:val="28"/>
          <w:szCs w:val="28"/>
        </w:rPr>
        <w:t>ng to the literature, successful collaboration and productivity require teamwork, both in personal and professional contexts. T</w:t>
      </w:r>
      <w:r>
        <w:rPr>
          <w:sz w:val="28"/>
          <w:szCs w:val="28"/>
        </w:rPr>
        <w:t xml:space="preserve">his report will focus on the topic of teamwork and outline a number of benefits. </w:t>
      </w:r>
    </w:p>
    <w:p w:rsidR="005774F2" w:rsidRDefault="005774F2">
      <w:pPr>
        <w:spacing w:line="360" w:lineRule="auto"/>
        <w:jc w:val="both"/>
        <w:rPr>
          <w:sz w:val="24"/>
          <w:szCs w:val="24"/>
        </w:rPr>
      </w:pPr>
    </w:p>
    <w:p w:rsidR="005774F2" w:rsidRDefault="00205C67">
      <w:pPr>
        <w:pStyle w:val="Heading1"/>
      </w:pPr>
      <w:bookmarkStart w:id="1" w:name="_heading=h.30j0zll" w:colFirst="0" w:colLast="0"/>
      <w:bookmarkEnd w:id="1"/>
      <w:r>
        <w:t>Teamwork</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As Cottrell (2010) explains, "Teamwor</w:t>
      </w:r>
      <w:r>
        <w:rPr>
          <w:color w:val="000000"/>
          <w:sz w:val="28"/>
          <w:szCs w:val="28"/>
        </w:rPr>
        <w:t>k refers to the ability to work cooperatively and effectively with others toward a common objective." Essentially, it is the pooling of skills, knowledge, and experience for a common purpose, resulting in greater success than it would be if individuals wor</w:t>
      </w:r>
      <w:r>
        <w:rPr>
          <w:color w:val="000000"/>
          <w:sz w:val="28"/>
          <w:szCs w:val="28"/>
        </w:rPr>
        <w:t>ked alone" (p. 144).).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lastRenderedPageBreak/>
        <w:t xml:space="preserve">In this quote, Cottrell emphasizes the importance of teamwork and collaboration in order to achieve common goals. </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The concept of teamwork refers to the collaborative efforts of a group of individuals working towards the achievement</w:t>
      </w:r>
      <w:r>
        <w:rPr>
          <w:color w:val="000000"/>
          <w:sz w:val="28"/>
          <w:szCs w:val="28"/>
        </w:rPr>
        <w:t xml:space="preserve"> of a common goal or objective. Each member of the team contributes their unique skills, expertise, and knowledge in order to achieve a specific outcome or result, and it involves a shared commitment to achieving a specific outcome or result. A team's abil</w:t>
      </w:r>
      <w:r>
        <w:rPr>
          <w:color w:val="000000"/>
          <w:sz w:val="28"/>
          <w:szCs w:val="28"/>
        </w:rPr>
        <w:t>ity to work effectively depends on the ability to communicate openly, to respect each other, and to adapt to changing circumstances with a willingness to compromise, (Cottrell, 2010).</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 xml:space="preserve">There are many different forms of teamwork, from small project teams to </w:t>
      </w:r>
      <w:r>
        <w:rPr>
          <w:color w:val="000000"/>
          <w:sz w:val="28"/>
          <w:szCs w:val="28"/>
        </w:rPr>
        <w:t>large departments within an organization and even entire companies that work together. There is no doubt that it plays a crucial role in many areas of your life, including business, education, sports, and healthcare. A well-run team is more likely to achie</w:t>
      </w:r>
      <w:r>
        <w:rPr>
          <w:color w:val="000000"/>
          <w:sz w:val="28"/>
          <w:szCs w:val="28"/>
        </w:rPr>
        <w:t>ve more than a well-run team of individuals working independently, because the strengths of each member of the team can be leveraged to compensate for the weaknesses of the other members, (Smith, 2015).</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In addition to providing opportunities for personal a</w:t>
      </w:r>
      <w:r>
        <w:rPr>
          <w:color w:val="000000"/>
          <w:sz w:val="28"/>
          <w:szCs w:val="28"/>
        </w:rPr>
        <w:t>nd professional development, working as part of a team offers opportunities for leadership development, learning from others, and building strong relationships with co-workers. Moreover, teamwork can foster a sense of belonging to a community, leading to i</w:t>
      </w:r>
      <w:r>
        <w:rPr>
          <w:color w:val="000000"/>
          <w:sz w:val="28"/>
          <w:szCs w:val="28"/>
        </w:rPr>
        <w:t>ncreased job satisfaction and an overall sense of well-being.</w:t>
      </w:r>
    </w:p>
    <w:p w:rsidR="005774F2" w:rsidRDefault="005774F2">
      <w:pPr>
        <w:pBdr>
          <w:top w:val="nil"/>
          <w:left w:val="nil"/>
          <w:bottom w:val="nil"/>
          <w:right w:val="nil"/>
          <w:between w:val="nil"/>
        </w:pBdr>
        <w:spacing w:before="280" w:after="280" w:line="360" w:lineRule="auto"/>
        <w:jc w:val="both"/>
        <w:rPr>
          <w:color w:val="000000"/>
          <w:sz w:val="28"/>
          <w:szCs w:val="28"/>
        </w:rPr>
      </w:pPr>
    </w:p>
    <w:p w:rsidR="005774F2" w:rsidRDefault="005774F2"/>
    <w:p w:rsidR="005774F2" w:rsidRDefault="00205C67">
      <w:pPr>
        <w:pStyle w:val="Heading1"/>
      </w:pPr>
      <w:bookmarkStart w:id="2" w:name="_heading=h.1fob9te" w:colFirst="0" w:colLast="0"/>
      <w:bookmarkEnd w:id="2"/>
      <w:r>
        <w:t>What is a team</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Teamwork is defined in "Organizational Behavior: Improving Performance and Commitment in the Workplace" by Jason A. Colquitt, Jeffery A. Lepine, and Michael J. Wesson as "a grou</w:t>
      </w:r>
      <w:r>
        <w:rPr>
          <w:color w:val="000000"/>
          <w:sz w:val="28"/>
          <w:szCs w:val="28"/>
        </w:rPr>
        <w:t>p of two or more individuals who interact and influence each other, are mutually responsible for achieving common goals associated with organizational objectives, and perceive themselves as social entities within an organization" (Colquitt, Lepine, and Wes</w:t>
      </w:r>
      <w:r>
        <w:rPr>
          <w:color w:val="000000"/>
          <w:sz w:val="28"/>
          <w:szCs w:val="28"/>
        </w:rPr>
        <w:t>son, 2019).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The importance of teams in organizations can be attributed to their ability to increase productivity, creativity, and innovation. Additionally, they facilitate the sharing of knowledge and expertise, as well as the exchange of feedback and soc</w:t>
      </w:r>
      <w:r>
        <w:rPr>
          <w:color w:val="000000"/>
          <w:sz w:val="28"/>
          <w:szCs w:val="28"/>
        </w:rPr>
        <w:t>ial support (Colquitt et al., 2019).</w:t>
      </w:r>
    </w:p>
    <w:p w:rsidR="005774F2" w:rsidRDefault="005774F2">
      <w:pPr>
        <w:spacing w:line="360" w:lineRule="auto"/>
        <w:jc w:val="both"/>
        <w:rPr>
          <w:sz w:val="24"/>
          <w:szCs w:val="24"/>
        </w:rPr>
      </w:pPr>
    </w:p>
    <w:p w:rsidR="005774F2" w:rsidRDefault="00205C67">
      <w:pPr>
        <w:pStyle w:val="Heading1"/>
      </w:pPr>
      <w:bookmarkStart w:id="3" w:name="_heading=h.3znysh7" w:colFirst="0" w:colLast="0"/>
      <w:bookmarkEnd w:id="3"/>
      <w:r>
        <w:t>Benefits of a team</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Teams in organizations have several benefits, according to "Organizational Behavior: Improving Performance and Commitment in the Workplace" by Jason A. Colquitt, Jeffery A. Lepine, and Michael J. Wes</w:t>
      </w:r>
      <w:r>
        <w:rPr>
          <w:color w:val="000000"/>
          <w:sz w:val="28"/>
          <w:szCs w:val="28"/>
        </w:rPr>
        <w:t>son.</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As a first step, teams can increase productivity by allowing for the division of labour and specialization, as well as by providing opportunities for members to share knowledge and expertise (Colquitt et al., 2019).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Furthermore, teams can enhance cre</w:t>
      </w:r>
      <w:r>
        <w:rPr>
          <w:color w:val="000000"/>
          <w:sz w:val="28"/>
          <w:szCs w:val="28"/>
        </w:rPr>
        <w:t>ativity and innovation by encouraging experimentation and risk-taking, as well as providing a variety of perspectives and ideas (Colquitt et al., 2019).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lastRenderedPageBreak/>
        <w:t>Thirdly, teams can contribute to member job satisfaction and commitment by providing social support a</w:t>
      </w:r>
      <w:r>
        <w:rPr>
          <w:color w:val="000000"/>
          <w:sz w:val="28"/>
          <w:szCs w:val="28"/>
        </w:rPr>
        <w:t>nd feedback (Colquitt et al., 2019).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The ability of teams to adapt to changing environments and respond to complex problems and challenges can also contribute to the success of organizations (Colquitt et al., 2019). </w:t>
      </w:r>
    </w:p>
    <w:p w:rsidR="005774F2" w:rsidRDefault="00205C67">
      <w:pPr>
        <w:pBdr>
          <w:top w:val="nil"/>
          <w:left w:val="nil"/>
          <w:bottom w:val="nil"/>
          <w:right w:val="nil"/>
          <w:between w:val="nil"/>
        </w:pBdr>
        <w:spacing w:before="280" w:after="280" w:line="360" w:lineRule="auto"/>
        <w:jc w:val="both"/>
        <w:rPr>
          <w:color w:val="000000"/>
          <w:sz w:val="28"/>
          <w:szCs w:val="28"/>
        </w:rPr>
      </w:pPr>
      <w:r>
        <w:rPr>
          <w:color w:val="000000"/>
          <w:sz w:val="28"/>
          <w:szCs w:val="28"/>
        </w:rPr>
        <w:t xml:space="preserve">As a whole, teams can provide a range </w:t>
      </w:r>
      <w:r>
        <w:rPr>
          <w:color w:val="000000"/>
          <w:sz w:val="28"/>
          <w:szCs w:val="28"/>
        </w:rPr>
        <w:t>of benefits to organizations, making them a significant aspect of organizational management and behaviour. </w:t>
      </w:r>
    </w:p>
    <w:p w:rsidR="005774F2" w:rsidRDefault="005774F2"/>
    <w:p w:rsidR="005774F2" w:rsidRDefault="00205C67">
      <w:pPr>
        <w:pStyle w:val="Heading1"/>
      </w:pPr>
      <w:bookmarkStart w:id="4" w:name="_heading=h.2et92p0" w:colFirst="0" w:colLast="0"/>
      <w:bookmarkEnd w:id="4"/>
      <w:r>
        <w:t>Developing a team</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A team development process entails developing and implementing strategies to enhance the skills and abilities of a group of indiv</w:t>
      </w:r>
      <w:r>
        <w:rPr>
          <w:color w:val="000000"/>
          <w:sz w:val="28"/>
          <w:szCs w:val="28"/>
        </w:rPr>
        <w:t>iduals working together towards a common goal in order to enhance a team's effectiveness. The purpose of this process is to identify and address the strengths and weaknesses of each team member in order to create a cohesive and high-performing team as a wh</w:t>
      </w:r>
      <w:r>
        <w:rPr>
          <w:color w:val="000000"/>
          <w:sz w:val="28"/>
          <w:szCs w:val="28"/>
        </w:rPr>
        <w:t>ole, (Smith, 2015)</w:t>
      </w:r>
    </w:p>
    <w:p w:rsidR="005774F2" w:rsidRDefault="005774F2">
      <w:pPr>
        <w:pBdr>
          <w:top w:val="nil"/>
          <w:left w:val="nil"/>
          <w:bottom w:val="nil"/>
          <w:right w:val="nil"/>
          <w:between w:val="nil"/>
        </w:pBdr>
        <w:spacing w:before="280" w:after="280" w:line="360" w:lineRule="auto"/>
        <w:rPr>
          <w:color w:val="000000"/>
          <w:sz w:val="28"/>
          <w:szCs w:val="28"/>
        </w:rPr>
      </w:pP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The process of developing a team may include activities such as:</w:t>
      </w:r>
    </w:p>
    <w:p w:rsidR="005774F2" w:rsidRDefault="005774F2">
      <w:pPr>
        <w:pBdr>
          <w:top w:val="nil"/>
          <w:left w:val="nil"/>
          <w:bottom w:val="nil"/>
          <w:right w:val="nil"/>
          <w:between w:val="nil"/>
        </w:pBdr>
        <w:spacing w:before="280" w:after="280" w:line="360" w:lineRule="auto"/>
        <w:rPr>
          <w:color w:val="000000"/>
          <w:sz w:val="28"/>
          <w:szCs w:val="28"/>
        </w:rPr>
      </w:pP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1. Establishing team goals and objectives</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2. Identifying the skills and expertise of team members</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3. Providing training and development opportunities to enhance skills an</w:t>
      </w:r>
      <w:r>
        <w:rPr>
          <w:color w:val="000000"/>
          <w:sz w:val="28"/>
          <w:szCs w:val="28"/>
        </w:rPr>
        <w:t>d knowledge</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lastRenderedPageBreak/>
        <w:t>4. Encouraging open communication and collaboration among team members</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5. Fostering a positive and supportive team culture</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6. Providing regular feedback and performance evaluations to individual team members</w:t>
      </w: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 xml:space="preserve">7. Encouraging ongoing learning and </w:t>
      </w:r>
      <w:r>
        <w:rPr>
          <w:color w:val="000000"/>
          <w:sz w:val="28"/>
          <w:szCs w:val="28"/>
        </w:rPr>
        <w:t>growth within the team.</w:t>
      </w:r>
    </w:p>
    <w:p w:rsidR="005774F2" w:rsidRDefault="005774F2">
      <w:pPr>
        <w:pBdr>
          <w:top w:val="nil"/>
          <w:left w:val="nil"/>
          <w:bottom w:val="nil"/>
          <w:right w:val="nil"/>
          <w:between w:val="nil"/>
        </w:pBdr>
        <w:spacing w:before="280" w:after="280" w:line="360" w:lineRule="auto"/>
        <w:rPr>
          <w:color w:val="000000"/>
          <w:sz w:val="28"/>
          <w:szCs w:val="28"/>
        </w:rPr>
      </w:pPr>
    </w:p>
    <w:p w:rsidR="005774F2" w:rsidRDefault="00205C67">
      <w:pPr>
        <w:pBdr>
          <w:top w:val="nil"/>
          <w:left w:val="nil"/>
          <w:bottom w:val="nil"/>
          <w:right w:val="nil"/>
          <w:between w:val="nil"/>
        </w:pBdr>
        <w:spacing w:before="280" w:after="280" w:line="360" w:lineRule="auto"/>
        <w:rPr>
          <w:color w:val="000000"/>
          <w:sz w:val="28"/>
          <w:szCs w:val="28"/>
        </w:rPr>
      </w:pPr>
      <w:r>
        <w:rPr>
          <w:color w:val="000000"/>
          <w:sz w:val="28"/>
          <w:szCs w:val="28"/>
        </w:rPr>
        <w:t>Effective team development can result in increased productivity, improved collaboration, and a stronger sense of cohesion and satisfaction among team members.</w:t>
      </w:r>
    </w:p>
    <w:p w:rsidR="005774F2" w:rsidRDefault="005774F2"/>
    <w:p w:rsidR="005774F2" w:rsidRDefault="00205C67">
      <w:pPr>
        <w:pStyle w:val="Heading1"/>
        <w:rPr>
          <w:b/>
        </w:rPr>
      </w:pPr>
      <w:bookmarkStart w:id="5" w:name="_heading=h.tyjcwt" w:colFirst="0" w:colLast="0"/>
      <w:bookmarkEnd w:id="5"/>
      <w:r>
        <w:rPr>
          <w:b/>
        </w:rPr>
        <w:t>Conclusion</w:t>
      </w:r>
    </w:p>
    <w:p w:rsidR="005774F2" w:rsidRDefault="005774F2"/>
    <w:p w:rsidR="005774F2" w:rsidRDefault="00205C67">
      <w:pPr>
        <w:spacing w:line="360" w:lineRule="auto"/>
        <w:rPr>
          <w:sz w:val="28"/>
          <w:szCs w:val="28"/>
        </w:rPr>
      </w:pPr>
      <w:r>
        <w:rPr>
          <w:sz w:val="28"/>
          <w:szCs w:val="28"/>
        </w:rPr>
        <w:t>It can be said that teamwork is a crucial aspect of success</w:t>
      </w:r>
      <w:r>
        <w:rPr>
          <w:sz w:val="28"/>
          <w:szCs w:val="28"/>
        </w:rPr>
        <w:t xml:space="preserve"> in many spheres of human life, including business, education, and sports. A team's ability to work effectively depends on open communication, collaboration, and trust between members of the team. It has been demonstrated that when teams work well together</w:t>
      </w:r>
      <w:r>
        <w:rPr>
          <w:sz w:val="28"/>
          <w:szCs w:val="28"/>
        </w:rPr>
        <w:t>, they can accomplish much more than when individuals work alone, as they are able to take advantage of the strengths of each team member and compensate for the weaknesses of each individual. As well as fostering a sense of community, working in a team can</w:t>
      </w:r>
      <w:r>
        <w:rPr>
          <w:sz w:val="28"/>
          <w:szCs w:val="28"/>
        </w:rPr>
        <w:t xml:space="preserve"> also offer opportunities for individual growth and professional development. In general, developing effective teamwork skills can help you achieve greater success in a wide variety of areas of your life, which can lead to more fulfilling and rewarding exp</w:t>
      </w:r>
      <w:r>
        <w:rPr>
          <w:sz w:val="28"/>
          <w:szCs w:val="28"/>
        </w:rPr>
        <w:t>eriences in the long run, (Smith, 2015)</w:t>
      </w:r>
    </w:p>
    <w:p w:rsidR="005774F2" w:rsidRDefault="00205C67">
      <w:pPr>
        <w:pStyle w:val="Heading1"/>
      </w:pPr>
      <w:bookmarkStart w:id="6" w:name="_heading=h.3dy6vkm" w:colFirst="0" w:colLast="0"/>
      <w:bookmarkEnd w:id="6"/>
      <w:r>
        <w:lastRenderedPageBreak/>
        <w:t>References</w:t>
      </w:r>
    </w:p>
    <w:p w:rsidR="005774F2" w:rsidRDefault="005774F2"/>
    <w:p w:rsidR="005774F2" w:rsidRDefault="00205C67">
      <w:pPr>
        <w:spacing w:line="360" w:lineRule="auto"/>
        <w:jc w:val="both"/>
        <w:rPr>
          <w:sz w:val="28"/>
          <w:szCs w:val="28"/>
        </w:rPr>
      </w:pPr>
      <w:r>
        <w:rPr>
          <w:sz w:val="28"/>
          <w:szCs w:val="28"/>
        </w:rPr>
        <w:t xml:space="preserve">Colquitt, J. A., Lepine, J. A., &amp; Wesson, M. J. (2019). Organizational behavior: </w:t>
      </w:r>
      <w:r>
        <w:rPr>
          <w:i/>
          <w:sz w:val="28"/>
          <w:szCs w:val="28"/>
        </w:rPr>
        <w:t>Improving performance and commitment in the workplace</w:t>
      </w:r>
      <w:r>
        <w:rPr>
          <w:sz w:val="28"/>
          <w:szCs w:val="28"/>
        </w:rPr>
        <w:t>. place of publication:McGraw-Hill Education.</w:t>
      </w:r>
    </w:p>
    <w:p w:rsidR="005774F2" w:rsidRDefault="00205C67">
      <w:pPr>
        <w:spacing w:line="360" w:lineRule="auto"/>
        <w:jc w:val="both"/>
        <w:rPr>
          <w:sz w:val="28"/>
          <w:szCs w:val="28"/>
        </w:rPr>
      </w:pPr>
      <w:r>
        <w:rPr>
          <w:sz w:val="28"/>
          <w:szCs w:val="28"/>
        </w:rPr>
        <w:t xml:space="preserve">Cottrell, S. (2010) </w:t>
      </w:r>
      <w:r>
        <w:rPr>
          <w:i/>
          <w:sz w:val="28"/>
          <w:szCs w:val="28"/>
        </w:rPr>
        <w:t xml:space="preserve">The </w:t>
      </w:r>
      <w:r>
        <w:rPr>
          <w:i/>
          <w:sz w:val="28"/>
          <w:szCs w:val="28"/>
        </w:rPr>
        <w:t>study skills handbook</w:t>
      </w:r>
      <w:r>
        <w:rPr>
          <w:sz w:val="28"/>
          <w:szCs w:val="28"/>
        </w:rPr>
        <w:t>. london :Palagrave Mcmillan.</w:t>
      </w:r>
    </w:p>
    <w:p w:rsidR="005774F2" w:rsidRDefault="00205C67">
      <w:r>
        <w:rPr>
          <w:sz w:val="28"/>
          <w:szCs w:val="28"/>
        </w:rPr>
        <w:t xml:space="preserve">Smith, J. (2015). </w:t>
      </w:r>
      <w:r>
        <w:rPr>
          <w:i/>
          <w:sz w:val="28"/>
          <w:szCs w:val="28"/>
        </w:rPr>
        <w:t>Developing Effective Teams</w:t>
      </w:r>
      <w:r>
        <w:rPr>
          <w:sz w:val="28"/>
          <w:szCs w:val="28"/>
        </w:rPr>
        <w:t>. 2nd ed. London: Pearson Education</w:t>
      </w:r>
      <w:r>
        <w:t>.</w:t>
      </w:r>
    </w:p>
    <w:p w:rsidR="005774F2" w:rsidRDefault="005774F2">
      <w:pPr>
        <w:pStyle w:val="Heading1"/>
      </w:pPr>
    </w:p>
    <w:sectPr w:rsidR="005774F2" w:rsidSect="005774F2">
      <w:headerReference w:type="default" r:id="rId8"/>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C67" w:rsidRDefault="00205C67" w:rsidP="005774F2">
      <w:pPr>
        <w:spacing w:after="0" w:line="240" w:lineRule="auto"/>
      </w:pPr>
      <w:r>
        <w:separator/>
      </w:r>
    </w:p>
  </w:endnote>
  <w:endnote w:type="continuationSeparator" w:id="1">
    <w:p w:rsidR="00205C67" w:rsidRDefault="00205C67" w:rsidP="00577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C67" w:rsidRDefault="00205C67" w:rsidP="005774F2">
      <w:pPr>
        <w:spacing w:after="0" w:line="240" w:lineRule="auto"/>
      </w:pPr>
      <w:r>
        <w:separator/>
      </w:r>
    </w:p>
  </w:footnote>
  <w:footnote w:type="continuationSeparator" w:id="1">
    <w:p w:rsidR="00205C67" w:rsidRDefault="00205C67" w:rsidP="005774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F2" w:rsidRDefault="005774F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D32FD"/>
    <w:multiLevelType w:val="hybridMultilevel"/>
    <w:tmpl w:val="B8F29522"/>
    <w:lvl w:ilvl="0" w:tplc="B4FE1F30">
      <w:start w:val="1"/>
      <w:numFmt w:val="decimal"/>
      <w:lvlText w:val="%1."/>
      <w:lvlJc w:val="left"/>
      <w:pPr>
        <w:ind w:left="720" w:hanging="360"/>
      </w:pPr>
    </w:lvl>
    <w:lvl w:ilvl="1" w:tplc="F93AA9B4">
      <w:start w:val="1"/>
      <w:numFmt w:val="decimal"/>
      <w:lvlText w:val="%2."/>
      <w:lvlJc w:val="left"/>
      <w:pPr>
        <w:ind w:left="1440" w:hanging="1080"/>
      </w:pPr>
    </w:lvl>
    <w:lvl w:ilvl="2" w:tplc="09042500">
      <w:start w:val="1"/>
      <w:numFmt w:val="decimal"/>
      <w:lvlText w:val="%3."/>
      <w:lvlJc w:val="left"/>
      <w:pPr>
        <w:ind w:left="2160" w:hanging="1980"/>
      </w:pPr>
    </w:lvl>
    <w:lvl w:ilvl="3" w:tplc="CF326336">
      <w:start w:val="1"/>
      <w:numFmt w:val="decimal"/>
      <w:lvlText w:val="%4."/>
      <w:lvlJc w:val="left"/>
      <w:pPr>
        <w:ind w:left="2880" w:hanging="2520"/>
      </w:pPr>
    </w:lvl>
    <w:lvl w:ilvl="4" w:tplc="A5E26F8E">
      <w:start w:val="1"/>
      <w:numFmt w:val="decimal"/>
      <w:lvlText w:val="%5."/>
      <w:lvlJc w:val="left"/>
      <w:pPr>
        <w:ind w:left="3600" w:hanging="3240"/>
      </w:pPr>
    </w:lvl>
    <w:lvl w:ilvl="5" w:tplc="1EAE565E">
      <w:start w:val="1"/>
      <w:numFmt w:val="decimal"/>
      <w:lvlText w:val="%6."/>
      <w:lvlJc w:val="left"/>
      <w:pPr>
        <w:ind w:left="4320" w:hanging="4140"/>
      </w:pPr>
    </w:lvl>
    <w:lvl w:ilvl="6" w:tplc="CD3871DC">
      <w:start w:val="1"/>
      <w:numFmt w:val="decimal"/>
      <w:lvlText w:val="%7."/>
      <w:lvlJc w:val="left"/>
      <w:pPr>
        <w:ind w:left="5040" w:hanging="4680"/>
      </w:pPr>
    </w:lvl>
    <w:lvl w:ilvl="7" w:tplc="751AD838">
      <w:start w:val="1"/>
      <w:numFmt w:val="decimal"/>
      <w:lvlText w:val="%8."/>
      <w:lvlJc w:val="left"/>
      <w:pPr>
        <w:ind w:left="5760" w:hanging="5400"/>
      </w:pPr>
    </w:lvl>
    <w:lvl w:ilvl="8" w:tplc="83500746">
      <w:start w:val="1"/>
      <w:numFmt w:val="decimal"/>
      <w:lvlText w:val="%9."/>
      <w:lvlJc w:val="left"/>
      <w:pPr>
        <w:ind w:left="6480" w:hanging="6300"/>
      </w:pPr>
    </w:lvl>
  </w:abstractNum>
  <w:abstractNum w:abstractNumId="1">
    <w:nsid w:val="799A5017"/>
    <w:multiLevelType w:val="hybridMultilevel"/>
    <w:tmpl w:val="A934A6CA"/>
    <w:lvl w:ilvl="0" w:tplc="1D36E5FE">
      <w:numFmt w:val="bullet"/>
      <w:lvlText w:val=""/>
      <w:lvlJc w:val="left"/>
      <w:pPr>
        <w:ind w:left="720" w:hanging="360"/>
      </w:pPr>
      <w:rPr>
        <w:rFonts w:ascii="Symbol" w:hAnsi="Symbol"/>
      </w:rPr>
    </w:lvl>
    <w:lvl w:ilvl="1" w:tplc="FFB8F9DA">
      <w:numFmt w:val="bullet"/>
      <w:lvlText w:val="o"/>
      <w:lvlJc w:val="left"/>
      <w:pPr>
        <w:ind w:left="1440" w:hanging="1080"/>
      </w:pPr>
      <w:rPr>
        <w:rFonts w:ascii="Courier New" w:hAnsi="Courier New"/>
      </w:rPr>
    </w:lvl>
    <w:lvl w:ilvl="2" w:tplc="AABA233A">
      <w:numFmt w:val="bullet"/>
      <w:lvlText w:val=""/>
      <w:lvlJc w:val="left"/>
      <w:pPr>
        <w:ind w:left="2160" w:hanging="1800"/>
      </w:pPr>
    </w:lvl>
    <w:lvl w:ilvl="3" w:tplc="DE0041D8">
      <w:numFmt w:val="bullet"/>
      <w:lvlText w:val=""/>
      <w:lvlJc w:val="left"/>
      <w:pPr>
        <w:ind w:left="2880" w:hanging="2520"/>
      </w:pPr>
      <w:rPr>
        <w:rFonts w:ascii="Symbol" w:hAnsi="Symbol"/>
      </w:rPr>
    </w:lvl>
    <w:lvl w:ilvl="4" w:tplc="70468EEA">
      <w:numFmt w:val="bullet"/>
      <w:lvlText w:val="o"/>
      <w:lvlJc w:val="left"/>
      <w:pPr>
        <w:ind w:left="3600" w:hanging="3240"/>
      </w:pPr>
      <w:rPr>
        <w:rFonts w:ascii="Courier New" w:hAnsi="Courier New"/>
      </w:rPr>
    </w:lvl>
    <w:lvl w:ilvl="5" w:tplc="40B8591E">
      <w:numFmt w:val="bullet"/>
      <w:lvlText w:val=""/>
      <w:lvlJc w:val="left"/>
      <w:pPr>
        <w:ind w:left="4320" w:hanging="3960"/>
      </w:pPr>
    </w:lvl>
    <w:lvl w:ilvl="6" w:tplc="397EE078">
      <w:numFmt w:val="bullet"/>
      <w:lvlText w:val=""/>
      <w:lvlJc w:val="left"/>
      <w:pPr>
        <w:ind w:left="5040" w:hanging="4680"/>
      </w:pPr>
      <w:rPr>
        <w:rFonts w:ascii="Symbol" w:hAnsi="Symbol"/>
      </w:rPr>
    </w:lvl>
    <w:lvl w:ilvl="7" w:tplc="1F5A095C">
      <w:numFmt w:val="bullet"/>
      <w:lvlText w:val="o"/>
      <w:lvlJc w:val="left"/>
      <w:pPr>
        <w:ind w:left="5760" w:hanging="5400"/>
      </w:pPr>
      <w:rPr>
        <w:rFonts w:ascii="Courier New" w:hAnsi="Courier New"/>
      </w:rPr>
    </w:lvl>
    <w:lvl w:ilvl="8" w:tplc="52061970">
      <w:numFmt w:val="bullet"/>
      <w:lvlText w:val=""/>
      <w:lvlJc w:val="left"/>
      <w:pPr>
        <w:ind w:left="6480" w:hanging="61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5774F2"/>
    <w:rsid w:val="00205C67"/>
    <w:rsid w:val="005774F2"/>
    <w:rsid w:val="00BC1CC2"/>
    <w:rsid w:val="00F746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5A3"/>
  </w:style>
  <w:style w:type="paragraph" w:styleId="Heading1">
    <w:name w:val="heading 1"/>
    <w:basedOn w:val="Normal"/>
    <w:next w:val="Normal"/>
    <w:link w:val="Heading1Char"/>
    <w:uiPriority w:val="9"/>
    <w:qFormat/>
    <w:rsid w:val="005C45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0"/>
    <w:next w:val="normal0"/>
    <w:rsid w:val="005774F2"/>
    <w:pPr>
      <w:keepNext/>
      <w:keepLines/>
      <w:spacing w:before="360" w:after="80"/>
      <w:outlineLvl w:val="1"/>
    </w:pPr>
    <w:rPr>
      <w:b/>
      <w:sz w:val="36"/>
      <w:szCs w:val="36"/>
    </w:rPr>
  </w:style>
  <w:style w:type="paragraph" w:styleId="Heading3">
    <w:name w:val="heading 3"/>
    <w:basedOn w:val="normal0"/>
    <w:next w:val="normal0"/>
    <w:rsid w:val="005774F2"/>
    <w:pPr>
      <w:keepNext/>
      <w:keepLines/>
      <w:spacing w:before="280" w:after="80"/>
      <w:outlineLvl w:val="2"/>
    </w:pPr>
    <w:rPr>
      <w:b/>
      <w:sz w:val="28"/>
      <w:szCs w:val="28"/>
    </w:rPr>
  </w:style>
  <w:style w:type="paragraph" w:styleId="Heading4">
    <w:name w:val="heading 4"/>
    <w:basedOn w:val="normal0"/>
    <w:next w:val="normal0"/>
    <w:rsid w:val="005774F2"/>
    <w:pPr>
      <w:keepNext/>
      <w:keepLines/>
      <w:spacing w:before="240" w:after="40"/>
      <w:outlineLvl w:val="3"/>
    </w:pPr>
    <w:rPr>
      <w:b/>
      <w:sz w:val="24"/>
      <w:szCs w:val="24"/>
    </w:rPr>
  </w:style>
  <w:style w:type="paragraph" w:styleId="Heading5">
    <w:name w:val="heading 5"/>
    <w:basedOn w:val="normal0"/>
    <w:next w:val="normal0"/>
    <w:rsid w:val="005774F2"/>
    <w:pPr>
      <w:keepNext/>
      <w:keepLines/>
      <w:spacing w:before="220" w:after="40"/>
      <w:outlineLvl w:val="4"/>
    </w:pPr>
    <w:rPr>
      <w:b/>
    </w:rPr>
  </w:style>
  <w:style w:type="paragraph" w:styleId="Heading6">
    <w:name w:val="heading 6"/>
    <w:basedOn w:val="normal0"/>
    <w:next w:val="normal0"/>
    <w:rsid w:val="005774F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774F2"/>
  </w:style>
  <w:style w:type="paragraph" w:styleId="Title">
    <w:name w:val="Title"/>
    <w:basedOn w:val="normal0"/>
    <w:next w:val="normal0"/>
    <w:rsid w:val="005774F2"/>
    <w:pPr>
      <w:keepNext/>
      <w:keepLines/>
      <w:spacing w:before="480" w:after="120"/>
    </w:pPr>
    <w:rPr>
      <w:b/>
      <w:sz w:val="72"/>
      <w:szCs w:val="72"/>
    </w:rPr>
  </w:style>
  <w:style w:type="character" w:customStyle="1" w:styleId="Heading1Char">
    <w:name w:val="Heading 1 Char"/>
    <w:basedOn w:val="DefaultParagraphFont"/>
    <w:link w:val="Heading1"/>
    <w:uiPriority w:val="9"/>
    <w:rsid w:val="005C45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0F8D"/>
    <w:pPr>
      <w:outlineLvl w:val="9"/>
    </w:pPr>
    <w:rPr>
      <w:lang w:val="en-US"/>
    </w:rPr>
  </w:style>
  <w:style w:type="paragraph" w:styleId="TOC1">
    <w:name w:val="toc 1"/>
    <w:basedOn w:val="Normal"/>
    <w:next w:val="Normal"/>
    <w:autoRedefine/>
    <w:uiPriority w:val="39"/>
    <w:unhideWhenUsed/>
    <w:rsid w:val="00680F8D"/>
    <w:pPr>
      <w:spacing w:after="100"/>
    </w:pPr>
  </w:style>
  <w:style w:type="character" w:styleId="Hyperlink">
    <w:name w:val="Hyperlink"/>
    <w:basedOn w:val="DefaultParagraphFont"/>
    <w:uiPriority w:val="99"/>
    <w:unhideWhenUsed/>
    <w:rsid w:val="00680F8D"/>
    <w:rPr>
      <w:color w:val="0563C1" w:themeColor="hyperlink"/>
      <w:u w:val="single"/>
    </w:rPr>
  </w:style>
  <w:style w:type="paragraph" w:customStyle="1" w:styleId="pb-2">
    <w:name w:val="pb-2"/>
    <w:basedOn w:val="Normal"/>
    <w:rsid w:val="005824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A5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B64"/>
    <w:rPr>
      <w:rFonts w:ascii="Tahoma" w:hAnsi="Tahoma" w:cs="Tahoma"/>
      <w:sz w:val="16"/>
      <w:szCs w:val="16"/>
    </w:rPr>
  </w:style>
  <w:style w:type="character" w:customStyle="1" w:styleId="issue-underline">
    <w:name w:val="issue-underline"/>
    <w:basedOn w:val="DefaultParagraphFont"/>
    <w:rsid w:val="00FA5B64"/>
  </w:style>
  <w:style w:type="paragraph" w:styleId="Subtitle">
    <w:name w:val="Subtitle"/>
    <w:basedOn w:val="Normal"/>
    <w:next w:val="Normal"/>
    <w:rsid w:val="005774F2"/>
    <w:pPr>
      <w:keepNext/>
      <w:keepLines/>
      <w:spacing w:before="360" w:after="80"/>
    </w:pPr>
    <w:rPr>
      <w:rFonts w:ascii="Georgia" w:eastAsia="Georgia" w:hAnsi="Georgia" w:cs="Georgia"/>
      <w:i/>
      <w:color w:val="666666"/>
      <w:sz w:val="48"/>
      <w:szCs w:val="48"/>
    </w:rPr>
  </w:style>
  <w:style w:type="character" w:styleId="SubtleReference">
    <w:name w:val="Subtle Reference"/>
    <w:basedOn w:val="DefaultParagraphFont"/>
    <w:uiPriority w:val="31"/>
    <w:qFormat/>
    <w:rsid w:val="00F746C3"/>
    <w:rPr>
      <w:smallCaps/>
      <w:color w:val="ED7D31" w:themeColor="accent2"/>
      <w:u w:val="single"/>
    </w:rPr>
  </w:style>
  <w:style w:type="character" w:styleId="Emphasis">
    <w:name w:val="Emphasis"/>
    <w:basedOn w:val="DefaultParagraphFont"/>
    <w:uiPriority w:val="20"/>
    <w:qFormat/>
    <w:rsid w:val="00F746C3"/>
    <w:rPr>
      <w:i/>
      <w:iCs/>
    </w:rPr>
  </w:style>
  <w:style w:type="character" w:styleId="IntenseEmphasis">
    <w:name w:val="Intense Emphasis"/>
    <w:basedOn w:val="DefaultParagraphFont"/>
    <w:uiPriority w:val="21"/>
    <w:qFormat/>
    <w:rsid w:val="00F746C3"/>
    <w:rPr>
      <w:b/>
      <w:bCs/>
      <w:i/>
      <w:iCs/>
      <w:color w:val="4472C4" w:themeColor="accent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f0ndWXQlglxpDVKejlEJ7ky0dGQ==">AMUW2mVN8ZoV/4RL4zg4/SrWowNAIdb6xh0APxOEtOCxHcCToFktOvSnq/sO6pKP8aEmJxOV1iJcfZ/3C/e1JSsa0b7AedwC4t+5iehflngH8hvO9ARLT670vC16QNhKTrIAlfPeMw8qv0AQJLKNYHlNrlThJVVUxQkmaJVgF5JzYPV3J8b+eGG2I8t/e4SDcKio1K20YzXKtan78ENBem8fm7axDC+5Rg==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1162</Words>
  <Characters>6624</Characters>
  <Application>Microsoft Office Word</Application>
  <DocSecurity>0</DocSecurity>
  <Lines>55</Lines>
  <Paragraphs>15</Paragraphs>
  <ScaleCrop>false</ScaleCrop>
  <Company>Grizli777</Company>
  <LinksUpToDate>false</LinksUpToDate>
  <CharactersWithSpaces>7771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Fizesan</dc:creator>
  <cp:lastModifiedBy>MyPc</cp:lastModifiedBy>
  <cp:revision>3</cp:revision>
  <dcterms:created xsi:type="dcterms:W3CDTF">2023-04-02T19:12:00Z</dcterms:created>
  <dcterms:modified xsi:type="dcterms:W3CDTF">2023-04-02T19:14:00Z</dcterms:modified>
</cp:coreProperties>
</file>