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CE2CF" w14:textId="582B4216" w:rsidR="00FA6F48" w:rsidRDefault="00BE75CC" w:rsidP="00BE75CC">
      <w:pPr>
        <w:pStyle w:val="Title"/>
      </w:pPr>
      <w:r>
        <w:t>Modelling of Shaped Charges</w:t>
      </w:r>
    </w:p>
    <w:p w14:paraId="28A7AC07" w14:textId="77777777" w:rsidR="00C83C22" w:rsidRPr="00C83C22" w:rsidRDefault="00C83C22" w:rsidP="00C83C22"/>
    <w:p w14:paraId="67FEAC47" w14:textId="3D179A34" w:rsidR="00BE75CC" w:rsidRPr="00C83C22" w:rsidRDefault="00C83C22" w:rsidP="00BE75CC">
      <w:pPr>
        <w:jc w:val="right"/>
        <w:rPr>
          <w:sz w:val="32"/>
          <w:szCs w:val="32"/>
        </w:rPr>
      </w:pPr>
      <w:r w:rsidRPr="00C83C22">
        <w:rPr>
          <w:sz w:val="32"/>
          <w:szCs w:val="32"/>
        </w:rPr>
        <w:t>James Howe</w:t>
      </w:r>
    </w:p>
    <w:p w14:paraId="4DBE6425" w14:textId="19FA86BD" w:rsidR="00C83C22" w:rsidRPr="00323E7F" w:rsidRDefault="00C83C22" w:rsidP="00BE75CC">
      <w:pPr>
        <w:jc w:val="right"/>
        <w:rPr>
          <w:sz w:val="32"/>
          <w:szCs w:val="32"/>
        </w:rPr>
      </w:pPr>
      <w:r w:rsidRPr="00323E7F">
        <w:rPr>
          <w:sz w:val="32"/>
          <w:szCs w:val="32"/>
        </w:rPr>
        <w:t>1910319</w:t>
      </w:r>
    </w:p>
    <w:p w14:paraId="2AC37F00" w14:textId="77777777" w:rsidR="00C83C22" w:rsidRDefault="00C83C22" w:rsidP="00BE75CC">
      <w:pPr>
        <w:jc w:val="right"/>
      </w:pPr>
    </w:p>
    <w:p w14:paraId="63BD2B1D" w14:textId="77777777" w:rsidR="00C83C22" w:rsidRDefault="00C83C22" w:rsidP="00BE75CC">
      <w:pPr>
        <w:jc w:val="right"/>
      </w:pPr>
    </w:p>
    <w:p w14:paraId="7B1D0503" w14:textId="4170F806" w:rsidR="00C83C22" w:rsidRDefault="00323E7F" w:rsidP="00C83C22">
      <w:pPr>
        <w:jc w:val="center"/>
      </w:pPr>
      <w:r w:rsidRPr="00323E7F">
        <w:rPr>
          <w:sz w:val="28"/>
          <w:szCs w:val="28"/>
        </w:rPr>
        <w:t>L5 - Advanced Physics of OME (ACDA5015)</w:t>
      </w:r>
    </w:p>
    <w:p w14:paraId="411930E3" w14:textId="77777777" w:rsidR="00C83C22" w:rsidRDefault="00C83C22" w:rsidP="00C83C22"/>
    <w:p w14:paraId="7E755352" w14:textId="77777777" w:rsidR="00C83C22" w:rsidRDefault="00C83C22" w:rsidP="00C83C22">
      <w:pPr>
        <w:jc w:val="center"/>
      </w:pPr>
      <w:r>
        <w:t xml:space="preserve">Wales Institute for Science and Art </w:t>
      </w:r>
    </w:p>
    <w:p w14:paraId="760A6F57" w14:textId="77777777" w:rsidR="00C83C22" w:rsidRDefault="00C83C22" w:rsidP="00C83C22">
      <w:pPr>
        <w:jc w:val="center"/>
      </w:pPr>
      <w:r>
        <w:t>University of Wales Trinity Saint David</w:t>
      </w:r>
    </w:p>
    <w:p w14:paraId="095E54DE" w14:textId="77777777" w:rsidR="00C83C22" w:rsidRDefault="00C83C22" w:rsidP="00C83C22">
      <w:pPr>
        <w:jc w:val="center"/>
      </w:pPr>
    </w:p>
    <w:p w14:paraId="02EA90A9" w14:textId="77777777" w:rsidR="00C83C22" w:rsidRDefault="00C83C22" w:rsidP="00C83C22">
      <w:pPr>
        <w:jc w:val="center"/>
      </w:pPr>
      <w:r>
        <w:rPr>
          <w:noProof/>
          <w:lang w:eastAsia="en-GB"/>
        </w:rPr>
        <w:drawing>
          <wp:inline distT="0" distB="0" distL="0" distR="0" wp14:anchorId="00D0F80C" wp14:editId="6BC896C9">
            <wp:extent cx="2096770" cy="695325"/>
            <wp:effectExtent l="0" t="0" r="0" b="0"/>
            <wp:docPr id="5" name="Picture 5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WTSD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58E45" w14:textId="77777777" w:rsidR="00016621" w:rsidRDefault="00016621" w:rsidP="00C83C22">
      <w:pPr>
        <w:jc w:val="center"/>
      </w:pPr>
    </w:p>
    <w:p w14:paraId="7CD47DDD" w14:textId="7EDFDC87" w:rsidR="00C83C22" w:rsidRDefault="00C83C22" w:rsidP="00C83C22">
      <w:pPr>
        <w:pStyle w:val="Heading1"/>
      </w:pPr>
      <w:bookmarkStart w:id="0" w:name="_Toc92748455"/>
      <w:r>
        <w:t>Abstract</w:t>
      </w:r>
      <w:bookmarkEnd w:id="0"/>
    </w:p>
    <w:p w14:paraId="6A4E8253" w14:textId="5E03B2B1" w:rsidR="00C83C22" w:rsidRDefault="00CD34CA" w:rsidP="00C83C22"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EEB1707" wp14:editId="49DCC58E">
                <wp:simplePos x="0" y="0"/>
                <wp:positionH relativeFrom="column">
                  <wp:posOffset>1966755</wp:posOffset>
                </wp:positionH>
                <wp:positionV relativeFrom="paragraph">
                  <wp:posOffset>497530</wp:posOffset>
                </wp:positionV>
                <wp:extent cx="857880" cy="377640"/>
                <wp:effectExtent l="38100" t="38100" r="38100" b="4191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857880" cy="37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F55596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" o:spid="_x0000_s1026" type="#_x0000_t75" style="position:absolute;margin-left:154.15pt;margin-top:38.5pt;width:69pt;height:31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6uc53AQAACQMAAA4AAABkcnMvZTJvRG9jLnhtbJxSXU/CMBR9N/E/&#10;LH2XDQQ2FzYeJCY8qDzoD6hdyxrX3uW2Y/DvvRsgoDEmvCztPdm556Oz+dZUwUai02AzNhxELJBW&#10;QKHtOmPvb093CQuc57bgFViZsZ10bJ7f3szaOpUjKKEqJAZEYl3a1hkrva/TMHSilIa7AdTSEqgA&#10;Dfd0xXVYIG+J3VThKIqmYQtY1AhCOkfTxR5kec+vlBT+VSknfVBl7CGKSJ7PWDId0wFpMorp8EGH&#10;8SRiYT7j6Rp5XWpxkMSvUGS4tiTgm2rBPQ8a1L+ojBYIDpQfCDAhKKWF7P2Qs2H0w9nSfnauhmPR&#10;YCrAemn9iqM/ZtcD16wwFSXQPkNB7fDGAzswUjz/l7EXvQDRGNKzbwRlxT09B1fq2lHMqS4yhsti&#10;eNJvN48nBys8+Xq5BKiR8GD5r1+2Ck0XNikJthmjOnfdt+9Sbn0gaJhM4iQhRBB0H8dd+2fMe4bj&#10;nrNoaflFief3TtjZC86/AAAA//8DAFBLAwQUAAYACAAAACEAd7p7ZZEDAACxCAAAEAAAAGRycy9p&#10;bmsvaW5rMS54bWy0VcuO2lgQ3Y80/1DyLHrjC/fpBwqd1bQUKSONJhkpWRJwGivYbhnTdP/9nKpr&#10;DCgkq4wQ5tbrVNWpuubN25dmR89Vv6+7dpmYmU6oatfdpm4fl8m/Hx9UkdB+WLWb1a5rq2XyWu2T&#10;t/e///ambr81uwWeBIR2z6dmt0y2w/C0mM+Px+Ps6GZd/zi3Wrv5u/bbX++T+zFqU32t23pAyv1J&#10;te7aoXoZGGxRb5bJenjRkz+wP3SHfl1NZtb067PH0K/W1UPXN6thQtyu2rbaUbtqUPenhIbXJxxq&#10;5Hms+oSaGg0rOzM+98WfJRSrl2VyIR9Q4h6VNMn8Nubn/wHz4XtMLsvZPMsTGkvaVM9c01w4X/y4&#10;97/77qnqh7o60xxJGQ2vtI6y8BOJ6qt9tzvwbBJ6Xu0OoMxojbUYc5v5DUK+xwM3vxQPvPwQ77K4&#10;a2rG9i55GEmbVuo02qFuKix68zTt2LAHMKs/DL1cB6utVdoo6z5avXBu4YqZ0/ZiFOMWnzC/9If9&#10;dsL70p/3VSwTa7GzY70ZthPpeqbDRPol5bdCt1X9uB1+Fju2LcHT5ty4h7JMNPbxT/V1mfwhV5Ek&#10;MiqkEatNTgFf651N75S5U/md1S5NND4m1aSVSZUhTScBJ5yV4Q/sLEQveIqBTgadRhWcBETsUUCE&#10;xEVXPqtcBfHyKhBqYWeWnVWG7bYgA0XmUuUthkdaDs6ST1UWlMuVtSY13lIRyNiSESx75Vl0D4Fs&#10;UAEaNkhXDhkMubMAE0tjZJmT8eyiS5TntBdnPZpRFeA5AI1Kqhhm5Rw1KvcUMnbThcoduZLBL3sX&#10;DG6WUYUACDpFgbEq5p8jONM5Lmoii5Eopvqmz4jNZI5RFxpGQJRocDr7SC74s0aQ2YWLxINZ08qD&#10;ZHtRmk5dSY7JQJ/eUQGiC/DmlNXlCBITGSW8K55O1ARDJUAVJlwQoyrGMTaLEzQ6VwZDLZCWycTq&#10;efxwDSIEEfhpSquykrUWS5158gWOGKMhH7A6VlLnhfLMFvKVFILyPvAOi0Z+ohAp5T2HJU47qiJT&#10;YpA1YvvIEnqCUCgAA78kq0ECbxzs43VgOA6IV4sDTpNhC7uJ6jpvdI4zuC5CnMfqoleGvLEu5blu&#10;YXbElJ290nE2pkIsoE0ZWUNcGtCDEYIyZtbi9hhVhgASiRWIkAuLCyjZPCSMKc2w/wDxLr/6a5te&#10;V3hn3/8HAAD//wMAUEsDBBQABgAIAAAAIQBSTEhy4AAAAAoBAAAPAAAAZHJzL2Rvd25yZXYueG1s&#10;TI/LSsRAEEX3gv/QlOBGnI72kBljOoMKoogi83Dfk1QemK4O6c5j/t5ypcuqOtw6N93MthUj9r5x&#10;pOFmEYFAyl3RUKXhsH++XoPwwVBhWkeo4YQeNtn5WWqSwk20xXEXKsEh5BOjoQ6hS6T0eY3W+IXr&#10;kPhWut6awGNfyaI3E4fbVt5GUSytaYg/1KbDpxrz791gNVx9la8nFZcvcvj82OaP09s7jrHWlxfz&#10;wz2IgHP4g+FXn9UhY6ejG6jwotWgorViVMNqxZ0YWC5jXhyZVHcKZJbK/xWy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1OrnOdwEAAAkDAAAOAAAAAAAA&#10;AAAAAAAAADwCAABkcnMvZTJvRG9jLnhtbFBLAQItABQABgAIAAAAIQB3untlkQMAALEIAAAQAAAA&#10;AAAAAAAAAAAAAN8DAABkcnMvaW5rL2luazEueG1sUEsBAi0AFAAGAAgAAAAhAFJMSHLgAAAACgEA&#10;AA8AAAAAAAAAAAAAAAAAngcAAGRycy9kb3ducmV2LnhtbFBLAQItABQABgAIAAAAIQB5GLydvwAA&#10;ACEBAAAZAAAAAAAAAAAAAAAAAKsIAABkcnMvX3JlbHMvZTJvRG9jLnhtbC5yZWxzUEsFBgAAAAAG&#10;AAYAeAEAAKEJAAAAAA==&#10;">
                <v:imagedata r:id="rId8" o:title=""/>
              </v:shape>
            </w:pict>
          </mc:Fallback>
        </mc:AlternateContent>
      </w:r>
      <w:r w:rsidR="00564F77">
        <w:t xml:space="preserve">A shaped charge is an explosive device that uses its detonation products to cause a </w:t>
      </w:r>
      <w:r w:rsidR="00E66061">
        <w:t xml:space="preserve">conical liner to collapse in on itself whilst accelerating it in a target direction. A high velocity jet is created that is extremely capable of </w:t>
      </w:r>
      <w:r w:rsidR="00330624">
        <w:t xml:space="preserve">penetrating metal, </w:t>
      </w:r>
      <w:proofErr w:type="gramStart"/>
      <w:r w:rsidR="00330624">
        <w:t>concrete</w:t>
      </w:r>
      <w:proofErr w:type="gramEnd"/>
      <w:r w:rsidR="00330624">
        <w:t xml:space="preserve"> and armour. They are used both in the military </w:t>
      </w:r>
      <w:r w:rsidR="005C5808">
        <w:t xml:space="preserve">as weapons </w:t>
      </w:r>
      <w:r w:rsidR="00330624">
        <w:t xml:space="preserve">and by </w:t>
      </w:r>
      <w:r w:rsidR="005C5808">
        <w:t xml:space="preserve">the </w:t>
      </w:r>
      <w:r w:rsidR="00330624">
        <w:t xml:space="preserve">mining </w:t>
      </w:r>
      <w:r w:rsidR="005C5808">
        <w:t>industry</w:t>
      </w:r>
      <w:r w:rsidR="00330624">
        <w:t xml:space="preserve"> to sheer off large parts of rock.</w:t>
      </w:r>
    </w:p>
    <w:p w14:paraId="42D336C4" w14:textId="479C9F11" w:rsidR="005C5808" w:rsidRDefault="005C5808" w:rsidP="00C83C22">
      <w:r>
        <w:t xml:space="preserve">This paper discusses the effect </w:t>
      </w:r>
      <w:r w:rsidR="00246393">
        <w:t>the choice of explosive material and liner material have on the peak velocity of the jet</w:t>
      </w:r>
      <w:r w:rsidR="00985136">
        <w:t xml:space="preserve">, using ABAQUS Finite Element Analysis (FEA) software. The three models </w:t>
      </w:r>
      <w:r w:rsidR="000032D6">
        <w:t>used are TNT with copper as a baseline, RDX with copper and RDX with glass.</w:t>
      </w:r>
    </w:p>
    <w:p w14:paraId="34D62C82" w14:textId="3036D3F4" w:rsidR="004F7E06" w:rsidRDefault="00D900AA" w:rsidP="00C83C22">
      <w:r>
        <w:t xml:space="preserve">The </w:t>
      </w:r>
      <w:r w:rsidR="00AA33FC">
        <w:t>RDX with glass</w:t>
      </w:r>
      <w:r>
        <w:t xml:space="preserve"> model</w:t>
      </w:r>
      <w:r w:rsidR="00AA33FC">
        <w:t xml:space="preserve"> provided the highest peak velocity at 9840 m/s </w:t>
      </w:r>
      <w:r>
        <w:t>also with the highest acceleration. The velocity improvement over the TNT model was 3.3x.</w:t>
      </w:r>
    </w:p>
    <w:p w14:paraId="31B1C39B" w14:textId="0BA9EA1A" w:rsidR="004F7E06" w:rsidRDefault="004F7E06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30701021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216E24E" w14:textId="1268C9A5" w:rsidR="008C25EA" w:rsidRDefault="008C25EA">
          <w:pPr>
            <w:pStyle w:val="TOCHeading"/>
          </w:pPr>
          <w:r>
            <w:t>Table of Contents</w:t>
          </w:r>
        </w:p>
        <w:p w14:paraId="32019956" w14:textId="686E2A50" w:rsidR="00EF0CA1" w:rsidRDefault="008C25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748455" w:history="1">
            <w:r w:rsidR="00EF0CA1" w:rsidRPr="00AF0736">
              <w:rPr>
                <w:rStyle w:val="Hyperlink"/>
                <w:noProof/>
              </w:rPr>
              <w:t>Abstract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_Toc92748455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1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02644BB7" w14:textId="20C595C5" w:rsidR="00EF0CA1" w:rsidRDefault="00CE7F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56" w:history="1">
            <w:r w:rsidR="00EF0CA1" w:rsidRPr="00AF0736">
              <w:rPr>
                <w:rStyle w:val="Hyperlink"/>
                <w:noProof/>
              </w:rPr>
              <w:t>1. Introduction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_Toc92748456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2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5CB96C4B" w14:textId="513F688B" w:rsidR="00EF0CA1" w:rsidRDefault="00CE7F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57" w:history="1">
            <w:r w:rsidR="00EF0CA1" w:rsidRPr="00AF0736">
              <w:rPr>
                <w:rStyle w:val="Hyperlink"/>
                <w:noProof/>
              </w:rPr>
              <w:t>1.1 Shaped Charges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_Toc92748457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2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507C57A8" w14:textId="2365A154" w:rsidR="00EF0CA1" w:rsidRDefault="00CE7F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58" w:history="1">
            <w:r w:rsidR="00EF0CA1" w:rsidRPr="00AF0736">
              <w:rPr>
                <w:rStyle w:val="Hyperlink"/>
                <w:noProof/>
              </w:rPr>
              <w:t>2. Modelling Method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_Toc92748458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4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4D3BB3C7" w14:textId="18FC9558" w:rsidR="00EF0CA1" w:rsidRDefault="00CE7F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59" w:history="1">
            <w:r w:rsidR="00EF0CA1" w:rsidRPr="00AF0736">
              <w:rPr>
                <w:rStyle w:val="Hyperlink"/>
                <w:noProof/>
              </w:rPr>
              <w:t>2.1 Simulation Setup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_Toc92748459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4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066CBAC7" w14:textId="4F793FAF" w:rsidR="00EF0CA1" w:rsidRDefault="00CE7F5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0" w:history="1">
            <w:r w:rsidR="00EF0CA1" w:rsidRPr="00AF0736">
              <w:rPr>
                <w:rStyle w:val="Hyperlink"/>
                <w:noProof/>
              </w:rPr>
              <w:t>2.1.1 TNT and Copper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_Toc92748460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6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144623D6" w14:textId="5017A77F" w:rsidR="00EF0CA1" w:rsidRDefault="00CE7F5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1" w:history="1">
            <w:r w:rsidR="00EF0CA1" w:rsidRPr="00AF0736">
              <w:rPr>
                <w:rStyle w:val="Hyperlink"/>
                <w:noProof/>
              </w:rPr>
              <w:t>2.1.2 RDX and Copper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_Toc92748461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6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61D97D6A" w14:textId="1BBF0A40" w:rsidR="00EF0CA1" w:rsidRDefault="00CE7F5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2" w:history="1">
            <w:r w:rsidR="00EF0CA1" w:rsidRPr="00AF0736">
              <w:rPr>
                <w:rStyle w:val="Hyperlink"/>
                <w:noProof/>
              </w:rPr>
              <w:t>2.1.3 RDX and Glass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_Toc92748462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6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6FAD3FF2" w14:textId="21EDFF5B" w:rsidR="00EF0CA1" w:rsidRDefault="00CE7F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3" w:history="1">
            <w:r w:rsidR="00EF0CA1" w:rsidRPr="00AF0736">
              <w:rPr>
                <w:rStyle w:val="Hyperlink"/>
                <w:noProof/>
              </w:rPr>
              <w:t>2.1.4 JWL Equations of State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_Toc92748463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6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647B0B17" w14:textId="374F02A5" w:rsidR="00EF0CA1" w:rsidRDefault="00CE7F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4" w:history="1">
            <w:r w:rsidR="00EF0CA1" w:rsidRPr="00AF0736">
              <w:rPr>
                <w:rStyle w:val="Hyperlink"/>
                <w:noProof/>
              </w:rPr>
              <w:t>3. Results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_Toc92748464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7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5F656C03" w14:textId="5C7B19DD" w:rsidR="00EF0CA1" w:rsidRDefault="00CE7F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5" w:history="1">
            <w:r w:rsidR="00EF0CA1" w:rsidRPr="00AF0736">
              <w:rPr>
                <w:rStyle w:val="Hyperlink"/>
                <w:noProof/>
              </w:rPr>
              <w:t>3.1 Simulation Breakdown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_Toc92748465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7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50ED9631" w14:textId="6A62AEB3" w:rsidR="00EF0CA1" w:rsidRDefault="00CE7F5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6" w:history="1">
            <w:r w:rsidR="00EF0CA1" w:rsidRPr="00AF0736">
              <w:rPr>
                <w:rStyle w:val="Hyperlink"/>
                <w:noProof/>
              </w:rPr>
              <w:t>3.2.1 TNT and Copper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_Toc92748466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9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45A7AD3E" w14:textId="103131AD" w:rsidR="00EF0CA1" w:rsidRDefault="00CE7F5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7" w:history="1">
            <w:r w:rsidR="00EF0CA1" w:rsidRPr="00AF0736">
              <w:rPr>
                <w:rStyle w:val="Hyperlink"/>
                <w:noProof/>
              </w:rPr>
              <w:t>3.2.2 RDX and Copper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_Toc92748467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10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4CADFC63" w14:textId="2AA59BF6" w:rsidR="00EF0CA1" w:rsidRDefault="00CE7F5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8" w:history="1">
            <w:r w:rsidR="00EF0CA1" w:rsidRPr="00AF0736">
              <w:rPr>
                <w:rStyle w:val="Hyperlink"/>
                <w:noProof/>
              </w:rPr>
              <w:t>3.2.3 RDX and Glass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_Toc92748468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10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49B84C23" w14:textId="7D4AE712" w:rsidR="00EF0CA1" w:rsidRDefault="00CE7F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69" w:history="1">
            <w:r w:rsidR="00EF0CA1" w:rsidRPr="00AF0736">
              <w:rPr>
                <w:rStyle w:val="Hyperlink"/>
                <w:noProof/>
              </w:rPr>
              <w:t>3.2.4 Velocity Comparison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_Toc92748469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11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3E4DC351" w14:textId="06DE7D7D" w:rsidR="00EF0CA1" w:rsidRDefault="00CE7F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70" w:history="1">
            <w:r w:rsidR="00EF0CA1" w:rsidRPr="00AF0736">
              <w:rPr>
                <w:rStyle w:val="Hyperlink"/>
                <w:noProof/>
              </w:rPr>
              <w:t>4. Discussion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_Toc92748470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11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484AC3C8" w14:textId="217399F1" w:rsidR="00EF0CA1" w:rsidRDefault="00CE7F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71" w:history="1">
            <w:r w:rsidR="00EF0CA1" w:rsidRPr="00AF0736">
              <w:rPr>
                <w:rStyle w:val="Hyperlink"/>
                <w:noProof/>
              </w:rPr>
              <w:t>5. Conclusion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_Toc92748471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12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7745A2D3" w14:textId="13D52359" w:rsidR="00EF0CA1" w:rsidRDefault="00CE7F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72" w:history="1">
            <w:r w:rsidR="00EF0CA1" w:rsidRPr="00AF0736">
              <w:rPr>
                <w:rStyle w:val="Hyperlink"/>
                <w:noProof/>
              </w:rPr>
              <w:t>6. References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_Toc92748472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13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45846A52" w14:textId="34DB2ECC" w:rsidR="00EF0CA1" w:rsidRDefault="00CE7F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48473" w:history="1">
            <w:r w:rsidR="00EF0CA1" w:rsidRPr="00AF0736">
              <w:rPr>
                <w:rStyle w:val="Hyperlink"/>
                <w:noProof/>
              </w:rPr>
              <w:t>7. Appendix A</w:t>
            </w:r>
            <w:r w:rsidR="00EF0CA1">
              <w:rPr>
                <w:noProof/>
                <w:webHidden/>
              </w:rPr>
              <w:tab/>
            </w:r>
            <w:r w:rsidR="00EF0CA1">
              <w:rPr>
                <w:noProof/>
                <w:webHidden/>
              </w:rPr>
              <w:fldChar w:fldCharType="begin"/>
            </w:r>
            <w:r w:rsidR="00EF0CA1">
              <w:rPr>
                <w:noProof/>
                <w:webHidden/>
              </w:rPr>
              <w:instrText xml:space="preserve"> PAGEREF _Toc92748473 \h </w:instrText>
            </w:r>
            <w:r w:rsidR="00EF0CA1">
              <w:rPr>
                <w:noProof/>
                <w:webHidden/>
              </w:rPr>
            </w:r>
            <w:r w:rsidR="00EF0CA1">
              <w:rPr>
                <w:noProof/>
                <w:webHidden/>
              </w:rPr>
              <w:fldChar w:fldCharType="separate"/>
            </w:r>
            <w:r w:rsidR="00EF0CA1">
              <w:rPr>
                <w:noProof/>
                <w:webHidden/>
              </w:rPr>
              <w:t>14</w:t>
            </w:r>
            <w:r w:rsidR="00EF0CA1">
              <w:rPr>
                <w:noProof/>
                <w:webHidden/>
              </w:rPr>
              <w:fldChar w:fldCharType="end"/>
            </w:r>
          </w:hyperlink>
        </w:p>
        <w:p w14:paraId="52F4B8A1" w14:textId="03EF9466" w:rsidR="008C25EA" w:rsidRDefault="008C25EA" w:rsidP="00665B9A">
          <w:pPr>
            <w:spacing w:after="0" w:line="24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56F6406" w14:textId="31BBFD12" w:rsidR="004F7E06" w:rsidRDefault="004F7E06" w:rsidP="00665B9A">
      <w:pPr>
        <w:pStyle w:val="Heading1"/>
        <w:spacing w:before="0"/>
      </w:pPr>
      <w:bookmarkStart w:id="1" w:name="_Toc92748456"/>
      <w:r>
        <w:t>1. Introduction</w:t>
      </w:r>
      <w:bookmarkEnd w:id="1"/>
    </w:p>
    <w:p w14:paraId="3F762F45" w14:textId="29E864A3" w:rsidR="00B8199E" w:rsidRPr="00B8199E" w:rsidRDefault="00E84213" w:rsidP="00B8199E">
      <w:r>
        <w:t xml:space="preserve">This essay will document the </w:t>
      </w:r>
      <w:r w:rsidR="00E71541">
        <w:t xml:space="preserve">procedure and findings of altering the materials used in a shaped charge explosive device. </w:t>
      </w:r>
      <w:r w:rsidR="00920D7A">
        <w:t xml:space="preserve">Finite element modelling </w:t>
      </w:r>
      <w:r w:rsidR="00D2646C">
        <w:t xml:space="preserve">software </w:t>
      </w:r>
      <w:r w:rsidR="00920D7A">
        <w:t xml:space="preserve">will be used to model the shaped charge, its explosive properties and the </w:t>
      </w:r>
      <w:r w:rsidR="00581D6A">
        <w:t>jet formed.</w:t>
      </w:r>
      <w:r w:rsidR="001F66EE">
        <w:t xml:space="preserve"> The aim is to produce a better performing shaped charge in this software</w:t>
      </w:r>
      <w:r w:rsidR="00D2646C">
        <w:t xml:space="preserve"> by researching the properties of alternative materials.</w:t>
      </w:r>
    </w:p>
    <w:p w14:paraId="0A62F283" w14:textId="02E5E656" w:rsidR="00BC17B8" w:rsidRDefault="00F43ED5" w:rsidP="00F43ED5">
      <w:pPr>
        <w:pStyle w:val="Heading2"/>
      </w:pPr>
      <w:bookmarkStart w:id="2" w:name="_Toc92748457"/>
      <w:r>
        <w:t>1.1 Shaped Charges</w:t>
      </w:r>
      <w:bookmarkEnd w:id="2"/>
    </w:p>
    <w:p w14:paraId="5CF8C225" w14:textId="68EFE98C" w:rsidR="00F43ED5" w:rsidRDefault="00C3762D" w:rsidP="00F43ED5">
      <w:r>
        <w:t xml:space="preserve">A shaped charge is </w:t>
      </w:r>
      <w:r w:rsidR="005B538D">
        <w:t xml:space="preserve">a cylindrically shaped explosive </w:t>
      </w:r>
      <w:r w:rsidR="002E762D">
        <w:t>device with a cavity in one end and a detonator in the other. This cavity in the explosive</w:t>
      </w:r>
      <w:r w:rsidR="008C28E3">
        <w:t xml:space="preserve"> (hollow charge)</w:t>
      </w:r>
      <w:r w:rsidR="002E762D">
        <w:t xml:space="preserve"> ca</w:t>
      </w:r>
      <w:r w:rsidR="005A0CE7">
        <w:t>n take the form of a hemisphere or a cone</w:t>
      </w:r>
      <w:r w:rsidR="00674FCD">
        <w:t xml:space="preserve"> which focusses the energy </w:t>
      </w:r>
      <w:r w:rsidR="00CE597A">
        <w:t>from the detonated explosive</w:t>
      </w:r>
      <w:r w:rsidR="00523CAB">
        <w:t xml:space="preserve"> material. This is beneficial as it provides </w:t>
      </w:r>
      <w:r w:rsidR="000979F6">
        <w:t xml:space="preserve">more penetration </w:t>
      </w:r>
      <w:r w:rsidR="00FE027F">
        <w:t xml:space="preserve">into a target </w:t>
      </w:r>
      <w:r w:rsidR="000979F6">
        <w:t xml:space="preserve">than a standard cylinder of explosives, even with </w:t>
      </w:r>
      <w:r w:rsidR="00FE027F">
        <w:t>less material available due to the cavity</w:t>
      </w:r>
      <w:r w:rsidR="003334BD">
        <w:t xml:space="preserve"> which is known as the Munroe effect</w:t>
      </w:r>
      <w:r w:rsidR="008175FE">
        <w:t xml:space="preserve">. </w:t>
      </w:r>
      <w:sdt>
        <w:sdtPr>
          <w:id w:val="-21863344"/>
          <w:citation/>
        </w:sdtPr>
        <w:sdtEndPr/>
        <w:sdtContent>
          <w:r w:rsidR="008175FE">
            <w:fldChar w:fldCharType="begin"/>
          </w:r>
          <w:r w:rsidR="008175FE">
            <w:instrText xml:space="preserve"> CITATION Wal89 \l 2057 </w:instrText>
          </w:r>
          <w:r w:rsidR="008175FE">
            <w:fldChar w:fldCharType="separate"/>
          </w:r>
          <w:r w:rsidR="007C36AF" w:rsidRPr="007C36AF">
            <w:rPr>
              <w:noProof/>
            </w:rPr>
            <w:t>[1]</w:t>
          </w:r>
          <w:r w:rsidR="008175FE">
            <w:fldChar w:fldCharType="end"/>
          </w:r>
        </w:sdtContent>
      </w:sdt>
    </w:p>
    <w:p w14:paraId="10545E93" w14:textId="572BB509" w:rsidR="00F43ED5" w:rsidRDefault="00477397" w:rsidP="00F43ED5">
      <w:r>
        <w:t xml:space="preserve">The introduction of a thin </w:t>
      </w:r>
      <w:r w:rsidR="00DE13D5">
        <w:t xml:space="preserve">solid </w:t>
      </w:r>
      <w:r>
        <w:t>liner</w:t>
      </w:r>
      <w:r w:rsidR="00DE13D5">
        <w:t>, such as</w:t>
      </w:r>
      <w:r w:rsidR="00535BAE">
        <w:t xml:space="preserve"> a metal or glass,</w:t>
      </w:r>
      <w:r>
        <w:t xml:space="preserve"> </w:t>
      </w:r>
      <w:r w:rsidR="00A2592C">
        <w:t>that adheres to the geometry of the cavity in the explosive can form a jet</w:t>
      </w:r>
      <w:r w:rsidR="00FC2164">
        <w:t xml:space="preserve">. The liner is </w:t>
      </w:r>
      <w:r w:rsidR="009F0EBB">
        <w:t>enveloped by the detonation wave</w:t>
      </w:r>
      <w:r w:rsidR="00CA7E84">
        <w:t xml:space="preserve"> causing it to accelerate away from the detonator</w:t>
      </w:r>
      <w:r w:rsidR="0093134E">
        <w:t xml:space="preserve"> and to collapse in on itself</w:t>
      </w:r>
      <w:r w:rsidR="007B6AF8">
        <w:t xml:space="preserve">, this can cause velocities </w:t>
      </w:r>
      <w:proofErr w:type="gramStart"/>
      <w:r w:rsidR="007B6AF8">
        <w:t>in excess of</w:t>
      </w:r>
      <w:proofErr w:type="gramEnd"/>
      <w:r w:rsidR="007B6AF8">
        <w:t xml:space="preserve"> 10,000 m/s. When this jet strikes </w:t>
      </w:r>
      <w:r w:rsidR="002132E1">
        <w:t xml:space="preserve">a metal plate, a cavity is formed that is even deeper than that of a </w:t>
      </w:r>
      <w:r w:rsidR="008C28E3">
        <w:t>hollow charge</w:t>
      </w:r>
      <w:r w:rsidR="00F1624D">
        <w:t>.</w:t>
      </w:r>
      <w:r w:rsidR="001A77F3">
        <w:t xml:space="preserve"> The cavity is generated by laterally displacing the metal due to the incredible pressures</w:t>
      </w:r>
      <w:r w:rsidR="00FC5C51">
        <w:t>.</w:t>
      </w:r>
    </w:p>
    <w:p w14:paraId="1BD4026D" w14:textId="77777777" w:rsidR="004E2885" w:rsidRDefault="00437D2E" w:rsidP="004E2885">
      <w:pPr>
        <w:keepNext/>
        <w:jc w:val="center"/>
      </w:pPr>
      <w:r w:rsidRPr="00437D2E">
        <w:rPr>
          <w:noProof/>
        </w:rPr>
        <w:lastRenderedPageBreak/>
        <w:drawing>
          <wp:inline distT="0" distB="0" distL="0" distR="0" wp14:anchorId="37BFF009" wp14:editId="4BACB04C">
            <wp:extent cx="3630168" cy="5975501"/>
            <wp:effectExtent l="0" t="0" r="8890" b="635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35892" cy="598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85CE3" w14:textId="7D27876F" w:rsidR="00437D2E" w:rsidRDefault="004E2885" w:rsidP="004E2885">
      <w:pPr>
        <w:pStyle w:val="Caption"/>
        <w:jc w:val="center"/>
      </w:pPr>
      <w:bookmarkStart w:id="3" w:name="_Ref92569417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1</w:t>
      </w:r>
      <w:r w:rsidR="00CE7F50">
        <w:rPr>
          <w:noProof/>
        </w:rPr>
        <w:fldChar w:fldCharType="end"/>
      </w:r>
      <w:bookmarkEnd w:id="3"/>
      <w:r>
        <w:t xml:space="preserve"> Liner geometry and collapse</w:t>
      </w:r>
      <w:sdt>
        <w:sdtPr>
          <w:id w:val="1733117323"/>
          <w:citation/>
        </w:sdtPr>
        <w:sdtEndPr/>
        <w:sdtContent>
          <w:r w:rsidR="00FC5C51">
            <w:fldChar w:fldCharType="begin"/>
          </w:r>
          <w:r w:rsidR="00FC5C51">
            <w:instrText xml:space="preserve"> CITATION Wal89 \l 2057 </w:instrText>
          </w:r>
          <w:r w:rsidR="00FC5C51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[1]</w:t>
          </w:r>
          <w:r w:rsidR="00FC5C51">
            <w:fldChar w:fldCharType="end"/>
          </w:r>
        </w:sdtContent>
      </w:sdt>
    </w:p>
    <w:p w14:paraId="678DDB0E" w14:textId="5D9F799A" w:rsidR="004E2885" w:rsidRDefault="004E2885" w:rsidP="004E2885">
      <w:r>
        <w:t xml:space="preserve">The first </w:t>
      </w:r>
      <w:r w:rsidR="00D03703">
        <w:t xml:space="preserve">step in </w:t>
      </w:r>
      <w:r w:rsidR="00D03703">
        <w:fldChar w:fldCharType="begin"/>
      </w:r>
      <w:r w:rsidR="00D03703">
        <w:instrText xml:space="preserve"> REF _Ref92569417 \h </w:instrText>
      </w:r>
      <w:r w:rsidR="00D03703">
        <w:fldChar w:fldCharType="separate"/>
      </w:r>
      <w:r w:rsidR="007C36AF">
        <w:t xml:space="preserve">Figure </w:t>
      </w:r>
      <w:r w:rsidR="007C36AF">
        <w:rPr>
          <w:noProof/>
        </w:rPr>
        <w:t>1</w:t>
      </w:r>
      <w:r w:rsidR="00D03703">
        <w:fldChar w:fldCharType="end"/>
      </w:r>
      <w:r w:rsidR="00D03703">
        <w:t xml:space="preserve"> shows how the explosive material wraps around the conical liner</w:t>
      </w:r>
      <w:r w:rsidR="00B61701">
        <w:t xml:space="preserve">, this adds to the acceleration out of the charge but also provides the </w:t>
      </w:r>
      <w:r w:rsidR="00FC5C51">
        <w:t xml:space="preserve">tangential </w:t>
      </w:r>
      <w:r w:rsidR="00B61701">
        <w:t>force pushing the liner material inwards causing it to collapse.</w:t>
      </w:r>
      <w:r w:rsidR="00FA4642">
        <w:t xml:space="preserve"> The later steps show the formation of the jet </w:t>
      </w:r>
      <w:r w:rsidR="00247E04">
        <w:t xml:space="preserve">(dashed lines show original position) </w:t>
      </w:r>
      <w:r w:rsidR="00FA4642">
        <w:t xml:space="preserve">and </w:t>
      </w:r>
      <w:r w:rsidR="00247E04">
        <w:t xml:space="preserve">finally the </w:t>
      </w:r>
      <w:r w:rsidR="00E37239">
        <w:t>jet breaking</w:t>
      </w:r>
      <w:r w:rsidR="00A93A4D">
        <w:t xml:space="preserve"> apart slightly to form a chain of </w:t>
      </w:r>
      <w:r w:rsidR="006B0C94">
        <w:t>jagged particles.</w:t>
      </w:r>
    </w:p>
    <w:p w14:paraId="40AA6EE9" w14:textId="3789FF54" w:rsidR="006B0C94" w:rsidRDefault="006B0C94" w:rsidP="004E2885">
      <w:r>
        <w:t xml:space="preserve">Another important performance factor </w:t>
      </w:r>
      <w:r w:rsidR="000E29B1">
        <w:t>for shaped charges is the stand</w:t>
      </w:r>
      <w:r w:rsidR="008A74E9">
        <w:t xml:space="preserve">off, which is the distance between the </w:t>
      </w:r>
      <w:r w:rsidR="006613BC">
        <w:t xml:space="preserve">end of the charge and the target. </w:t>
      </w:r>
      <w:sdt>
        <w:sdtPr>
          <w:id w:val="2123411334"/>
          <w:citation/>
        </w:sdtPr>
        <w:sdtEndPr/>
        <w:sdtContent>
          <w:r w:rsidR="00023798">
            <w:fldChar w:fldCharType="begin"/>
          </w:r>
          <w:r w:rsidR="00023798">
            <w:instrText xml:space="preserve"> CITATION Zha16 \l 2057 </w:instrText>
          </w:r>
          <w:r w:rsidR="00023798">
            <w:fldChar w:fldCharType="separate"/>
          </w:r>
          <w:r w:rsidR="007C36AF" w:rsidRPr="007C36AF">
            <w:rPr>
              <w:noProof/>
            </w:rPr>
            <w:t>[2]</w:t>
          </w:r>
          <w:r w:rsidR="00023798">
            <w:fldChar w:fldCharType="end"/>
          </w:r>
        </w:sdtContent>
      </w:sdt>
      <w:r w:rsidR="00823BD2">
        <w:t xml:space="preserve"> </w:t>
      </w:r>
      <w:r w:rsidR="00620A66">
        <w:t>Getting this distance correct can have a further improvement on the charge’s penetrative capability</w:t>
      </w:r>
      <w:r w:rsidR="000D5228">
        <w:t xml:space="preserve">. A final comparison can be seen in </w:t>
      </w:r>
      <w:r w:rsidR="000D5228">
        <w:fldChar w:fldCharType="begin"/>
      </w:r>
      <w:r w:rsidR="000D5228">
        <w:instrText xml:space="preserve"> REF _Ref92570513 \h </w:instrText>
      </w:r>
      <w:r w:rsidR="000D5228">
        <w:fldChar w:fldCharType="separate"/>
      </w:r>
      <w:r w:rsidR="007C36AF">
        <w:t xml:space="preserve">Figure </w:t>
      </w:r>
      <w:r w:rsidR="007C36AF">
        <w:rPr>
          <w:noProof/>
        </w:rPr>
        <w:t>2</w:t>
      </w:r>
      <w:r w:rsidR="000D5228">
        <w:fldChar w:fldCharType="end"/>
      </w:r>
      <w:r w:rsidR="000D5228">
        <w:t xml:space="preserve"> below where the </w:t>
      </w:r>
      <w:r w:rsidR="004C4EAC">
        <w:t>penetration depth increases as the techniques are added from the cavity charge to a lined cavity charge with standoff.</w:t>
      </w:r>
    </w:p>
    <w:p w14:paraId="7736EB3B" w14:textId="77777777" w:rsidR="000D5228" w:rsidRDefault="000D5228" w:rsidP="000D5228">
      <w:pPr>
        <w:keepNext/>
        <w:jc w:val="center"/>
      </w:pPr>
      <w:r w:rsidRPr="000D5228">
        <w:rPr>
          <w:noProof/>
        </w:rPr>
        <w:lastRenderedPageBreak/>
        <w:drawing>
          <wp:inline distT="0" distB="0" distL="0" distR="0" wp14:anchorId="69F10FC8" wp14:editId="6C545059">
            <wp:extent cx="3657600" cy="2387065"/>
            <wp:effectExtent l="0" t="0" r="0" b="5715"/>
            <wp:docPr id="2" name="Picture 2" descr="A picture containing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engineering drawing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38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0B687" w14:textId="05FBFADB" w:rsidR="000D5228" w:rsidRPr="004E2885" w:rsidRDefault="000D5228" w:rsidP="000D5228">
      <w:pPr>
        <w:pStyle w:val="Caption"/>
        <w:jc w:val="center"/>
      </w:pPr>
      <w:bookmarkStart w:id="4" w:name="_Ref92570513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2</w:t>
      </w:r>
      <w:r w:rsidR="00CE7F50">
        <w:rPr>
          <w:noProof/>
        </w:rPr>
        <w:fldChar w:fldCharType="end"/>
      </w:r>
      <w:bookmarkEnd w:id="4"/>
      <w:r>
        <w:t xml:space="preserve"> Cavity charge, lined cavity charge and lined cavity charge with standoff</w:t>
      </w:r>
    </w:p>
    <w:p w14:paraId="5ABE7869" w14:textId="4A3EFB46" w:rsidR="00F43ED5" w:rsidRDefault="00F43ED5" w:rsidP="00F43ED5">
      <w:pPr>
        <w:pStyle w:val="Heading1"/>
      </w:pPr>
      <w:bookmarkStart w:id="5" w:name="_Toc92748458"/>
      <w:r>
        <w:t>2. Modelling Method</w:t>
      </w:r>
      <w:bookmarkEnd w:id="5"/>
    </w:p>
    <w:p w14:paraId="7DA4ABCC" w14:textId="1CF29E23" w:rsidR="00B725D3" w:rsidRDefault="007F2B00" w:rsidP="00B725D3">
      <w:pPr>
        <w:pStyle w:val="Heading2"/>
      </w:pPr>
      <w:bookmarkStart w:id="6" w:name="_Toc92748459"/>
      <w:r>
        <w:t>2.</w:t>
      </w:r>
      <w:r w:rsidR="00F702B2">
        <w:t>1</w:t>
      </w:r>
      <w:r>
        <w:t xml:space="preserve"> Simulation Setup</w:t>
      </w:r>
      <w:bookmarkEnd w:id="6"/>
    </w:p>
    <w:p w14:paraId="0A56650A" w14:textId="66B5B10C" w:rsidR="00B725D3" w:rsidRDefault="00910582" w:rsidP="00B725D3">
      <w:r>
        <w:fldChar w:fldCharType="begin"/>
      </w:r>
      <w:r>
        <w:instrText xml:space="preserve"> REF _Ref92570788 \h </w:instrText>
      </w:r>
      <w:r>
        <w:fldChar w:fldCharType="separate"/>
      </w:r>
      <w:r w:rsidR="007C36AF">
        <w:t xml:space="preserve">Figure </w:t>
      </w:r>
      <w:r w:rsidR="007C36AF">
        <w:rPr>
          <w:noProof/>
        </w:rPr>
        <w:t>3</w:t>
      </w:r>
      <w:r>
        <w:fldChar w:fldCharType="end"/>
      </w:r>
      <w:r>
        <w:t xml:space="preserve"> through </w:t>
      </w:r>
      <w:r>
        <w:fldChar w:fldCharType="begin"/>
      </w:r>
      <w:r>
        <w:instrText xml:space="preserve"> REF _Ref92570797 \h </w:instrText>
      </w:r>
      <w:r>
        <w:fldChar w:fldCharType="separate"/>
      </w:r>
      <w:r w:rsidR="007C36AF">
        <w:t xml:space="preserve">Figure </w:t>
      </w:r>
      <w:r w:rsidR="007C36AF">
        <w:rPr>
          <w:noProof/>
        </w:rPr>
        <w:t>5</w:t>
      </w:r>
      <w:r>
        <w:fldChar w:fldCharType="end"/>
      </w:r>
      <w:r>
        <w:t xml:space="preserve"> show</w:t>
      </w:r>
      <w:r w:rsidR="008F66A4">
        <w:t xml:space="preserve"> cross sections of</w:t>
      </w:r>
      <w:r>
        <w:t xml:space="preserve"> the individual components that make up a shaped charge and </w:t>
      </w:r>
      <w:r>
        <w:fldChar w:fldCharType="begin"/>
      </w:r>
      <w:r>
        <w:instrText xml:space="preserve"> REF _Ref92570823 \h </w:instrText>
      </w:r>
      <w:r>
        <w:fldChar w:fldCharType="separate"/>
      </w:r>
      <w:r w:rsidR="007C36AF">
        <w:t xml:space="preserve">Figure </w:t>
      </w:r>
      <w:r w:rsidR="007C36AF">
        <w:rPr>
          <w:noProof/>
        </w:rPr>
        <w:t>6</w:t>
      </w:r>
      <w:r>
        <w:fldChar w:fldCharType="end"/>
      </w:r>
      <w:r>
        <w:t xml:space="preserve"> displays the final 3D model combining the previous elements. These </w:t>
      </w:r>
      <w:r w:rsidR="00CF2220">
        <w:t xml:space="preserve">have been modelled </w:t>
      </w:r>
      <w:r>
        <w:t>in Abaqus which is a Finite Element Analysis (FEA) suite and computer aided engineering tool.</w:t>
      </w:r>
    </w:p>
    <w:p w14:paraId="6713D9C6" w14:textId="0677EE9C" w:rsidR="00222462" w:rsidRPr="00B725D3" w:rsidRDefault="00CD31CC" w:rsidP="00B725D3">
      <w:r>
        <w:t>The FEA method is used to find solutions to complicated problems by replacing it with multiple simpler problems</w:t>
      </w:r>
      <w:r w:rsidR="00DB0530">
        <w:t>, this is known as a mesh. This is</w:t>
      </w:r>
      <w:r w:rsidR="00222462">
        <w:t xml:space="preserve"> generated across each </w:t>
      </w:r>
      <w:r w:rsidR="00647428">
        <w:t xml:space="preserve">object that allows the software to breakdown the calculations into areas </w:t>
      </w:r>
      <w:r w:rsidR="00880878">
        <w:t>instead of considering the full system for each calculation</w:t>
      </w:r>
      <w:sdt>
        <w:sdtPr>
          <w:id w:val="1131908336"/>
          <w:citation/>
        </w:sdtPr>
        <w:sdtEndPr/>
        <w:sdtContent>
          <w:r w:rsidR="006E4D76">
            <w:fldChar w:fldCharType="begin"/>
          </w:r>
          <w:r w:rsidR="006E4D76">
            <w:instrText xml:space="preserve"> CITATION Rao11 \l 2057 </w:instrText>
          </w:r>
          <w:r w:rsidR="006E4D76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[3]</w:t>
          </w:r>
          <w:r w:rsidR="006E4D76">
            <w:fldChar w:fldCharType="end"/>
          </w:r>
        </w:sdtContent>
      </w:sdt>
      <w:r w:rsidR="00880878">
        <w:t xml:space="preserve">. </w:t>
      </w:r>
      <w:r w:rsidR="00C342D9">
        <w:t>At the end of each simulation</w:t>
      </w:r>
      <w:r w:rsidR="005F1496">
        <w:t xml:space="preserve"> (</w:t>
      </w:r>
      <m:oMath>
        <m:r>
          <w:rPr>
            <w:rFonts w:ascii="Cambria Math" w:hAnsi="Cambria Math"/>
          </w:rPr>
          <m:t>1×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</m:oMath>
      <w:r w:rsidR="00ED5DF7">
        <w:rPr>
          <w:rFonts w:eastAsiaTheme="minorEastAsia"/>
        </w:rPr>
        <w:t xml:space="preserve"> seconds or 0.1ms)</w:t>
      </w:r>
      <w:r w:rsidR="00C342D9">
        <w:t>, the furthest point was selected to have its velocity graphed against time</w:t>
      </w:r>
      <w:r w:rsidR="00ED5DF7">
        <w:t>, which allows the comparison of the effectiveness of each explosive and liner</w:t>
      </w:r>
      <w:r w:rsidR="00D3530B">
        <w:t>.</w:t>
      </w:r>
      <w:r w:rsidR="00EB27AB">
        <w:t xml:space="preserve"> The same </w:t>
      </w:r>
      <w:r w:rsidR="00F70CE1">
        <w:t xml:space="preserve">properties and geometry are used for the casing in each simulation except for </w:t>
      </w:r>
      <w:r w:rsidR="00F70CE1">
        <w:fldChar w:fldCharType="begin"/>
      </w:r>
      <w:r w:rsidR="00F70CE1">
        <w:instrText xml:space="preserve"> REF _Ref92661589 \h </w:instrText>
      </w:r>
      <w:r w:rsidR="00F70CE1">
        <w:fldChar w:fldCharType="separate"/>
      </w:r>
      <w:r w:rsidR="00F70CE1">
        <w:t>3.2.3 RDX and Glass</w:t>
      </w:r>
      <w:r w:rsidR="00F70CE1">
        <w:fldChar w:fldCharType="end"/>
      </w:r>
      <w:r w:rsidR="00EE3B6E">
        <w:t xml:space="preserve"> where the liner’s material is changed.</w:t>
      </w:r>
    </w:p>
    <w:p w14:paraId="592F7967" w14:textId="77777777" w:rsidR="00B725D3" w:rsidRDefault="00B725D3" w:rsidP="00270617">
      <w:pPr>
        <w:keepNext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61B8D1C8" wp14:editId="19800632">
            <wp:extent cx="4105656" cy="3227628"/>
            <wp:effectExtent l="0" t="0" r="0" b="0"/>
            <wp:docPr id="4" name="Picture 4" descr="A picture containing text, green, bin, station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green, bin, stationar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656" cy="322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FBBBA" w14:textId="1C6E602E" w:rsidR="00B725D3" w:rsidRDefault="00B725D3" w:rsidP="00B725D3">
      <w:pPr>
        <w:pStyle w:val="Caption"/>
        <w:jc w:val="center"/>
      </w:pPr>
      <w:bookmarkStart w:id="7" w:name="_Ref92570788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3</w:t>
      </w:r>
      <w:r w:rsidR="00CE7F50">
        <w:rPr>
          <w:noProof/>
        </w:rPr>
        <w:fldChar w:fldCharType="end"/>
      </w:r>
      <w:bookmarkEnd w:id="7"/>
      <w:r>
        <w:t xml:space="preserve"> Shaped charge casing</w:t>
      </w:r>
    </w:p>
    <w:p w14:paraId="0FF7FEA8" w14:textId="77777777" w:rsidR="00B725D3" w:rsidRDefault="00B725D3" w:rsidP="00270617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70239E3B" wp14:editId="3D26B96B">
            <wp:extent cx="4105656" cy="2405587"/>
            <wp:effectExtent l="0" t="0" r="9525" b="0"/>
            <wp:docPr id="3" name="Picture 3" descr="A picture containing text, umbrella, accessory, station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umbrella, accessory, stationar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153" cy="241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1A9E8" w14:textId="621401F9" w:rsidR="00B725D3" w:rsidRDefault="00B725D3" w:rsidP="00B725D3">
      <w:pPr>
        <w:pStyle w:val="Caption"/>
        <w:jc w:val="center"/>
      </w:pPr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4</w:t>
      </w:r>
      <w:r w:rsidR="00CE7F50">
        <w:rPr>
          <w:noProof/>
        </w:rPr>
        <w:fldChar w:fldCharType="end"/>
      </w:r>
      <w:r>
        <w:t xml:space="preserve"> High Explosive (HE) material with cavity</w:t>
      </w:r>
    </w:p>
    <w:p w14:paraId="6A21F65A" w14:textId="77777777" w:rsidR="00B725D3" w:rsidRDefault="00B725D3" w:rsidP="00270617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64D5BF00" wp14:editId="26523EE7">
            <wp:extent cx="4105656" cy="2300442"/>
            <wp:effectExtent l="0" t="0" r="0" b="5080"/>
            <wp:docPr id="6" name="Picture 6" descr="A picture containing accessory, ca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accessory, ca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669" cy="232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0133A" w14:textId="23C6D553" w:rsidR="00B725D3" w:rsidRDefault="00B725D3" w:rsidP="00B725D3">
      <w:pPr>
        <w:pStyle w:val="Caption"/>
        <w:jc w:val="center"/>
      </w:pPr>
      <w:bookmarkStart w:id="8" w:name="_Ref92570797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5</w:t>
      </w:r>
      <w:r w:rsidR="00CE7F50">
        <w:rPr>
          <w:noProof/>
        </w:rPr>
        <w:fldChar w:fldCharType="end"/>
      </w:r>
      <w:bookmarkEnd w:id="8"/>
      <w:r>
        <w:t xml:space="preserve"> Conical liner</w:t>
      </w:r>
    </w:p>
    <w:p w14:paraId="3DF19374" w14:textId="77777777" w:rsidR="00B725D3" w:rsidRDefault="00B725D3" w:rsidP="00B725D3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1EC7563" wp14:editId="401A0092">
            <wp:extent cx="5727700" cy="2329180"/>
            <wp:effectExtent l="0" t="0" r="6350" b="0"/>
            <wp:docPr id="7" name="Picture 7" descr="A picture containing text, stationary, envelope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tationary, envelope, businessc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3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E9222" w14:textId="76E045DC" w:rsidR="00B725D3" w:rsidRDefault="00B725D3" w:rsidP="00B725D3">
      <w:pPr>
        <w:pStyle w:val="Caption"/>
        <w:jc w:val="center"/>
      </w:pPr>
      <w:bookmarkStart w:id="9" w:name="_Ref92570823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6</w:t>
      </w:r>
      <w:r w:rsidR="00CE7F50">
        <w:rPr>
          <w:noProof/>
        </w:rPr>
        <w:fldChar w:fldCharType="end"/>
      </w:r>
      <w:bookmarkEnd w:id="9"/>
      <w:r>
        <w:t xml:space="preserve"> Combined shaped charge 3D model</w:t>
      </w:r>
    </w:p>
    <w:p w14:paraId="1E28F613" w14:textId="568F1720" w:rsidR="00F43ED5" w:rsidRDefault="007F2B00" w:rsidP="007F2B00">
      <w:pPr>
        <w:pStyle w:val="Heading3"/>
      </w:pPr>
      <w:bookmarkStart w:id="10" w:name="_Ref92663173"/>
      <w:bookmarkStart w:id="11" w:name="_Toc92748460"/>
      <w:r>
        <w:t>2.</w:t>
      </w:r>
      <w:r w:rsidR="00F702B2">
        <w:t>1</w:t>
      </w:r>
      <w:r>
        <w:t>.1 TNT and Copper</w:t>
      </w:r>
      <w:bookmarkEnd w:id="10"/>
      <w:bookmarkEnd w:id="11"/>
    </w:p>
    <w:p w14:paraId="4B38387C" w14:textId="02B58679" w:rsidR="007F2B00" w:rsidRDefault="000A4300" w:rsidP="007F2B00">
      <w:r>
        <w:t xml:space="preserve">In the first model, the explosive material is </w:t>
      </w:r>
      <w:r w:rsidR="00232860">
        <w:t>Trinitrotoluene</w:t>
      </w:r>
      <w:r>
        <w:t xml:space="preserve"> (TNT) </w:t>
      </w:r>
      <w:r w:rsidR="00F41DE6">
        <w:t xml:space="preserve">and is used as a baseline </w:t>
      </w:r>
      <w:r w:rsidR="00543B47">
        <w:t xml:space="preserve">in this </w:t>
      </w:r>
      <w:r w:rsidR="00D16CA8">
        <w:t xml:space="preserve">experiment. </w:t>
      </w:r>
      <w:r w:rsidR="0067149F">
        <w:t>TNT has been made widely available from before World War I to the present day</w:t>
      </w:r>
      <w:r w:rsidR="00543B47">
        <w:t xml:space="preserve"> due to its low manufacturing costs, thermal stability and low volatility whilst providing a </w:t>
      </w:r>
      <w:proofErr w:type="gramStart"/>
      <w:r w:rsidR="00543B47">
        <w:t>fairly high</w:t>
      </w:r>
      <w:proofErr w:type="gramEnd"/>
      <w:r w:rsidR="00543B47">
        <w:t xml:space="preserve"> explosive power</w:t>
      </w:r>
      <w:r w:rsidR="00B97555">
        <w:t xml:space="preserve"> with a detonation velocity of </w:t>
      </w:r>
      <w:r w:rsidR="001D69E4">
        <w:t>6930 m/s</w:t>
      </w:r>
      <w:sdt>
        <w:sdtPr>
          <w:id w:val="-1440672606"/>
          <w:citation/>
        </w:sdtPr>
        <w:sdtEndPr/>
        <w:sdtContent>
          <w:r w:rsidR="00E510D6">
            <w:fldChar w:fldCharType="begin"/>
          </w:r>
          <w:r w:rsidR="00E510D6">
            <w:instrText xml:space="preserve"> CITATION Tiw15 \l 2057 </w:instrText>
          </w:r>
          <w:r w:rsidR="00E510D6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[4]</w:t>
          </w:r>
          <w:r w:rsidR="00E510D6">
            <w:fldChar w:fldCharType="end"/>
          </w:r>
        </w:sdtContent>
      </w:sdt>
      <w:r w:rsidR="00543B47">
        <w:t>.</w:t>
      </w:r>
      <w:r w:rsidR="0067149F">
        <w:t xml:space="preserve"> </w:t>
      </w:r>
      <w:r w:rsidR="00D16CA8">
        <w:t xml:space="preserve">It is an important explosive for </w:t>
      </w:r>
      <w:r w:rsidR="00B36311">
        <w:t>blasting</w:t>
      </w:r>
      <w:r w:rsidR="00D16CA8">
        <w:t xml:space="preserve"> charges and has </w:t>
      </w:r>
      <w:r w:rsidR="00B36311">
        <w:t>been</w:t>
      </w:r>
      <w:r w:rsidR="00D16CA8">
        <w:t xml:space="preserve"> used </w:t>
      </w:r>
      <w:r w:rsidR="00F209C8">
        <w:t xml:space="preserve">in commercial purposes with a lower grade and in the military </w:t>
      </w:r>
      <w:r w:rsidR="00B36311">
        <w:t>with a very pure grade.</w:t>
      </w:r>
      <w:r w:rsidR="00BC7B26">
        <w:t xml:space="preserve"> </w:t>
      </w:r>
      <w:r w:rsidR="004E7D1F">
        <w:t xml:space="preserve">The military has often used </w:t>
      </w:r>
      <w:r w:rsidR="00AC5C60">
        <w:t xml:space="preserve">TNT </w:t>
      </w:r>
      <w:r w:rsidR="004E7D1F">
        <w:t xml:space="preserve">in shells </w:t>
      </w:r>
      <w:r w:rsidR="00BC7B26">
        <w:t>as it can be loaded into the casings by casting and pressing</w:t>
      </w:r>
      <w:sdt>
        <w:sdtPr>
          <w:id w:val="130834623"/>
          <w:citation/>
        </w:sdtPr>
        <w:sdtEndPr/>
        <w:sdtContent>
          <w:r w:rsidR="004E7D1F">
            <w:fldChar w:fldCharType="begin"/>
          </w:r>
          <w:r w:rsidR="004E7D1F">
            <w:instrText xml:space="preserve"> CITATION Akh111 \l 2057 </w:instrText>
          </w:r>
          <w:r w:rsidR="004E7D1F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[5]</w:t>
          </w:r>
          <w:r w:rsidR="004E7D1F">
            <w:fldChar w:fldCharType="end"/>
          </w:r>
        </w:sdtContent>
      </w:sdt>
      <w:r w:rsidR="004E7D1F">
        <w:t>.</w:t>
      </w:r>
      <w:r w:rsidR="00B36311">
        <w:t xml:space="preserve"> </w:t>
      </w:r>
      <w:r w:rsidR="003C4F54">
        <w:t>The other models intend to present better results</w:t>
      </w:r>
      <w:r w:rsidR="007C4F65">
        <w:t>.</w:t>
      </w:r>
    </w:p>
    <w:p w14:paraId="7F30FE4B" w14:textId="5FBA4B18" w:rsidR="00C95F53" w:rsidRDefault="00CF75F6" w:rsidP="007F2B00">
      <w:r>
        <w:t xml:space="preserve">A copper liner is used in this model as it </w:t>
      </w:r>
      <w:r w:rsidR="00AC5C60">
        <w:t>can provide a much larger penetration depth</w:t>
      </w:r>
      <w:r w:rsidR="00D94827">
        <w:t xml:space="preserve"> than other metals or alloys</w:t>
      </w:r>
      <w:sdt>
        <w:sdtPr>
          <w:id w:val="-1450466761"/>
          <w:citation/>
        </w:sdtPr>
        <w:sdtEndPr/>
        <w:sdtContent>
          <w:r w:rsidR="00A86243">
            <w:fldChar w:fldCharType="begin"/>
          </w:r>
          <w:r w:rsidR="00A86243">
            <w:instrText xml:space="preserve"> CITATION Wal89 \l 2057 </w:instrText>
          </w:r>
          <w:r w:rsidR="00A86243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[1]</w:t>
          </w:r>
          <w:r w:rsidR="00A86243">
            <w:fldChar w:fldCharType="end"/>
          </w:r>
        </w:sdtContent>
      </w:sdt>
      <w:r w:rsidR="000D529A">
        <w:t xml:space="preserve"> </w:t>
      </w:r>
      <w:r w:rsidR="00A86243">
        <w:t xml:space="preserve">and is </w:t>
      </w:r>
      <w:r w:rsidR="000B738C">
        <w:t>a</w:t>
      </w:r>
      <w:r w:rsidR="00A86243">
        <w:t xml:space="preserve"> standard </w:t>
      </w:r>
      <w:r w:rsidR="00E7239A">
        <w:t>liner material</w:t>
      </w:r>
      <w:r w:rsidR="00AC5C60">
        <w:t>.</w:t>
      </w:r>
    </w:p>
    <w:p w14:paraId="7B6381DD" w14:textId="549E4CC7" w:rsidR="007F2B00" w:rsidRDefault="007F2B00" w:rsidP="007F2B00">
      <w:pPr>
        <w:pStyle w:val="Heading3"/>
      </w:pPr>
      <w:bookmarkStart w:id="12" w:name="_Ref92664510"/>
      <w:bookmarkStart w:id="13" w:name="_Toc92748461"/>
      <w:r>
        <w:t>2.</w:t>
      </w:r>
      <w:r w:rsidR="00F702B2">
        <w:t>1</w:t>
      </w:r>
      <w:r>
        <w:t>.2 RDX and Copper</w:t>
      </w:r>
      <w:bookmarkEnd w:id="12"/>
      <w:bookmarkEnd w:id="13"/>
    </w:p>
    <w:p w14:paraId="4F8CA4A4" w14:textId="7C1F8961" w:rsidR="007F2B00" w:rsidRDefault="00BA747B" w:rsidP="007F2B00">
      <w:r>
        <w:t xml:space="preserve">The second </w:t>
      </w:r>
      <w:r w:rsidR="007C33D0">
        <w:t xml:space="preserve">model </w:t>
      </w:r>
      <w:r w:rsidR="000B738C">
        <w:t>also uses a copper liner but s</w:t>
      </w:r>
      <w:r w:rsidR="00EB7F6C">
        <w:t xml:space="preserve">witches out the TNT for an RDX explosive charge. </w:t>
      </w:r>
      <w:r w:rsidR="003553E4">
        <w:t>In World War II RDX w</w:t>
      </w:r>
      <w:r w:rsidR="00812C96">
        <w:t xml:space="preserve">as added to TNT shells and </w:t>
      </w:r>
      <w:r w:rsidR="00035A2D">
        <w:t>bombs</w:t>
      </w:r>
      <w:r w:rsidR="00812C96">
        <w:t xml:space="preserve"> to increase their explosive power.</w:t>
      </w:r>
      <w:r w:rsidR="00035A2D">
        <w:t xml:space="preserve"> Using this f</w:t>
      </w:r>
      <w:r w:rsidR="00732F82">
        <w:t xml:space="preserve">or the explosive material should provide an increase in jet velocity as RDX has a detonation velocity of </w:t>
      </w:r>
      <w:r w:rsidR="00740EF4">
        <w:t>8239 m/s</w:t>
      </w:r>
      <w:sdt>
        <w:sdtPr>
          <w:id w:val="-2036333130"/>
          <w:citation/>
        </w:sdtPr>
        <w:sdtEndPr/>
        <w:sdtContent>
          <w:r w:rsidR="00696B27">
            <w:fldChar w:fldCharType="begin"/>
          </w:r>
          <w:r w:rsidR="00696B27">
            <w:instrText xml:space="preserve"> CITATION Liu20 \l 2057 </w:instrText>
          </w:r>
          <w:r w:rsidR="00696B27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[6]</w:t>
          </w:r>
          <w:r w:rsidR="00696B27">
            <w:fldChar w:fldCharType="end"/>
          </w:r>
        </w:sdtContent>
      </w:sdt>
      <w:r w:rsidR="001D69E4">
        <w:t>, a</w:t>
      </w:r>
      <w:r w:rsidR="008837B9">
        <w:t xml:space="preserve">n around </w:t>
      </w:r>
      <w:r w:rsidR="0064772C">
        <w:t xml:space="preserve">20% increase from </w:t>
      </w:r>
      <w:r w:rsidR="00E510D6">
        <w:t>TNT.</w:t>
      </w:r>
    </w:p>
    <w:p w14:paraId="2BCEBE45" w14:textId="53297EE2" w:rsidR="007F2B00" w:rsidRDefault="007F2B00" w:rsidP="007F2B00">
      <w:pPr>
        <w:pStyle w:val="Heading3"/>
      </w:pPr>
      <w:bookmarkStart w:id="14" w:name="_Toc92748462"/>
      <w:r>
        <w:t>2.</w:t>
      </w:r>
      <w:r w:rsidR="00F702B2">
        <w:t>1</w:t>
      </w:r>
      <w:r>
        <w:t>.3 RDX and Glass</w:t>
      </w:r>
      <w:bookmarkEnd w:id="14"/>
    </w:p>
    <w:p w14:paraId="186280DE" w14:textId="4217A418" w:rsidR="00E7239A" w:rsidRDefault="00832506" w:rsidP="00E7239A">
      <w:r>
        <w:t xml:space="preserve">The final model uses the same RDX explosive material as the first but changes the </w:t>
      </w:r>
      <w:r w:rsidR="005E3E7E">
        <w:t xml:space="preserve">liner material to glass. </w:t>
      </w:r>
      <w:r w:rsidR="004B230F">
        <w:t xml:space="preserve">Explosively compressed and heated gas becomes a jet that has less </w:t>
      </w:r>
      <w:r w:rsidR="00681AFF">
        <w:t xml:space="preserve">fractures than metal liners and can similarly </w:t>
      </w:r>
      <w:r w:rsidR="009643A0">
        <w:t>punch through steel and rolled homogeneous armour</w:t>
      </w:r>
      <w:r w:rsidR="00754DCC">
        <w:t>. An example of this is C4 and a wine bottle in Discovery UK’s video, The Science Behind Shaped Charges</w:t>
      </w:r>
      <w:sdt>
        <w:sdtPr>
          <w:id w:val="-332916189"/>
          <w:citation/>
        </w:sdtPr>
        <w:sdtEndPr/>
        <w:sdtContent>
          <w:r w:rsidR="00754DCC">
            <w:fldChar w:fldCharType="begin"/>
          </w:r>
          <w:r w:rsidR="00754DCC">
            <w:instrText xml:space="preserve"> CITATION The201 \l 2057 </w:instrText>
          </w:r>
          <w:r w:rsidR="00754DCC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[7]</w:t>
          </w:r>
          <w:r w:rsidR="00754DCC">
            <w:fldChar w:fldCharType="end"/>
          </w:r>
        </w:sdtContent>
      </w:sdt>
      <w:r w:rsidR="00754DCC">
        <w:t>.</w:t>
      </w:r>
    </w:p>
    <w:p w14:paraId="67A678FC" w14:textId="5A719246" w:rsidR="001756B9" w:rsidRDefault="001756B9" w:rsidP="001756B9">
      <w:pPr>
        <w:pStyle w:val="Heading2"/>
      </w:pPr>
      <w:bookmarkStart w:id="15" w:name="_Toc92748463"/>
      <w:r>
        <w:t>2.</w:t>
      </w:r>
      <w:r w:rsidR="00F702B2">
        <w:t>1</w:t>
      </w:r>
      <w:r>
        <w:t xml:space="preserve">.4 </w:t>
      </w:r>
      <w:r w:rsidR="00FD03F9">
        <w:t>JWL Equations of State</w:t>
      </w:r>
      <w:bookmarkEnd w:id="15"/>
    </w:p>
    <w:p w14:paraId="35567FB5" w14:textId="375780FF" w:rsidR="00832506" w:rsidRDefault="008F588F" w:rsidP="00832506">
      <w:r>
        <w:t xml:space="preserve">The setup for </w:t>
      </w:r>
      <w:r w:rsidR="008C01FF">
        <w:t xml:space="preserve">the </w:t>
      </w:r>
      <w:r w:rsidR="00CB1F89">
        <w:t xml:space="preserve">liner material is straight forward </w:t>
      </w:r>
      <w:r w:rsidR="008C01FF">
        <w:t>using</w:t>
      </w:r>
      <w:r w:rsidR="00CB1F89">
        <w:t xml:space="preserve"> the Density, </w:t>
      </w:r>
      <w:r w:rsidR="008472C5">
        <w:t>Young’s Modulus (elasticity)</w:t>
      </w:r>
      <w:r w:rsidR="004B2D59">
        <w:t xml:space="preserve"> and Poisson’s ratio.</w:t>
      </w:r>
      <w:r w:rsidR="00B57E86">
        <w:t xml:space="preserve"> However to model the explosive reaction, </w:t>
      </w:r>
      <w:r w:rsidR="0072110D">
        <w:t xml:space="preserve">the </w:t>
      </w:r>
      <w:r w:rsidR="00B57E86">
        <w:t>Jones</w:t>
      </w:r>
      <w:r w:rsidR="00E9758E">
        <w:t>-</w:t>
      </w:r>
      <w:r w:rsidR="00B57E86">
        <w:t>Wilkins</w:t>
      </w:r>
      <w:r w:rsidR="00E9758E">
        <w:t>-</w:t>
      </w:r>
      <w:r w:rsidR="00B57E86">
        <w:t xml:space="preserve">Lee (JWL) Equation of State (EoS) are </w:t>
      </w:r>
      <w:r w:rsidR="00C271A1">
        <w:t xml:space="preserve">additionally </w:t>
      </w:r>
      <w:r w:rsidR="00B57E86">
        <w:t>required</w:t>
      </w:r>
      <w:sdt>
        <w:sdtPr>
          <w:id w:val="-1048297132"/>
          <w:citation/>
        </w:sdtPr>
        <w:sdtEndPr/>
        <w:sdtContent>
          <w:r w:rsidR="0026242B">
            <w:fldChar w:fldCharType="begin"/>
          </w:r>
          <w:r w:rsidR="0026242B">
            <w:instrText xml:space="preserve"> CITATION Men15 \l 2057 </w:instrText>
          </w:r>
          <w:r w:rsidR="0026242B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[8]</w:t>
          </w:r>
          <w:r w:rsidR="0026242B">
            <w:fldChar w:fldCharType="end"/>
          </w:r>
        </w:sdtContent>
      </w:sdt>
      <w:r w:rsidR="00436B57">
        <w:t xml:space="preserve"> as it allows the calculation of the pressure of the detonation products</w:t>
      </w:r>
      <w:r w:rsidR="00D5102E">
        <w:t xml:space="preserve"> and therefore the program can exert the correct force on the explosives surroundings</w:t>
      </w:r>
      <w:r w:rsidR="00C36590">
        <w:t>, both the casing and liner</w:t>
      </w:r>
      <w:sdt>
        <w:sdtPr>
          <w:id w:val="695581652"/>
          <w:citation/>
        </w:sdtPr>
        <w:sdtEndPr/>
        <w:sdtContent>
          <w:r w:rsidR="00C36590">
            <w:fldChar w:fldCharType="begin"/>
          </w:r>
          <w:r w:rsidR="00C36590">
            <w:instrText xml:space="preserve"> CITATION Kol20 \l 2057 </w:instrText>
          </w:r>
          <w:r w:rsidR="00C36590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[9]</w:t>
          </w:r>
          <w:r w:rsidR="00C36590">
            <w:fldChar w:fldCharType="end"/>
          </w:r>
        </w:sdtContent>
      </w:sdt>
      <w:r w:rsidR="00C36590">
        <w:t>.</w:t>
      </w:r>
    </w:p>
    <w:p w14:paraId="073A3D20" w14:textId="77777777" w:rsidR="00270617" w:rsidRDefault="00270617">
      <w:r>
        <w:br w:type="page"/>
      </w:r>
    </w:p>
    <w:p w14:paraId="5E84120D" w14:textId="194856E5" w:rsidR="003F0121" w:rsidRDefault="003F0121" w:rsidP="00832506">
      <w:r>
        <w:lastRenderedPageBreak/>
        <w:t xml:space="preserve">The properties </w:t>
      </w:r>
      <w:r w:rsidR="000F4A20">
        <w:t>required</w:t>
      </w:r>
      <w:r w:rsidR="001250E8">
        <w:t xml:space="preserve"> for the explosive material</w:t>
      </w:r>
      <w:r>
        <w:t>:</w:t>
      </w:r>
    </w:p>
    <w:p w14:paraId="7530C6B5" w14:textId="3E3D6D7A" w:rsidR="000F4A20" w:rsidRDefault="000F4A20" w:rsidP="000F4A2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Density</w:t>
      </w:r>
      <w:r w:rsidR="00BD6DC7">
        <w:rPr>
          <w:rFonts w:ascii="Calibri" w:hAnsi="Calibri" w:cs="Calibri"/>
          <w:sz w:val="22"/>
          <w:szCs w:val="22"/>
        </w:rPr>
        <w:t>, d (kg/m</w:t>
      </w:r>
      <w:r w:rsidR="00BD6DC7">
        <w:rPr>
          <w:rFonts w:ascii="Calibri" w:hAnsi="Calibri" w:cs="Calibri"/>
          <w:sz w:val="22"/>
          <w:szCs w:val="22"/>
          <w:vertAlign w:val="superscript"/>
        </w:rPr>
        <w:t>3</w:t>
      </w:r>
      <w:r w:rsidR="00BD6DC7">
        <w:rPr>
          <w:rFonts w:ascii="Calibri" w:hAnsi="Calibri" w:cs="Calibri"/>
          <w:sz w:val="22"/>
          <w:szCs w:val="22"/>
        </w:rPr>
        <w:t>)</w:t>
      </w:r>
    </w:p>
    <w:p w14:paraId="6B43F36E" w14:textId="5FBBE753" w:rsidR="000F4A20" w:rsidRDefault="00BD6DC7" w:rsidP="000F4A2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Velocity of Detonation / Detonation Wave Speed, v (m/s)</w:t>
      </w:r>
    </w:p>
    <w:p w14:paraId="0200D5E4" w14:textId="69359EBC" w:rsidR="000F4A20" w:rsidRDefault="00F97DAC" w:rsidP="000F4A2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Pressure Coefficients</w:t>
      </w:r>
      <w:r w:rsidR="00F331DC">
        <w:rPr>
          <w:rFonts w:ascii="Calibri" w:hAnsi="Calibri" w:cs="Calibri"/>
          <w:sz w:val="22"/>
          <w:szCs w:val="22"/>
        </w:rPr>
        <w:t>,</w:t>
      </w:r>
      <w:r w:rsidR="001871C5">
        <w:rPr>
          <w:rFonts w:ascii="Calibri" w:hAnsi="Calibri" w:cs="Calibri"/>
          <w:sz w:val="22"/>
          <w:szCs w:val="22"/>
        </w:rPr>
        <w:t xml:space="preserve"> A, B (MPa)</w:t>
      </w:r>
    </w:p>
    <w:p w14:paraId="751A4B5D" w14:textId="1CD62AF2" w:rsidR="000F4A20" w:rsidRDefault="004B32E2" w:rsidP="000F4A2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Fractional part of the energy that contributes to pressure, </w:t>
      </w:r>
      <w:r w:rsidR="00301C11">
        <w:rPr>
          <w:rFonts w:ascii="Calibri" w:hAnsi="Calibri" w:cs="Calibri"/>
          <w:sz w:val="22"/>
          <w:szCs w:val="22"/>
        </w:rPr>
        <w:t>ω</w:t>
      </w:r>
    </w:p>
    <w:p w14:paraId="43A78684" w14:textId="6ABB2294" w:rsidR="000F4A20" w:rsidRDefault="00E449EC" w:rsidP="000F4A2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Principal Eigen value, R1</w:t>
      </w:r>
    </w:p>
    <w:p w14:paraId="0DC90E0B" w14:textId="02CF9C6F" w:rsidR="00792DAD" w:rsidRDefault="00792DAD" w:rsidP="000F4A2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Secondary Eigen value, R2</w:t>
      </w:r>
    </w:p>
    <w:p w14:paraId="561110E1" w14:textId="61FFA4E8" w:rsidR="003F0121" w:rsidRPr="00BC58D0" w:rsidRDefault="000F4A20" w:rsidP="0083250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Detonation Energy Density</w:t>
      </w:r>
      <w:r w:rsidR="00792DAD">
        <w:rPr>
          <w:rFonts w:ascii="Calibri" w:hAnsi="Calibri" w:cs="Calibri"/>
          <w:sz w:val="22"/>
          <w:szCs w:val="22"/>
        </w:rPr>
        <w:t xml:space="preserve"> / Specific Energy</w:t>
      </w:r>
      <w:r w:rsidR="00B33346">
        <w:rPr>
          <w:rFonts w:ascii="Calibri" w:hAnsi="Calibri" w:cs="Calibri"/>
          <w:sz w:val="22"/>
          <w:szCs w:val="22"/>
        </w:rPr>
        <w:t xml:space="preserve">, E </w:t>
      </w:r>
      <w:r w:rsidR="000C404C">
        <w:rPr>
          <w:rFonts w:ascii="Calibri" w:hAnsi="Calibri" w:cs="Calibri"/>
          <w:sz w:val="22"/>
          <w:szCs w:val="22"/>
        </w:rPr>
        <w:t>(</w:t>
      </w:r>
      <w:r>
        <w:rPr>
          <w:rFonts w:ascii="Calibri" w:hAnsi="Calibri" w:cs="Calibri"/>
          <w:sz w:val="22"/>
          <w:szCs w:val="22"/>
        </w:rPr>
        <w:t>J/kg</w:t>
      </w:r>
      <w:r w:rsidR="000C404C">
        <w:rPr>
          <w:rFonts w:ascii="Calibri" w:hAnsi="Calibri" w:cs="Calibri"/>
          <w:sz w:val="22"/>
          <w:szCs w:val="22"/>
        </w:rPr>
        <w:t>)</w:t>
      </w:r>
    </w:p>
    <w:p w14:paraId="3686A36F" w14:textId="1F27F339" w:rsidR="00F43ED5" w:rsidRDefault="00F43ED5" w:rsidP="00F43ED5">
      <w:pPr>
        <w:pStyle w:val="Heading1"/>
      </w:pPr>
      <w:bookmarkStart w:id="16" w:name="_Toc92748464"/>
      <w:r>
        <w:t>3. Results</w:t>
      </w:r>
      <w:bookmarkEnd w:id="16"/>
    </w:p>
    <w:p w14:paraId="2BDD35F5" w14:textId="0F5AB651" w:rsidR="001E0AFC" w:rsidRDefault="00053647" w:rsidP="00053647">
      <w:pPr>
        <w:pStyle w:val="Heading2"/>
      </w:pPr>
      <w:bookmarkStart w:id="17" w:name="_Toc92748465"/>
      <w:r>
        <w:t>3.1 Simulation Breakdown</w:t>
      </w:r>
      <w:bookmarkEnd w:id="17"/>
    </w:p>
    <w:p w14:paraId="69EC4067" w14:textId="401A2A8C" w:rsidR="00EA1C68" w:rsidRDefault="00573CB4" w:rsidP="00270617">
      <w:pPr>
        <w:spacing w:after="0"/>
      </w:pPr>
      <w:r>
        <w:t>The RDX</w:t>
      </w:r>
      <w:r w:rsidR="00BF7170">
        <w:t xml:space="preserve"> with the copper liner</w:t>
      </w:r>
      <w:r w:rsidR="00053647">
        <w:t xml:space="preserve"> model</w:t>
      </w:r>
      <w:r w:rsidR="00BF7170">
        <w:t xml:space="preserve"> is used to illustrate the collapse of the liner </w:t>
      </w:r>
      <w:r w:rsidR="001E0AFC">
        <w:t>and the formation of the jet.</w:t>
      </w:r>
    </w:p>
    <w:p w14:paraId="2D6670ED" w14:textId="77777777" w:rsidR="00671560" w:rsidRDefault="00671560" w:rsidP="00270617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6CF03D17" wp14:editId="1B1F5AC6">
            <wp:extent cx="5692409" cy="3789680"/>
            <wp:effectExtent l="0" t="0" r="3810" b="1270"/>
            <wp:docPr id="8" name="Picture 8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ligh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536" cy="3796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0F316" w14:textId="283616E8" w:rsidR="00671560" w:rsidRDefault="00671560" w:rsidP="00671560">
      <w:pPr>
        <w:pStyle w:val="Caption"/>
        <w:jc w:val="center"/>
      </w:pPr>
      <w:bookmarkStart w:id="18" w:name="_Ref92581144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7</w:t>
      </w:r>
      <w:r w:rsidR="00CE7F50">
        <w:rPr>
          <w:noProof/>
        </w:rPr>
        <w:fldChar w:fldCharType="end"/>
      </w:r>
      <w:bookmarkEnd w:id="18"/>
      <w:r>
        <w:t xml:space="preserve"> </w:t>
      </w:r>
      <w:r w:rsidRPr="00243742">
        <w:t>Top left</w:t>
      </w:r>
      <w:r w:rsidR="00A32110">
        <w:t xml:space="preserve"> + right</w:t>
      </w:r>
      <w:r w:rsidRPr="00243742">
        <w:t xml:space="preserve">: </w:t>
      </w:r>
      <m:oMath>
        <m:r>
          <w:rPr>
            <w:rFonts w:ascii="Cambria Math" w:hAnsi="Cambria Math"/>
          </w:rPr>
          <m:t>0</m:t>
        </m:r>
      </m:oMath>
      <w:r w:rsidR="00A32110">
        <w:rPr>
          <w:rFonts w:eastAsiaTheme="minorEastAsia"/>
        </w:rPr>
        <w:t xml:space="preserve"> </w:t>
      </w:r>
      <w:r w:rsidRPr="00A32110">
        <w:t>seconds</w:t>
      </w:r>
      <w:r w:rsidR="00A32110">
        <w:t xml:space="preserve">, </w:t>
      </w:r>
      <m:oMath>
        <m:r>
          <w:rPr>
            <w:rFonts w:ascii="Cambria Math" w:hAnsi="Cambria Math"/>
          </w:rPr>
          <m:t>2.5×</m:t>
        </m:r>
        <m:sSup>
          <m:sSupPr>
            <m:ctrlPr>
              <w:rPr>
                <w:rFonts w:ascii="Cambria Math" w:hAnsi="Cambria Math"/>
                <w:iCs w:val="0"/>
                <w:color w:val="auto"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-6</m:t>
            </m:r>
          </m:sup>
        </m:sSup>
      </m:oMath>
      <w:r w:rsidR="00AD24A7">
        <w:rPr>
          <w:rFonts w:eastAsiaTheme="minorEastAsia"/>
          <w:iCs w:val="0"/>
          <w:color w:val="auto"/>
          <w:sz w:val="22"/>
          <w:szCs w:val="22"/>
        </w:rPr>
        <w:t xml:space="preserve"> </w:t>
      </w:r>
      <w:r w:rsidRPr="00243742">
        <w:t>seconds. Bottom left</w:t>
      </w:r>
      <w:r w:rsidR="00A32110">
        <w:t xml:space="preserve"> + right</w:t>
      </w:r>
      <w:r w:rsidRPr="00243742">
        <w:t xml:space="preserve">: </w:t>
      </w:r>
      <m:oMath>
        <m:r>
          <w:rPr>
            <w:rFonts w:ascii="Cambria Math" w:hAnsi="Cambria Math"/>
          </w:rPr>
          <m:t>8.5×</m:t>
        </m:r>
        <m:sSup>
          <m:sSupPr>
            <m:ctrlPr>
              <w:rPr>
                <w:rFonts w:ascii="Cambria Math" w:hAnsi="Cambria Math"/>
                <w:iCs w:val="0"/>
                <w:color w:val="auto"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-6</m:t>
            </m:r>
          </m:sup>
        </m:sSup>
      </m:oMath>
      <w:r w:rsidR="00AD24A7">
        <w:rPr>
          <w:rFonts w:eastAsiaTheme="minorEastAsia"/>
          <w:iCs w:val="0"/>
          <w:color w:val="auto"/>
          <w:sz w:val="22"/>
          <w:szCs w:val="22"/>
        </w:rPr>
        <w:t xml:space="preserve"> </w:t>
      </w:r>
      <w:r w:rsidRPr="00243742">
        <w:t>seconds</w:t>
      </w:r>
      <w:r w:rsidR="00A32110">
        <w:t>,</w:t>
      </w:r>
      <w:r w:rsidRPr="00243742">
        <w:t xml:space="preserve"> </w:t>
      </w:r>
      <m:oMath>
        <m:r>
          <w:rPr>
            <w:rFonts w:ascii="Cambria Math" w:hAnsi="Cambria Math"/>
          </w:rPr>
          <m:t>1.25×</m:t>
        </m:r>
        <m:sSup>
          <m:sSupPr>
            <m:ctrlPr>
              <w:rPr>
                <w:rFonts w:ascii="Cambria Math" w:hAnsi="Cambria Math"/>
                <w:iCs w:val="0"/>
                <w:color w:val="auto"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AD24A7">
        <w:rPr>
          <w:rFonts w:eastAsiaTheme="minorEastAsia"/>
          <w:iCs w:val="0"/>
          <w:color w:val="auto"/>
          <w:sz w:val="22"/>
          <w:szCs w:val="22"/>
        </w:rPr>
        <w:t xml:space="preserve"> </w:t>
      </w:r>
      <w:r w:rsidRPr="00243742">
        <w:t>seconds</w:t>
      </w:r>
    </w:p>
    <w:p w14:paraId="71143DC4" w14:textId="77777777" w:rsidR="00671560" w:rsidRDefault="00671560" w:rsidP="00270617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4788A787" wp14:editId="4269DAA7">
            <wp:extent cx="5678424" cy="2037811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202" cy="2062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F4EFC" w14:textId="6F07ACDE" w:rsidR="00671560" w:rsidRDefault="00671560" w:rsidP="00671560">
      <w:pPr>
        <w:pStyle w:val="Caption"/>
        <w:jc w:val="center"/>
      </w:pPr>
      <w:bookmarkStart w:id="19" w:name="_Ref92581150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8</w:t>
      </w:r>
      <w:r w:rsidR="00CE7F50">
        <w:rPr>
          <w:noProof/>
        </w:rPr>
        <w:fldChar w:fldCharType="end"/>
      </w:r>
      <w:bookmarkEnd w:id="19"/>
      <w:r>
        <w:t xml:space="preserve"> </w:t>
      </w:r>
      <w:r w:rsidRPr="0097671C">
        <w:t xml:space="preserve">Left: </w:t>
      </w:r>
      <m:oMath>
        <m:r>
          <w:rPr>
            <w:rFonts w:ascii="Cambria Math" w:hAnsi="Cambria Math"/>
          </w:rPr>
          <m:t>3.0×</m:t>
        </m:r>
        <m:sSup>
          <m:sSupPr>
            <m:ctrlPr>
              <w:rPr>
                <w:rFonts w:ascii="Cambria Math" w:hAnsi="Cambria Math"/>
                <w:iCs w:val="0"/>
                <w:color w:val="auto"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AD24A7">
        <w:rPr>
          <w:rFonts w:eastAsiaTheme="minorEastAsia"/>
          <w:iCs w:val="0"/>
          <w:color w:val="auto"/>
          <w:sz w:val="22"/>
          <w:szCs w:val="22"/>
        </w:rPr>
        <w:t xml:space="preserve"> </w:t>
      </w:r>
      <w:r w:rsidRPr="0097671C">
        <w:t xml:space="preserve">seconds. Right: </w:t>
      </w:r>
      <m:oMath>
        <m:r>
          <w:rPr>
            <w:rFonts w:ascii="Cambria Math" w:hAnsi="Cambria Math"/>
          </w:rPr>
          <m:t>4.5×</m:t>
        </m:r>
        <m:sSup>
          <m:sSupPr>
            <m:ctrlPr>
              <w:rPr>
                <w:rFonts w:ascii="Cambria Math" w:hAnsi="Cambria Math"/>
                <w:iCs w:val="0"/>
                <w:color w:val="auto"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AD24A7">
        <w:rPr>
          <w:rFonts w:eastAsiaTheme="minorEastAsia"/>
          <w:iCs w:val="0"/>
          <w:color w:val="auto"/>
          <w:sz w:val="22"/>
          <w:szCs w:val="22"/>
        </w:rPr>
        <w:t xml:space="preserve"> </w:t>
      </w:r>
      <w:r w:rsidRPr="0097671C">
        <w:t>seconds</w:t>
      </w:r>
    </w:p>
    <w:p w14:paraId="760057B3" w14:textId="77777777" w:rsidR="00671560" w:rsidRDefault="00671560" w:rsidP="00270617">
      <w:pPr>
        <w:keepNext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0493405B" wp14:editId="345044B4">
            <wp:extent cx="5300311" cy="4000500"/>
            <wp:effectExtent l="0" t="0" r="0" b="0"/>
            <wp:docPr id="9" name="Picture 9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435" cy="4036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81F34" w14:textId="79CED9EC" w:rsidR="00671560" w:rsidRDefault="00671560" w:rsidP="00671560">
      <w:pPr>
        <w:pStyle w:val="Caption"/>
        <w:jc w:val="center"/>
      </w:pPr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9</w:t>
      </w:r>
      <w:r w:rsidR="00CE7F50">
        <w:rPr>
          <w:noProof/>
        </w:rPr>
        <w:fldChar w:fldCharType="end"/>
      </w:r>
      <w:r>
        <w:t xml:space="preserve"> </w:t>
      </w:r>
      <m:oMath>
        <m:r>
          <w:rPr>
            <w:rFonts w:ascii="Cambria Math" w:hAnsi="Cambria Math"/>
          </w:rPr>
          <m:t>7.5×</m:t>
        </m:r>
        <m:sSup>
          <m:sSupPr>
            <m:ctrlPr>
              <w:rPr>
                <w:rFonts w:ascii="Cambria Math" w:hAnsi="Cambria Math"/>
                <w:iCs w:val="0"/>
                <w:color w:val="auto"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A32110">
        <w:rPr>
          <w:rFonts w:eastAsiaTheme="minorEastAsia"/>
          <w:iCs w:val="0"/>
          <w:color w:val="auto"/>
          <w:sz w:val="22"/>
          <w:szCs w:val="22"/>
        </w:rPr>
        <w:t xml:space="preserve"> </w:t>
      </w:r>
      <w:r w:rsidRPr="007A3832">
        <w:t>seconds</w:t>
      </w:r>
    </w:p>
    <w:p w14:paraId="1F7E5695" w14:textId="77777777" w:rsidR="00671560" w:rsidRDefault="00671560" w:rsidP="00270617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6BDDA5B9" wp14:editId="2F77726D">
            <wp:extent cx="5270449" cy="4402166"/>
            <wp:effectExtent l="0" t="0" r="6985" b="0"/>
            <wp:docPr id="10" name="Picture 10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333" cy="44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2265C" w14:textId="58FDB636" w:rsidR="00671560" w:rsidRDefault="00671560" w:rsidP="00671560">
      <w:pPr>
        <w:pStyle w:val="Caption"/>
        <w:jc w:val="center"/>
      </w:pPr>
      <w:bookmarkStart w:id="20" w:name="_Ref92581244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10</w:t>
      </w:r>
      <w:r w:rsidR="00CE7F50">
        <w:rPr>
          <w:noProof/>
        </w:rPr>
        <w:fldChar w:fldCharType="end"/>
      </w:r>
      <w:bookmarkEnd w:id="20"/>
      <w:r>
        <w:t xml:space="preserve"> </w:t>
      </w:r>
      <m:oMath>
        <m:r>
          <w:rPr>
            <w:rFonts w:ascii="Cambria Math" w:hAnsi="Cambria Math"/>
          </w:rPr>
          <m:t>1.0×</m:t>
        </m:r>
        <m:sSup>
          <m:sSupPr>
            <m:ctrlPr>
              <w:rPr>
                <w:rFonts w:ascii="Cambria Math" w:hAnsi="Cambria Math"/>
                <w:iCs w:val="0"/>
                <w:color w:val="auto"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</m:oMath>
      <w:r w:rsidRPr="00057C98">
        <w:t>second</w:t>
      </w:r>
      <w:r>
        <w:t>s</w:t>
      </w:r>
    </w:p>
    <w:p w14:paraId="0FC85DA4" w14:textId="5CE7EDA3" w:rsidR="00AD1C8D" w:rsidRDefault="00AD1C8D" w:rsidP="00AD1C8D">
      <w:r>
        <w:lastRenderedPageBreak/>
        <w:fldChar w:fldCharType="begin"/>
      </w:r>
      <w:r>
        <w:instrText xml:space="preserve"> REF _Ref92581144 \h </w:instrText>
      </w:r>
      <w:r>
        <w:fldChar w:fldCharType="separate"/>
      </w:r>
      <w:r w:rsidR="007C36AF">
        <w:t xml:space="preserve">Figure </w:t>
      </w:r>
      <w:r w:rsidR="007C36AF">
        <w:rPr>
          <w:noProof/>
        </w:rPr>
        <w:t>7</w:t>
      </w:r>
      <w:r>
        <w:fldChar w:fldCharType="end"/>
      </w:r>
      <w:r>
        <w:t xml:space="preserve"> to </w:t>
      </w:r>
      <w:r>
        <w:fldChar w:fldCharType="begin"/>
      </w:r>
      <w:r>
        <w:instrText xml:space="preserve"> REF _Ref92581150 \h </w:instrText>
      </w:r>
      <w:r>
        <w:fldChar w:fldCharType="separate"/>
      </w:r>
      <w:r w:rsidR="007C36AF">
        <w:t xml:space="preserve">Figure </w:t>
      </w:r>
      <w:r w:rsidR="007C36AF">
        <w:rPr>
          <w:noProof/>
        </w:rPr>
        <w:t>8</w:t>
      </w:r>
      <w:r>
        <w:fldChar w:fldCharType="end"/>
      </w:r>
      <w:r>
        <w:t xml:space="preserve"> shows the beginning of the collapse of the liner</w:t>
      </w:r>
      <w:r w:rsidR="00440780">
        <w:t xml:space="preserve"> and </w:t>
      </w:r>
      <w:r w:rsidR="00440780">
        <w:fldChar w:fldCharType="begin"/>
      </w:r>
      <w:r w:rsidR="00440780">
        <w:instrText xml:space="preserve"> REF _Ref92581244 \h </w:instrText>
      </w:r>
      <w:r w:rsidR="00440780">
        <w:fldChar w:fldCharType="separate"/>
      </w:r>
      <w:r w:rsidR="007C36AF">
        <w:t xml:space="preserve">Figure </w:t>
      </w:r>
      <w:r w:rsidR="007C36AF">
        <w:rPr>
          <w:noProof/>
        </w:rPr>
        <w:t>10</w:t>
      </w:r>
      <w:r w:rsidR="00440780">
        <w:fldChar w:fldCharType="end"/>
      </w:r>
      <w:r w:rsidR="00440780">
        <w:t xml:space="preserve"> shows the </w:t>
      </w:r>
      <w:r w:rsidR="00B0448B">
        <w:t>full formation of the jet. At this point in time, the TNT model</w:t>
      </w:r>
      <w:r w:rsidR="00A3610D">
        <w:t>’s jet hadn’t moved out as far and the RDX with glass model’s jet was even further out from the charge’s base, this is illustrated in the following velocity graphs.</w:t>
      </w:r>
    </w:p>
    <w:p w14:paraId="525AF01F" w14:textId="27DFD1DF" w:rsidR="00CB5C33" w:rsidRDefault="00CB5C33" w:rsidP="00CB5C33">
      <w:pPr>
        <w:pStyle w:val="Heading3"/>
      </w:pPr>
      <w:bookmarkStart w:id="21" w:name="_Ref92659878"/>
      <w:bookmarkStart w:id="22" w:name="_Ref92659887"/>
      <w:bookmarkStart w:id="23" w:name="_Toc92748466"/>
      <w:r>
        <w:t>3.2.1 TNT and Copper</w:t>
      </w:r>
      <w:bookmarkEnd w:id="21"/>
      <w:bookmarkEnd w:id="22"/>
      <w:bookmarkEnd w:id="23"/>
    </w:p>
    <w:p w14:paraId="05BAA4EA" w14:textId="10E0C307" w:rsidR="00CB5C33" w:rsidRDefault="00C9301A" w:rsidP="00BC02B0">
      <w:pPr>
        <w:spacing w:after="0"/>
      </w:pPr>
      <w:r>
        <w:rPr>
          <w:noProof/>
        </w:rPr>
        <w:drawing>
          <wp:inline distT="0" distB="0" distL="0" distR="0" wp14:anchorId="19A68E2E" wp14:editId="72215D1B">
            <wp:extent cx="5731510" cy="4674413"/>
            <wp:effectExtent l="0" t="0" r="2540" b="12065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E6FF7D99-704F-4A35-A4D6-185CD8A5B35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4230537" w14:textId="55D39CAB" w:rsidR="00907C7F" w:rsidRDefault="00907C7F" w:rsidP="00CB5C33">
      <w:r>
        <w:t>The peak velocity displayed in the TNT explosive and copper liner simulation was 292</w:t>
      </w:r>
      <w:r w:rsidR="00215A66">
        <w:t>4.44 m/s.</w:t>
      </w:r>
    </w:p>
    <w:p w14:paraId="64555BB4" w14:textId="4FAFBCD2" w:rsidR="00CB5C33" w:rsidRDefault="00CB5C33" w:rsidP="00CB5C33">
      <w:pPr>
        <w:pStyle w:val="Heading3"/>
      </w:pPr>
      <w:bookmarkStart w:id="24" w:name="_Ref92661150"/>
      <w:bookmarkStart w:id="25" w:name="_Toc92748467"/>
      <w:r>
        <w:lastRenderedPageBreak/>
        <w:t>3.2.2 RDX and Copper</w:t>
      </w:r>
      <w:bookmarkEnd w:id="24"/>
      <w:bookmarkEnd w:id="25"/>
    </w:p>
    <w:p w14:paraId="39ABF929" w14:textId="22E80D4B" w:rsidR="00CB5C33" w:rsidRDefault="00C9301A" w:rsidP="00BC02B0">
      <w:pPr>
        <w:spacing w:after="0"/>
      </w:pPr>
      <w:r>
        <w:rPr>
          <w:noProof/>
        </w:rPr>
        <w:drawing>
          <wp:inline distT="0" distB="0" distL="0" distR="0" wp14:anchorId="3B52AF6B" wp14:editId="50B50261">
            <wp:extent cx="5731510" cy="4635121"/>
            <wp:effectExtent l="0" t="0" r="2540" b="13335"/>
            <wp:docPr id="19" name="Chart 19">
              <a:extLst xmlns:a="http://schemas.openxmlformats.org/drawingml/2006/main">
                <a:ext uri="{FF2B5EF4-FFF2-40B4-BE49-F238E27FC236}">
                  <a16:creationId xmlns:a16="http://schemas.microsoft.com/office/drawing/2014/main" id="{EFB76176-47DC-40F5-9C88-79F864236C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3A908120" w14:textId="70C651D3" w:rsidR="001D7E06" w:rsidRDefault="001D7E06" w:rsidP="00CB5C33">
      <w:r>
        <w:t>The peak velocity displayed in the RDX explosive and copper liner simulation was 5804</w:t>
      </w:r>
      <w:r w:rsidR="00BB5E1B">
        <w:t>.86 m/s.</w:t>
      </w:r>
    </w:p>
    <w:p w14:paraId="15825B89" w14:textId="22EA14F8" w:rsidR="00CB5C33" w:rsidRPr="007F2B00" w:rsidRDefault="00CB5C33" w:rsidP="00CB5C33">
      <w:pPr>
        <w:pStyle w:val="Heading3"/>
      </w:pPr>
      <w:bookmarkStart w:id="26" w:name="_Ref92661589"/>
      <w:bookmarkStart w:id="27" w:name="_Ref92661917"/>
      <w:bookmarkStart w:id="28" w:name="_Ref92663536"/>
      <w:bookmarkStart w:id="29" w:name="_Toc92748468"/>
      <w:r>
        <w:t>3.2.3 RDX and Glass</w:t>
      </w:r>
      <w:bookmarkEnd w:id="26"/>
      <w:bookmarkEnd w:id="27"/>
      <w:bookmarkEnd w:id="28"/>
      <w:bookmarkEnd w:id="29"/>
    </w:p>
    <w:p w14:paraId="5A5CB267" w14:textId="751BC400" w:rsidR="00F43ED5" w:rsidRDefault="000E7392" w:rsidP="00BC02B0">
      <w:pPr>
        <w:spacing w:after="0"/>
      </w:pPr>
      <w:r>
        <w:rPr>
          <w:noProof/>
        </w:rPr>
        <w:drawing>
          <wp:inline distT="0" distB="0" distL="0" distR="0" wp14:anchorId="453B25D1" wp14:editId="43D8049C">
            <wp:extent cx="5731510" cy="3459707"/>
            <wp:effectExtent l="0" t="0" r="2540" b="7620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65EA4C2F-DE27-48FD-9DCC-C1425FC15BD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399C8FEA" w14:textId="7DA25121" w:rsidR="00BB5E1B" w:rsidRDefault="00BB5E1B" w:rsidP="00F43ED5">
      <w:r>
        <w:lastRenderedPageBreak/>
        <w:t>The peak velocity displayed in the RDX explosive and glass liner simulation was 9839.70 m/s.</w:t>
      </w:r>
    </w:p>
    <w:p w14:paraId="56904638" w14:textId="501460A6" w:rsidR="00F43ED5" w:rsidRDefault="00B13FCD" w:rsidP="00B13FCD">
      <w:pPr>
        <w:pStyle w:val="Heading2"/>
      </w:pPr>
      <w:bookmarkStart w:id="30" w:name="_Toc92748469"/>
      <w:r>
        <w:t>3.2.4 Velocity Comparison</w:t>
      </w:r>
      <w:bookmarkEnd w:id="30"/>
    </w:p>
    <w:p w14:paraId="0AE16439" w14:textId="597E50A6" w:rsidR="00A2519A" w:rsidRDefault="003A20B5" w:rsidP="00BC02B0">
      <w:pPr>
        <w:keepNext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C289D7" wp14:editId="08E3FF67">
                <wp:simplePos x="0" y="0"/>
                <wp:positionH relativeFrom="column">
                  <wp:posOffset>1257300</wp:posOffset>
                </wp:positionH>
                <wp:positionV relativeFrom="paragraph">
                  <wp:posOffset>781050</wp:posOffset>
                </wp:positionV>
                <wp:extent cx="723900" cy="285750"/>
                <wp:effectExtent l="0" t="0" r="19050" b="19050"/>
                <wp:wrapNone/>
                <wp:docPr id="15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mpd="sng">
                          <a:solidFill>
                            <a:srgbClr val="00B0F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2980A" w14:textId="77777777" w:rsidR="00A16AF9" w:rsidRPr="00A16AF9" w:rsidRDefault="00A16AF9" w:rsidP="00A16AF9">
                            <w:pPr>
                              <w:jc w:val="center"/>
                              <w:rPr>
                                <w:rFonts w:hAnsi="Calibri"/>
                                <w:color w:val="000000" w:themeColor="dark1"/>
                                <w:sz w:val="24"/>
                                <w:szCs w:val="24"/>
                              </w:rPr>
                            </w:pPr>
                            <w:r w:rsidRPr="00A16AF9">
                              <w:rPr>
                                <w:rFonts w:hAnsi="Calibri"/>
                                <w:color w:val="000000" w:themeColor="dark1"/>
                                <w:sz w:val="24"/>
                                <w:szCs w:val="24"/>
                              </w:rPr>
                              <w:t>9839.70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5C289D7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99pt;margin-top:61.5pt;width:57pt;height:22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iuDQIAAI0EAAAOAAAAZHJzL2Uyb0RvYy54bWysVE1vGyEQvVfqf0Dc6924SpNYWUdKIvdS&#10;NVWT/gDMghcVGDoQ77q/vgNrr+P0lKoXdmG+3rx5cH0zOMu2CqMB3/CzWc2Z8hJa4zcN//G0+nDJ&#10;WUzCt8KCVw3fqchvlu/fXfdhoebQgW0VMkri46IPDe9SCouqirJTTsQZBOXJqAGdSLTFTdWi6Cm7&#10;s9W8rj9VPWAbEKSKkU7vRyNflvxaK5ketI4qMdtwwpbKimVd57VaXovFBkXojNzDEP+AwgnjqeiU&#10;6l4kwZ7R/JXKGYkQQaeZBFeB1kaq0gN1c1a/6uaxE0GVXoicGCaa4v9LK79uH8M3ZGm4hYEGmAnp&#10;Q1xEOsz9DBpd/hJSRnaicDfRpobEJB1ezD9e1WSRZJpfnl+cF1qrY3DAmD4rcCz/NBxpKoUssf0S&#10;ExUk14NLrhXBmnZlrC2brAR1Z5FtBc3QpgKRIk68rGc9ob+qqTaTLrQNj35Tipz4Rdysp1x1fVuv&#10;DlhfuFFy6wnVkYfyl3ZWZUTWf1eambbQMULcZx11RcInEAd1lWQUkB019fTG2H1IjlZFzm+Mn4JK&#10;ffBpinfGA44MnVLc/jxQrEf/AxUjAZmLNKyHvVDW0O5IP/QEpAdatAUahLQmcNYB/n591tNVo9n8&#10;ehaoOMNk72C8mcJL8qfQhFmDhXzSfBHH/n7mS/VyX7yOr8jyDwAAAP//AwBQSwMEFAAGAAgAAAAh&#10;AIEQbzzcAAAACwEAAA8AAABkcnMvZG93bnJldi54bWxMT0FOwzAQvCPxB2uRuFTUaQpVG+JUKKiI&#10;awOHHp14m0TY6yh20/B7lhPcZnZGM7P5fnZWTDiG3pOC1TIBgdR401Or4PPj8LAFEaImo60nVPCN&#10;AfbF7U2uM+OvdMSpiq3gEAqZVtDFOGRShqZDp8PSD0isnf3odGQ6ttKM+srhzso0STbS6Z64odMD&#10;lh02X9XFca+zh0Vdl4unt+r0PpevpzGZHpW6v5tfnkFEnOOfGX7n83QoeFPtL2SCsMx3W/4lMkjX&#10;DNixXqUMar5sWJJFLv//UPwAAAD//wMAUEsBAi0AFAAGAAgAAAAhALaDOJL+AAAA4QEAABMAAAAA&#10;AAAAAAAAAAAAAAAAAFtDb250ZW50X1R5cGVzXS54bWxQSwECLQAUAAYACAAAACEAOP0h/9YAAACU&#10;AQAACwAAAAAAAAAAAAAAAAAvAQAAX3JlbHMvLnJlbHNQSwECLQAUAAYACAAAACEA+DQ4rg0CAACN&#10;BAAADgAAAAAAAAAAAAAAAAAuAgAAZHJzL2Uyb0RvYy54bWxQSwECLQAUAAYACAAAACEAgRBvPNwA&#10;AAALAQAADwAAAAAAAAAAAAAAAABnBAAAZHJzL2Rvd25yZXYueG1sUEsFBgAAAAAEAAQA8wAAAHAF&#10;AAAAAA==&#10;" fillcolor="white [3201]" strokecolor="#00b0f0" strokeweight="1.5pt">
                <v:textbox>
                  <w:txbxContent>
                    <w:p w14:paraId="6102980A" w14:textId="77777777" w:rsidR="00A16AF9" w:rsidRPr="00A16AF9" w:rsidRDefault="00A16AF9" w:rsidP="00A16AF9">
                      <w:pPr>
                        <w:jc w:val="center"/>
                        <w:rPr>
                          <w:rFonts w:hAnsi="Calibri"/>
                          <w:color w:val="000000" w:themeColor="dark1"/>
                          <w:sz w:val="24"/>
                          <w:szCs w:val="24"/>
                        </w:rPr>
                      </w:pPr>
                      <w:r w:rsidRPr="00A16AF9">
                        <w:rPr>
                          <w:rFonts w:hAnsi="Calibri"/>
                          <w:color w:val="000000" w:themeColor="dark1"/>
                          <w:sz w:val="24"/>
                          <w:szCs w:val="24"/>
                        </w:rPr>
                        <w:t>9839.70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C617F" wp14:editId="1C2A8BDD">
                <wp:simplePos x="0" y="0"/>
                <wp:positionH relativeFrom="column">
                  <wp:posOffset>1828800</wp:posOffset>
                </wp:positionH>
                <wp:positionV relativeFrom="paragraph">
                  <wp:posOffset>1784350</wp:posOffset>
                </wp:positionV>
                <wp:extent cx="800100" cy="285750"/>
                <wp:effectExtent l="0" t="0" r="19050" b="19050"/>
                <wp:wrapNone/>
                <wp:docPr id="14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mpd="sng">
                          <a:solidFill>
                            <a:srgbClr val="00B05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6CCFF3" w14:textId="77777777" w:rsidR="00A16AF9" w:rsidRDefault="00A16AF9" w:rsidP="00A16AF9">
                            <w:pPr>
                              <w:jc w:val="center"/>
                              <w:rPr>
                                <w:rFonts w:hAnsi="Calibri"/>
                                <w:color w:val="000000" w:themeColor="dark1"/>
                                <w:sz w:val="28"/>
                                <w:szCs w:val="28"/>
                              </w:rPr>
                            </w:pPr>
                            <w:r w:rsidRPr="00A16AF9">
                              <w:rPr>
                                <w:rFonts w:hAnsi="Calibri"/>
                                <w:color w:val="000000" w:themeColor="dark1"/>
                                <w:sz w:val="24"/>
                                <w:szCs w:val="24"/>
                              </w:rPr>
                              <w:t>5804.86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9C617F" id="TextBox 8" o:spid="_x0000_s1027" type="#_x0000_t202" style="position:absolute;margin-left:2in;margin-top:140.5pt;width:63pt;height:22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fIODQIAAJQEAAAOAAAAZHJzL2Uyb0RvYy54bWysVMFu2zAMvQ/YPwi6L3YDdMuCOAXaorsM&#10;67BuH6DIUixMEjVKjZ19/Sg5cZLu1GEX2RLJx8dHSqubwVm2UxgN+IZfzWrOlJfQGr9t+I/vD+8W&#10;nMUkfCsseNXwvYr8Zv32zaoPSzWHDmyrkBGIj8s+NLxLKSyrKspOORFnEJQnowZ0ItEWt1WLoid0&#10;Z6t5Xb+vesA2IEgVI53ej0a+LvhaK5ketY4qMdtw4pbKimXd5LVar8RyiyJ0Rh5oiH9g4YTxlHSC&#10;uhdJsGc0f0E5IxEi6DST4CrQ2khVaqBqruoX1Tx1IqhSC4kTwyRT/H+w8svuKXxFloZbGKiBWZA+&#10;xGWkw1zPoNHlLzFlZCcJ95NsakhM0uGiJupkkWSaL64/XBdZq1NwwJg+KXAs/zQcqStFLLH7HBMl&#10;JNejS84VwZr2wVhbNnkS1J1FthPUQ5sKRYq48LKe9cT+Y025mXShbXj025Lkwi/idjNh1fVt9h8J&#10;nLkRuPXE6qRD+Ut7qzIj678pzUxb5BgpHlDHuaLBJxLH6SpgFJAdNdX0ythDSI5WZZxfGT8Flfzg&#10;0xTvjAccFbqUuP15lFiP/kcpRgGyFmnYDKTA2bxsoN3TGNFLkB5p0RaoH9KawFkH+PvlWU83jlr0&#10;61mg4gyTvYPxggovyZ9CE5bG5Gw0+mVGDtc0363zfaF3ekzWfwAAAP//AwBQSwMEFAAGAAgAAAAh&#10;ADSxbi/hAAAACwEAAA8AAABkcnMvZG93bnJldi54bWxMj81OwzAQhO9IvIO1SNyok1BVUYhTRUhF&#10;iAOUwgFubrz5EfE6it0k8PRsT3D7Rjuancm3i+3FhKPvHCmIVxEIpMqZjhoF72+7mxSED5qM7h2h&#10;gm/0sC0uL3KdGTfTK06H0AgOIZ9pBW0IQyalr1q02q/cgMS32o1WB5ZjI82oZw63vUyiaCOt7og/&#10;tHrA+xarr8PJKlh2P+VQPz7M8Vg2+/3n0/T88VIrdX21lHcgAi7hzwzn+lwdCu50dCcyXvQKkjTl&#10;LeEMMQM71vGa4ajgNtlEIItc/t9Q/AIAAP//AwBQSwECLQAUAAYACAAAACEAtoM4kv4AAADhAQAA&#10;EwAAAAAAAAAAAAAAAAAAAAAAW0NvbnRlbnRfVHlwZXNdLnhtbFBLAQItABQABgAIAAAAIQA4/SH/&#10;1gAAAJQBAAALAAAAAAAAAAAAAAAAAC8BAABfcmVscy8ucmVsc1BLAQItABQABgAIAAAAIQDUCfIO&#10;DQIAAJQEAAAOAAAAAAAAAAAAAAAAAC4CAABkcnMvZTJvRG9jLnhtbFBLAQItABQABgAIAAAAIQA0&#10;sW4v4QAAAAsBAAAPAAAAAAAAAAAAAAAAAGcEAABkcnMvZG93bnJldi54bWxQSwUGAAAAAAQABADz&#10;AAAAdQUAAAAA&#10;" fillcolor="white [3201]" strokecolor="#00b050" strokeweight="1.5pt">
                <v:textbox>
                  <w:txbxContent>
                    <w:p w14:paraId="386CCFF3" w14:textId="77777777" w:rsidR="00A16AF9" w:rsidRDefault="00A16AF9" w:rsidP="00A16AF9">
                      <w:pPr>
                        <w:jc w:val="center"/>
                        <w:rPr>
                          <w:rFonts w:hAnsi="Calibri"/>
                          <w:color w:val="000000" w:themeColor="dark1"/>
                          <w:sz w:val="28"/>
                          <w:szCs w:val="28"/>
                        </w:rPr>
                      </w:pPr>
                      <w:r w:rsidRPr="00A16AF9">
                        <w:rPr>
                          <w:rFonts w:hAnsi="Calibri"/>
                          <w:color w:val="000000" w:themeColor="dark1"/>
                          <w:sz w:val="24"/>
                          <w:szCs w:val="24"/>
                        </w:rPr>
                        <w:t>5804.86</w:t>
                      </w:r>
                    </w:p>
                  </w:txbxContent>
                </v:textbox>
              </v:shape>
            </w:pict>
          </mc:Fallback>
        </mc:AlternateContent>
      </w:r>
      <w:r w:rsidR="00A16AF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3A8E8" wp14:editId="45F3CEF8">
                <wp:simplePos x="0" y="0"/>
                <wp:positionH relativeFrom="column">
                  <wp:posOffset>2628900</wp:posOffset>
                </wp:positionH>
                <wp:positionV relativeFrom="paragraph">
                  <wp:posOffset>2476500</wp:posOffset>
                </wp:positionV>
                <wp:extent cx="742950" cy="285750"/>
                <wp:effectExtent l="0" t="0" r="19050" b="19050"/>
                <wp:wrapNone/>
                <wp:docPr id="13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666D71" w14:textId="77777777" w:rsidR="00A16AF9" w:rsidRPr="00A16AF9" w:rsidRDefault="00A16AF9" w:rsidP="00A16AF9">
                            <w:pPr>
                              <w:jc w:val="center"/>
                              <w:rPr>
                                <w:rFonts w:hAnsi="Calibri"/>
                                <w:color w:val="000000" w:themeColor="dark1"/>
                                <w:sz w:val="24"/>
                                <w:szCs w:val="24"/>
                              </w:rPr>
                            </w:pPr>
                            <w:r w:rsidRPr="00A16AF9">
                              <w:rPr>
                                <w:rFonts w:hAnsi="Calibri"/>
                                <w:color w:val="000000" w:themeColor="dark1"/>
                                <w:sz w:val="24"/>
                                <w:szCs w:val="24"/>
                              </w:rPr>
                              <w:t>2924.44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3A8E8" id="TextBox 7" o:spid="_x0000_s1028" type="#_x0000_t202" style="position:absolute;margin-left:207pt;margin-top:195pt;width:58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O3cFwIAAK0EAAAOAAAAZHJzL2Uyb0RvYy54bWysVE1v2zAMvQ/YfxB0X5wG69oGcYqtRXcZ&#10;1qFdf4AiS7EwSdQkJnb260fJibO0u3TYRdYH+fj4SHpx3TvLtiomA77mZ5MpZ8pLaIxf1/zp+927&#10;S84SCt8IC17VfKcSv16+fbPowlzNoAXbqMgIxKd5F2reIoZ5VSXZKifSBILy9KghOoF0jOuqiaIj&#10;dGer2XT6oeogNiGCVCnR7e3wyJcFX2sl8V7rpJDZmhM3LGss6yqv1XIh5usoQmvknob4BxZOGE9B&#10;R6hbgYJtonkB5YyMkEDjRIKrQGsjVcmBsjmbPsvmsRVBlVxInBRGmdL/g5Vft4/hW2TYf4KeCpgF&#10;6UKaJ7rM+fQ6uvwlpozeScLdKJvqkUm6vHg/uzqnF0lPs8vzC9oTSnV0DjHhZwWO5U3NI1WliCW2&#10;XxIOpgeTHCuBNc2dsbYccieoGxvZVlANLRaKBH5iZT3riP3VtPBwoal58usS5MSu9NURDfu/oBG2&#10;9cT/KEPZ4c6qTMj6B6WZaYoaA8O4XmWCQ1tR35MWh+YqYOSQDTWl9ErfvUv2VqWbX+k/OpX44HH0&#10;d8ZDHAQ6Vbj5cdBED/YHKQYBshbYr3pSgKp9aJcVNDvqIvoR4D0t2gKVQ1oTOGsh/np+19HAUYV+&#10;bkRUnEW0NzDMp/CS7MkVB24ePm4QtCldkkMPgfaUaCZKn+3nNw/dn+didfzLLH8DAAD//wMAUEsD&#10;BBQABgAIAAAAIQCKD3jj3gAAAAsBAAAPAAAAZHJzL2Rvd25yZXYueG1sTI/BTsMwEETvSPyDtUjc&#10;qBPSVG2IUyEQ4gIStHzANl6SiHgdxU4b+vUsJ7jNakazb8rt7Hp1pDF0ng2kiwQUce1tx42Bj/3T&#10;zRpUiMgWe89k4JsCbKvLixIL60/8TsddbJSUcCjQQBvjUGgd6pYchoUfiMX79KPDKOfYaDviScpd&#10;r2+TZKUddiwfWhzooaX6azc5A8/49rhe8f4Fmw0S5v78OrmzMddX8/0dqEhz/AvDL76gQyVMBz+x&#10;Dao3sEyXsiUayDaJCEnkWSriIFaWJ6CrUv/fUP0AAAD//wMAUEsBAi0AFAAGAAgAAAAhALaDOJL+&#10;AAAA4QEAABMAAAAAAAAAAAAAAAAAAAAAAFtDb250ZW50X1R5cGVzXS54bWxQSwECLQAUAAYACAAA&#10;ACEAOP0h/9YAAACUAQAACwAAAAAAAAAAAAAAAAAvAQAAX3JlbHMvLnJlbHNQSwECLQAUAAYACAAA&#10;ACEA32jt3BcCAACtBAAADgAAAAAAAAAAAAAAAAAuAgAAZHJzL2Uyb0RvYy54bWxQSwECLQAUAAYA&#10;CAAAACEAig94494AAAALAQAADwAAAAAAAAAAAAAAAABxBAAAZHJzL2Rvd25yZXYueG1sUEsFBgAA&#10;AAAEAAQA8wAAAHwFAAAAAA==&#10;" fillcolor="white [3201]" strokecolor="black [3213]" strokeweight="1.5pt">
                <v:textbox>
                  <w:txbxContent>
                    <w:p w14:paraId="6D666D71" w14:textId="77777777" w:rsidR="00A16AF9" w:rsidRPr="00A16AF9" w:rsidRDefault="00A16AF9" w:rsidP="00A16AF9">
                      <w:pPr>
                        <w:jc w:val="center"/>
                        <w:rPr>
                          <w:rFonts w:hAnsi="Calibri"/>
                          <w:color w:val="000000" w:themeColor="dark1"/>
                          <w:sz w:val="24"/>
                          <w:szCs w:val="24"/>
                        </w:rPr>
                      </w:pPr>
                      <w:r w:rsidRPr="00A16AF9">
                        <w:rPr>
                          <w:rFonts w:hAnsi="Calibri"/>
                          <w:color w:val="000000" w:themeColor="dark1"/>
                          <w:sz w:val="24"/>
                          <w:szCs w:val="24"/>
                        </w:rPr>
                        <w:t>2924.44</w:t>
                      </w:r>
                    </w:p>
                  </w:txbxContent>
                </v:textbox>
              </v:shape>
            </w:pict>
          </mc:Fallback>
        </mc:AlternateContent>
      </w:r>
      <w:r w:rsidR="00BC02B0">
        <w:rPr>
          <w:noProof/>
        </w:rPr>
        <w:drawing>
          <wp:inline distT="0" distB="0" distL="0" distR="0" wp14:anchorId="064F725C" wp14:editId="0F223D53">
            <wp:extent cx="5731510" cy="4503761"/>
            <wp:effectExtent l="0" t="0" r="2540" b="11430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9C4CFD1D-81DD-4CD3-8633-A3C7640164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4D985CE2" w14:textId="76038BB4" w:rsidR="00F43ED5" w:rsidRDefault="00A2519A" w:rsidP="00760CB4">
      <w:pPr>
        <w:pStyle w:val="Caption"/>
        <w:jc w:val="center"/>
      </w:pPr>
      <w:bookmarkStart w:id="31" w:name="_Ref92663525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 w:rsidR="00F03233">
        <w:rPr>
          <w:noProof/>
        </w:rPr>
        <w:t>11</w:t>
      </w:r>
      <w:r w:rsidR="00CE7F50">
        <w:rPr>
          <w:noProof/>
        </w:rPr>
        <w:fldChar w:fldCharType="end"/>
      </w:r>
      <w:bookmarkEnd w:id="31"/>
      <w:r>
        <w:t xml:space="preserve"> Jet velocity comparison</w:t>
      </w:r>
    </w:p>
    <w:p w14:paraId="795809C5" w14:textId="791E2E01" w:rsidR="00F43ED5" w:rsidRDefault="00F35E47" w:rsidP="00F35E47">
      <w:pPr>
        <w:pStyle w:val="Heading1"/>
      </w:pPr>
      <w:bookmarkStart w:id="32" w:name="_Toc92748470"/>
      <w:r>
        <w:t xml:space="preserve">4. </w:t>
      </w:r>
      <w:r w:rsidR="0017669F">
        <w:t>Discussion</w:t>
      </w:r>
      <w:bookmarkEnd w:id="32"/>
    </w:p>
    <w:p w14:paraId="38DC8205" w14:textId="19F7F016" w:rsidR="00F35E47" w:rsidRDefault="003F63D2" w:rsidP="00F35E47">
      <w:pPr>
        <w:rPr>
          <w:rFonts w:eastAsiaTheme="minorEastAsia"/>
        </w:rPr>
      </w:pPr>
      <w:r>
        <w:t xml:space="preserve">The detonator is initiated at t=0 seconds so each </w:t>
      </w:r>
      <w:r w:rsidR="004570D9">
        <w:t xml:space="preserve">graph shows the delay of the detonation wave before reaching </w:t>
      </w:r>
      <w:r w:rsidR="006A6A05">
        <w:t xml:space="preserve">and accelerating </w:t>
      </w:r>
      <w:r w:rsidR="004570D9">
        <w:t>the selected mesh node</w:t>
      </w:r>
      <w:r w:rsidR="006A6A05">
        <w:t xml:space="preserve"> on the liner.</w:t>
      </w:r>
      <w:r w:rsidR="0038018F">
        <w:t xml:space="preserve"> From here each explosive accelerates the </w:t>
      </w:r>
      <w:r w:rsidR="001F46BC">
        <w:t>liner rapidly</w:t>
      </w:r>
      <w:r w:rsidR="00C870AD">
        <w:t xml:space="preserve"> towards a peak velocity </w:t>
      </w:r>
      <w:r w:rsidR="002A1477">
        <w:t>which</w:t>
      </w:r>
      <w:r w:rsidR="00C870AD">
        <w:t xml:space="preserve"> then gradually declines </w:t>
      </w:r>
      <w:r w:rsidR="00937613">
        <w:t xml:space="preserve">as the jet </w:t>
      </w:r>
      <w:r w:rsidR="00910575">
        <w:t>draws away from the c</w:t>
      </w:r>
      <w:r w:rsidR="002A1477">
        <w:t>harge and</w:t>
      </w:r>
      <w:r w:rsidR="00694A67">
        <w:t xml:space="preserve"> as</w:t>
      </w:r>
      <w:r w:rsidR="002A1477">
        <w:t xml:space="preserve"> time elapses.</w:t>
      </w:r>
      <w:r w:rsidR="00D04413">
        <w:t xml:space="preserve"> This can be seen in </w:t>
      </w:r>
      <w:r w:rsidR="000327B2">
        <w:fldChar w:fldCharType="begin"/>
      </w:r>
      <w:r w:rsidR="000327B2">
        <w:instrText xml:space="preserve"> REF _Ref92581144 \h </w:instrText>
      </w:r>
      <w:r w:rsidR="000327B2">
        <w:fldChar w:fldCharType="separate"/>
      </w:r>
      <w:r w:rsidR="007C36AF">
        <w:t xml:space="preserve">Figure </w:t>
      </w:r>
      <w:r w:rsidR="007C36AF">
        <w:rPr>
          <w:noProof/>
        </w:rPr>
        <w:t>7</w:t>
      </w:r>
      <w:r w:rsidR="000327B2">
        <w:fldChar w:fldCharType="end"/>
      </w:r>
      <w:r w:rsidR="000327B2">
        <w:t xml:space="preserve"> </w:t>
      </w:r>
      <w:r w:rsidR="00472FA8">
        <w:t xml:space="preserve">as the </w:t>
      </w:r>
      <w:proofErr w:type="gramStart"/>
      <w:r w:rsidR="00472FA8">
        <w:t>high pressure</w:t>
      </w:r>
      <w:proofErr w:type="gramEnd"/>
      <w:r w:rsidR="00472FA8">
        <w:t xml:space="preserve"> area </w:t>
      </w:r>
      <w:r w:rsidR="00C10CFD">
        <w:t xml:space="preserve">(detonation wave) </w:t>
      </w:r>
      <w:r w:rsidR="00472FA8">
        <w:t>moves from the centred detonation point and radiates outwards</w:t>
      </w:r>
      <w:r w:rsidR="00723C77">
        <w:t xml:space="preserve"> until it reaches the liner material</w:t>
      </w:r>
      <w:r w:rsidR="00694017">
        <w:t xml:space="preserve"> at around </w:t>
      </w:r>
      <m:oMath>
        <m:r>
          <w:rPr>
            <w:rFonts w:ascii="Cambria Math" w:hAnsi="Cambria Math"/>
          </w:rPr>
          <m:t>2.5×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-6</m:t>
            </m:r>
          </m:sup>
        </m:sSup>
      </m:oMath>
      <w:r w:rsidR="00AD24A7">
        <w:rPr>
          <w:rFonts w:eastAsiaTheme="minorEastAsia"/>
        </w:rPr>
        <w:t xml:space="preserve"> seconds</w:t>
      </w:r>
      <w:r w:rsidR="00C10CFD">
        <w:rPr>
          <w:rFonts w:eastAsiaTheme="minorEastAsia"/>
        </w:rPr>
        <w:t xml:space="preserve"> and has a </w:t>
      </w:r>
      <w:r w:rsidR="008B5237">
        <w:rPr>
          <w:rFonts w:eastAsiaTheme="minorEastAsia"/>
        </w:rPr>
        <w:t xml:space="preserve">visually noticeable movement by </w:t>
      </w:r>
      <m:oMath>
        <m:r>
          <w:rPr>
            <w:rFonts w:ascii="Cambria Math" w:hAnsi="Cambria Math"/>
          </w:rPr>
          <m:t>1.25×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8B5237">
        <w:rPr>
          <w:rFonts w:eastAsiaTheme="minorEastAsia"/>
        </w:rPr>
        <w:t xml:space="preserve"> seconds. </w:t>
      </w:r>
      <w:r w:rsidR="008B5237">
        <w:rPr>
          <w:rFonts w:eastAsiaTheme="minorEastAsia"/>
        </w:rPr>
        <w:fldChar w:fldCharType="begin"/>
      </w:r>
      <w:r w:rsidR="008B5237">
        <w:rPr>
          <w:rFonts w:eastAsiaTheme="minorEastAsia"/>
        </w:rPr>
        <w:instrText xml:space="preserve"> REF _Ref92581150 \h </w:instrText>
      </w:r>
      <w:r w:rsidR="008B5237">
        <w:rPr>
          <w:rFonts w:eastAsiaTheme="minorEastAsia"/>
        </w:rPr>
      </w:r>
      <w:r w:rsidR="008B5237">
        <w:rPr>
          <w:rFonts w:eastAsiaTheme="minorEastAsia"/>
        </w:rPr>
        <w:fldChar w:fldCharType="separate"/>
      </w:r>
      <w:r w:rsidR="007C36AF">
        <w:t xml:space="preserve">Figure </w:t>
      </w:r>
      <w:r w:rsidR="007C36AF">
        <w:rPr>
          <w:noProof/>
        </w:rPr>
        <w:t>8</w:t>
      </w:r>
      <w:r w:rsidR="008B5237">
        <w:rPr>
          <w:rFonts w:eastAsiaTheme="minorEastAsia"/>
        </w:rPr>
        <w:fldChar w:fldCharType="end"/>
      </w:r>
      <w:r w:rsidR="008B5237">
        <w:rPr>
          <w:rFonts w:eastAsiaTheme="minorEastAsia"/>
        </w:rPr>
        <w:t xml:space="preserve"> shows the transition</w:t>
      </w:r>
      <w:r w:rsidR="00420509">
        <w:rPr>
          <w:rFonts w:eastAsiaTheme="minorEastAsia"/>
        </w:rPr>
        <w:t xml:space="preserve"> into the jet as the </w:t>
      </w:r>
      <w:r w:rsidR="00964837">
        <w:rPr>
          <w:rFonts w:eastAsiaTheme="minorEastAsia"/>
        </w:rPr>
        <w:t>tapered end of the cone is accelerated first by the energy of the detonation products.</w:t>
      </w:r>
    </w:p>
    <w:p w14:paraId="13C83DE6" w14:textId="40E86971" w:rsidR="000A38A6" w:rsidRDefault="005E214B" w:rsidP="00F35E47">
      <w:r>
        <w:t>A</w:t>
      </w:r>
      <w:r w:rsidR="00FB451A">
        <w:t xml:space="preserve"> case is used in a shaped charge to primarily contain the extremely high pressure generated from </w:t>
      </w:r>
      <w:r w:rsidR="00050C1F">
        <w:t>the explosive charge</w:t>
      </w:r>
      <w:r w:rsidR="004025C9">
        <w:t>.</w:t>
      </w:r>
      <w:r w:rsidR="00050C1F">
        <w:t xml:space="preserve"> </w:t>
      </w:r>
      <w:r w:rsidR="004025C9">
        <w:t>H</w:t>
      </w:r>
      <w:r w:rsidR="00050C1F">
        <w:t>owever</w:t>
      </w:r>
      <w:r w:rsidR="004025C9">
        <w:t>,</w:t>
      </w:r>
      <w:r w:rsidR="00050C1F">
        <w:t xml:space="preserve"> it can have secondary benefits such as </w:t>
      </w:r>
      <w:r w:rsidR="004025C9">
        <w:t xml:space="preserve">providing an anti-personnel effect using the fragmentation of the casing material </w:t>
      </w:r>
      <w:r w:rsidR="003078CE">
        <w:t xml:space="preserve">and </w:t>
      </w:r>
      <w:r w:rsidR="0033273D">
        <w:t xml:space="preserve">to assist in the explosive casting explosive where the </w:t>
      </w:r>
      <w:r w:rsidR="00370516">
        <w:t>explosive material can be directly poured into the munition.</w:t>
      </w:r>
      <w:r w:rsidR="004025C9">
        <w:t xml:space="preserve"> </w:t>
      </w:r>
      <w:r w:rsidR="00CC2BBC">
        <w:t xml:space="preserve">The casing </w:t>
      </w:r>
      <w:r w:rsidR="00876F4E">
        <w:t xml:space="preserve">drastically changes shape in </w:t>
      </w:r>
      <w:r w:rsidR="00876F4E">
        <w:fldChar w:fldCharType="begin"/>
      </w:r>
      <w:r w:rsidR="00876F4E">
        <w:instrText xml:space="preserve"> REF _Ref92581150 \h </w:instrText>
      </w:r>
      <w:r w:rsidR="00876F4E">
        <w:fldChar w:fldCharType="separate"/>
      </w:r>
      <w:r w:rsidR="007C36AF">
        <w:t xml:space="preserve">Figure </w:t>
      </w:r>
      <w:r w:rsidR="007C36AF">
        <w:rPr>
          <w:noProof/>
        </w:rPr>
        <w:t>8</w:t>
      </w:r>
      <w:r w:rsidR="00876F4E">
        <w:fldChar w:fldCharType="end"/>
      </w:r>
      <w:r w:rsidR="00876F4E">
        <w:t xml:space="preserve"> when compared to </w:t>
      </w:r>
      <w:r w:rsidR="00E7326C">
        <w:t>its</w:t>
      </w:r>
      <w:r w:rsidR="00876F4E">
        <w:t xml:space="preserve"> pre-detonation </w:t>
      </w:r>
      <w:r w:rsidR="00E7326C">
        <w:t>cylindrical form</w:t>
      </w:r>
      <w:r w:rsidR="00A523AD">
        <w:t>. The pressure from the explosive</w:t>
      </w:r>
      <w:r w:rsidR="00C338C1">
        <w:t xml:space="preserve"> detonation</w:t>
      </w:r>
      <w:r w:rsidR="00A523AD">
        <w:t xml:space="preserve"> causes the </w:t>
      </w:r>
      <w:r w:rsidR="0013568C">
        <w:t xml:space="preserve">steel </w:t>
      </w:r>
      <w:r w:rsidR="00A523AD">
        <w:t xml:space="preserve">case to </w:t>
      </w:r>
      <w:r w:rsidR="00F559CF">
        <w:t xml:space="preserve">bow </w:t>
      </w:r>
      <w:r w:rsidR="00C06CD8">
        <w:t>outwards</w:t>
      </w:r>
      <w:r w:rsidR="003C14AB">
        <w:t xml:space="preserve"> which means the gases have expanded</w:t>
      </w:r>
      <w:r w:rsidR="00766C65">
        <w:t xml:space="preserve"> outwards to a degree instead of following the desired trajectory. </w:t>
      </w:r>
      <w:r w:rsidR="00A5043E">
        <w:t>A thicker case or a</w:t>
      </w:r>
      <w:r w:rsidR="003F3B48">
        <w:t xml:space="preserve">n alternative material could boost the performance of the shaped charge by </w:t>
      </w:r>
      <w:r w:rsidR="00C00A35">
        <w:t>better directing the explosive energy</w:t>
      </w:r>
      <w:sdt>
        <w:sdtPr>
          <w:id w:val="-867527236"/>
          <w:citation/>
        </w:sdtPr>
        <w:sdtEndPr/>
        <w:sdtContent>
          <w:r w:rsidR="00C00A35">
            <w:fldChar w:fldCharType="begin"/>
          </w:r>
          <w:r w:rsidR="00C00A35">
            <w:instrText xml:space="preserve"> CITATION Wal89 \l 2057 </w:instrText>
          </w:r>
          <w:r w:rsidR="00C00A35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[1]</w:t>
          </w:r>
          <w:r w:rsidR="00C00A35">
            <w:fldChar w:fldCharType="end"/>
          </w:r>
        </w:sdtContent>
      </w:sdt>
      <w:r w:rsidR="00C00A35">
        <w:t>.</w:t>
      </w:r>
    </w:p>
    <w:p w14:paraId="1F6F44DB" w14:textId="05315894" w:rsidR="00C338C1" w:rsidRDefault="00C61255" w:rsidP="00F35E47">
      <w:pPr>
        <w:rPr>
          <w:rFonts w:eastAsiaTheme="minorEastAsia"/>
        </w:rPr>
      </w:pPr>
      <w:r>
        <w:lastRenderedPageBreak/>
        <w:t xml:space="preserve">The </w:t>
      </w:r>
      <w:r>
        <w:fldChar w:fldCharType="begin"/>
      </w:r>
      <w:r>
        <w:instrText xml:space="preserve"> REF _Ref92659887 \h </w:instrText>
      </w:r>
      <w:r>
        <w:fldChar w:fldCharType="separate"/>
      </w:r>
      <w:r w:rsidR="007C36AF">
        <w:t>3.2.1 TNT and Copper</w:t>
      </w:r>
      <w:r>
        <w:fldChar w:fldCharType="end"/>
      </w:r>
      <w:r>
        <w:t xml:space="preserve"> </w:t>
      </w:r>
      <w:r w:rsidR="00F11089">
        <w:t>graph shows a peak velocity of 2924</w:t>
      </w:r>
      <w:r w:rsidR="00CB1C56">
        <w:t xml:space="preserve"> m/s at </w:t>
      </w:r>
      <m:oMath>
        <m:r>
          <w:rPr>
            <w:rFonts w:ascii="Cambria Math" w:hAnsi="Cambria Math"/>
          </w:rPr>
          <m:t>4.7×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0B3785">
        <w:rPr>
          <w:rFonts w:eastAsiaTheme="minorEastAsia"/>
        </w:rPr>
        <w:t xml:space="preserve"> seconds, undergoing </w:t>
      </w:r>
      <m:oMath>
        <m:r>
          <w:rPr>
            <w:rFonts w:ascii="Cambria Math" w:hAnsi="Cambria Math"/>
          </w:rPr>
          <m:t>3.2×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0B3785">
        <w:rPr>
          <w:rFonts w:eastAsiaTheme="minorEastAsia"/>
        </w:rPr>
        <w:t xml:space="preserve"> seconds of acceleration. The </w:t>
      </w:r>
      <w:r w:rsidR="00B52F33">
        <w:rPr>
          <w:rFonts w:eastAsiaTheme="minorEastAsia"/>
        </w:rPr>
        <w:t xml:space="preserve">gradient of the graph is </w:t>
      </w:r>
      <w:proofErr w:type="gramStart"/>
      <w:r w:rsidR="00B52F33">
        <w:rPr>
          <w:rFonts w:eastAsiaTheme="minorEastAsia"/>
        </w:rPr>
        <w:t>fairly shallow</w:t>
      </w:r>
      <w:proofErr w:type="gramEnd"/>
      <w:r w:rsidR="00B52F33">
        <w:rPr>
          <w:rFonts w:eastAsiaTheme="minorEastAsia"/>
        </w:rPr>
        <w:t xml:space="preserve"> relative to the other results</w:t>
      </w:r>
      <w:r w:rsidR="0022518E">
        <w:rPr>
          <w:rFonts w:eastAsiaTheme="minorEastAsia"/>
        </w:rPr>
        <w:t xml:space="preserve"> due to the lower velocity of detonation</w:t>
      </w:r>
      <w:r w:rsidR="00653A29">
        <w:rPr>
          <w:rFonts w:eastAsiaTheme="minorEastAsia"/>
        </w:rPr>
        <w:t xml:space="preserve"> (m/s)</w:t>
      </w:r>
      <w:r w:rsidR="0022518E">
        <w:rPr>
          <w:rFonts w:eastAsiaTheme="minorEastAsia"/>
        </w:rPr>
        <w:t xml:space="preserve">, density </w:t>
      </w:r>
      <w:r w:rsidR="00653A29">
        <w:rPr>
          <w:rFonts w:eastAsiaTheme="minorEastAsia"/>
        </w:rPr>
        <w:t>(kg/</w:t>
      </w:r>
      <w:r w:rsidR="00653A29" w:rsidRPr="00653A29">
        <w:rPr>
          <w:rFonts w:eastAsiaTheme="minorEastAsia"/>
        </w:rPr>
        <w:t>m</w:t>
      </w:r>
      <w:r w:rsidR="00653A29" w:rsidRPr="00653A29">
        <w:rPr>
          <w:rFonts w:eastAsiaTheme="minorEastAsia"/>
          <w:vertAlign w:val="superscript"/>
        </w:rPr>
        <w:t>3</w:t>
      </w:r>
      <w:r w:rsidR="00653A29">
        <w:rPr>
          <w:rFonts w:eastAsiaTheme="minorEastAsia"/>
        </w:rPr>
        <w:t xml:space="preserve">) </w:t>
      </w:r>
      <w:r w:rsidR="0022518E" w:rsidRPr="00653A29">
        <w:rPr>
          <w:rFonts w:eastAsiaTheme="minorEastAsia"/>
        </w:rPr>
        <w:t>and</w:t>
      </w:r>
      <w:r w:rsidR="0022518E">
        <w:rPr>
          <w:rFonts w:eastAsiaTheme="minorEastAsia"/>
        </w:rPr>
        <w:t xml:space="preserve"> </w:t>
      </w:r>
      <w:r w:rsidR="00653A29">
        <w:rPr>
          <w:rFonts w:eastAsiaTheme="minorEastAsia"/>
        </w:rPr>
        <w:t>specific energy (J/kg).</w:t>
      </w:r>
      <w:r w:rsidR="001B55F8">
        <w:rPr>
          <w:rFonts w:eastAsiaTheme="minorEastAsia"/>
        </w:rPr>
        <w:t xml:space="preserve"> The velocity of the jet gradually slows down over time to 1867 m/s </w:t>
      </w:r>
      <w:r w:rsidR="009421B4">
        <w:rPr>
          <w:rFonts w:eastAsiaTheme="minorEastAsia"/>
        </w:rPr>
        <w:t>at the end of the 0.1 second simulation time, this is due to drag from the air resistance</w:t>
      </w:r>
      <w:r w:rsidR="002B2776">
        <w:rPr>
          <w:rFonts w:eastAsiaTheme="minorEastAsia"/>
        </w:rPr>
        <w:t xml:space="preserve">. This simulation is the </w:t>
      </w:r>
      <w:r w:rsidR="005A7AB5">
        <w:rPr>
          <w:rFonts w:eastAsiaTheme="minorEastAsia"/>
        </w:rPr>
        <w:t xml:space="preserve">most effected this as it loses </w:t>
      </w:r>
      <w:r w:rsidR="00621FC4">
        <w:rPr>
          <w:rFonts w:eastAsiaTheme="minorEastAsia"/>
        </w:rPr>
        <w:t xml:space="preserve">36% </w:t>
      </w:r>
      <w:r w:rsidR="00FA2A03">
        <w:rPr>
          <w:rFonts w:eastAsiaTheme="minorEastAsia"/>
        </w:rPr>
        <w:t>of its velocity in this time. This is potentially due to the jet having a larger surface area for more drag as the cone is accelerated less leading to a less stretched out profile.</w:t>
      </w:r>
    </w:p>
    <w:p w14:paraId="25EE1E22" w14:textId="293C6831" w:rsidR="00746323" w:rsidRDefault="00BD1D54" w:rsidP="00F35E47">
      <w:pPr>
        <w:rPr>
          <w:rFonts w:eastAsiaTheme="minorEastAsia"/>
        </w:rPr>
      </w:pPr>
      <w:r>
        <w:rPr>
          <w:rFonts w:eastAsiaTheme="minorEastAsia"/>
        </w:rPr>
        <w:t xml:space="preserve">Changing the energetic material in </w:t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_Ref92661150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7C36AF">
        <w:t>3.2.2 RDX and Copper</w:t>
      </w:r>
      <w:r>
        <w:rPr>
          <w:rFonts w:eastAsiaTheme="minorEastAsia"/>
        </w:rPr>
        <w:fldChar w:fldCharType="end"/>
      </w:r>
      <w:r w:rsidR="002B2776">
        <w:rPr>
          <w:rFonts w:eastAsiaTheme="minorEastAsia"/>
        </w:rPr>
        <w:t xml:space="preserve"> has a significant effect on the performance</w:t>
      </w:r>
      <w:r w:rsidR="00FA2A03">
        <w:rPr>
          <w:rFonts w:eastAsiaTheme="minorEastAsia"/>
        </w:rPr>
        <w:t xml:space="preserve"> where the peak velocity is 5805 m/s</w:t>
      </w:r>
      <w:r w:rsidR="006F1974">
        <w:rPr>
          <w:rFonts w:eastAsiaTheme="minorEastAsia"/>
        </w:rPr>
        <w:t xml:space="preserve"> at </w:t>
      </w:r>
      <m:oMath>
        <m:r>
          <w:rPr>
            <w:rFonts w:ascii="Cambria Math" w:hAnsi="Cambria Math"/>
          </w:rPr>
          <m:t>2.75×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9A526E">
        <w:rPr>
          <w:rFonts w:eastAsiaTheme="minorEastAsia"/>
        </w:rPr>
        <w:t xml:space="preserve"> seconds</w:t>
      </w:r>
      <w:r w:rsidR="00800767">
        <w:rPr>
          <w:rFonts w:eastAsiaTheme="minorEastAsia"/>
        </w:rPr>
        <w:t xml:space="preserve">, a </w:t>
      </w:r>
      <w:r w:rsidR="00355CFD">
        <w:rPr>
          <w:rFonts w:eastAsiaTheme="minorEastAsia"/>
        </w:rPr>
        <w:t xml:space="preserve">two-fold </w:t>
      </w:r>
      <w:r w:rsidR="009A526E">
        <w:rPr>
          <w:rFonts w:eastAsiaTheme="minorEastAsia"/>
        </w:rPr>
        <w:t xml:space="preserve">velocity </w:t>
      </w:r>
      <w:r w:rsidR="00355CFD">
        <w:rPr>
          <w:rFonts w:eastAsiaTheme="minorEastAsia"/>
        </w:rPr>
        <w:t>improvement over the TNT model</w:t>
      </w:r>
      <w:r w:rsidR="00D8361A">
        <w:rPr>
          <w:rFonts w:eastAsiaTheme="minorEastAsia"/>
        </w:rPr>
        <w:t xml:space="preserve"> and a 14% decrease in time taken</w:t>
      </w:r>
      <w:r w:rsidR="00355CFD">
        <w:rPr>
          <w:rFonts w:eastAsiaTheme="minorEastAsia"/>
        </w:rPr>
        <w:t>. This is mainly attributed to the higher density</w:t>
      </w:r>
      <w:r w:rsidR="00AD545D">
        <w:rPr>
          <w:rFonts w:eastAsiaTheme="minorEastAsia"/>
        </w:rPr>
        <w:t xml:space="preserve"> and specific energy of RDX making more energy available in the detonation products and the increased density allowing for more material in the same volume.</w:t>
      </w:r>
      <w:r w:rsidR="00EE3B6E">
        <w:rPr>
          <w:rFonts w:eastAsiaTheme="minorEastAsia"/>
        </w:rPr>
        <w:t xml:space="preserve"> Over the course of the simulation the velocity decreases to </w:t>
      </w:r>
      <w:r w:rsidR="0089611E">
        <w:rPr>
          <w:rFonts w:eastAsiaTheme="minorEastAsia"/>
        </w:rPr>
        <w:t>4729 m/s, a</w:t>
      </w:r>
      <w:r w:rsidR="006F1974">
        <w:rPr>
          <w:rFonts w:eastAsiaTheme="minorEastAsia"/>
        </w:rPr>
        <w:t>n 18.5% loss.</w:t>
      </w:r>
    </w:p>
    <w:p w14:paraId="6504F088" w14:textId="5EE76FD2" w:rsidR="00313AFB" w:rsidRDefault="00D8361A" w:rsidP="00F35E47">
      <w:pPr>
        <w:rPr>
          <w:rFonts w:eastAsiaTheme="minorEastAsia"/>
        </w:rPr>
      </w:pPr>
      <w:r>
        <w:rPr>
          <w:rFonts w:eastAsiaTheme="minorEastAsia"/>
        </w:rPr>
        <w:t xml:space="preserve">For the final simulation </w:t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_Ref92661917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7C36AF">
        <w:t>3.2.3 RDX and Glass</w:t>
      </w:r>
      <w:r>
        <w:rPr>
          <w:rFonts w:eastAsiaTheme="minorEastAsia"/>
        </w:rPr>
        <w:fldChar w:fldCharType="end"/>
      </w:r>
      <w:r w:rsidR="00F96542">
        <w:rPr>
          <w:rFonts w:eastAsiaTheme="minorEastAsia"/>
        </w:rPr>
        <w:t>, the liner material is changed instead of the explosive material.</w:t>
      </w:r>
      <w:r w:rsidR="00E1040A">
        <w:rPr>
          <w:rFonts w:eastAsiaTheme="minorEastAsia"/>
        </w:rPr>
        <w:t xml:space="preserve"> A jet is also formed when glass is used instead of </w:t>
      </w:r>
      <w:r w:rsidR="00511AAB">
        <w:rPr>
          <w:rFonts w:eastAsiaTheme="minorEastAsia"/>
        </w:rPr>
        <w:t>a metal</w:t>
      </w:r>
      <w:r w:rsidR="00BC570C">
        <w:rPr>
          <w:rFonts w:eastAsiaTheme="minorEastAsia"/>
        </w:rPr>
        <w:t xml:space="preserve"> which was developed in the United Sates after World War II</w:t>
      </w:r>
      <w:r w:rsidR="00364AB8">
        <w:rPr>
          <w:rFonts w:eastAsiaTheme="minorEastAsia"/>
        </w:rPr>
        <w:t xml:space="preserve"> in models such</w:t>
      </w:r>
      <w:r w:rsidR="00DA7C0D">
        <w:rPr>
          <w:rFonts w:eastAsiaTheme="minorEastAsia"/>
        </w:rPr>
        <w:t xml:space="preserve"> as the M2A3</w:t>
      </w:r>
      <w:r w:rsidR="00B44265">
        <w:rPr>
          <w:rFonts w:eastAsiaTheme="minorEastAsia"/>
        </w:rPr>
        <w:t xml:space="preserve"> and jet penetrators for oil well applications</w:t>
      </w:r>
      <w:r w:rsidR="00334FE9">
        <w:rPr>
          <w:rFonts w:eastAsiaTheme="minorEastAsia"/>
        </w:rPr>
        <w:t xml:space="preserve">, where the holes were </w:t>
      </w:r>
      <w:proofErr w:type="gramStart"/>
      <w:r w:rsidR="00334FE9">
        <w:rPr>
          <w:rFonts w:eastAsiaTheme="minorEastAsia"/>
        </w:rPr>
        <w:t>larger</w:t>
      </w:r>
      <w:proofErr w:type="gramEnd"/>
      <w:r w:rsidR="00334FE9">
        <w:rPr>
          <w:rFonts w:eastAsiaTheme="minorEastAsia"/>
        </w:rPr>
        <w:t xml:space="preserve"> but the penetration depth was reduced</w:t>
      </w:r>
      <w:r w:rsidR="00FB14FE">
        <w:rPr>
          <w:rFonts w:eastAsiaTheme="minorEastAsia"/>
        </w:rPr>
        <w:t xml:space="preserve"> </w:t>
      </w:r>
      <w:sdt>
        <w:sdtPr>
          <w:rPr>
            <w:rFonts w:eastAsiaTheme="minorEastAsia"/>
          </w:rPr>
          <w:id w:val="-777322148"/>
          <w:citation/>
        </w:sdtPr>
        <w:sdtEndPr/>
        <w:sdtContent>
          <w:r w:rsidR="00FB14FE">
            <w:rPr>
              <w:rFonts w:eastAsiaTheme="minorEastAsia"/>
            </w:rPr>
            <w:fldChar w:fldCharType="begin"/>
          </w:r>
          <w:r w:rsidR="00FB14FE">
            <w:rPr>
              <w:rFonts w:eastAsiaTheme="minorEastAsia"/>
            </w:rPr>
            <w:instrText xml:space="preserve"> CITATION Wal89 \l 2057 </w:instrText>
          </w:r>
          <w:r w:rsidR="00FB14FE">
            <w:rPr>
              <w:rFonts w:eastAsiaTheme="minorEastAsia"/>
            </w:rPr>
            <w:fldChar w:fldCharType="separate"/>
          </w:r>
          <w:r w:rsidR="00FB14FE" w:rsidRPr="00FB14FE">
            <w:rPr>
              <w:rFonts w:eastAsiaTheme="minorEastAsia"/>
              <w:noProof/>
            </w:rPr>
            <w:t>[1]</w:t>
          </w:r>
          <w:r w:rsidR="00FB14FE">
            <w:rPr>
              <w:rFonts w:eastAsiaTheme="minorEastAsia"/>
            </w:rPr>
            <w:fldChar w:fldCharType="end"/>
          </w:r>
        </w:sdtContent>
      </w:sdt>
      <w:r w:rsidR="00BC570C">
        <w:rPr>
          <w:rFonts w:eastAsiaTheme="minorEastAsia"/>
        </w:rPr>
        <w:t>.</w:t>
      </w:r>
      <w:r w:rsidR="00313AFB">
        <w:rPr>
          <w:rFonts w:eastAsiaTheme="minorEastAsia"/>
        </w:rPr>
        <w:t xml:space="preserve"> The peak velocity in this simulation was </w:t>
      </w:r>
      <w:r w:rsidR="00671150">
        <w:rPr>
          <w:rFonts w:eastAsiaTheme="minorEastAsia"/>
        </w:rPr>
        <w:t xml:space="preserve">9840 m/s at </w:t>
      </w:r>
      <m:oMath>
        <m:r>
          <w:rPr>
            <w:rFonts w:ascii="Cambria Math" w:hAnsi="Cambria Math"/>
          </w:rPr>
          <m:t>1.9×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671150">
        <w:rPr>
          <w:rFonts w:eastAsiaTheme="minorEastAsia"/>
        </w:rPr>
        <w:t xml:space="preserve"> seconds, an </w:t>
      </w:r>
      <w:r w:rsidR="000D65B1">
        <w:rPr>
          <w:rFonts w:eastAsiaTheme="minorEastAsia"/>
        </w:rPr>
        <w:t xml:space="preserve">increase of over 3.3x the TNT </w:t>
      </w:r>
      <w:r w:rsidR="0080157C">
        <w:rPr>
          <w:rFonts w:eastAsiaTheme="minorEastAsia"/>
        </w:rPr>
        <w:t>simulation</w:t>
      </w:r>
      <w:r w:rsidR="000D65B1">
        <w:rPr>
          <w:rFonts w:eastAsiaTheme="minorEastAsia"/>
        </w:rPr>
        <w:t xml:space="preserve"> and reaching this vel</w:t>
      </w:r>
      <w:r w:rsidR="00352DBB">
        <w:rPr>
          <w:rFonts w:eastAsiaTheme="minorEastAsia"/>
        </w:rPr>
        <w:t xml:space="preserve">ocity </w:t>
      </w:r>
      <w:r w:rsidR="007E7E9F">
        <w:rPr>
          <w:rFonts w:eastAsiaTheme="minorEastAsia"/>
        </w:rPr>
        <w:t xml:space="preserve">40.6% faster. </w:t>
      </w:r>
      <w:r w:rsidR="00F90403">
        <w:rPr>
          <w:rFonts w:eastAsiaTheme="minorEastAsia"/>
        </w:rPr>
        <w:t>The</w:t>
      </w:r>
      <w:r w:rsidR="00A50782">
        <w:rPr>
          <w:rFonts w:eastAsiaTheme="minorEastAsia"/>
        </w:rPr>
        <w:t xml:space="preserve"> increased explosive power of RDX coupled with the </w:t>
      </w:r>
      <w:r w:rsidR="0039338B">
        <w:rPr>
          <w:rFonts w:eastAsiaTheme="minorEastAsia"/>
        </w:rPr>
        <w:t>reduced density</w:t>
      </w:r>
      <w:r w:rsidR="00D21CB2">
        <w:rPr>
          <w:rFonts w:eastAsiaTheme="minorEastAsia"/>
        </w:rPr>
        <w:t xml:space="preserve"> (</w:t>
      </w:r>
      <w:r w:rsidR="00D21CB2">
        <w:rPr>
          <w:rFonts w:eastAsiaTheme="minorEastAsia"/>
        </w:rPr>
        <w:fldChar w:fldCharType="begin"/>
      </w:r>
      <w:r w:rsidR="00D21CB2">
        <w:rPr>
          <w:rFonts w:eastAsiaTheme="minorEastAsia"/>
        </w:rPr>
        <w:instrText xml:space="preserve"> REF _Ref92663224 \h </w:instrText>
      </w:r>
      <w:r w:rsidR="00D21CB2">
        <w:rPr>
          <w:rFonts w:eastAsiaTheme="minorEastAsia"/>
        </w:rPr>
      </w:r>
      <w:r w:rsidR="00D21CB2">
        <w:rPr>
          <w:rFonts w:eastAsiaTheme="minorEastAsia"/>
        </w:rPr>
        <w:fldChar w:fldCharType="separate"/>
      </w:r>
      <w:r w:rsidR="007C36AF">
        <w:t xml:space="preserve">Figure </w:t>
      </w:r>
      <w:r w:rsidR="007C36AF">
        <w:rPr>
          <w:noProof/>
        </w:rPr>
        <w:t>12</w:t>
      </w:r>
      <w:r w:rsidR="00D21CB2">
        <w:rPr>
          <w:rFonts w:eastAsiaTheme="minorEastAsia"/>
        </w:rPr>
        <w:fldChar w:fldCharType="end"/>
      </w:r>
      <w:r w:rsidR="00D21CB2">
        <w:rPr>
          <w:rFonts w:eastAsiaTheme="minorEastAsia"/>
        </w:rPr>
        <w:t>)</w:t>
      </w:r>
      <w:r w:rsidR="0039338B">
        <w:rPr>
          <w:rFonts w:eastAsiaTheme="minorEastAsia"/>
        </w:rPr>
        <w:t xml:space="preserve"> of the glass liner allows the peak velocity to be higher</w:t>
      </w:r>
      <w:r w:rsidR="00585128">
        <w:rPr>
          <w:rFonts w:eastAsiaTheme="minorEastAsia"/>
        </w:rPr>
        <w:t xml:space="preserve"> in comparison to </w:t>
      </w:r>
      <w:r w:rsidR="008D3E79">
        <w:rPr>
          <w:rFonts w:eastAsiaTheme="minorEastAsia"/>
        </w:rPr>
        <w:fldChar w:fldCharType="begin"/>
      </w:r>
      <w:r w:rsidR="008D3E79">
        <w:rPr>
          <w:rFonts w:eastAsiaTheme="minorEastAsia"/>
        </w:rPr>
        <w:instrText xml:space="preserve"> REF _Ref92664510 \h </w:instrText>
      </w:r>
      <w:r w:rsidR="008D3E79">
        <w:rPr>
          <w:rFonts w:eastAsiaTheme="minorEastAsia"/>
        </w:rPr>
      </w:r>
      <w:r w:rsidR="008D3E79">
        <w:rPr>
          <w:rFonts w:eastAsiaTheme="minorEastAsia"/>
        </w:rPr>
        <w:fldChar w:fldCharType="separate"/>
      </w:r>
      <w:r w:rsidR="008D3E79">
        <w:t>2.2.2 RDX and Copper</w:t>
      </w:r>
      <w:r w:rsidR="008D3E79">
        <w:rPr>
          <w:rFonts w:eastAsiaTheme="minorEastAsia"/>
        </w:rPr>
        <w:fldChar w:fldCharType="end"/>
      </w:r>
      <w:r w:rsidR="008D3E79">
        <w:rPr>
          <w:rFonts w:eastAsiaTheme="minorEastAsia"/>
        </w:rPr>
        <w:t xml:space="preserve"> </w:t>
      </w:r>
      <w:r w:rsidR="003F1C62">
        <w:rPr>
          <w:rFonts w:eastAsiaTheme="minorEastAsia"/>
        </w:rPr>
        <w:t xml:space="preserve">as the </w:t>
      </w:r>
      <w:r w:rsidR="000E73F9">
        <w:rPr>
          <w:rFonts w:eastAsiaTheme="minorEastAsia"/>
        </w:rPr>
        <w:t xml:space="preserve">mass and hence the density </w:t>
      </w:r>
      <w:r w:rsidR="001F1D09">
        <w:rPr>
          <w:rFonts w:eastAsiaTheme="minorEastAsia"/>
        </w:rPr>
        <w:t>is inversely proportional to the velocity squared.</w:t>
      </w:r>
    </w:p>
    <w:p w14:paraId="441E9839" w14:textId="3C77F250" w:rsidR="003F1C62" w:rsidRPr="00313AFB" w:rsidRDefault="00244D13" w:rsidP="00F35E47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Kinetic Energy= 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</m:oMath>
      </m:oMathPara>
    </w:p>
    <w:p w14:paraId="0802660A" w14:textId="6D7A671D" w:rsidR="00EC0AF7" w:rsidRDefault="001F1D09">
      <w:pPr>
        <w:rPr>
          <w:rFonts w:eastAsiaTheme="minorEastAsia"/>
        </w:rPr>
      </w:pPr>
      <w:r>
        <w:t xml:space="preserve">Unfortunately due to the time constraints, this model was unable to complete the full simulation as the </w:t>
      </w:r>
      <w:r w:rsidR="00983D55">
        <w:t xml:space="preserve">mesh was distorted to such a degree that it could not be rendered further, this results in the graph in </w:t>
      </w:r>
      <w:r w:rsidR="00983D55">
        <w:fldChar w:fldCharType="begin"/>
      </w:r>
      <w:r w:rsidR="00983D55">
        <w:instrText xml:space="preserve"> REF _Ref92663525 \h </w:instrText>
      </w:r>
      <w:r w:rsidR="00983D55">
        <w:fldChar w:fldCharType="separate"/>
      </w:r>
      <w:r w:rsidR="007C36AF">
        <w:t xml:space="preserve">Figure </w:t>
      </w:r>
      <w:r w:rsidR="007C36AF">
        <w:rPr>
          <w:noProof/>
        </w:rPr>
        <w:t>11</w:t>
      </w:r>
      <w:r w:rsidR="00983D55">
        <w:fldChar w:fldCharType="end"/>
      </w:r>
      <w:r w:rsidR="00983D55">
        <w:t xml:space="preserve"> and</w:t>
      </w:r>
      <w:r w:rsidR="00EC53C8">
        <w:t xml:space="preserve"> </w:t>
      </w:r>
      <w:r w:rsidR="00983D55">
        <w:fldChar w:fldCharType="begin"/>
      </w:r>
      <w:r w:rsidR="00983D55">
        <w:instrText xml:space="preserve"> REF _Ref92663536 \h </w:instrText>
      </w:r>
      <w:r w:rsidR="00983D55">
        <w:fldChar w:fldCharType="separate"/>
      </w:r>
      <w:r w:rsidR="00983D55">
        <w:t>3.2.3 RDX and Glass</w:t>
      </w:r>
      <w:r w:rsidR="00983D55">
        <w:fldChar w:fldCharType="end"/>
      </w:r>
      <w:r w:rsidR="00983D55">
        <w:t xml:space="preserve"> only displaying data up to </w:t>
      </w:r>
      <m:oMath>
        <m:r>
          <w:rPr>
            <w:rFonts w:ascii="Cambria Math" w:hAnsi="Cambria Math"/>
          </w:rPr>
          <m:t>5.2×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EC53C8">
        <w:rPr>
          <w:rFonts w:eastAsiaTheme="minorEastAsia"/>
        </w:rPr>
        <w:t xml:space="preserve"> seconds instead of the full </w:t>
      </w:r>
      <m:oMath>
        <m:r>
          <w:rPr>
            <w:rFonts w:ascii="Cambria Math" w:hAnsi="Cambria Math"/>
          </w:rPr>
          <m:t>1×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</m:oMath>
      <w:r w:rsidR="00EC53C8">
        <w:rPr>
          <w:rFonts w:eastAsiaTheme="minorEastAsia"/>
        </w:rPr>
        <w:t xml:space="preserve"> seconds. However, I believe enough data is available to show </w:t>
      </w:r>
      <w:r w:rsidR="00B53CC9">
        <w:rPr>
          <w:rFonts w:eastAsiaTheme="minorEastAsia"/>
        </w:rPr>
        <w:t xml:space="preserve">at minimum the general trend of the glass liner but also using the data from the previous simulation the gaps can be filled in as the </w:t>
      </w:r>
      <w:r w:rsidR="00453FBF">
        <w:rPr>
          <w:rFonts w:eastAsiaTheme="minorEastAsia"/>
        </w:rPr>
        <w:t xml:space="preserve">velocities of the other two both slowly tail off. With more time a finer mesh could be constructed </w:t>
      </w:r>
      <w:r w:rsidR="007F1DA9">
        <w:rPr>
          <w:rFonts w:eastAsiaTheme="minorEastAsia"/>
        </w:rPr>
        <w:t>for</w:t>
      </w:r>
      <w:r w:rsidR="00453FBF">
        <w:rPr>
          <w:rFonts w:eastAsiaTheme="minorEastAsia"/>
        </w:rPr>
        <w:t xml:space="preserve"> the liner</w:t>
      </w:r>
      <w:r w:rsidR="000C2100">
        <w:rPr>
          <w:rFonts w:eastAsiaTheme="minorEastAsia"/>
        </w:rPr>
        <w:t xml:space="preserve"> that would take longer to simulate but provide a higher accuracy and avoid distortion</w:t>
      </w:r>
      <w:r w:rsidR="007F1DA9">
        <w:rPr>
          <w:rFonts w:eastAsiaTheme="minorEastAsia"/>
        </w:rPr>
        <w:t>, preventing a simulation crash.</w:t>
      </w:r>
    </w:p>
    <w:p w14:paraId="4D183DFB" w14:textId="27FB9522" w:rsidR="008175FE" w:rsidRDefault="00F35E47" w:rsidP="008175FE">
      <w:pPr>
        <w:pStyle w:val="Heading1"/>
      </w:pPr>
      <w:bookmarkStart w:id="33" w:name="_Toc92748471"/>
      <w:r>
        <w:t>5. Conclusion</w:t>
      </w:r>
      <w:bookmarkEnd w:id="33"/>
    </w:p>
    <w:p w14:paraId="17AA08FE" w14:textId="6829A6E9" w:rsidR="00243FFB" w:rsidRDefault="00893F4F">
      <w:r>
        <w:t xml:space="preserve">The simulated models and results describe a clear correlation between the explosive power (specific energy and detonation wave </w:t>
      </w:r>
      <w:r w:rsidR="00917ED4">
        <w:t>speed</w:t>
      </w:r>
      <w:r>
        <w:t>)</w:t>
      </w:r>
      <w:r w:rsidR="00917ED4">
        <w:t xml:space="preserve"> and peak jet velocity. The RDX cha</w:t>
      </w:r>
      <w:r w:rsidR="007D11C2">
        <w:t>rge’s jet reached a higher peak in a shorter time than the TNT</w:t>
      </w:r>
      <w:r w:rsidR="00612FBE">
        <w:t xml:space="preserve">, showing an increase in acceleration also. </w:t>
      </w:r>
      <w:r w:rsidR="002C568F">
        <w:t xml:space="preserve">Changing the liner material from copper to glass provided further improvement to both the peak velocity and </w:t>
      </w:r>
      <w:r w:rsidR="00BC7FBC">
        <w:t xml:space="preserve">acceleration resulting in a 3.3x velocity increase in ~40% less time. However, it could be </w:t>
      </w:r>
      <w:r w:rsidR="00B35284">
        <w:t xml:space="preserve">argued that the glass jet’s velocity is counteracted by its </w:t>
      </w:r>
      <w:r w:rsidR="0047718A">
        <w:t xml:space="preserve">decreased </w:t>
      </w:r>
      <w:r w:rsidR="00B35284">
        <w:t>mass</w:t>
      </w:r>
      <w:r w:rsidR="0047718A">
        <w:t xml:space="preserve"> </w:t>
      </w:r>
      <w:r w:rsidR="00601F08">
        <w:t>which would adhere to the conservation of momentum as the RDX with copper has the same energy as the RDX with glass simulation.</w:t>
      </w:r>
      <w:r w:rsidR="00243FFB">
        <w:t xml:space="preserve"> This </w:t>
      </w:r>
      <w:r w:rsidR="004B7645">
        <w:t xml:space="preserve">has been verified as the glass jets tend to produce slightly wider but </w:t>
      </w:r>
      <w:r w:rsidR="00997E70">
        <w:t xml:space="preserve">less deep </w:t>
      </w:r>
      <w:r w:rsidR="00674AB0">
        <w:t>cavities</w:t>
      </w:r>
      <w:r w:rsidR="00997E70">
        <w:t>.</w:t>
      </w:r>
    </w:p>
    <w:p w14:paraId="77A22949" w14:textId="3CB53D34" w:rsidR="007704CF" w:rsidRDefault="00243FFB">
      <w:r>
        <w:lastRenderedPageBreak/>
        <w:t xml:space="preserve">Further investigation with </w:t>
      </w:r>
      <w:r w:rsidR="00674AB0">
        <w:t xml:space="preserve">a larger variety of explosives such as Polymer Bonded Explosives (PBXs) and </w:t>
      </w:r>
      <w:r w:rsidR="00A32C96">
        <w:t xml:space="preserve">High Melting Explosives (HMXs) </w:t>
      </w:r>
      <w:r w:rsidR="004A3D44">
        <w:t>would provide more data points to further establish which properties effect the peak velocity and penetration of a shaped charge</w:t>
      </w:r>
      <w:r w:rsidR="00F23FE0">
        <w:t xml:space="preserve">. Similarly, using a wider range of liner materials </w:t>
      </w:r>
      <w:r w:rsidR="00B027BF">
        <w:t xml:space="preserve">to visually understand how they are formed into jets and which of </w:t>
      </w:r>
      <w:proofErr w:type="gramStart"/>
      <w:r w:rsidR="00B027BF">
        <w:t>these aid</w:t>
      </w:r>
      <w:proofErr w:type="gramEnd"/>
      <w:r w:rsidR="00B027BF">
        <w:t xml:space="preserve"> the more powerful explosives in their penetration </w:t>
      </w:r>
      <w:r w:rsidR="003407D3">
        <w:t xml:space="preserve">capability. Copper is </w:t>
      </w:r>
      <w:proofErr w:type="gramStart"/>
      <w:r w:rsidR="003407D3">
        <w:t>most commonly used</w:t>
      </w:r>
      <w:proofErr w:type="gramEnd"/>
      <w:r w:rsidR="003407D3">
        <w:t xml:space="preserve"> however ceramics and graphite can have </w:t>
      </w:r>
      <w:r w:rsidR="00B924FC">
        <w:t xml:space="preserve">penetrative ability </w:t>
      </w:r>
      <w:r w:rsidR="003407D3">
        <w:t>into steel</w:t>
      </w:r>
      <w:sdt>
        <w:sdtPr>
          <w:id w:val="-1401587591"/>
          <w:citation/>
        </w:sdtPr>
        <w:sdtEndPr/>
        <w:sdtContent>
          <w:r w:rsidR="00B924FC">
            <w:fldChar w:fldCharType="begin"/>
          </w:r>
          <w:r w:rsidR="00B924FC">
            <w:instrText xml:space="preserve"> CITATION Doi98 \l 2057 </w:instrText>
          </w:r>
          <w:r w:rsidR="00B924FC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[10]</w:t>
          </w:r>
          <w:r w:rsidR="00B924FC">
            <w:fldChar w:fldCharType="end"/>
          </w:r>
        </w:sdtContent>
      </w:sdt>
      <w:r w:rsidR="00B924FC">
        <w:t>, a common target for military applications.</w:t>
      </w:r>
    </w:p>
    <w:p w14:paraId="60EE1E79" w14:textId="457B1775" w:rsidR="008668AC" w:rsidRDefault="008668AC">
      <w:r>
        <w:t xml:space="preserve">The </w:t>
      </w:r>
      <w:r w:rsidR="00DB41FD">
        <w:t>modelling</w:t>
      </w:r>
      <w:r>
        <w:t xml:space="preserve"> software, Abaqus, has limitations both in the number of elements it can </w:t>
      </w:r>
      <w:r w:rsidR="00DB41FD">
        <w:t xml:space="preserve">analyse and the time it takes to run high element count simulations. A further investigation could be carried out by increasing the </w:t>
      </w:r>
      <w:r w:rsidR="00D71D2C">
        <w:t xml:space="preserve">density of the mesh, most notably on the cone end of the liner, </w:t>
      </w:r>
      <w:r w:rsidR="004B64E0">
        <w:t xml:space="preserve">such that distortion errors do not </w:t>
      </w:r>
      <w:proofErr w:type="gramStart"/>
      <w:r w:rsidR="004B64E0">
        <w:t>occur</w:t>
      </w:r>
      <w:proofErr w:type="gramEnd"/>
      <w:r w:rsidR="004B64E0">
        <w:t xml:space="preserve"> and the accuracy of the behaviour and location of a chosen point is increased.</w:t>
      </w:r>
    </w:p>
    <w:p w14:paraId="2741B59A" w14:textId="50155A4D" w:rsidR="00270617" w:rsidRDefault="00841D6C">
      <w:r>
        <w:t>As noted with the glass liner, a shaped charge’s primary performance indicator is its penetration capability</w:t>
      </w:r>
      <w:r w:rsidR="0081118B">
        <w:t xml:space="preserve"> not necessarily </w:t>
      </w:r>
      <w:r w:rsidR="00462678">
        <w:t xml:space="preserve">its peak velocity. </w:t>
      </w:r>
      <w:proofErr w:type="gramStart"/>
      <w:r w:rsidR="00462678">
        <w:t>Therefore</w:t>
      </w:r>
      <w:proofErr w:type="gramEnd"/>
      <w:r w:rsidR="00462678">
        <w:t xml:space="preserve"> introducing and modelling a target</w:t>
      </w:r>
      <w:r w:rsidR="00916E44">
        <w:t xml:space="preserve"> block that the jets interact with would provide a better overview of a given explosive and liner combination than purely the </w:t>
      </w:r>
      <w:r w:rsidR="00EC0AF7">
        <w:t>jet velocity.</w:t>
      </w:r>
    </w:p>
    <w:bookmarkStart w:id="34" w:name="_Toc9274847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990918147"/>
        <w:docPartObj>
          <w:docPartGallery w:val="Bibliographies"/>
          <w:docPartUnique/>
        </w:docPartObj>
      </w:sdtPr>
      <w:sdtEndPr/>
      <w:sdtContent>
        <w:p w14:paraId="7CC1BBB4" w14:textId="19622D0C" w:rsidR="008175FE" w:rsidRDefault="006C76B8">
          <w:pPr>
            <w:pStyle w:val="Heading1"/>
          </w:pPr>
          <w:r>
            <w:t xml:space="preserve">6. </w:t>
          </w:r>
          <w:r w:rsidR="008175FE">
            <w:t>References</w:t>
          </w:r>
          <w:bookmarkEnd w:id="34"/>
        </w:p>
        <w:sdt>
          <w:sdtPr>
            <w:id w:val="-573587230"/>
            <w:bibliography/>
          </w:sdtPr>
          <w:sdtEndPr/>
          <w:sdtContent>
            <w:p w14:paraId="7B4E4869" w14:textId="77777777" w:rsidR="00416E9A" w:rsidRDefault="008175F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416E9A" w14:paraId="76CD1559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F54E0F" w14:textId="34174211" w:rsidR="00416E9A" w:rsidRDefault="00416E9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C08577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P. Walters and J. A. Zukas, Fundamentals of shaped charges, New York: Wiley, 1989. </w:t>
                    </w:r>
                  </w:p>
                </w:tc>
              </w:tr>
              <w:tr w:rsidR="00416E9A" w14:paraId="5FC10547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B8DF7C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625E1B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Z.-X. Zhang, “Chapter 25 - Special Blasting Techniques,” in </w:t>
                    </w:r>
                    <w:r>
                      <w:rPr>
                        <w:i/>
                        <w:iCs/>
                        <w:noProof/>
                      </w:rPr>
                      <w:t>Rock Fracture and Blasting</w:t>
                    </w:r>
                    <w:r>
                      <w:rPr>
                        <w:noProof/>
                      </w:rPr>
                      <w:t>, Svalbard, Butterworth-Heinemann, 2016, pp. 483-491.</w:t>
                    </w:r>
                  </w:p>
                </w:tc>
              </w:tr>
              <w:tr w:rsidR="00416E9A" w14:paraId="4F87849B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F45BF9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791781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S. Rao, The Finite Element Method in Engineering Fith Edition, Miami: Butterworth-Heinemann, 2011. </w:t>
                    </w:r>
                  </w:p>
                </w:tc>
              </w:tr>
              <w:tr w:rsidR="00416E9A" w14:paraId="567E3E54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F718DC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bookmarkStart w:id="35" w:name="_Hlk93863119"/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816EA3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Tiwari and T. Chakraborty, “Dynamic Analysis of Underground Tunnels Subjected to Interal Blast Loading,” in </w:t>
                    </w:r>
                    <w:r>
                      <w:rPr>
                        <w:i/>
                        <w:iCs/>
                        <w:noProof/>
                      </w:rPr>
                      <w:t>Advances in Structural Engineering</w:t>
                    </w:r>
                    <w:r>
                      <w:rPr>
                        <w:noProof/>
                      </w:rPr>
                      <w:t>, Delhi, Springer, 2015, pp. 342-354.</w:t>
                    </w:r>
                  </w:p>
                </w:tc>
              </w:tr>
              <w:tr w:rsidR="00416E9A" w14:paraId="58F2B052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29F18F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24DB03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Akhavan, The Chemistry of Explosives 3rd Edition, Swindon: RSC, 2011. </w:t>
                    </w:r>
                  </w:p>
                </w:tc>
              </w:tr>
              <w:tr w:rsidR="00416E9A" w14:paraId="3C692150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631666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5F3461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Liu and J. Yin, “The EFP Formation and Penetration Capability of Double-Layer Shaped Charge with Wave Shaper,” </w:t>
                    </w:r>
                    <w:r>
                      <w:rPr>
                        <w:i/>
                        <w:iCs/>
                        <w:noProof/>
                      </w:rPr>
                      <w:t xml:space="preserve">Materials, </w:t>
                    </w:r>
                    <w:r>
                      <w:rPr>
                        <w:noProof/>
                      </w:rPr>
                      <w:t xml:space="preserve">vol. XIII, no. 20, 2020. </w:t>
                    </w:r>
                  </w:p>
                </w:tc>
              </w:tr>
              <w:tr w:rsidR="00416E9A" w14:paraId="4CB92502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2FDD1F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bookmarkStart w:id="36" w:name="_Hlk93862888"/>
                    <w:bookmarkEnd w:id="35"/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42B225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E. Show, “How Can Glass Punch A Hole Through Steel? The Science Behind Shaped Charges | The Explosion Show,” Discovery UK, New Mexico, 2020.</w:t>
                    </w:r>
                  </w:p>
                </w:tc>
              </w:tr>
              <w:bookmarkEnd w:id="36"/>
              <w:tr w:rsidR="00416E9A" w14:paraId="1E85A2E3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CDA952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E5A8B2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Menikoff, “JWL Equation of State,” United States, 2015.</w:t>
                    </w:r>
                  </w:p>
                </w:tc>
              </w:tr>
              <w:tr w:rsidR="00416E9A" w14:paraId="35CC6D2A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C69970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F90F4A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Koli, “Study on JWL equation of state for the numerical simulation of near-field and far-field effects in underwater explosion scenario,” </w:t>
                    </w:r>
                    <w:r>
                      <w:rPr>
                        <w:i/>
                        <w:iCs/>
                        <w:noProof/>
                      </w:rPr>
                      <w:t xml:space="preserve">Engineering Science and Technology, an International Journal, </w:t>
                    </w:r>
                    <w:r>
                      <w:rPr>
                        <w:noProof/>
                      </w:rPr>
                      <w:t xml:space="preserve">vol. XXIII, no. 4, pp. 758-768, 2020. </w:t>
                    </w:r>
                  </w:p>
                </w:tc>
              </w:tr>
              <w:tr w:rsidR="00416E9A" w14:paraId="0E1E2FD7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84B195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9D8C5A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Doig, “SOME METALLURGICAL ASPECTS OF SHAPED CHARGE LINERS,”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Battlefield Technology, </w:t>
                    </w:r>
                    <w:r>
                      <w:rPr>
                        <w:noProof/>
                      </w:rPr>
                      <w:t xml:space="preserve">vol. I, no. 1, pp. 1-3, 1998. </w:t>
                    </w:r>
                  </w:p>
                </w:tc>
              </w:tr>
              <w:tr w:rsidR="00416E9A" w14:paraId="506EF8FA" w14:textId="77777777">
                <w:trPr>
                  <w:divId w:val="4819700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1E0819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297B61" w14:textId="77777777" w:rsidR="00416E9A" w:rsidRDefault="00416E9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Vitz and J. W. Moore, “Glass Density Evidence,” Chemical Education Digital Library, 2021.</w:t>
                    </w:r>
                  </w:p>
                </w:tc>
              </w:tr>
            </w:tbl>
            <w:p w14:paraId="4C526643" w14:textId="77777777" w:rsidR="00416E9A" w:rsidRDefault="00416E9A">
              <w:pPr>
                <w:divId w:val="481970014"/>
                <w:rPr>
                  <w:rFonts w:eastAsia="Times New Roman"/>
                  <w:noProof/>
                </w:rPr>
              </w:pPr>
            </w:p>
            <w:p w14:paraId="2F4ADF4E" w14:textId="2EAC5290" w:rsidR="008175FE" w:rsidRDefault="008175F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942AD5D" w14:textId="6943C150" w:rsidR="008175FE" w:rsidRDefault="006C76B8" w:rsidP="00264243">
      <w:pPr>
        <w:pStyle w:val="Heading1"/>
      </w:pPr>
      <w:bookmarkStart w:id="37" w:name="_Toc92748473"/>
      <w:bookmarkStart w:id="38" w:name="_Hlk93863069"/>
      <w:r>
        <w:t xml:space="preserve">7. </w:t>
      </w:r>
      <w:r w:rsidR="00264243">
        <w:t>Appendix</w:t>
      </w:r>
      <w:r w:rsidR="0097381E">
        <w:t xml:space="preserve"> A</w:t>
      </w:r>
      <w:bookmarkEnd w:id="37"/>
    </w:p>
    <w:p w14:paraId="52C11302" w14:textId="46AF51D4" w:rsidR="0097381E" w:rsidRDefault="00CE7F50" w:rsidP="0097381E">
      <w:sdt>
        <w:sdtPr>
          <w:id w:val="101618494"/>
          <w:citation/>
        </w:sdtPr>
        <w:sdtEndPr/>
        <w:sdtContent>
          <w:r w:rsidR="0090313F">
            <w:fldChar w:fldCharType="begin"/>
          </w:r>
          <w:r w:rsidR="0090313F">
            <w:instrText xml:space="preserve"> CITATION Tiw15 \l 2057 </w:instrText>
          </w:r>
          <w:r w:rsidR="0090313F">
            <w:fldChar w:fldCharType="separate"/>
          </w:r>
          <w:r w:rsidR="007C36AF" w:rsidRPr="007C36AF">
            <w:rPr>
              <w:noProof/>
            </w:rPr>
            <w:t>[4]</w:t>
          </w:r>
          <w:r w:rsidR="0090313F">
            <w:fldChar w:fldCharType="end"/>
          </w:r>
        </w:sdtContent>
      </w:sdt>
      <w:sdt>
        <w:sdtPr>
          <w:id w:val="-1416394288"/>
          <w:citation/>
        </w:sdtPr>
        <w:sdtEndPr/>
        <w:sdtContent>
          <w:r w:rsidR="004E422E">
            <w:fldChar w:fldCharType="begin"/>
          </w:r>
          <w:r w:rsidR="004E422E">
            <w:instrText xml:space="preserve"> CITATION Liu20 \l 2057 </w:instrText>
          </w:r>
          <w:r w:rsidR="004E422E">
            <w:fldChar w:fldCharType="separate"/>
          </w:r>
          <w:r w:rsidR="007C36AF">
            <w:rPr>
              <w:noProof/>
            </w:rPr>
            <w:t xml:space="preserve"> </w:t>
          </w:r>
          <w:r w:rsidR="007C36AF" w:rsidRPr="007C36AF">
            <w:rPr>
              <w:noProof/>
            </w:rPr>
            <w:t>[6]</w:t>
          </w:r>
          <w:r w:rsidR="004E422E">
            <w:fldChar w:fldCharType="end"/>
          </w:r>
        </w:sdtContent>
      </w:sdt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992"/>
        <w:gridCol w:w="1188"/>
        <w:gridCol w:w="1222"/>
        <w:gridCol w:w="1134"/>
        <w:gridCol w:w="900"/>
        <w:gridCol w:w="801"/>
        <w:gridCol w:w="708"/>
        <w:gridCol w:w="1083"/>
      </w:tblGrid>
      <w:tr w:rsidR="001F4F81" w14:paraId="5440686E" w14:textId="77777777" w:rsidTr="007C36AF">
        <w:trPr>
          <w:jc w:val="center"/>
        </w:trPr>
        <w:tc>
          <w:tcPr>
            <w:tcW w:w="988" w:type="dxa"/>
          </w:tcPr>
          <w:p w14:paraId="2CCF4942" w14:textId="5963E8BB" w:rsidR="00086CC7" w:rsidRPr="001F4F81" w:rsidRDefault="00086CC7" w:rsidP="00086CC7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Explosive</w:t>
            </w:r>
          </w:p>
        </w:tc>
        <w:tc>
          <w:tcPr>
            <w:tcW w:w="992" w:type="dxa"/>
          </w:tcPr>
          <w:p w14:paraId="273A35A1" w14:textId="19AA7730" w:rsidR="00086CC7" w:rsidRPr="001F4F81" w:rsidRDefault="00086CC7" w:rsidP="00086CC7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Density, d (kg/m3)</w:t>
            </w:r>
          </w:p>
        </w:tc>
        <w:tc>
          <w:tcPr>
            <w:tcW w:w="1188" w:type="dxa"/>
          </w:tcPr>
          <w:p w14:paraId="7F28345B" w14:textId="78B45D0C" w:rsidR="00086CC7" w:rsidRPr="001F4F81" w:rsidRDefault="00086CC7" w:rsidP="00086CC7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Velocity of Detonation, v (m/s)</w:t>
            </w:r>
          </w:p>
        </w:tc>
        <w:tc>
          <w:tcPr>
            <w:tcW w:w="1222" w:type="dxa"/>
          </w:tcPr>
          <w:p w14:paraId="446D8337" w14:textId="3015C2A9" w:rsidR="00086CC7" w:rsidRPr="001F4F81" w:rsidRDefault="00086CC7" w:rsidP="00086CC7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Pressure Coefficient A (MPa)</w:t>
            </w:r>
          </w:p>
        </w:tc>
        <w:tc>
          <w:tcPr>
            <w:tcW w:w="1134" w:type="dxa"/>
          </w:tcPr>
          <w:p w14:paraId="384FAE12" w14:textId="00563E40" w:rsidR="00086CC7" w:rsidRPr="001F4F81" w:rsidRDefault="00086CC7" w:rsidP="00086CC7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Pressure Coefficient B (MPa)</w:t>
            </w:r>
          </w:p>
        </w:tc>
        <w:tc>
          <w:tcPr>
            <w:tcW w:w="900" w:type="dxa"/>
          </w:tcPr>
          <w:p w14:paraId="63D5C141" w14:textId="3816211E" w:rsidR="00086CC7" w:rsidRPr="001F4F81" w:rsidRDefault="00B743C3" w:rsidP="00086CC7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 xml:space="preserve">Pressure Energy, </w:t>
            </w:r>
            <w:r w:rsidRPr="001F4F81">
              <w:rPr>
                <w:rFonts w:cstheme="minorHAnsi"/>
                <w:sz w:val="20"/>
                <w:szCs w:val="20"/>
              </w:rPr>
              <w:t>ω</w:t>
            </w:r>
          </w:p>
        </w:tc>
        <w:tc>
          <w:tcPr>
            <w:tcW w:w="801" w:type="dxa"/>
          </w:tcPr>
          <w:p w14:paraId="1A63B6DA" w14:textId="3329C49B" w:rsidR="00086CC7" w:rsidRPr="001F4F81" w:rsidRDefault="00B743C3" w:rsidP="00086CC7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Eigen Value</w:t>
            </w:r>
            <w:r w:rsidR="000C404C" w:rsidRPr="001F4F81">
              <w:rPr>
                <w:sz w:val="20"/>
                <w:szCs w:val="20"/>
              </w:rPr>
              <w:t xml:space="preserve"> R1</w:t>
            </w:r>
          </w:p>
        </w:tc>
        <w:tc>
          <w:tcPr>
            <w:tcW w:w="708" w:type="dxa"/>
          </w:tcPr>
          <w:p w14:paraId="7E6A93AC" w14:textId="08702002" w:rsidR="00086CC7" w:rsidRPr="001F4F81" w:rsidRDefault="000C404C" w:rsidP="00086CC7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Eigen Value R2</w:t>
            </w:r>
          </w:p>
        </w:tc>
        <w:tc>
          <w:tcPr>
            <w:tcW w:w="1083" w:type="dxa"/>
          </w:tcPr>
          <w:p w14:paraId="59B01C74" w14:textId="0DCC744B" w:rsidR="00086CC7" w:rsidRPr="001F4F81" w:rsidRDefault="001F4F81" w:rsidP="00086C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Specific Energy</w:t>
            </w:r>
            <w:r w:rsidR="000C404C" w:rsidRPr="001F4F81">
              <w:rPr>
                <w:sz w:val="20"/>
                <w:szCs w:val="20"/>
              </w:rPr>
              <w:t>, E (J/kg)</w:t>
            </w:r>
          </w:p>
        </w:tc>
      </w:tr>
      <w:tr w:rsidR="001F4F81" w14:paraId="22FD47D3" w14:textId="77777777" w:rsidTr="007C36AF">
        <w:trPr>
          <w:jc w:val="center"/>
        </w:trPr>
        <w:tc>
          <w:tcPr>
            <w:tcW w:w="988" w:type="dxa"/>
          </w:tcPr>
          <w:p w14:paraId="45F31914" w14:textId="5E0C80E7" w:rsidR="000C404C" w:rsidRPr="001F4F81" w:rsidRDefault="000C404C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TNT</w:t>
            </w:r>
          </w:p>
        </w:tc>
        <w:tc>
          <w:tcPr>
            <w:tcW w:w="992" w:type="dxa"/>
          </w:tcPr>
          <w:p w14:paraId="1A15FB4B" w14:textId="1197B8B1" w:rsidR="00086CC7" w:rsidRPr="001F4F81" w:rsidRDefault="00181B75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1630</w:t>
            </w:r>
          </w:p>
        </w:tc>
        <w:tc>
          <w:tcPr>
            <w:tcW w:w="1188" w:type="dxa"/>
          </w:tcPr>
          <w:p w14:paraId="58563CB8" w14:textId="5B7E2CDB" w:rsidR="00086CC7" w:rsidRPr="001F4F81" w:rsidRDefault="00181B75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6930</w:t>
            </w:r>
          </w:p>
        </w:tc>
        <w:tc>
          <w:tcPr>
            <w:tcW w:w="1222" w:type="dxa"/>
          </w:tcPr>
          <w:p w14:paraId="7F643BD4" w14:textId="2CDCBDBB" w:rsidR="00086CC7" w:rsidRPr="001F4F81" w:rsidRDefault="00181B75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3</w:t>
            </w:r>
            <w:r w:rsidR="00512984" w:rsidRPr="001F4F81">
              <w:rPr>
                <w:sz w:val="20"/>
                <w:szCs w:val="20"/>
              </w:rPr>
              <w:t>73.8</w:t>
            </w:r>
          </w:p>
        </w:tc>
        <w:tc>
          <w:tcPr>
            <w:tcW w:w="1134" w:type="dxa"/>
          </w:tcPr>
          <w:p w14:paraId="43581DD1" w14:textId="4E3F8CAC" w:rsidR="00086CC7" w:rsidRPr="001F4F81" w:rsidRDefault="00512984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3.747</w:t>
            </w:r>
          </w:p>
        </w:tc>
        <w:tc>
          <w:tcPr>
            <w:tcW w:w="900" w:type="dxa"/>
          </w:tcPr>
          <w:p w14:paraId="267CA0B0" w14:textId="2ED922C5" w:rsidR="00086CC7" w:rsidRPr="001F4F81" w:rsidRDefault="00512984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0.35</w:t>
            </w:r>
          </w:p>
        </w:tc>
        <w:tc>
          <w:tcPr>
            <w:tcW w:w="801" w:type="dxa"/>
          </w:tcPr>
          <w:p w14:paraId="162D378A" w14:textId="5103BAB7" w:rsidR="00086CC7" w:rsidRPr="001F4F81" w:rsidRDefault="00512984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4.15</w:t>
            </w:r>
          </w:p>
        </w:tc>
        <w:tc>
          <w:tcPr>
            <w:tcW w:w="708" w:type="dxa"/>
          </w:tcPr>
          <w:p w14:paraId="5FB85411" w14:textId="071049A2" w:rsidR="00086CC7" w:rsidRPr="001F4F81" w:rsidRDefault="00512984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0.9</w:t>
            </w:r>
          </w:p>
        </w:tc>
        <w:tc>
          <w:tcPr>
            <w:tcW w:w="1083" w:type="dxa"/>
          </w:tcPr>
          <w:p w14:paraId="3D7DED16" w14:textId="12184739" w:rsidR="000C404C" w:rsidRPr="001F4F81" w:rsidRDefault="001F4F81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3680000</w:t>
            </w:r>
          </w:p>
        </w:tc>
      </w:tr>
      <w:tr w:rsidR="000C404C" w14:paraId="512111B9" w14:textId="77777777" w:rsidTr="007C36AF">
        <w:trPr>
          <w:jc w:val="center"/>
        </w:trPr>
        <w:tc>
          <w:tcPr>
            <w:tcW w:w="988" w:type="dxa"/>
          </w:tcPr>
          <w:p w14:paraId="4B7987CD" w14:textId="7ED25C4C" w:rsidR="000C404C" w:rsidRPr="001F4F81" w:rsidRDefault="000C404C" w:rsidP="001F4F81">
            <w:pPr>
              <w:jc w:val="center"/>
              <w:rPr>
                <w:sz w:val="20"/>
                <w:szCs w:val="20"/>
              </w:rPr>
            </w:pPr>
            <w:r w:rsidRPr="001F4F81">
              <w:rPr>
                <w:sz w:val="20"/>
                <w:szCs w:val="20"/>
              </w:rPr>
              <w:t>RDX</w:t>
            </w:r>
          </w:p>
        </w:tc>
        <w:tc>
          <w:tcPr>
            <w:tcW w:w="992" w:type="dxa"/>
          </w:tcPr>
          <w:p w14:paraId="105BA4BC" w14:textId="5DDD426F" w:rsidR="000C404C" w:rsidRPr="001F4F81" w:rsidRDefault="001F4F81" w:rsidP="001F4F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1836</w:t>
            </w:r>
          </w:p>
        </w:tc>
        <w:tc>
          <w:tcPr>
            <w:tcW w:w="1188" w:type="dxa"/>
          </w:tcPr>
          <w:p w14:paraId="26CB6AEF" w14:textId="5886F3F0" w:rsidR="000C404C" w:rsidRPr="001F4F81" w:rsidRDefault="00313B9C" w:rsidP="001F4F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8239</w:t>
            </w:r>
          </w:p>
        </w:tc>
        <w:tc>
          <w:tcPr>
            <w:tcW w:w="1222" w:type="dxa"/>
          </w:tcPr>
          <w:p w14:paraId="64D213DC" w14:textId="51E22A4F" w:rsidR="000C404C" w:rsidRPr="001F4F81" w:rsidRDefault="00313B9C" w:rsidP="001F4F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</w:p>
        </w:tc>
        <w:tc>
          <w:tcPr>
            <w:tcW w:w="1134" w:type="dxa"/>
          </w:tcPr>
          <w:p w14:paraId="6A50D23C" w14:textId="319DA8F1" w:rsidR="000C404C" w:rsidRPr="001F4F81" w:rsidRDefault="00313B9C" w:rsidP="001F4F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</w:tc>
        <w:tc>
          <w:tcPr>
            <w:tcW w:w="900" w:type="dxa"/>
          </w:tcPr>
          <w:p w14:paraId="399E368B" w14:textId="0384E646" w:rsidR="000C404C" w:rsidRPr="001F4F81" w:rsidRDefault="00313B9C" w:rsidP="001F4F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0.8867</w:t>
            </w:r>
          </w:p>
        </w:tc>
        <w:tc>
          <w:tcPr>
            <w:tcW w:w="801" w:type="dxa"/>
          </w:tcPr>
          <w:p w14:paraId="059F37CF" w14:textId="501E3E47" w:rsidR="000C404C" w:rsidRPr="001F4F81" w:rsidRDefault="00313B9C" w:rsidP="001F4F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</w:t>
            </w:r>
          </w:p>
        </w:tc>
        <w:tc>
          <w:tcPr>
            <w:tcW w:w="708" w:type="dxa"/>
          </w:tcPr>
          <w:p w14:paraId="482CB459" w14:textId="1BC8767C" w:rsidR="000C404C" w:rsidRPr="001F4F81" w:rsidRDefault="00313B9C" w:rsidP="001F4F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1.24</w:t>
            </w:r>
          </w:p>
        </w:tc>
        <w:tc>
          <w:tcPr>
            <w:tcW w:w="1083" w:type="dxa"/>
          </w:tcPr>
          <w:p w14:paraId="760FA45A" w14:textId="05BEDD8E" w:rsidR="000C404C" w:rsidRPr="001F4F81" w:rsidRDefault="00313B9C" w:rsidP="001F4F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6300000</w:t>
            </w:r>
          </w:p>
        </w:tc>
      </w:tr>
    </w:tbl>
    <w:p w14:paraId="2FA46C24" w14:textId="22DD43EF" w:rsidR="00DC7E88" w:rsidRDefault="00EA5BEE" w:rsidP="00EA5BEE">
      <w:pPr>
        <w:pStyle w:val="Caption"/>
        <w:jc w:val="center"/>
      </w:pPr>
      <w:r>
        <w:t xml:space="preserve">Table </w:t>
      </w:r>
      <w:r w:rsidR="00CE7F50">
        <w:fldChar w:fldCharType="begin"/>
      </w:r>
      <w:r w:rsidR="00CE7F50">
        <w:instrText xml:space="preserve"> SEQ Table \* ARABIC </w:instrText>
      </w:r>
      <w:r w:rsidR="00CE7F50">
        <w:fldChar w:fldCharType="separate"/>
      </w:r>
      <w:r>
        <w:rPr>
          <w:noProof/>
        </w:rPr>
        <w:t>1</w:t>
      </w:r>
      <w:r w:rsidR="00CE7F50">
        <w:rPr>
          <w:noProof/>
        </w:rPr>
        <w:fldChar w:fldCharType="end"/>
      </w:r>
      <w:r>
        <w:t xml:space="preserve"> JWL EoS properties of TNT and RDX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44"/>
        <w:gridCol w:w="2844"/>
      </w:tblGrid>
      <w:tr w:rsidR="00F03233" w:rsidRPr="00F03233" w14:paraId="392E29E3" w14:textId="3916C9BE" w:rsidTr="007C36AF">
        <w:trPr>
          <w:trHeight w:val="300"/>
          <w:jc w:val="center"/>
        </w:trPr>
        <w:tc>
          <w:tcPr>
            <w:tcW w:w="2844" w:type="dxa"/>
            <w:noWrap/>
            <w:hideMark/>
          </w:tcPr>
          <w:p w14:paraId="1F7A7D85" w14:textId="5129459A" w:rsidR="00F03233" w:rsidRPr="00F03233" w:rsidRDefault="00F03233">
            <w:r w:rsidRPr="00F03233">
              <w:t>Mass density</w:t>
            </w:r>
          </w:p>
        </w:tc>
        <w:tc>
          <w:tcPr>
            <w:tcW w:w="2844" w:type="dxa"/>
          </w:tcPr>
          <w:p w14:paraId="3A465E4F" w14:textId="26D6DAA6" w:rsidR="00F03233" w:rsidRPr="00F03233" w:rsidRDefault="00F03233">
            <w:r w:rsidRPr="00F03233">
              <w:t>2500</w:t>
            </w:r>
          </w:p>
        </w:tc>
      </w:tr>
      <w:tr w:rsidR="00F03233" w:rsidRPr="00F03233" w14:paraId="018D8DE4" w14:textId="50FB8C5B" w:rsidTr="007C36AF">
        <w:trPr>
          <w:trHeight w:val="300"/>
          <w:jc w:val="center"/>
        </w:trPr>
        <w:tc>
          <w:tcPr>
            <w:tcW w:w="2844" w:type="dxa"/>
            <w:noWrap/>
            <w:hideMark/>
          </w:tcPr>
          <w:p w14:paraId="3B09C9C0" w14:textId="7BA09AB9" w:rsidR="00F03233" w:rsidRPr="00F03233" w:rsidRDefault="00F03233">
            <w:r w:rsidRPr="00F03233">
              <w:t>Youngs M</w:t>
            </w:r>
            <w:r>
              <w:t>odulus</w:t>
            </w:r>
          </w:p>
        </w:tc>
        <w:tc>
          <w:tcPr>
            <w:tcW w:w="2844" w:type="dxa"/>
          </w:tcPr>
          <w:p w14:paraId="5D444F01" w14:textId="3486C530" w:rsidR="00F03233" w:rsidRPr="00F03233" w:rsidRDefault="00F03233">
            <w:r w:rsidRPr="00F03233">
              <w:t>47000000000</w:t>
            </w:r>
          </w:p>
        </w:tc>
      </w:tr>
      <w:tr w:rsidR="00F03233" w:rsidRPr="00F03233" w14:paraId="5ADFED90" w14:textId="682F4D53" w:rsidTr="007C36AF">
        <w:trPr>
          <w:trHeight w:val="300"/>
          <w:jc w:val="center"/>
        </w:trPr>
        <w:tc>
          <w:tcPr>
            <w:tcW w:w="2844" w:type="dxa"/>
            <w:noWrap/>
            <w:hideMark/>
          </w:tcPr>
          <w:p w14:paraId="2E890DB7" w14:textId="32A0E331" w:rsidR="00F03233" w:rsidRPr="00F03233" w:rsidRDefault="00F03233">
            <w:r w:rsidRPr="00F03233">
              <w:t>Poisons</w:t>
            </w:r>
            <w:r>
              <w:t xml:space="preserve"> Ratio</w:t>
            </w:r>
          </w:p>
        </w:tc>
        <w:tc>
          <w:tcPr>
            <w:tcW w:w="2844" w:type="dxa"/>
          </w:tcPr>
          <w:p w14:paraId="79B65FC3" w14:textId="72EAE6C9" w:rsidR="00F03233" w:rsidRPr="00F03233" w:rsidRDefault="00F03233">
            <w:r>
              <w:t>0.3</w:t>
            </w:r>
          </w:p>
        </w:tc>
      </w:tr>
      <w:tr w:rsidR="00F03233" w:rsidRPr="00F03233" w14:paraId="11EAC25C" w14:textId="2CEB082B" w:rsidTr="007C36AF">
        <w:trPr>
          <w:trHeight w:val="300"/>
          <w:jc w:val="center"/>
        </w:trPr>
        <w:tc>
          <w:tcPr>
            <w:tcW w:w="2844" w:type="dxa"/>
            <w:noWrap/>
            <w:hideMark/>
          </w:tcPr>
          <w:p w14:paraId="5BA9889C" w14:textId="46D13742" w:rsidR="00F03233" w:rsidRPr="00F03233" w:rsidRDefault="00F03233">
            <w:r w:rsidRPr="00F03233">
              <w:t xml:space="preserve">Yield </w:t>
            </w:r>
            <w:r>
              <w:t>1</w:t>
            </w:r>
          </w:p>
        </w:tc>
        <w:tc>
          <w:tcPr>
            <w:tcW w:w="2844" w:type="dxa"/>
          </w:tcPr>
          <w:p w14:paraId="4FA5138A" w14:textId="487CF084" w:rsidR="00F03233" w:rsidRPr="00F03233" w:rsidRDefault="00F03233">
            <w:r w:rsidRPr="00F03233">
              <w:t>7000000</w:t>
            </w:r>
          </w:p>
        </w:tc>
      </w:tr>
      <w:tr w:rsidR="00F03233" w:rsidRPr="00F03233" w14:paraId="02ABA844" w14:textId="69DFF686" w:rsidTr="007C36AF">
        <w:trPr>
          <w:trHeight w:val="300"/>
          <w:jc w:val="center"/>
        </w:trPr>
        <w:tc>
          <w:tcPr>
            <w:tcW w:w="2844" w:type="dxa"/>
            <w:noWrap/>
            <w:hideMark/>
          </w:tcPr>
          <w:p w14:paraId="762EF64C" w14:textId="7FB5D160" w:rsidR="00F03233" w:rsidRPr="00F03233" w:rsidRDefault="00F03233">
            <w:r w:rsidRPr="00F03233">
              <w:t>Yield 2</w:t>
            </w:r>
          </w:p>
        </w:tc>
        <w:tc>
          <w:tcPr>
            <w:tcW w:w="2844" w:type="dxa"/>
          </w:tcPr>
          <w:p w14:paraId="500168D7" w14:textId="205E8ADF" w:rsidR="00F03233" w:rsidRPr="00F03233" w:rsidRDefault="00F03233">
            <w:r w:rsidRPr="00F03233">
              <w:t>17000000</w:t>
            </w:r>
          </w:p>
        </w:tc>
      </w:tr>
      <w:tr w:rsidR="00F03233" w:rsidRPr="00F03233" w14:paraId="0330FC38" w14:textId="16490ED9" w:rsidTr="007C36AF">
        <w:trPr>
          <w:trHeight w:val="300"/>
          <w:jc w:val="center"/>
        </w:trPr>
        <w:tc>
          <w:tcPr>
            <w:tcW w:w="2844" w:type="dxa"/>
            <w:noWrap/>
            <w:hideMark/>
          </w:tcPr>
          <w:p w14:paraId="0E62E67D" w14:textId="486F2FCF" w:rsidR="00F03233" w:rsidRPr="00F03233" w:rsidRDefault="00F03233">
            <w:r w:rsidRPr="00F03233">
              <w:t>Plastic 1</w:t>
            </w:r>
          </w:p>
        </w:tc>
        <w:tc>
          <w:tcPr>
            <w:tcW w:w="2844" w:type="dxa"/>
          </w:tcPr>
          <w:p w14:paraId="0BCB4BC4" w14:textId="6C89FA5B" w:rsidR="00F03233" w:rsidRPr="00F03233" w:rsidRDefault="00F03233">
            <w:r>
              <w:t>0</w:t>
            </w:r>
          </w:p>
        </w:tc>
      </w:tr>
      <w:tr w:rsidR="00F03233" w:rsidRPr="00F03233" w14:paraId="41547163" w14:textId="354DD440" w:rsidTr="007C36AF">
        <w:trPr>
          <w:trHeight w:val="300"/>
          <w:jc w:val="center"/>
        </w:trPr>
        <w:tc>
          <w:tcPr>
            <w:tcW w:w="2844" w:type="dxa"/>
            <w:noWrap/>
            <w:hideMark/>
          </w:tcPr>
          <w:p w14:paraId="09489A4F" w14:textId="47D67F12" w:rsidR="00F03233" w:rsidRPr="00F03233" w:rsidRDefault="00F03233">
            <w:r w:rsidRPr="00F03233">
              <w:t>Plastic 2</w:t>
            </w:r>
          </w:p>
        </w:tc>
        <w:tc>
          <w:tcPr>
            <w:tcW w:w="2844" w:type="dxa"/>
          </w:tcPr>
          <w:p w14:paraId="05D46BA7" w14:textId="5CBC88BC" w:rsidR="00F03233" w:rsidRPr="00F03233" w:rsidRDefault="00F03233">
            <w:r>
              <w:t>0.3</w:t>
            </w:r>
          </w:p>
        </w:tc>
      </w:tr>
    </w:tbl>
    <w:p w14:paraId="12A4502B" w14:textId="1A3C8CF0" w:rsidR="00897EBD" w:rsidRPr="00897EBD" w:rsidRDefault="00F03233" w:rsidP="007C36AF">
      <w:pPr>
        <w:pStyle w:val="Caption"/>
        <w:jc w:val="center"/>
      </w:pPr>
      <w:bookmarkStart w:id="39" w:name="_Ref92663224"/>
      <w:r>
        <w:t xml:space="preserve">Figure </w:t>
      </w:r>
      <w:r w:rsidR="00CE7F50">
        <w:fldChar w:fldCharType="begin"/>
      </w:r>
      <w:r w:rsidR="00CE7F50">
        <w:instrText xml:space="preserve"> SEQ Figure \* ARABIC </w:instrText>
      </w:r>
      <w:r w:rsidR="00CE7F50">
        <w:fldChar w:fldCharType="separate"/>
      </w:r>
      <w:r>
        <w:rPr>
          <w:noProof/>
        </w:rPr>
        <w:t>12</w:t>
      </w:r>
      <w:r w:rsidR="00CE7F50">
        <w:rPr>
          <w:noProof/>
        </w:rPr>
        <w:fldChar w:fldCharType="end"/>
      </w:r>
      <w:bookmarkEnd w:id="39"/>
      <w:r>
        <w:t xml:space="preserve"> Glass properties</w:t>
      </w:r>
      <w:sdt>
        <w:sdtPr>
          <w:id w:val="998317465"/>
          <w:citation/>
        </w:sdtPr>
        <w:sdtEndPr/>
        <w:sdtContent>
          <w:r w:rsidR="00416E9A">
            <w:fldChar w:fldCharType="begin"/>
          </w:r>
          <w:r w:rsidR="00416E9A">
            <w:instrText xml:space="preserve"> CITATION Vit21 \l 2057 </w:instrText>
          </w:r>
          <w:r w:rsidR="00416E9A">
            <w:fldChar w:fldCharType="separate"/>
          </w:r>
          <w:r w:rsidR="00416E9A">
            <w:rPr>
              <w:noProof/>
            </w:rPr>
            <w:t xml:space="preserve"> </w:t>
          </w:r>
          <w:r w:rsidR="00416E9A" w:rsidRPr="00416E9A">
            <w:rPr>
              <w:noProof/>
            </w:rPr>
            <w:t>[11]</w:t>
          </w:r>
          <w:r w:rsidR="00416E9A">
            <w:fldChar w:fldCharType="end"/>
          </w:r>
        </w:sdtContent>
      </w:sdt>
      <w:bookmarkEnd w:id="38"/>
    </w:p>
    <w:sectPr w:rsidR="00897EBD" w:rsidRPr="00897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1C0DB1"/>
    <w:multiLevelType w:val="hybridMultilevel"/>
    <w:tmpl w:val="EC9EF6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853"/>
    <w:rsid w:val="00002326"/>
    <w:rsid w:val="000032D6"/>
    <w:rsid w:val="00016621"/>
    <w:rsid w:val="0002227A"/>
    <w:rsid w:val="00023798"/>
    <w:rsid w:val="0002570C"/>
    <w:rsid w:val="000327B2"/>
    <w:rsid w:val="00035A2D"/>
    <w:rsid w:val="00037ACE"/>
    <w:rsid w:val="00050C1F"/>
    <w:rsid w:val="00053647"/>
    <w:rsid w:val="00086CC7"/>
    <w:rsid w:val="000979F6"/>
    <w:rsid w:val="000A38A6"/>
    <w:rsid w:val="000A4300"/>
    <w:rsid w:val="000B3785"/>
    <w:rsid w:val="000B530D"/>
    <w:rsid w:val="000B738C"/>
    <w:rsid w:val="000C2100"/>
    <w:rsid w:val="000C404C"/>
    <w:rsid w:val="000D5228"/>
    <w:rsid w:val="000D529A"/>
    <w:rsid w:val="000D65B1"/>
    <w:rsid w:val="000E29B1"/>
    <w:rsid w:val="000E7392"/>
    <w:rsid w:val="000E73F9"/>
    <w:rsid w:val="000F4A20"/>
    <w:rsid w:val="00117E39"/>
    <w:rsid w:val="001250E8"/>
    <w:rsid w:val="0013568C"/>
    <w:rsid w:val="0014099C"/>
    <w:rsid w:val="001410A6"/>
    <w:rsid w:val="001756B9"/>
    <w:rsid w:val="0017669F"/>
    <w:rsid w:val="00181B75"/>
    <w:rsid w:val="001871C5"/>
    <w:rsid w:val="001A77F3"/>
    <w:rsid w:val="001B55F8"/>
    <w:rsid w:val="001D69E4"/>
    <w:rsid w:val="001D7E06"/>
    <w:rsid w:val="001E0AFC"/>
    <w:rsid w:val="001F1D09"/>
    <w:rsid w:val="001F46BC"/>
    <w:rsid w:val="001F4F81"/>
    <w:rsid w:val="001F66EE"/>
    <w:rsid w:val="002132E1"/>
    <w:rsid w:val="00215A66"/>
    <w:rsid w:val="00222462"/>
    <w:rsid w:val="0022518E"/>
    <w:rsid w:val="00232860"/>
    <w:rsid w:val="00237FC1"/>
    <w:rsid w:val="00241191"/>
    <w:rsid w:val="00243FFB"/>
    <w:rsid w:val="00244D13"/>
    <w:rsid w:val="00246393"/>
    <w:rsid w:val="00247E04"/>
    <w:rsid w:val="0026242B"/>
    <w:rsid w:val="00264243"/>
    <w:rsid w:val="00270617"/>
    <w:rsid w:val="002A1477"/>
    <w:rsid w:val="002B2776"/>
    <w:rsid w:val="002C568F"/>
    <w:rsid w:val="002E386E"/>
    <w:rsid w:val="002E762D"/>
    <w:rsid w:val="00301C11"/>
    <w:rsid w:val="003078CE"/>
    <w:rsid w:val="00312152"/>
    <w:rsid w:val="00313AFB"/>
    <w:rsid w:val="00313B9C"/>
    <w:rsid w:val="00323E7F"/>
    <w:rsid w:val="00330624"/>
    <w:rsid w:val="0033273D"/>
    <w:rsid w:val="003334BD"/>
    <w:rsid w:val="00334FE9"/>
    <w:rsid w:val="003407D3"/>
    <w:rsid w:val="00352DBB"/>
    <w:rsid w:val="00354339"/>
    <w:rsid w:val="003553E4"/>
    <w:rsid w:val="00355CFD"/>
    <w:rsid w:val="00363A28"/>
    <w:rsid w:val="00364AB8"/>
    <w:rsid w:val="00370516"/>
    <w:rsid w:val="0038018F"/>
    <w:rsid w:val="0039338B"/>
    <w:rsid w:val="003A20B5"/>
    <w:rsid w:val="003A364E"/>
    <w:rsid w:val="003B2889"/>
    <w:rsid w:val="003C14AB"/>
    <w:rsid w:val="003C4F54"/>
    <w:rsid w:val="003C4FC2"/>
    <w:rsid w:val="003D1389"/>
    <w:rsid w:val="003F0121"/>
    <w:rsid w:val="003F1C62"/>
    <w:rsid w:val="003F3B48"/>
    <w:rsid w:val="003F63D2"/>
    <w:rsid w:val="004025C9"/>
    <w:rsid w:val="00416E9A"/>
    <w:rsid w:val="00420509"/>
    <w:rsid w:val="00436B57"/>
    <w:rsid w:val="00437D2E"/>
    <w:rsid w:val="00440780"/>
    <w:rsid w:val="00453FBF"/>
    <w:rsid w:val="004570D9"/>
    <w:rsid w:val="00462678"/>
    <w:rsid w:val="00472FA8"/>
    <w:rsid w:val="0047718A"/>
    <w:rsid w:val="00477397"/>
    <w:rsid w:val="004A3D44"/>
    <w:rsid w:val="004B230F"/>
    <w:rsid w:val="004B2D59"/>
    <w:rsid w:val="004B32E2"/>
    <w:rsid w:val="004B64E0"/>
    <w:rsid w:val="004B7645"/>
    <w:rsid w:val="004C4EAC"/>
    <w:rsid w:val="004E2885"/>
    <w:rsid w:val="004E422E"/>
    <w:rsid w:val="004E7D1F"/>
    <w:rsid w:val="004F7E06"/>
    <w:rsid w:val="00511AAB"/>
    <w:rsid w:val="00512045"/>
    <w:rsid w:val="00512984"/>
    <w:rsid w:val="00516CFE"/>
    <w:rsid w:val="00523CAB"/>
    <w:rsid w:val="00534496"/>
    <w:rsid w:val="00535BAE"/>
    <w:rsid w:val="00543B47"/>
    <w:rsid w:val="00564F77"/>
    <w:rsid w:val="00573CB4"/>
    <w:rsid w:val="00581D6A"/>
    <w:rsid w:val="00585128"/>
    <w:rsid w:val="005A0CE7"/>
    <w:rsid w:val="005A7AB5"/>
    <w:rsid w:val="005B538D"/>
    <w:rsid w:val="005C5808"/>
    <w:rsid w:val="005E214B"/>
    <w:rsid w:val="005E3E7E"/>
    <w:rsid w:val="005F1496"/>
    <w:rsid w:val="006013E0"/>
    <w:rsid w:val="00601F08"/>
    <w:rsid w:val="00612FBE"/>
    <w:rsid w:val="00620A66"/>
    <w:rsid w:val="00621FC4"/>
    <w:rsid w:val="006367BC"/>
    <w:rsid w:val="00647428"/>
    <w:rsid w:val="0064772C"/>
    <w:rsid w:val="00653A29"/>
    <w:rsid w:val="00655F28"/>
    <w:rsid w:val="006613BC"/>
    <w:rsid w:val="00665B9A"/>
    <w:rsid w:val="00671150"/>
    <w:rsid w:val="0067149F"/>
    <w:rsid w:val="00671560"/>
    <w:rsid w:val="00674AB0"/>
    <w:rsid w:val="00674FCD"/>
    <w:rsid w:val="00681AFF"/>
    <w:rsid w:val="00694017"/>
    <w:rsid w:val="00694A67"/>
    <w:rsid w:val="00696B27"/>
    <w:rsid w:val="00697D3A"/>
    <w:rsid w:val="006A6A05"/>
    <w:rsid w:val="006B0C94"/>
    <w:rsid w:val="006C76B8"/>
    <w:rsid w:val="006C7AA3"/>
    <w:rsid w:val="006E4D76"/>
    <w:rsid w:val="006F1974"/>
    <w:rsid w:val="00703124"/>
    <w:rsid w:val="0071307A"/>
    <w:rsid w:val="0072110D"/>
    <w:rsid w:val="00723C77"/>
    <w:rsid w:val="00732F82"/>
    <w:rsid w:val="00740EF4"/>
    <w:rsid w:val="00746323"/>
    <w:rsid w:val="00754DCC"/>
    <w:rsid w:val="00760CB4"/>
    <w:rsid w:val="00766C65"/>
    <w:rsid w:val="007704CF"/>
    <w:rsid w:val="00792DAD"/>
    <w:rsid w:val="00797FAC"/>
    <w:rsid w:val="007B5B55"/>
    <w:rsid w:val="007B6AF8"/>
    <w:rsid w:val="007C33D0"/>
    <w:rsid w:val="007C36AF"/>
    <w:rsid w:val="007C4F65"/>
    <w:rsid w:val="007D11C2"/>
    <w:rsid w:val="007E26D2"/>
    <w:rsid w:val="007E50BC"/>
    <w:rsid w:val="007E7E9F"/>
    <w:rsid w:val="007F1DA9"/>
    <w:rsid w:val="007F2B00"/>
    <w:rsid w:val="00800767"/>
    <w:rsid w:val="0080157C"/>
    <w:rsid w:val="008049E1"/>
    <w:rsid w:val="0081118B"/>
    <w:rsid w:val="00812C96"/>
    <w:rsid w:val="008175FE"/>
    <w:rsid w:val="00823BD2"/>
    <w:rsid w:val="00832506"/>
    <w:rsid w:val="00841D6C"/>
    <w:rsid w:val="008472C5"/>
    <w:rsid w:val="00865362"/>
    <w:rsid w:val="008668AC"/>
    <w:rsid w:val="00876F4E"/>
    <w:rsid w:val="00880878"/>
    <w:rsid w:val="008837B9"/>
    <w:rsid w:val="00893F4F"/>
    <w:rsid w:val="0089611E"/>
    <w:rsid w:val="00897EBD"/>
    <w:rsid w:val="008A74E9"/>
    <w:rsid w:val="008B5237"/>
    <w:rsid w:val="008C01FF"/>
    <w:rsid w:val="008C25EA"/>
    <w:rsid w:val="008C28E3"/>
    <w:rsid w:val="008D3E79"/>
    <w:rsid w:val="008F588F"/>
    <w:rsid w:val="008F66A4"/>
    <w:rsid w:val="0090313F"/>
    <w:rsid w:val="00907C7F"/>
    <w:rsid w:val="00910575"/>
    <w:rsid w:val="00910582"/>
    <w:rsid w:val="00916E44"/>
    <w:rsid w:val="00917ED4"/>
    <w:rsid w:val="00920D7A"/>
    <w:rsid w:val="0093134E"/>
    <w:rsid w:val="00937613"/>
    <w:rsid w:val="009421B4"/>
    <w:rsid w:val="009643A0"/>
    <w:rsid w:val="00964837"/>
    <w:rsid w:val="0097381E"/>
    <w:rsid w:val="00983D55"/>
    <w:rsid w:val="00985136"/>
    <w:rsid w:val="00997E70"/>
    <w:rsid w:val="009A526E"/>
    <w:rsid w:val="009F0EBB"/>
    <w:rsid w:val="00A16AF9"/>
    <w:rsid w:val="00A2519A"/>
    <w:rsid w:val="00A2592C"/>
    <w:rsid w:val="00A32110"/>
    <w:rsid w:val="00A32C96"/>
    <w:rsid w:val="00A3610D"/>
    <w:rsid w:val="00A5043E"/>
    <w:rsid w:val="00A50782"/>
    <w:rsid w:val="00A523AD"/>
    <w:rsid w:val="00A86243"/>
    <w:rsid w:val="00A93A4D"/>
    <w:rsid w:val="00AA2179"/>
    <w:rsid w:val="00AA33FC"/>
    <w:rsid w:val="00AC5C60"/>
    <w:rsid w:val="00AD1C8D"/>
    <w:rsid w:val="00AD2310"/>
    <w:rsid w:val="00AD23A9"/>
    <w:rsid w:val="00AD24A7"/>
    <w:rsid w:val="00AD545D"/>
    <w:rsid w:val="00B027BF"/>
    <w:rsid w:val="00B0448B"/>
    <w:rsid w:val="00B13FCD"/>
    <w:rsid w:val="00B3028E"/>
    <w:rsid w:val="00B33346"/>
    <w:rsid w:val="00B35284"/>
    <w:rsid w:val="00B36311"/>
    <w:rsid w:val="00B375D8"/>
    <w:rsid w:val="00B44265"/>
    <w:rsid w:val="00B52F33"/>
    <w:rsid w:val="00B53CC9"/>
    <w:rsid w:val="00B57E86"/>
    <w:rsid w:val="00B61701"/>
    <w:rsid w:val="00B725D3"/>
    <w:rsid w:val="00B743C3"/>
    <w:rsid w:val="00B8199E"/>
    <w:rsid w:val="00B924FC"/>
    <w:rsid w:val="00B97555"/>
    <w:rsid w:val="00BA747B"/>
    <w:rsid w:val="00BB5E1B"/>
    <w:rsid w:val="00BC02B0"/>
    <w:rsid w:val="00BC17B8"/>
    <w:rsid w:val="00BC570C"/>
    <w:rsid w:val="00BC58D0"/>
    <w:rsid w:val="00BC7B26"/>
    <w:rsid w:val="00BC7FBC"/>
    <w:rsid w:val="00BD1D54"/>
    <w:rsid w:val="00BD6DC7"/>
    <w:rsid w:val="00BE75CC"/>
    <w:rsid w:val="00BF7170"/>
    <w:rsid w:val="00C00A35"/>
    <w:rsid w:val="00C06CD8"/>
    <w:rsid w:val="00C10CFD"/>
    <w:rsid w:val="00C271A1"/>
    <w:rsid w:val="00C32CE2"/>
    <w:rsid w:val="00C338C1"/>
    <w:rsid w:val="00C342D9"/>
    <w:rsid w:val="00C36590"/>
    <w:rsid w:val="00C3762D"/>
    <w:rsid w:val="00C61255"/>
    <w:rsid w:val="00C83C22"/>
    <w:rsid w:val="00C870AD"/>
    <w:rsid w:val="00C9301A"/>
    <w:rsid w:val="00C95F53"/>
    <w:rsid w:val="00CA7E84"/>
    <w:rsid w:val="00CB1C56"/>
    <w:rsid w:val="00CB1F89"/>
    <w:rsid w:val="00CB5C33"/>
    <w:rsid w:val="00CC2BBC"/>
    <w:rsid w:val="00CD31CC"/>
    <w:rsid w:val="00CD34CA"/>
    <w:rsid w:val="00CE597A"/>
    <w:rsid w:val="00CE7F50"/>
    <w:rsid w:val="00CF2220"/>
    <w:rsid w:val="00CF75F6"/>
    <w:rsid w:val="00D03703"/>
    <w:rsid w:val="00D04413"/>
    <w:rsid w:val="00D16CA8"/>
    <w:rsid w:val="00D21CB2"/>
    <w:rsid w:val="00D2646C"/>
    <w:rsid w:val="00D26EC6"/>
    <w:rsid w:val="00D3304A"/>
    <w:rsid w:val="00D3530B"/>
    <w:rsid w:val="00D5102E"/>
    <w:rsid w:val="00D71D2C"/>
    <w:rsid w:val="00D8361A"/>
    <w:rsid w:val="00D83702"/>
    <w:rsid w:val="00D900AA"/>
    <w:rsid w:val="00D94827"/>
    <w:rsid w:val="00D96AEC"/>
    <w:rsid w:val="00DA7C0D"/>
    <w:rsid w:val="00DB0530"/>
    <w:rsid w:val="00DB41FD"/>
    <w:rsid w:val="00DC7E88"/>
    <w:rsid w:val="00DE13D5"/>
    <w:rsid w:val="00DF69C2"/>
    <w:rsid w:val="00E01C0A"/>
    <w:rsid w:val="00E1040A"/>
    <w:rsid w:val="00E12035"/>
    <w:rsid w:val="00E37239"/>
    <w:rsid w:val="00E449EC"/>
    <w:rsid w:val="00E510D6"/>
    <w:rsid w:val="00E52853"/>
    <w:rsid w:val="00E66061"/>
    <w:rsid w:val="00E71541"/>
    <w:rsid w:val="00E7239A"/>
    <w:rsid w:val="00E7326C"/>
    <w:rsid w:val="00E84213"/>
    <w:rsid w:val="00E9758E"/>
    <w:rsid w:val="00EA1C68"/>
    <w:rsid w:val="00EA5BEE"/>
    <w:rsid w:val="00EB27AB"/>
    <w:rsid w:val="00EB7F6C"/>
    <w:rsid w:val="00EC0AF7"/>
    <w:rsid w:val="00EC53C8"/>
    <w:rsid w:val="00ED5DF7"/>
    <w:rsid w:val="00EE3B6E"/>
    <w:rsid w:val="00EF0CA1"/>
    <w:rsid w:val="00F03233"/>
    <w:rsid w:val="00F11089"/>
    <w:rsid w:val="00F1624D"/>
    <w:rsid w:val="00F209C8"/>
    <w:rsid w:val="00F23FE0"/>
    <w:rsid w:val="00F331DC"/>
    <w:rsid w:val="00F35E47"/>
    <w:rsid w:val="00F41DE6"/>
    <w:rsid w:val="00F43ED5"/>
    <w:rsid w:val="00F559CF"/>
    <w:rsid w:val="00F702B2"/>
    <w:rsid w:val="00F70CE1"/>
    <w:rsid w:val="00F8060D"/>
    <w:rsid w:val="00F90403"/>
    <w:rsid w:val="00F96542"/>
    <w:rsid w:val="00F97DAC"/>
    <w:rsid w:val="00FA2A03"/>
    <w:rsid w:val="00FA2FCA"/>
    <w:rsid w:val="00FA4642"/>
    <w:rsid w:val="00FA6F48"/>
    <w:rsid w:val="00FB14FE"/>
    <w:rsid w:val="00FB451A"/>
    <w:rsid w:val="00FC2164"/>
    <w:rsid w:val="00FC5C51"/>
    <w:rsid w:val="00FD03F9"/>
    <w:rsid w:val="00FD672E"/>
    <w:rsid w:val="00FE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CB23E"/>
  <w15:chartTrackingRefBased/>
  <w15:docId w15:val="{94A0C902-22CE-447E-8998-7B42E9727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3C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3E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2B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75C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5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83C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C25E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C25E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C25E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43E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7669F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7F2B0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CB5C33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8175FE"/>
  </w:style>
  <w:style w:type="paragraph" w:styleId="Caption">
    <w:name w:val="caption"/>
    <w:basedOn w:val="Normal"/>
    <w:next w:val="Normal"/>
    <w:uiPriority w:val="35"/>
    <w:unhideWhenUsed/>
    <w:qFormat/>
    <w:rsid w:val="004E288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0F4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E38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F14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8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chart" Target="charts/chart3.xml"/><Relationship Id="rId7" Type="http://schemas.openxmlformats.org/officeDocument/2006/relationships/customXml" Target="ink/ink1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https://d.docs.live.net/90817ae2846f2267/%5eJUni%20UWTSD/Year%203/Advanced%20Physics%20of%20OME/Assignment/ShapedChargeData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https://d.docs.live.net/90817ae2846f2267/%5eJUni%20UWTSD/Year%203/Advanced%20Physics%20of%20OME/Assignment/ShapedChargeData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https://d.docs.live.net/90817ae2846f2267/%5eJUni%20UWTSD/Year%203/Advanced%20Physics%20of%20OME/Assignment/ShapedChargeData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https://d.docs.live.net/90817ae2846f2267/%5eJUni%20UWTSD/Year%203/Advanced%20Physics%20of%20OME/Assignment/ShapedChargeDat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GB" sz="1600">
                <a:solidFill>
                  <a:sysClr val="windowText" lastClr="000000"/>
                </a:solidFill>
              </a:rPr>
              <a:t>TNT with Copper Lining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ysClr val="windowText" lastClr="000000"/>
              </a:solidFill>
              <a:round/>
            </a:ln>
            <a:effectLst/>
          </c:spPr>
          <c:marker>
            <c:symbol val="none"/>
          </c:marker>
          <c:xVal>
            <c:numRef>
              <c:f>'[ShapedChargeData.xlsx]TNT-Copper'!$A$2:$A$202</c:f>
              <c:numCache>
                <c:formatCode>General</c:formatCode>
                <c:ptCount val="201"/>
                <c:pt idx="0">
                  <c:v>0</c:v>
                </c:pt>
                <c:pt idx="1">
                  <c:v>5.0394356776450877E-7</c:v>
                </c:pt>
                <c:pt idx="2">
                  <c:v>1.0094868230225984E-6</c:v>
                </c:pt>
                <c:pt idx="3">
                  <c:v>1.5054915820655879E-6</c:v>
                </c:pt>
                <c:pt idx="4">
                  <c:v>2.0014963411085773E-6</c:v>
                </c:pt>
                <c:pt idx="5">
                  <c:v>2.5070396532100858E-6</c:v>
                </c:pt>
                <c:pt idx="6">
                  <c:v>3.0030444122530753E-6</c:v>
                </c:pt>
                <c:pt idx="7">
                  <c:v>3.5085877243545838E-6</c:v>
                </c:pt>
                <c:pt idx="8">
                  <c:v>4.0045879359240644E-6</c:v>
                </c:pt>
                <c:pt idx="9">
                  <c:v>4.5005808715359308E-6</c:v>
                </c:pt>
                <c:pt idx="10">
                  <c:v>5.0061121328326408E-6</c:v>
                </c:pt>
                <c:pt idx="11">
                  <c:v>5.5021050684445072E-6</c:v>
                </c:pt>
                <c:pt idx="12">
                  <c:v>6.0076363297412172E-6</c:v>
                </c:pt>
                <c:pt idx="13">
                  <c:v>6.5036292653530836E-6</c:v>
                </c:pt>
                <c:pt idx="14">
                  <c:v>7.0091605266497936E-6</c:v>
                </c:pt>
                <c:pt idx="15">
                  <c:v>7.50515346226166E-6</c:v>
                </c:pt>
                <c:pt idx="16">
                  <c:v>8.0011614045361057E-6</c:v>
                </c:pt>
                <c:pt idx="17">
                  <c:v>8.5066540123079903E-6</c:v>
                </c:pt>
                <c:pt idx="18">
                  <c:v>9.0106013885815628E-6</c:v>
                </c:pt>
                <c:pt idx="19">
                  <c:v>9.500142368779052E-6</c:v>
                </c:pt>
                <c:pt idx="20">
                  <c:v>1.0010375262936577E-5</c:v>
                </c:pt>
                <c:pt idx="21">
                  <c:v>1.0509420462767594E-5</c:v>
                </c:pt>
                <c:pt idx="22">
                  <c:v>1.100796816899674E-5</c:v>
                </c:pt>
                <c:pt idx="23">
                  <c:v>1.1505980182846542E-5</c:v>
                </c:pt>
                <c:pt idx="24">
                  <c:v>1.2003418305539526E-5</c:v>
                </c:pt>
                <c:pt idx="25">
                  <c:v>1.2500313459895551E-5</c:v>
                </c:pt>
                <c:pt idx="26">
                  <c:v>1.3007308552914765E-5</c:v>
                </c:pt>
                <c:pt idx="27">
                  <c:v>1.3503246918844525E-5</c:v>
                </c:pt>
                <c:pt idx="28">
                  <c:v>1.400913970428519E-5</c:v>
                </c:pt>
                <c:pt idx="29">
                  <c:v>1.4503932106890716E-5</c:v>
                </c:pt>
                <c:pt idx="30">
                  <c:v>1.5008799891802482E-5</c:v>
                </c:pt>
                <c:pt idx="31">
                  <c:v>1.5502806490985677E-5</c:v>
                </c:pt>
                <c:pt idx="32">
                  <c:v>1.6007079466362484E-5</c:v>
                </c:pt>
                <c:pt idx="33">
                  <c:v>1.6500713172717951E-5</c:v>
                </c:pt>
                <c:pt idx="34">
                  <c:v>1.7004849723889492E-5</c:v>
                </c:pt>
                <c:pt idx="35">
                  <c:v>1.7508986275061034E-5</c:v>
                </c:pt>
                <c:pt idx="36">
                  <c:v>1.8002561773755588E-5</c:v>
                </c:pt>
                <c:pt idx="37">
                  <c:v>1.8506589185562916E-5</c:v>
                </c:pt>
                <c:pt idx="38">
                  <c:v>1.9000042811967432E-5</c:v>
                </c:pt>
                <c:pt idx="39">
                  <c:v>1.9503911971696652E-5</c:v>
                </c:pt>
                <c:pt idx="40">
                  <c:v>2.0007659259135835E-5</c:v>
                </c:pt>
                <c:pt idx="41">
                  <c:v>2.0506700820988044E-5</c:v>
                </c:pt>
                <c:pt idx="42">
                  <c:v>2.100143683492206E-5</c:v>
                </c:pt>
                <c:pt idx="43">
                  <c:v>2.1507970814127475E-5</c:v>
                </c:pt>
                <c:pt idx="44">
                  <c:v>2.2003589037922211E-5</c:v>
                </c:pt>
                <c:pt idx="45">
                  <c:v>2.250530815217644E-5</c:v>
                </c:pt>
                <c:pt idx="46">
                  <c:v>2.3007352865533903E-5</c:v>
                </c:pt>
                <c:pt idx="47">
                  <c:v>2.3505574063165113E-5</c:v>
                </c:pt>
                <c:pt idx="48">
                  <c:v>2.4005214072531089E-5</c:v>
                </c:pt>
                <c:pt idx="49">
                  <c:v>2.4502061933162622E-5</c:v>
                </c:pt>
                <c:pt idx="50">
                  <c:v>2.5003433620440774E-5</c:v>
                </c:pt>
                <c:pt idx="51">
                  <c:v>2.5507313694106415E-5</c:v>
                </c:pt>
                <c:pt idx="52">
                  <c:v>2.600692278065253E-5</c:v>
                </c:pt>
                <c:pt idx="53">
                  <c:v>2.6504747438593768E-5</c:v>
                </c:pt>
                <c:pt idx="54">
                  <c:v>2.7003226932720281E-5</c:v>
                </c:pt>
                <c:pt idx="55">
                  <c:v>2.7503097953740507E-5</c:v>
                </c:pt>
                <c:pt idx="56">
                  <c:v>2.8000895326840691E-5</c:v>
                </c:pt>
                <c:pt idx="57">
                  <c:v>2.8505273803602904E-5</c:v>
                </c:pt>
                <c:pt idx="58">
                  <c:v>2.9001390430494212E-5</c:v>
                </c:pt>
                <c:pt idx="59">
                  <c:v>2.9503558835131116E-5</c:v>
                </c:pt>
                <c:pt idx="60">
                  <c:v>3.0000337574165314E-5</c:v>
                </c:pt>
                <c:pt idx="61">
                  <c:v>3.050022860406898E-5</c:v>
                </c:pt>
                <c:pt idx="62">
                  <c:v>3.1001298339106143E-5</c:v>
                </c:pt>
                <c:pt idx="63">
                  <c:v>3.1500985642196611E-5</c:v>
                </c:pt>
                <c:pt idx="64">
                  <c:v>3.2000156352296472E-5</c:v>
                </c:pt>
                <c:pt idx="65">
                  <c:v>3.2502030080650002E-5</c:v>
                </c:pt>
                <c:pt idx="66">
                  <c:v>3.3000964322127402E-5</c:v>
                </c:pt>
                <c:pt idx="67">
                  <c:v>3.3500968129374087E-5</c:v>
                </c:pt>
                <c:pt idx="68">
                  <c:v>3.4001979656750336E-5</c:v>
                </c:pt>
                <c:pt idx="69">
                  <c:v>3.4502740163588896E-5</c:v>
                </c:pt>
                <c:pt idx="70">
                  <c:v>3.5000608477275819E-5</c:v>
                </c:pt>
                <c:pt idx="71">
                  <c:v>3.5502569517120719E-5</c:v>
                </c:pt>
                <c:pt idx="72">
                  <c:v>3.6001689295517281E-5</c:v>
                </c:pt>
                <c:pt idx="73">
                  <c:v>3.6501129216048867E-5</c:v>
                </c:pt>
                <c:pt idx="74">
                  <c:v>3.7000376323703676E-5</c:v>
                </c:pt>
                <c:pt idx="75">
                  <c:v>3.7502624763874337E-5</c:v>
                </c:pt>
                <c:pt idx="76">
                  <c:v>3.8000409404048696E-5</c:v>
                </c:pt>
                <c:pt idx="77">
                  <c:v>3.8501882954733446E-5</c:v>
                </c:pt>
                <c:pt idx="78">
                  <c:v>3.9003407437121496E-5</c:v>
                </c:pt>
                <c:pt idx="79">
                  <c:v>3.950027166865766E-5</c:v>
                </c:pt>
                <c:pt idx="80">
                  <c:v>4.0003211324801669E-5</c:v>
                </c:pt>
                <c:pt idx="81">
                  <c:v>4.0502163756173104E-5</c:v>
                </c:pt>
                <c:pt idx="82">
                  <c:v>4.100111618754454E-5</c:v>
                </c:pt>
                <c:pt idx="83">
                  <c:v>4.1503346437821165E-5</c:v>
                </c:pt>
                <c:pt idx="84">
                  <c:v>4.2000316170742735E-5</c:v>
                </c:pt>
                <c:pt idx="85">
                  <c:v>4.2502735595917329E-5</c:v>
                </c:pt>
                <c:pt idx="86">
                  <c:v>4.3002699385397136E-5</c:v>
                </c:pt>
                <c:pt idx="87">
                  <c:v>4.3501742766238749E-5</c:v>
                </c:pt>
                <c:pt idx="88">
                  <c:v>4.4001237256452441E-5</c:v>
                </c:pt>
                <c:pt idx="89">
                  <c:v>4.4502343371277675E-5</c:v>
                </c:pt>
                <c:pt idx="90">
                  <c:v>4.5000640966463834E-5</c:v>
                </c:pt>
                <c:pt idx="91">
                  <c:v>4.5501259592128918E-5</c:v>
                </c:pt>
                <c:pt idx="92">
                  <c:v>4.6000470319995657E-5</c:v>
                </c:pt>
                <c:pt idx="93">
                  <c:v>4.650131450034678E-5</c:v>
                </c:pt>
                <c:pt idx="94">
                  <c:v>4.7001845814520493E-5</c:v>
                </c:pt>
                <c:pt idx="95">
                  <c:v>4.75003216706682E-5</c:v>
                </c:pt>
                <c:pt idx="96">
                  <c:v>4.8000791139202192E-5</c:v>
                </c:pt>
                <c:pt idx="97">
                  <c:v>4.850170444115065E-5</c:v>
                </c:pt>
                <c:pt idx="98">
                  <c:v>4.9000722356140614E-5</c:v>
                </c:pt>
                <c:pt idx="99">
                  <c:v>4.9500114982947707E-5</c:v>
                </c:pt>
                <c:pt idx="100">
                  <c:v>5.0002094212686643E-5</c:v>
                </c:pt>
                <c:pt idx="101">
                  <c:v>5.0500209908932447E-5</c:v>
                </c:pt>
                <c:pt idx="102">
                  <c:v>5.1001352403545752E-5</c:v>
                </c:pt>
                <c:pt idx="103">
                  <c:v>5.1501439884305E-5</c:v>
                </c:pt>
                <c:pt idx="104">
                  <c:v>5.2000614232383668E-5</c:v>
                </c:pt>
                <c:pt idx="105">
                  <c:v>5.2501916798064485E-5</c:v>
                </c:pt>
                <c:pt idx="106">
                  <c:v>5.3001578635303304E-5</c:v>
                </c:pt>
                <c:pt idx="107">
                  <c:v>5.3501131333177909E-5</c:v>
                </c:pt>
                <c:pt idx="108">
                  <c:v>5.4000691307010129E-5</c:v>
                </c:pt>
                <c:pt idx="109">
                  <c:v>5.4500542319146916E-5</c:v>
                </c:pt>
                <c:pt idx="110">
                  <c:v>5.5000662541715428E-5</c:v>
                </c:pt>
                <c:pt idx="111">
                  <c:v>5.5500997405033559E-5</c:v>
                </c:pt>
                <c:pt idx="112">
                  <c:v>5.6000160839175805E-5</c:v>
                </c:pt>
                <c:pt idx="113">
                  <c:v>5.6501266954001039E-5</c:v>
                </c:pt>
                <c:pt idx="114">
                  <c:v>5.7000681408680975E-5</c:v>
                </c:pt>
                <c:pt idx="115">
                  <c:v>5.7500099501339719E-5</c:v>
                </c:pt>
                <c:pt idx="116">
                  <c:v>5.8001176512334496E-5</c:v>
                </c:pt>
                <c:pt idx="117">
                  <c:v>5.850116940564476E-5</c:v>
                </c:pt>
                <c:pt idx="118">
                  <c:v>5.9000558394473046E-5</c:v>
                </c:pt>
                <c:pt idx="119">
                  <c:v>5.950137710897252E-5</c:v>
                </c:pt>
                <c:pt idx="120">
                  <c:v>6.0000736993970349E-5</c:v>
                </c:pt>
                <c:pt idx="121">
                  <c:v>6.0500347899505869E-5</c:v>
                </c:pt>
                <c:pt idx="122">
                  <c:v>6.1000588175375015E-5</c:v>
                </c:pt>
                <c:pt idx="123">
                  <c:v>6.1501159507315606E-5</c:v>
                </c:pt>
                <c:pt idx="124">
                  <c:v>6.2001287005841732E-5</c:v>
                </c:pt>
                <c:pt idx="125">
                  <c:v>6.2500315834768116E-5</c:v>
                </c:pt>
                <c:pt idx="126">
                  <c:v>6.3000807131174952E-5</c:v>
                </c:pt>
                <c:pt idx="127">
                  <c:v>6.3501051045022905E-5</c:v>
                </c:pt>
                <c:pt idx="128">
                  <c:v>6.4000945712905377E-5</c:v>
                </c:pt>
                <c:pt idx="129">
                  <c:v>6.450007640523836E-5</c:v>
                </c:pt>
                <c:pt idx="130">
                  <c:v>6.5000815084204078E-5</c:v>
                </c:pt>
                <c:pt idx="131">
                  <c:v>6.5501262724865228E-5</c:v>
                </c:pt>
                <c:pt idx="132">
                  <c:v>6.6001062805298716E-5</c:v>
                </c:pt>
                <c:pt idx="133">
                  <c:v>6.6500237153377384E-5</c:v>
                </c:pt>
                <c:pt idx="134">
                  <c:v>6.700013909721747E-5</c:v>
                </c:pt>
                <c:pt idx="135">
                  <c:v>6.7500557634048164E-5</c:v>
                </c:pt>
                <c:pt idx="136">
                  <c:v>6.8000386818312109E-5</c:v>
                </c:pt>
                <c:pt idx="137">
                  <c:v>6.8501154601108283E-5</c:v>
                </c:pt>
                <c:pt idx="138">
                  <c:v>6.9000278017483652E-5</c:v>
                </c:pt>
                <c:pt idx="139">
                  <c:v>6.9500434619840235E-5</c:v>
                </c:pt>
                <c:pt idx="140">
                  <c:v>7.0000511186663061E-5</c:v>
                </c:pt>
                <c:pt idx="141">
                  <c:v>7.0500711444765329E-5</c:v>
                </c:pt>
                <c:pt idx="142">
                  <c:v>7.1000635216478258E-5</c:v>
                </c:pt>
                <c:pt idx="143">
                  <c:v>7.1500777266919613E-5</c:v>
                </c:pt>
                <c:pt idx="144">
                  <c:v>7.2000977525021881E-5</c:v>
                </c:pt>
                <c:pt idx="145">
                  <c:v>7.2500784881412983E-5</c:v>
                </c:pt>
                <c:pt idx="146">
                  <c:v>7.3000941483769566E-5</c:v>
                </c:pt>
                <c:pt idx="147">
                  <c:v>7.3500632424838841E-5</c:v>
                </c:pt>
                <c:pt idx="148">
                  <c:v>7.4000294262077659E-5</c:v>
                </c:pt>
                <c:pt idx="149">
                  <c:v>7.4500785558484495E-5</c:v>
                </c:pt>
                <c:pt idx="150">
                  <c:v>7.5000214565079659E-5</c:v>
                </c:pt>
                <c:pt idx="151">
                  <c:v>7.5500174716580659E-5</c:v>
                </c:pt>
                <c:pt idx="152">
                  <c:v>7.6000636909157038E-5</c:v>
                </c:pt>
                <c:pt idx="153">
                  <c:v>7.6500582508742809E-5</c:v>
                </c:pt>
                <c:pt idx="154">
                  <c:v>7.7000724559184164E-5</c:v>
                </c:pt>
                <c:pt idx="155">
                  <c:v>7.75001390138641E-5</c:v>
                </c:pt>
                <c:pt idx="156">
                  <c:v>7.8000310168135911E-5</c:v>
                </c:pt>
                <c:pt idx="157">
                  <c:v>7.8500466770492494E-5</c:v>
                </c:pt>
                <c:pt idx="158">
                  <c:v>7.9000637924764305E-5</c:v>
                </c:pt>
                <c:pt idx="159">
                  <c:v>7.9500605352222919E-5</c:v>
                </c:pt>
                <c:pt idx="160">
                  <c:v>8.000051457202062E-5</c:v>
                </c:pt>
                <c:pt idx="161">
                  <c:v>8.0500052717979997E-5</c:v>
                </c:pt>
                <c:pt idx="162">
                  <c:v>8.1000274803955108E-5</c:v>
                </c:pt>
                <c:pt idx="163">
                  <c:v>8.1500496889930218E-5</c:v>
                </c:pt>
                <c:pt idx="164">
                  <c:v>8.2000573456753045E-5</c:v>
                </c:pt>
                <c:pt idx="165">
                  <c:v>8.2500424468889832E-5</c:v>
                </c:pt>
                <c:pt idx="166">
                  <c:v>8.3000522863585502E-5</c:v>
                </c:pt>
                <c:pt idx="167">
                  <c:v>8.3500359323807061E-5</c:v>
                </c:pt>
                <c:pt idx="168">
                  <c:v>8.4000377682968974E-5</c:v>
                </c:pt>
                <c:pt idx="169">
                  <c:v>8.4500141383614391E-5</c:v>
                </c:pt>
                <c:pt idx="170">
                  <c:v>8.5000414401292801E-5</c:v>
                </c:pt>
                <c:pt idx="171">
                  <c:v>8.5500272689387202E-5</c:v>
                </c:pt>
                <c:pt idx="172">
                  <c:v>8.6000000010244548E-5</c:v>
                </c:pt>
                <c:pt idx="173">
                  <c:v>8.6500192992389202E-5</c:v>
                </c:pt>
                <c:pt idx="174">
                  <c:v>8.7000298663042486E-5</c:v>
                </c:pt>
                <c:pt idx="175">
                  <c:v>8.7500120571348816E-5</c:v>
                </c:pt>
                <c:pt idx="176">
                  <c:v>8.8000248069874942E-5</c:v>
                </c:pt>
                <c:pt idx="177">
                  <c:v>8.8500099082011729E-5</c:v>
                </c:pt>
                <c:pt idx="178">
                  <c:v>8.9000168372876942E-5</c:v>
                </c:pt>
                <c:pt idx="179">
                  <c:v>8.9500033936928958E-5</c:v>
                </c:pt>
                <c:pt idx="180">
                  <c:v>9.0000212367158383E-5</c:v>
                </c:pt>
                <c:pt idx="181">
                  <c:v>9.0500390797387809E-5</c:v>
                </c:pt>
                <c:pt idx="182">
                  <c:v>9.1000329121015966E-5</c:v>
                </c:pt>
                <c:pt idx="183">
                  <c:v>9.1500041889958084E-5</c:v>
                </c:pt>
                <c:pt idx="184">
                  <c:v>9.2000067525077611E-5</c:v>
                </c:pt>
                <c:pt idx="185">
                  <c:v>9.2500136815942824E-5</c:v>
                </c:pt>
                <c:pt idx="186">
                  <c:v>9.3000184278935194E-5</c:v>
                </c:pt>
                <c:pt idx="187">
                  <c:v>9.3500144430436194E-5</c:v>
                </c:pt>
                <c:pt idx="188">
                  <c:v>9.4000213721301407E-5</c:v>
                </c:pt>
                <c:pt idx="189">
                  <c:v>9.450005745748058E-5</c:v>
                </c:pt>
                <c:pt idx="190">
                  <c:v>9.5000294095370919E-5</c:v>
                </c:pt>
                <c:pt idx="191">
                  <c:v>9.5500283350702375E-5</c:v>
                </c:pt>
                <c:pt idx="192">
                  <c:v>9.6000323537737131E-5</c:v>
                </c:pt>
                <c:pt idx="193">
                  <c:v>9.6500283689238131E-5</c:v>
                </c:pt>
                <c:pt idx="194">
                  <c:v>9.7000222012866288E-5</c:v>
                </c:pt>
                <c:pt idx="195">
                  <c:v>9.7500073025003076E-5</c:v>
                </c:pt>
                <c:pt idx="196">
                  <c:v>9.800004045246169E-5</c:v>
                </c:pt>
                <c:pt idx="197">
                  <c:v>9.8500291642267257E-5</c:v>
                </c:pt>
                <c:pt idx="198">
                  <c:v>9.9000266345683485E-5</c:v>
                </c:pt>
                <c:pt idx="199">
                  <c:v>9.9500226497184485E-5</c:v>
                </c:pt>
                <c:pt idx="200">
                  <c:v>9.9999997473787516E-5</c:v>
                </c:pt>
              </c:numCache>
            </c:numRef>
          </c:xVal>
          <c:yVal>
            <c:numRef>
              <c:f>'[ShapedChargeData.xlsx]TNT-Copper'!$B$2:$B$202</c:f>
              <c:numCache>
                <c:formatCode>General</c:formatCode>
                <c:ptCount val="2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2.2508667825604789E-5</c:v>
                </c:pt>
                <c:pt idx="7">
                  <c:v>1.6148923896253109E-4</c:v>
                </c:pt>
                <c:pt idx="8">
                  <c:v>5.387950805015862E-4</c:v>
                </c:pt>
                <c:pt idx="9">
                  <c:v>7.4501754716038704E-4</c:v>
                </c:pt>
                <c:pt idx="10">
                  <c:v>7.9975475091487169E-4</c:v>
                </c:pt>
                <c:pt idx="11">
                  <c:v>7.8925827983766794E-4</c:v>
                </c:pt>
                <c:pt idx="12">
                  <c:v>7.0482824230566621E-4</c:v>
                </c:pt>
                <c:pt idx="13">
                  <c:v>5.3926376858726144E-4</c:v>
                </c:pt>
                <c:pt idx="14">
                  <c:v>4.0191120933741331E-4</c:v>
                </c:pt>
                <c:pt idx="15">
                  <c:v>4.7307289787568152E-4</c:v>
                </c:pt>
                <c:pt idx="16">
                  <c:v>5.3102924721315503E-4</c:v>
                </c:pt>
                <c:pt idx="17">
                  <c:v>6.3026580028235912E-4</c:v>
                </c:pt>
                <c:pt idx="18">
                  <c:v>1.040544593706727E-3</c:v>
                </c:pt>
                <c:pt idx="19">
                  <c:v>1.3788784854114056E-3</c:v>
                </c:pt>
                <c:pt idx="20">
                  <c:v>1.505811233073473E-3</c:v>
                </c:pt>
                <c:pt idx="21">
                  <c:v>1.4355214079841971E-3</c:v>
                </c:pt>
                <c:pt idx="22">
                  <c:v>1.4364717062562704E-3</c:v>
                </c:pt>
                <c:pt idx="23">
                  <c:v>2.3424099199473858E-3</c:v>
                </c:pt>
                <c:pt idx="24">
                  <c:v>4.612320102751255E-3</c:v>
                </c:pt>
                <c:pt idx="25">
                  <c:v>9.9350744858384132E-3</c:v>
                </c:pt>
                <c:pt idx="26">
                  <c:v>6.8151630461215973E-2</c:v>
                </c:pt>
                <c:pt idx="27">
                  <c:v>0.39780378341674805</c:v>
                </c:pt>
                <c:pt idx="28">
                  <c:v>2.4524199962615967</c:v>
                </c:pt>
                <c:pt idx="29">
                  <c:v>11.619113922119141</c:v>
                </c:pt>
                <c:pt idx="30">
                  <c:v>45.645713806152344</c:v>
                </c:pt>
                <c:pt idx="31">
                  <c:v>91.295036315917969</c:v>
                </c:pt>
                <c:pt idx="32">
                  <c:v>133.09881591796875</c:v>
                </c:pt>
                <c:pt idx="33">
                  <c:v>174.26139831542969</c:v>
                </c:pt>
                <c:pt idx="34">
                  <c:v>219.06088256835938</c:v>
                </c:pt>
                <c:pt idx="35">
                  <c:v>259.16036987304688</c:v>
                </c:pt>
                <c:pt idx="36">
                  <c:v>298.92047119140625</c:v>
                </c:pt>
                <c:pt idx="37">
                  <c:v>339.06707763671875</c:v>
                </c:pt>
                <c:pt idx="38">
                  <c:v>374.8624267578125</c:v>
                </c:pt>
                <c:pt idx="39">
                  <c:v>408.53912353515625</c:v>
                </c:pt>
                <c:pt idx="40">
                  <c:v>440.1903076171875</c:v>
                </c:pt>
                <c:pt idx="41">
                  <c:v>471.95840454101563</c:v>
                </c:pt>
                <c:pt idx="42">
                  <c:v>501.54217529296875</c:v>
                </c:pt>
                <c:pt idx="43">
                  <c:v>530.68011474609375</c:v>
                </c:pt>
                <c:pt idx="44">
                  <c:v>554.62054443359375</c:v>
                </c:pt>
                <c:pt idx="45">
                  <c:v>580.80712890625</c:v>
                </c:pt>
                <c:pt idx="46">
                  <c:v>605.17230224609375</c:v>
                </c:pt>
                <c:pt idx="47">
                  <c:v>629.3712158203125</c:v>
                </c:pt>
                <c:pt idx="48">
                  <c:v>654.73809814453125</c:v>
                </c:pt>
                <c:pt idx="49">
                  <c:v>677.96337890625</c:v>
                </c:pt>
                <c:pt idx="50">
                  <c:v>701.14202880859375</c:v>
                </c:pt>
                <c:pt idx="51">
                  <c:v>718.052978515625</c:v>
                </c:pt>
                <c:pt idx="52">
                  <c:v>736.00091552734375</c:v>
                </c:pt>
                <c:pt idx="53">
                  <c:v>756.51055908203125</c:v>
                </c:pt>
                <c:pt idx="54">
                  <c:v>781.13580322265625</c:v>
                </c:pt>
                <c:pt idx="55">
                  <c:v>807.94488525390625</c:v>
                </c:pt>
                <c:pt idx="56">
                  <c:v>833.8609619140625</c:v>
                </c:pt>
                <c:pt idx="57">
                  <c:v>861.52374267578125</c:v>
                </c:pt>
                <c:pt idx="58">
                  <c:v>890.7200927734375</c:v>
                </c:pt>
                <c:pt idx="59">
                  <c:v>923.78826904296875</c:v>
                </c:pt>
                <c:pt idx="60">
                  <c:v>959.8310546875</c:v>
                </c:pt>
                <c:pt idx="61">
                  <c:v>1004.6968994140625</c:v>
                </c:pt>
                <c:pt idx="62">
                  <c:v>1045.208984375</c:v>
                </c:pt>
                <c:pt idx="63">
                  <c:v>1091.75537109375</c:v>
                </c:pt>
                <c:pt idx="64">
                  <c:v>1136.893310546875</c:v>
                </c:pt>
                <c:pt idx="65">
                  <c:v>1186.5911865234375</c:v>
                </c:pt>
                <c:pt idx="66">
                  <c:v>1240.503662109375</c:v>
                </c:pt>
                <c:pt idx="67">
                  <c:v>1295.28857421875</c:v>
                </c:pt>
                <c:pt idx="68">
                  <c:v>1347.9462890625</c:v>
                </c:pt>
                <c:pt idx="69">
                  <c:v>1398.5556640625</c:v>
                </c:pt>
                <c:pt idx="70">
                  <c:v>1450.7947998046875</c:v>
                </c:pt>
                <c:pt idx="71">
                  <c:v>1505.3126220703125</c:v>
                </c:pt>
                <c:pt idx="72">
                  <c:v>1559.9312744140625</c:v>
                </c:pt>
                <c:pt idx="73">
                  <c:v>1621.97900390625</c:v>
                </c:pt>
                <c:pt idx="74">
                  <c:v>1690.8411865234375</c:v>
                </c:pt>
                <c:pt idx="75">
                  <c:v>1777.0614013671875</c:v>
                </c:pt>
                <c:pt idx="76">
                  <c:v>1872.685302734375</c:v>
                </c:pt>
                <c:pt idx="77">
                  <c:v>1968.197021484375</c:v>
                </c:pt>
                <c:pt idx="78">
                  <c:v>2055.67236328125</c:v>
                </c:pt>
                <c:pt idx="79">
                  <c:v>2132.899658203125</c:v>
                </c:pt>
                <c:pt idx="80">
                  <c:v>2205.9345703125</c:v>
                </c:pt>
                <c:pt idx="81">
                  <c:v>2277.50634765625</c:v>
                </c:pt>
                <c:pt idx="82">
                  <c:v>2349.38720703125</c:v>
                </c:pt>
                <c:pt idx="83">
                  <c:v>2424.525634765625</c:v>
                </c:pt>
                <c:pt idx="84">
                  <c:v>2498.872314453125</c:v>
                </c:pt>
                <c:pt idx="85">
                  <c:v>2570.624755859375</c:v>
                </c:pt>
                <c:pt idx="86">
                  <c:v>2641.552734375</c:v>
                </c:pt>
                <c:pt idx="87">
                  <c:v>2716.2666015625</c:v>
                </c:pt>
                <c:pt idx="88">
                  <c:v>2785.82080078125</c:v>
                </c:pt>
                <c:pt idx="89">
                  <c:v>2845.949462890625</c:v>
                </c:pt>
                <c:pt idx="90">
                  <c:v>2873.020263671875</c:v>
                </c:pt>
                <c:pt idx="91">
                  <c:v>2899.931640625</c:v>
                </c:pt>
                <c:pt idx="92">
                  <c:v>2914.588623046875</c:v>
                </c:pt>
                <c:pt idx="93">
                  <c:v>2922.066650390625</c:v>
                </c:pt>
                <c:pt idx="94">
                  <c:v>2924.4384765625</c:v>
                </c:pt>
                <c:pt idx="95">
                  <c:v>2921.446044921875</c:v>
                </c:pt>
                <c:pt idx="96">
                  <c:v>2914.138916015625</c:v>
                </c:pt>
                <c:pt idx="97">
                  <c:v>2902.76318359375</c:v>
                </c:pt>
                <c:pt idx="98">
                  <c:v>2886.93896484375</c:v>
                </c:pt>
                <c:pt idx="99">
                  <c:v>2875.221435546875</c:v>
                </c:pt>
                <c:pt idx="100">
                  <c:v>2866.079345703125</c:v>
                </c:pt>
                <c:pt idx="101">
                  <c:v>2859.60693359375</c:v>
                </c:pt>
                <c:pt idx="102">
                  <c:v>2855.3955078125</c:v>
                </c:pt>
                <c:pt idx="103">
                  <c:v>2852.18408203125</c:v>
                </c:pt>
                <c:pt idx="104">
                  <c:v>2847.896728515625</c:v>
                </c:pt>
                <c:pt idx="105">
                  <c:v>2842.601806640625</c:v>
                </c:pt>
                <c:pt idx="106">
                  <c:v>2834.797607421875</c:v>
                </c:pt>
                <c:pt idx="107">
                  <c:v>2825.493408203125</c:v>
                </c:pt>
                <c:pt idx="108">
                  <c:v>2815.214111328125</c:v>
                </c:pt>
                <c:pt idx="109">
                  <c:v>2804.3828125</c:v>
                </c:pt>
                <c:pt idx="110">
                  <c:v>2791.14453125</c:v>
                </c:pt>
                <c:pt idx="111">
                  <c:v>2776.822265625</c:v>
                </c:pt>
                <c:pt idx="112">
                  <c:v>2762.1259765625</c:v>
                </c:pt>
                <c:pt idx="113">
                  <c:v>2748.61328125</c:v>
                </c:pt>
                <c:pt idx="114">
                  <c:v>2734.063720703125</c:v>
                </c:pt>
                <c:pt idx="115">
                  <c:v>2718.095703125</c:v>
                </c:pt>
                <c:pt idx="116">
                  <c:v>2702.28466796875</c:v>
                </c:pt>
                <c:pt idx="117">
                  <c:v>2687.99169921875</c:v>
                </c:pt>
                <c:pt idx="118">
                  <c:v>2676.488525390625</c:v>
                </c:pt>
                <c:pt idx="119">
                  <c:v>2662.579345703125</c:v>
                </c:pt>
                <c:pt idx="120">
                  <c:v>2646.420166015625</c:v>
                </c:pt>
                <c:pt idx="121">
                  <c:v>2630.68994140625</c:v>
                </c:pt>
                <c:pt idx="122">
                  <c:v>2615.0390625</c:v>
                </c:pt>
                <c:pt idx="123">
                  <c:v>2599.0869140625</c:v>
                </c:pt>
                <c:pt idx="124">
                  <c:v>2584.8505859375</c:v>
                </c:pt>
                <c:pt idx="125">
                  <c:v>2566.933837890625</c:v>
                </c:pt>
                <c:pt idx="126">
                  <c:v>2547.2529296875</c:v>
                </c:pt>
                <c:pt idx="127">
                  <c:v>2526.215087890625</c:v>
                </c:pt>
                <c:pt idx="128">
                  <c:v>2504.541015625</c:v>
                </c:pt>
                <c:pt idx="129">
                  <c:v>2482.600341796875</c:v>
                </c:pt>
                <c:pt idx="130">
                  <c:v>2460.29248046875</c:v>
                </c:pt>
                <c:pt idx="131">
                  <c:v>2437.728271484375</c:v>
                </c:pt>
                <c:pt idx="132">
                  <c:v>2411.696044921875</c:v>
                </c:pt>
                <c:pt idx="133">
                  <c:v>2383.6015625</c:v>
                </c:pt>
                <c:pt idx="134">
                  <c:v>2355.112548828125</c:v>
                </c:pt>
                <c:pt idx="135">
                  <c:v>2326.093017578125</c:v>
                </c:pt>
                <c:pt idx="136">
                  <c:v>2297.9384765625</c:v>
                </c:pt>
                <c:pt idx="137">
                  <c:v>2272.853271484375</c:v>
                </c:pt>
                <c:pt idx="138">
                  <c:v>2249.482421875</c:v>
                </c:pt>
                <c:pt idx="139">
                  <c:v>2227.19384765625</c:v>
                </c:pt>
                <c:pt idx="140">
                  <c:v>2206.128173828125</c:v>
                </c:pt>
                <c:pt idx="141">
                  <c:v>2185.532958984375</c:v>
                </c:pt>
                <c:pt idx="142">
                  <c:v>2166.084716796875</c:v>
                </c:pt>
                <c:pt idx="143">
                  <c:v>2146.44580078125</c:v>
                </c:pt>
                <c:pt idx="144">
                  <c:v>2127.116943359375</c:v>
                </c:pt>
                <c:pt idx="145">
                  <c:v>2108.4423828125</c:v>
                </c:pt>
                <c:pt idx="146">
                  <c:v>2090.700439453125</c:v>
                </c:pt>
                <c:pt idx="147">
                  <c:v>2075.7802734375</c:v>
                </c:pt>
                <c:pt idx="148">
                  <c:v>2063.636962890625</c:v>
                </c:pt>
                <c:pt idx="149">
                  <c:v>2055.651611328125</c:v>
                </c:pt>
                <c:pt idx="150">
                  <c:v>2050.472900390625</c:v>
                </c:pt>
                <c:pt idx="151">
                  <c:v>2046.3138427734375</c:v>
                </c:pt>
                <c:pt idx="152">
                  <c:v>2043.1260986328125</c:v>
                </c:pt>
                <c:pt idx="153">
                  <c:v>2039.4583740234375</c:v>
                </c:pt>
                <c:pt idx="154">
                  <c:v>2035.0428466796875</c:v>
                </c:pt>
                <c:pt idx="155">
                  <c:v>2030.434326171875</c:v>
                </c:pt>
                <c:pt idx="156">
                  <c:v>2025.389404296875</c:v>
                </c:pt>
                <c:pt idx="157">
                  <c:v>2020.27490234375</c:v>
                </c:pt>
                <c:pt idx="158">
                  <c:v>2015.340576171875</c:v>
                </c:pt>
                <c:pt idx="159">
                  <c:v>2011.259521484375</c:v>
                </c:pt>
                <c:pt idx="160">
                  <c:v>2007.4617919921875</c:v>
                </c:pt>
                <c:pt idx="161">
                  <c:v>2003.066650390625</c:v>
                </c:pt>
                <c:pt idx="162">
                  <c:v>1997.448974609375</c:v>
                </c:pt>
                <c:pt idx="163">
                  <c:v>1991.480712890625</c:v>
                </c:pt>
                <c:pt idx="164">
                  <c:v>1986.2625732421875</c:v>
                </c:pt>
                <c:pt idx="165">
                  <c:v>1981.14404296875</c:v>
                </c:pt>
                <c:pt idx="166">
                  <c:v>1976.390869140625</c:v>
                </c:pt>
                <c:pt idx="167">
                  <c:v>1972.990234375</c:v>
                </c:pt>
                <c:pt idx="168">
                  <c:v>1970.3983154296875</c:v>
                </c:pt>
                <c:pt idx="169">
                  <c:v>1967.7431640625</c:v>
                </c:pt>
                <c:pt idx="170">
                  <c:v>1965.3865966796875</c:v>
                </c:pt>
                <c:pt idx="171">
                  <c:v>1962.657470703125</c:v>
                </c:pt>
                <c:pt idx="172">
                  <c:v>1960.071533203125</c:v>
                </c:pt>
                <c:pt idx="173">
                  <c:v>1959.18017578125</c:v>
                </c:pt>
                <c:pt idx="174">
                  <c:v>1957.01904296875</c:v>
                </c:pt>
                <c:pt idx="175">
                  <c:v>1953.4725341796875</c:v>
                </c:pt>
                <c:pt idx="176">
                  <c:v>1948.8909912109375</c:v>
                </c:pt>
                <c:pt idx="177">
                  <c:v>1944.599853515625</c:v>
                </c:pt>
                <c:pt idx="178">
                  <c:v>1940.3062744140625</c:v>
                </c:pt>
                <c:pt idx="179">
                  <c:v>1936.0535888671875</c:v>
                </c:pt>
                <c:pt idx="180">
                  <c:v>1931.892822265625</c:v>
                </c:pt>
                <c:pt idx="181">
                  <c:v>1928.11474609375</c:v>
                </c:pt>
                <c:pt idx="182">
                  <c:v>1922.733642578125</c:v>
                </c:pt>
                <c:pt idx="183">
                  <c:v>1918.1256103515625</c:v>
                </c:pt>
                <c:pt idx="184">
                  <c:v>1914.26025390625</c:v>
                </c:pt>
                <c:pt idx="185">
                  <c:v>1907.78125</c:v>
                </c:pt>
                <c:pt idx="186">
                  <c:v>1902.529296875</c:v>
                </c:pt>
                <c:pt idx="187">
                  <c:v>1898.847900390625</c:v>
                </c:pt>
                <c:pt idx="188">
                  <c:v>1895.302734375</c:v>
                </c:pt>
                <c:pt idx="189">
                  <c:v>1892.0220947265625</c:v>
                </c:pt>
                <c:pt idx="190">
                  <c:v>1889.12646484375</c:v>
                </c:pt>
                <c:pt idx="191">
                  <c:v>1886.72021484375</c:v>
                </c:pt>
                <c:pt idx="192">
                  <c:v>1884.5908203125</c:v>
                </c:pt>
                <c:pt idx="193">
                  <c:v>1880.8251953125</c:v>
                </c:pt>
                <c:pt idx="194">
                  <c:v>1879.23193359375</c:v>
                </c:pt>
                <c:pt idx="195">
                  <c:v>1877.5240478515625</c:v>
                </c:pt>
                <c:pt idx="196">
                  <c:v>1875.759765625</c:v>
                </c:pt>
                <c:pt idx="197">
                  <c:v>1873.063232421875</c:v>
                </c:pt>
                <c:pt idx="198">
                  <c:v>1869.2161865234375</c:v>
                </c:pt>
                <c:pt idx="199">
                  <c:v>1867.9774169921875</c:v>
                </c:pt>
                <c:pt idx="200">
                  <c:v>1867.030029296875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9B19-4D4C-85EF-C6A78BFEF90A}"/>
            </c:ext>
          </c:extLst>
        </c:ser>
        <c:ser>
          <c:idx val="1"/>
          <c:order val="1"/>
          <c:marker>
            <c:symbol val="none"/>
          </c:marker>
          <c:dLbls>
            <c:dLbl>
              <c:idx val="94"/>
              <c:layout>
                <c:manualLayout>
                  <c:x val="-0.17467948717948723"/>
                  <c:y val="-4.93827160493827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B19-4D4C-85EF-C6A78BFEF90A}"/>
                </c:ext>
              </c:extLst>
            </c:dLbl>
            <c:numFmt formatCode="0.00" sourceLinked="0"/>
            <c:spPr>
              <a:solidFill>
                <a:sysClr val="window" lastClr="FFFFFF"/>
              </a:solidFill>
              <a:ln w="19050">
                <a:solidFill>
                  <a:sysClr val="windowText" lastClr="000000">
                    <a:lumMod val="65000"/>
                    <a:lumOff val="35000"/>
                  </a:sysClr>
                </a:solidFill>
              </a:ln>
              <a:effectLst/>
            </c:spPr>
            <c:txPr>
              <a:bodyPr/>
              <a:lstStyle/>
              <a:p>
                <a:pPr>
                  <a:defRPr sz="12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28575"/>
                  </c:spPr>
                </c15:leaderLines>
              </c:ext>
            </c:extLst>
          </c:dLbls>
          <c:xVal>
            <c:numRef>
              <c:f>'[ShapedChargeData.xlsx]TNT-Copper'!$A$2:$A$202</c:f>
              <c:numCache>
                <c:formatCode>General</c:formatCode>
                <c:ptCount val="201"/>
                <c:pt idx="0">
                  <c:v>0</c:v>
                </c:pt>
                <c:pt idx="1">
                  <c:v>5.0394356776450877E-7</c:v>
                </c:pt>
                <c:pt idx="2">
                  <c:v>1.0094868230225984E-6</c:v>
                </c:pt>
                <c:pt idx="3">
                  <c:v>1.5054915820655879E-6</c:v>
                </c:pt>
                <c:pt idx="4">
                  <c:v>2.0014963411085773E-6</c:v>
                </c:pt>
                <c:pt idx="5">
                  <c:v>2.5070396532100858E-6</c:v>
                </c:pt>
                <c:pt idx="6">
                  <c:v>3.0030444122530753E-6</c:v>
                </c:pt>
                <c:pt idx="7">
                  <c:v>3.5085877243545838E-6</c:v>
                </c:pt>
                <c:pt idx="8">
                  <c:v>4.0045879359240644E-6</c:v>
                </c:pt>
                <c:pt idx="9">
                  <c:v>4.5005808715359308E-6</c:v>
                </c:pt>
                <c:pt idx="10">
                  <c:v>5.0061121328326408E-6</c:v>
                </c:pt>
                <c:pt idx="11">
                  <c:v>5.5021050684445072E-6</c:v>
                </c:pt>
                <c:pt idx="12">
                  <c:v>6.0076363297412172E-6</c:v>
                </c:pt>
                <c:pt idx="13">
                  <c:v>6.5036292653530836E-6</c:v>
                </c:pt>
                <c:pt idx="14">
                  <c:v>7.0091605266497936E-6</c:v>
                </c:pt>
                <c:pt idx="15">
                  <c:v>7.50515346226166E-6</c:v>
                </c:pt>
                <c:pt idx="16">
                  <c:v>8.0011614045361057E-6</c:v>
                </c:pt>
                <c:pt idx="17">
                  <c:v>8.5066540123079903E-6</c:v>
                </c:pt>
                <c:pt idx="18">
                  <c:v>9.0106013885815628E-6</c:v>
                </c:pt>
                <c:pt idx="19">
                  <c:v>9.500142368779052E-6</c:v>
                </c:pt>
                <c:pt idx="20">
                  <c:v>1.0010375262936577E-5</c:v>
                </c:pt>
                <c:pt idx="21">
                  <c:v>1.0509420462767594E-5</c:v>
                </c:pt>
                <c:pt idx="22">
                  <c:v>1.100796816899674E-5</c:v>
                </c:pt>
                <c:pt idx="23">
                  <c:v>1.1505980182846542E-5</c:v>
                </c:pt>
                <c:pt idx="24">
                  <c:v>1.2003418305539526E-5</c:v>
                </c:pt>
                <c:pt idx="25">
                  <c:v>1.2500313459895551E-5</c:v>
                </c:pt>
                <c:pt idx="26">
                  <c:v>1.3007308552914765E-5</c:v>
                </c:pt>
                <c:pt idx="27">
                  <c:v>1.3503246918844525E-5</c:v>
                </c:pt>
                <c:pt idx="28">
                  <c:v>1.400913970428519E-5</c:v>
                </c:pt>
                <c:pt idx="29">
                  <c:v>1.4503932106890716E-5</c:v>
                </c:pt>
                <c:pt idx="30">
                  <c:v>1.5008799891802482E-5</c:v>
                </c:pt>
                <c:pt idx="31">
                  <c:v>1.5502806490985677E-5</c:v>
                </c:pt>
                <c:pt idx="32">
                  <c:v>1.6007079466362484E-5</c:v>
                </c:pt>
                <c:pt idx="33">
                  <c:v>1.6500713172717951E-5</c:v>
                </c:pt>
                <c:pt idx="34">
                  <c:v>1.7004849723889492E-5</c:v>
                </c:pt>
                <c:pt idx="35">
                  <c:v>1.7508986275061034E-5</c:v>
                </c:pt>
                <c:pt idx="36">
                  <c:v>1.8002561773755588E-5</c:v>
                </c:pt>
                <c:pt idx="37">
                  <c:v>1.8506589185562916E-5</c:v>
                </c:pt>
                <c:pt idx="38">
                  <c:v>1.9000042811967432E-5</c:v>
                </c:pt>
                <c:pt idx="39">
                  <c:v>1.9503911971696652E-5</c:v>
                </c:pt>
                <c:pt idx="40">
                  <c:v>2.0007659259135835E-5</c:v>
                </c:pt>
                <c:pt idx="41">
                  <c:v>2.0506700820988044E-5</c:v>
                </c:pt>
                <c:pt idx="42">
                  <c:v>2.100143683492206E-5</c:v>
                </c:pt>
                <c:pt idx="43">
                  <c:v>2.1507970814127475E-5</c:v>
                </c:pt>
                <c:pt idx="44">
                  <c:v>2.2003589037922211E-5</c:v>
                </c:pt>
                <c:pt idx="45">
                  <c:v>2.250530815217644E-5</c:v>
                </c:pt>
                <c:pt idx="46">
                  <c:v>2.3007352865533903E-5</c:v>
                </c:pt>
                <c:pt idx="47">
                  <c:v>2.3505574063165113E-5</c:v>
                </c:pt>
                <c:pt idx="48">
                  <c:v>2.4005214072531089E-5</c:v>
                </c:pt>
                <c:pt idx="49">
                  <c:v>2.4502061933162622E-5</c:v>
                </c:pt>
                <c:pt idx="50">
                  <c:v>2.5003433620440774E-5</c:v>
                </c:pt>
                <c:pt idx="51">
                  <c:v>2.5507313694106415E-5</c:v>
                </c:pt>
                <c:pt idx="52">
                  <c:v>2.600692278065253E-5</c:v>
                </c:pt>
                <c:pt idx="53">
                  <c:v>2.6504747438593768E-5</c:v>
                </c:pt>
                <c:pt idx="54">
                  <c:v>2.7003226932720281E-5</c:v>
                </c:pt>
                <c:pt idx="55">
                  <c:v>2.7503097953740507E-5</c:v>
                </c:pt>
                <c:pt idx="56">
                  <c:v>2.8000895326840691E-5</c:v>
                </c:pt>
                <c:pt idx="57">
                  <c:v>2.8505273803602904E-5</c:v>
                </c:pt>
                <c:pt idx="58">
                  <c:v>2.9001390430494212E-5</c:v>
                </c:pt>
                <c:pt idx="59">
                  <c:v>2.9503558835131116E-5</c:v>
                </c:pt>
                <c:pt idx="60">
                  <c:v>3.0000337574165314E-5</c:v>
                </c:pt>
                <c:pt idx="61">
                  <c:v>3.050022860406898E-5</c:v>
                </c:pt>
                <c:pt idx="62">
                  <c:v>3.1001298339106143E-5</c:v>
                </c:pt>
                <c:pt idx="63">
                  <c:v>3.1500985642196611E-5</c:v>
                </c:pt>
                <c:pt idx="64">
                  <c:v>3.2000156352296472E-5</c:v>
                </c:pt>
                <c:pt idx="65">
                  <c:v>3.2502030080650002E-5</c:v>
                </c:pt>
                <c:pt idx="66">
                  <c:v>3.3000964322127402E-5</c:v>
                </c:pt>
                <c:pt idx="67">
                  <c:v>3.3500968129374087E-5</c:v>
                </c:pt>
                <c:pt idx="68">
                  <c:v>3.4001979656750336E-5</c:v>
                </c:pt>
                <c:pt idx="69">
                  <c:v>3.4502740163588896E-5</c:v>
                </c:pt>
                <c:pt idx="70">
                  <c:v>3.5000608477275819E-5</c:v>
                </c:pt>
                <c:pt idx="71">
                  <c:v>3.5502569517120719E-5</c:v>
                </c:pt>
                <c:pt idx="72">
                  <c:v>3.6001689295517281E-5</c:v>
                </c:pt>
                <c:pt idx="73">
                  <c:v>3.6501129216048867E-5</c:v>
                </c:pt>
                <c:pt idx="74">
                  <c:v>3.7000376323703676E-5</c:v>
                </c:pt>
                <c:pt idx="75">
                  <c:v>3.7502624763874337E-5</c:v>
                </c:pt>
                <c:pt idx="76">
                  <c:v>3.8000409404048696E-5</c:v>
                </c:pt>
                <c:pt idx="77">
                  <c:v>3.8501882954733446E-5</c:v>
                </c:pt>
                <c:pt idx="78">
                  <c:v>3.9003407437121496E-5</c:v>
                </c:pt>
                <c:pt idx="79">
                  <c:v>3.950027166865766E-5</c:v>
                </c:pt>
                <c:pt idx="80">
                  <c:v>4.0003211324801669E-5</c:v>
                </c:pt>
                <c:pt idx="81">
                  <c:v>4.0502163756173104E-5</c:v>
                </c:pt>
                <c:pt idx="82">
                  <c:v>4.100111618754454E-5</c:v>
                </c:pt>
                <c:pt idx="83">
                  <c:v>4.1503346437821165E-5</c:v>
                </c:pt>
                <c:pt idx="84">
                  <c:v>4.2000316170742735E-5</c:v>
                </c:pt>
                <c:pt idx="85">
                  <c:v>4.2502735595917329E-5</c:v>
                </c:pt>
                <c:pt idx="86">
                  <c:v>4.3002699385397136E-5</c:v>
                </c:pt>
                <c:pt idx="87">
                  <c:v>4.3501742766238749E-5</c:v>
                </c:pt>
                <c:pt idx="88">
                  <c:v>4.4001237256452441E-5</c:v>
                </c:pt>
                <c:pt idx="89">
                  <c:v>4.4502343371277675E-5</c:v>
                </c:pt>
                <c:pt idx="90">
                  <c:v>4.5000640966463834E-5</c:v>
                </c:pt>
                <c:pt idx="91">
                  <c:v>4.5501259592128918E-5</c:v>
                </c:pt>
                <c:pt idx="92">
                  <c:v>4.6000470319995657E-5</c:v>
                </c:pt>
                <c:pt idx="93">
                  <c:v>4.650131450034678E-5</c:v>
                </c:pt>
                <c:pt idx="94">
                  <c:v>4.7001845814520493E-5</c:v>
                </c:pt>
                <c:pt idx="95">
                  <c:v>4.75003216706682E-5</c:v>
                </c:pt>
                <c:pt idx="96">
                  <c:v>4.8000791139202192E-5</c:v>
                </c:pt>
                <c:pt idx="97">
                  <c:v>4.850170444115065E-5</c:v>
                </c:pt>
                <c:pt idx="98">
                  <c:v>4.9000722356140614E-5</c:v>
                </c:pt>
                <c:pt idx="99">
                  <c:v>4.9500114982947707E-5</c:v>
                </c:pt>
                <c:pt idx="100">
                  <c:v>5.0002094212686643E-5</c:v>
                </c:pt>
                <c:pt idx="101">
                  <c:v>5.0500209908932447E-5</c:v>
                </c:pt>
                <c:pt idx="102">
                  <c:v>5.1001352403545752E-5</c:v>
                </c:pt>
                <c:pt idx="103">
                  <c:v>5.1501439884305E-5</c:v>
                </c:pt>
                <c:pt idx="104">
                  <c:v>5.2000614232383668E-5</c:v>
                </c:pt>
                <c:pt idx="105">
                  <c:v>5.2501916798064485E-5</c:v>
                </c:pt>
                <c:pt idx="106">
                  <c:v>5.3001578635303304E-5</c:v>
                </c:pt>
                <c:pt idx="107">
                  <c:v>5.3501131333177909E-5</c:v>
                </c:pt>
                <c:pt idx="108">
                  <c:v>5.4000691307010129E-5</c:v>
                </c:pt>
                <c:pt idx="109">
                  <c:v>5.4500542319146916E-5</c:v>
                </c:pt>
                <c:pt idx="110">
                  <c:v>5.5000662541715428E-5</c:v>
                </c:pt>
                <c:pt idx="111">
                  <c:v>5.5500997405033559E-5</c:v>
                </c:pt>
                <c:pt idx="112">
                  <c:v>5.6000160839175805E-5</c:v>
                </c:pt>
                <c:pt idx="113">
                  <c:v>5.6501266954001039E-5</c:v>
                </c:pt>
                <c:pt idx="114">
                  <c:v>5.7000681408680975E-5</c:v>
                </c:pt>
                <c:pt idx="115">
                  <c:v>5.7500099501339719E-5</c:v>
                </c:pt>
                <c:pt idx="116">
                  <c:v>5.8001176512334496E-5</c:v>
                </c:pt>
                <c:pt idx="117">
                  <c:v>5.850116940564476E-5</c:v>
                </c:pt>
                <c:pt idx="118">
                  <c:v>5.9000558394473046E-5</c:v>
                </c:pt>
                <c:pt idx="119">
                  <c:v>5.950137710897252E-5</c:v>
                </c:pt>
                <c:pt idx="120">
                  <c:v>6.0000736993970349E-5</c:v>
                </c:pt>
                <c:pt idx="121">
                  <c:v>6.0500347899505869E-5</c:v>
                </c:pt>
                <c:pt idx="122">
                  <c:v>6.1000588175375015E-5</c:v>
                </c:pt>
                <c:pt idx="123">
                  <c:v>6.1501159507315606E-5</c:v>
                </c:pt>
                <c:pt idx="124">
                  <c:v>6.2001287005841732E-5</c:v>
                </c:pt>
                <c:pt idx="125">
                  <c:v>6.2500315834768116E-5</c:v>
                </c:pt>
                <c:pt idx="126">
                  <c:v>6.3000807131174952E-5</c:v>
                </c:pt>
                <c:pt idx="127">
                  <c:v>6.3501051045022905E-5</c:v>
                </c:pt>
                <c:pt idx="128">
                  <c:v>6.4000945712905377E-5</c:v>
                </c:pt>
                <c:pt idx="129">
                  <c:v>6.450007640523836E-5</c:v>
                </c:pt>
                <c:pt idx="130">
                  <c:v>6.5000815084204078E-5</c:v>
                </c:pt>
                <c:pt idx="131">
                  <c:v>6.5501262724865228E-5</c:v>
                </c:pt>
                <c:pt idx="132">
                  <c:v>6.6001062805298716E-5</c:v>
                </c:pt>
                <c:pt idx="133">
                  <c:v>6.6500237153377384E-5</c:v>
                </c:pt>
                <c:pt idx="134">
                  <c:v>6.700013909721747E-5</c:v>
                </c:pt>
                <c:pt idx="135">
                  <c:v>6.7500557634048164E-5</c:v>
                </c:pt>
                <c:pt idx="136">
                  <c:v>6.8000386818312109E-5</c:v>
                </c:pt>
                <c:pt idx="137">
                  <c:v>6.8501154601108283E-5</c:v>
                </c:pt>
                <c:pt idx="138">
                  <c:v>6.9000278017483652E-5</c:v>
                </c:pt>
                <c:pt idx="139">
                  <c:v>6.9500434619840235E-5</c:v>
                </c:pt>
                <c:pt idx="140">
                  <c:v>7.0000511186663061E-5</c:v>
                </c:pt>
                <c:pt idx="141">
                  <c:v>7.0500711444765329E-5</c:v>
                </c:pt>
                <c:pt idx="142">
                  <c:v>7.1000635216478258E-5</c:v>
                </c:pt>
                <c:pt idx="143">
                  <c:v>7.1500777266919613E-5</c:v>
                </c:pt>
                <c:pt idx="144">
                  <c:v>7.2000977525021881E-5</c:v>
                </c:pt>
                <c:pt idx="145">
                  <c:v>7.2500784881412983E-5</c:v>
                </c:pt>
                <c:pt idx="146">
                  <c:v>7.3000941483769566E-5</c:v>
                </c:pt>
                <c:pt idx="147">
                  <c:v>7.3500632424838841E-5</c:v>
                </c:pt>
                <c:pt idx="148">
                  <c:v>7.4000294262077659E-5</c:v>
                </c:pt>
                <c:pt idx="149">
                  <c:v>7.4500785558484495E-5</c:v>
                </c:pt>
                <c:pt idx="150">
                  <c:v>7.5000214565079659E-5</c:v>
                </c:pt>
                <c:pt idx="151">
                  <c:v>7.5500174716580659E-5</c:v>
                </c:pt>
                <c:pt idx="152">
                  <c:v>7.6000636909157038E-5</c:v>
                </c:pt>
                <c:pt idx="153">
                  <c:v>7.6500582508742809E-5</c:v>
                </c:pt>
                <c:pt idx="154">
                  <c:v>7.7000724559184164E-5</c:v>
                </c:pt>
                <c:pt idx="155">
                  <c:v>7.75001390138641E-5</c:v>
                </c:pt>
                <c:pt idx="156">
                  <c:v>7.8000310168135911E-5</c:v>
                </c:pt>
                <c:pt idx="157">
                  <c:v>7.8500466770492494E-5</c:v>
                </c:pt>
                <c:pt idx="158">
                  <c:v>7.9000637924764305E-5</c:v>
                </c:pt>
                <c:pt idx="159">
                  <c:v>7.9500605352222919E-5</c:v>
                </c:pt>
                <c:pt idx="160">
                  <c:v>8.000051457202062E-5</c:v>
                </c:pt>
                <c:pt idx="161">
                  <c:v>8.0500052717979997E-5</c:v>
                </c:pt>
                <c:pt idx="162">
                  <c:v>8.1000274803955108E-5</c:v>
                </c:pt>
                <c:pt idx="163">
                  <c:v>8.1500496889930218E-5</c:v>
                </c:pt>
                <c:pt idx="164">
                  <c:v>8.2000573456753045E-5</c:v>
                </c:pt>
                <c:pt idx="165">
                  <c:v>8.2500424468889832E-5</c:v>
                </c:pt>
                <c:pt idx="166">
                  <c:v>8.3000522863585502E-5</c:v>
                </c:pt>
                <c:pt idx="167">
                  <c:v>8.3500359323807061E-5</c:v>
                </c:pt>
                <c:pt idx="168">
                  <c:v>8.4000377682968974E-5</c:v>
                </c:pt>
                <c:pt idx="169">
                  <c:v>8.4500141383614391E-5</c:v>
                </c:pt>
                <c:pt idx="170">
                  <c:v>8.5000414401292801E-5</c:v>
                </c:pt>
                <c:pt idx="171">
                  <c:v>8.5500272689387202E-5</c:v>
                </c:pt>
                <c:pt idx="172">
                  <c:v>8.6000000010244548E-5</c:v>
                </c:pt>
                <c:pt idx="173">
                  <c:v>8.6500192992389202E-5</c:v>
                </c:pt>
                <c:pt idx="174">
                  <c:v>8.7000298663042486E-5</c:v>
                </c:pt>
                <c:pt idx="175">
                  <c:v>8.7500120571348816E-5</c:v>
                </c:pt>
                <c:pt idx="176">
                  <c:v>8.8000248069874942E-5</c:v>
                </c:pt>
                <c:pt idx="177">
                  <c:v>8.8500099082011729E-5</c:v>
                </c:pt>
                <c:pt idx="178">
                  <c:v>8.9000168372876942E-5</c:v>
                </c:pt>
                <c:pt idx="179">
                  <c:v>8.9500033936928958E-5</c:v>
                </c:pt>
                <c:pt idx="180">
                  <c:v>9.0000212367158383E-5</c:v>
                </c:pt>
                <c:pt idx="181">
                  <c:v>9.0500390797387809E-5</c:v>
                </c:pt>
                <c:pt idx="182">
                  <c:v>9.1000329121015966E-5</c:v>
                </c:pt>
                <c:pt idx="183">
                  <c:v>9.1500041889958084E-5</c:v>
                </c:pt>
                <c:pt idx="184">
                  <c:v>9.2000067525077611E-5</c:v>
                </c:pt>
                <c:pt idx="185">
                  <c:v>9.2500136815942824E-5</c:v>
                </c:pt>
                <c:pt idx="186">
                  <c:v>9.3000184278935194E-5</c:v>
                </c:pt>
                <c:pt idx="187">
                  <c:v>9.3500144430436194E-5</c:v>
                </c:pt>
                <c:pt idx="188">
                  <c:v>9.4000213721301407E-5</c:v>
                </c:pt>
                <c:pt idx="189">
                  <c:v>9.450005745748058E-5</c:v>
                </c:pt>
                <c:pt idx="190">
                  <c:v>9.5000294095370919E-5</c:v>
                </c:pt>
                <c:pt idx="191">
                  <c:v>9.5500283350702375E-5</c:v>
                </c:pt>
                <c:pt idx="192">
                  <c:v>9.6000323537737131E-5</c:v>
                </c:pt>
                <c:pt idx="193">
                  <c:v>9.6500283689238131E-5</c:v>
                </c:pt>
                <c:pt idx="194">
                  <c:v>9.7000222012866288E-5</c:v>
                </c:pt>
                <c:pt idx="195">
                  <c:v>9.7500073025003076E-5</c:v>
                </c:pt>
                <c:pt idx="196">
                  <c:v>9.800004045246169E-5</c:v>
                </c:pt>
                <c:pt idx="197">
                  <c:v>9.8500291642267257E-5</c:v>
                </c:pt>
                <c:pt idx="198">
                  <c:v>9.9000266345683485E-5</c:v>
                </c:pt>
                <c:pt idx="199">
                  <c:v>9.9500226497184485E-5</c:v>
                </c:pt>
                <c:pt idx="200">
                  <c:v>9.9999997473787516E-5</c:v>
                </c:pt>
              </c:numCache>
            </c:numRef>
          </c:xVal>
          <c:yVal>
            <c:numRef>
              <c:f>'[ShapedChargeData.xlsx]TNT-Copper'!$C$2:$C$202</c:f>
              <c:numCache>
                <c:formatCode>General</c:formatCode>
                <c:ptCount val="201"/>
                <c:pt idx="0">
                  <c:v>#N/A</c:v>
                </c:pt>
                <c:pt idx="1">
                  <c:v>#N/A</c:v>
                </c:pt>
                <c:pt idx="2">
                  <c:v>#N/A</c:v>
                </c:pt>
                <c:pt idx="3">
                  <c:v>#N/A</c:v>
                </c:pt>
                <c:pt idx="4">
                  <c:v>#N/A</c:v>
                </c:pt>
                <c:pt idx="5">
                  <c:v>#N/A</c:v>
                </c:pt>
                <c:pt idx="6">
                  <c:v>#N/A</c:v>
                </c:pt>
                <c:pt idx="7">
                  <c:v>#N/A</c:v>
                </c:pt>
                <c:pt idx="8">
                  <c:v>#N/A</c:v>
                </c:pt>
                <c:pt idx="9">
                  <c:v>#N/A</c:v>
                </c:pt>
                <c:pt idx="10">
                  <c:v>#N/A</c:v>
                </c:pt>
                <c:pt idx="11">
                  <c:v>#N/A</c:v>
                </c:pt>
                <c:pt idx="12">
                  <c:v>#N/A</c:v>
                </c:pt>
                <c:pt idx="13">
                  <c:v>#N/A</c:v>
                </c:pt>
                <c:pt idx="14">
                  <c:v>#N/A</c:v>
                </c:pt>
                <c:pt idx="15">
                  <c:v>#N/A</c:v>
                </c:pt>
                <c:pt idx="16">
                  <c:v>#N/A</c:v>
                </c:pt>
                <c:pt idx="17">
                  <c:v>#N/A</c:v>
                </c:pt>
                <c:pt idx="18">
                  <c:v>#N/A</c:v>
                </c:pt>
                <c:pt idx="19">
                  <c:v>#N/A</c:v>
                </c:pt>
                <c:pt idx="20">
                  <c:v>#N/A</c:v>
                </c:pt>
                <c:pt idx="21">
                  <c:v>#N/A</c:v>
                </c:pt>
                <c:pt idx="22">
                  <c:v>#N/A</c:v>
                </c:pt>
                <c:pt idx="23">
                  <c:v>#N/A</c:v>
                </c:pt>
                <c:pt idx="24">
                  <c:v>#N/A</c:v>
                </c:pt>
                <c:pt idx="25">
                  <c:v>#N/A</c:v>
                </c:pt>
                <c:pt idx="26">
                  <c:v>#N/A</c:v>
                </c:pt>
                <c:pt idx="27">
                  <c:v>#N/A</c:v>
                </c:pt>
                <c:pt idx="28">
                  <c:v>#N/A</c:v>
                </c:pt>
                <c:pt idx="29">
                  <c:v>#N/A</c:v>
                </c:pt>
                <c:pt idx="30">
                  <c:v>#N/A</c:v>
                </c:pt>
                <c:pt idx="31">
                  <c:v>#N/A</c:v>
                </c:pt>
                <c:pt idx="32">
                  <c:v>#N/A</c:v>
                </c:pt>
                <c:pt idx="33">
                  <c:v>#N/A</c:v>
                </c:pt>
                <c:pt idx="34">
                  <c:v>#N/A</c:v>
                </c:pt>
                <c:pt idx="35">
                  <c:v>#N/A</c:v>
                </c:pt>
                <c:pt idx="36">
                  <c:v>#N/A</c:v>
                </c:pt>
                <c:pt idx="37">
                  <c:v>#N/A</c:v>
                </c:pt>
                <c:pt idx="38">
                  <c:v>#N/A</c:v>
                </c:pt>
                <c:pt idx="39">
                  <c:v>#N/A</c:v>
                </c:pt>
                <c:pt idx="40">
                  <c:v>#N/A</c:v>
                </c:pt>
                <c:pt idx="41">
                  <c:v>#N/A</c:v>
                </c:pt>
                <c:pt idx="42">
                  <c:v>#N/A</c:v>
                </c:pt>
                <c:pt idx="43">
                  <c:v>#N/A</c:v>
                </c:pt>
                <c:pt idx="44">
                  <c:v>#N/A</c:v>
                </c:pt>
                <c:pt idx="45">
                  <c:v>#N/A</c:v>
                </c:pt>
                <c:pt idx="46">
                  <c:v>#N/A</c:v>
                </c:pt>
                <c:pt idx="47">
                  <c:v>#N/A</c:v>
                </c:pt>
                <c:pt idx="48">
                  <c:v>#N/A</c:v>
                </c:pt>
                <c:pt idx="49">
                  <c:v>#N/A</c:v>
                </c:pt>
                <c:pt idx="50">
                  <c:v>#N/A</c:v>
                </c:pt>
                <c:pt idx="51">
                  <c:v>#N/A</c:v>
                </c:pt>
                <c:pt idx="52">
                  <c:v>#N/A</c:v>
                </c:pt>
                <c:pt idx="53">
                  <c:v>#N/A</c:v>
                </c:pt>
                <c:pt idx="54">
                  <c:v>#N/A</c:v>
                </c:pt>
                <c:pt idx="55">
                  <c:v>#N/A</c:v>
                </c:pt>
                <c:pt idx="56">
                  <c:v>#N/A</c:v>
                </c:pt>
                <c:pt idx="57">
                  <c:v>#N/A</c:v>
                </c:pt>
                <c:pt idx="58">
                  <c:v>#N/A</c:v>
                </c:pt>
                <c:pt idx="59">
                  <c:v>#N/A</c:v>
                </c:pt>
                <c:pt idx="60">
                  <c:v>#N/A</c:v>
                </c:pt>
                <c:pt idx="61">
                  <c:v>#N/A</c:v>
                </c:pt>
                <c:pt idx="62">
                  <c:v>#N/A</c:v>
                </c:pt>
                <c:pt idx="63">
                  <c:v>#N/A</c:v>
                </c:pt>
                <c:pt idx="64">
                  <c:v>#N/A</c:v>
                </c:pt>
                <c:pt idx="65">
                  <c:v>#N/A</c:v>
                </c:pt>
                <c:pt idx="66">
                  <c:v>#N/A</c:v>
                </c:pt>
                <c:pt idx="67">
                  <c:v>#N/A</c:v>
                </c:pt>
                <c:pt idx="68">
                  <c:v>#N/A</c:v>
                </c:pt>
                <c:pt idx="69">
                  <c:v>#N/A</c:v>
                </c:pt>
                <c:pt idx="70">
                  <c:v>#N/A</c:v>
                </c:pt>
                <c:pt idx="71">
                  <c:v>#N/A</c:v>
                </c:pt>
                <c:pt idx="72">
                  <c:v>#N/A</c:v>
                </c:pt>
                <c:pt idx="73">
                  <c:v>#N/A</c:v>
                </c:pt>
                <c:pt idx="74">
                  <c:v>#N/A</c:v>
                </c:pt>
                <c:pt idx="75">
                  <c:v>#N/A</c:v>
                </c:pt>
                <c:pt idx="76">
                  <c:v>#N/A</c:v>
                </c:pt>
                <c:pt idx="77">
                  <c:v>#N/A</c:v>
                </c:pt>
                <c:pt idx="78">
                  <c:v>#N/A</c:v>
                </c:pt>
                <c:pt idx="79">
                  <c:v>#N/A</c:v>
                </c:pt>
                <c:pt idx="80">
                  <c:v>#N/A</c:v>
                </c:pt>
                <c:pt idx="81">
                  <c:v>#N/A</c:v>
                </c:pt>
                <c:pt idx="82">
                  <c:v>#N/A</c:v>
                </c:pt>
                <c:pt idx="83">
                  <c:v>#N/A</c:v>
                </c:pt>
                <c:pt idx="84">
                  <c:v>#N/A</c:v>
                </c:pt>
                <c:pt idx="85">
                  <c:v>#N/A</c:v>
                </c:pt>
                <c:pt idx="86">
                  <c:v>#N/A</c:v>
                </c:pt>
                <c:pt idx="87">
                  <c:v>#N/A</c:v>
                </c:pt>
                <c:pt idx="88">
                  <c:v>#N/A</c:v>
                </c:pt>
                <c:pt idx="89">
                  <c:v>#N/A</c:v>
                </c:pt>
                <c:pt idx="90">
                  <c:v>#N/A</c:v>
                </c:pt>
                <c:pt idx="91">
                  <c:v>#N/A</c:v>
                </c:pt>
                <c:pt idx="92">
                  <c:v>#N/A</c:v>
                </c:pt>
                <c:pt idx="93">
                  <c:v>#N/A</c:v>
                </c:pt>
                <c:pt idx="94">
                  <c:v>2924.4384765625</c:v>
                </c:pt>
                <c:pt idx="95">
                  <c:v>#N/A</c:v>
                </c:pt>
                <c:pt idx="96">
                  <c:v>#N/A</c:v>
                </c:pt>
                <c:pt idx="97">
                  <c:v>#N/A</c:v>
                </c:pt>
                <c:pt idx="98">
                  <c:v>#N/A</c:v>
                </c:pt>
                <c:pt idx="99">
                  <c:v>#N/A</c:v>
                </c:pt>
                <c:pt idx="100">
                  <c:v>#N/A</c:v>
                </c:pt>
                <c:pt idx="101">
                  <c:v>#N/A</c:v>
                </c:pt>
                <c:pt idx="102">
                  <c:v>#N/A</c:v>
                </c:pt>
                <c:pt idx="103">
                  <c:v>#N/A</c:v>
                </c:pt>
                <c:pt idx="104">
                  <c:v>#N/A</c:v>
                </c:pt>
                <c:pt idx="105">
                  <c:v>#N/A</c:v>
                </c:pt>
                <c:pt idx="106">
                  <c:v>#N/A</c:v>
                </c:pt>
                <c:pt idx="107">
                  <c:v>#N/A</c:v>
                </c:pt>
                <c:pt idx="108">
                  <c:v>#N/A</c:v>
                </c:pt>
                <c:pt idx="109">
                  <c:v>#N/A</c:v>
                </c:pt>
                <c:pt idx="110">
                  <c:v>#N/A</c:v>
                </c:pt>
                <c:pt idx="111">
                  <c:v>#N/A</c:v>
                </c:pt>
                <c:pt idx="112">
                  <c:v>#N/A</c:v>
                </c:pt>
                <c:pt idx="113">
                  <c:v>#N/A</c:v>
                </c:pt>
                <c:pt idx="114">
                  <c:v>#N/A</c:v>
                </c:pt>
                <c:pt idx="115">
                  <c:v>#N/A</c:v>
                </c:pt>
                <c:pt idx="116">
                  <c:v>#N/A</c:v>
                </c:pt>
                <c:pt idx="117">
                  <c:v>#N/A</c:v>
                </c:pt>
                <c:pt idx="118">
                  <c:v>#N/A</c:v>
                </c:pt>
                <c:pt idx="119">
                  <c:v>#N/A</c:v>
                </c:pt>
                <c:pt idx="120">
                  <c:v>#N/A</c:v>
                </c:pt>
                <c:pt idx="121">
                  <c:v>#N/A</c:v>
                </c:pt>
                <c:pt idx="122">
                  <c:v>#N/A</c:v>
                </c:pt>
                <c:pt idx="123">
                  <c:v>#N/A</c:v>
                </c:pt>
                <c:pt idx="124">
                  <c:v>#N/A</c:v>
                </c:pt>
                <c:pt idx="125">
                  <c:v>#N/A</c:v>
                </c:pt>
                <c:pt idx="126">
                  <c:v>#N/A</c:v>
                </c:pt>
                <c:pt idx="127">
                  <c:v>#N/A</c:v>
                </c:pt>
                <c:pt idx="128">
                  <c:v>#N/A</c:v>
                </c:pt>
                <c:pt idx="129">
                  <c:v>#N/A</c:v>
                </c:pt>
                <c:pt idx="130">
                  <c:v>#N/A</c:v>
                </c:pt>
                <c:pt idx="131">
                  <c:v>#N/A</c:v>
                </c:pt>
                <c:pt idx="132">
                  <c:v>#N/A</c:v>
                </c:pt>
                <c:pt idx="133">
                  <c:v>#N/A</c:v>
                </c:pt>
                <c:pt idx="134">
                  <c:v>#N/A</c:v>
                </c:pt>
                <c:pt idx="135">
                  <c:v>#N/A</c:v>
                </c:pt>
                <c:pt idx="136">
                  <c:v>#N/A</c:v>
                </c:pt>
                <c:pt idx="137">
                  <c:v>#N/A</c:v>
                </c:pt>
                <c:pt idx="138">
                  <c:v>#N/A</c:v>
                </c:pt>
                <c:pt idx="139">
                  <c:v>#N/A</c:v>
                </c:pt>
                <c:pt idx="140">
                  <c:v>#N/A</c:v>
                </c:pt>
                <c:pt idx="141">
                  <c:v>#N/A</c:v>
                </c:pt>
                <c:pt idx="142">
                  <c:v>#N/A</c:v>
                </c:pt>
                <c:pt idx="143">
                  <c:v>#N/A</c:v>
                </c:pt>
                <c:pt idx="144">
                  <c:v>#N/A</c:v>
                </c:pt>
                <c:pt idx="145">
                  <c:v>#N/A</c:v>
                </c:pt>
                <c:pt idx="146">
                  <c:v>#N/A</c:v>
                </c:pt>
                <c:pt idx="147">
                  <c:v>#N/A</c:v>
                </c:pt>
                <c:pt idx="148">
                  <c:v>#N/A</c:v>
                </c:pt>
                <c:pt idx="149">
                  <c:v>#N/A</c:v>
                </c:pt>
                <c:pt idx="150">
                  <c:v>#N/A</c:v>
                </c:pt>
                <c:pt idx="151">
                  <c:v>#N/A</c:v>
                </c:pt>
                <c:pt idx="152">
                  <c:v>#N/A</c:v>
                </c:pt>
                <c:pt idx="153">
                  <c:v>#N/A</c:v>
                </c:pt>
                <c:pt idx="154">
                  <c:v>#N/A</c:v>
                </c:pt>
                <c:pt idx="155">
                  <c:v>#N/A</c:v>
                </c:pt>
                <c:pt idx="156">
                  <c:v>#N/A</c:v>
                </c:pt>
                <c:pt idx="157">
                  <c:v>#N/A</c:v>
                </c:pt>
                <c:pt idx="158">
                  <c:v>#N/A</c:v>
                </c:pt>
                <c:pt idx="159">
                  <c:v>#N/A</c:v>
                </c:pt>
                <c:pt idx="160">
                  <c:v>#N/A</c:v>
                </c:pt>
                <c:pt idx="161">
                  <c:v>#N/A</c:v>
                </c:pt>
                <c:pt idx="162">
                  <c:v>#N/A</c:v>
                </c:pt>
                <c:pt idx="163">
                  <c:v>#N/A</c:v>
                </c:pt>
                <c:pt idx="164">
                  <c:v>#N/A</c:v>
                </c:pt>
                <c:pt idx="165">
                  <c:v>#N/A</c:v>
                </c:pt>
                <c:pt idx="166">
                  <c:v>#N/A</c:v>
                </c:pt>
                <c:pt idx="167">
                  <c:v>#N/A</c:v>
                </c:pt>
                <c:pt idx="168">
                  <c:v>#N/A</c:v>
                </c:pt>
                <c:pt idx="169">
                  <c:v>#N/A</c:v>
                </c:pt>
                <c:pt idx="170">
                  <c:v>#N/A</c:v>
                </c:pt>
                <c:pt idx="171">
                  <c:v>#N/A</c:v>
                </c:pt>
                <c:pt idx="172">
                  <c:v>#N/A</c:v>
                </c:pt>
                <c:pt idx="173">
                  <c:v>#N/A</c:v>
                </c:pt>
                <c:pt idx="174">
                  <c:v>#N/A</c:v>
                </c:pt>
                <c:pt idx="175">
                  <c:v>#N/A</c:v>
                </c:pt>
                <c:pt idx="176">
                  <c:v>#N/A</c:v>
                </c:pt>
                <c:pt idx="177">
                  <c:v>#N/A</c:v>
                </c:pt>
                <c:pt idx="178">
                  <c:v>#N/A</c:v>
                </c:pt>
                <c:pt idx="179">
                  <c:v>#N/A</c:v>
                </c:pt>
                <c:pt idx="180">
                  <c:v>#N/A</c:v>
                </c:pt>
                <c:pt idx="181">
                  <c:v>#N/A</c:v>
                </c:pt>
                <c:pt idx="182">
                  <c:v>#N/A</c:v>
                </c:pt>
                <c:pt idx="183">
                  <c:v>#N/A</c:v>
                </c:pt>
                <c:pt idx="184">
                  <c:v>#N/A</c:v>
                </c:pt>
                <c:pt idx="185">
                  <c:v>#N/A</c:v>
                </c:pt>
                <c:pt idx="186">
                  <c:v>#N/A</c:v>
                </c:pt>
                <c:pt idx="187">
                  <c:v>#N/A</c:v>
                </c:pt>
                <c:pt idx="188">
                  <c:v>#N/A</c:v>
                </c:pt>
                <c:pt idx="189">
                  <c:v>#N/A</c:v>
                </c:pt>
                <c:pt idx="190">
                  <c:v>#N/A</c:v>
                </c:pt>
                <c:pt idx="191">
                  <c:v>#N/A</c:v>
                </c:pt>
                <c:pt idx="192">
                  <c:v>#N/A</c:v>
                </c:pt>
                <c:pt idx="193">
                  <c:v>#N/A</c:v>
                </c:pt>
                <c:pt idx="194">
                  <c:v>#N/A</c:v>
                </c:pt>
                <c:pt idx="195">
                  <c:v>#N/A</c:v>
                </c:pt>
                <c:pt idx="196">
                  <c:v>#N/A</c:v>
                </c:pt>
                <c:pt idx="197">
                  <c:v>#N/A</c:v>
                </c:pt>
                <c:pt idx="198">
                  <c:v>#N/A</c:v>
                </c:pt>
                <c:pt idx="199">
                  <c:v>#N/A</c:v>
                </c:pt>
                <c:pt idx="200">
                  <c:v>#N/A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9B19-4D4C-85EF-C6A78BFEF9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4845152"/>
        <c:axId val="558404992"/>
      </c:scatterChart>
      <c:valAx>
        <c:axId val="554845152"/>
        <c:scaling>
          <c:orientation val="minMax"/>
          <c:max val="1.0000000000000003E-4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400"/>
                </a:pPr>
                <a:r>
                  <a:rPr lang="en-GB" sz="1400" b="0" i="0" baseline="0">
                    <a:effectLst/>
                  </a:rPr>
                  <a:t>Time (s)</a:t>
                </a:r>
                <a:endParaRPr lang="en-GB" sz="1400">
                  <a:effectLst/>
                </a:endParaRPr>
              </a:p>
            </c:rich>
          </c:tx>
          <c:overlay val="0"/>
        </c:title>
        <c:numFmt formatCode="0.00E+00" sourceLinked="0"/>
        <c:majorTickMark val="cross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27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8404992"/>
        <c:crosses val="autoZero"/>
        <c:crossBetween val="midCat"/>
        <c:majorUnit val="5.0000000000000021E-6"/>
      </c:valAx>
      <c:valAx>
        <c:axId val="558404992"/>
        <c:scaling>
          <c:orientation val="minMax"/>
          <c:min val="0"/>
        </c:scaling>
        <c:delete val="0"/>
        <c:axPos val="l"/>
        <c:majorGridlines>
          <c:spPr>
            <a:ln w="6350" cap="flat" cmpd="sng" algn="ctr">
              <a:solidFill>
                <a:schemeClr val="tx1">
                  <a:alpha val="50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400"/>
                </a:pPr>
                <a:r>
                  <a:rPr lang="en-GB" sz="1400" b="0" i="0" baseline="0">
                    <a:effectLst/>
                  </a:rPr>
                  <a:t>Jet Velocity (m/s)</a:t>
                </a:r>
                <a:endParaRPr lang="en-GB" sz="1400">
                  <a:effectLst/>
                </a:endParaRPr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4845152"/>
        <c:crosses val="autoZero"/>
        <c:crossBetween val="midCat"/>
        <c:majorUnit val="250"/>
      </c:valAx>
    </c:plotArea>
    <c:plotVisOnly val="1"/>
    <c:dispBlanksAs val="gap"/>
    <c:showDLblsOverMax val="0"/>
    <c:extLst/>
  </c:chart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GB" sz="1600">
                <a:solidFill>
                  <a:sysClr val="windowText" lastClr="000000"/>
                </a:solidFill>
              </a:rPr>
              <a:t>RDX</a:t>
            </a:r>
            <a:r>
              <a:rPr lang="en-GB" sz="1600" baseline="0">
                <a:solidFill>
                  <a:sysClr val="windowText" lastClr="000000"/>
                </a:solidFill>
              </a:rPr>
              <a:t> Shaped Charge with Copper Liner</a:t>
            </a:r>
            <a:endParaRPr lang="en-GB" sz="1600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Velocity</c:v>
          </c:tx>
          <c:spPr>
            <a:ln w="19050" cap="rnd">
              <a:solidFill>
                <a:srgbClr val="00B050"/>
              </a:solidFill>
              <a:round/>
            </a:ln>
            <a:effectLst/>
          </c:spPr>
          <c:marker>
            <c:symbol val="none"/>
          </c:marker>
          <c:xVal>
            <c:numRef>
              <c:f>'[ShapedChargeData.xlsx]RDX-Copper'!$A$2:$A$200</c:f>
              <c:numCache>
                <c:formatCode>General</c:formatCode>
                <c:ptCount val="199"/>
                <c:pt idx="0">
                  <c:v>0</c:v>
                </c:pt>
                <c:pt idx="1">
                  <c:v>5.0798485062841792E-7</c:v>
                </c:pt>
                <c:pt idx="2">
                  <c:v>1.0039896096714074E-6</c:v>
                </c:pt>
                <c:pt idx="3">
                  <c:v>1.5095329217729159E-6</c:v>
                </c:pt>
                <c:pt idx="4">
                  <c:v>2.0055376808159053E-6</c:v>
                </c:pt>
                <c:pt idx="5">
                  <c:v>2.5015424398588948E-6</c:v>
                </c:pt>
                <c:pt idx="6">
                  <c:v>3.0070857519604033E-6</c:v>
                </c:pt>
                <c:pt idx="7">
                  <c:v>3.5030905110033927E-6</c:v>
                </c:pt>
                <c:pt idx="8">
                  <c:v>4.0086292756313924E-6</c:v>
                </c:pt>
                <c:pt idx="9">
                  <c:v>4.5046222112432588E-6</c:v>
                </c:pt>
                <c:pt idx="10">
                  <c:v>5.0006151468551252E-6</c:v>
                </c:pt>
                <c:pt idx="11">
                  <c:v>5.5061464081518352E-6</c:v>
                </c:pt>
                <c:pt idx="12">
                  <c:v>6.0021393437637016E-6</c:v>
                </c:pt>
                <c:pt idx="13">
                  <c:v>6.5076706050604116E-6</c:v>
                </c:pt>
                <c:pt idx="14">
                  <c:v>7.003663540672278E-6</c:v>
                </c:pt>
                <c:pt idx="15">
                  <c:v>7.5017733252025209E-6</c:v>
                </c:pt>
                <c:pt idx="16">
                  <c:v>8.0043810157803819E-6</c:v>
                </c:pt>
                <c:pt idx="17">
                  <c:v>8.5047922766534612E-6</c:v>
                </c:pt>
                <c:pt idx="18">
                  <c:v>9.0027797341463156E-6</c:v>
                </c:pt>
                <c:pt idx="19">
                  <c:v>9.5086825240286998E-6</c:v>
                </c:pt>
                <c:pt idx="20">
                  <c:v>1.0001976079365704E-5</c:v>
                </c:pt>
                <c:pt idx="21">
                  <c:v>1.05033705040114E-5</c:v>
                </c:pt>
                <c:pt idx="22">
                  <c:v>1.1002709470631089E-5</c:v>
                </c:pt>
                <c:pt idx="23">
                  <c:v>1.1500005712150596E-5</c:v>
                </c:pt>
                <c:pt idx="24">
                  <c:v>1.200537462864304E-5</c:v>
                </c:pt>
                <c:pt idx="25">
                  <c:v>1.2506726307037752E-5</c:v>
                </c:pt>
                <c:pt idx="26">
                  <c:v>1.3002024388697464E-5</c:v>
                </c:pt>
                <c:pt idx="27">
                  <c:v>1.3500328350346535E-5</c:v>
                </c:pt>
                <c:pt idx="28">
                  <c:v>1.4005119737703353E-5</c:v>
                </c:pt>
                <c:pt idx="29">
                  <c:v>1.4503552847600076E-5</c:v>
                </c:pt>
                <c:pt idx="30">
                  <c:v>1.5002409782027826E-5</c:v>
                </c:pt>
                <c:pt idx="31">
                  <c:v>1.5504312614211813E-5</c:v>
                </c:pt>
                <c:pt idx="32">
                  <c:v>1.6000562027329579E-5</c:v>
                </c:pt>
                <c:pt idx="33">
                  <c:v>1.6503012375324033E-5</c:v>
                </c:pt>
                <c:pt idx="34">
                  <c:v>1.7003187167574652E-5</c:v>
                </c:pt>
                <c:pt idx="35">
                  <c:v>1.750387491483707E-5</c:v>
                </c:pt>
                <c:pt idx="36">
                  <c:v>1.8003262084675953E-5</c:v>
                </c:pt>
                <c:pt idx="37">
                  <c:v>1.8502012608223595E-5</c:v>
                </c:pt>
                <c:pt idx="38">
                  <c:v>1.9001363398274407E-5</c:v>
                </c:pt>
                <c:pt idx="39">
                  <c:v>1.9500947018968873E-5</c:v>
                </c:pt>
                <c:pt idx="40">
                  <c:v>2.0002918972750194E-5</c:v>
                </c:pt>
                <c:pt idx="41">
                  <c:v>2.0501593098742887E-5</c:v>
                </c:pt>
                <c:pt idx="42">
                  <c:v>2.1000756532885134E-5</c:v>
                </c:pt>
                <c:pt idx="43">
                  <c:v>2.1502015442820266E-5</c:v>
                </c:pt>
                <c:pt idx="44">
                  <c:v>2.2000000171829015E-5</c:v>
                </c:pt>
                <c:pt idx="45">
                  <c:v>2.2501480998471379E-5</c:v>
                </c:pt>
                <c:pt idx="46">
                  <c:v>2.300125197507441E-5</c:v>
                </c:pt>
                <c:pt idx="47">
                  <c:v>2.350146860408131E-5</c:v>
                </c:pt>
                <c:pt idx="48">
                  <c:v>2.4000873963814229E-5</c:v>
                </c:pt>
                <c:pt idx="49">
                  <c:v>2.4501761799911037E-5</c:v>
                </c:pt>
                <c:pt idx="50">
                  <c:v>2.5001048925332725E-5</c:v>
                </c:pt>
                <c:pt idx="51">
                  <c:v>2.5501532945781946E-5</c:v>
                </c:pt>
                <c:pt idx="52">
                  <c:v>2.6000880097853951E-5</c:v>
                </c:pt>
                <c:pt idx="53">
                  <c:v>2.6500623789615929E-5</c:v>
                </c:pt>
                <c:pt idx="54">
                  <c:v>2.7000260161003098E-5</c:v>
                </c:pt>
                <c:pt idx="55">
                  <c:v>2.7500404030433856E-5</c:v>
                </c:pt>
                <c:pt idx="56">
                  <c:v>2.8001439204672351E-5</c:v>
                </c:pt>
                <c:pt idx="57">
                  <c:v>2.8500084226834588E-5</c:v>
                </c:pt>
                <c:pt idx="58">
                  <c:v>2.900012259487994E-5</c:v>
                </c:pt>
                <c:pt idx="59">
                  <c:v>2.9501310564228334E-5</c:v>
                </c:pt>
                <c:pt idx="60">
                  <c:v>3.0000303013366647E-5</c:v>
                </c:pt>
                <c:pt idx="61">
                  <c:v>3.0500148568535224E-5</c:v>
                </c:pt>
                <c:pt idx="62">
                  <c:v>3.1000003218650818E-5</c:v>
                </c:pt>
                <c:pt idx="63">
                  <c:v>3.1500261684413999E-5</c:v>
                </c:pt>
                <c:pt idx="64">
                  <c:v>3.2000192732084543E-5</c:v>
                </c:pt>
                <c:pt idx="65">
                  <c:v>3.2500898669240996E-5</c:v>
                </c:pt>
                <c:pt idx="66">
                  <c:v>3.3000360417645425E-5</c:v>
                </c:pt>
                <c:pt idx="67">
                  <c:v>3.3500356948934495E-5</c:v>
                </c:pt>
                <c:pt idx="68">
                  <c:v>3.4000619052676484E-5</c:v>
                </c:pt>
                <c:pt idx="69">
                  <c:v>3.4500226320233196E-5</c:v>
                </c:pt>
                <c:pt idx="70">
                  <c:v>3.5000837669940665E-5</c:v>
                </c:pt>
                <c:pt idx="71">
                  <c:v>3.5500459489412606E-5</c:v>
                </c:pt>
                <c:pt idx="72">
                  <c:v>3.6000255931867287E-5</c:v>
                </c:pt>
                <c:pt idx="73">
                  <c:v>3.6500179703580216E-5</c:v>
                </c:pt>
                <c:pt idx="74">
                  <c:v>3.7000205338699743E-5</c:v>
                </c:pt>
                <c:pt idx="75">
                  <c:v>3.7500180042115971E-5</c:v>
                </c:pt>
                <c:pt idx="76">
                  <c:v>3.8000282074790448E-5</c:v>
                </c:pt>
                <c:pt idx="77">
                  <c:v>3.8500638765981421E-5</c:v>
                </c:pt>
                <c:pt idx="78">
                  <c:v>3.9000526157906279E-5</c:v>
                </c:pt>
                <c:pt idx="79">
                  <c:v>3.9500606362707913E-5</c:v>
                </c:pt>
                <c:pt idx="80">
                  <c:v>4.0000173612497747E-5</c:v>
                </c:pt>
                <c:pt idx="81">
                  <c:v>4.0500235627405345E-5</c:v>
                </c:pt>
                <c:pt idx="82">
                  <c:v>4.1000355849973857E-5</c:v>
                </c:pt>
                <c:pt idx="83">
                  <c:v>4.1500246879877523E-5</c:v>
                </c:pt>
                <c:pt idx="84">
                  <c:v>4.200018520350568E-5</c:v>
                </c:pt>
                <c:pt idx="85">
                  <c:v>4.2500480049056932E-5</c:v>
                </c:pt>
                <c:pt idx="86">
                  <c:v>4.3000323785236105E-5</c:v>
                </c:pt>
                <c:pt idx="87">
                  <c:v>4.3500283936737105E-5</c:v>
                </c:pt>
                <c:pt idx="88">
                  <c:v>4.4000018533552065E-5</c:v>
                </c:pt>
                <c:pt idx="89">
                  <c:v>4.4500426156446338E-5</c:v>
                </c:pt>
                <c:pt idx="90">
                  <c:v>4.5000149839324877E-5</c:v>
                </c:pt>
                <c:pt idx="91">
                  <c:v>4.5500019041355699E-5</c:v>
                </c:pt>
                <c:pt idx="92">
                  <c:v>4.6000131987966597E-5</c:v>
                </c:pt>
                <c:pt idx="93">
                  <c:v>4.6500306780217215E-5</c:v>
                </c:pt>
                <c:pt idx="94">
                  <c:v>4.7000143240438774E-5</c:v>
                </c:pt>
                <c:pt idx="95">
                  <c:v>4.7500030632363632E-5</c:v>
                </c:pt>
                <c:pt idx="96">
                  <c:v>4.8000154492910951E-5</c:v>
                </c:pt>
                <c:pt idx="97">
                  <c:v>4.8500336561119184E-5</c:v>
                </c:pt>
                <c:pt idx="98">
                  <c:v>4.9000125727616251E-5</c:v>
                </c:pt>
                <c:pt idx="99">
                  <c:v>4.9500213208375499E-5</c:v>
                </c:pt>
                <c:pt idx="100">
                  <c:v>5.0000122428173199E-5</c:v>
                </c:pt>
                <c:pt idx="101">
                  <c:v>5.0500177167123184E-5</c:v>
                </c:pt>
                <c:pt idx="102">
                  <c:v>5.1000093662878498E-5</c:v>
                </c:pt>
                <c:pt idx="103">
                  <c:v>5.150015203980729E-5</c:v>
                </c:pt>
                <c:pt idx="104">
                  <c:v>5.2000053983647376E-5</c:v>
                </c:pt>
                <c:pt idx="105">
                  <c:v>5.2500290621537715E-5</c:v>
                </c:pt>
                <c:pt idx="106">
                  <c:v>5.3000061598140746E-5</c:v>
                </c:pt>
                <c:pt idx="107">
                  <c:v>5.3500145440921187E-5</c:v>
                </c:pt>
                <c:pt idx="108">
                  <c:v>5.4000236559659243E-5</c:v>
                </c:pt>
                <c:pt idx="109">
                  <c:v>5.4500247642863542E-5</c:v>
                </c:pt>
                <c:pt idx="110">
                  <c:v>5.5000000429572538E-5</c:v>
                </c:pt>
                <c:pt idx="111">
                  <c:v>5.5500313465017825E-5</c:v>
                </c:pt>
                <c:pt idx="112">
                  <c:v>5.6000313634285703E-5</c:v>
                </c:pt>
                <c:pt idx="113">
                  <c:v>5.6500266509829089E-5</c:v>
                </c:pt>
                <c:pt idx="114">
                  <c:v>5.7000204833457246E-5</c:v>
                </c:pt>
                <c:pt idx="115">
                  <c:v>5.7500201364746317E-5</c:v>
                </c:pt>
                <c:pt idx="116">
                  <c:v>5.8000248827738687E-5</c:v>
                </c:pt>
                <c:pt idx="117">
                  <c:v>5.8500019804341719E-5</c:v>
                </c:pt>
                <c:pt idx="118">
                  <c:v>5.9000070905312896E-5</c:v>
                </c:pt>
                <c:pt idx="119">
                  <c:v>5.950012564426288E-5</c:v>
                </c:pt>
                <c:pt idx="120">
                  <c:v>6.0000074881827459E-5</c:v>
                </c:pt>
                <c:pt idx="121">
                  <c:v>6.0500060499180108E-5</c:v>
                </c:pt>
                <c:pt idx="122">
                  <c:v>6.1000002460787073E-5</c:v>
                </c:pt>
                <c:pt idx="123">
                  <c:v>6.1500111769419163E-5</c:v>
                </c:pt>
                <c:pt idx="124">
                  <c:v>6.2000093748793006E-5</c:v>
                </c:pt>
                <c:pt idx="125">
                  <c:v>6.2500024796463549E-5</c:v>
                </c:pt>
                <c:pt idx="126">
                  <c:v>6.3000152294989675E-5</c:v>
                </c:pt>
                <c:pt idx="127">
                  <c:v>6.3500039686914533E-5</c:v>
                </c:pt>
                <c:pt idx="128">
                  <c:v>6.4000130805652589E-5</c:v>
                </c:pt>
                <c:pt idx="129">
                  <c:v>6.4500229200348258E-5</c:v>
                </c:pt>
                <c:pt idx="130">
                  <c:v>6.500003655673936E-5</c:v>
                </c:pt>
                <c:pt idx="131">
                  <c:v>6.5500185883138329E-5</c:v>
                </c:pt>
                <c:pt idx="132">
                  <c:v>6.6000233346130699E-5</c:v>
                </c:pt>
                <c:pt idx="133">
                  <c:v>6.6500149841886014E-5</c:v>
                </c:pt>
                <c:pt idx="134">
                  <c:v>6.7000117269344628E-5</c:v>
                </c:pt>
                <c:pt idx="135">
                  <c:v>6.7500091972760856E-5</c:v>
                </c:pt>
                <c:pt idx="136">
                  <c:v>6.8000234023202211E-5</c:v>
                </c:pt>
                <c:pt idx="137">
                  <c:v>6.850010686321184E-5</c:v>
                </c:pt>
                <c:pt idx="138">
                  <c:v>6.9000161602161825E-5</c:v>
                </c:pt>
                <c:pt idx="139">
                  <c:v>6.950007809791714E-5</c:v>
                </c:pt>
                <c:pt idx="140">
                  <c:v>7.0000140112824738E-5</c:v>
                </c:pt>
                <c:pt idx="141">
                  <c:v>7.0500042056664824E-5</c:v>
                </c:pt>
                <c:pt idx="142">
                  <c:v>7.1000024036038667E-5</c:v>
                </c:pt>
                <c:pt idx="143">
                  <c:v>7.1500064223073423E-5</c:v>
                </c:pt>
                <c:pt idx="144">
                  <c:v>7.2000031650532037E-5</c:v>
                </c:pt>
                <c:pt idx="145">
                  <c:v>7.2500151873100549E-5</c:v>
                </c:pt>
                <c:pt idx="146">
                  <c:v>7.3000141128432006E-5</c:v>
                </c:pt>
                <c:pt idx="147">
                  <c:v>7.3500203143339604E-5</c:v>
                </c:pt>
                <c:pt idx="148">
                  <c:v>7.4000163294840604E-5</c:v>
                </c:pt>
                <c:pt idx="149">
                  <c:v>7.4500094342511147E-5</c:v>
                </c:pt>
                <c:pt idx="150">
                  <c:v>7.5000061769969761E-5</c:v>
                </c:pt>
                <c:pt idx="151">
                  <c:v>7.5500167440623045E-5</c:v>
                </c:pt>
                <c:pt idx="152">
                  <c:v>7.6000076660420746E-5</c:v>
                </c:pt>
                <c:pt idx="153">
                  <c:v>7.6500160503201187E-5</c:v>
                </c:pt>
                <c:pt idx="154">
                  <c:v>7.7000033343210816E-5</c:v>
                </c:pt>
                <c:pt idx="155">
                  <c:v>7.7500219049397856E-5</c:v>
                </c:pt>
                <c:pt idx="156">
                  <c:v>7.8000128269195557E-5</c:v>
                </c:pt>
                <c:pt idx="157">
                  <c:v>7.8500052040908486E-5</c:v>
                </c:pt>
                <c:pt idx="158">
                  <c:v>7.9000034020282328E-5</c:v>
                </c:pt>
                <c:pt idx="159">
                  <c:v>7.9500139690935612E-5</c:v>
                </c:pt>
                <c:pt idx="160">
                  <c:v>8.0000099842436612E-5</c:v>
                </c:pt>
                <c:pt idx="161">
                  <c:v>8.0500052717979997E-5</c:v>
                </c:pt>
                <c:pt idx="162">
                  <c:v>8.1000129284802824E-5</c:v>
                </c:pt>
                <c:pt idx="163">
                  <c:v>8.1500213127583265E-5</c:v>
                </c:pt>
                <c:pt idx="164">
                  <c:v>8.2000144175253808E-5</c:v>
                </c:pt>
                <c:pt idx="165">
                  <c:v>8.2500126154627651E-5</c:v>
                </c:pt>
                <c:pt idx="166">
                  <c:v>8.3000057202298194E-5</c:v>
                </c:pt>
                <c:pt idx="167">
                  <c:v>8.3500046457629651E-5</c:v>
                </c:pt>
                <c:pt idx="168">
                  <c:v>8.4000108472537249E-5</c:v>
                </c:pt>
                <c:pt idx="169">
                  <c:v>8.4500148659572005E-5</c:v>
                </c:pt>
                <c:pt idx="170">
                  <c:v>8.5000028775539249E-5</c:v>
                </c:pt>
                <c:pt idx="171">
                  <c:v>8.5500192653853446E-5</c:v>
                </c:pt>
                <c:pt idx="172">
                  <c:v>8.6000152805354446E-5</c:v>
                </c:pt>
                <c:pt idx="173">
                  <c:v>8.6500127508770674E-5</c:v>
                </c:pt>
                <c:pt idx="174">
                  <c:v>8.7000044004525989E-5</c:v>
                </c:pt>
                <c:pt idx="175">
                  <c:v>8.7500055087730289E-5</c:v>
                </c:pt>
                <c:pt idx="176">
                  <c:v>8.8000168034341186E-5</c:v>
                </c:pt>
                <c:pt idx="177">
                  <c:v>8.8500077254138887E-5</c:v>
                </c:pt>
                <c:pt idx="178">
                  <c:v>8.9000110165216029E-5</c:v>
                </c:pt>
                <c:pt idx="179">
                  <c:v>8.950014307629317E-5</c:v>
                </c:pt>
                <c:pt idx="180">
                  <c:v>9.0000095951836556E-5</c:v>
                </c:pt>
                <c:pt idx="181">
                  <c:v>9.0500136138871312E-5</c:v>
                </c:pt>
                <c:pt idx="182">
                  <c:v>9.1000147222075611E-5</c:v>
                </c:pt>
                <c:pt idx="183">
                  <c:v>9.1500063717830926E-5</c:v>
                </c:pt>
                <c:pt idx="184">
                  <c:v>9.2000183940399438E-5</c:v>
                </c:pt>
                <c:pt idx="185">
                  <c:v>9.2500122264027596E-5</c:v>
                </c:pt>
                <c:pt idx="186">
                  <c:v>9.3000104243401438E-5</c:v>
                </c:pt>
                <c:pt idx="187">
                  <c:v>9.3500144430436194E-5</c:v>
                </c:pt>
                <c:pt idx="188">
                  <c:v>9.4000133685767651E-5</c:v>
                </c:pt>
                <c:pt idx="189">
                  <c:v>9.450005745748058E-5</c:v>
                </c:pt>
                <c:pt idx="190">
                  <c:v>9.5000083092600107E-5</c:v>
                </c:pt>
                <c:pt idx="191">
                  <c:v>9.5500072347931564E-5</c:v>
                </c:pt>
                <c:pt idx="192">
                  <c:v>9.6000163466669619E-5</c:v>
                </c:pt>
                <c:pt idx="193">
                  <c:v>9.6500138170085847E-5</c:v>
                </c:pt>
                <c:pt idx="194">
                  <c:v>9.7000047389883548E-5</c:v>
                </c:pt>
                <c:pt idx="195">
                  <c:v>9.7500000265426934E-5</c:v>
                </c:pt>
                <c:pt idx="196">
                  <c:v>9.8000084108207375E-5</c:v>
                </c:pt>
                <c:pt idx="197">
                  <c:v>9.8500102467369288E-5</c:v>
                </c:pt>
                <c:pt idx="198">
                  <c:v>9.9000120826531202E-5</c:v>
                </c:pt>
              </c:numCache>
            </c:numRef>
          </c:xVal>
          <c:yVal>
            <c:numRef>
              <c:f>'[ShapedChargeData.xlsx]RDX-Copper'!$B$2:$B$200</c:f>
              <c:numCache>
                <c:formatCode>General</c:formatCode>
                <c:ptCount val="19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1.9847809744533151E-4</c:v>
                </c:pt>
                <c:pt idx="7">
                  <c:v>1.6482989303767681E-4</c:v>
                </c:pt>
                <c:pt idx="8">
                  <c:v>3.752337652258575E-4</c:v>
                </c:pt>
                <c:pt idx="9">
                  <c:v>8.7038817582651973E-4</c:v>
                </c:pt>
                <c:pt idx="10">
                  <c:v>7.9306756379082799E-4</c:v>
                </c:pt>
                <c:pt idx="11">
                  <c:v>3.5684823524206877E-4</c:v>
                </c:pt>
                <c:pt idx="12">
                  <c:v>7.0800277171656489E-4</c:v>
                </c:pt>
                <c:pt idx="13">
                  <c:v>8.8889308972284198E-4</c:v>
                </c:pt>
                <c:pt idx="14">
                  <c:v>5.2957539446651936E-4</c:v>
                </c:pt>
                <c:pt idx="15">
                  <c:v>1.0962644591927528E-3</c:v>
                </c:pt>
                <c:pt idx="16">
                  <c:v>1.4095394872128963E-3</c:v>
                </c:pt>
                <c:pt idx="17">
                  <c:v>1.1547232279554009E-3</c:v>
                </c:pt>
                <c:pt idx="18">
                  <c:v>1.1352804722264409E-3</c:v>
                </c:pt>
                <c:pt idx="19">
                  <c:v>1.3340883888304234E-3</c:v>
                </c:pt>
                <c:pt idx="20">
                  <c:v>1.7710744868963957E-3</c:v>
                </c:pt>
                <c:pt idx="21">
                  <c:v>2.2537845652550459E-3</c:v>
                </c:pt>
                <c:pt idx="22">
                  <c:v>5.9840403497219086E-2</c:v>
                </c:pt>
                <c:pt idx="23">
                  <c:v>0.59768146276473999</c:v>
                </c:pt>
                <c:pt idx="24">
                  <c:v>3.6720619201660156</c:v>
                </c:pt>
                <c:pt idx="25">
                  <c:v>84.726753234863281</c:v>
                </c:pt>
                <c:pt idx="26">
                  <c:v>315.03604125976563</c:v>
                </c:pt>
                <c:pt idx="27">
                  <c:v>526.17803955078125</c:v>
                </c:pt>
                <c:pt idx="28">
                  <c:v>714.3330078125</c:v>
                </c:pt>
                <c:pt idx="29">
                  <c:v>889.18035888671875</c:v>
                </c:pt>
                <c:pt idx="30">
                  <c:v>1063.778076171875</c:v>
                </c:pt>
                <c:pt idx="31">
                  <c:v>1212.023193359375</c:v>
                </c:pt>
                <c:pt idx="32">
                  <c:v>1352.9815673828125</c:v>
                </c:pt>
                <c:pt idx="33">
                  <c:v>1490.482177734375</c:v>
                </c:pt>
                <c:pt idx="34">
                  <c:v>1605.7210693359375</c:v>
                </c:pt>
                <c:pt idx="35">
                  <c:v>1716.614501953125</c:v>
                </c:pt>
                <c:pt idx="36">
                  <c:v>1851.2252197265625</c:v>
                </c:pt>
                <c:pt idx="37">
                  <c:v>1976.6162109375</c:v>
                </c:pt>
                <c:pt idx="38">
                  <c:v>2117.122314453125</c:v>
                </c:pt>
                <c:pt idx="39">
                  <c:v>2276.4794921875</c:v>
                </c:pt>
                <c:pt idx="40">
                  <c:v>2452.50537109375</c:v>
                </c:pt>
                <c:pt idx="41">
                  <c:v>2651.188232421875</c:v>
                </c:pt>
                <c:pt idx="42">
                  <c:v>2867.2138671875</c:v>
                </c:pt>
                <c:pt idx="43">
                  <c:v>3119.688720703125</c:v>
                </c:pt>
                <c:pt idx="44">
                  <c:v>3409.547119140625</c:v>
                </c:pt>
                <c:pt idx="45">
                  <c:v>3740.15673828125</c:v>
                </c:pt>
                <c:pt idx="46">
                  <c:v>4059.169189453125</c:v>
                </c:pt>
                <c:pt idx="47">
                  <c:v>4386.58251953125</c:v>
                </c:pt>
                <c:pt idx="48">
                  <c:v>4777.421875</c:v>
                </c:pt>
                <c:pt idx="49">
                  <c:v>5677.9375</c:v>
                </c:pt>
                <c:pt idx="50">
                  <c:v>5451.28076171875</c:v>
                </c:pt>
                <c:pt idx="51">
                  <c:v>5583.1298828125</c:v>
                </c:pt>
                <c:pt idx="52">
                  <c:v>5689.01123046875</c:v>
                </c:pt>
                <c:pt idx="53">
                  <c:v>5745.80126953125</c:v>
                </c:pt>
                <c:pt idx="54">
                  <c:v>5794.2763671875</c:v>
                </c:pt>
                <c:pt idx="55">
                  <c:v>5804.86181640625</c:v>
                </c:pt>
                <c:pt idx="56">
                  <c:v>5760.37841796875</c:v>
                </c:pt>
                <c:pt idx="57">
                  <c:v>5701.828125</c:v>
                </c:pt>
                <c:pt idx="58">
                  <c:v>5676.19287109375</c:v>
                </c:pt>
                <c:pt idx="59">
                  <c:v>5657.29931640625</c:v>
                </c:pt>
                <c:pt idx="60">
                  <c:v>5608.640625</c:v>
                </c:pt>
                <c:pt idx="61">
                  <c:v>5587.83251953125</c:v>
                </c:pt>
                <c:pt idx="62">
                  <c:v>5572.607421875</c:v>
                </c:pt>
                <c:pt idx="63">
                  <c:v>5557.49365234375</c:v>
                </c:pt>
                <c:pt idx="64">
                  <c:v>5569.88134765625</c:v>
                </c:pt>
                <c:pt idx="65">
                  <c:v>5570.2265625</c:v>
                </c:pt>
                <c:pt idx="66">
                  <c:v>5571.787109375</c:v>
                </c:pt>
                <c:pt idx="67">
                  <c:v>5571.25390625</c:v>
                </c:pt>
                <c:pt idx="68">
                  <c:v>5574.8046875</c:v>
                </c:pt>
                <c:pt idx="69">
                  <c:v>5540.3671875</c:v>
                </c:pt>
                <c:pt idx="70">
                  <c:v>5532.8818359375</c:v>
                </c:pt>
                <c:pt idx="71">
                  <c:v>5520.427734375</c:v>
                </c:pt>
                <c:pt idx="72">
                  <c:v>5509.412109375</c:v>
                </c:pt>
                <c:pt idx="73">
                  <c:v>5499.30859375</c:v>
                </c:pt>
                <c:pt idx="74">
                  <c:v>5492.43115234375</c:v>
                </c:pt>
                <c:pt idx="75">
                  <c:v>5485.9853515625</c:v>
                </c:pt>
                <c:pt idx="76">
                  <c:v>5478.20556640625</c:v>
                </c:pt>
                <c:pt idx="77">
                  <c:v>5477.3427734375</c:v>
                </c:pt>
                <c:pt idx="78">
                  <c:v>5478.08642578125</c:v>
                </c:pt>
                <c:pt idx="79">
                  <c:v>5472.232421875</c:v>
                </c:pt>
                <c:pt idx="80">
                  <c:v>5459.27490234375</c:v>
                </c:pt>
                <c:pt idx="81">
                  <c:v>5441.24267578125</c:v>
                </c:pt>
                <c:pt idx="82">
                  <c:v>5423.48828125</c:v>
                </c:pt>
                <c:pt idx="83">
                  <c:v>5414.58447265625</c:v>
                </c:pt>
                <c:pt idx="84">
                  <c:v>5405.82470703125</c:v>
                </c:pt>
                <c:pt idx="85">
                  <c:v>5401.28857421875</c:v>
                </c:pt>
                <c:pt idx="86">
                  <c:v>5399.126953125</c:v>
                </c:pt>
                <c:pt idx="87">
                  <c:v>5395.94580078125</c:v>
                </c:pt>
                <c:pt idx="88">
                  <c:v>5391.244140625</c:v>
                </c:pt>
                <c:pt idx="89">
                  <c:v>5390.08056640625</c:v>
                </c:pt>
                <c:pt idx="90">
                  <c:v>5387.4873046875</c:v>
                </c:pt>
                <c:pt idx="91">
                  <c:v>5387.021484375</c:v>
                </c:pt>
                <c:pt idx="92">
                  <c:v>5385.794921875</c:v>
                </c:pt>
                <c:pt idx="93">
                  <c:v>5382.3466796875</c:v>
                </c:pt>
                <c:pt idx="94">
                  <c:v>5378.36279296875</c:v>
                </c:pt>
                <c:pt idx="95">
                  <c:v>5373.7109375</c:v>
                </c:pt>
                <c:pt idx="96">
                  <c:v>5367.462890625</c:v>
                </c:pt>
                <c:pt idx="97">
                  <c:v>5364.14111328125</c:v>
                </c:pt>
                <c:pt idx="98">
                  <c:v>5360.419921875</c:v>
                </c:pt>
                <c:pt idx="99">
                  <c:v>5357.83984375</c:v>
                </c:pt>
                <c:pt idx="100">
                  <c:v>5356.52587890625</c:v>
                </c:pt>
                <c:pt idx="101">
                  <c:v>5354.11572265625</c:v>
                </c:pt>
                <c:pt idx="102">
                  <c:v>5353.494140625</c:v>
                </c:pt>
                <c:pt idx="103">
                  <c:v>5353.85302734375</c:v>
                </c:pt>
                <c:pt idx="104">
                  <c:v>5354.158203125</c:v>
                </c:pt>
                <c:pt idx="105">
                  <c:v>5361.46923828125</c:v>
                </c:pt>
                <c:pt idx="106">
                  <c:v>5366.6474609375</c:v>
                </c:pt>
                <c:pt idx="107">
                  <c:v>5370.8984375</c:v>
                </c:pt>
                <c:pt idx="108">
                  <c:v>5376.611328125</c:v>
                </c:pt>
                <c:pt idx="109">
                  <c:v>5379.72265625</c:v>
                </c:pt>
                <c:pt idx="110">
                  <c:v>5383.61669921875</c:v>
                </c:pt>
                <c:pt idx="111">
                  <c:v>5382.92724609375</c:v>
                </c:pt>
                <c:pt idx="112">
                  <c:v>5381.58642578125</c:v>
                </c:pt>
                <c:pt idx="113">
                  <c:v>5380.7578125</c:v>
                </c:pt>
                <c:pt idx="114">
                  <c:v>5376.171875</c:v>
                </c:pt>
                <c:pt idx="115">
                  <c:v>5368.85498046875</c:v>
                </c:pt>
                <c:pt idx="116">
                  <c:v>5362.794921875</c:v>
                </c:pt>
                <c:pt idx="117">
                  <c:v>5357.1044921875</c:v>
                </c:pt>
                <c:pt idx="118">
                  <c:v>5351.70947265625</c:v>
                </c:pt>
                <c:pt idx="119">
                  <c:v>5346.9677734375</c:v>
                </c:pt>
                <c:pt idx="120">
                  <c:v>5341.6298828125</c:v>
                </c:pt>
                <c:pt idx="121">
                  <c:v>5336.712890625</c:v>
                </c:pt>
                <c:pt idx="122">
                  <c:v>5330.619140625</c:v>
                </c:pt>
                <c:pt idx="123">
                  <c:v>5322.15087890625</c:v>
                </c:pt>
                <c:pt idx="124">
                  <c:v>5315.62841796875</c:v>
                </c:pt>
                <c:pt idx="125">
                  <c:v>5311.15576171875</c:v>
                </c:pt>
                <c:pt idx="126">
                  <c:v>5304.64501953125</c:v>
                </c:pt>
                <c:pt idx="127">
                  <c:v>5297.90625</c:v>
                </c:pt>
                <c:pt idx="128">
                  <c:v>5288.10302734375</c:v>
                </c:pt>
                <c:pt idx="129">
                  <c:v>5278.80810546875</c:v>
                </c:pt>
                <c:pt idx="130">
                  <c:v>5269.5810546875</c:v>
                </c:pt>
                <c:pt idx="131">
                  <c:v>5259.70068359375</c:v>
                </c:pt>
                <c:pt idx="132">
                  <c:v>5249.9296875</c:v>
                </c:pt>
                <c:pt idx="133">
                  <c:v>5239.29052734375</c:v>
                </c:pt>
                <c:pt idx="134">
                  <c:v>5228.0361328125</c:v>
                </c:pt>
                <c:pt idx="135">
                  <c:v>5217.06640625</c:v>
                </c:pt>
                <c:pt idx="136">
                  <c:v>5206.7763671875</c:v>
                </c:pt>
                <c:pt idx="137">
                  <c:v>5196.09814453125</c:v>
                </c:pt>
                <c:pt idx="138">
                  <c:v>5184.27685546875</c:v>
                </c:pt>
                <c:pt idx="139">
                  <c:v>5171.79248046875</c:v>
                </c:pt>
                <c:pt idx="140">
                  <c:v>5158.87646484375</c:v>
                </c:pt>
                <c:pt idx="141">
                  <c:v>5146.23046875</c:v>
                </c:pt>
                <c:pt idx="142">
                  <c:v>5134.68505859375</c:v>
                </c:pt>
                <c:pt idx="143">
                  <c:v>5119.82373046875</c:v>
                </c:pt>
                <c:pt idx="144">
                  <c:v>5106.65576171875</c:v>
                </c:pt>
                <c:pt idx="145">
                  <c:v>5093.251953125</c:v>
                </c:pt>
                <c:pt idx="146">
                  <c:v>5079.60400390625</c:v>
                </c:pt>
                <c:pt idx="147">
                  <c:v>5067.15625</c:v>
                </c:pt>
                <c:pt idx="148">
                  <c:v>5054.9853515625</c:v>
                </c:pt>
                <c:pt idx="149">
                  <c:v>5042.7392578125</c:v>
                </c:pt>
                <c:pt idx="150">
                  <c:v>5031.11865234375</c:v>
                </c:pt>
                <c:pt idx="151">
                  <c:v>5019.57275390625</c:v>
                </c:pt>
                <c:pt idx="152">
                  <c:v>5009.1298828125</c:v>
                </c:pt>
                <c:pt idx="153">
                  <c:v>4999.1240234375</c:v>
                </c:pt>
                <c:pt idx="154">
                  <c:v>4988.7822265625</c:v>
                </c:pt>
                <c:pt idx="155">
                  <c:v>4978.146484375</c:v>
                </c:pt>
                <c:pt idx="156">
                  <c:v>4967.82568359375</c:v>
                </c:pt>
                <c:pt idx="157">
                  <c:v>4958.17236328125</c:v>
                </c:pt>
                <c:pt idx="158">
                  <c:v>4948.67626953125</c:v>
                </c:pt>
                <c:pt idx="159">
                  <c:v>4939.29833984375</c:v>
                </c:pt>
                <c:pt idx="160">
                  <c:v>4929.787109375</c:v>
                </c:pt>
                <c:pt idx="161">
                  <c:v>4920.01318359375</c:v>
                </c:pt>
                <c:pt idx="162">
                  <c:v>4910.4658203125</c:v>
                </c:pt>
                <c:pt idx="163">
                  <c:v>4901.98828125</c:v>
                </c:pt>
                <c:pt idx="164">
                  <c:v>4893.6005859375</c:v>
                </c:pt>
                <c:pt idx="165">
                  <c:v>4886.1962890625</c:v>
                </c:pt>
                <c:pt idx="166">
                  <c:v>4879.21923828125</c:v>
                </c:pt>
                <c:pt idx="167">
                  <c:v>4872.0400390625</c:v>
                </c:pt>
                <c:pt idx="168">
                  <c:v>4864.9384765625</c:v>
                </c:pt>
                <c:pt idx="169">
                  <c:v>4857.703125</c:v>
                </c:pt>
                <c:pt idx="170">
                  <c:v>4850.62109375</c:v>
                </c:pt>
                <c:pt idx="171">
                  <c:v>4843.7421875</c:v>
                </c:pt>
                <c:pt idx="172">
                  <c:v>4837.00341796875</c:v>
                </c:pt>
                <c:pt idx="173">
                  <c:v>4829.76171875</c:v>
                </c:pt>
                <c:pt idx="174">
                  <c:v>4823.30615234375</c:v>
                </c:pt>
                <c:pt idx="175">
                  <c:v>4816.45654296875</c:v>
                </c:pt>
                <c:pt idx="176">
                  <c:v>4810.21435546875</c:v>
                </c:pt>
                <c:pt idx="177">
                  <c:v>4804.73193359375</c:v>
                </c:pt>
                <c:pt idx="178">
                  <c:v>4799.13818359375</c:v>
                </c:pt>
                <c:pt idx="179">
                  <c:v>4793.609375</c:v>
                </c:pt>
                <c:pt idx="180">
                  <c:v>4787.81201171875</c:v>
                </c:pt>
                <c:pt idx="181">
                  <c:v>4782.3837890625</c:v>
                </c:pt>
                <c:pt idx="182">
                  <c:v>4777.517578125</c:v>
                </c:pt>
                <c:pt idx="183">
                  <c:v>4773.58447265625</c:v>
                </c:pt>
                <c:pt idx="184">
                  <c:v>4769.77880859375</c:v>
                </c:pt>
                <c:pt idx="185">
                  <c:v>4765.14111328125</c:v>
                </c:pt>
                <c:pt idx="186">
                  <c:v>4760.93603515625</c:v>
                </c:pt>
                <c:pt idx="187">
                  <c:v>4757.4345703125</c:v>
                </c:pt>
                <c:pt idx="188">
                  <c:v>4753.7021484375</c:v>
                </c:pt>
                <c:pt idx="189">
                  <c:v>4750.3671875</c:v>
                </c:pt>
                <c:pt idx="190">
                  <c:v>4747.23876953125</c:v>
                </c:pt>
                <c:pt idx="191">
                  <c:v>4744.8427734375</c:v>
                </c:pt>
                <c:pt idx="192">
                  <c:v>4741.171875</c:v>
                </c:pt>
                <c:pt idx="193">
                  <c:v>4737.615234375</c:v>
                </c:pt>
                <c:pt idx="194">
                  <c:v>4734.0908203125</c:v>
                </c:pt>
                <c:pt idx="195">
                  <c:v>4731.1201171875</c:v>
                </c:pt>
                <c:pt idx="196">
                  <c:v>4728.62109375</c:v>
                </c:pt>
                <c:pt idx="197">
                  <c:v>4727.73486328125</c:v>
                </c:pt>
                <c:pt idx="198">
                  <c:v>4729.4404296875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030-4B4A-9C86-698C6FE283E7}"/>
            </c:ext>
          </c:extLst>
        </c:ser>
        <c:ser>
          <c:idx val="1"/>
          <c:order val="1"/>
          <c:tx>
            <c:v>Max</c:v>
          </c:tx>
          <c:marker>
            <c:symbol val="none"/>
          </c:marker>
          <c:dLbls>
            <c:dLbl>
              <c:idx val="55"/>
              <c:layout>
                <c:manualLayout>
                  <c:x val="3.8377192982456183E-2"/>
                  <c:y val="-4.11764705882353E-2"/>
                </c:manualLayout>
              </c:layout>
              <c:numFmt formatCode="0.00" sourceLinked="0"/>
              <c:spPr>
                <a:solidFill>
                  <a:sysClr val="window" lastClr="FFFFFF"/>
                </a:solidFill>
                <a:ln w="19050">
                  <a:solidFill>
                    <a:sysClr val="windowText" lastClr="000000">
                      <a:lumMod val="65000"/>
                      <a:lumOff val="35000"/>
                    </a:sysClr>
                  </a:solidFill>
                </a:ln>
                <a:effectLst/>
              </c:spPr>
              <c:txPr>
                <a:bodyPr/>
                <a:lstStyle/>
                <a:p>
                  <a:pPr>
                    <a:defRPr sz="1200"/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1-2030-4B4A-9C86-698C6FE283E7}"/>
                </c:ext>
              </c:extLst>
            </c:dLbl>
            <c:dLbl>
              <c:idx val="94"/>
              <c:layout>
                <c:manualLayout>
                  <c:x val="-0.17467948717948723"/>
                  <c:y val="-4.93827160493827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030-4B4A-9C86-698C6FE283E7}"/>
                </c:ext>
              </c:extLst>
            </c:dLbl>
            <c:spPr>
              <a:solidFill>
                <a:sysClr val="window" lastClr="FFFFFF"/>
              </a:solidFill>
              <a:ln w="19050">
                <a:solidFill>
                  <a:sysClr val="windowText" lastClr="000000">
                    <a:lumMod val="65000"/>
                    <a:lumOff val="35000"/>
                  </a:sysClr>
                </a:solidFill>
              </a:ln>
              <a:effectLst/>
            </c:spPr>
            <c:txPr>
              <a:bodyPr/>
              <a:lstStyle/>
              <a:p>
                <a:pPr>
                  <a:defRPr sz="12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28575"/>
                  </c:spPr>
                </c15:leaderLines>
              </c:ext>
            </c:extLst>
          </c:dLbls>
          <c:xVal>
            <c:numRef>
              <c:f>'[ShapedChargeData.xlsx]RDX-Copper'!$A$2:$A$200</c:f>
              <c:numCache>
                <c:formatCode>General</c:formatCode>
                <c:ptCount val="199"/>
                <c:pt idx="0">
                  <c:v>0</c:v>
                </c:pt>
                <c:pt idx="1">
                  <c:v>5.0798485062841792E-7</c:v>
                </c:pt>
                <c:pt idx="2">
                  <c:v>1.0039896096714074E-6</c:v>
                </c:pt>
                <c:pt idx="3">
                  <c:v>1.5095329217729159E-6</c:v>
                </c:pt>
                <c:pt idx="4">
                  <c:v>2.0055376808159053E-6</c:v>
                </c:pt>
                <c:pt idx="5">
                  <c:v>2.5015424398588948E-6</c:v>
                </c:pt>
                <c:pt idx="6">
                  <c:v>3.0070857519604033E-6</c:v>
                </c:pt>
                <c:pt idx="7">
                  <c:v>3.5030905110033927E-6</c:v>
                </c:pt>
                <c:pt idx="8">
                  <c:v>4.0086292756313924E-6</c:v>
                </c:pt>
                <c:pt idx="9">
                  <c:v>4.5046222112432588E-6</c:v>
                </c:pt>
                <c:pt idx="10">
                  <c:v>5.0006151468551252E-6</c:v>
                </c:pt>
                <c:pt idx="11">
                  <c:v>5.5061464081518352E-6</c:v>
                </c:pt>
                <c:pt idx="12">
                  <c:v>6.0021393437637016E-6</c:v>
                </c:pt>
                <c:pt idx="13">
                  <c:v>6.5076706050604116E-6</c:v>
                </c:pt>
                <c:pt idx="14">
                  <c:v>7.003663540672278E-6</c:v>
                </c:pt>
                <c:pt idx="15">
                  <c:v>7.5017733252025209E-6</c:v>
                </c:pt>
                <c:pt idx="16">
                  <c:v>8.0043810157803819E-6</c:v>
                </c:pt>
                <c:pt idx="17">
                  <c:v>8.5047922766534612E-6</c:v>
                </c:pt>
                <c:pt idx="18">
                  <c:v>9.0027797341463156E-6</c:v>
                </c:pt>
                <c:pt idx="19">
                  <c:v>9.5086825240286998E-6</c:v>
                </c:pt>
                <c:pt idx="20">
                  <c:v>1.0001976079365704E-5</c:v>
                </c:pt>
                <c:pt idx="21">
                  <c:v>1.05033705040114E-5</c:v>
                </c:pt>
                <c:pt idx="22">
                  <c:v>1.1002709470631089E-5</c:v>
                </c:pt>
                <c:pt idx="23">
                  <c:v>1.1500005712150596E-5</c:v>
                </c:pt>
                <c:pt idx="24">
                  <c:v>1.200537462864304E-5</c:v>
                </c:pt>
                <c:pt idx="25">
                  <c:v>1.2506726307037752E-5</c:v>
                </c:pt>
                <c:pt idx="26">
                  <c:v>1.3002024388697464E-5</c:v>
                </c:pt>
                <c:pt idx="27">
                  <c:v>1.3500328350346535E-5</c:v>
                </c:pt>
                <c:pt idx="28">
                  <c:v>1.4005119737703353E-5</c:v>
                </c:pt>
                <c:pt idx="29">
                  <c:v>1.4503552847600076E-5</c:v>
                </c:pt>
                <c:pt idx="30">
                  <c:v>1.5002409782027826E-5</c:v>
                </c:pt>
                <c:pt idx="31">
                  <c:v>1.5504312614211813E-5</c:v>
                </c:pt>
                <c:pt idx="32">
                  <c:v>1.6000562027329579E-5</c:v>
                </c:pt>
                <c:pt idx="33">
                  <c:v>1.6503012375324033E-5</c:v>
                </c:pt>
                <c:pt idx="34">
                  <c:v>1.7003187167574652E-5</c:v>
                </c:pt>
                <c:pt idx="35">
                  <c:v>1.750387491483707E-5</c:v>
                </c:pt>
                <c:pt idx="36">
                  <c:v>1.8003262084675953E-5</c:v>
                </c:pt>
                <c:pt idx="37">
                  <c:v>1.8502012608223595E-5</c:v>
                </c:pt>
                <c:pt idx="38">
                  <c:v>1.9001363398274407E-5</c:v>
                </c:pt>
                <c:pt idx="39">
                  <c:v>1.9500947018968873E-5</c:v>
                </c:pt>
                <c:pt idx="40">
                  <c:v>2.0002918972750194E-5</c:v>
                </c:pt>
                <c:pt idx="41">
                  <c:v>2.0501593098742887E-5</c:v>
                </c:pt>
                <c:pt idx="42">
                  <c:v>2.1000756532885134E-5</c:v>
                </c:pt>
                <c:pt idx="43">
                  <c:v>2.1502015442820266E-5</c:v>
                </c:pt>
                <c:pt idx="44">
                  <c:v>2.2000000171829015E-5</c:v>
                </c:pt>
                <c:pt idx="45">
                  <c:v>2.2501480998471379E-5</c:v>
                </c:pt>
                <c:pt idx="46">
                  <c:v>2.300125197507441E-5</c:v>
                </c:pt>
                <c:pt idx="47">
                  <c:v>2.350146860408131E-5</c:v>
                </c:pt>
                <c:pt idx="48">
                  <c:v>2.4000873963814229E-5</c:v>
                </c:pt>
                <c:pt idx="49">
                  <c:v>2.4501761799911037E-5</c:v>
                </c:pt>
                <c:pt idx="50">
                  <c:v>2.5001048925332725E-5</c:v>
                </c:pt>
                <c:pt idx="51">
                  <c:v>2.5501532945781946E-5</c:v>
                </c:pt>
                <c:pt idx="52">
                  <c:v>2.6000880097853951E-5</c:v>
                </c:pt>
                <c:pt idx="53">
                  <c:v>2.6500623789615929E-5</c:v>
                </c:pt>
                <c:pt idx="54">
                  <c:v>2.7000260161003098E-5</c:v>
                </c:pt>
                <c:pt idx="55">
                  <c:v>2.7500404030433856E-5</c:v>
                </c:pt>
                <c:pt idx="56">
                  <c:v>2.8001439204672351E-5</c:v>
                </c:pt>
                <c:pt idx="57">
                  <c:v>2.8500084226834588E-5</c:v>
                </c:pt>
                <c:pt idx="58">
                  <c:v>2.900012259487994E-5</c:v>
                </c:pt>
                <c:pt idx="59">
                  <c:v>2.9501310564228334E-5</c:v>
                </c:pt>
                <c:pt idx="60">
                  <c:v>3.0000303013366647E-5</c:v>
                </c:pt>
                <c:pt idx="61">
                  <c:v>3.0500148568535224E-5</c:v>
                </c:pt>
                <c:pt idx="62">
                  <c:v>3.1000003218650818E-5</c:v>
                </c:pt>
                <c:pt idx="63">
                  <c:v>3.1500261684413999E-5</c:v>
                </c:pt>
                <c:pt idx="64">
                  <c:v>3.2000192732084543E-5</c:v>
                </c:pt>
                <c:pt idx="65">
                  <c:v>3.2500898669240996E-5</c:v>
                </c:pt>
                <c:pt idx="66">
                  <c:v>3.3000360417645425E-5</c:v>
                </c:pt>
                <c:pt idx="67">
                  <c:v>3.3500356948934495E-5</c:v>
                </c:pt>
                <c:pt idx="68">
                  <c:v>3.4000619052676484E-5</c:v>
                </c:pt>
                <c:pt idx="69">
                  <c:v>3.4500226320233196E-5</c:v>
                </c:pt>
                <c:pt idx="70">
                  <c:v>3.5000837669940665E-5</c:v>
                </c:pt>
                <c:pt idx="71">
                  <c:v>3.5500459489412606E-5</c:v>
                </c:pt>
                <c:pt idx="72">
                  <c:v>3.6000255931867287E-5</c:v>
                </c:pt>
                <c:pt idx="73">
                  <c:v>3.6500179703580216E-5</c:v>
                </c:pt>
                <c:pt idx="74">
                  <c:v>3.7000205338699743E-5</c:v>
                </c:pt>
                <c:pt idx="75">
                  <c:v>3.7500180042115971E-5</c:v>
                </c:pt>
                <c:pt idx="76">
                  <c:v>3.8000282074790448E-5</c:v>
                </c:pt>
                <c:pt idx="77">
                  <c:v>3.8500638765981421E-5</c:v>
                </c:pt>
                <c:pt idx="78">
                  <c:v>3.9000526157906279E-5</c:v>
                </c:pt>
                <c:pt idx="79">
                  <c:v>3.9500606362707913E-5</c:v>
                </c:pt>
                <c:pt idx="80">
                  <c:v>4.0000173612497747E-5</c:v>
                </c:pt>
                <c:pt idx="81">
                  <c:v>4.0500235627405345E-5</c:v>
                </c:pt>
                <c:pt idx="82">
                  <c:v>4.1000355849973857E-5</c:v>
                </c:pt>
                <c:pt idx="83">
                  <c:v>4.1500246879877523E-5</c:v>
                </c:pt>
                <c:pt idx="84">
                  <c:v>4.200018520350568E-5</c:v>
                </c:pt>
                <c:pt idx="85">
                  <c:v>4.2500480049056932E-5</c:v>
                </c:pt>
                <c:pt idx="86">
                  <c:v>4.3000323785236105E-5</c:v>
                </c:pt>
                <c:pt idx="87">
                  <c:v>4.3500283936737105E-5</c:v>
                </c:pt>
                <c:pt idx="88">
                  <c:v>4.4000018533552065E-5</c:v>
                </c:pt>
                <c:pt idx="89">
                  <c:v>4.4500426156446338E-5</c:v>
                </c:pt>
                <c:pt idx="90">
                  <c:v>4.5000149839324877E-5</c:v>
                </c:pt>
                <c:pt idx="91">
                  <c:v>4.5500019041355699E-5</c:v>
                </c:pt>
                <c:pt idx="92">
                  <c:v>4.6000131987966597E-5</c:v>
                </c:pt>
                <c:pt idx="93">
                  <c:v>4.6500306780217215E-5</c:v>
                </c:pt>
                <c:pt idx="94">
                  <c:v>4.7000143240438774E-5</c:v>
                </c:pt>
                <c:pt idx="95">
                  <c:v>4.7500030632363632E-5</c:v>
                </c:pt>
                <c:pt idx="96">
                  <c:v>4.8000154492910951E-5</c:v>
                </c:pt>
                <c:pt idx="97">
                  <c:v>4.8500336561119184E-5</c:v>
                </c:pt>
                <c:pt idx="98">
                  <c:v>4.9000125727616251E-5</c:v>
                </c:pt>
                <c:pt idx="99">
                  <c:v>4.9500213208375499E-5</c:v>
                </c:pt>
                <c:pt idx="100">
                  <c:v>5.0000122428173199E-5</c:v>
                </c:pt>
                <c:pt idx="101">
                  <c:v>5.0500177167123184E-5</c:v>
                </c:pt>
                <c:pt idx="102">
                  <c:v>5.1000093662878498E-5</c:v>
                </c:pt>
                <c:pt idx="103">
                  <c:v>5.150015203980729E-5</c:v>
                </c:pt>
                <c:pt idx="104">
                  <c:v>5.2000053983647376E-5</c:v>
                </c:pt>
                <c:pt idx="105">
                  <c:v>5.2500290621537715E-5</c:v>
                </c:pt>
                <c:pt idx="106">
                  <c:v>5.3000061598140746E-5</c:v>
                </c:pt>
                <c:pt idx="107">
                  <c:v>5.3500145440921187E-5</c:v>
                </c:pt>
                <c:pt idx="108">
                  <c:v>5.4000236559659243E-5</c:v>
                </c:pt>
                <c:pt idx="109">
                  <c:v>5.4500247642863542E-5</c:v>
                </c:pt>
                <c:pt idx="110">
                  <c:v>5.5000000429572538E-5</c:v>
                </c:pt>
                <c:pt idx="111">
                  <c:v>5.5500313465017825E-5</c:v>
                </c:pt>
                <c:pt idx="112">
                  <c:v>5.6000313634285703E-5</c:v>
                </c:pt>
                <c:pt idx="113">
                  <c:v>5.6500266509829089E-5</c:v>
                </c:pt>
                <c:pt idx="114">
                  <c:v>5.7000204833457246E-5</c:v>
                </c:pt>
                <c:pt idx="115">
                  <c:v>5.7500201364746317E-5</c:v>
                </c:pt>
                <c:pt idx="116">
                  <c:v>5.8000248827738687E-5</c:v>
                </c:pt>
                <c:pt idx="117">
                  <c:v>5.8500019804341719E-5</c:v>
                </c:pt>
                <c:pt idx="118">
                  <c:v>5.9000070905312896E-5</c:v>
                </c:pt>
                <c:pt idx="119">
                  <c:v>5.950012564426288E-5</c:v>
                </c:pt>
                <c:pt idx="120">
                  <c:v>6.0000074881827459E-5</c:v>
                </c:pt>
                <c:pt idx="121">
                  <c:v>6.0500060499180108E-5</c:v>
                </c:pt>
                <c:pt idx="122">
                  <c:v>6.1000002460787073E-5</c:v>
                </c:pt>
                <c:pt idx="123">
                  <c:v>6.1500111769419163E-5</c:v>
                </c:pt>
                <c:pt idx="124">
                  <c:v>6.2000093748793006E-5</c:v>
                </c:pt>
                <c:pt idx="125">
                  <c:v>6.2500024796463549E-5</c:v>
                </c:pt>
                <c:pt idx="126">
                  <c:v>6.3000152294989675E-5</c:v>
                </c:pt>
                <c:pt idx="127">
                  <c:v>6.3500039686914533E-5</c:v>
                </c:pt>
                <c:pt idx="128">
                  <c:v>6.4000130805652589E-5</c:v>
                </c:pt>
                <c:pt idx="129">
                  <c:v>6.4500229200348258E-5</c:v>
                </c:pt>
                <c:pt idx="130">
                  <c:v>6.500003655673936E-5</c:v>
                </c:pt>
                <c:pt idx="131">
                  <c:v>6.5500185883138329E-5</c:v>
                </c:pt>
                <c:pt idx="132">
                  <c:v>6.6000233346130699E-5</c:v>
                </c:pt>
                <c:pt idx="133">
                  <c:v>6.6500149841886014E-5</c:v>
                </c:pt>
                <c:pt idx="134">
                  <c:v>6.7000117269344628E-5</c:v>
                </c:pt>
                <c:pt idx="135">
                  <c:v>6.7500091972760856E-5</c:v>
                </c:pt>
                <c:pt idx="136">
                  <c:v>6.8000234023202211E-5</c:v>
                </c:pt>
                <c:pt idx="137">
                  <c:v>6.850010686321184E-5</c:v>
                </c:pt>
                <c:pt idx="138">
                  <c:v>6.9000161602161825E-5</c:v>
                </c:pt>
                <c:pt idx="139">
                  <c:v>6.950007809791714E-5</c:v>
                </c:pt>
                <c:pt idx="140">
                  <c:v>7.0000140112824738E-5</c:v>
                </c:pt>
                <c:pt idx="141">
                  <c:v>7.0500042056664824E-5</c:v>
                </c:pt>
                <c:pt idx="142">
                  <c:v>7.1000024036038667E-5</c:v>
                </c:pt>
                <c:pt idx="143">
                  <c:v>7.1500064223073423E-5</c:v>
                </c:pt>
                <c:pt idx="144">
                  <c:v>7.2000031650532037E-5</c:v>
                </c:pt>
                <c:pt idx="145">
                  <c:v>7.2500151873100549E-5</c:v>
                </c:pt>
                <c:pt idx="146">
                  <c:v>7.3000141128432006E-5</c:v>
                </c:pt>
                <c:pt idx="147">
                  <c:v>7.3500203143339604E-5</c:v>
                </c:pt>
                <c:pt idx="148">
                  <c:v>7.4000163294840604E-5</c:v>
                </c:pt>
                <c:pt idx="149">
                  <c:v>7.4500094342511147E-5</c:v>
                </c:pt>
                <c:pt idx="150">
                  <c:v>7.5000061769969761E-5</c:v>
                </c:pt>
                <c:pt idx="151">
                  <c:v>7.5500167440623045E-5</c:v>
                </c:pt>
                <c:pt idx="152">
                  <c:v>7.6000076660420746E-5</c:v>
                </c:pt>
                <c:pt idx="153">
                  <c:v>7.6500160503201187E-5</c:v>
                </c:pt>
                <c:pt idx="154">
                  <c:v>7.7000033343210816E-5</c:v>
                </c:pt>
                <c:pt idx="155">
                  <c:v>7.7500219049397856E-5</c:v>
                </c:pt>
                <c:pt idx="156">
                  <c:v>7.8000128269195557E-5</c:v>
                </c:pt>
                <c:pt idx="157">
                  <c:v>7.8500052040908486E-5</c:v>
                </c:pt>
                <c:pt idx="158">
                  <c:v>7.9000034020282328E-5</c:v>
                </c:pt>
                <c:pt idx="159">
                  <c:v>7.9500139690935612E-5</c:v>
                </c:pt>
                <c:pt idx="160">
                  <c:v>8.0000099842436612E-5</c:v>
                </c:pt>
                <c:pt idx="161">
                  <c:v>8.0500052717979997E-5</c:v>
                </c:pt>
                <c:pt idx="162">
                  <c:v>8.1000129284802824E-5</c:v>
                </c:pt>
                <c:pt idx="163">
                  <c:v>8.1500213127583265E-5</c:v>
                </c:pt>
                <c:pt idx="164">
                  <c:v>8.2000144175253808E-5</c:v>
                </c:pt>
                <c:pt idx="165">
                  <c:v>8.2500126154627651E-5</c:v>
                </c:pt>
                <c:pt idx="166">
                  <c:v>8.3000057202298194E-5</c:v>
                </c:pt>
                <c:pt idx="167">
                  <c:v>8.3500046457629651E-5</c:v>
                </c:pt>
                <c:pt idx="168">
                  <c:v>8.4000108472537249E-5</c:v>
                </c:pt>
                <c:pt idx="169">
                  <c:v>8.4500148659572005E-5</c:v>
                </c:pt>
                <c:pt idx="170">
                  <c:v>8.5000028775539249E-5</c:v>
                </c:pt>
                <c:pt idx="171">
                  <c:v>8.5500192653853446E-5</c:v>
                </c:pt>
                <c:pt idx="172">
                  <c:v>8.6000152805354446E-5</c:v>
                </c:pt>
                <c:pt idx="173">
                  <c:v>8.6500127508770674E-5</c:v>
                </c:pt>
                <c:pt idx="174">
                  <c:v>8.7000044004525989E-5</c:v>
                </c:pt>
                <c:pt idx="175">
                  <c:v>8.7500055087730289E-5</c:v>
                </c:pt>
                <c:pt idx="176">
                  <c:v>8.8000168034341186E-5</c:v>
                </c:pt>
                <c:pt idx="177">
                  <c:v>8.8500077254138887E-5</c:v>
                </c:pt>
                <c:pt idx="178">
                  <c:v>8.9000110165216029E-5</c:v>
                </c:pt>
                <c:pt idx="179">
                  <c:v>8.950014307629317E-5</c:v>
                </c:pt>
                <c:pt idx="180">
                  <c:v>9.0000095951836556E-5</c:v>
                </c:pt>
                <c:pt idx="181">
                  <c:v>9.0500136138871312E-5</c:v>
                </c:pt>
                <c:pt idx="182">
                  <c:v>9.1000147222075611E-5</c:v>
                </c:pt>
                <c:pt idx="183">
                  <c:v>9.1500063717830926E-5</c:v>
                </c:pt>
                <c:pt idx="184">
                  <c:v>9.2000183940399438E-5</c:v>
                </c:pt>
                <c:pt idx="185">
                  <c:v>9.2500122264027596E-5</c:v>
                </c:pt>
                <c:pt idx="186">
                  <c:v>9.3000104243401438E-5</c:v>
                </c:pt>
                <c:pt idx="187">
                  <c:v>9.3500144430436194E-5</c:v>
                </c:pt>
                <c:pt idx="188">
                  <c:v>9.4000133685767651E-5</c:v>
                </c:pt>
                <c:pt idx="189">
                  <c:v>9.450005745748058E-5</c:v>
                </c:pt>
                <c:pt idx="190">
                  <c:v>9.5000083092600107E-5</c:v>
                </c:pt>
                <c:pt idx="191">
                  <c:v>9.5500072347931564E-5</c:v>
                </c:pt>
                <c:pt idx="192">
                  <c:v>9.6000163466669619E-5</c:v>
                </c:pt>
                <c:pt idx="193">
                  <c:v>9.6500138170085847E-5</c:v>
                </c:pt>
                <c:pt idx="194">
                  <c:v>9.7000047389883548E-5</c:v>
                </c:pt>
                <c:pt idx="195">
                  <c:v>9.7500000265426934E-5</c:v>
                </c:pt>
                <c:pt idx="196">
                  <c:v>9.8000084108207375E-5</c:v>
                </c:pt>
                <c:pt idx="197">
                  <c:v>9.8500102467369288E-5</c:v>
                </c:pt>
                <c:pt idx="198">
                  <c:v>9.9000120826531202E-5</c:v>
                </c:pt>
              </c:numCache>
            </c:numRef>
          </c:xVal>
          <c:yVal>
            <c:numRef>
              <c:f>'[ShapedChargeData.xlsx]RDX-Copper'!$C$2:$C$200</c:f>
              <c:numCache>
                <c:formatCode>General</c:formatCode>
                <c:ptCount val="199"/>
                <c:pt idx="0">
                  <c:v>#N/A</c:v>
                </c:pt>
                <c:pt idx="1">
                  <c:v>#N/A</c:v>
                </c:pt>
                <c:pt idx="2">
                  <c:v>#N/A</c:v>
                </c:pt>
                <c:pt idx="3">
                  <c:v>#N/A</c:v>
                </c:pt>
                <c:pt idx="4">
                  <c:v>#N/A</c:v>
                </c:pt>
                <c:pt idx="5">
                  <c:v>#N/A</c:v>
                </c:pt>
                <c:pt idx="6">
                  <c:v>#N/A</c:v>
                </c:pt>
                <c:pt idx="7">
                  <c:v>#N/A</c:v>
                </c:pt>
                <c:pt idx="8">
                  <c:v>#N/A</c:v>
                </c:pt>
                <c:pt idx="9">
                  <c:v>#N/A</c:v>
                </c:pt>
                <c:pt idx="10">
                  <c:v>#N/A</c:v>
                </c:pt>
                <c:pt idx="11">
                  <c:v>#N/A</c:v>
                </c:pt>
                <c:pt idx="12">
                  <c:v>#N/A</c:v>
                </c:pt>
                <c:pt idx="13">
                  <c:v>#N/A</c:v>
                </c:pt>
                <c:pt idx="14">
                  <c:v>#N/A</c:v>
                </c:pt>
                <c:pt idx="15">
                  <c:v>#N/A</c:v>
                </c:pt>
                <c:pt idx="16">
                  <c:v>#N/A</c:v>
                </c:pt>
                <c:pt idx="17">
                  <c:v>#N/A</c:v>
                </c:pt>
                <c:pt idx="18">
                  <c:v>#N/A</c:v>
                </c:pt>
                <c:pt idx="19">
                  <c:v>#N/A</c:v>
                </c:pt>
                <c:pt idx="20">
                  <c:v>#N/A</c:v>
                </c:pt>
                <c:pt idx="21">
                  <c:v>#N/A</c:v>
                </c:pt>
                <c:pt idx="22">
                  <c:v>#N/A</c:v>
                </c:pt>
                <c:pt idx="23">
                  <c:v>#N/A</c:v>
                </c:pt>
                <c:pt idx="24">
                  <c:v>#N/A</c:v>
                </c:pt>
                <c:pt idx="25">
                  <c:v>#N/A</c:v>
                </c:pt>
                <c:pt idx="26">
                  <c:v>#N/A</c:v>
                </c:pt>
                <c:pt idx="27">
                  <c:v>#N/A</c:v>
                </c:pt>
                <c:pt idx="28">
                  <c:v>#N/A</c:v>
                </c:pt>
                <c:pt idx="29">
                  <c:v>#N/A</c:v>
                </c:pt>
                <c:pt idx="30">
                  <c:v>#N/A</c:v>
                </c:pt>
                <c:pt idx="31">
                  <c:v>#N/A</c:v>
                </c:pt>
                <c:pt idx="32">
                  <c:v>#N/A</c:v>
                </c:pt>
                <c:pt idx="33">
                  <c:v>#N/A</c:v>
                </c:pt>
                <c:pt idx="34">
                  <c:v>#N/A</c:v>
                </c:pt>
                <c:pt idx="35">
                  <c:v>#N/A</c:v>
                </c:pt>
                <c:pt idx="36">
                  <c:v>#N/A</c:v>
                </c:pt>
                <c:pt idx="37">
                  <c:v>#N/A</c:v>
                </c:pt>
                <c:pt idx="38">
                  <c:v>#N/A</c:v>
                </c:pt>
                <c:pt idx="39">
                  <c:v>#N/A</c:v>
                </c:pt>
                <c:pt idx="40">
                  <c:v>#N/A</c:v>
                </c:pt>
                <c:pt idx="41">
                  <c:v>#N/A</c:v>
                </c:pt>
                <c:pt idx="42">
                  <c:v>#N/A</c:v>
                </c:pt>
                <c:pt idx="43">
                  <c:v>#N/A</c:v>
                </c:pt>
                <c:pt idx="44">
                  <c:v>#N/A</c:v>
                </c:pt>
                <c:pt idx="45">
                  <c:v>#N/A</c:v>
                </c:pt>
                <c:pt idx="46">
                  <c:v>#N/A</c:v>
                </c:pt>
                <c:pt idx="47">
                  <c:v>#N/A</c:v>
                </c:pt>
                <c:pt idx="48">
                  <c:v>#N/A</c:v>
                </c:pt>
                <c:pt idx="49">
                  <c:v>#N/A</c:v>
                </c:pt>
                <c:pt idx="50">
                  <c:v>#N/A</c:v>
                </c:pt>
                <c:pt idx="51">
                  <c:v>#N/A</c:v>
                </c:pt>
                <c:pt idx="52">
                  <c:v>#N/A</c:v>
                </c:pt>
                <c:pt idx="53">
                  <c:v>#N/A</c:v>
                </c:pt>
                <c:pt idx="54">
                  <c:v>#N/A</c:v>
                </c:pt>
                <c:pt idx="55">
                  <c:v>5804.86181640625</c:v>
                </c:pt>
                <c:pt idx="56">
                  <c:v>#N/A</c:v>
                </c:pt>
                <c:pt idx="57">
                  <c:v>#N/A</c:v>
                </c:pt>
                <c:pt idx="58">
                  <c:v>#N/A</c:v>
                </c:pt>
                <c:pt idx="59">
                  <c:v>#N/A</c:v>
                </c:pt>
                <c:pt idx="60">
                  <c:v>#N/A</c:v>
                </c:pt>
                <c:pt idx="61">
                  <c:v>#N/A</c:v>
                </c:pt>
                <c:pt idx="62">
                  <c:v>#N/A</c:v>
                </c:pt>
                <c:pt idx="63">
                  <c:v>#N/A</c:v>
                </c:pt>
                <c:pt idx="64">
                  <c:v>#N/A</c:v>
                </c:pt>
                <c:pt idx="65">
                  <c:v>#N/A</c:v>
                </c:pt>
                <c:pt idx="66">
                  <c:v>#N/A</c:v>
                </c:pt>
                <c:pt idx="67">
                  <c:v>#N/A</c:v>
                </c:pt>
                <c:pt idx="68">
                  <c:v>#N/A</c:v>
                </c:pt>
                <c:pt idx="69">
                  <c:v>#N/A</c:v>
                </c:pt>
                <c:pt idx="70">
                  <c:v>#N/A</c:v>
                </c:pt>
                <c:pt idx="71">
                  <c:v>#N/A</c:v>
                </c:pt>
                <c:pt idx="72">
                  <c:v>#N/A</c:v>
                </c:pt>
                <c:pt idx="73">
                  <c:v>#N/A</c:v>
                </c:pt>
                <c:pt idx="74">
                  <c:v>#N/A</c:v>
                </c:pt>
                <c:pt idx="75">
                  <c:v>#N/A</c:v>
                </c:pt>
                <c:pt idx="76">
                  <c:v>#N/A</c:v>
                </c:pt>
                <c:pt idx="77">
                  <c:v>#N/A</c:v>
                </c:pt>
                <c:pt idx="78">
                  <c:v>#N/A</c:v>
                </c:pt>
                <c:pt idx="79">
                  <c:v>#N/A</c:v>
                </c:pt>
                <c:pt idx="80">
                  <c:v>#N/A</c:v>
                </c:pt>
                <c:pt idx="81">
                  <c:v>#N/A</c:v>
                </c:pt>
                <c:pt idx="82">
                  <c:v>#N/A</c:v>
                </c:pt>
                <c:pt idx="83">
                  <c:v>#N/A</c:v>
                </c:pt>
                <c:pt idx="84">
                  <c:v>#N/A</c:v>
                </c:pt>
                <c:pt idx="85">
                  <c:v>#N/A</c:v>
                </c:pt>
                <c:pt idx="86">
                  <c:v>#N/A</c:v>
                </c:pt>
                <c:pt idx="87">
                  <c:v>#N/A</c:v>
                </c:pt>
                <c:pt idx="88">
                  <c:v>#N/A</c:v>
                </c:pt>
                <c:pt idx="89">
                  <c:v>#N/A</c:v>
                </c:pt>
                <c:pt idx="90">
                  <c:v>#N/A</c:v>
                </c:pt>
                <c:pt idx="91">
                  <c:v>#N/A</c:v>
                </c:pt>
                <c:pt idx="92">
                  <c:v>#N/A</c:v>
                </c:pt>
                <c:pt idx="93">
                  <c:v>#N/A</c:v>
                </c:pt>
                <c:pt idx="94">
                  <c:v>#N/A</c:v>
                </c:pt>
                <c:pt idx="95">
                  <c:v>#N/A</c:v>
                </c:pt>
                <c:pt idx="96">
                  <c:v>#N/A</c:v>
                </c:pt>
                <c:pt idx="97">
                  <c:v>#N/A</c:v>
                </c:pt>
                <c:pt idx="98">
                  <c:v>#N/A</c:v>
                </c:pt>
                <c:pt idx="99">
                  <c:v>#N/A</c:v>
                </c:pt>
                <c:pt idx="100">
                  <c:v>#N/A</c:v>
                </c:pt>
                <c:pt idx="101">
                  <c:v>#N/A</c:v>
                </c:pt>
                <c:pt idx="102">
                  <c:v>#N/A</c:v>
                </c:pt>
                <c:pt idx="103">
                  <c:v>#N/A</c:v>
                </c:pt>
                <c:pt idx="104">
                  <c:v>#N/A</c:v>
                </c:pt>
                <c:pt idx="105">
                  <c:v>#N/A</c:v>
                </c:pt>
                <c:pt idx="106">
                  <c:v>#N/A</c:v>
                </c:pt>
                <c:pt idx="107">
                  <c:v>#N/A</c:v>
                </c:pt>
                <c:pt idx="108">
                  <c:v>#N/A</c:v>
                </c:pt>
                <c:pt idx="109">
                  <c:v>#N/A</c:v>
                </c:pt>
                <c:pt idx="110">
                  <c:v>#N/A</c:v>
                </c:pt>
                <c:pt idx="111">
                  <c:v>#N/A</c:v>
                </c:pt>
                <c:pt idx="112">
                  <c:v>#N/A</c:v>
                </c:pt>
                <c:pt idx="113">
                  <c:v>#N/A</c:v>
                </c:pt>
                <c:pt idx="114">
                  <c:v>#N/A</c:v>
                </c:pt>
                <c:pt idx="115">
                  <c:v>#N/A</c:v>
                </c:pt>
                <c:pt idx="116">
                  <c:v>#N/A</c:v>
                </c:pt>
                <c:pt idx="117">
                  <c:v>#N/A</c:v>
                </c:pt>
                <c:pt idx="118">
                  <c:v>#N/A</c:v>
                </c:pt>
                <c:pt idx="119">
                  <c:v>#N/A</c:v>
                </c:pt>
                <c:pt idx="120">
                  <c:v>#N/A</c:v>
                </c:pt>
                <c:pt idx="121">
                  <c:v>#N/A</c:v>
                </c:pt>
                <c:pt idx="122">
                  <c:v>#N/A</c:v>
                </c:pt>
                <c:pt idx="123">
                  <c:v>#N/A</c:v>
                </c:pt>
                <c:pt idx="124">
                  <c:v>#N/A</c:v>
                </c:pt>
                <c:pt idx="125">
                  <c:v>#N/A</c:v>
                </c:pt>
                <c:pt idx="126">
                  <c:v>#N/A</c:v>
                </c:pt>
                <c:pt idx="127">
                  <c:v>#N/A</c:v>
                </c:pt>
                <c:pt idx="128">
                  <c:v>#N/A</c:v>
                </c:pt>
                <c:pt idx="129">
                  <c:v>#N/A</c:v>
                </c:pt>
                <c:pt idx="130">
                  <c:v>#N/A</c:v>
                </c:pt>
                <c:pt idx="131">
                  <c:v>#N/A</c:v>
                </c:pt>
                <c:pt idx="132">
                  <c:v>#N/A</c:v>
                </c:pt>
                <c:pt idx="133">
                  <c:v>#N/A</c:v>
                </c:pt>
                <c:pt idx="134">
                  <c:v>#N/A</c:v>
                </c:pt>
                <c:pt idx="135">
                  <c:v>#N/A</c:v>
                </c:pt>
                <c:pt idx="136">
                  <c:v>#N/A</c:v>
                </c:pt>
                <c:pt idx="137">
                  <c:v>#N/A</c:v>
                </c:pt>
                <c:pt idx="138">
                  <c:v>#N/A</c:v>
                </c:pt>
                <c:pt idx="139">
                  <c:v>#N/A</c:v>
                </c:pt>
                <c:pt idx="140">
                  <c:v>#N/A</c:v>
                </c:pt>
                <c:pt idx="141">
                  <c:v>#N/A</c:v>
                </c:pt>
                <c:pt idx="142">
                  <c:v>#N/A</c:v>
                </c:pt>
                <c:pt idx="143">
                  <c:v>#N/A</c:v>
                </c:pt>
                <c:pt idx="144">
                  <c:v>#N/A</c:v>
                </c:pt>
                <c:pt idx="145">
                  <c:v>#N/A</c:v>
                </c:pt>
                <c:pt idx="146">
                  <c:v>#N/A</c:v>
                </c:pt>
                <c:pt idx="147">
                  <c:v>#N/A</c:v>
                </c:pt>
                <c:pt idx="148">
                  <c:v>#N/A</c:v>
                </c:pt>
                <c:pt idx="149">
                  <c:v>#N/A</c:v>
                </c:pt>
                <c:pt idx="150">
                  <c:v>#N/A</c:v>
                </c:pt>
                <c:pt idx="151">
                  <c:v>#N/A</c:v>
                </c:pt>
                <c:pt idx="152">
                  <c:v>#N/A</c:v>
                </c:pt>
                <c:pt idx="153">
                  <c:v>#N/A</c:v>
                </c:pt>
                <c:pt idx="154">
                  <c:v>#N/A</c:v>
                </c:pt>
                <c:pt idx="155">
                  <c:v>#N/A</c:v>
                </c:pt>
                <c:pt idx="156">
                  <c:v>#N/A</c:v>
                </c:pt>
                <c:pt idx="157">
                  <c:v>#N/A</c:v>
                </c:pt>
                <c:pt idx="158">
                  <c:v>#N/A</c:v>
                </c:pt>
                <c:pt idx="159">
                  <c:v>#N/A</c:v>
                </c:pt>
                <c:pt idx="160">
                  <c:v>#N/A</c:v>
                </c:pt>
                <c:pt idx="161">
                  <c:v>#N/A</c:v>
                </c:pt>
                <c:pt idx="162">
                  <c:v>#N/A</c:v>
                </c:pt>
                <c:pt idx="163">
                  <c:v>#N/A</c:v>
                </c:pt>
                <c:pt idx="164">
                  <c:v>#N/A</c:v>
                </c:pt>
                <c:pt idx="165">
                  <c:v>#N/A</c:v>
                </c:pt>
                <c:pt idx="166">
                  <c:v>#N/A</c:v>
                </c:pt>
                <c:pt idx="167">
                  <c:v>#N/A</c:v>
                </c:pt>
                <c:pt idx="168">
                  <c:v>#N/A</c:v>
                </c:pt>
                <c:pt idx="169">
                  <c:v>#N/A</c:v>
                </c:pt>
                <c:pt idx="170">
                  <c:v>#N/A</c:v>
                </c:pt>
                <c:pt idx="171">
                  <c:v>#N/A</c:v>
                </c:pt>
                <c:pt idx="172">
                  <c:v>#N/A</c:v>
                </c:pt>
                <c:pt idx="173">
                  <c:v>#N/A</c:v>
                </c:pt>
                <c:pt idx="174">
                  <c:v>#N/A</c:v>
                </c:pt>
                <c:pt idx="175">
                  <c:v>#N/A</c:v>
                </c:pt>
                <c:pt idx="176">
                  <c:v>#N/A</c:v>
                </c:pt>
                <c:pt idx="177">
                  <c:v>#N/A</c:v>
                </c:pt>
                <c:pt idx="178">
                  <c:v>#N/A</c:v>
                </c:pt>
                <c:pt idx="179">
                  <c:v>#N/A</c:v>
                </c:pt>
                <c:pt idx="180">
                  <c:v>#N/A</c:v>
                </c:pt>
                <c:pt idx="181">
                  <c:v>#N/A</c:v>
                </c:pt>
                <c:pt idx="182">
                  <c:v>#N/A</c:v>
                </c:pt>
                <c:pt idx="183">
                  <c:v>#N/A</c:v>
                </c:pt>
                <c:pt idx="184">
                  <c:v>#N/A</c:v>
                </c:pt>
                <c:pt idx="185">
                  <c:v>#N/A</c:v>
                </c:pt>
                <c:pt idx="186">
                  <c:v>#N/A</c:v>
                </c:pt>
                <c:pt idx="187">
                  <c:v>#N/A</c:v>
                </c:pt>
                <c:pt idx="188">
                  <c:v>#N/A</c:v>
                </c:pt>
                <c:pt idx="189">
                  <c:v>#N/A</c:v>
                </c:pt>
                <c:pt idx="190">
                  <c:v>#N/A</c:v>
                </c:pt>
                <c:pt idx="191">
                  <c:v>#N/A</c:v>
                </c:pt>
                <c:pt idx="192">
                  <c:v>#N/A</c:v>
                </c:pt>
                <c:pt idx="193">
                  <c:v>#N/A</c:v>
                </c:pt>
                <c:pt idx="194">
                  <c:v>#N/A</c:v>
                </c:pt>
                <c:pt idx="195">
                  <c:v>#N/A</c:v>
                </c:pt>
                <c:pt idx="196">
                  <c:v>#N/A</c:v>
                </c:pt>
                <c:pt idx="197">
                  <c:v>#N/A</c:v>
                </c:pt>
                <c:pt idx="198">
                  <c:v>#N/A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2030-4B4A-9C86-698C6FE283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4845152"/>
        <c:axId val="558404992"/>
      </c:scatterChart>
      <c:valAx>
        <c:axId val="554845152"/>
        <c:scaling>
          <c:orientation val="minMax"/>
          <c:max val="1.0000000000000003E-4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400"/>
                </a:pPr>
                <a:r>
                  <a:rPr lang="en-GB" sz="1400" b="0" i="0" baseline="0">
                    <a:effectLst/>
                  </a:rPr>
                  <a:t>Time (s)</a:t>
                </a:r>
                <a:endParaRPr lang="en-GB" sz="1400">
                  <a:effectLst/>
                </a:endParaRPr>
              </a:p>
            </c:rich>
          </c:tx>
          <c:overlay val="0"/>
        </c:title>
        <c:numFmt formatCode="0.00E+00" sourceLinked="0"/>
        <c:majorTickMark val="cross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27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8404992"/>
        <c:crosses val="autoZero"/>
        <c:crossBetween val="midCat"/>
        <c:majorUnit val="5.0000000000000021E-6"/>
      </c:valAx>
      <c:valAx>
        <c:axId val="558404992"/>
        <c:scaling>
          <c:orientation val="minMax"/>
          <c:min val="0"/>
        </c:scaling>
        <c:delete val="0"/>
        <c:axPos val="l"/>
        <c:majorGridlines>
          <c:spPr>
            <a:ln w="6350" cap="flat" cmpd="sng" algn="ctr">
              <a:solidFill>
                <a:schemeClr val="tx1">
                  <a:alpha val="50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400"/>
                </a:pPr>
                <a:r>
                  <a:rPr lang="en-GB" sz="1400" b="0" i="0" baseline="0">
                    <a:effectLst/>
                  </a:rPr>
                  <a:t>Jet Velocity (m/s)</a:t>
                </a:r>
                <a:endParaRPr lang="en-GB" sz="1400">
                  <a:effectLst/>
                </a:endParaRPr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4845152"/>
        <c:crosses val="autoZero"/>
        <c:crossBetween val="midCat"/>
        <c:majorUnit val="500"/>
      </c:valAx>
    </c:plotArea>
    <c:plotVisOnly val="1"/>
    <c:dispBlanksAs val="gap"/>
    <c:showDLblsOverMax val="0"/>
    <c:extLst/>
  </c:chart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GB" sz="1600">
                <a:solidFill>
                  <a:sysClr val="windowText" lastClr="000000"/>
                </a:solidFill>
              </a:rPr>
              <a:t>RDX Shaped Charge</a:t>
            </a:r>
            <a:r>
              <a:rPr lang="en-GB" sz="1600" baseline="0">
                <a:solidFill>
                  <a:sysClr val="windowText" lastClr="000000"/>
                </a:solidFill>
              </a:rPr>
              <a:t> with Glass Liner</a:t>
            </a:r>
            <a:endParaRPr lang="en-GB" sz="1600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1"/>
          <c:order val="1"/>
          <c:tx>
            <c:strRef>
              <c:f>'[ShapedChargeData.xlsx]RDX-Glass'!$B$1</c:f>
              <c:strCache>
                <c:ptCount val="1"/>
                <c:pt idx="0">
                  <c:v>Velocity</c:v>
                </c:pt>
              </c:strCache>
            </c:strRef>
          </c:tx>
          <c:spPr>
            <a:ln w="19050" cap="rnd">
              <a:solidFill>
                <a:srgbClr val="00B0F0"/>
              </a:solidFill>
              <a:round/>
            </a:ln>
            <a:effectLst/>
          </c:spPr>
          <c:marker>
            <c:symbol val="none"/>
          </c:marker>
          <c:xVal>
            <c:numRef>
              <c:f>'[ShapedChargeData.xlsx]RDX-Glass'!$A$2:$A$106</c:f>
              <c:numCache>
                <c:formatCode>General</c:formatCode>
                <c:ptCount val="105"/>
                <c:pt idx="0">
                  <c:v>0</c:v>
                </c:pt>
                <c:pt idx="1">
                  <c:v>5.0076641855412163E-7</c:v>
                </c:pt>
                <c:pt idx="2">
                  <c:v>1.0052674497273983E-6</c:v>
                </c:pt>
                <c:pt idx="3">
                  <c:v>1.5010701872597565E-6</c:v>
                </c:pt>
                <c:pt idx="4">
                  <c:v>2.0055724689882481E-6</c:v>
                </c:pt>
                <c:pt idx="5">
                  <c:v>2.5013816866703564E-6</c:v>
                </c:pt>
                <c:pt idx="6">
                  <c:v>3.005889311680221E-6</c:v>
                </c:pt>
                <c:pt idx="7">
                  <c:v>3.5016985293623293E-6</c:v>
                </c:pt>
                <c:pt idx="8">
                  <c:v>4.0062059269985184E-6</c:v>
                </c:pt>
                <c:pt idx="9">
                  <c:v>4.5020151446806267E-6</c:v>
                </c:pt>
                <c:pt idx="10">
                  <c:v>5.0065227696904913E-6</c:v>
                </c:pt>
                <c:pt idx="11">
                  <c:v>5.5023319873725995E-6</c:v>
                </c:pt>
                <c:pt idx="12">
                  <c:v>6.0068396123824641E-6</c:v>
                </c:pt>
                <c:pt idx="13">
                  <c:v>6.5026488300645724E-6</c:v>
                </c:pt>
                <c:pt idx="14">
                  <c:v>7.007156455074437E-6</c:v>
                </c:pt>
                <c:pt idx="15">
                  <c:v>7.5054495027870871E-6</c:v>
                </c:pt>
                <c:pt idx="16">
                  <c:v>8.0070667536347173E-6</c:v>
                </c:pt>
                <c:pt idx="17">
                  <c:v>8.5074352682568133E-6</c:v>
                </c:pt>
                <c:pt idx="18">
                  <c:v>9.0053908934351057E-6</c:v>
                </c:pt>
                <c:pt idx="19">
                  <c:v>9.5010263976291753E-6</c:v>
                </c:pt>
                <c:pt idx="20">
                  <c:v>1.0004591786128003E-5</c:v>
                </c:pt>
                <c:pt idx="21">
                  <c:v>1.0508906598261092E-5</c:v>
                </c:pt>
                <c:pt idx="22">
                  <c:v>1.1000036465702578E-5</c:v>
                </c:pt>
                <c:pt idx="23">
                  <c:v>1.1501012522785459E-5</c:v>
                </c:pt>
                <c:pt idx="24">
                  <c:v>1.2004705240542535E-5</c:v>
                </c:pt>
                <c:pt idx="25">
                  <c:v>1.2500330740294885E-5</c:v>
                </c:pt>
                <c:pt idx="26">
                  <c:v>1.3002651940041687E-5</c:v>
                </c:pt>
                <c:pt idx="27">
                  <c:v>1.3500998647941742E-5</c:v>
                </c:pt>
                <c:pt idx="28">
                  <c:v>1.4001955605635885E-5</c:v>
                </c:pt>
                <c:pt idx="29">
                  <c:v>1.4502148587780539E-5</c:v>
                </c:pt>
                <c:pt idx="30">
                  <c:v>1.5001479368947912E-5</c:v>
                </c:pt>
                <c:pt idx="31">
                  <c:v>1.5500845620408654E-5</c:v>
                </c:pt>
                <c:pt idx="32">
                  <c:v>1.6000391042325646E-5</c:v>
                </c:pt>
                <c:pt idx="33">
                  <c:v>1.6501078789588064E-5</c:v>
                </c:pt>
                <c:pt idx="34">
                  <c:v>1.7000869775074534E-5</c:v>
                </c:pt>
                <c:pt idx="35">
                  <c:v>1.7501633919891901E-5</c:v>
                </c:pt>
                <c:pt idx="36">
                  <c:v>1.8000051568378694E-5</c:v>
                </c:pt>
                <c:pt idx="37">
                  <c:v>1.8501354134059511E-5</c:v>
                </c:pt>
                <c:pt idx="38">
                  <c:v>1.9000714019057341E-5</c:v>
                </c:pt>
                <c:pt idx="39">
                  <c:v>1.9500512280501425E-5</c:v>
                </c:pt>
                <c:pt idx="40">
                  <c:v>2.0000390577479266E-5</c:v>
                </c:pt>
                <c:pt idx="41">
                  <c:v>2.0501420294749551E-5</c:v>
                </c:pt>
                <c:pt idx="42">
                  <c:v>2.1000721972086467E-5</c:v>
                </c:pt>
                <c:pt idx="43">
                  <c:v>2.1501087758224458E-5</c:v>
                </c:pt>
                <c:pt idx="44">
                  <c:v>2.200001836172305E-5</c:v>
                </c:pt>
                <c:pt idx="45">
                  <c:v>2.2500680643133819E-5</c:v>
                </c:pt>
                <c:pt idx="46">
                  <c:v>2.3000233341008425E-5</c:v>
                </c:pt>
                <c:pt idx="47">
                  <c:v>2.3500673705711961E-5</c:v>
                </c:pt>
                <c:pt idx="48">
                  <c:v>2.4000477424124256E-5</c:v>
                </c:pt>
                <c:pt idx="49">
                  <c:v>2.4500386643921956E-5</c:v>
                </c:pt>
                <c:pt idx="50">
                  <c:v>2.5000384994200431E-5</c:v>
                </c:pt>
                <c:pt idx="51">
                  <c:v>2.5500161427771673E-5</c:v>
                </c:pt>
                <c:pt idx="52">
                  <c:v>2.6000041543738917E-5</c:v>
                </c:pt>
                <c:pt idx="53">
                  <c:v>2.6500174499233253E-5</c:v>
                </c:pt>
                <c:pt idx="54">
                  <c:v>2.7000283807865344E-5</c:v>
                </c:pt>
                <c:pt idx="55">
                  <c:v>2.7500087526277639E-5</c:v>
                </c:pt>
                <c:pt idx="56">
                  <c:v>2.8000154998153448E-5</c:v>
                </c:pt>
                <c:pt idx="57">
                  <c:v>2.8500004191300832E-5</c:v>
                </c:pt>
                <c:pt idx="58">
                  <c:v>2.9000224458286539E-5</c:v>
                </c:pt>
                <c:pt idx="59">
                  <c:v>2.9500182790798135E-5</c:v>
                </c:pt>
                <c:pt idx="60">
                  <c:v>3.0000192055013031E-5</c:v>
                </c:pt>
                <c:pt idx="61">
                  <c:v>3.0500137654598802E-5</c:v>
                </c:pt>
                <c:pt idx="62">
                  <c:v>3.1000126909930259E-5</c:v>
                </c:pt>
                <c:pt idx="63">
                  <c:v>3.1500087061431259E-5</c:v>
                </c:pt>
                <c:pt idx="64">
                  <c:v>3.2000018109101802E-5</c:v>
                </c:pt>
                <c:pt idx="65">
                  <c:v>3.2500134693691507E-5</c:v>
                </c:pt>
                <c:pt idx="66">
                  <c:v>3.3000098483171314E-5</c:v>
                </c:pt>
                <c:pt idx="67">
                  <c:v>3.3500054996693507E-5</c:v>
                </c:pt>
                <c:pt idx="68">
                  <c:v>3.4000080631813034E-5</c:v>
                </c:pt>
                <c:pt idx="69">
                  <c:v>3.4500117180868983E-5</c:v>
                </c:pt>
                <c:pt idx="70">
                  <c:v>3.5000073694391176E-5</c:v>
                </c:pt>
                <c:pt idx="71">
                  <c:v>3.5500088415574282E-5</c:v>
                </c:pt>
                <c:pt idx="72">
                  <c:v>3.6000066756969318E-5</c:v>
                </c:pt>
                <c:pt idx="73">
                  <c:v>3.6500012356555089E-5</c:v>
                </c:pt>
                <c:pt idx="74">
                  <c:v>3.7000059819547459E-5</c:v>
                </c:pt>
                <c:pt idx="75">
                  <c:v>3.7500016333069652E-5</c:v>
                </c:pt>
                <c:pt idx="76">
                  <c:v>3.8000056520104408E-5</c:v>
                </c:pt>
                <c:pt idx="77">
                  <c:v>3.8500016671605408E-5</c:v>
                </c:pt>
                <c:pt idx="78">
                  <c:v>3.9000045944703743E-5</c:v>
                </c:pt>
                <c:pt idx="79">
                  <c:v>3.9500078855780885E-5</c:v>
                </c:pt>
                <c:pt idx="80">
                  <c:v>4.0000028093345463E-5</c:v>
                </c:pt>
                <c:pt idx="81">
                  <c:v>4.0500010072719306E-5</c:v>
                </c:pt>
                <c:pt idx="82">
                  <c:v>4.1000053897732869E-5</c:v>
                </c:pt>
                <c:pt idx="83">
                  <c:v>4.1500068618915975E-5</c:v>
                </c:pt>
                <c:pt idx="84">
                  <c:v>4.2000003304565325E-5</c:v>
                </c:pt>
                <c:pt idx="85">
                  <c:v>4.2500043491600081E-5</c:v>
                </c:pt>
                <c:pt idx="86">
                  <c:v>4.3000036384910345E-5</c:v>
                </c:pt>
                <c:pt idx="87">
                  <c:v>4.3500062020029873E-5</c:v>
                </c:pt>
                <c:pt idx="88">
                  <c:v>4.4000014895573258E-5</c:v>
                </c:pt>
                <c:pt idx="89">
                  <c:v>4.4500058720586821E-5</c:v>
                </c:pt>
                <c:pt idx="90">
                  <c:v>4.5000037061981857E-5</c:v>
                </c:pt>
                <c:pt idx="91">
                  <c:v>4.5500011765398085E-5</c:v>
                </c:pt>
                <c:pt idx="92">
                  <c:v>4.6000051952432841E-5</c:v>
                </c:pt>
                <c:pt idx="93">
                  <c:v>4.6500019379891455E-5</c:v>
                </c:pt>
                <c:pt idx="94">
                  <c:v>4.7000045015010983E-5</c:v>
                </c:pt>
                <c:pt idx="95">
                  <c:v>4.7500037908321247E-5</c:v>
                </c:pt>
                <c:pt idx="96">
                  <c:v>4.8000041715567932E-5</c:v>
                </c:pt>
                <c:pt idx="97">
                  <c:v>4.8499998229090124E-5</c:v>
                </c:pt>
                <c:pt idx="98">
                  <c:v>4.9000031140167266E-5</c:v>
                </c:pt>
                <c:pt idx="99">
                  <c:v>4.9500020395498723E-5</c:v>
                </c:pt>
                <c:pt idx="100">
                  <c:v>5.0000002374872565E-5</c:v>
                </c:pt>
                <c:pt idx="101">
                  <c:v>5.0500002544140443E-5</c:v>
                </c:pt>
                <c:pt idx="102">
                  <c:v>5.1000006351387128E-5</c:v>
                </c:pt>
                <c:pt idx="103">
                  <c:v>5.1500010158633813E-5</c:v>
                </c:pt>
                <c:pt idx="104">
                  <c:v>5.2000003051944077E-5</c:v>
                </c:pt>
              </c:numCache>
            </c:numRef>
          </c:xVal>
          <c:yVal>
            <c:numRef>
              <c:f>'[ShapedChargeData.xlsx]RDX-Glass'!$B$2:$B$106</c:f>
              <c:numCache>
                <c:formatCode>General</c:formatCode>
                <c:ptCount val="10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1.8615779094844693E-17</c:v>
                </c:pt>
                <c:pt idx="4">
                  <c:v>2.4218011332848293E-16</c:v>
                </c:pt>
                <c:pt idx="5">
                  <c:v>4.2675515042309129E-17</c:v>
                </c:pt>
                <c:pt idx="6">
                  <c:v>2.5170415756292641E-4</c:v>
                </c:pt>
                <c:pt idx="7">
                  <c:v>6.9750170223414898E-4</c:v>
                </c:pt>
                <c:pt idx="8">
                  <c:v>1.1250046081840992E-3</c:v>
                </c:pt>
                <c:pt idx="9">
                  <c:v>1.1529559269547462E-3</c:v>
                </c:pt>
                <c:pt idx="10">
                  <c:v>7.5352494604885578E-4</c:v>
                </c:pt>
                <c:pt idx="11">
                  <c:v>1.4896639622747898E-3</c:v>
                </c:pt>
                <c:pt idx="12">
                  <c:v>1.8756994977593422E-3</c:v>
                </c:pt>
                <c:pt idx="13">
                  <c:v>1.3879050966352224E-3</c:v>
                </c:pt>
                <c:pt idx="14">
                  <c:v>8.0096040619537234E-4</c:v>
                </c:pt>
                <c:pt idx="15">
                  <c:v>3.2251846278086305E-4</c:v>
                </c:pt>
                <c:pt idx="16">
                  <c:v>1.3871268602088094E-3</c:v>
                </c:pt>
                <c:pt idx="17">
                  <c:v>4.980028048157692E-2</c:v>
                </c:pt>
                <c:pt idx="18">
                  <c:v>0.41702979803085327</c:v>
                </c:pt>
                <c:pt idx="19">
                  <c:v>0.79456108808517456</c:v>
                </c:pt>
                <c:pt idx="20">
                  <c:v>9.2677898406982422</c:v>
                </c:pt>
                <c:pt idx="21">
                  <c:v>144.62208557128906</c:v>
                </c:pt>
                <c:pt idx="22">
                  <c:v>503.45510864257813</c:v>
                </c:pt>
                <c:pt idx="23">
                  <c:v>1000.1038818359375</c:v>
                </c:pt>
                <c:pt idx="24">
                  <c:v>1409.7838134765625</c:v>
                </c:pt>
                <c:pt idx="25">
                  <c:v>1755.0732421875</c:v>
                </c:pt>
                <c:pt idx="26">
                  <c:v>2170.766357421875</c:v>
                </c:pt>
                <c:pt idx="27">
                  <c:v>2603.060791015625</c:v>
                </c:pt>
                <c:pt idx="28">
                  <c:v>3100.15234375</c:v>
                </c:pt>
                <c:pt idx="29">
                  <c:v>3719.224609375</c:v>
                </c:pt>
                <c:pt idx="30">
                  <c:v>4451.80224609375</c:v>
                </c:pt>
                <c:pt idx="31">
                  <c:v>5325.10205078125</c:v>
                </c:pt>
                <c:pt idx="32">
                  <c:v>6237.51806640625</c:v>
                </c:pt>
                <c:pt idx="33">
                  <c:v>7077.8408203125</c:v>
                </c:pt>
                <c:pt idx="34">
                  <c:v>7839.80322265625</c:v>
                </c:pt>
                <c:pt idx="35">
                  <c:v>8553.0478515625</c:v>
                </c:pt>
                <c:pt idx="36">
                  <c:v>8550.826171875</c:v>
                </c:pt>
                <c:pt idx="37">
                  <c:v>9103.6328125</c:v>
                </c:pt>
                <c:pt idx="38">
                  <c:v>9839.703125</c:v>
                </c:pt>
                <c:pt idx="39">
                  <c:v>9822.29296875</c:v>
                </c:pt>
                <c:pt idx="40">
                  <c:v>9724.037109375</c:v>
                </c:pt>
                <c:pt idx="41">
                  <c:v>9548.943359375</c:v>
                </c:pt>
                <c:pt idx="42">
                  <c:v>9551.7939453125</c:v>
                </c:pt>
                <c:pt idx="43">
                  <c:v>9586.0302734375</c:v>
                </c:pt>
                <c:pt idx="44">
                  <c:v>9603.5</c:v>
                </c:pt>
                <c:pt idx="45">
                  <c:v>9615.046875</c:v>
                </c:pt>
                <c:pt idx="46">
                  <c:v>9651.951171875</c:v>
                </c:pt>
                <c:pt idx="47">
                  <c:v>9702.697265625</c:v>
                </c:pt>
                <c:pt idx="48">
                  <c:v>9762.1767578125</c:v>
                </c:pt>
                <c:pt idx="49">
                  <c:v>9581.615234375</c:v>
                </c:pt>
                <c:pt idx="50">
                  <c:v>9529.3095703125</c:v>
                </c:pt>
                <c:pt idx="51">
                  <c:v>9476.6875</c:v>
                </c:pt>
                <c:pt idx="52">
                  <c:v>9447.1787109375</c:v>
                </c:pt>
                <c:pt idx="53">
                  <c:v>9438.416015625</c:v>
                </c:pt>
                <c:pt idx="54">
                  <c:v>9438.865234375</c:v>
                </c:pt>
                <c:pt idx="55">
                  <c:v>9440.4951171875</c:v>
                </c:pt>
                <c:pt idx="56">
                  <c:v>9443.3662109375</c:v>
                </c:pt>
                <c:pt idx="57">
                  <c:v>9435.5654296875</c:v>
                </c:pt>
                <c:pt idx="58">
                  <c:v>9433.7685546875</c:v>
                </c:pt>
                <c:pt idx="59">
                  <c:v>9446.69140625</c:v>
                </c:pt>
                <c:pt idx="60">
                  <c:v>9434.8935546875</c:v>
                </c:pt>
                <c:pt idx="61">
                  <c:v>9437.361328125</c:v>
                </c:pt>
                <c:pt idx="62">
                  <c:v>9427.66796875</c:v>
                </c:pt>
                <c:pt idx="63">
                  <c:v>9423.759765625</c:v>
                </c:pt>
                <c:pt idx="64">
                  <c:v>9435.0185546875</c:v>
                </c:pt>
                <c:pt idx="65">
                  <c:v>9438.380859375</c:v>
                </c:pt>
                <c:pt idx="66">
                  <c:v>9440.7666015625</c:v>
                </c:pt>
                <c:pt idx="67">
                  <c:v>9438.9599609375</c:v>
                </c:pt>
                <c:pt idx="68">
                  <c:v>9438.8486328125</c:v>
                </c:pt>
                <c:pt idx="69">
                  <c:v>9445.1044921875</c:v>
                </c:pt>
                <c:pt idx="70">
                  <c:v>9455.6357421875</c:v>
                </c:pt>
                <c:pt idx="71">
                  <c:v>9466.0703125</c:v>
                </c:pt>
                <c:pt idx="72">
                  <c:v>9475.474609375</c:v>
                </c:pt>
                <c:pt idx="73">
                  <c:v>9485.396484375</c:v>
                </c:pt>
                <c:pt idx="74">
                  <c:v>9496.7880859375</c:v>
                </c:pt>
                <c:pt idx="75">
                  <c:v>9509.35546875</c:v>
                </c:pt>
                <c:pt idx="76">
                  <c:v>9510.2587890625</c:v>
                </c:pt>
                <c:pt idx="77">
                  <c:v>9518.6943359375</c:v>
                </c:pt>
                <c:pt idx="78">
                  <c:v>9523.7880859375</c:v>
                </c:pt>
                <c:pt idx="79">
                  <c:v>9528.9228515625</c:v>
                </c:pt>
                <c:pt idx="80">
                  <c:v>9536.791015625</c:v>
                </c:pt>
                <c:pt idx="81">
                  <c:v>9541.669921875</c:v>
                </c:pt>
                <c:pt idx="82">
                  <c:v>9547.2939453125</c:v>
                </c:pt>
                <c:pt idx="83">
                  <c:v>9549.3759765625</c:v>
                </c:pt>
                <c:pt idx="84">
                  <c:v>9550.8251953125</c:v>
                </c:pt>
                <c:pt idx="85">
                  <c:v>9551.8486328125</c:v>
                </c:pt>
                <c:pt idx="86">
                  <c:v>9552.9814453125</c:v>
                </c:pt>
                <c:pt idx="87">
                  <c:v>9553.6611328125</c:v>
                </c:pt>
                <c:pt idx="88">
                  <c:v>9555.115234375</c:v>
                </c:pt>
                <c:pt idx="89">
                  <c:v>9555.794921875</c:v>
                </c:pt>
                <c:pt idx="90">
                  <c:v>9555.619140625</c:v>
                </c:pt>
                <c:pt idx="91">
                  <c:v>9551.056640625</c:v>
                </c:pt>
                <c:pt idx="92">
                  <c:v>9545.751953125</c:v>
                </c:pt>
                <c:pt idx="93">
                  <c:v>9540.1201171875</c:v>
                </c:pt>
                <c:pt idx="94">
                  <c:v>9536.0390625</c:v>
                </c:pt>
                <c:pt idx="95">
                  <c:v>9532.4228515625</c:v>
                </c:pt>
                <c:pt idx="96">
                  <c:v>9530.06640625</c:v>
                </c:pt>
                <c:pt idx="97">
                  <c:v>9527.4072265625</c:v>
                </c:pt>
                <c:pt idx="98">
                  <c:v>9524.1572265625</c:v>
                </c:pt>
                <c:pt idx="99">
                  <c:v>9519.2822265625</c:v>
                </c:pt>
                <c:pt idx="100">
                  <c:v>9514.421875</c:v>
                </c:pt>
                <c:pt idx="101">
                  <c:v>9513.55078125</c:v>
                </c:pt>
                <c:pt idx="102">
                  <c:v>9515.0390625</c:v>
                </c:pt>
                <c:pt idx="103">
                  <c:v>9516.1669921875</c:v>
                </c:pt>
                <c:pt idx="104">
                  <c:v>9516.828125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31E-45E4-9D8D-F0EF92D5829F}"/>
            </c:ext>
          </c:extLst>
        </c:ser>
        <c:ser>
          <c:idx val="2"/>
          <c:order val="2"/>
          <c:tx>
            <c:strRef>
              <c:f>'[ShapedChargeData.xlsx]RDX-Glass'!$C$1</c:f>
              <c:strCache>
                <c:ptCount val="1"/>
                <c:pt idx="0">
                  <c:v>Max</c:v>
                </c:pt>
              </c:strCache>
            </c:strRef>
          </c:tx>
          <c:marker>
            <c:symbol val="none"/>
          </c:marker>
          <c:dLbls>
            <c:dLbl>
              <c:idx val="38"/>
              <c:layout>
                <c:manualLayout>
                  <c:x val="-0.14358694305689082"/>
                  <c:y val="-3.900320325690753E-2"/>
                </c:manualLayout>
              </c:layout>
              <c:tx>
                <c:rich>
                  <a:bodyPr/>
                  <a:lstStyle/>
                  <a:p>
                    <a:fld id="{D5C4388D-D9EF-4D93-8316-9B1236FC5108}" type="YVALUE">
                      <a:rPr lang="en-US" sz="1200"/>
                      <a:pPr/>
                      <a:t>[Y VALUE]</a:t>
                    </a:fld>
                    <a:endParaRPr lang="en-GB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431E-45E4-9D8D-F0EF92D5829F}"/>
                </c:ext>
              </c:extLst>
            </c:dLbl>
            <c:numFmt formatCode="0.00" sourceLinked="0"/>
            <c:spPr>
              <a:solidFill>
                <a:schemeClr val="bg1"/>
              </a:solidFill>
              <a:ln w="19050">
                <a:solidFill>
                  <a:schemeClr val="tx1"/>
                </a:solidFill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28575"/>
                  </c:spPr>
                </c15:leaderLines>
              </c:ext>
            </c:extLst>
          </c:dLbls>
          <c:xVal>
            <c:numRef>
              <c:f>'[ShapedChargeData.xlsx]RDX-Glass'!$A$2:$A$106</c:f>
              <c:numCache>
                <c:formatCode>General</c:formatCode>
                <c:ptCount val="105"/>
                <c:pt idx="0">
                  <c:v>0</c:v>
                </c:pt>
                <c:pt idx="1">
                  <c:v>5.0076641855412163E-7</c:v>
                </c:pt>
                <c:pt idx="2">
                  <c:v>1.0052674497273983E-6</c:v>
                </c:pt>
                <c:pt idx="3">
                  <c:v>1.5010701872597565E-6</c:v>
                </c:pt>
                <c:pt idx="4">
                  <c:v>2.0055724689882481E-6</c:v>
                </c:pt>
                <c:pt idx="5">
                  <c:v>2.5013816866703564E-6</c:v>
                </c:pt>
                <c:pt idx="6">
                  <c:v>3.005889311680221E-6</c:v>
                </c:pt>
                <c:pt idx="7">
                  <c:v>3.5016985293623293E-6</c:v>
                </c:pt>
                <c:pt idx="8">
                  <c:v>4.0062059269985184E-6</c:v>
                </c:pt>
                <c:pt idx="9">
                  <c:v>4.5020151446806267E-6</c:v>
                </c:pt>
                <c:pt idx="10">
                  <c:v>5.0065227696904913E-6</c:v>
                </c:pt>
                <c:pt idx="11">
                  <c:v>5.5023319873725995E-6</c:v>
                </c:pt>
                <c:pt idx="12">
                  <c:v>6.0068396123824641E-6</c:v>
                </c:pt>
                <c:pt idx="13">
                  <c:v>6.5026488300645724E-6</c:v>
                </c:pt>
                <c:pt idx="14">
                  <c:v>7.007156455074437E-6</c:v>
                </c:pt>
                <c:pt idx="15">
                  <c:v>7.5054495027870871E-6</c:v>
                </c:pt>
                <c:pt idx="16">
                  <c:v>8.0070667536347173E-6</c:v>
                </c:pt>
                <c:pt idx="17">
                  <c:v>8.5074352682568133E-6</c:v>
                </c:pt>
                <c:pt idx="18">
                  <c:v>9.0053908934351057E-6</c:v>
                </c:pt>
                <c:pt idx="19">
                  <c:v>9.5010263976291753E-6</c:v>
                </c:pt>
                <c:pt idx="20">
                  <c:v>1.0004591786128003E-5</c:v>
                </c:pt>
                <c:pt idx="21">
                  <c:v>1.0508906598261092E-5</c:v>
                </c:pt>
                <c:pt idx="22">
                  <c:v>1.1000036465702578E-5</c:v>
                </c:pt>
                <c:pt idx="23">
                  <c:v>1.1501012522785459E-5</c:v>
                </c:pt>
                <c:pt idx="24">
                  <c:v>1.2004705240542535E-5</c:v>
                </c:pt>
                <c:pt idx="25">
                  <c:v>1.2500330740294885E-5</c:v>
                </c:pt>
                <c:pt idx="26">
                  <c:v>1.3002651940041687E-5</c:v>
                </c:pt>
                <c:pt idx="27">
                  <c:v>1.3500998647941742E-5</c:v>
                </c:pt>
                <c:pt idx="28">
                  <c:v>1.4001955605635885E-5</c:v>
                </c:pt>
                <c:pt idx="29">
                  <c:v>1.4502148587780539E-5</c:v>
                </c:pt>
                <c:pt idx="30">
                  <c:v>1.5001479368947912E-5</c:v>
                </c:pt>
                <c:pt idx="31">
                  <c:v>1.5500845620408654E-5</c:v>
                </c:pt>
                <c:pt idx="32">
                  <c:v>1.6000391042325646E-5</c:v>
                </c:pt>
                <c:pt idx="33">
                  <c:v>1.6501078789588064E-5</c:v>
                </c:pt>
                <c:pt idx="34">
                  <c:v>1.7000869775074534E-5</c:v>
                </c:pt>
                <c:pt idx="35">
                  <c:v>1.7501633919891901E-5</c:v>
                </c:pt>
                <c:pt idx="36">
                  <c:v>1.8000051568378694E-5</c:v>
                </c:pt>
                <c:pt idx="37">
                  <c:v>1.8501354134059511E-5</c:v>
                </c:pt>
                <c:pt idx="38">
                  <c:v>1.9000714019057341E-5</c:v>
                </c:pt>
                <c:pt idx="39">
                  <c:v>1.9500512280501425E-5</c:v>
                </c:pt>
                <c:pt idx="40">
                  <c:v>2.0000390577479266E-5</c:v>
                </c:pt>
                <c:pt idx="41">
                  <c:v>2.0501420294749551E-5</c:v>
                </c:pt>
                <c:pt idx="42">
                  <c:v>2.1000721972086467E-5</c:v>
                </c:pt>
                <c:pt idx="43">
                  <c:v>2.1501087758224458E-5</c:v>
                </c:pt>
                <c:pt idx="44">
                  <c:v>2.200001836172305E-5</c:v>
                </c:pt>
                <c:pt idx="45">
                  <c:v>2.2500680643133819E-5</c:v>
                </c:pt>
                <c:pt idx="46">
                  <c:v>2.3000233341008425E-5</c:v>
                </c:pt>
                <c:pt idx="47">
                  <c:v>2.3500673705711961E-5</c:v>
                </c:pt>
                <c:pt idx="48">
                  <c:v>2.4000477424124256E-5</c:v>
                </c:pt>
                <c:pt idx="49">
                  <c:v>2.4500386643921956E-5</c:v>
                </c:pt>
                <c:pt idx="50">
                  <c:v>2.5000384994200431E-5</c:v>
                </c:pt>
                <c:pt idx="51">
                  <c:v>2.5500161427771673E-5</c:v>
                </c:pt>
                <c:pt idx="52">
                  <c:v>2.6000041543738917E-5</c:v>
                </c:pt>
                <c:pt idx="53">
                  <c:v>2.6500174499233253E-5</c:v>
                </c:pt>
                <c:pt idx="54">
                  <c:v>2.7000283807865344E-5</c:v>
                </c:pt>
                <c:pt idx="55">
                  <c:v>2.7500087526277639E-5</c:v>
                </c:pt>
                <c:pt idx="56">
                  <c:v>2.8000154998153448E-5</c:v>
                </c:pt>
                <c:pt idx="57">
                  <c:v>2.8500004191300832E-5</c:v>
                </c:pt>
                <c:pt idx="58">
                  <c:v>2.9000224458286539E-5</c:v>
                </c:pt>
                <c:pt idx="59">
                  <c:v>2.9500182790798135E-5</c:v>
                </c:pt>
                <c:pt idx="60">
                  <c:v>3.0000192055013031E-5</c:v>
                </c:pt>
                <c:pt idx="61">
                  <c:v>3.0500137654598802E-5</c:v>
                </c:pt>
                <c:pt idx="62">
                  <c:v>3.1000126909930259E-5</c:v>
                </c:pt>
                <c:pt idx="63">
                  <c:v>3.1500087061431259E-5</c:v>
                </c:pt>
                <c:pt idx="64">
                  <c:v>3.2000018109101802E-5</c:v>
                </c:pt>
                <c:pt idx="65">
                  <c:v>3.2500134693691507E-5</c:v>
                </c:pt>
                <c:pt idx="66">
                  <c:v>3.3000098483171314E-5</c:v>
                </c:pt>
                <c:pt idx="67">
                  <c:v>3.3500054996693507E-5</c:v>
                </c:pt>
                <c:pt idx="68">
                  <c:v>3.4000080631813034E-5</c:v>
                </c:pt>
                <c:pt idx="69">
                  <c:v>3.4500117180868983E-5</c:v>
                </c:pt>
                <c:pt idx="70">
                  <c:v>3.5000073694391176E-5</c:v>
                </c:pt>
                <c:pt idx="71">
                  <c:v>3.5500088415574282E-5</c:v>
                </c:pt>
                <c:pt idx="72">
                  <c:v>3.6000066756969318E-5</c:v>
                </c:pt>
                <c:pt idx="73">
                  <c:v>3.6500012356555089E-5</c:v>
                </c:pt>
                <c:pt idx="74">
                  <c:v>3.7000059819547459E-5</c:v>
                </c:pt>
                <c:pt idx="75">
                  <c:v>3.7500016333069652E-5</c:v>
                </c:pt>
                <c:pt idx="76">
                  <c:v>3.8000056520104408E-5</c:v>
                </c:pt>
                <c:pt idx="77">
                  <c:v>3.8500016671605408E-5</c:v>
                </c:pt>
                <c:pt idx="78">
                  <c:v>3.9000045944703743E-5</c:v>
                </c:pt>
                <c:pt idx="79">
                  <c:v>3.9500078855780885E-5</c:v>
                </c:pt>
                <c:pt idx="80">
                  <c:v>4.0000028093345463E-5</c:v>
                </c:pt>
                <c:pt idx="81">
                  <c:v>4.0500010072719306E-5</c:v>
                </c:pt>
                <c:pt idx="82">
                  <c:v>4.1000053897732869E-5</c:v>
                </c:pt>
                <c:pt idx="83">
                  <c:v>4.1500068618915975E-5</c:v>
                </c:pt>
                <c:pt idx="84">
                  <c:v>4.2000003304565325E-5</c:v>
                </c:pt>
                <c:pt idx="85">
                  <c:v>4.2500043491600081E-5</c:v>
                </c:pt>
                <c:pt idx="86">
                  <c:v>4.3000036384910345E-5</c:v>
                </c:pt>
                <c:pt idx="87">
                  <c:v>4.3500062020029873E-5</c:v>
                </c:pt>
                <c:pt idx="88">
                  <c:v>4.4000014895573258E-5</c:v>
                </c:pt>
                <c:pt idx="89">
                  <c:v>4.4500058720586821E-5</c:v>
                </c:pt>
                <c:pt idx="90">
                  <c:v>4.5000037061981857E-5</c:v>
                </c:pt>
                <c:pt idx="91">
                  <c:v>4.5500011765398085E-5</c:v>
                </c:pt>
                <c:pt idx="92">
                  <c:v>4.6000051952432841E-5</c:v>
                </c:pt>
                <c:pt idx="93">
                  <c:v>4.6500019379891455E-5</c:v>
                </c:pt>
                <c:pt idx="94">
                  <c:v>4.7000045015010983E-5</c:v>
                </c:pt>
                <c:pt idx="95">
                  <c:v>4.7500037908321247E-5</c:v>
                </c:pt>
                <c:pt idx="96">
                  <c:v>4.8000041715567932E-5</c:v>
                </c:pt>
                <c:pt idx="97">
                  <c:v>4.8499998229090124E-5</c:v>
                </c:pt>
                <c:pt idx="98">
                  <c:v>4.9000031140167266E-5</c:v>
                </c:pt>
                <c:pt idx="99">
                  <c:v>4.9500020395498723E-5</c:v>
                </c:pt>
                <c:pt idx="100">
                  <c:v>5.0000002374872565E-5</c:v>
                </c:pt>
                <c:pt idx="101">
                  <c:v>5.0500002544140443E-5</c:v>
                </c:pt>
                <c:pt idx="102">
                  <c:v>5.1000006351387128E-5</c:v>
                </c:pt>
                <c:pt idx="103">
                  <c:v>5.1500010158633813E-5</c:v>
                </c:pt>
                <c:pt idx="104">
                  <c:v>5.2000003051944077E-5</c:v>
                </c:pt>
              </c:numCache>
            </c:numRef>
          </c:xVal>
          <c:yVal>
            <c:numRef>
              <c:f>'[ShapedChargeData.xlsx]RDX-Glass'!$C$2:$C$106</c:f>
              <c:numCache>
                <c:formatCode>General</c:formatCode>
                <c:ptCount val="105"/>
                <c:pt idx="0">
                  <c:v>#N/A</c:v>
                </c:pt>
                <c:pt idx="1">
                  <c:v>#N/A</c:v>
                </c:pt>
                <c:pt idx="2">
                  <c:v>#N/A</c:v>
                </c:pt>
                <c:pt idx="3">
                  <c:v>#N/A</c:v>
                </c:pt>
                <c:pt idx="4">
                  <c:v>#N/A</c:v>
                </c:pt>
                <c:pt idx="5">
                  <c:v>#N/A</c:v>
                </c:pt>
                <c:pt idx="6">
                  <c:v>#N/A</c:v>
                </c:pt>
                <c:pt idx="7">
                  <c:v>#N/A</c:v>
                </c:pt>
                <c:pt idx="8">
                  <c:v>#N/A</c:v>
                </c:pt>
                <c:pt idx="9">
                  <c:v>#N/A</c:v>
                </c:pt>
                <c:pt idx="10">
                  <c:v>#N/A</c:v>
                </c:pt>
                <c:pt idx="11">
                  <c:v>#N/A</c:v>
                </c:pt>
                <c:pt idx="12">
                  <c:v>#N/A</c:v>
                </c:pt>
                <c:pt idx="13">
                  <c:v>#N/A</c:v>
                </c:pt>
                <c:pt idx="14">
                  <c:v>#N/A</c:v>
                </c:pt>
                <c:pt idx="15">
                  <c:v>#N/A</c:v>
                </c:pt>
                <c:pt idx="16">
                  <c:v>#N/A</c:v>
                </c:pt>
                <c:pt idx="17">
                  <c:v>#N/A</c:v>
                </c:pt>
                <c:pt idx="18">
                  <c:v>#N/A</c:v>
                </c:pt>
                <c:pt idx="19">
                  <c:v>#N/A</c:v>
                </c:pt>
                <c:pt idx="20">
                  <c:v>#N/A</c:v>
                </c:pt>
                <c:pt idx="21">
                  <c:v>#N/A</c:v>
                </c:pt>
                <c:pt idx="22">
                  <c:v>#N/A</c:v>
                </c:pt>
                <c:pt idx="23">
                  <c:v>#N/A</c:v>
                </c:pt>
                <c:pt idx="24">
                  <c:v>#N/A</c:v>
                </c:pt>
                <c:pt idx="25">
                  <c:v>#N/A</c:v>
                </c:pt>
                <c:pt idx="26">
                  <c:v>#N/A</c:v>
                </c:pt>
                <c:pt idx="27">
                  <c:v>#N/A</c:v>
                </c:pt>
                <c:pt idx="28">
                  <c:v>#N/A</c:v>
                </c:pt>
                <c:pt idx="29">
                  <c:v>#N/A</c:v>
                </c:pt>
                <c:pt idx="30">
                  <c:v>#N/A</c:v>
                </c:pt>
                <c:pt idx="31">
                  <c:v>#N/A</c:v>
                </c:pt>
                <c:pt idx="32">
                  <c:v>#N/A</c:v>
                </c:pt>
                <c:pt idx="33">
                  <c:v>#N/A</c:v>
                </c:pt>
                <c:pt idx="34">
                  <c:v>#N/A</c:v>
                </c:pt>
                <c:pt idx="35">
                  <c:v>#N/A</c:v>
                </c:pt>
                <c:pt idx="36">
                  <c:v>#N/A</c:v>
                </c:pt>
                <c:pt idx="37">
                  <c:v>#N/A</c:v>
                </c:pt>
                <c:pt idx="38">
                  <c:v>9839.703125</c:v>
                </c:pt>
                <c:pt idx="39">
                  <c:v>#N/A</c:v>
                </c:pt>
                <c:pt idx="40">
                  <c:v>#N/A</c:v>
                </c:pt>
                <c:pt idx="41">
                  <c:v>#N/A</c:v>
                </c:pt>
                <c:pt idx="42">
                  <c:v>#N/A</c:v>
                </c:pt>
                <c:pt idx="43">
                  <c:v>#N/A</c:v>
                </c:pt>
                <c:pt idx="44">
                  <c:v>#N/A</c:v>
                </c:pt>
                <c:pt idx="45">
                  <c:v>#N/A</c:v>
                </c:pt>
                <c:pt idx="46">
                  <c:v>#N/A</c:v>
                </c:pt>
                <c:pt idx="47">
                  <c:v>#N/A</c:v>
                </c:pt>
                <c:pt idx="48">
                  <c:v>#N/A</c:v>
                </c:pt>
                <c:pt idx="49">
                  <c:v>#N/A</c:v>
                </c:pt>
                <c:pt idx="50">
                  <c:v>#N/A</c:v>
                </c:pt>
                <c:pt idx="51">
                  <c:v>#N/A</c:v>
                </c:pt>
                <c:pt idx="52">
                  <c:v>#N/A</c:v>
                </c:pt>
                <c:pt idx="53">
                  <c:v>#N/A</c:v>
                </c:pt>
                <c:pt idx="54">
                  <c:v>#N/A</c:v>
                </c:pt>
                <c:pt idx="55">
                  <c:v>#N/A</c:v>
                </c:pt>
                <c:pt idx="56">
                  <c:v>#N/A</c:v>
                </c:pt>
                <c:pt idx="57">
                  <c:v>#N/A</c:v>
                </c:pt>
                <c:pt idx="58">
                  <c:v>#N/A</c:v>
                </c:pt>
                <c:pt idx="59">
                  <c:v>#N/A</c:v>
                </c:pt>
                <c:pt idx="60">
                  <c:v>#N/A</c:v>
                </c:pt>
                <c:pt idx="61">
                  <c:v>#N/A</c:v>
                </c:pt>
                <c:pt idx="62">
                  <c:v>#N/A</c:v>
                </c:pt>
                <c:pt idx="63">
                  <c:v>#N/A</c:v>
                </c:pt>
                <c:pt idx="64">
                  <c:v>#N/A</c:v>
                </c:pt>
                <c:pt idx="65">
                  <c:v>#N/A</c:v>
                </c:pt>
                <c:pt idx="66">
                  <c:v>#N/A</c:v>
                </c:pt>
                <c:pt idx="67">
                  <c:v>#N/A</c:v>
                </c:pt>
                <c:pt idx="68">
                  <c:v>#N/A</c:v>
                </c:pt>
                <c:pt idx="69">
                  <c:v>#N/A</c:v>
                </c:pt>
                <c:pt idx="70">
                  <c:v>#N/A</c:v>
                </c:pt>
                <c:pt idx="71">
                  <c:v>#N/A</c:v>
                </c:pt>
                <c:pt idx="72">
                  <c:v>#N/A</c:v>
                </c:pt>
                <c:pt idx="73">
                  <c:v>#N/A</c:v>
                </c:pt>
                <c:pt idx="74">
                  <c:v>#N/A</c:v>
                </c:pt>
                <c:pt idx="75">
                  <c:v>#N/A</c:v>
                </c:pt>
                <c:pt idx="76">
                  <c:v>#N/A</c:v>
                </c:pt>
                <c:pt idx="77">
                  <c:v>#N/A</c:v>
                </c:pt>
                <c:pt idx="78">
                  <c:v>#N/A</c:v>
                </c:pt>
                <c:pt idx="79">
                  <c:v>#N/A</c:v>
                </c:pt>
                <c:pt idx="80">
                  <c:v>#N/A</c:v>
                </c:pt>
                <c:pt idx="81">
                  <c:v>#N/A</c:v>
                </c:pt>
                <c:pt idx="82">
                  <c:v>#N/A</c:v>
                </c:pt>
                <c:pt idx="83">
                  <c:v>#N/A</c:v>
                </c:pt>
                <c:pt idx="84">
                  <c:v>#N/A</c:v>
                </c:pt>
                <c:pt idx="85">
                  <c:v>#N/A</c:v>
                </c:pt>
                <c:pt idx="86">
                  <c:v>#N/A</c:v>
                </c:pt>
                <c:pt idx="87">
                  <c:v>#N/A</c:v>
                </c:pt>
                <c:pt idx="88">
                  <c:v>#N/A</c:v>
                </c:pt>
                <c:pt idx="89">
                  <c:v>#N/A</c:v>
                </c:pt>
                <c:pt idx="90">
                  <c:v>#N/A</c:v>
                </c:pt>
                <c:pt idx="91">
                  <c:v>#N/A</c:v>
                </c:pt>
                <c:pt idx="92">
                  <c:v>#N/A</c:v>
                </c:pt>
                <c:pt idx="93">
                  <c:v>#N/A</c:v>
                </c:pt>
                <c:pt idx="94">
                  <c:v>#N/A</c:v>
                </c:pt>
                <c:pt idx="95">
                  <c:v>#N/A</c:v>
                </c:pt>
                <c:pt idx="96">
                  <c:v>#N/A</c:v>
                </c:pt>
                <c:pt idx="97">
                  <c:v>#N/A</c:v>
                </c:pt>
                <c:pt idx="98">
                  <c:v>#N/A</c:v>
                </c:pt>
                <c:pt idx="99">
                  <c:v>#N/A</c:v>
                </c:pt>
                <c:pt idx="100">
                  <c:v>#N/A</c:v>
                </c:pt>
                <c:pt idx="101">
                  <c:v>#N/A</c:v>
                </c:pt>
                <c:pt idx="102">
                  <c:v>#N/A</c:v>
                </c:pt>
                <c:pt idx="103">
                  <c:v>#N/A</c:v>
                </c:pt>
                <c:pt idx="104">
                  <c:v>#N/A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431E-45E4-9D8D-F0EF92D582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4845152"/>
        <c:axId val="558404992"/>
        <c:extLst>
          <c:ext xmlns:c15="http://schemas.microsoft.com/office/drawing/2012/chart" uri="{02D57815-91ED-43cb-92C2-25804820EDAC}">
            <c15:filteredScatte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'[ShapedChargeData.xlsx]RDX-Glass'!$A$1</c15:sqref>
                        </c15:formulaRef>
                      </c:ext>
                    </c:extLst>
                    <c:strCache>
                      <c:ptCount val="1"/>
                      <c:pt idx="0">
                        <c:v>Time</c:v>
                      </c:pt>
                    </c:strCache>
                  </c:strRef>
                </c:tx>
                <c:spPr>
                  <a:ln w="19050" cap="rnd">
                    <a:solidFill>
                      <a:schemeClr val="accent1"/>
                    </a:solidFill>
                    <a:round/>
                  </a:ln>
                  <a:effectLst/>
                </c:spPr>
                <c:marker>
                  <c:symbol val="none"/>
                </c:marker>
                <c:xVal>
                  <c:numRef>
                    <c:extLst>
                      <c:ext uri="{02D57815-91ED-43cb-92C2-25804820EDAC}">
                        <c15:formulaRef>
                          <c15:sqref>'[ShapedChargeData.xlsx]RDX-Glass'!$A$2:$A$106</c15:sqref>
                        </c15:formulaRef>
                      </c:ext>
                    </c:extLst>
                    <c:numCache>
                      <c:formatCode>General</c:formatCode>
                      <c:ptCount val="105"/>
                      <c:pt idx="0">
                        <c:v>0</c:v>
                      </c:pt>
                      <c:pt idx="1">
                        <c:v>5.0076641855412163E-7</c:v>
                      </c:pt>
                      <c:pt idx="2">
                        <c:v>1.0052674497273983E-6</c:v>
                      </c:pt>
                      <c:pt idx="3">
                        <c:v>1.5010701872597565E-6</c:v>
                      </c:pt>
                      <c:pt idx="4">
                        <c:v>2.0055724689882481E-6</c:v>
                      </c:pt>
                      <c:pt idx="5">
                        <c:v>2.5013816866703564E-6</c:v>
                      </c:pt>
                      <c:pt idx="6">
                        <c:v>3.005889311680221E-6</c:v>
                      </c:pt>
                      <c:pt idx="7">
                        <c:v>3.5016985293623293E-6</c:v>
                      </c:pt>
                      <c:pt idx="8">
                        <c:v>4.0062059269985184E-6</c:v>
                      </c:pt>
                      <c:pt idx="9">
                        <c:v>4.5020151446806267E-6</c:v>
                      </c:pt>
                      <c:pt idx="10">
                        <c:v>5.0065227696904913E-6</c:v>
                      </c:pt>
                      <c:pt idx="11">
                        <c:v>5.5023319873725995E-6</c:v>
                      </c:pt>
                      <c:pt idx="12">
                        <c:v>6.0068396123824641E-6</c:v>
                      </c:pt>
                      <c:pt idx="13">
                        <c:v>6.5026488300645724E-6</c:v>
                      </c:pt>
                      <c:pt idx="14">
                        <c:v>7.007156455074437E-6</c:v>
                      </c:pt>
                      <c:pt idx="15">
                        <c:v>7.5054495027870871E-6</c:v>
                      </c:pt>
                      <c:pt idx="16">
                        <c:v>8.0070667536347173E-6</c:v>
                      </c:pt>
                      <c:pt idx="17">
                        <c:v>8.5074352682568133E-6</c:v>
                      </c:pt>
                      <c:pt idx="18">
                        <c:v>9.0053908934351057E-6</c:v>
                      </c:pt>
                      <c:pt idx="19">
                        <c:v>9.5010263976291753E-6</c:v>
                      </c:pt>
                      <c:pt idx="20">
                        <c:v>1.0004591786128003E-5</c:v>
                      </c:pt>
                      <c:pt idx="21">
                        <c:v>1.0508906598261092E-5</c:v>
                      </c:pt>
                      <c:pt idx="22">
                        <c:v>1.1000036465702578E-5</c:v>
                      </c:pt>
                      <c:pt idx="23">
                        <c:v>1.1501012522785459E-5</c:v>
                      </c:pt>
                      <c:pt idx="24">
                        <c:v>1.2004705240542535E-5</c:v>
                      </c:pt>
                      <c:pt idx="25">
                        <c:v>1.2500330740294885E-5</c:v>
                      </c:pt>
                      <c:pt idx="26">
                        <c:v>1.3002651940041687E-5</c:v>
                      </c:pt>
                      <c:pt idx="27">
                        <c:v>1.3500998647941742E-5</c:v>
                      </c:pt>
                      <c:pt idx="28">
                        <c:v>1.4001955605635885E-5</c:v>
                      </c:pt>
                      <c:pt idx="29">
                        <c:v>1.4502148587780539E-5</c:v>
                      </c:pt>
                      <c:pt idx="30">
                        <c:v>1.5001479368947912E-5</c:v>
                      </c:pt>
                      <c:pt idx="31">
                        <c:v>1.5500845620408654E-5</c:v>
                      </c:pt>
                      <c:pt idx="32">
                        <c:v>1.6000391042325646E-5</c:v>
                      </c:pt>
                      <c:pt idx="33">
                        <c:v>1.6501078789588064E-5</c:v>
                      </c:pt>
                      <c:pt idx="34">
                        <c:v>1.7000869775074534E-5</c:v>
                      </c:pt>
                      <c:pt idx="35">
                        <c:v>1.7501633919891901E-5</c:v>
                      </c:pt>
                      <c:pt idx="36">
                        <c:v>1.8000051568378694E-5</c:v>
                      </c:pt>
                      <c:pt idx="37">
                        <c:v>1.8501354134059511E-5</c:v>
                      </c:pt>
                      <c:pt idx="38">
                        <c:v>1.9000714019057341E-5</c:v>
                      </c:pt>
                      <c:pt idx="39">
                        <c:v>1.9500512280501425E-5</c:v>
                      </c:pt>
                      <c:pt idx="40">
                        <c:v>2.0000390577479266E-5</c:v>
                      </c:pt>
                      <c:pt idx="41">
                        <c:v>2.0501420294749551E-5</c:v>
                      </c:pt>
                      <c:pt idx="42">
                        <c:v>2.1000721972086467E-5</c:v>
                      </c:pt>
                      <c:pt idx="43">
                        <c:v>2.1501087758224458E-5</c:v>
                      </c:pt>
                      <c:pt idx="44">
                        <c:v>2.200001836172305E-5</c:v>
                      </c:pt>
                      <c:pt idx="45">
                        <c:v>2.2500680643133819E-5</c:v>
                      </c:pt>
                      <c:pt idx="46">
                        <c:v>2.3000233341008425E-5</c:v>
                      </c:pt>
                      <c:pt idx="47">
                        <c:v>2.3500673705711961E-5</c:v>
                      </c:pt>
                      <c:pt idx="48">
                        <c:v>2.4000477424124256E-5</c:v>
                      </c:pt>
                      <c:pt idx="49">
                        <c:v>2.4500386643921956E-5</c:v>
                      </c:pt>
                      <c:pt idx="50">
                        <c:v>2.5000384994200431E-5</c:v>
                      </c:pt>
                      <c:pt idx="51">
                        <c:v>2.5500161427771673E-5</c:v>
                      </c:pt>
                      <c:pt idx="52">
                        <c:v>2.6000041543738917E-5</c:v>
                      </c:pt>
                      <c:pt idx="53">
                        <c:v>2.6500174499233253E-5</c:v>
                      </c:pt>
                      <c:pt idx="54">
                        <c:v>2.7000283807865344E-5</c:v>
                      </c:pt>
                      <c:pt idx="55">
                        <c:v>2.7500087526277639E-5</c:v>
                      </c:pt>
                      <c:pt idx="56">
                        <c:v>2.8000154998153448E-5</c:v>
                      </c:pt>
                      <c:pt idx="57">
                        <c:v>2.8500004191300832E-5</c:v>
                      </c:pt>
                      <c:pt idx="58">
                        <c:v>2.9000224458286539E-5</c:v>
                      </c:pt>
                      <c:pt idx="59">
                        <c:v>2.9500182790798135E-5</c:v>
                      </c:pt>
                      <c:pt idx="60">
                        <c:v>3.0000192055013031E-5</c:v>
                      </c:pt>
                      <c:pt idx="61">
                        <c:v>3.0500137654598802E-5</c:v>
                      </c:pt>
                      <c:pt idx="62">
                        <c:v>3.1000126909930259E-5</c:v>
                      </c:pt>
                      <c:pt idx="63">
                        <c:v>3.1500087061431259E-5</c:v>
                      </c:pt>
                      <c:pt idx="64">
                        <c:v>3.2000018109101802E-5</c:v>
                      </c:pt>
                      <c:pt idx="65">
                        <c:v>3.2500134693691507E-5</c:v>
                      </c:pt>
                      <c:pt idx="66">
                        <c:v>3.3000098483171314E-5</c:v>
                      </c:pt>
                      <c:pt idx="67">
                        <c:v>3.3500054996693507E-5</c:v>
                      </c:pt>
                      <c:pt idx="68">
                        <c:v>3.4000080631813034E-5</c:v>
                      </c:pt>
                      <c:pt idx="69">
                        <c:v>3.4500117180868983E-5</c:v>
                      </c:pt>
                      <c:pt idx="70">
                        <c:v>3.5000073694391176E-5</c:v>
                      </c:pt>
                      <c:pt idx="71">
                        <c:v>3.5500088415574282E-5</c:v>
                      </c:pt>
                      <c:pt idx="72">
                        <c:v>3.6000066756969318E-5</c:v>
                      </c:pt>
                      <c:pt idx="73">
                        <c:v>3.6500012356555089E-5</c:v>
                      </c:pt>
                      <c:pt idx="74">
                        <c:v>3.7000059819547459E-5</c:v>
                      </c:pt>
                      <c:pt idx="75">
                        <c:v>3.7500016333069652E-5</c:v>
                      </c:pt>
                      <c:pt idx="76">
                        <c:v>3.8000056520104408E-5</c:v>
                      </c:pt>
                      <c:pt idx="77">
                        <c:v>3.8500016671605408E-5</c:v>
                      </c:pt>
                      <c:pt idx="78">
                        <c:v>3.9000045944703743E-5</c:v>
                      </c:pt>
                      <c:pt idx="79">
                        <c:v>3.9500078855780885E-5</c:v>
                      </c:pt>
                      <c:pt idx="80">
                        <c:v>4.0000028093345463E-5</c:v>
                      </c:pt>
                      <c:pt idx="81">
                        <c:v>4.0500010072719306E-5</c:v>
                      </c:pt>
                      <c:pt idx="82">
                        <c:v>4.1000053897732869E-5</c:v>
                      </c:pt>
                      <c:pt idx="83">
                        <c:v>4.1500068618915975E-5</c:v>
                      </c:pt>
                      <c:pt idx="84">
                        <c:v>4.2000003304565325E-5</c:v>
                      </c:pt>
                      <c:pt idx="85">
                        <c:v>4.2500043491600081E-5</c:v>
                      </c:pt>
                      <c:pt idx="86">
                        <c:v>4.3000036384910345E-5</c:v>
                      </c:pt>
                      <c:pt idx="87">
                        <c:v>4.3500062020029873E-5</c:v>
                      </c:pt>
                      <c:pt idx="88">
                        <c:v>4.4000014895573258E-5</c:v>
                      </c:pt>
                      <c:pt idx="89">
                        <c:v>4.4500058720586821E-5</c:v>
                      </c:pt>
                      <c:pt idx="90">
                        <c:v>4.5000037061981857E-5</c:v>
                      </c:pt>
                      <c:pt idx="91">
                        <c:v>4.5500011765398085E-5</c:v>
                      </c:pt>
                      <c:pt idx="92">
                        <c:v>4.6000051952432841E-5</c:v>
                      </c:pt>
                      <c:pt idx="93">
                        <c:v>4.6500019379891455E-5</c:v>
                      </c:pt>
                      <c:pt idx="94">
                        <c:v>4.7000045015010983E-5</c:v>
                      </c:pt>
                      <c:pt idx="95">
                        <c:v>4.7500037908321247E-5</c:v>
                      </c:pt>
                      <c:pt idx="96">
                        <c:v>4.8000041715567932E-5</c:v>
                      </c:pt>
                      <c:pt idx="97">
                        <c:v>4.8499998229090124E-5</c:v>
                      </c:pt>
                      <c:pt idx="98">
                        <c:v>4.9000031140167266E-5</c:v>
                      </c:pt>
                      <c:pt idx="99">
                        <c:v>4.9500020395498723E-5</c:v>
                      </c:pt>
                      <c:pt idx="100">
                        <c:v>5.0000002374872565E-5</c:v>
                      </c:pt>
                      <c:pt idx="101">
                        <c:v>5.0500002544140443E-5</c:v>
                      </c:pt>
                      <c:pt idx="102">
                        <c:v>5.1000006351387128E-5</c:v>
                      </c:pt>
                      <c:pt idx="103">
                        <c:v>5.1500010158633813E-5</c:v>
                      </c:pt>
                      <c:pt idx="104">
                        <c:v>5.2000003051944077E-5</c:v>
                      </c:pt>
                    </c:numCache>
                  </c:numRef>
                </c:xVal>
                <c:yVal>
                  <c:numRef>
                    <c:extLst>
                      <c:ext uri="{02D57815-91ED-43cb-92C2-25804820EDAC}">
                        <c15:formulaRef>
                          <c15:sqref>'[ShapedChargeData.xlsx]RDX-Glass'!$A$2:$A$106</c15:sqref>
                        </c15:formulaRef>
                      </c:ext>
                    </c:extLst>
                    <c:numCache>
                      <c:formatCode>General</c:formatCode>
                      <c:ptCount val="105"/>
                      <c:pt idx="0">
                        <c:v>0</c:v>
                      </c:pt>
                      <c:pt idx="1">
                        <c:v>5.0076641855412163E-7</c:v>
                      </c:pt>
                      <c:pt idx="2">
                        <c:v>1.0052674497273983E-6</c:v>
                      </c:pt>
                      <c:pt idx="3">
                        <c:v>1.5010701872597565E-6</c:v>
                      </c:pt>
                      <c:pt idx="4">
                        <c:v>2.0055724689882481E-6</c:v>
                      </c:pt>
                      <c:pt idx="5">
                        <c:v>2.5013816866703564E-6</c:v>
                      </c:pt>
                      <c:pt idx="6">
                        <c:v>3.005889311680221E-6</c:v>
                      </c:pt>
                      <c:pt idx="7">
                        <c:v>3.5016985293623293E-6</c:v>
                      </c:pt>
                      <c:pt idx="8">
                        <c:v>4.0062059269985184E-6</c:v>
                      </c:pt>
                      <c:pt idx="9">
                        <c:v>4.5020151446806267E-6</c:v>
                      </c:pt>
                      <c:pt idx="10">
                        <c:v>5.0065227696904913E-6</c:v>
                      </c:pt>
                      <c:pt idx="11">
                        <c:v>5.5023319873725995E-6</c:v>
                      </c:pt>
                      <c:pt idx="12">
                        <c:v>6.0068396123824641E-6</c:v>
                      </c:pt>
                      <c:pt idx="13">
                        <c:v>6.5026488300645724E-6</c:v>
                      </c:pt>
                      <c:pt idx="14">
                        <c:v>7.007156455074437E-6</c:v>
                      </c:pt>
                      <c:pt idx="15">
                        <c:v>7.5054495027870871E-6</c:v>
                      </c:pt>
                      <c:pt idx="16">
                        <c:v>8.0070667536347173E-6</c:v>
                      </c:pt>
                      <c:pt idx="17">
                        <c:v>8.5074352682568133E-6</c:v>
                      </c:pt>
                      <c:pt idx="18">
                        <c:v>9.0053908934351057E-6</c:v>
                      </c:pt>
                      <c:pt idx="19">
                        <c:v>9.5010263976291753E-6</c:v>
                      </c:pt>
                      <c:pt idx="20">
                        <c:v>1.0004591786128003E-5</c:v>
                      </c:pt>
                      <c:pt idx="21">
                        <c:v>1.0508906598261092E-5</c:v>
                      </c:pt>
                      <c:pt idx="22">
                        <c:v>1.1000036465702578E-5</c:v>
                      </c:pt>
                      <c:pt idx="23">
                        <c:v>1.1501012522785459E-5</c:v>
                      </c:pt>
                      <c:pt idx="24">
                        <c:v>1.2004705240542535E-5</c:v>
                      </c:pt>
                      <c:pt idx="25">
                        <c:v>1.2500330740294885E-5</c:v>
                      </c:pt>
                      <c:pt idx="26">
                        <c:v>1.3002651940041687E-5</c:v>
                      </c:pt>
                      <c:pt idx="27">
                        <c:v>1.3500998647941742E-5</c:v>
                      </c:pt>
                      <c:pt idx="28">
                        <c:v>1.4001955605635885E-5</c:v>
                      </c:pt>
                      <c:pt idx="29">
                        <c:v>1.4502148587780539E-5</c:v>
                      </c:pt>
                      <c:pt idx="30">
                        <c:v>1.5001479368947912E-5</c:v>
                      </c:pt>
                      <c:pt idx="31">
                        <c:v>1.5500845620408654E-5</c:v>
                      </c:pt>
                      <c:pt idx="32">
                        <c:v>1.6000391042325646E-5</c:v>
                      </c:pt>
                      <c:pt idx="33">
                        <c:v>1.6501078789588064E-5</c:v>
                      </c:pt>
                      <c:pt idx="34">
                        <c:v>1.7000869775074534E-5</c:v>
                      </c:pt>
                      <c:pt idx="35">
                        <c:v>1.7501633919891901E-5</c:v>
                      </c:pt>
                      <c:pt idx="36">
                        <c:v>1.8000051568378694E-5</c:v>
                      </c:pt>
                      <c:pt idx="37">
                        <c:v>1.8501354134059511E-5</c:v>
                      </c:pt>
                      <c:pt idx="38">
                        <c:v>1.9000714019057341E-5</c:v>
                      </c:pt>
                      <c:pt idx="39">
                        <c:v>1.9500512280501425E-5</c:v>
                      </c:pt>
                      <c:pt idx="40">
                        <c:v>2.0000390577479266E-5</c:v>
                      </c:pt>
                      <c:pt idx="41">
                        <c:v>2.0501420294749551E-5</c:v>
                      </c:pt>
                      <c:pt idx="42">
                        <c:v>2.1000721972086467E-5</c:v>
                      </c:pt>
                      <c:pt idx="43">
                        <c:v>2.1501087758224458E-5</c:v>
                      </c:pt>
                      <c:pt idx="44">
                        <c:v>2.200001836172305E-5</c:v>
                      </c:pt>
                      <c:pt idx="45">
                        <c:v>2.2500680643133819E-5</c:v>
                      </c:pt>
                      <c:pt idx="46">
                        <c:v>2.3000233341008425E-5</c:v>
                      </c:pt>
                      <c:pt idx="47">
                        <c:v>2.3500673705711961E-5</c:v>
                      </c:pt>
                      <c:pt idx="48">
                        <c:v>2.4000477424124256E-5</c:v>
                      </c:pt>
                      <c:pt idx="49">
                        <c:v>2.4500386643921956E-5</c:v>
                      </c:pt>
                      <c:pt idx="50">
                        <c:v>2.5000384994200431E-5</c:v>
                      </c:pt>
                      <c:pt idx="51">
                        <c:v>2.5500161427771673E-5</c:v>
                      </c:pt>
                      <c:pt idx="52">
                        <c:v>2.6000041543738917E-5</c:v>
                      </c:pt>
                      <c:pt idx="53">
                        <c:v>2.6500174499233253E-5</c:v>
                      </c:pt>
                      <c:pt idx="54">
                        <c:v>2.7000283807865344E-5</c:v>
                      </c:pt>
                      <c:pt idx="55">
                        <c:v>2.7500087526277639E-5</c:v>
                      </c:pt>
                      <c:pt idx="56">
                        <c:v>2.8000154998153448E-5</c:v>
                      </c:pt>
                      <c:pt idx="57">
                        <c:v>2.8500004191300832E-5</c:v>
                      </c:pt>
                      <c:pt idx="58">
                        <c:v>2.9000224458286539E-5</c:v>
                      </c:pt>
                      <c:pt idx="59">
                        <c:v>2.9500182790798135E-5</c:v>
                      </c:pt>
                      <c:pt idx="60">
                        <c:v>3.0000192055013031E-5</c:v>
                      </c:pt>
                      <c:pt idx="61">
                        <c:v>3.0500137654598802E-5</c:v>
                      </c:pt>
                      <c:pt idx="62">
                        <c:v>3.1000126909930259E-5</c:v>
                      </c:pt>
                      <c:pt idx="63">
                        <c:v>3.1500087061431259E-5</c:v>
                      </c:pt>
                      <c:pt idx="64">
                        <c:v>3.2000018109101802E-5</c:v>
                      </c:pt>
                      <c:pt idx="65">
                        <c:v>3.2500134693691507E-5</c:v>
                      </c:pt>
                      <c:pt idx="66">
                        <c:v>3.3000098483171314E-5</c:v>
                      </c:pt>
                      <c:pt idx="67">
                        <c:v>3.3500054996693507E-5</c:v>
                      </c:pt>
                      <c:pt idx="68">
                        <c:v>3.4000080631813034E-5</c:v>
                      </c:pt>
                      <c:pt idx="69">
                        <c:v>3.4500117180868983E-5</c:v>
                      </c:pt>
                      <c:pt idx="70">
                        <c:v>3.5000073694391176E-5</c:v>
                      </c:pt>
                      <c:pt idx="71">
                        <c:v>3.5500088415574282E-5</c:v>
                      </c:pt>
                      <c:pt idx="72">
                        <c:v>3.6000066756969318E-5</c:v>
                      </c:pt>
                      <c:pt idx="73">
                        <c:v>3.6500012356555089E-5</c:v>
                      </c:pt>
                      <c:pt idx="74">
                        <c:v>3.7000059819547459E-5</c:v>
                      </c:pt>
                      <c:pt idx="75">
                        <c:v>3.7500016333069652E-5</c:v>
                      </c:pt>
                      <c:pt idx="76">
                        <c:v>3.8000056520104408E-5</c:v>
                      </c:pt>
                      <c:pt idx="77">
                        <c:v>3.8500016671605408E-5</c:v>
                      </c:pt>
                      <c:pt idx="78">
                        <c:v>3.9000045944703743E-5</c:v>
                      </c:pt>
                      <c:pt idx="79">
                        <c:v>3.9500078855780885E-5</c:v>
                      </c:pt>
                      <c:pt idx="80">
                        <c:v>4.0000028093345463E-5</c:v>
                      </c:pt>
                      <c:pt idx="81">
                        <c:v>4.0500010072719306E-5</c:v>
                      </c:pt>
                      <c:pt idx="82">
                        <c:v>4.1000053897732869E-5</c:v>
                      </c:pt>
                      <c:pt idx="83">
                        <c:v>4.1500068618915975E-5</c:v>
                      </c:pt>
                      <c:pt idx="84">
                        <c:v>4.2000003304565325E-5</c:v>
                      </c:pt>
                      <c:pt idx="85">
                        <c:v>4.2500043491600081E-5</c:v>
                      </c:pt>
                      <c:pt idx="86">
                        <c:v>4.3000036384910345E-5</c:v>
                      </c:pt>
                      <c:pt idx="87">
                        <c:v>4.3500062020029873E-5</c:v>
                      </c:pt>
                      <c:pt idx="88">
                        <c:v>4.4000014895573258E-5</c:v>
                      </c:pt>
                      <c:pt idx="89">
                        <c:v>4.4500058720586821E-5</c:v>
                      </c:pt>
                      <c:pt idx="90">
                        <c:v>4.5000037061981857E-5</c:v>
                      </c:pt>
                      <c:pt idx="91">
                        <c:v>4.5500011765398085E-5</c:v>
                      </c:pt>
                      <c:pt idx="92">
                        <c:v>4.6000051952432841E-5</c:v>
                      </c:pt>
                      <c:pt idx="93">
                        <c:v>4.6500019379891455E-5</c:v>
                      </c:pt>
                      <c:pt idx="94">
                        <c:v>4.7000045015010983E-5</c:v>
                      </c:pt>
                      <c:pt idx="95">
                        <c:v>4.7500037908321247E-5</c:v>
                      </c:pt>
                      <c:pt idx="96">
                        <c:v>4.8000041715567932E-5</c:v>
                      </c:pt>
                      <c:pt idx="97">
                        <c:v>4.8499998229090124E-5</c:v>
                      </c:pt>
                      <c:pt idx="98">
                        <c:v>4.9000031140167266E-5</c:v>
                      </c:pt>
                      <c:pt idx="99">
                        <c:v>4.9500020395498723E-5</c:v>
                      </c:pt>
                      <c:pt idx="100">
                        <c:v>5.0000002374872565E-5</c:v>
                      </c:pt>
                      <c:pt idx="101">
                        <c:v>5.0500002544140443E-5</c:v>
                      </c:pt>
                      <c:pt idx="102">
                        <c:v>5.1000006351387128E-5</c:v>
                      </c:pt>
                      <c:pt idx="103">
                        <c:v>5.1500010158633813E-5</c:v>
                      </c:pt>
                      <c:pt idx="104">
                        <c:v>5.2000003051944077E-5</c:v>
                      </c:pt>
                    </c:numCache>
                  </c:numRef>
                </c:yVal>
                <c:smooth val="1"/>
                <c:extLst>
                  <c:ext xmlns:c16="http://schemas.microsoft.com/office/drawing/2014/chart" uri="{C3380CC4-5D6E-409C-BE32-E72D297353CC}">
                    <c16:uniqueId val="{00000003-431E-45E4-9D8D-F0EF92D5829F}"/>
                  </c:ext>
                </c:extLst>
              </c15:ser>
            </c15:filteredScatterSeries>
          </c:ext>
        </c:extLst>
      </c:scatterChart>
      <c:valAx>
        <c:axId val="554845152"/>
        <c:scaling>
          <c:orientation val="minMax"/>
          <c:max val="5.5000000000000022E-5"/>
          <c:min val="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400"/>
                </a:pPr>
                <a:r>
                  <a:rPr lang="en-GB" sz="1400" b="0" i="0" baseline="0">
                    <a:effectLst/>
                  </a:rPr>
                  <a:t>Time (s)</a:t>
                </a:r>
                <a:endParaRPr lang="en-GB" sz="1400">
                  <a:effectLst/>
                </a:endParaRPr>
              </a:p>
            </c:rich>
          </c:tx>
          <c:overlay val="0"/>
        </c:title>
        <c:numFmt formatCode="0.00E+00" sourceLinked="0"/>
        <c:majorTickMark val="cross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27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8404992"/>
        <c:crosses val="autoZero"/>
        <c:crossBetween val="midCat"/>
        <c:majorUnit val="5.0000000000000021E-6"/>
      </c:valAx>
      <c:valAx>
        <c:axId val="558404992"/>
        <c:scaling>
          <c:orientation val="minMax"/>
          <c:min val="0"/>
        </c:scaling>
        <c:delete val="0"/>
        <c:axPos val="l"/>
        <c:majorGridlines>
          <c:spPr>
            <a:ln w="6350" cap="flat" cmpd="sng" algn="ctr">
              <a:solidFill>
                <a:sysClr val="windowText" lastClr="000000">
                  <a:alpha val="50000"/>
                </a:sys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200"/>
                </a:pPr>
                <a:r>
                  <a:rPr lang="en-GB" sz="1200" b="0" i="0" baseline="0">
                    <a:effectLst/>
                  </a:rPr>
                  <a:t>Jet Velocity (m/s)</a:t>
                </a:r>
                <a:endParaRPr lang="en-GB" sz="1200">
                  <a:effectLst/>
                </a:endParaRPr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4845152"/>
        <c:crosses val="autoZero"/>
        <c:crossBetween val="midCat"/>
        <c:majorUnit val="1000"/>
      </c:valAx>
      <c:spPr>
        <a:ln w="6350">
          <a:noFill/>
        </a:ln>
      </c:spPr>
    </c:plotArea>
    <c:plotVisOnly val="1"/>
    <c:dispBlanksAs val="gap"/>
    <c:showDLblsOverMax val="0"/>
    <c:extLst/>
  </c:chart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GB" sz="1600">
                <a:solidFill>
                  <a:sysClr val="windowText" lastClr="000000"/>
                </a:solidFill>
              </a:rPr>
              <a:t>Shaped Charge Material Comparison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1"/>
          <c:order val="0"/>
          <c:tx>
            <c:v>TNT-Copper</c:v>
          </c:tx>
          <c:spPr>
            <a:ln w="19050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xVal>
            <c:numRef>
              <c:f>[ShapedChargeData.xlsx]Summary!$A$1:$A$201</c:f>
              <c:numCache>
                <c:formatCode>0.00E+00</c:formatCode>
                <c:ptCount val="201"/>
                <c:pt idx="0">
                  <c:v>0</c:v>
                </c:pt>
                <c:pt idx="1">
                  <c:v>4.9999999999999998E-7</c:v>
                </c:pt>
                <c:pt idx="2">
                  <c:v>9.9999999999999995E-7</c:v>
                </c:pt>
                <c:pt idx="3">
                  <c:v>1.5E-6</c:v>
                </c:pt>
                <c:pt idx="4">
                  <c:v>1.9999999999999999E-6</c:v>
                </c:pt>
                <c:pt idx="5">
                  <c:v>2.4999999999999998E-6</c:v>
                </c:pt>
                <c:pt idx="6">
                  <c:v>2.9999999999999997E-6</c:v>
                </c:pt>
                <c:pt idx="7">
                  <c:v>3.4999999999999995E-6</c:v>
                </c:pt>
                <c:pt idx="8">
                  <c:v>3.9999999999999998E-6</c:v>
                </c:pt>
                <c:pt idx="9">
                  <c:v>4.5000000000000001E-6</c:v>
                </c:pt>
                <c:pt idx="10">
                  <c:v>5.0000000000000004E-6</c:v>
                </c:pt>
                <c:pt idx="11">
                  <c:v>5.5000000000000007E-6</c:v>
                </c:pt>
                <c:pt idx="12">
                  <c:v>6.000000000000001E-6</c:v>
                </c:pt>
                <c:pt idx="13">
                  <c:v>6.5000000000000013E-6</c:v>
                </c:pt>
                <c:pt idx="14">
                  <c:v>7.0000000000000016E-6</c:v>
                </c:pt>
                <c:pt idx="15">
                  <c:v>7.5000000000000019E-6</c:v>
                </c:pt>
                <c:pt idx="16">
                  <c:v>8.0000000000000013E-6</c:v>
                </c:pt>
                <c:pt idx="17">
                  <c:v>8.5000000000000016E-6</c:v>
                </c:pt>
                <c:pt idx="18">
                  <c:v>9.0000000000000019E-6</c:v>
                </c:pt>
                <c:pt idx="19">
                  <c:v>9.5000000000000022E-6</c:v>
                </c:pt>
                <c:pt idx="20">
                  <c:v>1.0000000000000003E-5</c:v>
                </c:pt>
                <c:pt idx="21">
                  <c:v>1.0500000000000003E-5</c:v>
                </c:pt>
                <c:pt idx="22">
                  <c:v>1.1000000000000003E-5</c:v>
                </c:pt>
                <c:pt idx="23">
                  <c:v>1.1500000000000003E-5</c:v>
                </c:pt>
                <c:pt idx="24">
                  <c:v>1.2000000000000004E-5</c:v>
                </c:pt>
                <c:pt idx="25">
                  <c:v>1.2500000000000004E-5</c:v>
                </c:pt>
                <c:pt idx="26">
                  <c:v>1.3000000000000004E-5</c:v>
                </c:pt>
                <c:pt idx="27">
                  <c:v>1.3500000000000005E-5</c:v>
                </c:pt>
                <c:pt idx="28">
                  <c:v>1.4000000000000005E-5</c:v>
                </c:pt>
                <c:pt idx="29">
                  <c:v>1.4500000000000005E-5</c:v>
                </c:pt>
                <c:pt idx="30">
                  <c:v>1.5000000000000005E-5</c:v>
                </c:pt>
                <c:pt idx="31">
                  <c:v>1.5500000000000004E-5</c:v>
                </c:pt>
                <c:pt idx="32">
                  <c:v>1.6000000000000003E-5</c:v>
                </c:pt>
                <c:pt idx="33">
                  <c:v>1.6500000000000001E-5</c:v>
                </c:pt>
                <c:pt idx="34">
                  <c:v>1.7E-5</c:v>
                </c:pt>
                <c:pt idx="35">
                  <c:v>1.7499999999999998E-5</c:v>
                </c:pt>
                <c:pt idx="36">
                  <c:v>1.7999999999999997E-5</c:v>
                </c:pt>
                <c:pt idx="37">
                  <c:v>1.8499999999999996E-5</c:v>
                </c:pt>
                <c:pt idx="38">
                  <c:v>1.8999999999999994E-5</c:v>
                </c:pt>
                <c:pt idx="39">
                  <c:v>1.9499999999999993E-5</c:v>
                </c:pt>
                <c:pt idx="40">
                  <c:v>1.9999999999999991E-5</c:v>
                </c:pt>
                <c:pt idx="41">
                  <c:v>2.049999999999999E-5</c:v>
                </c:pt>
                <c:pt idx="42">
                  <c:v>2.0999999999999989E-5</c:v>
                </c:pt>
                <c:pt idx="43">
                  <c:v>2.1499999999999987E-5</c:v>
                </c:pt>
                <c:pt idx="44">
                  <c:v>2.1999999999999986E-5</c:v>
                </c:pt>
                <c:pt idx="45">
                  <c:v>2.2499999999999984E-5</c:v>
                </c:pt>
                <c:pt idx="46">
                  <c:v>2.2999999999999983E-5</c:v>
                </c:pt>
                <c:pt idx="47">
                  <c:v>2.3499999999999982E-5</c:v>
                </c:pt>
                <c:pt idx="48">
                  <c:v>2.399999999999998E-5</c:v>
                </c:pt>
                <c:pt idx="49">
                  <c:v>2.4499999999999979E-5</c:v>
                </c:pt>
                <c:pt idx="50">
                  <c:v>2.4999999999999977E-5</c:v>
                </c:pt>
                <c:pt idx="51">
                  <c:v>2.5499999999999976E-5</c:v>
                </c:pt>
                <c:pt idx="52">
                  <c:v>2.5999999999999975E-5</c:v>
                </c:pt>
                <c:pt idx="53">
                  <c:v>2.6499999999999973E-5</c:v>
                </c:pt>
                <c:pt idx="54">
                  <c:v>2.6999999999999972E-5</c:v>
                </c:pt>
                <c:pt idx="55">
                  <c:v>2.749999999999997E-5</c:v>
                </c:pt>
                <c:pt idx="56">
                  <c:v>2.7999999999999969E-5</c:v>
                </c:pt>
                <c:pt idx="57">
                  <c:v>2.8499999999999968E-5</c:v>
                </c:pt>
                <c:pt idx="58">
                  <c:v>2.8999999999999966E-5</c:v>
                </c:pt>
                <c:pt idx="59">
                  <c:v>2.9499999999999965E-5</c:v>
                </c:pt>
                <c:pt idx="60">
                  <c:v>2.9999999999999963E-5</c:v>
                </c:pt>
                <c:pt idx="61">
                  <c:v>3.0499999999999962E-5</c:v>
                </c:pt>
                <c:pt idx="62">
                  <c:v>3.0999999999999961E-5</c:v>
                </c:pt>
                <c:pt idx="63">
                  <c:v>3.1499999999999959E-5</c:v>
                </c:pt>
                <c:pt idx="64">
                  <c:v>3.1999999999999958E-5</c:v>
                </c:pt>
                <c:pt idx="65">
                  <c:v>3.2499999999999956E-5</c:v>
                </c:pt>
                <c:pt idx="66">
                  <c:v>3.2999999999999955E-5</c:v>
                </c:pt>
                <c:pt idx="67">
                  <c:v>3.3499999999999954E-5</c:v>
                </c:pt>
                <c:pt idx="68">
                  <c:v>3.3999999999999952E-5</c:v>
                </c:pt>
                <c:pt idx="69">
                  <c:v>3.4499999999999951E-5</c:v>
                </c:pt>
                <c:pt idx="70">
                  <c:v>3.499999999999995E-5</c:v>
                </c:pt>
                <c:pt idx="71">
                  <c:v>3.5499999999999948E-5</c:v>
                </c:pt>
                <c:pt idx="72">
                  <c:v>3.5999999999999947E-5</c:v>
                </c:pt>
                <c:pt idx="73">
                  <c:v>3.6499999999999945E-5</c:v>
                </c:pt>
                <c:pt idx="74">
                  <c:v>3.6999999999999944E-5</c:v>
                </c:pt>
                <c:pt idx="75">
                  <c:v>3.7499999999999943E-5</c:v>
                </c:pt>
                <c:pt idx="76">
                  <c:v>3.7999999999999941E-5</c:v>
                </c:pt>
                <c:pt idx="77">
                  <c:v>3.849999999999994E-5</c:v>
                </c:pt>
                <c:pt idx="78">
                  <c:v>3.8999999999999938E-5</c:v>
                </c:pt>
                <c:pt idx="79">
                  <c:v>3.9499999999999937E-5</c:v>
                </c:pt>
                <c:pt idx="80">
                  <c:v>3.9999999999999936E-5</c:v>
                </c:pt>
                <c:pt idx="81">
                  <c:v>4.0499999999999934E-5</c:v>
                </c:pt>
                <c:pt idx="82">
                  <c:v>4.0999999999999933E-5</c:v>
                </c:pt>
                <c:pt idx="83">
                  <c:v>4.1499999999999931E-5</c:v>
                </c:pt>
                <c:pt idx="84">
                  <c:v>4.199999999999993E-5</c:v>
                </c:pt>
                <c:pt idx="85">
                  <c:v>4.2499999999999929E-5</c:v>
                </c:pt>
                <c:pt idx="86">
                  <c:v>4.2999999999999927E-5</c:v>
                </c:pt>
                <c:pt idx="87">
                  <c:v>4.3499999999999926E-5</c:v>
                </c:pt>
                <c:pt idx="88">
                  <c:v>4.3999999999999924E-5</c:v>
                </c:pt>
                <c:pt idx="89">
                  <c:v>4.4499999999999923E-5</c:v>
                </c:pt>
                <c:pt idx="90">
                  <c:v>4.4999999999999922E-5</c:v>
                </c:pt>
                <c:pt idx="91">
                  <c:v>4.549999999999992E-5</c:v>
                </c:pt>
                <c:pt idx="92">
                  <c:v>4.5999999999999919E-5</c:v>
                </c:pt>
                <c:pt idx="93">
                  <c:v>4.6499999999999917E-5</c:v>
                </c:pt>
                <c:pt idx="94">
                  <c:v>4.6999999999999916E-5</c:v>
                </c:pt>
                <c:pt idx="95">
                  <c:v>4.7499999999999915E-5</c:v>
                </c:pt>
                <c:pt idx="96">
                  <c:v>4.7999999999999913E-5</c:v>
                </c:pt>
                <c:pt idx="97">
                  <c:v>4.8499999999999912E-5</c:v>
                </c:pt>
                <c:pt idx="98">
                  <c:v>4.899999999999991E-5</c:v>
                </c:pt>
                <c:pt idx="99">
                  <c:v>4.9499999999999909E-5</c:v>
                </c:pt>
                <c:pt idx="100">
                  <c:v>4.9999999999999908E-5</c:v>
                </c:pt>
                <c:pt idx="101">
                  <c:v>5.0499999999999906E-5</c:v>
                </c:pt>
                <c:pt idx="102">
                  <c:v>5.0999999999999905E-5</c:v>
                </c:pt>
                <c:pt idx="103">
                  <c:v>5.1499999999999903E-5</c:v>
                </c:pt>
                <c:pt idx="104">
                  <c:v>5.1999999999999902E-5</c:v>
                </c:pt>
                <c:pt idx="105">
                  <c:v>5.2499999999999901E-5</c:v>
                </c:pt>
                <c:pt idx="106">
                  <c:v>5.2999999999999899E-5</c:v>
                </c:pt>
                <c:pt idx="107">
                  <c:v>5.3499999999999898E-5</c:v>
                </c:pt>
                <c:pt idx="108">
                  <c:v>5.3999999999999896E-5</c:v>
                </c:pt>
                <c:pt idx="109">
                  <c:v>5.4499999999999895E-5</c:v>
                </c:pt>
                <c:pt idx="110">
                  <c:v>5.4999999999999894E-5</c:v>
                </c:pt>
                <c:pt idx="111">
                  <c:v>5.5499999999999892E-5</c:v>
                </c:pt>
                <c:pt idx="112">
                  <c:v>5.5999999999999891E-5</c:v>
                </c:pt>
                <c:pt idx="113">
                  <c:v>5.6499999999999889E-5</c:v>
                </c:pt>
                <c:pt idx="114">
                  <c:v>5.6999999999999888E-5</c:v>
                </c:pt>
                <c:pt idx="115">
                  <c:v>5.7499999999999887E-5</c:v>
                </c:pt>
                <c:pt idx="116">
                  <c:v>5.7999999999999885E-5</c:v>
                </c:pt>
                <c:pt idx="117">
                  <c:v>5.8499999999999884E-5</c:v>
                </c:pt>
                <c:pt idx="118">
                  <c:v>5.8999999999999882E-5</c:v>
                </c:pt>
                <c:pt idx="119">
                  <c:v>5.9499999999999881E-5</c:v>
                </c:pt>
                <c:pt idx="120">
                  <c:v>5.999999999999988E-5</c:v>
                </c:pt>
                <c:pt idx="121">
                  <c:v>6.0499999999999878E-5</c:v>
                </c:pt>
                <c:pt idx="122">
                  <c:v>6.0999999999999877E-5</c:v>
                </c:pt>
                <c:pt idx="123">
                  <c:v>6.1499999999999882E-5</c:v>
                </c:pt>
                <c:pt idx="124">
                  <c:v>6.1999999999999881E-5</c:v>
                </c:pt>
                <c:pt idx="125">
                  <c:v>6.2499999999999879E-5</c:v>
                </c:pt>
                <c:pt idx="126">
                  <c:v>6.2999999999999878E-5</c:v>
                </c:pt>
                <c:pt idx="127">
                  <c:v>6.3499999999999877E-5</c:v>
                </c:pt>
                <c:pt idx="128">
                  <c:v>6.3999999999999875E-5</c:v>
                </c:pt>
                <c:pt idx="129">
                  <c:v>6.4499999999999874E-5</c:v>
                </c:pt>
                <c:pt idx="130">
                  <c:v>6.4999999999999872E-5</c:v>
                </c:pt>
                <c:pt idx="131">
                  <c:v>6.5499999999999871E-5</c:v>
                </c:pt>
                <c:pt idx="132">
                  <c:v>6.599999999999987E-5</c:v>
                </c:pt>
                <c:pt idx="133">
                  <c:v>6.6499999999999868E-5</c:v>
                </c:pt>
                <c:pt idx="134">
                  <c:v>6.6999999999999867E-5</c:v>
                </c:pt>
                <c:pt idx="135">
                  <c:v>6.7499999999999865E-5</c:v>
                </c:pt>
                <c:pt idx="136">
                  <c:v>6.7999999999999864E-5</c:v>
                </c:pt>
                <c:pt idx="137">
                  <c:v>6.8499999999999863E-5</c:v>
                </c:pt>
                <c:pt idx="138">
                  <c:v>6.8999999999999861E-5</c:v>
                </c:pt>
                <c:pt idx="139">
                  <c:v>6.949999999999986E-5</c:v>
                </c:pt>
                <c:pt idx="140">
                  <c:v>6.9999999999999858E-5</c:v>
                </c:pt>
                <c:pt idx="141">
                  <c:v>7.0499999999999857E-5</c:v>
                </c:pt>
                <c:pt idx="142">
                  <c:v>7.0999999999999856E-5</c:v>
                </c:pt>
                <c:pt idx="143">
                  <c:v>7.1499999999999854E-5</c:v>
                </c:pt>
                <c:pt idx="144">
                  <c:v>7.1999999999999853E-5</c:v>
                </c:pt>
                <c:pt idx="145">
                  <c:v>7.2499999999999851E-5</c:v>
                </c:pt>
                <c:pt idx="146">
                  <c:v>7.299999999999985E-5</c:v>
                </c:pt>
                <c:pt idx="147">
                  <c:v>7.3499999999999849E-5</c:v>
                </c:pt>
                <c:pt idx="148">
                  <c:v>7.3999999999999847E-5</c:v>
                </c:pt>
                <c:pt idx="149">
                  <c:v>7.4499999999999846E-5</c:v>
                </c:pt>
                <c:pt idx="150">
                  <c:v>7.4999999999999844E-5</c:v>
                </c:pt>
                <c:pt idx="151">
                  <c:v>7.5499999999999843E-5</c:v>
                </c:pt>
                <c:pt idx="152">
                  <c:v>7.5999999999999842E-5</c:v>
                </c:pt>
                <c:pt idx="153">
                  <c:v>7.649999999999984E-5</c:v>
                </c:pt>
                <c:pt idx="154">
                  <c:v>7.6999999999999839E-5</c:v>
                </c:pt>
                <c:pt idx="155">
                  <c:v>7.7499999999999837E-5</c:v>
                </c:pt>
                <c:pt idx="156">
                  <c:v>7.7999999999999836E-5</c:v>
                </c:pt>
                <c:pt idx="157">
                  <c:v>7.8499999999999835E-5</c:v>
                </c:pt>
                <c:pt idx="158">
                  <c:v>7.8999999999999833E-5</c:v>
                </c:pt>
                <c:pt idx="159">
                  <c:v>7.9499999999999832E-5</c:v>
                </c:pt>
                <c:pt idx="160">
                  <c:v>7.999999999999983E-5</c:v>
                </c:pt>
                <c:pt idx="161">
                  <c:v>8.0499999999999829E-5</c:v>
                </c:pt>
                <c:pt idx="162">
                  <c:v>8.0999999999999828E-5</c:v>
                </c:pt>
                <c:pt idx="163">
                  <c:v>8.1499999999999826E-5</c:v>
                </c:pt>
                <c:pt idx="164">
                  <c:v>8.1999999999999825E-5</c:v>
                </c:pt>
                <c:pt idx="165">
                  <c:v>8.2499999999999823E-5</c:v>
                </c:pt>
                <c:pt idx="166">
                  <c:v>8.2999999999999822E-5</c:v>
                </c:pt>
                <c:pt idx="167">
                  <c:v>8.3499999999999821E-5</c:v>
                </c:pt>
                <c:pt idx="168">
                  <c:v>8.3999999999999819E-5</c:v>
                </c:pt>
                <c:pt idx="169">
                  <c:v>8.4499999999999818E-5</c:v>
                </c:pt>
                <c:pt idx="170">
                  <c:v>8.4999999999999816E-5</c:v>
                </c:pt>
                <c:pt idx="171">
                  <c:v>8.5499999999999815E-5</c:v>
                </c:pt>
                <c:pt idx="172">
                  <c:v>8.5999999999999814E-5</c:v>
                </c:pt>
                <c:pt idx="173">
                  <c:v>8.6499999999999812E-5</c:v>
                </c:pt>
                <c:pt idx="174">
                  <c:v>8.6999999999999811E-5</c:v>
                </c:pt>
                <c:pt idx="175">
                  <c:v>8.7499999999999809E-5</c:v>
                </c:pt>
                <c:pt idx="176">
                  <c:v>8.7999999999999808E-5</c:v>
                </c:pt>
                <c:pt idx="177">
                  <c:v>8.8499999999999807E-5</c:v>
                </c:pt>
                <c:pt idx="178">
                  <c:v>8.8999999999999805E-5</c:v>
                </c:pt>
                <c:pt idx="179">
                  <c:v>8.9499999999999804E-5</c:v>
                </c:pt>
                <c:pt idx="180">
                  <c:v>8.9999999999999802E-5</c:v>
                </c:pt>
                <c:pt idx="181">
                  <c:v>9.0499999999999801E-5</c:v>
                </c:pt>
                <c:pt idx="182">
                  <c:v>9.09999999999998E-5</c:v>
                </c:pt>
                <c:pt idx="183">
                  <c:v>9.1499999999999798E-5</c:v>
                </c:pt>
                <c:pt idx="184">
                  <c:v>9.1999999999999797E-5</c:v>
                </c:pt>
                <c:pt idx="185">
                  <c:v>9.2499999999999795E-5</c:v>
                </c:pt>
                <c:pt idx="186">
                  <c:v>9.2999999999999794E-5</c:v>
                </c:pt>
                <c:pt idx="187">
                  <c:v>9.3499999999999793E-5</c:v>
                </c:pt>
                <c:pt idx="188">
                  <c:v>9.3999999999999791E-5</c:v>
                </c:pt>
                <c:pt idx="189">
                  <c:v>9.449999999999979E-5</c:v>
                </c:pt>
                <c:pt idx="190">
                  <c:v>9.4999999999999788E-5</c:v>
                </c:pt>
                <c:pt idx="191">
                  <c:v>9.5499999999999787E-5</c:v>
                </c:pt>
                <c:pt idx="192">
                  <c:v>9.5999999999999786E-5</c:v>
                </c:pt>
                <c:pt idx="193">
                  <c:v>9.6499999999999784E-5</c:v>
                </c:pt>
                <c:pt idx="194">
                  <c:v>9.6999999999999783E-5</c:v>
                </c:pt>
                <c:pt idx="195">
                  <c:v>9.7499999999999781E-5</c:v>
                </c:pt>
                <c:pt idx="196">
                  <c:v>9.799999999999978E-5</c:v>
                </c:pt>
                <c:pt idx="197">
                  <c:v>9.8499999999999779E-5</c:v>
                </c:pt>
                <c:pt idx="198">
                  <c:v>9.8999999999999777E-5</c:v>
                </c:pt>
                <c:pt idx="199">
                  <c:v>9.9499999999999776E-5</c:v>
                </c:pt>
                <c:pt idx="200">
                  <c:v>9.9999999999999774E-5</c:v>
                </c:pt>
              </c:numCache>
            </c:numRef>
          </c:xVal>
          <c:yVal>
            <c:numRef>
              <c:f>'[ShapedChargeData.xlsx]TNT-Copper'!$B$2:$B$202</c:f>
              <c:numCache>
                <c:formatCode>General</c:formatCode>
                <c:ptCount val="2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2.2508667825604789E-5</c:v>
                </c:pt>
                <c:pt idx="7">
                  <c:v>1.6148923896253109E-4</c:v>
                </c:pt>
                <c:pt idx="8">
                  <c:v>5.387950805015862E-4</c:v>
                </c:pt>
                <c:pt idx="9">
                  <c:v>7.4501754716038704E-4</c:v>
                </c:pt>
                <c:pt idx="10">
                  <c:v>7.9975475091487169E-4</c:v>
                </c:pt>
                <c:pt idx="11">
                  <c:v>7.8925827983766794E-4</c:v>
                </c:pt>
                <c:pt idx="12">
                  <c:v>7.0482824230566621E-4</c:v>
                </c:pt>
                <c:pt idx="13">
                  <c:v>5.3926376858726144E-4</c:v>
                </c:pt>
                <c:pt idx="14">
                  <c:v>4.0191120933741331E-4</c:v>
                </c:pt>
                <c:pt idx="15">
                  <c:v>4.7307289787568152E-4</c:v>
                </c:pt>
                <c:pt idx="16">
                  <c:v>5.3102924721315503E-4</c:v>
                </c:pt>
                <c:pt idx="17">
                  <c:v>6.3026580028235912E-4</c:v>
                </c:pt>
                <c:pt idx="18">
                  <c:v>1.040544593706727E-3</c:v>
                </c:pt>
                <c:pt idx="19">
                  <c:v>1.3788784854114056E-3</c:v>
                </c:pt>
                <c:pt idx="20">
                  <c:v>1.505811233073473E-3</c:v>
                </c:pt>
                <c:pt idx="21">
                  <c:v>1.4355214079841971E-3</c:v>
                </c:pt>
                <c:pt idx="22">
                  <c:v>1.4364717062562704E-3</c:v>
                </c:pt>
                <c:pt idx="23">
                  <c:v>2.3424099199473858E-3</c:v>
                </c:pt>
                <c:pt idx="24">
                  <c:v>4.612320102751255E-3</c:v>
                </c:pt>
                <c:pt idx="25">
                  <c:v>9.9350744858384132E-3</c:v>
                </c:pt>
                <c:pt idx="26">
                  <c:v>6.8151630461215973E-2</c:v>
                </c:pt>
                <c:pt idx="27">
                  <c:v>0.39780378341674805</c:v>
                </c:pt>
                <c:pt idx="28">
                  <c:v>2.4524199962615967</c:v>
                </c:pt>
                <c:pt idx="29">
                  <c:v>11.619113922119141</c:v>
                </c:pt>
                <c:pt idx="30">
                  <c:v>45.645713806152344</c:v>
                </c:pt>
                <c:pt idx="31">
                  <c:v>91.295036315917969</c:v>
                </c:pt>
                <c:pt idx="32">
                  <c:v>133.09881591796875</c:v>
                </c:pt>
                <c:pt idx="33">
                  <c:v>174.26139831542969</c:v>
                </c:pt>
                <c:pt idx="34">
                  <c:v>219.06088256835938</c:v>
                </c:pt>
                <c:pt idx="35">
                  <c:v>259.16036987304688</c:v>
                </c:pt>
                <c:pt idx="36">
                  <c:v>298.92047119140625</c:v>
                </c:pt>
                <c:pt idx="37">
                  <c:v>339.06707763671875</c:v>
                </c:pt>
                <c:pt idx="38">
                  <c:v>374.8624267578125</c:v>
                </c:pt>
                <c:pt idx="39">
                  <c:v>408.53912353515625</c:v>
                </c:pt>
                <c:pt idx="40">
                  <c:v>440.1903076171875</c:v>
                </c:pt>
                <c:pt idx="41">
                  <c:v>471.95840454101563</c:v>
                </c:pt>
                <c:pt idx="42">
                  <c:v>501.54217529296875</c:v>
                </c:pt>
                <c:pt idx="43">
                  <c:v>530.68011474609375</c:v>
                </c:pt>
                <c:pt idx="44">
                  <c:v>554.62054443359375</c:v>
                </c:pt>
                <c:pt idx="45">
                  <c:v>580.80712890625</c:v>
                </c:pt>
                <c:pt idx="46">
                  <c:v>605.17230224609375</c:v>
                </c:pt>
                <c:pt idx="47">
                  <c:v>629.3712158203125</c:v>
                </c:pt>
                <c:pt idx="48">
                  <c:v>654.73809814453125</c:v>
                </c:pt>
                <c:pt idx="49">
                  <c:v>677.96337890625</c:v>
                </c:pt>
                <c:pt idx="50">
                  <c:v>701.14202880859375</c:v>
                </c:pt>
                <c:pt idx="51">
                  <c:v>718.052978515625</c:v>
                </c:pt>
                <c:pt idx="52">
                  <c:v>736.00091552734375</c:v>
                </c:pt>
                <c:pt idx="53">
                  <c:v>756.51055908203125</c:v>
                </c:pt>
                <c:pt idx="54">
                  <c:v>781.13580322265625</c:v>
                </c:pt>
                <c:pt idx="55">
                  <c:v>807.94488525390625</c:v>
                </c:pt>
                <c:pt idx="56">
                  <c:v>833.8609619140625</c:v>
                </c:pt>
                <c:pt idx="57">
                  <c:v>861.52374267578125</c:v>
                </c:pt>
                <c:pt idx="58">
                  <c:v>890.7200927734375</c:v>
                </c:pt>
                <c:pt idx="59">
                  <c:v>923.78826904296875</c:v>
                </c:pt>
                <c:pt idx="60">
                  <c:v>959.8310546875</c:v>
                </c:pt>
                <c:pt idx="61">
                  <c:v>1004.6968994140625</c:v>
                </c:pt>
                <c:pt idx="62">
                  <c:v>1045.208984375</c:v>
                </c:pt>
                <c:pt idx="63">
                  <c:v>1091.75537109375</c:v>
                </c:pt>
                <c:pt idx="64">
                  <c:v>1136.893310546875</c:v>
                </c:pt>
                <c:pt idx="65">
                  <c:v>1186.5911865234375</c:v>
                </c:pt>
                <c:pt idx="66">
                  <c:v>1240.503662109375</c:v>
                </c:pt>
                <c:pt idx="67">
                  <c:v>1295.28857421875</c:v>
                </c:pt>
                <c:pt idx="68">
                  <c:v>1347.9462890625</c:v>
                </c:pt>
                <c:pt idx="69">
                  <c:v>1398.5556640625</c:v>
                </c:pt>
                <c:pt idx="70">
                  <c:v>1450.7947998046875</c:v>
                </c:pt>
                <c:pt idx="71">
                  <c:v>1505.3126220703125</c:v>
                </c:pt>
                <c:pt idx="72">
                  <c:v>1559.9312744140625</c:v>
                </c:pt>
                <c:pt idx="73">
                  <c:v>1621.97900390625</c:v>
                </c:pt>
                <c:pt idx="74">
                  <c:v>1690.8411865234375</c:v>
                </c:pt>
                <c:pt idx="75">
                  <c:v>1777.0614013671875</c:v>
                </c:pt>
                <c:pt idx="76">
                  <c:v>1872.685302734375</c:v>
                </c:pt>
                <c:pt idx="77">
                  <c:v>1968.197021484375</c:v>
                </c:pt>
                <c:pt idx="78">
                  <c:v>2055.67236328125</c:v>
                </c:pt>
                <c:pt idx="79">
                  <c:v>2132.899658203125</c:v>
                </c:pt>
                <c:pt idx="80">
                  <c:v>2205.9345703125</c:v>
                </c:pt>
                <c:pt idx="81">
                  <c:v>2277.50634765625</c:v>
                </c:pt>
                <c:pt idx="82">
                  <c:v>2349.38720703125</c:v>
                </c:pt>
                <c:pt idx="83">
                  <c:v>2424.525634765625</c:v>
                </c:pt>
                <c:pt idx="84">
                  <c:v>2498.872314453125</c:v>
                </c:pt>
                <c:pt idx="85">
                  <c:v>2570.624755859375</c:v>
                </c:pt>
                <c:pt idx="86">
                  <c:v>2641.552734375</c:v>
                </c:pt>
                <c:pt idx="87">
                  <c:v>2716.2666015625</c:v>
                </c:pt>
                <c:pt idx="88">
                  <c:v>2785.82080078125</c:v>
                </c:pt>
                <c:pt idx="89">
                  <c:v>2845.949462890625</c:v>
                </c:pt>
                <c:pt idx="90">
                  <c:v>2873.020263671875</c:v>
                </c:pt>
                <c:pt idx="91">
                  <c:v>2899.931640625</c:v>
                </c:pt>
                <c:pt idx="92">
                  <c:v>2914.588623046875</c:v>
                </c:pt>
                <c:pt idx="93">
                  <c:v>2922.066650390625</c:v>
                </c:pt>
                <c:pt idx="94">
                  <c:v>2924.4384765625</c:v>
                </c:pt>
                <c:pt idx="95">
                  <c:v>2921.446044921875</c:v>
                </c:pt>
                <c:pt idx="96">
                  <c:v>2914.138916015625</c:v>
                </c:pt>
                <c:pt idx="97">
                  <c:v>2902.76318359375</c:v>
                </c:pt>
                <c:pt idx="98">
                  <c:v>2886.93896484375</c:v>
                </c:pt>
                <c:pt idx="99">
                  <c:v>2875.221435546875</c:v>
                </c:pt>
                <c:pt idx="100">
                  <c:v>2866.079345703125</c:v>
                </c:pt>
                <c:pt idx="101">
                  <c:v>2859.60693359375</c:v>
                </c:pt>
                <c:pt idx="102">
                  <c:v>2855.3955078125</c:v>
                </c:pt>
                <c:pt idx="103">
                  <c:v>2852.18408203125</c:v>
                </c:pt>
                <c:pt idx="104">
                  <c:v>2847.896728515625</c:v>
                </c:pt>
                <c:pt idx="105">
                  <c:v>2842.601806640625</c:v>
                </c:pt>
                <c:pt idx="106">
                  <c:v>2834.797607421875</c:v>
                </c:pt>
                <c:pt idx="107">
                  <c:v>2825.493408203125</c:v>
                </c:pt>
                <c:pt idx="108">
                  <c:v>2815.214111328125</c:v>
                </c:pt>
                <c:pt idx="109">
                  <c:v>2804.3828125</c:v>
                </c:pt>
                <c:pt idx="110">
                  <c:v>2791.14453125</c:v>
                </c:pt>
                <c:pt idx="111">
                  <c:v>2776.822265625</c:v>
                </c:pt>
                <c:pt idx="112">
                  <c:v>2762.1259765625</c:v>
                </c:pt>
                <c:pt idx="113">
                  <c:v>2748.61328125</c:v>
                </c:pt>
                <c:pt idx="114">
                  <c:v>2734.063720703125</c:v>
                </c:pt>
                <c:pt idx="115">
                  <c:v>2718.095703125</c:v>
                </c:pt>
                <c:pt idx="116">
                  <c:v>2702.28466796875</c:v>
                </c:pt>
                <c:pt idx="117">
                  <c:v>2687.99169921875</c:v>
                </c:pt>
                <c:pt idx="118">
                  <c:v>2676.488525390625</c:v>
                </c:pt>
                <c:pt idx="119">
                  <c:v>2662.579345703125</c:v>
                </c:pt>
                <c:pt idx="120">
                  <c:v>2646.420166015625</c:v>
                </c:pt>
                <c:pt idx="121">
                  <c:v>2630.68994140625</c:v>
                </c:pt>
                <c:pt idx="122">
                  <c:v>2615.0390625</c:v>
                </c:pt>
                <c:pt idx="123">
                  <c:v>2599.0869140625</c:v>
                </c:pt>
                <c:pt idx="124">
                  <c:v>2584.8505859375</c:v>
                </c:pt>
                <c:pt idx="125">
                  <c:v>2566.933837890625</c:v>
                </c:pt>
                <c:pt idx="126">
                  <c:v>2547.2529296875</c:v>
                </c:pt>
                <c:pt idx="127">
                  <c:v>2526.215087890625</c:v>
                </c:pt>
                <c:pt idx="128">
                  <c:v>2504.541015625</c:v>
                </c:pt>
                <c:pt idx="129">
                  <c:v>2482.600341796875</c:v>
                </c:pt>
                <c:pt idx="130">
                  <c:v>2460.29248046875</c:v>
                </c:pt>
                <c:pt idx="131">
                  <c:v>2437.728271484375</c:v>
                </c:pt>
                <c:pt idx="132">
                  <c:v>2411.696044921875</c:v>
                </c:pt>
                <c:pt idx="133">
                  <c:v>2383.6015625</c:v>
                </c:pt>
                <c:pt idx="134">
                  <c:v>2355.112548828125</c:v>
                </c:pt>
                <c:pt idx="135">
                  <c:v>2326.093017578125</c:v>
                </c:pt>
                <c:pt idx="136">
                  <c:v>2297.9384765625</c:v>
                </c:pt>
                <c:pt idx="137">
                  <c:v>2272.853271484375</c:v>
                </c:pt>
                <c:pt idx="138">
                  <c:v>2249.482421875</c:v>
                </c:pt>
                <c:pt idx="139">
                  <c:v>2227.19384765625</c:v>
                </c:pt>
                <c:pt idx="140">
                  <c:v>2206.128173828125</c:v>
                </c:pt>
                <c:pt idx="141">
                  <c:v>2185.532958984375</c:v>
                </c:pt>
                <c:pt idx="142">
                  <c:v>2166.084716796875</c:v>
                </c:pt>
                <c:pt idx="143">
                  <c:v>2146.44580078125</c:v>
                </c:pt>
                <c:pt idx="144">
                  <c:v>2127.116943359375</c:v>
                </c:pt>
                <c:pt idx="145">
                  <c:v>2108.4423828125</c:v>
                </c:pt>
                <c:pt idx="146">
                  <c:v>2090.700439453125</c:v>
                </c:pt>
                <c:pt idx="147">
                  <c:v>2075.7802734375</c:v>
                </c:pt>
                <c:pt idx="148">
                  <c:v>2063.636962890625</c:v>
                </c:pt>
                <c:pt idx="149">
                  <c:v>2055.651611328125</c:v>
                </c:pt>
                <c:pt idx="150">
                  <c:v>2050.472900390625</c:v>
                </c:pt>
                <c:pt idx="151">
                  <c:v>2046.3138427734375</c:v>
                </c:pt>
                <c:pt idx="152">
                  <c:v>2043.1260986328125</c:v>
                </c:pt>
                <c:pt idx="153">
                  <c:v>2039.4583740234375</c:v>
                </c:pt>
                <c:pt idx="154">
                  <c:v>2035.0428466796875</c:v>
                </c:pt>
                <c:pt idx="155">
                  <c:v>2030.434326171875</c:v>
                </c:pt>
                <c:pt idx="156">
                  <c:v>2025.389404296875</c:v>
                </c:pt>
                <c:pt idx="157">
                  <c:v>2020.27490234375</c:v>
                </c:pt>
                <c:pt idx="158">
                  <c:v>2015.340576171875</c:v>
                </c:pt>
                <c:pt idx="159">
                  <c:v>2011.259521484375</c:v>
                </c:pt>
                <c:pt idx="160">
                  <c:v>2007.4617919921875</c:v>
                </c:pt>
                <c:pt idx="161">
                  <c:v>2003.066650390625</c:v>
                </c:pt>
                <c:pt idx="162">
                  <c:v>1997.448974609375</c:v>
                </c:pt>
                <c:pt idx="163">
                  <c:v>1991.480712890625</c:v>
                </c:pt>
                <c:pt idx="164">
                  <c:v>1986.2625732421875</c:v>
                </c:pt>
                <c:pt idx="165">
                  <c:v>1981.14404296875</c:v>
                </c:pt>
                <c:pt idx="166">
                  <c:v>1976.390869140625</c:v>
                </c:pt>
                <c:pt idx="167">
                  <c:v>1972.990234375</c:v>
                </c:pt>
                <c:pt idx="168">
                  <c:v>1970.3983154296875</c:v>
                </c:pt>
                <c:pt idx="169">
                  <c:v>1967.7431640625</c:v>
                </c:pt>
                <c:pt idx="170">
                  <c:v>1965.3865966796875</c:v>
                </c:pt>
                <c:pt idx="171">
                  <c:v>1962.657470703125</c:v>
                </c:pt>
                <c:pt idx="172">
                  <c:v>1960.071533203125</c:v>
                </c:pt>
                <c:pt idx="173">
                  <c:v>1959.18017578125</c:v>
                </c:pt>
                <c:pt idx="174">
                  <c:v>1957.01904296875</c:v>
                </c:pt>
                <c:pt idx="175">
                  <c:v>1953.4725341796875</c:v>
                </c:pt>
                <c:pt idx="176">
                  <c:v>1948.8909912109375</c:v>
                </c:pt>
                <c:pt idx="177">
                  <c:v>1944.599853515625</c:v>
                </c:pt>
                <c:pt idx="178">
                  <c:v>1940.3062744140625</c:v>
                </c:pt>
                <c:pt idx="179">
                  <c:v>1936.0535888671875</c:v>
                </c:pt>
                <c:pt idx="180">
                  <c:v>1931.892822265625</c:v>
                </c:pt>
                <c:pt idx="181">
                  <c:v>1928.11474609375</c:v>
                </c:pt>
                <c:pt idx="182">
                  <c:v>1922.733642578125</c:v>
                </c:pt>
                <c:pt idx="183">
                  <c:v>1918.1256103515625</c:v>
                </c:pt>
                <c:pt idx="184">
                  <c:v>1914.26025390625</c:v>
                </c:pt>
                <c:pt idx="185">
                  <c:v>1907.78125</c:v>
                </c:pt>
                <c:pt idx="186">
                  <c:v>1902.529296875</c:v>
                </c:pt>
                <c:pt idx="187">
                  <c:v>1898.847900390625</c:v>
                </c:pt>
                <c:pt idx="188">
                  <c:v>1895.302734375</c:v>
                </c:pt>
                <c:pt idx="189">
                  <c:v>1892.0220947265625</c:v>
                </c:pt>
                <c:pt idx="190">
                  <c:v>1889.12646484375</c:v>
                </c:pt>
                <c:pt idx="191">
                  <c:v>1886.72021484375</c:v>
                </c:pt>
                <c:pt idx="192">
                  <c:v>1884.5908203125</c:v>
                </c:pt>
                <c:pt idx="193">
                  <c:v>1880.8251953125</c:v>
                </c:pt>
                <c:pt idx="194">
                  <c:v>1879.23193359375</c:v>
                </c:pt>
                <c:pt idx="195">
                  <c:v>1877.5240478515625</c:v>
                </c:pt>
                <c:pt idx="196">
                  <c:v>1875.759765625</c:v>
                </c:pt>
                <c:pt idx="197">
                  <c:v>1873.063232421875</c:v>
                </c:pt>
                <c:pt idx="198">
                  <c:v>1869.2161865234375</c:v>
                </c:pt>
                <c:pt idx="199">
                  <c:v>1867.9774169921875</c:v>
                </c:pt>
                <c:pt idx="200">
                  <c:v>1867.030029296875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D99-45D5-A477-0F0BC7EDC00A}"/>
            </c:ext>
          </c:extLst>
        </c:ser>
        <c:ser>
          <c:idx val="2"/>
          <c:order val="1"/>
          <c:tx>
            <c:v>RDX-Copper</c:v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[ShapedChargeData.xlsx]Summary!$A$1:$A$201</c:f>
              <c:numCache>
                <c:formatCode>0.00E+00</c:formatCode>
                <c:ptCount val="201"/>
                <c:pt idx="0">
                  <c:v>0</c:v>
                </c:pt>
                <c:pt idx="1">
                  <c:v>4.9999999999999998E-7</c:v>
                </c:pt>
                <c:pt idx="2">
                  <c:v>9.9999999999999995E-7</c:v>
                </c:pt>
                <c:pt idx="3">
                  <c:v>1.5E-6</c:v>
                </c:pt>
                <c:pt idx="4">
                  <c:v>1.9999999999999999E-6</c:v>
                </c:pt>
                <c:pt idx="5">
                  <c:v>2.4999999999999998E-6</c:v>
                </c:pt>
                <c:pt idx="6">
                  <c:v>2.9999999999999997E-6</c:v>
                </c:pt>
                <c:pt idx="7">
                  <c:v>3.4999999999999995E-6</c:v>
                </c:pt>
                <c:pt idx="8">
                  <c:v>3.9999999999999998E-6</c:v>
                </c:pt>
                <c:pt idx="9">
                  <c:v>4.5000000000000001E-6</c:v>
                </c:pt>
                <c:pt idx="10">
                  <c:v>5.0000000000000004E-6</c:v>
                </c:pt>
                <c:pt idx="11">
                  <c:v>5.5000000000000007E-6</c:v>
                </c:pt>
                <c:pt idx="12">
                  <c:v>6.000000000000001E-6</c:v>
                </c:pt>
                <c:pt idx="13">
                  <c:v>6.5000000000000013E-6</c:v>
                </c:pt>
                <c:pt idx="14">
                  <c:v>7.0000000000000016E-6</c:v>
                </c:pt>
                <c:pt idx="15">
                  <c:v>7.5000000000000019E-6</c:v>
                </c:pt>
                <c:pt idx="16">
                  <c:v>8.0000000000000013E-6</c:v>
                </c:pt>
                <c:pt idx="17">
                  <c:v>8.5000000000000016E-6</c:v>
                </c:pt>
                <c:pt idx="18">
                  <c:v>9.0000000000000019E-6</c:v>
                </c:pt>
                <c:pt idx="19">
                  <c:v>9.5000000000000022E-6</c:v>
                </c:pt>
                <c:pt idx="20">
                  <c:v>1.0000000000000003E-5</c:v>
                </c:pt>
                <c:pt idx="21">
                  <c:v>1.0500000000000003E-5</c:v>
                </c:pt>
                <c:pt idx="22">
                  <c:v>1.1000000000000003E-5</c:v>
                </c:pt>
                <c:pt idx="23">
                  <c:v>1.1500000000000003E-5</c:v>
                </c:pt>
                <c:pt idx="24">
                  <c:v>1.2000000000000004E-5</c:v>
                </c:pt>
                <c:pt idx="25">
                  <c:v>1.2500000000000004E-5</c:v>
                </c:pt>
                <c:pt idx="26">
                  <c:v>1.3000000000000004E-5</c:v>
                </c:pt>
                <c:pt idx="27">
                  <c:v>1.3500000000000005E-5</c:v>
                </c:pt>
                <c:pt idx="28">
                  <c:v>1.4000000000000005E-5</c:v>
                </c:pt>
                <c:pt idx="29">
                  <c:v>1.4500000000000005E-5</c:v>
                </c:pt>
                <c:pt idx="30">
                  <c:v>1.5000000000000005E-5</c:v>
                </c:pt>
                <c:pt idx="31">
                  <c:v>1.5500000000000004E-5</c:v>
                </c:pt>
                <c:pt idx="32">
                  <c:v>1.6000000000000003E-5</c:v>
                </c:pt>
                <c:pt idx="33">
                  <c:v>1.6500000000000001E-5</c:v>
                </c:pt>
                <c:pt idx="34">
                  <c:v>1.7E-5</c:v>
                </c:pt>
                <c:pt idx="35">
                  <c:v>1.7499999999999998E-5</c:v>
                </c:pt>
                <c:pt idx="36">
                  <c:v>1.7999999999999997E-5</c:v>
                </c:pt>
                <c:pt idx="37">
                  <c:v>1.8499999999999996E-5</c:v>
                </c:pt>
                <c:pt idx="38">
                  <c:v>1.8999999999999994E-5</c:v>
                </c:pt>
                <c:pt idx="39">
                  <c:v>1.9499999999999993E-5</c:v>
                </c:pt>
                <c:pt idx="40">
                  <c:v>1.9999999999999991E-5</c:v>
                </c:pt>
                <c:pt idx="41">
                  <c:v>2.049999999999999E-5</c:v>
                </c:pt>
                <c:pt idx="42">
                  <c:v>2.0999999999999989E-5</c:v>
                </c:pt>
                <c:pt idx="43">
                  <c:v>2.1499999999999987E-5</c:v>
                </c:pt>
                <c:pt idx="44">
                  <c:v>2.1999999999999986E-5</c:v>
                </c:pt>
                <c:pt idx="45">
                  <c:v>2.2499999999999984E-5</c:v>
                </c:pt>
                <c:pt idx="46">
                  <c:v>2.2999999999999983E-5</c:v>
                </c:pt>
                <c:pt idx="47">
                  <c:v>2.3499999999999982E-5</c:v>
                </c:pt>
                <c:pt idx="48">
                  <c:v>2.399999999999998E-5</c:v>
                </c:pt>
                <c:pt idx="49">
                  <c:v>2.4499999999999979E-5</c:v>
                </c:pt>
                <c:pt idx="50">
                  <c:v>2.4999999999999977E-5</c:v>
                </c:pt>
                <c:pt idx="51">
                  <c:v>2.5499999999999976E-5</c:v>
                </c:pt>
                <c:pt idx="52">
                  <c:v>2.5999999999999975E-5</c:v>
                </c:pt>
                <c:pt idx="53">
                  <c:v>2.6499999999999973E-5</c:v>
                </c:pt>
                <c:pt idx="54">
                  <c:v>2.6999999999999972E-5</c:v>
                </c:pt>
                <c:pt idx="55">
                  <c:v>2.749999999999997E-5</c:v>
                </c:pt>
                <c:pt idx="56">
                  <c:v>2.7999999999999969E-5</c:v>
                </c:pt>
                <c:pt idx="57">
                  <c:v>2.8499999999999968E-5</c:v>
                </c:pt>
                <c:pt idx="58">
                  <c:v>2.8999999999999966E-5</c:v>
                </c:pt>
                <c:pt idx="59">
                  <c:v>2.9499999999999965E-5</c:v>
                </c:pt>
                <c:pt idx="60">
                  <c:v>2.9999999999999963E-5</c:v>
                </c:pt>
                <c:pt idx="61">
                  <c:v>3.0499999999999962E-5</c:v>
                </c:pt>
                <c:pt idx="62">
                  <c:v>3.0999999999999961E-5</c:v>
                </c:pt>
                <c:pt idx="63">
                  <c:v>3.1499999999999959E-5</c:v>
                </c:pt>
                <c:pt idx="64">
                  <c:v>3.1999999999999958E-5</c:v>
                </c:pt>
                <c:pt idx="65">
                  <c:v>3.2499999999999956E-5</c:v>
                </c:pt>
                <c:pt idx="66">
                  <c:v>3.2999999999999955E-5</c:v>
                </c:pt>
                <c:pt idx="67">
                  <c:v>3.3499999999999954E-5</c:v>
                </c:pt>
                <c:pt idx="68">
                  <c:v>3.3999999999999952E-5</c:v>
                </c:pt>
                <c:pt idx="69">
                  <c:v>3.4499999999999951E-5</c:v>
                </c:pt>
                <c:pt idx="70">
                  <c:v>3.499999999999995E-5</c:v>
                </c:pt>
                <c:pt idx="71">
                  <c:v>3.5499999999999948E-5</c:v>
                </c:pt>
                <c:pt idx="72">
                  <c:v>3.5999999999999947E-5</c:v>
                </c:pt>
                <c:pt idx="73">
                  <c:v>3.6499999999999945E-5</c:v>
                </c:pt>
                <c:pt idx="74">
                  <c:v>3.6999999999999944E-5</c:v>
                </c:pt>
                <c:pt idx="75">
                  <c:v>3.7499999999999943E-5</c:v>
                </c:pt>
                <c:pt idx="76">
                  <c:v>3.7999999999999941E-5</c:v>
                </c:pt>
                <c:pt idx="77">
                  <c:v>3.849999999999994E-5</c:v>
                </c:pt>
                <c:pt idx="78">
                  <c:v>3.8999999999999938E-5</c:v>
                </c:pt>
                <c:pt idx="79">
                  <c:v>3.9499999999999937E-5</c:v>
                </c:pt>
                <c:pt idx="80">
                  <c:v>3.9999999999999936E-5</c:v>
                </c:pt>
                <c:pt idx="81">
                  <c:v>4.0499999999999934E-5</c:v>
                </c:pt>
                <c:pt idx="82">
                  <c:v>4.0999999999999933E-5</c:v>
                </c:pt>
                <c:pt idx="83">
                  <c:v>4.1499999999999931E-5</c:v>
                </c:pt>
                <c:pt idx="84">
                  <c:v>4.199999999999993E-5</c:v>
                </c:pt>
                <c:pt idx="85">
                  <c:v>4.2499999999999929E-5</c:v>
                </c:pt>
                <c:pt idx="86">
                  <c:v>4.2999999999999927E-5</c:v>
                </c:pt>
                <c:pt idx="87">
                  <c:v>4.3499999999999926E-5</c:v>
                </c:pt>
                <c:pt idx="88">
                  <c:v>4.3999999999999924E-5</c:v>
                </c:pt>
                <c:pt idx="89">
                  <c:v>4.4499999999999923E-5</c:v>
                </c:pt>
                <c:pt idx="90">
                  <c:v>4.4999999999999922E-5</c:v>
                </c:pt>
                <c:pt idx="91">
                  <c:v>4.549999999999992E-5</c:v>
                </c:pt>
                <c:pt idx="92">
                  <c:v>4.5999999999999919E-5</c:v>
                </c:pt>
                <c:pt idx="93">
                  <c:v>4.6499999999999917E-5</c:v>
                </c:pt>
                <c:pt idx="94">
                  <c:v>4.6999999999999916E-5</c:v>
                </c:pt>
                <c:pt idx="95">
                  <c:v>4.7499999999999915E-5</c:v>
                </c:pt>
                <c:pt idx="96">
                  <c:v>4.7999999999999913E-5</c:v>
                </c:pt>
                <c:pt idx="97">
                  <c:v>4.8499999999999912E-5</c:v>
                </c:pt>
                <c:pt idx="98">
                  <c:v>4.899999999999991E-5</c:v>
                </c:pt>
                <c:pt idx="99">
                  <c:v>4.9499999999999909E-5</c:v>
                </c:pt>
                <c:pt idx="100">
                  <c:v>4.9999999999999908E-5</c:v>
                </c:pt>
                <c:pt idx="101">
                  <c:v>5.0499999999999906E-5</c:v>
                </c:pt>
                <c:pt idx="102">
                  <c:v>5.0999999999999905E-5</c:v>
                </c:pt>
                <c:pt idx="103">
                  <c:v>5.1499999999999903E-5</c:v>
                </c:pt>
                <c:pt idx="104">
                  <c:v>5.1999999999999902E-5</c:v>
                </c:pt>
                <c:pt idx="105">
                  <c:v>5.2499999999999901E-5</c:v>
                </c:pt>
                <c:pt idx="106">
                  <c:v>5.2999999999999899E-5</c:v>
                </c:pt>
                <c:pt idx="107">
                  <c:v>5.3499999999999898E-5</c:v>
                </c:pt>
                <c:pt idx="108">
                  <c:v>5.3999999999999896E-5</c:v>
                </c:pt>
                <c:pt idx="109">
                  <c:v>5.4499999999999895E-5</c:v>
                </c:pt>
                <c:pt idx="110">
                  <c:v>5.4999999999999894E-5</c:v>
                </c:pt>
                <c:pt idx="111">
                  <c:v>5.5499999999999892E-5</c:v>
                </c:pt>
                <c:pt idx="112">
                  <c:v>5.5999999999999891E-5</c:v>
                </c:pt>
                <c:pt idx="113">
                  <c:v>5.6499999999999889E-5</c:v>
                </c:pt>
                <c:pt idx="114">
                  <c:v>5.6999999999999888E-5</c:v>
                </c:pt>
                <c:pt idx="115">
                  <c:v>5.7499999999999887E-5</c:v>
                </c:pt>
                <c:pt idx="116">
                  <c:v>5.7999999999999885E-5</c:v>
                </c:pt>
                <c:pt idx="117">
                  <c:v>5.8499999999999884E-5</c:v>
                </c:pt>
                <c:pt idx="118">
                  <c:v>5.8999999999999882E-5</c:v>
                </c:pt>
                <c:pt idx="119">
                  <c:v>5.9499999999999881E-5</c:v>
                </c:pt>
                <c:pt idx="120">
                  <c:v>5.999999999999988E-5</c:v>
                </c:pt>
                <c:pt idx="121">
                  <c:v>6.0499999999999878E-5</c:v>
                </c:pt>
                <c:pt idx="122">
                  <c:v>6.0999999999999877E-5</c:v>
                </c:pt>
                <c:pt idx="123">
                  <c:v>6.1499999999999882E-5</c:v>
                </c:pt>
                <c:pt idx="124">
                  <c:v>6.1999999999999881E-5</c:v>
                </c:pt>
                <c:pt idx="125">
                  <c:v>6.2499999999999879E-5</c:v>
                </c:pt>
                <c:pt idx="126">
                  <c:v>6.2999999999999878E-5</c:v>
                </c:pt>
                <c:pt idx="127">
                  <c:v>6.3499999999999877E-5</c:v>
                </c:pt>
                <c:pt idx="128">
                  <c:v>6.3999999999999875E-5</c:v>
                </c:pt>
                <c:pt idx="129">
                  <c:v>6.4499999999999874E-5</c:v>
                </c:pt>
                <c:pt idx="130">
                  <c:v>6.4999999999999872E-5</c:v>
                </c:pt>
                <c:pt idx="131">
                  <c:v>6.5499999999999871E-5</c:v>
                </c:pt>
                <c:pt idx="132">
                  <c:v>6.599999999999987E-5</c:v>
                </c:pt>
                <c:pt idx="133">
                  <c:v>6.6499999999999868E-5</c:v>
                </c:pt>
                <c:pt idx="134">
                  <c:v>6.6999999999999867E-5</c:v>
                </c:pt>
                <c:pt idx="135">
                  <c:v>6.7499999999999865E-5</c:v>
                </c:pt>
                <c:pt idx="136">
                  <c:v>6.7999999999999864E-5</c:v>
                </c:pt>
                <c:pt idx="137">
                  <c:v>6.8499999999999863E-5</c:v>
                </c:pt>
                <c:pt idx="138">
                  <c:v>6.8999999999999861E-5</c:v>
                </c:pt>
                <c:pt idx="139">
                  <c:v>6.949999999999986E-5</c:v>
                </c:pt>
                <c:pt idx="140">
                  <c:v>6.9999999999999858E-5</c:v>
                </c:pt>
                <c:pt idx="141">
                  <c:v>7.0499999999999857E-5</c:v>
                </c:pt>
                <c:pt idx="142">
                  <c:v>7.0999999999999856E-5</c:v>
                </c:pt>
                <c:pt idx="143">
                  <c:v>7.1499999999999854E-5</c:v>
                </c:pt>
                <c:pt idx="144">
                  <c:v>7.1999999999999853E-5</c:v>
                </c:pt>
                <c:pt idx="145">
                  <c:v>7.2499999999999851E-5</c:v>
                </c:pt>
                <c:pt idx="146">
                  <c:v>7.299999999999985E-5</c:v>
                </c:pt>
                <c:pt idx="147">
                  <c:v>7.3499999999999849E-5</c:v>
                </c:pt>
                <c:pt idx="148">
                  <c:v>7.3999999999999847E-5</c:v>
                </c:pt>
                <c:pt idx="149">
                  <c:v>7.4499999999999846E-5</c:v>
                </c:pt>
                <c:pt idx="150">
                  <c:v>7.4999999999999844E-5</c:v>
                </c:pt>
                <c:pt idx="151">
                  <c:v>7.5499999999999843E-5</c:v>
                </c:pt>
                <c:pt idx="152">
                  <c:v>7.5999999999999842E-5</c:v>
                </c:pt>
                <c:pt idx="153">
                  <c:v>7.649999999999984E-5</c:v>
                </c:pt>
                <c:pt idx="154">
                  <c:v>7.6999999999999839E-5</c:v>
                </c:pt>
                <c:pt idx="155">
                  <c:v>7.7499999999999837E-5</c:v>
                </c:pt>
                <c:pt idx="156">
                  <c:v>7.7999999999999836E-5</c:v>
                </c:pt>
                <c:pt idx="157">
                  <c:v>7.8499999999999835E-5</c:v>
                </c:pt>
                <c:pt idx="158">
                  <c:v>7.8999999999999833E-5</c:v>
                </c:pt>
                <c:pt idx="159">
                  <c:v>7.9499999999999832E-5</c:v>
                </c:pt>
                <c:pt idx="160">
                  <c:v>7.999999999999983E-5</c:v>
                </c:pt>
                <c:pt idx="161">
                  <c:v>8.0499999999999829E-5</c:v>
                </c:pt>
                <c:pt idx="162">
                  <c:v>8.0999999999999828E-5</c:v>
                </c:pt>
                <c:pt idx="163">
                  <c:v>8.1499999999999826E-5</c:v>
                </c:pt>
                <c:pt idx="164">
                  <c:v>8.1999999999999825E-5</c:v>
                </c:pt>
                <c:pt idx="165">
                  <c:v>8.2499999999999823E-5</c:v>
                </c:pt>
                <c:pt idx="166">
                  <c:v>8.2999999999999822E-5</c:v>
                </c:pt>
                <c:pt idx="167">
                  <c:v>8.3499999999999821E-5</c:v>
                </c:pt>
                <c:pt idx="168">
                  <c:v>8.3999999999999819E-5</c:v>
                </c:pt>
                <c:pt idx="169">
                  <c:v>8.4499999999999818E-5</c:v>
                </c:pt>
                <c:pt idx="170">
                  <c:v>8.4999999999999816E-5</c:v>
                </c:pt>
                <c:pt idx="171">
                  <c:v>8.5499999999999815E-5</c:v>
                </c:pt>
                <c:pt idx="172">
                  <c:v>8.5999999999999814E-5</c:v>
                </c:pt>
                <c:pt idx="173">
                  <c:v>8.6499999999999812E-5</c:v>
                </c:pt>
                <c:pt idx="174">
                  <c:v>8.6999999999999811E-5</c:v>
                </c:pt>
                <c:pt idx="175">
                  <c:v>8.7499999999999809E-5</c:v>
                </c:pt>
                <c:pt idx="176">
                  <c:v>8.7999999999999808E-5</c:v>
                </c:pt>
                <c:pt idx="177">
                  <c:v>8.8499999999999807E-5</c:v>
                </c:pt>
                <c:pt idx="178">
                  <c:v>8.8999999999999805E-5</c:v>
                </c:pt>
                <c:pt idx="179">
                  <c:v>8.9499999999999804E-5</c:v>
                </c:pt>
                <c:pt idx="180">
                  <c:v>8.9999999999999802E-5</c:v>
                </c:pt>
                <c:pt idx="181">
                  <c:v>9.0499999999999801E-5</c:v>
                </c:pt>
                <c:pt idx="182">
                  <c:v>9.09999999999998E-5</c:v>
                </c:pt>
                <c:pt idx="183">
                  <c:v>9.1499999999999798E-5</c:v>
                </c:pt>
                <c:pt idx="184">
                  <c:v>9.1999999999999797E-5</c:v>
                </c:pt>
                <c:pt idx="185">
                  <c:v>9.2499999999999795E-5</c:v>
                </c:pt>
                <c:pt idx="186">
                  <c:v>9.2999999999999794E-5</c:v>
                </c:pt>
                <c:pt idx="187">
                  <c:v>9.3499999999999793E-5</c:v>
                </c:pt>
                <c:pt idx="188">
                  <c:v>9.3999999999999791E-5</c:v>
                </c:pt>
                <c:pt idx="189">
                  <c:v>9.449999999999979E-5</c:v>
                </c:pt>
                <c:pt idx="190">
                  <c:v>9.4999999999999788E-5</c:v>
                </c:pt>
                <c:pt idx="191">
                  <c:v>9.5499999999999787E-5</c:v>
                </c:pt>
                <c:pt idx="192">
                  <c:v>9.5999999999999786E-5</c:v>
                </c:pt>
                <c:pt idx="193">
                  <c:v>9.6499999999999784E-5</c:v>
                </c:pt>
                <c:pt idx="194">
                  <c:v>9.6999999999999783E-5</c:v>
                </c:pt>
                <c:pt idx="195">
                  <c:v>9.7499999999999781E-5</c:v>
                </c:pt>
                <c:pt idx="196">
                  <c:v>9.799999999999978E-5</c:v>
                </c:pt>
                <c:pt idx="197">
                  <c:v>9.8499999999999779E-5</c:v>
                </c:pt>
                <c:pt idx="198">
                  <c:v>9.8999999999999777E-5</c:v>
                </c:pt>
                <c:pt idx="199">
                  <c:v>9.9499999999999776E-5</c:v>
                </c:pt>
                <c:pt idx="200">
                  <c:v>9.9999999999999774E-5</c:v>
                </c:pt>
              </c:numCache>
            </c:numRef>
          </c:xVal>
          <c:yVal>
            <c:numRef>
              <c:f>'[ShapedChargeData.xlsx]RDX-Copper'!$B$2:$B$200</c:f>
              <c:numCache>
                <c:formatCode>General</c:formatCode>
                <c:ptCount val="19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1.9847809744533151E-4</c:v>
                </c:pt>
                <c:pt idx="7">
                  <c:v>1.6482989303767681E-4</c:v>
                </c:pt>
                <c:pt idx="8">
                  <c:v>3.752337652258575E-4</c:v>
                </c:pt>
                <c:pt idx="9">
                  <c:v>8.7038817582651973E-4</c:v>
                </c:pt>
                <c:pt idx="10">
                  <c:v>7.9306756379082799E-4</c:v>
                </c:pt>
                <c:pt idx="11">
                  <c:v>3.5684823524206877E-4</c:v>
                </c:pt>
                <c:pt idx="12">
                  <c:v>7.0800277171656489E-4</c:v>
                </c:pt>
                <c:pt idx="13">
                  <c:v>8.8889308972284198E-4</c:v>
                </c:pt>
                <c:pt idx="14">
                  <c:v>5.2957539446651936E-4</c:v>
                </c:pt>
                <c:pt idx="15">
                  <c:v>1.0962644591927528E-3</c:v>
                </c:pt>
                <c:pt idx="16">
                  <c:v>1.4095394872128963E-3</c:v>
                </c:pt>
                <c:pt idx="17">
                  <c:v>1.1547232279554009E-3</c:v>
                </c:pt>
                <c:pt idx="18">
                  <c:v>1.1352804722264409E-3</c:v>
                </c:pt>
                <c:pt idx="19">
                  <c:v>1.3340883888304234E-3</c:v>
                </c:pt>
                <c:pt idx="20">
                  <c:v>1.7710744868963957E-3</c:v>
                </c:pt>
                <c:pt idx="21">
                  <c:v>2.2537845652550459E-3</c:v>
                </c:pt>
                <c:pt idx="22">
                  <c:v>5.9840403497219086E-2</c:v>
                </c:pt>
                <c:pt idx="23">
                  <c:v>0.59768146276473999</c:v>
                </c:pt>
                <c:pt idx="24">
                  <c:v>3.6720619201660156</c:v>
                </c:pt>
                <c:pt idx="25">
                  <c:v>84.726753234863281</c:v>
                </c:pt>
                <c:pt idx="26">
                  <c:v>315.03604125976563</c:v>
                </c:pt>
                <c:pt idx="27">
                  <c:v>526.17803955078125</c:v>
                </c:pt>
                <c:pt idx="28">
                  <c:v>714.3330078125</c:v>
                </c:pt>
                <c:pt idx="29">
                  <c:v>889.18035888671875</c:v>
                </c:pt>
                <c:pt idx="30">
                  <c:v>1063.778076171875</c:v>
                </c:pt>
                <c:pt idx="31">
                  <c:v>1212.023193359375</c:v>
                </c:pt>
                <c:pt idx="32">
                  <c:v>1352.9815673828125</c:v>
                </c:pt>
                <c:pt idx="33">
                  <c:v>1490.482177734375</c:v>
                </c:pt>
                <c:pt idx="34">
                  <c:v>1605.7210693359375</c:v>
                </c:pt>
                <c:pt idx="35">
                  <c:v>1716.614501953125</c:v>
                </c:pt>
                <c:pt idx="36">
                  <c:v>1851.2252197265625</c:v>
                </c:pt>
                <c:pt idx="37">
                  <c:v>1976.6162109375</c:v>
                </c:pt>
                <c:pt idx="38">
                  <c:v>2117.122314453125</c:v>
                </c:pt>
                <c:pt idx="39">
                  <c:v>2276.4794921875</c:v>
                </c:pt>
                <c:pt idx="40">
                  <c:v>2452.50537109375</c:v>
                </c:pt>
                <c:pt idx="41">
                  <c:v>2651.188232421875</c:v>
                </c:pt>
                <c:pt idx="42">
                  <c:v>2867.2138671875</c:v>
                </c:pt>
                <c:pt idx="43">
                  <c:v>3119.688720703125</c:v>
                </c:pt>
                <c:pt idx="44">
                  <c:v>3409.547119140625</c:v>
                </c:pt>
                <c:pt idx="45">
                  <c:v>3740.15673828125</c:v>
                </c:pt>
                <c:pt idx="46">
                  <c:v>4059.169189453125</c:v>
                </c:pt>
                <c:pt idx="47">
                  <c:v>4386.58251953125</c:v>
                </c:pt>
                <c:pt idx="48">
                  <c:v>4777.421875</c:v>
                </c:pt>
                <c:pt idx="49">
                  <c:v>5677.9375</c:v>
                </c:pt>
                <c:pt idx="50">
                  <c:v>5451.28076171875</c:v>
                </c:pt>
                <c:pt idx="51">
                  <c:v>5583.1298828125</c:v>
                </c:pt>
                <c:pt idx="52">
                  <c:v>5689.01123046875</c:v>
                </c:pt>
                <c:pt idx="53">
                  <c:v>5745.80126953125</c:v>
                </c:pt>
                <c:pt idx="54">
                  <c:v>5794.2763671875</c:v>
                </c:pt>
                <c:pt idx="55">
                  <c:v>5804.86181640625</c:v>
                </c:pt>
                <c:pt idx="56">
                  <c:v>5760.37841796875</c:v>
                </c:pt>
                <c:pt idx="57">
                  <c:v>5701.828125</c:v>
                </c:pt>
                <c:pt idx="58">
                  <c:v>5676.19287109375</c:v>
                </c:pt>
                <c:pt idx="59">
                  <c:v>5657.29931640625</c:v>
                </c:pt>
                <c:pt idx="60">
                  <c:v>5608.640625</c:v>
                </c:pt>
                <c:pt idx="61">
                  <c:v>5587.83251953125</c:v>
                </c:pt>
                <c:pt idx="62">
                  <c:v>5572.607421875</c:v>
                </c:pt>
                <c:pt idx="63">
                  <c:v>5557.49365234375</c:v>
                </c:pt>
                <c:pt idx="64">
                  <c:v>5569.88134765625</c:v>
                </c:pt>
                <c:pt idx="65">
                  <c:v>5570.2265625</c:v>
                </c:pt>
                <c:pt idx="66">
                  <c:v>5571.787109375</c:v>
                </c:pt>
                <c:pt idx="67">
                  <c:v>5571.25390625</c:v>
                </c:pt>
                <c:pt idx="68">
                  <c:v>5574.8046875</c:v>
                </c:pt>
                <c:pt idx="69">
                  <c:v>5540.3671875</c:v>
                </c:pt>
                <c:pt idx="70">
                  <c:v>5532.8818359375</c:v>
                </c:pt>
                <c:pt idx="71">
                  <c:v>5520.427734375</c:v>
                </c:pt>
                <c:pt idx="72">
                  <c:v>5509.412109375</c:v>
                </c:pt>
                <c:pt idx="73">
                  <c:v>5499.30859375</c:v>
                </c:pt>
                <c:pt idx="74">
                  <c:v>5492.43115234375</c:v>
                </c:pt>
                <c:pt idx="75">
                  <c:v>5485.9853515625</c:v>
                </c:pt>
                <c:pt idx="76">
                  <c:v>5478.20556640625</c:v>
                </c:pt>
                <c:pt idx="77">
                  <c:v>5477.3427734375</c:v>
                </c:pt>
                <c:pt idx="78">
                  <c:v>5478.08642578125</c:v>
                </c:pt>
                <c:pt idx="79">
                  <c:v>5472.232421875</c:v>
                </c:pt>
                <c:pt idx="80">
                  <c:v>5459.27490234375</c:v>
                </c:pt>
                <c:pt idx="81">
                  <c:v>5441.24267578125</c:v>
                </c:pt>
                <c:pt idx="82">
                  <c:v>5423.48828125</c:v>
                </c:pt>
                <c:pt idx="83">
                  <c:v>5414.58447265625</c:v>
                </c:pt>
                <c:pt idx="84">
                  <c:v>5405.82470703125</c:v>
                </c:pt>
                <c:pt idx="85">
                  <c:v>5401.28857421875</c:v>
                </c:pt>
                <c:pt idx="86">
                  <c:v>5399.126953125</c:v>
                </c:pt>
                <c:pt idx="87">
                  <c:v>5395.94580078125</c:v>
                </c:pt>
                <c:pt idx="88">
                  <c:v>5391.244140625</c:v>
                </c:pt>
                <c:pt idx="89">
                  <c:v>5390.08056640625</c:v>
                </c:pt>
                <c:pt idx="90">
                  <c:v>5387.4873046875</c:v>
                </c:pt>
                <c:pt idx="91">
                  <c:v>5387.021484375</c:v>
                </c:pt>
                <c:pt idx="92">
                  <c:v>5385.794921875</c:v>
                </c:pt>
                <c:pt idx="93">
                  <c:v>5382.3466796875</c:v>
                </c:pt>
                <c:pt idx="94">
                  <c:v>5378.36279296875</c:v>
                </c:pt>
                <c:pt idx="95">
                  <c:v>5373.7109375</c:v>
                </c:pt>
                <c:pt idx="96">
                  <c:v>5367.462890625</c:v>
                </c:pt>
                <c:pt idx="97">
                  <c:v>5364.14111328125</c:v>
                </c:pt>
                <c:pt idx="98">
                  <c:v>5360.419921875</c:v>
                </c:pt>
                <c:pt idx="99">
                  <c:v>5357.83984375</c:v>
                </c:pt>
                <c:pt idx="100">
                  <c:v>5356.52587890625</c:v>
                </c:pt>
                <c:pt idx="101">
                  <c:v>5354.11572265625</c:v>
                </c:pt>
                <c:pt idx="102">
                  <c:v>5353.494140625</c:v>
                </c:pt>
                <c:pt idx="103">
                  <c:v>5353.85302734375</c:v>
                </c:pt>
                <c:pt idx="104">
                  <c:v>5354.158203125</c:v>
                </c:pt>
                <c:pt idx="105">
                  <c:v>5361.46923828125</c:v>
                </c:pt>
                <c:pt idx="106">
                  <c:v>5366.6474609375</c:v>
                </c:pt>
                <c:pt idx="107">
                  <c:v>5370.8984375</c:v>
                </c:pt>
                <c:pt idx="108">
                  <c:v>5376.611328125</c:v>
                </c:pt>
                <c:pt idx="109">
                  <c:v>5379.72265625</c:v>
                </c:pt>
                <c:pt idx="110">
                  <c:v>5383.61669921875</c:v>
                </c:pt>
                <c:pt idx="111">
                  <c:v>5382.92724609375</c:v>
                </c:pt>
                <c:pt idx="112">
                  <c:v>5381.58642578125</c:v>
                </c:pt>
                <c:pt idx="113">
                  <c:v>5380.7578125</c:v>
                </c:pt>
                <c:pt idx="114">
                  <c:v>5376.171875</c:v>
                </c:pt>
                <c:pt idx="115">
                  <c:v>5368.85498046875</c:v>
                </c:pt>
                <c:pt idx="116">
                  <c:v>5362.794921875</c:v>
                </c:pt>
                <c:pt idx="117">
                  <c:v>5357.1044921875</c:v>
                </c:pt>
                <c:pt idx="118">
                  <c:v>5351.70947265625</c:v>
                </c:pt>
                <c:pt idx="119">
                  <c:v>5346.9677734375</c:v>
                </c:pt>
                <c:pt idx="120">
                  <c:v>5341.6298828125</c:v>
                </c:pt>
                <c:pt idx="121">
                  <c:v>5336.712890625</c:v>
                </c:pt>
                <c:pt idx="122">
                  <c:v>5330.619140625</c:v>
                </c:pt>
                <c:pt idx="123">
                  <c:v>5322.15087890625</c:v>
                </c:pt>
                <c:pt idx="124">
                  <c:v>5315.62841796875</c:v>
                </c:pt>
                <c:pt idx="125">
                  <c:v>5311.15576171875</c:v>
                </c:pt>
                <c:pt idx="126">
                  <c:v>5304.64501953125</c:v>
                </c:pt>
                <c:pt idx="127">
                  <c:v>5297.90625</c:v>
                </c:pt>
                <c:pt idx="128">
                  <c:v>5288.10302734375</c:v>
                </c:pt>
                <c:pt idx="129">
                  <c:v>5278.80810546875</c:v>
                </c:pt>
                <c:pt idx="130">
                  <c:v>5269.5810546875</c:v>
                </c:pt>
                <c:pt idx="131">
                  <c:v>5259.70068359375</c:v>
                </c:pt>
                <c:pt idx="132">
                  <c:v>5249.9296875</c:v>
                </c:pt>
                <c:pt idx="133">
                  <c:v>5239.29052734375</c:v>
                </c:pt>
                <c:pt idx="134">
                  <c:v>5228.0361328125</c:v>
                </c:pt>
                <c:pt idx="135">
                  <c:v>5217.06640625</c:v>
                </c:pt>
                <c:pt idx="136">
                  <c:v>5206.7763671875</c:v>
                </c:pt>
                <c:pt idx="137">
                  <c:v>5196.09814453125</c:v>
                </c:pt>
                <c:pt idx="138">
                  <c:v>5184.27685546875</c:v>
                </c:pt>
                <c:pt idx="139">
                  <c:v>5171.79248046875</c:v>
                </c:pt>
                <c:pt idx="140">
                  <c:v>5158.87646484375</c:v>
                </c:pt>
                <c:pt idx="141">
                  <c:v>5146.23046875</c:v>
                </c:pt>
                <c:pt idx="142">
                  <c:v>5134.68505859375</c:v>
                </c:pt>
                <c:pt idx="143">
                  <c:v>5119.82373046875</c:v>
                </c:pt>
                <c:pt idx="144">
                  <c:v>5106.65576171875</c:v>
                </c:pt>
                <c:pt idx="145">
                  <c:v>5093.251953125</c:v>
                </c:pt>
                <c:pt idx="146">
                  <c:v>5079.60400390625</c:v>
                </c:pt>
                <c:pt idx="147">
                  <c:v>5067.15625</c:v>
                </c:pt>
                <c:pt idx="148">
                  <c:v>5054.9853515625</c:v>
                </c:pt>
                <c:pt idx="149">
                  <c:v>5042.7392578125</c:v>
                </c:pt>
                <c:pt idx="150">
                  <c:v>5031.11865234375</c:v>
                </c:pt>
                <c:pt idx="151">
                  <c:v>5019.57275390625</c:v>
                </c:pt>
                <c:pt idx="152">
                  <c:v>5009.1298828125</c:v>
                </c:pt>
                <c:pt idx="153">
                  <c:v>4999.1240234375</c:v>
                </c:pt>
                <c:pt idx="154">
                  <c:v>4988.7822265625</c:v>
                </c:pt>
                <c:pt idx="155">
                  <c:v>4978.146484375</c:v>
                </c:pt>
                <c:pt idx="156">
                  <c:v>4967.82568359375</c:v>
                </c:pt>
                <c:pt idx="157">
                  <c:v>4958.17236328125</c:v>
                </c:pt>
                <c:pt idx="158">
                  <c:v>4948.67626953125</c:v>
                </c:pt>
                <c:pt idx="159">
                  <c:v>4939.29833984375</c:v>
                </c:pt>
                <c:pt idx="160">
                  <c:v>4929.787109375</c:v>
                </c:pt>
                <c:pt idx="161">
                  <c:v>4920.01318359375</c:v>
                </c:pt>
                <c:pt idx="162">
                  <c:v>4910.4658203125</c:v>
                </c:pt>
                <c:pt idx="163">
                  <c:v>4901.98828125</c:v>
                </c:pt>
                <c:pt idx="164">
                  <c:v>4893.6005859375</c:v>
                </c:pt>
                <c:pt idx="165">
                  <c:v>4886.1962890625</c:v>
                </c:pt>
                <c:pt idx="166">
                  <c:v>4879.21923828125</c:v>
                </c:pt>
                <c:pt idx="167">
                  <c:v>4872.0400390625</c:v>
                </c:pt>
                <c:pt idx="168">
                  <c:v>4864.9384765625</c:v>
                </c:pt>
                <c:pt idx="169">
                  <c:v>4857.703125</c:v>
                </c:pt>
                <c:pt idx="170">
                  <c:v>4850.62109375</c:v>
                </c:pt>
                <c:pt idx="171">
                  <c:v>4843.7421875</c:v>
                </c:pt>
                <c:pt idx="172">
                  <c:v>4837.00341796875</c:v>
                </c:pt>
                <c:pt idx="173">
                  <c:v>4829.76171875</c:v>
                </c:pt>
                <c:pt idx="174">
                  <c:v>4823.30615234375</c:v>
                </c:pt>
                <c:pt idx="175">
                  <c:v>4816.45654296875</c:v>
                </c:pt>
                <c:pt idx="176">
                  <c:v>4810.21435546875</c:v>
                </c:pt>
                <c:pt idx="177">
                  <c:v>4804.73193359375</c:v>
                </c:pt>
                <c:pt idx="178">
                  <c:v>4799.13818359375</c:v>
                </c:pt>
                <c:pt idx="179">
                  <c:v>4793.609375</c:v>
                </c:pt>
                <c:pt idx="180">
                  <c:v>4787.81201171875</c:v>
                </c:pt>
                <c:pt idx="181">
                  <c:v>4782.3837890625</c:v>
                </c:pt>
                <c:pt idx="182">
                  <c:v>4777.517578125</c:v>
                </c:pt>
                <c:pt idx="183">
                  <c:v>4773.58447265625</c:v>
                </c:pt>
                <c:pt idx="184">
                  <c:v>4769.77880859375</c:v>
                </c:pt>
                <c:pt idx="185">
                  <c:v>4765.14111328125</c:v>
                </c:pt>
                <c:pt idx="186">
                  <c:v>4760.93603515625</c:v>
                </c:pt>
                <c:pt idx="187">
                  <c:v>4757.4345703125</c:v>
                </c:pt>
                <c:pt idx="188">
                  <c:v>4753.7021484375</c:v>
                </c:pt>
                <c:pt idx="189">
                  <c:v>4750.3671875</c:v>
                </c:pt>
                <c:pt idx="190">
                  <c:v>4747.23876953125</c:v>
                </c:pt>
                <c:pt idx="191">
                  <c:v>4744.8427734375</c:v>
                </c:pt>
                <c:pt idx="192">
                  <c:v>4741.171875</c:v>
                </c:pt>
                <c:pt idx="193">
                  <c:v>4737.615234375</c:v>
                </c:pt>
                <c:pt idx="194">
                  <c:v>4734.0908203125</c:v>
                </c:pt>
                <c:pt idx="195">
                  <c:v>4731.1201171875</c:v>
                </c:pt>
                <c:pt idx="196">
                  <c:v>4728.62109375</c:v>
                </c:pt>
                <c:pt idx="197">
                  <c:v>4727.73486328125</c:v>
                </c:pt>
                <c:pt idx="198">
                  <c:v>4729.4404296875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D99-45D5-A477-0F0BC7EDC00A}"/>
            </c:ext>
          </c:extLst>
        </c:ser>
        <c:ser>
          <c:idx val="0"/>
          <c:order val="2"/>
          <c:tx>
            <c:v>RDX-Glass</c:v>
          </c:tx>
          <c:spPr>
            <a:ln>
              <a:solidFill>
                <a:srgbClr val="00B0F0"/>
              </a:solidFill>
            </a:ln>
          </c:spPr>
          <c:marker>
            <c:symbol val="none"/>
          </c:marker>
          <c:xVal>
            <c:numRef>
              <c:f>[ShapedChargeData.xlsx]Summary!$A$1:$A$201</c:f>
              <c:numCache>
                <c:formatCode>0.00E+00</c:formatCode>
                <c:ptCount val="201"/>
                <c:pt idx="0">
                  <c:v>0</c:v>
                </c:pt>
                <c:pt idx="1">
                  <c:v>4.9999999999999998E-7</c:v>
                </c:pt>
                <c:pt idx="2">
                  <c:v>9.9999999999999995E-7</c:v>
                </c:pt>
                <c:pt idx="3">
                  <c:v>1.5E-6</c:v>
                </c:pt>
                <c:pt idx="4">
                  <c:v>1.9999999999999999E-6</c:v>
                </c:pt>
                <c:pt idx="5">
                  <c:v>2.4999999999999998E-6</c:v>
                </c:pt>
                <c:pt idx="6">
                  <c:v>2.9999999999999997E-6</c:v>
                </c:pt>
                <c:pt idx="7">
                  <c:v>3.4999999999999995E-6</c:v>
                </c:pt>
                <c:pt idx="8">
                  <c:v>3.9999999999999998E-6</c:v>
                </c:pt>
                <c:pt idx="9">
                  <c:v>4.5000000000000001E-6</c:v>
                </c:pt>
                <c:pt idx="10">
                  <c:v>5.0000000000000004E-6</c:v>
                </c:pt>
                <c:pt idx="11">
                  <c:v>5.5000000000000007E-6</c:v>
                </c:pt>
                <c:pt idx="12">
                  <c:v>6.000000000000001E-6</c:v>
                </c:pt>
                <c:pt idx="13">
                  <c:v>6.5000000000000013E-6</c:v>
                </c:pt>
                <c:pt idx="14">
                  <c:v>7.0000000000000016E-6</c:v>
                </c:pt>
                <c:pt idx="15">
                  <c:v>7.5000000000000019E-6</c:v>
                </c:pt>
                <c:pt idx="16">
                  <c:v>8.0000000000000013E-6</c:v>
                </c:pt>
                <c:pt idx="17">
                  <c:v>8.5000000000000016E-6</c:v>
                </c:pt>
                <c:pt idx="18">
                  <c:v>9.0000000000000019E-6</c:v>
                </c:pt>
                <c:pt idx="19">
                  <c:v>9.5000000000000022E-6</c:v>
                </c:pt>
                <c:pt idx="20">
                  <c:v>1.0000000000000003E-5</c:v>
                </c:pt>
                <c:pt idx="21">
                  <c:v>1.0500000000000003E-5</c:v>
                </c:pt>
                <c:pt idx="22">
                  <c:v>1.1000000000000003E-5</c:v>
                </c:pt>
                <c:pt idx="23">
                  <c:v>1.1500000000000003E-5</c:v>
                </c:pt>
                <c:pt idx="24">
                  <c:v>1.2000000000000004E-5</c:v>
                </c:pt>
                <c:pt idx="25">
                  <c:v>1.2500000000000004E-5</c:v>
                </c:pt>
                <c:pt idx="26">
                  <c:v>1.3000000000000004E-5</c:v>
                </c:pt>
                <c:pt idx="27">
                  <c:v>1.3500000000000005E-5</c:v>
                </c:pt>
                <c:pt idx="28">
                  <c:v>1.4000000000000005E-5</c:v>
                </c:pt>
                <c:pt idx="29">
                  <c:v>1.4500000000000005E-5</c:v>
                </c:pt>
                <c:pt idx="30">
                  <c:v>1.5000000000000005E-5</c:v>
                </c:pt>
                <c:pt idx="31">
                  <c:v>1.5500000000000004E-5</c:v>
                </c:pt>
                <c:pt idx="32">
                  <c:v>1.6000000000000003E-5</c:v>
                </c:pt>
                <c:pt idx="33">
                  <c:v>1.6500000000000001E-5</c:v>
                </c:pt>
                <c:pt idx="34">
                  <c:v>1.7E-5</c:v>
                </c:pt>
                <c:pt idx="35">
                  <c:v>1.7499999999999998E-5</c:v>
                </c:pt>
                <c:pt idx="36">
                  <c:v>1.7999999999999997E-5</c:v>
                </c:pt>
                <c:pt idx="37">
                  <c:v>1.8499999999999996E-5</c:v>
                </c:pt>
                <c:pt idx="38">
                  <c:v>1.8999999999999994E-5</c:v>
                </c:pt>
                <c:pt idx="39">
                  <c:v>1.9499999999999993E-5</c:v>
                </c:pt>
                <c:pt idx="40">
                  <c:v>1.9999999999999991E-5</c:v>
                </c:pt>
                <c:pt idx="41">
                  <c:v>2.049999999999999E-5</c:v>
                </c:pt>
                <c:pt idx="42">
                  <c:v>2.0999999999999989E-5</c:v>
                </c:pt>
                <c:pt idx="43">
                  <c:v>2.1499999999999987E-5</c:v>
                </c:pt>
                <c:pt idx="44">
                  <c:v>2.1999999999999986E-5</c:v>
                </c:pt>
                <c:pt idx="45">
                  <c:v>2.2499999999999984E-5</c:v>
                </c:pt>
                <c:pt idx="46">
                  <c:v>2.2999999999999983E-5</c:v>
                </c:pt>
                <c:pt idx="47">
                  <c:v>2.3499999999999982E-5</c:v>
                </c:pt>
                <c:pt idx="48">
                  <c:v>2.399999999999998E-5</c:v>
                </c:pt>
                <c:pt idx="49">
                  <c:v>2.4499999999999979E-5</c:v>
                </c:pt>
                <c:pt idx="50">
                  <c:v>2.4999999999999977E-5</c:v>
                </c:pt>
                <c:pt idx="51">
                  <c:v>2.5499999999999976E-5</c:v>
                </c:pt>
                <c:pt idx="52">
                  <c:v>2.5999999999999975E-5</c:v>
                </c:pt>
                <c:pt idx="53">
                  <c:v>2.6499999999999973E-5</c:v>
                </c:pt>
                <c:pt idx="54">
                  <c:v>2.6999999999999972E-5</c:v>
                </c:pt>
                <c:pt idx="55">
                  <c:v>2.749999999999997E-5</c:v>
                </c:pt>
                <c:pt idx="56">
                  <c:v>2.7999999999999969E-5</c:v>
                </c:pt>
                <c:pt idx="57">
                  <c:v>2.8499999999999968E-5</c:v>
                </c:pt>
                <c:pt idx="58">
                  <c:v>2.8999999999999966E-5</c:v>
                </c:pt>
                <c:pt idx="59">
                  <c:v>2.9499999999999965E-5</c:v>
                </c:pt>
                <c:pt idx="60">
                  <c:v>2.9999999999999963E-5</c:v>
                </c:pt>
                <c:pt idx="61">
                  <c:v>3.0499999999999962E-5</c:v>
                </c:pt>
                <c:pt idx="62">
                  <c:v>3.0999999999999961E-5</c:v>
                </c:pt>
                <c:pt idx="63">
                  <c:v>3.1499999999999959E-5</c:v>
                </c:pt>
                <c:pt idx="64">
                  <c:v>3.1999999999999958E-5</c:v>
                </c:pt>
                <c:pt idx="65">
                  <c:v>3.2499999999999956E-5</c:v>
                </c:pt>
                <c:pt idx="66">
                  <c:v>3.2999999999999955E-5</c:v>
                </c:pt>
                <c:pt idx="67">
                  <c:v>3.3499999999999954E-5</c:v>
                </c:pt>
                <c:pt idx="68">
                  <c:v>3.3999999999999952E-5</c:v>
                </c:pt>
                <c:pt idx="69">
                  <c:v>3.4499999999999951E-5</c:v>
                </c:pt>
                <c:pt idx="70">
                  <c:v>3.499999999999995E-5</c:v>
                </c:pt>
                <c:pt idx="71">
                  <c:v>3.5499999999999948E-5</c:v>
                </c:pt>
                <c:pt idx="72">
                  <c:v>3.5999999999999947E-5</c:v>
                </c:pt>
                <c:pt idx="73">
                  <c:v>3.6499999999999945E-5</c:v>
                </c:pt>
                <c:pt idx="74">
                  <c:v>3.6999999999999944E-5</c:v>
                </c:pt>
                <c:pt idx="75">
                  <c:v>3.7499999999999943E-5</c:v>
                </c:pt>
                <c:pt idx="76">
                  <c:v>3.7999999999999941E-5</c:v>
                </c:pt>
                <c:pt idx="77">
                  <c:v>3.849999999999994E-5</c:v>
                </c:pt>
                <c:pt idx="78">
                  <c:v>3.8999999999999938E-5</c:v>
                </c:pt>
                <c:pt idx="79">
                  <c:v>3.9499999999999937E-5</c:v>
                </c:pt>
                <c:pt idx="80">
                  <c:v>3.9999999999999936E-5</c:v>
                </c:pt>
                <c:pt idx="81">
                  <c:v>4.0499999999999934E-5</c:v>
                </c:pt>
                <c:pt idx="82">
                  <c:v>4.0999999999999933E-5</c:v>
                </c:pt>
                <c:pt idx="83">
                  <c:v>4.1499999999999931E-5</c:v>
                </c:pt>
                <c:pt idx="84">
                  <c:v>4.199999999999993E-5</c:v>
                </c:pt>
                <c:pt idx="85">
                  <c:v>4.2499999999999929E-5</c:v>
                </c:pt>
                <c:pt idx="86">
                  <c:v>4.2999999999999927E-5</c:v>
                </c:pt>
                <c:pt idx="87">
                  <c:v>4.3499999999999926E-5</c:v>
                </c:pt>
                <c:pt idx="88">
                  <c:v>4.3999999999999924E-5</c:v>
                </c:pt>
                <c:pt idx="89">
                  <c:v>4.4499999999999923E-5</c:v>
                </c:pt>
                <c:pt idx="90">
                  <c:v>4.4999999999999922E-5</c:v>
                </c:pt>
                <c:pt idx="91">
                  <c:v>4.549999999999992E-5</c:v>
                </c:pt>
                <c:pt idx="92">
                  <c:v>4.5999999999999919E-5</c:v>
                </c:pt>
                <c:pt idx="93">
                  <c:v>4.6499999999999917E-5</c:v>
                </c:pt>
                <c:pt idx="94">
                  <c:v>4.6999999999999916E-5</c:v>
                </c:pt>
                <c:pt idx="95">
                  <c:v>4.7499999999999915E-5</c:v>
                </c:pt>
                <c:pt idx="96">
                  <c:v>4.7999999999999913E-5</c:v>
                </c:pt>
                <c:pt idx="97">
                  <c:v>4.8499999999999912E-5</c:v>
                </c:pt>
                <c:pt idx="98">
                  <c:v>4.899999999999991E-5</c:v>
                </c:pt>
                <c:pt idx="99">
                  <c:v>4.9499999999999909E-5</c:v>
                </c:pt>
                <c:pt idx="100">
                  <c:v>4.9999999999999908E-5</c:v>
                </c:pt>
                <c:pt idx="101">
                  <c:v>5.0499999999999906E-5</c:v>
                </c:pt>
                <c:pt idx="102">
                  <c:v>5.0999999999999905E-5</c:v>
                </c:pt>
                <c:pt idx="103">
                  <c:v>5.1499999999999903E-5</c:v>
                </c:pt>
                <c:pt idx="104">
                  <c:v>5.1999999999999902E-5</c:v>
                </c:pt>
                <c:pt idx="105">
                  <c:v>5.2499999999999901E-5</c:v>
                </c:pt>
                <c:pt idx="106">
                  <c:v>5.2999999999999899E-5</c:v>
                </c:pt>
                <c:pt idx="107">
                  <c:v>5.3499999999999898E-5</c:v>
                </c:pt>
                <c:pt idx="108">
                  <c:v>5.3999999999999896E-5</c:v>
                </c:pt>
                <c:pt idx="109">
                  <c:v>5.4499999999999895E-5</c:v>
                </c:pt>
                <c:pt idx="110">
                  <c:v>5.4999999999999894E-5</c:v>
                </c:pt>
                <c:pt idx="111">
                  <c:v>5.5499999999999892E-5</c:v>
                </c:pt>
                <c:pt idx="112">
                  <c:v>5.5999999999999891E-5</c:v>
                </c:pt>
                <c:pt idx="113">
                  <c:v>5.6499999999999889E-5</c:v>
                </c:pt>
                <c:pt idx="114">
                  <c:v>5.6999999999999888E-5</c:v>
                </c:pt>
                <c:pt idx="115">
                  <c:v>5.7499999999999887E-5</c:v>
                </c:pt>
                <c:pt idx="116">
                  <c:v>5.7999999999999885E-5</c:v>
                </c:pt>
                <c:pt idx="117">
                  <c:v>5.8499999999999884E-5</c:v>
                </c:pt>
                <c:pt idx="118">
                  <c:v>5.8999999999999882E-5</c:v>
                </c:pt>
                <c:pt idx="119">
                  <c:v>5.9499999999999881E-5</c:v>
                </c:pt>
                <c:pt idx="120">
                  <c:v>5.999999999999988E-5</c:v>
                </c:pt>
                <c:pt idx="121">
                  <c:v>6.0499999999999878E-5</c:v>
                </c:pt>
                <c:pt idx="122">
                  <c:v>6.0999999999999877E-5</c:v>
                </c:pt>
                <c:pt idx="123">
                  <c:v>6.1499999999999882E-5</c:v>
                </c:pt>
                <c:pt idx="124">
                  <c:v>6.1999999999999881E-5</c:v>
                </c:pt>
                <c:pt idx="125">
                  <c:v>6.2499999999999879E-5</c:v>
                </c:pt>
                <c:pt idx="126">
                  <c:v>6.2999999999999878E-5</c:v>
                </c:pt>
                <c:pt idx="127">
                  <c:v>6.3499999999999877E-5</c:v>
                </c:pt>
                <c:pt idx="128">
                  <c:v>6.3999999999999875E-5</c:v>
                </c:pt>
                <c:pt idx="129">
                  <c:v>6.4499999999999874E-5</c:v>
                </c:pt>
                <c:pt idx="130">
                  <c:v>6.4999999999999872E-5</c:v>
                </c:pt>
                <c:pt idx="131">
                  <c:v>6.5499999999999871E-5</c:v>
                </c:pt>
                <c:pt idx="132">
                  <c:v>6.599999999999987E-5</c:v>
                </c:pt>
                <c:pt idx="133">
                  <c:v>6.6499999999999868E-5</c:v>
                </c:pt>
                <c:pt idx="134">
                  <c:v>6.6999999999999867E-5</c:v>
                </c:pt>
                <c:pt idx="135">
                  <c:v>6.7499999999999865E-5</c:v>
                </c:pt>
                <c:pt idx="136">
                  <c:v>6.7999999999999864E-5</c:v>
                </c:pt>
                <c:pt idx="137">
                  <c:v>6.8499999999999863E-5</c:v>
                </c:pt>
                <c:pt idx="138">
                  <c:v>6.8999999999999861E-5</c:v>
                </c:pt>
                <c:pt idx="139">
                  <c:v>6.949999999999986E-5</c:v>
                </c:pt>
                <c:pt idx="140">
                  <c:v>6.9999999999999858E-5</c:v>
                </c:pt>
                <c:pt idx="141">
                  <c:v>7.0499999999999857E-5</c:v>
                </c:pt>
                <c:pt idx="142">
                  <c:v>7.0999999999999856E-5</c:v>
                </c:pt>
                <c:pt idx="143">
                  <c:v>7.1499999999999854E-5</c:v>
                </c:pt>
                <c:pt idx="144">
                  <c:v>7.1999999999999853E-5</c:v>
                </c:pt>
                <c:pt idx="145">
                  <c:v>7.2499999999999851E-5</c:v>
                </c:pt>
                <c:pt idx="146">
                  <c:v>7.299999999999985E-5</c:v>
                </c:pt>
                <c:pt idx="147">
                  <c:v>7.3499999999999849E-5</c:v>
                </c:pt>
                <c:pt idx="148">
                  <c:v>7.3999999999999847E-5</c:v>
                </c:pt>
                <c:pt idx="149">
                  <c:v>7.4499999999999846E-5</c:v>
                </c:pt>
                <c:pt idx="150">
                  <c:v>7.4999999999999844E-5</c:v>
                </c:pt>
                <c:pt idx="151">
                  <c:v>7.5499999999999843E-5</c:v>
                </c:pt>
                <c:pt idx="152">
                  <c:v>7.5999999999999842E-5</c:v>
                </c:pt>
                <c:pt idx="153">
                  <c:v>7.649999999999984E-5</c:v>
                </c:pt>
                <c:pt idx="154">
                  <c:v>7.6999999999999839E-5</c:v>
                </c:pt>
                <c:pt idx="155">
                  <c:v>7.7499999999999837E-5</c:v>
                </c:pt>
                <c:pt idx="156">
                  <c:v>7.7999999999999836E-5</c:v>
                </c:pt>
                <c:pt idx="157">
                  <c:v>7.8499999999999835E-5</c:v>
                </c:pt>
                <c:pt idx="158">
                  <c:v>7.8999999999999833E-5</c:v>
                </c:pt>
                <c:pt idx="159">
                  <c:v>7.9499999999999832E-5</c:v>
                </c:pt>
                <c:pt idx="160">
                  <c:v>7.999999999999983E-5</c:v>
                </c:pt>
                <c:pt idx="161">
                  <c:v>8.0499999999999829E-5</c:v>
                </c:pt>
                <c:pt idx="162">
                  <c:v>8.0999999999999828E-5</c:v>
                </c:pt>
                <c:pt idx="163">
                  <c:v>8.1499999999999826E-5</c:v>
                </c:pt>
                <c:pt idx="164">
                  <c:v>8.1999999999999825E-5</c:v>
                </c:pt>
                <c:pt idx="165">
                  <c:v>8.2499999999999823E-5</c:v>
                </c:pt>
                <c:pt idx="166">
                  <c:v>8.2999999999999822E-5</c:v>
                </c:pt>
                <c:pt idx="167">
                  <c:v>8.3499999999999821E-5</c:v>
                </c:pt>
                <c:pt idx="168">
                  <c:v>8.3999999999999819E-5</c:v>
                </c:pt>
                <c:pt idx="169">
                  <c:v>8.4499999999999818E-5</c:v>
                </c:pt>
                <c:pt idx="170">
                  <c:v>8.4999999999999816E-5</c:v>
                </c:pt>
                <c:pt idx="171">
                  <c:v>8.5499999999999815E-5</c:v>
                </c:pt>
                <c:pt idx="172">
                  <c:v>8.5999999999999814E-5</c:v>
                </c:pt>
                <c:pt idx="173">
                  <c:v>8.6499999999999812E-5</c:v>
                </c:pt>
                <c:pt idx="174">
                  <c:v>8.6999999999999811E-5</c:v>
                </c:pt>
                <c:pt idx="175">
                  <c:v>8.7499999999999809E-5</c:v>
                </c:pt>
                <c:pt idx="176">
                  <c:v>8.7999999999999808E-5</c:v>
                </c:pt>
                <c:pt idx="177">
                  <c:v>8.8499999999999807E-5</c:v>
                </c:pt>
                <c:pt idx="178">
                  <c:v>8.8999999999999805E-5</c:v>
                </c:pt>
                <c:pt idx="179">
                  <c:v>8.9499999999999804E-5</c:v>
                </c:pt>
                <c:pt idx="180">
                  <c:v>8.9999999999999802E-5</c:v>
                </c:pt>
                <c:pt idx="181">
                  <c:v>9.0499999999999801E-5</c:v>
                </c:pt>
                <c:pt idx="182">
                  <c:v>9.09999999999998E-5</c:v>
                </c:pt>
                <c:pt idx="183">
                  <c:v>9.1499999999999798E-5</c:v>
                </c:pt>
                <c:pt idx="184">
                  <c:v>9.1999999999999797E-5</c:v>
                </c:pt>
                <c:pt idx="185">
                  <c:v>9.2499999999999795E-5</c:v>
                </c:pt>
                <c:pt idx="186">
                  <c:v>9.2999999999999794E-5</c:v>
                </c:pt>
                <c:pt idx="187">
                  <c:v>9.3499999999999793E-5</c:v>
                </c:pt>
                <c:pt idx="188">
                  <c:v>9.3999999999999791E-5</c:v>
                </c:pt>
                <c:pt idx="189">
                  <c:v>9.449999999999979E-5</c:v>
                </c:pt>
                <c:pt idx="190">
                  <c:v>9.4999999999999788E-5</c:v>
                </c:pt>
                <c:pt idx="191">
                  <c:v>9.5499999999999787E-5</c:v>
                </c:pt>
                <c:pt idx="192">
                  <c:v>9.5999999999999786E-5</c:v>
                </c:pt>
                <c:pt idx="193">
                  <c:v>9.6499999999999784E-5</c:v>
                </c:pt>
                <c:pt idx="194">
                  <c:v>9.6999999999999783E-5</c:v>
                </c:pt>
                <c:pt idx="195">
                  <c:v>9.7499999999999781E-5</c:v>
                </c:pt>
                <c:pt idx="196">
                  <c:v>9.799999999999978E-5</c:v>
                </c:pt>
                <c:pt idx="197">
                  <c:v>9.8499999999999779E-5</c:v>
                </c:pt>
                <c:pt idx="198">
                  <c:v>9.8999999999999777E-5</c:v>
                </c:pt>
                <c:pt idx="199">
                  <c:v>9.9499999999999776E-5</c:v>
                </c:pt>
                <c:pt idx="200">
                  <c:v>9.9999999999999774E-5</c:v>
                </c:pt>
              </c:numCache>
            </c:numRef>
          </c:xVal>
          <c:yVal>
            <c:numRef>
              <c:f>'[ShapedChargeData.xlsx]RDX-Glass'!$B$2:$B$106</c:f>
              <c:numCache>
                <c:formatCode>General</c:formatCode>
                <c:ptCount val="10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1.8615779094844693E-17</c:v>
                </c:pt>
                <c:pt idx="4">
                  <c:v>2.4218011332848293E-16</c:v>
                </c:pt>
                <c:pt idx="5">
                  <c:v>4.2675515042309129E-17</c:v>
                </c:pt>
                <c:pt idx="6">
                  <c:v>2.5170415756292641E-4</c:v>
                </c:pt>
                <c:pt idx="7">
                  <c:v>6.9750170223414898E-4</c:v>
                </c:pt>
                <c:pt idx="8">
                  <c:v>1.1250046081840992E-3</c:v>
                </c:pt>
                <c:pt idx="9">
                  <c:v>1.1529559269547462E-3</c:v>
                </c:pt>
                <c:pt idx="10">
                  <c:v>7.5352494604885578E-4</c:v>
                </c:pt>
                <c:pt idx="11">
                  <c:v>1.4896639622747898E-3</c:v>
                </c:pt>
                <c:pt idx="12">
                  <c:v>1.8756994977593422E-3</c:v>
                </c:pt>
                <c:pt idx="13">
                  <c:v>1.3879050966352224E-3</c:v>
                </c:pt>
                <c:pt idx="14">
                  <c:v>8.0096040619537234E-4</c:v>
                </c:pt>
                <c:pt idx="15">
                  <c:v>3.2251846278086305E-4</c:v>
                </c:pt>
                <c:pt idx="16">
                  <c:v>1.3871268602088094E-3</c:v>
                </c:pt>
                <c:pt idx="17">
                  <c:v>4.980028048157692E-2</c:v>
                </c:pt>
                <c:pt idx="18">
                  <c:v>0.41702979803085327</c:v>
                </c:pt>
                <c:pt idx="19">
                  <c:v>0.79456108808517456</c:v>
                </c:pt>
                <c:pt idx="20">
                  <c:v>9.2677898406982422</c:v>
                </c:pt>
                <c:pt idx="21">
                  <c:v>144.62208557128906</c:v>
                </c:pt>
                <c:pt idx="22">
                  <c:v>503.45510864257813</c:v>
                </c:pt>
                <c:pt idx="23">
                  <c:v>1000.1038818359375</c:v>
                </c:pt>
                <c:pt idx="24">
                  <c:v>1409.7838134765625</c:v>
                </c:pt>
                <c:pt idx="25">
                  <c:v>1755.0732421875</c:v>
                </c:pt>
                <c:pt idx="26">
                  <c:v>2170.766357421875</c:v>
                </c:pt>
                <c:pt idx="27">
                  <c:v>2603.060791015625</c:v>
                </c:pt>
                <c:pt idx="28">
                  <c:v>3100.15234375</c:v>
                </c:pt>
                <c:pt idx="29">
                  <c:v>3719.224609375</c:v>
                </c:pt>
                <c:pt idx="30">
                  <c:v>4451.80224609375</c:v>
                </c:pt>
                <c:pt idx="31">
                  <c:v>5325.10205078125</c:v>
                </c:pt>
                <c:pt idx="32">
                  <c:v>6237.51806640625</c:v>
                </c:pt>
                <c:pt idx="33">
                  <c:v>7077.8408203125</c:v>
                </c:pt>
                <c:pt idx="34">
                  <c:v>7839.80322265625</c:v>
                </c:pt>
                <c:pt idx="35">
                  <c:v>8553.0478515625</c:v>
                </c:pt>
                <c:pt idx="36">
                  <c:v>8550.826171875</c:v>
                </c:pt>
                <c:pt idx="37">
                  <c:v>9103.6328125</c:v>
                </c:pt>
                <c:pt idx="38">
                  <c:v>9839.703125</c:v>
                </c:pt>
                <c:pt idx="39">
                  <c:v>9822.29296875</c:v>
                </c:pt>
                <c:pt idx="40">
                  <c:v>9724.037109375</c:v>
                </c:pt>
                <c:pt idx="41">
                  <c:v>9548.943359375</c:v>
                </c:pt>
                <c:pt idx="42">
                  <c:v>9551.7939453125</c:v>
                </c:pt>
                <c:pt idx="43">
                  <c:v>9586.0302734375</c:v>
                </c:pt>
                <c:pt idx="44">
                  <c:v>9603.5</c:v>
                </c:pt>
                <c:pt idx="45">
                  <c:v>9615.046875</c:v>
                </c:pt>
                <c:pt idx="46">
                  <c:v>9651.951171875</c:v>
                </c:pt>
                <c:pt idx="47">
                  <c:v>9702.697265625</c:v>
                </c:pt>
                <c:pt idx="48">
                  <c:v>9762.1767578125</c:v>
                </c:pt>
                <c:pt idx="49">
                  <c:v>9581.615234375</c:v>
                </c:pt>
                <c:pt idx="50">
                  <c:v>9529.3095703125</c:v>
                </c:pt>
                <c:pt idx="51">
                  <c:v>9476.6875</c:v>
                </c:pt>
                <c:pt idx="52">
                  <c:v>9447.1787109375</c:v>
                </c:pt>
                <c:pt idx="53">
                  <c:v>9438.416015625</c:v>
                </c:pt>
                <c:pt idx="54">
                  <c:v>9438.865234375</c:v>
                </c:pt>
                <c:pt idx="55">
                  <c:v>9440.4951171875</c:v>
                </c:pt>
                <c:pt idx="56">
                  <c:v>9443.3662109375</c:v>
                </c:pt>
                <c:pt idx="57">
                  <c:v>9435.5654296875</c:v>
                </c:pt>
                <c:pt idx="58">
                  <c:v>9433.7685546875</c:v>
                </c:pt>
                <c:pt idx="59">
                  <c:v>9446.69140625</c:v>
                </c:pt>
                <c:pt idx="60">
                  <c:v>9434.8935546875</c:v>
                </c:pt>
                <c:pt idx="61">
                  <c:v>9437.361328125</c:v>
                </c:pt>
                <c:pt idx="62">
                  <c:v>9427.66796875</c:v>
                </c:pt>
                <c:pt idx="63">
                  <c:v>9423.759765625</c:v>
                </c:pt>
                <c:pt idx="64">
                  <c:v>9435.0185546875</c:v>
                </c:pt>
                <c:pt idx="65">
                  <c:v>9438.380859375</c:v>
                </c:pt>
                <c:pt idx="66">
                  <c:v>9440.7666015625</c:v>
                </c:pt>
                <c:pt idx="67">
                  <c:v>9438.9599609375</c:v>
                </c:pt>
                <c:pt idx="68">
                  <c:v>9438.8486328125</c:v>
                </c:pt>
                <c:pt idx="69">
                  <c:v>9445.1044921875</c:v>
                </c:pt>
                <c:pt idx="70">
                  <c:v>9455.6357421875</c:v>
                </c:pt>
                <c:pt idx="71">
                  <c:v>9466.0703125</c:v>
                </c:pt>
                <c:pt idx="72">
                  <c:v>9475.474609375</c:v>
                </c:pt>
                <c:pt idx="73">
                  <c:v>9485.396484375</c:v>
                </c:pt>
                <c:pt idx="74">
                  <c:v>9496.7880859375</c:v>
                </c:pt>
                <c:pt idx="75">
                  <c:v>9509.35546875</c:v>
                </c:pt>
                <c:pt idx="76">
                  <c:v>9510.2587890625</c:v>
                </c:pt>
                <c:pt idx="77">
                  <c:v>9518.6943359375</c:v>
                </c:pt>
                <c:pt idx="78">
                  <c:v>9523.7880859375</c:v>
                </c:pt>
                <c:pt idx="79">
                  <c:v>9528.9228515625</c:v>
                </c:pt>
                <c:pt idx="80">
                  <c:v>9536.791015625</c:v>
                </c:pt>
                <c:pt idx="81">
                  <c:v>9541.669921875</c:v>
                </c:pt>
                <c:pt idx="82">
                  <c:v>9547.2939453125</c:v>
                </c:pt>
                <c:pt idx="83">
                  <c:v>9549.3759765625</c:v>
                </c:pt>
                <c:pt idx="84">
                  <c:v>9550.8251953125</c:v>
                </c:pt>
                <c:pt idx="85">
                  <c:v>9551.8486328125</c:v>
                </c:pt>
                <c:pt idx="86">
                  <c:v>9552.9814453125</c:v>
                </c:pt>
                <c:pt idx="87">
                  <c:v>9553.6611328125</c:v>
                </c:pt>
                <c:pt idx="88">
                  <c:v>9555.115234375</c:v>
                </c:pt>
                <c:pt idx="89">
                  <c:v>9555.794921875</c:v>
                </c:pt>
                <c:pt idx="90">
                  <c:v>9555.619140625</c:v>
                </c:pt>
                <c:pt idx="91">
                  <c:v>9551.056640625</c:v>
                </c:pt>
                <c:pt idx="92">
                  <c:v>9545.751953125</c:v>
                </c:pt>
                <c:pt idx="93">
                  <c:v>9540.1201171875</c:v>
                </c:pt>
                <c:pt idx="94">
                  <c:v>9536.0390625</c:v>
                </c:pt>
                <c:pt idx="95">
                  <c:v>9532.4228515625</c:v>
                </c:pt>
                <c:pt idx="96">
                  <c:v>9530.06640625</c:v>
                </c:pt>
                <c:pt idx="97">
                  <c:v>9527.4072265625</c:v>
                </c:pt>
                <c:pt idx="98">
                  <c:v>9524.1572265625</c:v>
                </c:pt>
                <c:pt idx="99">
                  <c:v>9519.2822265625</c:v>
                </c:pt>
                <c:pt idx="100">
                  <c:v>9514.421875</c:v>
                </c:pt>
                <c:pt idx="101">
                  <c:v>9513.55078125</c:v>
                </c:pt>
                <c:pt idx="102">
                  <c:v>9515.0390625</c:v>
                </c:pt>
                <c:pt idx="103">
                  <c:v>9516.1669921875</c:v>
                </c:pt>
                <c:pt idx="104">
                  <c:v>9516.828125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7D99-45D5-A477-0F0BC7EDC0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4845152"/>
        <c:axId val="558404992"/>
        <c:extLst/>
      </c:scatterChart>
      <c:valAx>
        <c:axId val="554845152"/>
        <c:scaling>
          <c:orientation val="minMax"/>
          <c:max val="1.0000000000000003E-4"/>
          <c:min val="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400" b="0"/>
                </a:pPr>
                <a:r>
                  <a:rPr lang="en-GB" sz="1400" b="0"/>
                  <a:t>Time (s)</a:t>
                </a:r>
              </a:p>
            </c:rich>
          </c:tx>
          <c:overlay val="0"/>
        </c:title>
        <c:numFmt formatCode="0.0E+00" sourceLinked="0"/>
        <c:majorTickMark val="cross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270000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8404992"/>
        <c:crosses val="autoZero"/>
        <c:crossBetween val="midCat"/>
        <c:majorUnit val="5.0000000000000021E-6"/>
      </c:valAx>
      <c:valAx>
        <c:axId val="558404992"/>
        <c:scaling>
          <c:orientation val="minMax"/>
          <c:min val="0"/>
        </c:scaling>
        <c:delete val="0"/>
        <c:axPos val="l"/>
        <c:majorGridlines>
          <c:spPr>
            <a:ln w="6350" cap="flat" cmpd="sng" algn="ctr">
              <a:solidFill>
                <a:schemeClr val="tx1">
                  <a:alpha val="50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400"/>
                </a:pPr>
                <a:r>
                  <a:rPr lang="en-GB" sz="1400" b="0"/>
                  <a:t>Jet Velocity (m/s)</a:t>
                </a:r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4845152"/>
        <c:crosses val="autoZero"/>
        <c:crossBetween val="midCat"/>
        <c:majorUnit val="1000"/>
      </c:valAx>
    </c:plotArea>
    <c:legend>
      <c:legendPos val="t"/>
      <c:overlay val="0"/>
      <c:txPr>
        <a:bodyPr/>
        <a:lstStyle/>
        <a:p>
          <a:pPr>
            <a:defRPr sz="1200"/>
          </a:pPr>
          <a:endParaRPr lang="en-US"/>
        </a:p>
      </c:txPr>
    </c:legend>
    <c:plotVisOnly val="1"/>
    <c:dispBlanksAs val="gap"/>
    <c:showDLblsOverMax val="0"/>
    <c:extLst/>
  </c:chart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3T20:33:38.3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2017 517 2432,'-1'-7'203,"0"0"1,0 0-1,-1 0 1,0 0-1,0 1 1,-1-1-1,0 1 1,0 0-1,0-1 1,-1 1-1,0 1 0,0-1 1,0 1-1,-1-1 1,0 1-1,0 0 1,0 1-1,0 0 1,-7-5-1,-14-5 32,-1 1-1,-32-10 1,28 11-163,-42-23 0,-42-32 4,-65-37-221,142 85 129,-1 2 0,-76-23 0,55 25-50,-1 2 1,-1 3-1,1 3 1,-1 3-1,-1 3 1,1 2 0,-97 14-1,109-7-304,1 3 0,1 2 0,0 1 0,1 3 0,0 2 0,1 2 0,2 2 0,0 2 0,-74 56 0,108-73 391,1 0 1,0 1-1,0 1 0,1-1 1,1 2-1,-1-1 0,2 1 1,-1 0-1,1 0 0,1 0 1,0 1-1,1 0 0,0 0 1,1 1-1,0-1 0,1 0 1,0 1-1,1 0 0,0-1 1,1 1-1,1 0 0,0-1 1,1 1-1,0 0 0,1-1 1,0 0-1,1 0 0,0 0 1,1 0-1,1-1 0,-1 1 1,11 13-1,0-4 122,1 0 0,1 0 0,39 33 0,73 43 80,-89-73-209,1-1 0,1-1 1,1-3-1,1-2 0,1-1 1,51 9-1,-11-8 22,1-3 0,126 2 0,-107-15 18,0-6 0,-1-4 0,0-4 0,-1-5 0,0-5 0,192-69 0,-217 64 48,-27 11 453,-2-3-1,78-41 0,-119 55-445,0 0 0,-1 0 0,0 0 0,0-1 0,-1-1 0,0 1 0,0-1 0,0 0-1,-1-1 1,-1 1 0,1-1 0,-2 0 0,8-19 0,-9 20-89,-1 1-1,0-1 1,-1 0 0,1 0-1,-2 0 1,1 0 0,-1 0-1,0 0 1,-1-1 0,0 1 0,0 0-1,-1 1 1,0-1 0,0 0-1,-1 0 1,0 1 0,0 0-1,-6-9 1,-1 1-4,0 1-1,-1 0 1,-1 1 0,0 1-1,-1 0 1,0 0 0,-1 1 0,-21-12-1,-6-2-11,-82-35 0,25 21-955,-2 5 0,-1 5-1,-2 4 1,-145-17-1,62 21-1437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Wal89</b:Tag>
    <b:SourceType>Book</b:SourceType>
    <b:Guid>{6A69A406-3FAC-4B3F-AD8A-F7B68467E236}</b:Guid>
    <b:Title>Fundamentals of shaped charges</b:Title>
    <b:Year>1989</b:Year>
    <b:City>New York</b:City>
    <b:Publisher>Wiley</b:Publisher>
    <b:Author>
      <b:Author>
        <b:NameList>
          <b:Person>
            <b:Last>Walters</b:Last>
            <b:Middle>P</b:Middle>
            <b:First>W</b:First>
          </b:Person>
          <b:Person>
            <b:Last>Zukas</b:Last>
            <b:Middle>A</b:Middle>
            <b:First>Jonas</b:First>
          </b:Person>
        </b:NameList>
      </b:Author>
    </b:Author>
    <b:RefOrder>1</b:RefOrder>
  </b:Source>
  <b:Source>
    <b:Tag>Zha16</b:Tag>
    <b:SourceType>BookSection</b:SourceType>
    <b:Guid>{57B824E6-11E1-45E9-9BC6-48FE30FB8C04}</b:Guid>
    <b:Title>Chapter 25 - Special Blasting Techniques</b:Title>
    <b:Year>2016</b:Year>
    <b:City>Svalbard</b:City>
    <b:Publisher>Butterworth-Heinemann</b:Publisher>
    <b:Author>
      <b:Author>
        <b:NameList>
          <b:Person>
            <b:Last>Zhang</b:Last>
            <b:First>Zong-Xian</b:First>
          </b:Person>
        </b:NameList>
      </b:Author>
    </b:Author>
    <b:BookTitle>Rock Fracture and Blasting</b:BookTitle>
    <b:Pages>483-491</b:Pages>
    <b:RefOrder>2</b:RefOrder>
  </b:Source>
  <b:Source>
    <b:Tag>Akh111</b:Tag>
    <b:SourceType>Book</b:SourceType>
    <b:Guid>{2504B161-5B9B-4D4D-A5DF-CAFBC235FE1B}</b:Guid>
    <b:Title>The Chemistry of Explosives 3rd Edition</b:Title>
    <b:Year>2011</b:Year>
    <b:City>Swindon</b:City>
    <b:Publisher>RSC</b:Publisher>
    <b:Author>
      <b:Author>
        <b:NameList>
          <b:Person>
            <b:Last>Akhavan</b:Last>
            <b:First>Jacqueline</b:First>
          </b:Person>
        </b:NameList>
      </b:Author>
    </b:Author>
    <b:RefOrder>5</b:RefOrder>
  </b:Source>
  <b:Source>
    <b:Tag>Tiw15</b:Tag>
    <b:SourceType>BookSection</b:SourceType>
    <b:Guid>{272B2A81-741A-42FE-BB30-694C4931C452}</b:Guid>
    <b:Title>Dynamic Analysis of Underground Tunnels Subjected to Interal Blast Loading</b:Title>
    <b:BookTitle>Advances in Structural Engineering</b:BookTitle>
    <b:Year>2015</b:Year>
    <b:Pages>342-354</b:Pages>
    <b:City>Delhi</b:City>
    <b:Publisher>Springer</b:Publisher>
    <b:Author>
      <b:Author>
        <b:NameList>
          <b:Person>
            <b:Last>Tiwari</b:Last>
            <b:First>Rohit</b:First>
          </b:Person>
          <b:Person>
            <b:Last>Chakraborty</b:Last>
            <b:First>Tanusree</b:First>
          </b:Person>
        </b:NameList>
      </b:Author>
    </b:Author>
    <b:RefOrder>4</b:RefOrder>
  </b:Source>
  <b:Source>
    <b:Tag>Liu20</b:Tag>
    <b:SourceType>JournalArticle</b:SourceType>
    <b:Guid>{6D86C7AE-3D8A-452F-832F-C4230907864D}</b:Guid>
    <b:Title>The EFP Formation and Penetration Capability of Double-Layer Shaped Charge with Wave Shaper</b:Title>
    <b:Year>2020</b:Year>
    <b:JournalName>Materials</b:JournalName>
    <b:Volume>XIII</b:Volume>
    <b:Issue>20</b:Issue>
    <b:Author>
      <b:Author>
        <b:NameList>
          <b:Person>
            <b:Last>Liu</b:Last>
            <b:First>Yakun</b:First>
          </b:Person>
          <b:Person>
            <b:Last>Yin</b:Last>
            <b:First>Jianping</b:First>
          </b:Person>
        </b:NameList>
      </b:Author>
    </b:Author>
    <b:RefOrder>6</b:RefOrder>
  </b:Source>
  <b:Source>
    <b:Tag>Men15</b:Tag>
    <b:SourceType>Report</b:SourceType>
    <b:Guid>{A7D3FAB1-18EC-4DE2-AD52-1E838C480D25}</b:Guid>
    <b:Title>JWL Equation of State</b:Title>
    <b:Year>2015</b:Year>
    <b:Author>
      <b:Author>
        <b:NameList>
          <b:Person>
            <b:Last>Menikoff</b:Last>
            <b:First>Ralph</b:First>
          </b:Person>
        </b:NameList>
      </b:Author>
    </b:Author>
    <b:City>United States</b:City>
    <b:RefOrder>8</b:RefOrder>
  </b:Source>
  <b:Source>
    <b:Tag>Kol20</b:Tag>
    <b:SourceType>JournalArticle</b:SourceType>
    <b:Guid>{6AD0E9FF-9E0F-4527-A9B6-2B48CC96D1E2}</b:Guid>
    <b:Title>Study on JWL equation of state for the numerical simulation of near-field and far-field effects in underwater explosion scenario</b:Title>
    <b:Year>2020</b:Year>
    <b:Pages>758-768</b:Pages>
    <b:JournalName>Engineering Science and Technology, an International Journal</b:JournalName>
    <b:Volume>XXIII</b:Volume>
    <b:Issue>4</b:Issue>
    <b:Author>
      <b:Author>
        <b:NameList>
          <b:Person>
            <b:Last>Koli</b:Last>
            <b:First>Sourabh</b:First>
          </b:Person>
        </b:NameList>
      </b:Author>
    </b:Author>
    <b:RefOrder>9</b:RefOrder>
  </b:Source>
  <b:Source>
    <b:Tag>Rao11</b:Tag>
    <b:SourceType>Book</b:SourceType>
    <b:Guid>{FCE28C4E-AF47-4484-951F-77C3F5FEA53C}</b:Guid>
    <b:Title>The Finite Element Method in Engineering Fith Edition</b:Title>
    <b:Year>2011</b:Year>
    <b:City>Miami</b:City>
    <b:Publisher>Butterworth-Heinemann</b:Publisher>
    <b:Author>
      <b:Author>
        <b:NameList>
          <b:Person>
            <b:Last>Rao</b:Last>
            <b:Middle>S</b:Middle>
            <b:First>Singiresu</b:First>
          </b:Person>
        </b:NameList>
      </b:Author>
    </b:Author>
    <b:RefOrder>3</b:RefOrder>
  </b:Source>
  <b:Source>
    <b:Tag>Doi98</b:Tag>
    <b:SourceType>JournalArticle</b:SourceType>
    <b:Guid>{7CE2397B-C5B7-4731-A722-1E52EC9011D1}</b:Guid>
    <b:Title>SOME METALLURGICAL ASPECTS OF SHAPED CHARGE LINERS</b:Title>
    <b:Year>1998</b:Year>
    <b:Author>
      <b:Author>
        <b:NameList>
          <b:Person>
            <b:Last>Doig</b:Last>
            <b:First>Alistair</b:First>
          </b:Person>
        </b:NameList>
      </b:Author>
    </b:Author>
    <b:JournalName>Journal of Battlefield Technology</b:JournalName>
    <b:Pages>1-3</b:Pages>
    <b:Volume>I</b:Volume>
    <b:Issue>1</b:Issue>
    <b:RefOrder>10</b:RefOrder>
  </b:Source>
  <b:Source>
    <b:Tag>The201</b:Tag>
    <b:SourceType>ElectronicSource</b:SourceType>
    <b:Guid>{A89B3002-21E2-4097-A612-8EB60F9D71DD}</b:Guid>
    <b:Title>How Can Glass Punch A Hole Through Steel? The Science Behind Shaped Charges | The Explosion Show</b:Title>
    <b:Year>2020</b:Year>
    <b:City>New Mexico</b:City>
    <b:Publisher>Discovery UK</b:Publisher>
    <b:Author>
      <b:Author>
        <b:NameList>
          <b:Person>
            <b:Last>Show</b:Last>
            <b:First>The</b:First>
            <b:Middle>Explosion</b:Middle>
          </b:Person>
        </b:NameList>
      </b:Author>
    </b:Author>
    <b:RefOrder>7</b:RefOrder>
  </b:Source>
  <b:Source>
    <b:Tag>Vit21</b:Tag>
    <b:SourceType>ElectronicSource</b:SourceType>
    <b:Guid>{33D0BC9E-B919-426F-9623-6111D9E5DB6A}</b:Guid>
    <b:Title>Glass Density Evidence</b:Title>
    <b:Publisher>Chemical Education Digital Library</b:Publisher>
    <b:Year>2021</b:Year>
    <b:Author>
      <b:Author>
        <b:NameList>
          <b:Person>
            <b:Last>Vitz</b:Last>
            <b:First>Ed</b:First>
          </b:Person>
          <b:Person>
            <b:Last>Moore</b:Last>
            <b:Middle>W</b:Middle>
            <b:First>John</b:First>
          </b:Person>
        </b:NameList>
      </b:Author>
    </b:Author>
    <b:RefOrder>11</b:RefOrder>
  </b:Source>
</b:Sources>
</file>

<file path=customXml/itemProps1.xml><?xml version="1.0" encoding="utf-8"?>
<ds:datastoreItem xmlns:ds="http://schemas.openxmlformats.org/officeDocument/2006/customXml" ds:itemID="{0D25CB41-3535-41E1-88CF-969243DE6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990</TotalTime>
  <Pages>14</Pages>
  <Words>2899</Words>
  <Characters>16530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Howe</dc:creator>
  <cp:keywords/>
  <dc:description/>
  <cp:lastModifiedBy>Kelvin Donne</cp:lastModifiedBy>
  <cp:revision>375</cp:revision>
  <dcterms:created xsi:type="dcterms:W3CDTF">2022-01-08T16:10:00Z</dcterms:created>
  <dcterms:modified xsi:type="dcterms:W3CDTF">2022-01-23T20:53:00Z</dcterms:modified>
</cp:coreProperties>
</file>