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4AC7FA93" w:rsidR="009B47AE" w:rsidRDefault="00475766" w:rsidP="00475766">
      <w:pPr>
        <w:pStyle w:val="AssignBody"/>
        <w:jc w:val="center"/>
        <w:rPr>
          <w:b/>
          <w:sz w:val="36"/>
          <w:u w:val="single"/>
          <w:lang w:val="en-US"/>
        </w:rPr>
      </w:pPr>
      <w:r w:rsidRPr="00475766">
        <w:rPr>
          <w:b/>
          <w:sz w:val="36"/>
          <w:u w:val="single"/>
          <w:lang w:val="en-US"/>
        </w:rPr>
        <w:t>Module:</w:t>
      </w:r>
      <w:r>
        <w:rPr>
          <w:b/>
          <w:sz w:val="36"/>
          <w:u w:val="single"/>
          <w:lang w:val="en-US"/>
        </w:rPr>
        <w:t xml:space="preserve"> </w:t>
      </w:r>
      <w:r w:rsidRPr="00475766">
        <w:rPr>
          <w:b/>
          <w:sz w:val="36"/>
          <w:u w:val="single"/>
          <w:lang w:val="en-US"/>
        </w:rPr>
        <w:t>ECAD7003</w:t>
      </w:r>
      <w:r w:rsidRPr="00475766">
        <w:rPr>
          <w:b/>
          <w:sz w:val="36"/>
          <w:u w:val="single"/>
          <w:lang w:val="en-US"/>
        </w:rPr>
        <w:br/>
        <w:t>The Learner: Where am I teaching?</w:t>
      </w:r>
    </w:p>
    <w:p w14:paraId="74B309BA" w14:textId="77777777" w:rsidR="00475766" w:rsidRPr="00475766" w:rsidRDefault="00475766" w:rsidP="00475766">
      <w:pPr>
        <w:pStyle w:val="AssignBody"/>
        <w:jc w:val="center"/>
      </w:pPr>
      <w:r w:rsidRPr="00475766">
        <w:rPr>
          <w:i/>
          <w:iCs/>
          <w:u w:val="single"/>
          <w:lang w:val="en-US"/>
        </w:rPr>
        <w:t>Focus: Empathy lab</w:t>
      </w:r>
    </w:p>
    <w:p w14:paraId="7E27D00F" w14:textId="77777777" w:rsidR="00475766" w:rsidRDefault="00475766" w:rsidP="00475766">
      <w:pPr>
        <w:pStyle w:val="AssignBody"/>
        <w:jc w:val="center"/>
      </w:pPr>
    </w:p>
    <w:p w14:paraId="04B332E0" w14:textId="77777777" w:rsidR="009B47AE" w:rsidRDefault="009B47AE" w:rsidP="00CD1240">
      <w:pPr>
        <w:pStyle w:val="AssignBody"/>
      </w:pPr>
    </w:p>
    <w:p w14:paraId="189CBD26" w14:textId="18DEC9BF" w:rsidR="009B47AE" w:rsidRDefault="009B47AE" w:rsidP="00E611D9">
      <w:pPr>
        <w:pStyle w:val="AssignBody"/>
        <w:rPr>
          <w:i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10" w:history="1">
        <w:r w:rsidR="005C59CB" w:rsidRPr="00A15A38">
          <w:rPr>
            <w:rStyle w:val="Hyperlink"/>
            <w:i/>
          </w:rPr>
          <w:t>https://uowtsd-my.sharepoint.com/:v:/g/personal/1904729_student_uwtsd_ac_uk/EUXqbmsDkENLrnmPeNsuC2IBiPR-Fy5wsjwsBTqbWmRSbg?e=lCin3a</w:t>
        </w:r>
      </w:hyperlink>
    </w:p>
    <w:p w14:paraId="399BEF1F" w14:textId="77777777" w:rsidR="005C59CB" w:rsidRDefault="005C59CB" w:rsidP="00E611D9">
      <w:pPr>
        <w:pStyle w:val="AssignBody"/>
      </w:pPr>
    </w:p>
    <w:p w14:paraId="0D2F6EA6" w14:textId="614D6D6C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26BA704" w14:textId="26F33C0A" w:rsidR="00406354" w:rsidRDefault="00406354" w:rsidP="00E611D9">
      <w:pPr>
        <w:pStyle w:val="AssignBody"/>
        <w:rPr>
          <w:b/>
        </w:rPr>
      </w:pPr>
    </w:p>
    <w:p w14:paraId="7C3BEB5A" w14:textId="77777777" w:rsidR="00406354" w:rsidRPr="00311E30" w:rsidRDefault="00406354" w:rsidP="00406354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11E30">
        <w:rPr>
          <w:rFonts w:ascii="Arial" w:hAnsi="Arial" w:cs="Arial"/>
          <w:color w:val="000000"/>
          <w:shd w:val="clear" w:color="auto" w:fill="FFFFFF"/>
        </w:rPr>
        <w:t>Department of Education. (n.d.) ‘</w:t>
      </w:r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>School Development Planning | Department Of Education’</w:t>
      </w:r>
      <w:r w:rsidRPr="00311E30">
        <w:rPr>
          <w:rFonts w:ascii="Arial" w:hAnsi="Arial" w:cs="Arial"/>
          <w:color w:val="000000"/>
          <w:shd w:val="clear" w:color="auto" w:fill="FFFFFF"/>
        </w:rPr>
        <w:t>. [online] Available at: https://www.education-ni.gov.uk/articles/school-development-planning [Accessed 23 March 2020].</w:t>
      </w:r>
    </w:p>
    <w:p w14:paraId="08876A07" w14:textId="4DFB3AFA" w:rsidR="00475766" w:rsidRDefault="00475766" w:rsidP="00E611D9">
      <w:pPr>
        <w:pStyle w:val="AssignBody"/>
        <w:rPr>
          <w:b/>
        </w:rPr>
      </w:pPr>
    </w:p>
    <w:p w14:paraId="76B5BA48" w14:textId="68065898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11E30">
        <w:rPr>
          <w:rFonts w:ascii="Arial" w:hAnsi="Arial" w:cs="Arial"/>
          <w:color w:val="000000"/>
          <w:shd w:val="clear" w:color="auto" w:fill="FFFFFF"/>
        </w:rPr>
        <w:t>Donaldson, G. (2015). ‘</w:t>
      </w:r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 xml:space="preserve">Successful Futures: Independent review of curriculum and assessment arrangements in Wales’. </w:t>
      </w:r>
      <w:proofErr w:type="spellStart"/>
      <w:r w:rsidRPr="00311E30">
        <w:rPr>
          <w:rFonts w:ascii="Arial" w:hAnsi="Arial" w:cs="Arial"/>
          <w:color w:val="000000"/>
          <w:shd w:val="clear" w:color="auto" w:fill="FFFFFF"/>
        </w:rPr>
        <w:t>Caerdydd</w:t>
      </w:r>
      <w:proofErr w:type="spellEnd"/>
      <w:r w:rsidRPr="00311E30">
        <w:rPr>
          <w:rFonts w:ascii="Arial" w:hAnsi="Arial" w:cs="Arial"/>
          <w:color w:val="000000"/>
          <w:shd w:val="clear" w:color="auto" w:fill="FFFFFF"/>
        </w:rPr>
        <w:t xml:space="preserve">: </w:t>
      </w:r>
      <w:proofErr w:type="spellStart"/>
      <w:r w:rsidRPr="00311E30">
        <w:rPr>
          <w:rFonts w:ascii="Arial" w:hAnsi="Arial" w:cs="Arial"/>
          <w:color w:val="000000"/>
          <w:shd w:val="clear" w:color="auto" w:fill="FFFFFF"/>
        </w:rPr>
        <w:t>Llywodraeth</w:t>
      </w:r>
      <w:proofErr w:type="spellEnd"/>
      <w:r w:rsidRPr="00311E3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311E30">
        <w:rPr>
          <w:rFonts w:ascii="Arial" w:hAnsi="Arial" w:cs="Arial"/>
          <w:color w:val="000000"/>
          <w:shd w:val="clear" w:color="auto" w:fill="FFFFFF"/>
        </w:rPr>
        <w:t>Cenediaethol</w:t>
      </w:r>
      <w:proofErr w:type="spellEnd"/>
      <w:r w:rsidRPr="00311E30">
        <w:rPr>
          <w:rFonts w:ascii="Arial" w:hAnsi="Arial" w:cs="Arial"/>
          <w:color w:val="000000"/>
          <w:shd w:val="clear" w:color="auto" w:fill="FFFFFF"/>
        </w:rPr>
        <w:t xml:space="preserve"> Cymru.</w:t>
      </w:r>
    </w:p>
    <w:p w14:paraId="56819E60" w14:textId="45A5BCF0" w:rsidR="00406354" w:rsidRDefault="00406354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BD02F4B" w14:textId="77777777" w:rsidR="00406354" w:rsidRPr="00311E30" w:rsidRDefault="00406354" w:rsidP="00406354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11E30">
        <w:rPr>
          <w:rFonts w:ascii="Arial" w:hAnsi="Arial" w:cs="Arial"/>
          <w:color w:val="000000"/>
          <w:shd w:val="clear" w:color="auto" w:fill="FFFFFF"/>
        </w:rPr>
        <w:t>DoES. (1999). ‘</w:t>
      </w:r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>School Development Planning - An Introduction For Second-Level Schools’</w:t>
      </w:r>
      <w:r w:rsidRPr="00311E30">
        <w:rPr>
          <w:rFonts w:ascii="Arial" w:hAnsi="Arial" w:cs="Arial"/>
          <w:color w:val="000000"/>
          <w:shd w:val="clear" w:color="auto" w:fill="FFFFFF"/>
        </w:rPr>
        <w:t>. [online] Government of Ireland. Available at: http://www.sdpi.ie/blue_book/SDPI_Book.pdf [Accessed 30 March 2020].</w:t>
      </w:r>
    </w:p>
    <w:p w14:paraId="024E2AE4" w14:textId="509954C7" w:rsidR="00406354" w:rsidRDefault="00406354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556493C" w14:textId="0E94FD72" w:rsidR="00406354" w:rsidRDefault="00406354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Entrepreneur Staff. (2014). ‘</w:t>
      </w:r>
      <w:r w:rsidRPr="00406354">
        <w:rPr>
          <w:rFonts w:ascii="Arial" w:hAnsi="Arial" w:cs="Arial"/>
          <w:i/>
          <w:iCs/>
          <w:color w:val="000000"/>
          <w:shd w:val="clear" w:color="auto" w:fill="FFFFFF"/>
        </w:rPr>
        <w:t>How to Determine If There's a Market for Your Business Idea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’. </w:t>
      </w:r>
      <w:r w:rsidRPr="00406354">
        <w:rPr>
          <w:rFonts w:ascii="Arial" w:hAnsi="Arial" w:cs="Arial"/>
          <w:color w:val="000000"/>
          <w:shd w:val="clear" w:color="auto" w:fill="FFFFFF"/>
        </w:rPr>
        <w:t>[online]</w:t>
      </w:r>
      <w:r>
        <w:rPr>
          <w:rFonts w:ascii="Arial" w:hAnsi="Arial" w:cs="Arial"/>
          <w:color w:val="000000"/>
          <w:shd w:val="clear" w:color="auto" w:fill="FFFFFF"/>
        </w:rPr>
        <w:t xml:space="preserve"> Entrepreneur Europe. Available at: </w:t>
      </w:r>
      <w:hyperlink r:id="rId11" w:history="1">
        <w:r>
          <w:rPr>
            <w:rStyle w:val="Hyperlink"/>
          </w:rPr>
          <w:t>https://www.entrepreneur.com/article/240164</w:t>
        </w:r>
      </w:hyperlink>
      <w:r>
        <w:t xml:space="preserve"> </w:t>
      </w:r>
      <w:r w:rsidRPr="00311E30">
        <w:rPr>
          <w:rFonts w:ascii="Arial" w:hAnsi="Arial" w:cs="Arial"/>
          <w:color w:val="000000"/>
          <w:shd w:val="clear" w:color="auto" w:fill="FFFFFF"/>
        </w:rPr>
        <w:t>[Accessed 30 March 2020]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04253A61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C83C033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11E30">
        <w:rPr>
          <w:rFonts w:ascii="Arial" w:hAnsi="Arial" w:cs="Arial"/>
          <w:color w:val="000000" w:themeColor="text1"/>
          <w:shd w:val="clear" w:color="auto" w:fill="FFFFFF"/>
        </w:rPr>
        <w:t>Estyn a (n.d.). ‘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>What Does Estyn Do? | Estyn’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>. [online] Available at: https://www.estyn.gov.wales/faq/what-does-estyn-do [Accessed 23 March 2020].</w:t>
      </w:r>
    </w:p>
    <w:p w14:paraId="75713E4A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46F8DF4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11E30">
        <w:rPr>
          <w:rFonts w:ascii="Arial" w:hAnsi="Arial" w:cs="Arial"/>
          <w:color w:val="000000" w:themeColor="text1"/>
          <w:shd w:val="clear" w:color="auto" w:fill="FFFFFF"/>
        </w:rPr>
        <w:t>Estyn b. (2020). ‘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>Inspection Explained | Estyn’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>. [online] Available at: https://www.estyn.gov.wales/inspection/inspection-explained [Accessed 23 March 2020].</w:t>
      </w:r>
    </w:p>
    <w:p w14:paraId="16A580DE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664D731A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11E30">
        <w:rPr>
          <w:rFonts w:ascii="Arial" w:hAnsi="Arial" w:cs="Arial"/>
          <w:color w:val="000000" w:themeColor="text1"/>
          <w:shd w:val="clear" w:color="auto" w:fill="FFFFFF"/>
        </w:rPr>
        <w:t>Estyn c. (2020). ‘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A Report On </w:t>
      </w:r>
      <w:r w:rsidRPr="00311E30">
        <w:rPr>
          <w:rFonts w:ascii="Arial" w:hAnsi="Arial" w:cs="Arial"/>
          <w:color w:val="000000"/>
          <w:shd w:val="clear" w:color="auto" w:fill="FFFFFF"/>
        </w:rPr>
        <w:t>School X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School December 2019’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>. [online] CROWN. Available at: https://www.estyn.gov.wales/sites/www.estyn.gov.wales/files/documents/</w:t>
      </w:r>
      <w:r w:rsidRPr="00311E30">
        <w:rPr>
          <w:rFonts w:ascii="Arial" w:hAnsi="Arial" w:cs="Arial"/>
          <w:color w:val="000000"/>
          <w:shd w:val="clear" w:color="auto" w:fill="FFFFFF"/>
        </w:rPr>
        <w:t xml:space="preserve"> School X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 xml:space="preserve"> %20School_0.pdf [Accessed 23 March 2020].</w:t>
      </w:r>
    </w:p>
    <w:p w14:paraId="44459DF6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DC9C753" w14:textId="77777777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11E30">
        <w:rPr>
          <w:rFonts w:ascii="Arial" w:hAnsi="Arial" w:cs="Arial"/>
          <w:color w:val="000000"/>
          <w:shd w:val="clear" w:color="auto" w:fill="FFFFFF"/>
        </w:rPr>
        <w:t>Estyn d. (n.d. ‘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About us’</w:t>
      </w:r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 xml:space="preserve"> | Estyn</w:t>
      </w:r>
      <w:r w:rsidRPr="00311E30">
        <w:rPr>
          <w:rFonts w:ascii="Arial" w:hAnsi="Arial" w:cs="Arial"/>
          <w:color w:val="000000"/>
          <w:shd w:val="clear" w:color="auto" w:fill="FFFFFF"/>
        </w:rPr>
        <w:t xml:space="preserve">. [online] Available at: </w:t>
      </w:r>
      <w:hyperlink r:id="rId12" w:history="1">
        <w:r>
          <w:rPr>
            <w:rStyle w:val="Hyperlink"/>
          </w:rPr>
          <w:t>https://www.estyn.gov.wales/about-us</w:t>
        </w:r>
      </w:hyperlink>
      <w:r w:rsidRPr="00311E30">
        <w:rPr>
          <w:rFonts w:ascii="Arial" w:hAnsi="Arial" w:cs="Arial"/>
          <w:color w:val="000000"/>
          <w:shd w:val="clear" w:color="auto" w:fill="FFFFFF"/>
        </w:rPr>
        <w:t xml:space="preserve"> [Accessed 30 March 2020].</w:t>
      </w:r>
    </w:p>
    <w:p w14:paraId="00F096A5" w14:textId="77777777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8CFE31A" w14:textId="0670B99D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11E30">
        <w:rPr>
          <w:rFonts w:ascii="Arial" w:hAnsi="Arial" w:cs="Arial"/>
          <w:color w:val="000000" w:themeColor="text1"/>
          <w:shd w:val="clear" w:color="auto" w:fill="FFFFFF"/>
        </w:rPr>
        <w:t xml:space="preserve">Estyn </w:t>
      </w:r>
      <w:r>
        <w:rPr>
          <w:rFonts w:ascii="Arial" w:hAnsi="Arial" w:cs="Arial"/>
          <w:color w:val="000000" w:themeColor="text1"/>
          <w:shd w:val="clear" w:color="auto" w:fill="FFFFFF"/>
        </w:rPr>
        <w:t>e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 xml:space="preserve"> (n.d.). ‘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>What Does Estyn Do? | Estyn’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>. [online] Available at: https://www.estyn.gov.wales/faq/what-does-estyn-do [Accessed 23 March 2020].</w:t>
      </w:r>
    </w:p>
    <w:p w14:paraId="2D8D5D28" w14:textId="233B85F3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D8E7A84" w14:textId="61E5D54F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Nikolajeva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M., (2014).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Reading For Learning: Cognitive Approaches To Children's Literature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John Benjamins B.V., p.8.</w:t>
      </w:r>
    </w:p>
    <w:p w14:paraId="49353401" w14:textId="49C9C802" w:rsidR="00406354" w:rsidRPr="00311E30" w:rsidRDefault="00406354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406354">
        <w:rPr>
          <w:rFonts w:ascii="Arial" w:hAnsi="Arial" w:cs="Arial"/>
          <w:color w:val="000000"/>
          <w:sz w:val="20"/>
          <w:szCs w:val="20"/>
          <w:shd w:val="clear" w:color="auto" w:fill="FFFFFF"/>
        </w:rPr>
        <w:t>Schools Of Sanctuary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r w:rsidRPr="00406354">
        <w:rPr>
          <w:rFonts w:ascii="Arial" w:hAnsi="Arial" w:cs="Arial"/>
          <w:color w:val="000000"/>
          <w:sz w:val="20"/>
          <w:szCs w:val="20"/>
          <w:shd w:val="clear" w:color="auto" w:fill="FFFFFF"/>
        </w:rPr>
        <w:t>(2020)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Learn... Embed... Share...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&lt;https://schools.cityofsanctuary.org/&gt; [Accessed 6 April 2020].</w:t>
      </w:r>
    </w:p>
    <w:p w14:paraId="3A1257A5" w14:textId="77777777" w:rsidR="00475766" w:rsidRPr="009B47AE" w:rsidRDefault="00475766" w:rsidP="00E611D9">
      <w:pPr>
        <w:pStyle w:val="AssignBody"/>
        <w:rPr>
          <w:b/>
        </w:rPr>
      </w:pPr>
    </w:p>
    <w:p w14:paraId="50B6A68D" w14:textId="77777777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311E30">
        <w:rPr>
          <w:rFonts w:ascii="Arial" w:hAnsi="Arial" w:cs="Arial"/>
          <w:color w:val="000000"/>
          <w:shd w:val="clear" w:color="auto" w:fill="FFFFFF"/>
        </w:rPr>
        <w:t>School X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>. (2019). 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>‘</w:t>
      </w:r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>School X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>: School Development Plan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>.’ Swansea.</w:t>
      </w:r>
    </w:p>
    <w:p w14:paraId="5DC0C5BF" w14:textId="0AF01CD8" w:rsidR="009B47AE" w:rsidRDefault="009B47AE" w:rsidP="00E611D9">
      <w:pPr>
        <w:pStyle w:val="AssignBody"/>
      </w:pPr>
    </w:p>
    <w:p w14:paraId="6998E679" w14:textId="1844678E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311E30">
        <w:rPr>
          <w:rFonts w:ascii="Arial" w:hAnsi="Arial" w:cs="Arial"/>
          <w:color w:val="000000"/>
          <w:shd w:val="clear" w:color="auto" w:fill="FFFFFF"/>
        </w:rPr>
        <w:t>Stueber</w:t>
      </w:r>
      <w:proofErr w:type="spellEnd"/>
      <w:r w:rsidRPr="00311E30">
        <w:rPr>
          <w:rFonts w:ascii="Arial" w:hAnsi="Arial" w:cs="Arial"/>
          <w:color w:val="000000"/>
          <w:shd w:val="clear" w:color="auto" w:fill="FFFFFF"/>
        </w:rPr>
        <w:t>, K. (2019). ‘</w:t>
      </w:r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 xml:space="preserve">Empathy 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&gt;</w:t>
      </w:r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 xml:space="preserve"> Measuring Empathy’ (Stanford </w:t>
      </w:r>
      <w:proofErr w:type="spellStart"/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>Encyclopedia</w:t>
      </w:r>
      <w:proofErr w:type="spellEnd"/>
      <w:r w:rsidRPr="00311E30">
        <w:rPr>
          <w:rFonts w:ascii="Arial" w:hAnsi="Arial" w:cs="Arial"/>
          <w:i/>
          <w:iCs/>
          <w:color w:val="000000"/>
          <w:shd w:val="clear" w:color="auto" w:fill="FFFFFF"/>
        </w:rPr>
        <w:t xml:space="preserve"> Of Philosophy)</w:t>
      </w:r>
      <w:r w:rsidRPr="00311E30">
        <w:rPr>
          <w:rFonts w:ascii="Arial" w:hAnsi="Arial" w:cs="Arial"/>
          <w:color w:val="000000"/>
          <w:shd w:val="clear" w:color="auto" w:fill="FFFFFF"/>
        </w:rPr>
        <w:t>. [online] Plato.stanford.edu. Available at: https://plato.stanford.edu/entries/empathy/measuring.html [Accessed 27 March 2020].</w:t>
      </w:r>
    </w:p>
    <w:p w14:paraId="134580F7" w14:textId="6C71370E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E59FE2F" w14:textId="3C52E3E5" w:rsidR="00475766" w:rsidRDefault="00475766" w:rsidP="00475766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UNESCO. (2009).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UNESCO World Report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Paris: Unesco.</w:t>
      </w:r>
    </w:p>
    <w:p w14:paraId="52FD89FA" w14:textId="63A32817" w:rsidR="00406354" w:rsidRDefault="00406354" w:rsidP="00475766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545E642" w14:textId="336FC503" w:rsidR="00406354" w:rsidRPr="00311E30" w:rsidRDefault="00406354" w:rsidP="00475766">
      <w:pPr>
        <w:spacing w:after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UNICEF. (2020).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EDUCATION FOR REFUGEE AND ASYLUM SEEKING CHILDREN: ACCESS AND EQUALITY IN ENGLAND, SCOTLAND AND WALES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[ebook] RSN: Refugee Support Network. Available at: https://www.unicef.org.uk/wp-content/uploads/2018/09/Access-to-Education-report-PDF.pdf [Accessed 6 April 2020].</w:t>
      </w:r>
    </w:p>
    <w:p w14:paraId="388F3960" w14:textId="379414E7" w:rsidR="00475766" w:rsidRDefault="00475766" w:rsidP="00E611D9">
      <w:pPr>
        <w:pStyle w:val="AssignBody"/>
      </w:pPr>
    </w:p>
    <w:p w14:paraId="669E8FBA" w14:textId="2E5BF6AD" w:rsidR="00475766" w:rsidRPr="00311E30" w:rsidRDefault="00475766" w:rsidP="0047576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11E30">
        <w:rPr>
          <w:rFonts w:ascii="Arial" w:hAnsi="Arial" w:cs="Arial"/>
          <w:color w:val="000000" w:themeColor="text1"/>
        </w:rPr>
        <w:t>Welsh Government</w:t>
      </w:r>
      <w:r>
        <w:rPr>
          <w:rFonts w:ascii="Arial" w:hAnsi="Arial" w:cs="Arial"/>
          <w:color w:val="000000" w:themeColor="text1"/>
        </w:rPr>
        <w:t>.</w:t>
      </w:r>
      <w:r w:rsidRPr="00311E30">
        <w:rPr>
          <w:rFonts w:ascii="Arial" w:hAnsi="Arial" w:cs="Arial"/>
          <w:color w:val="000000" w:themeColor="text1"/>
        </w:rPr>
        <w:t xml:space="preserve"> (2008) </w:t>
      </w:r>
      <w:r w:rsidRPr="00311E30">
        <w:rPr>
          <w:rFonts w:ascii="Arial" w:hAnsi="Arial" w:cs="Arial"/>
          <w:i/>
          <w:iCs/>
          <w:color w:val="000000" w:themeColor="text1"/>
        </w:rPr>
        <w:t>National Literacy and Numeracy Framework</w:t>
      </w:r>
      <w:r w:rsidRPr="00311E30">
        <w:rPr>
          <w:rFonts w:ascii="Arial" w:hAnsi="Arial" w:cs="Arial"/>
          <w:color w:val="000000" w:themeColor="text1"/>
        </w:rPr>
        <w:t xml:space="preserve">. Available at: </w:t>
      </w:r>
      <w:hyperlink r:id="rId13" w:history="1">
        <w:r w:rsidRPr="00311E30">
          <w:rPr>
            <w:rStyle w:val="Hyperlink"/>
            <w:rFonts w:ascii="Arial" w:hAnsi="Arial" w:cs="Arial"/>
            <w:color w:val="000000" w:themeColor="text1"/>
          </w:rPr>
          <w:t>https://hwb.gov.wales/curriculum-for-wales-2008/national-literacy-and-numeracy-framework-curriculum-for-wales-2008-version/framework/?lang=en</w:t>
        </w:r>
      </w:hyperlink>
      <w:r w:rsidRPr="00311E30">
        <w:rPr>
          <w:rFonts w:ascii="Arial" w:hAnsi="Arial" w:cs="Arial"/>
          <w:color w:val="000000" w:themeColor="text1"/>
        </w:rPr>
        <w:t xml:space="preserve"> (Accessed on: 23 March 2020). </w:t>
      </w:r>
    </w:p>
    <w:p w14:paraId="46F2AB33" w14:textId="6DB77C31" w:rsidR="00475766" w:rsidRDefault="00475766" w:rsidP="00E611D9">
      <w:pPr>
        <w:pStyle w:val="AssignBody"/>
      </w:pPr>
    </w:p>
    <w:p w14:paraId="1166026E" w14:textId="77777777" w:rsidR="00406354" w:rsidRPr="00311E30" w:rsidRDefault="00406354" w:rsidP="00406354">
      <w:pPr>
        <w:spacing w:after="0"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311E30">
        <w:rPr>
          <w:rFonts w:ascii="Arial" w:hAnsi="Arial" w:cs="Arial"/>
          <w:color w:val="000000" w:themeColor="text1"/>
          <w:shd w:val="clear" w:color="auto" w:fill="FFFFFF"/>
        </w:rPr>
        <w:t>Welsh Government. (2014). ‘</w:t>
      </w:r>
      <w:r w:rsidRPr="00311E30">
        <w:rPr>
          <w:rFonts w:ascii="Arial" w:hAnsi="Arial" w:cs="Arial"/>
          <w:i/>
          <w:iCs/>
          <w:color w:val="000000" w:themeColor="text1"/>
          <w:shd w:val="clear" w:color="auto" w:fill="FFFFFF"/>
        </w:rPr>
        <w:t>School Development Plans’</w:t>
      </w:r>
      <w:r w:rsidRPr="00311E30">
        <w:rPr>
          <w:rFonts w:ascii="Arial" w:hAnsi="Arial" w:cs="Arial"/>
          <w:color w:val="000000" w:themeColor="text1"/>
          <w:shd w:val="clear" w:color="auto" w:fill="FFFFFF"/>
        </w:rPr>
        <w:t>. [online] Available at: https://gov.wales/sites/default/files/publications/2018</w:t>
      </w:r>
      <w:r w:rsidRPr="00311E30">
        <w:rPr>
          <w:rFonts w:ascii="Arial" w:hAnsi="Arial" w:cs="Arial"/>
          <w:color w:val="000000"/>
          <w:shd w:val="clear" w:color="auto" w:fill="FFFFFF"/>
        </w:rPr>
        <w:t>-03/school-development-plans.pdf [Accessed 23 March 2020].</w:t>
      </w:r>
    </w:p>
    <w:p w14:paraId="33244489" w14:textId="77777777" w:rsidR="00406354" w:rsidRPr="00E611D9" w:rsidRDefault="00406354" w:rsidP="00E611D9">
      <w:pPr>
        <w:pStyle w:val="AssignBody"/>
      </w:pPr>
    </w:p>
    <w:sectPr w:rsidR="00406354" w:rsidRPr="00E611D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F4620" w14:textId="77777777" w:rsidR="00F345DF" w:rsidRDefault="00F345DF" w:rsidP="00E611D9">
      <w:pPr>
        <w:spacing w:after="0" w:line="240" w:lineRule="auto"/>
      </w:pPr>
      <w:r>
        <w:separator/>
      </w:r>
    </w:p>
  </w:endnote>
  <w:endnote w:type="continuationSeparator" w:id="0">
    <w:p w14:paraId="18FBEB05" w14:textId="77777777" w:rsidR="00F345DF" w:rsidRDefault="00F345DF" w:rsidP="00E611D9">
      <w:pPr>
        <w:spacing w:after="0" w:line="240" w:lineRule="auto"/>
      </w:pPr>
      <w:r>
        <w:continuationSeparator/>
      </w:r>
    </w:p>
  </w:endnote>
  <w:endnote w:type="continuationNotice" w:id="1">
    <w:p w14:paraId="5F4002EE" w14:textId="77777777" w:rsidR="00F345DF" w:rsidRDefault="00F345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6015F" w14:textId="77777777" w:rsidR="00F345DF" w:rsidRDefault="00F345DF" w:rsidP="00E611D9">
      <w:pPr>
        <w:spacing w:after="0" w:line="240" w:lineRule="auto"/>
      </w:pPr>
      <w:r>
        <w:separator/>
      </w:r>
    </w:p>
  </w:footnote>
  <w:footnote w:type="continuationSeparator" w:id="0">
    <w:p w14:paraId="6A2AE186" w14:textId="77777777" w:rsidR="00F345DF" w:rsidRDefault="00F345DF" w:rsidP="00E611D9">
      <w:pPr>
        <w:spacing w:after="0" w:line="240" w:lineRule="auto"/>
      </w:pPr>
      <w:r>
        <w:continuationSeparator/>
      </w:r>
    </w:p>
  </w:footnote>
  <w:footnote w:type="continuationNotice" w:id="1">
    <w:p w14:paraId="3CB1594C" w14:textId="77777777" w:rsidR="00F345DF" w:rsidRDefault="00F345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4F21C7E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75766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6E4ABA3C" w:rsidR="00E611D9" w:rsidRPr="00E611D9" w:rsidRDefault="00E611D9" w:rsidP="00475766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475766">
            <w:rPr>
              <w:rFonts w:ascii="Arial" w:hAnsi="Arial" w:cs="Arial"/>
            </w:rPr>
            <w:t>1904729</w:t>
          </w:r>
        </w:p>
      </w:tc>
    </w:tr>
    <w:tr w:rsidR="00475766" w:rsidRPr="00E611D9" w14:paraId="1303564D" w14:textId="77777777" w:rsidTr="00E611D9">
      <w:tc>
        <w:tcPr>
          <w:tcW w:w="4508" w:type="dxa"/>
        </w:tcPr>
        <w:p w14:paraId="107CC74C" w14:textId="77777777" w:rsidR="00475766" w:rsidRPr="00E611D9" w:rsidRDefault="00475766">
          <w:pPr>
            <w:pStyle w:val="Header"/>
            <w:rPr>
              <w:rFonts w:ascii="Arial" w:hAnsi="Arial" w:cs="Arial"/>
            </w:rPr>
          </w:pPr>
        </w:p>
      </w:tc>
      <w:tc>
        <w:tcPr>
          <w:tcW w:w="4508" w:type="dxa"/>
        </w:tcPr>
        <w:p w14:paraId="1DF6756B" w14:textId="77777777" w:rsidR="00475766" w:rsidRDefault="00475766" w:rsidP="00475766">
          <w:pPr>
            <w:pStyle w:val="Header"/>
            <w:rPr>
              <w:rFonts w:ascii="Arial" w:hAnsi="Arial" w:cs="Arial"/>
            </w:rPr>
          </w:pPr>
        </w:p>
      </w:tc>
    </w:tr>
  </w:tbl>
  <w:p w14:paraId="31028CA5" w14:textId="021285F1" w:rsidR="00E611D9" w:rsidRDefault="00E611D9" w:rsidP="004757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06354"/>
    <w:rsid w:val="00433F17"/>
    <w:rsid w:val="00475766"/>
    <w:rsid w:val="005956FB"/>
    <w:rsid w:val="005C59CB"/>
    <w:rsid w:val="006419C3"/>
    <w:rsid w:val="00691A46"/>
    <w:rsid w:val="006B5861"/>
    <w:rsid w:val="00817F7A"/>
    <w:rsid w:val="009B47AE"/>
    <w:rsid w:val="00AD4EBD"/>
    <w:rsid w:val="00B67895"/>
    <w:rsid w:val="00BC651E"/>
    <w:rsid w:val="00CD1240"/>
    <w:rsid w:val="00E15EFC"/>
    <w:rsid w:val="00E611D9"/>
    <w:rsid w:val="00F3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7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757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76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06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wb.gov.wales/curriculum-for-wales-2008/national-literacy-and-numeracy-framework-curriculum-for-wales-2008-version/framework/?lang=e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styn.gov.wales/about-u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trepreneur.com/article/240164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uowtsd-my.sharepoint.com/:v:/g/personal/1904729_student_uwtsd_ac_uk/EUXqbmsDkENLrnmPeNsuC2IBiPR-Fy5wsjwsBTqbWmRSbg?e=lCin3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3" ma:contentTypeDescription="Create a new document." ma:contentTypeScope="" ma:versionID="cc948e61965ae2ef43c7dafcf594a3fb">
  <xsd:schema xmlns:xsd="http://www.w3.org/2001/XMLSchema" xmlns:xs="http://www.w3.org/2001/XMLSchema" xmlns:p="http://schemas.microsoft.com/office/2006/metadata/properties" xmlns:ns3="921765a0-fcf6-47d1-8ac4-5d670786d758" xmlns:ns4="46b8f10f-f56e-4e87-af4a-2384ac144562" targetNamespace="http://schemas.microsoft.com/office/2006/metadata/properties" ma:root="true" ma:fieldsID="e45486fc3ac32a30c64990fe99b950bd" ns3:_="" ns4:_="">
    <xsd:import namespace="921765a0-fcf6-47d1-8ac4-5d670786d758"/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DB8F33-B2E3-4B23-A668-7609860A41F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21765a0-fcf6-47d1-8ac4-5d670786d758"/>
    <ds:schemaRef ds:uri="46b8f10f-f56e-4e87-af4a-2384ac144562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Scott Clarke</cp:lastModifiedBy>
  <cp:revision>3</cp:revision>
  <dcterms:created xsi:type="dcterms:W3CDTF">2020-04-06T09:30:00Z</dcterms:created>
  <dcterms:modified xsi:type="dcterms:W3CDTF">2020-04-13T14:06:00Z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