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D1C2D35" wp14:paraId="2C078E63" wp14:textId="541658D6">
      <w:pPr>
        <w:rPr>
          <w:b w:val="1"/>
          <w:bCs w:val="1"/>
          <w:i w:val="1"/>
          <w:iCs w:val="1"/>
          <w:sz w:val="36"/>
          <w:szCs w:val="36"/>
          <w:u w:val="single"/>
        </w:rPr>
      </w:pPr>
      <w:r w:rsidRPr="3D1C2D35" w:rsidR="29CF5ED6">
        <w:rPr>
          <w:b w:val="1"/>
          <w:bCs w:val="1"/>
          <w:i w:val="1"/>
          <w:iCs w:val="1"/>
          <w:sz w:val="36"/>
          <w:szCs w:val="36"/>
          <w:u w:val="single"/>
        </w:rPr>
        <w:t xml:space="preserve">Why culture is everyone’s responsibility in successful </w:t>
      </w:r>
      <w:r w:rsidRPr="3D1C2D35" w:rsidR="29CF5ED6">
        <w:rPr>
          <w:b w:val="1"/>
          <w:bCs w:val="1"/>
          <w:i w:val="1"/>
          <w:iCs w:val="1"/>
          <w:sz w:val="36"/>
          <w:szCs w:val="36"/>
          <w:u w:val="single"/>
        </w:rPr>
        <w:t>organis</w:t>
      </w:r>
      <w:r w:rsidRPr="3D1C2D35" w:rsidR="0745D4A8">
        <w:rPr>
          <w:b w:val="1"/>
          <w:bCs w:val="1"/>
          <w:i w:val="1"/>
          <w:iCs w:val="1"/>
          <w:sz w:val="36"/>
          <w:szCs w:val="36"/>
          <w:u w:val="single"/>
        </w:rPr>
        <w:t>ations</w:t>
      </w:r>
      <w:r w:rsidRPr="3D1C2D35" w:rsidR="0745D4A8">
        <w:rPr>
          <w:b w:val="1"/>
          <w:bCs w:val="1"/>
          <w:i w:val="1"/>
          <w:iCs w:val="1"/>
          <w:sz w:val="36"/>
          <w:szCs w:val="36"/>
          <w:u w:val="single"/>
        </w:rPr>
        <w:t>?</w:t>
      </w:r>
    </w:p>
    <w:p w:rsidR="6B145BDE" w:rsidP="3D1C2D35" w:rsidRDefault="6B145BDE" w14:paraId="2BA047A9" w14:textId="1BCD22D4">
      <w:pPr>
        <w:pStyle w:val="Normal"/>
        <w:rPr>
          <w:rFonts w:ascii="Calibri" w:hAnsi="Calibri" w:eastAsia="Calibri" w:cs="Calibri" w:asciiTheme="minorAscii" w:hAnsiTheme="minorAscii" w:eastAsiaTheme="minorAscii" w:cstheme="minorAscii"/>
          <w:sz w:val="28"/>
          <w:szCs w:val="28"/>
        </w:rPr>
      </w:pPr>
      <w:r w:rsidRPr="2C54CCB9" w:rsidR="6697ABB7">
        <w:rPr>
          <w:rFonts w:ascii="Calibri" w:hAnsi="Calibri" w:eastAsia="Calibri" w:cs="Calibri" w:asciiTheme="minorAscii" w:hAnsiTheme="minorAscii" w:eastAsiaTheme="minorAscii" w:cstheme="minorAscii"/>
          <w:sz w:val="28"/>
          <w:szCs w:val="28"/>
        </w:rPr>
        <w:t xml:space="preserve">In successful organisations culture plays an important and </w:t>
      </w:r>
      <w:r w:rsidRPr="2C54CCB9" w:rsidR="3B7AF01D">
        <w:rPr>
          <w:rFonts w:ascii="Calibri" w:hAnsi="Calibri" w:eastAsia="Calibri" w:cs="Calibri" w:asciiTheme="minorAscii" w:hAnsiTheme="minorAscii" w:eastAsiaTheme="minorAscii" w:cstheme="minorAscii"/>
          <w:sz w:val="28"/>
          <w:szCs w:val="28"/>
        </w:rPr>
        <w:t>vital role</w:t>
      </w:r>
      <w:r w:rsidRPr="2C54CCB9" w:rsidR="6697ABB7">
        <w:rPr>
          <w:rFonts w:ascii="Calibri" w:hAnsi="Calibri" w:eastAsia="Calibri" w:cs="Calibri" w:asciiTheme="minorAscii" w:hAnsiTheme="minorAscii" w:eastAsiaTheme="minorAscii" w:cstheme="minorAscii"/>
          <w:sz w:val="28"/>
          <w:szCs w:val="28"/>
        </w:rPr>
        <w:t>.</w:t>
      </w:r>
      <w:r w:rsidRPr="2C54CCB9" w:rsidR="1628EE2D">
        <w:rPr>
          <w:rFonts w:ascii="Calibri" w:hAnsi="Calibri" w:eastAsia="Calibri" w:cs="Calibri" w:asciiTheme="minorAscii" w:hAnsiTheme="minorAscii" w:eastAsiaTheme="minorAscii" w:cstheme="minorAscii"/>
          <w:sz w:val="28"/>
          <w:szCs w:val="28"/>
        </w:rPr>
        <w:t xml:space="preserve"> For example, the culture </w:t>
      </w:r>
      <w:r w:rsidRPr="2C54CCB9" w:rsidR="6C69F481">
        <w:rPr>
          <w:rFonts w:ascii="Calibri" w:hAnsi="Calibri" w:eastAsia="Calibri" w:cs="Calibri" w:asciiTheme="minorAscii" w:hAnsiTheme="minorAscii" w:eastAsiaTheme="minorAscii" w:cstheme="minorAscii"/>
          <w:sz w:val="28"/>
          <w:szCs w:val="28"/>
        </w:rPr>
        <w:t xml:space="preserve">involved in these organisations could shape their </w:t>
      </w:r>
      <w:r w:rsidRPr="2C54CCB9" w:rsidR="4018722A">
        <w:rPr>
          <w:rFonts w:ascii="Calibri" w:hAnsi="Calibri" w:eastAsia="Calibri" w:cs="Calibri" w:asciiTheme="minorAscii" w:hAnsiTheme="minorAscii" w:eastAsiaTheme="minorAscii" w:cstheme="minorAscii"/>
          <w:sz w:val="28"/>
          <w:szCs w:val="28"/>
        </w:rPr>
        <w:t xml:space="preserve">values, </w:t>
      </w:r>
      <w:r w:rsidRPr="2C54CCB9" w:rsidR="02EA7AC5">
        <w:rPr>
          <w:rFonts w:ascii="Calibri" w:hAnsi="Calibri" w:eastAsia="Calibri" w:cs="Calibri" w:asciiTheme="minorAscii" w:hAnsiTheme="minorAscii" w:eastAsiaTheme="minorAscii" w:cstheme="minorAscii"/>
          <w:sz w:val="28"/>
          <w:szCs w:val="28"/>
        </w:rPr>
        <w:t>behaviours</w:t>
      </w:r>
      <w:r w:rsidRPr="2C54CCB9" w:rsidR="6C69F481">
        <w:rPr>
          <w:rFonts w:ascii="Calibri" w:hAnsi="Calibri" w:eastAsia="Calibri" w:cs="Calibri" w:asciiTheme="minorAscii" w:hAnsiTheme="minorAscii" w:eastAsiaTheme="minorAscii" w:cstheme="minorAscii"/>
          <w:sz w:val="28"/>
          <w:szCs w:val="28"/>
        </w:rPr>
        <w:t xml:space="preserve"> and influence </w:t>
      </w:r>
      <w:r w:rsidRPr="2C54CCB9" w:rsidR="5AB012D0">
        <w:rPr>
          <w:rFonts w:ascii="Calibri" w:hAnsi="Calibri" w:eastAsia="Calibri" w:cs="Calibri" w:asciiTheme="minorAscii" w:hAnsiTheme="minorAscii" w:eastAsiaTheme="minorAscii" w:cstheme="minorAscii"/>
          <w:sz w:val="28"/>
          <w:szCs w:val="28"/>
        </w:rPr>
        <w:t>overall performances.</w:t>
      </w:r>
      <w:r w:rsidRPr="2C54CCB9" w:rsidR="15620DBC">
        <w:rPr>
          <w:rFonts w:ascii="Calibri" w:hAnsi="Calibri" w:eastAsia="Calibri" w:cs="Calibri" w:asciiTheme="minorAscii" w:hAnsiTheme="minorAscii" w:eastAsiaTheme="minorAscii" w:cstheme="minorAscii"/>
          <w:sz w:val="28"/>
          <w:szCs w:val="28"/>
        </w:rPr>
        <w:t xml:space="preserve"> </w:t>
      </w:r>
      <w:hyperlink r:id="Raefc4407e0bd47cc">
        <w:r w:rsidRPr="2C54CCB9" w:rsidR="4AEA26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Rasak Bamidele</w:t>
        </w:r>
      </w:hyperlink>
      <w:r w:rsidRPr="2C54CCB9" w:rsidR="4AEA26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t xml:space="preserve"> </w:t>
      </w:r>
      <w:r w:rsidRPr="2C54CCB9" w:rsidR="3044BB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t>(202</w:t>
      </w:r>
      <w:r w:rsidRPr="2C54CCB9" w:rsidR="14D343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t>2</w:t>
      </w:r>
      <w:r w:rsidRPr="2C54CCB9" w:rsidR="3044BB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t xml:space="preserve">) </w:t>
      </w:r>
      <w:r w:rsidRPr="2C54CCB9" w:rsidR="4AEA26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t xml:space="preserve">states that </w:t>
      </w:r>
      <w:r w:rsidRPr="2C54CCB9" w:rsidR="65C210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t>“</w:t>
      </w:r>
      <w:r w:rsidRPr="2C54CCB9" w:rsidR="0C4541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t>t</w:t>
      </w:r>
      <w:r w:rsidRPr="2C54CCB9" w:rsidR="4AEA26EC">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he culture of an organi</w:t>
      </w:r>
      <w:r w:rsidRPr="2C54CCB9" w:rsidR="049D6EBC">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s</w:t>
      </w:r>
      <w:r w:rsidRPr="2C54CCB9" w:rsidR="4AEA26EC">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ation is influenced as the organization faces and learns how to cope with external and internal challenges</w:t>
      </w:r>
      <w:r w:rsidRPr="2C54CCB9" w:rsidR="5E0109B0">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w:t>
      </w:r>
      <w:r w:rsidRPr="2C54CCB9" w:rsidR="5AB012D0">
        <w:rPr>
          <w:rFonts w:ascii="Calibri" w:hAnsi="Calibri" w:eastAsia="Calibri" w:cs="Calibri" w:asciiTheme="minorAscii" w:hAnsiTheme="minorAscii" w:eastAsiaTheme="minorAscii" w:cstheme="minorAscii"/>
          <w:sz w:val="28"/>
          <w:szCs w:val="28"/>
        </w:rPr>
        <w:t xml:space="preserve"> The dynamic business </w:t>
      </w:r>
      <w:r w:rsidRPr="2C54CCB9" w:rsidR="713D65A4">
        <w:rPr>
          <w:rFonts w:ascii="Calibri" w:hAnsi="Calibri" w:eastAsia="Calibri" w:cs="Calibri" w:asciiTheme="minorAscii" w:hAnsiTheme="minorAscii" w:eastAsiaTheme="minorAscii" w:cstheme="minorAscii"/>
          <w:sz w:val="28"/>
          <w:szCs w:val="28"/>
        </w:rPr>
        <w:t>environment of the modern era would recogni</w:t>
      </w:r>
      <w:r w:rsidRPr="2C54CCB9" w:rsidR="1B6AED4F">
        <w:rPr>
          <w:rFonts w:ascii="Calibri" w:hAnsi="Calibri" w:eastAsia="Calibri" w:cs="Calibri" w:asciiTheme="minorAscii" w:hAnsiTheme="minorAscii" w:eastAsiaTheme="minorAscii" w:cstheme="minorAscii"/>
          <w:sz w:val="28"/>
          <w:szCs w:val="28"/>
        </w:rPr>
        <w:t>s</w:t>
      </w:r>
      <w:r w:rsidRPr="2C54CCB9" w:rsidR="713D65A4">
        <w:rPr>
          <w:rFonts w:ascii="Calibri" w:hAnsi="Calibri" w:eastAsia="Calibri" w:cs="Calibri" w:asciiTheme="minorAscii" w:hAnsiTheme="minorAscii" w:eastAsiaTheme="minorAscii" w:cstheme="minorAscii"/>
          <w:sz w:val="28"/>
          <w:szCs w:val="28"/>
        </w:rPr>
        <w:t xml:space="preserve">e that culture is not based upon </w:t>
      </w:r>
      <w:r w:rsidRPr="2C54CCB9" w:rsidR="79487789">
        <w:rPr>
          <w:rFonts w:ascii="Calibri" w:hAnsi="Calibri" w:eastAsia="Calibri" w:cs="Calibri" w:asciiTheme="minorAscii" w:hAnsiTheme="minorAscii" w:eastAsiaTheme="minorAscii" w:cstheme="minorAscii"/>
          <w:sz w:val="28"/>
          <w:szCs w:val="28"/>
        </w:rPr>
        <w:t>one-person</w:t>
      </w:r>
      <w:r w:rsidRPr="2C54CCB9" w:rsidR="713D65A4">
        <w:rPr>
          <w:rFonts w:ascii="Calibri" w:hAnsi="Calibri" w:eastAsia="Calibri" w:cs="Calibri" w:asciiTheme="minorAscii" w:hAnsiTheme="minorAscii" w:eastAsiaTheme="minorAscii" w:cstheme="minorAscii"/>
          <w:sz w:val="28"/>
          <w:szCs w:val="28"/>
        </w:rPr>
        <w:t xml:space="preserve"> </w:t>
      </w:r>
      <w:r w:rsidRPr="2C54CCB9" w:rsidR="4FC3D563">
        <w:rPr>
          <w:rFonts w:ascii="Calibri" w:hAnsi="Calibri" w:eastAsia="Calibri" w:cs="Calibri" w:asciiTheme="minorAscii" w:hAnsiTheme="minorAscii" w:eastAsiaTheme="minorAscii" w:cstheme="minorAscii"/>
          <w:sz w:val="28"/>
          <w:szCs w:val="28"/>
        </w:rPr>
        <w:t>occupying</w:t>
      </w:r>
      <w:r w:rsidRPr="2C54CCB9" w:rsidR="4823840F">
        <w:rPr>
          <w:rFonts w:ascii="Calibri" w:hAnsi="Calibri" w:eastAsia="Calibri" w:cs="Calibri" w:asciiTheme="minorAscii" w:hAnsiTheme="minorAscii" w:eastAsiaTheme="minorAscii" w:cstheme="minorAscii"/>
          <w:sz w:val="28"/>
          <w:szCs w:val="28"/>
        </w:rPr>
        <w:t xml:space="preserve"> a managerial role but the responsibility of every hardworking individual inside the organi</w:t>
      </w:r>
      <w:r w:rsidRPr="2C54CCB9" w:rsidR="411A3E67">
        <w:rPr>
          <w:rFonts w:ascii="Calibri" w:hAnsi="Calibri" w:eastAsia="Calibri" w:cs="Calibri" w:asciiTheme="minorAscii" w:hAnsiTheme="minorAscii" w:eastAsiaTheme="minorAscii" w:cstheme="minorAscii"/>
          <w:sz w:val="28"/>
          <w:szCs w:val="28"/>
        </w:rPr>
        <w:t>s</w:t>
      </w:r>
      <w:r w:rsidRPr="2C54CCB9" w:rsidR="4823840F">
        <w:rPr>
          <w:rFonts w:ascii="Calibri" w:hAnsi="Calibri" w:eastAsia="Calibri" w:cs="Calibri" w:asciiTheme="minorAscii" w:hAnsiTheme="minorAscii" w:eastAsiaTheme="minorAscii" w:cstheme="minorAscii"/>
          <w:sz w:val="28"/>
          <w:szCs w:val="28"/>
        </w:rPr>
        <w:t>ation.</w:t>
      </w:r>
      <w:r w:rsidRPr="2C54CCB9" w:rsidR="6AEF96B0">
        <w:rPr>
          <w:rFonts w:ascii="Calibri" w:hAnsi="Calibri" w:eastAsia="Calibri" w:cs="Calibri" w:asciiTheme="minorAscii" w:hAnsiTheme="minorAscii" w:eastAsiaTheme="minorAscii" w:cstheme="minorAscii"/>
          <w:b w:val="0"/>
          <w:bCs w:val="0"/>
          <w:i w:val="0"/>
          <w:iCs w:val="0"/>
          <w:caps w:val="0"/>
          <w:smallCaps w:val="0"/>
          <w:noProof w:val="0"/>
          <w:color w:val="282828"/>
          <w:sz w:val="27"/>
          <w:szCs w:val="27"/>
          <w:lang w:val="en-GB"/>
        </w:rPr>
        <w:t xml:space="preserve"> </w:t>
      </w:r>
      <w:r w:rsidRPr="2C54CCB9" w:rsidR="6AEF96B0">
        <w:rPr>
          <w:rFonts w:ascii="Calibri" w:hAnsi="Calibri" w:eastAsia="Calibri" w:cs="Calibri" w:asciiTheme="minorAscii" w:hAnsiTheme="minorAscii" w:eastAsiaTheme="minorAscii" w:cstheme="minorAscii"/>
          <w:b w:val="0"/>
          <w:bCs w:val="0"/>
          <w:i w:val="0"/>
          <w:iCs w:val="0"/>
          <w:caps w:val="0"/>
          <w:smallCaps w:val="0"/>
          <w:noProof w:val="0"/>
          <w:color w:val="282828"/>
          <w:sz w:val="28"/>
          <w:szCs w:val="28"/>
          <w:lang w:val="en-GB"/>
        </w:rPr>
        <w:t xml:space="preserve">The </w:t>
      </w:r>
      <w:r w:rsidRPr="2C54CCB9" w:rsidR="584005A6">
        <w:rPr>
          <w:rFonts w:ascii="Calibri" w:hAnsi="Calibri" w:eastAsia="Calibri" w:cs="Calibri" w:asciiTheme="minorAscii" w:hAnsiTheme="minorAscii" w:eastAsiaTheme="minorAscii" w:cstheme="minorAscii"/>
          <w:b w:val="0"/>
          <w:bCs w:val="0"/>
          <w:i w:val="0"/>
          <w:iCs w:val="0"/>
          <w:caps w:val="0"/>
          <w:smallCaps w:val="0"/>
          <w:noProof w:val="0"/>
          <w:color w:val="282828"/>
          <w:sz w:val="28"/>
          <w:szCs w:val="28"/>
          <w:lang w:val="en-GB"/>
        </w:rPr>
        <w:t>Harvard</w:t>
      </w:r>
      <w:r w:rsidRPr="2C54CCB9" w:rsidR="6AEF96B0">
        <w:rPr>
          <w:rFonts w:ascii="Calibri" w:hAnsi="Calibri" w:eastAsia="Calibri" w:cs="Calibri" w:asciiTheme="minorAscii" w:hAnsiTheme="minorAscii" w:eastAsiaTheme="minorAscii" w:cstheme="minorAscii"/>
          <w:b w:val="0"/>
          <w:bCs w:val="0"/>
          <w:i w:val="0"/>
          <w:iCs w:val="0"/>
          <w:caps w:val="0"/>
          <w:smallCaps w:val="0"/>
          <w:noProof w:val="0"/>
          <w:color w:val="282828"/>
          <w:sz w:val="28"/>
          <w:szCs w:val="28"/>
          <w:lang w:val="en-GB"/>
        </w:rPr>
        <w:t xml:space="preserve"> business review</w:t>
      </w:r>
      <w:r w:rsidRPr="2C54CCB9" w:rsidR="16C6C278">
        <w:rPr>
          <w:rFonts w:ascii="Calibri" w:hAnsi="Calibri" w:eastAsia="Calibri" w:cs="Calibri" w:asciiTheme="minorAscii" w:hAnsiTheme="minorAscii" w:eastAsiaTheme="minorAscii" w:cstheme="minorAscii"/>
          <w:b w:val="0"/>
          <w:bCs w:val="0"/>
          <w:i w:val="0"/>
          <w:iCs w:val="0"/>
          <w:caps w:val="0"/>
          <w:smallCaps w:val="0"/>
          <w:noProof w:val="0"/>
          <w:color w:val="282828"/>
          <w:sz w:val="28"/>
          <w:szCs w:val="28"/>
          <w:lang w:val="en-GB"/>
        </w:rPr>
        <w:t xml:space="preserve"> (2021)</w:t>
      </w:r>
      <w:r w:rsidRPr="2C54CCB9" w:rsidR="6AEF96B0">
        <w:rPr>
          <w:rFonts w:ascii="Calibri" w:hAnsi="Calibri" w:eastAsia="Calibri" w:cs="Calibri" w:asciiTheme="minorAscii" w:hAnsiTheme="minorAscii" w:eastAsiaTheme="minorAscii" w:cstheme="minorAscii"/>
          <w:b w:val="0"/>
          <w:bCs w:val="0"/>
          <w:i w:val="0"/>
          <w:iCs w:val="0"/>
          <w:caps w:val="0"/>
          <w:smallCaps w:val="0"/>
          <w:noProof w:val="0"/>
          <w:color w:val="282828"/>
          <w:sz w:val="28"/>
          <w:szCs w:val="28"/>
          <w:lang w:val="en-GB"/>
        </w:rPr>
        <w:t xml:space="preserve"> </w:t>
      </w:r>
      <w:r w:rsidRPr="2C54CCB9" w:rsidR="7F4D9008">
        <w:rPr>
          <w:rFonts w:ascii="Calibri" w:hAnsi="Calibri" w:eastAsia="Calibri" w:cs="Calibri" w:asciiTheme="minorAscii" w:hAnsiTheme="minorAscii" w:eastAsiaTheme="minorAscii" w:cstheme="minorAscii"/>
          <w:b w:val="0"/>
          <w:bCs w:val="0"/>
          <w:i w:val="0"/>
          <w:iCs w:val="0"/>
          <w:caps w:val="0"/>
          <w:smallCaps w:val="0"/>
          <w:noProof w:val="0"/>
          <w:color w:val="282828"/>
          <w:sz w:val="28"/>
          <w:szCs w:val="28"/>
          <w:lang w:val="en-GB"/>
        </w:rPr>
        <w:t>explains that</w:t>
      </w:r>
      <w:r w:rsidRPr="2C54CCB9" w:rsidR="6AEF96B0">
        <w:rPr>
          <w:rFonts w:ascii="Calibri" w:hAnsi="Calibri" w:eastAsia="Calibri" w:cs="Calibri" w:asciiTheme="minorAscii" w:hAnsiTheme="minorAscii" w:eastAsiaTheme="minorAscii" w:cstheme="minorAscii"/>
          <w:b w:val="0"/>
          <w:bCs w:val="0"/>
          <w:i w:val="0"/>
          <w:iCs w:val="0"/>
          <w:caps w:val="0"/>
          <w:smallCaps w:val="0"/>
          <w:noProof w:val="0"/>
          <w:color w:val="282828"/>
          <w:sz w:val="28"/>
          <w:szCs w:val="28"/>
          <w:lang w:val="en-GB"/>
        </w:rPr>
        <w:t xml:space="preserve"> </w:t>
      </w:r>
      <w:r w:rsidRPr="2C54CCB9" w:rsidR="7DB1BFA7">
        <w:rPr>
          <w:rFonts w:ascii="Calibri" w:hAnsi="Calibri" w:eastAsia="Calibri" w:cs="Calibri" w:asciiTheme="minorAscii" w:hAnsiTheme="minorAscii" w:eastAsiaTheme="minorAscii" w:cstheme="minorAscii"/>
          <w:b w:val="0"/>
          <w:bCs w:val="0"/>
          <w:i w:val="0"/>
          <w:iCs w:val="0"/>
          <w:caps w:val="0"/>
          <w:smallCaps w:val="0"/>
          <w:noProof w:val="0"/>
          <w:color w:val="282828"/>
          <w:sz w:val="28"/>
          <w:szCs w:val="28"/>
          <w:lang w:val="en-GB"/>
        </w:rPr>
        <w:t>in</w:t>
      </w:r>
      <w:r w:rsidRPr="2C54CCB9" w:rsidR="2ED6B322">
        <w:rPr>
          <w:rFonts w:ascii="Calibri" w:hAnsi="Calibri" w:eastAsia="Calibri" w:cs="Calibri" w:asciiTheme="minorAscii" w:hAnsiTheme="minorAscii" w:eastAsiaTheme="minorAscii" w:cstheme="minorAscii"/>
          <w:b w:val="0"/>
          <w:bCs w:val="0"/>
          <w:i w:val="0"/>
          <w:iCs w:val="0"/>
          <w:caps w:val="0"/>
          <w:smallCaps w:val="0"/>
          <w:noProof w:val="0"/>
          <w:color w:val="282828"/>
          <w:sz w:val="28"/>
          <w:szCs w:val="28"/>
          <w:lang w:val="en-GB"/>
        </w:rPr>
        <w:t xml:space="preserve"> more modernised organisations a new culture approach is being created whereby all members are responsibl</w:t>
      </w:r>
      <w:r w:rsidRPr="2C54CCB9" w:rsidR="5F30AF5E">
        <w:rPr>
          <w:rFonts w:ascii="Calibri" w:hAnsi="Calibri" w:eastAsia="Calibri" w:cs="Calibri" w:asciiTheme="minorAscii" w:hAnsiTheme="minorAscii" w:eastAsiaTheme="minorAscii" w:cstheme="minorAscii"/>
          <w:b w:val="0"/>
          <w:bCs w:val="0"/>
          <w:i w:val="0"/>
          <w:iCs w:val="0"/>
          <w:caps w:val="0"/>
          <w:smallCaps w:val="0"/>
          <w:noProof w:val="0"/>
          <w:color w:val="282828"/>
          <w:sz w:val="28"/>
          <w:szCs w:val="28"/>
          <w:lang w:val="en-GB"/>
        </w:rPr>
        <w:t>e.</w:t>
      </w:r>
      <w:r w:rsidRPr="2C54CCB9" w:rsidR="6FCFE23D">
        <w:rPr>
          <w:rFonts w:ascii="Calibri" w:hAnsi="Calibri" w:eastAsia="Calibri" w:cs="Calibri" w:asciiTheme="minorAscii" w:hAnsiTheme="minorAscii" w:eastAsiaTheme="minorAscii" w:cstheme="minorAscii"/>
          <w:b w:val="0"/>
          <w:bCs w:val="0"/>
          <w:i w:val="0"/>
          <w:iCs w:val="0"/>
          <w:caps w:val="0"/>
          <w:smallCaps w:val="0"/>
          <w:noProof w:val="0"/>
          <w:color w:val="282828"/>
          <w:sz w:val="28"/>
          <w:szCs w:val="28"/>
          <w:lang w:val="en-GB"/>
        </w:rPr>
        <w:t xml:space="preserve"> </w:t>
      </w:r>
      <w:r w:rsidRPr="2C54CCB9" w:rsidR="6FCFE23D">
        <w:rPr>
          <w:rFonts w:ascii="Calibri" w:hAnsi="Calibri" w:eastAsia="Calibri" w:cs="Calibri" w:asciiTheme="minorAscii" w:hAnsiTheme="minorAscii" w:eastAsiaTheme="minorAscii" w:cstheme="minorAscii"/>
          <w:sz w:val="28"/>
          <w:szCs w:val="28"/>
        </w:rPr>
        <w:t>My essay will explore and highlight employee engagement</w:t>
      </w:r>
      <w:r w:rsidRPr="2C54CCB9" w:rsidR="008A661E">
        <w:rPr>
          <w:rFonts w:ascii="Calibri" w:hAnsi="Calibri" w:eastAsia="Calibri" w:cs="Calibri" w:asciiTheme="minorAscii" w:hAnsiTheme="minorAscii" w:eastAsiaTheme="minorAscii" w:cstheme="minorAscii"/>
          <w:sz w:val="28"/>
          <w:szCs w:val="28"/>
        </w:rPr>
        <w:t>, productivity, and organi</w:t>
      </w:r>
      <w:r w:rsidRPr="2C54CCB9" w:rsidR="68548465">
        <w:rPr>
          <w:rFonts w:ascii="Calibri" w:hAnsi="Calibri" w:eastAsia="Calibri" w:cs="Calibri" w:asciiTheme="minorAscii" w:hAnsiTheme="minorAscii" w:eastAsiaTheme="minorAscii" w:cstheme="minorAscii"/>
          <w:sz w:val="28"/>
          <w:szCs w:val="28"/>
        </w:rPr>
        <w:t>s</w:t>
      </w:r>
      <w:r w:rsidRPr="2C54CCB9" w:rsidR="008A661E">
        <w:rPr>
          <w:rFonts w:ascii="Calibri" w:hAnsi="Calibri" w:eastAsia="Calibri" w:cs="Calibri" w:asciiTheme="minorAscii" w:hAnsiTheme="minorAscii" w:eastAsiaTheme="minorAscii" w:cstheme="minorAscii"/>
          <w:sz w:val="28"/>
          <w:szCs w:val="28"/>
        </w:rPr>
        <w:t xml:space="preserve">ational outcomes therefore gaining a </w:t>
      </w:r>
      <w:r w:rsidRPr="2C54CCB9" w:rsidR="2241433C">
        <w:rPr>
          <w:rFonts w:ascii="Calibri" w:hAnsi="Calibri" w:eastAsia="Calibri" w:cs="Calibri" w:asciiTheme="minorAscii" w:hAnsiTheme="minorAscii" w:eastAsiaTheme="minorAscii" w:cstheme="minorAscii"/>
          <w:sz w:val="28"/>
          <w:szCs w:val="28"/>
        </w:rPr>
        <w:t>further understanding of how culture is everyone’s responsibility in a successful organi</w:t>
      </w:r>
      <w:r w:rsidRPr="2C54CCB9" w:rsidR="754C778A">
        <w:rPr>
          <w:rFonts w:ascii="Calibri" w:hAnsi="Calibri" w:eastAsia="Calibri" w:cs="Calibri" w:asciiTheme="minorAscii" w:hAnsiTheme="minorAscii" w:eastAsiaTheme="minorAscii" w:cstheme="minorAscii"/>
          <w:sz w:val="28"/>
          <w:szCs w:val="28"/>
        </w:rPr>
        <w:t>s</w:t>
      </w:r>
      <w:r w:rsidRPr="2C54CCB9" w:rsidR="2241433C">
        <w:rPr>
          <w:rFonts w:ascii="Calibri" w:hAnsi="Calibri" w:eastAsia="Calibri" w:cs="Calibri" w:asciiTheme="minorAscii" w:hAnsiTheme="minorAscii" w:eastAsiaTheme="minorAscii" w:cstheme="minorAscii"/>
          <w:sz w:val="28"/>
          <w:szCs w:val="28"/>
        </w:rPr>
        <w:t>ation.</w:t>
      </w:r>
    </w:p>
    <w:p w:rsidR="3D1C2D35" w:rsidP="3D1C2D35" w:rsidRDefault="3D1C2D35" w14:paraId="488C7770" w14:textId="17C00D99">
      <w:pPr>
        <w:pStyle w:val="Normal"/>
        <w:rPr>
          <w:rFonts w:ascii="Calibri" w:hAnsi="Calibri" w:eastAsia="Calibri" w:cs="Calibri" w:asciiTheme="minorAscii" w:hAnsiTheme="minorAscii" w:eastAsiaTheme="minorAscii" w:cstheme="minorAscii"/>
          <w:sz w:val="28"/>
          <w:szCs w:val="28"/>
        </w:rPr>
      </w:pPr>
    </w:p>
    <w:p w:rsidR="519A2C5D" w:rsidP="3D1C2D35" w:rsidRDefault="519A2C5D" w14:paraId="5DEF2E19" w14:textId="0235DFCD">
      <w:pPr>
        <w:pStyle w:val="Normal"/>
        <w:rPr>
          <w:rFonts w:ascii="Calibri" w:hAnsi="Calibri" w:eastAsia="Calibri" w:cs="Calibri" w:asciiTheme="minorAscii" w:hAnsiTheme="minorAscii" w:eastAsiaTheme="minorAscii" w:cstheme="minorAscii"/>
          <w:sz w:val="28"/>
          <w:szCs w:val="28"/>
        </w:rPr>
      </w:pPr>
      <w:r w:rsidRPr="2C54CCB9" w:rsidR="519A2C5D">
        <w:rPr>
          <w:rFonts w:ascii="Calibri" w:hAnsi="Calibri" w:eastAsia="Calibri" w:cs="Calibri" w:asciiTheme="minorAscii" w:hAnsiTheme="minorAscii" w:eastAsiaTheme="minorAscii" w:cstheme="minorAscii"/>
          <w:sz w:val="28"/>
          <w:szCs w:val="28"/>
        </w:rPr>
        <w:t>A positive culture within an organization could come from feeling a sense of ownership.</w:t>
      </w:r>
      <w:r w:rsidRPr="2C54CCB9" w:rsidR="17EB3348">
        <w:rPr>
          <w:rFonts w:ascii="Calibri" w:hAnsi="Calibri" w:eastAsia="Calibri" w:cs="Calibri" w:asciiTheme="minorAscii" w:hAnsiTheme="minorAscii" w:eastAsiaTheme="minorAscii" w:cstheme="minorAscii"/>
          <w:sz w:val="28"/>
          <w:szCs w:val="28"/>
        </w:rPr>
        <w:t xml:space="preserve"> Project Equity (2023) describe it as </w:t>
      </w:r>
      <w:r w:rsidRPr="2C54CCB9" w:rsidR="2C13926A">
        <w:rPr>
          <w:rFonts w:ascii="Calibri" w:hAnsi="Calibri" w:eastAsia="Calibri" w:cs="Calibri"/>
          <w:b w:val="0"/>
          <w:bCs w:val="0"/>
          <w:i w:val="0"/>
          <w:iCs w:val="0"/>
          <w:caps w:val="0"/>
          <w:smallCaps w:val="0"/>
          <w:noProof w:val="0"/>
          <w:color w:val="000000" w:themeColor="text1" w:themeTint="FF" w:themeShade="FF"/>
          <w:sz w:val="28"/>
          <w:szCs w:val="28"/>
          <w:lang w:val="en-GB"/>
        </w:rPr>
        <w:t>in</w:t>
      </w:r>
      <w:r w:rsidRPr="2C54CCB9" w:rsidR="17EB334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day-to-day, an ownership culture </w:t>
      </w:r>
      <w:r w:rsidRPr="2C54CCB9" w:rsidR="015DE074">
        <w:rPr>
          <w:rFonts w:ascii="Calibri" w:hAnsi="Calibri" w:eastAsia="Calibri" w:cs="Calibri"/>
          <w:b w:val="0"/>
          <w:bCs w:val="0"/>
          <w:i w:val="0"/>
          <w:iCs w:val="0"/>
          <w:caps w:val="0"/>
          <w:smallCaps w:val="0"/>
          <w:noProof w:val="0"/>
          <w:color w:val="000000" w:themeColor="text1" w:themeTint="FF" w:themeShade="FF"/>
          <w:sz w:val="28"/>
          <w:szCs w:val="28"/>
          <w:lang w:val="en-GB"/>
        </w:rPr>
        <w:t>motivates</w:t>
      </w:r>
      <w:r w:rsidRPr="2C54CCB9" w:rsidR="17EB334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employees to take initiativ</w:t>
      </w:r>
      <w:r w:rsidRPr="2C54CCB9" w:rsidR="6752F850">
        <w:rPr>
          <w:rFonts w:ascii="Calibri" w:hAnsi="Calibri" w:eastAsia="Calibri" w:cs="Calibri"/>
          <w:b w:val="0"/>
          <w:bCs w:val="0"/>
          <w:i w:val="0"/>
          <w:iCs w:val="0"/>
          <w:caps w:val="0"/>
          <w:smallCaps w:val="0"/>
          <w:noProof w:val="0"/>
          <w:color w:val="000000" w:themeColor="text1" w:themeTint="FF" w:themeShade="FF"/>
          <w:sz w:val="28"/>
          <w:szCs w:val="28"/>
          <w:lang w:val="en-GB"/>
        </w:rPr>
        <w:t>e Aswell as to</w:t>
      </w:r>
      <w:r w:rsidRPr="2C54CCB9" w:rsidR="17EB334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solve problems and </w:t>
      </w:r>
      <w:r w:rsidRPr="2C54CCB9" w:rsidR="17EB3348">
        <w:rPr>
          <w:rFonts w:ascii="Calibri" w:hAnsi="Calibri" w:eastAsia="Calibri" w:cs="Calibri"/>
          <w:b w:val="0"/>
          <w:bCs w:val="0"/>
          <w:i w:val="0"/>
          <w:iCs w:val="0"/>
          <w:caps w:val="0"/>
          <w:smallCaps w:val="0"/>
          <w:noProof w:val="0"/>
          <w:color w:val="000000" w:themeColor="text1" w:themeTint="FF" w:themeShade="FF"/>
          <w:sz w:val="28"/>
          <w:szCs w:val="28"/>
          <w:lang w:val="en-GB"/>
        </w:rPr>
        <w:t>demonstrate</w:t>
      </w:r>
      <w:r w:rsidRPr="2C54CCB9" w:rsidR="17EB334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leadership in their roles</w:t>
      </w:r>
      <w:r w:rsidRPr="2C54CCB9" w:rsidR="7FC2101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contributing to the individual success of the employees who adapt this mentality.</w:t>
      </w:r>
      <w:r w:rsidRPr="2C54CCB9" w:rsidR="519A2C5D">
        <w:rPr>
          <w:rFonts w:ascii="Calibri" w:hAnsi="Calibri" w:eastAsia="Calibri" w:cs="Calibri" w:asciiTheme="minorAscii" w:hAnsiTheme="minorAscii" w:eastAsiaTheme="minorAscii" w:cstheme="minorAscii"/>
          <w:sz w:val="28"/>
          <w:szCs w:val="28"/>
        </w:rPr>
        <w:t xml:space="preserve"> </w:t>
      </w:r>
      <w:r w:rsidRPr="2C54CCB9" w:rsidR="4EE3F6C0">
        <w:rPr>
          <w:rFonts w:ascii="Calibri" w:hAnsi="Calibri" w:eastAsia="Calibri" w:cs="Calibri" w:asciiTheme="minorAscii" w:hAnsiTheme="minorAscii" w:eastAsiaTheme="minorAscii" w:cstheme="minorAscii"/>
          <w:sz w:val="28"/>
          <w:szCs w:val="28"/>
        </w:rPr>
        <w:t xml:space="preserve">When everyone in the organization takes responsibility for shaping the organizational culture, it creates a positive sense of ownership and commitment. </w:t>
      </w:r>
      <w:r w:rsidRPr="2C54CCB9" w:rsidR="49613191">
        <w:rPr>
          <w:rFonts w:ascii="Calibri" w:hAnsi="Calibri" w:eastAsia="Calibri" w:cs="Calibri" w:asciiTheme="minorAscii" w:hAnsiTheme="minorAscii" w:eastAsiaTheme="minorAscii" w:cstheme="minorAscii"/>
          <w:sz w:val="28"/>
          <w:szCs w:val="28"/>
        </w:rPr>
        <w:t>Marek Petrykowski</w:t>
      </w:r>
      <w:r w:rsidRPr="2C54CCB9" w:rsidR="7FDE3CC5">
        <w:rPr>
          <w:rFonts w:ascii="Calibri" w:hAnsi="Calibri" w:eastAsia="Calibri" w:cs="Calibri" w:asciiTheme="minorAscii" w:hAnsiTheme="minorAscii" w:eastAsiaTheme="minorAscii" w:cstheme="minorAscii"/>
          <w:sz w:val="28"/>
          <w:szCs w:val="28"/>
        </w:rPr>
        <w:t xml:space="preserve"> (2023)</w:t>
      </w:r>
      <w:r w:rsidRPr="2C54CCB9" w:rsidR="49613191">
        <w:rPr>
          <w:rFonts w:ascii="Calibri" w:hAnsi="Calibri" w:eastAsia="Calibri" w:cs="Calibri" w:asciiTheme="minorAscii" w:hAnsiTheme="minorAscii" w:eastAsiaTheme="minorAscii" w:cstheme="minorAscii"/>
          <w:sz w:val="28"/>
          <w:szCs w:val="28"/>
        </w:rPr>
        <w:t xml:space="preserve"> </w:t>
      </w:r>
      <w:r w:rsidRPr="2C54CCB9" w:rsidR="2E89C68A">
        <w:rPr>
          <w:rFonts w:ascii="Calibri" w:hAnsi="Calibri" w:eastAsia="Calibri" w:cs="Calibri" w:asciiTheme="minorAscii" w:hAnsiTheme="minorAscii" w:eastAsiaTheme="minorAscii" w:cstheme="minorAscii"/>
          <w:sz w:val="28"/>
          <w:szCs w:val="28"/>
        </w:rPr>
        <w:t>demonstrates</w:t>
      </w:r>
      <w:r w:rsidRPr="2C54CCB9" w:rsidR="3327012C">
        <w:rPr>
          <w:rFonts w:ascii="Calibri" w:hAnsi="Calibri" w:eastAsia="Calibri" w:cs="Calibri" w:asciiTheme="minorAscii" w:hAnsiTheme="minorAscii" w:eastAsiaTheme="minorAscii" w:cstheme="minorAscii"/>
          <w:sz w:val="28"/>
          <w:szCs w:val="28"/>
        </w:rPr>
        <w:t xml:space="preserve"> how an ownership mindset creates higher performance levels, </w:t>
      </w:r>
      <w:r w:rsidRPr="2C54CCB9" w:rsidR="133ACBD3">
        <w:rPr>
          <w:rFonts w:ascii="Calibri" w:hAnsi="Calibri" w:eastAsia="Calibri" w:cs="Calibri" w:asciiTheme="minorAscii" w:hAnsiTheme="minorAscii" w:eastAsiaTheme="minorAscii" w:cstheme="minorAscii"/>
          <w:sz w:val="28"/>
          <w:szCs w:val="28"/>
        </w:rPr>
        <w:t>increased</w:t>
      </w:r>
      <w:r w:rsidRPr="2C54CCB9" w:rsidR="3327012C">
        <w:rPr>
          <w:rFonts w:ascii="Calibri" w:hAnsi="Calibri" w:eastAsia="Calibri" w:cs="Calibri" w:asciiTheme="minorAscii" w:hAnsiTheme="minorAscii" w:eastAsiaTheme="minorAscii" w:cstheme="minorAscii"/>
          <w:sz w:val="28"/>
          <w:szCs w:val="28"/>
        </w:rPr>
        <w:t xml:space="preserve"> strategic leadership </w:t>
      </w:r>
      <w:r w:rsidRPr="2C54CCB9" w:rsidR="0DDC3923">
        <w:rPr>
          <w:rFonts w:ascii="Calibri" w:hAnsi="Calibri" w:eastAsia="Calibri" w:cs="Calibri" w:asciiTheme="minorAscii" w:hAnsiTheme="minorAscii" w:eastAsiaTheme="minorAscii" w:cstheme="minorAscii"/>
          <w:sz w:val="28"/>
          <w:szCs w:val="28"/>
        </w:rPr>
        <w:t xml:space="preserve">and more </w:t>
      </w:r>
      <w:r w:rsidRPr="2C54CCB9" w:rsidR="0DDC3923">
        <w:rPr>
          <w:rFonts w:ascii="Calibri" w:hAnsi="Calibri" w:eastAsia="Calibri" w:cs="Calibri" w:asciiTheme="minorAscii" w:hAnsiTheme="minorAscii" w:eastAsiaTheme="minorAscii" w:cstheme="minorAscii"/>
          <w:sz w:val="28"/>
          <w:szCs w:val="28"/>
        </w:rPr>
        <w:t>accurate</w:t>
      </w:r>
      <w:r w:rsidRPr="2C54CCB9" w:rsidR="0DDC3923">
        <w:rPr>
          <w:rFonts w:ascii="Calibri" w:hAnsi="Calibri" w:eastAsia="Calibri" w:cs="Calibri" w:asciiTheme="minorAscii" w:hAnsiTheme="minorAscii" w:eastAsiaTheme="minorAscii" w:cstheme="minorAscii"/>
          <w:sz w:val="28"/>
          <w:szCs w:val="28"/>
        </w:rPr>
        <w:t xml:space="preserve"> innovation. </w:t>
      </w:r>
      <w:r w:rsidRPr="2C54CCB9" w:rsidR="4EE3F6C0">
        <w:rPr>
          <w:rFonts w:ascii="Calibri" w:hAnsi="Calibri" w:eastAsia="Calibri" w:cs="Calibri" w:asciiTheme="minorAscii" w:hAnsiTheme="minorAscii" w:eastAsiaTheme="minorAscii" w:cstheme="minorAscii"/>
          <w:sz w:val="28"/>
          <w:szCs w:val="28"/>
        </w:rPr>
        <w:t xml:space="preserve">This could lead </w:t>
      </w:r>
      <w:r w:rsidRPr="2C54CCB9" w:rsidR="72BDB2CC">
        <w:rPr>
          <w:rFonts w:ascii="Calibri" w:hAnsi="Calibri" w:eastAsia="Calibri" w:cs="Calibri" w:asciiTheme="minorAscii" w:hAnsiTheme="minorAscii" w:eastAsiaTheme="minorAscii" w:cstheme="minorAscii"/>
          <w:sz w:val="28"/>
          <w:szCs w:val="28"/>
        </w:rPr>
        <w:t>to</w:t>
      </w:r>
      <w:r w:rsidRPr="2C54CCB9" w:rsidR="4EE3F6C0">
        <w:rPr>
          <w:rFonts w:ascii="Calibri" w:hAnsi="Calibri" w:eastAsia="Calibri" w:cs="Calibri" w:asciiTheme="minorAscii" w:hAnsiTheme="minorAscii" w:eastAsiaTheme="minorAscii" w:cstheme="minorAscii"/>
          <w:sz w:val="28"/>
          <w:szCs w:val="28"/>
        </w:rPr>
        <w:t xml:space="preserve"> employees feeling empowered to contribute their ideas, </w:t>
      </w:r>
      <w:r w:rsidRPr="2C54CCB9" w:rsidR="6B015487">
        <w:rPr>
          <w:rFonts w:ascii="Calibri" w:hAnsi="Calibri" w:eastAsia="Calibri" w:cs="Calibri" w:asciiTheme="minorAscii" w:hAnsiTheme="minorAscii" w:eastAsiaTheme="minorAscii" w:cstheme="minorAscii"/>
          <w:sz w:val="28"/>
          <w:szCs w:val="28"/>
        </w:rPr>
        <w:t>beliefs,</w:t>
      </w:r>
      <w:r w:rsidRPr="2C54CCB9" w:rsidR="4EE3F6C0">
        <w:rPr>
          <w:rFonts w:ascii="Calibri" w:hAnsi="Calibri" w:eastAsia="Calibri" w:cs="Calibri" w:asciiTheme="minorAscii" w:hAnsiTheme="minorAscii" w:eastAsiaTheme="minorAscii" w:cstheme="minorAscii"/>
          <w:sz w:val="28"/>
          <w:szCs w:val="28"/>
        </w:rPr>
        <w:t xml:space="preserve"> </w:t>
      </w:r>
      <w:r w:rsidRPr="2C54CCB9" w:rsidR="25F38995">
        <w:rPr>
          <w:rFonts w:ascii="Calibri" w:hAnsi="Calibri" w:eastAsia="Calibri" w:cs="Calibri" w:asciiTheme="minorAscii" w:hAnsiTheme="minorAscii" w:eastAsiaTheme="minorAscii" w:cstheme="minorAscii"/>
          <w:sz w:val="28"/>
          <w:szCs w:val="28"/>
        </w:rPr>
        <w:t>and values</w:t>
      </w:r>
      <w:r w:rsidRPr="2C54CCB9" w:rsidR="25F38995">
        <w:rPr>
          <w:rFonts w:ascii="Calibri" w:hAnsi="Calibri" w:eastAsia="Calibri" w:cs="Calibri" w:asciiTheme="minorAscii" w:hAnsiTheme="minorAscii" w:eastAsiaTheme="minorAscii" w:cstheme="minorAscii"/>
          <w:sz w:val="28"/>
          <w:szCs w:val="28"/>
        </w:rPr>
        <w:t xml:space="preserve">. </w:t>
      </w:r>
      <w:r w:rsidRPr="2C54CCB9" w:rsidR="20386CFC">
        <w:rPr>
          <w:rFonts w:ascii="Calibri" w:hAnsi="Calibri" w:eastAsia="Calibri" w:cs="Calibri" w:asciiTheme="minorAscii" w:hAnsiTheme="minorAscii" w:eastAsiaTheme="minorAscii" w:cstheme="minorAscii"/>
          <w:sz w:val="28"/>
          <w:szCs w:val="28"/>
        </w:rPr>
        <w:t>This would lead to the organization having a more inclusive and diverse culture.</w:t>
      </w:r>
      <w:r w:rsidRPr="2C54CCB9" w:rsidR="4B6ABC93">
        <w:rPr>
          <w:rFonts w:ascii="Calibri" w:hAnsi="Calibri" w:eastAsia="Calibri" w:cs="Calibri" w:asciiTheme="minorAscii" w:hAnsiTheme="minorAscii" w:eastAsiaTheme="minorAscii" w:cstheme="minorAscii"/>
          <w:sz w:val="28"/>
          <w:szCs w:val="28"/>
        </w:rPr>
        <w:t xml:space="preserve"> For </w:t>
      </w:r>
      <w:r w:rsidRPr="2C54CCB9" w:rsidR="2B9202FC">
        <w:rPr>
          <w:rFonts w:ascii="Calibri" w:hAnsi="Calibri" w:eastAsia="Calibri" w:cs="Calibri" w:asciiTheme="minorAscii" w:hAnsiTheme="minorAscii" w:eastAsiaTheme="minorAscii" w:cstheme="minorAscii"/>
          <w:sz w:val="28"/>
          <w:szCs w:val="28"/>
        </w:rPr>
        <w:t>example,</w:t>
      </w:r>
      <w:r w:rsidRPr="2C54CCB9" w:rsidR="4B6ABC93">
        <w:rPr>
          <w:rFonts w:ascii="Calibri" w:hAnsi="Calibri" w:eastAsia="Calibri" w:cs="Calibri" w:asciiTheme="minorAscii" w:hAnsiTheme="minorAscii" w:eastAsiaTheme="minorAscii" w:cstheme="minorAscii"/>
          <w:sz w:val="28"/>
          <w:szCs w:val="28"/>
        </w:rPr>
        <w:t xml:space="preserve"> </w:t>
      </w:r>
      <w:r w:rsidRPr="2C54CCB9" w:rsidR="43A6F6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McKinsey &amp; Company have recorded that 43% of companies with diverse management </w:t>
      </w:r>
      <w:r w:rsidRPr="2C54CCB9" w:rsidR="2633D0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exceed higher profits (2022).</w:t>
      </w:r>
      <w:r w:rsidRPr="2C54CCB9" w:rsidR="590CBD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2C54CCB9" w:rsidR="0AD2A655">
        <w:rPr>
          <w:rFonts w:ascii="Calibri" w:hAnsi="Calibri" w:eastAsia="Calibri" w:cs="Calibri" w:asciiTheme="minorAscii" w:hAnsiTheme="minorAscii" w:eastAsiaTheme="minorAscii" w:cstheme="minorAscii"/>
          <w:sz w:val="28"/>
          <w:szCs w:val="28"/>
        </w:rPr>
        <w:t xml:space="preserve">Another example of this is as a leader in a managerial role you must ensure that your staff and people who work within the organization </w:t>
      </w:r>
      <w:r w:rsidRPr="2C54CCB9" w:rsidR="7CD4A9F7">
        <w:rPr>
          <w:rFonts w:ascii="Calibri" w:hAnsi="Calibri" w:eastAsia="Calibri" w:cs="Calibri" w:asciiTheme="minorAscii" w:hAnsiTheme="minorAscii" w:eastAsiaTheme="minorAscii" w:cstheme="minorAscii"/>
          <w:sz w:val="28"/>
          <w:szCs w:val="28"/>
        </w:rPr>
        <w:t>are invested and committed to achieving the larger goals the organization has set out.</w:t>
      </w:r>
      <w:r w:rsidRPr="2C54CCB9" w:rsidR="0E83071C">
        <w:rPr>
          <w:rFonts w:ascii="Calibri" w:hAnsi="Calibri" w:eastAsia="Calibri" w:cs="Calibri" w:asciiTheme="minorAscii" w:hAnsiTheme="minorAscii" w:eastAsiaTheme="minorAscii" w:cstheme="minorAscii"/>
          <w:sz w:val="28"/>
          <w:szCs w:val="28"/>
        </w:rPr>
        <w:t xml:space="preserve"> Taking ownership of this would enhance a </w:t>
      </w:r>
      <w:r w:rsidRPr="2C54CCB9" w:rsidR="2C7A5EE6">
        <w:rPr>
          <w:rFonts w:ascii="Calibri" w:hAnsi="Calibri" w:eastAsia="Calibri" w:cs="Calibri" w:asciiTheme="minorAscii" w:hAnsiTheme="minorAscii" w:eastAsiaTheme="minorAscii" w:cstheme="minorAscii"/>
          <w:sz w:val="28"/>
          <w:szCs w:val="28"/>
        </w:rPr>
        <w:t>person's</w:t>
      </w:r>
      <w:r w:rsidRPr="2C54CCB9" w:rsidR="0E83071C">
        <w:rPr>
          <w:rFonts w:ascii="Calibri" w:hAnsi="Calibri" w:eastAsia="Calibri" w:cs="Calibri" w:asciiTheme="minorAscii" w:hAnsiTheme="minorAscii" w:eastAsiaTheme="minorAscii" w:cstheme="minorAscii"/>
          <w:sz w:val="28"/>
          <w:szCs w:val="28"/>
        </w:rPr>
        <w:t xml:space="preserve"> </w:t>
      </w:r>
      <w:r w:rsidRPr="2C54CCB9" w:rsidR="04804075">
        <w:rPr>
          <w:rFonts w:ascii="Calibri" w:hAnsi="Calibri" w:eastAsia="Calibri" w:cs="Calibri" w:asciiTheme="minorAscii" w:hAnsiTheme="minorAscii" w:eastAsiaTheme="minorAscii" w:cstheme="minorAscii"/>
          <w:sz w:val="28"/>
          <w:szCs w:val="28"/>
        </w:rPr>
        <w:t>engagement</w:t>
      </w:r>
      <w:r w:rsidRPr="2C54CCB9" w:rsidR="0E83071C">
        <w:rPr>
          <w:rFonts w:ascii="Calibri" w:hAnsi="Calibri" w:eastAsia="Calibri" w:cs="Calibri" w:asciiTheme="minorAscii" w:hAnsiTheme="minorAscii" w:eastAsiaTheme="minorAscii" w:cstheme="minorAscii"/>
          <w:sz w:val="28"/>
          <w:szCs w:val="28"/>
        </w:rPr>
        <w:t xml:space="preserve"> </w:t>
      </w:r>
      <w:r w:rsidRPr="2C54CCB9" w:rsidR="2613C882">
        <w:rPr>
          <w:rFonts w:ascii="Calibri" w:hAnsi="Calibri" w:eastAsia="Calibri" w:cs="Calibri" w:asciiTheme="minorAscii" w:hAnsiTheme="minorAscii" w:eastAsiaTheme="minorAscii" w:cstheme="minorAscii"/>
          <w:sz w:val="28"/>
          <w:szCs w:val="28"/>
        </w:rPr>
        <w:t xml:space="preserve">and </w:t>
      </w:r>
      <w:r w:rsidRPr="2C54CCB9" w:rsidR="3A67170F">
        <w:rPr>
          <w:rFonts w:ascii="Calibri" w:hAnsi="Calibri" w:eastAsia="Calibri" w:cs="Calibri" w:asciiTheme="minorAscii" w:hAnsiTheme="minorAscii" w:eastAsiaTheme="minorAscii" w:cstheme="minorAscii"/>
          <w:sz w:val="28"/>
          <w:szCs w:val="28"/>
        </w:rPr>
        <w:t>encourages</w:t>
      </w:r>
      <w:r w:rsidRPr="2C54CCB9" w:rsidR="2613C882">
        <w:rPr>
          <w:rFonts w:ascii="Calibri" w:hAnsi="Calibri" w:eastAsia="Calibri" w:cs="Calibri" w:asciiTheme="minorAscii" w:hAnsiTheme="minorAscii" w:eastAsiaTheme="minorAscii" w:cstheme="minorAscii"/>
          <w:sz w:val="28"/>
          <w:szCs w:val="28"/>
        </w:rPr>
        <w:t xml:space="preserve"> individuals to support the organization and their </w:t>
      </w:r>
      <w:r w:rsidRPr="2C54CCB9" w:rsidR="6C01B34B">
        <w:rPr>
          <w:rFonts w:ascii="Calibri" w:hAnsi="Calibri" w:eastAsia="Calibri" w:cs="Calibri" w:asciiTheme="minorAscii" w:hAnsiTheme="minorAscii" w:eastAsiaTheme="minorAscii" w:cstheme="minorAscii"/>
          <w:sz w:val="28"/>
          <w:szCs w:val="28"/>
        </w:rPr>
        <w:t>co-workers</w:t>
      </w:r>
      <w:r w:rsidRPr="2C54CCB9" w:rsidR="2613C882">
        <w:rPr>
          <w:rFonts w:ascii="Calibri" w:hAnsi="Calibri" w:eastAsia="Calibri" w:cs="Calibri" w:asciiTheme="minorAscii" w:hAnsiTheme="minorAscii" w:eastAsiaTheme="minorAscii" w:cstheme="minorAscii"/>
          <w:sz w:val="22"/>
          <w:szCs w:val="22"/>
        </w:rPr>
        <w:t>.</w:t>
      </w:r>
      <w:r w:rsidRPr="2C54CCB9" w:rsidR="7CD4A9F7">
        <w:rPr>
          <w:rFonts w:ascii="Calibri" w:hAnsi="Calibri" w:eastAsia="Calibri" w:cs="Calibri" w:asciiTheme="minorAscii" w:hAnsiTheme="minorAscii" w:eastAsiaTheme="minorAscii" w:cstheme="minorAscii"/>
          <w:sz w:val="28"/>
          <w:szCs w:val="28"/>
        </w:rPr>
        <w:t xml:space="preserve"> In the long term this would create a positive culture as everyone would b</w:t>
      </w:r>
      <w:r w:rsidRPr="2C54CCB9" w:rsidR="28C9FE1F">
        <w:rPr>
          <w:rFonts w:ascii="Calibri" w:hAnsi="Calibri" w:eastAsia="Calibri" w:cs="Calibri" w:asciiTheme="minorAscii" w:hAnsiTheme="minorAscii" w:eastAsiaTheme="minorAscii" w:cstheme="minorAscii"/>
          <w:sz w:val="28"/>
          <w:szCs w:val="28"/>
        </w:rPr>
        <w:t xml:space="preserve">e invested in completing every task to </w:t>
      </w:r>
      <w:r w:rsidRPr="2C54CCB9" w:rsidR="28C9FE1F">
        <w:rPr>
          <w:rFonts w:ascii="Calibri" w:hAnsi="Calibri" w:eastAsia="Calibri" w:cs="Calibri" w:asciiTheme="minorAscii" w:hAnsiTheme="minorAscii" w:eastAsiaTheme="minorAscii" w:cstheme="minorAscii"/>
          <w:sz w:val="28"/>
          <w:szCs w:val="28"/>
        </w:rPr>
        <w:t>benefit</w:t>
      </w:r>
      <w:r w:rsidRPr="2C54CCB9" w:rsidR="28C9FE1F">
        <w:rPr>
          <w:rFonts w:ascii="Calibri" w:hAnsi="Calibri" w:eastAsia="Calibri" w:cs="Calibri" w:asciiTheme="minorAscii" w:hAnsiTheme="minorAscii" w:eastAsiaTheme="minorAscii" w:cstheme="minorAscii"/>
          <w:sz w:val="28"/>
          <w:szCs w:val="28"/>
        </w:rPr>
        <w:t xml:space="preserve"> the organization itself.</w:t>
      </w:r>
      <w:r w:rsidRPr="2C54CCB9" w:rsidR="69C29FCB">
        <w:rPr>
          <w:rFonts w:ascii="Calibri" w:hAnsi="Calibri" w:eastAsia="Calibri" w:cs="Calibri" w:asciiTheme="minorAscii" w:hAnsiTheme="minorAscii" w:eastAsiaTheme="minorAscii" w:cstheme="minorAscii"/>
          <w:sz w:val="28"/>
          <w:szCs w:val="28"/>
        </w:rPr>
        <w:t xml:space="preserve"> </w:t>
      </w:r>
    </w:p>
    <w:p w:rsidR="4890B8A0" w:rsidP="2C54CCB9" w:rsidRDefault="4890B8A0" w14:paraId="4B6F4F39" w14:textId="0B7C0402">
      <w:pPr>
        <w:pStyle w:val="Normal"/>
        <w:spacing w:before="0" w:beforeAutospacing="off" w:after="225"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pPr>
      <w:r w:rsidRPr="2C54CCB9" w:rsidR="4890B8A0">
        <w:rPr>
          <w:rFonts w:ascii="Calibri" w:hAnsi="Calibri" w:eastAsia="Calibri" w:cs="Calibri"/>
          <w:b w:val="0"/>
          <w:bCs w:val="0"/>
          <w:i w:val="0"/>
          <w:iCs w:val="0"/>
          <w:caps w:val="0"/>
          <w:smallCaps w:val="0"/>
          <w:noProof w:val="0"/>
          <w:color w:val="000000" w:themeColor="text1" w:themeTint="FF" w:themeShade="FF"/>
          <w:sz w:val="28"/>
          <w:szCs w:val="28"/>
          <w:lang w:val="en-GB"/>
        </w:rPr>
        <w:t>The culture involved with achieving organisational goals is a shared responsibility</w:t>
      </w:r>
      <w:r w:rsidRPr="2C54CCB9" w:rsidR="1634CE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between all members. </w:t>
      </w:r>
      <w:r w:rsidRPr="2C54CCB9" w:rsidR="12B288F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Organisational alignment with these goals </w:t>
      </w:r>
      <w:r w:rsidRPr="2C54CCB9" w:rsidR="33601666">
        <w:rPr>
          <w:rFonts w:ascii="Calibri" w:hAnsi="Calibri" w:eastAsia="Calibri" w:cs="Calibri"/>
          <w:b w:val="0"/>
          <w:bCs w:val="0"/>
          <w:i w:val="0"/>
          <w:iCs w:val="0"/>
          <w:caps w:val="0"/>
          <w:smallCaps w:val="0"/>
          <w:noProof w:val="0"/>
          <w:color w:val="000000" w:themeColor="text1" w:themeTint="FF" w:themeShade="FF"/>
          <w:sz w:val="28"/>
          <w:szCs w:val="28"/>
          <w:lang w:val="en-GB"/>
        </w:rPr>
        <w:t>includes</w:t>
      </w:r>
      <w:r w:rsidRPr="2C54CCB9" w:rsidR="12B288F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various departments in which they are all geared towards one clearly formulated goal.</w:t>
      </w:r>
      <w:r w:rsidRPr="2C54CCB9" w:rsidR="53C77AD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When employees actively </w:t>
      </w:r>
      <w:r w:rsidRPr="2C54CCB9" w:rsidR="53C77AD1">
        <w:rPr>
          <w:rFonts w:ascii="Calibri" w:hAnsi="Calibri" w:eastAsia="Calibri" w:cs="Calibri"/>
          <w:b w:val="0"/>
          <w:bCs w:val="0"/>
          <w:i w:val="0"/>
          <w:iCs w:val="0"/>
          <w:caps w:val="0"/>
          <w:smallCaps w:val="0"/>
          <w:noProof w:val="0"/>
          <w:color w:val="000000" w:themeColor="text1" w:themeTint="FF" w:themeShade="FF"/>
          <w:sz w:val="28"/>
          <w:szCs w:val="28"/>
          <w:lang w:val="en-GB"/>
        </w:rPr>
        <w:t>participate</w:t>
      </w:r>
      <w:r w:rsidRPr="2C54CCB9" w:rsidR="53C77AD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 shaping the culture, it becomes a reflection of their collective aspirations, driving organizational success. </w:t>
      </w:r>
      <w:r w:rsidRPr="2C54CCB9" w:rsidR="1568BE9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Tobias Lauenroth (2023) writes </w:t>
      </w:r>
      <w:r w:rsidRPr="2C54CCB9" w:rsidR="7DD7FD35">
        <w:rPr>
          <w:rFonts w:ascii="Calibri" w:hAnsi="Calibri" w:eastAsia="Calibri" w:cs="Calibri"/>
          <w:b w:val="0"/>
          <w:bCs w:val="0"/>
          <w:i w:val="0"/>
          <w:iCs w:val="0"/>
          <w:caps w:val="0"/>
          <w:smallCaps w:val="0"/>
          <w:noProof w:val="0"/>
          <w:color w:val="000000" w:themeColor="text1" w:themeTint="FF" w:themeShade="FF"/>
          <w:sz w:val="28"/>
          <w:szCs w:val="28"/>
          <w:lang w:val="en-GB"/>
        </w:rPr>
        <w:t>that the c</w:t>
      </w:r>
      <w:r w:rsidRPr="2C54CCB9" w:rsidR="4890B8A0">
        <w:rPr>
          <w:rFonts w:ascii="Calibri" w:hAnsi="Calibri" w:eastAsia="Calibri" w:cs="Calibri"/>
          <w:b w:val="0"/>
          <w:bCs w:val="0"/>
          <w:i w:val="0"/>
          <w:iCs w:val="0"/>
          <w:caps w:val="0"/>
          <w:smallCaps w:val="0"/>
          <w:noProof w:val="0"/>
          <w:color w:val="000000" w:themeColor="text1" w:themeTint="FF" w:themeShade="FF"/>
          <w:sz w:val="28"/>
          <w:szCs w:val="28"/>
          <w:lang w:val="en-GB"/>
        </w:rPr>
        <w:t>ompanies that value alignment do</w:t>
      </w:r>
      <w:r w:rsidRPr="2C54CCB9" w:rsidR="6FB2120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this so that they can</w:t>
      </w:r>
      <w:r w:rsidRPr="2C54CCB9" w:rsidR="4890B8A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increase </w:t>
      </w:r>
      <w:r w:rsidRPr="2C54CCB9" w:rsidR="777166D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w:t>
      </w:r>
      <w:r w:rsidRPr="2C54CCB9" w:rsidR="4890B8A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employee productivity and </w:t>
      </w:r>
      <w:r w:rsidRPr="2C54CCB9" w:rsidR="44B6350A">
        <w:rPr>
          <w:rFonts w:ascii="Calibri" w:hAnsi="Calibri" w:eastAsia="Calibri" w:cs="Calibri"/>
          <w:b w:val="0"/>
          <w:bCs w:val="0"/>
          <w:i w:val="0"/>
          <w:iCs w:val="0"/>
          <w:caps w:val="0"/>
          <w:smallCaps w:val="0"/>
          <w:noProof w:val="0"/>
          <w:color w:val="000000" w:themeColor="text1" w:themeTint="FF" w:themeShade="FF"/>
          <w:sz w:val="28"/>
          <w:szCs w:val="28"/>
          <w:lang w:val="en-GB"/>
        </w:rPr>
        <w:t>as a result boost and increase their profit margins.</w:t>
      </w:r>
      <w:r w:rsidRPr="2C54CCB9" w:rsidR="4890B8A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There are various levels and types of alignment to consider, each looking at a different area of organizational alignment.</w:t>
      </w:r>
      <w:r w:rsidRPr="2C54CCB9" w:rsidR="181EF43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2C54CCB9" w:rsidR="043DDA4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Some say a positive culture within this can </w:t>
      </w:r>
      <w:r w:rsidRPr="2C54CCB9" w:rsidR="57C453FA">
        <w:rPr>
          <w:rFonts w:ascii="Calibri" w:hAnsi="Calibri" w:eastAsia="Calibri" w:cs="Calibri"/>
          <w:b w:val="0"/>
          <w:bCs w:val="0"/>
          <w:i w:val="0"/>
          <w:iCs w:val="0"/>
          <w:caps w:val="0"/>
          <w:smallCaps w:val="0"/>
          <w:noProof w:val="0"/>
          <w:color w:val="000000" w:themeColor="text1" w:themeTint="FF" w:themeShade="FF"/>
          <w:sz w:val="28"/>
          <w:szCs w:val="28"/>
          <w:lang w:val="en-GB"/>
        </w:rPr>
        <w:t>propel</w:t>
      </w:r>
      <w:r w:rsidRPr="2C54CCB9" w:rsidR="043DDA4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w:t>
      </w:r>
      <w:r w:rsidRPr="2C54CCB9" w:rsidR="043DDA4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company or organisation to achieve and hit their goals quicker than they originally thought which </w:t>
      </w:r>
      <w:r w:rsidRPr="2C54CCB9" w:rsidR="043DDA44">
        <w:rPr>
          <w:rFonts w:ascii="Calibri" w:hAnsi="Calibri" w:eastAsia="Calibri" w:cs="Calibri"/>
          <w:b w:val="0"/>
          <w:bCs w:val="0"/>
          <w:i w:val="0"/>
          <w:iCs w:val="0"/>
          <w:caps w:val="0"/>
          <w:smallCaps w:val="0"/>
          <w:noProof w:val="0"/>
          <w:color w:val="000000" w:themeColor="text1" w:themeTint="FF" w:themeShade="FF"/>
          <w:sz w:val="28"/>
          <w:szCs w:val="28"/>
          <w:lang w:val="en-GB"/>
        </w:rPr>
        <w:t>benefits</w:t>
      </w:r>
      <w:r w:rsidRPr="2C54CCB9" w:rsidR="043DDA4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or</w:t>
      </w:r>
      <w:r w:rsidRPr="2C54CCB9" w:rsidR="22B233D2">
        <w:rPr>
          <w:rFonts w:ascii="Calibri" w:hAnsi="Calibri" w:eastAsia="Calibri" w:cs="Calibri"/>
          <w:b w:val="0"/>
          <w:bCs w:val="0"/>
          <w:i w:val="0"/>
          <w:iCs w:val="0"/>
          <w:caps w:val="0"/>
          <w:smallCaps w:val="0"/>
          <w:noProof w:val="0"/>
          <w:color w:val="000000" w:themeColor="text1" w:themeTint="FF" w:themeShade="FF"/>
          <w:sz w:val="28"/>
          <w:szCs w:val="28"/>
          <w:lang w:val="en-GB"/>
        </w:rPr>
        <w:t>ganisation itself and boosts the moral of all its workers.</w:t>
      </w:r>
      <w:r w:rsidRPr="2C54CCB9" w:rsidR="300C1B7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Organisations understand the importance of setting out goals </w:t>
      </w:r>
      <w:r w:rsidRPr="2C54CCB9" w:rsidR="07322047">
        <w:rPr>
          <w:rFonts w:ascii="Calibri" w:hAnsi="Calibri" w:eastAsia="Calibri" w:cs="Calibri"/>
          <w:b w:val="0"/>
          <w:bCs w:val="0"/>
          <w:i w:val="0"/>
          <w:iCs w:val="0"/>
          <w:caps w:val="0"/>
          <w:smallCaps w:val="0"/>
          <w:noProof w:val="0"/>
          <w:color w:val="000000" w:themeColor="text1" w:themeTint="FF" w:themeShade="FF"/>
          <w:sz w:val="28"/>
          <w:szCs w:val="28"/>
          <w:lang w:val="en-GB"/>
        </w:rPr>
        <w:t>however this is not enough.</w:t>
      </w:r>
      <w:r w:rsidRPr="2C54CCB9" w:rsidR="62D4321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More importantly</w:t>
      </w:r>
      <w:r w:rsidRPr="2C54CCB9" w:rsidR="0732204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Its </w:t>
      </w:r>
      <w:r w:rsidRPr="2C54CCB9" w:rsidR="07322047">
        <w:rPr>
          <w:rFonts w:ascii="Calibri" w:hAnsi="Calibri" w:eastAsia="Calibri" w:cs="Calibri"/>
          <w:b w:val="0"/>
          <w:bCs w:val="0"/>
          <w:i w:val="0"/>
          <w:iCs w:val="0"/>
          <w:caps w:val="0"/>
          <w:smallCaps w:val="0"/>
          <w:noProof w:val="0"/>
          <w:color w:val="000000" w:themeColor="text1" w:themeTint="FF" w:themeShade="FF"/>
          <w:sz w:val="28"/>
          <w:szCs w:val="28"/>
          <w:lang w:val="en-GB"/>
        </w:rPr>
        <w:t>pivitol</w:t>
      </w:r>
      <w:r w:rsidRPr="2C54CCB9" w:rsidR="0732204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to align </w:t>
      </w:r>
      <w:r w:rsidRPr="2C54CCB9" w:rsidR="63B5A8A7">
        <w:rPr>
          <w:rFonts w:ascii="Calibri" w:hAnsi="Calibri" w:eastAsia="Calibri" w:cs="Calibri"/>
          <w:b w:val="0"/>
          <w:bCs w:val="0"/>
          <w:i w:val="0"/>
          <w:iCs w:val="0"/>
          <w:caps w:val="0"/>
          <w:smallCaps w:val="0"/>
          <w:noProof w:val="0"/>
          <w:color w:val="000000" w:themeColor="text1" w:themeTint="FF" w:themeShade="FF"/>
          <w:sz w:val="28"/>
          <w:szCs w:val="28"/>
          <w:lang w:val="en-GB"/>
        </w:rPr>
        <w:t>employee goals</w:t>
      </w:r>
      <w:r w:rsidRPr="2C54CCB9" w:rsidR="2A95E34B">
        <w:rPr>
          <w:rFonts w:ascii="Calibri" w:hAnsi="Calibri" w:eastAsia="Calibri" w:cs="Calibri"/>
          <w:b w:val="0"/>
          <w:bCs w:val="0"/>
          <w:i w:val="0"/>
          <w:iCs w:val="0"/>
          <w:caps w:val="0"/>
          <w:smallCaps w:val="0"/>
          <w:noProof w:val="0"/>
          <w:color w:val="000000" w:themeColor="text1" w:themeTint="FF" w:themeShade="FF"/>
          <w:sz w:val="28"/>
          <w:szCs w:val="28"/>
          <w:lang w:val="en-GB"/>
        </w:rPr>
        <w:t>. Aswell as aligning them to overall team goals and team goals to the main organisational goals.</w:t>
      </w:r>
      <w:r w:rsidRPr="2C54CCB9" w:rsidR="63B5A8A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2C54CCB9" w:rsidR="44DCDA4E">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Every member should be working towards achieving the overall strategy of the </w:t>
      </w:r>
      <w:r w:rsidRPr="2C54CCB9" w:rsidR="44DCDA4E">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organisation. This gets everyone on the same</w:t>
      </w:r>
      <w:r w:rsidRPr="2C54CCB9" w:rsidR="33B2AF4C">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 level and moving </w:t>
      </w:r>
      <w:r w:rsidRPr="2C54CCB9" w:rsidR="2D4C18E8">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positively</w:t>
      </w:r>
      <w:r w:rsidRPr="2C54CCB9" w:rsidR="33B2AF4C">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 to achieving the goals set out.</w:t>
      </w:r>
      <w:r w:rsidRPr="2C54CCB9" w:rsidR="4DF9A64F">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 </w:t>
      </w:r>
      <w:r w:rsidRPr="2C54CCB9" w:rsidR="2C43150A">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Furthermore,</w:t>
      </w:r>
      <w:r w:rsidRPr="2C54CCB9" w:rsidR="46E27065">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 Glenn Patterson </w:t>
      </w:r>
      <w:r w:rsidRPr="2C54CCB9" w:rsidR="77EE3B82">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(2017) </w:t>
      </w:r>
      <w:r w:rsidRPr="2C54CCB9" w:rsidR="46E27065">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gives the view that </w:t>
      </w:r>
      <w:r w:rsidRPr="2C54CCB9" w:rsidR="17594D4C">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transparent communication from senior leaders and members about the organisations goals keeps empl</w:t>
      </w:r>
      <w:r w:rsidRPr="2C54CCB9" w:rsidR="663459D1">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oyees actively involved in the bigger discussions helping them to further understand the expected goals</w:t>
      </w:r>
      <w:r w:rsidRPr="2C54CCB9" w:rsidR="619C5B9D">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 of the company. </w:t>
      </w:r>
      <w:r w:rsidRPr="2C54CCB9" w:rsidR="4DF9A64F">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The aligned goals </w:t>
      </w:r>
      <w:r w:rsidRPr="2C54CCB9" w:rsidR="243D8601">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set out create a positive and more hardworking </w:t>
      </w:r>
      <w:r w:rsidRPr="2C54CCB9" w:rsidR="08EE2ABA">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environment</w:t>
      </w:r>
      <w:r w:rsidRPr="2C54CCB9" w:rsidR="243D8601">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 where all</w:t>
      </w:r>
      <w:r w:rsidRPr="2C54CCB9" w:rsidR="0D1BBFEE">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 members can understand their role. If your organisation </w:t>
      </w:r>
      <w:r w:rsidRPr="2C54CCB9" w:rsidR="7FDF97D2">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is not</w:t>
      </w:r>
      <w:r w:rsidRPr="2C54CCB9" w:rsidR="0D1BBFEE">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 aligning </w:t>
      </w:r>
      <w:r w:rsidRPr="2C54CCB9" w:rsidR="2DDCC6A1">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goals,</w:t>
      </w:r>
      <w:r w:rsidRPr="2C54CCB9" w:rsidR="0D1BBFEE">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 it would put you at a disadvantage.</w:t>
      </w:r>
      <w:r w:rsidRPr="2C54CCB9" w:rsidR="41F48196">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 To back this statement up, Kristin Ryba</w:t>
      </w:r>
      <w:r w:rsidRPr="2C54CCB9" w:rsidR="221ABDE5">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 (2021</w:t>
      </w:r>
      <w:r w:rsidRPr="2C54CCB9" w:rsidR="221ABDE5">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says</w:t>
      </w:r>
      <w:r w:rsidRPr="2C54CCB9" w:rsidR="41F48196">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 that </w:t>
      </w:r>
      <w:r w:rsidRPr="2C54CCB9" w:rsidR="1A268E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t>Organizational alignment is a key differentiator</w:t>
      </w:r>
      <w:r w:rsidRPr="2C54CCB9" w:rsidR="5E096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t xml:space="preserve">. It is </w:t>
      </w:r>
      <w:r w:rsidRPr="2C54CCB9" w:rsidR="01FEC5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t>visible</w:t>
      </w:r>
      <w:r w:rsidRPr="2C54CCB9" w:rsidR="5E096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t xml:space="preserve"> when comparing high-performing companies with low-performing ones.</w:t>
      </w:r>
      <w:r w:rsidRPr="2C54CCB9" w:rsidR="25CB1E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t xml:space="preserve"> She also goes onto say that research by LSA Global concluded that highly </w:t>
      </w:r>
      <w:r w:rsidRPr="2C54CCB9" w:rsidR="1A268ED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aligned companies grow revenue 58% faster, </w:t>
      </w:r>
      <w:r w:rsidRPr="2C54CCB9" w:rsidR="5ADD3ED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they are also 72% more profitable and goes on to include they outperform unaligned </w:t>
      </w:r>
      <w:r w:rsidRPr="2C54CCB9" w:rsidR="016D307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peers in employee engagement and even customer satisfaction and leadership.</w:t>
      </w:r>
      <w:r w:rsidRPr="2C54CCB9" w:rsidR="3416408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 </w:t>
      </w:r>
    </w:p>
    <w:p w:rsidR="2C54CCB9" w:rsidP="2C54CCB9" w:rsidRDefault="2C54CCB9" w14:paraId="61D2412B" w14:textId="22279BFC">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2D2A45EC" w:rsidP="2C54CCB9" w:rsidRDefault="2D2A45EC" w14:paraId="2D0856FA" w14:textId="4230F472">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r w:rsidRPr="2C54CCB9" w:rsidR="2D2A45EC">
        <w:rPr>
          <w:rFonts w:ascii="Calibri" w:hAnsi="Calibri" w:eastAsia="Calibri" w:cs="Calibri"/>
          <w:b w:val="0"/>
          <w:bCs w:val="0"/>
          <w:i w:val="0"/>
          <w:iCs w:val="0"/>
          <w:caps w:val="0"/>
          <w:smallCaps w:val="0"/>
          <w:noProof w:val="0"/>
          <w:color w:val="000000" w:themeColor="text1" w:themeTint="FF" w:themeShade="FF"/>
          <w:sz w:val="28"/>
          <w:szCs w:val="28"/>
          <w:lang w:val="en-GB"/>
        </w:rPr>
        <w:t>A culture that is everyone's responsibility helps organizations adapt to change and navigate challenges effectively. When individuals are actively engaged in shaping the culture, they become more resilient, adaptable, and better equipped to face uncertainties.</w:t>
      </w:r>
      <w:r w:rsidRPr="2C54CCB9" w:rsidR="263B253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2C54CCB9" w:rsidR="13CE6001">
        <w:rPr>
          <w:rFonts w:ascii="Calibri" w:hAnsi="Calibri" w:eastAsia="Calibri" w:cs="Calibri"/>
          <w:b w:val="0"/>
          <w:bCs w:val="0"/>
          <w:i w:val="0"/>
          <w:iCs w:val="0"/>
          <w:caps w:val="0"/>
          <w:smallCaps w:val="0"/>
          <w:noProof w:val="0"/>
          <w:color w:val="292D2F"/>
          <w:sz w:val="28"/>
          <w:szCs w:val="28"/>
          <w:lang w:val="en-GB"/>
        </w:rPr>
        <w:t xml:space="preserve">A resilient organizational culture is one that brings people together. The key factors to this </w:t>
      </w:r>
      <w:r w:rsidRPr="2C54CCB9" w:rsidR="67D90BD9">
        <w:rPr>
          <w:rFonts w:ascii="Calibri" w:hAnsi="Calibri" w:eastAsia="Calibri" w:cs="Calibri"/>
          <w:b w:val="0"/>
          <w:bCs w:val="0"/>
          <w:i w:val="0"/>
          <w:iCs w:val="0"/>
          <w:caps w:val="0"/>
          <w:smallCaps w:val="0"/>
          <w:noProof w:val="0"/>
          <w:color w:val="292D2F"/>
          <w:sz w:val="28"/>
          <w:szCs w:val="28"/>
          <w:lang w:val="en-GB"/>
        </w:rPr>
        <w:t>are</w:t>
      </w:r>
      <w:r w:rsidRPr="2C54CCB9" w:rsidR="13CE6001">
        <w:rPr>
          <w:rFonts w:ascii="Calibri" w:hAnsi="Calibri" w:eastAsia="Calibri" w:cs="Calibri"/>
          <w:b w:val="0"/>
          <w:bCs w:val="0"/>
          <w:i w:val="0"/>
          <w:iCs w:val="0"/>
          <w:caps w:val="0"/>
          <w:smallCaps w:val="0"/>
          <w:noProof w:val="0"/>
          <w:color w:val="292D2F"/>
          <w:sz w:val="28"/>
          <w:szCs w:val="28"/>
          <w:lang w:val="en-GB"/>
        </w:rPr>
        <w:t xml:space="preserve"> that it inspires productivity and strongl</w:t>
      </w:r>
      <w:r w:rsidRPr="2C54CCB9" w:rsidR="61D9BB13">
        <w:rPr>
          <w:rFonts w:ascii="Calibri" w:hAnsi="Calibri" w:eastAsia="Calibri" w:cs="Calibri"/>
          <w:b w:val="0"/>
          <w:bCs w:val="0"/>
          <w:i w:val="0"/>
          <w:iCs w:val="0"/>
          <w:caps w:val="0"/>
          <w:smallCaps w:val="0"/>
          <w:noProof w:val="0"/>
          <w:color w:val="292D2F"/>
          <w:sz w:val="28"/>
          <w:szCs w:val="28"/>
          <w:lang w:val="en-GB"/>
        </w:rPr>
        <w:t>y</w:t>
      </w:r>
      <w:r w:rsidRPr="2C54CCB9" w:rsidR="13CE6001">
        <w:rPr>
          <w:rFonts w:ascii="Calibri" w:hAnsi="Calibri" w:eastAsia="Calibri" w:cs="Calibri"/>
          <w:b w:val="0"/>
          <w:bCs w:val="0"/>
          <w:i w:val="0"/>
          <w:iCs w:val="0"/>
          <w:caps w:val="0"/>
          <w:smallCaps w:val="0"/>
          <w:noProof w:val="0"/>
          <w:color w:val="292D2F"/>
          <w:sz w:val="28"/>
          <w:szCs w:val="28"/>
          <w:lang w:val="en-GB"/>
        </w:rPr>
        <w:t xml:space="preserve"> encourages resilience. Developing an environment </w:t>
      </w:r>
      <w:r w:rsidRPr="2C54CCB9" w:rsidR="55297ACF">
        <w:rPr>
          <w:rFonts w:ascii="Calibri" w:hAnsi="Calibri" w:eastAsia="Calibri" w:cs="Calibri"/>
          <w:b w:val="0"/>
          <w:bCs w:val="0"/>
          <w:i w:val="0"/>
          <w:iCs w:val="0"/>
          <w:caps w:val="0"/>
          <w:smallCaps w:val="0"/>
          <w:noProof w:val="0"/>
          <w:color w:val="292D2F"/>
          <w:sz w:val="28"/>
          <w:szCs w:val="28"/>
          <w:lang w:val="en-GB"/>
        </w:rPr>
        <w:t xml:space="preserve">in which </w:t>
      </w:r>
      <w:r w:rsidRPr="2C54CCB9" w:rsidR="13CE6001">
        <w:rPr>
          <w:rFonts w:ascii="Calibri" w:hAnsi="Calibri" w:eastAsia="Calibri" w:cs="Calibri"/>
          <w:b w:val="0"/>
          <w:bCs w:val="0"/>
          <w:i w:val="0"/>
          <w:iCs w:val="0"/>
          <w:caps w:val="0"/>
          <w:smallCaps w:val="0"/>
          <w:noProof w:val="0"/>
          <w:color w:val="292D2F"/>
          <w:sz w:val="28"/>
          <w:szCs w:val="28"/>
          <w:lang w:val="en-GB"/>
        </w:rPr>
        <w:t xml:space="preserve">employees are </w:t>
      </w:r>
      <w:r w:rsidRPr="2C54CCB9" w:rsidR="61484660">
        <w:rPr>
          <w:rFonts w:ascii="Calibri" w:hAnsi="Calibri" w:eastAsia="Calibri" w:cs="Calibri"/>
          <w:b w:val="0"/>
          <w:bCs w:val="0"/>
          <w:i w:val="0"/>
          <w:iCs w:val="0"/>
          <w:caps w:val="0"/>
          <w:smallCaps w:val="0"/>
          <w:noProof w:val="0"/>
          <w:color w:val="292D2F"/>
          <w:sz w:val="28"/>
          <w:szCs w:val="28"/>
          <w:lang w:val="en-GB"/>
        </w:rPr>
        <w:t>motivated</w:t>
      </w:r>
      <w:r w:rsidRPr="2C54CCB9" w:rsidR="13CE6001">
        <w:rPr>
          <w:rFonts w:ascii="Calibri" w:hAnsi="Calibri" w:eastAsia="Calibri" w:cs="Calibri"/>
          <w:b w:val="0"/>
          <w:bCs w:val="0"/>
          <w:i w:val="0"/>
          <w:iCs w:val="0"/>
          <w:caps w:val="0"/>
          <w:smallCaps w:val="0"/>
          <w:noProof w:val="0"/>
          <w:color w:val="292D2F"/>
          <w:sz w:val="28"/>
          <w:szCs w:val="28"/>
          <w:lang w:val="en-GB"/>
        </w:rPr>
        <w:t xml:space="preserve"> to learn from mis</w:t>
      </w:r>
      <w:r w:rsidRPr="2C54CCB9" w:rsidR="75D70836">
        <w:rPr>
          <w:rFonts w:ascii="Calibri" w:hAnsi="Calibri" w:eastAsia="Calibri" w:cs="Calibri"/>
          <w:b w:val="0"/>
          <w:bCs w:val="0"/>
          <w:i w:val="0"/>
          <w:iCs w:val="0"/>
          <w:caps w:val="0"/>
          <w:smallCaps w:val="0"/>
          <w:noProof w:val="0"/>
          <w:color w:val="292D2F"/>
          <w:sz w:val="28"/>
          <w:szCs w:val="28"/>
          <w:lang w:val="en-GB"/>
        </w:rPr>
        <w:t>takes</w:t>
      </w:r>
      <w:r w:rsidRPr="2C54CCB9" w:rsidR="13CE6001">
        <w:rPr>
          <w:rFonts w:ascii="Calibri" w:hAnsi="Calibri" w:eastAsia="Calibri" w:cs="Calibri"/>
          <w:b w:val="0"/>
          <w:bCs w:val="0"/>
          <w:i w:val="0"/>
          <w:iCs w:val="0"/>
          <w:caps w:val="0"/>
          <w:smallCaps w:val="0"/>
          <w:noProof w:val="0"/>
          <w:color w:val="292D2F"/>
          <w:sz w:val="28"/>
          <w:szCs w:val="28"/>
          <w:lang w:val="en-GB"/>
        </w:rPr>
        <w:t xml:space="preserve"> and are recognized</w:t>
      </w:r>
      <w:r w:rsidRPr="2C54CCB9" w:rsidR="11CC0AAE">
        <w:rPr>
          <w:rFonts w:ascii="Calibri" w:hAnsi="Calibri" w:eastAsia="Calibri" w:cs="Calibri"/>
          <w:b w:val="0"/>
          <w:bCs w:val="0"/>
          <w:i w:val="0"/>
          <w:iCs w:val="0"/>
          <w:caps w:val="0"/>
          <w:smallCaps w:val="0"/>
          <w:noProof w:val="0"/>
          <w:color w:val="292D2F"/>
          <w:sz w:val="28"/>
          <w:szCs w:val="28"/>
          <w:lang w:val="en-GB"/>
        </w:rPr>
        <w:t xml:space="preserve"> and applauded</w:t>
      </w:r>
      <w:r w:rsidRPr="2C54CCB9" w:rsidR="13CE6001">
        <w:rPr>
          <w:rFonts w:ascii="Calibri" w:hAnsi="Calibri" w:eastAsia="Calibri" w:cs="Calibri"/>
          <w:b w:val="0"/>
          <w:bCs w:val="0"/>
          <w:i w:val="0"/>
          <w:iCs w:val="0"/>
          <w:caps w:val="0"/>
          <w:smallCaps w:val="0"/>
          <w:noProof w:val="0"/>
          <w:color w:val="292D2F"/>
          <w:sz w:val="28"/>
          <w:szCs w:val="28"/>
          <w:lang w:val="en-GB"/>
        </w:rPr>
        <w:t xml:space="preserve"> for their successes, and collaboration amongst all </w:t>
      </w:r>
      <w:r w:rsidRPr="2C54CCB9" w:rsidR="1EC56569">
        <w:rPr>
          <w:rFonts w:ascii="Calibri" w:hAnsi="Calibri" w:eastAsia="Calibri" w:cs="Calibri"/>
          <w:b w:val="0"/>
          <w:bCs w:val="0"/>
          <w:i w:val="0"/>
          <w:iCs w:val="0"/>
          <w:caps w:val="0"/>
          <w:smallCaps w:val="0"/>
          <w:noProof w:val="0"/>
          <w:color w:val="292D2F"/>
          <w:sz w:val="28"/>
          <w:szCs w:val="28"/>
          <w:lang w:val="en-GB"/>
        </w:rPr>
        <w:t xml:space="preserve">members irrelevant of their </w:t>
      </w:r>
      <w:r w:rsidRPr="2C54CCB9" w:rsidR="13CE6001">
        <w:rPr>
          <w:rFonts w:ascii="Calibri" w:hAnsi="Calibri" w:eastAsia="Calibri" w:cs="Calibri"/>
          <w:b w:val="0"/>
          <w:bCs w:val="0"/>
          <w:i w:val="0"/>
          <w:iCs w:val="0"/>
          <w:caps w:val="0"/>
          <w:smallCaps w:val="0"/>
          <w:noProof w:val="0"/>
          <w:color w:val="292D2F"/>
          <w:sz w:val="28"/>
          <w:szCs w:val="28"/>
          <w:lang w:val="en-GB"/>
        </w:rPr>
        <w:t xml:space="preserve">seniority </w:t>
      </w:r>
      <w:r w:rsidRPr="2C54CCB9" w:rsidR="49E1B40F">
        <w:rPr>
          <w:rFonts w:ascii="Calibri" w:hAnsi="Calibri" w:eastAsia="Calibri" w:cs="Calibri"/>
          <w:b w:val="0"/>
          <w:bCs w:val="0"/>
          <w:i w:val="0"/>
          <w:iCs w:val="0"/>
          <w:caps w:val="0"/>
          <w:smallCaps w:val="0"/>
          <w:noProof w:val="0"/>
          <w:color w:val="292D2F"/>
          <w:sz w:val="28"/>
          <w:szCs w:val="28"/>
          <w:lang w:val="en-GB"/>
        </w:rPr>
        <w:t>positions</w:t>
      </w:r>
      <w:r w:rsidRPr="2C54CCB9" w:rsidR="13CE6001">
        <w:rPr>
          <w:rFonts w:ascii="Calibri" w:hAnsi="Calibri" w:eastAsia="Calibri" w:cs="Calibri"/>
          <w:b w:val="0"/>
          <w:bCs w:val="0"/>
          <w:i w:val="0"/>
          <w:iCs w:val="0"/>
          <w:caps w:val="0"/>
          <w:smallCaps w:val="0"/>
          <w:noProof w:val="0"/>
          <w:color w:val="292D2F"/>
          <w:sz w:val="28"/>
          <w:szCs w:val="28"/>
          <w:lang w:val="en-GB"/>
        </w:rPr>
        <w:t xml:space="preserve"> is</w:t>
      </w:r>
      <w:r w:rsidRPr="2C54CCB9" w:rsidR="1A51182D">
        <w:rPr>
          <w:rFonts w:ascii="Calibri" w:hAnsi="Calibri" w:eastAsia="Calibri" w:cs="Calibri"/>
          <w:b w:val="0"/>
          <w:bCs w:val="0"/>
          <w:i w:val="0"/>
          <w:iCs w:val="0"/>
          <w:caps w:val="0"/>
          <w:smallCaps w:val="0"/>
          <w:noProof w:val="0"/>
          <w:color w:val="292D2F"/>
          <w:sz w:val="28"/>
          <w:szCs w:val="28"/>
          <w:lang w:val="en-GB"/>
        </w:rPr>
        <w:t xml:space="preserve"> highly</w:t>
      </w:r>
      <w:r w:rsidRPr="2C54CCB9" w:rsidR="13CE6001">
        <w:rPr>
          <w:rFonts w:ascii="Calibri" w:hAnsi="Calibri" w:eastAsia="Calibri" w:cs="Calibri"/>
          <w:b w:val="0"/>
          <w:bCs w:val="0"/>
          <w:i w:val="0"/>
          <w:iCs w:val="0"/>
          <w:caps w:val="0"/>
          <w:smallCaps w:val="0"/>
          <w:noProof w:val="0"/>
          <w:color w:val="292D2F"/>
          <w:sz w:val="28"/>
          <w:szCs w:val="28"/>
          <w:lang w:val="en-GB"/>
        </w:rPr>
        <w:t xml:space="preserve"> encouraged</w:t>
      </w:r>
      <w:r w:rsidRPr="2C54CCB9" w:rsidR="73FF8E9A">
        <w:rPr>
          <w:rFonts w:ascii="Calibri" w:hAnsi="Calibri" w:eastAsia="Calibri" w:cs="Calibri"/>
          <w:b w:val="0"/>
          <w:bCs w:val="0"/>
          <w:i w:val="0"/>
          <w:iCs w:val="0"/>
          <w:caps w:val="0"/>
          <w:smallCaps w:val="0"/>
          <w:noProof w:val="0"/>
          <w:color w:val="292D2F"/>
          <w:sz w:val="28"/>
          <w:szCs w:val="28"/>
          <w:lang w:val="en-GB"/>
        </w:rPr>
        <w:t>.</w:t>
      </w:r>
      <w:r w:rsidRPr="2C54CCB9" w:rsidR="3108F0D9">
        <w:rPr>
          <w:rFonts w:ascii="Calibri" w:hAnsi="Calibri" w:eastAsia="Calibri" w:cs="Calibri"/>
          <w:b w:val="0"/>
          <w:bCs w:val="0"/>
          <w:i w:val="0"/>
          <w:iCs w:val="0"/>
          <w:caps w:val="0"/>
          <w:smallCaps w:val="0"/>
          <w:noProof w:val="0"/>
          <w:color w:val="292D2F"/>
          <w:sz w:val="28"/>
          <w:szCs w:val="28"/>
          <w:lang w:val="en-GB"/>
        </w:rPr>
        <w:t xml:space="preserve"> Everbridge (2023) explain that having </w:t>
      </w:r>
      <w:r w:rsidRPr="2C54CCB9" w:rsidR="1E595FCF">
        <w:rPr>
          <w:rFonts w:ascii="Calibri" w:hAnsi="Calibri" w:eastAsia="Calibri" w:cs="Calibri"/>
          <w:b w:val="0"/>
          <w:bCs w:val="0"/>
          <w:i w:val="0"/>
          <w:iCs w:val="0"/>
          <w:caps w:val="0"/>
          <w:smallCaps w:val="0"/>
          <w:noProof w:val="0"/>
          <w:color w:val="292D2F"/>
          <w:sz w:val="28"/>
          <w:szCs w:val="28"/>
          <w:lang w:val="en-GB"/>
        </w:rPr>
        <w:t xml:space="preserve">organisational resilience is necessary to make improvements however </w:t>
      </w:r>
      <w:r w:rsidRPr="2C54CCB9" w:rsidR="7A7FA3C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It is also important for organizations </w:t>
      </w:r>
      <w:r w:rsidRPr="2C54CCB9" w:rsidR="15C7CEAC">
        <w:rPr>
          <w:rFonts w:ascii="Calibri" w:hAnsi="Calibri" w:eastAsia="Calibri" w:cs="Calibri"/>
          <w:b w:val="0"/>
          <w:bCs w:val="0"/>
          <w:i w:val="0"/>
          <w:iCs w:val="0"/>
          <w:caps w:val="0"/>
          <w:smallCaps w:val="0"/>
          <w:noProof w:val="0"/>
          <w:color w:val="000000" w:themeColor="text1" w:themeTint="FF" w:themeShade="FF"/>
          <w:sz w:val="28"/>
          <w:szCs w:val="28"/>
          <w:lang w:val="en-GB"/>
        </w:rPr>
        <w:t>to,</w:t>
      </w:r>
      <w:r w:rsidRPr="2C54CCB9" w:rsidR="7A7FA3C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hyperlink r:id="Rafdb0243696044a8">
        <w:r w:rsidRPr="2C54CCB9" w:rsidR="7A7FA3C2">
          <w:rPr>
            <w:rStyle w:val="Hyperlink"/>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measure their resilience</w:t>
        </w:r>
      </w:hyperlink>
      <w:r w:rsidRPr="2C54CCB9" w:rsidR="7A7FA3C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2C54CCB9" w:rsidR="05D5A39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so they are aware of their level of preparedness and </w:t>
      </w:r>
      <w:r w:rsidRPr="2C54CCB9" w:rsidR="05D5A39D">
        <w:rPr>
          <w:rFonts w:ascii="Calibri" w:hAnsi="Calibri" w:eastAsia="Calibri" w:cs="Calibri"/>
          <w:b w:val="0"/>
          <w:bCs w:val="0"/>
          <w:i w:val="0"/>
          <w:iCs w:val="0"/>
          <w:caps w:val="0"/>
          <w:smallCaps w:val="0"/>
          <w:noProof w:val="0"/>
          <w:color w:val="000000" w:themeColor="text1" w:themeTint="FF" w:themeShade="FF"/>
          <w:sz w:val="28"/>
          <w:szCs w:val="28"/>
          <w:lang w:val="en-GB"/>
        </w:rPr>
        <w:t>identify</w:t>
      </w:r>
      <w:r w:rsidRPr="2C54CCB9" w:rsidR="05D5A39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weaker areas for improvement.</w:t>
      </w:r>
      <w:r w:rsidRPr="2C54CCB9" w:rsidR="0F36C31C">
        <w:rPr>
          <w:rFonts w:ascii="Calibri" w:hAnsi="Calibri" w:eastAsia="Calibri" w:cs="Calibri"/>
          <w:b w:val="0"/>
          <w:bCs w:val="0"/>
          <w:i w:val="0"/>
          <w:iCs w:val="0"/>
          <w:caps w:val="0"/>
          <w:smallCaps w:val="0"/>
          <w:noProof w:val="0"/>
          <w:color w:val="262C30"/>
          <w:sz w:val="30"/>
          <w:szCs w:val="30"/>
          <w:lang w:val="en-GB"/>
        </w:rPr>
        <w:t xml:space="preserve"> </w:t>
      </w:r>
      <w:r w:rsidRPr="2C54CCB9" w:rsidR="0F36C31C">
        <w:rPr>
          <w:rFonts w:ascii="Calibri" w:hAnsi="Calibri" w:eastAsia="Calibri" w:cs="Calibri"/>
          <w:b w:val="0"/>
          <w:bCs w:val="0"/>
          <w:i w:val="0"/>
          <w:iCs w:val="0"/>
          <w:caps w:val="0"/>
          <w:smallCaps w:val="0"/>
          <w:noProof w:val="0"/>
          <w:color w:val="262C30"/>
          <w:sz w:val="28"/>
          <w:szCs w:val="28"/>
          <w:lang w:val="en-GB"/>
        </w:rPr>
        <w:t>Alongside</w:t>
      </w:r>
      <w:r w:rsidRPr="2C54CCB9" w:rsidR="0F36C31C">
        <w:rPr>
          <w:rFonts w:ascii="Calibri" w:hAnsi="Calibri" w:eastAsia="Calibri" w:cs="Calibri"/>
          <w:b w:val="0"/>
          <w:bCs w:val="0"/>
          <w:i w:val="0"/>
          <w:iCs w:val="0"/>
          <w:caps w:val="0"/>
          <w:smallCaps w:val="0"/>
          <w:noProof w:val="0"/>
          <w:color w:val="262C30"/>
          <w:sz w:val="30"/>
          <w:szCs w:val="30"/>
          <w:lang w:val="en-GB"/>
        </w:rPr>
        <w:t xml:space="preserve"> </w:t>
      </w:r>
      <w:r w:rsidRPr="2C54CCB9" w:rsidR="0F36C31C">
        <w:rPr>
          <w:rFonts w:ascii="Calibri" w:hAnsi="Calibri" w:eastAsia="Calibri" w:cs="Calibri"/>
          <w:b w:val="0"/>
          <w:bCs w:val="0"/>
          <w:i w:val="0"/>
          <w:iCs w:val="0"/>
          <w:caps w:val="0"/>
          <w:smallCaps w:val="0"/>
          <w:noProof w:val="0"/>
          <w:color w:val="262C30"/>
          <w:sz w:val="28"/>
          <w:szCs w:val="28"/>
          <w:lang w:val="en-GB"/>
        </w:rPr>
        <w:t>this</w:t>
      </w:r>
      <w:r w:rsidRPr="2C54CCB9" w:rsidR="2FE45083">
        <w:rPr>
          <w:rFonts w:ascii="Calibri" w:hAnsi="Calibri" w:eastAsia="Calibri" w:cs="Calibri"/>
          <w:b w:val="0"/>
          <w:bCs w:val="0"/>
          <w:i w:val="0"/>
          <w:iCs w:val="0"/>
          <w:caps w:val="0"/>
          <w:smallCaps w:val="0"/>
          <w:noProof w:val="0"/>
          <w:color w:val="262C30"/>
          <w:sz w:val="28"/>
          <w:szCs w:val="28"/>
          <w:lang w:val="en-GB"/>
        </w:rPr>
        <w:t xml:space="preserve"> Roffey Park (2020) explains the view on resili</w:t>
      </w:r>
      <w:r w:rsidRPr="2C54CCB9" w:rsidR="18538F1D">
        <w:rPr>
          <w:rFonts w:ascii="Calibri" w:hAnsi="Calibri" w:eastAsia="Calibri" w:cs="Calibri"/>
          <w:b w:val="0"/>
          <w:bCs w:val="0"/>
          <w:i w:val="0"/>
          <w:iCs w:val="0"/>
          <w:caps w:val="0"/>
          <w:smallCaps w:val="0"/>
          <w:noProof w:val="0"/>
          <w:color w:val="262C30"/>
          <w:sz w:val="28"/>
          <w:szCs w:val="28"/>
          <w:lang w:val="en-GB"/>
        </w:rPr>
        <w:t>ence within a workforce as</w:t>
      </w:r>
      <w:r w:rsidRPr="2C54CCB9" w:rsidR="0F36C31C">
        <w:rPr>
          <w:rFonts w:ascii="Calibri" w:hAnsi="Calibri" w:eastAsia="Calibri" w:cs="Calibri"/>
          <w:b w:val="0"/>
          <w:bCs w:val="0"/>
          <w:i w:val="0"/>
          <w:iCs w:val="0"/>
          <w:caps w:val="0"/>
          <w:smallCaps w:val="0"/>
          <w:noProof w:val="0"/>
          <w:color w:val="262C30"/>
          <w:sz w:val="28"/>
          <w:szCs w:val="28"/>
          <w:lang w:val="en-GB"/>
        </w:rPr>
        <w:t xml:space="preserve"> </w:t>
      </w:r>
      <w:r w:rsidRPr="2C54CCB9" w:rsidR="0F36C31C">
        <w:rPr>
          <w:rFonts w:ascii="Calibri" w:hAnsi="Calibri" w:eastAsia="Calibri" w:cs="Calibri"/>
          <w:b w:val="0"/>
          <w:bCs w:val="0"/>
          <w:i w:val="0"/>
          <w:iCs w:val="0"/>
          <w:caps w:val="0"/>
          <w:smallCaps w:val="0"/>
          <w:noProof w:val="0"/>
          <w:color w:val="262C30"/>
          <w:sz w:val="28"/>
          <w:szCs w:val="28"/>
          <w:lang w:val="en-GB"/>
        </w:rPr>
        <w:t>If the leadership is in place, th</w:t>
      </w:r>
      <w:r w:rsidRPr="2C54CCB9" w:rsidR="395C76E8">
        <w:rPr>
          <w:rFonts w:ascii="Calibri" w:hAnsi="Calibri" w:eastAsia="Calibri" w:cs="Calibri"/>
          <w:b w:val="0"/>
          <w:bCs w:val="0"/>
          <w:i w:val="0"/>
          <w:iCs w:val="0"/>
          <w:caps w:val="0"/>
          <w:smallCaps w:val="0"/>
          <w:noProof w:val="0"/>
          <w:color w:val="262C30"/>
          <w:sz w:val="28"/>
          <w:szCs w:val="28"/>
          <w:lang w:val="en-GB"/>
        </w:rPr>
        <w:t>e more chance you have that the</w:t>
      </w:r>
      <w:r w:rsidRPr="2C54CCB9" w:rsidR="0F36C31C">
        <w:rPr>
          <w:rFonts w:ascii="Calibri" w:hAnsi="Calibri" w:eastAsia="Calibri" w:cs="Calibri"/>
          <w:b w:val="0"/>
          <w:bCs w:val="0"/>
          <w:i w:val="0"/>
          <w:iCs w:val="0"/>
          <w:caps w:val="0"/>
          <w:smallCaps w:val="0"/>
          <w:noProof w:val="0"/>
          <w:color w:val="262C30"/>
          <w:sz w:val="28"/>
          <w:szCs w:val="28"/>
          <w:lang w:val="en-GB"/>
        </w:rPr>
        <w:t xml:space="preserve"> peoples </w:t>
      </w:r>
      <w:r w:rsidRPr="2C54CCB9" w:rsidR="2CB821DE">
        <w:rPr>
          <w:rFonts w:ascii="Calibri" w:hAnsi="Calibri" w:eastAsia="Calibri" w:cs="Calibri"/>
          <w:b w:val="0"/>
          <w:bCs w:val="0"/>
          <w:i w:val="0"/>
          <w:iCs w:val="0"/>
          <w:caps w:val="0"/>
          <w:smallCaps w:val="0"/>
          <w:noProof w:val="0"/>
          <w:color w:val="262C30"/>
          <w:sz w:val="28"/>
          <w:szCs w:val="28"/>
          <w:lang w:val="en-GB"/>
        </w:rPr>
        <w:t xml:space="preserve">within </w:t>
      </w:r>
      <w:r w:rsidRPr="2C54CCB9" w:rsidR="0F36C31C">
        <w:rPr>
          <w:rFonts w:ascii="Calibri" w:hAnsi="Calibri" w:eastAsia="Calibri" w:cs="Calibri"/>
          <w:b w:val="0"/>
          <w:bCs w:val="0"/>
          <w:i w:val="0"/>
          <w:iCs w:val="0"/>
          <w:caps w:val="0"/>
          <w:smallCaps w:val="0"/>
          <w:noProof w:val="0"/>
          <w:color w:val="262C30"/>
          <w:sz w:val="28"/>
          <w:szCs w:val="28"/>
          <w:lang w:val="en-GB"/>
        </w:rPr>
        <w:t>an organisation can prosper</w:t>
      </w:r>
      <w:r w:rsidRPr="2C54CCB9" w:rsidR="2143FE3A">
        <w:rPr>
          <w:rFonts w:ascii="Calibri" w:hAnsi="Calibri" w:eastAsia="Calibri" w:cs="Calibri"/>
          <w:b w:val="0"/>
          <w:bCs w:val="0"/>
          <w:i w:val="0"/>
          <w:iCs w:val="0"/>
          <w:caps w:val="0"/>
          <w:smallCaps w:val="0"/>
          <w:noProof w:val="0"/>
          <w:color w:val="262C30"/>
          <w:sz w:val="28"/>
          <w:szCs w:val="28"/>
          <w:lang w:val="en-GB"/>
        </w:rPr>
        <w:t xml:space="preserve"> however</w:t>
      </w:r>
      <w:r w:rsidRPr="2C54CCB9" w:rsidR="0F36C31C">
        <w:rPr>
          <w:rFonts w:ascii="Calibri" w:hAnsi="Calibri" w:eastAsia="Calibri" w:cs="Calibri"/>
          <w:b w:val="0"/>
          <w:bCs w:val="0"/>
          <w:i w:val="0"/>
          <w:iCs w:val="0"/>
          <w:caps w:val="0"/>
          <w:smallCaps w:val="0"/>
          <w:noProof w:val="0"/>
          <w:color w:val="262C30"/>
          <w:sz w:val="28"/>
          <w:szCs w:val="28"/>
          <w:lang w:val="en-GB"/>
        </w:rPr>
        <w:t xml:space="preserve"> </w:t>
      </w:r>
      <w:r w:rsidRPr="2C54CCB9" w:rsidR="329A8620">
        <w:rPr>
          <w:rFonts w:ascii="Calibri" w:hAnsi="Calibri" w:eastAsia="Calibri" w:cs="Calibri"/>
          <w:b w:val="0"/>
          <w:bCs w:val="0"/>
          <w:i w:val="0"/>
          <w:iCs w:val="0"/>
          <w:caps w:val="0"/>
          <w:smallCaps w:val="0"/>
          <w:noProof w:val="0"/>
          <w:color w:val="262C30"/>
          <w:sz w:val="28"/>
          <w:szCs w:val="28"/>
          <w:lang w:val="en-GB"/>
        </w:rPr>
        <w:t>it is</w:t>
      </w:r>
      <w:r w:rsidRPr="2C54CCB9" w:rsidR="0F36C31C">
        <w:rPr>
          <w:rFonts w:ascii="Calibri" w:hAnsi="Calibri" w:eastAsia="Calibri" w:cs="Calibri"/>
          <w:b w:val="0"/>
          <w:bCs w:val="0"/>
          <w:i w:val="0"/>
          <w:iCs w:val="0"/>
          <w:caps w:val="0"/>
          <w:smallCaps w:val="0"/>
          <w:noProof w:val="0"/>
          <w:color w:val="262C30"/>
          <w:sz w:val="28"/>
          <w:szCs w:val="28"/>
          <w:lang w:val="en-GB"/>
        </w:rPr>
        <w:t xml:space="preserve"> key that they </w:t>
      </w:r>
      <w:r w:rsidRPr="2C54CCB9" w:rsidR="0C39F99D">
        <w:rPr>
          <w:rFonts w:ascii="Calibri" w:hAnsi="Calibri" w:eastAsia="Calibri" w:cs="Calibri"/>
          <w:b w:val="0"/>
          <w:bCs w:val="0"/>
          <w:i w:val="0"/>
          <w:iCs w:val="0"/>
          <w:caps w:val="0"/>
          <w:smallCaps w:val="0"/>
          <w:noProof w:val="0"/>
          <w:color w:val="262C30"/>
          <w:sz w:val="28"/>
          <w:szCs w:val="28"/>
          <w:lang w:val="en-GB"/>
        </w:rPr>
        <w:t>possess</w:t>
      </w:r>
      <w:r w:rsidRPr="2C54CCB9" w:rsidR="0C39F99D">
        <w:rPr>
          <w:rFonts w:ascii="Calibri" w:hAnsi="Calibri" w:eastAsia="Calibri" w:cs="Calibri"/>
          <w:b w:val="0"/>
          <w:bCs w:val="0"/>
          <w:i w:val="0"/>
          <w:iCs w:val="0"/>
          <w:caps w:val="0"/>
          <w:smallCaps w:val="0"/>
          <w:noProof w:val="0"/>
          <w:color w:val="262C30"/>
          <w:sz w:val="28"/>
          <w:szCs w:val="28"/>
          <w:lang w:val="en-GB"/>
        </w:rPr>
        <w:t xml:space="preserve"> the correct attributes </w:t>
      </w:r>
      <w:r w:rsidRPr="2C54CCB9" w:rsidR="0F36C31C">
        <w:rPr>
          <w:rFonts w:ascii="Calibri" w:hAnsi="Calibri" w:eastAsia="Calibri" w:cs="Calibri"/>
          <w:b w:val="0"/>
          <w:bCs w:val="0"/>
          <w:i w:val="0"/>
          <w:iCs w:val="0"/>
          <w:caps w:val="0"/>
          <w:smallCaps w:val="0"/>
          <w:noProof w:val="0"/>
          <w:color w:val="262C30"/>
          <w:sz w:val="28"/>
          <w:szCs w:val="28"/>
          <w:lang w:val="en-GB"/>
        </w:rPr>
        <w:t>with the right techniques rather than being hired for their thick skin and gritty demeanour.</w:t>
      </w:r>
      <w:r w:rsidRPr="2C54CCB9" w:rsidR="0F36C31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2C54CCB9" w:rsidP="2C54CCB9" w:rsidRDefault="2C54CCB9" w14:paraId="32DC4C52" w14:textId="102F9DB7">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3D1C2D35" w:rsidP="2C54CCB9" w:rsidRDefault="3D1C2D35" w14:paraId="75A7F84C" w14:textId="389C1A92">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pPr>
      <w:r w:rsidRPr="2C54CCB9" w:rsidR="0F892D8D">
        <w:rPr>
          <w:sz w:val="28"/>
          <w:szCs w:val="28"/>
        </w:rPr>
        <w:t>In successful organizations, a culture of collaboration and innovation is nurtured by involving everyone. If employees are encouraged to share their diverse perspectives and ideas, this could then lead to creative problem-solving and continuous improvement</w:t>
      </w:r>
      <w:r w:rsidRPr="2C54CCB9" w:rsidR="29D02490">
        <w:rPr>
          <w:sz w:val="28"/>
          <w:szCs w:val="28"/>
        </w:rPr>
        <w:t>.</w:t>
      </w:r>
      <w:r w:rsidRPr="2C54CCB9" w:rsidR="59F0EADD">
        <w:rPr>
          <w:sz w:val="28"/>
          <w:szCs w:val="28"/>
        </w:rPr>
        <w:t xml:space="preserve"> Nick Jain (2023) </w:t>
      </w:r>
      <w:r w:rsidRPr="2C54CCB9" w:rsidR="7A9E7844">
        <w:rPr>
          <w:sz w:val="28"/>
          <w:szCs w:val="28"/>
        </w:rPr>
        <w:t>writes that a</w:t>
      </w:r>
      <w:r w:rsidRPr="2C54CCB9" w:rsidR="59F0EADD">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 xml:space="preserve"> culture of innovation </w:t>
      </w:r>
      <w:r w:rsidRPr="2C54CCB9" w:rsidR="36172ED1">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 xml:space="preserve">is summed up by </w:t>
      </w:r>
      <w:r w:rsidRPr="2C54CCB9" w:rsidR="59F0EADD">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 xml:space="preserve">collective mindset, values, beliefs, and practices </w:t>
      </w:r>
      <w:r w:rsidRPr="2C54CCB9" w:rsidR="56C4BC38">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inside of an</w:t>
      </w:r>
      <w:r w:rsidRPr="2C54CCB9" w:rsidR="59F0EADD">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 xml:space="preserve"> organization that support innovation. </w:t>
      </w:r>
      <w:r w:rsidRPr="2C54CCB9" w:rsidR="46341904">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 xml:space="preserve">He expands on this by saying </w:t>
      </w:r>
      <w:r w:rsidRPr="2C54CCB9" w:rsidR="59F0EADD">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 xml:space="preserve">It is an environment where creativity, experimentation, and the pursuit of current ideas are </w:t>
      </w:r>
      <w:r w:rsidRPr="2C54CCB9" w:rsidR="5CA7207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 xml:space="preserve">majorly </w:t>
      </w:r>
      <w:r w:rsidRPr="2C54CCB9" w:rsidR="59F0EADD">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encouraged and embraced.</w:t>
      </w:r>
      <w:r w:rsidRPr="2C54CCB9" w:rsidR="70CDD3B8">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 xml:space="preserve"> </w:t>
      </w:r>
    </w:p>
    <w:p w:rsidR="10B4399C" w:rsidP="2C54CCB9" w:rsidRDefault="10B4399C" w14:paraId="4CC1709F" w14:textId="56E195DC">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pPr>
    </w:p>
    <w:p w:rsidR="10B4399C" w:rsidP="2C54CCB9" w:rsidRDefault="10B4399C" w14:paraId="09353242" w14:textId="111DF0EC">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r w:rsidRPr="2C54CCB9" w:rsidR="40B98227">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 xml:space="preserve">A culture that is everyone's responsibility fosters a sense of belonging and engagement among employees. When individuals in a team environment feel valued and included, they are more likely to be motivated, productive, and committed to the organisation's success. </w:t>
      </w:r>
      <w:r w:rsidRPr="2C54CCB9" w:rsidR="4E963669">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 xml:space="preserve">To back this further Elise Paulsen (2022) explains her idea </w:t>
      </w:r>
      <w:r w:rsidRPr="2C54CCB9" w:rsidR="1657E79C">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 xml:space="preserve">that an organisations success is vitally dependant on employee engagement. </w:t>
      </w:r>
      <w:r w:rsidRPr="2C54CCB9" w:rsidR="3CE7D945">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She believes higher engagement will lead to increased profitability and productivity.</w:t>
      </w:r>
      <w:r w:rsidRPr="2C54CCB9" w:rsidR="1081F3B1">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 xml:space="preserve"> </w:t>
      </w:r>
      <w:r w:rsidRPr="2C54CCB9" w:rsidR="1081F3B1">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PossibleWorks</w:t>
      </w:r>
      <w:r w:rsidRPr="2C54CCB9" w:rsidR="1081F3B1">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 xml:space="preserve"> (2023) </w:t>
      </w:r>
      <w:r w:rsidRPr="2C54CCB9" w:rsidR="0C997BD3">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t>held a survey in which 87% of organisations would agree that employee engagement and culture are two of the biggest and vital challenges in their workplace.</w:t>
      </w:r>
      <w:r w:rsidRPr="2C54CCB9" w:rsidR="65139CB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culture that is visible within the organisation itself is going to affect employee engagement </w:t>
      </w:r>
      <w:r w:rsidRPr="2C54CCB9" w:rsidR="3798E284">
        <w:rPr>
          <w:rFonts w:ascii="Calibri" w:hAnsi="Calibri" w:eastAsia="Calibri" w:cs="Calibri"/>
          <w:b w:val="0"/>
          <w:bCs w:val="0"/>
          <w:i w:val="0"/>
          <w:iCs w:val="0"/>
          <w:caps w:val="0"/>
          <w:smallCaps w:val="0"/>
          <w:noProof w:val="0"/>
          <w:color w:val="000000" w:themeColor="text1" w:themeTint="FF" w:themeShade="FF"/>
          <w:sz w:val="28"/>
          <w:szCs w:val="28"/>
          <w:lang w:val="en-GB"/>
        </w:rPr>
        <w:t>every day</w:t>
      </w:r>
      <w:r w:rsidRPr="2C54CCB9" w:rsidR="65139CB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How engaged the employees are at the workplace depends on how happy and </w:t>
      </w:r>
      <w:r w:rsidRPr="2C54CCB9" w:rsidR="2825BD15">
        <w:rPr>
          <w:rFonts w:ascii="Calibri" w:hAnsi="Calibri" w:eastAsia="Calibri" w:cs="Calibri"/>
          <w:b w:val="0"/>
          <w:bCs w:val="0"/>
          <w:i w:val="0"/>
          <w:iCs w:val="0"/>
          <w:caps w:val="0"/>
          <w:smallCaps w:val="0"/>
          <w:noProof w:val="0"/>
          <w:color w:val="000000" w:themeColor="text1" w:themeTint="FF" w:themeShade="FF"/>
          <w:sz w:val="28"/>
          <w:szCs w:val="28"/>
          <w:lang w:val="en-GB"/>
        </w:rPr>
        <w:t>confident</w:t>
      </w:r>
      <w:r w:rsidRPr="2C54CCB9" w:rsidR="65139CB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they feel about the culture</w:t>
      </w:r>
      <w:r w:rsidRPr="2C54CCB9" w:rsidR="7F5A93B6">
        <w:rPr>
          <w:rFonts w:ascii="Calibri" w:hAnsi="Calibri" w:eastAsia="Calibri" w:cs="Calibri"/>
          <w:b w:val="0"/>
          <w:bCs w:val="0"/>
          <w:i w:val="0"/>
          <w:iCs w:val="0"/>
          <w:caps w:val="0"/>
          <w:smallCaps w:val="0"/>
          <w:noProof w:val="0"/>
          <w:color w:val="000000" w:themeColor="text1" w:themeTint="FF" w:themeShade="FF"/>
          <w:sz w:val="28"/>
          <w:szCs w:val="28"/>
          <w:lang w:val="en-GB"/>
        </w:rPr>
        <w:t>.</w:t>
      </w:r>
      <w:r w:rsidRPr="2C54CCB9" w:rsidR="67C9D250">
        <w:rPr>
          <w:rFonts w:ascii="Calibri" w:hAnsi="Calibri" w:eastAsia="Calibri" w:cs="Calibri"/>
          <w:b w:val="0"/>
          <w:bCs w:val="0"/>
          <w:i w:val="0"/>
          <w:iCs w:val="0"/>
          <w:caps w:val="0"/>
          <w:smallCaps w:val="0"/>
          <w:noProof w:val="0"/>
          <w:color w:val="111111"/>
          <w:sz w:val="27"/>
          <w:szCs w:val="27"/>
          <w:lang w:val="en-GB"/>
        </w:rPr>
        <w:t xml:space="preserve"> </w:t>
      </w:r>
      <w:r w:rsidRPr="2C54CCB9" w:rsidR="67C9D250">
        <w:rPr>
          <w:rFonts w:ascii="Calibri" w:hAnsi="Calibri" w:eastAsia="Calibri" w:cs="Calibri"/>
          <w:b w:val="0"/>
          <w:bCs w:val="0"/>
          <w:i w:val="0"/>
          <w:iCs w:val="0"/>
          <w:caps w:val="0"/>
          <w:smallCaps w:val="0"/>
          <w:noProof w:val="0"/>
          <w:color w:val="000000" w:themeColor="text1" w:themeTint="FF" w:themeShade="FF"/>
          <w:sz w:val="28"/>
          <w:szCs w:val="28"/>
          <w:lang w:val="en-GB"/>
        </w:rPr>
        <w:t>Employee engagement summed up is a concept of human recourses</w:t>
      </w:r>
      <w:r w:rsidRPr="2C54CCB9" w:rsidR="7BAA32E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(HR)</w:t>
      </w:r>
      <w:r w:rsidRPr="2C54CCB9" w:rsidR="67C9D25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that </w:t>
      </w:r>
      <w:r w:rsidRPr="2C54CCB9" w:rsidR="0210C954">
        <w:rPr>
          <w:rFonts w:ascii="Calibri" w:hAnsi="Calibri" w:eastAsia="Calibri" w:cs="Calibri"/>
          <w:b w:val="0"/>
          <w:bCs w:val="0"/>
          <w:i w:val="0"/>
          <w:iCs w:val="0"/>
          <w:caps w:val="0"/>
          <w:smallCaps w:val="0"/>
          <w:noProof w:val="0"/>
          <w:color w:val="000000" w:themeColor="text1" w:themeTint="FF" w:themeShade="FF"/>
          <w:sz w:val="28"/>
          <w:szCs w:val="28"/>
          <w:lang w:val="en-GB"/>
        </w:rPr>
        <w:t>accurately</w:t>
      </w:r>
      <w:r w:rsidRPr="2C54CCB9" w:rsidR="67C9D25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describes the </w:t>
      </w:r>
      <w:r w:rsidRPr="2C54CCB9" w:rsidR="441054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dedication and levels of </w:t>
      </w:r>
      <w:r w:rsidRPr="2C54CCB9" w:rsidR="7E79AFCC">
        <w:rPr>
          <w:rFonts w:ascii="Calibri" w:hAnsi="Calibri" w:eastAsia="Calibri" w:cs="Calibri"/>
          <w:b w:val="0"/>
          <w:bCs w:val="0"/>
          <w:i w:val="0"/>
          <w:iCs w:val="0"/>
          <w:caps w:val="0"/>
          <w:smallCaps w:val="0"/>
          <w:noProof w:val="0"/>
          <w:color w:val="000000" w:themeColor="text1" w:themeTint="FF" w:themeShade="FF"/>
          <w:sz w:val="28"/>
          <w:szCs w:val="28"/>
          <w:lang w:val="en-GB"/>
        </w:rPr>
        <w:t>enthusiasm</w:t>
      </w:r>
      <w:r w:rsidRPr="2C54CCB9" w:rsidR="441054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workers feel towards their jobs.</w:t>
      </w:r>
      <w:r w:rsidRPr="2C54CCB9" w:rsidR="67C9D25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2C54CCB9" w:rsidR="19147742">
        <w:rPr>
          <w:rFonts w:ascii="Calibri" w:hAnsi="Calibri" w:eastAsia="Calibri" w:cs="Calibri"/>
          <w:b w:val="0"/>
          <w:bCs w:val="0"/>
          <w:i w:val="0"/>
          <w:iCs w:val="0"/>
          <w:caps w:val="0"/>
          <w:smallCaps w:val="0"/>
          <w:noProof w:val="0"/>
          <w:color w:val="000000" w:themeColor="text1" w:themeTint="FF" w:themeShade="FF"/>
          <w:sz w:val="28"/>
          <w:szCs w:val="28"/>
          <w:lang w:val="en-GB"/>
        </w:rPr>
        <w:t>Tim Smith (2022) writes that engaged employees will have a greater care in their work and will be more invested in how well</w:t>
      </w:r>
      <w:r w:rsidRPr="2C54CCB9" w:rsidR="6419718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company succeed compared to those who are less engaged as they feel their efforts are making a difference</w:t>
      </w:r>
      <w:r w:rsidRPr="2C54CCB9" w:rsidR="04C6FEF1">
        <w:rPr>
          <w:rFonts w:ascii="Calibri" w:hAnsi="Calibri" w:eastAsia="Calibri" w:cs="Calibri"/>
          <w:b w:val="0"/>
          <w:bCs w:val="0"/>
          <w:i w:val="0"/>
          <w:iCs w:val="0"/>
          <w:caps w:val="0"/>
          <w:smallCaps w:val="0"/>
          <w:noProof w:val="0"/>
          <w:color w:val="000000" w:themeColor="text1" w:themeTint="FF" w:themeShade="FF"/>
          <w:sz w:val="28"/>
          <w:szCs w:val="28"/>
          <w:lang w:val="en-GB"/>
        </w:rPr>
        <w:t>.</w:t>
      </w:r>
      <w:r w:rsidRPr="2C54CCB9" w:rsidR="0D5F98D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2C54CCB9" w:rsidR="60336E9C">
        <w:rPr>
          <w:rFonts w:ascii="Calibri" w:hAnsi="Calibri" w:eastAsia="Calibri" w:cs="Calibri"/>
          <w:b w:val="0"/>
          <w:bCs w:val="0"/>
          <w:i w:val="0"/>
          <w:iCs w:val="0"/>
          <w:caps w:val="0"/>
          <w:smallCaps w:val="0"/>
          <w:noProof w:val="0"/>
          <w:color w:val="000000" w:themeColor="text1" w:themeTint="FF" w:themeShade="FF"/>
          <w:sz w:val="28"/>
          <w:szCs w:val="28"/>
          <w:lang w:val="en-GB"/>
        </w:rPr>
        <w:t>Employee</w:t>
      </w:r>
      <w:r w:rsidRPr="2C54CCB9" w:rsidR="0D5F98D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engage</w:t>
      </w:r>
      <w:r w:rsidRPr="2C54CCB9" w:rsidR="351DBDF5">
        <w:rPr>
          <w:rFonts w:ascii="Calibri" w:hAnsi="Calibri" w:eastAsia="Calibri" w:cs="Calibri"/>
          <w:b w:val="0"/>
          <w:bCs w:val="0"/>
          <w:i w:val="0"/>
          <w:iCs w:val="0"/>
          <w:caps w:val="0"/>
          <w:smallCaps w:val="0"/>
          <w:noProof w:val="0"/>
          <w:color w:val="000000" w:themeColor="text1" w:themeTint="FF" w:themeShade="FF"/>
          <w:sz w:val="28"/>
          <w:szCs w:val="28"/>
          <w:lang w:val="en-GB"/>
        </w:rPr>
        <w:t>ment</w:t>
      </w:r>
      <w:r w:rsidRPr="2C54CCB9" w:rsidR="02A8CE5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is one of the biggest assets to a successful organisation. </w:t>
      </w:r>
      <w:r w:rsidRPr="2C54CCB9" w:rsidR="7A7A659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If you have talented workers all investing in the culture and idea that your company has set out, then you will undoubtably succeed. </w:t>
      </w:r>
      <w:r w:rsidRPr="2C54CCB9" w:rsidR="3BD5806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King University Online (2019) have a view that to </w:t>
      </w:r>
      <w:r w:rsidRPr="2C54CCB9" w:rsidR="3BD5806E">
        <w:rPr>
          <w:rFonts w:ascii="Calibri" w:hAnsi="Calibri" w:eastAsia="Calibri" w:cs="Calibri"/>
          <w:b w:val="0"/>
          <w:bCs w:val="0"/>
          <w:i w:val="0"/>
          <w:iCs w:val="0"/>
          <w:caps w:val="0"/>
          <w:smallCaps w:val="0"/>
          <w:noProof w:val="0"/>
          <w:color w:val="000000" w:themeColor="text1" w:themeTint="FF" w:themeShade="FF"/>
          <w:sz w:val="28"/>
          <w:szCs w:val="28"/>
          <w:lang w:val="en-GB"/>
        </w:rPr>
        <w:t>maintain</w:t>
      </w:r>
      <w:r w:rsidRPr="2C54CCB9" w:rsidR="3BD5806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 successful and t</w:t>
      </w:r>
      <w:r w:rsidRPr="2C54CCB9" w:rsidR="5C830DD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hriving organisation then companies should need to adopt effective and comprehensive employee engagement strategies to attract top talented workers and </w:t>
      </w:r>
      <w:r w:rsidRPr="2C54CCB9" w:rsidR="5C830DD5">
        <w:rPr>
          <w:rFonts w:ascii="Calibri" w:hAnsi="Calibri" w:eastAsia="Calibri" w:cs="Calibri"/>
          <w:b w:val="0"/>
          <w:bCs w:val="0"/>
          <w:i w:val="0"/>
          <w:iCs w:val="0"/>
          <w:caps w:val="0"/>
          <w:smallCaps w:val="0"/>
          <w:noProof w:val="0"/>
          <w:color w:val="000000" w:themeColor="text1" w:themeTint="FF" w:themeShade="FF"/>
          <w:sz w:val="28"/>
          <w:szCs w:val="28"/>
          <w:lang w:val="en-GB"/>
        </w:rPr>
        <w:t>retain</w:t>
      </w:r>
      <w:r w:rsidRPr="2C54CCB9" w:rsidR="5C830DD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staff who buy into the </w:t>
      </w:r>
      <w:r w:rsidRPr="2C54CCB9" w:rsidR="1DDE28A4">
        <w:rPr>
          <w:rFonts w:ascii="Calibri" w:hAnsi="Calibri" w:eastAsia="Calibri" w:cs="Calibri"/>
          <w:b w:val="0"/>
          <w:bCs w:val="0"/>
          <w:i w:val="0"/>
          <w:iCs w:val="0"/>
          <w:caps w:val="0"/>
          <w:smallCaps w:val="0"/>
          <w:noProof w:val="0"/>
          <w:color w:val="000000" w:themeColor="text1" w:themeTint="FF" w:themeShade="FF"/>
          <w:sz w:val="28"/>
          <w:szCs w:val="28"/>
          <w:lang w:val="en-GB"/>
        </w:rPr>
        <w:t>culture and ideas that the company have set out and built.</w:t>
      </w:r>
    </w:p>
    <w:p w:rsidR="2C54CCB9" w:rsidP="2C54CCB9" w:rsidRDefault="2C54CCB9" w14:paraId="35BD3378" w14:textId="440B866C">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18B4B7B2" w:rsidP="2C54CCB9" w:rsidRDefault="18B4B7B2" w14:paraId="3A2AC60F" w14:textId="64FBD2A1">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r w:rsidRPr="2C54CCB9" w:rsidR="18B4B7B2">
        <w:rPr>
          <w:rFonts w:ascii="Calibri" w:hAnsi="Calibri" w:eastAsia="Calibri" w:cs="Calibri"/>
          <w:b w:val="0"/>
          <w:bCs w:val="0"/>
          <w:i w:val="0"/>
          <w:iCs w:val="0"/>
          <w:caps w:val="0"/>
          <w:smallCaps w:val="0"/>
          <w:noProof w:val="0"/>
          <w:color w:val="000000" w:themeColor="text1" w:themeTint="FF" w:themeShade="FF"/>
          <w:sz w:val="28"/>
          <w:szCs w:val="28"/>
          <w:lang w:val="en-GB"/>
        </w:rPr>
        <w:t>In conclusion, culture is a critical factor in the overall success of organisations, and it is the responsibility of every individual within the organisation to contribute to its development and maintenance. By fostering a sense of ownership, aligning with organisational goals, enhancing employee engagement, promoting collaboration and innovation, and strengthening organisational resilience, a culture that involves everyone can drive sustainable success. Therefore, organisations should recogni</w:t>
      </w:r>
      <w:r w:rsidRPr="2C54CCB9" w:rsidR="0D6CF0F2">
        <w:rPr>
          <w:rFonts w:ascii="Calibri" w:hAnsi="Calibri" w:eastAsia="Calibri" w:cs="Calibri"/>
          <w:b w:val="0"/>
          <w:bCs w:val="0"/>
          <w:i w:val="0"/>
          <w:iCs w:val="0"/>
          <w:caps w:val="0"/>
          <w:smallCaps w:val="0"/>
          <w:noProof w:val="0"/>
          <w:color w:val="000000" w:themeColor="text1" w:themeTint="FF" w:themeShade="FF"/>
          <w:sz w:val="28"/>
          <w:szCs w:val="28"/>
          <w:lang w:val="en-GB"/>
        </w:rPr>
        <w:t>s</w:t>
      </w:r>
      <w:r w:rsidRPr="2C54CCB9" w:rsidR="18B4B7B2">
        <w:rPr>
          <w:rFonts w:ascii="Calibri" w:hAnsi="Calibri" w:eastAsia="Calibri" w:cs="Calibri"/>
          <w:b w:val="0"/>
          <w:bCs w:val="0"/>
          <w:i w:val="0"/>
          <w:iCs w:val="0"/>
          <w:caps w:val="0"/>
          <w:smallCaps w:val="0"/>
          <w:noProof w:val="0"/>
          <w:color w:val="000000" w:themeColor="text1" w:themeTint="FF" w:themeShade="FF"/>
          <w:sz w:val="28"/>
          <w:szCs w:val="28"/>
          <w:lang w:val="en-GB"/>
        </w:rPr>
        <w:t>e the importan</w:t>
      </w:r>
      <w:r w:rsidRPr="2C54CCB9" w:rsidR="042E9412">
        <w:rPr>
          <w:rFonts w:ascii="Calibri" w:hAnsi="Calibri" w:eastAsia="Calibri" w:cs="Calibri"/>
          <w:b w:val="0"/>
          <w:bCs w:val="0"/>
          <w:i w:val="0"/>
          <w:iCs w:val="0"/>
          <w:caps w:val="0"/>
          <w:smallCaps w:val="0"/>
          <w:noProof w:val="0"/>
          <w:color w:val="000000" w:themeColor="text1" w:themeTint="FF" w:themeShade="FF"/>
          <w:sz w:val="28"/>
          <w:szCs w:val="28"/>
          <w:lang w:val="en-GB"/>
        </w:rPr>
        <w:t>ce</w:t>
      </w:r>
      <w:r w:rsidRPr="2C54CCB9" w:rsidR="18B4B7B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of shared responsibility for culture and create an environment that encourages active participation from all employees</w:t>
      </w:r>
      <w:r w:rsidRPr="2C54CCB9" w:rsidR="39BFF0B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to benefit and strive the company and organisations on to gain </w:t>
      </w:r>
      <w:r w:rsidRPr="2C54CCB9" w:rsidR="39BFF0B9">
        <w:rPr>
          <w:rFonts w:ascii="Calibri" w:hAnsi="Calibri" w:eastAsia="Calibri" w:cs="Calibri"/>
          <w:b w:val="0"/>
          <w:bCs w:val="0"/>
          <w:i w:val="0"/>
          <w:iCs w:val="0"/>
          <w:caps w:val="0"/>
          <w:smallCaps w:val="0"/>
          <w:noProof w:val="0"/>
          <w:color w:val="000000" w:themeColor="text1" w:themeTint="FF" w:themeShade="FF"/>
          <w:sz w:val="28"/>
          <w:szCs w:val="28"/>
          <w:lang w:val="en-GB"/>
        </w:rPr>
        <w:t>increased</w:t>
      </w:r>
      <w:r w:rsidRPr="2C54CCB9" w:rsidR="39BFF0B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success.</w:t>
      </w:r>
    </w:p>
    <w:p w:rsidR="6B145BDE" w:rsidP="6B145BDE" w:rsidRDefault="6B145BDE" w14:paraId="576A227C" w14:textId="065D2B25">
      <w:pPr>
        <w:pStyle w:val="Normal"/>
        <w:rPr>
          <w:rFonts w:ascii="Calibri" w:hAnsi="Calibri" w:eastAsia="Calibri" w:cs="Calibri"/>
          <w:noProof w:val="0"/>
          <w:sz w:val="28"/>
          <w:szCs w:val="28"/>
          <w:lang w:val="en-US"/>
        </w:rPr>
      </w:pPr>
    </w:p>
    <w:p w:rsidR="3D1C2D35" w:rsidP="3D1C2D35" w:rsidRDefault="3D1C2D35" w14:paraId="0EA681DC" w14:textId="1F294346">
      <w:pPr>
        <w:pStyle w:val="Normal"/>
        <w:rPr>
          <w:rFonts w:ascii="Calibri" w:hAnsi="Calibri" w:eastAsia="Calibri" w:cs="Calibri"/>
          <w:sz w:val="28"/>
          <w:szCs w:val="28"/>
        </w:rPr>
      </w:pPr>
    </w:p>
    <w:p w:rsidR="3289A5B2" w:rsidP="3289A5B2" w:rsidRDefault="3289A5B2" w14:paraId="091B1FF0" w14:textId="42664C51">
      <w:pPr>
        <w:pStyle w:val="Normal"/>
        <w:rPr>
          <w:rFonts w:ascii="Calibri" w:hAnsi="Calibri" w:eastAsia="Calibri" w:cs="Calibri"/>
          <w:sz w:val="28"/>
          <w:szCs w:val="28"/>
        </w:rPr>
      </w:pPr>
    </w:p>
    <w:p w:rsidR="3289A5B2" w:rsidP="3289A5B2" w:rsidRDefault="3289A5B2" w14:paraId="56408F41" w14:textId="0AF3312A">
      <w:pPr>
        <w:pStyle w:val="Normal"/>
        <w:rPr>
          <w:rFonts w:ascii="Calibri" w:hAnsi="Calibri" w:eastAsia="Calibri" w:cs="Calibri"/>
          <w:sz w:val="28"/>
          <w:szCs w:val="28"/>
        </w:rPr>
      </w:pPr>
    </w:p>
    <w:p w:rsidR="3289A5B2" w:rsidP="3289A5B2" w:rsidRDefault="3289A5B2" w14:paraId="0A9BD428" w14:textId="27C493B5">
      <w:pPr>
        <w:pStyle w:val="Normal"/>
        <w:rPr>
          <w:rFonts w:ascii="Calibri" w:hAnsi="Calibri" w:eastAsia="Calibri" w:cs="Calibri"/>
          <w:sz w:val="28"/>
          <w:szCs w:val="28"/>
        </w:rPr>
      </w:pPr>
    </w:p>
    <w:p w:rsidR="3289A5B2" w:rsidP="3289A5B2" w:rsidRDefault="3289A5B2" w14:paraId="05F6B9FE" w14:textId="30BE0824">
      <w:pPr>
        <w:pStyle w:val="Normal"/>
        <w:rPr>
          <w:rFonts w:ascii="Calibri" w:hAnsi="Calibri" w:eastAsia="Calibri" w:cs="Calibri"/>
          <w:sz w:val="28"/>
          <w:szCs w:val="28"/>
        </w:rPr>
      </w:pPr>
    </w:p>
    <w:p w:rsidR="3289A5B2" w:rsidP="3289A5B2" w:rsidRDefault="3289A5B2" w14:paraId="353141DC" w14:textId="6CE7CC38">
      <w:pPr>
        <w:pStyle w:val="Normal"/>
        <w:rPr>
          <w:rFonts w:ascii="Calibri" w:hAnsi="Calibri" w:eastAsia="Calibri" w:cs="Calibri"/>
          <w:sz w:val="28"/>
          <w:szCs w:val="28"/>
        </w:rPr>
      </w:pPr>
    </w:p>
    <w:p w:rsidR="3289A5B2" w:rsidP="3289A5B2" w:rsidRDefault="3289A5B2" w14:paraId="590AD4BE" w14:textId="4C7AE1EE">
      <w:pPr>
        <w:pStyle w:val="Normal"/>
        <w:rPr>
          <w:rFonts w:ascii="Calibri" w:hAnsi="Calibri" w:eastAsia="Calibri" w:cs="Calibri"/>
          <w:sz w:val="28"/>
          <w:szCs w:val="28"/>
        </w:rPr>
      </w:pPr>
    </w:p>
    <w:p w:rsidR="3289A5B2" w:rsidP="3289A5B2" w:rsidRDefault="3289A5B2" w14:paraId="10A45BCE" w14:textId="0E96F1E6">
      <w:pPr>
        <w:pStyle w:val="Normal"/>
        <w:rPr>
          <w:rFonts w:ascii="Calibri" w:hAnsi="Calibri" w:eastAsia="Calibri" w:cs="Calibri"/>
          <w:sz w:val="28"/>
          <w:szCs w:val="28"/>
        </w:rPr>
      </w:pPr>
    </w:p>
    <w:p w:rsidR="3289A5B2" w:rsidP="3289A5B2" w:rsidRDefault="3289A5B2" w14:paraId="2A191EDB" w14:textId="455159CC">
      <w:pPr>
        <w:pStyle w:val="Normal"/>
        <w:rPr>
          <w:rFonts w:ascii="Calibri" w:hAnsi="Calibri" w:eastAsia="Calibri" w:cs="Calibri"/>
          <w:sz w:val="28"/>
          <w:szCs w:val="28"/>
        </w:rPr>
      </w:pPr>
    </w:p>
    <w:p w:rsidR="3D1C2D35" w:rsidP="3D1C2D35" w:rsidRDefault="3D1C2D35" w14:paraId="7A2E98AE" w14:textId="10C7087B">
      <w:pPr>
        <w:pStyle w:val="Normal"/>
        <w:rPr>
          <w:rFonts w:ascii="Calibri" w:hAnsi="Calibri" w:eastAsia="Calibri" w:cs="Calibri"/>
          <w:sz w:val="28"/>
          <w:szCs w:val="28"/>
        </w:rPr>
      </w:pPr>
    </w:p>
    <w:p w:rsidR="3D1C2D35" w:rsidP="3D1C2D35" w:rsidRDefault="3D1C2D35" w14:paraId="2994592B" w14:textId="74D3D933">
      <w:pPr>
        <w:pStyle w:val="Normal"/>
        <w:rPr>
          <w:rFonts w:ascii="Calibri" w:hAnsi="Calibri" w:eastAsia="Calibri" w:cs="Calibri"/>
          <w:sz w:val="28"/>
          <w:szCs w:val="28"/>
        </w:rPr>
      </w:pPr>
    </w:p>
    <w:p w:rsidR="748B9DC9" w:rsidP="3D1C2D35" w:rsidRDefault="748B9DC9" w14:paraId="24A2E783" w14:textId="4A66F33A">
      <w:pPr>
        <w:pStyle w:val="Normal"/>
        <w:rPr>
          <w:rFonts w:ascii="Calibri" w:hAnsi="Calibri" w:eastAsia="Calibri" w:cs="Calibri"/>
          <w:b w:val="1"/>
          <w:bCs w:val="1"/>
          <w:sz w:val="28"/>
          <w:szCs w:val="28"/>
          <w:u w:val="single"/>
        </w:rPr>
      </w:pPr>
      <w:r w:rsidRPr="3D1C2D35" w:rsidR="748B9DC9">
        <w:rPr>
          <w:rFonts w:ascii="Calibri" w:hAnsi="Calibri" w:eastAsia="Calibri" w:cs="Calibri"/>
          <w:b w:val="1"/>
          <w:bCs w:val="1"/>
          <w:sz w:val="28"/>
          <w:szCs w:val="28"/>
          <w:u w:val="single"/>
        </w:rPr>
        <w:t>Reference</w:t>
      </w:r>
      <w:r w:rsidRPr="3D1C2D35" w:rsidR="748B9DC9">
        <w:rPr>
          <w:rFonts w:ascii="Calibri" w:hAnsi="Calibri" w:eastAsia="Calibri" w:cs="Calibri"/>
          <w:b w:val="1"/>
          <w:bCs w:val="1"/>
          <w:sz w:val="28"/>
          <w:szCs w:val="28"/>
          <w:u w:val="single"/>
        </w:rPr>
        <w:t xml:space="preserve"> List</w:t>
      </w:r>
    </w:p>
    <w:p w:rsidR="748B9DC9" w:rsidP="39C7AF87" w:rsidRDefault="748B9DC9" w14:paraId="7F7DBD99" w14:textId="4F24D628">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pPr>
      <w:r w:rsidRPr="39C7AF87" w:rsidR="748B9DC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Denise Lee</w:t>
      </w:r>
      <w:r w:rsidRPr="39C7AF87" w:rsidR="5BC2F2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Y</w:t>
      </w:r>
      <w:r w:rsidRPr="39C7AF87" w:rsidR="748B9DC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 </w:t>
      </w:r>
      <w:r w:rsidRPr="39C7AF87" w:rsidR="758CD1A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(2021) </w:t>
      </w:r>
      <w:r w:rsidRPr="39C7AF87" w:rsidR="758CD1AF">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282828"/>
          <w:sz w:val="28"/>
          <w:szCs w:val="28"/>
          <w:u w:val="none"/>
          <w:lang w:val="en-GB"/>
        </w:rPr>
        <w:t>Company Culture Is Everyone’s Responsibility</w:t>
      </w:r>
      <w:r w:rsidRPr="39C7AF87" w:rsidR="3247F988">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282828"/>
          <w:sz w:val="28"/>
          <w:szCs w:val="28"/>
          <w:u w:val="none"/>
          <w:lang w:val="en-GB"/>
        </w:rPr>
        <w:t>.</w:t>
      </w:r>
      <w:r w:rsidRPr="39C7AF87" w:rsidR="68BFA4E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 </w:t>
      </w:r>
      <w:r w:rsidRPr="39C7AF87" w:rsidR="5CA320A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Available at:</w:t>
      </w:r>
      <w:r w:rsidRPr="39C7AF87" w:rsidR="68BFA4E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 </w:t>
      </w:r>
      <w:hyperlink r:id="Rb38d3ca27af84423">
        <w:r w:rsidRPr="39C7AF87" w:rsidR="68BFA4E7">
          <w:rPr>
            <w:rStyle w:val="Hyperlink"/>
            <w:noProof w:val="0"/>
            <w:lang w:val="en-GB"/>
          </w:rPr>
          <w:t>Company Culture Is Everyone’s Responsibility (</w:t>
        </w:r>
      </w:hyperlink>
      <w:bookmarkStart w:name="_Int_73ecn6fW" w:id="144365770"/>
      <w:r w:rsidRPr="39C7AF87" w:rsidR="68BFA4E7">
        <w:rPr>
          <w:rStyle w:val="Hyperlink"/>
          <w:noProof w:val="0"/>
          <w:lang w:val="en-GB"/>
        </w:rPr>
        <w:t>hbr.org)</w:t>
      </w:r>
      <w:r w:rsidRPr="39C7AF87" w:rsidR="68BFA4E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 </w:t>
      </w:r>
      <w:r w:rsidRPr="39C7AF87" w:rsidR="504BFA1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 </w:t>
      </w:r>
      <w:r w:rsidRPr="39C7AF87" w:rsidR="15E2A36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w:t>
      </w:r>
      <w:bookmarkEnd w:id="144365770"/>
      <w:r w:rsidRPr="39C7AF87" w:rsidR="15E2A36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Accessed: 20</w:t>
      </w:r>
      <w:r w:rsidRPr="39C7AF87" w:rsidR="15E2A36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vertAlign w:val="superscript"/>
          <w:lang w:val="en-GB"/>
        </w:rPr>
        <w:t>th</w:t>
      </w:r>
      <w:r w:rsidRPr="39C7AF87" w:rsidR="15E2A36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 November 2023)</w:t>
      </w:r>
      <w:r w:rsidRPr="39C7AF87" w:rsidR="3076CE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w:t>
      </w:r>
    </w:p>
    <w:p w:rsidR="7912A804" w:rsidP="2C54CCB9" w:rsidRDefault="7912A804" w14:paraId="53AAB5CB" w14:textId="718512D8">
      <w:pPr>
        <w:pStyle w:val="ListParagraph"/>
        <w:numPr>
          <w:ilvl w:val="0"/>
          <w:numId w:val="1"/>
        </w:numPr>
        <w:rPr>
          <w:b w:val="0"/>
          <w:bCs w:val="0"/>
          <w:i w:val="0"/>
          <w:iCs w:val="0"/>
          <w:caps w:val="0"/>
          <w:smallCaps w:val="0"/>
          <w:noProof w:val="0"/>
          <w:sz w:val="28"/>
          <w:szCs w:val="28"/>
          <w:lang w:val="en-GB"/>
        </w:rPr>
      </w:pPr>
      <w:r w:rsidRPr="2C54CCB9" w:rsidR="5FC2B3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Everbridge (2023) </w:t>
      </w:r>
      <w:r w:rsidRPr="2C54CCB9" w:rsidR="5FC2B3B7">
        <w:rPr>
          <w:b w:val="0"/>
          <w:bCs w:val="0"/>
          <w:i w:val="1"/>
          <w:iCs w:val="1"/>
          <w:caps w:val="0"/>
          <w:smallCaps w:val="0"/>
          <w:noProof w:val="0"/>
          <w:sz w:val="28"/>
          <w:szCs w:val="28"/>
          <w:lang w:val="en-GB"/>
        </w:rPr>
        <w:t>How to build organizational resilience.</w:t>
      </w:r>
      <w:r w:rsidRPr="2C54CCB9" w:rsidR="6ED2AAB2">
        <w:rPr>
          <w:b w:val="0"/>
          <w:bCs w:val="0"/>
          <w:i w:val="1"/>
          <w:iCs w:val="1"/>
          <w:caps w:val="0"/>
          <w:smallCaps w:val="0"/>
          <w:noProof w:val="0"/>
          <w:sz w:val="28"/>
          <w:szCs w:val="28"/>
          <w:lang w:val="en-GB"/>
        </w:rPr>
        <w:t xml:space="preserve"> </w:t>
      </w:r>
      <w:r w:rsidRPr="2C54CCB9" w:rsidR="6ED2AAB2">
        <w:rPr>
          <w:b w:val="0"/>
          <w:bCs w:val="0"/>
          <w:i w:val="0"/>
          <w:iCs w:val="0"/>
          <w:caps w:val="0"/>
          <w:smallCaps w:val="0"/>
          <w:noProof w:val="0"/>
          <w:sz w:val="28"/>
          <w:szCs w:val="28"/>
          <w:lang w:val="en-GB"/>
        </w:rPr>
        <w:t>Available at:</w:t>
      </w:r>
      <w:r w:rsidRPr="2C54CCB9" w:rsidR="270032C8">
        <w:rPr>
          <w:b w:val="0"/>
          <w:bCs w:val="0"/>
          <w:i w:val="0"/>
          <w:iCs w:val="0"/>
          <w:caps w:val="0"/>
          <w:smallCaps w:val="0"/>
          <w:noProof w:val="0"/>
          <w:sz w:val="28"/>
          <w:szCs w:val="28"/>
          <w:lang w:val="en-GB"/>
        </w:rPr>
        <w:t xml:space="preserve"> </w:t>
      </w:r>
      <w:hyperlink w:anchor=":~:text=Building%20resilience%20involves%20investing%20in%20people%2C%20fostering%20a,agile%2C%20and%20taking%20proactive%20measures%20to%20manage%20risks." r:id="Rb403aafaa46143e3">
        <w:r w:rsidRPr="2C54CCB9" w:rsidR="6ED2AAB2">
          <w:rPr>
            <w:rStyle w:val="Hyperlink"/>
            <w:noProof w:val="0"/>
            <w:lang w:val="en-GB"/>
          </w:rPr>
          <w:t>How to build organizational resilience: six proven steps - Everbridge</w:t>
        </w:r>
      </w:hyperlink>
      <w:r w:rsidRPr="2C54CCB9" w:rsidR="6ED2AAB2">
        <w:rPr>
          <w:b w:val="0"/>
          <w:bCs w:val="0"/>
          <w:i w:val="0"/>
          <w:iCs w:val="0"/>
          <w:caps w:val="0"/>
          <w:smallCaps w:val="0"/>
          <w:noProof w:val="0"/>
          <w:sz w:val="28"/>
          <w:szCs w:val="28"/>
          <w:lang w:val="en-GB"/>
        </w:rPr>
        <w:t xml:space="preserve"> </w:t>
      </w:r>
      <w:r w:rsidRPr="2C54CCB9" w:rsidR="27DB7C7F">
        <w:rPr>
          <w:b w:val="0"/>
          <w:bCs w:val="0"/>
          <w:i w:val="0"/>
          <w:iCs w:val="0"/>
          <w:caps w:val="0"/>
          <w:smallCaps w:val="0"/>
          <w:noProof w:val="0"/>
          <w:sz w:val="28"/>
          <w:szCs w:val="28"/>
          <w:lang w:val="en-GB"/>
        </w:rPr>
        <w:t>(Accessed: 20</w:t>
      </w:r>
      <w:r w:rsidRPr="2C54CCB9" w:rsidR="27DB7C7F">
        <w:rPr>
          <w:b w:val="0"/>
          <w:bCs w:val="0"/>
          <w:i w:val="0"/>
          <w:iCs w:val="0"/>
          <w:caps w:val="0"/>
          <w:smallCaps w:val="0"/>
          <w:noProof w:val="0"/>
          <w:sz w:val="28"/>
          <w:szCs w:val="28"/>
          <w:vertAlign w:val="superscript"/>
          <w:lang w:val="en-GB"/>
        </w:rPr>
        <w:t>th</w:t>
      </w:r>
      <w:r w:rsidRPr="2C54CCB9" w:rsidR="27DB7C7F">
        <w:rPr>
          <w:b w:val="0"/>
          <w:bCs w:val="0"/>
          <w:i w:val="0"/>
          <w:iCs w:val="0"/>
          <w:caps w:val="0"/>
          <w:smallCaps w:val="0"/>
          <w:noProof w:val="0"/>
          <w:sz w:val="28"/>
          <w:szCs w:val="28"/>
          <w:lang w:val="en-GB"/>
        </w:rPr>
        <w:t xml:space="preserve"> November 2023)</w:t>
      </w:r>
    </w:p>
    <w:p w:rsidR="4B7CF578" w:rsidP="2C54CCB9" w:rsidRDefault="4B7CF578" w14:paraId="3E4655F1" w14:textId="24110E4A">
      <w:pPr>
        <w:pStyle w:val="ListParagraph"/>
        <w:numPr>
          <w:ilvl w:val="0"/>
          <w:numId w:val="1"/>
        </w:numPr>
        <w:rPr>
          <w:i w:val="0"/>
          <w:iCs w:val="0"/>
          <w:noProof w:val="0"/>
          <w:color w:val="333333"/>
          <w:sz w:val="28"/>
          <w:szCs w:val="28"/>
          <w:lang w:val="en-GB"/>
        </w:rPr>
      </w:pPr>
      <w:r w:rsidRPr="2C54CCB9" w:rsidR="4B7CF578">
        <w:rPr>
          <w:b w:val="0"/>
          <w:bCs w:val="0"/>
          <w:i w:val="0"/>
          <w:iCs w:val="0"/>
          <w:caps w:val="0"/>
          <w:smallCaps w:val="0"/>
          <w:noProof w:val="0"/>
          <w:sz w:val="28"/>
          <w:szCs w:val="28"/>
          <w:lang w:val="en-GB"/>
        </w:rPr>
        <w:t xml:space="preserve">Jain, N (2023) </w:t>
      </w:r>
      <w:r w:rsidRPr="2C54CCB9" w:rsidR="4B7CF578">
        <w:rPr>
          <w:i w:val="1"/>
          <w:iCs w:val="1"/>
          <w:noProof w:val="0"/>
          <w:color w:val="333333"/>
          <w:sz w:val="28"/>
          <w:szCs w:val="28"/>
          <w:lang w:val="en-GB"/>
        </w:rPr>
        <w:t xml:space="preserve">What is a Culture of Innovation? </w:t>
      </w:r>
      <w:r w:rsidRPr="2C54CCB9" w:rsidR="4B7CF578">
        <w:rPr>
          <w:i w:val="0"/>
          <w:iCs w:val="0"/>
          <w:noProof w:val="0"/>
          <w:color w:val="333333"/>
          <w:sz w:val="28"/>
          <w:szCs w:val="28"/>
          <w:lang w:val="en-GB"/>
        </w:rPr>
        <w:t>Available at:</w:t>
      </w:r>
      <w:r w:rsidRPr="2C54CCB9" w:rsidR="3EAFC8B0">
        <w:rPr>
          <w:i w:val="0"/>
          <w:iCs w:val="0"/>
          <w:noProof w:val="0"/>
          <w:color w:val="333333"/>
          <w:sz w:val="28"/>
          <w:szCs w:val="28"/>
          <w:lang w:val="en-GB"/>
        </w:rPr>
        <w:t xml:space="preserve"> </w:t>
      </w:r>
      <w:hyperlink w:anchor=":~:text=A%20culture%20of%20innovation%20promotes%20collaboration%2C%20knowledge-sharing%2C%20and,and%20fostering%20a%20collective%20intelligence%20that%20drives%20innovation." r:id="R2ac6d73dab3f4b4d">
        <w:r w:rsidRPr="2C54CCB9" w:rsidR="3EAFC8B0">
          <w:rPr>
            <w:rStyle w:val="Hyperlink"/>
            <w:noProof w:val="0"/>
            <w:lang w:val="en-GB"/>
          </w:rPr>
          <w:t>What is a Culture of Innovation? Definition, Process and Best Practices (ideascale.com)</w:t>
        </w:r>
      </w:hyperlink>
      <w:r w:rsidRPr="2C54CCB9" w:rsidR="3EAFC8B0">
        <w:rPr>
          <w:i w:val="0"/>
          <w:iCs w:val="0"/>
          <w:noProof w:val="0"/>
          <w:color w:val="333333"/>
          <w:sz w:val="28"/>
          <w:szCs w:val="28"/>
          <w:lang w:val="en-GB"/>
        </w:rPr>
        <w:t xml:space="preserve"> (Accessed: 20</w:t>
      </w:r>
      <w:r w:rsidRPr="2C54CCB9" w:rsidR="3EAFC8B0">
        <w:rPr>
          <w:i w:val="0"/>
          <w:iCs w:val="0"/>
          <w:noProof w:val="0"/>
          <w:color w:val="333333"/>
          <w:sz w:val="28"/>
          <w:szCs w:val="28"/>
          <w:vertAlign w:val="superscript"/>
          <w:lang w:val="en-GB"/>
        </w:rPr>
        <w:t>th</w:t>
      </w:r>
      <w:r w:rsidRPr="2C54CCB9" w:rsidR="3EAFC8B0">
        <w:rPr>
          <w:i w:val="0"/>
          <w:iCs w:val="0"/>
          <w:noProof w:val="0"/>
          <w:color w:val="333333"/>
          <w:sz w:val="28"/>
          <w:szCs w:val="28"/>
          <w:lang w:val="en-GB"/>
        </w:rPr>
        <w:t xml:space="preserve"> November 2023)</w:t>
      </w:r>
    </w:p>
    <w:p w:rsidR="71E8D47C" w:rsidP="2C54CCB9" w:rsidRDefault="71E8D47C" w14:paraId="737E56B2" w14:textId="2DBCA184">
      <w:pPr>
        <w:pStyle w:val="ListParagraph"/>
        <w:numPr>
          <w:ilvl w:val="0"/>
          <w:numId w:val="1"/>
        </w:numPr>
        <w:rPr>
          <w:noProof w:val="0"/>
          <w:lang w:val="en-GB"/>
        </w:rPr>
      </w:pPr>
      <w:r w:rsidRPr="2C54CCB9" w:rsidR="71E8D47C">
        <w:rPr>
          <w:i w:val="0"/>
          <w:iCs w:val="0"/>
          <w:noProof w:val="0"/>
          <w:color w:val="333333"/>
          <w:sz w:val="28"/>
          <w:szCs w:val="28"/>
          <w:lang w:val="en-GB"/>
        </w:rPr>
        <w:t xml:space="preserve">Kings University Online (2019) </w:t>
      </w:r>
      <w:r w:rsidRPr="2C54CCB9" w:rsidR="71E8D47C">
        <w:rPr>
          <w:i w:val="1"/>
          <w:iCs w:val="1"/>
          <w:caps w:val="0"/>
          <w:smallCaps w:val="0"/>
          <w:noProof w:val="0"/>
          <w:color w:val="000000" w:themeColor="text1" w:themeTint="FF" w:themeShade="FF"/>
          <w:sz w:val="28"/>
          <w:szCs w:val="28"/>
          <w:lang w:val="en-GB"/>
        </w:rPr>
        <w:t xml:space="preserve">Why Employee Engagement Is Important. </w:t>
      </w:r>
      <w:r w:rsidRPr="2C54CCB9" w:rsidR="71E8D47C">
        <w:rPr>
          <w:i w:val="0"/>
          <w:iCs w:val="0"/>
          <w:caps w:val="0"/>
          <w:smallCaps w:val="0"/>
          <w:noProof w:val="0"/>
          <w:color w:val="000000" w:themeColor="text1" w:themeTint="FF" w:themeShade="FF"/>
          <w:sz w:val="28"/>
          <w:szCs w:val="28"/>
          <w:lang w:val="en-GB"/>
        </w:rPr>
        <w:t xml:space="preserve">Available at: </w:t>
      </w:r>
      <w:hyperlink r:id="Rffff7b0b20dd4fb9">
        <w:r w:rsidRPr="2C54CCB9" w:rsidR="26FAF4A5">
          <w:rPr>
            <w:rStyle w:val="Hyperlink"/>
            <w:noProof w:val="0"/>
            <w:lang w:val="en-GB"/>
          </w:rPr>
          <w:t>The Link Between Company Culture and Employee Engagement | King</w:t>
        </w:r>
      </w:hyperlink>
      <w:r w:rsidRPr="2C54CCB9" w:rsidR="26FAF4A5">
        <w:rPr>
          <w:noProof w:val="0"/>
          <w:lang w:val="en-GB"/>
        </w:rPr>
        <w:t xml:space="preserve"> </w:t>
      </w:r>
      <w:r w:rsidRPr="2C54CCB9" w:rsidR="26FAF4A5">
        <w:rPr>
          <w:noProof w:val="0"/>
          <w:sz w:val="28"/>
          <w:szCs w:val="28"/>
          <w:lang w:val="en-GB"/>
        </w:rPr>
        <w:t>(Accessed: 20</w:t>
      </w:r>
      <w:r w:rsidRPr="2C54CCB9" w:rsidR="26FAF4A5">
        <w:rPr>
          <w:noProof w:val="0"/>
          <w:sz w:val="28"/>
          <w:szCs w:val="28"/>
          <w:vertAlign w:val="superscript"/>
          <w:lang w:val="en-GB"/>
        </w:rPr>
        <w:t>th</w:t>
      </w:r>
      <w:r w:rsidRPr="2C54CCB9" w:rsidR="26FAF4A5">
        <w:rPr>
          <w:noProof w:val="0"/>
          <w:sz w:val="28"/>
          <w:szCs w:val="28"/>
          <w:lang w:val="en-GB"/>
        </w:rPr>
        <w:t xml:space="preserve"> November 2023)</w:t>
      </w:r>
    </w:p>
    <w:p w:rsidR="7912A804" w:rsidP="3D1C2D35" w:rsidRDefault="7912A804" w14:paraId="1D9524EB" w14:textId="7E6965E1">
      <w:pPr>
        <w:pStyle w:val="ListParagraph"/>
        <w:numPr>
          <w:ilvl w:val="0"/>
          <w:numId w:val="1"/>
        </w:numPr>
        <w:rPr>
          <w:noProof w:val="0"/>
          <w:lang w:val="en-GB"/>
        </w:rPr>
      </w:pPr>
      <w:r w:rsidRPr="39C7AF87" w:rsidR="5DA6B83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Lauenroth, T (2023) </w:t>
      </w:r>
      <w:r w:rsidRPr="39C7AF87" w:rsidR="5DA6B83C">
        <w:rPr>
          <w:b w:val="0"/>
          <w:bCs w:val="0"/>
          <w:i w:val="1"/>
          <w:iCs w:val="1"/>
          <w:caps w:val="0"/>
          <w:smallCaps w:val="0"/>
          <w:noProof w:val="0"/>
          <w:color w:val="363953"/>
          <w:sz w:val="28"/>
          <w:szCs w:val="28"/>
          <w:lang w:val="en-GB"/>
        </w:rPr>
        <w:t>Organizational Alignment</w:t>
      </w:r>
      <w:r w:rsidRPr="39C7AF87" w:rsidR="720B4AFD">
        <w:rPr>
          <w:b w:val="0"/>
          <w:bCs w:val="0"/>
          <w:i w:val="0"/>
          <w:iCs w:val="0"/>
          <w:caps w:val="0"/>
          <w:smallCaps w:val="0"/>
          <w:noProof w:val="0"/>
          <w:color w:val="363953"/>
          <w:sz w:val="28"/>
          <w:szCs w:val="28"/>
          <w:lang w:val="en-GB"/>
        </w:rPr>
        <w:t xml:space="preserve">. Available at: </w:t>
      </w:r>
      <w:hyperlink r:id="R65f38465df754fd3">
        <w:r w:rsidRPr="39C7AF87" w:rsidR="720B4AFD">
          <w:rPr>
            <w:rStyle w:val="Hyperlink"/>
            <w:noProof w:val="0"/>
            <w:lang w:val="en-GB"/>
          </w:rPr>
          <w:t>Organizational Alignment: The complete guide to effectively aligning processes, teams, and goals (</w:t>
        </w:r>
      </w:hyperlink>
      <w:bookmarkStart w:name="_Int_LKsAC0ZK" w:id="1367461358"/>
      <w:r w:rsidRPr="39C7AF87" w:rsidR="720B4AFD">
        <w:rPr>
          <w:rStyle w:val="Hyperlink"/>
          <w:noProof w:val="0"/>
          <w:lang w:val="en-GB"/>
        </w:rPr>
        <w:t>workpath.com)</w:t>
      </w:r>
      <w:r w:rsidRPr="39C7AF87" w:rsidR="720B4AFD">
        <w:rPr>
          <w:noProof w:val="0"/>
          <w:lang w:val="en-GB"/>
        </w:rPr>
        <w:t xml:space="preserve">  </w:t>
      </w:r>
      <w:r w:rsidRPr="39C7AF87" w:rsidR="720B4AFD">
        <w:rPr>
          <w:noProof w:val="0"/>
          <w:sz w:val="28"/>
          <w:szCs w:val="28"/>
          <w:lang w:val="en-GB"/>
        </w:rPr>
        <w:t>(</w:t>
      </w:r>
      <w:bookmarkEnd w:id="1367461358"/>
      <w:r w:rsidRPr="39C7AF87" w:rsidR="720B4AFD">
        <w:rPr>
          <w:noProof w:val="0"/>
          <w:sz w:val="28"/>
          <w:szCs w:val="28"/>
          <w:lang w:val="en-GB"/>
        </w:rPr>
        <w:t>Accessed: 20</w:t>
      </w:r>
      <w:r w:rsidRPr="39C7AF87" w:rsidR="720B4AFD">
        <w:rPr>
          <w:noProof w:val="0"/>
          <w:sz w:val="28"/>
          <w:szCs w:val="28"/>
          <w:vertAlign w:val="superscript"/>
          <w:lang w:val="en-GB"/>
        </w:rPr>
        <w:t>th</w:t>
      </w:r>
      <w:r w:rsidRPr="39C7AF87" w:rsidR="720B4AFD">
        <w:rPr>
          <w:noProof w:val="0"/>
          <w:sz w:val="28"/>
          <w:szCs w:val="28"/>
          <w:lang w:val="en-GB"/>
        </w:rPr>
        <w:t xml:space="preserve"> November 2023)</w:t>
      </w:r>
    </w:p>
    <w:p w:rsidR="7912A804" w:rsidP="2C54CCB9" w:rsidRDefault="7912A804" w14:paraId="5450A18B" w14:textId="63770960">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pPr>
      <w:r w:rsidRPr="2C54CCB9" w:rsidR="64A8A3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McKinsey and Company (2022) </w:t>
      </w:r>
      <w:r w:rsidRPr="2C54CCB9" w:rsidR="64A8A368">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282828"/>
          <w:sz w:val="28"/>
          <w:szCs w:val="28"/>
          <w:u w:val="none"/>
          <w:lang w:val="en-GB"/>
        </w:rPr>
        <w:t>The importance of diversity in a workplace.</w:t>
      </w:r>
      <w:r w:rsidRPr="2C54CCB9" w:rsidR="64A8A3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 </w:t>
      </w:r>
      <w:r w:rsidRPr="2C54CCB9" w:rsidR="6CD399E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Available</w:t>
      </w:r>
      <w:r w:rsidRPr="2C54CCB9" w:rsidR="64A8A3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 </w:t>
      </w:r>
      <w:r w:rsidRPr="2C54CCB9" w:rsidR="64A8A3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at: </w:t>
      </w:r>
      <w:hyperlink r:id="Rbbc8e722556c4e97">
        <w:r w:rsidRPr="2C54CCB9" w:rsidR="64A8A368">
          <w:rPr>
            <w:rStyle w:val="Hyperlink"/>
            <w:noProof w:val="0"/>
            <w:lang w:val="en-GB"/>
          </w:rPr>
          <w:t>The Importance of Diversity in the Workplace - 20 Key Statistics (whattobecome.com)</w:t>
        </w:r>
      </w:hyperlink>
      <w:r w:rsidRPr="2C54CCB9" w:rsidR="64A8A368">
        <w:rPr>
          <w:noProof w:val="0"/>
          <w:lang w:val="en-GB"/>
        </w:rPr>
        <w:t xml:space="preserve"> </w:t>
      </w:r>
      <w:r w:rsidRPr="2C54CCB9" w:rsidR="64A8A3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(Accessed: 20</w:t>
      </w:r>
      <w:r w:rsidRPr="2C54CCB9" w:rsidR="64A8A3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vertAlign w:val="superscript"/>
          <w:lang w:val="en-GB"/>
        </w:rPr>
        <w:t>th</w:t>
      </w:r>
      <w:r w:rsidRPr="2C54CCB9" w:rsidR="64A8A3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 November 2023).</w:t>
      </w:r>
    </w:p>
    <w:p w:rsidR="7A5C3752" w:rsidP="2C54CCB9" w:rsidRDefault="7A5C3752" w14:paraId="3ADC0D19" w14:textId="4A1CE363">
      <w:pPr>
        <w:pStyle w:val="ListParagraph"/>
        <w:numPr>
          <w:ilvl w:val="0"/>
          <w:numId w:val="1"/>
        </w:numPr>
        <w:rPr>
          <w:noProof w:val="0"/>
          <w:lang w:val="en-GB"/>
        </w:rPr>
      </w:pPr>
      <w:r w:rsidRPr="2C54CCB9" w:rsidR="7A5C375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Park, R (2020) </w:t>
      </w:r>
      <w:r w:rsidRPr="2C54CCB9" w:rsidR="7A5C3752">
        <w:rPr>
          <w:b w:val="0"/>
          <w:bCs w:val="0"/>
          <w:i w:val="1"/>
          <w:iCs w:val="1"/>
          <w:caps w:val="0"/>
          <w:smallCaps w:val="0"/>
          <w:noProof w:val="0"/>
          <w:color w:val="262C30"/>
          <w:sz w:val="28"/>
          <w:szCs w:val="28"/>
          <w:lang w:val="en-GB"/>
        </w:rPr>
        <w:t xml:space="preserve">Organisational Resilience: How to Build Resilience at Work. </w:t>
      </w:r>
      <w:r w:rsidRPr="2C54CCB9" w:rsidR="7A5C3752">
        <w:rPr>
          <w:b w:val="0"/>
          <w:bCs w:val="0"/>
          <w:i w:val="0"/>
          <w:iCs w:val="0"/>
          <w:caps w:val="0"/>
          <w:smallCaps w:val="0"/>
          <w:noProof w:val="0"/>
          <w:color w:val="262C30"/>
          <w:sz w:val="28"/>
          <w:szCs w:val="28"/>
          <w:lang w:val="en-GB"/>
        </w:rPr>
        <w:t xml:space="preserve">Available at: </w:t>
      </w:r>
      <w:hyperlink r:id="Rc0262dea53154798">
        <w:r w:rsidRPr="2C54CCB9" w:rsidR="67ACA648">
          <w:rPr>
            <w:rStyle w:val="Hyperlink"/>
            <w:noProof w:val="0"/>
            <w:lang w:val="en-GB"/>
          </w:rPr>
          <w:t>Organisational Resilience: Building Resilience at Work (roffeypark.ac.uk)</w:t>
        </w:r>
      </w:hyperlink>
      <w:r w:rsidRPr="2C54CCB9" w:rsidR="67ACA648">
        <w:rPr>
          <w:noProof w:val="0"/>
          <w:lang w:val="en-GB"/>
        </w:rPr>
        <w:t xml:space="preserve"> </w:t>
      </w:r>
      <w:r w:rsidRPr="2C54CCB9" w:rsidR="67ACA648">
        <w:rPr>
          <w:noProof w:val="0"/>
          <w:sz w:val="28"/>
          <w:szCs w:val="28"/>
          <w:lang w:val="en-GB"/>
        </w:rPr>
        <w:t>(Accessed: 20</w:t>
      </w:r>
      <w:r w:rsidRPr="2C54CCB9" w:rsidR="67ACA648">
        <w:rPr>
          <w:noProof w:val="0"/>
          <w:sz w:val="28"/>
          <w:szCs w:val="28"/>
          <w:vertAlign w:val="superscript"/>
          <w:lang w:val="en-GB"/>
        </w:rPr>
        <w:t>th</w:t>
      </w:r>
      <w:r w:rsidRPr="2C54CCB9" w:rsidR="67ACA648">
        <w:rPr>
          <w:noProof w:val="0"/>
          <w:sz w:val="28"/>
          <w:szCs w:val="28"/>
          <w:lang w:val="en-GB"/>
        </w:rPr>
        <w:t xml:space="preserve"> November 2023)</w:t>
      </w:r>
    </w:p>
    <w:p w:rsidR="0249E905" w:rsidP="2C54CCB9" w:rsidRDefault="0249E905" w14:paraId="13566D01" w14:textId="13A05AEF">
      <w:pPr>
        <w:pStyle w:val="ListParagraph"/>
        <w:numPr>
          <w:ilvl w:val="0"/>
          <w:numId w:val="1"/>
        </w:numPr>
        <w:rPr>
          <w:noProof w:val="0"/>
          <w:lang w:val="en-GB"/>
        </w:rPr>
      </w:pPr>
      <w:r w:rsidRPr="39C7AF87" w:rsidR="0249E905">
        <w:rPr>
          <w:noProof w:val="0"/>
          <w:sz w:val="28"/>
          <w:szCs w:val="28"/>
          <w:lang w:val="en-GB"/>
        </w:rPr>
        <w:t>Patterson, G (2017)</w:t>
      </w:r>
      <w:r w:rsidRPr="39C7AF87" w:rsidR="0249E905">
        <w:rPr>
          <w:rFonts w:ascii="Poppins" w:hAnsi="Poppins" w:eastAsia="Poppins" w:cs="Poppins"/>
          <w:b w:val="1"/>
          <w:bCs w:val="1"/>
          <w:i w:val="0"/>
          <w:iCs w:val="0"/>
          <w:caps w:val="0"/>
          <w:smallCaps w:val="0"/>
          <w:noProof w:val="0"/>
          <w:color w:val="F36F21"/>
          <w:sz w:val="72"/>
          <w:szCs w:val="72"/>
          <w:lang w:val="en-GB"/>
        </w:rPr>
        <w:t xml:space="preserve"> </w:t>
      </w:r>
      <w:r w:rsidRPr="39C7AF87" w:rsidR="0249E905">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8"/>
          <w:szCs w:val="28"/>
          <w:u w:val="none"/>
          <w:lang w:val="en-GB"/>
        </w:rPr>
        <w:t xml:space="preserve">How to align your organisational culture with strategic goals. </w:t>
      </w:r>
      <w:r w:rsidRPr="39C7AF87" w:rsidR="770222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t xml:space="preserve">Available at: </w:t>
      </w:r>
      <w:hyperlink w:anchor=":~:text=How%20to%20enable%20organisational%20alignment%20with%20strategic%20goals,4.%20Implement%20behavioral%20and%20cultural%20smart%20goals%20" r:id="Rd1eb785e0bf54ac3">
        <w:r w:rsidRPr="39C7AF87" w:rsidR="77022244">
          <w:rPr>
            <w:rStyle w:val="Hyperlink"/>
            <w:noProof w:val="0"/>
            <w:lang w:val="en-GB"/>
          </w:rPr>
          <w:t>How to align your organisational culture with strategic goals - Generator Talent Group | Generator Talent Group</w:t>
        </w:r>
      </w:hyperlink>
      <w:bookmarkStart w:name="_Int_OoiEiCoI" w:id="1733685573"/>
      <w:r w:rsidRPr="39C7AF87" w:rsidR="77022244">
        <w:rPr>
          <w:rStyle w:val="Hyperlink"/>
          <w:noProof w:val="0"/>
          <w:lang w:val="en-GB"/>
        </w:rPr>
        <w:t>.</w:t>
      </w:r>
      <w:r w:rsidRPr="39C7AF87" w:rsidR="77022244">
        <w:rPr>
          <w:noProof w:val="0"/>
          <w:lang w:val="en-GB"/>
        </w:rPr>
        <w:t xml:space="preserve">  </w:t>
      </w:r>
      <w:bookmarkEnd w:id="1733685573"/>
      <w:r w:rsidRPr="39C7AF87" w:rsidR="77022244">
        <w:rPr>
          <w:noProof w:val="0"/>
          <w:sz w:val="28"/>
          <w:szCs w:val="28"/>
          <w:lang w:val="en-GB"/>
        </w:rPr>
        <w:t>(Accessed: 20</w:t>
      </w:r>
      <w:r w:rsidRPr="39C7AF87" w:rsidR="77022244">
        <w:rPr>
          <w:noProof w:val="0"/>
          <w:sz w:val="28"/>
          <w:szCs w:val="28"/>
          <w:vertAlign w:val="superscript"/>
          <w:lang w:val="en-GB"/>
        </w:rPr>
        <w:t>th</w:t>
      </w:r>
      <w:r w:rsidRPr="39C7AF87" w:rsidR="77022244">
        <w:rPr>
          <w:noProof w:val="0"/>
          <w:sz w:val="28"/>
          <w:szCs w:val="28"/>
          <w:lang w:val="en-GB"/>
        </w:rPr>
        <w:t xml:space="preserve"> November 2023)</w:t>
      </w:r>
    </w:p>
    <w:p w:rsidR="0249E905" w:rsidP="2C54CCB9" w:rsidRDefault="0249E905" w14:paraId="514DFFD3" w14:textId="40F4F4BC">
      <w:pPr>
        <w:pStyle w:val="ListParagraph"/>
        <w:numPr>
          <w:ilvl w:val="0"/>
          <w:numId w:val="1"/>
        </w:numPr>
        <w:rPr>
          <w:noProof w:val="0"/>
          <w:sz w:val="28"/>
          <w:szCs w:val="28"/>
          <w:lang w:val="en-GB"/>
        </w:rPr>
      </w:pPr>
      <w:r w:rsidRPr="2C54CCB9" w:rsidR="0249E905">
        <w:rPr>
          <w:noProof w:val="0"/>
          <w:sz w:val="28"/>
          <w:szCs w:val="28"/>
          <w:lang w:val="en-GB"/>
        </w:rPr>
        <w:t xml:space="preserve"> </w:t>
      </w:r>
      <w:r w:rsidRPr="2C54CCB9" w:rsidR="514C6C06">
        <w:rPr>
          <w:noProof w:val="0"/>
          <w:sz w:val="28"/>
          <w:szCs w:val="28"/>
          <w:lang w:val="en-GB"/>
        </w:rPr>
        <w:t xml:space="preserve">Paulsen, E (2022) </w:t>
      </w:r>
      <w:r w:rsidRPr="2C54CCB9" w:rsidR="514C6C06">
        <w:rPr>
          <w:rFonts w:ascii="Calibri" w:hAnsi="Calibri" w:eastAsia="Calibri" w:cs="Calibri" w:asciiTheme="minorAscii" w:hAnsiTheme="minorAscii" w:eastAsiaTheme="minorAscii" w:cstheme="minorAscii"/>
          <w:b w:val="0"/>
          <w:bCs w:val="0"/>
          <w:i w:val="1"/>
          <w:iCs w:val="1"/>
          <w:caps w:val="0"/>
          <w:smallCaps w:val="0"/>
          <w:noProof w:val="0"/>
          <w:color w:val="38382C"/>
          <w:sz w:val="28"/>
          <w:szCs w:val="28"/>
          <w:lang w:val="en-GB"/>
        </w:rPr>
        <w:t xml:space="preserve">Creating a Culture of Engagement. </w:t>
      </w:r>
      <w:r w:rsidRPr="2C54CCB9" w:rsidR="514C6C06">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Availa</w:t>
      </w:r>
      <w:r w:rsidRPr="2C54CCB9" w:rsidR="1EF0817B">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ble at: </w:t>
      </w:r>
      <w:hyperlink r:id="Redb49613654e4862">
        <w:r w:rsidRPr="2C54CCB9" w:rsidR="1EF0817B">
          <w:rPr>
            <w:rStyle w:val="Hyperlink"/>
            <w:noProof w:val="0"/>
            <w:lang w:val="en-GB"/>
          </w:rPr>
          <w:t>Creating a Culture of Engagement: 10 Research-Backed Strategies (quantumworkplace.com)</w:t>
        </w:r>
      </w:hyperlink>
      <w:r w:rsidRPr="2C54CCB9" w:rsidR="1EF0817B">
        <w:rPr>
          <w:noProof w:val="0"/>
          <w:lang w:val="en-GB"/>
        </w:rPr>
        <w:t xml:space="preserve"> </w:t>
      </w:r>
      <w:r w:rsidRPr="2C54CCB9" w:rsidR="1EF0817B">
        <w:rPr>
          <w:noProof w:val="0"/>
          <w:sz w:val="28"/>
          <w:szCs w:val="28"/>
          <w:lang w:val="en-GB"/>
        </w:rPr>
        <w:t>(Accessed: 20</w:t>
      </w:r>
      <w:r w:rsidRPr="2C54CCB9" w:rsidR="1EF0817B">
        <w:rPr>
          <w:noProof w:val="0"/>
          <w:sz w:val="28"/>
          <w:szCs w:val="28"/>
          <w:vertAlign w:val="superscript"/>
          <w:lang w:val="en-GB"/>
        </w:rPr>
        <w:t>th</w:t>
      </w:r>
      <w:r w:rsidRPr="2C54CCB9" w:rsidR="1EF0817B">
        <w:rPr>
          <w:noProof w:val="0"/>
          <w:sz w:val="28"/>
          <w:szCs w:val="28"/>
          <w:lang w:val="en-GB"/>
        </w:rPr>
        <w:t xml:space="preserve"> November 2023</w:t>
      </w:r>
      <w:r w:rsidRPr="2C54CCB9" w:rsidR="780839B7">
        <w:rPr>
          <w:noProof w:val="0"/>
          <w:sz w:val="28"/>
          <w:szCs w:val="28"/>
          <w:lang w:val="en-GB"/>
        </w:rPr>
        <w:t>)</w:t>
      </w:r>
    </w:p>
    <w:p w:rsidR="7912A804" w:rsidP="3D1C2D35" w:rsidRDefault="7912A804" w14:paraId="4B1463A9" w14:textId="5FDD753A">
      <w:pPr>
        <w:pStyle w:val="ListParagraph"/>
        <w:numPr>
          <w:ilvl w:val="0"/>
          <w:numId w:val="1"/>
        </w:numPr>
        <w:rPr>
          <w:noProof w:val="0"/>
          <w:lang w:val="en-GB"/>
        </w:rPr>
      </w:pPr>
      <w:r w:rsidRPr="39C7AF87" w:rsidR="64A8A368">
        <w:rPr>
          <w:noProof w:val="0"/>
          <w:sz w:val="28"/>
          <w:szCs w:val="28"/>
          <w:lang w:val="en-GB"/>
        </w:rPr>
        <w:t xml:space="preserve">Petrykowski, M (2023) </w:t>
      </w:r>
      <w:r w:rsidRPr="39C7AF87" w:rsidR="64A8A368">
        <w:rPr>
          <w:rFonts w:ascii="Calibri" w:hAnsi="Calibri" w:eastAsia="Calibri" w:cs="Calibri" w:asciiTheme="minorAscii" w:hAnsiTheme="minorAscii" w:eastAsiaTheme="minorAscii" w:cstheme="minorAscii"/>
          <w:b w:val="0"/>
          <w:bCs w:val="0"/>
          <w:i w:val="1"/>
          <w:iCs w:val="1"/>
          <w:caps w:val="0"/>
          <w:smallCaps w:val="0"/>
          <w:noProof w:val="0"/>
          <w:color w:val="424242"/>
          <w:sz w:val="28"/>
          <w:szCs w:val="28"/>
          <w:lang w:val="en-GB"/>
        </w:rPr>
        <w:t xml:space="preserve">How to Create Ownership Mentality. </w:t>
      </w:r>
      <w:r w:rsidRPr="39C7AF87" w:rsidR="64A8A368">
        <w:rPr>
          <w:rFonts w:ascii="Calibri" w:hAnsi="Calibri" w:eastAsia="Calibri" w:cs="Calibri" w:asciiTheme="minorAscii" w:hAnsiTheme="minorAscii" w:eastAsiaTheme="minorAscii" w:cstheme="minorAscii"/>
          <w:b w:val="0"/>
          <w:bCs w:val="0"/>
          <w:i w:val="0"/>
          <w:iCs w:val="0"/>
          <w:caps w:val="0"/>
          <w:smallCaps w:val="0"/>
          <w:noProof w:val="0"/>
          <w:color w:val="424242"/>
          <w:sz w:val="28"/>
          <w:szCs w:val="28"/>
          <w:lang w:val="en-GB"/>
        </w:rPr>
        <w:t xml:space="preserve">Available </w:t>
      </w:r>
      <w:r w:rsidRPr="39C7AF87" w:rsidR="0E9DFB7C">
        <w:rPr>
          <w:rFonts w:ascii="Calibri" w:hAnsi="Calibri" w:eastAsia="Calibri" w:cs="Calibri" w:asciiTheme="minorAscii" w:hAnsiTheme="minorAscii" w:eastAsiaTheme="minorAscii" w:cstheme="minorAscii"/>
          <w:b w:val="0"/>
          <w:bCs w:val="0"/>
          <w:i w:val="0"/>
          <w:iCs w:val="0"/>
          <w:caps w:val="0"/>
          <w:smallCaps w:val="0"/>
          <w:noProof w:val="0"/>
          <w:color w:val="424242"/>
          <w:sz w:val="28"/>
          <w:szCs w:val="28"/>
          <w:lang w:val="en-GB"/>
        </w:rPr>
        <w:t>at:</w:t>
      </w:r>
      <w:r w:rsidRPr="39C7AF87" w:rsidR="64A8A368">
        <w:rPr>
          <w:rFonts w:ascii="Calibri" w:hAnsi="Calibri" w:eastAsia="Calibri" w:cs="Calibri" w:asciiTheme="minorAscii" w:hAnsiTheme="minorAscii" w:eastAsiaTheme="minorAscii" w:cstheme="minorAscii"/>
          <w:b w:val="0"/>
          <w:bCs w:val="0"/>
          <w:i w:val="0"/>
          <w:iCs w:val="0"/>
          <w:caps w:val="0"/>
          <w:smallCaps w:val="0"/>
          <w:noProof w:val="0"/>
          <w:color w:val="424242"/>
          <w:sz w:val="28"/>
          <w:szCs w:val="28"/>
          <w:lang w:val="en-GB"/>
        </w:rPr>
        <w:t xml:space="preserve"> </w:t>
      </w:r>
      <w:hyperlink r:id="R192abf6392bd4cec">
        <w:r w:rsidRPr="39C7AF87" w:rsidR="64A8A368">
          <w:rPr>
            <w:rStyle w:val="Hyperlink"/>
            <w:noProof w:val="0"/>
            <w:lang w:val="en-GB"/>
          </w:rPr>
          <w:t>➤ How to Create Ownership Mentality? [with Examples] (</w:t>
        </w:r>
      </w:hyperlink>
      <w:bookmarkStart w:name="_Int_xxBc2GiV" w:id="1621988117"/>
      <w:r w:rsidRPr="39C7AF87" w:rsidR="64A8A368">
        <w:rPr>
          <w:rStyle w:val="Hyperlink"/>
          <w:noProof w:val="0"/>
          <w:lang w:val="en-GB"/>
        </w:rPr>
        <w:t>softkraft.co)</w:t>
      </w:r>
      <w:r w:rsidRPr="39C7AF87" w:rsidR="64A8A368">
        <w:rPr>
          <w:noProof w:val="0"/>
          <w:lang w:val="en-GB"/>
        </w:rPr>
        <w:t xml:space="preserve">  </w:t>
      </w:r>
      <w:r w:rsidRPr="39C7AF87" w:rsidR="64A8A3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w:t>
      </w:r>
      <w:bookmarkEnd w:id="1621988117"/>
      <w:r w:rsidRPr="39C7AF87" w:rsidR="64A8A3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Accessed: 20</w:t>
      </w:r>
      <w:r w:rsidRPr="39C7AF87" w:rsidR="64A8A3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vertAlign w:val="superscript"/>
          <w:lang w:val="en-GB"/>
        </w:rPr>
        <w:t>th</w:t>
      </w:r>
      <w:r w:rsidRPr="39C7AF87" w:rsidR="64A8A3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 November 2023).</w:t>
      </w:r>
    </w:p>
    <w:p w:rsidR="4DF496A1" w:rsidP="39C7AF87" w:rsidRDefault="4DF496A1" w14:paraId="14FA08EA" w14:textId="6570244B">
      <w:pPr>
        <w:pStyle w:val="ListParagraph"/>
        <w:numPr>
          <w:ilvl w:val="0"/>
          <w:numId w:val="1"/>
        </w:numPr>
        <w:rPr>
          <w:b w:val="0"/>
          <w:bCs w:val="0"/>
          <w:i w:val="1"/>
          <w:iCs w:val="1"/>
          <w:caps w:val="0"/>
          <w:smallCaps w:val="0"/>
          <w:noProof w:val="0"/>
          <w:sz w:val="28"/>
          <w:szCs w:val="28"/>
          <w:lang w:val="en-GB"/>
        </w:rPr>
      </w:pPr>
      <w:r w:rsidRPr="39C7AF87" w:rsidR="4DF496A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PossibleWorks</w:t>
      </w:r>
      <w:r w:rsidRPr="39C7AF87" w:rsidR="4DF496A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 (2023)</w:t>
      </w:r>
      <w:r w:rsidRPr="39C7AF87" w:rsidR="4DF496A1">
        <w:rPr>
          <w:b w:val="1"/>
          <w:bCs w:val="1"/>
          <w:i w:val="0"/>
          <w:iCs w:val="0"/>
          <w:caps w:val="0"/>
          <w:smallCaps w:val="0"/>
          <w:noProof w:val="0"/>
          <w:sz w:val="51"/>
          <w:szCs w:val="51"/>
          <w:lang w:val="en-GB"/>
        </w:rPr>
        <w:t xml:space="preserve"> </w:t>
      </w:r>
      <w:r w:rsidRPr="39C7AF87" w:rsidR="4DF496A1">
        <w:rPr>
          <w:b w:val="0"/>
          <w:bCs w:val="0"/>
          <w:i w:val="1"/>
          <w:iCs w:val="1"/>
          <w:caps w:val="0"/>
          <w:smallCaps w:val="0"/>
          <w:noProof w:val="0"/>
          <w:sz w:val="28"/>
          <w:szCs w:val="28"/>
          <w:lang w:val="en-GB"/>
        </w:rPr>
        <w:t xml:space="preserve">How culture affects employee engagement. </w:t>
      </w:r>
      <w:r w:rsidRPr="39C7AF87" w:rsidR="4DF496A1">
        <w:rPr>
          <w:b w:val="0"/>
          <w:bCs w:val="0"/>
          <w:i w:val="0"/>
          <w:iCs w:val="0"/>
          <w:caps w:val="0"/>
          <w:smallCaps w:val="0"/>
          <w:noProof w:val="0"/>
          <w:sz w:val="28"/>
          <w:szCs w:val="28"/>
          <w:lang w:val="en-GB"/>
        </w:rPr>
        <w:t xml:space="preserve">Available </w:t>
      </w:r>
      <w:r w:rsidRPr="39C7AF87" w:rsidR="4DF496A1">
        <w:rPr>
          <w:b w:val="0"/>
          <w:bCs w:val="0"/>
          <w:i w:val="0"/>
          <w:iCs w:val="0"/>
          <w:caps w:val="0"/>
          <w:smallCaps w:val="0"/>
          <w:noProof w:val="0"/>
          <w:sz w:val="28"/>
          <w:szCs w:val="28"/>
          <w:lang w:val="en-GB"/>
        </w:rPr>
        <w:t>at:</w:t>
      </w:r>
      <w:r w:rsidRPr="39C7AF87" w:rsidR="162F54B9">
        <w:rPr>
          <w:b w:val="0"/>
          <w:bCs w:val="0"/>
          <w:i w:val="0"/>
          <w:iCs w:val="0"/>
          <w:caps w:val="0"/>
          <w:smallCaps w:val="0"/>
          <w:noProof w:val="0"/>
          <w:sz w:val="28"/>
          <w:szCs w:val="28"/>
          <w:lang w:val="en-GB"/>
        </w:rPr>
        <w:t xml:space="preserve"> </w:t>
      </w:r>
      <w:hyperlink r:id="R6c6a27fbf0344807">
        <w:r w:rsidRPr="39C7AF87" w:rsidR="3663D53B">
          <w:rPr>
            <w:rStyle w:val="Hyperlink"/>
            <w:noProof w:val="0"/>
            <w:lang w:val="en-GB"/>
          </w:rPr>
          <w:t>How</w:t>
        </w:r>
        <w:r w:rsidRPr="39C7AF87" w:rsidR="3663D53B">
          <w:rPr>
            <w:rStyle w:val="Hyperlink"/>
            <w:noProof w:val="0"/>
            <w:lang w:val="en-GB"/>
          </w:rPr>
          <w:t xml:space="preserve"> Organizational Culture Impacts Employee Engagement and Performance - </w:t>
        </w:r>
        <w:r w:rsidRPr="39C7AF87" w:rsidR="3663D53B">
          <w:rPr>
            <w:rStyle w:val="Hyperlink"/>
            <w:noProof w:val="0"/>
            <w:lang w:val="en-GB"/>
          </w:rPr>
          <w:t>Possibleworks</w:t>
        </w:r>
      </w:hyperlink>
      <w:r w:rsidRPr="39C7AF87" w:rsidR="3663D53B">
        <w:rPr>
          <w:b w:val="0"/>
          <w:bCs w:val="0"/>
          <w:i w:val="0"/>
          <w:iCs w:val="0"/>
          <w:caps w:val="0"/>
          <w:smallCaps w:val="0"/>
          <w:noProof w:val="0"/>
          <w:sz w:val="28"/>
          <w:szCs w:val="28"/>
          <w:lang w:val="en-GB"/>
        </w:rPr>
        <w:t xml:space="preserve"> (Accessed: 20</w:t>
      </w:r>
      <w:r w:rsidRPr="39C7AF87" w:rsidR="3663D53B">
        <w:rPr>
          <w:b w:val="0"/>
          <w:bCs w:val="0"/>
          <w:i w:val="0"/>
          <w:iCs w:val="0"/>
          <w:caps w:val="0"/>
          <w:smallCaps w:val="0"/>
          <w:noProof w:val="0"/>
          <w:sz w:val="28"/>
          <w:szCs w:val="28"/>
          <w:vertAlign w:val="superscript"/>
          <w:lang w:val="en-GB"/>
        </w:rPr>
        <w:t>th</w:t>
      </w:r>
      <w:r w:rsidRPr="39C7AF87" w:rsidR="3663D53B">
        <w:rPr>
          <w:b w:val="0"/>
          <w:bCs w:val="0"/>
          <w:i w:val="0"/>
          <w:iCs w:val="0"/>
          <w:caps w:val="0"/>
          <w:smallCaps w:val="0"/>
          <w:noProof w:val="0"/>
          <w:sz w:val="28"/>
          <w:szCs w:val="28"/>
          <w:lang w:val="en-GB"/>
        </w:rPr>
        <w:t xml:space="preserve"> November 2023)</w:t>
      </w:r>
      <w:r w:rsidRPr="39C7AF87" w:rsidR="4DF496A1">
        <w:rPr>
          <w:b w:val="0"/>
          <w:bCs w:val="0"/>
          <w:i w:val="0"/>
          <w:iCs w:val="0"/>
          <w:caps w:val="0"/>
          <w:smallCaps w:val="0"/>
          <w:noProof w:val="0"/>
          <w:sz w:val="28"/>
          <w:szCs w:val="28"/>
          <w:lang w:val="en-GB"/>
        </w:rPr>
        <w:t xml:space="preserve"> </w:t>
      </w:r>
    </w:p>
    <w:p w:rsidR="15FE8215" w:rsidP="2C54CCB9" w:rsidRDefault="15FE8215" w14:paraId="0F6DDB8D" w14:textId="3343885E">
      <w:pPr>
        <w:pStyle w:val="ListParagraph"/>
        <w:numPr>
          <w:ilvl w:val="0"/>
          <w:numId w:val="1"/>
        </w:numPr>
        <w:rPr>
          <w:noProof w:val="0"/>
          <w:lang w:val="en-GB"/>
        </w:rPr>
      </w:pPr>
      <w:r w:rsidRPr="2C54CCB9" w:rsidR="15FE821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Project Equity (2023)</w:t>
      </w:r>
      <w:r w:rsidRPr="2C54CCB9" w:rsidR="15FE8215">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282828"/>
          <w:sz w:val="28"/>
          <w:szCs w:val="28"/>
          <w:u w:val="none"/>
          <w:lang w:val="en-GB"/>
        </w:rPr>
        <w:t xml:space="preserve"> What do we mean by an ownership culture? </w:t>
      </w:r>
      <w:r w:rsidRPr="2C54CCB9" w:rsidR="42F50A2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Available at: </w:t>
      </w:r>
      <w:hyperlink r:id="R72e4d198da454d06">
        <w:r w:rsidRPr="2C54CCB9" w:rsidR="42F50A22">
          <w:rPr>
            <w:rStyle w:val="Hyperlink"/>
            <w:noProof w:val="0"/>
            <w:lang w:val="en-GB"/>
          </w:rPr>
          <w:t>Ownership culture | Project Equity (project-equity.org)</w:t>
        </w:r>
      </w:hyperlink>
      <w:r w:rsidRPr="2C54CCB9" w:rsidR="42F50A22">
        <w:rPr>
          <w:noProof w:val="0"/>
          <w:lang w:val="en-GB"/>
        </w:rPr>
        <w:t xml:space="preserve"> </w:t>
      </w:r>
      <w:r w:rsidRPr="2C54CCB9" w:rsidR="42F50A22">
        <w:rPr>
          <w:noProof w:val="0"/>
          <w:sz w:val="28"/>
          <w:szCs w:val="28"/>
          <w:lang w:val="en-GB"/>
        </w:rPr>
        <w:t>(Accessed: 20</w:t>
      </w:r>
      <w:r w:rsidRPr="2C54CCB9" w:rsidR="42F50A22">
        <w:rPr>
          <w:noProof w:val="0"/>
          <w:sz w:val="28"/>
          <w:szCs w:val="28"/>
          <w:vertAlign w:val="superscript"/>
          <w:lang w:val="en-GB"/>
        </w:rPr>
        <w:t>th</w:t>
      </w:r>
      <w:r w:rsidRPr="2C54CCB9" w:rsidR="42F50A22">
        <w:rPr>
          <w:noProof w:val="0"/>
          <w:sz w:val="28"/>
          <w:szCs w:val="28"/>
          <w:lang w:val="en-GB"/>
        </w:rPr>
        <w:t xml:space="preserve"> November 2023)</w:t>
      </w:r>
      <w:r w:rsidRPr="2C54CCB9" w:rsidR="15FE821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 </w:t>
      </w:r>
      <w:r w:rsidRPr="2C54CCB9" w:rsidR="4DF496A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 </w:t>
      </w:r>
    </w:p>
    <w:p w:rsidR="7912A804" w:rsidP="39C7AF87" w:rsidRDefault="7912A804" w14:paraId="685FD3F4" w14:textId="5489428F">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pPr>
      <w:r w:rsidRPr="39C7AF87" w:rsidR="7912A80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Rasak</w:t>
      </w:r>
      <w:r w:rsidRPr="39C7AF87" w:rsidR="319DAD9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B</w:t>
      </w:r>
      <w:r w:rsidRPr="39C7AF87" w:rsidR="7912A80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 (2022) </w:t>
      </w:r>
      <w:r w:rsidRPr="39C7AF87" w:rsidR="7912A804">
        <w:rPr>
          <w:rFonts w:ascii="Calibri" w:hAnsi="Calibri" w:eastAsia="Calibri" w:cs="Calibri" w:asciiTheme="minorAscii" w:hAnsiTheme="minorAscii" w:eastAsiaTheme="minorAscii" w:cstheme="minorAscii"/>
          <w:b w:val="0"/>
          <w:bCs w:val="0"/>
          <w:i w:val="1"/>
          <w:iCs w:val="1"/>
          <w:caps w:val="0"/>
          <w:smallCaps w:val="0"/>
          <w:noProof w:val="0"/>
          <w:color w:val="111111"/>
          <w:sz w:val="28"/>
          <w:szCs w:val="28"/>
          <w:lang w:val="en-GB"/>
        </w:rPr>
        <w:t>ORGANIZATIONAL CULTURE</w:t>
      </w:r>
      <w:r w:rsidRPr="39C7AF87" w:rsidR="7B9BAC5F">
        <w:rPr>
          <w:rFonts w:ascii="Calibri" w:hAnsi="Calibri" w:eastAsia="Calibri" w:cs="Calibri" w:asciiTheme="minorAscii" w:hAnsiTheme="minorAscii" w:eastAsiaTheme="minorAscii" w:cstheme="minorAscii"/>
          <w:b w:val="0"/>
          <w:bCs w:val="0"/>
          <w:i w:val="1"/>
          <w:iCs w:val="1"/>
          <w:caps w:val="0"/>
          <w:smallCaps w:val="0"/>
          <w:noProof w:val="0"/>
          <w:color w:val="111111"/>
          <w:sz w:val="28"/>
          <w:szCs w:val="28"/>
          <w:lang w:val="en-GB"/>
        </w:rPr>
        <w:t xml:space="preserve">. </w:t>
      </w:r>
      <w:r w:rsidRPr="39C7AF87" w:rsidR="7B9BAC5F">
        <w:rPr>
          <w:rFonts w:ascii="Calibri" w:hAnsi="Calibri" w:eastAsia="Calibri" w:cs="Calibri" w:asciiTheme="minorAscii" w:hAnsiTheme="minorAscii" w:eastAsiaTheme="minorAscii" w:cstheme="minorAscii"/>
          <w:b w:val="0"/>
          <w:bCs w:val="0"/>
          <w:i w:val="0"/>
          <w:iCs w:val="0"/>
          <w:caps w:val="0"/>
          <w:smallCaps w:val="0"/>
          <w:noProof w:val="0"/>
          <w:color w:val="111111"/>
          <w:sz w:val="28"/>
          <w:szCs w:val="28"/>
          <w:lang w:val="en-GB"/>
        </w:rPr>
        <w:t xml:space="preserve">Available </w:t>
      </w:r>
      <w:r w:rsidRPr="39C7AF87" w:rsidR="11E9D5F6">
        <w:rPr>
          <w:rFonts w:ascii="Calibri" w:hAnsi="Calibri" w:eastAsia="Calibri" w:cs="Calibri" w:asciiTheme="minorAscii" w:hAnsiTheme="minorAscii" w:eastAsiaTheme="minorAscii" w:cstheme="minorAscii"/>
          <w:b w:val="0"/>
          <w:bCs w:val="0"/>
          <w:i w:val="0"/>
          <w:iCs w:val="0"/>
          <w:caps w:val="0"/>
          <w:smallCaps w:val="0"/>
          <w:noProof w:val="0"/>
          <w:color w:val="111111"/>
          <w:sz w:val="28"/>
          <w:szCs w:val="28"/>
          <w:lang w:val="en-GB"/>
        </w:rPr>
        <w:t>at:</w:t>
      </w:r>
      <w:r w:rsidRPr="39C7AF87" w:rsidR="7912A804">
        <w:rPr>
          <w:rFonts w:ascii="Calibri" w:hAnsi="Calibri" w:eastAsia="Calibri" w:cs="Calibri" w:asciiTheme="minorAscii" w:hAnsiTheme="minorAscii" w:eastAsiaTheme="minorAscii" w:cstheme="minorAscii"/>
          <w:b w:val="0"/>
          <w:bCs w:val="0"/>
          <w:i w:val="1"/>
          <w:iCs w:val="1"/>
          <w:caps w:val="0"/>
          <w:smallCaps w:val="0"/>
          <w:noProof w:val="0"/>
          <w:color w:val="111111"/>
          <w:sz w:val="28"/>
          <w:szCs w:val="28"/>
          <w:lang w:val="en-GB"/>
        </w:rPr>
        <w:t xml:space="preserve"> </w:t>
      </w:r>
      <w:hyperlink r:id="R256d6e78f4e64904">
        <w:r w:rsidRPr="39C7AF87" w:rsidR="4DA05C89">
          <w:rPr>
            <w:rStyle w:val="Hyperlink"/>
            <w:noProof w:val="0"/>
            <w:lang w:val="en-GB"/>
          </w:rPr>
          <w:t>(PDF) ORGANIZATIONAL CULTURE (</w:t>
        </w:r>
      </w:hyperlink>
      <w:bookmarkStart w:name="_Int_ouw3IBU7" w:id="1472880651"/>
      <w:r w:rsidRPr="39C7AF87" w:rsidR="4DA05C89">
        <w:rPr>
          <w:rStyle w:val="Hyperlink"/>
          <w:noProof w:val="0"/>
          <w:lang w:val="en-GB"/>
        </w:rPr>
        <w:t>researchgate.net)</w:t>
      </w:r>
      <w:r w:rsidRPr="39C7AF87" w:rsidR="672745CE">
        <w:rPr>
          <w:noProof w:val="0"/>
          <w:lang w:val="en-GB"/>
        </w:rPr>
        <w:t xml:space="preserve">  </w:t>
      </w:r>
      <w:r w:rsidRPr="39C7AF87" w:rsidR="42D92B7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w:t>
      </w:r>
      <w:bookmarkEnd w:id="1472880651"/>
      <w:r w:rsidRPr="39C7AF87" w:rsidR="42D92B7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Accessed: 20</w:t>
      </w:r>
      <w:r w:rsidRPr="39C7AF87" w:rsidR="42D92B7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vertAlign w:val="superscript"/>
          <w:lang w:val="en-GB"/>
        </w:rPr>
        <w:t>th</w:t>
      </w:r>
      <w:r w:rsidRPr="39C7AF87" w:rsidR="42D92B7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 November 2023)</w:t>
      </w:r>
    </w:p>
    <w:p w:rsidR="7912A804" w:rsidP="3D1C2D35" w:rsidRDefault="7912A804" w14:paraId="17D8D3D7" w14:textId="250DD4D4">
      <w:pPr>
        <w:pStyle w:val="ListParagraph"/>
        <w:numPr>
          <w:ilvl w:val="0"/>
          <w:numId w:val="1"/>
        </w:numPr>
        <w:rPr>
          <w:noProof w:val="0"/>
          <w:lang w:val="en-GB"/>
        </w:rPr>
      </w:pPr>
      <w:r w:rsidRPr="2C54CCB9" w:rsidR="42C84B4C">
        <w:rPr>
          <w:noProof w:val="0"/>
          <w:sz w:val="28"/>
          <w:szCs w:val="28"/>
          <w:lang w:val="en-GB"/>
        </w:rPr>
        <w:t xml:space="preserve">Ryba, K (2021) </w:t>
      </w:r>
      <w:r w:rsidRPr="2C54CCB9" w:rsidR="42C84B4C">
        <w:rPr>
          <w:rFonts w:ascii="Calibri" w:hAnsi="Calibri" w:eastAsia="Calibri" w:cs="Calibri" w:asciiTheme="minorAscii" w:hAnsiTheme="minorAscii" w:eastAsiaTheme="minorAscii" w:cstheme="minorAscii"/>
          <w:b w:val="0"/>
          <w:bCs w:val="0"/>
          <w:i w:val="1"/>
          <w:iCs w:val="1"/>
          <w:caps w:val="0"/>
          <w:smallCaps w:val="0"/>
          <w:noProof w:val="0"/>
          <w:color w:val="38382C"/>
          <w:sz w:val="28"/>
          <w:szCs w:val="28"/>
          <w:lang w:val="en-GB"/>
        </w:rPr>
        <w:t xml:space="preserve">How to Align Individual, Team, and Organizational Goals for Success. </w:t>
      </w:r>
      <w:r w:rsidRPr="2C54CCB9" w:rsidR="42C84B4C">
        <w:rPr>
          <w:rFonts w:ascii="Calibri" w:hAnsi="Calibri" w:eastAsia="Calibri" w:cs="Calibri" w:asciiTheme="minorAscii" w:hAnsiTheme="minorAscii" w:eastAsiaTheme="minorAscii" w:cstheme="minorAscii"/>
          <w:b w:val="0"/>
          <w:bCs w:val="0"/>
          <w:i w:val="0"/>
          <w:iCs w:val="0"/>
          <w:caps w:val="0"/>
          <w:smallCaps w:val="0"/>
          <w:noProof w:val="0"/>
          <w:color w:val="38382C"/>
          <w:sz w:val="28"/>
          <w:szCs w:val="28"/>
          <w:lang w:val="en-GB"/>
        </w:rPr>
        <w:t xml:space="preserve">Available at: </w:t>
      </w:r>
      <w:hyperlink r:id="Rd7b3544d14d047d5">
        <w:r w:rsidRPr="2C54CCB9" w:rsidR="2B3789E6">
          <w:rPr>
            <w:rStyle w:val="Hyperlink"/>
            <w:noProof w:val="0"/>
            <w:lang w:val="en-GB"/>
          </w:rPr>
          <w:t>How to Align Individual, Team, and Organizational Goals for Success (quantumworkplace.com)</w:t>
        </w:r>
      </w:hyperlink>
      <w:r w:rsidRPr="2C54CCB9" w:rsidR="2B3789E6">
        <w:rPr>
          <w:noProof w:val="0"/>
          <w:lang w:val="en-GB"/>
        </w:rPr>
        <w:t xml:space="preserve"> </w:t>
      </w:r>
      <w:r w:rsidRPr="2C54CCB9" w:rsidR="2B3789E6">
        <w:rPr>
          <w:noProof w:val="0"/>
          <w:sz w:val="28"/>
          <w:szCs w:val="28"/>
          <w:lang w:val="en-GB"/>
        </w:rPr>
        <w:t>(Accessed: 20</w:t>
      </w:r>
      <w:r w:rsidRPr="2C54CCB9" w:rsidR="2B3789E6">
        <w:rPr>
          <w:noProof w:val="0"/>
          <w:sz w:val="28"/>
          <w:szCs w:val="28"/>
          <w:vertAlign w:val="superscript"/>
          <w:lang w:val="en-GB"/>
        </w:rPr>
        <w:t>th</w:t>
      </w:r>
      <w:r w:rsidRPr="2C54CCB9" w:rsidR="2B3789E6">
        <w:rPr>
          <w:noProof w:val="0"/>
          <w:sz w:val="28"/>
          <w:szCs w:val="28"/>
          <w:lang w:val="en-GB"/>
        </w:rPr>
        <w:t xml:space="preserve"> November 2023)</w:t>
      </w:r>
    </w:p>
    <w:p w:rsidR="7912A804" w:rsidP="2C54CCB9" w:rsidRDefault="7912A804" w14:paraId="39D519E0" w14:textId="63937004">
      <w:pPr>
        <w:pStyle w:val="ListParagraph"/>
        <w:numPr>
          <w:ilvl w:val="0"/>
          <w:numId w:val="1"/>
        </w:numPr>
        <w:rPr>
          <w:noProof w:val="0"/>
          <w:lang w:val="en-GB"/>
        </w:rPr>
      </w:pPr>
      <w:r w:rsidRPr="39C7AF87" w:rsidR="672745CE">
        <w:rPr>
          <w:noProof w:val="0"/>
          <w:lang w:val="en-GB"/>
        </w:rPr>
        <w:t xml:space="preserve"> </w:t>
      </w:r>
      <w:r w:rsidRPr="39C7AF87" w:rsidR="5A93074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t xml:space="preserve">Smith, T (2022) </w:t>
      </w:r>
      <w:r w:rsidRPr="39C7AF87" w:rsidR="5A930742">
        <w:rPr>
          <w:i w:val="1"/>
          <w:iCs w:val="1"/>
          <w:caps w:val="0"/>
          <w:smallCaps w:val="0"/>
          <w:noProof w:val="0"/>
          <w:color w:val="111111"/>
          <w:sz w:val="28"/>
          <w:szCs w:val="28"/>
          <w:lang w:val="en-GB"/>
        </w:rPr>
        <w:t>What Is Employee Engagement?</w:t>
      </w:r>
      <w:r w:rsidRPr="39C7AF87" w:rsidR="5A930742">
        <w:rPr>
          <w:i w:val="0"/>
          <w:iCs w:val="0"/>
          <w:caps w:val="0"/>
          <w:smallCaps w:val="0"/>
          <w:noProof w:val="0"/>
          <w:color w:val="111111"/>
          <w:sz w:val="28"/>
          <w:szCs w:val="28"/>
          <w:lang w:val="en-GB"/>
        </w:rPr>
        <w:t xml:space="preserve"> Available at: </w:t>
      </w:r>
      <w:hyperlink r:id="Rd9a0b19bc12d4d09">
        <w:r w:rsidRPr="39C7AF87" w:rsidR="5A930742">
          <w:rPr>
            <w:rStyle w:val="Hyperlink"/>
            <w:noProof w:val="0"/>
            <w:lang w:val="en-GB"/>
          </w:rPr>
          <w:t>What Is Employee Engagement? Definition, Strategies, and Example (</w:t>
        </w:r>
      </w:hyperlink>
      <w:bookmarkStart w:name="_Int_n9l40Jag" w:id="409428954"/>
      <w:r w:rsidRPr="39C7AF87" w:rsidR="5A930742">
        <w:rPr>
          <w:rStyle w:val="Hyperlink"/>
          <w:noProof w:val="0"/>
          <w:lang w:val="en-GB"/>
        </w:rPr>
        <w:t>investopedia.com)</w:t>
      </w:r>
      <w:r w:rsidRPr="39C7AF87" w:rsidR="5A930742">
        <w:rPr>
          <w:noProof w:val="0"/>
          <w:lang w:val="en-GB"/>
        </w:rPr>
        <w:t xml:space="preserve">  </w:t>
      </w:r>
      <w:r w:rsidRPr="39C7AF87" w:rsidR="5A930742">
        <w:rPr>
          <w:noProof w:val="0"/>
          <w:sz w:val="28"/>
          <w:szCs w:val="28"/>
          <w:lang w:val="en-GB"/>
        </w:rPr>
        <w:t>(</w:t>
      </w:r>
      <w:bookmarkEnd w:id="409428954"/>
      <w:r w:rsidRPr="39C7AF87" w:rsidR="5A930742">
        <w:rPr>
          <w:noProof w:val="0"/>
          <w:sz w:val="28"/>
          <w:szCs w:val="28"/>
          <w:lang w:val="en-GB"/>
        </w:rPr>
        <w:t>Accessed: 20</w:t>
      </w:r>
      <w:r w:rsidRPr="39C7AF87" w:rsidR="5A930742">
        <w:rPr>
          <w:noProof w:val="0"/>
          <w:sz w:val="28"/>
          <w:szCs w:val="28"/>
          <w:vertAlign w:val="superscript"/>
          <w:lang w:val="en-GB"/>
        </w:rPr>
        <w:t>th</w:t>
      </w:r>
      <w:r w:rsidRPr="39C7AF87" w:rsidR="5A930742">
        <w:rPr>
          <w:noProof w:val="0"/>
          <w:sz w:val="28"/>
          <w:szCs w:val="28"/>
          <w:lang w:val="en-GB"/>
        </w:rPr>
        <w:t xml:space="preserve"> November 2023)</w:t>
      </w:r>
    </w:p>
    <w:p w:rsidR="3289A5B2" w:rsidP="3289A5B2" w:rsidRDefault="3289A5B2" w14:paraId="4F57955F" w14:textId="79869D35">
      <w:pPr>
        <w:pStyle w:val="Normal"/>
        <w:ind w:left="0"/>
        <w:rPr>
          <w:noProof w:val="0"/>
          <w:lang w:val="en-GB"/>
        </w:rPr>
      </w:pPr>
    </w:p>
    <w:p w:rsidR="3D1C2D35" w:rsidP="3D1C2D35" w:rsidRDefault="3D1C2D35" w14:paraId="0948563E" w14:textId="1E4AC0A6">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82828"/>
          <w:sz w:val="28"/>
          <w:szCs w:val="28"/>
          <w:u w:val="none"/>
          <w:lang w:val="en-GB"/>
        </w:rPr>
      </w:pPr>
    </w:p>
    <w:sectPr>
      <w:pgSz w:w="12240" w:h="15840" w:orient="portrait"/>
      <w:pgMar w:top="1440" w:right="1440" w:bottom="1440" w:left="1440" w:header="720" w:footer="720" w:gutter="0"/>
      <w:cols w:space="720"/>
      <w:docGrid w:linePitch="360"/>
      <w:headerReference w:type="default" r:id="R93849c30aa6b473e"/>
      <w:footerReference w:type="default" r:id="Re3687246429240a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B145BDE" w:rsidTr="3D1C2D35" w14:paraId="7724B0E1">
      <w:trPr>
        <w:trHeight w:val="300"/>
      </w:trPr>
      <w:tc>
        <w:tcPr>
          <w:tcW w:w="3120" w:type="dxa"/>
          <w:tcMar/>
        </w:tcPr>
        <w:p w:rsidR="6B145BDE" w:rsidP="6B145BDE" w:rsidRDefault="6B145BDE" w14:paraId="1DF54318" w14:textId="74A3153C">
          <w:pPr>
            <w:pStyle w:val="Header"/>
            <w:bidi w:val="0"/>
            <w:ind w:left="-115"/>
            <w:jc w:val="left"/>
          </w:pPr>
        </w:p>
      </w:tc>
      <w:tc>
        <w:tcPr>
          <w:tcW w:w="3120" w:type="dxa"/>
          <w:tcMar/>
        </w:tcPr>
        <w:p w:rsidR="6B145BDE" w:rsidP="6B145BDE" w:rsidRDefault="6B145BDE" w14:paraId="52252E17" w14:textId="09F3CDEE">
          <w:pPr>
            <w:pStyle w:val="Header"/>
            <w:bidi w:val="0"/>
            <w:jc w:val="center"/>
          </w:pPr>
        </w:p>
      </w:tc>
      <w:tc>
        <w:tcPr>
          <w:tcW w:w="3120" w:type="dxa"/>
          <w:tcMar/>
        </w:tcPr>
        <w:p w:rsidR="6B145BDE" w:rsidP="6B145BDE" w:rsidRDefault="6B145BDE" w14:paraId="2C6B2B32" w14:textId="60D7F6E4">
          <w:pPr>
            <w:pStyle w:val="Header"/>
            <w:bidi w:val="0"/>
            <w:ind w:right="-115"/>
            <w:jc w:val="right"/>
          </w:pPr>
        </w:p>
      </w:tc>
    </w:tr>
  </w:tbl>
  <w:p w:rsidR="6B145BDE" w:rsidP="6B145BDE" w:rsidRDefault="6B145BDE" w14:paraId="75EA703D" w14:textId="12AD23D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B145BDE" w:rsidTr="3D1C2D35" w14:paraId="4B73693D">
      <w:trPr>
        <w:trHeight w:val="300"/>
      </w:trPr>
      <w:tc>
        <w:tcPr>
          <w:tcW w:w="3120" w:type="dxa"/>
          <w:tcMar/>
        </w:tcPr>
        <w:p w:rsidR="6B145BDE" w:rsidP="6B145BDE" w:rsidRDefault="6B145BDE" w14:paraId="489CCE0C" w14:textId="2C5FC560">
          <w:pPr>
            <w:pStyle w:val="Header"/>
            <w:bidi w:val="0"/>
            <w:ind w:left="-115"/>
            <w:jc w:val="left"/>
          </w:pPr>
        </w:p>
      </w:tc>
      <w:tc>
        <w:tcPr>
          <w:tcW w:w="3120" w:type="dxa"/>
          <w:tcMar/>
        </w:tcPr>
        <w:p w:rsidR="6B145BDE" w:rsidP="6B145BDE" w:rsidRDefault="6B145BDE" w14:paraId="67B1A00E" w14:textId="409244D4">
          <w:pPr>
            <w:pStyle w:val="Header"/>
            <w:bidi w:val="0"/>
            <w:jc w:val="center"/>
          </w:pPr>
        </w:p>
      </w:tc>
      <w:tc>
        <w:tcPr>
          <w:tcW w:w="3120" w:type="dxa"/>
          <w:tcMar/>
        </w:tcPr>
        <w:p w:rsidR="6B145BDE" w:rsidP="6B145BDE" w:rsidRDefault="6B145BDE" w14:paraId="2786DD25" w14:textId="0DF915C0">
          <w:pPr>
            <w:pStyle w:val="Header"/>
            <w:bidi w:val="0"/>
            <w:ind w:right="-115"/>
            <w:jc w:val="right"/>
          </w:pPr>
        </w:p>
      </w:tc>
    </w:tr>
  </w:tbl>
  <w:p w:rsidR="6B145BDE" w:rsidP="6B145BDE" w:rsidRDefault="6B145BDE" w14:paraId="5C9F8883" w14:textId="6125565B">
    <w:pPr>
      <w:pStyle w:val="Header"/>
      <w:bidi w:val="0"/>
    </w:pPr>
  </w:p>
</w:hdr>
</file>

<file path=word/intelligence2.xml><?xml version="1.0" encoding="utf-8"?>
<int2:intelligence xmlns:int2="http://schemas.microsoft.com/office/intelligence/2020/intelligence">
  <int2:observations>
    <int2:textHash int2:hashCode="BcxPC5G5586Y57" int2:id="UTVFfBxI">
      <int2:state int2:type="AugLoop_Text_Critique" int2:value="Rejected"/>
    </int2:textHash>
    <int2:textHash int2:hashCode="TLSodxj92+nYbt" int2:id="AwwA1Cnk">
      <int2:state int2:type="AugLoop_Text_Critique" int2:value="Rejected"/>
    </int2:textHash>
    <int2:textHash int2:hashCode="2Wq/2RWeCBpx3/" int2:id="Afa2M7Nh">
      <int2:state int2:type="AugLoop_Text_Critique" int2:value="Rejected"/>
    </int2:textHash>
    <int2:textHash int2:hashCode="kByidkXaRxGvMx" int2:id="T7pxLInt">
      <int2:state int2:type="AugLoop_Text_Critique" int2:value="Rejected"/>
    </int2:textHash>
    <int2:bookmark int2:bookmarkName="_Int_OoiEiCoI" int2:invalidationBookmarkName="" int2:hashCode="RoHRJMxsS3O6q/" int2:id="uZ1ZmAjn">
      <int2:state int2:type="AugLoop_Text_Critique" int2:value="Rejected"/>
    </int2:bookmark>
    <int2:bookmark int2:bookmarkName="_Int_n9l40Jag" int2:invalidationBookmarkName="" int2:hashCode="tPERMAN7h4R1Py" int2:id="O67AP2Qo">
      <int2:state int2:type="AugLoop_Text_Critique" int2:value="Rejected"/>
    </int2:bookmark>
    <int2:bookmark int2:bookmarkName="_Int_ouw3IBU7" int2:invalidationBookmarkName="" int2:hashCode="hDwtqqeaUmCVpm" int2:id="afXAQp6m">
      <int2:state int2:type="AugLoop_Text_Critique" int2:value="Rejected"/>
    </int2:bookmark>
    <int2:bookmark int2:bookmarkName="_Int_xxBc2GiV" int2:invalidationBookmarkName="" int2:hashCode="B5rmj88Q778rXW" int2:id="mP9af78R">
      <int2:state int2:type="AugLoop_Text_Critique" int2:value="Rejected"/>
    </int2:bookmark>
    <int2:bookmark int2:bookmarkName="_Int_LKsAC0ZK" int2:invalidationBookmarkName="" int2:hashCode="bdKs6T9AhkhGPW" int2:id="6tQCH2oj">
      <int2:state int2:type="AugLoop_Text_Critique" int2:value="Rejected"/>
    </int2:bookmark>
    <int2:bookmark int2:bookmarkName="_Int_73ecn6fW" int2:invalidationBookmarkName="" int2:hashCode="c4PNuEbKF4k38O" int2:id="tfLN5oR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924dc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B5484D"/>
    <w:rsid w:val="00294C28"/>
    <w:rsid w:val="007C2B37"/>
    <w:rsid w:val="008A661E"/>
    <w:rsid w:val="015DE074"/>
    <w:rsid w:val="016D307E"/>
    <w:rsid w:val="0199EF54"/>
    <w:rsid w:val="01FEC58C"/>
    <w:rsid w:val="0210C954"/>
    <w:rsid w:val="0217FB98"/>
    <w:rsid w:val="023E4617"/>
    <w:rsid w:val="0249E905"/>
    <w:rsid w:val="02745BC3"/>
    <w:rsid w:val="028EA036"/>
    <w:rsid w:val="02A8CE51"/>
    <w:rsid w:val="02EA7AC5"/>
    <w:rsid w:val="02EF59D0"/>
    <w:rsid w:val="04144F44"/>
    <w:rsid w:val="042E9412"/>
    <w:rsid w:val="043DDA44"/>
    <w:rsid w:val="04804075"/>
    <w:rsid w:val="049D6EBC"/>
    <w:rsid w:val="04C6FEF1"/>
    <w:rsid w:val="052102AB"/>
    <w:rsid w:val="05282E7E"/>
    <w:rsid w:val="0530EB71"/>
    <w:rsid w:val="05689C7E"/>
    <w:rsid w:val="05B01FA5"/>
    <w:rsid w:val="05D5A39D"/>
    <w:rsid w:val="0638235B"/>
    <w:rsid w:val="06BCD30C"/>
    <w:rsid w:val="07322047"/>
    <w:rsid w:val="073CF0F5"/>
    <w:rsid w:val="0745D4A8"/>
    <w:rsid w:val="074F581B"/>
    <w:rsid w:val="0753A5A3"/>
    <w:rsid w:val="07C07EC5"/>
    <w:rsid w:val="07EA94E0"/>
    <w:rsid w:val="080085B8"/>
    <w:rsid w:val="083CABEF"/>
    <w:rsid w:val="0852F0A6"/>
    <w:rsid w:val="08EE2ABA"/>
    <w:rsid w:val="08FDE1BA"/>
    <w:rsid w:val="098C27B8"/>
    <w:rsid w:val="0ACA5FC6"/>
    <w:rsid w:val="0AD2A655"/>
    <w:rsid w:val="0AF81F87"/>
    <w:rsid w:val="0B0CB040"/>
    <w:rsid w:val="0B24BCDB"/>
    <w:rsid w:val="0C340097"/>
    <w:rsid w:val="0C39F99D"/>
    <w:rsid w:val="0C4541BB"/>
    <w:rsid w:val="0C997BD3"/>
    <w:rsid w:val="0CC6BCD7"/>
    <w:rsid w:val="0D1BBFEE"/>
    <w:rsid w:val="0D2661C9"/>
    <w:rsid w:val="0D5F98D0"/>
    <w:rsid w:val="0D6CF0F2"/>
    <w:rsid w:val="0DCFD0F8"/>
    <w:rsid w:val="0DDC3923"/>
    <w:rsid w:val="0E5F98DB"/>
    <w:rsid w:val="0E83071C"/>
    <w:rsid w:val="0E9DFB7C"/>
    <w:rsid w:val="0EC2322A"/>
    <w:rsid w:val="0F13CC4C"/>
    <w:rsid w:val="0F36C31C"/>
    <w:rsid w:val="0F892D8D"/>
    <w:rsid w:val="1081F3B1"/>
    <w:rsid w:val="10B4399C"/>
    <w:rsid w:val="117BF1C4"/>
    <w:rsid w:val="11CC0AAE"/>
    <w:rsid w:val="11E9D5F6"/>
    <w:rsid w:val="124B6D0E"/>
    <w:rsid w:val="1285DC29"/>
    <w:rsid w:val="12B288FF"/>
    <w:rsid w:val="12DA2049"/>
    <w:rsid w:val="133309FE"/>
    <w:rsid w:val="1335FE5B"/>
    <w:rsid w:val="133ACBD3"/>
    <w:rsid w:val="13484C78"/>
    <w:rsid w:val="136BE93D"/>
    <w:rsid w:val="1395C46C"/>
    <w:rsid w:val="13CE6001"/>
    <w:rsid w:val="13E73D6F"/>
    <w:rsid w:val="14014196"/>
    <w:rsid w:val="14CEDA5F"/>
    <w:rsid w:val="14D1CEBC"/>
    <w:rsid w:val="14D3438B"/>
    <w:rsid w:val="14D6B2DA"/>
    <w:rsid w:val="15620DBC"/>
    <w:rsid w:val="156271B8"/>
    <w:rsid w:val="1568BE9C"/>
    <w:rsid w:val="15C7CEAC"/>
    <w:rsid w:val="15E2A363"/>
    <w:rsid w:val="15FE8215"/>
    <w:rsid w:val="1611C10B"/>
    <w:rsid w:val="1628EE2D"/>
    <w:rsid w:val="162F54B9"/>
    <w:rsid w:val="1634CE15"/>
    <w:rsid w:val="1657E79C"/>
    <w:rsid w:val="1672833B"/>
    <w:rsid w:val="16C6C278"/>
    <w:rsid w:val="16CB51F0"/>
    <w:rsid w:val="17594D4C"/>
    <w:rsid w:val="179077AA"/>
    <w:rsid w:val="17EB3348"/>
    <w:rsid w:val="181EF439"/>
    <w:rsid w:val="18538F1D"/>
    <w:rsid w:val="18B4B7B2"/>
    <w:rsid w:val="18BAAE92"/>
    <w:rsid w:val="19147742"/>
    <w:rsid w:val="195B0C95"/>
    <w:rsid w:val="1A268ED6"/>
    <w:rsid w:val="1A51182D"/>
    <w:rsid w:val="1A8A4E39"/>
    <w:rsid w:val="1AE5322E"/>
    <w:rsid w:val="1B45F45E"/>
    <w:rsid w:val="1B6AED4F"/>
    <w:rsid w:val="1BD201B8"/>
    <w:rsid w:val="1C215BDE"/>
    <w:rsid w:val="1C882E62"/>
    <w:rsid w:val="1CE1C4BF"/>
    <w:rsid w:val="1DDE28A4"/>
    <w:rsid w:val="1DF02D7B"/>
    <w:rsid w:val="1E595FCF"/>
    <w:rsid w:val="1E614690"/>
    <w:rsid w:val="1EC56569"/>
    <w:rsid w:val="1EF0817B"/>
    <w:rsid w:val="1F29F016"/>
    <w:rsid w:val="1F350F62"/>
    <w:rsid w:val="1FB2F08A"/>
    <w:rsid w:val="1FBFCF24"/>
    <w:rsid w:val="2001A62C"/>
    <w:rsid w:val="20386CFC"/>
    <w:rsid w:val="205C02BF"/>
    <w:rsid w:val="20999C64"/>
    <w:rsid w:val="2143FE3A"/>
    <w:rsid w:val="216B14EF"/>
    <w:rsid w:val="21E3C6FB"/>
    <w:rsid w:val="221ABDE5"/>
    <w:rsid w:val="2241433C"/>
    <w:rsid w:val="22B233D2"/>
    <w:rsid w:val="236D6F74"/>
    <w:rsid w:val="23F314CC"/>
    <w:rsid w:val="243D8601"/>
    <w:rsid w:val="24ECD6A4"/>
    <w:rsid w:val="25CB1EAC"/>
    <w:rsid w:val="25DD2DBF"/>
    <w:rsid w:val="25F38995"/>
    <w:rsid w:val="2613C882"/>
    <w:rsid w:val="2633D0DC"/>
    <w:rsid w:val="263B2538"/>
    <w:rsid w:val="2673CC30"/>
    <w:rsid w:val="26870040"/>
    <w:rsid w:val="26C2576A"/>
    <w:rsid w:val="26FAF4A5"/>
    <w:rsid w:val="270032C8"/>
    <w:rsid w:val="27402147"/>
    <w:rsid w:val="274E35B6"/>
    <w:rsid w:val="27DB7C7F"/>
    <w:rsid w:val="2822D0A1"/>
    <w:rsid w:val="2825BD15"/>
    <w:rsid w:val="28C9FE1F"/>
    <w:rsid w:val="28DAD5E6"/>
    <w:rsid w:val="28DBF1A8"/>
    <w:rsid w:val="2967731D"/>
    <w:rsid w:val="29BEA102"/>
    <w:rsid w:val="29CF5ED6"/>
    <w:rsid w:val="29D02490"/>
    <w:rsid w:val="2A210402"/>
    <w:rsid w:val="2A896A1D"/>
    <w:rsid w:val="2A95E34B"/>
    <w:rsid w:val="2ACDCBED"/>
    <w:rsid w:val="2B3789E6"/>
    <w:rsid w:val="2B9202FC"/>
    <w:rsid w:val="2B95C88D"/>
    <w:rsid w:val="2C13926A"/>
    <w:rsid w:val="2C15B1E6"/>
    <w:rsid w:val="2C43150A"/>
    <w:rsid w:val="2C54CCB9"/>
    <w:rsid w:val="2C79C262"/>
    <w:rsid w:val="2C7A5EE6"/>
    <w:rsid w:val="2C9F13DF"/>
    <w:rsid w:val="2CB821DE"/>
    <w:rsid w:val="2CD912C0"/>
    <w:rsid w:val="2CE6ADB2"/>
    <w:rsid w:val="2D2A45EC"/>
    <w:rsid w:val="2D3198EE"/>
    <w:rsid w:val="2D4C18E8"/>
    <w:rsid w:val="2D636FDD"/>
    <w:rsid w:val="2D963A6E"/>
    <w:rsid w:val="2D975BC9"/>
    <w:rsid w:val="2DDCC6A1"/>
    <w:rsid w:val="2DE657C7"/>
    <w:rsid w:val="2E3AE440"/>
    <w:rsid w:val="2E7EDE15"/>
    <w:rsid w:val="2E827E13"/>
    <w:rsid w:val="2E89C68A"/>
    <w:rsid w:val="2EA2CFF9"/>
    <w:rsid w:val="2ECD694F"/>
    <w:rsid w:val="2ED6B322"/>
    <w:rsid w:val="2EF528A4"/>
    <w:rsid w:val="2F332C2A"/>
    <w:rsid w:val="2F988B2A"/>
    <w:rsid w:val="2FE45083"/>
    <w:rsid w:val="300C1B76"/>
    <w:rsid w:val="3039F59E"/>
    <w:rsid w:val="3044BBB8"/>
    <w:rsid w:val="306939B0"/>
    <w:rsid w:val="3076CEE6"/>
    <w:rsid w:val="30E92309"/>
    <w:rsid w:val="3108F0D9"/>
    <w:rsid w:val="31728502"/>
    <w:rsid w:val="319DAD97"/>
    <w:rsid w:val="3247F988"/>
    <w:rsid w:val="3289A5B2"/>
    <w:rsid w:val="329A8620"/>
    <w:rsid w:val="3327012C"/>
    <w:rsid w:val="33601666"/>
    <w:rsid w:val="338026E0"/>
    <w:rsid w:val="33B2AF4C"/>
    <w:rsid w:val="34164084"/>
    <w:rsid w:val="351DBDF5"/>
    <w:rsid w:val="35C14674"/>
    <w:rsid w:val="36172ED1"/>
    <w:rsid w:val="3663D53B"/>
    <w:rsid w:val="36D87B34"/>
    <w:rsid w:val="3798E284"/>
    <w:rsid w:val="383313FD"/>
    <w:rsid w:val="395C76E8"/>
    <w:rsid w:val="39619F69"/>
    <w:rsid w:val="39BFF0B9"/>
    <w:rsid w:val="39C7AF87"/>
    <w:rsid w:val="3A67170F"/>
    <w:rsid w:val="3A8142A0"/>
    <w:rsid w:val="3AEE4379"/>
    <w:rsid w:val="3B076ABE"/>
    <w:rsid w:val="3B721068"/>
    <w:rsid w:val="3B7AF01D"/>
    <w:rsid w:val="3BD5806E"/>
    <w:rsid w:val="3BE374C4"/>
    <w:rsid w:val="3C02B595"/>
    <w:rsid w:val="3C1D1301"/>
    <w:rsid w:val="3C80309A"/>
    <w:rsid w:val="3CE7D945"/>
    <w:rsid w:val="3D1C2D35"/>
    <w:rsid w:val="3DB8FAC3"/>
    <w:rsid w:val="3DDD95D1"/>
    <w:rsid w:val="3DF0946F"/>
    <w:rsid w:val="3E1C00FB"/>
    <w:rsid w:val="3E35108C"/>
    <w:rsid w:val="3E4B5543"/>
    <w:rsid w:val="3E8321F7"/>
    <w:rsid w:val="3EAFC8B0"/>
    <w:rsid w:val="3F2BA2A0"/>
    <w:rsid w:val="3FB7D15C"/>
    <w:rsid w:val="4018722A"/>
    <w:rsid w:val="4045818B"/>
    <w:rsid w:val="40B98227"/>
    <w:rsid w:val="40F60CB0"/>
    <w:rsid w:val="4103F91B"/>
    <w:rsid w:val="410A28B6"/>
    <w:rsid w:val="411A3E67"/>
    <w:rsid w:val="419CA737"/>
    <w:rsid w:val="41F48196"/>
    <w:rsid w:val="429FC97C"/>
    <w:rsid w:val="42C84B4C"/>
    <w:rsid w:val="42D92B70"/>
    <w:rsid w:val="42F50A22"/>
    <w:rsid w:val="4311470C"/>
    <w:rsid w:val="43127CA3"/>
    <w:rsid w:val="4391A746"/>
    <w:rsid w:val="439C3000"/>
    <w:rsid w:val="43A314EE"/>
    <w:rsid w:val="43A6F684"/>
    <w:rsid w:val="43B5484D"/>
    <w:rsid w:val="4410543E"/>
    <w:rsid w:val="44227180"/>
    <w:rsid w:val="44B6350A"/>
    <w:rsid w:val="44DCDA4E"/>
    <w:rsid w:val="450C30E9"/>
    <w:rsid w:val="4555AEB3"/>
    <w:rsid w:val="45C07EFE"/>
    <w:rsid w:val="460434EF"/>
    <w:rsid w:val="46341904"/>
    <w:rsid w:val="46E27065"/>
    <w:rsid w:val="47324440"/>
    <w:rsid w:val="475C4F5F"/>
    <w:rsid w:val="47796A3A"/>
    <w:rsid w:val="479776B5"/>
    <w:rsid w:val="47B831FD"/>
    <w:rsid w:val="4823840F"/>
    <w:rsid w:val="4843D1AB"/>
    <w:rsid w:val="486588A3"/>
    <w:rsid w:val="4890B8A0"/>
    <w:rsid w:val="48F81FC0"/>
    <w:rsid w:val="4912463E"/>
    <w:rsid w:val="49613191"/>
    <w:rsid w:val="49E1B40F"/>
    <w:rsid w:val="4A83C699"/>
    <w:rsid w:val="4AAAAB31"/>
    <w:rsid w:val="4AAE169F"/>
    <w:rsid w:val="4ABC7666"/>
    <w:rsid w:val="4AD7A612"/>
    <w:rsid w:val="4AEA26EC"/>
    <w:rsid w:val="4AF299BC"/>
    <w:rsid w:val="4B4ED992"/>
    <w:rsid w:val="4B6ABC93"/>
    <w:rsid w:val="4B7CF578"/>
    <w:rsid w:val="4C186E7B"/>
    <w:rsid w:val="4C2DC123"/>
    <w:rsid w:val="4C40473B"/>
    <w:rsid w:val="4C6AE7D8"/>
    <w:rsid w:val="4D4D0CF3"/>
    <w:rsid w:val="4DA05C89"/>
    <w:rsid w:val="4DF496A1"/>
    <w:rsid w:val="4DF9A64F"/>
    <w:rsid w:val="4E0ED3AC"/>
    <w:rsid w:val="4E320BF9"/>
    <w:rsid w:val="4E963669"/>
    <w:rsid w:val="4EB3132F"/>
    <w:rsid w:val="4EC7C27A"/>
    <w:rsid w:val="4EE3F6C0"/>
    <w:rsid w:val="4F591ECD"/>
    <w:rsid w:val="4FC3D563"/>
    <w:rsid w:val="504BFA17"/>
    <w:rsid w:val="51297E26"/>
    <w:rsid w:val="514C6C06"/>
    <w:rsid w:val="519A2C5D"/>
    <w:rsid w:val="52945787"/>
    <w:rsid w:val="52C54E87"/>
    <w:rsid w:val="539E5F40"/>
    <w:rsid w:val="53C77AD1"/>
    <w:rsid w:val="541B638C"/>
    <w:rsid w:val="54AF9E8F"/>
    <w:rsid w:val="55297ACF"/>
    <w:rsid w:val="5530409D"/>
    <w:rsid w:val="56C4BC38"/>
    <w:rsid w:val="579C5FA8"/>
    <w:rsid w:val="57C453FA"/>
    <w:rsid w:val="57D8EE3F"/>
    <w:rsid w:val="57F7207C"/>
    <w:rsid w:val="580F0A39"/>
    <w:rsid w:val="584005A6"/>
    <w:rsid w:val="586A289A"/>
    <w:rsid w:val="590CBD2B"/>
    <w:rsid w:val="59383009"/>
    <w:rsid w:val="5974BEA0"/>
    <w:rsid w:val="59F0EADD"/>
    <w:rsid w:val="5A0ADD19"/>
    <w:rsid w:val="5A4BAD3F"/>
    <w:rsid w:val="5A727C87"/>
    <w:rsid w:val="5A7CD42B"/>
    <w:rsid w:val="5A930742"/>
    <w:rsid w:val="5AB012D0"/>
    <w:rsid w:val="5AC87CC5"/>
    <w:rsid w:val="5ADD3ED4"/>
    <w:rsid w:val="5AF45250"/>
    <w:rsid w:val="5B46AAFB"/>
    <w:rsid w:val="5B54E36C"/>
    <w:rsid w:val="5B6EFC6D"/>
    <w:rsid w:val="5B96D701"/>
    <w:rsid w:val="5BB0528D"/>
    <w:rsid w:val="5BC2F2C8"/>
    <w:rsid w:val="5BEB2997"/>
    <w:rsid w:val="5C830DD5"/>
    <w:rsid w:val="5C9187C3"/>
    <w:rsid w:val="5CA320AF"/>
    <w:rsid w:val="5CA7207A"/>
    <w:rsid w:val="5CAC5F62"/>
    <w:rsid w:val="5D34E2E9"/>
    <w:rsid w:val="5D3D99BD"/>
    <w:rsid w:val="5D9D3EAF"/>
    <w:rsid w:val="5DA6B83C"/>
    <w:rsid w:val="5DE7B392"/>
    <w:rsid w:val="5E0109B0"/>
    <w:rsid w:val="5E096D79"/>
    <w:rsid w:val="5E2947EC"/>
    <w:rsid w:val="5E2D5824"/>
    <w:rsid w:val="5E7E4BBD"/>
    <w:rsid w:val="5EA5C22F"/>
    <w:rsid w:val="5F30AF5E"/>
    <w:rsid w:val="5F8383F3"/>
    <w:rsid w:val="5FC2B3B7"/>
    <w:rsid w:val="60336E9C"/>
    <w:rsid w:val="60BE9ABA"/>
    <w:rsid w:val="61484660"/>
    <w:rsid w:val="6164F8E6"/>
    <w:rsid w:val="619C5B9D"/>
    <w:rsid w:val="61CD4E74"/>
    <w:rsid w:val="61D9BB13"/>
    <w:rsid w:val="61DE3DF1"/>
    <w:rsid w:val="620476BE"/>
    <w:rsid w:val="62110AE0"/>
    <w:rsid w:val="62D43218"/>
    <w:rsid w:val="62F0219C"/>
    <w:rsid w:val="6310D52E"/>
    <w:rsid w:val="63691ED5"/>
    <w:rsid w:val="637A0E52"/>
    <w:rsid w:val="63B5A8A7"/>
    <w:rsid w:val="63F63B7C"/>
    <w:rsid w:val="64197189"/>
    <w:rsid w:val="64A64F3C"/>
    <w:rsid w:val="64A8A368"/>
    <w:rsid w:val="65139CB3"/>
    <w:rsid w:val="65299C0A"/>
    <w:rsid w:val="6578FC4C"/>
    <w:rsid w:val="659373FF"/>
    <w:rsid w:val="65C21069"/>
    <w:rsid w:val="65E48A90"/>
    <w:rsid w:val="65E91809"/>
    <w:rsid w:val="6627C25E"/>
    <w:rsid w:val="663459D1"/>
    <w:rsid w:val="6697ABB7"/>
    <w:rsid w:val="672745CE"/>
    <w:rsid w:val="6752F850"/>
    <w:rsid w:val="67ACA648"/>
    <w:rsid w:val="67BFC859"/>
    <w:rsid w:val="67C9D250"/>
    <w:rsid w:val="67D90BD9"/>
    <w:rsid w:val="67DCBB1C"/>
    <w:rsid w:val="68548465"/>
    <w:rsid w:val="68BFA4E7"/>
    <w:rsid w:val="69C29FCB"/>
    <w:rsid w:val="6A2100E3"/>
    <w:rsid w:val="6A657D00"/>
    <w:rsid w:val="6AC6369A"/>
    <w:rsid w:val="6AEF96B0"/>
    <w:rsid w:val="6AFB3381"/>
    <w:rsid w:val="6B015487"/>
    <w:rsid w:val="6B145BDE"/>
    <w:rsid w:val="6B1BE713"/>
    <w:rsid w:val="6B2F20A6"/>
    <w:rsid w:val="6C014D61"/>
    <w:rsid w:val="6C01B34B"/>
    <w:rsid w:val="6C37695B"/>
    <w:rsid w:val="6C6206FB"/>
    <w:rsid w:val="6C69F481"/>
    <w:rsid w:val="6C8C5821"/>
    <w:rsid w:val="6C9C66A3"/>
    <w:rsid w:val="6CA5504E"/>
    <w:rsid w:val="6CB7B774"/>
    <w:rsid w:val="6CD399E4"/>
    <w:rsid w:val="6CF3F43E"/>
    <w:rsid w:val="6DA50B48"/>
    <w:rsid w:val="6DD339BC"/>
    <w:rsid w:val="6E04FC9B"/>
    <w:rsid w:val="6ED2AAB2"/>
    <w:rsid w:val="6F38EE23"/>
    <w:rsid w:val="6F6F0A1D"/>
    <w:rsid w:val="6FA0CCFC"/>
    <w:rsid w:val="6FB21200"/>
    <w:rsid w:val="6FCFE23D"/>
    <w:rsid w:val="6FDCF110"/>
    <w:rsid w:val="708A94FB"/>
    <w:rsid w:val="70934BCF"/>
    <w:rsid w:val="70CDD3B8"/>
    <w:rsid w:val="713D65A4"/>
    <w:rsid w:val="71E8D47C"/>
    <w:rsid w:val="720B4AFD"/>
    <w:rsid w:val="72A6AADF"/>
    <w:rsid w:val="72BDB2CC"/>
    <w:rsid w:val="72E38D0A"/>
    <w:rsid w:val="731491D2"/>
    <w:rsid w:val="73279867"/>
    <w:rsid w:val="73FF8E9A"/>
    <w:rsid w:val="74144CCC"/>
    <w:rsid w:val="74743E1F"/>
    <w:rsid w:val="748B9DC9"/>
    <w:rsid w:val="74B69AC0"/>
    <w:rsid w:val="7539788F"/>
    <w:rsid w:val="754C778A"/>
    <w:rsid w:val="75620CC5"/>
    <w:rsid w:val="758CD1AF"/>
    <w:rsid w:val="75D70836"/>
    <w:rsid w:val="763675A5"/>
    <w:rsid w:val="76526B21"/>
    <w:rsid w:val="76A5ED8E"/>
    <w:rsid w:val="76A6AF41"/>
    <w:rsid w:val="76C170C4"/>
    <w:rsid w:val="76D548F0"/>
    <w:rsid w:val="76FDDD26"/>
    <w:rsid w:val="77022244"/>
    <w:rsid w:val="777166D1"/>
    <w:rsid w:val="77B3CC67"/>
    <w:rsid w:val="77CF0AC8"/>
    <w:rsid w:val="77EE3B82"/>
    <w:rsid w:val="780839B7"/>
    <w:rsid w:val="787F05BC"/>
    <w:rsid w:val="789E5DB4"/>
    <w:rsid w:val="78A341D2"/>
    <w:rsid w:val="7912A804"/>
    <w:rsid w:val="79487789"/>
    <w:rsid w:val="7A5C3752"/>
    <w:rsid w:val="7A70D512"/>
    <w:rsid w:val="7A7A659F"/>
    <w:rsid w:val="7A7FA3C2"/>
    <w:rsid w:val="7A838E50"/>
    <w:rsid w:val="7A9E7844"/>
    <w:rsid w:val="7AE447EA"/>
    <w:rsid w:val="7AF93AA6"/>
    <w:rsid w:val="7B9BAC5F"/>
    <w:rsid w:val="7BA33187"/>
    <w:rsid w:val="7BA8BA13"/>
    <w:rsid w:val="7BAA32EF"/>
    <w:rsid w:val="7C15EF46"/>
    <w:rsid w:val="7CC1ACA5"/>
    <w:rsid w:val="7CD4A9F7"/>
    <w:rsid w:val="7D1E45A4"/>
    <w:rsid w:val="7D448A74"/>
    <w:rsid w:val="7D7F4190"/>
    <w:rsid w:val="7D87C242"/>
    <w:rsid w:val="7DB1BFA7"/>
    <w:rsid w:val="7DBB2F12"/>
    <w:rsid w:val="7DD7FD35"/>
    <w:rsid w:val="7E79AFCC"/>
    <w:rsid w:val="7F1B7347"/>
    <w:rsid w:val="7F4D9008"/>
    <w:rsid w:val="7F5A93B6"/>
    <w:rsid w:val="7F60FA67"/>
    <w:rsid w:val="7FC21012"/>
    <w:rsid w:val="7FDE3CC5"/>
    <w:rsid w:val="7FDF97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5484D"/>
  <w15:chartTrackingRefBased/>
  <w15:docId w15:val="{803EFCAE-3952-406B-89B0-6F8089FA48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D1C2D3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erChar" w:customStyle="true">
    <w:uiPriority w:val="99"/>
    <w:name w:val="Header Char"/>
    <w:basedOn w:val="DefaultParagraphFont"/>
    <w:link w:val="Header"/>
    <w:rsid w:val="3D1C2D35"/>
    <w:rPr>
      <w:noProof w:val="0"/>
      <w:lang w:val="en-GB"/>
    </w:rPr>
  </w:style>
  <w:style w:type="paragraph" w:styleId="Header">
    <w:uiPriority w:val="99"/>
    <w:name w:val="header"/>
    <w:basedOn w:val="Normal"/>
    <w:unhideWhenUsed/>
    <w:link w:val="HeaderChar"/>
    <w:rsid w:val="3D1C2D35"/>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D1C2D35"/>
    <w:rPr>
      <w:noProof w:val="0"/>
      <w:lang w:val="en-GB"/>
    </w:rPr>
  </w:style>
  <w:style w:type="paragraph" w:styleId="Footer">
    <w:uiPriority w:val="99"/>
    <w:name w:val="footer"/>
    <w:basedOn w:val="Normal"/>
    <w:unhideWhenUsed/>
    <w:link w:val="FooterChar"/>
    <w:rsid w:val="3D1C2D35"/>
    <w:pPr>
      <w:tabs>
        <w:tab w:val="center" w:leader="none" w:pos="4680"/>
        <w:tab w:val="right" w:leader="none" w:pos="9360"/>
      </w:tabs>
      <w:spacing w:after="0"/>
    </w:pPr>
  </w:style>
  <w:style w:type="paragraph" w:styleId="Heading1">
    <w:uiPriority w:val="9"/>
    <w:name w:val="heading 1"/>
    <w:basedOn w:val="Normal"/>
    <w:next w:val="Normal"/>
    <w:link w:val="Heading1Char"/>
    <w:qFormat/>
    <w:rsid w:val="3D1C2D35"/>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D1C2D35"/>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D1C2D35"/>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D1C2D35"/>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D1C2D35"/>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D1C2D35"/>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D1C2D35"/>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D1C2D35"/>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D1C2D35"/>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D1C2D35"/>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D1C2D35"/>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D1C2D35"/>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D1C2D35"/>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D1C2D35"/>
    <w:pPr>
      <w:spacing/>
      <w:ind w:left="720"/>
      <w:contextualSpacing/>
    </w:pPr>
  </w:style>
  <w:style w:type="character" w:styleId="Heading1Char" w:customStyle="true">
    <w:uiPriority w:val="9"/>
    <w:name w:val="Heading 1 Char"/>
    <w:basedOn w:val="DefaultParagraphFont"/>
    <w:link w:val="Heading1"/>
    <w:rsid w:val="3D1C2D35"/>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D1C2D35"/>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D1C2D35"/>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D1C2D35"/>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D1C2D35"/>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D1C2D35"/>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D1C2D35"/>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D1C2D35"/>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D1C2D35"/>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D1C2D35"/>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D1C2D35"/>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D1C2D35"/>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D1C2D35"/>
    <w:rPr>
      <w:i w:val="1"/>
      <w:iCs w:val="1"/>
      <w:noProof w:val="0"/>
      <w:color w:val="4472C4" w:themeColor="accent1" w:themeTint="FF" w:themeShade="FF"/>
      <w:lang w:val="en-GB"/>
    </w:rPr>
  </w:style>
  <w:style w:type="paragraph" w:styleId="TOC1">
    <w:uiPriority w:val="39"/>
    <w:name w:val="toc 1"/>
    <w:basedOn w:val="Normal"/>
    <w:next w:val="Normal"/>
    <w:unhideWhenUsed/>
    <w:rsid w:val="3D1C2D35"/>
    <w:pPr>
      <w:spacing w:after="100"/>
    </w:pPr>
  </w:style>
  <w:style w:type="paragraph" w:styleId="TOC2">
    <w:uiPriority w:val="39"/>
    <w:name w:val="toc 2"/>
    <w:basedOn w:val="Normal"/>
    <w:next w:val="Normal"/>
    <w:unhideWhenUsed/>
    <w:rsid w:val="3D1C2D35"/>
    <w:pPr>
      <w:spacing w:after="100"/>
      <w:ind w:left="220"/>
    </w:pPr>
  </w:style>
  <w:style w:type="paragraph" w:styleId="TOC3">
    <w:uiPriority w:val="39"/>
    <w:name w:val="toc 3"/>
    <w:basedOn w:val="Normal"/>
    <w:next w:val="Normal"/>
    <w:unhideWhenUsed/>
    <w:rsid w:val="3D1C2D35"/>
    <w:pPr>
      <w:spacing w:after="100"/>
      <w:ind w:left="440"/>
    </w:pPr>
  </w:style>
  <w:style w:type="paragraph" w:styleId="TOC4">
    <w:uiPriority w:val="39"/>
    <w:name w:val="toc 4"/>
    <w:basedOn w:val="Normal"/>
    <w:next w:val="Normal"/>
    <w:unhideWhenUsed/>
    <w:rsid w:val="3D1C2D35"/>
    <w:pPr>
      <w:spacing w:after="100"/>
      <w:ind w:left="660"/>
    </w:pPr>
  </w:style>
  <w:style w:type="paragraph" w:styleId="TOC5">
    <w:uiPriority w:val="39"/>
    <w:name w:val="toc 5"/>
    <w:basedOn w:val="Normal"/>
    <w:next w:val="Normal"/>
    <w:unhideWhenUsed/>
    <w:rsid w:val="3D1C2D35"/>
    <w:pPr>
      <w:spacing w:after="100"/>
      <w:ind w:left="880"/>
    </w:pPr>
  </w:style>
  <w:style w:type="paragraph" w:styleId="TOC6">
    <w:uiPriority w:val="39"/>
    <w:name w:val="toc 6"/>
    <w:basedOn w:val="Normal"/>
    <w:next w:val="Normal"/>
    <w:unhideWhenUsed/>
    <w:rsid w:val="3D1C2D35"/>
    <w:pPr>
      <w:spacing w:after="100"/>
      <w:ind w:left="1100"/>
    </w:pPr>
  </w:style>
  <w:style w:type="paragraph" w:styleId="TOC7">
    <w:uiPriority w:val="39"/>
    <w:name w:val="toc 7"/>
    <w:basedOn w:val="Normal"/>
    <w:next w:val="Normal"/>
    <w:unhideWhenUsed/>
    <w:rsid w:val="3D1C2D35"/>
    <w:pPr>
      <w:spacing w:after="100"/>
      <w:ind w:left="1320"/>
    </w:pPr>
  </w:style>
  <w:style w:type="paragraph" w:styleId="TOC8">
    <w:uiPriority w:val="39"/>
    <w:name w:val="toc 8"/>
    <w:basedOn w:val="Normal"/>
    <w:next w:val="Normal"/>
    <w:unhideWhenUsed/>
    <w:rsid w:val="3D1C2D35"/>
    <w:pPr>
      <w:spacing w:after="100"/>
      <w:ind w:left="1540"/>
    </w:pPr>
  </w:style>
  <w:style w:type="paragraph" w:styleId="TOC9">
    <w:uiPriority w:val="39"/>
    <w:name w:val="toc 9"/>
    <w:basedOn w:val="Normal"/>
    <w:next w:val="Normal"/>
    <w:unhideWhenUsed/>
    <w:rsid w:val="3D1C2D35"/>
    <w:pPr>
      <w:spacing w:after="100"/>
      <w:ind w:left="1760"/>
    </w:pPr>
  </w:style>
  <w:style w:type="paragraph" w:styleId="EndnoteText">
    <w:uiPriority w:val="99"/>
    <w:name w:val="endnote text"/>
    <w:basedOn w:val="Normal"/>
    <w:semiHidden/>
    <w:unhideWhenUsed/>
    <w:link w:val="EndnoteTextChar"/>
    <w:rsid w:val="3D1C2D35"/>
    <w:rPr>
      <w:sz w:val="20"/>
      <w:szCs w:val="20"/>
    </w:rPr>
    <w:pPr>
      <w:spacing w:after="0"/>
    </w:pPr>
  </w:style>
  <w:style w:type="character" w:styleId="EndnoteTextChar" w:customStyle="true">
    <w:uiPriority w:val="99"/>
    <w:name w:val="Endnote Text Char"/>
    <w:basedOn w:val="DefaultParagraphFont"/>
    <w:semiHidden/>
    <w:link w:val="EndnoteText"/>
    <w:rsid w:val="3D1C2D35"/>
    <w:rPr>
      <w:noProof w:val="0"/>
      <w:sz w:val="20"/>
      <w:szCs w:val="20"/>
      <w:lang w:val="en-GB"/>
    </w:rPr>
  </w:style>
  <w:style w:type="paragraph" w:styleId="FootnoteText">
    <w:uiPriority w:val="99"/>
    <w:name w:val="footnote text"/>
    <w:basedOn w:val="Normal"/>
    <w:semiHidden/>
    <w:unhideWhenUsed/>
    <w:link w:val="FootnoteTextChar"/>
    <w:rsid w:val="3D1C2D35"/>
    <w:rPr>
      <w:sz w:val="20"/>
      <w:szCs w:val="20"/>
    </w:rPr>
    <w:pPr>
      <w:spacing w:after="0"/>
    </w:pPr>
  </w:style>
  <w:style w:type="character" w:styleId="FootnoteTextChar" w:customStyle="true">
    <w:uiPriority w:val="99"/>
    <w:name w:val="Footnote Text Char"/>
    <w:basedOn w:val="DefaultParagraphFont"/>
    <w:semiHidden/>
    <w:link w:val="FootnoteText"/>
    <w:rsid w:val="3D1C2D35"/>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93849c30aa6b473e" /><Relationship Type="http://schemas.openxmlformats.org/officeDocument/2006/relationships/footer" Target="footer.xml" Id="Re3687246429240a4" /><Relationship Type="http://schemas.microsoft.com/office/2020/10/relationships/intelligence" Target="intelligence2.xml" Id="R956682b77f354fe8" /><Relationship Type="http://schemas.openxmlformats.org/officeDocument/2006/relationships/numbering" Target="numbering.xml" Id="Rfe31158f1963463e" /><Relationship Type="http://schemas.openxmlformats.org/officeDocument/2006/relationships/hyperlink" Target="https://www.researchgate.net/profile/Rasak-Bamidele?_tp=eyJjb250ZXh0Ijp7ImZpcnN0UGFnZSI6InB1YmxpY2F0aW9uIiwicGFnZSI6InB1YmxpY2F0aW9uIn19" TargetMode="External" Id="Raefc4407e0bd47cc" /><Relationship Type="http://schemas.openxmlformats.org/officeDocument/2006/relationships/hyperlink" Target="https://www.everbridge.com/blog/measuring-organizational-resilience-tools-techniques-and-best-practices/" TargetMode="External" Id="Rafdb0243696044a8" /><Relationship Type="http://schemas.openxmlformats.org/officeDocument/2006/relationships/hyperlink" Target="https://www.everbridge.com/blog/how-to-build-organizational-resilience-six-proven-steps/" TargetMode="External" Id="Rb403aafaa46143e3" /><Relationship Type="http://schemas.openxmlformats.org/officeDocument/2006/relationships/hyperlink" Target="https://ideascale.com/blog/what-is-a-culture-of-innovation/" TargetMode="External" Id="R2ac6d73dab3f4b4d" /><Relationship Type="http://schemas.openxmlformats.org/officeDocument/2006/relationships/hyperlink" Target="https://online.king.edu/news/company-culture-and-employee-engagement/" TargetMode="External" Id="Rffff7b0b20dd4fb9" /><Relationship Type="http://schemas.openxmlformats.org/officeDocument/2006/relationships/hyperlink" Target="https://whattobecome.com/blog/diversity-in-the-workplace-statistics/" TargetMode="External" Id="Rbbc8e722556c4e97" /><Relationship Type="http://schemas.openxmlformats.org/officeDocument/2006/relationships/hyperlink" Target="https://www.roffeypark.ac.uk/knowledge-and-learning-resources-hub/organisational-resilience-how-to-build-resilience-at-work/" TargetMode="External" Id="Rc0262dea53154798" /><Relationship Type="http://schemas.openxmlformats.org/officeDocument/2006/relationships/hyperlink" Target="https://www.quantumworkplace.com/future-of-work/creating-a-culture-of-engagement" TargetMode="External" Id="Redb49613654e4862" /><Relationship Type="http://schemas.openxmlformats.org/officeDocument/2006/relationships/hyperlink" Target="https://project-equity.org/learn/ownership-culture/" TargetMode="External" Id="R72e4d198da454d06" /><Relationship Type="http://schemas.openxmlformats.org/officeDocument/2006/relationships/hyperlink" Target="https://www.quantumworkplace.com/future-of-work/how-to-align-organizational-goals" TargetMode="External" Id="Rd7b3544d14d047d5" /><Relationship Type="http://schemas.openxmlformats.org/officeDocument/2006/relationships/hyperlink" Target="https://hbr.org/2021/02/company-culture-is-everyones-responsibility" TargetMode="External" Id="Rb38d3ca27af84423" /><Relationship Type="http://schemas.openxmlformats.org/officeDocument/2006/relationships/hyperlink" Target="https://www.workpath.com/magazine/organizational-alignment" TargetMode="External" Id="R65f38465df754fd3" /><Relationship Type="http://schemas.openxmlformats.org/officeDocument/2006/relationships/hyperlink" Target="https://www.generatortalent.com/cultural-alignment-with-strategic-goals/" TargetMode="External" Id="Rd1eb785e0bf54ac3" /><Relationship Type="http://schemas.openxmlformats.org/officeDocument/2006/relationships/hyperlink" Target="https://www.softkraft.co/how-to-create-ownership-mentality/" TargetMode="External" Id="R192abf6392bd4cec" /><Relationship Type="http://schemas.openxmlformats.org/officeDocument/2006/relationships/hyperlink" Target="https://possibleworks.com/blog/how-organizational-culture-impacts-employee-engagement-and-performance/" TargetMode="External" Id="R6c6a27fbf0344807" /><Relationship Type="http://schemas.openxmlformats.org/officeDocument/2006/relationships/hyperlink" Target="https://www.researchgate.net/publication/357605292_ORGANIZATIONAL_CULTURE" TargetMode="External" Id="R256d6e78f4e64904" /><Relationship Type="http://schemas.openxmlformats.org/officeDocument/2006/relationships/hyperlink" Target="https://www.investopedia.com/terms/e/employee-engagement.asp" TargetMode="External" Id="Rd9a0b19bc12d4d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2023-11-13T14:37:33.7023612Z</dcterms:created>
  <dcterms:modified xsi:type="dcterms:W3CDTF">2023-11-20T17:13:58.5235333Z</dcterms:modified>
  <dc:creator>Louis Summerfield (2309645)</dc:creator>
  <lastModifiedBy>Louis Summerfield (2309645)</lastModifiedBy>
</coreProperties>
</file>