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E4063" w14:textId="004FD4E1" w:rsidR="003B5A30" w:rsidRDefault="008D16BA" w:rsidP="008D16BA">
      <w:pPr>
        <w:jc w:val="center"/>
        <w:rPr>
          <w:rFonts w:cs="Times New Roman"/>
          <w:i/>
          <w:iCs/>
          <w:sz w:val="48"/>
          <w:szCs w:val="48"/>
        </w:rPr>
      </w:pPr>
      <w:r w:rsidRPr="008D16BA">
        <w:rPr>
          <w:rFonts w:cs="Times New Roman"/>
          <w:i/>
          <w:iCs/>
          <w:sz w:val="48"/>
          <w:szCs w:val="48"/>
        </w:rPr>
        <w:t>University of Wales Trinity Saint David</w:t>
      </w:r>
    </w:p>
    <w:p w14:paraId="11A67CEE" w14:textId="0EA555F1" w:rsidR="008D16BA" w:rsidRDefault="008D16BA" w:rsidP="008D16BA">
      <w:pPr>
        <w:jc w:val="center"/>
        <w:rPr>
          <w:rFonts w:cs="Times New Roman"/>
          <w:i/>
          <w:iCs/>
          <w:sz w:val="48"/>
          <w:szCs w:val="48"/>
        </w:rPr>
      </w:pPr>
      <w:r>
        <w:rPr>
          <w:rFonts w:cs="Times New Roman"/>
          <w:i/>
          <w:iCs/>
          <w:sz w:val="48"/>
          <w:szCs w:val="48"/>
        </w:rPr>
        <w:t>London</w:t>
      </w:r>
    </w:p>
    <w:p w14:paraId="1715AE85" w14:textId="35D4F311" w:rsidR="008D16BA" w:rsidRDefault="008D16BA" w:rsidP="008D16BA">
      <w:pPr>
        <w:jc w:val="center"/>
        <w:rPr>
          <w:rFonts w:cs="Times New Roman"/>
          <w:i/>
          <w:iCs/>
          <w:sz w:val="48"/>
          <w:szCs w:val="48"/>
        </w:rPr>
      </w:pPr>
    </w:p>
    <w:p w14:paraId="457DA958" w14:textId="00D66A77" w:rsidR="008D16BA" w:rsidRDefault="008D16BA" w:rsidP="008D16BA">
      <w:pPr>
        <w:jc w:val="center"/>
        <w:rPr>
          <w:rFonts w:cs="Times New Roman"/>
          <w:i/>
          <w:iCs/>
          <w:sz w:val="48"/>
          <w:szCs w:val="48"/>
        </w:rPr>
      </w:pPr>
    </w:p>
    <w:p w14:paraId="3CBF145F" w14:textId="77DEC17F" w:rsidR="008D16BA" w:rsidRDefault="008D16BA" w:rsidP="008D16BA">
      <w:pPr>
        <w:jc w:val="center"/>
        <w:rPr>
          <w:rFonts w:cs="Times New Roman"/>
          <w:i/>
          <w:iCs/>
          <w:sz w:val="48"/>
          <w:szCs w:val="48"/>
        </w:rPr>
      </w:pPr>
    </w:p>
    <w:p w14:paraId="37B21D83" w14:textId="77777777" w:rsidR="008D16BA" w:rsidRDefault="008D16BA" w:rsidP="008D16BA">
      <w:pPr>
        <w:jc w:val="center"/>
        <w:rPr>
          <w:rFonts w:cs="Times New Roman"/>
          <w:i/>
          <w:iCs/>
          <w:sz w:val="48"/>
          <w:szCs w:val="48"/>
        </w:rPr>
      </w:pPr>
    </w:p>
    <w:p w14:paraId="2A41FD59" w14:textId="11AE7108" w:rsidR="008D16BA" w:rsidRDefault="008D16BA" w:rsidP="008D16BA">
      <w:pPr>
        <w:jc w:val="center"/>
        <w:rPr>
          <w:rFonts w:cs="Times New Roman"/>
          <w:b/>
          <w:bCs/>
          <w:sz w:val="48"/>
          <w:szCs w:val="48"/>
        </w:rPr>
      </w:pPr>
      <w:r>
        <w:rPr>
          <w:rFonts w:cs="Times New Roman"/>
          <w:b/>
          <w:bCs/>
          <w:sz w:val="48"/>
          <w:szCs w:val="48"/>
        </w:rPr>
        <w:t>Marketing Fundamentals (LCBB4004)</w:t>
      </w:r>
    </w:p>
    <w:p w14:paraId="6C32F781" w14:textId="2203836C" w:rsidR="008D16BA" w:rsidRDefault="008D16BA" w:rsidP="008D16BA">
      <w:pPr>
        <w:jc w:val="center"/>
        <w:rPr>
          <w:rFonts w:cs="Times New Roman"/>
          <w:b/>
          <w:bCs/>
          <w:sz w:val="48"/>
          <w:szCs w:val="48"/>
        </w:rPr>
      </w:pPr>
      <w:r>
        <w:rPr>
          <w:rFonts w:cs="Times New Roman"/>
          <w:b/>
          <w:bCs/>
          <w:sz w:val="48"/>
          <w:szCs w:val="48"/>
        </w:rPr>
        <w:t>Assignment 2 (70%)</w:t>
      </w:r>
    </w:p>
    <w:p w14:paraId="7BD59AD3" w14:textId="4CA193A0" w:rsidR="008D16BA" w:rsidRDefault="008D16BA" w:rsidP="008D16BA">
      <w:pPr>
        <w:jc w:val="center"/>
        <w:rPr>
          <w:rFonts w:cs="Times New Roman"/>
          <w:b/>
          <w:bCs/>
          <w:sz w:val="48"/>
          <w:szCs w:val="48"/>
        </w:rPr>
      </w:pPr>
    </w:p>
    <w:p w14:paraId="6DA94E71" w14:textId="4722E9E7" w:rsidR="008D16BA" w:rsidRDefault="008D16BA" w:rsidP="008D16BA">
      <w:pPr>
        <w:jc w:val="center"/>
        <w:rPr>
          <w:rFonts w:cs="Times New Roman"/>
          <w:b/>
          <w:bCs/>
          <w:sz w:val="48"/>
          <w:szCs w:val="48"/>
        </w:rPr>
      </w:pPr>
    </w:p>
    <w:p w14:paraId="21742F6B" w14:textId="77777777" w:rsidR="008D16BA" w:rsidRDefault="008D16BA" w:rsidP="008D16BA">
      <w:pPr>
        <w:jc w:val="center"/>
        <w:rPr>
          <w:rFonts w:cs="Times New Roman"/>
          <w:b/>
          <w:bCs/>
          <w:sz w:val="48"/>
          <w:szCs w:val="48"/>
        </w:rPr>
      </w:pPr>
    </w:p>
    <w:p w14:paraId="3108BF88" w14:textId="7E94F6D0" w:rsidR="008D16BA" w:rsidRDefault="008D16BA" w:rsidP="008D16BA">
      <w:pPr>
        <w:rPr>
          <w:rFonts w:cs="Times New Roman"/>
          <w:sz w:val="36"/>
          <w:szCs w:val="36"/>
        </w:rPr>
      </w:pPr>
      <w:r>
        <w:rPr>
          <w:rFonts w:cs="Times New Roman"/>
          <w:sz w:val="36"/>
          <w:szCs w:val="36"/>
        </w:rPr>
        <w:t xml:space="preserve">Submitted to:                                                       </w:t>
      </w:r>
      <w:r w:rsidR="00CC5924">
        <w:rPr>
          <w:rFonts w:cs="Times New Roman"/>
          <w:sz w:val="36"/>
          <w:szCs w:val="36"/>
        </w:rPr>
        <w:t xml:space="preserve">   </w:t>
      </w:r>
      <w:r>
        <w:rPr>
          <w:rFonts w:cs="Times New Roman"/>
          <w:sz w:val="36"/>
          <w:szCs w:val="36"/>
        </w:rPr>
        <w:t xml:space="preserve"> Submitted by:</w:t>
      </w:r>
    </w:p>
    <w:p w14:paraId="0DCB83F0" w14:textId="4EBC3B0F" w:rsidR="008D16BA" w:rsidRDefault="008D16BA" w:rsidP="008D16BA">
      <w:pPr>
        <w:rPr>
          <w:rFonts w:cs="Times New Roman"/>
          <w:sz w:val="36"/>
          <w:szCs w:val="36"/>
        </w:rPr>
      </w:pPr>
      <w:r>
        <w:rPr>
          <w:rFonts w:cs="Times New Roman"/>
          <w:sz w:val="36"/>
          <w:szCs w:val="36"/>
        </w:rPr>
        <w:t xml:space="preserve">Tushara Balendran                                        </w:t>
      </w:r>
      <w:r w:rsidR="00CC5924">
        <w:rPr>
          <w:rFonts w:cs="Times New Roman"/>
          <w:sz w:val="36"/>
          <w:szCs w:val="36"/>
        </w:rPr>
        <w:t xml:space="preserve">   </w:t>
      </w:r>
      <w:r>
        <w:rPr>
          <w:rFonts w:cs="Times New Roman"/>
          <w:sz w:val="36"/>
          <w:szCs w:val="36"/>
        </w:rPr>
        <w:t>Rumyan Zarankov</w:t>
      </w:r>
    </w:p>
    <w:p w14:paraId="3CA20837" w14:textId="014BCFF3" w:rsidR="008D16BA" w:rsidRDefault="008D16BA" w:rsidP="008D16BA">
      <w:pPr>
        <w:jc w:val="right"/>
        <w:rPr>
          <w:rFonts w:cs="Times New Roman"/>
          <w:sz w:val="36"/>
          <w:szCs w:val="36"/>
        </w:rPr>
      </w:pPr>
      <w:r>
        <w:rPr>
          <w:rFonts w:cs="Times New Roman"/>
          <w:sz w:val="36"/>
          <w:szCs w:val="36"/>
        </w:rPr>
        <w:t>1913489</w:t>
      </w:r>
    </w:p>
    <w:p w14:paraId="547559F8" w14:textId="35095DE1" w:rsidR="008D16BA" w:rsidRDefault="008D16BA">
      <w:pPr>
        <w:rPr>
          <w:rFonts w:cs="Times New Roman"/>
          <w:sz w:val="36"/>
          <w:szCs w:val="36"/>
        </w:rPr>
      </w:pPr>
      <w:r>
        <w:rPr>
          <w:rFonts w:cs="Times New Roman"/>
          <w:sz w:val="36"/>
          <w:szCs w:val="36"/>
        </w:rPr>
        <w:br w:type="page"/>
      </w:r>
    </w:p>
    <w:sdt>
      <w:sdtPr>
        <w:rPr>
          <w:rFonts w:ascii="Times New Roman" w:eastAsiaTheme="minorHAnsi" w:hAnsi="Times New Roman" w:cstheme="minorBidi"/>
          <w:color w:val="auto"/>
          <w:sz w:val="24"/>
          <w:szCs w:val="22"/>
        </w:rPr>
        <w:id w:val="-708334759"/>
        <w:docPartObj>
          <w:docPartGallery w:val="Table of Contents"/>
          <w:docPartUnique/>
        </w:docPartObj>
      </w:sdtPr>
      <w:sdtEndPr>
        <w:rPr>
          <w:b/>
          <w:bCs/>
        </w:rPr>
      </w:sdtEndPr>
      <w:sdtContent>
        <w:p w14:paraId="19BE66E7" w14:textId="77777777" w:rsidR="008D16BA" w:rsidRPr="00A522A3" w:rsidRDefault="008D16BA" w:rsidP="008D16BA">
          <w:pPr>
            <w:pStyle w:val="TOCHeading"/>
          </w:pPr>
          <w:r w:rsidRPr="00A522A3">
            <w:t>Table of Contents</w:t>
          </w:r>
        </w:p>
        <w:p w14:paraId="76F03CD2" w14:textId="4E93FAA8" w:rsidR="00C00AF7" w:rsidRDefault="008D16BA">
          <w:pPr>
            <w:pStyle w:val="TOC1"/>
            <w:tabs>
              <w:tab w:val="right" w:leader="dot" w:pos="9350"/>
            </w:tabs>
            <w:rPr>
              <w:rFonts w:asciiTheme="minorHAnsi" w:eastAsiaTheme="minorEastAsia" w:hAnsiTheme="minorHAnsi"/>
              <w:noProof/>
              <w:sz w:val="22"/>
              <w:lang w:eastAsia="en-GB"/>
            </w:rPr>
          </w:pPr>
          <w:r w:rsidRPr="00A522A3">
            <w:fldChar w:fldCharType="begin"/>
          </w:r>
          <w:r w:rsidRPr="00A522A3">
            <w:instrText xml:space="preserve"> TOC \o "1-3" \h \z \u </w:instrText>
          </w:r>
          <w:r w:rsidRPr="00A522A3">
            <w:fldChar w:fldCharType="separate"/>
          </w:r>
          <w:hyperlink w:anchor="_Toc59664451" w:history="1">
            <w:r w:rsidR="00C00AF7" w:rsidRPr="005E0D04">
              <w:rPr>
                <w:rStyle w:val="Hyperlink"/>
                <w:rFonts w:cs="Times New Roman"/>
                <w:noProof/>
              </w:rPr>
              <w:t>Marketing</w:t>
            </w:r>
            <w:r w:rsidR="00C00AF7">
              <w:rPr>
                <w:noProof/>
                <w:webHidden/>
              </w:rPr>
              <w:tab/>
            </w:r>
            <w:r w:rsidR="00C00AF7">
              <w:rPr>
                <w:noProof/>
                <w:webHidden/>
              </w:rPr>
              <w:fldChar w:fldCharType="begin"/>
            </w:r>
            <w:r w:rsidR="00C00AF7">
              <w:rPr>
                <w:noProof/>
                <w:webHidden/>
              </w:rPr>
              <w:instrText xml:space="preserve"> PAGEREF _Toc59664451 \h </w:instrText>
            </w:r>
            <w:r w:rsidR="00C00AF7">
              <w:rPr>
                <w:noProof/>
                <w:webHidden/>
              </w:rPr>
            </w:r>
            <w:r w:rsidR="00C00AF7">
              <w:rPr>
                <w:noProof/>
                <w:webHidden/>
              </w:rPr>
              <w:fldChar w:fldCharType="separate"/>
            </w:r>
            <w:r w:rsidR="00C00AF7">
              <w:rPr>
                <w:noProof/>
                <w:webHidden/>
              </w:rPr>
              <w:t>4</w:t>
            </w:r>
            <w:r w:rsidR="00C00AF7">
              <w:rPr>
                <w:noProof/>
                <w:webHidden/>
              </w:rPr>
              <w:fldChar w:fldCharType="end"/>
            </w:r>
          </w:hyperlink>
        </w:p>
        <w:p w14:paraId="795A2984" w14:textId="1787A399" w:rsidR="00C00AF7" w:rsidRDefault="00C00AF7">
          <w:pPr>
            <w:pStyle w:val="TOC1"/>
            <w:tabs>
              <w:tab w:val="right" w:leader="dot" w:pos="9350"/>
            </w:tabs>
            <w:rPr>
              <w:rFonts w:asciiTheme="minorHAnsi" w:eastAsiaTheme="minorEastAsia" w:hAnsiTheme="minorHAnsi"/>
              <w:noProof/>
              <w:sz w:val="22"/>
              <w:lang w:eastAsia="en-GB"/>
            </w:rPr>
          </w:pPr>
          <w:hyperlink w:anchor="_Toc59664452" w:history="1">
            <w:r w:rsidRPr="005E0D04">
              <w:rPr>
                <w:rStyle w:val="Hyperlink"/>
                <w:rFonts w:cs="Times New Roman"/>
                <w:noProof/>
              </w:rPr>
              <w:t>Marketing Process</w:t>
            </w:r>
            <w:r>
              <w:rPr>
                <w:noProof/>
                <w:webHidden/>
              </w:rPr>
              <w:tab/>
            </w:r>
            <w:r>
              <w:rPr>
                <w:noProof/>
                <w:webHidden/>
              </w:rPr>
              <w:fldChar w:fldCharType="begin"/>
            </w:r>
            <w:r>
              <w:rPr>
                <w:noProof/>
                <w:webHidden/>
              </w:rPr>
              <w:instrText xml:space="preserve"> PAGEREF _Toc59664452 \h </w:instrText>
            </w:r>
            <w:r>
              <w:rPr>
                <w:noProof/>
                <w:webHidden/>
              </w:rPr>
            </w:r>
            <w:r>
              <w:rPr>
                <w:noProof/>
                <w:webHidden/>
              </w:rPr>
              <w:fldChar w:fldCharType="separate"/>
            </w:r>
            <w:r>
              <w:rPr>
                <w:noProof/>
                <w:webHidden/>
              </w:rPr>
              <w:t>4</w:t>
            </w:r>
            <w:r>
              <w:rPr>
                <w:noProof/>
                <w:webHidden/>
              </w:rPr>
              <w:fldChar w:fldCharType="end"/>
            </w:r>
          </w:hyperlink>
        </w:p>
        <w:p w14:paraId="12F79615" w14:textId="047A1AB8" w:rsidR="00C00AF7" w:rsidRDefault="00C00AF7">
          <w:pPr>
            <w:pStyle w:val="TOC1"/>
            <w:tabs>
              <w:tab w:val="right" w:leader="dot" w:pos="9350"/>
            </w:tabs>
            <w:rPr>
              <w:rFonts w:asciiTheme="minorHAnsi" w:eastAsiaTheme="minorEastAsia" w:hAnsiTheme="minorHAnsi"/>
              <w:noProof/>
              <w:sz w:val="22"/>
              <w:lang w:eastAsia="en-GB"/>
            </w:rPr>
          </w:pPr>
          <w:hyperlink w:anchor="_Toc59664453" w:history="1">
            <w:r w:rsidRPr="005E0D04">
              <w:rPr>
                <w:rStyle w:val="Hyperlink"/>
                <w:rFonts w:cs="Times New Roman"/>
                <w:noProof/>
              </w:rPr>
              <w:t>Steps of Marketing Process</w:t>
            </w:r>
            <w:r>
              <w:rPr>
                <w:noProof/>
                <w:webHidden/>
              </w:rPr>
              <w:tab/>
            </w:r>
            <w:r>
              <w:rPr>
                <w:noProof/>
                <w:webHidden/>
              </w:rPr>
              <w:fldChar w:fldCharType="begin"/>
            </w:r>
            <w:r>
              <w:rPr>
                <w:noProof/>
                <w:webHidden/>
              </w:rPr>
              <w:instrText xml:space="preserve"> PAGEREF _Toc59664453 \h </w:instrText>
            </w:r>
            <w:r>
              <w:rPr>
                <w:noProof/>
                <w:webHidden/>
              </w:rPr>
            </w:r>
            <w:r>
              <w:rPr>
                <w:noProof/>
                <w:webHidden/>
              </w:rPr>
              <w:fldChar w:fldCharType="separate"/>
            </w:r>
            <w:r>
              <w:rPr>
                <w:noProof/>
                <w:webHidden/>
              </w:rPr>
              <w:t>5</w:t>
            </w:r>
            <w:r>
              <w:rPr>
                <w:noProof/>
                <w:webHidden/>
              </w:rPr>
              <w:fldChar w:fldCharType="end"/>
            </w:r>
          </w:hyperlink>
        </w:p>
        <w:p w14:paraId="3F45511C" w14:textId="089DE9BB" w:rsidR="00C00AF7" w:rsidRDefault="00C00AF7">
          <w:pPr>
            <w:pStyle w:val="TOC2"/>
            <w:tabs>
              <w:tab w:val="right" w:leader="dot" w:pos="9350"/>
            </w:tabs>
            <w:rPr>
              <w:rFonts w:asciiTheme="minorHAnsi" w:eastAsiaTheme="minorEastAsia" w:hAnsiTheme="minorHAnsi"/>
              <w:noProof/>
              <w:sz w:val="22"/>
              <w:lang w:eastAsia="en-GB"/>
            </w:rPr>
          </w:pPr>
          <w:hyperlink w:anchor="_Toc59664454" w:history="1">
            <w:r w:rsidRPr="005E0D04">
              <w:rPr>
                <w:rStyle w:val="Hyperlink"/>
                <w:rFonts w:cs="Times New Roman"/>
                <w:noProof/>
              </w:rPr>
              <w:t>SWOT Analysis</w:t>
            </w:r>
            <w:r>
              <w:rPr>
                <w:noProof/>
                <w:webHidden/>
              </w:rPr>
              <w:tab/>
            </w:r>
            <w:r>
              <w:rPr>
                <w:noProof/>
                <w:webHidden/>
              </w:rPr>
              <w:fldChar w:fldCharType="begin"/>
            </w:r>
            <w:r>
              <w:rPr>
                <w:noProof/>
                <w:webHidden/>
              </w:rPr>
              <w:instrText xml:space="preserve"> PAGEREF _Toc59664454 \h </w:instrText>
            </w:r>
            <w:r>
              <w:rPr>
                <w:noProof/>
                <w:webHidden/>
              </w:rPr>
            </w:r>
            <w:r>
              <w:rPr>
                <w:noProof/>
                <w:webHidden/>
              </w:rPr>
              <w:fldChar w:fldCharType="separate"/>
            </w:r>
            <w:r>
              <w:rPr>
                <w:noProof/>
                <w:webHidden/>
              </w:rPr>
              <w:t>5</w:t>
            </w:r>
            <w:r>
              <w:rPr>
                <w:noProof/>
                <w:webHidden/>
              </w:rPr>
              <w:fldChar w:fldCharType="end"/>
            </w:r>
          </w:hyperlink>
        </w:p>
        <w:p w14:paraId="614582D3" w14:textId="375BFFA3" w:rsidR="00C00AF7" w:rsidRDefault="00C00AF7">
          <w:pPr>
            <w:pStyle w:val="TOC3"/>
            <w:tabs>
              <w:tab w:val="right" w:leader="dot" w:pos="9350"/>
            </w:tabs>
            <w:rPr>
              <w:rFonts w:asciiTheme="minorHAnsi" w:eastAsiaTheme="minorEastAsia" w:hAnsiTheme="minorHAnsi"/>
              <w:noProof/>
              <w:sz w:val="22"/>
              <w:lang w:eastAsia="en-GB"/>
            </w:rPr>
          </w:pPr>
          <w:hyperlink w:anchor="_Toc59664455" w:history="1">
            <w:r w:rsidRPr="005E0D04">
              <w:rPr>
                <w:rStyle w:val="Hyperlink"/>
                <w:rFonts w:cs="Times New Roman"/>
                <w:noProof/>
              </w:rPr>
              <w:t>Strengths</w:t>
            </w:r>
            <w:r>
              <w:rPr>
                <w:noProof/>
                <w:webHidden/>
              </w:rPr>
              <w:tab/>
            </w:r>
            <w:r>
              <w:rPr>
                <w:noProof/>
                <w:webHidden/>
              </w:rPr>
              <w:fldChar w:fldCharType="begin"/>
            </w:r>
            <w:r>
              <w:rPr>
                <w:noProof/>
                <w:webHidden/>
              </w:rPr>
              <w:instrText xml:space="preserve"> PAGEREF _Toc59664455 \h </w:instrText>
            </w:r>
            <w:r>
              <w:rPr>
                <w:noProof/>
                <w:webHidden/>
              </w:rPr>
            </w:r>
            <w:r>
              <w:rPr>
                <w:noProof/>
                <w:webHidden/>
              </w:rPr>
              <w:fldChar w:fldCharType="separate"/>
            </w:r>
            <w:r>
              <w:rPr>
                <w:noProof/>
                <w:webHidden/>
              </w:rPr>
              <w:t>5</w:t>
            </w:r>
            <w:r>
              <w:rPr>
                <w:noProof/>
                <w:webHidden/>
              </w:rPr>
              <w:fldChar w:fldCharType="end"/>
            </w:r>
          </w:hyperlink>
        </w:p>
        <w:p w14:paraId="42B8C8D2" w14:textId="53FEEDB3" w:rsidR="00C00AF7" w:rsidRDefault="00C00AF7">
          <w:pPr>
            <w:pStyle w:val="TOC3"/>
            <w:tabs>
              <w:tab w:val="right" w:leader="dot" w:pos="9350"/>
            </w:tabs>
            <w:rPr>
              <w:rFonts w:asciiTheme="minorHAnsi" w:eastAsiaTheme="minorEastAsia" w:hAnsiTheme="minorHAnsi"/>
              <w:noProof/>
              <w:sz w:val="22"/>
              <w:lang w:eastAsia="en-GB"/>
            </w:rPr>
          </w:pPr>
          <w:hyperlink w:anchor="_Toc59664456" w:history="1">
            <w:r w:rsidRPr="005E0D04">
              <w:rPr>
                <w:rStyle w:val="Hyperlink"/>
                <w:rFonts w:cs="Times New Roman"/>
                <w:noProof/>
              </w:rPr>
              <w:t>Weaknesses</w:t>
            </w:r>
            <w:r>
              <w:rPr>
                <w:noProof/>
                <w:webHidden/>
              </w:rPr>
              <w:tab/>
            </w:r>
            <w:r>
              <w:rPr>
                <w:noProof/>
                <w:webHidden/>
              </w:rPr>
              <w:fldChar w:fldCharType="begin"/>
            </w:r>
            <w:r>
              <w:rPr>
                <w:noProof/>
                <w:webHidden/>
              </w:rPr>
              <w:instrText xml:space="preserve"> PAGEREF _Toc59664456 \h </w:instrText>
            </w:r>
            <w:r>
              <w:rPr>
                <w:noProof/>
                <w:webHidden/>
              </w:rPr>
            </w:r>
            <w:r>
              <w:rPr>
                <w:noProof/>
                <w:webHidden/>
              </w:rPr>
              <w:fldChar w:fldCharType="separate"/>
            </w:r>
            <w:r>
              <w:rPr>
                <w:noProof/>
                <w:webHidden/>
              </w:rPr>
              <w:t>6</w:t>
            </w:r>
            <w:r>
              <w:rPr>
                <w:noProof/>
                <w:webHidden/>
              </w:rPr>
              <w:fldChar w:fldCharType="end"/>
            </w:r>
          </w:hyperlink>
        </w:p>
        <w:p w14:paraId="45FCF6E8" w14:textId="375DC1B3" w:rsidR="00C00AF7" w:rsidRDefault="00C00AF7">
          <w:pPr>
            <w:pStyle w:val="TOC3"/>
            <w:tabs>
              <w:tab w:val="right" w:leader="dot" w:pos="9350"/>
            </w:tabs>
            <w:rPr>
              <w:rFonts w:asciiTheme="minorHAnsi" w:eastAsiaTheme="minorEastAsia" w:hAnsiTheme="minorHAnsi"/>
              <w:noProof/>
              <w:sz w:val="22"/>
              <w:lang w:eastAsia="en-GB"/>
            </w:rPr>
          </w:pPr>
          <w:hyperlink w:anchor="_Toc59664457" w:history="1">
            <w:r w:rsidRPr="005E0D04">
              <w:rPr>
                <w:rStyle w:val="Hyperlink"/>
                <w:rFonts w:cs="Times New Roman"/>
                <w:noProof/>
              </w:rPr>
              <w:t>Opportunities</w:t>
            </w:r>
            <w:r>
              <w:rPr>
                <w:noProof/>
                <w:webHidden/>
              </w:rPr>
              <w:tab/>
            </w:r>
            <w:r>
              <w:rPr>
                <w:noProof/>
                <w:webHidden/>
              </w:rPr>
              <w:fldChar w:fldCharType="begin"/>
            </w:r>
            <w:r>
              <w:rPr>
                <w:noProof/>
                <w:webHidden/>
              </w:rPr>
              <w:instrText xml:space="preserve"> PAGEREF _Toc59664457 \h </w:instrText>
            </w:r>
            <w:r>
              <w:rPr>
                <w:noProof/>
                <w:webHidden/>
              </w:rPr>
            </w:r>
            <w:r>
              <w:rPr>
                <w:noProof/>
                <w:webHidden/>
              </w:rPr>
              <w:fldChar w:fldCharType="separate"/>
            </w:r>
            <w:r>
              <w:rPr>
                <w:noProof/>
                <w:webHidden/>
              </w:rPr>
              <w:t>6</w:t>
            </w:r>
            <w:r>
              <w:rPr>
                <w:noProof/>
                <w:webHidden/>
              </w:rPr>
              <w:fldChar w:fldCharType="end"/>
            </w:r>
          </w:hyperlink>
        </w:p>
        <w:p w14:paraId="1498FB39" w14:textId="78ACC770" w:rsidR="00C00AF7" w:rsidRDefault="00C00AF7">
          <w:pPr>
            <w:pStyle w:val="TOC3"/>
            <w:tabs>
              <w:tab w:val="right" w:leader="dot" w:pos="9350"/>
            </w:tabs>
            <w:rPr>
              <w:rFonts w:asciiTheme="minorHAnsi" w:eastAsiaTheme="minorEastAsia" w:hAnsiTheme="minorHAnsi"/>
              <w:noProof/>
              <w:sz w:val="22"/>
              <w:lang w:eastAsia="en-GB"/>
            </w:rPr>
          </w:pPr>
          <w:hyperlink w:anchor="_Toc59664458" w:history="1">
            <w:r w:rsidRPr="005E0D04">
              <w:rPr>
                <w:rStyle w:val="Hyperlink"/>
                <w:rFonts w:cs="Times New Roman"/>
                <w:noProof/>
              </w:rPr>
              <w:t>Threats</w:t>
            </w:r>
            <w:r>
              <w:rPr>
                <w:noProof/>
                <w:webHidden/>
              </w:rPr>
              <w:tab/>
            </w:r>
            <w:r>
              <w:rPr>
                <w:noProof/>
                <w:webHidden/>
              </w:rPr>
              <w:fldChar w:fldCharType="begin"/>
            </w:r>
            <w:r>
              <w:rPr>
                <w:noProof/>
                <w:webHidden/>
              </w:rPr>
              <w:instrText xml:space="preserve"> PAGEREF _Toc59664458 \h </w:instrText>
            </w:r>
            <w:r>
              <w:rPr>
                <w:noProof/>
                <w:webHidden/>
              </w:rPr>
            </w:r>
            <w:r>
              <w:rPr>
                <w:noProof/>
                <w:webHidden/>
              </w:rPr>
              <w:fldChar w:fldCharType="separate"/>
            </w:r>
            <w:r>
              <w:rPr>
                <w:noProof/>
                <w:webHidden/>
              </w:rPr>
              <w:t>6</w:t>
            </w:r>
            <w:r>
              <w:rPr>
                <w:noProof/>
                <w:webHidden/>
              </w:rPr>
              <w:fldChar w:fldCharType="end"/>
            </w:r>
          </w:hyperlink>
        </w:p>
        <w:p w14:paraId="4BEA847C" w14:textId="3C811D69" w:rsidR="00C00AF7" w:rsidRDefault="00C00AF7">
          <w:pPr>
            <w:pStyle w:val="TOC3"/>
            <w:tabs>
              <w:tab w:val="right" w:leader="dot" w:pos="9350"/>
            </w:tabs>
            <w:rPr>
              <w:rFonts w:asciiTheme="minorHAnsi" w:eastAsiaTheme="minorEastAsia" w:hAnsiTheme="minorHAnsi"/>
              <w:noProof/>
              <w:sz w:val="22"/>
              <w:lang w:eastAsia="en-GB"/>
            </w:rPr>
          </w:pPr>
          <w:hyperlink w:anchor="_Toc59664459" w:history="1">
            <w:r w:rsidRPr="005E0D04">
              <w:rPr>
                <w:rStyle w:val="Hyperlink"/>
                <w:rFonts w:cs="Times New Roman"/>
                <w:noProof/>
              </w:rPr>
              <w:t>Pros/Cons</w:t>
            </w:r>
            <w:r>
              <w:rPr>
                <w:noProof/>
                <w:webHidden/>
              </w:rPr>
              <w:tab/>
            </w:r>
            <w:r>
              <w:rPr>
                <w:noProof/>
                <w:webHidden/>
              </w:rPr>
              <w:fldChar w:fldCharType="begin"/>
            </w:r>
            <w:r>
              <w:rPr>
                <w:noProof/>
                <w:webHidden/>
              </w:rPr>
              <w:instrText xml:space="preserve"> PAGEREF _Toc59664459 \h </w:instrText>
            </w:r>
            <w:r>
              <w:rPr>
                <w:noProof/>
                <w:webHidden/>
              </w:rPr>
            </w:r>
            <w:r>
              <w:rPr>
                <w:noProof/>
                <w:webHidden/>
              </w:rPr>
              <w:fldChar w:fldCharType="separate"/>
            </w:r>
            <w:r>
              <w:rPr>
                <w:noProof/>
                <w:webHidden/>
              </w:rPr>
              <w:t>6</w:t>
            </w:r>
            <w:r>
              <w:rPr>
                <w:noProof/>
                <w:webHidden/>
              </w:rPr>
              <w:fldChar w:fldCharType="end"/>
            </w:r>
          </w:hyperlink>
        </w:p>
        <w:p w14:paraId="7EE96D86" w14:textId="5E29C060" w:rsidR="00C00AF7" w:rsidRDefault="00C00AF7">
          <w:pPr>
            <w:pStyle w:val="TOC2"/>
            <w:tabs>
              <w:tab w:val="right" w:leader="dot" w:pos="9350"/>
            </w:tabs>
            <w:rPr>
              <w:rFonts w:asciiTheme="minorHAnsi" w:eastAsiaTheme="minorEastAsia" w:hAnsiTheme="minorHAnsi"/>
              <w:noProof/>
              <w:sz w:val="22"/>
              <w:lang w:eastAsia="en-GB"/>
            </w:rPr>
          </w:pPr>
          <w:hyperlink w:anchor="_Toc59664460" w:history="1">
            <w:r w:rsidRPr="005E0D04">
              <w:rPr>
                <w:rStyle w:val="Hyperlink"/>
                <w:rFonts w:cs="Times New Roman"/>
                <w:noProof/>
              </w:rPr>
              <w:t>PESTLE Analysis</w:t>
            </w:r>
            <w:r>
              <w:rPr>
                <w:noProof/>
                <w:webHidden/>
              </w:rPr>
              <w:tab/>
            </w:r>
            <w:r>
              <w:rPr>
                <w:noProof/>
                <w:webHidden/>
              </w:rPr>
              <w:fldChar w:fldCharType="begin"/>
            </w:r>
            <w:r>
              <w:rPr>
                <w:noProof/>
                <w:webHidden/>
              </w:rPr>
              <w:instrText xml:space="preserve"> PAGEREF _Toc59664460 \h </w:instrText>
            </w:r>
            <w:r>
              <w:rPr>
                <w:noProof/>
                <w:webHidden/>
              </w:rPr>
            </w:r>
            <w:r>
              <w:rPr>
                <w:noProof/>
                <w:webHidden/>
              </w:rPr>
              <w:fldChar w:fldCharType="separate"/>
            </w:r>
            <w:r>
              <w:rPr>
                <w:noProof/>
                <w:webHidden/>
              </w:rPr>
              <w:t>7</w:t>
            </w:r>
            <w:r>
              <w:rPr>
                <w:noProof/>
                <w:webHidden/>
              </w:rPr>
              <w:fldChar w:fldCharType="end"/>
            </w:r>
          </w:hyperlink>
        </w:p>
        <w:p w14:paraId="5C1B9DC5" w14:textId="1064EDD6" w:rsidR="00C00AF7" w:rsidRDefault="00C00AF7">
          <w:pPr>
            <w:pStyle w:val="TOC3"/>
            <w:tabs>
              <w:tab w:val="right" w:leader="dot" w:pos="9350"/>
            </w:tabs>
            <w:rPr>
              <w:rFonts w:asciiTheme="minorHAnsi" w:eastAsiaTheme="minorEastAsia" w:hAnsiTheme="minorHAnsi"/>
              <w:noProof/>
              <w:sz w:val="22"/>
              <w:lang w:eastAsia="en-GB"/>
            </w:rPr>
          </w:pPr>
          <w:hyperlink w:anchor="_Toc59664461" w:history="1">
            <w:r w:rsidRPr="005E0D04">
              <w:rPr>
                <w:rStyle w:val="Hyperlink"/>
                <w:rFonts w:cs="Times New Roman"/>
                <w:noProof/>
              </w:rPr>
              <w:t>Political</w:t>
            </w:r>
            <w:r>
              <w:rPr>
                <w:noProof/>
                <w:webHidden/>
              </w:rPr>
              <w:tab/>
            </w:r>
            <w:r>
              <w:rPr>
                <w:noProof/>
                <w:webHidden/>
              </w:rPr>
              <w:fldChar w:fldCharType="begin"/>
            </w:r>
            <w:r>
              <w:rPr>
                <w:noProof/>
                <w:webHidden/>
              </w:rPr>
              <w:instrText xml:space="preserve"> PAGEREF _Toc59664461 \h </w:instrText>
            </w:r>
            <w:r>
              <w:rPr>
                <w:noProof/>
                <w:webHidden/>
              </w:rPr>
            </w:r>
            <w:r>
              <w:rPr>
                <w:noProof/>
                <w:webHidden/>
              </w:rPr>
              <w:fldChar w:fldCharType="separate"/>
            </w:r>
            <w:r>
              <w:rPr>
                <w:noProof/>
                <w:webHidden/>
              </w:rPr>
              <w:t>7</w:t>
            </w:r>
            <w:r>
              <w:rPr>
                <w:noProof/>
                <w:webHidden/>
              </w:rPr>
              <w:fldChar w:fldCharType="end"/>
            </w:r>
          </w:hyperlink>
        </w:p>
        <w:p w14:paraId="2A808495" w14:textId="6A6022FF" w:rsidR="00C00AF7" w:rsidRDefault="00C00AF7">
          <w:pPr>
            <w:pStyle w:val="TOC3"/>
            <w:tabs>
              <w:tab w:val="right" w:leader="dot" w:pos="9350"/>
            </w:tabs>
            <w:rPr>
              <w:rFonts w:asciiTheme="minorHAnsi" w:eastAsiaTheme="minorEastAsia" w:hAnsiTheme="minorHAnsi"/>
              <w:noProof/>
              <w:sz w:val="22"/>
              <w:lang w:eastAsia="en-GB"/>
            </w:rPr>
          </w:pPr>
          <w:hyperlink w:anchor="_Toc59664462" w:history="1">
            <w:r w:rsidRPr="005E0D04">
              <w:rPr>
                <w:rStyle w:val="Hyperlink"/>
                <w:rFonts w:cs="Times New Roman"/>
                <w:noProof/>
              </w:rPr>
              <w:t>Economic</w:t>
            </w:r>
            <w:r>
              <w:rPr>
                <w:noProof/>
                <w:webHidden/>
              </w:rPr>
              <w:tab/>
            </w:r>
            <w:r>
              <w:rPr>
                <w:noProof/>
                <w:webHidden/>
              </w:rPr>
              <w:fldChar w:fldCharType="begin"/>
            </w:r>
            <w:r>
              <w:rPr>
                <w:noProof/>
                <w:webHidden/>
              </w:rPr>
              <w:instrText xml:space="preserve"> PAGEREF _Toc59664462 \h </w:instrText>
            </w:r>
            <w:r>
              <w:rPr>
                <w:noProof/>
                <w:webHidden/>
              </w:rPr>
            </w:r>
            <w:r>
              <w:rPr>
                <w:noProof/>
                <w:webHidden/>
              </w:rPr>
              <w:fldChar w:fldCharType="separate"/>
            </w:r>
            <w:r>
              <w:rPr>
                <w:noProof/>
                <w:webHidden/>
              </w:rPr>
              <w:t>7</w:t>
            </w:r>
            <w:r>
              <w:rPr>
                <w:noProof/>
                <w:webHidden/>
              </w:rPr>
              <w:fldChar w:fldCharType="end"/>
            </w:r>
          </w:hyperlink>
        </w:p>
        <w:p w14:paraId="1F6AFED4" w14:textId="128DE1EE" w:rsidR="00C00AF7" w:rsidRDefault="00C00AF7">
          <w:pPr>
            <w:pStyle w:val="TOC3"/>
            <w:tabs>
              <w:tab w:val="right" w:leader="dot" w:pos="9350"/>
            </w:tabs>
            <w:rPr>
              <w:rFonts w:asciiTheme="minorHAnsi" w:eastAsiaTheme="minorEastAsia" w:hAnsiTheme="minorHAnsi"/>
              <w:noProof/>
              <w:sz w:val="22"/>
              <w:lang w:eastAsia="en-GB"/>
            </w:rPr>
          </w:pPr>
          <w:hyperlink w:anchor="_Toc59664463" w:history="1">
            <w:r w:rsidRPr="005E0D04">
              <w:rPr>
                <w:rStyle w:val="Hyperlink"/>
                <w:rFonts w:cs="Times New Roman"/>
                <w:noProof/>
              </w:rPr>
              <w:t>Social</w:t>
            </w:r>
            <w:r>
              <w:rPr>
                <w:noProof/>
                <w:webHidden/>
              </w:rPr>
              <w:tab/>
            </w:r>
            <w:r>
              <w:rPr>
                <w:noProof/>
                <w:webHidden/>
              </w:rPr>
              <w:fldChar w:fldCharType="begin"/>
            </w:r>
            <w:r>
              <w:rPr>
                <w:noProof/>
                <w:webHidden/>
              </w:rPr>
              <w:instrText xml:space="preserve"> PAGEREF _Toc59664463 \h </w:instrText>
            </w:r>
            <w:r>
              <w:rPr>
                <w:noProof/>
                <w:webHidden/>
              </w:rPr>
            </w:r>
            <w:r>
              <w:rPr>
                <w:noProof/>
                <w:webHidden/>
              </w:rPr>
              <w:fldChar w:fldCharType="separate"/>
            </w:r>
            <w:r>
              <w:rPr>
                <w:noProof/>
                <w:webHidden/>
              </w:rPr>
              <w:t>8</w:t>
            </w:r>
            <w:r>
              <w:rPr>
                <w:noProof/>
                <w:webHidden/>
              </w:rPr>
              <w:fldChar w:fldCharType="end"/>
            </w:r>
          </w:hyperlink>
        </w:p>
        <w:p w14:paraId="66BED56B" w14:textId="345DBBBD" w:rsidR="00C00AF7" w:rsidRDefault="00C00AF7">
          <w:pPr>
            <w:pStyle w:val="TOC3"/>
            <w:tabs>
              <w:tab w:val="right" w:leader="dot" w:pos="9350"/>
            </w:tabs>
            <w:rPr>
              <w:rFonts w:asciiTheme="minorHAnsi" w:eastAsiaTheme="minorEastAsia" w:hAnsiTheme="minorHAnsi"/>
              <w:noProof/>
              <w:sz w:val="22"/>
              <w:lang w:eastAsia="en-GB"/>
            </w:rPr>
          </w:pPr>
          <w:hyperlink w:anchor="_Toc59664464" w:history="1">
            <w:r w:rsidRPr="005E0D04">
              <w:rPr>
                <w:rStyle w:val="Hyperlink"/>
                <w:rFonts w:cs="Times New Roman"/>
                <w:noProof/>
              </w:rPr>
              <w:t>Technological</w:t>
            </w:r>
            <w:r>
              <w:rPr>
                <w:noProof/>
                <w:webHidden/>
              </w:rPr>
              <w:tab/>
            </w:r>
            <w:r>
              <w:rPr>
                <w:noProof/>
                <w:webHidden/>
              </w:rPr>
              <w:fldChar w:fldCharType="begin"/>
            </w:r>
            <w:r>
              <w:rPr>
                <w:noProof/>
                <w:webHidden/>
              </w:rPr>
              <w:instrText xml:space="preserve"> PAGEREF _Toc59664464 \h </w:instrText>
            </w:r>
            <w:r>
              <w:rPr>
                <w:noProof/>
                <w:webHidden/>
              </w:rPr>
            </w:r>
            <w:r>
              <w:rPr>
                <w:noProof/>
                <w:webHidden/>
              </w:rPr>
              <w:fldChar w:fldCharType="separate"/>
            </w:r>
            <w:r>
              <w:rPr>
                <w:noProof/>
                <w:webHidden/>
              </w:rPr>
              <w:t>8</w:t>
            </w:r>
            <w:r>
              <w:rPr>
                <w:noProof/>
                <w:webHidden/>
              </w:rPr>
              <w:fldChar w:fldCharType="end"/>
            </w:r>
          </w:hyperlink>
        </w:p>
        <w:p w14:paraId="420E51DF" w14:textId="78BB1C52" w:rsidR="00C00AF7" w:rsidRDefault="00C00AF7">
          <w:pPr>
            <w:pStyle w:val="TOC3"/>
            <w:tabs>
              <w:tab w:val="right" w:leader="dot" w:pos="9350"/>
            </w:tabs>
            <w:rPr>
              <w:rFonts w:asciiTheme="minorHAnsi" w:eastAsiaTheme="minorEastAsia" w:hAnsiTheme="minorHAnsi"/>
              <w:noProof/>
              <w:sz w:val="22"/>
              <w:lang w:eastAsia="en-GB"/>
            </w:rPr>
          </w:pPr>
          <w:hyperlink w:anchor="_Toc59664465" w:history="1">
            <w:r w:rsidRPr="005E0D04">
              <w:rPr>
                <w:rStyle w:val="Hyperlink"/>
                <w:rFonts w:cs="Times New Roman"/>
                <w:noProof/>
              </w:rPr>
              <w:t>Legal</w:t>
            </w:r>
            <w:r>
              <w:rPr>
                <w:noProof/>
                <w:webHidden/>
              </w:rPr>
              <w:tab/>
            </w:r>
            <w:r>
              <w:rPr>
                <w:noProof/>
                <w:webHidden/>
              </w:rPr>
              <w:fldChar w:fldCharType="begin"/>
            </w:r>
            <w:r>
              <w:rPr>
                <w:noProof/>
                <w:webHidden/>
              </w:rPr>
              <w:instrText xml:space="preserve"> PAGEREF _Toc59664465 \h </w:instrText>
            </w:r>
            <w:r>
              <w:rPr>
                <w:noProof/>
                <w:webHidden/>
              </w:rPr>
            </w:r>
            <w:r>
              <w:rPr>
                <w:noProof/>
                <w:webHidden/>
              </w:rPr>
              <w:fldChar w:fldCharType="separate"/>
            </w:r>
            <w:r>
              <w:rPr>
                <w:noProof/>
                <w:webHidden/>
              </w:rPr>
              <w:t>8</w:t>
            </w:r>
            <w:r>
              <w:rPr>
                <w:noProof/>
                <w:webHidden/>
              </w:rPr>
              <w:fldChar w:fldCharType="end"/>
            </w:r>
          </w:hyperlink>
        </w:p>
        <w:p w14:paraId="3A67B659" w14:textId="067B1825" w:rsidR="00C00AF7" w:rsidRDefault="00C00AF7">
          <w:pPr>
            <w:pStyle w:val="TOC3"/>
            <w:tabs>
              <w:tab w:val="right" w:leader="dot" w:pos="9350"/>
            </w:tabs>
            <w:rPr>
              <w:rFonts w:asciiTheme="minorHAnsi" w:eastAsiaTheme="minorEastAsia" w:hAnsiTheme="minorHAnsi"/>
              <w:noProof/>
              <w:sz w:val="22"/>
              <w:lang w:eastAsia="en-GB"/>
            </w:rPr>
          </w:pPr>
          <w:hyperlink w:anchor="_Toc59664466" w:history="1">
            <w:r w:rsidRPr="005E0D04">
              <w:rPr>
                <w:rStyle w:val="Hyperlink"/>
                <w:rFonts w:cs="Times New Roman"/>
                <w:noProof/>
              </w:rPr>
              <w:t>Environmental</w:t>
            </w:r>
            <w:r>
              <w:rPr>
                <w:noProof/>
                <w:webHidden/>
              </w:rPr>
              <w:tab/>
            </w:r>
            <w:r>
              <w:rPr>
                <w:noProof/>
                <w:webHidden/>
              </w:rPr>
              <w:fldChar w:fldCharType="begin"/>
            </w:r>
            <w:r>
              <w:rPr>
                <w:noProof/>
                <w:webHidden/>
              </w:rPr>
              <w:instrText xml:space="preserve"> PAGEREF _Toc59664466 \h </w:instrText>
            </w:r>
            <w:r>
              <w:rPr>
                <w:noProof/>
                <w:webHidden/>
              </w:rPr>
            </w:r>
            <w:r>
              <w:rPr>
                <w:noProof/>
                <w:webHidden/>
              </w:rPr>
              <w:fldChar w:fldCharType="separate"/>
            </w:r>
            <w:r>
              <w:rPr>
                <w:noProof/>
                <w:webHidden/>
              </w:rPr>
              <w:t>9</w:t>
            </w:r>
            <w:r>
              <w:rPr>
                <w:noProof/>
                <w:webHidden/>
              </w:rPr>
              <w:fldChar w:fldCharType="end"/>
            </w:r>
          </w:hyperlink>
        </w:p>
        <w:p w14:paraId="37CB421C" w14:textId="2C02AF1E" w:rsidR="00C00AF7" w:rsidRDefault="00C00AF7">
          <w:pPr>
            <w:pStyle w:val="TOC3"/>
            <w:tabs>
              <w:tab w:val="right" w:leader="dot" w:pos="9350"/>
            </w:tabs>
            <w:rPr>
              <w:rFonts w:asciiTheme="minorHAnsi" w:eastAsiaTheme="minorEastAsia" w:hAnsiTheme="minorHAnsi"/>
              <w:noProof/>
              <w:sz w:val="22"/>
              <w:lang w:eastAsia="en-GB"/>
            </w:rPr>
          </w:pPr>
          <w:hyperlink w:anchor="_Toc59664467" w:history="1">
            <w:r w:rsidRPr="005E0D04">
              <w:rPr>
                <w:rStyle w:val="Hyperlink"/>
                <w:rFonts w:cs="Times New Roman"/>
                <w:noProof/>
              </w:rPr>
              <w:t>Pros/Cons</w:t>
            </w:r>
            <w:r>
              <w:rPr>
                <w:noProof/>
                <w:webHidden/>
              </w:rPr>
              <w:tab/>
            </w:r>
            <w:r>
              <w:rPr>
                <w:noProof/>
                <w:webHidden/>
              </w:rPr>
              <w:fldChar w:fldCharType="begin"/>
            </w:r>
            <w:r>
              <w:rPr>
                <w:noProof/>
                <w:webHidden/>
              </w:rPr>
              <w:instrText xml:space="preserve"> PAGEREF _Toc59664467 \h </w:instrText>
            </w:r>
            <w:r>
              <w:rPr>
                <w:noProof/>
                <w:webHidden/>
              </w:rPr>
            </w:r>
            <w:r>
              <w:rPr>
                <w:noProof/>
                <w:webHidden/>
              </w:rPr>
              <w:fldChar w:fldCharType="separate"/>
            </w:r>
            <w:r>
              <w:rPr>
                <w:noProof/>
                <w:webHidden/>
              </w:rPr>
              <w:t>9</w:t>
            </w:r>
            <w:r>
              <w:rPr>
                <w:noProof/>
                <w:webHidden/>
              </w:rPr>
              <w:fldChar w:fldCharType="end"/>
            </w:r>
          </w:hyperlink>
        </w:p>
        <w:p w14:paraId="0BB3F47B" w14:textId="7B377179" w:rsidR="00C00AF7" w:rsidRDefault="00C00AF7">
          <w:pPr>
            <w:pStyle w:val="TOC3"/>
            <w:tabs>
              <w:tab w:val="right" w:leader="dot" w:pos="9350"/>
            </w:tabs>
            <w:rPr>
              <w:rFonts w:asciiTheme="minorHAnsi" w:eastAsiaTheme="minorEastAsia" w:hAnsiTheme="minorHAnsi"/>
              <w:noProof/>
              <w:sz w:val="22"/>
              <w:lang w:eastAsia="en-GB"/>
            </w:rPr>
          </w:pPr>
          <w:hyperlink w:anchor="_Toc59664468" w:history="1">
            <w:r w:rsidRPr="005E0D04">
              <w:rPr>
                <w:rStyle w:val="Hyperlink"/>
                <w:rFonts w:cs="Times New Roman"/>
                <w:noProof/>
              </w:rPr>
              <w:t>Segmentation &amp; Positioning</w:t>
            </w:r>
            <w:r>
              <w:rPr>
                <w:noProof/>
                <w:webHidden/>
              </w:rPr>
              <w:tab/>
            </w:r>
            <w:r>
              <w:rPr>
                <w:noProof/>
                <w:webHidden/>
              </w:rPr>
              <w:fldChar w:fldCharType="begin"/>
            </w:r>
            <w:r>
              <w:rPr>
                <w:noProof/>
                <w:webHidden/>
              </w:rPr>
              <w:instrText xml:space="preserve"> PAGEREF _Toc59664468 \h </w:instrText>
            </w:r>
            <w:r>
              <w:rPr>
                <w:noProof/>
                <w:webHidden/>
              </w:rPr>
            </w:r>
            <w:r>
              <w:rPr>
                <w:noProof/>
                <w:webHidden/>
              </w:rPr>
              <w:fldChar w:fldCharType="separate"/>
            </w:r>
            <w:r>
              <w:rPr>
                <w:noProof/>
                <w:webHidden/>
              </w:rPr>
              <w:t>10</w:t>
            </w:r>
            <w:r>
              <w:rPr>
                <w:noProof/>
                <w:webHidden/>
              </w:rPr>
              <w:fldChar w:fldCharType="end"/>
            </w:r>
          </w:hyperlink>
        </w:p>
        <w:p w14:paraId="11B6D107" w14:textId="2EE874AF" w:rsidR="00C00AF7" w:rsidRDefault="00C00AF7">
          <w:pPr>
            <w:pStyle w:val="TOC2"/>
            <w:tabs>
              <w:tab w:val="right" w:leader="dot" w:pos="9350"/>
            </w:tabs>
            <w:rPr>
              <w:rFonts w:asciiTheme="minorHAnsi" w:eastAsiaTheme="minorEastAsia" w:hAnsiTheme="minorHAnsi"/>
              <w:noProof/>
              <w:sz w:val="22"/>
              <w:lang w:eastAsia="en-GB"/>
            </w:rPr>
          </w:pPr>
          <w:hyperlink w:anchor="_Toc59664469" w:history="1">
            <w:r w:rsidRPr="005E0D04">
              <w:rPr>
                <w:rStyle w:val="Hyperlink"/>
                <w:rFonts w:cs="Times New Roman"/>
                <w:noProof/>
              </w:rPr>
              <w:t>Marketing Mix</w:t>
            </w:r>
            <w:r>
              <w:rPr>
                <w:noProof/>
                <w:webHidden/>
              </w:rPr>
              <w:tab/>
            </w:r>
            <w:r>
              <w:rPr>
                <w:noProof/>
                <w:webHidden/>
              </w:rPr>
              <w:fldChar w:fldCharType="begin"/>
            </w:r>
            <w:r>
              <w:rPr>
                <w:noProof/>
                <w:webHidden/>
              </w:rPr>
              <w:instrText xml:space="preserve"> PAGEREF _Toc59664469 \h </w:instrText>
            </w:r>
            <w:r>
              <w:rPr>
                <w:noProof/>
                <w:webHidden/>
              </w:rPr>
            </w:r>
            <w:r>
              <w:rPr>
                <w:noProof/>
                <w:webHidden/>
              </w:rPr>
              <w:fldChar w:fldCharType="separate"/>
            </w:r>
            <w:r>
              <w:rPr>
                <w:noProof/>
                <w:webHidden/>
              </w:rPr>
              <w:t>10</w:t>
            </w:r>
            <w:r>
              <w:rPr>
                <w:noProof/>
                <w:webHidden/>
              </w:rPr>
              <w:fldChar w:fldCharType="end"/>
            </w:r>
          </w:hyperlink>
        </w:p>
        <w:p w14:paraId="2D7DB1D1" w14:textId="7E6AE4B7" w:rsidR="00C00AF7" w:rsidRDefault="00C00AF7">
          <w:pPr>
            <w:pStyle w:val="TOC3"/>
            <w:tabs>
              <w:tab w:val="right" w:leader="dot" w:pos="9350"/>
            </w:tabs>
            <w:rPr>
              <w:rFonts w:asciiTheme="minorHAnsi" w:eastAsiaTheme="minorEastAsia" w:hAnsiTheme="minorHAnsi"/>
              <w:noProof/>
              <w:sz w:val="22"/>
              <w:lang w:eastAsia="en-GB"/>
            </w:rPr>
          </w:pPr>
          <w:hyperlink w:anchor="_Toc59664470" w:history="1">
            <w:r w:rsidRPr="005E0D04">
              <w:rPr>
                <w:rStyle w:val="Hyperlink"/>
                <w:rFonts w:cs="Times New Roman"/>
                <w:noProof/>
              </w:rPr>
              <w:t>Product</w:t>
            </w:r>
            <w:r>
              <w:rPr>
                <w:noProof/>
                <w:webHidden/>
              </w:rPr>
              <w:tab/>
            </w:r>
            <w:r>
              <w:rPr>
                <w:noProof/>
                <w:webHidden/>
              </w:rPr>
              <w:fldChar w:fldCharType="begin"/>
            </w:r>
            <w:r>
              <w:rPr>
                <w:noProof/>
                <w:webHidden/>
              </w:rPr>
              <w:instrText xml:space="preserve"> PAGEREF _Toc59664470 \h </w:instrText>
            </w:r>
            <w:r>
              <w:rPr>
                <w:noProof/>
                <w:webHidden/>
              </w:rPr>
            </w:r>
            <w:r>
              <w:rPr>
                <w:noProof/>
                <w:webHidden/>
              </w:rPr>
              <w:fldChar w:fldCharType="separate"/>
            </w:r>
            <w:r>
              <w:rPr>
                <w:noProof/>
                <w:webHidden/>
              </w:rPr>
              <w:t>10</w:t>
            </w:r>
            <w:r>
              <w:rPr>
                <w:noProof/>
                <w:webHidden/>
              </w:rPr>
              <w:fldChar w:fldCharType="end"/>
            </w:r>
          </w:hyperlink>
        </w:p>
        <w:p w14:paraId="4A1B6236" w14:textId="38240DCF" w:rsidR="00C00AF7" w:rsidRDefault="00C00AF7">
          <w:pPr>
            <w:pStyle w:val="TOC3"/>
            <w:tabs>
              <w:tab w:val="right" w:leader="dot" w:pos="9350"/>
            </w:tabs>
            <w:rPr>
              <w:rFonts w:asciiTheme="minorHAnsi" w:eastAsiaTheme="minorEastAsia" w:hAnsiTheme="minorHAnsi"/>
              <w:noProof/>
              <w:sz w:val="22"/>
              <w:lang w:eastAsia="en-GB"/>
            </w:rPr>
          </w:pPr>
          <w:hyperlink w:anchor="_Toc59664471" w:history="1">
            <w:r w:rsidRPr="005E0D04">
              <w:rPr>
                <w:rStyle w:val="Hyperlink"/>
                <w:rFonts w:cs="Times New Roman"/>
                <w:noProof/>
              </w:rPr>
              <w:t>Place</w:t>
            </w:r>
            <w:r>
              <w:rPr>
                <w:noProof/>
                <w:webHidden/>
              </w:rPr>
              <w:tab/>
            </w:r>
            <w:r>
              <w:rPr>
                <w:noProof/>
                <w:webHidden/>
              </w:rPr>
              <w:fldChar w:fldCharType="begin"/>
            </w:r>
            <w:r>
              <w:rPr>
                <w:noProof/>
                <w:webHidden/>
              </w:rPr>
              <w:instrText xml:space="preserve"> PAGEREF _Toc59664471 \h </w:instrText>
            </w:r>
            <w:r>
              <w:rPr>
                <w:noProof/>
                <w:webHidden/>
              </w:rPr>
            </w:r>
            <w:r>
              <w:rPr>
                <w:noProof/>
                <w:webHidden/>
              </w:rPr>
              <w:fldChar w:fldCharType="separate"/>
            </w:r>
            <w:r>
              <w:rPr>
                <w:noProof/>
                <w:webHidden/>
              </w:rPr>
              <w:t>11</w:t>
            </w:r>
            <w:r>
              <w:rPr>
                <w:noProof/>
                <w:webHidden/>
              </w:rPr>
              <w:fldChar w:fldCharType="end"/>
            </w:r>
          </w:hyperlink>
        </w:p>
        <w:p w14:paraId="17938FCE" w14:textId="5092122A" w:rsidR="00C00AF7" w:rsidRDefault="00C00AF7">
          <w:pPr>
            <w:pStyle w:val="TOC3"/>
            <w:tabs>
              <w:tab w:val="right" w:leader="dot" w:pos="9350"/>
            </w:tabs>
            <w:rPr>
              <w:rFonts w:asciiTheme="minorHAnsi" w:eastAsiaTheme="minorEastAsia" w:hAnsiTheme="minorHAnsi"/>
              <w:noProof/>
              <w:sz w:val="22"/>
              <w:lang w:eastAsia="en-GB"/>
            </w:rPr>
          </w:pPr>
          <w:hyperlink w:anchor="_Toc59664472" w:history="1">
            <w:r w:rsidRPr="005E0D04">
              <w:rPr>
                <w:rStyle w:val="Hyperlink"/>
                <w:rFonts w:cs="Times New Roman"/>
                <w:noProof/>
              </w:rPr>
              <w:t>Promotion</w:t>
            </w:r>
            <w:r>
              <w:rPr>
                <w:noProof/>
                <w:webHidden/>
              </w:rPr>
              <w:tab/>
            </w:r>
            <w:r>
              <w:rPr>
                <w:noProof/>
                <w:webHidden/>
              </w:rPr>
              <w:fldChar w:fldCharType="begin"/>
            </w:r>
            <w:r>
              <w:rPr>
                <w:noProof/>
                <w:webHidden/>
              </w:rPr>
              <w:instrText xml:space="preserve"> PAGEREF _Toc59664472 \h </w:instrText>
            </w:r>
            <w:r>
              <w:rPr>
                <w:noProof/>
                <w:webHidden/>
              </w:rPr>
            </w:r>
            <w:r>
              <w:rPr>
                <w:noProof/>
                <w:webHidden/>
              </w:rPr>
              <w:fldChar w:fldCharType="separate"/>
            </w:r>
            <w:r>
              <w:rPr>
                <w:noProof/>
                <w:webHidden/>
              </w:rPr>
              <w:t>11</w:t>
            </w:r>
            <w:r>
              <w:rPr>
                <w:noProof/>
                <w:webHidden/>
              </w:rPr>
              <w:fldChar w:fldCharType="end"/>
            </w:r>
          </w:hyperlink>
        </w:p>
        <w:p w14:paraId="130091AE" w14:textId="0772E2F0" w:rsidR="00C00AF7" w:rsidRDefault="00C00AF7">
          <w:pPr>
            <w:pStyle w:val="TOC3"/>
            <w:tabs>
              <w:tab w:val="right" w:leader="dot" w:pos="9350"/>
            </w:tabs>
            <w:rPr>
              <w:rFonts w:asciiTheme="minorHAnsi" w:eastAsiaTheme="minorEastAsia" w:hAnsiTheme="minorHAnsi"/>
              <w:noProof/>
              <w:sz w:val="22"/>
              <w:lang w:eastAsia="en-GB"/>
            </w:rPr>
          </w:pPr>
          <w:hyperlink w:anchor="_Toc59664473" w:history="1">
            <w:r w:rsidRPr="005E0D04">
              <w:rPr>
                <w:rStyle w:val="Hyperlink"/>
                <w:rFonts w:cs="Times New Roman"/>
                <w:noProof/>
              </w:rPr>
              <w:t>Price</w:t>
            </w:r>
            <w:r>
              <w:rPr>
                <w:noProof/>
                <w:webHidden/>
              </w:rPr>
              <w:tab/>
            </w:r>
            <w:r>
              <w:rPr>
                <w:noProof/>
                <w:webHidden/>
              </w:rPr>
              <w:fldChar w:fldCharType="begin"/>
            </w:r>
            <w:r>
              <w:rPr>
                <w:noProof/>
                <w:webHidden/>
              </w:rPr>
              <w:instrText xml:space="preserve"> PAGEREF _Toc59664473 \h </w:instrText>
            </w:r>
            <w:r>
              <w:rPr>
                <w:noProof/>
                <w:webHidden/>
              </w:rPr>
            </w:r>
            <w:r>
              <w:rPr>
                <w:noProof/>
                <w:webHidden/>
              </w:rPr>
              <w:fldChar w:fldCharType="separate"/>
            </w:r>
            <w:r>
              <w:rPr>
                <w:noProof/>
                <w:webHidden/>
              </w:rPr>
              <w:t>11</w:t>
            </w:r>
            <w:r>
              <w:rPr>
                <w:noProof/>
                <w:webHidden/>
              </w:rPr>
              <w:fldChar w:fldCharType="end"/>
            </w:r>
          </w:hyperlink>
        </w:p>
        <w:p w14:paraId="17E16A66" w14:textId="3FDF1821" w:rsidR="00C00AF7" w:rsidRDefault="00C00AF7">
          <w:pPr>
            <w:pStyle w:val="TOC2"/>
            <w:tabs>
              <w:tab w:val="right" w:leader="dot" w:pos="9350"/>
            </w:tabs>
            <w:rPr>
              <w:rFonts w:asciiTheme="minorHAnsi" w:eastAsiaTheme="minorEastAsia" w:hAnsiTheme="minorHAnsi"/>
              <w:noProof/>
              <w:sz w:val="22"/>
              <w:lang w:eastAsia="en-GB"/>
            </w:rPr>
          </w:pPr>
          <w:hyperlink w:anchor="_Toc59664474" w:history="1">
            <w:r w:rsidRPr="005E0D04">
              <w:rPr>
                <w:rStyle w:val="Hyperlink"/>
                <w:rFonts w:cs="Times New Roman"/>
                <w:noProof/>
              </w:rPr>
              <w:t>Conclusion</w:t>
            </w:r>
            <w:r>
              <w:rPr>
                <w:noProof/>
                <w:webHidden/>
              </w:rPr>
              <w:tab/>
            </w:r>
            <w:r>
              <w:rPr>
                <w:noProof/>
                <w:webHidden/>
              </w:rPr>
              <w:fldChar w:fldCharType="begin"/>
            </w:r>
            <w:r>
              <w:rPr>
                <w:noProof/>
                <w:webHidden/>
              </w:rPr>
              <w:instrText xml:space="preserve"> PAGEREF _Toc59664474 \h </w:instrText>
            </w:r>
            <w:r>
              <w:rPr>
                <w:noProof/>
                <w:webHidden/>
              </w:rPr>
            </w:r>
            <w:r>
              <w:rPr>
                <w:noProof/>
                <w:webHidden/>
              </w:rPr>
              <w:fldChar w:fldCharType="separate"/>
            </w:r>
            <w:r>
              <w:rPr>
                <w:noProof/>
                <w:webHidden/>
              </w:rPr>
              <w:t>12</w:t>
            </w:r>
            <w:r>
              <w:rPr>
                <w:noProof/>
                <w:webHidden/>
              </w:rPr>
              <w:fldChar w:fldCharType="end"/>
            </w:r>
          </w:hyperlink>
        </w:p>
        <w:p w14:paraId="3DBB88A5" w14:textId="43F488CA" w:rsidR="00C00AF7" w:rsidRDefault="00C00AF7">
          <w:pPr>
            <w:pStyle w:val="TOC1"/>
            <w:tabs>
              <w:tab w:val="right" w:leader="dot" w:pos="9350"/>
            </w:tabs>
            <w:rPr>
              <w:rFonts w:asciiTheme="minorHAnsi" w:eastAsiaTheme="minorEastAsia" w:hAnsiTheme="minorHAnsi"/>
              <w:noProof/>
              <w:sz w:val="22"/>
              <w:lang w:eastAsia="en-GB"/>
            </w:rPr>
          </w:pPr>
          <w:hyperlink w:anchor="_Toc59664475" w:history="1">
            <w:r w:rsidRPr="005E0D04">
              <w:rPr>
                <w:rStyle w:val="Hyperlink"/>
                <w:rFonts w:cs="Times New Roman"/>
                <w:noProof/>
              </w:rPr>
              <w:t>Stakeholder</w:t>
            </w:r>
            <w:r>
              <w:rPr>
                <w:noProof/>
                <w:webHidden/>
              </w:rPr>
              <w:tab/>
            </w:r>
            <w:r>
              <w:rPr>
                <w:noProof/>
                <w:webHidden/>
              </w:rPr>
              <w:fldChar w:fldCharType="begin"/>
            </w:r>
            <w:r>
              <w:rPr>
                <w:noProof/>
                <w:webHidden/>
              </w:rPr>
              <w:instrText xml:space="preserve"> PAGEREF _Toc59664475 \h </w:instrText>
            </w:r>
            <w:r>
              <w:rPr>
                <w:noProof/>
                <w:webHidden/>
              </w:rPr>
            </w:r>
            <w:r>
              <w:rPr>
                <w:noProof/>
                <w:webHidden/>
              </w:rPr>
              <w:fldChar w:fldCharType="separate"/>
            </w:r>
            <w:r>
              <w:rPr>
                <w:noProof/>
                <w:webHidden/>
              </w:rPr>
              <w:t>12</w:t>
            </w:r>
            <w:r>
              <w:rPr>
                <w:noProof/>
                <w:webHidden/>
              </w:rPr>
              <w:fldChar w:fldCharType="end"/>
            </w:r>
          </w:hyperlink>
        </w:p>
        <w:p w14:paraId="5E76079E" w14:textId="55B9A3F9" w:rsidR="00C00AF7" w:rsidRDefault="00C00AF7">
          <w:pPr>
            <w:pStyle w:val="TOC1"/>
            <w:tabs>
              <w:tab w:val="right" w:leader="dot" w:pos="9350"/>
            </w:tabs>
            <w:rPr>
              <w:rFonts w:asciiTheme="minorHAnsi" w:eastAsiaTheme="minorEastAsia" w:hAnsiTheme="minorHAnsi"/>
              <w:noProof/>
              <w:sz w:val="22"/>
              <w:lang w:eastAsia="en-GB"/>
            </w:rPr>
          </w:pPr>
          <w:hyperlink w:anchor="_Toc59664476" w:history="1">
            <w:r w:rsidRPr="005E0D04">
              <w:rPr>
                <w:rStyle w:val="Hyperlink"/>
                <w:rFonts w:cs="Times New Roman"/>
                <w:noProof/>
              </w:rPr>
              <w:t>Types of Stakeholders</w:t>
            </w:r>
            <w:r>
              <w:rPr>
                <w:noProof/>
                <w:webHidden/>
              </w:rPr>
              <w:tab/>
            </w:r>
            <w:r>
              <w:rPr>
                <w:noProof/>
                <w:webHidden/>
              </w:rPr>
              <w:fldChar w:fldCharType="begin"/>
            </w:r>
            <w:r>
              <w:rPr>
                <w:noProof/>
                <w:webHidden/>
              </w:rPr>
              <w:instrText xml:space="preserve"> PAGEREF _Toc59664476 \h </w:instrText>
            </w:r>
            <w:r>
              <w:rPr>
                <w:noProof/>
                <w:webHidden/>
              </w:rPr>
            </w:r>
            <w:r>
              <w:rPr>
                <w:noProof/>
                <w:webHidden/>
              </w:rPr>
              <w:fldChar w:fldCharType="separate"/>
            </w:r>
            <w:r>
              <w:rPr>
                <w:noProof/>
                <w:webHidden/>
              </w:rPr>
              <w:t>12</w:t>
            </w:r>
            <w:r>
              <w:rPr>
                <w:noProof/>
                <w:webHidden/>
              </w:rPr>
              <w:fldChar w:fldCharType="end"/>
            </w:r>
          </w:hyperlink>
        </w:p>
        <w:p w14:paraId="710F24E4" w14:textId="3593295D" w:rsidR="00C00AF7" w:rsidRDefault="00C00AF7">
          <w:pPr>
            <w:pStyle w:val="TOC2"/>
            <w:tabs>
              <w:tab w:val="right" w:leader="dot" w:pos="9350"/>
            </w:tabs>
            <w:rPr>
              <w:rFonts w:asciiTheme="minorHAnsi" w:eastAsiaTheme="minorEastAsia" w:hAnsiTheme="minorHAnsi"/>
              <w:noProof/>
              <w:sz w:val="22"/>
              <w:lang w:eastAsia="en-GB"/>
            </w:rPr>
          </w:pPr>
          <w:hyperlink w:anchor="_Toc59664477" w:history="1">
            <w:r w:rsidRPr="005E0D04">
              <w:rPr>
                <w:rStyle w:val="Hyperlink"/>
                <w:rFonts w:cs="Times New Roman"/>
                <w:noProof/>
              </w:rPr>
              <w:t>Internal Stakeholders</w:t>
            </w:r>
            <w:r>
              <w:rPr>
                <w:noProof/>
                <w:webHidden/>
              </w:rPr>
              <w:tab/>
            </w:r>
            <w:r>
              <w:rPr>
                <w:noProof/>
                <w:webHidden/>
              </w:rPr>
              <w:fldChar w:fldCharType="begin"/>
            </w:r>
            <w:r>
              <w:rPr>
                <w:noProof/>
                <w:webHidden/>
              </w:rPr>
              <w:instrText xml:space="preserve"> PAGEREF _Toc59664477 \h </w:instrText>
            </w:r>
            <w:r>
              <w:rPr>
                <w:noProof/>
                <w:webHidden/>
              </w:rPr>
            </w:r>
            <w:r>
              <w:rPr>
                <w:noProof/>
                <w:webHidden/>
              </w:rPr>
              <w:fldChar w:fldCharType="separate"/>
            </w:r>
            <w:r>
              <w:rPr>
                <w:noProof/>
                <w:webHidden/>
              </w:rPr>
              <w:t>12</w:t>
            </w:r>
            <w:r>
              <w:rPr>
                <w:noProof/>
                <w:webHidden/>
              </w:rPr>
              <w:fldChar w:fldCharType="end"/>
            </w:r>
          </w:hyperlink>
        </w:p>
        <w:p w14:paraId="6D073FA1" w14:textId="52CE1536" w:rsidR="00C00AF7" w:rsidRDefault="00C00AF7">
          <w:pPr>
            <w:pStyle w:val="TOC2"/>
            <w:tabs>
              <w:tab w:val="right" w:leader="dot" w:pos="9350"/>
            </w:tabs>
            <w:rPr>
              <w:rFonts w:asciiTheme="minorHAnsi" w:eastAsiaTheme="minorEastAsia" w:hAnsiTheme="minorHAnsi"/>
              <w:noProof/>
              <w:sz w:val="22"/>
              <w:lang w:eastAsia="en-GB"/>
            </w:rPr>
          </w:pPr>
          <w:hyperlink w:anchor="_Toc59664478" w:history="1">
            <w:r w:rsidRPr="005E0D04">
              <w:rPr>
                <w:rStyle w:val="Hyperlink"/>
                <w:rFonts w:cs="Times New Roman"/>
                <w:noProof/>
              </w:rPr>
              <w:t>External Stakeholders</w:t>
            </w:r>
            <w:r>
              <w:rPr>
                <w:noProof/>
                <w:webHidden/>
              </w:rPr>
              <w:tab/>
            </w:r>
            <w:r>
              <w:rPr>
                <w:noProof/>
                <w:webHidden/>
              </w:rPr>
              <w:fldChar w:fldCharType="begin"/>
            </w:r>
            <w:r>
              <w:rPr>
                <w:noProof/>
                <w:webHidden/>
              </w:rPr>
              <w:instrText xml:space="preserve"> PAGEREF _Toc59664478 \h </w:instrText>
            </w:r>
            <w:r>
              <w:rPr>
                <w:noProof/>
                <w:webHidden/>
              </w:rPr>
            </w:r>
            <w:r>
              <w:rPr>
                <w:noProof/>
                <w:webHidden/>
              </w:rPr>
              <w:fldChar w:fldCharType="separate"/>
            </w:r>
            <w:r>
              <w:rPr>
                <w:noProof/>
                <w:webHidden/>
              </w:rPr>
              <w:t>13</w:t>
            </w:r>
            <w:r>
              <w:rPr>
                <w:noProof/>
                <w:webHidden/>
              </w:rPr>
              <w:fldChar w:fldCharType="end"/>
            </w:r>
          </w:hyperlink>
        </w:p>
        <w:p w14:paraId="4A20E69E" w14:textId="06607993" w:rsidR="00C00AF7" w:rsidRDefault="00C00AF7">
          <w:pPr>
            <w:pStyle w:val="TOC1"/>
            <w:tabs>
              <w:tab w:val="right" w:leader="dot" w:pos="9350"/>
            </w:tabs>
            <w:rPr>
              <w:rFonts w:asciiTheme="minorHAnsi" w:eastAsiaTheme="minorEastAsia" w:hAnsiTheme="minorHAnsi"/>
              <w:noProof/>
              <w:sz w:val="22"/>
              <w:lang w:eastAsia="en-GB"/>
            </w:rPr>
          </w:pPr>
          <w:hyperlink w:anchor="_Toc59664479" w:history="1">
            <w:r w:rsidRPr="005E0D04">
              <w:rPr>
                <w:rStyle w:val="Hyperlink"/>
                <w:rFonts w:cs="Times New Roman"/>
                <w:noProof/>
              </w:rPr>
              <w:t>How Company Communicates with Stakeholders</w:t>
            </w:r>
            <w:r>
              <w:rPr>
                <w:noProof/>
                <w:webHidden/>
              </w:rPr>
              <w:tab/>
            </w:r>
            <w:r>
              <w:rPr>
                <w:noProof/>
                <w:webHidden/>
              </w:rPr>
              <w:fldChar w:fldCharType="begin"/>
            </w:r>
            <w:r>
              <w:rPr>
                <w:noProof/>
                <w:webHidden/>
              </w:rPr>
              <w:instrText xml:space="preserve"> PAGEREF _Toc59664479 \h </w:instrText>
            </w:r>
            <w:r>
              <w:rPr>
                <w:noProof/>
                <w:webHidden/>
              </w:rPr>
            </w:r>
            <w:r>
              <w:rPr>
                <w:noProof/>
                <w:webHidden/>
              </w:rPr>
              <w:fldChar w:fldCharType="separate"/>
            </w:r>
            <w:r>
              <w:rPr>
                <w:noProof/>
                <w:webHidden/>
              </w:rPr>
              <w:t>13</w:t>
            </w:r>
            <w:r>
              <w:rPr>
                <w:noProof/>
                <w:webHidden/>
              </w:rPr>
              <w:fldChar w:fldCharType="end"/>
            </w:r>
          </w:hyperlink>
        </w:p>
        <w:p w14:paraId="6B3C2139" w14:textId="269D072F" w:rsidR="00C00AF7" w:rsidRDefault="00C00AF7">
          <w:pPr>
            <w:pStyle w:val="TOC1"/>
            <w:tabs>
              <w:tab w:val="right" w:leader="dot" w:pos="9350"/>
            </w:tabs>
            <w:rPr>
              <w:rFonts w:asciiTheme="minorHAnsi" w:eastAsiaTheme="minorEastAsia" w:hAnsiTheme="minorHAnsi"/>
              <w:noProof/>
              <w:sz w:val="22"/>
              <w:lang w:eastAsia="en-GB"/>
            </w:rPr>
          </w:pPr>
          <w:hyperlink w:anchor="_Toc59664480" w:history="1">
            <w:r w:rsidRPr="005E0D04">
              <w:rPr>
                <w:rStyle w:val="Hyperlink"/>
                <w:rFonts w:cs="Times New Roman"/>
                <w:noProof/>
              </w:rPr>
              <w:t>Stakeholders Impacting Company’s marketing</w:t>
            </w:r>
            <w:r>
              <w:rPr>
                <w:noProof/>
                <w:webHidden/>
              </w:rPr>
              <w:tab/>
            </w:r>
            <w:r>
              <w:rPr>
                <w:noProof/>
                <w:webHidden/>
              </w:rPr>
              <w:fldChar w:fldCharType="begin"/>
            </w:r>
            <w:r>
              <w:rPr>
                <w:noProof/>
                <w:webHidden/>
              </w:rPr>
              <w:instrText xml:space="preserve"> PAGEREF _Toc59664480 \h </w:instrText>
            </w:r>
            <w:r>
              <w:rPr>
                <w:noProof/>
                <w:webHidden/>
              </w:rPr>
            </w:r>
            <w:r>
              <w:rPr>
                <w:noProof/>
                <w:webHidden/>
              </w:rPr>
              <w:fldChar w:fldCharType="separate"/>
            </w:r>
            <w:r>
              <w:rPr>
                <w:noProof/>
                <w:webHidden/>
              </w:rPr>
              <w:t>14</w:t>
            </w:r>
            <w:r>
              <w:rPr>
                <w:noProof/>
                <w:webHidden/>
              </w:rPr>
              <w:fldChar w:fldCharType="end"/>
            </w:r>
          </w:hyperlink>
        </w:p>
        <w:p w14:paraId="7CD38223" w14:textId="51B61B6F" w:rsidR="00C00AF7" w:rsidRDefault="00C00AF7">
          <w:pPr>
            <w:pStyle w:val="TOC2"/>
            <w:tabs>
              <w:tab w:val="right" w:leader="dot" w:pos="9350"/>
            </w:tabs>
            <w:rPr>
              <w:rFonts w:asciiTheme="minorHAnsi" w:eastAsiaTheme="minorEastAsia" w:hAnsiTheme="minorHAnsi"/>
              <w:noProof/>
              <w:sz w:val="22"/>
              <w:lang w:eastAsia="en-GB"/>
            </w:rPr>
          </w:pPr>
          <w:hyperlink w:anchor="_Toc59664481" w:history="1">
            <w:r w:rsidRPr="005E0D04">
              <w:rPr>
                <w:rStyle w:val="Hyperlink"/>
                <w:rFonts w:cs="Times New Roman"/>
                <w:noProof/>
              </w:rPr>
              <w:t>Conclusion</w:t>
            </w:r>
            <w:r>
              <w:rPr>
                <w:noProof/>
                <w:webHidden/>
              </w:rPr>
              <w:tab/>
            </w:r>
            <w:r>
              <w:rPr>
                <w:noProof/>
                <w:webHidden/>
              </w:rPr>
              <w:fldChar w:fldCharType="begin"/>
            </w:r>
            <w:r>
              <w:rPr>
                <w:noProof/>
                <w:webHidden/>
              </w:rPr>
              <w:instrText xml:space="preserve"> PAGEREF _Toc59664481 \h </w:instrText>
            </w:r>
            <w:r>
              <w:rPr>
                <w:noProof/>
                <w:webHidden/>
              </w:rPr>
            </w:r>
            <w:r>
              <w:rPr>
                <w:noProof/>
                <w:webHidden/>
              </w:rPr>
              <w:fldChar w:fldCharType="separate"/>
            </w:r>
            <w:r>
              <w:rPr>
                <w:noProof/>
                <w:webHidden/>
              </w:rPr>
              <w:t>14</w:t>
            </w:r>
            <w:r>
              <w:rPr>
                <w:noProof/>
                <w:webHidden/>
              </w:rPr>
              <w:fldChar w:fldCharType="end"/>
            </w:r>
          </w:hyperlink>
        </w:p>
        <w:p w14:paraId="5934716C" w14:textId="69D9C395" w:rsidR="00C00AF7" w:rsidRDefault="00C00AF7">
          <w:pPr>
            <w:pStyle w:val="TOC1"/>
            <w:tabs>
              <w:tab w:val="right" w:leader="dot" w:pos="9350"/>
            </w:tabs>
            <w:rPr>
              <w:rFonts w:asciiTheme="minorHAnsi" w:eastAsiaTheme="minorEastAsia" w:hAnsiTheme="minorHAnsi"/>
              <w:noProof/>
              <w:sz w:val="22"/>
              <w:lang w:eastAsia="en-GB"/>
            </w:rPr>
          </w:pPr>
          <w:hyperlink w:anchor="_Toc59664482" w:history="1">
            <w:r w:rsidRPr="005E0D04">
              <w:rPr>
                <w:rStyle w:val="Hyperlink"/>
                <w:noProof/>
              </w:rPr>
              <w:t>References</w:t>
            </w:r>
            <w:r>
              <w:rPr>
                <w:noProof/>
                <w:webHidden/>
              </w:rPr>
              <w:tab/>
            </w:r>
            <w:r>
              <w:rPr>
                <w:noProof/>
                <w:webHidden/>
              </w:rPr>
              <w:fldChar w:fldCharType="begin"/>
            </w:r>
            <w:r>
              <w:rPr>
                <w:noProof/>
                <w:webHidden/>
              </w:rPr>
              <w:instrText xml:space="preserve"> PAGEREF _Toc59664482 \h </w:instrText>
            </w:r>
            <w:r>
              <w:rPr>
                <w:noProof/>
                <w:webHidden/>
              </w:rPr>
            </w:r>
            <w:r>
              <w:rPr>
                <w:noProof/>
                <w:webHidden/>
              </w:rPr>
              <w:fldChar w:fldCharType="separate"/>
            </w:r>
            <w:r>
              <w:rPr>
                <w:noProof/>
                <w:webHidden/>
              </w:rPr>
              <w:t>15</w:t>
            </w:r>
            <w:r>
              <w:rPr>
                <w:noProof/>
                <w:webHidden/>
              </w:rPr>
              <w:fldChar w:fldCharType="end"/>
            </w:r>
          </w:hyperlink>
        </w:p>
        <w:p w14:paraId="4BB28704" w14:textId="4BF02E0D" w:rsidR="008D16BA" w:rsidRPr="00A522A3" w:rsidRDefault="008D16BA" w:rsidP="008D16BA">
          <w:r w:rsidRPr="00A522A3">
            <w:rPr>
              <w:b/>
              <w:bCs/>
            </w:rPr>
            <w:fldChar w:fldCharType="end"/>
          </w:r>
        </w:p>
      </w:sdtContent>
    </w:sdt>
    <w:p w14:paraId="1AF2760D" w14:textId="77777777" w:rsidR="008D16BA" w:rsidRPr="00A522A3" w:rsidRDefault="008D16BA" w:rsidP="008D16BA">
      <w:pPr>
        <w:pStyle w:val="Heading1"/>
      </w:pPr>
      <w:r w:rsidRPr="00A522A3">
        <w:br w:type="page"/>
      </w:r>
    </w:p>
    <w:p w14:paraId="62A7A324" w14:textId="77777777" w:rsidR="008D16BA" w:rsidRPr="00A522A3" w:rsidRDefault="008D16BA" w:rsidP="008D16BA">
      <w:pPr>
        <w:pStyle w:val="Heading1"/>
        <w:sectPr w:rsidR="008D16BA" w:rsidRPr="00A522A3" w:rsidSect="00C00AF7">
          <w:headerReference w:type="default" r:id="rId8"/>
          <w:footerReference w:type="default" r:id="rId9"/>
          <w:pgSz w:w="12240" w:h="15840"/>
          <w:pgMar w:top="1440" w:right="1440" w:bottom="1440" w:left="1440" w:header="720" w:footer="720" w:gutter="0"/>
          <w:cols w:space="720"/>
          <w:titlePg/>
          <w:docGrid w:linePitch="360"/>
        </w:sectPr>
      </w:pPr>
    </w:p>
    <w:p w14:paraId="542A94C9" w14:textId="77777777" w:rsidR="008D16BA" w:rsidRPr="008D16BA" w:rsidRDefault="008D16BA" w:rsidP="008D16BA">
      <w:pPr>
        <w:pStyle w:val="Heading1"/>
        <w:spacing w:line="360" w:lineRule="auto"/>
        <w:rPr>
          <w:rFonts w:cs="Times New Roman"/>
          <w:sz w:val="24"/>
          <w:szCs w:val="24"/>
        </w:rPr>
      </w:pPr>
      <w:bookmarkStart w:id="0" w:name="_Toc59664451"/>
      <w:r w:rsidRPr="008D16BA">
        <w:rPr>
          <w:rFonts w:cs="Times New Roman"/>
          <w:sz w:val="24"/>
          <w:szCs w:val="24"/>
        </w:rPr>
        <w:lastRenderedPageBreak/>
        <w:t>Marketing</w:t>
      </w:r>
      <w:bookmarkEnd w:id="0"/>
      <w:r w:rsidRPr="008D16BA">
        <w:rPr>
          <w:rFonts w:cs="Times New Roman"/>
          <w:sz w:val="24"/>
          <w:szCs w:val="24"/>
        </w:rPr>
        <w:t xml:space="preserve"> </w:t>
      </w:r>
      <w:r w:rsidRPr="008D16BA">
        <w:rPr>
          <w:rFonts w:cs="Times New Roman"/>
          <w:sz w:val="24"/>
          <w:szCs w:val="24"/>
        </w:rPr>
        <w:tab/>
      </w:r>
    </w:p>
    <w:p w14:paraId="009AD4C4" w14:textId="532123D9" w:rsidR="008D16BA" w:rsidRPr="008D16BA" w:rsidRDefault="008D16BA" w:rsidP="008D16BA">
      <w:pPr>
        <w:spacing w:line="360" w:lineRule="auto"/>
        <w:rPr>
          <w:rFonts w:cs="Times New Roman"/>
          <w:szCs w:val="24"/>
        </w:rPr>
      </w:pPr>
      <w:r w:rsidRPr="008D16BA">
        <w:rPr>
          <w:rFonts w:cs="Times New Roman"/>
          <w:szCs w:val="24"/>
        </w:rPr>
        <w:t>Marketing is the action that pertain to two main actions in a business. These actions are highly interlinked. These include the promotion of products and services of a business, or the promotion of the brand in general, and the sale of the organization’s goods and services. Both, sale and promotion are linked together because the efforts made to promote the brand or the goods and services are intended to increase the sale in the business</w:t>
      </w:r>
      <w:sdt>
        <w:sdtPr>
          <w:rPr>
            <w:rFonts w:cs="Times New Roman"/>
            <w:szCs w:val="24"/>
          </w:rPr>
          <w:id w:val="-955249163"/>
          <w:citation/>
        </w:sdtPr>
        <w:sdtEndPr/>
        <w:sdtContent>
          <w:r w:rsidRPr="008D16BA">
            <w:rPr>
              <w:rFonts w:cs="Times New Roman"/>
              <w:szCs w:val="24"/>
            </w:rPr>
            <w:fldChar w:fldCharType="begin"/>
          </w:r>
          <w:r w:rsidRPr="008D16BA">
            <w:rPr>
              <w:rFonts w:cs="Times New Roman"/>
              <w:szCs w:val="24"/>
            </w:rPr>
            <w:instrText xml:space="preserve"> CITATION Cha184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(Chanda, 2018)</w:t>
          </w:r>
          <w:r w:rsidRPr="008D16BA">
            <w:rPr>
              <w:rFonts w:cs="Times New Roman"/>
              <w:szCs w:val="24"/>
            </w:rPr>
            <w:fldChar w:fldCharType="end"/>
          </w:r>
        </w:sdtContent>
      </w:sdt>
      <w:r w:rsidRPr="008D16BA">
        <w:rPr>
          <w:rFonts w:cs="Times New Roman"/>
          <w:szCs w:val="24"/>
        </w:rPr>
        <w:t xml:space="preserve">. Marketing is an entire in-depth process, for which separate departments are establishes in large businesses. This involves the research regarding marketing as well as advertising. The aim of the marketing department of Apple if to retain customer loyalty, the business is highly invested on creating consumer-loyalty. </w:t>
      </w:r>
    </w:p>
    <w:p w14:paraId="4EE10C57" w14:textId="77777777" w:rsidR="008D16BA" w:rsidRPr="008D16BA" w:rsidRDefault="008D16BA" w:rsidP="008D16BA">
      <w:pPr>
        <w:pStyle w:val="Heading1"/>
        <w:spacing w:line="360" w:lineRule="auto"/>
        <w:rPr>
          <w:rFonts w:cs="Times New Roman"/>
          <w:sz w:val="24"/>
          <w:szCs w:val="24"/>
        </w:rPr>
      </w:pPr>
      <w:bookmarkStart w:id="1" w:name="_Toc59664452"/>
      <w:r w:rsidRPr="008D16BA">
        <w:rPr>
          <w:rFonts w:cs="Times New Roman"/>
          <w:sz w:val="24"/>
          <w:szCs w:val="24"/>
        </w:rPr>
        <w:t>Marketing Process</w:t>
      </w:r>
      <w:bookmarkEnd w:id="1"/>
    </w:p>
    <w:p w14:paraId="2AA334BC" w14:textId="39692029" w:rsidR="008D16BA" w:rsidRPr="008D16BA" w:rsidRDefault="008D16BA" w:rsidP="008D16BA">
      <w:pPr>
        <w:spacing w:line="360" w:lineRule="auto"/>
        <w:rPr>
          <w:rFonts w:cs="Times New Roman"/>
          <w:szCs w:val="24"/>
        </w:rPr>
      </w:pPr>
      <w:r w:rsidRPr="008D16BA">
        <w:rPr>
          <w:rFonts w:cs="Times New Roman"/>
          <w:szCs w:val="24"/>
        </w:rPr>
        <w:t>The complete process of marketing involves multiple functions, especially in large organizations. All the functions are interlinked and are necessary for the business to establish effective marketing strategies</w:t>
      </w:r>
      <w:sdt>
        <w:sdtPr>
          <w:rPr>
            <w:rFonts w:cs="Times New Roman"/>
            <w:szCs w:val="24"/>
          </w:rPr>
          <w:id w:val="-511385509"/>
          <w:citation/>
        </w:sdtPr>
        <w:sdtEndPr/>
        <w:sdtContent>
          <w:r w:rsidRPr="008D16BA">
            <w:rPr>
              <w:rFonts w:cs="Times New Roman"/>
              <w:szCs w:val="24"/>
            </w:rPr>
            <w:fldChar w:fldCharType="begin"/>
          </w:r>
          <w:r w:rsidRPr="008D16BA">
            <w:rPr>
              <w:rFonts w:cs="Times New Roman"/>
              <w:szCs w:val="24"/>
            </w:rPr>
            <w:instrText xml:space="preserve"> CITATION Lae19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(Laestadius, Wahl, Pokhrel, &amp; Cho, 2019)</w:t>
          </w:r>
          <w:r w:rsidRPr="008D16BA">
            <w:rPr>
              <w:rFonts w:cs="Times New Roman"/>
              <w:szCs w:val="24"/>
            </w:rPr>
            <w:fldChar w:fldCharType="end"/>
          </w:r>
        </w:sdtContent>
      </w:sdt>
      <w:r w:rsidRPr="008D16BA">
        <w:rPr>
          <w:rFonts w:cs="Times New Roman"/>
          <w:szCs w:val="24"/>
        </w:rPr>
        <w:t xml:space="preserve">. Some of the major functions performed by the marketing department involve managing the brand in the related industry, introducing and implementing marketing campaigns, and managing internal and external communications. The functions of the marketing department of the company Apple are market planning, product management, distribution, promotion, etc. all these functions of the department are intended to promote the brand and increase sales through it. </w:t>
      </w:r>
    </w:p>
    <w:p w14:paraId="522AC80B" w14:textId="1103A70E" w:rsidR="008D16BA" w:rsidRPr="008D16BA" w:rsidRDefault="008D16BA" w:rsidP="008D16BA">
      <w:pPr>
        <w:spacing w:line="360" w:lineRule="auto"/>
        <w:rPr>
          <w:rFonts w:cs="Times New Roman"/>
          <w:szCs w:val="24"/>
        </w:rPr>
      </w:pPr>
      <w:r w:rsidRPr="008D16BA">
        <w:rPr>
          <w:rFonts w:cs="Times New Roman"/>
          <w:szCs w:val="24"/>
        </w:rPr>
        <w:t>These different functions can be divided into the steps of a marketing process. Every company has multiple and various differentiating functions being implemented by their marketing department, depending upon the aims of their marketing departments</w:t>
      </w:r>
      <w:sdt>
        <w:sdtPr>
          <w:rPr>
            <w:rFonts w:cs="Times New Roman"/>
            <w:szCs w:val="24"/>
          </w:rPr>
          <w:id w:val="1117491582"/>
          <w:citation/>
        </w:sdtPr>
        <w:sdtEndPr/>
        <w:sdtContent>
          <w:r w:rsidRPr="008D16BA">
            <w:rPr>
              <w:rFonts w:cs="Times New Roman"/>
              <w:szCs w:val="24"/>
            </w:rPr>
            <w:fldChar w:fldCharType="begin"/>
          </w:r>
          <w:r w:rsidRPr="008D16BA">
            <w:rPr>
              <w:rFonts w:cs="Times New Roman"/>
              <w:szCs w:val="24"/>
            </w:rPr>
            <w:instrText xml:space="preserve"> CITATION MaW18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(Ma, Renwick, Yuan, &amp; Ratna, 2018)</w:t>
          </w:r>
          <w:r w:rsidRPr="008D16BA">
            <w:rPr>
              <w:rFonts w:cs="Times New Roman"/>
              <w:szCs w:val="24"/>
            </w:rPr>
            <w:fldChar w:fldCharType="end"/>
          </w:r>
        </w:sdtContent>
      </w:sdt>
      <w:r w:rsidRPr="008D16BA">
        <w:rPr>
          <w:rFonts w:cs="Times New Roman"/>
          <w:szCs w:val="24"/>
        </w:rPr>
        <w:t xml:space="preserve">. However, no matter the differentiation in the aims and functions of marketing departments across different industries and businesses, they can be divided into a five-step marketing process. This process can be implemented on all types of companies. These five steps include mission statement, situational analysis, marketing strategy and planning, marketing mix, and the implementation and control. </w:t>
      </w:r>
    </w:p>
    <w:p w14:paraId="4E492D3B" w14:textId="77777777" w:rsidR="008D16BA" w:rsidRPr="008D16BA" w:rsidRDefault="008D16BA" w:rsidP="008D16BA">
      <w:pPr>
        <w:spacing w:line="360" w:lineRule="auto"/>
        <w:rPr>
          <w:rFonts w:cs="Times New Roman"/>
          <w:szCs w:val="24"/>
        </w:rPr>
      </w:pPr>
      <w:r w:rsidRPr="008D16BA">
        <w:rPr>
          <w:rFonts w:cs="Times New Roman"/>
          <w:noProof/>
          <w:szCs w:val="24"/>
          <w:lang w:eastAsia="en-GB"/>
        </w:rPr>
        <w:lastRenderedPageBreak/>
        <w:drawing>
          <wp:inline distT="0" distB="0" distL="0" distR="0" wp14:anchorId="22C2726D" wp14:editId="18AC74B9">
            <wp:extent cx="5841242" cy="1405255"/>
            <wp:effectExtent l="19050" t="0" r="7620" b="444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859051A" w14:textId="77777777" w:rsidR="008D16BA" w:rsidRPr="008D16BA" w:rsidRDefault="008D16BA" w:rsidP="008D16BA">
      <w:pPr>
        <w:pStyle w:val="Heading1"/>
        <w:spacing w:line="360" w:lineRule="auto"/>
        <w:rPr>
          <w:rFonts w:cs="Times New Roman"/>
          <w:sz w:val="24"/>
          <w:szCs w:val="24"/>
        </w:rPr>
      </w:pPr>
      <w:bookmarkStart w:id="2" w:name="_Toc59664453"/>
      <w:r w:rsidRPr="008D16BA">
        <w:rPr>
          <w:rFonts w:cs="Times New Roman"/>
          <w:sz w:val="24"/>
          <w:szCs w:val="24"/>
        </w:rPr>
        <w:t>Steps of Marketing Process</w:t>
      </w:r>
      <w:bookmarkEnd w:id="2"/>
    </w:p>
    <w:p w14:paraId="3A259A07" w14:textId="542C759D" w:rsidR="008D16BA" w:rsidRPr="008D16BA" w:rsidRDefault="008D16BA" w:rsidP="008D16BA">
      <w:pPr>
        <w:spacing w:line="360" w:lineRule="auto"/>
        <w:rPr>
          <w:rFonts w:cs="Times New Roman"/>
          <w:szCs w:val="24"/>
        </w:rPr>
      </w:pPr>
      <w:r w:rsidRPr="008D16BA">
        <w:rPr>
          <w:rFonts w:cs="Times New Roman"/>
          <w:szCs w:val="24"/>
        </w:rPr>
        <w:t>The first step is the mission of the organization. This is the primary view of the business, and wat the business is committed to work on. The commitment of the business is elaborated in the mission statement of the company. All the segregated departments as well as all employees are expected to be committed to work for the mission and vision of the business. The mission of Apple is to create products that are of high-quality and are innovative</w:t>
      </w:r>
      <w:sdt>
        <w:sdtPr>
          <w:rPr>
            <w:rFonts w:cs="Times New Roman"/>
            <w:szCs w:val="24"/>
          </w:rPr>
          <w:id w:val="-1469968821"/>
          <w:citation/>
        </w:sdtPr>
        <w:sdtEndPr/>
        <w:sdtContent>
          <w:r w:rsidRPr="008D16BA">
            <w:rPr>
              <w:rFonts w:cs="Times New Roman"/>
              <w:szCs w:val="24"/>
            </w:rPr>
            <w:fldChar w:fldCharType="begin"/>
          </w:r>
          <w:r w:rsidRPr="008D16BA">
            <w:rPr>
              <w:rFonts w:cs="Times New Roman"/>
              <w:szCs w:val="24"/>
            </w:rPr>
            <w:instrText xml:space="preserve"> CITATION TIA16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(TIAN, 2016)</w:t>
          </w:r>
          <w:r w:rsidRPr="008D16BA">
            <w:rPr>
              <w:rFonts w:cs="Times New Roman"/>
              <w:szCs w:val="24"/>
            </w:rPr>
            <w:fldChar w:fldCharType="end"/>
          </w:r>
        </w:sdtContent>
      </w:sdt>
      <w:r w:rsidRPr="008D16BA">
        <w:rPr>
          <w:rFonts w:cs="Times New Roman"/>
          <w:szCs w:val="24"/>
        </w:rPr>
        <w:t xml:space="preserve">. The entire business and its segments are intended to work on this mission of the company. Next, is the step of situational analysis after the mission of the business is agreed upon. This analysis pertains to identify the strengths and weaknesses of a business, and an impact of the external and internal environment on the business. This can be done through multiple models, including the PESTLE model and SWOT analysis. </w:t>
      </w:r>
    </w:p>
    <w:p w14:paraId="4F92C161" w14:textId="77777777" w:rsidR="008D16BA" w:rsidRPr="008D16BA" w:rsidRDefault="008D16BA" w:rsidP="008D16BA">
      <w:pPr>
        <w:pStyle w:val="Heading2"/>
        <w:spacing w:line="360" w:lineRule="auto"/>
        <w:rPr>
          <w:rFonts w:cs="Times New Roman"/>
          <w:sz w:val="24"/>
          <w:szCs w:val="24"/>
        </w:rPr>
      </w:pPr>
      <w:bookmarkStart w:id="3" w:name="_Toc59664454"/>
      <w:r w:rsidRPr="008D16BA">
        <w:rPr>
          <w:rFonts w:cs="Times New Roman"/>
          <w:sz w:val="24"/>
          <w:szCs w:val="24"/>
        </w:rPr>
        <w:t>SWOT Analysis</w:t>
      </w:r>
      <w:bookmarkEnd w:id="3"/>
    </w:p>
    <w:p w14:paraId="4C1180FA" w14:textId="48A8E459" w:rsidR="008D16BA" w:rsidRPr="008D16BA" w:rsidRDefault="008D16BA" w:rsidP="008D16BA">
      <w:pPr>
        <w:spacing w:line="360" w:lineRule="auto"/>
        <w:rPr>
          <w:rFonts w:cs="Times New Roman"/>
          <w:szCs w:val="24"/>
        </w:rPr>
      </w:pPr>
      <w:r w:rsidRPr="008D16BA">
        <w:rPr>
          <w:rFonts w:cs="Times New Roman"/>
          <w:szCs w:val="24"/>
        </w:rPr>
        <w:t>The SWOT analysis is a process of identifying the internal and external key determinants impacting the business. The internal key factors pertain to the strengths and weaknesses of the business, while the external factors are regarding the opportunities and threats to a business</w:t>
      </w:r>
      <w:sdt>
        <w:sdtPr>
          <w:rPr>
            <w:rFonts w:cs="Times New Roman"/>
            <w:szCs w:val="24"/>
          </w:rPr>
          <w:id w:val="-1299917659"/>
          <w:citation/>
        </w:sdtPr>
        <w:sdtEndPr/>
        <w:sdtContent>
          <w:r w:rsidRPr="008D16BA">
            <w:rPr>
              <w:rFonts w:cs="Times New Roman"/>
              <w:szCs w:val="24"/>
            </w:rPr>
            <w:fldChar w:fldCharType="begin"/>
          </w:r>
          <w:r w:rsidRPr="008D16BA">
            <w:rPr>
              <w:rFonts w:cs="Times New Roman"/>
              <w:szCs w:val="24"/>
            </w:rPr>
            <w:instrText xml:space="preserve"> CITATION Tas18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(Tasnim, 2018)</w:t>
          </w:r>
          <w:r w:rsidRPr="008D16BA">
            <w:rPr>
              <w:rFonts w:cs="Times New Roman"/>
              <w:szCs w:val="24"/>
            </w:rPr>
            <w:fldChar w:fldCharType="end"/>
          </w:r>
        </w:sdtContent>
      </w:sdt>
      <w:r w:rsidRPr="008D16BA">
        <w:rPr>
          <w:rFonts w:cs="Times New Roman"/>
          <w:szCs w:val="24"/>
        </w:rPr>
        <w:t xml:space="preserve">. Upon an analysis of Apple, it has been identified, that the brand also has certain strengths, weaknesses, opportunities, and threats to it, which are discussed below. </w:t>
      </w:r>
    </w:p>
    <w:p w14:paraId="568DCF62" w14:textId="77777777" w:rsidR="008D16BA" w:rsidRPr="008D16BA" w:rsidRDefault="008D16BA" w:rsidP="008D16BA">
      <w:pPr>
        <w:pStyle w:val="Heading3"/>
        <w:spacing w:line="360" w:lineRule="auto"/>
        <w:rPr>
          <w:rFonts w:cs="Times New Roman"/>
        </w:rPr>
      </w:pPr>
      <w:bookmarkStart w:id="4" w:name="_Toc59664455"/>
      <w:r w:rsidRPr="008D16BA">
        <w:rPr>
          <w:rFonts w:cs="Times New Roman"/>
        </w:rPr>
        <w:t>Strengths</w:t>
      </w:r>
      <w:bookmarkEnd w:id="4"/>
      <w:r w:rsidRPr="008D16BA">
        <w:rPr>
          <w:rFonts w:cs="Times New Roman"/>
        </w:rPr>
        <w:t xml:space="preserve"> </w:t>
      </w:r>
    </w:p>
    <w:p w14:paraId="1959D745" w14:textId="564D1FAB" w:rsidR="008D16BA" w:rsidRDefault="008D16BA" w:rsidP="008D16BA">
      <w:pPr>
        <w:spacing w:line="360" w:lineRule="auto"/>
        <w:rPr>
          <w:rFonts w:cs="Times New Roman"/>
          <w:szCs w:val="24"/>
        </w:rPr>
      </w:pPr>
      <w:r w:rsidRPr="008D16BA">
        <w:rPr>
          <w:rFonts w:cs="Times New Roman"/>
          <w:szCs w:val="24"/>
        </w:rPr>
        <w:t>The company is a vastly spread business, well-known globally, thus, having multiple strengths. The brand of Apple is highly valued in the industry it belongs to. Out of all the other brands in the industry, Apple is the one that is both highly recognized and highly respected. Because of which, there tends to be high amounts of consumer loyalty</w:t>
      </w:r>
      <w:sdt>
        <w:sdtPr>
          <w:rPr>
            <w:rFonts w:cs="Times New Roman"/>
            <w:szCs w:val="24"/>
          </w:rPr>
          <w:id w:val="1370719592"/>
          <w:citation/>
        </w:sdtPr>
        <w:sdtEndPr/>
        <w:sdtContent>
          <w:r w:rsidRPr="008D16BA">
            <w:rPr>
              <w:rFonts w:cs="Times New Roman"/>
              <w:szCs w:val="24"/>
            </w:rPr>
            <w:fldChar w:fldCharType="begin"/>
          </w:r>
          <w:r w:rsidRPr="008D16BA">
            <w:rPr>
              <w:rFonts w:cs="Times New Roman"/>
              <w:szCs w:val="24"/>
            </w:rPr>
            <w:instrText xml:space="preserve"> CITATION Yan16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(Yan, 2016)</w:t>
          </w:r>
          <w:r w:rsidRPr="008D16BA">
            <w:rPr>
              <w:rFonts w:cs="Times New Roman"/>
              <w:szCs w:val="24"/>
            </w:rPr>
            <w:fldChar w:fldCharType="end"/>
          </w:r>
        </w:sdtContent>
      </w:sdt>
      <w:r w:rsidRPr="008D16BA">
        <w:rPr>
          <w:rFonts w:cs="Times New Roman"/>
          <w:szCs w:val="24"/>
        </w:rPr>
        <w:t xml:space="preserve">. The brand may be giving out high-end products, yet consumers stay loyal to the brand. This is because of the thought and research invested in creating the products. As a result, asking the research department of the business also of high worth. </w:t>
      </w:r>
    </w:p>
    <w:p w14:paraId="632CB4BD" w14:textId="77777777" w:rsidR="00C00AF7" w:rsidRPr="008D16BA" w:rsidRDefault="00C00AF7" w:rsidP="00C00AF7">
      <w:pPr>
        <w:pStyle w:val="Heading3"/>
        <w:spacing w:line="360" w:lineRule="auto"/>
        <w:rPr>
          <w:rFonts w:cs="Times New Roman"/>
        </w:rPr>
      </w:pPr>
      <w:bookmarkStart w:id="5" w:name="_Toc59664456"/>
      <w:r w:rsidRPr="008D16BA">
        <w:rPr>
          <w:rFonts w:cs="Times New Roman"/>
        </w:rPr>
        <w:lastRenderedPageBreak/>
        <w:t>Weaknesses</w:t>
      </w:r>
      <w:bookmarkEnd w:id="5"/>
    </w:p>
    <w:p w14:paraId="67C4C5F3" w14:textId="41D905CE" w:rsidR="00C00AF7" w:rsidRPr="008D16BA" w:rsidRDefault="00C00AF7" w:rsidP="008D16BA">
      <w:pPr>
        <w:spacing w:line="360" w:lineRule="auto"/>
        <w:rPr>
          <w:rFonts w:cs="Times New Roman"/>
          <w:szCs w:val="24"/>
        </w:rPr>
      </w:pPr>
      <w:r w:rsidRPr="008D16BA">
        <w:rPr>
          <w:rFonts w:cs="Times New Roman"/>
          <w:szCs w:val="24"/>
        </w:rPr>
        <w:t>With these weaknesses, also come certain opportunities, that if availed, my result in benefits and profitability for the business. The business is expanding day by day. Currently the business employees highly experienced professionals and skilled workers</w:t>
      </w:r>
      <w:sdt>
        <w:sdtPr>
          <w:rPr>
            <w:rFonts w:cs="Times New Roman"/>
            <w:szCs w:val="24"/>
          </w:rPr>
          <w:id w:val="-1068260766"/>
          <w:citation/>
        </w:sdtPr>
        <w:sdtContent>
          <w:r w:rsidRPr="008D16BA">
            <w:rPr>
              <w:rFonts w:cs="Times New Roman"/>
              <w:szCs w:val="24"/>
            </w:rPr>
            <w:fldChar w:fldCharType="begin"/>
          </w:r>
          <w:r w:rsidRPr="008D16BA">
            <w:rPr>
              <w:rFonts w:cs="Times New Roman"/>
              <w:szCs w:val="24"/>
            </w:rPr>
            <w:instrText xml:space="preserve"> CITATION Yun19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(Yun, Lee, &amp; Aoshima, 2019)</w:t>
          </w:r>
          <w:r w:rsidRPr="008D16BA">
            <w:rPr>
              <w:rFonts w:cs="Times New Roman"/>
              <w:szCs w:val="24"/>
            </w:rPr>
            <w:fldChar w:fldCharType="end"/>
          </w:r>
        </w:sdtContent>
      </w:sdt>
      <w:r w:rsidRPr="008D16BA">
        <w:rPr>
          <w:rFonts w:cs="Times New Roman"/>
          <w:szCs w:val="24"/>
        </w:rPr>
        <w:t xml:space="preserve">. The ongoing growth of the business provides it the opportunity of hiring further qualified professionals under the business. Moreover, the business has yet little role played in clean energy and green technology. This is technology that does not harms the environment when being used. As a result, consumer loyalty would be strengthened, and new customers would be attracted by the initiation. </w:t>
      </w:r>
    </w:p>
    <w:p w14:paraId="26A41E6D" w14:textId="77777777" w:rsidR="008D16BA" w:rsidRPr="008D16BA" w:rsidRDefault="008D16BA" w:rsidP="008D16BA">
      <w:pPr>
        <w:pStyle w:val="Heading3"/>
        <w:spacing w:line="360" w:lineRule="auto"/>
        <w:rPr>
          <w:rFonts w:cs="Times New Roman"/>
        </w:rPr>
      </w:pPr>
      <w:bookmarkStart w:id="6" w:name="_Toc59664457"/>
      <w:r w:rsidRPr="008D16BA">
        <w:rPr>
          <w:rFonts w:cs="Times New Roman"/>
        </w:rPr>
        <w:t>Opportunities</w:t>
      </w:r>
      <w:bookmarkEnd w:id="6"/>
      <w:r w:rsidRPr="008D16BA">
        <w:rPr>
          <w:rFonts w:cs="Times New Roman"/>
        </w:rPr>
        <w:t xml:space="preserve"> </w:t>
      </w:r>
    </w:p>
    <w:p w14:paraId="01300375" w14:textId="2E63EC24" w:rsidR="008D16BA" w:rsidRPr="008D16BA" w:rsidRDefault="008D16BA" w:rsidP="008D16BA">
      <w:pPr>
        <w:spacing w:line="360" w:lineRule="auto"/>
        <w:rPr>
          <w:rFonts w:cs="Times New Roman"/>
          <w:szCs w:val="24"/>
        </w:rPr>
      </w:pPr>
      <w:r w:rsidRPr="008D16BA">
        <w:rPr>
          <w:rFonts w:cs="Times New Roman"/>
          <w:szCs w:val="24"/>
        </w:rPr>
        <w:t>With all these strengths, there come some weaknesses as well. The first weakness of this brand is that it produced highly priced products. Even the smallest piece of product under the brand name is much higher than the average industry price. Along with this, the business also has low investment made in advertising its products</w:t>
      </w:r>
      <w:sdt>
        <w:sdtPr>
          <w:rPr>
            <w:rFonts w:cs="Times New Roman"/>
            <w:szCs w:val="24"/>
          </w:rPr>
          <w:id w:val="311996206"/>
          <w:citation/>
        </w:sdtPr>
        <w:sdtEndPr/>
        <w:sdtContent>
          <w:r w:rsidRPr="008D16BA">
            <w:rPr>
              <w:rFonts w:cs="Times New Roman"/>
              <w:szCs w:val="24"/>
            </w:rPr>
            <w:fldChar w:fldCharType="begin"/>
          </w:r>
          <w:r w:rsidRPr="008D16BA">
            <w:rPr>
              <w:rFonts w:cs="Times New Roman"/>
              <w:szCs w:val="24"/>
            </w:rPr>
            <w:instrText xml:space="preserve"> CITATION YuX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w:t>
          </w:r>
          <w:r w:rsidRPr="008D16BA">
            <w:rPr>
              <w:rFonts w:cs="Times New Roman"/>
              <w:szCs w:val="24"/>
            </w:rPr>
            <w:fldChar w:fldCharType="end"/>
          </w:r>
        </w:sdtContent>
      </w:sdt>
      <w:r w:rsidRPr="008D16BA">
        <w:rPr>
          <w:rFonts w:cs="Times New Roman"/>
          <w:szCs w:val="24"/>
        </w:rPr>
        <w:t xml:space="preserve">. Certain seminars are conducted before the launch of the </w:t>
      </w:r>
      <w:r w:rsidR="00021C14" w:rsidRPr="008D16BA">
        <w:rPr>
          <w:rFonts w:cs="Times New Roman"/>
          <w:szCs w:val="24"/>
        </w:rPr>
        <w:t>product;</w:t>
      </w:r>
      <w:r w:rsidRPr="008D16BA">
        <w:rPr>
          <w:rFonts w:cs="Times New Roman"/>
          <w:szCs w:val="24"/>
        </w:rPr>
        <w:t xml:space="preserve"> however, minimal use of advertisement is made by the company. Moreover, the software and user interface of this specific brand has issues with coping with software of other brands. Lastly the business has seen to be facing multiple allegations and undergoing multiple lawsuits in past, regarding patent infringement, damaging the brand image. </w:t>
      </w:r>
    </w:p>
    <w:p w14:paraId="40A201A0" w14:textId="77777777" w:rsidR="008D16BA" w:rsidRPr="008D16BA" w:rsidRDefault="008D16BA" w:rsidP="008D16BA">
      <w:pPr>
        <w:pStyle w:val="Heading3"/>
        <w:spacing w:line="360" w:lineRule="auto"/>
        <w:rPr>
          <w:rFonts w:cs="Times New Roman"/>
        </w:rPr>
      </w:pPr>
      <w:bookmarkStart w:id="7" w:name="_Toc59664458"/>
      <w:r w:rsidRPr="008D16BA">
        <w:rPr>
          <w:rFonts w:cs="Times New Roman"/>
        </w:rPr>
        <w:t>Threats</w:t>
      </w:r>
      <w:bookmarkEnd w:id="7"/>
    </w:p>
    <w:p w14:paraId="222532BA" w14:textId="57F5DB84" w:rsidR="008D16BA" w:rsidRPr="008D16BA" w:rsidRDefault="008D16BA" w:rsidP="008D16BA">
      <w:pPr>
        <w:spacing w:line="360" w:lineRule="auto"/>
        <w:rPr>
          <w:rFonts w:cs="Times New Roman"/>
          <w:szCs w:val="24"/>
        </w:rPr>
      </w:pPr>
      <w:r w:rsidRPr="008D16BA">
        <w:rPr>
          <w:rFonts w:cs="Times New Roman"/>
          <w:szCs w:val="24"/>
        </w:rPr>
        <w:t>Lastly, the external environment also creates certain threats for the business. Given the past history of the business regarding legal suits, there is a threat that such may also occur in the future as well. Moreover, as technology is spreading and changing, there is a risk that more than required supplier will exist in the market, causing penetration in the market</w:t>
      </w:r>
      <w:sdt>
        <w:sdtPr>
          <w:rPr>
            <w:rFonts w:cs="Times New Roman"/>
            <w:szCs w:val="24"/>
          </w:rPr>
          <w:id w:val="-1895800939"/>
          <w:citation/>
        </w:sdtPr>
        <w:sdtEndPr/>
        <w:sdtContent>
          <w:r w:rsidRPr="008D16BA">
            <w:rPr>
              <w:rFonts w:cs="Times New Roman"/>
              <w:szCs w:val="24"/>
            </w:rPr>
            <w:fldChar w:fldCharType="begin"/>
          </w:r>
          <w:r w:rsidRPr="008D16BA">
            <w:rPr>
              <w:rFonts w:cs="Times New Roman"/>
              <w:szCs w:val="24"/>
            </w:rPr>
            <w:instrText xml:space="preserve"> CITATION Zha193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(Zhang, 2019)</w:t>
          </w:r>
          <w:r w:rsidRPr="008D16BA">
            <w:rPr>
              <w:rFonts w:cs="Times New Roman"/>
              <w:szCs w:val="24"/>
            </w:rPr>
            <w:fldChar w:fldCharType="end"/>
          </w:r>
        </w:sdtContent>
      </w:sdt>
      <w:r w:rsidRPr="008D16BA">
        <w:rPr>
          <w:rFonts w:cs="Times New Roman"/>
          <w:szCs w:val="24"/>
        </w:rPr>
        <w:t xml:space="preserve">. Lastly, the success of Apple’s competitors, </w:t>
      </w:r>
      <w:r w:rsidR="006B0A36" w:rsidRPr="008D16BA">
        <w:rPr>
          <w:rFonts w:cs="Times New Roman"/>
          <w:szCs w:val="24"/>
        </w:rPr>
        <w:t>e.g.,</w:t>
      </w:r>
      <w:r w:rsidRPr="008D16BA">
        <w:rPr>
          <w:rFonts w:cs="Times New Roman"/>
          <w:szCs w:val="24"/>
        </w:rPr>
        <w:t xml:space="preserve"> Samsung, also threatens its position in the market. </w:t>
      </w:r>
    </w:p>
    <w:p w14:paraId="0817D268" w14:textId="77777777" w:rsidR="008D16BA" w:rsidRPr="008D16BA" w:rsidRDefault="008D16BA" w:rsidP="008D16BA">
      <w:pPr>
        <w:pStyle w:val="Heading3"/>
        <w:spacing w:line="360" w:lineRule="auto"/>
        <w:rPr>
          <w:rFonts w:cs="Times New Roman"/>
        </w:rPr>
      </w:pPr>
      <w:bookmarkStart w:id="8" w:name="_Toc59664459"/>
      <w:r w:rsidRPr="008D16BA">
        <w:rPr>
          <w:rFonts w:cs="Times New Roman"/>
        </w:rPr>
        <w:t>Pros/Cons</w:t>
      </w:r>
      <w:bookmarkEnd w:id="8"/>
    </w:p>
    <w:p w14:paraId="14EF822D" w14:textId="6304314A" w:rsidR="008D16BA" w:rsidRPr="008D16BA" w:rsidRDefault="008D16BA" w:rsidP="008D16BA">
      <w:pPr>
        <w:spacing w:line="360" w:lineRule="auto"/>
        <w:rPr>
          <w:rFonts w:cs="Times New Roman"/>
          <w:szCs w:val="24"/>
        </w:rPr>
      </w:pPr>
      <w:r w:rsidRPr="008D16BA">
        <w:rPr>
          <w:rFonts w:cs="Times New Roman"/>
          <w:szCs w:val="24"/>
        </w:rPr>
        <w:t>This analysis provides the business an insight regarding the areas that are to be focused on and timely avail any opportunities existing. Further precautionary measures can also be taken regarding the threats arising. However, this model does not provide any solutions of alternative decisions for the business</w:t>
      </w:r>
      <w:sdt>
        <w:sdtPr>
          <w:rPr>
            <w:rFonts w:cs="Times New Roman"/>
            <w:szCs w:val="24"/>
          </w:rPr>
          <w:id w:val="-679272348"/>
          <w:citation/>
        </w:sdtPr>
        <w:sdtEndPr/>
        <w:sdtContent>
          <w:r w:rsidRPr="008D16BA">
            <w:rPr>
              <w:rFonts w:cs="Times New Roman"/>
              <w:szCs w:val="24"/>
            </w:rPr>
            <w:fldChar w:fldCharType="begin"/>
          </w:r>
          <w:r w:rsidRPr="008D16BA">
            <w:rPr>
              <w:rFonts w:cs="Times New Roman"/>
              <w:szCs w:val="24"/>
            </w:rPr>
            <w:instrText xml:space="preserve"> CITATION Cha184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(Chanda, 2018)</w:t>
          </w:r>
          <w:r w:rsidRPr="008D16BA">
            <w:rPr>
              <w:rFonts w:cs="Times New Roman"/>
              <w:szCs w:val="24"/>
            </w:rPr>
            <w:fldChar w:fldCharType="end"/>
          </w:r>
        </w:sdtContent>
      </w:sdt>
      <w:r w:rsidRPr="008D16BA">
        <w:rPr>
          <w:rFonts w:cs="Times New Roman"/>
          <w:szCs w:val="24"/>
        </w:rPr>
        <w:t>. Moreover, the issues being mentioned are not prioritized according to the significance of each issue.</w:t>
      </w:r>
    </w:p>
    <w:tbl>
      <w:tblPr>
        <w:tblStyle w:val="TableGrid"/>
        <w:tblW w:w="0" w:type="auto"/>
        <w:tblLook w:val="04A0" w:firstRow="1" w:lastRow="0" w:firstColumn="1" w:lastColumn="0" w:noHBand="0" w:noVBand="1"/>
      </w:tblPr>
      <w:tblGrid>
        <w:gridCol w:w="4502"/>
        <w:gridCol w:w="4514"/>
      </w:tblGrid>
      <w:tr w:rsidR="008D16BA" w:rsidRPr="008D16BA" w14:paraId="5E2A2BC8" w14:textId="77777777" w:rsidTr="00723E31">
        <w:tc>
          <w:tcPr>
            <w:tcW w:w="4675" w:type="dxa"/>
          </w:tcPr>
          <w:p w14:paraId="4361BA23" w14:textId="77777777" w:rsidR="008D16BA" w:rsidRPr="008D16BA" w:rsidRDefault="008D16BA" w:rsidP="008D16BA">
            <w:pPr>
              <w:shd w:val="clear" w:color="auto" w:fill="D0CECE" w:themeFill="background2" w:themeFillShade="E6"/>
              <w:spacing w:line="360" w:lineRule="auto"/>
              <w:rPr>
                <w:rFonts w:cs="Times New Roman"/>
                <w:b/>
                <w:szCs w:val="24"/>
              </w:rPr>
            </w:pPr>
            <w:r w:rsidRPr="008D16BA">
              <w:rPr>
                <w:rFonts w:cs="Times New Roman"/>
                <w:b/>
                <w:szCs w:val="24"/>
              </w:rPr>
              <w:lastRenderedPageBreak/>
              <w:t xml:space="preserve">Strengths </w:t>
            </w:r>
          </w:p>
          <w:p w14:paraId="172E96A0" w14:textId="77777777" w:rsidR="008D16BA" w:rsidRPr="008D16BA" w:rsidRDefault="008D16BA" w:rsidP="008D16BA">
            <w:pPr>
              <w:pStyle w:val="ListParagraph"/>
              <w:numPr>
                <w:ilvl w:val="0"/>
                <w:numId w:val="1"/>
              </w:numPr>
              <w:spacing w:line="360" w:lineRule="auto"/>
              <w:rPr>
                <w:rFonts w:cs="Times New Roman"/>
                <w:szCs w:val="24"/>
              </w:rPr>
            </w:pPr>
            <w:r w:rsidRPr="008D16BA">
              <w:rPr>
                <w:rFonts w:cs="Times New Roman"/>
                <w:szCs w:val="24"/>
              </w:rPr>
              <w:t xml:space="preserve">Top valued brand in the industry </w:t>
            </w:r>
          </w:p>
          <w:p w14:paraId="71553DA8" w14:textId="77777777" w:rsidR="008D16BA" w:rsidRPr="008D16BA" w:rsidRDefault="008D16BA" w:rsidP="008D16BA">
            <w:pPr>
              <w:pStyle w:val="ListParagraph"/>
              <w:numPr>
                <w:ilvl w:val="0"/>
                <w:numId w:val="1"/>
              </w:numPr>
              <w:spacing w:line="360" w:lineRule="auto"/>
              <w:rPr>
                <w:rFonts w:cs="Times New Roman"/>
                <w:szCs w:val="24"/>
              </w:rPr>
            </w:pPr>
            <w:r w:rsidRPr="008D16BA">
              <w:rPr>
                <w:rFonts w:cs="Times New Roman"/>
                <w:szCs w:val="24"/>
              </w:rPr>
              <w:t xml:space="preserve">Consumer loyalty </w:t>
            </w:r>
          </w:p>
          <w:p w14:paraId="6E2B4572" w14:textId="77777777" w:rsidR="008D16BA" w:rsidRPr="008D16BA" w:rsidRDefault="008D16BA" w:rsidP="008D16BA">
            <w:pPr>
              <w:pStyle w:val="ListParagraph"/>
              <w:numPr>
                <w:ilvl w:val="0"/>
                <w:numId w:val="1"/>
              </w:numPr>
              <w:spacing w:line="360" w:lineRule="auto"/>
              <w:rPr>
                <w:rFonts w:cs="Times New Roman"/>
                <w:szCs w:val="24"/>
              </w:rPr>
            </w:pPr>
            <w:r w:rsidRPr="008D16BA">
              <w:rPr>
                <w:rFonts w:cs="Times New Roman"/>
                <w:szCs w:val="24"/>
              </w:rPr>
              <w:t>Resourceful research</w:t>
            </w:r>
          </w:p>
        </w:tc>
        <w:tc>
          <w:tcPr>
            <w:tcW w:w="4675" w:type="dxa"/>
          </w:tcPr>
          <w:p w14:paraId="0D142A84" w14:textId="77777777" w:rsidR="008D16BA" w:rsidRPr="008D16BA" w:rsidRDefault="008D16BA" w:rsidP="008D16BA">
            <w:pPr>
              <w:shd w:val="clear" w:color="auto" w:fill="D0CECE" w:themeFill="background2" w:themeFillShade="E6"/>
              <w:spacing w:line="360" w:lineRule="auto"/>
              <w:rPr>
                <w:rFonts w:cs="Times New Roman"/>
                <w:b/>
                <w:szCs w:val="24"/>
              </w:rPr>
            </w:pPr>
            <w:r w:rsidRPr="008D16BA">
              <w:rPr>
                <w:rFonts w:cs="Times New Roman"/>
                <w:b/>
                <w:szCs w:val="24"/>
              </w:rPr>
              <w:t>Weaknesses</w:t>
            </w:r>
          </w:p>
          <w:p w14:paraId="59AFC66B" w14:textId="77777777" w:rsidR="008D16BA" w:rsidRPr="008D16BA" w:rsidRDefault="008D16BA" w:rsidP="008D16BA">
            <w:pPr>
              <w:pStyle w:val="ListParagraph"/>
              <w:numPr>
                <w:ilvl w:val="0"/>
                <w:numId w:val="3"/>
              </w:numPr>
              <w:spacing w:line="360" w:lineRule="auto"/>
              <w:rPr>
                <w:rFonts w:cs="Times New Roman"/>
                <w:szCs w:val="24"/>
              </w:rPr>
            </w:pPr>
            <w:r w:rsidRPr="008D16BA">
              <w:rPr>
                <w:rFonts w:cs="Times New Roman"/>
                <w:szCs w:val="24"/>
              </w:rPr>
              <w:t>Products High-priced</w:t>
            </w:r>
          </w:p>
          <w:p w14:paraId="475BE71D" w14:textId="77777777" w:rsidR="008D16BA" w:rsidRPr="008D16BA" w:rsidRDefault="008D16BA" w:rsidP="008D16BA">
            <w:pPr>
              <w:pStyle w:val="ListParagraph"/>
              <w:numPr>
                <w:ilvl w:val="0"/>
                <w:numId w:val="3"/>
              </w:numPr>
              <w:spacing w:line="360" w:lineRule="auto"/>
              <w:rPr>
                <w:rFonts w:cs="Times New Roman"/>
                <w:szCs w:val="24"/>
              </w:rPr>
            </w:pPr>
            <w:r w:rsidRPr="008D16BA">
              <w:rPr>
                <w:rFonts w:cs="Times New Roman"/>
                <w:szCs w:val="24"/>
              </w:rPr>
              <w:t>Lack of advertisement</w:t>
            </w:r>
          </w:p>
          <w:p w14:paraId="2BBE211F" w14:textId="77777777" w:rsidR="008D16BA" w:rsidRPr="008D16BA" w:rsidRDefault="008D16BA" w:rsidP="008D16BA">
            <w:pPr>
              <w:pStyle w:val="ListParagraph"/>
              <w:numPr>
                <w:ilvl w:val="0"/>
                <w:numId w:val="3"/>
              </w:numPr>
              <w:spacing w:line="360" w:lineRule="auto"/>
              <w:rPr>
                <w:rFonts w:cs="Times New Roman"/>
                <w:szCs w:val="24"/>
              </w:rPr>
            </w:pPr>
            <w:r w:rsidRPr="008D16BA">
              <w:rPr>
                <w:rFonts w:cs="Times New Roman"/>
                <w:szCs w:val="24"/>
              </w:rPr>
              <w:t>Unsuited with other software</w:t>
            </w:r>
          </w:p>
          <w:p w14:paraId="38097715" w14:textId="77777777" w:rsidR="008D16BA" w:rsidRPr="008D16BA" w:rsidRDefault="008D16BA" w:rsidP="008D16BA">
            <w:pPr>
              <w:pStyle w:val="ListParagraph"/>
              <w:numPr>
                <w:ilvl w:val="0"/>
                <w:numId w:val="3"/>
              </w:numPr>
              <w:spacing w:line="360" w:lineRule="auto"/>
              <w:rPr>
                <w:rFonts w:cs="Times New Roman"/>
                <w:szCs w:val="24"/>
              </w:rPr>
            </w:pPr>
            <w:r w:rsidRPr="008D16BA">
              <w:rPr>
                <w:rFonts w:cs="Times New Roman"/>
                <w:szCs w:val="24"/>
              </w:rPr>
              <w:t xml:space="preserve">Past allegations </w:t>
            </w:r>
          </w:p>
        </w:tc>
      </w:tr>
      <w:tr w:rsidR="008D16BA" w:rsidRPr="008D16BA" w14:paraId="7FD329CB" w14:textId="77777777" w:rsidTr="00723E31">
        <w:tc>
          <w:tcPr>
            <w:tcW w:w="4675" w:type="dxa"/>
          </w:tcPr>
          <w:p w14:paraId="12DE789E" w14:textId="77777777" w:rsidR="008D16BA" w:rsidRPr="008D16BA" w:rsidRDefault="008D16BA" w:rsidP="008D16BA">
            <w:pPr>
              <w:shd w:val="clear" w:color="auto" w:fill="D0CECE" w:themeFill="background2" w:themeFillShade="E6"/>
              <w:spacing w:line="360" w:lineRule="auto"/>
              <w:rPr>
                <w:rFonts w:cs="Times New Roman"/>
                <w:b/>
                <w:szCs w:val="24"/>
              </w:rPr>
            </w:pPr>
            <w:r w:rsidRPr="008D16BA">
              <w:rPr>
                <w:rFonts w:cs="Times New Roman"/>
                <w:b/>
                <w:szCs w:val="24"/>
              </w:rPr>
              <w:t xml:space="preserve">Opportunities </w:t>
            </w:r>
          </w:p>
          <w:p w14:paraId="7BC5FA85" w14:textId="77777777" w:rsidR="008D16BA" w:rsidRPr="008D16BA" w:rsidRDefault="008D16BA" w:rsidP="008D16BA">
            <w:pPr>
              <w:pStyle w:val="ListParagraph"/>
              <w:numPr>
                <w:ilvl w:val="0"/>
                <w:numId w:val="2"/>
              </w:numPr>
              <w:spacing w:line="360" w:lineRule="auto"/>
              <w:rPr>
                <w:rFonts w:cs="Times New Roman"/>
                <w:szCs w:val="24"/>
              </w:rPr>
            </w:pPr>
            <w:r w:rsidRPr="008D16BA">
              <w:rPr>
                <w:rFonts w:cs="Times New Roman"/>
                <w:szCs w:val="24"/>
              </w:rPr>
              <w:t>Qualified employees</w:t>
            </w:r>
          </w:p>
          <w:p w14:paraId="7528B833" w14:textId="77777777" w:rsidR="008D16BA" w:rsidRPr="008D16BA" w:rsidRDefault="008D16BA" w:rsidP="008D16BA">
            <w:pPr>
              <w:pStyle w:val="ListParagraph"/>
              <w:numPr>
                <w:ilvl w:val="0"/>
                <w:numId w:val="2"/>
              </w:numPr>
              <w:spacing w:line="360" w:lineRule="auto"/>
              <w:rPr>
                <w:rFonts w:cs="Times New Roman"/>
                <w:szCs w:val="24"/>
              </w:rPr>
            </w:pPr>
            <w:r w:rsidRPr="008D16BA">
              <w:rPr>
                <w:rFonts w:cs="Times New Roman"/>
                <w:szCs w:val="24"/>
              </w:rPr>
              <w:t>Adapting to Green technology</w:t>
            </w:r>
          </w:p>
        </w:tc>
        <w:tc>
          <w:tcPr>
            <w:tcW w:w="4675" w:type="dxa"/>
          </w:tcPr>
          <w:p w14:paraId="362F6E58" w14:textId="77777777" w:rsidR="008D16BA" w:rsidRPr="008D16BA" w:rsidRDefault="008D16BA" w:rsidP="008D16BA">
            <w:pPr>
              <w:shd w:val="clear" w:color="auto" w:fill="D0CECE" w:themeFill="background2" w:themeFillShade="E6"/>
              <w:spacing w:line="360" w:lineRule="auto"/>
              <w:rPr>
                <w:rFonts w:cs="Times New Roman"/>
                <w:b/>
                <w:szCs w:val="24"/>
              </w:rPr>
            </w:pPr>
            <w:r w:rsidRPr="008D16BA">
              <w:rPr>
                <w:rFonts w:cs="Times New Roman"/>
                <w:b/>
                <w:szCs w:val="24"/>
              </w:rPr>
              <w:t xml:space="preserve">Threats </w:t>
            </w:r>
          </w:p>
          <w:p w14:paraId="54A8FC83" w14:textId="77777777" w:rsidR="008D16BA" w:rsidRPr="008D16BA" w:rsidRDefault="008D16BA" w:rsidP="008D16BA">
            <w:pPr>
              <w:pStyle w:val="ListParagraph"/>
              <w:numPr>
                <w:ilvl w:val="0"/>
                <w:numId w:val="4"/>
              </w:numPr>
              <w:spacing w:line="360" w:lineRule="auto"/>
              <w:rPr>
                <w:rFonts w:cs="Times New Roman"/>
                <w:szCs w:val="24"/>
              </w:rPr>
            </w:pPr>
            <w:r w:rsidRPr="008D16BA">
              <w:rPr>
                <w:rFonts w:cs="Times New Roman"/>
                <w:szCs w:val="24"/>
              </w:rPr>
              <w:t xml:space="preserve">Lawsuits </w:t>
            </w:r>
          </w:p>
          <w:p w14:paraId="71EBFF8F" w14:textId="77777777" w:rsidR="008D16BA" w:rsidRPr="008D16BA" w:rsidRDefault="008D16BA" w:rsidP="008D16BA">
            <w:pPr>
              <w:pStyle w:val="ListParagraph"/>
              <w:numPr>
                <w:ilvl w:val="0"/>
                <w:numId w:val="4"/>
              </w:numPr>
              <w:spacing w:line="360" w:lineRule="auto"/>
              <w:rPr>
                <w:rFonts w:cs="Times New Roman"/>
                <w:szCs w:val="24"/>
              </w:rPr>
            </w:pPr>
            <w:r w:rsidRPr="008D16BA">
              <w:rPr>
                <w:rFonts w:cs="Times New Roman"/>
                <w:szCs w:val="24"/>
              </w:rPr>
              <w:t>Increase competition</w:t>
            </w:r>
          </w:p>
          <w:p w14:paraId="05B80637" w14:textId="77777777" w:rsidR="008D16BA" w:rsidRPr="008D16BA" w:rsidRDefault="008D16BA" w:rsidP="008D16BA">
            <w:pPr>
              <w:pStyle w:val="ListParagraph"/>
              <w:numPr>
                <w:ilvl w:val="0"/>
                <w:numId w:val="4"/>
              </w:numPr>
              <w:spacing w:line="360" w:lineRule="auto"/>
              <w:rPr>
                <w:rFonts w:cs="Times New Roman"/>
                <w:szCs w:val="24"/>
              </w:rPr>
            </w:pPr>
            <w:r w:rsidRPr="008D16BA">
              <w:rPr>
                <w:rFonts w:cs="Times New Roman"/>
                <w:szCs w:val="24"/>
              </w:rPr>
              <w:t>Penetration in market</w:t>
            </w:r>
          </w:p>
        </w:tc>
      </w:tr>
    </w:tbl>
    <w:p w14:paraId="62F74B54" w14:textId="77777777" w:rsidR="008D16BA" w:rsidRPr="008D16BA" w:rsidRDefault="008D16BA" w:rsidP="008D16BA">
      <w:pPr>
        <w:spacing w:line="360" w:lineRule="auto"/>
        <w:rPr>
          <w:rFonts w:cs="Times New Roman"/>
          <w:szCs w:val="24"/>
        </w:rPr>
      </w:pPr>
    </w:p>
    <w:p w14:paraId="4411B5A6" w14:textId="77777777" w:rsidR="008D16BA" w:rsidRPr="008D16BA" w:rsidRDefault="008D16BA" w:rsidP="008D16BA">
      <w:pPr>
        <w:pStyle w:val="Heading2"/>
        <w:spacing w:line="360" w:lineRule="auto"/>
        <w:rPr>
          <w:rFonts w:cs="Times New Roman"/>
          <w:sz w:val="24"/>
          <w:szCs w:val="24"/>
        </w:rPr>
      </w:pPr>
      <w:bookmarkStart w:id="9" w:name="_Toc59664460"/>
      <w:r w:rsidRPr="008D16BA">
        <w:rPr>
          <w:rFonts w:cs="Times New Roman"/>
          <w:sz w:val="24"/>
          <w:szCs w:val="24"/>
        </w:rPr>
        <w:t>PESTLE Analysis</w:t>
      </w:r>
      <w:bookmarkEnd w:id="9"/>
    </w:p>
    <w:p w14:paraId="76727CDD" w14:textId="0DF34AF2" w:rsidR="008D16BA" w:rsidRPr="008D16BA" w:rsidRDefault="008D16BA" w:rsidP="008D16BA">
      <w:pPr>
        <w:spacing w:line="360" w:lineRule="auto"/>
        <w:rPr>
          <w:rFonts w:cs="Times New Roman"/>
          <w:szCs w:val="24"/>
        </w:rPr>
      </w:pPr>
      <w:r w:rsidRPr="008D16BA">
        <w:rPr>
          <w:rFonts w:cs="Times New Roman"/>
          <w:szCs w:val="24"/>
        </w:rPr>
        <w:t xml:space="preserve">Once the internal and external environment are assessed for the situational analysis, another model can also be implemented, identifying the key factors impacting the business that exist in the macro environment (Laestadius, et al., 2019). This is done through the PESTLE model. In this model, the political, economic, social, technological, legal, and environmental factors are identified that may have an impact on the business. </w:t>
      </w:r>
    </w:p>
    <w:p w14:paraId="212D2924" w14:textId="77777777" w:rsidR="008D16BA" w:rsidRPr="008D16BA" w:rsidRDefault="008D16BA" w:rsidP="008D16BA">
      <w:pPr>
        <w:pStyle w:val="Heading3"/>
        <w:spacing w:line="360" w:lineRule="auto"/>
        <w:rPr>
          <w:rFonts w:cs="Times New Roman"/>
        </w:rPr>
      </w:pPr>
      <w:bookmarkStart w:id="10" w:name="_Toc59664461"/>
      <w:r w:rsidRPr="008D16BA">
        <w:rPr>
          <w:rFonts w:cs="Times New Roman"/>
        </w:rPr>
        <w:t>Political</w:t>
      </w:r>
      <w:bookmarkEnd w:id="10"/>
    </w:p>
    <w:p w14:paraId="176779B4" w14:textId="55CE6AFF" w:rsidR="00D7654D" w:rsidRPr="00C00AF7" w:rsidRDefault="00D7654D" w:rsidP="00C00AF7">
      <w:pPr>
        <w:spacing w:line="360" w:lineRule="auto"/>
        <w:rPr>
          <w:rFonts w:cs="Times New Roman"/>
          <w:szCs w:val="24"/>
        </w:rPr>
      </w:pPr>
      <w:r w:rsidRPr="00D7654D">
        <w:rPr>
          <w:rFonts w:cs="Times New Roman"/>
          <w:szCs w:val="24"/>
        </w:rPr>
        <w:t xml:space="preserve">Apple being a globally spread brand, </w:t>
      </w:r>
      <w:r w:rsidR="00DD235F" w:rsidRPr="00D7654D">
        <w:rPr>
          <w:rFonts w:cs="Times New Roman"/>
          <w:szCs w:val="24"/>
        </w:rPr>
        <w:t>must</w:t>
      </w:r>
      <w:r w:rsidRPr="00D7654D">
        <w:rPr>
          <w:rFonts w:cs="Times New Roman"/>
          <w:szCs w:val="24"/>
        </w:rPr>
        <w:t xml:space="preserve"> face impacts from both national, and international politics. The business is expanding </w:t>
      </w:r>
      <w:r w:rsidRPr="00D7654D">
        <w:rPr>
          <w:rFonts w:cs="Times New Roman"/>
          <w:szCs w:val="24"/>
        </w:rPr>
        <w:t>constantly and</w:t>
      </w:r>
      <w:r w:rsidRPr="00D7654D">
        <w:rPr>
          <w:rFonts w:cs="Times New Roman"/>
          <w:szCs w:val="24"/>
        </w:rPr>
        <w:t xml:space="preserve"> has yet produced high amounts of money. This makes it necessary for the business to comply with regulations regarding taxes in implementation in the United Sates, for businesses. Further, the business has major manufacturing plants in China because of low costs</w:t>
      </w:r>
      <w:sdt>
        <w:sdtPr>
          <w:rPr>
            <w:rFonts w:cs="Times New Roman"/>
            <w:szCs w:val="24"/>
          </w:rPr>
          <w:id w:val="1490747181"/>
          <w:citation/>
        </w:sdtPr>
        <w:sdtContent>
          <w:r w:rsidRPr="00D7654D">
            <w:rPr>
              <w:rFonts w:cs="Times New Roman"/>
              <w:szCs w:val="24"/>
            </w:rPr>
            <w:fldChar w:fldCharType="begin"/>
          </w:r>
          <w:r w:rsidRPr="00D7654D">
            <w:rPr>
              <w:rFonts w:cs="Times New Roman"/>
              <w:szCs w:val="24"/>
            </w:rPr>
            <w:instrText xml:space="preserve"> CITATION MaW18 \l 1033 </w:instrText>
          </w:r>
          <w:r w:rsidRPr="00D7654D">
            <w:rPr>
              <w:rFonts w:cs="Times New Roman"/>
              <w:szCs w:val="24"/>
            </w:rPr>
            <w:fldChar w:fldCharType="separate"/>
          </w:r>
          <w:r w:rsidRPr="00D7654D">
            <w:rPr>
              <w:rFonts w:cs="Times New Roman"/>
              <w:noProof/>
              <w:szCs w:val="24"/>
            </w:rPr>
            <w:t xml:space="preserve"> (Ma, Renwick, Yuan, &amp; Ratna, 2018)</w:t>
          </w:r>
          <w:r w:rsidRPr="00D7654D">
            <w:rPr>
              <w:rFonts w:cs="Times New Roman"/>
              <w:szCs w:val="24"/>
            </w:rPr>
            <w:fldChar w:fldCharType="end"/>
          </w:r>
        </w:sdtContent>
      </w:sdt>
      <w:r w:rsidRPr="00D7654D">
        <w:rPr>
          <w:rFonts w:cs="Times New Roman"/>
          <w:szCs w:val="24"/>
        </w:rPr>
        <w:t xml:space="preserve">. This has created a major dependency of the business on China. As a result, any political conflicts between the governments of the United States and China may lead to huge drawbacks for Apple. This is an unfavourable force on the side of Apple. The reason is that if the country makes a wrong move regarding China or any country importing the product, that </w:t>
      </w:r>
      <w:r w:rsidR="00DD235F" w:rsidRPr="00D7654D">
        <w:rPr>
          <w:rFonts w:cs="Times New Roman"/>
          <w:szCs w:val="24"/>
        </w:rPr>
        <w:t>nation</w:t>
      </w:r>
      <w:r w:rsidRPr="00D7654D">
        <w:rPr>
          <w:rFonts w:cs="Times New Roman"/>
          <w:szCs w:val="24"/>
        </w:rPr>
        <w:t xml:space="preserve"> may boycott all the products which can destroy the sales of Apple.</w:t>
      </w:r>
    </w:p>
    <w:p w14:paraId="1DFB9FDC" w14:textId="35CD133A" w:rsidR="008D16BA" w:rsidRPr="008D16BA" w:rsidRDefault="008D16BA" w:rsidP="008D16BA">
      <w:pPr>
        <w:pStyle w:val="Heading3"/>
        <w:spacing w:line="360" w:lineRule="auto"/>
        <w:rPr>
          <w:rFonts w:cs="Times New Roman"/>
        </w:rPr>
      </w:pPr>
      <w:bookmarkStart w:id="11" w:name="_Toc59664462"/>
      <w:r w:rsidRPr="008D16BA">
        <w:rPr>
          <w:rFonts w:cs="Times New Roman"/>
        </w:rPr>
        <w:t>Economic</w:t>
      </w:r>
      <w:bookmarkEnd w:id="11"/>
      <w:r w:rsidRPr="008D16BA">
        <w:rPr>
          <w:rFonts w:cs="Times New Roman"/>
        </w:rPr>
        <w:t xml:space="preserve"> </w:t>
      </w:r>
    </w:p>
    <w:p w14:paraId="048F884F" w14:textId="32E53520" w:rsidR="00D7654D" w:rsidRPr="00D7654D" w:rsidRDefault="00D7654D" w:rsidP="00D7654D">
      <w:pPr>
        <w:spacing w:line="360" w:lineRule="auto"/>
        <w:rPr>
          <w:rFonts w:cs="Times New Roman"/>
          <w:szCs w:val="24"/>
        </w:rPr>
      </w:pPr>
      <w:r w:rsidRPr="008D16BA">
        <w:rPr>
          <w:rFonts w:cs="Times New Roman"/>
          <w:szCs w:val="24"/>
        </w:rPr>
        <w:t>The dependency on China regarding low costs has also economically impacted the business. China being a developing nation has yet low cost of resources. But as developments are taking place, t</w:t>
      </w:r>
      <w:r>
        <w:rPr>
          <w:rFonts w:cs="Times New Roman"/>
          <w:szCs w:val="24"/>
        </w:rPr>
        <w:t>he costs are expected to rise; e</w:t>
      </w:r>
      <w:r w:rsidRPr="008D16BA">
        <w:rPr>
          <w:rFonts w:cs="Times New Roman"/>
          <w:szCs w:val="24"/>
        </w:rPr>
        <w:t xml:space="preserve">specially the cost of labour, making it difficult for Apple to cope with the increase in costs. </w:t>
      </w:r>
      <w:r>
        <w:rPr>
          <w:rFonts w:cs="Times New Roman"/>
          <w:szCs w:val="24"/>
        </w:rPr>
        <w:t xml:space="preserve">This force is also an unfavourable force for the company as </w:t>
      </w:r>
      <w:r>
        <w:rPr>
          <w:rFonts w:cs="Times New Roman"/>
          <w:szCs w:val="24"/>
        </w:rPr>
        <w:lastRenderedPageBreak/>
        <w:t xml:space="preserve">the problems can arise on the part of customers who may decide to not buy a product which is so expensive. It is also unfavourable on the part of workers as no laborforce will continue working on minimum wage. </w:t>
      </w:r>
    </w:p>
    <w:p w14:paraId="3469754F" w14:textId="755CCF74" w:rsidR="008D16BA" w:rsidRPr="008D16BA" w:rsidRDefault="008D16BA" w:rsidP="008D16BA">
      <w:pPr>
        <w:pStyle w:val="Heading3"/>
        <w:spacing w:line="360" w:lineRule="auto"/>
        <w:rPr>
          <w:rFonts w:cs="Times New Roman"/>
        </w:rPr>
      </w:pPr>
      <w:bookmarkStart w:id="12" w:name="_Toc59664463"/>
      <w:r w:rsidRPr="008D16BA">
        <w:rPr>
          <w:rFonts w:cs="Times New Roman"/>
        </w:rPr>
        <w:t>Social</w:t>
      </w:r>
      <w:bookmarkEnd w:id="12"/>
    </w:p>
    <w:p w14:paraId="44F2995F" w14:textId="0AA1DCD8" w:rsidR="00D7654D" w:rsidRPr="00D7654D" w:rsidRDefault="00D7654D" w:rsidP="00D7654D">
      <w:pPr>
        <w:spacing w:line="360" w:lineRule="auto"/>
        <w:rPr>
          <w:rFonts w:cs="Times New Roman"/>
          <w:szCs w:val="24"/>
        </w:rPr>
      </w:pPr>
      <w:r w:rsidRPr="008D16BA">
        <w:rPr>
          <w:rFonts w:cs="Times New Roman"/>
          <w:szCs w:val="24"/>
        </w:rPr>
        <w:t>Further, the company has seen to have lack of focus on traditional forms of advertising</w:t>
      </w:r>
      <w:sdt>
        <w:sdtPr>
          <w:rPr>
            <w:rFonts w:cs="Times New Roman"/>
            <w:szCs w:val="24"/>
          </w:rPr>
          <w:id w:val="1226645385"/>
          <w:citation/>
        </w:sdtPr>
        <w:sdtContent>
          <w:r w:rsidRPr="008D16BA">
            <w:rPr>
              <w:rFonts w:cs="Times New Roman"/>
              <w:szCs w:val="24"/>
            </w:rPr>
            <w:fldChar w:fldCharType="begin"/>
          </w:r>
          <w:r w:rsidRPr="008D16BA">
            <w:rPr>
              <w:rFonts w:cs="Times New Roman"/>
              <w:szCs w:val="24"/>
            </w:rPr>
            <w:instrText xml:space="preserve"> CITATION TIA16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(TIAN, 2016)</w:t>
          </w:r>
          <w:r w:rsidRPr="008D16BA">
            <w:rPr>
              <w:rFonts w:cs="Times New Roman"/>
              <w:szCs w:val="24"/>
            </w:rPr>
            <w:fldChar w:fldCharType="end"/>
          </w:r>
        </w:sdtContent>
      </w:sdt>
      <w:r w:rsidRPr="008D16BA">
        <w:rPr>
          <w:rFonts w:cs="Times New Roman"/>
          <w:szCs w:val="24"/>
        </w:rPr>
        <w:t xml:space="preserve">. As a result, a large portion of the world is yet unaware of the brand. This also includes Africa. Africa is expected to be a major global consumer in the coming years that would result in Apple not being able to take advantage of the situation, as lack of exposure exists regarding the brand. Moreover, the brand also faces backlash from certain social communities that seem to be supporting inexpensive products and defaming high-priced products. </w:t>
      </w:r>
      <w:r>
        <w:rPr>
          <w:rFonts w:cs="Times New Roman"/>
          <w:szCs w:val="24"/>
        </w:rPr>
        <w:t>Such a force may prove to be unfavourable for a large company like Apple. The problem here is the sales of the product. The company has so product rates so high that underdeveloped countries cannot afford them and are boycotting them.</w:t>
      </w:r>
    </w:p>
    <w:p w14:paraId="6BA37E94" w14:textId="1E33D156" w:rsidR="008D16BA" w:rsidRPr="008D16BA" w:rsidRDefault="008D16BA" w:rsidP="008D16BA">
      <w:pPr>
        <w:pStyle w:val="Heading3"/>
        <w:spacing w:line="360" w:lineRule="auto"/>
        <w:rPr>
          <w:rFonts w:cs="Times New Roman"/>
        </w:rPr>
      </w:pPr>
      <w:bookmarkStart w:id="13" w:name="_Toc59664464"/>
      <w:r w:rsidRPr="008D16BA">
        <w:rPr>
          <w:rFonts w:cs="Times New Roman"/>
        </w:rPr>
        <w:t>Technological</w:t>
      </w:r>
      <w:bookmarkEnd w:id="13"/>
      <w:r w:rsidRPr="008D16BA">
        <w:rPr>
          <w:rFonts w:cs="Times New Roman"/>
        </w:rPr>
        <w:t xml:space="preserve"> </w:t>
      </w:r>
    </w:p>
    <w:p w14:paraId="7145FE3D" w14:textId="6C0890D9" w:rsidR="00D7654D" w:rsidRPr="00D7654D" w:rsidRDefault="00D7654D" w:rsidP="00D7654D">
      <w:pPr>
        <w:spacing w:line="360" w:lineRule="auto"/>
        <w:rPr>
          <w:rFonts w:cs="Times New Roman"/>
          <w:szCs w:val="24"/>
        </w:rPr>
      </w:pPr>
      <w:r w:rsidRPr="008D16BA">
        <w:rPr>
          <w:rFonts w:cs="Times New Roman"/>
          <w:szCs w:val="24"/>
        </w:rPr>
        <w:t>The company being a technology company has various technological factors that may have an impact on the business. Firstly, in the technology world today, it is an easy job to duplicate products that have been produced, decreasing the worth of the initially produced product</w:t>
      </w:r>
      <w:sdt>
        <w:sdtPr>
          <w:rPr>
            <w:rFonts w:cs="Times New Roman"/>
            <w:szCs w:val="24"/>
          </w:rPr>
          <w:id w:val="-601495081"/>
          <w:citation/>
        </w:sdtPr>
        <w:sdtContent>
          <w:r w:rsidRPr="008D16BA">
            <w:rPr>
              <w:rFonts w:cs="Times New Roman"/>
              <w:szCs w:val="24"/>
            </w:rPr>
            <w:fldChar w:fldCharType="begin"/>
          </w:r>
          <w:r w:rsidRPr="008D16BA">
            <w:rPr>
              <w:rFonts w:cs="Times New Roman"/>
              <w:szCs w:val="24"/>
            </w:rPr>
            <w:instrText xml:space="preserve"> CITATION Yan16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(Yan, 2016)</w:t>
          </w:r>
          <w:r w:rsidRPr="008D16BA">
            <w:rPr>
              <w:rFonts w:cs="Times New Roman"/>
              <w:szCs w:val="24"/>
            </w:rPr>
            <w:fldChar w:fldCharType="end"/>
          </w:r>
        </w:sdtContent>
      </w:sdt>
      <w:r w:rsidRPr="008D16BA">
        <w:rPr>
          <w:rFonts w:cs="Times New Roman"/>
          <w:szCs w:val="24"/>
        </w:rPr>
        <w:t xml:space="preserve">. Such is a threat as Apple’s major competitors can to so easily and professionally. Further, this brand has created software that does not accept a major portion of the applications produced, making them unavailable on </w:t>
      </w:r>
      <w:r>
        <w:rPr>
          <w:rFonts w:cs="Times New Roman"/>
          <w:szCs w:val="24"/>
        </w:rPr>
        <w:t>i</w:t>
      </w:r>
      <w:r w:rsidRPr="008D16BA">
        <w:rPr>
          <w:rFonts w:cs="Times New Roman"/>
          <w:szCs w:val="24"/>
        </w:rPr>
        <w:t xml:space="preserve">Phones. </w:t>
      </w:r>
      <w:r>
        <w:rPr>
          <w:rFonts w:cs="Times New Roman"/>
          <w:szCs w:val="24"/>
        </w:rPr>
        <w:t xml:space="preserve">The technological advancements are </w:t>
      </w:r>
      <w:r w:rsidR="00DD235F">
        <w:rPr>
          <w:rFonts w:cs="Times New Roman"/>
          <w:szCs w:val="24"/>
        </w:rPr>
        <w:t>favourable</w:t>
      </w:r>
      <w:r>
        <w:rPr>
          <w:rFonts w:cs="Times New Roman"/>
          <w:szCs w:val="24"/>
        </w:rPr>
        <w:t xml:space="preserve"> forces for the company due to the fact that as </w:t>
      </w:r>
      <w:r>
        <w:rPr>
          <w:rFonts w:cs="Times New Roman"/>
          <w:szCs w:val="24"/>
        </w:rPr>
        <w:t>many</w:t>
      </w:r>
      <w:r>
        <w:rPr>
          <w:rFonts w:cs="Times New Roman"/>
          <w:szCs w:val="24"/>
        </w:rPr>
        <w:t xml:space="preserve"> advancements exists in the company’s devices, the more the product will sell, rendering it useful for humans who have busy lives. </w:t>
      </w:r>
    </w:p>
    <w:p w14:paraId="4B70B0E6" w14:textId="19912BB2" w:rsidR="008D16BA" w:rsidRPr="008D16BA" w:rsidRDefault="008D16BA" w:rsidP="008D16BA">
      <w:pPr>
        <w:pStyle w:val="Heading3"/>
        <w:spacing w:line="360" w:lineRule="auto"/>
        <w:rPr>
          <w:rFonts w:cs="Times New Roman"/>
        </w:rPr>
      </w:pPr>
      <w:bookmarkStart w:id="14" w:name="_Toc59664465"/>
      <w:r w:rsidRPr="008D16BA">
        <w:rPr>
          <w:rFonts w:cs="Times New Roman"/>
        </w:rPr>
        <w:t>Legal</w:t>
      </w:r>
      <w:bookmarkEnd w:id="14"/>
    </w:p>
    <w:p w14:paraId="1CB25BAC" w14:textId="77441FA3" w:rsidR="00D7654D" w:rsidRPr="00D7654D" w:rsidRDefault="00D7654D" w:rsidP="00D7654D">
      <w:pPr>
        <w:spacing w:line="360" w:lineRule="auto"/>
        <w:rPr>
          <w:rFonts w:cs="Times New Roman"/>
          <w:szCs w:val="24"/>
        </w:rPr>
      </w:pPr>
      <w:r w:rsidRPr="008D16BA">
        <w:rPr>
          <w:rFonts w:cs="Times New Roman"/>
          <w:szCs w:val="24"/>
        </w:rPr>
        <w:t>Further the company has expanded its growth by expanding into a new dimension of business. That is, providing financial services. Being involved in such field may lead to the company facing an extensive form of litigations, due to the nature of the newly entered industry. Moreover, the company retains its differentiation within the industry through using legal support and protecting its designs</w:t>
      </w:r>
      <w:sdt>
        <w:sdtPr>
          <w:rPr>
            <w:rFonts w:cs="Times New Roman"/>
            <w:szCs w:val="24"/>
          </w:rPr>
          <w:id w:val="726652915"/>
          <w:citation/>
        </w:sdtPr>
        <w:sdtContent>
          <w:r w:rsidRPr="008D16BA">
            <w:rPr>
              <w:rFonts w:cs="Times New Roman"/>
              <w:szCs w:val="24"/>
            </w:rPr>
            <w:fldChar w:fldCharType="begin"/>
          </w:r>
          <w:r w:rsidRPr="008D16BA">
            <w:rPr>
              <w:rFonts w:cs="Times New Roman"/>
              <w:szCs w:val="24"/>
            </w:rPr>
            <w:instrText xml:space="preserve"> CITATION YuX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w:t>
          </w:r>
          <w:r w:rsidRPr="008D16BA">
            <w:rPr>
              <w:rFonts w:cs="Times New Roman"/>
              <w:szCs w:val="24"/>
            </w:rPr>
            <w:fldChar w:fldCharType="end"/>
          </w:r>
        </w:sdtContent>
      </w:sdt>
      <w:r w:rsidRPr="008D16BA">
        <w:rPr>
          <w:rFonts w:cs="Times New Roman"/>
          <w:szCs w:val="24"/>
        </w:rPr>
        <w:t xml:space="preserve">. This creates a dependence of the company on the legal system. Any changes in the legal system may highly impact the business. </w:t>
      </w:r>
      <w:r>
        <w:rPr>
          <w:rFonts w:cs="Times New Roman"/>
          <w:szCs w:val="24"/>
        </w:rPr>
        <w:t>This factor may prove to be favourable or unfavourable depending on the rules and regulations of the company and the country. The problem may not be changes in rules but rather not following them.</w:t>
      </w:r>
    </w:p>
    <w:p w14:paraId="3C9D49CE" w14:textId="6505704E" w:rsidR="008D16BA" w:rsidRPr="008D16BA" w:rsidRDefault="008D16BA" w:rsidP="008D16BA">
      <w:pPr>
        <w:pStyle w:val="Heading3"/>
        <w:spacing w:line="360" w:lineRule="auto"/>
        <w:rPr>
          <w:rFonts w:cs="Times New Roman"/>
        </w:rPr>
      </w:pPr>
      <w:bookmarkStart w:id="15" w:name="_Toc59664466"/>
      <w:r w:rsidRPr="008D16BA">
        <w:rPr>
          <w:rFonts w:cs="Times New Roman"/>
        </w:rPr>
        <w:lastRenderedPageBreak/>
        <w:t>Environmental</w:t>
      </w:r>
      <w:bookmarkEnd w:id="15"/>
      <w:r w:rsidRPr="008D16BA">
        <w:rPr>
          <w:rFonts w:cs="Times New Roman"/>
        </w:rPr>
        <w:t xml:space="preserve"> </w:t>
      </w:r>
    </w:p>
    <w:p w14:paraId="10F6B32E" w14:textId="09E33D29" w:rsidR="00D7654D" w:rsidRPr="00D7654D" w:rsidRDefault="00D7654D" w:rsidP="00D7654D">
      <w:pPr>
        <w:spacing w:line="360" w:lineRule="auto"/>
        <w:rPr>
          <w:rFonts w:cs="Times New Roman"/>
          <w:szCs w:val="24"/>
        </w:rPr>
      </w:pPr>
      <w:r w:rsidRPr="008D16BA">
        <w:rPr>
          <w:rFonts w:cs="Times New Roman"/>
          <w:szCs w:val="24"/>
        </w:rPr>
        <w:t>Lastly, the company is also impacted by environmental factors, as it plays a major role in the contribution of climate crisis. Major manufacturing units of Apple established in China emit tons of green gases and pollution in the environment creating a threat for the environment the business operates in as well as a risk of being under the spotlight of environmental groups</w:t>
      </w:r>
      <w:sdt>
        <w:sdtPr>
          <w:rPr>
            <w:rFonts w:cs="Times New Roman"/>
            <w:szCs w:val="24"/>
          </w:rPr>
          <w:id w:val="-1294052500"/>
          <w:citation/>
        </w:sdtPr>
        <w:sdtContent>
          <w:r w:rsidRPr="008D16BA">
            <w:rPr>
              <w:rFonts w:cs="Times New Roman"/>
              <w:szCs w:val="24"/>
            </w:rPr>
            <w:fldChar w:fldCharType="begin"/>
          </w:r>
          <w:r w:rsidRPr="008D16BA">
            <w:rPr>
              <w:rFonts w:cs="Times New Roman"/>
              <w:szCs w:val="24"/>
            </w:rPr>
            <w:instrText xml:space="preserve"> CITATION Yun19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(Yun, Lee, &amp; Aoshima, 2019)</w:t>
          </w:r>
          <w:r w:rsidRPr="008D16BA">
            <w:rPr>
              <w:rFonts w:cs="Times New Roman"/>
              <w:szCs w:val="24"/>
            </w:rPr>
            <w:fldChar w:fldCharType="end"/>
          </w:r>
        </w:sdtContent>
      </w:sdt>
      <w:r w:rsidRPr="008D16BA">
        <w:rPr>
          <w:rFonts w:cs="Times New Roman"/>
          <w:szCs w:val="24"/>
        </w:rPr>
        <w:t xml:space="preserve">. The business also faces an internal issue regarding the disposal of devices that are not able to be used. </w:t>
      </w:r>
      <w:r>
        <w:rPr>
          <w:rFonts w:cs="Times New Roman"/>
          <w:szCs w:val="24"/>
        </w:rPr>
        <w:t>Environmental factors are highly unfavourable for the company due to the waste it emits. The problem is that the company produces wasted technologies and gases are released. If we look at it through the eyes of the generation of today, we can say that if the company does not change its operations this generation may be ready to boycott its products any time soon.</w:t>
      </w:r>
    </w:p>
    <w:p w14:paraId="26683440" w14:textId="64E3C483" w:rsidR="008D16BA" w:rsidRPr="008D16BA" w:rsidRDefault="008D16BA" w:rsidP="008D16BA">
      <w:pPr>
        <w:pStyle w:val="Heading3"/>
        <w:spacing w:line="360" w:lineRule="auto"/>
        <w:rPr>
          <w:rFonts w:cs="Times New Roman"/>
        </w:rPr>
      </w:pPr>
      <w:bookmarkStart w:id="16" w:name="_Toc59664467"/>
      <w:r w:rsidRPr="008D16BA">
        <w:rPr>
          <w:rFonts w:cs="Times New Roman"/>
        </w:rPr>
        <w:t>Pros/Cons</w:t>
      </w:r>
      <w:bookmarkEnd w:id="16"/>
    </w:p>
    <w:p w14:paraId="06A9547E" w14:textId="47D37117" w:rsidR="008D16BA" w:rsidRPr="008D16BA" w:rsidRDefault="008D16BA" w:rsidP="008D16BA">
      <w:pPr>
        <w:spacing w:line="360" w:lineRule="auto"/>
        <w:rPr>
          <w:rFonts w:cs="Times New Roman"/>
          <w:szCs w:val="24"/>
        </w:rPr>
      </w:pPr>
      <w:r w:rsidRPr="008D16BA">
        <w:rPr>
          <w:rFonts w:cs="Times New Roman"/>
          <w:szCs w:val="24"/>
        </w:rPr>
        <w:t xml:space="preserve">The PESTLE analysis performed has multiple benefits for the business as it provides a wide understanding of the environment the business exists in. it helps the business in exploiting opportunities in a </w:t>
      </w:r>
      <w:r w:rsidR="009A0124" w:rsidRPr="008D16BA">
        <w:rPr>
          <w:rFonts w:cs="Times New Roman"/>
          <w:szCs w:val="24"/>
        </w:rPr>
        <w:t>cost-effective</w:t>
      </w:r>
      <w:r w:rsidRPr="008D16BA">
        <w:rPr>
          <w:rFonts w:cs="Times New Roman"/>
          <w:szCs w:val="24"/>
        </w:rPr>
        <w:t xml:space="preserve"> manner</w:t>
      </w:r>
      <w:sdt>
        <w:sdtPr>
          <w:rPr>
            <w:rFonts w:cs="Times New Roman"/>
            <w:szCs w:val="24"/>
          </w:rPr>
          <w:id w:val="-2001113594"/>
          <w:citation/>
        </w:sdtPr>
        <w:sdtEndPr/>
        <w:sdtContent>
          <w:r w:rsidRPr="008D16BA">
            <w:rPr>
              <w:rFonts w:cs="Times New Roman"/>
              <w:szCs w:val="24"/>
            </w:rPr>
            <w:fldChar w:fldCharType="begin"/>
          </w:r>
          <w:r w:rsidRPr="008D16BA">
            <w:rPr>
              <w:rFonts w:cs="Times New Roman"/>
              <w:szCs w:val="24"/>
            </w:rPr>
            <w:instrText xml:space="preserve"> CITATION Zha193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(Zhang, 2019)</w:t>
          </w:r>
          <w:r w:rsidRPr="008D16BA">
            <w:rPr>
              <w:rFonts w:cs="Times New Roman"/>
              <w:szCs w:val="24"/>
            </w:rPr>
            <w:fldChar w:fldCharType="end"/>
          </w:r>
        </w:sdtContent>
      </w:sdt>
      <w:r w:rsidRPr="008D16BA">
        <w:rPr>
          <w:rFonts w:cs="Times New Roman"/>
          <w:szCs w:val="24"/>
        </w:rPr>
        <w:t xml:space="preserve">. However, this model has a major inefficiency. That is, since this is a general review, data that is being used may be insufficient. Leading the results to be unreliable for major actions to be based on. </w:t>
      </w:r>
    </w:p>
    <w:tbl>
      <w:tblPr>
        <w:tblStyle w:val="TableGrid"/>
        <w:tblW w:w="0" w:type="auto"/>
        <w:tblLook w:val="04A0" w:firstRow="1" w:lastRow="0" w:firstColumn="1" w:lastColumn="0" w:noHBand="0" w:noVBand="1"/>
      </w:tblPr>
      <w:tblGrid>
        <w:gridCol w:w="4501"/>
        <w:gridCol w:w="4515"/>
      </w:tblGrid>
      <w:tr w:rsidR="008D16BA" w:rsidRPr="008D16BA" w14:paraId="196C8182" w14:textId="77777777" w:rsidTr="00723E31">
        <w:tc>
          <w:tcPr>
            <w:tcW w:w="4675" w:type="dxa"/>
          </w:tcPr>
          <w:p w14:paraId="291B2610"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Political</w:t>
            </w:r>
          </w:p>
          <w:p w14:paraId="119007CF" w14:textId="77777777" w:rsidR="008D16BA" w:rsidRPr="008D16BA" w:rsidRDefault="008D16BA" w:rsidP="008D16BA">
            <w:pPr>
              <w:pStyle w:val="ListParagraph"/>
              <w:numPr>
                <w:ilvl w:val="0"/>
                <w:numId w:val="9"/>
              </w:numPr>
              <w:spacing w:line="360" w:lineRule="auto"/>
              <w:rPr>
                <w:rFonts w:cs="Times New Roman"/>
                <w:szCs w:val="24"/>
              </w:rPr>
            </w:pPr>
            <w:r w:rsidRPr="008D16BA">
              <w:rPr>
                <w:rFonts w:cs="Times New Roman"/>
                <w:szCs w:val="24"/>
              </w:rPr>
              <w:t>Calls for taxation, with high amounts of cash generated.</w:t>
            </w:r>
          </w:p>
          <w:p w14:paraId="5D885B6D" w14:textId="77777777" w:rsidR="008D16BA" w:rsidRPr="008D16BA" w:rsidRDefault="008D16BA" w:rsidP="008D16BA">
            <w:pPr>
              <w:pStyle w:val="ListParagraph"/>
              <w:numPr>
                <w:ilvl w:val="0"/>
                <w:numId w:val="9"/>
              </w:numPr>
              <w:spacing w:line="360" w:lineRule="auto"/>
              <w:rPr>
                <w:rFonts w:cs="Times New Roman"/>
                <w:szCs w:val="24"/>
              </w:rPr>
            </w:pPr>
            <w:r w:rsidRPr="008D16BA">
              <w:rPr>
                <w:rFonts w:cs="Times New Roman"/>
                <w:szCs w:val="24"/>
              </w:rPr>
              <w:t xml:space="preserve">Dependency on China for low cost </w:t>
            </w:r>
          </w:p>
          <w:p w14:paraId="53284C86" w14:textId="77777777" w:rsidR="008D16BA" w:rsidRPr="008D16BA" w:rsidRDefault="008D16BA" w:rsidP="008D16BA">
            <w:pPr>
              <w:spacing w:line="360" w:lineRule="auto"/>
              <w:rPr>
                <w:rFonts w:cs="Times New Roman"/>
                <w:szCs w:val="24"/>
              </w:rPr>
            </w:pPr>
          </w:p>
        </w:tc>
        <w:tc>
          <w:tcPr>
            <w:tcW w:w="4675" w:type="dxa"/>
          </w:tcPr>
          <w:p w14:paraId="4C0C880C"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Economic</w:t>
            </w:r>
          </w:p>
          <w:p w14:paraId="17CC0642" w14:textId="4ECC97D6" w:rsidR="008D16BA" w:rsidRPr="008D16BA" w:rsidRDefault="008D16BA" w:rsidP="008D16BA">
            <w:pPr>
              <w:pStyle w:val="ListParagraph"/>
              <w:numPr>
                <w:ilvl w:val="0"/>
                <w:numId w:val="10"/>
              </w:numPr>
              <w:spacing w:line="360" w:lineRule="auto"/>
              <w:rPr>
                <w:rFonts w:cs="Times New Roman"/>
                <w:szCs w:val="24"/>
              </w:rPr>
            </w:pPr>
            <w:r w:rsidRPr="008D16BA">
              <w:rPr>
                <w:rFonts w:cs="Times New Roman"/>
                <w:szCs w:val="24"/>
              </w:rPr>
              <w:t xml:space="preserve">Increased </w:t>
            </w:r>
            <w:r w:rsidR="00DF5A0B" w:rsidRPr="008D16BA">
              <w:rPr>
                <w:rFonts w:cs="Times New Roman"/>
                <w:szCs w:val="24"/>
              </w:rPr>
              <w:t>labor</w:t>
            </w:r>
            <w:r w:rsidRPr="008D16BA">
              <w:rPr>
                <w:rFonts w:cs="Times New Roman"/>
                <w:szCs w:val="24"/>
              </w:rPr>
              <w:t xml:space="preserve"> cost in China</w:t>
            </w:r>
          </w:p>
          <w:p w14:paraId="0918D9E9" w14:textId="77777777" w:rsidR="008D16BA" w:rsidRPr="008D16BA" w:rsidRDefault="008D16BA" w:rsidP="008D16BA">
            <w:pPr>
              <w:pStyle w:val="ListParagraph"/>
              <w:numPr>
                <w:ilvl w:val="0"/>
                <w:numId w:val="10"/>
              </w:numPr>
              <w:spacing w:line="360" w:lineRule="auto"/>
              <w:rPr>
                <w:rFonts w:cs="Times New Roman"/>
                <w:szCs w:val="24"/>
              </w:rPr>
            </w:pPr>
            <w:r w:rsidRPr="008D16BA">
              <w:rPr>
                <w:rFonts w:cs="Times New Roman"/>
                <w:szCs w:val="24"/>
              </w:rPr>
              <w:t>Increase in strength of US dollar</w:t>
            </w:r>
          </w:p>
        </w:tc>
      </w:tr>
      <w:tr w:rsidR="008D16BA" w:rsidRPr="008D16BA" w14:paraId="403EB88E" w14:textId="77777777" w:rsidTr="00723E31">
        <w:tc>
          <w:tcPr>
            <w:tcW w:w="4675" w:type="dxa"/>
          </w:tcPr>
          <w:p w14:paraId="72B1251A"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Social</w:t>
            </w:r>
          </w:p>
          <w:p w14:paraId="10E93E39" w14:textId="77777777" w:rsidR="008D16BA" w:rsidRPr="008D16BA" w:rsidRDefault="008D16BA" w:rsidP="008D16BA">
            <w:pPr>
              <w:pStyle w:val="ListParagraph"/>
              <w:numPr>
                <w:ilvl w:val="0"/>
                <w:numId w:val="8"/>
              </w:numPr>
              <w:spacing w:line="360" w:lineRule="auto"/>
              <w:rPr>
                <w:rFonts w:cs="Times New Roman"/>
                <w:szCs w:val="24"/>
              </w:rPr>
            </w:pPr>
            <w:r w:rsidRPr="008D16BA">
              <w:rPr>
                <w:rFonts w:cs="Times New Roman"/>
                <w:szCs w:val="24"/>
              </w:rPr>
              <w:t>Large global consumer unaware</w:t>
            </w:r>
          </w:p>
          <w:p w14:paraId="5F04DA36" w14:textId="77777777" w:rsidR="008D16BA" w:rsidRPr="008D16BA" w:rsidRDefault="008D16BA" w:rsidP="008D16BA">
            <w:pPr>
              <w:pStyle w:val="ListParagraph"/>
              <w:numPr>
                <w:ilvl w:val="0"/>
                <w:numId w:val="8"/>
              </w:numPr>
              <w:spacing w:line="360" w:lineRule="auto"/>
              <w:rPr>
                <w:rFonts w:cs="Times New Roman"/>
                <w:szCs w:val="24"/>
              </w:rPr>
            </w:pPr>
            <w:r w:rsidRPr="008D16BA">
              <w:rPr>
                <w:rFonts w:cs="Times New Roman"/>
                <w:szCs w:val="24"/>
              </w:rPr>
              <w:t>Backlash against expensive products</w:t>
            </w:r>
          </w:p>
        </w:tc>
        <w:tc>
          <w:tcPr>
            <w:tcW w:w="4675" w:type="dxa"/>
          </w:tcPr>
          <w:p w14:paraId="58342AB9"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Technological</w:t>
            </w:r>
          </w:p>
          <w:p w14:paraId="6457E4A1" w14:textId="77777777" w:rsidR="008D16BA" w:rsidRPr="008D16BA" w:rsidRDefault="008D16BA" w:rsidP="008D16BA">
            <w:pPr>
              <w:pStyle w:val="ListParagraph"/>
              <w:numPr>
                <w:ilvl w:val="0"/>
                <w:numId w:val="7"/>
              </w:numPr>
              <w:spacing w:line="360" w:lineRule="auto"/>
              <w:rPr>
                <w:rFonts w:cs="Times New Roman"/>
                <w:szCs w:val="24"/>
              </w:rPr>
            </w:pPr>
            <w:r w:rsidRPr="008D16BA">
              <w:rPr>
                <w:rFonts w:cs="Times New Roman"/>
                <w:szCs w:val="24"/>
              </w:rPr>
              <w:t>Strong duplication capability of competitors</w:t>
            </w:r>
          </w:p>
          <w:p w14:paraId="1AEAE422" w14:textId="77777777" w:rsidR="008D16BA" w:rsidRPr="008D16BA" w:rsidRDefault="008D16BA" w:rsidP="008D16BA">
            <w:pPr>
              <w:pStyle w:val="ListParagraph"/>
              <w:numPr>
                <w:ilvl w:val="0"/>
                <w:numId w:val="7"/>
              </w:numPr>
              <w:spacing w:line="360" w:lineRule="auto"/>
              <w:rPr>
                <w:rFonts w:cs="Times New Roman"/>
                <w:szCs w:val="24"/>
              </w:rPr>
            </w:pPr>
            <w:r w:rsidRPr="008D16BA">
              <w:rPr>
                <w:rFonts w:cs="Times New Roman"/>
                <w:szCs w:val="24"/>
              </w:rPr>
              <w:t>Operating system not compatible with various applications</w:t>
            </w:r>
          </w:p>
        </w:tc>
      </w:tr>
      <w:tr w:rsidR="008D16BA" w:rsidRPr="008D16BA" w14:paraId="00E10851" w14:textId="77777777" w:rsidTr="00723E31">
        <w:tc>
          <w:tcPr>
            <w:tcW w:w="4675" w:type="dxa"/>
          </w:tcPr>
          <w:p w14:paraId="413AEF03"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Legal</w:t>
            </w:r>
          </w:p>
          <w:p w14:paraId="0CF00E40" w14:textId="77777777" w:rsidR="008D16BA" w:rsidRPr="008D16BA" w:rsidRDefault="008D16BA" w:rsidP="008D16BA">
            <w:pPr>
              <w:pStyle w:val="ListParagraph"/>
              <w:numPr>
                <w:ilvl w:val="0"/>
                <w:numId w:val="5"/>
              </w:numPr>
              <w:spacing w:line="360" w:lineRule="auto"/>
              <w:rPr>
                <w:rFonts w:cs="Times New Roman"/>
                <w:szCs w:val="24"/>
              </w:rPr>
            </w:pPr>
            <w:r w:rsidRPr="008D16BA">
              <w:rPr>
                <w:rFonts w:cs="Times New Roman"/>
                <w:szCs w:val="24"/>
              </w:rPr>
              <w:t>Offering financial services</w:t>
            </w:r>
          </w:p>
          <w:p w14:paraId="705F5DA7" w14:textId="77777777" w:rsidR="008D16BA" w:rsidRPr="008D16BA" w:rsidRDefault="008D16BA" w:rsidP="008D16BA">
            <w:pPr>
              <w:pStyle w:val="ListParagraph"/>
              <w:numPr>
                <w:ilvl w:val="0"/>
                <w:numId w:val="5"/>
              </w:numPr>
              <w:spacing w:line="360" w:lineRule="auto"/>
              <w:rPr>
                <w:rFonts w:cs="Times New Roman"/>
                <w:szCs w:val="24"/>
              </w:rPr>
            </w:pPr>
            <w:r w:rsidRPr="008D16BA">
              <w:rPr>
                <w:rFonts w:cs="Times New Roman"/>
                <w:szCs w:val="24"/>
              </w:rPr>
              <w:t>Dependency on litigation for patents</w:t>
            </w:r>
          </w:p>
        </w:tc>
        <w:tc>
          <w:tcPr>
            <w:tcW w:w="4675" w:type="dxa"/>
          </w:tcPr>
          <w:p w14:paraId="1598B68C" w14:textId="77777777" w:rsidR="008D16BA" w:rsidRPr="008D16BA" w:rsidRDefault="008D16BA" w:rsidP="008D16BA">
            <w:pPr>
              <w:shd w:val="clear" w:color="auto" w:fill="D9E2F3" w:themeFill="accent1" w:themeFillTint="33"/>
              <w:spacing w:line="360" w:lineRule="auto"/>
              <w:rPr>
                <w:rFonts w:cs="Times New Roman"/>
                <w:b/>
                <w:szCs w:val="24"/>
              </w:rPr>
            </w:pPr>
            <w:r w:rsidRPr="008D16BA">
              <w:rPr>
                <w:rFonts w:cs="Times New Roman"/>
                <w:b/>
                <w:szCs w:val="24"/>
              </w:rPr>
              <w:t xml:space="preserve">Environmental </w:t>
            </w:r>
          </w:p>
          <w:p w14:paraId="1E9FDB79" w14:textId="77777777" w:rsidR="008D16BA" w:rsidRPr="008D16BA" w:rsidRDefault="008D16BA" w:rsidP="008D16BA">
            <w:pPr>
              <w:pStyle w:val="ListParagraph"/>
              <w:numPr>
                <w:ilvl w:val="0"/>
                <w:numId w:val="6"/>
              </w:numPr>
              <w:spacing w:line="360" w:lineRule="auto"/>
              <w:rPr>
                <w:rFonts w:cs="Times New Roman"/>
                <w:szCs w:val="24"/>
              </w:rPr>
            </w:pPr>
            <w:r w:rsidRPr="008D16BA">
              <w:rPr>
                <w:rFonts w:cs="Times New Roman"/>
                <w:szCs w:val="24"/>
              </w:rPr>
              <w:t>Disposal of unusable devices</w:t>
            </w:r>
          </w:p>
          <w:p w14:paraId="75B376CA" w14:textId="77777777" w:rsidR="008D16BA" w:rsidRPr="008D16BA" w:rsidRDefault="008D16BA" w:rsidP="008D16BA">
            <w:pPr>
              <w:pStyle w:val="ListParagraph"/>
              <w:numPr>
                <w:ilvl w:val="0"/>
                <w:numId w:val="6"/>
              </w:numPr>
              <w:spacing w:line="360" w:lineRule="auto"/>
              <w:rPr>
                <w:rFonts w:cs="Times New Roman"/>
                <w:szCs w:val="24"/>
              </w:rPr>
            </w:pPr>
            <w:r w:rsidRPr="008D16BA">
              <w:rPr>
                <w:rFonts w:cs="Times New Roman"/>
                <w:szCs w:val="24"/>
              </w:rPr>
              <w:t>Climate crisis fostering through manufacturing</w:t>
            </w:r>
          </w:p>
        </w:tc>
      </w:tr>
    </w:tbl>
    <w:p w14:paraId="5408B250" w14:textId="4BDEF2F4" w:rsidR="008D16BA" w:rsidRDefault="008D16BA" w:rsidP="008D16BA">
      <w:pPr>
        <w:spacing w:line="360" w:lineRule="auto"/>
        <w:rPr>
          <w:rFonts w:cs="Times New Roman"/>
          <w:szCs w:val="24"/>
        </w:rPr>
      </w:pPr>
    </w:p>
    <w:p w14:paraId="78156AA5" w14:textId="77777777" w:rsidR="00D7654D" w:rsidRPr="008D16BA" w:rsidRDefault="00D7654D" w:rsidP="00D7654D">
      <w:pPr>
        <w:pStyle w:val="Heading3"/>
        <w:spacing w:line="360" w:lineRule="auto"/>
        <w:rPr>
          <w:rFonts w:cs="Times New Roman"/>
        </w:rPr>
      </w:pPr>
      <w:bookmarkStart w:id="17" w:name="_Toc59664468"/>
      <w:r w:rsidRPr="008D16BA">
        <w:rPr>
          <w:rFonts w:cs="Times New Roman"/>
        </w:rPr>
        <w:lastRenderedPageBreak/>
        <w:t>Segmentation &amp; Positioning</w:t>
      </w:r>
      <w:bookmarkEnd w:id="17"/>
    </w:p>
    <w:p w14:paraId="431B608B" w14:textId="3EA072C2" w:rsidR="00D7654D" w:rsidRPr="008D16BA" w:rsidRDefault="00D7654D" w:rsidP="008D16BA">
      <w:pPr>
        <w:spacing w:line="360" w:lineRule="auto"/>
        <w:rPr>
          <w:rFonts w:cs="Times New Roman"/>
          <w:szCs w:val="24"/>
        </w:rPr>
      </w:pPr>
      <w:r w:rsidRPr="008D16BA">
        <w:rPr>
          <w:rFonts w:cs="Times New Roman"/>
          <w:szCs w:val="24"/>
        </w:rPr>
        <w:t xml:space="preserve">Other than these four Ps, the marketing strategy is also impacted by multiple other dimensions, including segmentation and positioning. The process of segmentation is the division of the intended audience, into more specified group of audience. For instance, the target audience of Apple, to sell </w:t>
      </w:r>
      <w:r>
        <w:rPr>
          <w:rFonts w:cs="Times New Roman"/>
          <w:szCs w:val="24"/>
        </w:rPr>
        <w:t>i</w:t>
      </w:r>
      <w:r w:rsidRPr="008D16BA">
        <w:rPr>
          <w:rFonts w:cs="Times New Roman"/>
          <w:szCs w:val="24"/>
        </w:rPr>
        <w:t xml:space="preserve">Phone, is consumer who need smartphones, but this audience can be segmented into low income and high-income individuals, since </w:t>
      </w:r>
      <w:r>
        <w:rPr>
          <w:rFonts w:cs="Times New Roman"/>
          <w:szCs w:val="24"/>
        </w:rPr>
        <w:t>i</w:t>
      </w:r>
      <w:r w:rsidRPr="008D16BA">
        <w:rPr>
          <w:rFonts w:cs="Times New Roman"/>
          <w:szCs w:val="24"/>
        </w:rPr>
        <w:t>Phone is a high-end product, that is not mostly affordable by individuals with low income</w:t>
      </w:r>
      <w:sdt>
        <w:sdtPr>
          <w:rPr>
            <w:rFonts w:cs="Times New Roman"/>
            <w:szCs w:val="24"/>
          </w:rPr>
          <w:id w:val="1255557065"/>
          <w:citation/>
        </w:sdtPr>
        <w:sdtContent>
          <w:r w:rsidRPr="008D16BA">
            <w:rPr>
              <w:rFonts w:cs="Times New Roman"/>
              <w:szCs w:val="24"/>
            </w:rPr>
            <w:fldChar w:fldCharType="begin"/>
          </w:r>
          <w:r w:rsidRPr="008D16BA">
            <w:rPr>
              <w:rFonts w:cs="Times New Roman"/>
              <w:szCs w:val="24"/>
            </w:rPr>
            <w:instrText xml:space="preserve"> CITATION Lae19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(Laestadius, Wahl, Pokhrel, &amp; Cho, 2019)</w:t>
          </w:r>
          <w:r w:rsidRPr="008D16BA">
            <w:rPr>
              <w:rFonts w:cs="Times New Roman"/>
              <w:szCs w:val="24"/>
            </w:rPr>
            <w:fldChar w:fldCharType="end"/>
          </w:r>
        </w:sdtContent>
      </w:sdt>
      <w:r w:rsidRPr="008D16BA">
        <w:rPr>
          <w:rFonts w:cs="Times New Roman"/>
          <w:szCs w:val="24"/>
        </w:rPr>
        <w:t xml:space="preserve">. Further positioning is related to the brand development and positioning the brand in the industry as highly identifiable. The image Apple intends to give out about itself is of highest quality and innovation. </w:t>
      </w:r>
    </w:p>
    <w:p w14:paraId="6CAD8B51" w14:textId="77777777" w:rsidR="008D16BA" w:rsidRPr="008D16BA" w:rsidRDefault="008D16BA" w:rsidP="008D16BA">
      <w:pPr>
        <w:pStyle w:val="Heading2"/>
        <w:spacing w:line="360" w:lineRule="auto"/>
        <w:rPr>
          <w:rFonts w:cs="Times New Roman"/>
          <w:sz w:val="24"/>
          <w:szCs w:val="24"/>
        </w:rPr>
      </w:pPr>
      <w:bookmarkStart w:id="18" w:name="_Toc59664469"/>
      <w:r w:rsidRPr="008D16BA">
        <w:rPr>
          <w:rFonts w:cs="Times New Roman"/>
          <w:sz w:val="24"/>
          <w:szCs w:val="24"/>
        </w:rPr>
        <w:t>Marketing Mix</w:t>
      </w:r>
      <w:bookmarkEnd w:id="18"/>
    </w:p>
    <w:p w14:paraId="58C68914" w14:textId="15A66D6E" w:rsidR="008D16BA" w:rsidRPr="008D16BA" w:rsidRDefault="008D16BA" w:rsidP="008D16BA">
      <w:pPr>
        <w:spacing w:line="360" w:lineRule="auto"/>
        <w:rPr>
          <w:rFonts w:cs="Times New Roman"/>
          <w:szCs w:val="24"/>
        </w:rPr>
      </w:pPr>
      <w:r w:rsidRPr="008D16BA">
        <w:rPr>
          <w:rFonts w:cs="Times New Roman"/>
          <w:szCs w:val="24"/>
        </w:rPr>
        <w:t xml:space="preserve">After a situational analysis is performed, marketing strategies are generated. This is done through planning and marketing mix. The marketing strategy that apple focuses on is promoting consumer loyalty through being the first one in the market with innovative and </w:t>
      </w:r>
      <w:r w:rsidR="009A0124" w:rsidRPr="008D16BA">
        <w:rPr>
          <w:rFonts w:cs="Times New Roman"/>
          <w:szCs w:val="24"/>
        </w:rPr>
        <w:t>high-quality</w:t>
      </w:r>
      <w:r w:rsidRPr="008D16BA">
        <w:rPr>
          <w:rFonts w:cs="Times New Roman"/>
          <w:szCs w:val="24"/>
        </w:rPr>
        <w:t xml:space="preserve"> designs</w:t>
      </w:r>
      <w:sdt>
        <w:sdtPr>
          <w:rPr>
            <w:rFonts w:cs="Times New Roman"/>
            <w:szCs w:val="24"/>
          </w:rPr>
          <w:id w:val="1467170391"/>
          <w:citation/>
        </w:sdtPr>
        <w:sdtEndPr/>
        <w:sdtContent>
          <w:r w:rsidRPr="008D16BA">
            <w:rPr>
              <w:rFonts w:cs="Times New Roman"/>
              <w:szCs w:val="24"/>
            </w:rPr>
            <w:fldChar w:fldCharType="begin"/>
          </w:r>
          <w:r w:rsidRPr="008D16BA">
            <w:rPr>
              <w:rFonts w:cs="Times New Roman"/>
              <w:szCs w:val="24"/>
            </w:rPr>
            <w:instrText xml:space="preserve"> CITATION Lae19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(Laestadius, Wahl, Pokhrel, &amp; Cho, 2019)</w:t>
          </w:r>
          <w:r w:rsidRPr="008D16BA">
            <w:rPr>
              <w:rFonts w:cs="Times New Roman"/>
              <w:szCs w:val="24"/>
            </w:rPr>
            <w:fldChar w:fldCharType="end"/>
          </w:r>
        </w:sdtContent>
      </w:sdt>
      <w:r w:rsidRPr="008D16BA">
        <w:rPr>
          <w:rFonts w:cs="Times New Roman"/>
          <w:szCs w:val="24"/>
        </w:rPr>
        <w:t xml:space="preserve">. The brand relies on the strategies being based on consumer loyalty. Further, after the strategy id decided, the planning takes place, that is based upon the marketing mix. Four Ps of the marketing mix are involved. These four Ps include Product, Place, Promotion, and Prices. Based upon these mixes, the strategy is finalized. </w:t>
      </w:r>
    </w:p>
    <w:p w14:paraId="53859869" w14:textId="77777777" w:rsidR="008D16BA" w:rsidRPr="008D16BA" w:rsidRDefault="008D16BA" w:rsidP="008D16BA">
      <w:pPr>
        <w:pStyle w:val="Heading3"/>
        <w:spacing w:line="360" w:lineRule="auto"/>
        <w:rPr>
          <w:rFonts w:cs="Times New Roman"/>
        </w:rPr>
      </w:pPr>
      <w:bookmarkStart w:id="19" w:name="_Toc59664470"/>
      <w:r w:rsidRPr="008D16BA">
        <w:rPr>
          <w:rFonts w:cs="Times New Roman"/>
        </w:rPr>
        <w:t>Product</w:t>
      </w:r>
      <w:bookmarkEnd w:id="19"/>
    </w:p>
    <w:p w14:paraId="4734CD4F" w14:textId="0BEF96A7" w:rsidR="008D16BA" w:rsidRDefault="008D16BA" w:rsidP="008D16BA">
      <w:pPr>
        <w:spacing w:line="360" w:lineRule="auto"/>
        <w:rPr>
          <w:rFonts w:cs="Times New Roman"/>
          <w:szCs w:val="24"/>
        </w:rPr>
      </w:pPr>
      <w:r w:rsidRPr="008D16BA">
        <w:rPr>
          <w:rFonts w:cs="Times New Roman"/>
          <w:szCs w:val="24"/>
        </w:rPr>
        <w:t xml:space="preserve">The first element of the marketing is the product. This is the final output of a business. In his element, the business needs to focus on what the consumer wants, how the branding of the product should must be made, and regarding the differentiation of the product. Apple, under the product section, provides a range of ten main products line, including the </w:t>
      </w:r>
      <w:r w:rsidR="009A0124">
        <w:rPr>
          <w:rFonts w:cs="Times New Roman"/>
          <w:szCs w:val="24"/>
        </w:rPr>
        <w:t>i</w:t>
      </w:r>
      <w:r w:rsidRPr="008D16BA">
        <w:rPr>
          <w:rFonts w:cs="Times New Roman"/>
          <w:szCs w:val="24"/>
        </w:rPr>
        <w:t xml:space="preserve">Phone, </w:t>
      </w:r>
      <w:r w:rsidR="009A0124">
        <w:rPr>
          <w:rFonts w:cs="Times New Roman"/>
          <w:szCs w:val="24"/>
        </w:rPr>
        <w:t>i</w:t>
      </w:r>
      <w:r w:rsidRPr="008D16BA">
        <w:rPr>
          <w:rFonts w:cs="Times New Roman"/>
          <w:szCs w:val="24"/>
        </w:rPr>
        <w:t>Pad, Apple watch, and Apple TV</w:t>
      </w:r>
      <w:sdt>
        <w:sdtPr>
          <w:rPr>
            <w:rFonts w:cs="Times New Roman"/>
            <w:szCs w:val="24"/>
          </w:rPr>
          <w:id w:val="-1778940951"/>
          <w:citation/>
        </w:sdtPr>
        <w:sdtEndPr/>
        <w:sdtContent>
          <w:r w:rsidRPr="008D16BA">
            <w:rPr>
              <w:rFonts w:cs="Times New Roman"/>
              <w:szCs w:val="24"/>
            </w:rPr>
            <w:fldChar w:fldCharType="begin"/>
          </w:r>
          <w:r w:rsidRPr="008D16BA">
            <w:rPr>
              <w:rFonts w:cs="Times New Roman"/>
              <w:szCs w:val="24"/>
            </w:rPr>
            <w:instrText xml:space="preserve"> CITATION Tas18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(Tasnim, 2018)</w:t>
          </w:r>
          <w:r w:rsidRPr="008D16BA">
            <w:rPr>
              <w:rFonts w:cs="Times New Roman"/>
              <w:szCs w:val="24"/>
            </w:rPr>
            <w:fldChar w:fldCharType="end"/>
          </w:r>
        </w:sdtContent>
      </w:sdt>
      <w:r w:rsidRPr="008D16BA">
        <w:rPr>
          <w:rFonts w:cs="Times New Roman"/>
          <w:szCs w:val="24"/>
        </w:rPr>
        <w:t xml:space="preserve">. Each product line pertains to a different type of device, with multiple series of products in each product line as well. An analysis of this element of Apples marketing mix shows the growth of the business from only computers to a variety of products, reflecting innovation and coping with consumer demand.  </w:t>
      </w:r>
    </w:p>
    <w:p w14:paraId="3F45D232" w14:textId="77777777" w:rsidR="00C00AF7" w:rsidRPr="00C00AF7" w:rsidRDefault="00C00AF7" w:rsidP="00C00AF7">
      <w:pPr>
        <w:spacing w:line="360" w:lineRule="auto"/>
        <w:rPr>
          <w:b/>
          <w:bCs/>
        </w:rPr>
      </w:pPr>
      <w:r w:rsidRPr="00C00AF7">
        <w:rPr>
          <w:b/>
          <w:bCs/>
        </w:rPr>
        <w:t>Branding strategies of Apple</w:t>
      </w:r>
    </w:p>
    <w:p w14:paraId="01734C61" w14:textId="245AD524" w:rsidR="00C00AF7" w:rsidRPr="008D16BA" w:rsidRDefault="00C00AF7" w:rsidP="00C00AF7">
      <w:pPr>
        <w:spacing w:line="360" w:lineRule="auto"/>
        <w:rPr>
          <w:rFonts w:cs="Times New Roman"/>
          <w:szCs w:val="24"/>
        </w:rPr>
      </w:pPr>
      <w:r>
        <w:t xml:space="preserve">The company focuses on feeling which arise in the consumer. The main objective of the company is how the product specifically makes you fell. The brand is all about the </w:t>
      </w:r>
      <w:r w:rsidRPr="008543EF">
        <w:t xml:space="preserve">standard of </w:t>
      </w:r>
      <w:r w:rsidRPr="008543EF">
        <w:lastRenderedPageBreak/>
        <w:t>living</w:t>
      </w:r>
      <w:r>
        <w:t>, creativity,</w:t>
      </w:r>
      <w:r w:rsidRPr="008543EF">
        <w:t xml:space="preserve"> novelty</w:t>
      </w:r>
      <w:r>
        <w:t>,</w:t>
      </w:r>
      <w:r w:rsidRPr="008543EF">
        <w:t xml:space="preserve"> desire</w:t>
      </w:r>
      <w:r>
        <w:t>,</w:t>
      </w:r>
      <w:r w:rsidRPr="008543EF">
        <w:t xml:space="preserve"> confidences, visions</w:t>
      </w:r>
      <w:r>
        <w:t xml:space="preserve">, </w:t>
      </w:r>
      <w:r w:rsidRPr="008543EF">
        <w:t>ambitions</w:t>
      </w:r>
      <w:r>
        <w:t>, and control to the customers</w:t>
      </w:r>
      <w:r w:rsidRPr="008543EF">
        <w:t xml:space="preserve"> </w:t>
      </w:r>
      <w:r>
        <w:t xml:space="preserve">using </w:t>
      </w:r>
      <w:r w:rsidRPr="008543EF">
        <w:t>technology.</w:t>
      </w:r>
    </w:p>
    <w:p w14:paraId="4FB52F62" w14:textId="77777777" w:rsidR="008D16BA" w:rsidRPr="008D16BA" w:rsidRDefault="008D16BA" w:rsidP="008D16BA">
      <w:pPr>
        <w:pStyle w:val="Heading3"/>
        <w:spacing w:line="360" w:lineRule="auto"/>
        <w:rPr>
          <w:rFonts w:cs="Times New Roman"/>
        </w:rPr>
      </w:pPr>
      <w:bookmarkStart w:id="20" w:name="_Toc59664471"/>
      <w:r w:rsidRPr="008D16BA">
        <w:rPr>
          <w:rFonts w:cs="Times New Roman"/>
        </w:rPr>
        <w:t>Place</w:t>
      </w:r>
      <w:bookmarkEnd w:id="20"/>
    </w:p>
    <w:p w14:paraId="74E79AB7" w14:textId="79DC2D9C" w:rsidR="008D16BA" w:rsidRPr="008D16BA" w:rsidRDefault="008D16BA" w:rsidP="008D16BA">
      <w:pPr>
        <w:spacing w:line="360" w:lineRule="auto"/>
        <w:rPr>
          <w:rFonts w:cs="Times New Roman"/>
          <w:szCs w:val="24"/>
        </w:rPr>
      </w:pPr>
      <w:r w:rsidRPr="008D16BA">
        <w:rPr>
          <w:rFonts w:cs="Times New Roman"/>
          <w:szCs w:val="24"/>
        </w:rPr>
        <w:t>The second element of the market mix pertains to the destination where the supplier and consumer would meet and make the transaction. There are various platforms where such transaction could take place, for instance online platform or physical shops. The business is required to assess what type of platform could access the most audience. Apple mostly uses physical platforms where its products are made available for sale. These platforms include stores that are entirely owned by the company, as well as stores owned by other parties that have been authorized by Apple to sell their products</w:t>
      </w:r>
      <w:sdt>
        <w:sdtPr>
          <w:rPr>
            <w:rFonts w:cs="Times New Roman"/>
            <w:szCs w:val="24"/>
          </w:rPr>
          <w:id w:val="1653709499"/>
          <w:citation/>
        </w:sdtPr>
        <w:sdtEndPr/>
        <w:sdtContent>
          <w:r w:rsidRPr="008D16BA">
            <w:rPr>
              <w:rFonts w:cs="Times New Roman"/>
              <w:szCs w:val="24"/>
            </w:rPr>
            <w:fldChar w:fldCharType="begin"/>
          </w:r>
          <w:r w:rsidRPr="008D16BA">
            <w:rPr>
              <w:rFonts w:cs="Times New Roman"/>
              <w:szCs w:val="24"/>
            </w:rPr>
            <w:instrText xml:space="preserve"> CITATION YuX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w:t>
          </w:r>
          <w:r w:rsidRPr="008D16BA">
            <w:rPr>
              <w:rFonts w:cs="Times New Roman"/>
              <w:szCs w:val="24"/>
            </w:rPr>
            <w:fldChar w:fldCharType="end"/>
          </w:r>
        </w:sdtContent>
      </w:sdt>
      <w:r w:rsidRPr="008D16BA">
        <w:rPr>
          <w:rFonts w:cs="Times New Roman"/>
          <w:szCs w:val="24"/>
        </w:rPr>
        <w:t xml:space="preserve">. Further, there also websites created where certain of Apple produces available. These websites are also company owned. The inclusion of the online platforms makes it possible for the business to aim the international market. </w:t>
      </w:r>
    </w:p>
    <w:p w14:paraId="74274FB2" w14:textId="77777777" w:rsidR="008D16BA" w:rsidRPr="008D16BA" w:rsidRDefault="008D16BA" w:rsidP="008D16BA">
      <w:pPr>
        <w:pStyle w:val="Heading3"/>
        <w:spacing w:line="360" w:lineRule="auto"/>
        <w:rPr>
          <w:rFonts w:cs="Times New Roman"/>
        </w:rPr>
      </w:pPr>
      <w:bookmarkStart w:id="21" w:name="_Toc59664472"/>
      <w:r w:rsidRPr="008D16BA">
        <w:rPr>
          <w:rFonts w:cs="Times New Roman"/>
        </w:rPr>
        <w:t>Promotion</w:t>
      </w:r>
      <w:bookmarkEnd w:id="21"/>
    </w:p>
    <w:p w14:paraId="23294B30" w14:textId="4CF3DB9D" w:rsidR="008D16BA" w:rsidRPr="008D16BA" w:rsidRDefault="008D16BA" w:rsidP="008D16BA">
      <w:pPr>
        <w:spacing w:line="360" w:lineRule="auto"/>
        <w:rPr>
          <w:rFonts w:cs="Times New Roman"/>
          <w:szCs w:val="24"/>
        </w:rPr>
      </w:pPr>
      <w:r w:rsidRPr="008D16BA">
        <w:rPr>
          <w:rFonts w:cs="Times New Roman"/>
          <w:szCs w:val="24"/>
        </w:rPr>
        <w:t>The third element in the marketing mix is the promotion. Promotion pertains the different modes of advertising and creating a brand image. Through this element, businesses are able to communicate and reach the consumer targeted. Four major forms of communications are involved in promoting the product and the brand to the intended audience. These include advertising, public relations, and personal selling</w:t>
      </w:r>
      <w:sdt>
        <w:sdtPr>
          <w:rPr>
            <w:rFonts w:cs="Times New Roman"/>
            <w:szCs w:val="24"/>
          </w:rPr>
          <w:id w:val="650255681"/>
          <w:citation/>
        </w:sdtPr>
        <w:sdtEndPr/>
        <w:sdtContent>
          <w:r w:rsidRPr="008D16BA">
            <w:rPr>
              <w:rFonts w:cs="Times New Roman"/>
              <w:szCs w:val="24"/>
            </w:rPr>
            <w:fldChar w:fldCharType="begin"/>
          </w:r>
          <w:r w:rsidRPr="008D16BA">
            <w:rPr>
              <w:rFonts w:cs="Times New Roman"/>
              <w:szCs w:val="24"/>
            </w:rPr>
            <w:instrText xml:space="preserve"> CITATION Yun19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(Yun, Lee, &amp; Aoshima, 2019)</w:t>
          </w:r>
          <w:r w:rsidRPr="008D16BA">
            <w:rPr>
              <w:rFonts w:cs="Times New Roman"/>
              <w:szCs w:val="24"/>
            </w:rPr>
            <w:fldChar w:fldCharType="end"/>
          </w:r>
        </w:sdtContent>
      </w:sdt>
      <w:r w:rsidRPr="008D16BA">
        <w:rPr>
          <w:rFonts w:cs="Times New Roman"/>
          <w:szCs w:val="24"/>
        </w:rPr>
        <w:t xml:space="preserve">. The company advertises its products by contracting with certain large websites, to promote their products. However, relatively, lesser emphasis is given by the company on traditional forms of advertising. Apple instead, hosts seminars prior to the launch of their new products, creating hype in the market, taking advantage of the high consumer loyalty. Other forms of promoting done by Apple involves the company initiating into new projects in order to self-promote itself. For instance, the initiation of Connected, that was intended to make education more improved, whilst promoting Apple. </w:t>
      </w:r>
    </w:p>
    <w:p w14:paraId="02363D18" w14:textId="77777777" w:rsidR="008D16BA" w:rsidRPr="008D16BA" w:rsidRDefault="008D16BA" w:rsidP="008D16BA">
      <w:pPr>
        <w:pStyle w:val="Heading3"/>
        <w:spacing w:line="360" w:lineRule="auto"/>
        <w:rPr>
          <w:rFonts w:cs="Times New Roman"/>
        </w:rPr>
      </w:pPr>
      <w:bookmarkStart w:id="22" w:name="_Toc59664473"/>
      <w:r w:rsidRPr="008D16BA">
        <w:rPr>
          <w:rFonts w:cs="Times New Roman"/>
        </w:rPr>
        <w:t>Price</w:t>
      </w:r>
      <w:bookmarkEnd w:id="22"/>
    </w:p>
    <w:p w14:paraId="75D26E39" w14:textId="423CEE27" w:rsidR="008D16BA" w:rsidRPr="008D16BA" w:rsidRDefault="008D16BA" w:rsidP="008D16BA">
      <w:pPr>
        <w:spacing w:line="360" w:lineRule="auto"/>
        <w:rPr>
          <w:rFonts w:cs="Times New Roman"/>
          <w:szCs w:val="24"/>
        </w:rPr>
      </w:pPr>
      <w:r w:rsidRPr="008D16BA">
        <w:rPr>
          <w:rFonts w:cs="Times New Roman"/>
          <w:szCs w:val="24"/>
        </w:rPr>
        <w:t>Lastly, price is the fourth element of marketing mix. Under this element of the marketing mix, the company is required to finalize the price range for the products that it offers. Multiple pricing strategies are used by businesses all over the world, however, Apple uses two main pricing strategies</w:t>
      </w:r>
      <w:sdt>
        <w:sdtPr>
          <w:rPr>
            <w:rFonts w:cs="Times New Roman"/>
            <w:szCs w:val="24"/>
          </w:rPr>
          <w:id w:val="-1220281976"/>
          <w:citation/>
        </w:sdtPr>
        <w:sdtEndPr/>
        <w:sdtContent>
          <w:r w:rsidRPr="008D16BA">
            <w:rPr>
              <w:rFonts w:cs="Times New Roman"/>
              <w:szCs w:val="24"/>
            </w:rPr>
            <w:fldChar w:fldCharType="begin"/>
          </w:r>
          <w:r w:rsidRPr="008D16BA">
            <w:rPr>
              <w:rFonts w:cs="Times New Roman"/>
              <w:szCs w:val="24"/>
            </w:rPr>
            <w:instrText xml:space="preserve"> CITATION Zha193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(Zhang, 2019)</w:t>
          </w:r>
          <w:r w:rsidRPr="008D16BA">
            <w:rPr>
              <w:rFonts w:cs="Times New Roman"/>
              <w:szCs w:val="24"/>
            </w:rPr>
            <w:fldChar w:fldCharType="end"/>
          </w:r>
        </w:sdtContent>
      </w:sdt>
      <w:r w:rsidRPr="008D16BA">
        <w:rPr>
          <w:rFonts w:cs="Times New Roman"/>
          <w:szCs w:val="24"/>
        </w:rPr>
        <w:t xml:space="preserve">. These include both premium and freemium strategies. The premium strategy pertains to adding an extra amount of price over the price used in the industry. </w:t>
      </w:r>
      <w:r w:rsidRPr="008D16BA">
        <w:rPr>
          <w:rFonts w:cs="Times New Roman"/>
          <w:szCs w:val="24"/>
        </w:rPr>
        <w:lastRenderedPageBreak/>
        <w:t xml:space="preserve">For instance, the smartphones by Apple are much more expensive than those produce by its competitors. This is done in order to build a brand image for the business. Because of this brand, consumer of Apple is willing to pay more for its products. The freemium strategy involves providing a limited free access to the products and high prices for increased features. Such results in benefits for the business as the free part of the product is for the consumer to assess the high-quality provided. Once the high-quality features are recognized, the consumer is forced to purchase the premium versions. All of the four Ps have an impact on Apple’s marketing </w:t>
      </w:r>
      <w:r w:rsidR="009A0124" w:rsidRPr="008D16BA">
        <w:rPr>
          <w:rFonts w:cs="Times New Roman"/>
          <w:szCs w:val="24"/>
        </w:rPr>
        <w:t>strategy;</w:t>
      </w:r>
      <w:r w:rsidRPr="008D16BA">
        <w:rPr>
          <w:rFonts w:cs="Times New Roman"/>
          <w:szCs w:val="24"/>
        </w:rPr>
        <w:t xml:space="preserve"> however, Apple is mostly focused on the pricing and distribution of its products. </w:t>
      </w:r>
    </w:p>
    <w:p w14:paraId="4FC7EB04" w14:textId="77777777" w:rsidR="008D16BA" w:rsidRPr="008D16BA" w:rsidRDefault="008D16BA" w:rsidP="008D16BA">
      <w:pPr>
        <w:pStyle w:val="Heading2"/>
        <w:spacing w:line="360" w:lineRule="auto"/>
        <w:rPr>
          <w:rFonts w:cs="Times New Roman"/>
          <w:sz w:val="24"/>
          <w:szCs w:val="24"/>
        </w:rPr>
      </w:pPr>
      <w:bookmarkStart w:id="23" w:name="_Toc59664474"/>
      <w:r w:rsidRPr="008D16BA">
        <w:rPr>
          <w:rFonts w:cs="Times New Roman"/>
          <w:sz w:val="24"/>
          <w:szCs w:val="24"/>
        </w:rPr>
        <w:t>Conclusion</w:t>
      </w:r>
      <w:bookmarkEnd w:id="23"/>
    </w:p>
    <w:p w14:paraId="438FD9A3" w14:textId="4491C043" w:rsidR="008D16BA" w:rsidRPr="008D16BA" w:rsidRDefault="008D16BA" w:rsidP="008D16BA">
      <w:pPr>
        <w:spacing w:line="360" w:lineRule="auto"/>
        <w:rPr>
          <w:rFonts w:cs="Times New Roman"/>
          <w:szCs w:val="24"/>
        </w:rPr>
      </w:pPr>
      <w:r w:rsidRPr="008D16BA">
        <w:rPr>
          <w:rFonts w:cs="Times New Roman"/>
          <w:szCs w:val="24"/>
        </w:rPr>
        <w:t xml:space="preserve">After the marketing strategy has been formulated, its implementation takes place, as well its regulation. This is the last step of the marketing process. After this step, an assessment takes place where the results are analysed. Results are assessed based on the behaviour of some of the business’s stakeholders. </w:t>
      </w:r>
    </w:p>
    <w:p w14:paraId="009D0C40" w14:textId="77777777" w:rsidR="008D16BA" w:rsidRPr="008D16BA" w:rsidRDefault="008D16BA" w:rsidP="008D16BA">
      <w:pPr>
        <w:pStyle w:val="Heading1"/>
        <w:spacing w:line="360" w:lineRule="auto"/>
        <w:rPr>
          <w:rFonts w:cs="Times New Roman"/>
          <w:sz w:val="24"/>
          <w:szCs w:val="24"/>
        </w:rPr>
      </w:pPr>
      <w:bookmarkStart w:id="24" w:name="_Toc59664475"/>
      <w:r w:rsidRPr="008D16BA">
        <w:rPr>
          <w:rFonts w:cs="Times New Roman"/>
          <w:sz w:val="24"/>
          <w:szCs w:val="24"/>
        </w:rPr>
        <w:t>Stakeholder</w:t>
      </w:r>
      <w:bookmarkEnd w:id="24"/>
    </w:p>
    <w:p w14:paraId="23EB920C" w14:textId="2689B650" w:rsidR="008D16BA" w:rsidRPr="008D16BA" w:rsidRDefault="008D16BA" w:rsidP="008D16BA">
      <w:pPr>
        <w:spacing w:line="360" w:lineRule="auto"/>
        <w:rPr>
          <w:rFonts w:cs="Times New Roman"/>
          <w:szCs w:val="24"/>
        </w:rPr>
      </w:pPr>
      <w:r w:rsidRPr="008D16BA">
        <w:rPr>
          <w:rFonts w:cs="Times New Roman"/>
          <w:szCs w:val="24"/>
        </w:rPr>
        <w:t>A stakeholder can be identified as any party that may have a stake in an organization. A stake pertains to that party being impacted by the actions and operations of the organization. In other words, any part having any interest in an organization is its stakeholder. Different types of stakeholders have different interests in the organization, and each stakeholder has different impacts of the business as well</w:t>
      </w:r>
      <w:sdt>
        <w:sdtPr>
          <w:rPr>
            <w:rFonts w:cs="Times New Roman"/>
            <w:szCs w:val="24"/>
          </w:rPr>
          <w:id w:val="1144237436"/>
          <w:citation/>
        </w:sdtPr>
        <w:sdtEndPr/>
        <w:sdtContent>
          <w:r w:rsidRPr="008D16BA">
            <w:rPr>
              <w:rFonts w:cs="Times New Roman"/>
              <w:szCs w:val="24"/>
            </w:rPr>
            <w:fldChar w:fldCharType="begin"/>
          </w:r>
          <w:r w:rsidRPr="008D16BA">
            <w:rPr>
              <w:rFonts w:cs="Times New Roman"/>
              <w:szCs w:val="24"/>
            </w:rPr>
            <w:instrText xml:space="preserve"> CITATION MaW18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(Ma, Renwick, Yuan, &amp; Ratna, 2018)</w:t>
          </w:r>
          <w:r w:rsidRPr="008D16BA">
            <w:rPr>
              <w:rFonts w:cs="Times New Roman"/>
              <w:szCs w:val="24"/>
            </w:rPr>
            <w:fldChar w:fldCharType="end"/>
          </w:r>
        </w:sdtContent>
      </w:sdt>
      <w:r w:rsidRPr="008D16BA">
        <w:rPr>
          <w:rFonts w:cs="Times New Roman"/>
          <w:szCs w:val="24"/>
        </w:rPr>
        <w:t xml:space="preserve">. For example, shareholders and employees are shareholders of a company. Shareholders are interested in the true and fair records of the business along with high returns for their investments, while employees are interested in their salaries provided by the company. </w:t>
      </w:r>
    </w:p>
    <w:p w14:paraId="1F4EA2F1" w14:textId="77777777" w:rsidR="008D16BA" w:rsidRPr="008D16BA" w:rsidRDefault="008D16BA" w:rsidP="008D16BA">
      <w:pPr>
        <w:pStyle w:val="Heading1"/>
        <w:spacing w:line="360" w:lineRule="auto"/>
        <w:rPr>
          <w:rFonts w:cs="Times New Roman"/>
          <w:sz w:val="24"/>
          <w:szCs w:val="24"/>
        </w:rPr>
      </w:pPr>
      <w:bookmarkStart w:id="25" w:name="_Toc59664476"/>
      <w:r w:rsidRPr="008D16BA">
        <w:rPr>
          <w:rFonts w:cs="Times New Roman"/>
          <w:sz w:val="24"/>
          <w:szCs w:val="24"/>
        </w:rPr>
        <w:t>Types of Stakeholders</w:t>
      </w:r>
      <w:bookmarkEnd w:id="25"/>
    </w:p>
    <w:p w14:paraId="26CDA898" w14:textId="0C23EB17" w:rsidR="008D16BA" w:rsidRPr="008D16BA" w:rsidRDefault="008D16BA" w:rsidP="008D16BA">
      <w:pPr>
        <w:spacing w:line="360" w:lineRule="auto"/>
        <w:rPr>
          <w:rFonts w:cs="Times New Roman"/>
          <w:szCs w:val="24"/>
        </w:rPr>
      </w:pPr>
      <w:r w:rsidRPr="008D16BA">
        <w:rPr>
          <w:rFonts w:cs="Times New Roman"/>
          <w:szCs w:val="24"/>
        </w:rPr>
        <w:t xml:space="preserve">Stakeholders are of different types with different interests and impacts. All stakeholders can be broadly divided into two major categories. This includes internal stakeholders and external stakeholders. </w:t>
      </w:r>
    </w:p>
    <w:p w14:paraId="3AC9916B" w14:textId="77777777" w:rsidR="008D16BA" w:rsidRPr="008D16BA" w:rsidRDefault="008D16BA" w:rsidP="008D16BA">
      <w:pPr>
        <w:pStyle w:val="Heading2"/>
        <w:spacing w:line="360" w:lineRule="auto"/>
        <w:rPr>
          <w:rFonts w:cs="Times New Roman"/>
          <w:sz w:val="24"/>
          <w:szCs w:val="24"/>
        </w:rPr>
      </w:pPr>
      <w:bookmarkStart w:id="26" w:name="_Toc59664477"/>
      <w:r w:rsidRPr="008D16BA">
        <w:rPr>
          <w:rFonts w:cs="Times New Roman"/>
          <w:sz w:val="24"/>
          <w:szCs w:val="24"/>
        </w:rPr>
        <w:t>Internal Stakeholders</w:t>
      </w:r>
      <w:bookmarkEnd w:id="26"/>
    </w:p>
    <w:p w14:paraId="61DC8EEC" w14:textId="58FE8488" w:rsidR="008D16BA" w:rsidRPr="008D16BA" w:rsidRDefault="008D16BA" w:rsidP="008D16BA">
      <w:pPr>
        <w:spacing w:line="360" w:lineRule="auto"/>
        <w:rPr>
          <w:rFonts w:cs="Times New Roman"/>
          <w:szCs w:val="24"/>
        </w:rPr>
      </w:pPr>
      <w:r w:rsidRPr="008D16BA">
        <w:rPr>
          <w:rFonts w:cs="Times New Roman"/>
          <w:szCs w:val="24"/>
        </w:rPr>
        <w:t>Internal stakeholders are the ones that relate to the internal organizational environment of the business. These are the parties that exist within the organization, and make up the organization</w:t>
      </w:r>
      <w:sdt>
        <w:sdtPr>
          <w:rPr>
            <w:rFonts w:cs="Times New Roman"/>
            <w:szCs w:val="24"/>
          </w:rPr>
          <w:id w:val="-2052905902"/>
          <w:citation/>
        </w:sdtPr>
        <w:sdtEndPr/>
        <w:sdtContent>
          <w:r w:rsidRPr="008D16BA">
            <w:rPr>
              <w:rFonts w:cs="Times New Roman"/>
              <w:szCs w:val="24"/>
            </w:rPr>
            <w:fldChar w:fldCharType="begin"/>
          </w:r>
          <w:r w:rsidRPr="008D16BA">
            <w:rPr>
              <w:rFonts w:cs="Times New Roman"/>
              <w:szCs w:val="24"/>
            </w:rPr>
            <w:instrText xml:space="preserve"> CITATION Tas18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(Tasnim, 2018)</w:t>
          </w:r>
          <w:r w:rsidRPr="008D16BA">
            <w:rPr>
              <w:rFonts w:cs="Times New Roman"/>
              <w:szCs w:val="24"/>
            </w:rPr>
            <w:fldChar w:fldCharType="end"/>
          </w:r>
        </w:sdtContent>
      </w:sdt>
      <w:r w:rsidRPr="008D16BA">
        <w:rPr>
          <w:rFonts w:cs="Times New Roman"/>
          <w:szCs w:val="24"/>
        </w:rPr>
        <w:t xml:space="preserve">. Internal stakeholders include Employees, directors, and shareholders of the company. Each of these parties have different interests in the company. These parties have </w:t>
      </w:r>
      <w:r w:rsidRPr="008D16BA">
        <w:rPr>
          <w:rFonts w:cs="Times New Roman"/>
          <w:szCs w:val="24"/>
        </w:rPr>
        <w:lastRenderedPageBreak/>
        <w:t xml:space="preserve">direct involvement in the business’s operations. Their access may also be financial. Internal stakeholders also constantly have an active interest in the operations of the organization. Apple’s stakeholders include the company’s shareholders, and all its employees as well. </w:t>
      </w:r>
    </w:p>
    <w:p w14:paraId="6563DC2F" w14:textId="77777777" w:rsidR="008D16BA" w:rsidRPr="008D16BA" w:rsidRDefault="008D16BA" w:rsidP="008D16BA">
      <w:pPr>
        <w:pStyle w:val="Heading2"/>
        <w:spacing w:line="360" w:lineRule="auto"/>
        <w:rPr>
          <w:rFonts w:cs="Times New Roman"/>
          <w:sz w:val="24"/>
          <w:szCs w:val="24"/>
        </w:rPr>
      </w:pPr>
      <w:bookmarkStart w:id="27" w:name="_Toc59664478"/>
      <w:r w:rsidRPr="008D16BA">
        <w:rPr>
          <w:rFonts w:cs="Times New Roman"/>
          <w:sz w:val="24"/>
          <w:szCs w:val="24"/>
        </w:rPr>
        <w:t>External Stakeholders</w:t>
      </w:r>
      <w:bookmarkEnd w:id="27"/>
    </w:p>
    <w:p w14:paraId="4302D8DB" w14:textId="372F3192" w:rsidR="008D16BA" w:rsidRPr="008D16BA" w:rsidRDefault="008D16BA" w:rsidP="008D16BA">
      <w:pPr>
        <w:spacing w:line="360" w:lineRule="auto"/>
        <w:rPr>
          <w:rFonts w:cs="Times New Roman"/>
          <w:szCs w:val="24"/>
        </w:rPr>
      </w:pPr>
      <w:r w:rsidRPr="008D16BA">
        <w:rPr>
          <w:rFonts w:cs="Times New Roman"/>
          <w:szCs w:val="24"/>
        </w:rPr>
        <w:t>External stakeholders are all parties outside the business organizational structure and environment that have an interest in the business. A broad range of parties are connected with the business, making them the stakeholders, even though it may not be obvious. These include the government, suppliers, customers, local societies, and the creditors</w:t>
      </w:r>
      <w:sdt>
        <w:sdtPr>
          <w:rPr>
            <w:rFonts w:cs="Times New Roman"/>
            <w:szCs w:val="24"/>
          </w:rPr>
          <w:id w:val="1333418278"/>
          <w:citation/>
        </w:sdtPr>
        <w:sdtEndPr/>
        <w:sdtContent>
          <w:r w:rsidRPr="008D16BA">
            <w:rPr>
              <w:rFonts w:cs="Times New Roman"/>
              <w:szCs w:val="24"/>
            </w:rPr>
            <w:fldChar w:fldCharType="begin"/>
          </w:r>
          <w:r w:rsidRPr="008D16BA">
            <w:rPr>
              <w:rFonts w:cs="Times New Roman"/>
              <w:szCs w:val="24"/>
            </w:rPr>
            <w:instrText xml:space="preserve"> CITATION MaW18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(Ma, Renwick, Yuan, &amp; Ratna, 2018)</w:t>
          </w:r>
          <w:r w:rsidRPr="008D16BA">
            <w:rPr>
              <w:rFonts w:cs="Times New Roman"/>
              <w:szCs w:val="24"/>
            </w:rPr>
            <w:fldChar w:fldCharType="end"/>
          </w:r>
        </w:sdtContent>
      </w:sdt>
      <w:r w:rsidRPr="008D16BA">
        <w:rPr>
          <w:rFonts w:cs="Times New Roman"/>
          <w:szCs w:val="24"/>
        </w:rPr>
        <w:t xml:space="preserve">. All these parties have high interest in the operations of the business but have no involvement in its operations. For Apple, its external Stakeholders would be the government of United States, and its major suppliers, including 3M and Jabil. </w:t>
      </w:r>
    </w:p>
    <w:p w14:paraId="5F4624F8" w14:textId="77777777" w:rsidR="008D16BA" w:rsidRPr="008D16BA" w:rsidRDefault="008D16BA" w:rsidP="008D16BA">
      <w:pPr>
        <w:pStyle w:val="Heading1"/>
        <w:spacing w:line="360" w:lineRule="auto"/>
        <w:rPr>
          <w:rFonts w:cs="Times New Roman"/>
          <w:sz w:val="24"/>
          <w:szCs w:val="24"/>
        </w:rPr>
      </w:pPr>
      <w:bookmarkStart w:id="28" w:name="_Toc59664479"/>
      <w:r w:rsidRPr="008D16BA">
        <w:rPr>
          <w:rFonts w:cs="Times New Roman"/>
          <w:sz w:val="24"/>
          <w:szCs w:val="24"/>
        </w:rPr>
        <w:t>How Company Communicates with Stakeholders</w:t>
      </w:r>
      <w:bookmarkEnd w:id="28"/>
    </w:p>
    <w:p w14:paraId="21052F03" w14:textId="288D718D" w:rsidR="008D16BA" w:rsidRPr="008D16BA" w:rsidRDefault="008D16BA" w:rsidP="008D16BA">
      <w:pPr>
        <w:spacing w:line="360" w:lineRule="auto"/>
        <w:rPr>
          <w:rFonts w:cs="Times New Roman"/>
          <w:szCs w:val="24"/>
        </w:rPr>
      </w:pPr>
      <w:r w:rsidRPr="008D16BA">
        <w:rPr>
          <w:rFonts w:cs="Times New Roman"/>
          <w:szCs w:val="24"/>
        </w:rPr>
        <w:t xml:space="preserve">A business has multiple stakeholders at once. Each stakeholder has a different interest in the business with a different impact of the organizational activities, which is why communications made by the company to all its shareholders varies depending upon the type of stakeholder. All internal stakeholders are communicated with directly, by the company. This is because they are a part of the organization (Laestadius, et al., 2019). The difference is instilled in the case of external stakeholders. The government is communicated through the law department of the business. Apple has a highly skilled and trained team of lawyers that has the responsibility to deal with legal matters. Moreover, suppliers and creditors are also communicated with specified departments of Apple, including the production department, and the finance department, respectively. Customers, are the stakeholders under the direct impact of marketing, are communicated by Apple through marketing policies. Even though other parties may also be influenced by marketing, the intent of marketing is to communicate with the consumer. </w:t>
      </w:r>
    </w:p>
    <w:p w14:paraId="5EE955AA" w14:textId="77777777" w:rsidR="008D16BA" w:rsidRPr="008D16BA" w:rsidRDefault="008D16BA" w:rsidP="008D16BA">
      <w:pPr>
        <w:spacing w:line="360" w:lineRule="auto"/>
        <w:rPr>
          <w:rFonts w:cs="Times New Roman"/>
          <w:szCs w:val="24"/>
        </w:rPr>
      </w:pPr>
      <w:r w:rsidRPr="008D16BA">
        <w:rPr>
          <w:rFonts w:cs="Times New Roman"/>
          <w:noProof/>
          <w:szCs w:val="24"/>
          <w:lang w:eastAsia="en-GB"/>
        </w:rPr>
        <w:drawing>
          <wp:inline distT="0" distB="0" distL="0" distR="0" wp14:anchorId="2B06AEBB" wp14:editId="3A6A0763">
            <wp:extent cx="5572664" cy="1000664"/>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r w:rsidRPr="008D16BA">
        <w:rPr>
          <w:rFonts w:cs="Times New Roman"/>
          <w:szCs w:val="24"/>
        </w:rPr>
        <w:tab/>
      </w:r>
    </w:p>
    <w:p w14:paraId="388830DA" w14:textId="77777777" w:rsidR="008D16BA" w:rsidRPr="008D16BA" w:rsidRDefault="008D16BA" w:rsidP="008D16BA">
      <w:pPr>
        <w:pStyle w:val="Heading1"/>
        <w:spacing w:line="360" w:lineRule="auto"/>
        <w:rPr>
          <w:rFonts w:cs="Times New Roman"/>
          <w:sz w:val="24"/>
          <w:szCs w:val="24"/>
        </w:rPr>
      </w:pPr>
      <w:bookmarkStart w:id="29" w:name="_Toc59664480"/>
      <w:r w:rsidRPr="008D16BA">
        <w:rPr>
          <w:rFonts w:cs="Times New Roman"/>
          <w:sz w:val="24"/>
          <w:szCs w:val="24"/>
        </w:rPr>
        <w:lastRenderedPageBreak/>
        <w:t>Stakeholders Impacting Company’s marketing</w:t>
      </w:r>
      <w:bookmarkEnd w:id="29"/>
      <w:r w:rsidRPr="008D16BA">
        <w:rPr>
          <w:rFonts w:cs="Times New Roman"/>
          <w:sz w:val="24"/>
          <w:szCs w:val="24"/>
        </w:rPr>
        <w:t xml:space="preserve"> </w:t>
      </w:r>
    </w:p>
    <w:p w14:paraId="5BC6E9B8" w14:textId="5549FAF3" w:rsidR="008D16BA" w:rsidRPr="008D16BA" w:rsidRDefault="008D16BA" w:rsidP="008D16BA">
      <w:pPr>
        <w:spacing w:line="360" w:lineRule="auto"/>
        <w:rPr>
          <w:rFonts w:cs="Times New Roman"/>
          <w:szCs w:val="24"/>
        </w:rPr>
      </w:pPr>
      <w:r w:rsidRPr="008D16BA">
        <w:rPr>
          <w:rFonts w:cs="Times New Roman"/>
          <w:szCs w:val="24"/>
        </w:rPr>
        <w:t>Each stakeholder has its own interest in the business operations, which is why they also differently impact the company. All operations of the company may be under impact, including marketing. Apple uses marketing as a source to communicate with its customers, which is why the consumer is the stakeholder that highly impacts the marketing process of the business. Consumer behaviour is so that it is loyal to the brand and returns for high quality products</w:t>
      </w:r>
      <w:sdt>
        <w:sdtPr>
          <w:rPr>
            <w:rFonts w:cs="Times New Roman"/>
            <w:szCs w:val="24"/>
          </w:rPr>
          <w:id w:val="-1357496714"/>
          <w:citation/>
        </w:sdtPr>
        <w:sdtEndPr/>
        <w:sdtContent>
          <w:r w:rsidRPr="008D16BA">
            <w:rPr>
              <w:rFonts w:cs="Times New Roman"/>
              <w:szCs w:val="24"/>
            </w:rPr>
            <w:fldChar w:fldCharType="begin"/>
          </w:r>
          <w:r w:rsidRPr="008D16BA">
            <w:rPr>
              <w:rFonts w:cs="Times New Roman"/>
              <w:szCs w:val="24"/>
            </w:rPr>
            <w:instrText xml:space="preserve"> CITATION Tas18 \l 1033 </w:instrText>
          </w:r>
          <w:r w:rsidRPr="008D16BA">
            <w:rPr>
              <w:rFonts w:cs="Times New Roman"/>
              <w:szCs w:val="24"/>
            </w:rPr>
            <w:fldChar w:fldCharType="separate"/>
          </w:r>
          <w:r>
            <w:rPr>
              <w:rFonts w:cs="Times New Roman"/>
              <w:noProof/>
              <w:szCs w:val="24"/>
            </w:rPr>
            <w:t xml:space="preserve"> </w:t>
          </w:r>
          <w:r w:rsidRPr="008D16BA">
            <w:rPr>
              <w:rFonts w:cs="Times New Roman"/>
              <w:noProof/>
              <w:szCs w:val="24"/>
            </w:rPr>
            <w:t>(Tasnim, 2018)</w:t>
          </w:r>
          <w:r w:rsidRPr="008D16BA">
            <w:rPr>
              <w:rFonts w:cs="Times New Roman"/>
              <w:szCs w:val="24"/>
            </w:rPr>
            <w:fldChar w:fldCharType="end"/>
          </w:r>
        </w:sdtContent>
      </w:sdt>
      <w:r w:rsidRPr="008D16BA">
        <w:rPr>
          <w:rFonts w:cs="Times New Roman"/>
          <w:szCs w:val="24"/>
        </w:rPr>
        <w:t xml:space="preserve">. This consumer loyalty impacts the pricing stage of the marketing process, allowing the company to set high prices for the products. </w:t>
      </w:r>
    </w:p>
    <w:p w14:paraId="79011F77" w14:textId="122D161F" w:rsidR="008D16BA" w:rsidRPr="008D16BA" w:rsidRDefault="008D16BA" w:rsidP="008D16BA">
      <w:pPr>
        <w:spacing w:line="360" w:lineRule="auto"/>
        <w:rPr>
          <w:rFonts w:cs="Times New Roman"/>
          <w:szCs w:val="24"/>
        </w:rPr>
      </w:pPr>
      <w:r w:rsidRPr="008D16BA">
        <w:rPr>
          <w:rFonts w:cs="Times New Roman"/>
          <w:szCs w:val="24"/>
        </w:rPr>
        <w:t xml:space="preserve">The Government imposes regulations regarding the modes of advertisement being used. The government ensures that Apple is using adequate wording and visual in the advertising, that do not offend any party in the society. The top management is the party that formulates the marketing </w:t>
      </w:r>
      <w:r w:rsidR="009A0124" w:rsidRPr="008D16BA">
        <w:rPr>
          <w:rFonts w:cs="Times New Roman"/>
          <w:szCs w:val="24"/>
        </w:rPr>
        <w:t>strategies;</w:t>
      </w:r>
      <w:r w:rsidRPr="008D16BA">
        <w:rPr>
          <w:rFonts w:cs="Times New Roman"/>
          <w:szCs w:val="24"/>
        </w:rPr>
        <w:t xml:space="preserve"> hence, their assessment of the market impacts the final strategies. </w:t>
      </w:r>
    </w:p>
    <w:p w14:paraId="3B212073" w14:textId="77777777" w:rsidR="008D16BA" w:rsidRPr="008D16BA" w:rsidRDefault="008D16BA" w:rsidP="008D16BA">
      <w:pPr>
        <w:pStyle w:val="Heading2"/>
        <w:spacing w:line="360" w:lineRule="auto"/>
        <w:rPr>
          <w:rFonts w:cs="Times New Roman"/>
          <w:sz w:val="24"/>
          <w:szCs w:val="24"/>
        </w:rPr>
      </w:pPr>
      <w:bookmarkStart w:id="30" w:name="_Toc59664481"/>
      <w:r w:rsidRPr="008D16BA">
        <w:rPr>
          <w:rFonts w:cs="Times New Roman"/>
          <w:sz w:val="24"/>
          <w:szCs w:val="24"/>
        </w:rPr>
        <w:t>Conclusion</w:t>
      </w:r>
      <w:bookmarkEnd w:id="30"/>
      <w:r w:rsidRPr="008D16BA">
        <w:rPr>
          <w:rFonts w:cs="Times New Roman"/>
          <w:sz w:val="24"/>
          <w:szCs w:val="24"/>
        </w:rPr>
        <w:t xml:space="preserve"> </w:t>
      </w:r>
    </w:p>
    <w:p w14:paraId="00E6BE50" w14:textId="66B64E91" w:rsidR="008D16BA" w:rsidRPr="008D16BA" w:rsidRDefault="008D16BA" w:rsidP="008D16BA">
      <w:pPr>
        <w:spacing w:line="360" w:lineRule="auto"/>
        <w:rPr>
          <w:rFonts w:cs="Times New Roman"/>
          <w:szCs w:val="24"/>
        </w:rPr>
      </w:pPr>
      <w:r w:rsidRPr="008D16BA">
        <w:rPr>
          <w:rFonts w:cs="Times New Roman"/>
          <w:szCs w:val="24"/>
        </w:rPr>
        <w:t xml:space="preserve">In conclusion, the government, customer, and the top management of the business has direct impact upon the marketing process, even though marketing is intended to communicate only with the consumer.  </w:t>
      </w:r>
    </w:p>
    <w:p w14:paraId="2F1FB112" w14:textId="77777777" w:rsidR="008D16BA" w:rsidRPr="008D16BA" w:rsidRDefault="008D16BA" w:rsidP="008D16BA">
      <w:pPr>
        <w:spacing w:line="360" w:lineRule="auto"/>
        <w:rPr>
          <w:rFonts w:cs="Times New Roman"/>
          <w:szCs w:val="24"/>
        </w:rPr>
      </w:pPr>
      <w:r w:rsidRPr="008D16BA">
        <w:rPr>
          <w:rFonts w:cs="Times New Roman"/>
          <w:szCs w:val="24"/>
        </w:rPr>
        <w:br w:type="page"/>
      </w:r>
    </w:p>
    <w:bookmarkStart w:id="31" w:name="_Toc59664482" w:displacedByCustomXml="next"/>
    <w:sdt>
      <w:sdtPr>
        <w:rPr>
          <w:rFonts w:asciiTheme="minorHAnsi" w:eastAsiaTheme="minorHAnsi" w:hAnsiTheme="minorHAnsi" w:cstheme="minorBidi"/>
          <w:b w:val="0"/>
          <w:color w:val="auto"/>
          <w:sz w:val="24"/>
          <w:szCs w:val="22"/>
        </w:rPr>
        <w:id w:val="296885999"/>
        <w:docPartObj>
          <w:docPartGallery w:val="Bibliographies"/>
          <w:docPartUnique/>
        </w:docPartObj>
      </w:sdtPr>
      <w:sdtEndPr>
        <w:rPr>
          <w:rFonts w:ascii="Times New Roman" w:hAnsi="Times New Roman"/>
        </w:rPr>
      </w:sdtEndPr>
      <w:sdtContent>
        <w:p w14:paraId="6DD8C73E" w14:textId="77777777" w:rsidR="008D16BA" w:rsidRPr="00A522A3" w:rsidRDefault="008D16BA" w:rsidP="008D16BA">
          <w:pPr>
            <w:pStyle w:val="Heading1"/>
          </w:pPr>
          <w:r w:rsidRPr="00A522A3">
            <w:t>References</w:t>
          </w:r>
          <w:bookmarkEnd w:id="31"/>
        </w:p>
        <w:sdt>
          <w:sdtPr>
            <w:rPr>
              <w:rFonts w:asciiTheme="minorHAnsi" w:hAnsiTheme="minorHAnsi"/>
              <w:sz w:val="22"/>
            </w:rPr>
            <w:id w:val="-573587230"/>
            <w:bibliography/>
          </w:sdtPr>
          <w:sdtEndPr>
            <w:rPr>
              <w:rFonts w:ascii="Times New Roman" w:hAnsi="Times New Roman"/>
              <w:sz w:val="24"/>
            </w:rPr>
          </w:sdtEndPr>
          <w:sdtContent>
            <w:p w14:paraId="47FF9D12" w14:textId="77777777" w:rsidR="008D16BA" w:rsidRDefault="008D16BA" w:rsidP="008D16BA">
              <w:pPr>
                <w:pStyle w:val="Bibliography"/>
                <w:ind w:left="720" w:hanging="720"/>
                <w:rPr>
                  <w:noProof/>
                  <w:szCs w:val="24"/>
                </w:rPr>
              </w:pPr>
              <w:r w:rsidRPr="00A522A3">
                <w:fldChar w:fldCharType="begin"/>
              </w:r>
              <w:r w:rsidRPr="00A522A3">
                <w:instrText xml:space="preserve"> BIBLIOGRAPHY </w:instrText>
              </w:r>
              <w:r w:rsidRPr="00A522A3">
                <w:fldChar w:fldCharType="separate"/>
              </w:r>
              <w:r>
                <w:rPr>
                  <w:noProof/>
                </w:rPr>
                <w:t>Chanda, K. (2018). PRICING STRATEGIES OF APPLE PRODUCTION AND MARKETING PRACTISED IN HIMACHAL PRADESH. 1-5.</w:t>
              </w:r>
            </w:p>
            <w:p w14:paraId="34398857" w14:textId="77777777" w:rsidR="008D16BA" w:rsidRDefault="008D16BA" w:rsidP="008D16BA">
              <w:pPr>
                <w:pStyle w:val="Bibliography"/>
                <w:ind w:left="720" w:hanging="720"/>
                <w:rPr>
                  <w:noProof/>
                </w:rPr>
              </w:pPr>
              <w:r>
                <w:rPr>
                  <w:noProof/>
                </w:rPr>
                <w:t xml:space="preserve">Laestadius, L. I., Wahl, M. M., Pokhrel, P., &amp; Cho, Y. I. (2019). From Apple to Werewolf: A content analysis of marketing for e-liquids on Instagram. </w:t>
              </w:r>
              <w:r>
                <w:rPr>
                  <w:i/>
                  <w:iCs/>
                  <w:noProof/>
                </w:rPr>
                <w:t>Addictive behaviors 91</w:t>
              </w:r>
              <w:r>
                <w:rPr>
                  <w:noProof/>
                </w:rPr>
                <w:t>, 119-127.</w:t>
              </w:r>
            </w:p>
            <w:p w14:paraId="1E30526A" w14:textId="77777777" w:rsidR="008D16BA" w:rsidRDefault="008D16BA" w:rsidP="008D16BA">
              <w:pPr>
                <w:pStyle w:val="Bibliography"/>
                <w:ind w:left="720" w:hanging="720"/>
                <w:rPr>
                  <w:noProof/>
                </w:rPr>
              </w:pPr>
              <w:r>
                <w:rPr>
                  <w:noProof/>
                </w:rPr>
                <w:t xml:space="preserve">Ma, W., Renwick, A., Yuan, P., &amp; Ratna, N. (2018). Agricultural cooperative membership and technical efficiency of apple farmers in China: An analysis accounting for selectivity bias. </w:t>
              </w:r>
              <w:r>
                <w:rPr>
                  <w:i/>
                  <w:iCs/>
                  <w:noProof/>
                </w:rPr>
                <w:t xml:space="preserve">Food policy 81 </w:t>
              </w:r>
              <w:r>
                <w:rPr>
                  <w:noProof/>
                </w:rPr>
                <w:t>, 122-132.</w:t>
              </w:r>
            </w:p>
            <w:p w14:paraId="3ED67A0F" w14:textId="77777777" w:rsidR="008D16BA" w:rsidRDefault="008D16BA" w:rsidP="008D16BA">
              <w:pPr>
                <w:pStyle w:val="Bibliography"/>
                <w:ind w:left="720" w:hanging="720"/>
                <w:rPr>
                  <w:noProof/>
                </w:rPr>
              </w:pPr>
              <w:r>
                <w:rPr>
                  <w:noProof/>
                </w:rPr>
                <w:t xml:space="preserve">Tasnim, M. (2018). An Organizational Analysis on Apple. </w:t>
              </w:r>
              <w:r>
                <w:rPr>
                  <w:i/>
                  <w:iCs/>
                  <w:noProof/>
                </w:rPr>
                <w:t>European Journal of Business and Management 10, no. 11</w:t>
              </w:r>
              <w:r>
                <w:rPr>
                  <w:noProof/>
                </w:rPr>
                <w:t>, 1-5.</w:t>
              </w:r>
            </w:p>
            <w:p w14:paraId="45156B37" w14:textId="77777777" w:rsidR="008D16BA" w:rsidRDefault="008D16BA" w:rsidP="008D16BA">
              <w:pPr>
                <w:pStyle w:val="Bibliography"/>
                <w:ind w:left="720" w:hanging="720"/>
                <w:rPr>
                  <w:noProof/>
                </w:rPr>
              </w:pPr>
              <w:r>
                <w:rPr>
                  <w:noProof/>
                </w:rPr>
                <w:t xml:space="preserve">TIAN, S.-b. (2016). Strategy and Its Application Research—Based on Apple Products. </w:t>
              </w:r>
              <w:r>
                <w:rPr>
                  <w:i/>
                  <w:iCs/>
                  <w:noProof/>
                </w:rPr>
                <w:t>DEStech Transactions on Economics, Business and Management icem</w:t>
              </w:r>
              <w:r>
                <w:rPr>
                  <w:noProof/>
                </w:rPr>
                <w:t>, 1-5.</w:t>
              </w:r>
            </w:p>
            <w:p w14:paraId="61BEE7AF" w14:textId="77777777" w:rsidR="008D16BA" w:rsidRDefault="008D16BA" w:rsidP="008D16BA">
              <w:pPr>
                <w:pStyle w:val="Bibliography"/>
                <w:ind w:left="720" w:hanging="720"/>
                <w:rPr>
                  <w:noProof/>
                </w:rPr>
              </w:pPr>
              <w:r>
                <w:rPr>
                  <w:noProof/>
                </w:rPr>
                <w:t>Yan, J. (2016). Analysis of apple equipment in the product design thinking." In 2016 International Conference on Advances in Management, Arts and Humanities Science (AMAHS 2016). Atlantis Press. 1-5.</w:t>
              </w:r>
            </w:p>
            <w:p w14:paraId="73CB0215" w14:textId="77777777" w:rsidR="008D16BA" w:rsidRDefault="008D16BA" w:rsidP="008D16BA">
              <w:pPr>
                <w:pStyle w:val="Bibliography"/>
                <w:ind w:left="720" w:hanging="720"/>
                <w:rPr>
                  <w:noProof/>
                </w:rPr>
              </w:pPr>
              <w:r>
                <w:rPr>
                  <w:noProof/>
                </w:rPr>
                <w:t>Yu, X. (n.d.). ANALYSIS OF CHINESE AND FOREIGN MARKETING MODEL: MI AND APPLE COMPANY AS EXAMPLE. 1-5.</w:t>
              </w:r>
            </w:p>
            <w:p w14:paraId="4E1BD3D8" w14:textId="77777777" w:rsidR="008D16BA" w:rsidRDefault="008D16BA" w:rsidP="008D16BA">
              <w:pPr>
                <w:pStyle w:val="Bibliography"/>
                <w:ind w:left="720" w:hanging="720"/>
                <w:rPr>
                  <w:noProof/>
                </w:rPr>
              </w:pPr>
              <w:r>
                <w:rPr>
                  <w:noProof/>
                </w:rPr>
                <w:t xml:space="preserve">Yun, B.-S., Lee, S.-G., &amp; Aoshima, Y. (2019). An analysis of the trilemma phenomenon for Apple iPhone and Samsung Galaxy. </w:t>
              </w:r>
              <w:r>
                <w:rPr>
                  <w:i/>
                  <w:iCs/>
                  <w:noProof/>
                </w:rPr>
                <w:t>Service Business 13, no. 4</w:t>
              </w:r>
              <w:r>
                <w:rPr>
                  <w:noProof/>
                </w:rPr>
                <w:t>, 779-812.</w:t>
              </w:r>
            </w:p>
            <w:p w14:paraId="1C9AD4D2" w14:textId="77777777" w:rsidR="008D16BA" w:rsidRDefault="008D16BA" w:rsidP="008D16BA">
              <w:pPr>
                <w:pStyle w:val="Bibliography"/>
                <w:ind w:left="720" w:hanging="720"/>
                <w:rPr>
                  <w:noProof/>
                </w:rPr>
              </w:pPr>
              <w:r>
                <w:rPr>
                  <w:noProof/>
                </w:rPr>
                <w:t xml:space="preserve">Zhang, Z. (2019). Investment Decision Based on Value Factor and Financial Criteria—Taking Apple Inc. as Analysis Sample." In 2019 International Conference on Economic Management and Cultural Industry (ICEMCI 2019. </w:t>
              </w:r>
              <w:r>
                <w:rPr>
                  <w:i/>
                  <w:iCs/>
                  <w:noProof/>
                </w:rPr>
                <w:t>Atlantis Press</w:t>
              </w:r>
              <w:r>
                <w:rPr>
                  <w:noProof/>
                </w:rPr>
                <w:t>, 872-880.</w:t>
              </w:r>
            </w:p>
            <w:p w14:paraId="43635D6D" w14:textId="3C513C54" w:rsidR="008D16BA" w:rsidRPr="008D16BA" w:rsidRDefault="008D16BA" w:rsidP="008D16BA">
              <w:r w:rsidRPr="00A522A3">
                <w:rPr>
                  <w:b/>
                  <w:bCs/>
                </w:rPr>
                <w:lastRenderedPageBreak/>
                <w:fldChar w:fldCharType="end"/>
              </w:r>
            </w:p>
          </w:sdtContent>
        </w:sdt>
      </w:sdtContent>
    </w:sdt>
    <w:sectPr w:rsidR="008D16BA" w:rsidRPr="008D16BA" w:rsidSect="00E8487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9E1D30" w14:textId="77777777" w:rsidR="00C614F4" w:rsidRDefault="00C614F4" w:rsidP="00E84876">
      <w:pPr>
        <w:spacing w:after="0" w:line="240" w:lineRule="auto"/>
      </w:pPr>
      <w:r>
        <w:separator/>
      </w:r>
    </w:p>
  </w:endnote>
  <w:endnote w:type="continuationSeparator" w:id="0">
    <w:p w14:paraId="5D7AC359" w14:textId="77777777" w:rsidR="00C614F4" w:rsidRDefault="00C614F4" w:rsidP="00E84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8829701"/>
      <w:docPartObj>
        <w:docPartGallery w:val="Page Numbers (Bottom of Page)"/>
        <w:docPartUnique/>
      </w:docPartObj>
    </w:sdtPr>
    <w:sdtEndPr>
      <w:rPr>
        <w:noProof/>
      </w:rPr>
    </w:sdtEndPr>
    <w:sdtContent>
      <w:p w14:paraId="0A08DC10" w14:textId="3F11DDE1" w:rsidR="00C00AF7" w:rsidRDefault="00C00A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9B8D8E" w14:textId="77777777" w:rsidR="00E84876" w:rsidRDefault="00E84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77071" w14:textId="77777777" w:rsidR="00C614F4" w:rsidRDefault="00C614F4" w:rsidP="00E84876">
      <w:pPr>
        <w:spacing w:after="0" w:line="240" w:lineRule="auto"/>
      </w:pPr>
      <w:r>
        <w:separator/>
      </w:r>
    </w:p>
  </w:footnote>
  <w:footnote w:type="continuationSeparator" w:id="0">
    <w:p w14:paraId="27351A61" w14:textId="77777777" w:rsidR="00C614F4" w:rsidRDefault="00C614F4" w:rsidP="00E84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A376F" w14:textId="77777777" w:rsidR="00FF5215" w:rsidRDefault="00C614F4">
    <w:pPr>
      <w:pStyle w:val="Header"/>
      <w:jc w:val="right"/>
    </w:pPr>
  </w:p>
  <w:p w14:paraId="6D1D6853" w14:textId="77777777" w:rsidR="0021220E" w:rsidRDefault="00C614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A2129"/>
    <w:multiLevelType w:val="hybridMultilevel"/>
    <w:tmpl w:val="B75E1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CF0D04"/>
    <w:multiLevelType w:val="hybridMultilevel"/>
    <w:tmpl w:val="E3700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4F78F4"/>
    <w:multiLevelType w:val="hybridMultilevel"/>
    <w:tmpl w:val="02303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366CDE"/>
    <w:multiLevelType w:val="hybridMultilevel"/>
    <w:tmpl w:val="79842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8D2CB9"/>
    <w:multiLevelType w:val="hybridMultilevel"/>
    <w:tmpl w:val="BFDCD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E55996"/>
    <w:multiLevelType w:val="hybridMultilevel"/>
    <w:tmpl w:val="1F161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285DA1"/>
    <w:multiLevelType w:val="hybridMultilevel"/>
    <w:tmpl w:val="835AB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A625DC"/>
    <w:multiLevelType w:val="hybridMultilevel"/>
    <w:tmpl w:val="52FCF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221F69"/>
    <w:multiLevelType w:val="hybridMultilevel"/>
    <w:tmpl w:val="5EA8D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632A37"/>
    <w:multiLevelType w:val="hybridMultilevel"/>
    <w:tmpl w:val="66960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3"/>
  </w:num>
  <w:num w:numId="4">
    <w:abstractNumId w:val="0"/>
  </w:num>
  <w:num w:numId="5">
    <w:abstractNumId w:val="9"/>
  </w:num>
  <w:num w:numId="6">
    <w:abstractNumId w:val="8"/>
  </w:num>
  <w:num w:numId="7">
    <w:abstractNumId w:val="5"/>
  </w:num>
  <w:num w:numId="8">
    <w:abstractNumId w:val="6"/>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B58"/>
    <w:rsid w:val="00021C14"/>
    <w:rsid w:val="003B5A30"/>
    <w:rsid w:val="003D3425"/>
    <w:rsid w:val="00621E1A"/>
    <w:rsid w:val="006B0A36"/>
    <w:rsid w:val="008D16BA"/>
    <w:rsid w:val="009A0124"/>
    <w:rsid w:val="00B51E4A"/>
    <w:rsid w:val="00C00AF7"/>
    <w:rsid w:val="00C614F4"/>
    <w:rsid w:val="00CC5924"/>
    <w:rsid w:val="00D7654D"/>
    <w:rsid w:val="00DD235F"/>
    <w:rsid w:val="00DF5A0B"/>
    <w:rsid w:val="00E84876"/>
    <w:rsid w:val="00F6482F"/>
    <w:rsid w:val="00F81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222AD"/>
  <w15:chartTrackingRefBased/>
  <w15:docId w15:val="{84F94C82-9C9D-4210-BFA7-6DA63C4E0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54D"/>
    <w:pPr>
      <w:jc w:val="both"/>
    </w:pPr>
    <w:rPr>
      <w:rFonts w:ascii="Times New Roman" w:hAnsi="Times New Roman"/>
      <w:sz w:val="24"/>
    </w:rPr>
  </w:style>
  <w:style w:type="paragraph" w:styleId="Heading1">
    <w:name w:val="heading 1"/>
    <w:basedOn w:val="Normal"/>
    <w:next w:val="Normal"/>
    <w:link w:val="Heading1Char"/>
    <w:uiPriority w:val="9"/>
    <w:qFormat/>
    <w:rsid w:val="008D16BA"/>
    <w:pPr>
      <w:keepNext/>
      <w:keepLines/>
      <w:spacing w:before="240" w:after="0" w:line="48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D16BA"/>
    <w:pPr>
      <w:keepNext/>
      <w:keepLines/>
      <w:spacing w:before="40" w:after="0" w:line="48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D16BA"/>
    <w:pPr>
      <w:keepNext/>
      <w:keepLines/>
      <w:spacing w:before="40" w:after="0" w:line="480" w:lineRule="auto"/>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6B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8D16BA"/>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8D16BA"/>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8D16B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16BA"/>
    <w:pPr>
      <w:spacing w:line="480" w:lineRule="auto"/>
      <w:ind w:left="720"/>
      <w:contextualSpacing/>
    </w:pPr>
  </w:style>
  <w:style w:type="paragraph" w:styleId="Bibliography">
    <w:name w:val="Bibliography"/>
    <w:basedOn w:val="Normal"/>
    <w:next w:val="Normal"/>
    <w:uiPriority w:val="37"/>
    <w:unhideWhenUsed/>
    <w:rsid w:val="008D16BA"/>
    <w:pPr>
      <w:spacing w:line="480" w:lineRule="auto"/>
    </w:pPr>
  </w:style>
  <w:style w:type="paragraph" w:styleId="Header">
    <w:name w:val="header"/>
    <w:basedOn w:val="Normal"/>
    <w:link w:val="HeaderChar"/>
    <w:uiPriority w:val="99"/>
    <w:unhideWhenUsed/>
    <w:rsid w:val="008D16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16BA"/>
    <w:rPr>
      <w:rFonts w:ascii="Times New Roman" w:hAnsi="Times New Roman"/>
      <w:sz w:val="24"/>
    </w:rPr>
  </w:style>
  <w:style w:type="paragraph" w:styleId="TOCHeading">
    <w:name w:val="TOC Heading"/>
    <w:basedOn w:val="Heading1"/>
    <w:next w:val="Normal"/>
    <w:uiPriority w:val="39"/>
    <w:unhideWhenUsed/>
    <w:qFormat/>
    <w:rsid w:val="008D16BA"/>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D16BA"/>
    <w:pPr>
      <w:spacing w:after="100" w:line="480" w:lineRule="auto"/>
    </w:pPr>
  </w:style>
  <w:style w:type="paragraph" w:styleId="TOC2">
    <w:name w:val="toc 2"/>
    <w:basedOn w:val="Normal"/>
    <w:next w:val="Normal"/>
    <w:autoRedefine/>
    <w:uiPriority w:val="39"/>
    <w:unhideWhenUsed/>
    <w:rsid w:val="008D16BA"/>
    <w:pPr>
      <w:spacing w:after="100" w:line="480" w:lineRule="auto"/>
      <w:ind w:left="240"/>
    </w:pPr>
  </w:style>
  <w:style w:type="paragraph" w:styleId="TOC3">
    <w:name w:val="toc 3"/>
    <w:basedOn w:val="Normal"/>
    <w:next w:val="Normal"/>
    <w:autoRedefine/>
    <w:uiPriority w:val="39"/>
    <w:unhideWhenUsed/>
    <w:rsid w:val="008D16BA"/>
    <w:pPr>
      <w:spacing w:after="100" w:line="480" w:lineRule="auto"/>
      <w:ind w:left="480"/>
    </w:pPr>
  </w:style>
  <w:style w:type="character" w:styleId="Hyperlink">
    <w:name w:val="Hyperlink"/>
    <w:basedOn w:val="DefaultParagraphFont"/>
    <w:uiPriority w:val="99"/>
    <w:unhideWhenUsed/>
    <w:rsid w:val="008D16BA"/>
    <w:rPr>
      <w:color w:val="0563C1" w:themeColor="hyperlink"/>
      <w:u w:val="single"/>
    </w:rPr>
  </w:style>
  <w:style w:type="paragraph" w:styleId="Footer">
    <w:name w:val="footer"/>
    <w:basedOn w:val="Normal"/>
    <w:link w:val="FooterChar"/>
    <w:uiPriority w:val="99"/>
    <w:unhideWhenUsed/>
    <w:rsid w:val="00E84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293998">
      <w:bodyDiv w:val="1"/>
      <w:marLeft w:val="0"/>
      <w:marRight w:val="0"/>
      <w:marTop w:val="0"/>
      <w:marBottom w:val="0"/>
      <w:divBdr>
        <w:top w:val="none" w:sz="0" w:space="0" w:color="auto"/>
        <w:left w:val="none" w:sz="0" w:space="0" w:color="auto"/>
        <w:bottom w:val="none" w:sz="0" w:space="0" w:color="auto"/>
        <w:right w:val="none" w:sz="0" w:space="0" w:color="auto"/>
      </w:divBdr>
    </w:div>
    <w:div w:id="175853542">
      <w:bodyDiv w:val="1"/>
      <w:marLeft w:val="0"/>
      <w:marRight w:val="0"/>
      <w:marTop w:val="0"/>
      <w:marBottom w:val="0"/>
      <w:divBdr>
        <w:top w:val="none" w:sz="0" w:space="0" w:color="auto"/>
        <w:left w:val="none" w:sz="0" w:space="0" w:color="auto"/>
        <w:bottom w:val="none" w:sz="0" w:space="0" w:color="auto"/>
        <w:right w:val="none" w:sz="0" w:space="0" w:color="auto"/>
      </w:divBdr>
    </w:div>
    <w:div w:id="218521508">
      <w:bodyDiv w:val="1"/>
      <w:marLeft w:val="0"/>
      <w:marRight w:val="0"/>
      <w:marTop w:val="0"/>
      <w:marBottom w:val="0"/>
      <w:divBdr>
        <w:top w:val="none" w:sz="0" w:space="0" w:color="auto"/>
        <w:left w:val="none" w:sz="0" w:space="0" w:color="auto"/>
        <w:bottom w:val="none" w:sz="0" w:space="0" w:color="auto"/>
        <w:right w:val="none" w:sz="0" w:space="0" w:color="auto"/>
      </w:divBdr>
    </w:div>
    <w:div w:id="243612762">
      <w:bodyDiv w:val="1"/>
      <w:marLeft w:val="0"/>
      <w:marRight w:val="0"/>
      <w:marTop w:val="0"/>
      <w:marBottom w:val="0"/>
      <w:divBdr>
        <w:top w:val="none" w:sz="0" w:space="0" w:color="auto"/>
        <w:left w:val="none" w:sz="0" w:space="0" w:color="auto"/>
        <w:bottom w:val="none" w:sz="0" w:space="0" w:color="auto"/>
        <w:right w:val="none" w:sz="0" w:space="0" w:color="auto"/>
      </w:divBdr>
    </w:div>
    <w:div w:id="342123012">
      <w:bodyDiv w:val="1"/>
      <w:marLeft w:val="0"/>
      <w:marRight w:val="0"/>
      <w:marTop w:val="0"/>
      <w:marBottom w:val="0"/>
      <w:divBdr>
        <w:top w:val="none" w:sz="0" w:space="0" w:color="auto"/>
        <w:left w:val="none" w:sz="0" w:space="0" w:color="auto"/>
        <w:bottom w:val="none" w:sz="0" w:space="0" w:color="auto"/>
        <w:right w:val="none" w:sz="0" w:space="0" w:color="auto"/>
      </w:divBdr>
    </w:div>
    <w:div w:id="552547686">
      <w:bodyDiv w:val="1"/>
      <w:marLeft w:val="0"/>
      <w:marRight w:val="0"/>
      <w:marTop w:val="0"/>
      <w:marBottom w:val="0"/>
      <w:divBdr>
        <w:top w:val="none" w:sz="0" w:space="0" w:color="auto"/>
        <w:left w:val="none" w:sz="0" w:space="0" w:color="auto"/>
        <w:bottom w:val="none" w:sz="0" w:space="0" w:color="auto"/>
        <w:right w:val="none" w:sz="0" w:space="0" w:color="auto"/>
      </w:divBdr>
    </w:div>
    <w:div w:id="776219012">
      <w:bodyDiv w:val="1"/>
      <w:marLeft w:val="0"/>
      <w:marRight w:val="0"/>
      <w:marTop w:val="0"/>
      <w:marBottom w:val="0"/>
      <w:divBdr>
        <w:top w:val="none" w:sz="0" w:space="0" w:color="auto"/>
        <w:left w:val="none" w:sz="0" w:space="0" w:color="auto"/>
        <w:bottom w:val="none" w:sz="0" w:space="0" w:color="auto"/>
        <w:right w:val="none" w:sz="0" w:space="0" w:color="auto"/>
      </w:divBdr>
    </w:div>
    <w:div w:id="878014784">
      <w:bodyDiv w:val="1"/>
      <w:marLeft w:val="0"/>
      <w:marRight w:val="0"/>
      <w:marTop w:val="0"/>
      <w:marBottom w:val="0"/>
      <w:divBdr>
        <w:top w:val="none" w:sz="0" w:space="0" w:color="auto"/>
        <w:left w:val="none" w:sz="0" w:space="0" w:color="auto"/>
        <w:bottom w:val="none" w:sz="0" w:space="0" w:color="auto"/>
        <w:right w:val="none" w:sz="0" w:space="0" w:color="auto"/>
      </w:divBdr>
    </w:div>
    <w:div w:id="882640878">
      <w:bodyDiv w:val="1"/>
      <w:marLeft w:val="0"/>
      <w:marRight w:val="0"/>
      <w:marTop w:val="0"/>
      <w:marBottom w:val="0"/>
      <w:divBdr>
        <w:top w:val="none" w:sz="0" w:space="0" w:color="auto"/>
        <w:left w:val="none" w:sz="0" w:space="0" w:color="auto"/>
        <w:bottom w:val="none" w:sz="0" w:space="0" w:color="auto"/>
        <w:right w:val="none" w:sz="0" w:space="0" w:color="auto"/>
      </w:divBdr>
    </w:div>
    <w:div w:id="994836629">
      <w:bodyDiv w:val="1"/>
      <w:marLeft w:val="0"/>
      <w:marRight w:val="0"/>
      <w:marTop w:val="0"/>
      <w:marBottom w:val="0"/>
      <w:divBdr>
        <w:top w:val="none" w:sz="0" w:space="0" w:color="auto"/>
        <w:left w:val="none" w:sz="0" w:space="0" w:color="auto"/>
        <w:bottom w:val="none" w:sz="0" w:space="0" w:color="auto"/>
        <w:right w:val="none" w:sz="0" w:space="0" w:color="auto"/>
      </w:divBdr>
    </w:div>
    <w:div w:id="1023167330">
      <w:bodyDiv w:val="1"/>
      <w:marLeft w:val="0"/>
      <w:marRight w:val="0"/>
      <w:marTop w:val="0"/>
      <w:marBottom w:val="0"/>
      <w:divBdr>
        <w:top w:val="none" w:sz="0" w:space="0" w:color="auto"/>
        <w:left w:val="none" w:sz="0" w:space="0" w:color="auto"/>
        <w:bottom w:val="none" w:sz="0" w:space="0" w:color="auto"/>
        <w:right w:val="none" w:sz="0" w:space="0" w:color="auto"/>
      </w:divBdr>
    </w:div>
    <w:div w:id="1193376230">
      <w:bodyDiv w:val="1"/>
      <w:marLeft w:val="0"/>
      <w:marRight w:val="0"/>
      <w:marTop w:val="0"/>
      <w:marBottom w:val="0"/>
      <w:divBdr>
        <w:top w:val="none" w:sz="0" w:space="0" w:color="auto"/>
        <w:left w:val="none" w:sz="0" w:space="0" w:color="auto"/>
        <w:bottom w:val="none" w:sz="0" w:space="0" w:color="auto"/>
        <w:right w:val="none" w:sz="0" w:space="0" w:color="auto"/>
      </w:divBdr>
    </w:div>
    <w:div w:id="1245842063">
      <w:bodyDiv w:val="1"/>
      <w:marLeft w:val="0"/>
      <w:marRight w:val="0"/>
      <w:marTop w:val="0"/>
      <w:marBottom w:val="0"/>
      <w:divBdr>
        <w:top w:val="none" w:sz="0" w:space="0" w:color="auto"/>
        <w:left w:val="none" w:sz="0" w:space="0" w:color="auto"/>
        <w:bottom w:val="none" w:sz="0" w:space="0" w:color="auto"/>
        <w:right w:val="none" w:sz="0" w:space="0" w:color="auto"/>
      </w:divBdr>
    </w:div>
    <w:div w:id="1249727469">
      <w:bodyDiv w:val="1"/>
      <w:marLeft w:val="0"/>
      <w:marRight w:val="0"/>
      <w:marTop w:val="0"/>
      <w:marBottom w:val="0"/>
      <w:divBdr>
        <w:top w:val="none" w:sz="0" w:space="0" w:color="auto"/>
        <w:left w:val="none" w:sz="0" w:space="0" w:color="auto"/>
        <w:bottom w:val="none" w:sz="0" w:space="0" w:color="auto"/>
        <w:right w:val="none" w:sz="0" w:space="0" w:color="auto"/>
      </w:divBdr>
    </w:div>
    <w:div w:id="1271815428">
      <w:bodyDiv w:val="1"/>
      <w:marLeft w:val="0"/>
      <w:marRight w:val="0"/>
      <w:marTop w:val="0"/>
      <w:marBottom w:val="0"/>
      <w:divBdr>
        <w:top w:val="none" w:sz="0" w:space="0" w:color="auto"/>
        <w:left w:val="none" w:sz="0" w:space="0" w:color="auto"/>
        <w:bottom w:val="none" w:sz="0" w:space="0" w:color="auto"/>
        <w:right w:val="none" w:sz="0" w:space="0" w:color="auto"/>
      </w:divBdr>
    </w:div>
    <w:div w:id="1285110890">
      <w:bodyDiv w:val="1"/>
      <w:marLeft w:val="0"/>
      <w:marRight w:val="0"/>
      <w:marTop w:val="0"/>
      <w:marBottom w:val="0"/>
      <w:divBdr>
        <w:top w:val="none" w:sz="0" w:space="0" w:color="auto"/>
        <w:left w:val="none" w:sz="0" w:space="0" w:color="auto"/>
        <w:bottom w:val="none" w:sz="0" w:space="0" w:color="auto"/>
        <w:right w:val="none" w:sz="0" w:space="0" w:color="auto"/>
      </w:divBdr>
    </w:div>
    <w:div w:id="1304000931">
      <w:bodyDiv w:val="1"/>
      <w:marLeft w:val="0"/>
      <w:marRight w:val="0"/>
      <w:marTop w:val="0"/>
      <w:marBottom w:val="0"/>
      <w:divBdr>
        <w:top w:val="none" w:sz="0" w:space="0" w:color="auto"/>
        <w:left w:val="none" w:sz="0" w:space="0" w:color="auto"/>
        <w:bottom w:val="none" w:sz="0" w:space="0" w:color="auto"/>
        <w:right w:val="none" w:sz="0" w:space="0" w:color="auto"/>
      </w:divBdr>
    </w:div>
    <w:div w:id="1362821741">
      <w:bodyDiv w:val="1"/>
      <w:marLeft w:val="0"/>
      <w:marRight w:val="0"/>
      <w:marTop w:val="0"/>
      <w:marBottom w:val="0"/>
      <w:divBdr>
        <w:top w:val="none" w:sz="0" w:space="0" w:color="auto"/>
        <w:left w:val="none" w:sz="0" w:space="0" w:color="auto"/>
        <w:bottom w:val="none" w:sz="0" w:space="0" w:color="auto"/>
        <w:right w:val="none" w:sz="0" w:space="0" w:color="auto"/>
      </w:divBdr>
    </w:div>
    <w:div w:id="1433286466">
      <w:bodyDiv w:val="1"/>
      <w:marLeft w:val="0"/>
      <w:marRight w:val="0"/>
      <w:marTop w:val="0"/>
      <w:marBottom w:val="0"/>
      <w:divBdr>
        <w:top w:val="none" w:sz="0" w:space="0" w:color="auto"/>
        <w:left w:val="none" w:sz="0" w:space="0" w:color="auto"/>
        <w:bottom w:val="none" w:sz="0" w:space="0" w:color="auto"/>
        <w:right w:val="none" w:sz="0" w:space="0" w:color="auto"/>
      </w:divBdr>
    </w:div>
    <w:div w:id="1506483215">
      <w:bodyDiv w:val="1"/>
      <w:marLeft w:val="0"/>
      <w:marRight w:val="0"/>
      <w:marTop w:val="0"/>
      <w:marBottom w:val="0"/>
      <w:divBdr>
        <w:top w:val="none" w:sz="0" w:space="0" w:color="auto"/>
        <w:left w:val="none" w:sz="0" w:space="0" w:color="auto"/>
        <w:bottom w:val="none" w:sz="0" w:space="0" w:color="auto"/>
        <w:right w:val="none" w:sz="0" w:space="0" w:color="auto"/>
      </w:divBdr>
    </w:div>
    <w:div w:id="1551961290">
      <w:bodyDiv w:val="1"/>
      <w:marLeft w:val="0"/>
      <w:marRight w:val="0"/>
      <w:marTop w:val="0"/>
      <w:marBottom w:val="0"/>
      <w:divBdr>
        <w:top w:val="none" w:sz="0" w:space="0" w:color="auto"/>
        <w:left w:val="none" w:sz="0" w:space="0" w:color="auto"/>
        <w:bottom w:val="none" w:sz="0" w:space="0" w:color="auto"/>
        <w:right w:val="none" w:sz="0" w:space="0" w:color="auto"/>
      </w:divBdr>
    </w:div>
    <w:div w:id="1559781651">
      <w:bodyDiv w:val="1"/>
      <w:marLeft w:val="0"/>
      <w:marRight w:val="0"/>
      <w:marTop w:val="0"/>
      <w:marBottom w:val="0"/>
      <w:divBdr>
        <w:top w:val="none" w:sz="0" w:space="0" w:color="auto"/>
        <w:left w:val="none" w:sz="0" w:space="0" w:color="auto"/>
        <w:bottom w:val="none" w:sz="0" w:space="0" w:color="auto"/>
        <w:right w:val="none" w:sz="0" w:space="0" w:color="auto"/>
      </w:divBdr>
    </w:div>
    <w:div w:id="1725366870">
      <w:bodyDiv w:val="1"/>
      <w:marLeft w:val="0"/>
      <w:marRight w:val="0"/>
      <w:marTop w:val="0"/>
      <w:marBottom w:val="0"/>
      <w:divBdr>
        <w:top w:val="none" w:sz="0" w:space="0" w:color="auto"/>
        <w:left w:val="none" w:sz="0" w:space="0" w:color="auto"/>
        <w:bottom w:val="none" w:sz="0" w:space="0" w:color="auto"/>
        <w:right w:val="none" w:sz="0" w:space="0" w:color="auto"/>
      </w:divBdr>
    </w:div>
    <w:div w:id="1880319100">
      <w:bodyDiv w:val="1"/>
      <w:marLeft w:val="0"/>
      <w:marRight w:val="0"/>
      <w:marTop w:val="0"/>
      <w:marBottom w:val="0"/>
      <w:divBdr>
        <w:top w:val="none" w:sz="0" w:space="0" w:color="auto"/>
        <w:left w:val="none" w:sz="0" w:space="0" w:color="auto"/>
        <w:bottom w:val="none" w:sz="0" w:space="0" w:color="auto"/>
        <w:right w:val="none" w:sz="0" w:space="0" w:color="auto"/>
      </w:divBdr>
    </w:div>
    <w:div w:id="1893733231">
      <w:bodyDiv w:val="1"/>
      <w:marLeft w:val="0"/>
      <w:marRight w:val="0"/>
      <w:marTop w:val="0"/>
      <w:marBottom w:val="0"/>
      <w:divBdr>
        <w:top w:val="none" w:sz="0" w:space="0" w:color="auto"/>
        <w:left w:val="none" w:sz="0" w:space="0" w:color="auto"/>
        <w:bottom w:val="none" w:sz="0" w:space="0" w:color="auto"/>
        <w:right w:val="none" w:sz="0" w:space="0" w:color="auto"/>
      </w:divBdr>
    </w:div>
    <w:div w:id="1898588447">
      <w:bodyDiv w:val="1"/>
      <w:marLeft w:val="0"/>
      <w:marRight w:val="0"/>
      <w:marTop w:val="0"/>
      <w:marBottom w:val="0"/>
      <w:divBdr>
        <w:top w:val="none" w:sz="0" w:space="0" w:color="auto"/>
        <w:left w:val="none" w:sz="0" w:space="0" w:color="auto"/>
        <w:bottom w:val="none" w:sz="0" w:space="0" w:color="auto"/>
        <w:right w:val="none" w:sz="0" w:space="0" w:color="auto"/>
      </w:divBdr>
    </w:div>
    <w:div w:id="2145660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8E8C9C-2A72-4867-BAA8-509C7D4EA898}" type="doc">
      <dgm:prSet loTypeId="urn:microsoft.com/office/officeart/2005/8/layout/hProcess9" loCatId="process" qsTypeId="urn:microsoft.com/office/officeart/2005/8/quickstyle/simple1" qsCatId="simple" csTypeId="urn:microsoft.com/office/officeart/2005/8/colors/colorful1" csCatId="colorful" phldr="1"/>
      <dgm:spPr/>
    </dgm:pt>
    <dgm:pt modelId="{142F4E5B-835F-46D1-B35E-3A692FBCE956}">
      <dgm:prSet phldrT="[Text]"/>
      <dgm:spPr/>
      <dgm:t>
        <a:bodyPr/>
        <a:lstStyle/>
        <a:p>
          <a:r>
            <a:rPr lang="en-US"/>
            <a:t>Mission Statement</a:t>
          </a:r>
        </a:p>
      </dgm:t>
    </dgm:pt>
    <dgm:pt modelId="{C2756A8E-7FC4-4030-9AA4-FF9A3E3B5D8F}" type="parTrans" cxnId="{2B9F1C23-7F83-41AC-9007-05C8D2CD3C03}">
      <dgm:prSet/>
      <dgm:spPr/>
      <dgm:t>
        <a:bodyPr/>
        <a:lstStyle/>
        <a:p>
          <a:endParaRPr lang="en-US"/>
        </a:p>
      </dgm:t>
    </dgm:pt>
    <dgm:pt modelId="{A4EEC8BF-B58E-4AA8-A697-4F94A162CD55}" type="sibTrans" cxnId="{2B9F1C23-7F83-41AC-9007-05C8D2CD3C03}">
      <dgm:prSet/>
      <dgm:spPr/>
      <dgm:t>
        <a:bodyPr/>
        <a:lstStyle/>
        <a:p>
          <a:endParaRPr lang="en-US"/>
        </a:p>
      </dgm:t>
    </dgm:pt>
    <dgm:pt modelId="{2EE2F983-7223-4A18-AA4D-F3DCB5DD5E49}">
      <dgm:prSet phldrT="[Text]"/>
      <dgm:spPr/>
      <dgm:t>
        <a:bodyPr/>
        <a:lstStyle/>
        <a:p>
          <a:r>
            <a:rPr lang="en-US"/>
            <a:t>Situational Analysis</a:t>
          </a:r>
        </a:p>
      </dgm:t>
    </dgm:pt>
    <dgm:pt modelId="{AABB5F98-B173-4E8B-94A5-B14915F637C5}" type="parTrans" cxnId="{859EFCA6-823A-431A-8F49-A0BC13AD1F24}">
      <dgm:prSet/>
      <dgm:spPr/>
      <dgm:t>
        <a:bodyPr/>
        <a:lstStyle/>
        <a:p>
          <a:endParaRPr lang="en-US"/>
        </a:p>
      </dgm:t>
    </dgm:pt>
    <dgm:pt modelId="{DD5406DC-C9CC-4104-B8B1-D639C6B017EA}" type="sibTrans" cxnId="{859EFCA6-823A-431A-8F49-A0BC13AD1F24}">
      <dgm:prSet/>
      <dgm:spPr/>
      <dgm:t>
        <a:bodyPr/>
        <a:lstStyle/>
        <a:p>
          <a:endParaRPr lang="en-US"/>
        </a:p>
      </dgm:t>
    </dgm:pt>
    <dgm:pt modelId="{360DB192-D5E6-45A5-965D-0C07D9979A25}">
      <dgm:prSet phldrT="[Text]"/>
      <dgm:spPr/>
      <dgm:t>
        <a:bodyPr/>
        <a:lstStyle/>
        <a:p>
          <a:r>
            <a:rPr lang="en-US"/>
            <a:t>Marketing Strategy and Planning</a:t>
          </a:r>
        </a:p>
      </dgm:t>
    </dgm:pt>
    <dgm:pt modelId="{3AAC4EA3-B1F4-4A2F-8213-8736F0D1778B}" type="parTrans" cxnId="{254561E4-76CE-4FB8-88B6-57E91ABB0768}">
      <dgm:prSet/>
      <dgm:spPr/>
      <dgm:t>
        <a:bodyPr/>
        <a:lstStyle/>
        <a:p>
          <a:endParaRPr lang="en-US"/>
        </a:p>
      </dgm:t>
    </dgm:pt>
    <dgm:pt modelId="{7366D8DA-C7C5-4F43-8409-D21F3D1C492F}" type="sibTrans" cxnId="{254561E4-76CE-4FB8-88B6-57E91ABB0768}">
      <dgm:prSet/>
      <dgm:spPr/>
      <dgm:t>
        <a:bodyPr/>
        <a:lstStyle/>
        <a:p>
          <a:endParaRPr lang="en-US"/>
        </a:p>
      </dgm:t>
    </dgm:pt>
    <dgm:pt modelId="{757FA7E9-E4A5-44BC-B135-1744648C4C29}">
      <dgm:prSet phldrT="[Text]"/>
      <dgm:spPr/>
      <dgm:t>
        <a:bodyPr/>
        <a:lstStyle/>
        <a:p>
          <a:r>
            <a:rPr lang="en-US"/>
            <a:t>Marketing Mix</a:t>
          </a:r>
        </a:p>
      </dgm:t>
    </dgm:pt>
    <dgm:pt modelId="{C9E0E8DE-4D9B-40DA-B977-81E038148281}" type="parTrans" cxnId="{64A64FC2-39C7-4C61-9EAE-9985F9CAD469}">
      <dgm:prSet/>
      <dgm:spPr/>
      <dgm:t>
        <a:bodyPr/>
        <a:lstStyle/>
        <a:p>
          <a:endParaRPr lang="en-US"/>
        </a:p>
      </dgm:t>
    </dgm:pt>
    <dgm:pt modelId="{1E2DB9AE-1C60-40FA-BFED-B9788D7792D5}" type="sibTrans" cxnId="{64A64FC2-39C7-4C61-9EAE-9985F9CAD469}">
      <dgm:prSet/>
      <dgm:spPr/>
      <dgm:t>
        <a:bodyPr/>
        <a:lstStyle/>
        <a:p>
          <a:endParaRPr lang="en-US"/>
        </a:p>
      </dgm:t>
    </dgm:pt>
    <dgm:pt modelId="{7D105AA8-FFA6-45A6-93DD-76CD34CDE471}">
      <dgm:prSet phldrT="[Text]"/>
      <dgm:spPr/>
      <dgm:t>
        <a:bodyPr/>
        <a:lstStyle/>
        <a:p>
          <a:r>
            <a:rPr lang="en-US"/>
            <a:t>Implementation and Control</a:t>
          </a:r>
        </a:p>
      </dgm:t>
    </dgm:pt>
    <dgm:pt modelId="{E3E8D453-DB2E-4353-926C-8A2CFBD1EE34}" type="parTrans" cxnId="{922CC16A-D89B-4286-9A4A-7F92FE671212}">
      <dgm:prSet/>
      <dgm:spPr/>
      <dgm:t>
        <a:bodyPr/>
        <a:lstStyle/>
        <a:p>
          <a:endParaRPr lang="en-US"/>
        </a:p>
      </dgm:t>
    </dgm:pt>
    <dgm:pt modelId="{FA3FB336-76EE-435A-B4C6-67620294CCD3}" type="sibTrans" cxnId="{922CC16A-D89B-4286-9A4A-7F92FE671212}">
      <dgm:prSet/>
      <dgm:spPr/>
      <dgm:t>
        <a:bodyPr/>
        <a:lstStyle/>
        <a:p>
          <a:endParaRPr lang="en-US"/>
        </a:p>
      </dgm:t>
    </dgm:pt>
    <dgm:pt modelId="{629BD174-A1B6-49A9-8DC4-9E3559EF8AF1}" type="pres">
      <dgm:prSet presAssocID="{FE8E8C9C-2A72-4867-BAA8-509C7D4EA898}" presName="CompostProcess" presStyleCnt="0">
        <dgm:presLayoutVars>
          <dgm:dir/>
          <dgm:resizeHandles val="exact"/>
        </dgm:presLayoutVars>
      </dgm:prSet>
      <dgm:spPr/>
    </dgm:pt>
    <dgm:pt modelId="{48E002AD-7FA8-40B8-9DA3-47F8E9C9082C}" type="pres">
      <dgm:prSet presAssocID="{FE8E8C9C-2A72-4867-BAA8-509C7D4EA898}" presName="arrow" presStyleLbl="bgShp" presStyleIdx="0" presStyleCnt="1"/>
      <dgm:spPr/>
    </dgm:pt>
    <dgm:pt modelId="{AAE5701A-E90C-4337-8109-67CFFC053A8D}" type="pres">
      <dgm:prSet presAssocID="{FE8E8C9C-2A72-4867-BAA8-509C7D4EA898}" presName="linearProcess" presStyleCnt="0"/>
      <dgm:spPr/>
    </dgm:pt>
    <dgm:pt modelId="{5D67E226-C21B-4FC2-A633-9DA2CB5983F8}" type="pres">
      <dgm:prSet presAssocID="{142F4E5B-835F-46D1-B35E-3A692FBCE956}" presName="textNode" presStyleLbl="node1" presStyleIdx="0" presStyleCnt="5">
        <dgm:presLayoutVars>
          <dgm:bulletEnabled val="1"/>
        </dgm:presLayoutVars>
      </dgm:prSet>
      <dgm:spPr/>
    </dgm:pt>
    <dgm:pt modelId="{65F9017B-EFE9-4F7E-BA82-E45893E6E7E3}" type="pres">
      <dgm:prSet presAssocID="{A4EEC8BF-B58E-4AA8-A697-4F94A162CD55}" presName="sibTrans" presStyleCnt="0"/>
      <dgm:spPr/>
    </dgm:pt>
    <dgm:pt modelId="{C3C31DDF-06A4-48BD-817C-10441D9DA7DD}" type="pres">
      <dgm:prSet presAssocID="{2EE2F983-7223-4A18-AA4D-F3DCB5DD5E49}" presName="textNode" presStyleLbl="node1" presStyleIdx="1" presStyleCnt="5">
        <dgm:presLayoutVars>
          <dgm:bulletEnabled val="1"/>
        </dgm:presLayoutVars>
      </dgm:prSet>
      <dgm:spPr/>
    </dgm:pt>
    <dgm:pt modelId="{722E49A4-42B0-4543-878A-5FAE3A881C1D}" type="pres">
      <dgm:prSet presAssocID="{DD5406DC-C9CC-4104-B8B1-D639C6B017EA}" presName="sibTrans" presStyleCnt="0"/>
      <dgm:spPr/>
    </dgm:pt>
    <dgm:pt modelId="{7FEF0828-FCF4-44D7-9C99-FA30BC8D599E}" type="pres">
      <dgm:prSet presAssocID="{360DB192-D5E6-45A5-965D-0C07D9979A25}" presName="textNode" presStyleLbl="node1" presStyleIdx="2" presStyleCnt="5">
        <dgm:presLayoutVars>
          <dgm:bulletEnabled val="1"/>
        </dgm:presLayoutVars>
      </dgm:prSet>
      <dgm:spPr/>
    </dgm:pt>
    <dgm:pt modelId="{70EA0B8E-01AD-4C7A-84FC-7325359765B5}" type="pres">
      <dgm:prSet presAssocID="{7366D8DA-C7C5-4F43-8409-D21F3D1C492F}" presName="sibTrans" presStyleCnt="0"/>
      <dgm:spPr/>
    </dgm:pt>
    <dgm:pt modelId="{64CCA602-7E9C-4AB5-9A2F-BE2FC875F8DA}" type="pres">
      <dgm:prSet presAssocID="{757FA7E9-E4A5-44BC-B135-1744648C4C29}" presName="textNode" presStyleLbl="node1" presStyleIdx="3" presStyleCnt="5">
        <dgm:presLayoutVars>
          <dgm:bulletEnabled val="1"/>
        </dgm:presLayoutVars>
      </dgm:prSet>
      <dgm:spPr/>
    </dgm:pt>
    <dgm:pt modelId="{088B8066-A90F-48E0-8429-8B84C5301723}" type="pres">
      <dgm:prSet presAssocID="{1E2DB9AE-1C60-40FA-BFED-B9788D7792D5}" presName="sibTrans" presStyleCnt="0"/>
      <dgm:spPr/>
    </dgm:pt>
    <dgm:pt modelId="{C686C87D-BD9E-448F-89E8-9367BB230DA1}" type="pres">
      <dgm:prSet presAssocID="{7D105AA8-FFA6-45A6-93DD-76CD34CDE471}" presName="textNode" presStyleLbl="node1" presStyleIdx="4" presStyleCnt="5">
        <dgm:presLayoutVars>
          <dgm:bulletEnabled val="1"/>
        </dgm:presLayoutVars>
      </dgm:prSet>
      <dgm:spPr/>
    </dgm:pt>
  </dgm:ptLst>
  <dgm:cxnLst>
    <dgm:cxn modelId="{2B9F1C23-7F83-41AC-9007-05C8D2CD3C03}" srcId="{FE8E8C9C-2A72-4867-BAA8-509C7D4EA898}" destId="{142F4E5B-835F-46D1-B35E-3A692FBCE956}" srcOrd="0" destOrd="0" parTransId="{C2756A8E-7FC4-4030-9AA4-FF9A3E3B5D8F}" sibTransId="{A4EEC8BF-B58E-4AA8-A697-4F94A162CD55}"/>
    <dgm:cxn modelId="{1FBA9523-25D2-4C17-9F8B-DA34D7EBEEF7}" type="presOf" srcId="{2EE2F983-7223-4A18-AA4D-F3DCB5DD5E49}" destId="{C3C31DDF-06A4-48BD-817C-10441D9DA7DD}" srcOrd="0" destOrd="0" presId="urn:microsoft.com/office/officeart/2005/8/layout/hProcess9"/>
    <dgm:cxn modelId="{B34D055D-F95B-4052-9159-9C00B9ABC492}" type="presOf" srcId="{142F4E5B-835F-46D1-B35E-3A692FBCE956}" destId="{5D67E226-C21B-4FC2-A633-9DA2CB5983F8}" srcOrd="0" destOrd="0" presId="urn:microsoft.com/office/officeart/2005/8/layout/hProcess9"/>
    <dgm:cxn modelId="{922CC16A-D89B-4286-9A4A-7F92FE671212}" srcId="{FE8E8C9C-2A72-4867-BAA8-509C7D4EA898}" destId="{7D105AA8-FFA6-45A6-93DD-76CD34CDE471}" srcOrd="4" destOrd="0" parTransId="{E3E8D453-DB2E-4353-926C-8A2CFBD1EE34}" sibTransId="{FA3FB336-76EE-435A-B4C6-67620294CCD3}"/>
    <dgm:cxn modelId="{E3729878-D52F-41D4-95F5-1C6EC0B57172}" type="presOf" srcId="{757FA7E9-E4A5-44BC-B135-1744648C4C29}" destId="{64CCA602-7E9C-4AB5-9A2F-BE2FC875F8DA}" srcOrd="0" destOrd="0" presId="urn:microsoft.com/office/officeart/2005/8/layout/hProcess9"/>
    <dgm:cxn modelId="{B3BD8C7D-3392-40D4-8209-CAAC991BA5D4}" type="presOf" srcId="{FE8E8C9C-2A72-4867-BAA8-509C7D4EA898}" destId="{629BD174-A1B6-49A9-8DC4-9E3559EF8AF1}" srcOrd="0" destOrd="0" presId="urn:microsoft.com/office/officeart/2005/8/layout/hProcess9"/>
    <dgm:cxn modelId="{808E1B9C-B8CE-44EF-AA41-6C1E35FE086C}" type="presOf" srcId="{360DB192-D5E6-45A5-965D-0C07D9979A25}" destId="{7FEF0828-FCF4-44D7-9C99-FA30BC8D599E}" srcOrd="0" destOrd="0" presId="urn:microsoft.com/office/officeart/2005/8/layout/hProcess9"/>
    <dgm:cxn modelId="{859EFCA6-823A-431A-8F49-A0BC13AD1F24}" srcId="{FE8E8C9C-2A72-4867-BAA8-509C7D4EA898}" destId="{2EE2F983-7223-4A18-AA4D-F3DCB5DD5E49}" srcOrd="1" destOrd="0" parTransId="{AABB5F98-B173-4E8B-94A5-B14915F637C5}" sibTransId="{DD5406DC-C9CC-4104-B8B1-D639C6B017EA}"/>
    <dgm:cxn modelId="{64A64FC2-39C7-4C61-9EAE-9985F9CAD469}" srcId="{FE8E8C9C-2A72-4867-BAA8-509C7D4EA898}" destId="{757FA7E9-E4A5-44BC-B135-1744648C4C29}" srcOrd="3" destOrd="0" parTransId="{C9E0E8DE-4D9B-40DA-B977-81E038148281}" sibTransId="{1E2DB9AE-1C60-40FA-BFED-B9788D7792D5}"/>
    <dgm:cxn modelId="{254561E4-76CE-4FB8-88B6-57E91ABB0768}" srcId="{FE8E8C9C-2A72-4867-BAA8-509C7D4EA898}" destId="{360DB192-D5E6-45A5-965D-0C07D9979A25}" srcOrd="2" destOrd="0" parTransId="{3AAC4EA3-B1F4-4A2F-8213-8736F0D1778B}" sibTransId="{7366D8DA-C7C5-4F43-8409-D21F3D1C492F}"/>
    <dgm:cxn modelId="{0FDA7FF6-1F66-4ACC-8016-20DD3DCEFFF5}" type="presOf" srcId="{7D105AA8-FFA6-45A6-93DD-76CD34CDE471}" destId="{C686C87D-BD9E-448F-89E8-9367BB230DA1}" srcOrd="0" destOrd="0" presId="urn:microsoft.com/office/officeart/2005/8/layout/hProcess9"/>
    <dgm:cxn modelId="{4E587562-3F87-4C43-8DFF-185E56FBEB1F}" type="presParOf" srcId="{629BD174-A1B6-49A9-8DC4-9E3559EF8AF1}" destId="{48E002AD-7FA8-40B8-9DA3-47F8E9C9082C}" srcOrd="0" destOrd="0" presId="urn:microsoft.com/office/officeart/2005/8/layout/hProcess9"/>
    <dgm:cxn modelId="{4A4C6043-FF17-4540-8691-CF2823B92E4E}" type="presParOf" srcId="{629BD174-A1B6-49A9-8DC4-9E3559EF8AF1}" destId="{AAE5701A-E90C-4337-8109-67CFFC053A8D}" srcOrd="1" destOrd="0" presId="urn:microsoft.com/office/officeart/2005/8/layout/hProcess9"/>
    <dgm:cxn modelId="{2976D7EC-C8FA-440F-9D19-208374EDADDE}" type="presParOf" srcId="{AAE5701A-E90C-4337-8109-67CFFC053A8D}" destId="{5D67E226-C21B-4FC2-A633-9DA2CB5983F8}" srcOrd="0" destOrd="0" presId="urn:microsoft.com/office/officeart/2005/8/layout/hProcess9"/>
    <dgm:cxn modelId="{3E8F5308-B578-4200-8641-DFE6B28D92E3}" type="presParOf" srcId="{AAE5701A-E90C-4337-8109-67CFFC053A8D}" destId="{65F9017B-EFE9-4F7E-BA82-E45893E6E7E3}" srcOrd="1" destOrd="0" presId="urn:microsoft.com/office/officeart/2005/8/layout/hProcess9"/>
    <dgm:cxn modelId="{13965061-82EB-4C2D-BEA0-16F3B3ABF8B3}" type="presParOf" srcId="{AAE5701A-E90C-4337-8109-67CFFC053A8D}" destId="{C3C31DDF-06A4-48BD-817C-10441D9DA7DD}" srcOrd="2" destOrd="0" presId="urn:microsoft.com/office/officeart/2005/8/layout/hProcess9"/>
    <dgm:cxn modelId="{AC402C84-3231-4D08-9199-0AA23E5A76DB}" type="presParOf" srcId="{AAE5701A-E90C-4337-8109-67CFFC053A8D}" destId="{722E49A4-42B0-4543-878A-5FAE3A881C1D}" srcOrd="3" destOrd="0" presId="urn:microsoft.com/office/officeart/2005/8/layout/hProcess9"/>
    <dgm:cxn modelId="{23270B4F-A9F1-4BB2-8CBB-56788CE41E50}" type="presParOf" srcId="{AAE5701A-E90C-4337-8109-67CFFC053A8D}" destId="{7FEF0828-FCF4-44D7-9C99-FA30BC8D599E}" srcOrd="4" destOrd="0" presId="urn:microsoft.com/office/officeart/2005/8/layout/hProcess9"/>
    <dgm:cxn modelId="{FF289A45-51A1-407D-A876-7CB88D5F1890}" type="presParOf" srcId="{AAE5701A-E90C-4337-8109-67CFFC053A8D}" destId="{70EA0B8E-01AD-4C7A-84FC-7325359765B5}" srcOrd="5" destOrd="0" presId="urn:microsoft.com/office/officeart/2005/8/layout/hProcess9"/>
    <dgm:cxn modelId="{518778B3-9BEF-483E-A3EC-40EEE61D8434}" type="presParOf" srcId="{AAE5701A-E90C-4337-8109-67CFFC053A8D}" destId="{64CCA602-7E9C-4AB5-9A2F-BE2FC875F8DA}" srcOrd="6" destOrd="0" presId="urn:microsoft.com/office/officeart/2005/8/layout/hProcess9"/>
    <dgm:cxn modelId="{A9F8E04B-8B5F-47B4-90D4-15C0FC4251EF}" type="presParOf" srcId="{AAE5701A-E90C-4337-8109-67CFFC053A8D}" destId="{088B8066-A90F-48E0-8429-8B84C5301723}" srcOrd="7" destOrd="0" presId="urn:microsoft.com/office/officeart/2005/8/layout/hProcess9"/>
    <dgm:cxn modelId="{34310F5F-0D62-416C-8F84-EB7FE05AA048}" type="presParOf" srcId="{AAE5701A-E90C-4337-8109-67CFFC053A8D}" destId="{C686C87D-BD9E-448F-89E8-9367BB230DA1}" srcOrd="8" destOrd="0" presId="urn:microsoft.com/office/officeart/2005/8/layout/hProcess9"/>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20DBDE-F1DD-48DC-96FB-58F932BF5058}" type="doc">
      <dgm:prSet loTypeId="urn:microsoft.com/office/officeart/2005/8/layout/equation1" loCatId="process" qsTypeId="urn:microsoft.com/office/officeart/2005/8/quickstyle/simple1" qsCatId="simple" csTypeId="urn:microsoft.com/office/officeart/2005/8/colors/colorful2" csCatId="colorful" phldr="1"/>
      <dgm:spPr/>
    </dgm:pt>
    <dgm:pt modelId="{2E09C24F-7875-42ED-B266-351011CDD476}">
      <dgm:prSet phldrT="[Text]" custT="1"/>
      <dgm:spPr/>
      <dgm:t>
        <a:bodyPr/>
        <a:lstStyle/>
        <a:p>
          <a:r>
            <a:rPr lang="en-US" sz="1000"/>
            <a:t>Company</a:t>
          </a:r>
        </a:p>
      </dgm:t>
    </dgm:pt>
    <dgm:pt modelId="{9C45459E-065C-41D5-A66D-0C62C01649C5}" type="parTrans" cxnId="{4F82FF14-DFFF-400C-AE2E-36347486A935}">
      <dgm:prSet/>
      <dgm:spPr/>
      <dgm:t>
        <a:bodyPr/>
        <a:lstStyle/>
        <a:p>
          <a:endParaRPr lang="en-US"/>
        </a:p>
      </dgm:t>
    </dgm:pt>
    <dgm:pt modelId="{ABB0AEE2-4D17-48B2-B635-B1FD95B51371}" type="sibTrans" cxnId="{4F82FF14-DFFF-400C-AE2E-36347486A935}">
      <dgm:prSet/>
      <dgm:spPr/>
      <dgm:t>
        <a:bodyPr/>
        <a:lstStyle/>
        <a:p>
          <a:endParaRPr lang="en-US"/>
        </a:p>
      </dgm:t>
    </dgm:pt>
    <dgm:pt modelId="{45E9E86C-E574-4FB4-B6E6-D23E8D1EA23C}">
      <dgm:prSet phldrT="[Text]" custT="1"/>
      <dgm:spPr/>
      <dgm:t>
        <a:bodyPr/>
        <a:lstStyle/>
        <a:p>
          <a:r>
            <a:rPr lang="en-US" sz="900"/>
            <a:t>Marketing</a:t>
          </a:r>
          <a:r>
            <a:rPr lang="en-US" sz="600"/>
            <a:t> </a:t>
          </a:r>
        </a:p>
      </dgm:t>
    </dgm:pt>
    <dgm:pt modelId="{BFE74439-D160-4E21-8655-3BF0717E218F}" type="parTrans" cxnId="{C78F45BA-4C1F-4CDF-9AF3-7FDE456938FE}">
      <dgm:prSet/>
      <dgm:spPr/>
      <dgm:t>
        <a:bodyPr/>
        <a:lstStyle/>
        <a:p>
          <a:endParaRPr lang="en-US"/>
        </a:p>
      </dgm:t>
    </dgm:pt>
    <dgm:pt modelId="{E0623647-633F-4695-BE63-3BA14C9D99E5}" type="sibTrans" cxnId="{C78F45BA-4C1F-4CDF-9AF3-7FDE456938FE}">
      <dgm:prSet/>
      <dgm:spPr/>
      <dgm:t>
        <a:bodyPr/>
        <a:lstStyle/>
        <a:p>
          <a:endParaRPr lang="en-US"/>
        </a:p>
      </dgm:t>
    </dgm:pt>
    <dgm:pt modelId="{DA23363B-409F-4AB5-8E61-D7058A90A703}">
      <dgm:prSet phldrT="[Text]" custT="1"/>
      <dgm:spPr/>
      <dgm:t>
        <a:bodyPr/>
        <a:lstStyle/>
        <a:p>
          <a:r>
            <a:rPr lang="en-US" sz="750"/>
            <a:t>Communications made to Consumer </a:t>
          </a:r>
        </a:p>
      </dgm:t>
    </dgm:pt>
    <dgm:pt modelId="{768A4FA3-6A3A-4646-994F-02F845DBA991}" type="parTrans" cxnId="{B8BEE1FF-4085-4BD9-8DEA-66A6A5B1BC55}">
      <dgm:prSet/>
      <dgm:spPr/>
      <dgm:t>
        <a:bodyPr/>
        <a:lstStyle/>
        <a:p>
          <a:endParaRPr lang="en-US"/>
        </a:p>
      </dgm:t>
    </dgm:pt>
    <dgm:pt modelId="{D92810D6-89AA-4E3D-8D62-5394A53ED40D}" type="sibTrans" cxnId="{B8BEE1FF-4085-4BD9-8DEA-66A6A5B1BC55}">
      <dgm:prSet/>
      <dgm:spPr/>
      <dgm:t>
        <a:bodyPr/>
        <a:lstStyle/>
        <a:p>
          <a:endParaRPr lang="en-US"/>
        </a:p>
      </dgm:t>
    </dgm:pt>
    <dgm:pt modelId="{81F3ABA9-8167-4D40-A4B3-27014C35E3EA}" type="pres">
      <dgm:prSet presAssocID="{D820DBDE-F1DD-48DC-96FB-58F932BF5058}" presName="linearFlow" presStyleCnt="0">
        <dgm:presLayoutVars>
          <dgm:dir/>
          <dgm:resizeHandles val="exact"/>
        </dgm:presLayoutVars>
      </dgm:prSet>
      <dgm:spPr/>
    </dgm:pt>
    <dgm:pt modelId="{C69EF36D-A8F9-4B3B-A97A-ABBF4BD0A483}" type="pres">
      <dgm:prSet presAssocID="{2E09C24F-7875-42ED-B266-351011CDD476}" presName="node" presStyleLbl="node1" presStyleIdx="0" presStyleCnt="3">
        <dgm:presLayoutVars>
          <dgm:bulletEnabled val="1"/>
        </dgm:presLayoutVars>
      </dgm:prSet>
      <dgm:spPr/>
    </dgm:pt>
    <dgm:pt modelId="{412FFAF1-5CF0-4FC5-A9A3-C5C396C466BC}" type="pres">
      <dgm:prSet presAssocID="{ABB0AEE2-4D17-48B2-B635-B1FD95B51371}" presName="spacerL" presStyleCnt="0"/>
      <dgm:spPr/>
    </dgm:pt>
    <dgm:pt modelId="{FF085426-F13A-4B61-A6C4-566FBB9F0631}" type="pres">
      <dgm:prSet presAssocID="{ABB0AEE2-4D17-48B2-B635-B1FD95B51371}" presName="sibTrans" presStyleLbl="sibTrans2D1" presStyleIdx="0" presStyleCnt="2"/>
      <dgm:spPr/>
    </dgm:pt>
    <dgm:pt modelId="{777D9915-9912-452B-A20E-86D832D96DAC}" type="pres">
      <dgm:prSet presAssocID="{ABB0AEE2-4D17-48B2-B635-B1FD95B51371}" presName="spacerR" presStyleCnt="0"/>
      <dgm:spPr/>
    </dgm:pt>
    <dgm:pt modelId="{43BE9D18-4708-4EFE-85FC-E0CFFA3F805D}" type="pres">
      <dgm:prSet presAssocID="{45E9E86C-E574-4FB4-B6E6-D23E8D1EA23C}" presName="node" presStyleLbl="node1" presStyleIdx="1" presStyleCnt="3">
        <dgm:presLayoutVars>
          <dgm:bulletEnabled val="1"/>
        </dgm:presLayoutVars>
      </dgm:prSet>
      <dgm:spPr/>
    </dgm:pt>
    <dgm:pt modelId="{D8BE8BD7-7AB4-4055-941E-DE628F59677D}" type="pres">
      <dgm:prSet presAssocID="{E0623647-633F-4695-BE63-3BA14C9D99E5}" presName="spacerL" presStyleCnt="0"/>
      <dgm:spPr/>
    </dgm:pt>
    <dgm:pt modelId="{5FA924CD-7533-4136-AA41-41243A546EA3}" type="pres">
      <dgm:prSet presAssocID="{E0623647-633F-4695-BE63-3BA14C9D99E5}" presName="sibTrans" presStyleLbl="sibTrans2D1" presStyleIdx="1" presStyleCnt="2"/>
      <dgm:spPr/>
    </dgm:pt>
    <dgm:pt modelId="{6F40057A-5C26-49D6-82F6-F5E30AE6EF00}" type="pres">
      <dgm:prSet presAssocID="{E0623647-633F-4695-BE63-3BA14C9D99E5}" presName="spacerR" presStyleCnt="0"/>
      <dgm:spPr/>
    </dgm:pt>
    <dgm:pt modelId="{4FA3971C-92DE-4C56-AF2A-549027454650}" type="pres">
      <dgm:prSet presAssocID="{DA23363B-409F-4AB5-8E61-D7058A90A703}" presName="node" presStyleLbl="node1" presStyleIdx="2" presStyleCnt="3">
        <dgm:presLayoutVars>
          <dgm:bulletEnabled val="1"/>
        </dgm:presLayoutVars>
      </dgm:prSet>
      <dgm:spPr/>
    </dgm:pt>
  </dgm:ptLst>
  <dgm:cxnLst>
    <dgm:cxn modelId="{4F82FF14-DFFF-400C-AE2E-36347486A935}" srcId="{D820DBDE-F1DD-48DC-96FB-58F932BF5058}" destId="{2E09C24F-7875-42ED-B266-351011CDD476}" srcOrd="0" destOrd="0" parTransId="{9C45459E-065C-41D5-A66D-0C62C01649C5}" sibTransId="{ABB0AEE2-4D17-48B2-B635-B1FD95B51371}"/>
    <dgm:cxn modelId="{8A0CC71C-44DD-45FC-96DD-F70563D21A2C}" type="presOf" srcId="{ABB0AEE2-4D17-48B2-B635-B1FD95B51371}" destId="{FF085426-F13A-4B61-A6C4-566FBB9F0631}" srcOrd="0" destOrd="0" presId="urn:microsoft.com/office/officeart/2005/8/layout/equation1"/>
    <dgm:cxn modelId="{A309082A-1400-43F8-A509-78DC758D08A7}" type="presOf" srcId="{45E9E86C-E574-4FB4-B6E6-D23E8D1EA23C}" destId="{43BE9D18-4708-4EFE-85FC-E0CFFA3F805D}" srcOrd="0" destOrd="0" presId="urn:microsoft.com/office/officeart/2005/8/layout/equation1"/>
    <dgm:cxn modelId="{80485F2F-4CEF-4AFE-B362-085958A38F2E}" type="presOf" srcId="{D820DBDE-F1DD-48DC-96FB-58F932BF5058}" destId="{81F3ABA9-8167-4D40-A4B3-27014C35E3EA}" srcOrd="0" destOrd="0" presId="urn:microsoft.com/office/officeart/2005/8/layout/equation1"/>
    <dgm:cxn modelId="{2F8FA943-BFEE-459A-9775-B231224B1077}" type="presOf" srcId="{E0623647-633F-4695-BE63-3BA14C9D99E5}" destId="{5FA924CD-7533-4136-AA41-41243A546EA3}" srcOrd="0" destOrd="0" presId="urn:microsoft.com/office/officeart/2005/8/layout/equation1"/>
    <dgm:cxn modelId="{82DE1370-C6E5-46DD-AAA5-2058CA5A1B06}" type="presOf" srcId="{DA23363B-409F-4AB5-8E61-D7058A90A703}" destId="{4FA3971C-92DE-4C56-AF2A-549027454650}" srcOrd="0" destOrd="0" presId="urn:microsoft.com/office/officeart/2005/8/layout/equation1"/>
    <dgm:cxn modelId="{60E278A8-495A-4BA4-909D-235840E67E25}" type="presOf" srcId="{2E09C24F-7875-42ED-B266-351011CDD476}" destId="{C69EF36D-A8F9-4B3B-A97A-ABBF4BD0A483}" srcOrd="0" destOrd="0" presId="urn:microsoft.com/office/officeart/2005/8/layout/equation1"/>
    <dgm:cxn modelId="{C78F45BA-4C1F-4CDF-9AF3-7FDE456938FE}" srcId="{D820DBDE-F1DD-48DC-96FB-58F932BF5058}" destId="{45E9E86C-E574-4FB4-B6E6-D23E8D1EA23C}" srcOrd="1" destOrd="0" parTransId="{BFE74439-D160-4E21-8655-3BF0717E218F}" sibTransId="{E0623647-633F-4695-BE63-3BA14C9D99E5}"/>
    <dgm:cxn modelId="{B8BEE1FF-4085-4BD9-8DEA-66A6A5B1BC55}" srcId="{D820DBDE-F1DD-48DC-96FB-58F932BF5058}" destId="{DA23363B-409F-4AB5-8E61-D7058A90A703}" srcOrd="2" destOrd="0" parTransId="{768A4FA3-6A3A-4646-994F-02F845DBA991}" sibTransId="{D92810D6-89AA-4E3D-8D62-5394A53ED40D}"/>
    <dgm:cxn modelId="{15276DDE-DF38-4315-B51B-4AACB8E9783F}" type="presParOf" srcId="{81F3ABA9-8167-4D40-A4B3-27014C35E3EA}" destId="{C69EF36D-A8F9-4B3B-A97A-ABBF4BD0A483}" srcOrd="0" destOrd="0" presId="urn:microsoft.com/office/officeart/2005/8/layout/equation1"/>
    <dgm:cxn modelId="{6B8E7E6F-3B22-485B-96E9-D4948D098CF4}" type="presParOf" srcId="{81F3ABA9-8167-4D40-A4B3-27014C35E3EA}" destId="{412FFAF1-5CF0-4FC5-A9A3-C5C396C466BC}" srcOrd="1" destOrd="0" presId="urn:microsoft.com/office/officeart/2005/8/layout/equation1"/>
    <dgm:cxn modelId="{9DB42478-7413-4520-9254-BF6C8FAA95D5}" type="presParOf" srcId="{81F3ABA9-8167-4D40-A4B3-27014C35E3EA}" destId="{FF085426-F13A-4B61-A6C4-566FBB9F0631}" srcOrd="2" destOrd="0" presId="urn:microsoft.com/office/officeart/2005/8/layout/equation1"/>
    <dgm:cxn modelId="{E74C36D2-8D17-46F5-91EE-779A10A9BD3B}" type="presParOf" srcId="{81F3ABA9-8167-4D40-A4B3-27014C35E3EA}" destId="{777D9915-9912-452B-A20E-86D832D96DAC}" srcOrd="3" destOrd="0" presId="urn:microsoft.com/office/officeart/2005/8/layout/equation1"/>
    <dgm:cxn modelId="{6C8E046C-9BC8-491D-9B9A-F85542E15F40}" type="presParOf" srcId="{81F3ABA9-8167-4D40-A4B3-27014C35E3EA}" destId="{43BE9D18-4708-4EFE-85FC-E0CFFA3F805D}" srcOrd="4" destOrd="0" presId="urn:microsoft.com/office/officeart/2005/8/layout/equation1"/>
    <dgm:cxn modelId="{93BDCA97-480A-4DB5-B1F1-D2E67D8D1EB7}" type="presParOf" srcId="{81F3ABA9-8167-4D40-A4B3-27014C35E3EA}" destId="{D8BE8BD7-7AB4-4055-941E-DE628F59677D}" srcOrd="5" destOrd="0" presId="urn:microsoft.com/office/officeart/2005/8/layout/equation1"/>
    <dgm:cxn modelId="{7072EA8E-1188-4AC4-AB62-FB851067DE6F}" type="presParOf" srcId="{81F3ABA9-8167-4D40-A4B3-27014C35E3EA}" destId="{5FA924CD-7533-4136-AA41-41243A546EA3}" srcOrd="6" destOrd="0" presId="urn:microsoft.com/office/officeart/2005/8/layout/equation1"/>
    <dgm:cxn modelId="{C9A90B3E-FFE4-44D5-98CB-9C611EAF3A50}" type="presParOf" srcId="{81F3ABA9-8167-4D40-A4B3-27014C35E3EA}" destId="{6F40057A-5C26-49D6-82F6-F5E30AE6EF00}" srcOrd="7" destOrd="0" presId="urn:microsoft.com/office/officeart/2005/8/layout/equation1"/>
    <dgm:cxn modelId="{9151D04F-D3AA-4EF0-8BE7-F52706ECE192}" type="presParOf" srcId="{81F3ABA9-8167-4D40-A4B3-27014C35E3EA}" destId="{4FA3971C-92DE-4C56-AF2A-549027454650}" srcOrd="8" destOrd="0" presId="urn:microsoft.com/office/officeart/2005/8/layout/equati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E002AD-7FA8-40B8-9DA3-47F8E9C9082C}">
      <dsp:nvSpPr>
        <dsp:cNvPr id="0" name=""/>
        <dsp:cNvSpPr/>
      </dsp:nvSpPr>
      <dsp:spPr>
        <a:xfrm>
          <a:off x="438093" y="0"/>
          <a:ext cx="4965055" cy="140525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D67E226-C21B-4FC2-A633-9DA2CB5983F8}">
      <dsp:nvSpPr>
        <dsp:cNvPr id="0" name=""/>
        <dsp:cNvSpPr/>
      </dsp:nvSpPr>
      <dsp:spPr>
        <a:xfrm>
          <a:off x="2566" y="421576"/>
          <a:ext cx="1122328" cy="56210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Mission Statement</a:t>
          </a:r>
        </a:p>
      </dsp:txBody>
      <dsp:txXfrm>
        <a:off x="30006" y="449016"/>
        <a:ext cx="1067448" cy="507222"/>
      </dsp:txXfrm>
    </dsp:sp>
    <dsp:sp modelId="{C3C31DDF-06A4-48BD-817C-10441D9DA7DD}">
      <dsp:nvSpPr>
        <dsp:cNvPr id="0" name=""/>
        <dsp:cNvSpPr/>
      </dsp:nvSpPr>
      <dsp:spPr>
        <a:xfrm>
          <a:off x="1181011" y="421576"/>
          <a:ext cx="1122328" cy="562102"/>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Situational Analysis</a:t>
          </a:r>
        </a:p>
      </dsp:txBody>
      <dsp:txXfrm>
        <a:off x="1208451" y="449016"/>
        <a:ext cx="1067448" cy="507222"/>
      </dsp:txXfrm>
    </dsp:sp>
    <dsp:sp modelId="{7FEF0828-FCF4-44D7-9C99-FA30BC8D599E}">
      <dsp:nvSpPr>
        <dsp:cNvPr id="0" name=""/>
        <dsp:cNvSpPr/>
      </dsp:nvSpPr>
      <dsp:spPr>
        <a:xfrm>
          <a:off x="2359456" y="421576"/>
          <a:ext cx="1122328" cy="56210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Marketing Strategy and Planning</a:t>
          </a:r>
        </a:p>
      </dsp:txBody>
      <dsp:txXfrm>
        <a:off x="2386896" y="449016"/>
        <a:ext cx="1067448" cy="507222"/>
      </dsp:txXfrm>
    </dsp:sp>
    <dsp:sp modelId="{64CCA602-7E9C-4AB5-9A2F-BE2FC875F8DA}">
      <dsp:nvSpPr>
        <dsp:cNvPr id="0" name=""/>
        <dsp:cNvSpPr/>
      </dsp:nvSpPr>
      <dsp:spPr>
        <a:xfrm>
          <a:off x="3537901" y="421576"/>
          <a:ext cx="1122328" cy="562102"/>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Marketing Mix</a:t>
          </a:r>
        </a:p>
      </dsp:txBody>
      <dsp:txXfrm>
        <a:off x="3565341" y="449016"/>
        <a:ext cx="1067448" cy="507222"/>
      </dsp:txXfrm>
    </dsp:sp>
    <dsp:sp modelId="{C686C87D-BD9E-448F-89E8-9367BB230DA1}">
      <dsp:nvSpPr>
        <dsp:cNvPr id="0" name=""/>
        <dsp:cNvSpPr/>
      </dsp:nvSpPr>
      <dsp:spPr>
        <a:xfrm>
          <a:off x="4716346" y="421576"/>
          <a:ext cx="1122328" cy="562102"/>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Implementation and Control</a:t>
          </a:r>
        </a:p>
      </dsp:txBody>
      <dsp:txXfrm>
        <a:off x="4743786" y="449016"/>
        <a:ext cx="1067448" cy="5072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9EF36D-A8F9-4B3B-A97A-ABBF4BD0A483}">
      <dsp:nvSpPr>
        <dsp:cNvPr id="0" name=""/>
        <dsp:cNvSpPr/>
      </dsp:nvSpPr>
      <dsp:spPr>
        <a:xfrm>
          <a:off x="543982" y="343"/>
          <a:ext cx="999977" cy="99997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Company</a:t>
          </a:r>
        </a:p>
      </dsp:txBody>
      <dsp:txXfrm>
        <a:off x="690425" y="146786"/>
        <a:ext cx="707091" cy="707091"/>
      </dsp:txXfrm>
    </dsp:sp>
    <dsp:sp modelId="{FF085426-F13A-4B61-A6C4-566FBB9F0631}">
      <dsp:nvSpPr>
        <dsp:cNvPr id="0" name=""/>
        <dsp:cNvSpPr/>
      </dsp:nvSpPr>
      <dsp:spPr>
        <a:xfrm>
          <a:off x="1625158" y="210338"/>
          <a:ext cx="579986" cy="579986"/>
        </a:xfrm>
        <a:prstGeom prst="mathPlus">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702035" y="432125"/>
        <a:ext cx="426232" cy="136412"/>
      </dsp:txXfrm>
    </dsp:sp>
    <dsp:sp modelId="{43BE9D18-4708-4EFE-85FC-E0CFFA3F805D}">
      <dsp:nvSpPr>
        <dsp:cNvPr id="0" name=""/>
        <dsp:cNvSpPr/>
      </dsp:nvSpPr>
      <dsp:spPr>
        <a:xfrm>
          <a:off x="2286343" y="343"/>
          <a:ext cx="999977" cy="999977"/>
        </a:xfrm>
        <a:prstGeom prst="ellipse">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Marketing</a:t>
          </a:r>
          <a:r>
            <a:rPr lang="en-US" sz="600" kern="1200"/>
            <a:t> </a:t>
          </a:r>
        </a:p>
      </dsp:txBody>
      <dsp:txXfrm>
        <a:off x="2432786" y="146786"/>
        <a:ext cx="707091" cy="707091"/>
      </dsp:txXfrm>
    </dsp:sp>
    <dsp:sp modelId="{5FA924CD-7533-4136-AA41-41243A546EA3}">
      <dsp:nvSpPr>
        <dsp:cNvPr id="0" name=""/>
        <dsp:cNvSpPr/>
      </dsp:nvSpPr>
      <dsp:spPr>
        <a:xfrm>
          <a:off x="3367518" y="210338"/>
          <a:ext cx="579986" cy="579986"/>
        </a:xfrm>
        <a:prstGeom prst="mathEqual">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endParaRPr lang="en-US" sz="2400" kern="1200"/>
        </a:p>
      </dsp:txBody>
      <dsp:txXfrm>
        <a:off x="3444395" y="329815"/>
        <a:ext cx="426232" cy="341032"/>
      </dsp:txXfrm>
    </dsp:sp>
    <dsp:sp modelId="{4FA3971C-92DE-4C56-AF2A-549027454650}">
      <dsp:nvSpPr>
        <dsp:cNvPr id="0" name=""/>
        <dsp:cNvSpPr/>
      </dsp:nvSpPr>
      <dsp:spPr>
        <a:xfrm>
          <a:off x="4028704" y="343"/>
          <a:ext cx="999977" cy="999977"/>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33375">
            <a:lnSpc>
              <a:spcPct val="90000"/>
            </a:lnSpc>
            <a:spcBef>
              <a:spcPct val="0"/>
            </a:spcBef>
            <a:spcAft>
              <a:spcPct val="35000"/>
            </a:spcAft>
            <a:buNone/>
          </a:pPr>
          <a:r>
            <a:rPr lang="en-US" sz="750" kern="1200"/>
            <a:t>Communications made to Consumer </a:t>
          </a:r>
        </a:p>
      </dsp:txBody>
      <dsp:txXfrm>
        <a:off x="4175147" y="146786"/>
        <a:ext cx="707091" cy="707091"/>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Cha184</b:Tag>
    <b:SourceType>JournalArticle</b:SourceType>
    <b:Guid>{815B0D27-74C9-41A2-AA56-EE6F31B7322C}</b:Guid>
    <b:Author>
      <b:Author>
        <b:NameList>
          <b:Person>
            <b:Last>Chanda</b:Last>
            <b:First>Kiran</b:First>
          </b:Person>
        </b:NameList>
      </b:Author>
    </b:Author>
    <b:Title>PRICING STRATEGIES OF APPLE PRODUCTION AND MARKETING PRACTISED IN HIMACHAL PRADESH</b:Title>
    <b:Year>2018</b:Year>
    <b:Pages>1-5</b:Pages>
    <b:RefOrder>1</b:RefOrder>
  </b:Source>
  <b:Source>
    <b:Tag>Lae19</b:Tag>
    <b:SourceType>JournalArticle</b:SourceType>
    <b:Guid>{02DB965B-FED0-4B7F-A093-8C2047C299CE}</b:Guid>
    <b:Author>
      <b:Author>
        <b:NameList>
          <b:Person>
            <b:Last>Laestadius</b:Last>
            <b:First>Linnea</b:First>
            <b:Middle>I.</b:Middle>
          </b:Person>
          <b:Person>
            <b:Last>Wahl</b:Last>
            <b:First>Megan</b:First>
            <b:Middle>M.</b:Middle>
          </b:Person>
          <b:Person>
            <b:Last>Pokhrel</b:Last>
            <b:First>Pallav</b:First>
          </b:Person>
          <b:Person>
            <b:Last>Cho</b:Last>
            <b:First>Young</b:First>
            <b:Middle>I.</b:Middle>
          </b:Person>
        </b:NameList>
      </b:Author>
    </b:Author>
    <b:Title>From Apple to Werewolf: A content analysis of marketing for e-liquids on Instagram.</b:Title>
    <b:JournalName>Addictive behaviors 91</b:JournalName>
    <b:Year>2019</b:Year>
    <b:Pages>119-127</b:Pages>
    <b:RefOrder>2</b:RefOrder>
  </b:Source>
  <b:Source>
    <b:Tag>MaW18</b:Tag>
    <b:SourceType>JournalArticle</b:SourceType>
    <b:Guid>{01DDBBB3-A656-4A97-AFED-F3FEF8236452}</b:Guid>
    <b:Author>
      <b:Author>
        <b:NameList>
          <b:Person>
            <b:Last>Ma</b:Last>
            <b:First>Wanglin</b:First>
          </b:Person>
          <b:Person>
            <b:Last>Renwick</b:Last>
            <b:First>Alan</b:First>
          </b:Person>
          <b:Person>
            <b:Last>Yuan</b:Last>
            <b:First>Peng</b:First>
          </b:Person>
          <b:Person>
            <b:Last>Ratna</b:Last>
            <b:First>Nazmun</b:First>
          </b:Person>
        </b:NameList>
      </b:Author>
    </b:Author>
    <b:Title>Agricultural cooperative membership and technical efficiency of apple farmers in China: An analysis accounting for selectivity bias</b:Title>
    <b:JournalName> Food policy 81 </b:JournalName>
    <b:Year>2018</b:Year>
    <b:Pages>122-132</b:Pages>
    <b:RefOrder>3</b:RefOrder>
  </b:Source>
  <b:Source>
    <b:Tag>TIA16</b:Tag>
    <b:SourceType>JournalArticle</b:SourceType>
    <b:Guid>{979CABAA-1AB1-482D-A01B-C9AC21176261}</b:Guid>
    <b:Author>
      <b:Author>
        <b:NameList>
          <b:Person>
            <b:Last>TIAN</b:Last>
            <b:First>Sheng-bing</b:First>
          </b:Person>
        </b:NameList>
      </b:Author>
    </b:Author>
    <b:Title>Strategy and Its Application Research—Based on Apple Products</b:Title>
    <b:JournalName> DEStech Transactions on Economics, Business and Management icem</b:JournalName>
    <b:Year>2016</b:Year>
    <b:Pages>1-5</b:Pages>
    <b:RefOrder>4</b:RefOrder>
  </b:Source>
  <b:Source>
    <b:Tag>Tas18</b:Tag>
    <b:SourceType>JournalArticle</b:SourceType>
    <b:Guid>{19210328-E086-440F-B9A4-FAC596838541}</b:Guid>
    <b:Author>
      <b:Author>
        <b:NameList>
          <b:Person>
            <b:Last>Tasnim</b:Last>
            <b:First>Mayesha</b:First>
          </b:Person>
        </b:NameList>
      </b:Author>
    </b:Author>
    <b:Title>An Organizational Analysis on Apple.</b:Title>
    <b:JournalName>European Journal of Business and Management 10, no. 11</b:JournalName>
    <b:Year>2018</b:Year>
    <b:Pages>1-5</b:Pages>
    <b:RefOrder>5</b:RefOrder>
  </b:Source>
  <b:Source>
    <b:Tag>Yan16</b:Tag>
    <b:SourceType>JournalArticle</b:SourceType>
    <b:Guid>{50BCCE48-C18E-4C08-9951-41948A30DA2E}</b:Guid>
    <b:Author>
      <b:Author>
        <b:NameList>
          <b:Person>
            <b:Last>Yan</b:Last>
            <b:First>Jun</b:First>
          </b:Person>
        </b:NameList>
      </b:Author>
    </b:Author>
    <b:Title>Analysis of apple equipment in the product design thinking." In 2016 International Conference on Advances in Management, Arts and Humanities Science (AMAHS 2016). Atlantis Press</b:Title>
    <b:Year>2016</b:Year>
    <b:Pages>1-5</b:Pages>
    <b:RefOrder>6</b:RefOrder>
  </b:Source>
  <b:Source>
    <b:Tag>YuX</b:Tag>
    <b:SourceType>JournalArticle</b:SourceType>
    <b:Guid>{F61DA05D-13DB-48E2-9356-BCC2BDEEB5D9}</b:Guid>
    <b:Author>
      <b:Author>
        <b:NameList>
          <b:Person>
            <b:Last>Yu</b:Last>
            <b:First>Xiaotong</b:First>
          </b:Person>
        </b:NameList>
      </b:Author>
    </b:Author>
    <b:Title>ANALYSIS OF CHINESE AND FOREIGN MARKETING MODEL: MI AND APPLE COMPANY AS EXAMPLE</b:Title>
    <b:Pages>1-5</b:Pages>
    <b:RefOrder>7</b:RefOrder>
  </b:Source>
  <b:Source>
    <b:Tag>Yun19</b:Tag>
    <b:SourceType>JournalArticle</b:SourceType>
    <b:Guid>{30D821EB-F55B-4745-AD79-DA3E40C12023}</b:Guid>
    <b:Author>
      <b:Author>
        <b:NameList>
          <b:Person>
            <b:Last>Yun</b:Last>
            <b:First>Bo-Seong</b:First>
          </b:Person>
          <b:Person>
            <b:Last>Lee</b:Last>
            <b:First>Sang-Gun</b:First>
          </b:Person>
          <b:Person>
            <b:Last>Aoshima</b:Last>
            <b:First>Yaichi</b:First>
          </b:Person>
        </b:NameList>
      </b:Author>
    </b:Author>
    <b:Title>An analysis of the trilemma phenomenon for Apple iPhone and Samsung Galaxy</b:Title>
    <b:JournalName>Service Business 13, no. 4</b:JournalName>
    <b:Year>2019</b:Year>
    <b:Pages>779-812</b:Pages>
    <b:RefOrder>8</b:RefOrder>
  </b:Source>
  <b:Source>
    <b:Tag>Zha193</b:Tag>
    <b:SourceType>JournalArticle</b:SourceType>
    <b:Guid>{5A380BD5-46C5-4D83-8ADF-84903E84E8DF}</b:Guid>
    <b:Author>
      <b:Author>
        <b:NameList>
          <b:Person>
            <b:Last>Zhang</b:Last>
            <b:First>Zehua</b:First>
          </b:Person>
        </b:NameList>
      </b:Author>
    </b:Author>
    <b:Title>Investment Decision Based on Value Factor and Financial Criteria—Taking Apple Inc. as Analysis Sample." In 2019 International Conference on Economic Management and Cultural Industry (ICEMCI 2019</b:Title>
    <b:JournalName>Atlantis Press</b:JournalName>
    <b:Year>2019</b:Year>
    <b:Pages>872-880</b:Pages>
    <b:RefOrder>9</b:RefOrder>
  </b:Source>
</b:Sources>
</file>

<file path=customXml/itemProps1.xml><?xml version="1.0" encoding="utf-8"?>
<ds:datastoreItem xmlns:ds="http://schemas.openxmlformats.org/officeDocument/2006/customXml" ds:itemID="{64118C9D-A20A-4EC1-A55A-6598BCD8B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4460</Words>
  <Characters>24268</Characters>
  <Application>Microsoft Office Word</Application>
  <DocSecurity>0</DocSecurity>
  <Lines>457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revision>12</cp:revision>
  <dcterms:created xsi:type="dcterms:W3CDTF">2020-11-28T15:28:00Z</dcterms:created>
  <dcterms:modified xsi:type="dcterms:W3CDTF">2020-12-23T23:10:00Z</dcterms:modified>
</cp:coreProperties>
</file>