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8357F" w14:textId="3FE5DD43" w:rsidR="00553503" w:rsidRPr="00BE3B9C" w:rsidRDefault="00F758EB" w:rsidP="008936B5">
      <w:pPr>
        <w:pStyle w:val="Title"/>
        <w:rPr>
          <w:color w:val="000000" w:themeColor="text1"/>
        </w:rPr>
      </w:pPr>
      <w:r w:rsidRPr="00BE3B9C">
        <w:rPr>
          <w:color w:val="000000" w:themeColor="text1"/>
        </w:rPr>
        <w:t>Employability and Career Development Assignment</w:t>
      </w:r>
    </w:p>
    <w:p w14:paraId="1C5C675A" w14:textId="61431DC5" w:rsidR="00553503" w:rsidRDefault="00F758EB" w:rsidP="008936B5">
      <w:r>
        <w:br w:type="page"/>
      </w:r>
      <w:r w:rsidR="006B7961">
        <w:t>T</w:t>
      </w:r>
      <w:r>
        <w:t>able of Contents</w:t>
      </w:r>
    </w:p>
    <w:p w14:paraId="1FF5B254" w14:textId="77777777" w:rsidR="00553503" w:rsidRDefault="00F758EB">
      <w:r>
        <w:t>1</w:t>
      </w:r>
      <w:r>
        <w:t>. Task 1 – Comparison of Job Adverts</w:t>
      </w:r>
    </w:p>
    <w:p w14:paraId="2FC6F0B2" w14:textId="77777777" w:rsidR="00553503" w:rsidRDefault="00F758EB">
      <w:r>
        <w:t>2. Task 2 – Self‑Assessment (SWOT Analysis)</w:t>
      </w:r>
    </w:p>
    <w:p w14:paraId="7E0CAEA2" w14:textId="77777777" w:rsidR="00553503" w:rsidRDefault="00F758EB">
      <w:r>
        <w:t xml:space="preserve">   2.1 Strengths</w:t>
      </w:r>
    </w:p>
    <w:p w14:paraId="4794721D" w14:textId="77777777" w:rsidR="00553503" w:rsidRDefault="00F758EB">
      <w:r>
        <w:t xml:space="preserve">   2.2 Weaknesses</w:t>
      </w:r>
    </w:p>
    <w:p w14:paraId="24EAA6B7" w14:textId="77777777" w:rsidR="00553503" w:rsidRDefault="00F758EB">
      <w:r>
        <w:t xml:space="preserve">   2.3 Opportunities</w:t>
      </w:r>
    </w:p>
    <w:p w14:paraId="590A8EB3" w14:textId="77777777" w:rsidR="00553503" w:rsidRDefault="00F758EB">
      <w:r>
        <w:t xml:space="preserve">   2.4 Threats</w:t>
      </w:r>
    </w:p>
    <w:p w14:paraId="0511492A" w14:textId="77777777" w:rsidR="00553503" w:rsidRDefault="00F758EB">
      <w:r>
        <w:t>3. Task 3 – Employment Goals and Personal Development Plan</w:t>
      </w:r>
    </w:p>
    <w:p w14:paraId="03308576" w14:textId="77777777" w:rsidR="00553503" w:rsidRDefault="00F758EB">
      <w:r>
        <w:t xml:space="preserve">   3.1 Short‑Term Goals</w:t>
      </w:r>
    </w:p>
    <w:p w14:paraId="777CB1FE" w14:textId="77777777" w:rsidR="00553503" w:rsidRDefault="00F758EB">
      <w:r>
        <w:t xml:space="preserve">   3.2 Long‑Term Goals</w:t>
      </w:r>
    </w:p>
    <w:p w14:paraId="05C54AFA" w14:textId="77777777" w:rsidR="00553503" w:rsidRDefault="00F758EB">
      <w:r>
        <w:t xml:space="preserve">   3.3 Personal Development Plan</w:t>
      </w:r>
    </w:p>
    <w:p w14:paraId="7CD9F9DC" w14:textId="77777777" w:rsidR="00553503" w:rsidRDefault="00F758EB">
      <w:r>
        <w:t>4. References</w:t>
      </w:r>
    </w:p>
    <w:p w14:paraId="51537118" w14:textId="77777777" w:rsidR="00553503" w:rsidRDefault="00F758EB">
      <w:r>
        <w:br w:type="page"/>
      </w:r>
    </w:p>
    <w:p w14:paraId="09268F72" w14:textId="77777777" w:rsidR="00553503" w:rsidRPr="006B7961" w:rsidRDefault="00F758EB">
      <w:pPr>
        <w:pStyle w:val="Heading1"/>
        <w:rPr>
          <w:color w:val="000000" w:themeColor="text1"/>
        </w:rPr>
      </w:pPr>
      <w:r w:rsidRPr="006B7961">
        <w:rPr>
          <w:color w:val="000000" w:themeColor="text1"/>
        </w:rPr>
        <w:t>1. Task 1 – Comparison of Job Adverts</w:t>
      </w:r>
    </w:p>
    <w:p w14:paraId="2759C735" w14:textId="77777777" w:rsidR="00553503" w:rsidRDefault="00F758EB">
      <w:r>
        <w:t>In order to understand what employers expect from graduates in the business and marketing field, four job advertisements for Marketing Assistant or Business Assistant roles were reviewed. The job adverts were taken from common recruitment websites such as LinkedIn and Indeed. Looking at real job adverts is useful because it shows the skills, knowledge and personal qualities that companies look for when hiring new employees.</w:t>
      </w:r>
    </w:p>
    <w:p w14:paraId="3A3BF7F9" w14:textId="77777777" w:rsidR="00553503" w:rsidRDefault="00F758EB">
      <w:r>
        <w:t>The first job advert focused on supporting marketing campaigns. The employer expected candidates to have strong communication skills and creativity. The role involved helping with social media posts, creating marketing content and supporting the marketing team with campaign planning. This shows that creativity and communication are important in modern marketing roles.</w:t>
      </w:r>
    </w:p>
    <w:p w14:paraId="29A4DC62" w14:textId="77777777" w:rsidR="00553503" w:rsidRDefault="00F758EB">
      <w:r>
        <w:t>The second advert highlighted teamwork and organisational ability. The successful candidate would help organise marketing activities and assist with administrative tasks. The employer also expected the candidate to analyse campaign results and prepare simple reports. This shows that analytical thinking and organisation are also important skills in marketing roles.</w:t>
      </w:r>
    </w:p>
    <w:p w14:paraId="34A755AC" w14:textId="77777777" w:rsidR="00553503" w:rsidRDefault="00F758EB">
      <w:r>
        <w:t>The third job advert placed more emphasis on technical skills. It required knowledge of Microsoft Office, digital marketing tools and content management systems. The candidate would help update the company website and assist with online advertising. The employer also mentioned problem‑solving skills and the ability to work under pressure.</w:t>
      </w:r>
    </w:p>
    <w:p w14:paraId="128E788F" w14:textId="77777777" w:rsidR="00553503" w:rsidRDefault="00F758EB">
      <w:r>
        <w:t>The fourth advert highlighted customer awareness, adaptability and presentation skills. The employee would communicate with clients and support brand promotion activities. This indicates that marketing roles often involve interaction with customers and other stakeholders.</w:t>
      </w:r>
    </w:p>
    <w:p w14:paraId="7EB3CDF4" w14:textId="77777777" w:rsidR="00553503" w:rsidRDefault="00F758EB">
      <w:r>
        <w:t>After comparing all four job adverts, several common skills appeared in each of them. Communication, teamwork, organisation, digital skills and creativity were mentioned frequently. These are known as transferable skills because they are useful in many different jobs. This comparison shows that employers expect graduates to have both technical knowledge and strong interpersonal skills.</w:t>
      </w:r>
    </w:p>
    <w:p w14:paraId="52F0F8D5" w14:textId="77777777" w:rsidR="00553503" w:rsidRPr="00BE3B9C" w:rsidRDefault="00F758EB">
      <w:pPr>
        <w:pStyle w:val="Heading1"/>
        <w:rPr>
          <w:color w:val="000000" w:themeColor="text1"/>
        </w:rPr>
      </w:pPr>
      <w:r w:rsidRPr="00BE3B9C">
        <w:rPr>
          <w:color w:val="000000" w:themeColor="text1"/>
        </w:rPr>
        <w:t>2. Task 2 – Self‑Assessment (SWOT Analysis)</w:t>
      </w:r>
    </w:p>
    <w:p w14:paraId="0186F280" w14:textId="77777777" w:rsidR="00553503" w:rsidRDefault="00F758EB">
      <w:r>
        <w:t>Self‑assessment is an important part of career development because it helps individuals understand their strengths and identify areas that need improvement. One common tool used for this purpose is the SWOT analysis, which looks at strengths, weaknesses, opportunities and threats. By reflecting on these areas, students can better understand their employability and prepare for future careers.</w:t>
      </w:r>
    </w:p>
    <w:p w14:paraId="3111DA4A" w14:textId="77777777" w:rsidR="00553503" w:rsidRPr="00BE3B9C" w:rsidRDefault="00F758EB">
      <w:pPr>
        <w:pStyle w:val="Heading2"/>
        <w:rPr>
          <w:color w:val="000000" w:themeColor="text1"/>
        </w:rPr>
      </w:pPr>
      <w:r w:rsidRPr="00BE3B9C">
        <w:rPr>
          <w:color w:val="000000" w:themeColor="text1"/>
        </w:rPr>
        <w:t>2.1 Strengths</w:t>
      </w:r>
    </w:p>
    <w:p w14:paraId="14F00ECC" w14:textId="77777777" w:rsidR="00553503" w:rsidRDefault="00F758EB">
      <w:r>
        <w:t>One of my main strengths is communication. During my studies I have taken part in presentations, group discussions and workshops which helped me become more confident when sharing my ideas. Being able to communicate clearly is important in business because employees need to work with colleagues and interact with customers.</w:t>
      </w:r>
    </w:p>
    <w:p w14:paraId="587452C8" w14:textId="77777777" w:rsidR="00553503" w:rsidRDefault="00F758EB">
      <w:r>
        <w:t>Another strength is teamwork. Many of the activities in my course required group work. Working with classmates helped me learn how to listen to other people's ideas and contribute my own suggestions. Teamwork is very important in the workplace because most business tasks involve cooperation between different departments.</w:t>
      </w:r>
    </w:p>
    <w:p w14:paraId="01989A5D" w14:textId="77777777" w:rsidR="00553503" w:rsidRDefault="00F758EB">
      <w:r>
        <w:t>I also believe that I have good time management skills. Managing multiple assignments and meeting deadlines has taught me how to organise my work effectively. I usually create a simple schedule or list of tasks which helps me stay focused and complete work on time.</w:t>
      </w:r>
    </w:p>
    <w:p w14:paraId="56669988" w14:textId="77777777" w:rsidR="00553503" w:rsidRPr="00BE3B9C" w:rsidRDefault="00F758EB">
      <w:pPr>
        <w:pStyle w:val="Heading2"/>
        <w:rPr>
          <w:color w:val="000000" w:themeColor="text1"/>
        </w:rPr>
      </w:pPr>
      <w:r w:rsidRPr="00BE3B9C">
        <w:rPr>
          <w:color w:val="000000" w:themeColor="text1"/>
        </w:rPr>
        <w:t>2.2 Weaknesses</w:t>
      </w:r>
    </w:p>
    <w:p w14:paraId="391CD5A4" w14:textId="77777777" w:rsidR="00553503" w:rsidRDefault="00F758EB">
      <w:r>
        <w:t>Although I have several strengths, there are also areas where I need improvement. One of my biggest weaknesses is the lack of real work experience in the business industry. While I have gained theoretical knowledge through my studies, I have not yet had many opportunities to apply these skills in a professional environment.</w:t>
      </w:r>
    </w:p>
    <w:p w14:paraId="223CD4B7" w14:textId="77777777" w:rsidR="00553503" w:rsidRDefault="00F758EB">
      <w:r>
        <w:t>Another weakness is my limited knowledge of advanced digital marketing tools. I am comfortable using basic programs such as Microsoft Word and PowerPoint, but I would like to improve my skills in areas such as digital analytics, social media management tools and Excel.</w:t>
      </w:r>
    </w:p>
    <w:p w14:paraId="12B925AF" w14:textId="77777777" w:rsidR="00553503" w:rsidRDefault="00F758EB">
      <w:r>
        <w:t>I also sometimes feel nervous when giving presentations to large groups. Although my confidence has improved during my studies, I still want to develop stronger public speaking skills.</w:t>
      </w:r>
    </w:p>
    <w:p w14:paraId="63E75CB3" w14:textId="77777777" w:rsidR="00553503" w:rsidRPr="00BE3B9C" w:rsidRDefault="00F758EB">
      <w:pPr>
        <w:pStyle w:val="Heading2"/>
        <w:rPr>
          <w:color w:val="000000" w:themeColor="text1"/>
        </w:rPr>
      </w:pPr>
      <w:r w:rsidRPr="00BE3B9C">
        <w:rPr>
          <w:color w:val="000000" w:themeColor="text1"/>
        </w:rPr>
        <w:t>2.3 Opportunities</w:t>
      </w:r>
    </w:p>
    <w:p w14:paraId="3DDC2CB9" w14:textId="77777777" w:rsidR="00553503" w:rsidRDefault="00F758EB">
      <w:r>
        <w:t>There are many opportunities that can help me develop my employability skills. My university offers career workshops, networking events and internship programmes which can help students gain valuable experience.</w:t>
      </w:r>
    </w:p>
    <w:p w14:paraId="42AC8C0D" w14:textId="77777777" w:rsidR="00553503" w:rsidRDefault="00F758EB">
      <w:r>
        <w:t>In addition, there are many online learning platforms where I can complete courses in digital marketing, business communication and data analysis. These courses can help me improve my knowledge and make my CV stronger.</w:t>
      </w:r>
    </w:p>
    <w:p w14:paraId="70859634" w14:textId="77777777" w:rsidR="00553503" w:rsidRPr="00BE3B9C" w:rsidRDefault="00F758EB">
      <w:pPr>
        <w:pStyle w:val="Heading2"/>
        <w:rPr>
          <w:color w:val="000000" w:themeColor="text1"/>
        </w:rPr>
      </w:pPr>
      <w:r w:rsidRPr="00BE3B9C">
        <w:rPr>
          <w:color w:val="000000" w:themeColor="text1"/>
        </w:rPr>
        <w:t>2.4 Threats</w:t>
      </w:r>
    </w:p>
    <w:p w14:paraId="4FE02DAB" w14:textId="77777777" w:rsidR="00553503" w:rsidRDefault="00F758EB">
      <w:r>
        <w:t>One potential threat is the high level of competition in the graduate job market. Many students apply for the same positions, so employers usually choose candidates who have strong skills and relevant experience.</w:t>
      </w:r>
    </w:p>
    <w:p w14:paraId="6644DECC" w14:textId="77777777" w:rsidR="00553503" w:rsidRDefault="00F758EB">
      <w:r>
        <w:t>Another challenge is the fast pace of technological change. Businesses constantly adopt new digital tools, so employees must continue learning to keep their skills up to date.</w:t>
      </w:r>
    </w:p>
    <w:p w14:paraId="7B24249A" w14:textId="77777777" w:rsidR="00553503" w:rsidRPr="00BE3B9C" w:rsidRDefault="00F758EB">
      <w:pPr>
        <w:pStyle w:val="Heading1"/>
        <w:rPr>
          <w:color w:val="000000" w:themeColor="text1"/>
        </w:rPr>
      </w:pPr>
      <w:r w:rsidRPr="00BE3B9C">
        <w:rPr>
          <w:color w:val="000000" w:themeColor="text1"/>
        </w:rPr>
        <w:t>3. Task 3 – Employment Goals and Personal Development Plan</w:t>
      </w:r>
    </w:p>
    <w:p w14:paraId="349D28C0" w14:textId="77777777" w:rsidR="00553503" w:rsidRPr="00BE3B9C" w:rsidRDefault="00F758EB">
      <w:pPr>
        <w:rPr>
          <w:color w:val="000000" w:themeColor="text1"/>
        </w:rPr>
      </w:pPr>
      <w:r w:rsidRPr="00BE3B9C">
        <w:rPr>
          <w:color w:val="000000" w:themeColor="text1"/>
        </w:rPr>
        <w:t>Based on my SWOT analysis, I have identified several short‑term and long‑term goals that will help me develop my career. Setting clear goals is important because it helps individuals stay motivated and focused on improving their skills.</w:t>
      </w:r>
    </w:p>
    <w:p w14:paraId="0C310A85" w14:textId="77777777" w:rsidR="00553503" w:rsidRPr="00BE3B9C" w:rsidRDefault="00F758EB">
      <w:pPr>
        <w:pStyle w:val="Heading2"/>
        <w:rPr>
          <w:color w:val="000000" w:themeColor="text1"/>
        </w:rPr>
      </w:pPr>
      <w:r w:rsidRPr="00BE3B9C">
        <w:rPr>
          <w:color w:val="000000" w:themeColor="text1"/>
        </w:rPr>
        <w:t>3.1 Short‑Term Goals</w:t>
      </w:r>
    </w:p>
    <w:p w14:paraId="506D4FB4" w14:textId="77777777" w:rsidR="00553503" w:rsidRPr="00BE3B9C" w:rsidRDefault="00F758EB">
      <w:pPr>
        <w:rPr>
          <w:color w:val="000000" w:themeColor="text1"/>
        </w:rPr>
      </w:pPr>
      <w:r w:rsidRPr="00BE3B9C">
        <w:rPr>
          <w:color w:val="000000" w:themeColor="text1"/>
        </w:rPr>
        <w:t>My first short‑term goal is to gain practical work experience in a business or marketing environment. I plan to apply for internships or part‑time roles within the next six months. This experience will allow me to apply the knowledge I have learned during my studies.</w:t>
      </w:r>
    </w:p>
    <w:p w14:paraId="0C979FDC" w14:textId="77777777" w:rsidR="00553503" w:rsidRPr="00BE3B9C" w:rsidRDefault="00F758EB">
      <w:pPr>
        <w:rPr>
          <w:color w:val="000000" w:themeColor="text1"/>
        </w:rPr>
      </w:pPr>
      <w:r w:rsidRPr="00BE3B9C">
        <w:rPr>
          <w:color w:val="000000" w:themeColor="text1"/>
        </w:rPr>
        <w:t>My second short‑term goal is to improve my digital skills. Many employers expect graduates to understand digital marketing and data analysis tools. Therefore, I plan to complete online courses in digital marketing and Microsoft Excel.</w:t>
      </w:r>
    </w:p>
    <w:p w14:paraId="2FDC6AE1" w14:textId="77777777" w:rsidR="00553503" w:rsidRPr="00BE3B9C" w:rsidRDefault="00F758EB">
      <w:pPr>
        <w:pStyle w:val="Heading2"/>
        <w:rPr>
          <w:color w:val="000000" w:themeColor="text1"/>
        </w:rPr>
      </w:pPr>
      <w:r w:rsidRPr="00BE3B9C">
        <w:rPr>
          <w:color w:val="000000" w:themeColor="text1"/>
        </w:rPr>
        <w:t>3.2 Long‑Term Goals</w:t>
      </w:r>
    </w:p>
    <w:p w14:paraId="35FCF6CE" w14:textId="77777777" w:rsidR="00553503" w:rsidRPr="00BE3B9C" w:rsidRDefault="00F758EB">
      <w:pPr>
        <w:rPr>
          <w:color w:val="000000" w:themeColor="text1"/>
        </w:rPr>
      </w:pPr>
      <w:r w:rsidRPr="00BE3B9C">
        <w:rPr>
          <w:color w:val="000000" w:themeColor="text1"/>
        </w:rPr>
        <w:t>My long‑term goal is to work as a Marketing Executive or Business Development Executive. In this role I would help develop marketing strategies, support promotional campaigns and analyse market trends.</w:t>
      </w:r>
    </w:p>
    <w:p w14:paraId="44951819" w14:textId="77777777" w:rsidR="00553503" w:rsidRPr="00BE3B9C" w:rsidRDefault="00F758EB">
      <w:pPr>
        <w:rPr>
          <w:color w:val="000000" w:themeColor="text1"/>
        </w:rPr>
      </w:pPr>
      <w:r w:rsidRPr="00BE3B9C">
        <w:rPr>
          <w:color w:val="000000" w:themeColor="text1"/>
        </w:rPr>
        <w:t>In the future I would also like to progress into a senior management role where I can lead marketing projects and contribute to business decision‑making.</w:t>
      </w:r>
    </w:p>
    <w:p w14:paraId="26CA5A10" w14:textId="77777777" w:rsidR="00553503" w:rsidRPr="00BE3B9C" w:rsidRDefault="00F758EB">
      <w:pPr>
        <w:pStyle w:val="Heading2"/>
        <w:rPr>
          <w:color w:val="000000" w:themeColor="text1"/>
        </w:rPr>
      </w:pPr>
      <w:r w:rsidRPr="00BE3B9C">
        <w:rPr>
          <w:color w:val="000000" w:themeColor="text1"/>
        </w:rPr>
        <w:t>3.3 Personal Development Plan</w:t>
      </w:r>
    </w:p>
    <w:p w14:paraId="3BEDEFA1" w14:textId="77777777" w:rsidR="00553503" w:rsidRPr="00BE3B9C" w:rsidRDefault="00F758EB">
      <w:pPr>
        <w:rPr>
          <w:color w:val="000000" w:themeColor="text1"/>
        </w:rPr>
      </w:pPr>
      <w:r w:rsidRPr="00BE3B9C">
        <w:rPr>
          <w:color w:val="000000" w:themeColor="text1"/>
        </w:rPr>
        <w:t>To achieve my goals, I have created a personal development plan. First, I will apply for internships or part‑time jobs to gain practical experience. Second, I will complete at least two online courses related to digital marketing and Excel within the next year. Third, I will continue practising my presentation skills through class activities and group discussions.</w:t>
      </w:r>
    </w:p>
    <w:p w14:paraId="320EC8D5" w14:textId="77777777" w:rsidR="00553503" w:rsidRPr="00BE3B9C" w:rsidRDefault="00F758EB">
      <w:pPr>
        <w:rPr>
          <w:color w:val="000000" w:themeColor="text1"/>
        </w:rPr>
      </w:pPr>
      <w:r w:rsidRPr="00BE3B9C">
        <w:rPr>
          <w:color w:val="000000" w:themeColor="text1"/>
        </w:rPr>
        <w:t>I will measure my progress by reviewing the number of job applications I submit, the courses I complete and the feedback I receive from lecturers or mentors. Reflecting on my progress will help me stay motivated and continue improving.</w:t>
      </w:r>
    </w:p>
    <w:p w14:paraId="7C3B68F2" w14:textId="77777777" w:rsidR="00553503" w:rsidRPr="00BE3B9C" w:rsidRDefault="00F758EB">
      <w:pPr>
        <w:pStyle w:val="Heading1"/>
        <w:rPr>
          <w:color w:val="000000" w:themeColor="text1"/>
        </w:rPr>
      </w:pPr>
      <w:r w:rsidRPr="00BE3B9C">
        <w:rPr>
          <w:color w:val="000000" w:themeColor="text1"/>
        </w:rPr>
        <w:t>4. References</w:t>
      </w:r>
    </w:p>
    <w:p w14:paraId="0E35F664" w14:textId="77777777" w:rsidR="00553503" w:rsidRPr="00BE3B9C" w:rsidRDefault="00F758EB">
      <w:pPr>
        <w:rPr>
          <w:color w:val="000000" w:themeColor="text1"/>
        </w:rPr>
      </w:pPr>
      <w:r w:rsidRPr="00BE3B9C">
        <w:rPr>
          <w:color w:val="000000" w:themeColor="text1"/>
        </w:rPr>
        <w:t>Andrews, J. and Higson, H. (2008) Graduate employability and soft skills.</w:t>
      </w:r>
    </w:p>
    <w:p w14:paraId="473A1226" w14:textId="77777777" w:rsidR="00553503" w:rsidRPr="00BE3B9C" w:rsidRDefault="00F758EB">
      <w:pPr>
        <w:rPr>
          <w:color w:val="000000" w:themeColor="text1"/>
        </w:rPr>
      </w:pPr>
      <w:r w:rsidRPr="00BE3B9C">
        <w:rPr>
          <w:color w:val="000000" w:themeColor="text1"/>
        </w:rPr>
        <w:t>Armstrong, M. (2020) Armstrong’s Handbook of Human Resource Management Practice.</w:t>
      </w:r>
    </w:p>
    <w:p w14:paraId="19D72202" w14:textId="77777777" w:rsidR="00553503" w:rsidRPr="00BE3B9C" w:rsidRDefault="00F758EB">
      <w:pPr>
        <w:rPr>
          <w:color w:val="000000" w:themeColor="text1"/>
        </w:rPr>
      </w:pPr>
      <w:r w:rsidRPr="00BE3B9C">
        <w:rPr>
          <w:color w:val="000000" w:themeColor="text1"/>
        </w:rPr>
        <w:t>Hill, T. and Westbrook, R. (1997) SWOT analysis: It’s time for a product recall.</w:t>
      </w:r>
    </w:p>
    <w:p w14:paraId="6D407746" w14:textId="77777777" w:rsidR="00553503" w:rsidRPr="00BE3B9C" w:rsidRDefault="00F758EB">
      <w:pPr>
        <w:rPr>
          <w:color w:val="000000" w:themeColor="text1"/>
        </w:rPr>
      </w:pPr>
      <w:r w:rsidRPr="00BE3B9C">
        <w:rPr>
          <w:color w:val="000000" w:themeColor="text1"/>
        </w:rPr>
        <w:t>Prospects (2024) Employability skills advice for students.</w:t>
      </w:r>
    </w:p>
    <w:sectPr w:rsidR="00553503" w:rsidRPr="00BE3B9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60399991">
    <w:abstractNumId w:val="8"/>
  </w:num>
  <w:num w:numId="2" w16cid:durableId="940140041">
    <w:abstractNumId w:val="6"/>
  </w:num>
  <w:num w:numId="3" w16cid:durableId="1680808082">
    <w:abstractNumId w:val="5"/>
  </w:num>
  <w:num w:numId="4" w16cid:durableId="1188443922">
    <w:abstractNumId w:val="4"/>
  </w:num>
  <w:num w:numId="5" w16cid:durableId="1593394661">
    <w:abstractNumId w:val="7"/>
  </w:num>
  <w:num w:numId="6" w16cid:durableId="1988630513">
    <w:abstractNumId w:val="3"/>
  </w:num>
  <w:num w:numId="7" w16cid:durableId="1190676987">
    <w:abstractNumId w:val="2"/>
  </w:num>
  <w:num w:numId="8" w16cid:durableId="1668939990">
    <w:abstractNumId w:val="1"/>
  </w:num>
  <w:num w:numId="9" w16cid:durableId="699163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D5DC8"/>
    <w:rsid w:val="00326F90"/>
    <w:rsid w:val="00553503"/>
    <w:rsid w:val="006B7961"/>
    <w:rsid w:val="008936B5"/>
    <w:rsid w:val="00AA1D8D"/>
    <w:rsid w:val="00B47730"/>
    <w:rsid w:val="00BE3B9C"/>
    <w:rsid w:val="00CB0664"/>
    <w:rsid w:val="00F758E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6F4A53"/>
  <w14:defaultImageDpi w14:val="300"/>
  <w15:docId w15:val="{9D38235C-1F02-9049-9D2E-D2955501D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1154</Words>
  <Characters>6579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7718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David Boss</cp:lastModifiedBy>
  <cp:revision>2</cp:revision>
  <dcterms:created xsi:type="dcterms:W3CDTF">2026-03-16T22:12:00Z</dcterms:created>
  <dcterms:modified xsi:type="dcterms:W3CDTF">2026-03-16T22:12:00Z</dcterms:modified>
  <cp:category/>
</cp:coreProperties>
</file>