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34115" w14:textId="17C7A792" w:rsidR="00AC666E" w:rsidRPr="00814931" w:rsidRDefault="00AC666E" w:rsidP="00E62DB6">
      <w:pPr>
        <w:jc w:val="center"/>
        <w:rPr>
          <w:rFonts w:ascii="Calibri" w:hAnsi="Calibri" w:cs="Calibri"/>
        </w:rPr>
      </w:pPr>
    </w:p>
    <w:tbl>
      <w:tblPr>
        <w:tblStyle w:val="TableGrid"/>
        <w:tblW w:w="0" w:type="auto"/>
        <w:tblLook w:val="04A0" w:firstRow="1" w:lastRow="0" w:firstColumn="1" w:lastColumn="0" w:noHBand="0" w:noVBand="1"/>
      </w:tblPr>
      <w:tblGrid>
        <w:gridCol w:w="562"/>
        <w:gridCol w:w="8454"/>
      </w:tblGrid>
      <w:tr w:rsidR="00814931" w14:paraId="6B1614B6" w14:textId="77777777" w:rsidTr="00814931">
        <w:tc>
          <w:tcPr>
            <w:tcW w:w="9016" w:type="dxa"/>
            <w:gridSpan w:val="2"/>
            <w:shd w:val="clear" w:color="auto" w:fill="A8D08D" w:themeFill="accent6" w:themeFillTint="99"/>
          </w:tcPr>
          <w:p w14:paraId="5BBC8A64" w14:textId="61743D1E" w:rsidR="00814931" w:rsidRDefault="00814931" w:rsidP="00814931">
            <w:pPr>
              <w:spacing w:before="120" w:after="120"/>
              <w:jc w:val="center"/>
              <w:rPr>
                <w:rFonts w:ascii="Calibri" w:hAnsi="Calibri" w:cs="Calibri"/>
              </w:rPr>
            </w:pPr>
            <w:r w:rsidRPr="00814931">
              <w:rPr>
                <w:rFonts w:ascii="Calibri" w:hAnsi="Calibri" w:cs="Calibri"/>
                <w:b/>
              </w:rPr>
              <w:t>Applying Actor Network Theory to Copper Trade</w:t>
            </w:r>
          </w:p>
        </w:tc>
      </w:tr>
      <w:tr w:rsidR="00814931" w14:paraId="402CBE0E" w14:textId="77777777" w:rsidTr="00814931">
        <w:tc>
          <w:tcPr>
            <w:tcW w:w="9016" w:type="dxa"/>
            <w:gridSpan w:val="2"/>
          </w:tcPr>
          <w:p w14:paraId="49258A05" w14:textId="67656DE9" w:rsidR="00814931" w:rsidRDefault="00814931" w:rsidP="00814931">
            <w:pPr>
              <w:spacing w:before="40" w:afterLines="40" w:after="96"/>
              <w:rPr>
                <w:rFonts w:ascii="Calibri" w:hAnsi="Calibri" w:cs="Calibri"/>
              </w:rPr>
            </w:pPr>
            <w:r w:rsidRPr="00814931">
              <w:rPr>
                <w:rFonts w:ascii="Calibri" w:hAnsi="Calibri" w:cs="Calibri"/>
              </w:rPr>
              <w:t>In today’s workshop we will think about Cypriot copper production through the lens of ANT. We will identify significant nodal points (actors and actants) and consider how these were interlinked. What significant changes can we identify through time.</w:t>
            </w:r>
          </w:p>
        </w:tc>
      </w:tr>
      <w:tr w:rsidR="00814931" w14:paraId="52A42848" w14:textId="77777777" w:rsidTr="00814931">
        <w:tc>
          <w:tcPr>
            <w:tcW w:w="9016" w:type="dxa"/>
            <w:gridSpan w:val="2"/>
          </w:tcPr>
          <w:p w14:paraId="4BE35388" w14:textId="77777777" w:rsidR="00814931" w:rsidRPr="00814931" w:rsidRDefault="00814931" w:rsidP="00814931">
            <w:pPr>
              <w:spacing w:before="40" w:afterLines="40" w:after="96"/>
              <w:rPr>
                <w:rFonts w:ascii="Calibri" w:hAnsi="Calibri" w:cs="Calibri"/>
                <w:b/>
              </w:rPr>
            </w:pPr>
            <w:r w:rsidRPr="00814931">
              <w:rPr>
                <w:rFonts w:ascii="Calibri" w:hAnsi="Calibri" w:cs="Calibri"/>
                <w:b/>
              </w:rPr>
              <w:t>What is Actor Network Theory?</w:t>
            </w:r>
          </w:p>
          <w:p w14:paraId="18CD6D18" w14:textId="399FBDC5" w:rsidR="00FF230A" w:rsidRPr="00814931" w:rsidRDefault="00FF230A" w:rsidP="00FF230A">
            <w:pPr>
              <w:spacing w:before="40" w:afterLines="40" w:after="96"/>
              <w:rPr>
                <w:rFonts w:ascii="Calibri" w:hAnsi="Calibri" w:cs="Calibri"/>
              </w:rPr>
            </w:pPr>
            <w:r w:rsidRPr="00814931">
              <w:rPr>
                <w:rFonts w:ascii="Calibri" w:hAnsi="Calibri" w:cs="Calibri"/>
              </w:rPr>
              <w:t>Actor Network Theory (ANT): explores the webs of relations between people and the material world</w:t>
            </w:r>
            <w:r>
              <w:rPr>
                <w:rFonts w:ascii="Calibri" w:hAnsi="Calibri" w:cs="Calibri"/>
              </w:rPr>
              <w:t>:</w:t>
            </w:r>
          </w:p>
          <w:p w14:paraId="67B738DB" w14:textId="77777777" w:rsidR="00814931" w:rsidRDefault="00FF230A" w:rsidP="00814931">
            <w:pPr>
              <w:spacing w:before="40" w:afterLines="40" w:after="96"/>
              <w:rPr>
                <w:rFonts w:ascii="Calibri" w:hAnsi="Calibri" w:cs="Calibri"/>
              </w:rPr>
            </w:pPr>
            <w:r w:rsidRPr="00FF230A">
              <w:rPr>
                <w:rFonts w:ascii="Calibri" w:hAnsi="Calibri" w:cs="Calibri"/>
                <w:b/>
                <w:bCs/>
              </w:rPr>
              <w:t>Actants</w:t>
            </w:r>
            <w:r w:rsidRPr="00814931">
              <w:rPr>
                <w:rFonts w:ascii="Calibri" w:hAnsi="Calibri" w:cs="Calibri"/>
              </w:rPr>
              <w:t xml:space="preserve"> (things/objects with agency)</w:t>
            </w:r>
          </w:p>
          <w:p w14:paraId="2FEFD9CB" w14:textId="77777777" w:rsidR="00FF230A" w:rsidRDefault="00FF230A" w:rsidP="00814931">
            <w:pPr>
              <w:spacing w:before="40" w:afterLines="40" w:after="96"/>
              <w:rPr>
                <w:rFonts w:ascii="Calibri" w:hAnsi="Calibri" w:cs="Calibri"/>
              </w:rPr>
            </w:pPr>
            <w:r w:rsidRPr="00FF230A">
              <w:rPr>
                <w:rFonts w:ascii="Calibri" w:hAnsi="Calibri" w:cs="Calibri"/>
                <w:b/>
                <w:bCs/>
              </w:rPr>
              <w:t>S</w:t>
            </w:r>
            <w:r w:rsidRPr="00FF230A">
              <w:rPr>
                <w:rFonts w:ascii="Calibri" w:hAnsi="Calibri" w:cs="Calibri"/>
                <w:b/>
                <w:bCs/>
              </w:rPr>
              <w:t>ocial actors</w:t>
            </w:r>
            <w:r w:rsidRPr="00814931">
              <w:rPr>
                <w:rFonts w:ascii="Calibri" w:hAnsi="Calibri" w:cs="Calibri"/>
              </w:rPr>
              <w:t xml:space="preserve"> (people)</w:t>
            </w:r>
          </w:p>
          <w:p w14:paraId="0F83E991" w14:textId="785F590C" w:rsidR="00FF230A" w:rsidRDefault="00FF230A" w:rsidP="00814931">
            <w:pPr>
              <w:spacing w:before="40" w:afterLines="40" w:after="96"/>
              <w:rPr>
                <w:rFonts w:ascii="Calibri" w:hAnsi="Calibri" w:cs="Calibri"/>
              </w:rPr>
            </w:pPr>
            <w:r>
              <w:rPr>
                <w:rFonts w:ascii="Calibri" w:hAnsi="Calibri" w:cs="Calibri"/>
              </w:rPr>
              <w:t>These are represented in ANT as</w:t>
            </w:r>
            <w:r w:rsidRPr="00814931">
              <w:rPr>
                <w:rFonts w:ascii="Calibri" w:hAnsi="Calibri" w:cs="Calibri"/>
              </w:rPr>
              <w:t xml:space="preserve"> </w:t>
            </w:r>
            <w:r w:rsidRPr="00814931">
              <w:rPr>
                <w:rFonts w:ascii="Calibri" w:hAnsi="Calibri" w:cs="Calibri"/>
              </w:rPr>
              <w:t xml:space="preserve">nodes, which are intertwined by a web of connections. This </w:t>
            </w:r>
            <w:r w:rsidRPr="00FF230A">
              <w:rPr>
                <w:rFonts w:ascii="Calibri" w:hAnsi="Calibri" w:cs="Calibri"/>
                <w:b/>
                <w:bCs/>
              </w:rPr>
              <w:t>interactive assembly of actors and actants</w:t>
            </w:r>
            <w:r w:rsidRPr="00814931">
              <w:rPr>
                <w:rFonts w:ascii="Calibri" w:hAnsi="Calibri" w:cs="Calibri"/>
              </w:rPr>
              <w:t xml:space="preserve"> should leave a physical trace that can be followed and recorded empirically.</w:t>
            </w:r>
          </w:p>
        </w:tc>
      </w:tr>
      <w:tr w:rsidR="00814931" w14:paraId="617506A9" w14:textId="77777777" w:rsidTr="00FF230A">
        <w:tc>
          <w:tcPr>
            <w:tcW w:w="9016" w:type="dxa"/>
            <w:gridSpan w:val="2"/>
            <w:shd w:val="clear" w:color="auto" w:fill="A8D08D" w:themeFill="accent6" w:themeFillTint="99"/>
          </w:tcPr>
          <w:p w14:paraId="7EAA2C5E" w14:textId="0ED58741" w:rsidR="00814931" w:rsidRPr="00FF230A" w:rsidRDefault="00FF230A" w:rsidP="00814931">
            <w:pPr>
              <w:spacing w:before="40" w:afterLines="40" w:after="96"/>
              <w:rPr>
                <w:rFonts w:ascii="Calibri" w:hAnsi="Calibri" w:cs="Calibri"/>
                <w:b/>
                <w:bCs/>
              </w:rPr>
            </w:pPr>
            <w:r>
              <w:rPr>
                <w:rFonts w:ascii="Calibri" w:hAnsi="Calibri" w:cs="Calibri"/>
                <w:b/>
                <w:bCs/>
              </w:rPr>
              <w:t>Activity: Creating a Network</w:t>
            </w:r>
          </w:p>
        </w:tc>
      </w:tr>
      <w:tr w:rsidR="00FF230A" w14:paraId="47B7C996" w14:textId="77777777" w:rsidTr="00FF230A">
        <w:tc>
          <w:tcPr>
            <w:tcW w:w="562" w:type="dxa"/>
            <w:shd w:val="clear" w:color="auto" w:fill="A8D08D" w:themeFill="accent6" w:themeFillTint="99"/>
          </w:tcPr>
          <w:p w14:paraId="5B3E0990" w14:textId="5DD16008" w:rsidR="00FF230A" w:rsidRPr="00FF230A" w:rsidRDefault="00FF230A" w:rsidP="00FF230A">
            <w:pPr>
              <w:spacing w:before="40" w:afterLines="40" w:after="96"/>
              <w:rPr>
                <w:rFonts w:ascii="Calibri" w:hAnsi="Calibri" w:cs="Calibri"/>
                <w:b/>
                <w:bCs/>
              </w:rPr>
            </w:pPr>
            <w:r w:rsidRPr="00FF230A">
              <w:rPr>
                <w:rFonts w:ascii="Calibri" w:hAnsi="Calibri" w:cs="Calibri"/>
                <w:b/>
                <w:bCs/>
              </w:rPr>
              <w:t>1</w:t>
            </w:r>
          </w:p>
        </w:tc>
        <w:tc>
          <w:tcPr>
            <w:tcW w:w="8454" w:type="dxa"/>
          </w:tcPr>
          <w:p w14:paraId="450B794B" w14:textId="7ADC61CF" w:rsidR="00FF230A" w:rsidRDefault="00FF230A" w:rsidP="00FF230A">
            <w:pPr>
              <w:spacing w:before="40" w:afterLines="40" w:after="96"/>
              <w:rPr>
                <w:rFonts w:ascii="Calibri" w:hAnsi="Calibri" w:cs="Calibri"/>
              </w:rPr>
            </w:pPr>
            <w:r w:rsidRPr="00814931">
              <w:rPr>
                <w:rFonts w:ascii="Calibri" w:hAnsi="Calibri" w:cs="Calibri"/>
              </w:rPr>
              <w:t>I have identified a number of actants associated with the copper trade from the archaeological record.</w:t>
            </w:r>
          </w:p>
          <w:p w14:paraId="012D7395" w14:textId="73A13908" w:rsidR="00FF230A" w:rsidRPr="00814931" w:rsidRDefault="00FF230A" w:rsidP="00FF230A">
            <w:pPr>
              <w:spacing w:before="40" w:afterLines="40" w:after="96"/>
              <w:rPr>
                <w:rFonts w:ascii="Calibri" w:hAnsi="Calibri" w:cs="Calibri"/>
              </w:rPr>
            </w:pPr>
            <w:r w:rsidRPr="00814931">
              <w:rPr>
                <w:rFonts w:ascii="Calibri" w:hAnsi="Calibri" w:cs="Calibri"/>
              </w:rPr>
              <w:t xml:space="preserve">Plot these onto the map of Cyprus (and or the map of the East Mediterranean). </w:t>
            </w:r>
          </w:p>
        </w:tc>
      </w:tr>
      <w:tr w:rsidR="00FF230A" w14:paraId="560B65FF" w14:textId="77777777" w:rsidTr="00FF230A">
        <w:tc>
          <w:tcPr>
            <w:tcW w:w="562" w:type="dxa"/>
            <w:shd w:val="clear" w:color="auto" w:fill="A8D08D" w:themeFill="accent6" w:themeFillTint="99"/>
          </w:tcPr>
          <w:p w14:paraId="636589EB" w14:textId="7F56DC76" w:rsidR="00FF230A" w:rsidRPr="00FF230A" w:rsidRDefault="00FF230A" w:rsidP="00FF230A">
            <w:pPr>
              <w:spacing w:before="40" w:afterLines="40" w:after="96"/>
              <w:rPr>
                <w:rFonts w:ascii="Calibri" w:hAnsi="Calibri" w:cs="Calibri"/>
                <w:b/>
                <w:bCs/>
              </w:rPr>
            </w:pPr>
            <w:r w:rsidRPr="00FF230A">
              <w:rPr>
                <w:rFonts w:ascii="Calibri" w:hAnsi="Calibri" w:cs="Calibri"/>
                <w:b/>
                <w:bCs/>
              </w:rPr>
              <w:t>2</w:t>
            </w:r>
          </w:p>
        </w:tc>
        <w:tc>
          <w:tcPr>
            <w:tcW w:w="8454" w:type="dxa"/>
          </w:tcPr>
          <w:p w14:paraId="50052CD0" w14:textId="77777777" w:rsidR="00FF230A" w:rsidRDefault="00FF230A" w:rsidP="00FF230A">
            <w:pPr>
              <w:spacing w:before="40" w:afterLines="40" w:after="96"/>
              <w:rPr>
                <w:rFonts w:ascii="Calibri" w:hAnsi="Calibri" w:cs="Calibri"/>
              </w:rPr>
            </w:pPr>
            <w:r w:rsidRPr="00814931">
              <w:rPr>
                <w:rFonts w:ascii="Calibri" w:hAnsi="Calibri" w:cs="Calibri"/>
              </w:rPr>
              <w:t>In addition, include</w:t>
            </w:r>
            <w:r>
              <w:rPr>
                <w:rFonts w:ascii="Calibri" w:hAnsi="Calibri" w:cs="Calibri"/>
              </w:rPr>
              <w:t>:</w:t>
            </w:r>
          </w:p>
          <w:p w14:paraId="71951508" w14:textId="77777777" w:rsidR="00FF230A" w:rsidRPr="00FF230A" w:rsidRDefault="00FF230A" w:rsidP="00FF230A">
            <w:pPr>
              <w:pStyle w:val="ListParagraph"/>
              <w:numPr>
                <w:ilvl w:val="0"/>
                <w:numId w:val="3"/>
              </w:numPr>
              <w:spacing w:before="40" w:afterLines="40" w:after="96"/>
              <w:rPr>
                <w:rFonts w:ascii="Calibri" w:hAnsi="Calibri" w:cs="Calibri"/>
              </w:rPr>
            </w:pPr>
            <w:r w:rsidRPr="00FF230A">
              <w:rPr>
                <w:rFonts w:ascii="Calibri" w:hAnsi="Calibri" w:cs="Calibri"/>
              </w:rPr>
              <w:t>Archives from Mari and Babylonia</w:t>
            </w:r>
          </w:p>
          <w:p w14:paraId="7F54BC34" w14:textId="77777777" w:rsidR="00FF230A" w:rsidRPr="00FF230A" w:rsidRDefault="00FF230A" w:rsidP="00FF230A">
            <w:pPr>
              <w:pStyle w:val="ListParagraph"/>
              <w:numPr>
                <w:ilvl w:val="0"/>
                <w:numId w:val="3"/>
              </w:numPr>
              <w:spacing w:before="40" w:afterLines="40" w:after="96"/>
              <w:rPr>
                <w:rFonts w:ascii="Calibri" w:hAnsi="Calibri" w:cs="Calibri"/>
              </w:rPr>
            </w:pPr>
            <w:r w:rsidRPr="00FF230A">
              <w:rPr>
                <w:rFonts w:ascii="Calibri" w:hAnsi="Calibri" w:cs="Calibri"/>
              </w:rPr>
              <w:t>Annales of T</w:t>
            </w:r>
            <w:proofErr w:type="spellStart"/>
            <w:r w:rsidRPr="00FF230A">
              <w:rPr>
                <w:rFonts w:ascii="Calibri" w:hAnsi="Calibri" w:cs="Calibri"/>
              </w:rPr>
              <w:t>hutmosis</w:t>
            </w:r>
            <w:proofErr w:type="spellEnd"/>
            <w:r w:rsidRPr="00FF230A">
              <w:rPr>
                <w:rFonts w:ascii="Calibri" w:hAnsi="Calibri" w:cs="Calibri"/>
              </w:rPr>
              <w:t xml:space="preserve"> III and Hittite archives</w:t>
            </w:r>
          </w:p>
          <w:p w14:paraId="4A2FFBCF" w14:textId="77777777" w:rsidR="00FF230A" w:rsidRDefault="00FF230A" w:rsidP="00FF230A">
            <w:pPr>
              <w:spacing w:before="40" w:afterLines="40" w:after="96"/>
              <w:rPr>
                <w:rFonts w:ascii="Calibri" w:hAnsi="Calibri" w:cs="Calibri"/>
              </w:rPr>
            </w:pPr>
            <w:r>
              <w:rPr>
                <w:rFonts w:ascii="Calibri" w:hAnsi="Calibri" w:cs="Calibri"/>
              </w:rPr>
              <w:t xml:space="preserve">(These </w:t>
            </w:r>
            <w:r w:rsidRPr="00814931">
              <w:rPr>
                <w:rFonts w:ascii="Calibri" w:hAnsi="Calibri" w:cs="Calibri"/>
              </w:rPr>
              <w:t>all mention copper from Alashiya).</w:t>
            </w:r>
          </w:p>
          <w:p w14:paraId="4968D6F6" w14:textId="3B8F8B4C" w:rsidR="00FF230A" w:rsidRPr="00814931" w:rsidRDefault="00FF230A" w:rsidP="00FF230A">
            <w:pPr>
              <w:spacing w:before="40" w:afterLines="40" w:after="96"/>
              <w:rPr>
                <w:rFonts w:ascii="Calibri" w:hAnsi="Calibri" w:cs="Calibri"/>
              </w:rPr>
            </w:pPr>
            <w:r w:rsidRPr="00814931">
              <w:rPr>
                <w:rFonts w:ascii="Calibri" w:hAnsi="Calibri" w:cs="Calibri"/>
              </w:rPr>
              <w:t xml:space="preserve">Think about the human actors facilitating the movement of these objects and map them onto your map(s). </w:t>
            </w:r>
          </w:p>
        </w:tc>
      </w:tr>
      <w:tr w:rsidR="00FF230A" w14:paraId="1CBE2494" w14:textId="77777777" w:rsidTr="00FF230A">
        <w:tc>
          <w:tcPr>
            <w:tcW w:w="562" w:type="dxa"/>
            <w:shd w:val="clear" w:color="auto" w:fill="A8D08D" w:themeFill="accent6" w:themeFillTint="99"/>
          </w:tcPr>
          <w:p w14:paraId="435FC4F2" w14:textId="42548E8F" w:rsidR="00FF230A" w:rsidRPr="00FF230A" w:rsidRDefault="00FF230A" w:rsidP="00FF230A">
            <w:pPr>
              <w:spacing w:before="40" w:afterLines="40" w:after="96"/>
              <w:rPr>
                <w:rFonts w:ascii="Calibri" w:hAnsi="Calibri" w:cs="Calibri"/>
                <w:b/>
                <w:bCs/>
              </w:rPr>
            </w:pPr>
            <w:r w:rsidRPr="00FF230A">
              <w:rPr>
                <w:rFonts w:ascii="Calibri" w:hAnsi="Calibri" w:cs="Calibri"/>
                <w:b/>
                <w:bCs/>
              </w:rPr>
              <w:t>3</w:t>
            </w:r>
          </w:p>
        </w:tc>
        <w:tc>
          <w:tcPr>
            <w:tcW w:w="8454" w:type="dxa"/>
          </w:tcPr>
          <w:p w14:paraId="4C135559" w14:textId="50057F20" w:rsidR="00FF230A" w:rsidRPr="00814931" w:rsidRDefault="00FF230A" w:rsidP="00FF230A">
            <w:pPr>
              <w:spacing w:before="40" w:afterLines="40" w:after="96"/>
              <w:rPr>
                <w:rFonts w:ascii="Calibri" w:hAnsi="Calibri" w:cs="Calibri"/>
              </w:rPr>
            </w:pPr>
            <w:r w:rsidRPr="00814931">
              <w:rPr>
                <w:rFonts w:ascii="Calibri" w:hAnsi="Calibri" w:cs="Calibri"/>
              </w:rPr>
              <w:t>What lines/webs can you draw between them?</w:t>
            </w:r>
          </w:p>
        </w:tc>
      </w:tr>
    </w:tbl>
    <w:p w14:paraId="5124738E" w14:textId="77777777" w:rsidR="00181330" w:rsidRPr="00814931" w:rsidRDefault="00181330" w:rsidP="00814931">
      <w:pPr>
        <w:spacing w:before="40" w:afterLines="40" w:after="96"/>
        <w:rPr>
          <w:rFonts w:ascii="Calibri" w:hAnsi="Calibri" w:cs="Calibri"/>
        </w:rPr>
      </w:pPr>
    </w:p>
    <w:p w14:paraId="5C5DA9F8" w14:textId="77777777" w:rsidR="00FF230A" w:rsidRPr="00814931" w:rsidRDefault="00FF230A">
      <w:pPr>
        <w:spacing w:before="40" w:afterLines="40" w:after="96"/>
        <w:rPr>
          <w:rFonts w:ascii="Calibri" w:hAnsi="Calibri" w:cs="Calibri"/>
        </w:rPr>
      </w:pPr>
    </w:p>
    <w:sectPr w:rsidR="00FF230A" w:rsidRPr="008149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D03DEE"/>
    <w:multiLevelType w:val="hybridMultilevel"/>
    <w:tmpl w:val="35AA1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CB614A"/>
    <w:multiLevelType w:val="hybridMultilevel"/>
    <w:tmpl w:val="4B26797E"/>
    <w:lvl w:ilvl="0" w:tplc="78DAAE06">
      <w:start w:val="1"/>
      <w:numFmt w:val="bullet"/>
      <w:lvlText w:val=""/>
      <w:lvlJc w:val="left"/>
      <w:pPr>
        <w:tabs>
          <w:tab w:val="num" w:pos="720"/>
        </w:tabs>
        <w:ind w:left="720" w:hanging="360"/>
      </w:pPr>
      <w:rPr>
        <w:rFonts w:ascii="Wingdings" w:hAnsi="Wingdings" w:hint="default"/>
      </w:rPr>
    </w:lvl>
    <w:lvl w:ilvl="1" w:tplc="A4664E78">
      <w:start w:val="1"/>
      <w:numFmt w:val="bullet"/>
      <w:lvlText w:val=""/>
      <w:lvlJc w:val="left"/>
      <w:pPr>
        <w:tabs>
          <w:tab w:val="num" w:pos="1440"/>
        </w:tabs>
        <w:ind w:left="1440" w:hanging="360"/>
      </w:pPr>
      <w:rPr>
        <w:rFonts w:ascii="Wingdings" w:hAnsi="Wingdings" w:hint="default"/>
      </w:rPr>
    </w:lvl>
    <w:lvl w:ilvl="2" w:tplc="BEAEA530" w:tentative="1">
      <w:start w:val="1"/>
      <w:numFmt w:val="bullet"/>
      <w:lvlText w:val=""/>
      <w:lvlJc w:val="left"/>
      <w:pPr>
        <w:tabs>
          <w:tab w:val="num" w:pos="2160"/>
        </w:tabs>
        <w:ind w:left="2160" w:hanging="360"/>
      </w:pPr>
      <w:rPr>
        <w:rFonts w:ascii="Wingdings" w:hAnsi="Wingdings" w:hint="default"/>
      </w:rPr>
    </w:lvl>
    <w:lvl w:ilvl="3" w:tplc="B880B48C" w:tentative="1">
      <w:start w:val="1"/>
      <w:numFmt w:val="bullet"/>
      <w:lvlText w:val=""/>
      <w:lvlJc w:val="left"/>
      <w:pPr>
        <w:tabs>
          <w:tab w:val="num" w:pos="2880"/>
        </w:tabs>
        <w:ind w:left="2880" w:hanging="360"/>
      </w:pPr>
      <w:rPr>
        <w:rFonts w:ascii="Wingdings" w:hAnsi="Wingdings" w:hint="default"/>
      </w:rPr>
    </w:lvl>
    <w:lvl w:ilvl="4" w:tplc="FF863B3A" w:tentative="1">
      <w:start w:val="1"/>
      <w:numFmt w:val="bullet"/>
      <w:lvlText w:val=""/>
      <w:lvlJc w:val="left"/>
      <w:pPr>
        <w:tabs>
          <w:tab w:val="num" w:pos="3600"/>
        </w:tabs>
        <w:ind w:left="3600" w:hanging="360"/>
      </w:pPr>
      <w:rPr>
        <w:rFonts w:ascii="Wingdings" w:hAnsi="Wingdings" w:hint="default"/>
      </w:rPr>
    </w:lvl>
    <w:lvl w:ilvl="5" w:tplc="9CB673C2" w:tentative="1">
      <w:start w:val="1"/>
      <w:numFmt w:val="bullet"/>
      <w:lvlText w:val=""/>
      <w:lvlJc w:val="left"/>
      <w:pPr>
        <w:tabs>
          <w:tab w:val="num" w:pos="4320"/>
        </w:tabs>
        <w:ind w:left="4320" w:hanging="360"/>
      </w:pPr>
      <w:rPr>
        <w:rFonts w:ascii="Wingdings" w:hAnsi="Wingdings" w:hint="default"/>
      </w:rPr>
    </w:lvl>
    <w:lvl w:ilvl="6" w:tplc="67F0D99A" w:tentative="1">
      <w:start w:val="1"/>
      <w:numFmt w:val="bullet"/>
      <w:lvlText w:val=""/>
      <w:lvlJc w:val="left"/>
      <w:pPr>
        <w:tabs>
          <w:tab w:val="num" w:pos="5040"/>
        </w:tabs>
        <w:ind w:left="5040" w:hanging="360"/>
      </w:pPr>
      <w:rPr>
        <w:rFonts w:ascii="Wingdings" w:hAnsi="Wingdings" w:hint="default"/>
      </w:rPr>
    </w:lvl>
    <w:lvl w:ilvl="7" w:tplc="763C5B36" w:tentative="1">
      <w:start w:val="1"/>
      <w:numFmt w:val="bullet"/>
      <w:lvlText w:val=""/>
      <w:lvlJc w:val="left"/>
      <w:pPr>
        <w:tabs>
          <w:tab w:val="num" w:pos="5760"/>
        </w:tabs>
        <w:ind w:left="5760" w:hanging="360"/>
      </w:pPr>
      <w:rPr>
        <w:rFonts w:ascii="Wingdings" w:hAnsi="Wingdings" w:hint="default"/>
      </w:rPr>
    </w:lvl>
    <w:lvl w:ilvl="8" w:tplc="8B386C0C"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D6540E2"/>
    <w:multiLevelType w:val="hybridMultilevel"/>
    <w:tmpl w:val="AE6AB20E"/>
    <w:lvl w:ilvl="0" w:tplc="4184B168">
      <w:start w:val="1"/>
      <w:numFmt w:val="bullet"/>
      <w:lvlText w:val=""/>
      <w:lvlJc w:val="left"/>
      <w:pPr>
        <w:tabs>
          <w:tab w:val="num" w:pos="720"/>
        </w:tabs>
        <w:ind w:left="720" w:hanging="360"/>
      </w:pPr>
      <w:rPr>
        <w:rFonts w:ascii="Wingdings" w:hAnsi="Wingdings" w:hint="default"/>
      </w:rPr>
    </w:lvl>
    <w:lvl w:ilvl="1" w:tplc="6352CC7A">
      <w:start w:val="1"/>
      <w:numFmt w:val="bullet"/>
      <w:lvlText w:val=""/>
      <w:lvlJc w:val="left"/>
      <w:pPr>
        <w:tabs>
          <w:tab w:val="num" w:pos="1440"/>
        </w:tabs>
        <w:ind w:left="1440" w:hanging="360"/>
      </w:pPr>
      <w:rPr>
        <w:rFonts w:ascii="Wingdings" w:hAnsi="Wingdings" w:hint="default"/>
      </w:rPr>
    </w:lvl>
    <w:lvl w:ilvl="2" w:tplc="FC8C1366" w:tentative="1">
      <w:start w:val="1"/>
      <w:numFmt w:val="bullet"/>
      <w:lvlText w:val=""/>
      <w:lvlJc w:val="left"/>
      <w:pPr>
        <w:tabs>
          <w:tab w:val="num" w:pos="2160"/>
        </w:tabs>
        <w:ind w:left="2160" w:hanging="360"/>
      </w:pPr>
      <w:rPr>
        <w:rFonts w:ascii="Wingdings" w:hAnsi="Wingdings" w:hint="default"/>
      </w:rPr>
    </w:lvl>
    <w:lvl w:ilvl="3" w:tplc="A2ECE758" w:tentative="1">
      <w:start w:val="1"/>
      <w:numFmt w:val="bullet"/>
      <w:lvlText w:val=""/>
      <w:lvlJc w:val="left"/>
      <w:pPr>
        <w:tabs>
          <w:tab w:val="num" w:pos="2880"/>
        </w:tabs>
        <w:ind w:left="2880" w:hanging="360"/>
      </w:pPr>
      <w:rPr>
        <w:rFonts w:ascii="Wingdings" w:hAnsi="Wingdings" w:hint="default"/>
      </w:rPr>
    </w:lvl>
    <w:lvl w:ilvl="4" w:tplc="B7B4E5DA" w:tentative="1">
      <w:start w:val="1"/>
      <w:numFmt w:val="bullet"/>
      <w:lvlText w:val=""/>
      <w:lvlJc w:val="left"/>
      <w:pPr>
        <w:tabs>
          <w:tab w:val="num" w:pos="3600"/>
        </w:tabs>
        <w:ind w:left="3600" w:hanging="360"/>
      </w:pPr>
      <w:rPr>
        <w:rFonts w:ascii="Wingdings" w:hAnsi="Wingdings" w:hint="default"/>
      </w:rPr>
    </w:lvl>
    <w:lvl w:ilvl="5" w:tplc="A2504786" w:tentative="1">
      <w:start w:val="1"/>
      <w:numFmt w:val="bullet"/>
      <w:lvlText w:val=""/>
      <w:lvlJc w:val="left"/>
      <w:pPr>
        <w:tabs>
          <w:tab w:val="num" w:pos="4320"/>
        </w:tabs>
        <w:ind w:left="4320" w:hanging="360"/>
      </w:pPr>
      <w:rPr>
        <w:rFonts w:ascii="Wingdings" w:hAnsi="Wingdings" w:hint="default"/>
      </w:rPr>
    </w:lvl>
    <w:lvl w:ilvl="6" w:tplc="369C69A8" w:tentative="1">
      <w:start w:val="1"/>
      <w:numFmt w:val="bullet"/>
      <w:lvlText w:val=""/>
      <w:lvlJc w:val="left"/>
      <w:pPr>
        <w:tabs>
          <w:tab w:val="num" w:pos="5040"/>
        </w:tabs>
        <w:ind w:left="5040" w:hanging="360"/>
      </w:pPr>
      <w:rPr>
        <w:rFonts w:ascii="Wingdings" w:hAnsi="Wingdings" w:hint="default"/>
      </w:rPr>
    </w:lvl>
    <w:lvl w:ilvl="7" w:tplc="A808DB18" w:tentative="1">
      <w:start w:val="1"/>
      <w:numFmt w:val="bullet"/>
      <w:lvlText w:val=""/>
      <w:lvlJc w:val="left"/>
      <w:pPr>
        <w:tabs>
          <w:tab w:val="num" w:pos="5760"/>
        </w:tabs>
        <w:ind w:left="5760" w:hanging="360"/>
      </w:pPr>
      <w:rPr>
        <w:rFonts w:ascii="Wingdings" w:hAnsi="Wingdings" w:hint="default"/>
      </w:rPr>
    </w:lvl>
    <w:lvl w:ilvl="8" w:tplc="C6567836" w:tentative="1">
      <w:start w:val="1"/>
      <w:numFmt w:val="bullet"/>
      <w:lvlText w:val=""/>
      <w:lvlJc w:val="left"/>
      <w:pPr>
        <w:tabs>
          <w:tab w:val="num" w:pos="6480"/>
        </w:tabs>
        <w:ind w:left="6480" w:hanging="360"/>
      </w:pPr>
      <w:rPr>
        <w:rFonts w:ascii="Wingdings" w:hAnsi="Wingdings" w:hint="default"/>
      </w:rPr>
    </w:lvl>
  </w:abstractNum>
  <w:num w:numId="1" w16cid:durableId="143743500">
    <w:abstractNumId w:val="1"/>
  </w:num>
  <w:num w:numId="2" w16cid:durableId="658391646">
    <w:abstractNumId w:val="2"/>
  </w:num>
  <w:num w:numId="3" w16cid:durableId="890194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2DB6"/>
    <w:rsid w:val="00016B39"/>
    <w:rsid w:val="0002288F"/>
    <w:rsid w:val="00023B38"/>
    <w:rsid w:val="00024411"/>
    <w:rsid w:val="00030B80"/>
    <w:rsid w:val="00031FF8"/>
    <w:rsid w:val="000401C4"/>
    <w:rsid w:val="000646E7"/>
    <w:rsid w:val="0007057C"/>
    <w:rsid w:val="000E50E2"/>
    <w:rsid w:val="000E5BC9"/>
    <w:rsid w:val="00116511"/>
    <w:rsid w:val="00165569"/>
    <w:rsid w:val="001704CC"/>
    <w:rsid w:val="00181330"/>
    <w:rsid w:val="001840AA"/>
    <w:rsid w:val="001952A6"/>
    <w:rsid w:val="001B2657"/>
    <w:rsid w:val="001C33F1"/>
    <w:rsid w:val="001D59F9"/>
    <w:rsid w:val="00211496"/>
    <w:rsid w:val="00223376"/>
    <w:rsid w:val="00227014"/>
    <w:rsid w:val="002433CD"/>
    <w:rsid w:val="00246A47"/>
    <w:rsid w:val="00246B89"/>
    <w:rsid w:val="002472FA"/>
    <w:rsid w:val="00250854"/>
    <w:rsid w:val="0026320C"/>
    <w:rsid w:val="002A3A69"/>
    <w:rsid w:val="002C581D"/>
    <w:rsid w:val="002F41BC"/>
    <w:rsid w:val="00300895"/>
    <w:rsid w:val="003027B0"/>
    <w:rsid w:val="00305F81"/>
    <w:rsid w:val="00311AF5"/>
    <w:rsid w:val="00322508"/>
    <w:rsid w:val="00334702"/>
    <w:rsid w:val="00345253"/>
    <w:rsid w:val="003520D4"/>
    <w:rsid w:val="00360F6A"/>
    <w:rsid w:val="00366D72"/>
    <w:rsid w:val="00377D4C"/>
    <w:rsid w:val="00377EBF"/>
    <w:rsid w:val="003A1C48"/>
    <w:rsid w:val="003A3EE2"/>
    <w:rsid w:val="003B4954"/>
    <w:rsid w:val="003B79A4"/>
    <w:rsid w:val="003C4ACC"/>
    <w:rsid w:val="003E0863"/>
    <w:rsid w:val="003E6CC2"/>
    <w:rsid w:val="00413F81"/>
    <w:rsid w:val="00426712"/>
    <w:rsid w:val="00435945"/>
    <w:rsid w:val="00435E55"/>
    <w:rsid w:val="0043725F"/>
    <w:rsid w:val="00450EF5"/>
    <w:rsid w:val="004515C5"/>
    <w:rsid w:val="00461B59"/>
    <w:rsid w:val="00465745"/>
    <w:rsid w:val="0047190F"/>
    <w:rsid w:val="00477A0C"/>
    <w:rsid w:val="004865F2"/>
    <w:rsid w:val="004B43A8"/>
    <w:rsid w:val="004C44D6"/>
    <w:rsid w:val="004D1435"/>
    <w:rsid w:val="004E203B"/>
    <w:rsid w:val="004E31BC"/>
    <w:rsid w:val="005013C2"/>
    <w:rsid w:val="00503DE5"/>
    <w:rsid w:val="00544644"/>
    <w:rsid w:val="00547CFB"/>
    <w:rsid w:val="00565C75"/>
    <w:rsid w:val="00595337"/>
    <w:rsid w:val="005A3C62"/>
    <w:rsid w:val="005D13BB"/>
    <w:rsid w:val="005E7519"/>
    <w:rsid w:val="005F31D7"/>
    <w:rsid w:val="00606B5B"/>
    <w:rsid w:val="00612D31"/>
    <w:rsid w:val="006138B6"/>
    <w:rsid w:val="006351EA"/>
    <w:rsid w:val="00661559"/>
    <w:rsid w:val="00664330"/>
    <w:rsid w:val="006808F9"/>
    <w:rsid w:val="006937AC"/>
    <w:rsid w:val="006A000A"/>
    <w:rsid w:val="006B35EB"/>
    <w:rsid w:val="006C29F1"/>
    <w:rsid w:val="006E6CDF"/>
    <w:rsid w:val="006F1538"/>
    <w:rsid w:val="006F2D66"/>
    <w:rsid w:val="006F681A"/>
    <w:rsid w:val="00707A5A"/>
    <w:rsid w:val="007166AF"/>
    <w:rsid w:val="00753A85"/>
    <w:rsid w:val="00760B6F"/>
    <w:rsid w:val="007628AB"/>
    <w:rsid w:val="007800B5"/>
    <w:rsid w:val="00794B90"/>
    <w:rsid w:val="007A17E1"/>
    <w:rsid w:val="007A458B"/>
    <w:rsid w:val="007E32E5"/>
    <w:rsid w:val="007F31F8"/>
    <w:rsid w:val="0080460A"/>
    <w:rsid w:val="00814931"/>
    <w:rsid w:val="008274F4"/>
    <w:rsid w:val="00836E40"/>
    <w:rsid w:val="00866EFD"/>
    <w:rsid w:val="008762BE"/>
    <w:rsid w:val="008B1E75"/>
    <w:rsid w:val="008C7322"/>
    <w:rsid w:val="008D0D4D"/>
    <w:rsid w:val="008E314C"/>
    <w:rsid w:val="008F5755"/>
    <w:rsid w:val="009115E7"/>
    <w:rsid w:val="00932475"/>
    <w:rsid w:val="00942F98"/>
    <w:rsid w:val="00955D08"/>
    <w:rsid w:val="00964767"/>
    <w:rsid w:val="00967AD2"/>
    <w:rsid w:val="009766D8"/>
    <w:rsid w:val="009809F3"/>
    <w:rsid w:val="0098456D"/>
    <w:rsid w:val="0098534D"/>
    <w:rsid w:val="009948D1"/>
    <w:rsid w:val="009A3FC9"/>
    <w:rsid w:val="009B2678"/>
    <w:rsid w:val="009B6735"/>
    <w:rsid w:val="009B6920"/>
    <w:rsid w:val="009F6483"/>
    <w:rsid w:val="00A1198F"/>
    <w:rsid w:val="00A26B18"/>
    <w:rsid w:val="00A357A4"/>
    <w:rsid w:val="00A850D3"/>
    <w:rsid w:val="00AC666E"/>
    <w:rsid w:val="00AD297E"/>
    <w:rsid w:val="00B211C6"/>
    <w:rsid w:val="00B2123C"/>
    <w:rsid w:val="00B25743"/>
    <w:rsid w:val="00B272D1"/>
    <w:rsid w:val="00B4317C"/>
    <w:rsid w:val="00B64E78"/>
    <w:rsid w:val="00BA31A0"/>
    <w:rsid w:val="00BB0FB2"/>
    <w:rsid w:val="00BD3EE0"/>
    <w:rsid w:val="00BF0A93"/>
    <w:rsid w:val="00C05100"/>
    <w:rsid w:val="00C12A19"/>
    <w:rsid w:val="00C150C7"/>
    <w:rsid w:val="00C15500"/>
    <w:rsid w:val="00C23DB7"/>
    <w:rsid w:val="00C41F3A"/>
    <w:rsid w:val="00C75491"/>
    <w:rsid w:val="00C774BA"/>
    <w:rsid w:val="00CA34A2"/>
    <w:rsid w:val="00CF11E0"/>
    <w:rsid w:val="00D14412"/>
    <w:rsid w:val="00D31A5E"/>
    <w:rsid w:val="00D3402D"/>
    <w:rsid w:val="00D5672D"/>
    <w:rsid w:val="00D92F42"/>
    <w:rsid w:val="00DE4C04"/>
    <w:rsid w:val="00DF2555"/>
    <w:rsid w:val="00E224B6"/>
    <w:rsid w:val="00E365C9"/>
    <w:rsid w:val="00E46A83"/>
    <w:rsid w:val="00E62DB6"/>
    <w:rsid w:val="00E80A51"/>
    <w:rsid w:val="00E9074E"/>
    <w:rsid w:val="00EB68F1"/>
    <w:rsid w:val="00EC3CDD"/>
    <w:rsid w:val="00ED3CB4"/>
    <w:rsid w:val="00EE46B5"/>
    <w:rsid w:val="00F26915"/>
    <w:rsid w:val="00F57AFA"/>
    <w:rsid w:val="00F854AB"/>
    <w:rsid w:val="00FC0A61"/>
    <w:rsid w:val="00FC47E6"/>
    <w:rsid w:val="00FE2D12"/>
    <w:rsid w:val="00FF23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64CF6"/>
  <w15:chartTrackingRefBased/>
  <w15:docId w15:val="{2E346785-BB47-4BDD-BC27-630299F40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Theme="minorHAnsi" w:hAnsi="Cambria"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2DB6"/>
    <w:pPr>
      <w:spacing w:after="0" w:line="240" w:lineRule="auto"/>
      <w:ind w:left="720"/>
      <w:contextualSpacing/>
    </w:pPr>
    <w:rPr>
      <w:rFonts w:ascii="Times New Roman" w:eastAsia="Times New Roman" w:hAnsi="Times New Roman" w:cs="Times New Roman"/>
      <w:szCs w:val="24"/>
      <w:lang w:eastAsia="en-GB"/>
    </w:rPr>
  </w:style>
  <w:style w:type="table" w:styleId="TableGrid">
    <w:name w:val="Table Grid"/>
    <w:basedOn w:val="TableNormal"/>
    <w:uiPriority w:val="39"/>
    <w:rsid w:val="008149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400233">
      <w:bodyDiv w:val="1"/>
      <w:marLeft w:val="0"/>
      <w:marRight w:val="0"/>
      <w:marTop w:val="0"/>
      <w:marBottom w:val="0"/>
      <w:divBdr>
        <w:top w:val="none" w:sz="0" w:space="0" w:color="auto"/>
        <w:left w:val="none" w:sz="0" w:space="0" w:color="auto"/>
        <w:bottom w:val="none" w:sz="0" w:space="0" w:color="auto"/>
        <w:right w:val="none" w:sz="0" w:space="0" w:color="auto"/>
      </w:divBdr>
      <w:divsChild>
        <w:div w:id="1203640763">
          <w:marLeft w:val="1152"/>
          <w:marRight w:val="0"/>
          <w:marTop w:val="115"/>
          <w:marBottom w:val="0"/>
          <w:divBdr>
            <w:top w:val="none" w:sz="0" w:space="0" w:color="auto"/>
            <w:left w:val="none" w:sz="0" w:space="0" w:color="auto"/>
            <w:bottom w:val="none" w:sz="0" w:space="0" w:color="auto"/>
            <w:right w:val="none" w:sz="0" w:space="0" w:color="auto"/>
          </w:divBdr>
        </w:div>
        <w:div w:id="1072312237">
          <w:marLeft w:val="1152"/>
          <w:marRight w:val="0"/>
          <w:marTop w:val="115"/>
          <w:marBottom w:val="0"/>
          <w:divBdr>
            <w:top w:val="none" w:sz="0" w:space="0" w:color="auto"/>
            <w:left w:val="none" w:sz="0" w:space="0" w:color="auto"/>
            <w:bottom w:val="none" w:sz="0" w:space="0" w:color="auto"/>
            <w:right w:val="none" w:sz="0" w:space="0" w:color="auto"/>
          </w:divBdr>
        </w:div>
      </w:divsChild>
    </w:div>
    <w:div w:id="578364912">
      <w:bodyDiv w:val="1"/>
      <w:marLeft w:val="0"/>
      <w:marRight w:val="0"/>
      <w:marTop w:val="0"/>
      <w:marBottom w:val="0"/>
      <w:divBdr>
        <w:top w:val="none" w:sz="0" w:space="0" w:color="auto"/>
        <w:left w:val="none" w:sz="0" w:space="0" w:color="auto"/>
        <w:bottom w:val="none" w:sz="0" w:space="0" w:color="auto"/>
        <w:right w:val="none" w:sz="0" w:space="0" w:color="auto"/>
      </w:divBdr>
      <w:divsChild>
        <w:div w:id="283536125">
          <w:marLeft w:val="1152"/>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180</Words>
  <Characters>1032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Steel</dc:creator>
  <cp:keywords/>
  <dc:description/>
  <cp:lastModifiedBy>Louise Steel</cp:lastModifiedBy>
  <cp:revision>4</cp:revision>
  <dcterms:created xsi:type="dcterms:W3CDTF">2019-11-05T15:43:00Z</dcterms:created>
  <dcterms:modified xsi:type="dcterms:W3CDTF">2025-09-12T09:35:00Z</dcterms:modified>
</cp:coreProperties>
</file>