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mc:Ignorable="w14 w15 wp14">
  <w:body>
    <w:p w:rsidR="00825498" w:rsidP="00147636" w:rsidRDefault="00825498" w14:paraId="7739B516" w14:textId="77777777">
      <w:pPr>
        <w:pStyle w:val="Heading1"/>
        <w:spacing w:line="360" w:lineRule="auto"/>
        <w:rPr>
          <w:rFonts w:ascii="Times New Roman" w:hAnsi="Times New Roman" w:cs="Times New Roman"/>
          <w:lang w:val="en-IN"/>
        </w:rPr>
      </w:pPr>
    </w:p>
    <w:p w:rsidR="00825498" w:rsidP="00147636" w:rsidRDefault="00825498" w14:paraId="7BE508EC" w14:textId="77777777">
      <w:pPr>
        <w:pStyle w:val="Heading1"/>
        <w:spacing w:line="360" w:lineRule="auto"/>
        <w:rPr>
          <w:rFonts w:ascii="Times New Roman" w:hAnsi="Times New Roman" w:cs="Times New Roman"/>
          <w:lang w:val="en-IN"/>
        </w:rPr>
      </w:pPr>
    </w:p>
    <w:p w:rsidR="00825498" w:rsidP="00825498" w:rsidRDefault="00825498" w14:paraId="49C10EB4" w14:textId="77777777">
      <w:pPr>
        <w:pStyle w:val="TOCHeading"/>
        <w:spacing w:line="360" w:lineRule="auto"/>
        <w:rPr>
          <w:rFonts w:cs="Arial" w:asciiTheme="minorHAnsi" w:hAnsiTheme="minorHAnsi"/>
          <w:sz w:val="22"/>
          <w:szCs w:val="22"/>
        </w:rPr>
      </w:pPr>
    </w:p>
    <w:p w:rsidR="00825498" w:rsidP="00825498" w:rsidRDefault="00825498" w14:paraId="0E5DFAEB" w14:textId="77777777">
      <w:pPr>
        <w:pStyle w:val="TOCHeading"/>
        <w:spacing w:line="360" w:lineRule="auto"/>
        <w:rPr>
          <w:rFonts w:cs="Arial" w:asciiTheme="minorHAnsi" w:hAnsiTheme="minorHAnsi"/>
          <w:sz w:val="22"/>
          <w:szCs w:val="22"/>
        </w:rPr>
      </w:pPr>
    </w:p>
    <w:p w:rsidRPr="004140A4" w:rsidR="00825498" w:rsidP="00825498" w:rsidRDefault="00825498" w14:paraId="466FAF96" w14:textId="77777777">
      <w:pPr>
        <w:spacing w:after="165" w:line="360" w:lineRule="auto"/>
        <w:rPr>
          <w:rFonts w:ascii="Arial" w:hAnsi="Arial" w:cs="Arial"/>
          <w:color w:val="000000"/>
          <w:sz w:val="24"/>
          <w:szCs w:val="24"/>
        </w:rPr>
      </w:pPr>
      <w:r w:rsidRPr="004140A4">
        <w:rPr>
          <w:rFonts w:ascii="Arial" w:hAnsi="Arial" w:cs="Arial"/>
          <w:b/>
          <w:noProof/>
          <w:sz w:val="24"/>
          <w:szCs w:val="24"/>
          <w:lang w:eastAsia="en-GB"/>
        </w:rPr>
        <w:drawing>
          <wp:inline distT="0" distB="0" distL="0" distR="0" wp14:anchorId="566F041D" wp14:editId="7BFD9E5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4140A4" w:rsidR="00825498" w:rsidP="41F42CE8" w:rsidRDefault="00825498" w14:paraId="45AFD965" w14:textId="77777777" w14:noSpellErr="1">
      <w:pPr>
        <w:spacing w:after="165" w:line="360" w:lineRule="auto"/>
        <w:jc w:val="center"/>
        <w:rPr>
          <w:rFonts w:ascii="Arial" w:hAnsi="Arial" w:cs="Arial"/>
          <w:color w:val="000000" w:themeColor="text1" w:themeTint="FF" w:themeShade="FF"/>
          <w:sz w:val="24"/>
          <w:szCs w:val="24"/>
        </w:rPr>
      </w:pPr>
      <w:r w:rsidRPr="41F42CE8" w:rsidR="41F42CE8">
        <w:rPr>
          <w:rFonts w:ascii="Arial" w:hAnsi="Arial" w:cs="Arial"/>
          <w:color w:val="000000" w:themeColor="text1" w:themeTint="FF" w:themeShade="FF"/>
          <w:sz w:val="24"/>
          <w:szCs w:val="24"/>
        </w:rPr>
        <w:t>Skills for the Workplace</w:t>
      </w:r>
      <w:r>
        <w:br/>
      </w:r>
      <w:r w:rsidRPr="41F42CE8" w:rsidR="41F42CE8">
        <w:rPr>
          <w:rFonts w:ascii="Arial" w:hAnsi="Arial" w:cs="Arial"/>
          <w:color w:val="000000" w:themeColor="text1" w:themeTint="FF" w:themeShade="FF"/>
          <w:sz w:val="24"/>
          <w:szCs w:val="24"/>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4140A4" w:rsidR="00825498" w:rsidTr="41F42CE8" w14:paraId="60F3E28B" w14:textId="77777777">
        <w:tc>
          <w:tcPr>
            <w:tcW w:w="3438" w:type="dxa"/>
            <w:shd w:val="clear" w:color="auto" w:fill="D9D9D9" w:themeFill="background1" w:themeFillShade="D9"/>
            <w:tcMar/>
          </w:tcPr>
          <w:p w:rsidRPr="004140A4" w:rsidR="00825498" w:rsidP="41F42CE8" w:rsidRDefault="00825498" w14:paraId="0633D19C" w14:textId="77777777" w14:noSpellErr="1">
            <w:pPr>
              <w:spacing w:before="120" w:after="120" w:line="360" w:lineRule="auto"/>
              <w:rPr>
                <w:rFonts w:ascii="Arial" w:hAnsi="Arial" w:cs="Arial"/>
                <w:sz w:val="24"/>
                <w:szCs w:val="24"/>
              </w:rPr>
            </w:pPr>
            <w:r w:rsidRPr="41F42CE8" w:rsidR="41F42CE8">
              <w:rPr>
                <w:rFonts w:ascii="Arial" w:hAnsi="Arial" w:cs="Arial"/>
                <w:sz w:val="24"/>
                <w:szCs w:val="24"/>
              </w:rPr>
              <w:t>Student Name:</w:t>
            </w:r>
          </w:p>
        </w:tc>
        <w:tc>
          <w:tcPr>
            <w:tcW w:w="6055" w:type="dxa"/>
            <w:tcMar/>
          </w:tcPr>
          <w:p w:rsidRPr="004140A4" w:rsidR="00825498" w:rsidP="41F42CE8" w:rsidRDefault="00590D66" w14:paraId="0CFCFFF4" w14:textId="639ACE76" w14:noSpellErr="1">
            <w:pPr>
              <w:spacing w:before="120" w:after="120" w:line="360" w:lineRule="auto"/>
              <w:rPr>
                <w:rFonts w:ascii="Arial" w:hAnsi="Arial" w:cs="Arial"/>
                <w:sz w:val="24"/>
                <w:szCs w:val="24"/>
              </w:rPr>
            </w:pPr>
            <w:r w:rsidRPr="41F42CE8" w:rsidR="41F42CE8">
              <w:rPr>
                <w:rFonts w:ascii="Arial" w:hAnsi="Arial" w:cs="Arial"/>
                <w:sz w:val="24"/>
                <w:szCs w:val="24"/>
              </w:rPr>
              <w:t>OLUBUKOLA PETER</w:t>
            </w:r>
          </w:p>
        </w:tc>
      </w:tr>
      <w:tr w:rsidRPr="004140A4" w:rsidR="00825498" w:rsidTr="41F42CE8" w14:paraId="640B12D1" w14:textId="77777777">
        <w:tc>
          <w:tcPr>
            <w:tcW w:w="3438" w:type="dxa"/>
            <w:shd w:val="clear" w:color="auto" w:fill="D9D9D9" w:themeFill="background1" w:themeFillShade="D9"/>
            <w:tcMar/>
          </w:tcPr>
          <w:p w:rsidRPr="004140A4" w:rsidR="00825498" w:rsidP="41F42CE8" w:rsidRDefault="00825498" w14:paraId="0746E377" w14:textId="77777777" w14:noSpellErr="1">
            <w:pPr>
              <w:spacing w:before="120" w:after="120" w:line="360" w:lineRule="auto"/>
              <w:rPr>
                <w:rFonts w:ascii="Arial" w:hAnsi="Arial" w:cs="Arial"/>
                <w:sz w:val="24"/>
                <w:szCs w:val="24"/>
              </w:rPr>
            </w:pPr>
            <w:r w:rsidRPr="41F42CE8" w:rsidR="41F42CE8">
              <w:rPr>
                <w:rFonts w:ascii="Arial" w:hAnsi="Arial" w:cs="Arial"/>
                <w:sz w:val="24"/>
                <w:szCs w:val="24"/>
              </w:rPr>
              <w:t>Student Number:</w:t>
            </w:r>
          </w:p>
        </w:tc>
        <w:tc>
          <w:tcPr>
            <w:tcW w:w="6055" w:type="dxa"/>
            <w:tcMar/>
          </w:tcPr>
          <w:p w:rsidRPr="004140A4" w:rsidR="00825498" w:rsidP="41F42CE8" w:rsidRDefault="00590D66" w14:paraId="4590EE19" w14:textId="30921A96">
            <w:pPr>
              <w:spacing w:before="120" w:after="120" w:line="360" w:lineRule="auto"/>
              <w:rPr>
                <w:rFonts w:ascii="Arial" w:hAnsi="Arial" w:cs="Arial"/>
                <w:sz w:val="24"/>
                <w:szCs w:val="24"/>
              </w:rPr>
            </w:pPr>
            <w:r w:rsidRPr="41F42CE8" w:rsidR="41F42CE8">
              <w:rPr>
                <w:rFonts w:ascii="Arial" w:hAnsi="Arial" w:cs="Arial"/>
                <w:sz w:val="24"/>
                <w:szCs w:val="24"/>
              </w:rPr>
              <w:t>1605439</w:t>
            </w:r>
          </w:p>
        </w:tc>
      </w:tr>
      <w:tr w:rsidRPr="004140A4" w:rsidR="00825498" w:rsidTr="41F42CE8" w14:paraId="761130C0" w14:textId="77777777">
        <w:tc>
          <w:tcPr>
            <w:tcW w:w="3438" w:type="dxa"/>
            <w:shd w:val="clear" w:color="auto" w:fill="D9D9D9" w:themeFill="background1" w:themeFillShade="D9"/>
            <w:tcMar/>
          </w:tcPr>
          <w:p w:rsidRPr="004140A4" w:rsidR="00825498" w:rsidP="41F42CE8" w:rsidRDefault="00825498" w14:paraId="17DDBEAF" w14:textId="77777777" w14:noSpellErr="1">
            <w:pPr>
              <w:spacing w:before="120" w:after="120" w:line="360" w:lineRule="auto"/>
              <w:rPr>
                <w:rFonts w:ascii="Arial" w:hAnsi="Arial" w:cs="Arial"/>
                <w:sz w:val="24"/>
                <w:szCs w:val="24"/>
              </w:rPr>
            </w:pPr>
            <w:r w:rsidRPr="41F42CE8" w:rsidR="41F42CE8">
              <w:rPr>
                <w:rFonts w:ascii="Arial" w:hAnsi="Arial" w:cs="Arial"/>
                <w:sz w:val="24"/>
                <w:szCs w:val="24"/>
              </w:rPr>
              <w:t>Module No:</w:t>
            </w:r>
          </w:p>
        </w:tc>
        <w:tc>
          <w:tcPr>
            <w:tcW w:w="6055" w:type="dxa"/>
            <w:tcMar/>
          </w:tcPr>
          <w:p w:rsidRPr="004140A4" w:rsidR="00825498" w:rsidP="41F42CE8" w:rsidRDefault="00825498" w14:paraId="30E9027D" w14:textId="1B805A5B" w14:noSpellErr="1">
            <w:pPr>
              <w:spacing w:before="120" w:after="120" w:line="360" w:lineRule="auto"/>
              <w:rPr>
                <w:rFonts w:ascii="Arial" w:hAnsi="Arial" w:cs="Arial"/>
                <w:color w:val="FF0000"/>
                <w:sz w:val="24"/>
                <w:szCs w:val="24"/>
              </w:rPr>
            </w:pPr>
            <w:r w:rsidRPr="41F42CE8" w:rsidR="41F42CE8">
              <w:rPr>
                <w:rFonts w:ascii="Arial" w:hAnsi="Arial" w:cs="Arial"/>
                <w:color w:val="FF0000"/>
                <w:sz w:val="24"/>
                <w:szCs w:val="24"/>
              </w:rPr>
              <w:t>EMPL</w:t>
            </w:r>
            <w:r w:rsidRPr="41F42CE8" w:rsidR="41F42CE8">
              <w:rPr>
                <w:rFonts w:ascii="Arial" w:hAnsi="Arial" w:cs="Arial"/>
                <w:color w:val="FF0000"/>
                <w:sz w:val="24"/>
                <w:szCs w:val="24"/>
              </w:rPr>
              <w:t>_4013</w:t>
            </w:r>
          </w:p>
        </w:tc>
      </w:tr>
      <w:tr w:rsidRPr="004140A4" w:rsidR="00825498" w:rsidTr="41F42CE8" w14:paraId="3DDD2532" w14:textId="77777777">
        <w:trPr>
          <w:trHeight w:val="413"/>
        </w:trPr>
        <w:tc>
          <w:tcPr>
            <w:tcW w:w="3438" w:type="dxa"/>
            <w:shd w:val="clear" w:color="auto" w:fill="D9D9D9" w:themeFill="background1" w:themeFillShade="D9"/>
            <w:tcMar/>
          </w:tcPr>
          <w:p w:rsidRPr="004140A4" w:rsidR="00825498" w:rsidP="41F42CE8" w:rsidRDefault="00825498" w14:paraId="0C883090" w14:textId="77777777" w14:noSpellErr="1">
            <w:pPr>
              <w:spacing w:before="120" w:after="120" w:line="360" w:lineRule="auto"/>
              <w:rPr>
                <w:rFonts w:ascii="Arial" w:hAnsi="Arial" w:cs="Arial"/>
                <w:sz w:val="24"/>
                <w:szCs w:val="24"/>
              </w:rPr>
            </w:pPr>
            <w:r w:rsidRPr="41F42CE8" w:rsidR="41F42CE8">
              <w:rPr>
                <w:rFonts w:ascii="Arial" w:hAnsi="Arial" w:cs="Arial"/>
                <w:sz w:val="24"/>
                <w:szCs w:val="24"/>
              </w:rPr>
              <w:t>Module Title:</w:t>
            </w:r>
          </w:p>
        </w:tc>
        <w:tc>
          <w:tcPr>
            <w:tcW w:w="6055" w:type="dxa"/>
            <w:tcMar/>
          </w:tcPr>
          <w:p w:rsidRPr="004140A4" w:rsidR="00825498" w:rsidP="41F42CE8" w:rsidRDefault="00590D66" w14:paraId="5FBBACB2" w14:textId="57F8108A" w14:noSpellErr="1">
            <w:pPr>
              <w:spacing w:before="120" w:after="120" w:line="360" w:lineRule="auto"/>
              <w:rPr>
                <w:rFonts w:ascii="Arial" w:hAnsi="Arial" w:cs="Arial"/>
                <w:color w:val="FF0000"/>
                <w:sz w:val="24"/>
                <w:szCs w:val="24"/>
              </w:rPr>
            </w:pPr>
            <w:r w:rsidRPr="41F42CE8" w:rsidR="41F42CE8">
              <w:rPr>
                <w:rFonts w:ascii="Arial" w:hAnsi="Arial" w:cs="Arial"/>
                <w:color w:val="FF0000"/>
                <w:sz w:val="24"/>
                <w:szCs w:val="24"/>
              </w:rPr>
              <w:t>PATHWAY PROJECT 1</w:t>
            </w:r>
            <w:bookmarkStart w:name="_GoBack" w:id="0"/>
            <w:bookmarkEnd w:id="0"/>
          </w:p>
        </w:tc>
      </w:tr>
    </w:tbl>
    <w:p w:rsidRPr="004140A4" w:rsidR="00825498" w:rsidP="00825498" w:rsidRDefault="00825498" w14:paraId="67E8C4A8" w14:textId="77777777">
      <w:pPr>
        <w:spacing w:before="120" w:after="120" w:line="360" w:lineRule="auto"/>
        <w:rPr>
          <w:rFonts w:ascii="Arial" w:hAnsi="Arial" w:cs="Arial"/>
          <w:color w:val="FF0000"/>
          <w:sz w:val="24"/>
          <w:szCs w:val="24"/>
        </w:rPr>
      </w:pPr>
    </w:p>
    <w:p w:rsidRPr="004140A4" w:rsidR="00825498" w:rsidP="41F42CE8" w:rsidRDefault="00825498" w14:paraId="67CD4489" w14:textId="77777777" w14:noSpellErr="1">
      <w:pPr>
        <w:spacing w:before="120" w:after="120" w:line="360" w:lineRule="auto"/>
        <w:rPr>
          <w:rFonts w:ascii="Arial" w:hAnsi="Arial" w:cs="Arial"/>
          <w:b w:val="1"/>
          <w:bCs w:val="1"/>
          <w:color w:val="000000" w:themeColor="text1" w:themeTint="FF" w:themeShade="FF"/>
          <w:sz w:val="24"/>
          <w:szCs w:val="24"/>
        </w:rPr>
      </w:pPr>
      <w:r w:rsidRPr="41F42CE8" w:rsidR="41F42CE8">
        <w:rPr>
          <w:rFonts w:ascii="Arial" w:hAnsi="Arial" w:cs="Arial"/>
          <w:b w:val="1"/>
          <w:bCs w:val="1"/>
          <w:color w:val="000000" w:themeColor="text1" w:themeTint="FF" w:themeShade="FF"/>
          <w:sz w:val="24"/>
          <w:szCs w:val="24"/>
        </w:rPr>
        <w:t>Statement of Confirmation of Authenticity</w:t>
      </w:r>
    </w:p>
    <w:p w:rsidRPr="004140A4" w:rsidR="00825498" w:rsidP="41F42CE8" w:rsidRDefault="00825498" w14:paraId="48CB1E00" w14:textId="77777777" w14:noSpellErr="1">
      <w:pPr>
        <w:spacing w:before="120" w:after="120" w:line="360" w:lineRule="auto"/>
        <w:rPr>
          <w:rFonts w:ascii="Arial" w:hAnsi="Arial" w:cs="Arial"/>
          <w:color w:val="000000" w:themeColor="text1" w:themeTint="FF" w:themeShade="FF"/>
          <w:sz w:val="24"/>
          <w:szCs w:val="24"/>
        </w:rPr>
      </w:pPr>
      <w:r w:rsidRPr="41F42CE8" w:rsidR="41F42CE8">
        <w:rPr>
          <w:rFonts w:ascii="Arial" w:hAnsi="Arial" w:cs="Arial"/>
          <w:color w:val="000000" w:themeColor="text1" w:themeTint="FF" w:themeShade="FF"/>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4140A4" w:rsidR="00825498" w:rsidP="41F42CE8" w:rsidRDefault="00825498" w14:paraId="334AC4DC" w14:textId="77777777" w14:noSpellErr="1">
      <w:pPr>
        <w:spacing w:before="120" w:after="120" w:line="360" w:lineRule="auto"/>
        <w:rPr>
          <w:rFonts w:ascii="Arial" w:hAnsi="Arial" w:cs="Arial"/>
          <w:color w:val="000000" w:themeColor="text1" w:themeTint="FF" w:themeShade="FF"/>
          <w:sz w:val="24"/>
          <w:szCs w:val="24"/>
        </w:rPr>
      </w:pPr>
      <w:r w:rsidRPr="41F42CE8" w:rsidR="41F42CE8">
        <w:rPr>
          <w:rFonts w:ascii="Arial" w:hAnsi="Arial" w:cs="Arial"/>
          <w:color w:val="000000" w:themeColor="text1" w:themeTint="FF" w:themeShade="FF"/>
          <w:sz w:val="24"/>
          <w:szCs w:val="24"/>
        </w:rPr>
        <w:t>Attention is drawn to the plagiarism and unfair practice policies of both the University and of ILM.</w:t>
      </w:r>
    </w:p>
    <w:p w:rsidRPr="00147636" w:rsidR="00D92083" w:rsidP="41F42CE8" w:rsidRDefault="00D92083" w14:paraId="7491CF67" w14:textId="77777777" w14:noSpellErr="1">
      <w:pPr>
        <w:pStyle w:val="Heading1"/>
        <w:spacing w:line="360" w:lineRule="auto"/>
        <w:rPr>
          <w:rFonts w:ascii="Times New Roman" w:hAnsi="Times New Roman" w:cs="Times New Roman"/>
          <w:lang w:val="en-IN"/>
        </w:rPr>
      </w:pPr>
      <w:r w:rsidRPr="41F42CE8" w:rsidR="41F42CE8">
        <w:rPr>
          <w:rFonts w:ascii="Times New Roman" w:hAnsi="Times New Roman" w:cs="Times New Roman"/>
          <w:lang w:val="en-IN"/>
        </w:rPr>
        <w:t>Introduction</w:t>
      </w:r>
    </w:p>
    <w:p w:rsidRPr="00147636" w:rsidR="00EF3C43" w:rsidP="41F42CE8" w:rsidRDefault="00D36891" w14:paraId="41EC45DF" w14:textId="310E4BCE" w14:noSpellErr="1">
      <w:pPr>
        <w:spacing w:line="360" w:lineRule="auto"/>
        <w:rPr>
          <w:rFonts w:ascii="Times New Roman" w:hAnsi="Times New Roman" w:cs="Times New Roman"/>
          <w:lang w:val="en-IN"/>
        </w:rPr>
      </w:pPr>
      <w:r w:rsidRPr="00147636">
        <w:rPr>
          <w:rFonts w:ascii="Times New Roman" w:hAnsi="Times New Roman" w:cs="Times New Roman"/>
          <w:lang w:val="en-IN"/>
        </w:rPr>
        <w:t>Collaborative working has been defined as practice wherein individuals work towards a common purpose with a common objective in mind</w:t>
      </w:r>
      <w:r w:rsidRPr="00147636" w:rsidR="00895744">
        <w:rPr>
          <w:rFonts w:ascii="Times New Roman" w:hAnsi="Times New Roman" w:cs="Times New Roman"/>
          <w:lang w:val="en-IN"/>
        </w:rPr>
        <w:t xml:space="preserve"> </w:t>
      </w:r>
      <w:sdt>
        <w:sdtPr>
          <w:rPr>
            <w:rFonts w:ascii="Times New Roman" w:hAnsi="Times New Roman" w:cs="Times New Roman"/>
            <w:lang w:val="en-IN"/>
          </w:rPr>
          <w:id w:val="-1400978930"/>
          <w:citation/>
        </w:sdtPr>
        <w:sdtEndPr/>
        <w:sdtContent>
          <w:r w:rsidRPr="00147636" w:rsidR="00895744">
            <w:rPr>
              <w:rFonts w:ascii="Times New Roman" w:hAnsi="Times New Roman" w:cs="Times New Roman"/>
              <w:lang w:val="en-IN"/>
            </w:rPr>
            <w:fldChar w:fldCharType="begin"/>
          </w:r>
          <w:r w:rsidRPr="00147636" w:rsidR="00895744">
            <w:rPr>
              <w:rFonts w:ascii="Times New Roman" w:hAnsi="Times New Roman" w:cs="Times New Roman"/>
              <w:lang w:val="en-IN"/>
            </w:rPr>
            <w:instrText xml:space="preserve"> CITATION Kna15 \l 16393 </w:instrText>
          </w:r>
          <w:r w:rsidRPr="00147636" w:rsidR="00895744">
            <w:rPr>
              <w:rFonts w:ascii="Times New Roman" w:hAnsi="Times New Roman" w:cs="Times New Roman"/>
              <w:lang w:val="en-IN"/>
            </w:rPr>
            <w:fldChar w:fldCharType="separate"/>
          </w:r>
          <w:r w:rsidRPr="00147636" w:rsidR="00895744">
            <w:rPr>
              <w:rFonts w:ascii="Times New Roman" w:hAnsi="Times New Roman" w:cs="Times New Roman"/>
              <w:noProof/>
              <w:lang w:val="en-IN"/>
            </w:rPr>
            <w:t>(Knapp, et al., 2015)</w:t>
          </w:r>
          <w:r w:rsidRPr="00147636" w:rsidR="00895744">
            <w:rPr>
              <w:rFonts w:ascii="Times New Roman" w:hAnsi="Times New Roman" w:cs="Times New Roman"/>
              <w:lang w:val="en-IN"/>
            </w:rPr>
            <w:fldChar w:fldCharType="end"/>
          </w:r>
        </w:sdtContent>
      </w:sdt>
      <w:r w:rsidRPr="00147636">
        <w:rPr>
          <w:rFonts w:ascii="Times New Roman" w:hAnsi="Times New Roman" w:cs="Times New Roman"/>
          <w:lang w:val="en-IN"/>
        </w:rPr>
        <w:t xml:space="preserve">. </w:t>
      </w:r>
      <w:r w:rsidRPr="00147636" w:rsidR="00895744">
        <w:rPr>
          <w:rFonts w:ascii="Times New Roman" w:hAnsi="Times New Roman" w:cs="Times New Roman"/>
          <w:lang w:val="en-IN"/>
        </w:rPr>
        <w:t xml:space="preserve">Similarly, </w:t>
      </w:r>
      <w:r w:rsidRPr="00147636" w:rsidR="00FD4786">
        <w:rPr>
          <w:rFonts w:ascii="Times New Roman" w:hAnsi="Times New Roman" w:cs="Times New Roman"/>
          <w:noProof/>
          <w:lang w:val="en-IN"/>
        </w:rPr>
        <w:t>Sullivan, et al., (2015)</w:t>
      </w:r>
      <w:r w:rsidRPr="00147636" w:rsidR="00FD4786">
        <w:rPr>
          <w:rFonts w:ascii="Times New Roman" w:hAnsi="Times New Roman" w:cs="Times New Roman"/>
          <w:lang w:val="en-IN"/>
        </w:rPr>
        <w:t xml:space="preserve"> </w:t>
      </w:r>
      <w:r w:rsidRPr="00147636" w:rsidR="0072455E">
        <w:rPr>
          <w:rFonts w:ascii="Times New Roman" w:hAnsi="Times New Roman" w:cs="Times New Roman"/>
          <w:lang w:val="en-IN"/>
        </w:rPr>
        <w:t>describe that collaborative working ensures that a common consensus is prevalent throughout the work cycle, all participants stay informed, ideas are</w:t>
      </w:r>
      <w:r w:rsidRPr="00147636" w:rsidR="00B26C04">
        <w:rPr>
          <w:rFonts w:ascii="Times New Roman" w:hAnsi="Times New Roman" w:cs="Times New Roman"/>
          <w:lang w:val="en-IN"/>
        </w:rPr>
        <w:t xml:space="preserve"> exchanged and </w:t>
      </w:r>
      <w:r w:rsidRPr="00147636" w:rsidR="00A665E0">
        <w:rPr>
          <w:rFonts w:ascii="Times New Roman" w:hAnsi="Times New Roman" w:cs="Times New Roman"/>
          <w:lang w:val="en-IN"/>
        </w:rPr>
        <w:t>negotiated,</w:t>
      </w:r>
      <w:r w:rsidRPr="00147636" w:rsidR="00B26C04">
        <w:rPr>
          <w:rFonts w:ascii="Times New Roman" w:hAnsi="Times New Roman" w:cs="Times New Roman"/>
          <w:lang w:val="en-IN"/>
        </w:rPr>
        <w:t xml:space="preserve"> and group decision making is followed. </w:t>
      </w:r>
      <w:r w:rsidRPr="00147636" w:rsidR="00EF3C43">
        <w:rPr>
          <w:rFonts w:ascii="Times New Roman" w:hAnsi="Times New Roman" w:cs="Times New Roman"/>
          <w:lang w:val="en-IN"/>
        </w:rPr>
        <w:t>This report will make an attempt to elaborate on a similar experience of collaborative group work of which I was a part.</w:t>
      </w:r>
      <w:r w:rsidRPr="00147636" w:rsidR="00D40CC1">
        <w:rPr>
          <w:rFonts w:ascii="Times New Roman" w:hAnsi="Times New Roman" w:cs="Times New Roman"/>
          <w:lang w:val="en-IN"/>
        </w:rPr>
        <w:t xml:space="preserve"> The report will explain the key stages involved, the skills applied and developed, and the </w:t>
      </w:r>
      <w:r w:rsidRPr="00147636" w:rsidR="00AA7E2F">
        <w:rPr>
          <w:rFonts w:ascii="Times New Roman" w:hAnsi="Times New Roman" w:cs="Times New Roman"/>
          <w:lang w:val="en-IN"/>
        </w:rPr>
        <w:t xml:space="preserve">necessary learnings from the exercise. </w:t>
      </w:r>
    </w:p>
    <w:p w:rsidRPr="00147636" w:rsidR="00EF3C43" w:rsidP="41F42CE8" w:rsidRDefault="00612C28" w14:paraId="0495E8BC" w14:textId="5C5B2BFF" w14:noSpellErr="1">
      <w:pPr>
        <w:pStyle w:val="Heading1"/>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Collaborative experience in team building </w:t>
      </w:r>
    </w:p>
    <w:p w:rsidRPr="00147636" w:rsidR="00FF4551" w:rsidP="41F42CE8" w:rsidRDefault="00A665E0" w14:paraId="2AF873E5" w14:textId="20414F8F"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The Pathway project 1 was an excellent opportunity for a collaborative work which I participated in. </w:t>
      </w:r>
      <w:r w:rsidRPr="41F42CE8" w:rsidR="41F42CE8">
        <w:rPr>
          <w:rFonts w:ascii="Times New Roman" w:hAnsi="Times New Roman" w:cs="Times New Roman"/>
          <w:lang w:val="en-IN"/>
        </w:rPr>
        <w:t xml:space="preserve">The process of preparing for the presentation showed an active participation from all individuals in the team. </w:t>
      </w:r>
      <w:r w:rsidRPr="41F42CE8" w:rsidR="41F42CE8">
        <w:rPr>
          <w:rFonts w:ascii="Times New Roman" w:hAnsi="Times New Roman" w:cs="Times New Roman"/>
          <w:lang w:val="en-IN"/>
        </w:rPr>
        <w:t>I believe that the stages in which this collaborative work happened can be best illustrated using Tuckman’s stages of team work as shown below:</w:t>
      </w:r>
    </w:p>
    <w:p w:rsidRPr="00147636" w:rsidR="00FF4551" w:rsidP="00147636" w:rsidRDefault="00FF4551" w14:paraId="712D3E5A" w14:textId="0F308028">
      <w:pPr>
        <w:spacing w:line="360" w:lineRule="auto"/>
        <w:jc w:val="center"/>
        <w:rPr>
          <w:rFonts w:ascii="Times New Roman" w:hAnsi="Times New Roman" w:cs="Times New Roman"/>
          <w:lang w:val="en-IN"/>
        </w:rPr>
      </w:pPr>
      <w:r w:rsidRPr="00147636">
        <w:rPr>
          <w:rFonts w:ascii="Times New Roman" w:hAnsi="Times New Roman" w:cs="Times New Roman"/>
          <w:noProof/>
          <w:lang w:eastAsia="en-GB"/>
        </w:rPr>
        <w:drawing>
          <wp:inline distT="0" distB="0" distL="0" distR="0" wp14:anchorId="2EF95C29" wp14:editId="35A20CEE">
            <wp:extent cx="3714750" cy="1276350"/>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Pr="00147636" w:rsidR="00A96E27" w:rsidP="41F42CE8" w:rsidRDefault="00A96E27" w14:paraId="52B13334" w14:textId="17B70147" w14:noSpellErr="1">
      <w:pPr>
        <w:spacing w:line="360" w:lineRule="auto"/>
        <w:jc w:val="center"/>
        <w:rPr>
          <w:rFonts w:ascii="Times New Roman" w:hAnsi="Times New Roman" w:cs="Times New Roman"/>
          <w:lang w:val="en-IN"/>
        </w:rPr>
      </w:pPr>
      <w:r w:rsidRPr="00147636">
        <w:rPr>
          <w:rFonts w:ascii="Times New Roman" w:hAnsi="Times New Roman" w:cs="Times New Roman"/>
          <w:lang w:val="en-IN"/>
        </w:rPr>
        <w:t xml:space="preserve">Figure: Stages of team development </w:t>
      </w:r>
      <w:sdt>
        <w:sdtPr>
          <w:rPr>
            <w:rFonts w:ascii="Times New Roman" w:hAnsi="Times New Roman" w:cs="Times New Roman"/>
            <w:lang w:val="en-IN"/>
          </w:rPr>
          <w:id w:val="-629315175"/>
          <w:citation/>
        </w:sdtPr>
        <w:sdtEndPr/>
        <w:sdtContent>
          <w:r w:rsidRPr="00147636" w:rsidR="00F17670">
            <w:rPr>
              <w:rFonts w:ascii="Times New Roman" w:hAnsi="Times New Roman" w:cs="Times New Roman"/>
              <w:lang w:val="en-IN"/>
            </w:rPr>
            <w:fldChar w:fldCharType="begin"/>
          </w:r>
          <w:r w:rsidRPr="00147636" w:rsidR="00F17670">
            <w:rPr>
              <w:rFonts w:ascii="Times New Roman" w:hAnsi="Times New Roman" w:cs="Times New Roman"/>
              <w:lang w:val="en-IN"/>
            </w:rPr>
            <w:instrText xml:space="preserve"> CITATION Cas07 \l 16393 </w:instrText>
          </w:r>
          <w:r w:rsidRPr="00147636" w:rsidR="00F17670">
            <w:rPr>
              <w:rFonts w:ascii="Times New Roman" w:hAnsi="Times New Roman" w:cs="Times New Roman"/>
              <w:lang w:val="en-IN"/>
            </w:rPr>
            <w:fldChar w:fldCharType="separate"/>
          </w:r>
          <w:r w:rsidRPr="00147636" w:rsidR="00F17670">
            <w:rPr>
              <w:rFonts w:ascii="Times New Roman" w:hAnsi="Times New Roman" w:cs="Times New Roman"/>
              <w:noProof/>
              <w:lang w:val="en-IN"/>
            </w:rPr>
            <w:t>(Cassidy, 2007)</w:t>
          </w:r>
          <w:r w:rsidRPr="00147636" w:rsidR="00F17670">
            <w:rPr>
              <w:rFonts w:ascii="Times New Roman" w:hAnsi="Times New Roman" w:cs="Times New Roman"/>
              <w:lang w:val="en-IN"/>
            </w:rPr>
            <w:fldChar w:fldCharType="end"/>
          </w:r>
        </w:sdtContent>
      </w:sdt>
    </w:p>
    <w:p w:rsidRPr="00147636" w:rsidR="00B25D25" w:rsidP="41F42CE8" w:rsidRDefault="00A96E27" w14:paraId="05D83505" w14:textId="3B84663E" w14:noSpellErr="1">
      <w:pPr>
        <w:spacing w:line="360" w:lineRule="auto"/>
        <w:rPr>
          <w:rFonts w:ascii="Times New Roman" w:hAnsi="Times New Roman" w:cs="Times New Roman"/>
          <w:lang w:val="en-IN"/>
        </w:rPr>
      </w:pPr>
      <w:r w:rsidRPr="00147636">
        <w:rPr>
          <w:rFonts w:ascii="Times New Roman" w:hAnsi="Times New Roman" w:cs="Times New Roman"/>
          <w:lang w:val="en-IN"/>
        </w:rPr>
        <w:t xml:space="preserve">As seen, during the initial stages of our meeting, we were essentially in the ‘Forming’ stage. </w:t>
      </w:r>
      <w:r w:rsidRPr="00147636" w:rsidR="00775A2E">
        <w:rPr>
          <w:rFonts w:ascii="Times New Roman" w:hAnsi="Times New Roman" w:cs="Times New Roman"/>
          <w:lang w:val="en-IN"/>
        </w:rPr>
        <w:t xml:space="preserve">This was when we </w:t>
      </w:r>
      <w:r w:rsidRPr="00147636" w:rsidR="00642115">
        <w:rPr>
          <w:rFonts w:ascii="Times New Roman" w:hAnsi="Times New Roman" w:cs="Times New Roman"/>
          <w:lang w:val="en-IN"/>
        </w:rPr>
        <w:t xml:space="preserve">were first few meetings happened and there was hardly any clarity on the purpose and the direction. </w:t>
      </w:r>
      <w:r w:rsidRPr="00147636" w:rsidR="0008016E">
        <w:rPr>
          <w:rFonts w:ascii="Times New Roman" w:hAnsi="Times New Roman" w:cs="Times New Roman"/>
          <w:lang w:val="en-IN"/>
        </w:rPr>
        <w:t>This stage was largely a formal one with no certainty on how and what we are going to deliver as a group</w:t>
      </w:r>
      <w:r w:rsidRPr="00147636" w:rsidR="00C473B6">
        <w:rPr>
          <w:rFonts w:ascii="Times New Roman" w:hAnsi="Times New Roman" w:cs="Times New Roman"/>
          <w:lang w:val="en-IN"/>
        </w:rPr>
        <w:t xml:space="preserve"> </w:t>
      </w:r>
      <w:sdt>
        <w:sdtPr>
          <w:rPr>
            <w:rFonts w:ascii="Times New Roman" w:hAnsi="Times New Roman" w:cs="Times New Roman"/>
            <w:lang w:val="en-IN"/>
          </w:rPr>
          <w:id w:val="1094818853"/>
          <w:citation/>
        </w:sdtPr>
        <w:sdtEndPr/>
        <w:sdtContent>
          <w:r w:rsidRPr="00147636" w:rsidR="00C473B6">
            <w:rPr>
              <w:rFonts w:ascii="Times New Roman" w:hAnsi="Times New Roman" w:cs="Times New Roman"/>
              <w:lang w:val="en-IN"/>
            </w:rPr>
            <w:fldChar w:fldCharType="begin"/>
          </w:r>
          <w:r w:rsidRPr="00147636" w:rsidR="00C473B6">
            <w:rPr>
              <w:rFonts w:ascii="Times New Roman" w:hAnsi="Times New Roman" w:cs="Times New Roman"/>
              <w:lang w:val="en-IN"/>
            </w:rPr>
            <w:instrText xml:space="preserve"> CITATION Cas07 \l 16393 </w:instrText>
          </w:r>
          <w:r w:rsidRPr="00147636" w:rsidR="00C473B6">
            <w:rPr>
              <w:rFonts w:ascii="Times New Roman" w:hAnsi="Times New Roman" w:cs="Times New Roman"/>
              <w:lang w:val="en-IN"/>
            </w:rPr>
            <w:fldChar w:fldCharType="separate"/>
          </w:r>
          <w:r w:rsidRPr="00147636" w:rsidR="00C473B6">
            <w:rPr>
              <w:rFonts w:ascii="Times New Roman" w:hAnsi="Times New Roman" w:cs="Times New Roman"/>
              <w:noProof/>
              <w:lang w:val="en-IN"/>
            </w:rPr>
            <w:t>(Cassidy, 2007)</w:t>
          </w:r>
          <w:r w:rsidRPr="00147636" w:rsidR="00C473B6">
            <w:rPr>
              <w:rFonts w:ascii="Times New Roman" w:hAnsi="Times New Roman" w:cs="Times New Roman"/>
              <w:lang w:val="en-IN"/>
            </w:rPr>
            <w:fldChar w:fldCharType="end"/>
          </w:r>
        </w:sdtContent>
      </w:sdt>
      <w:r w:rsidRPr="00147636" w:rsidR="0008016E">
        <w:rPr>
          <w:rFonts w:ascii="Times New Roman" w:hAnsi="Times New Roman" w:cs="Times New Roman"/>
          <w:lang w:val="en-IN"/>
        </w:rPr>
        <w:t xml:space="preserve">. However, soon </w:t>
      </w:r>
      <w:r w:rsidRPr="00147636" w:rsidR="00AC568F">
        <w:rPr>
          <w:rFonts w:ascii="Times New Roman" w:hAnsi="Times New Roman" w:cs="Times New Roman"/>
          <w:lang w:val="en-IN"/>
        </w:rPr>
        <w:t xml:space="preserve">the team began to get familiarised with each other and I believe we were in the ‘Storming stage’. </w:t>
      </w:r>
    </w:p>
    <w:p w:rsidRPr="00147636" w:rsidR="00B25D25" w:rsidP="41F42CE8" w:rsidRDefault="00AC568F" w14:paraId="2EA9FD7C" w14:textId="6A2A4008"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At this point of time, </w:t>
      </w:r>
      <w:r w:rsidRPr="41F42CE8" w:rsidR="41F42CE8">
        <w:rPr>
          <w:rFonts w:ascii="Times New Roman" w:hAnsi="Times New Roman" w:cs="Times New Roman"/>
          <w:lang w:val="en-IN"/>
        </w:rPr>
        <w:t xml:space="preserve">the team members started with discussing on what preliminary knowledge they had on sustainability, globalisation, </w:t>
      </w:r>
      <w:r w:rsidRPr="41F42CE8" w:rsidR="41F42CE8">
        <w:rPr>
          <w:rFonts w:ascii="Times New Roman" w:hAnsi="Times New Roman" w:cs="Times New Roman"/>
          <w:lang w:val="en-IN"/>
        </w:rPr>
        <w:t xml:space="preserve">role of entrepreneurship, </w:t>
      </w:r>
      <w:r w:rsidRPr="41F42CE8" w:rsidR="41F42CE8">
        <w:rPr>
          <w:rFonts w:ascii="Times New Roman" w:hAnsi="Times New Roman" w:cs="Times New Roman"/>
          <w:lang w:val="en-IN"/>
        </w:rPr>
        <w:t xml:space="preserve">changing role of leadership, and </w:t>
      </w:r>
      <w:r w:rsidRPr="41F42CE8" w:rsidR="41F42CE8">
        <w:rPr>
          <w:rFonts w:ascii="Times New Roman" w:hAnsi="Times New Roman" w:cs="Times New Roman"/>
          <w:lang w:val="en-IN"/>
        </w:rPr>
        <w:t xml:space="preserve">community development etc. </w:t>
      </w:r>
      <w:r w:rsidRPr="41F42CE8" w:rsidR="41F42CE8">
        <w:rPr>
          <w:rFonts w:ascii="Times New Roman" w:hAnsi="Times New Roman" w:cs="Times New Roman"/>
          <w:lang w:val="en-IN"/>
        </w:rPr>
        <w:t>We were beginning to get a better understanding of the task and the assignment guidelines</w:t>
      </w:r>
      <w:r w:rsidRPr="41F42CE8" w:rsidR="41F42CE8">
        <w:rPr>
          <w:rFonts w:ascii="Times New Roman" w:hAnsi="Times New Roman" w:cs="Times New Roman"/>
          <w:lang w:val="en-IN"/>
        </w:rPr>
        <w:t xml:space="preserve"> and this is when conflicts started to appear in the team. </w:t>
      </w:r>
      <w:r w:rsidRPr="41F42CE8" w:rsidR="41F42CE8">
        <w:rPr>
          <w:rFonts w:ascii="Times New Roman" w:hAnsi="Times New Roman" w:cs="Times New Roman"/>
          <w:lang w:val="en-IN"/>
        </w:rPr>
        <w:t xml:space="preserve">Since some members seemed to have good prior knowledge on the subject, naturally others felt overshadowed and dominated. </w:t>
      </w:r>
      <w:r w:rsidRPr="41F42CE8" w:rsidR="41F42CE8">
        <w:rPr>
          <w:rFonts w:ascii="Times New Roman" w:hAnsi="Times New Roman" w:cs="Times New Roman"/>
          <w:lang w:val="en-IN"/>
        </w:rPr>
        <w:t xml:space="preserve">There </w:t>
      </w:r>
      <w:r w:rsidRPr="41F42CE8" w:rsidR="41F42CE8">
        <w:rPr>
          <w:rFonts w:ascii="Times New Roman" w:hAnsi="Times New Roman" w:cs="Times New Roman"/>
          <w:lang w:val="en-IN"/>
        </w:rPr>
        <w:t>were</w:t>
      </w:r>
      <w:r w:rsidRPr="41F42CE8" w:rsidR="41F42CE8">
        <w:rPr>
          <w:rFonts w:ascii="Times New Roman" w:hAnsi="Times New Roman" w:cs="Times New Roman"/>
          <w:lang w:val="en-IN"/>
        </w:rPr>
        <w:t xml:space="preserve"> conflicts with regard to which sector to choose, and how to allocate tasks amongst members. </w:t>
      </w:r>
      <w:r w:rsidRPr="41F42CE8" w:rsidR="41F42CE8">
        <w:rPr>
          <w:rFonts w:ascii="Times New Roman" w:hAnsi="Times New Roman" w:cs="Times New Roman"/>
          <w:lang w:val="en-IN"/>
        </w:rPr>
        <w:t xml:space="preserve">This was when the need to have a team leader was identified, and almost all members agreed that </w:t>
      </w:r>
      <w:r w:rsidRPr="41F42CE8" w:rsidR="41F42CE8">
        <w:rPr>
          <w:rFonts w:ascii="Times New Roman" w:hAnsi="Times New Roman" w:cs="Times New Roman"/>
          <w:lang w:val="en-IN"/>
        </w:rPr>
        <w:t xml:space="preserve">one of us should be selected to lead the team. </w:t>
      </w:r>
      <w:r w:rsidRPr="41F42CE8" w:rsidR="41F42CE8">
        <w:rPr>
          <w:rFonts w:ascii="Times New Roman" w:hAnsi="Times New Roman" w:cs="Times New Roman"/>
          <w:lang w:val="en-IN"/>
        </w:rPr>
        <w:t>The team mutually decided that any of us who has a prior e</w:t>
      </w:r>
      <w:r w:rsidRPr="41F42CE8" w:rsidR="41F42CE8">
        <w:rPr>
          <w:rFonts w:ascii="Times New Roman" w:hAnsi="Times New Roman" w:cs="Times New Roman"/>
          <w:lang w:val="en-IN"/>
        </w:rPr>
        <w:t xml:space="preserve">xposure </w:t>
      </w:r>
      <w:r w:rsidRPr="41F42CE8" w:rsidR="41F42CE8">
        <w:rPr>
          <w:rFonts w:ascii="Times New Roman" w:hAnsi="Times New Roman" w:cs="Times New Roman"/>
          <w:lang w:val="en-IN"/>
        </w:rPr>
        <w:t xml:space="preserve">of practically experiencing sustainable or socially responsible </w:t>
      </w:r>
      <w:r w:rsidRPr="41F42CE8" w:rsidR="41F42CE8">
        <w:rPr>
          <w:rFonts w:ascii="Times New Roman" w:hAnsi="Times New Roman" w:cs="Times New Roman"/>
          <w:lang w:val="en-IN"/>
        </w:rPr>
        <w:t>practice</w:t>
      </w:r>
      <w:r w:rsidRPr="41F42CE8" w:rsidR="41F42CE8">
        <w:rPr>
          <w:rFonts w:ascii="Times New Roman" w:hAnsi="Times New Roman" w:cs="Times New Roman"/>
          <w:lang w:val="en-IN"/>
        </w:rPr>
        <w:t>s</w:t>
      </w:r>
      <w:r w:rsidRPr="41F42CE8" w:rsidR="41F42CE8">
        <w:rPr>
          <w:rFonts w:ascii="Times New Roman" w:hAnsi="Times New Roman" w:cs="Times New Roman"/>
          <w:lang w:val="en-IN"/>
        </w:rPr>
        <w:t xml:space="preserve"> should be appointed as the leader. This is where I volunteered </w:t>
      </w:r>
      <w:r w:rsidRPr="41F42CE8" w:rsidR="41F42CE8">
        <w:rPr>
          <w:rFonts w:ascii="Times New Roman" w:hAnsi="Times New Roman" w:cs="Times New Roman"/>
          <w:lang w:val="en-IN"/>
        </w:rPr>
        <w:t>to lead the t</w:t>
      </w:r>
      <w:r w:rsidRPr="41F42CE8" w:rsidR="41F42CE8">
        <w:rPr>
          <w:rFonts w:ascii="Times New Roman" w:hAnsi="Times New Roman" w:cs="Times New Roman"/>
          <w:lang w:val="en-IN"/>
        </w:rPr>
        <w:t>eam</w:t>
      </w:r>
      <w:r w:rsidRPr="41F42CE8" w:rsidR="41F42CE8">
        <w:rPr>
          <w:rFonts w:ascii="Times New Roman" w:hAnsi="Times New Roman" w:cs="Times New Roman"/>
          <w:lang w:val="en-IN"/>
        </w:rPr>
        <w:t xml:space="preserve"> by citing </w:t>
      </w:r>
      <w:r w:rsidRPr="41F42CE8" w:rsidR="41F42CE8">
        <w:rPr>
          <w:rFonts w:ascii="Times New Roman" w:hAnsi="Times New Roman" w:cs="Times New Roman"/>
          <w:lang w:val="en-IN"/>
        </w:rPr>
        <w:t>m</w:t>
      </w:r>
      <w:r w:rsidRPr="41F42CE8" w:rsidR="41F42CE8">
        <w:rPr>
          <w:rFonts w:ascii="Times New Roman" w:hAnsi="Times New Roman" w:cs="Times New Roman"/>
          <w:lang w:val="en-IN"/>
        </w:rPr>
        <w:t xml:space="preserve">y prior knowledge and experience </w:t>
      </w:r>
      <w:r w:rsidRPr="41F42CE8" w:rsidR="41F42CE8">
        <w:rPr>
          <w:rFonts w:ascii="Times New Roman" w:hAnsi="Times New Roman" w:cs="Times New Roman"/>
          <w:lang w:val="en-IN"/>
        </w:rPr>
        <w:t xml:space="preserve">on these practices. </w:t>
      </w:r>
      <w:r w:rsidRPr="41F42CE8" w:rsidR="41F42CE8">
        <w:rPr>
          <w:rFonts w:ascii="Times New Roman" w:hAnsi="Times New Roman" w:cs="Times New Roman"/>
          <w:lang w:val="en-IN"/>
        </w:rPr>
        <w:t>Given the paucity of time, and the self-confidence that I had shown</w:t>
      </w:r>
      <w:r w:rsidRPr="41F42CE8" w:rsidR="41F42CE8">
        <w:rPr>
          <w:rFonts w:ascii="Times New Roman" w:hAnsi="Times New Roman" w:cs="Times New Roman"/>
          <w:lang w:val="en-IN"/>
        </w:rPr>
        <w:t xml:space="preserve"> to lead</w:t>
      </w:r>
      <w:r w:rsidRPr="41F42CE8" w:rsidR="41F42CE8">
        <w:rPr>
          <w:rFonts w:ascii="Times New Roman" w:hAnsi="Times New Roman" w:cs="Times New Roman"/>
          <w:lang w:val="en-IN"/>
        </w:rPr>
        <w:t xml:space="preserve">, the team members agreed to the same. </w:t>
      </w:r>
    </w:p>
    <w:p w:rsidRPr="00147636" w:rsidR="002926F4" w:rsidP="41F42CE8" w:rsidRDefault="009D3E14" w14:paraId="4CC8705B" w14:textId="096FEB63"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This is when I believe we entered the ‘Norming’ stage. </w:t>
      </w:r>
      <w:r w:rsidRPr="41F42CE8" w:rsidR="41F42CE8">
        <w:rPr>
          <w:rFonts w:ascii="Times New Roman" w:hAnsi="Times New Roman" w:cs="Times New Roman"/>
          <w:noProof/>
          <w:lang w:val="en-IN"/>
        </w:rPr>
        <w:t>Shani, et al., (2010)</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describes that the team starts functioning as a cohesive unit in the norming stage. I also experienced that there was a higher level of certainty and cooperation prevalent now. </w:t>
      </w:r>
      <w:r w:rsidRPr="41F42CE8" w:rsidR="41F42CE8">
        <w:rPr>
          <w:rFonts w:ascii="Times New Roman" w:hAnsi="Times New Roman" w:cs="Times New Roman"/>
          <w:lang w:val="en-IN"/>
        </w:rPr>
        <w:t xml:space="preserve">As a team we had begun to resolve our differences. </w:t>
      </w:r>
      <w:r w:rsidRPr="41F42CE8" w:rsidR="41F42CE8">
        <w:rPr>
          <w:rFonts w:ascii="Times New Roman" w:hAnsi="Times New Roman" w:cs="Times New Roman"/>
          <w:lang w:val="en-IN"/>
        </w:rPr>
        <w:t xml:space="preserve">To adopt a more structured approach to working on the project, </w:t>
      </w:r>
      <w:r w:rsidRPr="41F42CE8" w:rsidR="41F42CE8">
        <w:rPr>
          <w:rFonts w:ascii="Times New Roman" w:hAnsi="Times New Roman" w:cs="Times New Roman"/>
          <w:lang w:val="en-IN"/>
        </w:rPr>
        <w:t xml:space="preserve">the team brainstormed and divided the </w:t>
      </w:r>
      <w:r w:rsidRPr="41F42CE8" w:rsidR="41F42CE8">
        <w:rPr>
          <w:rFonts w:ascii="Times New Roman" w:hAnsi="Times New Roman" w:cs="Times New Roman"/>
          <w:lang w:val="en-IN"/>
        </w:rPr>
        <w:t>project into sub-parts</w:t>
      </w:r>
      <w:r w:rsidRPr="41F42CE8" w:rsidR="41F42CE8">
        <w:rPr>
          <w:rFonts w:ascii="Times New Roman" w:hAnsi="Times New Roman" w:cs="Times New Roman"/>
          <w:lang w:val="en-IN"/>
        </w:rPr>
        <w:t xml:space="preserve">. Some of them were, like, </w:t>
      </w:r>
      <w:r w:rsidRPr="41F42CE8" w:rsidR="41F42CE8">
        <w:rPr>
          <w:rFonts w:ascii="Times New Roman" w:hAnsi="Times New Roman" w:cs="Times New Roman"/>
          <w:lang w:val="en-IN"/>
        </w:rPr>
        <w:t>reading on general practices on sustainability, understanding organisational efforts towards developing global citizenship behaviour, reading about successful sustainable projects</w:t>
      </w:r>
      <w:r w:rsidRPr="41F42CE8" w:rsidR="41F42CE8">
        <w:rPr>
          <w:rFonts w:ascii="Times New Roman" w:hAnsi="Times New Roman" w:cs="Times New Roman"/>
          <w:lang w:val="en-IN"/>
        </w:rPr>
        <w:t xml:space="preserve">, Top 10 </w:t>
      </w:r>
      <w:r w:rsidRPr="41F42CE8" w:rsidR="41F42CE8">
        <w:rPr>
          <w:rFonts w:ascii="Times New Roman" w:hAnsi="Times New Roman" w:cs="Times New Roman"/>
          <w:lang w:val="en-IN"/>
        </w:rPr>
        <w:t>community-based</w:t>
      </w:r>
      <w:r w:rsidRPr="41F42CE8" w:rsidR="41F42CE8">
        <w:rPr>
          <w:rFonts w:ascii="Times New Roman" w:hAnsi="Times New Roman" w:cs="Times New Roman"/>
          <w:lang w:val="en-IN"/>
        </w:rPr>
        <w:t xml:space="preserve"> initiatives taken up by firms within tourism, retail</w:t>
      </w:r>
      <w:r w:rsidRPr="41F42CE8" w:rsidR="41F42CE8">
        <w:rPr>
          <w:rFonts w:ascii="Times New Roman" w:hAnsi="Times New Roman" w:cs="Times New Roman"/>
          <w:lang w:val="en-IN"/>
        </w:rPr>
        <w:t>,</w:t>
      </w:r>
      <w:r w:rsidRPr="41F42CE8" w:rsidR="41F42CE8">
        <w:rPr>
          <w:rFonts w:ascii="Times New Roman" w:hAnsi="Times New Roman" w:cs="Times New Roman"/>
          <w:lang w:val="en-IN"/>
        </w:rPr>
        <w:t xml:space="preserve"> and finance sector etc. </w:t>
      </w:r>
      <w:r w:rsidRPr="41F42CE8" w:rsidR="41F42CE8">
        <w:rPr>
          <w:rFonts w:ascii="Times New Roman" w:hAnsi="Times New Roman" w:cs="Times New Roman"/>
          <w:lang w:val="en-IN"/>
        </w:rPr>
        <w:t xml:space="preserve">A comprehensive list was created based in mutual discussion and members were asked to volunteer and choose respective portions to research. In case of conflict, </w:t>
      </w:r>
      <w:r w:rsidRPr="41F42CE8" w:rsidR="41F42CE8">
        <w:rPr>
          <w:rFonts w:ascii="Times New Roman" w:hAnsi="Times New Roman" w:cs="Times New Roman"/>
          <w:lang w:val="en-IN"/>
        </w:rPr>
        <w:t>I, as the agreed</w:t>
      </w:r>
      <w:r w:rsidRPr="41F42CE8" w:rsidR="41F42CE8">
        <w:rPr>
          <w:rFonts w:ascii="Times New Roman" w:hAnsi="Times New Roman" w:cs="Times New Roman"/>
          <w:lang w:val="en-IN"/>
        </w:rPr>
        <w:t xml:space="preserve"> leader intervened and allocated a part based on his judgment</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Although individuals worked on their respective parts, yet, we also wanted to ensure that each one understands every topic. Therefore, knowledge transfer sessions were scheduled once </w:t>
      </w:r>
      <w:r w:rsidRPr="41F42CE8" w:rsidR="41F42CE8">
        <w:rPr>
          <w:rFonts w:ascii="Times New Roman" w:hAnsi="Times New Roman" w:cs="Times New Roman"/>
          <w:lang w:val="en-IN"/>
        </w:rPr>
        <w:t>every 2 days</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The team met, discussed ideas, shared their learnings, and provided constructive feedback for each other. </w:t>
      </w:r>
      <w:r w:rsidRPr="41F42CE8" w:rsidR="41F42CE8">
        <w:rPr>
          <w:rFonts w:ascii="Times New Roman" w:hAnsi="Times New Roman" w:cs="Times New Roman"/>
          <w:noProof/>
          <w:lang w:val="en-IN"/>
        </w:rPr>
        <w:t>Abbasi &amp; Siddiqui, (2011)</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states that a </w:t>
      </w:r>
      <w:r w:rsidRPr="41F42CE8" w:rsidR="41F42CE8">
        <w:rPr>
          <w:rFonts w:ascii="Times New Roman" w:hAnsi="Times New Roman" w:cs="Times New Roman"/>
          <w:lang w:val="en-IN"/>
        </w:rPr>
        <w:t>feedback-based</w:t>
      </w:r>
      <w:r w:rsidRPr="41F42CE8" w:rsidR="41F42CE8">
        <w:rPr>
          <w:rFonts w:ascii="Times New Roman" w:hAnsi="Times New Roman" w:cs="Times New Roman"/>
          <w:lang w:val="en-IN"/>
        </w:rPr>
        <w:t xml:space="preserve"> development facilitates refinement of the </w:t>
      </w:r>
      <w:r w:rsidRPr="41F42CE8" w:rsidR="41F42CE8">
        <w:rPr>
          <w:rFonts w:ascii="Times New Roman" w:hAnsi="Times New Roman" w:cs="Times New Roman"/>
          <w:lang w:val="en-IN"/>
        </w:rPr>
        <w:t>project deliverable</w:t>
      </w:r>
      <w:r w:rsidRPr="41F42CE8" w:rsidR="41F42CE8">
        <w:rPr>
          <w:rFonts w:ascii="Times New Roman" w:hAnsi="Times New Roman" w:cs="Times New Roman"/>
          <w:lang w:val="en-IN"/>
        </w:rPr>
        <w:t xml:space="preserve">s, ensures superior outcomes and better </w:t>
      </w:r>
      <w:r w:rsidRPr="41F42CE8" w:rsidR="41F42CE8">
        <w:rPr>
          <w:rFonts w:ascii="Times New Roman" w:hAnsi="Times New Roman" w:cs="Times New Roman"/>
          <w:lang w:val="en-IN"/>
        </w:rPr>
        <w:t>chances to meet the project objectives</w:t>
      </w:r>
      <w:r w:rsidRPr="41F42CE8" w:rsidR="41F42CE8">
        <w:rPr>
          <w:rFonts w:ascii="Times New Roman" w:hAnsi="Times New Roman" w:cs="Times New Roman"/>
          <w:lang w:val="en-IN"/>
        </w:rPr>
        <w:t xml:space="preserve">. As a team, we also paid high attention to an iterative refinement of the deliverable based on feedback obtained in these scheduled meetings. </w:t>
      </w:r>
      <w:r w:rsidRPr="41F42CE8" w:rsidR="41F42CE8">
        <w:rPr>
          <w:rFonts w:ascii="Times New Roman" w:hAnsi="Times New Roman" w:cs="Times New Roman"/>
          <w:lang w:val="en-IN"/>
        </w:rPr>
        <w:t xml:space="preserve">I believe that we were already into a ‘Performing’ stage wherein, a synergy was in place and members were collaborating effectively. </w:t>
      </w:r>
      <w:r w:rsidRPr="41F42CE8" w:rsidR="41F42CE8">
        <w:rPr>
          <w:rFonts w:ascii="Times New Roman" w:hAnsi="Times New Roman" w:cs="Times New Roman"/>
          <w:lang w:val="en-IN"/>
        </w:rPr>
        <w:t xml:space="preserve">Based on this dedicated team work schedule and mutual collaboration, the team was eventually able to deliver a very </w:t>
      </w:r>
      <w:r w:rsidRPr="41F42CE8" w:rsidR="41F42CE8">
        <w:rPr>
          <w:rFonts w:ascii="Times New Roman" w:hAnsi="Times New Roman" w:cs="Times New Roman"/>
          <w:lang w:val="en-IN"/>
        </w:rPr>
        <w:t>high-quality</w:t>
      </w:r>
      <w:r w:rsidRPr="41F42CE8" w:rsidR="41F42CE8">
        <w:rPr>
          <w:rFonts w:ascii="Times New Roman" w:hAnsi="Times New Roman" w:cs="Times New Roman"/>
          <w:lang w:val="en-IN"/>
        </w:rPr>
        <w:t xml:space="preserve"> presentation, and that is where we entered the ‘Adjourning’ stage. </w:t>
      </w:r>
    </w:p>
    <w:p w:rsidRPr="00147636" w:rsidR="002926F4" w:rsidP="41F42CE8" w:rsidRDefault="00347D1B" w14:paraId="34213DEE" w14:textId="371215E5" w14:noSpellErr="1">
      <w:pPr>
        <w:pStyle w:val="Heading1"/>
        <w:spacing w:line="360" w:lineRule="auto"/>
        <w:rPr>
          <w:rFonts w:ascii="Times New Roman" w:hAnsi="Times New Roman" w:cs="Times New Roman"/>
          <w:lang w:val="en-IN"/>
        </w:rPr>
      </w:pPr>
      <w:r w:rsidRPr="41F42CE8" w:rsidR="41F42CE8">
        <w:rPr>
          <w:rFonts w:ascii="Times New Roman" w:hAnsi="Times New Roman" w:cs="Times New Roman"/>
          <w:lang w:val="en-IN"/>
        </w:rPr>
        <w:t>Skills developed and applied in the collaborative work</w:t>
      </w:r>
    </w:p>
    <w:p w:rsidRPr="00147636" w:rsidR="00347D1B" w:rsidP="41F42CE8" w:rsidRDefault="00D01E41" w14:paraId="4BDEBC85" w14:textId="1D4F542A"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The collaborative work environment allowed me to actively indulge in applying and enhancing three key skills, namely, time management, </w:t>
      </w:r>
      <w:r w:rsidRPr="41F42CE8" w:rsidR="41F42CE8">
        <w:rPr>
          <w:rFonts w:ascii="Times New Roman" w:hAnsi="Times New Roman" w:cs="Times New Roman"/>
          <w:lang w:val="en-IN"/>
        </w:rPr>
        <w:t>interpersonal communication skills</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and delegation skills as elaborated below: </w:t>
      </w:r>
    </w:p>
    <w:p w:rsidRPr="00147636" w:rsidR="00F52E3C" w:rsidP="41F42CE8" w:rsidRDefault="00F52E3C" w14:paraId="1E2326CD" w14:textId="39B0DCF2" w14:noSpellErr="1">
      <w:pPr>
        <w:pStyle w:val="Heading2"/>
        <w:spacing w:line="360" w:lineRule="auto"/>
        <w:rPr>
          <w:rFonts w:ascii="Times New Roman" w:hAnsi="Times New Roman" w:cs="Times New Roman"/>
          <w:lang w:val="en-IN"/>
        </w:rPr>
      </w:pPr>
      <w:r w:rsidRPr="41F42CE8" w:rsidR="41F42CE8">
        <w:rPr>
          <w:rFonts w:ascii="Times New Roman" w:hAnsi="Times New Roman" w:cs="Times New Roman"/>
          <w:lang w:val="en-IN"/>
        </w:rPr>
        <w:t>Time management</w:t>
      </w:r>
    </w:p>
    <w:p w:rsidRPr="00147636" w:rsidR="00790665" w:rsidP="41F42CE8" w:rsidRDefault="00790665" w14:paraId="5118F5AC" w14:textId="09EC6521"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Working collaboratively with the team saw me actively developing and applying time management skills for meeting the deadline. </w:t>
      </w:r>
      <w:r w:rsidRPr="41F42CE8" w:rsidR="41F42CE8">
        <w:rPr>
          <w:rFonts w:ascii="Times New Roman" w:hAnsi="Times New Roman" w:cs="Times New Roman"/>
          <w:lang w:val="en-IN"/>
        </w:rPr>
        <w:t xml:space="preserve">During the norming sessions, I had volunteered to research on the top environment sustainability projects occurring in the UK and find common themes around which most firms are working. </w:t>
      </w:r>
      <w:r w:rsidRPr="41F42CE8" w:rsidR="41F42CE8">
        <w:rPr>
          <w:rFonts w:ascii="Times New Roman" w:hAnsi="Times New Roman" w:cs="Times New Roman"/>
          <w:lang w:val="en-IN"/>
        </w:rPr>
        <w:t>Based on the topic allocated</w:t>
      </w:r>
      <w:r w:rsidRPr="41F42CE8" w:rsidR="41F42CE8">
        <w:rPr>
          <w:rFonts w:ascii="Times New Roman" w:hAnsi="Times New Roman" w:cs="Times New Roman"/>
          <w:lang w:val="en-IN"/>
        </w:rPr>
        <w:t xml:space="preserve">, I was expected to make effective notes, gather idea, and also discuss my findings with the team in the scheduled meetings. </w:t>
      </w:r>
      <w:r w:rsidRPr="41F42CE8" w:rsidR="41F42CE8">
        <w:rPr>
          <w:rFonts w:ascii="Times New Roman" w:hAnsi="Times New Roman" w:cs="Times New Roman"/>
          <w:lang w:val="en-IN"/>
        </w:rPr>
        <w:t xml:space="preserve">I realised that I would need to create a personal schedule for myself to perform all this within the limited time available. To begin with I created a work breakdown structure for myself. I created a list of areas which I would like to </w:t>
      </w:r>
      <w:r w:rsidRPr="41F42CE8" w:rsidR="41F42CE8">
        <w:rPr>
          <w:rFonts w:ascii="Times New Roman" w:hAnsi="Times New Roman" w:cs="Times New Roman"/>
          <w:lang w:val="en-IN"/>
        </w:rPr>
        <w:t>read</w:t>
      </w:r>
      <w:r w:rsidRPr="41F42CE8" w:rsidR="41F42CE8">
        <w:rPr>
          <w:rFonts w:ascii="Times New Roman" w:hAnsi="Times New Roman" w:cs="Times New Roman"/>
          <w:lang w:val="en-IN"/>
        </w:rPr>
        <w:t xml:space="preserve">. Based on high relevance to the chosen sector, I further created a priority list of what I am going to read first, followed by others. </w:t>
      </w:r>
      <w:r w:rsidRPr="41F42CE8" w:rsidR="41F42CE8">
        <w:rPr>
          <w:rFonts w:ascii="Times New Roman" w:hAnsi="Times New Roman" w:cs="Times New Roman"/>
          <w:lang w:val="en-IN"/>
        </w:rPr>
        <w:t>I</w:t>
      </w:r>
      <w:r w:rsidRPr="41F42CE8" w:rsidR="41F42CE8">
        <w:rPr>
          <w:rFonts w:ascii="Times New Roman" w:hAnsi="Times New Roman" w:cs="Times New Roman"/>
          <w:lang w:val="en-IN"/>
        </w:rPr>
        <w:t xml:space="preserve"> allocated a rough time for reading, note taking, paraphrasing, </w:t>
      </w:r>
      <w:r w:rsidRPr="41F42CE8" w:rsidR="41F42CE8">
        <w:rPr>
          <w:rFonts w:ascii="Times New Roman" w:hAnsi="Times New Roman" w:cs="Times New Roman"/>
          <w:lang w:val="en-IN"/>
        </w:rPr>
        <w:t xml:space="preserve">and creating my part of the presentation and decided to stick to it. </w:t>
      </w:r>
      <w:r w:rsidRPr="41F42CE8" w:rsidR="41F42CE8">
        <w:rPr>
          <w:rFonts w:ascii="Times New Roman" w:hAnsi="Times New Roman" w:cs="Times New Roman"/>
          <w:lang w:val="en-IN"/>
        </w:rPr>
        <w:t xml:space="preserve">Whenever stuck with something, I actively volunteered and sought help from my colleagues as required. </w:t>
      </w:r>
      <w:r w:rsidRPr="41F42CE8" w:rsidR="41F42CE8">
        <w:rPr>
          <w:rFonts w:ascii="Times New Roman" w:hAnsi="Times New Roman" w:cs="Times New Roman"/>
          <w:lang w:val="en-IN"/>
        </w:rPr>
        <w:t xml:space="preserve">When overshooting my timeline in one work area, I made sure to compensate for the loss </w:t>
      </w:r>
      <w:r w:rsidRPr="41F42CE8" w:rsidR="41F42CE8">
        <w:rPr>
          <w:rFonts w:ascii="Times New Roman" w:hAnsi="Times New Roman" w:cs="Times New Roman"/>
          <w:lang w:val="en-IN"/>
        </w:rPr>
        <w:t xml:space="preserve">by spending extra time </w:t>
      </w:r>
      <w:r w:rsidRPr="41F42CE8" w:rsidR="41F42CE8">
        <w:rPr>
          <w:rFonts w:ascii="Times New Roman" w:hAnsi="Times New Roman" w:cs="Times New Roman"/>
          <w:lang w:val="en-IN"/>
        </w:rPr>
        <w:t xml:space="preserve">or cutting down on less urgent events. </w:t>
      </w:r>
      <w:r w:rsidRPr="41F42CE8" w:rsidR="41F42CE8">
        <w:rPr>
          <w:rFonts w:ascii="Times New Roman" w:hAnsi="Times New Roman" w:cs="Times New Roman"/>
          <w:lang w:val="en-IN"/>
        </w:rPr>
        <w:t xml:space="preserve">All this helped me ensure that all my deliverables were always on track, and the team overall appreciated my commitment towards meeting deadline. </w:t>
      </w:r>
    </w:p>
    <w:p w:rsidRPr="00147636" w:rsidR="00F52E3C" w:rsidP="41F42CE8" w:rsidRDefault="00F52E3C" w14:paraId="69C57EAB" w14:textId="3245993E" w14:noSpellErr="1">
      <w:pPr>
        <w:pStyle w:val="Heading2"/>
        <w:spacing w:line="360" w:lineRule="auto"/>
        <w:rPr>
          <w:rFonts w:ascii="Times New Roman" w:hAnsi="Times New Roman" w:cs="Times New Roman"/>
          <w:lang w:val="en-IN"/>
        </w:rPr>
      </w:pPr>
      <w:r w:rsidRPr="41F42CE8" w:rsidR="41F42CE8">
        <w:rPr>
          <w:rFonts w:ascii="Times New Roman" w:hAnsi="Times New Roman" w:cs="Times New Roman"/>
          <w:lang w:val="en-IN"/>
        </w:rPr>
        <w:t>Interpersonal communication</w:t>
      </w:r>
    </w:p>
    <w:p w:rsidRPr="00147636" w:rsidR="004F1AF2" w:rsidP="41F42CE8" w:rsidRDefault="004B23DA" w14:paraId="46CCB327" w14:textId="5470B555"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The group working exercise also offered me suitable opportunities to actively apply and develop my interpersonal communication skills. </w:t>
      </w:r>
      <w:r w:rsidRPr="41F42CE8" w:rsidR="41F42CE8">
        <w:rPr>
          <w:rFonts w:ascii="Times New Roman" w:hAnsi="Times New Roman" w:cs="Times New Roman"/>
          <w:lang w:val="en-IN"/>
        </w:rPr>
        <w:t xml:space="preserve">During the initial phases of storming and norming, </w:t>
      </w:r>
      <w:r w:rsidRPr="41F42CE8" w:rsidR="41F42CE8">
        <w:rPr>
          <w:rFonts w:ascii="Times New Roman" w:hAnsi="Times New Roman" w:cs="Times New Roman"/>
          <w:lang w:val="en-IN"/>
        </w:rPr>
        <w:t>I</w:t>
      </w:r>
      <w:r w:rsidRPr="41F42CE8" w:rsidR="41F42CE8">
        <w:rPr>
          <w:rFonts w:ascii="Times New Roman" w:hAnsi="Times New Roman" w:cs="Times New Roman"/>
          <w:lang w:val="en-IN"/>
        </w:rPr>
        <w:t xml:space="preserve"> was closely involved in sharing my idea on best sustainability practices and entrepreneurial </w:t>
      </w:r>
      <w:r w:rsidRPr="41F42CE8" w:rsidR="41F42CE8">
        <w:rPr>
          <w:rFonts w:ascii="Times New Roman" w:hAnsi="Times New Roman" w:cs="Times New Roman"/>
          <w:lang w:val="en-IN"/>
        </w:rPr>
        <w:t xml:space="preserve">knowledge. </w:t>
      </w:r>
      <w:r w:rsidRPr="41F42CE8" w:rsidR="41F42CE8">
        <w:rPr>
          <w:rFonts w:ascii="Times New Roman" w:hAnsi="Times New Roman" w:cs="Times New Roman"/>
          <w:noProof/>
          <w:lang w:val="en-IN"/>
        </w:rPr>
        <w:t>Begley, (2009)</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states that good interpersonal communication skills are also a foundation for social relationships. </w:t>
      </w:r>
      <w:r w:rsidRPr="41F42CE8" w:rsidR="41F42CE8">
        <w:rPr>
          <w:rFonts w:ascii="Times New Roman" w:hAnsi="Times New Roman" w:cs="Times New Roman"/>
          <w:lang w:val="en-IN"/>
        </w:rPr>
        <w:t xml:space="preserve">I cited some practical experiences of the organisations where I have worked in the past and elaborated on practices like, promoting reusability and recycling raw water, </w:t>
      </w:r>
      <w:r w:rsidRPr="41F42CE8" w:rsidR="41F42CE8">
        <w:rPr>
          <w:rFonts w:ascii="Times New Roman" w:hAnsi="Times New Roman" w:cs="Times New Roman"/>
          <w:lang w:val="en-IN"/>
        </w:rPr>
        <w:t xml:space="preserve">encouraging better use of energy, encouraging car-pooling and usage of public transport to reduce pollution, </w:t>
      </w:r>
      <w:r w:rsidRPr="41F42CE8" w:rsidR="41F42CE8">
        <w:rPr>
          <w:rFonts w:ascii="Times New Roman" w:hAnsi="Times New Roman" w:cs="Times New Roman"/>
          <w:lang w:val="en-IN"/>
        </w:rPr>
        <w:t xml:space="preserve">providing incentives to employees for cycling to work etc. Most of the members were quite interested to hear about such small and effective practices, and I realised that I could build good relationship with them very easily. </w:t>
      </w:r>
      <w:r w:rsidRPr="41F42CE8" w:rsidR="41F42CE8">
        <w:rPr>
          <w:rFonts w:ascii="Times New Roman" w:hAnsi="Times New Roman" w:cs="Times New Roman"/>
          <w:lang w:val="en-IN"/>
        </w:rPr>
        <w:t xml:space="preserve">Apart from verbal skills, </w:t>
      </w:r>
      <w:r w:rsidRPr="41F42CE8" w:rsidR="41F42CE8">
        <w:rPr>
          <w:rFonts w:ascii="Times New Roman" w:hAnsi="Times New Roman" w:cs="Times New Roman"/>
          <w:noProof/>
          <w:lang w:val="en-IN"/>
        </w:rPr>
        <w:t>Rice, et al., (2010)</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also </w:t>
      </w:r>
      <w:r w:rsidRPr="41F42CE8" w:rsidR="41F42CE8">
        <w:rPr>
          <w:rFonts w:ascii="Times New Roman" w:hAnsi="Times New Roman" w:cs="Times New Roman"/>
          <w:lang w:val="en-IN"/>
        </w:rPr>
        <w:t xml:space="preserve">describe </w:t>
      </w:r>
      <w:r w:rsidRPr="41F42CE8" w:rsidR="41F42CE8">
        <w:rPr>
          <w:rFonts w:ascii="Times New Roman" w:hAnsi="Times New Roman" w:cs="Times New Roman"/>
          <w:lang w:val="en-IN"/>
        </w:rPr>
        <w:t xml:space="preserve">that good listening skills are also a key part of interpersonal communication. I realised that </w:t>
      </w:r>
      <w:r w:rsidRPr="41F42CE8" w:rsidR="41F42CE8">
        <w:rPr>
          <w:rFonts w:ascii="Times New Roman" w:hAnsi="Times New Roman" w:cs="Times New Roman"/>
          <w:lang w:val="en-IN"/>
        </w:rPr>
        <w:t xml:space="preserve">paying attention to people and pausing to hear them first, are some ways to quickly build a good rapport. </w:t>
      </w:r>
      <w:r w:rsidRPr="41F42CE8" w:rsidR="41F42CE8">
        <w:rPr>
          <w:rFonts w:ascii="Times New Roman" w:hAnsi="Times New Roman" w:cs="Times New Roman"/>
          <w:lang w:val="en-IN"/>
        </w:rPr>
        <w:t xml:space="preserve">Apart from that, </w:t>
      </w:r>
      <w:r w:rsidRPr="41F42CE8" w:rsidR="41F42CE8">
        <w:rPr>
          <w:rFonts w:ascii="Times New Roman" w:hAnsi="Times New Roman" w:cs="Times New Roman"/>
          <w:noProof/>
          <w:lang w:val="en-IN"/>
        </w:rPr>
        <w:t>Oshagbemi, (2006)</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also describes that emotional control on anger or aggression, especially in a team work setting, is crucial for relationship building. Based on this, I always ensured that I </w:t>
      </w:r>
      <w:r w:rsidRPr="41F42CE8" w:rsidR="41F42CE8">
        <w:rPr>
          <w:rFonts w:ascii="Times New Roman" w:hAnsi="Times New Roman" w:cs="Times New Roman"/>
          <w:lang w:val="en-IN"/>
        </w:rPr>
        <w:t xml:space="preserve">maintained a neutral and convincing tone without displaying any </w:t>
      </w:r>
      <w:r w:rsidRPr="41F42CE8" w:rsidR="41F42CE8">
        <w:rPr>
          <w:rFonts w:ascii="Times New Roman" w:hAnsi="Times New Roman" w:cs="Times New Roman"/>
          <w:lang w:val="en-IN"/>
        </w:rPr>
        <w:t xml:space="preserve">frustration or </w:t>
      </w:r>
      <w:r w:rsidRPr="41F42CE8" w:rsidR="41F42CE8">
        <w:rPr>
          <w:rFonts w:ascii="Times New Roman" w:hAnsi="Times New Roman" w:cs="Times New Roman"/>
          <w:lang w:val="en-IN"/>
        </w:rPr>
        <w:t xml:space="preserve">disagreement with someone else’s opinion. </w:t>
      </w:r>
      <w:r w:rsidRPr="41F42CE8" w:rsidR="41F42CE8">
        <w:rPr>
          <w:rFonts w:ascii="Times New Roman" w:hAnsi="Times New Roman" w:cs="Times New Roman"/>
          <w:lang w:val="en-IN"/>
        </w:rPr>
        <w:t xml:space="preserve">In some cases where I had to interrupt, I ensured that my tone was </w:t>
      </w:r>
      <w:r w:rsidRPr="41F42CE8" w:rsidR="41F42CE8">
        <w:rPr>
          <w:rFonts w:ascii="Times New Roman" w:hAnsi="Times New Roman" w:cs="Times New Roman"/>
          <w:lang w:val="en-IN"/>
        </w:rPr>
        <w:t>soft,</w:t>
      </w:r>
      <w:r w:rsidRPr="41F42CE8" w:rsidR="41F42CE8">
        <w:rPr>
          <w:rFonts w:ascii="Times New Roman" w:hAnsi="Times New Roman" w:cs="Times New Roman"/>
          <w:lang w:val="en-IN"/>
        </w:rPr>
        <w:t xml:space="preserve"> and the criticism was a healthy one backed with logical point and no personal comments. </w:t>
      </w:r>
    </w:p>
    <w:p w:rsidRPr="00147636" w:rsidR="004F1AF2" w:rsidP="41F42CE8" w:rsidRDefault="004F1AF2" w14:paraId="7394C526" w14:textId="77777777" w14:noSpellErr="1">
      <w:pPr>
        <w:pStyle w:val="Heading2"/>
        <w:spacing w:line="360" w:lineRule="auto"/>
        <w:rPr>
          <w:rFonts w:ascii="Times New Roman" w:hAnsi="Times New Roman" w:cs="Times New Roman"/>
          <w:lang w:val="en-IN"/>
        </w:rPr>
      </w:pPr>
      <w:r w:rsidRPr="41F42CE8" w:rsidR="41F42CE8">
        <w:rPr>
          <w:rFonts w:ascii="Times New Roman" w:hAnsi="Times New Roman" w:cs="Times New Roman"/>
          <w:lang w:val="en-IN"/>
        </w:rPr>
        <w:t>Delegation</w:t>
      </w:r>
    </w:p>
    <w:p w:rsidRPr="00147636" w:rsidR="008202C6" w:rsidP="41F42CE8" w:rsidRDefault="00D61543" w14:paraId="126D1042" w14:textId="3B8C3316"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The exercise and group work also allowed for sufficient opportunity to apply and develop my </w:t>
      </w:r>
      <w:r w:rsidRPr="41F42CE8" w:rsidR="41F42CE8">
        <w:rPr>
          <w:rFonts w:ascii="Times New Roman" w:hAnsi="Times New Roman" w:cs="Times New Roman"/>
          <w:lang w:val="en-IN"/>
        </w:rPr>
        <w:t xml:space="preserve">delegation </w:t>
      </w:r>
      <w:r w:rsidRPr="41F42CE8" w:rsidR="41F42CE8">
        <w:rPr>
          <w:rFonts w:ascii="Times New Roman" w:hAnsi="Times New Roman" w:cs="Times New Roman"/>
          <w:lang w:val="en-IN"/>
        </w:rPr>
        <w:t xml:space="preserve">skills. </w:t>
      </w:r>
      <w:r w:rsidRPr="41F42CE8" w:rsidR="41F42CE8">
        <w:rPr>
          <w:rFonts w:ascii="Times New Roman" w:hAnsi="Times New Roman" w:cs="Times New Roman"/>
          <w:lang w:val="en-IN"/>
        </w:rPr>
        <w:t xml:space="preserve">Having got the opportunity to directly lead the time, </w:t>
      </w:r>
      <w:r w:rsidRPr="41F42CE8" w:rsidR="41F42CE8">
        <w:rPr>
          <w:rFonts w:ascii="Times New Roman" w:hAnsi="Times New Roman" w:cs="Times New Roman"/>
          <w:lang w:val="en-IN"/>
        </w:rPr>
        <w:t xml:space="preserve">I took the necessary steps to bring about coherence in the team functioning. </w:t>
      </w:r>
      <w:r w:rsidRPr="41F42CE8" w:rsidR="41F42CE8">
        <w:rPr>
          <w:rFonts w:ascii="Times New Roman" w:hAnsi="Times New Roman" w:cs="Times New Roman"/>
          <w:lang w:val="en-IN"/>
        </w:rPr>
        <w:t xml:space="preserve">In cases where there were contentions or conflict of opinions, I tried to bring a </w:t>
      </w:r>
      <w:r w:rsidRPr="41F42CE8" w:rsidR="41F42CE8">
        <w:rPr>
          <w:rFonts w:ascii="Times New Roman" w:hAnsi="Times New Roman" w:cs="Times New Roman"/>
          <w:lang w:val="en-IN"/>
        </w:rPr>
        <w:t>consensus-based</w:t>
      </w:r>
      <w:r w:rsidRPr="41F42CE8" w:rsidR="41F42CE8">
        <w:rPr>
          <w:rFonts w:ascii="Times New Roman" w:hAnsi="Times New Roman" w:cs="Times New Roman"/>
          <w:lang w:val="en-IN"/>
        </w:rPr>
        <w:t xml:space="preserve"> decision making by allowing for an informal voting by show of hands. </w:t>
      </w:r>
      <w:r w:rsidRPr="41F42CE8" w:rsidR="41F42CE8">
        <w:rPr>
          <w:rFonts w:ascii="Times New Roman" w:hAnsi="Times New Roman" w:cs="Times New Roman"/>
          <w:lang w:val="en-IN"/>
        </w:rPr>
        <w:t>In one of the incidents where there was a</w:t>
      </w:r>
      <w:r w:rsidRPr="41F42CE8" w:rsidR="41F42CE8">
        <w:rPr>
          <w:rFonts w:ascii="Times New Roman" w:hAnsi="Times New Roman" w:cs="Times New Roman"/>
          <w:lang w:val="en-IN"/>
        </w:rPr>
        <w:t xml:space="preserve"> dead-lock or equal votes</w:t>
      </w:r>
      <w:r w:rsidRPr="41F42CE8" w:rsidR="41F42CE8">
        <w:rPr>
          <w:rFonts w:ascii="Times New Roman" w:hAnsi="Times New Roman" w:cs="Times New Roman"/>
          <w:lang w:val="en-IN"/>
        </w:rPr>
        <w:t xml:space="preserve"> from both sides,</w:t>
      </w:r>
      <w:r w:rsidRPr="41F42CE8" w:rsidR="41F42CE8">
        <w:rPr>
          <w:rFonts w:ascii="Times New Roman" w:hAnsi="Times New Roman" w:cs="Times New Roman"/>
          <w:lang w:val="en-IN"/>
        </w:rPr>
        <w:t xml:space="preserve"> my opinion was considered to the final one. </w:t>
      </w:r>
      <w:r w:rsidRPr="41F42CE8" w:rsidR="41F42CE8">
        <w:rPr>
          <w:rFonts w:ascii="Times New Roman" w:hAnsi="Times New Roman" w:cs="Times New Roman"/>
          <w:noProof/>
          <w:lang w:val="en-IN"/>
        </w:rPr>
        <w:t>Lau, et al., (2013)</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describe</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that delegation skills involves establishing a direction and accountability to a complex task. </w:t>
      </w:r>
      <w:r w:rsidRPr="41F42CE8" w:rsidR="41F42CE8">
        <w:rPr>
          <w:rFonts w:ascii="Times New Roman" w:hAnsi="Times New Roman" w:cs="Times New Roman"/>
          <w:noProof/>
          <w:lang w:val="en-IN"/>
        </w:rPr>
        <w:t>Chapman, (2002)</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also describes that a necessary condition for delegation is to ensure that ‘Right task’, ‘Right person’, ‘Right communication’ and ‘Right Supervision’ is followed. In the case of our group work as well, I ensured </w:t>
      </w:r>
      <w:r w:rsidRPr="41F42CE8" w:rsidR="41F42CE8">
        <w:rPr>
          <w:rFonts w:ascii="Times New Roman" w:hAnsi="Times New Roman" w:cs="Times New Roman"/>
          <w:lang w:val="en-IN"/>
        </w:rPr>
        <w:t>that right tasks were allocated to the right team members</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Though initially most of them volunteered to choose areas based on their interest, </w:t>
      </w:r>
      <w:r w:rsidRPr="41F42CE8" w:rsidR="41F42CE8">
        <w:rPr>
          <w:rFonts w:ascii="Times New Roman" w:hAnsi="Times New Roman" w:cs="Times New Roman"/>
          <w:lang w:val="en-IN"/>
        </w:rPr>
        <w:t xml:space="preserve">at later stages, based on </w:t>
      </w:r>
      <w:r w:rsidRPr="41F42CE8" w:rsidR="41F42CE8">
        <w:rPr>
          <w:rFonts w:ascii="Times New Roman" w:hAnsi="Times New Roman" w:cs="Times New Roman"/>
          <w:lang w:val="en-IN"/>
        </w:rPr>
        <w:t xml:space="preserve">the quality of deliverables, I swapped a few roles and </w:t>
      </w:r>
      <w:r w:rsidRPr="41F42CE8" w:rsidR="41F42CE8">
        <w:rPr>
          <w:rFonts w:ascii="Times New Roman" w:hAnsi="Times New Roman" w:cs="Times New Roman"/>
          <w:lang w:val="en-IN"/>
        </w:rPr>
        <w:t xml:space="preserve">tried to improve the work quality. </w:t>
      </w:r>
      <w:r w:rsidRPr="41F42CE8" w:rsidR="41F42CE8">
        <w:rPr>
          <w:rFonts w:ascii="Times New Roman" w:hAnsi="Times New Roman" w:cs="Times New Roman"/>
          <w:lang w:val="en-IN"/>
        </w:rPr>
        <w:t xml:space="preserve">Similarly, I utilised the scheduled meetings to </w:t>
      </w:r>
      <w:r w:rsidRPr="41F42CE8" w:rsidR="41F42CE8">
        <w:rPr>
          <w:rFonts w:ascii="Times New Roman" w:hAnsi="Times New Roman" w:cs="Times New Roman"/>
          <w:lang w:val="en-IN"/>
        </w:rPr>
        <w:t xml:space="preserve">communicate the right expectations with the team. </w:t>
      </w:r>
      <w:r w:rsidRPr="41F42CE8" w:rsidR="41F42CE8">
        <w:rPr>
          <w:rFonts w:ascii="Times New Roman" w:hAnsi="Times New Roman" w:cs="Times New Roman"/>
          <w:lang w:val="en-IN"/>
        </w:rPr>
        <w:t xml:space="preserve">The knowledge transfer sessions were used as a platform to disperse the acquired information and skills. </w:t>
      </w:r>
      <w:r w:rsidRPr="41F42CE8" w:rsidR="41F42CE8">
        <w:rPr>
          <w:rFonts w:ascii="Times New Roman" w:hAnsi="Times New Roman" w:cs="Times New Roman"/>
          <w:lang w:val="en-IN"/>
        </w:rPr>
        <w:t xml:space="preserve">These meetings also acted as feedback sessions in which all the team members contributed their feedback and I also </w:t>
      </w:r>
      <w:r w:rsidRPr="41F42CE8" w:rsidR="41F42CE8">
        <w:rPr>
          <w:rFonts w:ascii="Times New Roman" w:hAnsi="Times New Roman" w:cs="Times New Roman"/>
          <w:lang w:val="en-IN"/>
        </w:rPr>
        <w:t xml:space="preserve">provided the same from my end. </w:t>
      </w:r>
    </w:p>
    <w:p w:rsidRPr="00147636" w:rsidR="008202C6" w:rsidP="41F42CE8" w:rsidRDefault="008202C6" w14:paraId="3BC644F7" w14:textId="65B4C125" w14:noSpellErr="1">
      <w:pPr>
        <w:pStyle w:val="Heading1"/>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Employability skills </w:t>
      </w:r>
    </w:p>
    <w:p w:rsidRPr="00147636" w:rsidR="00D459E5" w:rsidP="41F42CE8" w:rsidRDefault="008548BC" w14:paraId="349AD98F" w14:textId="5B7A635B"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Working together as a team helped us to closely simulate a real-life workplace environment to a large extent. Apart from gaining necessary knowledge on the domain of sustainability and global citizenship behaviour, I believe that the very process of collaborative work helped us apply and develop some employability skills. </w:t>
      </w:r>
      <w:r w:rsidRPr="41F42CE8" w:rsidR="41F42CE8">
        <w:rPr>
          <w:rFonts w:ascii="Times New Roman" w:hAnsi="Times New Roman" w:cs="Times New Roman"/>
          <w:lang w:val="en-IN"/>
        </w:rPr>
        <w:t>For instance: within any workplace, planning</w:t>
      </w:r>
      <w:r w:rsidRPr="41F42CE8" w:rsidR="41F42CE8">
        <w:rPr>
          <w:rFonts w:ascii="Times New Roman" w:hAnsi="Times New Roman" w:cs="Times New Roman"/>
          <w:lang w:val="en-IN"/>
        </w:rPr>
        <w:t>,</w:t>
      </w:r>
      <w:r w:rsidRPr="41F42CE8" w:rsidR="41F42CE8">
        <w:rPr>
          <w:rFonts w:ascii="Times New Roman" w:hAnsi="Times New Roman" w:cs="Times New Roman"/>
          <w:lang w:val="en-IN"/>
        </w:rPr>
        <w:t xml:space="preserve"> and organising forms a core part of project management. </w:t>
      </w:r>
      <w:r w:rsidRPr="41F42CE8" w:rsidR="41F42CE8">
        <w:rPr>
          <w:rFonts w:ascii="Times New Roman" w:hAnsi="Times New Roman" w:cs="Times New Roman"/>
          <w:noProof/>
          <w:lang w:val="en-IN"/>
        </w:rPr>
        <w:t>Verna &amp; Bhat, (2015)</w:t>
      </w:r>
      <w:r w:rsidRPr="41F42CE8" w:rsidR="41F42CE8">
        <w:rPr>
          <w:rFonts w:ascii="Times New Roman" w:hAnsi="Times New Roman" w:cs="Times New Roman"/>
          <w:b w:val="1"/>
          <w:bCs w:val="1"/>
          <w:lang w:val="en-IN"/>
        </w:rPr>
        <w:t xml:space="preserve"> </w:t>
      </w:r>
      <w:r w:rsidRPr="41F42CE8" w:rsidR="41F42CE8">
        <w:rPr>
          <w:rFonts w:ascii="Times New Roman" w:hAnsi="Times New Roman" w:cs="Times New Roman"/>
          <w:lang w:val="en-IN"/>
        </w:rPr>
        <w:t xml:space="preserve">describes that </w:t>
      </w:r>
      <w:r w:rsidRPr="41F42CE8" w:rsidR="41F42CE8">
        <w:rPr>
          <w:rFonts w:ascii="Times New Roman" w:hAnsi="Times New Roman" w:cs="Times New Roman"/>
          <w:lang w:val="en-IN"/>
        </w:rPr>
        <w:t xml:space="preserve">in real world, each project involves multidisciplinary teams who might be geographically separated, and hence a </w:t>
      </w:r>
      <w:r w:rsidRPr="41F42CE8" w:rsidR="41F42CE8">
        <w:rPr>
          <w:rFonts w:ascii="Times New Roman" w:hAnsi="Times New Roman" w:cs="Times New Roman"/>
          <w:lang w:val="en-IN"/>
        </w:rPr>
        <w:t xml:space="preserve">close coordination and plan for operation is a must. Although the scale of our task was not that huge, </w:t>
      </w:r>
      <w:r w:rsidRPr="41F42CE8" w:rsidR="41F42CE8">
        <w:rPr>
          <w:rFonts w:ascii="Times New Roman" w:hAnsi="Times New Roman" w:cs="Times New Roman"/>
          <w:lang w:val="en-IN"/>
        </w:rPr>
        <w:t>yet,</w:t>
      </w:r>
      <w:r w:rsidRPr="41F42CE8" w:rsidR="41F42CE8">
        <w:rPr>
          <w:rFonts w:ascii="Times New Roman" w:hAnsi="Times New Roman" w:cs="Times New Roman"/>
          <w:lang w:val="en-IN"/>
        </w:rPr>
        <w:t xml:space="preserve"> we made real attempts to have an organised approach to delivering things. Meeting, communicating</w:t>
      </w:r>
      <w:r w:rsidRPr="41F42CE8" w:rsidR="41F42CE8">
        <w:rPr>
          <w:rFonts w:ascii="Times New Roman" w:hAnsi="Times New Roman" w:cs="Times New Roman"/>
          <w:lang w:val="en-IN"/>
        </w:rPr>
        <w:t>,</w:t>
      </w:r>
      <w:r w:rsidRPr="41F42CE8" w:rsidR="41F42CE8">
        <w:rPr>
          <w:rFonts w:ascii="Times New Roman" w:hAnsi="Times New Roman" w:cs="Times New Roman"/>
          <w:lang w:val="en-IN"/>
        </w:rPr>
        <w:t xml:space="preserve"> and providing feedback from time to time etc. </w:t>
      </w:r>
      <w:r w:rsidRPr="41F42CE8" w:rsidR="41F42CE8">
        <w:rPr>
          <w:rFonts w:ascii="Times New Roman" w:hAnsi="Times New Roman" w:cs="Times New Roman"/>
          <w:lang w:val="en-IN"/>
        </w:rPr>
        <w:t xml:space="preserve">Personally, I also </w:t>
      </w:r>
      <w:r w:rsidRPr="41F42CE8" w:rsidR="41F42CE8">
        <w:rPr>
          <w:rFonts w:ascii="Times New Roman" w:hAnsi="Times New Roman" w:cs="Times New Roman"/>
          <w:lang w:val="en-IN"/>
        </w:rPr>
        <w:t xml:space="preserve">developed my own time table, tried to balance my study, work, family and personal commitments and </w:t>
      </w:r>
      <w:r w:rsidRPr="41F42CE8" w:rsidR="41F42CE8">
        <w:rPr>
          <w:rFonts w:ascii="Times New Roman" w:hAnsi="Times New Roman" w:cs="Times New Roman"/>
          <w:lang w:val="en-IN"/>
        </w:rPr>
        <w:t xml:space="preserve">ensured timely closure of </w:t>
      </w:r>
      <w:r w:rsidRPr="41F42CE8" w:rsidR="41F42CE8">
        <w:rPr>
          <w:rFonts w:ascii="Times New Roman" w:hAnsi="Times New Roman" w:cs="Times New Roman"/>
          <w:lang w:val="en-IN"/>
        </w:rPr>
        <w:t xml:space="preserve">all. </w:t>
      </w:r>
      <w:r w:rsidRPr="41F42CE8" w:rsidR="41F42CE8">
        <w:rPr>
          <w:rFonts w:ascii="Times New Roman" w:hAnsi="Times New Roman" w:cs="Times New Roman"/>
          <w:lang w:val="en-IN"/>
        </w:rPr>
        <w:t>A systematic work breakdown structure was followed by both, the team as well as m</w:t>
      </w:r>
      <w:r w:rsidRPr="41F42CE8" w:rsidR="41F42CE8">
        <w:rPr>
          <w:rFonts w:ascii="Times New Roman" w:hAnsi="Times New Roman" w:cs="Times New Roman"/>
          <w:lang w:val="en-IN"/>
        </w:rPr>
        <w:t xml:space="preserve">e. </w:t>
      </w:r>
      <w:r w:rsidRPr="41F42CE8" w:rsidR="41F42CE8">
        <w:rPr>
          <w:rFonts w:ascii="Times New Roman" w:hAnsi="Times New Roman" w:cs="Times New Roman"/>
          <w:lang w:val="en-IN"/>
        </w:rPr>
        <w:t xml:space="preserve">This demonstrates a suitable application and understanding of principles to plan and organise. </w:t>
      </w:r>
    </w:p>
    <w:p w:rsidRPr="00147636" w:rsidR="008202C6" w:rsidP="41F42CE8" w:rsidRDefault="0000475B" w14:paraId="1D990BB3" w14:textId="14AC2AA1">
      <w:pPr>
        <w:spacing w:line="360" w:lineRule="auto"/>
        <w:rPr>
          <w:rFonts w:ascii="Times New Roman" w:hAnsi="Times New Roman" w:cs="Times New Roman"/>
          <w:lang w:val="en-IN"/>
        </w:rPr>
      </w:pPr>
      <w:r w:rsidRPr="00147636">
        <w:rPr>
          <w:rFonts w:ascii="Times New Roman" w:hAnsi="Times New Roman" w:cs="Times New Roman"/>
          <w:lang w:val="en-IN"/>
        </w:rPr>
        <w:t xml:space="preserve">Similarly, I believe that we effectively applied conflict management </w:t>
      </w:r>
      <w:r w:rsidRPr="00147636" w:rsidR="00371866">
        <w:rPr>
          <w:rFonts w:ascii="Times New Roman" w:hAnsi="Times New Roman" w:cs="Times New Roman"/>
          <w:lang w:val="en-IN"/>
        </w:rPr>
        <w:t xml:space="preserve">skills </w:t>
      </w:r>
      <w:r w:rsidRPr="00147636">
        <w:rPr>
          <w:rFonts w:ascii="Times New Roman" w:hAnsi="Times New Roman" w:cs="Times New Roman"/>
          <w:lang w:val="en-IN"/>
        </w:rPr>
        <w:t xml:space="preserve">as a team. </w:t>
      </w:r>
      <w:r w:rsidRPr="00147636" w:rsidR="00A4363B">
        <w:rPr>
          <w:rFonts w:ascii="Times New Roman" w:hAnsi="Times New Roman" w:cs="Times New Roman"/>
          <w:noProof/>
          <w:lang w:val="en-IN"/>
        </w:rPr>
        <w:t>Harper, (2003)</w:t>
      </w:r>
      <w:r w:rsidRPr="00147636" w:rsidR="00A4363B">
        <w:rPr>
          <w:rFonts w:ascii="Times New Roman" w:hAnsi="Times New Roman" w:cs="Times New Roman"/>
          <w:lang w:val="en-IN"/>
        </w:rPr>
        <w:t xml:space="preserve"> </w:t>
      </w:r>
      <w:r w:rsidRPr="00147636" w:rsidR="001727E5">
        <w:rPr>
          <w:rFonts w:ascii="Times New Roman" w:hAnsi="Times New Roman" w:cs="Times New Roman"/>
          <w:lang w:val="en-IN"/>
        </w:rPr>
        <w:t>describes that a typical workplace has people from diverse background, ethnicities, religions, or gender etc. All this brings a natural difference in opinions and perspectives and hence conflict in opinions is imminent in a workplace</w:t>
      </w:r>
      <w:r w:rsidRPr="00147636" w:rsidR="00895744">
        <w:rPr>
          <w:rFonts w:ascii="Times New Roman" w:hAnsi="Times New Roman" w:cs="Times New Roman"/>
          <w:lang w:val="en-IN"/>
        </w:rPr>
        <w:t xml:space="preserve"> </w:t>
      </w:r>
      <w:sdt>
        <w:sdtPr>
          <w:rPr>
            <w:rFonts w:ascii="Times New Roman" w:hAnsi="Times New Roman" w:cs="Times New Roman"/>
            <w:lang w:val="en-IN"/>
          </w:rPr>
          <w:id w:val="-901438238"/>
          <w:citation/>
        </w:sdtPr>
        <w:sdtEndPr/>
        <w:sdtContent>
          <w:r w:rsidRPr="00147636" w:rsidR="00895744">
            <w:rPr>
              <w:rFonts w:ascii="Times New Roman" w:hAnsi="Times New Roman" w:cs="Times New Roman"/>
              <w:lang w:val="en-IN"/>
            </w:rPr>
            <w:fldChar w:fldCharType="begin"/>
          </w:r>
          <w:r w:rsidRPr="00147636" w:rsidR="00895744">
            <w:rPr>
              <w:rFonts w:ascii="Times New Roman" w:hAnsi="Times New Roman" w:cs="Times New Roman"/>
              <w:lang w:val="en-IN"/>
            </w:rPr>
            <w:instrText xml:space="preserve"> CITATION Kab12 \l 16393 </w:instrText>
          </w:r>
          <w:r w:rsidRPr="00147636" w:rsidR="00895744">
            <w:rPr>
              <w:rFonts w:ascii="Times New Roman" w:hAnsi="Times New Roman" w:cs="Times New Roman"/>
              <w:lang w:val="en-IN"/>
            </w:rPr>
            <w:fldChar w:fldCharType="separate"/>
          </w:r>
          <w:r w:rsidRPr="00147636" w:rsidR="00895744">
            <w:rPr>
              <w:rFonts w:ascii="Times New Roman" w:hAnsi="Times New Roman" w:cs="Times New Roman"/>
              <w:noProof/>
              <w:lang w:val="en-IN"/>
            </w:rPr>
            <w:t>(Kaban &amp; Cinar, 2012)</w:t>
          </w:r>
          <w:r w:rsidRPr="00147636" w:rsidR="00895744">
            <w:rPr>
              <w:rFonts w:ascii="Times New Roman" w:hAnsi="Times New Roman" w:cs="Times New Roman"/>
              <w:lang w:val="en-IN"/>
            </w:rPr>
            <w:fldChar w:fldCharType="end"/>
          </w:r>
        </w:sdtContent>
      </w:sdt>
      <w:r w:rsidRPr="00147636" w:rsidR="001727E5">
        <w:rPr>
          <w:rFonts w:ascii="Times New Roman" w:hAnsi="Times New Roman" w:cs="Times New Roman"/>
          <w:lang w:val="en-IN"/>
        </w:rPr>
        <w:t xml:space="preserve">. </w:t>
      </w:r>
      <w:r w:rsidRPr="00147636" w:rsidR="00BA6F81">
        <w:rPr>
          <w:rFonts w:ascii="Times New Roman" w:hAnsi="Times New Roman" w:cs="Times New Roman"/>
          <w:lang w:val="en-IN"/>
        </w:rPr>
        <w:t>In case of our group work as well, d</w:t>
      </w:r>
      <w:r w:rsidRPr="00147636" w:rsidR="005C6007">
        <w:rPr>
          <w:rFonts w:ascii="Times New Roman" w:hAnsi="Times New Roman" w:cs="Times New Roman"/>
          <w:lang w:val="en-IN"/>
        </w:rPr>
        <w:t>uring the initial stages the team was not able to reach any consensus or find a direction on how to proceed</w:t>
      </w:r>
      <w:r w:rsidRPr="00147636" w:rsidR="00BA6F81">
        <w:rPr>
          <w:rFonts w:ascii="Times New Roman" w:hAnsi="Times New Roman" w:cs="Times New Roman"/>
          <w:lang w:val="en-IN"/>
        </w:rPr>
        <w:t xml:space="preserve">. Different members had their own understanding of sustainability practices and their relevance in current times. </w:t>
      </w:r>
      <w:r w:rsidRPr="00147636" w:rsidR="00E87930">
        <w:rPr>
          <w:rFonts w:ascii="Times New Roman" w:hAnsi="Times New Roman" w:cs="Times New Roman"/>
          <w:lang w:val="en-IN"/>
        </w:rPr>
        <w:t xml:space="preserve">However, </w:t>
      </w:r>
      <w:r w:rsidRPr="00147636" w:rsidR="009A1F09">
        <w:rPr>
          <w:rFonts w:ascii="Times New Roman" w:hAnsi="Times New Roman" w:cs="Times New Roman"/>
          <w:lang w:val="en-IN"/>
        </w:rPr>
        <w:t xml:space="preserve">after some initial rounds of discussion, </w:t>
      </w:r>
      <w:r w:rsidRPr="00147636" w:rsidR="006F67E5">
        <w:rPr>
          <w:rFonts w:ascii="Times New Roman" w:hAnsi="Times New Roman" w:cs="Times New Roman"/>
          <w:lang w:val="en-IN"/>
        </w:rPr>
        <w:t xml:space="preserve">we adopted communication as the key strategy to bridge the understanding gaps. Frequent meetings played the key role in </w:t>
      </w:r>
      <w:r w:rsidRPr="00147636" w:rsidR="005B68C6">
        <w:rPr>
          <w:rFonts w:ascii="Times New Roman" w:hAnsi="Times New Roman" w:cs="Times New Roman"/>
          <w:lang w:val="en-IN"/>
        </w:rPr>
        <w:t xml:space="preserve">helping members appreciate and understand each other. </w:t>
      </w:r>
      <w:r w:rsidRPr="00147636" w:rsidR="00C053A7">
        <w:rPr>
          <w:rFonts w:ascii="Times New Roman" w:hAnsi="Times New Roman" w:cs="Times New Roman"/>
          <w:lang w:val="en-IN"/>
        </w:rPr>
        <w:t>In typical work environment as well, formal</w:t>
      </w:r>
      <w:r w:rsidRPr="00147636" w:rsidR="004A6675">
        <w:rPr>
          <w:rFonts w:ascii="Times New Roman" w:hAnsi="Times New Roman" w:cs="Times New Roman"/>
          <w:lang w:val="en-IN"/>
        </w:rPr>
        <w:t>,</w:t>
      </w:r>
      <w:r w:rsidRPr="00147636" w:rsidR="00C053A7">
        <w:rPr>
          <w:rFonts w:ascii="Times New Roman" w:hAnsi="Times New Roman" w:cs="Times New Roman"/>
          <w:lang w:val="en-IN"/>
        </w:rPr>
        <w:t xml:space="preserve"> and informal communication methods help to bring about right knowledge sharing and conflict management</w:t>
      </w:r>
      <w:r w:rsidRPr="00147636" w:rsidR="00895744">
        <w:rPr>
          <w:rFonts w:ascii="Times New Roman" w:hAnsi="Times New Roman" w:cs="Times New Roman"/>
          <w:lang w:val="en-IN"/>
        </w:rPr>
        <w:t xml:space="preserve"> </w:t>
      </w:r>
      <w:sdt>
        <w:sdtPr>
          <w:rPr>
            <w:rFonts w:ascii="Times New Roman" w:hAnsi="Times New Roman" w:cs="Times New Roman"/>
            <w:lang w:val="en-IN"/>
          </w:rPr>
          <w:id w:val="718789244"/>
          <w:citation/>
        </w:sdtPr>
        <w:sdtEndPr/>
        <w:sdtContent>
          <w:r w:rsidRPr="00147636" w:rsidR="00895744">
            <w:rPr>
              <w:rFonts w:ascii="Times New Roman" w:hAnsi="Times New Roman" w:cs="Times New Roman"/>
              <w:lang w:val="en-IN"/>
            </w:rPr>
            <w:fldChar w:fldCharType="begin"/>
          </w:r>
          <w:r w:rsidRPr="00147636" w:rsidR="00895744">
            <w:rPr>
              <w:rFonts w:ascii="Times New Roman" w:hAnsi="Times New Roman" w:cs="Times New Roman"/>
              <w:lang w:val="en-IN"/>
            </w:rPr>
            <w:instrText xml:space="preserve"> CITATION Kar151 \l 16393 </w:instrText>
          </w:r>
          <w:r w:rsidRPr="00147636" w:rsidR="00895744">
            <w:rPr>
              <w:rFonts w:ascii="Times New Roman" w:hAnsi="Times New Roman" w:cs="Times New Roman"/>
              <w:lang w:val="en-IN"/>
            </w:rPr>
            <w:fldChar w:fldCharType="separate"/>
          </w:r>
          <w:r w:rsidRPr="00147636" w:rsidR="00895744">
            <w:rPr>
              <w:rFonts w:ascii="Times New Roman" w:hAnsi="Times New Roman" w:cs="Times New Roman"/>
              <w:noProof/>
              <w:lang w:val="en-IN"/>
            </w:rPr>
            <w:t>(Karadakal, 2015)</w:t>
          </w:r>
          <w:r w:rsidRPr="00147636" w:rsidR="00895744">
            <w:rPr>
              <w:rFonts w:ascii="Times New Roman" w:hAnsi="Times New Roman" w:cs="Times New Roman"/>
              <w:lang w:val="en-IN"/>
            </w:rPr>
            <w:fldChar w:fldCharType="end"/>
          </w:r>
        </w:sdtContent>
      </w:sdt>
      <w:r w:rsidRPr="00147636" w:rsidR="00C053A7">
        <w:rPr>
          <w:rFonts w:ascii="Times New Roman" w:hAnsi="Times New Roman" w:cs="Times New Roman"/>
          <w:lang w:val="en-IN"/>
        </w:rPr>
        <w:t xml:space="preserve">. </w:t>
      </w:r>
    </w:p>
    <w:p w:rsidR="41F42CE8" w:rsidP="41F42CE8" w:rsidRDefault="41F42CE8" w14:noSpellErr="1" w14:paraId="03A6BB9C" w14:textId="43535FD4">
      <w:pPr>
        <w:pStyle w:val="Normal"/>
        <w:spacing w:line="360" w:lineRule="auto"/>
        <w:rPr>
          <w:rFonts w:ascii="Times New Roman" w:hAnsi="Times New Roman" w:cs="Times New Roman"/>
          <w:lang w:val="en-IN"/>
        </w:rPr>
      </w:pPr>
    </w:p>
    <w:p w:rsidR="41F42CE8" w:rsidP="41F42CE8" w:rsidRDefault="41F42CE8" w14:noSpellErr="1" w14:paraId="173EA126" w14:textId="6EECE8BA">
      <w:pPr>
        <w:pStyle w:val="Normal"/>
        <w:spacing w:line="360" w:lineRule="auto"/>
        <w:rPr>
          <w:rFonts w:ascii="Times New Roman" w:hAnsi="Times New Roman" w:cs="Times New Roman"/>
          <w:lang w:val="en-IN"/>
        </w:rPr>
      </w:pPr>
    </w:p>
    <w:p w:rsidR="41F42CE8" w:rsidP="41F42CE8" w:rsidRDefault="41F42CE8" w14:noSpellErr="1" w14:paraId="1E25756E" w14:textId="4CE23F7D">
      <w:pPr>
        <w:pStyle w:val="Normal"/>
        <w:spacing w:line="360" w:lineRule="auto"/>
        <w:rPr>
          <w:rFonts w:ascii="Times New Roman" w:hAnsi="Times New Roman" w:cs="Times New Roman"/>
          <w:lang w:val="en-IN"/>
        </w:rPr>
      </w:pPr>
    </w:p>
    <w:p w:rsidR="41F42CE8" w:rsidP="41F42CE8" w:rsidRDefault="41F42CE8" w14:noSpellErr="1" w14:paraId="2415E29A" w14:textId="1A74964B">
      <w:pPr>
        <w:pStyle w:val="Normal"/>
        <w:spacing w:line="360" w:lineRule="auto"/>
        <w:rPr>
          <w:rFonts w:ascii="Times New Roman" w:hAnsi="Times New Roman" w:cs="Times New Roman"/>
          <w:lang w:val="en-IN"/>
        </w:rPr>
      </w:pPr>
    </w:p>
    <w:p w:rsidRPr="00147636" w:rsidR="00A27A75" w:rsidP="41F42CE8" w:rsidRDefault="00A27A75" w14:paraId="41F6342C" w14:textId="09D2DA4D" w14:noSpellErr="1">
      <w:pPr>
        <w:pStyle w:val="Heading1"/>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Conclusion </w:t>
      </w:r>
    </w:p>
    <w:p w:rsidR="0071443C" w:rsidP="41F42CE8" w:rsidRDefault="004A6675" w14:paraId="11DCCF28" w14:textId="4F773775" w14:noSpellErr="1">
      <w:pPr>
        <w:spacing w:line="360" w:lineRule="auto"/>
        <w:rPr>
          <w:rFonts w:ascii="Times New Roman" w:hAnsi="Times New Roman" w:cs="Times New Roman"/>
          <w:lang w:val="en-IN"/>
        </w:rPr>
      </w:pPr>
      <w:r w:rsidRPr="41F42CE8" w:rsidR="41F42CE8">
        <w:rPr>
          <w:rFonts w:ascii="Times New Roman" w:hAnsi="Times New Roman" w:cs="Times New Roman"/>
          <w:lang w:val="en-IN"/>
        </w:rPr>
        <w:t xml:space="preserve">The collaborative work played a key role in sharpening both, my domain knowledge as well as personal and employability skills for workplace. It provided all the members with the opportunity to </w:t>
      </w:r>
      <w:r w:rsidRPr="41F42CE8" w:rsidR="41F42CE8">
        <w:rPr>
          <w:rFonts w:ascii="Times New Roman" w:hAnsi="Times New Roman" w:cs="Times New Roman"/>
          <w:lang w:val="en-IN"/>
        </w:rPr>
        <w:t xml:space="preserve">understand global citizenship, sustainable practices, and the increasing acknowledgement environment and community as crucial stakeholders. </w:t>
      </w:r>
      <w:r w:rsidRPr="41F42CE8" w:rsidR="41F42CE8">
        <w:rPr>
          <w:rFonts w:ascii="Times New Roman" w:hAnsi="Times New Roman" w:cs="Times New Roman"/>
          <w:lang w:val="en-IN"/>
        </w:rPr>
        <w:t xml:space="preserve">It helped to discuss and illustrate some of the best global practices for community development, </w:t>
      </w:r>
      <w:r w:rsidRPr="41F42CE8" w:rsidR="41F42CE8">
        <w:rPr>
          <w:rFonts w:ascii="Times New Roman" w:hAnsi="Times New Roman" w:cs="Times New Roman"/>
          <w:lang w:val="en-IN"/>
        </w:rPr>
        <w:t xml:space="preserve">environmental conservation, </w:t>
      </w:r>
      <w:r w:rsidRPr="41F42CE8" w:rsidR="41F42CE8">
        <w:rPr>
          <w:rFonts w:ascii="Times New Roman" w:hAnsi="Times New Roman" w:cs="Times New Roman"/>
          <w:lang w:val="en-IN"/>
        </w:rPr>
        <w:t xml:space="preserve">and </w:t>
      </w:r>
      <w:r w:rsidRPr="41F42CE8" w:rsidR="41F42CE8">
        <w:rPr>
          <w:rFonts w:ascii="Times New Roman" w:hAnsi="Times New Roman" w:cs="Times New Roman"/>
          <w:lang w:val="en-IN"/>
        </w:rPr>
        <w:t>employee involvement</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From a professional standpoint, I personally benefited by applying adequate skills towards time management, interpersonal communication</w:t>
      </w:r>
      <w:r w:rsidRPr="41F42CE8" w:rsidR="41F42CE8">
        <w:rPr>
          <w:rFonts w:ascii="Times New Roman" w:hAnsi="Times New Roman" w:cs="Times New Roman"/>
          <w:lang w:val="en-IN"/>
        </w:rPr>
        <w:t>,</w:t>
      </w:r>
      <w:r w:rsidRPr="41F42CE8" w:rsidR="41F42CE8">
        <w:rPr>
          <w:rFonts w:ascii="Times New Roman" w:hAnsi="Times New Roman" w:cs="Times New Roman"/>
          <w:lang w:val="en-IN"/>
        </w:rPr>
        <w:t xml:space="preserve"> and delegation.</w:t>
      </w:r>
      <w:r w:rsidRPr="41F42CE8" w:rsidR="41F42CE8">
        <w:rPr>
          <w:rFonts w:ascii="Times New Roman" w:hAnsi="Times New Roman" w:cs="Times New Roman"/>
          <w:lang w:val="en-IN"/>
        </w:rPr>
        <w:t xml:space="preserve"> </w:t>
      </w:r>
      <w:r w:rsidRPr="41F42CE8" w:rsidR="41F42CE8">
        <w:rPr>
          <w:rFonts w:ascii="Times New Roman" w:hAnsi="Times New Roman" w:cs="Times New Roman"/>
          <w:lang w:val="en-IN"/>
        </w:rPr>
        <w:t xml:space="preserve">It created a simulating environment in which members participated, contributed ideas, resolved conflicts, shared opinions, and </w:t>
      </w:r>
      <w:r w:rsidRPr="41F42CE8" w:rsidR="41F42CE8">
        <w:rPr>
          <w:rFonts w:ascii="Times New Roman" w:hAnsi="Times New Roman" w:cs="Times New Roman"/>
          <w:lang w:val="en-IN"/>
        </w:rPr>
        <w:t xml:space="preserve">demonstrated a problem-solving approach, much like a formal job environment. Thus, the exercise as a whole, was beneficial from both personal as well as professional standpoint. </w:t>
      </w:r>
    </w:p>
    <w:p w:rsidR="00A74A22" w:rsidP="00147636" w:rsidRDefault="00A74A22" w14:paraId="2B976B6E" w14:textId="6B013253">
      <w:pPr>
        <w:spacing w:line="360" w:lineRule="auto"/>
        <w:rPr>
          <w:rFonts w:ascii="Times New Roman" w:hAnsi="Times New Roman" w:cs="Times New Roman"/>
          <w:lang w:val="en-IN"/>
        </w:rPr>
      </w:pPr>
    </w:p>
    <w:p w:rsidR="00A74A22" w:rsidP="00147636" w:rsidRDefault="00A74A22" w14:paraId="27F4926A" w14:textId="6CFBC451">
      <w:pPr>
        <w:spacing w:line="360" w:lineRule="auto"/>
        <w:rPr>
          <w:rFonts w:ascii="Times New Roman" w:hAnsi="Times New Roman" w:cs="Times New Roman"/>
          <w:lang w:val="en-IN"/>
        </w:rPr>
      </w:pPr>
    </w:p>
    <w:p w:rsidR="004818C5" w:rsidP="00147636" w:rsidRDefault="004818C5" w14:paraId="11A74CFE" w14:textId="5A415F99">
      <w:pPr>
        <w:spacing w:line="360" w:lineRule="auto"/>
        <w:rPr>
          <w:rFonts w:ascii="Times New Roman" w:hAnsi="Times New Roman" w:cs="Times New Roman"/>
          <w:lang w:val="en-IN"/>
        </w:rPr>
      </w:pPr>
    </w:p>
    <w:p w:rsidR="004818C5" w:rsidP="00147636" w:rsidRDefault="004818C5" w14:paraId="18FD5AAF" w14:textId="4A8CA6D8">
      <w:pPr>
        <w:spacing w:line="360" w:lineRule="auto"/>
        <w:rPr>
          <w:rFonts w:ascii="Times New Roman" w:hAnsi="Times New Roman" w:cs="Times New Roman"/>
          <w:lang w:val="en-IN"/>
        </w:rPr>
      </w:pPr>
    </w:p>
    <w:p w:rsidR="004818C5" w:rsidP="00147636" w:rsidRDefault="004818C5" w14:paraId="10E979F3" w14:textId="67F80BB5">
      <w:pPr>
        <w:spacing w:line="360" w:lineRule="auto"/>
        <w:rPr>
          <w:rFonts w:ascii="Times New Roman" w:hAnsi="Times New Roman" w:cs="Times New Roman"/>
          <w:lang w:val="en-IN"/>
        </w:rPr>
      </w:pPr>
    </w:p>
    <w:p w:rsidR="004818C5" w:rsidP="00147636" w:rsidRDefault="004818C5" w14:paraId="31E613F1" w14:textId="6297E1AF">
      <w:pPr>
        <w:spacing w:line="360" w:lineRule="auto"/>
        <w:rPr>
          <w:rFonts w:ascii="Times New Roman" w:hAnsi="Times New Roman" w:cs="Times New Roman"/>
          <w:lang w:val="en-IN"/>
        </w:rPr>
      </w:pPr>
    </w:p>
    <w:p w:rsidR="004818C5" w:rsidP="00147636" w:rsidRDefault="004818C5" w14:paraId="77B9EE4E" w14:textId="32F83094">
      <w:pPr>
        <w:spacing w:line="360" w:lineRule="auto"/>
        <w:rPr>
          <w:rFonts w:ascii="Times New Roman" w:hAnsi="Times New Roman" w:cs="Times New Roman"/>
          <w:lang w:val="en-IN"/>
        </w:rPr>
      </w:pPr>
    </w:p>
    <w:p w:rsidR="004818C5" w:rsidP="00147636" w:rsidRDefault="004818C5" w14:paraId="766C7C8C" w14:textId="3AF2FE72">
      <w:pPr>
        <w:spacing w:line="360" w:lineRule="auto"/>
        <w:rPr>
          <w:rFonts w:ascii="Times New Roman" w:hAnsi="Times New Roman" w:cs="Times New Roman"/>
          <w:lang w:val="en-IN"/>
        </w:rPr>
      </w:pPr>
    </w:p>
    <w:p w:rsidR="004818C5" w:rsidP="00147636" w:rsidRDefault="004818C5" w14:paraId="1718315C" w14:textId="162A5703">
      <w:pPr>
        <w:spacing w:line="360" w:lineRule="auto"/>
        <w:rPr>
          <w:rFonts w:ascii="Times New Roman" w:hAnsi="Times New Roman" w:cs="Times New Roman"/>
          <w:lang w:val="en-IN"/>
        </w:rPr>
      </w:pPr>
    </w:p>
    <w:p w:rsidR="004818C5" w:rsidP="00147636" w:rsidRDefault="004818C5" w14:paraId="7158D798" w14:textId="7853C353">
      <w:pPr>
        <w:spacing w:line="360" w:lineRule="auto"/>
        <w:rPr>
          <w:rFonts w:ascii="Times New Roman" w:hAnsi="Times New Roman" w:cs="Times New Roman"/>
          <w:lang w:val="en-IN"/>
        </w:rPr>
      </w:pPr>
    </w:p>
    <w:p w:rsidR="004818C5" w:rsidP="00147636" w:rsidRDefault="004818C5" w14:paraId="40793094" w14:textId="04496720">
      <w:pPr>
        <w:spacing w:line="360" w:lineRule="auto"/>
        <w:rPr>
          <w:rFonts w:ascii="Times New Roman" w:hAnsi="Times New Roman" w:cs="Times New Roman"/>
          <w:lang w:val="en-IN"/>
        </w:rPr>
      </w:pPr>
    </w:p>
    <w:p w:rsidR="004818C5" w:rsidP="00147636" w:rsidRDefault="004818C5" w14:paraId="0F05E36F" w14:textId="6FF2E4A0">
      <w:pPr>
        <w:spacing w:line="360" w:lineRule="auto"/>
        <w:rPr>
          <w:rFonts w:ascii="Times New Roman" w:hAnsi="Times New Roman" w:cs="Times New Roman"/>
          <w:lang w:val="en-IN"/>
        </w:rPr>
      </w:pPr>
    </w:p>
    <w:p w:rsidR="004818C5" w:rsidP="00147636" w:rsidRDefault="004818C5" w14:paraId="5439BD05" w14:textId="46153C10">
      <w:pPr>
        <w:spacing w:line="360" w:lineRule="auto"/>
        <w:rPr>
          <w:rFonts w:ascii="Times New Roman" w:hAnsi="Times New Roman" w:cs="Times New Roman"/>
          <w:lang w:val="en-IN"/>
        </w:rPr>
      </w:pPr>
    </w:p>
    <w:p w:rsidR="004818C5" w:rsidP="00147636" w:rsidRDefault="004818C5" w14:paraId="37AE0416" w14:textId="29DF8467">
      <w:pPr>
        <w:spacing w:line="360" w:lineRule="auto"/>
        <w:rPr>
          <w:rFonts w:ascii="Times New Roman" w:hAnsi="Times New Roman" w:cs="Times New Roman"/>
          <w:lang w:val="en-IN"/>
        </w:rPr>
      </w:pPr>
    </w:p>
    <w:p w:rsidR="004818C5" w:rsidP="41F42CE8" w:rsidRDefault="004818C5" w14:paraId="7EE73709" w14:textId="77777777">
      <w:pPr>
        <w:spacing w:line="360" w:lineRule="auto"/>
        <w:rPr>
          <w:rFonts w:ascii="Times New Roman" w:hAnsi="Times New Roman" w:cs="Times New Roman"/>
          <w:lang w:val="en-IN"/>
        </w:rPr>
      </w:pPr>
    </w:p>
    <w:p w:rsidR="41F42CE8" w:rsidP="41F42CE8" w:rsidRDefault="41F42CE8" w14:paraId="6F364D35" w14:textId="5794A059">
      <w:pPr>
        <w:pStyle w:val="Normal"/>
        <w:spacing w:line="360" w:lineRule="auto"/>
        <w:rPr>
          <w:rFonts w:ascii="Times New Roman" w:hAnsi="Times New Roman" w:cs="Times New Roman"/>
          <w:lang w:val="en-IN"/>
        </w:rPr>
      </w:pPr>
    </w:p>
    <w:p w:rsidR="41F42CE8" w:rsidP="41F42CE8" w:rsidRDefault="41F42CE8" w14:paraId="2F28FB58" w14:textId="270686B8">
      <w:pPr>
        <w:pStyle w:val="Normal"/>
        <w:spacing w:line="360" w:lineRule="auto"/>
        <w:rPr>
          <w:rFonts w:ascii="Times New Roman" w:hAnsi="Times New Roman" w:cs="Times New Roman"/>
          <w:lang w:val="en-IN"/>
        </w:rPr>
      </w:pPr>
    </w:p>
    <w:p w:rsidR="41F42CE8" w:rsidP="41F42CE8" w:rsidRDefault="41F42CE8" w14:paraId="42A438AB" w14:textId="0BC93C37">
      <w:pPr>
        <w:pStyle w:val="Normal"/>
        <w:spacing w:line="360" w:lineRule="auto"/>
        <w:rPr>
          <w:rFonts w:ascii="Times New Roman" w:hAnsi="Times New Roman" w:cs="Times New Roman"/>
          <w:lang w:val="en-IN"/>
        </w:rPr>
      </w:pPr>
    </w:p>
    <w:p w:rsidR="41F42CE8" w:rsidP="41F42CE8" w:rsidRDefault="41F42CE8" w14:paraId="6E7C3662" w14:textId="4E6E0F45">
      <w:pPr>
        <w:pStyle w:val="Normal"/>
        <w:spacing w:line="360" w:lineRule="auto"/>
        <w:rPr>
          <w:rFonts w:ascii="Times New Roman" w:hAnsi="Times New Roman" w:cs="Times New Roman"/>
          <w:lang w:val="en-IN"/>
        </w:rPr>
      </w:pPr>
    </w:p>
    <w:p w:rsidR="41F42CE8" w:rsidP="41F42CE8" w:rsidRDefault="41F42CE8" w14:paraId="1CA04154" w14:textId="70029128">
      <w:pPr>
        <w:pStyle w:val="Normal"/>
        <w:spacing w:line="360" w:lineRule="auto"/>
        <w:rPr>
          <w:rFonts w:ascii="Times New Roman" w:hAnsi="Times New Roman" w:cs="Times New Roman"/>
          <w:lang w:val="en-IN"/>
        </w:rPr>
      </w:pPr>
    </w:p>
    <w:p w:rsidR="00A74A22" w:rsidP="00147636" w:rsidRDefault="00A74A22" w14:paraId="1296F4C9" w14:textId="44398BC6">
      <w:pPr>
        <w:spacing w:line="360" w:lineRule="auto"/>
        <w:rPr>
          <w:rFonts w:ascii="Times New Roman" w:hAnsi="Times New Roman" w:cs="Times New Roman"/>
          <w:lang w:val="en-IN"/>
        </w:rPr>
      </w:pPr>
    </w:p>
    <w:sdt>
      <w:sdtPr>
        <w:rPr>
          <w:rFonts w:asciiTheme="minorHAnsi" w:hAnsiTheme="minorHAnsi" w:eastAsiaTheme="minorHAnsi" w:cstheme="minorBidi"/>
          <w:color w:val="auto"/>
          <w:sz w:val="22"/>
          <w:szCs w:val="22"/>
        </w:rPr>
        <w:id w:val="-1407456177"/>
        <w:docPartObj>
          <w:docPartGallery w:val="Bibliographies"/>
          <w:docPartUnique/>
        </w:docPartObj>
      </w:sdtPr>
      <w:sdtEndPr/>
      <w:sdtContent>
        <w:p w:rsidR="00A74A22" w:rsidRDefault="00A74A22" w14:paraId="7F2AD3AC" w14:textId="38169991" w14:noSpellErr="1">
          <w:pPr>
            <w:pStyle w:val="Heading1"/>
          </w:pPr>
          <w:r w:rsidR="41F42CE8">
            <w:rPr/>
            <w:t>References</w:t>
          </w:r>
        </w:p>
        <w:sdt>
          <w:sdtPr>
            <w:id w:val="-573587230"/>
            <w:bibliography/>
          </w:sdtPr>
          <w:sdtEndPr/>
          <w:sdtContent>
            <w:p w:rsidRPr="00A74A22" w:rsidR="00A74A22" w:rsidP="00A74A22" w:rsidRDefault="00A74A22" w14:paraId="3D5FBCFD" w14:textId="77777777">
              <w:pPr>
                <w:pStyle w:val="Bibliography"/>
                <w:spacing w:line="360" w:lineRule="auto"/>
                <w:rPr>
                  <w:rFonts w:ascii="Times New Roman" w:hAnsi="Times New Roman" w:cs="Times New Roman"/>
                  <w:noProof/>
                  <w:sz w:val="24"/>
                  <w:szCs w:val="24"/>
                </w:rPr>
              </w:pPr>
              <w:r w:rsidRPr="00A74A22">
                <w:rPr>
                  <w:rFonts w:ascii="Times New Roman" w:hAnsi="Times New Roman" w:cs="Times New Roman"/>
                </w:rPr>
                <w:fldChar w:fldCharType="begin"/>
              </w:r>
              <w:r w:rsidRPr="00A74A22">
                <w:rPr>
                  <w:rFonts w:ascii="Times New Roman" w:hAnsi="Times New Roman" w:cs="Times New Roman"/>
                </w:rPr>
                <w:instrText xml:space="preserve"> BIBLIOGRAPHY </w:instrText>
              </w:r>
              <w:r w:rsidRPr="00A74A22">
                <w:rPr>
                  <w:rFonts w:ascii="Times New Roman" w:hAnsi="Times New Roman" w:cs="Times New Roman"/>
                </w:rPr>
                <w:fldChar w:fldCharType="separate"/>
              </w:r>
              <w:r w:rsidRPr="00A74A22">
                <w:rPr>
                  <w:rFonts w:ascii="Times New Roman" w:hAnsi="Times New Roman" w:cs="Times New Roman"/>
                  <w:noProof/>
                </w:rPr>
                <w:t xml:space="preserve">Abbasi, M. &amp; Siddiqui, A., 2011. Role of Effective Communications for Enhancing Leadership and Entrepreneurial Skills in University Students. </w:t>
              </w:r>
              <w:r w:rsidRPr="00A74A22">
                <w:rPr>
                  <w:rFonts w:ascii="Times New Roman" w:hAnsi="Times New Roman" w:cs="Times New Roman"/>
                  <w:i/>
                  <w:iCs/>
                  <w:noProof/>
                </w:rPr>
                <w:t xml:space="preserve">International Journal of Business and Social Science , </w:t>
              </w:r>
              <w:r w:rsidRPr="00A74A22">
                <w:rPr>
                  <w:rFonts w:ascii="Times New Roman" w:hAnsi="Times New Roman" w:cs="Times New Roman"/>
                  <w:noProof/>
                </w:rPr>
                <w:t>2(10), pp. 242-248.</w:t>
              </w:r>
            </w:p>
            <w:p w:rsidRPr="00A74A22" w:rsidR="00A74A22" w:rsidP="00A74A22" w:rsidRDefault="00A74A22" w14:paraId="1CE21047"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lastRenderedPageBreak/>
                <w:t xml:space="preserve">Begley, C., 2009. Developing inter-professional learning: Tactics,teamwork and talk. </w:t>
              </w:r>
              <w:r w:rsidRPr="00A74A22">
                <w:rPr>
                  <w:rFonts w:ascii="Times New Roman" w:hAnsi="Times New Roman" w:cs="Times New Roman"/>
                  <w:i/>
                  <w:iCs/>
                  <w:noProof/>
                </w:rPr>
                <w:t xml:space="preserve">Nurse Education Today, </w:t>
              </w:r>
              <w:r w:rsidRPr="00A74A22">
                <w:rPr>
                  <w:rFonts w:ascii="Times New Roman" w:hAnsi="Times New Roman" w:cs="Times New Roman"/>
                  <w:noProof/>
                </w:rPr>
                <w:t>Volume 29, pp. 276-283.</w:t>
              </w:r>
            </w:p>
            <w:p w:rsidRPr="00A74A22" w:rsidR="00A74A22" w:rsidP="00A74A22" w:rsidRDefault="00A74A22" w14:paraId="27972985"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Cassidy, K., 2007. Tuckman Revisited: Proposing a New model for Group development. </w:t>
              </w:r>
              <w:r w:rsidRPr="00A74A22">
                <w:rPr>
                  <w:rFonts w:ascii="Times New Roman" w:hAnsi="Times New Roman" w:cs="Times New Roman"/>
                  <w:i/>
                  <w:iCs/>
                  <w:noProof/>
                </w:rPr>
                <w:t xml:space="preserve">Joumal of Experiential Education, </w:t>
              </w:r>
              <w:r w:rsidRPr="00A74A22">
                <w:rPr>
                  <w:rFonts w:ascii="Times New Roman" w:hAnsi="Times New Roman" w:cs="Times New Roman"/>
                  <w:noProof/>
                </w:rPr>
                <w:t>29(3), pp. 413-417.</w:t>
              </w:r>
            </w:p>
            <w:p w:rsidRPr="00A74A22" w:rsidR="00A74A22" w:rsidP="00A74A22" w:rsidRDefault="00A74A22" w14:paraId="6D208FDB"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Chapman, J., 2002. A framework for transformational change in organisations. </w:t>
              </w:r>
              <w:r w:rsidRPr="00A74A22">
                <w:rPr>
                  <w:rFonts w:ascii="Times New Roman" w:hAnsi="Times New Roman" w:cs="Times New Roman"/>
                  <w:i/>
                  <w:iCs/>
                  <w:noProof/>
                </w:rPr>
                <w:t xml:space="preserve">Leadership &amp; Organization Development Journal, </w:t>
              </w:r>
              <w:r w:rsidRPr="00A74A22">
                <w:rPr>
                  <w:rFonts w:ascii="Times New Roman" w:hAnsi="Times New Roman" w:cs="Times New Roman"/>
                  <w:noProof/>
                </w:rPr>
                <w:t>23(1), pp. 16-25.</w:t>
              </w:r>
            </w:p>
            <w:p w:rsidRPr="00A74A22" w:rsidR="00A74A22" w:rsidP="00A74A22" w:rsidRDefault="00A74A22" w14:paraId="153BBBC6"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Harper, D., 2003. </w:t>
              </w:r>
              <w:r w:rsidRPr="00A74A22">
                <w:rPr>
                  <w:rFonts w:ascii="Times New Roman" w:hAnsi="Times New Roman" w:cs="Times New Roman"/>
                  <w:i/>
                  <w:iCs/>
                  <w:noProof/>
                </w:rPr>
                <w:t xml:space="preserve">Foundations of Entrepreneurship and Economic Development. </w:t>
              </w:r>
              <w:r w:rsidRPr="00A74A22">
                <w:rPr>
                  <w:rFonts w:ascii="Times New Roman" w:hAnsi="Times New Roman" w:cs="Times New Roman"/>
                  <w:noProof/>
                </w:rPr>
                <w:t>Abingdon: Routledge.</w:t>
              </w:r>
            </w:p>
            <w:p w:rsidRPr="00A74A22" w:rsidR="00A74A22" w:rsidP="00A74A22" w:rsidRDefault="00A74A22" w14:paraId="2F9F4E1B"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Kaban, A. &amp; Cinar, F., 2012. Conflict Management and Visionary Leadership. </w:t>
              </w:r>
              <w:r w:rsidRPr="00A74A22">
                <w:rPr>
                  <w:rFonts w:ascii="Times New Roman" w:hAnsi="Times New Roman" w:cs="Times New Roman"/>
                  <w:i/>
                  <w:iCs/>
                  <w:noProof/>
                </w:rPr>
                <w:t xml:space="preserve">Procedia - Social and Behavioral Sciences, </w:t>
              </w:r>
              <w:r w:rsidRPr="00A74A22">
                <w:rPr>
                  <w:rFonts w:ascii="Times New Roman" w:hAnsi="Times New Roman" w:cs="Times New Roman"/>
                  <w:noProof/>
                </w:rPr>
                <w:t>58(12), pp. 197-206.</w:t>
              </w:r>
            </w:p>
            <w:p w:rsidRPr="00A74A22" w:rsidR="00A74A22" w:rsidP="00A74A22" w:rsidRDefault="00A74A22" w14:paraId="0D843DF9"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Karadakal, N., 2015. Impact of leadership role perspective on conflict resolution styles. </w:t>
              </w:r>
              <w:r w:rsidRPr="00A74A22">
                <w:rPr>
                  <w:rFonts w:ascii="Times New Roman" w:hAnsi="Times New Roman" w:cs="Times New Roman"/>
                  <w:i/>
                  <w:iCs/>
                  <w:noProof/>
                </w:rPr>
                <w:t xml:space="preserve">Journal of Global Entrepreneurship Research, </w:t>
              </w:r>
              <w:r w:rsidRPr="00A74A22">
                <w:rPr>
                  <w:rFonts w:ascii="Times New Roman" w:hAnsi="Times New Roman" w:cs="Times New Roman"/>
                  <w:noProof/>
                </w:rPr>
                <w:t>5(4), pp. 16-24.</w:t>
              </w:r>
            </w:p>
            <w:p w:rsidRPr="00A74A22" w:rsidR="00A74A22" w:rsidP="00A74A22" w:rsidRDefault="00A74A22" w14:paraId="254A3CF8"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Knapp, B., Bardenet, R., Bernabeu, M. &amp; Bordas, R., 2015. Ten Simple Rules for a Successful Cross-Disciplinary Collaboration. </w:t>
              </w:r>
              <w:r w:rsidRPr="00A74A22">
                <w:rPr>
                  <w:rFonts w:ascii="Times New Roman" w:hAnsi="Times New Roman" w:cs="Times New Roman"/>
                  <w:i/>
                  <w:iCs/>
                  <w:noProof/>
                </w:rPr>
                <w:t xml:space="preserve">PLoS Comput Biol, </w:t>
              </w:r>
              <w:r w:rsidRPr="00A74A22">
                <w:rPr>
                  <w:rFonts w:ascii="Times New Roman" w:hAnsi="Times New Roman" w:cs="Times New Roman"/>
                  <w:noProof/>
                </w:rPr>
                <w:t>11(4), pp. 18-26.</w:t>
              </w:r>
            </w:p>
            <w:p w:rsidRPr="00A74A22" w:rsidR="00A74A22" w:rsidP="00A74A22" w:rsidRDefault="00A74A22" w14:paraId="2C11C2D2"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Lau, P., Kwong, T., Wong, E. &amp; Chong, K., 2013. Developing students’ teamwork skills in a cooperative learning project. </w:t>
              </w:r>
              <w:r w:rsidRPr="00A74A22">
                <w:rPr>
                  <w:rFonts w:ascii="Times New Roman" w:hAnsi="Times New Roman" w:cs="Times New Roman"/>
                  <w:i/>
                  <w:iCs/>
                  <w:noProof/>
                </w:rPr>
                <w:t xml:space="preserve">International Journal for Lesson and Learning Studies, </w:t>
              </w:r>
              <w:r w:rsidRPr="00A74A22">
                <w:rPr>
                  <w:rFonts w:ascii="Times New Roman" w:hAnsi="Times New Roman" w:cs="Times New Roman"/>
                  <w:noProof/>
                </w:rPr>
                <w:t>3(1), pp. 80-99.</w:t>
              </w:r>
            </w:p>
            <w:p w:rsidRPr="00A74A22" w:rsidR="00A74A22" w:rsidP="00A74A22" w:rsidRDefault="00A74A22" w14:paraId="406BCC21"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Oshagbemi, T., 2006. Leadership styles and behaviour profiles of managers. </w:t>
              </w:r>
              <w:r w:rsidRPr="00A74A22">
                <w:rPr>
                  <w:rFonts w:ascii="Times New Roman" w:hAnsi="Times New Roman" w:cs="Times New Roman"/>
                  <w:i/>
                  <w:iCs/>
                  <w:noProof/>
                </w:rPr>
                <w:t xml:space="preserve">Journal of Management Development, </w:t>
              </w:r>
              <w:r w:rsidRPr="00A74A22">
                <w:rPr>
                  <w:rFonts w:ascii="Times New Roman" w:hAnsi="Times New Roman" w:cs="Times New Roman"/>
                  <w:noProof/>
                </w:rPr>
                <w:t>25(8), pp. 748-756.</w:t>
              </w:r>
            </w:p>
            <w:p w:rsidRPr="00A74A22" w:rsidR="00A74A22" w:rsidP="00A74A22" w:rsidRDefault="00A74A22" w14:paraId="0282DFAA"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Rice, K. et al., 2010. An intervention to improve interprofessional collaboration and communications: A comparative qualitative study. </w:t>
              </w:r>
              <w:r w:rsidRPr="00A74A22">
                <w:rPr>
                  <w:rFonts w:ascii="Times New Roman" w:hAnsi="Times New Roman" w:cs="Times New Roman"/>
                  <w:i/>
                  <w:iCs/>
                  <w:noProof/>
                </w:rPr>
                <w:t xml:space="preserve">Journal of Interprofessional Care, </w:t>
              </w:r>
              <w:r w:rsidRPr="00A74A22">
                <w:rPr>
                  <w:rFonts w:ascii="Times New Roman" w:hAnsi="Times New Roman" w:cs="Times New Roman"/>
                  <w:noProof/>
                </w:rPr>
                <w:t>Volume 24, pp. 350-361.</w:t>
              </w:r>
            </w:p>
            <w:p w:rsidRPr="00A74A22" w:rsidR="00A74A22" w:rsidP="00A74A22" w:rsidRDefault="00A74A22" w14:paraId="71CB2FC8"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Shani, A., Sena, J. &amp; Stebbins, M., 2010. Knowledge Work Teams. </w:t>
              </w:r>
              <w:r w:rsidRPr="00A74A22">
                <w:rPr>
                  <w:rFonts w:ascii="Times New Roman" w:hAnsi="Times New Roman" w:cs="Times New Roman"/>
                  <w:i/>
                  <w:iCs/>
                  <w:noProof/>
                </w:rPr>
                <w:t xml:space="preserve">Journal of Knowledge Management, </w:t>
              </w:r>
              <w:r w:rsidRPr="00A74A22">
                <w:rPr>
                  <w:rFonts w:ascii="Times New Roman" w:hAnsi="Times New Roman" w:cs="Times New Roman"/>
                  <w:noProof/>
                </w:rPr>
                <w:t>4(2), pp. 111-124.</w:t>
              </w:r>
            </w:p>
            <w:p w:rsidRPr="00A74A22" w:rsidR="00A74A22" w:rsidP="00A74A22" w:rsidRDefault="00A74A22" w14:paraId="1AF50040"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Sullivan, M. et al., 2015. Interprofessional Collaboration and Education. </w:t>
              </w:r>
              <w:r w:rsidRPr="00A74A22">
                <w:rPr>
                  <w:rFonts w:ascii="Times New Roman" w:hAnsi="Times New Roman" w:cs="Times New Roman"/>
                  <w:i/>
                  <w:iCs/>
                  <w:noProof/>
                </w:rPr>
                <w:t xml:space="preserve">AJN Online, </w:t>
              </w:r>
              <w:r w:rsidRPr="00A74A22">
                <w:rPr>
                  <w:rFonts w:ascii="Times New Roman" w:hAnsi="Times New Roman" w:cs="Times New Roman"/>
                  <w:noProof/>
                </w:rPr>
                <w:t>115(3), pp. 47-55.</w:t>
              </w:r>
            </w:p>
            <w:p w:rsidRPr="00A74A22" w:rsidR="00A74A22" w:rsidP="00A74A22" w:rsidRDefault="00A74A22" w14:paraId="441753B8" w14:textId="77777777">
              <w:pPr>
                <w:pStyle w:val="Bibliography"/>
                <w:spacing w:line="360" w:lineRule="auto"/>
                <w:rPr>
                  <w:rFonts w:ascii="Times New Roman" w:hAnsi="Times New Roman" w:cs="Times New Roman"/>
                  <w:noProof/>
                </w:rPr>
              </w:pPr>
              <w:r w:rsidRPr="00A74A22">
                <w:rPr>
                  <w:rFonts w:ascii="Times New Roman" w:hAnsi="Times New Roman" w:cs="Times New Roman"/>
                  <w:noProof/>
                </w:rPr>
                <w:t xml:space="preserve">Verna, N. &amp; Bhat, A., 2015. Association between leadership style and decision making style. </w:t>
              </w:r>
              <w:r w:rsidRPr="00A74A22">
                <w:rPr>
                  <w:rFonts w:ascii="Times New Roman" w:hAnsi="Times New Roman" w:cs="Times New Roman"/>
                  <w:i/>
                  <w:iCs/>
                  <w:noProof/>
                </w:rPr>
                <w:t xml:space="preserve">Journal of Management Development, </w:t>
              </w:r>
              <w:r w:rsidRPr="00A74A22">
                <w:rPr>
                  <w:rFonts w:ascii="Times New Roman" w:hAnsi="Times New Roman" w:cs="Times New Roman"/>
                  <w:noProof/>
                </w:rPr>
                <w:t>34(3), pp. 246-249.</w:t>
              </w:r>
            </w:p>
            <w:p w:rsidRPr="004818C5" w:rsidR="00A74A22" w:rsidP="00147636" w:rsidRDefault="00A74A22" w14:paraId="6EB41314" w14:textId="07374963">
              <w:pPr>
                <w:spacing w:line="360" w:lineRule="auto"/>
              </w:pPr>
              <w:r w:rsidRPr="00A74A22">
                <w:rPr>
                  <w:rFonts w:ascii="Times New Roman" w:hAnsi="Times New Roman" w:cs="Times New Roman"/>
                  <w:b/>
                  <w:bCs/>
                  <w:noProof/>
                </w:rPr>
                <w:fldChar w:fldCharType="end"/>
              </w:r>
            </w:p>
          </w:sdtContent>
        </w:sdt>
      </w:sdtContent>
    </w:sdt>
    <w:sectPr w:rsidRPr="004818C5" w:rsidR="00A74A2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D91974"/>
    <w:multiLevelType w:val="multilevel"/>
    <w:tmpl w:val="7B4222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68F"/>
    <w:rsid w:val="0000475B"/>
    <w:rsid w:val="00014F48"/>
    <w:rsid w:val="000168B5"/>
    <w:rsid w:val="00023036"/>
    <w:rsid w:val="000552E7"/>
    <w:rsid w:val="00074777"/>
    <w:rsid w:val="0008016E"/>
    <w:rsid w:val="00096ABA"/>
    <w:rsid w:val="000A40AD"/>
    <w:rsid w:val="000B4DF1"/>
    <w:rsid w:val="000D17C3"/>
    <w:rsid w:val="000D3E0A"/>
    <w:rsid w:val="000E12B9"/>
    <w:rsid w:val="00117692"/>
    <w:rsid w:val="00140275"/>
    <w:rsid w:val="00147636"/>
    <w:rsid w:val="00162CDA"/>
    <w:rsid w:val="00171700"/>
    <w:rsid w:val="00171B95"/>
    <w:rsid w:val="001727E5"/>
    <w:rsid w:val="00191EE8"/>
    <w:rsid w:val="001E32B4"/>
    <w:rsid w:val="001F21CC"/>
    <w:rsid w:val="00200A58"/>
    <w:rsid w:val="002119BB"/>
    <w:rsid w:val="002519D3"/>
    <w:rsid w:val="00252D76"/>
    <w:rsid w:val="002926F4"/>
    <w:rsid w:val="00296AC0"/>
    <w:rsid w:val="002B08EF"/>
    <w:rsid w:val="002B2DB4"/>
    <w:rsid w:val="002B55F5"/>
    <w:rsid w:val="002B6F00"/>
    <w:rsid w:val="002C35F6"/>
    <w:rsid w:val="002E476B"/>
    <w:rsid w:val="00321C52"/>
    <w:rsid w:val="00347D1B"/>
    <w:rsid w:val="00351DE2"/>
    <w:rsid w:val="003607C1"/>
    <w:rsid w:val="00362C97"/>
    <w:rsid w:val="00371866"/>
    <w:rsid w:val="0037197F"/>
    <w:rsid w:val="003740D6"/>
    <w:rsid w:val="0037454E"/>
    <w:rsid w:val="00397E80"/>
    <w:rsid w:val="003A14AA"/>
    <w:rsid w:val="003A5B7C"/>
    <w:rsid w:val="003B2992"/>
    <w:rsid w:val="003B4794"/>
    <w:rsid w:val="003C3FAE"/>
    <w:rsid w:val="003C6F85"/>
    <w:rsid w:val="003F52D0"/>
    <w:rsid w:val="00401CE1"/>
    <w:rsid w:val="0041613D"/>
    <w:rsid w:val="004200E4"/>
    <w:rsid w:val="00427EC2"/>
    <w:rsid w:val="00444914"/>
    <w:rsid w:val="004450AA"/>
    <w:rsid w:val="004510CC"/>
    <w:rsid w:val="004614DA"/>
    <w:rsid w:val="004818C5"/>
    <w:rsid w:val="004976B3"/>
    <w:rsid w:val="004A0095"/>
    <w:rsid w:val="004A56F3"/>
    <w:rsid w:val="004A5FFB"/>
    <w:rsid w:val="004A6675"/>
    <w:rsid w:val="004B23DA"/>
    <w:rsid w:val="004B6167"/>
    <w:rsid w:val="004B7DEF"/>
    <w:rsid w:val="004C0488"/>
    <w:rsid w:val="004D2410"/>
    <w:rsid w:val="004D7689"/>
    <w:rsid w:val="004E0C3B"/>
    <w:rsid w:val="004E1B06"/>
    <w:rsid w:val="004F1AF2"/>
    <w:rsid w:val="004F7CB1"/>
    <w:rsid w:val="00557429"/>
    <w:rsid w:val="005655F2"/>
    <w:rsid w:val="005738FB"/>
    <w:rsid w:val="00590D66"/>
    <w:rsid w:val="005B4352"/>
    <w:rsid w:val="005B649D"/>
    <w:rsid w:val="005B68C6"/>
    <w:rsid w:val="005C6007"/>
    <w:rsid w:val="005D3E14"/>
    <w:rsid w:val="005D4147"/>
    <w:rsid w:val="005D5A5F"/>
    <w:rsid w:val="005E2924"/>
    <w:rsid w:val="0060060C"/>
    <w:rsid w:val="006117BF"/>
    <w:rsid w:val="00612C28"/>
    <w:rsid w:val="006144CF"/>
    <w:rsid w:val="00631AD2"/>
    <w:rsid w:val="00642115"/>
    <w:rsid w:val="00670FCC"/>
    <w:rsid w:val="006848B6"/>
    <w:rsid w:val="006875F4"/>
    <w:rsid w:val="006A0822"/>
    <w:rsid w:val="006B5B35"/>
    <w:rsid w:val="006C3C4F"/>
    <w:rsid w:val="006E49ED"/>
    <w:rsid w:val="006F327A"/>
    <w:rsid w:val="006F67E5"/>
    <w:rsid w:val="007136EF"/>
    <w:rsid w:val="0071443C"/>
    <w:rsid w:val="007212A9"/>
    <w:rsid w:val="0072455E"/>
    <w:rsid w:val="0073216C"/>
    <w:rsid w:val="007725F8"/>
    <w:rsid w:val="0077329C"/>
    <w:rsid w:val="00775A2E"/>
    <w:rsid w:val="00790665"/>
    <w:rsid w:val="007C4193"/>
    <w:rsid w:val="007E1BD1"/>
    <w:rsid w:val="007E6399"/>
    <w:rsid w:val="007F4BB8"/>
    <w:rsid w:val="00805252"/>
    <w:rsid w:val="008202C6"/>
    <w:rsid w:val="00822749"/>
    <w:rsid w:val="00825498"/>
    <w:rsid w:val="00834AE2"/>
    <w:rsid w:val="00837180"/>
    <w:rsid w:val="0085281E"/>
    <w:rsid w:val="00853417"/>
    <w:rsid w:val="008548BC"/>
    <w:rsid w:val="008630B7"/>
    <w:rsid w:val="00866CC4"/>
    <w:rsid w:val="00882919"/>
    <w:rsid w:val="00895744"/>
    <w:rsid w:val="008A1C79"/>
    <w:rsid w:val="008B585E"/>
    <w:rsid w:val="008C1AC2"/>
    <w:rsid w:val="008D24A5"/>
    <w:rsid w:val="008D4036"/>
    <w:rsid w:val="008E1C07"/>
    <w:rsid w:val="008F0DB4"/>
    <w:rsid w:val="00901706"/>
    <w:rsid w:val="0090268F"/>
    <w:rsid w:val="0091459C"/>
    <w:rsid w:val="009153B1"/>
    <w:rsid w:val="0092198A"/>
    <w:rsid w:val="0092279B"/>
    <w:rsid w:val="00942BCC"/>
    <w:rsid w:val="00960CDF"/>
    <w:rsid w:val="009711B8"/>
    <w:rsid w:val="009777A0"/>
    <w:rsid w:val="009A1F09"/>
    <w:rsid w:val="009A4A0D"/>
    <w:rsid w:val="009B0C2D"/>
    <w:rsid w:val="009B391D"/>
    <w:rsid w:val="009B5615"/>
    <w:rsid w:val="009D00E1"/>
    <w:rsid w:val="009D3E14"/>
    <w:rsid w:val="009E23D6"/>
    <w:rsid w:val="009F09E7"/>
    <w:rsid w:val="00A23DE7"/>
    <w:rsid w:val="00A27A75"/>
    <w:rsid w:val="00A34A0E"/>
    <w:rsid w:val="00A36993"/>
    <w:rsid w:val="00A4041C"/>
    <w:rsid w:val="00A4363B"/>
    <w:rsid w:val="00A665E0"/>
    <w:rsid w:val="00A7485E"/>
    <w:rsid w:val="00A74A22"/>
    <w:rsid w:val="00A9631B"/>
    <w:rsid w:val="00A96E27"/>
    <w:rsid w:val="00AA7E2F"/>
    <w:rsid w:val="00AB5F2E"/>
    <w:rsid w:val="00AC568F"/>
    <w:rsid w:val="00AD0CF5"/>
    <w:rsid w:val="00B11295"/>
    <w:rsid w:val="00B23397"/>
    <w:rsid w:val="00B25D25"/>
    <w:rsid w:val="00B26C04"/>
    <w:rsid w:val="00B32164"/>
    <w:rsid w:val="00B32D80"/>
    <w:rsid w:val="00B35E54"/>
    <w:rsid w:val="00B43DF2"/>
    <w:rsid w:val="00B53780"/>
    <w:rsid w:val="00B655BA"/>
    <w:rsid w:val="00B670D2"/>
    <w:rsid w:val="00B756EA"/>
    <w:rsid w:val="00BA6F81"/>
    <w:rsid w:val="00BB127D"/>
    <w:rsid w:val="00BD2CF3"/>
    <w:rsid w:val="00BF0B1E"/>
    <w:rsid w:val="00C053A7"/>
    <w:rsid w:val="00C110B1"/>
    <w:rsid w:val="00C1451B"/>
    <w:rsid w:val="00C2558B"/>
    <w:rsid w:val="00C41253"/>
    <w:rsid w:val="00C449F3"/>
    <w:rsid w:val="00C473B6"/>
    <w:rsid w:val="00C64B52"/>
    <w:rsid w:val="00C755B8"/>
    <w:rsid w:val="00C92C48"/>
    <w:rsid w:val="00C9380A"/>
    <w:rsid w:val="00C95721"/>
    <w:rsid w:val="00CA07D4"/>
    <w:rsid w:val="00CA56A3"/>
    <w:rsid w:val="00CB11CF"/>
    <w:rsid w:val="00CB6D1E"/>
    <w:rsid w:val="00CC315B"/>
    <w:rsid w:val="00CE0CCD"/>
    <w:rsid w:val="00CF5555"/>
    <w:rsid w:val="00D01E41"/>
    <w:rsid w:val="00D02194"/>
    <w:rsid w:val="00D05C87"/>
    <w:rsid w:val="00D0789C"/>
    <w:rsid w:val="00D2000E"/>
    <w:rsid w:val="00D21CEA"/>
    <w:rsid w:val="00D278DC"/>
    <w:rsid w:val="00D32F31"/>
    <w:rsid w:val="00D36891"/>
    <w:rsid w:val="00D40CC1"/>
    <w:rsid w:val="00D459E5"/>
    <w:rsid w:val="00D5068E"/>
    <w:rsid w:val="00D61543"/>
    <w:rsid w:val="00D809F0"/>
    <w:rsid w:val="00D83322"/>
    <w:rsid w:val="00D838F1"/>
    <w:rsid w:val="00D85E5C"/>
    <w:rsid w:val="00D918AB"/>
    <w:rsid w:val="00D92083"/>
    <w:rsid w:val="00DA11AC"/>
    <w:rsid w:val="00DC1A11"/>
    <w:rsid w:val="00DC678B"/>
    <w:rsid w:val="00DE068A"/>
    <w:rsid w:val="00DE68B8"/>
    <w:rsid w:val="00DF1581"/>
    <w:rsid w:val="00E02209"/>
    <w:rsid w:val="00E13DC0"/>
    <w:rsid w:val="00E161A8"/>
    <w:rsid w:val="00E26432"/>
    <w:rsid w:val="00E26ABC"/>
    <w:rsid w:val="00E27BF1"/>
    <w:rsid w:val="00E43610"/>
    <w:rsid w:val="00E55D77"/>
    <w:rsid w:val="00E6027F"/>
    <w:rsid w:val="00E87930"/>
    <w:rsid w:val="00E93F8F"/>
    <w:rsid w:val="00E94CC5"/>
    <w:rsid w:val="00EB1F6C"/>
    <w:rsid w:val="00EC05ED"/>
    <w:rsid w:val="00EC3CD1"/>
    <w:rsid w:val="00EE1A92"/>
    <w:rsid w:val="00EF3C43"/>
    <w:rsid w:val="00F00F96"/>
    <w:rsid w:val="00F17670"/>
    <w:rsid w:val="00F27B00"/>
    <w:rsid w:val="00F45231"/>
    <w:rsid w:val="00F52E3C"/>
    <w:rsid w:val="00F801ED"/>
    <w:rsid w:val="00F810C2"/>
    <w:rsid w:val="00F934D8"/>
    <w:rsid w:val="00FB1A2A"/>
    <w:rsid w:val="00FB1A6E"/>
    <w:rsid w:val="00FD4786"/>
    <w:rsid w:val="00FD67D9"/>
    <w:rsid w:val="00FE7D82"/>
    <w:rsid w:val="00FF4551"/>
    <w:rsid w:val="00FF54AD"/>
    <w:rsid w:val="41F42C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11C15"/>
  <w15:chartTrackingRefBased/>
  <w15:docId w15:val="{C8FDEA0F-1836-493B-AA77-0D5748F0AB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GB"/>
    </w:rPr>
  </w:style>
  <w:style w:type="paragraph" w:styleId="Heading1">
    <w:name w:val="heading 1"/>
    <w:basedOn w:val="Normal"/>
    <w:next w:val="Normal"/>
    <w:link w:val="Heading1Char"/>
    <w:uiPriority w:val="9"/>
    <w:qFormat/>
    <w:rsid w:val="000D3E0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4A0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D3E0A"/>
    <w:rPr>
      <w:rFonts w:asciiTheme="majorHAnsi" w:hAnsiTheme="majorHAnsi" w:eastAsiaTheme="majorEastAsia" w:cstheme="majorBidi"/>
      <w:color w:val="2F5496" w:themeColor="accent1" w:themeShade="BF"/>
      <w:sz w:val="32"/>
      <w:szCs w:val="32"/>
      <w:lang w:val="en-GB"/>
    </w:rPr>
  </w:style>
  <w:style w:type="character" w:styleId="Heading2Char" w:customStyle="1">
    <w:name w:val="Heading 2 Char"/>
    <w:basedOn w:val="DefaultParagraphFont"/>
    <w:link w:val="Heading2"/>
    <w:uiPriority w:val="9"/>
    <w:rsid w:val="009A4A0D"/>
    <w:rPr>
      <w:rFonts w:asciiTheme="majorHAnsi" w:hAnsiTheme="majorHAnsi" w:eastAsiaTheme="majorEastAsia" w:cstheme="majorBidi"/>
      <w:color w:val="2F5496" w:themeColor="accent1" w:themeShade="BF"/>
      <w:sz w:val="26"/>
      <w:szCs w:val="26"/>
      <w:lang w:val="en-GB"/>
    </w:rPr>
  </w:style>
  <w:style w:type="paragraph" w:styleId="Bibliography">
    <w:name w:val="Bibliography"/>
    <w:basedOn w:val="Normal"/>
    <w:next w:val="Normal"/>
    <w:uiPriority w:val="37"/>
    <w:unhideWhenUsed/>
    <w:rsid w:val="00A74A22"/>
  </w:style>
  <w:style w:type="paragraph" w:styleId="TOCHeading">
    <w:name w:val="TOC Heading"/>
    <w:basedOn w:val="Heading1"/>
    <w:next w:val="Normal"/>
    <w:uiPriority w:val="39"/>
    <w:unhideWhenUsed/>
    <w:qFormat/>
    <w:rsid w:val="00825498"/>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30642">
      <w:bodyDiv w:val="1"/>
      <w:marLeft w:val="0"/>
      <w:marRight w:val="0"/>
      <w:marTop w:val="0"/>
      <w:marBottom w:val="0"/>
      <w:divBdr>
        <w:top w:val="none" w:sz="0" w:space="0" w:color="auto"/>
        <w:left w:val="none" w:sz="0" w:space="0" w:color="auto"/>
        <w:bottom w:val="none" w:sz="0" w:space="0" w:color="auto"/>
        <w:right w:val="none" w:sz="0" w:space="0" w:color="auto"/>
      </w:divBdr>
    </w:div>
    <w:div w:id="156312030">
      <w:bodyDiv w:val="1"/>
      <w:marLeft w:val="0"/>
      <w:marRight w:val="0"/>
      <w:marTop w:val="0"/>
      <w:marBottom w:val="0"/>
      <w:divBdr>
        <w:top w:val="none" w:sz="0" w:space="0" w:color="auto"/>
        <w:left w:val="none" w:sz="0" w:space="0" w:color="auto"/>
        <w:bottom w:val="none" w:sz="0" w:space="0" w:color="auto"/>
        <w:right w:val="none" w:sz="0" w:space="0" w:color="auto"/>
      </w:divBdr>
    </w:div>
    <w:div w:id="190726534">
      <w:bodyDiv w:val="1"/>
      <w:marLeft w:val="0"/>
      <w:marRight w:val="0"/>
      <w:marTop w:val="0"/>
      <w:marBottom w:val="0"/>
      <w:divBdr>
        <w:top w:val="none" w:sz="0" w:space="0" w:color="auto"/>
        <w:left w:val="none" w:sz="0" w:space="0" w:color="auto"/>
        <w:bottom w:val="none" w:sz="0" w:space="0" w:color="auto"/>
        <w:right w:val="none" w:sz="0" w:space="0" w:color="auto"/>
      </w:divBdr>
    </w:div>
    <w:div w:id="223105717">
      <w:bodyDiv w:val="1"/>
      <w:marLeft w:val="0"/>
      <w:marRight w:val="0"/>
      <w:marTop w:val="0"/>
      <w:marBottom w:val="0"/>
      <w:divBdr>
        <w:top w:val="none" w:sz="0" w:space="0" w:color="auto"/>
        <w:left w:val="none" w:sz="0" w:space="0" w:color="auto"/>
        <w:bottom w:val="none" w:sz="0" w:space="0" w:color="auto"/>
        <w:right w:val="none" w:sz="0" w:space="0" w:color="auto"/>
      </w:divBdr>
    </w:div>
    <w:div w:id="353460182">
      <w:bodyDiv w:val="1"/>
      <w:marLeft w:val="0"/>
      <w:marRight w:val="0"/>
      <w:marTop w:val="0"/>
      <w:marBottom w:val="0"/>
      <w:divBdr>
        <w:top w:val="none" w:sz="0" w:space="0" w:color="auto"/>
        <w:left w:val="none" w:sz="0" w:space="0" w:color="auto"/>
        <w:bottom w:val="none" w:sz="0" w:space="0" w:color="auto"/>
        <w:right w:val="none" w:sz="0" w:space="0" w:color="auto"/>
      </w:divBdr>
    </w:div>
    <w:div w:id="504712402">
      <w:bodyDiv w:val="1"/>
      <w:marLeft w:val="0"/>
      <w:marRight w:val="0"/>
      <w:marTop w:val="0"/>
      <w:marBottom w:val="0"/>
      <w:divBdr>
        <w:top w:val="none" w:sz="0" w:space="0" w:color="auto"/>
        <w:left w:val="none" w:sz="0" w:space="0" w:color="auto"/>
        <w:bottom w:val="none" w:sz="0" w:space="0" w:color="auto"/>
        <w:right w:val="none" w:sz="0" w:space="0" w:color="auto"/>
      </w:divBdr>
    </w:div>
    <w:div w:id="568806681">
      <w:bodyDiv w:val="1"/>
      <w:marLeft w:val="0"/>
      <w:marRight w:val="0"/>
      <w:marTop w:val="0"/>
      <w:marBottom w:val="0"/>
      <w:divBdr>
        <w:top w:val="none" w:sz="0" w:space="0" w:color="auto"/>
        <w:left w:val="none" w:sz="0" w:space="0" w:color="auto"/>
        <w:bottom w:val="none" w:sz="0" w:space="0" w:color="auto"/>
        <w:right w:val="none" w:sz="0" w:space="0" w:color="auto"/>
      </w:divBdr>
    </w:div>
    <w:div w:id="752897463">
      <w:bodyDiv w:val="1"/>
      <w:marLeft w:val="0"/>
      <w:marRight w:val="0"/>
      <w:marTop w:val="0"/>
      <w:marBottom w:val="0"/>
      <w:divBdr>
        <w:top w:val="none" w:sz="0" w:space="0" w:color="auto"/>
        <w:left w:val="none" w:sz="0" w:space="0" w:color="auto"/>
        <w:bottom w:val="none" w:sz="0" w:space="0" w:color="auto"/>
        <w:right w:val="none" w:sz="0" w:space="0" w:color="auto"/>
      </w:divBdr>
    </w:div>
    <w:div w:id="780730974">
      <w:bodyDiv w:val="1"/>
      <w:marLeft w:val="0"/>
      <w:marRight w:val="0"/>
      <w:marTop w:val="0"/>
      <w:marBottom w:val="0"/>
      <w:divBdr>
        <w:top w:val="none" w:sz="0" w:space="0" w:color="auto"/>
        <w:left w:val="none" w:sz="0" w:space="0" w:color="auto"/>
        <w:bottom w:val="none" w:sz="0" w:space="0" w:color="auto"/>
        <w:right w:val="none" w:sz="0" w:space="0" w:color="auto"/>
      </w:divBdr>
    </w:div>
    <w:div w:id="1054933357">
      <w:bodyDiv w:val="1"/>
      <w:marLeft w:val="0"/>
      <w:marRight w:val="0"/>
      <w:marTop w:val="0"/>
      <w:marBottom w:val="0"/>
      <w:divBdr>
        <w:top w:val="none" w:sz="0" w:space="0" w:color="auto"/>
        <w:left w:val="none" w:sz="0" w:space="0" w:color="auto"/>
        <w:bottom w:val="none" w:sz="0" w:space="0" w:color="auto"/>
        <w:right w:val="none" w:sz="0" w:space="0" w:color="auto"/>
      </w:divBdr>
    </w:div>
    <w:div w:id="1204711132">
      <w:bodyDiv w:val="1"/>
      <w:marLeft w:val="0"/>
      <w:marRight w:val="0"/>
      <w:marTop w:val="0"/>
      <w:marBottom w:val="0"/>
      <w:divBdr>
        <w:top w:val="none" w:sz="0" w:space="0" w:color="auto"/>
        <w:left w:val="none" w:sz="0" w:space="0" w:color="auto"/>
        <w:bottom w:val="none" w:sz="0" w:space="0" w:color="auto"/>
        <w:right w:val="none" w:sz="0" w:space="0" w:color="auto"/>
      </w:divBdr>
    </w:div>
    <w:div w:id="1279215363">
      <w:bodyDiv w:val="1"/>
      <w:marLeft w:val="0"/>
      <w:marRight w:val="0"/>
      <w:marTop w:val="0"/>
      <w:marBottom w:val="0"/>
      <w:divBdr>
        <w:top w:val="none" w:sz="0" w:space="0" w:color="auto"/>
        <w:left w:val="none" w:sz="0" w:space="0" w:color="auto"/>
        <w:bottom w:val="none" w:sz="0" w:space="0" w:color="auto"/>
        <w:right w:val="none" w:sz="0" w:space="0" w:color="auto"/>
      </w:divBdr>
    </w:div>
    <w:div w:id="1340305592">
      <w:bodyDiv w:val="1"/>
      <w:marLeft w:val="0"/>
      <w:marRight w:val="0"/>
      <w:marTop w:val="0"/>
      <w:marBottom w:val="0"/>
      <w:divBdr>
        <w:top w:val="none" w:sz="0" w:space="0" w:color="auto"/>
        <w:left w:val="none" w:sz="0" w:space="0" w:color="auto"/>
        <w:bottom w:val="none" w:sz="0" w:space="0" w:color="auto"/>
        <w:right w:val="none" w:sz="0" w:space="0" w:color="auto"/>
      </w:divBdr>
    </w:div>
    <w:div w:id="1673332636">
      <w:bodyDiv w:val="1"/>
      <w:marLeft w:val="0"/>
      <w:marRight w:val="0"/>
      <w:marTop w:val="0"/>
      <w:marBottom w:val="0"/>
      <w:divBdr>
        <w:top w:val="none" w:sz="0" w:space="0" w:color="auto"/>
        <w:left w:val="none" w:sz="0" w:space="0" w:color="auto"/>
        <w:bottom w:val="none" w:sz="0" w:space="0" w:color="auto"/>
        <w:right w:val="none" w:sz="0" w:space="0" w:color="auto"/>
      </w:divBdr>
    </w:div>
    <w:div w:id="1780107084">
      <w:bodyDiv w:val="1"/>
      <w:marLeft w:val="0"/>
      <w:marRight w:val="0"/>
      <w:marTop w:val="0"/>
      <w:marBottom w:val="0"/>
      <w:divBdr>
        <w:top w:val="none" w:sz="0" w:space="0" w:color="auto"/>
        <w:left w:val="none" w:sz="0" w:space="0" w:color="auto"/>
        <w:bottom w:val="none" w:sz="0" w:space="0" w:color="auto"/>
        <w:right w:val="none" w:sz="0" w:space="0" w:color="auto"/>
      </w:divBdr>
    </w:div>
    <w:div w:id="1798915811">
      <w:bodyDiv w:val="1"/>
      <w:marLeft w:val="0"/>
      <w:marRight w:val="0"/>
      <w:marTop w:val="0"/>
      <w:marBottom w:val="0"/>
      <w:divBdr>
        <w:top w:val="none" w:sz="0" w:space="0" w:color="auto"/>
        <w:left w:val="none" w:sz="0" w:space="0" w:color="auto"/>
        <w:bottom w:val="none" w:sz="0" w:space="0" w:color="auto"/>
        <w:right w:val="none" w:sz="0" w:space="0" w:color="auto"/>
      </w:divBdr>
    </w:div>
    <w:div w:id="1853714560">
      <w:bodyDiv w:val="1"/>
      <w:marLeft w:val="0"/>
      <w:marRight w:val="0"/>
      <w:marTop w:val="0"/>
      <w:marBottom w:val="0"/>
      <w:divBdr>
        <w:top w:val="none" w:sz="0" w:space="0" w:color="auto"/>
        <w:left w:val="none" w:sz="0" w:space="0" w:color="auto"/>
        <w:bottom w:val="none" w:sz="0" w:space="0" w:color="auto"/>
        <w:right w:val="none" w:sz="0" w:space="0" w:color="auto"/>
      </w:divBdr>
    </w:div>
    <w:div w:id="187649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Layout" Target="diagrams/layout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diagramData" Target="diagrams/data1.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jpeg" Id="rId6" /><Relationship Type="http://schemas.microsoft.com/office/2007/relationships/diagramDrawing" Target="diagrams/drawing1.xml" Id="rId11" /><Relationship Type="http://schemas.openxmlformats.org/officeDocument/2006/relationships/webSettings" Target="webSettings.xml" Id="rId5" /><Relationship Type="http://schemas.openxmlformats.org/officeDocument/2006/relationships/diagramColors" Target="diagrams/colors1.xml" Id="rId10" /><Relationship Type="http://schemas.openxmlformats.org/officeDocument/2006/relationships/settings" Target="settings.xml" Id="rId4" /><Relationship Type="http://schemas.openxmlformats.org/officeDocument/2006/relationships/diagramQuickStyle" Target="diagrams/quickStyle1.xml" Id="rId9" /><Relationship Type="http://schemas.openxmlformats.org/officeDocument/2006/relationships/glossaryDocument" Target="/word/glossary/document.xml" Id="R58966757b6bf4dfa" /></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DAB182-D603-4D53-AEC4-EDCC59BFFB92}" type="doc">
      <dgm:prSet loTypeId="urn:microsoft.com/office/officeart/2005/8/layout/hProcess9" loCatId="process" qsTypeId="urn:microsoft.com/office/officeart/2005/8/quickstyle/simple2" qsCatId="simple" csTypeId="urn:microsoft.com/office/officeart/2005/8/colors/accent2_1" csCatId="accent2" phldr="1"/>
      <dgm:spPr/>
    </dgm:pt>
    <dgm:pt modelId="{4E22312B-1ED6-47A5-8535-4E968FFCC566}">
      <dgm:prSet phldrT="[Text]"/>
      <dgm:spPr/>
      <dgm:t>
        <a:bodyPr/>
        <a:lstStyle/>
        <a:p>
          <a:r>
            <a:rPr lang="en-IN"/>
            <a:t>Forming</a:t>
          </a:r>
        </a:p>
      </dgm:t>
    </dgm:pt>
    <dgm:pt modelId="{124CBDEF-006A-4916-8104-07EE09D4AE81}" type="parTrans" cxnId="{191E882F-4609-4D8E-A66B-755B8BF1B0B5}">
      <dgm:prSet/>
      <dgm:spPr/>
      <dgm:t>
        <a:bodyPr/>
        <a:lstStyle/>
        <a:p>
          <a:endParaRPr lang="en-IN"/>
        </a:p>
      </dgm:t>
    </dgm:pt>
    <dgm:pt modelId="{F0DA0994-DEED-4B90-9F3A-B0E43D0D2DAA}" type="sibTrans" cxnId="{191E882F-4609-4D8E-A66B-755B8BF1B0B5}">
      <dgm:prSet/>
      <dgm:spPr/>
      <dgm:t>
        <a:bodyPr/>
        <a:lstStyle/>
        <a:p>
          <a:endParaRPr lang="en-IN"/>
        </a:p>
      </dgm:t>
    </dgm:pt>
    <dgm:pt modelId="{245D9F5E-3C41-430E-9442-6C871802FA0D}">
      <dgm:prSet phldrT="[Text]"/>
      <dgm:spPr/>
      <dgm:t>
        <a:bodyPr/>
        <a:lstStyle/>
        <a:p>
          <a:r>
            <a:rPr lang="en-IN"/>
            <a:t>Storming</a:t>
          </a:r>
        </a:p>
      </dgm:t>
    </dgm:pt>
    <dgm:pt modelId="{4F6761CB-6FF0-4F72-A693-BDA7E514EC37}" type="parTrans" cxnId="{EC98F4CF-88AF-4821-8EF7-04DCBB64DBF4}">
      <dgm:prSet/>
      <dgm:spPr/>
      <dgm:t>
        <a:bodyPr/>
        <a:lstStyle/>
        <a:p>
          <a:endParaRPr lang="en-IN"/>
        </a:p>
      </dgm:t>
    </dgm:pt>
    <dgm:pt modelId="{E28015C5-2E80-4886-AE65-316FB9D3DD82}" type="sibTrans" cxnId="{EC98F4CF-88AF-4821-8EF7-04DCBB64DBF4}">
      <dgm:prSet/>
      <dgm:spPr/>
      <dgm:t>
        <a:bodyPr/>
        <a:lstStyle/>
        <a:p>
          <a:endParaRPr lang="en-IN"/>
        </a:p>
      </dgm:t>
    </dgm:pt>
    <dgm:pt modelId="{986C36A0-BACF-4F25-8F47-9B76AD059D57}">
      <dgm:prSet phldrT="[Text]"/>
      <dgm:spPr/>
      <dgm:t>
        <a:bodyPr/>
        <a:lstStyle/>
        <a:p>
          <a:r>
            <a:rPr lang="en-IN"/>
            <a:t>Norming</a:t>
          </a:r>
        </a:p>
      </dgm:t>
    </dgm:pt>
    <dgm:pt modelId="{CC690DAD-4FDD-4E30-9CC2-B8BC5D96F4DD}" type="parTrans" cxnId="{4770E241-5B38-47F8-829E-6B6AC866ECCB}">
      <dgm:prSet/>
      <dgm:spPr/>
      <dgm:t>
        <a:bodyPr/>
        <a:lstStyle/>
        <a:p>
          <a:endParaRPr lang="en-IN"/>
        </a:p>
      </dgm:t>
    </dgm:pt>
    <dgm:pt modelId="{55AE1771-121A-4BD1-8AE3-76C3779D7AF3}" type="sibTrans" cxnId="{4770E241-5B38-47F8-829E-6B6AC866ECCB}">
      <dgm:prSet/>
      <dgm:spPr/>
      <dgm:t>
        <a:bodyPr/>
        <a:lstStyle/>
        <a:p>
          <a:endParaRPr lang="en-IN"/>
        </a:p>
      </dgm:t>
    </dgm:pt>
    <dgm:pt modelId="{B8F2A667-1587-4D5B-8307-75D425E37188}">
      <dgm:prSet phldrT="[Text]"/>
      <dgm:spPr/>
      <dgm:t>
        <a:bodyPr/>
        <a:lstStyle/>
        <a:p>
          <a:r>
            <a:rPr lang="en-IN"/>
            <a:t>Performing</a:t>
          </a:r>
        </a:p>
      </dgm:t>
    </dgm:pt>
    <dgm:pt modelId="{58DF3239-D33E-48E1-8CEA-6F2F88C80E3A}" type="parTrans" cxnId="{CBBD3580-9A06-4A9C-9D87-6937D92A0286}">
      <dgm:prSet/>
      <dgm:spPr/>
      <dgm:t>
        <a:bodyPr/>
        <a:lstStyle/>
        <a:p>
          <a:endParaRPr lang="en-IN"/>
        </a:p>
      </dgm:t>
    </dgm:pt>
    <dgm:pt modelId="{C148806B-DB50-4784-BED1-E2D0648C5659}" type="sibTrans" cxnId="{CBBD3580-9A06-4A9C-9D87-6937D92A0286}">
      <dgm:prSet/>
      <dgm:spPr/>
      <dgm:t>
        <a:bodyPr/>
        <a:lstStyle/>
        <a:p>
          <a:endParaRPr lang="en-IN"/>
        </a:p>
      </dgm:t>
    </dgm:pt>
    <dgm:pt modelId="{EF374BF7-58F9-4DBA-9962-60373A1992C6}">
      <dgm:prSet phldrT="[Text]"/>
      <dgm:spPr/>
      <dgm:t>
        <a:bodyPr/>
        <a:lstStyle/>
        <a:p>
          <a:r>
            <a:rPr lang="en-IN"/>
            <a:t>Adjourning</a:t>
          </a:r>
        </a:p>
      </dgm:t>
    </dgm:pt>
    <dgm:pt modelId="{734C5691-A202-478A-AE0D-EACD52A40CAA}" type="parTrans" cxnId="{1600B9DA-467B-4D2D-854A-A54EA7A4DE95}">
      <dgm:prSet/>
      <dgm:spPr/>
      <dgm:t>
        <a:bodyPr/>
        <a:lstStyle/>
        <a:p>
          <a:endParaRPr lang="en-IN"/>
        </a:p>
      </dgm:t>
    </dgm:pt>
    <dgm:pt modelId="{AA679817-2911-41DE-944C-BFCCA8219EFC}" type="sibTrans" cxnId="{1600B9DA-467B-4D2D-854A-A54EA7A4DE95}">
      <dgm:prSet/>
      <dgm:spPr/>
      <dgm:t>
        <a:bodyPr/>
        <a:lstStyle/>
        <a:p>
          <a:endParaRPr lang="en-IN"/>
        </a:p>
      </dgm:t>
    </dgm:pt>
    <dgm:pt modelId="{C10DDF9F-9A10-4647-ADBE-9CD180C95C02}" type="pres">
      <dgm:prSet presAssocID="{50DAB182-D603-4D53-AEC4-EDCC59BFFB92}" presName="CompostProcess" presStyleCnt="0">
        <dgm:presLayoutVars>
          <dgm:dir/>
          <dgm:resizeHandles val="exact"/>
        </dgm:presLayoutVars>
      </dgm:prSet>
      <dgm:spPr/>
    </dgm:pt>
    <dgm:pt modelId="{44A80B77-7E19-47CD-B0B6-A7654857525F}" type="pres">
      <dgm:prSet presAssocID="{50DAB182-D603-4D53-AEC4-EDCC59BFFB92}" presName="arrow" presStyleLbl="bgShp" presStyleIdx="0" presStyleCnt="1"/>
      <dgm:spPr/>
    </dgm:pt>
    <dgm:pt modelId="{44906C3A-DA3A-45FD-9032-82A2F38A901B}" type="pres">
      <dgm:prSet presAssocID="{50DAB182-D603-4D53-AEC4-EDCC59BFFB92}" presName="linearProcess" presStyleCnt="0"/>
      <dgm:spPr/>
    </dgm:pt>
    <dgm:pt modelId="{FC9041DF-6D4B-4FE5-8436-C7FE0DDF77F3}" type="pres">
      <dgm:prSet presAssocID="{4E22312B-1ED6-47A5-8535-4E968FFCC566}" presName="textNode" presStyleLbl="node1" presStyleIdx="0" presStyleCnt="5">
        <dgm:presLayoutVars>
          <dgm:bulletEnabled val="1"/>
        </dgm:presLayoutVars>
      </dgm:prSet>
      <dgm:spPr/>
      <dgm:t>
        <a:bodyPr/>
        <a:lstStyle/>
        <a:p>
          <a:endParaRPr lang="en-GB"/>
        </a:p>
      </dgm:t>
    </dgm:pt>
    <dgm:pt modelId="{7D0AB71F-D44A-4060-8F2E-B078346472FD}" type="pres">
      <dgm:prSet presAssocID="{F0DA0994-DEED-4B90-9F3A-B0E43D0D2DAA}" presName="sibTrans" presStyleCnt="0"/>
      <dgm:spPr/>
    </dgm:pt>
    <dgm:pt modelId="{4B86289D-DBB2-4B11-88A4-8F17E1E74A30}" type="pres">
      <dgm:prSet presAssocID="{245D9F5E-3C41-430E-9442-6C871802FA0D}" presName="textNode" presStyleLbl="node1" presStyleIdx="1" presStyleCnt="5">
        <dgm:presLayoutVars>
          <dgm:bulletEnabled val="1"/>
        </dgm:presLayoutVars>
      </dgm:prSet>
      <dgm:spPr/>
      <dgm:t>
        <a:bodyPr/>
        <a:lstStyle/>
        <a:p>
          <a:endParaRPr lang="en-GB"/>
        </a:p>
      </dgm:t>
    </dgm:pt>
    <dgm:pt modelId="{0B6ECC55-5EFB-44BC-8457-48D3F66004D9}" type="pres">
      <dgm:prSet presAssocID="{E28015C5-2E80-4886-AE65-316FB9D3DD82}" presName="sibTrans" presStyleCnt="0"/>
      <dgm:spPr/>
    </dgm:pt>
    <dgm:pt modelId="{0C1BC752-FAD2-4B76-843E-517DFD04E9CA}" type="pres">
      <dgm:prSet presAssocID="{986C36A0-BACF-4F25-8F47-9B76AD059D57}" presName="textNode" presStyleLbl="node1" presStyleIdx="2" presStyleCnt="5">
        <dgm:presLayoutVars>
          <dgm:bulletEnabled val="1"/>
        </dgm:presLayoutVars>
      </dgm:prSet>
      <dgm:spPr/>
      <dgm:t>
        <a:bodyPr/>
        <a:lstStyle/>
        <a:p>
          <a:endParaRPr lang="en-GB"/>
        </a:p>
      </dgm:t>
    </dgm:pt>
    <dgm:pt modelId="{2F736B79-05FE-4480-96A8-BC1CFCBD1CC0}" type="pres">
      <dgm:prSet presAssocID="{55AE1771-121A-4BD1-8AE3-76C3779D7AF3}" presName="sibTrans" presStyleCnt="0"/>
      <dgm:spPr/>
    </dgm:pt>
    <dgm:pt modelId="{25316545-4214-46EC-A394-EA909EDC209A}" type="pres">
      <dgm:prSet presAssocID="{B8F2A667-1587-4D5B-8307-75D425E37188}" presName="textNode" presStyleLbl="node1" presStyleIdx="3" presStyleCnt="5">
        <dgm:presLayoutVars>
          <dgm:bulletEnabled val="1"/>
        </dgm:presLayoutVars>
      </dgm:prSet>
      <dgm:spPr/>
      <dgm:t>
        <a:bodyPr/>
        <a:lstStyle/>
        <a:p>
          <a:endParaRPr lang="en-GB"/>
        </a:p>
      </dgm:t>
    </dgm:pt>
    <dgm:pt modelId="{B544D44E-567E-42FC-9D04-1AD8635A8BD5}" type="pres">
      <dgm:prSet presAssocID="{C148806B-DB50-4784-BED1-E2D0648C5659}" presName="sibTrans" presStyleCnt="0"/>
      <dgm:spPr/>
    </dgm:pt>
    <dgm:pt modelId="{D9AC7C94-6B95-46AB-96BE-196046D8B60E}" type="pres">
      <dgm:prSet presAssocID="{EF374BF7-58F9-4DBA-9962-60373A1992C6}" presName="textNode" presStyleLbl="node1" presStyleIdx="4" presStyleCnt="5">
        <dgm:presLayoutVars>
          <dgm:bulletEnabled val="1"/>
        </dgm:presLayoutVars>
      </dgm:prSet>
      <dgm:spPr/>
      <dgm:t>
        <a:bodyPr/>
        <a:lstStyle/>
        <a:p>
          <a:endParaRPr lang="en-GB"/>
        </a:p>
      </dgm:t>
    </dgm:pt>
  </dgm:ptLst>
  <dgm:cxnLst>
    <dgm:cxn modelId="{4770E241-5B38-47F8-829E-6B6AC866ECCB}" srcId="{50DAB182-D603-4D53-AEC4-EDCC59BFFB92}" destId="{986C36A0-BACF-4F25-8F47-9B76AD059D57}" srcOrd="2" destOrd="0" parTransId="{CC690DAD-4FDD-4E30-9CC2-B8BC5D96F4DD}" sibTransId="{55AE1771-121A-4BD1-8AE3-76C3779D7AF3}"/>
    <dgm:cxn modelId="{C7139E26-854E-4BBE-81F6-89638F3B6EF4}" type="presOf" srcId="{4E22312B-1ED6-47A5-8535-4E968FFCC566}" destId="{FC9041DF-6D4B-4FE5-8436-C7FE0DDF77F3}" srcOrd="0" destOrd="0" presId="urn:microsoft.com/office/officeart/2005/8/layout/hProcess9"/>
    <dgm:cxn modelId="{CBBD3580-9A06-4A9C-9D87-6937D92A0286}" srcId="{50DAB182-D603-4D53-AEC4-EDCC59BFFB92}" destId="{B8F2A667-1587-4D5B-8307-75D425E37188}" srcOrd="3" destOrd="0" parTransId="{58DF3239-D33E-48E1-8CEA-6F2F88C80E3A}" sibTransId="{C148806B-DB50-4784-BED1-E2D0648C5659}"/>
    <dgm:cxn modelId="{1600B9DA-467B-4D2D-854A-A54EA7A4DE95}" srcId="{50DAB182-D603-4D53-AEC4-EDCC59BFFB92}" destId="{EF374BF7-58F9-4DBA-9962-60373A1992C6}" srcOrd="4" destOrd="0" parTransId="{734C5691-A202-478A-AE0D-EACD52A40CAA}" sibTransId="{AA679817-2911-41DE-944C-BFCCA8219EFC}"/>
    <dgm:cxn modelId="{3AA26A82-5E7B-4765-AB77-6CEFD3F799E4}" type="presOf" srcId="{EF374BF7-58F9-4DBA-9962-60373A1992C6}" destId="{D9AC7C94-6B95-46AB-96BE-196046D8B60E}" srcOrd="0" destOrd="0" presId="urn:microsoft.com/office/officeart/2005/8/layout/hProcess9"/>
    <dgm:cxn modelId="{825AD25D-0CD2-46E1-A8F5-892F4C624E2D}" type="presOf" srcId="{245D9F5E-3C41-430E-9442-6C871802FA0D}" destId="{4B86289D-DBB2-4B11-88A4-8F17E1E74A30}" srcOrd="0" destOrd="0" presId="urn:microsoft.com/office/officeart/2005/8/layout/hProcess9"/>
    <dgm:cxn modelId="{EC98F4CF-88AF-4821-8EF7-04DCBB64DBF4}" srcId="{50DAB182-D603-4D53-AEC4-EDCC59BFFB92}" destId="{245D9F5E-3C41-430E-9442-6C871802FA0D}" srcOrd="1" destOrd="0" parTransId="{4F6761CB-6FF0-4F72-A693-BDA7E514EC37}" sibTransId="{E28015C5-2E80-4886-AE65-316FB9D3DD82}"/>
    <dgm:cxn modelId="{659162C9-AA84-45E0-9A81-52AB2CD1B3E4}" type="presOf" srcId="{50DAB182-D603-4D53-AEC4-EDCC59BFFB92}" destId="{C10DDF9F-9A10-4647-ADBE-9CD180C95C02}" srcOrd="0" destOrd="0" presId="urn:microsoft.com/office/officeart/2005/8/layout/hProcess9"/>
    <dgm:cxn modelId="{0D4E478E-E1B1-4CA7-B0AE-0F35B7B0C4FE}" type="presOf" srcId="{986C36A0-BACF-4F25-8F47-9B76AD059D57}" destId="{0C1BC752-FAD2-4B76-843E-517DFD04E9CA}" srcOrd="0" destOrd="0" presId="urn:microsoft.com/office/officeart/2005/8/layout/hProcess9"/>
    <dgm:cxn modelId="{191E882F-4609-4D8E-A66B-755B8BF1B0B5}" srcId="{50DAB182-D603-4D53-AEC4-EDCC59BFFB92}" destId="{4E22312B-1ED6-47A5-8535-4E968FFCC566}" srcOrd="0" destOrd="0" parTransId="{124CBDEF-006A-4916-8104-07EE09D4AE81}" sibTransId="{F0DA0994-DEED-4B90-9F3A-B0E43D0D2DAA}"/>
    <dgm:cxn modelId="{C71E2F10-E552-42C1-886D-A8F779943394}" type="presOf" srcId="{B8F2A667-1587-4D5B-8307-75D425E37188}" destId="{25316545-4214-46EC-A394-EA909EDC209A}" srcOrd="0" destOrd="0" presId="urn:microsoft.com/office/officeart/2005/8/layout/hProcess9"/>
    <dgm:cxn modelId="{44E6EE28-7219-4E5B-9933-E3E132B512AC}" type="presParOf" srcId="{C10DDF9F-9A10-4647-ADBE-9CD180C95C02}" destId="{44A80B77-7E19-47CD-B0B6-A7654857525F}" srcOrd="0" destOrd="0" presId="urn:microsoft.com/office/officeart/2005/8/layout/hProcess9"/>
    <dgm:cxn modelId="{B296F18E-95BF-4A5D-A24B-FFE17232D8F9}" type="presParOf" srcId="{C10DDF9F-9A10-4647-ADBE-9CD180C95C02}" destId="{44906C3A-DA3A-45FD-9032-82A2F38A901B}" srcOrd="1" destOrd="0" presId="urn:microsoft.com/office/officeart/2005/8/layout/hProcess9"/>
    <dgm:cxn modelId="{B0CFE62C-74E3-417C-81B2-F871FBA6FC05}" type="presParOf" srcId="{44906C3A-DA3A-45FD-9032-82A2F38A901B}" destId="{FC9041DF-6D4B-4FE5-8436-C7FE0DDF77F3}" srcOrd="0" destOrd="0" presId="urn:microsoft.com/office/officeart/2005/8/layout/hProcess9"/>
    <dgm:cxn modelId="{AEDB24EF-B8EC-4ADF-82C4-5F1728C54CD3}" type="presParOf" srcId="{44906C3A-DA3A-45FD-9032-82A2F38A901B}" destId="{7D0AB71F-D44A-4060-8F2E-B078346472FD}" srcOrd="1" destOrd="0" presId="urn:microsoft.com/office/officeart/2005/8/layout/hProcess9"/>
    <dgm:cxn modelId="{1B8CC3BA-15C8-444B-BC1C-5B2F66B96CE3}" type="presParOf" srcId="{44906C3A-DA3A-45FD-9032-82A2F38A901B}" destId="{4B86289D-DBB2-4B11-88A4-8F17E1E74A30}" srcOrd="2" destOrd="0" presId="urn:microsoft.com/office/officeart/2005/8/layout/hProcess9"/>
    <dgm:cxn modelId="{ABFA53AC-94EA-4938-8BEF-F75EFAB761E8}" type="presParOf" srcId="{44906C3A-DA3A-45FD-9032-82A2F38A901B}" destId="{0B6ECC55-5EFB-44BC-8457-48D3F66004D9}" srcOrd="3" destOrd="0" presId="urn:microsoft.com/office/officeart/2005/8/layout/hProcess9"/>
    <dgm:cxn modelId="{A52F9D4F-8877-4F4C-9025-ACBBFBF0A45F}" type="presParOf" srcId="{44906C3A-DA3A-45FD-9032-82A2F38A901B}" destId="{0C1BC752-FAD2-4B76-843E-517DFD04E9CA}" srcOrd="4" destOrd="0" presId="urn:microsoft.com/office/officeart/2005/8/layout/hProcess9"/>
    <dgm:cxn modelId="{9227BBCD-A384-41D6-B417-84352CC8EC62}" type="presParOf" srcId="{44906C3A-DA3A-45FD-9032-82A2F38A901B}" destId="{2F736B79-05FE-4480-96A8-BC1CFCBD1CC0}" srcOrd="5" destOrd="0" presId="urn:microsoft.com/office/officeart/2005/8/layout/hProcess9"/>
    <dgm:cxn modelId="{58BB514A-A13E-417F-B05B-E5E89D17D235}" type="presParOf" srcId="{44906C3A-DA3A-45FD-9032-82A2F38A901B}" destId="{25316545-4214-46EC-A394-EA909EDC209A}" srcOrd="6" destOrd="0" presId="urn:microsoft.com/office/officeart/2005/8/layout/hProcess9"/>
    <dgm:cxn modelId="{F80A1E6D-0F10-4977-8A6C-B20CBE97A093}" type="presParOf" srcId="{44906C3A-DA3A-45FD-9032-82A2F38A901B}" destId="{B544D44E-567E-42FC-9D04-1AD8635A8BD5}" srcOrd="7" destOrd="0" presId="urn:microsoft.com/office/officeart/2005/8/layout/hProcess9"/>
    <dgm:cxn modelId="{F378A8B3-0D06-4BC0-94EB-A7E22EF9D206}" type="presParOf" srcId="{44906C3A-DA3A-45FD-9032-82A2F38A901B}" destId="{D9AC7C94-6B95-46AB-96BE-196046D8B60E}" srcOrd="8"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A80B77-7E19-47CD-B0B6-A7654857525F}">
      <dsp:nvSpPr>
        <dsp:cNvPr id="0" name=""/>
        <dsp:cNvSpPr/>
      </dsp:nvSpPr>
      <dsp:spPr>
        <a:xfrm>
          <a:off x="278606" y="0"/>
          <a:ext cx="3157537" cy="127635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C9041DF-6D4B-4FE5-8436-C7FE0DDF77F3}">
      <dsp:nvSpPr>
        <dsp:cNvPr id="0" name=""/>
        <dsp:cNvSpPr/>
      </dsp:nvSpPr>
      <dsp:spPr>
        <a:xfrm>
          <a:off x="566" y="382905"/>
          <a:ext cx="710799" cy="510540"/>
        </a:xfrm>
        <a:prstGeom prst="roundRect">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Forming</a:t>
          </a:r>
        </a:p>
      </dsp:txBody>
      <dsp:txXfrm>
        <a:off x="25489" y="407828"/>
        <a:ext cx="660953" cy="460694"/>
      </dsp:txXfrm>
    </dsp:sp>
    <dsp:sp modelId="{4B86289D-DBB2-4B11-88A4-8F17E1E74A30}">
      <dsp:nvSpPr>
        <dsp:cNvPr id="0" name=""/>
        <dsp:cNvSpPr/>
      </dsp:nvSpPr>
      <dsp:spPr>
        <a:xfrm>
          <a:off x="751271" y="382905"/>
          <a:ext cx="710799" cy="510540"/>
        </a:xfrm>
        <a:prstGeom prst="roundRect">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Storming</a:t>
          </a:r>
        </a:p>
      </dsp:txBody>
      <dsp:txXfrm>
        <a:off x="776194" y="407828"/>
        <a:ext cx="660953" cy="460694"/>
      </dsp:txXfrm>
    </dsp:sp>
    <dsp:sp modelId="{0C1BC752-FAD2-4B76-843E-517DFD04E9CA}">
      <dsp:nvSpPr>
        <dsp:cNvPr id="0" name=""/>
        <dsp:cNvSpPr/>
      </dsp:nvSpPr>
      <dsp:spPr>
        <a:xfrm>
          <a:off x="1501975" y="382905"/>
          <a:ext cx="710799" cy="510540"/>
        </a:xfrm>
        <a:prstGeom prst="roundRect">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Norming</a:t>
          </a:r>
        </a:p>
      </dsp:txBody>
      <dsp:txXfrm>
        <a:off x="1526898" y="407828"/>
        <a:ext cx="660953" cy="460694"/>
      </dsp:txXfrm>
    </dsp:sp>
    <dsp:sp modelId="{25316545-4214-46EC-A394-EA909EDC209A}">
      <dsp:nvSpPr>
        <dsp:cNvPr id="0" name=""/>
        <dsp:cNvSpPr/>
      </dsp:nvSpPr>
      <dsp:spPr>
        <a:xfrm>
          <a:off x="2252679" y="382905"/>
          <a:ext cx="710799" cy="510540"/>
        </a:xfrm>
        <a:prstGeom prst="roundRect">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Performing</a:t>
          </a:r>
        </a:p>
      </dsp:txBody>
      <dsp:txXfrm>
        <a:off x="2277602" y="407828"/>
        <a:ext cx="660953" cy="460694"/>
      </dsp:txXfrm>
    </dsp:sp>
    <dsp:sp modelId="{D9AC7C94-6B95-46AB-96BE-196046D8B60E}">
      <dsp:nvSpPr>
        <dsp:cNvPr id="0" name=""/>
        <dsp:cNvSpPr/>
      </dsp:nvSpPr>
      <dsp:spPr>
        <a:xfrm>
          <a:off x="3003383" y="382905"/>
          <a:ext cx="710799" cy="510540"/>
        </a:xfrm>
        <a:prstGeom prst="roundRect">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IN" sz="1000" kern="1200"/>
            <a:t>Adjourning</a:t>
          </a:r>
        </a:p>
      </dsp:txBody>
      <dsp:txXfrm>
        <a:off x="3028306" y="407828"/>
        <a:ext cx="660953" cy="46069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23ad05b-02e9-47b1-8b6c-f8a77f79b5e4}"/>
      </w:docPartPr>
      <w:docPartBody>
        <w:p w14:paraId="53EDC30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Beg09</b:Tag>
    <b:SourceType>JournalArticle</b:SourceType>
    <b:Guid>{F6948B71-A640-4CA8-9F7D-F35052C3F004}</b:Guid>
    <b:Title>Developing inter-professional learning: Tactics,teamwork and talk</b:Title>
    <b:Year>2009</b:Year>
    <b:Author>
      <b:Author>
        <b:NameList>
          <b:Person>
            <b:Last>Begley</b:Last>
            <b:First>C</b:First>
          </b:Person>
        </b:NameList>
      </b:Author>
    </b:Author>
    <b:JournalName>Nurse Education Today</b:JournalName>
    <b:Pages>276-283</b:Pages>
    <b:Volume>29</b:Volume>
    <b:RefOrder>5</b:RefOrder>
  </b:Source>
  <b:Source>
    <b:Tag>Lau13</b:Tag>
    <b:SourceType>JournalArticle</b:SourceType>
    <b:Guid>{611EA162-9B56-4FBD-944C-5954132029E5}</b:Guid>
    <b:Author>
      <b:Author>
        <b:NameList>
          <b:Person>
            <b:Last>Lau</b:Last>
            <b:First>P</b:First>
          </b:Person>
          <b:Person>
            <b:Last>Kwong</b:Last>
            <b:First>T</b:First>
          </b:Person>
          <b:Person>
            <b:Last>Wong</b:Last>
            <b:First>E</b:First>
          </b:Person>
          <b:Person>
            <b:Last>Chong</b:Last>
            <b:First>K</b:First>
          </b:Person>
        </b:NameList>
      </b:Author>
    </b:Author>
    <b:Title>Developing students’ teamwork skills in a cooperative learning project</b:Title>
    <b:JournalName>International Journal for Lesson and Learning Studies</b:JournalName>
    <b:Year>2013</b:Year>
    <b:Pages>80-99</b:Pages>
    <b:Volume>3</b:Volume>
    <b:Issue>1</b:Issue>
    <b:RefOrder>6</b:RefOrder>
  </b:Source>
  <b:Source>
    <b:Tag>Sha10</b:Tag>
    <b:SourceType>JournalArticle</b:SourceType>
    <b:Guid>{7FFA6F86-BD66-4A33-BC80-D94D94E613B7}</b:Guid>
    <b:Title>Knowledge Work Teams </b:Title>
    <b:Year>2010</b:Year>
    <b:Author>
      <b:Author>
        <b:NameList>
          <b:Person>
            <b:Last>Shani</b:Last>
            <b:First>A,</b:First>
          </b:Person>
          <b:Person>
            <b:Last>Sena</b:Last>
            <b:First>J.A</b:First>
          </b:Person>
          <b:Person>
            <b:Last>Stebbins</b:Last>
            <b:First>M.W</b:First>
          </b:Person>
        </b:NameList>
      </b:Author>
    </b:Author>
    <b:JournalName>Journal of Knowledge Management</b:JournalName>
    <b:Pages>111-124</b:Pages>
    <b:Volume>4</b:Volume>
    <b:Issue>2</b:Issue>
    <b:RefOrder>7</b:RefOrder>
  </b:Source>
  <b:Source>
    <b:Tag>Abb11</b:Tag>
    <b:SourceType>JournalArticle</b:SourceType>
    <b:Guid>{8A3DA1CC-0642-4870-B7A2-958A6AEBAE6A}</b:Guid>
    <b:Author>
      <b:Author>
        <b:NameList>
          <b:Person>
            <b:Last>Abbasi</b:Last>
            <b:First>M</b:First>
          </b:Person>
          <b:Person>
            <b:Last>Siddiqui</b:Last>
            <b:First>A</b:First>
          </b:Person>
        </b:NameList>
      </b:Author>
    </b:Author>
    <b:Title>Role of Effective Communications for Enhancing Leadership and Entrepreneurial Skills in University Students</b:Title>
    <b:JournalName>International Journal of Business and Social Science </b:JournalName>
    <b:Year>2011</b:Year>
    <b:Pages>242-248</b:Pages>
    <b:Volume>2</b:Volume>
    <b:Issue>10</b:Issue>
    <b:RefOrder>8</b:RefOrder>
  </b:Source>
  <b:Source>
    <b:Tag>Cha02</b:Tag>
    <b:SourceType>JournalArticle</b:SourceType>
    <b:Guid>{5EDFC57F-1151-4FC8-A2E7-DC816C3CDCAC}</b:Guid>
    <b:Title>A framework for transformational change in organisations</b:Title>
    <b:Year>2002</b:Year>
    <b:JournalName>Leadership &amp; Organization Development Journal</b:JournalName>
    <b:Pages>16-25</b:Pages>
    <b:Volume>23</b:Volume>
    <b:Issue>1</b:Issue>
    <b:Author>
      <b:Author>
        <b:NameList>
          <b:Person>
            <b:Last>Chapman</b:Last>
            <b:First>J</b:First>
          </b:Person>
        </b:NameList>
      </b:Author>
    </b:Author>
    <b:RefOrder>9</b:RefOrder>
  </b:Source>
  <b:Source>
    <b:Tag>Kab12</b:Tag>
    <b:SourceType>JournalArticle</b:SourceType>
    <b:Guid>{0558F0F6-68B3-4682-82EC-801EA976EED4}</b:Guid>
    <b:Author>
      <b:Author>
        <b:NameList>
          <b:Person>
            <b:Last>Kaban</b:Last>
            <b:First>A</b:First>
          </b:Person>
          <b:Person>
            <b:Last>Cinar</b:Last>
            <b:First>F</b:First>
          </b:Person>
        </b:NameList>
      </b:Author>
    </b:Author>
    <b:Title>Conflict Management and Visionary Leadership</b:Title>
    <b:JournalName>Procedia - Social and Behavioral Sciences</b:JournalName>
    <b:Year>2012</b:Year>
    <b:Pages>197-206</b:Pages>
    <b:Volume>58</b:Volume>
    <b:Issue>12</b:Issue>
    <b:RefOrder>3</b:RefOrder>
  </b:Source>
  <b:Source>
    <b:Tag>Kar151</b:Tag>
    <b:SourceType>JournalArticle</b:SourceType>
    <b:Guid>{26B4A798-17E1-4B4D-9B29-1D2613823432}</b:Guid>
    <b:Author>
      <b:Author>
        <b:NameList>
          <b:Person>
            <b:Last>Karadakal</b:Last>
            <b:First>N</b:First>
          </b:Person>
        </b:NameList>
      </b:Author>
    </b:Author>
    <b:Title>Impact of leadership role perspective on conflict resolution styles</b:Title>
    <b:JournalName>Journal of Global Entrepreneurship Research</b:JournalName>
    <b:Year>2015</b:Year>
    <b:Pages>16-24</b:Pages>
    <b:Volume>5</b:Volume>
    <b:Issue>4</b:Issue>
    <b:RefOrder>4</b:RefOrder>
  </b:Source>
  <b:Source>
    <b:Tag>Osh06</b:Tag>
    <b:SourceType>JournalArticle</b:SourceType>
    <b:Guid>{024398E1-0301-463B-A13E-351A2F4CAE13}</b:Guid>
    <b:Title>Leadership styles and behaviour profiles of managers</b:Title>
    <b:Year>2006</b:Year>
    <b:Author>
      <b:Author>
        <b:NameList>
          <b:Person>
            <b:Last>Oshagbemi</b:Last>
            <b:First>T</b:First>
          </b:Person>
        </b:NameList>
      </b:Author>
    </b:Author>
    <b:JournalName>Journal of Management Development</b:JournalName>
    <b:Pages>748-756</b:Pages>
    <b:Volume>25</b:Volume>
    <b:Issue>8</b:Issue>
    <b:RefOrder>10</b:RefOrder>
  </b:Source>
  <b:Source>
    <b:Tag>Ver15</b:Tag>
    <b:SourceType>JournalArticle</b:SourceType>
    <b:Guid>{04B240B8-9A78-499E-AF6E-DECF64360766}</b:Guid>
    <b:Author>
      <b:Author>
        <b:NameList>
          <b:Person>
            <b:Last>Verna</b:Last>
            <b:First>Neha</b:First>
          </b:Person>
          <b:Person>
            <b:Last>Bhat</b:Last>
            <b:First>A</b:First>
          </b:Person>
        </b:NameList>
      </b:Author>
    </b:Author>
    <b:Title>Association between leadership style and decision making style</b:Title>
    <b:JournalName>Journal of Management Development</b:JournalName>
    <b:Year>2015</b:Year>
    <b:Pages>246-249</b:Pages>
    <b:Volume>34</b:Volume>
    <b:Issue>3</b:Issue>
    <b:RefOrder>11</b:RefOrder>
  </b:Source>
  <b:Source>
    <b:Tag>Har03</b:Tag>
    <b:SourceType>Book</b:SourceType>
    <b:Guid>{F0397204-BDFD-4FE6-BFFF-35F0653D134C}</b:Guid>
    <b:Title>Foundations of Entrepreneurship and Economic Development</b:Title>
    <b:Year>2003</b:Year>
    <b:Publisher>Routledge</b:Publisher>
    <b:City>Abingdon</b:City>
    <b:Author>
      <b:Author>
        <b:NameList>
          <b:Person>
            <b:Last>Harper</b:Last>
            <b:First>D</b:First>
          </b:Person>
        </b:NameList>
      </b:Author>
    </b:Author>
    <b:RefOrder>12</b:RefOrder>
  </b:Source>
  <b:Source>
    <b:Tag>Cas07</b:Tag>
    <b:SourceType>JournalArticle</b:SourceType>
    <b:Guid>{782B5619-CA4A-4353-AB0C-0DF9DC8170CC}</b:Guid>
    <b:Author>
      <b:Author>
        <b:NameList>
          <b:Person>
            <b:Last>Cassidy</b:Last>
            <b:First>K</b:First>
          </b:Person>
        </b:NameList>
      </b:Author>
    </b:Author>
    <b:Title>Tuckman Revisited: Proposing a New model for Group development</b:Title>
    <b:JournalName>Joumal of Experiential Education</b:JournalName>
    <b:Year>2007</b:Year>
    <b:Pages>413-417</b:Pages>
    <b:Volume>29</b:Volume>
    <b:Issue>3</b:Issue>
    <b:RefOrder>2</b:RefOrder>
  </b:Source>
  <b:Source>
    <b:Tag>Kna15</b:Tag>
    <b:SourceType>JournalArticle</b:SourceType>
    <b:Guid>{F40FC242-C633-468E-BA8A-9611DA84E97E}</b:Guid>
    <b:Title>Ten Simple Rules for a Successful Cross-Disciplinary Collaboration</b:Title>
    <b:Year>2015</b:Year>
    <b:Author>
      <b:Author>
        <b:NameList>
          <b:Person>
            <b:Last>Knapp</b:Last>
            <b:First>B</b:First>
          </b:Person>
          <b:Person>
            <b:Last>Bardenet</b:Last>
            <b:First>R</b:First>
          </b:Person>
          <b:Person>
            <b:Last>Bernabeu</b:Last>
            <b:First>M</b:First>
          </b:Person>
          <b:Person>
            <b:Last>Bordas</b:Last>
            <b:First>R</b:First>
          </b:Person>
        </b:NameList>
      </b:Author>
    </b:Author>
    <b:JournalName>PLoS Comput Biol</b:JournalName>
    <b:Pages>18-26</b:Pages>
    <b:Volume>11</b:Volume>
    <b:Issue>4</b:Issue>
    <b:RefOrder>1</b:RefOrder>
  </b:Source>
  <b:Source>
    <b:Tag>Ric10</b:Tag>
    <b:SourceType>JournalArticle</b:SourceType>
    <b:Guid>{19A5E3A5-5D4F-459D-A275-7A5539983B63}</b:Guid>
    <b:Author>
      <b:Author>
        <b:NameList>
          <b:Person>
            <b:Last>Rice</b:Last>
            <b:First>K</b:First>
          </b:Person>
          <b:Person>
            <b:Last>Zwarenstein</b:Last>
            <b:First>M</b:First>
          </b:Person>
          <b:Person>
            <b:Last>Conn</b:Last>
            <b:First>L</b:First>
          </b:Person>
          <b:Person>
            <b:First>Kenaszchuk,</b:First>
            <b:Middle>C</b:Middle>
          </b:Person>
          <b:Person>
            <b:Last>Russell</b:Last>
            <b:First>A</b:First>
          </b:Person>
          <b:Person>
            <b:Last>Reeves</b:Last>
            <b:First>S.</b:First>
          </b:Person>
        </b:NameList>
      </b:Author>
    </b:Author>
    <b:Title>An intervention to improve interprofessional collaboration and communications: A comparative qualitative study</b:Title>
    <b:JournalName>Journal of Interprofessional Care</b:JournalName>
    <b:Year>2010</b:Year>
    <b:Pages>350-361</b:Pages>
    <b:Volume>24</b:Volume>
    <b:RefOrder>13</b:RefOrder>
  </b:Source>
  <b:Source>
    <b:Tag>Sul15</b:Tag>
    <b:SourceType>JournalArticle</b:SourceType>
    <b:Guid>{9071E8A9-E5F1-4511-A6CB-DEAFA20470AA}</b:Guid>
    <b:Author>
      <b:Author>
        <b:NameList>
          <b:Person>
            <b:Last>Sullivan</b:Last>
            <b:First>M</b:First>
          </b:Person>
          <b:Person>
            <b:Last>Kiovsky</b:Last>
            <b:First>R</b:First>
          </b:Person>
          <b:Person>
            <b:Last>Mason</b:Last>
            <b:First>D</b:First>
          </b:Person>
          <b:Person>
            <b:Last>Hill</b:Last>
            <b:First>C</b:First>
          </b:Person>
          <b:Person>
            <b:Last>Dukes</b:Last>
            <b:First>C</b:First>
          </b:Person>
        </b:NameList>
      </b:Author>
    </b:Author>
    <b:Title>Interprofessional Collaboration and Education</b:Title>
    <b:JournalName>AJN Online</b:JournalName>
    <b:Year>2015</b:Year>
    <b:Pages>47-55</b:Pages>
    <b:Volume>115</b:Volume>
    <b:Issue>3</b:Issue>
    <b:RefOrder>14</b:RefOrder>
  </b:Source>
</b:Sources>
</file>

<file path=customXml/itemProps1.xml><?xml version="1.0" encoding="utf-8"?>
<ds:datastoreItem xmlns:ds="http://schemas.openxmlformats.org/officeDocument/2006/customXml" ds:itemID="{E66EFA12-2C2F-4400-884D-009966673EB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Shaikh Shahnawaz Ahmad</dc:creator>
  <keywords/>
  <dc:description/>
  <lastModifiedBy>Olubukola Peter (1605439)</lastModifiedBy>
  <revision>4</revision>
  <dcterms:created xsi:type="dcterms:W3CDTF">2018-05-05T23:18:00.0000000Z</dcterms:created>
  <dcterms:modified xsi:type="dcterms:W3CDTF">2018-05-05T23:52:51.4901071Z</dcterms:modified>
</coreProperties>
</file>