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2F65F2" w14:textId="77777777" w:rsidR="00CF3EDD" w:rsidRDefault="00CF3EDD" w:rsidP="00CF3EDD">
      <w:pPr>
        <w:spacing w:line="259" w:lineRule="auto"/>
        <w:jc w:val="center"/>
        <w:rPr>
          <w:b/>
          <w:bCs/>
          <w:sz w:val="32"/>
          <w:szCs w:val="30"/>
        </w:rPr>
      </w:pPr>
    </w:p>
    <w:p w14:paraId="24C2FB56" w14:textId="77777777" w:rsidR="00CF3EDD" w:rsidRDefault="00CF3EDD" w:rsidP="00CF3EDD">
      <w:pPr>
        <w:spacing w:line="259" w:lineRule="auto"/>
        <w:jc w:val="center"/>
        <w:rPr>
          <w:b/>
          <w:bCs/>
          <w:sz w:val="32"/>
          <w:szCs w:val="30"/>
        </w:rPr>
      </w:pPr>
    </w:p>
    <w:p w14:paraId="24D95D07" w14:textId="031F6EEF" w:rsidR="00CF3EDD" w:rsidRPr="005E39B0" w:rsidRDefault="00CF3EDD" w:rsidP="007B3E91">
      <w:pPr>
        <w:spacing w:line="259" w:lineRule="auto"/>
        <w:jc w:val="center"/>
        <w:rPr>
          <w:b/>
          <w:bCs/>
          <w:sz w:val="32"/>
          <w:szCs w:val="30"/>
        </w:rPr>
      </w:pPr>
      <w:r w:rsidRPr="005E39B0">
        <w:rPr>
          <w:b/>
          <w:bCs/>
          <w:sz w:val="32"/>
          <w:szCs w:val="30"/>
        </w:rPr>
        <w:t xml:space="preserve">Module: BMIH5004 Management and </w:t>
      </w:r>
      <w:proofErr w:type="spellStart"/>
      <w:r w:rsidRPr="005E39B0">
        <w:rPr>
          <w:b/>
          <w:bCs/>
          <w:sz w:val="32"/>
          <w:szCs w:val="30"/>
        </w:rPr>
        <w:t>Organisational</w:t>
      </w:r>
      <w:proofErr w:type="spellEnd"/>
      <w:r w:rsidRPr="005E39B0">
        <w:rPr>
          <w:b/>
          <w:bCs/>
          <w:sz w:val="32"/>
          <w:szCs w:val="30"/>
        </w:rPr>
        <w:t xml:space="preserve"> </w:t>
      </w:r>
      <w:proofErr w:type="spellStart"/>
      <w:r w:rsidRPr="005E39B0">
        <w:rPr>
          <w:b/>
          <w:bCs/>
          <w:sz w:val="32"/>
          <w:szCs w:val="30"/>
        </w:rPr>
        <w:t>Behaviour</w:t>
      </w:r>
      <w:proofErr w:type="spellEnd"/>
    </w:p>
    <w:p w14:paraId="41D2A0EC" w14:textId="71CB9172" w:rsidR="00CF3EDD" w:rsidRPr="005E39B0" w:rsidRDefault="00CF3EDD" w:rsidP="00CF3EDD">
      <w:pPr>
        <w:spacing w:line="259" w:lineRule="auto"/>
        <w:jc w:val="center"/>
        <w:rPr>
          <w:b/>
          <w:bCs/>
          <w:sz w:val="32"/>
          <w:szCs w:val="30"/>
        </w:rPr>
      </w:pPr>
      <w:r w:rsidRPr="005E39B0">
        <w:rPr>
          <w:b/>
          <w:bCs/>
          <w:sz w:val="32"/>
          <w:szCs w:val="30"/>
        </w:rPr>
        <w:t xml:space="preserve">Student </w:t>
      </w:r>
      <w:proofErr w:type="spellStart"/>
      <w:r w:rsidRPr="005E39B0">
        <w:rPr>
          <w:b/>
          <w:bCs/>
          <w:sz w:val="32"/>
          <w:szCs w:val="30"/>
        </w:rPr>
        <w:t>Name:</w:t>
      </w:r>
      <w:r w:rsidR="009622B1">
        <w:rPr>
          <w:b/>
          <w:bCs/>
          <w:sz w:val="32"/>
          <w:szCs w:val="30"/>
        </w:rPr>
        <w:t>Julian</w:t>
      </w:r>
      <w:proofErr w:type="spellEnd"/>
      <w:r w:rsidR="009622B1">
        <w:rPr>
          <w:b/>
          <w:bCs/>
          <w:sz w:val="32"/>
          <w:szCs w:val="30"/>
        </w:rPr>
        <w:t xml:space="preserve"> </w:t>
      </w:r>
      <w:proofErr w:type="spellStart"/>
      <w:r w:rsidR="009622B1">
        <w:rPr>
          <w:b/>
          <w:bCs/>
          <w:sz w:val="32"/>
          <w:szCs w:val="30"/>
        </w:rPr>
        <w:t>Gjoka</w:t>
      </w:r>
      <w:proofErr w:type="spellEnd"/>
      <w:r w:rsidR="009622B1">
        <w:rPr>
          <w:b/>
          <w:bCs/>
          <w:sz w:val="32"/>
          <w:szCs w:val="30"/>
        </w:rPr>
        <w:t xml:space="preserve"> </w:t>
      </w:r>
    </w:p>
    <w:p w14:paraId="03E1CF2A" w14:textId="508AB8FF" w:rsidR="009622B1" w:rsidRDefault="00CF3EDD" w:rsidP="00CF3EDD">
      <w:pPr>
        <w:spacing w:line="259" w:lineRule="auto"/>
        <w:jc w:val="center"/>
        <w:rPr>
          <w:b/>
          <w:bCs/>
          <w:sz w:val="32"/>
          <w:szCs w:val="30"/>
        </w:rPr>
      </w:pPr>
      <w:r w:rsidRPr="005E39B0">
        <w:rPr>
          <w:b/>
          <w:bCs/>
          <w:sz w:val="32"/>
          <w:szCs w:val="30"/>
        </w:rPr>
        <w:t>Student ID:</w:t>
      </w:r>
      <w:r w:rsidR="009622B1">
        <w:rPr>
          <w:b/>
          <w:bCs/>
          <w:sz w:val="32"/>
          <w:szCs w:val="30"/>
        </w:rPr>
        <w:t>2230507</w:t>
      </w:r>
    </w:p>
    <w:p w14:paraId="52E42557" w14:textId="0472D783" w:rsidR="00236F3F" w:rsidRDefault="00236F3F" w:rsidP="00CF3EDD">
      <w:pPr>
        <w:spacing w:line="259" w:lineRule="auto"/>
        <w:jc w:val="center"/>
        <w:rPr>
          <w:b/>
          <w:bCs/>
          <w:sz w:val="32"/>
          <w:szCs w:val="30"/>
        </w:rPr>
      </w:pPr>
      <w:r>
        <w:rPr>
          <w:b/>
          <w:bCs/>
          <w:sz w:val="32"/>
          <w:szCs w:val="30"/>
        </w:rPr>
        <w:t xml:space="preserve">Lecturer </w:t>
      </w:r>
      <w:proofErr w:type="spellStart"/>
      <w:r>
        <w:rPr>
          <w:b/>
          <w:bCs/>
          <w:sz w:val="32"/>
          <w:szCs w:val="30"/>
        </w:rPr>
        <w:t>Name:</w:t>
      </w:r>
      <w:r w:rsidR="00F57338">
        <w:rPr>
          <w:b/>
          <w:bCs/>
          <w:sz w:val="32"/>
          <w:szCs w:val="30"/>
        </w:rPr>
        <w:t>Giulia</w:t>
      </w:r>
      <w:proofErr w:type="spellEnd"/>
      <w:r w:rsidR="00F57338">
        <w:rPr>
          <w:b/>
          <w:bCs/>
          <w:sz w:val="32"/>
          <w:szCs w:val="30"/>
        </w:rPr>
        <w:t xml:space="preserve"> </w:t>
      </w:r>
      <w:proofErr w:type="spellStart"/>
      <w:r w:rsidR="00F57338">
        <w:rPr>
          <w:b/>
          <w:bCs/>
          <w:sz w:val="32"/>
          <w:szCs w:val="30"/>
        </w:rPr>
        <w:t>Chifari</w:t>
      </w:r>
      <w:proofErr w:type="spellEnd"/>
    </w:p>
    <w:p w14:paraId="74B9B849" w14:textId="77777777" w:rsidR="009622B1" w:rsidRDefault="009622B1" w:rsidP="00CF3EDD">
      <w:pPr>
        <w:spacing w:line="259" w:lineRule="auto"/>
        <w:jc w:val="center"/>
        <w:rPr>
          <w:b/>
          <w:bCs/>
          <w:sz w:val="32"/>
          <w:szCs w:val="30"/>
        </w:rPr>
      </w:pPr>
    </w:p>
    <w:p w14:paraId="6FB6BE78" w14:textId="77777777" w:rsidR="009622B1" w:rsidRDefault="009622B1" w:rsidP="00CF3EDD">
      <w:pPr>
        <w:spacing w:line="259" w:lineRule="auto"/>
        <w:jc w:val="center"/>
        <w:rPr>
          <w:b/>
          <w:bCs/>
          <w:sz w:val="32"/>
          <w:szCs w:val="30"/>
        </w:rPr>
      </w:pPr>
      <w:r>
        <w:rPr>
          <w:b/>
          <w:bCs/>
          <w:sz w:val="32"/>
          <w:szCs w:val="30"/>
        </w:rPr>
        <w:t>AI Acknowledgement Statement</w:t>
      </w:r>
    </w:p>
    <w:p w14:paraId="50B5FF0F" w14:textId="77777777" w:rsidR="009622B1" w:rsidRDefault="009622B1" w:rsidP="00CF3EDD">
      <w:pPr>
        <w:spacing w:line="259" w:lineRule="auto"/>
        <w:jc w:val="center"/>
        <w:rPr>
          <w:b/>
          <w:bCs/>
          <w:sz w:val="32"/>
          <w:szCs w:val="30"/>
        </w:rPr>
      </w:pPr>
    </w:p>
    <w:p w14:paraId="7106D576" w14:textId="77777777" w:rsidR="009622B1" w:rsidRDefault="009622B1" w:rsidP="00CF3EDD">
      <w:pPr>
        <w:spacing w:line="259" w:lineRule="auto"/>
        <w:jc w:val="center"/>
        <w:rPr>
          <w:b/>
          <w:bCs/>
          <w:sz w:val="32"/>
          <w:szCs w:val="30"/>
        </w:rPr>
      </w:pPr>
    </w:p>
    <w:p w14:paraId="2E38091A" w14:textId="77777777" w:rsidR="009622B1" w:rsidRDefault="009622B1" w:rsidP="00CF3EDD">
      <w:pPr>
        <w:spacing w:line="259" w:lineRule="auto"/>
        <w:jc w:val="center"/>
        <w:rPr>
          <w:b/>
          <w:bCs/>
          <w:sz w:val="32"/>
          <w:szCs w:val="30"/>
        </w:rPr>
      </w:pPr>
    </w:p>
    <w:p w14:paraId="36C2003D" w14:textId="77777777" w:rsidR="009622B1" w:rsidRDefault="009622B1" w:rsidP="00CF3EDD">
      <w:pPr>
        <w:spacing w:line="259" w:lineRule="auto"/>
        <w:jc w:val="center"/>
        <w:rPr>
          <w:b/>
          <w:bCs/>
          <w:sz w:val="32"/>
          <w:szCs w:val="30"/>
        </w:rPr>
      </w:pPr>
      <w:r>
        <w:rPr>
          <w:b/>
          <w:bCs/>
          <w:sz w:val="32"/>
          <w:szCs w:val="30"/>
        </w:rPr>
        <w:t>I declare that I have not incorporated any AI tools in executing and writing this assignment. I did not submit any materials that have been generated by artificial intelligence as my own work. I acknowledge that I have copies of my drafts, notes, other referenced resources used by me.</w:t>
      </w:r>
    </w:p>
    <w:p w14:paraId="4B8FFD2D" w14:textId="77777777" w:rsidR="009622B1" w:rsidRDefault="009622B1" w:rsidP="00CF3EDD">
      <w:pPr>
        <w:spacing w:line="259" w:lineRule="auto"/>
        <w:jc w:val="center"/>
        <w:rPr>
          <w:b/>
          <w:bCs/>
          <w:sz w:val="32"/>
          <w:szCs w:val="30"/>
        </w:rPr>
      </w:pPr>
    </w:p>
    <w:p w14:paraId="6DF07918" w14:textId="77777777" w:rsidR="009622B1" w:rsidRDefault="009622B1" w:rsidP="00CF3EDD">
      <w:pPr>
        <w:spacing w:line="259" w:lineRule="auto"/>
        <w:jc w:val="center"/>
        <w:rPr>
          <w:b/>
          <w:bCs/>
          <w:sz w:val="32"/>
          <w:szCs w:val="30"/>
        </w:rPr>
      </w:pPr>
    </w:p>
    <w:p w14:paraId="03E424B1" w14:textId="77777777" w:rsidR="009622B1" w:rsidRDefault="009622B1" w:rsidP="00CF3EDD">
      <w:pPr>
        <w:spacing w:line="259" w:lineRule="auto"/>
        <w:jc w:val="center"/>
        <w:rPr>
          <w:b/>
          <w:bCs/>
          <w:sz w:val="32"/>
          <w:szCs w:val="30"/>
        </w:rPr>
      </w:pPr>
    </w:p>
    <w:p w14:paraId="1DCB9048" w14:textId="282DE62D" w:rsidR="00CF3EDD" w:rsidRDefault="00CF3EDD" w:rsidP="00CF3EDD">
      <w:pPr>
        <w:spacing w:line="259" w:lineRule="auto"/>
        <w:jc w:val="center"/>
      </w:pPr>
      <w:r>
        <w:br w:type="page"/>
      </w:r>
    </w:p>
    <w:sdt>
      <w:sdtPr>
        <w:rPr>
          <w:rFonts w:ascii="Times New Roman" w:eastAsiaTheme="minorHAnsi" w:hAnsi="Times New Roman" w:cstheme="minorBidi"/>
          <w:color w:val="auto"/>
          <w:kern w:val="2"/>
          <w:sz w:val="24"/>
          <w:szCs w:val="22"/>
          <w14:ligatures w14:val="standardContextual"/>
        </w:rPr>
        <w:id w:val="1752393612"/>
        <w:docPartObj>
          <w:docPartGallery w:val="Table of Contents"/>
          <w:docPartUnique/>
        </w:docPartObj>
      </w:sdtPr>
      <w:sdtEndPr>
        <w:rPr>
          <w:b/>
          <w:bCs/>
          <w:noProof/>
        </w:rPr>
      </w:sdtEndPr>
      <w:sdtContent>
        <w:p w14:paraId="247CFED2" w14:textId="366158F3" w:rsidR="00CF3EDD" w:rsidRDefault="00CF3EDD">
          <w:pPr>
            <w:pStyle w:val="TOCHeading"/>
          </w:pPr>
          <w:r>
            <w:t>Table of Contents</w:t>
          </w:r>
        </w:p>
        <w:p w14:paraId="23A1FCF3" w14:textId="1ADF03C7" w:rsidR="00CF3EDD" w:rsidRDefault="00CF3EDD">
          <w:pPr>
            <w:pStyle w:val="TOC1"/>
            <w:tabs>
              <w:tab w:val="left" w:pos="440"/>
              <w:tab w:val="right" w:leader="dot" w:pos="9350"/>
            </w:tabs>
            <w:rPr>
              <w:noProof/>
            </w:rPr>
          </w:pPr>
          <w:r>
            <w:fldChar w:fldCharType="begin"/>
          </w:r>
          <w:r>
            <w:instrText xml:space="preserve"> TOC \o "1-3" \h \z \u </w:instrText>
          </w:r>
          <w:r>
            <w:fldChar w:fldCharType="separate"/>
          </w:r>
          <w:hyperlink w:anchor="_Toc180017671" w:history="1">
            <w:r w:rsidRPr="006F7B86">
              <w:rPr>
                <w:rStyle w:val="Hyperlink"/>
                <w:noProof/>
              </w:rPr>
              <w:t>1.</w:t>
            </w:r>
            <w:r>
              <w:rPr>
                <w:noProof/>
              </w:rPr>
              <w:tab/>
            </w:r>
            <w:r w:rsidRPr="006F7B86">
              <w:rPr>
                <w:rStyle w:val="Hyperlink"/>
                <w:noProof/>
              </w:rPr>
              <w:t>Introduction</w:t>
            </w:r>
            <w:r>
              <w:rPr>
                <w:noProof/>
                <w:webHidden/>
              </w:rPr>
              <w:tab/>
            </w:r>
            <w:r>
              <w:rPr>
                <w:noProof/>
                <w:webHidden/>
              </w:rPr>
              <w:fldChar w:fldCharType="begin"/>
            </w:r>
            <w:r>
              <w:rPr>
                <w:noProof/>
                <w:webHidden/>
              </w:rPr>
              <w:instrText xml:space="preserve"> PAGEREF _Toc180017671 \h </w:instrText>
            </w:r>
            <w:r>
              <w:rPr>
                <w:noProof/>
                <w:webHidden/>
              </w:rPr>
            </w:r>
            <w:r>
              <w:rPr>
                <w:noProof/>
                <w:webHidden/>
              </w:rPr>
              <w:fldChar w:fldCharType="separate"/>
            </w:r>
            <w:r>
              <w:rPr>
                <w:noProof/>
                <w:webHidden/>
              </w:rPr>
              <w:t>3</w:t>
            </w:r>
            <w:r>
              <w:rPr>
                <w:noProof/>
                <w:webHidden/>
              </w:rPr>
              <w:fldChar w:fldCharType="end"/>
            </w:r>
          </w:hyperlink>
        </w:p>
        <w:p w14:paraId="1871B179" w14:textId="2E19110F" w:rsidR="00CF3EDD" w:rsidRDefault="00CF3EDD">
          <w:pPr>
            <w:pStyle w:val="TOC1"/>
            <w:tabs>
              <w:tab w:val="left" w:pos="440"/>
              <w:tab w:val="right" w:leader="dot" w:pos="9350"/>
            </w:tabs>
            <w:rPr>
              <w:noProof/>
            </w:rPr>
          </w:pPr>
          <w:hyperlink w:anchor="_Toc180017672" w:history="1">
            <w:r w:rsidRPr="006F7B86">
              <w:rPr>
                <w:rStyle w:val="Hyperlink"/>
                <w:noProof/>
              </w:rPr>
              <w:t>2.</w:t>
            </w:r>
            <w:r>
              <w:rPr>
                <w:noProof/>
              </w:rPr>
              <w:tab/>
            </w:r>
            <w:r w:rsidRPr="006F7B86">
              <w:rPr>
                <w:rStyle w:val="Hyperlink"/>
                <w:noProof/>
              </w:rPr>
              <w:t>Organization Structure, Culture, and Goals</w:t>
            </w:r>
            <w:r>
              <w:rPr>
                <w:noProof/>
                <w:webHidden/>
              </w:rPr>
              <w:tab/>
            </w:r>
            <w:r>
              <w:rPr>
                <w:noProof/>
                <w:webHidden/>
              </w:rPr>
              <w:fldChar w:fldCharType="begin"/>
            </w:r>
            <w:r>
              <w:rPr>
                <w:noProof/>
                <w:webHidden/>
              </w:rPr>
              <w:instrText xml:space="preserve"> PAGEREF _Toc180017672 \h </w:instrText>
            </w:r>
            <w:r>
              <w:rPr>
                <w:noProof/>
                <w:webHidden/>
              </w:rPr>
            </w:r>
            <w:r>
              <w:rPr>
                <w:noProof/>
                <w:webHidden/>
              </w:rPr>
              <w:fldChar w:fldCharType="separate"/>
            </w:r>
            <w:r>
              <w:rPr>
                <w:noProof/>
                <w:webHidden/>
              </w:rPr>
              <w:t>3</w:t>
            </w:r>
            <w:r>
              <w:rPr>
                <w:noProof/>
                <w:webHidden/>
              </w:rPr>
              <w:fldChar w:fldCharType="end"/>
            </w:r>
          </w:hyperlink>
        </w:p>
        <w:p w14:paraId="5CB23577" w14:textId="66024FDD" w:rsidR="00CF3EDD" w:rsidRDefault="00CF3EDD">
          <w:pPr>
            <w:pStyle w:val="TOC2"/>
            <w:tabs>
              <w:tab w:val="right" w:leader="dot" w:pos="9350"/>
            </w:tabs>
            <w:rPr>
              <w:noProof/>
            </w:rPr>
          </w:pPr>
          <w:hyperlink w:anchor="_Toc180017673" w:history="1">
            <w:r w:rsidRPr="006F7B86">
              <w:rPr>
                <w:rStyle w:val="Hyperlink"/>
                <w:noProof/>
              </w:rPr>
              <w:t>2.1 Organization Structure</w:t>
            </w:r>
            <w:r>
              <w:rPr>
                <w:noProof/>
                <w:webHidden/>
              </w:rPr>
              <w:tab/>
            </w:r>
            <w:r>
              <w:rPr>
                <w:noProof/>
                <w:webHidden/>
              </w:rPr>
              <w:fldChar w:fldCharType="begin"/>
            </w:r>
            <w:r>
              <w:rPr>
                <w:noProof/>
                <w:webHidden/>
              </w:rPr>
              <w:instrText xml:space="preserve"> PAGEREF _Toc180017673 \h </w:instrText>
            </w:r>
            <w:r>
              <w:rPr>
                <w:noProof/>
                <w:webHidden/>
              </w:rPr>
            </w:r>
            <w:r>
              <w:rPr>
                <w:noProof/>
                <w:webHidden/>
              </w:rPr>
              <w:fldChar w:fldCharType="separate"/>
            </w:r>
            <w:r>
              <w:rPr>
                <w:noProof/>
                <w:webHidden/>
              </w:rPr>
              <w:t>3</w:t>
            </w:r>
            <w:r>
              <w:rPr>
                <w:noProof/>
                <w:webHidden/>
              </w:rPr>
              <w:fldChar w:fldCharType="end"/>
            </w:r>
          </w:hyperlink>
        </w:p>
        <w:p w14:paraId="3BB9ED26" w14:textId="5D4CE868" w:rsidR="00CF3EDD" w:rsidRDefault="00CF3EDD">
          <w:pPr>
            <w:pStyle w:val="TOC2"/>
            <w:tabs>
              <w:tab w:val="right" w:leader="dot" w:pos="9350"/>
            </w:tabs>
            <w:rPr>
              <w:noProof/>
            </w:rPr>
          </w:pPr>
          <w:hyperlink w:anchor="_Toc180017674" w:history="1">
            <w:r w:rsidRPr="006F7B86">
              <w:rPr>
                <w:rStyle w:val="Hyperlink"/>
                <w:noProof/>
              </w:rPr>
              <w:t>2.2 Corporate Culture</w:t>
            </w:r>
            <w:r>
              <w:rPr>
                <w:noProof/>
                <w:webHidden/>
              </w:rPr>
              <w:tab/>
            </w:r>
            <w:r>
              <w:rPr>
                <w:noProof/>
                <w:webHidden/>
              </w:rPr>
              <w:fldChar w:fldCharType="begin"/>
            </w:r>
            <w:r>
              <w:rPr>
                <w:noProof/>
                <w:webHidden/>
              </w:rPr>
              <w:instrText xml:space="preserve"> PAGEREF _Toc180017674 \h </w:instrText>
            </w:r>
            <w:r>
              <w:rPr>
                <w:noProof/>
                <w:webHidden/>
              </w:rPr>
            </w:r>
            <w:r>
              <w:rPr>
                <w:noProof/>
                <w:webHidden/>
              </w:rPr>
              <w:fldChar w:fldCharType="separate"/>
            </w:r>
            <w:r>
              <w:rPr>
                <w:noProof/>
                <w:webHidden/>
              </w:rPr>
              <w:t>4</w:t>
            </w:r>
            <w:r>
              <w:rPr>
                <w:noProof/>
                <w:webHidden/>
              </w:rPr>
              <w:fldChar w:fldCharType="end"/>
            </w:r>
          </w:hyperlink>
        </w:p>
        <w:p w14:paraId="66CB9941" w14:textId="01B9F6F3" w:rsidR="00CF3EDD" w:rsidRDefault="00CF3EDD">
          <w:pPr>
            <w:pStyle w:val="TOC2"/>
            <w:tabs>
              <w:tab w:val="right" w:leader="dot" w:pos="9350"/>
            </w:tabs>
            <w:rPr>
              <w:noProof/>
            </w:rPr>
          </w:pPr>
          <w:hyperlink w:anchor="_Toc180017675" w:history="1">
            <w:r w:rsidRPr="006F7B86">
              <w:rPr>
                <w:rStyle w:val="Hyperlink"/>
                <w:noProof/>
              </w:rPr>
              <w:t>2.3 Goals of the Organization</w:t>
            </w:r>
            <w:r>
              <w:rPr>
                <w:noProof/>
                <w:webHidden/>
              </w:rPr>
              <w:tab/>
            </w:r>
            <w:r>
              <w:rPr>
                <w:noProof/>
                <w:webHidden/>
              </w:rPr>
              <w:fldChar w:fldCharType="begin"/>
            </w:r>
            <w:r>
              <w:rPr>
                <w:noProof/>
                <w:webHidden/>
              </w:rPr>
              <w:instrText xml:space="preserve"> PAGEREF _Toc180017675 \h </w:instrText>
            </w:r>
            <w:r>
              <w:rPr>
                <w:noProof/>
                <w:webHidden/>
              </w:rPr>
            </w:r>
            <w:r>
              <w:rPr>
                <w:noProof/>
                <w:webHidden/>
              </w:rPr>
              <w:fldChar w:fldCharType="separate"/>
            </w:r>
            <w:r>
              <w:rPr>
                <w:noProof/>
                <w:webHidden/>
              </w:rPr>
              <w:t>4</w:t>
            </w:r>
            <w:r>
              <w:rPr>
                <w:noProof/>
                <w:webHidden/>
              </w:rPr>
              <w:fldChar w:fldCharType="end"/>
            </w:r>
          </w:hyperlink>
        </w:p>
        <w:p w14:paraId="2BC33346" w14:textId="4BCE5136" w:rsidR="00CF3EDD" w:rsidRDefault="00CF3EDD">
          <w:pPr>
            <w:pStyle w:val="TOC1"/>
            <w:tabs>
              <w:tab w:val="left" w:pos="440"/>
              <w:tab w:val="right" w:leader="dot" w:pos="9350"/>
            </w:tabs>
            <w:rPr>
              <w:noProof/>
            </w:rPr>
          </w:pPr>
          <w:hyperlink w:anchor="_Toc180017676" w:history="1">
            <w:r w:rsidRPr="006F7B86">
              <w:rPr>
                <w:rStyle w:val="Hyperlink"/>
                <w:noProof/>
              </w:rPr>
              <w:t>3.</w:t>
            </w:r>
            <w:r>
              <w:rPr>
                <w:noProof/>
              </w:rPr>
              <w:tab/>
            </w:r>
            <w:r w:rsidRPr="006F7B86">
              <w:rPr>
                <w:rStyle w:val="Hyperlink"/>
                <w:noProof/>
              </w:rPr>
              <w:t>Recent Change Initiatives</w:t>
            </w:r>
            <w:r>
              <w:rPr>
                <w:noProof/>
                <w:webHidden/>
              </w:rPr>
              <w:tab/>
            </w:r>
            <w:r>
              <w:rPr>
                <w:noProof/>
                <w:webHidden/>
              </w:rPr>
              <w:fldChar w:fldCharType="begin"/>
            </w:r>
            <w:r>
              <w:rPr>
                <w:noProof/>
                <w:webHidden/>
              </w:rPr>
              <w:instrText xml:space="preserve"> PAGEREF _Toc180017676 \h </w:instrText>
            </w:r>
            <w:r>
              <w:rPr>
                <w:noProof/>
                <w:webHidden/>
              </w:rPr>
            </w:r>
            <w:r>
              <w:rPr>
                <w:noProof/>
                <w:webHidden/>
              </w:rPr>
              <w:fldChar w:fldCharType="separate"/>
            </w:r>
            <w:r>
              <w:rPr>
                <w:noProof/>
                <w:webHidden/>
              </w:rPr>
              <w:t>5</w:t>
            </w:r>
            <w:r>
              <w:rPr>
                <w:noProof/>
                <w:webHidden/>
              </w:rPr>
              <w:fldChar w:fldCharType="end"/>
            </w:r>
          </w:hyperlink>
        </w:p>
        <w:p w14:paraId="7A92C40A" w14:textId="7FA574CD" w:rsidR="00CF3EDD" w:rsidRDefault="00CF3EDD">
          <w:pPr>
            <w:pStyle w:val="TOC2"/>
            <w:tabs>
              <w:tab w:val="right" w:leader="dot" w:pos="9350"/>
            </w:tabs>
            <w:rPr>
              <w:noProof/>
            </w:rPr>
          </w:pPr>
          <w:hyperlink w:anchor="_Toc180017677" w:history="1">
            <w:r w:rsidRPr="006F7B86">
              <w:rPr>
                <w:rStyle w:val="Hyperlink"/>
                <w:noProof/>
              </w:rPr>
              <w:t>Identification of Change Initiatives</w:t>
            </w:r>
            <w:r>
              <w:rPr>
                <w:noProof/>
                <w:webHidden/>
              </w:rPr>
              <w:tab/>
            </w:r>
            <w:r>
              <w:rPr>
                <w:noProof/>
                <w:webHidden/>
              </w:rPr>
              <w:fldChar w:fldCharType="begin"/>
            </w:r>
            <w:r>
              <w:rPr>
                <w:noProof/>
                <w:webHidden/>
              </w:rPr>
              <w:instrText xml:space="preserve"> PAGEREF _Toc180017677 \h </w:instrText>
            </w:r>
            <w:r>
              <w:rPr>
                <w:noProof/>
                <w:webHidden/>
              </w:rPr>
            </w:r>
            <w:r>
              <w:rPr>
                <w:noProof/>
                <w:webHidden/>
              </w:rPr>
              <w:fldChar w:fldCharType="separate"/>
            </w:r>
            <w:r>
              <w:rPr>
                <w:noProof/>
                <w:webHidden/>
              </w:rPr>
              <w:t>5</w:t>
            </w:r>
            <w:r>
              <w:rPr>
                <w:noProof/>
                <w:webHidden/>
              </w:rPr>
              <w:fldChar w:fldCharType="end"/>
            </w:r>
          </w:hyperlink>
        </w:p>
        <w:p w14:paraId="6B77BC00" w14:textId="097F75F8" w:rsidR="00CF3EDD" w:rsidRDefault="00CF3EDD">
          <w:pPr>
            <w:pStyle w:val="TOC2"/>
            <w:tabs>
              <w:tab w:val="right" w:leader="dot" w:pos="9350"/>
            </w:tabs>
            <w:rPr>
              <w:noProof/>
            </w:rPr>
          </w:pPr>
          <w:hyperlink w:anchor="_Toc180017678" w:history="1">
            <w:r w:rsidRPr="006F7B86">
              <w:rPr>
                <w:rStyle w:val="Hyperlink"/>
                <w:noProof/>
              </w:rPr>
              <w:t>3.2 Impact of Change Initiatives</w:t>
            </w:r>
            <w:r>
              <w:rPr>
                <w:noProof/>
                <w:webHidden/>
              </w:rPr>
              <w:tab/>
            </w:r>
            <w:r>
              <w:rPr>
                <w:noProof/>
                <w:webHidden/>
              </w:rPr>
              <w:fldChar w:fldCharType="begin"/>
            </w:r>
            <w:r>
              <w:rPr>
                <w:noProof/>
                <w:webHidden/>
              </w:rPr>
              <w:instrText xml:space="preserve"> PAGEREF _Toc180017678 \h </w:instrText>
            </w:r>
            <w:r>
              <w:rPr>
                <w:noProof/>
                <w:webHidden/>
              </w:rPr>
            </w:r>
            <w:r>
              <w:rPr>
                <w:noProof/>
                <w:webHidden/>
              </w:rPr>
              <w:fldChar w:fldCharType="separate"/>
            </w:r>
            <w:r>
              <w:rPr>
                <w:noProof/>
                <w:webHidden/>
              </w:rPr>
              <w:t>5</w:t>
            </w:r>
            <w:r>
              <w:rPr>
                <w:noProof/>
                <w:webHidden/>
              </w:rPr>
              <w:fldChar w:fldCharType="end"/>
            </w:r>
          </w:hyperlink>
        </w:p>
        <w:p w14:paraId="6B743C51" w14:textId="01BDA7CB" w:rsidR="00CF3EDD" w:rsidRDefault="00CF3EDD">
          <w:pPr>
            <w:pStyle w:val="TOC2"/>
            <w:tabs>
              <w:tab w:val="right" w:leader="dot" w:pos="9350"/>
            </w:tabs>
            <w:rPr>
              <w:noProof/>
            </w:rPr>
          </w:pPr>
          <w:hyperlink w:anchor="_Toc180017679" w:history="1">
            <w:r w:rsidRPr="006F7B86">
              <w:rPr>
                <w:rStyle w:val="Hyperlink"/>
                <w:noProof/>
              </w:rPr>
              <w:t>3.3 Impact of Change Initiatives</w:t>
            </w:r>
            <w:r>
              <w:rPr>
                <w:noProof/>
                <w:webHidden/>
              </w:rPr>
              <w:tab/>
            </w:r>
            <w:r>
              <w:rPr>
                <w:noProof/>
                <w:webHidden/>
              </w:rPr>
              <w:fldChar w:fldCharType="begin"/>
            </w:r>
            <w:r>
              <w:rPr>
                <w:noProof/>
                <w:webHidden/>
              </w:rPr>
              <w:instrText xml:space="preserve"> PAGEREF _Toc180017679 \h </w:instrText>
            </w:r>
            <w:r>
              <w:rPr>
                <w:noProof/>
                <w:webHidden/>
              </w:rPr>
            </w:r>
            <w:r>
              <w:rPr>
                <w:noProof/>
                <w:webHidden/>
              </w:rPr>
              <w:fldChar w:fldCharType="separate"/>
            </w:r>
            <w:r>
              <w:rPr>
                <w:noProof/>
                <w:webHidden/>
              </w:rPr>
              <w:t>6</w:t>
            </w:r>
            <w:r>
              <w:rPr>
                <w:noProof/>
                <w:webHidden/>
              </w:rPr>
              <w:fldChar w:fldCharType="end"/>
            </w:r>
          </w:hyperlink>
        </w:p>
        <w:p w14:paraId="653AD40D" w14:textId="3790B3FE" w:rsidR="00CF3EDD" w:rsidRDefault="00CF3EDD">
          <w:pPr>
            <w:pStyle w:val="TOC1"/>
            <w:tabs>
              <w:tab w:val="left" w:pos="440"/>
              <w:tab w:val="right" w:leader="dot" w:pos="9350"/>
            </w:tabs>
            <w:rPr>
              <w:noProof/>
            </w:rPr>
          </w:pPr>
          <w:hyperlink w:anchor="_Toc180017680" w:history="1">
            <w:r w:rsidRPr="006F7B86">
              <w:rPr>
                <w:rStyle w:val="Hyperlink"/>
                <w:noProof/>
              </w:rPr>
              <w:t>4.</w:t>
            </w:r>
            <w:r>
              <w:rPr>
                <w:noProof/>
              </w:rPr>
              <w:tab/>
            </w:r>
            <w:r w:rsidRPr="006F7B86">
              <w:rPr>
                <w:rStyle w:val="Hyperlink"/>
                <w:noProof/>
              </w:rPr>
              <w:t>Strategic Direction</w:t>
            </w:r>
            <w:r>
              <w:rPr>
                <w:noProof/>
                <w:webHidden/>
              </w:rPr>
              <w:tab/>
            </w:r>
            <w:r>
              <w:rPr>
                <w:noProof/>
                <w:webHidden/>
              </w:rPr>
              <w:fldChar w:fldCharType="begin"/>
            </w:r>
            <w:r>
              <w:rPr>
                <w:noProof/>
                <w:webHidden/>
              </w:rPr>
              <w:instrText xml:space="preserve"> PAGEREF _Toc180017680 \h </w:instrText>
            </w:r>
            <w:r>
              <w:rPr>
                <w:noProof/>
                <w:webHidden/>
              </w:rPr>
            </w:r>
            <w:r>
              <w:rPr>
                <w:noProof/>
                <w:webHidden/>
              </w:rPr>
              <w:fldChar w:fldCharType="separate"/>
            </w:r>
            <w:r>
              <w:rPr>
                <w:noProof/>
                <w:webHidden/>
              </w:rPr>
              <w:t>6</w:t>
            </w:r>
            <w:r>
              <w:rPr>
                <w:noProof/>
                <w:webHidden/>
              </w:rPr>
              <w:fldChar w:fldCharType="end"/>
            </w:r>
          </w:hyperlink>
        </w:p>
        <w:p w14:paraId="1CE5F4D4" w14:textId="19AB219F" w:rsidR="00CF3EDD" w:rsidRDefault="00CF3EDD">
          <w:pPr>
            <w:pStyle w:val="TOC2"/>
            <w:tabs>
              <w:tab w:val="right" w:leader="dot" w:pos="9350"/>
            </w:tabs>
            <w:rPr>
              <w:noProof/>
            </w:rPr>
          </w:pPr>
          <w:hyperlink w:anchor="_Toc180017681" w:history="1">
            <w:r w:rsidRPr="006F7B86">
              <w:rPr>
                <w:rStyle w:val="Hyperlink"/>
                <w:noProof/>
              </w:rPr>
              <w:t>4.1 Examination of Strategic Direction</w:t>
            </w:r>
            <w:r>
              <w:rPr>
                <w:noProof/>
                <w:webHidden/>
              </w:rPr>
              <w:tab/>
            </w:r>
            <w:r>
              <w:rPr>
                <w:noProof/>
                <w:webHidden/>
              </w:rPr>
              <w:fldChar w:fldCharType="begin"/>
            </w:r>
            <w:r>
              <w:rPr>
                <w:noProof/>
                <w:webHidden/>
              </w:rPr>
              <w:instrText xml:space="preserve"> PAGEREF _Toc180017681 \h </w:instrText>
            </w:r>
            <w:r>
              <w:rPr>
                <w:noProof/>
                <w:webHidden/>
              </w:rPr>
            </w:r>
            <w:r>
              <w:rPr>
                <w:noProof/>
                <w:webHidden/>
              </w:rPr>
              <w:fldChar w:fldCharType="separate"/>
            </w:r>
            <w:r>
              <w:rPr>
                <w:noProof/>
                <w:webHidden/>
              </w:rPr>
              <w:t>6</w:t>
            </w:r>
            <w:r>
              <w:rPr>
                <w:noProof/>
                <w:webHidden/>
              </w:rPr>
              <w:fldChar w:fldCharType="end"/>
            </w:r>
          </w:hyperlink>
        </w:p>
        <w:p w14:paraId="3CEE3764" w14:textId="1168F0A9" w:rsidR="00CF3EDD" w:rsidRDefault="00CF3EDD">
          <w:pPr>
            <w:pStyle w:val="TOC2"/>
            <w:tabs>
              <w:tab w:val="right" w:leader="dot" w:pos="9350"/>
            </w:tabs>
            <w:rPr>
              <w:noProof/>
            </w:rPr>
          </w:pPr>
          <w:hyperlink w:anchor="_Toc180017682" w:history="1">
            <w:r w:rsidRPr="006F7B86">
              <w:rPr>
                <w:rStyle w:val="Hyperlink"/>
                <w:noProof/>
              </w:rPr>
              <w:t>4.2 Analysis of Strategies Implemented</w:t>
            </w:r>
            <w:r>
              <w:rPr>
                <w:noProof/>
                <w:webHidden/>
              </w:rPr>
              <w:tab/>
            </w:r>
            <w:r>
              <w:rPr>
                <w:noProof/>
                <w:webHidden/>
              </w:rPr>
              <w:fldChar w:fldCharType="begin"/>
            </w:r>
            <w:r>
              <w:rPr>
                <w:noProof/>
                <w:webHidden/>
              </w:rPr>
              <w:instrText xml:space="preserve"> PAGEREF _Toc180017682 \h </w:instrText>
            </w:r>
            <w:r>
              <w:rPr>
                <w:noProof/>
                <w:webHidden/>
              </w:rPr>
            </w:r>
            <w:r>
              <w:rPr>
                <w:noProof/>
                <w:webHidden/>
              </w:rPr>
              <w:fldChar w:fldCharType="separate"/>
            </w:r>
            <w:r>
              <w:rPr>
                <w:noProof/>
                <w:webHidden/>
              </w:rPr>
              <w:t>7</w:t>
            </w:r>
            <w:r>
              <w:rPr>
                <w:noProof/>
                <w:webHidden/>
              </w:rPr>
              <w:fldChar w:fldCharType="end"/>
            </w:r>
          </w:hyperlink>
        </w:p>
        <w:p w14:paraId="19CFD105" w14:textId="41AC724D" w:rsidR="00CF3EDD" w:rsidRDefault="00CF3EDD">
          <w:pPr>
            <w:pStyle w:val="TOC1"/>
            <w:tabs>
              <w:tab w:val="right" w:leader="dot" w:pos="9350"/>
            </w:tabs>
            <w:rPr>
              <w:noProof/>
            </w:rPr>
          </w:pPr>
          <w:hyperlink w:anchor="_Toc180017683" w:history="1">
            <w:r w:rsidRPr="006F7B86">
              <w:rPr>
                <w:rStyle w:val="Hyperlink"/>
                <w:noProof/>
              </w:rPr>
              <w:t>5. Points for Consideration</w:t>
            </w:r>
            <w:r>
              <w:rPr>
                <w:noProof/>
                <w:webHidden/>
              </w:rPr>
              <w:tab/>
            </w:r>
            <w:r>
              <w:rPr>
                <w:noProof/>
                <w:webHidden/>
              </w:rPr>
              <w:fldChar w:fldCharType="begin"/>
            </w:r>
            <w:r>
              <w:rPr>
                <w:noProof/>
                <w:webHidden/>
              </w:rPr>
              <w:instrText xml:space="preserve"> PAGEREF _Toc180017683 \h </w:instrText>
            </w:r>
            <w:r>
              <w:rPr>
                <w:noProof/>
                <w:webHidden/>
              </w:rPr>
            </w:r>
            <w:r>
              <w:rPr>
                <w:noProof/>
                <w:webHidden/>
              </w:rPr>
              <w:fldChar w:fldCharType="separate"/>
            </w:r>
            <w:r>
              <w:rPr>
                <w:noProof/>
                <w:webHidden/>
              </w:rPr>
              <w:t>7</w:t>
            </w:r>
            <w:r>
              <w:rPr>
                <w:noProof/>
                <w:webHidden/>
              </w:rPr>
              <w:fldChar w:fldCharType="end"/>
            </w:r>
          </w:hyperlink>
        </w:p>
        <w:p w14:paraId="5492708D" w14:textId="0F5DE735" w:rsidR="00CF3EDD" w:rsidRDefault="00CF3EDD">
          <w:pPr>
            <w:pStyle w:val="TOC2"/>
            <w:tabs>
              <w:tab w:val="right" w:leader="dot" w:pos="9350"/>
            </w:tabs>
            <w:rPr>
              <w:noProof/>
            </w:rPr>
          </w:pPr>
          <w:hyperlink w:anchor="_Toc180017684" w:history="1">
            <w:r w:rsidRPr="006F7B86">
              <w:rPr>
                <w:rStyle w:val="Hyperlink"/>
                <w:noProof/>
              </w:rPr>
              <w:t>5.1 Evidence-Based Analysis</w:t>
            </w:r>
            <w:r>
              <w:rPr>
                <w:noProof/>
                <w:webHidden/>
              </w:rPr>
              <w:tab/>
            </w:r>
            <w:r>
              <w:rPr>
                <w:noProof/>
                <w:webHidden/>
              </w:rPr>
              <w:fldChar w:fldCharType="begin"/>
            </w:r>
            <w:r>
              <w:rPr>
                <w:noProof/>
                <w:webHidden/>
              </w:rPr>
              <w:instrText xml:space="preserve"> PAGEREF _Toc180017684 \h </w:instrText>
            </w:r>
            <w:r>
              <w:rPr>
                <w:noProof/>
                <w:webHidden/>
              </w:rPr>
            </w:r>
            <w:r>
              <w:rPr>
                <w:noProof/>
                <w:webHidden/>
              </w:rPr>
              <w:fldChar w:fldCharType="separate"/>
            </w:r>
            <w:r>
              <w:rPr>
                <w:noProof/>
                <w:webHidden/>
              </w:rPr>
              <w:t>7</w:t>
            </w:r>
            <w:r>
              <w:rPr>
                <w:noProof/>
                <w:webHidden/>
              </w:rPr>
              <w:fldChar w:fldCharType="end"/>
            </w:r>
          </w:hyperlink>
        </w:p>
        <w:p w14:paraId="10F4B2DB" w14:textId="6AF68EE2" w:rsidR="00CF3EDD" w:rsidRDefault="00CF3EDD">
          <w:pPr>
            <w:pStyle w:val="TOC2"/>
            <w:tabs>
              <w:tab w:val="right" w:leader="dot" w:pos="9350"/>
            </w:tabs>
            <w:rPr>
              <w:noProof/>
            </w:rPr>
          </w:pPr>
          <w:hyperlink w:anchor="_Toc180017685" w:history="1">
            <w:r w:rsidRPr="006F7B86">
              <w:rPr>
                <w:rStyle w:val="Hyperlink"/>
                <w:noProof/>
              </w:rPr>
              <w:t>5.2 Theoretical Frameworks</w:t>
            </w:r>
            <w:r>
              <w:rPr>
                <w:noProof/>
                <w:webHidden/>
              </w:rPr>
              <w:tab/>
            </w:r>
            <w:r>
              <w:rPr>
                <w:noProof/>
                <w:webHidden/>
              </w:rPr>
              <w:fldChar w:fldCharType="begin"/>
            </w:r>
            <w:r>
              <w:rPr>
                <w:noProof/>
                <w:webHidden/>
              </w:rPr>
              <w:instrText xml:space="preserve"> PAGEREF _Toc180017685 \h </w:instrText>
            </w:r>
            <w:r>
              <w:rPr>
                <w:noProof/>
                <w:webHidden/>
              </w:rPr>
            </w:r>
            <w:r>
              <w:rPr>
                <w:noProof/>
                <w:webHidden/>
              </w:rPr>
              <w:fldChar w:fldCharType="separate"/>
            </w:r>
            <w:r>
              <w:rPr>
                <w:noProof/>
                <w:webHidden/>
              </w:rPr>
              <w:t>7</w:t>
            </w:r>
            <w:r>
              <w:rPr>
                <w:noProof/>
                <w:webHidden/>
              </w:rPr>
              <w:fldChar w:fldCharType="end"/>
            </w:r>
          </w:hyperlink>
        </w:p>
        <w:p w14:paraId="167E490A" w14:textId="6DDE9390" w:rsidR="00CF3EDD" w:rsidRDefault="00CF3EDD">
          <w:pPr>
            <w:pStyle w:val="TOC1"/>
            <w:tabs>
              <w:tab w:val="right" w:leader="dot" w:pos="9350"/>
            </w:tabs>
            <w:rPr>
              <w:noProof/>
            </w:rPr>
          </w:pPr>
          <w:hyperlink w:anchor="_Toc180017686" w:history="1">
            <w:r w:rsidRPr="006F7B86">
              <w:rPr>
                <w:rStyle w:val="Hyperlink"/>
                <w:noProof/>
              </w:rPr>
              <w:t>6. Recommendations</w:t>
            </w:r>
            <w:r>
              <w:rPr>
                <w:noProof/>
                <w:webHidden/>
              </w:rPr>
              <w:tab/>
            </w:r>
            <w:r>
              <w:rPr>
                <w:noProof/>
                <w:webHidden/>
              </w:rPr>
              <w:fldChar w:fldCharType="begin"/>
            </w:r>
            <w:r>
              <w:rPr>
                <w:noProof/>
                <w:webHidden/>
              </w:rPr>
              <w:instrText xml:space="preserve"> PAGEREF _Toc180017686 \h </w:instrText>
            </w:r>
            <w:r>
              <w:rPr>
                <w:noProof/>
                <w:webHidden/>
              </w:rPr>
            </w:r>
            <w:r>
              <w:rPr>
                <w:noProof/>
                <w:webHidden/>
              </w:rPr>
              <w:fldChar w:fldCharType="separate"/>
            </w:r>
            <w:r>
              <w:rPr>
                <w:noProof/>
                <w:webHidden/>
              </w:rPr>
              <w:t>8</w:t>
            </w:r>
            <w:r>
              <w:rPr>
                <w:noProof/>
                <w:webHidden/>
              </w:rPr>
              <w:fldChar w:fldCharType="end"/>
            </w:r>
          </w:hyperlink>
        </w:p>
        <w:p w14:paraId="05C4B112" w14:textId="1C59A399" w:rsidR="00CF3EDD" w:rsidRDefault="00CF3EDD">
          <w:pPr>
            <w:pStyle w:val="TOC2"/>
            <w:tabs>
              <w:tab w:val="right" w:leader="dot" w:pos="9350"/>
            </w:tabs>
            <w:rPr>
              <w:noProof/>
            </w:rPr>
          </w:pPr>
          <w:hyperlink w:anchor="_Toc180017687" w:history="1">
            <w:r w:rsidRPr="006F7B86">
              <w:rPr>
                <w:rStyle w:val="Hyperlink"/>
                <w:noProof/>
              </w:rPr>
              <w:t>6.1 Summary of Findings</w:t>
            </w:r>
            <w:r>
              <w:rPr>
                <w:noProof/>
                <w:webHidden/>
              </w:rPr>
              <w:tab/>
            </w:r>
            <w:r>
              <w:rPr>
                <w:noProof/>
                <w:webHidden/>
              </w:rPr>
              <w:fldChar w:fldCharType="begin"/>
            </w:r>
            <w:r>
              <w:rPr>
                <w:noProof/>
                <w:webHidden/>
              </w:rPr>
              <w:instrText xml:space="preserve"> PAGEREF _Toc180017687 \h </w:instrText>
            </w:r>
            <w:r>
              <w:rPr>
                <w:noProof/>
                <w:webHidden/>
              </w:rPr>
            </w:r>
            <w:r>
              <w:rPr>
                <w:noProof/>
                <w:webHidden/>
              </w:rPr>
              <w:fldChar w:fldCharType="separate"/>
            </w:r>
            <w:r>
              <w:rPr>
                <w:noProof/>
                <w:webHidden/>
              </w:rPr>
              <w:t>8</w:t>
            </w:r>
            <w:r>
              <w:rPr>
                <w:noProof/>
                <w:webHidden/>
              </w:rPr>
              <w:fldChar w:fldCharType="end"/>
            </w:r>
          </w:hyperlink>
        </w:p>
        <w:p w14:paraId="65C9A800" w14:textId="57E627B7" w:rsidR="00CF3EDD" w:rsidRDefault="00CF3EDD">
          <w:pPr>
            <w:pStyle w:val="TOC2"/>
            <w:tabs>
              <w:tab w:val="right" w:leader="dot" w:pos="9350"/>
            </w:tabs>
            <w:rPr>
              <w:noProof/>
            </w:rPr>
          </w:pPr>
          <w:hyperlink w:anchor="_Toc180017688" w:history="1">
            <w:r w:rsidRPr="006F7B86">
              <w:rPr>
                <w:rStyle w:val="Hyperlink"/>
                <w:noProof/>
              </w:rPr>
              <w:t>6.2 Recommendations for Improvement</w:t>
            </w:r>
            <w:r>
              <w:rPr>
                <w:noProof/>
                <w:webHidden/>
              </w:rPr>
              <w:tab/>
            </w:r>
            <w:r>
              <w:rPr>
                <w:noProof/>
                <w:webHidden/>
              </w:rPr>
              <w:fldChar w:fldCharType="begin"/>
            </w:r>
            <w:r>
              <w:rPr>
                <w:noProof/>
                <w:webHidden/>
              </w:rPr>
              <w:instrText xml:space="preserve"> PAGEREF _Toc180017688 \h </w:instrText>
            </w:r>
            <w:r>
              <w:rPr>
                <w:noProof/>
                <w:webHidden/>
              </w:rPr>
            </w:r>
            <w:r>
              <w:rPr>
                <w:noProof/>
                <w:webHidden/>
              </w:rPr>
              <w:fldChar w:fldCharType="separate"/>
            </w:r>
            <w:r>
              <w:rPr>
                <w:noProof/>
                <w:webHidden/>
              </w:rPr>
              <w:t>8</w:t>
            </w:r>
            <w:r>
              <w:rPr>
                <w:noProof/>
                <w:webHidden/>
              </w:rPr>
              <w:fldChar w:fldCharType="end"/>
            </w:r>
          </w:hyperlink>
        </w:p>
        <w:p w14:paraId="043EE524" w14:textId="65636785" w:rsidR="00CF3EDD" w:rsidRDefault="00CF3EDD">
          <w:pPr>
            <w:pStyle w:val="TOC1"/>
            <w:tabs>
              <w:tab w:val="right" w:leader="dot" w:pos="9350"/>
            </w:tabs>
            <w:rPr>
              <w:noProof/>
            </w:rPr>
          </w:pPr>
          <w:hyperlink w:anchor="_Toc180017689" w:history="1">
            <w:r w:rsidRPr="006F7B86">
              <w:rPr>
                <w:rStyle w:val="Hyperlink"/>
                <w:noProof/>
              </w:rPr>
              <w:t>7. Conclusion</w:t>
            </w:r>
            <w:r>
              <w:rPr>
                <w:noProof/>
                <w:webHidden/>
              </w:rPr>
              <w:tab/>
            </w:r>
            <w:r>
              <w:rPr>
                <w:noProof/>
                <w:webHidden/>
              </w:rPr>
              <w:fldChar w:fldCharType="begin"/>
            </w:r>
            <w:r>
              <w:rPr>
                <w:noProof/>
                <w:webHidden/>
              </w:rPr>
              <w:instrText xml:space="preserve"> PAGEREF _Toc180017689 \h </w:instrText>
            </w:r>
            <w:r>
              <w:rPr>
                <w:noProof/>
                <w:webHidden/>
              </w:rPr>
            </w:r>
            <w:r>
              <w:rPr>
                <w:noProof/>
                <w:webHidden/>
              </w:rPr>
              <w:fldChar w:fldCharType="separate"/>
            </w:r>
            <w:r>
              <w:rPr>
                <w:noProof/>
                <w:webHidden/>
              </w:rPr>
              <w:t>9</w:t>
            </w:r>
            <w:r>
              <w:rPr>
                <w:noProof/>
                <w:webHidden/>
              </w:rPr>
              <w:fldChar w:fldCharType="end"/>
            </w:r>
          </w:hyperlink>
        </w:p>
        <w:p w14:paraId="7BE94115" w14:textId="79B8725C" w:rsidR="00CF3EDD" w:rsidRDefault="00CF3EDD">
          <w:pPr>
            <w:pStyle w:val="TOC1"/>
            <w:tabs>
              <w:tab w:val="right" w:leader="dot" w:pos="9350"/>
            </w:tabs>
            <w:rPr>
              <w:noProof/>
            </w:rPr>
          </w:pPr>
          <w:hyperlink w:anchor="_Toc180017690" w:history="1">
            <w:r w:rsidRPr="006F7B86">
              <w:rPr>
                <w:rStyle w:val="Hyperlink"/>
                <w:noProof/>
              </w:rPr>
              <w:t>References</w:t>
            </w:r>
            <w:r>
              <w:rPr>
                <w:noProof/>
                <w:webHidden/>
              </w:rPr>
              <w:tab/>
            </w:r>
            <w:r>
              <w:rPr>
                <w:noProof/>
                <w:webHidden/>
              </w:rPr>
              <w:fldChar w:fldCharType="begin"/>
            </w:r>
            <w:r>
              <w:rPr>
                <w:noProof/>
                <w:webHidden/>
              </w:rPr>
              <w:instrText xml:space="preserve"> PAGEREF _Toc180017690 \h </w:instrText>
            </w:r>
            <w:r>
              <w:rPr>
                <w:noProof/>
                <w:webHidden/>
              </w:rPr>
            </w:r>
            <w:r>
              <w:rPr>
                <w:noProof/>
                <w:webHidden/>
              </w:rPr>
              <w:fldChar w:fldCharType="separate"/>
            </w:r>
            <w:r>
              <w:rPr>
                <w:noProof/>
                <w:webHidden/>
              </w:rPr>
              <w:t>10</w:t>
            </w:r>
            <w:r>
              <w:rPr>
                <w:noProof/>
                <w:webHidden/>
              </w:rPr>
              <w:fldChar w:fldCharType="end"/>
            </w:r>
          </w:hyperlink>
        </w:p>
        <w:p w14:paraId="6A487F40" w14:textId="34081D85" w:rsidR="00CF3EDD" w:rsidRDefault="00CF3EDD">
          <w:r>
            <w:rPr>
              <w:b/>
              <w:bCs/>
              <w:noProof/>
            </w:rPr>
            <w:fldChar w:fldCharType="end"/>
          </w:r>
        </w:p>
      </w:sdtContent>
    </w:sdt>
    <w:p w14:paraId="020363EE" w14:textId="571D657F" w:rsidR="00CF3EDD" w:rsidRDefault="00CF3EDD">
      <w:pPr>
        <w:spacing w:line="259" w:lineRule="auto"/>
        <w:jc w:val="left"/>
        <w:rPr>
          <w:rFonts w:eastAsiaTheme="majorEastAsia" w:cstheme="majorBidi"/>
          <w:b/>
          <w:color w:val="2F5496" w:themeColor="accent1" w:themeShade="BF"/>
          <w:sz w:val="32"/>
          <w:szCs w:val="32"/>
        </w:rPr>
      </w:pPr>
      <w:r>
        <w:br w:type="page"/>
      </w:r>
    </w:p>
    <w:p w14:paraId="422FA8D5" w14:textId="328DB91D" w:rsidR="00D14053" w:rsidRDefault="00D14053" w:rsidP="00D14053">
      <w:pPr>
        <w:pStyle w:val="Heading1"/>
        <w:numPr>
          <w:ilvl w:val="0"/>
          <w:numId w:val="8"/>
        </w:numPr>
      </w:pPr>
      <w:bookmarkStart w:id="0" w:name="_Toc180017671"/>
      <w:r w:rsidRPr="00D14053">
        <w:t>Introduction</w:t>
      </w:r>
      <w:bookmarkEnd w:id="0"/>
    </w:p>
    <w:p w14:paraId="4BB129B5" w14:textId="43CE82A2" w:rsidR="00D14053" w:rsidRDefault="00D14053" w:rsidP="00D14053">
      <w:r w:rsidRPr="00D14053">
        <w:t xml:space="preserve">Hyatt Hotels Corporation was established in 1957 by Jay </w:t>
      </w:r>
      <w:proofErr w:type="spellStart"/>
      <w:r w:rsidRPr="00D14053">
        <w:t>Pritzker</w:t>
      </w:r>
      <w:proofErr w:type="spellEnd"/>
      <w:r w:rsidRPr="00D14053">
        <w:t>, and at present, it is one of the biggest attraction industries worldwide. At the moment, HYATT has over 1,000 hotels in properties across more than 65 countries</w:t>
      </w:r>
      <w:r>
        <w:t xml:space="preserve">. </w:t>
      </w:r>
      <w:r w:rsidRPr="00D14053">
        <w:t>Hyatt has diversified its services to meet different markets as it has both luxury and resort hotels as well as select-service hotels. Hyatt is well established for corporate and operational excellence in guest relations and service delivery with famous trademark products like Hyatt Regency, Grand Hyatt, Park Hyatt among others. It is the intention of this report to discuss the complex interplay between structure, culture, people and performance within Hyatt Hotels Corporation</w:t>
      </w:r>
      <w:r w:rsidR="00CF3EDD">
        <w:t xml:space="preserve"> (</w:t>
      </w:r>
      <w:proofErr w:type="spellStart"/>
      <w:r w:rsidR="00CF3EDD" w:rsidRPr="009760D0">
        <w:t>Banikarim</w:t>
      </w:r>
      <w:proofErr w:type="spellEnd"/>
      <w:r w:rsidR="00CF3EDD">
        <w:t>, 2019)</w:t>
      </w:r>
      <w:r w:rsidRPr="00D14053">
        <w:t xml:space="preserve">. </w:t>
      </w:r>
      <w:r w:rsidR="00CF3EDD" w:rsidRPr="00D14053">
        <w:t>Thus,</w:t>
      </w:r>
      <w:r w:rsidRPr="00D14053">
        <w:t xml:space="preserve"> the following dimensions of structure and culture have been looked at in this Hyatt report in the effort to find out how they affect the company’s operations and efficiency. Some of the issues, which will be addressed in this analysis, include; evaluation of the </w:t>
      </w:r>
      <w:proofErr w:type="spellStart"/>
      <w:r w:rsidRPr="00D14053">
        <w:t>organi</w:t>
      </w:r>
      <w:r>
        <w:t>s</w:t>
      </w:r>
      <w:r w:rsidRPr="00D14053">
        <w:t>ation</w:t>
      </w:r>
      <w:proofErr w:type="spellEnd"/>
      <w:r w:rsidRPr="00D14053">
        <w:t xml:space="preserve"> structure and culture of Hyatt, recent alteration strategies in the firm, and </w:t>
      </w:r>
      <w:r>
        <w:t>the </w:t>
      </w:r>
      <w:r w:rsidRPr="00D14053">
        <w:t xml:space="preserve">direction of the firm. Lastly, the report will discuss and present recommendations for increasing Hyatt’s position in the competitive context of the hotel and hospitality industry, primarily </w:t>
      </w:r>
      <w:proofErr w:type="spellStart"/>
      <w:r w:rsidRPr="00D14053">
        <w:t>emphasi</w:t>
      </w:r>
      <w:r>
        <w:t>s</w:t>
      </w:r>
      <w:r w:rsidRPr="00D14053">
        <w:t>ing</w:t>
      </w:r>
      <w:proofErr w:type="spellEnd"/>
      <w:r w:rsidRPr="00D14053">
        <w:t xml:space="preserve"> feasible and actionable recommendations for </w:t>
      </w:r>
      <w:proofErr w:type="spellStart"/>
      <w:r w:rsidRPr="00D14053">
        <w:t>organi</w:t>
      </w:r>
      <w:r>
        <w:t>s</w:t>
      </w:r>
      <w:r w:rsidRPr="00D14053">
        <w:t>ational</w:t>
      </w:r>
      <w:proofErr w:type="spellEnd"/>
      <w:r w:rsidRPr="00D14053">
        <w:t xml:space="preserve"> development.</w:t>
      </w:r>
    </w:p>
    <w:p w14:paraId="5D7DCC98" w14:textId="6C221238" w:rsidR="00D14053" w:rsidRDefault="00D14053" w:rsidP="00D14053">
      <w:pPr>
        <w:pStyle w:val="Heading1"/>
        <w:numPr>
          <w:ilvl w:val="0"/>
          <w:numId w:val="8"/>
        </w:numPr>
      </w:pPr>
      <w:bookmarkStart w:id="1" w:name="_Toc180017672"/>
      <w:r w:rsidRPr="00D14053">
        <w:t>Organization Structure, Culture, and Goals</w:t>
      </w:r>
      <w:bookmarkEnd w:id="1"/>
      <w:r w:rsidRPr="00D14053">
        <w:t xml:space="preserve"> </w:t>
      </w:r>
    </w:p>
    <w:p w14:paraId="370431F9" w14:textId="77777777" w:rsidR="00D14053" w:rsidRPr="00D14053" w:rsidRDefault="00D14053" w:rsidP="00D14053">
      <w:pPr>
        <w:pStyle w:val="Heading2"/>
      </w:pPr>
      <w:bookmarkStart w:id="2" w:name="_Toc180017673"/>
      <w:r w:rsidRPr="00D14053">
        <w:t>2.1 Organization Structure</w:t>
      </w:r>
      <w:bookmarkEnd w:id="2"/>
    </w:p>
    <w:p w14:paraId="45B1EB0D" w14:textId="4EAF9B57" w:rsidR="00D14053" w:rsidRPr="00D14053" w:rsidRDefault="00D14053" w:rsidP="00D14053">
      <w:r w:rsidRPr="00D14053">
        <w:t>Hyatt Hotels Corporation uses a bureaucratic structure that assures people understand their roles and responsibilities. Above it there is the Board of Directors and above it there is the Executive Committee which consists of the personnel of the main rank, namely the CEO, CFO and COO. Below the executive level, it is divided into regions headed by Regional Vice President (RVP) who is in charge of the performance of all the hotels in that region. This managerial hierarchy is accompanied by assorted departments such as operations, sales and marketing, human resource and finance headed by departmental managers who are subordinate to the executives.</w:t>
      </w:r>
    </w:p>
    <w:p w14:paraId="0B45961E" w14:textId="7D0AF3BD" w:rsidR="00D14053" w:rsidRPr="00D14053" w:rsidRDefault="00D14053" w:rsidP="00D14053">
      <w:r w:rsidRPr="00D14053">
        <w:t>The large decentralized structure of this system defines the roles and responsibilities of each department, thereby helping to enhance the performances of operations through the avoidance of additional layers of decision making</w:t>
      </w:r>
      <w:r w:rsidR="00CF3EDD">
        <w:t xml:space="preserve"> </w:t>
      </w:r>
      <w:r w:rsidR="00CF3EDD" w:rsidRPr="00CF3EDD">
        <w:t>(Robbins &amp; Judge, 2017)</w:t>
      </w:r>
      <w:r w:rsidRPr="00D14053">
        <w:t>. Every level in the organization possesses some responsibilities which make the employees to develop specialization in their particular fields. For instance, the managers of hotels are mainly concerned with the day-to-day working and the satisfaction of the guests while the corporate divisions are concerned with the proprieties and resources o</w:t>
      </w:r>
      <w:r w:rsidR="009760D0">
        <w:t>f</w:t>
      </w:r>
      <w:r w:rsidRPr="00D14053">
        <w:t xml:space="preserve"> the same hotels. This structure also benefits communication where interaction between different levels is smooth operational challenges </w:t>
      </w:r>
      <w:r w:rsidR="009760D0">
        <w:t>are </w:t>
      </w:r>
      <w:r w:rsidRPr="00D14053">
        <w:t>addressed on time and cooperation between teams enhanced</w:t>
      </w:r>
      <w:r w:rsidR="009760D0">
        <w:t xml:space="preserve"> (</w:t>
      </w:r>
      <w:proofErr w:type="spellStart"/>
      <w:r w:rsidR="009760D0" w:rsidRPr="009760D0">
        <w:t>Banikarim</w:t>
      </w:r>
      <w:proofErr w:type="spellEnd"/>
      <w:r w:rsidR="009760D0">
        <w:t>, 2019)</w:t>
      </w:r>
      <w:r w:rsidRPr="00D14053">
        <w:t>. As a whole, the organizational structure of Hyatt is highly centralized into a hierarchy with the primary goal of improving the organizational process and functionality while keeping a close focus on customers and employees.</w:t>
      </w:r>
    </w:p>
    <w:p w14:paraId="079CA25E" w14:textId="77777777" w:rsidR="00D14053" w:rsidRPr="00D14053" w:rsidRDefault="00D14053" w:rsidP="00D14053">
      <w:pPr>
        <w:pStyle w:val="Heading2"/>
      </w:pPr>
      <w:bookmarkStart w:id="3" w:name="_Toc180017674"/>
      <w:r w:rsidRPr="00D14053">
        <w:t>2.2 Corporate Culture</w:t>
      </w:r>
      <w:bookmarkEnd w:id="3"/>
    </w:p>
    <w:p w14:paraId="68428EB1" w14:textId="7792DDA3" w:rsidR="00D14053" w:rsidRPr="00D14053" w:rsidRDefault="00D14053" w:rsidP="00D14053">
      <w:r w:rsidRPr="00D14053">
        <w:t>Hyatt has the corporate culture of respect, integrity, and inclusion which are reflected through guest experience. The company has an empowered work environment and employees are expected to be proactive in their interaction with guests. Such culture is in existence at Hyatt through its ‘We Care’ concept this being a human resource management system that considers the need to address employees’ welfare and the need to embrace healthy working conditions. Consequently, people at the workplace feel apprised and encouraged and this adds to their productivity as well as contentment at work</w:t>
      </w:r>
      <w:r w:rsidR="00CF3EDD">
        <w:t xml:space="preserve"> </w:t>
      </w:r>
      <w:r w:rsidR="00CF3EDD" w:rsidRPr="00CF3EDD">
        <w:t>(</w:t>
      </w:r>
      <w:proofErr w:type="spellStart"/>
      <w:r w:rsidR="00CF3EDD" w:rsidRPr="00CF3EDD">
        <w:t>Bloisi</w:t>
      </w:r>
      <w:proofErr w:type="spellEnd"/>
      <w:r w:rsidR="00CF3EDD" w:rsidRPr="00CF3EDD">
        <w:t xml:space="preserve"> et al., 2007)</w:t>
      </w:r>
      <w:r w:rsidRPr="00D14053">
        <w:t>.</w:t>
      </w:r>
    </w:p>
    <w:p w14:paraId="46B99B12" w14:textId="73F97118" w:rsidR="00D14053" w:rsidRPr="00D14053" w:rsidRDefault="00D14053" w:rsidP="00D14053">
      <w:r w:rsidRPr="00D14053">
        <w:t>The corporate culture of Hyatt plays an important role in shaping the operations of this company, especially in matters to do with its customers. Promotion of employee power and happiness yields to better employee commitment, which in turn, leads to improvement of customer satisfaction. For instance, employees are allowed to make informal, conversational greetings to the guests, which increases their loyalty. When culture and operations are in parallel, it is possible for Hyatt to meet the standards of service delivery and support the achievement of organizational goals.</w:t>
      </w:r>
    </w:p>
    <w:p w14:paraId="597EDE60" w14:textId="77777777" w:rsidR="00D14053" w:rsidRPr="00D14053" w:rsidRDefault="00D14053" w:rsidP="00D14053">
      <w:pPr>
        <w:pStyle w:val="Heading2"/>
      </w:pPr>
      <w:bookmarkStart w:id="4" w:name="_Toc180017675"/>
      <w:r w:rsidRPr="00D14053">
        <w:t>2.3 Goals of the Organization</w:t>
      </w:r>
      <w:bookmarkEnd w:id="4"/>
    </w:p>
    <w:p w14:paraId="0FC4F4AA" w14:textId="7F3C4480" w:rsidR="00D14053" w:rsidRPr="00D14053" w:rsidRDefault="00D14053" w:rsidP="00D14053">
      <w:r w:rsidRPr="00D14053">
        <w:t>In its operation, Hyatt Hotels Corporation has set several business objectives such as revenue, market penetration and environmental conservation. The Company, in addition to the financial objectives, established strategic goals for worldwide growth with the construction of new properties in focus countries. Moreover, Hyatt also has its social responsibility goal and passionately implements energy</w:t>
      </w:r>
      <w:r w:rsidR="009760D0">
        <w:t>-</w:t>
      </w:r>
      <w:r w:rsidRPr="00D14053">
        <w:t>saving policies and responsible purchasing</w:t>
      </w:r>
      <w:r w:rsidR="009760D0">
        <w:t xml:space="preserve"> (</w:t>
      </w:r>
      <w:proofErr w:type="spellStart"/>
      <w:r w:rsidR="009760D0" w:rsidRPr="009760D0">
        <w:t>Banikarim</w:t>
      </w:r>
      <w:proofErr w:type="spellEnd"/>
      <w:r w:rsidR="009760D0">
        <w:t>, 2019)</w:t>
      </w:r>
      <w:r w:rsidRPr="00D14053">
        <w:t>.</w:t>
      </w:r>
    </w:p>
    <w:p w14:paraId="435D44B8" w14:textId="2AA6737F" w:rsidR="00D14053" w:rsidRDefault="00D14053" w:rsidP="00D14053">
      <w:r w:rsidRPr="00D14053">
        <w:t xml:space="preserve">At the individual unit level, there are always key performance targets that are unique to a particular hotel with regard to the overall corporate objectives. Some of these targets may include </w:t>
      </w:r>
      <w:r w:rsidR="009760D0">
        <w:t>the </w:t>
      </w:r>
      <w:r w:rsidRPr="00D14053">
        <w:t xml:space="preserve">longevity of guests’ ratings, the overall uptake of rooms; </w:t>
      </w:r>
      <w:r w:rsidR="009760D0">
        <w:t>and </w:t>
      </w:r>
      <w:r w:rsidRPr="00D14053">
        <w:t>revenue per available room</w:t>
      </w:r>
      <w:r w:rsidR="00CF3EDD">
        <w:t xml:space="preserve">. </w:t>
      </w:r>
      <w:r w:rsidRPr="00D14053">
        <w:t>Because Hyatt can align specific goals of each hotel, it is possible to come up with a collective vision that fosters productivity and responsibility. Such alignment is important especially for the creation of a positive culture that would drive operational excellence throughout the organization and also for the sustainable success that is hard to come by in the current and highly competitive hospitality industry.</w:t>
      </w:r>
    </w:p>
    <w:p w14:paraId="61E7CD9B" w14:textId="073E504C" w:rsidR="00113336" w:rsidRDefault="00D14053" w:rsidP="00113336">
      <w:pPr>
        <w:pStyle w:val="Heading1"/>
        <w:numPr>
          <w:ilvl w:val="0"/>
          <w:numId w:val="8"/>
        </w:numPr>
      </w:pPr>
      <w:bookmarkStart w:id="5" w:name="_Toc180017676"/>
      <w:r w:rsidRPr="00D14053">
        <w:t>Recent Change Initiatives</w:t>
      </w:r>
      <w:bookmarkEnd w:id="5"/>
      <w:r w:rsidRPr="00D14053">
        <w:t xml:space="preserve"> </w:t>
      </w:r>
    </w:p>
    <w:p w14:paraId="4F0AB175" w14:textId="6846BA81" w:rsidR="00113336" w:rsidRDefault="00113336" w:rsidP="00113336">
      <w:pPr>
        <w:pStyle w:val="Heading2"/>
      </w:pPr>
      <w:bookmarkStart w:id="6" w:name="_Toc180017677"/>
      <w:r w:rsidRPr="00113336">
        <w:t>Identification of Change Initiatives</w:t>
      </w:r>
      <w:bookmarkEnd w:id="6"/>
    </w:p>
    <w:p w14:paraId="177E6D7F" w14:textId="2EDC4A4D" w:rsidR="00113336" w:rsidRPr="00113336" w:rsidRDefault="00113336" w:rsidP="00113336">
      <w:r w:rsidRPr="00113336">
        <w:t>Over the recent years, Hyatt Hotels Corporation has adopted a number of change initiatives intended to improve its operations and environmental responsibility. One successful effort is the improvement of technological systems, such as the mobile check and check-out systems and the other technological tools for customer experience. These technological enhancements have been spurred by higher market needs for contactless and no-contact services, particularly on account of the COVID-19 impact that drastically altered the expectations and behavior of guests (Mullins, 2023).</w:t>
      </w:r>
    </w:p>
    <w:p w14:paraId="49E45D48" w14:textId="541B442A" w:rsidR="00113336" w:rsidRPr="00113336" w:rsidRDefault="00113336" w:rsidP="00113336">
      <w:r w:rsidRPr="00113336">
        <w:t>Furthermore, Hyatt has made many sustainability initiatives within Hyatt’s 2020 Vision that seeks to promote membership in the environmental cause and social responsibility by the firm. The program encompasses such targets as decreasing water and energy usage at its facilities and purchasing materials responsibly. The background for these changes is primarily driven by increasing competition within the hospitality industry as well as increased consumer sensitivity regarding the environment and, consequently, appeal for environmentally friendly activities (Adair, 2009).</w:t>
      </w:r>
    </w:p>
    <w:p w14:paraId="58DB6893" w14:textId="77777777" w:rsidR="00113336" w:rsidRPr="00113336" w:rsidRDefault="00113336" w:rsidP="00113336">
      <w:pPr>
        <w:pStyle w:val="Heading2"/>
      </w:pPr>
      <w:bookmarkStart w:id="7" w:name="_Toc180017678"/>
      <w:r w:rsidRPr="00113336">
        <w:t>3.2 Impact of Change Initiatives</w:t>
      </w:r>
      <w:bookmarkEnd w:id="7"/>
    </w:p>
    <w:p w14:paraId="7447ABF0" w14:textId="77777777" w:rsidR="00113336" w:rsidRPr="00113336" w:rsidRDefault="00113336" w:rsidP="00113336">
      <w:r w:rsidRPr="00113336">
        <w:t xml:space="preserve">Launched change initiatives have beneficial effects to Hyatt’s organizational performance in the following ways. Firstly, this is convenient and easy for guests and customers, therefore, the application of technologies increases the rate of guests’ satisfaction. This improvement has been evidenced by a higher level of guest loyalty and satisfaction ratings that is important measures for a business within the hospitality industries as highlighted by Buchanan &amp; </w:t>
      </w:r>
      <w:proofErr w:type="spellStart"/>
      <w:r w:rsidRPr="00113336">
        <w:t>Huczynski</w:t>
      </w:r>
      <w:proofErr w:type="spellEnd"/>
      <w:r w:rsidRPr="00113336">
        <w:t xml:space="preserve"> (2007).</w:t>
      </w:r>
    </w:p>
    <w:p w14:paraId="7C9BFC89" w14:textId="77777777" w:rsidR="00113336" w:rsidRPr="00113336" w:rsidRDefault="00113336" w:rsidP="00113336"/>
    <w:p w14:paraId="073418C5" w14:textId="7D3EFFC8" w:rsidR="00113336" w:rsidRPr="00113336" w:rsidRDefault="00113336" w:rsidP="00113336">
      <w:r w:rsidRPr="00113336">
        <w:t xml:space="preserve">Furthermore, increasing sustainability has not only been well accepted by environmentally sensitive consumers but also increased operational effectiveness. Consequently, Hyatt has realized cost improvements that can be directly credited to the bottom line due to efficient management of company resources. Other areas where positive improvements have been realized include </w:t>
      </w:r>
      <w:r>
        <w:t>the </w:t>
      </w:r>
      <w:r w:rsidRPr="00113336">
        <w:t>morale and culture of employees. Staff members are more likely to be productive when working for an organization that is focused on sustainability and technology this adds pride to the employees (Robbins &amp; Judge, 2017).</w:t>
      </w:r>
    </w:p>
    <w:p w14:paraId="45DB6940" w14:textId="0FB111F9" w:rsidR="00113336" w:rsidRPr="00113336" w:rsidRDefault="00113336" w:rsidP="00113336">
      <w:pPr>
        <w:pStyle w:val="Heading2"/>
      </w:pPr>
      <w:bookmarkStart w:id="8" w:name="_Toc180017679"/>
      <w:r w:rsidRPr="00113336">
        <w:t>3.3 Impact of Change Initiatives</w:t>
      </w:r>
      <w:bookmarkEnd w:id="8"/>
    </w:p>
    <w:p w14:paraId="7509B38A" w14:textId="78ED1894" w:rsidR="00113336" w:rsidRPr="00113336" w:rsidRDefault="00113336" w:rsidP="00113336">
      <w:r w:rsidRPr="00113336">
        <w:t>Change management within Hyatt has been achieved through operational communication strategies and proactive engag</w:t>
      </w:r>
      <w:r>
        <w:t>eme</w:t>
      </w:r>
      <w:r w:rsidRPr="00113336">
        <w:t>n</w:t>
      </w:r>
      <w:r>
        <w:t>t</w:t>
      </w:r>
      <w:r w:rsidRPr="00113336">
        <w:t xml:space="preserve"> of stakeholders. The company was also keen to make sure employees knew about the changes through training and information sharing and made sure that line managers and employees were encouraged to give feedback. Aside from enabling the management to avoid or reduce resistance, it also proved useful in decreasing the impact of resistance during the change process.</w:t>
      </w:r>
    </w:p>
    <w:p w14:paraId="6DAF1C10" w14:textId="22EF8D32" w:rsidR="00113336" w:rsidRDefault="00113336" w:rsidP="00113336">
      <w:r w:rsidRPr="00113336">
        <w:t>One of the best practices, which can be derived from Hyatt’s change initiatives is the ability to ensure that communication between the change agents and the employees and the other stakeholders is not hindered. This makes it easier to gain commitment as well as constantly assess the feedback of the organization to the change process; thus making it easier for the organization to achieve better results during subsequent change management processes. In general, strategic management of change at Hyatt has been effective and the company has stood in good stead when faced with change in a competitive market</w:t>
      </w:r>
      <w:r w:rsidR="00CF3EDD">
        <w:t xml:space="preserve"> </w:t>
      </w:r>
      <w:r w:rsidR="00CF3EDD" w:rsidRPr="00CF3EDD">
        <w:t>(</w:t>
      </w:r>
      <w:proofErr w:type="spellStart"/>
      <w:r w:rsidR="00CF3EDD" w:rsidRPr="00CF3EDD">
        <w:t>Bloisi</w:t>
      </w:r>
      <w:proofErr w:type="spellEnd"/>
      <w:r w:rsidR="00CF3EDD" w:rsidRPr="00CF3EDD">
        <w:t xml:space="preserve"> et al., 2007)</w:t>
      </w:r>
      <w:r w:rsidRPr="00113336">
        <w:t>.</w:t>
      </w:r>
    </w:p>
    <w:p w14:paraId="36B096FA" w14:textId="69E63B5C" w:rsidR="00D14053" w:rsidRDefault="00D14053" w:rsidP="00113336">
      <w:pPr>
        <w:pStyle w:val="Heading1"/>
        <w:numPr>
          <w:ilvl w:val="0"/>
          <w:numId w:val="8"/>
        </w:numPr>
      </w:pPr>
      <w:bookmarkStart w:id="9" w:name="_Toc180017680"/>
      <w:r w:rsidRPr="00D14053">
        <w:t>Strategic Direction</w:t>
      </w:r>
      <w:bookmarkEnd w:id="9"/>
    </w:p>
    <w:p w14:paraId="2B6DCAFF" w14:textId="3FD2FBE7" w:rsidR="00113336" w:rsidRDefault="00113336" w:rsidP="00113336">
      <w:pPr>
        <w:pStyle w:val="Heading2"/>
      </w:pPr>
      <w:bookmarkStart w:id="10" w:name="_Toc180017681"/>
      <w:r>
        <w:t xml:space="preserve">4.1 </w:t>
      </w:r>
      <w:r w:rsidRPr="00113336">
        <w:t>Examination of Strategic Direction</w:t>
      </w:r>
      <w:bookmarkEnd w:id="10"/>
    </w:p>
    <w:p w14:paraId="6C9E384B" w14:textId="0E327DEA" w:rsidR="00113336" w:rsidRDefault="00113336" w:rsidP="00113336">
      <w:r>
        <w:t>Hyatt Hotels Corporation is focused on the following strategic vision of building a community of hospitality that forges a better future for people and the world at large. Its purpose is to create extended stay hotels for guests and deliver genuine hospitality by positively impacting the guests, associates, and the world around them. This mission directs Hyatt while it works to improve the lives of its guests and foster long term associations. The company operates in the luxury hotel segment that targets providing clients with the services and facilities which cannot be offered by other similar companies. Hyatt’s strengths are: The company’s branding, Hyatt has a well-established portfolio of hotels and has been environmentally conscious, which is a crucial characteristic for today’s generation traveler (Armstrong, 2021).</w:t>
      </w:r>
    </w:p>
    <w:p w14:paraId="0CE28FD5" w14:textId="4A78CD1B" w:rsidR="00113336" w:rsidRDefault="00113336" w:rsidP="00113336">
      <w:pPr>
        <w:pStyle w:val="Heading2"/>
      </w:pPr>
      <w:bookmarkStart w:id="11" w:name="_Toc180017682"/>
      <w:r>
        <w:t xml:space="preserve">4.2 </w:t>
      </w:r>
      <w:r w:rsidRPr="00113336">
        <w:t>Analysis of Strategies Implemented</w:t>
      </w:r>
      <w:bookmarkEnd w:id="11"/>
    </w:p>
    <w:p w14:paraId="2D3DC55E" w14:textId="7141C852" w:rsidR="00113336" w:rsidRDefault="00113336" w:rsidP="00113336">
      <w:r>
        <w:t xml:space="preserve">In order to achieve its strategic aims and goals, Hyatt has set the following top strategic directions: market expansion in the growth markets, and customer intimacy. The </w:t>
      </w:r>
      <w:proofErr w:type="spellStart"/>
      <w:r>
        <w:t>organisation</w:t>
      </w:r>
      <w:proofErr w:type="spellEnd"/>
      <w:r>
        <w:t xml:space="preserve"> has opportunely focused on opening new hotels in growth markets of Asia-Pacific and Latin America to leverage on the growing travel trends in those zones. This expansion plan should be viewed in light of this long-term strategic goal of Hyatt to expand geographically and to generate multiple sources of revenues specially where the industry is in its growing state (Mullins &amp; Dosser, 2013).</w:t>
      </w:r>
    </w:p>
    <w:p w14:paraId="51881E20" w14:textId="1C2F6AEF" w:rsidR="00D14053" w:rsidRDefault="00113336" w:rsidP="00113336">
      <w:pPr>
        <w:pStyle w:val="Heading1"/>
      </w:pPr>
      <w:bookmarkStart w:id="12" w:name="_Toc180017683"/>
      <w:r>
        <w:t xml:space="preserve">5. </w:t>
      </w:r>
      <w:r w:rsidR="00D14053" w:rsidRPr="00D14053">
        <w:t>Points for Consideration</w:t>
      </w:r>
      <w:bookmarkEnd w:id="12"/>
    </w:p>
    <w:p w14:paraId="582C24AC" w14:textId="77777777" w:rsidR="00113336" w:rsidRPr="00113336" w:rsidRDefault="00113336" w:rsidP="00113336">
      <w:pPr>
        <w:pStyle w:val="Heading2"/>
      </w:pPr>
      <w:bookmarkStart w:id="13" w:name="_Toc180017684"/>
      <w:r w:rsidRPr="00113336">
        <w:t>5.1 Evidence-Based Analysis</w:t>
      </w:r>
      <w:bookmarkEnd w:id="13"/>
    </w:p>
    <w:p w14:paraId="6062CE3B" w14:textId="73081D01" w:rsidR="00113336" w:rsidRPr="00113336" w:rsidRDefault="00113336" w:rsidP="00113336">
      <w:r w:rsidRPr="00113336">
        <w:t>It is important to embark on an evidence-based analysis in order to support the main points in this report as the move increases the credibility of the findings. The application of the materials that were published recently and that reflect the ongoing tendencies of the development of the field allows presenting the readers with the material that is up-to-date and informative. For example, guest satisfaction and operation efficiency information can support the argument of the change initiatives and strategic direction of Hyatt. Current research articles and industry reports give a broad view of the existing trends and customer needs and thus analyzing Hyatt’s position in the current market context (Robbins &amp; Judge, 2017).</w:t>
      </w:r>
    </w:p>
    <w:p w14:paraId="498E8626" w14:textId="77777777" w:rsidR="00113336" w:rsidRPr="00113336" w:rsidRDefault="00113336" w:rsidP="00113336">
      <w:pPr>
        <w:pStyle w:val="Heading2"/>
      </w:pPr>
      <w:bookmarkStart w:id="14" w:name="_Toc180017685"/>
      <w:r w:rsidRPr="00113336">
        <w:t>5.2 Theoretical Frameworks</w:t>
      </w:r>
      <w:bookmarkEnd w:id="14"/>
    </w:p>
    <w:p w14:paraId="4A395338" w14:textId="7BBD3C0A" w:rsidR="00113336" w:rsidRDefault="00113336" w:rsidP="00113336">
      <w:r w:rsidRPr="00113336">
        <w:t xml:space="preserve">However management and organizational behavior theories relevant to the practices of Hyatt can offer a good background. For instance, the Hyatt can use Organizational Culture Model by Schein to evaluate the effects that corporate culture has on members’ </w:t>
      </w:r>
      <w:proofErr w:type="spellStart"/>
      <w:r w:rsidRPr="00113336">
        <w:t>behaviour</w:t>
      </w:r>
      <w:proofErr w:type="spellEnd"/>
      <w:r w:rsidRPr="00113336">
        <w:t xml:space="preserve"> and guests respectively. This model </w:t>
      </w:r>
      <w:proofErr w:type="spellStart"/>
      <w:r w:rsidRPr="00113336">
        <w:t>recognises</w:t>
      </w:r>
      <w:proofErr w:type="spellEnd"/>
      <w:r w:rsidRPr="00113336">
        <w:t xml:space="preserve"> beliefs, assumed values and tangible objects in influencing </w:t>
      </w:r>
      <w:proofErr w:type="spellStart"/>
      <w:r w:rsidRPr="00113336">
        <w:t>organisational</w:t>
      </w:r>
      <w:proofErr w:type="spellEnd"/>
      <w:r w:rsidRPr="00113336">
        <w:t xml:space="preserve"> culture (Armstrong, 2012). In the same case, Kotter’s Change Management Model can also be used to assess the degree to which Hyatt has managed its recent change processes. Thus, by evaluating each stage of Kotter’s framework, Hyatt can find out its particular advantages and weaknesses, as well as improve the following changes, thus, increasing the company’s ability to manage </w:t>
      </w:r>
      <w:proofErr w:type="spellStart"/>
      <w:r w:rsidRPr="00113336">
        <w:t>organisational</w:t>
      </w:r>
      <w:proofErr w:type="spellEnd"/>
      <w:r w:rsidRPr="00113336">
        <w:t xml:space="preserve"> changes in future (</w:t>
      </w:r>
      <w:proofErr w:type="spellStart"/>
      <w:r w:rsidRPr="00113336">
        <w:t>Boddy</w:t>
      </w:r>
      <w:proofErr w:type="spellEnd"/>
      <w:r w:rsidRPr="00113336">
        <w:t>, 2017).</w:t>
      </w:r>
    </w:p>
    <w:p w14:paraId="0063143A" w14:textId="48439CF9" w:rsidR="00D14053" w:rsidRPr="00113336" w:rsidRDefault="00113336" w:rsidP="00113336">
      <w:pPr>
        <w:pStyle w:val="Heading1"/>
      </w:pPr>
      <w:bookmarkStart w:id="15" w:name="_Toc180017686"/>
      <w:r>
        <w:t xml:space="preserve">6. </w:t>
      </w:r>
      <w:r w:rsidR="00D14053" w:rsidRPr="00113336">
        <w:t>Recommendations</w:t>
      </w:r>
      <w:bookmarkEnd w:id="15"/>
      <w:r w:rsidR="00D14053" w:rsidRPr="00113336">
        <w:t xml:space="preserve"> </w:t>
      </w:r>
    </w:p>
    <w:p w14:paraId="35829962" w14:textId="77777777" w:rsidR="00113336" w:rsidRDefault="00113336" w:rsidP="00113336">
      <w:pPr>
        <w:pStyle w:val="Heading2"/>
      </w:pPr>
      <w:bookmarkStart w:id="16" w:name="_Toc180017687"/>
      <w:r>
        <w:t>6.1 Summary of Findings</w:t>
      </w:r>
      <w:bookmarkEnd w:id="16"/>
    </w:p>
    <w:p w14:paraId="1C1C92F4" w14:textId="0C38050E" w:rsidR="00113336" w:rsidRDefault="00113336" w:rsidP="00113336">
      <w:r>
        <w:t xml:space="preserve">This assignment aims to discuss Hyatt Hotels Corporation based on the causal concatenated between its organizational structure and culture, goals with the effects of recent changes and strategic direction. The main conclusions reveal a well-developed hierarchy that contributes to operations management, a highly developed corporate culture that leads to employee and customer satisfaction, and strategic objectives that focus on sales and environmental concerns </w:t>
      </w:r>
      <w:r w:rsidRPr="00113336">
        <w:t>(Arnold, 2020)</w:t>
      </w:r>
      <w:r>
        <w:t>. Moreover, the recent technological improvements and sustainability issues have had an impact on the organization positively; however, managing change remains one of the main challenges in organizations.</w:t>
      </w:r>
    </w:p>
    <w:p w14:paraId="0F3E69FE" w14:textId="77777777" w:rsidR="00113336" w:rsidRDefault="00113336" w:rsidP="00113336">
      <w:pPr>
        <w:pStyle w:val="Heading2"/>
      </w:pPr>
      <w:bookmarkStart w:id="17" w:name="_Toc180017688"/>
      <w:r>
        <w:t>6.2 Recommendations for Improvement</w:t>
      </w:r>
      <w:bookmarkEnd w:id="17"/>
    </w:p>
    <w:p w14:paraId="6A1FE7C1" w14:textId="2049E2BC" w:rsidR="00113336" w:rsidRDefault="00113336" w:rsidP="00113336">
      <w:r>
        <w:t>To enhance Hyatt’s performance and competitive standing, the following recommendations are proposed:</w:t>
      </w:r>
    </w:p>
    <w:p w14:paraId="68191C74" w14:textId="28C24C44" w:rsidR="00113336" w:rsidRDefault="00113336" w:rsidP="00113336">
      <w:r w:rsidRPr="00113336">
        <w:rPr>
          <w:b/>
          <w:bCs/>
        </w:rPr>
        <w:t>Strengthening Employee Training Programs:</w:t>
      </w:r>
      <w:r>
        <w:t xml:space="preserve"> Print of substantive training and development materials fortification of leadership skills as well as customer service. This could be brought to all units within the next one year in order to ensure that all personnel are able to be conversant with the expectations of the guests.</w:t>
      </w:r>
    </w:p>
    <w:p w14:paraId="201E42A3" w14:textId="0DF432DD" w:rsidR="00113336" w:rsidRDefault="00113336" w:rsidP="00113336">
      <w:r w:rsidRPr="00113336">
        <w:rPr>
          <w:b/>
          <w:bCs/>
        </w:rPr>
        <w:t>Enhancing Sustainability Initiatives:</w:t>
      </w:r>
      <w:r>
        <w:t xml:space="preserve"> More attention to be paid to green initiatives for properties and more properties shall get sustainability certificates. It might mean establishing a sustainability subcommittee in each of the geographical areas to design and enhance environmental plans and programs during the period of two years.</w:t>
      </w:r>
    </w:p>
    <w:p w14:paraId="43EF1F43" w14:textId="77777777" w:rsidR="00113336" w:rsidRDefault="00113336" w:rsidP="00113336">
      <w:r>
        <w:t>These strategies will enhance both staff motivation and organizational performance; moreover, they will create a foundation for the company to become a pioneer of sustainable products and services in the hospitality business, targeting an increasing number of consumers who are interested in saving the planet (Mullins, 2023).</w:t>
      </w:r>
    </w:p>
    <w:p w14:paraId="2C8F7370" w14:textId="77777777" w:rsidR="00113336" w:rsidRPr="00D14053" w:rsidRDefault="00113336" w:rsidP="00113336"/>
    <w:p w14:paraId="4BBBC535" w14:textId="581924B4" w:rsidR="00113336" w:rsidRPr="00113336" w:rsidRDefault="00113336" w:rsidP="00113336">
      <w:pPr>
        <w:pStyle w:val="Heading1"/>
      </w:pPr>
      <w:bookmarkStart w:id="18" w:name="_Toc180017689"/>
      <w:r>
        <w:t xml:space="preserve">7. </w:t>
      </w:r>
      <w:r w:rsidR="00D14053" w:rsidRPr="00113336">
        <w:t>Conclusion</w:t>
      </w:r>
      <w:bookmarkEnd w:id="18"/>
      <w:r w:rsidR="00D14053" w:rsidRPr="00113336">
        <w:t xml:space="preserve"> </w:t>
      </w:r>
    </w:p>
    <w:p w14:paraId="7B8C61AD" w14:textId="0AF74918" w:rsidR="00113336" w:rsidRPr="00113336" w:rsidRDefault="00113336" w:rsidP="00113336">
      <w:r w:rsidRPr="00113336">
        <w:t>The present report is also helpful for the analysis of the interconnectedness of structure and culture with organizational performance of Hyatt Hotels Corporation. It shows how a clear organizational structure at the company level teamed with a good corporate culture on the operational level supports effective operations and, in turn, improves guests’ experiences. The analysis of the latest change management efforts highlights the role of proper management in responding to the modern hospitality context.</w:t>
      </w:r>
    </w:p>
    <w:p w14:paraId="275833E5" w14:textId="591918D5" w:rsidR="00113336" w:rsidRDefault="00113336" w:rsidP="00113336">
      <w:r w:rsidRPr="00113336">
        <w:t>All these three components of structure, culture, and people must be aligned to support Hyatt’s success and its ability to change. Today’s dynamic hospitality environment requires that firms such as Hyatt adapt to the changes that are taking place in the external environment. The second advantage of using the continuous adaptation model is that it brings the question of continuous innovation, which is critical for Hyatt to sustain a competitive position in a competitive environment</w:t>
      </w:r>
      <w:r>
        <w:t xml:space="preserve">. </w:t>
      </w:r>
      <w:r w:rsidRPr="00113336">
        <w:t>Pledging to focus on employee training and development, as well as sustainability, will only reinforce Hyatt’s position in the international market place.</w:t>
      </w:r>
    </w:p>
    <w:p w14:paraId="32DA93D9" w14:textId="77777777" w:rsidR="00113336" w:rsidRDefault="00113336">
      <w:pPr>
        <w:spacing w:line="259" w:lineRule="auto"/>
        <w:jc w:val="left"/>
      </w:pPr>
      <w:r>
        <w:br w:type="page"/>
      </w:r>
    </w:p>
    <w:p w14:paraId="7C836DD2" w14:textId="1A801923" w:rsidR="00113336" w:rsidRDefault="00113336" w:rsidP="00113336">
      <w:pPr>
        <w:pStyle w:val="Heading1"/>
      </w:pPr>
      <w:bookmarkStart w:id="19" w:name="_Toc180017690"/>
      <w:r>
        <w:t>References</w:t>
      </w:r>
      <w:bookmarkEnd w:id="19"/>
    </w:p>
    <w:p w14:paraId="7EC80E07" w14:textId="77777777" w:rsidR="009760D0" w:rsidRPr="00210F3C" w:rsidRDefault="009760D0" w:rsidP="009760D0">
      <w:r w:rsidRPr="00210F3C">
        <w:t>Adair, J.</w:t>
      </w:r>
      <w:r>
        <w:t xml:space="preserve">, </w:t>
      </w:r>
      <w:r w:rsidRPr="00210F3C">
        <w:t>2009</w:t>
      </w:r>
      <w:r>
        <w:t>.</w:t>
      </w:r>
      <w:r w:rsidRPr="00210F3C">
        <w:t xml:space="preserve"> </w:t>
      </w:r>
      <w:r w:rsidRPr="00210F3C">
        <w:rPr>
          <w:i/>
          <w:iCs/>
        </w:rPr>
        <w:t>The Inspirational Leader</w:t>
      </w:r>
      <w:r w:rsidRPr="00210F3C">
        <w:t xml:space="preserve"> (2nd Ed), London: </w:t>
      </w:r>
      <w:proofErr w:type="spellStart"/>
      <w:r w:rsidRPr="00210F3C">
        <w:t>Kogan</w:t>
      </w:r>
      <w:proofErr w:type="spellEnd"/>
      <w:r w:rsidRPr="00210F3C">
        <w:t xml:space="preserve"> Page.</w:t>
      </w:r>
    </w:p>
    <w:p w14:paraId="5BCF242B" w14:textId="77777777" w:rsidR="009760D0" w:rsidRPr="00210F3C" w:rsidRDefault="009760D0" w:rsidP="009760D0">
      <w:r w:rsidRPr="00210F3C">
        <w:t>Armstrong, M.</w:t>
      </w:r>
      <w:r>
        <w:t xml:space="preserve">, </w:t>
      </w:r>
      <w:r w:rsidRPr="00210F3C">
        <w:t>2012</w:t>
      </w:r>
      <w:r>
        <w:t>.</w:t>
      </w:r>
      <w:r w:rsidRPr="00210F3C">
        <w:t xml:space="preserve"> </w:t>
      </w:r>
      <w:r w:rsidRPr="00210F3C">
        <w:rPr>
          <w:i/>
          <w:iCs/>
        </w:rPr>
        <w:t>Armstrong’s Handbook of Management and Leadership</w:t>
      </w:r>
      <w:r w:rsidRPr="00210F3C">
        <w:t xml:space="preserve"> (3rd Ed), London: </w:t>
      </w:r>
      <w:proofErr w:type="spellStart"/>
      <w:r w:rsidRPr="00210F3C">
        <w:t>Kogan</w:t>
      </w:r>
      <w:proofErr w:type="spellEnd"/>
      <w:r w:rsidRPr="00210F3C">
        <w:t xml:space="preserve"> Page.</w:t>
      </w:r>
    </w:p>
    <w:p w14:paraId="34AB68C1" w14:textId="77777777" w:rsidR="009760D0" w:rsidRPr="00210F3C" w:rsidRDefault="009760D0" w:rsidP="009760D0">
      <w:r w:rsidRPr="00210F3C">
        <w:t>Armstrong, M.</w:t>
      </w:r>
      <w:r>
        <w:t xml:space="preserve">, </w:t>
      </w:r>
      <w:r w:rsidRPr="00210F3C">
        <w:t>2021</w:t>
      </w:r>
      <w:r>
        <w:t>.</w:t>
      </w:r>
      <w:r w:rsidRPr="00210F3C">
        <w:t xml:space="preserve"> </w:t>
      </w:r>
      <w:r w:rsidRPr="00210F3C">
        <w:rPr>
          <w:i/>
          <w:iCs/>
        </w:rPr>
        <w:t>Armstrong's Handbook of Performance Management</w:t>
      </w:r>
      <w:r w:rsidRPr="00210F3C">
        <w:t xml:space="preserve"> (7th Ed), London: </w:t>
      </w:r>
      <w:proofErr w:type="spellStart"/>
      <w:r w:rsidRPr="00210F3C">
        <w:t>Kogan</w:t>
      </w:r>
      <w:proofErr w:type="spellEnd"/>
      <w:r w:rsidRPr="00210F3C">
        <w:t xml:space="preserve"> Page.</w:t>
      </w:r>
    </w:p>
    <w:p w14:paraId="2EDE7381" w14:textId="77777777" w:rsidR="009760D0" w:rsidRPr="00210F3C" w:rsidRDefault="009760D0" w:rsidP="009760D0">
      <w:r w:rsidRPr="00210F3C">
        <w:t>Arnold, J.</w:t>
      </w:r>
      <w:r>
        <w:t xml:space="preserve">, </w:t>
      </w:r>
      <w:r w:rsidRPr="00210F3C">
        <w:t>2020</w:t>
      </w:r>
      <w:r>
        <w:t>.</w:t>
      </w:r>
      <w:r w:rsidRPr="00210F3C">
        <w:t xml:space="preserve"> </w:t>
      </w:r>
      <w:r w:rsidRPr="00210F3C">
        <w:rPr>
          <w:i/>
          <w:iCs/>
        </w:rPr>
        <w:t>Work Psychology</w:t>
      </w:r>
      <w:r w:rsidRPr="00210F3C">
        <w:t xml:space="preserve"> (7th edition) Harlow: Pearson Education Limited.</w:t>
      </w:r>
    </w:p>
    <w:p w14:paraId="2701E8F7" w14:textId="77777777" w:rsidR="009760D0" w:rsidRPr="00210F3C" w:rsidRDefault="009760D0" w:rsidP="009760D0">
      <w:proofErr w:type="spellStart"/>
      <w:r w:rsidRPr="00210F3C">
        <w:t>Bloisi</w:t>
      </w:r>
      <w:proofErr w:type="spellEnd"/>
      <w:r w:rsidRPr="00210F3C">
        <w:t>, W. et al.</w:t>
      </w:r>
      <w:r>
        <w:t xml:space="preserve">, </w:t>
      </w:r>
      <w:r w:rsidRPr="00210F3C">
        <w:t>2007</w:t>
      </w:r>
      <w:r>
        <w:t>.</w:t>
      </w:r>
      <w:r w:rsidRPr="00210F3C">
        <w:t xml:space="preserve"> </w:t>
      </w:r>
      <w:r w:rsidRPr="00210F3C">
        <w:rPr>
          <w:i/>
          <w:iCs/>
        </w:rPr>
        <w:t xml:space="preserve">Management and </w:t>
      </w:r>
      <w:proofErr w:type="spellStart"/>
      <w:r w:rsidRPr="00210F3C">
        <w:rPr>
          <w:i/>
          <w:iCs/>
        </w:rPr>
        <w:t>Organisational</w:t>
      </w:r>
      <w:proofErr w:type="spellEnd"/>
      <w:r w:rsidRPr="00210F3C">
        <w:rPr>
          <w:i/>
          <w:iCs/>
        </w:rPr>
        <w:t xml:space="preserve"> </w:t>
      </w:r>
      <w:proofErr w:type="spellStart"/>
      <w:r w:rsidRPr="00210F3C">
        <w:rPr>
          <w:i/>
          <w:iCs/>
        </w:rPr>
        <w:t>Behaviour</w:t>
      </w:r>
      <w:proofErr w:type="spellEnd"/>
      <w:r w:rsidRPr="00210F3C">
        <w:t xml:space="preserve"> (2nd edition), Maidenhead: McGraw-Hill.</w:t>
      </w:r>
    </w:p>
    <w:p w14:paraId="0F53220D" w14:textId="77777777" w:rsidR="009760D0" w:rsidRPr="00210F3C" w:rsidRDefault="009760D0" w:rsidP="009760D0">
      <w:proofErr w:type="spellStart"/>
      <w:r w:rsidRPr="00210F3C">
        <w:t>Boddy</w:t>
      </w:r>
      <w:proofErr w:type="spellEnd"/>
      <w:r w:rsidRPr="00210F3C">
        <w:t>, D.</w:t>
      </w:r>
      <w:r>
        <w:t xml:space="preserve">, </w:t>
      </w:r>
      <w:r w:rsidRPr="00210F3C">
        <w:t>2017</w:t>
      </w:r>
      <w:r>
        <w:t>.</w:t>
      </w:r>
      <w:r w:rsidRPr="00210F3C">
        <w:t xml:space="preserve"> </w:t>
      </w:r>
      <w:r w:rsidRPr="00210F3C">
        <w:rPr>
          <w:i/>
          <w:iCs/>
        </w:rPr>
        <w:t>Management: An Introduction</w:t>
      </w:r>
      <w:r w:rsidRPr="00210F3C">
        <w:t xml:space="preserve"> (7th Ed), Harlow, Pearson.</w:t>
      </w:r>
    </w:p>
    <w:p w14:paraId="034E09CB" w14:textId="77777777" w:rsidR="009760D0" w:rsidRPr="00210F3C" w:rsidRDefault="009760D0" w:rsidP="009760D0">
      <w:r w:rsidRPr="00210F3C">
        <w:t xml:space="preserve">Buchanan, D. and </w:t>
      </w:r>
      <w:proofErr w:type="spellStart"/>
      <w:r w:rsidRPr="00210F3C">
        <w:t>Huczynski</w:t>
      </w:r>
      <w:proofErr w:type="spellEnd"/>
      <w:r w:rsidRPr="00210F3C">
        <w:t>, A.</w:t>
      </w:r>
      <w:r>
        <w:t xml:space="preserve">, </w:t>
      </w:r>
      <w:r w:rsidRPr="00210F3C">
        <w:t>2007</w:t>
      </w:r>
      <w:r>
        <w:t>.</w:t>
      </w:r>
      <w:r w:rsidRPr="00210F3C">
        <w:t xml:space="preserve"> </w:t>
      </w:r>
      <w:proofErr w:type="spellStart"/>
      <w:r w:rsidRPr="00210F3C">
        <w:rPr>
          <w:i/>
          <w:iCs/>
        </w:rPr>
        <w:t>Organisational</w:t>
      </w:r>
      <w:proofErr w:type="spellEnd"/>
      <w:r w:rsidRPr="00210F3C">
        <w:rPr>
          <w:i/>
          <w:iCs/>
        </w:rPr>
        <w:t xml:space="preserve"> </w:t>
      </w:r>
      <w:proofErr w:type="spellStart"/>
      <w:r w:rsidRPr="00210F3C">
        <w:rPr>
          <w:i/>
          <w:iCs/>
        </w:rPr>
        <w:t>Behaviour</w:t>
      </w:r>
      <w:proofErr w:type="spellEnd"/>
      <w:r w:rsidRPr="00210F3C">
        <w:rPr>
          <w:i/>
          <w:iCs/>
        </w:rPr>
        <w:t>: An Introductory Text</w:t>
      </w:r>
      <w:r w:rsidRPr="00210F3C">
        <w:t xml:space="preserve"> (6th edition), Harlow: Prentice Hall.</w:t>
      </w:r>
    </w:p>
    <w:p w14:paraId="63DA65A5" w14:textId="77777777" w:rsidR="009760D0" w:rsidRDefault="009760D0" w:rsidP="009760D0">
      <w:r w:rsidRPr="00210F3C">
        <w:t>Carroll, B., Levy, L. and Richmond, D., 2008. Leadership as practice: Challenging the competency paradigm. </w:t>
      </w:r>
      <w:r w:rsidRPr="00210F3C">
        <w:rPr>
          <w:i/>
          <w:iCs/>
        </w:rPr>
        <w:t>Leadership</w:t>
      </w:r>
      <w:r w:rsidRPr="00210F3C">
        <w:t>, </w:t>
      </w:r>
      <w:r w:rsidRPr="00210F3C">
        <w:rPr>
          <w:i/>
          <w:iCs/>
        </w:rPr>
        <w:t>4</w:t>
      </w:r>
      <w:r w:rsidRPr="00210F3C">
        <w:t>(4), pp.363-379.</w:t>
      </w:r>
    </w:p>
    <w:p w14:paraId="4C7A4DEC" w14:textId="77777777" w:rsidR="009760D0" w:rsidRPr="00210F3C" w:rsidRDefault="009760D0" w:rsidP="009760D0">
      <w:proofErr w:type="spellStart"/>
      <w:r w:rsidRPr="00210F3C">
        <w:t>Huczynski</w:t>
      </w:r>
      <w:proofErr w:type="spellEnd"/>
      <w:r w:rsidRPr="00210F3C">
        <w:t>, A. &amp; Buchanan, D.</w:t>
      </w:r>
      <w:r>
        <w:t xml:space="preserve">, </w:t>
      </w:r>
      <w:r w:rsidRPr="00210F3C">
        <w:t>2019</w:t>
      </w:r>
      <w:r>
        <w:t>.</w:t>
      </w:r>
      <w:r w:rsidRPr="00210F3C">
        <w:t xml:space="preserve"> </w:t>
      </w:r>
      <w:proofErr w:type="spellStart"/>
      <w:r w:rsidRPr="00210F3C">
        <w:rPr>
          <w:i/>
          <w:iCs/>
        </w:rPr>
        <w:t>Organisational</w:t>
      </w:r>
      <w:proofErr w:type="spellEnd"/>
      <w:r w:rsidRPr="00210F3C">
        <w:rPr>
          <w:i/>
          <w:iCs/>
        </w:rPr>
        <w:t xml:space="preserve"> </w:t>
      </w:r>
      <w:proofErr w:type="spellStart"/>
      <w:r w:rsidRPr="00210F3C">
        <w:rPr>
          <w:i/>
          <w:iCs/>
        </w:rPr>
        <w:t>Behaviour</w:t>
      </w:r>
      <w:proofErr w:type="spellEnd"/>
      <w:r w:rsidRPr="00210F3C">
        <w:t xml:space="preserve"> (10th Ed), Harlow: Pearson.</w:t>
      </w:r>
    </w:p>
    <w:p w14:paraId="0B0C458F" w14:textId="77777777" w:rsidR="009760D0" w:rsidRPr="00210F3C" w:rsidRDefault="009760D0" w:rsidP="009760D0">
      <w:r w:rsidRPr="00210F3C">
        <w:t>Mullins, L. &amp; Dosser, P.</w:t>
      </w:r>
      <w:r>
        <w:t xml:space="preserve">, </w:t>
      </w:r>
      <w:r w:rsidRPr="00210F3C">
        <w:t>2013</w:t>
      </w:r>
      <w:r>
        <w:t>.</w:t>
      </w:r>
      <w:r w:rsidRPr="00210F3C">
        <w:t xml:space="preserve"> </w:t>
      </w:r>
      <w:r w:rsidRPr="00210F3C">
        <w:rPr>
          <w:i/>
          <w:iCs/>
        </w:rPr>
        <w:t xml:space="preserve">Hospitality Management and </w:t>
      </w:r>
      <w:proofErr w:type="spellStart"/>
      <w:r w:rsidRPr="00210F3C">
        <w:rPr>
          <w:i/>
          <w:iCs/>
        </w:rPr>
        <w:t>Organisational</w:t>
      </w:r>
      <w:proofErr w:type="spellEnd"/>
      <w:r w:rsidRPr="00210F3C">
        <w:rPr>
          <w:i/>
          <w:iCs/>
        </w:rPr>
        <w:t xml:space="preserve"> </w:t>
      </w:r>
      <w:proofErr w:type="spellStart"/>
      <w:r w:rsidRPr="00210F3C">
        <w:rPr>
          <w:i/>
          <w:iCs/>
        </w:rPr>
        <w:t>Behaviour</w:t>
      </w:r>
      <w:proofErr w:type="spellEnd"/>
      <w:r w:rsidRPr="00210F3C">
        <w:t xml:space="preserve"> (5th Ed) Harlow: Pearson.</w:t>
      </w:r>
    </w:p>
    <w:p w14:paraId="70D524DC" w14:textId="77777777" w:rsidR="009760D0" w:rsidRPr="00210F3C" w:rsidRDefault="009760D0" w:rsidP="009760D0">
      <w:r w:rsidRPr="00210F3C">
        <w:t>Mullins, L.</w:t>
      </w:r>
      <w:r>
        <w:t xml:space="preserve">, </w:t>
      </w:r>
      <w:r w:rsidRPr="00210F3C">
        <w:t>2019</w:t>
      </w:r>
      <w:r>
        <w:t>.</w:t>
      </w:r>
      <w:r w:rsidRPr="00210F3C">
        <w:t xml:space="preserve"> </w:t>
      </w:r>
      <w:proofErr w:type="spellStart"/>
      <w:r w:rsidRPr="00210F3C">
        <w:rPr>
          <w:i/>
          <w:iCs/>
        </w:rPr>
        <w:t>Organisational</w:t>
      </w:r>
      <w:proofErr w:type="spellEnd"/>
      <w:r w:rsidRPr="00210F3C">
        <w:rPr>
          <w:i/>
          <w:iCs/>
        </w:rPr>
        <w:t xml:space="preserve"> </w:t>
      </w:r>
      <w:proofErr w:type="spellStart"/>
      <w:r w:rsidRPr="00210F3C">
        <w:rPr>
          <w:i/>
          <w:iCs/>
        </w:rPr>
        <w:t>Behaviour</w:t>
      </w:r>
      <w:proofErr w:type="spellEnd"/>
      <w:r w:rsidRPr="00210F3C">
        <w:rPr>
          <w:i/>
          <w:iCs/>
        </w:rPr>
        <w:t xml:space="preserve"> in the Workplace</w:t>
      </w:r>
      <w:r w:rsidRPr="00210F3C">
        <w:t xml:space="preserve"> (12th edition) Harlow: Pearson.</w:t>
      </w:r>
    </w:p>
    <w:p w14:paraId="3BF408AE" w14:textId="77777777" w:rsidR="009760D0" w:rsidRPr="00210F3C" w:rsidRDefault="009760D0" w:rsidP="009760D0">
      <w:r w:rsidRPr="00210F3C">
        <w:t>Mullins, L.</w:t>
      </w:r>
      <w:r>
        <w:t xml:space="preserve">, </w:t>
      </w:r>
      <w:r w:rsidRPr="00210F3C">
        <w:t>2023</w:t>
      </w:r>
      <w:r>
        <w:t>.</w:t>
      </w:r>
      <w:r w:rsidRPr="00210F3C">
        <w:t xml:space="preserve"> </w:t>
      </w:r>
      <w:r w:rsidRPr="00210F3C">
        <w:rPr>
          <w:i/>
          <w:iCs/>
        </w:rPr>
        <w:t xml:space="preserve">Management and </w:t>
      </w:r>
      <w:proofErr w:type="spellStart"/>
      <w:r w:rsidRPr="00210F3C">
        <w:rPr>
          <w:i/>
          <w:iCs/>
        </w:rPr>
        <w:t>Organisational</w:t>
      </w:r>
      <w:proofErr w:type="spellEnd"/>
      <w:r w:rsidRPr="00210F3C">
        <w:rPr>
          <w:i/>
          <w:iCs/>
        </w:rPr>
        <w:t xml:space="preserve"> </w:t>
      </w:r>
      <w:proofErr w:type="spellStart"/>
      <w:r w:rsidRPr="00210F3C">
        <w:rPr>
          <w:i/>
          <w:iCs/>
        </w:rPr>
        <w:t>Behaviour</w:t>
      </w:r>
      <w:proofErr w:type="spellEnd"/>
      <w:r w:rsidRPr="00210F3C">
        <w:t xml:space="preserve"> (13th edition) Harlow: Pearson.</w:t>
      </w:r>
    </w:p>
    <w:p w14:paraId="005A78CB" w14:textId="77777777" w:rsidR="009760D0" w:rsidRPr="00210F3C" w:rsidRDefault="009760D0" w:rsidP="009760D0">
      <w:r w:rsidRPr="00210F3C">
        <w:t>Robbins, S. &amp; Judge, T.</w:t>
      </w:r>
      <w:r>
        <w:t xml:space="preserve">, </w:t>
      </w:r>
      <w:r w:rsidRPr="00210F3C">
        <w:t>2017</w:t>
      </w:r>
      <w:r>
        <w:t>.</w:t>
      </w:r>
      <w:r w:rsidRPr="00210F3C">
        <w:t xml:space="preserve"> </w:t>
      </w:r>
      <w:r w:rsidRPr="00210F3C">
        <w:rPr>
          <w:i/>
          <w:iCs/>
        </w:rPr>
        <w:t xml:space="preserve">Organizational </w:t>
      </w:r>
      <w:proofErr w:type="spellStart"/>
      <w:r w:rsidRPr="00210F3C">
        <w:rPr>
          <w:i/>
          <w:iCs/>
        </w:rPr>
        <w:t>Behaviour</w:t>
      </w:r>
      <w:proofErr w:type="spellEnd"/>
      <w:r w:rsidRPr="00210F3C">
        <w:t xml:space="preserve"> (17th edition) Harlow: Pearson Education Limited.</w:t>
      </w:r>
    </w:p>
    <w:p w14:paraId="29D8B221" w14:textId="77777777" w:rsidR="009760D0" w:rsidRDefault="009760D0" w:rsidP="009760D0">
      <w:proofErr w:type="spellStart"/>
      <w:r w:rsidRPr="00210F3C">
        <w:t>Rollinson</w:t>
      </w:r>
      <w:proofErr w:type="spellEnd"/>
      <w:r w:rsidRPr="00210F3C">
        <w:t>, D. et al.</w:t>
      </w:r>
      <w:r>
        <w:t xml:space="preserve">, </w:t>
      </w:r>
      <w:r w:rsidRPr="00210F3C">
        <w:t>2008</w:t>
      </w:r>
      <w:r>
        <w:t>.</w:t>
      </w:r>
      <w:r w:rsidRPr="00210F3C">
        <w:t xml:space="preserve"> </w:t>
      </w:r>
      <w:proofErr w:type="spellStart"/>
      <w:r w:rsidRPr="00210F3C">
        <w:rPr>
          <w:i/>
          <w:iCs/>
        </w:rPr>
        <w:t>Organisational</w:t>
      </w:r>
      <w:proofErr w:type="spellEnd"/>
      <w:r w:rsidRPr="00210F3C">
        <w:rPr>
          <w:i/>
          <w:iCs/>
        </w:rPr>
        <w:t xml:space="preserve"> </w:t>
      </w:r>
      <w:proofErr w:type="spellStart"/>
      <w:r w:rsidRPr="00210F3C">
        <w:rPr>
          <w:i/>
          <w:iCs/>
        </w:rPr>
        <w:t>Behaviour</w:t>
      </w:r>
      <w:proofErr w:type="spellEnd"/>
      <w:r w:rsidRPr="00210F3C">
        <w:rPr>
          <w:i/>
          <w:iCs/>
        </w:rPr>
        <w:t xml:space="preserve"> and Analysis</w:t>
      </w:r>
      <w:r w:rsidRPr="00210F3C">
        <w:t xml:space="preserve"> (4th edition) Harlow: Addison-Wesley Longman.</w:t>
      </w:r>
    </w:p>
    <w:p w14:paraId="41FEE86F" w14:textId="29F22DAA" w:rsidR="009760D0" w:rsidRDefault="009760D0" w:rsidP="009760D0">
      <w:r w:rsidRPr="009760D0">
        <w:t>O'Flaherty, D., Garcia-</w:t>
      </w:r>
      <w:proofErr w:type="spellStart"/>
      <w:r w:rsidRPr="009760D0">
        <w:t>Dia</w:t>
      </w:r>
      <w:proofErr w:type="spellEnd"/>
      <w:r w:rsidRPr="009760D0">
        <w:t>, M.J. and Covey, M.S., 2022. STRUCTURES, PROCESSES, AND ORGANIZATIONAL GOALS. </w:t>
      </w:r>
      <w:r w:rsidRPr="009760D0">
        <w:rPr>
          <w:i/>
          <w:iCs/>
        </w:rPr>
        <w:t>Nurse Leadership and Management: Foundations for Effective Administration</w:t>
      </w:r>
      <w:r w:rsidRPr="009760D0">
        <w:t>, p.285.</w:t>
      </w:r>
    </w:p>
    <w:p w14:paraId="5EDBD469" w14:textId="04756FB2" w:rsidR="009760D0" w:rsidRDefault="009760D0" w:rsidP="009760D0">
      <w:proofErr w:type="spellStart"/>
      <w:r w:rsidRPr="009760D0">
        <w:t>Jaskyte</w:t>
      </w:r>
      <w:proofErr w:type="spellEnd"/>
      <w:r w:rsidRPr="009760D0">
        <w:t>, K. and Dressler, W.W., 2005. Organizational culture and innovation in nonprofit human service organizations. </w:t>
      </w:r>
      <w:r w:rsidRPr="009760D0">
        <w:rPr>
          <w:i/>
          <w:iCs/>
        </w:rPr>
        <w:t>Administration in social work</w:t>
      </w:r>
      <w:r w:rsidRPr="009760D0">
        <w:t>, </w:t>
      </w:r>
      <w:r w:rsidRPr="009760D0">
        <w:rPr>
          <w:i/>
          <w:iCs/>
        </w:rPr>
        <w:t>29</w:t>
      </w:r>
      <w:r w:rsidRPr="009760D0">
        <w:t>(2), pp.23-41.</w:t>
      </w:r>
      <w:r>
        <w:t>\</w:t>
      </w:r>
    </w:p>
    <w:p w14:paraId="56624B41" w14:textId="170A9983" w:rsidR="009760D0" w:rsidRDefault="009760D0" w:rsidP="009760D0">
      <w:proofErr w:type="spellStart"/>
      <w:r w:rsidRPr="009760D0">
        <w:t>Banikarim</w:t>
      </w:r>
      <w:proofErr w:type="spellEnd"/>
      <w:r w:rsidRPr="009760D0">
        <w:t>, M., 2019. How to be a champion of purpose. In </w:t>
      </w:r>
      <w:r w:rsidRPr="009760D0">
        <w:rPr>
          <w:i/>
          <w:iCs/>
        </w:rPr>
        <w:t>Perspectives on Purpose</w:t>
      </w:r>
      <w:r w:rsidRPr="009760D0">
        <w:t> (pp. 48-60). Routledge.</w:t>
      </w:r>
      <w:r>
        <w:t xml:space="preserve"> </w:t>
      </w:r>
    </w:p>
    <w:p w14:paraId="6540B762" w14:textId="77777777" w:rsidR="009760D0" w:rsidRPr="009760D0" w:rsidRDefault="009760D0" w:rsidP="009760D0"/>
    <w:sectPr w:rsidR="009760D0" w:rsidRPr="009760D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FAFC9A" w14:textId="77777777" w:rsidR="007805EB" w:rsidRDefault="007805EB" w:rsidP="005D3065">
      <w:pPr>
        <w:spacing w:after="0" w:line="240" w:lineRule="auto"/>
      </w:pPr>
      <w:r>
        <w:separator/>
      </w:r>
    </w:p>
  </w:endnote>
  <w:endnote w:type="continuationSeparator" w:id="0">
    <w:p w14:paraId="7A1707F1" w14:textId="77777777" w:rsidR="007805EB" w:rsidRDefault="007805EB" w:rsidP="005D3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8008977"/>
      <w:docPartObj>
        <w:docPartGallery w:val="Page Numbers (Bottom of Page)"/>
        <w:docPartUnique/>
      </w:docPartObj>
    </w:sdtPr>
    <w:sdtEndPr>
      <w:rPr>
        <w:noProof/>
      </w:rPr>
    </w:sdtEndPr>
    <w:sdtContent>
      <w:p w14:paraId="44537196" w14:textId="72CF663D" w:rsidR="005D3065" w:rsidRDefault="005D30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42812B" w14:textId="77777777" w:rsidR="005D3065" w:rsidRDefault="005D3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740EDE" w14:textId="77777777" w:rsidR="007805EB" w:rsidRDefault="007805EB" w:rsidP="005D3065">
      <w:pPr>
        <w:spacing w:after="0" w:line="240" w:lineRule="auto"/>
      </w:pPr>
      <w:r>
        <w:separator/>
      </w:r>
    </w:p>
  </w:footnote>
  <w:footnote w:type="continuationSeparator" w:id="0">
    <w:p w14:paraId="0E627845" w14:textId="77777777" w:rsidR="007805EB" w:rsidRDefault="007805EB" w:rsidP="005D3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7556C3"/>
    <w:multiLevelType w:val="multilevel"/>
    <w:tmpl w:val="89DAE5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141A81"/>
    <w:multiLevelType w:val="multilevel"/>
    <w:tmpl w:val="10B8AE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9B48EE"/>
    <w:multiLevelType w:val="multilevel"/>
    <w:tmpl w:val="52F4BC1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2BE76D7A"/>
    <w:multiLevelType w:val="multilevel"/>
    <w:tmpl w:val="3F9801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FC6D7F"/>
    <w:multiLevelType w:val="multilevel"/>
    <w:tmpl w:val="E2D23B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3629E1"/>
    <w:multiLevelType w:val="multilevel"/>
    <w:tmpl w:val="B4EEA1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0C05E6"/>
    <w:multiLevelType w:val="multilevel"/>
    <w:tmpl w:val="E2C899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0D5B79"/>
    <w:multiLevelType w:val="multilevel"/>
    <w:tmpl w:val="0B68E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0630718">
    <w:abstractNumId w:val="5"/>
  </w:num>
  <w:num w:numId="2" w16cid:durableId="120343774">
    <w:abstractNumId w:val="6"/>
  </w:num>
  <w:num w:numId="3" w16cid:durableId="1160971265">
    <w:abstractNumId w:val="0"/>
  </w:num>
  <w:num w:numId="4" w16cid:durableId="156923706">
    <w:abstractNumId w:val="4"/>
  </w:num>
  <w:num w:numId="5" w16cid:durableId="842084262">
    <w:abstractNumId w:val="3"/>
  </w:num>
  <w:num w:numId="6" w16cid:durableId="1538934895">
    <w:abstractNumId w:val="1"/>
  </w:num>
  <w:num w:numId="7" w16cid:durableId="1510755233">
    <w:abstractNumId w:val="7"/>
  </w:num>
  <w:num w:numId="8" w16cid:durableId="19058753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053"/>
    <w:rsid w:val="00113336"/>
    <w:rsid w:val="001221F8"/>
    <w:rsid w:val="00236F3F"/>
    <w:rsid w:val="00293004"/>
    <w:rsid w:val="002E0F43"/>
    <w:rsid w:val="005D3065"/>
    <w:rsid w:val="006454EF"/>
    <w:rsid w:val="00717D5B"/>
    <w:rsid w:val="007805EB"/>
    <w:rsid w:val="007B3E91"/>
    <w:rsid w:val="00815665"/>
    <w:rsid w:val="009622B1"/>
    <w:rsid w:val="009760D0"/>
    <w:rsid w:val="009817B0"/>
    <w:rsid w:val="00B171AB"/>
    <w:rsid w:val="00CF3EDD"/>
    <w:rsid w:val="00D14053"/>
    <w:rsid w:val="00E70E50"/>
    <w:rsid w:val="00F573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EAD0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405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1405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14053"/>
    <w:pPr>
      <w:keepNext/>
      <w:keepLines/>
      <w:spacing w:before="40" w:after="0"/>
      <w:outlineLvl w:val="1"/>
    </w:pPr>
    <w:rPr>
      <w:rFonts w:eastAsiaTheme="majorEastAsia" w:cstheme="majorBidi"/>
      <w:b/>
      <w:color w:val="538135" w:themeColor="accent6"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05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D14053"/>
    <w:rPr>
      <w:rFonts w:ascii="Times New Roman" w:eastAsiaTheme="majorEastAsia" w:hAnsi="Times New Roman" w:cstheme="majorBidi"/>
      <w:b/>
      <w:color w:val="538135" w:themeColor="accent6" w:themeShade="BF"/>
      <w:sz w:val="26"/>
      <w:szCs w:val="26"/>
    </w:rPr>
  </w:style>
  <w:style w:type="paragraph" w:styleId="ListParagraph">
    <w:name w:val="List Paragraph"/>
    <w:basedOn w:val="Normal"/>
    <w:uiPriority w:val="34"/>
    <w:qFormat/>
    <w:rsid w:val="00D14053"/>
    <w:pPr>
      <w:ind w:left="720"/>
      <w:contextualSpacing/>
    </w:pPr>
  </w:style>
  <w:style w:type="paragraph" w:styleId="TOCHeading">
    <w:name w:val="TOC Heading"/>
    <w:basedOn w:val="Heading1"/>
    <w:next w:val="Normal"/>
    <w:uiPriority w:val="39"/>
    <w:unhideWhenUsed/>
    <w:qFormat/>
    <w:rsid w:val="00CF3EDD"/>
    <w:pPr>
      <w:spacing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CF3EDD"/>
    <w:pPr>
      <w:spacing w:after="100"/>
    </w:pPr>
  </w:style>
  <w:style w:type="paragraph" w:styleId="TOC2">
    <w:name w:val="toc 2"/>
    <w:basedOn w:val="Normal"/>
    <w:next w:val="Normal"/>
    <w:autoRedefine/>
    <w:uiPriority w:val="39"/>
    <w:unhideWhenUsed/>
    <w:rsid w:val="00CF3EDD"/>
    <w:pPr>
      <w:spacing w:after="100"/>
      <w:ind w:left="240"/>
    </w:pPr>
  </w:style>
  <w:style w:type="character" w:styleId="Hyperlink">
    <w:name w:val="Hyperlink"/>
    <w:basedOn w:val="DefaultParagraphFont"/>
    <w:uiPriority w:val="99"/>
    <w:unhideWhenUsed/>
    <w:rsid w:val="00CF3EDD"/>
    <w:rPr>
      <w:color w:val="0563C1" w:themeColor="hyperlink"/>
      <w:u w:val="single"/>
    </w:rPr>
  </w:style>
  <w:style w:type="paragraph" w:styleId="Header">
    <w:name w:val="header"/>
    <w:basedOn w:val="Normal"/>
    <w:link w:val="HeaderChar"/>
    <w:uiPriority w:val="99"/>
    <w:unhideWhenUsed/>
    <w:rsid w:val="005D30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3065"/>
    <w:rPr>
      <w:rFonts w:ascii="Times New Roman" w:hAnsi="Times New Roman"/>
      <w:sz w:val="24"/>
    </w:rPr>
  </w:style>
  <w:style w:type="paragraph" w:styleId="Footer">
    <w:name w:val="footer"/>
    <w:basedOn w:val="Normal"/>
    <w:link w:val="FooterChar"/>
    <w:uiPriority w:val="99"/>
    <w:unhideWhenUsed/>
    <w:rsid w:val="005D30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306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4555594">
      <w:bodyDiv w:val="1"/>
      <w:marLeft w:val="0"/>
      <w:marRight w:val="0"/>
      <w:marTop w:val="0"/>
      <w:marBottom w:val="0"/>
      <w:divBdr>
        <w:top w:val="none" w:sz="0" w:space="0" w:color="auto"/>
        <w:left w:val="none" w:sz="0" w:space="0" w:color="auto"/>
        <w:bottom w:val="none" w:sz="0" w:space="0" w:color="auto"/>
        <w:right w:val="none" w:sz="0" w:space="0" w:color="auto"/>
      </w:divBdr>
    </w:div>
    <w:div w:id="1920871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979291-8E2B-484E-9BCF-AAC9AB44B3E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2896</Words>
  <Characters>16513</Characters>
  <Application>Microsoft Office Word</Application>
  <DocSecurity>0</DocSecurity>
  <Lines>137</Lines>
  <Paragraphs>38</Paragraphs>
  <ScaleCrop>false</ScaleCrop>
  <Company/>
  <LinksUpToDate>false</LinksUpToDate>
  <CharactersWithSpaces>19371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2024-11-06T10:13:00Z</dcterms:created>
  <dcterms:modified xsi:type="dcterms:W3CDTF">2024-11-06T17:36:00Z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362f743214c79e812dc102cb57d4102ab419838bd8712e8f6928bc6d7f665a7a</vt:lpwstr>
  </property>
</Properties>
</file>