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631509523"/>
        <w:docPartObj>
          <w:docPartGallery w:val="Cover Pages"/>
          <w:docPartUnique/>
        </w:docPartObj>
      </w:sdtPr>
      <w:sdtEndPr>
        <w:rPr>
          <w:rFonts w:ascii="Times New Roman" w:hAnsi="Times New Roman" w:cs="Times New Roman"/>
          <w:sz w:val="24"/>
          <w:szCs w:val="24"/>
        </w:rPr>
      </w:sdtEndPr>
      <w:sdtContent>
        <w:p w14:paraId="221F1F90" w14:textId="3C3D53C7" w:rsidR="0008741B" w:rsidRPr="0008741B" w:rsidRDefault="0008741B" w:rsidP="0008741B">
          <w:pPr>
            <w:pStyle w:val="NoSpacing"/>
            <w:rPr>
              <w:sz w:val="2"/>
            </w:rPr>
          </w:pPr>
        </w:p>
        <w:p w14:paraId="1F0A8ED6" w14:textId="77777777" w:rsidR="0008741B" w:rsidRDefault="0008741B" w:rsidP="0008741B">
          <w:pPr>
            <w:jc w:val="center"/>
            <w:rPr>
              <w:color w:val="000000" w:themeColor="text1"/>
            </w:rPr>
          </w:pPr>
          <w:r>
            <w:rPr>
              <w:noProof/>
              <w:color w:val="000000" w:themeColor="text1"/>
              <w:lang w:eastAsia="en-GB"/>
            </w:rPr>
            <w:drawing>
              <wp:inline distT="0" distB="0" distL="0" distR="0" wp14:anchorId="42097C76" wp14:editId="00F88114">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9F73168" w14:textId="3BD0CFE9" w:rsidR="0008741B" w:rsidRDefault="0008741B" w:rsidP="0008741B">
          <w:pPr>
            <w:jc w:val="both"/>
            <w:rPr>
              <w:color w:val="000000" w:themeColor="text1"/>
            </w:rPr>
          </w:pPr>
        </w:p>
        <w:p w14:paraId="54C4FC21" w14:textId="77777777" w:rsidR="0008741B" w:rsidRDefault="0008741B" w:rsidP="0008741B">
          <w:pPr>
            <w:jc w:val="both"/>
            <w:rPr>
              <w:color w:val="000000" w:themeColor="text1"/>
            </w:rPr>
          </w:pPr>
        </w:p>
        <w:p w14:paraId="2B2F50DA" w14:textId="77777777" w:rsidR="0008741B" w:rsidRPr="005B638E" w:rsidRDefault="0008741B" w:rsidP="0008741B">
          <w:pPr>
            <w:jc w:val="both"/>
            <w:rPr>
              <w:color w:val="000000" w:themeColor="text1"/>
            </w:rPr>
          </w:pPr>
        </w:p>
        <w:p w14:paraId="513D8E84" w14:textId="77777777" w:rsidR="0008741B" w:rsidRPr="00573520" w:rsidRDefault="0008741B" w:rsidP="0008741B">
          <w:pPr>
            <w:jc w:val="center"/>
            <w:rPr>
              <w:b/>
              <w:color w:val="000000" w:themeColor="text1"/>
              <w:sz w:val="40"/>
              <w:szCs w:val="40"/>
            </w:rPr>
          </w:pPr>
          <w:r w:rsidRPr="00573520">
            <w:rPr>
              <w:b/>
              <w:color w:val="000000" w:themeColor="text1"/>
              <w:sz w:val="40"/>
              <w:szCs w:val="40"/>
            </w:rPr>
            <w:t>A</w:t>
          </w:r>
          <w:r>
            <w:rPr>
              <w:b/>
              <w:color w:val="000000" w:themeColor="text1"/>
              <w:sz w:val="40"/>
              <w:szCs w:val="40"/>
            </w:rPr>
            <w:t xml:space="preserve"> study of whether</w:t>
          </w:r>
          <w:r w:rsidRPr="00573520">
            <w:rPr>
              <w:b/>
              <w:color w:val="000000" w:themeColor="text1"/>
              <w:sz w:val="40"/>
              <w:szCs w:val="40"/>
            </w:rPr>
            <w:t xml:space="preserve"> phishing simulations</w:t>
          </w:r>
          <w:r>
            <w:rPr>
              <w:b/>
              <w:color w:val="000000" w:themeColor="text1"/>
              <w:sz w:val="40"/>
              <w:szCs w:val="40"/>
            </w:rPr>
            <w:t xml:space="preserve"> are</w:t>
          </w:r>
          <w:r w:rsidRPr="00573520">
            <w:rPr>
              <w:b/>
              <w:color w:val="000000" w:themeColor="text1"/>
              <w:sz w:val="40"/>
              <w:szCs w:val="40"/>
            </w:rPr>
            <w:t xml:space="preserve"> effective in educating users identify malicious emails, or do they create a negative impact within the workplace?</w:t>
          </w:r>
        </w:p>
        <w:p w14:paraId="41913731" w14:textId="77777777" w:rsidR="0008741B" w:rsidRPr="00511B5B" w:rsidRDefault="0008741B" w:rsidP="0008741B">
          <w:pPr>
            <w:jc w:val="center"/>
            <w:rPr>
              <w:color w:val="000000" w:themeColor="text1"/>
              <w:sz w:val="40"/>
            </w:rPr>
          </w:pPr>
        </w:p>
        <w:p w14:paraId="7AFF3973" w14:textId="77777777" w:rsidR="0008741B" w:rsidRPr="00511B5B" w:rsidRDefault="0008741B" w:rsidP="0008741B">
          <w:pPr>
            <w:jc w:val="center"/>
            <w:rPr>
              <w:color w:val="000000" w:themeColor="text1"/>
              <w:sz w:val="40"/>
            </w:rPr>
          </w:pPr>
          <w:r w:rsidRPr="00511B5B">
            <w:rPr>
              <w:color w:val="000000" w:themeColor="text1"/>
              <w:sz w:val="40"/>
            </w:rPr>
            <w:t>by</w:t>
          </w:r>
        </w:p>
        <w:p w14:paraId="77886904" w14:textId="15C30E75" w:rsidR="0008741B" w:rsidRDefault="0008741B" w:rsidP="0008741B">
          <w:pPr>
            <w:jc w:val="center"/>
            <w:rPr>
              <w:color w:val="000000" w:themeColor="text1"/>
              <w:sz w:val="40"/>
            </w:rPr>
          </w:pPr>
          <w:r>
            <w:rPr>
              <w:color w:val="000000" w:themeColor="text1"/>
              <w:sz w:val="40"/>
            </w:rPr>
            <w:t>Sarah Rule</w:t>
          </w:r>
        </w:p>
        <w:p w14:paraId="770E5D97" w14:textId="77777777" w:rsidR="0008741B" w:rsidRPr="00511B5B" w:rsidRDefault="0008741B" w:rsidP="0008741B">
          <w:pPr>
            <w:jc w:val="center"/>
            <w:rPr>
              <w:color w:val="000000" w:themeColor="text1"/>
              <w:sz w:val="40"/>
            </w:rPr>
          </w:pPr>
        </w:p>
        <w:p w14:paraId="4731AD59" w14:textId="77777777" w:rsidR="0008741B" w:rsidRPr="00511B5B" w:rsidRDefault="0008741B" w:rsidP="0008741B">
          <w:pPr>
            <w:jc w:val="center"/>
            <w:rPr>
              <w:color w:val="000000" w:themeColor="text1"/>
              <w:sz w:val="40"/>
            </w:rPr>
          </w:pPr>
          <w:r w:rsidRPr="00511B5B">
            <w:rPr>
              <w:color w:val="000000" w:themeColor="text1"/>
              <w:sz w:val="40"/>
            </w:rPr>
            <w:t xml:space="preserve">Supervisor: </w:t>
          </w:r>
          <w:r>
            <w:rPr>
              <w:color w:val="000000" w:themeColor="text1"/>
              <w:sz w:val="40"/>
            </w:rPr>
            <w:t>Dr Carlene Campbell</w:t>
          </w:r>
        </w:p>
        <w:p w14:paraId="21B4D60B" w14:textId="77777777" w:rsidR="0008741B" w:rsidRPr="00511B5B" w:rsidRDefault="0008741B" w:rsidP="0008741B">
          <w:pPr>
            <w:rPr>
              <w:color w:val="000000" w:themeColor="text1"/>
              <w:sz w:val="40"/>
            </w:rPr>
          </w:pPr>
        </w:p>
        <w:p w14:paraId="318437B1" w14:textId="77777777" w:rsidR="0008741B" w:rsidRDefault="0008741B" w:rsidP="0008741B">
          <w:pPr>
            <w:jc w:val="center"/>
            <w:rPr>
              <w:color w:val="000000" w:themeColor="text1"/>
              <w:sz w:val="40"/>
            </w:rPr>
          </w:pPr>
          <w:r w:rsidRPr="00511B5B">
            <w:rPr>
              <w:color w:val="000000" w:themeColor="text1"/>
              <w:sz w:val="40"/>
            </w:rPr>
            <w:t xml:space="preserve">Project submitted as part of the requirements for the award of </w:t>
          </w:r>
        </w:p>
        <w:p w14:paraId="38595705" w14:textId="77777777" w:rsidR="0008741B" w:rsidRPr="0019360C" w:rsidRDefault="0008741B" w:rsidP="0008741B">
          <w:pPr>
            <w:jc w:val="center"/>
            <w:rPr>
              <w:i/>
              <w:color w:val="000000" w:themeColor="text1"/>
              <w:sz w:val="40"/>
            </w:rPr>
          </w:pPr>
          <w:r w:rsidRPr="0019360C">
            <w:rPr>
              <w:i/>
              <w:color w:val="000000" w:themeColor="text1"/>
              <w:sz w:val="40"/>
            </w:rPr>
            <w:t xml:space="preserve">BSc (Hons) </w:t>
          </w:r>
          <w:r>
            <w:rPr>
              <w:i/>
              <w:color w:val="000000" w:themeColor="text1"/>
              <w:sz w:val="40"/>
            </w:rPr>
            <w:t xml:space="preserve">Computing (Computer Networks and </w:t>
          </w:r>
          <w:r>
            <w:rPr>
              <w:i/>
              <w:color w:val="000000" w:themeColor="text1"/>
              <w:sz w:val="40"/>
            </w:rPr>
            <w:tab/>
          </w:r>
          <w:r>
            <w:rPr>
              <w:i/>
              <w:color w:val="000000" w:themeColor="text1"/>
              <w:sz w:val="40"/>
            </w:rPr>
            <w:tab/>
            <w:t>Cyber Security)</w:t>
          </w:r>
        </w:p>
        <w:p w14:paraId="38805714" w14:textId="77777777" w:rsidR="0008741B" w:rsidRDefault="0008741B" w:rsidP="0008741B">
          <w:pPr>
            <w:jc w:val="center"/>
            <w:rPr>
              <w:i/>
              <w:color w:val="000000" w:themeColor="text1"/>
              <w:sz w:val="40"/>
            </w:rPr>
          </w:pPr>
        </w:p>
        <w:p w14:paraId="7EE4EDCA" w14:textId="6FFA3E95" w:rsidR="0008741B" w:rsidRDefault="0008741B" w:rsidP="0008741B">
          <w:pPr>
            <w:jc w:val="center"/>
            <w:rPr>
              <w:color w:val="000000" w:themeColor="text1"/>
              <w:sz w:val="40"/>
            </w:rPr>
          </w:pPr>
          <w:r w:rsidRPr="00511B5B">
            <w:rPr>
              <w:color w:val="000000" w:themeColor="text1"/>
              <w:sz w:val="40"/>
            </w:rPr>
            <w:t>April 20</w:t>
          </w:r>
          <w:r>
            <w:rPr>
              <w:color w:val="000000" w:themeColor="text1"/>
              <w:sz w:val="40"/>
            </w:rPr>
            <w:t>22</w:t>
          </w:r>
        </w:p>
        <w:p w14:paraId="6E3FBC48" w14:textId="1E271490" w:rsidR="00BA20B9" w:rsidRDefault="00BA20B9" w:rsidP="0008741B">
          <w:pPr>
            <w:jc w:val="center"/>
            <w:rPr>
              <w:color w:val="000000" w:themeColor="text1"/>
              <w:sz w:val="40"/>
            </w:rPr>
          </w:pPr>
        </w:p>
        <w:p w14:paraId="5C4C9C45" w14:textId="0213F99B" w:rsidR="00BA20B9" w:rsidRDefault="00BA20B9" w:rsidP="0008741B">
          <w:pPr>
            <w:jc w:val="center"/>
            <w:rPr>
              <w:color w:val="000000" w:themeColor="text1"/>
              <w:sz w:val="40"/>
            </w:rPr>
          </w:pPr>
        </w:p>
        <w:p w14:paraId="535B706C" w14:textId="75F4B327" w:rsidR="00BA20B9" w:rsidRDefault="00BA20B9" w:rsidP="0008741B">
          <w:pPr>
            <w:jc w:val="center"/>
            <w:rPr>
              <w:color w:val="000000" w:themeColor="text1"/>
              <w:sz w:val="40"/>
            </w:rPr>
          </w:pPr>
        </w:p>
        <w:p w14:paraId="375AC6F0" w14:textId="77777777" w:rsidR="00BA20B9" w:rsidRDefault="00BA20B9" w:rsidP="00BA20B9">
          <w:r>
            <w:t xml:space="preserve">DECLARATION </w:t>
          </w:r>
        </w:p>
        <w:p w14:paraId="308EB8E2" w14:textId="6AC9864C" w:rsidR="00BA20B9" w:rsidRDefault="00BA20B9" w:rsidP="00BA20B9">
          <w:r>
            <w:t xml:space="preserve">I, </w:t>
          </w:r>
          <w:r>
            <w:t>Sarah Rule</w:t>
          </w:r>
          <w:r>
            <w:t xml:space="preserve">, declare that I am the sole author of this Project; that all references cited have been consulted; that I have conducted all work of which this is a record, and that the finished work lies within the prescribed word limits. </w:t>
          </w:r>
        </w:p>
        <w:p w14:paraId="6E578BD1" w14:textId="77777777" w:rsidR="00BA20B9" w:rsidRDefault="00BA20B9" w:rsidP="00BA20B9">
          <w:r>
            <w:t xml:space="preserve">This work has not previously been accepted as part of any other degree submission. </w:t>
          </w:r>
        </w:p>
        <w:p w14:paraId="2F9BC956" w14:textId="77777777" w:rsidR="00BA20B9" w:rsidRDefault="00BA20B9" w:rsidP="00BA20B9">
          <w:r>
            <w:t xml:space="preserve">  </w:t>
          </w:r>
          <w:r>
            <w:rPr>
              <w:b/>
              <w:bCs/>
              <w:i/>
              <w:iCs/>
            </w:rPr>
            <w:t xml:space="preserve"> </w:t>
          </w:r>
        </w:p>
        <w:p w14:paraId="0687BE30" w14:textId="77777777" w:rsidR="00BA20B9" w:rsidRDefault="00BA20B9" w:rsidP="00BA20B9">
          <w:r>
            <w:t xml:space="preserve"> </w:t>
          </w:r>
        </w:p>
        <w:p w14:paraId="2097F807" w14:textId="77777777" w:rsidR="00BA20B9" w:rsidRDefault="00BA20B9" w:rsidP="00BA20B9">
          <w:r>
            <w:tab/>
          </w:r>
          <w:r>
            <w:tab/>
            <w:t xml:space="preserve">Date: ............................................... </w:t>
          </w:r>
        </w:p>
        <w:p w14:paraId="0112EE0D" w14:textId="77777777" w:rsidR="00BA20B9" w:rsidRDefault="00BA20B9" w:rsidP="00BA20B9">
          <w:r>
            <w:t xml:space="preserve"> </w:t>
          </w:r>
        </w:p>
        <w:p w14:paraId="4E432377" w14:textId="77777777" w:rsidR="00BA20B9" w:rsidRDefault="00BA20B9" w:rsidP="00BA20B9">
          <w:r>
            <w:t xml:space="preserve"> </w:t>
          </w:r>
        </w:p>
        <w:p w14:paraId="00B475A9" w14:textId="77777777" w:rsidR="00BA20B9" w:rsidRDefault="00BA20B9" w:rsidP="00BA20B9">
          <w:pPr>
            <w:rPr>
              <w:rFonts w:cs="Times New Roman"/>
            </w:rPr>
          </w:pPr>
          <w:r>
            <w:t>FORM OF CONSENT</w:t>
          </w:r>
          <w:r>
            <w:rPr>
              <w:i/>
              <w:iCs/>
            </w:rPr>
            <w:t xml:space="preserve"> </w:t>
          </w:r>
        </w:p>
        <w:p w14:paraId="261282C7" w14:textId="1F49B0D9" w:rsidR="00BA20B9" w:rsidRDefault="00BA20B9" w:rsidP="00BA20B9">
          <w:r>
            <w:t xml:space="preserve">I, </w:t>
          </w:r>
          <w:r>
            <w:t>Sarah Rule</w:t>
          </w:r>
          <w:r>
            <w:t xml:space="preserve">, hereby consent that my Project, submitted in candidature for the B.Sc. (Hons) Computing (Computer Networks and Cybersecurity) degree, if successful, may be made available for inter-library loan or photocopying (subject to the law of copyright), and that the title and abstract may be made available to outside organisations. </w:t>
          </w:r>
        </w:p>
        <w:p w14:paraId="2F2FD07B" w14:textId="77777777" w:rsidR="00BA20B9" w:rsidRDefault="00BA20B9" w:rsidP="00BA20B9"/>
        <w:p w14:paraId="585DC8E6" w14:textId="77777777" w:rsidR="00BA20B9" w:rsidRDefault="00BA20B9" w:rsidP="00BA20B9"/>
        <w:p w14:paraId="20F10951" w14:textId="77777777" w:rsidR="00BA20B9" w:rsidRDefault="00BA20B9" w:rsidP="00BA20B9"/>
        <w:p w14:paraId="59FF3DD8" w14:textId="77777777" w:rsidR="00BA20B9" w:rsidRDefault="00BA20B9" w:rsidP="00BA20B9">
          <w:r>
            <w:t xml:space="preserve">  </w:t>
          </w:r>
        </w:p>
        <w:p w14:paraId="2FF46402" w14:textId="77777777" w:rsidR="00BA20B9" w:rsidRDefault="00BA20B9" w:rsidP="00BA20B9">
          <w:pPr>
            <w:rPr>
              <w:rFonts w:ascii="Times New Roman" w:hAnsi="Times New Roman"/>
            </w:rPr>
          </w:pPr>
          <w:r>
            <w:tab/>
          </w:r>
          <w:r>
            <w:tab/>
            <w:t>Date: ...............................................</w:t>
          </w:r>
        </w:p>
        <w:p w14:paraId="4789E0CB" w14:textId="10D12172" w:rsidR="00BA20B9" w:rsidRDefault="00BA20B9" w:rsidP="00BA20B9">
          <w:pPr>
            <w:rPr>
              <w:color w:val="000000" w:themeColor="text1"/>
              <w:sz w:val="40"/>
            </w:rPr>
          </w:pPr>
        </w:p>
        <w:p w14:paraId="41FCD27A" w14:textId="1B2377C7" w:rsidR="00BA20B9" w:rsidRDefault="00BA20B9" w:rsidP="00BA20B9">
          <w:pPr>
            <w:rPr>
              <w:color w:val="000000" w:themeColor="text1"/>
              <w:sz w:val="40"/>
            </w:rPr>
          </w:pPr>
        </w:p>
        <w:p w14:paraId="3AB6BE86" w14:textId="0FB7DB1F" w:rsidR="00BA20B9" w:rsidRDefault="00BA20B9" w:rsidP="00BA20B9">
          <w:pPr>
            <w:rPr>
              <w:color w:val="000000" w:themeColor="text1"/>
              <w:sz w:val="40"/>
            </w:rPr>
          </w:pPr>
        </w:p>
        <w:p w14:paraId="1B5DEFD5" w14:textId="7DC6815D" w:rsidR="00BA20B9" w:rsidRDefault="00BA20B9" w:rsidP="00BA20B9">
          <w:pPr>
            <w:rPr>
              <w:color w:val="000000" w:themeColor="text1"/>
              <w:sz w:val="40"/>
            </w:rPr>
          </w:pPr>
        </w:p>
        <w:p w14:paraId="435DB576" w14:textId="77777777" w:rsidR="00BA20B9" w:rsidRPr="00511B5B" w:rsidRDefault="00BA20B9" w:rsidP="00BA20B9">
          <w:pPr>
            <w:rPr>
              <w:color w:val="000000" w:themeColor="text1"/>
              <w:sz w:val="40"/>
            </w:rPr>
          </w:pPr>
        </w:p>
        <w:p w14:paraId="2F83657B" w14:textId="77777777" w:rsidR="0008741B" w:rsidRDefault="0008741B" w:rsidP="0008741B"/>
        <w:p w14:paraId="21E7BFA4" w14:textId="5ED8E657" w:rsidR="00AF78CA" w:rsidRDefault="002239B9">
          <w:pPr>
            <w:rPr>
              <w:rFonts w:ascii="Times New Roman" w:hAnsi="Times New Roman" w:cs="Times New Roman"/>
              <w:sz w:val="24"/>
              <w:szCs w:val="24"/>
            </w:rPr>
          </w:pPr>
        </w:p>
      </w:sdtContent>
    </w:sdt>
    <w:p w14:paraId="6F5EE82E" w14:textId="314814ED" w:rsidR="00633433" w:rsidRPr="00140D8F" w:rsidRDefault="00B176E8" w:rsidP="00140D8F">
      <w:pPr>
        <w:pStyle w:val="Heading1"/>
        <w:ind w:left="720"/>
      </w:pPr>
      <w:bookmarkStart w:id="0" w:name="_Toc110172019"/>
      <w:r>
        <w:t>Abstract</w:t>
      </w:r>
      <w:bookmarkEnd w:id="0"/>
      <w:r>
        <w:t xml:space="preserve"> </w:t>
      </w:r>
    </w:p>
    <w:p w14:paraId="7E4E0175" w14:textId="5CB2F9C7" w:rsidR="00140D8F" w:rsidRPr="00140D8F" w:rsidRDefault="00BA20B9" w:rsidP="00633433">
      <w:pPr>
        <w:rPr>
          <w:rFonts w:ascii="Times New Roman" w:hAnsi="Times New Roman" w:cs="Times New Roman"/>
          <w:sz w:val="24"/>
          <w:szCs w:val="24"/>
        </w:rPr>
      </w:pPr>
      <w:r w:rsidRPr="00140D8F">
        <w:rPr>
          <w:rFonts w:ascii="Times New Roman" w:hAnsi="Times New Roman" w:cs="Times New Roman"/>
          <w:sz w:val="24"/>
          <w:szCs w:val="24"/>
        </w:rPr>
        <w:t xml:space="preserve">This research was aimed at identifying whether phishing simulations are effective. This report contains an introduction into the background of phishing simulations as well as aims and objectives for the project. </w:t>
      </w:r>
      <w:r w:rsidR="00140D8F" w:rsidRPr="00140D8F">
        <w:rPr>
          <w:rFonts w:ascii="Times New Roman" w:hAnsi="Times New Roman" w:cs="Times New Roman"/>
          <w:sz w:val="24"/>
          <w:szCs w:val="24"/>
        </w:rPr>
        <w:t xml:space="preserve">Namely, to conduct a thorough analysis of phishing techniques and then to use that information to test on a selection of users to identify whether these techniques are beneficial. </w:t>
      </w:r>
    </w:p>
    <w:p w14:paraId="7F502749" w14:textId="3557A47C" w:rsidR="00633433" w:rsidRPr="00140D8F" w:rsidRDefault="00BA20B9" w:rsidP="00633433">
      <w:pPr>
        <w:rPr>
          <w:rFonts w:ascii="Times New Roman" w:hAnsi="Times New Roman" w:cs="Times New Roman"/>
          <w:sz w:val="24"/>
          <w:szCs w:val="24"/>
        </w:rPr>
      </w:pPr>
      <w:r w:rsidRPr="00140D8F">
        <w:rPr>
          <w:rFonts w:ascii="Times New Roman" w:hAnsi="Times New Roman" w:cs="Times New Roman"/>
          <w:sz w:val="24"/>
          <w:szCs w:val="24"/>
        </w:rPr>
        <w:t>The introduction followed a chapter on the methodology for the project including discussions with DHCW to define the parameters of the research and testing.</w:t>
      </w:r>
      <w:r w:rsidR="00140D8F" w:rsidRPr="00140D8F">
        <w:rPr>
          <w:rFonts w:ascii="Times New Roman" w:hAnsi="Times New Roman" w:cs="Times New Roman"/>
          <w:sz w:val="24"/>
          <w:szCs w:val="24"/>
        </w:rPr>
        <w:t xml:space="preserve"> </w:t>
      </w:r>
      <w:r w:rsidRPr="00140D8F">
        <w:rPr>
          <w:rFonts w:ascii="Times New Roman" w:hAnsi="Times New Roman" w:cs="Times New Roman"/>
          <w:sz w:val="24"/>
          <w:szCs w:val="24"/>
        </w:rPr>
        <w:t xml:space="preserve">The project </w:t>
      </w:r>
      <w:proofErr w:type="gramStart"/>
      <w:r w:rsidRPr="00140D8F">
        <w:rPr>
          <w:rFonts w:ascii="Times New Roman" w:hAnsi="Times New Roman" w:cs="Times New Roman"/>
          <w:sz w:val="24"/>
          <w:szCs w:val="24"/>
        </w:rPr>
        <w:t>continued on</w:t>
      </w:r>
      <w:proofErr w:type="gramEnd"/>
      <w:r w:rsidRPr="00140D8F">
        <w:rPr>
          <w:rFonts w:ascii="Times New Roman" w:hAnsi="Times New Roman" w:cs="Times New Roman"/>
          <w:sz w:val="24"/>
          <w:szCs w:val="24"/>
        </w:rPr>
        <w:t xml:space="preserve"> to run three phishing simulations to gather data for evaluation and analysis to determine whether phishing simulations have any benefit to the users or the organisations that use this testing technique.</w:t>
      </w:r>
    </w:p>
    <w:p w14:paraId="029F7A76" w14:textId="12577332" w:rsidR="00140D8F" w:rsidRDefault="00140D8F" w:rsidP="00633433">
      <w:pPr>
        <w:rPr>
          <w:rFonts w:ascii="Times New Roman" w:hAnsi="Times New Roman" w:cs="Times New Roman"/>
          <w:sz w:val="24"/>
          <w:szCs w:val="24"/>
        </w:rPr>
      </w:pPr>
      <w:r>
        <w:rPr>
          <w:rFonts w:ascii="Times New Roman" w:hAnsi="Times New Roman" w:cs="Times New Roman"/>
          <w:sz w:val="24"/>
          <w:szCs w:val="24"/>
        </w:rPr>
        <w:t xml:space="preserve">Finally, the results show whether the use of a phishing simulation tool to send phishing emails for the purpose of user education is of benefit and to determine improvements if required. Results were analysed and problems and restrictions identified carefully at the end. </w:t>
      </w:r>
    </w:p>
    <w:p w14:paraId="47F01D0D" w14:textId="619756C2" w:rsidR="00140D8F" w:rsidRDefault="00140D8F" w:rsidP="00633433">
      <w:pPr>
        <w:rPr>
          <w:rFonts w:ascii="Times New Roman" w:hAnsi="Times New Roman" w:cs="Times New Roman"/>
          <w:sz w:val="24"/>
          <w:szCs w:val="24"/>
        </w:rPr>
      </w:pPr>
    </w:p>
    <w:p w14:paraId="05E844EB" w14:textId="3AA8A930" w:rsidR="00140D8F" w:rsidRDefault="00140D8F" w:rsidP="00633433">
      <w:pPr>
        <w:rPr>
          <w:rFonts w:ascii="Times New Roman" w:hAnsi="Times New Roman" w:cs="Times New Roman"/>
          <w:sz w:val="24"/>
          <w:szCs w:val="24"/>
        </w:rPr>
      </w:pPr>
    </w:p>
    <w:p w14:paraId="736F6AA7" w14:textId="145B8F2B" w:rsidR="00140D8F" w:rsidRDefault="00140D8F" w:rsidP="00633433">
      <w:pPr>
        <w:rPr>
          <w:rFonts w:ascii="Times New Roman" w:hAnsi="Times New Roman" w:cs="Times New Roman"/>
          <w:sz w:val="24"/>
          <w:szCs w:val="24"/>
        </w:rPr>
      </w:pPr>
    </w:p>
    <w:p w14:paraId="179019E6" w14:textId="0E3E45A7" w:rsidR="00140D8F" w:rsidRDefault="00140D8F" w:rsidP="00633433">
      <w:pPr>
        <w:rPr>
          <w:rFonts w:ascii="Times New Roman" w:hAnsi="Times New Roman" w:cs="Times New Roman"/>
          <w:sz w:val="24"/>
          <w:szCs w:val="24"/>
        </w:rPr>
      </w:pPr>
    </w:p>
    <w:p w14:paraId="0602DAE2" w14:textId="3693C0F5" w:rsidR="00140D8F" w:rsidRDefault="00140D8F" w:rsidP="00633433">
      <w:pPr>
        <w:rPr>
          <w:rFonts w:ascii="Times New Roman" w:hAnsi="Times New Roman" w:cs="Times New Roman"/>
          <w:sz w:val="24"/>
          <w:szCs w:val="24"/>
        </w:rPr>
      </w:pPr>
    </w:p>
    <w:p w14:paraId="5D5E3AF6" w14:textId="0308E5E8" w:rsidR="00140D8F" w:rsidRDefault="00140D8F" w:rsidP="00633433">
      <w:pPr>
        <w:rPr>
          <w:rFonts w:ascii="Times New Roman" w:hAnsi="Times New Roman" w:cs="Times New Roman"/>
          <w:sz w:val="24"/>
          <w:szCs w:val="24"/>
        </w:rPr>
      </w:pPr>
    </w:p>
    <w:p w14:paraId="0768B666" w14:textId="572A149D" w:rsidR="00140D8F" w:rsidRDefault="00140D8F" w:rsidP="00633433">
      <w:pPr>
        <w:rPr>
          <w:rFonts w:ascii="Times New Roman" w:hAnsi="Times New Roman" w:cs="Times New Roman"/>
          <w:sz w:val="24"/>
          <w:szCs w:val="24"/>
        </w:rPr>
      </w:pPr>
    </w:p>
    <w:p w14:paraId="0465A64B" w14:textId="4AA93894" w:rsidR="00140D8F" w:rsidRDefault="00140D8F" w:rsidP="00633433">
      <w:pPr>
        <w:rPr>
          <w:rFonts w:ascii="Times New Roman" w:hAnsi="Times New Roman" w:cs="Times New Roman"/>
          <w:sz w:val="24"/>
          <w:szCs w:val="24"/>
        </w:rPr>
      </w:pPr>
    </w:p>
    <w:p w14:paraId="58EC5B7B" w14:textId="7E7E7617" w:rsidR="00140D8F" w:rsidRDefault="00140D8F" w:rsidP="00633433">
      <w:pPr>
        <w:rPr>
          <w:rFonts w:ascii="Times New Roman" w:hAnsi="Times New Roman" w:cs="Times New Roman"/>
          <w:sz w:val="24"/>
          <w:szCs w:val="24"/>
        </w:rPr>
      </w:pPr>
    </w:p>
    <w:p w14:paraId="54854C96" w14:textId="18D7F6A1" w:rsidR="00140D8F" w:rsidRDefault="00140D8F" w:rsidP="00633433">
      <w:pPr>
        <w:rPr>
          <w:rFonts w:ascii="Times New Roman" w:hAnsi="Times New Roman" w:cs="Times New Roman"/>
          <w:sz w:val="24"/>
          <w:szCs w:val="24"/>
        </w:rPr>
      </w:pPr>
    </w:p>
    <w:p w14:paraId="301D33B0" w14:textId="6B54BF6D" w:rsidR="00140D8F" w:rsidRDefault="00140D8F" w:rsidP="00633433">
      <w:pPr>
        <w:rPr>
          <w:rFonts w:ascii="Times New Roman" w:hAnsi="Times New Roman" w:cs="Times New Roman"/>
          <w:sz w:val="24"/>
          <w:szCs w:val="24"/>
        </w:rPr>
      </w:pPr>
    </w:p>
    <w:p w14:paraId="2D40A64B" w14:textId="24386217" w:rsidR="00140D8F" w:rsidRDefault="00140D8F" w:rsidP="00633433">
      <w:pPr>
        <w:rPr>
          <w:rFonts w:ascii="Times New Roman" w:hAnsi="Times New Roman" w:cs="Times New Roman"/>
          <w:sz w:val="24"/>
          <w:szCs w:val="24"/>
        </w:rPr>
      </w:pPr>
    </w:p>
    <w:p w14:paraId="2217D3D7" w14:textId="07269D86" w:rsidR="00140D8F" w:rsidRDefault="00140D8F" w:rsidP="00633433">
      <w:pPr>
        <w:rPr>
          <w:rFonts w:ascii="Times New Roman" w:hAnsi="Times New Roman" w:cs="Times New Roman"/>
          <w:sz w:val="24"/>
          <w:szCs w:val="24"/>
        </w:rPr>
      </w:pPr>
    </w:p>
    <w:p w14:paraId="6F75DCEB" w14:textId="17A908E7" w:rsidR="00140D8F" w:rsidRDefault="00140D8F" w:rsidP="00633433">
      <w:pPr>
        <w:rPr>
          <w:rFonts w:ascii="Times New Roman" w:hAnsi="Times New Roman" w:cs="Times New Roman"/>
          <w:sz w:val="24"/>
          <w:szCs w:val="24"/>
        </w:rPr>
      </w:pPr>
    </w:p>
    <w:p w14:paraId="4AC73E30" w14:textId="58A9A116" w:rsidR="00140D8F" w:rsidRDefault="00140D8F" w:rsidP="00633433">
      <w:pPr>
        <w:rPr>
          <w:rFonts w:ascii="Times New Roman" w:hAnsi="Times New Roman" w:cs="Times New Roman"/>
          <w:sz w:val="24"/>
          <w:szCs w:val="24"/>
        </w:rPr>
      </w:pPr>
    </w:p>
    <w:p w14:paraId="7E95A72C" w14:textId="4E3B4F8D" w:rsidR="00140D8F" w:rsidRDefault="00140D8F" w:rsidP="00633433">
      <w:pPr>
        <w:rPr>
          <w:rFonts w:ascii="Times New Roman" w:hAnsi="Times New Roman" w:cs="Times New Roman"/>
          <w:sz w:val="24"/>
          <w:szCs w:val="24"/>
        </w:rPr>
      </w:pPr>
    </w:p>
    <w:p w14:paraId="5467A4C5" w14:textId="2728FD86" w:rsidR="00140D8F" w:rsidRDefault="00140D8F" w:rsidP="00633433">
      <w:pPr>
        <w:rPr>
          <w:rFonts w:ascii="Times New Roman" w:hAnsi="Times New Roman" w:cs="Times New Roman"/>
          <w:sz w:val="24"/>
          <w:szCs w:val="24"/>
        </w:rPr>
      </w:pPr>
    </w:p>
    <w:p w14:paraId="6A92BCFE" w14:textId="1A6948C6" w:rsidR="00140D8F" w:rsidRDefault="00140D8F" w:rsidP="00633433">
      <w:pPr>
        <w:rPr>
          <w:rFonts w:ascii="Times New Roman" w:hAnsi="Times New Roman" w:cs="Times New Roman"/>
          <w:sz w:val="24"/>
          <w:szCs w:val="24"/>
        </w:rPr>
      </w:pPr>
    </w:p>
    <w:p w14:paraId="54198801" w14:textId="7283716A" w:rsidR="00140D8F" w:rsidRDefault="00140D8F" w:rsidP="00633433">
      <w:pPr>
        <w:rPr>
          <w:rFonts w:ascii="Times New Roman" w:hAnsi="Times New Roman" w:cs="Times New Roman"/>
          <w:sz w:val="24"/>
          <w:szCs w:val="24"/>
        </w:rPr>
      </w:pPr>
    </w:p>
    <w:p w14:paraId="527DB4AB" w14:textId="77777777" w:rsidR="00140D8F" w:rsidRPr="00140D8F" w:rsidRDefault="00140D8F" w:rsidP="00633433">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780031951"/>
        <w:docPartObj>
          <w:docPartGallery w:val="Table of Contents"/>
          <w:docPartUnique/>
        </w:docPartObj>
      </w:sdtPr>
      <w:sdtEndPr>
        <w:rPr>
          <w:b/>
          <w:bCs/>
          <w:noProof/>
        </w:rPr>
      </w:sdtEndPr>
      <w:sdtContent>
        <w:p w14:paraId="6ABAAFBE" w14:textId="6122AA5D" w:rsidR="000D0371" w:rsidRDefault="000D0371">
          <w:pPr>
            <w:pStyle w:val="TOCHeading"/>
          </w:pPr>
          <w:r>
            <w:t>Table of Contents</w:t>
          </w:r>
        </w:p>
        <w:p w14:paraId="45C134A1" w14:textId="5A3F8130" w:rsidR="00114634" w:rsidRDefault="000D037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172019" w:history="1">
            <w:r w:rsidR="00114634" w:rsidRPr="00EB40F8">
              <w:rPr>
                <w:rStyle w:val="Hyperlink"/>
                <w:noProof/>
              </w:rPr>
              <w:t>Abstract</w:t>
            </w:r>
            <w:r w:rsidR="00114634">
              <w:rPr>
                <w:noProof/>
                <w:webHidden/>
              </w:rPr>
              <w:tab/>
            </w:r>
            <w:r w:rsidR="00114634">
              <w:rPr>
                <w:noProof/>
                <w:webHidden/>
              </w:rPr>
              <w:fldChar w:fldCharType="begin"/>
            </w:r>
            <w:r w:rsidR="00114634">
              <w:rPr>
                <w:noProof/>
                <w:webHidden/>
              </w:rPr>
              <w:instrText xml:space="preserve"> PAGEREF _Toc110172019 \h </w:instrText>
            </w:r>
            <w:r w:rsidR="00114634">
              <w:rPr>
                <w:noProof/>
                <w:webHidden/>
              </w:rPr>
            </w:r>
            <w:r w:rsidR="00114634">
              <w:rPr>
                <w:noProof/>
                <w:webHidden/>
              </w:rPr>
              <w:fldChar w:fldCharType="separate"/>
            </w:r>
            <w:r w:rsidR="00114634">
              <w:rPr>
                <w:noProof/>
                <w:webHidden/>
              </w:rPr>
              <w:t>2</w:t>
            </w:r>
            <w:r w:rsidR="00114634">
              <w:rPr>
                <w:noProof/>
                <w:webHidden/>
              </w:rPr>
              <w:fldChar w:fldCharType="end"/>
            </w:r>
          </w:hyperlink>
        </w:p>
        <w:p w14:paraId="200CDE1B" w14:textId="7D5F6747" w:rsidR="00114634" w:rsidRDefault="00114634">
          <w:pPr>
            <w:pStyle w:val="TOC1"/>
            <w:tabs>
              <w:tab w:val="right" w:leader="dot" w:pos="9016"/>
            </w:tabs>
            <w:rPr>
              <w:rFonts w:eastAsiaTheme="minorEastAsia"/>
              <w:noProof/>
              <w:lang w:eastAsia="en-GB"/>
            </w:rPr>
          </w:pPr>
          <w:hyperlink w:anchor="_Toc110172020" w:history="1">
            <w:r w:rsidRPr="00EB40F8">
              <w:rPr>
                <w:rStyle w:val="Hyperlink"/>
                <w:noProof/>
              </w:rPr>
              <w:t>List of Figures</w:t>
            </w:r>
            <w:r>
              <w:rPr>
                <w:noProof/>
                <w:webHidden/>
              </w:rPr>
              <w:tab/>
            </w:r>
            <w:r>
              <w:rPr>
                <w:noProof/>
                <w:webHidden/>
              </w:rPr>
              <w:fldChar w:fldCharType="begin"/>
            </w:r>
            <w:r>
              <w:rPr>
                <w:noProof/>
                <w:webHidden/>
              </w:rPr>
              <w:instrText xml:space="preserve"> PAGEREF _Toc110172020 \h </w:instrText>
            </w:r>
            <w:r>
              <w:rPr>
                <w:noProof/>
                <w:webHidden/>
              </w:rPr>
            </w:r>
            <w:r>
              <w:rPr>
                <w:noProof/>
                <w:webHidden/>
              </w:rPr>
              <w:fldChar w:fldCharType="separate"/>
            </w:r>
            <w:r>
              <w:rPr>
                <w:noProof/>
                <w:webHidden/>
              </w:rPr>
              <w:t>4</w:t>
            </w:r>
            <w:r>
              <w:rPr>
                <w:noProof/>
                <w:webHidden/>
              </w:rPr>
              <w:fldChar w:fldCharType="end"/>
            </w:r>
          </w:hyperlink>
        </w:p>
        <w:p w14:paraId="28B16E94" w14:textId="0FC4B22C" w:rsidR="00114634" w:rsidRDefault="00114634">
          <w:pPr>
            <w:pStyle w:val="TOC1"/>
            <w:tabs>
              <w:tab w:val="right" w:leader="dot" w:pos="9016"/>
            </w:tabs>
            <w:rPr>
              <w:rFonts w:eastAsiaTheme="minorEastAsia"/>
              <w:noProof/>
              <w:lang w:eastAsia="en-GB"/>
            </w:rPr>
          </w:pPr>
          <w:hyperlink w:anchor="_Toc110172021" w:history="1">
            <w:r w:rsidRPr="00EB40F8">
              <w:rPr>
                <w:rStyle w:val="Hyperlink"/>
                <w:noProof/>
              </w:rPr>
              <w:t>Chapter 1</w:t>
            </w:r>
            <w:r>
              <w:rPr>
                <w:noProof/>
                <w:webHidden/>
              </w:rPr>
              <w:tab/>
            </w:r>
            <w:r>
              <w:rPr>
                <w:noProof/>
                <w:webHidden/>
              </w:rPr>
              <w:fldChar w:fldCharType="begin"/>
            </w:r>
            <w:r>
              <w:rPr>
                <w:noProof/>
                <w:webHidden/>
              </w:rPr>
              <w:instrText xml:space="preserve"> PAGEREF _Toc110172021 \h </w:instrText>
            </w:r>
            <w:r>
              <w:rPr>
                <w:noProof/>
                <w:webHidden/>
              </w:rPr>
            </w:r>
            <w:r>
              <w:rPr>
                <w:noProof/>
                <w:webHidden/>
              </w:rPr>
              <w:fldChar w:fldCharType="separate"/>
            </w:r>
            <w:r>
              <w:rPr>
                <w:noProof/>
                <w:webHidden/>
              </w:rPr>
              <w:t>5</w:t>
            </w:r>
            <w:r>
              <w:rPr>
                <w:noProof/>
                <w:webHidden/>
              </w:rPr>
              <w:fldChar w:fldCharType="end"/>
            </w:r>
          </w:hyperlink>
        </w:p>
        <w:p w14:paraId="39EBE328" w14:textId="66E5A371" w:rsidR="00114634" w:rsidRDefault="00114634">
          <w:pPr>
            <w:pStyle w:val="TOC2"/>
            <w:tabs>
              <w:tab w:val="right" w:leader="dot" w:pos="9016"/>
            </w:tabs>
            <w:rPr>
              <w:rFonts w:eastAsiaTheme="minorEastAsia"/>
              <w:noProof/>
              <w:lang w:eastAsia="en-GB"/>
            </w:rPr>
          </w:pPr>
          <w:hyperlink w:anchor="_Toc110172022" w:history="1">
            <w:r w:rsidRPr="00EB40F8">
              <w:rPr>
                <w:rStyle w:val="Hyperlink"/>
                <w:noProof/>
              </w:rPr>
              <w:t>1.1 Introduction</w:t>
            </w:r>
            <w:r>
              <w:rPr>
                <w:noProof/>
                <w:webHidden/>
              </w:rPr>
              <w:tab/>
            </w:r>
            <w:r>
              <w:rPr>
                <w:noProof/>
                <w:webHidden/>
              </w:rPr>
              <w:fldChar w:fldCharType="begin"/>
            </w:r>
            <w:r>
              <w:rPr>
                <w:noProof/>
                <w:webHidden/>
              </w:rPr>
              <w:instrText xml:space="preserve"> PAGEREF _Toc110172022 \h </w:instrText>
            </w:r>
            <w:r>
              <w:rPr>
                <w:noProof/>
                <w:webHidden/>
              </w:rPr>
            </w:r>
            <w:r>
              <w:rPr>
                <w:noProof/>
                <w:webHidden/>
              </w:rPr>
              <w:fldChar w:fldCharType="separate"/>
            </w:r>
            <w:r>
              <w:rPr>
                <w:noProof/>
                <w:webHidden/>
              </w:rPr>
              <w:t>5</w:t>
            </w:r>
            <w:r>
              <w:rPr>
                <w:noProof/>
                <w:webHidden/>
              </w:rPr>
              <w:fldChar w:fldCharType="end"/>
            </w:r>
          </w:hyperlink>
        </w:p>
        <w:p w14:paraId="297642A2" w14:textId="609F913F" w:rsidR="00114634" w:rsidRDefault="00114634">
          <w:pPr>
            <w:pStyle w:val="TOC2"/>
            <w:tabs>
              <w:tab w:val="right" w:leader="dot" w:pos="9016"/>
            </w:tabs>
            <w:rPr>
              <w:rFonts w:eastAsiaTheme="minorEastAsia"/>
              <w:noProof/>
              <w:lang w:eastAsia="en-GB"/>
            </w:rPr>
          </w:pPr>
          <w:hyperlink w:anchor="_Toc110172023" w:history="1">
            <w:r w:rsidRPr="00EB40F8">
              <w:rPr>
                <w:rStyle w:val="Hyperlink"/>
                <w:noProof/>
              </w:rPr>
              <w:t>1.2 Aim</w:t>
            </w:r>
            <w:r>
              <w:rPr>
                <w:noProof/>
                <w:webHidden/>
              </w:rPr>
              <w:tab/>
            </w:r>
            <w:r>
              <w:rPr>
                <w:noProof/>
                <w:webHidden/>
              </w:rPr>
              <w:fldChar w:fldCharType="begin"/>
            </w:r>
            <w:r>
              <w:rPr>
                <w:noProof/>
                <w:webHidden/>
              </w:rPr>
              <w:instrText xml:space="preserve"> PAGEREF _Toc110172023 \h </w:instrText>
            </w:r>
            <w:r>
              <w:rPr>
                <w:noProof/>
                <w:webHidden/>
              </w:rPr>
            </w:r>
            <w:r>
              <w:rPr>
                <w:noProof/>
                <w:webHidden/>
              </w:rPr>
              <w:fldChar w:fldCharType="separate"/>
            </w:r>
            <w:r>
              <w:rPr>
                <w:noProof/>
                <w:webHidden/>
              </w:rPr>
              <w:t>5</w:t>
            </w:r>
            <w:r>
              <w:rPr>
                <w:noProof/>
                <w:webHidden/>
              </w:rPr>
              <w:fldChar w:fldCharType="end"/>
            </w:r>
          </w:hyperlink>
        </w:p>
        <w:p w14:paraId="38E7172B" w14:textId="08DEF65E" w:rsidR="00114634" w:rsidRDefault="00114634">
          <w:pPr>
            <w:pStyle w:val="TOC2"/>
            <w:tabs>
              <w:tab w:val="right" w:leader="dot" w:pos="9016"/>
            </w:tabs>
            <w:rPr>
              <w:rFonts w:eastAsiaTheme="minorEastAsia"/>
              <w:noProof/>
              <w:lang w:eastAsia="en-GB"/>
            </w:rPr>
          </w:pPr>
          <w:hyperlink w:anchor="_Toc110172024" w:history="1">
            <w:r w:rsidRPr="00EB40F8">
              <w:rPr>
                <w:rStyle w:val="Hyperlink"/>
                <w:noProof/>
              </w:rPr>
              <w:t>1.3 Objectives</w:t>
            </w:r>
            <w:r>
              <w:rPr>
                <w:noProof/>
                <w:webHidden/>
              </w:rPr>
              <w:tab/>
            </w:r>
            <w:r>
              <w:rPr>
                <w:noProof/>
                <w:webHidden/>
              </w:rPr>
              <w:fldChar w:fldCharType="begin"/>
            </w:r>
            <w:r>
              <w:rPr>
                <w:noProof/>
                <w:webHidden/>
              </w:rPr>
              <w:instrText xml:space="preserve"> PAGEREF _Toc110172024 \h </w:instrText>
            </w:r>
            <w:r>
              <w:rPr>
                <w:noProof/>
                <w:webHidden/>
              </w:rPr>
            </w:r>
            <w:r>
              <w:rPr>
                <w:noProof/>
                <w:webHidden/>
              </w:rPr>
              <w:fldChar w:fldCharType="separate"/>
            </w:r>
            <w:r>
              <w:rPr>
                <w:noProof/>
                <w:webHidden/>
              </w:rPr>
              <w:t>5</w:t>
            </w:r>
            <w:r>
              <w:rPr>
                <w:noProof/>
                <w:webHidden/>
              </w:rPr>
              <w:fldChar w:fldCharType="end"/>
            </w:r>
          </w:hyperlink>
        </w:p>
        <w:p w14:paraId="1470B00E" w14:textId="68DB8ED3" w:rsidR="00114634" w:rsidRDefault="00114634">
          <w:pPr>
            <w:pStyle w:val="TOC2"/>
            <w:tabs>
              <w:tab w:val="right" w:leader="dot" w:pos="9016"/>
            </w:tabs>
            <w:rPr>
              <w:rFonts w:eastAsiaTheme="minorEastAsia"/>
              <w:noProof/>
              <w:lang w:eastAsia="en-GB"/>
            </w:rPr>
          </w:pPr>
          <w:hyperlink w:anchor="_Toc110172025" w:history="1">
            <w:r w:rsidRPr="00EB40F8">
              <w:rPr>
                <w:rStyle w:val="Hyperlink"/>
                <w:noProof/>
              </w:rPr>
              <w:t>1.4 Structure of the Project</w:t>
            </w:r>
            <w:r>
              <w:rPr>
                <w:noProof/>
                <w:webHidden/>
              </w:rPr>
              <w:tab/>
            </w:r>
            <w:r>
              <w:rPr>
                <w:noProof/>
                <w:webHidden/>
              </w:rPr>
              <w:fldChar w:fldCharType="begin"/>
            </w:r>
            <w:r>
              <w:rPr>
                <w:noProof/>
                <w:webHidden/>
              </w:rPr>
              <w:instrText xml:space="preserve"> PAGEREF _Toc110172025 \h </w:instrText>
            </w:r>
            <w:r>
              <w:rPr>
                <w:noProof/>
                <w:webHidden/>
              </w:rPr>
            </w:r>
            <w:r>
              <w:rPr>
                <w:noProof/>
                <w:webHidden/>
              </w:rPr>
              <w:fldChar w:fldCharType="separate"/>
            </w:r>
            <w:r>
              <w:rPr>
                <w:noProof/>
                <w:webHidden/>
              </w:rPr>
              <w:t>6</w:t>
            </w:r>
            <w:r>
              <w:rPr>
                <w:noProof/>
                <w:webHidden/>
              </w:rPr>
              <w:fldChar w:fldCharType="end"/>
            </w:r>
          </w:hyperlink>
        </w:p>
        <w:p w14:paraId="421EBDFC" w14:textId="7A35EAFD" w:rsidR="00114634" w:rsidRDefault="00114634">
          <w:pPr>
            <w:pStyle w:val="TOC1"/>
            <w:tabs>
              <w:tab w:val="right" w:leader="dot" w:pos="9016"/>
            </w:tabs>
            <w:rPr>
              <w:rFonts w:eastAsiaTheme="minorEastAsia"/>
              <w:noProof/>
              <w:lang w:eastAsia="en-GB"/>
            </w:rPr>
          </w:pPr>
          <w:hyperlink w:anchor="_Toc110172026" w:history="1">
            <w:r w:rsidRPr="00EB40F8">
              <w:rPr>
                <w:rStyle w:val="Hyperlink"/>
                <w:noProof/>
              </w:rPr>
              <w:t>Chapter 2 – Review of Literature</w:t>
            </w:r>
            <w:r>
              <w:rPr>
                <w:noProof/>
                <w:webHidden/>
              </w:rPr>
              <w:tab/>
            </w:r>
            <w:r>
              <w:rPr>
                <w:noProof/>
                <w:webHidden/>
              </w:rPr>
              <w:fldChar w:fldCharType="begin"/>
            </w:r>
            <w:r>
              <w:rPr>
                <w:noProof/>
                <w:webHidden/>
              </w:rPr>
              <w:instrText xml:space="preserve"> PAGEREF _Toc110172026 \h </w:instrText>
            </w:r>
            <w:r>
              <w:rPr>
                <w:noProof/>
                <w:webHidden/>
              </w:rPr>
            </w:r>
            <w:r>
              <w:rPr>
                <w:noProof/>
                <w:webHidden/>
              </w:rPr>
              <w:fldChar w:fldCharType="separate"/>
            </w:r>
            <w:r>
              <w:rPr>
                <w:noProof/>
                <w:webHidden/>
              </w:rPr>
              <w:t>7</w:t>
            </w:r>
            <w:r>
              <w:rPr>
                <w:noProof/>
                <w:webHidden/>
              </w:rPr>
              <w:fldChar w:fldCharType="end"/>
            </w:r>
          </w:hyperlink>
        </w:p>
        <w:p w14:paraId="306B4F87" w14:textId="57205F28" w:rsidR="00114634" w:rsidRDefault="00114634">
          <w:pPr>
            <w:pStyle w:val="TOC2"/>
            <w:tabs>
              <w:tab w:val="right" w:leader="dot" w:pos="9016"/>
            </w:tabs>
            <w:rPr>
              <w:rFonts w:eastAsiaTheme="minorEastAsia"/>
              <w:noProof/>
              <w:lang w:eastAsia="en-GB"/>
            </w:rPr>
          </w:pPr>
          <w:hyperlink w:anchor="_Toc110172027" w:history="1">
            <w:r w:rsidRPr="00EB40F8">
              <w:rPr>
                <w:rStyle w:val="Hyperlink"/>
                <w:noProof/>
              </w:rPr>
              <w:t>2.1 Introduction</w:t>
            </w:r>
            <w:r>
              <w:rPr>
                <w:noProof/>
                <w:webHidden/>
              </w:rPr>
              <w:tab/>
            </w:r>
            <w:r>
              <w:rPr>
                <w:noProof/>
                <w:webHidden/>
              </w:rPr>
              <w:fldChar w:fldCharType="begin"/>
            </w:r>
            <w:r>
              <w:rPr>
                <w:noProof/>
                <w:webHidden/>
              </w:rPr>
              <w:instrText xml:space="preserve"> PAGEREF _Toc110172027 \h </w:instrText>
            </w:r>
            <w:r>
              <w:rPr>
                <w:noProof/>
                <w:webHidden/>
              </w:rPr>
            </w:r>
            <w:r>
              <w:rPr>
                <w:noProof/>
                <w:webHidden/>
              </w:rPr>
              <w:fldChar w:fldCharType="separate"/>
            </w:r>
            <w:r>
              <w:rPr>
                <w:noProof/>
                <w:webHidden/>
              </w:rPr>
              <w:t>7</w:t>
            </w:r>
            <w:r>
              <w:rPr>
                <w:noProof/>
                <w:webHidden/>
              </w:rPr>
              <w:fldChar w:fldCharType="end"/>
            </w:r>
          </w:hyperlink>
        </w:p>
        <w:p w14:paraId="1FD6C5DC" w14:textId="224703D7" w:rsidR="00114634" w:rsidRDefault="00114634">
          <w:pPr>
            <w:pStyle w:val="TOC2"/>
            <w:tabs>
              <w:tab w:val="right" w:leader="dot" w:pos="9016"/>
            </w:tabs>
            <w:rPr>
              <w:rFonts w:eastAsiaTheme="minorEastAsia"/>
              <w:noProof/>
              <w:lang w:eastAsia="en-GB"/>
            </w:rPr>
          </w:pPr>
          <w:hyperlink w:anchor="_Toc110172028" w:history="1">
            <w:r w:rsidRPr="00EB40F8">
              <w:rPr>
                <w:rStyle w:val="Hyperlink"/>
                <w:noProof/>
              </w:rPr>
              <w:t>2.2 What is Phishing?</w:t>
            </w:r>
            <w:r>
              <w:rPr>
                <w:noProof/>
                <w:webHidden/>
              </w:rPr>
              <w:tab/>
            </w:r>
            <w:r>
              <w:rPr>
                <w:noProof/>
                <w:webHidden/>
              </w:rPr>
              <w:fldChar w:fldCharType="begin"/>
            </w:r>
            <w:r>
              <w:rPr>
                <w:noProof/>
                <w:webHidden/>
              </w:rPr>
              <w:instrText xml:space="preserve"> PAGEREF _Toc110172028 \h </w:instrText>
            </w:r>
            <w:r>
              <w:rPr>
                <w:noProof/>
                <w:webHidden/>
              </w:rPr>
            </w:r>
            <w:r>
              <w:rPr>
                <w:noProof/>
                <w:webHidden/>
              </w:rPr>
              <w:fldChar w:fldCharType="separate"/>
            </w:r>
            <w:r>
              <w:rPr>
                <w:noProof/>
                <w:webHidden/>
              </w:rPr>
              <w:t>7</w:t>
            </w:r>
            <w:r>
              <w:rPr>
                <w:noProof/>
                <w:webHidden/>
              </w:rPr>
              <w:fldChar w:fldCharType="end"/>
            </w:r>
          </w:hyperlink>
        </w:p>
        <w:p w14:paraId="0D715E45" w14:textId="37D7A021" w:rsidR="00114634" w:rsidRDefault="00114634">
          <w:pPr>
            <w:pStyle w:val="TOC3"/>
            <w:tabs>
              <w:tab w:val="right" w:leader="dot" w:pos="9016"/>
            </w:tabs>
            <w:rPr>
              <w:rFonts w:eastAsiaTheme="minorEastAsia"/>
              <w:noProof/>
              <w:lang w:eastAsia="en-GB"/>
            </w:rPr>
          </w:pPr>
          <w:hyperlink w:anchor="_Toc110172029" w:history="1">
            <w:r w:rsidRPr="00EB40F8">
              <w:rPr>
                <w:rStyle w:val="Hyperlink"/>
                <w:noProof/>
              </w:rPr>
              <w:t>2.2.1 Types of Phishing</w:t>
            </w:r>
            <w:r>
              <w:rPr>
                <w:noProof/>
                <w:webHidden/>
              </w:rPr>
              <w:tab/>
            </w:r>
            <w:r>
              <w:rPr>
                <w:noProof/>
                <w:webHidden/>
              </w:rPr>
              <w:fldChar w:fldCharType="begin"/>
            </w:r>
            <w:r>
              <w:rPr>
                <w:noProof/>
                <w:webHidden/>
              </w:rPr>
              <w:instrText xml:space="preserve"> PAGEREF _Toc110172029 \h </w:instrText>
            </w:r>
            <w:r>
              <w:rPr>
                <w:noProof/>
                <w:webHidden/>
              </w:rPr>
            </w:r>
            <w:r>
              <w:rPr>
                <w:noProof/>
                <w:webHidden/>
              </w:rPr>
              <w:fldChar w:fldCharType="separate"/>
            </w:r>
            <w:r>
              <w:rPr>
                <w:noProof/>
                <w:webHidden/>
              </w:rPr>
              <w:t>8</w:t>
            </w:r>
            <w:r>
              <w:rPr>
                <w:noProof/>
                <w:webHidden/>
              </w:rPr>
              <w:fldChar w:fldCharType="end"/>
            </w:r>
          </w:hyperlink>
        </w:p>
        <w:p w14:paraId="513A2C45" w14:textId="2A231651" w:rsidR="00114634" w:rsidRDefault="00114634">
          <w:pPr>
            <w:pStyle w:val="TOC2"/>
            <w:tabs>
              <w:tab w:val="right" w:leader="dot" w:pos="9016"/>
            </w:tabs>
            <w:rPr>
              <w:rFonts w:eastAsiaTheme="minorEastAsia"/>
              <w:noProof/>
              <w:lang w:eastAsia="en-GB"/>
            </w:rPr>
          </w:pPr>
          <w:hyperlink w:anchor="_Toc110172030" w:history="1">
            <w:r w:rsidRPr="00EB40F8">
              <w:rPr>
                <w:rStyle w:val="Hyperlink"/>
                <w:noProof/>
              </w:rPr>
              <w:t>2.3 Consequences of Successful Phishing Attacks</w:t>
            </w:r>
            <w:r>
              <w:rPr>
                <w:noProof/>
                <w:webHidden/>
              </w:rPr>
              <w:tab/>
            </w:r>
            <w:r>
              <w:rPr>
                <w:noProof/>
                <w:webHidden/>
              </w:rPr>
              <w:fldChar w:fldCharType="begin"/>
            </w:r>
            <w:r>
              <w:rPr>
                <w:noProof/>
                <w:webHidden/>
              </w:rPr>
              <w:instrText xml:space="preserve"> PAGEREF _Toc110172030 \h </w:instrText>
            </w:r>
            <w:r>
              <w:rPr>
                <w:noProof/>
                <w:webHidden/>
              </w:rPr>
            </w:r>
            <w:r>
              <w:rPr>
                <w:noProof/>
                <w:webHidden/>
              </w:rPr>
              <w:fldChar w:fldCharType="separate"/>
            </w:r>
            <w:r>
              <w:rPr>
                <w:noProof/>
                <w:webHidden/>
              </w:rPr>
              <w:t>9</w:t>
            </w:r>
            <w:r>
              <w:rPr>
                <w:noProof/>
                <w:webHidden/>
              </w:rPr>
              <w:fldChar w:fldCharType="end"/>
            </w:r>
          </w:hyperlink>
        </w:p>
        <w:p w14:paraId="3FC13D8A" w14:textId="36033E64" w:rsidR="00114634" w:rsidRDefault="00114634">
          <w:pPr>
            <w:pStyle w:val="TOC2"/>
            <w:tabs>
              <w:tab w:val="right" w:leader="dot" w:pos="9016"/>
            </w:tabs>
            <w:rPr>
              <w:rFonts w:eastAsiaTheme="minorEastAsia"/>
              <w:noProof/>
              <w:lang w:eastAsia="en-GB"/>
            </w:rPr>
          </w:pPr>
          <w:hyperlink w:anchor="_Toc110172031" w:history="1">
            <w:r w:rsidRPr="00EB40F8">
              <w:rPr>
                <w:rStyle w:val="Hyperlink"/>
                <w:noProof/>
              </w:rPr>
              <w:t>2.4 Why Users fall for Phishing?</w:t>
            </w:r>
            <w:r>
              <w:rPr>
                <w:noProof/>
                <w:webHidden/>
              </w:rPr>
              <w:tab/>
            </w:r>
            <w:r>
              <w:rPr>
                <w:noProof/>
                <w:webHidden/>
              </w:rPr>
              <w:fldChar w:fldCharType="begin"/>
            </w:r>
            <w:r>
              <w:rPr>
                <w:noProof/>
                <w:webHidden/>
              </w:rPr>
              <w:instrText xml:space="preserve"> PAGEREF _Toc110172031 \h </w:instrText>
            </w:r>
            <w:r>
              <w:rPr>
                <w:noProof/>
                <w:webHidden/>
              </w:rPr>
            </w:r>
            <w:r>
              <w:rPr>
                <w:noProof/>
                <w:webHidden/>
              </w:rPr>
              <w:fldChar w:fldCharType="separate"/>
            </w:r>
            <w:r>
              <w:rPr>
                <w:noProof/>
                <w:webHidden/>
              </w:rPr>
              <w:t>10</w:t>
            </w:r>
            <w:r>
              <w:rPr>
                <w:noProof/>
                <w:webHidden/>
              </w:rPr>
              <w:fldChar w:fldCharType="end"/>
            </w:r>
          </w:hyperlink>
        </w:p>
        <w:p w14:paraId="7362B53D" w14:textId="4CAB63AA" w:rsidR="00114634" w:rsidRDefault="00114634">
          <w:pPr>
            <w:pStyle w:val="TOC2"/>
            <w:tabs>
              <w:tab w:val="right" w:leader="dot" w:pos="9016"/>
            </w:tabs>
            <w:rPr>
              <w:rFonts w:eastAsiaTheme="minorEastAsia"/>
              <w:noProof/>
              <w:lang w:eastAsia="en-GB"/>
            </w:rPr>
          </w:pPr>
          <w:hyperlink w:anchor="_Toc110172032" w:history="1">
            <w:r w:rsidRPr="00EB40F8">
              <w:rPr>
                <w:rStyle w:val="Hyperlink"/>
                <w:noProof/>
              </w:rPr>
              <w:t>2.5 Phishing Mitigation</w:t>
            </w:r>
            <w:r>
              <w:rPr>
                <w:noProof/>
                <w:webHidden/>
              </w:rPr>
              <w:tab/>
            </w:r>
            <w:r>
              <w:rPr>
                <w:noProof/>
                <w:webHidden/>
              </w:rPr>
              <w:fldChar w:fldCharType="begin"/>
            </w:r>
            <w:r>
              <w:rPr>
                <w:noProof/>
                <w:webHidden/>
              </w:rPr>
              <w:instrText xml:space="preserve"> PAGEREF _Toc110172032 \h </w:instrText>
            </w:r>
            <w:r>
              <w:rPr>
                <w:noProof/>
                <w:webHidden/>
              </w:rPr>
            </w:r>
            <w:r>
              <w:rPr>
                <w:noProof/>
                <w:webHidden/>
              </w:rPr>
              <w:fldChar w:fldCharType="separate"/>
            </w:r>
            <w:r>
              <w:rPr>
                <w:noProof/>
                <w:webHidden/>
              </w:rPr>
              <w:t>10</w:t>
            </w:r>
            <w:r>
              <w:rPr>
                <w:noProof/>
                <w:webHidden/>
              </w:rPr>
              <w:fldChar w:fldCharType="end"/>
            </w:r>
          </w:hyperlink>
        </w:p>
        <w:p w14:paraId="2CCFEAC2" w14:textId="06F57C51" w:rsidR="00114634" w:rsidRDefault="00114634">
          <w:pPr>
            <w:pStyle w:val="TOC3"/>
            <w:tabs>
              <w:tab w:val="right" w:leader="dot" w:pos="9016"/>
            </w:tabs>
            <w:rPr>
              <w:rFonts w:eastAsiaTheme="minorEastAsia"/>
              <w:noProof/>
              <w:lang w:eastAsia="en-GB"/>
            </w:rPr>
          </w:pPr>
          <w:hyperlink w:anchor="_Toc110172033" w:history="1">
            <w:r w:rsidRPr="00EB40F8">
              <w:rPr>
                <w:rStyle w:val="Hyperlink"/>
                <w:noProof/>
              </w:rPr>
              <w:t>2.5.1 Technical Solutions</w:t>
            </w:r>
            <w:r>
              <w:rPr>
                <w:noProof/>
                <w:webHidden/>
              </w:rPr>
              <w:tab/>
            </w:r>
            <w:r>
              <w:rPr>
                <w:noProof/>
                <w:webHidden/>
              </w:rPr>
              <w:fldChar w:fldCharType="begin"/>
            </w:r>
            <w:r>
              <w:rPr>
                <w:noProof/>
                <w:webHidden/>
              </w:rPr>
              <w:instrText xml:space="preserve"> PAGEREF _Toc110172033 \h </w:instrText>
            </w:r>
            <w:r>
              <w:rPr>
                <w:noProof/>
                <w:webHidden/>
              </w:rPr>
            </w:r>
            <w:r>
              <w:rPr>
                <w:noProof/>
                <w:webHidden/>
              </w:rPr>
              <w:fldChar w:fldCharType="separate"/>
            </w:r>
            <w:r>
              <w:rPr>
                <w:noProof/>
                <w:webHidden/>
              </w:rPr>
              <w:t>11</w:t>
            </w:r>
            <w:r>
              <w:rPr>
                <w:noProof/>
                <w:webHidden/>
              </w:rPr>
              <w:fldChar w:fldCharType="end"/>
            </w:r>
          </w:hyperlink>
        </w:p>
        <w:p w14:paraId="3F6DE939" w14:textId="37842013" w:rsidR="00114634" w:rsidRDefault="00114634">
          <w:pPr>
            <w:pStyle w:val="TOC3"/>
            <w:tabs>
              <w:tab w:val="right" w:leader="dot" w:pos="9016"/>
            </w:tabs>
            <w:rPr>
              <w:rFonts w:eastAsiaTheme="minorEastAsia"/>
              <w:noProof/>
              <w:lang w:eastAsia="en-GB"/>
            </w:rPr>
          </w:pPr>
          <w:hyperlink w:anchor="_Toc110172034" w:history="1">
            <w:r w:rsidRPr="00EB40F8">
              <w:rPr>
                <w:rStyle w:val="Hyperlink"/>
                <w:noProof/>
              </w:rPr>
              <w:t>2.5.2 User Education</w:t>
            </w:r>
            <w:r>
              <w:rPr>
                <w:noProof/>
                <w:webHidden/>
              </w:rPr>
              <w:tab/>
            </w:r>
            <w:r>
              <w:rPr>
                <w:noProof/>
                <w:webHidden/>
              </w:rPr>
              <w:fldChar w:fldCharType="begin"/>
            </w:r>
            <w:r>
              <w:rPr>
                <w:noProof/>
                <w:webHidden/>
              </w:rPr>
              <w:instrText xml:space="preserve"> PAGEREF _Toc110172034 \h </w:instrText>
            </w:r>
            <w:r>
              <w:rPr>
                <w:noProof/>
                <w:webHidden/>
              </w:rPr>
            </w:r>
            <w:r>
              <w:rPr>
                <w:noProof/>
                <w:webHidden/>
              </w:rPr>
              <w:fldChar w:fldCharType="separate"/>
            </w:r>
            <w:r>
              <w:rPr>
                <w:noProof/>
                <w:webHidden/>
              </w:rPr>
              <w:t>11</w:t>
            </w:r>
            <w:r>
              <w:rPr>
                <w:noProof/>
                <w:webHidden/>
              </w:rPr>
              <w:fldChar w:fldCharType="end"/>
            </w:r>
          </w:hyperlink>
        </w:p>
        <w:p w14:paraId="7698F3E4" w14:textId="77B41FB6" w:rsidR="00114634" w:rsidRDefault="00114634">
          <w:pPr>
            <w:pStyle w:val="TOC2"/>
            <w:tabs>
              <w:tab w:val="right" w:leader="dot" w:pos="9016"/>
            </w:tabs>
            <w:rPr>
              <w:rFonts w:eastAsiaTheme="minorEastAsia"/>
              <w:noProof/>
              <w:lang w:eastAsia="en-GB"/>
            </w:rPr>
          </w:pPr>
          <w:hyperlink w:anchor="_Toc110172035" w:history="1">
            <w:r w:rsidRPr="00EB40F8">
              <w:rPr>
                <w:rStyle w:val="Hyperlink"/>
                <w:noProof/>
              </w:rPr>
              <w:t>2.5 Conclusion</w:t>
            </w:r>
            <w:r>
              <w:rPr>
                <w:noProof/>
                <w:webHidden/>
              </w:rPr>
              <w:tab/>
            </w:r>
            <w:r>
              <w:rPr>
                <w:noProof/>
                <w:webHidden/>
              </w:rPr>
              <w:fldChar w:fldCharType="begin"/>
            </w:r>
            <w:r>
              <w:rPr>
                <w:noProof/>
                <w:webHidden/>
              </w:rPr>
              <w:instrText xml:space="preserve"> PAGEREF _Toc110172035 \h </w:instrText>
            </w:r>
            <w:r>
              <w:rPr>
                <w:noProof/>
                <w:webHidden/>
              </w:rPr>
            </w:r>
            <w:r>
              <w:rPr>
                <w:noProof/>
                <w:webHidden/>
              </w:rPr>
              <w:fldChar w:fldCharType="separate"/>
            </w:r>
            <w:r>
              <w:rPr>
                <w:noProof/>
                <w:webHidden/>
              </w:rPr>
              <w:t>12</w:t>
            </w:r>
            <w:r>
              <w:rPr>
                <w:noProof/>
                <w:webHidden/>
              </w:rPr>
              <w:fldChar w:fldCharType="end"/>
            </w:r>
          </w:hyperlink>
        </w:p>
        <w:p w14:paraId="64D156E8" w14:textId="4BC49940" w:rsidR="00114634" w:rsidRDefault="00114634">
          <w:pPr>
            <w:pStyle w:val="TOC1"/>
            <w:tabs>
              <w:tab w:val="right" w:leader="dot" w:pos="9016"/>
            </w:tabs>
            <w:rPr>
              <w:rFonts w:eastAsiaTheme="minorEastAsia"/>
              <w:noProof/>
              <w:lang w:eastAsia="en-GB"/>
            </w:rPr>
          </w:pPr>
          <w:hyperlink w:anchor="_Toc110172036" w:history="1">
            <w:r w:rsidRPr="00EB40F8">
              <w:rPr>
                <w:rStyle w:val="Hyperlink"/>
                <w:noProof/>
              </w:rPr>
              <w:t>Chapter 3 – Research Methodology</w:t>
            </w:r>
            <w:r>
              <w:rPr>
                <w:noProof/>
                <w:webHidden/>
              </w:rPr>
              <w:tab/>
            </w:r>
            <w:r>
              <w:rPr>
                <w:noProof/>
                <w:webHidden/>
              </w:rPr>
              <w:fldChar w:fldCharType="begin"/>
            </w:r>
            <w:r>
              <w:rPr>
                <w:noProof/>
                <w:webHidden/>
              </w:rPr>
              <w:instrText xml:space="preserve"> PAGEREF _Toc110172036 \h </w:instrText>
            </w:r>
            <w:r>
              <w:rPr>
                <w:noProof/>
                <w:webHidden/>
              </w:rPr>
            </w:r>
            <w:r>
              <w:rPr>
                <w:noProof/>
                <w:webHidden/>
              </w:rPr>
              <w:fldChar w:fldCharType="separate"/>
            </w:r>
            <w:r>
              <w:rPr>
                <w:noProof/>
                <w:webHidden/>
              </w:rPr>
              <w:t>13</w:t>
            </w:r>
            <w:r>
              <w:rPr>
                <w:noProof/>
                <w:webHidden/>
              </w:rPr>
              <w:fldChar w:fldCharType="end"/>
            </w:r>
          </w:hyperlink>
        </w:p>
        <w:p w14:paraId="4DFFDD78" w14:textId="6360EB2C" w:rsidR="00114634" w:rsidRDefault="00114634">
          <w:pPr>
            <w:pStyle w:val="TOC2"/>
            <w:tabs>
              <w:tab w:val="right" w:leader="dot" w:pos="9016"/>
            </w:tabs>
            <w:rPr>
              <w:rFonts w:eastAsiaTheme="minorEastAsia"/>
              <w:noProof/>
              <w:lang w:eastAsia="en-GB"/>
            </w:rPr>
          </w:pPr>
          <w:hyperlink w:anchor="_Toc110172037" w:history="1">
            <w:r w:rsidRPr="00EB40F8">
              <w:rPr>
                <w:rStyle w:val="Hyperlink"/>
                <w:noProof/>
              </w:rPr>
              <w:t>3.1 Introduction</w:t>
            </w:r>
            <w:r>
              <w:rPr>
                <w:noProof/>
                <w:webHidden/>
              </w:rPr>
              <w:tab/>
            </w:r>
            <w:r>
              <w:rPr>
                <w:noProof/>
                <w:webHidden/>
              </w:rPr>
              <w:fldChar w:fldCharType="begin"/>
            </w:r>
            <w:r>
              <w:rPr>
                <w:noProof/>
                <w:webHidden/>
              </w:rPr>
              <w:instrText xml:space="preserve"> PAGEREF _Toc110172037 \h </w:instrText>
            </w:r>
            <w:r>
              <w:rPr>
                <w:noProof/>
                <w:webHidden/>
              </w:rPr>
            </w:r>
            <w:r>
              <w:rPr>
                <w:noProof/>
                <w:webHidden/>
              </w:rPr>
              <w:fldChar w:fldCharType="separate"/>
            </w:r>
            <w:r>
              <w:rPr>
                <w:noProof/>
                <w:webHidden/>
              </w:rPr>
              <w:t>13</w:t>
            </w:r>
            <w:r>
              <w:rPr>
                <w:noProof/>
                <w:webHidden/>
              </w:rPr>
              <w:fldChar w:fldCharType="end"/>
            </w:r>
          </w:hyperlink>
        </w:p>
        <w:p w14:paraId="6BE0209A" w14:textId="15E79488" w:rsidR="00114634" w:rsidRDefault="00114634">
          <w:pPr>
            <w:pStyle w:val="TOC2"/>
            <w:tabs>
              <w:tab w:val="right" w:leader="dot" w:pos="9016"/>
            </w:tabs>
            <w:rPr>
              <w:rFonts w:eastAsiaTheme="minorEastAsia"/>
              <w:noProof/>
              <w:lang w:eastAsia="en-GB"/>
            </w:rPr>
          </w:pPr>
          <w:hyperlink w:anchor="_Toc110172038" w:history="1">
            <w:r w:rsidRPr="00EB40F8">
              <w:rPr>
                <w:rStyle w:val="Hyperlink"/>
                <w:noProof/>
              </w:rPr>
              <w:t>3.2 Primary Research</w:t>
            </w:r>
            <w:r>
              <w:rPr>
                <w:noProof/>
                <w:webHidden/>
              </w:rPr>
              <w:tab/>
            </w:r>
            <w:r>
              <w:rPr>
                <w:noProof/>
                <w:webHidden/>
              </w:rPr>
              <w:fldChar w:fldCharType="begin"/>
            </w:r>
            <w:r>
              <w:rPr>
                <w:noProof/>
                <w:webHidden/>
              </w:rPr>
              <w:instrText xml:space="preserve"> PAGEREF _Toc110172038 \h </w:instrText>
            </w:r>
            <w:r>
              <w:rPr>
                <w:noProof/>
                <w:webHidden/>
              </w:rPr>
            </w:r>
            <w:r>
              <w:rPr>
                <w:noProof/>
                <w:webHidden/>
              </w:rPr>
              <w:fldChar w:fldCharType="separate"/>
            </w:r>
            <w:r>
              <w:rPr>
                <w:noProof/>
                <w:webHidden/>
              </w:rPr>
              <w:t>13</w:t>
            </w:r>
            <w:r>
              <w:rPr>
                <w:noProof/>
                <w:webHidden/>
              </w:rPr>
              <w:fldChar w:fldCharType="end"/>
            </w:r>
          </w:hyperlink>
        </w:p>
        <w:p w14:paraId="104FB640" w14:textId="40B752B5" w:rsidR="00114634" w:rsidRDefault="00114634">
          <w:pPr>
            <w:pStyle w:val="TOC3"/>
            <w:tabs>
              <w:tab w:val="right" w:leader="dot" w:pos="9016"/>
            </w:tabs>
            <w:rPr>
              <w:rFonts w:eastAsiaTheme="minorEastAsia"/>
              <w:noProof/>
              <w:lang w:eastAsia="en-GB"/>
            </w:rPr>
          </w:pPr>
          <w:hyperlink w:anchor="_Toc110172039" w:history="1">
            <w:r w:rsidRPr="00EB40F8">
              <w:rPr>
                <w:rStyle w:val="Hyperlink"/>
                <w:noProof/>
              </w:rPr>
              <w:t>3.2.1 Interview with Head of Cyber Security for DHCW</w:t>
            </w:r>
            <w:r>
              <w:rPr>
                <w:noProof/>
                <w:webHidden/>
              </w:rPr>
              <w:tab/>
            </w:r>
            <w:r>
              <w:rPr>
                <w:noProof/>
                <w:webHidden/>
              </w:rPr>
              <w:fldChar w:fldCharType="begin"/>
            </w:r>
            <w:r>
              <w:rPr>
                <w:noProof/>
                <w:webHidden/>
              </w:rPr>
              <w:instrText xml:space="preserve"> PAGEREF _Toc110172039 \h </w:instrText>
            </w:r>
            <w:r>
              <w:rPr>
                <w:noProof/>
                <w:webHidden/>
              </w:rPr>
            </w:r>
            <w:r>
              <w:rPr>
                <w:noProof/>
                <w:webHidden/>
              </w:rPr>
              <w:fldChar w:fldCharType="separate"/>
            </w:r>
            <w:r>
              <w:rPr>
                <w:noProof/>
                <w:webHidden/>
              </w:rPr>
              <w:t>14</w:t>
            </w:r>
            <w:r>
              <w:rPr>
                <w:noProof/>
                <w:webHidden/>
              </w:rPr>
              <w:fldChar w:fldCharType="end"/>
            </w:r>
          </w:hyperlink>
        </w:p>
        <w:p w14:paraId="5D0F63EE" w14:textId="6D3FD38A" w:rsidR="00114634" w:rsidRDefault="00114634">
          <w:pPr>
            <w:pStyle w:val="TOC2"/>
            <w:tabs>
              <w:tab w:val="right" w:leader="dot" w:pos="9016"/>
            </w:tabs>
            <w:rPr>
              <w:rFonts w:eastAsiaTheme="minorEastAsia"/>
              <w:noProof/>
              <w:lang w:eastAsia="en-GB"/>
            </w:rPr>
          </w:pPr>
          <w:hyperlink w:anchor="_Toc110172040" w:history="1">
            <w:r w:rsidRPr="00EB40F8">
              <w:rPr>
                <w:rStyle w:val="Hyperlink"/>
                <w:noProof/>
              </w:rPr>
              <w:t>3.3 User Group</w:t>
            </w:r>
            <w:r>
              <w:rPr>
                <w:noProof/>
                <w:webHidden/>
              </w:rPr>
              <w:tab/>
            </w:r>
            <w:r>
              <w:rPr>
                <w:noProof/>
                <w:webHidden/>
              </w:rPr>
              <w:fldChar w:fldCharType="begin"/>
            </w:r>
            <w:r>
              <w:rPr>
                <w:noProof/>
                <w:webHidden/>
              </w:rPr>
              <w:instrText xml:space="preserve"> PAGEREF _Toc110172040 \h </w:instrText>
            </w:r>
            <w:r>
              <w:rPr>
                <w:noProof/>
                <w:webHidden/>
              </w:rPr>
            </w:r>
            <w:r>
              <w:rPr>
                <w:noProof/>
                <w:webHidden/>
              </w:rPr>
              <w:fldChar w:fldCharType="separate"/>
            </w:r>
            <w:r>
              <w:rPr>
                <w:noProof/>
                <w:webHidden/>
              </w:rPr>
              <w:t>15</w:t>
            </w:r>
            <w:r>
              <w:rPr>
                <w:noProof/>
                <w:webHidden/>
              </w:rPr>
              <w:fldChar w:fldCharType="end"/>
            </w:r>
          </w:hyperlink>
        </w:p>
        <w:p w14:paraId="32798185" w14:textId="29BE670B" w:rsidR="00114634" w:rsidRDefault="00114634">
          <w:pPr>
            <w:pStyle w:val="TOC2"/>
            <w:tabs>
              <w:tab w:val="right" w:leader="dot" w:pos="9016"/>
            </w:tabs>
            <w:rPr>
              <w:rFonts w:eastAsiaTheme="minorEastAsia"/>
              <w:noProof/>
              <w:lang w:eastAsia="en-GB"/>
            </w:rPr>
          </w:pPr>
          <w:hyperlink w:anchor="_Toc110172041" w:history="1">
            <w:r w:rsidRPr="00EB40F8">
              <w:rPr>
                <w:rStyle w:val="Hyperlink"/>
                <w:noProof/>
              </w:rPr>
              <w:t>3.4 Quality of Data Analysis and Limitations</w:t>
            </w:r>
            <w:r>
              <w:rPr>
                <w:noProof/>
                <w:webHidden/>
              </w:rPr>
              <w:tab/>
            </w:r>
            <w:r>
              <w:rPr>
                <w:noProof/>
                <w:webHidden/>
              </w:rPr>
              <w:fldChar w:fldCharType="begin"/>
            </w:r>
            <w:r>
              <w:rPr>
                <w:noProof/>
                <w:webHidden/>
              </w:rPr>
              <w:instrText xml:space="preserve"> PAGEREF _Toc110172041 \h </w:instrText>
            </w:r>
            <w:r>
              <w:rPr>
                <w:noProof/>
                <w:webHidden/>
              </w:rPr>
            </w:r>
            <w:r>
              <w:rPr>
                <w:noProof/>
                <w:webHidden/>
              </w:rPr>
              <w:fldChar w:fldCharType="separate"/>
            </w:r>
            <w:r>
              <w:rPr>
                <w:noProof/>
                <w:webHidden/>
              </w:rPr>
              <w:t>15</w:t>
            </w:r>
            <w:r>
              <w:rPr>
                <w:noProof/>
                <w:webHidden/>
              </w:rPr>
              <w:fldChar w:fldCharType="end"/>
            </w:r>
          </w:hyperlink>
        </w:p>
        <w:p w14:paraId="7A6A9FE8" w14:textId="77D0B739" w:rsidR="00114634" w:rsidRDefault="00114634">
          <w:pPr>
            <w:pStyle w:val="TOC1"/>
            <w:tabs>
              <w:tab w:val="right" w:leader="dot" w:pos="9016"/>
            </w:tabs>
            <w:rPr>
              <w:rFonts w:eastAsiaTheme="minorEastAsia"/>
              <w:noProof/>
              <w:lang w:eastAsia="en-GB"/>
            </w:rPr>
          </w:pPr>
          <w:hyperlink w:anchor="_Toc110172042" w:history="1">
            <w:r w:rsidRPr="00EB40F8">
              <w:rPr>
                <w:rStyle w:val="Hyperlink"/>
                <w:noProof/>
              </w:rPr>
              <w:t>Chapter 4 – Data Analysis</w:t>
            </w:r>
            <w:r>
              <w:rPr>
                <w:noProof/>
                <w:webHidden/>
              </w:rPr>
              <w:tab/>
            </w:r>
            <w:r>
              <w:rPr>
                <w:noProof/>
                <w:webHidden/>
              </w:rPr>
              <w:fldChar w:fldCharType="begin"/>
            </w:r>
            <w:r>
              <w:rPr>
                <w:noProof/>
                <w:webHidden/>
              </w:rPr>
              <w:instrText xml:space="preserve"> PAGEREF _Toc110172042 \h </w:instrText>
            </w:r>
            <w:r>
              <w:rPr>
                <w:noProof/>
                <w:webHidden/>
              </w:rPr>
            </w:r>
            <w:r>
              <w:rPr>
                <w:noProof/>
                <w:webHidden/>
              </w:rPr>
              <w:fldChar w:fldCharType="separate"/>
            </w:r>
            <w:r>
              <w:rPr>
                <w:noProof/>
                <w:webHidden/>
              </w:rPr>
              <w:t>15</w:t>
            </w:r>
            <w:r>
              <w:rPr>
                <w:noProof/>
                <w:webHidden/>
              </w:rPr>
              <w:fldChar w:fldCharType="end"/>
            </w:r>
          </w:hyperlink>
        </w:p>
        <w:p w14:paraId="67858A41" w14:textId="017D0EEC" w:rsidR="00114634" w:rsidRDefault="00114634">
          <w:pPr>
            <w:pStyle w:val="TOC2"/>
            <w:tabs>
              <w:tab w:val="right" w:leader="dot" w:pos="9016"/>
            </w:tabs>
            <w:rPr>
              <w:rFonts w:eastAsiaTheme="minorEastAsia"/>
              <w:noProof/>
              <w:lang w:eastAsia="en-GB"/>
            </w:rPr>
          </w:pPr>
          <w:hyperlink w:anchor="_Toc110172043" w:history="1">
            <w:r w:rsidRPr="00EB40F8">
              <w:rPr>
                <w:rStyle w:val="Hyperlink"/>
                <w:noProof/>
              </w:rPr>
              <w:t>4.1 Phishing Simulation 1</w:t>
            </w:r>
            <w:r>
              <w:rPr>
                <w:noProof/>
                <w:webHidden/>
              </w:rPr>
              <w:tab/>
            </w:r>
            <w:r>
              <w:rPr>
                <w:noProof/>
                <w:webHidden/>
              </w:rPr>
              <w:fldChar w:fldCharType="begin"/>
            </w:r>
            <w:r>
              <w:rPr>
                <w:noProof/>
                <w:webHidden/>
              </w:rPr>
              <w:instrText xml:space="preserve"> PAGEREF _Toc110172043 \h </w:instrText>
            </w:r>
            <w:r>
              <w:rPr>
                <w:noProof/>
                <w:webHidden/>
              </w:rPr>
            </w:r>
            <w:r>
              <w:rPr>
                <w:noProof/>
                <w:webHidden/>
              </w:rPr>
              <w:fldChar w:fldCharType="separate"/>
            </w:r>
            <w:r>
              <w:rPr>
                <w:noProof/>
                <w:webHidden/>
              </w:rPr>
              <w:t>15</w:t>
            </w:r>
            <w:r>
              <w:rPr>
                <w:noProof/>
                <w:webHidden/>
              </w:rPr>
              <w:fldChar w:fldCharType="end"/>
            </w:r>
          </w:hyperlink>
        </w:p>
        <w:p w14:paraId="0915CCF0" w14:textId="2FC40BC6" w:rsidR="00114634" w:rsidRDefault="00114634">
          <w:pPr>
            <w:pStyle w:val="TOC3"/>
            <w:tabs>
              <w:tab w:val="right" w:leader="dot" w:pos="9016"/>
            </w:tabs>
            <w:rPr>
              <w:rFonts w:eastAsiaTheme="minorEastAsia"/>
              <w:noProof/>
              <w:lang w:eastAsia="en-GB"/>
            </w:rPr>
          </w:pPr>
          <w:hyperlink w:anchor="_Toc110172044" w:history="1">
            <w:r w:rsidRPr="00EB40F8">
              <w:rPr>
                <w:rStyle w:val="Hyperlink"/>
                <w:noProof/>
              </w:rPr>
              <w:t>4.1.1 Agreed Date and Timeframe</w:t>
            </w:r>
            <w:r>
              <w:rPr>
                <w:noProof/>
                <w:webHidden/>
              </w:rPr>
              <w:tab/>
            </w:r>
            <w:r>
              <w:rPr>
                <w:noProof/>
                <w:webHidden/>
              </w:rPr>
              <w:fldChar w:fldCharType="begin"/>
            </w:r>
            <w:r>
              <w:rPr>
                <w:noProof/>
                <w:webHidden/>
              </w:rPr>
              <w:instrText xml:space="preserve"> PAGEREF _Toc110172044 \h </w:instrText>
            </w:r>
            <w:r>
              <w:rPr>
                <w:noProof/>
                <w:webHidden/>
              </w:rPr>
            </w:r>
            <w:r>
              <w:rPr>
                <w:noProof/>
                <w:webHidden/>
              </w:rPr>
              <w:fldChar w:fldCharType="separate"/>
            </w:r>
            <w:r>
              <w:rPr>
                <w:noProof/>
                <w:webHidden/>
              </w:rPr>
              <w:t>15</w:t>
            </w:r>
            <w:r>
              <w:rPr>
                <w:noProof/>
                <w:webHidden/>
              </w:rPr>
              <w:fldChar w:fldCharType="end"/>
            </w:r>
          </w:hyperlink>
        </w:p>
        <w:p w14:paraId="2463C731" w14:textId="1CAB222A" w:rsidR="00114634" w:rsidRDefault="00114634">
          <w:pPr>
            <w:pStyle w:val="TOC3"/>
            <w:tabs>
              <w:tab w:val="right" w:leader="dot" w:pos="9016"/>
            </w:tabs>
            <w:rPr>
              <w:rFonts w:eastAsiaTheme="minorEastAsia"/>
              <w:noProof/>
              <w:lang w:eastAsia="en-GB"/>
            </w:rPr>
          </w:pPr>
          <w:hyperlink w:anchor="_Toc110172045" w:history="1">
            <w:r w:rsidRPr="00EB40F8">
              <w:rPr>
                <w:rStyle w:val="Hyperlink"/>
                <w:noProof/>
              </w:rPr>
              <w:t>4.1.2 Agreed Templates</w:t>
            </w:r>
            <w:r>
              <w:rPr>
                <w:noProof/>
                <w:webHidden/>
              </w:rPr>
              <w:tab/>
            </w:r>
            <w:r>
              <w:rPr>
                <w:noProof/>
                <w:webHidden/>
              </w:rPr>
              <w:fldChar w:fldCharType="begin"/>
            </w:r>
            <w:r>
              <w:rPr>
                <w:noProof/>
                <w:webHidden/>
              </w:rPr>
              <w:instrText xml:space="preserve"> PAGEREF _Toc110172045 \h </w:instrText>
            </w:r>
            <w:r>
              <w:rPr>
                <w:noProof/>
                <w:webHidden/>
              </w:rPr>
            </w:r>
            <w:r>
              <w:rPr>
                <w:noProof/>
                <w:webHidden/>
              </w:rPr>
              <w:fldChar w:fldCharType="separate"/>
            </w:r>
            <w:r>
              <w:rPr>
                <w:noProof/>
                <w:webHidden/>
              </w:rPr>
              <w:t>16</w:t>
            </w:r>
            <w:r>
              <w:rPr>
                <w:noProof/>
                <w:webHidden/>
              </w:rPr>
              <w:fldChar w:fldCharType="end"/>
            </w:r>
          </w:hyperlink>
        </w:p>
        <w:p w14:paraId="22DD5887" w14:textId="2C1F2952" w:rsidR="00114634" w:rsidRDefault="00114634">
          <w:pPr>
            <w:pStyle w:val="TOC3"/>
            <w:tabs>
              <w:tab w:val="right" w:leader="dot" w:pos="9016"/>
            </w:tabs>
            <w:rPr>
              <w:rFonts w:eastAsiaTheme="minorEastAsia"/>
              <w:noProof/>
              <w:lang w:eastAsia="en-GB"/>
            </w:rPr>
          </w:pPr>
          <w:hyperlink w:anchor="_Toc110172046" w:history="1">
            <w:r w:rsidRPr="00EB40F8">
              <w:rPr>
                <w:rStyle w:val="Hyperlink"/>
                <w:noProof/>
              </w:rPr>
              <w:t>4.1.3 Results</w:t>
            </w:r>
            <w:r>
              <w:rPr>
                <w:noProof/>
                <w:webHidden/>
              </w:rPr>
              <w:tab/>
            </w:r>
            <w:r>
              <w:rPr>
                <w:noProof/>
                <w:webHidden/>
              </w:rPr>
              <w:fldChar w:fldCharType="begin"/>
            </w:r>
            <w:r>
              <w:rPr>
                <w:noProof/>
                <w:webHidden/>
              </w:rPr>
              <w:instrText xml:space="preserve"> PAGEREF _Toc110172046 \h </w:instrText>
            </w:r>
            <w:r>
              <w:rPr>
                <w:noProof/>
                <w:webHidden/>
              </w:rPr>
            </w:r>
            <w:r>
              <w:rPr>
                <w:noProof/>
                <w:webHidden/>
              </w:rPr>
              <w:fldChar w:fldCharType="separate"/>
            </w:r>
            <w:r>
              <w:rPr>
                <w:noProof/>
                <w:webHidden/>
              </w:rPr>
              <w:t>17</w:t>
            </w:r>
            <w:r>
              <w:rPr>
                <w:noProof/>
                <w:webHidden/>
              </w:rPr>
              <w:fldChar w:fldCharType="end"/>
            </w:r>
          </w:hyperlink>
        </w:p>
        <w:p w14:paraId="2099EF96" w14:textId="394C3BD4" w:rsidR="00114634" w:rsidRDefault="00114634">
          <w:pPr>
            <w:pStyle w:val="TOC3"/>
            <w:tabs>
              <w:tab w:val="right" w:leader="dot" w:pos="9016"/>
            </w:tabs>
            <w:rPr>
              <w:rFonts w:eastAsiaTheme="minorEastAsia"/>
              <w:noProof/>
              <w:lang w:eastAsia="en-GB"/>
            </w:rPr>
          </w:pPr>
          <w:hyperlink w:anchor="_Toc110172047" w:history="1">
            <w:r w:rsidRPr="00EB40F8">
              <w:rPr>
                <w:rStyle w:val="Hyperlink"/>
                <w:noProof/>
              </w:rPr>
              <w:t>4.1.4 Immediate Feedback</w:t>
            </w:r>
            <w:r>
              <w:rPr>
                <w:noProof/>
                <w:webHidden/>
              </w:rPr>
              <w:tab/>
            </w:r>
            <w:r>
              <w:rPr>
                <w:noProof/>
                <w:webHidden/>
              </w:rPr>
              <w:fldChar w:fldCharType="begin"/>
            </w:r>
            <w:r>
              <w:rPr>
                <w:noProof/>
                <w:webHidden/>
              </w:rPr>
              <w:instrText xml:space="preserve"> PAGEREF _Toc110172047 \h </w:instrText>
            </w:r>
            <w:r>
              <w:rPr>
                <w:noProof/>
                <w:webHidden/>
              </w:rPr>
            </w:r>
            <w:r>
              <w:rPr>
                <w:noProof/>
                <w:webHidden/>
              </w:rPr>
              <w:fldChar w:fldCharType="separate"/>
            </w:r>
            <w:r>
              <w:rPr>
                <w:noProof/>
                <w:webHidden/>
              </w:rPr>
              <w:t>19</w:t>
            </w:r>
            <w:r>
              <w:rPr>
                <w:noProof/>
                <w:webHidden/>
              </w:rPr>
              <w:fldChar w:fldCharType="end"/>
            </w:r>
          </w:hyperlink>
        </w:p>
        <w:p w14:paraId="4C891E57" w14:textId="34444E4E" w:rsidR="00114634" w:rsidRDefault="00114634">
          <w:pPr>
            <w:pStyle w:val="TOC3"/>
            <w:tabs>
              <w:tab w:val="right" w:leader="dot" w:pos="9016"/>
            </w:tabs>
            <w:rPr>
              <w:rFonts w:eastAsiaTheme="minorEastAsia"/>
              <w:noProof/>
              <w:lang w:eastAsia="en-GB"/>
            </w:rPr>
          </w:pPr>
          <w:hyperlink w:anchor="_Toc110172048" w:history="1">
            <w:r w:rsidRPr="00EB40F8">
              <w:rPr>
                <w:rStyle w:val="Hyperlink"/>
                <w:noProof/>
              </w:rPr>
              <w:t>4.1.5 Summary</w:t>
            </w:r>
            <w:r>
              <w:rPr>
                <w:noProof/>
                <w:webHidden/>
              </w:rPr>
              <w:tab/>
            </w:r>
            <w:r>
              <w:rPr>
                <w:noProof/>
                <w:webHidden/>
              </w:rPr>
              <w:fldChar w:fldCharType="begin"/>
            </w:r>
            <w:r>
              <w:rPr>
                <w:noProof/>
                <w:webHidden/>
              </w:rPr>
              <w:instrText xml:space="preserve"> PAGEREF _Toc110172048 \h </w:instrText>
            </w:r>
            <w:r>
              <w:rPr>
                <w:noProof/>
                <w:webHidden/>
              </w:rPr>
            </w:r>
            <w:r>
              <w:rPr>
                <w:noProof/>
                <w:webHidden/>
              </w:rPr>
              <w:fldChar w:fldCharType="separate"/>
            </w:r>
            <w:r>
              <w:rPr>
                <w:noProof/>
                <w:webHidden/>
              </w:rPr>
              <w:t>20</w:t>
            </w:r>
            <w:r>
              <w:rPr>
                <w:noProof/>
                <w:webHidden/>
              </w:rPr>
              <w:fldChar w:fldCharType="end"/>
            </w:r>
          </w:hyperlink>
        </w:p>
        <w:p w14:paraId="435DC912" w14:textId="0652A388" w:rsidR="00114634" w:rsidRDefault="00114634">
          <w:pPr>
            <w:pStyle w:val="TOC2"/>
            <w:tabs>
              <w:tab w:val="right" w:leader="dot" w:pos="9016"/>
            </w:tabs>
            <w:rPr>
              <w:rFonts w:eastAsiaTheme="minorEastAsia"/>
              <w:noProof/>
              <w:lang w:eastAsia="en-GB"/>
            </w:rPr>
          </w:pPr>
          <w:hyperlink w:anchor="_Toc110172049" w:history="1">
            <w:r w:rsidRPr="00EB40F8">
              <w:rPr>
                <w:rStyle w:val="Hyperlink"/>
                <w:noProof/>
              </w:rPr>
              <w:t>4.2 Phishing Simulation 2</w:t>
            </w:r>
            <w:r>
              <w:rPr>
                <w:noProof/>
                <w:webHidden/>
              </w:rPr>
              <w:tab/>
            </w:r>
            <w:r>
              <w:rPr>
                <w:noProof/>
                <w:webHidden/>
              </w:rPr>
              <w:fldChar w:fldCharType="begin"/>
            </w:r>
            <w:r>
              <w:rPr>
                <w:noProof/>
                <w:webHidden/>
              </w:rPr>
              <w:instrText xml:space="preserve"> PAGEREF _Toc110172049 \h </w:instrText>
            </w:r>
            <w:r>
              <w:rPr>
                <w:noProof/>
                <w:webHidden/>
              </w:rPr>
            </w:r>
            <w:r>
              <w:rPr>
                <w:noProof/>
                <w:webHidden/>
              </w:rPr>
              <w:fldChar w:fldCharType="separate"/>
            </w:r>
            <w:r>
              <w:rPr>
                <w:noProof/>
                <w:webHidden/>
              </w:rPr>
              <w:t>20</w:t>
            </w:r>
            <w:r>
              <w:rPr>
                <w:noProof/>
                <w:webHidden/>
              </w:rPr>
              <w:fldChar w:fldCharType="end"/>
            </w:r>
          </w:hyperlink>
        </w:p>
        <w:p w14:paraId="7FF78CBB" w14:textId="2E43D2FB" w:rsidR="00114634" w:rsidRDefault="00114634">
          <w:pPr>
            <w:pStyle w:val="TOC3"/>
            <w:tabs>
              <w:tab w:val="right" w:leader="dot" w:pos="9016"/>
            </w:tabs>
            <w:rPr>
              <w:rFonts w:eastAsiaTheme="minorEastAsia"/>
              <w:noProof/>
              <w:lang w:eastAsia="en-GB"/>
            </w:rPr>
          </w:pPr>
          <w:hyperlink w:anchor="_Toc110172050" w:history="1">
            <w:r w:rsidRPr="00EB40F8">
              <w:rPr>
                <w:rStyle w:val="Hyperlink"/>
                <w:noProof/>
              </w:rPr>
              <w:t>4.2.1 Agreed Date and Timeframe</w:t>
            </w:r>
            <w:r>
              <w:rPr>
                <w:noProof/>
                <w:webHidden/>
              </w:rPr>
              <w:tab/>
            </w:r>
            <w:r>
              <w:rPr>
                <w:noProof/>
                <w:webHidden/>
              </w:rPr>
              <w:fldChar w:fldCharType="begin"/>
            </w:r>
            <w:r>
              <w:rPr>
                <w:noProof/>
                <w:webHidden/>
              </w:rPr>
              <w:instrText xml:space="preserve"> PAGEREF _Toc110172050 \h </w:instrText>
            </w:r>
            <w:r>
              <w:rPr>
                <w:noProof/>
                <w:webHidden/>
              </w:rPr>
            </w:r>
            <w:r>
              <w:rPr>
                <w:noProof/>
                <w:webHidden/>
              </w:rPr>
              <w:fldChar w:fldCharType="separate"/>
            </w:r>
            <w:r>
              <w:rPr>
                <w:noProof/>
                <w:webHidden/>
              </w:rPr>
              <w:t>21</w:t>
            </w:r>
            <w:r>
              <w:rPr>
                <w:noProof/>
                <w:webHidden/>
              </w:rPr>
              <w:fldChar w:fldCharType="end"/>
            </w:r>
          </w:hyperlink>
        </w:p>
        <w:p w14:paraId="56DECFED" w14:textId="4C9C5AEA" w:rsidR="00114634" w:rsidRDefault="00114634">
          <w:pPr>
            <w:pStyle w:val="TOC3"/>
            <w:tabs>
              <w:tab w:val="right" w:leader="dot" w:pos="9016"/>
            </w:tabs>
            <w:rPr>
              <w:rFonts w:eastAsiaTheme="minorEastAsia"/>
              <w:noProof/>
              <w:lang w:eastAsia="en-GB"/>
            </w:rPr>
          </w:pPr>
          <w:hyperlink w:anchor="_Toc110172051" w:history="1">
            <w:r w:rsidRPr="00EB40F8">
              <w:rPr>
                <w:rStyle w:val="Hyperlink"/>
                <w:noProof/>
              </w:rPr>
              <w:t>4.2.2 Agreed Templates</w:t>
            </w:r>
            <w:r>
              <w:rPr>
                <w:noProof/>
                <w:webHidden/>
              </w:rPr>
              <w:tab/>
            </w:r>
            <w:r>
              <w:rPr>
                <w:noProof/>
                <w:webHidden/>
              </w:rPr>
              <w:fldChar w:fldCharType="begin"/>
            </w:r>
            <w:r>
              <w:rPr>
                <w:noProof/>
                <w:webHidden/>
              </w:rPr>
              <w:instrText xml:space="preserve"> PAGEREF _Toc110172051 \h </w:instrText>
            </w:r>
            <w:r>
              <w:rPr>
                <w:noProof/>
                <w:webHidden/>
              </w:rPr>
            </w:r>
            <w:r>
              <w:rPr>
                <w:noProof/>
                <w:webHidden/>
              </w:rPr>
              <w:fldChar w:fldCharType="separate"/>
            </w:r>
            <w:r>
              <w:rPr>
                <w:noProof/>
                <w:webHidden/>
              </w:rPr>
              <w:t>21</w:t>
            </w:r>
            <w:r>
              <w:rPr>
                <w:noProof/>
                <w:webHidden/>
              </w:rPr>
              <w:fldChar w:fldCharType="end"/>
            </w:r>
          </w:hyperlink>
        </w:p>
        <w:p w14:paraId="3CDBA9D0" w14:textId="453F0952" w:rsidR="00114634" w:rsidRDefault="00114634">
          <w:pPr>
            <w:pStyle w:val="TOC3"/>
            <w:tabs>
              <w:tab w:val="right" w:leader="dot" w:pos="9016"/>
            </w:tabs>
            <w:rPr>
              <w:rFonts w:eastAsiaTheme="minorEastAsia"/>
              <w:noProof/>
              <w:lang w:eastAsia="en-GB"/>
            </w:rPr>
          </w:pPr>
          <w:hyperlink w:anchor="_Toc110172052" w:history="1">
            <w:r w:rsidRPr="00EB40F8">
              <w:rPr>
                <w:rStyle w:val="Hyperlink"/>
                <w:noProof/>
              </w:rPr>
              <w:t>4.2.3 Results</w:t>
            </w:r>
            <w:r>
              <w:rPr>
                <w:noProof/>
                <w:webHidden/>
              </w:rPr>
              <w:tab/>
            </w:r>
            <w:r>
              <w:rPr>
                <w:noProof/>
                <w:webHidden/>
              </w:rPr>
              <w:fldChar w:fldCharType="begin"/>
            </w:r>
            <w:r>
              <w:rPr>
                <w:noProof/>
                <w:webHidden/>
              </w:rPr>
              <w:instrText xml:space="preserve"> PAGEREF _Toc110172052 \h </w:instrText>
            </w:r>
            <w:r>
              <w:rPr>
                <w:noProof/>
                <w:webHidden/>
              </w:rPr>
            </w:r>
            <w:r>
              <w:rPr>
                <w:noProof/>
                <w:webHidden/>
              </w:rPr>
              <w:fldChar w:fldCharType="separate"/>
            </w:r>
            <w:r>
              <w:rPr>
                <w:noProof/>
                <w:webHidden/>
              </w:rPr>
              <w:t>22</w:t>
            </w:r>
            <w:r>
              <w:rPr>
                <w:noProof/>
                <w:webHidden/>
              </w:rPr>
              <w:fldChar w:fldCharType="end"/>
            </w:r>
          </w:hyperlink>
        </w:p>
        <w:p w14:paraId="520E6DEC" w14:textId="14633C6A" w:rsidR="00114634" w:rsidRDefault="00114634">
          <w:pPr>
            <w:pStyle w:val="TOC3"/>
            <w:tabs>
              <w:tab w:val="right" w:leader="dot" w:pos="9016"/>
            </w:tabs>
            <w:rPr>
              <w:rFonts w:eastAsiaTheme="minorEastAsia"/>
              <w:noProof/>
              <w:lang w:eastAsia="en-GB"/>
            </w:rPr>
          </w:pPr>
          <w:hyperlink w:anchor="_Toc110172053" w:history="1">
            <w:r w:rsidRPr="00EB40F8">
              <w:rPr>
                <w:rStyle w:val="Hyperlink"/>
                <w:noProof/>
              </w:rPr>
              <w:t>4.2.4 Immediate Feedback</w:t>
            </w:r>
            <w:r>
              <w:rPr>
                <w:noProof/>
                <w:webHidden/>
              </w:rPr>
              <w:tab/>
            </w:r>
            <w:r>
              <w:rPr>
                <w:noProof/>
                <w:webHidden/>
              </w:rPr>
              <w:fldChar w:fldCharType="begin"/>
            </w:r>
            <w:r>
              <w:rPr>
                <w:noProof/>
                <w:webHidden/>
              </w:rPr>
              <w:instrText xml:space="preserve"> PAGEREF _Toc110172053 \h </w:instrText>
            </w:r>
            <w:r>
              <w:rPr>
                <w:noProof/>
                <w:webHidden/>
              </w:rPr>
            </w:r>
            <w:r>
              <w:rPr>
                <w:noProof/>
                <w:webHidden/>
              </w:rPr>
              <w:fldChar w:fldCharType="separate"/>
            </w:r>
            <w:r>
              <w:rPr>
                <w:noProof/>
                <w:webHidden/>
              </w:rPr>
              <w:t>24</w:t>
            </w:r>
            <w:r>
              <w:rPr>
                <w:noProof/>
                <w:webHidden/>
              </w:rPr>
              <w:fldChar w:fldCharType="end"/>
            </w:r>
          </w:hyperlink>
        </w:p>
        <w:p w14:paraId="0E9BDD04" w14:textId="3EF8FBF3" w:rsidR="00114634" w:rsidRDefault="00114634">
          <w:pPr>
            <w:pStyle w:val="TOC3"/>
            <w:tabs>
              <w:tab w:val="right" w:leader="dot" w:pos="9016"/>
            </w:tabs>
            <w:rPr>
              <w:rFonts w:eastAsiaTheme="minorEastAsia"/>
              <w:noProof/>
              <w:lang w:eastAsia="en-GB"/>
            </w:rPr>
          </w:pPr>
          <w:hyperlink w:anchor="_Toc110172054" w:history="1">
            <w:r w:rsidRPr="00EB40F8">
              <w:rPr>
                <w:rStyle w:val="Hyperlink"/>
                <w:noProof/>
              </w:rPr>
              <w:t>4.2.5 Summary</w:t>
            </w:r>
            <w:r>
              <w:rPr>
                <w:noProof/>
                <w:webHidden/>
              </w:rPr>
              <w:tab/>
            </w:r>
            <w:r>
              <w:rPr>
                <w:noProof/>
                <w:webHidden/>
              </w:rPr>
              <w:fldChar w:fldCharType="begin"/>
            </w:r>
            <w:r>
              <w:rPr>
                <w:noProof/>
                <w:webHidden/>
              </w:rPr>
              <w:instrText xml:space="preserve"> PAGEREF _Toc110172054 \h </w:instrText>
            </w:r>
            <w:r>
              <w:rPr>
                <w:noProof/>
                <w:webHidden/>
              </w:rPr>
            </w:r>
            <w:r>
              <w:rPr>
                <w:noProof/>
                <w:webHidden/>
              </w:rPr>
              <w:fldChar w:fldCharType="separate"/>
            </w:r>
            <w:r>
              <w:rPr>
                <w:noProof/>
                <w:webHidden/>
              </w:rPr>
              <w:t>25</w:t>
            </w:r>
            <w:r>
              <w:rPr>
                <w:noProof/>
                <w:webHidden/>
              </w:rPr>
              <w:fldChar w:fldCharType="end"/>
            </w:r>
          </w:hyperlink>
        </w:p>
        <w:p w14:paraId="0C7A939C" w14:textId="47FA2797" w:rsidR="00114634" w:rsidRDefault="00114634">
          <w:pPr>
            <w:pStyle w:val="TOC2"/>
            <w:tabs>
              <w:tab w:val="right" w:leader="dot" w:pos="9016"/>
            </w:tabs>
            <w:rPr>
              <w:rFonts w:eastAsiaTheme="minorEastAsia"/>
              <w:noProof/>
              <w:lang w:eastAsia="en-GB"/>
            </w:rPr>
          </w:pPr>
          <w:hyperlink w:anchor="_Toc110172055" w:history="1">
            <w:r w:rsidRPr="00EB40F8">
              <w:rPr>
                <w:rStyle w:val="Hyperlink"/>
                <w:noProof/>
              </w:rPr>
              <w:t>4.3 Phishing Simulation 3</w:t>
            </w:r>
            <w:r>
              <w:rPr>
                <w:noProof/>
                <w:webHidden/>
              </w:rPr>
              <w:tab/>
            </w:r>
            <w:r>
              <w:rPr>
                <w:noProof/>
                <w:webHidden/>
              </w:rPr>
              <w:fldChar w:fldCharType="begin"/>
            </w:r>
            <w:r>
              <w:rPr>
                <w:noProof/>
                <w:webHidden/>
              </w:rPr>
              <w:instrText xml:space="preserve"> PAGEREF _Toc110172055 \h </w:instrText>
            </w:r>
            <w:r>
              <w:rPr>
                <w:noProof/>
                <w:webHidden/>
              </w:rPr>
            </w:r>
            <w:r>
              <w:rPr>
                <w:noProof/>
                <w:webHidden/>
              </w:rPr>
              <w:fldChar w:fldCharType="separate"/>
            </w:r>
            <w:r>
              <w:rPr>
                <w:noProof/>
                <w:webHidden/>
              </w:rPr>
              <w:t>25</w:t>
            </w:r>
            <w:r>
              <w:rPr>
                <w:noProof/>
                <w:webHidden/>
              </w:rPr>
              <w:fldChar w:fldCharType="end"/>
            </w:r>
          </w:hyperlink>
        </w:p>
        <w:p w14:paraId="557D8124" w14:textId="3994ADE6" w:rsidR="00114634" w:rsidRDefault="00114634">
          <w:pPr>
            <w:pStyle w:val="TOC3"/>
            <w:tabs>
              <w:tab w:val="right" w:leader="dot" w:pos="9016"/>
            </w:tabs>
            <w:rPr>
              <w:rFonts w:eastAsiaTheme="minorEastAsia"/>
              <w:noProof/>
              <w:lang w:eastAsia="en-GB"/>
            </w:rPr>
          </w:pPr>
          <w:hyperlink w:anchor="_Toc110172056" w:history="1">
            <w:r w:rsidRPr="00EB40F8">
              <w:rPr>
                <w:rStyle w:val="Hyperlink"/>
                <w:noProof/>
              </w:rPr>
              <w:t>4.3.1 Agreed Date and Timeframe</w:t>
            </w:r>
            <w:r>
              <w:rPr>
                <w:noProof/>
                <w:webHidden/>
              </w:rPr>
              <w:tab/>
            </w:r>
            <w:r>
              <w:rPr>
                <w:noProof/>
                <w:webHidden/>
              </w:rPr>
              <w:fldChar w:fldCharType="begin"/>
            </w:r>
            <w:r>
              <w:rPr>
                <w:noProof/>
                <w:webHidden/>
              </w:rPr>
              <w:instrText xml:space="preserve"> PAGEREF _Toc110172056 \h </w:instrText>
            </w:r>
            <w:r>
              <w:rPr>
                <w:noProof/>
                <w:webHidden/>
              </w:rPr>
            </w:r>
            <w:r>
              <w:rPr>
                <w:noProof/>
                <w:webHidden/>
              </w:rPr>
              <w:fldChar w:fldCharType="separate"/>
            </w:r>
            <w:r>
              <w:rPr>
                <w:noProof/>
                <w:webHidden/>
              </w:rPr>
              <w:t>26</w:t>
            </w:r>
            <w:r>
              <w:rPr>
                <w:noProof/>
                <w:webHidden/>
              </w:rPr>
              <w:fldChar w:fldCharType="end"/>
            </w:r>
          </w:hyperlink>
        </w:p>
        <w:p w14:paraId="4AD02821" w14:textId="6DD9CEF7" w:rsidR="00114634" w:rsidRDefault="00114634">
          <w:pPr>
            <w:pStyle w:val="TOC3"/>
            <w:tabs>
              <w:tab w:val="right" w:leader="dot" w:pos="9016"/>
            </w:tabs>
            <w:rPr>
              <w:rFonts w:eastAsiaTheme="minorEastAsia"/>
              <w:noProof/>
              <w:lang w:eastAsia="en-GB"/>
            </w:rPr>
          </w:pPr>
          <w:hyperlink w:anchor="_Toc110172057" w:history="1">
            <w:r w:rsidRPr="00EB40F8">
              <w:rPr>
                <w:rStyle w:val="Hyperlink"/>
                <w:noProof/>
              </w:rPr>
              <w:t>4.3.2 Agreed Templates</w:t>
            </w:r>
            <w:r>
              <w:rPr>
                <w:noProof/>
                <w:webHidden/>
              </w:rPr>
              <w:tab/>
            </w:r>
            <w:r>
              <w:rPr>
                <w:noProof/>
                <w:webHidden/>
              </w:rPr>
              <w:fldChar w:fldCharType="begin"/>
            </w:r>
            <w:r>
              <w:rPr>
                <w:noProof/>
                <w:webHidden/>
              </w:rPr>
              <w:instrText xml:space="preserve"> PAGEREF _Toc110172057 \h </w:instrText>
            </w:r>
            <w:r>
              <w:rPr>
                <w:noProof/>
                <w:webHidden/>
              </w:rPr>
            </w:r>
            <w:r>
              <w:rPr>
                <w:noProof/>
                <w:webHidden/>
              </w:rPr>
              <w:fldChar w:fldCharType="separate"/>
            </w:r>
            <w:r>
              <w:rPr>
                <w:noProof/>
                <w:webHidden/>
              </w:rPr>
              <w:t>26</w:t>
            </w:r>
            <w:r>
              <w:rPr>
                <w:noProof/>
                <w:webHidden/>
              </w:rPr>
              <w:fldChar w:fldCharType="end"/>
            </w:r>
          </w:hyperlink>
        </w:p>
        <w:p w14:paraId="2EA062F7" w14:textId="4C1D9ED8" w:rsidR="00114634" w:rsidRDefault="00114634">
          <w:pPr>
            <w:pStyle w:val="TOC3"/>
            <w:tabs>
              <w:tab w:val="right" w:leader="dot" w:pos="9016"/>
            </w:tabs>
            <w:rPr>
              <w:rFonts w:eastAsiaTheme="minorEastAsia"/>
              <w:noProof/>
              <w:lang w:eastAsia="en-GB"/>
            </w:rPr>
          </w:pPr>
          <w:hyperlink w:anchor="_Toc110172058" w:history="1">
            <w:r w:rsidRPr="00EB40F8">
              <w:rPr>
                <w:rStyle w:val="Hyperlink"/>
                <w:noProof/>
              </w:rPr>
              <w:t>4.3.3 Results</w:t>
            </w:r>
            <w:r>
              <w:rPr>
                <w:noProof/>
                <w:webHidden/>
              </w:rPr>
              <w:tab/>
            </w:r>
            <w:r>
              <w:rPr>
                <w:noProof/>
                <w:webHidden/>
              </w:rPr>
              <w:fldChar w:fldCharType="begin"/>
            </w:r>
            <w:r>
              <w:rPr>
                <w:noProof/>
                <w:webHidden/>
              </w:rPr>
              <w:instrText xml:space="preserve"> PAGEREF _Toc110172058 \h </w:instrText>
            </w:r>
            <w:r>
              <w:rPr>
                <w:noProof/>
                <w:webHidden/>
              </w:rPr>
            </w:r>
            <w:r>
              <w:rPr>
                <w:noProof/>
                <w:webHidden/>
              </w:rPr>
              <w:fldChar w:fldCharType="separate"/>
            </w:r>
            <w:r>
              <w:rPr>
                <w:noProof/>
                <w:webHidden/>
              </w:rPr>
              <w:t>28</w:t>
            </w:r>
            <w:r>
              <w:rPr>
                <w:noProof/>
                <w:webHidden/>
              </w:rPr>
              <w:fldChar w:fldCharType="end"/>
            </w:r>
          </w:hyperlink>
        </w:p>
        <w:p w14:paraId="5A016390" w14:textId="61BDD395" w:rsidR="00114634" w:rsidRDefault="00114634">
          <w:pPr>
            <w:pStyle w:val="TOC3"/>
            <w:tabs>
              <w:tab w:val="right" w:leader="dot" w:pos="9016"/>
            </w:tabs>
            <w:rPr>
              <w:rFonts w:eastAsiaTheme="minorEastAsia"/>
              <w:noProof/>
              <w:lang w:eastAsia="en-GB"/>
            </w:rPr>
          </w:pPr>
          <w:hyperlink w:anchor="_Toc110172059" w:history="1">
            <w:r w:rsidRPr="00EB40F8">
              <w:rPr>
                <w:rStyle w:val="Hyperlink"/>
                <w:noProof/>
              </w:rPr>
              <w:t>4.3.4 Immediate Feedback</w:t>
            </w:r>
            <w:r>
              <w:rPr>
                <w:noProof/>
                <w:webHidden/>
              </w:rPr>
              <w:tab/>
            </w:r>
            <w:r>
              <w:rPr>
                <w:noProof/>
                <w:webHidden/>
              </w:rPr>
              <w:fldChar w:fldCharType="begin"/>
            </w:r>
            <w:r>
              <w:rPr>
                <w:noProof/>
                <w:webHidden/>
              </w:rPr>
              <w:instrText xml:space="preserve"> PAGEREF _Toc110172059 \h </w:instrText>
            </w:r>
            <w:r>
              <w:rPr>
                <w:noProof/>
                <w:webHidden/>
              </w:rPr>
            </w:r>
            <w:r>
              <w:rPr>
                <w:noProof/>
                <w:webHidden/>
              </w:rPr>
              <w:fldChar w:fldCharType="separate"/>
            </w:r>
            <w:r>
              <w:rPr>
                <w:noProof/>
                <w:webHidden/>
              </w:rPr>
              <w:t>29</w:t>
            </w:r>
            <w:r>
              <w:rPr>
                <w:noProof/>
                <w:webHidden/>
              </w:rPr>
              <w:fldChar w:fldCharType="end"/>
            </w:r>
          </w:hyperlink>
        </w:p>
        <w:p w14:paraId="0255703F" w14:textId="74546146" w:rsidR="00114634" w:rsidRDefault="00114634">
          <w:pPr>
            <w:pStyle w:val="TOC3"/>
            <w:tabs>
              <w:tab w:val="right" w:leader="dot" w:pos="9016"/>
            </w:tabs>
            <w:rPr>
              <w:rFonts w:eastAsiaTheme="minorEastAsia"/>
              <w:noProof/>
              <w:lang w:eastAsia="en-GB"/>
            </w:rPr>
          </w:pPr>
          <w:hyperlink w:anchor="_Toc110172060" w:history="1">
            <w:r w:rsidRPr="00EB40F8">
              <w:rPr>
                <w:rStyle w:val="Hyperlink"/>
                <w:noProof/>
              </w:rPr>
              <w:t>4.3.5 Summary</w:t>
            </w:r>
            <w:r>
              <w:rPr>
                <w:noProof/>
                <w:webHidden/>
              </w:rPr>
              <w:tab/>
            </w:r>
            <w:r>
              <w:rPr>
                <w:noProof/>
                <w:webHidden/>
              </w:rPr>
              <w:fldChar w:fldCharType="begin"/>
            </w:r>
            <w:r>
              <w:rPr>
                <w:noProof/>
                <w:webHidden/>
              </w:rPr>
              <w:instrText xml:space="preserve"> PAGEREF _Toc110172060 \h </w:instrText>
            </w:r>
            <w:r>
              <w:rPr>
                <w:noProof/>
                <w:webHidden/>
              </w:rPr>
            </w:r>
            <w:r>
              <w:rPr>
                <w:noProof/>
                <w:webHidden/>
              </w:rPr>
              <w:fldChar w:fldCharType="separate"/>
            </w:r>
            <w:r>
              <w:rPr>
                <w:noProof/>
                <w:webHidden/>
              </w:rPr>
              <w:t>30</w:t>
            </w:r>
            <w:r>
              <w:rPr>
                <w:noProof/>
                <w:webHidden/>
              </w:rPr>
              <w:fldChar w:fldCharType="end"/>
            </w:r>
          </w:hyperlink>
        </w:p>
        <w:p w14:paraId="22BFC7B4" w14:textId="3DE893DD" w:rsidR="00114634" w:rsidRDefault="00114634">
          <w:pPr>
            <w:pStyle w:val="TOC2"/>
            <w:tabs>
              <w:tab w:val="right" w:leader="dot" w:pos="9016"/>
            </w:tabs>
            <w:rPr>
              <w:rFonts w:eastAsiaTheme="minorEastAsia"/>
              <w:noProof/>
              <w:lang w:eastAsia="en-GB"/>
            </w:rPr>
          </w:pPr>
          <w:hyperlink w:anchor="_Toc110172061" w:history="1">
            <w:r w:rsidRPr="00EB40F8">
              <w:rPr>
                <w:rStyle w:val="Hyperlink"/>
                <w:noProof/>
              </w:rPr>
              <w:t>4.4 Conclusion</w:t>
            </w:r>
            <w:r>
              <w:rPr>
                <w:noProof/>
                <w:webHidden/>
              </w:rPr>
              <w:tab/>
            </w:r>
            <w:r>
              <w:rPr>
                <w:noProof/>
                <w:webHidden/>
              </w:rPr>
              <w:fldChar w:fldCharType="begin"/>
            </w:r>
            <w:r>
              <w:rPr>
                <w:noProof/>
                <w:webHidden/>
              </w:rPr>
              <w:instrText xml:space="preserve"> PAGEREF _Toc110172061 \h </w:instrText>
            </w:r>
            <w:r>
              <w:rPr>
                <w:noProof/>
                <w:webHidden/>
              </w:rPr>
            </w:r>
            <w:r>
              <w:rPr>
                <w:noProof/>
                <w:webHidden/>
              </w:rPr>
              <w:fldChar w:fldCharType="separate"/>
            </w:r>
            <w:r>
              <w:rPr>
                <w:noProof/>
                <w:webHidden/>
              </w:rPr>
              <w:t>31</w:t>
            </w:r>
            <w:r>
              <w:rPr>
                <w:noProof/>
                <w:webHidden/>
              </w:rPr>
              <w:fldChar w:fldCharType="end"/>
            </w:r>
          </w:hyperlink>
        </w:p>
        <w:p w14:paraId="325CFB51" w14:textId="25E94087" w:rsidR="00114634" w:rsidRDefault="00114634">
          <w:pPr>
            <w:pStyle w:val="TOC1"/>
            <w:tabs>
              <w:tab w:val="right" w:leader="dot" w:pos="9016"/>
            </w:tabs>
            <w:rPr>
              <w:rFonts w:eastAsiaTheme="minorEastAsia"/>
              <w:noProof/>
              <w:lang w:eastAsia="en-GB"/>
            </w:rPr>
          </w:pPr>
          <w:hyperlink w:anchor="_Toc110172062" w:history="1">
            <w:r w:rsidRPr="00EB40F8">
              <w:rPr>
                <w:rStyle w:val="Hyperlink"/>
                <w:noProof/>
              </w:rPr>
              <w:t>Chapter 5 – Ethics behind Phishing Simulations</w:t>
            </w:r>
            <w:r>
              <w:rPr>
                <w:noProof/>
                <w:webHidden/>
              </w:rPr>
              <w:tab/>
            </w:r>
            <w:r>
              <w:rPr>
                <w:noProof/>
                <w:webHidden/>
              </w:rPr>
              <w:fldChar w:fldCharType="begin"/>
            </w:r>
            <w:r>
              <w:rPr>
                <w:noProof/>
                <w:webHidden/>
              </w:rPr>
              <w:instrText xml:space="preserve"> PAGEREF _Toc110172062 \h </w:instrText>
            </w:r>
            <w:r>
              <w:rPr>
                <w:noProof/>
                <w:webHidden/>
              </w:rPr>
            </w:r>
            <w:r>
              <w:rPr>
                <w:noProof/>
                <w:webHidden/>
              </w:rPr>
              <w:fldChar w:fldCharType="separate"/>
            </w:r>
            <w:r>
              <w:rPr>
                <w:noProof/>
                <w:webHidden/>
              </w:rPr>
              <w:t>31</w:t>
            </w:r>
            <w:r>
              <w:rPr>
                <w:noProof/>
                <w:webHidden/>
              </w:rPr>
              <w:fldChar w:fldCharType="end"/>
            </w:r>
          </w:hyperlink>
        </w:p>
        <w:p w14:paraId="34222260" w14:textId="2C90AB79" w:rsidR="00114634" w:rsidRDefault="00114634">
          <w:pPr>
            <w:pStyle w:val="TOC2"/>
            <w:tabs>
              <w:tab w:val="right" w:leader="dot" w:pos="9016"/>
            </w:tabs>
            <w:rPr>
              <w:rFonts w:eastAsiaTheme="minorEastAsia"/>
              <w:noProof/>
              <w:lang w:eastAsia="en-GB"/>
            </w:rPr>
          </w:pPr>
          <w:hyperlink w:anchor="_Toc110172063" w:history="1">
            <w:r w:rsidRPr="00EB40F8">
              <w:rPr>
                <w:rStyle w:val="Hyperlink"/>
                <w:noProof/>
              </w:rPr>
              <w:t>5.1 Are Phishing Simulations Ethical?</w:t>
            </w:r>
            <w:r>
              <w:rPr>
                <w:noProof/>
                <w:webHidden/>
              </w:rPr>
              <w:tab/>
            </w:r>
            <w:r>
              <w:rPr>
                <w:noProof/>
                <w:webHidden/>
              </w:rPr>
              <w:fldChar w:fldCharType="begin"/>
            </w:r>
            <w:r>
              <w:rPr>
                <w:noProof/>
                <w:webHidden/>
              </w:rPr>
              <w:instrText xml:space="preserve"> PAGEREF _Toc110172063 \h </w:instrText>
            </w:r>
            <w:r>
              <w:rPr>
                <w:noProof/>
                <w:webHidden/>
              </w:rPr>
            </w:r>
            <w:r>
              <w:rPr>
                <w:noProof/>
                <w:webHidden/>
              </w:rPr>
              <w:fldChar w:fldCharType="separate"/>
            </w:r>
            <w:r>
              <w:rPr>
                <w:noProof/>
                <w:webHidden/>
              </w:rPr>
              <w:t>32</w:t>
            </w:r>
            <w:r>
              <w:rPr>
                <w:noProof/>
                <w:webHidden/>
              </w:rPr>
              <w:fldChar w:fldCharType="end"/>
            </w:r>
          </w:hyperlink>
        </w:p>
        <w:p w14:paraId="1C8D8F73" w14:textId="19CA747C" w:rsidR="00114634" w:rsidRDefault="00114634">
          <w:pPr>
            <w:pStyle w:val="TOC1"/>
            <w:tabs>
              <w:tab w:val="right" w:leader="dot" w:pos="9016"/>
            </w:tabs>
            <w:rPr>
              <w:rFonts w:eastAsiaTheme="minorEastAsia"/>
              <w:noProof/>
              <w:lang w:eastAsia="en-GB"/>
            </w:rPr>
          </w:pPr>
          <w:hyperlink w:anchor="_Toc110172064" w:history="1">
            <w:r w:rsidRPr="00EB40F8">
              <w:rPr>
                <w:rStyle w:val="Hyperlink"/>
                <w:noProof/>
              </w:rPr>
              <w:t>Chapter 6 – User feedback</w:t>
            </w:r>
            <w:r>
              <w:rPr>
                <w:noProof/>
                <w:webHidden/>
              </w:rPr>
              <w:tab/>
            </w:r>
            <w:r>
              <w:rPr>
                <w:noProof/>
                <w:webHidden/>
              </w:rPr>
              <w:fldChar w:fldCharType="begin"/>
            </w:r>
            <w:r>
              <w:rPr>
                <w:noProof/>
                <w:webHidden/>
              </w:rPr>
              <w:instrText xml:space="preserve"> PAGEREF _Toc110172064 \h </w:instrText>
            </w:r>
            <w:r>
              <w:rPr>
                <w:noProof/>
                <w:webHidden/>
              </w:rPr>
            </w:r>
            <w:r>
              <w:rPr>
                <w:noProof/>
                <w:webHidden/>
              </w:rPr>
              <w:fldChar w:fldCharType="separate"/>
            </w:r>
            <w:r>
              <w:rPr>
                <w:noProof/>
                <w:webHidden/>
              </w:rPr>
              <w:t>32</w:t>
            </w:r>
            <w:r>
              <w:rPr>
                <w:noProof/>
                <w:webHidden/>
              </w:rPr>
              <w:fldChar w:fldCharType="end"/>
            </w:r>
          </w:hyperlink>
        </w:p>
        <w:p w14:paraId="7DC4E8B2" w14:textId="103A759C" w:rsidR="00114634" w:rsidRDefault="00114634">
          <w:pPr>
            <w:pStyle w:val="TOC2"/>
            <w:tabs>
              <w:tab w:val="right" w:leader="dot" w:pos="9016"/>
            </w:tabs>
            <w:rPr>
              <w:rFonts w:eastAsiaTheme="minorEastAsia"/>
              <w:noProof/>
              <w:lang w:eastAsia="en-GB"/>
            </w:rPr>
          </w:pPr>
          <w:hyperlink w:anchor="_Toc110172065" w:history="1">
            <w:r w:rsidRPr="00EB40F8">
              <w:rPr>
                <w:rStyle w:val="Hyperlink"/>
                <w:noProof/>
              </w:rPr>
              <w:t>6.1 End–User feedback</w:t>
            </w:r>
            <w:r>
              <w:rPr>
                <w:noProof/>
                <w:webHidden/>
              </w:rPr>
              <w:tab/>
            </w:r>
            <w:r>
              <w:rPr>
                <w:noProof/>
                <w:webHidden/>
              </w:rPr>
              <w:fldChar w:fldCharType="begin"/>
            </w:r>
            <w:r>
              <w:rPr>
                <w:noProof/>
                <w:webHidden/>
              </w:rPr>
              <w:instrText xml:space="preserve"> PAGEREF _Toc110172065 \h </w:instrText>
            </w:r>
            <w:r>
              <w:rPr>
                <w:noProof/>
                <w:webHidden/>
              </w:rPr>
            </w:r>
            <w:r>
              <w:rPr>
                <w:noProof/>
                <w:webHidden/>
              </w:rPr>
              <w:fldChar w:fldCharType="separate"/>
            </w:r>
            <w:r>
              <w:rPr>
                <w:noProof/>
                <w:webHidden/>
              </w:rPr>
              <w:t>32</w:t>
            </w:r>
            <w:r>
              <w:rPr>
                <w:noProof/>
                <w:webHidden/>
              </w:rPr>
              <w:fldChar w:fldCharType="end"/>
            </w:r>
          </w:hyperlink>
        </w:p>
        <w:p w14:paraId="061FDE2B" w14:textId="34C9F802" w:rsidR="00114634" w:rsidRDefault="00114634">
          <w:pPr>
            <w:pStyle w:val="TOC2"/>
            <w:tabs>
              <w:tab w:val="right" w:leader="dot" w:pos="9016"/>
            </w:tabs>
            <w:rPr>
              <w:rFonts w:eastAsiaTheme="minorEastAsia"/>
              <w:noProof/>
              <w:lang w:eastAsia="en-GB"/>
            </w:rPr>
          </w:pPr>
          <w:hyperlink w:anchor="_Toc110172066" w:history="1">
            <w:r w:rsidRPr="00EB40F8">
              <w:rPr>
                <w:rStyle w:val="Hyperlink"/>
                <w:noProof/>
              </w:rPr>
              <w:t>6.2 Head of Cyber Security Feedback</w:t>
            </w:r>
            <w:r>
              <w:rPr>
                <w:noProof/>
                <w:webHidden/>
              </w:rPr>
              <w:tab/>
            </w:r>
            <w:r>
              <w:rPr>
                <w:noProof/>
                <w:webHidden/>
              </w:rPr>
              <w:fldChar w:fldCharType="begin"/>
            </w:r>
            <w:r>
              <w:rPr>
                <w:noProof/>
                <w:webHidden/>
              </w:rPr>
              <w:instrText xml:space="preserve"> PAGEREF _Toc110172066 \h </w:instrText>
            </w:r>
            <w:r>
              <w:rPr>
                <w:noProof/>
                <w:webHidden/>
              </w:rPr>
            </w:r>
            <w:r>
              <w:rPr>
                <w:noProof/>
                <w:webHidden/>
              </w:rPr>
              <w:fldChar w:fldCharType="separate"/>
            </w:r>
            <w:r>
              <w:rPr>
                <w:noProof/>
                <w:webHidden/>
              </w:rPr>
              <w:t>34</w:t>
            </w:r>
            <w:r>
              <w:rPr>
                <w:noProof/>
                <w:webHidden/>
              </w:rPr>
              <w:fldChar w:fldCharType="end"/>
            </w:r>
          </w:hyperlink>
        </w:p>
        <w:p w14:paraId="0F9AC182" w14:textId="2457B632" w:rsidR="00114634" w:rsidRDefault="00114634">
          <w:pPr>
            <w:pStyle w:val="TOC1"/>
            <w:tabs>
              <w:tab w:val="right" w:leader="dot" w:pos="9016"/>
            </w:tabs>
            <w:rPr>
              <w:rFonts w:eastAsiaTheme="minorEastAsia"/>
              <w:noProof/>
              <w:lang w:eastAsia="en-GB"/>
            </w:rPr>
          </w:pPr>
          <w:hyperlink w:anchor="_Toc110172067" w:history="1">
            <w:r w:rsidRPr="00EB40F8">
              <w:rPr>
                <w:rStyle w:val="Hyperlink"/>
                <w:noProof/>
              </w:rPr>
              <w:t>Chapter 7 – Reflection</w:t>
            </w:r>
            <w:r>
              <w:rPr>
                <w:noProof/>
                <w:webHidden/>
              </w:rPr>
              <w:tab/>
            </w:r>
            <w:r>
              <w:rPr>
                <w:noProof/>
                <w:webHidden/>
              </w:rPr>
              <w:fldChar w:fldCharType="begin"/>
            </w:r>
            <w:r>
              <w:rPr>
                <w:noProof/>
                <w:webHidden/>
              </w:rPr>
              <w:instrText xml:space="preserve"> PAGEREF _Toc110172067 \h </w:instrText>
            </w:r>
            <w:r>
              <w:rPr>
                <w:noProof/>
                <w:webHidden/>
              </w:rPr>
            </w:r>
            <w:r>
              <w:rPr>
                <w:noProof/>
                <w:webHidden/>
              </w:rPr>
              <w:fldChar w:fldCharType="separate"/>
            </w:r>
            <w:r>
              <w:rPr>
                <w:noProof/>
                <w:webHidden/>
              </w:rPr>
              <w:t>34</w:t>
            </w:r>
            <w:r>
              <w:rPr>
                <w:noProof/>
                <w:webHidden/>
              </w:rPr>
              <w:fldChar w:fldCharType="end"/>
            </w:r>
          </w:hyperlink>
        </w:p>
        <w:p w14:paraId="3EFE604F" w14:textId="230B1356" w:rsidR="00114634" w:rsidRDefault="00114634">
          <w:pPr>
            <w:pStyle w:val="TOC1"/>
            <w:tabs>
              <w:tab w:val="right" w:leader="dot" w:pos="9016"/>
            </w:tabs>
            <w:rPr>
              <w:rFonts w:eastAsiaTheme="minorEastAsia"/>
              <w:noProof/>
              <w:lang w:eastAsia="en-GB"/>
            </w:rPr>
          </w:pPr>
          <w:hyperlink w:anchor="_Toc110172068" w:history="1">
            <w:r w:rsidRPr="00EB40F8">
              <w:rPr>
                <w:rStyle w:val="Hyperlink"/>
                <w:noProof/>
              </w:rPr>
              <w:t>References</w:t>
            </w:r>
            <w:r>
              <w:rPr>
                <w:noProof/>
                <w:webHidden/>
              </w:rPr>
              <w:tab/>
            </w:r>
            <w:r>
              <w:rPr>
                <w:noProof/>
                <w:webHidden/>
              </w:rPr>
              <w:fldChar w:fldCharType="begin"/>
            </w:r>
            <w:r>
              <w:rPr>
                <w:noProof/>
                <w:webHidden/>
              </w:rPr>
              <w:instrText xml:space="preserve"> PAGEREF _Toc110172068 \h </w:instrText>
            </w:r>
            <w:r>
              <w:rPr>
                <w:noProof/>
                <w:webHidden/>
              </w:rPr>
            </w:r>
            <w:r>
              <w:rPr>
                <w:noProof/>
                <w:webHidden/>
              </w:rPr>
              <w:fldChar w:fldCharType="separate"/>
            </w:r>
            <w:r>
              <w:rPr>
                <w:noProof/>
                <w:webHidden/>
              </w:rPr>
              <w:t>34</w:t>
            </w:r>
            <w:r>
              <w:rPr>
                <w:noProof/>
                <w:webHidden/>
              </w:rPr>
              <w:fldChar w:fldCharType="end"/>
            </w:r>
          </w:hyperlink>
        </w:p>
        <w:p w14:paraId="16F4F29A" w14:textId="3FC18680" w:rsidR="000D0371" w:rsidRDefault="000D0371">
          <w:r>
            <w:rPr>
              <w:b/>
              <w:bCs/>
              <w:noProof/>
            </w:rPr>
            <w:fldChar w:fldCharType="end"/>
          </w:r>
        </w:p>
      </w:sdtContent>
    </w:sdt>
    <w:p w14:paraId="709778D1" w14:textId="5F84BE54" w:rsidR="000D0371" w:rsidRDefault="000D0371" w:rsidP="00633433"/>
    <w:p w14:paraId="028693CE" w14:textId="09622E88" w:rsidR="000D0371" w:rsidRDefault="000D0371" w:rsidP="000D0371">
      <w:pPr>
        <w:pStyle w:val="Heading1"/>
      </w:pPr>
      <w:bookmarkStart w:id="1" w:name="_Toc110172020"/>
      <w:r>
        <w:t>List of Figures</w:t>
      </w:r>
      <w:bookmarkEnd w:id="1"/>
    </w:p>
    <w:p w14:paraId="70F6EB8B" w14:textId="590D7F17" w:rsidR="00610A8A" w:rsidRDefault="00610A8A">
      <w:pPr>
        <w:pStyle w:val="TableofFigures"/>
        <w:tabs>
          <w:tab w:val="right" w:leader="dot" w:pos="9016"/>
        </w:tabs>
        <w:rPr>
          <w:noProof/>
        </w:rPr>
      </w:pPr>
      <w:r>
        <w:fldChar w:fldCharType="begin"/>
      </w:r>
      <w:r>
        <w:instrText xml:space="preserve"> TOC \h \z \c "Figure" </w:instrText>
      </w:r>
      <w:r>
        <w:fldChar w:fldCharType="separate"/>
      </w:r>
      <w:hyperlink w:anchor="_Toc110116454" w:history="1">
        <w:r w:rsidRPr="00ED3E60">
          <w:rPr>
            <w:rStyle w:val="Hyperlink"/>
            <w:noProof/>
          </w:rPr>
          <w:t>Figure 1 - General Phishing Attack Process [7]</w:t>
        </w:r>
        <w:r>
          <w:rPr>
            <w:noProof/>
            <w:webHidden/>
          </w:rPr>
          <w:tab/>
        </w:r>
        <w:r>
          <w:rPr>
            <w:noProof/>
            <w:webHidden/>
          </w:rPr>
          <w:fldChar w:fldCharType="begin"/>
        </w:r>
        <w:r>
          <w:rPr>
            <w:noProof/>
            <w:webHidden/>
          </w:rPr>
          <w:instrText xml:space="preserve"> PAGEREF _Toc110116454 \h </w:instrText>
        </w:r>
        <w:r>
          <w:rPr>
            <w:noProof/>
            <w:webHidden/>
          </w:rPr>
        </w:r>
        <w:r>
          <w:rPr>
            <w:noProof/>
            <w:webHidden/>
          </w:rPr>
          <w:fldChar w:fldCharType="separate"/>
        </w:r>
        <w:r>
          <w:rPr>
            <w:noProof/>
            <w:webHidden/>
          </w:rPr>
          <w:t>6</w:t>
        </w:r>
        <w:r>
          <w:rPr>
            <w:noProof/>
            <w:webHidden/>
          </w:rPr>
          <w:fldChar w:fldCharType="end"/>
        </w:r>
      </w:hyperlink>
    </w:p>
    <w:p w14:paraId="4BB730A0" w14:textId="751589CB" w:rsidR="00610A8A" w:rsidRDefault="00610A8A">
      <w:pPr>
        <w:pStyle w:val="TableofFigures"/>
        <w:tabs>
          <w:tab w:val="right" w:leader="dot" w:pos="9016"/>
        </w:tabs>
        <w:rPr>
          <w:noProof/>
        </w:rPr>
      </w:pPr>
      <w:hyperlink w:anchor="_Toc110116455" w:history="1">
        <w:r w:rsidRPr="00ED3E60">
          <w:rPr>
            <w:rStyle w:val="Hyperlink"/>
            <w:noProof/>
          </w:rPr>
          <w:t>Figure 2 - Life Cycle of a Spear Phishing Attack [8]</w:t>
        </w:r>
        <w:r>
          <w:rPr>
            <w:noProof/>
            <w:webHidden/>
          </w:rPr>
          <w:tab/>
        </w:r>
        <w:r>
          <w:rPr>
            <w:noProof/>
            <w:webHidden/>
          </w:rPr>
          <w:fldChar w:fldCharType="begin"/>
        </w:r>
        <w:r>
          <w:rPr>
            <w:noProof/>
            <w:webHidden/>
          </w:rPr>
          <w:instrText xml:space="preserve"> PAGEREF _Toc110116455 \h </w:instrText>
        </w:r>
        <w:r>
          <w:rPr>
            <w:noProof/>
            <w:webHidden/>
          </w:rPr>
        </w:r>
        <w:r>
          <w:rPr>
            <w:noProof/>
            <w:webHidden/>
          </w:rPr>
          <w:fldChar w:fldCharType="separate"/>
        </w:r>
        <w:r>
          <w:rPr>
            <w:noProof/>
            <w:webHidden/>
          </w:rPr>
          <w:t>7</w:t>
        </w:r>
        <w:r>
          <w:rPr>
            <w:noProof/>
            <w:webHidden/>
          </w:rPr>
          <w:fldChar w:fldCharType="end"/>
        </w:r>
      </w:hyperlink>
    </w:p>
    <w:p w14:paraId="4DD15127" w14:textId="7BCBFEAB" w:rsidR="00610A8A" w:rsidRDefault="00610A8A">
      <w:pPr>
        <w:pStyle w:val="TableofFigures"/>
        <w:tabs>
          <w:tab w:val="right" w:leader="dot" w:pos="9016"/>
        </w:tabs>
        <w:rPr>
          <w:noProof/>
        </w:rPr>
      </w:pPr>
      <w:hyperlink w:anchor="_Toc110116456" w:history="1">
        <w:r w:rsidRPr="00ED3E60">
          <w:rPr>
            <w:rStyle w:val="Hyperlink"/>
            <w:noProof/>
          </w:rPr>
          <w:t>Figure 3 - Monthly Reporting Volumes of Phishing Emails</w:t>
        </w:r>
        <w:r>
          <w:rPr>
            <w:noProof/>
            <w:webHidden/>
          </w:rPr>
          <w:tab/>
        </w:r>
        <w:r>
          <w:rPr>
            <w:noProof/>
            <w:webHidden/>
          </w:rPr>
          <w:fldChar w:fldCharType="begin"/>
        </w:r>
        <w:r>
          <w:rPr>
            <w:noProof/>
            <w:webHidden/>
          </w:rPr>
          <w:instrText xml:space="preserve"> PAGEREF _Toc110116456 \h </w:instrText>
        </w:r>
        <w:r>
          <w:rPr>
            <w:noProof/>
            <w:webHidden/>
          </w:rPr>
        </w:r>
        <w:r>
          <w:rPr>
            <w:noProof/>
            <w:webHidden/>
          </w:rPr>
          <w:fldChar w:fldCharType="separate"/>
        </w:r>
        <w:r>
          <w:rPr>
            <w:noProof/>
            <w:webHidden/>
          </w:rPr>
          <w:t>7</w:t>
        </w:r>
        <w:r>
          <w:rPr>
            <w:noProof/>
            <w:webHidden/>
          </w:rPr>
          <w:fldChar w:fldCharType="end"/>
        </w:r>
      </w:hyperlink>
    </w:p>
    <w:p w14:paraId="722315A3" w14:textId="6ABC6938" w:rsidR="00610A8A" w:rsidRDefault="00610A8A">
      <w:pPr>
        <w:pStyle w:val="TableofFigures"/>
        <w:tabs>
          <w:tab w:val="right" w:leader="dot" w:pos="9016"/>
        </w:tabs>
        <w:rPr>
          <w:noProof/>
        </w:rPr>
      </w:pPr>
      <w:hyperlink w:anchor="_Toc110116457" w:history="1">
        <w:r w:rsidRPr="00ED3E60">
          <w:rPr>
            <w:rStyle w:val="Hyperlink"/>
            <w:noProof/>
          </w:rPr>
          <w:t>Figure 4 - Example of a Phishing Education Poster [21]</w:t>
        </w:r>
        <w:r>
          <w:rPr>
            <w:noProof/>
            <w:webHidden/>
          </w:rPr>
          <w:tab/>
        </w:r>
        <w:r>
          <w:rPr>
            <w:noProof/>
            <w:webHidden/>
          </w:rPr>
          <w:fldChar w:fldCharType="begin"/>
        </w:r>
        <w:r>
          <w:rPr>
            <w:noProof/>
            <w:webHidden/>
          </w:rPr>
          <w:instrText xml:space="preserve"> PAGEREF _Toc110116457 \h </w:instrText>
        </w:r>
        <w:r>
          <w:rPr>
            <w:noProof/>
            <w:webHidden/>
          </w:rPr>
        </w:r>
        <w:r>
          <w:rPr>
            <w:noProof/>
            <w:webHidden/>
          </w:rPr>
          <w:fldChar w:fldCharType="separate"/>
        </w:r>
        <w:r>
          <w:rPr>
            <w:noProof/>
            <w:webHidden/>
          </w:rPr>
          <w:t>10</w:t>
        </w:r>
        <w:r>
          <w:rPr>
            <w:noProof/>
            <w:webHidden/>
          </w:rPr>
          <w:fldChar w:fldCharType="end"/>
        </w:r>
      </w:hyperlink>
    </w:p>
    <w:p w14:paraId="47021190" w14:textId="5AB42D92" w:rsidR="00610A8A" w:rsidRDefault="00610A8A">
      <w:pPr>
        <w:pStyle w:val="TableofFigures"/>
        <w:tabs>
          <w:tab w:val="right" w:leader="dot" w:pos="9016"/>
        </w:tabs>
        <w:rPr>
          <w:noProof/>
        </w:rPr>
      </w:pPr>
      <w:hyperlink w:anchor="_Toc110116458" w:history="1">
        <w:r w:rsidRPr="00ED3E60">
          <w:rPr>
            <w:rStyle w:val="Hyperlink"/>
            <w:noProof/>
          </w:rPr>
          <w:t>Figure 5 - Template 1 for Simulation 1</w:t>
        </w:r>
        <w:r>
          <w:rPr>
            <w:noProof/>
            <w:webHidden/>
          </w:rPr>
          <w:tab/>
        </w:r>
        <w:r>
          <w:rPr>
            <w:noProof/>
            <w:webHidden/>
          </w:rPr>
          <w:fldChar w:fldCharType="begin"/>
        </w:r>
        <w:r>
          <w:rPr>
            <w:noProof/>
            <w:webHidden/>
          </w:rPr>
          <w:instrText xml:space="preserve"> PAGEREF _Toc110116458 \h </w:instrText>
        </w:r>
        <w:r>
          <w:rPr>
            <w:noProof/>
            <w:webHidden/>
          </w:rPr>
        </w:r>
        <w:r>
          <w:rPr>
            <w:noProof/>
            <w:webHidden/>
          </w:rPr>
          <w:fldChar w:fldCharType="separate"/>
        </w:r>
        <w:r>
          <w:rPr>
            <w:noProof/>
            <w:webHidden/>
          </w:rPr>
          <w:t>14</w:t>
        </w:r>
        <w:r>
          <w:rPr>
            <w:noProof/>
            <w:webHidden/>
          </w:rPr>
          <w:fldChar w:fldCharType="end"/>
        </w:r>
      </w:hyperlink>
    </w:p>
    <w:p w14:paraId="3568AB30" w14:textId="11225B6F" w:rsidR="00610A8A" w:rsidRDefault="00610A8A">
      <w:pPr>
        <w:pStyle w:val="TableofFigures"/>
        <w:tabs>
          <w:tab w:val="right" w:leader="dot" w:pos="9016"/>
        </w:tabs>
        <w:rPr>
          <w:noProof/>
        </w:rPr>
      </w:pPr>
      <w:hyperlink w:anchor="_Toc110116459" w:history="1">
        <w:r w:rsidRPr="00ED3E60">
          <w:rPr>
            <w:rStyle w:val="Hyperlink"/>
            <w:noProof/>
          </w:rPr>
          <w:t>Figure 6 - Template 2 for Simulation 1</w:t>
        </w:r>
        <w:r>
          <w:rPr>
            <w:noProof/>
            <w:webHidden/>
          </w:rPr>
          <w:tab/>
        </w:r>
        <w:r>
          <w:rPr>
            <w:noProof/>
            <w:webHidden/>
          </w:rPr>
          <w:fldChar w:fldCharType="begin"/>
        </w:r>
        <w:r>
          <w:rPr>
            <w:noProof/>
            <w:webHidden/>
          </w:rPr>
          <w:instrText xml:space="preserve"> PAGEREF _Toc110116459 \h </w:instrText>
        </w:r>
        <w:r>
          <w:rPr>
            <w:noProof/>
            <w:webHidden/>
          </w:rPr>
        </w:r>
        <w:r>
          <w:rPr>
            <w:noProof/>
            <w:webHidden/>
          </w:rPr>
          <w:fldChar w:fldCharType="separate"/>
        </w:r>
        <w:r>
          <w:rPr>
            <w:noProof/>
            <w:webHidden/>
          </w:rPr>
          <w:t>14</w:t>
        </w:r>
        <w:r>
          <w:rPr>
            <w:noProof/>
            <w:webHidden/>
          </w:rPr>
          <w:fldChar w:fldCharType="end"/>
        </w:r>
      </w:hyperlink>
    </w:p>
    <w:p w14:paraId="0B7C1D2B" w14:textId="79D51DEE" w:rsidR="00610A8A" w:rsidRDefault="00610A8A">
      <w:pPr>
        <w:pStyle w:val="TableofFigures"/>
        <w:tabs>
          <w:tab w:val="right" w:leader="dot" w:pos="9016"/>
        </w:tabs>
        <w:rPr>
          <w:noProof/>
        </w:rPr>
      </w:pPr>
      <w:hyperlink w:anchor="_Toc110116460" w:history="1">
        <w:r w:rsidRPr="00ED3E60">
          <w:rPr>
            <w:rStyle w:val="Hyperlink"/>
            <w:noProof/>
          </w:rPr>
          <w:t>Figure 7 - Simulation 1 - Total User Interactions Break Down</w:t>
        </w:r>
        <w:r>
          <w:rPr>
            <w:noProof/>
            <w:webHidden/>
          </w:rPr>
          <w:tab/>
        </w:r>
        <w:r>
          <w:rPr>
            <w:noProof/>
            <w:webHidden/>
          </w:rPr>
          <w:fldChar w:fldCharType="begin"/>
        </w:r>
        <w:r>
          <w:rPr>
            <w:noProof/>
            <w:webHidden/>
          </w:rPr>
          <w:instrText xml:space="preserve"> PAGEREF _Toc110116460 \h </w:instrText>
        </w:r>
        <w:r>
          <w:rPr>
            <w:noProof/>
            <w:webHidden/>
          </w:rPr>
        </w:r>
        <w:r>
          <w:rPr>
            <w:noProof/>
            <w:webHidden/>
          </w:rPr>
          <w:fldChar w:fldCharType="separate"/>
        </w:r>
        <w:r>
          <w:rPr>
            <w:noProof/>
            <w:webHidden/>
          </w:rPr>
          <w:t>15</w:t>
        </w:r>
        <w:r>
          <w:rPr>
            <w:noProof/>
            <w:webHidden/>
          </w:rPr>
          <w:fldChar w:fldCharType="end"/>
        </w:r>
      </w:hyperlink>
    </w:p>
    <w:p w14:paraId="3377AE19" w14:textId="3B3258D7" w:rsidR="00610A8A" w:rsidRDefault="00610A8A">
      <w:pPr>
        <w:pStyle w:val="TableofFigures"/>
        <w:tabs>
          <w:tab w:val="right" w:leader="dot" w:pos="9016"/>
        </w:tabs>
        <w:rPr>
          <w:noProof/>
        </w:rPr>
      </w:pPr>
      <w:hyperlink w:anchor="_Toc110116461" w:history="1">
        <w:r w:rsidRPr="00ED3E60">
          <w:rPr>
            <w:rStyle w:val="Hyperlink"/>
            <w:noProof/>
          </w:rPr>
          <w:t>Figure 8 - Simulation 1 - Average Click Rate by Directorate Break Down</w:t>
        </w:r>
        <w:r>
          <w:rPr>
            <w:noProof/>
            <w:webHidden/>
          </w:rPr>
          <w:tab/>
        </w:r>
        <w:r>
          <w:rPr>
            <w:noProof/>
            <w:webHidden/>
          </w:rPr>
          <w:fldChar w:fldCharType="begin"/>
        </w:r>
        <w:r>
          <w:rPr>
            <w:noProof/>
            <w:webHidden/>
          </w:rPr>
          <w:instrText xml:space="preserve"> PAGEREF _Toc110116461 \h </w:instrText>
        </w:r>
        <w:r>
          <w:rPr>
            <w:noProof/>
            <w:webHidden/>
          </w:rPr>
        </w:r>
        <w:r>
          <w:rPr>
            <w:noProof/>
            <w:webHidden/>
          </w:rPr>
          <w:fldChar w:fldCharType="separate"/>
        </w:r>
        <w:r>
          <w:rPr>
            <w:noProof/>
            <w:webHidden/>
          </w:rPr>
          <w:t>15</w:t>
        </w:r>
        <w:r>
          <w:rPr>
            <w:noProof/>
            <w:webHidden/>
          </w:rPr>
          <w:fldChar w:fldCharType="end"/>
        </w:r>
      </w:hyperlink>
    </w:p>
    <w:p w14:paraId="115EC6C2" w14:textId="79480826" w:rsidR="00610A8A" w:rsidRDefault="00610A8A">
      <w:pPr>
        <w:pStyle w:val="TableofFigures"/>
        <w:tabs>
          <w:tab w:val="right" w:leader="dot" w:pos="9016"/>
        </w:tabs>
        <w:rPr>
          <w:noProof/>
        </w:rPr>
      </w:pPr>
      <w:hyperlink w:anchor="_Toc110116462" w:history="1">
        <w:r w:rsidRPr="00ED3E60">
          <w:rPr>
            <w:rStyle w:val="Hyperlink"/>
            <w:noProof/>
          </w:rPr>
          <w:t>Figure 9 - Template 1 for Simulation 2</w:t>
        </w:r>
        <w:r>
          <w:rPr>
            <w:noProof/>
            <w:webHidden/>
          </w:rPr>
          <w:tab/>
        </w:r>
        <w:r>
          <w:rPr>
            <w:noProof/>
            <w:webHidden/>
          </w:rPr>
          <w:fldChar w:fldCharType="begin"/>
        </w:r>
        <w:r>
          <w:rPr>
            <w:noProof/>
            <w:webHidden/>
          </w:rPr>
          <w:instrText xml:space="preserve"> PAGEREF _Toc110116462 \h </w:instrText>
        </w:r>
        <w:r>
          <w:rPr>
            <w:noProof/>
            <w:webHidden/>
          </w:rPr>
        </w:r>
        <w:r>
          <w:rPr>
            <w:noProof/>
            <w:webHidden/>
          </w:rPr>
          <w:fldChar w:fldCharType="separate"/>
        </w:r>
        <w:r>
          <w:rPr>
            <w:noProof/>
            <w:webHidden/>
          </w:rPr>
          <w:t>16</w:t>
        </w:r>
        <w:r>
          <w:rPr>
            <w:noProof/>
            <w:webHidden/>
          </w:rPr>
          <w:fldChar w:fldCharType="end"/>
        </w:r>
      </w:hyperlink>
    </w:p>
    <w:p w14:paraId="7BFBB380" w14:textId="0F28280B" w:rsidR="00610A8A" w:rsidRDefault="00610A8A">
      <w:pPr>
        <w:pStyle w:val="TableofFigures"/>
        <w:tabs>
          <w:tab w:val="right" w:leader="dot" w:pos="9016"/>
        </w:tabs>
        <w:rPr>
          <w:noProof/>
        </w:rPr>
      </w:pPr>
      <w:hyperlink w:anchor="_Toc110116463" w:history="1">
        <w:r w:rsidRPr="00ED3E60">
          <w:rPr>
            <w:rStyle w:val="Hyperlink"/>
            <w:noProof/>
          </w:rPr>
          <w:t>Figure 10 - Template 2 for Simulation 2</w:t>
        </w:r>
        <w:r>
          <w:rPr>
            <w:noProof/>
            <w:webHidden/>
          </w:rPr>
          <w:tab/>
        </w:r>
        <w:r>
          <w:rPr>
            <w:noProof/>
            <w:webHidden/>
          </w:rPr>
          <w:fldChar w:fldCharType="begin"/>
        </w:r>
        <w:r>
          <w:rPr>
            <w:noProof/>
            <w:webHidden/>
          </w:rPr>
          <w:instrText xml:space="preserve"> PAGEREF _Toc110116463 \h </w:instrText>
        </w:r>
        <w:r>
          <w:rPr>
            <w:noProof/>
            <w:webHidden/>
          </w:rPr>
        </w:r>
        <w:r>
          <w:rPr>
            <w:noProof/>
            <w:webHidden/>
          </w:rPr>
          <w:fldChar w:fldCharType="separate"/>
        </w:r>
        <w:r>
          <w:rPr>
            <w:noProof/>
            <w:webHidden/>
          </w:rPr>
          <w:t>17</w:t>
        </w:r>
        <w:r>
          <w:rPr>
            <w:noProof/>
            <w:webHidden/>
          </w:rPr>
          <w:fldChar w:fldCharType="end"/>
        </w:r>
      </w:hyperlink>
    </w:p>
    <w:p w14:paraId="02222A18" w14:textId="69DAD96B" w:rsidR="00610A8A" w:rsidRDefault="00610A8A">
      <w:pPr>
        <w:pStyle w:val="TableofFigures"/>
        <w:tabs>
          <w:tab w:val="right" w:leader="dot" w:pos="9016"/>
        </w:tabs>
        <w:rPr>
          <w:noProof/>
        </w:rPr>
      </w:pPr>
      <w:hyperlink w:anchor="_Toc110116464" w:history="1">
        <w:r w:rsidRPr="00ED3E60">
          <w:rPr>
            <w:rStyle w:val="Hyperlink"/>
            <w:noProof/>
          </w:rPr>
          <w:t>Figure 11 - Simulation 2 - Total Users Interaction Break Down</w:t>
        </w:r>
        <w:r>
          <w:rPr>
            <w:noProof/>
            <w:webHidden/>
          </w:rPr>
          <w:tab/>
        </w:r>
        <w:r>
          <w:rPr>
            <w:noProof/>
            <w:webHidden/>
          </w:rPr>
          <w:fldChar w:fldCharType="begin"/>
        </w:r>
        <w:r>
          <w:rPr>
            <w:noProof/>
            <w:webHidden/>
          </w:rPr>
          <w:instrText xml:space="preserve"> PAGEREF _Toc110116464 \h </w:instrText>
        </w:r>
        <w:r>
          <w:rPr>
            <w:noProof/>
            <w:webHidden/>
          </w:rPr>
        </w:r>
        <w:r>
          <w:rPr>
            <w:noProof/>
            <w:webHidden/>
          </w:rPr>
          <w:fldChar w:fldCharType="separate"/>
        </w:r>
        <w:r>
          <w:rPr>
            <w:noProof/>
            <w:webHidden/>
          </w:rPr>
          <w:t>17</w:t>
        </w:r>
        <w:r>
          <w:rPr>
            <w:noProof/>
            <w:webHidden/>
          </w:rPr>
          <w:fldChar w:fldCharType="end"/>
        </w:r>
      </w:hyperlink>
    </w:p>
    <w:p w14:paraId="73B5801B" w14:textId="62DAC1D8" w:rsidR="00610A8A" w:rsidRDefault="00610A8A">
      <w:pPr>
        <w:pStyle w:val="TableofFigures"/>
        <w:tabs>
          <w:tab w:val="right" w:leader="dot" w:pos="9016"/>
        </w:tabs>
        <w:rPr>
          <w:noProof/>
        </w:rPr>
      </w:pPr>
      <w:hyperlink w:anchor="_Toc110116465" w:history="1">
        <w:r w:rsidRPr="00ED3E60">
          <w:rPr>
            <w:rStyle w:val="Hyperlink"/>
            <w:noProof/>
          </w:rPr>
          <w:t>Figure 12 - Simulation 2 - Average Click Rate by Directorate Break Down</w:t>
        </w:r>
        <w:r>
          <w:rPr>
            <w:noProof/>
            <w:webHidden/>
          </w:rPr>
          <w:tab/>
        </w:r>
        <w:r>
          <w:rPr>
            <w:noProof/>
            <w:webHidden/>
          </w:rPr>
          <w:fldChar w:fldCharType="begin"/>
        </w:r>
        <w:r>
          <w:rPr>
            <w:noProof/>
            <w:webHidden/>
          </w:rPr>
          <w:instrText xml:space="preserve"> PAGEREF _Toc110116465 \h </w:instrText>
        </w:r>
        <w:r>
          <w:rPr>
            <w:noProof/>
            <w:webHidden/>
          </w:rPr>
        </w:r>
        <w:r>
          <w:rPr>
            <w:noProof/>
            <w:webHidden/>
          </w:rPr>
          <w:fldChar w:fldCharType="separate"/>
        </w:r>
        <w:r>
          <w:rPr>
            <w:noProof/>
            <w:webHidden/>
          </w:rPr>
          <w:t>18</w:t>
        </w:r>
        <w:r>
          <w:rPr>
            <w:noProof/>
            <w:webHidden/>
          </w:rPr>
          <w:fldChar w:fldCharType="end"/>
        </w:r>
      </w:hyperlink>
    </w:p>
    <w:p w14:paraId="15007E28" w14:textId="1A035DDC" w:rsidR="00610A8A" w:rsidRDefault="00610A8A">
      <w:pPr>
        <w:pStyle w:val="TableofFigures"/>
        <w:tabs>
          <w:tab w:val="right" w:leader="dot" w:pos="9016"/>
        </w:tabs>
        <w:rPr>
          <w:noProof/>
        </w:rPr>
      </w:pPr>
      <w:hyperlink w:anchor="_Toc110116466" w:history="1">
        <w:r w:rsidRPr="00ED3E60">
          <w:rPr>
            <w:rStyle w:val="Hyperlink"/>
            <w:noProof/>
          </w:rPr>
          <w:t>Figure 13 - Template 1 for Simulation 3</w:t>
        </w:r>
        <w:r>
          <w:rPr>
            <w:noProof/>
            <w:webHidden/>
          </w:rPr>
          <w:tab/>
        </w:r>
        <w:r>
          <w:rPr>
            <w:noProof/>
            <w:webHidden/>
          </w:rPr>
          <w:fldChar w:fldCharType="begin"/>
        </w:r>
        <w:r>
          <w:rPr>
            <w:noProof/>
            <w:webHidden/>
          </w:rPr>
          <w:instrText xml:space="preserve"> PAGEREF _Toc110116466 \h </w:instrText>
        </w:r>
        <w:r>
          <w:rPr>
            <w:noProof/>
            <w:webHidden/>
          </w:rPr>
        </w:r>
        <w:r>
          <w:rPr>
            <w:noProof/>
            <w:webHidden/>
          </w:rPr>
          <w:fldChar w:fldCharType="separate"/>
        </w:r>
        <w:r>
          <w:rPr>
            <w:noProof/>
            <w:webHidden/>
          </w:rPr>
          <w:t>19</w:t>
        </w:r>
        <w:r>
          <w:rPr>
            <w:noProof/>
            <w:webHidden/>
          </w:rPr>
          <w:fldChar w:fldCharType="end"/>
        </w:r>
      </w:hyperlink>
    </w:p>
    <w:p w14:paraId="4EF46FC4" w14:textId="7BAA7D5F" w:rsidR="00610A8A" w:rsidRDefault="00610A8A">
      <w:pPr>
        <w:pStyle w:val="TableofFigures"/>
        <w:tabs>
          <w:tab w:val="right" w:leader="dot" w:pos="9016"/>
        </w:tabs>
        <w:rPr>
          <w:noProof/>
        </w:rPr>
      </w:pPr>
      <w:hyperlink w:anchor="_Toc110116467" w:history="1">
        <w:r w:rsidRPr="00ED3E60">
          <w:rPr>
            <w:rStyle w:val="Hyperlink"/>
            <w:noProof/>
          </w:rPr>
          <w:t>Figure 14 - Template 2 for Simulation 3</w:t>
        </w:r>
        <w:r>
          <w:rPr>
            <w:noProof/>
            <w:webHidden/>
          </w:rPr>
          <w:tab/>
        </w:r>
        <w:r>
          <w:rPr>
            <w:noProof/>
            <w:webHidden/>
          </w:rPr>
          <w:fldChar w:fldCharType="begin"/>
        </w:r>
        <w:r>
          <w:rPr>
            <w:noProof/>
            <w:webHidden/>
          </w:rPr>
          <w:instrText xml:space="preserve"> PAGEREF _Toc110116467 \h </w:instrText>
        </w:r>
        <w:r>
          <w:rPr>
            <w:noProof/>
            <w:webHidden/>
          </w:rPr>
        </w:r>
        <w:r>
          <w:rPr>
            <w:noProof/>
            <w:webHidden/>
          </w:rPr>
          <w:fldChar w:fldCharType="separate"/>
        </w:r>
        <w:r>
          <w:rPr>
            <w:noProof/>
            <w:webHidden/>
          </w:rPr>
          <w:t>20</w:t>
        </w:r>
        <w:r>
          <w:rPr>
            <w:noProof/>
            <w:webHidden/>
          </w:rPr>
          <w:fldChar w:fldCharType="end"/>
        </w:r>
      </w:hyperlink>
    </w:p>
    <w:p w14:paraId="127084A1" w14:textId="1A60BB29" w:rsidR="00610A8A" w:rsidRDefault="00610A8A">
      <w:pPr>
        <w:pStyle w:val="TableofFigures"/>
        <w:tabs>
          <w:tab w:val="right" w:leader="dot" w:pos="9016"/>
        </w:tabs>
        <w:rPr>
          <w:noProof/>
        </w:rPr>
      </w:pPr>
      <w:hyperlink w:anchor="_Toc110116468" w:history="1">
        <w:r w:rsidRPr="00ED3E60">
          <w:rPr>
            <w:rStyle w:val="Hyperlink"/>
            <w:noProof/>
          </w:rPr>
          <w:t>Figure 15 - Simulation 3 - Total User Interactions Break Down</w:t>
        </w:r>
        <w:r>
          <w:rPr>
            <w:noProof/>
            <w:webHidden/>
          </w:rPr>
          <w:tab/>
        </w:r>
        <w:r>
          <w:rPr>
            <w:noProof/>
            <w:webHidden/>
          </w:rPr>
          <w:fldChar w:fldCharType="begin"/>
        </w:r>
        <w:r>
          <w:rPr>
            <w:noProof/>
            <w:webHidden/>
          </w:rPr>
          <w:instrText xml:space="preserve"> PAGEREF _Toc110116468 \h </w:instrText>
        </w:r>
        <w:r>
          <w:rPr>
            <w:noProof/>
            <w:webHidden/>
          </w:rPr>
        </w:r>
        <w:r>
          <w:rPr>
            <w:noProof/>
            <w:webHidden/>
          </w:rPr>
          <w:fldChar w:fldCharType="separate"/>
        </w:r>
        <w:r>
          <w:rPr>
            <w:noProof/>
            <w:webHidden/>
          </w:rPr>
          <w:t>21</w:t>
        </w:r>
        <w:r>
          <w:rPr>
            <w:noProof/>
            <w:webHidden/>
          </w:rPr>
          <w:fldChar w:fldCharType="end"/>
        </w:r>
      </w:hyperlink>
    </w:p>
    <w:p w14:paraId="019CC07A" w14:textId="3520F83D" w:rsidR="00610A8A" w:rsidRDefault="00610A8A">
      <w:pPr>
        <w:pStyle w:val="TableofFigures"/>
        <w:tabs>
          <w:tab w:val="right" w:leader="dot" w:pos="9016"/>
        </w:tabs>
        <w:rPr>
          <w:noProof/>
        </w:rPr>
      </w:pPr>
      <w:hyperlink w:anchor="_Toc110116469" w:history="1">
        <w:r w:rsidRPr="00ED3E60">
          <w:rPr>
            <w:rStyle w:val="Hyperlink"/>
            <w:noProof/>
          </w:rPr>
          <w:t>Figure 16 - Simulation 3 - Average Click Rate by Directorate Break Down</w:t>
        </w:r>
        <w:r>
          <w:rPr>
            <w:noProof/>
            <w:webHidden/>
          </w:rPr>
          <w:tab/>
        </w:r>
        <w:r>
          <w:rPr>
            <w:noProof/>
            <w:webHidden/>
          </w:rPr>
          <w:fldChar w:fldCharType="begin"/>
        </w:r>
        <w:r>
          <w:rPr>
            <w:noProof/>
            <w:webHidden/>
          </w:rPr>
          <w:instrText xml:space="preserve"> PAGEREF _Toc110116469 \h </w:instrText>
        </w:r>
        <w:r>
          <w:rPr>
            <w:noProof/>
            <w:webHidden/>
          </w:rPr>
        </w:r>
        <w:r>
          <w:rPr>
            <w:noProof/>
            <w:webHidden/>
          </w:rPr>
          <w:fldChar w:fldCharType="separate"/>
        </w:r>
        <w:r>
          <w:rPr>
            <w:noProof/>
            <w:webHidden/>
          </w:rPr>
          <w:t>21</w:t>
        </w:r>
        <w:r>
          <w:rPr>
            <w:noProof/>
            <w:webHidden/>
          </w:rPr>
          <w:fldChar w:fldCharType="end"/>
        </w:r>
      </w:hyperlink>
    </w:p>
    <w:p w14:paraId="3DB2A8AE" w14:textId="0CBA2026" w:rsidR="00633433" w:rsidRDefault="00610A8A" w:rsidP="00633433">
      <w:r>
        <w:fldChar w:fldCharType="end"/>
      </w:r>
    </w:p>
    <w:p w14:paraId="5B700820" w14:textId="73F4A7E9" w:rsidR="00114634" w:rsidRDefault="00114634" w:rsidP="00633433"/>
    <w:p w14:paraId="0BDA9241" w14:textId="545610FF" w:rsidR="00114634" w:rsidRDefault="00114634" w:rsidP="00633433"/>
    <w:p w14:paraId="04D6E25A" w14:textId="77777777" w:rsidR="00114634" w:rsidRPr="00633433" w:rsidRDefault="00114634" w:rsidP="00633433"/>
    <w:p w14:paraId="12806D53" w14:textId="2AE2050C" w:rsidR="00154C00" w:rsidRDefault="000A7737" w:rsidP="009F34FE">
      <w:pPr>
        <w:pStyle w:val="Heading1"/>
      </w:pPr>
      <w:bookmarkStart w:id="2" w:name="_Toc110172021"/>
      <w:r>
        <w:t>Chapter 1</w:t>
      </w:r>
      <w:bookmarkEnd w:id="2"/>
      <w:r w:rsidR="009F34FE">
        <w:t xml:space="preserve"> </w:t>
      </w:r>
    </w:p>
    <w:p w14:paraId="3BE86F8E" w14:textId="5F0C7E64" w:rsidR="009B69B3" w:rsidRDefault="009B69B3" w:rsidP="009B69B3"/>
    <w:p w14:paraId="3C9AD951" w14:textId="558E74CE" w:rsidR="009F34FE" w:rsidRPr="003372DB" w:rsidRDefault="009B69B3" w:rsidP="003372DB">
      <w:pPr>
        <w:pStyle w:val="Heading2"/>
      </w:pPr>
      <w:bookmarkStart w:id="3" w:name="_Toc110172022"/>
      <w:r w:rsidRPr="003372DB">
        <w:t>1.1 Introduction</w:t>
      </w:r>
      <w:bookmarkEnd w:id="3"/>
      <w:r w:rsidRPr="003372DB">
        <w:t xml:space="preserve"> </w:t>
      </w:r>
    </w:p>
    <w:p w14:paraId="2F5D4D28" w14:textId="190D0B97" w:rsidR="006A1DBA" w:rsidRPr="005F09CE" w:rsidRDefault="00B85831" w:rsidP="005F09CE">
      <w:pPr>
        <w:rPr>
          <w:rFonts w:ascii="Times New Roman" w:hAnsi="Times New Roman" w:cs="Times New Roman"/>
          <w:sz w:val="24"/>
          <w:szCs w:val="24"/>
        </w:rPr>
      </w:pPr>
      <w:r w:rsidRPr="005F09CE">
        <w:rPr>
          <w:rFonts w:ascii="Times New Roman" w:hAnsi="Times New Roman" w:cs="Times New Roman"/>
          <w:sz w:val="24"/>
          <w:szCs w:val="24"/>
        </w:rPr>
        <w:t xml:space="preserve">Digital Technology </w:t>
      </w:r>
      <w:r w:rsidR="00D160BE" w:rsidRPr="005F09CE">
        <w:rPr>
          <w:rFonts w:ascii="Times New Roman" w:hAnsi="Times New Roman" w:cs="Times New Roman"/>
          <w:sz w:val="24"/>
          <w:szCs w:val="24"/>
        </w:rPr>
        <w:t>is becoming a profound part of everyday life for every individual and organisation</w:t>
      </w:r>
      <w:r w:rsidR="00DF5E3E" w:rsidRPr="005F09CE">
        <w:rPr>
          <w:rFonts w:ascii="Times New Roman" w:hAnsi="Times New Roman" w:cs="Times New Roman"/>
          <w:sz w:val="24"/>
          <w:szCs w:val="24"/>
        </w:rPr>
        <w:t>.</w:t>
      </w:r>
      <w:r w:rsidR="006A1DBA" w:rsidRPr="005F09CE">
        <w:rPr>
          <w:rFonts w:ascii="Times New Roman" w:hAnsi="Times New Roman" w:cs="Times New Roman"/>
          <w:sz w:val="24"/>
          <w:szCs w:val="24"/>
        </w:rPr>
        <w:t xml:space="preserve"> Whilst ever evolving technology is having positive results in healthcare and other </w:t>
      </w:r>
      <w:r w:rsidR="00984729">
        <w:rPr>
          <w:rFonts w:ascii="Times New Roman" w:hAnsi="Times New Roman" w:cs="Times New Roman"/>
          <w:sz w:val="24"/>
          <w:szCs w:val="24"/>
        </w:rPr>
        <w:t>o</w:t>
      </w:r>
      <w:r w:rsidR="006A1DBA" w:rsidRPr="005F09CE">
        <w:rPr>
          <w:rFonts w:ascii="Times New Roman" w:hAnsi="Times New Roman" w:cs="Times New Roman"/>
          <w:sz w:val="24"/>
          <w:szCs w:val="24"/>
        </w:rPr>
        <w:t>rganisations, cyber-crime tools used by hackers are advancing at the same rate resulting in the same concerns in the security of personal and private information.</w:t>
      </w:r>
      <w:r w:rsidR="00DF5E3E" w:rsidRPr="005F09CE">
        <w:rPr>
          <w:rFonts w:ascii="Times New Roman" w:hAnsi="Times New Roman" w:cs="Times New Roman"/>
          <w:sz w:val="24"/>
          <w:szCs w:val="24"/>
        </w:rPr>
        <w:t xml:space="preserve"> </w:t>
      </w:r>
    </w:p>
    <w:p w14:paraId="44302A71" w14:textId="653DF04B" w:rsidR="001A0A92" w:rsidRPr="005F09CE" w:rsidRDefault="00DF5E3E" w:rsidP="005F09CE">
      <w:pPr>
        <w:rPr>
          <w:rFonts w:ascii="Times New Roman" w:hAnsi="Times New Roman" w:cs="Times New Roman"/>
          <w:sz w:val="24"/>
          <w:szCs w:val="24"/>
        </w:rPr>
      </w:pPr>
      <w:r w:rsidRPr="005F09CE">
        <w:rPr>
          <w:rFonts w:ascii="Times New Roman" w:hAnsi="Times New Roman" w:cs="Times New Roman"/>
          <w:sz w:val="24"/>
          <w:szCs w:val="24"/>
        </w:rPr>
        <w:t xml:space="preserve">Healthcare Data has </w:t>
      </w:r>
      <w:r w:rsidR="006A1DBA" w:rsidRPr="005F09CE">
        <w:rPr>
          <w:rFonts w:ascii="Times New Roman" w:hAnsi="Times New Roman" w:cs="Times New Roman"/>
          <w:sz w:val="24"/>
          <w:szCs w:val="24"/>
        </w:rPr>
        <w:t xml:space="preserve">significant value and is a potential target for hackers. </w:t>
      </w:r>
      <w:r w:rsidR="007C6BF8" w:rsidRPr="005F09CE">
        <w:rPr>
          <w:rFonts w:ascii="Times New Roman" w:hAnsi="Times New Roman" w:cs="Times New Roman"/>
          <w:sz w:val="24"/>
          <w:szCs w:val="24"/>
        </w:rPr>
        <w:t xml:space="preserve">Phishing is a method of potentially gaining valuable information such as usernames, </w:t>
      </w:r>
      <w:r w:rsidR="00340B0B" w:rsidRPr="005F09CE">
        <w:rPr>
          <w:rFonts w:ascii="Times New Roman" w:hAnsi="Times New Roman" w:cs="Times New Roman"/>
          <w:sz w:val="24"/>
          <w:szCs w:val="24"/>
        </w:rPr>
        <w:t>passwords,</w:t>
      </w:r>
      <w:r w:rsidR="007C6BF8" w:rsidRPr="005F09CE">
        <w:rPr>
          <w:rFonts w:ascii="Times New Roman" w:hAnsi="Times New Roman" w:cs="Times New Roman"/>
          <w:sz w:val="24"/>
          <w:szCs w:val="24"/>
        </w:rPr>
        <w:t xml:space="preserve"> and medical data for malicious reasons. Phishing refers to </w:t>
      </w:r>
      <w:r w:rsidR="008065F9" w:rsidRPr="005F09CE">
        <w:rPr>
          <w:rFonts w:ascii="Times New Roman" w:hAnsi="Times New Roman" w:cs="Times New Roman"/>
          <w:sz w:val="24"/>
          <w:szCs w:val="24"/>
        </w:rPr>
        <w:t xml:space="preserve">this general approach, in which </w:t>
      </w:r>
      <w:r w:rsidR="009423AB" w:rsidRPr="005F09CE">
        <w:rPr>
          <w:rFonts w:ascii="Times New Roman" w:hAnsi="Times New Roman" w:cs="Times New Roman"/>
          <w:sz w:val="24"/>
          <w:szCs w:val="24"/>
        </w:rPr>
        <w:t xml:space="preserve">large amounts of untargeted communications are sent to a wide range of recipients in the hope that the minority will become victims. </w:t>
      </w:r>
      <w:r w:rsidR="001A0A92" w:rsidRPr="005F09CE">
        <w:rPr>
          <w:rFonts w:ascii="Times New Roman" w:hAnsi="Times New Roman" w:cs="Times New Roman"/>
          <w:sz w:val="24"/>
          <w:szCs w:val="24"/>
        </w:rPr>
        <w:fldChar w:fldCharType="begin" w:fldLock="1"/>
      </w:r>
      <w:r w:rsidR="00030A76" w:rsidRPr="005F09CE">
        <w:rPr>
          <w:rFonts w:ascii="Times New Roman" w:hAnsi="Times New Roman" w:cs="Times New Roman"/>
          <w:sz w:val="24"/>
          <w:szCs w:val="24"/>
        </w:rPr>
        <w:instrText>ADDIN CSL_CITATION {"citationItems":[{"id":"ITEM-1","itemData":{"DOI":"10.1136/BMJHCI-2019-100031","ISSN":"26321009","PMID":"31488498","abstract":"Introduction Healthcare data have significant value as a potential target for hackers. Phishing is a method of exploitation for malicious reasons using targeted communications (email/messaging). This study reports on an internal evaluation targeting hospital staff and summarises peer-reviewed literature regarding phishing and healthcare. Methods An assessment was performed as part of cybersecurity activity during a designated test period using multiple credential harvesting approaches through staff email. We also searched the medical-related literature to identify relevant phishing-related publications. Results During the 1-month testing period, the organisation received 858 200 emails: 139 400 (16%) marketing, 18 871 (2%) identified as potential threats. Of 143 million internet transactions, around 5 million (3%) were suspected threats. 468 employee email addresses were identified from public data and targeted through phishing using a range of payloads including attachments and malicious links; however, no credentials were recovered or malicious files downloaded. Several hospital employees were, however, identified on social media profiles, including some tricked into accepting false friend requests. Discussion Healthcare organisations are increasingly moving to digital systems, but healthcare professionals have limited awareness of threats. Increasing emphasis on a € cyberhygiene' and information governance through mandatory training increases understanding of these risks. While no credentials were harvested in this study, since up to 5% of emails/internet traffic are suspicious, the need for robust firewalls, cybersecurity infrastructure, IT policies and, most importantly of all, staff training, is emphasised. Conclusion Hospitals receive a significant volume of potentially malicious emails. While many staff appear to be aware of phishing and respond appropriately, ongoing education is required across the spectrum of cybersecurity, with specific emphasis around a € leakage' of information on social media.","author":[{"dropping-particle":"","family":"Priestman","given":"Ward","non-dropping-particle":"","parse-names":false,"suffix":""},{"dropping-particle":"","family":"Anstis","given":"Tony","non-dropping-particle":"","parse-names":false,"suffix":""},{"dropping-particle":"","family":"Sebire","given":"Isabel G.","non-dropping-particle":"","parse-names":false,"suffix":""},{"dropping-particle":"","family":"Sridharan","given":"Shankar","non-dropping-particle":"","parse-names":false,"suffix":""},{"dropping-particle":"","family":"Sebire","given":"Neil J.","non-dropping-particle":"","parse-names":false,"suffix":""}],"container-title":"BMJ Health and Care Informatics","id":"ITEM-1","issue":"1","issued":{"date-parts":[["2019","9","1"]]},"publisher":"BMJ Publishing Group","title":"Phishing in healthcare organisations: Threats, mitigation and approaches","type":"article-journal","volume":"26"},"uris":["http://www.mendeley.com/documents/?uuid=5153dd12-4f86-3b26-81af-3e4e9a8a43a5"]}],"mendeley":{"formattedCitation":"[1]","plainTextFormattedCitation":"[1]","previouslyFormattedCitation":"[1]"},"properties":{"noteIndex":0},"schema":"https://github.com/citation-style-language/schema/raw/master/csl-citation.json"}</w:instrText>
      </w:r>
      <w:r w:rsidR="001A0A92" w:rsidRPr="005F09CE">
        <w:rPr>
          <w:rFonts w:ascii="Times New Roman" w:hAnsi="Times New Roman" w:cs="Times New Roman"/>
          <w:sz w:val="24"/>
          <w:szCs w:val="24"/>
        </w:rPr>
        <w:fldChar w:fldCharType="separate"/>
      </w:r>
      <w:r w:rsidR="001A0A92" w:rsidRPr="005F09CE">
        <w:rPr>
          <w:rFonts w:ascii="Times New Roman" w:hAnsi="Times New Roman" w:cs="Times New Roman"/>
          <w:noProof/>
          <w:sz w:val="24"/>
          <w:szCs w:val="24"/>
        </w:rPr>
        <w:t>[1]</w:t>
      </w:r>
      <w:r w:rsidR="001A0A92" w:rsidRPr="005F09CE">
        <w:rPr>
          <w:rFonts w:ascii="Times New Roman" w:hAnsi="Times New Roman" w:cs="Times New Roman"/>
          <w:sz w:val="24"/>
          <w:szCs w:val="24"/>
        </w:rPr>
        <w:fldChar w:fldCharType="end"/>
      </w:r>
      <w:r w:rsidR="00173C74" w:rsidRPr="005F09CE">
        <w:rPr>
          <w:rFonts w:ascii="Times New Roman" w:hAnsi="Times New Roman" w:cs="Times New Roman"/>
          <w:sz w:val="24"/>
          <w:szCs w:val="24"/>
        </w:rPr>
        <w:t xml:space="preserve"> Spear Phishing and Whaling are other forms of </w:t>
      </w:r>
      <w:r w:rsidR="00510DC2" w:rsidRPr="005F09CE">
        <w:rPr>
          <w:rFonts w:ascii="Times New Roman" w:hAnsi="Times New Roman" w:cs="Times New Roman"/>
          <w:sz w:val="24"/>
          <w:szCs w:val="24"/>
        </w:rPr>
        <w:t xml:space="preserve">phishing approaches that are used. </w:t>
      </w:r>
    </w:p>
    <w:p w14:paraId="5E49DEA0" w14:textId="720E7E9D" w:rsidR="00510DC2" w:rsidRPr="005F09CE" w:rsidRDefault="00A07625" w:rsidP="005F09CE">
      <w:pPr>
        <w:rPr>
          <w:rFonts w:ascii="Times New Roman" w:hAnsi="Times New Roman" w:cs="Times New Roman"/>
          <w:sz w:val="24"/>
          <w:szCs w:val="24"/>
        </w:rPr>
      </w:pPr>
      <w:r w:rsidRPr="005F09CE">
        <w:rPr>
          <w:rFonts w:ascii="Times New Roman" w:hAnsi="Times New Roman" w:cs="Times New Roman"/>
          <w:sz w:val="24"/>
          <w:szCs w:val="24"/>
        </w:rPr>
        <w:t xml:space="preserve">Cybersecurity Ventures, a research company, expect global cybercrime to grow by 15 per cent over the next five years, reaching $10.5 trillion USD annually by 2025, this is up $3 trillion USD from 2015. </w:t>
      </w:r>
      <w:r w:rsidR="00875C1B" w:rsidRPr="005F09CE">
        <w:rPr>
          <w:rFonts w:ascii="Times New Roman" w:hAnsi="Times New Roman" w:cs="Times New Roman"/>
          <w:sz w:val="24"/>
          <w:szCs w:val="24"/>
        </w:rPr>
        <w:t xml:space="preserve">Cybercrime will eventually become more profitable than the global trade of all major illegal drugs combined. </w:t>
      </w:r>
      <w:r w:rsidR="0075237F" w:rsidRPr="005F09CE">
        <w:rPr>
          <w:rFonts w:ascii="Times New Roman" w:hAnsi="Times New Roman" w:cs="Times New Roman"/>
          <w:sz w:val="24"/>
          <w:szCs w:val="24"/>
        </w:rPr>
        <w:fldChar w:fldCharType="begin" w:fldLock="1"/>
      </w:r>
      <w:r w:rsidR="006968C7" w:rsidRPr="005F09CE">
        <w:rPr>
          <w:rFonts w:ascii="Times New Roman" w:hAnsi="Times New Roman" w:cs="Times New Roman"/>
          <w:sz w:val="24"/>
          <w:szCs w:val="24"/>
        </w:rPr>
        <w:instrText>ADDIN CSL_CITATION {"citationItems":[{"id":"ITEM-1","itemData":{"URL":"https://cybersecurityventures.com/hackerpocalypse-cybercrime-report-2016/","author":[{"dropping-particle":"","family":"Morgan","given":"Steve","non-dropping-particle":"","parse-names":false,"suffix":""}],"container-title":"CyberCrime Magazine","id":"ITEM-1","issued":{"date-parts":[["2016"]]},"title":"CyberCrime to Cost the World $10.5 Trillion Annually by 2025","type":"webpage"},"uris":["http://www.mendeley.com/documents/?uuid=ba0850c8-0d41-4199-9217-ba276972fe3b"]}],"mendeley":{"formattedCitation":"[2]","plainTextFormattedCitation":"[2]","previouslyFormattedCitation":"[2]"},"properties":{"noteIndex":0},"schema":"https://github.com/citation-style-language/schema/raw/master/csl-citation.json"}</w:instrText>
      </w:r>
      <w:r w:rsidR="0075237F" w:rsidRPr="005F09CE">
        <w:rPr>
          <w:rFonts w:ascii="Times New Roman" w:hAnsi="Times New Roman" w:cs="Times New Roman"/>
          <w:sz w:val="24"/>
          <w:szCs w:val="24"/>
        </w:rPr>
        <w:fldChar w:fldCharType="separate"/>
      </w:r>
      <w:r w:rsidR="0075237F" w:rsidRPr="005F09CE">
        <w:rPr>
          <w:rFonts w:ascii="Times New Roman" w:hAnsi="Times New Roman" w:cs="Times New Roman"/>
          <w:noProof/>
          <w:sz w:val="24"/>
          <w:szCs w:val="24"/>
        </w:rPr>
        <w:t>[2]</w:t>
      </w:r>
      <w:r w:rsidR="0075237F" w:rsidRPr="005F09CE">
        <w:rPr>
          <w:rFonts w:ascii="Times New Roman" w:hAnsi="Times New Roman" w:cs="Times New Roman"/>
          <w:sz w:val="24"/>
          <w:szCs w:val="24"/>
        </w:rPr>
        <w:fldChar w:fldCharType="end"/>
      </w:r>
    </w:p>
    <w:p w14:paraId="16945194" w14:textId="3C204E9B" w:rsidR="000A6ADA" w:rsidRPr="005F09CE" w:rsidRDefault="00984729" w:rsidP="005F09CE">
      <w:pPr>
        <w:rPr>
          <w:rFonts w:ascii="Times New Roman" w:hAnsi="Times New Roman" w:cs="Times New Roman"/>
          <w:sz w:val="24"/>
          <w:szCs w:val="24"/>
        </w:rPr>
      </w:pPr>
      <w:r>
        <w:rPr>
          <w:rFonts w:ascii="Times New Roman" w:hAnsi="Times New Roman" w:cs="Times New Roman"/>
          <w:sz w:val="24"/>
          <w:szCs w:val="24"/>
        </w:rPr>
        <w:t>Something</w:t>
      </w:r>
      <w:r w:rsidR="000A6ADA" w:rsidRPr="005F09CE">
        <w:rPr>
          <w:rFonts w:ascii="Times New Roman" w:hAnsi="Times New Roman" w:cs="Times New Roman"/>
          <w:sz w:val="24"/>
          <w:szCs w:val="24"/>
        </w:rPr>
        <w:t xml:space="preserve"> that continues to play a key factor in the security of data is the employees of every organisation, from ‘malicious insiders’ to fresh out of school graduate, everyone is responsible for maintaining the security of the organisations data.</w:t>
      </w:r>
      <w:r w:rsidR="006968C7" w:rsidRPr="005F09CE">
        <w:rPr>
          <w:rFonts w:ascii="Times New Roman" w:hAnsi="Times New Roman" w:cs="Times New Roman"/>
          <w:sz w:val="24"/>
          <w:szCs w:val="24"/>
        </w:rPr>
        <w:t xml:space="preserve"> </w:t>
      </w:r>
      <w:r w:rsidR="006968C7" w:rsidRPr="005F09CE">
        <w:rPr>
          <w:rFonts w:ascii="Times New Roman" w:hAnsi="Times New Roman" w:cs="Times New Roman"/>
          <w:sz w:val="24"/>
          <w:szCs w:val="24"/>
        </w:rPr>
        <w:fldChar w:fldCharType="begin" w:fldLock="1"/>
      </w:r>
      <w:r w:rsidR="00D4116D">
        <w:rPr>
          <w:rFonts w:ascii="Times New Roman" w:hAnsi="Times New Roman" w:cs="Times New Roman"/>
          <w:sz w:val="24"/>
          <w:szCs w:val="24"/>
        </w:rPr>
        <w:instrText>ADDIN CSL_CITATION {"citationItems":[{"id":"ITEM-1","itemData":{"author":[{"dropping-particle":"","family":"Verizon","given":"","non-dropping-particle":"","parse-names":false,"suffix":""}],"id":"ITEM-1","issued":{"date-parts":[["2018"]]},"title":"Verizon Data Breach Investigations Report - 2018","type":"report"},"uris":["http://www.mendeley.com/documents/?uuid=e5c6e5b9-16ac-453a-8168-70c722aca1d7"]}],"mendeley":{"formattedCitation":"[3]","plainTextFormattedCitation":"[3]","previouslyFormattedCitation":"[3]"},"properties":{"noteIndex":0},"schema":"https://github.com/citation-style-language/schema/raw/master/csl-citation.json"}</w:instrText>
      </w:r>
      <w:r w:rsidR="006968C7" w:rsidRPr="005F09CE">
        <w:rPr>
          <w:rFonts w:ascii="Times New Roman" w:hAnsi="Times New Roman" w:cs="Times New Roman"/>
          <w:sz w:val="24"/>
          <w:szCs w:val="24"/>
        </w:rPr>
        <w:fldChar w:fldCharType="separate"/>
      </w:r>
      <w:r w:rsidR="006968C7" w:rsidRPr="005F09CE">
        <w:rPr>
          <w:rFonts w:ascii="Times New Roman" w:hAnsi="Times New Roman" w:cs="Times New Roman"/>
          <w:noProof/>
          <w:sz w:val="24"/>
          <w:szCs w:val="24"/>
        </w:rPr>
        <w:t>[3]</w:t>
      </w:r>
      <w:r w:rsidR="006968C7" w:rsidRPr="005F09CE">
        <w:rPr>
          <w:rFonts w:ascii="Times New Roman" w:hAnsi="Times New Roman" w:cs="Times New Roman"/>
          <w:sz w:val="24"/>
          <w:szCs w:val="24"/>
        </w:rPr>
        <w:fldChar w:fldCharType="end"/>
      </w:r>
    </w:p>
    <w:p w14:paraId="77058DF1" w14:textId="6E46C0C6" w:rsidR="006968C7" w:rsidRPr="005F09CE" w:rsidRDefault="000F65A6" w:rsidP="005F09CE">
      <w:pPr>
        <w:rPr>
          <w:rFonts w:ascii="Times New Roman" w:hAnsi="Times New Roman" w:cs="Times New Roman"/>
          <w:sz w:val="24"/>
          <w:szCs w:val="24"/>
        </w:rPr>
      </w:pPr>
      <w:r w:rsidRPr="005F09CE">
        <w:rPr>
          <w:rFonts w:ascii="Times New Roman" w:hAnsi="Times New Roman" w:cs="Times New Roman"/>
          <w:sz w:val="24"/>
          <w:szCs w:val="24"/>
        </w:rPr>
        <w:t xml:space="preserve">This report is to research the level of cyber awareness within Digital Health and Care Wales (DHCW) and identify whether there is a requirement for further education in helping to mitigate the possibility of </w:t>
      </w:r>
      <w:r w:rsidR="00521891" w:rsidRPr="005F09CE">
        <w:rPr>
          <w:rFonts w:ascii="Times New Roman" w:hAnsi="Times New Roman" w:cs="Times New Roman"/>
          <w:sz w:val="24"/>
          <w:szCs w:val="24"/>
        </w:rPr>
        <w:t>a data breach</w:t>
      </w:r>
      <w:r w:rsidR="00071198" w:rsidRPr="005F09CE">
        <w:rPr>
          <w:rFonts w:ascii="Times New Roman" w:hAnsi="Times New Roman" w:cs="Times New Roman"/>
          <w:sz w:val="24"/>
          <w:szCs w:val="24"/>
        </w:rPr>
        <w:t xml:space="preserve"> using </w:t>
      </w:r>
      <w:r w:rsidR="00984729">
        <w:rPr>
          <w:rFonts w:ascii="Times New Roman" w:hAnsi="Times New Roman" w:cs="Times New Roman"/>
          <w:sz w:val="24"/>
          <w:szCs w:val="24"/>
        </w:rPr>
        <w:t>p</w:t>
      </w:r>
      <w:r w:rsidR="00071198" w:rsidRPr="005F09CE">
        <w:rPr>
          <w:rFonts w:ascii="Times New Roman" w:hAnsi="Times New Roman" w:cs="Times New Roman"/>
          <w:sz w:val="24"/>
          <w:szCs w:val="24"/>
        </w:rPr>
        <w:t xml:space="preserve">hishing </w:t>
      </w:r>
      <w:r w:rsidR="00984729">
        <w:rPr>
          <w:rFonts w:ascii="Times New Roman" w:hAnsi="Times New Roman" w:cs="Times New Roman"/>
          <w:sz w:val="24"/>
          <w:szCs w:val="24"/>
        </w:rPr>
        <w:t>s</w:t>
      </w:r>
      <w:r w:rsidR="00071198" w:rsidRPr="005F09CE">
        <w:rPr>
          <w:rFonts w:ascii="Times New Roman" w:hAnsi="Times New Roman" w:cs="Times New Roman"/>
          <w:sz w:val="24"/>
          <w:szCs w:val="24"/>
        </w:rPr>
        <w:t>imulations as the method and analysing the data.</w:t>
      </w:r>
    </w:p>
    <w:p w14:paraId="01A1B5A0" w14:textId="7F980193" w:rsidR="000A7737" w:rsidRDefault="009423AB" w:rsidP="000A7737">
      <w:pPr>
        <w:rPr>
          <w:rFonts w:ascii="Times New Roman" w:hAnsi="Times New Roman" w:cs="Times New Roman"/>
          <w:sz w:val="24"/>
          <w:szCs w:val="24"/>
        </w:rPr>
      </w:pPr>
      <w:r>
        <w:rPr>
          <w:rFonts w:ascii="Times New Roman" w:hAnsi="Times New Roman" w:cs="Times New Roman"/>
          <w:sz w:val="24"/>
          <w:szCs w:val="24"/>
        </w:rPr>
        <w:t xml:space="preserve"> </w:t>
      </w:r>
    </w:p>
    <w:p w14:paraId="42FFB076" w14:textId="5E428E95" w:rsidR="009F34FE" w:rsidRPr="003372DB" w:rsidRDefault="001718DA" w:rsidP="003372DB">
      <w:pPr>
        <w:pStyle w:val="Heading2"/>
      </w:pPr>
      <w:bookmarkStart w:id="4" w:name="_Toc110172023"/>
      <w:r w:rsidRPr="003372DB">
        <w:t>1</w:t>
      </w:r>
      <w:r w:rsidR="009F34FE" w:rsidRPr="003372DB">
        <w:t>.</w:t>
      </w:r>
      <w:r w:rsidR="009B69B3" w:rsidRPr="003372DB">
        <w:t>2</w:t>
      </w:r>
      <w:r w:rsidR="009F34FE" w:rsidRPr="003372DB">
        <w:t xml:space="preserve"> </w:t>
      </w:r>
      <w:r w:rsidR="000A7737" w:rsidRPr="003372DB">
        <w:t>Aim</w:t>
      </w:r>
      <w:bookmarkEnd w:id="4"/>
    </w:p>
    <w:p w14:paraId="4D0A7C62" w14:textId="2B34B33A" w:rsidR="003A167A" w:rsidRDefault="00AE1702" w:rsidP="00AE1702">
      <w:pPr>
        <w:rPr>
          <w:rFonts w:ascii="Times New Roman" w:hAnsi="Times New Roman" w:cs="Times New Roman"/>
          <w:sz w:val="24"/>
          <w:szCs w:val="24"/>
        </w:rPr>
      </w:pPr>
      <w:r w:rsidRPr="007942BD">
        <w:rPr>
          <w:rFonts w:ascii="Times New Roman" w:hAnsi="Times New Roman" w:cs="Times New Roman"/>
          <w:sz w:val="24"/>
          <w:szCs w:val="24"/>
        </w:rPr>
        <w:t xml:space="preserve">The </w:t>
      </w:r>
      <w:r w:rsidR="001718DA">
        <w:rPr>
          <w:rFonts w:ascii="Times New Roman" w:hAnsi="Times New Roman" w:cs="Times New Roman"/>
          <w:sz w:val="24"/>
          <w:szCs w:val="24"/>
        </w:rPr>
        <w:t>main</w:t>
      </w:r>
      <w:r w:rsidRPr="007942BD">
        <w:rPr>
          <w:rFonts w:ascii="Times New Roman" w:hAnsi="Times New Roman" w:cs="Times New Roman"/>
          <w:sz w:val="24"/>
          <w:szCs w:val="24"/>
        </w:rPr>
        <w:t xml:space="preserve"> aim of this </w:t>
      </w:r>
      <w:r w:rsidR="003A167A">
        <w:rPr>
          <w:rFonts w:ascii="Times New Roman" w:hAnsi="Times New Roman" w:cs="Times New Roman"/>
          <w:sz w:val="24"/>
          <w:szCs w:val="24"/>
        </w:rPr>
        <w:t>report</w:t>
      </w:r>
      <w:r w:rsidRPr="007942BD">
        <w:rPr>
          <w:rFonts w:ascii="Times New Roman" w:hAnsi="Times New Roman" w:cs="Times New Roman"/>
          <w:sz w:val="24"/>
          <w:szCs w:val="24"/>
        </w:rPr>
        <w:t xml:space="preserve"> is to </w:t>
      </w:r>
      <w:r w:rsidR="001718DA">
        <w:rPr>
          <w:rFonts w:ascii="Times New Roman" w:hAnsi="Times New Roman" w:cs="Times New Roman"/>
          <w:sz w:val="24"/>
          <w:szCs w:val="24"/>
        </w:rPr>
        <w:t>evaluate and analyse</w:t>
      </w:r>
      <w:r w:rsidRPr="007942BD">
        <w:rPr>
          <w:rFonts w:ascii="Times New Roman" w:hAnsi="Times New Roman" w:cs="Times New Roman"/>
          <w:sz w:val="24"/>
          <w:szCs w:val="24"/>
        </w:rPr>
        <w:t xml:space="preserve"> the level of </w:t>
      </w:r>
      <w:r w:rsidR="00984729">
        <w:rPr>
          <w:rFonts w:ascii="Times New Roman" w:hAnsi="Times New Roman" w:cs="Times New Roman"/>
          <w:sz w:val="24"/>
          <w:szCs w:val="24"/>
        </w:rPr>
        <w:t>c</w:t>
      </w:r>
      <w:r w:rsidRPr="007942BD">
        <w:rPr>
          <w:rFonts w:ascii="Times New Roman" w:hAnsi="Times New Roman" w:cs="Times New Roman"/>
          <w:sz w:val="24"/>
          <w:szCs w:val="24"/>
        </w:rPr>
        <w:t>ybe</w:t>
      </w:r>
      <w:r w:rsidR="001718DA">
        <w:rPr>
          <w:rFonts w:ascii="Times New Roman" w:hAnsi="Times New Roman" w:cs="Times New Roman"/>
          <w:sz w:val="24"/>
          <w:szCs w:val="24"/>
        </w:rPr>
        <w:t xml:space="preserve">r </w:t>
      </w:r>
      <w:r w:rsidR="00984729">
        <w:rPr>
          <w:rFonts w:ascii="Times New Roman" w:hAnsi="Times New Roman" w:cs="Times New Roman"/>
          <w:sz w:val="24"/>
          <w:szCs w:val="24"/>
        </w:rPr>
        <w:t>s</w:t>
      </w:r>
      <w:r w:rsidR="001718DA">
        <w:rPr>
          <w:rFonts w:ascii="Times New Roman" w:hAnsi="Times New Roman" w:cs="Times New Roman"/>
          <w:sz w:val="24"/>
          <w:szCs w:val="24"/>
        </w:rPr>
        <w:t>ecurity</w:t>
      </w:r>
      <w:r w:rsidRPr="007942BD">
        <w:rPr>
          <w:rFonts w:ascii="Times New Roman" w:hAnsi="Times New Roman" w:cs="Times New Roman"/>
          <w:sz w:val="24"/>
          <w:szCs w:val="24"/>
        </w:rPr>
        <w:t xml:space="preserve"> </w:t>
      </w:r>
      <w:r w:rsidR="00984729">
        <w:rPr>
          <w:rFonts w:ascii="Times New Roman" w:hAnsi="Times New Roman" w:cs="Times New Roman"/>
          <w:sz w:val="24"/>
          <w:szCs w:val="24"/>
        </w:rPr>
        <w:t>a</w:t>
      </w:r>
      <w:r w:rsidRPr="007942BD">
        <w:rPr>
          <w:rFonts w:ascii="Times New Roman" w:hAnsi="Times New Roman" w:cs="Times New Roman"/>
          <w:sz w:val="24"/>
          <w:szCs w:val="24"/>
        </w:rPr>
        <w:t xml:space="preserve">wareness </w:t>
      </w:r>
      <w:r w:rsidR="001718DA">
        <w:rPr>
          <w:rFonts w:ascii="Times New Roman" w:hAnsi="Times New Roman" w:cs="Times New Roman"/>
          <w:sz w:val="24"/>
          <w:szCs w:val="24"/>
        </w:rPr>
        <w:t>for</w:t>
      </w:r>
      <w:r w:rsidRPr="007942BD">
        <w:rPr>
          <w:rFonts w:ascii="Times New Roman" w:hAnsi="Times New Roman" w:cs="Times New Roman"/>
          <w:sz w:val="24"/>
          <w:szCs w:val="24"/>
        </w:rPr>
        <w:t xml:space="preserve"> Digital Health and Care Wales (DHCW) staff, </w:t>
      </w:r>
      <w:r w:rsidR="009F34FE">
        <w:rPr>
          <w:rFonts w:ascii="Times New Roman" w:hAnsi="Times New Roman" w:cs="Times New Roman"/>
          <w:sz w:val="24"/>
          <w:szCs w:val="24"/>
        </w:rPr>
        <w:t xml:space="preserve">and if </w:t>
      </w:r>
      <w:r w:rsidR="001718DA">
        <w:rPr>
          <w:rFonts w:ascii="Times New Roman" w:hAnsi="Times New Roman" w:cs="Times New Roman"/>
          <w:sz w:val="24"/>
          <w:szCs w:val="24"/>
        </w:rPr>
        <w:t xml:space="preserve">found unsatisfactory, </w:t>
      </w:r>
      <w:r w:rsidR="003A167A">
        <w:rPr>
          <w:rFonts w:ascii="Times New Roman" w:hAnsi="Times New Roman" w:cs="Times New Roman"/>
          <w:sz w:val="24"/>
          <w:szCs w:val="24"/>
        </w:rPr>
        <w:t>produce,</w:t>
      </w:r>
      <w:r w:rsidR="001718DA">
        <w:rPr>
          <w:rFonts w:ascii="Times New Roman" w:hAnsi="Times New Roman" w:cs="Times New Roman"/>
          <w:sz w:val="24"/>
          <w:szCs w:val="24"/>
        </w:rPr>
        <w:t xml:space="preserve"> and implement a training plan that can be used to improve the overall </w:t>
      </w:r>
      <w:r w:rsidR="00984729">
        <w:rPr>
          <w:rFonts w:ascii="Times New Roman" w:hAnsi="Times New Roman" w:cs="Times New Roman"/>
          <w:sz w:val="24"/>
          <w:szCs w:val="24"/>
        </w:rPr>
        <w:t>c</w:t>
      </w:r>
      <w:r w:rsidR="001718DA">
        <w:rPr>
          <w:rFonts w:ascii="Times New Roman" w:hAnsi="Times New Roman" w:cs="Times New Roman"/>
          <w:sz w:val="24"/>
          <w:szCs w:val="24"/>
        </w:rPr>
        <w:t xml:space="preserve">yber </w:t>
      </w:r>
      <w:r w:rsidR="00984729">
        <w:rPr>
          <w:rFonts w:ascii="Times New Roman" w:hAnsi="Times New Roman" w:cs="Times New Roman"/>
          <w:sz w:val="24"/>
          <w:szCs w:val="24"/>
        </w:rPr>
        <w:t>a</w:t>
      </w:r>
      <w:r w:rsidR="001718DA">
        <w:rPr>
          <w:rFonts w:ascii="Times New Roman" w:hAnsi="Times New Roman" w:cs="Times New Roman"/>
          <w:sz w:val="24"/>
          <w:szCs w:val="24"/>
        </w:rPr>
        <w:t>wareness</w:t>
      </w:r>
      <w:r w:rsidR="003A167A">
        <w:rPr>
          <w:rFonts w:ascii="Times New Roman" w:hAnsi="Times New Roman" w:cs="Times New Roman"/>
          <w:sz w:val="24"/>
          <w:szCs w:val="24"/>
        </w:rPr>
        <w:t xml:space="preserve">. </w:t>
      </w:r>
    </w:p>
    <w:p w14:paraId="02856C1C" w14:textId="0B7CC7D2" w:rsidR="00AE1702" w:rsidRPr="007942BD" w:rsidRDefault="003A167A" w:rsidP="00AE1702">
      <w:pPr>
        <w:rPr>
          <w:rFonts w:ascii="Times New Roman" w:hAnsi="Times New Roman" w:cs="Times New Roman"/>
          <w:sz w:val="24"/>
          <w:szCs w:val="24"/>
        </w:rPr>
      </w:pPr>
      <w:r>
        <w:rPr>
          <w:rFonts w:ascii="Times New Roman" w:hAnsi="Times New Roman" w:cs="Times New Roman"/>
          <w:sz w:val="24"/>
          <w:szCs w:val="24"/>
        </w:rPr>
        <w:t xml:space="preserve">The chapters in this report will identify the steps taken by the author to determine whether training materials are effective within the workplace, or whether they have a negative effect within the workplace. </w:t>
      </w:r>
    </w:p>
    <w:p w14:paraId="6ECDAE09" w14:textId="77777777" w:rsidR="000A7737" w:rsidRPr="000A7737" w:rsidRDefault="000A7737" w:rsidP="000A7737">
      <w:pPr>
        <w:rPr>
          <w:rFonts w:ascii="Times New Roman" w:hAnsi="Times New Roman" w:cs="Times New Roman"/>
          <w:sz w:val="24"/>
          <w:szCs w:val="24"/>
        </w:rPr>
      </w:pPr>
    </w:p>
    <w:p w14:paraId="564501F8" w14:textId="62828636" w:rsidR="000A7737" w:rsidRPr="003372DB" w:rsidRDefault="003372DB" w:rsidP="003372DB">
      <w:pPr>
        <w:pStyle w:val="Heading2"/>
      </w:pPr>
      <w:bookmarkStart w:id="5" w:name="_Toc110172024"/>
      <w:r>
        <w:t xml:space="preserve">1.3 </w:t>
      </w:r>
      <w:r w:rsidR="000A7737" w:rsidRPr="003372DB">
        <w:t>Objectives</w:t>
      </w:r>
      <w:bookmarkEnd w:id="5"/>
    </w:p>
    <w:p w14:paraId="4E3FA9D2" w14:textId="6C288BC7" w:rsidR="000A7737" w:rsidRDefault="006E4BE8" w:rsidP="000A7737">
      <w:pPr>
        <w:rPr>
          <w:rFonts w:ascii="Times New Roman" w:hAnsi="Times New Roman" w:cs="Times New Roman"/>
          <w:sz w:val="24"/>
          <w:szCs w:val="24"/>
        </w:rPr>
      </w:pPr>
      <w:r>
        <w:rPr>
          <w:rFonts w:ascii="Times New Roman" w:hAnsi="Times New Roman" w:cs="Times New Roman"/>
          <w:sz w:val="24"/>
          <w:szCs w:val="24"/>
        </w:rPr>
        <w:t>The objective</w:t>
      </w:r>
      <w:r w:rsidR="00EB5381">
        <w:rPr>
          <w:rFonts w:ascii="Times New Roman" w:hAnsi="Times New Roman" w:cs="Times New Roman"/>
          <w:sz w:val="24"/>
          <w:szCs w:val="24"/>
        </w:rPr>
        <w:t xml:space="preserve">s are </w:t>
      </w:r>
      <w:r w:rsidR="007942BD">
        <w:rPr>
          <w:rFonts w:ascii="Times New Roman" w:hAnsi="Times New Roman" w:cs="Times New Roman"/>
          <w:sz w:val="24"/>
          <w:szCs w:val="24"/>
        </w:rPr>
        <w:t>to</w:t>
      </w:r>
      <w:r w:rsidR="00EB5381">
        <w:rPr>
          <w:rFonts w:ascii="Times New Roman" w:hAnsi="Times New Roman" w:cs="Times New Roman"/>
          <w:sz w:val="24"/>
          <w:szCs w:val="24"/>
        </w:rPr>
        <w:t xml:space="preserve">: </w:t>
      </w:r>
    </w:p>
    <w:p w14:paraId="06596912" w14:textId="436ADC2F" w:rsidR="00F00F78" w:rsidRDefault="009B69B3" w:rsidP="00F00F7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Develop a detailed project plan for the project.</w:t>
      </w:r>
    </w:p>
    <w:p w14:paraId="758DC5F9" w14:textId="75ACC8E0" w:rsidR="009B69B3" w:rsidRDefault="00FE1837" w:rsidP="00F00F78">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Research and analyse current journals and articles and provide critical literature review.</w:t>
      </w:r>
    </w:p>
    <w:p w14:paraId="54FE83E3" w14:textId="554A2E72" w:rsidR="00FE1837" w:rsidRDefault="00FE1837" w:rsidP="00FE18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Determine a suitable methodology for the project.</w:t>
      </w:r>
    </w:p>
    <w:p w14:paraId="19E4B2D1" w14:textId="7F54BC6D" w:rsidR="00FE1837" w:rsidRDefault="00FE1837" w:rsidP="00FE18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Conduct a meeting with the Head of Cyber Security to capture the requirements for the applications and determine acceptable expectations.</w:t>
      </w:r>
    </w:p>
    <w:p w14:paraId="0A386B0C" w14:textId="204A6CA9" w:rsidR="00FE1837" w:rsidRDefault="00FE1837" w:rsidP="00FE18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Conduct primary research into the current applications capabilities and identify what the new application needs to include.</w:t>
      </w:r>
    </w:p>
    <w:p w14:paraId="62375214" w14:textId="51F74B94" w:rsidR="00FE1837" w:rsidRDefault="00FE1837" w:rsidP="00FE18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Evaluate the application by running a series of Campaigns on DHCW users.</w:t>
      </w:r>
    </w:p>
    <w:p w14:paraId="171B47CE" w14:textId="7BC1B261" w:rsidR="00FE1837" w:rsidRDefault="00FE1837" w:rsidP="00FE183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Evaluate and investigate the impact of the application from a user’s point of view.</w:t>
      </w:r>
    </w:p>
    <w:p w14:paraId="37CFA3E6" w14:textId="71E7F870" w:rsidR="00D4116D" w:rsidRDefault="00FE1837" w:rsidP="009B69B3">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Conduct the project under project management best practice and complete a reflective writing on the project completion. </w:t>
      </w:r>
    </w:p>
    <w:p w14:paraId="6B32DBDE" w14:textId="77777777" w:rsidR="00140D8F" w:rsidRPr="00140D8F" w:rsidRDefault="00140D8F" w:rsidP="00140D8F">
      <w:pPr>
        <w:pStyle w:val="ListParagraph"/>
        <w:rPr>
          <w:rFonts w:ascii="Times New Roman" w:hAnsi="Times New Roman" w:cs="Times New Roman"/>
          <w:sz w:val="24"/>
          <w:szCs w:val="24"/>
        </w:rPr>
      </w:pPr>
    </w:p>
    <w:p w14:paraId="24321076" w14:textId="2BD070CF" w:rsidR="009B69B3" w:rsidRPr="0008788E" w:rsidRDefault="0008788E" w:rsidP="0008788E">
      <w:pPr>
        <w:pStyle w:val="Heading2"/>
      </w:pPr>
      <w:bookmarkStart w:id="6" w:name="_Toc110172025"/>
      <w:r>
        <w:t xml:space="preserve">1.4 </w:t>
      </w:r>
      <w:r w:rsidR="008B27BE" w:rsidRPr="0008788E">
        <w:t>Structure of the Project</w:t>
      </w:r>
      <w:bookmarkEnd w:id="6"/>
    </w:p>
    <w:p w14:paraId="4D414E82" w14:textId="1EAA58B9" w:rsidR="00BE432A" w:rsidRPr="00D23F52" w:rsidRDefault="00BE432A" w:rsidP="008B27BE">
      <w:pPr>
        <w:rPr>
          <w:rFonts w:ascii="Times New Roman" w:hAnsi="Times New Roman" w:cs="Times New Roman"/>
          <w:sz w:val="24"/>
          <w:szCs w:val="24"/>
        </w:rPr>
      </w:pPr>
      <w:r w:rsidRPr="00D23F52">
        <w:rPr>
          <w:rFonts w:ascii="Times New Roman" w:hAnsi="Times New Roman" w:cs="Times New Roman"/>
          <w:sz w:val="24"/>
          <w:szCs w:val="24"/>
        </w:rPr>
        <w:t xml:space="preserve">The project is essentially in </w:t>
      </w:r>
      <w:r w:rsidR="00212F6D" w:rsidRPr="00D23F52">
        <w:rPr>
          <w:rFonts w:ascii="Times New Roman" w:hAnsi="Times New Roman" w:cs="Times New Roman"/>
          <w:sz w:val="24"/>
          <w:szCs w:val="24"/>
        </w:rPr>
        <w:t>three</w:t>
      </w:r>
      <w:r w:rsidRPr="00D23F52">
        <w:rPr>
          <w:rFonts w:ascii="Times New Roman" w:hAnsi="Times New Roman" w:cs="Times New Roman"/>
          <w:sz w:val="24"/>
          <w:szCs w:val="24"/>
        </w:rPr>
        <w:t xml:space="preserve"> parts. First</w:t>
      </w:r>
      <w:r w:rsidR="00212F6D" w:rsidRPr="00D23F52">
        <w:rPr>
          <w:rFonts w:ascii="Times New Roman" w:hAnsi="Times New Roman" w:cs="Times New Roman"/>
          <w:sz w:val="24"/>
          <w:szCs w:val="24"/>
        </w:rPr>
        <w:t xml:space="preserve">ly, the theoretical work already established is reviewed. This work relates to the reviewing of literature and former studies of Phishing Simulations that will expand your knowledge base and be fundamental in the overall outcome of the project. </w:t>
      </w:r>
    </w:p>
    <w:p w14:paraId="6FF0A1E3" w14:textId="477781E1" w:rsidR="00212F6D" w:rsidRPr="00D23F52" w:rsidRDefault="00212F6D" w:rsidP="008B27BE">
      <w:pPr>
        <w:rPr>
          <w:rFonts w:ascii="Times New Roman" w:hAnsi="Times New Roman" w:cs="Times New Roman"/>
          <w:sz w:val="24"/>
          <w:szCs w:val="24"/>
        </w:rPr>
      </w:pPr>
      <w:r w:rsidRPr="00D23F52">
        <w:rPr>
          <w:rFonts w:ascii="Times New Roman" w:hAnsi="Times New Roman" w:cs="Times New Roman"/>
          <w:sz w:val="24"/>
          <w:szCs w:val="24"/>
        </w:rPr>
        <w:t xml:space="preserve">The second part details the design and implementation process, it will outline the problem, and then detail the design implemented that will be used to perform an analysis of a Phishing Simulation. A Phishing Simulation tool will be utilised to perform this analysis. The software required to complete this project is all covered here. </w:t>
      </w:r>
    </w:p>
    <w:p w14:paraId="4A258758" w14:textId="0DE398A0" w:rsidR="00212F6D" w:rsidRPr="00D23F52" w:rsidRDefault="00212F6D" w:rsidP="008B27BE">
      <w:pPr>
        <w:rPr>
          <w:rFonts w:ascii="Times New Roman" w:hAnsi="Times New Roman" w:cs="Times New Roman"/>
          <w:sz w:val="24"/>
          <w:szCs w:val="24"/>
        </w:rPr>
      </w:pPr>
      <w:r w:rsidRPr="00D23F52">
        <w:rPr>
          <w:rFonts w:ascii="Times New Roman" w:hAnsi="Times New Roman" w:cs="Times New Roman"/>
          <w:sz w:val="24"/>
          <w:szCs w:val="24"/>
        </w:rPr>
        <w:t xml:space="preserve">Lastly, the third part detailing the results is presented. In this case, an analysis of the test simulations run within Digital Health and Care Wales will determine the answer to the main question: </w:t>
      </w:r>
      <w:r w:rsidRPr="00D23F52">
        <w:rPr>
          <w:rFonts w:ascii="Times New Roman" w:hAnsi="Times New Roman" w:cs="Times New Roman"/>
          <w:i/>
          <w:iCs/>
          <w:sz w:val="24"/>
          <w:szCs w:val="24"/>
        </w:rPr>
        <w:t>‘Are Phishing Simulations effective in educating users identify malicious emails, or do they create a negative impact within the workplace?’</w:t>
      </w:r>
      <w:r w:rsidRPr="00D23F52">
        <w:rPr>
          <w:rFonts w:ascii="Times New Roman" w:hAnsi="Times New Roman" w:cs="Times New Roman"/>
          <w:sz w:val="24"/>
          <w:szCs w:val="24"/>
        </w:rPr>
        <w:t xml:space="preserve"> </w:t>
      </w:r>
      <w:r w:rsidR="00211150" w:rsidRPr="00D23F52">
        <w:rPr>
          <w:rFonts w:ascii="Times New Roman" w:hAnsi="Times New Roman" w:cs="Times New Roman"/>
          <w:sz w:val="24"/>
          <w:szCs w:val="24"/>
        </w:rPr>
        <w:t xml:space="preserve">Also, a conclusion summary of previous chapters, </w:t>
      </w:r>
      <w:proofErr w:type="gramStart"/>
      <w:r w:rsidR="00211150" w:rsidRPr="00D23F52">
        <w:rPr>
          <w:rFonts w:ascii="Times New Roman" w:hAnsi="Times New Roman" w:cs="Times New Roman"/>
          <w:sz w:val="24"/>
          <w:szCs w:val="24"/>
        </w:rPr>
        <w:t>a final conclusion</w:t>
      </w:r>
      <w:proofErr w:type="gramEnd"/>
      <w:r w:rsidR="00211150" w:rsidRPr="00D23F52">
        <w:rPr>
          <w:rFonts w:ascii="Times New Roman" w:hAnsi="Times New Roman" w:cs="Times New Roman"/>
          <w:sz w:val="24"/>
          <w:szCs w:val="24"/>
        </w:rPr>
        <w:t xml:space="preserve"> and outline of any future work or development is included within this section. </w:t>
      </w:r>
    </w:p>
    <w:p w14:paraId="24CFA869" w14:textId="64DF297C" w:rsidR="00211150" w:rsidRPr="00D23F52" w:rsidRDefault="00211150" w:rsidP="008B27BE">
      <w:pPr>
        <w:rPr>
          <w:rFonts w:ascii="Times New Roman" w:hAnsi="Times New Roman" w:cs="Times New Roman"/>
          <w:sz w:val="24"/>
          <w:szCs w:val="24"/>
        </w:rPr>
      </w:pPr>
      <w:r w:rsidRPr="00D23F52">
        <w:rPr>
          <w:rFonts w:ascii="Times New Roman" w:hAnsi="Times New Roman" w:cs="Times New Roman"/>
          <w:sz w:val="24"/>
          <w:szCs w:val="24"/>
        </w:rPr>
        <w:t xml:space="preserve">Chapter One provides a background summary of the report, specifying the Aim and Objectives necessary for a successful outcome. </w:t>
      </w:r>
    </w:p>
    <w:p w14:paraId="6047590E" w14:textId="4AEEE584" w:rsidR="00211150" w:rsidRPr="00D23F52" w:rsidRDefault="00211150" w:rsidP="008B27BE">
      <w:pPr>
        <w:rPr>
          <w:rFonts w:ascii="Times New Roman" w:hAnsi="Times New Roman" w:cs="Times New Roman"/>
          <w:sz w:val="24"/>
          <w:szCs w:val="24"/>
        </w:rPr>
      </w:pPr>
      <w:r w:rsidRPr="00D23F52">
        <w:rPr>
          <w:rFonts w:ascii="Times New Roman" w:hAnsi="Times New Roman" w:cs="Times New Roman"/>
          <w:sz w:val="24"/>
          <w:szCs w:val="24"/>
        </w:rPr>
        <w:t xml:space="preserve">Chapter Two concentrates on the research and literature review </w:t>
      </w:r>
      <w:r w:rsidR="001824F8" w:rsidRPr="00D23F52">
        <w:rPr>
          <w:rFonts w:ascii="Times New Roman" w:hAnsi="Times New Roman" w:cs="Times New Roman"/>
          <w:sz w:val="24"/>
          <w:szCs w:val="24"/>
        </w:rPr>
        <w:t>on the history of</w:t>
      </w:r>
      <w:r w:rsidRPr="00D23F52">
        <w:rPr>
          <w:rFonts w:ascii="Times New Roman" w:hAnsi="Times New Roman" w:cs="Times New Roman"/>
          <w:sz w:val="24"/>
          <w:szCs w:val="24"/>
        </w:rPr>
        <w:t xml:space="preserve"> Phishing </w:t>
      </w:r>
      <w:r w:rsidR="001824F8" w:rsidRPr="00D23F52">
        <w:rPr>
          <w:rFonts w:ascii="Times New Roman" w:hAnsi="Times New Roman" w:cs="Times New Roman"/>
          <w:sz w:val="24"/>
          <w:szCs w:val="24"/>
        </w:rPr>
        <w:t xml:space="preserve">Attacks and the many types that are used today. It will also research mitigation techniques and identify what solutions, if any are available to assist in this. </w:t>
      </w:r>
    </w:p>
    <w:p w14:paraId="49A5986D" w14:textId="3FEAF6EB" w:rsidR="008B27BE" w:rsidRPr="00D23F52" w:rsidRDefault="008B27BE" w:rsidP="008B27BE">
      <w:pPr>
        <w:rPr>
          <w:rFonts w:ascii="Times New Roman" w:hAnsi="Times New Roman" w:cs="Times New Roman"/>
          <w:sz w:val="24"/>
          <w:szCs w:val="24"/>
        </w:rPr>
      </w:pPr>
      <w:r w:rsidRPr="00D23F52">
        <w:rPr>
          <w:rFonts w:ascii="Times New Roman" w:hAnsi="Times New Roman" w:cs="Times New Roman"/>
          <w:sz w:val="24"/>
          <w:szCs w:val="24"/>
        </w:rPr>
        <w:t xml:space="preserve">Chapter </w:t>
      </w:r>
      <w:r w:rsidR="00211150" w:rsidRPr="00D23F52">
        <w:rPr>
          <w:rFonts w:ascii="Times New Roman" w:hAnsi="Times New Roman" w:cs="Times New Roman"/>
          <w:sz w:val="24"/>
          <w:szCs w:val="24"/>
        </w:rPr>
        <w:t>T</w:t>
      </w:r>
      <w:r w:rsidRPr="00D23F52">
        <w:rPr>
          <w:rFonts w:ascii="Times New Roman" w:hAnsi="Times New Roman" w:cs="Times New Roman"/>
          <w:sz w:val="24"/>
          <w:szCs w:val="24"/>
        </w:rPr>
        <w:t>hree details the research approach and design that will ultimately</w:t>
      </w:r>
      <w:r w:rsidR="001824F8" w:rsidRPr="00D23F52">
        <w:rPr>
          <w:rFonts w:ascii="Times New Roman" w:hAnsi="Times New Roman" w:cs="Times New Roman"/>
          <w:sz w:val="24"/>
          <w:szCs w:val="24"/>
        </w:rPr>
        <w:t xml:space="preserve"> be used to answer the question to this project. </w:t>
      </w:r>
    </w:p>
    <w:p w14:paraId="0F7B5D89" w14:textId="4AE0A2FB" w:rsidR="008B27BE" w:rsidRPr="00D23F52" w:rsidRDefault="008B27BE" w:rsidP="008B27BE">
      <w:pPr>
        <w:rPr>
          <w:rFonts w:ascii="Times New Roman" w:hAnsi="Times New Roman" w:cs="Times New Roman"/>
          <w:sz w:val="24"/>
          <w:szCs w:val="24"/>
        </w:rPr>
      </w:pPr>
      <w:r w:rsidRPr="00D23F52">
        <w:rPr>
          <w:rFonts w:ascii="Times New Roman" w:hAnsi="Times New Roman" w:cs="Times New Roman"/>
          <w:sz w:val="24"/>
          <w:szCs w:val="24"/>
        </w:rPr>
        <w:t xml:space="preserve">Chapter </w:t>
      </w:r>
      <w:r w:rsidR="00211150" w:rsidRPr="00D23F52">
        <w:rPr>
          <w:rFonts w:ascii="Times New Roman" w:hAnsi="Times New Roman" w:cs="Times New Roman"/>
          <w:sz w:val="24"/>
          <w:szCs w:val="24"/>
        </w:rPr>
        <w:t>F</w:t>
      </w:r>
      <w:r w:rsidRPr="00D23F52">
        <w:rPr>
          <w:rFonts w:ascii="Times New Roman" w:hAnsi="Times New Roman" w:cs="Times New Roman"/>
          <w:sz w:val="24"/>
          <w:szCs w:val="24"/>
        </w:rPr>
        <w:t xml:space="preserve">our </w:t>
      </w:r>
      <w:r w:rsidR="00A159A4" w:rsidRPr="00D23F52">
        <w:rPr>
          <w:rFonts w:ascii="Times New Roman" w:hAnsi="Times New Roman" w:cs="Times New Roman"/>
          <w:sz w:val="24"/>
          <w:szCs w:val="24"/>
        </w:rPr>
        <w:t>examines and analyses the results from the experiment</w:t>
      </w:r>
      <w:r w:rsidR="00140D8F">
        <w:rPr>
          <w:rFonts w:ascii="Times New Roman" w:hAnsi="Times New Roman" w:cs="Times New Roman"/>
          <w:sz w:val="24"/>
          <w:szCs w:val="24"/>
        </w:rPr>
        <w:t xml:space="preserve">. </w:t>
      </w:r>
    </w:p>
    <w:p w14:paraId="5CC0679B" w14:textId="790EEFF8" w:rsidR="008B27BE" w:rsidRPr="00D23F52" w:rsidRDefault="008B27BE" w:rsidP="008B27BE">
      <w:pPr>
        <w:rPr>
          <w:rFonts w:ascii="Times New Roman" w:hAnsi="Times New Roman" w:cs="Times New Roman"/>
          <w:sz w:val="24"/>
          <w:szCs w:val="24"/>
        </w:rPr>
      </w:pPr>
      <w:r w:rsidRPr="00D23F52">
        <w:rPr>
          <w:rFonts w:ascii="Times New Roman" w:hAnsi="Times New Roman" w:cs="Times New Roman"/>
          <w:sz w:val="24"/>
          <w:szCs w:val="24"/>
        </w:rPr>
        <w:t xml:space="preserve">Chapter </w:t>
      </w:r>
      <w:r w:rsidR="00211150" w:rsidRPr="00D23F52">
        <w:rPr>
          <w:rFonts w:ascii="Times New Roman" w:hAnsi="Times New Roman" w:cs="Times New Roman"/>
          <w:sz w:val="24"/>
          <w:szCs w:val="24"/>
        </w:rPr>
        <w:t>Fi</w:t>
      </w:r>
      <w:r w:rsidRPr="00D23F52">
        <w:rPr>
          <w:rFonts w:ascii="Times New Roman" w:hAnsi="Times New Roman" w:cs="Times New Roman"/>
          <w:sz w:val="24"/>
          <w:szCs w:val="24"/>
        </w:rPr>
        <w:t xml:space="preserve">ve </w:t>
      </w:r>
      <w:r w:rsidR="00140D8F">
        <w:rPr>
          <w:rFonts w:ascii="Times New Roman" w:hAnsi="Times New Roman" w:cs="Times New Roman"/>
          <w:sz w:val="24"/>
          <w:szCs w:val="24"/>
        </w:rPr>
        <w:t xml:space="preserve">discusses the ethicality of using phishing emails as a training technique. </w:t>
      </w:r>
    </w:p>
    <w:p w14:paraId="21876D40" w14:textId="42886652" w:rsidR="008B27BE" w:rsidRPr="00D23F52" w:rsidRDefault="008B27BE" w:rsidP="008B27BE">
      <w:pPr>
        <w:rPr>
          <w:rFonts w:ascii="Times New Roman" w:hAnsi="Times New Roman" w:cs="Times New Roman"/>
          <w:sz w:val="24"/>
          <w:szCs w:val="24"/>
        </w:rPr>
      </w:pPr>
      <w:r w:rsidRPr="00D23F52">
        <w:rPr>
          <w:rFonts w:ascii="Times New Roman" w:hAnsi="Times New Roman" w:cs="Times New Roman"/>
          <w:sz w:val="24"/>
          <w:szCs w:val="24"/>
        </w:rPr>
        <w:t xml:space="preserve">Chapter </w:t>
      </w:r>
      <w:r w:rsidR="00211150" w:rsidRPr="00D23F52">
        <w:rPr>
          <w:rFonts w:ascii="Times New Roman" w:hAnsi="Times New Roman" w:cs="Times New Roman"/>
          <w:sz w:val="24"/>
          <w:szCs w:val="24"/>
        </w:rPr>
        <w:t>S</w:t>
      </w:r>
      <w:r w:rsidRPr="00D23F52">
        <w:rPr>
          <w:rFonts w:ascii="Times New Roman" w:hAnsi="Times New Roman" w:cs="Times New Roman"/>
          <w:sz w:val="24"/>
          <w:szCs w:val="24"/>
        </w:rPr>
        <w:t>ix focuses upo</w:t>
      </w:r>
      <w:r w:rsidR="00D4116D" w:rsidRPr="00D23F52">
        <w:rPr>
          <w:rFonts w:ascii="Times New Roman" w:hAnsi="Times New Roman" w:cs="Times New Roman"/>
          <w:sz w:val="24"/>
          <w:szCs w:val="24"/>
        </w:rPr>
        <w:t xml:space="preserve">n the end user and the feelings they have after realising they’ve been ‘caught’ by clicking a simulated phishing email conducted by their own employer. </w:t>
      </w:r>
    </w:p>
    <w:p w14:paraId="09ADC4E1" w14:textId="6A66A774" w:rsidR="008B27BE" w:rsidRDefault="008B27BE" w:rsidP="008B27BE"/>
    <w:p w14:paraId="176CEAC2" w14:textId="2DAD76F9" w:rsidR="00211150" w:rsidRPr="00211150" w:rsidRDefault="008B27BE" w:rsidP="00211150">
      <w:pPr>
        <w:pStyle w:val="Heading1"/>
      </w:pPr>
      <w:bookmarkStart w:id="7" w:name="_Toc110172026"/>
      <w:r>
        <w:t>Chapter 2 – Review of Literature</w:t>
      </w:r>
      <w:bookmarkEnd w:id="7"/>
    </w:p>
    <w:p w14:paraId="16299069" w14:textId="5F8C5AF3" w:rsidR="00AB48D6" w:rsidRPr="00AB48D6" w:rsidRDefault="008B27BE" w:rsidP="00211150">
      <w:pPr>
        <w:pStyle w:val="Heading2"/>
      </w:pPr>
      <w:bookmarkStart w:id="8" w:name="_Toc110172027"/>
      <w:r>
        <w:t>2.1 Introduction</w:t>
      </w:r>
      <w:bookmarkEnd w:id="8"/>
    </w:p>
    <w:p w14:paraId="0FAB240A" w14:textId="3972F436" w:rsidR="002D5805" w:rsidRPr="0008788E" w:rsidRDefault="002D5805" w:rsidP="008B27BE">
      <w:pPr>
        <w:rPr>
          <w:rFonts w:ascii="Times New Roman" w:hAnsi="Times New Roman" w:cs="Times New Roman"/>
          <w:sz w:val="24"/>
          <w:szCs w:val="24"/>
        </w:rPr>
      </w:pPr>
      <w:r w:rsidRPr="0008788E">
        <w:rPr>
          <w:rFonts w:ascii="Times New Roman" w:hAnsi="Times New Roman" w:cs="Times New Roman"/>
          <w:sz w:val="24"/>
          <w:szCs w:val="24"/>
        </w:rPr>
        <w:t xml:space="preserve">It is necessary that to meet the research aim, we first understand what is meant by the term Phishing. This literature review will identify what has already been researched in the field of Cyber Awareness and Phishing, exploring the types of Phishing used, the damage it can do to various organisations and ways it can be mitigated. </w:t>
      </w:r>
    </w:p>
    <w:p w14:paraId="0A0F990E" w14:textId="270F6E8D" w:rsidR="00CE47B2" w:rsidRDefault="00CE47B2" w:rsidP="008B27BE">
      <w:pPr>
        <w:rPr>
          <w:rFonts w:ascii="Times New Roman" w:hAnsi="Times New Roman" w:cs="Times New Roman"/>
          <w:sz w:val="24"/>
          <w:szCs w:val="24"/>
        </w:rPr>
      </w:pPr>
      <w:r w:rsidRPr="0008788E">
        <w:rPr>
          <w:rFonts w:ascii="Times New Roman" w:hAnsi="Times New Roman" w:cs="Times New Roman"/>
          <w:sz w:val="24"/>
          <w:szCs w:val="24"/>
        </w:rPr>
        <w:t xml:space="preserve">Phishing is when attackers attempt to trick users into doing ‘the wrong thing’, such as clicking a bad link that will download Malware or direct them to a malicious website using a dodgy link. </w:t>
      </w:r>
      <w:r w:rsidRPr="0008788E">
        <w:rPr>
          <w:rFonts w:ascii="Times New Roman" w:hAnsi="Times New Roman" w:cs="Times New Roman"/>
          <w:sz w:val="24"/>
          <w:szCs w:val="24"/>
        </w:rPr>
        <w:fldChar w:fldCharType="begin" w:fldLock="1"/>
      </w:r>
      <w:r w:rsidR="003B6F40">
        <w:rPr>
          <w:rFonts w:ascii="Times New Roman" w:hAnsi="Times New Roman" w:cs="Times New Roman"/>
          <w:sz w:val="24"/>
          <w:szCs w:val="24"/>
        </w:rPr>
        <w:instrText>ADDIN CSL_CITATION {"citationItems":[{"id":"ITEM-1","itemData":{"URL":"https://www.ncsc.gov.uk/guidance/phishing","accessed":{"date-parts":[["2021","12","10"]]},"id":"ITEM-1","issued":{"date-parts":[["0"]]},"title":"Phishing attacks: defending your organisation - NCSC.GOV.UK","type":"webpage"},"uris":["http://www.mendeley.com/documents/?uuid=62ea4eef-27db-315d-a6db-47fdeca53e52"]}],"mendeley":{"formattedCitation":"[4]","plainTextFormattedCitation":"[4]","previouslyFormattedCitation":"[4]"},"properties":{"noteIndex":0},"schema":"https://github.com/citation-style-language/schema/raw/master/csl-citation.json"}</w:instrText>
      </w:r>
      <w:r w:rsidRPr="0008788E">
        <w:rPr>
          <w:rFonts w:ascii="Times New Roman" w:hAnsi="Times New Roman" w:cs="Times New Roman"/>
          <w:sz w:val="24"/>
          <w:szCs w:val="24"/>
        </w:rPr>
        <w:fldChar w:fldCharType="separate"/>
      </w:r>
      <w:r w:rsidRPr="0008788E">
        <w:rPr>
          <w:rFonts w:ascii="Times New Roman" w:hAnsi="Times New Roman" w:cs="Times New Roman"/>
          <w:noProof/>
          <w:sz w:val="24"/>
          <w:szCs w:val="24"/>
        </w:rPr>
        <w:t>[4]</w:t>
      </w:r>
      <w:r w:rsidRPr="0008788E">
        <w:rPr>
          <w:rFonts w:ascii="Times New Roman" w:hAnsi="Times New Roman" w:cs="Times New Roman"/>
          <w:sz w:val="24"/>
          <w:szCs w:val="24"/>
        </w:rPr>
        <w:fldChar w:fldCharType="end"/>
      </w:r>
    </w:p>
    <w:p w14:paraId="1610D0FF" w14:textId="31C2B4F2" w:rsidR="003B6F40" w:rsidRPr="0008788E" w:rsidRDefault="003B6F40" w:rsidP="008B27BE">
      <w:pPr>
        <w:rPr>
          <w:rFonts w:ascii="Times New Roman" w:hAnsi="Times New Roman" w:cs="Times New Roman"/>
          <w:sz w:val="24"/>
          <w:szCs w:val="24"/>
        </w:rPr>
      </w:pPr>
      <w:r>
        <w:rPr>
          <w:rFonts w:ascii="Times New Roman" w:hAnsi="Times New Roman" w:cs="Times New Roman"/>
          <w:sz w:val="24"/>
          <w:szCs w:val="24"/>
        </w:rPr>
        <w:t xml:space="preserve">Various reading materials including journals, articles, expert websites, academic </w:t>
      </w:r>
      <w:proofErr w:type="gramStart"/>
      <w:r>
        <w:rPr>
          <w:rFonts w:ascii="Times New Roman" w:hAnsi="Times New Roman" w:cs="Times New Roman"/>
          <w:sz w:val="24"/>
          <w:szCs w:val="24"/>
        </w:rPr>
        <w:t>books</w:t>
      </w:r>
      <w:proofErr w:type="gramEnd"/>
      <w:r>
        <w:rPr>
          <w:rFonts w:ascii="Times New Roman" w:hAnsi="Times New Roman" w:cs="Times New Roman"/>
          <w:sz w:val="24"/>
          <w:szCs w:val="24"/>
        </w:rPr>
        <w:t xml:space="preserve"> and journals will be used to gather research for this project. </w:t>
      </w:r>
    </w:p>
    <w:p w14:paraId="7CDEEBB8" w14:textId="77777777" w:rsidR="00CE47B2" w:rsidRDefault="00CE47B2" w:rsidP="008B27BE"/>
    <w:p w14:paraId="0704E12F" w14:textId="52B7061A" w:rsidR="00327DFA" w:rsidRDefault="00327DFA" w:rsidP="003526EB">
      <w:pPr>
        <w:pStyle w:val="Heading2"/>
      </w:pPr>
      <w:bookmarkStart w:id="9" w:name="_Toc110172028"/>
      <w:r>
        <w:t>2.</w:t>
      </w:r>
      <w:r w:rsidR="007C244B">
        <w:t>2</w:t>
      </w:r>
      <w:r>
        <w:t xml:space="preserve"> </w:t>
      </w:r>
      <w:r w:rsidR="00E60984">
        <w:t>What is Phishing?</w:t>
      </w:r>
      <w:bookmarkEnd w:id="9"/>
    </w:p>
    <w:p w14:paraId="4AA480C5" w14:textId="4CE66D1E" w:rsidR="00655F9A" w:rsidRPr="00A4370D" w:rsidRDefault="00CB2BBD" w:rsidP="003526EB">
      <w:pPr>
        <w:rPr>
          <w:rFonts w:ascii="Times New Roman" w:hAnsi="Times New Roman" w:cs="Times New Roman"/>
          <w:sz w:val="24"/>
          <w:szCs w:val="24"/>
        </w:rPr>
      </w:pPr>
      <w:r w:rsidRPr="0008788E">
        <w:rPr>
          <w:rFonts w:ascii="Times New Roman" w:hAnsi="Times New Roman" w:cs="Times New Roman"/>
          <w:sz w:val="24"/>
          <w:szCs w:val="24"/>
        </w:rPr>
        <w:t xml:space="preserve">Phishing attacks are </w:t>
      </w:r>
      <w:r w:rsidR="00190986" w:rsidRPr="0008788E">
        <w:rPr>
          <w:rFonts w:ascii="Times New Roman" w:hAnsi="Times New Roman" w:cs="Times New Roman"/>
          <w:sz w:val="24"/>
          <w:szCs w:val="24"/>
        </w:rPr>
        <w:t xml:space="preserve">commonly </w:t>
      </w:r>
      <w:r w:rsidRPr="0008788E">
        <w:rPr>
          <w:rFonts w:ascii="Times New Roman" w:hAnsi="Times New Roman" w:cs="Times New Roman"/>
          <w:sz w:val="24"/>
          <w:szCs w:val="24"/>
        </w:rPr>
        <w:t xml:space="preserve">used </w:t>
      </w:r>
      <w:proofErr w:type="gramStart"/>
      <w:r w:rsidRPr="0008788E">
        <w:rPr>
          <w:rFonts w:ascii="Times New Roman" w:hAnsi="Times New Roman" w:cs="Times New Roman"/>
          <w:sz w:val="24"/>
          <w:szCs w:val="24"/>
        </w:rPr>
        <w:t>in an attempt to</w:t>
      </w:r>
      <w:proofErr w:type="gramEnd"/>
      <w:r w:rsidRPr="0008788E">
        <w:rPr>
          <w:rFonts w:ascii="Times New Roman" w:hAnsi="Times New Roman" w:cs="Times New Roman"/>
          <w:sz w:val="24"/>
          <w:szCs w:val="24"/>
        </w:rPr>
        <w:t xml:space="preserve"> extort personal information from victims and/or are used for financial gain.</w:t>
      </w:r>
      <w:r w:rsidR="00655F9A">
        <w:rPr>
          <w:rFonts w:ascii="Times New Roman" w:hAnsi="Times New Roman" w:cs="Times New Roman"/>
          <w:sz w:val="24"/>
          <w:szCs w:val="24"/>
        </w:rPr>
        <w:t xml:space="preserve"> The Oxford English Dictionary (2009) definition of Phishing defines i</w:t>
      </w:r>
      <w:r w:rsidR="002906FF">
        <w:rPr>
          <w:rFonts w:ascii="Times New Roman" w:hAnsi="Times New Roman" w:cs="Times New Roman"/>
          <w:sz w:val="24"/>
          <w:szCs w:val="24"/>
        </w:rPr>
        <w:t xml:space="preserve">t as, </w:t>
      </w:r>
      <w:r w:rsidR="00655F9A">
        <w:rPr>
          <w:rFonts w:ascii="Times New Roman" w:hAnsi="Times New Roman" w:cs="Times New Roman"/>
          <w:i/>
          <w:iCs/>
          <w:sz w:val="24"/>
          <w:szCs w:val="24"/>
        </w:rPr>
        <w:t xml:space="preserve">the fraudulent practice of sending emails purporting to be from reputable companies </w:t>
      </w:r>
      <w:proofErr w:type="gramStart"/>
      <w:r w:rsidR="00655F9A">
        <w:rPr>
          <w:rFonts w:ascii="Times New Roman" w:hAnsi="Times New Roman" w:cs="Times New Roman"/>
          <w:i/>
          <w:iCs/>
          <w:sz w:val="24"/>
          <w:szCs w:val="24"/>
        </w:rPr>
        <w:t>in order to</w:t>
      </w:r>
      <w:proofErr w:type="gramEnd"/>
      <w:r w:rsidR="00655F9A">
        <w:rPr>
          <w:rFonts w:ascii="Times New Roman" w:hAnsi="Times New Roman" w:cs="Times New Roman"/>
          <w:i/>
          <w:iCs/>
          <w:sz w:val="24"/>
          <w:szCs w:val="24"/>
        </w:rPr>
        <w:t xml:space="preserve"> induce individuals to reveal personal information, such as passwords and credit card numbers.</w:t>
      </w:r>
    </w:p>
    <w:p w14:paraId="4C30ED71" w14:textId="5CC2E238" w:rsidR="003526EB" w:rsidRDefault="00984729" w:rsidP="00690762">
      <w:pPr>
        <w:rPr>
          <w:rFonts w:ascii="Times New Roman" w:hAnsi="Times New Roman" w:cs="Times New Roman"/>
          <w:sz w:val="24"/>
          <w:szCs w:val="24"/>
        </w:rPr>
      </w:pPr>
      <w:r>
        <w:rPr>
          <w:rFonts w:ascii="Times New Roman" w:hAnsi="Times New Roman" w:cs="Times New Roman"/>
          <w:sz w:val="24"/>
          <w:szCs w:val="24"/>
        </w:rPr>
        <w:t>According to Verizon, t</w:t>
      </w:r>
      <w:r w:rsidR="009E48EF" w:rsidRPr="0008788E">
        <w:rPr>
          <w:rFonts w:ascii="Times New Roman" w:hAnsi="Times New Roman" w:cs="Times New Roman"/>
          <w:sz w:val="24"/>
          <w:szCs w:val="24"/>
        </w:rPr>
        <w:t xml:space="preserve">he </w:t>
      </w:r>
      <w:r w:rsidR="00EB3730">
        <w:rPr>
          <w:rFonts w:ascii="Times New Roman" w:hAnsi="Times New Roman" w:cs="Times New Roman"/>
          <w:sz w:val="24"/>
          <w:szCs w:val="24"/>
        </w:rPr>
        <w:t>earliest</w:t>
      </w:r>
      <w:r w:rsidR="009E48EF" w:rsidRPr="0008788E">
        <w:rPr>
          <w:rFonts w:ascii="Times New Roman" w:hAnsi="Times New Roman" w:cs="Times New Roman"/>
          <w:sz w:val="24"/>
          <w:szCs w:val="24"/>
        </w:rPr>
        <w:t xml:space="preserve"> reported case of Phishing being used as a type of extortion w</w:t>
      </w:r>
      <w:r w:rsidR="00A4370D">
        <w:rPr>
          <w:rFonts w:ascii="Times New Roman" w:hAnsi="Times New Roman" w:cs="Times New Roman"/>
          <w:sz w:val="24"/>
          <w:szCs w:val="24"/>
        </w:rPr>
        <w:t xml:space="preserve">as </w:t>
      </w:r>
      <w:r w:rsidR="003B6F40">
        <w:rPr>
          <w:rFonts w:ascii="Times New Roman" w:hAnsi="Times New Roman" w:cs="Times New Roman"/>
          <w:sz w:val="24"/>
          <w:szCs w:val="24"/>
        </w:rPr>
        <w:t>thought to have happened in the mid-1990’</w:t>
      </w:r>
      <w:r>
        <w:rPr>
          <w:rFonts w:ascii="Times New Roman" w:hAnsi="Times New Roman" w:cs="Times New Roman"/>
          <w:sz w:val="24"/>
          <w:szCs w:val="24"/>
        </w:rPr>
        <w:t>s</w:t>
      </w:r>
      <w:r w:rsidR="003B6F40">
        <w:rPr>
          <w:rFonts w:ascii="Times New Roman" w:hAnsi="Times New Roman" w:cs="Times New Roman"/>
          <w:sz w:val="24"/>
          <w:szCs w:val="24"/>
        </w:rPr>
        <w:t xml:space="preserve">. It was reported that a group of hackers posed as AOL employees to use instant messaging and email to steal users’ password and hijack their accounts. </w:t>
      </w:r>
      <w:r w:rsidR="003B6F40">
        <w:rPr>
          <w:rFonts w:ascii="Times New Roman" w:hAnsi="Times New Roman" w:cs="Times New Roman"/>
          <w:sz w:val="24"/>
          <w:szCs w:val="24"/>
        </w:rPr>
        <w:fldChar w:fldCharType="begin" w:fldLock="1"/>
      </w:r>
      <w:r w:rsidR="00D32A1A">
        <w:rPr>
          <w:rFonts w:ascii="Times New Roman" w:hAnsi="Times New Roman" w:cs="Times New Roman"/>
          <w:sz w:val="24"/>
          <w:szCs w:val="24"/>
        </w:rPr>
        <w:instrText>ADDIN CSL_CITATION {"citationItems":[{"id":"ITEM-1","itemData":{"URL":"https://www.verizon.com/business/resources/articles/s/the-history-of-phishing/","accessed":{"date-parts":[["2022","7","6"]]},"id":"ITEM-1","issued":{"date-parts":[["0"]]},"title":"The History of Phishing Attacks | Verizon Business","type":"webpage"},"uris":["http://www.mendeley.com/documents/?uuid=641437ec-5ee7-3ffe-822c-d3ed907ddd18"]}],"mendeley":{"formattedCitation":"[5]","plainTextFormattedCitation":"[5]","previouslyFormattedCitation":"[5]"},"properties":{"noteIndex":0},"schema":"https://github.com/citation-style-language/schema/raw/master/csl-citation.json"}</w:instrText>
      </w:r>
      <w:r w:rsidR="003B6F40">
        <w:rPr>
          <w:rFonts w:ascii="Times New Roman" w:hAnsi="Times New Roman" w:cs="Times New Roman"/>
          <w:sz w:val="24"/>
          <w:szCs w:val="24"/>
        </w:rPr>
        <w:fldChar w:fldCharType="separate"/>
      </w:r>
      <w:r w:rsidR="003B6F40" w:rsidRPr="003B6F40">
        <w:rPr>
          <w:rFonts w:ascii="Times New Roman" w:hAnsi="Times New Roman" w:cs="Times New Roman"/>
          <w:noProof/>
          <w:sz w:val="24"/>
          <w:szCs w:val="24"/>
        </w:rPr>
        <w:t>[5]</w:t>
      </w:r>
      <w:r w:rsidR="003B6F40">
        <w:rPr>
          <w:rFonts w:ascii="Times New Roman" w:hAnsi="Times New Roman" w:cs="Times New Roman"/>
          <w:sz w:val="24"/>
          <w:szCs w:val="24"/>
        </w:rPr>
        <w:fldChar w:fldCharType="end"/>
      </w:r>
      <w:r w:rsidR="003B6F40">
        <w:rPr>
          <w:rFonts w:ascii="Times New Roman" w:hAnsi="Times New Roman" w:cs="Times New Roman"/>
          <w:sz w:val="24"/>
          <w:szCs w:val="24"/>
        </w:rPr>
        <w:t xml:space="preserve"> </w:t>
      </w:r>
      <w:r w:rsidR="00D32A1A">
        <w:rPr>
          <w:rFonts w:ascii="Times New Roman" w:hAnsi="Times New Roman" w:cs="Times New Roman"/>
          <w:sz w:val="24"/>
          <w:szCs w:val="24"/>
        </w:rPr>
        <w:t xml:space="preserve">The term ‘phishing’ is mainly used to describe attacks that arrive via email; however, phishing can be conducted in other forms like text messages, which is also known as ‘smishing’. </w:t>
      </w:r>
    </w:p>
    <w:p w14:paraId="0F673B80" w14:textId="62794B66" w:rsidR="00D32A1A" w:rsidRDefault="00D32A1A" w:rsidP="00690762">
      <w:pPr>
        <w:rPr>
          <w:rFonts w:ascii="Times New Roman" w:hAnsi="Times New Roman" w:cs="Times New Roman"/>
          <w:sz w:val="24"/>
          <w:szCs w:val="24"/>
        </w:rPr>
      </w:pPr>
      <w:r>
        <w:rPr>
          <w:rFonts w:ascii="Times New Roman" w:hAnsi="Times New Roman" w:cs="Times New Roman"/>
          <w:sz w:val="24"/>
          <w:szCs w:val="24"/>
        </w:rPr>
        <w:t>Symantec report that one in every 3,722 emails in the UK is a phishing attempt, with nearly 55% of all UK email is spam.</w:t>
      </w:r>
      <w:r w:rsidR="00EB3730">
        <w:rPr>
          <w:rFonts w:ascii="Times New Roman" w:hAnsi="Times New Roman" w:cs="Times New Roman"/>
          <w:sz w:val="24"/>
          <w:szCs w:val="24"/>
        </w:rPr>
        <w:t xml:space="preserve"> Despite these high figures, 22% of UK organisations fail to provide their employees with regular security awareness training for emails.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F31753">
        <w:rPr>
          <w:rFonts w:ascii="Times New Roman" w:hAnsi="Times New Roman" w:cs="Times New Roman"/>
          <w:sz w:val="24"/>
          <w:szCs w:val="24"/>
        </w:rPr>
        <w:instrText>ADDIN CSL_CITATION {"citationItems":[{"id":"ITEM-1","itemData":{"URL":"https://www.csoonline.com/article/3440069/uk-cybersecurity-statistics-you-need-to-know.html","author":[{"dropping-particle":"","family":"D.Swinhoe","given":"","non-dropping-particle":"","parse-names":false,"suffix":""}],"id":"ITEM-1","issued":{"date-parts":[["0"]]},"title":"UK cybersecurity statistics you need to know | CSO Online","type":"webpage"},"uris":["http://www.mendeley.com/documents/?uuid=b891183d-184c-3288-86c0-1da979d75daa"]}],"mendeley":{"formattedCitation":"[6]","plainTextFormattedCitation":"[6]","previouslyFormattedCitation":"[6]"},"properties":{"noteIndex":0},"schema":"https://github.com/citation-style-language/schema/raw/master/csl-citation.json"}</w:instrText>
      </w:r>
      <w:r>
        <w:rPr>
          <w:rFonts w:ascii="Times New Roman" w:hAnsi="Times New Roman" w:cs="Times New Roman"/>
          <w:sz w:val="24"/>
          <w:szCs w:val="24"/>
        </w:rPr>
        <w:fldChar w:fldCharType="separate"/>
      </w:r>
      <w:r w:rsidRPr="00D32A1A">
        <w:rPr>
          <w:rFonts w:ascii="Times New Roman" w:hAnsi="Times New Roman" w:cs="Times New Roman"/>
          <w:noProof/>
          <w:sz w:val="24"/>
          <w:szCs w:val="24"/>
        </w:rPr>
        <w:t>[6]</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624E6EDB" w14:textId="77777777" w:rsidR="00C47E19" w:rsidRDefault="00C47E19" w:rsidP="00690762">
      <w:pPr>
        <w:rPr>
          <w:rFonts w:ascii="Times New Roman" w:hAnsi="Times New Roman" w:cs="Times New Roman"/>
          <w:sz w:val="24"/>
          <w:szCs w:val="24"/>
        </w:rPr>
      </w:pPr>
    </w:p>
    <w:p w14:paraId="6EE28CA0" w14:textId="77777777" w:rsidR="00C47E19" w:rsidRDefault="00C47E19" w:rsidP="00C47E19">
      <w:pPr>
        <w:keepNext/>
      </w:pPr>
      <w:r w:rsidRPr="00C47E19">
        <w:rPr>
          <w:rFonts w:ascii="Times New Roman" w:hAnsi="Times New Roman" w:cs="Times New Roman"/>
          <w:sz w:val="24"/>
          <w:szCs w:val="24"/>
        </w:rPr>
        <w:drawing>
          <wp:inline distT="0" distB="0" distL="0" distR="0" wp14:anchorId="4CE9E453" wp14:editId="60B3881B">
            <wp:extent cx="5731510" cy="31248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24835"/>
                    </a:xfrm>
                    <a:prstGeom prst="rect">
                      <a:avLst/>
                    </a:prstGeom>
                  </pic:spPr>
                </pic:pic>
              </a:graphicData>
            </a:graphic>
          </wp:inline>
        </w:drawing>
      </w:r>
    </w:p>
    <w:p w14:paraId="0173C0E5" w14:textId="67EEBD00" w:rsidR="00F31753" w:rsidRDefault="00C47E19" w:rsidP="00C47E19">
      <w:pPr>
        <w:pStyle w:val="Caption"/>
        <w:rPr>
          <w:rFonts w:ascii="Times New Roman" w:hAnsi="Times New Roman" w:cs="Times New Roman"/>
          <w:sz w:val="24"/>
          <w:szCs w:val="24"/>
        </w:rPr>
      </w:pPr>
      <w:bookmarkStart w:id="10" w:name="_Toc110116454"/>
      <w:r>
        <w:t xml:space="preserve">Figure </w:t>
      </w:r>
      <w:fldSimple w:instr=" SEQ Figure \* ARABIC ">
        <w:r w:rsidR="003F68CF">
          <w:rPr>
            <w:noProof/>
          </w:rPr>
          <w:t>1</w:t>
        </w:r>
      </w:fldSimple>
      <w:r>
        <w:t xml:space="preserve"> - General Phishing Attack Process </w:t>
      </w:r>
      <w:r>
        <w:fldChar w:fldCharType="begin" w:fldLock="1"/>
      </w:r>
      <w:r w:rsidR="001B7A9A">
        <w:instrText>ADDIN CSL_CITATION {"citationItems":[{"id":"ITEM-1","itemData":{"URL":"https://www.cloudflare.com/en-gb/learning/access-management/phishing-attack/","accessed":{"date-parts":[["2022","6","24"]]},"id":"ITEM-1","issued":{"date-parts":[["0"]]},"title":"What is a phishing attack? | Cloudflare","type":"webpage"},"uris":["http://www.mendeley.com/documents/?uuid=e8c374b1-f235-32aa-b99a-f64d95f22a00"]}],"mendeley":{"formattedCitation":"[7]","plainTextFormattedCitation":"[7]","previouslyFormattedCitation":"[7]"},"properties":{"noteIndex":0},"schema":"https://github.com/citation-style-language/schema/raw/master/csl-citation.json"}</w:instrText>
      </w:r>
      <w:r>
        <w:fldChar w:fldCharType="separate"/>
      </w:r>
      <w:r w:rsidRPr="00C47E19">
        <w:rPr>
          <w:i w:val="0"/>
          <w:noProof/>
        </w:rPr>
        <w:t>[7]</w:t>
      </w:r>
      <w:bookmarkEnd w:id="10"/>
      <w:r>
        <w:fldChar w:fldCharType="end"/>
      </w:r>
    </w:p>
    <w:p w14:paraId="442F2B35" w14:textId="77777777" w:rsidR="00690762" w:rsidRPr="00690762" w:rsidRDefault="00690762" w:rsidP="00690762">
      <w:pPr>
        <w:rPr>
          <w:rFonts w:ascii="Times New Roman" w:hAnsi="Times New Roman" w:cs="Times New Roman"/>
          <w:sz w:val="24"/>
          <w:szCs w:val="24"/>
        </w:rPr>
      </w:pPr>
    </w:p>
    <w:p w14:paraId="685ABEAF" w14:textId="6DF0D41C" w:rsidR="00E60984" w:rsidRDefault="00E60984" w:rsidP="00E60984">
      <w:pPr>
        <w:pStyle w:val="Heading3"/>
      </w:pPr>
      <w:bookmarkStart w:id="11" w:name="_Toc110172029"/>
      <w:r>
        <w:t>2.2.1 Types of Phishing</w:t>
      </w:r>
      <w:bookmarkEnd w:id="11"/>
    </w:p>
    <w:p w14:paraId="329302EE" w14:textId="77777777" w:rsidR="002906FF" w:rsidRDefault="00EB3730" w:rsidP="00E60984">
      <w:pPr>
        <w:rPr>
          <w:rFonts w:ascii="Times New Roman" w:hAnsi="Times New Roman" w:cs="Times New Roman"/>
          <w:sz w:val="24"/>
          <w:szCs w:val="24"/>
        </w:rPr>
      </w:pPr>
      <w:r w:rsidRPr="00EB3730">
        <w:rPr>
          <w:rFonts w:ascii="Times New Roman" w:hAnsi="Times New Roman" w:cs="Times New Roman"/>
          <w:sz w:val="24"/>
          <w:szCs w:val="24"/>
        </w:rPr>
        <w:t xml:space="preserve">There are four main types of phishing, and all four attacks are an attempt to extort personal information from victims and/or used for financial gain. </w:t>
      </w:r>
    </w:p>
    <w:p w14:paraId="20415AAB" w14:textId="65AFF258" w:rsidR="002906FF" w:rsidRDefault="00EB3730" w:rsidP="00E60984">
      <w:pPr>
        <w:rPr>
          <w:rFonts w:ascii="Times New Roman" w:hAnsi="Times New Roman" w:cs="Times New Roman"/>
          <w:sz w:val="24"/>
          <w:szCs w:val="24"/>
        </w:rPr>
      </w:pPr>
      <w:r w:rsidRPr="00EB3730">
        <w:rPr>
          <w:rFonts w:ascii="Times New Roman" w:hAnsi="Times New Roman" w:cs="Times New Roman"/>
          <w:sz w:val="24"/>
          <w:szCs w:val="24"/>
        </w:rPr>
        <w:t xml:space="preserve">The four types </w:t>
      </w:r>
      <w:r w:rsidR="00E653B0">
        <w:rPr>
          <w:rFonts w:ascii="Times New Roman" w:hAnsi="Times New Roman" w:cs="Times New Roman"/>
          <w:sz w:val="24"/>
          <w:szCs w:val="24"/>
        </w:rPr>
        <w:t xml:space="preserve">of phishing </w:t>
      </w:r>
      <w:r w:rsidRPr="00EB3730">
        <w:rPr>
          <w:rFonts w:ascii="Times New Roman" w:hAnsi="Times New Roman" w:cs="Times New Roman"/>
          <w:sz w:val="24"/>
          <w:szCs w:val="24"/>
        </w:rPr>
        <w:t>are</w:t>
      </w:r>
      <w:r w:rsidR="002906FF">
        <w:rPr>
          <w:rFonts w:ascii="Times New Roman" w:hAnsi="Times New Roman" w:cs="Times New Roman"/>
          <w:sz w:val="24"/>
          <w:szCs w:val="24"/>
        </w:rPr>
        <w:t xml:space="preserve">: </w:t>
      </w:r>
    </w:p>
    <w:p w14:paraId="5D95E755" w14:textId="2BC48D1A" w:rsidR="002906FF" w:rsidRDefault="002906FF" w:rsidP="002906F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w:t>
      </w:r>
      <w:r w:rsidR="00EB3730" w:rsidRPr="002906FF">
        <w:rPr>
          <w:rFonts w:ascii="Times New Roman" w:hAnsi="Times New Roman" w:cs="Times New Roman"/>
          <w:sz w:val="24"/>
          <w:szCs w:val="24"/>
        </w:rPr>
        <w:t>pear phishing</w:t>
      </w:r>
      <w:r w:rsidR="00F31753">
        <w:rPr>
          <w:rFonts w:ascii="Times New Roman" w:hAnsi="Times New Roman" w:cs="Times New Roman"/>
          <w:sz w:val="24"/>
          <w:szCs w:val="24"/>
        </w:rPr>
        <w:br/>
        <w:t xml:space="preserve">The act of sending emails to specific and well researched targets under the pretence of being a trusted sender. </w:t>
      </w:r>
      <w:r w:rsidR="00F31753">
        <w:rPr>
          <w:rFonts w:ascii="Times New Roman" w:hAnsi="Times New Roman" w:cs="Times New Roman"/>
          <w:sz w:val="24"/>
          <w:szCs w:val="24"/>
        </w:rPr>
        <w:fldChar w:fldCharType="begin" w:fldLock="1"/>
      </w:r>
      <w:r w:rsidR="001B7A9A">
        <w:rPr>
          <w:rFonts w:ascii="Times New Roman" w:hAnsi="Times New Roman" w:cs="Times New Roman"/>
          <w:sz w:val="24"/>
          <w:szCs w:val="24"/>
        </w:rPr>
        <w:instrText>ADDIN CSL_CITATION {"citationItems":[{"id":"ITEM-1","itemData":{"URL":"https://www.metacompliance.com/lp/ultimate-guide-phishing","accessed":{"date-parts":[["2021","12","16"]]},"id":"ITEM-1","issued":{"date-parts":[["0"]]},"title":"The Ultimate Guide to Phishing - MetaCompliance","type":"webpage"},"uris":["http://www.mendeley.com/documents/?uuid=f968b639-9c91-3179-abbd-dde8372f873d"]}],"mendeley":{"formattedCitation":"[8]","plainTextFormattedCitation":"[8]","previouslyFormattedCitation":"[8]"},"properties":{"noteIndex":0},"schema":"https://github.com/citation-style-language/schema/raw/master/csl-citation.json"}</w:instrText>
      </w:r>
      <w:r w:rsidR="00F31753">
        <w:rPr>
          <w:rFonts w:ascii="Times New Roman" w:hAnsi="Times New Roman" w:cs="Times New Roman"/>
          <w:sz w:val="24"/>
          <w:szCs w:val="24"/>
        </w:rPr>
        <w:fldChar w:fldCharType="separate"/>
      </w:r>
      <w:r w:rsidR="00C47E19" w:rsidRPr="00C47E19">
        <w:rPr>
          <w:rFonts w:ascii="Times New Roman" w:hAnsi="Times New Roman" w:cs="Times New Roman"/>
          <w:noProof/>
          <w:sz w:val="24"/>
          <w:szCs w:val="24"/>
        </w:rPr>
        <w:t>[8]</w:t>
      </w:r>
      <w:r w:rsidR="00F31753">
        <w:rPr>
          <w:rFonts w:ascii="Times New Roman" w:hAnsi="Times New Roman" w:cs="Times New Roman"/>
          <w:sz w:val="24"/>
          <w:szCs w:val="24"/>
        </w:rPr>
        <w:fldChar w:fldCharType="end"/>
      </w:r>
    </w:p>
    <w:p w14:paraId="7BA95E60" w14:textId="77777777" w:rsidR="00645237" w:rsidRDefault="00645237" w:rsidP="00645237">
      <w:pPr>
        <w:pStyle w:val="ListParagraph"/>
        <w:rPr>
          <w:rFonts w:ascii="Times New Roman" w:hAnsi="Times New Roman" w:cs="Times New Roman"/>
          <w:sz w:val="24"/>
          <w:szCs w:val="24"/>
        </w:rPr>
      </w:pPr>
    </w:p>
    <w:p w14:paraId="04027776" w14:textId="29279829" w:rsidR="00645237" w:rsidRPr="00645237" w:rsidRDefault="002906FF" w:rsidP="0064523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w:t>
      </w:r>
      <w:r w:rsidR="00645237">
        <w:rPr>
          <w:rFonts w:ascii="Times New Roman" w:hAnsi="Times New Roman" w:cs="Times New Roman"/>
          <w:sz w:val="24"/>
          <w:szCs w:val="24"/>
        </w:rPr>
        <w:t>MS Phishing, also known as Smishing</w:t>
      </w:r>
      <w:r w:rsidR="00F31753">
        <w:rPr>
          <w:rFonts w:ascii="Times New Roman" w:hAnsi="Times New Roman" w:cs="Times New Roman"/>
          <w:sz w:val="24"/>
          <w:szCs w:val="24"/>
        </w:rPr>
        <w:br/>
      </w:r>
      <w:r w:rsidR="00645237">
        <w:rPr>
          <w:rFonts w:ascii="Times New Roman" w:hAnsi="Times New Roman" w:cs="Times New Roman"/>
          <w:sz w:val="24"/>
          <w:szCs w:val="24"/>
        </w:rPr>
        <w:t>The lesser-known variant of phishing, but equally perilous, employs text messages sent over mobile phones as bait.</w:t>
      </w:r>
      <w:r w:rsidR="00645237">
        <w:rPr>
          <w:rFonts w:ascii="Times New Roman" w:hAnsi="Times New Roman" w:cs="Times New Roman"/>
          <w:sz w:val="24"/>
          <w:szCs w:val="24"/>
        </w:rPr>
        <w:fldChar w:fldCharType="begin" w:fldLock="1"/>
      </w:r>
      <w:r w:rsidR="001B7A9A">
        <w:rPr>
          <w:rFonts w:ascii="Times New Roman" w:hAnsi="Times New Roman" w:cs="Times New Roman"/>
          <w:sz w:val="24"/>
          <w:szCs w:val="24"/>
        </w:rPr>
        <w:instrText>ADDIN CSL_CITATION {"citationItems":[{"id":"ITEM-1","itemData":{"URL":"https://www.itpro.co.uk/security/phishing/361625/what-is-smishing","accessed":{"date-parts":[["2022","5","29"]]},"id":"ITEM-1","issued":{"date-parts":[["0"]]},"title":"What is smishing? | IT PRO","type":"webpage"},"uris":["http://www.mendeley.com/documents/?uuid=8db19f2b-1750-3a7d-8140-96aa29b18d70"]}],"mendeley":{"formattedCitation":"[9]","plainTextFormattedCitation":"[9]","previouslyFormattedCitation":"[9]"},"properties":{"noteIndex":0},"schema":"https://github.com/citation-style-language/schema/raw/master/csl-citation.json"}</w:instrText>
      </w:r>
      <w:r w:rsidR="00645237">
        <w:rPr>
          <w:rFonts w:ascii="Times New Roman" w:hAnsi="Times New Roman" w:cs="Times New Roman"/>
          <w:sz w:val="24"/>
          <w:szCs w:val="24"/>
        </w:rPr>
        <w:fldChar w:fldCharType="separate"/>
      </w:r>
      <w:r w:rsidR="00C47E19" w:rsidRPr="00C47E19">
        <w:rPr>
          <w:rFonts w:ascii="Times New Roman" w:hAnsi="Times New Roman" w:cs="Times New Roman"/>
          <w:noProof/>
          <w:sz w:val="24"/>
          <w:szCs w:val="24"/>
        </w:rPr>
        <w:t>[9]</w:t>
      </w:r>
      <w:r w:rsidR="00645237">
        <w:rPr>
          <w:rFonts w:ascii="Times New Roman" w:hAnsi="Times New Roman" w:cs="Times New Roman"/>
          <w:sz w:val="24"/>
          <w:szCs w:val="24"/>
        </w:rPr>
        <w:fldChar w:fldCharType="end"/>
      </w:r>
      <w:r w:rsidR="00645237">
        <w:rPr>
          <w:rFonts w:ascii="Times New Roman" w:hAnsi="Times New Roman" w:cs="Times New Roman"/>
          <w:sz w:val="24"/>
          <w:szCs w:val="24"/>
        </w:rPr>
        <w:t xml:space="preserve"> </w:t>
      </w:r>
    </w:p>
    <w:p w14:paraId="463896EA" w14:textId="77777777" w:rsidR="00645237" w:rsidRDefault="00645237" w:rsidP="00645237">
      <w:pPr>
        <w:pStyle w:val="ListParagraph"/>
        <w:rPr>
          <w:rFonts w:ascii="Times New Roman" w:hAnsi="Times New Roman" w:cs="Times New Roman"/>
          <w:sz w:val="24"/>
          <w:szCs w:val="24"/>
        </w:rPr>
      </w:pPr>
    </w:p>
    <w:p w14:paraId="7BEBFF60" w14:textId="6BF99BFB" w:rsidR="002906FF" w:rsidRDefault="002906FF" w:rsidP="002906FF">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V</w:t>
      </w:r>
      <w:r w:rsidR="00EB3730" w:rsidRPr="002906FF">
        <w:rPr>
          <w:rFonts w:ascii="Times New Roman" w:hAnsi="Times New Roman" w:cs="Times New Roman"/>
          <w:sz w:val="24"/>
          <w:szCs w:val="24"/>
        </w:rPr>
        <w:t>ishing</w:t>
      </w:r>
      <w:r w:rsidR="00645237">
        <w:rPr>
          <w:rFonts w:ascii="Times New Roman" w:hAnsi="Times New Roman" w:cs="Times New Roman"/>
          <w:sz w:val="24"/>
          <w:szCs w:val="24"/>
        </w:rPr>
        <w:br/>
      </w:r>
      <w:proofErr w:type="spellStart"/>
      <w:r w:rsidR="00EC5A37">
        <w:rPr>
          <w:rFonts w:ascii="Times New Roman" w:hAnsi="Times New Roman" w:cs="Times New Roman"/>
          <w:sz w:val="24"/>
          <w:szCs w:val="24"/>
        </w:rPr>
        <w:t>Vishing</w:t>
      </w:r>
      <w:proofErr w:type="spellEnd"/>
      <w:r w:rsidR="00EC5A37">
        <w:rPr>
          <w:rFonts w:ascii="Times New Roman" w:hAnsi="Times New Roman" w:cs="Times New Roman"/>
          <w:sz w:val="24"/>
          <w:szCs w:val="24"/>
        </w:rPr>
        <w:t xml:space="preserve"> attacks attempt to trick victims into sharing personal information over the telephone. Vishing techniques exploit the fact that we’re more likely to trust a human voice and may target the elderly and those who have little to no experience with technology and other types of scams. </w:t>
      </w:r>
      <w:r w:rsidR="00A547BE">
        <w:rPr>
          <w:rFonts w:ascii="Times New Roman" w:hAnsi="Times New Roman" w:cs="Times New Roman"/>
          <w:sz w:val="24"/>
          <w:szCs w:val="24"/>
        </w:rPr>
        <w:fldChar w:fldCharType="begin" w:fldLock="1"/>
      </w:r>
      <w:r w:rsidR="001B7A9A">
        <w:rPr>
          <w:rFonts w:ascii="Times New Roman" w:hAnsi="Times New Roman" w:cs="Times New Roman"/>
          <w:sz w:val="24"/>
          <w:szCs w:val="24"/>
        </w:rPr>
        <w:instrText>ADDIN CSL_CITATION {"citationItems":[{"id":"ITEM-1","itemData":{"URL":"https://www.proquest.com/docview/2404178260?accountid=130472&amp;parentSessionId=Gyk1h3DnKe3i3L%2FPMIJuKOtBTjWhWBzfiRO%2FZoAfcEw%3D&amp;pq-origsite=primo&amp;forcedol=true","accessed":{"date-parts":[["2022","7","29"]]},"id":"ITEM-1","issued":{"date-parts":[["0"]]},"title":"Vishing explained: How voice phishing attacks - ProQuest","type":"webpage"},"uris":["http://www.mendeley.com/documents/?uuid=82ed5348-6632-393b-b05a-fcc6227847f5"]}],"mendeley":{"formattedCitation":"[10]","plainTextFormattedCitation":"[10]","previouslyFormattedCitation":"[10]"},"properties":{"noteIndex":0},"schema":"https://github.com/citation-style-language/schema/raw/master/csl-citation.json"}</w:instrText>
      </w:r>
      <w:r w:rsidR="00A547BE">
        <w:rPr>
          <w:rFonts w:ascii="Times New Roman" w:hAnsi="Times New Roman" w:cs="Times New Roman"/>
          <w:sz w:val="24"/>
          <w:szCs w:val="24"/>
        </w:rPr>
        <w:fldChar w:fldCharType="separate"/>
      </w:r>
      <w:r w:rsidR="00C47E19" w:rsidRPr="00C47E19">
        <w:rPr>
          <w:rFonts w:ascii="Times New Roman" w:hAnsi="Times New Roman" w:cs="Times New Roman"/>
          <w:noProof/>
          <w:sz w:val="24"/>
          <w:szCs w:val="24"/>
        </w:rPr>
        <w:t>[10]</w:t>
      </w:r>
      <w:r w:rsidR="00A547BE">
        <w:rPr>
          <w:rFonts w:ascii="Times New Roman" w:hAnsi="Times New Roman" w:cs="Times New Roman"/>
          <w:sz w:val="24"/>
          <w:szCs w:val="24"/>
        </w:rPr>
        <w:fldChar w:fldCharType="end"/>
      </w:r>
      <w:r w:rsidR="00EC5A37">
        <w:rPr>
          <w:rFonts w:ascii="Times New Roman" w:hAnsi="Times New Roman" w:cs="Times New Roman"/>
          <w:sz w:val="24"/>
          <w:szCs w:val="24"/>
        </w:rPr>
        <w:br/>
      </w:r>
    </w:p>
    <w:p w14:paraId="384C7B83" w14:textId="692FE0FD" w:rsidR="00E86666" w:rsidRDefault="002906FF" w:rsidP="00E86666">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W</w:t>
      </w:r>
      <w:r w:rsidR="00EB3730" w:rsidRPr="002906FF">
        <w:rPr>
          <w:rFonts w:ascii="Times New Roman" w:hAnsi="Times New Roman" w:cs="Times New Roman"/>
          <w:sz w:val="24"/>
          <w:szCs w:val="24"/>
        </w:rPr>
        <w:t>haling</w:t>
      </w:r>
      <w:r w:rsidR="00A547BE">
        <w:rPr>
          <w:rFonts w:ascii="Times New Roman" w:hAnsi="Times New Roman" w:cs="Times New Roman"/>
          <w:sz w:val="24"/>
          <w:szCs w:val="24"/>
        </w:rPr>
        <w:br/>
      </w:r>
      <w:r w:rsidR="00E96338">
        <w:rPr>
          <w:rFonts w:ascii="Times New Roman" w:hAnsi="Times New Roman" w:cs="Times New Roman"/>
          <w:sz w:val="24"/>
          <w:szCs w:val="24"/>
        </w:rPr>
        <w:t xml:space="preserve">These emails are usually more sophisticated than generic phishing emails as they often target chief executives. The contents of the email usually contains personalised information about the targeted organisation or individual, it conveys a sense of urgency and use a terminology crafted with a solid understanding of business language and tone. </w:t>
      </w:r>
      <w:r w:rsidR="00E96338">
        <w:rPr>
          <w:rFonts w:ascii="Times New Roman" w:hAnsi="Times New Roman" w:cs="Times New Roman"/>
          <w:sz w:val="24"/>
          <w:szCs w:val="24"/>
        </w:rPr>
        <w:fldChar w:fldCharType="begin" w:fldLock="1"/>
      </w:r>
      <w:r w:rsidR="001B7A9A">
        <w:rPr>
          <w:rFonts w:ascii="Times New Roman" w:hAnsi="Times New Roman" w:cs="Times New Roman"/>
          <w:sz w:val="24"/>
          <w:szCs w:val="24"/>
        </w:rPr>
        <w:instrText>ADDIN CSL_CITATION {"citationItems":[{"id":"ITEM-1","itemData":{"URL":"https://www.ncsc.gov.uk/guidance/whaling-how-it-works-and-what-your-organisation-can-do-about-it","accessed":{"date-parts":[["2022","4","15"]]},"id":"ITEM-1","issued":{"date-parts":[["0"]]},"title":"Whaling: how it works, and what your organisation can do... - NCSC.GOV.UK","type":"webpage"},"uris":["http://www.mendeley.com/documents/?uuid=a33b443e-5096-3d0a-9edb-a93063c52b0f"]}],"mendeley":{"formattedCitation":"[11]","plainTextFormattedCitation":"[11]","previouslyFormattedCitation":"[11]"},"properties":{"noteIndex":0},"schema":"https://github.com/citation-style-language/schema/raw/master/csl-citation.json"}</w:instrText>
      </w:r>
      <w:r w:rsidR="00E96338">
        <w:rPr>
          <w:rFonts w:ascii="Times New Roman" w:hAnsi="Times New Roman" w:cs="Times New Roman"/>
          <w:sz w:val="24"/>
          <w:szCs w:val="24"/>
        </w:rPr>
        <w:fldChar w:fldCharType="separate"/>
      </w:r>
      <w:r w:rsidR="00C47E19" w:rsidRPr="00C47E19">
        <w:rPr>
          <w:rFonts w:ascii="Times New Roman" w:hAnsi="Times New Roman" w:cs="Times New Roman"/>
          <w:noProof/>
          <w:sz w:val="24"/>
          <w:szCs w:val="24"/>
        </w:rPr>
        <w:t>[11]</w:t>
      </w:r>
      <w:r w:rsidR="00E96338">
        <w:rPr>
          <w:rFonts w:ascii="Times New Roman" w:hAnsi="Times New Roman" w:cs="Times New Roman"/>
          <w:sz w:val="24"/>
          <w:szCs w:val="24"/>
        </w:rPr>
        <w:fldChar w:fldCharType="end"/>
      </w:r>
      <w:r w:rsidR="00EC5A37">
        <w:rPr>
          <w:rFonts w:ascii="Times New Roman" w:hAnsi="Times New Roman" w:cs="Times New Roman"/>
          <w:sz w:val="24"/>
          <w:szCs w:val="24"/>
        </w:rPr>
        <w:br/>
      </w:r>
    </w:p>
    <w:p w14:paraId="5391480E" w14:textId="1F196E11" w:rsidR="00E86666" w:rsidRDefault="00E86666" w:rsidP="00E86666">
      <w:pPr>
        <w:rPr>
          <w:rFonts w:ascii="Times New Roman" w:hAnsi="Times New Roman" w:cs="Times New Roman"/>
          <w:sz w:val="24"/>
          <w:szCs w:val="24"/>
        </w:rPr>
      </w:pPr>
    </w:p>
    <w:p w14:paraId="2DA04DC8" w14:textId="77777777" w:rsidR="00E86666" w:rsidRPr="00E86666" w:rsidRDefault="00E86666" w:rsidP="00E86666">
      <w:pPr>
        <w:rPr>
          <w:rFonts w:ascii="Times New Roman" w:hAnsi="Times New Roman" w:cs="Times New Roman"/>
          <w:sz w:val="24"/>
          <w:szCs w:val="24"/>
        </w:rPr>
      </w:pPr>
    </w:p>
    <w:p w14:paraId="5C6811CC" w14:textId="77777777" w:rsidR="00E86666" w:rsidRDefault="00E86666" w:rsidP="00E86666">
      <w:pPr>
        <w:keepNext/>
      </w:pPr>
      <w:r>
        <w:rPr>
          <w:noProof/>
        </w:rPr>
        <w:drawing>
          <wp:inline distT="0" distB="0" distL="0" distR="0" wp14:anchorId="0C1E431A" wp14:editId="1F529D51">
            <wp:extent cx="4906435" cy="3609975"/>
            <wp:effectExtent l="0" t="0" r="889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stretch>
                      <a:fillRect/>
                    </a:stretch>
                  </pic:blipFill>
                  <pic:spPr>
                    <a:xfrm>
                      <a:off x="0" y="0"/>
                      <a:ext cx="4911756" cy="3613890"/>
                    </a:xfrm>
                    <a:prstGeom prst="rect">
                      <a:avLst/>
                    </a:prstGeom>
                  </pic:spPr>
                </pic:pic>
              </a:graphicData>
            </a:graphic>
          </wp:inline>
        </w:drawing>
      </w:r>
    </w:p>
    <w:p w14:paraId="3F35DC7D" w14:textId="63C3CD44" w:rsidR="00E86666" w:rsidRDefault="00E86666" w:rsidP="00E86666">
      <w:pPr>
        <w:pStyle w:val="Caption"/>
      </w:pPr>
      <w:bookmarkStart w:id="12" w:name="_Toc110116455"/>
      <w:r>
        <w:t xml:space="preserve">Figure </w:t>
      </w:r>
      <w:fldSimple w:instr=" SEQ Figure \* ARABIC ">
        <w:r w:rsidR="003F68CF">
          <w:rPr>
            <w:noProof/>
          </w:rPr>
          <w:t>2</w:t>
        </w:r>
      </w:fldSimple>
      <w:r>
        <w:t xml:space="preserve"> - Life Cycle of a Spear Phishing Attack</w:t>
      </w:r>
      <w:r w:rsidR="00E96338">
        <w:t xml:space="preserve"> </w:t>
      </w:r>
      <w:r w:rsidR="00E96338">
        <w:fldChar w:fldCharType="begin" w:fldLock="1"/>
      </w:r>
      <w:r w:rsidR="001B7A9A">
        <w:instrText>ADDIN CSL_CITATION {"citationItems":[{"id":"ITEM-1","itemData":{"URL":"https://www.metacompliance.com/lp/ultimate-guide-phishing","accessed":{"date-parts":[["2021","12","16"]]},"id":"ITEM-1","issued":{"date-parts":[["0"]]},"title":"The Ultimate Guide to Phishing - MetaCompliance","type":"webpage"},"uris":["http://www.mendeley.com/documents/?uuid=f968b639-9c91-3179-abbd-dde8372f873d"]}],"mendeley":{"formattedCitation":"[8]","plainTextFormattedCitation":"[8]","previouslyFormattedCitation":"[8]"},"properties":{"noteIndex":0},"schema":"https://github.com/citation-style-language/schema/raw/master/csl-citation.json"}</w:instrText>
      </w:r>
      <w:r w:rsidR="00E96338">
        <w:fldChar w:fldCharType="separate"/>
      </w:r>
      <w:r w:rsidR="00C47E19" w:rsidRPr="00C47E19">
        <w:rPr>
          <w:i w:val="0"/>
          <w:noProof/>
        </w:rPr>
        <w:t>[8]</w:t>
      </w:r>
      <w:bookmarkEnd w:id="12"/>
      <w:r w:rsidR="00E96338">
        <w:fldChar w:fldCharType="end"/>
      </w:r>
    </w:p>
    <w:p w14:paraId="7F478779" w14:textId="48F9442C" w:rsidR="004D3039" w:rsidRDefault="00E86666" w:rsidP="004D3039">
      <w:r w:rsidRPr="00D23F52">
        <w:rPr>
          <w:rFonts w:ascii="Times New Roman" w:hAnsi="Times New Roman" w:cs="Times New Roman"/>
          <w:sz w:val="24"/>
          <w:szCs w:val="24"/>
        </w:rPr>
        <w:t xml:space="preserve">Figure </w:t>
      </w:r>
      <w:r w:rsidR="00984729">
        <w:rPr>
          <w:rFonts w:ascii="Times New Roman" w:hAnsi="Times New Roman" w:cs="Times New Roman"/>
          <w:sz w:val="24"/>
          <w:szCs w:val="24"/>
        </w:rPr>
        <w:t>One</w:t>
      </w:r>
      <w:r w:rsidRPr="00D23F52">
        <w:rPr>
          <w:rFonts w:ascii="Times New Roman" w:hAnsi="Times New Roman" w:cs="Times New Roman"/>
          <w:sz w:val="24"/>
          <w:szCs w:val="24"/>
        </w:rPr>
        <w:t xml:space="preserve"> above, demonstrates the lifecycle of a spear phishing attack. </w:t>
      </w:r>
      <w:r w:rsidR="004D3039" w:rsidRPr="00D23F52">
        <w:rPr>
          <w:rFonts w:ascii="Times New Roman" w:hAnsi="Times New Roman" w:cs="Times New Roman"/>
          <w:sz w:val="24"/>
          <w:szCs w:val="24"/>
        </w:rPr>
        <w:t>Spear-Phishing attacks begin with the attacker identifying a victim using publicly available tools, such as social media. Today’s increasingly digital world, so much of what we do is carried out online whether it’s for business or pleasure, resulting in a massive explosion in Cybercrime.</w:t>
      </w:r>
      <w:r w:rsidR="004D3039">
        <w:t xml:space="preserve"> </w:t>
      </w:r>
      <w:r w:rsidR="004D3039">
        <w:fldChar w:fldCharType="begin" w:fldLock="1"/>
      </w:r>
      <w:r w:rsidR="001B7A9A">
        <w:instrText>ADDIN CSL_CITATION {"citationItems":[{"id":"ITEM-1","itemData":{"URL":"https://www.metacompliance.com/lp/ultimate-guide-phishing","accessed":{"date-parts":[["2021","12","16"]]},"id":"ITEM-1","issued":{"date-parts":[["0"]]},"title":"The Ultimate Guide to Phishing - MetaCompliance","type":"webpage"},"uris":["http://www.mendeley.com/documents/?uuid=f968b639-9c91-3179-abbd-dde8372f873d"]}],"mendeley":{"formattedCitation":"[8]","plainTextFormattedCitation":"[8]","previouslyFormattedCitation":"[8]"},"properties":{"noteIndex":0},"schema":"https://github.com/citation-style-language/schema/raw/master/csl-citation.json"}</w:instrText>
      </w:r>
      <w:r w:rsidR="004D3039">
        <w:fldChar w:fldCharType="separate"/>
      </w:r>
      <w:r w:rsidR="00C47E19" w:rsidRPr="00C47E19">
        <w:rPr>
          <w:noProof/>
        </w:rPr>
        <w:t>[8]</w:t>
      </w:r>
      <w:r w:rsidR="004D3039">
        <w:fldChar w:fldCharType="end"/>
      </w:r>
    </w:p>
    <w:p w14:paraId="616484D6" w14:textId="77777777" w:rsidR="00E96338" w:rsidRPr="004D3039" w:rsidRDefault="00E96338" w:rsidP="004D3039"/>
    <w:p w14:paraId="447A6F59" w14:textId="61782736" w:rsidR="00AB48D6" w:rsidRDefault="00E60984" w:rsidP="00E60984">
      <w:pPr>
        <w:pStyle w:val="Heading2"/>
      </w:pPr>
      <w:bookmarkStart w:id="13" w:name="_Toc110172030"/>
      <w:r>
        <w:t xml:space="preserve">2.3 </w:t>
      </w:r>
      <w:r w:rsidR="00E96338">
        <w:t>Consequences of Successful</w:t>
      </w:r>
      <w:r>
        <w:t xml:space="preserve"> Phishing Attacks</w:t>
      </w:r>
      <w:bookmarkEnd w:id="13"/>
    </w:p>
    <w:p w14:paraId="668478DD" w14:textId="1E1A0630" w:rsidR="00494738" w:rsidRDefault="00494738" w:rsidP="003372DB">
      <w:r w:rsidRPr="00D23F52">
        <w:rPr>
          <w:rFonts w:ascii="Times New Roman" w:hAnsi="Times New Roman" w:cs="Times New Roman"/>
          <w:sz w:val="24"/>
          <w:szCs w:val="24"/>
        </w:rPr>
        <w:t xml:space="preserve">Every successful phishing </w:t>
      </w:r>
      <w:r w:rsidR="00FC0089" w:rsidRPr="00D23F52">
        <w:rPr>
          <w:rFonts w:ascii="Times New Roman" w:hAnsi="Times New Roman" w:cs="Times New Roman"/>
          <w:sz w:val="24"/>
          <w:szCs w:val="24"/>
        </w:rPr>
        <w:t>attack can</w:t>
      </w:r>
      <w:r w:rsidRPr="00D23F52">
        <w:rPr>
          <w:rFonts w:ascii="Times New Roman" w:hAnsi="Times New Roman" w:cs="Times New Roman"/>
          <w:sz w:val="24"/>
          <w:szCs w:val="24"/>
        </w:rPr>
        <w:t xml:space="preserve"> have multiple negative effects on an organisation. This may include malware infestation, data loss, </w:t>
      </w:r>
      <w:r w:rsidR="00725200" w:rsidRPr="00D23F52">
        <w:rPr>
          <w:rFonts w:ascii="Times New Roman" w:hAnsi="Times New Roman" w:cs="Times New Roman"/>
          <w:sz w:val="24"/>
          <w:szCs w:val="24"/>
        </w:rPr>
        <w:t>ransomware,</w:t>
      </w:r>
      <w:r w:rsidRPr="00D23F52">
        <w:rPr>
          <w:rFonts w:ascii="Times New Roman" w:hAnsi="Times New Roman" w:cs="Times New Roman"/>
          <w:sz w:val="24"/>
          <w:szCs w:val="24"/>
        </w:rPr>
        <w:t xml:space="preserve"> and compromised credentials.</w:t>
      </w:r>
      <w:r w:rsidR="001B7A9A" w:rsidRPr="00D23F52">
        <w:rPr>
          <w:rFonts w:ascii="Times New Roman" w:hAnsi="Times New Roman" w:cs="Times New Roman"/>
          <w:sz w:val="24"/>
          <w:szCs w:val="24"/>
        </w:rPr>
        <w:fldChar w:fldCharType="begin" w:fldLock="1"/>
      </w:r>
      <w:r w:rsidR="001B7A9A" w:rsidRPr="00D23F52">
        <w:rPr>
          <w:rFonts w:ascii="Times New Roman" w:hAnsi="Times New Roman" w:cs="Times New Roman"/>
          <w:sz w:val="24"/>
          <w:szCs w:val="24"/>
        </w:rPr>
        <w:instrText>ADDIN CSL_CITATION {"citationItems":[{"id":"ITEM-1","itemData":{"URL":"https://www.sdtek.net/8-harmful-effects-of-phishing-on-businesses/.","accessed":{"date-parts":[["2021","12","27"]]},"author":[{"dropping-particle":"","family":"Morris","given":"M.","non-dropping-particle":"","parse-names":false,"suffix":""}],"id":"ITEM-1","issued":{"date-parts":[["2021"]]},"title":"8 Harmful Effects of Phishing on Business","type":"webpage"},"uris":["http://www.mendeley.com/documents/?uuid=43c44f47-213a-4ab6-9e11-943ee6b13ebd"]}],"mendeley":{"formattedCitation":"[12]","plainTextFormattedCitation":"[12]","previouslyFormattedCitation":"[12]"},"properties":{"noteIndex":0},"schema":"https://github.com/citation-style-language/schema/raw/master/csl-citation.json"}</w:instrText>
      </w:r>
      <w:r w:rsidR="001B7A9A" w:rsidRPr="00D23F52">
        <w:rPr>
          <w:rFonts w:ascii="Times New Roman" w:hAnsi="Times New Roman" w:cs="Times New Roman"/>
          <w:sz w:val="24"/>
          <w:szCs w:val="24"/>
        </w:rPr>
        <w:fldChar w:fldCharType="separate"/>
      </w:r>
      <w:r w:rsidR="001B7A9A" w:rsidRPr="00D23F52">
        <w:rPr>
          <w:rFonts w:ascii="Times New Roman" w:hAnsi="Times New Roman" w:cs="Times New Roman"/>
          <w:noProof/>
          <w:sz w:val="24"/>
          <w:szCs w:val="24"/>
        </w:rPr>
        <w:t>[12]</w:t>
      </w:r>
      <w:r w:rsidR="001B7A9A" w:rsidRPr="00D23F52">
        <w:rPr>
          <w:rFonts w:ascii="Times New Roman" w:hAnsi="Times New Roman" w:cs="Times New Roman"/>
          <w:sz w:val="24"/>
          <w:szCs w:val="24"/>
        </w:rPr>
        <w:fldChar w:fldCharType="end"/>
      </w:r>
      <w:r w:rsidRPr="00D23F52">
        <w:rPr>
          <w:rFonts w:ascii="Times New Roman" w:hAnsi="Times New Roman" w:cs="Times New Roman"/>
          <w:sz w:val="24"/>
          <w:szCs w:val="24"/>
        </w:rPr>
        <w:t xml:space="preserve"> A threefold increase on losses in the first six months of 2021</w:t>
      </w:r>
      <w:r w:rsidR="00FC0089" w:rsidRPr="00D23F52">
        <w:rPr>
          <w:rFonts w:ascii="Times New Roman" w:hAnsi="Times New Roman" w:cs="Times New Roman"/>
          <w:sz w:val="24"/>
          <w:szCs w:val="24"/>
        </w:rPr>
        <w:t xml:space="preserve"> was reported by The National Fraud Intelligence Agency, compared to figures from the year before.</w:t>
      </w:r>
      <w:r w:rsidR="001B7A9A" w:rsidRPr="00D23F52">
        <w:rPr>
          <w:rFonts w:ascii="Times New Roman" w:hAnsi="Times New Roman" w:cs="Times New Roman"/>
          <w:sz w:val="24"/>
          <w:szCs w:val="24"/>
        </w:rPr>
        <w:t xml:space="preserve"> </w:t>
      </w:r>
      <w:r w:rsidR="001B7A9A">
        <w:fldChar w:fldCharType="begin" w:fldLock="1"/>
      </w:r>
      <w:r w:rsidR="00AD3C49">
        <w:instrText>ADDIN CSL_CITATION {"citationItems":[{"id":"ITEM-1","itemData":{"URL":"https://www.computerweekly.com/news/252505825/UK-loses-13bn-to-fraud-and-cyber-crime-so-far-this-year","accessed":{"date-parts":[["2021","12","27"]]},"author":[{"dropping-particle":"","family":"Scroxton","given":"A.","non-dropping-particle":"","parse-names":false,"suffix":""}],"id":"ITEM-1","issued":{"date-parts":[["2021"]]},"title":"UK loses £1.3bn to fraud and cyber crime so far this year","type":"webpage"},"uris":["http://www.mendeley.com/documents/?uuid=ab01e517-0c79-425f-92aa-c2ab9bc5b3b2"]}],"mendeley":{"formattedCitation":"[13]","plainTextFormattedCitation":"[13]","previouslyFormattedCitation":"[13]"},"properties":{"noteIndex":0},"schema":"https://github.com/citation-style-language/schema/raw/master/csl-citation.json"}</w:instrText>
      </w:r>
      <w:r w:rsidR="001B7A9A">
        <w:fldChar w:fldCharType="separate"/>
      </w:r>
      <w:r w:rsidR="001B7A9A" w:rsidRPr="001B7A9A">
        <w:rPr>
          <w:noProof/>
        </w:rPr>
        <w:t>[13]</w:t>
      </w:r>
      <w:r w:rsidR="001B7A9A">
        <w:fldChar w:fldCharType="end"/>
      </w:r>
      <w:r w:rsidR="00FC0089">
        <w:t xml:space="preserve"> </w:t>
      </w:r>
    </w:p>
    <w:p w14:paraId="275DF0D8" w14:textId="77777777" w:rsidR="00FC0089" w:rsidRDefault="00FC0089" w:rsidP="00FC0089">
      <w:pPr>
        <w:keepNext/>
      </w:pPr>
      <w:r w:rsidRPr="00E570B9">
        <w:rPr>
          <w:rFonts w:ascii="Times New Roman" w:hAnsi="Times New Roman" w:cs="Times New Roman"/>
          <w:noProof/>
          <w:sz w:val="24"/>
          <w:szCs w:val="24"/>
        </w:rPr>
        <w:drawing>
          <wp:inline distT="0" distB="0" distL="0" distR="0" wp14:anchorId="223B8225" wp14:editId="2AE3C884">
            <wp:extent cx="5731510" cy="1061152"/>
            <wp:effectExtent l="0" t="0" r="2540" b="5715"/>
            <wp:docPr id="7" name="Picture 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alendar&#10;&#10;Description automatically generated"/>
                    <pic:cNvPicPr/>
                  </pic:nvPicPr>
                  <pic:blipFill>
                    <a:blip r:embed="rId11"/>
                    <a:stretch>
                      <a:fillRect/>
                    </a:stretch>
                  </pic:blipFill>
                  <pic:spPr>
                    <a:xfrm>
                      <a:off x="0" y="0"/>
                      <a:ext cx="5731510" cy="1061152"/>
                    </a:xfrm>
                    <a:prstGeom prst="rect">
                      <a:avLst/>
                    </a:prstGeom>
                  </pic:spPr>
                </pic:pic>
              </a:graphicData>
            </a:graphic>
          </wp:inline>
        </w:drawing>
      </w:r>
    </w:p>
    <w:p w14:paraId="1A11A2D9" w14:textId="4BC84349" w:rsidR="00FC0089" w:rsidRDefault="00FC0089" w:rsidP="00FC0089">
      <w:pPr>
        <w:pStyle w:val="Caption"/>
      </w:pPr>
      <w:bookmarkStart w:id="14" w:name="_Toc110116456"/>
      <w:r>
        <w:t xml:space="preserve">Figure </w:t>
      </w:r>
      <w:fldSimple w:instr=" SEQ Figure \* ARABIC ">
        <w:r w:rsidR="003F68CF">
          <w:rPr>
            <w:noProof/>
          </w:rPr>
          <w:t>3</w:t>
        </w:r>
      </w:fldSimple>
      <w:r>
        <w:t xml:space="preserve"> - Monthly Reporting Volumes of Phishing Emails</w:t>
      </w:r>
      <w:bookmarkEnd w:id="14"/>
    </w:p>
    <w:p w14:paraId="494330A2" w14:textId="281159AD" w:rsidR="00FC0089" w:rsidRPr="00FC0089" w:rsidRDefault="00FC0089" w:rsidP="00FC0089">
      <w:r w:rsidRPr="00D23F52">
        <w:rPr>
          <w:rFonts w:ascii="Times New Roman" w:hAnsi="Times New Roman" w:cs="Times New Roman"/>
          <w:sz w:val="24"/>
          <w:szCs w:val="24"/>
        </w:rPr>
        <w:t xml:space="preserve">Figure </w:t>
      </w:r>
      <w:r w:rsidR="00984729">
        <w:rPr>
          <w:rFonts w:ascii="Times New Roman" w:hAnsi="Times New Roman" w:cs="Times New Roman"/>
          <w:sz w:val="24"/>
          <w:szCs w:val="24"/>
        </w:rPr>
        <w:t>Two</w:t>
      </w:r>
      <w:r w:rsidRPr="00D23F52">
        <w:rPr>
          <w:rFonts w:ascii="Times New Roman" w:hAnsi="Times New Roman" w:cs="Times New Roman"/>
          <w:sz w:val="24"/>
          <w:szCs w:val="24"/>
        </w:rPr>
        <w:t>, provided by the National Fraud Intelligence Agency, shows an average of 2.5K phishing emails are reported monthly. The</w:t>
      </w:r>
      <w:r w:rsidR="00725200" w:rsidRPr="00D23F52">
        <w:rPr>
          <w:rFonts w:ascii="Times New Roman" w:hAnsi="Times New Roman" w:cs="Times New Roman"/>
          <w:sz w:val="24"/>
          <w:szCs w:val="24"/>
        </w:rPr>
        <w:t>se figures show reported data for the whole of 2021.</w:t>
      </w:r>
      <w:r w:rsidR="00AD3C49">
        <w:t xml:space="preserve"> </w:t>
      </w:r>
      <w:r w:rsidR="00AD3C49">
        <w:fldChar w:fldCharType="begin" w:fldLock="1"/>
      </w:r>
      <w:r w:rsidR="00AD3C49">
        <w:instrText>ADDIN CSL_CITATION {"citationItems":[{"id":"ITEM-1","itemData":{"URL":"https://colpolice.maps.arcgis.com/apps/opsdashboard/index.html#/60499304565045b0bce05d2ca7e1e56c","accessed":{"date-parts":[["2021","12","1"]]},"id":"ITEM-1","issued":{"date-parts":[["2021"]]},"title":"National Fraud Intelligence Agency","type":"webpage"},"uris":["http://www.mendeley.com/documents/?uuid=58beaf34-60aa-4296-bd06-500ad3fa4551"]}],"mendeley":{"formattedCitation":"[14]","plainTextFormattedCitation":"[14]","previouslyFormattedCitation":"[14]"},"properties":{"noteIndex":0},"schema":"https://github.com/citation-style-language/schema/raw/master/csl-citation.json"}</w:instrText>
      </w:r>
      <w:r w:rsidR="00AD3C49">
        <w:fldChar w:fldCharType="separate"/>
      </w:r>
      <w:r w:rsidR="00AD3C49" w:rsidRPr="00AD3C49">
        <w:rPr>
          <w:noProof/>
        </w:rPr>
        <w:t>[14]</w:t>
      </w:r>
      <w:r w:rsidR="00AD3C49">
        <w:fldChar w:fldCharType="end"/>
      </w:r>
      <w:r w:rsidR="00725200">
        <w:t xml:space="preserve"> </w:t>
      </w:r>
    </w:p>
    <w:p w14:paraId="1CE0298B" w14:textId="0529BCD6" w:rsidR="00AB48D6" w:rsidRDefault="00725200" w:rsidP="00AB48D6">
      <w:r w:rsidRPr="00D23F52">
        <w:rPr>
          <w:rFonts w:ascii="Times New Roman" w:hAnsi="Times New Roman" w:cs="Times New Roman"/>
          <w:sz w:val="24"/>
          <w:szCs w:val="24"/>
        </w:rPr>
        <w:t xml:space="preserve">In March 2020, nation-state hackers believed to be from Russia, compromised a </w:t>
      </w:r>
      <w:r w:rsidR="002E75CB" w:rsidRPr="00D23F52">
        <w:rPr>
          <w:rFonts w:ascii="Times New Roman" w:hAnsi="Times New Roman" w:cs="Times New Roman"/>
          <w:sz w:val="24"/>
          <w:szCs w:val="24"/>
        </w:rPr>
        <w:t>Dynamic-link Library (</w:t>
      </w:r>
      <w:r w:rsidRPr="00D23F52">
        <w:rPr>
          <w:rFonts w:ascii="Times New Roman" w:hAnsi="Times New Roman" w:cs="Times New Roman"/>
          <w:sz w:val="24"/>
          <w:szCs w:val="24"/>
        </w:rPr>
        <w:t>DLL</w:t>
      </w:r>
      <w:r w:rsidR="002E75CB" w:rsidRPr="00D23F52">
        <w:rPr>
          <w:rFonts w:ascii="Times New Roman" w:hAnsi="Times New Roman" w:cs="Times New Roman"/>
          <w:sz w:val="24"/>
          <w:szCs w:val="24"/>
        </w:rPr>
        <w:t>)</w:t>
      </w:r>
      <w:r w:rsidRPr="00D23F52">
        <w:rPr>
          <w:rFonts w:ascii="Times New Roman" w:hAnsi="Times New Roman" w:cs="Times New Roman"/>
          <w:sz w:val="24"/>
          <w:szCs w:val="24"/>
        </w:rPr>
        <w:t xml:space="preserve"> file linked to software update for the Orion platform by SolarWinds.</w:t>
      </w:r>
      <w:r w:rsidR="002E75CB" w:rsidRPr="00D23F52">
        <w:rPr>
          <w:rFonts w:ascii="Times New Roman" w:hAnsi="Times New Roman" w:cs="Times New Roman"/>
          <w:sz w:val="24"/>
          <w:szCs w:val="24"/>
        </w:rPr>
        <w:t xml:space="preserve"> </w:t>
      </w:r>
      <w:r w:rsidRPr="00D23F52">
        <w:rPr>
          <w:rFonts w:ascii="Times New Roman" w:hAnsi="Times New Roman" w:cs="Times New Roman"/>
          <w:sz w:val="24"/>
          <w:szCs w:val="24"/>
        </w:rPr>
        <w:t>The supply chain attack</w:t>
      </w:r>
      <w:r w:rsidR="002E75CB" w:rsidRPr="00D23F52">
        <w:rPr>
          <w:rFonts w:ascii="Times New Roman" w:hAnsi="Times New Roman" w:cs="Times New Roman"/>
          <w:sz w:val="24"/>
          <w:szCs w:val="24"/>
        </w:rPr>
        <w:t xml:space="preserve"> is thought to have</w:t>
      </w:r>
      <w:r w:rsidRPr="00D23F52">
        <w:rPr>
          <w:rFonts w:ascii="Times New Roman" w:hAnsi="Times New Roman" w:cs="Times New Roman"/>
          <w:sz w:val="24"/>
          <w:szCs w:val="24"/>
        </w:rPr>
        <w:t xml:space="preserve"> impacted up to 18,000 SolarWinds customers. The attack was discovered in December 2020, whilst the compromise took place in March 2020</w:t>
      </w:r>
      <w:r w:rsidR="002E75CB" w:rsidRPr="00D23F52">
        <w:rPr>
          <w:rFonts w:ascii="Times New Roman" w:hAnsi="Times New Roman" w:cs="Times New Roman"/>
          <w:sz w:val="24"/>
          <w:szCs w:val="24"/>
        </w:rPr>
        <w:t>.</w:t>
      </w:r>
      <w:r w:rsidR="002E75CB">
        <w:t xml:space="preserve"> </w:t>
      </w:r>
      <w:r w:rsidR="00AD3C49">
        <w:fldChar w:fldCharType="begin" w:fldLock="1"/>
      </w:r>
      <w:r w:rsidR="00AD3C49">
        <w:instrText>ADDIN CSL_CITATION {"citationItems":[{"id":"ITEM-1","itemData":{"URL":"https://www.upguard.com/blog/biggest-data-breaches.","accessed":{"date-parts":[["2022","1","3"]]},"author":[{"dropping-particle":"","family":"A. T. Tunggal","given":"","non-dropping-particle":"","parse-names":false,"suffix":""}],"id":"ITEM-1","issued":{"date-parts":[["0"]]},"title":"The 61 biggest data breaches","type":"webpage"},"uris":["http://www.mendeley.com/documents/?uuid=cb1d26eb-d27f-4dab-b7d0-c5b7bc2e1f4e"]}],"mendeley":{"formattedCitation":"[15]","plainTextFormattedCitation":"[15]","previouslyFormattedCitation":"[15]"},"properties":{"noteIndex":0},"schema":"https://github.com/citation-style-language/schema/raw/master/csl-citation.json"}</w:instrText>
      </w:r>
      <w:r w:rsidR="00AD3C49">
        <w:fldChar w:fldCharType="separate"/>
      </w:r>
      <w:r w:rsidR="00AD3C49" w:rsidRPr="00AD3C49">
        <w:rPr>
          <w:noProof/>
        </w:rPr>
        <w:t>[15]</w:t>
      </w:r>
      <w:r w:rsidR="00AD3C49">
        <w:fldChar w:fldCharType="end"/>
      </w:r>
      <w:r w:rsidR="002E75CB">
        <w:t xml:space="preserve"> </w:t>
      </w:r>
    </w:p>
    <w:p w14:paraId="3464920F" w14:textId="4AE40CC3" w:rsidR="000C3D1F" w:rsidRPr="00D23F52" w:rsidRDefault="000C3D1F" w:rsidP="00AB48D6">
      <w:pPr>
        <w:rPr>
          <w:rFonts w:ascii="Times New Roman" w:hAnsi="Times New Roman" w:cs="Times New Roman"/>
          <w:sz w:val="24"/>
          <w:szCs w:val="24"/>
        </w:rPr>
      </w:pPr>
      <w:r w:rsidRPr="00D23F52">
        <w:rPr>
          <w:rFonts w:ascii="Times New Roman" w:hAnsi="Times New Roman" w:cs="Times New Roman"/>
          <w:sz w:val="24"/>
          <w:szCs w:val="24"/>
        </w:rPr>
        <w:t xml:space="preserve">As mentioned previously, each successful phishing attack has a negative impact on the victim or company. One negative side for the victim of a phishing attack is that there is no certainty of how much of their details were leaked, which in turn means the victim needs to use their personal time to change their information, passwords for example, or cancel banks cards. </w:t>
      </w:r>
      <w:r w:rsidR="00C2240E" w:rsidRPr="00D23F52">
        <w:rPr>
          <w:rFonts w:ascii="Times New Roman" w:hAnsi="Times New Roman" w:cs="Times New Roman"/>
          <w:sz w:val="24"/>
          <w:szCs w:val="24"/>
        </w:rPr>
        <w:t xml:space="preserve">The writer believes that the negative effects of a successful phishing attack from an organisational point of view is of course loss of money, this comes from two things, firstly, the money the organisation must pay in fines for the General Data Protection Regulation (GDPR) </w:t>
      </w:r>
      <w:r w:rsidR="000C5A85" w:rsidRPr="00D23F52">
        <w:rPr>
          <w:rFonts w:ascii="Times New Roman" w:hAnsi="Times New Roman" w:cs="Times New Roman"/>
          <w:sz w:val="24"/>
          <w:szCs w:val="24"/>
        </w:rPr>
        <w:t xml:space="preserve">(2018) </w:t>
      </w:r>
      <w:r w:rsidR="00C2240E" w:rsidRPr="00D23F52">
        <w:rPr>
          <w:rFonts w:ascii="Times New Roman" w:hAnsi="Times New Roman" w:cs="Times New Roman"/>
          <w:sz w:val="24"/>
          <w:szCs w:val="24"/>
        </w:rPr>
        <w:t xml:space="preserve">breach, and secondly the loss of customers following the data breach. </w:t>
      </w:r>
    </w:p>
    <w:p w14:paraId="76FAB2E3" w14:textId="77777777" w:rsidR="002E75CB" w:rsidRDefault="002E75CB" w:rsidP="00AB48D6"/>
    <w:p w14:paraId="189682FE" w14:textId="237EB2E8" w:rsidR="003526EB" w:rsidRDefault="003526EB" w:rsidP="00E60984">
      <w:pPr>
        <w:pStyle w:val="Heading2"/>
      </w:pPr>
      <w:bookmarkStart w:id="15" w:name="_Toc110172031"/>
      <w:r>
        <w:t>2.</w:t>
      </w:r>
      <w:r w:rsidR="00E60984">
        <w:t>4</w:t>
      </w:r>
      <w:r>
        <w:t xml:space="preserve"> Why</w:t>
      </w:r>
      <w:r w:rsidR="00E60984">
        <w:t xml:space="preserve"> Users fall for Phishing?</w:t>
      </w:r>
      <w:bookmarkEnd w:id="15"/>
      <w:r>
        <w:t xml:space="preserve"> </w:t>
      </w:r>
    </w:p>
    <w:p w14:paraId="40C481B9" w14:textId="047AECC0" w:rsidR="003526EB" w:rsidRPr="00D23F52" w:rsidRDefault="000C5A85" w:rsidP="003526EB">
      <w:pPr>
        <w:rPr>
          <w:rFonts w:ascii="Times New Roman" w:hAnsi="Times New Roman" w:cs="Times New Roman"/>
          <w:sz w:val="24"/>
          <w:szCs w:val="24"/>
        </w:rPr>
      </w:pPr>
      <w:r w:rsidRPr="00D23F52">
        <w:rPr>
          <w:rFonts w:ascii="Times New Roman" w:hAnsi="Times New Roman" w:cs="Times New Roman"/>
          <w:sz w:val="24"/>
          <w:szCs w:val="24"/>
        </w:rPr>
        <w:t>Phishing Emails usually contain several factors that can help aid people in spotting a disingenuous email. The writer believes that most people get caught by phishing scams due to a lack of education.</w:t>
      </w:r>
    </w:p>
    <w:p w14:paraId="6AEDF6BE" w14:textId="4F2AF1B3" w:rsidR="002906FF" w:rsidRPr="00D23F52" w:rsidRDefault="000C5A85" w:rsidP="003526EB">
      <w:pPr>
        <w:rPr>
          <w:rFonts w:ascii="Times New Roman" w:hAnsi="Times New Roman" w:cs="Times New Roman"/>
          <w:sz w:val="24"/>
          <w:szCs w:val="24"/>
        </w:rPr>
      </w:pPr>
      <w:r w:rsidRPr="00D23F52">
        <w:rPr>
          <w:rFonts w:ascii="Times New Roman" w:hAnsi="Times New Roman" w:cs="Times New Roman"/>
          <w:sz w:val="24"/>
          <w:szCs w:val="24"/>
        </w:rPr>
        <w:t>As mentioned in section 2.2, phishing is</w:t>
      </w:r>
      <w:r w:rsidR="00673EB5" w:rsidRPr="00D23F52">
        <w:rPr>
          <w:rFonts w:ascii="Times New Roman" w:hAnsi="Times New Roman" w:cs="Times New Roman"/>
          <w:sz w:val="24"/>
          <w:szCs w:val="24"/>
        </w:rPr>
        <w:t xml:space="preserve"> primarily</w:t>
      </w:r>
      <w:r w:rsidRPr="00D23F52">
        <w:rPr>
          <w:rFonts w:ascii="Times New Roman" w:hAnsi="Times New Roman" w:cs="Times New Roman"/>
          <w:sz w:val="24"/>
          <w:szCs w:val="24"/>
        </w:rPr>
        <w:t xml:space="preserve"> used to gather a victim’s data, usually for financial gain. The information gathered can vary depending on the technique used, it usually consists of names and email addresses, to credit card details and even hospital numbers. The ultimate is always for the attackers to obtain personal and sensitive data to sell on the dark web for financial gain. </w:t>
      </w:r>
    </w:p>
    <w:p w14:paraId="3A2657D6" w14:textId="77777777" w:rsidR="00B05C35" w:rsidRPr="00D23F52" w:rsidRDefault="00B05C35" w:rsidP="00B05C35">
      <w:pPr>
        <w:rPr>
          <w:rFonts w:ascii="Times New Roman" w:hAnsi="Times New Roman" w:cs="Times New Roman"/>
          <w:sz w:val="24"/>
          <w:szCs w:val="24"/>
        </w:rPr>
      </w:pPr>
      <w:r w:rsidRPr="00D23F52">
        <w:rPr>
          <w:rFonts w:ascii="Times New Roman" w:hAnsi="Times New Roman" w:cs="Times New Roman"/>
          <w:sz w:val="24"/>
          <w:szCs w:val="24"/>
        </w:rPr>
        <w:t xml:space="preserve">An Osterman Research Report suggest that there are six causes of phishing: </w:t>
      </w:r>
    </w:p>
    <w:p w14:paraId="6C0484C8" w14:textId="6990FAE7" w:rsidR="00B05C35" w:rsidRPr="00D23F52" w:rsidRDefault="00B05C35" w:rsidP="00B05C35">
      <w:pPr>
        <w:pStyle w:val="ListParagraph"/>
        <w:numPr>
          <w:ilvl w:val="0"/>
          <w:numId w:val="10"/>
        </w:numPr>
        <w:rPr>
          <w:rFonts w:ascii="Times New Roman" w:hAnsi="Times New Roman" w:cs="Times New Roman"/>
          <w:sz w:val="24"/>
          <w:szCs w:val="24"/>
        </w:rPr>
      </w:pPr>
      <w:r w:rsidRPr="00D23F52">
        <w:rPr>
          <w:rFonts w:ascii="Times New Roman" w:hAnsi="Times New Roman" w:cs="Times New Roman"/>
          <w:sz w:val="24"/>
          <w:szCs w:val="24"/>
        </w:rPr>
        <w:t>Users are the weakest link</w:t>
      </w:r>
    </w:p>
    <w:p w14:paraId="0466D6E9" w14:textId="77777777" w:rsidR="00B05C35" w:rsidRPr="00D23F52" w:rsidRDefault="00B05C35" w:rsidP="00B05C35">
      <w:pPr>
        <w:pStyle w:val="ListParagraph"/>
        <w:numPr>
          <w:ilvl w:val="0"/>
          <w:numId w:val="10"/>
        </w:numPr>
        <w:rPr>
          <w:rFonts w:ascii="Times New Roman" w:hAnsi="Times New Roman" w:cs="Times New Roman"/>
          <w:sz w:val="24"/>
          <w:szCs w:val="24"/>
        </w:rPr>
      </w:pPr>
      <w:r w:rsidRPr="00D23F52">
        <w:rPr>
          <w:rFonts w:ascii="Times New Roman" w:hAnsi="Times New Roman" w:cs="Times New Roman"/>
          <w:sz w:val="24"/>
          <w:szCs w:val="24"/>
        </w:rPr>
        <w:t>Organisations aren’t doing enough</w:t>
      </w:r>
    </w:p>
    <w:p w14:paraId="784F4BA2" w14:textId="77777777" w:rsidR="00B05C35" w:rsidRPr="00D23F52" w:rsidRDefault="00B05C35" w:rsidP="00B05C35">
      <w:pPr>
        <w:pStyle w:val="ListParagraph"/>
        <w:numPr>
          <w:ilvl w:val="0"/>
          <w:numId w:val="10"/>
        </w:numPr>
        <w:rPr>
          <w:rFonts w:ascii="Times New Roman" w:hAnsi="Times New Roman" w:cs="Times New Roman"/>
          <w:sz w:val="24"/>
          <w:szCs w:val="24"/>
        </w:rPr>
      </w:pPr>
      <w:r w:rsidRPr="00D23F52">
        <w:rPr>
          <w:rFonts w:ascii="Times New Roman" w:hAnsi="Times New Roman" w:cs="Times New Roman"/>
          <w:sz w:val="24"/>
          <w:szCs w:val="24"/>
        </w:rPr>
        <w:t>Criminal organisations are well funded</w:t>
      </w:r>
    </w:p>
    <w:p w14:paraId="15157F63" w14:textId="77777777" w:rsidR="00B05C35" w:rsidRPr="00D23F52" w:rsidRDefault="00B05C35" w:rsidP="00B05C35">
      <w:pPr>
        <w:pStyle w:val="ListParagraph"/>
        <w:numPr>
          <w:ilvl w:val="0"/>
          <w:numId w:val="10"/>
        </w:numPr>
        <w:rPr>
          <w:rFonts w:ascii="Times New Roman" w:hAnsi="Times New Roman" w:cs="Times New Roman"/>
          <w:sz w:val="24"/>
          <w:szCs w:val="24"/>
        </w:rPr>
      </w:pPr>
      <w:r w:rsidRPr="00D23F52">
        <w:rPr>
          <w:rFonts w:ascii="Times New Roman" w:hAnsi="Times New Roman" w:cs="Times New Roman"/>
          <w:sz w:val="24"/>
          <w:szCs w:val="24"/>
        </w:rPr>
        <w:t>Cyber criminals are shifting their focus</w:t>
      </w:r>
    </w:p>
    <w:p w14:paraId="74C4C46A" w14:textId="4597633A" w:rsidR="00B05C35" w:rsidRPr="00D23F52" w:rsidRDefault="00B05C35" w:rsidP="00B05C35">
      <w:pPr>
        <w:pStyle w:val="ListParagraph"/>
        <w:numPr>
          <w:ilvl w:val="0"/>
          <w:numId w:val="10"/>
        </w:numPr>
        <w:rPr>
          <w:rFonts w:ascii="Times New Roman" w:hAnsi="Times New Roman" w:cs="Times New Roman"/>
          <w:sz w:val="24"/>
          <w:szCs w:val="24"/>
        </w:rPr>
      </w:pPr>
      <w:r w:rsidRPr="00D23F52">
        <w:rPr>
          <w:rFonts w:ascii="Times New Roman" w:hAnsi="Times New Roman" w:cs="Times New Roman"/>
          <w:sz w:val="24"/>
          <w:szCs w:val="24"/>
        </w:rPr>
        <w:t>Phishing tools are low cost and widespread</w:t>
      </w:r>
    </w:p>
    <w:p w14:paraId="5BC67F49" w14:textId="03C075F2" w:rsidR="00B05C35" w:rsidRDefault="00B05C35" w:rsidP="00B05C35">
      <w:pPr>
        <w:pStyle w:val="ListParagraph"/>
        <w:numPr>
          <w:ilvl w:val="0"/>
          <w:numId w:val="10"/>
        </w:numPr>
      </w:pPr>
      <w:r w:rsidRPr="00D23F52">
        <w:rPr>
          <w:rFonts w:ascii="Times New Roman" w:hAnsi="Times New Roman" w:cs="Times New Roman"/>
          <w:sz w:val="24"/>
          <w:szCs w:val="24"/>
        </w:rPr>
        <w:t>Malware is becoming more sophisticated</w:t>
      </w:r>
      <w:r>
        <w:t xml:space="preserve"> </w:t>
      </w:r>
      <w:r w:rsidR="00AD3C49">
        <w:fldChar w:fldCharType="begin" w:fldLock="1"/>
      </w:r>
      <w:r w:rsidR="00AD3C49">
        <w:instrText>ADDIN CSL_CITATION {"citationItems":[{"id":"ITEM-1","itemData":{"author":[{"dropping-particle":"","family":"M. Samarati","given":"","non-dropping-particle":"","parse-names":false,"suffix":""}],"id":"ITEM-1","issued":{"date-parts":[["0"]]},"title":"Phishing Attacks: 6 reasons why we keep taking the bait","type":"webpage"},"uris":["http://www.mendeley.com/documents/?uuid=13cb9249-6793-440a-a4c6-2151aa8c7da2"]}],"mendeley":{"formattedCitation":"[16]","plainTextFormattedCitation":"[16]","previouslyFormattedCitation":"[16]"},"properties":{"noteIndex":0},"schema":"https://github.com/citation-style-language/schema/raw/master/csl-citation.json"}</w:instrText>
      </w:r>
      <w:r w:rsidR="00AD3C49">
        <w:fldChar w:fldCharType="separate"/>
      </w:r>
      <w:r w:rsidR="00AD3C49" w:rsidRPr="00AD3C49">
        <w:rPr>
          <w:noProof/>
        </w:rPr>
        <w:t>[16]</w:t>
      </w:r>
      <w:r w:rsidR="00AD3C49">
        <w:fldChar w:fldCharType="end"/>
      </w:r>
    </w:p>
    <w:p w14:paraId="7BE60894" w14:textId="5741FB9B" w:rsidR="00B05C35" w:rsidRPr="00B05C35" w:rsidRDefault="00B05C35" w:rsidP="00B05C35"/>
    <w:p w14:paraId="2CD93A60" w14:textId="1A9A55AF" w:rsidR="003526EB" w:rsidRDefault="003526EB" w:rsidP="00E60984">
      <w:pPr>
        <w:pStyle w:val="Heading2"/>
      </w:pPr>
      <w:bookmarkStart w:id="16" w:name="_Toc110172032"/>
      <w:r>
        <w:t>2.</w:t>
      </w:r>
      <w:r w:rsidR="00E60984">
        <w:t>5</w:t>
      </w:r>
      <w:r>
        <w:t xml:space="preserve"> </w:t>
      </w:r>
      <w:r w:rsidR="00E60984">
        <w:t>Phishing Mitigation</w:t>
      </w:r>
      <w:bookmarkEnd w:id="16"/>
    </w:p>
    <w:p w14:paraId="6D7012C9" w14:textId="77777777" w:rsidR="0063780E" w:rsidRPr="00D23F52" w:rsidRDefault="00FD3BA1" w:rsidP="00AB48D6">
      <w:pPr>
        <w:rPr>
          <w:rFonts w:ascii="Times New Roman" w:hAnsi="Times New Roman" w:cs="Times New Roman"/>
          <w:sz w:val="24"/>
          <w:szCs w:val="24"/>
        </w:rPr>
      </w:pPr>
      <w:r w:rsidRPr="00D23F52">
        <w:rPr>
          <w:rFonts w:ascii="Times New Roman" w:hAnsi="Times New Roman" w:cs="Times New Roman"/>
          <w:sz w:val="24"/>
          <w:szCs w:val="24"/>
        </w:rPr>
        <w:t xml:space="preserve">Research shows that several studies on tools to mitigate </w:t>
      </w:r>
      <w:r w:rsidR="0079381F" w:rsidRPr="00D23F52">
        <w:rPr>
          <w:rFonts w:ascii="Times New Roman" w:hAnsi="Times New Roman" w:cs="Times New Roman"/>
          <w:sz w:val="24"/>
          <w:szCs w:val="24"/>
        </w:rPr>
        <w:t>the impact of phishing attacks have been carried out</w:t>
      </w:r>
      <w:r w:rsidR="00107055" w:rsidRPr="00D23F52">
        <w:rPr>
          <w:rFonts w:ascii="Times New Roman" w:hAnsi="Times New Roman" w:cs="Times New Roman"/>
          <w:sz w:val="24"/>
          <w:szCs w:val="24"/>
        </w:rPr>
        <w:t xml:space="preserve"> questioning the effectiveness of phishing simulation tools to educate users and further the</w:t>
      </w:r>
      <w:r w:rsidR="0063780E" w:rsidRPr="00D23F52">
        <w:rPr>
          <w:rFonts w:ascii="Times New Roman" w:hAnsi="Times New Roman" w:cs="Times New Roman"/>
          <w:sz w:val="24"/>
          <w:szCs w:val="24"/>
        </w:rPr>
        <w:t>ir</w:t>
      </w:r>
      <w:r w:rsidR="00107055" w:rsidRPr="00D23F52">
        <w:rPr>
          <w:rFonts w:ascii="Times New Roman" w:hAnsi="Times New Roman" w:cs="Times New Roman"/>
          <w:sz w:val="24"/>
          <w:szCs w:val="24"/>
        </w:rPr>
        <w:t xml:space="preserve"> awareness</w:t>
      </w:r>
      <w:r w:rsidR="0063780E" w:rsidRPr="00D23F52">
        <w:rPr>
          <w:rFonts w:ascii="Times New Roman" w:hAnsi="Times New Roman" w:cs="Times New Roman"/>
          <w:sz w:val="24"/>
          <w:szCs w:val="24"/>
        </w:rPr>
        <w:t xml:space="preserve"> and improve their capability in spotting a suspicious email</w:t>
      </w:r>
      <w:r w:rsidR="0079381F" w:rsidRPr="00D23F52">
        <w:rPr>
          <w:rFonts w:ascii="Times New Roman" w:hAnsi="Times New Roman" w:cs="Times New Roman"/>
          <w:sz w:val="24"/>
          <w:szCs w:val="24"/>
        </w:rPr>
        <w:t xml:space="preserve">. </w:t>
      </w:r>
    </w:p>
    <w:p w14:paraId="70BEB681" w14:textId="16D50872" w:rsidR="0063780E" w:rsidRDefault="0079381F" w:rsidP="00AB48D6">
      <w:r w:rsidRPr="00D23F52">
        <w:rPr>
          <w:rFonts w:ascii="Times New Roman" w:hAnsi="Times New Roman" w:cs="Times New Roman"/>
          <w:sz w:val="24"/>
          <w:szCs w:val="24"/>
        </w:rPr>
        <w:t xml:space="preserve">An experiment published in 2012 IEEE International Conference on Intelligence and Security Informatics, conducted by Ahmed Abbasi; Fatemeh Zahedi and Yan Chen </w:t>
      </w:r>
      <w:r w:rsidR="00107055" w:rsidRPr="00D23F52">
        <w:rPr>
          <w:rFonts w:ascii="Times New Roman" w:hAnsi="Times New Roman" w:cs="Times New Roman"/>
          <w:sz w:val="24"/>
          <w:szCs w:val="24"/>
        </w:rPr>
        <w:t>revealed that participants in the study using the high accuracy anti-phishing tool significantly outperformed those participants</w:t>
      </w:r>
      <w:r w:rsidR="00EF260F" w:rsidRPr="00D23F52">
        <w:rPr>
          <w:rFonts w:ascii="Times New Roman" w:hAnsi="Times New Roman" w:cs="Times New Roman"/>
          <w:sz w:val="24"/>
          <w:szCs w:val="24"/>
        </w:rPr>
        <w:t xml:space="preserve"> using the less accurate tool in their ability. Their results suggested that while the accuracy of anti-phishing tools is a critical factor, other considerations such as improving tool interface/warning design and enhancing users’ knowledge of phishing.</w:t>
      </w:r>
      <w:r w:rsidR="00EF260F">
        <w:t xml:space="preserve"> </w:t>
      </w:r>
      <w:r w:rsidR="00EF260F">
        <w:fldChar w:fldCharType="begin" w:fldLock="1"/>
      </w:r>
      <w:r w:rsidR="00AD3C49">
        <w:instrText>ADDIN CSL_CITATION {"citationItems":[{"id":"ITEM-1","itemData":{"DOI":"10.1109/ISI.2012.6282648","author":[{"dropping-particle":"","family":"A. Abbasi, F.Zahedi","given":"Y. Chen","non-dropping-particle":"","parse-names":false,"suffix":""}],"container-title":"Impact of anti-phishing tool performance on attack success rates","id":"ITEM-1","issued":{"date-parts":[["2012"]]},"page":"12-17","title":"Impact of anti-phishing tool performance on attack success rates","type":"article-journal"},"uris":["http://www.mendeley.com/documents/?uuid=b2b27f44-ae0c-4099-9e92-5a07501027fb"]}],"mendeley":{"formattedCitation":"[17]","plainTextFormattedCitation":"[17]","previouslyFormattedCitation":"[17]"},"properties":{"noteIndex":0},"schema":"https://github.com/citation-style-language/schema/raw/master/csl-citation.json"}</w:instrText>
      </w:r>
      <w:r w:rsidR="00EF260F">
        <w:fldChar w:fldCharType="separate"/>
      </w:r>
      <w:r w:rsidR="00AD3C49" w:rsidRPr="00AD3C49">
        <w:rPr>
          <w:noProof/>
        </w:rPr>
        <w:t>[17]</w:t>
      </w:r>
      <w:r w:rsidR="00EF260F">
        <w:fldChar w:fldCharType="end"/>
      </w:r>
      <w:r w:rsidR="00EF260F">
        <w:t xml:space="preserve"> </w:t>
      </w:r>
    </w:p>
    <w:p w14:paraId="429C9784" w14:textId="0FD56A3A" w:rsidR="002906FF" w:rsidRPr="00D23F52" w:rsidRDefault="00EF260F" w:rsidP="00AB48D6">
      <w:pPr>
        <w:rPr>
          <w:rFonts w:ascii="Times New Roman" w:hAnsi="Times New Roman" w:cs="Times New Roman"/>
          <w:sz w:val="24"/>
          <w:szCs w:val="24"/>
        </w:rPr>
      </w:pPr>
      <w:r w:rsidRPr="00D23F52">
        <w:rPr>
          <w:rFonts w:ascii="Times New Roman" w:hAnsi="Times New Roman" w:cs="Times New Roman"/>
          <w:sz w:val="24"/>
          <w:szCs w:val="24"/>
        </w:rPr>
        <w:t xml:space="preserve">Further research </w:t>
      </w:r>
      <w:r w:rsidR="009757C6" w:rsidRPr="00D23F52">
        <w:rPr>
          <w:rFonts w:ascii="Times New Roman" w:hAnsi="Times New Roman" w:cs="Times New Roman"/>
          <w:sz w:val="24"/>
          <w:szCs w:val="24"/>
        </w:rPr>
        <w:t xml:space="preserve">will investigate the technical solutions available to assist in the mitigating the impact of a successful phishing attack against the organisation. </w:t>
      </w:r>
    </w:p>
    <w:p w14:paraId="0CD43B32" w14:textId="77777777" w:rsidR="009757C6" w:rsidRDefault="009757C6" w:rsidP="00AB48D6"/>
    <w:p w14:paraId="4861A3EA" w14:textId="3E68B9A7" w:rsidR="002E682E" w:rsidRDefault="002E682E" w:rsidP="00E60984">
      <w:pPr>
        <w:pStyle w:val="Heading3"/>
      </w:pPr>
      <w:bookmarkStart w:id="17" w:name="_Toc110172033"/>
      <w:r>
        <w:t>2.</w:t>
      </w:r>
      <w:r w:rsidR="00E60984">
        <w:t>5.1</w:t>
      </w:r>
      <w:r>
        <w:t xml:space="preserve"> </w:t>
      </w:r>
      <w:r w:rsidR="00E60984">
        <w:t>Technical Solutions</w:t>
      </w:r>
      <w:bookmarkEnd w:id="17"/>
    </w:p>
    <w:p w14:paraId="3D287FE2" w14:textId="584F00B7" w:rsidR="002E682E" w:rsidRDefault="009757C6" w:rsidP="002E682E">
      <w:r w:rsidRPr="00D23F52">
        <w:rPr>
          <w:rFonts w:ascii="Times New Roman" w:hAnsi="Times New Roman" w:cs="Times New Roman"/>
          <w:sz w:val="24"/>
          <w:szCs w:val="24"/>
        </w:rPr>
        <w:t>Technical solutions assist the employer</w:t>
      </w:r>
      <w:r w:rsidR="00C3538C" w:rsidRPr="00D23F52">
        <w:rPr>
          <w:rFonts w:ascii="Times New Roman" w:hAnsi="Times New Roman" w:cs="Times New Roman"/>
          <w:sz w:val="24"/>
          <w:szCs w:val="24"/>
        </w:rPr>
        <w:t xml:space="preserve"> in creating actual emails that mimic real life, recent and relevant phishing style attacks. A phishing simulation is typically paired with a point-of-failure training when someone clicks on a link or opens an attachment. These usually come in the form of a short quiz and/or video meant to reinforce the practice of carefully reviewing emails and following organisation protocol.</w:t>
      </w:r>
      <w:r w:rsidR="00C3538C">
        <w:t xml:space="preserve"> </w:t>
      </w:r>
      <w:r w:rsidR="00C3538C">
        <w:fldChar w:fldCharType="begin" w:fldLock="1"/>
      </w:r>
      <w:r w:rsidR="00AD3C49">
        <w:instrText>ADDIN CSL_CITATION {"citationItems":[{"id":"ITEM-1","itemData":{"URL":"https://www.defendify.com/phishing-simulation-tool","accessed":{"date-parts":[["2022","6","12"]]},"id":"ITEM-1","issued":{"date-parts":[["0"]]},"title":"Phishing Simulation Tool | Defendify","type":"webpage"},"uris":["http://www.mendeley.com/documents/?uuid=922f9e7d-c533-3784-93b9-3064841f43fb"]}],"mendeley":{"formattedCitation":"[18]","plainTextFormattedCitation":"[18]","previouslyFormattedCitation":"[18]"},"properties":{"noteIndex":0},"schema":"https://github.com/citation-style-language/schema/raw/master/csl-citation.json"}</w:instrText>
      </w:r>
      <w:r w:rsidR="00C3538C">
        <w:fldChar w:fldCharType="separate"/>
      </w:r>
      <w:r w:rsidR="00AD3C49" w:rsidRPr="00AD3C49">
        <w:rPr>
          <w:noProof/>
        </w:rPr>
        <w:t>[18]</w:t>
      </w:r>
      <w:r w:rsidR="00C3538C">
        <w:fldChar w:fldCharType="end"/>
      </w:r>
    </w:p>
    <w:p w14:paraId="0048514A" w14:textId="6E7613EE" w:rsidR="00C3538C" w:rsidRPr="00D23F52" w:rsidRDefault="00C3538C" w:rsidP="002E682E">
      <w:pPr>
        <w:rPr>
          <w:rFonts w:ascii="Times New Roman" w:hAnsi="Times New Roman" w:cs="Times New Roman"/>
          <w:sz w:val="24"/>
          <w:szCs w:val="24"/>
        </w:rPr>
      </w:pPr>
      <w:r w:rsidRPr="00D23F52">
        <w:rPr>
          <w:rFonts w:ascii="Times New Roman" w:hAnsi="Times New Roman" w:cs="Times New Roman"/>
          <w:sz w:val="24"/>
          <w:szCs w:val="24"/>
        </w:rPr>
        <w:t xml:space="preserve">The author has researched and identified what she believes the top three Phishing Simulation tools and compared the features for each solution in Table 1, as shown below. </w:t>
      </w:r>
    </w:p>
    <w:tbl>
      <w:tblPr>
        <w:tblStyle w:val="TableGrid"/>
        <w:tblW w:w="9239" w:type="dxa"/>
        <w:tblLook w:val="04A0" w:firstRow="1" w:lastRow="0" w:firstColumn="1" w:lastColumn="0" w:noHBand="0" w:noVBand="1"/>
      </w:tblPr>
      <w:tblGrid>
        <w:gridCol w:w="2450"/>
        <w:gridCol w:w="2122"/>
        <w:gridCol w:w="2269"/>
        <w:gridCol w:w="2398"/>
      </w:tblGrid>
      <w:tr w:rsidR="00B71F6D" w14:paraId="17A94930" w14:textId="77777777" w:rsidTr="00CF5D57">
        <w:trPr>
          <w:trHeight w:val="684"/>
        </w:trPr>
        <w:tc>
          <w:tcPr>
            <w:tcW w:w="2450" w:type="dxa"/>
          </w:tcPr>
          <w:p w14:paraId="3B471667" w14:textId="77777777" w:rsidR="00B71F6D" w:rsidRDefault="00B71F6D" w:rsidP="00B71F6D">
            <w:pPr>
              <w:jc w:val="center"/>
            </w:pPr>
          </w:p>
          <w:p w14:paraId="684BE125" w14:textId="085CC6BC" w:rsidR="00B71F6D" w:rsidRPr="00B71F6D" w:rsidRDefault="00B71F6D" w:rsidP="00B71F6D">
            <w:pPr>
              <w:jc w:val="center"/>
              <w:rPr>
                <w:b/>
                <w:bCs/>
              </w:rPr>
            </w:pPr>
            <w:r w:rsidRPr="00B71F6D">
              <w:rPr>
                <w:b/>
                <w:bCs/>
              </w:rPr>
              <w:t>Feature</w:t>
            </w:r>
            <w:r>
              <w:rPr>
                <w:b/>
                <w:bCs/>
              </w:rPr>
              <w:t xml:space="preserve"> Capabilities</w:t>
            </w:r>
          </w:p>
        </w:tc>
        <w:tc>
          <w:tcPr>
            <w:tcW w:w="2122" w:type="dxa"/>
          </w:tcPr>
          <w:p w14:paraId="42093AB5" w14:textId="33F3628D" w:rsidR="00B71F6D" w:rsidRPr="00B71F6D" w:rsidRDefault="00B71F6D" w:rsidP="00B71F6D">
            <w:pPr>
              <w:jc w:val="center"/>
              <w:rPr>
                <w:b/>
                <w:bCs/>
              </w:rPr>
            </w:pPr>
            <w:proofErr w:type="spellStart"/>
            <w:r w:rsidRPr="00B71F6D">
              <w:rPr>
                <w:b/>
                <w:bCs/>
              </w:rPr>
              <w:t>ProofPoint</w:t>
            </w:r>
            <w:proofErr w:type="spellEnd"/>
          </w:p>
        </w:tc>
        <w:tc>
          <w:tcPr>
            <w:tcW w:w="2269" w:type="dxa"/>
          </w:tcPr>
          <w:p w14:paraId="771E0BAA" w14:textId="3BCFDCD5" w:rsidR="00B71F6D" w:rsidRPr="00B71F6D" w:rsidRDefault="00B71F6D" w:rsidP="00B71F6D">
            <w:pPr>
              <w:jc w:val="center"/>
              <w:rPr>
                <w:b/>
                <w:bCs/>
              </w:rPr>
            </w:pPr>
            <w:r w:rsidRPr="00B71F6D">
              <w:rPr>
                <w:b/>
                <w:bCs/>
              </w:rPr>
              <w:t>KnowBe4</w:t>
            </w:r>
          </w:p>
        </w:tc>
        <w:tc>
          <w:tcPr>
            <w:tcW w:w="2398" w:type="dxa"/>
          </w:tcPr>
          <w:p w14:paraId="56B277C3" w14:textId="1F102EAF" w:rsidR="00B71F6D" w:rsidRPr="00B71F6D" w:rsidRDefault="00B71F6D" w:rsidP="00B71F6D">
            <w:pPr>
              <w:jc w:val="center"/>
              <w:rPr>
                <w:b/>
                <w:bCs/>
              </w:rPr>
            </w:pPr>
            <w:r w:rsidRPr="00B71F6D">
              <w:rPr>
                <w:b/>
                <w:bCs/>
              </w:rPr>
              <w:t>Barracuda</w:t>
            </w:r>
          </w:p>
        </w:tc>
      </w:tr>
      <w:tr w:rsidR="00B71F6D" w14:paraId="1C70F8C8" w14:textId="77777777" w:rsidTr="00CF5D57">
        <w:trPr>
          <w:trHeight w:val="567"/>
        </w:trPr>
        <w:tc>
          <w:tcPr>
            <w:tcW w:w="2450" w:type="dxa"/>
          </w:tcPr>
          <w:p w14:paraId="546965A4" w14:textId="14F1A545" w:rsidR="00B71F6D" w:rsidRPr="00B71F6D" w:rsidRDefault="00B71F6D" w:rsidP="00B71F6D">
            <w:pPr>
              <w:jc w:val="center"/>
              <w:rPr>
                <w:b/>
                <w:bCs/>
              </w:rPr>
            </w:pPr>
            <w:r w:rsidRPr="00B71F6D">
              <w:rPr>
                <w:b/>
                <w:bCs/>
              </w:rPr>
              <w:t>Templates</w:t>
            </w:r>
          </w:p>
        </w:tc>
        <w:tc>
          <w:tcPr>
            <w:tcW w:w="2122" w:type="dxa"/>
          </w:tcPr>
          <w:p w14:paraId="6A6D2F0D" w14:textId="374040E5" w:rsidR="00B71F6D" w:rsidRDefault="00B71F6D" w:rsidP="00B71F6D">
            <w:pPr>
              <w:jc w:val="center"/>
            </w:pPr>
            <w:r>
              <w:t>700</w:t>
            </w:r>
          </w:p>
        </w:tc>
        <w:tc>
          <w:tcPr>
            <w:tcW w:w="2269" w:type="dxa"/>
          </w:tcPr>
          <w:p w14:paraId="79B2E3D4" w14:textId="02F456B4" w:rsidR="00B71F6D" w:rsidRDefault="00B71F6D" w:rsidP="00B71F6D">
            <w:pPr>
              <w:jc w:val="center"/>
            </w:pPr>
            <w:r>
              <w:t>5,000</w:t>
            </w:r>
          </w:p>
        </w:tc>
        <w:tc>
          <w:tcPr>
            <w:tcW w:w="2398" w:type="dxa"/>
          </w:tcPr>
          <w:p w14:paraId="5EDB419C" w14:textId="6BCA9D6D" w:rsidR="00B71F6D" w:rsidRDefault="00B71F6D" w:rsidP="00B71F6D">
            <w:pPr>
              <w:jc w:val="center"/>
            </w:pPr>
            <w:r>
              <w:t>-</w:t>
            </w:r>
          </w:p>
        </w:tc>
      </w:tr>
      <w:tr w:rsidR="00B71F6D" w14:paraId="5F7DB7BD" w14:textId="77777777" w:rsidTr="00CF5D57">
        <w:trPr>
          <w:trHeight w:val="567"/>
        </w:trPr>
        <w:tc>
          <w:tcPr>
            <w:tcW w:w="2450" w:type="dxa"/>
          </w:tcPr>
          <w:p w14:paraId="3504D4D8" w14:textId="4D492F5B" w:rsidR="00B71F6D" w:rsidRPr="00B71F6D" w:rsidRDefault="00B71F6D" w:rsidP="00B71F6D">
            <w:pPr>
              <w:jc w:val="center"/>
              <w:rPr>
                <w:b/>
                <w:bCs/>
              </w:rPr>
            </w:pPr>
            <w:r w:rsidRPr="00B71F6D">
              <w:rPr>
                <w:b/>
                <w:bCs/>
              </w:rPr>
              <w:t>Languages</w:t>
            </w:r>
          </w:p>
        </w:tc>
        <w:tc>
          <w:tcPr>
            <w:tcW w:w="2122" w:type="dxa"/>
          </w:tcPr>
          <w:p w14:paraId="15662130" w14:textId="70B25BC5" w:rsidR="00B71F6D" w:rsidRDefault="00B71F6D" w:rsidP="00B71F6D">
            <w:pPr>
              <w:jc w:val="center"/>
            </w:pPr>
            <w:r>
              <w:t xml:space="preserve">  35</w:t>
            </w:r>
          </w:p>
        </w:tc>
        <w:tc>
          <w:tcPr>
            <w:tcW w:w="2269" w:type="dxa"/>
          </w:tcPr>
          <w:p w14:paraId="0A13E331" w14:textId="5561DCBC" w:rsidR="00B71F6D" w:rsidRDefault="00B71F6D" w:rsidP="00B71F6D">
            <w:pPr>
              <w:jc w:val="center"/>
            </w:pPr>
            <w:r>
              <w:t>34</w:t>
            </w:r>
          </w:p>
        </w:tc>
        <w:tc>
          <w:tcPr>
            <w:tcW w:w="2398" w:type="dxa"/>
          </w:tcPr>
          <w:p w14:paraId="37FF7D7B" w14:textId="66431C23" w:rsidR="00B71F6D" w:rsidRDefault="00CF5D57" w:rsidP="00B71F6D">
            <w:pPr>
              <w:jc w:val="center"/>
            </w:pPr>
            <w:r>
              <w:t>20</w:t>
            </w:r>
          </w:p>
        </w:tc>
      </w:tr>
      <w:tr w:rsidR="00B71F6D" w14:paraId="3B56472A" w14:textId="77777777" w:rsidTr="00CF5D57">
        <w:trPr>
          <w:trHeight w:val="535"/>
        </w:trPr>
        <w:tc>
          <w:tcPr>
            <w:tcW w:w="2450" w:type="dxa"/>
          </w:tcPr>
          <w:p w14:paraId="74FEC89D" w14:textId="3D3C79D5" w:rsidR="00B71F6D" w:rsidRPr="00B71F6D" w:rsidRDefault="00B71F6D" w:rsidP="00B71F6D">
            <w:pPr>
              <w:jc w:val="center"/>
              <w:rPr>
                <w:b/>
                <w:bCs/>
              </w:rPr>
            </w:pPr>
            <w:r w:rsidRPr="00B71F6D">
              <w:rPr>
                <w:b/>
                <w:bCs/>
              </w:rPr>
              <w:t xml:space="preserve">Customisable Templates </w:t>
            </w:r>
          </w:p>
        </w:tc>
        <w:tc>
          <w:tcPr>
            <w:tcW w:w="2122" w:type="dxa"/>
          </w:tcPr>
          <w:p w14:paraId="6D633202" w14:textId="77777777" w:rsidR="00B71F6D" w:rsidRDefault="00B71F6D" w:rsidP="00B71F6D">
            <w:pPr>
              <w:pStyle w:val="ListParagraph"/>
              <w:numPr>
                <w:ilvl w:val="0"/>
                <w:numId w:val="12"/>
              </w:numPr>
              <w:jc w:val="center"/>
            </w:pPr>
          </w:p>
        </w:tc>
        <w:tc>
          <w:tcPr>
            <w:tcW w:w="2269" w:type="dxa"/>
          </w:tcPr>
          <w:p w14:paraId="1182640D" w14:textId="77777777" w:rsidR="00B71F6D" w:rsidRDefault="00B71F6D" w:rsidP="00B71F6D">
            <w:pPr>
              <w:pStyle w:val="ListParagraph"/>
              <w:numPr>
                <w:ilvl w:val="0"/>
                <w:numId w:val="12"/>
              </w:numPr>
              <w:jc w:val="center"/>
            </w:pPr>
          </w:p>
        </w:tc>
        <w:tc>
          <w:tcPr>
            <w:tcW w:w="2398" w:type="dxa"/>
          </w:tcPr>
          <w:p w14:paraId="5244FACC" w14:textId="77777777" w:rsidR="00B71F6D" w:rsidRDefault="00B71F6D" w:rsidP="00CF5D57">
            <w:pPr>
              <w:pStyle w:val="ListParagraph"/>
              <w:numPr>
                <w:ilvl w:val="0"/>
                <w:numId w:val="12"/>
              </w:numPr>
              <w:jc w:val="center"/>
            </w:pPr>
          </w:p>
        </w:tc>
      </w:tr>
      <w:tr w:rsidR="00B71F6D" w14:paraId="38FDE876" w14:textId="77777777" w:rsidTr="00CF5D57">
        <w:trPr>
          <w:trHeight w:val="567"/>
        </w:trPr>
        <w:tc>
          <w:tcPr>
            <w:tcW w:w="2450" w:type="dxa"/>
          </w:tcPr>
          <w:p w14:paraId="77F4F50A" w14:textId="7B3D8E8A" w:rsidR="00B71F6D" w:rsidRPr="00B71F6D" w:rsidRDefault="00B71F6D" w:rsidP="00B71F6D">
            <w:pPr>
              <w:jc w:val="center"/>
              <w:rPr>
                <w:b/>
                <w:bCs/>
              </w:rPr>
            </w:pPr>
            <w:r w:rsidRPr="00B71F6D">
              <w:rPr>
                <w:b/>
                <w:bCs/>
              </w:rPr>
              <w:t>Branding Approval</w:t>
            </w:r>
          </w:p>
        </w:tc>
        <w:tc>
          <w:tcPr>
            <w:tcW w:w="2122" w:type="dxa"/>
          </w:tcPr>
          <w:p w14:paraId="0B697839" w14:textId="77777777" w:rsidR="00B71F6D" w:rsidRDefault="00B71F6D" w:rsidP="00B71F6D">
            <w:pPr>
              <w:pStyle w:val="ListParagraph"/>
              <w:numPr>
                <w:ilvl w:val="0"/>
                <w:numId w:val="12"/>
              </w:numPr>
              <w:jc w:val="center"/>
            </w:pPr>
          </w:p>
        </w:tc>
        <w:tc>
          <w:tcPr>
            <w:tcW w:w="2269" w:type="dxa"/>
          </w:tcPr>
          <w:p w14:paraId="6835D249" w14:textId="77777777" w:rsidR="00B71F6D" w:rsidRDefault="00B71F6D" w:rsidP="00B71F6D">
            <w:pPr>
              <w:pStyle w:val="ListParagraph"/>
              <w:numPr>
                <w:ilvl w:val="0"/>
                <w:numId w:val="13"/>
              </w:numPr>
              <w:jc w:val="center"/>
            </w:pPr>
          </w:p>
        </w:tc>
        <w:tc>
          <w:tcPr>
            <w:tcW w:w="2398" w:type="dxa"/>
          </w:tcPr>
          <w:p w14:paraId="73D12178" w14:textId="64ACB89F" w:rsidR="00B71F6D" w:rsidRDefault="00CF5D57" w:rsidP="00B71F6D">
            <w:pPr>
              <w:jc w:val="center"/>
            </w:pPr>
            <w:r>
              <w:t>-</w:t>
            </w:r>
          </w:p>
        </w:tc>
      </w:tr>
      <w:tr w:rsidR="00B71F6D" w14:paraId="6964F7A0" w14:textId="77777777" w:rsidTr="00CF5D57">
        <w:trPr>
          <w:trHeight w:val="535"/>
        </w:trPr>
        <w:tc>
          <w:tcPr>
            <w:tcW w:w="2450" w:type="dxa"/>
          </w:tcPr>
          <w:p w14:paraId="7FCBD80C" w14:textId="2C056C11" w:rsidR="00B71F6D" w:rsidRPr="00B71F6D" w:rsidRDefault="00B71F6D" w:rsidP="00B71F6D">
            <w:pPr>
              <w:jc w:val="center"/>
              <w:rPr>
                <w:b/>
                <w:bCs/>
              </w:rPr>
            </w:pPr>
            <w:r w:rsidRPr="00B71F6D">
              <w:rPr>
                <w:b/>
                <w:bCs/>
              </w:rPr>
              <w:t>Email + SMS</w:t>
            </w:r>
          </w:p>
        </w:tc>
        <w:tc>
          <w:tcPr>
            <w:tcW w:w="2122" w:type="dxa"/>
          </w:tcPr>
          <w:p w14:paraId="4A2C34C0" w14:textId="37EAF6D3" w:rsidR="00B71F6D" w:rsidRDefault="00B71F6D" w:rsidP="00B71F6D">
            <w:pPr>
              <w:pStyle w:val="ListParagraph"/>
              <w:numPr>
                <w:ilvl w:val="0"/>
                <w:numId w:val="12"/>
              </w:numPr>
              <w:jc w:val="center"/>
            </w:pPr>
          </w:p>
        </w:tc>
        <w:tc>
          <w:tcPr>
            <w:tcW w:w="2269" w:type="dxa"/>
          </w:tcPr>
          <w:p w14:paraId="1CF09546" w14:textId="77777777" w:rsidR="00B71F6D" w:rsidRDefault="00B71F6D" w:rsidP="00B71F6D">
            <w:pPr>
              <w:pStyle w:val="ListParagraph"/>
              <w:numPr>
                <w:ilvl w:val="0"/>
                <w:numId w:val="12"/>
              </w:numPr>
              <w:jc w:val="center"/>
            </w:pPr>
          </w:p>
        </w:tc>
        <w:tc>
          <w:tcPr>
            <w:tcW w:w="2398" w:type="dxa"/>
          </w:tcPr>
          <w:p w14:paraId="549B6B01" w14:textId="77777777" w:rsidR="00B71F6D" w:rsidRDefault="00B71F6D" w:rsidP="00CF5D57">
            <w:pPr>
              <w:pStyle w:val="ListParagraph"/>
              <w:numPr>
                <w:ilvl w:val="0"/>
                <w:numId w:val="12"/>
              </w:numPr>
              <w:jc w:val="center"/>
            </w:pPr>
          </w:p>
        </w:tc>
      </w:tr>
      <w:tr w:rsidR="00B71F6D" w14:paraId="1F39FBA6" w14:textId="77777777" w:rsidTr="00CF5D57">
        <w:trPr>
          <w:trHeight w:val="567"/>
        </w:trPr>
        <w:tc>
          <w:tcPr>
            <w:tcW w:w="2450" w:type="dxa"/>
          </w:tcPr>
          <w:p w14:paraId="617CB567" w14:textId="1D51A2A7" w:rsidR="00B71F6D" w:rsidRPr="00B71F6D" w:rsidRDefault="00B71F6D" w:rsidP="00B71F6D">
            <w:pPr>
              <w:jc w:val="center"/>
              <w:rPr>
                <w:b/>
                <w:bCs/>
              </w:rPr>
            </w:pPr>
            <w:r w:rsidRPr="00B71F6D">
              <w:rPr>
                <w:b/>
                <w:bCs/>
              </w:rPr>
              <w:t>Plugin</w:t>
            </w:r>
          </w:p>
        </w:tc>
        <w:tc>
          <w:tcPr>
            <w:tcW w:w="2122" w:type="dxa"/>
          </w:tcPr>
          <w:p w14:paraId="08480910" w14:textId="4103412F" w:rsidR="00B71F6D" w:rsidRDefault="00B71F6D" w:rsidP="00B71F6D">
            <w:pPr>
              <w:jc w:val="center"/>
            </w:pPr>
            <w:proofErr w:type="spellStart"/>
            <w:r>
              <w:t>PhishAlarm</w:t>
            </w:r>
            <w:proofErr w:type="spellEnd"/>
          </w:p>
        </w:tc>
        <w:tc>
          <w:tcPr>
            <w:tcW w:w="2269" w:type="dxa"/>
          </w:tcPr>
          <w:p w14:paraId="4E9059B8" w14:textId="6966CF40" w:rsidR="00B71F6D" w:rsidRDefault="00B71F6D" w:rsidP="00B71F6D">
            <w:pPr>
              <w:jc w:val="center"/>
            </w:pPr>
            <w:proofErr w:type="spellStart"/>
            <w:r>
              <w:t>PhishAlert</w:t>
            </w:r>
            <w:proofErr w:type="spellEnd"/>
          </w:p>
        </w:tc>
        <w:tc>
          <w:tcPr>
            <w:tcW w:w="2398" w:type="dxa"/>
          </w:tcPr>
          <w:p w14:paraId="12CEB672" w14:textId="28F41904" w:rsidR="00B71F6D" w:rsidRDefault="00CF5D57" w:rsidP="00B71F6D">
            <w:pPr>
              <w:jc w:val="center"/>
            </w:pPr>
            <w:r>
              <w:t xml:space="preserve">Phish Reporting Button </w:t>
            </w:r>
          </w:p>
        </w:tc>
      </w:tr>
      <w:tr w:rsidR="00B71F6D" w14:paraId="75248B2A" w14:textId="77777777" w:rsidTr="00CF5D57">
        <w:trPr>
          <w:trHeight w:val="535"/>
        </w:trPr>
        <w:tc>
          <w:tcPr>
            <w:tcW w:w="2450" w:type="dxa"/>
          </w:tcPr>
          <w:p w14:paraId="0E77C6AE" w14:textId="4F982487" w:rsidR="00B71F6D" w:rsidRPr="00B71F6D" w:rsidRDefault="00B71F6D" w:rsidP="00B71F6D">
            <w:pPr>
              <w:jc w:val="center"/>
              <w:rPr>
                <w:b/>
                <w:bCs/>
              </w:rPr>
            </w:pPr>
            <w:r w:rsidRPr="00B71F6D">
              <w:rPr>
                <w:b/>
                <w:bCs/>
              </w:rPr>
              <w:t>Integration</w:t>
            </w:r>
          </w:p>
        </w:tc>
        <w:tc>
          <w:tcPr>
            <w:tcW w:w="2122" w:type="dxa"/>
          </w:tcPr>
          <w:p w14:paraId="240DBD9B" w14:textId="6AC94754" w:rsidR="00B71F6D" w:rsidRDefault="00B71F6D" w:rsidP="00B71F6D">
            <w:pPr>
              <w:jc w:val="center"/>
            </w:pPr>
            <w:r>
              <w:t>Outlook &amp; Gmail</w:t>
            </w:r>
          </w:p>
        </w:tc>
        <w:tc>
          <w:tcPr>
            <w:tcW w:w="2269" w:type="dxa"/>
          </w:tcPr>
          <w:p w14:paraId="3E2FA638" w14:textId="2829BA92" w:rsidR="00B71F6D" w:rsidRDefault="00B71F6D" w:rsidP="00B71F6D">
            <w:pPr>
              <w:jc w:val="center"/>
            </w:pPr>
            <w:r>
              <w:t>-</w:t>
            </w:r>
          </w:p>
        </w:tc>
        <w:tc>
          <w:tcPr>
            <w:tcW w:w="2398" w:type="dxa"/>
          </w:tcPr>
          <w:p w14:paraId="4508940D" w14:textId="458BDEA3" w:rsidR="00B71F6D" w:rsidRDefault="00CF5D57" w:rsidP="00B71F6D">
            <w:pPr>
              <w:jc w:val="center"/>
            </w:pPr>
            <w:r>
              <w:t>Outlook, Exchange &amp; Gmail</w:t>
            </w:r>
          </w:p>
        </w:tc>
      </w:tr>
      <w:tr w:rsidR="00B71F6D" w14:paraId="5A18C86B" w14:textId="77777777" w:rsidTr="00CF5D57">
        <w:trPr>
          <w:trHeight w:val="567"/>
        </w:trPr>
        <w:tc>
          <w:tcPr>
            <w:tcW w:w="2450" w:type="dxa"/>
          </w:tcPr>
          <w:p w14:paraId="261B1934" w14:textId="1C57CC71" w:rsidR="00B71F6D" w:rsidRPr="00B71F6D" w:rsidRDefault="00B71F6D" w:rsidP="00B71F6D">
            <w:pPr>
              <w:jc w:val="center"/>
              <w:rPr>
                <w:b/>
                <w:bCs/>
              </w:rPr>
            </w:pPr>
            <w:r w:rsidRPr="00B71F6D">
              <w:rPr>
                <w:b/>
                <w:bCs/>
              </w:rPr>
              <w:t>Training Programmes</w:t>
            </w:r>
          </w:p>
        </w:tc>
        <w:tc>
          <w:tcPr>
            <w:tcW w:w="2122" w:type="dxa"/>
          </w:tcPr>
          <w:p w14:paraId="78A29DB4" w14:textId="77777777" w:rsidR="00B71F6D" w:rsidRDefault="00B71F6D" w:rsidP="00B71F6D">
            <w:pPr>
              <w:pStyle w:val="ListParagraph"/>
              <w:numPr>
                <w:ilvl w:val="0"/>
                <w:numId w:val="12"/>
              </w:numPr>
              <w:jc w:val="center"/>
            </w:pPr>
          </w:p>
        </w:tc>
        <w:tc>
          <w:tcPr>
            <w:tcW w:w="2269" w:type="dxa"/>
          </w:tcPr>
          <w:p w14:paraId="1188FCFA" w14:textId="77777777" w:rsidR="00B71F6D" w:rsidRDefault="00B71F6D" w:rsidP="00B71F6D">
            <w:pPr>
              <w:pStyle w:val="ListParagraph"/>
              <w:numPr>
                <w:ilvl w:val="0"/>
                <w:numId w:val="12"/>
              </w:numPr>
              <w:jc w:val="center"/>
            </w:pPr>
          </w:p>
        </w:tc>
        <w:tc>
          <w:tcPr>
            <w:tcW w:w="2398" w:type="dxa"/>
          </w:tcPr>
          <w:p w14:paraId="4F5DBC97" w14:textId="2BA5DC17" w:rsidR="00B71F6D" w:rsidRDefault="00CF5D57" w:rsidP="00B71F6D">
            <w:pPr>
              <w:jc w:val="center"/>
            </w:pPr>
            <w:r>
              <w:t>-</w:t>
            </w:r>
          </w:p>
        </w:tc>
      </w:tr>
      <w:tr w:rsidR="00B71F6D" w14:paraId="147CAB82" w14:textId="77777777" w:rsidTr="00CF5D57">
        <w:trPr>
          <w:trHeight w:val="535"/>
        </w:trPr>
        <w:tc>
          <w:tcPr>
            <w:tcW w:w="2450" w:type="dxa"/>
          </w:tcPr>
          <w:p w14:paraId="38658283" w14:textId="59F7800A" w:rsidR="00B71F6D" w:rsidRPr="00B71F6D" w:rsidRDefault="00B71F6D" w:rsidP="00B71F6D">
            <w:pPr>
              <w:jc w:val="center"/>
              <w:rPr>
                <w:b/>
                <w:bCs/>
              </w:rPr>
            </w:pPr>
            <w:r w:rsidRPr="00B71F6D">
              <w:rPr>
                <w:b/>
                <w:bCs/>
              </w:rPr>
              <w:t>Reporting Capabilities</w:t>
            </w:r>
          </w:p>
        </w:tc>
        <w:tc>
          <w:tcPr>
            <w:tcW w:w="2122" w:type="dxa"/>
          </w:tcPr>
          <w:p w14:paraId="294CBD13" w14:textId="77777777" w:rsidR="00B71F6D" w:rsidRDefault="00B71F6D" w:rsidP="00B71F6D">
            <w:pPr>
              <w:pStyle w:val="ListParagraph"/>
              <w:numPr>
                <w:ilvl w:val="0"/>
                <w:numId w:val="12"/>
              </w:numPr>
              <w:jc w:val="center"/>
            </w:pPr>
          </w:p>
        </w:tc>
        <w:tc>
          <w:tcPr>
            <w:tcW w:w="2269" w:type="dxa"/>
          </w:tcPr>
          <w:p w14:paraId="7FFE4170" w14:textId="77777777" w:rsidR="00B71F6D" w:rsidRDefault="00B71F6D" w:rsidP="00B71F6D">
            <w:pPr>
              <w:pStyle w:val="ListParagraph"/>
              <w:numPr>
                <w:ilvl w:val="0"/>
                <w:numId w:val="12"/>
              </w:numPr>
              <w:jc w:val="center"/>
            </w:pPr>
          </w:p>
        </w:tc>
        <w:tc>
          <w:tcPr>
            <w:tcW w:w="2398" w:type="dxa"/>
          </w:tcPr>
          <w:p w14:paraId="58216716" w14:textId="77777777" w:rsidR="00B71F6D" w:rsidRDefault="00B71F6D" w:rsidP="00CF5D57">
            <w:pPr>
              <w:pStyle w:val="ListParagraph"/>
              <w:keepNext/>
              <w:numPr>
                <w:ilvl w:val="0"/>
                <w:numId w:val="12"/>
              </w:numPr>
              <w:jc w:val="center"/>
            </w:pPr>
          </w:p>
        </w:tc>
      </w:tr>
    </w:tbl>
    <w:p w14:paraId="77557C57" w14:textId="7BCC29A7" w:rsidR="00C3538C" w:rsidRDefault="00CF5D57" w:rsidP="00CF5D57">
      <w:pPr>
        <w:pStyle w:val="Caption"/>
      </w:pPr>
      <w:r>
        <w:t xml:space="preserve">Table </w:t>
      </w:r>
      <w:fldSimple w:instr=" SEQ Table \* ARABIC ">
        <w:r>
          <w:rPr>
            <w:noProof/>
          </w:rPr>
          <w:t>1</w:t>
        </w:r>
      </w:fldSimple>
      <w:r>
        <w:t xml:space="preserve"> - Technical Tool Comparison </w:t>
      </w:r>
      <w:r>
        <w:fldChar w:fldCharType="begin" w:fldLock="1"/>
      </w:r>
      <w:r w:rsidR="00AD3C49">
        <w:instrText>ADDIN CSL_CITATION {"citationItems":[{"id":"ITEM-1","itemData":{"URL":"https://expertinsights.com/insights/the-top-10-phishing-simulation-and-testing-solutions/","accessed":{"date-parts":[["2022","6","21"]]},"id":"ITEM-1","issued":{"date-parts":[["0"]]},"title":"The Top 10 Phishing Simulation And Testing Solutions | Expert Insights","type":"webpage"},"uris":["http://www.mendeley.com/documents/?uuid=67704661-a9c3-3cb5-8e6a-b8174b0ca484"]}],"mendeley":{"formattedCitation":"[19]","plainTextFormattedCitation":"[19]","previouslyFormattedCitation":"[19]"},"properties":{"noteIndex":0},"schema":"https://github.com/citation-style-language/schema/raw/master/csl-citation.json"}</w:instrText>
      </w:r>
      <w:r>
        <w:fldChar w:fldCharType="separate"/>
      </w:r>
      <w:r w:rsidR="00AD3C49" w:rsidRPr="00AD3C49">
        <w:rPr>
          <w:i w:val="0"/>
          <w:noProof/>
        </w:rPr>
        <w:t>[19]</w:t>
      </w:r>
      <w:r>
        <w:fldChar w:fldCharType="end"/>
      </w:r>
    </w:p>
    <w:p w14:paraId="5159DC25" w14:textId="158CE9F6" w:rsidR="00CF5D57" w:rsidRPr="00D23F52" w:rsidRDefault="00A00B15" w:rsidP="00CF5D57">
      <w:pPr>
        <w:rPr>
          <w:rFonts w:ascii="Times New Roman" w:hAnsi="Times New Roman" w:cs="Times New Roman"/>
          <w:sz w:val="24"/>
          <w:szCs w:val="24"/>
        </w:rPr>
      </w:pPr>
      <w:proofErr w:type="gramStart"/>
      <w:r w:rsidRPr="00D23F52">
        <w:rPr>
          <w:rFonts w:ascii="Times New Roman" w:hAnsi="Times New Roman" w:cs="Times New Roman"/>
          <w:sz w:val="24"/>
          <w:szCs w:val="24"/>
        </w:rPr>
        <w:t>For the purpose of</w:t>
      </w:r>
      <w:proofErr w:type="gramEnd"/>
      <w:r w:rsidRPr="00D23F52">
        <w:rPr>
          <w:rFonts w:ascii="Times New Roman" w:hAnsi="Times New Roman" w:cs="Times New Roman"/>
          <w:sz w:val="24"/>
          <w:szCs w:val="24"/>
        </w:rPr>
        <w:t xml:space="preserve"> this experiment, </w:t>
      </w:r>
      <w:proofErr w:type="spellStart"/>
      <w:r w:rsidRPr="00D23F52">
        <w:rPr>
          <w:rFonts w:ascii="Times New Roman" w:hAnsi="Times New Roman" w:cs="Times New Roman"/>
          <w:sz w:val="24"/>
          <w:szCs w:val="24"/>
        </w:rPr>
        <w:t>ProofPoint</w:t>
      </w:r>
      <w:proofErr w:type="spellEnd"/>
      <w:r w:rsidRPr="00D23F52">
        <w:rPr>
          <w:rFonts w:ascii="Times New Roman" w:hAnsi="Times New Roman" w:cs="Times New Roman"/>
          <w:sz w:val="24"/>
          <w:szCs w:val="24"/>
        </w:rPr>
        <w:t xml:space="preserve"> is the chosen </w:t>
      </w:r>
      <w:r w:rsidR="00AD3C49" w:rsidRPr="00D23F52">
        <w:rPr>
          <w:rFonts w:ascii="Times New Roman" w:hAnsi="Times New Roman" w:cs="Times New Roman"/>
          <w:sz w:val="24"/>
          <w:szCs w:val="24"/>
        </w:rPr>
        <w:t>supplier,</w:t>
      </w:r>
      <w:r w:rsidRPr="00D23F52">
        <w:rPr>
          <w:rFonts w:ascii="Times New Roman" w:hAnsi="Times New Roman" w:cs="Times New Roman"/>
          <w:sz w:val="24"/>
          <w:szCs w:val="24"/>
        </w:rPr>
        <w:t xml:space="preserve"> and the solution has already been implemented across Digital Health and Care Wales, including the implementation of the Plugin for the ease of reporting. </w:t>
      </w:r>
    </w:p>
    <w:p w14:paraId="13C89969" w14:textId="4CA9205E" w:rsidR="002E682E" w:rsidRDefault="002E682E" w:rsidP="002E682E">
      <w:pPr>
        <w:pStyle w:val="Heading3"/>
      </w:pPr>
      <w:bookmarkStart w:id="18" w:name="_Toc110172034"/>
      <w:r>
        <w:t>2.</w:t>
      </w:r>
      <w:r w:rsidR="00D13845">
        <w:t>5</w:t>
      </w:r>
      <w:r>
        <w:t xml:space="preserve">.2 </w:t>
      </w:r>
      <w:r w:rsidR="00D13845">
        <w:t>User Education</w:t>
      </w:r>
      <w:bookmarkEnd w:id="18"/>
    </w:p>
    <w:p w14:paraId="36077727" w14:textId="3D5982E8" w:rsidR="008C0D79" w:rsidRDefault="00AF25D8" w:rsidP="002E682E">
      <w:r w:rsidRPr="00D23F52">
        <w:rPr>
          <w:rFonts w:ascii="Times New Roman" w:hAnsi="Times New Roman" w:cs="Times New Roman"/>
          <w:sz w:val="24"/>
          <w:szCs w:val="24"/>
        </w:rPr>
        <w:t xml:space="preserve">A technical solution is beneficial for the reporting and auditing of the phishing simulations an organisation runs, and the training that is provided to any users who ‘fail’ the simulation is </w:t>
      </w:r>
      <w:r w:rsidR="00A00B15" w:rsidRPr="00D23F52">
        <w:rPr>
          <w:rFonts w:ascii="Times New Roman" w:hAnsi="Times New Roman" w:cs="Times New Roman"/>
          <w:sz w:val="24"/>
          <w:szCs w:val="24"/>
        </w:rPr>
        <w:t>a bonus</w:t>
      </w:r>
      <w:r w:rsidRPr="00D23F52">
        <w:rPr>
          <w:rFonts w:ascii="Times New Roman" w:hAnsi="Times New Roman" w:cs="Times New Roman"/>
          <w:sz w:val="24"/>
          <w:szCs w:val="24"/>
        </w:rPr>
        <w:t xml:space="preserve"> to the organisation as it removes the manual process of</w:t>
      </w:r>
      <w:r w:rsidR="00A00B15" w:rsidRPr="00D23F52">
        <w:rPr>
          <w:rFonts w:ascii="Times New Roman" w:hAnsi="Times New Roman" w:cs="Times New Roman"/>
          <w:sz w:val="24"/>
          <w:szCs w:val="24"/>
        </w:rPr>
        <w:t xml:space="preserve"> creating content to educate the users.</w:t>
      </w:r>
      <w:r w:rsidR="00A00B15">
        <w:t xml:space="preserve"> </w:t>
      </w:r>
      <w:r>
        <w:t xml:space="preserve"> </w:t>
      </w:r>
      <w:r>
        <w:br/>
      </w:r>
      <w:r>
        <w:br/>
      </w:r>
      <w:r w:rsidRPr="00D23F52">
        <w:rPr>
          <w:rFonts w:ascii="Times New Roman" w:hAnsi="Times New Roman" w:cs="Times New Roman"/>
          <w:sz w:val="24"/>
          <w:szCs w:val="24"/>
        </w:rPr>
        <w:t xml:space="preserve">However, additional educational materials would benefit users and </w:t>
      </w:r>
      <w:r w:rsidR="00F40010" w:rsidRPr="00D23F52">
        <w:rPr>
          <w:rFonts w:ascii="Times New Roman" w:hAnsi="Times New Roman" w:cs="Times New Roman"/>
          <w:sz w:val="24"/>
          <w:szCs w:val="24"/>
        </w:rPr>
        <w:t>provide an</w:t>
      </w:r>
      <w:r w:rsidRPr="00D23F52">
        <w:rPr>
          <w:rFonts w:ascii="Times New Roman" w:hAnsi="Times New Roman" w:cs="Times New Roman"/>
          <w:sz w:val="24"/>
          <w:szCs w:val="24"/>
        </w:rPr>
        <w:t xml:space="preserve"> opportunity to gain an understanding beforehand. Educational materials such as posters – physical and in email form, </w:t>
      </w:r>
      <w:r w:rsidR="00A00B15" w:rsidRPr="00D23F52">
        <w:rPr>
          <w:rFonts w:ascii="Times New Roman" w:hAnsi="Times New Roman" w:cs="Times New Roman"/>
          <w:sz w:val="24"/>
          <w:szCs w:val="24"/>
        </w:rPr>
        <w:t>reminders,</w:t>
      </w:r>
      <w:r w:rsidR="00F40010" w:rsidRPr="00D23F52">
        <w:rPr>
          <w:rFonts w:ascii="Times New Roman" w:hAnsi="Times New Roman" w:cs="Times New Roman"/>
          <w:sz w:val="24"/>
          <w:szCs w:val="24"/>
        </w:rPr>
        <w:t xml:space="preserve"> and top tips </w:t>
      </w:r>
      <w:r w:rsidRPr="00D23F52">
        <w:rPr>
          <w:rFonts w:ascii="Times New Roman" w:hAnsi="Times New Roman" w:cs="Times New Roman"/>
          <w:sz w:val="24"/>
          <w:szCs w:val="24"/>
        </w:rPr>
        <w:t xml:space="preserve">to stay alert on organisation pages and the facility for users to ask questions without judgement would be advantageous alongside a technical solution.  </w:t>
      </w:r>
      <w:r w:rsidR="00F40010" w:rsidRPr="00D23F52">
        <w:rPr>
          <w:rFonts w:ascii="Times New Roman" w:hAnsi="Times New Roman" w:cs="Times New Roman"/>
          <w:sz w:val="24"/>
          <w:szCs w:val="24"/>
        </w:rPr>
        <w:t>An article by Dodge et al, raise that careful consideration should be taken when conducting phishing simulations</w:t>
      </w:r>
      <w:r w:rsidR="00C23CBA" w:rsidRPr="00D23F52">
        <w:rPr>
          <w:rFonts w:ascii="Times New Roman" w:hAnsi="Times New Roman" w:cs="Times New Roman"/>
          <w:sz w:val="24"/>
          <w:szCs w:val="24"/>
        </w:rPr>
        <w:t xml:space="preserve"> and the trust between the security staff and the end user is very important and compromising this relationship should be avoided. </w:t>
      </w:r>
      <w:r w:rsidR="00C23CBA">
        <w:fldChar w:fldCharType="begin" w:fldLock="1"/>
      </w:r>
      <w:r w:rsidR="00AD3C49">
        <w:instrText>ADDIN CSL_CITATION {"citationItems":[{"id":"ITEM-1","itemData":{"DOI":"10.1016/j.cose.2006.10.009","abstract":"Email security Social engineering Security training Information assurance Spam Computer user education a b s t r a c t User security education and training is one of the most important aspects of an organizations security posture. Using security exercises to reinforce this aspect is frequently done by education and industry alike; however these exercises usually enlist willing participants. We have taken the concept of using an exercise and modified it in application to evaluate a users propensity to respond to email phishing attacks in an unannounced test. This paper describes the considerations in establishing and the process used to create and implement an evaluation of one aspect of our user information assurance education program. The evaluation takes the form of a exercise, where we send out a phishing styled email record the responses. Published by Elsevier Ltd.","author":[{"dropping-particle":"","family":"Dodge","given":"Ronald C","non-dropping-particle":"","parse-names":false,"suffix":""},{"dropping-particle":"","family":"Carver","given":"Curtis","non-dropping-particle":"","parse-names":false,"suffix":""},{"dropping-particle":"","family":"Ferguson","given":"Aaron J","non-dropping-particle":"","parse-names":false,"suffix":""}],"id":"ITEM-1","issued":{"date-parts":[["0"]]},"title":"Phishing for user security awareness","type":"article-journal"},"uris":["http://www.mendeley.com/documents/?uuid=472827f6-c0c2-31f6-9efe-7dfe25b99549"]}],"mendeley":{"formattedCitation":"[20]","plainTextFormattedCitation":"[20]","previouslyFormattedCitation":"[20]"},"properties":{"noteIndex":0},"schema":"https://github.com/citation-style-language/schema/raw/master/csl-citation.json"}</w:instrText>
      </w:r>
      <w:r w:rsidR="00C23CBA">
        <w:fldChar w:fldCharType="separate"/>
      </w:r>
      <w:r w:rsidR="00AD3C49" w:rsidRPr="00AD3C49">
        <w:rPr>
          <w:noProof/>
        </w:rPr>
        <w:t>[20]</w:t>
      </w:r>
      <w:r w:rsidR="00C23CBA">
        <w:fldChar w:fldCharType="end"/>
      </w:r>
      <w:r w:rsidR="00C23CBA">
        <w:t xml:space="preserve"> </w:t>
      </w:r>
    </w:p>
    <w:p w14:paraId="54D7E0C7" w14:textId="77777777" w:rsidR="00F03738" w:rsidRDefault="00F03738" w:rsidP="00F03738">
      <w:pPr>
        <w:keepNext/>
      </w:pPr>
      <w:r w:rsidRPr="00F03738">
        <w:drawing>
          <wp:inline distT="0" distB="0" distL="0" distR="0" wp14:anchorId="2CE0756F" wp14:editId="48AE594D">
            <wp:extent cx="3543300" cy="549016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58598" cy="5513872"/>
                    </a:xfrm>
                    <a:prstGeom prst="rect">
                      <a:avLst/>
                    </a:prstGeom>
                  </pic:spPr>
                </pic:pic>
              </a:graphicData>
            </a:graphic>
          </wp:inline>
        </w:drawing>
      </w:r>
    </w:p>
    <w:p w14:paraId="431567E2" w14:textId="01141B95" w:rsidR="00F03738" w:rsidRDefault="00F03738" w:rsidP="00F03738">
      <w:pPr>
        <w:pStyle w:val="Caption"/>
      </w:pPr>
      <w:bookmarkStart w:id="19" w:name="_Toc110116457"/>
      <w:r>
        <w:t xml:space="preserve">Figure </w:t>
      </w:r>
      <w:fldSimple w:instr=" SEQ Figure \* ARABIC ">
        <w:r w:rsidR="003F68CF">
          <w:rPr>
            <w:noProof/>
          </w:rPr>
          <w:t>4</w:t>
        </w:r>
      </w:fldSimple>
      <w:r>
        <w:t xml:space="preserve"> - Example of a Phishing Education Poster </w:t>
      </w:r>
      <w:r>
        <w:fldChar w:fldCharType="begin" w:fldLock="1"/>
      </w:r>
      <w:r w:rsidR="00AD3C49">
        <w:instrText>ADDIN CSL_CITATION {"citationItems":[{"id":"ITEM-1","itemData":{"URL":"https://resources.infosecinstitute.com/topic/top-20-security-awareness-posters-messages-stick/","accessed":{"date-parts":[["2022","5","10"]]},"id":"ITEM-1","issued":{"date-parts":[["0"]]},"title":"Top 20 security awareness posters with messages that STICK - Infosec Resources","type":"webpage"},"uris":["http://www.mendeley.com/documents/?uuid=8100f216-8967-3b66-bdef-a895d83cf2b6"]}],"mendeley":{"formattedCitation":"[21]","plainTextFormattedCitation":"[21]","previouslyFormattedCitation":"[21]"},"properties":{"noteIndex":0},"schema":"https://github.com/citation-style-language/schema/raw/master/csl-citation.json"}</w:instrText>
      </w:r>
      <w:r>
        <w:fldChar w:fldCharType="separate"/>
      </w:r>
      <w:r w:rsidR="00AD3C49" w:rsidRPr="00AD3C49">
        <w:rPr>
          <w:i w:val="0"/>
          <w:noProof/>
        </w:rPr>
        <w:t>[21]</w:t>
      </w:r>
      <w:bookmarkEnd w:id="19"/>
      <w:r>
        <w:fldChar w:fldCharType="end"/>
      </w:r>
    </w:p>
    <w:p w14:paraId="27A14622" w14:textId="2F2694AF" w:rsidR="00C23CBA" w:rsidRDefault="00C23CBA" w:rsidP="002E682E">
      <w:r w:rsidRPr="00D23F52">
        <w:rPr>
          <w:rFonts w:ascii="Times New Roman" w:hAnsi="Times New Roman" w:cs="Times New Roman"/>
          <w:sz w:val="24"/>
          <w:szCs w:val="24"/>
        </w:rPr>
        <w:t>Some researchers suggest that exercises like phishing simulations might develop into a lack of trust of company emails.</w:t>
      </w:r>
      <w:r>
        <w:t xml:space="preserve"> </w:t>
      </w:r>
      <w:r>
        <w:fldChar w:fldCharType="begin" w:fldLock="1"/>
      </w:r>
      <w:r w:rsidR="00AD3C49">
        <w:instrText>ADDIN CSL_CITATION {"citationItems":[{"id":"ITEM-1","itemData":{"DOI":"10.1016/j.cose.2006.10.009","abstract":"Email security Social engineering Security training Information assurance Spam Computer user education a b s t r a c t User security education and training is one of the most important aspects of an organizations security posture. Using security exercises to reinforce this aspect is frequently done by education and industry alike; however these exercises usually enlist willing participants. We have taken the concept of using an exercise and modified it in application to evaluate a users propensity to respond to email phishing attacks in an unannounced test. This paper describes the considerations in establishing and the process used to create and implement an evaluation of one aspect of our user information assurance education program. The evaluation takes the form of a exercise, where we send out a phishing styled email record the responses. Published by Elsevier Ltd.","author":[{"dropping-particle":"","family":"Dodge","given":"Ronald C","non-dropping-particle":"","parse-names":false,"suffix":""},{"dropping-particle":"","family":"Carver","given":"Curtis","non-dropping-particle":"","parse-names":false,"suffix":""},{"dropping-particle":"","family":"Ferguson","given":"Aaron J","non-dropping-particle":"","parse-names":false,"suffix":""}],"id":"ITEM-1","issued":{"date-parts":[["0"]]},"title":"Phishing for user security awareness","type":"article-journal"},"uris":["http://www.mendeley.com/documents/?uuid=472827f6-c0c2-31f6-9efe-7dfe25b99549"]}],"mendeley":{"formattedCitation":"[20]","plainTextFormattedCitation":"[20]","previouslyFormattedCitation":"[20]"},"properties":{"noteIndex":0},"schema":"https://github.com/citation-style-language/schema/raw/master/csl-citation.json"}</w:instrText>
      </w:r>
      <w:r>
        <w:fldChar w:fldCharType="separate"/>
      </w:r>
      <w:r w:rsidR="00AD3C49" w:rsidRPr="00AD3C49">
        <w:rPr>
          <w:noProof/>
        </w:rPr>
        <w:t>[20]</w:t>
      </w:r>
      <w:r>
        <w:fldChar w:fldCharType="end"/>
      </w:r>
      <w:r>
        <w:t xml:space="preserve"> </w:t>
      </w:r>
    </w:p>
    <w:p w14:paraId="3FEE6545" w14:textId="77777777" w:rsidR="00F03738" w:rsidRPr="002E682E" w:rsidRDefault="00F03738" w:rsidP="002E682E"/>
    <w:p w14:paraId="7C02BC72" w14:textId="1A0C6E0D" w:rsidR="00AB48D6" w:rsidRDefault="00AB48D6" w:rsidP="00AB48D6">
      <w:pPr>
        <w:pStyle w:val="Heading2"/>
      </w:pPr>
      <w:bookmarkStart w:id="20" w:name="_Toc110172035"/>
      <w:r>
        <w:t>2.</w:t>
      </w:r>
      <w:r w:rsidR="002E682E">
        <w:t>5</w:t>
      </w:r>
      <w:r>
        <w:t xml:space="preserve"> Conclusion</w:t>
      </w:r>
      <w:bookmarkEnd w:id="20"/>
    </w:p>
    <w:p w14:paraId="1BFD2C64" w14:textId="43A1D63F" w:rsidR="00C23CBA" w:rsidRPr="00D23F52" w:rsidRDefault="00471033" w:rsidP="00471033">
      <w:pPr>
        <w:rPr>
          <w:rFonts w:ascii="Times New Roman" w:hAnsi="Times New Roman" w:cs="Times New Roman"/>
          <w:sz w:val="24"/>
          <w:szCs w:val="24"/>
        </w:rPr>
      </w:pPr>
      <w:r w:rsidRPr="00D23F52">
        <w:rPr>
          <w:rFonts w:ascii="Times New Roman" w:hAnsi="Times New Roman" w:cs="Times New Roman"/>
          <w:sz w:val="24"/>
          <w:szCs w:val="24"/>
        </w:rPr>
        <w:t>The research conducted</w:t>
      </w:r>
      <w:r w:rsidR="00C23CBA" w:rsidRPr="00D23F52">
        <w:rPr>
          <w:rFonts w:ascii="Times New Roman" w:hAnsi="Times New Roman" w:cs="Times New Roman"/>
          <w:sz w:val="24"/>
          <w:szCs w:val="24"/>
        </w:rPr>
        <w:t xml:space="preserve"> and the statistics shown</w:t>
      </w:r>
      <w:r w:rsidRPr="00D23F52">
        <w:rPr>
          <w:rFonts w:ascii="Times New Roman" w:hAnsi="Times New Roman" w:cs="Times New Roman"/>
          <w:sz w:val="24"/>
          <w:szCs w:val="24"/>
        </w:rPr>
        <w:t xml:space="preserve"> suggests that </w:t>
      </w:r>
      <w:r w:rsidR="00C23CBA" w:rsidRPr="00D23F52">
        <w:rPr>
          <w:rFonts w:ascii="Times New Roman" w:hAnsi="Times New Roman" w:cs="Times New Roman"/>
          <w:sz w:val="24"/>
          <w:szCs w:val="24"/>
        </w:rPr>
        <w:t>it</w:t>
      </w:r>
      <w:r w:rsidRPr="00D23F52">
        <w:rPr>
          <w:rFonts w:ascii="Times New Roman" w:hAnsi="Times New Roman" w:cs="Times New Roman"/>
          <w:sz w:val="24"/>
          <w:szCs w:val="24"/>
        </w:rPr>
        <w:t xml:space="preserve"> is </w:t>
      </w:r>
      <w:r w:rsidR="00C23CBA" w:rsidRPr="00D23F52">
        <w:rPr>
          <w:rFonts w:ascii="Times New Roman" w:hAnsi="Times New Roman" w:cs="Times New Roman"/>
          <w:sz w:val="24"/>
          <w:szCs w:val="24"/>
        </w:rPr>
        <w:t>evident that there is continues to be a</w:t>
      </w:r>
      <w:r w:rsidRPr="00D23F52">
        <w:rPr>
          <w:rFonts w:ascii="Times New Roman" w:hAnsi="Times New Roman" w:cs="Times New Roman"/>
          <w:sz w:val="24"/>
          <w:szCs w:val="24"/>
        </w:rPr>
        <w:t xml:space="preserve"> problem with phishing attacks</w:t>
      </w:r>
      <w:r w:rsidR="00C23CBA" w:rsidRPr="00D23F52">
        <w:rPr>
          <w:rFonts w:ascii="Times New Roman" w:hAnsi="Times New Roman" w:cs="Times New Roman"/>
          <w:sz w:val="24"/>
          <w:szCs w:val="24"/>
        </w:rPr>
        <w:t xml:space="preserve"> and </w:t>
      </w:r>
      <w:r w:rsidR="00A00B15" w:rsidRPr="00D23F52">
        <w:rPr>
          <w:rFonts w:ascii="Times New Roman" w:hAnsi="Times New Roman" w:cs="Times New Roman"/>
          <w:sz w:val="24"/>
          <w:szCs w:val="24"/>
        </w:rPr>
        <w:t>users’</w:t>
      </w:r>
      <w:r w:rsidR="00C23CBA" w:rsidRPr="00D23F52">
        <w:rPr>
          <w:rFonts w:ascii="Times New Roman" w:hAnsi="Times New Roman" w:cs="Times New Roman"/>
          <w:sz w:val="24"/>
          <w:szCs w:val="24"/>
        </w:rPr>
        <w:t xml:space="preserve"> abilities to distinguish a legitimate email from a malicious email</w:t>
      </w:r>
      <w:r w:rsidRPr="00D23F52">
        <w:rPr>
          <w:rFonts w:ascii="Times New Roman" w:hAnsi="Times New Roman" w:cs="Times New Roman"/>
          <w:sz w:val="24"/>
          <w:szCs w:val="24"/>
        </w:rPr>
        <w:t xml:space="preserve">. </w:t>
      </w:r>
    </w:p>
    <w:p w14:paraId="7931A786" w14:textId="147307C1" w:rsidR="00471033" w:rsidRPr="00D23F52" w:rsidRDefault="00471033" w:rsidP="00471033">
      <w:pPr>
        <w:rPr>
          <w:rFonts w:ascii="Times New Roman" w:hAnsi="Times New Roman" w:cs="Times New Roman"/>
          <w:sz w:val="24"/>
          <w:szCs w:val="24"/>
        </w:rPr>
      </w:pPr>
      <w:r w:rsidRPr="00D23F52">
        <w:rPr>
          <w:rFonts w:ascii="Times New Roman" w:hAnsi="Times New Roman" w:cs="Times New Roman"/>
          <w:sz w:val="24"/>
          <w:szCs w:val="24"/>
        </w:rPr>
        <w:t xml:space="preserve">The literature review carried out, detailed the four common phishing attacks and how they are used in a successful attack. Despite the sophistication of the malware, if the user is well educated in the obvious signs of a malicious email, whether it contains web links or documents, then the attacker has done no good. </w:t>
      </w:r>
    </w:p>
    <w:p w14:paraId="00501648" w14:textId="44C050E9" w:rsidR="00AB48D6" w:rsidRDefault="00471033" w:rsidP="00AB48D6">
      <w:r w:rsidRPr="00D23F52">
        <w:rPr>
          <w:rFonts w:ascii="Times New Roman" w:hAnsi="Times New Roman" w:cs="Times New Roman"/>
          <w:sz w:val="24"/>
          <w:szCs w:val="24"/>
        </w:rPr>
        <w:t>“Awareness training is critical”, says Callow. “It’s also extremely important to create a better-safe-than-sorry culture in which your team feel completely comfortable reporting suspicious or confirmed spear phishing emails”.</w:t>
      </w:r>
      <w:r w:rsidRPr="00471033">
        <w:t xml:space="preserve"> </w:t>
      </w:r>
      <w:r w:rsidR="00AD3C49">
        <w:fldChar w:fldCharType="begin" w:fldLock="1"/>
      </w:r>
      <w:r w:rsidR="00AD3C49">
        <w:instrText>ADDIN CSL_CITATION {"citationItems":[{"id":"ITEM-1","itemData":{"URL":"https://securityintelligence.com/articles/phishing-attack-profitable-stop/","accessed":{"date-parts":[["2022","1","15"]]},"author":[{"dropping-particle":"","family":"M. Stone","given":"","non-dropping-particle":"","parse-names":false,"suffix":""}],"id":"ITEM-1","issued":{"date-parts":[["0"]]},"title":"Why a Phishing Attack is Still Profitable - And How to Stop One","type":"webpage"},"uris":["http://www.mendeley.com/documents/?uuid=b691652d-9448-404c-ba62-1cd5eee71c76"]}],"mendeley":{"formattedCitation":"[22]","plainTextFormattedCitation":"[22]","previouslyFormattedCitation":"[22]"},"properties":{"noteIndex":0},"schema":"https://github.com/citation-style-language/schema/raw/master/csl-citation.json"}</w:instrText>
      </w:r>
      <w:r w:rsidR="00AD3C49">
        <w:fldChar w:fldCharType="separate"/>
      </w:r>
      <w:r w:rsidR="00AD3C49" w:rsidRPr="00AD3C49">
        <w:rPr>
          <w:noProof/>
        </w:rPr>
        <w:t>[22]</w:t>
      </w:r>
      <w:r w:rsidR="00AD3C49">
        <w:fldChar w:fldCharType="end"/>
      </w:r>
    </w:p>
    <w:p w14:paraId="7B688E2A" w14:textId="7756E511" w:rsidR="003526EB" w:rsidRPr="00D23F52" w:rsidRDefault="00D13F35" w:rsidP="00AB48D6">
      <w:pPr>
        <w:rPr>
          <w:rFonts w:ascii="Times New Roman" w:hAnsi="Times New Roman" w:cs="Times New Roman"/>
          <w:sz w:val="24"/>
          <w:szCs w:val="24"/>
        </w:rPr>
      </w:pPr>
      <w:r w:rsidRPr="00D23F52">
        <w:rPr>
          <w:rFonts w:ascii="Times New Roman" w:hAnsi="Times New Roman" w:cs="Times New Roman"/>
          <w:sz w:val="24"/>
          <w:szCs w:val="24"/>
        </w:rPr>
        <w:t xml:space="preserve">The following chapter will discuss the methods the author will use to answer the main question. The information that has been identified already will prove invaluable for the upcoming chapter. </w:t>
      </w:r>
    </w:p>
    <w:p w14:paraId="5B9EA686" w14:textId="77777777" w:rsidR="00D13F35" w:rsidRDefault="00D13F35" w:rsidP="00AB48D6"/>
    <w:p w14:paraId="746BAAB3" w14:textId="3E56CD18" w:rsidR="00AB48D6" w:rsidRDefault="00AB48D6" w:rsidP="00AB48D6">
      <w:pPr>
        <w:pStyle w:val="Heading1"/>
      </w:pPr>
      <w:bookmarkStart w:id="21" w:name="_Toc110172036"/>
      <w:r>
        <w:t>Chapter 3 – Research Methodology</w:t>
      </w:r>
      <w:bookmarkEnd w:id="21"/>
    </w:p>
    <w:p w14:paraId="79B9F0C2" w14:textId="69E6A82F" w:rsidR="00AB48D6" w:rsidRDefault="00AB48D6" w:rsidP="003372DB">
      <w:pPr>
        <w:pStyle w:val="Heading2"/>
      </w:pPr>
      <w:bookmarkStart w:id="22" w:name="_Toc110172037"/>
      <w:r>
        <w:t>3.1 Introduction</w:t>
      </w:r>
      <w:bookmarkEnd w:id="22"/>
    </w:p>
    <w:p w14:paraId="47319B89" w14:textId="53616EB6" w:rsidR="000776A9" w:rsidRPr="00D23F52" w:rsidRDefault="000776A9" w:rsidP="00AB48D6">
      <w:pPr>
        <w:rPr>
          <w:rFonts w:ascii="Times New Roman" w:hAnsi="Times New Roman" w:cs="Times New Roman"/>
          <w:sz w:val="24"/>
          <w:szCs w:val="24"/>
        </w:rPr>
      </w:pPr>
      <w:r w:rsidRPr="00D23F52">
        <w:rPr>
          <w:rFonts w:ascii="Times New Roman" w:hAnsi="Times New Roman" w:cs="Times New Roman"/>
          <w:sz w:val="24"/>
          <w:szCs w:val="24"/>
        </w:rPr>
        <w:t xml:space="preserve">The main aim of this research was to evaluate and analyse the level of Cyber Security Awareness within DHCW, and if required, produce, and implement a training plan to assist in the mitigation of a Cyber Attack from a Phishing email. The first step was to conduct a literature review to discover expert and user opinions on the use of Phishing Simulation Tools within the workplace. </w:t>
      </w:r>
    </w:p>
    <w:p w14:paraId="0F34D9BC" w14:textId="78B54F90" w:rsidR="00A00B15" w:rsidRPr="00D23F52" w:rsidRDefault="000776A9" w:rsidP="00AB48D6">
      <w:pPr>
        <w:rPr>
          <w:rFonts w:ascii="Times New Roman" w:hAnsi="Times New Roman" w:cs="Times New Roman"/>
          <w:sz w:val="24"/>
          <w:szCs w:val="24"/>
        </w:rPr>
      </w:pPr>
      <w:r w:rsidRPr="00D23F52">
        <w:rPr>
          <w:rFonts w:ascii="Times New Roman" w:hAnsi="Times New Roman" w:cs="Times New Roman"/>
          <w:sz w:val="24"/>
          <w:szCs w:val="24"/>
        </w:rPr>
        <w:t xml:space="preserve">Theis chapter describes the research methodologies used to fulfil the main aim of the research. </w:t>
      </w:r>
      <w:r w:rsidR="00866031" w:rsidRPr="00D23F52">
        <w:rPr>
          <w:rFonts w:ascii="Times New Roman" w:hAnsi="Times New Roman" w:cs="Times New Roman"/>
          <w:sz w:val="24"/>
          <w:szCs w:val="24"/>
        </w:rPr>
        <w:t xml:space="preserve">The writer has agreed with the Assistant Director of Cyber Security in Digital Health and Care </w:t>
      </w:r>
      <w:r w:rsidR="00A00B15" w:rsidRPr="00D23F52">
        <w:rPr>
          <w:rFonts w:ascii="Times New Roman" w:hAnsi="Times New Roman" w:cs="Times New Roman"/>
          <w:sz w:val="24"/>
          <w:szCs w:val="24"/>
        </w:rPr>
        <w:t xml:space="preserve">Wales (DHCW) </w:t>
      </w:r>
      <w:r w:rsidR="00866031" w:rsidRPr="00D23F52">
        <w:rPr>
          <w:rFonts w:ascii="Times New Roman" w:hAnsi="Times New Roman" w:cs="Times New Roman"/>
          <w:sz w:val="24"/>
          <w:szCs w:val="24"/>
        </w:rPr>
        <w:t xml:space="preserve">that the employees for DHCW can be used to carry out this experiment. </w:t>
      </w:r>
      <w:r w:rsidR="00B240BE" w:rsidRPr="00D23F52">
        <w:rPr>
          <w:rFonts w:ascii="Times New Roman" w:hAnsi="Times New Roman" w:cs="Times New Roman"/>
          <w:sz w:val="24"/>
          <w:szCs w:val="24"/>
        </w:rPr>
        <w:t xml:space="preserve">Firstly, </w:t>
      </w:r>
      <w:r w:rsidR="00A00B15" w:rsidRPr="00D23F52">
        <w:rPr>
          <w:rFonts w:ascii="Times New Roman" w:hAnsi="Times New Roman" w:cs="Times New Roman"/>
          <w:sz w:val="24"/>
          <w:szCs w:val="24"/>
        </w:rPr>
        <w:t>to</w:t>
      </w:r>
      <w:r w:rsidR="00866031" w:rsidRPr="00D23F52">
        <w:rPr>
          <w:rFonts w:ascii="Times New Roman" w:hAnsi="Times New Roman" w:cs="Times New Roman"/>
          <w:sz w:val="24"/>
          <w:szCs w:val="24"/>
        </w:rPr>
        <w:t xml:space="preserve"> identify whether there is a lack of Cyber Awareness </w:t>
      </w:r>
      <w:r w:rsidR="00A00B15" w:rsidRPr="00D23F52">
        <w:rPr>
          <w:rFonts w:ascii="Times New Roman" w:hAnsi="Times New Roman" w:cs="Times New Roman"/>
          <w:sz w:val="24"/>
          <w:szCs w:val="24"/>
        </w:rPr>
        <w:t>amongst staff, the writer will conduct primary research into the organisation using the approved solution called, Proofpoint.</w:t>
      </w:r>
    </w:p>
    <w:p w14:paraId="5931CF67" w14:textId="02CFBFD4" w:rsidR="003372DB" w:rsidRDefault="00B216BA" w:rsidP="00AB48D6">
      <w:proofErr w:type="gramStart"/>
      <w:r w:rsidRPr="00D23F52">
        <w:rPr>
          <w:rFonts w:ascii="Times New Roman" w:hAnsi="Times New Roman" w:cs="Times New Roman"/>
          <w:sz w:val="24"/>
          <w:szCs w:val="24"/>
        </w:rPr>
        <w:t>For the purpose of</w:t>
      </w:r>
      <w:proofErr w:type="gramEnd"/>
      <w:r w:rsidRPr="00D23F52">
        <w:rPr>
          <w:rFonts w:ascii="Times New Roman" w:hAnsi="Times New Roman" w:cs="Times New Roman"/>
          <w:sz w:val="24"/>
          <w:szCs w:val="24"/>
        </w:rPr>
        <w:t xml:space="preserve"> this research</w:t>
      </w:r>
      <w:r w:rsidR="00A00B15" w:rsidRPr="00D23F52">
        <w:rPr>
          <w:rFonts w:ascii="Times New Roman" w:hAnsi="Times New Roman" w:cs="Times New Roman"/>
          <w:sz w:val="24"/>
          <w:szCs w:val="24"/>
        </w:rPr>
        <w:t>,</w:t>
      </w:r>
      <w:r w:rsidRPr="00D23F52">
        <w:rPr>
          <w:rFonts w:ascii="Times New Roman" w:hAnsi="Times New Roman" w:cs="Times New Roman"/>
          <w:sz w:val="24"/>
          <w:szCs w:val="24"/>
        </w:rPr>
        <w:t xml:space="preserve"> the simulated emails will only be delivered via email, and not via SMS or phone as mentioned in Chapter 2.</w:t>
      </w:r>
      <w:r w:rsidR="00A00B15" w:rsidRPr="00D23F52">
        <w:rPr>
          <w:rFonts w:ascii="Times New Roman" w:hAnsi="Times New Roman" w:cs="Times New Roman"/>
          <w:sz w:val="24"/>
          <w:szCs w:val="24"/>
        </w:rPr>
        <w:t xml:space="preserve"> </w:t>
      </w:r>
      <w:r w:rsidR="00A00B15" w:rsidRPr="00D23F52">
        <w:rPr>
          <w:rFonts w:ascii="Times New Roman" w:hAnsi="Times New Roman" w:cs="Times New Roman"/>
          <w:sz w:val="24"/>
          <w:szCs w:val="24"/>
        </w:rPr>
        <w:t>A Verizon Data Breach investigation report in 2020, reports that 94% of malware was delivered via email, phishing was involved in 36% of breaches and 85% of breaches involved the human elemen</w:t>
      </w:r>
      <w:r w:rsidR="00D23F52">
        <w:rPr>
          <w:rFonts w:ascii="Times New Roman" w:hAnsi="Times New Roman" w:cs="Times New Roman"/>
          <w:sz w:val="24"/>
          <w:szCs w:val="24"/>
        </w:rPr>
        <w:t>t.</w:t>
      </w:r>
      <w:r>
        <w:t xml:space="preserve"> </w:t>
      </w:r>
      <w:r w:rsidR="00AD3C49">
        <w:fldChar w:fldCharType="begin" w:fldLock="1"/>
      </w:r>
      <w:r w:rsidR="006960BD">
        <w:instrText>ADDIN CSL_CITATION {"citationItems":[{"id":"ITEM-1","itemData":{"URL":"https://www.phishingbox.com/resources/phishing-facts","accessed":{"date-parts":[["2022","1","1"]]},"author":[{"dropping-particle":"","family":"PhishingBox","given":"","non-dropping-particle":"","parse-names":false,"suffix":""}],"id":"ITEM-1","issued":{"date-parts":[["2020"]]},"title":"Phishing Facts","type":"webpage"},"uris":["http://www.mendeley.com/documents/?uuid=e3f761b1-dea5-4d47-b259-90c362d4adb3"]}],"mendeley":{"formattedCitation":"[23]","plainTextFormattedCitation":"[23]","previouslyFormattedCitation":"[23]"},"properties":{"noteIndex":0},"schema":"https://github.com/citation-style-language/schema/raw/master/csl-citation.json"}</w:instrText>
      </w:r>
      <w:r w:rsidR="00AD3C49">
        <w:fldChar w:fldCharType="separate"/>
      </w:r>
      <w:r w:rsidR="00AD3C49" w:rsidRPr="00AD3C49">
        <w:rPr>
          <w:noProof/>
        </w:rPr>
        <w:t>[23]</w:t>
      </w:r>
      <w:r w:rsidR="00AD3C49">
        <w:fldChar w:fldCharType="end"/>
      </w:r>
    </w:p>
    <w:p w14:paraId="1E60458A" w14:textId="12829DD0" w:rsidR="00601E19" w:rsidRPr="0025737D" w:rsidRDefault="00B216BA" w:rsidP="0025737D">
      <w:pPr>
        <w:rPr>
          <w:rFonts w:ascii="Times New Roman" w:hAnsi="Times New Roman" w:cs="Times New Roman"/>
          <w:sz w:val="24"/>
          <w:szCs w:val="24"/>
        </w:rPr>
      </w:pPr>
      <w:r w:rsidRPr="00D23F52">
        <w:rPr>
          <w:rFonts w:ascii="Times New Roman" w:hAnsi="Times New Roman" w:cs="Times New Roman"/>
          <w:sz w:val="24"/>
          <w:szCs w:val="24"/>
        </w:rPr>
        <w:t xml:space="preserve">To ensure the results capture a true reflection of a user’s day to day behaviours, no one will be notified of the upcoming simulated email so the author can gain a true reflection of each user’s interaction when confronted with a malicious email and how they then respond. </w:t>
      </w:r>
    </w:p>
    <w:p w14:paraId="5893B2E3" w14:textId="354291F8" w:rsidR="009E48EF" w:rsidRDefault="009E48EF" w:rsidP="009E48EF"/>
    <w:p w14:paraId="55E6B953" w14:textId="77777777" w:rsidR="009E48EF" w:rsidRPr="009E48EF" w:rsidRDefault="009E48EF" w:rsidP="009E48EF"/>
    <w:p w14:paraId="55117B3C" w14:textId="17FBA8E2" w:rsidR="00601E19" w:rsidRDefault="00601E19" w:rsidP="00601E19">
      <w:pPr>
        <w:pStyle w:val="Heading2"/>
      </w:pPr>
      <w:bookmarkStart w:id="23" w:name="_Toc110172038"/>
      <w:r>
        <w:t>3.</w:t>
      </w:r>
      <w:r w:rsidR="0025737D">
        <w:t>2</w:t>
      </w:r>
      <w:r>
        <w:t xml:space="preserve"> </w:t>
      </w:r>
      <w:r w:rsidR="003526EB">
        <w:t>Primary Research</w:t>
      </w:r>
      <w:bookmarkEnd w:id="23"/>
    </w:p>
    <w:p w14:paraId="3DACB371" w14:textId="77777777" w:rsidR="00C1142E" w:rsidRPr="008F2B53" w:rsidRDefault="00C1142E" w:rsidP="00C1142E">
      <w:pPr>
        <w:rPr>
          <w:rFonts w:ascii="Times New Roman" w:hAnsi="Times New Roman" w:cs="Times New Roman"/>
          <w:sz w:val="24"/>
          <w:szCs w:val="24"/>
        </w:rPr>
      </w:pPr>
      <w:r w:rsidRPr="008F2B53">
        <w:rPr>
          <w:rFonts w:ascii="Times New Roman" w:hAnsi="Times New Roman" w:cs="Times New Roman"/>
          <w:sz w:val="24"/>
          <w:szCs w:val="24"/>
        </w:rPr>
        <w:t>As mentioned above, the primary research the writer has chosen to use is a fake email, otherwise known as a phishing simulation.</w:t>
      </w:r>
    </w:p>
    <w:p w14:paraId="256CBB70" w14:textId="77777777" w:rsidR="00C1142E" w:rsidRDefault="00C1142E" w:rsidP="00C1142E">
      <w:pPr>
        <w:rPr>
          <w:rFonts w:ascii="Times New Roman" w:hAnsi="Times New Roman" w:cs="Times New Roman"/>
          <w:sz w:val="24"/>
          <w:szCs w:val="24"/>
        </w:rPr>
      </w:pPr>
      <w:r w:rsidRPr="008F2B53">
        <w:rPr>
          <w:rFonts w:ascii="Times New Roman" w:hAnsi="Times New Roman" w:cs="Times New Roman"/>
          <w:sz w:val="24"/>
          <w:szCs w:val="24"/>
        </w:rPr>
        <w:t>Phishing attacks are the practice of sending fraudulent communications that appear to come from a reputable source. It is usually done through email. The goal is to steal sensitive data like credit card and login information, or to install </w:t>
      </w:r>
      <w:hyperlink r:id="rId13" w:history="1">
        <w:r w:rsidRPr="008F2B53">
          <w:rPr>
            <w:rFonts w:ascii="Times New Roman" w:hAnsi="Times New Roman" w:cs="Times New Roman"/>
            <w:sz w:val="24"/>
            <w:szCs w:val="24"/>
          </w:rPr>
          <w:t>malware</w:t>
        </w:r>
      </w:hyperlink>
      <w:r w:rsidRPr="008F2B53">
        <w:rPr>
          <w:rFonts w:ascii="Times New Roman" w:hAnsi="Times New Roman" w:cs="Times New Roman"/>
          <w:sz w:val="24"/>
          <w:szCs w:val="24"/>
        </w:rPr>
        <w:t> on the victim’s machine.</w:t>
      </w:r>
      <w:r>
        <w:rPr>
          <w:rFonts w:ascii="Times New Roman" w:hAnsi="Times New Roman" w:cs="Times New Roman"/>
          <w:sz w:val="24"/>
          <w:szCs w:val="24"/>
        </w:rPr>
        <w:t xml:space="preserve"> </w:t>
      </w:r>
      <w:sdt>
        <w:sdtPr>
          <w:rPr>
            <w:rFonts w:ascii="Times New Roman" w:hAnsi="Times New Roman" w:cs="Times New Roman"/>
            <w:sz w:val="24"/>
            <w:szCs w:val="24"/>
          </w:rPr>
          <w:id w:val="-129466099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Cis22 \l 2057 </w:instrText>
          </w:r>
          <w:r>
            <w:rPr>
              <w:rFonts w:ascii="Times New Roman" w:hAnsi="Times New Roman" w:cs="Times New Roman"/>
              <w:sz w:val="24"/>
              <w:szCs w:val="24"/>
            </w:rPr>
            <w:fldChar w:fldCharType="separate"/>
          </w:r>
          <w:r w:rsidRPr="00FA0920">
            <w:rPr>
              <w:rFonts w:ascii="Times New Roman" w:hAnsi="Times New Roman" w:cs="Times New Roman"/>
              <w:sz w:val="24"/>
              <w:szCs w:val="24"/>
            </w:rPr>
            <w:t>[29]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75F72CE" w14:textId="77777777" w:rsidR="00C1142E" w:rsidRDefault="00C1142E" w:rsidP="00C1142E">
      <w:pPr>
        <w:rPr>
          <w:rFonts w:ascii="Times New Roman" w:hAnsi="Times New Roman" w:cs="Times New Roman"/>
          <w:sz w:val="24"/>
          <w:szCs w:val="24"/>
        </w:rPr>
      </w:pPr>
      <w:r>
        <w:rPr>
          <w:rFonts w:ascii="Times New Roman" w:hAnsi="Times New Roman" w:cs="Times New Roman"/>
          <w:sz w:val="24"/>
          <w:szCs w:val="24"/>
        </w:rPr>
        <w:t xml:space="preserve">The goal for the attacker is to imitate a reputable source, usually found out through reconnaissance work, then send an email with a malicious link or file attachment. The links and attachments are used to encourage users to click them and enter personal information or credentials, or download files which in turn download malware onto laptops the servers etc. </w:t>
      </w:r>
    </w:p>
    <w:p w14:paraId="03C42EBE" w14:textId="77777777" w:rsidR="00C1142E" w:rsidRDefault="00C1142E" w:rsidP="00C1142E">
      <w:pPr>
        <w:rPr>
          <w:rFonts w:ascii="Times New Roman" w:hAnsi="Times New Roman" w:cs="Times New Roman"/>
          <w:sz w:val="24"/>
          <w:szCs w:val="24"/>
        </w:rPr>
      </w:pPr>
      <w:r>
        <w:rPr>
          <w:rFonts w:ascii="Times New Roman" w:hAnsi="Times New Roman" w:cs="Times New Roman"/>
          <w:sz w:val="24"/>
          <w:szCs w:val="24"/>
        </w:rPr>
        <w:t xml:space="preserve">Common phishing email that are used to try and trick users are: </w:t>
      </w:r>
    </w:p>
    <w:p w14:paraId="1841E3B3" w14:textId="77777777" w:rsidR="00C1142E" w:rsidRDefault="00C1142E" w:rsidP="00C1142E">
      <w:pPr>
        <w:pStyle w:val="ListParagraph"/>
        <w:numPr>
          <w:ilvl w:val="0"/>
          <w:numId w:val="14"/>
        </w:numPr>
        <w:rPr>
          <w:rFonts w:ascii="Times New Roman" w:hAnsi="Times New Roman" w:cs="Times New Roman"/>
          <w:sz w:val="24"/>
          <w:szCs w:val="24"/>
        </w:rPr>
      </w:pPr>
      <w:proofErr w:type="spellStart"/>
      <w:r>
        <w:rPr>
          <w:rFonts w:ascii="Times New Roman" w:hAnsi="Times New Roman" w:cs="Times New Roman"/>
          <w:sz w:val="24"/>
          <w:szCs w:val="24"/>
        </w:rPr>
        <w:t>Paypal</w:t>
      </w:r>
      <w:proofErr w:type="spellEnd"/>
    </w:p>
    <w:p w14:paraId="32C9181B" w14:textId="77777777" w:rsidR="00C1142E" w:rsidRDefault="00C1142E" w:rsidP="00C1142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HMRC</w:t>
      </w:r>
    </w:p>
    <w:p w14:paraId="67AE819F" w14:textId="77777777" w:rsidR="00C1142E" w:rsidRDefault="00C1142E" w:rsidP="00C1142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Covid-19</w:t>
      </w:r>
    </w:p>
    <w:p w14:paraId="2CAFAB59" w14:textId="77777777" w:rsidR="00C1142E" w:rsidRDefault="00C1142E" w:rsidP="00C1142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Microsoft O365</w:t>
      </w:r>
    </w:p>
    <w:p w14:paraId="6A4D2F19" w14:textId="77777777" w:rsidR="00C1142E" w:rsidRDefault="00C1142E" w:rsidP="00C1142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Netflix</w:t>
      </w:r>
    </w:p>
    <w:p w14:paraId="2E14D402" w14:textId="77777777" w:rsidR="00C1142E" w:rsidRPr="00396619" w:rsidRDefault="00C1142E" w:rsidP="00C1142E">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Amazon</w:t>
      </w:r>
    </w:p>
    <w:p w14:paraId="427E8D31" w14:textId="0101DB03" w:rsidR="003526EB" w:rsidRDefault="003526EB" w:rsidP="003526EB"/>
    <w:p w14:paraId="79265235" w14:textId="5E2F5D8C" w:rsidR="009E48EF" w:rsidRPr="009E48EF" w:rsidRDefault="003526EB" w:rsidP="009E48EF">
      <w:pPr>
        <w:pStyle w:val="Heading3"/>
      </w:pPr>
      <w:bookmarkStart w:id="24" w:name="_3.3.1_Interview_with"/>
      <w:bookmarkStart w:id="25" w:name="_Toc110172039"/>
      <w:bookmarkEnd w:id="24"/>
      <w:r>
        <w:t>3.</w:t>
      </w:r>
      <w:r w:rsidR="0025737D">
        <w:t>2</w:t>
      </w:r>
      <w:r>
        <w:t>.1 Interview with Head of Cyber Security for DHCW</w:t>
      </w:r>
      <w:bookmarkEnd w:id="25"/>
    </w:p>
    <w:p w14:paraId="1997BAA2" w14:textId="7F0A6AA9" w:rsidR="003526EB" w:rsidRPr="00B67F2B" w:rsidRDefault="005474AF" w:rsidP="003526EB">
      <w:pPr>
        <w:rPr>
          <w:rFonts w:ascii="Times New Roman" w:hAnsi="Times New Roman" w:cs="Times New Roman"/>
          <w:sz w:val="24"/>
          <w:szCs w:val="24"/>
        </w:rPr>
      </w:pPr>
      <w:r w:rsidRPr="00B67F2B">
        <w:rPr>
          <w:rFonts w:ascii="Times New Roman" w:hAnsi="Times New Roman" w:cs="Times New Roman"/>
          <w:sz w:val="24"/>
          <w:szCs w:val="24"/>
        </w:rPr>
        <w:t xml:space="preserve">The Assistant Director of Cyber Security was interviewed to gather an understanding of what he hopes the expected outcome to be. The questions the writer asked to gain a further understanding of the requirements and boundaries were: </w:t>
      </w:r>
    </w:p>
    <w:p w14:paraId="4DAACC75" w14:textId="3317424A" w:rsidR="005474AF" w:rsidRPr="00B67F2B" w:rsidRDefault="005474AF" w:rsidP="003526EB">
      <w:pPr>
        <w:rPr>
          <w:rFonts w:ascii="Times New Roman" w:hAnsi="Times New Roman" w:cs="Times New Roman"/>
          <w:sz w:val="24"/>
          <w:szCs w:val="24"/>
        </w:rPr>
      </w:pPr>
      <w:r w:rsidRPr="00B67F2B">
        <w:rPr>
          <w:rFonts w:ascii="Times New Roman" w:hAnsi="Times New Roman" w:cs="Times New Roman"/>
          <w:sz w:val="24"/>
          <w:szCs w:val="24"/>
        </w:rPr>
        <w:t xml:space="preserve">Q1: Why do you want to test users’ cyber awareness within the organisation? </w:t>
      </w:r>
    </w:p>
    <w:p w14:paraId="0AD09540" w14:textId="626E102F" w:rsidR="005474AF" w:rsidRPr="00B67F2B" w:rsidRDefault="001478F6" w:rsidP="003526EB">
      <w:pPr>
        <w:rPr>
          <w:rFonts w:ascii="Times New Roman" w:hAnsi="Times New Roman" w:cs="Times New Roman"/>
          <w:i/>
          <w:iCs/>
          <w:sz w:val="24"/>
          <w:szCs w:val="24"/>
        </w:rPr>
      </w:pPr>
      <w:r w:rsidRPr="00B67F2B">
        <w:rPr>
          <w:rFonts w:ascii="Times New Roman" w:hAnsi="Times New Roman" w:cs="Times New Roman"/>
          <w:sz w:val="24"/>
          <w:szCs w:val="24"/>
        </w:rPr>
        <w:t>D</w:t>
      </w:r>
      <w:r w:rsidRPr="00B67F2B">
        <w:rPr>
          <w:rFonts w:ascii="Times New Roman" w:hAnsi="Times New Roman" w:cs="Times New Roman"/>
          <w:i/>
          <w:iCs/>
          <w:sz w:val="24"/>
          <w:szCs w:val="24"/>
        </w:rPr>
        <w:t>HCW</w:t>
      </w:r>
      <w:r w:rsidR="005474AF" w:rsidRPr="00B67F2B">
        <w:rPr>
          <w:rFonts w:ascii="Times New Roman" w:hAnsi="Times New Roman" w:cs="Times New Roman"/>
          <w:i/>
          <w:iCs/>
          <w:sz w:val="24"/>
          <w:szCs w:val="24"/>
        </w:rPr>
        <w:t xml:space="preserve"> run critical systems for the whole of NHS Wales, I need to ensure that these systems maintain their integrity and aren’t tampered with in </w:t>
      </w:r>
      <w:proofErr w:type="spellStart"/>
      <w:r w:rsidR="005474AF" w:rsidRPr="00B67F2B">
        <w:rPr>
          <w:rFonts w:ascii="Times New Roman" w:hAnsi="Times New Roman" w:cs="Times New Roman"/>
          <w:i/>
          <w:iCs/>
          <w:sz w:val="24"/>
          <w:szCs w:val="24"/>
        </w:rPr>
        <w:t>anyway</w:t>
      </w:r>
      <w:proofErr w:type="spellEnd"/>
      <w:r w:rsidR="005474AF" w:rsidRPr="00B67F2B">
        <w:rPr>
          <w:rFonts w:ascii="Times New Roman" w:hAnsi="Times New Roman" w:cs="Times New Roman"/>
          <w:i/>
          <w:iCs/>
          <w:sz w:val="24"/>
          <w:szCs w:val="24"/>
        </w:rPr>
        <w:t xml:space="preserve"> to ensure the confidentiality of </w:t>
      </w:r>
      <w:r w:rsidRPr="00B67F2B">
        <w:rPr>
          <w:rFonts w:ascii="Times New Roman" w:hAnsi="Times New Roman" w:cs="Times New Roman"/>
          <w:i/>
          <w:iCs/>
          <w:sz w:val="24"/>
          <w:szCs w:val="24"/>
        </w:rPr>
        <w:t>patient’s</w:t>
      </w:r>
      <w:r w:rsidR="005474AF" w:rsidRPr="00B67F2B">
        <w:rPr>
          <w:rFonts w:ascii="Times New Roman" w:hAnsi="Times New Roman" w:cs="Times New Roman"/>
          <w:i/>
          <w:iCs/>
          <w:sz w:val="24"/>
          <w:szCs w:val="24"/>
        </w:rPr>
        <w:t xml:space="preserve"> data isn’t at risk. A recent visit to HSE after they suffered an unfortunate cyber-attack caused me as the Head of Cyber Security to check that this does not happen to us at DHCW. If I can</w:t>
      </w:r>
      <w:r w:rsidRPr="00B67F2B">
        <w:rPr>
          <w:rFonts w:ascii="Times New Roman" w:hAnsi="Times New Roman" w:cs="Times New Roman"/>
          <w:i/>
          <w:iCs/>
          <w:sz w:val="24"/>
          <w:szCs w:val="24"/>
        </w:rPr>
        <w:t xml:space="preserve"> help in identifying our weakest links to make them the strongest link, I want to ensure that everything is done to make that happen. (Male, NHS - Cyber Security)</w:t>
      </w:r>
    </w:p>
    <w:p w14:paraId="1248A5A4" w14:textId="23384C97" w:rsidR="001478F6" w:rsidRPr="00B67F2B" w:rsidRDefault="001478F6" w:rsidP="003526EB">
      <w:pPr>
        <w:rPr>
          <w:rFonts w:ascii="Times New Roman" w:hAnsi="Times New Roman" w:cs="Times New Roman"/>
          <w:sz w:val="24"/>
          <w:szCs w:val="24"/>
        </w:rPr>
      </w:pPr>
      <w:r w:rsidRPr="00B67F2B">
        <w:rPr>
          <w:rFonts w:ascii="Times New Roman" w:hAnsi="Times New Roman" w:cs="Times New Roman"/>
          <w:sz w:val="24"/>
          <w:szCs w:val="24"/>
        </w:rPr>
        <w:t xml:space="preserve">Q2: How long do you want the simulations to run for to gather enough data? </w:t>
      </w:r>
    </w:p>
    <w:p w14:paraId="41DF0B28" w14:textId="505A9F5D" w:rsidR="001478F6" w:rsidRPr="00B67F2B" w:rsidRDefault="001478F6" w:rsidP="003526EB">
      <w:pPr>
        <w:rPr>
          <w:rFonts w:ascii="Times New Roman" w:hAnsi="Times New Roman" w:cs="Times New Roman"/>
          <w:i/>
          <w:iCs/>
          <w:sz w:val="24"/>
          <w:szCs w:val="24"/>
        </w:rPr>
      </w:pPr>
      <w:r w:rsidRPr="00B67F2B">
        <w:rPr>
          <w:rFonts w:ascii="Times New Roman" w:hAnsi="Times New Roman" w:cs="Times New Roman"/>
          <w:i/>
          <w:iCs/>
          <w:sz w:val="24"/>
          <w:szCs w:val="24"/>
        </w:rPr>
        <w:t xml:space="preserve">We have a solution called Proofpoint which allows the use of multiple templates to be used in the same simulation, as well as scheduling capabilities to ensure that not every user receives the email at the same time and informs their colleagues. Whilst this is encouraged, for this purpose it won’t help me in identifying users that could benefit from further education. </w:t>
      </w:r>
      <w:r w:rsidRPr="00B67F2B">
        <w:rPr>
          <w:rFonts w:ascii="Times New Roman" w:hAnsi="Times New Roman" w:cs="Times New Roman"/>
          <w:i/>
          <w:iCs/>
          <w:sz w:val="24"/>
          <w:szCs w:val="24"/>
        </w:rPr>
        <w:t>(Male, NHS - Cyber Security)</w:t>
      </w:r>
    </w:p>
    <w:p w14:paraId="4190F77A" w14:textId="3FA0A61A" w:rsidR="001478F6" w:rsidRPr="00B67F2B" w:rsidRDefault="001478F6" w:rsidP="003526EB">
      <w:pPr>
        <w:rPr>
          <w:rFonts w:ascii="Times New Roman" w:hAnsi="Times New Roman" w:cs="Times New Roman"/>
          <w:i/>
          <w:iCs/>
          <w:sz w:val="24"/>
          <w:szCs w:val="24"/>
        </w:rPr>
      </w:pPr>
      <w:r w:rsidRPr="00B67F2B">
        <w:rPr>
          <w:rFonts w:ascii="Times New Roman" w:hAnsi="Times New Roman" w:cs="Times New Roman"/>
          <w:i/>
          <w:iCs/>
          <w:sz w:val="24"/>
          <w:szCs w:val="24"/>
        </w:rPr>
        <w:t xml:space="preserve">I’d like to test the whole of DHCW for 3 months, running one simulation a month for around a week and then analyse the data, that way those who are on annual leave will have chance to receive the email. I think two templates for the number of users will be sufficient for this purpose. </w:t>
      </w:r>
      <w:r w:rsidRPr="00B67F2B">
        <w:rPr>
          <w:rFonts w:ascii="Times New Roman" w:hAnsi="Times New Roman" w:cs="Times New Roman"/>
          <w:i/>
          <w:iCs/>
          <w:sz w:val="24"/>
          <w:szCs w:val="24"/>
        </w:rPr>
        <w:t>(Male, NHS - Cyber Security)</w:t>
      </w:r>
    </w:p>
    <w:p w14:paraId="0FF0892F" w14:textId="07587C33" w:rsidR="001478F6" w:rsidRPr="00B67F2B" w:rsidRDefault="001478F6" w:rsidP="003526EB">
      <w:pPr>
        <w:rPr>
          <w:rFonts w:ascii="Times New Roman" w:hAnsi="Times New Roman" w:cs="Times New Roman"/>
          <w:sz w:val="24"/>
          <w:szCs w:val="24"/>
        </w:rPr>
      </w:pPr>
      <w:r w:rsidRPr="00B67F2B">
        <w:rPr>
          <w:rFonts w:ascii="Times New Roman" w:hAnsi="Times New Roman" w:cs="Times New Roman"/>
          <w:sz w:val="24"/>
          <w:szCs w:val="24"/>
        </w:rPr>
        <w:t xml:space="preserve">Q3: Do you want any training to be provided after each simulation? </w:t>
      </w:r>
    </w:p>
    <w:p w14:paraId="369A80B4" w14:textId="454AA2FB" w:rsidR="001478F6" w:rsidRPr="00B67F2B" w:rsidRDefault="001478F6" w:rsidP="003526EB">
      <w:pPr>
        <w:rPr>
          <w:rFonts w:ascii="Times New Roman" w:hAnsi="Times New Roman" w:cs="Times New Roman"/>
          <w:i/>
          <w:iCs/>
          <w:sz w:val="24"/>
          <w:szCs w:val="24"/>
        </w:rPr>
      </w:pPr>
      <w:r w:rsidRPr="00B67F2B">
        <w:rPr>
          <w:rFonts w:ascii="Times New Roman" w:hAnsi="Times New Roman" w:cs="Times New Roman"/>
          <w:i/>
          <w:iCs/>
          <w:sz w:val="24"/>
          <w:szCs w:val="24"/>
        </w:rPr>
        <w:t xml:space="preserve">I don’t want to allocate training </w:t>
      </w:r>
      <w:r w:rsidR="006E1BB1" w:rsidRPr="00B67F2B">
        <w:rPr>
          <w:rFonts w:ascii="Times New Roman" w:hAnsi="Times New Roman" w:cs="Times New Roman"/>
          <w:i/>
          <w:iCs/>
          <w:sz w:val="24"/>
          <w:szCs w:val="24"/>
        </w:rPr>
        <w:t xml:space="preserve">videos or tests </w:t>
      </w:r>
      <w:r w:rsidRPr="00B67F2B">
        <w:rPr>
          <w:rFonts w:ascii="Times New Roman" w:hAnsi="Times New Roman" w:cs="Times New Roman"/>
          <w:i/>
          <w:iCs/>
          <w:sz w:val="24"/>
          <w:szCs w:val="24"/>
        </w:rPr>
        <w:t>to the users just yet, the main aim of this for me, is to ga</w:t>
      </w:r>
      <w:r w:rsidR="00F91A60" w:rsidRPr="00B67F2B">
        <w:rPr>
          <w:rFonts w:ascii="Times New Roman" w:hAnsi="Times New Roman" w:cs="Times New Roman"/>
          <w:i/>
          <w:iCs/>
          <w:sz w:val="24"/>
          <w:szCs w:val="24"/>
        </w:rPr>
        <w:t xml:space="preserve">in an understanding of where we are </w:t>
      </w:r>
      <w:r w:rsidR="006E1BB1" w:rsidRPr="00B67F2B">
        <w:rPr>
          <w:rFonts w:ascii="Times New Roman" w:hAnsi="Times New Roman" w:cs="Times New Roman"/>
          <w:i/>
          <w:iCs/>
          <w:sz w:val="24"/>
          <w:szCs w:val="24"/>
        </w:rPr>
        <w:t xml:space="preserve">first. Immediate feedback would be beneficial, something like a poster with signs they could have spotted to identify that the email was malicious would be useful without causing animosity between the cyber staff and those affected. </w:t>
      </w:r>
      <w:r w:rsidR="00B67F2B" w:rsidRPr="00B67F2B">
        <w:rPr>
          <w:rFonts w:ascii="Times New Roman" w:hAnsi="Times New Roman" w:cs="Times New Roman"/>
          <w:i/>
          <w:iCs/>
          <w:sz w:val="24"/>
          <w:szCs w:val="24"/>
        </w:rPr>
        <w:t>(Male, NHS - Cyber Security)</w:t>
      </w:r>
    </w:p>
    <w:p w14:paraId="08E9C2BF" w14:textId="77777777" w:rsidR="006E1BB1" w:rsidRPr="001478F6" w:rsidRDefault="006E1BB1" w:rsidP="003526EB">
      <w:pPr>
        <w:rPr>
          <w:i/>
          <w:iCs/>
        </w:rPr>
      </w:pPr>
    </w:p>
    <w:p w14:paraId="56930A23" w14:textId="499D4F61" w:rsidR="003526EB" w:rsidRDefault="003526EB" w:rsidP="003526EB">
      <w:pPr>
        <w:pStyle w:val="Heading2"/>
      </w:pPr>
      <w:bookmarkStart w:id="26" w:name="_Toc110172040"/>
      <w:r>
        <w:t>3.</w:t>
      </w:r>
      <w:r w:rsidR="0025737D">
        <w:t>3</w:t>
      </w:r>
      <w:r>
        <w:t xml:space="preserve"> </w:t>
      </w:r>
      <w:r w:rsidR="00C1142E">
        <w:t>User Group</w:t>
      </w:r>
      <w:bookmarkEnd w:id="26"/>
    </w:p>
    <w:p w14:paraId="7305DC87" w14:textId="2361654C" w:rsidR="00984729" w:rsidRPr="00B67F2B" w:rsidRDefault="00C1142E" w:rsidP="002E682E">
      <w:pPr>
        <w:rPr>
          <w:rFonts w:ascii="Times New Roman" w:hAnsi="Times New Roman" w:cs="Times New Roman"/>
          <w:sz w:val="24"/>
          <w:szCs w:val="24"/>
        </w:rPr>
      </w:pPr>
      <w:r w:rsidRPr="00B67F2B">
        <w:rPr>
          <w:rFonts w:ascii="Times New Roman" w:hAnsi="Times New Roman" w:cs="Times New Roman"/>
          <w:sz w:val="24"/>
          <w:szCs w:val="24"/>
        </w:rPr>
        <w:t xml:space="preserve">It has been agreed that </w:t>
      </w:r>
      <w:r w:rsidR="00154135" w:rsidRPr="00B67F2B">
        <w:rPr>
          <w:rFonts w:ascii="Times New Roman" w:hAnsi="Times New Roman" w:cs="Times New Roman"/>
          <w:sz w:val="24"/>
          <w:szCs w:val="24"/>
        </w:rPr>
        <w:t xml:space="preserve">the user group for this research will be the whole of DHCW, which is 1114 users in total. As the author is an employee of DHCW as a member of the Cyber Security Team, they will have knowledge of the simulation. </w:t>
      </w:r>
      <w:r w:rsidR="00984729" w:rsidRPr="00B67F2B">
        <w:rPr>
          <w:rFonts w:ascii="Times New Roman" w:hAnsi="Times New Roman" w:cs="Times New Roman"/>
          <w:sz w:val="24"/>
          <w:szCs w:val="24"/>
        </w:rPr>
        <w:t xml:space="preserve">As the Cyber Security Team respond to reports of suspicious email from DHCW users, they will require prior knowledge to ensure resources are allocated correctly and not wasted investigating simulated emails, however, the team are informed that these simulations are to remain confidential and not advertised within the workplace. </w:t>
      </w:r>
    </w:p>
    <w:p w14:paraId="6A77E95A" w14:textId="77777777" w:rsidR="005474AF" w:rsidRDefault="005474AF" w:rsidP="002E682E"/>
    <w:p w14:paraId="6C8E3A5B" w14:textId="67C11575" w:rsidR="002E682E" w:rsidRPr="002E682E" w:rsidRDefault="002E682E" w:rsidP="002E682E">
      <w:pPr>
        <w:pStyle w:val="Heading2"/>
      </w:pPr>
      <w:bookmarkStart w:id="27" w:name="_Toc110172041"/>
      <w:r>
        <w:t>3.</w:t>
      </w:r>
      <w:r w:rsidR="0025737D">
        <w:t>4</w:t>
      </w:r>
      <w:r>
        <w:t xml:space="preserve"> </w:t>
      </w:r>
      <w:r w:rsidR="009E48EF">
        <w:t>Quality of Data Analysis and Limitations</w:t>
      </w:r>
      <w:bookmarkEnd w:id="27"/>
      <w:r>
        <w:t xml:space="preserve"> </w:t>
      </w:r>
    </w:p>
    <w:p w14:paraId="0B7B5DDB" w14:textId="6B1F10B4" w:rsidR="009E48EF" w:rsidRPr="00B67F2B" w:rsidRDefault="00B67F2B" w:rsidP="003526EB">
      <w:pPr>
        <w:rPr>
          <w:rFonts w:ascii="Times New Roman" w:hAnsi="Times New Roman" w:cs="Times New Roman"/>
          <w:sz w:val="24"/>
          <w:szCs w:val="24"/>
        </w:rPr>
      </w:pPr>
      <w:r w:rsidRPr="00B67F2B">
        <w:rPr>
          <w:rFonts w:ascii="Times New Roman" w:hAnsi="Times New Roman" w:cs="Times New Roman"/>
          <w:sz w:val="24"/>
          <w:szCs w:val="24"/>
        </w:rPr>
        <w:t xml:space="preserve">The use of the Proofpoint tool will provide the writer with high quality and useful data for end analysis. To maintain consistency for the research data, it has been agreed that all the simulated emails will be completed as follows: </w:t>
      </w:r>
    </w:p>
    <w:p w14:paraId="55A83ABB" w14:textId="43851937" w:rsidR="00B67F2B" w:rsidRPr="00B67F2B" w:rsidRDefault="00B67F2B" w:rsidP="00B67F2B">
      <w:pPr>
        <w:pStyle w:val="ListParagraph"/>
        <w:numPr>
          <w:ilvl w:val="0"/>
          <w:numId w:val="15"/>
        </w:numPr>
        <w:rPr>
          <w:rFonts w:ascii="Times New Roman" w:hAnsi="Times New Roman" w:cs="Times New Roman"/>
          <w:sz w:val="24"/>
          <w:szCs w:val="24"/>
        </w:rPr>
      </w:pPr>
      <w:r w:rsidRPr="00B67F2B">
        <w:rPr>
          <w:rFonts w:ascii="Times New Roman" w:hAnsi="Times New Roman" w:cs="Times New Roman"/>
          <w:sz w:val="24"/>
          <w:szCs w:val="24"/>
        </w:rPr>
        <w:t>One simulation per month - all data entry type templates</w:t>
      </w:r>
    </w:p>
    <w:p w14:paraId="7AD08143" w14:textId="2E9B5993" w:rsidR="00B67F2B" w:rsidRPr="00B67F2B" w:rsidRDefault="00B67F2B" w:rsidP="00B67F2B">
      <w:pPr>
        <w:pStyle w:val="ListParagraph"/>
        <w:numPr>
          <w:ilvl w:val="0"/>
          <w:numId w:val="15"/>
        </w:numPr>
        <w:rPr>
          <w:rFonts w:ascii="Times New Roman" w:hAnsi="Times New Roman" w:cs="Times New Roman"/>
          <w:sz w:val="24"/>
          <w:szCs w:val="24"/>
        </w:rPr>
      </w:pPr>
      <w:r w:rsidRPr="00B67F2B">
        <w:rPr>
          <w:rFonts w:ascii="Times New Roman" w:hAnsi="Times New Roman" w:cs="Times New Roman"/>
          <w:sz w:val="24"/>
          <w:szCs w:val="24"/>
        </w:rPr>
        <w:t>Two different templates each month to be sent at the same time</w:t>
      </w:r>
    </w:p>
    <w:p w14:paraId="18C838CB" w14:textId="12F86916" w:rsidR="00B67F2B" w:rsidRPr="00B67F2B" w:rsidRDefault="00B67F2B" w:rsidP="00B67F2B">
      <w:pPr>
        <w:pStyle w:val="ListParagraph"/>
        <w:numPr>
          <w:ilvl w:val="0"/>
          <w:numId w:val="15"/>
        </w:numPr>
        <w:rPr>
          <w:rFonts w:ascii="Times New Roman" w:hAnsi="Times New Roman" w:cs="Times New Roman"/>
          <w:sz w:val="24"/>
          <w:szCs w:val="24"/>
        </w:rPr>
      </w:pPr>
      <w:r w:rsidRPr="00B67F2B">
        <w:rPr>
          <w:rFonts w:ascii="Times New Roman" w:hAnsi="Times New Roman" w:cs="Times New Roman"/>
          <w:sz w:val="24"/>
          <w:szCs w:val="24"/>
        </w:rPr>
        <w:t>Emails to be sent to all users within two days</w:t>
      </w:r>
    </w:p>
    <w:p w14:paraId="5EE43A6C" w14:textId="63A62F72" w:rsidR="00B67F2B" w:rsidRPr="00B67F2B" w:rsidRDefault="00B67F2B" w:rsidP="00B67F2B">
      <w:pPr>
        <w:pStyle w:val="ListParagraph"/>
        <w:numPr>
          <w:ilvl w:val="0"/>
          <w:numId w:val="15"/>
        </w:numPr>
        <w:rPr>
          <w:rFonts w:ascii="Times New Roman" w:hAnsi="Times New Roman" w:cs="Times New Roman"/>
          <w:sz w:val="24"/>
          <w:szCs w:val="24"/>
        </w:rPr>
      </w:pPr>
      <w:r w:rsidRPr="00B67F2B">
        <w:rPr>
          <w:rFonts w:ascii="Times New Roman" w:hAnsi="Times New Roman" w:cs="Times New Roman"/>
          <w:sz w:val="24"/>
          <w:szCs w:val="24"/>
        </w:rPr>
        <w:t>All simulations to end after 7 days and data reviewed</w:t>
      </w:r>
    </w:p>
    <w:p w14:paraId="20B8718F" w14:textId="07FBCD40" w:rsidR="005D07BB" w:rsidRDefault="00B67F2B" w:rsidP="005D0C2B">
      <w:pPr>
        <w:pStyle w:val="ListParagraph"/>
        <w:numPr>
          <w:ilvl w:val="0"/>
          <w:numId w:val="15"/>
        </w:numPr>
        <w:rPr>
          <w:rFonts w:ascii="Times New Roman" w:hAnsi="Times New Roman" w:cs="Times New Roman"/>
          <w:sz w:val="24"/>
          <w:szCs w:val="24"/>
        </w:rPr>
      </w:pPr>
      <w:r w:rsidRPr="00B67F2B">
        <w:rPr>
          <w:rFonts w:ascii="Times New Roman" w:hAnsi="Times New Roman" w:cs="Times New Roman"/>
          <w:sz w:val="24"/>
          <w:szCs w:val="24"/>
        </w:rPr>
        <w:t>Data Reported in a Dashboard for further analysis</w:t>
      </w:r>
    </w:p>
    <w:p w14:paraId="61FDD39C" w14:textId="77777777" w:rsidR="005D0C2B" w:rsidRPr="005D0C2B" w:rsidRDefault="005D0C2B" w:rsidP="005D0C2B">
      <w:pPr>
        <w:pStyle w:val="ListParagraph"/>
        <w:rPr>
          <w:rFonts w:ascii="Times New Roman" w:hAnsi="Times New Roman" w:cs="Times New Roman"/>
          <w:sz w:val="24"/>
          <w:szCs w:val="24"/>
        </w:rPr>
      </w:pPr>
    </w:p>
    <w:p w14:paraId="48BDFF81" w14:textId="627F9F82" w:rsidR="003526EB" w:rsidRDefault="002E682E" w:rsidP="002E682E">
      <w:pPr>
        <w:pStyle w:val="Heading1"/>
      </w:pPr>
      <w:bookmarkStart w:id="28" w:name="_Toc110172042"/>
      <w:r>
        <w:t>Chapter 4 – Data Analysis</w:t>
      </w:r>
      <w:bookmarkEnd w:id="28"/>
    </w:p>
    <w:p w14:paraId="55173330" w14:textId="4961AC36" w:rsidR="002E682E" w:rsidRPr="002A0467" w:rsidRDefault="005D0C2B" w:rsidP="002E682E">
      <w:pPr>
        <w:rPr>
          <w:rFonts w:ascii="Times New Roman" w:hAnsi="Times New Roman" w:cs="Times New Roman"/>
          <w:sz w:val="24"/>
          <w:szCs w:val="24"/>
        </w:rPr>
      </w:pPr>
      <w:r w:rsidRPr="002A0467">
        <w:rPr>
          <w:rFonts w:ascii="Times New Roman" w:hAnsi="Times New Roman" w:cs="Times New Roman"/>
          <w:sz w:val="24"/>
          <w:szCs w:val="24"/>
        </w:rPr>
        <w:t xml:space="preserve">As agreed in Chapter Three, the experiment was conducted over three months and followed the agreed terms set out in </w:t>
      </w:r>
      <w:hyperlink w:anchor="_3.3.1_Interview_with" w:history="1">
        <w:r w:rsidRPr="002A0467">
          <w:rPr>
            <w:rStyle w:val="Hyperlink"/>
            <w:rFonts w:ascii="Times New Roman" w:hAnsi="Times New Roman" w:cs="Times New Roman"/>
            <w:sz w:val="24"/>
            <w:szCs w:val="24"/>
          </w:rPr>
          <w:t>Chapter 3.3.1</w:t>
        </w:r>
      </w:hyperlink>
      <w:r w:rsidRPr="002A0467">
        <w:rPr>
          <w:rFonts w:ascii="Times New Roman" w:hAnsi="Times New Roman" w:cs="Times New Roman"/>
          <w:sz w:val="24"/>
          <w:szCs w:val="24"/>
        </w:rPr>
        <w:t xml:space="preserve"> by the Assistant Director of Cyber Security. </w:t>
      </w:r>
    </w:p>
    <w:p w14:paraId="58A38E32" w14:textId="11B757BE" w:rsidR="005D0C2B" w:rsidRPr="002A0467" w:rsidRDefault="005D0C2B" w:rsidP="002E682E">
      <w:pPr>
        <w:rPr>
          <w:rFonts w:ascii="Times New Roman" w:hAnsi="Times New Roman" w:cs="Times New Roman"/>
          <w:sz w:val="24"/>
          <w:szCs w:val="24"/>
        </w:rPr>
      </w:pPr>
      <w:r w:rsidRPr="002A0467">
        <w:rPr>
          <w:rFonts w:ascii="Times New Roman" w:hAnsi="Times New Roman" w:cs="Times New Roman"/>
          <w:sz w:val="24"/>
          <w:szCs w:val="24"/>
        </w:rPr>
        <w:t xml:space="preserve">This chapter will demonstrate how Proofpoint, the chosen phishing simulation tool, works, the email content and then provide an analysis of the data at the end of </w:t>
      </w:r>
      <w:r w:rsidR="002A0467" w:rsidRPr="002A0467">
        <w:rPr>
          <w:rFonts w:ascii="Times New Roman" w:hAnsi="Times New Roman" w:cs="Times New Roman"/>
          <w:sz w:val="24"/>
          <w:szCs w:val="24"/>
        </w:rPr>
        <w:t>each</w:t>
      </w:r>
      <w:r w:rsidRPr="002A0467">
        <w:rPr>
          <w:rFonts w:ascii="Times New Roman" w:hAnsi="Times New Roman" w:cs="Times New Roman"/>
          <w:sz w:val="24"/>
          <w:szCs w:val="24"/>
        </w:rPr>
        <w:t xml:space="preserve"> simulation, as well as a report for an overall assessment of the current situation for DHCW. </w:t>
      </w:r>
    </w:p>
    <w:p w14:paraId="2B73B52E" w14:textId="77777777" w:rsidR="005D0C2B" w:rsidRDefault="005D0C2B" w:rsidP="002E682E"/>
    <w:p w14:paraId="7683A1D5" w14:textId="576B7B16" w:rsidR="002E682E" w:rsidRDefault="002E682E" w:rsidP="002E682E">
      <w:pPr>
        <w:pStyle w:val="Heading2"/>
      </w:pPr>
      <w:bookmarkStart w:id="29" w:name="_Toc110172043"/>
      <w:r>
        <w:t>4.1 Phishing Simulation 1</w:t>
      </w:r>
      <w:bookmarkEnd w:id="29"/>
    </w:p>
    <w:p w14:paraId="173053F0" w14:textId="2381E5F5" w:rsidR="00154520" w:rsidRDefault="00154520" w:rsidP="002E682E">
      <w:pPr>
        <w:rPr>
          <w:rFonts w:ascii="Times New Roman" w:hAnsi="Times New Roman" w:cs="Times New Roman"/>
          <w:sz w:val="24"/>
          <w:szCs w:val="24"/>
        </w:rPr>
      </w:pPr>
      <w:r w:rsidRPr="002A0467">
        <w:rPr>
          <w:rFonts w:ascii="Times New Roman" w:hAnsi="Times New Roman" w:cs="Times New Roman"/>
          <w:sz w:val="24"/>
          <w:szCs w:val="24"/>
        </w:rPr>
        <w:t xml:space="preserve">This section will detail the date and timeframe of phishing simulation one, using the Proofpoint tool and analyse the data at the end. It was agreed that immediate feedback should be provided to any users who clicked the link embedded in the email. This is in the form of a poster; the writer has named this ‘’Spot the Signs’. </w:t>
      </w:r>
    </w:p>
    <w:p w14:paraId="495FA6A5" w14:textId="77777777" w:rsidR="00CC2340" w:rsidRPr="002A0467" w:rsidRDefault="00CC2340" w:rsidP="002E682E">
      <w:pPr>
        <w:rPr>
          <w:rFonts w:ascii="Times New Roman" w:hAnsi="Times New Roman" w:cs="Times New Roman"/>
          <w:sz w:val="24"/>
          <w:szCs w:val="24"/>
        </w:rPr>
      </w:pPr>
    </w:p>
    <w:p w14:paraId="3806E85D" w14:textId="150C0F69" w:rsidR="00154520" w:rsidRDefault="00154520" w:rsidP="00154520">
      <w:pPr>
        <w:pStyle w:val="Heading3"/>
      </w:pPr>
      <w:bookmarkStart w:id="30" w:name="_4.1.1_Agreed_Date"/>
      <w:bookmarkStart w:id="31" w:name="_Toc110172044"/>
      <w:bookmarkEnd w:id="30"/>
      <w:r>
        <w:t>4.1.1 Agreed Date and Timeframe</w:t>
      </w:r>
      <w:bookmarkEnd w:id="31"/>
      <w:r>
        <w:t xml:space="preserve"> </w:t>
      </w:r>
    </w:p>
    <w:p w14:paraId="2EA413F7" w14:textId="78DAB43B" w:rsidR="006735B8" w:rsidRPr="00114634" w:rsidRDefault="00CC2340" w:rsidP="00154520">
      <w:pPr>
        <w:rPr>
          <w:rFonts w:ascii="Times New Roman" w:hAnsi="Times New Roman" w:cs="Times New Roman"/>
          <w:sz w:val="24"/>
          <w:szCs w:val="24"/>
        </w:rPr>
      </w:pPr>
      <w:r w:rsidRPr="00114634">
        <w:rPr>
          <w:rFonts w:ascii="Times New Roman" w:hAnsi="Times New Roman" w:cs="Times New Roman"/>
          <w:sz w:val="24"/>
          <w:szCs w:val="24"/>
        </w:rPr>
        <w:t>The first phishing simulation was scheduled for May 2022. It was agreed that the simulation would last one week and then a review of the results would take place. The writer followed the agreed parameters and set out the two emails to send out within the first</w:t>
      </w:r>
      <w:r w:rsidR="006735B8" w:rsidRPr="00114634">
        <w:rPr>
          <w:rFonts w:ascii="Times New Roman" w:hAnsi="Times New Roman" w:cs="Times New Roman"/>
          <w:sz w:val="24"/>
          <w:szCs w:val="24"/>
        </w:rPr>
        <w:t xml:space="preserve"> two days. A naming convention was followed for ease of viewing, so phishing simulation one was called </w:t>
      </w:r>
      <w:r w:rsidR="006735B8" w:rsidRPr="00114634">
        <w:rPr>
          <w:rFonts w:ascii="Times New Roman" w:hAnsi="Times New Roman" w:cs="Times New Roman"/>
          <w:b/>
          <w:bCs/>
          <w:sz w:val="24"/>
          <w:szCs w:val="24"/>
        </w:rPr>
        <w:t>May 2022 – Data Entry</w:t>
      </w:r>
      <w:r w:rsidR="006735B8" w:rsidRPr="00114634">
        <w:rPr>
          <w:rFonts w:ascii="Times New Roman" w:hAnsi="Times New Roman" w:cs="Times New Roman"/>
          <w:sz w:val="24"/>
          <w:szCs w:val="24"/>
        </w:rPr>
        <w:t xml:space="preserve">. The following simulations will adopt this naming convention moving forward. </w:t>
      </w:r>
    </w:p>
    <w:p w14:paraId="794137E3" w14:textId="725E0771" w:rsidR="006735B8" w:rsidRPr="00114634" w:rsidRDefault="006735B8" w:rsidP="00154520">
      <w:pPr>
        <w:rPr>
          <w:rFonts w:ascii="Times New Roman" w:hAnsi="Times New Roman" w:cs="Times New Roman"/>
          <w:sz w:val="24"/>
          <w:szCs w:val="24"/>
        </w:rPr>
      </w:pPr>
      <w:r w:rsidRPr="00114634">
        <w:rPr>
          <w:rFonts w:ascii="Times New Roman" w:hAnsi="Times New Roman" w:cs="Times New Roman"/>
          <w:sz w:val="24"/>
          <w:szCs w:val="24"/>
        </w:rPr>
        <w:t xml:space="preserve">As mentioned previously, the phishing simulation tool </w:t>
      </w:r>
      <w:proofErr w:type="spellStart"/>
      <w:r w:rsidRPr="00114634">
        <w:rPr>
          <w:rFonts w:ascii="Times New Roman" w:hAnsi="Times New Roman" w:cs="Times New Roman"/>
          <w:sz w:val="24"/>
          <w:szCs w:val="24"/>
        </w:rPr>
        <w:t>ProofPoint</w:t>
      </w:r>
      <w:proofErr w:type="spellEnd"/>
      <w:r w:rsidRPr="00114634">
        <w:rPr>
          <w:rFonts w:ascii="Times New Roman" w:hAnsi="Times New Roman" w:cs="Times New Roman"/>
          <w:sz w:val="24"/>
          <w:szCs w:val="24"/>
        </w:rPr>
        <w:t xml:space="preserve"> was used to assist in this project. Once the emails were created, a summary of information was provided, as shown below in Figure 5. </w:t>
      </w:r>
    </w:p>
    <w:p w14:paraId="1C6187DE" w14:textId="77777777" w:rsidR="006735B8" w:rsidRDefault="006735B8" w:rsidP="006735B8">
      <w:pPr>
        <w:keepNext/>
      </w:pPr>
      <w:r>
        <w:rPr>
          <w:noProof/>
        </w:rPr>
        <w:drawing>
          <wp:inline distT="0" distB="0" distL="0" distR="0" wp14:anchorId="2F399617" wp14:editId="445311C9">
            <wp:extent cx="6047105" cy="2447925"/>
            <wp:effectExtent l="0" t="0" r="0"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52191" cy="2449984"/>
                    </a:xfrm>
                    <a:prstGeom prst="rect">
                      <a:avLst/>
                    </a:prstGeom>
                    <a:noFill/>
                    <a:ln>
                      <a:noFill/>
                    </a:ln>
                  </pic:spPr>
                </pic:pic>
              </a:graphicData>
            </a:graphic>
          </wp:inline>
        </w:drawing>
      </w:r>
    </w:p>
    <w:p w14:paraId="1C5067E6" w14:textId="71CF766D" w:rsidR="006735B8" w:rsidRDefault="006735B8" w:rsidP="006735B8">
      <w:pPr>
        <w:pStyle w:val="Caption"/>
      </w:pPr>
      <w:r>
        <w:t xml:space="preserve">Figure </w:t>
      </w:r>
      <w:fldSimple w:instr=" SEQ Figure \* ARABIC ">
        <w:r w:rsidR="003F68CF">
          <w:rPr>
            <w:noProof/>
          </w:rPr>
          <w:t>5</w:t>
        </w:r>
      </w:fldSimple>
      <w:r>
        <w:t xml:space="preserve"> - Simulation 1 - Sending Summary provided from </w:t>
      </w:r>
      <w:proofErr w:type="spellStart"/>
      <w:r>
        <w:t>ProofPoint</w:t>
      </w:r>
      <w:proofErr w:type="spellEnd"/>
    </w:p>
    <w:p w14:paraId="057B7D32" w14:textId="449BF5D6" w:rsidR="00BD7C61" w:rsidRDefault="006735B8" w:rsidP="00154520">
      <w:r w:rsidRPr="00114634">
        <w:rPr>
          <w:rFonts w:ascii="Times New Roman" w:hAnsi="Times New Roman" w:cs="Times New Roman"/>
          <w:sz w:val="24"/>
          <w:szCs w:val="24"/>
        </w:rPr>
        <w:t xml:space="preserve">As shown in the information in Figure </w:t>
      </w:r>
      <w:r w:rsidR="006C3CF8" w:rsidRPr="00114634">
        <w:rPr>
          <w:rFonts w:ascii="Times New Roman" w:hAnsi="Times New Roman" w:cs="Times New Roman"/>
          <w:sz w:val="24"/>
          <w:szCs w:val="24"/>
        </w:rPr>
        <w:t>5</w:t>
      </w:r>
      <w:r w:rsidRPr="00114634">
        <w:rPr>
          <w:rFonts w:ascii="Times New Roman" w:hAnsi="Times New Roman" w:cs="Times New Roman"/>
          <w:sz w:val="24"/>
          <w:szCs w:val="24"/>
        </w:rPr>
        <w:t xml:space="preserve">, the first emails to be sent to the users of DHCW was scheduled for </w:t>
      </w:r>
      <w:r w:rsidR="006C3CF8" w:rsidRPr="00114634">
        <w:rPr>
          <w:rFonts w:ascii="Times New Roman" w:hAnsi="Times New Roman" w:cs="Times New Roman"/>
          <w:sz w:val="24"/>
          <w:szCs w:val="24"/>
        </w:rPr>
        <w:t>25/05/2022 and 26/05/2022. All emails are to be sent between the working hours of 9am and 5pm, with the data collection ending on the 01/06/2022.</w:t>
      </w:r>
      <w:r w:rsidR="006C3CF8">
        <w:t xml:space="preserve"> </w:t>
      </w:r>
    </w:p>
    <w:p w14:paraId="2B16AD3D" w14:textId="77777777" w:rsidR="00BD7C61" w:rsidRDefault="00BD7C61" w:rsidP="00154520"/>
    <w:p w14:paraId="0E555B2D" w14:textId="6AF309A0" w:rsidR="00154520" w:rsidRDefault="00154520" w:rsidP="00154520">
      <w:pPr>
        <w:pStyle w:val="Heading3"/>
      </w:pPr>
      <w:bookmarkStart w:id="32" w:name="_Toc110172045"/>
      <w:r>
        <w:t>4.1.2 Agreed Templates</w:t>
      </w:r>
      <w:bookmarkEnd w:id="32"/>
    </w:p>
    <w:p w14:paraId="08C521A9" w14:textId="64669632" w:rsidR="00BD7C61" w:rsidRPr="00BD7C61" w:rsidRDefault="006C3CF8" w:rsidP="00BD7C61">
      <w:r w:rsidRPr="00114634">
        <w:rPr>
          <w:rFonts w:ascii="Times New Roman" w:hAnsi="Times New Roman" w:cs="Times New Roman"/>
          <w:sz w:val="24"/>
          <w:szCs w:val="24"/>
        </w:rPr>
        <w:t xml:space="preserve">The agreed templates are shown in Figures 6 and 7. Each one of the 1114 DHCW users will either receive a </w:t>
      </w:r>
      <w:proofErr w:type="spellStart"/>
      <w:r w:rsidRPr="00114634">
        <w:rPr>
          <w:rFonts w:ascii="Times New Roman" w:hAnsi="Times New Roman" w:cs="Times New Roman"/>
          <w:sz w:val="24"/>
          <w:szCs w:val="24"/>
        </w:rPr>
        <w:t>Linkedin</w:t>
      </w:r>
      <w:proofErr w:type="spellEnd"/>
      <w:r w:rsidRPr="00114634">
        <w:rPr>
          <w:rFonts w:ascii="Times New Roman" w:hAnsi="Times New Roman" w:cs="Times New Roman"/>
          <w:sz w:val="24"/>
          <w:szCs w:val="24"/>
        </w:rPr>
        <w:t xml:space="preserve"> or Teams email over the two scheduled days as listed in</w:t>
      </w:r>
      <w:r>
        <w:t xml:space="preserve"> </w:t>
      </w:r>
      <w:hyperlink w:anchor="_4.1.1_Agreed_Date" w:history="1">
        <w:r w:rsidRPr="006C3CF8">
          <w:rPr>
            <w:rStyle w:val="Hyperlink"/>
          </w:rPr>
          <w:t>Section 4.1.1</w:t>
        </w:r>
      </w:hyperlink>
      <w:r>
        <w:t>.</w:t>
      </w:r>
    </w:p>
    <w:p w14:paraId="6F23970A" w14:textId="77777777" w:rsidR="007002D4" w:rsidRDefault="0018081A" w:rsidP="007002D4">
      <w:pPr>
        <w:keepNext/>
      </w:pPr>
      <w:r>
        <w:rPr>
          <w:noProof/>
        </w:rPr>
        <w:drawing>
          <wp:inline distT="0" distB="0" distL="0" distR="0" wp14:anchorId="7AC68338" wp14:editId="1BFD192E">
            <wp:extent cx="5312404" cy="3324225"/>
            <wp:effectExtent l="0" t="0" r="3175" b="0"/>
            <wp:docPr id="5" name="Picture 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review"/>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12404" cy="3324225"/>
                    </a:xfrm>
                    <a:prstGeom prst="rect">
                      <a:avLst/>
                    </a:prstGeom>
                    <a:noFill/>
                    <a:ln>
                      <a:noFill/>
                    </a:ln>
                  </pic:spPr>
                </pic:pic>
              </a:graphicData>
            </a:graphic>
          </wp:inline>
        </w:drawing>
      </w:r>
    </w:p>
    <w:p w14:paraId="50C28A89" w14:textId="0144E415" w:rsidR="00154520" w:rsidRDefault="007002D4" w:rsidP="007002D4">
      <w:pPr>
        <w:pStyle w:val="Caption"/>
      </w:pPr>
      <w:bookmarkStart w:id="33" w:name="_Toc110116458"/>
      <w:r>
        <w:t xml:space="preserve">Figure </w:t>
      </w:r>
      <w:fldSimple w:instr=" SEQ Figure \* ARABIC ">
        <w:r w:rsidR="003F68CF">
          <w:rPr>
            <w:noProof/>
          </w:rPr>
          <w:t>6</w:t>
        </w:r>
      </w:fldSimple>
      <w:r>
        <w:t xml:space="preserve"> - Template 1 for Simulation 1</w:t>
      </w:r>
      <w:bookmarkEnd w:id="33"/>
    </w:p>
    <w:p w14:paraId="41DE5170" w14:textId="77777777" w:rsidR="007002D4" w:rsidRDefault="00BD7C61" w:rsidP="007002D4">
      <w:pPr>
        <w:keepNext/>
      </w:pPr>
      <w:r>
        <w:rPr>
          <w:noProof/>
        </w:rPr>
        <w:drawing>
          <wp:inline distT="0" distB="0" distL="0" distR="0" wp14:anchorId="24D76DF0" wp14:editId="63AD0AFB">
            <wp:extent cx="5133975" cy="4199439"/>
            <wp:effectExtent l="0" t="0" r="0" b="0"/>
            <wp:docPr id="6" name="Picture 6"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review"/>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1540" cy="4205627"/>
                    </a:xfrm>
                    <a:prstGeom prst="rect">
                      <a:avLst/>
                    </a:prstGeom>
                    <a:noFill/>
                    <a:ln>
                      <a:noFill/>
                    </a:ln>
                  </pic:spPr>
                </pic:pic>
              </a:graphicData>
            </a:graphic>
          </wp:inline>
        </w:drawing>
      </w:r>
    </w:p>
    <w:p w14:paraId="1A935DE3" w14:textId="2D2790BC" w:rsidR="00BD7C61" w:rsidRDefault="007002D4" w:rsidP="007002D4">
      <w:pPr>
        <w:pStyle w:val="Caption"/>
      </w:pPr>
      <w:bookmarkStart w:id="34" w:name="_Toc110116459"/>
      <w:r>
        <w:t xml:space="preserve">Figure </w:t>
      </w:r>
      <w:fldSimple w:instr=" SEQ Figure \* ARABIC ">
        <w:r w:rsidR="003F68CF">
          <w:rPr>
            <w:noProof/>
          </w:rPr>
          <w:t>7</w:t>
        </w:r>
      </w:fldSimple>
      <w:r>
        <w:t xml:space="preserve"> - Template 2 for Simulation 1</w:t>
      </w:r>
      <w:bookmarkEnd w:id="34"/>
    </w:p>
    <w:p w14:paraId="7ABE2088" w14:textId="260C4069" w:rsidR="00BD7C61" w:rsidRPr="00114634" w:rsidRDefault="006C3CF8" w:rsidP="00154520">
      <w:pPr>
        <w:rPr>
          <w:rFonts w:ascii="Times New Roman" w:hAnsi="Times New Roman" w:cs="Times New Roman"/>
          <w:sz w:val="24"/>
          <w:szCs w:val="24"/>
        </w:rPr>
      </w:pPr>
      <w:r w:rsidRPr="00114634">
        <w:rPr>
          <w:rFonts w:ascii="Times New Roman" w:hAnsi="Times New Roman" w:cs="Times New Roman"/>
          <w:sz w:val="24"/>
          <w:szCs w:val="24"/>
        </w:rPr>
        <w:t xml:space="preserve">The email shown in Figure 7 is a commonly used service with DHCW, with the increase in work from home and hybrid working over the last two years, it is paramount that users are well informed </w:t>
      </w:r>
      <w:r w:rsidR="004E511E" w:rsidRPr="00114634">
        <w:rPr>
          <w:rFonts w:ascii="Times New Roman" w:hAnsi="Times New Roman" w:cs="Times New Roman"/>
          <w:sz w:val="24"/>
          <w:szCs w:val="24"/>
        </w:rPr>
        <w:t>on how malicious emails could present themselves and</w:t>
      </w:r>
      <w:r w:rsidRPr="00114634">
        <w:rPr>
          <w:rFonts w:ascii="Times New Roman" w:hAnsi="Times New Roman" w:cs="Times New Roman"/>
          <w:sz w:val="24"/>
          <w:szCs w:val="24"/>
        </w:rPr>
        <w:t xml:space="preserve"> have the knowledge to </w:t>
      </w:r>
      <w:r w:rsidR="004E511E" w:rsidRPr="00114634">
        <w:rPr>
          <w:rFonts w:ascii="Times New Roman" w:hAnsi="Times New Roman" w:cs="Times New Roman"/>
          <w:sz w:val="24"/>
          <w:szCs w:val="24"/>
        </w:rPr>
        <w:t xml:space="preserve">spot one. </w:t>
      </w:r>
    </w:p>
    <w:p w14:paraId="13B7B071" w14:textId="2DDCBA53" w:rsidR="004E511E" w:rsidRPr="00114634" w:rsidRDefault="004E511E" w:rsidP="00154520">
      <w:pPr>
        <w:rPr>
          <w:rFonts w:ascii="Times New Roman" w:hAnsi="Times New Roman" w:cs="Times New Roman"/>
          <w:sz w:val="24"/>
          <w:szCs w:val="24"/>
        </w:rPr>
      </w:pPr>
      <w:r w:rsidRPr="00114634">
        <w:rPr>
          <w:rFonts w:ascii="Times New Roman" w:hAnsi="Times New Roman" w:cs="Times New Roman"/>
          <w:sz w:val="24"/>
          <w:szCs w:val="24"/>
        </w:rPr>
        <w:t xml:space="preserve">There are several errors in the email in Figure 7 that could assist the user in identifying that it is a malicious email. For example, the email domain is ‘teams@micrasoft-395office.com’, which is </w:t>
      </w:r>
      <w:proofErr w:type="gramStart"/>
      <w:r w:rsidRPr="00114634">
        <w:rPr>
          <w:rFonts w:ascii="Times New Roman" w:hAnsi="Times New Roman" w:cs="Times New Roman"/>
          <w:sz w:val="24"/>
          <w:szCs w:val="24"/>
        </w:rPr>
        <w:t>quite obvious</w:t>
      </w:r>
      <w:proofErr w:type="gramEnd"/>
      <w:r w:rsidRPr="00114634">
        <w:rPr>
          <w:rFonts w:ascii="Times New Roman" w:hAnsi="Times New Roman" w:cs="Times New Roman"/>
          <w:sz w:val="24"/>
          <w:szCs w:val="24"/>
        </w:rPr>
        <w:t xml:space="preserve"> that the email is not legitimate as Microsoft is a very well-known company and well used within DHCW and is Microsoft-365. </w:t>
      </w:r>
    </w:p>
    <w:p w14:paraId="07E4C91D" w14:textId="77777777" w:rsidR="004E511E" w:rsidRDefault="004E511E" w:rsidP="00154520"/>
    <w:p w14:paraId="69F74195" w14:textId="51457881" w:rsidR="00154520" w:rsidRDefault="00154520" w:rsidP="00154520">
      <w:pPr>
        <w:pStyle w:val="Heading3"/>
      </w:pPr>
      <w:bookmarkStart w:id="35" w:name="_Toc110172046"/>
      <w:r>
        <w:t>4.1.3 Results</w:t>
      </w:r>
      <w:bookmarkEnd w:id="35"/>
    </w:p>
    <w:p w14:paraId="712CBBAF" w14:textId="01BCB9AF" w:rsidR="00BD7C61" w:rsidRPr="00114634" w:rsidRDefault="004E511E" w:rsidP="00BD7C61">
      <w:pPr>
        <w:rPr>
          <w:rFonts w:ascii="Times New Roman" w:hAnsi="Times New Roman" w:cs="Times New Roman"/>
          <w:sz w:val="24"/>
          <w:szCs w:val="24"/>
        </w:rPr>
      </w:pPr>
      <w:r w:rsidRPr="00114634">
        <w:rPr>
          <w:rFonts w:ascii="Times New Roman" w:hAnsi="Times New Roman" w:cs="Times New Roman"/>
          <w:sz w:val="24"/>
          <w:szCs w:val="24"/>
        </w:rPr>
        <w:t xml:space="preserve">The phishing simulation was run for one week and sent to </w:t>
      </w:r>
      <w:proofErr w:type="gramStart"/>
      <w:r w:rsidRPr="00114634">
        <w:rPr>
          <w:rFonts w:ascii="Times New Roman" w:hAnsi="Times New Roman" w:cs="Times New Roman"/>
          <w:sz w:val="24"/>
          <w:szCs w:val="24"/>
        </w:rPr>
        <w:t>all of</w:t>
      </w:r>
      <w:proofErr w:type="gramEnd"/>
      <w:r w:rsidRPr="00114634">
        <w:rPr>
          <w:rFonts w:ascii="Times New Roman" w:hAnsi="Times New Roman" w:cs="Times New Roman"/>
          <w:sz w:val="24"/>
          <w:szCs w:val="24"/>
        </w:rPr>
        <w:t xml:space="preserve"> DHCW, which totalled 1114 users, after which the links embedded in the email were deactivated, and the results produced in a Dashboard format for analysis.  </w:t>
      </w:r>
    </w:p>
    <w:p w14:paraId="590E9248" w14:textId="77777777" w:rsidR="007002D4" w:rsidRDefault="00BD7C61" w:rsidP="007002D4">
      <w:pPr>
        <w:keepNext/>
      </w:pPr>
      <w:r>
        <w:rPr>
          <w:noProof/>
        </w:rPr>
        <w:drawing>
          <wp:inline distT="0" distB="0" distL="0" distR="0" wp14:anchorId="1B7DC9B9" wp14:editId="3F509E94">
            <wp:extent cx="5731510" cy="2137410"/>
            <wp:effectExtent l="0" t="0" r="2540" b="0"/>
            <wp:docPr id="12" name="Picture 1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previe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137410"/>
                    </a:xfrm>
                    <a:prstGeom prst="rect">
                      <a:avLst/>
                    </a:prstGeom>
                    <a:noFill/>
                    <a:ln>
                      <a:noFill/>
                    </a:ln>
                  </pic:spPr>
                </pic:pic>
              </a:graphicData>
            </a:graphic>
          </wp:inline>
        </w:drawing>
      </w:r>
    </w:p>
    <w:p w14:paraId="13D73511" w14:textId="6B5EAB89" w:rsidR="00154520" w:rsidRDefault="007002D4" w:rsidP="007002D4">
      <w:pPr>
        <w:pStyle w:val="Caption"/>
      </w:pPr>
      <w:bookmarkStart w:id="36" w:name="_Toc110116460"/>
      <w:r>
        <w:t xml:space="preserve">Figure </w:t>
      </w:r>
      <w:fldSimple w:instr=" SEQ Figure \* ARABIC ">
        <w:r w:rsidR="003F68CF">
          <w:rPr>
            <w:noProof/>
          </w:rPr>
          <w:t>8</w:t>
        </w:r>
      </w:fldSimple>
      <w:r>
        <w:t xml:space="preserve"> - Simulation 1 - Total User Interactions Break Down</w:t>
      </w:r>
      <w:bookmarkEnd w:id="36"/>
    </w:p>
    <w:p w14:paraId="46D3E53D" w14:textId="20206962" w:rsidR="00BD7C61" w:rsidRPr="00114634" w:rsidRDefault="004E511E" w:rsidP="00154520">
      <w:pPr>
        <w:rPr>
          <w:rFonts w:ascii="Times New Roman" w:hAnsi="Times New Roman" w:cs="Times New Roman"/>
          <w:sz w:val="24"/>
          <w:szCs w:val="24"/>
        </w:rPr>
      </w:pPr>
      <w:r w:rsidRPr="00114634">
        <w:rPr>
          <w:rFonts w:ascii="Times New Roman" w:hAnsi="Times New Roman" w:cs="Times New Roman"/>
          <w:sz w:val="24"/>
          <w:szCs w:val="24"/>
        </w:rPr>
        <w:t>The total user interactions are shown in Figure 8 and are categorised into 4 main areas that we will concentrate on throughout this project, they are:</w:t>
      </w:r>
    </w:p>
    <w:p w14:paraId="167798CA" w14:textId="14726745" w:rsidR="004E511E" w:rsidRPr="00114634" w:rsidRDefault="004E511E" w:rsidP="004E511E">
      <w:pPr>
        <w:pStyle w:val="ListParagraph"/>
        <w:numPr>
          <w:ilvl w:val="0"/>
          <w:numId w:val="16"/>
        </w:numPr>
        <w:rPr>
          <w:rFonts w:ascii="Times New Roman" w:hAnsi="Times New Roman" w:cs="Times New Roman"/>
          <w:sz w:val="24"/>
          <w:szCs w:val="24"/>
        </w:rPr>
      </w:pPr>
      <w:r w:rsidRPr="00114634">
        <w:rPr>
          <w:rFonts w:ascii="Times New Roman" w:hAnsi="Times New Roman" w:cs="Times New Roman"/>
          <w:sz w:val="24"/>
          <w:szCs w:val="24"/>
        </w:rPr>
        <w:t>Users who opened the email</w:t>
      </w:r>
    </w:p>
    <w:p w14:paraId="03F074F2" w14:textId="6F20914A" w:rsidR="004E511E" w:rsidRPr="00114634" w:rsidRDefault="004E511E" w:rsidP="004E511E">
      <w:pPr>
        <w:pStyle w:val="ListParagraph"/>
        <w:numPr>
          <w:ilvl w:val="0"/>
          <w:numId w:val="16"/>
        </w:numPr>
        <w:rPr>
          <w:rFonts w:ascii="Times New Roman" w:hAnsi="Times New Roman" w:cs="Times New Roman"/>
          <w:sz w:val="24"/>
          <w:szCs w:val="24"/>
        </w:rPr>
      </w:pPr>
      <w:r w:rsidRPr="00114634">
        <w:rPr>
          <w:rFonts w:ascii="Times New Roman" w:hAnsi="Times New Roman" w:cs="Times New Roman"/>
          <w:sz w:val="24"/>
          <w:szCs w:val="24"/>
        </w:rPr>
        <w:t>Users who clicked the link</w:t>
      </w:r>
    </w:p>
    <w:p w14:paraId="4F72AF68" w14:textId="2D234EFF" w:rsidR="004E511E" w:rsidRPr="00114634" w:rsidRDefault="001B462F" w:rsidP="004E511E">
      <w:pPr>
        <w:pStyle w:val="ListParagraph"/>
        <w:numPr>
          <w:ilvl w:val="0"/>
          <w:numId w:val="16"/>
        </w:numPr>
        <w:rPr>
          <w:rFonts w:ascii="Times New Roman" w:hAnsi="Times New Roman" w:cs="Times New Roman"/>
          <w:sz w:val="24"/>
          <w:szCs w:val="24"/>
        </w:rPr>
      </w:pPr>
      <w:r w:rsidRPr="00114634">
        <w:rPr>
          <w:rFonts w:ascii="Times New Roman" w:hAnsi="Times New Roman" w:cs="Times New Roman"/>
          <w:sz w:val="24"/>
          <w:szCs w:val="24"/>
        </w:rPr>
        <w:t>Users’</w:t>
      </w:r>
      <w:r w:rsidR="004E511E" w:rsidRPr="00114634">
        <w:rPr>
          <w:rFonts w:ascii="Times New Roman" w:hAnsi="Times New Roman" w:cs="Times New Roman"/>
          <w:sz w:val="24"/>
          <w:szCs w:val="24"/>
        </w:rPr>
        <w:t xml:space="preserve"> wo entered their </w:t>
      </w:r>
      <w:r w:rsidRPr="00114634">
        <w:rPr>
          <w:rFonts w:ascii="Times New Roman" w:hAnsi="Times New Roman" w:cs="Times New Roman"/>
          <w:sz w:val="24"/>
          <w:szCs w:val="24"/>
        </w:rPr>
        <w:t>username</w:t>
      </w:r>
      <w:r w:rsidR="004E511E" w:rsidRPr="00114634">
        <w:rPr>
          <w:rFonts w:ascii="Times New Roman" w:hAnsi="Times New Roman" w:cs="Times New Roman"/>
          <w:sz w:val="24"/>
          <w:szCs w:val="24"/>
        </w:rPr>
        <w:t xml:space="preserve"> (after</w:t>
      </w:r>
      <w:r w:rsidRPr="00114634">
        <w:rPr>
          <w:rFonts w:ascii="Times New Roman" w:hAnsi="Times New Roman" w:cs="Times New Roman"/>
          <w:sz w:val="24"/>
          <w:szCs w:val="24"/>
        </w:rPr>
        <w:t xml:space="preserve"> clicking the link)</w:t>
      </w:r>
    </w:p>
    <w:p w14:paraId="4A39E58C" w14:textId="3E9A44C2" w:rsidR="001B462F" w:rsidRPr="00114634" w:rsidRDefault="001B462F" w:rsidP="004E511E">
      <w:pPr>
        <w:pStyle w:val="ListParagraph"/>
        <w:numPr>
          <w:ilvl w:val="0"/>
          <w:numId w:val="16"/>
        </w:numPr>
        <w:rPr>
          <w:rFonts w:ascii="Times New Roman" w:hAnsi="Times New Roman" w:cs="Times New Roman"/>
          <w:sz w:val="24"/>
          <w:szCs w:val="24"/>
        </w:rPr>
      </w:pPr>
      <w:r w:rsidRPr="00114634">
        <w:rPr>
          <w:rFonts w:ascii="Times New Roman" w:hAnsi="Times New Roman" w:cs="Times New Roman"/>
          <w:sz w:val="24"/>
          <w:szCs w:val="24"/>
        </w:rPr>
        <w:t>Users who entered their password (after clicking the link)</w:t>
      </w:r>
    </w:p>
    <w:p w14:paraId="3F4CA230" w14:textId="5907E8E6" w:rsidR="001B462F" w:rsidRDefault="001B462F" w:rsidP="001B462F">
      <w:r w:rsidRPr="00114634">
        <w:rPr>
          <w:rFonts w:ascii="Times New Roman" w:hAnsi="Times New Roman" w:cs="Times New Roman"/>
          <w:sz w:val="24"/>
          <w:szCs w:val="24"/>
        </w:rPr>
        <w:t xml:space="preserve">Overall, the results indicate that a small portion of users require further education in identifying malicious emails, but out of 1114 users, 82 of those clicked the link, with only 11 entering both their username and password, it is evident that majority of users </w:t>
      </w:r>
      <w:proofErr w:type="gramStart"/>
      <w:r w:rsidRPr="00114634">
        <w:rPr>
          <w:rFonts w:ascii="Times New Roman" w:hAnsi="Times New Roman" w:cs="Times New Roman"/>
          <w:sz w:val="24"/>
          <w:szCs w:val="24"/>
        </w:rPr>
        <w:t>have the ability to</w:t>
      </w:r>
      <w:proofErr w:type="gramEnd"/>
      <w:r w:rsidRPr="00114634">
        <w:rPr>
          <w:rFonts w:ascii="Times New Roman" w:hAnsi="Times New Roman" w:cs="Times New Roman"/>
          <w:sz w:val="24"/>
          <w:szCs w:val="24"/>
        </w:rPr>
        <w:t xml:space="preserve"> spot obvious spelling mistakes within emails and therefore identifying that the email was illegitimate</w:t>
      </w:r>
      <w:r>
        <w:t xml:space="preserve">. </w:t>
      </w:r>
    </w:p>
    <w:p w14:paraId="414A8153" w14:textId="77777777" w:rsidR="001B462F" w:rsidRDefault="001B462F" w:rsidP="001B462F"/>
    <w:p w14:paraId="42964C20" w14:textId="77777777" w:rsidR="007002D4" w:rsidRDefault="00BD7C61" w:rsidP="007002D4">
      <w:pPr>
        <w:keepNext/>
      </w:pPr>
      <w:r>
        <w:rPr>
          <w:noProof/>
        </w:rPr>
        <w:drawing>
          <wp:inline distT="0" distB="0" distL="0" distR="0" wp14:anchorId="412C6780" wp14:editId="0755BA88">
            <wp:extent cx="5731510" cy="2136140"/>
            <wp:effectExtent l="0" t="0" r="2540" b="0"/>
            <wp:docPr id="13" name="Picture 1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preview"/>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136140"/>
                    </a:xfrm>
                    <a:prstGeom prst="rect">
                      <a:avLst/>
                    </a:prstGeom>
                    <a:noFill/>
                    <a:ln>
                      <a:noFill/>
                    </a:ln>
                  </pic:spPr>
                </pic:pic>
              </a:graphicData>
            </a:graphic>
          </wp:inline>
        </w:drawing>
      </w:r>
    </w:p>
    <w:p w14:paraId="1E58D739" w14:textId="04D213EF" w:rsidR="00BD7C61" w:rsidRDefault="007002D4" w:rsidP="007002D4">
      <w:pPr>
        <w:pStyle w:val="Caption"/>
      </w:pPr>
      <w:bookmarkStart w:id="37" w:name="_Toc110116461"/>
      <w:r>
        <w:t xml:space="preserve">Figure </w:t>
      </w:r>
      <w:fldSimple w:instr=" SEQ Figure \* ARABIC ">
        <w:r w:rsidR="003F68CF">
          <w:rPr>
            <w:noProof/>
          </w:rPr>
          <w:t>9</w:t>
        </w:r>
      </w:fldSimple>
      <w:r>
        <w:t xml:space="preserve"> - Simulation 1 - Average Click Rate by Directorate Break Down</w:t>
      </w:r>
      <w:bookmarkEnd w:id="37"/>
    </w:p>
    <w:p w14:paraId="3358ABED" w14:textId="25C20194" w:rsidR="00BD7C61" w:rsidRPr="00114634" w:rsidRDefault="001B462F" w:rsidP="00154520">
      <w:pPr>
        <w:rPr>
          <w:rFonts w:ascii="Times New Roman" w:hAnsi="Times New Roman" w:cs="Times New Roman"/>
          <w:sz w:val="24"/>
          <w:szCs w:val="24"/>
        </w:rPr>
      </w:pPr>
      <w:r w:rsidRPr="00114634">
        <w:rPr>
          <w:rFonts w:ascii="Times New Roman" w:hAnsi="Times New Roman" w:cs="Times New Roman"/>
          <w:sz w:val="24"/>
          <w:szCs w:val="24"/>
        </w:rPr>
        <w:t xml:space="preserve">The writer </w:t>
      </w:r>
      <w:r w:rsidR="00AE4CC0" w:rsidRPr="00114634">
        <w:rPr>
          <w:rFonts w:ascii="Times New Roman" w:hAnsi="Times New Roman" w:cs="Times New Roman"/>
          <w:sz w:val="24"/>
          <w:szCs w:val="24"/>
        </w:rPr>
        <w:t>has further identified the different directorates for the users which will help to understand whether there are certain departments that require more assistance than others, this could be due to their nature of work and computer security isn’t on their radar whilst working.</w:t>
      </w:r>
    </w:p>
    <w:p w14:paraId="1EC3558C" w14:textId="45E5E3EB" w:rsidR="00AE4CC0" w:rsidRPr="00114634" w:rsidRDefault="00AE4CC0" w:rsidP="00154520">
      <w:pPr>
        <w:rPr>
          <w:rFonts w:ascii="Times New Roman" w:hAnsi="Times New Roman" w:cs="Times New Roman"/>
          <w:sz w:val="24"/>
          <w:szCs w:val="24"/>
        </w:rPr>
      </w:pPr>
      <w:r w:rsidRPr="00114634">
        <w:rPr>
          <w:rFonts w:ascii="Times New Roman" w:hAnsi="Times New Roman" w:cs="Times New Roman"/>
          <w:sz w:val="24"/>
          <w:szCs w:val="24"/>
        </w:rPr>
        <w:t xml:space="preserve">From these results, it is evident that with a click rate of over 8% that majority of victims for phishing simulation one work within the Engagement and Transformation Services Directorate, a close second with a click rate of just below 8% is Finance and Business Assurance. </w:t>
      </w:r>
    </w:p>
    <w:p w14:paraId="689A5D69" w14:textId="77777777" w:rsidR="00BD7C61" w:rsidRDefault="00BD7C61" w:rsidP="00154520"/>
    <w:p w14:paraId="3739D4C7" w14:textId="1F659014" w:rsidR="00154520" w:rsidRDefault="00154520" w:rsidP="00154520">
      <w:pPr>
        <w:pStyle w:val="Heading3"/>
      </w:pPr>
      <w:bookmarkStart w:id="38" w:name="_Toc110172047"/>
      <w:r>
        <w:t>4.1.4 Immediate Feedback</w:t>
      </w:r>
      <w:bookmarkEnd w:id="38"/>
      <w:r>
        <w:t xml:space="preserve"> </w:t>
      </w:r>
    </w:p>
    <w:p w14:paraId="165523B6" w14:textId="6EB090E7" w:rsidR="00AE4CC0" w:rsidRDefault="00F01CF4" w:rsidP="00AE4CC0">
      <w:r w:rsidRPr="00114634">
        <w:rPr>
          <w:rFonts w:ascii="Times New Roman" w:hAnsi="Times New Roman" w:cs="Times New Roman"/>
          <w:sz w:val="24"/>
          <w:szCs w:val="24"/>
        </w:rPr>
        <w:t>A</w:t>
      </w:r>
      <w:r w:rsidR="00365BDF" w:rsidRPr="00114634">
        <w:rPr>
          <w:rFonts w:ascii="Times New Roman" w:hAnsi="Times New Roman" w:cs="Times New Roman"/>
          <w:sz w:val="24"/>
          <w:szCs w:val="24"/>
        </w:rPr>
        <w:t xml:space="preserve"> study by A. </w:t>
      </w:r>
      <w:proofErr w:type="spellStart"/>
      <w:r w:rsidR="00365BDF" w:rsidRPr="00114634">
        <w:rPr>
          <w:rFonts w:ascii="Times New Roman" w:hAnsi="Times New Roman" w:cs="Times New Roman"/>
          <w:sz w:val="24"/>
          <w:szCs w:val="24"/>
        </w:rPr>
        <w:t>Schmulian</w:t>
      </w:r>
      <w:proofErr w:type="spellEnd"/>
      <w:r w:rsidR="00365BDF" w:rsidRPr="00114634">
        <w:rPr>
          <w:rFonts w:ascii="Times New Roman" w:hAnsi="Times New Roman" w:cs="Times New Roman"/>
          <w:sz w:val="24"/>
          <w:szCs w:val="24"/>
        </w:rPr>
        <w:t xml:space="preserve"> and S. A. Coetzee </w:t>
      </w:r>
      <w:r w:rsidR="006960BD" w:rsidRPr="00114634">
        <w:rPr>
          <w:rFonts w:ascii="Times New Roman" w:hAnsi="Times New Roman" w:cs="Times New Roman"/>
          <w:sz w:val="24"/>
          <w:szCs w:val="24"/>
        </w:rPr>
        <w:t xml:space="preserve">on the effectiveness of immediate feedback shows that </w:t>
      </w:r>
      <w:proofErr w:type="gramStart"/>
      <w:r w:rsidR="006960BD" w:rsidRPr="00114634">
        <w:rPr>
          <w:rFonts w:ascii="Times New Roman" w:hAnsi="Times New Roman" w:cs="Times New Roman"/>
          <w:sz w:val="24"/>
          <w:szCs w:val="24"/>
        </w:rPr>
        <w:t>the majority of</w:t>
      </w:r>
      <w:proofErr w:type="gramEnd"/>
      <w:r w:rsidR="006960BD" w:rsidRPr="00114634">
        <w:rPr>
          <w:rFonts w:ascii="Times New Roman" w:hAnsi="Times New Roman" w:cs="Times New Roman"/>
          <w:sz w:val="24"/>
          <w:szCs w:val="24"/>
        </w:rPr>
        <w:t xml:space="preserve"> students experienced the immediate feedback positively. They state that many students highlighted that they had constructed new knowledge and understanding of the content and practiced numerous skills during the team assessment and feedback phase.</w:t>
      </w:r>
      <w:r w:rsidR="006960BD" w:rsidRPr="00114634">
        <w:rPr>
          <w:sz w:val="24"/>
          <w:szCs w:val="24"/>
        </w:rPr>
        <w:t xml:space="preserve"> </w:t>
      </w:r>
      <w:r w:rsidR="006960BD">
        <w:fldChar w:fldCharType="begin" w:fldLock="1"/>
      </w:r>
      <w:r w:rsidR="00881E8F">
        <w:instrText>ADDIN CSL_CITATION {"citationItems":[{"id":"ITEM-1","itemData":{"DOI":"10.1080/02602938.2018.1522295","ISSN":"1469297X","abstract":"Team assessment has been suggested as a competency-based collaborative learning technique. Critical to the success of an assessment for learning, in competency-based education, is the use of format...","author":[{"dropping-particle":"","family":"Schmulian","given":"Astrid","non-dropping-particle":"","parse-names":false,"suffix":""},{"dropping-particle":"","family":"Coetzee","given":"Stephen A.","non-dropping-particle":"","parse-names":false,"suffix":""}],"container-title":"https://doi.org/10.1080/02602938.2018.1522295","id":"ITEM-1","issue":"4","issued":{"date-parts":[["2018","5","19"]]},"page":"516-532","publisher":"Routledge","title":"Students’ experience of team assessment with immediate feedback in a large accounting class","type":"article-journal","volume":"44"},"uris":["http://www.mendeley.com/documents/?uuid=a565918f-0180-32a1-b0e4-a871946b60a5"]}],"mendeley":{"formattedCitation":"[24]","plainTextFormattedCitation":"[24]","previouslyFormattedCitation":"[24]"},"properties":{"noteIndex":0},"schema":"https://github.com/citation-style-language/schema/raw/master/csl-citation.json"}</w:instrText>
      </w:r>
      <w:r w:rsidR="006960BD">
        <w:fldChar w:fldCharType="separate"/>
      </w:r>
      <w:r w:rsidR="006960BD" w:rsidRPr="006960BD">
        <w:rPr>
          <w:noProof/>
        </w:rPr>
        <w:t>[24]</w:t>
      </w:r>
      <w:r w:rsidR="006960BD">
        <w:fldChar w:fldCharType="end"/>
      </w:r>
      <w:r w:rsidR="006960BD">
        <w:t xml:space="preserve"> </w:t>
      </w:r>
    </w:p>
    <w:p w14:paraId="2A28C5C7" w14:textId="618AFF71" w:rsidR="006960BD" w:rsidRPr="00AE4CC0" w:rsidRDefault="006960BD" w:rsidP="00AE4CC0">
      <w:r>
        <w:t xml:space="preserve">For this project, users who are identified as clicking the link will be provided with immediate feedback in the form of a poster as shown below in Figure 10. The writer will endeavour to gather feedback on the usefulness of this type of feedback at the end of the project.  </w:t>
      </w:r>
    </w:p>
    <w:p w14:paraId="55740281" w14:textId="77777777" w:rsidR="006960BD" w:rsidRDefault="00CC2340" w:rsidP="006960BD">
      <w:pPr>
        <w:keepNext/>
      </w:pPr>
      <w:r>
        <w:rPr>
          <w:noProof/>
        </w:rPr>
        <w:drawing>
          <wp:inline distT="0" distB="0" distL="0" distR="0" wp14:anchorId="46071CBE" wp14:editId="3E9DAFBE">
            <wp:extent cx="5731510" cy="44189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4418965"/>
                    </a:xfrm>
                    <a:prstGeom prst="rect">
                      <a:avLst/>
                    </a:prstGeom>
                    <a:noFill/>
                    <a:ln>
                      <a:noFill/>
                    </a:ln>
                  </pic:spPr>
                </pic:pic>
              </a:graphicData>
            </a:graphic>
          </wp:inline>
        </w:drawing>
      </w:r>
    </w:p>
    <w:p w14:paraId="416D7E7D" w14:textId="3ECD2BE7" w:rsidR="00154520" w:rsidRDefault="006960BD" w:rsidP="006960BD">
      <w:pPr>
        <w:pStyle w:val="Caption"/>
      </w:pPr>
      <w:r>
        <w:t xml:space="preserve">Figure </w:t>
      </w:r>
      <w:fldSimple w:instr=" SEQ Figure \* ARABIC ">
        <w:r w:rsidR="003F68CF">
          <w:rPr>
            <w:noProof/>
          </w:rPr>
          <w:t>10</w:t>
        </w:r>
      </w:fldSimple>
      <w:r>
        <w:t xml:space="preserve"> - Spot the Signs Poster - </w:t>
      </w:r>
      <w:proofErr w:type="spellStart"/>
      <w:r>
        <w:t>Linkedin</w:t>
      </w:r>
      <w:proofErr w:type="spellEnd"/>
    </w:p>
    <w:p w14:paraId="40C59C4D" w14:textId="780A1474" w:rsidR="00CC2340" w:rsidRDefault="00CC2340" w:rsidP="00154520"/>
    <w:p w14:paraId="461FE487" w14:textId="77777777" w:rsidR="006960BD" w:rsidRDefault="00CC2340" w:rsidP="006960BD">
      <w:pPr>
        <w:keepNext/>
      </w:pPr>
      <w:r>
        <w:rPr>
          <w:noProof/>
        </w:rPr>
        <w:drawing>
          <wp:inline distT="0" distB="0" distL="0" distR="0" wp14:anchorId="5A0B7552" wp14:editId="1BDBFDE6">
            <wp:extent cx="5409920" cy="457200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13340" cy="4574890"/>
                    </a:xfrm>
                    <a:prstGeom prst="rect">
                      <a:avLst/>
                    </a:prstGeom>
                    <a:noFill/>
                    <a:ln>
                      <a:noFill/>
                    </a:ln>
                  </pic:spPr>
                </pic:pic>
              </a:graphicData>
            </a:graphic>
          </wp:inline>
        </w:drawing>
      </w:r>
    </w:p>
    <w:p w14:paraId="35BFA838" w14:textId="215510CD" w:rsidR="00CC2340" w:rsidRDefault="006960BD" w:rsidP="006960BD">
      <w:pPr>
        <w:pStyle w:val="Caption"/>
      </w:pPr>
      <w:r>
        <w:t xml:space="preserve">Figure </w:t>
      </w:r>
      <w:fldSimple w:instr=" SEQ Figure \* ARABIC ">
        <w:r w:rsidR="003F68CF">
          <w:rPr>
            <w:noProof/>
          </w:rPr>
          <w:t>11</w:t>
        </w:r>
      </w:fldSimple>
      <w:r>
        <w:t xml:space="preserve"> - Spot the Signs Poster – Teams</w:t>
      </w:r>
    </w:p>
    <w:p w14:paraId="351677D2" w14:textId="77777777" w:rsidR="006960BD" w:rsidRPr="006960BD" w:rsidRDefault="006960BD" w:rsidP="006960BD"/>
    <w:p w14:paraId="5DC80B1E" w14:textId="4A854D50" w:rsidR="00154520" w:rsidRDefault="00154520" w:rsidP="00154520">
      <w:pPr>
        <w:pStyle w:val="Heading3"/>
      </w:pPr>
      <w:bookmarkStart w:id="39" w:name="_Toc110172048"/>
      <w:r>
        <w:t>4.1.5 Summary</w:t>
      </w:r>
      <w:bookmarkEnd w:id="39"/>
    </w:p>
    <w:p w14:paraId="7546D287" w14:textId="168B78BA" w:rsidR="005D0C2B" w:rsidRPr="003611F8" w:rsidRDefault="007002D4" w:rsidP="002E682E">
      <w:pPr>
        <w:rPr>
          <w:rFonts w:ascii="Times New Roman" w:hAnsi="Times New Roman" w:cs="Times New Roman"/>
          <w:sz w:val="24"/>
          <w:szCs w:val="24"/>
        </w:rPr>
      </w:pPr>
      <w:r w:rsidRPr="003611F8">
        <w:rPr>
          <w:rFonts w:ascii="Times New Roman" w:hAnsi="Times New Roman" w:cs="Times New Roman"/>
          <w:sz w:val="24"/>
          <w:szCs w:val="24"/>
        </w:rPr>
        <w:t>The data from p</w:t>
      </w:r>
      <w:r w:rsidR="00BD7C61" w:rsidRPr="003611F8">
        <w:rPr>
          <w:rFonts w:ascii="Times New Roman" w:hAnsi="Times New Roman" w:cs="Times New Roman"/>
          <w:sz w:val="24"/>
          <w:szCs w:val="24"/>
        </w:rPr>
        <w:t xml:space="preserve">hishing </w:t>
      </w:r>
      <w:r w:rsidRPr="003611F8">
        <w:rPr>
          <w:rFonts w:ascii="Times New Roman" w:hAnsi="Times New Roman" w:cs="Times New Roman"/>
          <w:sz w:val="24"/>
          <w:szCs w:val="24"/>
        </w:rPr>
        <w:t>s</w:t>
      </w:r>
      <w:r w:rsidR="00BD7C61" w:rsidRPr="003611F8">
        <w:rPr>
          <w:rFonts w:ascii="Times New Roman" w:hAnsi="Times New Roman" w:cs="Times New Roman"/>
          <w:sz w:val="24"/>
          <w:szCs w:val="24"/>
        </w:rPr>
        <w:t>imulation One shows that a</w:t>
      </w:r>
      <w:r w:rsidR="001C0581" w:rsidRPr="003611F8">
        <w:rPr>
          <w:rFonts w:ascii="Times New Roman" w:hAnsi="Times New Roman" w:cs="Times New Roman"/>
          <w:sz w:val="24"/>
          <w:szCs w:val="24"/>
        </w:rPr>
        <w:t xml:space="preserve"> small</w:t>
      </w:r>
      <w:r w:rsidR="00BD7C61" w:rsidRPr="003611F8">
        <w:rPr>
          <w:rFonts w:ascii="Times New Roman" w:hAnsi="Times New Roman" w:cs="Times New Roman"/>
          <w:sz w:val="24"/>
          <w:szCs w:val="24"/>
        </w:rPr>
        <w:t xml:space="preserve"> </w:t>
      </w:r>
      <w:r w:rsidRPr="003611F8">
        <w:rPr>
          <w:rFonts w:ascii="Times New Roman" w:hAnsi="Times New Roman" w:cs="Times New Roman"/>
          <w:sz w:val="24"/>
          <w:szCs w:val="24"/>
        </w:rPr>
        <w:t>number</w:t>
      </w:r>
      <w:r w:rsidR="00BD7C61" w:rsidRPr="003611F8">
        <w:rPr>
          <w:rFonts w:ascii="Times New Roman" w:hAnsi="Times New Roman" w:cs="Times New Roman"/>
          <w:sz w:val="24"/>
          <w:szCs w:val="24"/>
        </w:rPr>
        <w:t xml:space="preserve"> of users clicked the link embedded in the email they received. </w:t>
      </w:r>
      <w:r w:rsidR="001C0581" w:rsidRPr="003611F8">
        <w:rPr>
          <w:rFonts w:ascii="Times New Roman" w:hAnsi="Times New Roman" w:cs="Times New Roman"/>
          <w:sz w:val="24"/>
          <w:szCs w:val="24"/>
        </w:rPr>
        <w:t xml:space="preserve">However, a data breach only requires one person to unknowingly give out their credentials and the attacker has access to sensitive systems. </w:t>
      </w:r>
    </w:p>
    <w:p w14:paraId="7FA3402C" w14:textId="77777777" w:rsidR="001C0581" w:rsidRDefault="001C0581" w:rsidP="002E682E"/>
    <w:p w14:paraId="2AEBE209" w14:textId="05BA54B3" w:rsidR="002E682E" w:rsidRDefault="002E682E" w:rsidP="002E682E">
      <w:pPr>
        <w:pStyle w:val="Heading2"/>
      </w:pPr>
      <w:bookmarkStart w:id="40" w:name="_Toc110172049"/>
      <w:r>
        <w:t>4.2 Phishing Simulation 2</w:t>
      </w:r>
      <w:bookmarkEnd w:id="40"/>
      <w:r>
        <w:t xml:space="preserve"> </w:t>
      </w:r>
    </w:p>
    <w:p w14:paraId="58500602" w14:textId="33340A15" w:rsidR="002E682E" w:rsidRDefault="00376707" w:rsidP="002E682E">
      <w:r w:rsidRPr="002A0467">
        <w:rPr>
          <w:rFonts w:ascii="Times New Roman" w:hAnsi="Times New Roman" w:cs="Times New Roman"/>
          <w:sz w:val="24"/>
          <w:szCs w:val="24"/>
        </w:rPr>
        <w:t xml:space="preserve">This section will detail the date and timeframe of phishing simulation </w:t>
      </w:r>
      <w:r>
        <w:rPr>
          <w:rFonts w:ascii="Times New Roman" w:hAnsi="Times New Roman" w:cs="Times New Roman"/>
          <w:sz w:val="24"/>
          <w:szCs w:val="24"/>
        </w:rPr>
        <w:t>two</w:t>
      </w:r>
      <w:r w:rsidRPr="002A0467">
        <w:rPr>
          <w:rFonts w:ascii="Times New Roman" w:hAnsi="Times New Roman" w:cs="Times New Roman"/>
          <w:sz w:val="24"/>
          <w:szCs w:val="24"/>
        </w:rPr>
        <w:t>, using the Proofpoint tool</w:t>
      </w:r>
      <w:r w:rsidR="00BB5D6B">
        <w:rPr>
          <w:rFonts w:ascii="Times New Roman" w:hAnsi="Times New Roman" w:cs="Times New Roman"/>
          <w:sz w:val="24"/>
          <w:szCs w:val="24"/>
        </w:rPr>
        <w:t xml:space="preserve"> to analyse data at the end</w:t>
      </w:r>
      <w:r w:rsidRPr="002A0467">
        <w:rPr>
          <w:rFonts w:ascii="Times New Roman" w:hAnsi="Times New Roman" w:cs="Times New Roman"/>
          <w:sz w:val="24"/>
          <w:szCs w:val="24"/>
        </w:rPr>
        <w:t>. It was agreed that immediate feedback should be provided to any users who clicked the link embedded in the email. This is in the form of a poste</w:t>
      </w:r>
      <w:r>
        <w:rPr>
          <w:rFonts w:ascii="Times New Roman" w:hAnsi="Times New Roman" w:cs="Times New Roman"/>
          <w:sz w:val="24"/>
          <w:szCs w:val="24"/>
        </w:rPr>
        <w:t>r detailing signs that the user could have spotted to identify whether the email was malicious</w:t>
      </w:r>
      <w:r w:rsidR="00BB5D6B">
        <w:rPr>
          <w:rFonts w:ascii="Times New Roman" w:hAnsi="Times New Roman" w:cs="Times New Roman"/>
          <w:sz w:val="24"/>
          <w:szCs w:val="24"/>
        </w:rPr>
        <w:t xml:space="preserve"> or not. </w:t>
      </w:r>
    </w:p>
    <w:p w14:paraId="72F1C464" w14:textId="3365CC04" w:rsidR="00154520" w:rsidRDefault="00154520" w:rsidP="00154520">
      <w:pPr>
        <w:pStyle w:val="Heading3"/>
      </w:pPr>
      <w:bookmarkStart w:id="41" w:name="_Toc110172050"/>
      <w:r>
        <w:t>4.2.1 Agreed Date and Timeframe</w:t>
      </w:r>
      <w:bookmarkEnd w:id="41"/>
    </w:p>
    <w:p w14:paraId="0FFA14CF" w14:textId="77777777" w:rsidR="00376707" w:rsidRDefault="00376707" w:rsidP="00376707">
      <w:pPr>
        <w:keepNext/>
      </w:pPr>
      <w:r>
        <w:rPr>
          <w:noProof/>
        </w:rPr>
        <w:drawing>
          <wp:inline distT="0" distB="0" distL="0" distR="0" wp14:anchorId="4C2D25BF" wp14:editId="7EC32B16">
            <wp:extent cx="6030745" cy="2495550"/>
            <wp:effectExtent l="0" t="0" r="8255" b="0"/>
            <wp:docPr id="39" name="Picture 3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preview"/>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033500" cy="2496690"/>
                    </a:xfrm>
                    <a:prstGeom prst="rect">
                      <a:avLst/>
                    </a:prstGeom>
                    <a:noFill/>
                    <a:ln>
                      <a:noFill/>
                    </a:ln>
                  </pic:spPr>
                </pic:pic>
              </a:graphicData>
            </a:graphic>
          </wp:inline>
        </w:drawing>
      </w:r>
    </w:p>
    <w:p w14:paraId="63509609" w14:textId="6477AB29" w:rsidR="00154520" w:rsidRDefault="00376707" w:rsidP="00376707">
      <w:pPr>
        <w:pStyle w:val="Caption"/>
      </w:pPr>
      <w:r>
        <w:t xml:space="preserve">Figure </w:t>
      </w:r>
      <w:fldSimple w:instr=" SEQ Figure \* ARABIC ">
        <w:r w:rsidR="003F68CF">
          <w:rPr>
            <w:noProof/>
          </w:rPr>
          <w:t>12</w:t>
        </w:r>
      </w:fldSimple>
      <w:r>
        <w:t xml:space="preserve"> – Simulation 2 – Sending Summary provided by </w:t>
      </w:r>
      <w:proofErr w:type="spellStart"/>
      <w:r>
        <w:t>ProofPoint</w:t>
      </w:r>
      <w:proofErr w:type="spellEnd"/>
    </w:p>
    <w:p w14:paraId="02FF18E6" w14:textId="58E6C88F" w:rsidR="00376707" w:rsidRDefault="00376707" w:rsidP="00376707">
      <w:r>
        <w:t xml:space="preserve">As shown in the information in Figure </w:t>
      </w:r>
      <w:r>
        <w:t>12</w:t>
      </w:r>
      <w:r>
        <w:t xml:space="preserve">, the emails </w:t>
      </w:r>
      <w:r>
        <w:t xml:space="preserve">for simulation two scheduled to be sent </w:t>
      </w:r>
      <w:r>
        <w:t xml:space="preserve">for </w:t>
      </w:r>
      <w:r>
        <w:t>14</w:t>
      </w:r>
      <w:r>
        <w:t>/0</w:t>
      </w:r>
      <w:r>
        <w:t>6</w:t>
      </w:r>
      <w:r>
        <w:t xml:space="preserve">/2022 and </w:t>
      </w:r>
      <w:r>
        <w:t>15</w:t>
      </w:r>
      <w:r>
        <w:t>/0</w:t>
      </w:r>
      <w:r>
        <w:t>6</w:t>
      </w:r>
      <w:r>
        <w:t xml:space="preserve">/2022. All emails are to be sent between the working hours of 9am and 5pm, with the data collection ending on the </w:t>
      </w:r>
      <w:r>
        <w:t>21</w:t>
      </w:r>
      <w:r>
        <w:t>/06/2022</w:t>
      </w:r>
      <w:r>
        <w:t xml:space="preserve">. </w:t>
      </w:r>
    </w:p>
    <w:p w14:paraId="7836160F" w14:textId="77777777" w:rsidR="00376707" w:rsidRDefault="00376707" w:rsidP="00154520"/>
    <w:p w14:paraId="6E95A7EB" w14:textId="7CEF5ED5" w:rsidR="00154520" w:rsidRDefault="00154520" w:rsidP="00154520">
      <w:pPr>
        <w:pStyle w:val="Heading3"/>
      </w:pPr>
      <w:bookmarkStart w:id="42" w:name="_Toc110172051"/>
      <w:r>
        <w:t>4.2.2 Agreed Templates</w:t>
      </w:r>
      <w:bookmarkEnd w:id="42"/>
    </w:p>
    <w:p w14:paraId="0616091E" w14:textId="77777777" w:rsidR="00BD7C61" w:rsidRPr="00BD7C61" w:rsidRDefault="00BD7C61" w:rsidP="00BD7C61"/>
    <w:p w14:paraId="5559F53A" w14:textId="77777777" w:rsidR="007002D4" w:rsidRDefault="00BD7C61" w:rsidP="007002D4">
      <w:pPr>
        <w:keepNext/>
      </w:pPr>
      <w:r>
        <w:rPr>
          <w:noProof/>
        </w:rPr>
        <w:drawing>
          <wp:inline distT="0" distB="0" distL="0" distR="0" wp14:anchorId="3915FC77" wp14:editId="43E05710">
            <wp:extent cx="5181600" cy="4094876"/>
            <wp:effectExtent l="0" t="0" r="0" b="1270"/>
            <wp:docPr id="8" name="Picture 8"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revie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86728" cy="4098928"/>
                    </a:xfrm>
                    <a:prstGeom prst="rect">
                      <a:avLst/>
                    </a:prstGeom>
                    <a:noFill/>
                    <a:ln>
                      <a:noFill/>
                    </a:ln>
                  </pic:spPr>
                </pic:pic>
              </a:graphicData>
            </a:graphic>
          </wp:inline>
        </w:drawing>
      </w:r>
    </w:p>
    <w:p w14:paraId="1915310E" w14:textId="2A5F59A8" w:rsidR="00154520" w:rsidRDefault="007002D4" w:rsidP="007002D4">
      <w:pPr>
        <w:pStyle w:val="Caption"/>
      </w:pPr>
      <w:bookmarkStart w:id="43" w:name="_Toc110116462"/>
      <w:r>
        <w:t xml:space="preserve">Figure </w:t>
      </w:r>
      <w:fldSimple w:instr=" SEQ Figure \* ARABIC ">
        <w:r w:rsidR="003F68CF">
          <w:rPr>
            <w:noProof/>
          </w:rPr>
          <w:t>13</w:t>
        </w:r>
      </w:fldSimple>
      <w:r>
        <w:t xml:space="preserve"> - Template 1 for Simulation 2</w:t>
      </w:r>
      <w:bookmarkEnd w:id="43"/>
    </w:p>
    <w:p w14:paraId="423F5DF5" w14:textId="14046862" w:rsidR="00BD7C61" w:rsidRDefault="00BD7C61" w:rsidP="00154520"/>
    <w:p w14:paraId="2EC1BFAD" w14:textId="77777777" w:rsidR="007002D4" w:rsidRDefault="00BD7C61" w:rsidP="007002D4">
      <w:pPr>
        <w:keepNext/>
      </w:pPr>
      <w:r>
        <w:rPr>
          <w:noProof/>
        </w:rPr>
        <w:drawing>
          <wp:inline distT="0" distB="0" distL="0" distR="0" wp14:anchorId="0C6F6761" wp14:editId="2553314A">
            <wp:extent cx="5589238" cy="5238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94110" cy="5243316"/>
                    </a:xfrm>
                    <a:prstGeom prst="rect">
                      <a:avLst/>
                    </a:prstGeom>
                    <a:noFill/>
                    <a:ln>
                      <a:noFill/>
                    </a:ln>
                  </pic:spPr>
                </pic:pic>
              </a:graphicData>
            </a:graphic>
          </wp:inline>
        </w:drawing>
      </w:r>
    </w:p>
    <w:p w14:paraId="08252C0E" w14:textId="7DF9CB10" w:rsidR="00BD7C61" w:rsidRDefault="007002D4" w:rsidP="007002D4">
      <w:pPr>
        <w:pStyle w:val="Caption"/>
      </w:pPr>
      <w:bookmarkStart w:id="44" w:name="_Toc110116463"/>
      <w:r>
        <w:t xml:space="preserve">Figure </w:t>
      </w:r>
      <w:fldSimple w:instr=" SEQ Figure \* ARABIC ">
        <w:r w:rsidR="003F68CF">
          <w:rPr>
            <w:noProof/>
          </w:rPr>
          <w:t>14</w:t>
        </w:r>
      </w:fldSimple>
      <w:r>
        <w:t xml:space="preserve"> - Template 2 for Simulation 2</w:t>
      </w:r>
      <w:bookmarkEnd w:id="44"/>
    </w:p>
    <w:p w14:paraId="27BD1BC4" w14:textId="77777777" w:rsidR="007002D4" w:rsidRPr="007002D4" w:rsidRDefault="007002D4" w:rsidP="007002D4"/>
    <w:p w14:paraId="0824F4C8" w14:textId="15848162" w:rsidR="00154520" w:rsidRDefault="00154520" w:rsidP="00154520">
      <w:pPr>
        <w:pStyle w:val="Heading3"/>
      </w:pPr>
      <w:bookmarkStart w:id="45" w:name="_Toc110172052"/>
      <w:r>
        <w:t>4.2.3 Results</w:t>
      </w:r>
      <w:bookmarkEnd w:id="45"/>
    </w:p>
    <w:p w14:paraId="5FB7BD6B" w14:textId="77777777" w:rsidR="007002D4" w:rsidRDefault="00BD7C61" w:rsidP="007002D4">
      <w:pPr>
        <w:keepNext/>
      </w:pPr>
      <w:r>
        <w:rPr>
          <w:noProof/>
        </w:rPr>
        <w:drawing>
          <wp:inline distT="0" distB="0" distL="0" distR="0" wp14:anchorId="1B4F2D27" wp14:editId="27C95255">
            <wp:extent cx="5731510" cy="2166620"/>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166620"/>
                    </a:xfrm>
                    <a:prstGeom prst="rect">
                      <a:avLst/>
                    </a:prstGeom>
                    <a:noFill/>
                    <a:ln>
                      <a:noFill/>
                    </a:ln>
                  </pic:spPr>
                </pic:pic>
              </a:graphicData>
            </a:graphic>
          </wp:inline>
        </w:drawing>
      </w:r>
    </w:p>
    <w:p w14:paraId="17645B21" w14:textId="7775ABF6" w:rsidR="00154520" w:rsidRDefault="007002D4" w:rsidP="007002D4">
      <w:pPr>
        <w:pStyle w:val="Caption"/>
      </w:pPr>
      <w:bookmarkStart w:id="46" w:name="_Toc110116464"/>
      <w:r>
        <w:t xml:space="preserve">Figure </w:t>
      </w:r>
      <w:fldSimple w:instr=" SEQ Figure \* ARABIC ">
        <w:r w:rsidR="003F68CF">
          <w:rPr>
            <w:noProof/>
          </w:rPr>
          <w:t>15</w:t>
        </w:r>
      </w:fldSimple>
      <w:r>
        <w:t xml:space="preserve"> - Simulation 2 - Total Users Interaction Break Down</w:t>
      </w:r>
      <w:bookmarkEnd w:id="46"/>
    </w:p>
    <w:p w14:paraId="47D29860" w14:textId="36E453C0" w:rsidR="00BD7C61" w:rsidRDefault="00BB5D6B" w:rsidP="00154520">
      <w:r>
        <w:t>The results for simulation two were positive compared to simulation one, with no user entering their username or password and a 50% decrease in users clicking the embedded link of the email.</w:t>
      </w:r>
    </w:p>
    <w:p w14:paraId="706DABD6" w14:textId="2B787374" w:rsidR="00BB5D6B" w:rsidRDefault="00BB5D6B" w:rsidP="00154520">
      <w:r>
        <w:t xml:space="preserve">These results suggest three things: </w:t>
      </w:r>
    </w:p>
    <w:p w14:paraId="0F6DF3B0" w14:textId="38DCBA3B" w:rsidR="00BB5D6B" w:rsidRDefault="00BB5D6B" w:rsidP="00BB5D6B">
      <w:pPr>
        <w:pStyle w:val="ListParagraph"/>
        <w:numPr>
          <w:ilvl w:val="0"/>
          <w:numId w:val="17"/>
        </w:numPr>
      </w:pPr>
      <w:r>
        <w:t>The immediate feedback provided after simulation one had a positive impact and gave users the knowledge to spot future simulations</w:t>
      </w:r>
    </w:p>
    <w:p w14:paraId="7ABBF8D5" w14:textId="06E130D8" w:rsidR="00BB5D6B" w:rsidRDefault="00BB5D6B" w:rsidP="00BB5D6B">
      <w:pPr>
        <w:pStyle w:val="ListParagraph"/>
        <w:numPr>
          <w:ilvl w:val="0"/>
          <w:numId w:val="17"/>
        </w:numPr>
      </w:pPr>
      <w:r>
        <w:t>The emails used in simulation two were too easy</w:t>
      </w:r>
    </w:p>
    <w:p w14:paraId="69AD8F1F" w14:textId="01892CB7" w:rsidR="00BB5D6B" w:rsidRDefault="00BB5D6B" w:rsidP="00BB5D6B">
      <w:pPr>
        <w:pStyle w:val="ListParagraph"/>
        <w:numPr>
          <w:ilvl w:val="0"/>
          <w:numId w:val="17"/>
        </w:numPr>
      </w:pPr>
      <w:r>
        <w:t>Due to the nature of the emails, users are more likely to browse shopping sites and not log into their personal shopping accounts during working hours</w:t>
      </w:r>
    </w:p>
    <w:p w14:paraId="06852780" w14:textId="1BDBBA17" w:rsidR="00BB5D6B" w:rsidRDefault="00BB5D6B" w:rsidP="00BB5D6B">
      <w:r>
        <w:t xml:space="preserve">Further investigation is required to identify the reasoning behind this potentially in the form of a workshop, so the feedback is from the users themselves. </w:t>
      </w:r>
    </w:p>
    <w:p w14:paraId="19F7DBE5" w14:textId="77777777" w:rsidR="00BB5D6B" w:rsidRDefault="00BB5D6B" w:rsidP="00BB5D6B"/>
    <w:p w14:paraId="375536E1" w14:textId="77777777" w:rsidR="007002D4" w:rsidRDefault="00BD7C61" w:rsidP="007002D4">
      <w:pPr>
        <w:keepNext/>
      </w:pPr>
      <w:r>
        <w:rPr>
          <w:noProof/>
        </w:rPr>
        <w:drawing>
          <wp:inline distT="0" distB="0" distL="0" distR="0" wp14:anchorId="6A3AA802" wp14:editId="74DD0177">
            <wp:extent cx="5731510" cy="21431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143125"/>
                    </a:xfrm>
                    <a:prstGeom prst="rect">
                      <a:avLst/>
                    </a:prstGeom>
                    <a:noFill/>
                    <a:ln>
                      <a:noFill/>
                    </a:ln>
                  </pic:spPr>
                </pic:pic>
              </a:graphicData>
            </a:graphic>
          </wp:inline>
        </w:drawing>
      </w:r>
    </w:p>
    <w:p w14:paraId="45E81DC1" w14:textId="3A0EA451" w:rsidR="00BD7C61" w:rsidRDefault="007002D4" w:rsidP="007002D4">
      <w:pPr>
        <w:pStyle w:val="Caption"/>
      </w:pPr>
      <w:bookmarkStart w:id="47" w:name="_Toc110116465"/>
      <w:r>
        <w:t xml:space="preserve">Figure </w:t>
      </w:r>
      <w:fldSimple w:instr=" SEQ Figure \* ARABIC ">
        <w:r w:rsidR="003F68CF">
          <w:rPr>
            <w:noProof/>
          </w:rPr>
          <w:t>16</w:t>
        </w:r>
      </w:fldSimple>
      <w:r>
        <w:t xml:space="preserve"> - Simulation 2 - Average Click Rate by Directorate Break Down</w:t>
      </w:r>
      <w:bookmarkEnd w:id="47"/>
    </w:p>
    <w:p w14:paraId="14E064C3" w14:textId="5DB9CBC5" w:rsidR="007002D4" w:rsidRDefault="003611F8" w:rsidP="007002D4">
      <w:r>
        <w:t xml:space="preserve">Following the results from simulation, it shows an increase across the organisation for majority of the directorates with significant increase in clicks from the Corporate Governance Directorate compared to simulation one. </w:t>
      </w:r>
    </w:p>
    <w:p w14:paraId="3C1A1FBD" w14:textId="3574D4AC" w:rsidR="003611F8" w:rsidRPr="007002D4" w:rsidRDefault="003611F8" w:rsidP="007002D4">
      <w:r>
        <w:t xml:space="preserve">The highest click rate is consistent with the results from simulation one, with Engagement &amp; Transformation Services and Finance &amp; Business Assurance maintaining the highest </w:t>
      </w:r>
      <w:r w:rsidR="00255031">
        <w:t xml:space="preserve">percentage. </w:t>
      </w:r>
    </w:p>
    <w:p w14:paraId="6B10F31B" w14:textId="25149CC9" w:rsidR="00154520" w:rsidRDefault="00154520" w:rsidP="00154520">
      <w:pPr>
        <w:pStyle w:val="Heading3"/>
      </w:pPr>
      <w:bookmarkStart w:id="48" w:name="_Toc110172053"/>
      <w:r>
        <w:t>4.2.4 Immediate Feedback</w:t>
      </w:r>
      <w:bookmarkEnd w:id="48"/>
      <w:r>
        <w:t xml:space="preserve"> </w:t>
      </w:r>
    </w:p>
    <w:p w14:paraId="456EF5A9" w14:textId="77777777" w:rsidR="00740F88" w:rsidRDefault="00CC2340" w:rsidP="00740F88">
      <w:pPr>
        <w:keepNext/>
      </w:pPr>
      <w:r>
        <w:rPr>
          <w:noProof/>
        </w:rPr>
        <mc:AlternateContent>
          <mc:Choice Requires="wps">
            <w:drawing>
              <wp:anchor distT="0" distB="0" distL="114300" distR="114300" simplePos="0" relativeHeight="251659264" behindDoc="0" locked="0" layoutInCell="1" allowOverlap="1" wp14:anchorId="3CB671B8" wp14:editId="2F9A5861">
                <wp:simplePos x="0" y="0"/>
                <wp:positionH relativeFrom="column">
                  <wp:posOffset>619125</wp:posOffset>
                </wp:positionH>
                <wp:positionV relativeFrom="paragraph">
                  <wp:posOffset>446405</wp:posOffset>
                </wp:positionV>
                <wp:extent cx="1000125" cy="0"/>
                <wp:effectExtent l="0" t="38100" r="47625" b="38100"/>
                <wp:wrapNone/>
                <wp:docPr id="24" name="Straight Connector 24"/>
                <wp:cNvGraphicFramePr/>
                <a:graphic xmlns:a="http://schemas.openxmlformats.org/drawingml/2006/main">
                  <a:graphicData uri="http://schemas.microsoft.com/office/word/2010/wordprocessingShape">
                    <wps:wsp>
                      <wps:cNvCnPr/>
                      <wps:spPr>
                        <a:xfrm>
                          <a:off x="0" y="0"/>
                          <a:ext cx="1000125" cy="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4C3376F" id="Straight Connector 2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75pt,35.15pt" to="127.5pt,3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" strokecolor="black [3200]" strokeweight="6pt">
                <v:stroke joinstyle="miter"/>
              </v:line>
            </w:pict>
          </mc:Fallback>
        </mc:AlternateContent>
      </w:r>
      <w:r>
        <w:rPr>
          <w:noProof/>
        </w:rPr>
        <w:drawing>
          <wp:inline distT="0" distB="0" distL="0" distR="0" wp14:anchorId="198FEF63" wp14:editId="11CB0C49">
            <wp:extent cx="4991100" cy="4813597"/>
            <wp:effectExtent l="0" t="0" r="0" b="6350"/>
            <wp:docPr id="22" name="Picture 22"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Image preview"/>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99822" cy="4822009"/>
                    </a:xfrm>
                    <a:prstGeom prst="rect">
                      <a:avLst/>
                    </a:prstGeom>
                    <a:noFill/>
                    <a:ln>
                      <a:noFill/>
                    </a:ln>
                  </pic:spPr>
                </pic:pic>
              </a:graphicData>
            </a:graphic>
          </wp:inline>
        </w:drawing>
      </w:r>
    </w:p>
    <w:p w14:paraId="22CF9533" w14:textId="2DCC3384" w:rsidR="00154520" w:rsidRDefault="00740F88" w:rsidP="00740F88">
      <w:pPr>
        <w:pStyle w:val="Caption"/>
      </w:pPr>
      <w:r>
        <w:t xml:space="preserve">Figure </w:t>
      </w:r>
      <w:fldSimple w:instr=" SEQ Figure \* ARABIC ">
        <w:r w:rsidR="003F68CF">
          <w:rPr>
            <w:noProof/>
          </w:rPr>
          <w:t>17</w:t>
        </w:r>
      </w:fldSimple>
      <w:r>
        <w:t xml:space="preserve"> - Spot the Signs Poster - Amazon</w:t>
      </w:r>
    </w:p>
    <w:p w14:paraId="49800898" w14:textId="4FD67ECB" w:rsidR="00CC2340" w:rsidRDefault="00CC2340" w:rsidP="00154520"/>
    <w:p w14:paraId="49BB0592" w14:textId="77777777" w:rsidR="00740F88" w:rsidRDefault="00CC2340" w:rsidP="00740F88">
      <w:pPr>
        <w:keepNext/>
      </w:pPr>
      <w:r>
        <w:rPr>
          <w:noProof/>
        </w:rPr>
        <mc:AlternateContent>
          <mc:Choice Requires="wps">
            <w:drawing>
              <wp:anchor distT="0" distB="0" distL="114300" distR="114300" simplePos="0" relativeHeight="251661312" behindDoc="0" locked="0" layoutInCell="1" allowOverlap="1" wp14:anchorId="39DC1D6A" wp14:editId="4A969A39">
                <wp:simplePos x="0" y="0"/>
                <wp:positionH relativeFrom="column">
                  <wp:posOffset>723900</wp:posOffset>
                </wp:positionH>
                <wp:positionV relativeFrom="paragraph">
                  <wp:posOffset>495300</wp:posOffset>
                </wp:positionV>
                <wp:extent cx="1000125" cy="0"/>
                <wp:effectExtent l="0" t="38100" r="47625" b="38100"/>
                <wp:wrapNone/>
                <wp:docPr id="25" name="Straight Connector 25"/>
                <wp:cNvGraphicFramePr/>
                <a:graphic xmlns:a="http://schemas.openxmlformats.org/drawingml/2006/main">
                  <a:graphicData uri="http://schemas.microsoft.com/office/word/2010/wordprocessingShape">
                    <wps:wsp>
                      <wps:cNvCnPr/>
                      <wps:spPr>
                        <a:xfrm>
                          <a:off x="0" y="0"/>
                          <a:ext cx="1000125" cy="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0CE0D0" id="Straight Connector 2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39pt" to="135.75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" strokecolor="black [3200]" strokeweight="6pt">
                <v:stroke joinstyle="miter"/>
              </v:line>
            </w:pict>
          </mc:Fallback>
        </mc:AlternateContent>
      </w:r>
      <w:r>
        <w:rPr>
          <w:noProof/>
        </w:rPr>
        <w:drawing>
          <wp:inline distT="0" distB="0" distL="0" distR="0" wp14:anchorId="52120013" wp14:editId="5640DD38">
            <wp:extent cx="5607144" cy="5010150"/>
            <wp:effectExtent l="0" t="0" r="0" b="0"/>
            <wp:docPr id="23" name="Picture 23"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preview"/>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08725" cy="5011563"/>
                    </a:xfrm>
                    <a:prstGeom prst="rect">
                      <a:avLst/>
                    </a:prstGeom>
                    <a:noFill/>
                    <a:ln>
                      <a:noFill/>
                    </a:ln>
                  </pic:spPr>
                </pic:pic>
              </a:graphicData>
            </a:graphic>
          </wp:inline>
        </w:drawing>
      </w:r>
    </w:p>
    <w:p w14:paraId="72CB07D6" w14:textId="3C2361ED" w:rsidR="00CC2340" w:rsidRDefault="00740F88" w:rsidP="00740F88">
      <w:pPr>
        <w:pStyle w:val="Caption"/>
      </w:pPr>
      <w:r>
        <w:t xml:space="preserve">Figure </w:t>
      </w:r>
      <w:fldSimple w:instr=" SEQ Figure \* ARABIC ">
        <w:r w:rsidR="003F68CF">
          <w:rPr>
            <w:noProof/>
          </w:rPr>
          <w:t>18</w:t>
        </w:r>
      </w:fldSimple>
      <w:r>
        <w:t xml:space="preserve"> - Spot the Signs - NHS Communications</w:t>
      </w:r>
    </w:p>
    <w:p w14:paraId="2DC4BC8F" w14:textId="77777777" w:rsidR="00740F88" w:rsidRDefault="00740F88" w:rsidP="00154520"/>
    <w:p w14:paraId="3C3AF676" w14:textId="66DB33E2" w:rsidR="00154520" w:rsidRDefault="00154520" w:rsidP="00154520">
      <w:pPr>
        <w:pStyle w:val="Heading3"/>
      </w:pPr>
      <w:bookmarkStart w:id="49" w:name="_Toc110172054"/>
      <w:r>
        <w:t>4.2.5 Summary</w:t>
      </w:r>
      <w:bookmarkEnd w:id="49"/>
    </w:p>
    <w:p w14:paraId="3312F063" w14:textId="74CE1594" w:rsidR="00154520" w:rsidRPr="00092EA1" w:rsidRDefault="00942B07" w:rsidP="00154520">
      <w:pPr>
        <w:rPr>
          <w:rFonts w:ascii="Times New Roman" w:hAnsi="Times New Roman" w:cs="Times New Roman"/>
          <w:sz w:val="24"/>
          <w:szCs w:val="24"/>
        </w:rPr>
      </w:pPr>
      <w:r w:rsidRPr="00092EA1">
        <w:rPr>
          <w:rFonts w:ascii="Times New Roman" w:hAnsi="Times New Roman" w:cs="Times New Roman"/>
          <w:sz w:val="24"/>
          <w:szCs w:val="24"/>
        </w:rPr>
        <w:t xml:space="preserve">The results from phishing simulation two suggest that users are less susceptible to phishing emails with shopping content and have the tendency to browse shopping sites without logging in to make purchases. Further investigation and feedback from the users </w:t>
      </w:r>
      <w:r w:rsidR="00092EA1" w:rsidRPr="00092EA1">
        <w:rPr>
          <w:rFonts w:ascii="Times New Roman" w:hAnsi="Times New Roman" w:cs="Times New Roman"/>
          <w:sz w:val="24"/>
          <w:szCs w:val="24"/>
        </w:rPr>
        <w:t>are</w:t>
      </w:r>
      <w:r w:rsidRPr="00092EA1">
        <w:rPr>
          <w:rFonts w:ascii="Times New Roman" w:hAnsi="Times New Roman" w:cs="Times New Roman"/>
          <w:sz w:val="24"/>
          <w:szCs w:val="24"/>
        </w:rPr>
        <w:t xml:space="preserve"> required to gain a better understanding of why </w:t>
      </w:r>
      <w:r w:rsidR="00092EA1" w:rsidRPr="00092EA1">
        <w:rPr>
          <w:rFonts w:ascii="Times New Roman" w:hAnsi="Times New Roman" w:cs="Times New Roman"/>
          <w:sz w:val="24"/>
          <w:szCs w:val="24"/>
        </w:rPr>
        <w:t>they</w:t>
      </w:r>
      <w:r w:rsidRPr="00092EA1">
        <w:rPr>
          <w:rFonts w:ascii="Times New Roman" w:hAnsi="Times New Roman" w:cs="Times New Roman"/>
          <w:sz w:val="24"/>
          <w:szCs w:val="24"/>
        </w:rPr>
        <w:t xml:space="preserve"> are more </w:t>
      </w:r>
      <w:r w:rsidR="00092EA1" w:rsidRPr="00092EA1">
        <w:rPr>
          <w:rFonts w:ascii="Times New Roman" w:hAnsi="Times New Roman" w:cs="Times New Roman"/>
          <w:sz w:val="24"/>
          <w:szCs w:val="24"/>
        </w:rPr>
        <w:t>proficient</w:t>
      </w:r>
      <w:r w:rsidRPr="00092EA1">
        <w:rPr>
          <w:rFonts w:ascii="Times New Roman" w:hAnsi="Times New Roman" w:cs="Times New Roman"/>
          <w:sz w:val="24"/>
          <w:szCs w:val="24"/>
        </w:rPr>
        <w:t xml:space="preserve"> </w:t>
      </w:r>
      <w:r w:rsidR="00092EA1" w:rsidRPr="00092EA1">
        <w:rPr>
          <w:rFonts w:ascii="Times New Roman" w:hAnsi="Times New Roman" w:cs="Times New Roman"/>
          <w:sz w:val="24"/>
          <w:szCs w:val="24"/>
        </w:rPr>
        <w:t>in the</w:t>
      </w:r>
      <w:r w:rsidRPr="00092EA1">
        <w:rPr>
          <w:rFonts w:ascii="Times New Roman" w:hAnsi="Times New Roman" w:cs="Times New Roman"/>
          <w:sz w:val="24"/>
          <w:szCs w:val="24"/>
        </w:rPr>
        <w:t xml:space="preserve"> spotting </w:t>
      </w:r>
      <w:r w:rsidR="00092EA1" w:rsidRPr="00092EA1">
        <w:rPr>
          <w:rFonts w:ascii="Times New Roman" w:hAnsi="Times New Roman" w:cs="Times New Roman"/>
          <w:sz w:val="24"/>
          <w:szCs w:val="24"/>
        </w:rPr>
        <w:t xml:space="preserve">of </w:t>
      </w:r>
      <w:r w:rsidRPr="00092EA1">
        <w:rPr>
          <w:rFonts w:ascii="Times New Roman" w:hAnsi="Times New Roman" w:cs="Times New Roman"/>
          <w:sz w:val="24"/>
          <w:szCs w:val="24"/>
        </w:rPr>
        <w:t xml:space="preserve">a malicious email </w:t>
      </w:r>
      <w:r w:rsidR="00092EA1" w:rsidRPr="00092EA1">
        <w:rPr>
          <w:rFonts w:ascii="Times New Roman" w:hAnsi="Times New Roman" w:cs="Times New Roman"/>
          <w:sz w:val="24"/>
          <w:szCs w:val="24"/>
        </w:rPr>
        <w:t>IF</w:t>
      </w:r>
      <w:r w:rsidRPr="00092EA1">
        <w:rPr>
          <w:rFonts w:ascii="Times New Roman" w:hAnsi="Times New Roman" w:cs="Times New Roman"/>
          <w:sz w:val="24"/>
          <w:szCs w:val="24"/>
        </w:rPr>
        <w:t xml:space="preserve"> the content is shopping, or rewards as opposed to a well-known company such as Microsoft-365 for example. </w:t>
      </w:r>
    </w:p>
    <w:p w14:paraId="526ECC26" w14:textId="77777777" w:rsidR="005D0C2B" w:rsidRDefault="005D0C2B" w:rsidP="002E682E"/>
    <w:p w14:paraId="472C37B8" w14:textId="56F86641" w:rsidR="002E682E" w:rsidRDefault="002E682E" w:rsidP="002E682E">
      <w:pPr>
        <w:pStyle w:val="Heading2"/>
      </w:pPr>
      <w:bookmarkStart w:id="50" w:name="_Toc110172055"/>
      <w:r>
        <w:t>4.3 Phishing Simulation 3</w:t>
      </w:r>
      <w:bookmarkEnd w:id="50"/>
      <w:r>
        <w:t xml:space="preserve"> </w:t>
      </w:r>
    </w:p>
    <w:p w14:paraId="40DC1A28" w14:textId="77777777" w:rsidR="00092EA1" w:rsidRDefault="00092EA1" w:rsidP="00092EA1">
      <w:pPr>
        <w:rPr>
          <w:rFonts w:ascii="Times New Roman" w:hAnsi="Times New Roman" w:cs="Times New Roman"/>
          <w:sz w:val="24"/>
          <w:szCs w:val="24"/>
        </w:rPr>
      </w:pPr>
      <w:r>
        <w:rPr>
          <w:rFonts w:ascii="Times New Roman" w:hAnsi="Times New Roman" w:cs="Times New Roman"/>
          <w:sz w:val="24"/>
          <w:szCs w:val="24"/>
        </w:rPr>
        <w:t>This will be the final simulation for this project, and t</w:t>
      </w:r>
      <w:r w:rsidRPr="002A0467">
        <w:rPr>
          <w:rFonts w:ascii="Times New Roman" w:hAnsi="Times New Roman" w:cs="Times New Roman"/>
          <w:sz w:val="24"/>
          <w:szCs w:val="24"/>
        </w:rPr>
        <w:t xml:space="preserve">his section will detail the date and timeframe </w:t>
      </w:r>
      <w:r>
        <w:rPr>
          <w:rFonts w:ascii="Times New Roman" w:hAnsi="Times New Roman" w:cs="Times New Roman"/>
          <w:sz w:val="24"/>
          <w:szCs w:val="24"/>
        </w:rPr>
        <w:t>of the simulation</w:t>
      </w:r>
      <w:r w:rsidRPr="002A0467">
        <w:rPr>
          <w:rFonts w:ascii="Times New Roman" w:hAnsi="Times New Roman" w:cs="Times New Roman"/>
          <w:sz w:val="24"/>
          <w:szCs w:val="24"/>
        </w:rPr>
        <w:t>, using the Proofpoint tool</w:t>
      </w:r>
      <w:r>
        <w:rPr>
          <w:rFonts w:ascii="Times New Roman" w:hAnsi="Times New Roman" w:cs="Times New Roman"/>
          <w:sz w:val="24"/>
          <w:szCs w:val="24"/>
        </w:rPr>
        <w:t xml:space="preserve"> to analyse data at the e</w:t>
      </w:r>
      <w:r>
        <w:rPr>
          <w:rFonts w:ascii="Times New Roman" w:hAnsi="Times New Roman" w:cs="Times New Roman"/>
          <w:sz w:val="24"/>
          <w:szCs w:val="24"/>
        </w:rPr>
        <w:t>nd, the same as the first two simulations.</w:t>
      </w:r>
      <w:r w:rsidRPr="002A0467">
        <w:rPr>
          <w:rFonts w:ascii="Times New Roman" w:hAnsi="Times New Roman" w:cs="Times New Roman"/>
          <w:sz w:val="24"/>
          <w:szCs w:val="24"/>
        </w:rPr>
        <w:t xml:space="preserve"> It was agreed that immediate feedback should be provided to any users who clicked the link embedded in the email. This is in the form of a poste</w:t>
      </w:r>
      <w:r>
        <w:rPr>
          <w:rFonts w:ascii="Times New Roman" w:hAnsi="Times New Roman" w:cs="Times New Roman"/>
          <w:sz w:val="24"/>
          <w:szCs w:val="24"/>
        </w:rPr>
        <w:t>r detailing signs that the user could have spotted to identify whether the email was malicious or not</w:t>
      </w:r>
      <w:r>
        <w:rPr>
          <w:rFonts w:ascii="Times New Roman" w:hAnsi="Times New Roman" w:cs="Times New Roman"/>
          <w:sz w:val="24"/>
          <w:szCs w:val="24"/>
        </w:rPr>
        <w:t xml:space="preserve"> as per the previous simulations</w:t>
      </w:r>
      <w:r>
        <w:rPr>
          <w:rFonts w:ascii="Times New Roman" w:hAnsi="Times New Roman" w:cs="Times New Roman"/>
          <w:sz w:val="24"/>
          <w:szCs w:val="24"/>
        </w:rPr>
        <w:t>.</w:t>
      </w:r>
    </w:p>
    <w:p w14:paraId="5B405DF4" w14:textId="3B04C3E6" w:rsidR="00092EA1" w:rsidRPr="00092EA1" w:rsidRDefault="00092EA1" w:rsidP="00092EA1">
      <w:pPr>
        <w:rPr>
          <w:rFonts w:ascii="Times New Roman" w:hAnsi="Times New Roman" w:cs="Times New Roman"/>
          <w:sz w:val="24"/>
          <w:szCs w:val="24"/>
        </w:rPr>
      </w:pPr>
      <w:r>
        <w:rPr>
          <w:rFonts w:ascii="Times New Roman" w:hAnsi="Times New Roman" w:cs="Times New Roman"/>
          <w:sz w:val="24"/>
          <w:szCs w:val="24"/>
        </w:rPr>
        <w:t xml:space="preserve"> </w:t>
      </w:r>
    </w:p>
    <w:p w14:paraId="1277B3FE" w14:textId="2AA72E3B" w:rsidR="002E682E" w:rsidRDefault="002E682E" w:rsidP="002E682E"/>
    <w:p w14:paraId="6AA567A5" w14:textId="4A984E20" w:rsidR="005D0C2B" w:rsidRDefault="00154520" w:rsidP="00154520">
      <w:pPr>
        <w:pStyle w:val="Heading3"/>
      </w:pPr>
      <w:bookmarkStart w:id="51" w:name="_Toc110172056"/>
      <w:r>
        <w:t>4.3.1 Agreed Date and Timeframe</w:t>
      </w:r>
      <w:bookmarkEnd w:id="51"/>
    </w:p>
    <w:p w14:paraId="51154CE8" w14:textId="71A4DB86" w:rsidR="000B40A5" w:rsidRDefault="000B40A5" w:rsidP="00092EA1">
      <w:r>
        <w:t>This is the final simulation for the project, and a</w:t>
      </w:r>
      <w:r>
        <w:t>s shown in the information in Figure 1</w:t>
      </w:r>
      <w:r>
        <w:t>9</w:t>
      </w:r>
      <w:r>
        <w:t>, the emails for simulation t</w:t>
      </w:r>
      <w:r>
        <w:t>hree are</w:t>
      </w:r>
      <w:r>
        <w:t xml:space="preserve"> scheduled to be sent for </w:t>
      </w:r>
      <w:r>
        <w:t>18</w:t>
      </w:r>
      <w:r>
        <w:t>/0</w:t>
      </w:r>
      <w:r>
        <w:t>7</w:t>
      </w:r>
      <w:r>
        <w:t>/2022 and 1</w:t>
      </w:r>
      <w:r>
        <w:t>9</w:t>
      </w:r>
      <w:r>
        <w:t>/0</w:t>
      </w:r>
      <w:r>
        <w:t>7</w:t>
      </w:r>
      <w:r>
        <w:t>/2022. All emails are to be sent between the working hours of 9am and 5pm, with the data collection ending on the 2</w:t>
      </w:r>
      <w:r>
        <w:t>5</w:t>
      </w:r>
      <w:r>
        <w:t>/0</w:t>
      </w:r>
      <w:r>
        <w:t>7</w:t>
      </w:r>
      <w:r>
        <w:t xml:space="preserve">/2022. </w:t>
      </w:r>
    </w:p>
    <w:p w14:paraId="76C14C38" w14:textId="77777777" w:rsidR="000B40A5" w:rsidRDefault="00092EA1" w:rsidP="000B40A5">
      <w:pPr>
        <w:keepNext/>
      </w:pPr>
      <w:r>
        <w:rPr>
          <w:noProof/>
        </w:rPr>
        <w:drawing>
          <wp:inline distT="0" distB="0" distL="0" distR="0" wp14:anchorId="0CA3B333" wp14:editId="1187F577">
            <wp:extent cx="5731510" cy="2255520"/>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255520"/>
                    </a:xfrm>
                    <a:prstGeom prst="rect">
                      <a:avLst/>
                    </a:prstGeom>
                    <a:noFill/>
                    <a:ln>
                      <a:noFill/>
                    </a:ln>
                  </pic:spPr>
                </pic:pic>
              </a:graphicData>
            </a:graphic>
          </wp:inline>
        </w:drawing>
      </w:r>
    </w:p>
    <w:p w14:paraId="417B8EEE" w14:textId="3EE1D26F" w:rsidR="00092EA1" w:rsidRPr="00092EA1" w:rsidRDefault="000B40A5" w:rsidP="000B40A5">
      <w:pPr>
        <w:pStyle w:val="Caption"/>
      </w:pPr>
      <w:r>
        <w:t xml:space="preserve">Figure </w:t>
      </w:r>
      <w:fldSimple w:instr=" SEQ Figure \* ARABIC ">
        <w:r w:rsidR="003F68CF">
          <w:rPr>
            <w:noProof/>
          </w:rPr>
          <w:t>19</w:t>
        </w:r>
      </w:fldSimple>
      <w:r>
        <w:t xml:space="preserve"> - Simulation 3 - Sending Summary provided by </w:t>
      </w:r>
      <w:proofErr w:type="spellStart"/>
      <w:r>
        <w:t>ProofPoint</w:t>
      </w:r>
      <w:proofErr w:type="spellEnd"/>
    </w:p>
    <w:p w14:paraId="61285473" w14:textId="27E30089" w:rsidR="00BD7C61" w:rsidRDefault="00BD7C61" w:rsidP="00154520"/>
    <w:p w14:paraId="28819D59" w14:textId="7035CC11" w:rsidR="00154520" w:rsidRDefault="00154520" w:rsidP="00154520">
      <w:pPr>
        <w:pStyle w:val="Heading3"/>
      </w:pPr>
      <w:bookmarkStart w:id="52" w:name="_Toc110172057"/>
      <w:r>
        <w:t>4.3.2 Agreed Templates</w:t>
      </w:r>
      <w:bookmarkEnd w:id="52"/>
    </w:p>
    <w:p w14:paraId="6BDDABC7" w14:textId="77777777" w:rsidR="007002D4" w:rsidRDefault="00BD7C61" w:rsidP="007002D4">
      <w:pPr>
        <w:keepNext/>
      </w:pPr>
      <w:r>
        <w:rPr>
          <w:noProof/>
        </w:rPr>
        <w:drawing>
          <wp:inline distT="0" distB="0" distL="0" distR="0" wp14:anchorId="6F4C21FE" wp14:editId="78EECD8E">
            <wp:extent cx="5998845" cy="3286125"/>
            <wp:effectExtent l="0" t="0" r="1905" b="9525"/>
            <wp:docPr id="10" name="Picture 1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preview"/>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04192" cy="3289054"/>
                    </a:xfrm>
                    <a:prstGeom prst="rect">
                      <a:avLst/>
                    </a:prstGeom>
                    <a:noFill/>
                    <a:ln>
                      <a:noFill/>
                    </a:ln>
                  </pic:spPr>
                </pic:pic>
              </a:graphicData>
            </a:graphic>
          </wp:inline>
        </w:drawing>
      </w:r>
    </w:p>
    <w:p w14:paraId="5AE28C21" w14:textId="1C8F48FC" w:rsidR="00154520" w:rsidRDefault="007002D4" w:rsidP="007002D4">
      <w:pPr>
        <w:pStyle w:val="Caption"/>
      </w:pPr>
      <w:bookmarkStart w:id="53" w:name="_Toc110116466"/>
      <w:r>
        <w:t xml:space="preserve">Figure </w:t>
      </w:r>
      <w:fldSimple w:instr=" SEQ Figure \* ARABIC ">
        <w:r w:rsidR="003F68CF">
          <w:rPr>
            <w:noProof/>
          </w:rPr>
          <w:t>20</w:t>
        </w:r>
      </w:fldSimple>
      <w:r>
        <w:t xml:space="preserve"> - Template 1 for Simulation 3</w:t>
      </w:r>
      <w:bookmarkEnd w:id="53"/>
    </w:p>
    <w:p w14:paraId="5E8796D7" w14:textId="12B28D7A" w:rsidR="00BD7C61" w:rsidRDefault="00BD7C61" w:rsidP="00154520"/>
    <w:p w14:paraId="6D341E22" w14:textId="2F11DC7B" w:rsidR="007002D4" w:rsidRDefault="00CC2340" w:rsidP="007002D4">
      <w:pPr>
        <w:keepNext/>
      </w:pPr>
      <w:r>
        <w:rPr>
          <w:noProof/>
        </w:rPr>
        <mc:AlternateContent>
          <mc:Choice Requires="wps">
            <w:drawing>
              <wp:anchor distT="0" distB="0" distL="114300" distR="114300" simplePos="0" relativeHeight="251663360" behindDoc="0" locked="0" layoutInCell="1" allowOverlap="1" wp14:anchorId="5B442FF3" wp14:editId="79CFA794">
                <wp:simplePos x="0" y="0"/>
                <wp:positionH relativeFrom="column">
                  <wp:posOffset>2085975</wp:posOffset>
                </wp:positionH>
                <wp:positionV relativeFrom="paragraph">
                  <wp:posOffset>2038350</wp:posOffset>
                </wp:positionV>
                <wp:extent cx="342900" cy="0"/>
                <wp:effectExtent l="0" t="38100" r="38100" b="38100"/>
                <wp:wrapNone/>
                <wp:docPr id="30" name="Straight Connector 30"/>
                <wp:cNvGraphicFramePr/>
                <a:graphic xmlns:a="http://schemas.openxmlformats.org/drawingml/2006/main">
                  <a:graphicData uri="http://schemas.microsoft.com/office/word/2010/wordprocessingShape">
                    <wps:wsp>
                      <wps:cNvCnPr/>
                      <wps:spPr>
                        <a:xfrm>
                          <a:off x="0" y="0"/>
                          <a:ext cx="342900" cy="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CB37D1" id="Straight Connector 30"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4.25pt,160.5pt" to="191.25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" strokecolor="black [3200]" strokeweight="6pt">
                <v:stroke joinstyle="miter"/>
              </v:line>
            </w:pict>
          </mc:Fallback>
        </mc:AlternateContent>
      </w:r>
      <w:r w:rsidR="00BD7C61">
        <w:rPr>
          <w:noProof/>
        </w:rPr>
        <w:drawing>
          <wp:inline distT="0" distB="0" distL="0" distR="0" wp14:anchorId="3C56F227" wp14:editId="1FB2F78F">
            <wp:extent cx="5731510" cy="5281930"/>
            <wp:effectExtent l="0" t="0" r="2540" b="0"/>
            <wp:docPr id="11" name="Picture 1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preview"/>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5281930"/>
                    </a:xfrm>
                    <a:prstGeom prst="rect">
                      <a:avLst/>
                    </a:prstGeom>
                    <a:noFill/>
                    <a:ln>
                      <a:noFill/>
                    </a:ln>
                  </pic:spPr>
                </pic:pic>
              </a:graphicData>
            </a:graphic>
          </wp:inline>
        </w:drawing>
      </w:r>
    </w:p>
    <w:p w14:paraId="66EA2CDA" w14:textId="34FC96FA" w:rsidR="00BD7C61" w:rsidRDefault="007002D4" w:rsidP="007002D4">
      <w:pPr>
        <w:pStyle w:val="Caption"/>
      </w:pPr>
      <w:bookmarkStart w:id="54" w:name="_Toc110116467"/>
      <w:r>
        <w:t xml:space="preserve">Figure </w:t>
      </w:r>
      <w:fldSimple w:instr=" SEQ Figure \* ARABIC ">
        <w:r w:rsidR="003F68CF">
          <w:rPr>
            <w:noProof/>
          </w:rPr>
          <w:t>21</w:t>
        </w:r>
      </w:fldSimple>
      <w:r>
        <w:t xml:space="preserve"> - Template 2 for Simulation 3</w:t>
      </w:r>
      <w:bookmarkEnd w:id="54"/>
    </w:p>
    <w:p w14:paraId="574A709C" w14:textId="35ECDE13" w:rsidR="00BD7C61" w:rsidRDefault="00BD7C61" w:rsidP="00154520"/>
    <w:p w14:paraId="5B10488E" w14:textId="1ABC5EA2" w:rsidR="007002D4" w:rsidRDefault="007002D4" w:rsidP="00154520"/>
    <w:p w14:paraId="478727AC" w14:textId="2709BB84" w:rsidR="007002D4" w:rsidRDefault="007002D4" w:rsidP="00154520"/>
    <w:p w14:paraId="3B6B7C1D" w14:textId="77777777" w:rsidR="007002D4" w:rsidRDefault="007002D4" w:rsidP="00154520"/>
    <w:p w14:paraId="74924848" w14:textId="77777777" w:rsidR="00BD7C61" w:rsidRDefault="00BD7C61" w:rsidP="00154520"/>
    <w:p w14:paraId="27CD2CFF" w14:textId="6EB2E028" w:rsidR="00154520" w:rsidRDefault="00154520" w:rsidP="00154520">
      <w:pPr>
        <w:pStyle w:val="Heading3"/>
      </w:pPr>
      <w:bookmarkStart w:id="55" w:name="_Toc110172058"/>
      <w:r>
        <w:t>4.3.3 Results</w:t>
      </w:r>
      <w:bookmarkEnd w:id="55"/>
    </w:p>
    <w:p w14:paraId="4BDEFF96" w14:textId="77777777" w:rsidR="007002D4" w:rsidRDefault="00BD7C61" w:rsidP="007002D4">
      <w:pPr>
        <w:keepNext/>
      </w:pPr>
      <w:r>
        <w:rPr>
          <w:noProof/>
        </w:rPr>
        <w:drawing>
          <wp:inline distT="0" distB="0" distL="0" distR="0" wp14:anchorId="56518DE2" wp14:editId="63986158">
            <wp:extent cx="5731510" cy="2162175"/>
            <wp:effectExtent l="0" t="0" r="2540" b="9525"/>
            <wp:docPr id="19" name="Picture 19"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preview"/>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162175"/>
                    </a:xfrm>
                    <a:prstGeom prst="rect">
                      <a:avLst/>
                    </a:prstGeom>
                    <a:noFill/>
                    <a:ln>
                      <a:noFill/>
                    </a:ln>
                  </pic:spPr>
                </pic:pic>
              </a:graphicData>
            </a:graphic>
          </wp:inline>
        </w:drawing>
      </w:r>
    </w:p>
    <w:p w14:paraId="5F4E5E5B" w14:textId="4C3DD6AC" w:rsidR="00154520" w:rsidRDefault="007002D4" w:rsidP="007002D4">
      <w:pPr>
        <w:pStyle w:val="Caption"/>
      </w:pPr>
      <w:bookmarkStart w:id="56" w:name="_Toc110116468"/>
      <w:r>
        <w:t xml:space="preserve">Figure </w:t>
      </w:r>
      <w:fldSimple w:instr=" SEQ Figure \* ARABIC ">
        <w:r w:rsidR="003F68CF">
          <w:rPr>
            <w:noProof/>
          </w:rPr>
          <w:t>22</w:t>
        </w:r>
      </w:fldSimple>
      <w:r>
        <w:t xml:space="preserve"> - Simulation 3 - Total User Interactions Break Down</w:t>
      </w:r>
      <w:bookmarkEnd w:id="56"/>
    </w:p>
    <w:p w14:paraId="64B66829" w14:textId="2C50E0BF" w:rsidR="00BD7C61" w:rsidRDefault="000B40A5" w:rsidP="00154520">
      <w:r>
        <w:t>The results for simulation three show a significant increase over all four categories for user interactions</w:t>
      </w:r>
      <w:r w:rsidR="00AD571A">
        <w:t xml:space="preserve"> with each category doubling from the two previous simulations.</w:t>
      </w:r>
    </w:p>
    <w:p w14:paraId="35CAD5C8" w14:textId="0C495EA5" w:rsidR="00AD571A" w:rsidRDefault="00AD571A" w:rsidP="00154520">
      <w:r>
        <w:t xml:space="preserve">These results could suggest that: </w:t>
      </w:r>
    </w:p>
    <w:p w14:paraId="75C0864D" w14:textId="51D48E7C" w:rsidR="00AD571A" w:rsidRDefault="00AD571A" w:rsidP="00AD571A">
      <w:pPr>
        <w:pStyle w:val="ListParagraph"/>
        <w:numPr>
          <w:ilvl w:val="0"/>
          <w:numId w:val="18"/>
        </w:numPr>
      </w:pPr>
      <w:r>
        <w:t>The email templates used were more difficult than previously used templates</w:t>
      </w:r>
    </w:p>
    <w:p w14:paraId="626B1A04" w14:textId="460BCD88" w:rsidR="00AD571A" w:rsidRDefault="00AD571A" w:rsidP="00AD571A">
      <w:pPr>
        <w:pStyle w:val="ListParagraph"/>
        <w:numPr>
          <w:ilvl w:val="0"/>
          <w:numId w:val="18"/>
        </w:numPr>
      </w:pPr>
      <w:r>
        <w:t>Users are more susceptible to emails relating to Applications that are well used such as Microsoft and immediately trust that any communications will be legitimate</w:t>
      </w:r>
    </w:p>
    <w:p w14:paraId="4DD8C1E2" w14:textId="7073AE94" w:rsidR="00D5489C" w:rsidRDefault="00D5489C" w:rsidP="00AD571A">
      <w:pPr>
        <w:pStyle w:val="ListParagraph"/>
        <w:numPr>
          <w:ilvl w:val="0"/>
          <w:numId w:val="18"/>
        </w:numPr>
      </w:pPr>
      <w:r>
        <w:t xml:space="preserve">Users have a susceptibility to emails containing information on things that will personally affect them, for example money. </w:t>
      </w:r>
    </w:p>
    <w:p w14:paraId="20FD68FE" w14:textId="77777777" w:rsidR="00D5489C" w:rsidRDefault="00D5489C" w:rsidP="00D5489C"/>
    <w:p w14:paraId="52ECD00F" w14:textId="77777777" w:rsidR="007002D4" w:rsidRDefault="00BD7C61" w:rsidP="007002D4">
      <w:pPr>
        <w:keepNext/>
      </w:pPr>
      <w:r>
        <w:rPr>
          <w:noProof/>
        </w:rPr>
        <w:drawing>
          <wp:inline distT="0" distB="0" distL="0" distR="0" wp14:anchorId="58AB212E" wp14:editId="06EAC85F">
            <wp:extent cx="5731510" cy="2132965"/>
            <wp:effectExtent l="0" t="0" r="2540" b="635"/>
            <wp:docPr id="20" name="Picture 2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mage preview"/>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2132965"/>
                    </a:xfrm>
                    <a:prstGeom prst="rect">
                      <a:avLst/>
                    </a:prstGeom>
                    <a:noFill/>
                    <a:ln>
                      <a:noFill/>
                    </a:ln>
                  </pic:spPr>
                </pic:pic>
              </a:graphicData>
            </a:graphic>
          </wp:inline>
        </w:drawing>
      </w:r>
    </w:p>
    <w:p w14:paraId="1991E2A9" w14:textId="6215E20A" w:rsidR="00BD7C61" w:rsidRDefault="007002D4" w:rsidP="007002D4">
      <w:pPr>
        <w:pStyle w:val="Caption"/>
      </w:pPr>
      <w:bookmarkStart w:id="57" w:name="_Toc110116469"/>
      <w:r>
        <w:t xml:space="preserve">Figure </w:t>
      </w:r>
      <w:fldSimple w:instr=" SEQ Figure \* ARABIC ">
        <w:r w:rsidR="003F68CF">
          <w:rPr>
            <w:noProof/>
          </w:rPr>
          <w:t>23</w:t>
        </w:r>
      </w:fldSimple>
      <w:r>
        <w:t xml:space="preserve"> - Simulation 3 - Average Click Rate by Directorate Break Down</w:t>
      </w:r>
      <w:bookmarkEnd w:id="57"/>
    </w:p>
    <w:p w14:paraId="393768C6" w14:textId="66BE41C1" w:rsidR="00154520" w:rsidRDefault="00154520" w:rsidP="00154520">
      <w:pPr>
        <w:pStyle w:val="Heading3"/>
      </w:pPr>
      <w:bookmarkStart w:id="58" w:name="_Toc110172059"/>
      <w:r>
        <w:t>4.3.4 Immediate Feedback</w:t>
      </w:r>
      <w:bookmarkEnd w:id="58"/>
    </w:p>
    <w:p w14:paraId="266B82CE" w14:textId="77777777" w:rsidR="000B40A5" w:rsidRDefault="00CC2340" w:rsidP="000B40A5">
      <w:pPr>
        <w:keepNext/>
      </w:pPr>
      <w:r>
        <w:rPr>
          <w:noProof/>
        </w:rPr>
        <mc:AlternateContent>
          <mc:Choice Requires="wps">
            <w:drawing>
              <wp:anchor distT="0" distB="0" distL="114300" distR="114300" simplePos="0" relativeHeight="251665408" behindDoc="0" locked="0" layoutInCell="1" allowOverlap="1" wp14:anchorId="3B866DA2" wp14:editId="416291AB">
                <wp:simplePos x="0" y="0"/>
                <wp:positionH relativeFrom="column">
                  <wp:posOffset>1009650</wp:posOffset>
                </wp:positionH>
                <wp:positionV relativeFrom="paragraph">
                  <wp:posOffset>713740</wp:posOffset>
                </wp:positionV>
                <wp:extent cx="1000125" cy="0"/>
                <wp:effectExtent l="0" t="38100" r="47625" b="38100"/>
                <wp:wrapNone/>
                <wp:docPr id="31" name="Straight Connector 31"/>
                <wp:cNvGraphicFramePr/>
                <a:graphic xmlns:a="http://schemas.openxmlformats.org/drawingml/2006/main">
                  <a:graphicData uri="http://schemas.microsoft.com/office/word/2010/wordprocessingShape">
                    <wps:wsp>
                      <wps:cNvCnPr/>
                      <wps:spPr>
                        <a:xfrm>
                          <a:off x="0" y="0"/>
                          <a:ext cx="1000125" cy="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C4290D" id="Straight Connector 3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9.5pt,56.2pt" to="158.25pt,5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" strokecolor="black [3200]" strokeweight="6pt">
                <v:stroke joinstyle="miter"/>
              </v:line>
            </w:pict>
          </mc:Fallback>
        </mc:AlternateContent>
      </w:r>
      <w:r>
        <w:rPr>
          <w:noProof/>
        </w:rPr>
        <w:drawing>
          <wp:inline distT="0" distB="0" distL="0" distR="0" wp14:anchorId="27A21DCF" wp14:editId="53DF034C">
            <wp:extent cx="5731510" cy="348996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489960"/>
                    </a:xfrm>
                    <a:prstGeom prst="rect">
                      <a:avLst/>
                    </a:prstGeom>
                    <a:noFill/>
                    <a:ln>
                      <a:noFill/>
                    </a:ln>
                  </pic:spPr>
                </pic:pic>
              </a:graphicData>
            </a:graphic>
          </wp:inline>
        </w:drawing>
      </w:r>
    </w:p>
    <w:p w14:paraId="2BED6773" w14:textId="23A3546A" w:rsidR="00154520" w:rsidRDefault="000B40A5" w:rsidP="000B40A5">
      <w:pPr>
        <w:pStyle w:val="Caption"/>
      </w:pPr>
      <w:r>
        <w:t xml:space="preserve">Figure </w:t>
      </w:r>
      <w:fldSimple w:instr=" SEQ Figure \* ARABIC ">
        <w:r w:rsidR="003F68CF">
          <w:rPr>
            <w:noProof/>
          </w:rPr>
          <w:t>24</w:t>
        </w:r>
      </w:fldSimple>
      <w:r>
        <w:t xml:space="preserve"> - Spot the Signs Poster - </w:t>
      </w:r>
      <w:proofErr w:type="spellStart"/>
      <w:r>
        <w:t>Paye</w:t>
      </w:r>
      <w:proofErr w:type="spellEnd"/>
      <w:r>
        <w:t xml:space="preserve"> Progression</w:t>
      </w:r>
    </w:p>
    <w:p w14:paraId="4A167CC2" w14:textId="5BBCF0AC" w:rsidR="00CC2340" w:rsidRDefault="00CC2340" w:rsidP="00154520"/>
    <w:p w14:paraId="563564A6" w14:textId="77777777" w:rsidR="000B40A5" w:rsidRDefault="00CC2340" w:rsidP="000B40A5">
      <w:pPr>
        <w:keepNext/>
      </w:pPr>
      <w:r>
        <w:rPr>
          <w:noProof/>
        </w:rPr>
        <mc:AlternateContent>
          <mc:Choice Requires="wps">
            <w:drawing>
              <wp:anchor distT="0" distB="0" distL="114300" distR="114300" simplePos="0" relativeHeight="251675648" behindDoc="0" locked="0" layoutInCell="1" allowOverlap="1" wp14:anchorId="72F67CC2" wp14:editId="23D7F9B5">
                <wp:simplePos x="0" y="0"/>
                <wp:positionH relativeFrom="column">
                  <wp:posOffset>2057399</wp:posOffset>
                </wp:positionH>
                <wp:positionV relativeFrom="paragraph">
                  <wp:posOffset>3133725</wp:posOffset>
                </wp:positionV>
                <wp:extent cx="1076325" cy="19050"/>
                <wp:effectExtent l="19050" t="38100" r="47625" b="38100"/>
                <wp:wrapNone/>
                <wp:docPr id="36" name="Straight Connector 36"/>
                <wp:cNvGraphicFramePr/>
                <a:graphic xmlns:a="http://schemas.openxmlformats.org/drawingml/2006/main">
                  <a:graphicData uri="http://schemas.microsoft.com/office/word/2010/wordprocessingShape">
                    <wps:wsp>
                      <wps:cNvCnPr/>
                      <wps:spPr>
                        <a:xfrm>
                          <a:off x="0" y="0"/>
                          <a:ext cx="1076325" cy="1905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D74D4E" id="Straight Connector 36"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246.75pt" to="246.75pt,24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" strokecolor="black [3200]" strokeweight="6pt">
                <v:stroke joinstyle="miter"/>
              </v:line>
            </w:pict>
          </mc:Fallback>
        </mc:AlternateContent>
      </w:r>
      <w:r>
        <w:rPr>
          <w:noProof/>
        </w:rPr>
        <mc:AlternateContent>
          <mc:Choice Requires="wps">
            <w:drawing>
              <wp:anchor distT="0" distB="0" distL="114300" distR="114300" simplePos="0" relativeHeight="251673600" behindDoc="0" locked="0" layoutInCell="1" allowOverlap="1" wp14:anchorId="4DB0F26E" wp14:editId="53218CB7">
                <wp:simplePos x="0" y="0"/>
                <wp:positionH relativeFrom="margin">
                  <wp:posOffset>1485900</wp:posOffset>
                </wp:positionH>
                <wp:positionV relativeFrom="paragraph">
                  <wp:posOffset>2695575</wp:posOffset>
                </wp:positionV>
                <wp:extent cx="1066800" cy="19050"/>
                <wp:effectExtent l="19050" t="38100" r="38100" b="38100"/>
                <wp:wrapNone/>
                <wp:docPr id="35" name="Straight Connector 35"/>
                <wp:cNvGraphicFramePr/>
                <a:graphic xmlns:a="http://schemas.openxmlformats.org/drawingml/2006/main">
                  <a:graphicData uri="http://schemas.microsoft.com/office/word/2010/wordprocessingShape">
                    <wps:wsp>
                      <wps:cNvCnPr/>
                      <wps:spPr>
                        <a:xfrm flipV="1">
                          <a:off x="0" y="0"/>
                          <a:ext cx="1066800" cy="1905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B9A375" id="Straight Connector 35" o:spid="_x0000_s1026" style="position:absolute;flip:y;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7pt,212.25pt" to="201pt,2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" strokecolor="black [3200]" strokeweight="6pt">
                <v:stroke joinstyle="miter"/>
                <w10:wrap anchorx="margin"/>
              </v:line>
            </w:pict>
          </mc:Fallback>
        </mc:AlternateContent>
      </w:r>
      <w:r>
        <w:rPr>
          <w:noProof/>
        </w:rPr>
        <mc:AlternateContent>
          <mc:Choice Requires="wps">
            <w:drawing>
              <wp:anchor distT="0" distB="0" distL="114300" distR="114300" simplePos="0" relativeHeight="251671552" behindDoc="0" locked="0" layoutInCell="1" allowOverlap="1" wp14:anchorId="4CFE15BA" wp14:editId="5BF5844D">
                <wp:simplePos x="0" y="0"/>
                <wp:positionH relativeFrom="margin">
                  <wp:posOffset>2343150</wp:posOffset>
                </wp:positionH>
                <wp:positionV relativeFrom="paragraph">
                  <wp:posOffset>2428875</wp:posOffset>
                </wp:positionV>
                <wp:extent cx="1066800" cy="0"/>
                <wp:effectExtent l="0" t="38100" r="38100" b="38100"/>
                <wp:wrapNone/>
                <wp:docPr id="34" name="Straight Connector 34"/>
                <wp:cNvGraphicFramePr/>
                <a:graphic xmlns:a="http://schemas.openxmlformats.org/drawingml/2006/main">
                  <a:graphicData uri="http://schemas.microsoft.com/office/word/2010/wordprocessingShape">
                    <wps:wsp>
                      <wps:cNvCnPr/>
                      <wps:spPr>
                        <a:xfrm>
                          <a:off x="0" y="0"/>
                          <a:ext cx="1066800" cy="0"/>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2A4F73F" id="Straight Connector 34" o:spid="_x0000_s1026" style="position:absolute;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84.5pt,191.25pt" to="268.5pt,19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" strokecolor="black [3200]" strokeweight="6pt">
                <v:stroke joinstyle="miter"/>
                <w10:wrap anchorx="margin"/>
              </v:line>
            </w:pict>
          </mc:Fallback>
        </mc:AlternateContent>
      </w:r>
      <w:r>
        <w:rPr>
          <w:noProof/>
        </w:rPr>
        <mc:AlternateContent>
          <mc:Choice Requires="wps">
            <w:drawing>
              <wp:anchor distT="0" distB="0" distL="114300" distR="114300" simplePos="0" relativeHeight="251669504" behindDoc="0" locked="0" layoutInCell="1" allowOverlap="1" wp14:anchorId="2896130F" wp14:editId="2AB56228">
                <wp:simplePos x="0" y="0"/>
                <wp:positionH relativeFrom="column">
                  <wp:posOffset>2190750</wp:posOffset>
                </wp:positionH>
                <wp:positionV relativeFrom="paragraph">
                  <wp:posOffset>1866900</wp:posOffset>
                </wp:positionV>
                <wp:extent cx="1638300" cy="9525"/>
                <wp:effectExtent l="19050" t="38100" r="38100" b="47625"/>
                <wp:wrapNone/>
                <wp:docPr id="33" name="Straight Connector 33"/>
                <wp:cNvGraphicFramePr/>
                <a:graphic xmlns:a="http://schemas.openxmlformats.org/drawingml/2006/main">
                  <a:graphicData uri="http://schemas.microsoft.com/office/word/2010/wordprocessingShape">
                    <wps:wsp>
                      <wps:cNvCnPr/>
                      <wps:spPr>
                        <a:xfrm flipV="1">
                          <a:off x="0" y="0"/>
                          <a:ext cx="1638300" cy="9525"/>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B4F2F4" id="Straight Connector 33"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5pt,147pt" to="301.5pt,1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" strokecolor="black [3200]" strokeweight="6pt">
                <v:stroke joinstyle="miter"/>
              </v:line>
            </w:pict>
          </mc:Fallback>
        </mc:AlternateContent>
      </w:r>
      <w:r>
        <w:rPr>
          <w:noProof/>
        </w:rPr>
        <mc:AlternateContent>
          <mc:Choice Requires="wps">
            <w:drawing>
              <wp:anchor distT="0" distB="0" distL="114300" distR="114300" simplePos="0" relativeHeight="251667456" behindDoc="0" locked="0" layoutInCell="1" allowOverlap="1" wp14:anchorId="7A8F4625" wp14:editId="171CB827">
                <wp:simplePos x="0" y="0"/>
                <wp:positionH relativeFrom="column">
                  <wp:posOffset>1152525</wp:posOffset>
                </wp:positionH>
                <wp:positionV relativeFrom="paragraph">
                  <wp:posOffset>476250</wp:posOffset>
                </wp:positionV>
                <wp:extent cx="1143000" cy="9525"/>
                <wp:effectExtent l="19050" t="38100" r="38100" b="47625"/>
                <wp:wrapNone/>
                <wp:docPr id="32" name="Straight Connector 32"/>
                <wp:cNvGraphicFramePr/>
                <a:graphic xmlns:a="http://schemas.openxmlformats.org/drawingml/2006/main">
                  <a:graphicData uri="http://schemas.microsoft.com/office/word/2010/wordprocessingShape">
                    <wps:wsp>
                      <wps:cNvCnPr/>
                      <wps:spPr>
                        <a:xfrm flipV="1">
                          <a:off x="0" y="0"/>
                          <a:ext cx="1143000" cy="9525"/>
                        </a:xfrm>
                        <a:prstGeom prst="line">
                          <a:avLst/>
                        </a:prstGeom>
                        <a:ln w="762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56D3AA" id="Straight Connector 32"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0.75pt,37.5pt" to="180.75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" strokecolor="black [3200]" strokeweight="6pt">
                <v:stroke joinstyle="miter"/>
              </v:line>
            </w:pict>
          </mc:Fallback>
        </mc:AlternateContent>
      </w:r>
      <w:r>
        <w:rPr>
          <w:noProof/>
        </w:rPr>
        <w:drawing>
          <wp:inline distT="0" distB="0" distL="0" distR="0" wp14:anchorId="5BA77D46" wp14:editId="1F92545D">
            <wp:extent cx="5731510" cy="6161405"/>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6161405"/>
                    </a:xfrm>
                    <a:prstGeom prst="rect">
                      <a:avLst/>
                    </a:prstGeom>
                    <a:noFill/>
                    <a:ln>
                      <a:noFill/>
                    </a:ln>
                  </pic:spPr>
                </pic:pic>
              </a:graphicData>
            </a:graphic>
          </wp:inline>
        </w:drawing>
      </w:r>
    </w:p>
    <w:p w14:paraId="7A69DA49" w14:textId="72010D69" w:rsidR="00CC2340" w:rsidRDefault="000B40A5" w:rsidP="000B40A5">
      <w:pPr>
        <w:pStyle w:val="Caption"/>
      </w:pPr>
      <w:r>
        <w:t xml:space="preserve">Figure </w:t>
      </w:r>
      <w:fldSimple w:instr=" SEQ Figure \* ARABIC ">
        <w:r w:rsidR="003F68CF">
          <w:rPr>
            <w:noProof/>
          </w:rPr>
          <w:t>25</w:t>
        </w:r>
      </w:fldSimple>
      <w:r>
        <w:t xml:space="preserve"> - Spot the Signs - Your password is due to expire</w:t>
      </w:r>
    </w:p>
    <w:p w14:paraId="4579B53A" w14:textId="21138D86" w:rsidR="00CC2340" w:rsidRDefault="00CC2340" w:rsidP="00154520"/>
    <w:p w14:paraId="06290EA5" w14:textId="77777777" w:rsidR="00CC2340" w:rsidRDefault="00CC2340" w:rsidP="00154520"/>
    <w:p w14:paraId="078A001C" w14:textId="2ACECFED" w:rsidR="00154520" w:rsidRDefault="00154520" w:rsidP="00154520">
      <w:pPr>
        <w:pStyle w:val="Heading3"/>
      </w:pPr>
      <w:bookmarkStart w:id="59" w:name="_Toc110172060"/>
      <w:r>
        <w:t>4.3.5 Summary</w:t>
      </w:r>
      <w:bookmarkEnd w:id="59"/>
    </w:p>
    <w:p w14:paraId="5B0B93EF" w14:textId="6AB99D6E" w:rsidR="003F68CF" w:rsidRDefault="003F68CF" w:rsidP="003F68CF">
      <w:r>
        <w:t xml:space="preserve">Of the three simulations run, this simulation had the highest numbers for all for categories that were monitored. The results showed that 38% of users opened the email compared to the first simulation where only 13% of users did, this would suggest that the email subjects from simulation three enticed more users in than previously. </w:t>
      </w:r>
    </w:p>
    <w:p w14:paraId="742D8795" w14:textId="1F26D72A" w:rsidR="00154520" w:rsidRDefault="003F68CF" w:rsidP="00154520">
      <w:r>
        <w:t xml:space="preserve">Another reason for the increased interest for these emails is due to the timing of the simulations coincided with Pay Deal Announcements. </w:t>
      </w:r>
    </w:p>
    <w:p w14:paraId="424CD793" w14:textId="77777777" w:rsidR="00154520" w:rsidRPr="00154520" w:rsidRDefault="00154520" w:rsidP="00154520"/>
    <w:p w14:paraId="71D457BD" w14:textId="027D0366" w:rsidR="002E682E" w:rsidRDefault="002E682E" w:rsidP="002E682E">
      <w:pPr>
        <w:pStyle w:val="Heading2"/>
      </w:pPr>
      <w:bookmarkStart w:id="60" w:name="_Toc110172061"/>
      <w:r>
        <w:t>4.4 Conclusion</w:t>
      </w:r>
      <w:bookmarkEnd w:id="60"/>
    </w:p>
    <w:p w14:paraId="10F80692" w14:textId="1B4680FC" w:rsidR="002E682E" w:rsidRDefault="002E682E" w:rsidP="002E682E"/>
    <w:p w14:paraId="25306947" w14:textId="5C46B147" w:rsidR="003F68CF" w:rsidRDefault="00830403" w:rsidP="003F68CF">
      <w:pPr>
        <w:keepNext/>
      </w:pPr>
      <w:r>
        <w:rPr>
          <w:noProof/>
        </w:rPr>
        <w:drawing>
          <wp:inline distT="0" distB="0" distL="0" distR="0" wp14:anchorId="2E9CE30E" wp14:editId="2E23D40E">
            <wp:extent cx="3733800" cy="2510155"/>
            <wp:effectExtent l="0" t="0" r="0" b="4445"/>
            <wp:docPr id="45" name="Picture 45"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 preview"/>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754501" cy="2524072"/>
                    </a:xfrm>
                    <a:prstGeom prst="rect">
                      <a:avLst/>
                    </a:prstGeom>
                    <a:noFill/>
                    <a:ln>
                      <a:noFill/>
                    </a:ln>
                  </pic:spPr>
                </pic:pic>
              </a:graphicData>
            </a:graphic>
          </wp:inline>
        </w:drawing>
      </w:r>
    </w:p>
    <w:p w14:paraId="1F0BCCA8" w14:textId="5FD5069D" w:rsidR="00830403" w:rsidRDefault="00830403" w:rsidP="003F68CF">
      <w:pPr>
        <w:keepNext/>
      </w:pPr>
      <w:r w:rsidRPr="00830403">
        <w:drawing>
          <wp:inline distT="0" distB="0" distL="0" distR="0" wp14:anchorId="0A6B9074" wp14:editId="56C0A292">
            <wp:extent cx="5286375" cy="401955"/>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86375" cy="401955"/>
                    </a:xfrm>
                    <a:prstGeom prst="rect">
                      <a:avLst/>
                    </a:prstGeom>
                  </pic:spPr>
                </pic:pic>
              </a:graphicData>
            </a:graphic>
          </wp:inline>
        </w:drawing>
      </w:r>
    </w:p>
    <w:p w14:paraId="7ACEFDB0" w14:textId="7A1AA373" w:rsidR="005D0C2B" w:rsidRDefault="003F68CF" w:rsidP="003F68CF">
      <w:pPr>
        <w:pStyle w:val="Caption"/>
      </w:pPr>
      <w:r>
        <w:t xml:space="preserve">Figure </w:t>
      </w:r>
      <w:fldSimple w:instr=" SEQ Figure \* ARABIC ">
        <w:r>
          <w:rPr>
            <w:noProof/>
          </w:rPr>
          <w:t>26</w:t>
        </w:r>
      </w:fldSimple>
      <w:r>
        <w:t xml:space="preserve"> - </w:t>
      </w:r>
      <w:proofErr w:type="gramStart"/>
      <w:r>
        <w:t>Final Results</w:t>
      </w:r>
      <w:proofErr w:type="gramEnd"/>
    </w:p>
    <w:p w14:paraId="27E5B84E" w14:textId="118145BB" w:rsidR="00881E8F" w:rsidRDefault="00830403" w:rsidP="00881E8F">
      <w:r>
        <w:t xml:space="preserve">Analysis of the data following the three simulations suggests that DHCW would benefit from further education to improve their knowledge when it comes to identifying malicious emails. The write believes that whilst this data is beneficial, it’s inconsistent in providing 100% accurate results due to </w:t>
      </w:r>
      <w:proofErr w:type="gramStart"/>
      <w:r>
        <w:t>a number of</w:t>
      </w:r>
      <w:proofErr w:type="gramEnd"/>
      <w:r>
        <w:t xml:space="preserve"> reasons</w:t>
      </w:r>
      <w:r w:rsidR="00881E8F">
        <w:t xml:space="preserve"> including: </w:t>
      </w:r>
    </w:p>
    <w:p w14:paraId="275CC41E" w14:textId="6CEA300C" w:rsidR="00881E8F" w:rsidRDefault="00881E8F" w:rsidP="00881E8F">
      <w:pPr>
        <w:pStyle w:val="ListParagraph"/>
        <w:numPr>
          <w:ilvl w:val="0"/>
          <w:numId w:val="20"/>
        </w:numPr>
      </w:pPr>
      <w:r>
        <w:t xml:space="preserve">Not all email templates are the same level of difficulty  </w:t>
      </w:r>
    </w:p>
    <w:p w14:paraId="6F423059" w14:textId="5FFFA98D" w:rsidR="00881E8F" w:rsidRDefault="00881E8F" w:rsidP="00881E8F">
      <w:pPr>
        <w:pStyle w:val="ListParagraph"/>
        <w:numPr>
          <w:ilvl w:val="0"/>
          <w:numId w:val="20"/>
        </w:numPr>
      </w:pPr>
      <w:r>
        <w:t xml:space="preserve">It is not known whether those simply deleted the email had the knowledge that </w:t>
      </w:r>
      <w:proofErr w:type="gramStart"/>
      <w:r>
        <w:t>is</w:t>
      </w:r>
      <w:proofErr w:type="gramEnd"/>
      <w:r>
        <w:t xml:space="preserve"> was malicious, or whether they simply were not interested in the content</w:t>
      </w:r>
    </w:p>
    <w:p w14:paraId="6E18612F" w14:textId="5A6FB1F2" w:rsidR="00881E8F" w:rsidRDefault="00881E8F" w:rsidP="00881E8F">
      <w:pPr>
        <w:pStyle w:val="ListParagraph"/>
        <w:numPr>
          <w:ilvl w:val="0"/>
          <w:numId w:val="20"/>
        </w:numPr>
      </w:pPr>
      <w:r>
        <w:t>It is unknown how many users were not in work for the week of the simulation so what number is unaccountable from the results</w:t>
      </w:r>
    </w:p>
    <w:p w14:paraId="76C5067B" w14:textId="516672B1" w:rsidR="00881E8F" w:rsidRDefault="00881E8F" w:rsidP="00881E8F">
      <w:r>
        <w:t xml:space="preserve">To gain a further understanding into these results, the writer will take a random sample of users, review their results over the three simulations and ask questions to understand the results. </w:t>
      </w:r>
    </w:p>
    <w:p w14:paraId="624AD4ED" w14:textId="77777777" w:rsidR="00881E8F" w:rsidRPr="003F68CF" w:rsidRDefault="00881E8F" w:rsidP="00881E8F"/>
    <w:p w14:paraId="03E9D294" w14:textId="17A3332A" w:rsidR="002E682E" w:rsidRDefault="002E682E" w:rsidP="002E682E">
      <w:pPr>
        <w:pStyle w:val="Heading1"/>
      </w:pPr>
      <w:bookmarkStart w:id="61" w:name="_Toc110172062"/>
      <w:r>
        <w:t xml:space="preserve">Chapter 5 – </w:t>
      </w:r>
      <w:r w:rsidR="00AD571A">
        <w:t>Ethics behind Phishing Simulations</w:t>
      </w:r>
      <w:bookmarkEnd w:id="61"/>
      <w:r w:rsidR="00154520">
        <w:t xml:space="preserve"> </w:t>
      </w:r>
    </w:p>
    <w:p w14:paraId="67B3D718" w14:textId="03E43A97" w:rsidR="00881E8F" w:rsidRPr="00240217" w:rsidRDefault="00881E8F" w:rsidP="00881E8F">
      <w:pPr>
        <w:rPr>
          <w:rFonts w:ascii="Times New Roman" w:hAnsi="Times New Roman" w:cs="Times New Roman"/>
          <w:sz w:val="24"/>
          <w:szCs w:val="24"/>
        </w:rPr>
      </w:pPr>
      <w:r w:rsidRPr="00240217">
        <w:rPr>
          <w:rFonts w:ascii="Times New Roman" w:hAnsi="Times New Roman" w:cs="Times New Roman"/>
          <w:sz w:val="24"/>
          <w:szCs w:val="24"/>
        </w:rPr>
        <w:t>Research shows that organisations regularly suffer</w:t>
      </w:r>
      <w:r>
        <w:rPr>
          <w:rFonts w:ascii="Times New Roman" w:hAnsi="Times New Roman" w:cs="Times New Roman"/>
          <w:sz w:val="24"/>
          <w:szCs w:val="24"/>
        </w:rPr>
        <w:t xml:space="preserve"> cyber-attacks that was initiated by a</w:t>
      </w:r>
      <w:r w:rsidRPr="00240217">
        <w:rPr>
          <w:rFonts w:ascii="Times New Roman" w:hAnsi="Times New Roman" w:cs="Times New Roman"/>
          <w:sz w:val="24"/>
          <w:szCs w:val="24"/>
        </w:rPr>
        <w:t xml:space="preserve"> phishing </w:t>
      </w:r>
      <w:r>
        <w:rPr>
          <w:rFonts w:ascii="Times New Roman" w:hAnsi="Times New Roman" w:cs="Times New Roman"/>
          <w:sz w:val="24"/>
          <w:szCs w:val="24"/>
        </w:rPr>
        <w:t>email</w:t>
      </w:r>
      <w:r w:rsidRPr="00240217">
        <w:rPr>
          <w:rFonts w:ascii="Times New Roman" w:hAnsi="Times New Roman" w:cs="Times New Roman"/>
          <w:sz w:val="24"/>
          <w:szCs w:val="24"/>
        </w:rPr>
        <w:t>, but is it ethical to simulate an email to employees</w:t>
      </w:r>
      <w:r>
        <w:rPr>
          <w:rFonts w:ascii="Times New Roman" w:hAnsi="Times New Roman" w:cs="Times New Roman"/>
          <w:sz w:val="24"/>
          <w:szCs w:val="24"/>
        </w:rPr>
        <w:t xml:space="preserve">, classing it as </w:t>
      </w:r>
      <w:r w:rsidRPr="00240217">
        <w:rPr>
          <w:rFonts w:ascii="Times New Roman" w:hAnsi="Times New Roman" w:cs="Times New Roman"/>
          <w:sz w:val="24"/>
          <w:szCs w:val="24"/>
        </w:rPr>
        <w:t>training purposes</w:t>
      </w:r>
      <w:r>
        <w:rPr>
          <w:rFonts w:ascii="Times New Roman" w:hAnsi="Times New Roman" w:cs="Times New Roman"/>
          <w:sz w:val="24"/>
          <w:szCs w:val="24"/>
        </w:rPr>
        <w:t>, or does it constitute trickery</w:t>
      </w:r>
      <w:r w:rsidRPr="00240217">
        <w:rPr>
          <w:rFonts w:ascii="Times New Roman" w:hAnsi="Times New Roman" w:cs="Times New Roman"/>
          <w:sz w:val="24"/>
          <w:szCs w:val="24"/>
        </w:rPr>
        <w:t>? Clearly, conducting an ethical phishing campaign involves deception. In deliberately sending our employees a link that they shouldn’t click on or asking them to disclose sensitive data to an untrusted source, we raise questions of trust, self-control, self-awareness, responsibility, and accountability.</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sidR="00875661">
        <w:rPr>
          <w:rFonts w:ascii="Times New Roman" w:hAnsi="Times New Roman" w:cs="Times New Roman"/>
          <w:sz w:val="24"/>
          <w:szCs w:val="24"/>
        </w:rPr>
        <w:instrText>ADDIN CSL_CITATION {"citationItems":[{"id":"ITEM-1","itemData":{"URL":"https://www.thesecuritycompany.com/insights-measurement/the-ethics-of-ethical-phishing/","accessed":{"date-parts":[["2022","1","1"]]},"id":"ITEM-1","issued":{"date-parts":[["0"]]},"title":"The ethics of ethical phishing","type":"webpage"},"uris":["http://www.mendeley.com/documents/?uuid=247a8b8d-fdd4-4a60-8037-99f2e1efa81a"]}],"mendeley":{"formattedCitation":"[25]","plainTextFormattedCitation":"[25]","previouslyFormattedCitation":"[25]"},"properties":{"noteIndex":0},"schema":"https://github.com/citation-style-language/schema/raw/master/csl-citation.json"}</w:instrText>
      </w:r>
      <w:r>
        <w:rPr>
          <w:rFonts w:ascii="Times New Roman" w:hAnsi="Times New Roman" w:cs="Times New Roman"/>
          <w:sz w:val="24"/>
          <w:szCs w:val="24"/>
        </w:rPr>
        <w:fldChar w:fldCharType="separate"/>
      </w:r>
      <w:r w:rsidRPr="00881E8F">
        <w:rPr>
          <w:rFonts w:ascii="Times New Roman" w:hAnsi="Times New Roman" w:cs="Times New Roman"/>
          <w:noProof/>
          <w:sz w:val="24"/>
          <w:szCs w:val="24"/>
        </w:rPr>
        <w:t>[25]</w:t>
      </w:r>
      <w:r>
        <w:rPr>
          <w:rFonts w:ascii="Times New Roman" w:hAnsi="Times New Roman" w:cs="Times New Roman"/>
          <w:sz w:val="24"/>
          <w:szCs w:val="24"/>
        </w:rPr>
        <w:fldChar w:fldCharType="end"/>
      </w:r>
    </w:p>
    <w:p w14:paraId="33579757" w14:textId="1078E3F2" w:rsidR="002E682E" w:rsidRDefault="00881E8F" w:rsidP="00881E8F">
      <w:pPr>
        <w:rPr>
          <w:rFonts w:ascii="Times New Roman" w:hAnsi="Times New Roman" w:cs="Times New Roman"/>
          <w:sz w:val="24"/>
          <w:szCs w:val="24"/>
        </w:rPr>
      </w:pPr>
      <w:r w:rsidRPr="00240217">
        <w:rPr>
          <w:rFonts w:ascii="Times New Roman" w:hAnsi="Times New Roman" w:cs="Times New Roman"/>
          <w:sz w:val="24"/>
          <w:szCs w:val="24"/>
        </w:rPr>
        <w:t>Phishing simulations have become a popular feature of cybersecurity training programs in organisations of all sizes. Phishing tests allow security staff to craft and send emails to employees en masse that are designed to appear as authentic and enticing as the genuine malicious</w:t>
      </w:r>
      <w:r>
        <w:t xml:space="preserve"> </w:t>
      </w:r>
      <w:r w:rsidRPr="00240217">
        <w:rPr>
          <w:rFonts w:ascii="Times New Roman" w:hAnsi="Times New Roman" w:cs="Times New Roman"/>
          <w:sz w:val="24"/>
          <w:szCs w:val="24"/>
        </w:rPr>
        <w:t>phishing emails that bombard businesses on a regular basis. These typically include lures such as missed delivery notices, invoice payment requests and celebrity gossip.</w:t>
      </w:r>
      <w:r w:rsidR="00875661">
        <w:rPr>
          <w:rFonts w:ascii="Times New Roman" w:hAnsi="Times New Roman" w:cs="Times New Roman"/>
          <w:sz w:val="24"/>
          <w:szCs w:val="24"/>
        </w:rPr>
        <w:t xml:space="preserve"> </w:t>
      </w:r>
      <w:r w:rsidR="00875661">
        <w:rPr>
          <w:rFonts w:ascii="Times New Roman" w:hAnsi="Times New Roman" w:cs="Times New Roman"/>
          <w:sz w:val="24"/>
          <w:szCs w:val="24"/>
        </w:rPr>
        <w:fldChar w:fldCharType="begin" w:fldLock="1"/>
      </w:r>
      <w:r w:rsidR="00875661">
        <w:rPr>
          <w:rFonts w:ascii="Times New Roman" w:hAnsi="Times New Roman" w:cs="Times New Roman"/>
          <w:sz w:val="24"/>
          <w:szCs w:val="24"/>
        </w:rPr>
        <w:instrText>ADDIN CSL_CITATION {"citationItems":[{"id":"ITEM-1","itemData":{"URL":"https://www.csoonline.com/article/3619610/best-practices-for-conducting-ethical-and-effective-phishing-tests.html.","accessed":{"date-parts":[["2022","2","4"]]},"author":[{"dropping-particle":"","family":"M.Hill","given":"","non-dropping-particle":"","parse-names":false,"suffix":""}],"id":"ITEM-1","issued":{"date-parts":[["0"]]},"title":"5 best practices for conducting ethical and effective phishing tests","type":"webpage"},"uris":["http://www.mendeley.com/documents/?uuid=c20fff43-2f24-46e7-998a-3cc7b9d97762"]}],"mendeley":{"formattedCitation":"[26]","plainTextFormattedCitation":"[26]","previouslyFormattedCitation":"[26]"},"properties":{"noteIndex":0},"schema":"https://github.com/citation-style-language/schema/raw/master/csl-citation.json"}</w:instrText>
      </w:r>
      <w:r w:rsidR="00875661">
        <w:rPr>
          <w:rFonts w:ascii="Times New Roman" w:hAnsi="Times New Roman" w:cs="Times New Roman"/>
          <w:sz w:val="24"/>
          <w:szCs w:val="24"/>
        </w:rPr>
        <w:fldChar w:fldCharType="separate"/>
      </w:r>
      <w:r w:rsidR="00875661" w:rsidRPr="00875661">
        <w:rPr>
          <w:rFonts w:ascii="Times New Roman" w:hAnsi="Times New Roman" w:cs="Times New Roman"/>
          <w:noProof/>
          <w:sz w:val="24"/>
          <w:szCs w:val="24"/>
        </w:rPr>
        <w:t>[26]</w:t>
      </w:r>
      <w:r w:rsidR="00875661">
        <w:rPr>
          <w:rFonts w:ascii="Times New Roman" w:hAnsi="Times New Roman" w:cs="Times New Roman"/>
          <w:sz w:val="24"/>
          <w:szCs w:val="24"/>
        </w:rPr>
        <w:fldChar w:fldCharType="end"/>
      </w:r>
      <w:r w:rsidR="00875661">
        <w:rPr>
          <w:rFonts w:ascii="Times New Roman" w:hAnsi="Times New Roman" w:cs="Times New Roman"/>
          <w:sz w:val="24"/>
          <w:szCs w:val="24"/>
        </w:rPr>
        <w:t xml:space="preserve"> Organisations use emails relating to their current day to day work such as Teams to check </w:t>
      </w:r>
      <w:proofErr w:type="gramStart"/>
      <w:r w:rsidR="00875661">
        <w:rPr>
          <w:rFonts w:ascii="Times New Roman" w:hAnsi="Times New Roman" w:cs="Times New Roman"/>
          <w:sz w:val="24"/>
          <w:szCs w:val="24"/>
        </w:rPr>
        <w:t>users</w:t>
      </w:r>
      <w:proofErr w:type="gramEnd"/>
      <w:r w:rsidR="00875661">
        <w:rPr>
          <w:rFonts w:ascii="Times New Roman" w:hAnsi="Times New Roman" w:cs="Times New Roman"/>
          <w:sz w:val="24"/>
          <w:szCs w:val="24"/>
        </w:rPr>
        <w:t xml:space="preserve"> knowledge and alertness when it comes to keeping their network secure. </w:t>
      </w:r>
    </w:p>
    <w:p w14:paraId="08CD7A4F" w14:textId="77777777" w:rsidR="00140D8F" w:rsidRDefault="00140D8F" w:rsidP="00881E8F"/>
    <w:p w14:paraId="6705218F" w14:textId="553AC225" w:rsidR="002E682E" w:rsidRDefault="002E682E" w:rsidP="002E682E">
      <w:pPr>
        <w:pStyle w:val="Heading2"/>
      </w:pPr>
      <w:bookmarkStart w:id="62" w:name="_Toc110172063"/>
      <w:r>
        <w:t xml:space="preserve">5.1 </w:t>
      </w:r>
      <w:r w:rsidR="00AD571A">
        <w:t>Are Phishing Simulations Ethical?</w:t>
      </w:r>
      <w:bookmarkEnd w:id="62"/>
      <w:r w:rsidR="00AD571A">
        <w:t xml:space="preserve"> </w:t>
      </w:r>
    </w:p>
    <w:p w14:paraId="378ACE89" w14:textId="758F6F39" w:rsidR="00875661" w:rsidRPr="00026F40" w:rsidRDefault="00875661" w:rsidP="00875661">
      <w:pPr>
        <w:rPr>
          <w:rFonts w:ascii="Times New Roman" w:hAnsi="Times New Roman" w:cs="Times New Roman"/>
          <w:sz w:val="24"/>
          <w:szCs w:val="24"/>
        </w:rPr>
      </w:pPr>
      <w:r>
        <w:rPr>
          <w:rFonts w:ascii="Times New Roman" w:hAnsi="Times New Roman" w:cs="Times New Roman"/>
          <w:sz w:val="24"/>
          <w:szCs w:val="24"/>
        </w:rPr>
        <w:t>O</w:t>
      </w:r>
      <w:r w:rsidRPr="00026F40">
        <w:rPr>
          <w:rFonts w:ascii="Times New Roman" w:hAnsi="Times New Roman" w:cs="Times New Roman"/>
          <w:sz w:val="24"/>
          <w:szCs w:val="24"/>
        </w:rPr>
        <w:t xml:space="preserve">ne of the largest providers of phishing training, Knowbe4, reported that </w:t>
      </w:r>
      <w:r>
        <w:rPr>
          <w:rFonts w:ascii="Times New Roman" w:hAnsi="Times New Roman" w:cs="Times New Roman"/>
          <w:sz w:val="24"/>
          <w:szCs w:val="24"/>
        </w:rPr>
        <w:t xml:space="preserve">in 2020. </w:t>
      </w:r>
      <w:r w:rsidRPr="00026F40">
        <w:rPr>
          <w:rFonts w:ascii="Times New Roman" w:hAnsi="Times New Roman" w:cs="Times New Roman"/>
          <w:sz w:val="24"/>
          <w:szCs w:val="24"/>
        </w:rPr>
        <w:t xml:space="preserve">17,000 organisations used their solution to provide 9.5 million phishing security test emails to over four million users. </w:t>
      </w:r>
      <w:r>
        <w:rPr>
          <w:rFonts w:ascii="Times New Roman" w:hAnsi="Times New Roman" w:cs="Times New Roman"/>
          <w:sz w:val="24"/>
          <w:szCs w:val="24"/>
        </w:rPr>
        <w:t xml:space="preserve">Whilst </w:t>
      </w:r>
      <w:r w:rsidRPr="00026F40">
        <w:rPr>
          <w:rFonts w:ascii="Times New Roman" w:hAnsi="Times New Roman" w:cs="Times New Roman"/>
          <w:sz w:val="24"/>
          <w:szCs w:val="24"/>
        </w:rPr>
        <w:t xml:space="preserve">phishing tests can be helpful to protect users, questionable tactics – </w:t>
      </w:r>
      <w:r>
        <w:rPr>
          <w:rFonts w:ascii="Times New Roman" w:hAnsi="Times New Roman" w:cs="Times New Roman"/>
          <w:sz w:val="24"/>
          <w:szCs w:val="24"/>
        </w:rPr>
        <w:t xml:space="preserve">such as </w:t>
      </w:r>
      <w:r w:rsidRPr="00026F40">
        <w:rPr>
          <w:rFonts w:ascii="Times New Roman" w:hAnsi="Times New Roman" w:cs="Times New Roman"/>
          <w:sz w:val="24"/>
          <w:szCs w:val="24"/>
        </w:rPr>
        <w:t xml:space="preserve">dangling perks or bonuses, for instance – has the potential to </w:t>
      </w:r>
      <w:r w:rsidRPr="00026F40">
        <w:rPr>
          <w:rFonts w:ascii="Times New Roman" w:hAnsi="Times New Roman" w:cs="Times New Roman"/>
          <w:sz w:val="24"/>
          <w:szCs w:val="24"/>
        </w:rPr>
        <w:t>damage</w:t>
      </w:r>
      <w:r w:rsidRPr="00026F40">
        <w:rPr>
          <w:rFonts w:ascii="Times New Roman" w:hAnsi="Times New Roman" w:cs="Times New Roman"/>
          <w:sz w:val="24"/>
          <w:szCs w:val="24"/>
        </w:rPr>
        <w:t xml:space="preserve"> relationships between a company and its employees</w:t>
      </w:r>
      <w:r>
        <w:rPr>
          <w:rFonts w:ascii="Times New Roman" w:hAnsi="Times New Roman" w:cs="Times New Roman"/>
          <w:sz w:val="24"/>
          <w:szCs w:val="24"/>
        </w:rPr>
        <w:t xml:space="preserve">. </w:t>
      </w:r>
      <w:r>
        <w:rPr>
          <w:rFonts w:ascii="Times New Roman" w:hAnsi="Times New Roman" w:cs="Times New Roman"/>
          <w:sz w:val="24"/>
          <w:szCs w:val="24"/>
        </w:rPr>
        <w:fldChar w:fldCharType="begin" w:fldLock="1"/>
      </w:r>
      <w:r>
        <w:rPr>
          <w:rFonts w:ascii="Times New Roman" w:hAnsi="Times New Roman" w:cs="Times New Roman"/>
          <w:sz w:val="24"/>
          <w:szCs w:val="24"/>
        </w:rPr>
        <w:instrText>ADDIN CSL_CITATION {"citationItems":[{"id":"ITEM-1","itemData":{"author":[{"dropping-particle":"","family":"Wright","given":"Ryan","non-dropping-particle":"","parse-names":false,"suffix":""},{"dropping-particle":"","family":"Thatcher","given":"Jason Bennett","non-dropping-particle":"","parse-names":false,"suffix":""}],"container-title":"Harvard Business Review","id":"ITEM-1","issued":{"date-parts":[["2021"]]},"title":"Phishing Tests Are Necessary. But They Don’t Need to Be Evil.","type":"report"},"uris":["http://www.mendeley.com/documents/?uuid=02a69739-f92e-4112-a1be-06df2a702651"]}],"mendeley":{"formattedCitation":"[27]","plainTextFormattedCitation":"[27]"},"properties":{"noteIndex":0},"schema":"https://github.com/citation-style-language/schema/raw/master/csl-citation.json"}</w:instrText>
      </w:r>
      <w:r>
        <w:rPr>
          <w:rFonts w:ascii="Times New Roman" w:hAnsi="Times New Roman" w:cs="Times New Roman"/>
          <w:sz w:val="24"/>
          <w:szCs w:val="24"/>
        </w:rPr>
        <w:fldChar w:fldCharType="separate"/>
      </w:r>
      <w:r w:rsidRPr="00875661">
        <w:rPr>
          <w:rFonts w:ascii="Times New Roman" w:hAnsi="Times New Roman" w:cs="Times New Roman"/>
          <w:noProof/>
          <w:sz w:val="24"/>
          <w:szCs w:val="24"/>
        </w:rPr>
        <w:t>[27]</w:t>
      </w:r>
      <w:r>
        <w:rPr>
          <w:rFonts w:ascii="Times New Roman" w:hAnsi="Times New Roman" w:cs="Times New Roman"/>
          <w:sz w:val="24"/>
          <w:szCs w:val="24"/>
        </w:rPr>
        <w:fldChar w:fldCharType="end"/>
      </w:r>
      <w:r>
        <w:rPr>
          <w:rFonts w:ascii="Times New Roman" w:hAnsi="Times New Roman" w:cs="Times New Roman"/>
          <w:sz w:val="24"/>
          <w:szCs w:val="24"/>
        </w:rPr>
        <w:t xml:space="preserve"> </w:t>
      </w:r>
    </w:p>
    <w:p w14:paraId="632222A0" w14:textId="43964E80" w:rsidR="00875661" w:rsidRPr="00026F40" w:rsidRDefault="00875661" w:rsidP="00875661">
      <w:pPr>
        <w:rPr>
          <w:rFonts w:ascii="Times New Roman" w:hAnsi="Times New Roman" w:cs="Times New Roman"/>
          <w:sz w:val="24"/>
          <w:szCs w:val="24"/>
        </w:rPr>
      </w:pPr>
      <w:r w:rsidRPr="00026F40">
        <w:rPr>
          <w:rFonts w:ascii="Times New Roman" w:hAnsi="Times New Roman" w:cs="Times New Roman"/>
          <w:sz w:val="24"/>
          <w:szCs w:val="24"/>
        </w:rPr>
        <w:t>There are</w:t>
      </w:r>
      <w:r>
        <w:rPr>
          <w:rFonts w:ascii="Times New Roman" w:hAnsi="Times New Roman" w:cs="Times New Roman"/>
          <w:sz w:val="24"/>
          <w:szCs w:val="24"/>
        </w:rPr>
        <w:t xml:space="preserve"> regular</w:t>
      </w:r>
      <w:r w:rsidRPr="00026F40">
        <w:rPr>
          <w:rFonts w:ascii="Times New Roman" w:hAnsi="Times New Roman" w:cs="Times New Roman"/>
          <w:sz w:val="24"/>
          <w:szCs w:val="24"/>
        </w:rPr>
        <w:t xml:space="preserve"> disputes and debates around whether phishing simulations are ethical, with the writer herself acknowledging the benefits from an organisational point of view, but also the negative aspects and feelings of deception from an employee’s point of view. </w:t>
      </w:r>
      <w:r>
        <w:rPr>
          <w:rFonts w:ascii="Times New Roman" w:hAnsi="Times New Roman" w:cs="Times New Roman"/>
          <w:sz w:val="24"/>
          <w:szCs w:val="24"/>
        </w:rPr>
        <w:t xml:space="preserve">The purpose of regularly running phishing simulations needs to be maintained and the benefits shared with the whole organisation as to not do irreparable damage between the organisation and its employees. </w:t>
      </w:r>
    </w:p>
    <w:p w14:paraId="16FB8B07" w14:textId="4B113820" w:rsidR="002E682E" w:rsidRDefault="002E682E" w:rsidP="002E682E"/>
    <w:p w14:paraId="6EA30062" w14:textId="3A6D38E8" w:rsidR="002E682E" w:rsidRDefault="002E682E" w:rsidP="002E682E">
      <w:pPr>
        <w:pStyle w:val="Heading1"/>
      </w:pPr>
      <w:bookmarkStart w:id="63" w:name="_Toc110172064"/>
      <w:r>
        <w:t>Chapter 6 – User feedback</w:t>
      </w:r>
      <w:bookmarkEnd w:id="63"/>
    </w:p>
    <w:p w14:paraId="0B2CF094" w14:textId="697F7C24" w:rsidR="002E682E" w:rsidRDefault="00875661" w:rsidP="002E682E">
      <w:r>
        <w:t xml:space="preserve">In this chapter, the write has randomly chosen 3 users from the simulations to provide feedback of their overall experience </w:t>
      </w:r>
      <w:r w:rsidR="00643B4B">
        <w:t xml:space="preserve">during the project. </w:t>
      </w:r>
    </w:p>
    <w:p w14:paraId="5ACA64EA" w14:textId="70DB3866" w:rsidR="00643B4B" w:rsidRDefault="00643B4B" w:rsidP="002E682E">
      <w:r>
        <w:t xml:space="preserve">To maintain confidentiality, no names will be used during the feedback process and the participants will be known as the following throughout the questionnaire. </w:t>
      </w:r>
    </w:p>
    <w:p w14:paraId="05F8E626" w14:textId="1A05B708" w:rsidR="00643B4B" w:rsidRDefault="00643B4B" w:rsidP="00643B4B">
      <w:pPr>
        <w:pStyle w:val="ListParagraph"/>
        <w:numPr>
          <w:ilvl w:val="0"/>
          <w:numId w:val="21"/>
        </w:numPr>
      </w:pPr>
      <w:r>
        <w:t xml:space="preserve">User X – Female, Core Services, NHS. </w:t>
      </w:r>
      <w:r>
        <w:br/>
        <w:t xml:space="preserve">Clicked the link for simulation one, successfully passed simulations two and three. </w:t>
      </w:r>
    </w:p>
    <w:p w14:paraId="4A400263" w14:textId="2E517B47" w:rsidR="00643B4B" w:rsidRDefault="00643B4B" w:rsidP="00643B4B">
      <w:pPr>
        <w:pStyle w:val="ListParagraph"/>
        <w:numPr>
          <w:ilvl w:val="0"/>
          <w:numId w:val="21"/>
        </w:numPr>
      </w:pPr>
      <w:r>
        <w:t>User Y – Male, Project Management, NHS.</w:t>
      </w:r>
      <w:r>
        <w:br/>
        <w:t>Clicked the links in all three simulations but only entered data for simulation one</w:t>
      </w:r>
    </w:p>
    <w:p w14:paraId="06F3225F" w14:textId="3C5B5F88" w:rsidR="00643B4B" w:rsidRDefault="00643B4B" w:rsidP="00643B4B">
      <w:pPr>
        <w:pStyle w:val="ListParagraph"/>
        <w:numPr>
          <w:ilvl w:val="0"/>
          <w:numId w:val="21"/>
        </w:numPr>
      </w:pPr>
      <w:r>
        <w:t xml:space="preserve">User Z – Male, Information Services, NHS. </w:t>
      </w:r>
      <w:r>
        <w:br/>
        <w:t>Clicked the link for simulation three only.</w:t>
      </w:r>
    </w:p>
    <w:p w14:paraId="186CB9AD" w14:textId="77777777" w:rsidR="00643B4B" w:rsidRDefault="00643B4B" w:rsidP="00643B4B"/>
    <w:p w14:paraId="299D124E" w14:textId="4CDFD1D8" w:rsidR="002E682E" w:rsidRDefault="002E682E" w:rsidP="002E682E">
      <w:pPr>
        <w:pStyle w:val="Heading2"/>
      </w:pPr>
      <w:bookmarkStart w:id="64" w:name="_Toc110172065"/>
      <w:r>
        <w:t xml:space="preserve">6.1 </w:t>
      </w:r>
      <w:r w:rsidR="00831387">
        <w:t>End–User feedback</w:t>
      </w:r>
      <w:bookmarkEnd w:id="64"/>
    </w:p>
    <w:p w14:paraId="5E1753E5" w14:textId="37CCB0FC" w:rsidR="00831387" w:rsidRDefault="00643B4B" w:rsidP="00831387">
      <w:r>
        <w:t xml:space="preserve">The writer will ask five questions to users X, Y and Z and all feedback will be anonymized if shared wider than this report. </w:t>
      </w:r>
    </w:p>
    <w:p w14:paraId="42AE8BD0" w14:textId="3319A43A" w:rsidR="00643B4B" w:rsidRPr="0099734B" w:rsidRDefault="00643B4B" w:rsidP="00831387">
      <w:pPr>
        <w:rPr>
          <w:b/>
          <w:bCs/>
        </w:rPr>
      </w:pPr>
      <w:r w:rsidRPr="0099734B">
        <w:rPr>
          <w:b/>
          <w:bCs/>
        </w:rPr>
        <w:t xml:space="preserve">Q1: Before receiving the phishing emails, did you know what phishing is? </w:t>
      </w:r>
    </w:p>
    <w:p w14:paraId="0303DAFD" w14:textId="2896D4DE" w:rsidR="00643B4B" w:rsidRPr="0099734B" w:rsidRDefault="00643B4B" w:rsidP="00831387">
      <w:pPr>
        <w:rPr>
          <w:i/>
          <w:iCs/>
        </w:rPr>
      </w:pPr>
      <w:r w:rsidRPr="0099734B">
        <w:rPr>
          <w:i/>
          <w:iCs/>
        </w:rPr>
        <w:t>User X – I have a brief understanding of what phishing is and some knowledge that it can be done in various forms, such as text messages as I often receive scam messages from the bank. I thought all phishing emails requested money from you.</w:t>
      </w:r>
      <w:r w:rsidR="0099734B" w:rsidRPr="0099734B">
        <w:t xml:space="preserve"> </w:t>
      </w:r>
      <w:r w:rsidR="0099734B" w:rsidRPr="0099734B">
        <w:rPr>
          <w:i/>
          <w:iCs/>
        </w:rPr>
        <w:t>Female, Core Services, NHS.</w:t>
      </w:r>
    </w:p>
    <w:p w14:paraId="6AA1A303" w14:textId="4B097DE5" w:rsidR="00643B4B" w:rsidRPr="0099734B" w:rsidRDefault="00643B4B" w:rsidP="00831387">
      <w:pPr>
        <w:rPr>
          <w:i/>
          <w:iCs/>
        </w:rPr>
      </w:pPr>
      <w:r w:rsidRPr="0099734B">
        <w:rPr>
          <w:i/>
          <w:iCs/>
        </w:rPr>
        <w:t xml:space="preserve">User Y – I don’t know what phishing is and had never heard of it before these emails, I didn’t realise they could look so genuine. </w:t>
      </w:r>
      <w:r w:rsidR="0099734B" w:rsidRPr="0099734B">
        <w:rPr>
          <w:i/>
          <w:iCs/>
        </w:rPr>
        <w:t>Male, Project Management, NHS.</w:t>
      </w:r>
    </w:p>
    <w:p w14:paraId="4B02D187" w14:textId="17D8C3AC" w:rsidR="00643B4B" w:rsidRPr="0099734B" w:rsidRDefault="00643B4B" w:rsidP="00831387">
      <w:pPr>
        <w:rPr>
          <w:b/>
          <w:bCs/>
        </w:rPr>
      </w:pPr>
      <w:r w:rsidRPr="0099734B">
        <w:rPr>
          <w:b/>
          <w:bCs/>
        </w:rPr>
        <w:t xml:space="preserve">Q2: Do you think Phishing Simulations are beneficial? </w:t>
      </w:r>
    </w:p>
    <w:p w14:paraId="71D761E4" w14:textId="638C0CE0" w:rsidR="00643B4B" w:rsidRPr="0099734B" w:rsidRDefault="0099734B" w:rsidP="00831387">
      <w:pPr>
        <w:rPr>
          <w:i/>
          <w:iCs/>
        </w:rPr>
      </w:pPr>
      <w:r w:rsidRPr="0099734B">
        <w:rPr>
          <w:i/>
          <w:iCs/>
        </w:rPr>
        <w:t xml:space="preserve">User Z – I think they are beneficial to the organisation in identifying any weakest links, especially if those users have privileged permissions to sensitive systems. </w:t>
      </w:r>
      <w:r w:rsidR="00D6592B" w:rsidRPr="00D6592B">
        <w:rPr>
          <w:i/>
          <w:iCs/>
        </w:rPr>
        <w:t>Male, Information Services, NHS.</w:t>
      </w:r>
    </w:p>
    <w:p w14:paraId="1D559DAA" w14:textId="23C7DB7B" w:rsidR="0099734B" w:rsidRPr="0099734B" w:rsidRDefault="0099734B" w:rsidP="00831387">
      <w:pPr>
        <w:rPr>
          <w:i/>
          <w:iCs/>
        </w:rPr>
      </w:pPr>
      <w:r w:rsidRPr="0099734B">
        <w:rPr>
          <w:i/>
          <w:iCs/>
        </w:rPr>
        <w:t xml:space="preserve">User X – I agree, people say you’re only as strong as your weakest link, so </w:t>
      </w:r>
      <w:proofErr w:type="spellStart"/>
      <w:r w:rsidRPr="0099734B">
        <w:rPr>
          <w:i/>
          <w:iCs/>
        </w:rPr>
        <w:t>its</w:t>
      </w:r>
      <w:proofErr w:type="spellEnd"/>
      <w:r w:rsidRPr="0099734B">
        <w:rPr>
          <w:i/>
          <w:iCs/>
        </w:rPr>
        <w:t xml:space="preserve"> important that any gaps where we as an organisation could be attacked are plugged immediately.</w:t>
      </w:r>
      <w:r w:rsidRPr="00D6592B">
        <w:rPr>
          <w:i/>
          <w:iCs/>
        </w:rPr>
        <w:t xml:space="preserve"> </w:t>
      </w:r>
      <w:r w:rsidR="00D6592B" w:rsidRPr="00D6592B">
        <w:rPr>
          <w:i/>
          <w:iCs/>
        </w:rPr>
        <w:t>Female, Core Services, NHS</w:t>
      </w:r>
      <w:r w:rsidR="00D6592B">
        <w:t>.</w:t>
      </w:r>
    </w:p>
    <w:p w14:paraId="576A8B8D" w14:textId="66221381" w:rsidR="0099734B" w:rsidRPr="0099734B" w:rsidRDefault="0099734B" w:rsidP="00831387">
      <w:pPr>
        <w:rPr>
          <w:i/>
          <w:iCs/>
        </w:rPr>
      </w:pPr>
      <w:r w:rsidRPr="0099734B">
        <w:rPr>
          <w:i/>
          <w:iCs/>
        </w:rPr>
        <w:t>User Y – It depends how they are presented I suppose and whether the user takes notice of the information provided. Personally, I feel that whilst I’m working, I’m too busy and rarely absorb the information I should which is the reasoning behind me clicking all three links for the emails I received.</w:t>
      </w:r>
      <w:r w:rsidR="00D6592B">
        <w:rPr>
          <w:i/>
          <w:iCs/>
        </w:rPr>
        <w:t xml:space="preserve"> </w:t>
      </w:r>
      <w:r w:rsidR="00D6592B" w:rsidRPr="00D6592B">
        <w:rPr>
          <w:i/>
          <w:iCs/>
        </w:rPr>
        <w:t>Male, Project Management, NHS.</w:t>
      </w:r>
      <w:r w:rsidRPr="0099734B">
        <w:rPr>
          <w:i/>
          <w:iCs/>
        </w:rPr>
        <w:t xml:space="preserve"> </w:t>
      </w:r>
    </w:p>
    <w:p w14:paraId="44C16FDF" w14:textId="73564189" w:rsidR="0099734B" w:rsidRPr="0099734B" w:rsidRDefault="0099734B" w:rsidP="00831387">
      <w:pPr>
        <w:rPr>
          <w:b/>
          <w:bCs/>
        </w:rPr>
      </w:pPr>
      <w:r w:rsidRPr="0099734B">
        <w:rPr>
          <w:b/>
          <w:bCs/>
        </w:rPr>
        <w:t xml:space="preserve">Q3: Do you think there is a better way for us to educate users? </w:t>
      </w:r>
    </w:p>
    <w:p w14:paraId="4F1D0726" w14:textId="445334A6" w:rsidR="0099734B" w:rsidRPr="0099734B" w:rsidRDefault="0099734B" w:rsidP="00831387">
      <w:pPr>
        <w:rPr>
          <w:i/>
          <w:iCs/>
        </w:rPr>
      </w:pPr>
      <w:r w:rsidRPr="0099734B">
        <w:rPr>
          <w:i/>
          <w:iCs/>
        </w:rPr>
        <w:t xml:space="preserve">User Y – The training material could probably be more interactive so users </w:t>
      </w:r>
      <w:proofErr w:type="gramStart"/>
      <w:r w:rsidRPr="0099734B">
        <w:rPr>
          <w:i/>
          <w:iCs/>
        </w:rPr>
        <w:t>have to</w:t>
      </w:r>
      <w:proofErr w:type="gramEnd"/>
      <w:r w:rsidRPr="0099734B">
        <w:rPr>
          <w:i/>
          <w:iCs/>
        </w:rPr>
        <w:t xml:space="preserve"> acknowledge it, whereas an email can just be deleted and ignored. </w:t>
      </w:r>
      <w:r w:rsidR="00D6592B" w:rsidRPr="00D6592B">
        <w:rPr>
          <w:i/>
          <w:iCs/>
        </w:rPr>
        <w:t>Male, Project Management, NHS.</w:t>
      </w:r>
    </w:p>
    <w:p w14:paraId="1BA7EE1A" w14:textId="453BC790" w:rsidR="0099734B" w:rsidRDefault="0099734B" w:rsidP="00831387">
      <w:r w:rsidRPr="0099734B">
        <w:rPr>
          <w:i/>
          <w:iCs/>
        </w:rPr>
        <w:t xml:space="preserve">User X – Personally I’m too busy to take part in games for training purposes, but I </w:t>
      </w:r>
      <w:proofErr w:type="gramStart"/>
      <w:r w:rsidRPr="0099734B">
        <w:rPr>
          <w:i/>
          <w:iCs/>
        </w:rPr>
        <w:t>have an understanding of</w:t>
      </w:r>
      <w:proofErr w:type="gramEnd"/>
      <w:r w:rsidRPr="0099734B">
        <w:rPr>
          <w:i/>
          <w:iCs/>
        </w:rPr>
        <w:t xml:space="preserve"> the importance of email security so ensure to keep this at the forefront of my mind when working</w:t>
      </w:r>
      <w:r>
        <w:t xml:space="preserve">. </w:t>
      </w:r>
      <w:r w:rsidR="00D6592B" w:rsidRPr="00D6592B">
        <w:rPr>
          <w:i/>
          <w:iCs/>
        </w:rPr>
        <w:t>Female, Core Services, NHS.</w:t>
      </w:r>
    </w:p>
    <w:p w14:paraId="6466143C" w14:textId="5046F009" w:rsidR="0099734B" w:rsidRPr="0099734B" w:rsidRDefault="0099734B" w:rsidP="00831387">
      <w:pPr>
        <w:rPr>
          <w:b/>
          <w:bCs/>
        </w:rPr>
      </w:pPr>
      <w:r w:rsidRPr="0099734B">
        <w:rPr>
          <w:b/>
          <w:bCs/>
        </w:rPr>
        <w:t xml:space="preserve">Q4: How did you feel when you clicked on the email and realised it was a simulation and you were essentially ‘caught’? </w:t>
      </w:r>
    </w:p>
    <w:p w14:paraId="4C73631C" w14:textId="2163BCE6" w:rsidR="0099734B" w:rsidRPr="00495E61" w:rsidRDefault="00495E61" w:rsidP="00831387">
      <w:pPr>
        <w:rPr>
          <w:i/>
          <w:iCs/>
        </w:rPr>
      </w:pPr>
      <w:r w:rsidRPr="00495E61">
        <w:rPr>
          <w:i/>
          <w:iCs/>
        </w:rPr>
        <w:t xml:space="preserve">User X – I was a little disappointed in myself as usually I always make sure I read the emails before I click anything just in case, but I put it down to being a little distracted and made sure to take some time out each day to give my full attention to my emails, so it doesn’t happen again. It does also feel great when you report the email and have a little well done message pop up, it’s like a little victory for you. </w:t>
      </w:r>
      <w:r w:rsidR="00D6592B" w:rsidRPr="00D6592B">
        <w:rPr>
          <w:i/>
          <w:iCs/>
        </w:rPr>
        <w:t>Female, Core Services, NHS.</w:t>
      </w:r>
    </w:p>
    <w:p w14:paraId="3B3E4F3F" w14:textId="471796A7" w:rsidR="00495E61" w:rsidRPr="00495E61" w:rsidRDefault="00495E61" w:rsidP="00831387">
      <w:pPr>
        <w:rPr>
          <w:i/>
          <w:iCs/>
        </w:rPr>
      </w:pPr>
      <w:r w:rsidRPr="00495E61">
        <w:rPr>
          <w:i/>
          <w:iCs/>
        </w:rPr>
        <w:t xml:space="preserve">User Y – I don’t really care to be honest, I don’t feel I have the time to check </w:t>
      </w:r>
      <w:proofErr w:type="gramStart"/>
      <w:r w:rsidRPr="00495E61">
        <w:rPr>
          <w:i/>
          <w:iCs/>
        </w:rPr>
        <w:t>each and every</w:t>
      </w:r>
      <w:proofErr w:type="gramEnd"/>
      <w:r w:rsidRPr="00495E61">
        <w:rPr>
          <w:i/>
          <w:iCs/>
        </w:rPr>
        <w:t xml:space="preserve"> email that comes through, especially when it relating to things I do daily, like use Teams. There are measures in place to sort the problem if it affects me and my laptop so I’m not worried. </w:t>
      </w:r>
      <w:r w:rsidR="00D6592B" w:rsidRPr="00D6592B">
        <w:rPr>
          <w:i/>
          <w:iCs/>
        </w:rPr>
        <w:t>Male, Project Management, NHS</w:t>
      </w:r>
      <w:r w:rsidR="00D6592B">
        <w:t>.</w:t>
      </w:r>
    </w:p>
    <w:p w14:paraId="26F6831C" w14:textId="0ED6D082" w:rsidR="00495E61" w:rsidRPr="00495E61" w:rsidRDefault="00495E61" w:rsidP="00831387">
      <w:pPr>
        <w:rPr>
          <w:i/>
          <w:iCs/>
        </w:rPr>
      </w:pPr>
      <w:r w:rsidRPr="00495E61">
        <w:rPr>
          <w:i/>
          <w:iCs/>
        </w:rPr>
        <w:t xml:space="preserve">User Z – I was disappointed that I hadn’t spotted the blatant spelling mistake between the subject and the email content. With the recent announcement of a pay deal and the pay progression talk that WFOD has for DHCW staff, I just assumed it was legit and my own ignorance caught me off guard. </w:t>
      </w:r>
      <w:r w:rsidR="00D6592B" w:rsidRPr="00D6592B">
        <w:rPr>
          <w:i/>
          <w:iCs/>
        </w:rPr>
        <w:t>Male, Information Services, NHS.</w:t>
      </w:r>
    </w:p>
    <w:p w14:paraId="5404C048" w14:textId="7463A78E" w:rsidR="00495E61" w:rsidRPr="00495E61" w:rsidRDefault="00495E61" w:rsidP="00831387">
      <w:pPr>
        <w:rPr>
          <w:b/>
          <w:bCs/>
        </w:rPr>
      </w:pPr>
      <w:r w:rsidRPr="00495E61">
        <w:rPr>
          <w:b/>
          <w:bCs/>
        </w:rPr>
        <w:t xml:space="preserve">Q5: On one occasion, you clicked the link in the email, but then failed to report it. Why? </w:t>
      </w:r>
    </w:p>
    <w:p w14:paraId="2E1FD7D1" w14:textId="6209CA9D" w:rsidR="00495E61" w:rsidRPr="00D6592B" w:rsidRDefault="00495E61" w:rsidP="00831387">
      <w:pPr>
        <w:rPr>
          <w:i/>
          <w:iCs/>
        </w:rPr>
      </w:pPr>
      <w:r w:rsidRPr="00D6592B">
        <w:rPr>
          <w:i/>
          <w:iCs/>
        </w:rPr>
        <w:t>User Z</w:t>
      </w:r>
      <w:r w:rsidR="00D6592B" w:rsidRPr="00D6592B">
        <w:rPr>
          <w:i/>
          <w:iCs/>
        </w:rPr>
        <w:t xml:space="preserve"> - </w:t>
      </w:r>
      <w:r w:rsidRPr="00D6592B">
        <w:rPr>
          <w:i/>
          <w:iCs/>
        </w:rPr>
        <w:t xml:space="preserve">I didn’t realise that I hadn’t reported it after clicking, my apologies. I must have got side tracked and forgot to report the email. I usually try to report all suspicious emails just in case </w:t>
      </w:r>
      <w:r w:rsidR="00D6592B" w:rsidRPr="00D6592B">
        <w:rPr>
          <w:i/>
          <w:iCs/>
        </w:rPr>
        <w:t xml:space="preserve">one has slipped through the net from another user, the security team have a chance to remediate any issues before they escalate. </w:t>
      </w:r>
      <w:r w:rsidR="00D6592B" w:rsidRPr="00D6592B">
        <w:rPr>
          <w:i/>
          <w:iCs/>
        </w:rPr>
        <w:t>Male, Information Services, NHS.</w:t>
      </w:r>
    </w:p>
    <w:p w14:paraId="2DE0FD9C" w14:textId="6EFB500B" w:rsidR="00D6592B" w:rsidRPr="00D6592B" w:rsidRDefault="00D6592B" w:rsidP="00831387">
      <w:pPr>
        <w:rPr>
          <w:i/>
          <w:iCs/>
        </w:rPr>
      </w:pPr>
      <w:r w:rsidRPr="00D6592B">
        <w:rPr>
          <w:i/>
          <w:iCs/>
        </w:rPr>
        <w:t xml:space="preserve">User Y – I don’t know how to report the emails and who in the security team I should talk too. Maybe better communications could be done. </w:t>
      </w:r>
      <w:r w:rsidRPr="00D6592B">
        <w:rPr>
          <w:i/>
          <w:iCs/>
        </w:rPr>
        <w:t>Male, Project Management, NHS.</w:t>
      </w:r>
    </w:p>
    <w:p w14:paraId="78C51349" w14:textId="0A529861" w:rsidR="00D6592B" w:rsidRPr="00D6592B" w:rsidRDefault="00D6592B" w:rsidP="00831387">
      <w:pPr>
        <w:rPr>
          <w:i/>
          <w:iCs/>
        </w:rPr>
      </w:pPr>
      <w:r w:rsidRPr="00D6592B">
        <w:rPr>
          <w:i/>
          <w:iCs/>
        </w:rPr>
        <w:t xml:space="preserve">User X – I thought as it’s just a test it wouldn’t really matter whether I reported it or not, but thinking about it, </w:t>
      </w:r>
      <w:proofErr w:type="spellStart"/>
      <w:r w:rsidRPr="00D6592B">
        <w:rPr>
          <w:i/>
          <w:iCs/>
        </w:rPr>
        <w:t>its</w:t>
      </w:r>
      <w:proofErr w:type="spellEnd"/>
      <w:r w:rsidRPr="00D6592B">
        <w:rPr>
          <w:i/>
          <w:iCs/>
        </w:rPr>
        <w:t xml:space="preserve"> about forming healthy habits so if there was a real phishing email, I would routinely report it and help mitigate the chance of an attack on DHCW. </w:t>
      </w:r>
      <w:r w:rsidRPr="00D6592B">
        <w:rPr>
          <w:i/>
          <w:iCs/>
        </w:rPr>
        <w:t>Female, Core Services, NHS.</w:t>
      </w:r>
    </w:p>
    <w:p w14:paraId="042075A2" w14:textId="6C4D7BA0" w:rsidR="00D6592B" w:rsidRDefault="00D6592B" w:rsidP="00831387"/>
    <w:p w14:paraId="738C96AB" w14:textId="77777777" w:rsidR="00D6592B" w:rsidRDefault="00D6592B" w:rsidP="00831387"/>
    <w:p w14:paraId="76D6AABB" w14:textId="77777777" w:rsidR="0099734B" w:rsidRDefault="0099734B" w:rsidP="00831387"/>
    <w:p w14:paraId="0AFF3FDC" w14:textId="41822442" w:rsidR="00D4116D" w:rsidRDefault="00831387" w:rsidP="00D4116D">
      <w:pPr>
        <w:pStyle w:val="Heading2"/>
      </w:pPr>
      <w:bookmarkStart w:id="65" w:name="_Toc110172066"/>
      <w:r>
        <w:t>6.2 Head of Cyber Security Feedback</w:t>
      </w:r>
      <w:bookmarkEnd w:id="65"/>
    </w:p>
    <w:p w14:paraId="38B5DB2F" w14:textId="55DC8703" w:rsidR="00AD571A" w:rsidRDefault="00D6592B" w:rsidP="00AD571A">
      <w:r>
        <w:t xml:space="preserve">The results from all three simulations were provided to the Assistant Director of Cyber Security who was interested to see the difference in response depending on what emails were received. It was </w:t>
      </w:r>
      <w:r w:rsidR="00BA20B9">
        <w:t>acknowledged</w:t>
      </w:r>
      <w:r>
        <w:t xml:space="preserve"> that Microsoft and SharePoint related emails often caught out the most users and when it comes to anything controversial, such as pay or money, users susceptibility increases. </w:t>
      </w:r>
    </w:p>
    <w:p w14:paraId="62F171A1" w14:textId="480B3E1B" w:rsidR="00D4116D" w:rsidRDefault="00D6592B" w:rsidP="00D4116D">
      <w:r>
        <w:t xml:space="preserve">Overall, the results were beneficial and identified that further investigation is needed to </w:t>
      </w:r>
      <w:r w:rsidR="00BA20B9">
        <w:t xml:space="preserve">help users understand the importance of recognising and reporting suspicious emails. </w:t>
      </w:r>
    </w:p>
    <w:p w14:paraId="35048348" w14:textId="5AFA4893" w:rsidR="00D4116D" w:rsidRDefault="00610A8A" w:rsidP="00610A8A">
      <w:pPr>
        <w:pStyle w:val="Heading1"/>
      </w:pPr>
      <w:bookmarkStart w:id="66" w:name="_Toc110172067"/>
      <w:r>
        <w:t>Chapter 7 – Reflection</w:t>
      </w:r>
      <w:bookmarkEnd w:id="66"/>
    </w:p>
    <w:p w14:paraId="4EBF2484" w14:textId="0C80609E" w:rsidR="00610A8A" w:rsidRDefault="00140D8F" w:rsidP="00610A8A">
      <w:r>
        <w:t>The research has been conducted in the</w:t>
      </w:r>
      <w:r w:rsidR="0025737D">
        <w:t xml:space="preserve"> way it was expected and the main aim of the project was partially achieved. Throughout this project a variety of skills have been developed to improve my career progression, to mention a few: </w:t>
      </w:r>
    </w:p>
    <w:p w14:paraId="670645F5" w14:textId="6506483D" w:rsidR="0025737D" w:rsidRDefault="0025737D" w:rsidP="0025737D">
      <w:pPr>
        <w:pStyle w:val="ListParagraph"/>
        <w:numPr>
          <w:ilvl w:val="0"/>
          <w:numId w:val="22"/>
        </w:numPr>
      </w:pPr>
      <w:r>
        <w:t xml:space="preserve">Working under pressure. It was not easy to stick to the schedule I planned out at first with other coursework and work from my employer, but eventually I managed to balance everything out. </w:t>
      </w:r>
    </w:p>
    <w:p w14:paraId="3D0E4AF0" w14:textId="7312BB26" w:rsidR="0025737D" w:rsidRDefault="0025737D" w:rsidP="0025737D">
      <w:pPr>
        <w:pStyle w:val="ListParagraph"/>
        <w:numPr>
          <w:ilvl w:val="0"/>
          <w:numId w:val="22"/>
        </w:numPr>
      </w:pPr>
      <w:r>
        <w:t xml:space="preserve">The ability to prioritise tasks without affecting the project negatively. This took a while to learn but eventually I got there. </w:t>
      </w:r>
    </w:p>
    <w:p w14:paraId="5176D010" w14:textId="4680D26A" w:rsidR="0025737D" w:rsidRDefault="0025737D" w:rsidP="0025737D">
      <w:r>
        <w:t xml:space="preserve">There were several things I identified that could have done better, such as: </w:t>
      </w:r>
    </w:p>
    <w:p w14:paraId="57150359" w14:textId="4EAEFF96" w:rsidR="0025737D" w:rsidRDefault="0025737D" w:rsidP="0025737D">
      <w:pPr>
        <w:pStyle w:val="ListParagraph"/>
        <w:numPr>
          <w:ilvl w:val="0"/>
          <w:numId w:val="23"/>
        </w:numPr>
      </w:pPr>
      <w:r>
        <w:t xml:space="preserve">Time management – I should have started earlier so the last test wasn’t left until late </w:t>
      </w:r>
    </w:p>
    <w:p w14:paraId="2A8FF0AA" w14:textId="7201CD70" w:rsidR="0025737D" w:rsidRDefault="0025737D" w:rsidP="0025737D">
      <w:pPr>
        <w:pStyle w:val="ListParagraph"/>
        <w:numPr>
          <w:ilvl w:val="0"/>
          <w:numId w:val="23"/>
        </w:numPr>
      </w:pPr>
      <w:r>
        <w:t>How to meet all project objectives</w:t>
      </w:r>
    </w:p>
    <w:p w14:paraId="4A33232B" w14:textId="711BEAED" w:rsidR="0025737D" w:rsidRDefault="0025737D" w:rsidP="0025737D">
      <w:pPr>
        <w:pStyle w:val="ListParagraph"/>
        <w:numPr>
          <w:ilvl w:val="0"/>
          <w:numId w:val="23"/>
        </w:numPr>
      </w:pPr>
      <w:r>
        <w:t>To give myself time to re-read and change we necessary the wording in the report more than once</w:t>
      </w:r>
    </w:p>
    <w:p w14:paraId="5710688D" w14:textId="7FE50F43" w:rsidR="0025737D" w:rsidRDefault="0025737D" w:rsidP="0025737D">
      <w:r>
        <w:t xml:space="preserve">Things I could have done differently: </w:t>
      </w:r>
    </w:p>
    <w:p w14:paraId="11878CD5" w14:textId="27AE8B29" w:rsidR="0025737D" w:rsidRDefault="0025737D" w:rsidP="0025737D">
      <w:pPr>
        <w:pStyle w:val="ListParagraph"/>
        <w:numPr>
          <w:ilvl w:val="0"/>
          <w:numId w:val="24"/>
        </w:numPr>
      </w:pPr>
      <w:r>
        <w:t xml:space="preserve">As mentioned above, I could have started the testing for my project earlier to give myself more time for analysis. </w:t>
      </w:r>
    </w:p>
    <w:p w14:paraId="2B03447D" w14:textId="72232C48" w:rsidR="008754EC" w:rsidRPr="00610A8A" w:rsidRDefault="008754EC" w:rsidP="008754EC">
      <w:pPr>
        <w:pStyle w:val="ListParagraph"/>
        <w:numPr>
          <w:ilvl w:val="0"/>
          <w:numId w:val="24"/>
        </w:numPr>
      </w:pPr>
      <w:r>
        <w:t xml:space="preserve">Research work – this needed to be more structure and organised better to produce better quality work. </w:t>
      </w:r>
    </w:p>
    <w:p w14:paraId="25F2892F" w14:textId="77777777" w:rsidR="00D4116D" w:rsidRPr="00D4116D" w:rsidRDefault="00D4116D" w:rsidP="00D4116D"/>
    <w:p w14:paraId="1DB68CFA" w14:textId="7F4B265D" w:rsidR="00D4116D" w:rsidRPr="00D4116D" w:rsidRDefault="00D4116D" w:rsidP="00D4116D">
      <w:pPr>
        <w:pStyle w:val="Heading1"/>
      </w:pPr>
      <w:bookmarkStart w:id="67" w:name="_Toc110172068"/>
      <w:r>
        <w:t>References</w:t>
      </w:r>
      <w:bookmarkEnd w:id="67"/>
    </w:p>
    <w:p w14:paraId="7F59E927" w14:textId="5715ACB5" w:rsidR="00875661" w:rsidRPr="00875661" w:rsidRDefault="00D4116D" w:rsidP="00875661">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875661" w:rsidRPr="00875661">
        <w:rPr>
          <w:rFonts w:ascii="Calibri" w:hAnsi="Calibri" w:cs="Calibri"/>
          <w:noProof/>
          <w:szCs w:val="24"/>
        </w:rPr>
        <w:t>[1]</w:t>
      </w:r>
      <w:r w:rsidR="00875661" w:rsidRPr="00875661">
        <w:rPr>
          <w:rFonts w:ascii="Calibri" w:hAnsi="Calibri" w:cs="Calibri"/>
          <w:noProof/>
          <w:szCs w:val="24"/>
        </w:rPr>
        <w:tab/>
        <w:t xml:space="preserve">W. Priestman, T. Anstis, I. G. Sebire, S. Sridharan, and N. J. Sebire, “Phishing in healthcare organisations: Threats, mitigation and approaches,” </w:t>
      </w:r>
      <w:r w:rsidR="00875661" w:rsidRPr="00875661">
        <w:rPr>
          <w:rFonts w:ascii="Calibri" w:hAnsi="Calibri" w:cs="Calibri"/>
          <w:i/>
          <w:iCs/>
          <w:noProof/>
          <w:szCs w:val="24"/>
        </w:rPr>
        <w:t>BMJ Heal. Care Informatics</w:t>
      </w:r>
      <w:r w:rsidR="00875661" w:rsidRPr="00875661">
        <w:rPr>
          <w:rFonts w:ascii="Calibri" w:hAnsi="Calibri" w:cs="Calibri"/>
          <w:noProof/>
          <w:szCs w:val="24"/>
        </w:rPr>
        <w:t>, vol. 26, no. 1, Sep. 2019, doi: 10.1136/BMJHCI-2019-100031.</w:t>
      </w:r>
    </w:p>
    <w:p w14:paraId="37527175"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w:t>
      </w:r>
      <w:r w:rsidRPr="00875661">
        <w:rPr>
          <w:rFonts w:ascii="Calibri" w:hAnsi="Calibri" w:cs="Calibri"/>
          <w:noProof/>
          <w:szCs w:val="24"/>
        </w:rPr>
        <w:tab/>
        <w:t xml:space="preserve">S. Morgan, “CyberCrime to Cost the World $10.5 Trillion Annually by 2025,” </w:t>
      </w:r>
      <w:r w:rsidRPr="00875661">
        <w:rPr>
          <w:rFonts w:ascii="Calibri" w:hAnsi="Calibri" w:cs="Calibri"/>
          <w:i/>
          <w:iCs/>
          <w:noProof/>
          <w:szCs w:val="24"/>
        </w:rPr>
        <w:t>CyberCrime Magazine</w:t>
      </w:r>
      <w:r w:rsidRPr="00875661">
        <w:rPr>
          <w:rFonts w:ascii="Calibri" w:hAnsi="Calibri" w:cs="Calibri"/>
          <w:noProof/>
          <w:szCs w:val="24"/>
        </w:rPr>
        <w:t>, 2016. https://cybersecurityventures.com/hackerpocalypse-cybercrime-report-2016/.</w:t>
      </w:r>
    </w:p>
    <w:p w14:paraId="70D76BBE"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[3]</w:t>
      </w:r>
      <w:r w:rsidRPr="00875661">
        <w:rPr>
          <w:rFonts w:ascii="Calibri" w:hAnsi="Calibri" w:cs="Calibri"/>
          <w:noProof/>
          <w:szCs w:val="24"/>
        </w:rPr>
        <w:tab/>
        <w:t>Verizon, “Verizon Data Breach Investigations Report - 2018,” 2018.</w:t>
      </w:r>
    </w:p>
    <w:p w14:paraId="134D5ADA"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[4]</w:t>
      </w:r>
      <w:r w:rsidRPr="00875661">
        <w:rPr>
          <w:rFonts w:ascii="Calibri" w:hAnsi="Calibri" w:cs="Calibri"/>
          <w:noProof/>
          <w:szCs w:val="24"/>
        </w:rPr>
        <w:tab/>
        <w:t>“Phishing attacks: defending your organisation - NCSC.GOV.UK.” https://www.ncsc.gov.uk/guidance/phishing (accessed Dec. 10, 2021).</w:t>
      </w:r>
    </w:p>
    <w:p w14:paraId="19A3165E"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[5]</w:t>
      </w:r>
      <w:r w:rsidRPr="00875661">
        <w:rPr>
          <w:rFonts w:ascii="Calibri" w:hAnsi="Calibri" w:cs="Calibri"/>
          <w:noProof/>
          <w:szCs w:val="24"/>
        </w:rPr>
        <w:tab/>
        <w:t>“The History of Phishing Attacks | Verizon Business.” https://www.verizon.com/business/resources/articles/s/the-history-of-phishing/ (accessed Jul. 06, 2022).</w:t>
      </w:r>
    </w:p>
    <w:p w14:paraId="209DDE54"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[6]</w:t>
      </w:r>
      <w:r w:rsidRPr="00875661">
        <w:rPr>
          <w:rFonts w:ascii="Calibri" w:hAnsi="Calibri" w:cs="Calibri"/>
          <w:noProof/>
          <w:szCs w:val="24"/>
        </w:rPr>
        <w:tab/>
        <w:t>D.Swinhoe, “UK cybersecurity statistics you need to know | CSO Online.” https://www.csoonline.com/article/3440069/uk-cybersecurity-statistics-you-need-to-know.html.</w:t>
      </w:r>
    </w:p>
    <w:p w14:paraId="63670F9C"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[7]</w:t>
      </w:r>
      <w:r w:rsidRPr="00875661">
        <w:rPr>
          <w:rFonts w:ascii="Calibri" w:hAnsi="Calibri" w:cs="Calibri"/>
          <w:noProof/>
          <w:szCs w:val="24"/>
        </w:rPr>
        <w:tab/>
        <w:t>“What is a phishing attack? | Cloudflare.” https://www.cloudflare.com/en-gb/learning/access-management/phishing-attack/ (accessed Jun. 24, 2022).</w:t>
      </w:r>
    </w:p>
    <w:p w14:paraId="03CEBE60"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[8]</w:t>
      </w:r>
      <w:r w:rsidRPr="00875661">
        <w:rPr>
          <w:rFonts w:ascii="Calibri" w:hAnsi="Calibri" w:cs="Calibri"/>
          <w:noProof/>
          <w:szCs w:val="24"/>
        </w:rPr>
        <w:tab/>
        <w:t>“The Ultimate Guide to Phishing - MetaCompliance.” https://www.metacompliance.com/lp/ultimate-guide-phishing (accessed Dec. 16, 2021).</w:t>
      </w:r>
    </w:p>
    <w:p w14:paraId="2D6A0F2A"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[9]</w:t>
      </w:r>
      <w:r w:rsidRPr="00875661">
        <w:rPr>
          <w:rFonts w:ascii="Calibri" w:hAnsi="Calibri" w:cs="Calibri"/>
          <w:noProof/>
          <w:szCs w:val="24"/>
        </w:rPr>
        <w:tab/>
        <w:t>“What is smishing? | IT PRO.” https://www.itpro.co.uk/security/phishing/361625/what-is-smishing (accessed May 29, 2022).</w:t>
      </w:r>
    </w:p>
    <w:p w14:paraId="58D49121"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[10]</w:t>
      </w:r>
      <w:r w:rsidRPr="00875661">
        <w:rPr>
          <w:rFonts w:ascii="Calibri" w:hAnsi="Calibri" w:cs="Calibri"/>
          <w:noProof/>
          <w:szCs w:val="24"/>
        </w:rPr>
        <w:tab/>
        <w:t>“Vishing explained: How voice phishing attacks - ProQuest.” https://www.proquest.com/docview/2404178260?accountid=130472&amp;parentSessionId=Gyk1h3DnKe3i3L%2FPMIJuKOtBTjWhWBzfiRO%2FZoAfcEw%3D&amp;pq-origsite=primo&amp;forcedol=true (accessed Jul. 29, 2022).</w:t>
      </w:r>
    </w:p>
    <w:p w14:paraId="6DD074C7"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[11]</w:t>
      </w:r>
      <w:r w:rsidRPr="00875661">
        <w:rPr>
          <w:rFonts w:ascii="Calibri" w:hAnsi="Calibri" w:cs="Calibri"/>
          <w:noProof/>
          <w:szCs w:val="24"/>
        </w:rPr>
        <w:tab/>
        <w:t>“Whaling: how it works, and what your organisation can do... - NCSC.GOV.UK.” https://www.ncsc.gov.uk/guidance/whaling-how-it-works-and-what-your-organisation-can-do-about-it (accessed Apr. 15, 2022).</w:t>
      </w:r>
    </w:p>
    <w:p w14:paraId="711CF5AB"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[12]</w:t>
      </w:r>
      <w:r w:rsidRPr="00875661">
        <w:rPr>
          <w:rFonts w:ascii="Calibri" w:hAnsi="Calibri" w:cs="Calibri"/>
          <w:noProof/>
          <w:szCs w:val="24"/>
        </w:rPr>
        <w:tab/>
        <w:t>M. Morris, “8 Harmful Effects of Phishing on Business,” 2021. https://www.sdtek.net/8-harmful-effects-of-phishing-on-businesses/. (accessed Dec. 27, 2021).</w:t>
      </w:r>
    </w:p>
    <w:p w14:paraId="7F09993A"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[13]</w:t>
      </w:r>
      <w:r w:rsidRPr="00875661">
        <w:rPr>
          <w:rFonts w:ascii="Calibri" w:hAnsi="Calibri" w:cs="Calibri"/>
          <w:noProof/>
          <w:szCs w:val="24"/>
        </w:rPr>
        <w:tab/>
        <w:t>A. Scroxton, “UK loses £1.3bn to fraud and cyber crime so far this year,” 2021. https://www.computerweekly.com/news/252505825/UK-loses-13bn-to-fraud-and-cyber-crime-so-far-this-year (accessed Dec. 27, 2021).</w:t>
      </w:r>
    </w:p>
    <w:p w14:paraId="2E484CDE"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[14]</w:t>
      </w:r>
      <w:r w:rsidRPr="00875661">
        <w:rPr>
          <w:rFonts w:ascii="Calibri" w:hAnsi="Calibri" w:cs="Calibri"/>
          <w:noProof/>
          <w:szCs w:val="24"/>
        </w:rPr>
        <w:tab/>
        <w:t>“National Fraud Intelligence Agency,” 2021. https://colpolice.maps.arcgis.com/apps/opsdashboard/index.html#/60499304565045b0bce05d2ca7e1e56c (accessed Dec. 01, 2021).</w:t>
      </w:r>
    </w:p>
    <w:p w14:paraId="26B9B1CC"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[15]</w:t>
      </w:r>
      <w:r w:rsidRPr="00875661">
        <w:rPr>
          <w:rFonts w:ascii="Calibri" w:hAnsi="Calibri" w:cs="Calibri"/>
          <w:noProof/>
          <w:szCs w:val="24"/>
        </w:rPr>
        <w:tab/>
        <w:t>A. T. Tunggal, “The 61 biggest data breaches.” https://www.upguard.com/blog/biggest-data-breaches. (accessed Jan. 03, 2022).</w:t>
      </w:r>
    </w:p>
    <w:p w14:paraId="3CE6AE16"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[16]</w:t>
      </w:r>
      <w:r w:rsidRPr="00875661">
        <w:rPr>
          <w:rFonts w:ascii="Calibri" w:hAnsi="Calibri" w:cs="Calibri"/>
          <w:noProof/>
          <w:szCs w:val="24"/>
        </w:rPr>
        <w:tab/>
        <w:t>M. Samarati, “Phishing Attacks: 6 reasons why we keep taking the bait.” .</w:t>
      </w:r>
    </w:p>
    <w:p w14:paraId="78B146B3"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[17]</w:t>
      </w:r>
      <w:r w:rsidRPr="00875661">
        <w:rPr>
          <w:rFonts w:ascii="Calibri" w:hAnsi="Calibri" w:cs="Calibri"/>
          <w:noProof/>
          <w:szCs w:val="24"/>
        </w:rPr>
        <w:tab/>
        <w:t xml:space="preserve">Y. C. A. Abbasi, F.Zahedi, “Impact of anti-phishing tool performance on attack success rates,” </w:t>
      </w:r>
      <w:r w:rsidRPr="00875661">
        <w:rPr>
          <w:rFonts w:ascii="Calibri" w:hAnsi="Calibri" w:cs="Calibri"/>
          <w:i/>
          <w:iCs/>
          <w:noProof/>
          <w:szCs w:val="24"/>
        </w:rPr>
        <w:t>Impact anti-phishing tool Perform. attack success rates</w:t>
      </w:r>
      <w:r w:rsidRPr="00875661">
        <w:rPr>
          <w:rFonts w:ascii="Calibri" w:hAnsi="Calibri" w:cs="Calibri"/>
          <w:noProof/>
          <w:szCs w:val="24"/>
        </w:rPr>
        <w:t>, pp. 12–17, 2012, doi: 10.1109/ISI.2012.6282648.</w:t>
      </w:r>
    </w:p>
    <w:p w14:paraId="43F23085"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[18]</w:t>
      </w:r>
      <w:r w:rsidRPr="00875661">
        <w:rPr>
          <w:rFonts w:ascii="Calibri" w:hAnsi="Calibri" w:cs="Calibri"/>
          <w:noProof/>
          <w:szCs w:val="24"/>
        </w:rPr>
        <w:tab/>
        <w:t>“Phishing Simulation Tool | Defendify.” https://www.defendify.com/phishing-simulation-tool (accessed Jun. 12, 2022).</w:t>
      </w:r>
    </w:p>
    <w:p w14:paraId="3D3C42F2"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[19]</w:t>
      </w:r>
      <w:r w:rsidRPr="00875661">
        <w:rPr>
          <w:rFonts w:ascii="Calibri" w:hAnsi="Calibri" w:cs="Calibri"/>
          <w:noProof/>
          <w:szCs w:val="24"/>
        </w:rPr>
        <w:tab/>
        <w:t>“The Top 10 Phishing Simulation And Testing Solutions | Expert Insights.” https://expertinsights.com/insights/the-top-10-phishing-simulation-and-testing-solutions/ (accessed Jun. 21, 2022).</w:t>
      </w:r>
    </w:p>
    <w:p w14:paraId="4BE11594"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[20]</w:t>
      </w:r>
      <w:r w:rsidRPr="00875661">
        <w:rPr>
          <w:rFonts w:ascii="Calibri" w:hAnsi="Calibri" w:cs="Calibri"/>
          <w:noProof/>
          <w:szCs w:val="24"/>
        </w:rPr>
        <w:tab/>
        <w:t>R. C. Dodge, C. Carver, and A. J. Ferguson, “Phishing for user security awareness,” doi: 10.1016/j.cose.2006.10.009.</w:t>
      </w:r>
    </w:p>
    <w:p w14:paraId="1505BC8A"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[21]</w:t>
      </w:r>
      <w:r w:rsidRPr="00875661">
        <w:rPr>
          <w:rFonts w:ascii="Calibri" w:hAnsi="Calibri" w:cs="Calibri"/>
          <w:noProof/>
          <w:szCs w:val="24"/>
        </w:rPr>
        <w:tab/>
        <w:t>“Top 20 security awareness posters with messages that STICK - Infosec Resources.” https://resources.infosecinstitute.com/topic/top-20-security-awareness-posters-messages-stick/ (accessed May 10, 2022).</w:t>
      </w:r>
    </w:p>
    <w:p w14:paraId="181EB195"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[22]</w:t>
      </w:r>
      <w:r w:rsidRPr="00875661">
        <w:rPr>
          <w:rFonts w:ascii="Calibri" w:hAnsi="Calibri" w:cs="Calibri"/>
          <w:noProof/>
          <w:szCs w:val="24"/>
        </w:rPr>
        <w:tab/>
        <w:t>M. Stone, “Why a Phishing Attack is Still Profitable - And How to Stop One.” https://securityintelligence.com/articles/phishing-attack-profitable-stop/ (accessed Jan. 15, 2022).</w:t>
      </w:r>
    </w:p>
    <w:p w14:paraId="6C8F647D"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[23]</w:t>
      </w:r>
      <w:r w:rsidRPr="00875661">
        <w:rPr>
          <w:rFonts w:ascii="Calibri" w:hAnsi="Calibri" w:cs="Calibri"/>
          <w:noProof/>
          <w:szCs w:val="24"/>
        </w:rPr>
        <w:tab/>
        <w:t>PhishingBox, “Phishing Facts,” 2020. https://www.phishingbox.com/resources/phishing-facts (accessed Jan. 01, 2022).</w:t>
      </w:r>
    </w:p>
    <w:p w14:paraId="540EF490"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[24]</w:t>
      </w:r>
      <w:r w:rsidRPr="00875661">
        <w:rPr>
          <w:rFonts w:ascii="Calibri" w:hAnsi="Calibri" w:cs="Calibri"/>
          <w:noProof/>
          <w:szCs w:val="24"/>
        </w:rPr>
        <w:tab/>
        <w:t xml:space="preserve">A. Schmulian and S. A. Coetzee, “Students’ experience of team assessment with immediate feedback in a large accounting class,” </w:t>
      </w:r>
      <w:r w:rsidRPr="00875661">
        <w:rPr>
          <w:rFonts w:ascii="Calibri" w:hAnsi="Calibri" w:cs="Calibri"/>
          <w:i/>
          <w:iCs/>
          <w:noProof/>
          <w:szCs w:val="24"/>
        </w:rPr>
        <w:t>https://doi.org/10.1080/02602938.2018.1522295</w:t>
      </w:r>
      <w:r w:rsidRPr="00875661">
        <w:rPr>
          <w:rFonts w:ascii="Calibri" w:hAnsi="Calibri" w:cs="Calibri"/>
          <w:noProof/>
          <w:szCs w:val="24"/>
        </w:rPr>
        <w:t>, vol. 44, no. 4, pp. 516–532, May 2018, doi: 10.1080/02602938.2018.1522295.</w:t>
      </w:r>
    </w:p>
    <w:p w14:paraId="5CC91A8B"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[25]</w:t>
      </w:r>
      <w:r w:rsidRPr="00875661">
        <w:rPr>
          <w:rFonts w:ascii="Calibri" w:hAnsi="Calibri" w:cs="Calibri"/>
          <w:noProof/>
          <w:szCs w:val="24"/>
        </w:rPr>
        <w:tab/>
        <w:t>“The ethics of ethical phishing.” https://www.thesecuritycompany.com/insights-measurement/the-ethics-of-ethical-phishing/ (accessed Jan. 01, 2022).</w:t>
      </w:r>
    </w:p>
    <w:p w14:paraId="2A0C255B"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szCs w:val="24"/>
        </w:rPr>
      </w:pPr>
      <w:r w:rsidRPr="00875661">
        <w:rPr>
          <w:rFonts w:ascii="Calibri" w:hAnsi="Calibri" w:cs="Calibri"/>
          <w:noProof/>
          <w:szCs w:val="24"/>
        </w:rPr>
        <w:t>[26]</w:t>
      </w:r>
      <w:r w:rsidRPr="00875661">
        <w:rPr>
          <w:rFonts w:ascii="Calibri" w:hAnsi="Calibri" w:cs="Calibri"/>
          <w:noProof/>
          <w:szCs w:val="24"/>
        </w:rPr>
        <w:tab/>
        <w:t>M.Hill, “5 best practices for conducting ethical and effective phishing tests.” https://www.csoonline.com/article/3619610/best-practices-for-conducting-ethical-and-effective-phishing-tests.html. (accessed Feb. 04, 2022).</w:t>
      </w:r>
    </w:p>
    <w:p w14:paraId="2F01EC40" w14:textId="77777777" w:rsidR="00875661" w:rsidRPr="00875661" w:rsidRDefault="00875661" w:rsidP="00875661">
      <w:pPr>
        <w:widowControl w:val="0"/>
        <w:autoSpaceDE w:val="0"/>
        <w:autoSpaceDN w:val="0"/>
        <w:adjustRightInd w:val="0"/>
        <w:spacing w:line="240" w:lineRule="auto"/>
        <w:ind w:left="640" w:hanging="640"/>
        <w:rPr>
          <w:rFonts w:ascii="Calibri" w:hAnsi="Calibri" w:cs="Calibri"/>
          <w:noProof/>
        </w:rPr>
      </w:pPr>
      <w:r w:rsidRPr="00875661">
        <w:rPr>
          <w:rFonts w:ascii="Calibri" w:hAnsi="Calibri" w:cs="Calibri"/>
          <w:noProof/>
          <w:szCs w:val="24"/>
        </w:rPr>
        <w:t>[27]</w:t>
      </w:r>
      <w:r w:rsidRPr="00875661">
        <w:rPr>
          <w:rFonts w:ascii="Calibri" w:hAnsi="Calibri" w:cs="Calibri"/>
          <w:noProof/>
          <w:szCs w:val="24"/>
        </w:rPr>
        <w:tab/>
        <w:t>R. Wright and J. B. Thatcher, “Phishing Tests Are Necessary. But They Don’t Need to Be Evil.,” 2021.</w:t>
      </w:r>
    </w:p>
    <w:p w14:paraId="63835420" w14:textId="7616CAA8" w:rsidR="00831387" w:rsidRPr="00831387" w:rsidRDefault="00D4116D" w:rsidP="00831387">
      <w:r>
        <w:fldChar w:fldCharType="end"/>
      </w:r>
    </w:p>
    <w:p w14:paraId="6CDED6D7" w14:textId="3BE4E380" w:rsidR="002E682E" w:rsidRDefault="002E682E" w:rsidP="002E682E"/>
    <w:p w14:paraId="56F886D5" w14:textId="77777777" w:rsidR="002E682E" w:rsidRPr="002E682E" w:rsidRDefault="002E682E" w:rsidP="002E682E"/>
    <w:p w14:paraId="6AFBBBA4" w14:textId="77777777" w:rsidR="002E682E" w:rsidRPr="002E682E" w:rsidRDefault="002E682E" w:rsidP="002E682E"/>
    <w:p w14:paraId="5FBB9D27" w14:textId="77777777" w:rsidR="003526EB" w:rsidRPr="003526EB" w:rsidRDefault="003526EB" w:rsidP="003526EB"/>
    <w:p w14:paraId="4693D8F5" w14:textId="30F71C2D" w:rsidR="00601E19" w:rsidRDefault="00601E19" w:rsidP="00601E19"/>
    <w:p w14:paraId="1300B6C7" w14:textId="77777777" w:rsidR="00601E19" w:rsidRPr="00601E19" w:rsidRDefault="00601E19" w:rsidP="00601E19"/>
    <w:p w14:paraId="6F10D1C2" w14:textId="77777777" w:rsidR="00AB48D6" w:rsidRPr="00AB48D6" w:rsidRDefault="00AB48D6" w:rsidP="00AB48D6"/>
    <w:p w14:paraId="4197E372" w14:textId="7AFD6846" w:rsidR="008B27BE" w:rsidRDefault="008B27BE" w:rsidP="008B27BE"/>
    <w:p w14:paraId="669639CB" w14:textId="77777777" w:rsidR="008B27BE" w:rsidRDefault="008B27BE" w:rsidP="008B27BE"/>
    <w:p w14:paraId="73DCE262" w14:textId="4496975B" w:rsidR="008B27BE" w:rsidRDefault="008B27BE" w:rsidP="008B27BE"/>
    <w:p w14:paraId="603967A2" w14:textId="77777777" w:rsidR="008B27BE" w:rsidRPr="008B27BE" w:rsidRDefault="008B27BE" w:rsidP="008B27BE"/>
    <w:p w14:paraId="4C4663AE" w14:textId="77777777" w:rsidR="009B69B3" w:rsidRPr="009B69B3" w:rsidRDefault="009B69B3" w:rsidP="009B69B3">
      <w:pPr>
        <w:rPr>
          <w:rFonts w:ascii="Times New Roman" w:hAnsi="Times New Roman" w:cs="Times New Roman"/>
          <w:sz w:val="24"/>
          <w:szCs w:val="24"/>
        </w:rPr>
      </w:pPr>
    </w:p>
    <w:p w14:paraId="799930E7" w14:textId="4BE39F0D" w:rsidR="00277D77" w:rsidRDefault="00277D77" w:rsidP="00277D77"/>
    <w:p w14:paraId="765988F7" w14:textId="63E8645D" w:rsidR="00B176E8" w:rsidRDefault="00B176E8" w:rsidP="00277D77"/>
    <w:p w14:paraId="655F2EB5" w14:textId="77777777" w:rsidR="00B176E8" w:rsidRPr="00277D77" w:rsidRDefault="00B176E8" w:rsidP="00277D77"/>
    <w:p w14:paraId="1B9F7ACB" w14:textId="54B9C017" w:rsidR="00C04787" w:rsidRDefault="00C04787" w:rsidP="00C04787"/>
    <w:p w14:paraId="750B0ED0" w14:textId="77777777" w:rsidR="00C04787" w:rsidRPr="00C04787" w:rsidRDefault="00C04787" w:rsidP="00C04787"/>
    <w:p w14:paraId="1F5EA755" w14:textId="77777777" w:rsidR="00E22F9E" w:rsidRPr="00E22F9E" w:rsidRDefault="00E22F9E" w:rsidP="00E22F9E">
      <w:pPr>
        <w:rPr>
          <w:rFonts w:ascii="Times New Roman" w:hAnsi="Times New Roman" w:cs="Times New Roman"/>
          <w:sz w:val="24"/>
          <w:szCs w:val="24"/>
        </w:rPr>
      </w:pPr>
    </w:p>
    <w:p w14:paraId="5EEE0B38" w14:textId="77777777" w:rsidR="001C5870" w:rsidRPr="001C5870" w:rsidRDefault="001C5870" w:rsidP="001C5870">
      <w:pPr>
        <w:ind w:left="360"/>
      </w:pPr>
    </w:p>
    <w:sectPr w:rsidR="001C5870" w:rsidRPr="001C5870" w:rsidSect="00AF78CA">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59AA97" w14:textId="77777777" w:rsidR="002239B9" w:rsidRDefault="002239B9" w:rsidP="00625140">
      <w:pPr>
        <w:spacing w:after="0" w:line="240" w:lineRule="auto"/>
      </w:pPr>
      <w:r>
        <w:separator/>
      </w:r>
    </w:p>
  </w:endnote>
  <w:endnote w:type="continuationSeparator" w:id="0">
    <w:p w14:paraId="724F610A" w14:textId="77777777" w:rsidR="002239B9" w:rsidRDefault="002239B9" w:rsidP="0062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4334"/>
      <w:gridCol w:w="361"/>
      <w:gridCol w:w="4331"/>
    </w:tblGrid>
    <w:tr w:rsidR="001C5870" w14:paraId="3DF34F8B" w14:textId="77777777">
      <w:tc>
        <w:tcPr>
          <w:tcW w:w="2401" w:type="pct"/>
        </w:tcPr>
        <w:p w14:paraId="02A73B0B" w14:textId="420BA58E" w:rsidR="001C5870" w:rsidRDefault="002239B9">
          <w:pPr>
            <w:pStyle w:val="Footer"/>
            <w:rPr>
              <w:caps/>
              <w:color w:val="4472C4" w:themeColor="accent1"/>
              <w:sz w:val="18"/>
              <w:szCs w:val="18"/>
            </w:rPr>
          </w:pPr>
          <w:sdt>
            <w:sdtPr>
              <w:rPr>
                <w:caps/>
                <w:color w:val="4472C4" w:themeColor="accent1"/>
                <w:sz w:val="18"/>
                <w:szCs w:val="18"/>
              </w:rPr>
              <w:alias w:val="Title"/>
              <w:tag w:val=""/>
              <w:id w:val="886384654"/>
              <w:placeholder>
                <w:docPart w:val="8416E03BCDF24D489F1DC0ECAE06B85A"/>
              </w:placeholder>
              <w:dataBinding w:prefixMappings="xmlns:ns0='http://purl.org/dc/elements/1.1/' xmlns:ns1='http://schemas.openxmlformats.org/package/2006/metadata/core-properties' " w:xpath="/ns1:coreProperties[1]/ns0:title[1]" w:storeItemID="{6C3C8BC8-F283-45AE-878A-BAB7291924A1}"/>
              <w:text/>
            </w:sdtPr>
            <w:sdtEndPr/>
            <w:sdtContent>
              <w:r w:rsidR="007B7DA3">
                <w:rPr>
                  <w:caps/>
                  <w:color w:val="4472C4" w:themeColor="accent1"/>
                  <w:sz w:val="18"/>
                  <w:szCs w:val="18"/>
                </w:rPr>
                <w:t>Final project</w:t>
              </w:r>
            </w:sdtContent>
          </w:sdt>
        </w:p>
      </w:tc>
      <w:tc>
        <w:tcPr>
          <w:tcW w:w="200" w:type="pct"/>
        </w:tcPr>
        <w:p w14:paraId="6490D668" w14:textId="77777777" w:rsidR="001C5870" w:rsidRDefault="001C5870">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48A7316E6DFF4CD098300AD756AE327C"/>
            </w:placeholder>
            <w:dataBinding w:prefixMappings="xmlns:ns0='http://purl.org/dc/elements/1.1/' xmlns:ns1='http://schemas.openxmlformats.org/package/2006/metadata/core-properties' " w:xpath="/ns1:coreProperties[1]/ns0:creator[1]" w:storeItemID="{6C3C8BC8-F283-45AE-878A-BAB7291924A1}"/>
            <w:text/>
          </w:sdtPr>
          <w:sdtEndPr/>
          <w:sdtContent>
            <w:p w14:paraId="237E4394" w14:textId="76302F96" w:rsidR="001C5870" w:rsidRDefault="001C5870">
              <w:pPr>
                <w:pStyle w:val="Footer"/>
                <w:jc w:val="right"/>
                <w:rPr>
                  <w:caps/>
                  <w:color w:val="4472C4" w:themeColor="accent1"/>
                  <w:sz w:val="18"/>
                  <w:szCs w:val="18"/>
                </w:rPr>
              </w:pPr>
              <w:r>
                <w:rPr>
                  <w:caps/>
                  <w:color w:val="4472C4" w:themeColor="accent1"/>
                  <w:sz w:val="18"/>
                  <w:szCs w:val="18"/>
                </w:rPr>
                <w:t>sarah rule - 1810755</w:t>
              </w:r>
            </w:p>
          </w:sdtContent>
        </w:sdt>
      </w:tc>
    </w:tr>
  </w:tbl>
  <w:p w14:paraId="02D6AA5E" w14:textId="77777777" w:rsidR="001C5870" w:rsidRDefault="001C5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D2FE7" w14:textId="77777777" w:rsidR="002239B9" w:rsidRDefault="002239B9" w:rsidP="00625140">
      <w:pPr>
        <w:spacing w:after="0" w:line="240" w:lineRule="auto"/>
      </w:pPr>
      <w:r>
        <w:separator/>
      </w:r>
    </w:p>
  </w:footnote>
  <w:footnote w:type="continuationSeparator" w:id="0">
    <w:p w14:paraId="6AADA7B7" w14:textId="77777777" w:rsidR="002239B9" w:rsidRDefault="002239B9" w:rsidP="00625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D3366"/>
    <w:multiLevelType w:val="hybridMultilevel"/>
    <w:tmpl w:val="41908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063D1"/>
    <w:multiLevelType w:val="hybridMultilevel"/>
    <w:tmpl w:val="403CA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E4867"/>
    <w:multiLevelType w:val="hybridMultilevel"/>
    <w:tmpl w:val="F3EAF690"/>
    <w:lvl w:ilvl="0" w:tplc="BADE80AE">
      <w:start w:val="1"/>
      <w:numFmt w:val="decimal"/>
      <w:lvlText w:val="%1."/>
      <w:lvlJc w:val="righ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F13DF"/>
    <w:multiLevelType w:val="multilevel"/>
    <w:tmpl w:val="16E0EE9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EF6AAA"/>
    <w:multiLevelType w:val="hybridMultilevel"/>
    <w:tmpl w:val="F6B08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3262B9"/>
    <w:multiLevelType w:val="hybridMultilevel"/>
    <w:tmpl w:val="291C7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57E42"/>
    <w:multiLevelType w:val="hybridMultilevel"/>
    <w:tmpl w:val="EAE0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AA44C1"/>
    <w:multiLevelType w:val="hybridMultilevel"/>
    <w:tmpl w:val="B93CCF7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2C365303"/>
    <w:multiLevelType w:val="hybridMultilevel"/>
    <w:tmpl w:val="10E201B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C215A"/>
    <w:multiLevelType w:val="hybridMultilevel"/>
    <w:tmpl w:val="893E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E142A5"/>
    <w:multiLevelType w:val="hybridMultilevel"/>
    <w:tmpl w:val="05CCA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DB47B7"/>
    <w:multiLevelType w:val="hybridMultilevel"/>
    <w:tmpl w:val="15A6F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9B5F43"/>
    <w:multiLevelType w:val="multilevel"/>
    <w:tmpl w:val="9D08CED8"/>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4006633B"/>
    <w:multiLevelType w:val="multilevel"/>
    <w:tmpl w:val="43CA29A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740C42"/>
    <w:multiLevelType w:val="multilevel"/>
    <w:tmpl w:val="FACE656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4A17DB"/>
    <w:multiLevelType w:val="multilevel"/>
    <w:tmpl w:val="E50208D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C2D796B"/>
    <w:multiLevelType w:val="hybridMultilevel"/>
    <w:tmpl w:val="B3F2E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906DEF"/>
    <w:multiLevelType w:val="hybridMultilevel"/>
    <w:tmpl w:val="8AAAFC64"/>
    <w:lvl w:ilvl="0" w:tplc="D73EE81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EF13BA"/>
    <w:multiLevelType w:val="hybridMultilevel"/>
    <w:tmpl w:val="34DC3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EC2890"/>
    <w:multiLevelType w:val="hybridMultilevel"/>
    <w:tmpl w:val="B4489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647669"/>
    <w:multiLevelType w:val="multilevel"/>
    <w:tmpl w:val="DD3A7F42"/>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B176B71"/>
    <w:multiLevelType w:val="multilevel"/>
    <w:tmpl w:val="2B06E1A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7B6B7DC2"/>
    <w:multiLevelType w:val="hybridMultilevel"/>
    <w:tmpl w:val="B20CEF84"/>
    <w:lvl w:ilvl="0" w:tplc="D73EE81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673E7C"/>
    <w:multiLevelType w:val="hybridMultilevel"/>
    <w:tmpl w:val="EE4C6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2"/>
  </w:num>
  <w:num w:numId="3">
    <w:abstractNumId w:val="20"/>
  </w:num>
  <w:num w:numId="4">
    <w:abstractNumId w:val="23"/>
  </w:num>
  <w:num w:numId="5">
    <w:abstractNumId w:val="13"/>
  </w:num>
  <w:num w:numId="6">
    <w:abstractNumId w:val="14"/>
  </w:num>
  <w:num w:numId="7">
    <w:abstractNumId w:val="15"/>
  </w:num>
  <w:num w:numId="8">
    <w:abstractNumId w:val="3"/>
  </w:num>
  <w:num w:numId="9">
    <w:abstractNumId w:val="1"/>
  </w:num>
  <w:num w:numId="10">
    <w:abstractNumId w:val="2"/>
  </w:num>
  <w:num w:numId="11">
    <w:abstractNumId w:val="22"/>
  </w:num>
  <w:num w:numId="12">
    <w:abstractNumId w:val="8"/>
  </w:num>
  <w:num w:numId="13">
    <w:abstractNumId w:val="17"/>
  </w:num>
  <w:num w:numId="14">
    <w:abstractNumId w:val="7"/>
  </w:num>
  <w:num w:numId="15">
    <w:abstractNumId w:val="10"/>
  </w:num>
  <w:num w:numId="16">
    <w:abstractNumId w:val="0"/>
  </w:num>
  <w:num w:numId="17">
    <w:abstractNumId w:val="4"/>
  </w:num>
  <w:num w:numId="18">
    <w:abstractNumId w:val="19"/>
  </w:num>
  <w:num w:numId="19">
    <w:abstractNumId w:val="11"/>
  </w:num>
  <w:num w:numId="20">
    <w:abstractNumId w:val="9"/>
  </w:num>
  <w:num w:numId="21">
    <w:abstractNumId w:val="18"/>
  </w:num>
  <w:num w:numId="22">
    <w:abstractNumId w:val="6"/>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CA"/>
    <w:rsid w:val="0000229D"/>
    <w:rsid w:val="00030A76"/>
    <w:rsid w:val="00071198"/>
    <w:rsid w:val="000776A9"/>
    <w:rsid w:val="00086C40"/>
    <w:rsid w:val="0008741B"/>
    <w:rsid w:val="0008788E"/>
    <w:rsid w:val="00092EA1"/>
    <w:rsid w:val="000A6ADA"/>
    <w:rsid w:val="000A7737"/>
    <w:rsid w:val="000B40A5"/>
    <w:rsid w:val="000B416B"/>
    <w:rsid w:val="000C3D1F"/>
    <w:rsid w:val="000C5A85"/>
    <w:rsid w:val="000D0371"/>
    <w:rsid w:val="000F65A6"/>
    <w:rsid w:val="00107055"/>
    <w:rsid w:val="00114634"/>
    <w:rsid w:val="001226C2"/>
    <w:rsid w:val="00137541"/>
    <w:rsid w:val="00140D8F"/>
    <w:rsid w:val="001478F6"/>
    <w:rsid w:val="00154135"/>
    <w:rsid w:val="00154520"/>
    <w:rsid w:val="00154C00"/>
    <w:rsid w:val="001718DA"/>
    <w:rsid w:val="00173C74"/>
    <w:rsid w:val="0018081A"/>
    <w:rsid w:val="001824F8"/>
    <w:rsid w:val="00190986"/>
    <w:rsid w:val="0019592F"/>
    <w:rsid w:val="001A0A92"/>
    <w:rsid w:val="001B462F"/>
    <w:rsid w:val="001B7A9A"/>
    <w:rsid w:val="001C0581"/>
    <w:rsid w:val="001C5310"/>
    <w:rsid w:val="001C5870"/>
    <w:rsid w:val="00211150"/>
    <w:rsid w:val="00212F6D"/>
    <w:rsid w:val="002239B9"/>
    <w:rsid w:val="00255031"/>
    <w:rsid w:val="0025737D"/>
    <w:rsid w:val="00277D77"/>
    <w:rsid w:val="002906FF"/>
    <w:rsid w:val="002A0467"/>
    <w:rsid w:val="002B50B9"/>
    <w:rsid w:val="002D5805"/>
    <w:rsid w:val="002E682E"/>
    <w:rsid w:val="002E75CB"/>
    <w:rsid w:val="002F37F3"/>
    <w:rsid w:val="00327DFA"/>
    <w:rsid w:val="00331E55"/>
    <w:rsid w:val="00333201"/>
    <w:rsid w:val="003372DB"/>
    <w:rsid w:val="00340B0B"/>
    <w:rsid w:val="003526EB"/>
    <w:rsid w:val="0035432D"/>
    <w:rsid w:val="003611F8"/>
    <w:rsid w:val="00365BDF"/>
    <w:rsid w:val="00376707"/>
    <w:rsid w:val="003A167A"/>
    <w:rsid w:val="003B4B76"/>
    <w:rsid w:val="003B6F40"/>
    <w:rsid w:val="003C444E"/>
    <w:rsid w:val="003E00B4"/>
    <w:rsid w:val="003E4C1F"/>
    <w:rsid w:val="003F68CF"/>
    <w:rsid w:val="00471033"/>
    <w:rsid w:val="00482CE0"/>
    <w:rsid w:val="00494738"/>
    <w:rsid w:val="00495E61"/>
    <w:rsid w:val="004A3B43"/>
    <w:rsid w:val="004C3ED5"/>
    <w:rsid w:val="004D3039"/>
    <w:rsid w:val="004E511E"/>
    <w:rsid w:val="004F391F"/>
    <w:rsid w:val="00510DC2"/>
    <w:rsid w:val="00521891"/>
    <w:rsid w:val="0054223B"/>
    <w:rsid w:val="005474AF"/>
    <w:rsid w:val="0056150F"/>
    <w:rsid w:val="00570DC6"/>
    <w:rsid w:val="00586809"/>
    <w:rsid w:val="005D07BB"/>
    <w:rsid w:val="005D0C2B"/>
    <w:rsid w:val="005F09CE"/>
    <w:rsid w:val="00601E19"/>
    <w:rsid w:val="00610A8A"/>
    <w:rsid w:val="00625140"/>
    <w:rsid w:val="00633433"/>
    <w:rsid w:val="0063780E"/>
    <w:rsid w:val="00643B4B"/>
    <w:rsid w:val="00645237"/>
    <w:rsid w:val="00655F9A"/>
    <w:rsid w:val="006735B8"/>
    <w:rsid w:val="00673EB5"/>
    <w:rsid w:val="00690762"/>
    <w:rsid w:val="006960BD"/>
    <w:rsid w:val="006968C7"/>
    <w:rsid w:val="006A1DBA"/>
    <w:rsid w:val="006C3CF8"/>
    <w:rsid w:val="006E1BB1"/>
    <w:rsid w:val="006E4BE8"/>
    <w:rsid w:val="007002D4"/>
    <w:rsid w:val="00725200"/>
    <w:rsid w:val="00740F88"/>
    <w:rsid w:val="0075237F"/>
    <w:rsid w:val="0079381F"/>
    <w:rsid w:val="007942BD"/>
    <w:rsid w:val="007A1ADC"/>
    <w:rsid w:val="007B7DA3"/>
    <w:rsid w:val="007C244B"/>
    <w:rsid w:val="007C6BF8"/>
    <w:rsid w:val="007D59E1"/>
    <w:rsid w:val="008065F9"/>
    <w:rsid w:val="00830403"/>
    <w:rsid w:val="00831387"/>
    <w:rsid w:val="00866031"/>
    <w:rsid w:val="008754EC"/>
    <w:rsid w:val="00875661"/>
    <w:rsid w:val="00875C1B"/>
    <w:rsid w:val="00881E8F"/>
    <w:rsid w:val="00890DD9"/>
    <w:rsid w:val="008B27BE"/>
    <w:rsid w:val="008C0D79"/>
    <w:rsid w:val="008C30A9"/>
    <w:rsid w:val="009423AB"/>
    <w:rsid w:val="00942B07"/>
    <w:rsid w:val="00966243"/>
    <w:rsid w:val="009757C6"/>
    <w:rsid w:val="009767B7"/>
    <w:rsid w:val="00984729"/>
    <w:rsid w:val="0099734B"/>
    <w:rsid w:val="009B69B3"/>
    <w:rsid w:val="009B7C88"/>
    <w:rsid w:val="009E48EF"/>
    <w:rsid w:val="009F2D52"/>
    <w:rsid w:val="009F34FE"/>
    <w:rsid w:val="00A00B15"/>
    <w:rsid w:val="00A07625"/>
    <w:rsid w:val="00A159A4"/>
    <w:rsid w:val="00A4370D"/>
    <w:rsid w:val="00A547BE"/>
    <w:rsid w:val="00A55F65"/>
    <w:rsid w:val="00A8006A"/>
    <w:rsid w:val="00AA6B2F"/>
    <w:rsid w:val="00AB48D6"/>
    <w:rsid w:val="00AD3C49"/>
    <w:rsid w:val="00AD571A"/>
    <w:rsid w:val="00AE1702"/>
    <w:rsid w:val="00AE4CC0"/>
    <w:rsid w:val="00AE6CAD"/>
    <w:rsid w:val="00AF25D8"/>
    <w:rsid w:val="00AF78CA"/>
    <w:rsid w:val="00B05C35"/>
    <w:rsid w:val="00B12284"/>
    <w:rsid w:val="00B176E8"/>
    <w:rsid w:val="00B216BA"/>
    <w:rsid w:val="00B240BE"/>
    <w:rsid w:val="00B67F2B"/>
    <w:rsid w:val="00B71F6D"/>
    <w:rsid w:val="00B85831"/>
    <w:rsid w:val="00BA0A9A"/>
    <w:rsid w:val="00BA20B9"/>
    <w:rsid w:val="00BB5D6B"/>
    <w:rsid w:val="00BD4064"/>
    <w:rsid w:val="00BD7C61"/>
    <w:rsid w:val="00BE432A"/>
    <w:rsid w:val="00BF00A0"/>
    <w:rsid w:val="00C0167F"/>
    <w:rsid w:val="00C04787"/>
    <w:rsid w:val="00C1142E"/>
    <w:rsid w:val="00C20613"/>
    <w:rsid w:val="00C2240E"/>
    <w:rsid w:val="00C23CBA"/>
    <w:rsid w:val="00C3538C"/>
    <w:rsid w:val="00C41D51"/>
    <w:rsid w:val="00C47E19"/>
    <w:rsid w:val="00C52A17"/>
    <w:rsid w:val="00CB2BBD"/>
    <w:rsid w:val="00CC2340"/>
    <w:rsid w:val="00CE47B2"/>
    <w:rsid w:val="00CF5D57"/>
    <w:rsid w:val="00D10FB5"/>
    <w:rsid w:val="00D13845"/>
    <w:rsid w:val="00D13F35"/>
    <w:rsid w:val="00D160BE"/>
    <w:rsid w:val="00D23F52"/>
    <w:rsid w:val="00D32A1A"/>
    <w:rsid w:val="00D4116D"/>
    <w:rsid w:val="00D5489C"/>
    <w:rsid w:val="00D6592B"/>
    <w:rsid w:val="00DC6A32"/>
    <w:rsid w:val="00DF5E3E"/>
    <w:rsid w:val="00E22F9E"/>
    <w:rsid w:val="00E24520"/>
    <w:rsid w:val="00E45E61"/>
    <w:rsid w:val="00E60984"/>
    <w:rsid w:val="00E653B0"/>
    <w:rsid w:val="00E86666"/>
    <w:rsid w:val="00E96338"/>
    <w:rsid w:val="00EB0A9F"/>
    <w:rsid w:val="00EB3730"/>
    <w:rsid w:val="00EB5381"/>
    <w:rsid w:val="00EC5A37"/>
    <w:rsid w:val="00EF260F"/>
    <w:rsid w:val="00EF29A2"/>
    <w:rsid w:val="00F00F78"/>
    <w:rsid w:val="00F01CF4"/>
    <w:rsid w:val="00F03738"/>
    <w:rsid w:val="00F31753"/>
    <w:rsid w:val="00F40010"/>
    <w:rsid w:val="00F8454D"/>
    <w:rsid w:val="00F91A60"/>
    <w:rsid w:val="00FA0CAD"/>
    <w:rsid w:val="00FB7C94"/>
    <w:rsid w:val="00FC0089"/>
    <w:rsid w:val="00FD3BA1"/>
    <w:rsid w:val="00FE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66965"/>
  <w15:docId w15:val="{A91B0E04-8C30-4491-ABEF-EE615FCFB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8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047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78CA"/>
    <w:rPr>
      <w:rFonts w:eastAsiaTheme="minorEastAsia"/>
      <w:lang w:val="en-US"/>
    </w:rPr>
  </w:style>
  <w:style w:type="paragraph" w:styleId="Header">
    <w:name w:val="header"/>
    <w:basedOn w:val="Normal"/>
    <w:link w:val="HeaderChar"/>
    <w:uiPriority w:val="99"/>
    <w:unhideWhenUsed/>
    <w:rsid w:val="00625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40"/>
  </w:style>
  <w:style w:type="paragraph" w:styleId="Footer">
    <w:name w:val="footer"/>
    <w:basedOn w:val="Normal"/>
    <w:link w:val="FooterChar"/>
    <w:uiPriority w:val="99"/>
    <w:unhideWhenUsed/>
    <w:rsid w:val="00625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40"/>
  </w:style>
  <w:style w:type="character" w:customStyle="1" w:styleId="Heading1Char">
    <w:name w:val="Heading 1 Char"/>
    <w:basedOn w:val="DefaultParagraphFont"/>
    <w:link w:val="Heading1"/>
    <w:uiPriority w:val="9"/>
    <w:rsid w:val="001C58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5870"/>
    <w:pPr>
      <w:ind w:left="720"/>
      <w:contextualSpacing/>
    </w:pPr>
  </w:style>
  <w:style w:type="character" w:customStyle="1" w:styleId="Heading2Char">
    <w:name w:val="Heading 2 Char"/>
    <w:basedOn w:val="DefaultParagraphFont"/>
    <w:link w:val="Heading2"/>
    <w:uiPriority w:val="9"/>
    <w:rsid w:val="003C444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04787"/>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D0371"/>
    <w:pPr>
      <w:outlineLvl w:val="9"/>
    </w:pPr>
    <w:rPr>
      <w:lang w:val="en-US"/>
    </w:rPr>
  </w:style>
  <w:style w:type="paragraph" w:styleId="TOC1">
    <w:name w:val="toc 1"/>
    <w:basedOn w:val="Normal"/>
    <w:next w:val="Normal"/>
    <w:autoRedefine/>
    <w:uiPriority w:val="39"/>
    <w:unhideWhenUsed/>
    <w:rsid w:val="000D0371"/>
    <w:pPr>
      <w:spacing w:after="100"/>
    </w:pPr>
  </w:style>
  <w:style w:type="paragraph" w:styleId="TOC2">
    <w:name w:val="toc 2"/>
    <w:basedOn w:val="Normal"/>
    <w:next w:val="Normal"/>
    <w:autoRedefine/>
    <w:uiPriority w:val="39"/>
    <w:unhideWhenUsed/>
    <w:rsid w:val="000D0371"/>
    <w:pPr>
      <w:spacing w:after="100"/>
      <w:ind w:left="220"/>
    </w:pPr>
  </w:style>
  <w:style w:type="character" w:styleId="Hyperlink">
    <w:name w:val="Hyperlink"/>
    <w:basedOn w:val="DefaultParagraphFont"/>
    <w:uiPriority w:val="99"/>
    <w:unhideWhenUsed/>
    <w:rsid w:val="000D0371"/>
    <w:rPr>
      <w:color w:val="0563C1" w:themeColor="hyperlink"/>
      <w:u w:val="single"/>
    </w:rPr>
  </w:style>
  <w:style w:type="paragraph" w:styleId="TOC3">
    <w:name w:val="toc 3"/>
    <w:basedOn w:val="Normal"/>
    <w:next w:val="Normal"/>
    <w:autoRedefine/>
    <w:uiPriority w:val="39"/>
    <w:unhideWhenUsed/>
    <w:rsid w:val="00831387"/>
    <w:pPr>
      <w:spacing w:after="100"/>
      <w:ind w:left="440"/>
    </w:pPr>
  </w:style>
  <w:style w:type="paragraph" w:styleId="Caption">
    <w:name w:val="caption"/>
    <w:basedOn w:val="Normal"/>
    <w:next w:val="Normal"/>
    <w:uiPriority w:val="35"/>
    <w:unhideWhenUsed/>
    <w:qFormat/>
    <w:rsid w:val="00E86666"/>
    <w:pPr>
      <w:spacing w:after="200" w:line="240" w:lineRule="auto"/>
    </w:pPr>
    <w:rPr>
      <w:i/>
      <w:iCs/>
      <w:color w:val="44546A" w:themeColor="text2"/>
      <w:sz w:val="18"/>
      <w:szCs w:val="18"/>
    </w:rPr>
  </w:style>
  <w:style w:type="table" w:styleId="TableGrid">
    <w:name w:val="Table Grid"/>
    <w:basedOn w:val="TableNormal"/>
    <w:uiPriority w:val="39"/>
    <w:rsid w:val="00B71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D0C2B"/>
    <w:rPr>
      <w:color w:val="605E5C"/>
      <w:shd w:val="clear" w:color="auto" w:fill="E1DFDD"/>
    </w:rPr>
  </w:style>
  <w:style w:type="paragraph" w:styleId="TableofFigures">
    <w:name w:val="table of figures"/>
    <w:basedOn w:val="Normal"/>
    <w:next w:val="Normal"/>
    <w:uiPriority w:val="99"/>
    <w:unhideWhenUsed/>
    <w:rsid w:val="00610A8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706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cisco.com/c/en/us/products/security/advanced-malware-protection/what-is-malware.html"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glossaryDocument" Target="glossary/document.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16E03BCDF24D489F1DC0ECAE06B85A"/>
        <w:category>
          <w:name w:val="General"/>
          <w:gallery w:val="placeholder"/>
        </w:category>
        <w:types>
          <w:type w:val="bbPlcHdr"/>
        </w:types>
        <w:behaviors>
          <w:behavior w:val="content"/>
        </w:behaviors>
        <w:guid w:val="{93B0626B-4136-491A-AD8E-1CEDD338057B}"/>
      </w:docPartPr>
      <w:docPartBody>
        <w:p w:rsidR="00A66800" w:rsidRDefault="00B03A49" w:rsidP="00B03A49">
          <w:pPr>
            <w:pStyle w:val="8416E03BCDF24D489F1DC0ECAE06B85A"/>
          </w:pPr>
          <w:r>
            <w:rPr>
              <w:caps/>
              <w:color w:val="4472C4" w:themeColor="accent1"/>
              <w:sz w:val="18"/>
              <w:szCs w:val="18"/>
            </w:rPr>
            <w:t>[Document title]</w:t>
          </w:r>
        </w:p>
      </w:docPartBody>
    </w:docPart>
    <w:docPart>
      <w:docPartPr>
        <w:name w:val="48A7316E6DFF4CD098300AD756AE327C"/>
        <w:category>
          <w:name w:val="General"/>
          <w:gallery w:val="placeholder"/>
        </w:category>
        <w:types>
          <w:type w:val="bbPlcHdr"/>
        </w:types>
        <w:behaviors>
          <w:behavior w:val="content"/>
        </w:behaviors>
        <w:guid w:val="{672B98D1-2C8D-40D5-86D2-DFA76BAC816F}"/>
      </w:docPartPr>
      <w:docPartBody>
        <w:p w:rsidR="00A66800" w:rsidRDefault="00B03A49" w:rsidP="00B03A49">
          <w:pPr>
            <w:pStyle w:val="48A7316E6DFF4CD098300AD756AE327C"/>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49"/>
    <w:rsid w:val="001A5DAA"/>
    <w:rsid w:val="0022038F"/>
    <w:rsid w:val="0038596D"/>
    <w:rsid w:val="00494CF0"/>
    <w:rsid w:val="004C3EE2"/>
    <w:rsid w:val="00546CA0"/>
    <w:rsid w:val="006C6420"/>
    <w:rsid w:val="00A66800"/>
    <w:rsid w:val="00A90349"/>
    <w:rsid w:val="00B03A49"/>
    <w:rsid w:val="00BC3334"/>
    <w:rsid w:val="00CF612D"/>
    <w:rsid w:val="00DA1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16E03BCDF24D489F1DC0ECAE06B85A">
    <w:name w:val="8416E03BCDF24D489F1DC0ECAE06B85A"/>
    <w:rsid w:val="00B03A49"/>
  </w:style>
  <w:style w:type="paragraph" w:customStyle="1" w:styleId="48A7316E6DFF4CD098300AD756AE327C">
    <w:name w:val="48A7316E6DFF4CD098300AD756AE327C"/>
    <w:rsid w:val="00B03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Mar21</b:Tag>
    <b:SourceType>InternetSite</b:SourceType>
    <b:Guid>{967A4B89-F7D7-4E5A-AAAC-F920637E45AA}</b:Guid>
    <b:Author>
      <b:Author>
        <b:NameList>
          <b:Person>
            <b:Last>Stone</b:Last>
            <b:First>Mark</b:First>
          </b:Person>
        </b:NameList>
      </b:Author>
    </b:Author>
    <b:Title>Why a Phishing Attack is Still Profitable - And How To Stop One</b:Title>
    <b:Year>2021</b:Year>
    <b:Month>06</b:Month>
    <b:Day>16</b:Day>
    <b:YearAccessed>2022</b:YearAccessed>
    <b:MonthAccessed>01</b:MonthAccessed>
    <b:URL>https://securityintelligence.com/articles/phishing-attack-profitable-stop/</b:URL>
    <b:RefOrder>27</b:RefOrder>
  </b:Source>
  <b:Source>
    <b:Tag>Cis22</b:Tag>
    <b:SourceType>InternetSite</b:SourceType>
    <b:Guid>{3F5FE0D1-B446-4315-B835-03DDB03DE961}</b:Guid>
    <b:Author>
      <b:Author>
        <b:Corporate>Cisco</b:Corporate>
      </b:Author>
    </b:Author>
    <b:Title>How does phishing work? </b:Title>
    <b:YearAccessed>2022</b:YearAccessed>
    <b:MonthAccessed>01</b:MonthAccessed>
    <b:URL>https://www.cisco.com/c/en_uk/products/security/email-security/what-is-phishing.html</b:URL>
    <b:RefOrder>29</b:RefOrder>
  </b:Source>
  <b:Source>
    <b:Tag>The19</b:Tag>
    <b:SourceType>InternetSite</b:SourceType>
    <b:Guid>{44BD4F6A-3AED-4EFE-8530-CB50B183FD02}</b:Guid>
    <b:Author>
      <b:Author>
        <b:Corporate>The Security Company</b:Corporate>
      </b:Author>
    </b:Author>
    <b:Title>The ethics of ethical phishing</b:Title>
    <b:Year>2019</b:Year>
    <b:Month>07</b:Month>
    <b:Day>19</b:Day>
    <b:YearAccessed>2022</b:YearAccessed>
    <b:MonthAccessed>01</b:MonthAccessed>
    <b:DayAccessed>01</b:DayAccessed>
    <b:URL>https://www.thesecuritycompany.com/insights-measurement/the-ethics-of-ethical-phishing/</b:URL>
    <b:RefOrder>30</b:RefOrder>
  </b:Source>
  <b:Source>
    <b:Tag>Rya21</b:Tag>
    <b:SourceType>InternetSite</b:SourceType>
    <b:Guid>{3992E36E-37D7-4A8E-BA1E-33C5DF3FC8B1}</b:Guid>
    <b:Author>
      <b:Author>
        <b:NameList>
          <b:Person>
            <b:Last>Ryan Wright</b:Last>
            <b:First>Jason</b:First>
            <b:Middle>Bennett Thatcher</b:Middle>
          </b:Person>
        </b:NameList>
      </b:Author>
    </b:Author>
    <b:Title>Phishing Tests Are Necessary. But They Don't Need to Be Evil</b:Title>
    <b:Year>2021</b:Year>
    <b:Month>04</b:Month>
    <b:Day>01</b:Day>
    <b:YearAccessed>2022</b:YearAccessed>
    <b:MonthAccessed>01</b:MonthAccessed>
    <b:URL>https://hbr.org/2021/04/phishing-tests-are-necessary-but-they-dont-need-to-be-evil</b:URL>
    <b:RefOrder>32</b:RefOrder>
  </b:Source>
</b:Sources>
</file>

<file path=customXml/itemProps1.xml><?xml version="1.0" encoding="utf-8"?>
<ds:datastoreItem xmlns:ds="http://schemas.openxmlformats.org/officeDocument/2006/customXml" ds:itemID="{AFDD6F46-F8EC-403C-B48E-3540FBBEE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39</Pages>
  <Words>12229</Words>
  <Characters>69706</Characters>
  <Application>Microsoft Office Word</Application>
  <DocSecurity>0</DocSecurity>
  <Lines>580</Lines>
  <Paragraphs>163</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Final project</vt:lpstr>
      <vt:lpstr>Abstract </vt:lpstr>
      <vt:lpstr>List of Figures</vt:lpstr>
      <vt:lpstr>Acknowledgments</vt:lpstr>
      <vt:lpstr>Chapter 1 </vt:lpstr>
      <vt:lpstr>    1.1 Introduction </vt:lpstr>
      <vt:lpstr>    1.2 Aim</vt:lpstr>
      <vt:lpstr>    1.3 Objectives</vt:lpstr>
      <vt:lpstr>    1.4 Structure of the Project</vt:lpstr>
      <vt:lpstr>Chapter 2 – Review of Literature</vt:lpstr>
      <vt:lpstr>    2.1 Introduction</vt:lpstr>
      <vt:lpstr>    2.2 What is Phishing?</vt:lpstr>
      <vt:lpstr>        2.2.1 Types of Phishing</vt:lpstr>
      <vt:lpstr>    2.3 Consequences of Successful Phishing Attacks</vt:lpstr>
      <vt:lpstr>    2.4 Why Users fall for Phishing? </vt:lpstr>
      <vt:lpstr>    2.5 Phishing Mitigation</vt:lpstr>
      <vt:lpstr>        2.5.1 Technical Solutions</vt:lpstr>
      <vt:lpstr>        2.5.2 User Education</vt:lpstr>
      <vt:lpstr>    2.5 Conclusion</vt:lpstr>
      <vt:lpstr>Chapter 3 – Research Methodology</vt:lpstr>
      <vt:lpstr>    3.1 Introduction</vt:lpstr>
      <vt:lpstr>    3.2 Primary Research</vt:lpstr>
      <vt:lpstr>        3.2.1 Interview with Head of Cyber Security for DHCW</vt:lpstr>
      <vt:lpstr>    3.3 User Group</vt:lpstr>
      <vt:lpstr>    3.4 Quality of Data Analysis and Limitations </vt:lpstr>
      <vt:lpstr>Chapter 4 – Data Analysis</vt:lpstr>
      <vt:lpstr>    4.1 Phishing Simulation 1</vt:lpstr>
      <vt:lpstr>        4.1.1 Agreed Date and Timeframe </vt:lpstr>
      <vt:lpstr>        4.1.2 Agreed Templates</vt:lpstr>
      <vt:lpstr>        4.1.3 Results</vt:lpstr>
      <vt:lpstr>        4.1.4 Immediate Feedback </vt:lpstr>
      <vt:lpstr>        4.1.5 Summary</vt:lpstr>
      <vt:lpstr>    4.2 Phishing Simulation 2 </vt:lpstr>
      <vt:lpstr>        4.2.1 Agreed Date and Timeframe</vt:lpstr>
      <vt:lpstr>        4.2.2 Agreed Templates</vt:lpstr>
      <vt:lpstr>        4.2.3 Results</vt:lpstr>
      <vt:lpstr>        4.2.4 Immediate Feedback </vt:lpstr>
      <vt:lpstr>        4.2.5 Summary</vt:lpstr>
      <vt:lpstr>    4.3 Phishing Simulation 3 </vt:lpstr>
      <vt:lpstr>        4.3.1 Agreed Date and Timeframe</vt:lpstr>
      <vt:lpstr>        4.3.2 Agreed Templates</vt:lpstr>
      <vt:lpstr>        4.3.3 Results</vt:lpstr>
      <vt:lpstr>        4.3.4 Immediate Feedback</vt:lpstr>
      <vt:lpstr>        4.3.5 Summary</vt:lpstr>
      <vt:lpstr>    4.4 Conclusion</vt:lpstr>
      <vt:lpstr>Chapter 5 – Ethics behind Phishing Simulations </vt:lpstr>
      <vt:lpstr>    5.1 Are Phishing Simulations Ethical? </vt:lpstr>
      <vt:lpstr>Chapter 6 – User feedback</vt:lpstr>
      <vt:lpstr>    6.1 End–User feedback</vt:lpstr>
      <vt:lpstr>    6.2 Head of Cyber Security Feedback</vt:lpstr>
      <vt:lpstr>Chapter 7 – Reflection</vt:lpstr>
      <vt:lpstr>References</vt:lpstr>
    </vt:vector>
  </TitlesOfParts>
  <Company>Computer Forensics - ACCB5000</Company>
  <LinksUpToDate>false</LinksUpToDate>
  <CharactersWithSpaces>81772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dc:title>
  <dc:subject>Synthesize a solution to a potential real-life scenario</dc:subject>
  <dc:creator>sarah rule - 1810755</dc:creator>
  <cp:keywords/>
  <dc:description/>
  <cp:lastModifiedBy>Sarah Rule (1810755)</cp:lastModifiedBy>
  <cp:revision>4</cp:revision>
  <dcterms:created xsi:type="dcterms:W3CDTF">2022-07-31T13:56:00Z</dcterms:created>
  <dcterms:modified xsi:type="dcterms:W3CDTF">2022-07-31T14:00:00Z</dcterms:modified>
  <cp:category>Sarah Rule - 1810755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fcf3e42a-3779-3219-9600-1248eec6520d</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