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8A717" w14:textId="77777777" w:rsidR="00D909BD" w:rsidRDefault="00D909BD" w:rsidP="00D909BD">
      <w:pPr>
        <w:spacing w:line="360" w:lineRule="auto"/>
        <w:jc w:val="center"/>
        <w:rPr>
          <w:rFonts w:ascii="Times New Roman" w:hAnsi="Times New Roman" w:cs="Times New Roman"/>
          <w:sz w:val="96"/>
          <w:szCs w:val="96"/>
          <w:u w:val="single"/>
        </w:rPr>
      </w:pPr>
    </w:p>
    <w:p w14:paraId="55BDB1FE" w14:textId="511EED01" w:rsidR="004B540D" w:rsidRPr="00D909BD" w:rsidRDefault="00D909BD" w:rsidP="00D909BD">
      <w:pPr>
        <w:spacing w:line="360" w:lineRule="auto"/>
        <w:jc w:val="center"/>
        <w:rPr>
          <w:rFonts w:ascii="Times New Roman" w:hAnsi="Times New Roman" w:cs="Times New Roman"/>
          <w:sz w:val="96"/>
          <w:szCs w:val="96"/>
          <w:u w:val="single"/>
        </w:rPr>
      </w:pPr>
      <w:r>
        <w:rPr>
          <w:rFonts w:ascii="Times New Roman" w:hAnsi="Times New Roman" w:cs="Times New Roman"/>
          <w:sz w:val="96"/>
          <w:szCs w:val="96"/>
          <w:u w:val="single"/>
        </w:rPr>
        <w:t>REFLECTIONS ON EARLY YEARS PRACTICE</w:t>
      </w:r>
    </w:p>
    <w:p w14:paraId="76C9B223" w14:textId="77777777" w:rsidR="004B540D" w:rsidRDefault="004B540D" w:rsidP="007B5E6F">
      <w:pPr>
        <w:spacing w:line="360" w:lineRule="auto"/>
        <w:jc w:val="both"/>
        <w:rPr>
          <w:rFonts w:ascii="Times New Roman" w:hAnsi="Times New Roman" w:cs="Times New Roman"/>
          <w:sz w:val="24"/>
          <w:szCs w:val="24"/>
          <w:u w:val="single"/>
        </w:rPr>
      </w:pPr>
    </w:p>
    <w:p w14:paraId="1F3EA2F8" w14:textId="77777777" w:rsidR="004B540D" w:rsidRDefault="004B540D" w:rsidP="007B5E6F">
      <w:pPr>
        <w:spacing w:line="360" w:lineRule="auto"/>
        <w:jc w:val="both"/>
        <w:rPr>
          <w:rFonts w:ascii="Times New Roman" w:hAnsi="Times New Roman" w:cs="Times New Roman"/>
          <w:sz w:val="24"/>
          <w:szCs w:val="24"/>
          <w:u w:val="single"/>
        </w:rPr>
      </w:pPr>
    </w:p>
    <w:p w14:paraId="06CC8E1A" w14:textId="77777777" w:rsidR="004B540D" w:rsidRDefault="004B540D" w:rsidP="007B5E6F">
      <w:pPr>
        <w:spacing w:line="360" w:lineRule="auto"/>
        <w:jc w:val="both"/>
        <w:rPr>
          <w:rFonts w:ascii="Times New Roman" w:hAnsi="Times New Roman" w:cs="Times New Roman"/>
          <w:sz w:val="24"/>
          <w:szCs w:val="24"/>
          <w:u w:val="single"/>
        </w:rPr>
      </w:pPr>
    </w:p>
    <w:p w14:paraId="3601F0D8" w14:textId="77777777" w:rsidR="004B540D" w:rsidRDefault="004B540D" w:rsidP="007B5E6F">
      <w:pPr>
        <w:spacing w:line="360" w:lineRule="auto"/>
        <w:jc w:val="both"/>
        <w:rPr>
          <w:rFonts w:ascii="Times New Roman" w:hAnsi="Times New Roman" w:cs="Times New Roman"/>
          <w:sz w:val="24"/>
          <w:szCs w:val="24"/>
          <w:u w:val="single"/>
        </w:rPr>
      </w:pPr>
    </w:p>
    <w:p w14:paraId="16073653" w14:textId="77777777" w:rsidR="004B540D" w:rsidRDefault="004B540D" w:rsidP="007B5E6F">
      <w:pPr>
        <w:spacing w:line="360" w:lineRule="auto"/>
        <w:jc w:val="both"/>
        <w:rPr>
          <w:rFonts w:ascii="Times New Roman" w:hAnsi="Times New Roman" w:cs="Times New Roman"/>
          <w:sz w:val="24"/>
          <w:szCs w:val="24"/>
          <w:u w:val="single"/>
        </w:rPr>
      </w:pPr>
    </w:p>
    <w:p w14:paraId="169893D2" w14:textId="77777777" w:rsidR="004B540D" w:rsidRDefault="004B540D" w:rsidP="007B5E6F">
      <w:pPr>
        <w:spacing w:line="360" w:lineRule="auto"/>
        <w:jc w:val="both"/>
        <w:rPr>
          <w:rFonts w:ascii="Times New Roman" w:hAnsi="Times New Roman" w:cs="Times New Roman"/>
          <w:sz w:val="24"/>
          <w:szCs w:val="24"/>
          <w:u w:val="single"/>
        </w:rPr>
      </w:pPr>
    </w:p>
    <w:p w14:paraId="17158473" w14:textId="77777777" w:rsidR="004B540D" w:rsidRDefault="004B540D" w:rsidP="007B5E6F">
      <w:pPr>
        <w:spacing w:line="360" w:lineRule="auto"/>
        <w:jc w:val="both"/>
        <w:rPr>
          <w:rFonts w:ascii="Times New Roman" w:hAnsi="Times New Roman" w:cs="Times New Roman"/>
          <w:sz w:val="24"/>
          <w:szCs w:val="24"/>
          <w:u w:val="single"/>
        </w:rPr>
      </w:pPr>
    </w:p>
    <w:p w14:paraId="646D0A6C" w14:textId="77777777" w:rsidR="004B540D" w:rsidRDefault="004B540D" w:rsidP="007B5E6F">
      <w:pPr>
        <w:spacing w:line="360" w:lineRule="auto"/>
        <w:jc w:val="both"/>
        <w:rPr>
          <w:rFonts w:ascii="Times New Roman" w:hAnsi="Times New Roman" w:cs="Times New Roman"/>
          <w:sz w:val="24"/>
          <w:szCs w:val="24"/>
          <w:u w:val="single"/>
        </w:rPr>
      </w:pPr>
    </w:p>
    <w:p w14:paraId="16636D62" w14:textId="77777777" w:rsidR="004B540D" w:rsidRDefault="004B540D" w:rsidP="007B5E6F">
      <w:pPr>
        <w:spacing w:line="360" w:lineRule="auto"/>
        <w:jc w:val="both"/>
        <w:rPr>
          <w:rFonts w:ascii="Times New Roman" w:hAnsi="Times New Roman" w:cs="Times New Roman"/>
          <w:sz w:val="24"/>
          <w:szCs w:val="24"/>
          <w:u w:val="single"/>
        </w:rPr>
      </w:pPr>
    </w:p>
    <w:p w14:paraId="5685B72C" w14:textId="77777777" w:rsidR="004B540D" w:rsidRDefault="004B540D" w:rsidP="007B5E6F">
      <w:pPr>
        <w:spacing w:line="360" w:lineRule="auto"/>
        <w:jc w:val="both"/>
        <w:rPr>
          <w:rFonts w:ascii="Times New Roman" w:hAnsi="Times New Roman" w:cs="Times New Roman"/>
          <w:sz w:val="24"/>
          <w:szCs w:val="24"/>
          <w:u w:val="single"/>
        </w:rPr>
      </w:pPr>
    </w:p>
    <w:p w14:paraId="07B202F2" w14:textId="77777777" w:rsidR="004B540D" w:rsidRDefault="004B540D" w:rsidP="007B5E6F">
      <w:pPr>
        <w:spacing w:line="360" w:lineRule="auto"/>
        <w:jc w:val="both"/>
        <w:rPr>
          <w:rFonts w:ascii="Times New Roman" w:hAnsi="Times New Roman" w:cs="Times New Roman"/>
          <w:sz w:val="24"/>
          <w:szCs w:val="24"/>
          <w:u w:val="single"/>
        </w:rPr>
      </w:pPr>
    </w:p>
    <w:p w14:paraId="3293F49C" w14:textId="77777777" w:rsidR="004B540D" w:rsidRDefault="004B540D" w:rsidP="007B5E6F">
      <w:pPr>
        <w:spacing w:line="360" w:lineRule="auto"/>
        <w:jc w:val="both"/>
        <w:rPr>
          <w:rFonts w:ascii="Times New Roman" w:hAnsi="Times New Roman" w:cs="Times New Roman"/>
          <w:sz w:val="24"/>
          <w:szCs w:val="24"/>
          <w:u w:val="single"/>
        </w:rPr>
      </w:pPr>
    </w:p>
    <w:p w14:paraId="56ACE275" w14:textId="78395ECC" w:rsidR="004B540D" w:rsidRPr="0088003C" w:rsidRDefault="004B540D" w:rsidP="004B540D">
      <w:pPr>
        <w:spacing w:line="360" w:lineRule="auto"/>
        <w:jc w:val="both"/>
        <w:rPr>
          <w:rFonts w:ascii="Times New Roman" w:hAnsi="Times New Roman" w:cs="Times New Roman"/>
          <w:b/>
          <w:bCs/>
          <w:sz w:val="24"/>
          <w:szCs w:val="24"/>
          <w:u w:val="single"/>
        </w:rPr>
      </w:pPr>
      <w:r w:rsidRPr="0088003C">
        <w:rPr>
          <w:rFonts w:ascii="Times New Roman" w:hAnsi="Times New Roman" w:cs="Times New Roman"/>
          <w:b/>
          <w:bCs/>
          <w:sz w:val="24"/>
          <w:szCs w:val="24"/>
          <w:u w:val="single"/>
        </w:rPr>
        <w:lastRenderedPageBreak/>
        <w:t>Contents Page:</w:t>
      </w:r>
    </w:p>
    <w:p w14:paraId="25840734" w14:textId="19C5EE0D" w:rsidR="004B540D" w:rsidRDefault="002F38FE"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Section 1</w:t>
      </w:r>
      <w:r w:rsidR="00F512DC">
        <w:rPr>
          <w:rFonts w:ascii="Times New Roman" w:hAnsi="Times New Roman" w:cs="Times New Roman"/>
          <w:sz w:val="24"/>
          <w:szCs w:val="24"/>
        </w:rPr>
        <w:t xml:space="preserve"> - Reflection and Reflection Models: </w:t>
      </w:r>
      <w:r>
        <w:rPr>
          <w:rFonts w:ascii="Times New Roman" w:hAnsi="Times New Roman" w:cs="Times New Roman"/>
          <w:sz w:val="24"/>
          <w:szCs w:val="24"/>
        </w:rPr>
        <w:t>Page 3 – 5</w:t>
      </w:r>
    </w:p>
    <w:p w14:paraId="038ED91C" w14:textId="5842BC2D" w:rsidR="002F38FE" w:rsidRDefault="002F38FE" w:rsidP="007B5E6F">
      <w:pPr>
        <w:spacing w:line="360" w:lineRule="auto"/>
        <w:jc w:val="both"/>
        <w:rPr>
          <w:rFonts w:ascii="Times New Roman" w:hAnsi="Times New Roman" w:cs="Times New Roman"/>
          <w:sz w:val="24"/>
          <w:szCs w:val="24"/>
        </w:rPr>
      </w:pPr>
    </w:p>
    <w:p w14:paraId="1339E038" w14:textId="53DB5721" w:rsidR="002F38FE" w:rsidRDefault="002F38FE"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 2 - Reflection </w:t>
      </w:r>
      <w:r w:rsidR="0042770A">
        <w:rPr>
          <w:rFonts w:ascii="Times New Roman" w:hAnsi="Times New Roman" w:cs="Times New Roman"/>
          <w:sz w:val="24"/>
          <w:szCs w:val="24"/>
        </w:rPr>
        <w:t>P</w:t>
      </w:r>
      <w:r>
        <w:rPr>
          <w:rFonts w:ascii="Times New Roman" w:hAnsi="Times New Roman" w:cs="Times New Roman"/>
          <w:sz w:val="24"/>
          <w:szCs w:val="24"/>
        </w:rPr>
        <w:t xml:space="preserve">oster: Page 6 – </w:t>
      </w:r>
      <w:r w:rsidR="00707AB9">
        <w:rPr>
          <w:rFonts w:ascii="Times New Roman" w:hAnsi="Times New Roman" w:cs="Times New Roman"/>
          <w:sz w:val="24"/>
          <w:szCs w:val="24"/>
        </w:rPr>
        <w:t>7</w:t>
      </w:r>
    </w:p>
    <w:p w14:paraId="72531EF6" w14:textId="1BB4CB7B" w:rsidR="002F38FE" w:rsidRDefault="002F38FE" w:rsidP="007B5E6F">
      <w:pPr>
        <w:spacing w:line="360" w:lineRule="auto"/>
        <w:jc w:val="both"/>
        <w:rPr>
          <w:rFonts w:ascii="Times New Roman" w:hAnsi="Times New Roman" w:cs="Times New Roman"/>
          <w:sz w:val="24"/>
          <w:szCs w:val="24"/>
        </w:rPr>
      </w:pPr>
    </w:p>
    <w:p w14:paraId="7162E905" w14:textId="08CDCAFF" w:rsidR="002F38FE" w:rsidRDefault="002F38FE"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Section 3 –Reflective Log</w:t>
      </w:r>
      <w:r w:rsidR="00707AB9">
        <w:rPr>
          <w:rFonts w:ascii="Times New Roman" w:hAnsi="Times New Roman" w:cs="Times New Roman"/>
          <w:sz w:val="24"/>
          <w:szCs w:val="24"/>
        </w:rPr>
        <w:t xml:space="preserve">: </w:t>
      </w:r>
      <w:r>
        <w:rPr>
          <w:rFonts w:ascii="Times New Roman" w:hAnsi="Times New Roman" w:cs="Times New Roman"/>
          <w:sz w:val="24"/>
          <w:szCs w:val="24"/>
        </w:rPr>
        <w:t>Page 8 – 10</w:t>
      </w:r>
    </w:p>
    <w:p w14:paraId="63CB4FD9" w14:textId="4A009D3A" w:rsidR="002F38FE" w:rsidRDefault="002F38FE" w:rsidP="007B5E6F">
      <w:pPr>
        <w:spacing w:line="360" w:lineRule="auto"/>
        <w:jc w:val="both"/>
        <w:rPr>
          <w:rFonts w:ascii="Times New Roman" w:hAnsi="Times New Roman" w:cs="Times New Roman"/>
          <w:sz w:val="24"/>
          <w:szCs w:val="24"/>
        </w:rPr>
      </w:pPr>
    </w:p>
    <w:p w14:paraId="4CB50C41" w14:textId="0F3F5AA1" w:rsidR="002F38FE" w:rsidRDefault="002F38FE"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 4 - </w:t>
      </w:r>
      <w:r>
        <w:rPr>
          <w:rFonts w:ascii="Times New Roman" w:hAnsi="Times New Roman" w:cs="Times New Roman"/>
          <w:sz w:val="24"/>
          <w:szCs w:val="24"/>
        </w:rPr>
        <w:t xml:space="preserve">Personal Development Plan (PDP): </w:t>
      </w:r>
      <w:r>
        <w:rPr>
          <w:rFonts w:ascii="Times New Roman" w:hAnsi="Times New Roman" w:cs="Times New Roman"/>
          <w:sz w:val="24"/>
          <w:szCs w:val="24"/>
        </w:rPr>
        <w:t xml:space="preserve">Page </w:t>
      </w:r>
      <w:r w:rsidR="00707AB9">
        <w:rPr>
          <w:rFonts w:ascii="Times New Roman" w:hAnsi="Times New Roman" w:cs="Times New Roman"/>
          <w:sz w:val="24"/>
          <w:szCs w:val="24"/>
        </w:rPr>
        <w:t>11</w:t>
      </w:r>
      <w:r>
        <w:rPr>
          <w:rFonts w:ascii="Times New Roman" w:hAnsi="Times New Roman" w:cs="Times New Roman"/>
          <w:sz w:val="24"/>
          <w:szCs w:val="24"/>
        </w:rPr>
        <w:t xml:space="preserve"> </w:t>
      </w:r>
      <w:r w:rsidR="00690DC0">
        <w:rPr>
          <w:rFonts w:ascii="Times New Roman" w:hAnsi="Times New Roman" w:cs="Times New Roman"/>
          <w:sz w:val="24"/>
          <w:szCs w:val="24"/>
        </w:rPr>
        <w:t>–</w:t>
      </w:r>
      <w:r>
        <w:rPr>
          <w:rFonts w:ascii="Times New Roman" w:hAnsi="Times New Roman" w:cs="Times New Roman"/>
          <w:sz w:val="24"/>
          <w:szCs w:val="24"/>
        </w:rPr>
        <w:t xml:space="preserve"> </w:t>
      </w:r>
      <w:r w:rsidR="00707AB9">
        <w:rPr>
          <w:rFonts w:ascii="Times New Roman" w:hAnsi="Times New Roman" w:cs="Times New Roman"/>
          <w:sz w:val="24"/>
          <w:szCs w:val="24"/>
        </w:rPr>
        <w:t>1</w:t>
      </w:r>
      <w:r w:rsidR="00690DC0">
        <w:rPr>
          <w:rFonts w:ascii="Times New Roman" w:hAnsi="Times New Roman" w:cs="Times New Roman"/>
          <w:sz w:val="24"/>
          <w:szCs w:val="24"/>
        </w:rPr>
        <w:t>3</w:t>
      </w:r>
    </w:p>
    <w:p w14:paraId="210B7B18" w14:textId="0C848285" w:rsidR="00690DC0" w:rsidRDefault="00690DC0" w:rsidP="007B5E6F">
      <w:pPr>
        <w:spacing w:line="360" w:lineRule="auto"/>
        <w:jc w:val="both"/>
        <w:rPr>
          <w:rFonts w:ascii="Times New Roman" w:hAnsi="Times New Roman" w:cs="Times New Roman"/>
          <w:sz w:val="24"/>
          <w:szCs w:val="24"/>
        </w:rPr>
      </w:pPr>
    </w:p>
    <w:p w14:paraId="5BE55B86" w14:textId="50BF342C" w:rsidR="00690DC0" w:rsidRPr="0088003C" w:rsidRDefault="00690DC0" w:rsidP="00690DC0">
      <w:pPr>
        <w:spacing w:line="360" w:lineRule="auto"/>
        <w:jc w:val="both"/>
        <w:rPr>
          <w:rFonts w:ascii="Times New Roman" w:hAnsi="Times New Roman" w:cs="Times New Roman"/>
          <w:sz w:val="24"/>
          <w:szCs w:val="24"/>
        </w:rPr>
      </w:pPr>
      <w:r w:rsidRPr="0088003C">
        <w:rPr>
          <w:rFonts w:ascii="Times New Roman" w:hAnsi="Times New Roman" w:cs="Times New Roman"/>
          <w:sz w:val="24"/>
          <w:szCs w:val="24"/>
        </w:rPr>
        <w:t>Reference list – Page 1</w:t>
      </w:r>
      <w:r>
        <w:rPr>
          <w:rFonts w:ascii="Times New Roman" w:hAnsi="Times New Roman" w:cs="Times New Roman"/>
          <w:sz w:val="24"/>
          <w:szCs w:val="24"/>
        </w:rPr>
        <w:t>4</w:t>
      </w:r>
      <w:r w:rsidRPr="0088003C">
        <w:rPr>
          <w:rFonts w:ascii="Times New Roman" w:hAnsi="Times New Roman" w:cs="Times New Roman"/>
          <w:sz w:val="24"/>
          <w:szCs w:val="24"/>
        </w:rPr>
        <w:t xml:space="preserve"> - 1</w:t>
      </w:r>
      <w:r>
        <w:rPr>
          <w:rFonts w:ascii="Times New Roman" w:hAnsi="Times New Roman" w:cs="Times New Roman"/>
          <w:sz w:val="24"/>
          <w:szCs w:val="24"/>
        </w:rPr>
        <w:t>5</w:t>
      </w:r>
    </w:p>
    <w:p w14:paraId="528FEC5A" w14:textId="77777777" w:rsidR="00690DC0" w:rsidRPr="004B540D" w:rsidRDefault="00690DC0" w:rsidP="007B5E6F">
      <w:pPr>
        <w:spacing w:line="360" w:lineRule="auto"/>
        <w:jc w:val="both"/>
        <w:rPr>
          <w:rFonts w:ascii="Times New Roman" w:hAnsi="Times New Roman" w:cs="Times New Roman"/>
          <w:sz w:val="24"/>
          <w:szCs w:val="24"/>
        </w:rPr>
      </w:pPr>
    </w:p>
    <w:p w14:paraId="2376E86D" w14:textId="77777777" w:rsidR="004B540D" w:rsidRDefault="004B540D" w:rsidP="007B5E6F">
      <w:pPr>
        <w:spacing w:line="360" w:lineRule="auto"/>
        <w:jc w:val="both"/>
        <w:rPr>
          <w:rFonts w:ascii="Times New Roman" w:hAnsi="Times New Roman" w:cs="Times New Roman"/>
          <w:sz w:val="24"/>
          <w:szCs w:val="24"/>
          <w:u w:val="single"/>
        </w:rPr>
      </w:pPr>
    </w:p>
    <w:p w14:paraId="7F848154" w14:textId="77777777" w:rsidR="004B540D" w:rsidRDefault="004B540D" w:rsidP="007B5E6F">
      <w:pPr>
        <w:spacing w:line="360" w:lineRule="auto"/>
        <w:jc w:val="both"/>
        <w:rPr>
          <w:rFonts w:ascii="Times New Roman" w:hAnsi="Times New Roman" w:cs="Times New Roman"/>
          <w:sz w:val="24"/>
          <w:szCs w:val="24"/>
          <w:u w:val="single"/>
        </w:rPr>
      </w:pPr>
    </w:p>
    <w:p w14:paraId="6E2F8BEB" w14:textId="77777777" w:rsidR="004B540D" w:rsidRDefault="004B540D" w:rsidP="007B5E6F">
      <w:pPr>
        <w:spacing w:line="360" w:lineRule="auto"/>
        <w:jc w:val="both"/>
        <w:rPr>
          <w:rFonts w:ascii="Times New Roman" w:hAnsi="Times New Roman" w:cs="Times New Roman"/>
          <w:sz w:val="24"/>
          <w:szCs w:val="24"/>
          <w:u w:val="single"/>
        </w:rPr>
      </w:pPr>
    </w:p>
    <w:p w14:paraId="75E95564" w14:textId="77777777" w:rsidR="004B540D" w:rsidRDefault="004B540D" w:rsidP="007B5E6F">
      <w:pPr>
        <w:spacing w:line="360" w:lineRule="auto"/>
        <w:jc w:val="both"/>
        <w:rPr>
          <w:rFonts w:ascii="Times New Roman" w:hAnsi="Times New Roman" w:cs="Times New Roman"/>
          <w:sz w:val="24"/>
          <w:szCs w:val="24"/>
          <w:u w:val="single"/>
        </w:rPr>
      </w:pPr>
    </w:p>
    <w:p w14:paraId="5C4FB741" w14:textId="77777777" w:rsidR="004B540D" w:rsidRDefault="004B540D" w:rsidP="007B5E6F">
      <w:pPr>
        <w:spacing w:line="360" w:lineRule="auto"/>
        <w:jc w:val="both"/>
        <w:rPr>
          <w:rFonts w:ascii="Times New Roman" w:hAnsi="Times New Roman" w:cs="Times New Roman"/>
          <w:sz w:val="24"/>
          <w:szCs w:val="24"/>
          <w:u w:val="single"/>
        </w:rPr>
      </w:pPr>
    </w:p>
    <w:p w14:paraId="2F0C28A9" w14:textId="77777777" w:rsidR="004B540D" w:rsidRDefault="004B540D" w:rsidP="007B5E6F">
      <w:pPr>
        <w:spacing w:line="360" w:lineRule="auto"/>
        <w:jc w:val="both"/>
        <w:rPr>
          <w:rFonts w:ascii="Times New Roman" w:hAnsi="Times New Roman" w:cs="Times New Roman"/>
          <w:sz w:val="24"/>
          <w:szCs w:val="24"/>
          <w:u w:val="single"/>
        </w:rPr>
      </w:pPr>
    </w:p>
    <w:p w14:paraId="63C9DB12" w14:textId="77777777" w:rsidR="004B540D" w:rsidRDefault="004B540D" w:rsidP="007B5E6F">
      <w:pPr>
        <w:spacing w:line="360" w:lineRule="auto"/>
        <w:jc w:val="both"/>
        <w:rPr>
          <w:rFonts w:ascii="Times New Roman" w:hAnsi="Times New Roman" w:cs="Times New Roman"/>
          <w:sz w:val="24"/>
          <w:szCs w:val="24"/>
          <w:u w:val="single"/>
        </w:rPr>
      </w:pPr>
    </w:p>
    <w:p w14:paraId="084A009D" w14:textId="77777777" w:rsidR="004B540D" w:rsidRDefault="004B540D" w:rsidP="007B5E6F">
      <w:pPr>
        <w:spacing w:line="360" w:lineRule="auto"/>
        <w:jc w:val="both"/>
        <w:rPr>
          <w:rFonts w:ascii="Times New Roman" w:hAnsi="Times New Roman" w:cs="Times New Roman"/>
          <w:sz w:val="24"/>
          <w:szCs w:val="24"/>
          <w:u w:val="single"/>
        </w:rPr>
      </w:pPr>
    </w:p>
    <w:p w14:paraId="7BB7A87E" w14:textId="77777777" w:rsidR="004B540D" w:rsidRDefault="004B540D" w:rsidP="007B5E6F">
      <w:pPr>
        <w:spacing w:line="360" w:lineRule="auto"/>
        <w:jc w:val="both"/>
        <w:rPr>
          <w:rFonts w:ascii="Times New Roman" w:hAnsi="Times New Roman" w:cs="Times New Roman"/>
          <w:sz w:val="24"/>
          <w:szCs w:val="24"/>
          <w:u w:val="single"/>
        </w:rPr>
      </w:pPr>
    </w:p>
    <w:p w14:paraId="4187E317" w14:textId="77777777" w:rsidR="004B540D" w:rsidRDefault="004B540D" w:rsidP="007B5E6F">
      <w:pPr>
        <w:spacing w:line="360" w:lineRule="auto"/>
        <w:jc w:val="both"/>
        <w:rPr>
          <w:rFonts w:ascii="Times New Roman" w:hAnsi="Times New Roman" w:cs="Times New Roman"/>
          <w:sz w:val="24"/>
          <w:szCs w:val="24"/>
          <w:u w:val="single"/>
        </w:rPr>
      </w:pPr>
    </w:p>
    <w:p w14:paraId="7E25CB9E" w14:textId="77777777" w:rsidR="004B540D" w:rsidRDefault="004B540D" w:rsidP="007B5E6F">
      <w:pPr>
        <w:spacing w:line="360" w:lineRule="auto"/>
        <w:jc w:val="both"/>
        <w:rPr>
          <w:rFonts w:ascii="Times New Roman" w:hAnsi="Times New Roman" w:cs="Times New Roman"/>
          <w:sz w:val="24"/>
          <w:szCs w:val="24"/>
          <w:u w:val="single"/>
        </w:rPr>
      </w:pPr>
    </w:p>
    <w:p w14:paraId="50798413" w14:textId="77777777" w:rsidR="004B540D" w:rsidRDefault="004B540D" w:rsidP="007B5E6F">
      <w:pPr>
        <w:spacing w:line="360" w:lineRule="auto"/>
        <w:jc w:val="both"/>
        <w:rPr>
          <w:rFonts w:ascii="Times New Roman" w:hAnsi="Times New Roman" w:cs="Times New Roman"/>
          <w:sz w:val="24"/>
          <w:szCs w:val="24"/>
          <w:u w:val="single"/>
        </w:rPr>
      </w:pPr>
    </w:p>
    <w:p w14:paraId="4691A2AB" w14:textId="77777777" w:rsidR="004B540D" w:rsidRDefault="004B540D" w:rsidP="007B5E6F">
      <w:pPr>
        <w:spacing w:line="360" w:lineRule="auto"/>
        <w:jc w:val="both"/>
        <w:rPr>
          <w:rFonts w:ascii="Times New Roman" w:hAnsi="Times New Roman" w:cs="Times New Roman"/>
          <w:sz w:val="24"/>
          <w:szCs w:val="24"/>
          <w:u w:val="single"/>
        </w:rPr>
      </w:pPr>
    </w:p>
    <w:p w14:paraId="24DA9358" w14:textId="4BC0807F" w:rsidR="00332612" w:rsidRDefault="007B5E6F" w:rsidP="007B5E6F">
      <w:pPr>
        <w:spacing w:line="360" w:lineRule="auto"/>
        <w:jc w:val="both"/>
        <w:rPr>
          <w:rFonts w:ascii="Times New Roman" w:hAnsi="Times New Roman" w:cs="Times New Roman"/>
          <w:sz w:val="24"/>
          <w:szCs w:val="24"/>
          <w:u w:val="single"/>
        </w:rPr>
      </w:pPr>
      <w:r w:rsidRPr="007B5E6F">
        <w:rPr>
          <w:rFonts w:ascii="Times New Roman" w:hAnsi="Times New Roman" w:cs="Times New Roman"/>
          <w:sz w:val="24"/>
          <w:szCs w:val="24"/>
          <w:u w:val="single"/>
        </w:rPr>
        <w:t>Section 1</w:t>
      </w:r>
    </w:p>
    <w:p w14:paraId="330E5B75" w14:textId="1F55B8DE" w:rsidR="00332612" w:rsidRDefault="00332612"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in practice is important as it can help you to improve practice in the future and help you adapt to new ways of learning.  According to </w:t>
      </w:r>
      <w:r w:rsidRPr="00332612">
        <w:rPr>
          <w:rFonts w:ascii="Times New Roman" w:hAnsi="Times New Roman" w:cs="Times New Roman"/>
          <w:sz w:val="24"/>
          <w:szCs w:val="24"/>
        </w:rPr>
        <w:t xml:space="preserve">Skills </w:t>
      </w:r>
      <w:r>
        <w:rPr>
          <w:rFonts w:ascii="Times New Roman" w:hAnsi="Times New Roman" w:cs="Times New Roman"/>
          <w:sz w:val="24"/>
          <w:szCs w:val="24"/>
        </w:rPr>
        <w:t>Y</w:t>
      </w:r>
      <w:r w:rsidRPr="00332612">
        <w:rPr>
          <w:rFonts w:ascii="Times New Roman" w:hAnsi="Times New Roman" w:cs="Times New Roman"/>
          <w:sz w:val="24"/>
          <w:szCs w:val="24"/>
        </w:rPr>
        <w:t xml:space="preserve">ou </w:t>
      </w:r>
      <w:r>
        <w:rPr>
          <w:rFonts w:ascii="Times New Roman" w:hAnsi="Times New Roman" w:cs="Times New Roman"/>
          <w:sz w:val="24"/>
          <w:szCs w:val="24"/>
        </w:rPr>
        <w:t>N</w:t>
      </w:r>
      <w:r w:rsidRPr="00332612">
        <w:rPr>
          <w:rFonts w:ascii="Times New Roman" w:hAnsi="Times New Roman" w:cs="Times New Roman"/>
          <w:sz w:val="24"/>
          <w:szCs w:val="24"/>
        </w:rPr>
        <w:t xml:space="preserve">eed (2021) </w:t>
      </w:r>
      <w:r>
        <w:rPr>
          <w:rFonts w:ascii="Times New Roman" w:hAnsi="Times New Roman" w:cs="Times New Roman"/>
          <w:sz w:val="24"/>
          <w:szCs w:val="24"/>
        </w:rPr>
        <w:t>Reflective practice is essentially reviewing something you have done.  It can be linked to the notion of learning from an experience, you will think about something you have personally done, then you can conclude on how you can change that in the future.  Reflective practice can allow practitioner</w:t>
      </w:r>
      <w:r w:rsidR="00CB00C4">
        <w:rPr>
          <w:rFonts w:ascii="Times New Roman" w:hAnsi="Times New Roman" w:cs="Times New Roman"/>
          <w:sz w:val="24"/>
          <w:szCs w:val="24"/>
        </w:rPr>
        <w:t>s</w:t>
      </w:r>
      <w:r>
        <w:rPr>
          <w:rFonts w:ascii="Times New Roman" w:hAnsi="Times New Roman" w:cs="Times New Roman"/>
          <w:sz w:val="24"/>
          <w:szCs w:val="24"/>
        </w:rPr>
        <w:t xml:space="preserve"> to conduct a review of something that did not go so well</w:t>
      </w:r>
      <w:r w:rsidR="00D11E07">
        <w:rPr>
          <w:rFonts w:ascii="Times New Roman" w:hAnsi="Times New Roman" w:cs="Times New Roman"/>
          <w:sz w:val="24"/>
          <w:szCs w:val="24"/>
        </w:rPr>
        <w:t xml:space="preserve">.  The practitioner can then reflect on how </w:t>
      </w:r>
      <w:r>
        <w:rPr>
          <w:rFonts w:ascii="Times New Roman" w:hAnsi="Times New Roman" w:cs="Times New Roman"/>
          <w:sz w:val="24"/>
          <w:szCs w:val="24"/>
        </w:rPr>
        <w:t xml:space="preserve">it can be modified to support </w:t>
      </w:r>
      <w:proofErr w:type="gramStart"/>
      <w:r>
        <w:rPr>
          <w:rFonts w:ascii="Times New Roman" w:hAnsi="Times New Roman" w:cs="Times New Roman"/>
          <w:sz w:val="24"/>
          <w:szCs w:val="24"/>
        </w:rPr>
        <w:t>everyone’s</w:t>
      </w:r>
      <w:proofErr w:type="gramEnd"/>
      <w:r>
        <w:rPr>
          <w:rFonts w:ascii="Times New Roman" w:hAnsi="Times New Roman" w:cs="Times New Roman"/>
          <w:sz w:val="24"/>
          <w:szCs w:val="24"/>
        </w:rPr>
        <w:t xml:space="preserve"> needs</w:t>
      </w:r>
      <w:r w:rsidR="00D11E07">
        <w:rPr>
          <w:rFonts w:ascii="Times New Roman" w:hAnsi="Times New Roman" w:cs="Times New Roman"/>
          <w:sz w:val="24"/>
          <w:szCs w:val="24"/>
        </w:rPr>
        <w:t xml:space="preserve"> and what area of the activity that needs to be improved</w:t>
      </w:r>
      <w:r>
        <w:rPr>
          <w:rFonts w:ascii="Times New Roman" w:hAnsi="Times New Roman" w:cs="Times New Roman"/>
          <w:sz w:val="24"/>
          <w:szCs w:val="24"/>
        </w:rPr>
        <w:t xml:space="preserve">.  </w:t>
      </w:r>
    </w:p>
    <w:p w14:paraId="71AA9CAF" w14:textId="7E8B3E99" w:rsidR="00D11E07" w:rsidRDefault="00D11E07"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in early years practice is important because it shows that you are conscious about your practice and that you want to provide children in your care with the best learning experience.  Stated by Early Years Careers (2015) Participating in reflective practice benefits practitioners as it will help them to be more effective in their role, it shows inspectors that practitioners are continuing to review their work and enhance care in the setting. </w:t>
      </w:r>
      <w:r w:rsidR="00552BBB">
        <w:rPr>
          <w:rFonts w:ascii="Times New Roman" w:hAnsi="Times New Roman" w:cs="Times New Roman"/>
          <w:sz w:val="24"/>
          <w:szCs w:val="24"/>
        </w:rPr>
        <w:t xml:space="preserve"> Reflection is a useful skill for practitioners to incorporate in their practice, they will be able to learn new skills which they can then use to make their learning experience more enjoyable for children in their care. </w:t>
      </w:r>
      <w:r w:rsidR="00C60518">
        <w:rPr>
          <w:rFonts w:ascii="Times New Roman" w:hAnsi="Times New Roman" w:cs="Times New Roman"/>
          <w:sz w:val="24"/>
          <w:szCs w:val="24"/>
        </w:rPr>
        <w:t xml:space="preserve"> Listed by Business Balls (2021) </w:t>
      </w:r>
      <w:r w:rsidR="004D2D50">
        <w:rPr>
          <w:rFonts w:ascii="Times New Roman" w:hAnsi="Times New Roman" w:cs="Times New Roman"/>
          <w:sz w:val="24"/>
          <w:szCs w:val="24"/>
        </w:rPr>
        <w:t>The procedure when carrying out a reflection from practice will help to develop new insights and support learning for personal knowledge, understanding</w:t>
      </w:r>
      <w:r w:rsidR="00CB00C4">
        <w:rPr>
          <w:rFonts w:ascii="Times New Roman" w:hAnsi="Times New Roman" w:cs="Times New Roman"/>
          <w:sz w:val="24"/>
          <w:szCs w:val="24"/>
        </w:rPr>
        <w:t xml:space="preserve"> and </w:t>
      </w:r>
      <w:r w:rsidR="004D2D50">
        <w:rPr>
          <w:rFonts w:ascii="Times New Roman" w:hAnsi="Times New Roman" w:cs="Times New Roman"/>
          <w:sz w:val="24"/>
          <w:szCs w:val="24"/>
        </w:rPr>
        <w:t xml:space="preserve">action.  This will help to boost self-development and practitioners performing.  </w:t>
      </w:r>
    </w:p>
    <w:p w14:paraId="12A2463B" w14:textId="5F915757" w:rsidR="007B5E6F" w:rsidRPr="0051139B" w:rsidRDefault="00B03DF3"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lots of different models of reflection that help practitioners to effectively reflect on their practice when supporting early years.  The first</w:t>
      </w:r>
      <w:r w:rsidR="007629D7">
        <w:rPr>
          <w:rFonts w:ascii="Times New Roman" w:hAnsi="Times New Roman" w:cs="Times New Roman"/>
          <w:sz w:val="24"/>
          <w:szCs w:val="24"/>
        </w:rPr>
        <w:t xml:space="preserve"> model</w:t>
      </w:r>
      <w:r>
        <w:rPr>
          <w:rFonts w:ascii="Times New Roman" w:hAnsi="Times New Roman" w:cs="Times New Roman"/>
          <w:sz w:val="24"/>
          <w:szCs w:val="24"/>
        </w:rPr>
        <w:t xml:space="preserve"> of reflection is </w:t>
      </w:r>
      <w:r w:rsidR="00315ADF">
        <w:rPr>
          <w:rFonts w:ascii="Times New Roman" w:hAnsi="Times New Roman" w:cs="Times New Roman"/>
          <w:sz w:val="24"/>
          <w:szCs w:val="24"/>
        </w:rPr>
        <w:t>David Kolb model of reflection which is called The Experiential Learning Cycle</w:t>
      </w:r>
      <w:r w:rsidR="007629D7">
        <w:rPr>
          <w:rFonts w:ascii="Times New Roman" w:hAnsi="Times New Roman" w:cs="Times New Roman"/>
          <w:sz w:val="24"/>
          <w:szCs w:val="24"/>
        </w:rPr>
        <w:t xml:space="preserve"> which has four steps</w:t>
      </w:r>
      <w:r w:rsidR="00315ADF">
        <w:rPr>
          <w:rFonts w:ascii="Times New Roman" w:hAnsi="Times New Roman" w:cs="Times New Roman"/>
          <w:sz w:val="24"/>
          <w:szCs w:val="24"/>
        </w:rPr>
        <w:t>.  The first step is concrete experience,</w:t>
      </w:r>
      <w:r w:rsidR="00DD00B4">
        <w:rPr>
          <w:rFonts w:ascii="Times New Roman" w:hAnsi="Times New Roman" w:cs="Times New Roman"/>
          <w:sz w:val="24"/>
          <w:szCs w:val="24"/>
        </w:rPr>
        <w:t xml:space="preserve"> this means that either the practitioner or a group of practitioners will work together on something, it could be an activity or game for the children where everyone actively takes part to achieve the end goal. </w:t>
      </w:r>
      <w:r w:rsidR="000431F0">
        <w:rPr>
          <w:rFonts w:ascii="Times New Roman" w:hAnsi="Times New Roman" w:cs="Times New Roman"/>
          <w:sz w:val="24"/>
          <w:szCs w:val="24"/>
        </w:rPr>
        <w:t xml:space="preserve"> Stated by University of Leicester (no date) </w:t>
      </w:r>
      <w:r w:rsidR="00C41957">
        <w:rPr>
          <w:rFonts w:ascii="Times New Roman" w:hAnsi="Times New Roman" w:cs="Times New Roman"/>
          <w:sz w:val="24"/>
          <w:szCs w:val="24"/>
        </w:rPr>
        <w:t xml:space="preserve">In Kolb’s model a practitioner will not be able to learn by watching others participate or read about the event, </w:t>
      </w:r>
      <w:r w:rsidR="00E85EBF">
        <w:rPr>
          <w:rFonts w:ascii="Times New Roman" w:hAnsi="Times New Roman" w:cs="Times New Roman"/>
          <w:sz w:val="24"/>
          <w:szCs w:val="24"/>
        </w:rPr>
        <w:t>for</w:t>
      </w:r>
      <w:r w:rsidR="00C41957">
        <w:rPr>
          <w:rFonts w:ascii="Times New Roman" w:hAnsi="Times New Roman" w:cs="Times New Roman"/>
          <w:sz w:val="24"/>
          <w:szCs w:val="24"/>
        </w:rPr>
        <w:t xml:space="preserve"> them to learn efficiently the practitioner, the team of practitioners or organisation will physically have to complete it.</w:t>
      </w:r>
      <w:r w:rsidR="009E1E3A">
        <w:rPr>
          <w:rFonts w:ascii="Times New Roman" w:hAnsi="Times New Roman" w:cs="Times New Roman"/>
          <w:sz w:val="24"/>
          <w:szCs w:val="24"/>
        </w:rPr>
        <w:t xml:space="preserve">  The second step is r</w:t>
      </w:r>
      <w:r w:rsidR="00315ADF">
        <w:rPr>
          <w:rFonts w:ascii="Times New Roman" w:hAnsi="Times New Roman" w:cs="Times New Roman"/>
          <w:sz w:val="24"/>
          <w:szCs w:val="24"/>
        </w:rPr>
        <w:t>eflective observation</w:t>
      </w:r>
      <w:r w:rsidR="009E1E3A">
        <w:rPr>
          <w:rFonts w:ascii="Times New Roman" w:hAnsi="Times New Roman" w:cs="Times New Roman"/>
          <w:sz w:val="24"/>
          <w:szCs w:val="24"/>
        </w:rPr>
        <w:t xml:space="preserve">.  According to Brown (2017) </w:t>
      </w:r>
      <w:r w:rsidR="00963E7E">
        <w:rPr>
          <w:rFonts w:ascii="Times New Roman" w:hAnsi="Times New Roman" w:cs="Times New Roman"/>
          <w:sz w:val="24"/>
          <w:szCs w:val="24"/>
        </w:rPr>
        <w:t>Once you have written down a reflecti</w:t>
      </w:r>
      <w:r w:rsidR="00E64FE6">
        <w:rPr>
          <w:rFonts w:ascii="Times New Roman" w:hAnsi="Times New Roman" w:cs="Times New Roman"/>
          <w:sz w:val="24"/>
          <w:szCs w:val="24"/>
        </w:rPr>
        <w:t>on</w:t>
      </w:r>
      <w:r w:rsidR="00963E7E">
        <w:rPr>
          <w:rFonts w:ascii="Times New Roman" w:hAnsi="Times New Roman" w:cs="Times New Roman"/>
          <w:sz w:val="24"/>
          <w:szCs w:val="24"/>
        </w:rPr>
        <w:t xml:space="preserve"> on the experience you participated in, you then reflect more deeply on the everything that happened during the event. </w:t>
      </w:r>
      <w:r w:rsidR="003A1AE9">
        <w:rPr>
          <w:rFonts w:ascii="Times New Roman" w:hAnsi="Times New Roman" w:cs="Times New Roman"/>
          <w:sz w:val="24"/>
          <w:szCs w:val="24"/>
        </w:rPr>
        <w:t xml:space="preserve"> This step is important as it can help you improve practice in the future.  For example, did the children struggle with the activity? Did they get bored and walk away? </w:t>
      </w:r>
      <w:r w:rsidR="00B85755">
        <w:rPr>
          <w:rFonts w:ascii="Times New Roman" w:hAnsi="Times New Roman" w:cs="Times New Roman"/>
          <w:sz w:val="24"/>
          <w:szCs w:val="24"/>
        </w:rPr>
        <w:t xml:space="preserve">What would </w:t>
      </w:r>
      <w:proofErr w:type="gramStart"/>
      <w:r w:rsidR="00B85755">
        <w:rPr>
          <w:rFonts w:ascii="Times New Roman" w:hAnsi="Times New Roman" w:cs="Times New Roman"/>
          <w:sz w:val="24"/>
          <w:szCs w:val="24"/>
        </w:rPr>
        <w:t>you  change</w:t>
      </w:r>
      <w:proofErr w:type="gramEnd"/>
      <w:r w:rsidR="00B85755">
        <w:rPr>
          <w:rFonts w:ascii="Times New Roman" w:hAnsi="Times New Roman" w:cs="Times New Roman"/>
          <w:sz w:val="24"/>
          <w:szCs w:val="24"/>
        </w:rPr>
        <w:t xml:space="preserve"> </w:t>
      </w:r>
      <w:r w:rsidR="00B749A0">
        <w:rPr>
          <w:rFonts w:ascii="Times New Roman" w:hAnsi="Times New Roman" w:cs="Times New Roman"/>
          <w:sz w:val="24"/>
          <w:szCs w:val="24"/>
        </w:rPr>
        <w:t xml:space="preserve">if you repeated </w:t>
      </w:r>
      <w:r w:rsidR="00B85755">
        <w:rPr>
          <w:rFonts w:ascii="Times New Roman" w:hAnsi="Times New Roman" w:cs="Times New Roman"/>
          <w:sz w:val="24"/>
          <w:szCs w:val="24"/>
        </w:rPr>
        <w:t xml:space="preserve">this activity? </w:t>
      </w:r>
      <w:r w:rsidR="002B3C29">
        <w:rPr>
          <w:rFonts w:ascii="Times New Roman" w:hAnsi="Times New Roman" w:cs="Times New Roman"/>
          <w:sz w:val="24"/>
          <w:szCs w:val="24"/>
        </w:rPr>
        <w:t xml:space="preserve"> The </w:t>
      </w:r>
      <w:r w:rsidR="00315ADF">
        <w:rPr>
          <w:rFonts w:ascii="Times New Roman" w:hAnsi="Times New Roman" w:cs="Times New Roman"/>
          <w:sz w:val="24"/>
          <w:szCs w:val="24"/>
        </w:rPr>
        <w:t>third</w:t>
      </w:r>
      <w:r w:rsidR="002B3C29">
        <w:rPr>
          <w:rFonts w:ascii="Times New Roman" w:hAnsi="Times New Roman" w:cs="Times New Roman"/>
          <w:sz w:val="24"/>
          <w:szCs w:val="24"/>
        </w:rPr>
        <w:t xml:space="preserve"> step of reflective is</w:t>
      </w:r>
      <w:r w:rsidR="00315ADF">
        <w:rPr>
          <w:rFonts w:ascii="Times New Roman" w:hAnsi="Times New Roman" w:cs="Times New Roman"/>
          <w:sz w:val="24"/>
          <w:szCs w:val="24"/>
        </w:rPr>
        <w:t xml:space="preserve"> abstract </w:t>
      </w:r>
      <w:r w:rsidR="00F30D94">
        <w:rPr>
          <w:rFonts w:ascii="Times New Roman" w:hAnsi="Times New Roman" w:cs="Times New Roman"/>
          <w:sz w:val="24"/>
          <w:szCs w:val="24"/>
        </w:rPr>
        <w:t>conceptualisation</w:t>
      </w:r>
      <w:r w:rsidR="00CC2466">
        <w:rPr>
          <w:rFonts w:ascii="Times New Roman" w:hAnsi="Times New Roman" w:cs="Times New Roman"/>
          <w:sz w:val="24"/>
          <w:szCs w:val="24"/>
        </w:rPr>
        <w:t xml:space="preserve">, this is where practitioners will have new perspectives on learning and will change the current ones they had planned for.   Listed by </w:t>
      </w:r>
      <w:proofErr w:type="spellStart"/>
      <w:r w:rsidR="00CC2466">
        <w:rPr>
          <w:rFonts w:ascii="Times New Roman" w:hAnsi="Times New Roman" w:cs="Times New Roman"/>
          <w:sz w:val="24"/>
          <w:szCs w:val="24"/>
        </w:rPr>
        <w:t>Skillshub</w:t>
      </w:r>
      <w:proofErr w:type="spellEnd"/>
      <w:r w:rsidR="00CC2466">
        <w:rPr>
          <w:rFonts w:ascii="Times New Roman" w:hAnsi="Times New Roman" w:cs="Times New Roman"/>
          <w:sz w:val="24"/>
          <w:szCs w:val="24"/>
        </w:rPr>
        <w:t xml:space="preserve"> (2017) </w:t>
      </w:r>
      <w:r w:rsidR="00F63E22">
        <w:rPr>
          <w:rFonts w:ascii="Times New Roman" w:hAnsi="Times New Roman" w:cs="Times New Roman"/>
          <w:sz w:val="24"/>
          <w:szCs w:val="24"/>
        </w:rPr>
        <w:t xml:space="preserve">Practitioners will see how their ideas they had earlier can now be utilized in the future.  The new ideas can be adapted by the outcomes from reviewing the reflection and ideas that were formulated in the prior stages of reflection. </w:t>
      </w:r>
      <w:r w:rsidR="00E40D55">
        <w:rPr>
          <w:rFonts w:ascii="Times New Roman" w:hAnsi="Times New Roman" w:cs="Times New Roman"/>
          <w:sz w:val="24"/>
          <w:szCs w:val="24"/>
        </w:rPr>
        <w:t xml:space="preserve"> The last stage of Kolb’s reflecti</w:t>
      </w:r>
      <w:r w:rsidR="005639D0">
        <w:rPr>
          <w:rFonts w:ascii="Times New Roman" w:hAnsi="Times New Roman" w:cs="Times New Roman"/>
          <w:sz w:val="24"/>
          <w:szCs w:val="24"/>
        </w:rPr>
        <w:t>ve</w:t>
      </w:r>
      <w:r w:rsidR="00E40D55">
        <w:rPr>
          <w:rFonts w:ascii="Times New Roman" w:hAnsi="Times New Roman" w:cs="Times New Roman"/>
          <w:sz w:val="24"/>
          <w:szCs w:val="24"/>
        </w:rPr>
        <w:t xml:space="preserve"> cycle is</w:t>
      </w:r>
      <w:r w:rsidR="00315ADF">
        <w:rPr>
          <w:rFonts w:ascii="Times New Roman" w:hAnsi="Times New Roman" w:cs="Times New Roman"/>
          <w:sz w:val="24"/>
          <w:szCs w:val="24"/>
        </w:rPr>
        <w:t xml:space="preserve"> active experimentation. </w:t>
      </w:r>
      <w:r w:rsidR="00E40D55">
        <w:rPr>
          <w:rFonts w:ascii="Times New Roman" w:hAnsi="Times New Roman" w:cs="Times New Roman"/>
          <w:sz w:val="24"/>
          <w:szCs w:val="24"/>
        </w:rPr>
        <w:t xml:space="preserve"> Asserted by University of Puget Sound (2020) </w:t>
      </w:r>
      <w:r w:rsidR="0051139B">
        <w:rPr>
          <w:rFonts w:ascii="Times New Roman" w:hAnsi="Times New Roman" w:cs="Times New Roman"/>
          <w:sz w:val="24"/>
          <w:szCs w:val="24"/>
        </w:rPr>
        <w:t xml:space="preserve">Practitioners will use their reflective from all the previous stages to create a plan on what they have learned to improve learning experiences in the future. </w:t>
      </w:r>
      <w:r w:rsidR="004F6A3B">
        <w:rPr>
          <w:rFonts w:ascii="Times New Roman" w:hAnsi="Times New Roman" w:cs="Times New Roman"/>
          <w:sz w:val="24"/>
          <w:szCs w:val="24"/>
        </w:rPr>
        <w:t xml:space="preserve"> David Kolb’s model of reflection helps to promote effective practice as it has everyone included in achieving the outcome, this is important as practitioners need to work with children efficiently to establish a positive working relationship.  </w:t>
      </w:r>
    </w:p>
    <w:p w14:paraId="1455BD01" w14:textId="01FC9F63" w:rsidR="00315ADF" w:rsidRDefault="00F7514D"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model of reflection is Rolfe’s</w:t>
      </w:r>
      <w:r w:rsidR="00460FE1">
        <w:rPr>
          <w:rFonts w:ascii="Times New Roman" w:hAnsi="Times New Roman" w:cs="Times New Roman"/>
          <w:sz w:val="24"/>
          <w:szCs w:val="24"/>
        </w:rPr>
        <w:t xml:space="preserve">, which is called </w:t>
      </w:r>
      <w:bookmarkStart w:id="0" w:name="_Hlk61190394"/>
      <w:r w:rsidR="00460FE1">
        <w:rPr>
          <w:rFonts w:ascii="Times New Roman" w:hAnsi="Times New Roman" w:cs="Times New Roman"/>
          <w:sz w:val="24"/>
          <w:szCs w:val="24"/>
        </w:rPr>
        <w:t xml:space="preserve">Rolfe’s </w:t>
      </w:r>
      <w:r w:rsidR="005639D0">
        <w:rPr>
          <w:rFonts w:ascii="Times New Roman" w:hAnsi="Times New Roman" w:cs="Times New Roman"/>
          <w:sz w:val="24"/>
          <w:szCs w:val="24"/>
        </w:rPr>
        <w:t>R</w:t>
      </w:r>
      <w:r>
        <w:rPr>
          <w:rFonts w:ascii="Times New Roman" w:hAnsi="Times New Roman" w:cs="Times New Roman"/>
          <w:sz w:val="24"/>
          <w:szCs w:val="24"/>
        </w:rPr>
        <w:t>eflective model</w:t>
      </w:r>
      <w:bookmarkEnd w:id="0"/>
      <w:r w:rsidR="00F9727D">
        <w:rPr>
          <w:rFonts w:ascii="Times New Roman" w:hAnsi="Times New Roman" w:cs="Times New Roman"/>
          <w:sz w:val="24"/>
          <w:szCs w:val="24"/>
        </w:rPr>
        <w:t xml:space="preserve"> that has three steps.  </w:t>
      </w:r>
      <w:r w:rsidR="00686890">
        <w:rPr>
          <w:rFonts w:ascii="Times New Roman" w:hAnsi="Times New Roman" w:cs="Times New Roman"/>
          <w:sz w:val="24"/>
          <w:szCs w:val="24"/>
        </w:rPr>
        <w:t xml:space="preserve">The model is one of the more general models, it is quite simple as the three steps are one lettered </w:t>
      </w:r>
      <w:proofErr w:type="gramStart"/>
      <w:r w:rsidR="00686890">
        <w:rPr>
          <w:rFonts w:ascii="Times New Roman" w:hAnsi="Times New Roman" w:cs="Times New Roman"/>
          <w:sz w:val="24"/>
          <w:szCs w:val="24"/>
        </w:rPr>
        <w:t>questions</w:t>
      </w:r>
      <w:proofErr w:type="gramEnd"/>
      <w:r w:rsidR="00686890">
        <w:rPr>
          <w:rFonts w:ascii="Times New Roman" w:hAnsi="Times New Roman" w:cs="Times New Roman"/>
          <w:sz w:val="24"/>
          <w:szCs w:val="24"/>
        </w:rPr>
        <w:t xml:space="preserve">.  </w:t>
      </w:r>
      <w:r w:rsidR="00CE5A10">
        <w:rPr>
          <w:rFonts w:ascii="Times New Roman" w:hAnsi="Times New Roman" w:cs="Times New Roman"/>
          <w:sz w:val="24"/>
          <w:szCs w:val="24"/>
        </w:rPr>
        <w:t xml:space="preserve">The first step of reflection is called What? Asserted by Brown (2017) </w:t>
      </w:r>
      <w:r w:rsidR="003F3916">
        <w:rPr>
          <w:rFonts w:ascii="Times New Roman" w:hAnsi="Times New Roman" w:cs="Times New Roman"/>
          <w:sz w:val="24"/>
          <w:szCs w:val="24"/>
        </w:rPr>
        <w:t xml:space="preserve">The first step of reflection is a basic narrative of what happened, and it will include anything that happened that you would like to explore and continue further with your learning. </w:t>
      </w:r>
      <w:r w:rsidR="00D80256">
        <w:rPr>
          <w:rFonts w:ascii="Times New Roman" w:hAnsi="Times New Roman" w:cs="Times New Roman"/>
          <w:sz w:val="24"/>
          <w:szCs w:val="24"/>
        </w:rPr>
        <w:t xml:space="preserve"> The second step is so what? Suggested by </w:t>
      </w:r>
      <w:r w:rsidR="007656BE">
        <w:rPr>
          <w:rFonts w:ascii="Times New Roman" w:hAnsi="Times New Roman" w:cs="Times New Roman"/>
          <w:sz w:val="24"/>
          <w:szCs w:val="24"/>
        </w:rPr>
        <w:t>Brown (2017) Once the narrative has been completed the practitioner should ask themselves what the activity or experience meant to them.  This will be detailed, and you may consult other practitioners to gain some more insight into the matter.</w:t>
      </w:r>
      <w:r w:rsidR="00594A04">
        <w:rPr>
          <w:rFonts w:ascii="Times New Roman" w:hAnsi="Times New Roman" w:cs="Times New Roman"/>
          <w:sz w:val="24"/>
          <w:szCs w:val="24"/>
        </w:rPr>
        <w:t xml:space="preserve">  </w:t>
      </w:r>
      <w:r w:rsidR="007656BE">
        <w:rPr>
          <w:rFonts w:ascii="Times New Roman" w:hAnsi="Times New Roman" w:cs="Times New Roman"/>
          <w:sz w:val="24"/>
          <w:szCs w:val="24"/>
        </w:rPr>
        <w:t xml:space="preserve">The third step is now what? </w:t>
      </w:r>
      <w:r w:rsidR="00BC3459">
        <w:rPr>
          <w:rFonts w:ascii="Times New Roman" w:hAnsi="Times New Roman" w:cs="Times New Roman"/>
          <w:sz w:val="24"/>
          <w:szCs w:val="24"/>
        </w:rPr>
        <w:t xml:space="preserve">Documented by </w:t>
      </w:r>
      <w:r w:rsidR="00D80256">
        <w:rPr>
          <w:rFonts w:ascii="Times New Roman" w:hAnsi="Times New Roman" w:cs="Times New Roman"/>
          <w:sz w:val="24"/>
          <w:szCs w:val="24"/>
        </w:rPr>
        <w:t xml:space="preserve">Future Learn (no date) </w:t>
      </w:r>
      <w:r w:rsidR="00872EC4">
        <w:rPr>
          <w:rFonts w:ascii="Times New Roman" w:hAnsi="Times New Roman" w:cs="Times New Roman"/>
          <w:sz w:val="24"/>
          <w:szCs w:val="24"/>
        </w:rPr>
        <w:t xml:space="preserve">Practitioners will have to identify what they will need to do in the future to improve results and to develop their own learning.  </w:t>
      </w:r>
      <w:r w:rsidR="00106D63">
        <w:rPr>
          <w:rFonts w:ascii="Times New Roman" w:hAnsi="Times New Roman" w:cs="Times New Roman"/>
          <w:sz w:val="24"/>
          <w:szCs w:val="24"/>
        </w:rPr>
        <w:t xml:space="preserve">This will help practitioners because when they </w:t>
      </w:r>
      <w:r w:rsidR="00353523">
        <w:rPr>
          <w:rFonts w:ascii="Times New Roman" w:hAnsi="Times New Roman" w:cs="Times New Roman"/>
          <w:sz w:val="24"/>
          <w:szCs w:val="24"/>
        </w:rPr>
        <w:t>reflect,</w:t>
      </w:r>
      <w:r w:rsidR="00106D63">
        <w:rPr>
          <w:rFonts w:ascii="Times New Roman" w:hAnsi="Times New Roman" w:cs="Times New Roman"/>
          <w:sz w:val="24"/>
          <w:szCs w:val="24"/>
        </w:rPr>
        <w:t xml:space="preserve"> they can improve their practice and their own learning which then benefits children in early years learning and development. </w:t>
      </w:r>
    </w:p>
    <w:p w14:paraId="2BA9808E" w14:textId="0BFB982A" w:rsidR="00353523" w:rsidRDefault="003A4FE2"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Models of reflection do help us to reflect as they provide us with guidelines to help us follow step by step.  </w:t>
      </w:r>
      <w:r w:rsidR="00702F1C">
        <w:rPr>
          <w:rFonts w:ascii="Times New Roman" w:hAnsi="Times New Roman" w:cs="Times New Roman"/>
          <w:sz w:val="24"/>
          <w:szCs w:val="24"/>
        </w:rPr>
        <w:t xml:space="preserve">A positive of David Kolb model of reflection The Experiential Learning Cycle is that it gives detailed steps on how to reflect.  It includes things like create a plan and then write a document on everything that took place.  </w:t>
      </w:r>
      <w:r w:rsidR="00357AAF">
        <w:rPr>
          <w:rFonts w:ascii="Times New Roman" w:hAnsi="Times New Roman" w:cs="Times New Roman"/>
          <w:sz w:val="24"/>
          <w:szCs w:val="24"/>
        </w:rPr>
        <w:t>However,</w:t>
      </w:r>
      <w:r w:rsidR="00702F1C">
        <w:rPr>
          <w:rFonts w:ascii="Times New Roman" w:hAnsi="Times New Roman" w:cs="Times New Roman"/>
          <w:sz w:val="24"/>
          <w:szCs w:val="24"/>
        </w:rPr>
        <w:t xml:space="preserve"> when compared to Rolfe’s, reflective model you can interpret these steps anyway you want to as they are a lot more basic.  </w:t>
      </w:r>
      <w:r w:rsidR="00357AAF">
        <w:rPr>
          <w:rFonts w:ascii="Times New Roman" w:hAnsi="Times New Roman" w:cs="Times New Roman"/>
          <w:sz w:val="24"/>
          <w:szCs w:val="24"/>
        </w:rPr>
        <w:t>For example, the first step ‘what?’ could mean</w:t>
      </w:r>
      <w:r w:rsidR="00647B0D">
        <w:rPr>
          <w:rFonts w:ascii="Times New Roman" w:hAnsi="Times New Roman" w:cs="Times New Roman"/>
          <w:sz w:val="24"/>
          <w:szCs w:val="24"/>
        </w:rPr>
        <w:t>,</w:t>
      </w:r>
      <w:r w:rsidR="00357AAF">
        <w:rPr>
          <w:rFonts w:ascii="Times New Roman" w:hAnsi="Times New Roman" w:cs="Times New Roman"/>
          <w:sz w:val="24"/>
          <w:szCs w:val="24"/>
        </w:rPr>
        <w:t xml:space="preserve"> </w:t>
      </w:r>
      <w:r w:rsidR="00647B0D">
        <w:rPr>
          <w:rFonts w:ascii="Times New Roman" w:hAnsi="Times New Roman" w:cs="Times New Roman"/>
          <w:sz w:val="24"/>
          <w:szCs w:val="24"/>
        </w:rPr>
        <w:t>w</w:t>
      </w:r>
      <w:r w:rsidR="00357AAF">
        <w:rPr>
          <w:rFonts w:ascii="Times New Roman" w:hAnsi="Times New Roman" w:cs="Times New Roman"/>
          <w:sz w:val="24"/>
          <w:szCs w:val="24"/>
        </w:rPr>
        <w:t xml:space="preserve">hat happened? What went wrong? What can we do </w:t>
      </w:r>
      <w:proofErr w:type="gramStart"/>
      <w:r w:rsidR="00357AAF">
        <w:rPr>
          <w:rFonts w:ascii="Times New Roman" w:hAnsi="Times New Roman" w:cs="Times New Roman"/>
          <w:sz w:val="24"/>
          <w:szCs w:val="24"/>
        </w:rPr>
        <w:t>moving</w:t>
      </w:r>
      <w:proofErr w:type="gramEnd"/>
      <w:r w:rsidR="00357AAF">
        <w:rPr>
          <w:rFonts w:ascii="Times New Roman" w:hAnsi="Times New Roman" w:cs="Times New Roman"/>
          <w:sz w:val="24"/>
          <w:szCs w:val="24"/>
        </w:rPr>
        <w:t xml:space="preserve"> forward?  </w:t>
      </w:r>
      <w:r w:rsidR="00874512">
        <w:rPr>
          <w:rFonts w:ascii="Times New Roman" w:hAnsi="Times New Roman" w:cs="Times New Roman"/>
          <w:sz w:val="24"/>
          <w:szCs w:val="24"/>
        </w:rPr>
        <w:t xml:space="preserve">This model is quite vague, it can work for some practitioners that do not want to go into too much detail but can offer a lot less information if someone else read it or if you revisited this model after some time.  </w:t>
      </w:r>
      <w:r w:rsidR="00CA3AA0">
        <w:rPr>
          <w:rFonts w:ascii="Times New Roman" w:hAnsi="Times New Roman" w:cs="Times New Roman"/>
          <w:sz w:val="24"/>
          <w:szCs w:val="24"/>
        </w:rPr>
        <w:t xml:space="preserve">For example, if someone is </w:t>
      </w:r>
      <w:r w:rsidR="00E77DAC" w:rsidRPr="00CA3AA0">
        <w:rPr>
          <w:rFonts w:ascii="Times New Roman" w:hAnsi="Times New Roman" w:cs="Times New Roman"/>
          <w:sz w:val="24"/>
          <w:szCs w:val="24"/>
        </w:rPr>
        <w:t>inexperienced</w:t>
      </w:r>
      <w:r w:rsidR="00CA3AA0" w:rsidRPr="00CA3AA0">
        <w:rPr>
          <w:rFonts w:ascii="Times New Roman" w:hAnsi="Times New Roman" w:cs="Times New Roman"/>
          <w:sz w:val="24"/>
          <w:szCs w:val="24"/>
        </w:rPr>
        <w:t xml:space="preserve"> or </w:t>
      </w:r>
      <w:r w:rsidR="00E77DAC" w:rsidRPr="00CA3AA0">
        <w:rPr>
          <w:rFonts w:ascii="Times New Roman" w:hAnsi="Times New Roman" w:cs="Times New Roman"/>
          <w:sz w:val="24"/>
          <w:szCs w:val="24"/>
        </w:rPr>
        <w:t>not confident</w:t>
      </w:r>
      <w:r w:rsidR="00E77DAC">
        <w:rPr>
          <w:rFonts w:ascii="Times New Roman" w:hAnsi="Times New Roman" w:cs="Times New Roman"/>
          <w:sz w:val="24"/>
          <w:szCs w:val="24"/>
        </w:rPr>
        <w:t xml:space="preserve"> </w:t>
      </w:r>
      <w:r w:rsidR="00CA3AA0">
        <w:rPr>
          <w:rFonts w:ascii="Times New Roman" w:hAnsi="Times New Roman" w:cs="Times New Roman"/>
          <w:sz w:val="24"/>
          <w:szCs w:val="24"/>
        </w:rPr>
        <w:t xml:space="preserve">the model does not give them much information on exactly what to do, just briefly listed questions. </w:t>
      </w:r>
    </w:p>
    <w:p w14:paraId="6C9E8250" w14:textId="5E6BFE3C" w:rsidR="00E77DAC" w:rsidRDefault="00E77DAC"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Rolfe</w:t>
      </w:r>
      <w:r w:rsidR="002750A4">
        <w:rPr>
          <w:rFonts w:ascii="Times New Roman" w:hAnsi="Times New Roman" w:cs="Times New Roman"/>
          <w:sz w:val="24"/>
          <w:szCs w:val="24"/>
        </w:rPr>
        <w:t xml:space="preserve">’s reflective model can be </w:t>
      </w:r>
      <w:r>
        <w:rPr>
          <w:rFonts w:ascii="Times New Roman" w:hAnsi="Times New Roman" w:cs="Times New Roman"/>
          <w:sz w:val="24"/>
          <w:szCs w:val="24"/>
        </w:rPr>
        <w:t xml:space="preserve">more useful for macro </w:t>
      </w:r>
      <w:r w:rsidR="002750A4">
        <w:rPr>
          <w:rFonts w:ascii="Times New Roman" w:hAnsi="Times New Roman" w:cs="Times New Roman"/>
          <w:sz w:val="24"/>
          <w:szCs w:val="24"/>
        </w:rPr>
        <w:t>level as it provides you with</w:t>
      </w:r>
      <w:r>
        <w:rPr>
          <w:rFonts w:ascii="Times New Roman" w:hAnsi="Times New Roman" w:cs="Times New Roman"/>
          <w:sz w:val="24"/>
          <w:szCs w:val="24"/>
        </w:rPr>
        <w:t xml:space="preserve"> more </w:t>
      </w:r>
      <w:r w:rsidR="002A43B1">
        <w:rPr>
          <w:rFonts w:ascii="Times New Roman" w:hAnsi="Times New Roman" w:cs="Times New Roman"/>
          <w:sz w:val="24"/>
          <w:szCs w:val="24"/>
        </w:rPr>
        <w:t xml:space="preserve">of an </w:t>
      </w:r>
      <w:r w:rsidR="00A63CC6">
        <w:rPr>
          <w:rFonts w:ascii="Times New Roman" w:hAnsi="Times New Roman" w:cs="Times New Roman"/>
          <w:sz w:val="24"/>
          <w:szCs w:val="24"/>
        </w:rPr>
        <w:t>overview</w:t>
      </w:r>
      <w:r w:rsidR="002750A4">
        <w:rPr>
          <w:rFonts w:ascii="Times New Roman" w:hAnsi="Times New Roman" w:cs="Times New Roman"/>
          <w:sz w:val="24"/>
          <w:szCs w:val="24"/>
        </w:rPr>
        <w:t xml:space="preserve">.  Macro level can include things like </w:t>
      </w:r>
      <w:r w:rsidR="002A43B1">
        <w:rPr>
          <w:rFonts w:ascii="Times New Roman" w:hAnsi="Times New Roman" w:cs="Times New Roman"/>
          <w:sz w:val="24"/>
          <w:szCs w:val="24"/>
        </w:rPr>
        <w:t>b</w:t>
      </w:r>
      <w:r w:rsidR="00894529">
        <w:rPr>
          <w:rFonts w:ascii="Times New Roman" w:hAnsi="Times New Roman" w:cs="Times New Roman"/>
          <w:sz w:val="24"/>
          <w:szCs w:val="24"/>
        </w:rPr>
        <w:t>reak</w:t>
      </w:r>
      <w:r w:rsidR="002A43B1">
        <w:rPr>
          <w:rFonts w:ascii="Times New Roman" w:hAnsi="Times New Roman" w:cs="Times New Roman"/>
          <w:sz w:val="24"/>
          <w:szCs w:val="24"/>
        </w:rPr>
        <w:t>ing something</w:t>
      </w:r>
      <w:r w:rsidR="00894529">
        <w:rPr>
          <w:rFonts w:ascii="Times New Roman" w:hAnsi="Times New Roman" w:cs="Times New Roman"/>
          <w:sz w:val="24"/>
          <w:szCs w:val="24"/>
        </w:rPr>
        <w:t xml:space="preserve"> </w:t>
      </w:r>
      <w:r w:rsidR="002A43B1">
        <w:rPr>
          <w:rFonts w:ascii="Times New Roman" w:hAnsi="Times New Roman" w:cs="Times New Roman"/>
          <w:sz w:val="24"/>
          <w:szCs w:val="24"/>
        </w:rPr>
        <w:t>complex</w:t>
      </w:r>
      <w:r w:rsidR="00894529">
        <w:rPr>
          <w:rFonts w:ascii="Times New Roman" w:hAnsi="Times New Roman" w:cs="Times New Roman"/>
          <w:sz w:val="24"/>
          <w:szCs w:val="24"/>
        </w:rPr>
        <w:t xml:space="preserve"> down</w:t>
      </w:r>
      <w:r w:rsidR="00994160">
        <w:rPr>
          <w:rFonts w:ascii="Times New Roman" w:hAnsi="Times New Roman" w:cs="Times New Roman"/>
          <w:sz w:val="24"/>
          <w:szCs w:val="24"/>
        </w:rPr>
        <w:t>,</w:t>
      </w:r>
      <w:r w:rsidR="00894529">
        <w:rPr>
          <w:rFonts w:ascii="Times New Roman" w:hAnsi="Times New Roman" w:cs="Times New Roman"/>
          <w:sz w:val="24"/>
          <w:szCs w:val="24"/>
        </w:rPr>
        <w:t xml:space="preserve"> such as </w:t>
      </w:r>
      <w:r w:rsidR="002A43B1">
        <w:rPr>
          <w:rFonts w:ascii="Times New Roman" w:hAnsi="Times New Roman" w:cs="Times New Roman"/>
          <w:sz w:val="24"/>
          <w:szCs w:val="24"/>
        </w:rPr>
        <w:t xml:space="preserve">detailed policies or government legislation that supports the setting.  Macro level can be </w:t>
      </w:r>
      <w:r w:rsidR="00994160">
        <w:rPr>
          <w:rFonts w:ascii="Times New Roman" w:hAnsi="Times New Roman" w:cs="Times New Roman"/>
          <w:sz w:val="24"/>
          <w:szCs w:val="24"/>
        </w:rPr>
        <w:t>useful</w:t>
      </w:r>
      <w:r w:rsidR="002A43B1">
        <w:rPr>
          <w:rFonts w:ascii="Times New Roman" w:hAnsi="Times New Roman" w:cs="Times New Roman"/>
          <w:sz w:val="24"/>
          <w:szCs w:val="24"/>
        </w:rPr>
        <w:t xml:space="preserve"> as it simplifies confusing documents and makes it more basic for practitioners to understand. </w:t>
      </w:r>
    </w:p>
    <w:p w14:paraId="5B7C85D5" w14:textId="77777777" w:rsidR="00894529" w:rsidRDefault="00894529" w:rsidP="007B5E6F">
      <w:pPr>
        <w:spacing w:line="360" w:lineRule="auto"/>
        <w:jc w:val="both"/>
        <w:rPr>
          <w:rFonts w:ascii="Times New Roman" w:hAnsi="Times New Roman" w:cs="Times New Roman"/>
          <w:sz w:val="24"/>
          <w:szCs w:val="24"/>
        </w:rPr>
      </w:pPr>
    </w:p>
    <w:p w14:paraId="47E9DC1C" w14:textId="77777777" w:rsidR="006D07E0" w:rsidRDefault="006D07E0" w:rsidP="007B5E6F">
      <w:pPr>
        <w:spacing w:line="360" w:lineRule="auto"/>
        <w:jc w:val="both"/>
        <w:rPr>
          <w:rFonts w:ascii="Times New Roman" w:hAnsi="Times New Roman" w:cs="Times New Roman"/>
          <w:sz w:val="24"/>
          <w:szCs w:val="24"/>
        </w:rPr>
      </w:pPr>
    </w:p>
    <w:p w14:paraId="6BB4D3E6" w14:textId="77777777" w:rsidR="00F727A3" w:rsidRDefault="00F727A3" w:rsidP="007B5E6F">
      <w:pPr>
        <w:spacing w:line="360" w:lineRule="auto"/>
        <w:jc w:val="both"/>
        <w:rPr>
          <w:rFonts w:ascii="Times New Roman" w:hAnsi="Times New Roman" w:cs="Times New Roman"/>
          <w:sz w:val="24"/>
          <w:szCs w:val="24"/>
          <w:u w:val="single"/>
        </w:rPr>
      </w:pPr>
    </w:p>
    <w:p w14:paraId="02D60131" w14:textId="77777777" w:rsidR="00F727A3" w:rsidRDefault="00F727A3" w:rsidP="007B5E6F">
      <w:pPr>
        <w:spacing w:line="360" w:lineRule="auto"/>
        <w:jc w:val="both"/>
        <w:rPr>
          <w:rFonts w:ascii="Times New Roman" w:hAnsi="Times New Roman" w:cs="Times New Roman"/>
          <w:sz w:val="24"/>
          <w:szCs w:val="24"/>
          <w:u w:val="single"/>
        </w:rPr>
      </w:pPr>
    </w:p>
    <w:p w14:paraId="64DEC548" w14:textId="77777777" w:rsidR="00F727A3" w:rsidRDefault="00F727A3" w:rsidP="007B5E6F">
      <w:pPr>
        <w:spacing w:line="360" w:lineRule="auto"/>
        <w:jc w:val="both"/>
        <w:rPr>
          <w:rFonts w:ascii="Times New Roman" w:hAnsi="Times New Roman" w:cs="Times New Roman"/>
          <w:sz w:val="24"/>
          <w:szCs w:val="24"/>
          <w:u w:val="single"/>
        </w:rPr>
      </w:pPr>
    </w:p>
    <w:p w14:paraId="1D34CB34" w14:textId="77777777" w:rsidR="00F727A3" w:rsidRDefault="00F727A3" w:rsidP="007B5E6F">
      <w:pPr>
        <w:spacing w:line="360" w:lineRule="auto"/>
        <w:jc w:val="both"/>
        <w:rPr>
          <w:rFonts w:ascii="Times New Roman" w:hAnsi="Times New Roman" w:cs="Times New Roman"/>
          <w:sz w:val="24"/>
          <w:szCs w:val="24"/>
          <w:u w:val="single"/>
        </w:rPr>
      </w:pPr>
    </w:p>
    <w:p w14:paraId="5C61B07D" w14:textId="77777777" w:rsidR="00F727A3" w:rsidRDefault="00F727A3" w:rsidP="007B5E6F">
      <w:pPr>
        <w:spacing w:line="360" w:lineRule="auto"/>
        <w:jc w:val="both"/>
        <w:rPr>
          <w:rFonts w:ascii="Times New Roman" w:hAnsi="Times New Roman" w:cs="Times New Roman"/>
          <w:sz w:val="24"/>
          <w:szCs w:val="24"/>
          <w:u w:val="single"/>
        </w:rPr>
      </w:pPr>
    </w:p>
    <w:p w14:paraId="1E143121" w14:textId="77777777" w:rsidR="00F727A3" w:rsidRDefault="00F727A3" w:rsidP="007B5E6F">
      <w:pPr>
        <w:spacing w:line="360" w:lineRule="auto"/>
        <w:jc w:val="both"/>
        <w:rPr>
          <w:rFonts w:ascii="Times New Roman" w:hAnsi="Times New Roman" w:cs="Times New Roman"/>
          <w:sz w:val="24"/>
          <w:szCs w:val="24"/>
          <w:u w:val="single"/>
        </w:rPr>
      </w:pPr>
    </w:p>
    <w:p w14:paraId="27FB23A4" w14:textId="77777777" w:rsidR="00F727A3" w:rsidRDefault="00F727A3" w:rsidP="007B5E6F">
      <w:pPr>
        <w:spacing w:line="360" w:lineRule="auto"/>
        <w:jc w:val="both"/>
        <w:rPr>
          <w:rFonts w:ascii="Times New Roman" w:hAnsi="Times New Roman" w:cs="Times New Roman"/>
          <w:sz w:val="24"/>
          <w:szCs w:val="24"/>
          <w:u w:val="single"/>
        </w:rPr>
      </w:pPr>
    </w:p>
    <w:p w14:paraId="6C6816E4" w14:textId="77777777" w:rsidR="00F727A3" w:rsidRDefault="00F727A3" w:rsidP="007B5E6F">
      <w:pPr>
        <w:spacing w:line="360" w:lineRule="auto"/>
        <w:jc w:val="both"/>
        <w:rPr>
          <w:rFonts w:ascii="Times New Roman" w:hAnsi="Times New Roman" w:cs="Times New Roman"/>
          <w:sz w:val="24"/>
          <w:szCs w:val="24"/>
          <w:u w:val="single"/>
        </w:rPr>
      </w:pPr>
    </w:p>
    <w:p w14:paraId="58AFCA80" w14:textId="77777777" w:rsidR="00F727A3" w:rsidRDefault="00F727A3" w:rsidP="007B5E6F">
      <w:pPr>
        <w:spacing w:line="360" w:lineRule="auto"/>
        <w:jc w:val="both"/>
        <w:rPr>
          <w:rFonts w:ascii="Times New Roman" w:hAnsi="Times New Roman" w:cs="Times New Roman"/>
          <w:sz w:val="24"/>
          <w:szCs w:val="24"/>
          <w:u w:val="single"/>
        </w:rPr>
      </w:pPr>
    </w:p>
    <w:p w14:paraId="59B4FF04" w14:textId="77777777" w:rsidR="00F727A3" w:rsidRDefault="00F727A3" w:rsidP="007B5E6F">
      <w:pPr>
        <w:spacing w:line="360" w:lineRule="auto"/>
        <w:jc w:val="both"/>
        <w:rPr>
          <w:rFonts w:ascii="Times New Roman" w:hAnsi="Times New Roman" w:cs="Times New Roman"/>
          <w:sz w:val="24"/>
          <w:szCs w:val="24"/>
          <w:u w:val="single"/>
        </w:rPr>
      </w:pPr>
    </w:p>
    <w:p w14:paraId="3D9196BF" w14:textId="77777777" w:rsidR="00F727A3" w:rsidRDefault="00F727A3" w:rsidP="007B5E6F">
      <w:pPr>
        <w:spacing w:line="360" w:lineRule="auto"/>
        <w:jc w:val="both"/>
        <w:rPr>
          <w:rFonts w:ascii="Times New Roman" w:hAnsi="Times New Roman" w:cs="Times New Roman"/>
          <w:sz w:val="24"/>
          <w:szCs w:val="24"/>
          <w:u w:val="single"/>
        </w:rPr>
      </w:pPr>
    </w:p>
    <w:p w14:paraId="5F0973A7" w14:textId="6B256DB6" w:rsidR="00F727A3" w:rsidRDefault="00F727A3" w:rsidP="007B5E6F">
      <w:pPr>
        <w:spacing w:line="360" w:lineRule="auto"/>
        <w:jc w:val="both"/>
        <w:rPr>
          <w:rFonts w:ascii="Times New Roman" w:hAnsi="Times New Roman" w:cs="Times New Roman"/>
          <w:sz w:val="24"/>
          <w:szCs w:val="24"/>
          <w:u w:val="single"/>
        </w:rPr>
      </w:pPr>
    </w:p>
    <w:p w14:paraId="15EEC912" w14:textId="04A46506" w:rsidR="00BE32D9" w:rsidRDefault="00BE32D9" w:rsidP="007B5E6F">
      <w:pPr>
        <w:spacing w:line="360" w:lineRule="auto"/>
        <w:jc w:val="both"/>
        <w:rPr>
          <w:rFonts w:ascii="Times New Roman" w:hAnsi="Times New Roman" w:cs="Times New Roman"/>
          <w:sz w:val="24"/>
          <w:szCs w:val="24"/>
          <w:u w:val="single"/>
        </w:rPr>
      </w:pPr>
    </w:p>
    <w:p w14:paraId="31C45479" w14:textId="53E96FC3" w:rsidR="00BE32D9" w:rsidRDefault="00BE32D9" w:rsidP="007B5E6F">
      <w:pPr>
        <w:spacing w:line="360" w:lineRule="auto"/>
        <w:jc w:val="both"/>
        <w:rPr>
          <w:rFonts w:ascii="Times New Roman" w:hAnsi="Times New Roman" w:cs="Times New Roman"/>
          <w:sz w:val="24"/>
          <w:szCs w:val="24"/>
          <w:u w:val="single"/>
        </w:rPr>
      </w:pPr>
    </w:p>
    <w:p w14:paraId="3D716275" w14:textId="41DAFB72" w:rsidR="00BE32D9" w:rsidRDefault="00BE32D9" w:rsidP="007B5E6F">
      <w:pPr>
        <w:spacing w:line="360" w:lineRule="auto"/>
        <w:jc w:val="both"/>
        <w:rPr>
          <w:rFonts w:ascii="Times New Roman" w:hAnsi="Times New Roman" w:cs="Times New Roman"/>
          <w:sz w:val="24"/>
          <w:szCs w:val="24"/>
          <w:u w:val="single"/>
        </w:rPr>
      </w:pPr>
    </w:p>
    <w:p w14:paraId="08ED0F32" w14:textId="096CAF49" w:rsidR="00BE32D9" w:rsidRDefault="00BE32D9" w:rsidP="007B5E6F">
      <w:pPr>
        <w:spacing w:line="360" w:lineRule="auto"/>
        <w:jc w:val="both"/>
        <w:rPr>
          <w:rFonts w:ascii="Times New Roman" w:hAnsi="Times New Roman" w:cs="Times New Roman"/>
          <w:sz w:val="24"/>
          <w:szCs w:val="24"/>
          <w:u w:val="single"/>
        </w:rPr>
      </w:pPr>
    </w:p>
    <w:p w14:paraId="298D26E3" w14:textId="2719A21E" w:rsidR="00BE32D9" w:rsidRDefault="00BE32D9" w:rsidP="007B5E6F">
      <w:pPr>
        <w:spacing w:line="360" w:lineRule="auto"/>
        <w:jc w:val="both"/>
        <w:rPr>
          <w:rFonts w:ascii="Times New Roman" w:hAnsi="Times New Roman" w:cs="Times New Roman"/>
          <w:sz w:val="24"/>
          <w:szCs w:val="24"/>
          <w:u w:val="single"/>
        </w:rPr>
      </w:pPr>
    </w:p>
    <w:p w14:paraId="2FE3B6F5" w14:textId="4851B61B" w:rsidR="007B5E6F" w:rsidRPr="005812E3" w:rsidRDefault="007B5E6F" w:rsidP="007B5E6F">
      <w:pPr>
        <w:spacing w:line="360" w:lineRule="auto"/>
        <w:jc w:val="both"/>
        <w:rPr>
          <w:rFonts w:ascii="Times New Roman" w:hAnsi="Times New Roman" w:cs="Times New Roman"/>
          <w:sz w:val="23"/>
          <w:szCs w:val="23"/>
          <w:u w:val="single"/>
        </w:rPr>
      </w:pPr>
      <w:r w:rsidRPr="005812E3">
        <w:rPr>
          <w:rFonts w:ascii="Times New Roman" w:hAnsi="Times New Roman" w:cs="Times New Roman"/>
          <w:sz w:val="23"/>
          <w:szCs w:val="23"/>
          <w:u w:val="single"/>
        </w:rPr>
        <w:t>Section 2</w:t>
      </w:r>
    </w:p>
    <w:p w14:paraId="57A2728E" w14:textId="40B411D4" w:rsidR="007B5E6F" w:rsidRPr="005812E3" w:rsidRDefault="00F727A3" w:rsidP="007B5E6F">
      <w:pPr>
        <w:spacing w:line="360" w:lineRule="auto"/>
        <w:jc w:val="both"/>
        <w:rPr>
          <w:rFonts w:ascii="Times New Roman" w:hAnsi="Times New Roman" w:cs="Times New Roman"/>
          <w:sz w:val="23"/>
          <w:szCs w:val="23"/>
          <w:u w:val="single"/>
        </w:rPr>
      </w:pPr>
      <w:r w:rsidRPr="005812E3">
        <w:rPr>
          <w:rFonts w:ascii="Times New Roman" w:hAnsi="Times New Roman" w:cs="Times New Roman"/>
          <w:sz w:val="23"/>
          <w:szCs w:val="23"/>
          <w:u w:val="single"/>
        </w:rPr>
        <w:t>Reflective Practice</w:t>
      </w:r>
    </w:p>
    <w:p w14:paraId="2E8CED28" w14:textId="192FEEA8" w:rsidR="007B5E6F" w:rsidRPr="005812E3" w:rsidRDefault="008D0179" w:rsidP="007B5E6F">
      <w:pPr>
        <w:spacing w:line="360" w:lineRule="auto"/>
        <w:jc w:val="both"/>
        <w:rPr>
          <w:rFonts w:ascii="Times New Roman" w:hAnsi="Times New Roman" w:cs="Times New Roman"/>
          <w:sz w:val="23"/>
          <w:szCs w:val="23"/>
          <w:shd w:val="clear" w:color="auto" w:fill="FFFFFF"/>
        </w:rPr>
      </w:pPr>
      <w:r w:rsidRPr="005812E3">
        <w:rPr>
          <w:rFonts w:ascii="Times New Roman" w:hAnsi="Times New Roman" w:cs="Times New Roman"/>
          <w:sz w:val="23"/>
          <w:szCs w:val="23"/>
        </w:rPr>
        <w:t xml:space="preserve">Reflective practice is important as it helps you learn and improve your practice.  </w:t>
      </w:r>
      <w:r w:rsidR="002C50EF" w:rsidRPr="005812E3">
        <w:rPr>
          <w:rFonts w:ascii="Times New Roman" w:hAnsi="Times New Roman" w:cs="Times New Roman"/>
          <w:sz w:val="23"/>
          <w:szCs w:val="23"/>
        </w:rPr>
        <w:t xml:space="preserve">Asserted by Cambridge Assessment (no date) </w:t>
      </w:r>
      <w:r w:rsidR="0028395D" w:rsidRPr="005812E3">
        <w:rPr>
          <w:rFonts w:ascii="Times New Roman" w:hAnsi="Times New Roman" w:cs="Times New Roman"/>
          <w:sz w:val="23"/>
          <w:szCs w:val="23"/>
        </w:rPr>
        <w:t>Reflection is a fundamental part of teaching and understanding</w:t>
      </w:r>
      <w:r w:rsidR="0067765F" w:rsidRPr="005812E3">
        <w:rPr>
          <w:rFonts w:ascii="Times New Roman" w:hAnsi="Times New Roman" w:cs="Times New Roman"/>
          <w:sz w:val="23"/>
          <w:szCs w:val="23"/>
        </w:rPr>
        <w:t xml:space="preserve">. </w:t>
      </w:r>
      <w:r w:rsidR="0028395D" w:rsidRPr="005812E3">
        <w:rPr>
          <w:rFonts w:ascii="Times New Roman" w:hAnsi="Times New Roman" w:cs="Times New Roman"/>
          <w:sz w:val="23"/>
          <w:szCs w:val="23"/>
        </w:rPr>
        <w:t xml:space="preserve">Reflection helps to make you more mindful of </w:t>
      </w:r>
      <w:r w:rsidR="00616986" w:rsidRPr="005812E3">
        <w:rPr>
          <w:rFonts w:ascii="Times New Roman" w:hAnsi="Times New Roman" w:cs="Times New Roman"/>
          <w:sz w:val="23"/>
          <w:szCs w:val="23"/>
        </w:rPr>
        <w:t>practitioner’s</w:t>
      </w:r>
      <w:r w:rsidR="0028395D" w:rsidRPr="005812E3">
        <w:rPr>
          <w:rFonts w:ascii="Times New Roman" w:hAnsi="Times New Roman" w:cs="Times New Roman"/>
          <w:sz w:val="23"/>
          <w:szCs w:val="23"/>
        </w:rPr>
        <w:t xml:space="preserve"> individual professional skills and will challenge you in practice and support you when you evaluate how you participate in certain situations. </w:t>
      </w:r>
      <w:r w:rsidR="0067765F" w:rsidRPr="005812E3">
        <w:rPr>
          <w:rFonts w:ascii="Times New Roman" w:hAnsi="Times New Roman" w:cs="Times New Roman"/>
          <w:sz w:val="23"/>
          <w:szCs w:val="23"/>
        </w:rPr>
        <w:t xml:space="preserve"> Reflection will constantly make you think what a positive outcome was and help you to pinpoint certain areas that can be tailored when repeating them.  Suggested by </w:t>
      </w:r>
      <w:r w:rsidR="00F20928" w:rsidRPr="005812E3">
        <w:rPr>
          <w:rFonts w:ascii="Times New Roman" w:hAnsi="Times New Roman" w:cs="Times New Roman"/>
          <w:sz w:val="23"/>
          <w:szCs w:val="23"/>
          <w:shd w:val="clear" w:color="auto" w:fill="FFFFFF"/>
        </w:rPr>
        <w:t>Finlay</w:t>
      </w:r>
      <w:r w:rsidR="0067765F" w:rsidRPr="005812E3">
        <w:rPr>
          <w:rFonts w:ascii="Times New Roman" w:hAnsi="Times New Roman" w:cs="Times New Roman"/>
          <w:sz w:val="23"/>
          <w:szCs w:val="23"/>
          <w:shd w:val="clear" w:color="auto" w:fill="FFFFFF"/>
        </w:rPr>
        <w:t xml:space="preserve"> (</w:t>
      </w:r>
      <w:r w:rsidR="00A63CC6" w:rsidRPr="005812E3">
        <w:rPr>
          <w:rFonts w:ascii="Times New Roman" w:hAnsi="Times New Roman" w:cs="Times New Roman"/>
          <w:sz w:val="23"/>
          <w:szCs w:val="23"/>
          <w:shd w:val="clear" w:color="auto" w:fill="FFFFFF"/>
        </w:rPr>
        <w:t xml:space="preserve">cited in Cambridge Assessment, </w:t>
      </w:r>
      <w:r w:rsidR="0067765F" w:rsidRPr="005812E3">
        <w:rPr>
          <w:rFonts w:ascii="Times New Roman" w:hAnsi="Times New Roman" w:cs="Times New Roman"/>
          <w:sz w:val="23"/>
          <w:szCs w:val="23"/>
          <w:shd w:val="clear" w:color="auto" w:fill="FFFFFF"/>
        </w:rPr>
        <w:t xml:space="preserve">2020) Reflection will provide you with the opportunity to think what did not go so well and how you can rectify these issues when you use them in the future and how you can incorporate things that worked well.  </w:t>
      </w:r>
      <w:r w:rsidR="000C468E" w:rsidRPr="005812E3">
        <w:rPr>
          <w:rFonts w:ascii="Times New Roman" w:hAnsi="Times New Roman" w:cs="Times New Roman"/>
          <w:sz w:val="23"/>
          <w:szCs w:val="23"/>
          <w:shd w:val="clear" w:color="auto" w:fill="FFFFFF"/>
        </w:rPr>
        <w:t xml:space="preserve">Reflective practice may seem that is only highlights negative outcomes, but it can provide you with opportunity to recall past experiences and how you can learn from them going forward. </w:t>
      </w:r>
    </w:p>
    <w:p w14:paraId="74398773" w14:textId="1FCCBA3A" w:rsidR="00794FEC" w:rsidRPr="005812E3" w:rsidRDefault="00794FEC" w:rsidP="007B5E6F">
      <w:pPr>
        <w:spacing w:line="360" w:lineRule="auto"/>
        <w:jc w:val="both"/>
        <w:rPr>
          <w:rFonts w:ascii="Times New Roman" w:hAnsi="Times New Roman" w:cs="Times New Roman"/>
          <w:sz w:val="23"/>
          <w:szCs w:val="23"/>
          <w:u w:val="single"/>
          <w:shd w:val="clear" w:color="auto" w:fill="FFFFFF"/>
        </w:rPr>
      </w:pPr>
      <w:r w:rsidRPr="005812E3">
        <w:rPr>
          <w:rFonts w:ascii="Times New Roman" w:hAnsi="Times New Roman" w:cs="Times New Roman"/>
          <w:sz w:val="23"/>
          <w:szCs w:val="23"/>
          <w:u w:val="single"/>
          <w:shd w:val="clear" w:color="auto" w:fill="FFFFFF"/>
        </w:rPr>
        <w:t>Quality Services</w:t>
      </w:r>
    </w:p>
    <w:p w14:paraId="632DDFC1" w14:textId="494A1993" w:rsidR="00D553E8" w:rsidRPr="005812E3" w:rsidRDefault="005812E3" w:rsidP="007B5E6F">
      <w:pPr>
        <w:spacing w:line="360" w:lineRule="auto"/>
        <w:jc w:val="both"/>
        <w:rPr>
          <w:rFonts w:ascii="Times New Roman" w:hAnsi="Times New Roman" w:cs="Times New Roman"/>
          <w:sz w:val="23"/>
          <w:szCs w:val="23"/>
          <w:shd w:val="clear" w:color="auto" w:fill="FFFFFF"/>
        </w:rPr>
      </w:pPr>
      <w:r w:rsidRPr="005812E3">
        <w:rPr>
          <w:noProof/>
          <w:sz w:val="23"/>
          <w:szCs w:val="23"/>
        </w:rPr>
        <w:drawing>
          <wp:anchor distT="0" distB="0" distL="114300" distR="114300" simplePos="0" relativeHeight="251659264" behindDoc="1" locked="0" layoutInCell="1" allowOverlap="1" wp14:anchorId="78DE23BF" wp14:editId="2350F0AE">
            <wp:simplePos x="0" y="0"/>
            <wp:positionH relativeFrom="margin">
              <wp:posOffset>3924991</wp:posOffset>
            </wp:positionH>
            <wp:positionV relativeFrom="paragraph">
              <wp:posOffset>1777034</wp:posOffset>
            </wp:positionV>
            <wp:extent cx="1841500" cy="1212850"/>
            <wp:effectExtent l="0" t="0" r="6350" b="6350"/>
            <wp:wrapTight wrapText="bothSides">
              <wp:wrapPolygon edited="0">
                <wp:start x="0" y="0"/>
                <wp:lineTo x="0" y="21374"/>
                <wp:lineTo x="21451" y="21374"/>
                <wp:lineTo x="214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150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46DE6" w:rsidRPr="005812E3">
        <w:rPr>
          <w:noProof/>
          <w:sz w:val="23"/>
          <w:szCs w:val="23"/>
        </w:rPr>
        <mc:AlternateContent>
          <mc:Choice Requires="wps">
            <w:drawing>
              <wp:anchor distT="0" distB="0" distL="114300" distR="114300" simplePos="0" relativeHeight="251660288" behindDoc="0" locked="0" layoutInCell="1" allowOverlap="1" wp14:anchorId="665F79D9" wp14:editId="4143B333">
                <wp:simplePos x="0" y="0"/>
                <wp:positionH relativeFrom="page">
                  <wp:posOffset>6185452</wp:posOffset>
                </wp:positionH>
                <wp:positionV relativeFrom="paragraph">
                  <wp:posOffset>2996179</wp:posOffset>
                </wp:positionV>
                <wp:extent cx="1428750" cy="4445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428750" cy="444500"/>
                        </a:xfrm>
                        <a:prstGeom prst="rect">
                          <a:avLst/>
                        </a:prstGeom>
                        <a:solidFill>
                          <a:schemeClr val="lt1"/>
                        </a:solidFill>
                        <a:ln w="6350">
                          <a:noFill/>
                        </a:ln>
                      </wps:spPr>
                      <wps:txbx>
                        <w:txbxContent>
                          <w:p w14:paraId="33412F79" w14:textId="14085ED8" w:rsidR="00046DE6" w:rsidRDefault="00046DE6">
                            <w:r>
                              <w:t xml:space="preserve">(Source: </w:t>
                            </w:r>
                            <w:bookmarkStart w:id="1" w:name="_Hlk61694359"/>
                            <w:r>
                              <w:t>Milford Haven School,</w:t>
                            </w:r>
                            <w:r w:rsidR="006A3A48">
                              <w:t xml:space="preserve"> </w:t>
                            </w:r>
                            <w:r>
                              <w:t>2019</w:t>
                            </w:r>
                            <w:bookmarkEnd w:id="1"/>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F79D9" id="_x0000_t202" coordsize="21600,21600" o:spt="202" path="m,l,21600r21600,l21600,xe">
                <v:stroke joinstyle="miter"/>
                <v:path gradientshapeok="t" o:connecttype="rect"/>
              </v:shapetype>
              <v:shape id="Text Box 2" o:spid="_x0000_s1026" type="#_x0000_t202" style="position:absolute;left:0;text-align:left;margin-left:487.05pt;margin-top:235.9pt;width:112.5pt;height: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" fillcolor="white [3201]" stroked="f" strokeweight=".5pt">
                <v:textbox>
                  <w:txbxContent>
                    <w:p w14:paraId="33412F79" w14:textId="14085ED8" w:rsidR="00046DE6" w:rsidRDefault="00046DE6">
                      <w:r>
                        <w:t xml:space="preserve">(Source: </w:t>
                      </w:r>
                      <w:bookmarkStart w:id="2" w:name="_Hlk61694359"/>
                      <w:r>
                        <w:t>Milford Haven School,</w:t>
                      </w:r>
                      <w:r w:rsidR="006A3A48">
                        <w:t xml:space="preserve"> </w:t>
                      </w:r>
                      <w:r>
                        <w:t>2019</w:t>
                      </w:r>
                      <w:bookmarkEnd w:id="2"/>
                      <w:r>
                        <w:t xml:space="preserve">) </w:t>
                      </w:r>
                    </w:p>
                  </w:txbxContent>
                </v:textbox>
                <w10:wrap anchorx="page"/>
              </v:shape>
            </w:pict>
          </mc:Fallback>
        </mc:AlternateContent>
      </w:r>
      <w:r w:rsidR="00794FEC" w:rsidRPr="005812E3">
        <w:rPr>
          <w:rFonts w:ascii="Times New Roman" w:hAnsi="Times New Roman" w:cs="Times New Roman"/>
          <w:sz w:val="23"/>
          <w:szCs w:val="23"/>
          <w:shd w:val="clear" w:color="auto" w:fill="FFFFFF"/>
        </w:rPr>
        <w:t>We as practitioners have a duty of care to provide the best quality services for children</w:t>
      </w:r>
      <w:r w:rsidR="00DF3C16" w:rsidRPr="005812E3">
        <w:rPr>
          <w:rFonts w:ascii="Times New Roman" w:hAnsi="Times New Roman" w:cs="Times New Roman"/>
          <w:sz w:val="23"/>
          <w:szCs w:val="23"/>
          <w:shd w:val="clear" w:color="auto" w:fill="FFFFFF"/>
        </w:rPr>
        <w:t xml:space="preserve"> </w:t>
      </w:r>
      <w:r w:rsidR="00794FEC" w:rsidRPr="005812E3">
        <w:rPr>
          <w:rFonts w:ascii="Times New Roman" w:hAnsi="Times New Roman" w:cs="Times New Roman"/>
          <w:sz w:val="23"/>
          <w:szCs w:val="23"/>
          <w:shd w:val="clear" w:color="auto" w:fill="FFFFFF"/>
        </w:rPr>
        <w:t xml:space="preserve">and to </w:t>
      </w:r>
      <w:r w:rsidR="00DF3C16" w:rsidRPr="005812E3">
        <w:rPr>
          <w:rFonts w:ascii="Times New Roman" w:hAnsi="Times New Roman" w:cs="Times New Roman"/>
          <w:sz w:val="23"/>
          <w:szCs w:val="23"/>
          <w:shd w:val="clear" w:color="auto" w:fill="FFFFFF"/>
        </w:rPr>
        <w:t xml:space="preserve">ensure they are </w:t>
      </w:r>
      <w:r w:rsidR="00794FEC" w:rsidRPr="005812E3">
        <w:rPr>
          <w:rFonts w:ascii="Times New Roman" w:hAnsi="Times New Roman" w:cs="Times New Roman"/>
          <w:sz w:val="23"/>
          <w:szCs w:val="23"/>
          <w:shd w:val="clear" w:color="auto" w:fill="FFFFFF"/>
        </w:rPr>
        <w:t xml:space="preserve">in a happy environment.  Reflective practice will ensure that professional standards are always at a high standard, organisations such as Estyn will ensure that settings are enforcing the highest quality of care.  Estyn (2021) </w:t>
      </w:r>
      <w:r w:rsidR="00C14EBB" w:rsidRPr="005812E3">
        <w:rPr>
          <w:rFonts w:ascii="Times New Roman" w:hAnsi="Times New Roman" w:cs="Times New Roman"/>
          <w:sz w:val="23"/>
          <w:szCs w:val="23"/>
          <w:shd w:val="clear" w:color="auto" w:fill="FFFFFF"/>
        </w:rPr>
        <w:t xml:space="preserve">Estyn’s aim is to enhance the quality of education, learning, teaching and results for all children who live in Wales.  Estyn’s objective is to assist educating and training workers to build </w:t>
      </w:r>
      <w:r w:rsidR="00D3187E" w:rsidRPr="005812E3">
        <w:rPr>
          <w:rFonts w:ascii="Times New Roman" w:hAnsi="Times New Roman" w:cs="Times New Roman"/>
          <w:sz w:val="23"/>
          <w:szCs w:val="23"/>
          <w:shd w:val="clear" w:color="auto" w:fill="FFFFFF"/>
        </w:rPr>
        <w:t>self-learning</w:t>
      </w:r>
      <w:r w:rsidR="00C14EBB" w:rsidRPr="005812E3">
        <w:rPr>
          <w:rFonts w:ascii="Times New Roman" w:hAnsi="Times New Roman" w:cs="Times New Roman"/>
          <w:sz w:val="23"/>
          <w:szCs w:val="23"/>
          <w:shd w:val="clear" w:color="auto" w:fill="FFFFFF"/>
        </w:rPr>
        <w:t>/improving</w:t>
      </w:r>
      <w:r w:rsidR="00D3187E" w:rsidRPr="005812E3">
        <w:rPr>
          <w:rFonts w:ascii="Times New Roman" w:hAnsi="Times New Roman" w:cs="Times New Roman"/>
          <w:sz w:val="23"/>
          <w:szCs w:val="23"/>
          <w:shd w:val="clear" w:color="auto" w:fill="FFFFFF"/>
        </w:rPr>
        <w:t xml:space="preserve"> and learning society through their guidance, inspection and capability building.</w:t>
      </w:r>
      <w:r w:rsidR="001B6B14">
        <w:rPr>
          <w:rFonts w:ascii="Times New Roman" w:hAnsi="Times New Roman" w:cs="Times New Roman"/>
          <w:sz w:val="23"/>
          <w:szCs w:val="23"/>
          <w:shd w:val="clear" w:color="auto" w:fill="FFFFFF"/>
        </w:rPr>
        <w:t xml:space="preserve">  </w:t>
      </w:r>
      <w:r w:rsidR="00D553E8" w:rsidRPr="005812E3">
        <w:rPr>
          <w:rFonts w:ascii="Times New Roman" w:hAnsi="Times New Roman" w:cs="Times New Roman"/>
          <w:sz w:val="23"/>
          <w:szCs w:val="23"/>
          <w:shd w:val="clear" w:color="auto" w:fill="FFFFFF"/>
        </w:rPr>
        <w:t xml:space="preserve">Outside agencies like Estyn will provide practitioners with positives </w:t>
      </w:r>
      <w:r w:rsidR="00DF3C16" w:rsidRPr="005812E3">
        <w:rPr>
          <w:rFonts w:ascii="Times New Roman" w:hAnsi="Times New Roman" w:cs="Times New Roman"/>
          <w:sz w:val="23"/>
          <w:szCs w:val="23"/>
          <w:shd w:val="clear" w:color="auto" w:fill="FFFFFF"/>
        </w:rPr>
        <w:t>t</w:t>
      </w:r>
      <w:r w:rsidR="00D553E8" w:rsidRPr="005812E3">
        <w:rPr>
          <w:rFonts w:ascii="Times New Roman" w:hAnsi="Times New Roman" w:cs="Times New Roman"/>
          <w:sz w:val="23"/>
          <w:szCs w:val="23"/>
          <w:shd w:val="clear" w:color="auto" w:fill="FFFFFF"/>
        </w:rPr>
        <w:t>hat they have seen around the setting and areas of improvement.</w:t>
      </w:r>
      <w:r w:rsidR="00713FBC">
        <w:rPr>
          <w:rFonts w:ascii="Times New Roman" w:hAnsi="Times New Roman" w:cs="Times New Roman"/>
          <w:sz w:val="23"/>
          <w:szCs w:val="23"/>
          <w:shd w:val="clear" w:color="auto" w:fill="FFFFFF"/>
        </w:rPr>
        <w:t xml:space="preserve">  Any </w:t>
      </w:r>
      <w:r w:rsidR="00D553E8" w:rsidRPr="005812E3">
        <w:rPr>
          <w:rFonts w:ascii="Times New Roman" w:hAnsi="Times New Roman" w:cs="Times New Roman"/>
          <w:sz w:val="23"/>
          <w:szCs w:val="23"/>
          <w:shd w:val="clear" w:color="auto" w:fill="FFFFFF"/>
        </w:rPr>
        <w:t xml:space="preserve">improvements they </w:t>
      </w:r>
      <w:r w:rsidR="00E31C9C" w:rsidRPr="005812E3">
        <w:rPr>
          <w:rFonts w:ascii="Times New Roman" w:hAnsi="Times New Roman" w:cs="Times New Roman"/>
          <w:sz w:val="23"/>
          <w:szCs w:val="23"/>
          <w:shd w:val="clear" w:color="auto" w:fill="FFFFFF"/>
        </w:rPr>
        <w:t>would</w:t>
      </w:r>
      <w:r w:rsidR="00D553E8" w:rsidRPr="005812E3">
        <w:rPr>
          <w:rFonts w:ascii="Times New Roman" w:hAnsi="Times New Roman" w:cs="Times New Roman"/>
          <w:sz w:val="23"/>
          <w:szCs w:val="23"/>
          <w:shd w:val="clear" w:color="auto" w:fill="FFFFFF"/>
        </w:rPr>
        <w:t xml:space="preserve"> like to see incorporated into the setting</w:t>
      </w:r>
      <w:r w:rsidR="00713FBC">
        <w:rPr>
          <w:rFonts w:ascii="Times New Roman" w:hAnsi="Times New Roman" w:cs="Times New Roman"/>
          <w:sz w:val="23"/>
          <w:szCs w:val="23"/>
          <w:shd w:val="clear" w:color="auto" w:fill="FFFFFF"/>
        </w:rPr>
        <w:t xml:space="preserve"> </w:t>
      </w:r>
      <w:r w:rsidR="00D553E8" w:rsidRPr="005812E3">
        <w:rPr>
          <w:rFonts w:ascii="Times New Roman" w:hAnsi="Times New Roman" w:cs="Times New Roman"/>
          <w:sz w:val="23"/>
          <w:szCs w:val="23"/>
          <w:shd w:val="clear" w:color="auto" w:fill="FFFFFF"/>
        </w:rPr>
        <w:t xml:space="preserve">will give practitioners the chance to reflect and go over the improvements and see how they can make changes.  </w:t>
      </w:r>
    </w:p>
    <w:p w14:paraId="235B6C75" w14:textId="2B51534B" w:rsidR="007B5E6F" w:rsidRPr="005812E3" w:rsidRDefault="000618B4" w:rsidP="007B5E6F">
      <w:pPr>
        <w:spacing w:line="360" w:lineRule="auto"/>
        <w:jc w:val="both"/>
        <w:rPr>
          <w:rFonts w:ascii="Times New Roman" w:hAnsi="Times New Roman" w:cs="Times New Roman"/>
          <w:sz w:val="23"/>
          <w:szCs w:val="23"/>
          <w:u w:val="single"/>
        </w:rPr>
      </w:pPr>
      <w:r w:rsidRPr="005812E3">
        <w:rPr>
          <w:rFonts w:ascii="Times New Roman" w:hAnsi="Times New Roman" w:cs="Times New Roman"/>
          <w:sz w:val="23"/>
          <w:szCs w:val="23"/>
          <w:u w:val="single"/>
        </w:rPr>
        <w:t>How to reflect</w:t>
      </w:r>
    </w:p>
    <w:p w14:paraId="3953F0A6" w14:textId="24957FA3" w:rsidR="00EB2FEB" w:rsidRPr="005812E3" w:rsidRDefault="000618B4" w:rsidP="007B5E6F">
      <w:pPr>
        <w:spacing w:line="360" w:lineRule="auto"/>
        <w:jc w:val="both"/>
        <w:rPr>
          <w:rFonts w:ascii="Times New Roman" w:hAnsi="Times New Roman" w:cs="Times New Roman"/>
          <w:sz w:val="23"/>
          <w:szCs w:val="23"/>
        </w:rPr>
      </w:pPr>
      <w:r w:rsidRPr="005812E3">
        <w:rPr>
          <w:rFonts w:ascii="Times New Roman" w:hAnsi="Times New Roman" w:cs="Times New Roman"/>
          <w:sz w:val="23"/>
          <w:szCs w:val="23"/>
        </w:rPr>
        <w:t xml:space="preserve">There are lots of different ways you can reflect, you can experiment with what works best for </w:t>
      </w:r>
      <w:r w:rsidR="00593512">
        <w:rPr>
          <w:rFonts w:ascii="Times New Roman" w:hAnsi="Times New Roman" w:cs="Times New Roman"/>
          <w:sz w:val="23"/>
          <w:szCs w:val="23"/>
        </w:rPr>
        <w:t xml:space="preserve">you </w:t>
      </w:r>
      <w:r w:rsidR="00593512" w:rsidRPr="005812E3">
        <w:rPr>
          <w:rFonts w:ascii="Times New Roman" w:hAnsi="Times New Roman" w:cs="Times New Roman"/>
          <w:sz w:val="23"/>
          <w:szCs w:val="23"/>
        </w:rPr>
        <w:t>then</w:t>
      </w:r>
      <w:r w:rsidRPr="005812E3">
        <w:rPr>
          <w:rFonts w:ascii="Times New Roman" w:hAnsi="Times New Roman" w:cs="Times New Roman"/>
          <w:sz w:val="23"/>
          <w:szCs w:val="23"/>
        </w:rPr>
        <w:t xml:space="preserve"> you can continue to use</w:t>
      </w:r>
      <w:r w:rsidR="004B3CAA">
        <w:rPr>
          <w:rFonts w:ascii="Times New Roman" w:hAnsi="Times New Roman" w:cs="Times New Roman"/>
          <w:sz w:val="23"/>
          <w:szCs w:val="23"/>
        </w:rPr>
        <w:t xml:space="preserve"> it</w:t>
      </w:r>
      <w:r w:rsidRPr="005812E3">
        <w:rPr>
          <w:rFonts w:ascii="Times New Roman" w:hAnsi="Times New Roman" w:cs="Times New Roman"/>
          <w:sz w:val="23"/>
          <w:szCs w:val="23"/>
        </w:rPr>
        <w:t xml:space="preserve">.  </w:t>
      </w:r>
      <w:r w:rsidR="00593512">
        <w:rPr>
          <w:rFonts w:ascii="Times New Roman" w:hAnsi="Times New Roman" w:cs="Times New Roman"/>
          <w:sz w:val="23"/>
          <w:szCs w:val="23"/>
        </w:rPr>
        <w:t xml:space="preserve">Asserted by </w:t>
      </w:r>
      <w:r w:rsidRPr="005812E3">
        <w:rPr>
          <w:rFonts w:ascii="Times New Roman" w:hAnsi="Times New Roman" w:cs="Times New Roman"/>
          <w:sz w:val="23"/>
          <w:szCs w:val="23"/>
        </w:rPr>
        <w:t>The University of Edinburgh (</w:t>
      </w:r>
      <w:r w:rsidR="00D143FF" w:rsidRPr="005812E3">
        <w:rPr>
          <w:rFonts w:ascii="Times New Roman" w:hAnsi="Times New Roman" w:cs="Times New Roman"/>
          <w:sz w:val="23"/>
          <w:szCs w:val="23"/>
        </w:rPr>
        <w:t xml:space="preserve">2018) </w:t>
      </w:r>
      <w:r w:rsidR="00A62113" w:rsidRPr="005812E3">
        <w:rPr>
          <w:rFonts w:ascii="Times New Roman" w:hAnsi="Times New Roman" w:cs="Times New Roman"/>
          <w:sz w:val="23"/>
          <w:szCs w:val="23"/>
        </w:rPr>
        <w:t xml:space="preserve">A reflective diary or it can be in order forms such as journals or blogs will require numerous submissions and is frequently used to </w:t>
      </w:r>
      <w:r w:rsidR="00E82F44" w:rsidRPr="005812E3">
        <w:rPr>
          <w:rFonts w:ascii="Times New Roman" w:hAnsi="Times New Roman" w:cs="Times New Roman"/>
          <w:sz w:val="23"/>
          <w:szCs w:val="23"/>
        </w:rPr>
        <w:t xml:space="preserve">follow evidence and monitor a practitioner’s development over </w:t>
      </w:r>
      <w:r w:rsidR="0069145D" w:rsidRPr="005812E3">
        <w:rPr>
          <w:rFonts w:ascii="Times New Roman" w:hAnsi="Times New Roman" w:cs="Times New Roman"/>
          <w:sz w:val="23"/>
          <w:szCs w:val="23"/>
        </w:rPr>
        <w:t>a period</w:t>
      </w:r>
      <w:r w:rsidR="00E82F44" w:rsidRPr="005812E3">
        <w:rPr>
          <w:rFonts w:ascii="Times New Roman" w:hAnsi="Times New Roman" w:cs="Times New Roman"/>
          <w:sz w:val="23"/>
          <w:szCs w:val="23"/>
        </w:rPr>
        <w:t>.</w:t>
      </w:r>
    </w:p>
    <w:p w14:paraId="53480130" w14:textId="2CEF39B9" w:rsidR="00EB2FEB" w:rsidRPr="005812E3" w:rsidRDefault="00EB2FEB" w:rsidP="007B5E6F">
      <w:pPr>
        <w:spacing w:line="360" w:lineRule="auto"/>
        <w:jc w:val="both"/>
        <w:rPr>
          <w:rFonts w:ascii="Times New Roman" w:hAnsi="Times New Roman" w:cs="Times New Roman"/>
          <w:sz w:val="23"/>
          <w:szCs w:val="23"/>
          <w:u w:val="single"/>
        </w:rPr>
      </w:pPr>
      <w:r w:rsidRPr="005812E3">
        <w:rPr>
          <w:rFonts w:ascii="Times New Roman" w:hAnsi="Times New Roman" w:cs="Times New Roman"/>
          <w:sz w:val="23"/>
          <w:szCs w:val="23"/>
          <w:u w:val="single"/>
        </w:rPr>
        <w:t>Supporting Children</w:t>
      </w:r>
    </w:p>
    <w:p w14:paraId="064A0BBB" w14:textId="724229D5" w:rsidR="002868F5" w:rsidRPr="005812E3" w:rsidRDefault="005812E3" w:rsidP="007B5E6F">
      <w:pPr>
        <w:spacing w:line="360" w:lineRule="auto"/>
        <w:jc w:val="both"/>
        <w:rPr>
          <w:rFonts w:ascii="Times New Roman" w:hAnsi="Times New Roman" w:cs="Times New Roman"/>
          <w:sz w:val="23"/>
          <w:szCs w:val="23"/>
        </w:rPr>
      </w:pPr>
      <w:r w:rsidRPr="005812E3">
        <w:rPr>
          <w:rFonts w:ascii="Times New Roman" w:hAnsi="Times New Roman" w:cs="Times New Roman"/>
          <w:noProof/>
          <w:sz w:val="23"/>
          <w:szCs w:val="23"/>
        </w:rPr>
        <mc:AlternateContent>
          <mc:Choice Requires="wps">
            <w:drawing>
              <wp:anchor distT="0" distB="0" distL="114300" distR="114300" simplePos="0" relativeHeight="251663360" behindDoc="0" locked="0" layoutInCell="1" allowOverlap="1" wp14:anchorId="5FCD7FEC" wp14:editId="2BE22687">
                <wp:simplePos x="0" y="0"/>
                <wp:positionH relativeFrom="rightMargin">
                  <wp:align>left</wp:align>
                </wp:positionH>
                <wp:positionV relativeFrom="paragraph">
                  <wp:posOffset>2663521</wp:posOffset>
                </wp:positionV>
                <wp:extent cx="965200" cy="831850"/>
                <wp:effectExtent l="0" t="0" r="6350" b="6350"/>
                <wp:wrapNone/>
                <wp:docPr id="4" name="Text Box 4"/>
                <wp:cNvGraphicFramePr/>
                <a:graphic xmlns:a="http://schemas.openxmlformats.org/drawingml/2006/main">
                  <a:graphicData uri="http://schemas.microsoft.com/office/word/2010/wordprocessingShape">
                    <wps:wsp>
                      <wps:cNvSpPr txBox="1"/>
                      <wps:spPr>
                        <a:xfrm>
                          <a:off x="0" y="0"/>
                          <a:ext cx="965200" cy="831850"/>
                        </a:xfrm>
                        <a:prstGeom prst="rect">
                          <a:avLst/>
                        </a:prstGeom>
                        <a:solidFill>
                          <a:schemeClr val="lt1"/>
                        </a:solidFill>
                        <a:ln w="6350">
                          <a:noFill/>
                        </a:ln>
                      </wps:spPr>
                      <wps:txbx>
                        <w:txbxContent>
                          <w:p w14:paraId="4BD03961" w14:textId="61664A79" w:rsidR="002868F5" w:rsidRDefault="002868F5">
                            <w:r>
                              <w:t>(Source: Powerful Interactions,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CD7FEC" id="Text Box 4" o:spid="_x0000_s1027" type="#_x0000_t202" style="position:absolute;left:0;text-align:left;margin-left:0;margin-top:209.75pt;width:76pt;height:65.5pt;z-index:251663360;visibility:visible;mso-wrap-style:square;mso-height-percent:0;mso-wrap-distance-left:9pt;mso-wrap-distance-top:0;mso-wrap-distance-right:9pt;mso-wrap-distance-bottom:0;mso-position-horizontal:left;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" fillcolor="white [3201]" stroked="f" strokeweight=".5pt">
                <v:textbox>
                  <w:txbxContent>
                    <w:p w14:paraId="4BD03961" w14:textId="61664A79" w:rsidR="002868F5" w:rsidRDefault="002868F5">
                      <w:r>
                        <w:t>(Source: Powerful Interactions, 2019)</w:t>
                      </w:r>
                    </w:p>
                  </w:txbxContent>
                </v:textbox>
                <w10:wrap anchorx="margin"/>
              </v:shape>
            </w:pict>
          </mc:Fallback>
        </mc:AlternateContent>
      </w:r>
      <w:r w:rsidRPr="005812E3">
        <w:rPr>
          <w:noProof/>
          <w:sz w:val="23"/>
          <w:szCs w:val="23"/>
        </w:rPr>
        <w:drawing>
          <wp:anchor distT="0" distB="0" distL="114300" distR="114300" simplePos="0" relativeHeight="251662336" behindDoc="1" locked="0" layoutInCell="1" allowOverlap="1" wp14:anchorId="54827B99" wp14:editId="495089AE">
            <wp:simplePos x="0" y="0"/>
            <wp:positionH relativeFrom="margin">
              <wp:posOffset>3561246</wp:posOffset>
            </wp:positionH>
            <wp:positionV relativeFrom="paragraph">
              <wp:posOffset>2161651</wp:posOffset>
            </wp:positionV>
            <wp:extent cx="2145665" cy="1371600"/>
            <wp:effectExtent l="0" t="0" r="6985" b="0"/>
            <wp:wrapTight wrapText="bothSides">
              <wp:wrapPolygon edited="0">
                <wp:start x="0" y="0"/>
                <wp:lineTo x="0" y="21300"/>
                <wp:lineTo x="21479" y="21300"/>
                <wp:lineTo x="21479" y="0"/>
                <wp:lineTo x="0" y="0"/>
              </wp:wrapPolygon>
            </wp:wrapTight>
            <wp:docPr id="3" name="Picture 3" descr="A picture containing person, indoor,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indoor, table, sitting&#10;&#10;Description automatically generated"/>
                    <pic:cNvPicPr/>
                  </pic:nvPicPr>
                  <pic:blipFill rotWithShape="1">
                    <a:blip r:embed="rId8" cstate="print">
                      <a:extLst>
                        <a:ext uri="{28A0092B-C50C-407E-A947-70E740481C1C}">
                          <a14:useLocalDpi xmlns:a14="http://schemas.microsoft.com/office/drawing/2010/main" val="0"/>
                        </a:ext>
                      </a:extLst>
                    </a:blip>
                    <a:srcRect l="1695" t="1671" r="1840" b="5266"/>
                    <a:stretch/>
                  </pic:blipFill>
                  <pic:spPr bwMode="auto">
                    <a:xfrm>
                      <a:off x="0" y="0"/>
                      <a:ext cx="2145665"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2FEB" w:rsidRPr="005812E3">
        <w:rPr>
          <w:rFonts w:ascii="Times New Roman" w:hAnsi="Times New Roman" w:cs="Times New Roman"/>
          <w:sz w:val="23"/>
          <w:szCs w:val="23"/>
        </w:rPr>
        <w:t xml:space="preserve">One of the main benefits of practitioners reflecting is that they are learning how to develop their practice to benefit children’s learning and provide them with the best learning opportunities.  Documented by Scott (2004) </w:t>
      </w:r>
      <w:r w:rsidR="005F6A89" w:rsidRPr="005812E3">
        <w:rPr>
          <w:rFonts w:ascii="Times New Roman" w:hAnsi="Times New Roman" w:cs="Times New Roman"/>
          <w:sz w:val="23"/>
          <w:szCs w:val="23"/>
        </w:rPr>
        <w:t xml:space="preserve">Children discover from observing adults, but they learn a lot from other children, this makes it important that children can teach each other.  This can be carried out by collaborating with other children.  For example, having easels next to each other so that they can compare and share ideas.  By providing children with new opportunities </w:t>
      </w:r>
      <w:r w:rsidR="00C20B07" w:rsidRPr="005812E3">
        <w:rPr>
          <w:rFonts w:ascii="Times New Roman" w:hAnsi="Times New Roman" w:cs="Times New Roman"/>
          <w:sz w:val="23"/>
          <w:szCs w:val="23"/>
        </w:rPr>
        <w:t>the</w:t>
      </w:r>
      <w:r w:rsidR="00033B6F" w:rsidRPr="005812E3">
        <w:rPr>
          <w:rFonts w:ascii="Times New Roman" w:hAnsi="Times New Roman" w:cs="Times New Roman"/>
          <w:sz w:val="23"/>
          <w:szCs w:val="23"/>
        </w:rPr>
        <w:t xml:space="preserve"> practitioner wi</w:t>
      </w:r>
      <w:r w:rsidR="00C20B07" w:rsidRPr="005812E3">
        <w:rPr>
          <w:rFonts w:ascii="Times New Roman" w:hAnsi="Times New Roman" w:cs="Times New Roman"/>
          <w:sz w:val="23"/>
          <w:szCs w:val="23"/>
        </w:rPr>
        <w:t>ll be provided with</w:t>
      </w:r>
      <w:r w:rsidR="00033B6F" w:rsidRPr="005812E3">
        <w:rPr>
          <w:rFonts w:ascii="Times New Roman" w:hAnsi="Times New Roman" w:cs="Times New Roman"/>
          <w:sz w:val="23"/>
          <w:szCs w:val="23"/>
        </w:rPr>
        <w:t xml:space="preserve"> new information that can take forward with their reflection. </w:t>
      </w:r>
      <w:r w:rsidR="00EE0938" w:rsidRPr="005812E3">
        <w:rPr>
          <w:rFonts w:ascii="Times New Roman" w:hAnsi="Times New Roman" w:cs="Times New Roman"/>
          <w:sz w:val="23"/>
          <w:szCs w:val="23"/>
        </w:rPr>
        <w:t xml:space="preserve">Reflection is important as it makes us look a lot closer at situations on what went well or needs to be altered or even </w:t>
      </w:r>
      <w:r w:rsidR="00075589">
        <w:rPr>
          <w:rFonts w:ascii="Times New Roman" w:hAnsi="Times New Roman" w:cs="Times New Roman"/>
          <w:sz w:val="23"/>
          <w:szCs w:val="23"/>
        </w:rPr>
        <w:t xml:space="preserve">improved so </w:t>
      </w:r>
      <w:r w:rsidR="00007D71" w:rsidRPr="005812E3">
        <w:rPr>
          <w:rFonts w:ascii="Times New Roman" w:hAnsi="Times New Roman" w:cs="Times New Roman"/>
          <w:sz w:val="23"/>
          <w:szCs w:val="23"/>
        </w:rPr>
        <w:t xml:space="preserve">activities </w:t>
      </w:r>
      <w:r w:rsidR="00075589">
        <w:rPr>
          <w:rFonts w:ascii="Times New Roman" w:hAnsi="Times New Roman" w:cs="Times New Roman"/>
          <w:sz w:val="23"/>
          <w:szCs w:val="23"/>
        </w:rPr>
        <w:t xml:space="preserve">can </w:t>
      </w:r>
      <w:r w:rsidR="00007D71" w:rsidRPr="005812E3">
        <w:rPr>
          <w:rFonts w:ascii="Times New Roman" w:hAnsi="Times New Roman" w:cs="Times New Roman"/>
          <w:sz w:val="23"/>
          <w:szCs w:val="23"/>
        </w:rPr>
        <w:t xml:space="preserve">be </w:t>
      </w:r>
      <w:r w:rsidR="00EE0938" w:rsidRPr="005812E3">
        <w:rPr>
          <w:rFonts w:ascii="Times New Roman" w:hAnsi="Times New Roman" w:cs="Times New Roman"/>
          <w:sz w:val="23"/>
          <w:szCs w:val="23"/>
        </w:rPr>
        <w:t xml:space="preserve">repeated.  Listed by </w:t>
      </w:r>
      <w:r w:rsidR="00FC6047" w:rsidRPr="005812E3">
        <w:rPr>
          <w:rFonts w:ascii="Times New Roman" w:hAnsi="Times New Roman" w:cs="Times New Roman"/>
          <w:sz w:val="23"/>
          <w:szCs w:val="23"/>
        </w:rPr>
        <w:t>Lorina (</w:t>
      </w:r>
      <w:r w:rsidR="00FC6047" w:rsidRPr="005812E3">
        <w:rPr>
          <w:rFonts w:ascii="Times New Roman" w:hAnsi="Times New Roman" w:cs="Times New Roman"/>
          <w:sz w:val="23"/>
          <w:szCs w:val="23"/>
        </w:rPr>
        <w:t xml:space="preserve">cited in </w:t>
      </w:r>
      <w:r w:rsidR="00EE0938" w:rsidRPr="005812E3">
        <w:rPr>
          <w:rFonts w:ascii="Times New Roman" w:hAnsi="Times New Roman" w:cs="Times New Roman"/>
          <w:sz w:val="23"/>
          <w:szCs w:val="23"/>
        </w:rPr>
        <w:t>Aussie Childcare Network</w:t>
      </w:r>
      <w:r w:rsidR="00FC6047" w:rsidRPr="005812E3">
        <w:rPr>
          <w:rFonts w:ascii="Times New Roman" w:hAnsi="Times New Roman" w:cs="Times New Roman"/>
          <w:sz w:val="23"/>
          <w:szCs w:val="23"/>
        </w:rPr>
        <w:t xml:space="preserve">, </w:t>
      </w:r>
      <w:r w:rsidR="00EE0938" w:rsidRPr="005812E3">
        <w:rPr>
          <w:rFonts w:ascii="Times New Roman" w:hAnsi="Times New Roman" w:cs="Times New Roman"/>
          <w:sz w:val="23"/>
          <w:szCs w:val="23"/>
        </w:rPr>
        <w:t xml:space="preserve">2015) </w:t>
      </w:r>
      <w:r w:rsidR="00EB5982" w:rsidRPr="005812E3">
        <w:rPr>
          <w:rFonts w:ascii="Times New Roman" w:hAnsi="Times New Roman" w:cs="Times New Roman"/>
          <w:sz w:val="23"/>
          <w:szCs w:val="23"/>
        </w:rPr>
        <w:t xml:space="preserve">This empowers practitioners to develop and expand children’s learning by working closely with them you can help develop their understand and new skills. </w:t>
      </w:r>
    </w:p>
    <w:p w14:paraId="61E4D179" w14:textId="4F75D32C" w:rsidR="005E48D8" w:rsidRPr="005812E3" w:rsidRDefault="005E48D8" w:rsidP="007B5E6F">
      <w:pPr>
        <w:spacing w:line="360" w:lineRule="auto"/>
        <w:jc w:val="both"/>
        <w:rPr>
          <w:rFonts w:ascii="Times New Roman" w:hAnsi="Times New Roman" w:cs="Times New Roman"/>
          <w:sz w:val="23"/>
          <w:szCs w:val="23"/>
          <w:u w:val="single"/>
        </w:rPr>
      </w:pPr>
      <w:r w:rsidRPr="005812E3">
        <w:rPr>
          <w:rFonts w:ascii="Times New Roman" w:hAnsi="Times New Roman" w:cs="Times New Roman"/>
          <w:sz w:val="23"/>
          <w:szCs w:val="23"/>
          <w:u w:val="single"/>
          <w:shd w:val="clear" w:color="auto" w:fill="FFFFFF"/>
        </w:rPr>
        <w:t xml:space="preserve">Barriers and Challenges </w:t>
      </w:r>
    </w:p>
    <w:p w14:paraId="57CA1639" w14:textId="60E87ECF" w:rsidR="00033B6F" w:rsidRPr="005812E3" w:rsidRDefault="00A25A54" w:rsidP="007B5E6F">
      <w:pPr>
        <w:spacing w:line="360" w:lineRule="auto"/>
        <w:jc w:val="both"/>
        <w:rPr>
          <w:rFonts w:ascii="Times New Roman" w:hAnsi="Times New Roman" w:cs="Times New Roman"/>
          <w:sz w:val="23"/>
          <w:szCs w:val="23"/>
        </w:rPr>
      </w:pPr>
      <w:r w:rsidRPr="005812E3">
        <w:rPr>
          <w:rFonts w:ascii="Times New Roman" w:hAnsi="Times New Roman" w:cs="Times New Roman"/>
          <w:sz w:val="23"/>
          <w:szCs w:val="23"/>
        </w:rPr>
        <w:t xml:space="preserve">There can be barriers and challenges </w:t>
      </w:r>
      <w:r w:rsidR="00DE521E" w:rsidRPr="005812E3">
        <w:rPr>
          <w:rFonts w:ascii="Times New Roman" w:hAnsi="Times New Roman" w:cs="Times New Roman"/>
          <w:sz w:val="23"/>
          <w:szCs w:val="23"/>
        </w:rPr>
        <w:t>towards reflection, these can include</w:t>
      </w:r>
      <w:r w:rsidR="00EF06D1" w:rsidRPr="005812E3">
        <w:rPr>
          <w:rFonts w:ascii="Times New Roman" w:hAnsi="Times New Roman" w:cs="Times New Roman"/>
          <w:sz w:val="23"/>
          <w:szCs w:val="23"/>
        </w:rPr>
        <w:t xml:space="preserve"> lots of things such as </w:t>
      </w:r>
      <w:r w:rsidR="009922F5" w:rsidRPr="005812E3">
        <w:rPr>
          <w:rFonts w:ascii="Times New Roman" w:hAnsi="Times New Roman" w:cs="Times New Roman"/>
          <w:sz w:val="23"/>
          <w:szCs w:val="23"/>
        </w:rPr>
        <w:t xml:space="preserve">there is a lack of time available </w:t>
      </w:r>
      <w:r w:rsidR="009C085A" w:rsidRPr="005812E3">
        <w:rPr>
          <w:rFonts w:ascii="Times New Roman" w:hAnsi="Times New Roman" w:cs="Times New Roman"/>
          <w:sz w:val="23"/>
          <w:szCs w:val="23"/>
        </w:rPr>
        <w:t xml:space="preserve">to complete an activity fully, this could mean that all the learning that could have taken place did not because there was not enough time.  Another barrier could be that there could be practitioners with a lack of experience.  It can be quite scary leading an activity or reading a story to the children for the first time, some practitioners might be unsure on what to do and may not cover all the areas of learning that need to be included which could knock their confidence. </w:t>
      </w:r>
      <w:r w:rsidR="00033B6F" w:rsidRPr="005812E3">
        <w:rPr>
          <w:rFonts w:ascii="Times New Roman" w:hAnsi="Times New Roman" w:cs="Times New Roman"/>
          <w:sz w:val="23"/>
          <w:szCs w:val="23"/>
          <w:shd w:val="clear" w:color="auto" w:fill="FFFFFF"/>
        </w:rPr>
        <w:t xml:space="preserve">A barrier that some practitioners face is that they do not see the learning behind reflection.  Documented by </w:t>
      </w:r>
      <w:proofErr w:type="spellStart"/>
      <w:r w:rsidR="00033B6F" w:rsidRPr="005812E3">
        <w:rPr>
          <w:rFonts w:ascii="Times New Roman" w:hAnsi="Times New Roman" w:cs="Times New Roman"/>
          <w:sz w:val="23"/>
          <w:szCs w:val="23"/>
          <w:shd w:val="clear" w:color="auto" w:fill="FFFFFF"/>
        </w:rPr>
        <w:t>Rowburrey</w:t>
      </w:r>
      <w:proofErr w:type="spellEnd"/>
      <w:r w:rsidR="00033B6F" w:rsidRPr="005812E3">
        <w:rPr>
          <w:rFonts w:ascii="Times New Roman" w:hAnsi="Times New Roman" w:cs="Times New Roman"/>
          <w:sz w:val="23"/>
          <w:szCs w:val="23"/>
          <w:shd w:val="clear" w:color="auto" w:fill="FFFFFF"/>
        </w:rPr>
        <w:t xml:space="preserve"> (2015) </w:t>
      </w:r>
      <w:r w:rsidR="00F67B31" w:rsidRPr="005812E3">
        <w:rPr>
          <w:rFonts w:ascii="Times New Roman" w:hAnsi="Times New Roman" w:cs="Times New Roman"/>
          <w:sz w:val="23"/>
          <w:szCs w:val="23"/>
          <w:shd w:val="clear" w:color="auto" w:fill="FFFFFF"/>
        </w:rPr>
        <w:t>Time can be one of the main barriers to reflection, but so can having the motivation and dedication to complete a reflection from your practi</w:t>
      </w:r>
      <w:r w:rsidR="00DD77AF">
        <w:rPr>
          <w:rFonts w:ascii="Times New Roman" w:hAnsi="Times New Roman" w:cs="Times New Roman"/>
          <w:sz w:val="23"/>
          <w:szCs w:val="23"/>
          <w:shd w:val="clear" w:color="auto" w:fill="FFFFFF"/>
        </w:rPr>
        <w:t>ce</w:t>
      </w:r>
      <w:r w:rsidR="00F67B31" w:rsidRPr="005812E3">
        <w:rPr>
          <w:rFonts w:ascii="Times New Roman" w:hAnsi="Times New Roman" w:cs="Times New Roman"/>
          <w:sz w:val="23"/>
          <w:szCs w:val="23"/>
          <w:shd w:val="clear" w:color="auto" w:fill="FFFFFF"/>
        </w:rPr>
        <w:t xml:space="preserve"> which can be just as big of a barrier. </w:t>
      </w:r>
    </w:p>
    <w:p w14:paraId="11B3F055" w14:textId="6A85611F" w:rsidR="00DD7437" w:rsidRPr="005812E3" w:rsidRDefault="00EF06D1" w:rsidP="007B5E6F">
      <w:pPr>
        <w:spacing w:line="360" w:lineRule="auto"/>
        <w:jc w:val="both"/>
        <w:rPr>
          <w:rFonts w:ascii="Times New Roman" w:hAnsi="Times New Roman" w:cs="Times New Roman"/>
          <w:sz w:val="23"/>
          <w:szCs w:val="23"/>
        </w:rPr>
      </w:pPr>
      <w:r w:rsidRPr="005812E3">
        <w:rPr>
          <w:rFonts w:ascii="Times New Roman" w:hAnsi="Times New Roman" w:cs="Times New Roman"/>
          <w:sz w:val="23"/>
          <w:szCs w:val="23"/>
        </w:rPr>
        <w:t>There can be some reflective models that can limit you as a practitioner when it comes to reflections such as Gibbs Reflective model.</w:t>
      </w:r>
      <w:r w:rsidR="00CA7595" w:rsidRPr="005812E3">
        <w:rPr>
          <w:rFonts w:ascii="Times New Roman" w:hAnsi="Times New Roman" w:cs="Times New Roman"/>
          <w:sz w:val="23"/>
          <w:szCs w:val="23"/>
        </w:rPr>
        <w:t xml:space="preserve">  To read more about Gibbs Reflective model use this link : </w:t>
      </w:r>
      <w:hyperlink r:id="rId9" w:history="1">
        <w:r w:rsidR="00CA7595" w:rsidRPr="005812E3">
          <w:rPr>
            <w:rStyle w:val="Hyperlink"/>
            <w:rFonts w:ascii="Times New Roman" w:hAnsi="Times New Roman" w:cs="Times New Roman"/>
            <w:sz w:val="23"/>
            <w:szCs w:val="23"/>
          </w:rPr>
          <w:t>https://www.ed.ac.uk/reflection/reflectors-toolkit/reflecting-on-experience/gibbs-reflective-cycle</w:t>
        </w:r>
      </w:hyperlink>
      <w:r w:rsidR="00CA7595" w:rsidRPr="005812E3">
        <w:rPr>
          <w:rStyle w:val="Hyperlink"/>
          <w:rFonts w:ascii="Times New Roman" w:hAnsi="Times New Roman" w:cs="Times New Roman"/>
          <w:sz w:val="23"/>
          <w:szCs w:val="23"/>
        </w:rPr>
        <w:t xml:space="preserve"> </w:t>
      </w:r>
      <w:r w:rsidR="00C745A1" w:rsidRPr="005812E3">
        <w:rPr>
          <w:rFonts w:ascii="Times New Roman" w:hAnsi="Times New Roman" w:cs="Times New Roman"/>
          <w:sz w:val="23"/>
          <w:szCs w:val="23"/>
        </w:rPr>
        <w:t xml:space="preserve">There are lots of positives with this model, but it can be quite challenging.  According to </w:t>
      </w:r>
      <w:r w:rsidR="00EB1A94" w:rsidRPr="005812E3">
        <w:rPr>
          <w:rFonts w:ascii="Times New Roman" w:hAnsi="Times New Roman" w:cs="Times New Roman"/>
          <w:sz w:val="23"/>
          <w:szCs w:val="23"/>
        </w:rPr>
        <w:t xml:space="preserve">Expert Program Management (2018) </w:t>
      </w:r>
      <w:r w:rsidR="00C745A1" w:rsidRPr="005812E3">
        <w:rPr>
          <w:rFonts w:ascii="Times New Roman" w:hAnsi="Times New Roman" w:cs="Times New Roman"/>
          <w:sz w:val="23"/>
          <w:szCs w:val="23"/>
        </w:rPr>
        <w:t xml:space="preserve">Gibbs’ model can be quick reflection as it does not include critical thinking, or going over your statements/assumptions, or studying the activity from another viewpoint.  Gibbs’ model is known for wanting to know the </w:t>
      </w:r>
      <w:r w:rsidR="009922F5" w:rsidRPr="005812E3">
        <w:rPr>
          <w:rFonts w:ascii="Times New Roman" w:hAnsi="Times New Roman" w:cs="Times New Roman"/>
          <w:sz w:val="23"/>
          <w:szCs w:val="23"/>
        </w:rPr>
        <w:t>practitioner’s</w:t>
      </w:r>
      <w:r w:rsidR="00C745A1" w:rsidRPr="005812E3">
        <w:rPr>
          <w:rFonts w:ascii="Times New Roman" w:hAnsi="Times New Roman" w:cs="Times New Roman"/>
          <w:sz w:val="23"/>
          <w:szCs w:val="23"/>
        </w:rPr>
        <w:t xml:space="preserve"> individual feelings, this would be a barrier if you were completing a group reflection and comparing everyone’s views.  </w:t>
      </w:r>
      <w:r w:rsidR="00DE521E" w:rsidRPr="005812E3">
        <w:rPr>
          <w:rFonts w:ascii="Times New Roman" w:hAnsi="Times New Roman" w:cs="Times New Roman"/>
          <w:sz w:val="23"/>
          <w:szCs w:val="23"/>
        </w:rPr>
        <w:t xml:space="preserve">It is important to remember that you can highlight these barriers and challenges and think what you can do to overcome them.  </w:t>
      </w:r>
    </w:p>
    <w:p w14:paraId="1EC7F9C4" w14:textId="7DCE8770" w:rsidR="007B5E6F" w:rsidRDefault="007B5E6F" w:rsidP="007B5E6F">
      <w:pPr>
        <w:spacing w:line="360" w:lineRule="auto"/>
        <w:jc w:val="both"/>
        <w:rPr>
          <w:rFonts w:ascii="Times New Roman" w:hAnsi="Times New Roman" w:cs="Times New Roman"/>
          <w:sz w:val="24"/>
          <w:szCs w:val="24"/>
          <w:u w:val="single"/>
        </w:rPr>
      </w:pPr>
      <w:r w:rsidRPr="007B5E6F">
        <w:rPr>
          <w:rFonts w:ascii="Times New Roman" w:hAnsi="Times New Roman" w:cs="Times New Roman"/>
          <w:sz w:val="24"/>
          <w:szCs w:val="24"/>
          <w:u w:val="single"/>
        </w:rPr>
        <w:t>Section 3</w:t>
      </w:r>
    </w:p>
    <w:p w14:paraId="0A9F8982" w14:textId="77777777" w:rsidR="00244310" w:rsidRDefault="00244310" w:rsidP="00244310">
      <w:pPr>
        <w:jc w:val="center"/>
        <w:rPr>
          <w:rFonts w:ascii="Arial" w:hAnsi="Arial" w:cs="Arial"/>
          <w:b/>
        </w:rPr>
      </w:pPr>
      <w:r>
        <w:rPr>
          <w:rFonts w:ascii="Arial" w:hAnsi="Arial" w:cs="Arial"/>
          <w:b/>
        </w:rPr>
        <w:t xml:space="preserve">Elfen 3 Log </w:t>
      </w:r>
      <w:proofErr w:type="spellStart"/>
      <w:r>
        <w:rPr>
          <w:rFonts w:ascii="Arial" w:hAnsi="Arial" w:cs="Arial"/>
          <w:b/>
        </w:rPr>
        <w:t>adfyfyriol</w:t>
      </w:r>
      <w:proofErr w:type="spellEnd"/>
      <w:r>
        <w:rPr>
          <w:rFonts w:ascii="Arial" w:hAnsi="Arial" w:cs="Arial"/>
          <w:b/>
        </w:rPr>
        <w:t xml:space="preserve"> – Element 3 Reflective log</w:t>
      </w:r>
      <w:bookmarkStart w:id="3" w:name="cysill"/>
      <w:bookmarkEnd w:id="3"/>
    </w:p>
    <w:tbl>
      <w:tblPr>
        <w:tblStyle w:val="TableGrid"/>
        <w:tblW w:w="0" w:type="auto"/>
        <w:tblInd w:w="0" w:type="dxa"/>
        <w:tblLook w:val="04A0" w:firstRow="1" w:lastRow="0" w:firstColumn="1" w:lastColumn="0" w:noHBand="0" w:noVBand="1"/>
      </w:tblPr>
      <w:tblGrid>
        <w:gridCol w:w="9016"/>
      </w:tblGrid>
      <w:tr w:rsidR="00244310" w14:paraId="649E9F53"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256AEF82" w14:textId="77777777" w:rsidR="00244310" w:rsidRDefault="00244310">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14:paraId="1273194F" w14:textId="77777777" w:rsidR="00244310" w:rsidRDefault="00244310">
            <w:pPr>
              <w:rPr>
                <w:rFonts w:ascii="Arial" w:hAnsi="Arial" w:cs="Arial"/>
                <w:i/>
              </w:rPr>
            </w:pPr>
            <w:r>
              <w:rPr>
                <w:rFonts w:ascii="Arial" w:hAnsi="Arial" w:cs="Arial"/>
                <w:i/>
              </w:rPr>
              <w:t>Brief description of the activity (no more than 50 words)</w:t>
            </w:r>
          </w:p>
        </w:tc>
      </w:tr>
      <w:tr w:rsidR="00244310" w14:paraId="0E511FE3" w14:textId="77777777" w:rsidTr="00244310">
        <w:tc>
          <w:tcPr>
            <w:tcW w:w="9016" w:type="dxa"/>
            <w:tcBorders>
              <w:top w:val="single" w:sz="4" w:space="0" w:color="auto"/>
              <w:left w:val="single" w:sz="4" w:space="0" w:color="auto"/>
              <w:bottom w:val="single" w:sz="4" w:space="0" w:color="auto"/>
              <w:right w:val="single" w:sz="4" w:space="0" w:color="auto"/>
            </w:tcBorders>
          </w:tcPr>
          <w:p w14:paraId="345312C3" w14:textId="1E5937FB" w:rsidR="00244310" w:rsidRPr="00B3152B" w:rsidRDefault="00B3152B">
            <w:pPr>
              <w:rPr>
                <w:rFonts w:ascii="Times New Roman" w:hAnsi="Times New Roman" w:cs="Times New Roman"/>
                <w:sz w:val="24"/>
                <w:szCs w:val="24"/>
              </w:rPr>
            </w:pPr>
            <w:r>
              <w:rPr>
                <w:rFonts w:ascii="Times New Roman" w:hAnsi="Times New Roman" w:cs="Times New Roman"/>
                <w:sz w:val="24"/>
                <w:szCs w:val="24"/>
              </w:rPr>
              <w:t xml:space="preserve">The activity I carried out was a story telling activity for children </w:t>
            </w:r>
            <w:r w:rsidR="002D4ED4">
              <w:rPr>
                <w:rFonts w:ascii="Times New Roman" w:hAnsi="Times New Roman" w:cs="Times New Roman"/>
                <w:sz w:val="24"/>
                <w:szCs w:val="24"/>
              </w:rPr>
              <w:t>with f</w:t>
            </w:r>
            <w:r w:rsidR="00CD6E4E">
              <w:rPr>
                <w:rFonts w:ascii="Times New Roman" w:hAnsi="Times New Roman" w:cs="Times New Roman"/>
                <w:sz w:val="24"/>
                <w:szCs w:val="24"/>
              </w:rPr>
              <w:t xml:space="preserve">our children </w:t>
            </w:r>
            <w:r>
              <w:rPr>
                <w:rFonts w:ascii="Times New Roman" w:hAnsi="Times New Roman" w:cs="Times New Roman"/>
                <w:sz w:val="24"/>
                <w:szCs w:val="24"/>
              </w:rPr>
              <w:t xml:space="preserve">aged two to three in a </w:t>
            </w:r>
            <w:r w:rsidR="003B717D">
              <w:rPr>
                <w:rFonts w:ascii="Times New Roman" w:hAnsi="Times New Roman" w:cs="Times New Roman"/>
                <w:sz w:val="24"/>
                <w:szCs w:val="24"/>
              </w:rPr>
              <w:t xml:space="preserve">private </w:t>
            </w:r>
            <w:r>
              <w:rPr>
                <w:rFonts w:ascii="Times New Roman" w:hAnsi="Times New Roman" w:cs="Times New Roman"/>
                <w:sz w:val="24"/>
                <w:szCs w:val="24"/>
              </w:rPr>
              <w:t xml:space="preserve">nursery setting.  The activity was carried out indoors in the story corner within the room. </w:t>
            </w:r>
            <w:r w:rsidR="008F2852">
              <w:rPr>
                <w:rFonts w:ascii="Times New Roman" w:hAnsi="Times New Roman" w:cs="Times New Roman"/>
                <w:sz w:val="24"/>
                <w:szCs w:val="24"/>
              </w:rPr>
              <w:t xml:space="preserve"> There were two practitioners present. </w:t>
            </w:r>
          </w:p>
          <w:p w14:paraId="720393FC" w14:textId="77777777" w:rsidR="00244310" w:rsidRDefault="00244310">
            <w:pPr>
              <w:rPr>
                <w:rFonts w:ascii="Arial" w:hAnsi="Arial" w:cs="Arial"/>
              </w:rPr>
            </w:pPr>
          </w:p>
        </w:tc>
      </w:tr>
      <w:tr w:rsidR="00244310" w14:paraId="2F82A338"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59410C53" w14:textId="77777777" w:rsidR="00244310" w:rsidRDefault="00244310">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r>
              <w:rPr>
                <w:rFonts w:ascii="Arial" w:hAnsi="Arial" w:cs="Arial"/>
                <w:i/>
              </w:rPr>
              <w:t>Aim/Objective of the activity</w:t>
            </w:r>
          </w:p>
        </w:tc>
      </w:tr>
      <w:tr w:rsidR="00244310" w14:paraId="13BB5210" w14:textId="77777777" w:rsidTr="00244310">
        <w:tc>
          <w:tcPr>
            <w:tcW w:w="9016" w:type="dxa"/>
            <w:tcBorders>
              <w:top w:val="single" w:sz="4" w:space="0" w:color="auto"/>
              <w:left w:val="single" w:sz="4" w:space="0" w:color="auto"/>
              <w:bottom w:val="single" w:sz="4" w:space="0" w:color="auto"/>
              <w:right w:val="single" w:sz="4" w:space="0" w:color="auto"/>
            </w:tcBorders>
          </w:tcPr>
          <w:p w14:paraId="41BC77BB" w14:textId="6067F23D" w:rsidR="00244310" w:rsidRPr="000B63E1" w:rsidRDefault="000B63E1">
            <w:pPr>
              <w:rPr>
                <w:rFonts w:ascii="Times New Roman" w:hAnsi="Times New Roman" w:cs="Times New Roman"/>
                <w:sz w:val="24"/>
                <w:szCs w:val="24"/>
              </w:rPr>
            </w:pPr>
            <w:r>
              <w:rPr>
                <w:rFonts w:ascii="Times New Roman" w:hAnsi="Times New Roman" w:cs="Times New Roman"/>
                <w:sz w:val="24"/>
                <w:szCs w:val="24"/>
              </w:rPr>
              <w:t xml:space="preserve">I carried out this activity because the nursery received some new Christmas books ready for Christmas.  I </w:t>
            </w:r>
            <w:r w:rsidR="00572320">
              <w:rPr>
                <w:rFonts w:ascii="Times New Roman" w:hAnsi="Times New Roman" w:cs="Times New Roman"/>
                <w:sz w:val="24"/>
                <w:szCs w:val="24"/>
              </w:rPr>
              <w:t>wanted</w:t>
            </w:r>
            <w:r>
              <w:rPr>
                <w:rFonts w:ascii="Times New Roman" w:hAnsi="Times New Roman" w:cs="Times New Roman"/>
                <w:sz w:val="24"/>
                <w:szCs w:val="24"/>
              </w:rPr>
              <w:t xml:space="preserve"> the children to get into the Christmas spirit and get excited to read a new book</w:t>
            </w:r>
            <w:r w:rsidR="00CB3914">
              <w:rPr>
                <w:rFonts w:ascii="Times New Roman" w:hAnsi="Times New Roman" w:cs="Times New Roman"/>
                <w:sz w:val="24"/>
                <w:szCs w:val="24"/>
              </w:rPr>
              <w:t xml:space="preserve"> based on their likes and that it </w:t>
            </w:r>
            <w:r w:rsidR="00B514DA">
              <w:rPr>
                <w:rFonts w:ascii="Times New Roman" w:hAnsi="Times New Roman" w:cs="Times New Roman"/>
                <w:sz w:val="24"/>
                <w:szCs w:val="24"/>
              </w:rPr>
              <w:t>wa</w:t>
            </w:r>
            <w:r w:rsidR="00CB3914">
              <w:rPr>
                <w:rFonts w:ascii="Times New Roman" w:hAnsi="Times New Roman" w:cs="Times New Roman"/>
                <w:sz w:val="24"/>
                <w:szCs w:val="24"/>
              </w:rPr>
              <w:t>s Christmas time</w:t>
            </w:r>
            <w:r>
              <w:rPr>
                <w:rFonts w:ascii="Times New Roman" w:hAnsi="Times New Roman" w:cs="Times New Roman"/>
                <w:sz w:val="24"/>
                <w:szCs w:val="24"/>
              </w:rPr>
              <w:t xml:space="preserve">.  </w:t>
            </w:r>
            <w:r w:rsidR="004C1C32" w:rsidRPr="000972A0">
              <w:rPr>
                <w:rFonts w:ascii="Times New Roman" w:hAnsi="Times New Roman" w:cs="Times New Roman"/>
                <w:sz w:val="24"/>
                <w:szCs w:val="24"/>
              </w:rPr>
              <w:t xml:space="preserve">I want the children to learn more about Christmas and what happens like putting up a Christmas tree and wrapping presents.  </w:t>
            </w:r>
          </w:p>
          <w:p w14:paraId="764A1959" w14:textId="77777777" w:rsidR="00244310" w:rsidRDefault="00244310">
            <w:pPr>
              <w:rPr>
                <w:rFonts w:ascii="Arial" w:hAnsi="Arial" w:cs="Arial"/>
              </w:rPr>
            </w:pPr>
          </w:p>
        </w:tc>
      </w:tr>
      <w:tr w:rsidR="00244310" w14:paraId="25155D7D"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1447E47D" w14:textId="77777777" w:rsidR="00244310" w:rsidRDefault="00244310">
            <w:pPr>
              <w:rPr>
                <w:rFonts w:ascii="Arial" w:hAnsi="Arial" w:cs="Arial"/>
              </w:rPr>
            </w:pPr>
            <w:r>
              <w:rPr>
                <w:rFonts w:ascii="Arial" w:hAnsi="Arial" w:cs="Arial"/>
              </w:rPr>
              <w:t xml:space="preserve">Eich rôl chi                                                                   </w:t>
            </w:r>
            <w:r>
              <w:rPr>
                <w:rFonts w:ascii="Arial" w:hAnsi="Arial" w:cs="Arial"/>
                <w:i/>
              </w:rPr>
              <w:t>Your role</w:t>
            </w:r>
          </w:p>
        </w:tc>
      </w:tr>
      <w:tr w:rsidR="00244310" w14:paraId="03C51A05" w14:textId="77777777" w:rsidTr="00244310">
        <w:tc>
          <w:tcPr>
            <w:tcW w:w="9016" w:type="dxa"/>
            <w:tcBorders>
              <w:top w:val="single" w:sz="4" w:space="0" w:color="auto"/>
              <w:left w:val="single" w:sz="4" w:space="0" w:color="auto"/>
              <w:bottom w:val="single" w:sz="4" w:space="0" w:color="auto"/>
              <w:right w:val="single" w:sz="4" w:space="0" w:color="auto"/>
            </w:tcBorders>
          </w:tcPr>
          <w:p w14:paraId="3FB0423A" w14:textId="20900FCC" w:rsidR="00244310" w:rsidRPr="000972A0" w:rsidRDefault="000972A0">
            <w:pPr>
              <w:rPr>
                <w:rFonts w:ascii="Times New Roman" w:hAnsi="Times New Roman" w:cs="Times New Roman"/>
                <w:sz w:val="24"/>
                <w:szCs w:val="24"/>
              </w:rPr>
            </w:pPr>
            <w:r w:rsidRPr="000972A0">
              <w:rPr>
                <w:rFonts w:ascii="Times New Roman" w:hAnsi="Times New Roman" w:cs="Times New Roman"/>
                <w:sz w:val="24"/>
                <w:szCs w:val="24"/>
              </w:rPr>
              <w:t xml:space="preserve">My role for this activity was to read a Christmas story to the Children.  </w:t>
            </w:r>
            <w:r>
              <w:rPr>
                <w:rFonts w:ascii="Times New Roman" w:hAnsi="Times New Roman" w:cs="Times New Roman"/>
                <w:sz w:val="24"/>
                <w:szCs w:val="24"/>
              </w:rPr>
              <w:t>My role was to make reading a book engaging for children and fun so that they will be more inclined to read books independently in the future</w:t>
            </w:r>
            <w:r w:rsidR="00896B62">
              <w:rPr>
                <w:rFonts w:ascii="Times New Roman" w:hAnsi="Times New Roman" w:cs="Times New Roman"/>
                <w:sz w:val="24"/>
                <w:szCs w:val="24"/>
              </w:rPr>
              <w:t>, especially</w:t>
            </w:r>
            <w:r>
              <w:rPr>
                <w:rFonts w:ascii="Times New Roman" w:hAnsi="Times New Roman" w:cs="Times New Roman"/>
                <w:sz w:val="24"/>
                <w:szCs w:val="24"/>
              </w:rPr>
              <w:t xml:space="preserve"> if it is based on something they like or are interested in learning about.  </w:t>
            </w:r>
            <w:r w:rsidR="004C1C32">
              <w:rPr>
                <w:rFonts w:ascii="Times New Roman" w:hAnsi="Times New Roman" w:cs="Times New Roman"/>
                <w:sz w:val="24"/>
                <w:szCs w:val="24"/>
              </w:rPr>
              <w:t xml:space="preserve">I planned the activity </w:t>
            </w:r>
            <w:r w:rsidR="00F94BC9">
              <w:rPr>
                <w:rFonts w:ascii="Times New Roman" w:hAnsi="Times New Roman" w:cs="Times New Roman"/>
                <w:sz w:val="24"/>
                <w:szCs w:val="24"/>
              </w:rPr>
              <w:t>as the nursery had just had new books delivered ready for Christmas</w:t>
            </w:r>
            <w:r w:rsidR="0097741D">
              <w:rPr>
                <w:rFonts w:ascii="Times New Roman" w:hAnsi="Times New Roman" w:cs="Times New Roman"/>
                <w:sz w:val="24"/>
                <w:szCs w:val="24"/>
              </w:rPr>
              <w:t xml:space="preserve"> which I wanted to take advantage of</w:t>
            </w:r>
            <w:r w:rsidR="00F94BC9">
              <w:rPr>
                <w:rFonts w:ascii="Times New Roman" w:hAnsi="Times New Roman" w:cs="Times New Roman"/>
                <w:sz w:val="24"/>
                <w:szCs w:val="24"/>
              </w:rPr>
              <w:t xml:space="preserve">, I brought different resources for the book such as wrapped presents that I put under the nurseries Christmas tree and I wore a </w:t>
            </w:r>
            <w:r w:rsidR="006648A9">
              <w:rPr>
                <w:rFonts w:ascii="Times New Roman" w:hAnsi="Times New Roman" w:cs="Times New Roman"/>
                <w:sz w:val="24"/>
                <w:szCs w:val="24"/>
              </w:rPr>
              <w:t>Santa</w:t>
            </w:r>
            <w:r w:rsidR="00F94BC9">
              <w:rPr>
                <w:rFonts w:ascii="Times New Roman" w:hAnsi="Times New Roman" w:cs="Times New Roman"/>
                <w:sz w:val="24"/>
                <w:szCs w:val="24"/>
              </w:rPr>
              <w:t xml:space="preserve"> hat so the children could see what it looked like and I passed it around so they could try it on.  </w:t>
            </w:r>
          </w:p>
          <w:p w14:paraId="67E97F4A" w14:textId="77777777" w:rsidR="00244310" w:rsidRDefault="00244310">
            <w:pPr>
              <w:rPr>
                <w:rFonts w:ascii="Arial" w:hAnsi="Arial" w:cs="Arial"/>
              </w:rPr>
            </w:pPr>
          </w:p>
        </w:tc>
      </w:tr>
      <w:tr w:rsidR="00244310" w14:paraId="62F4773E"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3B83E704" w14:textId="77777777" w:rsidR="00244310" w:rsidRDefault="0024431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Sut </w:t>
            </w:r>
            <w:proofErr w:type="spellStart"/>
            <w:r>
              <w:rPr>
                <w:rFonts w:ascii="Arial" w:hAnsi="Arial" w:cs="Arial"/>
              </w:rPr>
              <w:t>gellid</w:t>
            </w:r>
            <w:proofErr w:type="spellEnd"/>
            <w:r>
              <w:rPr>
                <w:rFonts w:ascii="Arial" w:hAnsi="Arial" w:cs="Arial"/>
              </w:rPr>
              <w:t xml:space="preserve"> </w:t>
            </w:r>
            <w:proofErr w:type="spellStart"/>
            <w:r>
              <w:rPr>
                <w:rFonts w:ascii="Arial" w:hAnsi="Arial" w:cs="Arial"/>
              </w:rPr>
              <w:t>datblygu’r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w:t>
            </w:r>
          </w:p>
          <w:p w14:paraId="4E425CF1" w14:textId="77777777" w:rsidR="00244310" w:rsidRDefault="00244310">
            <w:pPr>
              <w:rPr>
                <w:rFonts w:ascii="Arial" w:hAnsi="Arial" w:cs="Arial"/>
                <w:i/>
              </w:rPr>
            </w:pPr>
            <w:r>
              <w:rPr>
                <w:rFonts w:ascii="Arial" w:hAnsi="Arial" w:cs="Arial"/>
                <w:i/>
              </w:rPr>
              <w:t>Positive aspects – why?  How could these be developed further?</w:t>
            </w:r>
          </w:p>
        </w:tc>
      </w:tr>
      <w:tr w:rsidR="00244310" w14:paraId="3804524A" w14:textId="77777777" w:rsidTr="00244310">
        <w:tc>
          <w:tcPr>
            <w:tcW w:w="9016" w:type="dxa"/>
            <w:tcBorders>
              <w:top w:val="single" w:sz="4" w:space="0" w:color="auto"/>
              <w:left w:val="single" w:sz="4" w:space="0" w:color="auto"/>
              <w:bottom w:val="single" w:sz="4" w:space="0" w:color="auto"/>
              <w:right w:val="single" w:sz="4" w:space="0" w:color="auto"/>
            </w:tcBorders>
          </w:tcPr>
          <w:p w14:paraId="3797076B" w14:textId="7A238766" w:rsidR="00244310" w:rsidRPr="00DF3DA2" w:rsidRDefault="0062143A">
            <w:pPr>
              <w:rPr>
                <w:rFonts w:ascii="Times New Roman" w:hAnsi="Times New Roman" w:cs="Times New Roman"/>
                <w:sz w:val="24"/>
                <w:szCs w:val="24"/>
              </w:rPr>
            </w:pPr>
            <w:r w:rsidRPr="00D96712">
              <w:rPr>
                <w:rFonts w:ascii="Times New Roman" w:hAnsi="Times New Roman" w:cs="Times New Roman"/>
                <w:sz w:val="24"/>
                <w:szCs w:val="24"/>
              </w:rPr>
              <w:t>There were lots of positive aspects with my story telling activity</w:t>
            </w:r>
            <w:r w:rsidR="004D4AF1">
              <w:rPr>
                <w:rFonts w:ascii="Times New Roman" w:hAnsi="Times New Roman" w:cs="Times New Roman"/>
                <w:sz w:val="24"/>
                <w:szCs w:val="24"/>
              </w:rPr>
              <w:t xml:space="preserve">, the main one </w:t>
            </w:r>
            <w:r w:rsidR="004D4AF1" w:rsidRPr="00D96712">
              <w:rPr>
                <w:rFonts w:ascii="Times New Roman" w:hAnsi="Times New Roman" w:cs="Times New Roman"/>
                <w:sz w:val="24"/>
                <w:szCs w:val="24"/>
              </w:rPr>
              <w:t>was</w:t>
            </w:r>
            <w:r w:rsidR="00456DB0" w:rsidRPr="00D96712">
              <w:rPr>
                <w:rFonts w:ascii="Times New Roman" w:hAnsi="Times New Roman" w:cs="Times New Roman"/>
                <w:sz w:val="24"/>
                <w:szCs w:val="24"/>
              </w:rPr>
              <w:t xml:space="preserve"> that the children found it enjoyable.  </w:t>
            </w:r>
            <w:r w:rsidR="00FE4D0B">
              <w:rPr>
                <w:rFonts w:ascii="Times New Roman" w:hAnsi="Times New Roman" w:cs="Times New Roman"/>
                <w:sz w:val="24"/>
                <w:szCs w:val="24"/>
              </w:rPr>
              <w:t xml:space="preserve">I knew this because I choose a book that suited their needs, and I knew they would enjoy because it was not filled with jargon and you could turn the page portrait so they could see a bigger picture over both pages.  </w:t>
            </w:r>
            <w:r w:rsidR="00456DB0" w:rsidRPr="00D96712">
              <w:rPr>
                <w:rFonts w:ascii="Times New Roman" w:hAnsi="Times New Roman" w:cs="Times New Roman"/>
                <w:sz w:val="24"/>
                <w:szCs w:val="24"/>
              </w:rPr>
              <w:t xml:space="preserve">They were laughing at the book and when I was pausing to show them a page they </w:t>
            </w:r>
            <w:r w:rsidR="00896B62">
              <w:rPr>
                <w:rFonts w:ascii="Times New Roman" w:hAnsi="Times New Roman" w:cs="Times New Roman"/>
                <w:sz w:val="24"/>
                <w:szCs w:val="24"/>
              </w:rPr>
              <w:t xml:space="preserve">were </w:t>
            </w:r>
            <w:r w:rsidR="00456DB0" w:rsidRPr="00D96712">
              <w:rPr>
                <w:rFonts w:ascii="Times New Roman" w:hAnsi="Times New Roman" w:cs="Times New Roman"/>
                <w:sz w:val="24"/>
                <w:szCs w:val="24"/>
              </w:rPr>
              <w:t xml:space="preserve">pointing to different characters and things that were happening, they were engaging in the story.  </w:t>
            </w:r>
            <w:r w:rsidR="000A5924">
              <w:rPr>
                <w:rFonts w:ascii="Times New Roman" w:hAnsi="Times New Roman" w:cs="Times New Roman"/>
                <w:sz w:val="24"/>
                <w:szCs w:val="24"/>
              </w:rPr>
              <w:t xml:space="preserve">To develop this part of the activity further I could have the children pass around the book so they can see the characters up close and examine the book in more detail.  </w:t>
            </w:r>
            <w:r w:rsidR="00495717">
              <w:rPr>
                <w:rFonts w:ascii="Times New Roman" w:hAnsi="Times New Roman" w:cs="Times New Roman"/>
                <w:sz w:val="24"/>
                <w:szCs w:val="24"/>
              </w:rPr>
              <w:t xml:space="preserve">This section could be developed further by asking the children to draw their favourite characters from the book or their favourite part, such as what they want for Christmas or the Christmas tree from the book to further their learning.  </w:t>
            </w:r>
            <w:r w:rsidR="00322665" w:rsidRPr="00D96712">
              <w:rPr>
                <w:rFonts w:ascii="Times New Roman" w:hAnsi="Times New Roman" w:cs="Times New Roman"/>
                <w:sz w:val="24"/>
                <w:szCs w:val="24"/>
              </w:rPr>
              <w:t>When the children were sat down for snack and the other practitioner w</w:t>
            </w:r>
            <w:r w:rsidR="00896B62">
              <w:rPr>
                <w:rFonts w:ascii="Times New Roman" w:hAnsi="Times New Roman" w:cs="Times New Roman"/>
                <w:sz w:val="24"/>
                <w:szCs w:val="24"/>
              </w:rPr>
              <w:t>as</w:t>
            </w:r>
            <w:r w:rsidR="00322665" w:rsidRPr="00D96712">
              <w:rPr>
                <w:rFonts w:ascii="Times New Roman" w:hAnsi="Times New Roman" w:cs="Times New Roman"/>
                <w:sz w:val="24"/>
                <w:szCs w:val="24"/>
              </w:rPr>
              <w:t xml:space="preserve"> supervising the </w:t>
            </w:r>
            <w:r w:rsidR="001E30C4" w:rsidRPr="00D96712">
              <w:rPr>
                <w:rFonts w:ascii="Times New Roman" w:hAnsi="Times New Roman" w:cs="Times New Roman"/>
                <w:sz w:val="24"/>
                <w:szCs w:val="24"/>
              </w:rPr>
              <w:t>children,</w:t>
            </w:r>
            <w:r w:rsidR="00322665" w:rsidRPr="00D96712">
              <w:rPr>
                <w:rFonts w:ascii="Times New Roman" w:hAnsi="Times New Roman" w:cs="Times New Roman"/>
                <w:sz w:val="24"/>
                <w:szCs w:val="24"/>
              </w:rPr>
              <w:t xml:space="preserve"> I set up everything ready for the activity before the children sat down so that they </w:t>
            </w:r>
            <w:r w:rsidR="00D96712" w:rsidRPr="00D96712">
              <w:rPr>
                <w:rFonts w:ascii="Times New Roman" w:hAnsi="Times New Roman" w:cs="Times New Roman"/>
                <w:sz w:val="24"/>
                <w:szCs w:val="24"/>
              </w:rPr>
              <w:t>did not</w:t>
            </w:r>
            <w:r w:rsidR="00322665" w:rsidRPr="00D96712">
              <w:rPr>
                <w:rFonts w:ascii="Times New Roman" w:hAnsi="Times New Roman" w:cs="Times New Roman"/>
                <w:sz w:val="24"/>
                <w:szCs w:val="24"/>
              </w:rPr>
              <w:t xml:space="preserve"> have to wait around and get agitated waiting. </w:t>
            </w:r>
            <w:r w:rsidR="00EE69D3">
              <w:rPr>
                <w:rFonts w:ascii="Times New Roman" w:hAnsi="Times New Roman" w:cs="Times New Roman"/>
                <w:sz w:val="24"/>
                <w:szCs w:val="24"/>
              </w:rPr>
              <w:t xml:space="preserve"> </w:t>
            </w:r>
            <w:r w:rsidR="000F5947">
              <w:rPr>
                <w:rFonts w:ascii="Times New Roman" w:hAnsi="Times New Roman" w:cs="Times New Roman"/>
                <w:sz w:val="24"/>
                <w:szCs w:val="24"/>
              </w:rPr>
              <w:t xml:space="preserve">With the other practitioner supervising the children whilst I set up presented good teamwork skills.  The other practitioner entertained the children so I could get the activity ready which meant there was good communication skills between all of us.  This will benefit the children the most as it is a positive working environment when a team of practitioners work cohesively.  </w:t>
            </w:r>
            <w:r w:rsidR="00EE69D3">
              <w:rPr>
                <w:rFonts w:ascii="Times New Roman" w:hAnsi="Times New Roman" w:cs="Times New Roman"/>
                <w:sz w:val="24"/>
                <w:szCs w:val="24"/>
              </w:rPr>
              <w:t xml:space="preserve">Another positive aspect from my activity was that I communicated well with the children, I had asked the children beforehand what they were looking forward to most about Christmas and what they wanted off Santa.  This helped them to get into the Christmas spirit and more excited about the book as it was a Christmas story. </w:t>
            </w:r>
          </w:p>
        </w:tc>
      </w:tr>
      <w:tr w:rsidR="00244310" w14:paraId="566CAACA"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18D5A020" w14:textId="77777777" w:rsidR="00244310" w:rsidRDefault="0024431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w:t>
            </w:r>
            <w:proofErr w:type="spellStart"/>
            <w:r>
              <w:rPr>
                <w:rFonts w:ascii="Arial" w:hAnsi="Arial" w:cs="Arial"/>
              </w:rPr>
              <w:t>Cysylltwch</w:t>
            </w:r>
            <w:proofErr w:type="spellEnd"/>
            <w:r>
              <w:rPr>
                <w:rFonts w:ascii="Arial" w:hAnsi="Arial" w:cs="Arial"/>
              </w:rPr>
              <w:t xml:space="preserve"> </w:t>
            </w:r>
            <w:proofErr w:type="spellStart"/>
            <w:r>
              <w:rPr>
                <w:rFonts w:ascii="Arial" w:hAnsi="Arial" w:cs="Arial"/>
              </w:rPr>
              <w:t>a’ch</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r>
              <w:rPr>
                <w:rFonts w:ascii="Arial" w:hAnsi="Arial" w:cs="Arial"/>
                <w:i/>
              </w:rPr>
              <w:t>Challenging aspects – why?  Link to your own practice.</w:t>
            </w:r>
          </w:p>
        </w:tc>
      </w:tr>
      <w:tr w:rsidR="00244310" w14:paraId="3F8786BD" w14:textId="77777777" w:rsidTr="00244310">
        <w:tc>
          <w:tcPr>
            <w:tcW w:w="9016" w:type="dxa"/>
            <w:tcBorders>
              <w:top w:val="single" w:sz="4" w:space="0" w:color="auto"/>
              <w:left w:val="single" w:sz="4" w:space="0" w:color="auto"/>
              <w:bottom w:val="single" w:sz="4" w:space="0" w:color="auto"/>
              <w:right w:val="single" w:sz="4" w:space="0" w:color="auto"/>
            </w:tcBorders>
          </w:tcPr>
          <w:p w14:paraId="21E0E5F2" w14:textId="139C1E3E" w:rsidR="00244310" w:rsidRPr="00D96712" w:rsidRDefault="00D96712">
            <w:pPr>
              <w:rPr>
                <w:rFonts w:ascii="Times New Roman" w:hAnsi="Times New Roman" w:cs="Times New Roman"/>
                <w:sz w:val="24"/>
                <w:szCs w:val="24"/>
              </w:rPr>
            </w:pPr>
            <w:r w:rsidRPr="00D96712">
              <w:rPr>
                <w:rFonts w:ascii="Times New Roman" w:hAnsi="Times New Roman" w:cs="Times New Roman"/>
                <w:sz w:val="24"/>
                <w:szCs w:val="24"/>
              </w:rPr>
              <w:t xml:space="preserve">A challenging aspect that I found </w:t>
            </w:r>
            <w:r>
              <w:rPr>
                <w:rFonts w:ascii="Times New Roman" w:hAnsi="Times New Roman" w:cs="Times New Roman"/>
                <w:sz w:val="24"/>
                <w:szCs w:val="24"/>
              </w:rPr>
              <w:t xml:space="preserve">was when the book was finished and I asked the children questions about it I found it difficult to keep them engaged, I know from experience with this group is that once the </w:t>
            </w:r>
            <w:r w:rsidR="007B6451">
              <w:rPr>
                <w:rFonts w:ascii="Times New Roman" w:hAnsi="Times New Roman" w:cs="Times New Roman"/>
                <w:sz w:val="24"/>
                <w:szCs w:val="24"/>
              </w:rPr>
              <w:t xml:space="preserve">activity finishes the children get distracted by </w:t>
            </w:r>
            <w:r w:rsidR="001C627E">
              <w:rPr>
                <w:rFonts w:ascii="Times New Roman" w:hAnsi="Times New Roman" w:cs="Times New Roman"/>
                <w:sz w:val="24"/>
                <w:szCs w:val="24"/>
              </w:rPr>
              <w:t>their</w:t>
            </w:r>
            <w:r w:rsidR="007B6451">
              <w:rPr>
                <w:rFonts w:ascii="Times New Roman" w:hAnsi="Times New Roman" w:cs="Times New Roman"/>
                <w:sz w:val="24"/>
                <w:szCs w:val="24"/>
              </w:rPr>
              <w:t xml:space="preserve"> friends and loose interest in the activity. </w:t>
            </w:r>
            <w:r w:rsidR="00F200DC">
              <w:rPr>
                <w:rFonts w:ascii="Times New Roman" w:hAnsi="Times New Roman" w:cs="Times New Roman"/>
                <w:sz w:val="24"/>
                <w:szCs w:val="24"/>
              </w:rPr>
              <w:t xml:space="preserve"> </w:t>
            </w:r>
            <w:r w:rsidR="008C1A47">
              <w:rPr>
                <w:rFonts w:ascii="Times New Roman" w:hAnsi="Times New Roman" w:cs="Times New Roman"/>
                <w:sz w:val="24"/>
                <w:szCs w:val="24"/>
              </w:rPr>
              <w:t>This could have made it worse as it was a new story for the children which meant that they were not familiar with it</w:t>
            </w:r>
            <w:r w:rsidR="00896B62">
              <w:rPr>
                <w:rFonts w:ascii="Times New Roman" w:hAnsi="Times New Roman" w:cs="Times New Roman"/>
                <w:sz w:val="24"/>
                <w:szCs w:val="24"/>
              </w:rPr>
              <w:t>, which meant they could still be taking in all the new information</w:t>
            </w:r>
            <w:r w:rsidR="008C1A47">
              <w:rPr>
                <w:rFonts w:ascii="Times New Roman" w:hAnsi="Times New Roman" w:cs="Times New Roman"/>
                <w:sz w:val="24"/>
                <w:szCs w:val="24"/>
              </w:rPr>
              <w:t>.</w:t>
            </w:r>
            <w:r w:rsidR="00CE063B">
              <w:rPr>
                <w:rFonts w:ascii="Times New Roman" w:hAnsi="Times New Roman" w:cs="Times New Roman"/>
                <w:sz w:val="24"/>
                <w:szCs w:val="24"/>
              </w:rPr>
              <w:t xml:space="preserve">  </w:t>
            </w:r>
            <w:r w:rsidR="00033C7E">
              <w:rPr>
                <w:rFonts w:ascii="Times New Roman" w:hAnsi="Times New Roman" w:cs="Times New Roman"/>
                <w:sz w:val="24"/>
                <w:szCs w:val="24"/>
              </w:rPr>
              <w:t xml:space="preserve">Another element of my storytelling activity that I found challenging was the book was quite small which meant some of the children were standing up to get a better view, this then resulted in other children at the back not being able to see.  </w:t>
            </w:r>
          </w:p>
          <w:p w14:paraId="4BE2313B" w14:textId="77777777" w:rsidR="00244310" w:rsidRDefault="00244310">
            <w:pPr>
              <w:rPr>
                <w:rFonts w:ascii="Arial" w:hAnsi="Arial" w:cs="Arial"/>
              </w:rPr>
            </w:pPr>
          </w:p>
        </w:tc>
      </w:tr>
      <w:tr w:rsidR="00244310" w14:paraId="3EDAC9E1"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4D48E67D" w14:textId="77777777" w:rsidR="00244310" w:rsidRDefault="00244310">
            <w:pPr>
              <w:rPr>
                <w:rFonts w:ascii="Arial" w:hAnsi="Arial" w:cs="Arial"/>
              </w:rPr>
            </w:pPr>
            <w:r>
              <w:rPr>
                <w:rFonts w:ascii="Arial" w:hAnsi="Arial" w:cs="Arial"/>
              </w:rPr>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00BF1D7C" w14:textId="77777777" w:rsidR="00244310" w:rsidRDefault="00244310">
            <w:pPr>
              <w:rPr>
                <w:rFonts w:ascii="Arial" w:hAnsi="Arial" w:cs="Arial"/>
                <w:i/>
              </w:rPr>
            </w:pPr>
            <w:r>
              <w:rPr>
                <w:rFonts w:ascii="Arial" w:hAnsi="Arial" w:cs="Arial"/>
                <w:i/>
              </w:rPr>
              <w:t xml:space="preserve">What knowledge did </w:t>
            </w:r>
            <w:r>
              <w:rPr>
                <w:rFonts w:ascii="Arial" w:hAnsi="Arial" w:cs="Arial"/>
                <w:b/>
                <w:i/>
              </w:rPr>
              <w:t>you</w:t>
            </w:r>
            <w:r>
              <w:rPr>
                <w:rFonts w:ascii="Arial" w:hAnsi="Arial" w:cs="Arial"/>
                <w:i/>
              </w:rPr>
              <w:t xml:space="preserve"> demonstrate?</w:t>
            </w:r>
          </w:p>
        </w:tc>
      </w:tr>
      <w:tr w:rsidR="00244310" w14:paraId="2EE5DAC0" w14:textId="77777777" w:rsidTr="00244310">
        <w:tc>
          <w:tcPr>
            <w:tcW w:w="9016" w:type="dxa"/>
            <w:tcBorders>
              <w:top w:val="single" w:sz="4" w:space="0" w:color="auto"/>
              <w:left w:val="single" w:sz="4" w:space="0" w:color="auto"/>
              <w:bottom w:val="single" w:sz="4" w:space="0" w:color="auto"/>
              <w:right w:val="single" w:sz="4" w:space="0" w:color="auto"/>
            </w:tcBorders>
          </w:tcPr>
          <w:p w14:paraId="4F90D131" w14:textId="504FB0F1" w:rsidR="00336A34" w:rsidRPr="00E06D31" w:rsidRDefault="00336A34">
            <w:pPr>
              <w:rPr>
                <w:rFonts w:ascii="Times New Roman" w:hAnsi="Times New Roman" w:cs="Times New Roman"/>
                <w:sz w:val="24"/>
                <w:szCs w:val="24"/>
              </w:rPr>
            </w:pPr>
            <w:r w:rsidRPr="00D96712">
              <w:rPr>
                <w:rFonts w:ascii="Times New Roman" w:hAnsi="Times New Roman" w:cs="Times New Roman"/>
                <w:sz w:val="24"/>
                <w:szCs w:val="24"/>
              </w:rPr>
              <w:t xml:space="preserve">My knowledge </w:t>
            </w:r>
            <w:r>
              <w:rPr>
                <w:rFonts w:ascii="Times New Roman" w:hAnsi="Times New Roman" w:cs="Times New Roman"/>
                <w:sz w:val="24"/>
                <w:szCs w:val="24"/>
              </w:rPr>
              <w:t xml:space="preserve">from practice </w:t>
            </w:r>
            <w:r w:rsidRPr="00D96712">
              <w:rPr>
                <w:rFonts w:ascii="Times New Roman" w:hAnsi="Times New Roman" w:cs="Times New Roman"/>
                <w:sz w:val="24"/>
                <w:szCs w:val="24"/>
              </w:rPr>
              <w:t>helped to demonstrate that I knew which book the children would prefer out of the selection.  They like books with lots of pictures and age-appropriate speech that is not in big paragraphs.</w:t>
            </w:r>
            <w:r w:rsidR="009C291D">
              <w:rPr>
                <w:rFonts w:ascii="Times New Roman" w:hAnsi="Times New Roman" w:cs="Times New Roman"/>
                <w:sz w:val="24"/>
                <w:szCs w:val="24"/>
              </w:rPr>
              <w:t xml:space="preserve">  This meant that I could pick a book that would suit the children’s needs and be engaging for them to listen to. </w:t>
            </w:r>
            <w:r w:rsidR="006E3CD2">
              <w:rPr>
                <w:rFonts w:ascii="Times New Roman" w:hAnsi="Times New Roman" w:cs="Times New Roman"/>
                <w:sz w:val="24"/>
                <w:szCs w:val="24"/>
              </w:rPr>
              <w:t xml:space="preserve"> By having a professional working relationship with the children in my group helped me to develop and show positive language and literacy skills.  I asked the children their opinions on the book and pointed to different pictures and explained what was happening, this encouraged literacy skills to the children. </w:t>
            </w:r>
            <w:r w:rsidR="005D2FE2">
              <w:rPr>
                <w:rFonts w:ascii="Times New Roman" w:hAnsi="Times New Roman" w:cs="Times New Roman"/>
                <w:sz w:val="24"/>
                <w:szCs w:val="24"/>
              </w:rPr>
              <w:t xml:space="preserve"> I varied the way I spoke to the </w:t>
            </w:r>
            <w:r w:rsidR="00DA3591">
              <w:rPr>
                <w:rFonts w:ascii="Times New Roman" w:hAnsi="Times New Roman" w:cs="Times New Roman"/>
                <w:sz w:val="24"/>
                <w:szCs w:val="24"/>
              </w:rPr>
              <w:t>children;</w:t>
            </w:r>
            <w:r w:rsidR="005D2FE2">
              <w:rPr>
                <w:rFonts w:ascii="Times New Roman" w:hAnsi="Times New Roman" w:cs="Times New Roman"/>
                <w:sz w:val="24"/>
                <w:szCs w:val="24"/>
              </w:rPr>
              <w:t xml:space="preserve"> I did not used confusing long </w:t>
            </w:r>
            <w:r w:rsidR="00DA3591">
              <w:rPr>
                <w:rFonts w:ascii="Times New Roman" w:hAnsi="Times New Roman" w:cs="Times New Roman"/>
                <w:sz w:val="24"/>
                <w:szCs w:val="24"/>
              </w:rPr>
              <w:t>words;</w:t>
            </w:r>
            <w:r w:rsidR="005D2FE2">
              <w:rPr>
                <w:rFonts w:ascii="Times New Roman" w:hAnsi="Times New Roman" w:cs="Times New Roman"/>
                <w:sz w:val="24"/>
                <w:szCs w:val="24"/>
              </w:rPr>
              <w:t xml:space="preserve"> I took a break after a paragraph to show the children pictures on that page which allowed the children time to process all the new information.  </w:t>
            </w:r>
          </w:p>
          <w:p w14:paraId="3D3ED7B4" w14:textId="77777777" w:rsidR="00244310" w:rsidRDefault="00244310">
            <w:pPr>
              <w:rPr>
                <w:rFonts w:ascii="Arial" w:hAnsi="Arial" w:cs="Arial"/>
              </w:rPr>
            </w:pPr>
          </w:p>
        </w:tc>
      </w:tr>
      <w:tr w:rsidR="00244310" w14:paraId="27E88609"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4305C0BB" w14:textId="77777777" w:rsidR="00244310" w:rsidRDefault="00244310">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4EBF9CA0" w14:textId="77777777" w:rsidR="00244310" w:rsidRDefault="00244310">
            <w:pPr>
              <w:rPr>
                <w:rFonts w:ascii="Arial" w:hAnsi="Arial" w:cs="Arial"/>
                <w:i/>
              </w:rPr>
            </w:pPr>
            <w:r>
              <w:rPr>
                <w:rFonts w:ascii="Arial" w:hAnsi="Arial" w:cs="Arial"/>
                <w:i/>
              </w:rPr>
              <w:t xml:space="preserve">What skills did </w:t>
            </w:r>
            <w:r>
              <w:rPr>
                <w:rFonts w:ascii="Arial" w:hAnsi="Arial" w:cs="Arial"/>
                <w:b/>
                <w:i/>
              </w:rPr>
              <w:t xml:space="preserve">you </w:t>
            </w:r>
            <w:r>
              <w:rPr>
                <w:rFonts w:ascii="Arial" w:hAnsi="Arial" w:cs="Arial"/>
                <w:i/>
              </w:rPr>
              <w:t>demonstrate?</w:t>
            </w:r>
          </w:p>
        </w:tc>
      </w:tr>
      <w:tr w:rsidR="00244310" w14:paraId="596B13D9" w14:textId="77777777" w:rsidTr="00244310">
        <w:tc>
          <w:tcPr>
            <w:tcW w:w="9016" w:type="dxa"/>
            <w:tcBorders>
              <w:top w:val="single" w:sz="4" w:space="0" w:color="auto"/>
              <w:left w:val="single" w:sz="4" w:space="0" w:color="auto"/>
              <w:bottom w:val="single" w:sz="4" w:space="0" w:color="auto"/>
              <w:right w:val="single" w:sz="4" w:space="0" w:color="auto"/>
            </w:tcBorders>
          </w:tcPr>
          <w:p w14:paraId="1E6ACDEE" w14:textId="2DE885E1" w:rsidR="00244310" w:rsidRPr="005F5133" w:rsidRDefault="001A1D95">
            <w:pPr>
              <w:rPr>
                <w:rFonts w:ascii="Times New Roman" w:hAnsi="Times New Roman" w:cs="Times New Roman"/>
                <w:sz w:val="24"/>
                <w:szCs w:val="24"/>
              </w:rPr>
            </w:pPr>
            <w:r>
              <w:rPr>
                <w:rFonts w:ascii="Times New Roman" w:hAnsi="Times New Roman" w:cs="Times New Roman"/>
                <w:sz w:val="24"/>
                <w:szCs w:val="24"/>
              </w:rPr>
              <w:t xml:space="preserve">Throughout my activity I demonstrated different skills such as </w:t>
            </w:r>
            <w:r w:rsidR="00DA3591">
              <w:rPr>
                <w:rFonts w:ascii="Times New Roman" w:hAnsi="Times New Roman" w:cs="Times New Roman"/>
                <w:sz w:val="24"/>
                <w:szCs w:val="24"/>
              </w:rPr>
              <w:t xml:space="preserve">promoting fun storytelling skills.  With this group of </w:t>
            </w:r>
            <w:r w:rsidR="00314C23">
              <w:rPr>
                <w:rFonts w:ascii="Times New Roman" w:hAnsi="Times New Roman" w:cs="Times New Roman"/>
                <w:sz w:val="24"/>
                <w:szCs w:val="24"/>
              </w:rPr>
              <w:t>children,</w:t>
            </w:r>
            <w:r w:rsidR="00DA3591">
              <w:rPr>
                <w:rFonts w:ascii="Times New Roman" w:hAnsi="Times New Roman" w:cs="Times New Roman"/>
                <w:sz w:val="24"/>
                <w:szCs w:val="24"/>
              </w:rPr>
              <w:t xml:space="preserve"> it is important to keep the children engrossed in the story and to make it interesting for them, for example expressing facial expressions to what is happening in the book and putting an emphasis on certain words to help the children understand the different emotions.  </w:t>
            </w:r>
            <w:r w:rsidR="00413067">
              <w:rPr>
                <w:rFonts w:ascii="Times New Roman" w:hAnsi="Times New Roman" w:cs="Times New Roman"/>
                <w:sz w:val="24"/>
                <w:szCs w:val="24"/>
              </w:rPr>
              <w:t>Applying exciting</w:t>
            </w:r>
            <w:r w:rsidR="00314C23">
              <w:rPr>
                <w:rFonts w:ascii="Times New Roman" w:hAnsi="Times New Roman" w:cs="Times New Roman"/>
                <w:sz w:val="24"/>
                <w:szCs w:val="24"/>
              </w:rPr>
              <w:t xml:space="preserve"> story telling skills makes a book more appealing to children </w:t>
            </w:r>
            <w:r w:rsidR="007B76EB">
              <w:rPr>
                <w:rFonts w:ascii="Times New Roman" w:hAnsi="Times New Roman" w:cs="Times New Roman"/>
                <w:sz w:val="24"/>
                <w:szCs w:val="24"/>
              </w:rPr>
              <w:t xml:space="preserve">and helps them relate to what is happening, for example if I </w:t>
            </w:r>
            <w:r w:rsidR="00413067">
              <w:rPr>
                <w:rFonts w:ascii="Times New Roman" w:hAnsi="Times New Roman" w:cs="Times New Roman"/>
                <w:sz w:val="24"/>
                <w:szCs w:val="24"/>
              </w:rPr>
              <w:t>gasp,</w:t>
            </w:r>
            <w:r w:rsidR="007B76EB">
              <w:rPr>
                <w:rFonts w:ascii="Times New Roman" w:hAnsi="Times New Roman" w:cs="Times New Roman"/>
                <w:sz w:val="24"/>
                <w:szCs w:val="24"/>
              </w:rPr>
              <w:t xml:space="preserve"> they can see that I am shocked or cornered.  </w:t>
            </w:r>
          </w:p>
          <w:p w14:paraId="026AE1F5" w14:textId="77777777" w:rsidR="00244310" w:rsidRDefault="00244310">
            <w:pPr>
              <w:rPr>
                <w:rFonts w:ascii="Arial" w:hAnsi="Arial" w:cs="Arial"/>
              </w:rPr>
            </w:pPr>
          </w:p>
        </w:tc>
      </w:tr>
      <w:tr w:rsidR="00244310" w14:paraId="3DD67C53"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7BE54D3D" w14:textId="77777777" w:rsidR="00244310" w:rsidRDefault="00244310">
            <w:pPr>
              <w:rPr>
                <w:rFonts w:ascii="Arial" w:hAnsi="Arial" w:cs="Arial"/>
                <w:i/>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26D11319" w14:textId="77777777" w:rsidR="00244310" w:rsidRDefault="00244310">
            <w:pPr>
              <w:rPr>
                <w:rFonts w:ascii="Arial" w:hAnsi="Arial" w:cs="Arial"/>
              </w:rPr>
            </w:pPr>
            <w:r>
              <w:rPr>
                <w:rFonts w:ascii="Arial" w:hAnsi="Arial" w:cs="Arial"/>
                <w:i/>
              </w:rPr>
              <w:t xml:space="preserve">Which values did </w:t>
            </w:r>
            <w:r>
              <w:rPr>
                <w:rFonts w:ascii="Arial" w:hAnsi="Arial" w:cs="Arial"/>
                <w:b/>
                <w:i/>
              </w:rPr>
              <w:t>you</w:t>
            </w:r>
            <w:r>
              <w:rPr>
                <w:rFonts w:ascii="Arial" w:hAnsi="Arial" w:cs="Arial"/>
                <w:i/>
              </w:rPr>
              <w:t xml:space="preserve"> demonstrate?</w:t>
            </w:r>
          </w:p>
        </w:tc>
      </w:tr>
      <w:tr w:rsidR="00244310" w14:paraId="0083117B" w14:textId="77777777" w:rsidTr="00244310">
        <w:tc>
          <w:tcPr>
            <w:tcW w:w="9016" w:type="dxa"/>
            <w:tcBorders>
              <w:top w:val="single" w:sz="4" w:space="0" w:color="auto"/>
              <w:left w:val="single" w:sz="4" w:space="0" w:color="auto"/>
              <w:bottom w:val="single" w:sz="4" w:space="0" w:color="auto"/>
              <w:right w:val="single" w:sz="4" w:space="0" w:color="auto"/>
            </w:tcBorders>
          </w:tcPr>
          <w:p w14:paraId="1F905E6C" w14:textId="00B06F59" w:rsidR="00244310" w:rsidRPr="00616986" w:rsidRDefault="009B1BD3">
            <w:pPr>
              <w:rPr>
                <w:rFonts w:ascii="Times New Roman" w:hAnsi="Times New Roman" w:cs="Times New Roman"/>
                <w:sz w:val="24"/>
                <w:szCs w:val="24"/>
              </w:rPr>
            </w:pPr>
            <w:r>
              <w:rPr>
                <w:rFonts w:ascii="Times New Roman" w:hAnsi="Times New Roman" w:cs="Times New Roman"/>
                <w:sz w:val="24"/>
                <w:szCs w:val="24"/>
              </w:rPr>
              <w:t xml:space="preserve">I demonstrated values when I carried out my activity which entailed </w:t>
            </w:r>
            <w:r w:rsidR="004D1892">
              <w:rPr>
                <w:rFonts w:ascii="Times New Roman" w:hAnsi="Times New Roman" w:cs="Times New Roman"/>
                <w:sz w:val="24"/>
                <w:szCs w:val="24"/>
              </w:rPr>
              <w:t xml:space="preserve">providing an activity that included everyone.  This was an important factor to be included in my activity as I was accommodating for all stages of learning.  </w:t>
            </w:r>
            <w:r w:rsidR="00104199">
              <w:rPr>
                <w:rFonts w:ascii="Times New Roman" w:hAnsi="Times New Roman" w:cs="Times New Roman"/>
                <w:sz w:val="24"/>
                <w:szCs w:val="24"/>
              </w:rPr>
              <w:t xml:space="preserve">There is a child in the group who struggled with their speech and language which made it extremely important that I used hand gestures and lots of facial expressions to help them understand each element in the book.  I made sure that all children could see the book and when I used gestures and facial expressions I turned towards the children and paused so that they could clearly see them rather than them being aimed at the book.  </w:t>
            </w:r>
            <w:r w:rsidR="005044AA">
              <w:rPr>
                <w:rFonts w:ascii="Times New Roman" w:hAnsi="Times New Roman" w:cs="Times New Roman"/>
                <w:sz w:val="24"/>
                <w:szCs w:val="24"/>
              </w:rPr>
              <w:t xml:space="preserve">An important value for this activity was time.  I did not want the children to feel rushed, I wanted to make sure there was pauses so that all children could take in each page and be able to point to different characters and situations that were happening each page.  </w:t>
            </w:r>
            <w:r w:rsidR="003D3B69">
              <w:rPr>
                <w:rFonts w:ascii="Times New Roman" w:hAnsi="Times New Roman" w:cs="Times New Roman"/>
                <w:sz w:val="24"/>
                <w:szCs w:val="24"/>
              </w:rPr>
              <w:t xml:space="preserve">This led to the activity being more enjoyable for the children because they had enough time to express themselves, if there was something </w:t>
            </w:r>
            <w:r w:rsidR="00BC0106">
              <w:rPr>
                <w:rFonts w:ascii="Times New Roman" w:hAnsi="Times New Roman" w:cs="Times New Roman"/>
                <w:sz w:val="24"/>
                <w:szCs w:val="24"/>
              </w:rPr>
              <w:t>funny,</w:t>
            </w:r>
            <w:r w:rsidR="003D3B69">
              <w:rPr>
                <w:rFonts w:ascii="Times New Roman" w:hAnsi="Times New Roman" w:cs="Times New Roman"/>
                <w:sz w:val="24"/>
                <w:szCs w:val="24"/>
              </w:rPr>
              <w:t xml:space="preserve"> they could laugh and see each page clearly up close when I brought the book closer to them. </w:t>
            </w:r>
          </w:p>
        </w:tc>
      </w:tr>
      <w:tr w:rsidR="00244310" w14:paraId="6F6D4A57" w14:textId="77777777" w:rsidTr="00244310">
        <w:tc>
          <w:tcPr>
            <w:tcW w:w="9016" w:type="dxa"/>
            <w:tcBorders>
              <w:top w:val="single" w:sz="4" w:space="0" w:color="auto"/>
              <w:left w:val="single" w:sz="4" w:space="0" w:color="auto"/>
              <w:bottom w:val="single" w:sz="4" w:space="0" w:color="auto"/>
              <w:right w:val="single" w:sz="4" w:space="0" w:color="auto"/>
            </w:tcBorders>
            <w:hideMark/>
          </w:tcPr>
          <w:p w14:paraId="37498A18" w14:textId="15004E0E" w:rsidR="00A72F26" w:rsidRDefault="00A72F26">
            <w:pPr>
              <w:rPr>
                <w:rFonts w:ascii="Arial" w:hAnsi="Arial" w:cs="Arial"/>
              </w:rPr>
            </w:pPr>
          </w:p>
          <w:p w14:paraId="47BF1ED1" w14:textId="77777777" w:rsidR="00C67E46" w:rsidRDefault="00C67E46">
            <w:pPr>
              <w:rPr>
                <w:rFonts w:ascii="Arial" w:hAnsi="Arial" w:cs="Arial"/>
              </w:rPr>
            </w:pPr>
          </w:p>
          <w:p w14:paraId="3F4250A9" w14:textId="1D3C8F13" w:rsidR="00244310" w:rsidRDefault="00244310">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14:paraId="6E1D26FB" w14:textId="77777777" w:rsidR="00244310" w:rsidRDefault="00244310">
            <w:pPr>
              <w:rPr>
                <w:rFonts w:ascii="Arial" w:hAnsi="Arial" w:cs="Arial"/>
                <w:i/>
              </w:rPr>
            </w:pPr>
            <w:r>
              <w:rPr>
                <w:rFonts w:ascii="Arial" w:hAnsi="Arial" w:cs="Arial"/>
                <w:i/>
              </w:rPr>
              <w:t>What could be done differently in future?  Why?</w:t>
            </w:r>
          </w:p>
        </w:tc>
      </w:tr>
      <w:tr w:rsidR="00244310" w14:paraId="53E836C4" w14:textId="77777777" w:rsidTr="00244310">
        <w:tc>
          <w:tcPr>
            <w:tcW w:w="9016" w:type="dxa"/>
            <w:tcBorders>
              <w:top w:val="single" w:sz="4" w:space="0" w:color="auto"/>
              <w:left w:val="single" w:sz="4" w:space="0" w:color="auto"/>
              <w:bottom w:val="single" w:sz="4" w:space="0" w:color="auto"/>
              <w:right w:val="single" w:sz="4" w:space="0" w:color="auto"/>
            </w:tcBorders>
          </w:tcPr>
          <w:p w14:paraId="4EC9DFD2" w14:textId="20571264" w:rsidR="00244310" w:rsidRDefault="000E3AA2">
            <w:pPr>
              <w:rPr>
                <w:rFonts w:ascii="Arial" w:hAnsi="Arial" w:cs="Arial"/>
              </w:rPr>
            </w:pPr>
            <w:r>
              <w:rPr>
                <w:rFonts w:ascii="Times New Roman" w:hAnsi="Times New Roman" w:cs="Times New Roman"/>
                <w:sz w:val="24"/>
                <w:szCs w:val="24"/>
              </w:rPr>
              <w:t xml:space="preserve">Next time </w:t>
            </w:r>
            <w:r w:rsidR="00C67E46">
              <w:rPr>
                <w:rFonts w:ascii="Times New Roman" w:hAnsi="Times New Roman" w:cs="Times New Roman"/>
                <w:sz w:val="24"/>
                <w:szCs w:val="24"/>
              </w:rPr>
              <w:t xml:space="preserve">if I </w:t>
            </w:r>
            <w:proofErr w:type="gramStart"/>
            <w:r w:rsidR="00C67E46">
              <w:rPr>
                <w:rFonts w:ascii="Times New Roman" w:hAnsi="Times New Roman" w:cs="Times New Roman"/>
                <w:sz w:val="24"/>
                <w:szCs w:val="24"/>
              </w:rPr>
              <w:t>was</w:t>
            </w:r>
            <w:proofErr w:type="gramEnd"/>
            <w:r w:rsidR="00C67E46">
              <w:rPr>
                <w:rFonts w:ascii="Times New Roman" w:hAnsi="Times New Roman" w:cs="Times New Roman"/>
                <w:sz w:val="24"/>
                <w:szCs w:val="24"/>
              </w:rPr>
              <w:t xml:space="preserve"> to carry out this activity again, I would like to </w:t>
            </w:r>
            <w:r>
              <w:rPr>
                <w:rFonts w:ascii="Times New Roman" w:hAnsi="Times New Roman" w:cs="Times New Roman"/>
                <w:sz w:val="24"/>
                <w:szCs w:val="24"/>
              </w:rPr>
              <w:t>see how I can get the children involved in the questions after the story</w:t>
            </w:r>
            <w:r w:rsidR="00C67E46">
              <w:rPr>
                <w:rFonts w:ascii="Times New Roman" w:hAnsi="Times New Roman" w:cs="Times New Roman"/>
                <w:sz w:val="24"/>
                <w:szCs w:val="24"/>
              </w:rPr>
              <w:t xml:space="preserve">.  </w:t>
            </w:r>
            <w:r>
              <w:rPr>
                <w:rFonts w:ascii="Times New Roman" w:hAnsi="Times New Roman" w:cs="Times New Roman"/>
                <w:sz w:val="24"/>
                <w:szCs w:val="24"/>
              </w:rPr>
              <w:t>I will ask the other practitioner’s advice on how to keep the children still interested with the book, I will observe them to see how they can get the children to express their opinions on what they have just listened to.  If I were to do this storytelling activity again, I would try and integrate it to be more child led.  It is important that children can have a sense of being independent in activities and be able to take charge so that they understand the important of decision making when they are older.  I could do this by bringing in lots of props or toys relating to the book and then letting the children decide which station to go to, for example cutting wrapping paper, playing with red and white playdough</w:t>
            </w:r>
            <w:r w:rsidR="00605FD9">
              <w:rPr>
                <w:rFonts w:ascii="Times New Roman" w:hAnsi="Times New Roman" w:cs="Times New Roman"/>
                <w:sz w:val="24"/>
                <w:szCs w:val="24"/>
              </w:rPr>
              <w:t xml:space="preserve"> to make a Santa hat</w:t>
            </w:r>
            <w:r>
              <w:rPr>
                <w:rFonts w:ascii="Times New Roman" w:hAnsi="Times New Roman" w:cs="Times New Roman"/>
                <w:sz w:val="24"/>
                <w:szCs w:val="24"/>
              </w:rPr>
              <w:t>, and providing them with Christmas templates on paper for them to colour in.  To improve this activity, I would use a bigger book so that it is easier for all the children to see and will ensure that no other children block their view.</w:t>
            </w:r>
          </w:p>
          <w:p w14:paraId="319C4AA4" w14:textId="77777777" w:rsidR="00244310" w:rsidRDefault="00244310">
            <w:pPr>
              <w:rPr>
                <w:rFonts w:ascii="Arial" w:hAnsi="Arial" w:cs="Arial"/>
              </w:rPr>
            </w:pPr>
          </w:p>
        </w:tc>
      </w:tr>
    </w:tbl>
    <w:p w14:paraId="0E89D818" w14:textId="77777777" w:rsidR="00244310" w:rsidRDefault="00244310" w:rsidP="00244310">
      <w:pPr>
        <w:rPr>
          <w:rFonts w:ascii="Arial" w:hAnsi="Arial" w:cs="Arial"/>
          <w:b/>
        </w:rPr>
      </w:pPr>
    </w:p>
    <w:p w14:paraId="3B5359EE" w14:textId="77777777" w:rsidR="007B5E6F" w:rsidRPr="007B5E6F" w:rsidRDefault="007B5E6F" w:rsidP="007B5E6F">
      <w:pPr>
        <w:spacing w:line="360" w:lineRule="auto"/>
        <w:jc w:val="both"/>
        <w:rPr>
          <w:rFonts w:ascii="Times New Roman" w:hAnsi="Times New Roman" w:cs="Times New Roman"/>
          <w:sz w:val="24"/>
          <w:szCs w:val="24"/>
        </w:rPr>
      </w:pPr>
    </w:p>
    <w:p w14:paraId="53D9525A" w14:textId="1B35CE65" w:rsidR="007B5E6F" w:rsidRDefault="007B5E6F" w:rsidP="007B5E6F">
      <w:pPr>
        <w:spacing w:line="360" w:lineRule="auto"/>
        <w:jc w:val="both"/>
        <w:rPr>
          <w:rFonts w:ascii="Times New Roman" w:hAnsi="Times New Roman" w:cs="Times New Roman"/>
          <w:sz w:val="24"/>
          <w:szCs w:val="24"/>
        </w:rPr>
      </w:pPr>
    </w:p>
    <w:p w14:paraId="7A3BBD8C" w14:textId="60E3AFAD" w:rsidR="00572320" w:rsidRDefault="00572320" w:rsidP="007B5E6F">
      <w:pPr>
        <w:spacing w:line="360" w:lineRule="auto"/>
        <w:jc w:val="both"/>
        <w:rPr>
          <w:rFonts w:ascii="Times New Roman" w:hAnsi="Times New Roman" w:cs="Times New Roman"/>
          <w:sz w:val="24"/>
          <w:szCs w:val="24"/>
        </w:rPr>
      </w:pPr>
    </w:p>
    <w:p w14:paraId="19D75797" w14:textId="75480A3A" w:rsidR="00572320" w:rsidRDefault="00572320" w:rsidP="007B5E6F">
      <w:pPr>
        <w:spacing w:line="360" w:lineRule="auto"/>
        <w:jc w:val="both"/>
        <w:rPr>
          <w:rFonts w:ascii="Times New Roman" w:hAnsi="Times New Roman" w:cs="Times New Roman"/>
          <w:sz w:val="24"/>
          <w:szCs w:val="24"/>
        </w:rPr>
      </w:pPr>
    </w:p>
    <w:p w14:paraId="77D3FC53" w14:textId="10CFF3F1" w:rsidR="000C2C5B" w:rsidRDefault="000C2C5B" w:rsidP="007B5E6F">
      <w:pPr>
        <w:spacing w:line="360" w:lineRule="auto"/>
        <w:jc w:val="both"/>
        <w:rPr>
          <w:rFonts w:ascii="Times New Roman" w:hAnsi="Times New Roman" w:cs="Times New Roman"/>
          <w:sz w:val="24"/>
          <w:szCs w:val="24"/>
        </w:rPr>
      </w:pPr>
    </w:p>
    <w:p w14:paraId="14CE2105" w14:textId="42D586B2" w:rsidR="00312961" w:rsidRDefault="00312961" w:rsidP="007B5E6F">
      <w:pPr>
        <w:spacing w:line="360" w:lineRule="auto"/>
        <w:jc w:val="both"/>
        <w:rPr>
          <w:rFonts w:ascii="Times New Roman" w:hAnsi="Times New Roman" w:cs="Times New Roman"/>
          <w:sz w:val="24"/>
          <w:szCs w:val="24"/>
        </w:rPr>
      </w:pPr>
    </w:p>
    <w:p w14:paraId="149D3841" w14:textId="6E83C411" w:rsidR="00312961" w:rsidRDefault="00312961" w:rsidP="007B5E6F">
      <w:pPr>
        <w:spacing w:line="360" w:lineRule="auto"/>
        <w:jc w:val="both"/>
        <w:rPr>
          <w:rFonts w:ascii="Times New Roman" w:hAnsi="Times New Roman" w:cs="Times New Roman"/>
          <w:sz w:val="24"/>
          <w:szCs w:val="24"/>
        </w:rPr>
      </w:pPr>
    </w:p>
    <w:p w14:paraId="5005B1B1" w14:textId="057EB456" w:rsidR="00312961" w:rsidRDefault="00312961" w:rsidP="007B5E6F">
      <w:pPr>
        <w:spacing w:line="360" w:lineRule="auto"/>
        <w:jc w:val="both"/>
        <w:rPr>
          <w:rFonts w:ascii="Times New Roman" w:hAnsi="Times New Roman" w:cs="Times New Roman"/>
          <w:sz w:val="24"/>
          <w:szCs w:val="24"/>
        </w:rPr>
      </w:pPr>
    </w:p>
    <w:p w14:paraId="6D3144B2" w14:textId="6E3C27D3" w:rsidR="00A63CC6" w:rsidRDefault="00A63CC6" w:rsidP="007B5E6F">
      <w:pPr>
        <w:spacing w:line="360" w:lineRule="auto"/>
        <w:jc w:val="both"/>
        <w:rPr>
          <w:rFonts w:ascii="Times New Roman" w:hAnsi="Times New Roman" w:cs="Times New Roman"/>
          <w:sz w:val="24"/>
          <w:szCs w:val="24"/>
          <w:u w:val="single"/>
        </w:rPr>
      </w:pPr>
    </w:p>
    <w:p w14:paraId="14D0B687" w14:textId="25F709AC" w:rsidR="008A0D8C" w:rsidRDefault="008A0D8C" w:rsidP="007B5E6F">
      <w:pPr>
        <w:spacing w:line="360" w:lineRule="auto"/>
        <w:jc w:val="both"/>
        <w:rPr>
          <w:rFonts w:ascii="Times New Roman" w:hAnsi="Times New Roman" w:cs="Times New Roman"/>
          <w:sz w:val="24"/>
          <w:szCs w:val="24"/>
          <w:u w:val="single"/>
        </w:rPr>
      </w:pPr>
    </w:p>
    <w:p w14:paraId="113AE0E8" w14:textId="1AD2DA75" w:rsidR="008A0D8C" w:rsidRDefault="008A0D8C" w:rsidP="007B5E6F">
      <w:pPr>
        <w:spacing w:line="360" w:lineRule="auto"/>
        <w:jc w:val="both"/>
        <w:rPr>
          <w:rFonts w:ascii="Times New Roman" w:hAnsi="Times New Roman" w:cs="Times New Roman"/>
          <w:sz w:val="24"/>
          <w:szCs w:val="24"/>
          <w:u w:val="single"/>
        </w:rPr>
      </w:pPr>
    </w:p>
    <w:p w14:paraId="339C77F8" w14:textId="5F35D964" w:rsidR="008A0D8C" w:rsidRDefault="008A0D8C" w:rsidP="007B5E6F">
      <w:pPr>
        <w:spacing w:line="360" w:lineRule="auto"/>
        <w:jc w:val="both"/>
        <w:rPr>
          <w:rFonts w:ascii="Times New Roman" w:hAnsi="Times New Roman" w:cs="Times New Roman"/>
          <w:sz w:val="24"/>
          <w:szCs w:val="24"/>
          <w:u w:val="single"/>
        </w:rPr>
      </w:pPr>
    </w:p>
    <w:p w14:paraId="17842246" w14:textId="78EBE392" w:rsidR="009853C1" w:rsidRDefault="009853C1" w:rsidP="007B5E6F">
      <w:pPr>
        <w:spacing w:line="360" w:lineRule="auto"/>
        <w:jc w:val="both"/>
        <w:rPr>
          <w:rFonts w:ascii="Times New Roman" w:hAnsi="Times New Roman" w:cs="Times New Roman"/>
          <w:sz w:val="24"/>
          <w:szCs w:val="24"/>
          <w:u w:val="single"/>
        </w:rPr>
      </w:pPr>
    </w:p>
    <w:p w14:paraId="0C864896" w14:textId="169B4F61" w:rsidR="00BE32D9" w:rsidRDefault="00BE32D9" w:rsidP="007B5E6F">
      <w:pPr>
        <w:spacing w:line="360" w:lineRule="auto"/>
        <w:jc w:val="both"/>
        <w:rPr>
          <w:rFonts w:ascii="Times New Roman" w:hAnsi="Times New Roman" w:cs="Times New Roman"/>
          <w:sz w:val="24"/>
          <w:szCs w:val="24"/>
          <w:u w:val="single"/>
        </w:rPr>
      </w:pPr>
    </w:p>
    <w:p w14:paraId="5F40E825" w14:textId="5816BE37" w:rsidR="00BE32D9" w:rsidRDefault="00BE32D9" w:rsidP="007B5E6F">
      <w:pPr>
        <w:spacing w:line="360" w:lineRule="auto"/>
        <w:jc w:val="both"/>
        <w:rPr>
          <w:rFonts w:ascii="Times New Roman" w:hAnsi="Times New Roman" w:cs="Times New Roman"/>
          <w:sz w:val="24"/>
          <w:szCs w:val="24"/>
          <w:u w:val="single"/>
        </w:rPr>
      </w:pPr>
    </w:p>
    <w:p w14:paraId="61B5ABE8" w14:textId="77777777" w:rsidR="00BE32D9" w:rsidRDefault="00BE32D9" w:rsidP="00D909BD">
      <w:pPr>
        <w:spacing w:line="360" w:lineRule="auto"/>
        <w:jc w:val="center"/>
        <w:rPr>
          <w:rFonts w:ascii="Times New Roman" w:hAnsi="Times New Roman" w:cs="Times New Roman"/>
          <w:sz w:val="24"/>
          <w:szCs w:val="24"/>
          <w:u w:val="single"/>
        </w:rPr>
      </w:pPr>
    </w:p>
    <w:p w14:paraId="149DEA8A" w14:textId="1606C079" w:rsidR="007B5E6F" w:rsidRDefault="007B5E6F" w:rsidP="007B5E6F">
      <w:pPr>
        <w:spacing w:line="360" w:lineRule="auto"/>
        <w:jc w:val="both"/>
        <w:rPr>
          <w:rFonts w:ascii="Times New Roman" w:hAnsi="Times New Roman" w:cs="Times New Roman"/>
          <w:sz w:val="24"/>
          <w:szCs w:val="24"/>
          <w:u w:val="single"/>
        </w:rPr>
      </w:pPr>
      <w:r w:rsidRPr="007B5E6F">
        <w:rPr>
          <w:rFonts w:ascii="Times New Roman" w:hAnsi="Times New Roman" w:cs="Times New Roman"/>
          <w:sz w:val="24"/>
          <w:szCs w:val="24"/>
          <w:u w:val="single"/>
        </w:rPr>
        <w:t>Section 4</w:t>
      </w:r>
    </w:p>
    <w:p w14:paraId="60B3C01C" w14:textId="77777777" w:rsidR="00C41A38" w:rsidRPr="00D30BFF" w:rsidRDefault="00C41A38" w:rsidP="00C41A38">
      <w:pPr>
        <w:jc w:val="center"/>
        <w:rPr>
          <w:rFonts w:ascii="Arial" w:hAnsi="Arial" w:cs="Arial"/>
          <w:b/>
          <w:sz w:val="20"/>
          <w:szCs w:val="20"/>
        </w:rPr>
      </w:pPr>
      <w:r w:rsidRPr="00D30BFF">
        <w:rPr>
          <w:rFonts w:ascii="Arial" w:hAnsi="Arial" w:cs="Arial"/>
          <w:b/>
          <w:sz w:val="20"/>
          <w:szCs w:val="20"/>
        </w:rPr>
        <w:t>Element 4 Personal Development Plan</w:t>
      </w:r>
    </w:p>
    <w:p w14:paraId="3F6D571D" w14:textId="77777777" w:rsidR="00C41A38" w:rsidRDefault="00C41A38" w:rsidP="007B5E6F">
      <w:pPr>
        <w:spacing w:line="360" w:lineRule="auto"/>
        <w:jc w:val="both"/>
        <w:rPr>
          <w:rFonts w:ascii="Times New Roman" w:hAnsi="Times New Roman" w:cs="Times New Roman"/>
          <w:sz w:val="24"/>
          <w:szCs w:val="24"/>
          <w:u w:val="single"/>
        </w:rPr>
      </w:pPr>
    </w:p>
    <w:tbl>
      <w:tblPr>
        <w:tblStyle w:val="TableGrid"/>
        <w:tblpPr w:leftFromText="180" w:rightFromText="180" w:vertAnchor="text" w:horzAnchor="margin" w:tblpXSpec="center" w:tblpY="278"/>
        <w:tblW w:w="11477" w:type="dxa"/>
        <w:tblInd w:w="0" w:type="dxa"/>
        <w:tblLayout w:type="fixed"/>
        <w:tblLook w:val="04A0" w:firstRow="1" w:lastRow="0" w:firstColumn="1" w:lastColumn="0" w:noHBand="0" w:noVBand="1"/>
      </w:tblPr>
      <w:tblGrid>
        <w:gridCol w:w="1462"/>
        <w:gridCol w:w="2502"/>
        <w:gridCol w:w="2268"/>
        <w:gridCol w:w="3054"/>
        <w:gridCol w:w="2191"/>
      </w:tblGrid>
      <w:tr w:rsidR="001555C6" w:rsidRPr="00D30BFF" w14:paraId="4DA432BD" w14:textId="77777777" w:rsidTr="00456034">
        <w:trPr>
          <w:trHeight w:val="718"/>
        </w:trPr>
        <w:tc>
          <w:tcPr>
            <w:tcW w:w="1462" w:type="dxa"/>
            <w:tcBorders>
              <w:top w:val="single" w:sz="4" w:space="0" w:color="auto"/>
              <w:left w:val="single" w:sz="4" w:space="0" w:color="auto"/>
              <w:bottom w:val="single" w:sz="4" w:space="0" w:color="auto"/>
              <w:right w:val="single" w:sz="4" w:space="0" w:color="auto"/>
            </w:tcBorders>
            <w:hideMark/>
          </w:tcPr>
          <w:p w14:paraId="7CE1483C" w14:textId="77777777" w:rsidR="001555C6" w:rsidRPr="00C41A38" w:rsidRDefault="001555C6" w:rsidP="001555C6">
            <w:pPr>
              <w:rPr>
                <w:rFonts w:ascii="Times New Roman" w:hAnsi="Times New Roman" w:cs="Times New Roman"/>
                <w:sz w:val="24"/>
                <w:szCs w:val="24"/>
              </w:rPr>
            </w:pPr>
            <w:r w:rsidRPr="00C41A38">
              <w:rPr>
                <w:rFonts w:ascii="Times New Roman" w:hAnsi="Times New Roman" w:cs="Times New Roman"/>
                <w:sz w:val="24"/>
                <w:szCs w:val="24"/>
              </w:rPr>
              <w:t xml:space="preserve">Area for further </w:t>
            </w:r>
            <w:proofErr w:type="gramStart"/>
            <w:r w:rsidRPr="00C41A38">
              <w:rPr>
                <w:rFonts w:ascii="Times New Roman" w:hAnsi="Times New Roman" w:cs="Times New Roman"/>
                <w:sz w:val="24"/>
                <w:szCs w:val="24"/>
              </w:rPr>
              <w:t>development  (</w:t>
            </w:r>
            <w:proofErr w:type="gramEnd"/>
            <w:r w:rsidRPr="00C41A38">
              <w:rPr>
                <w:rFonts w:ascii="Times New Roman" w:hAnsi="Times New Roman" w:cs="Times New Roman"/>
                <w:sz w:val="24"/>
                <w:szCs w:val="24"/>
              </w:rPr>
              <w:t>provide further details)</w:t>
            </w:r>
          </w:p>
        </w:tc>
        <w:tc>
          <w:tcPr>
            <w:tcW w:w="2502" w:type="dxa"/>
            <w:tcBorders>
              <w:top w:val="single" w:sz="4" w:space="0" w:color="auto"/>
              <w:left w:val="single" w:sz="4" w:space="0" w:color="auto"/>
              <w:bottom w:val="single" w:sz="4" w:space="0" w:color="auto"/>
              <w:right w:val="single" w:sz="4" w:space="0" w:color="auto"/>
            </w:tcBorders>
            <w:hideMark/>
          </w:tcPr>
          <w:p w14:paraId="699D1EA7" w14:textId="77777777" w:rsidR="001555C6" w:rsidRPr="00C41A38" w:rsidRDefault="001555C6" w:rsidP="001555C6">
            <w:pPr>
              <w:rPr>
                <w:rFonts w:ascii="Times New Roman" w:hAnsi="Times New Roman" w:cs="Times New Roman"/>
                <w:sz w:val="24"/>
                <w:szCs w:val="24"/>
              </w:rPr>
            </w:pPr>
            <w:r w:rsidRPr="00C41A38">
              <w:rPr>
                <w:rFonts w:ascii="Times New Roman" w:hAnsi="Times New Roman" w:cs="Times New Roman"/>
                <w:sz w:val="24"/>
                <w:szCs w:val="24"/>
              </w:rPr>
              <w:t>Why?</w:t>
            </w:r>
          </w:p>
        </w:tc>
        <w:tc>
          <w:tcPr>
            <w:tcW w:w="2268" w:type="dxa"/>
            <w:tcBorders>
              <w:top w:val="single" w:sz="4" w:space="0" w:color="auto"/>
              <w:left w:val="single" w:sz="4" w:space="0" w:color="auto"/>
              <w:bottom w:val="single" w:sz="4" w:space="0" w:color="auto"/>
              <w:right w:val="single" w:sz="4" w:space="0" w:color="auto"/>
            </w:tcBorders>
            <w:hideMark/>
          </w:tcPr>
          <w:p w14:paraId="4BADEC6C" w14:textId="77777777" w:rsidR="001555C6" w:rsidRPr="00C41A38" w:rsidRDefault="001555C6" w:rsidP="001555C6">
            <w:pPr>
              <w:rPr>
                <w:rFonts w:ascii="Times New Roman" w:hAnsi="Times New Roman" w:cs="Times New Roman"/>
                <w:sz w:val="24"/>
                <w:szCs w:val="24"/>
              </w:rPr>
            </w:pPr>
            <w:r w:rsidRPr="00C41A38">
              <w:rPr>
                <w:rFonts w:ascii="Times New Roman" w:hAnsi="Times New Roman" w:cs="Times New Roman"/>
                <w:sz w:val="24"/>
                <w:szCs w:val="24"/>
              </w:rPr>
              <w:t>How?</w:t>
            </w:r>
          </w:p>
        </w:tc>
        <w:tc>
          <w:tcPr>
            <w:tcW w:w="3054" w:type="dxa"/>
            <w:tcBorders>
              <w:top w:val="single" w:sz="4" w:space="0" w:color="auto"/>
              <w:left w:val="single" w:sz="4" w:space="0" w:color="auto"/>
              <w:bottom w:val="single" w:sz="4" w:space="0" w:color="auto"/>
              <w:right w:val="single" w:sz="4" w:space="0" w:color="auto"/>
            </w:tcBorders>
            <w:hideMark/>
          </w:tcPr>
          <w:p w14:paraId="6A53B975" w14:textId="77777777" w:rsidR="001555C6" w:rsidRPr="00C41A38" w:rsidRDefault="001555C6" w:rsidP="001555C6">
            <w:pPr>
              <w:rPr>
                <w:rFonts w:ascii="Times New Roman" w:hAnsi="Times New Roman" w:cs="Times New Roman"/>
                <w:sz w:val="24"/>
                <w:szCs w:val="24"/>
              </w:rPr>
            </w:pPr>
            <w:r w:rsidRPr="00C41A38">
              <w:rPr>
                <w:rFonts w:ascii="Times New Roman" w:hAnsi="Times New Roman" w:cs="Times New Roman"/>
                <w:sz w:val="24"/>
                <w:szCs w:val="24"/>
              </w:rPr>
              <w:t>Who/Where?</w:t>
            </w:r>
          </w:p>
        </w:tc>
        <w:tc>
          <w:tcPr>
            <w:tcW w:w="2191" w:type="dxa"/>
            <w:tcBorders>
              <w:top w:val="single" w:sz="4" w:space="0" w:color="auto"/>
              <w:left w:val="single" w:sz="4" w:space="0" w:color="auto"/>
              <w:bottom w:val="single" w:sz="4" w:space="0" w:color="auto"/>
              <w:right w:val="single" w:sz="4" w:space="0" w:color="auto"/>
            </w:tcBorders>
            <w:hideMark/>
          </w:tcPr>
          <w:p w14:paraId="28FEAF9F" w14:textId="77777777" w:rsidR="001555C6" w:rsidRPr="00C41A38" w:rsidRDefault="001555C6" w:rsidP="001555C6">
            <w:pPr>
              <w:rPr>
                <w:rFonts w:ascii="Times New Roman" w:hAnsi="Times New Roman" w:cs="Times New Roman"/>
                <w:sz w:val="24"/>
                <w:szCs w:val="24"/>
              </w:rPr>
            </w:pPr>
            <w:r w:rsidRPr="00C41A38">
              <w:rPr>
                <w:rFonts w:ascii="Times New Roman" w:hAnsi="Times New Roman" w:cs="Times New Roman"/>
                <w:sz w:val="24"/>
                <w:szCs w:val="24"/>
              </w:rPr>
              <w:t>When?</w:t>
            </w:r>
          </w:p>
        </w:tc>
      </w:tr>
      <w:tr w:rsidR="001555C6" w:rsidRPr="00D30BFF" w14:paraId="0B5D9AB7"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2F3B5D8B" w14:textId="4FB7B22E" w:rsidR="001555C6" w:rsidRPr="00C41A38" w:rsidRDefault="004377F3" w:rsidP="001555C6">
            <w:pPr>
              <w:rPr>
                <w:rFonts w:ascii="Times New Roman" w:hAnsi="Times New Roman" w:cs="Times New Roman"/>
                <w:sz w:val="24"/>
                <w:szCs w:val="24"/>
              </w:rPr>
            </w:pPr>
            <w:r w:rsidRPr="00C41A38">
              <w:rPr>
                <w:rFonts w:ascii="Times New Roman" w:hAnsi="Times New Roman" w:cs="Times New Roman"/>
                <w:sz w:val="24"/>
                <w:szCs w:val="24"/>
              </w:rPr>
              <w:t>Food hygiene course</w:t>
            </w:r>
          </w:p>
        </w:tc>
        <w:tc>
          <w:tcPr>
            <w:tcW w:w="2502" w:type="dxa"/>
            <w:tcBorders>
              <w:top w:val="single" w:sz="4" w:space="0" w:color="auto"/>
              <w:left w:val="single" w:sz="4" w:space="0" w:color="auto"/>
              <w:bottom w:val="single" w:sz="4" w:space="0" w:color="auto"/>
              <w:right w:val="single" w:sz="4" w:space="0" w:color="auto"/>
            </w:tcBorders>
          </w:tcPr>
          <w:p w14:paraId="13807205" w14:textId="6A3E83CC" w:rsidR="001555C6" w:rsidRPr="00C41A38" w:rsidRDefault="004377F3" w:rsidP="001555C6">
            <w:pPr>
              <w:rPr>
                <w:rFonts w:ascii="Times New Roman" w:hAnsi="Times New Roman" w:cs="Times New Roman"/>
                <w:sz w:val="24"/>
                <w:szCs w:val="24"/>
              </w:rPr>
            </w:pPr>
            <w:r w:rsidRPr="00C41A38">
              <w:rPr>
                <w:rFonts w:ascii="Times New Roman" w:hAnsi="Times New Roman" w:cs="Times New Roman"/>
                <w:sz w:val="24"/>
                <w:szCs w:val="24"/>
              </w:rPr>
              <w:t xml:space="preserve">Attending a food hygiene course would be useful as it would allow me to </w:t>
            </w:r>
            <w:r w:rsidR="00B647BA" w:rsidRPr="00C41A38">
              <w:rPr>
                <w:rFonts w:ascii="Times New Roman" w:hAnsi="Times New Roman" w:cs="Times New Roman"/>
                <w:sz w:val="24"/>
                <w:szCs w:val="24"/>
              </w:rPr>
              <w:t>help</w:t>
            </w:r>
            <w:r w:rsidRPr="00C41A38">
              <w:rPr>
                <w:rFonts w:ascii="Times New Roman" w:hAnsi="Times New Roman" w:cs="Times New Roman"/>
                <w:sz w:val="24"/>
                <w:szCs w:val="24"/>
              </w:rPr>
              <w:t xml:space="preserve"> at </w:t>
            </w:r>
            <w:r w:rsidR="00B647BA" w:rsidRPr="00C41A38">
              <w:rPr>
                <w:rFonts w:ascii="Times New Roman" w:hAnsi="Times New Roman" w:cs="Times New Roman"/>
                <w:sz w:val="24"/>
                <w:szCs w:val="24"/>
              </w:rPr>
              <w:t>mealtimes</w:t>
            </w:r>
            <w:r w:rsidRPr="00C41A38">
              <w:rPr>
                <w:rFonts w:ascii="Times New Roman" w:hAnsi="Times New Roman" w:cs="Times New Roman"/>
                <w:sz w:val="24"/>
                <w:szCs w:val="24"/>
              </w:rPr>
              <w:t xml:space="preserve"> and understand how to handle food correctly. </w:t>
            </w:r>
          </w:p>
        </w:tc>
        <w:tc>
          <w:tcPr>
            <w:tcW w:w="2268" w:type="dxa"/>
            <w:tcBorders>
              <w:top w:val="single" w:sz="4" w:space="0" w:color="auto"/>
              <w:left w:val="single" w:sz="4" w:space="0" w:color="auto"/>
              <w:bottom w:val="single" w:sz="4" w:space="0" w:color="auto"/>
              <w:right w:val="single" w:sz="4" w:space="0" w:color="auto"/>
            </w:tcBorders>
          </w:tcPr>
          <w:p w14:paraId="41A2D919" w14:textId="4F1491C8" w:rsidR="001555C6" w:rsidRPr="00C41A38" w:rsidRDefault="004377F3" w:rsidP="001555C6">
            <w:pPr>
              <w:rPr>
                <w:rFonts w:ascii="Times New Roman" w:hAnsi="Times New Roman" w:cs="Times New Roman"/>
                <w:sz w:val="24"/>
                <w:szCs w:val="24"/>
              </w:rPr>
            </w:pPr>
            <w:r w:rsidRPr="00C41A38">
              <w:rPr>
                <w:rFonts w:ascii="Times New Roman" w:hAnsi="Times New Roman" w:cs="Times New Roman"/>
                <w:sz w:val="24"/>
                <w:szCs w:val="24"/>
              </w:rPr>
              <w:t xml:space="preserve">I could attend a food hygiene course through my work which is at a private nursery.  They allow staff to attend this course every few years.  </w:t>
            </w:r>
          </w:p>
        </w:tc>
        <w:tc>
          <w:tcPr>
            <w:tcW w:w="3054" w:type="dxa"/>
            <w:tcBorders>
              <w:top w:val="single" w:sz="4" w:space="0" w:color="auto"/>
              <w:left w:val="single" w:sz="4" w:space="0" w:color="auto"/>
              <w:bottom w:val="single" w:sz="4" w:space="0" w:color="auto"/>
              <w:right w:val="single" w:sz="4" w:space="0" w:color="auto"/>
            </w:tcBorders>
          </w:tcPr>
          <w:p w14:paraId="2B13BF9C" w14:textId="36D1BEAB" w:rsidR="001555C6" w:rsidRDefault="004377F3" w:rsidP="001555C6">
            <w:pPr>
              <w:rPr>
                <w:rFonts w:ascii="Times New Roman" w:hAnsi="Times New Roman" w:cs="Times New Roman"/>
                <w:sz w:val="24"/>
                <w:szCs w:val="24"/>
              </w:rPr>
            </w:pPr>
            <w:r w:rsidRPr="00C41A38">
              <w:rPr>
                <w:rFonts w:ascii="Times New Roman" w:hAnsi="Times New Roman" w:cs="Times New Roman"/>
                <w:sz w:val="24"/>
                <w:szCs w:val="24"/>
              </w:rPr>
              <w:t xml:space="preserve">I could attend this course online due to the current COVID 19 </w:t>
            </w:r>
            <w:proofErr w:type="gramStart"/>
            <w:r w:rsidRPr="00C41A38">
              <w:rPr>
                <w:rFonts w:ascii="Times New Roman" w:hAnsi="Times New Roman" w:cs="Times New Roman"/>
                <w:sz w:val="24"/>
                <w:szCs w:val="24"/>
              </w:rPr>
              <w:t>situation</w:t>
            </w:r>
            <w:proofErr w:type="gramEnd"/>
            <w:r w:rsidRPr="00C41A38">
              <w:rPr>
                <w:rFonts w:ascii="Times New Roman" w:hAnsi="Times New Roman" w:cs="Times New Roman"/>
                <w:sz w:val="24"/>
                <w:szCs w:val="24"/>
              </w:rPr>
              <w:t xml:space="preserve"> </w:t>
            </w:r>
            <w:r w:rsidR="00C20A0E">
              <w:rPr>
                <w:rFonts w:ascii="Times New Roman" w:hAnsi="Times New Roman" w:cs="Times New Roman"/>
                <w:sz w:val="24"/>
                <w:szCs w:val="24"/>
              </w:rPr>
              <w:t xml:space="preserve">if </w:t>
            </w:r>
            <w:r w:rsidRPr="00C41A38">
              <w:rPr>
                <w:rFonts w:ascii="Times New Roman" w:hAnsi="Times New Roman" w:cs="Times New Roman"/>
                <w:sz w:val="24"/>
                <w:szCs w:val="24"/>
              </w:rPr>
              <w:t xml:space="preserve">it is not possible to attend a course in person. </w:t>
            </w:r>
            <w:r w:rsidR="00456034">
              <w:rPr>
                <w:rFonts w:ascii="Times New Roman" w:hAnsi="Times New Roman" w:cs="Times New Roman"/>
                <w:sz w:val="24"/>
                <w:szCs w:val="24"/>
              </w:rPr>
              <w:t xml:space="preserve"> Here is the link to the course:</w:t>
            </w:r>
          </w:p>
          <w:p w14:paraId="4E406704" w14:textId="4E17F98E" w:rsidR="00456034" w:rsidRDefault="006A0F0D" w:rsidP="001555C6">
            <w:pPr>
              <w:rPr>
                <w:rFonts w:ascii="Times New Roman" w:hAnsi="Times New Roman" w:cs="Times New Roman"/>
                <w:sz w:val="24"/>
                <w:szCs w:val="24"/>
              </w:rPr>
            </w:pPr>
            <w:hyperlink r:id="rId10" w:history="1">
              <w:r w:rsidR="00456034" w:rsidRPr="00BC4671">
                <w:rPr>
                  <w:rStyle w:val="Hyperlink"/>
                  <w:rFonts w:ascii="Times New Roman" w:hAnsi="Times New Roman" w:cs="Times New Roman"/>
                  <w:sz w:val="24"/>
                  <w:szCs w:val="24"/>
                </w:rPr>
                <w:t>https://www.highspeedtraining.co.uk/food-hygiene/choose-level-2-version.aspx</w:t>
              </w:r>
            </w:hyperlink>
          </w:p>
          <w:p w14:paraId="1F6F5F2A" w14:textId="6FEC1076" w:rsidR="00456034" w:rsidRPr="00C41A38" w:rsidRDefault="00456034" w:rsidP="001555C6">
            <w:pPr>
              <w:rPr>
                <w:rFonts w:ascii="Times New Roman" w:hAnsi="Times New Roman" w:cs="Times New Roman"/>
                <w:sz w:val="24"/>
                <w:szCs w:val="24"/>
              </w:rPr>
            </w:pPr>
          </w:p>
        </w:tc>
        <w:tc>
          <w:tcPr>
            <w:tcW w:w="2191" w:type="dxa"/>
            <w:tcBorders>
              <w:top w:val="single" w:sz="4" w:space="0" w:color="auto"/>
              <w:left w:val="single" w:sz="4" w:space="0" w:color="auto"/>
              <w:bottom w:val="single" w:sz="4" w:space="0" w:color="auto"/>
              <w:right w:val="single" w:sz="4" w:space="0" w:color="auto"/>
            </w:tcBorders>
          </w:tcPr>
          <w:p w14:paraId="0EA281E3" w14:textId="6445F5CE" w:rsidR="001555C6" w:rsidRPr="00C41A38" w:rsidRDefault="004377F3"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like to attend this course within the next two years. </w:t>
            </w:r>
          </w:p>
        </w:tc>
      </w:tr>
      <w:tr w:rsidR="001555C6" w:rsidRPr="00D30BFF" w14:paraId="436D2FAD"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21050944" w14:textId="7F0C2BB3" w:rsidR="001555C6" w:rsidRPr="00C41A38" w:rsidRDefault="00B647BA" w:rsidP="001555C6">
            <w:pPr>
              <w:rPr>
                <w:rFonts w:ascii="Times New Roman" w:hAnsi="Times New Roman" w:cs="Times New Roman"/>
                <w:sz w:val="24"/>
                <w:szCs w:val="24"/>
              </w:rPr>
            </w:pPr>
            <w:r w:rsidRPr="00C41A38">
              <w:rPr>
                <w:rFonts w:ascii="Times New Roman" w:hAnsi="Times New Roman" w:cs="Times New Roman"/>
                <w:sz w:val="24"/>
                <w:szCs w:val="24"/>
              </w:rPr>
              <w:t>Attending a setting with children with Additional Learning Needs (ALN)</w:t>
            </w:r>
          </w:p>
        </w:tc>
        <w:tc>
          <w:tcPr>
            <w:tcW w:w="2502" w:type="dxa"/>
            <w:tcBorders>
              <w:top w:val="single" w:sz="4" w:space="0" w:color="auto"/>
              <w:left w:val="single" w:sz="4" w:space="0" w:color="auto"/>
              <w:bottom w:val="single" w:sz="4" w:space="0" w:color="auto"/>
              <w:right w:val="single" w:sz="4" w:space="0" w:color="auto"/>
            </w:tcBorders>
          </w:tcPr>
          <w:p w14:paraId="594144AD" w14:textId="37CB5B13" w:rsidR="001555C6" w:rsidRPr="00C41A38" w:rsidRDefault="000A01AD" w:rsidP="001555C6">
            <w:pPr>
              <w:rPr>
                <w:rFonts w:ascii="Times New Roman" w:hAnsi="Times New Roman" w:cs="Times New Roman"/>
                <w:sz w:val="24"/>
                <w:szCs w:val="24"/>
              </w:rPr>
            </w:pPr>
            <w:r w:rsidRPr="00C41A38">
              <w:rPr>
                <w:rFonts w:ascii="Times New Roman" w:hAnsi="Times New Roman" w:cs="Times New Roman"/>
                <w:sz w:val="24"/>
                <w:szCs w:val="24"/>
              </w:rPr>
              <w:t xml:space="preserve">It would be a good learning opportunity for me to enhance my practice and gain more experience in a placement that specialises with children who have additional learning needs.  </w:t>
            </w:r>
          </w:p>
        </w:tc>
        <w:tc>
          <w:tcPr>
            <w:tcW w:w="2268" w:type="dxa"/>
            <w:tcBorders>
              <w:top w:val="single" w:sz="4" w:space="0" w:color="auto"/>
              <w:left w:val="single" w:sz="4" w:space="0" w:color="auto"/>
              <w:bottom w:val="single" w:sz="4" w:space="0" w:color="auto"/>
              <w:right w:val="single" w:sz="4" w:space="0" w:color="auto"/>
            </w:tcBorders>
          </w:tcPr>
          <w:p w14:paraId="37F48BEC" w14:textId="7D0BE382" w:rsidR="001555C6" w:rsidRPr="00C41A38" w:rsidRDefault="00920EC1"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w:t>
            </w:r>
            <w:r w:rsidR="002E0686" w:rsidRPr="00C41A38">
              <w:rPr>
                <w:rFonts w:ascii="Times New Roman" w:hAnsi="Times New Roman" w:cs="Times New Roman"/>
                <w:sz w:val="24"/>
                <w:szCs w:val="24"/>
              </w:rPr>
              <w:t xml:space="preserve">speak to my lecturers in the university and ask if they know any settings that support children with additional learning needs.  If my lecturer is in contact with any </w:t>
            </w:r>
            <w:r w:rsidR="009E56F0" w:rsidRPr="00C41A38">
              <w:rPr>
                <w:rFonts w:ascii="Times New Roman" w:hAnsi="Times New Roman" w:cs="Times New Roman"/>
                <w:sz w:val="24"/>
                <w:szCs w:val="24"/>
              </w:rPr>
              <w:t>settings,</w:t>
            </w:r>
            <w:r w:rsidR="002E0686" w:rsidRPr="00C41A38">
              <w:rPr>
                <w:rFonts w:ascii="Times New Roman" w:hAnsi="Times New Roman" w:cs="Times New Roman"/>
                <w:sz w:val="24"/>
                <w:szCs w:val="24"/>
              </w:rPr>
              <w:t xml:space="preserve"> they could refer me to the line </w:t>
            </w:r>
            <w:r w:rsidR="00E30C5E" w:rsidRPr="00C41A38">
              <w:rPr>
                <w:rFonts w:ascii="Times New Roman" w:hAnsi="Times New Roman" w:cs="Times New Roman"/>
                <w:sz w:val="24"/>
                <w:szCs w:val="24"/>
              </w:rPr>
              <w:t>manager,</w:t>
            </w:r>
            <w:r w:rsidR="002E0686" w:rsidRPr="00C41A38">
              <w:rPr>
                <w:rFonts w:ascii="Times New Roman" w:hAnsi="Times New Roman" w:cs="Times New Roman"/>
                <w:sz w:val="24"/>
                <w:szCs w:val="24"/>
              </w:rPr>
              <w:t xml:space="preserve"> and I can ask them if they would accept a voluntary placement. </w:t>
            </w:r>
          </w:p>
        </w:tc>
        <w:tc>
          <w:tcPr>
            <w:tcW w:w="3054" w:type="dxa"/>
            <w:tcBorders>
              <w:top w:val="single" w:sz="4" w:space="0" w:color="auto"/>
              <w:left w:val="single" w:sz="4" w:space="0" w:color="auto"/>
              <w:bottom w:val="single" w:sz="4" w:space="0" w:color="auto"/>
              <w:right w:val="single" w:sz="4" w:space="0" w:color="auto"/>
            </w:tcBorders>
          </w:tcPr>
          <w:p w14:paraId="3BA8A5DD" w14:textId="0BD23BE2" w:rsidR="001555C6" w:rsidRPr="00C41A38" w:rsidRDefault="002E0686" w:rsidP="001555C6">
            <w:pPr>
              <w:rPr>
                <w:rFonts w:ascii="Times New Roman" w:hAnsi="Times New Roman" w:cs="Times New Roman"/>
                <w:sz w:val="24"/>
                <w:szCs w:val="24"/>
              </w:rPr>
            </w:pPr>
            <w:r w:rsidRPr="00C41A38">
              <w:rPr>
                <w:rFonts w:ascii="Times New Roman" w:hAnsi="Times New Roman" w:cs="Times New Roman"/>
                <w:sz w:val="24"/>
                <w:szCs w:val="24"/>
              </w:rPr>
              <w:t>I would attend a placement whether it is a school or setting that have children with additional learning needs</w:t>
            </w:r>
            <w:r w:rsidR="00AE282A" w:rsidRPr="00C41A38">
              <w:rPr>
                <w:rFonts w:ascii="Times New Roman" w:hAnsi="Times New Roman" w:cs="Times New Roman"/>
                <w:sz w:val="24"/>
                <w:szCs w:val="24"/>
              </w:rPr>
              <w:t xml:space="preserve">. </w:t>
            </w:r>
          </w:p>
        </w:tc>
        <w:tc>
          <w:tcPr>
            <w:tcW w:w="2191" w:type="dxa"/>
            <w:tcBorders>
              <w:top w:val="single" w:sz="4" w:space="0" w:color="auto"/>
              <w:left w:val="single" w:sz="4" w:space="0" w:color="auto"/>
              <w:bottom w:val="single" w:sz="4" w:space="0" w:color="auto"/>
              <w:right w:val="single" w:sz="4" w:space="0" w:color="auto"/>
            </w:tcBorders>
          </w:tcPr>
          <w:p w14:paraId="4FEFF3EA" w14:textId="477222DB" w:rsidR="001555C6" w:rsidRPr="00C41A38" w:rsidRDefault="00587F31"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attend this placement after I have finished university which could be in a year or two years’ time. </w:t>
            </w:r>
          </w:p>
        </w:tc>
      </w:tr>
      <w:tr w:rsidR="001555C6" w:rsidRPr="00D30BFF" w14:paraId="5A6071F5" w14:textId="77777777" w:rsidTr="00456034">
        <w:trPr>
          <w:trHeight w:val="245"/>
        </w:trPr>
        <w:tc>
          <w:tcPr>
            <w:tcW w:w="1462" w:type="dxa"/>
            <w:tcBorders>
              <w:top w:val="single" w:sz="4" w:space="0" w:color="auto"/>
              <w:left w:val="single" w:sz="4" w:space="0" w:color="auto"/>
              <w:bottom w:val="single" w:sz="4" w:space="0" w:color="auto"/>
              <w:right w:val="single" w:sz="4" w:space="0" w:color="auto"/>
            </w:tcBorders>
          </w:tcPr>
          <w:p w14:paraId="4ECAC741" w14:textId="1805C038" w:rsidR="001555C6" w:rsidRPr="00C41A38" w:rsidRDefault="00E30C5E" w:rsidP="001555C6">
            <w:pPr>
              <w:rPr>
                <w:rFonts w:ascii="Times New Roman" w:hAnsi="Times New Roman" w:cs="Times New Roman"/>
                <w:sz w:val="24"/>
                <w:szCs w:val="24"/>
              </w:rPr>
            </w:pPr>
            <w:r w:rsidRPr="00C41A38">
              <w:rPr>
                <w:rFonts w:ascii="Times New Roman" w:hAnsi="Times New Roman" w:cs="Times New Roman"/>
                <w:sz w:val="24"/>
                <w:szCs w:val="24"/>
              </w:rPr>
              <w:t>Master’s degree in social work</w:t>
            </w:r>
          </w:p>
        </w:tc>
        <w:tc>
          <w:tcPr>
            <w:tcW w:w="2502" w:type="dxa"/>
            <w:tcBorders>
              <w:top w:val="single" w:sz="4" w:space="0" w:color="auto"/>
              <w:left w:val="single" w:sz="4" w:space="0" w:color="auto"/>
              <w:bottom w:val="single" w:sz="4" w:space="0" w:color="auto"/>
              <w:right w:val="single" w:sz="4" w:space="0" w:color="auto"/>
            </w:tcBorders>
          </w:tcPr>
          <w:p w14:paraId="544AE66C" w14:textId="3EF03D15" w:rsidR="001555C6" w:rsidRPr="00C41A38" w:rsidRDefault="00E30C5E" w:rsidP="001555C6">
            <w:pPr>
              <w:rPr>
                <w:rFonts w:ascii="Times New Roman" w:hAnsi="Times New Roman" w:cs="Times New Roman"/>
                <w:sz w:val="24"/>
                <w:szCs w:val="24"/>
              </w:rPr>
            </w:pPr>
            <w:r w:rsidRPr="00C41A38">
              <w:rPr>
                <w:rFonts w:ascii="Times New Roman" w:hAnsi="Times New Roman" w:cs="Times New Roman"/>
                <w:sz w:val="24"/>
                <w:szCs w:val="24"/>
              </w:rPr>
              <w:t xml:space="preserve">I am interested in supporting children and I have researched social work and I would like to further my learning with a master’s degree.  </w:t>
            </w:r>
          </w:p>
        </w:tc>
        <w:tc>
          <w:tcPr>
            <w:tcW w:w="2268" w:type="dxa"/>
            <w:tcBorders>
              <w:top w:val="single" w:sz="4" w:space="0" w:color="auto"/>
              <w:left w:val="single" w:sz="4" w:space="0" w:color="auto"/>
              <w:bottom w:val="single" w:sz="4" w:space="0" w:color="auto"/>
              <w:right w:val="single" w:sz="4" w:space="0" w:color="auto"/>
            </w:tcBorders>
          </w:tcPr>
          <w:p w14:paraId="5876A6F5" w14:textId="0BB42E33" w:rsidR="001555C6" w:rsidRPr="00C41A38" w:rsidRDefault="004F1C79"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complete my current degree in Early Years.  Whilst in my third year I would apply to UCAS to conduct a </w:t>
            </w:r>
            <w:r w:rsidR="003746BD" w:rsidRPr="00C41A38">
              <w:rPr>
                <w:rFonts w:ascii="Times New Roman" w:hAnsi="Times New Roman" w:cs="Times New Roman"/>
                <w:sz w:val="24"/>
                <w:szCs w:val="24"/>
              </w:rPr>
              <w:t>master’s degree in social work</w:t>
            </w:r>
            <w:r w:rsidRPr="00C41A38">
              <w:rPr>
                <w:rFonts w:ascii="Times New Roman" w:hAnsi="Times New Roman" w:cs="Times New Roman"/>
                <w:sz w:val="24"/>
                <w:szCs w:val="24"/>
              </w:rPr>
              <w:t xml:space="preserve">. </w:t>
            </w:r>
            <w:r w:rsidR="005D4603" w:rsidRPr="00C41A38">
              <w:rPr>
                <w:rFonts w:ascii="Times New Roman" w:hAnsi="Times New Roman" w:cs="Times New Roman"/>
                <w:sz w:val="24"/>
                <w:szCs w:val="24"/>
              </w:rPr>
              <w:t xml:space="preserve"> Due to COVID 19 I cannot go into </w:t>
            </w:r>
            <w:r w:rsidR="00D30BFF" w:rsidRPr="00C41A38">
              <w:rPr>
                <w:rFonts w:ascii="Times New Roman" w:hAnsi="Times New Roman" w:cs="Times New Roman"/>
                <w:sz w:val="24"/>
                <w:szCs w:val="24"/>
              </w:rPr>
              <w:t>university,</w:t>
            </w:r>
            <w:r w:rsidR="005D4603" w:rsidRPr="00C41A38">
              <w:rPr>
                <w:rFonts w:ascii="Times New Roman" w:hAnsi="Times New Roman" w:cs="Times New Roman"/>
                <w:sz w:val="24"/>
                <w:szCs w:val="24"/>
              </w:rPr>
              <w:t xml:space="preserve"> but I could attend an open day online.</w:t>
            </w:r>
            <w:r w:rsidR="00604714">
              <w:rPr>
                <w:rFonts w:ascii="Times New Roman" w:hAnsi="Times New Roman" w:cs="Times New Roman"/>
                <w:sz w:val="24"/>
                <w:szCs w:val="24"/>
              </w:rPr>
              <w:t xml:space="preserve">  I could pay for this by applying to student finance Wales to fund this master’s degree for me.  Here is the website: </w:t>
            </w:r>
            <w:hyperlink r:id="rId11" w:history="1">
              <w:r w:rsidR="00604714" w:rsidRPr="00BC4671">
                <w:rPr>
                  <w:rStyle w:val="Hyperlink"/>
                  <w:rFonts w:ascii="Times New Roman" w:hAnsi="Times New Roman" w:cs="Times New Roman"/>
                  <w:sz w:val="24"/>
                  <w:szCs w:val="24"/>
                </w:rPr>
                <w:t>https://www.studentfinancewales.co.uk/postgraduate-students/postgraduate-master-s-finance.aspx</w:t>
              </w:r>
            </w:hyperlink>
            <w:r w:rsidR="00604714">
              <w:rPr>
                <w:rFonts w:ascii="Times New Roman" w:hAnsi="Times New Roman" w:cs="Times New Roman"/>
                <w:sz w:val="24"/>
                <w:szCs w:val="24"/>
              </w:rPr>
              <w:t xml:space="preserve"> </w:t>
            </w:r>
          </w:p>
        </w:tc>
        <w:tc>
          <w:tcPr>
            <w:tcW w:w="3054" w:type="dxa"/>
            <w:tcBorders>
              <w:top w:val="single" w:sz="4" w:space="0" w:color="auto"/>
              <w:left w:val="single" w:sz="4" w:space="0" w:color="auto"/>
              <w:bottom w:val="single" w:sz="4" w:space="0" w:color="auto"/>
              <w:right w:val="single" w:sz="4" w:space="0" w:color="auto"/>
            </w:tcBorders>
          </w:tcPr>
          <w:p w14:paraId="34EA2EE5" w14:textId="56F420A3" w:rsidR="001555C6" w:rsidRDefault="003746BD"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speak to my lecturers and ask for advice on how to progress onto a master’s degree.  I would like to complete my </w:t>
            </w:r>
            <w:r w:rsidR="00924E07" w:rsidRPr="00C41A38">
              <w:rPr>
                <w:rFonts w:ascii="Times New Roman" w:hAnsi="Times New Roman" w:cs="Times New Roman"/>
                <w:sz w:val="24"/>
                <w:szCs w:val="24"/>
              </w:rPr>
              <w:t>master’s</w:t>
            </w:r>
            <w:r w:rsidRPr="00C41A38">
              <w:rPr>
                <w:rFonts w:ascii="Times New Roman" w:hAnsi="Times New Roman" w:cs="Times New Roman"/>
                <w:sz w:val="24"/>
                <w:szCs w:val="24"/>
              </w:rPr>
              <w:t xml:space="preserve"> degree in </w:t>
            </w:r>
            <w:r w:rsidR="006761B7">
              <w:rPr>
                <w:rFonts w:ascii="Times New Roman" w:hAnsi="Times New Roman" w:cs="Times New Roman"/>
                <w:sz w:val="24"/>
                <w:szCs w:val="24"/>
              </w:rPr>
              <w:t>Swansea University.  Here is their website on the course:</w:t>
            </w:r>
          </w:p>
          <w:p w14:paraId="5AEFEA28" w14:textId="163AA955" w:rsidR="006761B7" w:rsidRPr="00C41A38" w:rsidRDefault="006A0F0D" w:rsidP="001555C6">
            <w:pPr>
              <w:rPr>
                <w:rFonts w:ascii="Times New Roman" w:hAnsi="Times New Roman" w:cs="Times New Roman"/>
                <w:sz w:val="24"/>
                <w:szCs w:val="24"/>
              </w:rPr>
            </w:pPr>
            <w:hyperlink r:id="rId12" w:history="1">
              <w:r w:rsidR="006761B7" w:rsidRPr="00BC4671">
                <w:rPr>
                  <w:rStyle w:val="Hyperlink"/>
                  <w:rFonts w:ascii="Times New Roman" w:hAnsi="Times New Roman" w:cs="Times New Roman"/>
                  <w:sz w:val="24"/>
                  <w:szCs w:val="24"/>
                </w:rPr>
                <w:t>https://www.swansea.ac.uk/postgraduate/taught/humanandhealthsciences/social-work/</w:t>
              </w:r>
            </w:hyperlink>
            <w:r w:rsidR="006761B7">
              <w:rPr>
                <w:rFonts w:ascii="Times New Roman" w:hAnsi="Times New Roman" w:cs="Times New Roman"/>
                <w:sz w:val="24"/>
                <w:szCs w:val="24"/>
              </w:rPr>
              <w:t xml:space="preserve"> </w:t>
            </w:r>
          </w:p>
        </w:tc>
        <w:tc>
          <w:tcPr>
            <w:tcW w:w="2191" w:type="dxa"/>
            <w:tcBorders>
              <w:top w:val="single" w:sz="4" w:space="0" w:color="auto"/>
              <w:left w:val="single" w:sz="4" w:space="0" w:color="auto"/>
              <w:bottom w:val="single" w:sz="4" w:space="0" w:color="auto"/>
              <w:right w:val="single" w:sz="4" w:space="0" w:color="auto"/>
            </w:tcBorders>
          </w:tcPr>
          <w:p w14:paraId="40F6E29D" w14:textId="5C54ECA3" w:rsidR="001555C6" w:rsidRPr="00C41A38" w:rsidRDefault="00E30C5E"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complete a </w:t>
            </w:r>
            <w:r w:rsidR="004F1C79" w:rsidRPr="00C41A38">
              <w:rPr>
                <w:rFonts w:ascii="Times New Roman" w:hAnsi="Times New Roman" w:cs="Times New Roman"/>
                <w:sz w:val="24"/>
                <w:szCs w:val="24"/>
              </w:rPr>
              <w:t>master’s</w:t>
            </w:r>
            <w:r w:rsidRPr="00C41A38">
              <w:rPr>
                <w:rFonts w:ascii="Times New Roman" w:hAnsi="Times New Roman" w:cs="Times New Roman"/>
                <w:sz w:val="24"/>
                <w:szCs w:val="24"/>
              </w:rPr>
              <w:t xml:space="preserve"> degree in a years’ time after I have finished my degree. </w:t>
            </w:r>
          </w:p>
        </w:tc>
      </w:tr>
      <w:tr w:rsidR="001555C6" w:rsidRPr="00D30BFF" w14:paraId="02CFB5D2"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0952E61B" w14:textId="77777777" w:rsidR="001555C6" w:rsidRPr="00C41A38" w:rsidRDefault="00924E07" w:rsidP="001555C6">
            <w:pPr>
              <w:rPr>
                <w:rFonts w:ascii="Times New Roman" w:hAnsi="Times New Roman" w:cs="Times New Roman"/>
                <w:sz w:val="24"/>
                <w:szCs w:val="24"/>
              </w:rPr>
            </w:pPr>
            <w:r w:rsidRPr="00C41A38">
              <w:rPr>
                <w:rFonts w:ascii="Times New Roman" w:hAnsi="Times New Roman" w:cs="Times New Roman"/>
                <w:sz w:val="24"/>
                <w:szCs w:val="24"/>
              </w:rPr>
              <w:t>I.T. Course</w:t>
            </w:r>
          </w:p>
          <w:p w14:paraId="4100A470" w14:textId="667D1E2E" w:rsidR="00537106" w:rsidRPr="00C41A38" w:rsidRDefault="00537106" w:rsidP="001555C6">
            <w:pPr>
              <w:rPr>
                <w:rFonts w:ascii="Times New Roman" w:hAnsi="Times New Roman" w:cs="Times New Roman"/>
                <w:sz w:val="24"/>
                <w:szCs w:val="24"/>
              </w:rPr>
            </w:pPr>
            <w:r w:rsidRPr="00C41A38">
              <w:rPr>
                <w:rFonts w:ascii="Times New Roman" w:hAnsi="Times New Roman" w:cs="Times New Roman"/>
                <w:sz w:val="24"/>
                <w:szCs w:val="24"/>
              </w:rPr>
              <w:t xml:space="preserve">(Information Technology) </w:t>
            </w:r>
          </w:p>
        </w:tc>
        <w:tc>
          <w:tcPr>
            <w:tcW w:w="2502" w:type="dxa"/>
            <w:tcBorders>
              <w:top w:val="single" w:sz="4" w:space="0" w:color="auto"/>
              <w:left w:val="single" w:sz="4" w:space="0" w:color="auto"/>
              <w:bottom w:val="single" w:sz="4" w:space="0" w:color="auto"/>
              <w:right w:val="single" w:sz="4" w:space="0" w:color="auto"/>
            </w:tcBorders>
          </w:tcPr>
          <w:p w14:paraId="50B12DC2" w14:textId="4EA8B822" w:rsidR="001555C6" w:rsidRPr="00C41A38" w:rsidRDefault="00D75952" w:rsidP="001555C6">
            <w:pPr>
              <w:rPr>
                <w:rFonts w:ascii="Times New Roman" w:hAnsi="Times New Roman" w:cs="Times New Roman"/>
                <w:sz w:val="24"/>
                <w:szCs w:val="24"/>
              </w:rPr>
            </w:pPr>
            <w:r w:rsidRPr="00C41A38">
              <w:rPr>
                <w:rFonts w:ascii="Times New Roman" w:hAnsi="Times New Roman" w:cs="Times New Roman"/>
                <w:sz w:val="24"/>
                <w:szCs w:val="24"/>
              </w:rPr>
              <w:t xml:space="preserve">I have attended settings where there are I.T. programs being used daily that I am not familiar with.  </w:t>
            </w:r>
            <w:proofErr w:type="gramStart"/>
            <w:r w:rsidR="00537106" w:rsidRPr="00C41A38">
              <w:rPr>
                <w:rFonts w:ascii="Times New Roman" w:hAnsi="Times New Roman" w:cs="Times New Roman"/>
                <w:sz w:val="24"/>
                <w:szCs w:val="24"/>
              </w:rPr>
              <w:t>In order to</w:t>
            </w:r>
            <w:proofErr w:type="gramEnd"/>
            <w:r w:rsidRPr="00C41A38">
              <w:rPr>
                <w:rFonts w:ascii="Times New Roman" w:hAnsi="Times New Roman" w:cs="Times New Roman"/>
                <w:sz w:val="24"/>
                <w:szCs w:val="24"/>
              </w:rPr>
              <w:t xml:space="preserve"> support children with these learning programs I would like to get up to date and expand my knowledge on them in order to support them in the setting. </w:t>
            </w:r>
          </w:p>
        </w:tc>
        <w:tc>
          <w:tcPr>
            <w:tcW w:w="2268" w:type="dxa"/>
            <w:tcBorders>
              <w:top w:val="single" w:sz="4" w:space="0" w:color="auto"/>
              <w:left w:val="single" w:sz="4" w:space="0" w:color="auto"/>
              <w:bottom w:val="single" w:sz="4" w:space="0" w:color="auto"/>
              <w:right w:val="single" w:sz="4" w:space="0" w:color="auto"/>
            </w:tcBorders>
          </w:tcPr>
          <w:p w14:paraId="383559D9" w14:textId="4BBE2031" w:rsidR="001555C6" w:rsidRPr="00C41A38" w:rsidRDefault="00537106" w:rsidP="001555C6">
            <w:pPr>
              <w:rPr>
                <w:rFonts w:ascii="Times New Roman" w:hAnsi="Times New Roman" w:cs="Times New Roman"/>
                <w:sz w:val="24"/>
                <w:szCs w:val="24"/>
              </w:rPr>
            </w:pPr>
            <w:r w:rsidRPr="00C41A38">
              <w:rPr>
                <w:rFonts w:ascii="Times New Roman" w:hAnsi="Times New Roman" w:cs="Times New Roman"/>
                <w:sz w:val="24"/>
                <w:szCs w:val="24"/>
              </w:rPr>
              <w:t xml:space="preserve">Through my work as a nursery </w:t>
            </w:r>
            <w:r w:rsidR="00456034">
              <w:rPr>
                <w:rFonts w:ascii="Times New Roman" w:hAnsi="Times New Roman" w:cs="Times New Roman"/>
                <w:sz w:val="24"/>
                <w:szCs w:val="24"/>
              </w:rPr>
              <w:t xml:space="preserve">nurse </w:t>
            </w:r>
            <w:r w:rsidRPr="00C41A38">
              <w:rPr>
                <w:rFonts w:ascii="Times New Roman" w:hAnsi="Times New Roman" w:cs="Times New Roman"/>
                <w:sz w:val="24"/>
                <w:szCs w:val="24"/>
              </w:rPr>
              <w:t xml:space="preserve">in a private nursery my setting likes to keep up to date and advertise the nursery online.  I could attend and I.T. course through my work. </w:t>
            </w:r>
          </w:p>
        </w:tc>
        <w:tc>
          <w:tcPr>
            <w:tcW w:w="3054" w:type="dxa"/>
            <w:tcBorders>
              <w:top w:val="single" w:sz="4" w:space="0" w:color="auto"/>
              <w:left w:val="single" w:sz="4" w:space="0" w:color="auto"/>
              <w:bottom w:val="single" w:sz="4" w:space="0" w:color="auto"/>
              <w:right w:val="single" w:sz="4" w:space="0" w:color="auto"/>
            </w:tcBorders>
          </w:tcPr>
          <w:p w14:paraId="71C4A2A9" w14:textId="065113E0" w:rsidR="001555C6" w:rsidRPr="00C41A38" w:rsidRDefault="00A135A5" w:rsidP="001555C6">
            <w:pPr>
              <w:rPr>
                <w:rFonts w:ascii="Times New Roman" w:hAnsi="Times New Roman" w:cs="Times New Roman"/>
                <w:sz w:val="24"/>
                <w:szCs w:val="24"/>
              </w:rPr>
            </w:pPr>
            <w:r w:rsidRPr="00C41A38">
              <w:rPr>
                <w:rFonts w:ascii="Times New Roman" w:hAnsi="Times New Roman" w:cs="Times New Roman"/>
                <w:sz w:val="24"/>
                <w:szCs w:val="24"/>
              </w:rPr>
              <w:t>I could attend this course online due to the current COVID 19 situation it is not possible to attend a course in person.</w:t>
            </w:r>
          </w:p>
        </w:tc>
        <w:tc>
          <w:tcPr>
            <w:tcW w:w="2191" w:type="dxa"/>
            <w:tcBorders>
              <w:top w:val="single" w:sz="4" w:space="0" w:color="auto"/>
              <w:left w:val="single" w:sz="4" w:space="0" w:color="auto"/>
              <w:bottom w:val="single" w:sz="4" w:space="0" w:color="auto"/>
              <w:right w:val="single" w:sz="4" w:space="0" w:color="auto"/>
            </w:tcBorders>
          </w:tcPr>
          <w:p w14:paraId="1FA11C84" w14:textId="4F1744F6" w:rsidR="001555C6" w:rsidRPr="00C41A38" w:rsidRDefault="002D4724" w:rsidP="001555C6">
            <w:pPr>
              <w:rPr>
                <w:rFonts w:ascii="Times New Roman" w:hAnsi="Times New Roman" w:cs="Times New Roman"/>
                <w:sz w:val="24"/>
                <w:szCs w:val="24"/>
              </w:rPr>
            </w:pPr>
            <w:r w:rsidRPr="00C41A38">
              <w:rPr>
                <w:rFonts w:ascii="Times New Roman" w:hAnsi="Times New Roman" w:cs="Times New Roman"/>
                <w:sz w:val="24"/>
                <w:szCs w:val="24"/>
              </w:rPr>
              <w:t>I would like to attend this course within the next two years.</w:t>
            </w:r>
          </w:p>
        </w:tc>
      </w:tr>
      <w:tr w:rsidR="001555C6" w:rsidRPr="00D30BFF" w14:paraId="125E0DE5"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757EDFCD" w14:textId="03825424" w:rsidR="001555C6" w:rsidRPr="00C41A38" w:rsidRDefault="00EE1FFB" w:rsidP="001555C6">
            <w:pPr>
              <w:rPr>
                <w:rFonts w:ascii="Times New Roman" w:hAnsi="Times New Roman" w:cs="Times New Roman"/>
                <w:sz w:val="24"/>
                <w:szCs w:val="24"/>
              </w:rPr>
            </w:pPr>
            <w:r w:rsidRPr="00C41A38">
              <w:rPr>
                <w:rFonts w:ascii="Times New Roman" w:hAnsi="Times New Roman" w:cs="Times New Roman"/>
                <w:sz w:val="24"/>
                <w:szCs w:val="24"/>
              </w:rPr>
              <w:t>Attend a school setting with children over the age of five</w:t>
            </w:r>
          </w:p>
        </w:tc>
        <w:tc>
          <w:tcPr>
            <w:tcW w:w="2502" w:type="dxa"/>
            <w:tcBorders>
              <w:top w:val="single" w:sz="4" w:space="0" w:color="auto"/>
              <w:left w:val="single" w:sz="4" w:space="0" w:color="auto"/>
              <w:bottom w:val="single" w:sz="4" w:space="0" w:color="auto"/>
              <w:right w:val="single" w:sz="4" w:space="0" w:color="auto"/>
            </w:tcBorders>
          </w:tcPr>
          <w:p w14:paraId="1F5CA341" w14:textId="3BDB9FD8" w:rsidR="001555C6" w:rsidRPr="00C41A38" w:rsidRDefault="00D30BFF"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like to attend a school setting to ensure I am up to date with current legislation, and I would like the opportunity to work with </w:t>
            </w:r>
            <w:r w:rsidR="00EE1FFB" w:rsidRPr="00C41A38">
              <w:rPr>
                <w:rFonts w:ascii="Times New Roman" w:hAnsi="Times New Roman" w:cs="Times New Roman"/>
                <w:sz w:val="24"/>
                <w:szCs w:val="24"/>
              </w:rPr>
              <w:t xml:space="preserve">older children as my current setting is up to five years old. </w:t>
            </w:r>
          </w:p>
        </w:tc>
        <w:tc>
          <w:tcPr>
            <w:tcW w:w="2268" w:type="dxa"/>
            <w:tcBorders>
              <w:top w:val="single" w:sz="4" w:space="0" w:color="auto"/>
              <w:left w:val="single" w:sz="4" w:space="0" w:color="auto"/>
              <w:bottom w:val="single" w:sz="4" w:space="0" w:color="auto"/>
              <w:right w:val="single" w:sz="4" w:space="0" w:color="auto"/>
            </w:tcBorders>
          </w:tcPr>
          <w:p w14:paraId="3FEFAEAF" w14:textId="72858769" w:rsidR="001555C6" w:rsidRPr="00C41A38" w:rsidRDefault="007B5141"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get into contact with headteachers in local schools and ask if I could take a voluntary placement in their schools.  </w:t>
            </w:r>
          </w:p>
        </w:tc>
        <w:tc>
          <w:tcPr>
            <w:tcW w:w="3054" w:type="dxa"/>
            <w:tcBorders>
              <w:top w:val="single" w:sz="4" w:space="0" w:color="auto"/>
              <w:left w:val="single" w:sz="4" w:space="0" w:color="auto"/>
              <w:bottom w:val="single" w:sz="4" w:space="0" w:color="auto"/>
              <w:right w:val="single" w:sz="4" w:space="0" w:color="auto"/>
            </w:tcBorders>
          </w:tcPr>
          <w:p w14:paraId="690D40A5" w14:textId="5B31735B" w:rsidR="001555C6" w:rsidRPr="00C41A38" w:rsidRDefault="000C7E6E"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attend a school placement with children over the age of five. </w:t>
            </w:r>
          </w:p>
        </w:tc>
        <w:tc>
          <w:tcPr>
            <w:tcW w:w="2191" w:type="dxa"/>
            <w:tcBorders>
              <w:top w:val="single" w:sz="4" w:space="0" w:color="auto"/>
              <w:left w:val="single" w:sz="4" w:space="0" w:color="auto"/>
              <w:bottom w:val="single" w:sz="4" w:space="0" w:color="auto"/>
              <w:right w:val="single" w:sz="4" w:space="0" w:color="auto"/>
            </w:tcBorders>
          </w:tcPr>
          <w:p w14:paraId="3C75E850" w14:textId="0B02A43C" w:rsidR="001555C6" w:rsidRPr="00C41A38" w:rsidRDefault="000F0290"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w:t>
            </w:r>
            <w:r w:rsidR="00A90D7B" w:rsidRPr="00C41A38">
              <w:rPr>
                <w:rFonts w:ascii="Times New Roman" w:hAnsi="Times New Roman" w:cs="Times New Roman"/>
                <w:sz w:val="24"/>
                <w:szCs w:val="24"/>
              </w:rPr>
              <w:t xml:space="preserve">like to attend a </w:t>
            </w:r>
            <w:r w:rsidR="004073BE" w:rsidRPr="00C41A38">
              <w:rPr>
                <w:rFonts w:ascii="Times New Roman" w:hAnsi="Times New Roman" w:cs="Times New Roman"/>
                <w:sz w:val="24"/>
                <w:szCs w:val="24"/>
              </w:rPr>
              <w:t>school within</w:t>
            </w:r>
            <w:r w:rsidR="00A90D7B" w:rsidRPr="00C41A38">
              <w:rPr>
                <w:rFonts w:ascii="Times New Roman" w:hAnsi="Times New Roman" w:cs="Times New Roman"/>
                <w:sz w:val="24"/>
                <w:szCs w:val="24"/>
              </w:rPr>
              <w:t xml:space="preserve"> a </w:t>
            </w:r>
            <w:r w:rsidR="00C20A0E">
              <w:rPr>
                <w:rFonts w:ascii="Times New Roman" w:hAnsi="Times New Roman" w:cs="Times New Roman"/>
                <w:sz w:val="24"/>
                <w:szCs w:val="24"/>
              </w:rPr>
              <w:t xml:space="preserve">three </w:t>
            </w:r>
            <w:proofErr w:type="spellStart"/>
            <w:proofErr w:type="gramStart"/>
            <w:r w:rsidR="00A90D7B" w:rsidRPr="00C41A38">
              <w:rPr>
                <w:rFonts w:ascii="Times New Roman" w:hAnsi="Times New Roman" w:cs="Times New Roman"/>
                <w:sz w:val="24"/>
                <w:szCs w:val="24"/>
              </w:rPr>
              <w:t>years</w:t>
            </w:r>
            <w:proofErr w:type="gramEnd"/>
            <w:r w:rsidR="00A90D7B" w:rsidRPr="00C41A38">
              <w:rPr>
                <w:rFonts w:ascii="Times New Roman" w:hAnsi="Times New Roman" w:cs="Times New Roman"/>
                <w:sz w:val="24"/>
                <w:szCs w:val="24"/>
              </w:rPr>
              <w:t xml:space="preserve"> time</w:t>
            </w:r>
            <w:proofErr w:type="spellEnd"/>
            <w:r w:rsidR="00A90D7B" w:rsidRPr="00C41A38">
              <w:rPr>
                <w:rFonts w:ascii="Times New Roman" w:hAnsi="Times New Roman" w:cs="Times New Roman"/>
                <w:sz w:val="24"/>
                <w:szCs w:val="24"/>
              </w:rPr>
              <w:t xml:space="preserve">. </w:t>
            </w:r>
          </w:p>
        </w:tc>
      </w:tr>
      <w:tr w:rsidR="00F40A20" w:rsidRPr="00D30BFF" w14:paraId="789C1F2B"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25C6273F" w14:textId="60DA2DD6" w:rsidR="00F40A20" w:rsidRPr="00C41A38" w:rsidRDefault="00F40A20" w:rsidP="001555C6">
            <w:pPr>
              <w:rPr>
                <w:rFonts w:ascii="Times New Roman" w:hAnsi="Times New Roman" w:cs="Times New Roman"/>
                <w:sz w:val="24"/>
                <w:szCs w:val="24"/>
              </w:rPr>
            </w:pPr>
            <w:r w:rsidRPr="00C41A38">
              <w:rPr>
                <w:rFonts w:ascii="Times New Roman" w:hAnsi="Times New Roman" w:cs="Times New Roman"/>
                <w:sz w:val="24"/>
                <w:szCs w:val="24"/>
              </w:rPr>
              <w:t>Attend a Welsh course</w:t>
            </w:r>
          </w:p>
        </w:tc>
        <w:tc>
          <w:tcPr>
            <w:tcW w:w="2502" w:type="dxa"/>
            <w:tcBorders>
              <w:top w:val="single" w:sz="4" w:space="0" w:color="auto"/>
              <w:left w:val="single" w:sz="4" w:space="0" w:color="auto"/>
              <w:bottom w:val="single" w:sz="4" w:space="0" w:color="auto"/>
              <w:right w:val="single" w:sz="4" w:space="0" w:color="auto"/>
            </w:tcBorders>
          </w:tcPr>
          <w:p w14:paraId="3DDC51E9" w14:textId="0D2CDDEF" w:rsidR="00F40A20" w:rsidRPr="00C41A38" w:rsidRDefault="008432F9" w:rsidP="001555C6">
            <w:pPr>
              <w:rPr>
                <w:rFonts w:ascii="Times New Roman" w:hAnsi="Times New Roman" w:cs="Times New Roman"/>
                <w:sz w:val="24"/>
                <w:szCs w:val="24"/>
              </w:rPr>
            </w:pPr>
            <w:r w:rsidRPr="00C41A38">
              <w:rPr>
                <w:rFonts w:ascii="Times New Roman" w:hAnsi="Times New Roman" w:cs="Times New Roman"/>
                <w:sz w:val="24"/>
                <w:szCs w:val="24"/>
              </w:rPr>
              <w:t xml:space="preserve">There are few settings that I would like to do a placement in that others speak </w:t>
            </w:r>
            <w:r w:rsidR="00C20A0E">
              <w:rPr>
                <w:rFonts w:ascii="Times New Roman" w:hAnsi="Times New Roman" w:cs="Times New Roman"/>
                <w:sz w:val="24"/>
                <w:szCs w:val="24"/>
              </w:rPr>
              <w:t xml:space="preserve">or </w:t>
            </w:r>
            <w:r w:rsidRPr="00C41A38">
              <w:rPr>
                <w:rFonts w:ascii="Times New Roman" w:hAnsi="Times New Roman" w:cs="Times New Roman"/>
                <w:sz w:val="24"/>
                <w:szCs w:val="24"/>
              </w:rPr>
              <w:t xml:space="preserve">encourage Welsh and to the children.  This would put me at a disadvantage when communicating with the children. </w:t>
            </w:r>
          </w:p>
        </w:tc>
        <w:tc>
          <w:tcPr>
            <w:tcW w:w="2268" w:type="dxa"/>
            <w:tcBorders>
              <w:top w:val="single" w:sz="4" w:space="0" w:color="auto"/>
              <w:left w:val="single" w:sz="4" w:space="0" w:color="auto"/>
              <w:bottom w:val="single" w:sz="4" w:space="0" w:color="auto"/>
              <w:right w:val="single" w:sz="4" w:space="0" w:color="auto"/>
            </w:tcBorders>
          </w:tcPr>
          <w:p w14:paraId="483F300F" w14:textId="06DBD165" w:rsidR="00F40A20" w:rsidRPr="00C41A38" w:rsidRDefault="000F1CA0"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speak to my lectures in the university and see if they know of any Welsh courses being currently ran. </w:t>
            </w:r>
          </w:p>
        </w:tc>
        <w:tc>
          <w:tcPr>
            <w:tcW w:w="3054" w:type="dxa"/>
            <w:tcBorders>
              <w:top w:val="single" w:sz="4" w:space="0" w:color="auto"/>
              <w:left w:val="single" w:sz="4" w:space="0" w:color="auto"/>
              <w:bottom w:val="single" w:sz="4" w:space="0" w:color="auto"/>
              <w:right w:val="single" w:sz="4" w:space="0" w:color="auto"/>
            </w:tcBorders>
          </w:tcPr>
          <w:p w14:paraId="3B23962D" w14:textId="11D97E86" w:rsidR="00F40A20" w:rsidRPr="00C41A38" w:rsidRDefault="00B844A1" w:rsidP="001555C6">
            <w:pPr>
              <w:rPr>
                <w:rFonts w:ascii="Times New Roman" w:hAnsi="Times New Roman" w:cs="Times New Roman"/>
                <w:sz w:val="24"/>
                <w:szCs w:val="24"/>
              </w:rPr>
            </w:pPr>
            <w:r w:rsidRPr="00C41A38">
              <w:rPr>
                <w:rFonts w:ascii="Times New Roman" w:hAnsi="Times New Roman" w:cs="Times New Roman"/>
                <w:sz w:val="24"/>
                <w:szCs w:val="24"/>
              </w:rPr>
              <w:t xml:space="preserve">If there are Welsh courses being ran in the university and if the university is still shut due to COVID 19 I could attend these courses online using Microsoft Teams. </w:t>
            </w:r>
          </w:p>
        </w:tc>
        <w:tc>
          <w:tcPr>
            <w:tcW w:w="2191" w:type="dxa"/>
            <w:tcBorders>
              <w:top w:val="single" w:sz="4" w:space="0" w:color="auto"/>
              <w:left w:val="single" w:sz="4" w:space="0" w:color="auto"/>
              <w:bottom w:val="single" w:sz="4" w:space="0" w:color="auto"/>
              <w:right w:val="single" w:sz="4" w:space="0" w:color="auto"/>
            </w:tcBorders>
          </w:tcPr>
          <w:p w14:paraId="5F45174F" w14:textId="5D013990" w:rsidR="00F40A20" w:rsidRPr="00C41A38" w:rsidRDefault="004073BE"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attend this </w:t>
            </w:r>
            <w:r>
              <w:rPr>
                <w:rFonts w:ascii="Times New Roman" w:hAnsi="Times New Roman" w:cs="Times New Roman"/>
                <w:sz w:val="24"/>
                <w:szCs w:val="24"/>
              </w:rPr>
              <w:t>course</w:t>
            </w:r>
            <w:r w:rsidRPr="00C41A38">
              <w:rPr>
                <w:rFonts w:ascii="Times New Roman" w:hAnsi="Times New Roman" w:cs="Times New Roman"/>
                <w:sz w:val="24"/>
                <w:szCs w:val="24"/>
              </w:rPr>
              <w:t xml:space="preserve"> after I have finished university which could be in a year or two years’ time.</w:t>
            </w:r>
            <w:r w:rsidR="003245FD">
              <w:rPr>
                <w:rFonts w:ascii="Times New Roman" w:hAnsi="Times New Roman" w:cs="Times New Roman"/>
                <w:sz w:val="24"/>
                <w:szCs w:val="24"/>
              </w:rPr>
              <w:t xml:space="preserve">  This will then allow me to dedicate more time to the course after I have finished my degree.</w:t>
            </w:r>
          </w:p>
        </w:tc>
      </w:tr>
      <w:tr w:rsidR="00F40A20" w:rsidRPr="00D30BFF" w14:paraId="014C9020" w14:textId="77777777" w:rsidTr="00456034">
        <w:trPr>
          <w:trHeight w:val="236"/>
        </w:trPr>
        <w:tc>
          <w:tcPr>
            <w:tcW w:w="1462" w:type="dxa"/>
            <w:tcBorders>
              <w:top w:val="single" w:sz="4" w:space="0" w:color="auto"/>
              <w:left w:val="single" w:sz="4" w:space="0" w:color="auto"/>
              <w:bottom w:val="single" w:sz="4" w:space="0" w:color="auto"/>
              <w:right w:val="single" w:sz="4" w:space="0" w:color="auto"/>
            </w:tcBorders>
          </w:tcPr>
          <w:p w14:paraId="57F2D79A" w14:textId="7FF007FE" w:rsidR="00F40A20" w:rsidRPr="00C41A38" w:rsidRDefault="00F40A20" w:rsidP="001555C6">
            <w:pPr>
              <w:rPr>
                <w:rFonts w:ascii="Times New Roman" w:hAnsi="Times New Roman" w:cs="Times New Roman"/>
                <w:sz w:val="24"/>
                <w:szCs w:val="24"/>
              </w:rPr>
            </w:pPr>
            <w:r w:rsidRPr="00C41A38">
              <w:rPr>
                <w:rFonts w:ascii="Times New Roman" w:hAnsi="Times New Roman" w:cs="Times New Roman"/>
                <w:sz w:val="24"/>
                <w:szCs w:val="24"/>
              </w:rPr>
              <w:t xml:space="preserve">Attend a referencing skills tutorial </w:t>
            </w:r>
          </w:p>
        </w:tc>
        <w:tc>
          <w:tcPr>
            <w:tcW w:w="2502" w:type="dxa"/>
            <w:tcBorders>
              <w:top w:val="single" w:sz="4" w:space="0" w:color="auto"/>
              <w:left w:val="single" w:sz="4" w:space="0" w:color="auto"/>
              <w:bottom w:val="single" w:sz="4" w:space="0" w:color="auto"/>
              <w:right w:val="single" w:sz="4" w:space="0" w:color="auto"/>
            </w:tcBorders>
          </w:tcPr>
          <w:p w14:paraId="1A46257C" w14:textId="6AA8BC3E" w:rsidR="00F40A20" w:rsidRPr="00C41A38" w:rsidRDefault="009B620D" w:rsidP="001555C6">
            <w:pPr>
              <w:rPr>
                <w:rFonts w:ascii="Times New Roman" w:hAnsi="Times New Roman" w:cs="Times New Roman"/>
                <w:sz w:val="24"/>
                <w:szCs w:val="24"/>
              </w:rPr>
            </w:pPr>
            <w:r>
              <w:rPr>
                <w:rFonts w:ascii="Times New Roman" w:hAnsi="Times New Roman" w:cs="Times New Roman"/>
                <w:sz w:val="24"/>
                <w:szCs w:val="24"/>
              </w:rPr>
              <w:t xml:space="preserve">I would like to improve my referencing skills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achieve top marks on my referencing section when carrying out assignments and presentations. </w:t>
            </w:r>
          </w:p>
        </w:tc>
        <w:tc>
          <w:tcPr>
            <w:tcW w:w="2268" w:type="dxa"/>
            <w:tcBorders>
              <w:top w:val="single" w:sz="4" w:space="0" w:color="auto"/>
              <w:left w:val="single" w:sz="4" w:space="0" w:color="auto"/>
              <w:bottom w:val="single" w:sz="4" w:space="0" w:color="auto"/>
              <w:right w:val="single" w:sz="4" w:space="0" w:color="auto"/>
            </w:tcBorders>
          </w:tcPr>
          <w:p w14:paraId="1018C72A" w14:textId="55993A4E" w:rsidR="00F40A20" w:rsidRPr="00C41A38" w:rsidRDefault="00F55976" w:rsidP="001555C6">
            <w:pPr>
              <w:rPr>
                <w:rFonts w:ascii="Times New Roman" w:hAnsi="Times New Roman" w:cs="Times New Roman"/>
                <w:sz w:val="24"/>
                <w:szCs w:val="24"/>
              </w:rPr>
            </w:pPr>
            <w:r>
              <w:rPr>
                <w:rFonts w:ascii="Times New Roman" w:hAnsi="Times New Roman" w:cs="Times New Roman"/>
                <w:sz w:val="24"/>
                <w:szCs w:val="24"/>
              </w:rPr>
              <w:t xml:space="preserve">I will schedule a tutorial with my lecturer in university and ask for support to see if I am making </w:t>
            </w:r>
            <w:r w:rsidR="00572320">
              <w:rPr>
                <w:rFonts w:ascii="Times New Roman" w:hAnsi="Times New Roman" w:cs="Times New Roman"/>
                <w:sz w:val="24"/>
                <w:szCs w:val="24"/>
              </w:rPr>
              <w:t>any</w:t>
            </w:r>
            <w:r>
              <w:rPr>
                <w:rFonts w:ascii="Times New Roman" w:hAnsi="Times New Roman" w:cs="Times New Roman"/>
                <w:sz w:val="24"/>
                <w:szCs w:val="24"/>
              </w:rPr>
              <w:t xml:space="preserve"> mistakes and how I can achieve top marks. </w:t>
            </w:r>
          </w:p>
        </w:tc>
        <w:tc>
          <w:tcPr>
            <w:tcW w:w="3054" w:type="dxa"/>
            <w:tcBorders>
              <w:top w:val="single" w:sz="4" w:space="0" w:color="auto"/>
              <w:left w:val="single" w:sz="4" w:space="0" w:color="auto"/>
              <w:bottom w:val="single" w:sz="4" w:space="0" w:color="auto"/>
              <w:right w:val="single" w:sz="4" w:space="0" w:color="auto"/>
            </w:tcBorders>
          </w:tcPr>
          <w:p w14:paraId="219D43D1" w14:textId="31E904EF" w:rsidR="00F40A20" w:rsidRPr="00C41A38" w:rsidRDefault="00D45E22" w:rsidP="001555C6">
            <w:pPr>
              <w:rPr>
                <w:rFonts w:ascii="Times New Roman" w:hAnsi="Times New Roman" w:cs="Times New Roman"/>
                <w:sz w:val="24"/>
                <w:szCs w:val="24"/>
              </w:rPr>
            </w:pPr>
            <w:r>
              <w:rPr>
                <w:rFonts w:ascii="Times New Roman" w:hAnsi="Times New Roman" w:cs="Times New Roman"/>
                <w:sz w:val="24"/>
                <w:szCs w:val="24"/>
              </w:rPr>
              <w:t>I will ask my lecturer if they would be able to assist me and see when they have space to have a tutorial with</w:t>
            </w:r>
            <w:r w:rsidR="00785DB8">
              <w:rPr>
                <w:rFonts w:ascii="Times New Roman" w:hAnsi="Times New Roman" w:cs="Times New Roman"/>
                <w:sz w:val="24"/>
                <w:szCs w:val="24"/>
              </w:rPr>
              <w:t xml:space="preserve"> me</w:t>
            </w:r>
            <w:r>
              <w:rPr>
                <w:rFonts w:ascii="Times New Roman" w:hAnsi="Times New Roman" w:cs="Times New Roman"/>
                <w:sz w:val="24"/>
                <w:szCs w:val="24"/>
              </w:rPr>
              <w:t xml:space="preserve">.  During the time when the tutorial is booked for I will either go into university of have an online tutorial on Microsoft Teams if the COVID 19 situation is still in place. </w:t>
            </w:r>
          </w:p>
        </w:tc>
        <w:tc>
          <w:tcPr>
            <w:tcW w:w="2191" w:type="dxa"/>
            <w:tcBorders>
              <w:top w:val="single" w:sz="4" w:space="0" w:color="auto"/>
              <w:left w:val="single" w:sz="4" w:space="0" w:color="auto"/>
              <w:bottom w:val="single" w:sz="4" w:space="0" w:color="auto"/>
              <w:right w:val="single" w:sz="4" w:space="0" w:color="auto"/>
            </w:tcBorders>
          </w:tcPr>
          <w:p w14:paraId="293F6D30" w14:textId="1DBAEBE9" w:rsidR="00F40A20" w:rsidRPr="00C41A38" w:rsidRDefault="00D45E22" w:rsidP="001555C6">
            <w:pPr>
              <w:rPr>
                <w:rFonts w:ascii="Times New Roman" w:hAnsi="Times New Roman" w:cs="Times New Roman"/>
                <w:sz w:val="24"/>
                <w:szCs w:val="24"/>
              </w:rPr>
            </w:pPr>
            <w:r w:rsidRPr="00C41A38">
              <w:rPr>
                <w:rFonts w:ascii="Times New Roman" w:hAnsi="Times New Roman" w:cs="Times New Roman"/>
                <w:sz w:val="24"/>
                <w:szCs w:val="24"/>
              </w:rPr>
              <w:t xml:space="preserve">I would like to </w:t>
            </w:r>
            <w:r>
              <w:rPr>
                <w:rFonts w:ascii="Times New Roman" w:hAnsi="Times New Roman" w:cs="Times New Roman"/>
                <w:sz w:val="24"/>
                <w:szCs w:val="24"/>
              </w:rPr>
              <w:t xml:space="preserve">have a </w:t>
            </w:r>
            <w:r w:rsidR="000145B1">
              <w:rPr>
                <w:rFonts w:ascii="Times New Roman" w:hAnsi="Times New Roman" w:cs="Times New Roman"/>
                <w:sz w:val="24"/>
                <w:szCs w:val="24"/>
              </w:rPr>
              <w:t xml:space="preserve">tutorial </w:t>
            </w:r>
            <w:r w:rsidR="000145B1" w:rsidRPr="00C41A38">
              <w:rPr>
                <w:rFonts w:ascii="Times New Roman" w:hAnsi="Times New Roman" w:cs="Times New Roman"/>
                <w:sz w:val="24"/>
                <w:szCs w:val="24"/>
              </w:rPr>
              <w:t>within</w:t>
            </w:r>
            <w:r w:rsidRPr="00C41A38">
              <w:rPr>
                <w:rFonts w:ascii="Times New Roman" w:hAnsi="Times New Roman" w:cs="Times New Roman"/>
                <w:sz w:val="24"/>
                <w:szCs w:val="24"/>
              </w:rPr>
              <w:t xml:space="preserve"> a years’ time.</w:t>
            </w:r>
          </w:p>
        </w:tc>
      </w:tr>
    </w:tbl>
    <w:p w14:paraId="6F5EB55E" w14:textId="77777777" w:rsidR="001555C6" w:rsidRPr="00D30BFF" w:rsidRDefault="001555C6" w:rsidP="001555C6">
      <w:pPr>
        <w:jc w:val="center"/>
        <w:rPr>
          <w:rFonts w:ascii="Arial" w:hAnsi="Arial" w:cs="Arial"/>
          <w:b/>
          <w:sz w:val="20"/>
          <w:szCs w:val="20"/>
        </w:rPr>
      </w:pPr>
    </w:p>
    <w:p w14:paraId="6FEC8ACC" w14:textId="21C70515" w:rsidR="00CA7595" w:rsidRDefault="00CA7595" w:rsidP="007B5E6F">
      <w:pPr>
        <w:spacing w:line="360" w:lineRule="auto"/>
        <w:jc w:val="both"/>
        <w:rPr>
          <w:rFonts w:ascii="Times New Roman" w:hAnsi="Times New Roman" w:cs="Times New Roman"/>
          <w:sz w:val="24"/>
          <w:szCs w:val="24"/>
          <w:u w:val="single"/>
        </w:rPr>
      </w:pPr>
    </w:p>
    <w:p w14:paraId="6B1AB8A3" w14:textId="7B2A4663" w:rsidR="00690DC0" w:rsidRDefault="00690DC0" w:rsidP="007B5E6F">
      <w:pPr>
        <w:spacing w:line="360" w:lineRule="auto"/>
        <w:jc w:val="both"/>
        <w:rPr>
          <w:rFonts w:ascii="Times New Roman" w:hAnsi="Times New Roman" w:cs="Times New Roman"/>
          <w:sz w:val="24"/>
          <w:szCs w:val="24"/>
          <w:u w:val="single"/>
        </w:rPr>
      </w:pPr>
    </w:p>
    <w:p w14:paraId="1FDB49DD" w14:textId="3AAD6D8A" w:rsidR="00690DC0" w:rsidRDefault="00690DC0" w:rsidP="007B5E6F">
      <w:pPr>
        <w:spacing w:line="360" w:lineRule="auto"/>
        <w:jc w:val="both"/>
        <w:rPr>
          <w:rFonts w:ascii="Times New Roman" w:hAnsi="Times New Roman" w:cs="Times New Roman"/>
          <w:sz w:val="24"/>
          <w:szCs w:val="24"/>
          <w:u w:val="single"/>
        </w:rPr>
      </w:pPr>
    </w:p>
    <w:p w14:paraId="2A502133" w14:textId="5F1661BD" w:rsidR="00690DC0" w:rsidRDefault="00690DC0" w:rsidP="007B5E6F">
      <w:pPr>
        <w:spacing w:line="360" w:lineRule="auto"/>
        <w:jc w:val="both"/>
        <w:rPr>
          <w:rFonts w:ascii="Times New Roman" w:hAnsi="Times New Roman" w:cs="Times New Roman"/>
          <w:sz w:val="24"/>
          <w:szCs w:val="24"/>
          <w:u w:val="single"/>
        </w:rPr>
      </w:pPr>
    </w:p>
    <w:p w14:paraId="78B0830C" w14:textId="26A05913" w:rsidR="00690DC0" w:rsidRDefault="00690DC0" w:rsidP="007B5E6F">
      <w:pPr>
        <w:spacing w:line="360" w:lineRule="auto"/>
        <w:jc w:val="both"/>
        <w:rPr>
          <w:rFonts w:ascii="Times New Roman" w:hAnsi="Times New Roman" w:cs="Times New Roman"/>
          <w:sz w:val="24"/>
          <w:szCs w:val="24"/>
          <w:u w:val="single"/>
        </w:rPr>
      </w:pPr>
    </w:p>
    <w:p w14:paraId="7085EF2A" w14:textId="5D35001D" w:rsidR="00690DC0" w:rsidRDefault="00690DC0" w:rsidP="007B5E6F">
      <w:pPr>
        <w:spacing w:line="360" w:lineRule="auto"/>
        <w:jc w:val="both"/>
        <w:rPr>
          <w:rFonts w:ascii="Times New Roman" w:hAnsi="Times New Roman" w:cs="Times New Roman"/>
          <w:sz w:val="24"/>
          <w:szCs w:val="24"/>
          <w:u w:val="single"/>
        </w:rPr>
      </w:pPr>
    </w:p>
    <w:p w14:paraId="55523B11" w14:textId="4EB0CF8B" w:rsidR="00690DC0" w:rsidRDefault="00690DC0" w:rsidP="007B5E6F">
      <w:pPr>
        <w:spacing w:line="360" w:lineRule="auto"/>
        <w:jc w:val="both"/>
        <w:rPr>
          <w:rFonts w:ascii="Times New Roman" w:hAnsi="Times New Roman" w:cs="Times New Roman"/>
          <w:sz w:val="24"/>
          <w:szCs w:val="24"/>
          <w:u w:val="single"/>
        </w:rPr>
      </w:pPr>
    </w:p>
    <w:p w14:paraId="7016F590" w14:textId="3BD78EFF" w:rsidR="00690DC0" w:rsidRDefault="00690DC0" w:rsidP="007B5E6F">
      <w:pPr>
        <w:spacing w:line="360" w:lineRule="auto"/>
        <w:jc w:val="both"/>
        <w:rPr>
          <w:rFonts w:ascii="Times New Roman" w:hAnsi="Times New Roman" w:cs="Times New Roman"/>
          <w:sz w:val="24"/>
          <w:szCs w:val="24"/>
          <w:u w:val="single"/>
        </w:rPr>
      </w:pPr>
    </w:p>
    <w:p w14:paraId="5795A5E0" w14:textId="23096907" w:rsidR="00690DC0" w:rsidRDefault="00690DC0" w:rsidP="007B5E6F">
      <w:pPr>
        <w:spacing w:line="360" w:lineRule="auto"/>
        <w:jc w:val="both"/>
        <w:rPr>
          <w:rFonts w:ascii="Times New Roman" w:hAnsi="Times New Roman" w:cs="Times New Roman"/>
          <w:sz w:val="24"/>
          <w:szCs w:val="24"/>
          <w:u w:val="single"/>
        </w:rPr>
      </w:pPr>
    </w:p>
    <w:p w14:paraId="3B0F058A" w14:textId="4A544A5C" w:rsidR="00690DC0" w:rsidRDefault="00690DC0" w:rsidP="007B5E6F">
      <w:pPr>
        <w:spacing w:line="360" w:lineRule="auto"/>
        <w:jc w:val="both"/>
        <w:rPr>
          <w:rFonts w:ascii="Times New Roman" w:hAnsi="Times New Roman" w:cs="Times New Roman"/>
          <w:sz w:val="24"/>
          <w:szCs w:val="24"/>
          <w:u w:val="single"/>
        </w:rPr>
      </w:pPr>
    </w:p>
    <w:p w14:paraId="1EB5935A" w14:textId="36E294B3" w:rsidR="00690DC0" w:rsidRDefault="00690DC0" w:rsidP="007B5E6F">
      <w:pPr>
        <w:spacing w:line="360" w:lineRule="auto"/>
        <w:jc w:val="both"/>
        <w:rPr>
          <w:rFonts w:ascii="Times New Roman" w:hAnsi="Times New Roman" w:cs="Times New Roman"/>
          <w:sz w:val="24"/>
          <w:szCs w:val="24"/>
          <w:u w:val="single"/>
        </w:rPr>
      </w:pPr>
    </w:p>
    <w:p w14:paraId="2D6F68ED" w14:textId="26191408" w:rsidR="00690DC0" w:rsidRDefault="00690DC0" w:rsidP="007B5E6F">
      <w:pPr>
        <w:spacing w:line="360" w:lineRule="auto"/>
        <w:jc w:val="both"/>
        <w:rPr>
          <w:rFonts w:ascii="Times New Roman" w:hAnsi="Times New Roman" w:cs="Times New Roman"/>
          <w:sz w:val="24"/>
          <w:szCs w:val="24"/>
          <w:u w:val="single"/>
        </w:rPr>
      </w:pPr>
    </w:p>
    <w:p w14:paraId="2B2238C5" w14:textId="5AE8AA71" w:rsidR="00690DC0" w:rsidRDefault="00690DC0" w:rsidP="007B5E6F">
      <w:pPr>
        <w:spacing w:line="360" w:lineRule="auto"/>
        <w:jc w:val="both"/>
        <w:rPr>
          <w:rFonts w:ascii="Times New Roman" w:hAnsi="Times New Roman" w:cs="Times New Roman"/>
          <w:sz w:val="24"/>
          <w:szCs w:val="24"/>
          <w:u w:val="single"/>
        </w:rPr>
      </w:pPr>
    </w:p>
    <w:p w14:paraId="2ADF98D4" w14:textId="5EF6C672" w:rsidR="00690DC0" w:rsidRDefault="00690DC0" w:rsidP="007B5E6F">
      <w:pPr>
        <w:spacing w:line="360" w:lineRule="auto"/>
        <w:jc w:val="both"/>
        <w:rPr>
          <w:rFonts w:ascii="Times New Roman" w:hAnsi="Times New Roman" w:cs="Times New Roman"/>
          <w:sz w:val="24"/>
          <w:szCs w:val="24"/>
          <w:u w:val="single"/>
        </w:rPr>
      </w:pPr>
    </w:p>
    <w:p w14:paraId="3C27DD8E" w14:textId="606B57C4" w:rsidR="00690DC0" w:rsidRDefault="00690DC0" w:rsidP="007B5E6F">
      <w:pPr>
        <w:spacing w:line="360" w:lineRule="auto"/>
        <w:jc w:val="both"/>
        <w:rPr>
          <w:rFonts w:ascii="Times New Roman" w:hAnsi="Times New Roman" w:cs="Times New Roman"/>
          <w:sz w:val="24"/>
          <w:szCs w:val="24"/>
          <w:u w:val="single"/>
        </w:rPr>
      </w:pPr>
    </w:p>
    <w:p w14:paraId="1112E97A" w14:textId="7249920E" w:rsidR="00690DC0" w:rsidRDefault="00690DC0" w:rsidP="007B5E6F">
      <w:pPr>
        <w:spacing w:line="360" w:lineRule="auto"/>
        <w:jc w:val="both"/>
        <w:rPr>
          <w:rFonts w:ascii="Times New Roman" w:hAnsi="Times New Roman" w:cs="Times New Roman"/>
          <w:sz w:val="24"/>
          <w:szCs w:val="24"/>
          <w:u w:val="single"/>
        </w:rPr>
      </w:pPr>
    </w:p>
    <w:p w14:paraId="0B75289D" w14:textId="28A3B686" w:rsidR="00BE32D9" w:rsidRDefault="00BE32D9" w:rsidP="007B5E6F">
      <w:pPr>
        <w:spacing w:line="360" w:lineRule="auto"/>
        <w:jc w:val="both"/>
        <w:rPr>
          <w:rFonts w:ascii="Times New Roman" w:hAnsi="Times New Roman" w:cs="Times New Roman"/>
          <w:sz w:val="24"/>
          <w:szCs w:val="24"/>
          <w:u w:val="single"/>
        </w:rPr>
      </w:pPr>
    </w:p>
    <w:p w14:paraId="2B9E01F5" w14:textId="2440F5E1" w:rsidR="00BE32D9" w:rsidRDefault="00BE32D9" w:rsidP="007B5E6F">
      <w:pPr>
        <w:spacing w:line="360" w:lineRule="auto"/>
        <w:jc w:val="both"/>
        <w:rPr>
          <w:rFonts w:ascii="Times New Roman" w:hAnsi="Times New Roman" w:cs="Times New Roman"/>
          <w:sz w:val="24"/>
          <w:szCs w:val="24"/>
          <w:u w:val="single"/>
        </w:rPr>
      </w:pPr>
    </w:p>
    <w:p w14:paraId="66A2359B" w14:textId="77EF6B53" w:rsidR="00BE32D9" w:rsidRDefault="00BE32D9" w:rsidP="007B5E6F">
      <w:pPr>
        <w:spacing w:line="360" w:lineRule="auto"/>
        <w:jc w:val="both"/>
        <w:rPr>
          <w:rFonts w:ascii="Times New Roman" w:hAnsi="Times New Roman" w:cs="Times New Roman"/>
          <w:sz w:val="24"/>
          <w:szCs w:val="24"/>
          <w:u w:val="single"/>
        </w:rPr>
      </w:pPr>
    </w:p>
    <w:p w14:paraId="6EF4111A" w14:textId="77777777" w:rsidR="00BE32D9" w:rsidRDefault="00BE32D9" w:rsidP="007B5E6F">
      <w:pPr>
        <w:spacing w:line="360" w:lineRule="auto"/>
        <w:jc w:val="both"/>
        <w:rPr>
          <w:rFonts w:ascii="Times New Roman" w:hAnsi="Times New Roman" w:cs="Times New Roman"/>
          <w:sz w:val="24"/>
          <w:szCs w:val="24"/>
          <w:u w:val="single"/>
        </w:rPr>
      </w:pPr>
    </w:p>
    <w:p w14:paraId="3F9566A1" w14:textId="1B3B3CE4" w:rsidR="00834F03" w:rsidRPr="00D000B2" w:rsidRDefault="00D000B2" w:rsidP="007B5E6F">
      <w:pPr>
        <w:spacing w:line="360" w:lineRule="auto"/>
        <w:jc w:val="both"/>
        <w:rPr>
          <w:rFonts w:ascii="Times New Roman" w:hAnsi="Times New Roman" w:cs="Times New Roman"/>
          <w:sz w:val="24"/>
          <w:szCs w:val="24"/>
          <w:u w:val="single"/>
        </w:rPr>
      </w:pPr>
      <w:r w:rsidRPr="00D000B2">
        <w:rPr>
          <w:rFonts w:ascii="Times New Roman" w:hAnsi="Times New Roman" w:cs="Times New Roman"/>
          <w:sz w:val="24"/>
          <w:szCs w:val="24"/>
          <w:u w:val="single"/>
        </w:rPr>
        <w:t>Reference List</w:t>
      </w:r>
    </w:p>
    <w:p w14:paraId="1BEB521C" w14:textId="0B1E9C39" w:rsidR="005A4CDB" w:rsidRPr="005A4CDB" w:rsidRDefault="005A4CDB" w:rsidP="007B5E6F">
      <w:pPr>
        <w:spacing w:line="360" w:lineRule="auto"/>
        <w:jc w:val="both"/>
        <w:rPr>
          <w:rFonts w:ascii="Times New Roman" w:hAnsi="Times New Roman" w:cs="Times New Roman"/>
          <w:sz w:val="24"/>
          <w:szCs w:val="24"/>
        </w:rPr>
      </w:pPr>
      <w:r w:rsidRPr="005A4CDB">
        <w:rPr>
          <w:rFonts w:ascii="Times New Roman" w:hAnsi="Times New Roman" w:cs="Times New Roman"/>
          <w:sz w:val="24"/>
          <w:szCs w:val="24"/>
        </w:rPr>
        <w:t>Aussie Childcare Network</w:t>
      </w:r>
      <w:r>
        <w:rPr>
          <w:rFonts w:ascii="Times New Roman" w:hAnsi="Times New Roman" w:cs="Times New Roman"/>
          <w:sz w:val="24"/>
          <w:szCs w:val="24"/>
        </w:rPr>
        <w:t>. (</w:t>
      </w:r>
      <w:r w:rsidRPr="005A4CDB">
        <w:rPr>
          <w:rFonts w:ascii="Times New Roman" w:hAnsi="Times New Roman" w:cs="Times New Roman"/>
          <w:sz w:val="24"/>
          <w:szCs w:val="24"/>
        </w:rPr>
        <w:t>2015</w:t>
      </w:r>
      <w:r>
        <w:rPr>
          <w:rFonts w:ascii="Times New Roman" w:hAnsi="Times New Roman" w:cs="Times New Roman"/>
          <w:sz w:val="24"/>
          <w:szCs w:val="24"/>
        </w:rPr>
        <w:t xml:space="preserve">).  </w:t>
      </w:r>
      <w:r>
        <w:rPr>
          <w:rFonts w:ascii="Times New Roman" w:hAnsi="Times New Roman" w:cs="Times New Roman"/>
          <w:i/>
          <w:iCs/>
          <w:sz w:val="24"/>
          <w:szCs w:val="24"/>
        </w:rPr>
        <w:t xml:space="preserve">Reflective Practices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Childcare.  </w:t>
      </w:r>
      <w:r>
        <w:rPr>
          <w:rFonts w:ascii="Times New Roman" w:hAnsi="Times New Roman" w:cs="Times New Roman"/>
          <w:sz w:val="24"/>
          <w:szCs w:val="24"/>
        </w:rPr>
        <w:t xml:space="preserve">Available at: </w:t>
      </w:r>
      <w:hyperlink r:id="rId13" w:history="1">
        <w:r w:rsidRPr="007A7885">
          <w:rPr>
            <w:rStyle w:val="Hyperlink"/>
            <w:rFonts w:ascii="Times New Roman" w:hAnsi="Times New Roman" w:cs="Times New Roman"/>
            <w:sz w:val="24"/>
            <w:szCs w:val="24"/>
          </w:rPr>
          <w:t>https://aussiechildcarenetwork.com.au/articles/childcare-programming/reflective-practices-in-childcare</w:t>
        </w:r>
      </w:hyperlink>
      <w:r>
        <w:rPr>
          <w:rFonts w:ascii="Times New Roman" w:hAnsi="Times New Roman" w:cs="Times New Roman"/>
          <w:sz w:val="24"/>
          <w:szCs w:val="24"/>
        </w:rPr>
        <w:t xml:space="preserve">  (Accessed: 16/01/2021) </w:t>
      </w:r>
    </w:p>
    <w:p w14:paraId="6C02C854" w14:textId="684DDB56" w:rsidR="00B05A7A" w:rsidRPr="00B05A7A" w:rsidRDefault="00B05A7A"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Brown, N. (2017).  </w:t>
      </w:r>
      <w:r>
        <w:rPr>
          <w:rFonts w:ascii="Times New Roman" w:hAnsi="Times New Roman" w:cs="Times New Roman"/>
          <w:i/>
          <w:iCs/>
          <w:sz w:val="24"/>
          <w:szCs w:val="24"/>
        </w:rPr>
        <w:t xml:space="preserve">Reflective model according to Kolb.  </w:t>
      </w:r>
      <w:r>
        <w:rPr>
          <w:rFonts w:ascii="Times New Roman" w:hAnsi="Times New Roman" w:cs="Times New Roman"/>
          <w:sz w:val="24"/>
          <w:szCs w:val="24"/>
        </w:rPr>
        <w:t xml:space="preserve">Available at: </w:t>
      </w:r>
      <w:hyperlink r:id="rId14" w:history="1">
        <w:r w:rsidRPr="00840386">
          <w:rPr>
            <w:rStyle w:val="Hyperlink"/>
            <w:rFonts w:ascii="Times New Roman" w:hAnsi="Times New Roman" w:cs="Times New Roman"/>
            <w:sz w:val="24"/>
            <w:szCs w:val="24"/>
          </w:rPr>
          <w:t>https://www.nicole-brown.co.uk/reflective-model-according-to-kolb/</w:t>
        </w:r>
      </w:hyperlink>
      <w:r>
        <w:rPr>
          <w:rFonts w:ascii="Times New Roman" w:hAnsi="Times New Roman" w:cs="Times New Roman"/>
          <w:sz w:val="24"/>
          <w:szCs w:val="24"/>
        </w:rPr>
        <w:t xml:space="preserve">  (Accessed: 09/12/20) </w:t>
      </w:r>
    </w:p>
    <w:p w14:paraId="42B56845" w14:textId="1E1EC171" w:rsidR="00CE5A10" w:rsidRPr="00CE5A10" w:rsidRDefault="00CE5A10" w:rsidP="00CC2466">
      <w:pPr>
        <w:pStyle w:val="Heading1"/>
        <w:shd w:val="clear" w:color="auto" w:fill="FFFFFF"/>
        <w:spacing w:before="0" w:after="150" w:line="360" w:lineRule="auto"/>
        <w:jc w:val="both"/>
        <w:rPr>
          <w:rFonts w:ascii="Times New Roman" w:hAnsi="Times New Roman" w:cs="Times New Roman"/>
          <w:color w:val="auto"/>
          <w:sz w:val="24"/>
          <w:szCs w:val="24"/>
        </w:rPr>
      </w:pPr>
      <w:r w:rsidRPr="00CE5A10">
        <w:rPr>
          <w:rFonts w:ascii="Times New Roman" w:hAnsi="Times New Roman" w:cs="Times New Roman"/>
          <w:color w:val="auto"/>
          <w:sz w:val="24"/>
          <w:szCs w:val="24"/>
        </w:rPr>
        <w:t>Brown, N. (2017).</w:t>
      </w:r>
      <w:r>
        <w:rPr>
          <w:rFonts w:ascii="Times New Roman" w:hAnsi="Times New Roman" w:cs="Times New Roman"/>
          <w:color w:val="auto"/>
          <w:sz w:val="24"/>
          <w:szCs w:val="24"/>
        </w:rPr>
        <w:t xml:space="preserve">  </w:t>
      </w:r>
      <w:r>
        <w:rPr>
          <w:rFonts w:ascii="Times New Roman" w:hAnsi="Times New Roman" w:cs="Times New Roman"/>
          <w:i/>
          <w:iCs/>
          <w:color w:val="auto"/>
          <w:sz w:val="24"/>
          <w:szCs w:val="24"/>
        </w:rPr>
        <w:t xml:space="preserve">Reflective model according to Rolfe et al.  </w:t>
      </w:r>
      <w:r>
        <w:rPr>
          <w:rFonts w:ascii="Times New Roman" w:hAnsi="Times New Roman" w:cs="Times New Roman"/>
          <w:color w:val="auto"/>
          <w:sz w:val="24"/>
          <w:szCs w:val="24"/>
        </w:rPr>
        <w:t xml:space="preserve">Available at: </w:t>
      </w:r>
      <w:hyperlink r:id="rId15" w:history="1">
        <w:r w:rsidRPr="00840386">
          <w:rPr>
            <w:rStyle w:val="Hyperlink"/>
            <w:rFonts w:ascii="Times New Roman" w:hAnsi="Times New Roman" w:cs="Times New Roman"/>
            <w:sz w:val="24"/>
            <w:szCs w:val="24"/>
          </w:rPr>
          <w:t>https://www.nicole-brown.co.uk/reflective-model-according-to-rolfe/</w:t>
        </w:r>
      </w:hyperlink>
      <w:r>
        <w:rPr>
          <w:rFonts w:ascii="Times New Roman" w:hAnsi="Times New Roman" w:cs="Times New Roman"/>
          <w:color w:val="auto"/>
          <w:sz w:val="24"/>
          <w:szCs w:val="24"/>
        </w:rPr>
        <w:t xml:space="preserve">  (Accessed: 09/12/20) </w:t>
      </w:r>
    </w:p>
    <w:p w14:paraId="496CD0CC" w14:textId="776C14AC" w:rsidR="00C60518" w:rsidRPr="00C60518" w:rsidRDefault="00C60518" w:rsidP="00CC2466">
      <w:pPr>
        <w:pStyle w:val="Heading1"/>
        <w:shd w:val="clear" w:color="auto" w:fill="FFFFFF"/>
        <w:spacing w:before="0" w:after="150" w:line="360" w:lineRule="auto"/>
        <w:jc w:val="both"/>
        <w:rPr>
          <w:rFonts w:ascii="Times New Roman" w:hAnsi="Times New Roman" w:cs="Times New Roman"/>
          <w:color w:val="auto"/>
          <w:sz w:val="24"/>
          <w:szCs w:val="24"/>
        </w:rPr>
      </w:pPr>
      <w:r w:rsidRPr="00C60518">
        <w:rPr>
          <w:rFonts w:ascii="Times New Roman" w:hAnsi="Times New Roman" w:cs="Times New Roman"/>
          <w:color w:val="auto"/>
          <w:sz w:val="24"/>
          <w:szCs w:val="24"/>
        </w:rPr>
        <w:t xml:space="preserve">Business Balls. (2021).  </w:t>
      </w:r>
      <w:r w:rsidRPr="00C60518">
        <w:rPr>
          <w:rFonts w:ascii="Times New Roman" w:hAnsi="Times New Roman" w:cs="Times New Roman"/>
          <w:i/>
          <w:iCs/>
          <w:color w:val="auto"/>
          <w:sz w:val="24"/>
          <w:szCs w:val="24"/>
        </w:rPr>
        <w:t xml:space="preserve">What </w:t>
      </w:r>
      <w:r>
        <w:rPr>
          <w:rFonts w:ascii="Times New Roman" w:hAnsi="Times New Roman" w:cs="Times New Roman"/>
          <w:i/>
          <w:iCs/>
          <w:color w:val="auto"/>
          <w:sz w:val="24"/>
          <w:szCs w:val="24"/>
        </w:rPr>
        <w:t>I</w:t>
      </w:r>
      <w:r w:rsidRPr="00C60518">
        <w:rPr>
          <w:rFonts w:ascii="Times New Roman" w:hAnsi="Times New Roman" w:cs="Times New Roman"/>
          <w:i/>
          <w:iCs/>
          <w:color w:val="auto"/>
          <w:sz w:val="24"/>
          <w:szCs w:val="24"/>
        </w:rPr>
        <w:t xml:space="preserve">s Reflective Practice?  </w:t>
      </w:r>
      <w:r w:rsidRPr="00C60518">
        <w:rPr>
          <w:rFonts w:ascii="Times New Roman" w:hAnsi="Times New Roman" w:cs="Times New Roman"/>
          <w:color w:val="auto"/>
          <w:sz w:val="24"/>
          <w:szCs w:val="24"/>
        </w:rPr>
        <w:t xml:space="preserve">Available at: </w:t>
      </w:r>
      <w:hyperlink r:id="rId16" w:history="1">
        <w:r w:rsidRPr="00701C5C">
          <w:rPr>
            <w:rStyle w:val="Hyperlink"/>
            <w:rFonts w:ascii="Times New Roman" w:hAnsi="Times New Roman" w:cs="Times New Roman"/>
            <w:sz w:val="24"/>
            <w:szCs w:val="24"/>
          </w:rPr>
          <w:t>https://www.businessballs.com/self-awareness/reflective-practice/</w:t>
        </w:r>
      </w:hyperlink>
      <w:r>
        <w:rPr>
          <w:rFonts w:ascii="Times New Roman" w:hAnsi="Times New Roman" w:cs="Times New Roman"/>
          <w:color w:val="auto"/>
          <w:sz w:val="24"/>
          <w:szCs w:val="24"/>
        </w:rPr>
        <w:t xml:space="preserve">  (Accessed: 10/01/2021) </w:t>
      </w:r>
    </w:p>
    <w:p w14:paraId="54839CCF" w14:textId="3DD268F5" w:rsidR="002C50EF" w:rsidRPr="002C50EF" w:rsidRDefault="002C50EF" w:rsidP="00CC2466">
      <w:pPr>
        <w:pStyle w:val="Heading1"/>
        <w:shd w:val="clear" w:color="auto" w:fill="FFFFFF"/>
        <w:spacing w:before="0" w:after="150" w:line="360" w:lineRule="auto"/>
        <w:jc w:val="both"/>
        <w:rPr>
          <w:rFonts w:ascii="Times New Roman" w:hAnsi="Times New Roman" w:cs="Times New Roman"/>
          <w:color w:val="auto"/>
          <w:sz w:val="24"/>
          <w:szCs w:val="24"/>
        </w:rPr>
      </w:pPr>
      <w:r w:rsidRPr="002C50EF">
        <w:rPr>
          <w:rFonts w:ascii="Times New Roman" w:hAnsi="Times New Roman" w:cs="Times New Roman"/>
          <w:color w:val="auto"/>
          <w:sz w:val="24"/>
          <w:szCs w:val="24"/>
        </w:rPr>
        <w:t xml:space="preserve">Cambridge Assessment. (no date).  </w:t>
      </w:r>
      <w:r>
        <w:rPr>
          <w:rFonts w:ascii="Times New Roman" w:hAnsi="Times New Roman" w:cs="Times New Roman"/>
          <w:i/>
          <w:iCs/>
          <w:color w:val="auto"/>
          <w:sz w:val="24"/>
          <w:szCs w:val="24"/>
        </w:rPr>
        <w:t xml:space="preserve">Getting started with Reflective Practice.  </w:t>
      </w:r>
      <w:r>
        <w:rPr>
          <w:rFonts w:ascii="Times New Roman" w:hAnsi="Times New Roman" w:cs="Times New Roman"/>
          <w:color w:val="auto"/>
          <w:sz w:val="24"/>
          <w:szCs w:val="24"/>
        </w:rPr>
        <w:t xml:space="preserve">Available at: </w:t>
      </w:r>
      <w:hyperlink r:id="rId17" w:history="1">
        <w:r w:rsidRPr="00701C5C">
          <w:rPr>
            <w:rStyle w:val="Hyperlink"/>
            <w:rFonts w:ascii="Times New Roman" w:hAnsi="Times New Roman" w:cs="Times New Roman"/>
            <w:sz w:val="24"/>
            <w:szCs w:val="24"/>
          </w:rPr>
          <w:t>https://www.cambridge-community.org.uk/professional-development/gswrp/index.html</w:t>
        </w:r>
      </w:hyperlink>
      <w:r>
        <w:rPr>
          <w:rFonts w:ascii="Times New Roman" w:hAnsi="Times New Roman" w:cs="Times New Roman"/>
          <w:color w:val="auto"/>
          <w:sz w:val="24"/>
          <w:szCs w:val="24"/>
        </w:rPr>
        <w:t xml:space="preserve">  (Accessed: 10/01/2021) </w:t>
      </w:r>
    </w:p>
    <w:p w14:paraId="11FADCA4" w14:textId="050CBB8C" w:rsidR="00DC00A0" w:rsidRPr="00DC00A0" w:rsidRDefault="00DC00A0" w:rsidP="00CC2466">
      <w:pPr>
        <w:pStyle w:val="Heading1"/>
        <w:shd w:val="clear" w:color="auto" w:fill="FFFFFF"/>
        <w:spacing w:before="0" w:after="150" w:line="360" w:lineRule="auto"/>
        <w:jc w:val="both"/>
        <w:rPr>
          <w:rFonts w:ascii="Times New Roman" w:hAnsi="Times New Roman" w:cs="Times New Roman"/>
          <w:color w:val="auto"/>
          <w:sz w:val="24"/>
          <w:szCs w:val="24"/>
        </w:rPr>
      </w:pPr>
      <w:r w:rsidRPr="00DC00A0">
        <w:rPr>
          <w:rFonts w:ascii="Times New Roman" w:hAnsi="Times New Roman" w:cs="Times New Roman"/>
          <w:color w:val="auto"/>
          <w:sz w:val="24"/>
          <w:szCs w:val="24"/>
        </w:rPr>
        <w:t xml:space="preserve">Early Years Careers. (2015).  </w:t>
      </w:r>
      <w:r w:rsidRPr="00DC00A0">
        <w:rPr>
          <w:rFonts w:ascii="Times New Roman" w:hAnsi="Times New Roman" w:cs="Times New Roman"/>
          <w:i/>
          <w:iCs/>
          <w:color w:val="auto"/>
          <w:sz w:val="24"/>
          <w:szCs w:val="24"/>
        </w:rPr>
        <w:t xml:space="preserve">Reflective Practice.  </w:t>
      </w:r>
      <w:r w:rsidRPr="00DC00A0">
        <w:rPr>
          <w:rFonts w:ascii="Times New Roman" w:hAnsi="Times New Roman" w:cs="Times New Roman"/>
          <w:color w:val="auto"/>
          <w:sz w:val="24"/>
          <w:szCs w:val="24"/>
        </w:rPr>
        <w:t xml:space="preserve">Available at: </w:t>
      </w:r>
      <w:hyperlink r:id="rId18" w:history="1">
        <w:r w:rsidRPr="00BC4671">
          <w:rPr>
            <w:rStyle w:val="Hyperlink"/>
            <w:rFonts w:ascii="Times New Roman" w:hAnsi="Times New Roman" w:cs="Times New Roman"/>
            <w:sz w:val="24"/>
            <w:szCs w:val="24"/>
          </w:rPr>
          <w:t>https://www.earlyyearscareers.com/eyc/latest-news/reflective-practice/</w:t>
        </w:r>
      </w:hyperlink>
      <w:r>
        <w:rPr>
          <w:rFonts w:ascii="Times New Roman" w:hAnsi="Times New Roman" w:cs="Times New Roman"/>
          <w:color w:val="auto"/>
          <w:sz w:val="24"/>
          <w:szCs w:val="24"/>
        </w:rPr>
        <w:t xml:space="preserve"> (Accessed: 09/01/2021) </w:t>
      </w:r>
    </w:p>
    <w:p w14:paraId="71693D7D" w14:textId="11B60741" w:rsidR="00794FEC" w:rsidRPr="00794FEC" w:rsidRDefault="00794FEC" w:rsidP="00CC2466">
      <w:pPr>
        <w:pStyle w:val="Heading1"/>
        <w:shd w:val="clear" w:color="auto" w:fill="FFFFFF"/>
        <w:spacing w:before="0" w:after="150" w:line="360" w:lineRule="auto"/>
        <w:jc w:val="both"/>
        <w:rPr>
          <w:rFonts w:ascii="Times New Roman" w:hAnsi="Times New Roman" w:cs="Times New Roman"/>
          <w:color w:val="auto"/>
          <w:sz w:val="24"/>
          <w:szCs w:val="24"/>
        </w:rPr>
      </w:pPr>
      <w:r w:rsidRPr="00794FEC">
        <w:rPr>
          <w:rFonts w:ascii="Times New Roman" w:hAnsi="Times New Roman" w:cs="Times New Roman"/>
          <w:color w:val="auto"/>
          <w:sz w:val="24"/>
          <w:szCs w:val="24"/>
          <w:shd w:val="clear" w:color="auto" w:fill="FFFFFF"/>
        </w:rPr>
        <w:t>Estyn. (2021).</w:t>
      </w:r>
      <w:r>
        <w:rPr>
          <w:rFonts w:ascii="Times New Roman" w:hAnsi="Times New Roman" w:cs="Times New Roman"/>
          <w:color w:val="auto"/>
          <w:sz w:val="24"/>
          <w:szCs w:val="24"/>
          <w:shd w:val="clear" w:color="auto" w:fill="FFFFFF"/>
        </w:rPr>
        <w:t xml:space="preserve">  </w:t>
      </w:r>
      <w:r>
        <w:rPr>
          <w:rFonts w:ascii="Times New Roman" w:hAnsi="Times New Roman" w:cs="Times New Roman"/>
          <w:i/>
          <w:iCs/>
          <w:color w:val="auto"/>
          <w:sz w:val="24"/>
          <w:szCs w:val="24"/>
          <w:shd w:val="clear" w:color="auto" w:fill="FFFFFF"/>
        </w:rPr>
        <w:t xml:space="preserve">About us.  </w:t>
      </w:r>
      <w:r>
        <w:rPr>
          <w:rFonts w:ascii="Times New Roman" w:hAnsi="Times New Roman" w:cs="Times New Roman"/>
          <w:color w:val="auto"/>
          <w:sz w:val="24"/>
          <w:szCs w:val="24"/>
          <w:shd w:val="clear" w:color="auto" w:fill="FFFFFF"/>
        </w:rPr>
        <w:t xml:space="preserve">Available at: </w:t>
      </w:r>
      <w:hyperlink r:id="rId19" w:history="1">
        <w:r w:rsidRPr="00EE0A20">
          <w:rPr>
            <w:rStyle w:val="Hyperlink"/>
            <w:rFonts w:ascii="Times New Roman" w:hAnsi="Times New Roman" w:cs="Times New Roman"/>
            <w:sz w:val="24"/>
            <w:szCs w:val="24"/>
            <w:shd w:val="clear" w:color="auto" w:fill="FFFFFF"/>
          </w:rPr>
          <w:t>https://www.estyn.gov.wales/about-us</w:t>
        </w:r>
      </w:hyperlink>
      <w:r>
        <w:rPr>
          <w:rFonts w:ascii="Times New Roman" w:hAnsi="Times New Roman" w:cs="Times New Roman"/>
          <w:color w:val="auto"/>
          <w:sz w:val="24"/>
          <w:szCs w:val="24"/>
          <w:shd w:val="clear" w:color="auto" w:fill="FFFFFF"/>
        </w:rPr>
        <w:t xml:space="preserve">  (Accessed: 13/01/2021) </w:t>
      </w:r>
      <w:r w:rsidR="00046DE6">
        <w:rPr>
          <w:rFonts w:ascii="Times New Roman" w:hAnsi="Times New Roman" w:cs="Times New Roman"/>
          <w:color w:val="auto"/>
          <w:sz w:val="24"/>
          <w:szCs w:val="24"/>
          <w:shd w:val="clear" w:color="auto" w:fill="FFFFFF"/>
        </w:rPr>
        <w:t xml:space="preserve">  </w:t>
      </w:r>
    </w:p>
    <w:p w14:paraId="494E5D6E" w14:textId="77777777" w:rsidR="00850DA0" w:rsidRDefault="00EB1A94" w:rsidP="00850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Expert Program Management. (2018).  </w:t>
      </w:r>
      <w:r>
        <w:rPr>
          <w:rFonts w:ascii="Times New Roman" w:hAnsi="Times New Roman" w:cs="Times New Roman"/>
          <w:i/>
          <w:iCs/>
          <w:sz w:val="24"/>
          <w:szCs w:val="24"/>
        </w:rPr>
        <w:t xml:space="preserve">Gibbs’ Reflective Cycle.  </w:t>
      </w:r>
      <w:r>
        <w:rPr>
          <w:rFonts w:ascii="Times New Roman" w:hAnsi="Times New Roman" w:cs="Times New Roman"/>
          <w:sz w:val="24"/>
          <w:szCs w:val="24"/>
        </w:rPr>
        <w:t xml:space="preserve">Available at: </w:t>
      </w:r>
      <w:hyperlink r:id="rId20" w:history="1">
        <w:r w:rsidRPr="00EE0A20">
          <w:rPr>
            <w:rStyle w:val="Hyperlink"/>
            <w:rFonts w:ascii="Times New Roman" w:hAnsi="Times New Roman" w:cs="Times New Roman"/>
            <w:sz w:val="24"/>
            <w:szCs w:val="24"/>
          </w:rPr>
          <w:t>https://expertprogrammanagement.com/2019/05/gibbs-reflective-cycle/</w:t>
        </w:r>
      </w:hyperlink>
      <w:r>
        <w:rPr>
          <w:rFonts w:ascii="Times New Roman" w:hAnsi="Times New Roman" w:cs="Times New Roman"/>
          <w:sz w:val="24"/>
          <w:szCs w:val="24"/>
        </w:rPr>
        <w:t xml:space="preserve">  (Accessed: 13/01/2021) </w:t>
      </w:r>
    </w:p>
    <w:p w14:paraId="662B5280" w14:textId="77777777" w:rsidR="00850DA0" w:rsidRDefault="00D80256" w:rsidP="00850DA0">
      <w:pPr>
        <w:spacing w:line="360" w:lineRule="auto"/>
        <w:jc w:val="both"/>
        <w:rPr>
          <w:rFonts w:ascii="Times New Roman" w:hAnsi="Times New Roman" w:cs="Times New Roman"/>
          <w:sz w:val="24"/>
          <w:szCs w:val="24"/>
        </w:rPr>
      </w:pPr>
      <w:r w:rsidRPr="00D80256">
        <w:rPr>
          <w:rFonts w:ascii="Times New Roman" w:hAnsi="Times New Roman" w:cs="Times New Roman"/>
          <w:sz w:val="24"/>
          <w:szCs w:val="24"/>
        </w:rPr>
        <w:t>Future Learn</w:t>
      </w:r>
      <w:r>
        <w:rPr>
          <w:rFonts w:ascii="Times New Roman" w:hAnsi="Times New Roman" w:cs="Times New Roman"/>
          <w:sz w:val="24"/>
          <w:szCs w:val="24"/>
        </w:rPr>
        <w:t>.</w:t>
      </w:r>
      <w:r w:rsidRPr="00D80256">
        <w:rPr>
          <w:rFonts w:ascii="Times New Roman" w:hAnsi="Times New Roman" w:cs="Times New Roman"/>
          <w:sz w:val="24"/>
          <w:szCs w:val="24"/>
        </w:rPr>
        <w:t xml:space="preserve"> (no date)</w:t>
      </w:r>
      <w:r>
        <w:rPr>
          <w:rFonts w:ascii="Times New Roman" w:hAnsi="Times New Roman" w:cs="Times New Roman"/>
          <w:sz w:val="24"/>
          <w:szCs w:val="24"/>
        </w:rPr>
        <w:t xml:space="preserve">.  </w:t>
      </w:r>
      <w:r w:rsidRPr="00D80256">
        <w:rPr>
          <w:rFonts w:ascii="Times New Roman" w:hAnsi="Times New Roman" w:cs="Times New Roman"/>
          <w:i/>
          <w:iCs/>
          <w:sz w:val="24"/>
          <w:szCs w:val="24"/>
        </w:rPr>
        <w:t>What, so what, now what?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840386">
          <w:rPr>
            <w:rStyle w:val="Hyperlink"/>
            <w:rFonts w:ascii="Times New Roman" w:hAnsi="Times New Roman" w:cs="Times New Roman"/>
            <w:sz w:val="24"/>
            <w:szCs w:val="24"/>
          </w:rPr>
          <w:t>https://www.futurelearn.com/info/courses/career-smart-sell-yourself/0/steps/25057</w:t>
        </w:r>
      </w:hyperlink>
      <w:r>
        <w:rPr>
          <w:rFonts w:ascii="Times New Roman" w:hAnsi="Times New Roman" w:cs="Times New Roman"/>
          <w:sz w:val="24"/>
          <w:szCs w:val="24"/>
        </w:rPr>
        <w:t xml:space="preserve">  (Accessed: 09/12/20) </w:t>
      </w:r>
    </w:p>
    <w:p w14:paraId="57E480F8" w14:textId="1C6D52CE" w:rsidR="00046DE6" w:rsidRPr="00046DE6" w:rsidRDefault="00046DE6" w:rsidP="00850DA0">
      <w:pPr>
        <w:spacing w:line="360" w:lineRule="auto"/>
        <w:jc w:val="both"/>
        <w:rPr>
          <w:rFonts w:ascii="Times New Roman" w:hAnsi="Times New Roman" w:cs="Times New Roman"/>
          <w:sz w:val="24"/>
          <w:szCs w:val="24"/>
          <w:shd w:val="clear" w:color="auto" w:fill="FFFFFF"/>
        </w:rPr>
      </w:pPr>
      <w:r w:rsidRPr="00046DE6">
        <w:rPr>
          <w:rFonts w:ascii="Times New Roman" w:hAnsi="Times New Roman" w:cs="Times New Roman"/>
          <w:sz w:val="24"/>
          <w:szCs w:val="24"/>
        </w:rPr>
        <w:t>Milford Haven School</w:t>
      </w:r>
      <w:r>
        <w:rPr>
          <w:rFonts w:ascii="Times New Roman" w:hAnsi="Times New Roman" w:cs="Times New Roman"/>
          <w:sz w:val="24"/>
          <w:szCs w:val="24"/>
        </w:rPr>
        <w:t>.</w:t>
      </w:r>
      <w:r w:rsidR="00640D08">
        <w:rPr>
          <w:rFonts w:ascii="Times New Roman" w:hAnsi="Times New Roman" w:cs="Times New Roman"/>
          <w:sz w:val="24"/>
          <w:szCs w:val="24"/>
        </w:rPr>
        <w:t xml:space="preserve"> </w:t>
      </w:r>
      <w:r>
        <w:rPr>
          <w:rFonts w:ascii="Times New Roman" w:hAnsi="Times New Roman" w:cs="Times New Roman"/>
          <w:sz w:val="24"/>
          <w:szCs w:val="24"/>
        </w:rPr>
        <w:t>(</w:t>
      </w:r>
      <w:r w:rsidRPr="00046DE6">
        <w:rPr>
          <w:rFonts w:ascii="Times New Roman" w:hAnsi="Times New Roman" w:cs="Times New Roman"/>
          <w:sz w:val="24"/>
          <w:szCs w:val="24"/>
        </w:rPr>
        <w:t>2019</w:t>
      </w:r>
      <w:r>
        <w:rPr>
          <w:rFonts w:ascii="Times New Roman" w:hAnsi="Times New Roman" w:cs="Times New Roman"/>
          <w:sz w:val="24"/>
          <w:szCs w:val="24"/>
        </w:rPr>
        <w:t>).</w:t>
      </w:r>
      <w:r w:rsidR="00640D08">
        <w:rPr>
          <w:rFonts w:ascii="Times New Roman" w:hAnsi="Times New Roman" w:cs="Times New Roman"/>
          <w:sz w:val="24"/>
          <w:szCs w:val="24"/>
        </w:rPr>
        <w:t xml:space="preserve"> </w:t>
      </w:r>
      <w:r w:rsidR="00640D08" w:rsidRPr="00EE2EE1">
        <w:rPr>
          <w:rFonts w:ascii="Times New Roman" w:hAnsi="Times New Roman" w:cs="Times New Roman"/>
          <w:i/>
          <w:iCs/>
          <w:sz w:val="24"/>
          <w:szCs w:val="24"/>
        </w:rPr>
        <w:t>‘</w:t>
      </w:r>
      <w:r w:rsidRPr="00EE2EE1">
        <w:rPr>
          <w:rFonts w:ascii="Times New Roman" w:hAnsi="Times New Roman" w:cs="Times New Roman"/>
          <w:i/>
          <w:iCs/>
          <w:sz w:val="24"/>
          <w:szCs w:val="24"/>
        </w:rPr>
        <w:t>Estyn Inspection</w:t>
      </w:r>
      <w:r w:rsidR="00640D08" w:rsidRPr="00EE2EE1">
        <w:rPr>
          <w:rFonts w:ascii="Times New Roman" w:hAnsi="Times New Roman" w:cs="Times New Roman"/>
          <w:i/>
          <w:iCs/>
          <w:sz w:val="24"/>
          <w:szCs w:val="24"/>
        </w:rPr>
        <w:t>’</w:t>
      </w:r>
      <w:r w:rsidRPr="00EE2EE1">
        <w:rPr>
          <w:rFonts w:ascii="Times New Roman" w:hAnsi="Times New Roman" w:cs="Times New Roman"/>
          <w:i/>
          <w:iCs/>
          <w:sz w:val="24"/>
          <w:szCs w:val="24"/>
        </w:rPr>
        <w:t>.</w:t>
      </w:r>
      <w:r w:rsidR="00640D08">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2" w:history="1">
        <w:r w:rsidRPr="00AE28F1">
          <w:rPr>
            <w:rStyle w:val="Hyperlink"/>
            <w:rFonts w:ascii="Times New Roman" w:hAnsi="Times New Roman" w:cs="Times New Roman"/>
            <w:sz w:val="24"/>
            <w:szCs w:val="24"/>
          </w:rPr>
          <w:t>https://milfordhavenschool.co.uk/estyn-inspection/</w:t>
        </w:r>
      </w:hyperlink>
      <w:r>
        <w:rPr>
          <w:rFonts w:ascii="Times New Roman" w:hAnsi="Times New Roman" w:cs="Times New Roman"/>
          <w:sz w:val="24"/>
          <w:szCs w:val="24"/>
        </w:rPr>
        <w:t xml:space="preserve">  </w:t>
      </w:r>
      <w:r w:rsidR="00640D08">
        <w:rPr>
          <w:rFonts w:ascii="Times New Roman" w:hAnsi="Times New Roman" w:cs="Times New Roman"/>
          <w:sz w:val="24"/>
          <w:szCs w:val="24"/>
        </w:rPr>
        <w:t>[</w:t>
      </w:r>
      <w:r>
        <w:rPr>
          <w:rFonts w:ascii="Times New Roman" w:hAnsi="Times New Roman" w:cs="Times New Roman"/>
          <w:sz w:val="24"/>
          <w:szCs w:val="24"/>
        </w:rPr>
        <w:t>Accessed: 16</w:t>
      </w:r>
      <w:r w:rsidR="00640D08" w:rsidRPr="00640D08">
        <w:rPr>
          <w:rFonts w:ascii="Times New Roman" w:hAnsi="Times New Roman" w:cs="Times New Roman"/>
          <w:sz w:val="24"/>
          <w:szCs w:val="24"/>
          <w:vertAlign w:val="superscript"/>
        </w:rPr>
        <w:t>th</w:t>
      </w:r>
      <w:r w:rsidR="00640D08">
        <w:rPr>
          <w:rFonts w:ascii="Times New Roman" w:hAnsi="Times New Roman" w:cs="Times New Roman"/>
          <w:sz w:val="24"/>
          <w:szCs w:val="24"/>
        </w:rPr>
        <w:t xml:space="preserve"> January </w:t>
      </w:r>
      <w:r>
        <w:rPr>
          <w:rFonts w:ascii="Times New Roman" w:hAnsi="Times New Roman" w:cs="Times New Roman"/>
          <w:sz w:val="24"/>
          <w:szCs w:val="24"/>
        </w:rPr>
        <w:t>2021</w:t>
      </w:r>
      <w:r w:rsidR="00640D08">
        <w:rPr>
          <w:rFonts w:ascii="Times New Roman" w:hAnsi="Times New Roman" w:cs="Times New Roman"/>
          <w:sz w:val="24"/>
          <w:szCs w:val="24"/>
        </w:rPr>
        <w:t>]</w:t>
      </w:r>
    </w:p>
    <w:p w14:paraId="2924AC8F" w14:textId="445F51A9" w:rsidR="003E27A5" w:rsidRPr="001F5760" w:rsidRDefault="003E27A5" w:rsidP="00850DA0">
      <w:pPr>
        <w:spacing w:line="360" w:lineRule="auto"/>
        <w:jc w:val="both"/>
        <w:rPr>
          <w:rFonts w:ascii="Times New Roman" w:hAnsi="Times New Roman" w:cs="Times New Roman"/>
          <w:sz w:val="24"/>
          <w:szCs w:val="24"/>
          <w:shd w:val="clear" w:color="auto" w:fill="FFFFFF"/>
        </w:rPr>
      </w:pPr>
      <w:r w:rsidRPr="001F5760">
        <w:rPr>
          <w:rFonts w:ascii="Times New Roman" w:hAnsi="Times New Roman" w:cs="Times New Roman"/>
          <w:sz w:val="24"/>
          <w:szCs w:val="24"/>
        </w:rPr>
        <w:t>Powerful Interactions</w:t>
      </w:r>
      <w:r w:rsidRPr="001F5760">
        <w:rPr>
          <w:rFonts w:ascii="Times New Roman" w:hAnsi="Times New Roman" w:cs="Times New Roman"/>
          <w:sz w:val="24"/>
          <w:szCs w:val="24"/>
        </w:rPr>
        <w:t xml:space="preserve">. </w:t>
      </w:r>
      <w:r w:rsidRPr="001F5760">
        <w:rPr>
          <w:rFonts w:ascii="Times New Roman" w:hAnsi="Times New Roman" w:cs="Times New Roman"/>
          <w:sz w:val="24"/>
          <w:szCs w:val="24"/>
        </w:rPr>
        <w:t xml:space="preserve"> </w:t>
      </w:r>
      <w:r w:rsidRPr="001F5760">
        <w:rPr>
          <w:rFonts w:ascii="Times New Roman" w:hAnsi="Times New Roman" w:cs="Times New Roman"/>
          <w:sz w:val="24"/>
          <w:szCs w:val="24"/>
        </w:rPr>
        <w:t>(</w:t>
      </w:r>
      <w:r w:rsidRPr="001F5760">
        <w:rPr>
          <w:rFonts w:ascii="Times New Roman" w:hAnsi="Times New Roman" w:cs="Times New Roman"/>
          <w:sz w:val="24"/>
          <w:szCs w:val="24"/>
        </w:rPr>
        <w:t>2019</w:t>
      </w:r>
      <w:r w:rsidRPr="001F5760">
        <w:rPr>
          <w:rFonts w:ascii="Times New Roman" w:hAnsi="Times New Roman" w:cs="Times New Roman"/>
          <w:sz w:val="24"/>
          <w:szCs w:val="24"/>
        </w:rPr>
        <w:t xml:space="preserve">).  </w:t>
      </w:r>
      <w:r w:rsidRPr="00EE2EE1">
        <w:rPr>
          <w:rFonts w:ascii="Times New Roman" w:hAnsi="Times New Roman" w:cs="Times New Roman"/>
          <w:i/>
          <w:iCs/>
          <w:sz w:val="24"/>
          <w:szCs w:val="24"/>
        </w:rPr>
        <w:t>‘About PI’.</w:t>
      </w:r>
      <w:r w:rsidRPr="001F5760">
        <w:rPr>
          <w:rFonts w:ascii="Times New Roman" w:hAnsi="Times New Roman" w:cs="Times New Roman"/>
          <w:sz w:val="24"/>
          <w:szCs w:val="24"/>
        </w:rPr>
        <w:t xml:space="preserve">  Available at: </w:t>
      </w:r>
      <w:hyperlink r:id="rId23" w:history="1">
        <w:r w:rsidRPr="001F5760">
          <w:rPr>
            <w:rStyle w:val="Hyperlink"/>
            <w:rFonts w:ascii="Times New Roman" w:hAnsi="Times New Roman" w:cs="Times New Roman"/>
            <w:sz w:val="24"/>
            <w:szCs w:val="24"/>
          </w:rPr>
          <w:t>https://www.powerfulinteractions.com/about</w:t>
        </w:r>
      </w:hyperlink>
      <w:r w:rsidRPr="001F5760">
        <w:rPr>
          <w:rFonts w:ascii="Times New Roman" w:hAnsi="Times New Roman" w:cs="Times New Roman"/>
          <w:sz w:val="24"/>
          <w:szCs w:val="24"/>
        </w:rPr>
        <w:t xml:space="preserve">  [Accessed: </w:t>
      </w:r>
      <w:r w:rsidRPr="001F5760">
        <w:rPr>
          <w:rFonts w:ascii="Times New Roman" w:hAnsi="Times New Roman" w:cs="Times New Roman"/>
          <w:sz w:val="24"/>
          <w:szCs w:val="24"/>
        </w:rPr>
        <w:t>16</w:t>
      </w:r>
      <w:r w:rsidRPr="001F5760">
        <w:rPr>
          <w:rFonts w:ascii="Times New Roman" w:hAnsi="Times New Roman" w:cs="Times New Roman"/>
          <w:sz w:val="24"/>
          <w:szCs w:val="24"/>
          <w:vertAlign w:val="superscript"/>
        </w:rPr>
        <w:t>th</w:t>
      </w:r>
      <w:r w:rsidRPr="001F5760">
        <w:rPr>
          <w:rFonts w:ascii="Times New Roman" w:hAnsi="Times New Roman" w:cs="Times New Roman"/>
          <w:sz w:val="24"/>
          <w:szCs w:val="24"/>
        </w:rPr>
        <w:t xml:space="preserve"> January 2021]</w:t>
      </w:r>
    </w:p>
    <w:p w14:paraId="5F46CD82" w14:textId="0B3C736C" w:rsidR="00850DA0" w:rsidRDefault="00033B6F" w:rsidP="00850DA0">
      <w:pPr>
        <w:spacing w:line="360" w:lineRule="auto"/>
        <w:jc w:val="both"/>
        <w:rPr>
          <w:rFonts w:ascii="Times New Roman" w:hAnsi="Times New Roman" w:cs="Times New Roman"/>
          <w:sz w:val="24"/>
          <w:szCs w:val="24"/>
          <w:shd w:val="clear" w:color="auto" w:fill="FFFFFF"/>
        </w:rPr>
      </w:pPr>
      <w:proofErr w:type="spellStart"/>
      <w:r w:rsidRPr="00033B6F">
        <w:rPr>
          <w:rFonts w:ascii="Times New Roman" w:hAnsi="Times New Roman" w:cs="Times New Roman"/>
          <w:sz w:val="24"/>
          <w:szCs w:val="24"/>
          <w:shd w:val="clear" w:color="auto" w:fill="FFFFFF"/>
        </w:rPr>
        <w:t>Rowburrey</w:t>
      </w:r>
      <w:proofErr w:type="spellEnd"/>
      <w:r w:rsidRPr="00033B6F">
        <w:rPr>
          <w:rFonts w:ascii="Times New Roman" w:hAnsi="Times New Roman" w:cs="Times New Roman"/>
          <w:sz w:val="24"/>
          <w:szCs w:val="24"/>
          <w:shd w:val="clear" w:color="auto" w:fill="FFFFFF"/>
        </w:rPr>
        <w:t xml:space="preserve">, I. </w:t>
      </w:r>
      <w:r w:rsidRPr="00033B6F">
        <w:rPr>
          <w:rFonts w:ascii="Times New Roman" w:hAnsi="Times New Roman" w:cs="Times New Roman"/>
          <w:sz w:val="24"/>
          <w:szCs w:val="24"/>
          <w:shd w:val="clear" w:color="auto" w:fill="FFFFFF"/>
        </w:rPr>
        <w:t>(2015)</w:t>
      </w:r>
      <w:r w:rsidRPr="00033B6F">
        <w:rPr>
          <w:rFonts w:ascii="Times New Roman" w:hAnsi="Times New Roman" w:cs="Times New Roman"/>
          <w:sz w:val="24"/>
          <w:szCs w:val="24"/>
          <w:shd w:val="clear" w:color="auto" w:fill="FFFFFF"/>
        </w:rPr>
        <w:t xml:space="preserve">.  </w:t>
      </w:r>
      <w:r w:rsidRPr="00033B6F">
        <w:rPr>
          <w:rFonts w:ascii="Times New Roman" w:hAnsi="Times New Roman" w:cs="Times New Roman"/>
          <w:i/>
          <w:iCs/>
          <w:sz w:val="24"/>
          <w:szCs w:val="24"/>
          <w:shd w:val="clear" w:color="auto" w:fill="FFFFFF"/>
        </w:rPr>
        <w:t xml:space="preserve">Barriers and Benefits of Reflective Practice.  </w:t>
      </w:r>
      <w:r w:rsidRPr="00033B6F">
        <w:rPr>
          <w:rFonts w:ascii="Times New Roman" w:hAnsi="Times New Roman" w:cs="Times New Roman"/>
          <w:sz w:val="24"/>
          <w:szCs w:val="24"/>
          <w:shd w:val="clear" w:color="auto" w:fill="FFFFFF"/>
        </w:rPr>
        <w:t xml:space="preserve">Available at: </w:t>
      </w:r>
      <w:hyperlink r:id="rId24" w:history="1">
        <w:r w:rsidRPr="007A7885">
          <w:rPr>
            <w:rStyle w:val="Hyperlink"/>
            <w:rFonts w:ascii="Times New Roman" w:hAnsi="Times New Roman" w:cs="Times New Roman"/>
            <w:sz w:val="24"/>
            <w:szCs w:val="24"/>
            <w:shd w:val="clear" w:color="auto" w:fill="FFFFFF"/>
          </w:rPr>
          <w:t>https://prezi.com/h_9nqryuo36d/barriers-and-benefits-of-reflective-pracice/</w:t>
        </w:r>
      </w:hyperlink>
      <w:r>
        <w:rPr>
          <w:rFonts w:ascii="Times New Roman" w:hAnsi="Times New Roman" w:cs="Times New Roman"/>
          <w:sz w:val="24"/>
          <w:szCs w:val="24"/>
          <w:shd w:val="clear" w:color="auto" w:fill="FFFFFF"/>
        </w:rPr>
        <w:t xml:space="preserve"> (Accessed: 16/01/</w:t>
      </w:r>
      <w:r w:rsidR="00850DA0">
        <w:rPr>
          <w:rFonts w:ascii="Times New Roman" w:hAnsi="Times New Roman" w:cs="Times New Roman"/>
          <w:sz w:val="24"/>
          <w:szCs w:val="24"/>
          <w:shd w:val="clear" w:color="auto" w:fill="FFFFFF"/>
        </w:rPr>
        <w:t xml:space="preserve">21) </w:t>
      </w:r>
    </w:p>
    <w:p w14:paraId="3DB9CCBE" w14:textId="77777777" w:rsidR="00850DA0" w:rsidRDefault="004136D1" w:rsidP="00850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Scott, W. (2004).  </w:t>
      </w:r>
      <w:r>
        <w:rPr>
          <w:rFonts w:ascii="Times New Roman" w:hAnsi="Times New Roman" w:cs="Times New Roman"/>
          <w:i/>
          <w:iCs/>
          <w:sz w:val="24"/>
          <w:szCs w:val="24"/>
        </w:rPr>
        <w:t xml:space="preserve">Time for reflection.  </w:t>
      </w:r>
      <w:r>
        <w:rPr>
          <w:rFonts w:ascii="Times New Roman" w:hAnsi="Times New Roman" w:cs="Times New Roman"/>
          <w:sz w:val="24"/>
          <w:szCs w:val="24"/>
        </w:rPr>
        <w:t xml:space="preserve">Available at: </w:t>
      </w:r>
      <w:hyperlink r:id="rId25" w:history="1">
        <w:r w:rsidRPr="00701C5C">
          <w:rPr>
            <w:rStyle w:val="Hyperlink"/>
            <w:rFonts w:ascii="Times New Roman" w:hAnsi="Times New Roman" w:cs="Times New Roman"/>
            <w:sz w:val="24"/>
            <w:szCs w:val="24"/>
          </w:rPr>
          <w:t>https://www.nurseryworld.co.uk/News/article/time-for-reflection</w:t>
        </w:r>
      </w:hyperlink>
      <w:r>
        <w:rPr>
          <w:rFonts w:ascii="Times New Roman" w:hAnsi="Times New Roman" w:cs="Times New Roman"/>
          <w:sz w:val="24"/>
          <w:szCs w:val="24"/>
        </w:rPr>
        <w:t xml:space="preserve">  (Accessed: 10/01/2021) </w:t>
      </w:r>
    </w:p>
    <w:p w14:paraId="7C4D61EE" w14:textId="77777777" w:rsidR="00850DA0" w:rsidRDefault="00CC2466" w:rsidP="007B5E6F">
      <w:pPr>
        <w:spacing w:line="360" w:lineRule="auto"/>
        <w:jc w:val="both"/>
        <w:rPr>
          <w:rFonts w:ascii="Times New Roman" w:hAnsi="Times New Roman" w:cs="Times New Roman"/>
          <w:sz w:val="24"/>
          <w:szCs w:val="24"/>
        </w:rPr>
      </w:pPr>
      <w:proofErr w:type="spellStart"/>
      <w:r w:rsidRPr="00CC2466">
        <w:rPr>
          <w:rFonts w:ascii="Times New Roman" w:hAnsi="Times New Roman" w:cs="Times New Roman"/>
          <w:sz w:val="24"/>
          <w:szCs w:val="24"/>
        </w:rPr>
        <w:t>Skillshub</w:t>
      </w:r>
      <w:proofErr w:type="spellEnd"/>
      <w:r w:rsidRPr="00CC2466">
        <w:rPr>
          <w:rFonts w:ascii="Times New Roman" w:hAnsi="Times New Roman" w:cs="Times New Roman"/>
          <w:sz w:val="24"/>
          <w:szCs w:val="24"/>
        </w:rPr>
        <w:t xml:space="preserve">. (2017).  </w:t>
      </w:r>
      <w:r w:rsidRPr="00CC2466">
        <w:rPr>
          <w:rFonts w:ascii="Times New Roman" w:eastAsia="Times New Roman" w:hAnsi="Times New Roman" w:cs="Times New Roman"/>
          <w:i/>
          <w:iCs/>
          <w:kern w:val="36"/>
          <w:sz w:val="24"/>
          <w:szCs w:val="24"/>
          <w:lang w:eastAsia="en-GB"/>
        </w:rPr>
        <w:t xml:space="preserve">What Are KOLB’s Learning Styles </w:t>
      </w:r>
      <w:proofErr w:type="gramStart"/>
      <w:r w:rsidRPr="00CC2466">
        <w:rPr>
          <w:rFonts w:ascii="Times New Roman" w:eastAsia="Times New Roman" w:hAnsi="Times New Roman" w:cs="Times New Roman"/>
          <w:i/>
          <w:iCs/>
          <w:kern w:val="36"/>
          <w:sz w:val="24"/>
          <w:szCs w:val="24"/>
          <w:lang w:eastAsia="en-GB"/>
        </w:rPr>
        <w:t>And</w:t>
      </w:r>
      <w:proofErr w:type="gramEnd"/>
      <w:r w:rsidRPr="00CC2466">
        <w:rPr>
          <w:rFonts w:ascii="Times New Roman" w:eastAsia="Times New Roman" w:hAnsi="Times New Roman" w:cs="Times New Roman"/>
          <w:i/>
          <w:iCs/>
          <w:kern w:val="36"/>
          <w:sz w:val="24"/>
          <w:szCs w:val="24"/>
          <w:lang w:eastAsia="en-GB"/>
        </w:rPr>
        <w:t xml:space="preserve"> What Do They Mean?</w:t>
      </w:r>
      <w:r>
        <w:rPr>
          <w:rFonts w:ascii="Times New Roman" w:eastAsia="Times New Roman" w:hAnsi="Times New Roman" w:cs="Times New Roman"/>
          <w:i/>
          <w:iCs/>
          <w:kern w:val="36"/>
          <w:sz w:val="24"/>
          <w:szCs w:val="24"/>
          <w:lang w:eastAsia="en-GB"/>
        </w:rPr>
        <w:t xml:space="preserve">  </w:t>
      </w:r>
      <w:r>
        <w:rPr>
          <w:rFonts w:ascii="Times New Roman" w:eastAsia="Times New Roman" w:hAnsi="Times New Roman" w:cs="Times New Roman"/>
          <w:kern w:val="36"/>
          <w:sz w:val="24"/>
          <w:szCs w:val="24"/>
          <w:lang w:eastAsia="en-GB"/>
        </w:rPr>
        <w:t xml:space="preserve">Available at: </w:t>
      </w:r>
      <w:hyperlink r:id="rId26" w:history="1">
        <w:r w:rsidRPr="00840386">
          <w:rPr>
            <w:rStyle w:val="Hyperlink"/>
            <w:rFonts w:ascii="Times New Roman" w:eastAsia="Times New Roman" w:hAnsi="Times New Roman" w:cs="Times New Roman"/>
            <w:kern w:val="36"/>
            <w:sz w:val="24"/>
            <w:szCs w:val="24"/>
            <w:lang w:eastAsia="en-GB"/>
          </w:rPr>
          <w:t>https://www.skillshub.com/what-are-kolbs-learning-styles/</w:t>
        </w:r>
      </w:hyperlink>
      <w:r>
        <w:rPr>
          <w:rFonts w:ascii="Times New Roman" w:eastAsia="Times New Roman" w:hAnsi="Times New Roman" w:cs="Times New Roman"/>
          <w:kern w:val="36"/>
          <w:sz w:val="24"/>
          <w:szCs w:val="24"/>
          <w:lang w:eastAsia="en-GB"/>
        </w:rPr>
        <w:t xml:space="preserve">  (Accessed: 09/12/20) </w:t>
      </w:r>
    </w:p>
    <w:p w14:paraId="788DA75D" w14:textId="77777777" w:rsidR="00CA7595" w:rsidRDefault="00332612" w:rsidP="007B5E6F">
      <w:pPr>
        <w:spacing w:line="360" w:lineRule="auto"/>
        <w:jc w:val="both"/>
        <w:rPr>
          <w:rFonts w:ascii="Times New Roman" w:hAnsi="Times New Roman" w:cs="Times New Roman"/>
          <w:sz w:val="24"/>
          <w:szCs w:val="24"/>
        </w:rPr>
      </w:pPr>
      <w:r w:rsidRPr="00332612">
        <w:rPr>
          <w:rFonts w:ascii="Times New Roman" w:hAnsi="Times New Roman" w:cs="Times New Roman"/>
          <w:sz w:val="24"/>
          <w:szCs w:val="24"/>
        </w:rPr>
        <w:t xml:space="preserve">Skills </w:t>
      </w:r>
      <w:r>
        <w:rPr>
          <w:rFonts w:ascii="Times New Roman" w:hAnsi="Times New Roman" w:cs="Times New Roman"/>
          <w:sz w:val="24"/>
          <w:szCs w:val="24"/>
        </w:rPr>
        <w:t>Y</w:t>
      </w:r>
      <w:r w:rsidRPr="00332612">
        <w:rPr>
          <w:rFonts w:ascii="Times New Roman" w:hAnsi="Times New Roman" w:cs="Times New Roman"/>
          <w:sz w:val="24"/>
          <w:szCs w:val="24"/>
        </w:rPr>
        <w:t xml:space="preserve">ou </w:t>
      </w:r>
      <w:r>
        <w:rPr>
          <w:rFonts w:ascii="Times New Roman" w:hAnsi="Times New Roman" w:cs="Times New Roman"/>
          <w:sz w:val="24"/>
          <w:szCs w:val="24"/>
        </w:rPr>
        <w:t>N</w:t>
      </w:r>
      <w:r w:rsidRPr="00332612">
        <w:rPr>
          <w:rFonts w:ascii="Times New Roman" w:hAnsi="Times New Roman" w:cs="Times New Roman"/>
          <w:sz w:val="24"/>
          <w:szCs w:val="24"/>
        </w:rPr>
        <w:t>eed</w:t>
      </w:r>
      <w:r>
        <w:rPr>
          <w:rFonts w:ascii="Times New Roman" w:hAnsi="Times New Roman" w:cs="Times New Roman"/>
          <w:sz w:val="24"/>
          <w:szCs w:val="24"/>
        </w:rPr>
        <w:t>.</w:t>
      </w:r>
      <w:r w:rsidRPr="00332612">
        <w:rPr>
          <w:rFonts w:ascii="Times New Roman" w:hAnsi="Times New Roman" w:cs="Times New Roman"/>
          <w:sz w:val="24"/>
          <w:szCs w:val="24"/>
        </w:rPr>
        <w:t xml:space="preserve"> (2021)</w:t>
      </w:r>
      <w:r>
        <w:rPr>
          <w:rFonts w:ascii="Times New Roman" w:hAnsi="Times New Roman" w:cs="Times New Roman"/>
          <w:sz w:val="24"/>
          <w:szCs w:val="24"/>
        </w:rPr>
        <w:t xml:space="preserve">.  </w:t>
      </w:r>
      <w:r>
        <w:rPr>
          <w:rFonts w:ascii="Times New Roman" w:hAnsi="Times New Roman" w:cs="Times New Roman"/>
          <w:i/>
          <w:iCs/>
          <w:sz w:val="24"/>
          <w:szCs w:val="24"/>
        </w:rPr>
        <w:t xml:space="preserve">Reflective Practice.  </w:t>
      </w:r>
      <w:r w:rsidR="000F62C9">
        <w:rPr>
          <w:rFonts w:ascii="Times New Roman" w:hAnsi="Times New Roman" w:cs="Times New Roman"/>
          <w:sz w:val="24"/>
          <w:szCs w:val="24"/>
        </w:rPr>
        <w:t xml:space="preserve">Available at: </w:t>
      </w:r>
      <w:hyperlink r:id="rId27" w:history="1">
        <w:r w:rsidR="000F62C9" w:rsidRPr="00BC4671">
          <w:rPr>
            <w:rStyle w:val="Hyperlink"/>
            <w:rFonts w:ascii="Times New Roman" w:hAnsi="Times New Roman" w:cs="Times New Roman"/>
            <w:sz w:val="24"/>
            <w:szCs w:val="24"/>
          </w:rPr>
          <w:t>https://www.skillsyouneed.com/ps/reflective-practice.html</w:t>
        </w:r>
      </w:hyperlink>
      <w:r w:rsidR="000F62C9">
        <w:rPr>
          <w:rFonts w:ascii="Times New Roman" w:hAnsi="Times New Roman" w:cs="Times New Roman"/>
          <w:sz w:val="24"/>
          <w:szCs w:val="24"/>
        </w:rPr>
        <w:t xml:space="preserve">  (Accessed: 09/01/2021) </w:t>
      </w:r>
    </w:p>
    <w:p w14:paraId="0E8C3813" w14:textId="60BE1DE4" w:rsidR="00692611" w:rsidRPr="00CA7595" w:rsidRDefault="00692611"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University of Edinburgh. (2018).  </w:t>
      </w:r>
      <w:r>
        <w:rPr>
          <w:rFonts w:ascii="Times New Roman" w:hAnsi="Times New Roman" w:cs="Times New Roman"/>
          <w:i/>
          <w:iCs/>
          <w:sz w:val="24"/>
          <w:szCs w:val="24"/>
        </w:rPr>
        <w:t xml:space="preserve">Reflective blogs/journals/diaries.  </w:t>
      </w:r>
      <w:r>
        <w:rPr>
          <w:rFonts w:ascii="Times New Roman" w:hAnsi="Times New Roman" w:cs="Times New Roman"/>
          <w:sz w:val="24"/>
          <w:szCs w:val="24"/>
        </w:rPr>
        <w:t xml:space="preserve">Available at: </w:t>
      </w:r>
      <w:hyperlink r:id="rId28" w:history="1">
        <w:r w:rsidRPr="00701C5C">
          <w:rPr>
            <w:rStyle w:val="Hyperlink"/>
            <w:rFonts w:ascii="Times New Roman" w:hAnsi="Times New Roman" w:cs="Times New Roman"/>
            <w:sz w:val="24"/>
            <w:szCs w:val="24"/>
          </w:rPr>
          <w:t>https://www.ed.ac.uk/reflection/facilitators-toolkit/components-tasks/reflective-blogs-journals-diaries</w:t>
        </w:r>
      </w:hyperlink>
      <w:r>
        <w:rPr>
          <w:rFonts w:ascii="Times New Roman" w:hAnsi="Times New Roman" w:cs="Times New Roman"/>
          <w:sz w:val="24"/>
          <w:szCs w:val="24"/>
        </w:rPr>
        <w:t xml:space="preserve">  (Accessed: 10/01/2021) </w:t>
      </w:r>
    </w:p>
    <w:p w14:paraId="5B2013FD" w14:textId="662758F2" w:rsidR="000C468E" w:rsidRPr="001F6CE4" w:rsidRDefault="000C468E" w:rsidP="007B5E6F">
      <w:pPr>
        <w:spacing w:line="360" w:lineRule="auto"/>
        <w:jc w:val="both"/>
        <w:rPr>
          <w:rFonts w:ascii="Times New Roman" w:hAnsi="Times New Roman" w:cs="Times New Roman"/>
          <w:sz w:val="24"/>
          <w:szCs w:val="24"/>
        </w:rPr>
      </w:pPr>
      <w:r w:rsidRPr="0067765F">
        <w:rPr>
          <w:rFonts w:ascii="Times New Roman" w:hAnsi="Times New Roman" w:cs="Times New Roman"/>
          <w:sz w:val="24"/>
          <w:szCs w:val="24"/>
          <w:shd w:val="clear" w:color="auto" w:fill="FFFFFF"/>
        </w:rPr>
        <w:t>University of Cambridge</w:t>
      </w:r>
      <w:r>
        <w:rPr>
          <w:rFonts w:ascii="Times New Roman" w:hAnsi="Times New Roman" w:cs="Times New Roman"/>
          <w:sz w:val="24"/>
          <w:szCs w:val="24"/>
          <w:shd w:val="clear" w:color="auto" w:fill="FFFFFF"/>
        </w:rPr>
        <w:t>.</w:t>
      </w:r>
      <w:r w:rsidRPr="0067765F">
        <w:rPr>
          <w:rFonts w:ascii="Times New Roman" w:hAnsi="Times New Roman" w:cs="Times New Roman"/>
          <w:sz w:val="24"/>
          <w:szCs w:val="24"/>
          <w:shd w:val="clear" w:color="auto" w:fill="FFFFFF"/>
        </w:rPr>
        <w:t xml:space="preserve"> (2020)</w:t>
      </w:r>
      <w:r>
        <w:rPr>
          <w:rFonts w:ascii="Times New Roman" w:hAnsi="Times New Roman" w:cs="Times New Roman"/>
          <w:sz w:val="24"/>
          <w:szCs w:val="24"/>
          <w:shd w:val="clear" w:color="auto" w:fill="FFFFFF"/>
        </w:rPr>
        <w:t xml:space="preserve">.  </w:t>
      </w:r>
      <w:r w:rsidR="001F6CE4">
        <w:rPr>
          <w:rFonts w:ascii="Times New Roman" w:hAnsi="Times New Roman" w:cs="Times New Roman"/>
          <w:i/>
          <w:iCs/>
          <w:sz w:val="24"/>
          <w:szCs w:val="24"/>
          <w:shd w:val="clear" w:color="auto" w:fill="FFFFFF"/>
        </w:rPr>
        <w:t xml:space="preserve">Study Skills.  </w:t>
      </w:r>
      <w:r w:rsidR="001F6CE4">
        <w:rPr>
          <w:rFonts w:ascii="Times New Roman" w:hAnsi="Times New Roman" w:cs="Times New Roman"/>
          <w:sz w:val="24"/>
          <w:szCs w:val="24"/>
          <w:shd w:val="clear" w:color="auto" w:fill="FFFFFF"/>
        </w:rPr>
        <w:t xml:space="preserve">Available at: </w:t>
      </w:r>
      <w:hyperlink r:id="rId29" w:history="1">
        <w:r w:rsidR="001F6CE4" w:rsidRPr="00701C5C">
          <w:rPr>
            <w:rStyle w:val="Hyperlink"/>
            <w:rFonts w:ascii="Times New Roman" w:hAnsi="Times New Roman" w:cs="Times New Roman"/>
            <w:sz w:val="24"/>
            <w:szCs w:val="24"/>
            <w:shd w:val="clear" w:color="auto" w:fill="FFFFFF"/>
          </w:rPr>
          <w:t>https://libguides.cam.ac.uk/reflectivepracticetoolkit/whatisreflectivepractice</w:t>
        </w:r>
      </w:hyperlink>
      <w:r w:rsidR="001F6CE4">
        <w:rPr>
          <w:rFonts w:ascii="Times New Roman" w:hAnsi="Times New Roman" w:cs="Times New Roman"/>
          <w:sz w:val="24"/>
          <w:szCs w:val="24"/>
          <w:shd w:val="clear" w:color="auto" w:fill="FFFFFF"/>
        </w:rPr>
        <w:t xml:space="preserve">  (Accessed: 10/01/2021) </w:t>
      </w:r>
    </w:p>
    <w:p w14:paraId="2D1A32B4" w14:textId="3730830B" w:rsidR="00D000B2" w:rsidRDefault="00F65A6F"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Leicester. (no date).  </w:t>
      </w:r>
      <w:r>
        <w:rPr>
          <w:rFonts w:ascii="Times New Roman" w:hAnsi="Times New Roman" w:cs="Times New Roman"/>
          <w:i/>
          <w:iCs/>
          <w:sz w:val="24"/>
          <w:szCs w:val="24"/>
        </w:rPr>
        <w:t xml:space="preserve">David Kolb.  </w:t>
      </w:r>
      <w:r>
        <w:rPr>
          <w:rFonts w:ascii="Times New Roman" w:hAnsi="Times New Roman" w:cs="Times New Roman"/>
          <w:sz w:val="24"/>
          <w:szCs w:val="24"/>
        </w:rPr>
        <w:t xml:space="preserve">Available at: </w:t>
      </w:r>
      <w:hyperlink r:id="rId30" w:history="1">
        <w:r w:rsidRPr="00840386">
          <w:rPr>
            <w:rStyle w:val="Hyperlink"/>
            <w:rFonts w:ascii="Times New Roman" w:hAnsi="Times New Roman" w:cs="Times New Roman"/>
            <w:sz w:val="24"/>
            <w:szCs w:val="24"/>
          </w:rPr>
          <w:t>https://www2.le.ac.uk/departments/doctoralcollege/training/eresources/teaching/theories/kolb</w:t>
        </w:r>
      </w:hyperlink>
      <w:r>
        <w:rPr>
          <w:rFonts w:ascii="Times New Roman" w:hAnsi="Times New Roman" w:cs="Times New Roman"/>
          <w:sz w:val="24"/>
          <w:szCs w:val="24"/>
        </w:rPr>
        <w:t xml:space="preserve">  (Accessed: 09/12/20) </w:t>
      </w:r>
    </w:p>
    <w:p w14:paraId="5EAC4F98" w14:textId="3F1EABA2" w:rsidR="00E40D55" w:rsidRPr="00E40D55" w:rsidRDefault="00E40D55" w:rsidP="007B5E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Puget Sound. (2020).  </w:t>
      </w:r>
      <w:r>
        <w:rPr>
          <w:rFonts w:ascii="Times New Roman" w:hAnsi="Times New Roman" w:cs="Times New Roman"/>
          <w:i/>
          <w:iCs/>
          <w:sz w:val="24"/>
          <w:szCs w:val="24"/>
        </w:rPr>
        <w:t xml:space="preserve">Kolb’s Learning Cycle.  </w:t>
      </w:r>
      <w:r>
        <w:rPr>
          <w:rFonts w:ascii="Times New Roman" w:hAnsi="Times New Roman" w:cs="Times New Roman"/>
          <w:sz w:val="24"/>
          <w:szCs w:val="24"/>
        </w:rPr>
        <w:t xml:space="preserve">Available at: </w:t>
      </w:r>
      <w:hyperlink r:id="rId31" w:history="1">
        <w:r w:rsidRPr="00840386">
          <w:rPr>
            <w:rStyle w:val="Hyperlink"/>
            <w:rFonts w:ascii="Times New Roman" w:hAnsi="Times New Roman" w:cs="Times New Roman"/>
            <w:sz w:val="24"/>
            <w:szCs w:val="24"/>
          </w:rPr>
          <w:t>https://www.pugetsound.edu/academics/experiential/create-experiential-learning-opportunities/available-resources/creating-critical-reflection-assignments/design-models/kolbs-learning-cycle/</w:t>
        </w:r>
      </w:hyperlink>
      <w:r>
        <w:rPr>
          <w:rFonts w:ascii="Times New Roman" w:hAnsi="Times New Roman" w:cs="Times New Roman"/>
          <w:sz w:val="24"/>
          <w:szCs w:val="24"/>
        </w:rPr>
        <w:t xml:space="preserve">  (Accessed: 09/12/20)</w:t>
      </w:r>
    </w:p>
    <w:sectPr w:rsidR="00E40D55" w:rsidRPr="00E40D55">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F7EB3" w14:textId="77777777" w:rsidR="006C55F5" w:rsidRDefault="006C55F5" w:rsidP="00275E4D">
      <w:pPr>
        <w:spacing w:after="0" w:line="240" w:lineRule="auto"/>
      </w:pPr>
      <w:r>
        <w:separator/>
      </w:r>
    </w:p>
  </w:endnote>
  <w:endnote w:type="continuationSeparator" w:id="0">
    <w:p w14:paraId="16EBBB61" w14:textId="77777777" w:rsidR="006C55F5" w:rsidRDefault="006C55F5" w:rsidP="0027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2322040"/>
      <w:docPartObj>
        <w:docPartGallery w:val="Page Numbers (Bottom of Page)"/>
        <w:docPartUnique/>
      </w:docPartObj>
    </w:sdtPr>
    <w:sdtEndPr>
      <w:rPr>
        <w:noProof/>
      </w:rPr>
    </w:sdtEndPr>
    <w:sdtContent>
      <w:p w14:paraId="69387595" w14:textId="4AC2FF12" w:rsidR="006C55F5" w:rsidRDefault="006C55F5">
        <w:pPr>
          <w:pStyle w:val="Footer"/>
        </w:pPr>
        <w:r>
          <w:fldChar w:fldCharType="begin"/>
        </w:r>
        <w:r>
          <w:instrText xml:space="preserve"> PAGE   \* MERGEFORMAT </w:instrText>
        </w:r>
        <w:r>
          <w:fldChar w:fldCharType="separate"/>
        </w:r>
        <w:r>
          <w:rPr>
            <w:noProof/>
          </w:rPr>
          <w:t>2</w:t>
        </w:r>
        <w:r>
          <w:rPr>
            <w:noProof/>
          </w:rPr>
          <w:fldChar w:fldCharType="end"/>
        </w:r>
      </w:p>
    </w:sdtContent>
  </w:sdt>
  <w:p w14:paraId="3D2428E8" w14:textId="77777777" w:rsidR="006C55F5" w:rsidRDefault="006C5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B00B0" w14:textId="77777777" w:rsidR="006C55F5" w:rsidRDefault="006C55F5" w:rsidP="00275E4D">
      <w:pPr>
        <w:spacing w:after="0" w:line="240" w:lineRule="auto"/>
      </w:pPr>
      <w:r>
        <w:separator/>
      </w:r>
    </w:p>
  </w:footnote>
  <w:footnote w:type="continuationSeparator" w:id="0">
    <w:p w14:paraId="1315BD31" w14:textId="77777777" w:rsidR="006C55F5" w:rsidRDefault="006C55F5" w:rsidP="00275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26E79" w14:textId="77777777" w:rsidR="006C55F5" w:rsidRDefault="006C55F5" w:rsidP="00275E4D">
    <w:pPr>
      <w:pStyle w:val="Header"/>
    </w:pPr>
    <w:r>
      <w:t>1901004</w:t>
    </w:r>
  </w:p>
  <w:p w14:paraId="75183158" w14:textId="1EA3EF87" w:rsidR="006C55F5" w:rsidRDefault="006C55F5">
    <w:pPr>
      <w:pStyle w:val="Header"/>
    </w:pPr>
    <w:r>
      <w:t>EAEE5002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CE4358"/>
    <w:multiLevelType w:val="multilevel"/>
    <w:tmpl w:val="86C4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6F"/>
    <w:rsid w:val="00005A0B"/>
    <w:rsid w:val="00007D71"/>
    <w:rsid w:val="000145B1"/>
    <w:rsid w:val="00030140"/>
    <w:rsid w:val="00033B6F"/>
    <w:rsid w:val="00033C7E"/>
    <w:rsid w:val="00041BF8"/>
    <w:rsid w:val="00042D8B"/>
    <w:rsid w:val="000431F0"/>
    <w:rsid w:val="00043FEC"/>
    <w:rsid w:val="00046DE6"/>
    <w:rsid w:val="000618B4"/>
    <w:rsid w:val="00071781"/>
    <w:rsid w:val="00075589"/>
    <w:rsid w:val="000920CB"/>
    <w:rsid w:val="000972A0"/>
    <w:rsid w:val="00097708"/>
    <w:rsid w:val="000A01AD"/>
    <w:rsid w:val="000A31CF"/>
    <w:rsid w:val="000A5924"/>
    <w:rsid w:val="000B5A3D"/>
    <w:rsid w:val="000B63E1"/>
    <w:rsid w:val="000C2C5B"/>
    <w:rsid w:val="000C468E"/>
    <w:rsid w:val="000C7E6E"/>
    <w:rsid w:val="000E3AA2"/>
    <w:rsid w:val="000F0290"/>
    <w:rsid w:val="000F1CA0"/>
    <w:rsid w:val="000F2DC9"/>
    <w:rsid w:val="000F5947"/>
    <w:rsid w:val="000F62C9"/>
    <w:rsid w:val="00104199"/>
    <w:rsid w:val="00106D63"/>
    <w:rsid w:val="001127A7"/>
    <w:rsid w:val="00132598"/>
    <w:rsid w:val="001555C6"/>
    <w:rsid w:val="00161DB0"/>
    <w:rsid w:val="001A1D95"/>
    <w:rsid w:val="001B245A"/>
    <w:rsid w:val="001B6B14"/>
    <w:rsid w:val="001C627E"/>
    <w:rsid w:val="001E30C4"/>
    <w:rsid w:val="001F1459"/>
    <w:rsid w:val="001F5760"/>
    <w:rsid w:val="001F6CE4"/>
    <w:rsid w:val="0021136F"/>
    <w:rsid w:val="0021614A"/>
    <w:rsid w:val="00244310"/>
    <w:rsid w:val="00251E4B"/>
    <w:rsid w:val="002750A4"/>
    <w:rsid w:val="00275E4D"/>
    <w:rsid w:val="0028395D"/>
    <w:rsid w:val="002868F5"/>
    <w:rsid w:val="00291AE2"/>
    <w:rsid w:val="002A43B1"/>
    <w:rsid w:val="002B2384"/>
    <w:rsid w:val="002B3C29"/>
    <w:rsid w:val="002C50EF"/>
    <w:rsid w:val="002D4724"/>
    <w:rsid w:val="002D4ED4"/>
    <w:rsid w:val="002E0686"/>
    <w:rsid w:val="002E4985"/>
    <w:rsid w:val="002F38FE"/>
    <w:rsid w:val="00312961"/>
    <w:rsid w:val="00314C23"/>
    <w:rsid w:val="00315ADF"/>
    <w:rsid w:val="00317FAF"/>
    <w:rsid w:val="00322665"/>
    <w:rsid w:val="003245FD"/>
    <w:rsid w:val="00332612"/>
    <w:rsid w:val="00336A34"/>
    <w:rsid w:val="00347D27"/>
    <w:rsid w:val="00352EA3"/>
    <w:rsid w:val="00353523"/>
    <w:rsid w:val="00355D55"/>
    <w:rsid w:val="00357AAF"/>
    <w:rsid w:val="00361307"/>
    <w:rsid w:val="003746BD"/>
    <w:rsid w:val="00394E18"/>
    <w:rsid w:val="00396D3C"/>
    <w:rsid w:val="003A1AE9"/>
    <w:rsid w:val="003A4FE2"/>
    <w:rsid w:val="003B717D"/>
    <w:rsid w:val="003D0402"/>
    <w:rsid w:val="003D3B69"/>
    <w:rsid w:val="003E27A5"/>
    <w:rsid w:val="003F0C45"/>
    <w:rsid w:val="003F3916"/>
    <w:rsid w:val="004073BE"/>
    <w:rsid w:val="00413067"/>
    <w:rsid w:val="004136D1"/>
    <w:rsid w:val="00426349"/>
    <w:rsid w:val="0042770A"/>
    <w:rsid w:val="004377F3"/>
    <w:rsid w:val="00455A7F"/>
    <w:rsid w:val="00456034"/>
    <w:rsid w:val="00456DB0"/>
    <w:rsid w:val="00460FE1"/>
    <w:rsid w:val="004622DC"/>
    <w:rsid w:val="00491A1A"/>
    <w:rsid w:val="00495717"/>
    <w:rsid w:val="004A4C2C"/>
    <w:rsid w:val="004B0042"/>
    <w:rsid w:val="004B256F"/>
    <w:rsid w:val="004B3CAA"/>
    <w:rsid w:val="004B540D"/>
    <w:rsid w:val="004C1C32"/>
    <w:rsid w:val="004D1892"/>
    <w:rsid w:val="004D2D50"/>
    <w:rsid w:val="004D49B0"/>
    <w:rsid w:val="004D4AF1"/>
    <w:rsid w:val="004D6C93"/>
    <w:rsid w:val="004E342F"/>
    <w:rsid w:val="004F1C79"/>
    <w:rsid w:val="004F3434"/>
    <w:rsid w:val="004F4C80"/>
    <w:rsid w:val="004F6A3B"/>
    <w:rsid w:val="005044AA"/>
    <w:rsid w:val="0051139B"/>
    <w:rsid w:val="00537106"/>
    <w:rsid w:val="00552BBB"/>
    <w:rsid w:val="005639D0"/>
    <w:rsid w:val="00565E00"/>
    <w:rsid w:val="00572320"/>
    <w:rsid w:val="005812E3"/>
    <w:rsid w:val="00587F31"/>
    <w:rsid w:val="00593512"/>
    <w:rsid w:val="00594A04"/>
    <w:rsid w:val="005A4CDB"/>
    <w:rsid w:val="005B042A"/>
    <w:rsid w:val="005D2FE2"/>
    <w:rsid w:val="005D4603"/>
    <w:rsid w:val="005D6749"/>
    <w:rsid w:val="005E48D8"/>
    <w:rsid w:val="005F5133"/>
    <w:rsid w:val="005F6A89"/>
    <w:rsid w:val="00604714"/>
    <w:rsid w:val="00605FD9"/>
    <w:rsid w:val="00610605"/>
    <w:rsid w:val="00616986"/>
    <w:rsid w:val="0062143A"/>
    <w:rsid w:val="00640D08"/>
    <w:rsid w:val="00647B0D"/>
    <w:rsid w:val="006648A9"/>
    <w:rsid w:val="00670EC5"/>
    <w:rsid w:val="006723B2"/>
    <w:rsid w:val="006761B7"/>
    <w:rsid w:val="0067765F"/>
    <w:rsid w:val="00686890"/>
    <w:rsid w:val="00690DC0"/>
    <w:rsid w:val="0069145D"/>
    <w:rsid w:val="00692611"/>
    <w:rsid w:val="00693CCF"/>
    <w:rsid w:val="00696AB5"/>
    <w:rsid w:val="006A3A48"/>
    <w:rsid w:val="006B3B56"/>
    <w:rsid w:val="006B7037"/>
    <w:rsid w:val="006C55F5"/>
    <w:rsid w:val="006D07E0"/>
    <w:rsid w:val="006E3C15"/>
    <w:rsid w:val="006E3CD2"/>
    <w:rsid w:val="006F0E39"/>
    <w:rsid w:val="00702F1C"/>
    <w:rsid w:val="00707AB9"/>
    <w:rsid w:val="00713FBC"/>
    <w:rsid w:val="007629D7"/>
    <w:rsid w:val="007656BE"/>
    <w:rsid w:val="00785DB8"/>
    <w:rsid w:val="00794FEC"/>
    <w:rsid w:val="007A0E7D"/>
    <w:rsid w:val="007B5141"/>
    <w:rsid w:val="007B5E6F"/>
    <w:rsid w:val="007B6451"/>
    <w:rsid w:val="007B76EB"/>
    <w:rsid w:val="00800674"/>
    <w:rsid w:val="00825B24"/>
    <w:rsid w:val="008275C6"/>
    <w:rsid w:val="00834F03"/>
    <w:rsid w:val="008432F9"/>
    <w:rsid w:val="00850DA0"/>
    <w:rsid w:val="00862D3C"/>
    <w:rsid w:val="00872EC4"/>
    <w:rsid w:val="00874512"/>
    <w:rsid w:val="00882207"/>
    <w:rsid w:val="00894529"/>
    <w:rsid w:val="00896B62"/>
    <w:rsid w:val="008A0D8C"/>
    <w:rsid w:val="008B1046"/>
    <w:rsid w:val="008C1A47"/>
    <w:rsid w:val="008D0179"/>
    <w:rsid w:val="008F2852"/>
    <w:rsid w:val="009005EF"/>
    <w:rsid w:val="009015D6"/>
    <w:rsid w:val="009135F1"/>
    <w:rsid w:val="00920EC1"/>
    <w:rsid w:val="00924E07"/>
    <w:rsid w:val="00931898"/>
    <w:rsid w:val="0095318C"/>
    <w:rsid w:val="00963E7E"/>
    <w:rsid w:val="009645E9"/>
    <w:rsid w:val="00973BC6"/>
    <w:rsid w:val="0097741D"/>
    <w:rsid w:val="009853C1"/>
    <w:rsid w:val="009922F5"/>
    <w:rsid w:val="00994160"/>
    <w:rsid w:val="009B1BD3"/>
    <w:rsid w:val="009B620D"/>
    <w:rsid w:val="009C085A"/>
    <w:rsid w:val="009C291D"/>
    <w:rsid w:val="009D171A"/>
    <w:rsid w:val="009E1E3A"/>
    <w:rsid w:val="009E56F0"/>
    <w:rsid w:val="00A135A5"/>
    <w:rsid w:val="00A25A54"/>
    <w:rsid w:val="00A4665D"/>
    <w:rsid w:val="00A62113"/>
    <w:rsid w:val="00A63CC6"/>
    <w:rsid w:val="00A667D0"/>
    <w:rsid w:val="00A72F26"/>
    <w:rsid w:val="00A768E9"/>
    <w:rsid w:val="00A84F27"/>
    <w:rsid w:val="00A90D7B"/>
    <w:rsid w:val="00AB105D"/>
    <w:rsid w:val="00AE1AF5"/>
    <w:rsid w:val="00AE282A"/>
    <w:rsid w:val="00B03DF3"/>
    <w:rsid w:val="00B05A7A"/>
    <w:rsid w:val="00B235AE"/>
    <w:rsid w:val="00B3152B"/>
    <w:rsid w:val="00B34F87"/>
    <w:rsid w:val="00B43B8B"/>
    <w:rsid w:val="00B514DA"/>
    <w:rsid w:val="00B55C04"/>
    <w:rsid w:val="00B647BA"/>
    <w:rsid w:val="00B749A0"/>
    <w:rsid w:val="00B74B57"/>
    <w:rsid w:val="00B844A1"/>
    <w:rsid w:val="00B85755"/>
    <w:rsid w:val="00BC0106"/>
    <w:rsid w:val="00BC0AF2"/>
    <w:rsid w:val="00BC3459"/>
    <w:rsid w:val="00BC61F3"/>
    <w:rsid w:val="00BD36DA"/>
    <w:rsid w:val="00BE32D9"/>
    <w:rsid w:val="00C14EBB"/>
    <w:rsid w:val="00C17278"/>
    <w:rsid w:val="00C20A0E"/>
    <w:rsid w:val="00C20B07"/>
    <w:rsid w:val="00C37C4E"/>
    <w:rsid w:val="00C41957"/>
    <w:rsid w:val="00C41A38"/>
    <w:rsid w:val="00C60518"/>
    <w:rsid w:val="00C60CFC"/>
    <w:rsid w:val="00C67E46"/>
    <w:rsid w:val="00C745A1"/>
    <w:rsid w:val="00C8322A"/>
    <w:rsid w:val="00CA3AA0"/>
    <w:rsid w:val="00CA7595"/>
    <w:rsid w:val="00CB00C4"/>
    <w:rsid w:val="00CB3914"/>
    <w:rsid w:val="00CB4F69"/>
    <w:rsid w:val="00CC2466"/>
    <w:rsid w:val="00CC3473"/>
    <w:rsid w:val="00CD6E4E"/>
    <w:rsid w:val="00CE063B"/>
    <w:rsid w:val="00CE5A10"/>
    <w:rsid w:val="00CF74D5"/>
    <w:rsid w:val="00CF775C"/>
    <w:rsid w:val="00D000B2"/>
    <w:rsid w:val="00D11E07"/>
    <w:rsid w:val="00D143FF"/>
    <w:rsid w:val="00D17DEE"/>
    <w:rsid w:val="00D30BFF"/>
    <w:rsid w:val="00D3187E"/>
    <w:rsid w:val="00D45E22"/>
    <w:rsid w:val="00D553E8"/>
    <w:rsid w:val="00D55869"/>
    <w:rsid w:val="00D75952"/>
    <w:rsid w:val="00D76DA6"/>
    <w:rsid w:val="00D80256"/>
    <w:rsid w:val="00D909BD"/>
    <w:rsid w:val="00D96712"/>
    <w:rsid w:val="00DA3591"/>
    <w:rsid w:val="00DC00A0"/>
    <w:rsid w:val="00DD00B4"/>
    <w:rsid w:val="00DD7437"/>
    <w:rsid w:val="00DD77AF"/>
    <w:rsid w:val="00DE521E"/>
    <w:rsid w:val="00DF3C16"/>
    <w:rsid w:val="00DF3DA2"/>
    <w:rsid w:val="00E06D31"/>
    <w:rsid w:val="00E0774C"/>
    <w:rsid w:val="00E22E55"/>
    <w:rsid w:val="00E27FF8"/>
    <w:rsid w:val="00E30C5E"/>
    <w:rsid w:val="00E31C9C"/>
    <w:rsid w:val="00E3757C"/>
    <w:rsid w:val="00E40D55"/>
    <w:rsid w:val="00E57D0B"/>
    <w:rsid w:val="00E64FE6"/>
    <w:rsid w:val="00E742BB"/>
    <w:rsid w:val="00E76107"/>
    <w:rsid w:val="00E77DAC"/>
    <w:rsid w:val="00E82F44"/>
    <w:rsid w:val="00E85EBF"/>
    <w:rsid w:val="00E9155B"/>
    <w:rsid w:val="00EA0D03"/>
    <w:rsid w:val="00EB1A94"/>
    <w:rsid w:val="00EB2FEB"/>
    <w:rsid w:val="00EB5982"/>
    <w:rsid w:val="00EC73ED"/>
    <w:rsid w:val="00ED52F8"/>
    <w:rsid w:val="00EE0938"/>
    <w:rsid w:val="00EE1FFB"/>
    <w:rsid w:val="00EE2EE1"/>
    <w:rsid w:val="00EE5E4E"/>
    <w:rsid w:val="00EE69D3"/>
    <w:rsid w:val="00EF06D1"/>
    <w:rsid w:val="00F069F4"/>
    <w:rsid w:val="00F06AC6"/>
    <w:rsid w:val="00F0784B"/>
    <w:rsid w:val="00F200DC"/>
    <w:rsid w:val="00F20928"/>
    <w:rsid w:val="00F30D94"/>
    <w:rsid w:val="00F36480"/>
    <w:rsid w:val="00F40A20"/>
    <w:rsid w:val="00F512DC"/>
    <w:rsid w:val="00F55976"/>
    <w:rsid w:val="00F63E22"/>
    <w:rsid w:val="00F65A6F"/>
    <w:rsid w:val="00F67B31"/>
    <w:rsid w:val="00F727A3"/>
    <w:rsid w:val="00F7514D"/>
    <w:rsid w:val="00F94BC9"/>
    <w:rsid w:val="00F9727D"/>
    <w:rsid w:val="00FA34EA"/>
    <w:rsid w:val="00FB2DAF"/>
    <w:rsid w:val="00FC6047"/>
    <w:rsid w:val="00FD0267"/>
    <w:rsid w:val="00FD71F7"/>
    <w:rsid w:val="00FE4D0B"/>
    <w:rsid w:val="00FE6882"/>
    <w:rsid w:val="00FF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1FE7"/>
  <w15:chartTrackingRefBased/>
  <w15:docId w15:val="{245A7606-033F-4F52-A764-75A7BF7C3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4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55C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E07"/>
    <w:pPr>
      <w:ind w:left="720"/>
      <w:contextualSpacing/>
    </w:pPr>
  </w:style>
  <w:style w:type="paragraph" w:styleId="Header">
    <w:name w:val="header"/>
    <w:basedOn w:val="Normal"/>
    <w:link w:val="HeaderChar"/>
    <w:uiPriority w:val="99"/>
    <w:unhideWhenUsed/>
    <w:rsid w:val="00275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D"/>
  </w:style>
  <w:style w:type="paragraph" w:styleId="Footer">
    <w:name w:val="footer"/>
    <w:basedOn w:val="Normal"/>
    <w:link w:val="FooterChar"/>
    <w:uiPriority w:val="99"/>
    <w:unhideWhenUsed/>
    <w:rsid w:val="00275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D"/>
  </w:style>
  <w:style w:type="character" w:styleId="Hyperlink">
    <w:name w:val="Hyperlink"/>
    <w:basedOn w:val="DefaultParagraphFont"/>
    <w:uiPriority w:val="99"/>
    <w:unhideWhenUsed/>
    <w:rsid w:val="00F65A6F"/>
    <w:rPr>
      <w:color w:val="0563C1" w:themeColor="hyperlink"/>
      <w:u w:val="single"/>
    </w:rPr>
  </w:style>
  <w:style w:type="character" w:styleId="UnresolvedMention">
    <w:name w:val="Unresolved Mention"/>
    <w:basedOn w:val="DefaultParagraphFont"/>
    <w:uiPriority w:val="99"/>
    <w:semiHidden/>
    <w:unhideWhenUsed/>
    <w:rsid w:val="00F65A6F"/>
    <w:rPr>
      <w:color w:val="605E5C"/>
      <w:shd w:val="clear" w:color="auto" w:fill="E1DFDD"/>
    </w:rPr>
  </w:style>
  <w:style w:type="character" w:customStyle="1" w:styleId="Heading1Char">
    <w:name w:val="Heading 1 Char"/>
    <w:basedOn w:val="DefaultParagraphFont"/>
    <w:link w:val="Heading1"/>
    <w:uiPriority w:val="9"/>
    <w:rsid w:val="00CC246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153366">
      <w:bodyDiv w:val="1"/>
      <w:marLeft w:val="0"/>
      <w:marRight w:val="0"/>
      <w:marTop w:val="0"/>
      <w:marBottom w:val="0"/>
      <w:divBdr>
        <w:top w:val="none" w:sz="0" w:space="0" w:color="auto"/>
        <w:left w:val="none" w:sz="0" w:space="0" w:color="auto"/>
        <w:bottom w:val="none" w:sz="0" w:space="0" w:color="auto"/>
        <w:right w:val="none" w:sz="0" w:space="0" w:color="auto"/>
      </w:divBdr>
    </w:div>
    <w:div w:id="923491494">
      <w:bodyDiv w:val="1"/>
      <w:marLeft w:val="0"/>
      <w:marRight w:val="0"/>
      <w:marTop w:val="0"/>
      <w:marBottom w:val="0"/>
      <w:divBdr>
        <w:top w:val="none" w:sz="0" w:space="0" w:color="auto"/>
        <w:left w:val="none" w:sz="0" w:space="0" w:color="auto"/>
        <w:bottom w:val="none" w:sz="0" w:space="0" w:color="auto"/>
        <w:right w:val="none" w:sz="0" w:space="0" w:color="auto"/>
      </w:divBdr>
    </w:div>
    <w:div w:id="1239901684">
      <w:bodyDiv w:val="1"/>
      <w:marLeft w:val="0"/>
      <w:marRight w:val="0"/>
      <w:marTop w:val="0"/>
      <w:marBottom w:val="0"/>
      <w:divBdr>
        <w:top w:val="none" w:sz="0" w:space="0" w:color="auto"/>
        <w:left w:val="none" w:sz="0" w:space="0" w:color="auto"/>
        <w:bottom w:val="none" w:sz="0" w:space="0" w:color="auto"/>
        <w:right w:val="none" w:sz="0" w:space="0" w:color="auto"/>
      </w:divBdr>
    </w:div>
    <w:div w:id="176911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ussiechildcarenetwork.com.au/articles/childcare-programming/reflective-practices-in-childcare" TargetMode="External"/><Relationship Id="rId18" Type="http://schemas.openxmlformats.org/officeDocument/2006/relationships/hyperlink" Target="https://www.earlyyearscareers.com/eyc/latest-news/reflective-practice/" TargetMode="External"/><Relationship Id="rId26" Type="http://schemas.openxmlformats.org/officeDocument/2006/relationships/hyperlink" Target="https://www.skillshub.com/what-are-kolbs-learning-styles/" TargetMode="External"/><Relationship Id="rId3" Type="http://schemas.openxmlformats.org/officeDocument/2006/relationships/settings" Target="settings.xml"/><Relationship Id="rId21" Type="http://schemas.openxmlformats.org/officeDocument/2006/relationships/hyperlink" Target="https://www.futurelearn.com/info/courses/career-smart-sell-yourself/0/steps/25057"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wansea.ac.uk/postgraduate/taught/humanandhealthsciences/social-work/" TargetMode="External"/><Relationship Id="rId17" Type="http://schemas.openxmlformats.org/officeDocument/2006/relationships/hyperlink" Target="https://www.cambridge-community.org.uk/professional-development/gswrp/index.html" TargetMode="External"/><Relationship Id="rId25" Type="http://schemas.openxmlformats.org/officeDocument/2006/relationships/hyperlink" Target="https://www.nurseryworld.co.uk/News/article/time-for-reflectio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businessballs.com/self-awareness/reflective-practice/" TargetMode="External"/><Relationship Id="rId20" Type="http://schemas.openxmlformats.org/officeDocument/2006/relationships/hyperlink" Target="https://expertprogrammanagement.com/2019/05/gibbs-reflective-cycle/" TargetMode="External"/><Relationship Id="rId29" Type="http://schemas.openxmlformats.org/officeDocument/2006/relationships/hyperlink" Target="https://libguides.cam.ac.uk/reflectivepracticetoolkit/whatisreflectivepract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udentfinancewales.co.uk/postgraduate-students/postgraduate-master-s-finance.aspx" TargetMode="External"/><Relationship Id="rId24" Type="http://schemas.openxmlformats.org/officeDocument/2006/relationships/hyperlink" Target="https://prezi.com/h_9nqryuo36d/barriers-and-benefits-of-reflective-pracic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icole-brown.co.uk/reflective-model-according-to-rolfe/" TargetMode="External"/><Relationship Id="rId23" Type="http://schemas.openxmlformats.org/officeDocument/2006/relationships/hyperlink" Target="https://www.powerfulinteractions.com/about" TargetMode="External"/><Relationship Id="rId28" Type="http://schemas.openxmlformats.org/officeDocument/2006/relationships/hyperlink" Target="https://www.ed.ac.uk/reflection/facilitators-toolkit/components-tasks/reflective-blogs-journals-diaries" TargetMode="External"/><Relationship Id="rId10" Type="http://schemas.openxmlformats.org/officeDocument/2006/relationships/hyperlink" Target="https://www.highspeedtraining.co.uk/food-hygiene/choose-level-2-version.aspx" TargetMode="External"/><Relationship Id="rId19" Type="http://schemas.openxmlformats.org/officeDocument/2006/relationships/hyperlink" Target="https://www.estyn.gov.wales/about-us" TargetMode="External"/><Relationship Id="rId31" Type="http://schemas.openxmlformats.org/officeDocument/2006/relationships/hyperlink" Target="https://www.pugetsound.edu/academics/experiential/create-experiential-learning-opportunities/available-resources/creating-critical-reflection-assignments/design-models/kolbs-learning-cycle/" TargetMode="Externa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hyperlink" Target="https://www.nicole-brown.co.uk/reflective-model-according-to-kolb/" TargetMode="External"/><Relationship Id="rId22" Type="http://schemas.openxmlformats.org/officeDocument/2006/relationships/hyperlink" Target="https://milfordhavenschool.co.uk/estyn-inspection/" TargetMode="External"/><Relationship Id="rId27" Type="http://schemas.openxmlformats.org/officeDocument/2006/relationships/hyperlink" Target="https://www.skillsyouneed.com/ps/reflective-practice.html" TargetMode="External"/><Relationship Id="rId30" Type="http://schemas.openxmlformats.org/officeDocument/2006/relationships/hyperlink" Target="https://www2.le.ac.uk/departments/doctoralcollege/training/eresources/teaching/theories/kolb"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4662</Words>
  <Characters>26577</Characters>
  <Application>Microsoft Office Word</Application>
  <DocSecurity>0</DocSecurity>
  <Lines>221</Lines>
  <Paragraphs>62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Brown, N. (2017).  Reflective model according to Rolfe et al.  Available at: htt</vt:lpstr>
      <vt:lpstr>Business Balls. (2021).  What Is Reflective Practice?  Available at: https://www</vt:lpstr>
      <vt:lpstr>Cambridge Assessment. (no date).  Getting started with Reflective Practice.  Ava</vt:lpstr>
      <vt:lpstr>Early Years Careers. (2015).  Reflective Practice.  Available at: https://www.ea</vt:lpstr>
      <vt:lpstr>Estyn. (2021).  About us.  Available at: https://www.estyn.gov.wales/about-us  (</vt:lpstr>
    </vt:vector>
  </TitlesOfParts>
  <Company/>
  <LinksUpToDate>false</LinksUpToDate>
  <CharactersWithSpaces>31177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rosie.meyrick@gmail.com</dc:creator>
  <cp:keywords/>
  <dc:description/>
  <cp:lastModifiedBy>rosie.meyrick@gmail.com</cp:lastModifiedBy>
  <cp:revision>2</cp:revision>
  <dcterms:created xsi:type="dcterms:W3CDTF">2021-01-16T18:45:00Z</dcterms:created>
  <dcterms:modified xsi:type="dcterms:W3CDTF">2021-01-16T18:45:00Z</dcterms:modified>
</cp:coreProperties>
</file>