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045F6C" w14:textId="033DF90D" w:rsidR="001F097D" w:rsidRPr="001F097D" w:rsidRDefault="001F097D" w:rsidP="001F097D">
      <w:pPr>
        <w:jc w:val="center"/>
        <w:rPr>
          <w:b/>
          <w:bCs/>
          <w:sz w:val="24"/>
          <w:szCs w:val="24"/>
          <w:u w:val="single" w:color="000000" w:themeColor="text1"/>
        </w:rPr>
      </w:pPr>
      <w:proofErr w:type="spellStart"/>
      <w:r w:rsidRPr="001F097D">
        <w:rPr>
          <w:b/>
          <w:bCs/>
          <w:sz w:val="24"/>
          <w:szCs w:val="24"/>
          <w:u w:val="single" w:color="000000" w:themeColor="text1"/>
        </w:rPr>
        <w:t>Self Evaluation</w:t>
      </w:r>
      <w:proofErr w:type="spellEnd"/>
    </w:p>
    <w:p w14:paraId="3F00BA42" w14:textId="2637E84D" w:rsidR="001F097D" w:rsidRDefault="001F097D">
      <w:r>
        <w:t xml:space="preserve">During my time on PTE1, I have had the opportunity to incorporate welsh into a variety of lessons that I have taught, however the one I am going to evaluate is the </w:t>
      </w:r>
      <w:proofErr w:type="spellStart"/>
      <w:r>
        <w:t>Dillad</w:t>
      </w:r>
      <w:proofErr w:type="spellEnd"/>
      <w:r>
        <w:t xml:space="preserve"> lesson because I was quite confident in teaching this. At the start of the lesson I didn’t feel very confident as I hadn’t used much welsh since I studied it at GCSE but I ensured I was very prepared for the lesson by practicing my pronunciation and practicing the book I had planned to read in my lesson</w:t>
      </w:r>
      <w:r w:rsidR="00DE7228">
        <w:t xml:space="preserve"> which made me feel more confident</w:t>
      </w:r>
      <w:r>
        <w:t>. Due to the class being split into 3 groups, I did my lesson 3 times but then had a whole class plenary at the end.</w:t>
      </w:r>
    </w:p>
    <w:p w14:paraId="5C5752EE" w14:textId="693DCA29" w:rsidR="005068C0" w:rsidRDefault="00105311">
      <w:r>
        <w:t>At the start of each session, I read a big book</w:t>
      </w:r>
      <w:r w:rsidR="00573148">
        <w:t>,</w:t>
      </w:r>
      <w:r>
        <w:t xml:space="preserve"> </w:t>
      </w:r>
      <w:r w:rsidR="00573148">
        <w:t>as it is easier to see</w:t>
      </w:r>
      <w:r w:rsidR="0093321C">
        <w:t>,</w:t>
      </w:r>
      <w:r w:rsidR="00573148">
        <w:t xml:space="preserve"> </w:t>
      </w:r>
      <w:r>
        <w:t>called ‘</w:t>
      </w:r>
      <w:proofErr w:type="spellStart"/>
      <w:r>
        <w:t>Dillad</w:t>
      </w:r>
      <w:proofErr w:type="spellEnd"/>
      <w:r>
        <w:t xml:space="preserve">’ </w:t>
      </w:r>
      <w:r w:rsidR="00D048B6">
        <w:t>and had the children copy my pronunciation</w:t>
      </w:r>
      <w:r w:rsidR="00820306">
        <w:t>.</w:t>
      </w:r>
      <w:r w:rsidR="00B674AC">
        <w:t xml:space="preserve"> </w:t>
      </w:r>
      <w:r w:rsidR="00820306">
        <w:t xml:space="preserve"> </w:t>
      </w:r>
      <w:r w:rsidR="00981A66">
        <w:t>Whilst doing this I also used clapping as a technique for the bigger words to make them more memorable to the children. I also changed the tone in my voice</w:t>
      </w:r>
      <w:r w:rsidR="003F28A0">
        <w:t xml:space="preserve"> and the volume to engage the children’s interest</w:t>
      </w:r>
      <w:r w:rsidR="00AB103B">
        <w:t xml:space="preserve"> but I could have done this more</w:t>
      </w:r>
      <w:r w:rsidR="003F28A0">
        <w:t xml:space="preserve">. I asked </w:t>
      </w:r>
      <w:r w:rsidR="008E4FD2">
        <w:t xml:space="preserve">them to put their hands up in welsh after hearing it being used by the class teacher, however looking back on it </w:t>
      </w:r>
      <w:r w:rsidR="00684DE8">
        <w:t xml:space="preserve">I could have also asked them </w:t>
      </w:r>
      <w:r w:rsidR="002A2F6B">
        <w:t>questions in wels</w:t>
      </w:r>
      <w:r w:rsidR="007E7127">
        <w:t>h.</w:t>
      </w:r>
      <w:r w:rsidR="00B84250">
        <w:t xml:space="preserve"> I used praise and proxy praise during this session to </w:t>
      </w:r>
      <w:r w:rsidR="006D5328">
        <w:t xml:space="preserve">try and encourage answers from all pupils by saying ‘Da </w:t>
      </w:r>
      <w:proofErr w:type="spellStart"/>
      <w:r w:rsidR="006D5328">
        <w:t>iawn</w:t>
      </w:r>
      <w:proofErr w:type="spellEnd"/>
      <w:r w:rsidR="006D5328">
        <w:t xml:space="preserve">’. However, looking back on it I </w:t>
      </w:r>
      <w:r w:rsidR="005643D1">
        <w:t xml:space="preserve">could have </w:t>
      </w:r>
      <w:r w:rsidR="00FC7DA3">
        <w:t xml:space="preserve">used other positive words such as </w:t>
      </w:r>
      <w:proofErr w:type="spellStart"/>
      <w:r w:rsidR="00FC7DA3">
        <w:t>Bendigedig</w:t>
      </w:r>
      <w:proofErr w:type="spellEnd"/>
      <w:r w:rsidR="00FC7DA3">
        <w:t xml:space="preserve">, </w:t>
      </w:r>
      <w:proofErr w:type="spellStart"/>
      <w:r w:rsidR="00C171BF">
        <w:t>Gwych</w:t>
      </w:r>
      <w:proofErr w:type="spellEnd"/>
      <w:r w:rsidR="00C171BF">
        <w:t xml:space="preserve">, etc. Towards the end of my introduction with the group I filmed the video with, I heard one pupil say what does </w:t>
      </w:r>
      <w:proofErr w:type="spellStart"/>
      <w:r w:rsidR="00C171BF">
        <w:t>dillad</w:t>
      </w:r>
      <w:proofErr w:type="spellEnd"/>
      <w:r w:rsidR="00C171BF">
        <w:t xml:space="preserve"> mean and I addressed this as a whole group and reminded the pupil using visual prompts </w:t>
      </w:r>
      <w:r w:rsidR="008E4BDE">
        <w:t>and he was then able to r</w:t>
      </w:r>
      <w:r w:rsidR="008A0BCF">
        <w:t xml:space="preserve">emember. </w:t>
      </w:r>
    </w:p>
    <w:p w14:paraId="484361BA" w14:textId="154A4196" w:rsidR="00D613CD" w:rsidRDefault="00D5780A">
      <w:r>
        <w:t xml:space="preserve">After we read the story, I moved onto explaining the task I had set for them. Looking back on the video now, </w:t>
      </w:r>
      <w:r w:rsidR="00676C85">
        <w:t xml:space="preserve">I could have done a </w:t>
      </w:r>
      <w:r w:rsidR="001C7F20">
        <w:t xml:space="preserve">quick knowledge recall activity where I ask them </w:t>
      </w:r>
      <w:r w:rsidR="00927E85">
        <w:t xml:space="preserve">what something is and they answer me, first using visual prompts then beginning to </w:t>
      </w:r>
      <w:r w:rsidR="002B45EA">
        <w:t>just draw on their knowledge</w:t>
      </w:r>
      <w:r w:rsidR="00CB63BD">
        <w:t xml:space="preserve">. From observing this </w:t>
      </w:r>
      <w:r w:rsidR="00170061">
        <w:t>class</w:t>
      </w:r>
      <w:r w:rsidR="00CB63BD">
        <w:t xml:space="preserve">, </w:t>
      </w:r>
      <w:r w:rsidR="008F5C14">
        <w:t xml:space="preserve">I could see that </w:t>
      </w:r>
      <w:r w:rsidR="00D346A7">
        <w:t>they</w:t>
      </w:r>
      <w:r w:rsidR="00CB63BD">
        <w:t xml:space="preserve"> enjoy a </w:t>
      </w:r>
      <w:r w:rsidR="001941FD">
        <w:t xml:space="preserve">challenge and when the teacher </w:t>
      </w:r>
      <w:r w:rsidR="00813B8C">
        <w:t xml:space="preserve">speeds </w:t>
      </w:r>
      <w:r w:rsidR="000C665A">
        <w:t>up,</w:t>
      </w:r>
      <w:r w:rsidR="00813B8C">
        <w:t xml:space="preserve"> they </w:t>
      </w:r>
      <w:r w:rsidR="00C74BF7">
        <w:t>enjoy trying to keep up</w:t>
      </w:r>
      <w:r w:rsidR="000C665A">
        <w:t xml:space="preserve"> with her</w:t>
      </w:r>
      <w:r w:rsidR="00C74BF7">
        <w:t xml:space="preserve">. </w:t>
      </w:r>
      <w:r w:rsidR="000C665A">
        <w:t>Therefore,</w:t>
      </w:r>
      <w:r w:rsidR="00C74BF7">
        <w:t xml:space="preserve"> a quick </w:t>
      </w:r>
      <w:r w:rsidR="002B08BB">
        <w:t xml:space="preserve">test at the end could have been beneficial. </w:t>
      </w:r>
      <w:r w:rsidR="003B0664">
        <w:t xml:space="preserve">Before sending the children to their activity, I explained </w:t>
      </w:r>
      <w:r w:rsidR="00D30DA0">
        <w:t>their activity</w:t>
      </w:r>
      <w:r w:rsidR="003B0664">
        <w:t xml:space="preserve"> using an example book</w:t>
      </w:r>
      <w:r w:rsidR="00D96AE5">
        <w:t xml:space="preserve">, again practicing pronunciation of a few words we hadn’t covered. </w:t>
      </w:r>
      <w:r w:rsidR="007B54E1">
        <w:t xml:space="preserve">When planning the lesson, I looked at the words used in the book and compared it to the words I wanted to include in my resource. From this I knew that a few words on their resource were not covered in the book therefore </w:t>
      </w:r>
      <w:r w:rsidR="001E6A50">
        <w:t xml:space="preserve">explaining the task using the example book allowed me to pick out those couple of words that we hadn’t covered to </w:t>
      </w:r>
      <w:r w:rsidR="00D16A0B">
        <w:t xml:space="preserve">practice the pronunciation </w:t>
      </w:r>
      <w:r w:rsidR="00283733">
        <w:t xml:space="preserve">with the children and to ensure they knew what they were in English. </w:t>
      </w:r>
      <w:r w:rsidR="00DA18E9">
        <w:t>After explaining the task, I ensured all children were confident with their activity</w:t>
      </w:r>
      <w:r w:rsidR="00EC2924">
        <w:t xml:space="preserve"> by putting my thumbs up and seeing who nodded. </w:t>
      </w:r>
      <w:r w:rsidR="00B556A8">
        <w:t>However,</w:t>
      </w:r>
      <w:r w:rsidR="00EC2924">
        <w:t xml:space="preserve"> to improve my practice next time I could instead have them show me with their thumbs how confident they are. </w:t>
      </w:r>
      <w:r w:rsidR="00E3188C">
        <w:t>The children were then sent to their activity</w:t>
      </w:r>
      <w:r w:rsidR="001C5E9D">
        <w:t>, where I had placed their books strategically along with a pencil</w:t>
      </w:r>
      <w:r w:rsidR="00B556A8">
        <w:t xml:space="preserve"> each. All sheets were already stuck into bo</w:t>
      </w:r>
      <w:r w:rsidR="00D346A7">
        <w:t>oks</w:t>
      </w:r>
      <w:r w:rsidR="00526759">
        <w:t xml:space="preserve"> which allowed the children to </w:t>
      </w:r>
      <w:r w:rsidR="00291ECE">
        <w:t>get straight to their tasks.</w:t>
      </w:r>
    </w:p>
    <w:p w14:paraId="2F9EAC17" w14:textId="7E0BC882" w:rsidR="001620E4" w:rsidRDefault="00950D13">
      <w:r>
        <w:t xml:space="preserve">When pupils were doing their activity, I </w:t>
      </w:r>
      <w:r w:rsidR="00B37038">
        <w:t>walked around the table they were all sat at</w:t>
      </w:r>
      <w:r w:rsidR="00F25BD2">
        <w:t xml:space="preserve">, </w:t>
      </w:r>
      <w:r w:rsidR="00F726D4">
        <w:t>providing praise and encouragement throughout</w:t>
      </w:r>
      <w:r w:rsidR="006E0F48">
        <w:t xml:space="preserve">. The tasks I had set were differentiated </w:t>
      </w:r>
      <w:r w:rsidR="00175D7E">
        <w:t xml:space="preserve">for each group; My Lower Ability group were expected to </w:t>
      </w:r>
      <w:r w:rsidR="00F730D2">
        <w:t xml:space="preserve">label a few of Pinocchio’s clothes. </w:t>
      </w:r>
      <w:r w:rsidR="008E2C2A">
        <w:t xml:space="preserve">I chose this activity as </w:t>
      </w:r>
      <w:r w:rsidR="00884A25">
        <w:t xml:space="preserve">I thought labelling </w:t>
      </w:r>
      <w:r w:rsidR="006657BF">
        <w:t>a c</w:t>
      </w:r>
      <w:r w:rsidR="003C3A77">
        <w:t>haracter that</w:t>
      </w:r>
      <w:r w:rsidR="00CB11F1">
        <w:t xml:space="preserve"> </w:t>
      </w:r>
      <w:r w:rsidR="00884A25">
        <w:t xml:space="preserve">they recognised would engage them more and </w:t>
      </w:r>
      <w:r w:rsidR="00353820">
        <w:t xml:space="preserve">when each of them opened their books to see Pinocchio in them they became excited </w:t>
      </w:r>
      <w:r w:rsidR="00DC4F25">
        <w:t xml:space="preserve">and started pointing out in English what he was wearing. </w:t>
      </w:r>
      <w:r w:rsidR="009640DD">
        <w:t xml:space="preserve">I had stuck in beforehand a </w:t>
      </w:r>
      <w:r w:rsidR="00670042">
        <w:t xml:space="preserve">list of the words I’d like them to use when labelling, however I </w:t>
      </w:r>
      <w:r w:rsidR="004D5A97">
        <w:t>soon realised</w:t>
      </w:r>
      <w:r w:rsidR="00670042">
        <w:t xml:space="preserve"> that this wasn’t in the preferred font </w:t>
      </w:r>
      <w:r w:rsidR="0021421C">
        <w:t xml:space="preserve">of the class teacher therefore I also wrote the words on the board following the </w:t>
      </w:r>
      <w:r w:rsidR="00D25B60">
        <w:t>handwriting policy of the school</w:t>
      </w:r>
      <w:r w:rsidR="00FB544F">
        <w:t xml:space="preserve">. </w:t>
      </w:r>
      <w:r w:rsidR="00EB7ACB">
        <w:t xml:space="preserve">All children were able to complete this task to the standard that I wanted them to and they all managed to move onto the extension task I had set them. I set a colouring activity as an extension where they had to colour </w:t>
      </w:r>
      <w:r w:rsidR="001D621D">
        <w:t xml:space="preserve">the items of clothing in the right colour, by reading and recognising the welsh word. On this resource </w:t>
      </w:r>
      <w:r w:rsidR="001D621D">
        <w:lastRenderedPageBreak/>
        <w:t>I did use the correct font and the children were able to get on with this task independently</w:t>
      </w:r>
      <w:r w:rsidR="00B749F2">
        <w:t xml:space="preserve"> with just a little </w:t>
      </w:r>
      <w:r w:rsidR="00671E25">
        <w:t xml:space="preserve">encouragement </w:t>
      </w:r>
      <w:r w:rsidR="000013E7">
        <w:t xml:space="preserve">to </w:t>
      </w:r>
      <w:r w:rsidR="007600D0">
        <w:t>colour in neatly. I set this task for my LA group as it helps with their fine motor skills</w:t>
      </w:r>
      <w:r w:rsidR="000B4CBE">
        <w:t xml:space="preserve"> which is </w:t>
      </w:r>
      <w:r w:rsidR="003821E2">
        <w:t>vital to their progress and development in school.</w:t>
      </w:r>
    </w:p>
    <w:p w14:paraId="54CB280B" w14:textId="469A80D7" w:rsidR="00DA18E9" w:rsidRDefault="001734FB">
      <w:r>
        <w:t xml:space="preserve">For my Middle Ability </w:t>
      </w:r>
      <w:r w:rsidR="005437A2">
        <w:t>group,</w:t>
      </w:r>
      <w:r w:rsidR="007C454E">
        <w:t xml:space="preserve"> I </w:t>
      </w:r>
      <w:r w:rsidR="001F543B">
        <w:t xml:space="preserve">set the task of labelling two black and white </w:t>
      </w:r>
      <w:r w:rsidR="001156BC">
        <w:t>images</w:t>
      </w:r>
      <w:r w:rsidR="00B373B8">
        <w:t xml:space="preserve"> of people, again by using the list of words in their book</w:t>
      </w:r>
      <w:r w:rsidR="00776CED">
        <w:t>s or my list on the board</w:t>
      </w:r>
      <w:r w:rsidR="00F25DA3">
        <w:t xml:space="preserve">. I differentiated this activity by </w:t>
      </w:r>
      <w:r w:rsidR="00ED6FBD">
        <w:t>including more items of clothing than on the Lower Ability group</w:t>
      </w:r>
      <w:r w:rsidR="00894EB1">
        <w:t xml:space="preserve">. All children got on with this task </w:t>
      </w:r>
      <w:r w:rsidR="00135E9C">
        <w:t xml:space="preserve">independently, however I had to be strategic </w:t>
      </w:r>
      <w:r w:rsidR="004F563D">
        <w:t>with where I sat each pupil in this group due to behaviour</w:t>
      </w:r>
      <w:r w:rsidR="006B38D0">
        <w:t>al difficulties</w:t>
      </w:r>
      <w:r w:rsidR="005576E8">
        <w:t xml:space="preserve">. </w:t>
      </w:r>
      <w:r w:rsidR="004533CC">
        <w:t>This group’s extension activity was to colour the people in</w:t>
      </w:r>
      <w:r w:rsidR="002A611C">
        <w:t xml:space="preserve"> and if they finished that </w:t>
      </w:r>
      <w:r w:rsidR="0091085C">
        <w:t xml:space="preserve">then they could move onto </w:t>
      </w:r>
      <w:r w:rsidR="00B006E8">
        <w:t>their extension</w:t>
      </w:r>
      <w:r w:rsidR="0091085C">
        <w:t xml:space="preserve"> which was to label the colours of the clothes using welsh.</w:t>
      </w:r>
      <w:r w:rsidR="00515AF1">
        <w:t xml:space="preserve"> To help them with this, I directed them towards the wall which had all the colours in welsh and a few pupils who got onto this task were able to use the wall to </w:t>
      </w:r>
      <w:r w:rsidR="00BF3886">
        <w:t>c</w:t>
      </w:r>
      <w:r w:rsidR="00E70791">
        <w:t xml:space="preserve">omplete it. </w:t>
      </w:r>
      <w:r w:rsidR="00582A2E">
        <w:t xml:space="preserve">My Higher Ability group had the same task; </w:t>
      </w:r>
      <w:r w:rsidR="00DC0387">
        <w:t>however,</w:t>
      </w:r>
      <w:r w:rsidR="00582A2E">
        <w:t xml:space="preserve"> I expected them all to have labelled the colours by the end of it rather than this being an extension</w:t>
      </w:r>
      <w:r w:rsidR="00CC7C70">
        <w:t>.</w:t>
      </w:r>
      <w:r w:rsidR="00DE3AAF">
        <w:t xml:space="preserve"> All pupils were able to do the activity quite independently with a little encouragement and praise from me</w:t>
      </w:r>
      <w:r w:rsidR="005A3C8A">
        <w:t xml:space="preserve">, </w:t>
      </w:r>
      <w:r w:rsidR="00CE4A4D">
        <w:t xml:space="preserve">I found that walking around the table rather than sitting down was beneficial as it allowed me to mark as </w:t>
      </w:r>
      <w:r w:rsidR="009147F3">
        <w:t xml:space="preserve">the children go along; </w:t>
      </w:r>
      <w:r w:rsidR="00CB0466">
        <w:t>enabling</w:t>
      </w:r>
      <w:r w:rsidR="009147F3">
        <w:t xml:space="preserve"> me to give them verbal feedback and also </w:t>
      </w:r>
      <w:r w:rsidR="0099730D">
        <w:t xml:space="preserve">lessening my workload at the end of the day. </w:t>
      </w:r>
    </w:p>
    <w:p w14:paraId="1866C11E" w14:textId="489D75BD" w:rsidR="0099730D" w:rsidRDefault="003337DD">
      <w:r>
        <w:t xml:space="preserve">To conclude my lesson, after I had done the activity with all three </w:t>
      </w:r>
      <w:r w:rsidR="002215B0">
        <w:t>groups,</w:t>
      </w:r>
      <w:r>
        <w:t xml:space="preserve"> I got the whole class on the </w:t>
      </w:r>
      <w:r w:rsidR="009461DF">
        <w:t xml:space="preserve">carpet to do a short plenary. During this plenary I wanted to begin to introduce the children to the sentence patterns that they would be using in their next lesson; </w:t>
      </w:r>
      <w:proofErr w:type="spellStart"/>
      <w:r w:rsidR="009461DF">
        <w:t>Dillad</w:t>
      </w:r>
      <w:proofErr w:type="spellEnd"/>
      <w:r w:rsidR="009461DF">
        <w:t xml:space="preserve"> </w:t>
      </w:r>
      <w:proofErr w:type="spellStart"/>
      <w:r w:rsidR="009461DF">
        <w:t>Celtaidd</w:t>
      </w:r>
      <w:proofErr w:type="spellEnd"/>
      <w:r w:rsidR="009461DF">
        <w:t xml:space="preserve">. Therefore, I wrote the sentence structure </w:t>
      </w:r>
      <w:r w:rsidR="00332F69">
        <w:t>‘</w:t>
      </w:r>
      <w:proofErr w:type="spellStart"/>
      <w:r w:rsidR="00332F69">
        <w:t>Dw</w:t>
      </w:r>
      <w:proofErr w:type="spellEnd"/>
      <w:r w:rsidR="00332F69">
        <w:t xml:space="preserve"> </w:t>
      </w:r>
      <w:proofErr w:type="spellStart"/>
      <w:r w:rsidR="00332F69">
        <w:t>i’n</w:t>
      </w:r>
      <w:proofErr w:type="spellEnd"/>
      <w:r w:rsidR="00332F69">
        <w:t xml:space="preserve"> </w:t>
      </w:r>
      <w:proofErr w:type="spellStart"/>
      <w:r w:rsidR="00332F69">
        <w:t>gwisgo</w:t>
      </w:r>
      <w:proofErr w:type="spellEnd"/>
      <w:r w:rsidR="00332F69">
        <w:t xml:space="preserve">’ </w:t>
      </w:r>
      <w:r w:rsidR="009461DF">
        <w:t xml:space="preserve">on the board next to me and got up a PowerPoint I had found and edited. </w:t>
      </w:r>
      <w:r w:rsidR="00AC7329">
        <w:t>Then I went through each slide</w:t>
      </w:r>
      <w:r w:rsidR="006F602D">
        <w:t>, asking pupils to give me a sentence based on the picture on the slide. For example</w:t>
      </w:r>
      <w:r w:rsidR="009B4509">
        <w:t>,</w:t>
      </w:r>
      <w:r w:rsidR="006F602D">
        <w:t xml:space="preserve"> a picture of a red shirt, I would expect them to say </w:t>
      </w:r>
      <w:r w:rsidR="000212C2">
        <w:t>‘</w:t>
      </w:r>
      <w:proofErr w:type="spellStart"/>
      <w:r w:rsidR="000212C2">
        <w:t>Dw</w:t>
      </w:r>
      <w:proofErr w:type="spellEnd"/>
      <w:r w:rsidR="000212C2">
        <w:t xml:space="preserve"> </w:t>
      </w:r>
      <w:proofErr w:type="spellStart"/>
      <w:r w:rsidR="00332F69">
        <w:t>i</w:t>
      </w:r>
      <w:r w:rsidR="000212C2">
        <w:t>’n</w:t>
      </w:r>
      <w:proofErr w:type="spellEnd"/>
      <w:r w:rsidR="000212C2">
        <w:t xml:space="preserve"> </w:t>
      </w:r>
      <w:proofErr w:type="spellStart"/>
      <w:r w:rsidR="000212C2">
        <w:t>gwisgo</w:t>
      </w:r>
      <w:proofErr w:type="spellEnd"/>
      <w:r w:rsidR="000212C2">
        <w:t xml:space="preserve"> </w:t>
      </w:r>
      <w:proofErr w:type="spellStart"/>
      <w:r w:rsidR="000212C2">
        <w:t>crys</w:t>
      </w:r>
      <w:proofErr w:type="spellEnd"/>
      <w:r w:rsidR="000212C2">
        <w:t xml:space="preserve"> </w:t>
      </w:r>
      <w:proofErr w:type="spellStart"/>
      <w:r w:rsidR="000212C2">
        <w:t>coch</w:t>
      </w:r>
      <w:proofErr w:type="spellEnd"/>
      <w:r w:rsidR="000212C2">
        <w:t>’</w:t>
      </w:r>
      <w:r w:rsidR="003D30E2">
        <w:t xml:space="preserve"> applying what they had learnt in their activity to using full sentences in welsh. </w:t>
      </w:r>
      <w:r w:rsidR="0026570C">
        <w:t xml:space="preserve">After </w:t>
      </w:r>
      <w:r w:rsidR="00AE2B10">
        <w:t>each answer off the children the whole class would check if they are right by the correct sentence coming up on the screen</w:t>
      </w:r>
      <w:r w:rsidR="006E40E9">
        <w:t xml:space="preserve">. Looking back on this now I </w:t>
      </w:r>
      <w:r w:rsidR="00FD19D5">
        <w:t>could have had them show me with their thumbs if their peer was right or wrong</w:t>
      </w:r>
      <w:r w:rsidR="00436B16">
        <w:t xml:space="preserve"> to make this task more effective. </w:t>
      </w:r>
      <w:r w:rsidR="001F3ADE">
        <w:t xml:space="preserve">Throughout the session, I kept pointing towards the sentence structure to remind the children to use that to help them. </w:t>
      </w:r>
      <w:r w:rsidR="008023D3">
        <w:t>To improve this activity</w:t>
      </w:r>
      <w:r w:rsidR="0088088F">
        <w:t xml:space="preserve">, I could have checked with the teacher </w:t>
      </w:r>
      <w:r w:rsidR="001B03EB">
        <w:t xml:space="preserve">how she would like the children to be able to pronounce the words as </w:t>
      </w:r>
      <w:r w:rsidR="004C63E5">
        <w:t>I said one wrong</w:t>
      </w:r>
      <w:r w:rsidR="00C86BE8">
        <w:t xml:space="preserve">. </w:t>
      </w:r>
      <w:r w:rsidR="00A26779">
        <w:t xml:space="preserve">I should have also edited the PowerPoint more closely as some words </w:t>
      </w:r>
      <w:r w:rsidR="00A86FC1">
        <w:t>on the PowerPoint were not covered in their worksheet.</w:t>
      </w:r>
      <w:bookmarkStart w:id="0" w:name="_GoBack"/>
      <w:bookmarkEnd w:id="0"/>
    </w:p>
    <w:p w14:paraId="529E7284" w14:textId="4260FB7F" w:rsidR="00A26779" w:rsidRDefault="003819CB">
      <w:r>
        <w:t xml:space="preserve">Overall, I feel this lesson went well and the children learnt </w:t>
      </w:r>
      <w:r w:rsidR="00D500B0">
        <w:t>what I had wanted them to.</w:t>
      </w:r>
      <w:r w:rsidR="009C6C80">
        <w:t xml:space="preserve"> To improve my welsh in the classroom I need to </w:t>
      </w:r>
      <w:r w:rsidR="002B1E74">
        <w:t xml:space="preserve">familiarise myself with more positive words </w:t>
      </w:r>
      <w:r w:rsidR="009C6AFD">
        <w:t xml:space="preserve">not just ‘Da </w:t>
      </w:r>
      <w:proofErr w:type="spellStart"/>
      <w:r w:rsidR="009C6AFD">
        <w:t>iawn</w:t>
      </w:r>
      <w:proofErr w:type="spellEnd"/>
      <w:r w:rsidR="009C6AFD">
        <w:t xml:space="preserve">’, </w:t>
      </w:r>
      <w:r w:rsidR="00796FAA">
        <w:t xml:space="preserve">practice my pronunciation and </w:t>
      </w:r>
      <w:r w:rsidR="00AF70CB">
        <w:t>double check I am saying it right with the class teacher beforehand</w:t>
      </w:r>
      <w:r w:rsidR="000F36FA">
        <w:t xml:space="preserve"> as suggested by her</w:t>
      </w:r>
      <w:r w:rsidR="009605DE">
        <w:t>.</w:t>
      </w:r>
      <w:r w:rsidR="00864F10">
        <w:t xml:space="preserve"> I could use more welsh in the classroom by </w:t>
      </w:r>
      <w:r w:rsidR="008349FF">
        <w:t>ensuring my questions are all in welsh as I did say some in English</w:t>
      </w:r>
      <w:r w:rsidR="008D4149">
        <w:t xml:space="preserve">. </w:t>
      </w:r>
    </w:p>
    <w:p w14:paraId="24A209FB" w14:textId="77777777" w:rsidR="009308EC" w:rsidRDefault="009308EC"/>
    <w:sectPr w:rsidR="009308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097D"/>
    <w:rsid w:val="000013E7"/>
    <w:rsid w:val="000212C2"/>
    <w:rsid w:val="000B4CBE"/>
    <w:rsid w:val="000C665A"/>
    <w:rsid w:val="000F36FA"/>
    <w:rsid w:val="00105311"/>
    <w:rsid w:val="001156BC"/>
    <w:rsid w:val="00123818"/>
    <w:rsid w:val="00135E9C"/>
    <w:rsid w:val="001620E4"/>
    <w:rsid w:val="00170061"/>
    <w:rsid w:val="001710FA"/>
    <w:rsid w:val="001734FB"/>
    <w:rsid w:val="00175D7E"/>
    <w:rsid w:val="001941FD"/>
    <w:rsid w:val="001B03EB"/>
    <w:rsid w:val="001C5E9D"/>
    <w:rsid w:val="001C7F20"/>
    <w:rsid w:val="001D621D"/>
    <w:rsid w:val="001E6A50"/>
    <w:rsid w:val="001F097D"/>
    <w:rsid w:val="001F3ADE"/>
    <w:rsid w:val="001F543B"/>
    <w:rsid w:val="00207D36"/>
    <w:rsid w:val="0021421C"/>
    <w:rsid w:val="002215B0"/>
    <w:rsid w:val="0026570C"/>
    <w:rsid w:val="00283733"/>
    <w:rsid w:val="00291ECE"/>
    <w:rsid w:val="002A2F6B"/>
    <w:rsid w:val="002A611C"/>
    <w:rsid w:val="002B08BB"/>
    <w:rsid w:val="002B1E74"/>
    <w:rsid w:val="002B45EA"/>
    <w:rsid w:val="002F46FF"/>
    <w:rsid w:val="00327292"/>
    <w:rsid w:val="00332F69"/>
    <w:rsid w:val="003337DD"/>
    <w:rsid w:val="0033416A"/>
    <w:rsid w:val="00351A7A"/>
    <w:rsid w:val="00353820"/>
    <w:rsid w:val="003819CB"/>
    <w:rsid w:val="003821E2"/>
    <w:rsid w:val="003B0664"/>
    <w:rsid w:val="003B2022"/>
    <w:rsid w:val="003C3A77"/>
    <w:rsid w:val="003D30E2"/>
    <w:rsid w:val="003F28A0"/>
    <w:rsid w:val="00436B16"/>
    <w:rsid w:val="004533CC"/>
    <w:rsid w:val="00484789"/>
    <w:rsid w:val="004C63E5"/>
    <w:rsid w:val="004D5A97"/>
    <w:rsid w:val="004F563D"/>
    <w:rsid w:val="005068C0"/>
    <w:rsid w:val="00506F8D"/>
    <w:rsid w:val="00515AF1"/>
    <w:rsid w:val="00526759"/>
    <w:rsid w:val="00540937"/>
    <w:rsid w:val="005437A2"/>
    <w:rsid w:val="005576E8"/>
    <w:rsid w:val="005643D1"/>
    <w:rsid w:val="005656BB"/>
    <w:rsid w:val="00573148"/>
    <w:rsid w:val="00582A2E"/>
    <w:rsid w:val="005A3C8A"/>
    <w:rsid w:val="00662325"/>
    <w:rsid w:val="006657BF"/>
    <w:rsid w:val="00670042"/>
    <w:rsid w:val="00671E25"/>
    <w:rsid w:val="00676C85"/>
    <w:rsid w:val="00684DE8"/>
    <w:rsid w:val="006B38D0"/>
    <w:rsid w:val="006D5328"/>
    <w:rsid w:val="006D5C05"/>
    <w:rsid w:val="006E0F48"/>
    <w:rsid w:val="006E40E9"/>
    <w:rsid w:val="006F602D"/>
    <w:rsid w:val="007600D0"/>
    <w:rsid w:val="00775EC3"/>
    <w:rsid w:val="00776CED"/>
    <w:rsid w:val="00796FAA"/>
    <w:rsid w:val="007B54E1"/>
    <w:rsid w:val="007C454E"/>
    <w:rsid w:val="007E21E4"/>
    <w:rsid w:val="007E7127"/>
    <w:rsid w:val="008023D3"/>
    <w:rsid w:val="00813B8C"/>
    <w:rsid w:val="00820306"/>
    <w:rsid w:val="008349FF"/>
    <w:rsid w:val="00864F10"/>
    <w:rsid w:val="0088088F"/>
    <w:rsid w:val="00884A25"/>
    <w:rsid w:val="00894EB1"/>
    <w:rsid w:val="008A0BCF"/>
    <w:rsid w:val="008D4149"/>
    <w:rsid w:val="008E2C2A"/>
    <w:rsid w:val="008E4BDE"/>
    <w:rsid w:val="008E4FD2"/>
    <w:rsid w:val="008F5C14"/>
    <w:rsid w:val="00902E35"/>
    <w:rsid w:val="0091085C"/>
    <w:rsid w:val="009147F3"/>
    <w:rsid w:val="00927E85"/>
    <w:rsid w:val="009308EC"/>
    <w:rsid w:val="0093321C"/>
    <w:rsid w:val="009461DF"/>
    <w:rsid w:val="00950D13"/>
    <w:rsid w:val="009605DE"/>
    <w:rsid w:val="009640DD"/>
    <w:rsid w:val="00981A66"/>
    <w:rsid w:val="0099730D"/>
    <w:rsid w:val="009B4509"/>
    <w:rsid w:val="009C6AFD"/>
    <w:rsid w:val="009C6C80"/>
    <w:rsid w:val="009F5493"/>
    <w:rsid w:val="00A26779"/>
    <w:rsid w:val="00A55E79"/>
    <w:rsid w:val="00A710AC"/>
    <w:rsid w:val="00A86FC1"/>
    <w:rsid w:val="00AB103B"/>
    <w:rsid w:val="00AC7329"/>
    <w:rsid w:val="00AE2B10"/>
    <w:rsid w:val="00AF70CB"/>
    <w:rsid w:val="00B006E8"/>
    <w:rsid w:val="00B37038"/>
    <w:rsid w:val="00B373B8"/>
    <w:rsid w:val="00B556A8"/>
    <w:rsid w:val="00B674AC"/>
    <w:rsid w:val="00B749F2"/>
    <w:rsid w:val="00B84250"/>
    <w:rsid w:val="00BF3886"/>
    <w:rsid w:val="00C171BF"/>
    <w:rsid w:val="00C74BF7"/>
    <w:rsid w:val="00C86BE8"/>
    <w:rsid w:val="00CB0466"/>
    <w:rsid w:val="00CB11F1"/>
    <w:rsid w:val="00CB63BD"/>
    <w:rsid w:val="00CC7C70"/>
    <w:rsid w:val="00CE4A4D"/>
    <w:rsid w:val="00D048B6"/>
    <w:rsid w:val="00D16A0B"/>
    <w:rsid w:val="00D2581C"/>
    <w:rsid w:val="00D25B60"/>
    <w:rsid w:val="00D30DA0"/>
    <w:rsid w:val="00D346A7"/>
    <w:rsid w:val="00D500B0"/>
    <w:rsid w:val="00D5780A"/>
    <w:rsid w:val="00D613CD"/>
    <w:rsid w:val="00D61C66"/>
    <w:rsid w:val="00D96AE5"/>
    <w:rsid w:val="00DA18E9"/>
    <w:rsid w:val="00DC0387"/>
    <w:rsid w:val="00DC4F25"/>
    <w:rsid w:val="00DE3AAF"/>
    <w:rsid w:val="00DE7228"/>
    <w:rsid w:val="00E3188C"/>
    <w:rsid w:val="00E62BC4"/>
    <w:rsid w:val="00E70791"/>
    <w:rsid w:val="00EB54CE"/>
    <w:rsid w:val="00EB7ACB"/>
    <w:rsid w:val="00EC2924"/>
    <w:rsid w:val="00EC5AEA"/>
    <w:rsid w:val="00ED6FBD"/>
    <w:rsid w:val="00F25BD2"/>
    <w:rsid w:val="00F25DA3"/>
    <w:rsid w:val="00F60B9E"/>
    <w:rsid w:val="00F726D4"/>
    <w:rsid w:val="00F730D2"/>
    <w:rsid w:val="00FB544F"/>
    <w:rsid w:val="00FC7DA3"/>
    <w:rsid w:val="00FD19D5"/>
    <w:rsid w:val="00FD6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F81F67"/>
  <w15:chartTrackingRefBased/>
  <w15:docId w15:val="{823F8A15-7DC8-4AC3-BD71-B6A668DA3F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A710AC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710A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10A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12" ma:contentTypeDescription="Create a new document." ma:contentTypeScope="" ma:versionID="fce268f8860331a59160858837c7d031">
  <xsd:schema xmlns:xsd="http://www.w3.org/2001/XMLSchema" xmlns:xs="http://www.w3.org/2001/XMLSchema" xmlns:p="http://schemas.microsoft.com/office/2006/metadata/properties" xmlns:ns3="9d807a4e-0c4f-4012-af74-dbfe5fab9fe5" xmlns:ns4="38a49699-8251-46aa-85ce-476a66afaff0" targetNamespace="http://schemas.microsoft.com/office/2006/metadata/properties" ma:root="true" ma:fieldsID="bf706bd4ccd07c9b906f49cbd4b4bb68" ns3:_="" ns4:_="">
    <xsd:import namespace="9d807a4e-0c4f-4012-af74-dbfe5fab9fe5"/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55F0B92-50CA-45B8-999F-B8090DD78D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807a4e-0c4f-4012-af74-dbfe5fab9fe5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036E1C9-BAF0-4849-823F-E9C58AC42D4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2C670E-CFC7-487B-A14B-54660D554EE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2</Pages>
  <Words>1138</Words>
  <Characters>6489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milford</dc:creator>
  <cp:keywords/>
  <dc:description/>
  <cp:lastModifiedBy>jessica milford</cp:lastModifiedBy>
  <cp:revision>172</cp:revision>
  <dcterms:created xsi:type="dcterms:W3CDTF">2020-03-22T10:54:00Z</dcterms:created>
  <dcterms:modified xsi:type="dcterms:W3CDTF">2020-03-22T12:12:00Z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