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539" w:rsidRDefault="00CA1539" w:rsidP="00CA1539">
      <w:pPr>
        <w:ind w:left="-567" w:right="50"/>
        <w:rPr>
          <w:rFonts w:ascii="Times New Roman" w:hAnsi="Times New Roman" w:cs="Times New Roman"/>
          <w:sz w:val="24"/>
          <w:szCs w:val="24"/>
        </w:rPr>
      </w:pPr>
      <w:r>
        <w:rPr>
          <w:rFonts w:ascii="Times New Roman" w:hAnsi="Times New Roman" w:cs="Times New Roman"/>
          <w:sz w:val="24"/>
          <w:szCs w:val="24"/>
        </w:rPr>
        <w:t>My portfolio for this module contains of:</w:t>
      </w:r>
    </w:p>
    <w:p w:rsidR="00CA1539" w:rsidRDefault="00CA1539" w:rsidP="00CA1539">
      <w:pPr>
        <w:pStyle w:val="ab"/>
        <w:numPr>
          <w:ilvl w:val="0"/>
          <w:numId w:val="1"/>
        </w:numPr>
        <w:ind w:right="50"/>
        <w:rPr>
          <w:rFonts w:ascii="Times New Roman" w:hAnsi="Times New Roman" w:cs="Times New Roman"/>
          <w:sz w:val="24"/>
          <w:szCs w:val="24"/>
        </w:rPr>
      </w:pPr>
      <w:r>
        <w:rPr>
          <w:rFonts w:ascii="Times New Roman" w:hAnsi="Times New Roman" w:cs="Times New Roman"/>
          <w:sz w:val="24"/>
          <w:szCs w:val="24"/>
        </w:rPr>
        <w:t>An essay about Ecocriticism.</w:t>
      </w:r>
    </w:p>
    <w:p w:rsidR="00CA1539" w:rsidRPr="00CA1539" w:rsidRDefault="00CA1539" w:rsidP="00CA1539">
      <w:pPr>
        <w:pStyle w:val="ab"/>
        <w:numPr>
          <w:ilvl w:val="0"/>
          <w:numId w:val="1"/>
        </w:numPr>
        <w:ind w:right="50"/>
        <w:rPr>
          <w:rFonts w:ascii="Times New Roman" w:hAnsi="Times New Roman" w:cs="Times New Roman"/>
          <w:sz w:val="24"/>
          <w:szCs w:val="24"/>
        </w:rPr>
      </w:pPr>
      <w:r>
        <w:rPr>
          <w:rFonts w:ascii="Times New Roman" w:hAnsi="Times New Roman" w:cs="Times New Roman"/>
          <w:sz w:val="24"/>
          <w:szCs w:val="24"/>
        </w:rPr>
        <w:t xml:space="preserve">A close reading of </w:t>
      </w:r>
      <w:r w:rsidRPr="00CA1539">
        <w:rPr>
          <w:rFonts w:ascii="Times New Roman" w:hAnsi="Times New Roman" w:cs="Times New Roman"/>
          <w:i/>
        </w:rPr>
        <w:t>The Life and Adventures of Robinson Crusoe</w:t>
      </w:r>
      <w:r>
        <w:rPr>
          <w:rFonts w:ascii="Times New Roman" w:hAnsi="Times New Roman" w:cs="Times New Roman"/>
          <w:i/>
        </w:rPr>
        <w:t xml:space="preserve"> </w:t>
      </w:r>
      <w:r>
        <w:rPr>
          <w:rFonts w:ascii="Times New Roman" w:hAnsi="Times New Roman" w:cs="Times New Roman"/>
        </w:rPr>
        <w:t>by Daniel Defoe.</w:t>
      </w:r>
    </w:p>
    <w:p w:rsidR="00CA1539" w:rsidRDefault="00CA1539" w:rsidP="00A856BC">
      <w:pPr>
        <w:ind w:left="-567" w:right="50"/>
        <w:jc w:val="right"/>
        <w:rPr>
          <w:rFonts w:ascii="Times New Roman" w:hAnsi="Times New Roman" w:cs="Times New Roman"/>
          <w:b/>
          <w:sz w:val="24"/>
          <w:szCs w:val="24"/>
          <w:u w:val="single"/>
        </w:rPr>
      </w:pPr>
    </w:p>
    <w:p w:rsidR="00CA1539" w:rsidRDefault="00CA1539" w:rsidP="00A856BC">
      <w:pPr>
        <w:ind w:left="-567" w:right="50"/>
        <w:jc w:val="right"/>
        <w:rPr>
          <w:rFonts w:ascii="Times New Roman" w:hAnsi="Times New Roman" w:cs="Times New Roman"/>
          <w:b/>
          <w:sz w:val="24"/>
          <w:szCs w:val="24"/>
          <w:u w:val="single"/>
        </w:rPr>
      </w:pPr>
    </w:p>
    <w:p w:rsidR="00CA1539" w:rsidRDefault="00CA1539" w:rsidP="00A856BC">
      <w:pPr>
        <w:ind w:left="-567" w:right="50"/>
        <w:jc w:val="right"/>
        <w:rPr>
          <w:rFonts w:ascii="Times New Roman" w:hAnsi="Times New Roman" w:cs="Times New Roman"/>
          <w:b/>
          <w:sz w:val="24"/>
          <w:szCs w:val="24"/>
          <w:u w:val="single"/>
        </w:rPr>
      </w:pPr>
    </w:p>
    <w:p w:rsidR="0052457F" w:rsidRDefault="00CA1539" w:rsidP="00A856BC">
      <w:pPr>
        <w:ind w:left="-567" w:right="50"/>
        <w:jc w:val="right"/>
        <w:rPr>
          <w:rFonts w:ascii="Times New Roman" w:hAnsi="Times New Roman" w:cs="Times New Roman"/>
          <w:sz w:val="24"/>
          <w:szCs w:val="24"/>
        </w:rPr>
      </w:pPr>
      <w:r>
        <w:rPr>
          <w:rFonts w:ascii="Times New Roman" w:hAnsi="Times New Roman" w:cs="Times New Roman"/>
          <w:b/>
          <w:sz w:val="24"/>
          <w:szCs w:val="24"/>
          <w:u w:val="single"/>
        </w:rPr>
        <w:t>What is Ecocriticism</w:t>
      </w:r>
      <w:r w:rsidR="00A856BC">
        <w:rPr>
          <w:rFonts w:ascii="Times New Roman" w:hAnsi="Times New Roman" w:cs="Times New Roman"/>
          <w:sz w:val="24"/>
          <w:szCs w:val="24"/>
        </w:rPr>
        <w:t xml:space="preserve">                                 by </w:t>
      </w:r>
      <w:proofErr w:type="spellStart"/>
      <w:r w:rsidR="00A856BC">
        <w:rPr>
          <w:rFonts w:ascii="Times New Roman" w:hAnsi="Times New Roman" w:cs="Times New Roman"/>
          <w:sz w:val="24"/>
          <w:szCs w:val="24"/>
        </w:rPr>
        <w:t>Kseniia</w:t>
      </w:r>
      <w:proofErr w:type="spellEnd"/>
      <w:r w:rsidR="00A856BC">
        <w:rPr>
          <w:rFonts w:ascii="Times New Roman" w:hAnsi="Times New Roman" w:cs="Times New Roman"/>
          <w:sz w:val="24"/>
          <w:szCs w:val="24"/>
        </w:rPr>
        <w:t xml:space="preserve"> </w:t>
      </w:r>
      <w:proofErr w:type="spellStart"/>
      <w:r w:rsidR="00A856BC">
        <w:rPr>
          <w:rFonts w:ascii="Times New Roman" w:hAnsi="Times New Roman" w:cs="Times New Roman"/>
          <w:sz w:val="24"/>
          <w:szCs w:val="24"/>
        </w:rPr>
        <w:t>Kulykivska</w:t>
      </w:r>
      <w:proofErr w:type="spellEnd"/>
    </w:p>
    <w:p w:rsidR="00642F97" w:rsidRDefault="00642F97" w:rsidP="00A856BC">
      <w:pPr>
        <w:ind w:left="-567"/>
        <w:jc w:val="both"/>
        <w:rPr>
          <w:rFonts w:ascii="Times New Roman" w:hAnsi="Times New Roman" w:cs="Times New Roman"/>
          <w:sz w:val="24"/>
          <w:szCs w:val="24"/>
        </w:rPr>
      </w:pPr>
    </w:p>
    <w:p w:rsidR="00A856BC" w:rsidRDefault="00CA1539" w:rsidP="00CA1539">
      <w:pPr>
        <w:spacing w:line="48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In this essay I will be reflecting upon my understanding of the Ecocriticism. I will look into the impact of </w:t>
      </w:r>
      <w:proofErr w:type="spellStart"/>
      <w:r>
        <w:rPr>
          <w:rFonts w:ascii="Times New Roman" w:hAnsi="Times New Roman" w:cs="Times New Roman"/>
          <w:sz w:val="24"/>
          <w:szCs w:val="24"/>
        </w:rPr>
        <w:t>Ecocritical</w:t>
      </w:r>
      <w:proofErr w:type="spellEnd"/>
      <w:r>
        <w:rPr>
          <w:rFonts w:ascii="Times New Roman" w:hAnsi="Times New Roman" w:cs="Times New Roman"/>
          <w:sz w:val="24"/>
          <w:szCs w:val="24"/>
        </w:rPr>
        <w:t xml:space="preserve"> approaches to literary texts and the intersectionality of Ecocriticism with other critical theories such as post-colonialism and feminism. My analysis also includes my observations on ‘…debates within ecocriticism concerning the crucial matter of the relationship between culture and nature’, supported by a  reading of </w:t>
      </w:r>
      <w:r w:rsidRPr="00CA1539">
        <w:rPr>
          <w:rFonts w:ascii="Times New Roman" w:hAnsi="Times New Roman" w:cs="Times New Roman"/>
          <w:i/>
        </w:rPr>
        <w:t>The Life and Adventures of Robinson Crusoe</w:t>
      </w:r>
      <w:r>
        <w:rPr>
          <w:rFonts w:ascii="Times New Roman" w:hAnsi="Times New Roman" w:cs="Times New Roman"/>
          <w:sz w:val="24"/>
          <w:szCs w:val="24"/>
        </w:rPr>
        <w:t xml:space="preserve"> by Daniel Defoe.</w:t>
      </w:r>
      <w:r>
        <w:rPr>
          <w:rStyle w:val="a5"/>
          <w:rFonts w:ascii="Times New Roman" w:hAnsi="Times New Roman" w:cs="Times New Roman"/>
          <w:sz w:val="24"/>
          <w:szCs w:val="24"/>
        </w:rPr>
        <w:footnoteReference w:id="1"/>
      </w:r>
      <w:r>
        <w:rPr>
          <w:rFonts w:ascii="Times New Roman" w:hAnsi="Times New Roman" w:cs="Times New Roman"/>
          <w:sz w:val="24"/>
          <w:szCs w:val="24"/>
        </w:rPr>
        <w:t xml:space="preserve"> I will explore Nature as a central focus and the sublime – which are considered as some of the main points of Ecocriticism. </w:t>
      </w:r>
    </w:p>
    <w:p w:rsidR="00CA1539" w:rsidRDefault="00CA1539" w:rsidP="00CA1539">
      <w:pPr>
        <w:spacing w:line="480" w:lineRule="auto"/>
        <w:ind w:left="-567"/>
        <w:jc w:val="both"/>
        <w:rPr>
          <w:rFonts w:ascii="Times New Roman" w:hAnsi="Times New Roman" w:cs="Times New Roman"/>
          <w:sz w:val="24"/>
          <w:szCs w:val="24"/>
        </w:rPr>
      </w:pPr>
    </w:p>
    <w:p w:rsidR="0044245B" w:rsidRPr="00E017D1" w:rsidRDefault="00470FDC" w:rsidP="00A856BC">
      <w:pPr>
        <w:spacing w:line="480" w:lineRule="auto"/>
        <w:ind w:left="-567"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Ecocriticism is ‘the study of </w:t>
      </w:r>
      <w:r w:rsidR="00BD771A">
        <w:rPr>
          <w:rFonts w:ascii="Times New Roman" w:hAnsi="Times New Roman" w:cs="Times New Roman"/>
          <w:sz w:val="24"/>
          <w:szCs w:val="24"/>
        </w:rPr>
        <w:t xml:space="preserve">the </w:t>
      </w:r>
      <w:r>
        <w:rPr>
          <w:rFonts w:ascii="Times New Roman" w:hAnsi="Times New Roman" w:cs="Times New Roman"/>
          <w:sz w:val="24"/>
          <w:szCs w:val="24"/>
        </w:rPr>
        <w:t>relationship between literature and the physical environment’, which explores the significance of nature, as well as its position in creative texts.</w:t>
      </w:r>
      <w:r>
        <w:rPr>
          <w:rStyle w:val="a5"/>
          <w:rFonts w:ascii="Times New Roman" w:hAnsi="Times New Roman" w:cs="Times New Roman"/>
          <w:sz w:val="24"/>
          <w:szCs w:val="24"/>
        </w:rPr>
        <w:footnoteReference w:id="2"/>
      </w:r>
      <w:r>
        <w:rPr>
          <w:rFonts w:ascii="Times New Roman" w:hAnsi="Times New Roman" w:cs="Times New Roman"/>
          <w:sz w:val="24"/>
          <w:szCs w:val="24"/>
        </w:rPr>
        <w:t xml:space="preserve"> Despite nature being described in most literature genres, it is often o</w:t>
      </w:r>
      <w:r w:rsidR="00BB694A">
        <w:rPr>
          <w:rFonts w:ascii="Times New Roman" w:hAnsi="Times New Roman" w:cs="Times New Roman"/>
          <w:sz w:val="24"/>
          <w:szCs w:val="24"/>
        </w:rPr>
        <w:t xml:space="preserve">verlooked as a subject of small </w:t>
      </w:r>
      <w:r w:rsidR="00BF78D0">
        <w:rPr>
          <w:rFonts w:ascii="Times New Roman" w:hAnsi="Times New Roman" w:cs="Times New Roman"/>
          <w:sz w:val="24"/>
          <w:szCs w:val="24"/>
        </w:rPr>
        <w:t>magnitude</w:t>
      </w:r>
      <w:r w:rsidR="00BB694A">
        <w:rPr>
          <w:rFonts w:ascii="Times New Roman" w:hAnsi="Times New Roman" w:cs="Times New Roman"/>
          <w:sz w:val="24"/>
          <w:szCs w:val="24"/>
        </w:rPr>
        <w:t>. My reading process has developed throughout the years of reading and exploring lite</w:t>
      </w:r>
      <w:r w:rsidR="0092729C">
        <w:rPr>
          <w:rFonts w:ascii="Times New Roman" w:hAnsi="Times New Roman" w:cs="Times New Roman"/>
          <w:sz w:val="24"/>
          <w:szCs w:val="24"/>
        </w:rPr>
        <w:t xml:space="preserve">rature as my hobby and passion; </w:t>
      </w:r>
      <w:r w:rsidR="00BB694A">
        <w:rPr>
          <w:rFonts w:ascii="Times New Roman" w:hAnsi="Times New Roman" w:cs="Times New Roman"/>
          <w:sz w:val="24"/>
          <w:szCs w:val="24"/>
        </w:rPr>
        <w:t xml:space="preserve">however, nature and its descriptions were always as interesting to me, as any </w:t>
      </w:r>
      <w:r w:rsidR="00604D7B">
        <w:rPr>
          <w:rFonts w:ascii="Times New Roman" w:hAnsi="Times New Roman" w:cs="Times New Roman"/>
          <w:sz w:val="24"/>
          <w:szCs w:val="24"/>
        </w:rPr>
        <w:t xml:space="preserve">of the characters in the books. Evaluating ecocriticism and its approaches, my reading and analytical processes have developed a wider range of </w:t>
      </w:r>
      <w:r w:rsidR="00BD771A">
        <w:rPr>
          <w:rFonts w:ascii="Times New Roman" w:hAnsi="Times New Roman" w:cs="Times New Roman"/>
          <w:sz w:val="24"/>
          <w:szCs w:val="24"/>
        </w:rPr>
        <w:t>text-</w:t>
      </w:r>
      <w:r w:rsidR="00604D7B">
        <w:rPr>
          <w:rFonts w:ascii="Times New Roman" w:hAnsi="Times New Roman" w:cs="Times New Roman"/>
          <w:sz w:val="24"/>
          <w:szCs w:val="24"/>
        </w:rPr>
        <w:t>interpreting skills</w:t>
      </w:r>
      <w:r w:rsidR="002D79C2">
        <w:rPr>
          <w:rFonts w:ascii="Times New Roman" w:hAnsi="Times New Roman" w:cs="Times New Roman"/>
          <w:sz w:val="24"/>
          <w:szCs w:val="24"/>
        </w:rPr>
        <w:t>, allowing me to pay more attention to details and meanings hidden between the lines</w:t>
      </w:r>
      <w:r w:rsidR="00604D7B">
        <w:rPr>
          <w:rFonts w:ascii="Times New Roman" w:hAnsi="Times New Roman" w:cs="Times New Roman"/>
          <w:sz w:val="24"/>
          <w:szCs w:val="24"/>
        </w:rPr>
        <w:t xml:space="preserve">. </w:t>
      </w:r>
      <w:r w:rsidR="00BD771A">
        <w:rPr>
          <w:rFonts w:ascii="Times New Roman" w:hAnsi="Times New Roman" w:cs="Times New Roman"/>
          <w:sz w:val="24"/>
          <w:szCs w:val="24"/>
        </w:rPr>
        <w:t xml:space="preserve">In eco-texts, Nature is being examined from the perspective of it being ‘…an entity which affects us, and which </w:t>
      </w:r>
      <w:r w:rsidR="00BD771A">
        <w:rPr>
          <w:rFonts w:ascii="Times New Roman" w:hAnsi="Times New Roman" w:cs="Times New Roman"/>
          <w:sz w:val="24"/>
          <w:szCs w:val="24"/>
        </w:rPr>
        <w:lastRenderedPageBreak/>
        <w:t>we can affect,’ evoking conversations about the place of humanity in the world.</w:t>
      </w:r>
      <w:r w:rsidR="00BD771A">
        <w:rPr>
          <w:rStyle w:val="a5"/>
          <w:rFonts w:ascii="Times New Roman" w:hAnsi="Times New Roman" w:cs="Times New Roman"/>
          <w:sz w:val="24"/>
          <w:szCs w:val="24"/>
        </w:rPr>
        <w:footnoteReference w:id="3"/>
      </w:r>
      <w:r w:rsidR="00BD771A">
        <w:rPr>
          <w:rFonts w:ascii="Times New Roman" w:hAnsi="Times New Roman" w:cs="Times New Roman"/>
          <w:sz w:val="24"/>
          <w:szCs w:val="24"/>
        </w:rPr>
        <w:t xml:space="preserve"> It </w:t>
      </w:r>
      <w:r w:rsidR="00454828">
        <w:rPr>
          <w:rFonts w:ascii="Times New Roman" w:hAnsi="Times New Roman" w:cs="Times New Roman"/>
          <w:sz w:val="24"/>
          <w:szCs w:val="24"/>
        </w:rPr>
        <w:t xml:space="preserve">also </w:t>
      </w:r>
      <w:r w:rsidR="002D79C2">
        <w:rPr>
          <w:rFonts w:ascii="Times New Roman" w:hAnsi="Times New Roman" w:cs="Times New Roman"/>
          <w:sz w:val="24"/>
          <w:szCs w:val="24"/>
        </w:rPr>
        <w:t>argues</w:t>
      </w:r>
      <w:r w:rsidR="0092729C">
        <w:rPr>
          <w:rFonts w:ascii="Times New Roman" w:hAnsi="Times New Roman" w:cs="Times New Roman"/>
          <w:sz w:val="24"/>
          <w:szCs w:val="24"/>
        </w:rPr>
        <w:t xml:space="preserve">, </w:t>
      </w:r>
      <w:r w:rsidR="00454828">
        <w:rPr>
          <w:rFonts w:ascii="Times New Roman" w:hAnsi="Times New Roman" w:cs="Times New Roman"/>
          <w:sz w:val="24"/>
          <w:szCs w:val="24"/>
        </w:rPr>
        <w:t xml:space="preserve">whether Nature was created for humans to employ it, which makes its connections to religion as well, or whether humans exist in the world created and structured by Nature. </w:t>
      </w:r>
      <w:r w:rsidR="00BF78D0" w:rsidRPr="00E017D1">
        <w:rPr>
          <w:rFonts w:ascii="Times New Roman" w:hAnsi="Times New Roman" w:cs="Times New Roman"/>
          <w:sz w:val="24"/>
          <w:szCs w:val="24"/>
          <w:shd w:val="clear" w:color="auto" w:fill="FFFFFF"/>
        </w:rPr>
        <w:t xml:space="preserve">Eco-critics shift their attention from the characters, to observe ‘…nature and culture,’ through landscapes and descriptions of </w:t>
      </w:r>
      <w:r w:rsidR="00BD771A">
        <w:rPr>
          <w:rFonts w:ascii="Times New Roman" w:hAnsi="Times New Roman" w:cs="Times New Roman"/>
          <w:sz w:val="24"/>
          <w:szCs w:val="24"/>
          <w:shd w:val="clear" w:color="auto" w:fill="FFFFFF"/>
        </w:rPr>
        <w:t xml:space="preserve">the </w:t>
      </w:r>
      <w:r w:rsidR="00BF78D0" w:rsidRPr="00E017D1">
        <w:rPr>
          <w:rFonts w:ascii="Times New Roman" w:hAnsi="Times New Roman" w:cs="Times New Roman"/>
          <w:sz w:val="24"/>
          <w:szCs w:val="24"/>
          <w:shd w:val="clear" w:color="auto" w:fill="FFFFFF"/>
        </w:rPr>
        <w:t xml:space="preserve">environment of </w:t>
      </w:r>
      <w:r w:rsidR="001A0DC6" w:rsidRPr="00E017D1">
        <w:rPr>
          <w:rFonts w:ascii="Times New Roman" w:hAnsi="Times New Roman" w:cs="Times New Roman"/>
          <w:sz w:val="24"/>
          <w:szCs w:val="24"/>
          <w:shd w:val="clear" w:color="auto" w:fill="FFFFFF"/>
        </w:rPr>
        <w:t>nature</w:t>
      </w:r>
      <w:r w:rsidR="00BF78D0" w:rsidRPr="00E017D1">
        <w:rPr>
          <w:rFonts w:ascii="Times New Roman" w:hAnsi="Times New Roman" w:cs="Times New Roman"/>
          <w:sz w:val="24"/>
          <w:szCs w:val="24"/>
          <w:shd w:val="clear" w:color="auto" w:fill="FFFFFF"/>
        </w:rPr>
        <w:t xml:space="preserve"> that ‘speaks, communing through encoded streams of information that have direction and purpose, if we le</w:t>
      </w:r>
      <w:r w:rsidR="001A0DC6" w:rsidRPr="00E017D1">
        <w:rPr>
          <w:rFonts w:ascii="Times New Roman" w:hAnsi="Times New Roman" w:cs="Times New Roman"/>
          <w:sz w:val="24"/>
          <w:szCs w:val="24"/>
          <w:shd w:val="clear" w:color="auto" w:fill="FFFFFF"/>
        </w:rPr>
        <w:t>arn to translate the messages with fidelity.’</w:t>
      </w:r>
      <w:r w:rsidR="001A0DC6" w:rsidRPr="00E017D1">
        <w:rPr>
          <w:rStyle w:val="a5"/>
          <w:rFonts w:ascii="Times New Roman" w:hAnsi="Times New Roman" w:cs="Times New Roman"/>
          <w:sz w:val="24"/>
          <w:szCs w:val="24"/>
          <w:shd w:val="clear" w:color="auto" w:fill="FFFFFF"/>
        </w:rPr>
        <w:footnoteReference w:id="4"/>
      </w:r>
      <w:r w:rsidR="002D79C2" w:rsidRPr="00E017D1">
        <w:rPr>
          <w:rFonts w:ascii="Times New Roman" w:hAnsi="Times New Roman" w:cs="Times New Roman"/>
          <w:sz w:val="24"/>
          <w:szCs w:val="24"/>
          <w:shd w:val="clear" w:color="auto" w:fill="FFFFFF"/>
        </w:rPr>
        <w:t xml:space="preserve"> </w:t>
      </w:r>
    </w:p>
    <w:p w:rsidR="00A856BC" w:rsidRDefault="00A856BC" w:rsidP="00CA1539">
      <w:pPr>
        <w:spacing w:line="480" w:lineRule="auto"/>
        <w:jc w:val="both"/>
        <w:rPr>
          <w:rFonts w:ascii="Times New Roman" w:hAnsi="Times New Roman" w:cs="Times New Roman"/>
          <w:sz w:val="24"/>
          <w:szCs w:val="24"/>
        </w:rPr>
      </w:pPr>
    </w:p>
    <w:p w:rsidR="00BA49D5" w:rsidRDefault="00A00928" w:rsidP="00A856BC">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Ecocriticism, covering historical va</w:t>
      </w:r>
      <w:r w:rsidR="00164824">
        <w:rPr>
          <w:rFonts w:ascii="Times New Roman" w:hAnsi="Times New Roman" w:cs="Times New Roman"/>
          <w:sz w:val="24"/>
          <w:szCs w:val="24"/>
        </w:rPr>
        <w:t>lues in literature, spreads the importance of raising awareness of the environmental and economic changes and ‘shares the hope that flawed social conditions may be improved.’</w:t>
      </w:r>
      <w:r w:rsidR="00164824">
        <w:rPr>
          <w:rStyle w:val="a5"/>
          <w:rFonts w:ascii="Times New Roman" w:hAnsi="Times New Roman" w:cs="Times New Roman"/>
          <w:sz w:val="24"/>
          <w:szCs w:val="24"/>
        </w:rPr>
        <w:footnoteReference w:id="5"/>
      </w:r>
      <w:r w:rsidR="00164824">
        <w:rPr>
          <w:rFonts w:ascii="Times New Roman" w:hAnsi="Times New Roman" w:cs="Times New Roman"/>
          <w:sz w:val="24"/>
          <w:szCs w:val="24"/>
        </w:rPr>
        <w:t xml:space="preserve"> </w:t>
      </w:r>
      <w:r w:rsidR="00CD4F31">
        <w:rPr>
          <w:rFonts w:ascii="Times New Roman" w:hAnsi="Times New Roman" w:cs="Times New Roman"/>
          <w:sz w:val="24"/>
          <w:szCs w:val="24"/>
        </w:rPr>
        <w:t xml:space="preserve">It argues the perception that people have formed throughout decades about the exploitation of nature through ‘the interaction of place and work… which charts how physical conditions may affect believes.’ Humanity has exploited nature and its riches to meet our own needs of survival, technological advances and evolution, </w:t>
      </w:r>
      <w:r w:rsidR="00167CBC">
        <w:rPr>
          <w:rFonts w:ascii="Times New Roman" w:hAnsi="Times New Roman" w:cs="Times New Roman"/>
          <w:sz w:val="24"/>
          <w:szCs w:val="24"/>
        </w:rPr>
        <w:t xml:space="preserve">although </w:t>
      </w:r>
      <w:r w:rsidR="00CD4F31">
        <w:rPr>
          <w:rFonts w:ascii="Times New Roman" w:hAnsi="Times New Roman" w:cs="Times New Roman"/>
          <w:sz w:val="24"/>
          <w:szCs w:val="24"/>
        </w:rPr>
        <w:t xml:space="preserve">the resources are limited. With each year, the state of landscapes </w:t>
      </w:r>
      <w:r w:rsidR="00214981">
        <w:rPr>
          <w:rFonts w:ascii="Times New Roman" w:hAnsi="Times New Roman" w:cs="Times New Roman"/>
          <w:sz w:val="24"/>
          <w:szCs w:val="24"/>
        </w:rPr>
        <w:t>is</w:t>
      </w:r>
      <w:r w:rsidR="00CD4F31">
        <w:rPr>
          <w:rFonts w:ascii="Times New Roman" w:hAnsi="Times New Roman" w:cs="Times New Roman"/>
          <w:sz w:val="24"/>
          <w:szCs w:val="24"/>
        </w:rPr>
        <w:t xml:space="preserve"> being changed because of the environmental issues affecting people’s places of work and living</w:t>
      </w:r>
      <w:r w:rsidR="00214981">
        <w:rPr>
          <w:rFonts w:ascii="Times New Roman" w:hAnsi="Times New Roman" w:cs="Times New Roman"/>
          <w:sz w:val="24"/>
          <w:szCs w:val="24"/>
        </w:rPr>
        <w:t xml:space="preserve">. According to </w:t>
      </w:r>
      <w:proofErr w:type="spellStart"/>
      <w:r w:rsidR="00214981">
        <w:rPr>
          <w:rFonts w:ascii="Times New Roman" w:hAnsi="Times New Roman" w:cs="Times New Roman"/>
          <w:sz w:val="24"/>
          <w:szCs w:val="24"/>
        </w:rPr>
        <w:t>Howarth</w:t>
      </w:r>
      <w:proofErr w:type="spellEnd"/>
      <w:r w:rsidR="00214981">
        <w:rPr>
          <w:rFonts w:ascii="Times New Roman" w:hAnsi="Times New Roman" w:cs="Times New Roman"/>
          <w:sz w:val="24"/>
          <w:szCs w:val="24"/>
        </w:rPr>
        <w:t xml:space="preserve"> (1996), </w:t>
      </w:r>
      <w:r w:rsidR="00CD4F31">
        <w:rPr>
          <w:rFonts w:ascii="Times New Roman" w:hAnsi="Times New Roman" w:cs="Times New Roman"/>
          <w:sz w:val="24"/>
          <w:szCs w:val="24"/>
        </w:rPr>
        <w:t xml:space="preserve">‘that disturbance is commonplace in nature, </w:t>
      </w:r>
      <w:r w:rsidR="00214981">
        <w:rPr>
          <w:rFonts w:ascii="Times New Roman" w:hAnsi="Times New Roman" w:cs="Times New Roman"/>
          <w:sz w:val="24"/>
          <w:szCs w:val="24"/>
        </w:rPr>
        <w:t>that… often commit ecocide.’</w:t>
      </w:r>
      <w:r w:rsidR="00214981">
        <w:rPr>
          <w:rStyle w:val="a5"/>
          <w:rFonts w:ascii="Times New Roman" w:hAnsi="Times New Roman" w:cs="Times New Roman"/>
          <w:sz w:val="24"/>
          <w:szCs w:val="24"/>
        </w:rPr>
        <w:footnoteReference w:id="6"/>
      </w:r>
      <w:r w:rsidR="00214981">
        <w:rPr>
          <w:rFonts w:ascii="Times New Roman" w:hAnsi="Times New Roman" w:cs="Times New Roman"/>
          <w:sz w:val="24"/>
          <w:szCs w:val="24"/>
        </w:rPr>
        <w:t xml:space="preserve"> </w:t>
      </w:r>
      <w:r w:rsidR="00E017D1">
        <w:rPr>
          <w:rFonts w:ascii="Times New Roman" w:hAnsi="Times New Roman" w:cs="Times New Roman"/>
          <w:sz w:val="24"/>
          <w:szCs w:val="24"/>
        </w:rPr>
        <w:t>To the Romantic thinking of the late 18</w:t>
      </w:r>
      <w:r w:rsidR="00E017D1" w:rsidRPr="00E017D1">
        <w:rPr>
          <w:rFonts w:ascii="Times New Roman" w:hAnsi="Times New Roman" w:cs="Times New Roman"/>
          <w:sz w:val="24"/>
          <w:szCs w:val="24"/>
          <w:vertAlign w:val="superscript"/>
        </w:rPr>
        <w:t>th</w:t>
      </w:r>
      <w:r w:rsidR="00E017D1">
        <w:rPr>
          <w:rFonts w:ascii="Times New Roman" w:hAnsi="Times New Roman" w:cs="Times New Roman"/>
          <w:sz w:val="24"/>
          <w:szCs w:val="24"/>
        </w:rPr>
        <w:t xml:space="preserve"> century it was to ‘teach human beings how to live as a part of it</w:t>
      </w:r>
      <w:r w:rsidR="007F11F8">
        <w:rPr>
          <w:rFonts w:ascii="Times New Roman" w:hAnsi="Times New Roman" w:cs="Times New Roman"/>
          <w:sz w:val="24"/>
          <w:szCs w:val="24"/>
        </w:rPr>
        <w:t>,</w:t>
      </w:r>
      <w:r w:rsidR="00E017D1">
        <w:rPr>
          <w:rFonts w:ascii="Times New Roman" w:hAnsi="Times New Roman" w:cs="Times New Roman"/>
          <w:sz w:val="24"/>
          <w:szCs w:val="24"/>
        </w:rPr>
        <w:t>’ instead of having beliefs that nature is something simply given.</w:t>
      </w:r>
      <w:r w:rsidR="007F11F8">
        <w:rPr>
          <w:rStyle w:val="a5"/>
          <w:rFonts w:ascii="Times New Roman" w:hAnsi="Times New Roman" w:cs="Times New Roman"/>
          <w:sz w:val="24"/>
          <w:szCs w:val="24"/>
        </w:rPr>
        <w:footnoteReference w:id="7"/>
      </w:r>
      <w:r w:rsidR="00E017D1">
        <w:rPr>
          <w:rFonts w:ascii="Times New Roman" w:hAnsi="Times New Roman" w:cs="Times New Roman"/>
          <w:sz w:val="24"/>
          <w:szCs w:val="24"/>
        </w:rPr>
        <w:t xml:space="preserve"> </w:t>
      </w:r>
    </w:p>
    <w:p w:rsidR="00CA1539" w:rsidRDefault="00CA1539" w:rsidP="00A856BC">
      <w:pPr>
        <w:spacing w:line="480" w:lineRule="auto"/>
        <w:ind w:left="-567" w:firstLine="567"/>
        <w:jc w:val="both"/>
        <w:rPr>
          <w:rFonts w:ascii="Times New Roman" w:hAnsi="Times New Roman" w:cs="Times New Roman"/>
          <w:sz w:val="24"/>
          <w:szCs w:val="24"/>
        </w:rPr>
      </w:pPr>
    </w:p>
    <w:p w:rsidR="00B50F94" w:rsidRDefault="00BA49D5" w:rsidP="00CA1539">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It would be wrong to mention the late 18</w:t>
      </w:r>
      <w:r w:rsidRPr="00BA49D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without mentioning Romanticism and its interconnections to Ecocriticism. </w:t>
      </w:r>
      <w:r w:rsidR="00484108">
        <w:rPr>
          <w:rFonts w:ascii="Times New Roman" w:hAnsi="Times New Roman" w:cs="Times New Roman"/>
          <w:sz w:val="24"/>
          <w:szCs w:val="24"/>
        </w:rPr>
        <w:t>Both are exploring the relationship between humanity and nature, however, on a wider scale to express both as valuable and vital ‘…often voiced in words of powerfully dramatic directness.’</w:t>
      </w:r>
      <w:r w:rsidR="00484108">
        <w:rPr>
          <w:rStyle w:val="a5"/>
          <w:rFonts w:ascii="Times New Roman" w:hAnsi="Times New Roman" w:cs="Times New Roman"/>
          <w:sz w:val="24"/>
          <w:szCs w:val="24"/>
        </w:rPr>
        <w:footnoteReference w:id="8"/>
      </w:r>
      <w:r w:rsidR="00484108">
        <w:rPr>
          <w:rFonts w:ascii="Times New Roman" w:hAnsi="Times New Roman" w:cs="Times New Roman"/>
          <w:sz w:val="24"/>
          <w:szCs w:val="24"/>
        </w:rPr>
        <w:t xml:space="preserve"> </w:t>
      </w:r>
      <w:r w:rsidR="00ED1A2B">
        <w:rPr>
          <w:rFonts w:ascii="Times New Roman" w:hAnsi="Times New Roman" w:cs="Times New Roman"/>
          <w:sz w:val="24"/>
          <w:szCs w:val="24"/>
        </w:rPr>
        <w:t>The words and metaphors used by Romantic authors often referred to the experience of a ‘power of an object or event is such that words fail and points of comparison disappear, then we resort to the feeling of the sublime.’</w:t>
      </w:r>
      <w:r w:rsidR="00ED1A2B">
        <w:rPr>
          <w:rStyle w:val="a5"/>
          <w:rFonts w:ascii="Times New Roman" w:hAnsi="Times New Roman" w:cs="Times New Roman"/>
          <w:sz w:val="24"/>
          <w:szCs w:val="24"/>
        </w:rPr>
        <w:footnoteReference w:id="9"/>
      </w:r>
      <w:r w:rsidR="00ED1A2B">
        <w:rPr>
          <w:rFonts w:ascii="Times New Roman" w:hAnsi="Times New Roman" w:cs="Times New Roman"/>
          <w:sz w:val="24"/>
          <w:szCs w:val="24"/>
        </w:rPr>
        <w:t xml:space="preserve"> </w:t>
      </w:r>
      <w:r w:rsidR="00B50F94">
        <w:rPr>
          <w:rFonts w:ascii="Times New Roman" w:hAnsi="Times New Roman" w:cs="Times New Roman"/>
          <w:sz w:val="24"/>
          <w:szCs w:val="24"/>
        </w:rPr>
        <w:t>This concept has revealed a second side of nature to literature and its readers, immersing in the scary beauty of nature, and its personal character that is complex and often cruel. It explores humanity’s fears and feeling of terr</w:t>
      </w:r>
      <w:r w:rsidR="0092729C">
        <w:rPr>
          <w:rFonts w:ascii="Times New Roman" w:hAnsi="Times New Roman" w:cs="Times New Roman"/>
          <w:sz w:val="24"/>
          <w:szCs w:val="24"/>
        </w:rPr>
        <w:t>or, evoking a sense</w:t>
      </w:r>
      <w:r w:rsidR="00EE1B8F">
        <w:rPr>
          <w:rFonts w:ascii="Times New Roman" w:hAnsi="Times New Roman" w:cs="Times New Roman"/>
          <w:sz w:val="24"/>
          <w:szCs w:val="24"/>
        </w:rPr>
        <w:t xml:space="preserve"> of admiration and appreciation, alongside </w:t>
      </w:r>
      <w:r w:rsidR="0092729C">
        <w:rPr>
          <w:rFonts w:ascii="Times New Roman" w:hAnsi="Times New Roman" w:cs="Times New Roman"/>
          <w:sz w:val="24"/>
          <w:szCs w:val="24"/>
        </w:rPr>
        <w:t xml:space="preserve">a sense </w:t>
      </w:r>
      <w:r w:rsidR="00EE1B8F">
        <w:rPr>
          <w:rFonts w:ascii="Times New Roman" w:hAnsi="Times New Roman" w:cs="Times New Roman"/>
          <w:sz w:val="24"/>
          <w:szCs w:val="24"/>
        </w:rPr>
        <w:t xml:space="preserve">of horror towards nature. The concept serves as a powerful tool in Ecocriticism theory, as a way to remind </w:t>
      </w:r>
      <w:r w:rsidR="00167CBC">
        <w:rPr>
          <w:rFonts w:ascii="Times New Roman" w:hAnsi="Times New Roman" w:cs="Times New Roman"/>
          <w:sz w:val="24"/>
          <w:szCs w:val="24"/>
        </w:rPr>
        <w:t xml:space="preserve">us </w:t>
      </w:r>
      <w:r w:rsidR="00EE1B8F">
        <w:rPr>
          <w:rFonts w:ascii="Times New Roman" w:hAnsi="Times New Roman" w:cs="Times New Roman"/>
          <w:sz w:val="24"/>
          <w:szCs w:val="24"/>
        </w:rPr>
        <w:t xml:space="preserve">of </w:t>
      </w:r>
      <w:r w:rsidR="00167CBC">
        <w:rPr>
          <w:rFonts w:ascii="Times New Roman" w:hAnsi="Times New Roman" w:cs="Times New Roman"/>
          <w:sz w:val="24"/>
          <w:szCs w:val="24"/>
        </w:rPr>
        <w:t xml:space="preserve">the </w:t>
      </w:r>
      <w:r w:rsidR="00EE1B8F">
        <w:rPr>
          <w:rFonts w:ascii="Times New Roman" w:hAnsi="Times New Roman" w:cs="Times New Roman"/>
          <w:sz w:val="24"/>
          <w:szCs w:val="24"/>
        </w:rPr>
        <w:t xml:space="preserve">prominence and inevitability of nature surrounding human beings. </w:t>
      </w:r>
      <w:r w:rsidR="00B8104E">
        <w:rPr>
          <w:rFonts w:ascii="Times New Roman" w:hAnsi="Times New Roman" w:cs="Times New Roman"/>
          <w:sz w:val="24"/>
          <w:szCs w:val="24"/>
        </w:rPr>
        <w:t xml:space="preserve">My personal experience with the concept taught me how to describe things from both perspectives, making my writing more complex and impactful on the reader. </w:t>
      </w:r>
      <w:r w:rsidR="00F26339">
        <w:rPr>
          <w:rFonts w:ascii="Times New Roman" w:hAnsi="Times New Roman" w:cs="Times New Roman"/>
          <w:sz w:val="24"/>
          <w:szCs w:val="24"/>
        </w:rPr>
        <w:t xml:space="preserve">Descriptions and details are a part of my writing that I pursue with attention and carefulness, to make sure that every word matches with the purpose of the text. </w:t>
      </w:r>
    </w:p>
    <w:p w:rsidR="00A856BC" w:rsidRDefault="00A856BC" w:rsidP="00A856BC">
      <w:pPr>
        <w:spacing w:line="480" w:lineRule="auto"/>
        <w:ind w:left="-567" w:firstLine="567"/>
        <w:jc w:val="both"/>
        <w:rPr>
          <w:rFonts w:ascii="Times New Roman" w:hAnsi="Times New Roman" w:cs="Times New Roman"/>
          <w:sz w:val="24"/>
          <w:szCs w:val="24"/>
        </w:rPr>
      </w:pPr>
    </w:p>
    <w:p w:rsidR="00AC2BF2" w:rsidRDefault="000B400B" w:rsidP="00A856BC">
      <w:pPr>
        <w:spacing w:line="480" w:lineRule="auto"/>
        <w:ind w:left="-567" w:firstLine="567"/>
        <w:jc w:val="both"/>
        <w:rPr>
          <w:rFonts w:ascii="Times New Roman" w:hAnsi="Times New Roman" w:cs="Times New Roman"/>
          <w:sz w:val="24"/>
          <w:szCs w:val="24"/>
        </w:rPr>
      </w:pPr>
      <w:proofErr w:type="spellStart"/>
      <w:r>
        <w:rPr>
          <w:rFonts w:ascii="Times New Roman" w:hAnsi="Times New Roman" w:cs="Times New Roman"/>
          <w:sz w:val="24"/>
          <w:szCs w:val="24"/>
        </w:rPr>
        <w:t>Postcolonialism</w:t>
      </w:r>
      <w:proofErr w:type="spellEnd"/>
      <w:r>
        <w:rPr>
          <w:rFonts w:ascii="Times New Roman" w:hAnsi="Times New Roman" w:cs="Times New Roman"/>
          <w:sz w:val="24"/>
          <w:szCs w:val="24"/>
        </w:rPr>
        <w:t xml:space="preserve"> theory is often interlinked with Ecocriticism, due to their relations to nature and arguments over its exploitation. Anthropocentrism plays a big </w:t>
      </w:r>
      <w:r w:rsidR="008705DE">
        <w:rPr>
          <w:rFonts w:ascii="Times New Roman" w:hAnsi="Times New Roman" w:cs="Times New Roman"/>
          <w:sz w:val="24"/>
          <w:szCs w:val="24"/>
        </w:rPr>
        <w:t>role in the discussion referring ‘to a form of human centeredness that places humans not only at the center of everything but makes ‘us’ the most important measure of all things.’ In eco-critical concept, tied with the postcolonial theory, this belief pertains to white pe</w:t>
      </w:r>
      <w:r w:rsidR="005D46A1">
        <w:rPr>
          <w:rFonts w:ascii="Times New Roman" w:hAnsi="Times New Roman" w:cs="Times New Roman"/>
          <w:sz w:val="24"/>
          <w:szCs w:val="24"/>
        </w:rPr>
        <w:t>ople, being the center of the 17</w:t>
      </w:r>
      <w:r w:rsidR="008705DE" w:rsidRPr="008705DE">
        <w:rPr>
          <w:rFonts w:ascii="Times New Roman" w:hAnsi="Times New Roman" w:cs="Times New Roman"/>
          <w:sz w:val="24"/>
          <w:szCs w:val="24"/>
          <w:vertAlign w:val="superscript"/>
        </w:rPr>
        <w:t>th</w:t>
      </w:r>
      <w:r w:rsidR="008705DE">
        <w:rPr>
          <w:rFonts w:ascii="Times New Roman" w:hAnsi="Times New Roman" w:cs="Times New Roman"/>
          <w:sz w:val="24"/>
          <w:szCs w:val="24"/>
        </w:rPr>
        <w:t xml:space="preserve"> century social structure. </w:t>
      </w:r>
      <w:proofErr w:type="spellStart"/>
      <w:r w:rsidR="008705DE">
        <w:rPr>
          <w:rFonts w:ascii="Times New Roman" w:hAnsi="Times New Roman" w:cs="Times New Roman"/>
          <w:sz w:val="24"/>
          <w:szCs w:val="24"/>
        </w:rPr>
        <w:t>Postcolonialism</w:t>
      </w:r>
      <w:proofErr w:type="spellEnd"/>
      <w:r w:rsidR="008705DE">
        <w:rPr>
          <w:rFonts w:ascii="Times New Roman" w:hAnsi="Times New Roman" w:cs="Times New Roman"/>
          <w:sz w:val="24"/>
          <w:szCs w:val="24"/>
        </w:rPr>
        <w:t xml:space="preserve"> theory argues the ‘</w:t>
      </w:r>
      <w:r w:rsidR="005D46A1">
        <w:rPr>
          <w:rFonts w:ascii="Times New Roman" w:hAnsi="Times New Roman" w:cs="Times New Roman"/>
          <w:sz w:val="24"/>
          <w:szCs w:val="24"/>
        </w:rPr>
        <w:t>…</w:t>
      </w:r>
      <w:r w:rsidR="008705DE">
        <w:rPr>
          <w:rFonts w:ascii="Times New Roman" w:hAnsi="Times New Roman" w:cs="Times New Roman"/>
          <w:sz w:val="24"/>
          <w:szCs w:val="24"/>
        </w:rPr>
        <w:t xml:space="preserve">absolute prioritization of one’s own species’ interests over those </w:t>
      </w:r>
      <w:r w:rsidR="005D46A1">
        <w:rPr>
          <w:rFonts w:ascii="Times New Roman" w:hAnsi="Times New Roman" w:cs="Times New Roman"/>
          <w:sz w:val="24"/>
          <w:szCs w:val="24"/>
        </w:rPr>
        <w:t xml:space="preserve">of the silenced minority…that other animals and the environment are often excluded from the privileged ranks of human, rendering them </w:t>
      </w:r>
      <w:r w:rsidR="005D46A1">
        <w:rPr>
          <w:rFonts w:ascii="Times New Roman" w:hAnsi="Times New Roman" w:cs="Times New Roman"/>
          <w:sz w:val="24"/>
          <w:szCs w:val="24"/>
        </w:rPr>
        <w:lastRenderedPageBreak/>
        <w:t>available for exploitation.’</w:t>
      </w:r>
      <w:r w:rsidR="005D46A1">
        <w:rPr>
          <w:rStyle w:val="a5"/>
          <w:rFonts w:ascii="Times New Roman" w:hAnsi="Times New Roman" w:cs="Times New Roman"/>
          <w:sz w:val="24"/>
          <w:szCs w:val="24"/>
        </w:rPr>
        <w:footnoteReference w:id="10"/>
      </w:r>
      <w:r w:rsidR="005D46A1">
        <w:rPr>
          <w:rFonts w:ascii="Times New Roman" w:hAnsi="Times New Roman" w:cs="Times New Roman"/>
          <w:sz w:val="24"/>
          <w:szCs w:val="24"/>
        </w:rPr>
        <w:t xml:space="preserve"> </w:t>
      </w:r>
      <w:r w:rsidR="00DC0EAD">
        <w:rPr>
          <w:rFonts w:ascii="Times New Roman" w:hAnsi="Times New Roman" w:cs="Times New Roman"/>
          <w:sz w:val="24"/>
          <w:szCs w:val="24"/>
        </w:rPr>
        <w:t>The perfect example is written in the story about Robinson Crusoe by Daniel Defoe, where the main character is stuck on the island due to shipwreck. Robinson Crusoe is a book about a white male figure in the 17</w:t>
      </w:r>
      <w:r w:rsidR="00DC0EAD" w:rsidRPr="00DC0EAD">
        <w:rPr>
          <w:rFonts w:ascii="Times New Roman" w:hAnsi="Times New Roman" w:cs="Times New Roman"/>
          <w:sz w:val="24"/>
          <w:szCs w:val="24"/>
          <w:vertAlign w:val="superscript"/>
        </w:rPr>
        <w:t>th</w:t>
      </w:r>
      <w:r w:rsidR="00DC0EAD">
        <w:rPr>
          <w:rFonts w:ascii="Times New Roman" w:hAnsi="Times New Roman" w:cs="Times New Roman"/>
          <w:sz w:val="24"/>
          <w:szCs w:val="24"/>
        </w:rPr>
        <w:t xml:space="preserve"> century, who is establishing the rules known to him through his social, political and economic experiences, mirroring them on the island. The book reflects on the theological idea of Stewardship, which is </w:t>
      </w:r>
      <w:r w:rsidR="000B2329">
        <w:rPr>
          <w:rFonts w:ascii="Times New Roman" w:hAnsi="Times New Roman" w:cs="Times New Roman"/>
          <w:sz w:val="24"/>
          <w:szCs w:val="24"/>
        </w:rPr>
        <w:t xml:space="preserve">a belief that states that all of the resources on earth were given to humans to </w:t>
      </w:r>
      <w:r w:rsidR="00DF4FC3">
        <w:rPr>
          <w:rFonts w:ascii="Times New Roman" w:hAnsi="Times New Roman" w:cs="Times New Roman"/>
          <w:sz w:val="24"/>
          <w:szCs w:val="24"/>
        </w:rPr>
        <w:t xml:space="preserve">be </w:t>
      </w:r>
      <w:r w:rsidR="000B2329">
        <w:rPr>
          <w:rFonts w:ascii="Times New Roman" w:hAnsi="Times New Roman" w:cs="Times New Roman"/>
          <w:sz w:val="24"/>
          <w:szCs w:val="24"/>
        </w:rPr>
        <w:t>consume</w:t>
      </w:r>
      <w:r w:rsidR="00DF4FC3">
        <w:rPr>
          <w:rFonts w:ascii="Times New Roman" w:hAnsi="Times New Roman" w:cs="Times New Roman"/>
          <w:sz w:val="24"/>
          <w:szCs w:val="24"/>
        </w:rPr>
        <w:t>d</w:t>
      </w:r>
      <w:r w:rsidR="000B2329">
        <w:rPr>
          <w:rFonts w:ascii="Times New Roman" w:hAnsi="Times New Roman" w:cs="Times New Roman"/>
          <w:sz w:val="24"/>
          <w:szCs w:val="24"/>
        </w:rPr>
        <w:t xml:space="preserve"> and utilize</w:t>
      </w:r>
      <w:r w:rsidR="00DF4FC3">
        <w:rPr>
          <w:rFonts w:ascii="Times New Roman" w:hAnsi="Times New Roman" w:cs="Times New Roman"/>
          <w:sz w:val="24"/>
          <w:szCs w:val="24"/>
        </w:rPr>
        <w:t>d</w:t>
      </w:r>
      <w:r w:rsidR="000B2329">
        <w:rPr>
          <w:rFonts w:ascii="Times New Roman" w:hAnsi="Times New Roman" w:cs="Times New Roman"/>
          <w:sz w:val="24"/>
          <w:szCs w:val="24"/>
        </w:rPr>
        <w:t>. Robinson Crusoe, after a couple of ye</w:t>
      </w:r>
      <w:r w:rsidR="002F635E">
        <w:rPr>
          <w:rFonts w:ascii="Times New Roman" w:hAnsi="Times New Roman" w:cs="Times New Roman"/>
          <w:sz w:val="24"/>
          <w:szCs w:val="24"/>
        </w:rPr>
        <w:t>ars of solitary</w:t>
      </w:r>
      <w:r w:rsidR="000B2329">
        <w:rPr>
          <w:rFonts w:ascii="Times New Roman" w:hAnsi="Times New Roman" w:cs="Times New Roman"/>
          <w:sz w:val="24"/>
          <w:szCs w:val="24"/>
        </w:rPr>
        <w:t xml:space="preserve"> life on the island, explores the consumption possibilities, using everything that </w:t>
      </w:r>
      <w:r w:rsidR="002F635E">
        <w:rPr>
          <w:rFonts w:ascii="Times New Roman" w:hAnsi="Times New Roman" w:cs="Times New Roman"/>
          <w:sz w:val="24"/>
          <w:szCs w:val="24"/>
        </w:rPr>
        <w:t xml:space="preserve">held any value to him. At first, </w:t>
      </w:r>
      <w:r w:rsidR="000B2329">
        <w:rPr>
          <w:rFonts w:ascii="Times New Roman" w:hAnsi="Times New Roman" w:cs="Times New Roman"/>
          <w:sz w:val="24"/>
          <w:szCs w:val="24"/>
        </w:rPr>
        <w:t>his motiv</w:t>
      </w:r>
      <w:r w:rsidR="002F635E">
        <w:rPr>
          <w:rFonts w:ascii="Times New Roman" w:hAnsi="Times New Roman" w:cs="Times New Roman"/>
          <w:sz w:val="24"/>
          <w:szCs w:val="24"/>
        </w:rPr>
        <w:t xml:space="preserve">es were inspired by the need for </w:t>
      </w:r>
      <w:r w:rsidR="000B2329">
        <w:rPr>
          <w:rFonts w:ascii="Times New Roman" w:hAnsi="Times New Roman" w:cs="Times New Roman"/>
          <w:sz w:val="24"/>
          <w:szCs w:val="24"/>
        </w:rPr>
        <w:t>survival, but in a couple more years, he established a hierarchal social structure on the island</w:t>
      </w:r>
      <w:r w:rsidR="00B506A4">
        <w:rPr>
          <w:rFonts w:ascii="Times New Roman" w:hAnsi="Times New Roman" w:cs="Times New Roman"/>
          <w:sz w:val="24"/>
          <w:szCs w:val="24"/>
        </w:rPr>
        <w:t xml:space="preserve">, reorganizing its nature and his surroundings – ‘…the little stakes which I had planted before my castle wall being now grown up to a </w:t>
      </w:r>
      <w:r w:rsidR="005F6621">
        <w:rPr>
          <w:rFonts w:ascii="Times New Roman" w:hAnsi="Times New Roman" w:cs="Times New Roman"/>
          <w:sz w:val="24"/>
          <w:szCs w:val="24"/>
        </w:rPr>
        <w:t>good thick groove, these fowls all lived among these low trees, and bred there, which was very agreeable to me…’</w:t>
      </w:r>
      <w:r w:rsidR="005F6621">
        <w:rPr>
          <w:rStyle w:val="a5"/>
          <w:rFonts w:ascii="Times New Roman" w:hAnsi="Times New Roman" w:cs="Times New Roman"/>
          <w:sz w:val="24"/>
          <w:szCs w:val="24"/>
        </w:rPr>
        <w:footnoteReference w:id="11"/>
      </w:r>
      <w:r w:rsidR="00AC2BF2">
        <w:rPr>
          <w:rFonts w:ascii="Times New Roman" w:hAnsi="Times New Roman" w:cs="Times New Roman"/>
          <w:sz w:val="24"/>
          <w:szCs w:val="24"/>
        </w:rPr>
        <w:t xml:space="preserve"> This quote shows Robinson Crusoe’s cultural impact on the island as well, due to his upbringing in the hierarchal society ruled by a monarch, which is the reason why he calls his cave a ‘castle’, and himself ‘the king’. </w:t>
      </w:r>
      <w:r w:rsidR="00382EFD">
        <w:rPr>
          <w:rFonts w:ascii="Times New Roman" w:hAnsi="Times New Roman" w:cs="Times New Roman"/>
          <w:sz w:val="24"/>
          <w:szCs w:val="24"/>
        </w:rPr>
        <w:t>This book helped me to underst</w:t>
      </w:r>
      <w:r w:rsidR="002F635E">
        <w:rPr>
          <w:rFonts w:ascii="Times New Roman" w:hAnsi="Times New Roman" w:cs="Times New Roman"/>
          <w:sz w:val="24"/>
          <w:szCs w:val="24"/>
        </w:rPr>
        <w:t xml:space="preserve">and the cultural theory better </w:t>
      </w:r>
      <w:r w:rsidR="00382EFD">
        <w:rPr>
          <w:rFonts w:ascii="Times New Roman" w:hAnsi="Times New Roman" w:cs="Times New Roman"/>
          <w:sz w:val="24"/>
          <w:szCs w:val="24"/>
        </w:rPr>
        <w:t xml:space="preserve">and learn the ways of applying it to some of my readings. </w:t>
      </w:r>
    </w:p>
    <w:p w:rsidR="00A856BC" w:rsidRDefault="00A856BC" w:rsidP="00A856BC">
      <w:pPr>
        <w:spacing w:line="480" w:lineRule="auto"/>
        <w:ind w:left="-567" w:firstLine="567"/>
        <w:jc w:val="both"/>
        <w:rPr>
          <w:rFonts w:ascii="Times New Roman" w:hAnsi="Times New Roman" w:cs="Times New Roman"/>
          <w:sz w:val="24"/>
          <w:szCs w:val="24"/>
        </w:rPr>
      </w:pPr>
    </w:p>
    <w:p w:rsidR="00D01492" w:rsidRDefault="00F46F65" w:rsidP="00A856BC">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Another important </w:t>
      </w:r>
      <w:r w:rsidR="000D6CAE">
        <w:rPr>
          <w:rFonts w:ascii="Times New Roman" w:hAnsi="Times New Roman" w:cs="Times New Roman"/>
          <w:sz w:val="24"/>
          <w:szCs w:val="24"/>
        </w:rPr>
        <w:t>theory connected to Ecocriticism by the ‘</w:t>
      </w:r>
      <w:r w:rsidR="000D6CAE" w:rsidRPr="000D6CAE">
        <w:rPr>
          <w:rFonts w:ascii="Times New Roman" w:hAnsi="Times New Roman" w:cs="Times New Roman"/>
          <w:sz w:val="24"/>
          <w:szCs w:val="24"/>
        </w:rPr>
        <w:t>subordination under</w:t>
      </w:r>
      <w:r w:rsidR="000D6CAE">
        <w:rPr>
          <w:rFonts w:ascii="Times New Roman" w:hAnsi="Times New Roman" w:cs="Times New Roman"/>
          <w:sz w:val="24"/>
          <w:szCs w:val="24"/>
        </w:rPr>
        <w:t xml:space="preserve"> an elite and often violent and </w:t>
      </w:r>
      <w:r w:rsidR="000D6CAE" w:rsidRPr="000D6CAE">
        <w:rPr>
          <w:rFonts w:ascii="Times New Roman" w:hAnsi="Times New Roman" w:cs="Times New Roman"/>
          <w:sz w:val="24"/>
          <w:szCs w:val="24"/>
        </w:rPr>
        <w:t>militarized male-dominant social order</w:t>
      </w:r>
      <w:r w:rsidR="000D6CAE">
        <w:rPr>
          <w:rFonts w:ascii="Times New Roman" w:hAnsi="Times New Roman" w:cs="Times New Roman"/>
          <w:sz w:val="24"/>
          <w:szCs w:val="24"/>
        </w:rPr>
        <w:t>’- is Ecofeminism.</w:t>
      </w:r>
      <w:r>
        <w:rPr>
          <w:rStyle w:val="a5"/>
          <w:rFonts w:ascii="Times New Roman" w:hAnsi="Times New Roman" w:cs="Times New Roman"/>
          <w:sz w:val="24"/>
          <w:szCs w:val="24"/>
        </w:rPr>
        <w:footnoteReference w:id="12"/>
      </w:r>
      <w:r w:rsidR="000D6CAE">
        <w:rPr>
          <w:rFonts w:ascii="Times New Roman" w:hAnsi="Times New Roman" w:cs="Times New Roman"/>
          <w:sz w:val="24"/>
          <w:szCs w:val="24"/>
        </w:rPr>
        <w:t xml:space="preserve"> This theory explores the contrast between women and men, their position in society, and the connection of those relationships to the ecological world and environmental issues. </w:t>
      </w:r>
      <w:r w:rsidR="005836D7">
        <w:rPr>
          <w:rFonts w:ascii="Times New Roman" w:hAnsi="Times New Roman" w:cs="Times New Roman"/>
          <w:sz w:val="24"/>
          <w:szCs w:val="24"/>
        </w:rPr>
        <w:t>Ecocriticism and feminism question historical relations between culture and nature, where both underwent the oppression of patriarchal society. It also notes how gender-</w:t>
      </w:r>
      <w:r w:rsidR="005836D7">
        <w:rPr>
          <w:rFonts w:ascii="Times New Roman" w:hAnsi="Times New Roman" w:cs="Times New Roman"/>
          <w:sz w:val="24"/>
          <w:szCs w:val="24"/>
        </w:rPr>
        <w:lastRenderedPageBreak/>
        <w:t>based injustice caused the degradation of the environmental world. Nowadays, literature has made a huge leap towards inclusivity and diversity of its content. But for a long time, literature reflected only upon the world and experi</w:t>
      </w:r>
      <w:r w:rsidR="00904AB6">
        <w:rPr>
          <w:rFonts w:ascii="Times New Roman" w:hAnsi="Times New Roman" w:cs="Times New Roman"/>
          <w:sz w:val="24"/>
          <w:szCs w:val="24"/>
        </w:rPr>
        <w:t>ences familiar to men. Looking into the topic of Ecofeminism I was able to reflect not only on the str</w:t>
      </w:r>
      <w:r w:rsidR="002F635E">
        <w:rPr>
          <w:rFonts w:ascii="Times New Roman" w:hAnsi="Times New Roman" w:cs="Times New Roman"/>
          <w:sz w:val="24"/>
          <w:szCs w:val="24"/>
        </w:rPr>
        <w:t xml:space="preserve">ucture of the male-ruled world </w:t>
      </w:r>
      <w:r w:rsidR="00904AB6">
        <w:rPr>
          <w:rFonts w:ascii="Times New Roman" w:hAnsi="Times New Roman" w:cs="Times New Roman"/>
          <w:sz w:val="24"/>
          <w:szCs w:val="24"/>
        </w:rPr>
        <w:t xml:space="preserve">but also </w:t>
      </w:r>
      <w:r w:rsidR="002F635E">
        <w:rPr>
          <w:rFonts w:ascii="Times New Roman" w:hAnsi="Times New Roman" w:cs="Times New Roman"/>
          <w:sz w:val="24"/>
          <w:szCs w:val="24"/>
        </w:rPr>
        <w:t xml:space="preserve">on </w:t>
      </w:r>
      <w:r w:rsidR="00904AB6">
        <w:rPr>
          <w:rFonts w:ascii="Times New Roman" w:hAnsi="Times New Roman" w:cs="Times New Roman"/>
          <w:sz w:val="24"/>
          <w:szCs w:val="24"/>
        </w:rPr>
        <w:t xml:space="preserve">my own writing. Growing up in </w:t>
      </w:r>
      <w:r w:rsidR="002F635E">
        <w:rPr>
          <w:rFonts w:ascii="Times New Roman" w:hAnsi="Times New Roman" w:cs="Times New Roman"/>
          <w:sz w:val="24"/>
          <w:szCs w:val="24"/>
        </w:rPr>
        <w:t>a</w:t>
      </w:r>
      <w:r w:rsidR="00904AB6">
        <w:rPr>
          <w:rFonts w:ascii="Times New Roman" w:hAnsi="Times New Roman" w:cs="Times New Roman"/>
          <w:sz w:val="24"/>
          <w:szCs w:val="24"/>
        </w:rPr>
        <w:t xml:space="preserve"> patriarchal country, my beliefs were shaped accordingly, as well as my creative process and its outcomes. When I think of a story to write, my mind automatically </w:t>
      </w:r>
      <w:r w:rsidR="00AB6401">
        <w:rPr>
          <w:rFonts w:ascii="Times New Roman" w:hAnsi="Times New Roman" w:cs="Times New Roman"/>
          <w:sz w:val="24"/>
          <w:szCs w:val="24"/>
        </w:rPr>
        <w:t>thinks</w:t>
      </w:r>
      <w:r w:rsidR="00904AB6">
        <w:rPr>
          <w:rFonts w:ascii="Times New Roman" w:hAnsi="Times New Roman" w:cs="Times New Roman"/>
          <w:sz w:val="24"/>
          <w:szCs w:val="24"/>
        </w:rPr>
        <w:t xml:space="preserve"> towards the male perspective of life. This is due to my readings mostly containing male </w:t>
      </w:r>
      <w:r w:rsidR="00AB6401">
        <w:rPr>
          <w:rFonts w:ascii="Times New Roman" w:hAnsi="Times New Roman" w:cs="Times New Roman"/>
          <w:sz w:val="24"/>
          <w:szCs w:val="24"/>
        </w:rPr>
        <w:t xml:space="preserve">main characters, which made classic literature hard to read for me. </w:t>
      </w:r>
    </w:p>
    <w:p w:rsidR="00A856BC" w:rsidRDefault="00A856BC" w:rsidP="00A856BC">
      <w:pPr>
        <w:spacing w:line="480" w:lineRule="auto"/>
        <w:ind w:left="-567"/>
        <w:jc w:val="both"/>
        <w:rPr>
          <w:rFonts w:ascii="Times New Roman" w:hAnsi="Times New Roman" w:cs="Times New Roman"/>
          <w:sz w:val="24"/>
          <w:szCs w:val="24"/>
        </w:rPr>
      </w:pPr>
    </w:p>
    <w:p w:rsidR="00413B7E" w:rsidRDefault="00413B7E" w:rsidP="00A856BC">
      <w:pPr>
        <w:spacing w:line="48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Ecocriticism is a literary theory that unveiled a new dimension of literature for me, shaping a new perspective on the analysis of literary works. </w:t>
      </w:r>
      <w:r w:rsidR="00DC0B30">
        <w:rPr>
          <w:rFonts w:ascii="Times New Roman" w:hAnsi="Times New Roman" w:cs="Times New Roman"/>
          <w:sz w:val="24"/>
          <w:szCs w:val="24"/>
        </w:rPr>
        <w:t xml:space="preserve">This theory encompasses a wide range of topics, connecting all of them through a common concern – nature and its state as of now and in the future. It explores the interdependence of humans and the natural environment, examining the damages inflicted by humanity upon nature. </w:t>
      </w:r>
      <w:r w:rsidR="00875FA8">
        <w:rPr>
          <w:rFonts w:ascii="Times New Roman" w:hAnsi="Times New Roman" w:cs="Times New Roman"/>
          <w:sz w:val="24"/>
          <w:szCs w:val="24"/>
        </w:rPr>
        <w:t>Through this perspective</w:t>
      </w:r>
      <w:r w:rsidR="002F635E">
        <w:rPr>
          <w:rFonts w:ascii="Times New Roman" w:hAnsi="Times New Roman" w:cs="Times New Roman"/>
          <w:sz w:val="24"/>
          <w:szCs w:val="24"/>
        </w:rPr>
        <w:t xml:space="preserve">, </w:t>
      </w:r>
      <w:r w:rsidR="00875FA8">
        <w:rPr>
          <w:rFonts w:ascii="Times New Roman" w:hAnsi="Times New Roman" w:cs="Times New Roman"/>
          <w:sz w:val="24"/>
          <w:szCs w:val="24"/>
        </w:rPr>
        <w:t xml:space="preserve">I was able to gain valuable insights on how literature mirrors and influences our perceptions of the environment. Language is a powerful tool, used by everyone, but the meaning one puts into words can change someone else’s views. Ecocriticism is a hard topic to research, but </w:t>
      </w:r>
      <w:r w:rsidR="002F635E">
        <w:rPr>
          <w:rFonts w:ascii="Times New Roman" w:hAnsi="Times New Roman" w:cs="Times New Roman"/>
          <w:sz w:val="24"/>
          <w:szCs w:val="24"/>
        </w:rPr>
        <w:t xml:space="preserve">all </w:t>
      </w:r>
      <w:r w:rsidR="00875FA8">
        <w:rPr>
          <w:rFonts w:ascii="Times New Roman" w:hAnsi="Times New Roman" w:cs="Times New Roman"/>
          <w:sz w:val="24"/>
          <w:szCs w:val="24"/>
        </w:rPr>
        <w:t>it requires is your own thought</w:t>
      </w:r>
      <w:r w:rsidR="002F635E">
        <w:rPr>
          <w:rFonts w:ascii="Times New Roman" w:hAnsi="Times New Roman" w:cs="Times New Roman"/>
          <w:sz w:val="24"/>
          <w:szCs w:val="24"/>
        </w:rPr>
        <w:t>s</w:t>
      </w:r>
      <w:r w:rsidR="00875FA8">
        <w:rPr>
          <w:rFonts w:ascii="Times New Roman" w:hAnsi="Times New Roman" w:cs="Times New Roman"/>
          <w:sz w:val="24"/>
          <w:szCs w:val="24"/>
        </w:rPr>
        <w:t xml:space="preserve"> and perspectives to unravel its complexities. Studying this module inspired me to analyze literature from my country and my culture, and how being raised in that environment has shaped my linguistic approach to literature. </w:t>
      </w:r>
    </w:p>
    <w:p w:rsidR="002F635E" w:rsidRDefault="002F635E" w:rsidP="00A856BC">
      <w:pPr>
        <w:spacing w:line="480" w:lineRule="auto"/>
        <w:ind w:left="-567"/>
        <w:jc w:val="both"/>
        <w:rPr>
          <w:rFonts w:ascii="Times New Roman" w:hAnsi="Times New Roman" w:cs="Times New Roman"/>
          <w:sz w:val="24"/>
          <w:szCs w:val="24"/>
        </w:rPr>
      </w:pPr>
    </w:p>
    <w:p w:rsidR="002F635E" w:rsidRDefault="002F635E" w:rsidP="00A856BC">
      <w:pPr>
        <w:spacing w:line="480" w:lineRule="auto"/>
        <w:ind w:left="-567"/>
        <w:jc w:val="both"/>
        <w:rPr>
          <w:rFonts w:ascii="Times New Roman" w:hAnsi="Times New Roman" w:cs="Times New Roman"/>
          <w:sz w:val="24"/>
          <w:szCs w:val="24"/>
        </w:rPr>
      </w:pPr>
    </w:p>
    <w:p w:rsidR="009B5111" w:rsidRDefault="009B5111" w:rsidP="00EA7BC2">
      <w:pPr>
        <w:spacing w:line="480" w:lineRule="auto"/>
        <w:ind w:left="-567"/>
        <w:jc w:val="center"/>
        <w:rPr>
          <w:rFonts w:ascii="Times New Roman" w:hAnsi="Times New Roman" w:cs="Times New Roman"/>
          <w:b/>
          <w:sz w:val="24"/>
          <w:szCs w:val="24"/>
          <w:u w:val="single"/>
        </w:rPr>
      </w:pPr>
    </w:p>
    <w:p w:rsidR="009B5111" w:rsidRDefault="009B5111" w:rsidP="00EA7BC2">
      <w:pPr>
        <w:spacing w:line="480" w:lineRule="auto"/>
        <w:ind w:left="-567"/>
        <w:jc w:val="center"/>
        <w:rPr>
          <w:rFonts w:ascii="Times New Roman" w:hAnsi="Times New Roman" w:cs="Times New Roman"/>
          <w:b/>
          <w:sz w:val="24"/>
          <w:szCs w:val="24"/>
          <w:u w:val="single"/>
        </w:rPr>
      </w:pPr>
    </w:p>
    <w:p w:rsidR="00EA7BC2" w:rsidRDefault="00EA7BC2" w:rsidP="00EA7BC2">
      <w:pPr>
        <w:spacing w:line="480" w:lineRule="auto"/>
        <w:ind w:left="-567"/>
        <w:jc w:val="center"/>
        <w:rPr>
          <w:rFonts w:ascii="Times New Roman" w:hAnsi="Times New Roman" w:cs="Times New Roman"/>
          <w:b/>
          <w:sz w:val="24"/>
          <w:szCs w:val="24"/>
          <w:u w:val="single"/>
        </w:rPr>
      </w:pPr>
      <w:r w:rsidRPr="00EA7BC2">
        <w:rPr>
          <w:rFonts w:ascii="Times New Roman" w:hAnsi="Times New Roman" w:cs="Times New Roman"/>
          <w:b/>
          <w:sz w:val="24"/>
          <w:szCs w:val="24"/>
          <w:u w:val="single"/>
        </w:rPr>
        <w:lastRenderedPageBreak/>
        <w:t xml:space="preserve">Close Reading </w:t>
      </w:r>
    </w:p>
    <w:p w:rsidR="00EA7BC2" w:rsidRDefault="00305766" w:rsidP="00CA1539">
      <w:pPr>
        <w:spacing w:line="48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In </w:t>
      </w:r>
      <w:r w:rsidR="00CA7F81">
        <w:rPr>
          <w:rFonts w:ascii="Times New Roman" w:hAnsi="Times New Roman" w:cs="Times New Roman"/>
          <w:sz w:val="24"/>
          <w:szCs w:val="24"/>
        </w:rPr>
        <w:t>t</w:t>
      </w:r>
      <w:r>
        <w:rPr>
          <w:rFonts w:ascii="Times New Roman" w:hAnsi="Times New Roman" w:cs="Times New Roman"/>
          <w:sz w:val="24"/>
          <w:szCs w:val="24"/>
        </w:rPr>
        <w:t xml:space="preserve">his close reading I will be sharing my analysis on The </w:t>
      </w:r>
      <w:r w:rsidR="00744490">
        <w:rPr>
          <w:rFonts w:ascii="Times New Roman" w:hAnsi="Times New Roman" w:cs="Times New Roman"/>
          <w:sz w:val="24"/>
          <w:szCs w:val="24"/>
        </w:rPr>
        <w:t xml:space="preserve">Life and </w:t>
      </w:r>
      <w:r>
        <w:rPr>
          <w:rFonts w:ascii="Times New Roman" w:hAnsi="Times New Roman" w:cs="Times New Roman"/>
          <w:sz w:val="24"/>
          <w:szCs w:val="24"/>
        </w:rPr>
        <w:t xml:space="preserve">Adventures of Robinson Crusoe by Daniel Defoe, focusing on the points that I found interesting to explore. I chose this book because of its diversity of topics and my personal interest towards the </w:t>
      </w:r>
      <w:r w:rsidR="00941B03">
        <w:rPr>
          <w:rFonts w:ascii="Times New Roman" w:hAnsi="Times New Roman" w:cs="Times New Roman"/>
          <w:sz w:val="24"/>
          <w:szCs w:val="24"/>
        </w:rPr>
        <w:t>story and the meanings hidden between the lines</w:t>
      </w:r>
      <w:r>
        <w:rPr>
          <w:rFonts w:ascii="Times New Roman" w:hAnsi="Times New Roman" w:cs="Times New Roman"/>
          <w:sz w:val="24"/>
          <w:szCs w:val="24"/>
        </w:rPr>
        <w:t xml:space="preserve">. </w:t>
      </w:r>
      <w:r w:rsidR="00D13666">
        <w:rPr>
          <w:rFonts w:ascii="Times New Roman" w:hAnsi="Times New Roman" w:cs="Times New Roman"/>
          <w:sz w:val="24"/>
          <w:szCs w:val="24"/>
        </w:rPr>
        <w:t xml:space="preserve">The </w:t>
      </w:r>
      <w:r w:rsidR="00F90001">
        <w:rPr>
          <w:rFonts w:ascii="Times New Roman" w:hAnsi="Times New Roman" w:cs="Times New Roman"/>
          <w:sz w:val="24"/>
          <w:szCs w:val="24"/>
        </w:rPr>
        <w:t>1</w:t>
      </w:r>
      <w:r w:rsidR="0030022E">
        <w:rPr>
          <w:rFonts w:ascii="Times New Roman" w:hAnsi="Times New Roman" w:cs="Times New Roman"/>
          <w:sz w:val="24"/>
          <w:szCs w:val="24"/>
        </w:rPr>
        <w:t>2</w:t>
      </w:r>
      <w:r w:rsidR="00F90001" w:rsidRPr="00F90001">
        <w:rPr>
          <w:rFonts w:ascii="Times New Roman" w:hAnsi="Times New Roman" w:cs="Times New Roman"/>
          <w:sz w:val="24"/>
          <w:szCs w:val="24"/>
          <w:vertAlign w:val="superscript"/>
        </w:rPr>
        <w:t>th</w:t>
      </w:r>
      <w:r w:rsidR="00F90001">
        <w:rPr>
          <w:rFonts w:ascii="Times New Roman" w:hAnsi="Times New Roman" w:cs="Times New Roman"/>
          <w:sz w:val="24"/>
          <w:szCs w:val="24"/>
        </w:rPr>
        <w:t xml:space="preserve"> </w:t>
      </w:r>
      <w:r w:rsidR="00941B03">
        <w:rPr>
          <w:rFonts w:ascii="Times New Roman" w:hAnsi="Times New Roman" w:cs="Times New Roman"/>
          <w:sz w:val="24"/>
          <w:szCs w:val="24"/>
        </w:rPr>
        <w:t xml:space="preserve">chapter </w:t>
      </w:r>
      <w:r w:rsidR="00D13666">
        <w:rPr>
          <w:rFonts w:ascii="Times New Roman" w:hAnsi="Times New Roman" w:cs="Times New Roman"/>
          <w:sz w:val="24"/>
          <w:szCs w:val="24"/>
        </w:rPr>
        <w:t xml:space="preserve">will be </w:t>
      </w:r>
      <w:r w:rsidR="00F90001">
        <w:rPr>
          <w:rFonts w:ascii="Times New Roman" w:hAnsi="Times New Roman" w:cs="Times New Roman"/>
          <w:sz w:val="24"/>
          <w:szCs w:val="24"/>
        </w:rPr>
        <w:t>re</w:t>
      </w:r>
      <w:r w:rsidR="00D13666">
        <w:rPr>
          <w:rFonts w:ascii="Times New Roman" w:hAnsi="Times New Roman" w:cs="Times New Roman"/>
          <w:sz w:val="24"/>
          <w:szCs w:val="24"/>
        </w:rPr>
        <w:t>viewed from a personal perspective, using Ecocriticism literary theory as a main source of arguments. The main point of this close reading is to share my</w:t>
      </w:r>
      <w:r w:rsidR="00A676E0">
        <w:rPr>
          <w:rFonts w:ascii="Times New Roman" w:hAnsi="Times New Roman" w:cs="Times New Roman"/>
          <w:sz w:val="24"/>
          <w:szCs w:val="24"/>
        </w:rPr>
        <w:t xml:space="preserve"> perspectives and interpretations of the chosen passages, using the knowledge I have obtained from the lectures </w:t>
      </w:r>
      <w:r w:rsidR="005E4A40">
        <w:rPr>
          <w:rFonts w:ascii="Times New Roman" w:hAnsi="Times New Roman" w:cs="Times New Roman"/>
          <w:sz w:val="24"/>
          <w:szCs w:val="24"/>
        </w:rPr>
        <w:t>for</w:t>
      </w:r>
      <w:r w:rsidR="00A676E0">
        <w:rPr>
          <w:rFonts w:ascii="Times New Roman" w:hAnsi="Times New Roman" w:cs="Times New Roman"/>
          <w:sz w:val="24"/>
          <w:szCs w:val="24"/>
        </w:rPr>
        <w:t xml:space="preserve"> this module.  </w:t>
      </w:r>
    </w:p>
    <w:p w:rsidR="00744490" w:rsidRDefault="00744490" w:rsidP="00924EE3">
      <w:pPr>
        <w:spacing w:line="480" w:lineRule="auto"/>
        <w:ind w:left="-567"/>
        <w:jc w:val="both"/>
        <w:rPr>
          <w:rFonts w:ascii="Times New Roman" w:hAnsi="Times New Roman" w:cs="Times New Roman"/>
          <w:sz w:val="24"/>
          <w:szCs w:val="24"/>
        </w:rPr>
      </w:pPr>
    </w:p>
    <w:p w:rsidR="00D13666" w:rsidRDefault="00F62D34" w:rsidP="00C80256">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Daniel Defoe, best known for his novel </w:t>
      </w:r>
      <w:r w:rsidR="00924EE3">
        <w:rPr>
          <w:rFonts w:ascii="Times New Roman" w:hAnsi="Times New Roman" w:cs="Times New Roman"/>
          <w:sz w:val="24"/>
          <w:szCs w:val="24"/>
        </w:rPr>
        <w:t>The Adventures of Robinson Crusoe</w:t>
      </w:r>
      <w:r>
        <w:rPr>
          <w:rFonts w:ascii="Times New Roman" w:hAnsi="Times New Roman" w:cs="Times New Roman"/>
          <w:sz w:val="24"/>
          <w:szCs w:val="24"/>
        </w:rPr>
        <w:t xml:space="preserve">, </w:t>
      </w:r>
      <w:r w:rsidR="00D13666">
        <w:rPr>
          <w:rFonts w:ascii="Times New Roman" w:hAnsi="Times New Roman" w:cs="Times New Roman"/>
          <w:sz w:val="24"/>
          <w:szCs w:val="24"/>
        </w:rPr>
        <w:t xml:space="preserve">was born in London in 1660’s, in a middle-class family. </w:t>
      </w:r>
      <w:r>
        <w:rPr>
          <w:rFonts w:ascii="Times New Roman" w:hAnsi="Times New Roman" w:cs="Times New Roman"/>
          <w:sz w:val="24"/>
          <w:szCs w:val="24"/>
        </w:rPr>
        <w:t xml:space="preserve">Defoe had worked as a merchant, a journalist and had a history of working in trade, which had influenced his writing hugely. He often drew observations around him, and being capable of writing them down, created one of the most famous adventure novels in the world. His view of life and his position in the world is seen through his writing in vast amount of details written in the genre of realism. </w:t>
      </w:r>
      <w:r w:rsidR="00924EE3">
        <w:rPr>
          <w:rFonts w:ascii="Times New Roman" w:hAnsi="Times New Roman" w:cs="Times New Roman"/>
          <w:sz w:val="24"/>
          <w:szCs w:val="24"/>
        </w:rPr>
        <w:t xml:space="preserve">The novel reflects the British colonial and cultural mindset of the time, alongside with depicting author’s thoughts on religion, solitude and the idea of human centeredness in the world. The </w:t>
      </w:r>
      <w:r w:rsidR="009B5111">
        <w:rPr>
          <w:rFonts w:ascii="Times New Roman" w:hAnsi="Times New Roman" w:cs="Times New Roman"/>
          <w:sz w:val="24"/>
          <w:szCs w:val="24"/>
        </w:rPr>
        <w:t xml:space="preserve">Life and </w:t>
      </w:r>
      <w:r w:rsidR="00924EE3">
        <w:rPr>
          <w:rFonts w:ascii="Times New Roman" w:hAnsi="Times New Roman" w:cs="Times New Roman"/>
          <w:sz w:val="24"/>
          <w:szCs w:val="24"/>
        </w:rPr>
        <w:t xml:space="preserve">Adventures of Robinson Crusoe is written </w:t>
      </w:r>
      <w:r w:rsidR="00F90001">
        <w:rPr>
          <w:rFonts w:ascii="Times New Roman" w:hAnsi="Times New Roman" w:cs="Times New Roman"/>
          <w:sz w:val="24"/>
          <w:szCs w:val="24"/>
        </w:rPr>
        <w:t xml:space="preserve">in a form of a diary using </w:t>
      </w:r>
      <w:r w:rsidR="00924EE3">
        <w:rPr>
          <w:rFonts w:ascii="Times New Roman" w:hAnsi="Times New Roman" w:cs="Times New Roman"/>
          <w:sz w:val="24"/>
          <w:szCs w:val="24"/>
        </w:rPr>
        <w:t xml:space="preserve">the first narration perspective, </w:t>
      </w:r>
      <w:r w:rsidR="00F90001">
        <w:rPr>
          <w:rFonts w:ascii="Times New Roman" w:hAnsi="Times New Roman" w:cs="Times New Roman"/>
          <w:sz w:val="24"/>
          <w:szCs w:val="24"/>
        </w:rPr>
        <w:t xml:space="preserve">allowing the readers to immerse into the challenging life of Robinson Crusoe, and his philosophical thoughts on the aspects of life. It is important to understand Daniel Defoe’s background for a better understanding of the book and the topics raised in there. </w:t>
      </w:r>
    </w:p>
    <w:p w:rsidR="00744490" w:rsidRDefault="00744490" w:rsidP="002856EF">
      <w:pPr>
        <w:spacing w:line="480" w:lineRule="auto"/>
        <w:ind w:left="-567"/>
        <w:jc w:val="both"/>
        <w:rPr>
          <w:rFonts w:ascii="Times New Roman" w:hAnsi="Times New Roman" w:cs="Times New Roman"/>
          <w:sz w:val="24"/>
          <w:szCs w:val="24"/>
        </w:rPr>
      </w:pPr>
    </w:p>
    <w:p w:rsidR="00E74F59" w:rsidRDefault="00940B0E" w:rsidP="00C80256">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I start my review from t</w:t>
      </w:r>
      <w:r w:rsidR="005E4A40">
        <w:rPr>
          <w:rFonts w:ascii="Times New Roman" w:hAnsi="Times New Roman" w:cs="Times New Roman"/>
          <w:sz w:val="24"/>
          <w:szCs w:val="24"/>
        </w:rPr>
        <w:t>he 12</w:t>
      </w:r>
      <w:r w:rsidR="00F90001" w:rsidRPr="00F90001">
        <w:rPr>
          <w:rFonts w:ascii="Times New Roman" w:hAnsi="Times New Roman" w:cs="Times New Roman"/>
          <w:sz w:val="24"/>
          <w:szCs w:val="24"/>
          <w:vertAlign w:val="superscript"/>
        </w:rPr>
        <w:t>th</w:t>
      </w:r>
      <w:r w:rsidR="00F90001">
        <w:rPr>
          <w:rFonts w:ascii="Times New Roman" w:hAnsi="Times New Roman" w:cs="Times New Roman"/>
          <w:sz w:val="24"/>
          <w:szCs w:val="24"/>
        </w:rPr>
        <w:t xml:space="preserve"> cha</w:t>
      </w:r>
      <w:r>
        <w:rPr>
          <w:rFonts w:ascii="Times New Roman" w:hAnsi="Times New Roman" w:cs="Times New Roman"/>
          <w:sz w:val="24"/>
          <w:szCs w:val="24"/>
        </w:rPr>
        <w:t xml:space="preserve">pter, that depicts a moment when Robinson Crusoe </w:t>
      </w:r>
      <w:r w:rsidR="00D2609A">
        <w:rPr>
          <w:rFonts w:ascii="Times New Roman" w:hAnsi="Times New Roman" w:cs="Times New Roman"/>
          <w:sz w:val="24"/>
          <w:szCs w:val="24"/>
        </w:rPr>
        <w:t>stumbles</w:t>
      </w:r>
      <w:r w:rsidR="00E74F59">
        <w:rPr>
          <w:rFonts w:ascii="Times New Roman" w:hAnsi="Times New Roman" w:cs="Times New Roman"/>
          <w:sz w:val="24"/>
          <w:szCs w:val="24"/>
        </w:rPr>
        <w:t xml:space="preserve"> upon a tribe of</w:t>
      </w:r>
      <w:r>
        <w:rPr>
          <w:rFonts w:ascii="Times New Roman" w:hAnsi="Times New Roman" w:cs="Times New Roman"/>
          <w:sz w:val="24"/>
          <w:szCs w:val="24"/>
        </w:rPr>
        <w:t xml:space="preserve"> cannibals on the island. </w:t>
      </w:r>
      <w:r w:rsidR="00CA1539">
        <w:rPr>
          <w:rFonts w:ascii="Times New Roman" w:hAnsi="Times New Roman" w:cs="Times New Roman"/>
          <w:sz w:val="24"/>
          <w:szCs w:val="24"/>
        </w:rPr>
        <w:t>T</w:t>
      </w:r>
      <w:r>
        <w:rPr>
          <w:rFonts w:ascii="Times New Roman" w:hAnsi="Times New Roman" w:cs="Times New Roman"/>
          <w:sz w:val="24"/>
          <w:szCs w:val="24"/>
        </w:rPr>
        <w:t xml:space="preserve">his </w:t>
      </w:r>
      <w:r w:rsidR="00E74F59">
        <w:rPr>
          <w:rFonts w:ascii="Times New Roman" w:hAnsi="Times New Roman" w:cs="Times New Roman"/>
          <w:sz w:val="24"/>
          <w:szCs w:val="24"/>
        </w:rPr>
        <w:t xml:space="preserve">particular </w:t>
      </w:r>
      <w:r>
        <w:rPr>
          <w:rFonts w:ascii="Times New Roman" w:hAnsi="Times New Roman" w:cs="Times New Roman"/>
          <w:sz w:val="24"/>
          <w:szCs w:val="24"/>
        </w:rPr>
        <w:t xml:space="preserve">passage </w:t>
      </w:r>
      <w:r w:rsidR="00E74F59">
        <w:rPr>
          <w:rFonts w:ascii="Times New Roman" w:hAnsi="Times New Roman" w:cs="Times New Roman"/>
          <w:sz w:val="24"/>
          <w:szCs w:val="24"/>
        </w:rPr>
        <w:t>captivates my interest</w:t>
      </w:r>
      <w:r>
        <w:rPr>
          <w:rFonts w:ascii="Times New Roman" w:hAnsi="Times New Roman" w:cs="Times New Roman"/>
          <w:sz w:val="24"/>
          <w:szCs w:val="24"/>
        </w:rPr>
        <w:t xml:space="preserve"> </w:t>
      </w:r>
      <w:r w:rsidR="00E74F59">
        <w:rPr>
          <w:rFonts w:ascii="Times New Roman" w:hAnsi="Times New Roman" w:cs="Times New Roman"/>
          <w:sz w:val="24"/>
          <w:szCs w:val="24"/>
        </w:rPr>
        <w:t xml:space="preserve">as it marks </w:t>
      </w:r>
      <w:r>
        <w:rPr>
          <w:rFonts w:ascii="Times New Roman" w:hAnsi="Times New Roman" w:cs="Times New Roman"/>
          <w:sz w:val="24"/>
          <w:szCs w:val="24"/>
        </w:rPr>
        <w:t xml:space="preserve">the first time Crusoe is not alone on the </w:t>
      </w:r>
      <w:r w:rsidR="003131F9">
        <w:rPr>
          <w:rFonts w:ascii="Times New Roman" w:hAnsi="Times New Roman" w:cs="Times New Roman"/>
          <w:sz w:val="24"/>
          <w:szCs w:val="24"/>
        </w:rPr>
        <w:t>deserted land</w:t>
      </w:r>
      <w:r w:rsidR="002856EF">
        <w:rPr>
          <w:rFonts w:ascii="Times New Roman" w:hAnsi="Times New Roman" w:cs="Times New Roman"/>
          <w:sz w:val="24"/>
          <w:szCs w:val="24"/>
        </w:rPr>
        <w:t xml:space="preserve">. </w:t>
      </w:r>
      <w:r w:rsidR="00E74F59">
        <w:rPr>
          <w:rFonts w:ascii="Times New Roman" w:hAnsi="Times New Roman" w:cs="Times New Roman"/>
          <w:sz w:val="24"/>
          <w:szCs w:val="24"/>
        </w:rPr>
        <w:t xml:space="preserve">Despite his earlier reflections on the longing for human connection </w:t>
      </w:r>
      <w:r w:rsidR="00E74F59">
        <w:rPr>
          <w:rFonts w:ascii="Times New Roman" w:hAnsi="Times New Roman" w:cs="Times New Roman"/>
          <w:sz w:val="24"/>
          <w:szCs w:val="24"/>
        </w:rPr>
        <w:lastRenderedPageBreak/>
        <w:t>and a yearning for a conversation, the discovery of cannibals shatters the illusion of absolute isolation, leaving Crusoe discontent and frightened. The shift in his emotions is self-contradictory, changing from the anticipation of contact to a new sense of unease.</w:t>
      </w:r>
    </w:p>
    <w:p w:rsidR="00744490" w:rsidRDefault="00744490" w:rsidP="00DF479B">
      <w:pPr>
        <w:spacing w:line="480" w:lineRule="auto"/>
        <w:ind w:left="-567"/>
        <w:jc w:val="center"/>
        <w:rPr>
          <w:rFonts w:ascii="Times New Roman" w:hAnsi="Times New Roman" w:cs="Times New Roman"/>
          <w:sz w:val="24"/>
          <w:szCs w:val="24"/>
        </w:rPr>
      </w:pPr>
    </w:p>
    <w:p w:rsidR="002856EF" w:rsidRPr="00CA1539" w:rsidRDefault="002856EF" w:rsidP="00DF479B">
      <w:pPr>
        <w:spacing w:line="480" w:lineRule="auto"/>
        <w:ind w:left="-567"/>
        <w:jc w:val="center"/>
        <w:rPr>
          <w:rFonts w:ascii="Times New Roman" w:hAnsi="Times New Roman" w:cs="Times New Roman"/>
          <w:sz w:val="24"/>
          <w:szCs w:val="24"/>
        </w:rPr>
      </w:pPr>
      <w:r w:rsidRPr="00CA1539">
        <w:rPr>
          <w:rFonts w:ascii="Times New Roman" w:hAnsi="Times New Roman" w:cs="Times New Roman"/>
          <w:sz w:val="24"/>
          <w:szCs w:val="24"/>
        </w:rPr>
        <w:t xml:space="preserve">All this labor I was at the expense of, purely from my apprehensions on the account of the print of a man’s foot which I had seen; for, as yet, I never saw any human creature come near the island. And I had now lived two years under these </w:t>
      </w:r>
      <w:proofErr w:type="spellStart"/>
      <w:r w:rsidRPr="00CA1539">
        <w:rPr>
          <w:rFonts w:ascii="Times New Roman" w:hAnsi="Times New Roman" w:cs="Times New Roman"/>
          <w:sz w:val="24"/>
          <w:szCs w:val="24"/>
        </w:rPr>
        <w:t>uneasinesses</w:t>
      </w:r>
      <w:proofErr w:type="spellEnd"/>
      <w:r w:rsidRPr="00CA1539">
        <w:rPr>
          <w:rFonts w:ascii="Times New Roman" w:hAnsi="Times New Roman" w:cs="Times New Roman"/>
          <w:sz w:val="24"/>
          <w:szCs w:val="24"/>
        </w:rPr>
        <w:t>, which, indeed, made my life much less comfortable than it was before…</w:t>
      </w:r>
      <w:r w:rsidR="009B5111" w:rsidRPr="00CA1539">
        <w:rPr>
          <w:rStyle w:val="a5"/>
          <w:rFonts w:ascii="Times New Roman" w:hAnsi="Times New Roman" w:cs="Times New Roman"/>
          <w:sz w:val="24"/>
          <w:szCs w:val="24"/>
        </w:rPr>
        <w:footnoteReference w:id="13"/>
      </w:r>
    </w:p>
    <w:p w:rsidR="00744490" w:rsidRDefault="00744490" w:rsidP="002856EF">
      <w:pPr>
        <w:spacing w:line="480" w:lineRule="auto"/>
        <w:ind w:left="-567"/>
        <w:jc w:val="both"/>
        <w:rPr>
          <w:rFonts w:ascii="Times New Roman" w:hAnsi="Times New Roman" w:cs="Times New Roman"/>
          <w:sz w:val="24"/>
          <w:szCs w:val="24"/>
        </w:rPr>
      </w:pPr>
    </w:p>
    <w:p w:rsidR="0077276A" w:rsidRDefault="00E74F59" w:rsidP="00C80256">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He intensifies his efforts </w:t>
      </w:r>
      <w:r w:rsidR="002856EF">
        <w:rPr>
          <w:rFonts w:ascii="Times New Roman" w:hAnsi="Times New Roman" w:cs="Times New Roman"/>
          <w:sz w:val="24"/>
          <w:szCs w:val="24"/>
        </w:rPr>
        <w:t xml:space="preserve">working more on his plantations, he </w:t>
      </w:r>
      <w:r>
        <w:rPr>
          <w:rFonts w:ascii="Times New Roman" w:hAnsi="Times New Roman" w:cs="Times New Roman"/>
          <w:sz w:val="24"/>
          <w:szCs w:val="24"/>
        </w:rPr>
        <w:t>constructs</w:t>
      </w:r>
      <w:r w:rsidR="002856EF">
        <w:rPr>
          <w:rFonts w:ascii="Times New Roman" w:hAnsi="Times New Roman" w:cs="Times New Roman"/>
          <w:sz w:val="24"/>
          <w:szCs w:val="24"/>
        </w:rPr>
        <w:t xml:space="preserve"> a more protected </w:t>
      </w:r>
      <w:r>
        <w:rPr>
          <w:rFonts w:ascii="Times New Roman" w:hAnsi="Times New Roman" w:cs="Times New Roman"/>
          <w:sz w:val="24"/>
          <w:szCs w:val="24"/>
        </w:rPr>
        <w:t>barrier</w:t>
      </w:r>
      <w:r w:rsidR="00C80256">
        <w:rPr>
          <w:rFonts w:ascii="Times New Roman" w:hAnsi="Times New Roman" w:cs="Times New Roman"/>
          <w:sz w:val="24"/>
          <w:szCs w:val="24"/>
        </w:rPr>
        <w:t xml:space="preserve"> around his home</w:t>
      </w:r>
      <w:r w:rsidR="002856EF">
        <w:rPr>
          <w:rFonts w:ascii="Times New Roman" w:hAnsi="Times New Roman" w:cs="Times New Roman"/>
          <w:sz w:val="24"/>
          <w:szCs w:val="24"/>
        </w:rPr>
        <w:t xml:space="preserve"> to </w:t>
      </w:r>
      <w:r>
        <w:rPr>
          <w:rFonts w:ascii="Times New Roman" w:hAnsi="Times New Roman" w:cs="Times New Roman"/>
          <w:sz w:val="24"/>
          <w:szCs w:val="24"/>
        </w:rPr>
        <w:t>shield</w:t>
      </w:r>
      <w:r w:rsidR="00DF479B">
        <w:rPr>
          <w:rFonts w:ascii="Times New Roman" w:hAnsi="Times New Roman" w:cs="Times New Roman"/>
          <w:sz w:val="24"/>
          <w:szCs w:val="24"/>
        </w:rPr>
        <w:t xml:space="preserve"> it from </w:t>
      </w:r>
      <w:r>
        <w:rPr>
          <w:rFonts w:ascii="Times New Roman" w:hAnsi="Times New Roman" w:cs="Times New Roman"/>
          <w:sz w:val="24"/>
          <w:szCs w:val="24"/>
        </w:rPr>
        <w:t>potential intruders</w:t>
      </w:r>
      <w:r w:rsidR="00DF479B">
        <w:rPr>
          <w:rFonts w:ascii="Times New Roman" w:hAnsi="Times New Roman" w:cs="Times New Roman"/>
          <w:sz w:val="24"/>
          <w:szCs w:val="24"/>
        </w:rPr>
        <w:t>. His</w:t>
      </w:r>
      <w:r>
        <w:rPr>
          <w:rFonts w:ascii="Times New Roman" w:hAnsi="Times New Roman" w:cs="Times New Roman"/>
          <w:sz w:val="24"/>
          <w:szCs w:val="24"/>
        </w:rPr>
        <w:t xml:space="preserve"> comfortable and ‘rich’ life that he carves out for himself </w:t>
      </w:r>
      <w:r w:rsidR="00DF479B">
        <w:rPr>
          <w:rFonts w:ascii="Times New Roman" w:hAnsi="Times New Roman" w:cs="Times New Roman"/>
          <w:sz w:val="24"/>
          <w:szCs w:val="24"/>
        </w:rPr>
        <w:t xml:space="preserve">now </w:t>
      </w:r>
      <w:r w:rsidR="00437CFA">
        <w:rPr>
          <w:rFonts w:ascii="Times New Roman" w:hAnsi="Times New Roman" w:cs="Times New Roman"/>
          <w:sz w:val="24"/>
          <w:szCs w:val="24"/>
        </w:rPr>
        <w:t xml:space="preserve">faces </w:t>
      </w:r>
      <w:r w:rsidR="00DF479B">
        <w:rPr>
          <w:rFonts w:ascii="Times New Roman" w:hAnsi="Times New Roman" w:cs="Times New Roman"/>
          <w:sz w:val="24"/>
          <w:szCs w:val="24"/>
        </w:rPr>
        <w:t xml:space="preserve">a great danger of being </w:t>
      </w:r>
      <w:r w:rsidR="00437CFA">
        <w:rPr>
          <w:rFonts w:ascii="Times New Roman" w:hAnsi="Times New Roman" w:cs="Times New Roman"/>
          <w:sz w:val="24"/>
          <w:szCs w:val="24"/>
        </w:rPr>
        <w:t>discovered</w:t>
      </w:r>
      <w:r w:rsidR="00DF479B">
        <w:rPr>
          <w:rFonts w:ascii="Times New Roman" w:hAnsi="Times New Roman" w:cs="Times New Roman"/>
          <w:sz w:val="24"/>
          <w:szCs w:val="24"/>
        </w:rPr>
        <w:t xml:space="preserve"> and possibly </w:t>
      </w:r>
      <w:r w:rsidR="00437CFA">
        <w:rPr>
          <w:rFonts w:ascii="Times New Roman" w:hAnsi="Times New Roman" w:cs="Times New Roman"/>
          <w:sz w:val="24"/>
          <w:szCs w:val="24"/>
        </w:rPr>
        <w:t>theft</w:t>
      </w:r>
      <w:r w:rsidR="00DF479B">
        <w:rPr>
          <w:rFonts w:ascii="Times New Roman" w:hAnsi="Times New Roman" w:cs="Times New Roman"/>
          <w:sz w:val="24"/>
          <w:szCs w:val="24"/>
        </w:rPr>
        <w:t>. The first thi</w:t>
      </w:r>
      <w:r w:rsidR="00A676E0">
        <w:rPr>
          <w:rFonts w:ascii="Times New Roman" w:hAnsi="Times New Roman" w:cs="Times New Roman"/>
          <w:sz w:val="24"/>
          <w:szCs w:val="24"/>
        </w:rPr>
        <w:t xml:space="preserve">ng that Crusoe does, is he </w:t>
      </w:r>
      <w:r w:rsidR="00437CFA">
        <w:rPr>
          <w:rFonts w:ascii="Times New Roman" w:hAnsi="Times New Roman" w:cs="Times New Roman"/>
          <w:sz w:val="24"/>
          <w:szCs w:val="24"/>
        </w:rPr>
        <w:t>initiates</w:t>
      </w:r>
      <w:r w:rsidR="00DF479B">
        <w:rPr>
          <w:rFonts w:ascii="Times New Roman" w:hAnsi="Times New Roman" w:cs="Times New Roman"/>
          <w:sz w:val="24"/>
          <w:szCs w:val="24"/>
        </w:rPr>
        <w:t xml:space="preserve"> to harvest as much as he can, </w:t>
      </w:r>
      <w:r w:rsidR="00437CFA">
        <w:rPr>
          <w:rFonts w:ascii="Times New Roman" w:hAnsi="Times New Roman" w:cs="Times New Roman"/>
          <w:sz w:val="24"/>
          <w:szCs w:val="24"/>
        </w:rPr>
        <w:t>concealing</w:t>
      </w:r>
      <w:r w:rsidR="00DF479B">
        <w:rPr>
          <w:rFonts w:ascii="Times New Roman" w:hAnsi="Times New Roman" w:cs="Times New Roman"/>
          <w:sz w:val="24"/>
          <w:szCs w:val="24"/>
        </w:rPr>
        <w:t xml:space="preserve"> his </w:t>
      </w:r>
      <w:r w:rsidR="00437CFA">
        <w:rPr>
          <w:rFonts w:ascii="Times New Roman" w:hAnsi="Times New Roman" w:cs="Times New Roman"/>
          <w:sz w:val="24"/>
          <w:szCs w:val="24"/>
        </w:rPr>
        <w:t xml:space="preserve">valuable </w:t>
      </w:r>
      <w:r w:rsidR="00DF479B">
        <w:rPr>
          <w:rFonts w:ascii="Times New Roman" w:hAnsi="Times New Roman" w:cs="Times New Roman"/>
          <w:sz w:val="24"/>
          <w:szCs w:val="24"/>
        </w:rPr>
        <w:t xml:space="preserve">goods in </w:t>
      </w:r>
      <w:r w:rsidR="00437CFA">
        <w:rPr>
          <w:rFonts w:ascii="Times New Roman" w:hAnsi="Times New Roman" w:cs="Times New Roman"/>
          <w:sz w:val="24"/>
          <w:szCs w:val="24"/>
        </w:rPr>
        <w:t xml:space="preserve">various protected locations on the island. He has </w:t>
      </w:r>
      <w:r w:rsidR="00DF479B">
        <w:rPr>
          <w:rFonts w:ascii="Times New Roman" w:hAnsi="Times New Roman" w:cs="Times New Roman"/>
          <w:sz w:val="24"/>
          <w:szCs w:val="24"/>
        </w:rPr>
        <w:t xml:space="preserve">actual money in his possession, which is </w:t>
      </w:r>
      <w:r w:rsidR="00437CFA">
        <w:rPr>
          <w:rFonts w:ascii="Times New Roman" w:hAnsi="Times New Roman" w:cs="Times New Roman"/>
          <w:sz w:val="24"/>
          <w:szCs w:val="24"/>
        </w:rPr>
        <w:t>secured in his</w:t>
      </w:r>
      <w:r w:rsidR="00DF479B">
        <w:rPr>
          <w:rFonts w:ascii="Times New Roman" w:hAnsi="Times New Roman" w:cs="Times New Roman"/>
          <w:sz w:val="24"/>
          <w:szCs w:val="24"/>
        </w:rPr>
        <w:t xml:space="preserve"> ‘castle’, but the appearance of </w:t>
      </w:r>
      <w:r w:rsidR="00437CFA">
        <w:rPr>
          <w:rFonts w:ascii="Times New Roman" w:hAnsi="Times New Roman" w:cs="Times New Roman"/>
          <w:sz w:val="24"/>
          <w:szCs w:val="24"/>
        </w:rPr>
        <w:t xml:space="preserve">outsiders </w:t>
      </w:r>
      <w:r w:rsidR="00DF479B">
        <w:rPr>
          <w:rFonts w:ascii="Times New Roman" w:hAnsi="Times New Roman" w:cs="Times New Roman"/>
          <w:sz w:val="24"/>
          <w:szCs w:val="24"/>
        </w:rPr>
        <w:t xml:space="preserve">makes him </w:t>
      </w:r>
      <w:r w:rsidR="00437CFA">
        <w:rPr>
          <w:rFonts w:ascii="Times New Roman" w:hAnsi="Times New Roman" w:cs="Times New Roman"/>
          <w:sz w:val="24"/>
          <w:szCs w:val="24"/>
        </w:rPr>
        <w:t>reassess</w:t>
      </w:r>
      <w:r w:rsidR="00DF479B">
        <w:rPr>
          <w:rFonts w:ascii="Times New Roman" w:hAnsi="Times New Roman" w:cs="Times New Roman"/>
          <w:sz w:val="24"/>
          <w:szCs w:val="24"/>
        </w:rPr>
        <w:t xml:space="preserve"> his values. His crops, plantations, animals and his house are the only valuable things he has on the deserted </w:t>
      </w:r>
      <w:r w:rsidR="00A676E0">
        <w:rPr>
          <w:rFonts w:ascii="Times New Roman" w:hAnsi="Times New Roman" w:cs="Times New Roman"/>
          <w:sz w:val="24"/>
          <w:szCs w:val="24"/>
        </w:rPr>
        <w:t>land</w:t>
      </w:r>
      <w:r w:rsidR="00DF479B">
        <w:rPr>
          <w:rFonts w:ascii="Times New Roman" w:hAnsi="Times New Roman" w:cs="Times New Roman"/>
          <w:sz w:val="24"/>
          <w:szCs w:val="24"/>
        </w:rPr>
        <w:t xml:space="preserve">. </w:t>
      </w:r>
      <w:r w:rsidR="00437CFA">
        <w:rPr>
          <w:rFonts w:ascii="Times New Roman" w:hAnsi="Times New Roman" w:cs="Times New Roman"/>
          <w:sz w:val="24"/>
          <w:szCs w:val="24"/>
        </w:rPr>
        <w:t>As he modifies his ‘comfort’, Crusoe</w:t>
      </w:r>
      <w:r w:rsidR="00DF479B">
        <w:rPr>
          <w:rFonts w:ascii="Times New Roman" w:hAnsi="Times New Roman" w:cs="Times New Roman"/>
          <w:sz w:val="24"/>
          <w:szCs w:val="24"/>
        </w:rPr>
        <w:t xml:space="preserve"> </w:t>
      </w:r>
      <w:r w:rsidR="00437CFA">
        <w:rPr>
          <w:rFonts w:ascii="Times New Roman" w:hAnsi="Times New Roman" w:cs="Times New Roman"/>
          <w:sz w:val="24"/>
          <w:szCs w:val="24"/>
        </w:rPr>
        <w:t>undergoes</w:t>
      </w:r>
      <w:r w:rsidR="00DF479B">
        <w:rPr>
          <w:rFonts w:ascii="Times New Roman" w:hAnsi="Times New Roman" w:cs="Times New Roman"/>
          <w:sz w:val="24"/>
          <w:szCs w:val="24"/>
        </w:rPr>
        <w:t xml:space="preserve"> </w:t>
      </w:r>
      <w:r w:rsidR="00437CFA">
        <w:rPr>
          <w:rFonts w:ascii="Times New Roman" w:hAnsi="Times New Roman" w:cs="Times New Roman"/>
          <w:sz w:val="24"/>
          <w:szCs w:val="24"/>
        </w:rPr>
        <w:t>a transformative shift in</w:t>
      </w:r>
      <w:r w:rsidR="00DF479B">
        <w:rPr>
          <w:rFonts w:ascii="Times New Roman" w:hAnsi="Times New Roman" w:cs="Times New Roman"/>
          <w:sz w:val="24"/>
          <w:szCs w:val="24"/>
        </w:rPr>
        <w:t xml:space="preserve"> his perception</w:t>
      </w:r>
      <w:r w:rsidR="00437CFA">
        <w:rPr>
          <w:rFonts w:ascii="Times New Roman" w:hAnsi="Times New Roman" w:cs="Times New Roman"/>
          <w:sz w:val="24"/>
          <w:szCs w:val="24"/>
        </w:rPr>
        <w:t>s</w:t>
      </w:r>
      <w:r w:rsidR="00DF479B">
        <w:rPr>
          <w:rFonts w:ascii="Times New Roman" w:hAnsi="Times New Roman" w:cs="Times New Roman"/>
          <w:sz w:val="24"/>
          <w:szCs w:val="24"/>
        </w:rPr>
        <w:t xml:space="preserve"> on religion, judging and challenging his beliefs. </w:t>
      </w:r>
    </w:p>
    <w:p w:rsidR="00744490" w:rsidRDefault="00744490" w:rsidP="001438C6">
      <w:pPr>
        <w:spacing w:line="480" w:lineRule="auto"/>
        <w:ind w:left="-567"/>
        <w:jc w:val="center"/>
        <w:rPr>
          <w:rFonts w:ascii="Times New Roman" w:hAnsi="Times New Roman" w:cs="Times New Roman"/>
          <w:sz w:val="24"/>
          <w:szCs w:val="24"/>
        </w:rPr>
      </w:pPr>
    </w:p>
    <w:p w:rsidR="00DF479B" w:rsidRPr="00C80256" w:rsidRDefault="00DF479B" w:rsidP="001438C6">
      <w:pPr>
        <w:spacing w:line="480" w:lineRule="auto"/>
        <w:ind w:left="-567"/>
        <w:jc w:val="center"/>
        <w:rPr>
          <w:rFonts w:ascii="Times New Roman" w:hAnsi="Times New Roman" w:cs="Times New Roman"/>
          <w:sz w:val="24"/>
          <w:szCs w:val="24"/>
        </w:rPr>
      </w:pPr>
      <w:r w:rsidRPr="00C80256">
        <w:rPr>
          <w:rFonts w:ascii="Times New Roman" w:hAnsi="Times New Roman" w:cs="Times New Roman"/>
          <w:sz w:val="24"/>
          <w:szCs w:val="24"/>
        </w:rPr>
        <w:t>I rather prayed to God as under great affliction and pressure of mind, surrounded with danger, and in expectation every night of being murdered and devoured before morning;</w:t>
      </w:r>
      <w:r w:rsidR="001438C6" w:rsidRPr="00C80256">
        <w:rPr>
          <w:rFonts w:ascii="Times New Roman" w:hAnsi="Times New Roman" w:cs="Times New Roman"/>
          <w:sz w:val="24"/>
          <w:szCs w:val="24"/>
        </w:rPr>
        <w:t xml:space="preserve"> and I must testify from my </w:t>
      </w:r>
      <w:r w:rsidR="001438C6" w:rsidRPr="00C80256">
        <w:rPr>
          <w:rFonts w:ascii="Times New Roman" w:hAnsi="Times New Roman" w:cs="Times New Roman"/>
          <w:sz w:val="24"/>
          <w:szCs w:val="24"/>
        </w:rPr>
        <w:lastRenderedPageBreak/>
        <w:t>experience, that a temper of peace, thankfulness, love, and affection, is much more the proper frame for prayer than of terror and discomposure;…</w:t>
      </w:r>
      <w:r w:rsidR="009B5111" w:rsidRPr="00C80256">
        <w:rPr>
          <w:rStyle w:val="a5"/>
          <w:rFonts w:ascii="Times New Roman" w:hAnsi="Times New Roman" w:cs="Times New Roman"/>
          <w:sz w:val="24"/>
          <w:szCs w:val="24"/>
        </w:rPr>
        <w:footnoteReference w:id="14"/>
      </w:r>
    </w:p>
    <w:p w:rsidR="00744490" w:rsidRDefault="00744490" w:rsidP="005B24FE">
      <w:pPr>
        <w:spacing w:line="480" w:lineRule="auto"/>
        <w:ind w:left="-567"/>
        <w:jc w:val="both"/>
        <w:rPr>
          <w:rFonts w:ascii="Times New Roman" w:hAnsi="Times New Roman" w:cs="Times New Roman"/>
          <w:sz w:val="24"/>
          <w:szCs w:val="24"/>
        </w:rPr>
      </w:pPr>
    </w:p>
    <w:p w:rsidR="00C80256" w:rsidRPr="00700A22" w:rsidRDefault="00C80256" w:rsidP="00C80256">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It is a recurring pattern in Crusoe’s mindset to refer to God primarily in moments of his life being threatened, or his emotional distress. However, during the time he spends on the island, he starts acknowledging the fact that Nature can be equal in power to the higher forces, provoking doubtful thoughts in his mind. At this point, the main character is conflicted by the rationality of God and the undeniable influence of Nature, and explores the possibility of their interconnectedness. However, God remains a main high force in the frame of the story, but the book can doubtfully be called ‘religious’. To my opinion, the book unravels the discussion of interconnection of Nature and humanity. It delves into the historical perspective of how people have traditionally perceived Nature as an unlimited source that could be exploited and used to their own benefit. Revolutionary movements are partially powered by Nature, as humans continually harness the resources provided by Nature, that can be employed for the sake of progress of mankind. However, circling back to the religious argument, to my view Crusoe is profoundly skeptical about God, or perhaps, doesn’t believe in him at all. Humans are known to be bound to have various experiences in life - be they positive or negative - some caused from individual actions, while others become a result of pure coincidence or fate. However, we frequently tend to blame the higher forces for letting certain things happen to us, and ask for mercy in hopes to be relieved. From Crusoe’s viewpoint, God appears as a distant, cruel, and at times a forgiving and generous entity. </w:t>
      </w:r>
    </w:p>
    <w:p w:rsidR="00744490" w:rsidRDefault="00744490" w:rsidP="000145CC">
      <w:pPr>
        <w:spacing w:line="480" w:lineRule="auto"/>
        <w:ind w:left="-567"/>
        <w:jc w:val="center"/>
        <w:rPr>
          <w:rFonts w:ascii="Times New Roman" w:hAnsi="Times New Roman" w:cs="Times New Roman"/>
          <w:i/>
          <w:sz w:val="24"/>
          <w:szCs w:val="24"/>
        </w:rPr>
      </w:pPr>
    </w:p>
    <w:p w:rsidR="000145CC" w:rsidRPr="00C80256" w:rsidRDefault="000145CC" w:rsidP="000145CC">
      <w:pPr>
        <w:spacing w:line="480" w:lineRule="auto"/>
        <w:ind w:left="-567"/>
        <w:jc w:val="center"/>
        <w:rPr>
          <w:rFonts w:ascii="Times New Roman" w:hAnsi="Times New Roman" w:cs="Times New Roman"/>
          <w:sz w:val="24"/>
          <w:szCs w:val="24"/>
        </w:rPr>
      </w:pPr>
      <w:r w:rsidRPr="00C80256">
        <w:rPr>
          <w:rFonts w:ascii="Times New Roman" w:hAnsi="Times New Roman" w:cs="Times New Roman"/>
          <w:sz w:val="24"/>
          <w:szCs w:val="24"/>
        </w:rPr>
        <w:lastRenderedPageBreak/>
        <w:t>I knew I had been here now almost eighteen years, and never saw the least foot-steps of human creature there before; and I might be here eighteen more as entirely concealed as I was now, if I did not discover myself to them, which I had no manner of occasion to do; it being my only business to keep myself entirely concealed where I was, unless I found a better sort of creatures than cannibals to make myself known to.</w:t>
      </w:r>
      <w:r w:rsidR="009B5111" w:rsidRPr="00C80256">
        <w:rPr>
          <w:rStyle w:val="a5"/>
          <w:rFonts w:ascii="Times New Roman" w:hAnsi="Times New Roman" w:cs="Times New Roman"/>
          <w:sz w:val="24"/>
          <w:szCs w:val="24"/>
        </w:rPr>
        <w:footnoteReference w:id="15"/>
      </w:r>
    </w:p>
    <w:p w:rsidR="00744490" w:rsidRDefault="00744490" w:rsidP="000145CC">
      <w:pPr>
        <w:spacing w:line="480" w:lineRule="auto"/>
        <w:ind w:left="-567"/>
        <w:jc w:val="both"/>
        <w:rPr>
          <w:rFonts w:ascii="Times New Roman" w:hAnsi="Times New Roman" w:cs="Times New Roman"/>
          <w:sz w:val="24"/>
          <w:szCs w:val="24"/>
        </w:rPr>
      </w:pPr>
    </w:p>
    <w:p w:rsidR="00C80256" w:rsidRDefault="00C80256" w:rsidP="00C80256">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After he discovers the cannibals, Crusoe’s established hierarchal position on the island shifts. Prior to the accident, he perceives himself as the ‘king’, he positions himself above everything, considering himself superior to all other living beings. He refers to his home as a ‘castle’, and to his animals as ‘servants’. He struggles to imagine an alternative outcome due to </w:t>
      </w:r>
      <w:r>
        <w:rPr>
          <w:rFonts w:ascii="Times New Roman" w:hAnsi="Times New Roman" w:cs="Times New Roman"/>
          <w:sz w:val="24"/>
          <w:szCs w:val="24"/>
        </w:rPr>
        <w:t xml:space="preserve">him being </w:t>
      </w:r>
      <w:r>
        <w:rPr>
          <w:rFonts w:ascii="Times New Roman" w:hAnsi="Times New Roman" w:cs="Times New Roman"/>
          <w:sz w:val="24"/>
          <w:szCs w:val="24"/>
        </w:rPr>
        <w:t xml:space="preserve">the only human inhabitant on the island. As soon as he encounters the cannibals, whom he initially perceives more as animals or ‘creatures’ and ‘degeneracy of human nature’, Crusoe understands that his perspectives on the prioritization of living forms on the island change. He is terrified by the fact that cannibals are close to his habitat, but also haunted by the prospect of being placed at the same level of the food-chain as animals are to him. As cannibals show no interest in his possessions, the shift in focus becomes apparent. Now, it is not his belongings but his life and safety that demand protection. This also opens a discussion of how historically people viewed animals, and how animals are often seen as less valuable simply because they are not humans. </w:t>
      </w:r>
    </w:p>
    <w:p w:rsidR="00C80256" w:rsidRDefault="00C80256" w:rsidP="00C80256">
      <w:pPr>
        <w:spacing w:line="480" w:lineRule="auto"/>
        <w:ind w:left="-567"/>
        <w:jc w:val="center"/>
        <w:rPr>
          <w:rFonts w:ascii="Times New Roman" w:hAnsi="Times New Roman" w:cs="Times New Roman"/>
          <w:i/>
          <w:sz w:val="24"/>
          <w:szCs w:val="24"/>
        </w:rPr>
      </w:pPr>
      <w:r w:rsidRPr="00310F5E">
        <w:rPr>
          <w:rFonts w:ascii="Times New Roman" w:hAnsi="Times New Roman" w:cs="Times New Roman"/>
          <w:i/>
          <w:sz w:val="24"/>
          <w:szCs w:val="24"/>
        </w:rPr>
        <w:t xml:space="preserve"> </w:t>
      </w:r>
    </w:p>
    <w:p w:rsidR="00310F5E" w:rsidRPr="00C80256" w:rsidRDefault="00310F5E" w:rsidP="00C80256">
      <w:pPr>
        <w:spacing w:line="480" w:lineRule="auto"/>
        <w:ind w:left="-567"/>
        <w:jc w:val="center"/>
        <w:rPr>
          <w:rFonts w:ascii="Times New Roman" w:hAnsi="Times New Roman" w:cs="Times New Roman"/>
          <w:sz w:val="24"/>
          <w:szCs w:val="24"/>
        </w:rPr>
      </w:pPr>
      <w:r w:rsidRPr="00C80256">
        <w:rPr>
          <w:rFonts w:ascii="Times New Roman" w:hAnsi="Times New Roman" w:cs="Times New Roman"/>
          <w:sz w:val="24"/>
          <w:szCs w:val="24"/>
        </w:rPr>
        <w:t xml:space="preserve">When I considered this a little, it followed necessarily that I was certainly in the wrong; that these people were not murderers, in the sense that I had before condemned them in my thoughts, any more than those </w:t>
      </w:r>
      <w:r w:rsidRPr="00C80256">
        <w:rPr>
          <w:rFonts w:ascii="Times New Roman" w:hAnsi="Times New Roman" w:cs="Times New Roman"/>
          <w:sz w:val="24"/>
          <w:szCs w:val="24"/>
        </w:rPr>
        <w:lastRenderedPageBreak/>
        <w:t>Christians were murderers who often put to death the prisoners taken in battle; or more frequently, upon many occasions, put whole troops of men to the sword, without giving quarter…</w:t>
      </w:r>
      <w:r w:rsidR="009B5111" w:rsidRPr="00C80256">
        <w:rPr>
          <w:rStyle w:val="a5"/>
          <w:rFonts w:ascii="Times New Roman" w:hAnsi="Times New Roman" w:cs="Times New Roman"/>
          <w:sz w:val="24"/>
          <w:szCs w:val="24"/>
        </w:rPr>
        <w:footnoteReference w:id="16"/>
      </w:r>
    </w:p>
    <w:p w:rsidR="00744490" w:rsidRDefault="00744490" w:rsidP="001D08C4">
      <w:pPr>
        <w:spacing w:line="480" w:lineRule="auto"/>
        <w:ind w:left="-567"/>
        <w:jc w:val="both"/>
        <w:rPr>
          <w:rFonts w:ascii="Times New Roman" w:hAnsi="Times New Roman" w:cs="Times New Roman"/>
          <w:sz w:val="24"/>
          <w:szCs w:val="24"/>
        </w:rPr>
      </w:pPr>
    </w:p>
    <w:p w:rsidR="000128B5" w:rsidRPr="00D90C76" w:rsidRDefault="000128B5" w:rsidP="000128B5">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sz w:val="24"/>
          <w:szCs w:val="24"/>
        </w:rPr>
        <w:t xml:space="preserve">or Crusoe, the idea of someone consuming another human being is beyond his comprehension. However, there seems to be no doubt in his mind regarding the rationality and acceptability of eating animals. Crusoe feels a sense of familiar closeness with the domesticated animals under his care, considering them an essential part of his isolated existence. However, there are still some of them who are only a source of sustenance for him. This distinction in Crusoe’s treatment of animals exists mainly for the reason of the words he chooses to call some of them, as for him it is cruel and unmerciful to consume someone or something close and dear to him. He keeps some of the animals near him solely due to his egoistic purposes of wanting to be the king, or perhaps, just to perceive himself as such. As they are his servants, they possess a great value to his idea of power and position. However, </w:t>
      </w:r>
      <w:r w:rsidRPr="00E30A76">
        <w:rPr>
          <w:rFonts w:ascii="Times New Roman" w:hAnsi="Times New Roman" w:cs="Times New Roman"/>
          <w:sz w:val="24"/>
          <w:szCs w:val="24"/>
        </w:rPr>
        <w:t>Crusoe argues that humanity is no morally superior to anything else that is cruel in the world.</w:t>
      </w:r>
      <w:r>
        <w:rPr>
          <w:rFonts w:ascii="Times New Roman" w:hAnsi="Times New Roman" w:cs="Times New Roman"/>
          <w:sz w:val="24"/>
          <w:szCs w:val="24"/>
        </w:rPr>
        <w:t xml:space="preserve"> The acknowledgment of wars, killings, and the exploitation of one another highlights an unmerciful nature of human behavior. The perspectives of Crusoe’s understanding of human nature and value are now interrogated. He enters a spiral of thoughts where he concludes that cannibals are no harm to him at all, that they are just humans, instead of ‘creatures’, like everyone else. He sees no clear defining line between cannibals a</w:t>
      </w:r>
      <w:r>
        <w:rPr>
          <w:rFonts w:ascii="Times New Roman" w:hAnsi="Times New Roman" w:cs="Times New Roman"/>
          <w:sz w:val="24"/>
          <w:szCs w:val="24"/>
        </w:rPr>
        <w:t>nd Spanish or Christians, who treat</w:t>
      </w:r>
      <w:r>
        <w:rPr>
          <w:rFonts w:ascii="Times New Roman" w:hAnsi="Times New Roman" w:cs="Times New Roman"/>
          <w:sz w:val="24"/>
          <w:szCs w:val="24"/>
        </w:rPr>
        <w:t xml:space="preserve"> masses of people in a form of ‘…a mere butchery, a bloody and unnatural piece of cruelty, unjustifiable either to God or man…’</w:t>
      </w:r>
      <w:r>
        <w:rPr>
          <w:rStyle w:val="a5"/>
          <w:rFonts w:ascii="Times New Roman" w:hAnsi="Times New Roman" w:cs="Times New Roman"/>
          <w:sz w:val="24"/>
          <w:szCs w:val="24"/>
        </w:rPr>
        <w:footnoteReference w:id="17"/>
      </w:r>
      <w:r>
        <w:rPr>
          <w:rFonts w:ascii="Times New Roman" w:hAnsi="Times New Roman" w:cs="Times New Roman"/>
          <w:i/>
          <w:sz w:val="24"/>
          <w:szCs w:val="24"/>
        </w:rPr>
        <w:t xml:space="preserve"> </w:t>
      </w:r>
    </w:p>
    <w:p w:rsidR="009B5111" w:rsidRDefault="009B5111" w:rsidP="001D08C4">
      <w:pPr>
        <w:spacing w:line="480" w:lineRule="auto"/>
        <w:ind w:left="-567"/>
        <w:jc w:val="center"/>
        <w:rPr>
          <w:rFonts w:ascii="Times New Roman" w:hAnsi="Times New Roman" w:cs="Times New Roman"/>
          <w:i/>
          <w:sz w:val="24"/>
          <w:szCs w:val="24"/>
        </w:rPr>
      </w:pPr>
    </w:p>
    <w:p w:rsidR="001D08C4" w:rsidRDefault="001D08C4" w:rsidP="001D08C4">
      <w:pPr>
        <w:spacing w:line="480" w:lineRule="auto"/>
        <w:ind w:left="-567"/>
        <w:jc w:val="center"/>
        <w:rPr>
          <w:rFonts w:ascii="Times New Roman" w:hAnsi="Times New Roman" w:cs="Times New Roman"/>
          <w:i/>
          <w:sz w:val="24"/>
          <w:szCs w:val="24"/>
        </w:rPr>
      </w:pPr>
      <w:r w:rsidRPr="000128B5">
        <w:rPr>
          <w:rFonts w:ascii="Times New Roman" w:hAnsi="Times New Roman" w:cs="Times New Roman"/>
          <w:sz w:val="24"/>
          <w:szCs w:val="24"/>
        </w:rPr>
        <w:lastRenderedPageBreak/>
        <w:t xml:space="preserve">…my business was, by all possible means, to conceal myself from them, and not to leave the least signal to them to guess by that there were any living creatures upon the </w:t>
      </w:r>
      <w:r w:rsidR="000128B5">
        <w:rPr>
          <w:rFonts w:ascii="Times New Roman" w:hAnsi="Times New Roman" w:cs="Times New Roman"/>
          <w:sz w:val="24"/>
          <w:szCs w:val="24"/>
        </w:rPr>
        <w:t>island; I mean of human shape.</w:t>
      </w:r>
      <w:r w:rsidR="009B5111">
        <w:rPr>
          <w:rStyle w:val="a5"/>
          <w:rFonts w:ascii="Times New Roman" w:hAnsi="Times New Roman" w:cs="Times New Roman"/>
          <w:i/>
          <w:sz w:val="24"/>
          <w:szCs w:val="24"/>
        </w:rPr>
        <w:footnoteReference w:id="18"/>
      </w:r>
    </w:p>
    <w:p w:rsidR="00744490" w:rsidRDefault="00744490" w:rsidP="001D08C4">
      <w:pPr>
        <w:spacing w:line="480" w:lineRule="auto"/>
        <w:ind w:left="-567"/>
        <w:jc w:val="both"/>
        <w:rPr>
          <w:rFonts w:ascii="Times New Roman" w:hAnsi="Times New Roman" w:cs="Times New Roman"/>
          <w:sz w:val="24"/>
          <w:szCs w:val="24"/>
        </w:rPr>
      </w:pPr>
    </w:p>
    <w:p w:rsidR="000128B5" w:rsidRDefault="000128B5" w:rsidP="000128B5">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This quote holds a particular interest as Crusoe, after reevaluating the life style of cannibals, adopts the term ‘creature’ to describe himself. This proves my point of the shift of the hierarchal structure that Robinson Crusoe creates on the island. He proceeds to say that it is not his responsibility to preform justice on the deserted land; rather, he acknowledges that God, as a ruler and creator of the world, is the only rightful executor of justice. But to me this seems as Crusoe, after reconsidering his approach to cannibals, and after recognizing that those are as humane as he is</w:t>
      </w:r>
      <w:r>
        <w:rPr>
          <w:rFonts w:ascii="Times New Roman" w:hAnsi="Times New Roman" w:cs="Times New Roman"/>
          <w:sz w:val="24"/>
          <w:szCs w:val="24"/>
        </w:rPr>
        <w:t xml:space="preserve"> - </w:t>
      </w:r>
      <w:r>
        <w:rPr>
          <w:rFonts w:ascii="Times New Roman" w:hAnsi="Times New Roman" w:cs="Times New Roman"/>
          <w:sz w:val="24"/>
          <w:szCs w:val="24"/>
        </w:rPr>
        <w:t xml:space="preserve"> is no longer capable of committing a murder. For him, engaging in such a sin means to become like those people (Spanish kingdom and Christians) who have no understanding of the significance of human life. He will not allow himself to perform the ‘butchery’ act, to become like the ones he despises. </w:t>
      </w:r>
    </w:p>
    <w:p w:rsidR="00744490" w:rsidRDefault="00744490" w:rsidP="00744490">
      <w:pPr>
        <w:spacing w:line="480" w:lineRule="auto"/>
        <w:ind w:left="-567" w:firstLine="567"/>
        <w:jc w:val="both"/>
        <w:rPr>
          <w:rFonts w:ascii="Times New Roman" w:hAnsi="Times New Roman" w:cs="Times New Roman"/>
          <w:sz w:val="24"/>
          <w:szCs w:val="24"/>
        </w:rPr>
      </w:pPr>
    </w:p>
    <w:p w:rsidR="00310F5E" w:rsidRPr="000145CC" w:rsidRDefault="00951FCE" w:rsidP="00744490">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The adventure novel of Robinson Crusoe has helped me to understand the Ecocriticism literary theory and its connections to the cultural theory. It was one of the most interesting readings to analyze, due to a plethora of content of thought-provoking themes. The book delves upon one of the main points of Ecocriticism theory, providing cultural and historical observations of the 17</w:t>
      </w:r>
      <w:r w:rsidRPr="00951FC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novel remains relevant to this day due to its detailed exploration of human contri</w:t>
      </w:r>
      <w:r w:rsidR="00744490">
        <w:rPr>
          <w:rFonts w:ascii="Times New Roman" w:hAnsi="Times New Roman" w:cs="Times New Roman"/>
          <w:sz w:val="24"/>
          <w:szCs w:val="24"/>
        </w:rPr>
        <w:t xml:space="preserve">bution to the world, religion and nature as two interconnected concepts and the pursuit of freedom.  </w:t>
      </w:r>
    </w:p>
    <w:p w:rsidR="00F90001" w:rsidRPr="00EA7BC2" w:rsidRDefault="000128B5" w:rsidP="00744490">
      <w:pPr>
        <w:spacing w:line="480" w:lineRule="auto"/>
        <w:ind w:left="-567"/>
        <w:jc w:val="right"/>
        <w:rPr>
          <w:rFonts w:ascii="Times New Roman" w:hAnsi="Times New Roman" w:cs="Times New Roman"/>
          <w:sz w:val="24"/>
          <w:szCs w:val="24"/>
        </w:rPr>
      </w:pPr>
      <w:r>
        <w:rPr>
          <w:rFonts w:ascii="Times New Roman" w:hAnsi="Times New Roman" w:cs="Times New Roman"/>
          <w:sz w:val="24"/>
          <w:szCs w:val="24"/>
        </w:rPr>
        <w:t>Word Count 3670</w:t>
      </w:r>
      <w:bookmarkStart w:id="0" w:name="_GoBack"/>
      <w:bookmarkEnd w:id="0"/>
    </w:p>
    <w:p w:rsidR="00D01492" w:rsidRDefault="00D01492" w:rsidP="00A856BC">
      <w:pPr>
        <w:spacing w:line="480" w:lineRule="auto"/>
        <w:ind w:left="-567"/>
        <w:jc w:val="both"/>
        <w:rPr>
          <w:rFonts w:ascii="Times New Roman" w:hAnsi="Times New Roman" w:cs="Times New Roman"/>
          <w:sz w:val="24"/>
          <w:szCs w:val="24"/>
        </w:rPr>
      </w:pPr>
    </w:p>
    <w:p w:rsidR="00744490" w:rsidRDefault="00744490" w:rsidP="00744490">
      <w:pPr>
        <w:spacing w:line="480" w:lineRule="auto"/>
        <w:jc w:val="center"/>
        <w:rPr>
          <w:rFonts w:ascii="Times New Roman" w:hAnsi="Times New Roman" w:cs="Times New Roman"/>
          <w:sz w:val="24"/>
          <w:szCs w:val="24"/>
          <w:u w:val="single"/>
        </w:rPr>
      </w:pPr>
      <w:r w:rsidRPr="00BE64B6">
        <w:rPr>
          <w:rFonts w:ascii="Times New Roman" w:hAnsi="Times New Roman" w:cs="Times New Roman"/>
          <w:sz w:val="24"/>
          <w:szCs w:val="24"/>
          <w:u w:val="single"/>
        </w:rPr>
        <w:lastRenderedPageBreak/>
        <w:t>Bibliography</w:t>
      </w:r>
    </w:p>
    <w:p w:rsidR="00744490" w:rsidRPr="00BE64B6" w:rsidRDefault="00744490" w:rsidP="00744490">
      <w:pPr>
        <w:spacing w:line="240" w:lineRule="auto"/>
        <w:ind w:left="-567"/>
        <w:jc w:val="both"/>
        <w:rPr>
          <w:rFonts w:ascii="Times New Roman" w:hAnsi="Times New Roman" w:cs="Times New Roman"/>
          <w:sz w:val="24"/>
          <w:szCs w:val="24"/>
        </w:rPr>
      </w:pPr>
      <w:r w:rsidRPr="00BE64B6">
        <w:rPr>
          <w:rFonts w:ascii="Times New Roman" w:hAnsi="Times New Roman" w:cs="Times New Roman"/>
          <w:sz w:val="24"/>
          <w:szCs w:val="24"/>
        </w:rPr>
        <w:t>Jonathan Bate, </w:t>
      </w:r>
      <w:r w:rsidRPr="00BE64B6">
        <w:rPr>
          <w:rFonts w:ascii="Times New Roman" w:hAnsi="Times New Roman" w:cs="Times New Roman"/>
          <w:i/>
          <w:sz w:val="24"/>
          <w:szCs w:val="24"/>
        </w:rPr>
        <w:t>Romantic Ecology (Routledge Revivals): Wordsworth and the Environmental Tradition</w:t>
      </w:r>
      <w:r w:rsidRPr="00BE64B6">
        <w:rPr>
          <w:rFonts w:ascii="Times New Roman" w:hAnsi="Times New Roman" w:cs="Times New Roman"/>
          <w:sz w:val="24"/>
          <w:szCs w:val="24"/>
        </w:rPr>
        <w:t>.</w:t>
      </w:r>
      <w:r>
        <w:rPr>
          <w:rFonts w:ascii="Times New Roman" w:hAnsi="Times New Roman" w:cs="Times New Roman"/>
          <w:sz w:val="24"/>
          <w:szCs w:val="24"/>
        </w:rPr>
        <w:t> </w:t>
      </w:r>
      <w:proofErr w:type="spellStart"/>
      <w:r>
        <w:rPr>
          <w:rFonts w:ascii="Times New Roman" w:hAnsi="Times New Roman" w:cs="Times New Roman"/>
          <w:sz w:val="24"/>
          <w:szCs w:val="24"/>
        </w:rPr>
        <w:t>N.p</w:t>
      </w:r>
      <w:proofErr w:type="spellEnd"/>
      <w:r>
        <w:rPr>
          <w:rFonts w:ascii="Times New Roman" w:hAnsi="Times New Roman" w:cs="Times New Roman"/>
          <w:sz w:val="24"/>
          <w:szCs w:val="24"/>
        </w:rPr>
        <w:t>, (Taylor &amp; Francis, 2013).</w:t>
      </w:r>
    </w:p>
    <w:p w:rsidR="00744490" w:rsidRPr="00BE64B6" w:rsidRDefault="00744490" w:rsidP="00744490">
      <w:pPr>
        <w:spacing w:line="240" w:lineRule="auto"/>
        <w:ind w:left="-567"/>
        <w:jc w:val="both"/>
        <w:rPr>
          <w:rFonts w:ascii="Times New Roman" w:hAnsi="Times New Roman" w:cs="Times New Roman"/>
          <w:sz w:val="24"/>
          <w:szCs w:val="24"/>
        </w:rPr>
      </w:pPr>
      <w:r w:rsidRPr="00BE64B6">
        <w:rPr>
          <w:rFonts w:ascii="Times New Roman" w:hAnsi="Times New Roman" w:cs="Times New Roman"/>
          <w:sz w:val="24"/>
          <w:szCs w:val="24"/>
        </w:rPr>
        <w:t>Peter Barry, Beginning Theory: An Introduction to Literary and Cultural Theory (United Kingdom, Manc</w:t>
      </w:r>
      <w:r>
        <w:rPr>
          <w:rFonts w:ascii="Times New Roman" w:hAnsi="Times New Roman" w:cs="Times New Roman"/>
          <w:sz w:val="24"/>
          <w:szCs w:val="24"/>
        </w:rPr>
        <w:t>hester University Press, 2002).</w:t>
      </w:r>
    </w:p>
    <w:p w:rsidR="00744490" w:rsidRDefault="00744490" w:rsidP="00744490">
      <w:pPr>
        <w:spacing w:line="240" w:lineRule="auto"/>
        <w:ind w:left="-567"/>
        <w:rPr>
          <w:rFonts w:ascii="Times New Roman" w:hAnsi="Times New Roman" w:cs="Times New Roman"/>
        </w:rPr>
      </w:pPr>
      <w:r w:rsidRPr="00313358">
        <w:rPr>
          <w:rFonts w:ascii="Times New Roman" w:hAnsi="Times New Roman" w:cs="Times New Roman"/>
        </w:rPr>
        <w:t xml:space="preserve">Daniel Defoe, </w:t>
      </w:r>
      <w:r w:rsidRPr="00744490">
        <w:rPr>
          <w:rFonts w:ascii="Times New Roman" w:hAnsi="Times New Roman" w:cs="Times New Roman"/>
          <w:i/>
        </w:rPr>
        <w:t>The Life and Adventures of Robinson Crusoe</w:t>
      </w:r>
      <w:r w:rsidRPr="00313358">
        <w:rPr>
          <w:rFonts w:ascii="Times New Roman" w:hAnsi="Times New Roman" w:cs="Times New Roman"/>
        </w:rPr>
        <w:t xml:space="preserve"> (First Avenue Editions; 2016.</w:t>
      </w:r>
      <w:r>
        <w:rPr>
          <w:rFonts w:ascii="Times New Roman" w:hAnsi="Times New Roman" w:cs="Times New Roman"/>
        </w:rPr>
        <w:t>) &lt;</w:t>
      </w:r>
      <w:hyperlink r:id="rId8" w:anchor="chap02" w:history="1">
        <w:r w:rsidRPr="005F7B68">
          <w:rPr>
            <w:rStyle w:val="a6"/>
            <w:rFonts w:ascii="Times New Roman" w:hAnsi="Times New Roman" w:cs="Times New Roman"/>
          </w:rPr>
          <w:t>https://www.gutenberg.org/cache/epub/521/pg521-images.html#chap02</w:t>
        </w:r>
      </w:hyperlink>
      <w:r>
        <w:rPr>
          <w:rFonts w:ascii="Times New Roman" w:hAnsi="Times New Roman" w:cs="Times New Roman"/>
        </w:rPr>
        <w:t>&gt; [Accessed January 8, 2024.]</w:t>
      </w:r>
    </w:p>
    <w:p w:rsidR="00744490" w:rsidRPr="00BE64B6" w:rsidRDefault="00744490" w:rsidP="00744490">
      <w:pPr>
        <w:spacing w:line="240" w:lineRule="auto"/>
        <w:ind w:left="-567"/>
        <w:rPr>
          <w:rFonts w:ascii="Times New Roman" w:hAnsi="Times New Roman" w:cs="Times New Roman"/>
          <w:sz w:val="24"/>
          <w:szCs w:val="24"/>
          <w:u w:val="single"/>
        </w:rPr>
      </w:pPr>
      <w:r w:rsidRPr="00BE64B6">
        <w:rPr>
          <w:rFonts w:ascii="Times New Roman" w:hAnsi="Times New Roman" w:cs="Times New Roman"/>
          <w:i/>
          <w:sz w:val="24"/>
          <w:szCs w:val="24"/>
          <w:shd w:val="clear" w:color="auto" w:fill="FFFFFF"/>
        </w:rPr>
        <w:t xml:space="preserve">Greta </w:t>
      </w:r>
      <w:proofErr w:type="spellStart"/>
      <w:r w:rsidRPr="00BE64B6">
        <w:rPr>
          <w:rFonts w:ascii="Times New Roman" w:hAnsi="Times New Roman" w:cs="Times New Roman"/>
          <w:i/>
          <w:sz w:val="24"/>
          <w:szCs w:val="24"/>
          <w:shd w:val="clear" w:color="auto" w:fill="FFFFFF"/>
        </w:rPr>
        <w:t>Gaard</w:t>
      </w:r>
      <w:proofErr w:type="spellEnd"/>
      <w:r w:rsidRPr="00BE64B6">
        <w:rPr>
          <w:rFonts w:ascii="Times New Roman" w:hAnsi="Times New Roman" w:cs="Times New Roman"/>
          <w:i/>
          <w:sz w:val="24"/>
          <w:szCs w:val="24"/>
          <w:shd w:val="clear" w:color="auto" w:fill="FFFFFF"/>
        </w:rPr>
        <w:t>, "Ecofeminism revisited: Rejecting essentialism and re-placing species in a material feminist environmentalism." </w:t>
      </w:r>
      <w:r w:rsidRPr="00BE64B6">
        <w:rPr>
          <w:rFonts w:ascii="Times New Roman" w:hAnsi="Times New Roman" w:cs="Times New Roman"/>
          <w:i/>
          <w:iCs/>
          <w:sz w:val="24"/>
          <w:szCs w:val="24"/>
          <w:shd w:val="clear" w:color="auto" w:fill="FFFFFF"/>
        </w:rPr>
        <w:t>Feminist formations</w:t>
      </w:r>
      <w:r>
        <w:rPr>
          <w:rFonts w:ascii="Times New Roman" w:hAnsi="Times New Roman" w:cs="Times New Roman"/>
          <w:i/>
          <w:sz w:val="24"/>
          <w:szCs w:val="24"/>
          <w:shd w:val="clear" w:color="auto" w:fill="FFFFFF"/>
        </w:rPr>
        <w:t> 23.2 (2011).</w:t>
      </w:r>
    </w:p>
    <w:p w:rsidR="00744490" w:rsidRPr="00BE64B6" w:rsidRDefault="00744490" w:rsidP="00744490">
      <w:pPr>
        <w:spacing w:line="240" w:lineRule="auto"/>
        <w:ind w:left="-567"/>
        <w:rPr>
          <w:rFonts w:ascii="Times New Roman" w:hAnsi="Times New Roman" w:cs="Times New Roman"/>
          <w:sz w:val="24"/>
          <w:szCs w:val="24"/>
        </w:rPr>
      </w:pPr>
      <w:r w:rsidRPr="00BE64B6">
        <w:rPr>
          <w:rFonts w:ascii="Times New Roman" w:hAnsi="Times New Roman" w:cs="Times New Roman"/>
          <w:sz w:val="24"/>
          <w:szCs w:val="24"/>
        </w:rPr>
        <w:t xml:space="preserve">Graham </w:t>
      </w:r>
      <w:proofErr w:type="spellStart"/>
      <w:r w:rsidRPr="00BE64B6">
        <w:rPr>
          <w:rFonts w:ascii="Times New Roman" w:hAnsi="Times New Roman" w:cs="Times New Roman"/>
          <w:sz w:val="24"/>
          <w:szCs w:val="24"/>
        </w:rPr>
        <w:t>Huggan</w:t>
      </w:r>
      <w:proofErr w:type="spellEnd"/>
      <w:r w:rsidRPr="00BE64B6">
        <w:rPr>
          <w:rFonts w:ascii="Times New Roman" w:hAnsi="Times New Roman" w:cs="Times New Roman"/>
          <w:sz w:val="24"/>
          <w:szCs w:val="24"/>
        </w:rPr>
        <w:t>, and Helen Tiffin, </w:t>
      </w:r>
      <w:r w:rsidRPr="00BE64B6">
        <w:rPr>
          <w:rFonts w:ascii="Times New Roman" w:hAnsi="Times New Roman" w:cs="Times New Roman"/>
          <w:i/>
          <w:sz w:val="24"/>
          <w:szCs w:val="24"/>
        </w:rPr>
        <w:t>Postcolonial Ecocriticism</w:t>
      </w:r>
      <w:r w:rsidRPr="00BE64B6">
        <w:rPr>
          <w:rFonts w:ascii="Times New Roman" w:hAnsi="Times New Roman" w:cs="Times New Roman"/>
          <w:sz w:val="24"/>
          <w:szCs w:val="24"/>
        </w:rPr>
        <w:t>: Literature, Animals, Environment, (United K</w:t>
      </w:r>
      <w:r>
        <w:rPr>
          <w:rFonts w:ascii="Times New Roman" w:hAnsi="Times New Roman" w:cs="Times New Roman"/>
          <w:sz w:val="24"/>
          <w:szCs w:val="24"/>
        </w:rPr>
        <w:t>ingdom, Taylor &amp; Francis, 2015).</w:t>
      </w:r>
    </w:p>
    <w:p w:rsidR="00744490" w:rsidRDefault="00744490" w:rsidP="00744490">
      <w:pPr>
        <w:spacing w:line="240" w:lineRule="auto"/>
        <w:ind w:left="-567"/>
        <w:jc w:val="both"/>
        <w:rPr>
          <w:rFonts w:ascii="Times New Roman" w:hAnsi="Times New Roman" w:cs="Times New Roman"/>
          <w:sz w:val="24"/>
          <w:szCs w:val="24"/>
          <w:shd w:val="clear" w:color="auto" w:fill="FFFFFF"/>
        </w:rPr>
      </w:pPr>
      <w:r w:rsidRPr="00BE64B6">
        <w:rPr>
          <w:rFonts w:ascii="Times New Roman" w:hAnsi="Times New Roman" w:cs="Times New Roman"/>
          <w:sz w:val="24"/>
          <w:szCs w:val="24"/>
          <w:shd w:val="clear" w:color="auto" w:fill="FFFFFF"/>
        </w:rPr>
        <w:t xml:space="preserve">William </w:t>
      </w:r>
      <w:proofErr w:type="spellStart"/>
      <w:r w:rsidRPr="00BE64B6">
        <w:rPr>
          <w:rFonts w:ascii="Times New Roman" w:hAnsi="Times New Roman" w:cs="Times New Roman"/>
          <w:sz w:val="24"/>
          <w:szCs w:val="24"/>
          <w:shd w:val="clear" w:color="auto" w:fill="FFFFFF"/>
        </w:rPr>
        <w:t>Howarth</w:t>
      </w:r>
      <w:proofErr w:type="spellEnd"/>
      <w:r w:rsidRPr="00BE64B6">
        <w:rPr>
          <w:rFonts w:ascii="Times New Roman" w:hAnsi="Times New Roman" w:cs="Times New Roman"/>
          <w:sz w:val="24"/>
          <w:szCs w:val="24"/>
          <w:shd w:val="clear" w:color="auto" w:fill="FFFFFF"/>
        </w:rPr>
        <w:t>, "Some principles of ecocriticism." </w:t>
      </w:r>
      <w:r w:rsidRPr="00BE64B6">
        <w:rPr>
          <w:rFonts w:ascii="Times New Roman" w:hAnsi="Times New Roman" w:cs="Times New Roman"/>
          <w:i/>
          <w:iCs/>
          <w:sz w:val="24"/>
          <w:szCs w:val="24"/>
          <w:shd w:val="clear" w:color="auto" w:fill="FFFFFF"/>
        </w:rPr>
        <w:t>The ecocriticism reader: Landmarks in literary ecology</w:t>
      </w:r>
      <w:r>
        <w:rPr>
          <w:rFonts w:ascii="Times New Roman" w:hAnsi="Times New Roman" w:cs="Times New Roman"/>
          <w:sz w:val="24"/>
          <w:szCs w:val="24"/>
          <w:shd w:val="clear" w:color="auto" w:fill="FFFFFF"/>
        </w:rPr>
        <w:t> (1996).</w:t>
      </w:r>
    </w:p>
    <w:p w:rsidR="00744490" w:rsidRPr="00BE64B6" w:rsidRDefault="00744490" w:rsidP="00744490">
      <w:pPr>
        <w:spacing w:line="240" w:lineRule="auto"/>
        <w:ind w:left="-567"/>
        <w:jc w:val="both"/>
        <w:rPr>
          <w:rFonts w:ascii="Times New Roman" w:hAnsi="Times New Roman" w:cs="Times New Roman"/>
          <w:sz w:val="24"/>
          <w:szCs w:val="24"/>
        </w:rPr>
      </w:pPr>
      <w:r w:rsidRPr="00BE64B6">
        <w:rPr>
          <w:rFonts w:ascii="Times New Roman" w:hAnsi="Times New Roman" w:cs="Times New Roman"/>
          <w:sz w:val="24"/>
          <w:szCs w:val="24"/>
        </w:rPr>
        <w:t>Philip Shaw, </w:t>
      </w:r>
      <w:r w:rsidRPr="00BE64B6">
        <w:rPr>
          <w:rFonts w:ascii="Times New Roman" w:hAnsi="Times New Roman" w:cs="Times New Roman"/>
          <w:i/>
          <w:sz w:val="24"/>
          <w:szCs w:val="24"/>
        </w:rPr>
        <w:t>The Sublime</w:t>
      </w:r>
      <w:r w:rsidRPr="00BE64B6">
        <w:rPr>
          <w:rFonts w:ascii="Times New Roman" w:hAnsi="Times New Roman" w:cs="Times New Roman"/>
          <w:sz w:val="24"/>
          <w:szCs w:val="24"/>
        </w:rPr>
        <w:t>, (United K</w:t>
      </w:r>
      <w:r>
        <w:rPr>
          <w:rFonts w:ascii="Times New Roman" w:hAnsi="Times New Roman" w:cs="Times New Roman"/>
          <w:sz w:val="24"/>
          <w:szCs w:val="24"/>
        </w:rPr>
        <w:t>ingdom, Taylor &amp; Francis, 2017).</w:t>
      </w:r>
    </w:p>
    <w:p w:rsidR="00744490" w:rsidRDefault="00744490" w:rsidP="00A856BC">
      <w:pPr>
        <w:spacing w:line="480" w:lineRule="auto"/>
        <w:ind w:left="-567"/>
        <w:jc w:val="both"/>
        <w:rPr>
          <w:rFonts w:ascii="Times New Roman" w:hAnsi="Times New Roman" w:cs="Times New Roman"/>
          <w:sz w:val="24"/>
          <w:szCs w:val="24"/>
        </w:rPr>
      </w:pPr>
    </w:p>
    <w:p w:rsidR="00F26339" w:rsidRDefault="00F26339" w:rsidP="00A856BC">
      <w:pPr>
        <w:spacing w:line="480" w:lineRule="auto"/>
        <w:ind w:left="-567"/>
        <w:jc w:val="both"/>
        <w:rPr>
          <w:rFonts w:ascii="Times New Roman" w:hAnsi="Times New Roman" w:cs="Times New Roman"/>
          <w:sz w:val="24"/>
          <w:szCs w:val="24"/>
        </w:rPr>
      </w:pPr>
    </w:p>
    <w:p w:rsidR="00B8104E" w:rsidRDefault="00B8104E" w:rsidP="00A856BC">
      <w:pPr>
        <w:spacing w:line="480" w:lineRule="auto"/>
        <w:ind w:left="-567"/>
        <w:jc w:val="both"/>
        <w:rPr>
          <w:rFonts w:ascii="Times New Roman" w:hAnsi="Times New Roman" w:cs="Times New Roman"/>
          <w:sz w:val="24"/>
          <w:szCs w:val="24"/>
        </w:rPr>
      </w:pPr>
    </w:p>
    <w:p w:rsidR="00E017D1" w:rsidRDefault="00E017D1" w:rsidP="00A856BC">
      <w:pPr>
        <w:spacing w:line="480" w:lineRule="auto"/>
        <w:ind w:left="-567"/>
        <w:jc w:val="both"/>
        <w:rPr>
          <w:rFonts w:ascii="Times New Roman" w:hAnsi="Times New Roman" w:cs="Times New Roman"/>
          <w:sz w:val="24"/>
          <w:szCs w:val="24"/>
        </w:rPr>
      </w:pPr>
    </w:p>
    <w:p w:rsidR="00214981" w:rsidRDefault="00214981" w:rsidP="00A856BC">
      <w:pPr>
        <w:spacing w:line="480" w:lineRule="auto"/>
        <w:ind w:left="-567"/>
        <w:jc w:val="both"/>
        <w:rPr>
          <w:rFonts w:ascii="Times New Roman" w:hAnsi="Times New Roman" w:cs="Times New Roman"/>
          <w:sz w:val="24"/>
          <w:szCs w:val="24"/>
        </w:rPr>
      </w:pPr>
    </w:p>
    <w:p w:rsidR="00A00928" w:rsidRDefault="00A00928" w:rsidP="00A856BC">
      <w:pPr>
        <w:spacing w:line="480" w:lineRule="auto"/>
        <w:ind w:left="-567"/>
        <w:jc w:val="both"/>
        <w:rPr>
          <w:rFonts w:ascii="Times New Roman" w:hAnsi="Times New Roman" w:cs="Times New Roman"/>
          <w:color w:val="222222"/>
          <w:sz w:val="24"/>
          <w:szCs w:val="24"/>
          <w:shd w:val="clear" w:color="auto" w:fill="FFFFFF"/>
        </w:rPr>
      </w:pPr>
    </w:p>
    <w:p w:rsidR="002D79C2" w:rsidRPr="002D79C2" w:rsidRDefault="002D79C2" w:rsidP="00A856BC">
      <w:pPr>
        <w:spacing w:line="480" w:lineRule="auto"/>
        <w:ind w:left="-567"/>
        <w:jc w:val="both"/>
        <w:rPr>
          <w:rFonts w:ascii="Times New Roman" w:hAnsi="Times New Roman" w:cs="Times New Roman"/>
          <w:sz w:val="24"/>
          <w:szCs w:val="24"/>
        </w:rPr>
      </w:pPr>
    </w:p>
    <w:p w:rsidR="00BF78D0" w:rsidRDefault="00BF78D0" w:rsidP="00A856BC">
      <w:pPr>
        <w:spacing w:line="480" w:lineRule="auto"/>
        <w:ind w:left="-567"/>
        <w:jc w:val="both"/>
        <w:rPr>
          <w:rFonts w:ascii="Arial" w:hAnsi="Arial" w:cs="Arial"/>
          <w:color w:val="222222"/>
          <w:sz w:val="20"/>
          <w:szCs w:val="20"/>
          <w:shd w:val="clear" w:color="auto" w:fill="FFFFFF"/>
        </w:rPr>
      </w:pPr>
    </w:p>
    <w:p w:rsidR="00BF78D0" w:rsidRDefault="00BF78D0" w:rsidP="00A856BC">
      <w:pPr>
        <w:spacing w:line="480" w:lineRule="auto"/>
        <w:ind w:left="-567"/>
        <w:jc w:val="both"/>
        <w:rPr>
          <w:rFonts w:ascii="Arial" w:hAnsi="Arial" w:cs="Arial"/>
          <w:color w:val="222222"/>
          <w:sz w:val="20"/>
          <w:szCs w:val="20"/>
          <w:shd w:val="clear" w:color="auto" w:fill="FFFFFF"/>
        </w:rPr>
      </w:pPr>
    </w:p>
    <w:p w:rsidR="00BF78D0" w:rsidRDefault="00BF78D0" w:rsidP="00A856BC">
      <w:pPr>
        <w:spacing w:line="480" w:lineRule="auto"/>
        <w:ind w:left="-567"/>
        <w:jc w:val="both"/>
        <w:rPr>
          <w:rFonts w:ascii="Arial" w:hAnsi="Arial" w:cs="Arial"/>
          <w:color w:val="222222"/>
          <w:sz w:val="20"/>
          <w:szCs w:val="20"/>
          <w:shd w:val="clear" w:color="auto" w:fill="FFFFFF"/>
        </w:rPr>
      </w:pPr>
    </w:p>
    <w:p w:rsidR="00BF78D0" w:rsidRDefault="00BF78D0" w:rsidP="00A856BC">
      <w:pPr>
        <w:spacing w:line="480" w:lineRule="auto"/>
        <w:ind w:left="-567"/>
        <w:jc w:val="both"/>
        <w:rPr>
          <w:rFonts w:ascii="Arial" w:hAnsi="Arial" w:cs="Arial"/>
          <w:color w:val="222222"/>
          <w:sz w:val="20"/>
          <w:szCs w:val="20"/>
          <w:shd w:val="clear" w:color="auto" w:fill="FFFFFF"/>
        </w:rPr>
      </w:pPr>
    </w:p>
    <w:p w:rsidR="00EF140D" w:rsidRPr="00642F97" w:rsidRDefault="00EF140D" w:rsidP="00A856BC">
      <w:pPr>
        <w:spacing w:line="480" w:lineRule="auto"/>
        <w:ind w:left="-567"/>
        <w:jc w:val="both"/>
        <w:rPr>
          <w:rFonts w:ascii="Times New Roman" w:hAnsi="Times New Roman" w:cs="Times New Roman"/>
          <w:sz w:val="24"/>
          <w:szCs w:val="24"/>
        </w:rPr>
      </w:pPr>
    </w:p>
    <w:sectPr w:rsidR="00EF140D" w:rsidRPr="00642F97">
      <w:headerReference w:type="default" r:id="rId9"/>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A53" w:rsidRDefault="00B54A53" w:rsidP="00C453D1">
      <w:pPr>
        <w:spacing w:after="0" w:line="240" w:lineRule="auto"/>
      </w:pPr>
      <w:r>
        <w:separator/>
      </w:r>
    </w:p>
  </w:endnote>
  <w:endnote w:type="continuationSeparator" w:id="0">
    <w:p w:rsidR="00B54A53" w:rsidRDefault="00B54A53" w:rsidP="00C45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A53" w:rsidRDefault="00B54A53" w:rsidP="00C453D1">
      <w:pPr>
        <w:spacing w:after="0" w:line="240" w:lineRule="auto"/>
      </w:pPr>
      <w:r>
        <w:separator/>
      </w:r>
    </w:p>
  </w:footnote>
  <w:footnote w:type="continuationSeparator" w:id="0">
    <w:p w:rsidR="00B54A53" w:rsidRDefault="00B54A53" w:rsidP="00C453D1">
      <w:pPr>
        <w:spacing w:after="0" w:line="240" w:lineRule="auto"/>
      </w:pPr>
      <w:r>
        <w:continuationSeparator/>
      </w:r>
    </w:p>
  </w:footnote>
  <w:footnote w:id="1">
    <w:p w:rsidR="00CA1539" w:rsidRDefault="00CA1539" w:rsidP="00CA1539">
      <w:pPr>
        <w:pStyle w:val="a3"/>
      </w:pPr>
      <w:r>
        <w:rPr>
          <w:rStyle w:val="a5"/>
        </w:rPr>
        <w:footnoteRef/>
      </w:r>
      <w:r>
        <w:t xml:space="preserve"> </w:t>
      </w:r>
      <w:r w:rsidRPr="00603649">
        <w:rPr>
          <w:rFonts w:ascii="Times New Roman" w:hAnsi="Times New Roman" w:cs="Times New Roman"/>
        </w:rPr>
        <w:t>Peter Barry, </w:t>
      </w:r>
      <w:r w:rsidRPr="00603649">
        <w:rPr>
          <w:rFonts w:ascii="Times New Roman" w:hAnsi="Times New Roman" w:cs="Times New Roman"/>
          <w:i/>
        </w:rPr>
        <w:t>Beginning Theory</w:t>
      </w:r>
      <w:r w:rsidRPr="00603649">
        <w:rPr>
          <w:rFonts w:ascii="Times New Roman" w:hAnsi="Times New Roman" w:cs="Times New Roman"/>
        </w:rPr>
        <w:t>: An Introduction t</w:t>
      </w:r>
      <w:r>
        <w:rPr>
          <w:rFonts w:ascii="Times New Roman" w:hAnsi="Times New Roman" w:cs="Times New Roman"/>
        </w:rPr>
        <w:t>o Literary and Cultural Theory (</w:t>
      </w:r>
      <w:r w:rsidRPr="00603649">
        <w:rPr>
          <w:rFonts w:ascii="Times New Roman" w:hAnsi="Times New Roman" w:cs="Times New Roman"/>
        </w:rPr>
        <w:t>United Kingdom, Ma</w:t>
      </w:r>
      <w:r>
        <w:rPr>
          <w:rFonts w:ascii="Times New Roman" w:hAnsi="Times New Roman" w:cs="Times New Roman"/>
        </w:rPr>
        <w:t xml:space="preserve">nchester University Press, 2002), p.252. </w:t>
      </w:r>
    </w:p>
  </w:footnote>
  <w:footnote w:id="2">
    <w:p w:rsidR="00470FDC" w:rsidRDefault="00470FDC">
      <w:pPr>
        <w:pStyle w:val="a3"/>
      </w:pPr>
      <w:r>
        <w:rPr>
          <w:rStyle w:val="a5"/>
        </w:rPr>
        <w:footnoteRef/>
      </w:r>
      <w:r>
        <w:t xml:space="preserve"> </w:t>
      </w:r>
      <w:r w:rsidRPr="00470FDC">
        <w:rPr>
          <w:rFonts w:ascii="Times New Roman" w:hAnsi="Times New Roman" w:cs="Times New Roman"/>
        </w:rPr>
        <w:t>Barry</w:t>
      </w:r>
      <w:r>
        <w:t xml:space="preserve">, </w:t>
      </w:r>
      <w:r w:rsidRPr="00603649">
        <w:rPr>
          <w:rFonts w:ascii="Times New Roman" w:hAnsi="Times New Roman" w:cs="Times New Roman"/>
          <w:i/>
        </w:rPr>
        <w:t>Beginning Theory</w:t>
      </w:r>
      <w:r w:rsidRPr="00603649">
        <w:rPr>
          <w:rFonts w:ascii="Times New Roman" w:hAnsi="Times New Roman" w:cs="Times New Roman"/>
        </w:rPr>
        <w:t>: An Introduction t</w:t>
      </w:r>
      <w:r>
        <w:rPr>
          <w:rFonts w:ascii="Times New Roman" w:hAnsi="Times New Roman" w:cs="Times New Roman"/>
        </w:rPr>
        <w:t xml:space="preserve">o Literary and Cultural Theory, p.248. </w:t>
      </w:r>
    </w:p>
  </w:footnote>
  <w:footnote w:id="3">
    <w:p w:rsidR="00BD771A" w:rsidRPr="008026EB" w:rsidRDefault="00BD771A" w:rsidP="00BD771A">
      <w:pPr>
        <w:pStyle w:val="a3"/>
      </w:pPr>
      <w:r w:rsidRPr="008026EB">
        <w:rPr>
          <w:rStyle w:val="a5"/>
        </w:rPr>
        <w:footnoteRef/>
      </w:r>
      <w:r w:rsidRPr="008026EB">
        <w:t xml:space="preserve"> </w:t>
      </w:r>
      <w:r w:rsidRPr="008026EB">
        <w:rPr>
          <w:rFonts w:ascii="Times New Roman" w:hAnsi="Times New Roman" w:cs="Times New Roman"/>
        </w:rPr>
        <w:t>Barry</w:t>
      </w:r>
      <w:r w:rsidRPr="008026EB">
        <w:t xml:space="preserve">, </w:t>
      </w:r>
      <w:r w:rsidRPr="008026EB">
        <w:rPr>
          <w:rFonts w:ascii="Times New Roman" w:hAnsi="Times New Roman" w:cs="Times New Roman"/>
          <w:i/>
        </w:rPr>
        <w:t>Beginning Theory</w:t>
      </w:r>
      <w:r w:rsidRPr="008026EB">
        <w:rPr>
          <w:rFonts w:ascii="Times New Roman" w:hAnsi="Times New Roman" w:cs="Times New Roman"/>
        </w:rPr>
        <w:t>: An Introduction to Literary and Cultural Theory, p.252.</w:t>
      </w:r>
    </w:p>
  </w:footnote>
  <w:footnote w:id="4">
    <w:p w:rsidR="001A0DC6" w:rsidRPr="008026EB" w:rsidRDefault="001A0DC6" w:rsidP="00164824">
      <w:pPr>
        <w:spacing w:line="240" w:lineRule="auto"/>
        <w:rPr>
          <w:rFonts w:ascii="Arial" w:hAnsi="Arial" w:cs="Arial"/>
          <w:sz w:val="20"/>
          <w:szCs w:val="20"/>
          <w:shd w:val="clear" w:color="auto" w:fill="FFFFFF"/>
        </w:rPr>
      </w:pPr>
      <w:r w:rsidRPr="008026EB">
        <w:rPr>
          <w:rStyle w:val="a5"/>
        </w:rPr>
        <w:footnoteRef/>
      </w:r>
      <w:r w:rsidRPr="008026EB">
        <w:t xml:space="preserve"> </w:t>
      </w:r>
      <w:r w:rsidRPr="008026EB">
        <w:rPr>
          <w:rFonts w:ascii="Times New Roman" w:hAnsi="Times New Roman" w:cs="Times New Roman"/>
          <w:sz w:val="20"/>
          <w:szCs w:val="20"/>
          <w:shd w:val="clear" w:color="auto" w:fill="FFFFFF"/>
        </w:rPr>
        <w:t xml:space="preserve">William </w:t>
      </w:r>
      <w:proofErr w:type="spellStart"/>
      <w:r w:rsidRPr="008026EB">
        <w:rPr>
          <w:rFonts w:ascii="Times New Roman" w:hAnsi="Times New Roman" w:cs="Times New Roman"/>
          <w:sz w:val="20"/>
          <w:szCs w:val="20"/>
          <w:shd w:val="clear" w:color="auto" w:fill="FFFFFF"/>
        </w:rPr>
        <w:t>Howarth</w:t>
      </w:r>
      <w:proofErr w:type="spellEnd"/>
      <w:r w:rsidRPr="008026EB">
        <w:rPr>
          <w:rFonts w:ascii="Times New Roman" w:hAnsi="Times New Roman" w:cs="Times New Roman"/>
          <w:sz w:val="20"/>
          <w:szCs w:val="20"/>
          <w:shd w:val="clear" w:color="auto" w:fill="FFFFFF"/>
        </w:rPr>
        <w:t>,</w:t>
      </w:r>
      <w:r w:rsidR="00C66536">
        <w:rPr>
          <w:rFonts w:ascii="Times New Roman" w:hAnsi="Times New Roman" w:cs="Times New Roman"/>
          <w:sz w:val="20"/>
          <w:szCs w:val="20"/>
          <w:shd w:val="clear" w:color="auto" w:fill="FFFFFF"/>
        </w:rPr>
        <w:t xml:space="preserve"> </w:t>
      </w:r>
      <w:r w:rsidRPr="008026EB">
        <w:rPr>
          <w:rFonts w:ascii="Times New Roman" w:hAnsi="Times New Roman" w:cs="Times New Roman"/>
          <w:sz w:val="20"/>
          <w:szCs w:val="20"/>
          <w:shd w:val="clear" w:color="auto" w:fill="FFFFFF"/>
        </w:rPr>
        <w:t>"Some principles of ecocriticism." </w:t>
      </w:r>
      <w:r w:rsidRPr="008026EB">
        <w:rPr>
          <w:rFonts w:ascii="Times New Roman" w:hAnsi="Times New Roman" w:cs="Times New Roman"/>
          <w:i/>
          <w:iCs/>
          <w:sz w:val="20"/>
          <w:szCs w:val="20"/>
          <w:shd w:val="clear" w:color="auto" w:fill="FFFFFF"/>
        </w:rPr>
        <w:t>The ecocriticism reader: Landmarks in literary ecology</w:t>
      </w:r>
      <w:r w:rsidRPr="008026EB">
        <w:rPr>
          <w:rFonts w:ascii="Times New Roman" w:hAnsi="Times New Roman" w:cs="Times New Roman"/>
          <w:sz w:val="20"/>
          <w:szCs w:val="20"/>
          <w:shd w:val="clear" w:color="auto" w:fill="FFFFFF"/>
        </w:rPr>
        <w:t xml:space="preserve"> (1996), </w:t>
      </w:r>
      <w:r w:rsidR="00A00928" w:rsidRPr="008026EB">
        <w:rPr>
          <w:rFonts w:ascii="Times New Roman" w:hAnsi="Times New Roman" w:cs="Times New Roman"/>
          <w:sz w:val="20"/>
          <w:szCs w:val="20"/>
          <w:shd w:val="clear" w:color="auto" w:fill="FFFFFF"/>
        </w:rPr>
        <w:t>p.77</w:t>
      </w:r>
      <w:r w:rsidR="002D79C2" w:rsidRPr="008026EB">
        <w:rPr>
          <w:rFonts w:ascii="Times New Roman" w:hAnsi="Times New Roman" w:cs="Times New Roman"/>
          <w:sz w:val="20"/>
          <w:szCs w:val="20"/>
          <w:shd w:val="clear" w:color="auto" w:fill="FFFFFF"/>
        </w:rPr>
        <w:t xml:space="preserve">. </w:t>
      </w:r>
    </w:p>
  </w:footnote>
  <w:footnote w:id="5">
    <w:p w:rsidR="00164824" w:rsidRPr="008026EB" w:rsidRDefault="00164824" w:rsidP="00164824">
      <w:pPr>
        <w:pStyle w:val="a3"/>
      </w:pPr>
      <w:r w:rsidRPr="008026EB">
        <w:rPr>
          <w:rStyle w:val="a5"/>
        </w:rPr>
        <w:footnoteRef/>
      </w:r>
      <w:r w:rsidRPr="008026EB">
        <w:t xml:space="preserve"> </w:t>
      </w:r>
      <w:proofErr w:type="spellStart"/>
      <w:r w:rsidRPr="008026EB">
        <w:rPr>
          <w:rFonts w:ascii="Times New Roman" w:hAnsi="Times New Roman" w:cs="Times New Roman"/>
          <w:shd w:val="clear" w:color="auto" w:fill="FFFFFF"/>
        </w:rPr>
        <w:t>Howarth</w:t>
      </w:r>
      <w:proofErr w:type="spellEnd"/>
      <w:r w:rsidRPr="008026EB">
        <w:rPr>
          <w:rFonts w:ascii="Times New Roman" w:hAnsi="Times New Roman" w:cs="Times New Roman"/>
          <w:shd w:val="clear" w:color="auto" w:fill="FFFFFF"/>
        </w:rPr>
        <w:t>, "Some principles of ecocriticism." </w:t>
      </w:r>
      <w:r w:rsidRPr="008026EB">
        <w:rPr>
          <w:rFonts w:ascii="Times New Roman" w:hAnsi="Times New Roman" w:cs="Times New Roman"/>
          <w:i/>
          <w:iCs/>
          <w:shd w:val="clear" w:color="auto" w:fill="FFFFFF"/>
        </w:rPr>
        <w:t>The ecocriticism reader: Landmarks in literary ecology</w:t>
      </w:r>
      <w:r w:rsidRPr="008026EB">
        <w:rPr>
          <w:rFonts w:ascii="Times New Roman" w:hAnsi="Times New Roman" w:cs="Times New Roman"/>
          <w:shd w:val="clear" w:color="auto" w:fill="FFFFFF"/>
        </w:rPr>
        <w:t>, p.79.</w:t>
      </w:r>
    </w:p>
  </w:footnote>
  <w:footnote w:id="6">
    <w:p w:rsidR="00214981" w:rsidRPr="008026EB" w:rsidRDefault="00214981">
      <w:pPr>
        <w:pStyle w:val="a3"/>
      </w:pPr>
      <w:r w:rsidRPr="008026EB">
        <w:rPr>
          <w:rStyle w:val="a5"/>
        </w:rPr>
        <w:footnoteRef/>
      </w:r>
      <w:r w:rsidRPr="008026EB">
        <w:t xml:space="preserve"> </w:t>
      </w:r>
      <w:proofErr w:type="spellStart"/>
      <w:r w:rsidRPr="008026EB">
        <w:rPr>
          <w:rFonts w:ascii="Times New Roman" w:hAnsi="Times New Roman" w:cs="Times New Roman"/>
          <w:shd w:val="clear" w:color="auto" w:fill="FFFFFF"/>
        </w:rPr>
        <w:t>Howarth</w:t>
      </w:r>
      <w:proofErr w:type="spellEnd"/>
      <w:r w:rsidRPr="008026EB">
        <w:rPr>
          <w:rFonts w:ascii="Times New Roman" w:hAnsi="Times New Roman" w:cs="Times New Roman"/>
          <w:shd w:val="clear" w:color="auto" w:fill="FFFFFF"/>
        </w:rPr>
        <w:t>, "Some principles of ecocriticism." </w:t>
      </w:r>
      <w:r w:rsidRPr="008026EB">
        <w:rPr>
          <w:rFonts w:ascii="Times New Roman" w:hAnsi="Times New Roman" w:cs="Times New Roman"/>
          <w:i/>
          <w:iCs/>
          <w:shd w:val="clear" w:color="auto" w:fill="FFFFFF"/>
        </w:rPr>
        <w:t>The ecocriticism reader: Landmarks in literary ecology</w:t>
      </w:r>
      <w:r w:rsidRPr="008026EB">
        <w:rPr>
          <w:rFonts w:ascii="Times New Roman" w:hAnsi="Times New Roman" w:cs="Times New Roman"/>
          <w:shd w:val="clear" w:color="auto" w:fill="FFFFFF"/>
        </w:rPr>
        <w:t>, p.79.</w:t>
      </w:r>
    </w:p>
  </w:footnote>
  <w:footnote w:id="7">
    <w:p w:rsidR="007F11F8" w:rsidRDefault="007F11F8" w:rsidP="007F11F8">
      <w:pPr>
        <w:pStyle w:val="a3"/>
      </w:pPr>
      <w:r w:rsidRPr="008026EB">
        <w:rPr>
          <w:rStyle w:val="a5"/>
        </w:rPr>
        <w:footnoteRef/>
      </w:r>
      <w:r w:rsidRPr="008026EB">
        <w:t xml:space="preserve"> </w:t>
      </w:r>
      <w:r w:rsidRPr="008026EB">
        <w:rPr>
          <w:rFonts w:ascii="Times New Roman" w:hAnsi="Times New Roman" w:cs="Times New Roman"/>
        </w:rPr>
        <w:t>Jonathan Bate, </w:t>
      </w:r>
      <w:r w:rsidRPr="008026EB">
        <w:rPr>
          <w:rFonts w:ascii="Times New Roman" w:hAnsi="Times New Roman" w:cs="Times New Roman"/>
          <w:i/>
        </w:rPr>
        <w:t>Romantic Ecology (Routledge Revivals): Wordsworth and the Environmental Tradition</w:t>
      </w:r>
      <w:r w:rsidRPr="008026EB">
        <w:rPr>
          <w:rFonts w:ascii="Times New Roman" w:hAnsi="Times New Roman" w:cs="Times New Roman"/>
        </w:rPr>
        <w:t>. </w:t>
      </w:r>
      <w:proofErr w:type="spellStart"/>
      <w:r w:rsidRPr="008026EB">
        <w:rPr>
          <w:rFonts w:ascii="Times New Roman" w:hAnsi="Times New Roman" w:cs="Times New Roman"/>
        </w:rPr>
        <w:t>N.p</w:t>
      </w:r>
      <w:proofErr w:type="spellEnd"/>
      <w:r w:rsidRPr="008026EB">
        <w:rPr>
          <w:rFonts w:ascii="Times New Roman" w:hAnsi="Times New Roman" w:cs="Times New Roman"/>
        </w:rPr>
        <w:t>, (Taylor &amp; Francis, 2013), p.40.</w:t>
      </w:r>
    </w:p>
  </w:footnote>
  <w:footnote w:id="8">
    <w:p w:rsidR="00484108" w:rsidRDefault="00484108">
      <w:pPr>
        <w:pStyle w:val="a3"/>
      </w:pPr>
      <w:r>
        <w:rPr>
          <w:rStyle w:val="a5"/>
        </w:rPr>
        <w:footnoteRef/>
      </w:r>
      <w:r>
        <w:t xml:space="preserve"> </w:t>
      </w:r>
      <w:r w:rsidRPr="008026EB">
        <w:rPr>
          <w:rFonts w:ascii="Times New Roman" w:hAnsi="Times New Roman" w:cs="Times New Roman"/>
        </w:rPr>
        <w:t>Barry</w:t>
      </w:r>
      <w:r w:rsidRPr="008026EB">
        <w:t xml:space="preserve">, </w:t>
      </w:r>
      <w:r w:rsidRPr="008026EB">
        <w:rPr>
          <w:rFonts w:ascii="Times New Roman" w:hAnsi="Times New Roman" w:cs="Times New Roman"/>
          <w:i/>
        </w:rPr>
        <w:t>Beginning Theory</w:t>
      </w:r>
      <w:r w:rsidRPr="008026EB">
        <w:rPr>
          <w:rFonts w:ascii="Times New Roman" w:hAnsi="Times New Roman" w:cs="Times New Roman"/>
        </w:rPr>
        <w:t>: An Introduction to Literary and Cultural Theory</w:t>
      </w:r>
      <w:r w:rsidR="00582FA4">
        <w:rPr>
          <w:rFonts w:ascii="Times New Roman" w:hAnsi="Times New Roman" w:cs="Times New Roman"/>
        </w:rPr>
        <w:t xml:space="preserve">, p.250. </w:t>
      </w:r>
    </w:p>
  </w:footnote>
  <w:footnote w:id="9">
    <w:p w:rsidR="00ED1A2B" w:rsidRDefault="00ED1A2B">
      <w:pPr>
        <w:pStyle w:val="a3"/>
      </w:pPr>
      <w:r>
        <w:rPr>
          <w:rStyle w:val="a5"/>
        </w:rPr>
        <w:footnoteRef/>
      </w:r>
      <w:r>
        <w:t xml:space="preserve"> </w:t>
      </w:r>
      <w:r w:rsidRPr="00ED1A2B">
        <w:rPr>
          <w:rFonts w:ascii="Times New Roman" w:hAnsi="Times New Roman" w:cs="Times New Roman"/>
        </w:rPr>
        <w:t>Philip Shaw, </w:t>
      </w:r>
      <w:r w:rsidRPr="00ED1A2B">
        <w:rPr>
          <w:rFonts w:ascii="Times New Roman" w:hAnsi="Times New Roman" w:cs="Times New Roman"/>
          <w:i/>
        </w:rPr>
        <w:t>The Sublime</w:t>
      </w:r>
      <w:r w:rsidRPr="00ED1A2B">
        <w:rPr>
          <w:rFonts w:ascii="Times New Roman" w:hAnsi="Times New Roman" w:cs="Times New Roman"/>
        </w:rPr>
        <w:t>, (United Kingdom, Taylor &amp; Francis, 2017), p.2.</w:t>
      </w:r>
    </w:p>
  </w:footnote>
  <w:footnote w:id="10">
    <w:p w:rsidR="005D46A1" w:rsidRDefault="005D46A1">
      <w:pPr>
        <w:pStyle w:val="a3"/>
      </w:pPr>
      <w:r>
        <w:rPr>
          <w:rStyle w:val="a5"/>
        </w:rPr>
        <w:footnoteRef/>
      </w:r>
      <w:r>
        <w:t xml:space="preserve"> </w:t>
      </w:r>
      <w:r w:rsidR="00313358">
        <w:rPr>
          <w:rFonts w:ascii="Times New Roman" w:hAnsi="Times New Roman" w:cs="Times New Roman"/>
        </w:rPr>
        <w:t xml:space="preserve">Graham </w:t>
      </w:r>
      <w:proofErr w:type="spellStart"/>
      <w:r w:rsidR="00313358">
        <w:rPr>
          <w:rFonts w:ascii="Times New Roman" w:hAnsi="Times New Roman" w:cs="Times New Roman"/>
        </w:rPr>
        <w:t>Huggan</w:t>
      </w:r>
      <w:proofErr w:type="spellEnd"/>
      <w:r w:rsidR="00313358">
        <w:rPr>
          <w:rFonts w:ascii="Times New Roman" w:hAnsi="Times New Roman" w:cs="Times New Roman"/>
        </w:rPr>
        <w:t xml:space="preserve">, </w:t>
      </w:r>
      <w:r w:rsidRPr="005D46A1">
        <w:rPr>
          <w:rFonts w:ascii="Times New Roman" w:hAnsi="Times New Roman" w:cs="Times New Roman"/>
        </w:rPr>
        <w:t>and Helen Tiffin, </w:t>
      </w:r>
      <w:r w:rsidRPr="005D46A1">
        <w:rPr>
          <w:rFonts w:ascii="Times New Roman" w:hAnsi="Times New Roman" w:cs="Times New Roman"/>
          <w:i/>
        </w:rPr>
        <w:t>Postcolonial Ecocriticism</w:t>
      </w:r>
      <w:r w:rsidRPr="005D46A1">
        <w:rPr>
          <w:rFonts w:ascii="Times New Roman" w:hAnsi="Times New Roman" w:cs="Times New Roman"/>
        </w:rPr>
        <w:t>: Literature, Animals, Environment, (United Kingdom, Taylor &amp; Francis, 2015), p.5.</w:t>
      </w:r>
      <w:r>
        <w:t xml:space="preserve"> </w:t>
      </w:r>
    </w:p>
  </w:footnote>
  <w:footnote w:id="11">
    <w:p w:rsidR="005F6621" w:rsidRPr="00313358" w:rsidRDefault="005F6621" w:rsidP="00313358">
      <w:pPr>
        <w:pStyle w:val="a3"/>
        <w:rPr>
          <w:rFonts w:ascii="Times New Roman" w:hAnsi="Times New Roman" w:cs="Times New Roman"/>
        </w:rPr>
      </w:pPr>
      <w:r>
        <w:rPr>
          <w:rStyle w:val="a5"/>
        </w:rPr>
        <w:footnoteRef/>
      </w:r>
      <w:r>
        <w:t xml:space="preserve"> </w:t>
      </w:r>
      <w:r w:rsidR="00313358" w:rsidRPr="00313358">
        <w:rPr>
          <w:rFonts w:ascii="Times New Roman" w:hAnsi="Times New Roman" w:cs="Times New Roman"/>
        </w:rPr>
        <w:t xml:space="preserve">Daniel Defoe, </w:t>
      </w:r>
      <w:r w:rsidR="00313358" w:rsidRPr="00CA1539">
        <w:rPr>
          <w:rFonts w:ascii="Times New Roman" w:hAnsi="Times New Roman" w:cs="Times New Roman"/>
          <w:i/>
        </w:rPr>
        <w:t>The Life and Adventures of Robinson Crusoe</w:t>
      </w:r>
      <w:r w:rsidR="00313358" w:rsidRPr="00313358">
        <w:rPr>
          <w:rFonts w:ascii="Times New Roman" w:hAnsi="Times New Roman" w:cs="Times New Roman"/>
        </w:rPr>
        <w:t xml:space="preserve"> (First Avenue Editions; 2016. (C</w:t>
      </w:r>
      <w:r w:rsidR="00313358">
        <w:rPr>
          <w:rFonts w:ascii="Times New Roman" w:hAnsi="Times New Roman" w:cs="Times New Roman"/>
        </w:rPr>
        <w:t>hapter XIII</w:t>
      </w:r>
      <w:r w:rsidR="00313358" w:rsidRPr="00313358">
        <w:rPr>
          <w:rFonts w:ascii="Times New Roman" w:hAnsi="Times New Roman" w:cs="Times New Roman"/>
        </w:rPr>
        <w:t xml:space="preserve">: </w:t>
      </w:r>
      <w:r w:rsidR="00313358">
        <w:rPr>
          <w:rFonts w:ascii="Times New Roman" w:hAnsi="Times New Roman" w:cs="Times New Roman"/>
        </w:rPr>
        <w:t>Wreck of a Spanish Ship) &lt;</w:t>
      </w:r>
      <w:hyperlink r:id="rId1" w:anchor="chap02" w:history="1">
        <w:r w:rsidR="00313358" w:rsidRPr="005F7B68">
          <w:rPr>
            <w:rStyle w:val="a6"/>
            <w:rFonts w:ascii="Times New Roman" w:hAnsi="Times New Roman" w:cs="Times New Roman"/>
          </w:rPr>
          <w:t>https://www.gutenberg.org/cache/epub/521/pg521-images.html#chap02</w:t>
        </w:r>
      </w:hyperlink>
      <w:r w:rsidR="00313358">
        <w:rPr>
          <w:rFonts w:ascii="Times New Roman" w:hAnsi="Times New Roman" w:cs="Times New Roman"/>
        </w:rPr>
        <w:t>&gt; [Accessed January 7, 2024.]</w:t>
      </w:r>
    </w:p>
  </w:footnote>
  <w:footnote w:id="12">
    <w:p w:rsidR="00F46F65" w:rsidRDefault="00F46F65">
      <w:pPr>
        <w:pStyle w:val="a3"/>
      </w:pPr>
      <w:r>
        <w:rPr>
          <w:rStyle w:val="a5"/>
        </w:rPr>
        <w:footnoteRef/>
      </w:r>
      <w:r>
        <w:t xml:space="preserve"> </w:t>
      </w:r>
      <w:r w:rsidR="00A262A4" w:rsidRPr="00904AB6">
        <w:rPr>
          <w:rFonts w:ascii="Times New Roman" w:hAnsi="Times New Roman" w:cs="Times New Roman"/>
          <w:i/>
          <w:shd w:val="clear" w:color="auto" w:fill="FFFFFF"/>
        </w:rPr>
        <w:t xml:space="preserve">Greta </w:t>
      </w:r>
      <w:proofErr w:type="spellStart"/>
      <w:r w:rsidR="00DD4029" w:rsidRPr="00904AB6">
        <w:rPr>
          <w:rFonts w:ascii="Times New Roman" w:hAnsi="Times New Roman" w:cs="Times New Roman"/>
          <w:i/>
          <w:shd w:val="clear" w:color="auto" w:fill="FFFFFF"/>
        </w:rPr>
        <w:t>Gaard</w:t>
      </w:r>
      <w:proofErr w:type="spellEnd"/>
      <w:r w:rsidR="00DD4029" w:rsidRPr="00904AB6">
        <w:rPr>
          <w:rFonts w:ascii="Times New Roman" w:hAnsi="Times New Roman" w:cs="Times New Roman"/>
          <w:i/>
          <w:shd w:val="clear" w:color="auto" w:fill="FFFFFF"/>
        </w:rPr>
        <w:t>,</w:t>
      </w:r>
      <w:r w:rsidR="00A262A4" w:rsidRPr="00904AB6">
        <w:rPr>
          <w:rFonts w:ascii="Times New Roman" w:hAnsi="Times New Roman" w:cs="Times New Roman"/>
          <w:i/>
          <w:shd w:val="clear" w:color="auto" w:fill="FFFFFF"/>
        </w:rPr>
        <w:t xml:space="preserve"> </w:t>
      </w:r>
      <w:r w:rsidR="00DD4029" w:rsidRPr="00904AB6">
        <w:rPr>
          <w:rFonts w:ascii="Times New Roman" w:hAnsi="Times New Roman" w:cs="Times New Roman"/>
          <w:i/>
          <w:shd w:val="clear" w:color="auto" w:fill="FFFFFF"/>
        </w:rPr>
        <w:t>"Ecofeminism revisited: Rejecting essentialism and re-placing species in a material feminist environmentalism." </w:t>
      </w:r>
      <w:r w:rsidR="00DD4029" w:rsidRPr="00904AB6">
        <w:rPr>
          <w:rFonts w:ascii="Times New Roman" w:hAnsi="Times New Roman" w:cs="Times New Roman"/>
          <w:i/>
          <w:iCs/>
          <w:shd w:val="clear" w:color="auto" w:fill="FFFFFF"/>
        </w:rPr>
        <w:t>Feminist formations</w:t>
      </w:r>
      <w:r w:rsidR="00A262A4" w:rsidRPr="00904AB6">
        <w:rPr>
          <w:rFonts w:ascii="Times New Roman" w:hAnsi="Times New Roman" w:cs="Times New Roman"/>
          <w:i/>
          <w:shd w:val="clear" w:color="auto" w:fill="FFFFFF"/>
        </w:rPr>
        <w:t xml:space="preserve"> 23.2 (2011), </w:t>
      </w:r>
      <w:r w:rsidR="00DD4029" w:rsidRPr="00904AB6">
        <w:rPr>
          <w:rFonts w:ascii="Times New Roman" w:hAnsi="Times New Roman" w:cs="Times New Roman"/>
          <w:i/>
          <w:shd w:val="clear" w:color="auto" w:fill="FFFFFF"/>
        </w:rPr>
        <w:t>26-53.</w:t>
      </w:r>
      <w:r w:rsidR="00A262A4" w:rsidRPr="00904AB6">
        <w:rPr>
          <w:rFonts w:ascii="Times New Roman" w:hAnsi="Times New Roman" w:cs="Times New Roman"/>
          <w:i/>
          <w:shd w:val="clear" w:color="auto" w:fill="FFFFFF"/>
        </w:rPr>
        <w:t xml:space="preserve"> (28).</w:t>
      </w:r>
      <w:r w:rsidR="00A262A4" w:rsidRPr="00904AB6">
        <w:rPr>
          <w:rFonts w:ascii="Arial" w:hAnsi="Arial" w:cs="Arial"/>
          <w:shd w:val="clear" w:color="auto" w:fill="FFFFFF"/>
        </w:rPr>
        <w:t xml:space="preserve"> </w:t>
      </w:r>
    </w:p>
  </w:footnote>
  <w:footnote w:id="13">
    <w:p w:rsidR="009B5111" w:rsidRDefault="009B5111">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 w:id="14">
    <w:p w:rsidR="009B5111" w:rsidRDefault="009B5111">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 w:id="15">
    <w:p w:rsidR="009B5111" w:rsidRDefault="009B5111">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 w:id="16">
    <w:p w:rsidR="009B5111" w:rsidRDefault="009B5111">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 w:id="17">
    <w:p w:rsidR="000128B5" w:rsidRDefault="000128B5" w:rsidP="000128B5">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 w:id="18">
    <w:p w:rsidR="009B5111" w:rsidRDefault="009B5111">
      <w:pPr>
        <w:pStyle w:val="a3"/>
      </w:pPr>
      <w:r>
        <w:rPr>
          <w:rStyle w:val="a5"/>
        </w:rPr>
        <w:footnoteRef/>
      </w:r>
      <w:r>
        <w:t xml:space="preserve"> </w:t>
      </w:r>
      <w:r w:rsidRPr="009B5111">
        <w:rPr>
          <w:rFonts w:ascii="Times New Roman" w:hAnsi="Times New Roman" w:cs="Times New Roman"/>
        </w:rPr>
        <w:t xml:space="preserve">Daniel Defoe, </w:t>
      </w:r>
      <w:r w:rsidRPr="009B5111">
        <w:rPr>
          <w:rFonts w:ascii="Times New Roman" w:hAnsi="Times New Roman" w:cs="Times New Roman"/>
          <w:i/>
        </w:rPr>
        <w:t>The Life and Adventures of Robinson Crusoe</w:t>
      </w:r>
      <w:r w:rsidRPr="009B5111">
        <w:rPr>
          <w:rFonts w:ascii="Times New Roman" w:hAnsi="Times New Roman" w:cs="Times New Roman"/>
        </w:rPr>
        <w:t xml:space="preserve"> (First Avenue Editions; 2016.) (Chapter XII. A Cave Retreat) &lt;https://www.gutenberg.org/cache/epub/521/pg521-images.html#chap02&gt; [Accessed January 8, 2024.]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849262"/>
      <w:docPartObj>
        <w:docPartGallery w:val="Page Numbers (Top of Page)"/>
        <w:docPartUnique/>
      </w:docPartObj>
    </w:sdtPr>
    <w:sdtEndPr/>
    <w:sdtContent>
      <w:p w:rsidR="00A856BC" w:rsidRDefault="00A856BC">
        <w:pPr>
          <w:pStyle w:val="a7"/>
          <w:jc w:val="right"/>
        </w:pPr>
        <w:r>
          <w:fldChar w:fldCharType="begin"/>
        </w:r>
        <w:r>
          <w:instrText>PAGE   \* MERGEFORMAT</w:instrText>
        </w:r>
        <w:r>
          <w:fldChar w:fldCharType="separate"/>
        </w:r>
        <w:r w:rsidR="000128B5" w:rsidRPr="000128B5">
          <w:rPr>
            <w:noProof/>
            <w:lang w:val="ru-RU"/>
          </w:rPr>
          <w:t>12</w:t>
        </w:r>
        <w:r>
          <w:fldChar w:fldCharType="end"/>
        </w:r>
      </w:p>
    </w:sdtContent>
  </w:sdt>
  <w:p w:rsidR="00A856BC" w:rsidRDefault="00A856BC">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77E52"/>
    <w:multiLevelType w:val="hybridMultilevel"/>
    <w:tmpl w:val="03A2BB78"/>
    <w:lvl w:ilvl="0" w:tplc="EA30CDE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F97"/>
    <w:rsid w:val="000128B5"/>
    <w:rsid w:val="000145CC"/>
    <w:rsid w:val="00035F49"/>
    <w:rsid w:val="00054FAB"/>
    <w:rsid w:val="0007011D"/>
    <w:rsid w:val="000B2329"/>
    <w:rsid w:val="000B400B"/>
    <w:rsid w:val="000D66E6"/>
    <w:rsid w:val="000D6CAE"/>
    <w:rsid w:val="000F2529"/>
    <w:rsid w:val="001438C6"/>
    <w:rsid w:val="00164824"/>
    <w:rsid w:val="00167CBC"/>
    <w:rsid w:val="001A0DC6"/>
    <w:rsid w:val="001D08C4"/>
    <w:rsid w:val="00214023"/>
    <w:rsid w:val="00214981"/>
    <w:rsid w:val="002856EF"/>
    <w:rsid w:val="002D79C2"/>
    <w:rsid w:val="002F635E"/>
    <w:rsid w:val="0030022E"/>
    <w:rsid w:val="00305766"/>
    <w:rsid w:val="00310F5E"/>
    <w:rsid w:val="003131F9"/>
    <w:rsid w:val="00313358"/>
    <w:rsid w:val="00382EFD"/>
    <w:rsid w:val="00413B7E"/>
    <w:rsid w:val="00437CFA"/>
    <w:rsid w:val="0044245B"/>
    <w:rsid w:val="00454828"/>
    <w:rsid w:val="00470FDC"/>
    <w:rsid w:val="00484108"/>
    <w:rsid w:val="004A47BE"/>
    <w:rsid w:val="0052457F"/>
    <w:rsid w:val="00582FA4"/>
    <w:rsid w:val="005836D7"/>
    <w:rsid w:val="005B24FE"/>
    <w:rsid w:val="005B7C83"/>
    <w:rsid w:val="005D46A1"/>
    <w:rsid w:val="005E4A40"/>
    <w:rsid w:val="005F6621"/>
    <w:rsid w:val="00601EFB"/>
    <w:rsid w:val="00603649"/>
    <w:rsid w:val="00604A37"/>
    <w:rsid w:val="00604D7B"/>
    <w:rsid w:val="00642F97"/>
    <w:rsid w:val="00692E5E"/>
    <w:rsid w:val="006C2A9A"/>
    <w:rsid w:val="00744490"/>
    <w:rsid w:val="00751814"/>
    <w:rsid w:val="0077276A"/>
    <w:rsid w:val="007B1535"/>
    <w:rsid w:val="007B7068"/>
    <w:rsid w:val="007F11F8"/>
    <w:rsid w:val="008026EB"/>
    <w:rsid w:val="008705DE"/>
    <w:rsid w:val="00875FA8"/>
    <w:rsid w:val="00904AB6"/>
    <w:rsid w:val="00924EE3"/>
    <w:rsid w:val="0092729C"/>
    <w:rsid w:val="00940B0E"/>
    <w:rsid w:val="00941B03"/>
    <w:rsid w:val="00951FCE"/>
    <w:rsid w:val="009B5111"/>
    <w:rsid w:val="00A00928"/>
    <w:rsid w:val="00A20986"/>
    <w:rsid w:val="00A25127"/>
    <w:rsid w:val="00A262A4"/>
    <w:rsid w:val="00A676E0"/>
    <w:rsid w:val="00A856BC"/>
    <w:rsid w:val="00AB6401"/>
    <w:rsid w:val="00AC2BF2"/>
    <w:rsid w:val="00AF3428"/>
    <w:rsid w:val="00B35CC3"/>
    <w:rsid w:val="00B506A4"/>
    <w:rsid w:val="00B50F94"/>
    <w:rsid w:val="00B54A53"/>
    <w:rsid w:val="00B8104E"/>
    <w:rsid w:val="00B95421"/>
    <w:rsid w:val="00BA49D5"/>
    <w:rsid w:val="00BB5FFE"/>
    <w:rsid w:val="00BB694A"/>
    <w:rsid w:val="00BD771A"/>
    <w:rsid w:val="00BE64B6"/>
    <w:rsid w:val="00BF78D0"/>
    <w:rsid w:val="00C453D1"/>
    <w:rsid w:val="00C66536"/>
    <w:rsid w:val="00C80256"/>
    <w:rsid w:val="00CA1539"/>
    <w:rsid w:val="00CA7F81"/>
    <w:rsid w:val="00CB688C"/>
    <w:rsid w:val="00CC2EA7"/>
    <w:rsid w:val="00CD46C7"/>
    <w:rsid w:val="00CD4F31"/>
    <w:rsid w:val="00D01492"/>
    <w:rsid w:val="00D13666"/>
    <w:rsid w:val="00D2609A"/>
    <w:rsid w:val="00DA0112"/>
    <w:rsid w:val="00DC0B30"/>
    <w:rsid w:val="00DC0EAD"/>
    <w:rsid w:val="00DD4029"/>
    <w:rsid w:val="00DF479B"/>
    <w:rsid w:val="00DF4FC3"/>
    <w:rsid w:val="00E017D1"/>
    <w:rsid w:val="00E12FFC"/>
    <w:rsid w:val="00E74F59"/>
    <w:rsid w:val="00E97CE0"/>
    <w:rsid w:val="00EA7BC2"/>
    <w:rsid w:val="00ED1A2B"/>
    <w:rsid w:val="00EE1B8F"/>
    <w:rsid w:val="00EE4886"/>
    <w:rsid w:val="00EF140D"/>
    <w:rsid w:val="00F26339"/>
    <w:rsid w:val="00F46F65"/>
    <w:rsid w:val="00F62D34"/>
    <w:rsid w:val="00F90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AFFE"/>
  <w15:chartTrackingRefBased/>
  <w15:docId w15:val="{6B90BC07-5004-4C0A-94A3-D542F955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453D1"/>
    <w:pPr>
      <w:spacing w:after="0" w:line="240" w:lineRule="auto"/>
    </w:pPr>
    <w:rPr>
      <w:sz w:val="20"/>
      <w:szCs w:val="20"/>
    </w:rPr>
  </w:style>
  <w:style w:type="character" w:customStyle="1" w:styleId="a4">
    <w:name w:val="Текст сноски Знак"/>
    <w:basedOn w:val="a0"/>
    <w:link w:val="a3"/>
    <w:uiPriority w:val="99"/>
    <w:semiHidden/>
    <w:rsid w:val="00C453D1"/>
    <w:rPr>
      <w:sz w:val="20"/>
      <w:szCs w:val="20"/>
    </w:rPr>
  </w:style>
  <w:style w:type="character" w:styleId="a5">
    <w:name w:val="footnote reference"/>
    <w:basedOn w:val="a0"/>
    <w:uiPriority w:val="99"/>
    <w:semiHidden/>
    <w:unhideWhenUsed/>
    <w:rsid w:val="00C453D1"/>
    <w:rPr>
      <w:vertAlign w:val="superscript"/>
    </w:rPr>
  </w:style>
  <w:style w:type="character" w:styleId="a6">
    <w:name w:val="Hyperlink"/>
    <w:basedOn w:val="a0"/>
    <w:uiPriority w:val="99"/>
    <w:unhideWhenUsed/>
    <w:rsid w:val="00EF140D"/>
    <w:rPr>
      <w:color w:val="0563C1" w:themeColor="hyperlink"/>
      <w:u w:val="single"/>
    </w:rPr>
  </w:style>
  <w:style w:type="paragraph" w:styleId="a7">
    <w:name w:val="header"/>
    <w:basedOn w:val="a"/>
    <w:link w:val="a8"/>
    <w:uiPriority w:val="99"/>
    <w:unhideWhenUsed/>
    <w:rsid w:val="00A856BC"/>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A856BC"/>
  </w:style>
  <w:style w:type="paragraph" w:styleId="a9">
    <w:name w:val="footer"/>
    <w:basedOn w:val="a"/>
    <w:link w:val="aa"/>
    <w:uiPriority w:val="99"/>
    <w:unhideWhenUsed/>
    <w:rsid w:val="00A856BC"/>
    <w:pPr>
      <w:tabs>
        <w:tab w:val="center" w:pos="4844"/>
        <w:tab w:val="right" w:pos="9689"/>
      </w:tabs>
      <w:spacing w:after="0" w:line="240" w:lineRule="auto"/>
    </w:pPr>
  </w:style>
  <w:style w:type="character" w:customStyle="1" w:styleId="aa">
    <w:name w:val="Нижний колонтитул Знак"/>
    <w:basedOn w:val="a0"/>
    <w:link w:val="a9"/>
    <w:uiPriority w:val="99"/>
    <w:rsid w:val="00A856BC"/>
  </w:style>
  <w:style w:type="paragraph" w:styleId="ab">
    <w:name w:val="List Paragraph"/>
    <w:basedOn w:val="a"/>
    <w:uiPriority w:val="34"/>
    <w:qFormat/>
    <w:rsid w:val="00CA15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cache/epub/521/pg521-image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gutenberg.org/cache/epub/521/pg521-image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FCF58-83D2-4FEA-8526-A3A7F4E07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3103</Words>
  <Characters>17691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2024-01-09T12:21:00Z</dcterms:created>
  <dcterms:modified xsi:type="dcterms:W3CDTF">2024-01-11T15:14:00Z</dcterms:modified>
</cp:coreProperties>
</file>