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DE855C" w:rsidP="5EEEAB88" w:rsidRDefault="79DE855C" w14:paraId="65F105A3" w14:textId="3449F932">
      <w:pPr>
        <w:spacing w:after="160" w:line="360" w:lineRule="auto"/>
        <w:jc w:val="both"/>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03750F39" w14:textId="4EE5D357">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64AE6311" w14:textId="2835F400">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20FDFF2F" w14:textId="138F3ED1">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58C34A1A" w14:textId="51473BF1">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13A43344" w14:textId="4286DB0C">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6B0C5FCC" w14:textId="4C02A12D">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1ECF7199" w14:textId="6CDA318F">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531BE95F" w14:textId="71413D64">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39D460A1" w14:textId="0A87D391">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6B3A7792" w14:textId="278CC2C8">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52920509" w14:textId="460E91DF">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2CFA4D85" w14:textId="7E8253C1">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67E8A830" w14:textId="6CB578D3">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79DE855C" w:rsidP="79DE855C" w:rsidRDefault="79DE855C" w14:paraId="5A53FDB3" w14:textId="0958D44D">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24"/>
          <w:szCs w:val="24"/>
          <w:lang w:val="en-GB"/>
        </w:rPr>
      </w:pPr>
    </w:p>
    <w:p w:rsidR="30014142" w:rsidP="79DE855C" w:rsidRDefault="30014142" w14:paraId="54F563F6" w14:textId="3C487BAC">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Xv4On502" w:id="1559032472"/>
      <w:r w:rsidRPr="79DE855C" w:rsidR="299A0AA0">
        <w:rPr>
          <w:rFonts w:ascii="Calibri" w:hAnsi="Calibri" w:eastAsia="Calibri" w:cs="Calibri"/>
          <w:b w:val="1"/>
          <w:bCs w:val="1"/>
          <w:i w:val="1"/>
          <w:iCs w:val="1"/>
          <w:caps w:val="0"/>
          <w:smallCaps w:val="0"/>
          <w:noProof w:val="0"/>
          <w:color w:val="000000" w:themeColor="text1" w:themeTint="FF" w:themeShade="FF"/>
          <w:sz w:val="24"/>
          <w:szCs w:val="24"/>
          <w:lang w:val="en-GB"/>
        </w:rPr>
        <w:t>Student Name: Anthonia Akpan</w:t>
      </w:r>
      <w:bookmarkEnd w:id="1559032472"/>
    </w:p>
    <w:p w:rsidR="47B1CA7F" w:rsidP="79DE855C" w:rsidRDefault="47B1CA7F" w14:paraId="5DD2113E" w14:textId="24A01BFC">
      <w:pPr>
        <w:pStyle w:val="Normal"/>
        <w:spacing w:after="160" w:line="360" w:lineRule="auto"/>
        <w:jc w:val="both"/>
        <w:rPr>
          <w:rFonts w:ascii="Calibri" w:hAnsi="Calibri" w:eastAsia="Calibri" w:cs="Calibri"/>
          <w:b w:val="1"/>
          <w:bCs w:val="1"/>
          <w:i w:val="1"/>
          <w:iCs w:val="1"/>
          <w:caps w:val="0"/>
          <w:smallCaps w:val="0"/>
          <w:noProof w:val="0"/>
          <w:color w:val="000000" w:themeColor="text1" w:themeTint="FF" w:themeShade="FF"/>
          <w:sz w:val="24"/>
          <w:szCs w:val="24"/>
          <w:lang w:val="en-GB"/>
        </w:rPr>
      </w:pPr>
      <w:r w:rsidRPr="79DE855C" w:rsidR="7DCF69DC">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Student ID  </w:t>
      </w:r>
      <w:bookmarkStart w:name="_Int_nDwocfHf" w:id="911576521"/>
      <w:r w:rsidRPr="79DE855C" w:rsidR="7DCF69DC">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bookmarkEnd w:id="911576521"/>
      <w:r w:rsidRPr="79DE855C" w:rsidR="7DCF69DC">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2026998</w:t>
      </w:r>
    </w:p>
    <w:p xmlns:wp14="http://schemas.microsoft.com/office/word/2010/wordml" w:rsidP="3D115986" w14:paraId="26C267BC" wp14:textId="3BB4B241">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3D115986" w:rsidR="00722E55">
        <w:rPr>
          <w:rFonts w:ascii="Calibri" w:hAnsi="Calibri" w:eastAsia="Calibri" w:cs="Calibri"/>
          <w:b w:val="1"/>
          <w:bCs w:val="1"/>
          <w:i w:val="1"/>
          <w:iCs w:val="1"/>
          <w:caps w:val="0"/>
          <w:smallCaps w:val="0"/>
          <w:noProof w:val="0"/>
          <w:color w:val="000000" w:themeColor="text1" w:themeTint="FF" w:themeShade="FF"/>
          <w:sz w:val="24"/>
          <w:szCs w:val="24"/>
          <w:lang w:val="en-GB"/>
        </w:rPr>
        <w:t xml:space="preserve">Module </w:t>
      </w:r>
      <w:bookmarkStart w:name="_Int_R1w0tBDE" w:id="1825876420"/>
      <w:r w:rsidRPr="3D115986" w:rsidR="00722E55">
        <w:rPr>
          <w:rFonts w:ascii="Calibri" w:hAnsi="Calibri" w:eastAsia="Calibri" w:cs="Calibri"/>
          <w:b w:val="1"/>
          <w:bCs w:val="1"/>
          <w:i w:val="1"/>
          <w:iCs w:val="1"/>
          <w:caps w:val="0"/>
          <w:smallCaps w:val="0"/>
          <w:noProof w:val="0"/>
          <w:color w:val="000000" w:themeColor="text1" w:themeTint="FF" w:themeShade="FF"/>
          <w:sz w:val="24"/>
          <w:szCs w:val="24"/>
          <w:lang w:val="en-GB"/>
        </w:rPr>
        <w:t>code  :</w:t>
      </w:r>
      <w:bookmarkEnd w:id="1825876420"/>
      <w:r w:rsidRPr="3D115986" w:rsidR="00722E55">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3D115986" w:rsidR="00722E55">
        <w:rPr>
          <w:rFonts w:ascii="Calibri" w:hAnsi="Calibri" w:eastAsia="Calibri" w:cs="Calibri"/>
          <w:b w:val="1"/>
          <w:bCs w:val="1"/>
          <w:i w:val="1"/>
          <w:iCs w:val="1"/>
          <w:caps w:val="0"/>
          <w:smallCaps w:val="0"/>
          <w:noProof w:val="0"/>
          <w:color w:val="000000" w:themeColor="text1" w:themeTint="FF" w:themeShade="FF"/>
          <w:sz w:val="24"/>
          <w:szCs w:val="24"/>
          <w:lang w:val="en-GB"/>
        </w:rPr>
        <w:t>BMSW4005_BIRM</w:t>
      </w:r>
    </w:p>
    <w:p xmlns:wp14="http://schemas.microsoft.com/office/word/2010/wordml" w:rsidP="47B1CA7F" w14:paraId="29D91D71" wp14:textId="4F6C9CB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bookmarkStart w:name="_Int_obhM6Q2M" w:id="76571106"/>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Module  :</w:t>
      </w:r>
      <w:bookmarkEnd w:id="76571106"/>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Professional and Career Development          </w:t>
      </w:r>
    </w:p>
    <w:p w:rsidR="30014142" w:rsidP="47B1CA7F" w:rsidRDefault="30014142" w14:paraId="681B3D85" w14:textId="48D21BFD">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Assignment </w:t>
      </w:r>
      <w:bookmarkStart w:name="_Int_cpsNxPyI" w:id="758502315"/>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Tittle :</w:t>
      </w:r>
      <w:bookmarkEnd w:id="758502315"/>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r w:rsidRPr="47B1CA7F" w:rsidR="00722E55">
        <w:rPr>
          <w:rFonts w:ascii="Calibri" w:hAnsi="Calibri" w:eastAsia="Calibri" w:cs="Calibri"/>
          <w:b w:val="1"/>
          <w:bCs w:val="1"/>
          <w:i w:val="1"/>
          <w:iCs w:val="1"/>
          <w:caps w:val="0"/>
          <w:smallCaps w:val="0"/>
          <w:noProof w:val="0"/>
          <w:color w:val="000000" w:themeColor="text1" w:themeTint="FF" w:themeShade="FF"/>
          <w:sz w:val="24"/>
          <w:szCs w:val="24"/>
          <w:lang w:val="en-GB"/>
        </w:rPr>
        <w:t>Reflective Portfolio Task 3</w:t>
      </w:r>
    </w:p>
    <w:p w:rsidR="53971926" w:rsidP="79DE855C" w:rsidRDefault="53971926" w14:paraId="47DD417D" w14:textId="7293E040">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855C" w:rsidR="53971926">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r w:rsidRPr="79DE855C" w:rsidR="299A0AA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Lecturer’s name  </w:t>
      </w:r>
      <w:bookmarkStart w:name="_Int_By3J5Jqy" w:id="1889020033"/>
      <w:r w:rsidRPr="79DE855C" w:rsidR="299A0AA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w:t>
      </w:r>
      <w:bookmarkEnd w:id="1889020033"/>
      <w:r w:rsidRPr="79DE855C" w:rsidR="299A0AA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Dr Besty Jose</w:t>
      </w:r>
    </w:p>
    <w:p w:rsidR="79DE855C" w:rsidP="79DE855C" w:rsidRDefault="79DE855C" w14:paraId="7134242F" w14:textId="18AF48E5">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855C" w:rsidR="79DE855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w:rsidR="79DE855C" w:rsidP="79DE855C" w:rsidRDefault="79DE855C" w14:paraId="7C93F067" w14:textId="6521FC1A">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855C" w:rsidR="79DE855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
    <w:p w:rsidR="79DE855C" w:rsidP="79DE855C" w:rsidRDefault="79DE855C" w14:paraId="07EB7BA7" w14:textId="494C6DB6">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855C" w:rsidR="79DE855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79DE855C" w:rsidR="79DE855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CONTENTS </w:t>
      </w:r>
    </w:p>
    <w:p w:rsidR="7DCF69DC" w:rsidP="5EEEAB88" w:rsidRDefault="7DCF69DC" w14:paraId="0D0DDAE2" w14:textId="545BC92B">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5EEEAB88" w:rsidR="7DCF69D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INTRODUCTION: .......................................................................................................3</w:t>
      </w:r>
    </w:p>
    <w:p w:rsidR="79DE855C" w:rsidP="5EEEAB88" w:rsidRDefault="79DE855C" w14:paraId="122B862E" w14:textId="5703F578">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5EEEAB88" w:rsidR="79DE855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KNOWING MYSELF: …..............................................................................................4/5</w:t>
      </w:r>
    </w:p>
    <w:p w:rsidR="7DCF69DC" w:rsidP="79DE855C" w:rsidRDefault="7DCF69DC" w14:paraId="5068627F" w14:textId="50D58CB0">
      <w:pPr>
        <w:pStyle w:val="Normal"/>
        <w:spacing w:after="160" w:line="360" w:lineRule="auto"/>
        <w:jc w:val="both"/>
        <w:rPr>
          <w:rFonts w:ascii="Arial" w:hAnsi="Arial" w:eastAsia="Arial" w:cs="Arial"/>
          <w:b w:val="1"/>
          <w:bCs w:val="1"/>
          <w:noProof w:val="0"/>
          <w:sz w:val="22"/>
          <w:szCs w:val="22"/>
          <w:u w:val="none"/>
          <w:lang w:val="en-GB"/>
        </w:rPr>
      </w:pPr>
      <w:r w:rsidRPr="5EEEAB88" w:rsidR="7DCF69DC">
        <w:rPr>
          <w:rFonts w:ascii="Arial" w:hAnsi="Arial" w:eastAsia="Arial" w:cs="Arial"/>
          <w:b w:val="1"/>
          <w:bCs w:val="1"/>
          <w:noProof w:val="0"/>
          <w:sz w:val="22"/>
          <w:szCs w:val="22"/>
          <w:u w:val="none"/>
          <w:lang w:val="en-GB"/>
        </w:rPr>
        <w:t>JOB OPTIONS: ….......................................................................................................5/6</w:t>
      </w:r>
    </w:p>
    <w:p w:rsidR="7D1E093E" w:rsidP="5EEEAB88" w:rsidRDefault="7D1E093E" w14:paraId="605C2E1C" w14:textId="64704B4D">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7D1E093E">
        <w:rPr>
          <w:rFonts w:ascii="Arial" w:hAnsi="Arial" w:eastAsia="Arial" w:cs="Arial"/>
          <w:b w:val="1"/>
          <w:bCs w:val="1"/>
          <w:i w:val="0"/>
          <w:iCs w:val="0"/>
          <w:caps w:val="0"/>
          <w:smallCaps w:val="0"/>
          <w:noProof w:val="0"/>
          <w:color w:val="000000" w:themeColor="text1" w:themeTint="FF" w:themeShade="FF"/>
          <w:sz w:val="22"/>
          <w:szCs w:val="22"/>
          <w:u w:val="none"/>
          <w:lang w:val="en-GB"/>
        </w:rPr>
        <w:t>ASSESS AND REFLECT ON THE CONCEPT LEARNED FROM MODULE: …........6</w:t>
      </w:r>
    </w:p>
    <w:p w:rsidR="4B96A138" w:rsidP="5EEEAB88" w:rsidRDefault="4B96A138" w14:paraId="49B337C7" w14:textId="49A70D02">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4B96A138">
        <w:rPr>
          <w:rFonts w:ascii="Arial" w:hAnsi="Arial" w:eastAsia="Arial" w:cs="Arial"/>
          <w:b w:val="1"/>
          <w:bCs w:val="1"/>
          <w:i w:val="0"/>
          <w:iCs w:val="0"/>
          <w:caps w:val="0"/>
          <w:smallCaps w:val="0"/>
          <w:noProof w:val="0"/>
          <w:color w:val="000000" w:themeColor="text1" w:themeTint="FF" w:themeShade="FF"/>
          <w:sz w:val="22"/>
          <w:szCs w:val="22"/>
          <w:u w:val="none"/>
          <w:lang w:val="en-GB"/>
        </w:rPr>
        <w:t>PERSONAL DEVELOPMENT PLAN (PDP): …...........................................................6</w:t>
      </w:r>
    </w:p>
    <w:p w:rsidR="4B96A138" w:rsidP="5EEEAB88" w:rsidRDefault="4B96A138" w14:paraId="2EE6DB0A" w14:textId="112FEF7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4B96A138">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IMPORTANT </w:t>
      </w:r>
      <w:r w:rsidRPr="5EEEAB88" w:rsidR="4B96A138">
        <w:rPr>
          <w:rFonts w:ascii="Arial" w:hAnsi="Arial" w:eastAsia="Arial" w:cs="Arial"/>
          <w:b w:val="1"/>
          <w:bCs w:val="1"/>
          <w:i w:val="0"/>
          <w:iCs w:val="0"/>
          <w:caps w:val="0"/>
          <w:smallCaps w:val="0"/>
          <w:noProof w:val="0"/>
          <w:color w:val="000000" w:themeColor="text1" w:themeTint="FF" w:themeShade="FF"/>
          <w:sz w:val="22"/>
          <w:szCs w:val="22"/>
          <w:u w:val="none"/>
          <w:lang w:val="en-GB"/>
        </w:rPr>
        <w:t>OF PERSONAL DEVELOPMENT PLAN (PDP): …...............................6</w:t>
      </w:r>
    </w:p>
    <w:p w:rsidR="79DE855C" w:rsidP="5EEEAB88" w:rsidRDefault="79DE855C" w14:paraId="1F099510" w14:textId="50B14F6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79DE855C">
        <w:rPr>
          <w:rFonts w:ascii="Arial" w:hAnsi="Arial" w:eastAsia="Arial" w:cs="Arial"/>
          <w:b w:val="1"/>
          <w:bCs w:val="1"/>
          <w:i w:val="0"/>
          <w:iCs w:val="0"/>
          <w:caps w:val="0"/>
          <w:smallCaps w:val="0"/>
          <w:noProof w:val="0"/>
          <w:color w:val="000000" w:themeColor="text1" w:themeTint="FF" w:themeShade="FF"/>
          <w:sz w:val="22"/>
          <w:szCs w:val="22"/>
          <w:u w:val="none"/>
          <w:lang w:val="en-GB"/>
        </w:rPr>
        <w:t>SELF-AWARENESS: …................................................................................................6</w:t>
      </w:r>
    </w:p>
    <w:p w:rsidR="6ECF6E9A" w:rsidP="5EEEAB88" w:rsidRDefault="6ECF6E9A" w14:paraId="3C7E79A2" w14:textId="3040E9A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6ECF6E9A">
        <w:rPr>
          <w:rFonts w:ascii="Arial" w:hAnsi="Arial" w:eastAsia="Arial" w:cs="Arial"/>
          <w:b w:val="1"/>
          <w:bCs w:val="1"/>
          <w:i w:val="0"/>
          <w:iCs w:val="0"/>
          <w:caps w:val="0"/>
          <w:smallCaps w:val="0"/>
          <w:noProof w:val="0"/>
          <w:color w:val="000000" w:themeColor="text1" w:themeTint="FF" w:themeShade="FF"/>
          <w:sz w:val="22"/>
          <w:szCs w:val="22"/>
          <w:u w:val="none"/>
          <w:lang w:val="en-GB"/>
        </w:rPr>
        <w:t>WHY IS SELF-AWARENESS IMPORTANT: …............................................................7</w:t>
      </w:r>
    </w:p>
    <w:p w:rsidR="6ECF6E9A" w:rsidP="5EEEAB88" w:rsidRDefault="6ECF6E9A" w14:paraId="1CF14E8F" w14:textId="03D44DC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6ECF6E9A">
        <w:rPr>
          <w:rFonts w:ascii="Arial" w:hAnsi="Arial" w:eastAsia="Arial" w:cs="Arial"/>
          <w:b w:val="1"/>
          <w:bCs w:val="1"/>
          <w:i w:val="0"/>
          <w:iCs w:val="0"/>
          <w:caps w:val="0"/>
          <w:smallCaps w:val="0"/>
          <w:noProof w:val="0"/>
          <w:color w:val="000000" w:themeColor="text1" w:themeTint="FF" w:themeShade="FF"/>
          <w:sz w:val="22"/>
          <w:szCs w:val="22"/>
          <w:u w:val="none"/>
          <w:lang w:val="en-GB"/>
        </w:rPr>
        <w:t>LEARNING THEORY: …................................................................................................7</w:t>
      </w:r>
    </w:p>
    <w:p w:rsidR="6ECF6E9A" w:rsidP="5EEEAB88" w:rsidRDefault="6ECF6E9A" w14:paraId="22786ED4" w14:textId="726FFB8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6ECF6E9A">
        <w:rPr>
          <w:rFonts w:ascii="Arial" w:hAnsi="Arial" w:eastAsia="Arial" w:cs="Arial"/>
          <w:b w:val="1"/>
          <w:bCs w:val="1"/>
          <w:i w:val="0"/>
          <w:iCs w:val="0"/>
          <w:caps w:val="0"/>
          <w:smallCaps w:val="0"/>
          <w:noProof w:val="0"/>
          <w:color w:val="000000" w:themeColor="text1" w:themeTint="FF" w:themeShade="FF"/>
          <w:sz w:val="22"/>
          <w:szCs w:val="22"/>
          <w:u w:val="none"/>
          <w:lang w:val="en-GB"/>
        </w:rPr>
        <w:t>KOLB’S LEARNING STYLE: ….....................................................................................7</w:t>
      </w:r>
    </w:p>
    <w:p w:rsidR="1002ACEA" w:rsidP="5EEEAB88" w:rsidRDefault="1002ACEA" w14:paraId="2AFE38E9" w14:textId="3C9AE167">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SMART: …......................................................................................................................7</w:t>
      </w:r>
    </w:p>
    <w:p w:rsidR="1002ACEA" w:rsidP="5EEEAB88" w:rsidRDefault="1002ACEA" w14:paraId="0E5FD983" w14:textId="05F43C85">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SETTING GOALS AND OBJECTIVES: ….....................................................................7/8</w:t>
      </w:r>
    </w:p>
    <w:p w:rsidR="1002ACEA" w:rsidP="5EEEAB88" w:rsidRDefault="1002ACEA" w14:paraId="2DB9BD89" w14:textId="11AF6F19">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AN OPEN BOOK EXAM ON SELF-HARM: …...............................................................8</w:t>
      </w:r>
    </w:p>
    <w:p w:rsidR="1002ACEA" w:rsidP="5EEEAB88" w:rsidRDefault="1002ACEA" w14:paraId="5B44DD4B" w14:textId="30844F7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MOCK INTERVIEW: …...................................................................................................8</w:t>
      </w:r>
    </w:p>
    <w:p w:rsidR="1002ACEA" w:rsidP="5EEEAB88" w:rsidRDefault="1002ACEA" w14:paraId="6E8004B1" w14:textId="7B52C8F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EMPLOYMENT LAW AND CAREER: …........................................................................8</w:t>
      </w:r>
    </w:p>
    <w:p w:rsidR="1002ACEA" w:rsidP="5EEEAB88" w:rsidRDefault="1002ACEA" w14:paraId="03AA8DDA" w14:textId="537E1B89">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UK </w:t>
      </w:r>
      <w:r w:rsidRPr="5EEEAB88" w:rsidR="18D3A523">
        <w:rPr>
          <w:rFonts w:ascii="Arial" w:hAnsi="Arial" w:eastAsia="Arial" w:cs="Arial"/>
          <w:b w:val="1"/>
          <w:bCs w:val="1"/>
          <w:i w:val="0"/>
          <w:iCs w:val="0"/>
          <w:caps w:val="0"/>
          <w:smallCaps w:val="0"/>
          <w:noProof w:val="0"/>
          <w:color w:val="000000" w:themeColor="text1" w:themeTint="FF" w:themeShade="FF"/>
          <w:sz w:val="22"/>
          <w:szCs w:val="22"/>
          <w:u w:val="none"/>
          <w:lang w:val="en-GB"/>
        </w:rPr>
        <w:t>USING GIBBS REFLECTION CYCLE IN ANALYSING THESE CONCERPT: …....8/9</w:t>
      </w:r>
    </w:p>
    <w:p w:rsidR="7B8F6B87" w:rsidP="5EEEAB88" w:rsidRDefault="7B8F6B87" w14:paraId="4DB52965" w14:textId="338932C5">
      <w:pPr>
        <w:pStyle w:val="Normal"/>
        <w:spacing w:after="160" w:line="360" w:lineRule="auto"/>
        <w:jc w:val="both"/>
        <w:rPr>
          <w:rFonts w:ascii="Calibri" w:hAnsi="Calibri" w:eastAsia="Calibri" w:cs="Calibri"/>
          <w:b w:val="1"/>
          <w:bCs w:val="1"/>
          <w:i w:val="1"/>
          <w:iCs w:val="1"/>
          <w:caps w:val="0"/>
          <w:smallCaps w:val="0"/>
          <w:noProof w:val="0"/>
          <w:color w:val="000000" w:themeColor="text1" w:themeTint="FF" w:themeShade="FF"/>
          <w:sz w:val="24"/>
          <w:szCs w:val="24"/>
          <w:lang w:val="en-GB"/>
        </w:rPr>
      </w:pPr>
      <w:r w:rsidRPr="5EEEAB88" w:rsidR="79DE855C">
        <w:rPr>
          <w:rFonts w:ascii="Calibri" w:hAnsi="Calibri" w:eastAsia="Calibri" w:cs="Calibri"/>
          <w:b w:val="1"/>
          <w:bCs w:val="1"/>
          <w:i w:val="0"/>
          <w:iCs w:val="0"/>
          <w:caps w:val="0"/>
          <w:smallCaps w:val="0"/>
          <w:noProof w:val="0"/>
          <w:color w:val="000000" w:themeColor="text1" w:themeTint="FF" w:themeShade="FF"/>
          <w:sz w:val="24"/>
          <w:szCs w:val="24"/>
          <w:lang w:val="en-GB"/>
        </w:rPr>
        <w:t>CONCLUSION …...........................................................................................................9</w:t>
      </w:r>
    </w:p>
    <w:p w:rsidR="7B8F6B87" w:rsidP="5EEEAB88" w:rsidRDefault="7B8F6B87" w14:paraId="7CED55B9" w14:textId="0F90904F">
      <w:pPr>
        <w:pStyle w:val="Normal"/>
        <w:spacing w:after="160" w:line="36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GB"/>
        </w:rPr>
      </w:pPr>
      <w:r w:rsidRPr="5EEEAB88" w:rsidR="79DE855C">
        <w:rPr>
          <w:rFonts w:ascii="Calibri" w:hAnsi="Calibri" w:eastAsia="Calibri" w:cs="Calibri"/>
          <w:b w:val="1"/>
          <w:bCs w:val="1"/>
          <w:i w:val="0"/>
          <w:iCs w:val="0"/>
          <w:caps w:val="0"/>
          <w:smallCaps w:val="0"/>
          <w:noProof w:val="0"/>
          <w:color w:val="000000" w:themeColor="text1" w:themeTint="FF" w:themeShade="FF"/>
          <w:sz w:val="24"/>
          <w:szCs w:val="24"/>
          <w:lang w:val="en-GB"/>
        </w:rPr>
        <w:t>REFERENCE…................................................................................................................9/10</w:t>
      </w:r>
    </w:p>
    <w:p w:rsidR="7B8F6B87" w:rsidP="42BEE9A4" w:rsidRDefault="7B8F6B87" w14:paraId="063127E8" w14:textId="3FF5AE3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2FAC0268" w14:textId="7BD07A92">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6FB7C245" w14:textId="1A64767C">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5B083F78" w14:textId="2D38FDC9">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5EEEAB88" w:rsidRDefault="7B8F6B87" w14:paraId="1F34E321" w14:textId="15173D62">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5C39EF35" w14:textId="0087A729">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1082C114" w14:textId="523CD20D">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26E485FE" w14:textId="2F08C240">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B8F6B87" w:rsidP="79DE855C" w:rsidRDefault="7B8F6B87" w14:paraId="564B7BCE" w14:textId="74F6FE59">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79DE855C" w:rsidR="79DE855C">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7B8F6B87" w:rsidP="42BEE9A4" w:rsidRDefault="7B8F6B87" w14:paraId="4A86BC25" w14:textId="5DCA36BC">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2BEE9A4" w:rsidR="7DCF69DC">
        <w:rPr>
          <w:rFonts w:ascii="Arial" w:hAnsi="Arial" w:eastAsia="Arial" w:cs="Arial"/>
          <w:noProof w:val="0"/>
          <w:sz w:val="22"/>
          <w:szCs w:val="22"/>
          <w:lang w:val="en-GB"/>
        </w:rPr>
        <w:t xml:space="preserve"> </w:t>
      </w:r>
      <w:r w:rsidRPr="42BEE9A4" w:rsidR="7DCF69DC">
        <w:rPr>
          <w:rFonts w:ascii="Arial" w:hAnsi="Arial" w:eastAsia="Arial" w:cs="Arial"/>
          <w:noProof w:val="0"/>
          <w:sz w:val="22"/>
          <w:szCs w:val="22"/>
          <w:lang w:val="en-GB"/>
        </w:rPr>
        <w:t xml:space="preserve">Choosing a career in healthcare is not just for profession, it is a calling. Having passion to care for others is, however, not all that is </w:t>
      </w:r>
      <w:r w:rsidRPr="42BEE9A4" w:rsidR="7DCF69DC">
        <w:rPr>
          <w:rFonts w:ascii="Arial" w:hAnsi="Arial" w:eastAsia="Arial" w:cs="Arial"/>
          <w:noProof w:val="0"/>
          <w:sz w:val="22"/>
          <w:szCs w:val="22"/>
          <w:lang w:val="en-GB"/>
        </w:rPr>
        <w:t>required</w:t>
      </w:r>
      <w:r w:rsidRPr="42BEE9A4" w:rsidR="7DCF69DC">
        <w:rPr>
          <w:rFonts w:ascii="Arial" w:hAnsi="Arial" w:eastAsia="Arial" w:cs="Arial"/>
          <w:noProof w:val="0"/>
          <w:sz w:val="22"/>
          <w:szCs w:val="22"/>
          <w:lang w:val="en-GB"/>
        </w:rPr>
        <w:t xml:space="preserve">. A couple of self-development and assessment procedures must be undertaken to produce the best out of a care worker. The requirements of a professional care worker and the processes to be taken will be discussed in this report. This report will further discuss </w:t>
      </w:r>
      <w:r w:rsidRPr="42BEE9A4" w:rsidR="7DCF69DC">
        <w:rPr>
          <w:rFonts w:ascii="Arial" w:hAnsi="Arial" w:eastAsia="Arial" w:cs="Arial"/>
          <w:noProof w:val="0"/>
          <w:sz w:val="22"/>
          <w:szCs w:val="22"/>
          <w:lang w:val="en-GB"/>
        </w:rPr>
        <w:t>several ways</w:t>
      </w:r>
      <w:r w:rsidRPr="42BEE9A4" w:rsidR="7DCF69DC">
        <w:rPr>
          <w:rFonts w:ascii="Arial" w:hAnsi="Arial" w:eastAsia="Arial" w:cs="Arial"/>
          <w:noProof w:val="0"/>
          <w:sz w:val="22"/>
          <w:szCs w:val="22"/>
          <w:lang w:val="en-GB"/>
        </w:rPr>
        <w:t xml:space="preserve"> and plans to develop oneself as well as self-awareness development models and other concept learnt from this module. (For example, Personality test, Johani window) postulated. The process of applying for care jobs and available employment opportunity will</w:t>
      </w:r>
      <w:r w:rsidRPr="42BEE9A4" w:rsidR="7DCF69DC">
        <w:rPr>
          <w:rFonts w:ascii="Arial" w:hAnsi="Arial" w:eastAsia="Arial" w:cs="Arial"/>
          <w:noProof w:val="0"/>
          <w:sz w:val="22"/>
          <w:szCs w:val="22"/>
          <w:lang w:val="en-GB"/>
        </w:rPr>
        <w:t xml:space="preserve"> also </w:t>
      </w:r>
      <w:r w:rsidRPr="42BEE9A4" w:rsidR="7DCF69DC">
        <w:rPr>
          <w:rFonts w:ascii="Arial" w:hAnsi="Arial" w:eastAsia="Arial" w:cs="Arial"/>
          <w:noProof w:val="0"/>
          <w:sz w:val="22"/>
          <w:szCs w:val="22"/>
          <w:lang w:val="en-GB"/>
        </w:rPr>
        <w:t>be explored</w:t>
      </w:r>
      <w:r w:rsidRPr="42BEE9A4" w:rsidR="7DCF69DC">
        <w:rPr>
          <w:rFonts w:ascii="Arial" w:hAnsi="Arial" w:eastAsia="Arial" w:cs="Arial"/>
          <w:noProof w:val="0"/>
          <w:sz w:val="22"/>
          <w:szCs w:val="22"/>
          <w:lang w:val="en-GB"/>
        </w:rPr>
        <w:t>. And finally, using Gibb’s reflective cycle to discuss the concepts.</w:t>
      </w:r>
    </w:p>
    <w:p w:rsidR="7B8F6B87" w:rsidP="79DE855C" w:rsidRDefault="7B8F6B87" w14:paraId="43463E07" w14:textId="200FE14C">
      <w:pPr>
        <w:pStyle w:val="Normal"/>
        <w:spacing w:after="160" w:line="360" w:lineRule="auto"/>
        <w:jc w:val="both"/>
        <w:rPr>
          <w:rFonts w:ascii="Arial" w:hAnsi="Arial" w:eastAsia="Arial" w:cs="Arial"/>
          <w:b w:val="1"/>
          <w:bCs w:val="1"/>
          <w:noProof w:val="0"/>
          <w:sz w:val="22"/>
          <w:szCs w:val="22"/>
          <w:u w:val="single"/>
          <w:lang w:val="en-GB"/>
        </w:rPr>
      </w:pPr>
    </w:p>
    <w:p w:rsidR="7B8F6B87" w:rsidP="79DE855C" w:rsidRDefault="7B8F6B87" w14:paraId="43E77BFC" w14:textId="52FE89BD">
      <w:pPr>
        <w:pStyle w:val="Normal"/>
        <w:spacing w:after="160" w:line="360" w:lineRule="auto"/>
        <w:jc w:val="both"/>
        <w:rPr>
          <w:rFonts w:ascii="Arial" w:hAnsi="Arial" w:eastAsia="Arial" w:cs="Arial"/>
          <w:b w:val="1"/>
          <w:bCs w:val="1"/>
          <w:noProof w:val="0"/>
          <w:sz w:val="22"/>
          <w:szCs w:val="22"/>
          <w:u w:val="single"/>
          <w:lang w:val="en-GB"/>
        </w:rPr>
      </w:pPr>
    </w:p>
    <w:p w:rsidR="7B8F6B87" w:rsidP="79DE855C" w:rsidRDefault="7B8F6B87" w14:paraId="395ABA03" w14:textId="3ACF0422">
      <w:pPr>
        <w:pStyle w:val="Normal"/>
        <w:spacing w:after="160" w:line="360" w:lineRule="auto"/>
        <w:jc w:val="both"/>
        <w:rPr>
          <w:rFonts w:ascii="Arial" w:hAnsi="Arial" w:eastAsia="Arial" w:cs="Arial"/>
          <w:b w:val="1"/>
          <w:bCs w:val="1"/>
          <w:noProof w:val="0"/>
          <w:sz w:val="22"/>
          <w:szCs w:val="22"/>
          <w:u w:val="single"/>
          <w:lang w:val="en-GB"/>
        </w:rPr>
      </w:pPr>
    </w:p>
    <w:p w:rsidR="7B8F6B87" w:rsidP="79DE855C" w:rsidRDefault="7B8F6B87" w14:paraId="32943761" w14:textId="0BD4EA12">
      <w:pPr>
        <w:pStyle w:val="Normal"/>
        <w:spacing w:after="160" w:line="360" w:lineRule="auto"/>
        <w:jc w:val="both"/>
        <w:rPr>
          <w:rFonts w:ascii="Arial" w:hAnsi="Arial" w:eastAsia="Arial" w:cs="Arial"/>
          <w:b w:val="1"/>
          <w:bCs w:val="1"/>
          <w:noProof w:val="0"/>
          <w:sz w:val="22"/>
          <w:szCs w:val="22"/>
          <w:u w:val="single"/>
          <w:lang w:val="en-GB"/>
        </w:rPr>
      </w:pPr>
    </w:p>
    <w:p w:rsidR="7B8F6B87" w:rsidP="79DE855C" w:rsidRDefault="7B8F6B87" w14:paraId="3AE48F00" w14:textId="215F9C3B">
      <w:pPr>
        <w:pStyle w:val="Normal"/>
        <w:spacing w:after="160" w:line="360" w:lineRule="auto"/>
        <w:jc w:val="both"/>
        <w:rPr>
          <w:rFonts w:ascii="Arial" w:hAnsi="Arial" w:eastAsia="Arial" w:cs="Arial"/>
          <w:b w:val="1"/>
          <w:bCs w:val="1"/>
          <w:noProof w:val="0"/>
          <w:sz w:val="22"/>
          <w:szCs w:val="22"/>
          <w:u w:val="single"/>
          <w:lang w:val="en-GB"/>
        </w:rPr>
      </w:pPr>
    </w:p>
    <w:p w:rsidR="7B8F6B87" w:rsidP="79DE855C" w:rsidRDefault="7B8F6B87" w14:paraId="491CB808" w14:textId="33186F99">
      <w:pPr>
        <w:pStyle w:val="Normal"/>
        <w:spacing w:after="160" w:line="360" w:lineRule="auto"/>
        <w:jc w:val="both"/>
        <w:rPr>
          <w:rFonts w:ascii="Arial" w:hAnsi="Arial" w:eastAsia="Arial" w:cs="Arial"/>
          <w:b w:val="1"/>
          <w:bCs w:val="1"/>
          <w:noProof w:val="0"/>
          <w:sz w:val="22"/>
          <w:szCs w:val="22"/>
          <w:u w:val="single"/>
          <w:lang w:val="en-GB"/>
        </w:rPr>
      </w:pPr>
    </w:p>
    <w:p w:rsidR="7B8F6B87" w:rsidP="2504D5D9" w:rsidRDefault="7B8F6B87" w14:paraId="6F18B2DB" w14:textId="2026228E">
      <w:pPr>
        <w:pStyle w:val="Normal"/>
        <w:spacing w:after="160" w:line="360" w:lineRule="auto"/>
        <w:jc w:val="both"/>
      </w:pPr>
    </w:p>
    <w:p w:rsidR="7B8F6B87" w:rsidP="2504D5D9" w:rsidRDefault="7B8F6B87" w14:paraId="3C085273" w14:textId="3254C07F">
      <w:pPr>
        <w:pStyle w:val="Normal"/>
        <w:spacing w:after="160" w:line="360" w:lineRule="auto"/>
        <w:jc w:val="both"/>
      </w:pPr>
      <w:r>
        <w:br w:type="page"/>
      </w:r>
    </w:p>
    <w:p w:rsidR="7B8F6B87" w:rsidP="79DE855C" w:rsidRDefault="7B8F6B87" w14:paraId="5A3005E9" w14:textId="7587016B">
      <w:pPr>
        <w:pStyle w:val="Normal"/>
        <w:spacing w:after="160" w:line="360" w:lineRule="auto"/>
        <w:jc w:val="both"/>
        <w:rPr>
          <w:rFonts w:ascii="Arial" w:hAnsi="Arial" w:eastAsia="Arial" w:cs="Arial"/>
          <w:b w:val="1"/>
          <w:bCs w:val="1"/>
          <w:noProof w:val="0"/>
          <w:sz w:val="22"/>
          <w:szCs w:val="22"/>
          <w:u w:val="single"/>
          <w:lang w:val="en-GB"/>
        </w:rPr>
      </w:pPr>
      <w:r w:rsidRPr="79DE855C" w:rsidR="79DE855C">
        <w:rPr>
          <w:rFonts w:ascii="Arial" w:hAnsi="Arial" w:eastAsia="Arial" w:cs="Arial"/>
          <w:b w:val="1"/>
          <w:bCs w:val="1"/>
          <w:noProof w:val="0"/>
          <w:sz w:val="22"/>
          <w:szCs w:val="22"/>
          <w:u w:val="single"/>
          <w:lang w:val="en-GB"/>
        </w:rPr>
        <w:t>KNOWING MYSELF</w:t>
      </w:r>
    </w:p>
    <w:p w:rsidR="7B8F6B87" w:rsidP="2504D5D9" w:rsidRDefault="7B8F6B87" w14:paraId="3DEF85BE" w14:textId="3FCD265F">
      <w:pPr>
        <w:pStyle w:val="Normal"/>
        <w:spacing w:after="160" w:line="360" w:lineRule="auto"/>
        <w:jc w:val="both"/>
      </w:pPr>
    </w:p>
    <w:p w:rsidR="7B8F6B87" w:rsidP="79DE855C" w:rsidRDefault="7B8F6B87" w14:paraId="492A3F56" w14:textId="39993815">
      <w:pPr>
        <w:pStyle w:val="Normal"/>
        <w:spacing w:after="160" w:line="360" w:lineRule="auto"/>
        <w:jc w:val="both"/>
        <w:rPr>
          <w:rFonts w:ascii="Arial" w:hAnsi="Arial" w:eastAsia="Arial" w:cs="Arial"/>
          <w:noProof w:val="0"/>
          <w:sz w:val="22"/>
          <w:szCs w:val="22"/>
          <w:lang w:val="en-GB"/>
        </w:rPr>
      </w:pPr>
      <w:r w:rsidR="71335CF6">
        <w:drawing>
          <wp:inline wp14:editId="345359DA" wp14:anchorId="235A7AE7">
            <wp:extent cx="6025850" cy="4844670"/>
            <wp:effectExtent l="0" t="0" r="0" b="0"/>
            <wp:docPr id="1276735636" name="" title=""/>
            <wp:cNvGraphicFramePr>
              <a:graphicFrameLocks noChangeAspect="1"/>
            </wp:cNvGraphicFramePr>
            <a:graphic>
              <a:graphicData uri="http://schemas.openxmlformats.org/drawingml/2006/picture">
                <pic:pic>
                  <pic:nvPicPr>
                    <pic:cNvPr id="0" name=""/>
                    <pic:cNvPicPr/>
                  </pic:nvPicPr>
                  <pic:blipFill>
                    <a:blip r:embed="R01c11e1da5d54f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25850" cy="4844670"/>
                    </a:xfrm>
                    <a:prstGeom prst="rect">
                      <a:avLst/>
                    </a:prstGeom>
                  </pic:spPr>
                </pic:pic>
              </a:graphicData>
            </a:graphic>
          </wp:inline>
        </w:drawing>
      </w:r>
      <w:r w:rsidRPr="79DE855C" w:rsidR="7DCF69DC">
        <w:rPr>
          <w:rFonts w:ascii="Arial" w:hAnsi="Arial" w:eastAsia="Arial" w:cs="Arial"/>
          <w:noProof w:val="0"/>
          <w:sz w:val="22"/>
          <w:szCs w:val="22"/>
          <w:lang w:val="en-GB"/>
        </w:rPr>
        <w:t xml:space="preserve">   </w:t>
      </w:r>
    </w:p>
    <w:p w:rsidR="7B8F6B87" w:rsidP="2504D5D9" w:rsidRDefault="7B8F6B87" w14:paraId="2F8F915B" w14:textId="0A9E09C5">
      <w:pPr>
        <w:pStyle w:val="Normal"/>
        <w:spacing w:after="160" w:line="360" w:lineRule="auto"/>
        <w:jc w:val="both"/>
        <w:rPr>
          <w:rFonts w:ascii="Arial" w:hAnsi="Arial" w:eastAsia="Arial" w:cs="Arial"/>
          <w:noProof w:val="0"/>
          <w:sz w:val="22"/>
          <w:szCs w:val="22"/>
          <w:lang w:val="en-GB"/>
        </w:rPr>
      </w:pPr>
      <w:r w:rsidRPr="5EEEAB88" w:rsidR="7DCF69DC">
        <w:rPr>
          <w:rFonts w:ascii="Arial" w:hAnsi="Arial" w:eastAsia="Arial" w:cs="Arial"/>
          <w:noProof w:val="0"/>
          <w:sz w:val="22"/>
          <w:szCs w:val="22"/>
          <w:lang w:val="en-GB"/>
        </w:rPr>
        <w:t>In a bid to get myself into the care job, its pertinent to get hold of my personal being. To know what I am made up of and the areas where my strengths and weaknesses lie.</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 xml:space="preserve">To understand this, a set of tools were used to evaluate my personality. I put myself through a personal development plan and this plan consists of a sequence of skills intended to improve myself and my work life. The most important evaluation carried out is the Swot analysis of myself. Swot is an acronym which stands for strength, weakness, </w:t>
      </w:r>
      <w:bookmarkStart w:name="_Int_MtBlBy45" w:id="177628692"/>
      <w:r w:rsidRPr="5EEEAB88" w:rsidR="7DCF69DC">
        <w:rPr>
          <w:rFonts w:ascii="Arial" w:hAnsi="Arial" w:eastAsia="Arial" w:cs="Arial"/>
          <w:noProof w:val="0"/>
          <w:sz w:val="22"/>
          <w:szCs w:val="22"/>
          <w:lang w:val="en-GB"/>
        </w:rPr>
        <w:t>opportunities,</w:t>
      </w:r>
      <w:bookmarkEnd w:id="177628692"/>
      <w:r w:rsidRPr="5EEEAB88" w:rsidR="7DCF69DC">
        <w:rPr>
          <w:rFonts w:ascii="Arial" w:hAnsi="Arial" w:eastAsia="Arial" w:cs="Arial"/>
          <w:noProof w:val="0"/>
          <w:sz w:val="22"/>
          <w:szCs w:val="22"/>
          <w:lang w:val="en-GB"/>
        </w:rPr>
        <w:t xml:space="preserve"> and threats. It is a business design instrument used to evaluate how an organisation measures to its competition. (Teoli, Sanvictores, and An, 2019). One of my strengths is time management skill. I have been able to put myself through a process of organizing my time and carrying out different activities in between. This has helped me work smarter even with situations of high pressure</w:t>
      </w:r>
      <w:r w:rsidRPr="5EEEAB88" w:rsidR="7DCF69DC">
        <w:rPr>
          <w:rFonts w:ascii="Arial" w:hAnsi="Arial" w:eastAsia="Arial" w:cs="Arial"/>
          <w:noProof w:val="0"/>
          <w:sz w:val="22"/>
          <w:szCs w:val="22"/>
          <w:lang w:val="en-GB"/>
        </w:rPr>
        <w:t xml:space="preserve">. Another strength of mine is Organization skills. I have perfected the art of staying focused on my various tasks, using my energy and mental ability efficiently and effectively. I have also managed other care workers to </w:t>
      </w:r>
      <w:r w:rsidRPr="5EEEAB88" w:rsidR="7DCF69DC">
        <w:rPr>
          <w:rFonts w:ascii="Arial" w:hAnsi="Arial" w:eastAsia="Arial" w:cs="Arial"/>
          <w:noProof w:val="0"/>
          <w:sz w:val="22"/>
          <w:szCs w:val="22"/>
          <w:lang w:val="en-GB"/>
        </w:rPr>
        <w:t>p</w:t>
      </w:r>
      <w:r w:rsidRPr="5EEEAB88" w:rsidR="7DCF69DC">
        <w:rPr>
          <w:rFonts w:ascii="Arial" w:hAnsi="Arial" w:eastAsia="Arial" w:cs="Arial"/>
          <w:noProof w:val="0"/>
          <w:sz w:val="22"/>
          <w:szCs w:val="22"/>
          <w:lang w:val="en-GB"/>
        </w:rPr>
        <w:t>rovide</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essential services to our customers at times when there is a lot of pressure on the job.</w:t>
      </w:r>
    </w:p>
    <w:p w:rsidR="7B8F6B87" w:rsidP="47B1CA7F" w:rsidRDefault="7B8F6B87" w14:paraId="7043EA0F" w14:textId="1D75F130">
      <w:pPr>
        <w:spacing w:after="160" w:line="360" w:lineRule="auto"/>
        <w:jc w:val="both"/>
        <w:rPr>
          <w:rFonts w:ascii="Arial" w:hAnsi="Arial" w:eastAsia="Arial" w:cs="Arial"/>
          <w:noProof w:val="0"/>
          <w:sz w:val="22"/>
          <w:szCs w:val="22"/>
          <w:lang w:val="en-GB"/>
        </w:rPr>
      </w:pPr>
      <w:r w:rsidRPr="5EEEAB88" w:rsidR="7DCF69DC">
        <w:rPr>
          <w:rFonts w:ascii="Arial" w:hAnsi="Arial" w:eastAsia="Arial" w:cs="Arial"/>
          <w:noProof w:val="0"/>
          <w:sz w:val="22"/>
          <w:szCs w:val="22"/>
          <w:lang w:val="en-GB"/>
        </w:rPr>
        <w:t xml:space="preserve">     One other strength of mine is my ability to make decisions at crucial times. </w:t>
      </w:r>
      <w:r w:rsidRPr="5EEEAB88" w:rsidR="7DCF69DC">
        <w:rPr>
          <w:rFonts w:ascii="Arial" w:hAnsi="Arial" w:eastAsia="Arial" w:cs="Arial"/>
          <w:noProof w:val="0"/>
          <w:sz w:val="22"/>
          <w:szCs w:val="22"/>
          <w:lang w:val="en-GB"/>
        </w:rPr>
        <w:t>It is one of the most important tools I have.</w:t>
      </w:r>
      <w:r w:rsidRPr="5EEEAB88" w:rsidR="7DCF69DC">
        <w:rPr>
          <w:rFonts w:ascii="Arial" w:hAnsi="Arial" w:eastAsia="Arial" w:cs="Arial"/>
          <w:noProof w:val="0"/>
          <w:sz w:val="22"/>
          <w:szCs w:val="22"/>
          <w:lang w:val="en-GB"/>
        </w:rPr>
        <w:t xml:space="preserve"> I have been able to make decisions using my intuition, reasoning, and a combination of both when need be. When I reason, ask relevant and related questions that lead me to make an informed decision. Finally on my identified strengths, is team management skills. I have found out that no matter how much skill I have and how much work I put in, </w:t>
      </w:r>
      <w:r w:rsidRPr="5EEEAB88" w:rsidR="7DCF69DC">
        <w:rPr>
          <w:rFonts w:ascii="Arial" w:hAnsi="Arial" w:eastAsia="Arial" w:cs="Arial"/>
          <w:noProof w:val="0"/>
          <w:sz w:val="22"/>
          <w:szCs w:val="22"/>
          <w:lang w:val="en-GB"/>
        </w:rPr>
        <w:t>there is</w:t>
      </w:r>
      <w:r w:rsidRPr="5EEEAB88" w:rsidR="7DCF69DC">
        <w:rPr>
          <w:rFonts w:ascii="Arial" w:hAnsi="Arial" w:eastAsia="Arial" w:cs="Arial"/>
          <w:noProof w:val="0"/>
          <w:sz w:val="22"/>
          <w:szCs w:val="22"/>
          <w:lang w:val="en-GB"/>
        </w:rPr>
        <w:t xml:space="preserve"> only so much that I can do. Hence, work delegation has been able to </w:t>
      </w:r>
      <w:r w:rsidRPr="5EEEAB88" w:rsidR="7DCF69DC">
        <w:rPr>
          <w:rFonts w:ascii="Arial" w:hAnsi="Arial" w:eastAsia="Arial" w:cs="Arial"/>
          <w:noProof w:val="0"/>
          <w:sz w:val="22"/>
          <w:szCs w:val="22"/>
          <w:lang w:val="en-GB"/>
        </w:rPr>
        <w:t>assist</w:t>
      </w:r>
      <w:r w:rsidRPr="5EEEAB88" w:rsidR="7DCF69DC">
        <w:rPr>
          <w:rFonts w:ascii="Arial" w:hAnsi="Arial" w:eastAsia="Arial" w:cs="Arial"/>
          <w:noProof w:val="0"/>
          <w:sz w:val="22"/>
          <w:szCs w:val="22"/>
          <w:lang w:val="en-GB"/>
        </w:rPr>
        <w:t xml:space="preserve"> me to get my job done as at when due. </w:t>
      </w:r>
    </w:p>
    <w:p w:rsidR="7B8F6B87" w:rsidP="47B1CA7F" w:rsidRDefault="7B8F6B87" w14:paraId="210AC159" w14:textId="667EBEC5">
      <w:pPr>
        <w:spacing w:after="160" w:line="360" w:lineRule="auto"/>
        <w:jc w:val="both"/>
        <w:rPr>
          <w:rFonts w:ascii="Arial" w:hAnsi="Arial" w:eastAsia="Arial" w:cs="Arial"/>
          <w:noProof w:val="0"/>
          <w:sz w:val="22"/>
          <w:szCs w:val="22"/>
          <w:lang w:val="en-GB"/>
        </w:rPr>
      </w:pPr>
      <w:r w:rsidRPr="42BEE9A4" w:rsidR="7DCF69DC">
        <w:rPr>
          <w:rFonts w:ascii="Arial" w:hAnsi="Arial" w:eastAsia="Arial" w:cs="Arial"/>
          <w:noProof w:val="0"/>
          <w:sz w:val="22"/>
          <w:szCs w:val="22"/>
          <w:lang w:val="en-GB"/>
        </w:rPr>
        <w:t xml:space="preserve">    I also figured out my weaknesses. </w:t>
      </w:r>
      <w:r w:rsidRPr="42BEE9A4" w:rsidR="7DCF69DC">
        <w:rPr>
          <w:rFonts w:ascii="Arial" w:hAnsi="Arial" w:eastAsia="Arial" w:cs="Arial"/>
          <w:noProof w:val="0"/>
          <w:sz w:val="22"/>
          <w:szCs w:val="22"/>
          <w:lang w:val="en-GB"/>
        </w:rPr>
        <w:t xml:space="preserve">The most profound of them all is that I criticize </w:t>
      </w:r>
      <w:r w:rsidRPr="42BEE9A4" w:rsidR="7DCF69DC">
        <w:rPr>
          <w:rFonts w:ascii="Arial" w:hAnsi="Arial" w:eastAsia="Arial" w:cs="Arial"/>
          <w:noProof w:val="0"/>
          <w:sz w:val="22"/>
          <w:szCs w:val="22"/>
          <w:lang w:val="en-GB"/>
        </w:rPr>
        <w:t>myself when</w:t>
      </w:r>
      <w:r w:rsidRPr="42BEE9A4" w:rsidR="7DCF69DC">
        <w:rPr>
          <w:rFonts w:ascii="Arial" w:hAnsi="Arial" w:eastAsia="Arial" w:cs="Arial"/>
          <w:noProof w:val="0"/>
          <w:sz w:val="22"/>
          <w:szCs w:val="22"/>
          <w:lang w:val="en-GB"/>
        </w:rPr>
        <w:t xml:space="preserve"> things do not go as I had planned them to.</w:t>
      </w:r>
      <w:r w:rsidRPr="42BEE9A4" w:rsidR="7DCF69DC">
        <w:rPr>
          <w:rFonts w:ascii="Arial" w:hAnsi="Arial" w:eastAsia="Arial" w:cs="Arial"/>
          <w:noProof w:val="0"/>
          <w:sz w:val="22"/>
          <w:szCs w:val="22"/>
          <w:lang w:val="en-GB"/>
        </w:rPr>
        <w:t xml:space="preserve"> I am a very detail oriented professional and when the outcome of what I have planned does not follow the sequence bit by bit, it gets to me. I have however created a functional method to make sure there is always a soft landing on tasks that </w:t>
      </w:r>
      <w:r w:rsidRPr="42BEE9A4" w:rsidR="7DCF69DC">
        <w:rPr>
          <w:rFonts w:ascii="Arial" w:hAnsi="Arial" w:eastAsia="Arial" w:cs="Arial"/>
          <w:noProof w:val="0"/>
          <w:sz w:val="22"/>
          <w:szCs w:val="22"/>
          <w:lang w:val="en-GB"/>
        </w:rPr>
        <w:t>do not</w:t>
      </w:r>
      <w:r w:rsidRPr="42BEE9A4" w:rsidR="7DCF69DC">
        <w:rPr>
          <w:rFonts w:ascii="Arial" w:hAnsi="Arial" w:eastAsia="Arial" w:cs="Arial"/>
          <w:noProof w:val="0"/>
          <w:sz w:val="22"/>
          <w:szCs w:val="22"/>
          <w:lang w:val="en-GB"/>
        </w:rPr>
        <w:t xml:space="preserve"> turn out as I wanted them to, but they are close to the result. </w:t>
      </w:r>
    </w:p>
    <w:p w:rsidR="7B8F6B87" w:rsidP="79DE855C" w:rsidRDefault="7B8F6B87" w14:paraId="495385DF" w14:textId="2F1F1BDD">
      <w:pPr>
        <w:spacing w:after="160" w:line="360" w:lineRule="auto"/>
        <w:jc w:val="both"/>
        <w:rPr>
          <w:rFonts w:ascii="Arial" w:hAnsi="Arial" w:eastAsia="Arial" w:cs="Arial"/>
          <w:noProof w:val="0"/>
          <w:sz w:val="22"/>
          <w:szCs w:val="22"/>
          <w:lang w:val="en-GB"/>
        </w:rPr>
      </w:pPr>
      <w:r w:rsidRPr="79DE855C" w:rsidR="7DCF69DC">
        <w:rPr>
          <w:rFonts w:ascii="Arial" w:hAnsi="Arial" w:eastAsia="Arial" w:cs="Arial"/>
          <w:noProof w:val="0"/>
          <w:sz w:val="22"/>
          <w:szCs w:val="22"/>
          <w:lang w:val="en-GB"/>
        </w:rPr>
        <w:t xml:space="preserve">There are certain opportunities to engage my skills as seen on the job sites indeed and prospect. I have gone through most of them and </w:t>
      </w:r>
      <w:r w:rsidRPr="79DE855C" w:rsidR="7DCF69DC">
        <w:rPr>
          <w:rFonts w:ascii="Arial" w:hAnsi="Arial" w:eastAsia="Arial" w:cs="Arial"/>
          <w:noProof w:val="0"/>
          <w:sz w:val="22"/>
          <w:szCs w:val="22"/>
          <w:lang w:val="en-GB"/>
        </w:rPr>
        <w:t>identified</w:t>
      </w:r>
      <w:r w:rsidRPr="79DE855C" w:rsidR="7DCF69DC">
        <w:rPr>
          <w:rFonts w:ascii="Arial" w:hAnsi="Arial" w:eastAsia="Arial" w:cs="Arial"/>
          <w:noProof w:val="0"/>
          <w:sz w:val="22"/>
          <w:szCs w:val="22"/>
          <w:lang w:val="en-GB"/>
        </w:rPr>
        <w:t xml:space="preserve"> the jobs that mostly relate to my desires.</w:t>
      </w:r>
    </w:p>
    <w:p w:rsidR="79DE855C" w:rsidP="79DE855C" w:rsidRDefault="79DE855C" w14:paraId="227FA002" w14:textId="20D120A6">
      <w:pPr>
        <w:pStyle w:val="Normal"/>
        <w:spacing w:after="160" w:line="360" w:lineRule="auto"/>
        <w:jc w:val="both"/>
        <w:rPr>
          <w:rFonts w:ascii="Arial" w:hAnsi="Arial" w:eastAsia="Arial" w:cs="Arial"/>
          <w:b w:val="1"/>
          <w:bCs w:val="1"/>
          <w:noProof w:val="0"/>
          <w:sz w:val="22"/>
          <w:szCs w:val="22"/>
          <w:u w:val="single"/>
          <w:lang w:val="en-GB"/>
        </w:rPr>
      </w:pPr>
      <w:r w:rsidRPr="79DE855C" w:rsidR="79DE855C">
        <w:rPr>
          <w:rFonts w:ascii="Arial" w:hAnsi="Arial" w:eastAsia="Arial" w:cs="Arial"/>
          <w:b w:val="1"/>
          <w:bCs w:val="1"/>
          <w:noProof w:val="0"/>
          <w:sz w:val="22"/>
          <w:szCs w:val="22"/>
          <w:u w:val="single"/>
          <w:lang w:val="en-GB"/>
        </w:rPr>
        <w:t>JOB OPTIONS</w:t>
      </w:r>
    </w:p>
    <w:p w:rsidR="7B8F6B87" w:rsidP="79DE855C" w:rsidRDefault="7B8F6B87" w14:paraId="7F030361" w14:textId="2F63E931">
      <w:pPr>
        <w:pStyle w:val="Normal"/>
        <w:spacing w:after="160" w:line="360" w:lineRule="auto"/>
        <w:jc w:val="both"/>
        <w:rPr>
          <w:rFonts w:ascii="Arial" w:hAnsi="Arial" w:eastAsia="Arial" w:cs="Arial"/>
          <w:noProof w:val="0"/>
          <w:sz w:val="22"/>
          <w:szCs w:val="22"/>
          <w:lang w:val="en-GB"/>
        </w:rPr>
      </w:pP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 xml:space="preserve"> I would like to engage myself with and why. These job opportunities were </w:t>
      </w:r>
      <w:r w:rsidRPr="5EEEAB88" w:rsidR="7DCF69DC">
        <w:rPr>
          <w:rFonts w:ascii="Arial" w:hAnsi="Arial" w:eastAsia="Arial" w:cs="Arial"/>
          <w:noProof w:val="0"/>
          <w:sz w:val="22"/>
          <w:szCs w:val="22"/>
          <w:lang w:val="en-GB"/>
        </w:rPr>
        <w:t>sought</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and found</w:t>
      </w:r>
      <w:r w:rsidRPr="5EEEAB88" w:rsidR="7DCF69DC">
        <w:rPr>
          <w:rFonts w:ascii="Arial" w:hAnsi="Arial" w:eastAsia="Arial" w:cs="Arial"/>
          <w:noProof w:val="0"/>
          <w:sz w:val="22"/>
          <w:szCs w:val="22"/>
          <w:lang w:val="en-GB"/>
        </w:rPr>
        <w:t xml:space="preserve"> on the job sites Indeed and Prospect. The first job choice I love is podiatry. This is the evaluation and treatment of foot and lower limb conditions. Podiatrists can treat injuries as well </w:t>
      </w:r>
      <w:r w:rsidRPr="5EEEAB88" w:rsidR="7DCF69DC">
        <w:rPr>
          <w:rFonts w:ascii="Arial" w:hAnsi="Arial" w:eastAsia="Arial" w:cs="Arial"/>
          <w:noProof w:val="0"/>
          <w:sz w:val="22"/>
          <w:szCs w:val="22"/>
          <w:lang w:val="en-GB"/>
        </w:rPr>
        <w:t xml:space="preserve">as complications from health issues. I love this job because it gives me the opportunity to </w:t>
      </w:r>
      <w:r w:rsidRPr="5EEEAB88" w:rsidR="7DCF69DC">
        <w:rPr>
          <w:rFonts w:ascii="Arial" w:hAnsi="Arial" w:eastAsia="Arial" w:cs="Arial"/>
          <w:noProof w:val="0"/>
          <w:sz w:val="22"/>
          <w:szCs w:val="22"/>
          <w:lang w:val="en-GB"/>
        </w:rPr>
        <w:t>assist</w:t>
      </w:r>
      <w:r w:rsidRPr="5EEEAB88" w:rsidR="7DCF69DC">
        <w:rPr>
          <w:rFonts w:ascii="Arial" w:hAnsi="Arial" w:eastAsia="Arial" w:cs="Arial"/>
          <w:noProof w:val="0"/>
          <w:sz w:val="22"/>
          <w:szCs w:val="22"/>
          <w:lang w:val="en-GB"/>
        </w:rPr>
        <w:t xml:space="preserve"> clients and proffer solutions to their immediate needs. </w:t>
      </w:r>
      <w:r w:rsidRPr="5EEEAB88" w:rsidR="7DCF69DC">
        <w:rPr>
          <w:rFonts w:ascii="Arial" w:hAnsi="Arial" w:eastAsia="Arial" w:cs="Arial"/>
          <w:noProof w:val="0"/>
          <w:sz w:val="22"/>
          <w:szCs w:val="22"/>
          <w:lang w:val="en-GB"/>
        </w:rPr>
        <w:t xml:space="preserve">The second job I would love to engage in is to become an assistant practitioner. This is because I have </w:t>
      </w:r>
      <w:r w:rsidRPr="5EEEAB88" w:rsidR="7DCF69DC">
        <w:rPr>
          <w:rFonts w:ascii="Arial" w:hAnsi="Arial" w:eastAsia="Arial" w:cs="Arial"/>
          <w:noProof w:val="0"/>
          <w:sz w:val="22"/>
          <w:szCs w:val="22"/>
          <w:lang w:val="en-GB"/>
        </w:rPr>
        <w:t>acquired</w:t>
      </w:r>
      <w:r w:rsidRPr="5EEEAB88" w:rsidR="7DCF69DC">
        <w:rPr>
          <w:rFonts w:ascii="Arial" w:hAnsi="Arial" w:eastAsia="Arial" w:cs="Arial"/>
          <w:noProof w:val="0"/>
          <w:sz w:val="22"/>
          <w:szCs w:val="22"/>
          <w:lang w:val="en-GB"/>
        </w:rPr>
        <w:t xml:space="preserve"> skills and experiences in clinical practice. </w:t>
      </w:r>
      <w:r w:rsidRPr="5EEEAB88" w:rsidR="7DCF69DC">
        <w:rPr>
          <w:rFonts w:ascii="Arial" w:hAnsi="Arial" w:eastAsia="Arial" w:cs="Arial"/>
          <w:noProof w:val="0"/>
          <w:sz w:val="22"/>
          <w:szCs w:val="22"/>
          <w:lang w:val="en-GB"/>
        </w:rPr>
        <w:t>While</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gathering my experience I have been able to carry out so many functions that can lead me to this role</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 xml:space="preserve">Lastly, I would want to engage in becoming an operating department practitioner. This is a very vital part of an operating theatre team. I fit into this role also because it defines me, and cuts pass into several parts of my training. As an operating department practitioner, I can work in the operating theatre or with surgery team. I can also work with the anaesthetics team. The role allows me </w:t>
      </w:r>
      <w:r w:rsidRPr="5EEEAB88" w:rsidR="7DCF69DC">
        <w:rPr>
          <w:rFonts w:ascii="Arial" w:hAnsi="Arial" w:eastAsia="Arial" w:cs="Arial"/>
          <w:noProof w:val="0"/>
          <w:sz w:val="22"/>
          <w:szCs w:val="22"/>
          <w:lang w:val="en-GB"/>
        </w:rPr>
        <w:t>to</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prov</w:t>
      </w:r>
      <w:r w:rsidRPr="5EEEAB88" w:rsidR="7DCF69DC">
        <w:rPr>
          <w:rFonts w:ascii="Arial" w:hAnsi="Arial" w:eastAsia="Arial" w:cs="Arial"/>
          <w:noProof w:val="0"/>
          <w:sz w:val="22"/>
          <w:szCs w:val="22"/>
          <w:lang w:val="en-GB"/>
        </w:rPr>
        <w:t>id</w:t>
      </w:r>
      <w:r w:rsidRPr="5EEEAB88" w:rsidR="7DCF69DC">
        <w:rPr>
          <w:rFonts w:ascii="Arial" w:hAnsi="Arial" w:eastAsia="Arial" w:cs="Arial"/>
          <w:noProof w:val="0"/>
          <w:sz w:val="22"/>
          <w:szCs w:val="22"/>
          <w:lang w:val="en-GB"/>
        </w:rPr>
        <w:t>e</w:t>
      </w:r>
      <w:r w:rsidRPr="5EEEAB88" w:rsidR="7DCF69DC">
        <w:rPr>
          <w:rFonts w:ascii="Arial" w:hAnsi="Arial" w:eastAsia="Arial" w:cs="Arial"/>
          <w:noProof w:val="0"/>
          <w:sz w:val="22"/>
          <w:szCs w:val="22"/>
          <w:lang w:val="en-GB"/>
        </w:rPr>
        <w:t xml:space="preserve"> skilled care for patients at all stages of their operation. This puts me in the forefront of being able </w:t>
      </w:r>
      <w:r w:rsidRPr="5EEEAB88" w:rsidR="7DCF69DC">
        <w:rPr>
          <w:rFonts w:ascii="Arial" w:hAnsi="Arial" w:eastAsia="Arial" w:cs="Arial"/>
          <w:noProof w:val="0"/>
          <w:sz w:val="22"/>
          <w:szCs w:val="22"/>
          <w:lang w:val="en-GB"/>
        </w:rPr>
        <w:t>to</w:t>
      </w:r>
      <w:r w:rsidRPr="5EEEAB88" w:rsidR="7DCF69DC">
        <w:rPr>
          <w:rFonts w:ascii="Arial" w:hAnsi="Arial" w:eastAsia="Arial" w:cs="Arial"/>
          <w:noProof w:val="0"/>
          <w:sz w:val="22"/>
          <w:szCs w:val="22"/>
          <w:lang w:val="en-GB"/>
        </w:rPr>
        <w:t xml:space="preserve"> </w:t>
      </w:r>
      <w:r w:rsidRPr="5EEEAB88" w:rsidR="7DCF69DC">
        <w:rPr>
          <w:rFonts w:ascii="Arial" w:hAnsi="Arial" w:eastAsia="Arial" w:cs="Arial"/>
          <w:noProof w:val="0"/>
          <w:sz w:val="22"/>
          <w:szCs w:val="22"/>
          <w:lang w:val="en-GB"/>
        </w:rPr>
        <w:t>ass</w:t>
      </w:r>
      <w:r w:rsidRPr="5EEEAB88" w:rsidR="7DCF69DC">
        <w:rPr>
          <w:rFonts w:ascii="Arial" w:hAnsi="Arial" w:eastAsia="Arial" w:cs="Arial"/>
          <w:noProof w:val="0"/>
          <w:sz w:val="22"/>
          <w:szCs w:val="22"/>
          <w:lang w:val="en-GB"/>
        </w:rPr>
        <w:t>is</w:t>
      </w:r>
      <w:r w:rsidRPr="5EEEAB88" w:rsidR="7DCF69DC">
        <w:rPr>
          <w:rFonts w:ascii="Arial" w:hAnsi="Arial" w:eastAsia="Arial" w:cs="Arial"/>
          <w:noProof w:val="0"/>
          <w:sz w:val="22"/>
          <w:szCs w:val="22"/>
          <w:lang w:val="en-GB"/>
        </w:rPr>
        <w:t>t</w:t>
      </w:r>
      <w:r w:rsidRPr="5EEEAB88" w:rsidR="7DCF69DC">
        <w:rPr>
          <w:rFonts w:ascii="Arial" w:hAnsi="Arial" w:eastAsia="Arial" w:cs="Arial"/>
          <w:noProof w:val="0"/>
          <w:sz w:val="22"/>
          <w:szCs w:val="22"/>
          <w:lang w:val="en-GB"/>
        </w:rPr>
        <w:t xml:space="preserve"> patients in their critical stages of health</w:t>
      </w:r>
      <w:r w:rsidRPr="5EEEAB88" w:rsidR="7DCF69DC">
        <w:rPr>
          <w:rFonts w:ascii="Arial" w:hAnsi="Arial" w:eastAsia="Arial" w:cs="Arial"/>
          <w:noProof w:val="0"/>
          <w:sz w:val="22"/>
          <w:szCs w:val="22"/>
          <w:lang w:val="en-GB"/>
        </w:rPr>
        <w:t>.</w:t>
      </w:r>
      <w:r w:rsidRPr="5EEEAB88" w:rsidR="7DCF69DC">
        <w:rPr>
          <w:rFonts w:ascii="Arial" w:hAnsi="Arial" w:eastAsia="Arial" w:cs="Arial"/>
          <w:noProof w:val="0"/>
          <w:sz w:val="22"/>
          <w:szCs w:val="22"/>
          <w:lang w:val="en-GB"/>
        </w:rPr>
        <w:t xml:space="preserve"> Using my qualifications, as well as my experience, </w:t>
      </w:r>
      <w:r w:rsidRPr="5EEEAB88" w:rsidR="7DCF69DC">
        <w:rPr>
          <w:rFonts w:ascii="Arial" w:hAnsi="Arial" w:eastAsia="Arial" w:cs="Arial"/>
          <w:noProof w:val="0"/>
          <w:sz w:val="22"/>
          <w:szCs w:val="22"/>
          <w:lang w:val="en-GB"/>
        </w:rPr>
        <w:t>my application for the role of operating department practitioner will be made on prospect and follow up enquiries, chats and mails will be made to the recruiting care home.</w:t>
      </w:r>
    </w:p>
    <w:p w:rsidR="7B8F6B87" w:rsidP="5EEEAB88" w:rsidRDefault="7B8F6B87" w14:paraId="2B470910" w14:textId="642AB729">
      <w:pPr>
        <w:pStyle w:val="Normal"/>
        <w:spacing w:after="160" w:line="360" w:lineRule="auto"/>
        <w:jc w:val="both"/>
        <w:rPr>
          <w:rFonts w:ascii="Arial" w:hAnsi="Arial" w:eastAsia="Arial" w:cs="Arial"/>
          <w:noProof w:val="0"/>
          <w:sz w:val="22"/>
          <w:szCs w:val="22"/>
          <w:lang w:val="en-GB"/>
        </w:rPr>
      </w:pPr>
      <w:r w:rsidRPr="5EEEAB88" w:rsidR="7DCF69DC">
        <w:rPr>
          <w:rFonts w:ascii="Arial" w:hAnsi="Arial" w:eastAsia="Arial" w:cs="Arial"/>
          <w:noProof w:val="0"/>
          <w:sz w:val="22"/>
          <w:szCs w:val="22"/>
          <w:lang w:val="en-GB"/>
        </w:rPr>
        <w:t xml:space="preserve">    As with all analyses, there are </w:t>
      </w:r>
      <w:r w:rsidRPr="5EEEAB88" w:rsidR="7DCF69DC">
        <w:rPr>
          <w:rFonts w:ascii="Arial" w:hAnsi="Arial" w:eastAsia="Arial" w:cs="Arial"/>
          <w:noProof w:val="0"/>
          <w:sz w:val="22"/>
          <w:szCs w:val="22"/>
          <w:lang w:val="en-GB"/>
        </w:rPr>
        <w:t>identified</w:t>
      </w:r>
      <w:r w:rsidRPr="5EEEAB88" w:rsidR="7DCF69DC">
        <w:rPr>
          <w:rFonts w:ascii="Arial" w:hAnsi="Arial" w:eastAsia="Arial" w:cs="Arial"/>
          <w:noProof w:val="0"/>
          <w:sz w:val="22"/>
          <w:szCs w:val="22"/>
          <w:lang w:val="en-GB"/>
        </w:rPr>
        <w:t xml:space="preserve"> threats to performing my tasks as a care home worker. One of the most profound threats is the world renowned Covid-19 pandemic that has ravaged our living. The </w:t>
      </w:r>
      <w:r w:rsidRPr="5EEEAB88" w:rsidR="7DCF69DC">
        <w:rPr>
          <w:rFonts w:ascii="Arial" w:hAnsi="Arial" w:eastAsia="Arial" w:cs="Arial"/>
          <w:noProof w:val="0"/>
          <w:sz w:val="22"/>
          <w:szCs w:val="22"/>
          <w:lang w:val="en-GB"/>
        </w:rPr>
        <w:t>monetary impact</w:t>
      </w:r>
      <w:r w:rsidRPr="5EEEAB88" w:rsidR="7DCF69DC">
        <w:rPr>
          <w:rFonts w:ascii="Arial" w:hAnsi="Arial" w:eastAsia="Arial" w:cs="Arial"/>
          <w:noProof w:val="0"/>
          <w:sz w:val="22"/>
          <w:szCs w:val="22"/>
          <w:lang w:val="en-GB"/>
        </w:rPr>
        <w:t xml:space="preserve"> of the pandemic hit the care sector hard, as there were rising costs associated with the procurement of </w:t>
      </w:r>
      <w:r w:rsidRPr="5EEEAB88" w:rsidR="7DCF69DC">
        <w:rPr>
          <w:rFonts w:ascii="Arial" w:hAnsi="Arial" w:eastAsia="Arial" w:cs="Arial"/>
          <w:noProof w:val="0"/>
          <w:sz w:val="22"/>
          <w:szCs w:val="22"/>
          <w:lang w:val="en-GB"/>
        </w:rPr>
        <w:t>PPE (Personal Protective Equipment)</w:t>
      </w:r>
      <w:r w:rsidRPr="5EEEAB88" w:rsidR="7DCF69DC">
        <w:rPr>
          <w:rFonts w:ascii="Arial" w:hAnsi="Arial" w:eastAsia="Arial" w:cs="Arial"/>
          <w:noProof w:val="0"/>
          <w:sz w:val="22"/>
          <w:szCs w:val="22"/>
          <w:lang w:val="en-GB"/>
        </w:rPr>
        <w:t xml:space="preserve"> and other gadgets. Also, the slow down on admission of new patients into the care home was recorded. Some staff had to call in sick also with covid related cases and these shortages must be </w:t>
      </w:r>
      <w:r w:rsidRPr="5EEEAB88" w:rsidR="7DCF69DC">
        <w:rPr>
          <w:rFonts w:ascii="Arial" w:hAnsi="Arial" w:eastAsia="Arial" w:cs="Arial"/>
          <w:noProof w:val="0"/>
          <w:sz w:val="22"/>
          <w:szCs w:val="22"/>
          <w:lang w:val="en-GB"/>
        </w:rPr>
        <w:t>professionally managed</w:t>
      </w:r>
      <w:r w:rsidRPr="5EEEAB88" w:rsidR="7DCF69DC">
        <w:rPr>
          <w:rFonts w:ascii="Arial" w:hAnsi="Arial" w:eastAsia="Arial" w:cs="Arial"/>
          <w:noProof w:val="0"/>
          <w:sz w:val="22"/>
          <w:szCs w:val="22"/>
          <w:lang w:val="en-GB"/>
        </w:rPr>
        <w:t xml:space="preserve">. While caring for the patients, I also had/must take into consideration staff of the care home also, so they </w:t>
      </w:r>
      <w:r w:rsidRPr="5EEEAB88" w:rsidR="7DCF69DC">
        <w:rPr>
          <w:rFonts w:ascii="Arial" w:hAnsi="Arial" w:eastAsia="Arial" w:cs="Arial"/>
          <w:noProof w:val="0"/>
          <w:sz w:val="22"/>
          <w:szCs w:val="22"/>
          <w:lang w:val="en-GB"/>
        </w:rPr>
        <w:t>do not</w:t>
      </w:r>
      <w:r w:rsidRPr="5EEEAB88" w:rsidR="7DCF69DC">
        <w:rPr>
          <w:rFonts w:ascii="Arial" w:hAnsi="Arial" w:eastAsia="Arial" w:cs="Arial"/>
          <w:noProof w:val="0"/>
          <w:sz w:val="22"/>
          <w:szCs w:val="22"/>
          <w:lang w:val="en-GB"/>
        </w:rPr>
        <w:t xml:space="preserve"> bring in the virus into the home</w:t>
      </w:r>
      <w:bookmarkStart w:name="_Int_KmDW4FRF" w:id="444338533"/>
      <w:r w:rsidRPr="5EEEAB88" w:rsidR="7DCF69DC">
        <w:rPr>
          <w:rFonts w:ascii="Arial" w:hAnsi="Arial" w:eastAsia="Arial" w:cs="Arial"/>
          <w:noProof w:val="0"/>
          <w:sz w:val="22"/>
          <w:szCs w:val="22"/>
          <w:lang w:val="en-GB"/>
        </w:rPr>
        <w:t xml:space="preserve">. </w:t>
      </w:r>
      <w:bookmarkEnd w:id="444338533"/>
      <w:r w:rsidRPr="5EEEAB88" w:rsidR="7D1E093E">
        <w:rPr>
          <w:rFonts w:ascii="Arial" w:hAnsi="Arial" w:eastAsia="Arial" w:cs="Arial"/>
          <w:noProof w:val="0"/>
          <w:sz w:val="22"/>
          <w:szCs w:val="22"/>
          <w:lang w:val="en-GB"/>
        </w:rPr>
        <w:t xml:space="preserve">Combing this self-awareness, I have been able to have a clear perceptive of my personality and emotions. In his most recent work, Alain Morin described </w:t>
      </w:r>
      <w:r w:rsidRPr="5EEEAB88" w:rsidR="7D1E093E">
        <w:rPr>
          <w:rFonts w:ascii="Arial" w:hAnsi="Arial" w:eastAsia="Arial" w:cs="Arial"/>
          <w:noProof w:val="0"/>
          <w:sz w:val="22"/>
          <w:szCs w:val="22"/>
          <w:lang w:val="en-GB"/>
        </w:rPr>
        <w:t>self</w:t>
      </w:r>
      <w:r w:rsidRPr="5EEEAB88" w:rsidR="7D1E093E">
        <w:rPr>
          <w:rFonts w:ascii="Arial" w:hAnsi="Arial" w:eastAsia="Arial" w:cs="Arial"/>
          <w:noProof w:val="0"/>
          <w:sz w:val="22"/>
          <w:szCs w:val="22"/>
          <w:lang w:val="en-GB"/>
        </w:rPr>
        <w:t xml:space="preserve">-awareness “in the same role of face-to-face interaction appraisals, mirror, imagery </w:t>
      </w:r>
      <w:r w:rsidRPr="5EEEAB88" w:rsidR="7D1E093E">
        <w:rPr>
          <w:rFonts w:ascii="Arial" w:hAnsi="Arial" w:eastAsia="Arial" w:cs="Arial"/>
          <w:noProof w:val="0"/>
          <w:sz w:val="22"/>
          <w:szCs w:val="22"/>
          <w:lang w:val="en-GB"/>
        </w:rPr>
        <w:t>is</w:t>
      </w:r>
      <w:r w:rsidRPr="5EEEAB88" w:rsidR="7D1E093E">
        <w:rPr>
          <w:rFonts w:ascii="Arial" w:hAnsi="Arial" w:eastAsia="Arial" w:cs="Arial"/>
          <w:noProof w:val="0"/>
          <w:sz w:val="22"/>
          <w:szCs w:val="22"/>
          <w:lang w:val="en-GB"/>
        </w:rPr>
        <w:t xml:space="preserve"> underlined” (A. Morin, 2004).</w:t>
      </w:r>
    </w:p>
    <w:p w:rsidR="7B8F6B87" w:rsidP="5EEEAB88" w:rsidRDefault="7B8F6B87" w14:paraId="6A534331" w14:textId="0E281E21">
      <w:pPr>
        <w:pStyle w:val="Normal"/>
        <w:spacing w:after="160" w:line="360" w:lineRule="auto"/>
        <w:jc w:val="both"/>
        <w:rPr>
          <w:rFonts w:ascii="Arial" w:hAnsi="Arial" w:eastAsia="Arial" w:cs="Arial"/>
          <w:noProof w:val="0"/>
          <w:sz w:val="22"/>
          <w:szCs w:val="22"/>
          <w:lang w:val="en-GB"/>
        </w:rPr>
      </w:pPr>
    </w:p>
    <w:p w:rsidR="7B8F6B87" w:rsidP="5EEEAB88" w:rsidRDefault="7B8F6B87" w14:paraId="40A2B260" w14:textId="5B86A6B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EEEAB88" w:rsidR="7D1E093E">
        <w:rPr>
          <w:rFonts w:ascii="Arial" w:hAnsi="Arial" w:eastAsia="Arial" w:cs="Arial"/>
          <w:noProof w:val="0"/>
          <w:sz w:val="22"/>
          <w:szCs w:val="22"/>
          <w:lang w:val="en-GB"/>
        </w:rPr>
        <w:t xml:space="preserve"> </w:t>
      </w:r>
      <w:r w:rsidRPr="5EEEAB88" w:rsidR="7D1E093E">
        <w:rPr>
          <w:rFonts w:ascii="Arial" w:hAnsi="Arial" w:eastAsia="Arial" w:cs="Arial"/>
          <w:b w:val="1"/>
          <w:bCs w:val="1"/>
          <w:i w:val="0"/>
          <w:iCs w:val="0"/>
          <w:caps w:val="0"/>
          <w:smallCaps w:val="0"/>
          <w:noProof w:val="0"/>
          <w:color w:val="000000" w:themeColor="text1" w:themeTint="FF" w:themeShade="FF"/>
          <w:sz w:val="22"/>
          <w:szCs w:val="22"/>
          <w:u w:val="single"/>
          <w:lang w:val="en-GB"/>
        </w:rPr>
        <w:t>ASSESS AND REFLECT ON THE CONCEPT LEARNED FROM MODULE</w:t>
      </w:r>
      <w:r w:rsidRPr="5EEEAB88" w:rsidR="7D1E093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B8F6B87" w:rsidP="5EEEAB88" w:rsidRDefault="7B8F6B87" w14:paraId="5D43838F" w14:textId="1596F5ED">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 xml:space="preserve">   The concept </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 xml:space="preserve">learned from this module will be discussed as were taught weekly. These include, Personal Development Plan (PDP), Setting goals and </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o</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bjectives</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 xml:space="preserve">, Self-Awareness, Learning theories, Open book </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exam, Mock</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 xml:space="preserve"> interview, </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Employment</w:t>
      </w:r>
      <w:r w:rsidRPr="5EEEAB88" w:rsidR="2504D5D9">
        <w:rPr>
          <w:rFonts w:ascii="Arial" w:hAnsi="Arial" w:eastAsia="Arial" w:cs="Arial"/>
          <w:b w:val="0"/>
          <w:bCs w:val="0"/>
          <w:i w:val="0"/>
          <w:iCs w:val="0"/>
          <w:caps w:val="0"/>
          <w:smallCaps w:val="0"/>
          <w:noProof w:val="0"/>
          <w:color w:val="000000" w:themeColor="text1" w:themeTint="FF" w:themeShade="FF"/>
          <w:sz w:val="22"/>
          <w:szCs w:val="22"/>
          <w:lang w:val="en-GB"/>
        </w:rPr>
        <w:t xml:space="preserve"> Legislation. Gibbs reflection cycle will be used in accessing these concepts.</w:t>
      </w:r>
    </w:p>
    <w:p w:rsidR="7B8F6B87" w:rsidP="729CABB5" w:rsidRDefault="7B8F6B87" w14:paraId="3C28113A" w14:textId="1FE2A9EC">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9CABB5" w:rsidR="7B8F6B87">
        <w:rPr>
          <w:rFonts w:ascii="Arial" w:hAnsi="Arial" w:eastAsia="Arial" w:cs="Arial"/>
          <w:b w:val="1"/>
          <w:bCs w:val="1"/>
          <w:i w:val="0"/>
          <w:iCs w:val="0"/>
          <w:caps w:val="0"/>
          <w:smallCaps w:val="0"/>
          <w:noProof w:val="0"/>
          <w:color w:val="000000" w:themeColor="text1" w:themeTint="FF" w:themeShade="FF"/>
          <w:sz w:val="22"/>
          <w:szCs w:val="22"/>
          <w:u w:val="single"/>
          <w:lang w:val="en-GB"/>
        </w:rPr>
        <w:t>PERSONAL DEVELOPMENT PLAN (PDP)</w:t>
      </w:r>
    </w:p>
    <w:p w:rsidR="7B8F6B87" w:rsidP="5EEEAB88" w:rsidRDefault="7B8F6B87" w14:paraId="245E3C47" w14:textId="26CFF82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A personal development plan (PDP) is an evaluation instrument used by a jobholder to deliberate on, to certify the capability they have been working on and to give out his/ </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her schemes</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for further development.(</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Beausaert</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Segers and </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Gijseluer</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S, (2021).</w:t>
      </w:r>
    </w:p>
    <w:p w:rsidR="7B8F6B87" w:rsidP="79DE855C" w:rsidRDefault="7B8F6B87" w14:paraId="2CB3F95E" w14:textId="296AEFD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9DE855C" w:rsidR="4B96A13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9DE855C" w:rsidR="4B96A138">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IMPORTANT </w:t>
      </w:r>
      <w:r w:rsidRPr="79DE855C" w:rsidR="4B96A138">
        <w:rPr>
          <w:rFonts w:ascii="Arial" w:hAnsi="Arial" w:eastAsia="Arial" w:cs="Arial"/>
          <w:b w:val="1"/>
          <w:bCs w:val="1"/>
          <w:i w:val="0"/>
          <w:iCs w:val="0"/>
          <w:caps w:val="0"/>
          <w:smallCaps w:val="0"/>
          <w:noProof w:val="0"/>
          <w:color w:val="000000" w:themeColor="text1" w:themeTint="FF" w:themeShade="FF"/>
          <w:sz w:val="22"/>
          <w:szCs w:val="22"/>
          <w:u w:val="single"/>
          <w:lang w:val="en-GB"/>
        </w:rPr>
        <w:t>OF PERSONAL DEVELOPMENT PLAN (PDP)</w:t>
      </w:r>
    </w:p>
    <w:p w:rsidR="729CABB5" w:rsidP="5EEEAB88" w:rsidRDefault="729CABB5" w14:paraId="3FD383F3" w14:textId="600527D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provides</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a summary of the capability's workers worked on in the past and those capabilities they are planning to undertake in the future. </w:t>
      </w:r>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It is also used as reason for, or to arrange the discussions with the administrator who gives feedback to the worker and quicken the workers ideas</w:t>
      </w:r>
      <w:bookmarkStart w:name="_Int_tIUkkDRH" w:id="810776046"/>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810776046"/>
      <w:r w:rsidRPr="5EEEAB88" w:rsidR="4B96A138">
        <w:rPr>
          <w:rFonts w:ascii="Arial" w:hAnsi="Arial" w:eastAsia="Arial" w:cs="Arial"/>
          <w:b w:val="0"/>
          <w:bCs w:val="0"/>
          <w:i w:val="0"/>
          <w:iCs w:val="0"/>
          <w:caps w:val="0"/>
          <w:smallCaps w:val="0"/>
          <w:noProof w:val="0"/>
          <w:color w:val="000000" w:themeColor="text1" w:themeTint="FF" w:themeShade="FF"/>
          <w:sz w:val="22"/>
          <w:szCs w:val="22"/>
          <w:lang w:val="en-GB"/>
        </w:rPr>
        <w:t>(Beausaert, Segers, and Grohnert,2014).</w:t>
      </w:r>
    </w:p>
    <w:p w:rsidR="729CABB5" w:rsidP="5EEEAB88" w:rsidRDefault="729CABB5" w14:paraId="4860241B" w14:textId="31125B8C">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EEEAB88" w:rsidR="79DE855C">
        <w:rPr>
          <w:rFonts w:ascii="Arial" w:hAnsi="Arial" w:eastAsia="Arial" w:cs="Arial"/>
          <w:b w:val="1"/>
          <w:bCs w:val="1"/>
          <w:i w:val="0"/>
          <w:iCs w:val="0"/>
          <w:caps w:val="0"/>
          <w:smallCaps w:val="0"/>
          <w:noProof w:val="0"/>
          <w:color w:val="000000" w:themeColor="text1" w:themeTint="FF" w:themeShade="FF"/>
          <w:sz w:val="22"/>
          <w:szCs w:val="22"/>
          <w:u w:val="single"/>
          <w:lang w:val="en-GB"/>
        </w:rPr>
        <w:t>SELF-AWARENESS</w:t>
      </w:r>
    </w:p>
    <w:p w:rsidR="729CABB5" w:rsidP="5EEEAB88" w:rsidRDefault="729CABB5" w14:paraId="71C6377E" w14:textId="2B614F8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Self-</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awareness can</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 defined as the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mag</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nitude</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people are deliberately cautious or alert of their inner state and their relationship with other people (Sutton, 2016</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a self-centred analytical process in which people make yardstick analogies with the goal of an amelioration (Ashley,2012).</w:t>
      </w:r>
    </w:p>
    <w:p w:rsidR="5EEEAB88" w:rsidP="5EEEAB88" w:rsidRDefault="5EEEAB88" w14:paraId="4858A1BB" w14:textId="4585C7F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29CABB5" w:rsidP="729CABB5" w:rsidRDefault="729CABB5" w14:paraId="5B983965" w14:textId="087B503B">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9CABB5" w:rsidR="729CABB5">
        <w:rPr>
          <w:rFonts w:ascii="Arial" w:hAnsi="Arial" w:eastAsia="Arial" w:cs="Arial"/>
          <w:b w:val="1"/>
          <w:bCs w:val="1"/>
          <w:i w:val="0"/>
          <w:iCs w:val="0"/>
          <w:caps w:val="0"/>
          <w:smallCaps w:val="0"/>
          <w:noProof w:val="0"/>
          <w:color w:val="000000" w:themeColor="text1" w:themeTint="FF" w:themeShade="FF"/>
          <w:sz w:val="22"/>
          <w:szCs w:val="22"/>
          <w:u w:val="single"/>
          <w:lang w:val="en-GB"/>
        </w:rPr>
        <w:t>WHY IS SELF-AWARENESS IMPORTANT</w:t>
      </w:r>
    </w:p>
    <w:p w:rsidR="729CABB5" w:rsidP="5EEEAB88" w:rsidRDefault="729CABB5" w14:paraId="5CB30ED3" w14:textId="060EE23E">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Self-awareness is a discovery of a designed analysis of oneself, and it is one of the central elements in nurse-client association (Rasheed, 2015)</w:t>
      </w:r>
      <w:bookmarkStart w:name="_Int_rFPCVCAq" w:id="1890301519"/>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1890301519"/>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Research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indicates</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when we see our own selves distinctly, we become assured and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innovation</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We make better conclusion, build close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connections,</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communicate adequately (Eurich, 2018).</w:t>
      </w:r>
    </w:p>
    <w:p w:rsidR="729CABB5" w:rsidP="729CABB5" w:rsidRDefault="729CABB5" w14:paraId="08A3DDD8" w14:textId="4D44A2CD">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9CABB5" w:rsidR="729CABB5">
        <w:rPr>
          <w:rFonts w:ascii="Arial" w:hAnsi="Arial" w:eastAsia="Arial" w:cs="Arial"/>
          <w:b w:val="1"/>
          <w:bCs w:val="1"/>
          <w:i w:val="0"/>
          <w:iCs w:val="0"/>
          <w:caps w:val="0"/>
          <w:smallCaps w:val="0"/>
          <w:noProof w:val="0"/>
          <w:color w:val="000000" w:themeColor="text1" w:themeTint="FF" w:themeShade="FF"/>
          <w:sz w:val="22"/>
          <w:szCs w:val="22"/>
          <w:u w:val="single"/>
          <w:lang w:val="en-GB"/>
        </w:rPr>
        <w:t>LEARNING THEORY</w:t>
      </w:r>
    </w:p>
    <w:p w:rsidR="729CABB5" w:rsidP="5EEEAB88" w:rsidRDefault="729CABB5" w14:paraId="7CCCC957" w14:textId="6E4ED6B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style refers to the idea that people differ in respect to what manner of schooling or study is efficient for them (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Pashler</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McDaniel, Rodhrer, and Bjork, 2008). This report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looks</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the Kolb’s learning style. </w:t>
      </w:r>
    </w:p>
    <w:p w:rsidR="729CABB5" w:rsidP="729CABB5" w:rsidRDefault="729CABB5" w14:paraId="3F8B49C5" w14:textId="20E100B9">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29CABB5" w:rsidR="729CABB5">
        <w:rPr>
          <w:rFonts w:ascii="Arial" w:hAnsi="Arial" w:eastAsia="Arial" w:cs="Arial"/>
          <w:b w:val="1"/>
          <w:bCs w:val="1"/>
          <w:i w:val="0"/>
          <w:iCs w:val="0"/>
          <w:caps w:val="0"/>
          <w:smallCaps w:val="0"/>
          <w:noProof w:val="0"/>
          <w:color w:val="000000" w:themeColor="text1" w:themeTint="FF" w:themeShade="FF"/>
          <w:sz w:val="22"/>
          <w:szCs w:val="22"/>
          <w:u w:val="single"/>
          <w:lang w:val="en-GB"/>
        </w:rPr>
        <w:t>KOLB’S LEARNING STYLE</w:t>
      </w:r>
    </w:p>
    <w:p w:rsidR="729CABB5" w:rsidP="5EEEAB88" w:rsidRDefault="729CABB5" w14:paraId="6AC87EF9" w14:textId="71B567B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David Kolb’s learning styles model was published in 1984 from which he framed his learning style inventory (McLeod, 2017). Kolb’s learning style displays four clear learning patterns, which are centred on a four-stage learning course. He elucidates that individual commonly fancy a certain simple distinct learning style. The </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four-learning</w:t>
      </w:r>
      <w:r w:rsidRPr="5EEEAB88" w:rsidR="6ECF6E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style include concrete experience, reflective observation, abstract conceptualization, and active experimentation (McLeod,2017).</w:t>
      </w:r>
    </w:p>
    <w:p w:rsidR="733B4E1D" w:rsidP="733B4E1D" w:rsidRDefault="733B4E1D" w14:paraId="7A2BB928" w14:textId="43EC0B1E">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3B4E1D" w:rsidR="733B4E1D">
        <w:rPr>
          <w:rFonts w:ascii="Arial" w:hAnsi="Arial" w:eastAsia="Arial" w:cs="Arial"/>
          <w:b w:val="1"/>
          <w:bCs w:val="1"/>
          <w:i w:val="0"/>
          <w:iCs w:val="0"/>
          <w:caps w:val="0"/>
          <w:smallCaps w:val="0"/>
          <w:noProof w:val="0"/>
          <w:color w:val="000000" w:themeColor="text1" w:themeTint="FF" w:themeShade="FF"/>
          <w:sz w:val="22"/>
          <w:szCs w:val="22"/>
          <w:u w:val="single"/>
          <w:lang w:val="en-GB"/>
        </w:rPr>
        <w:t>SMART</w:t>
      </w:r>
    </w:p>
    <w:p w:rsidR="729CABB5" w:rsidP="5EEEAB88" w:rsidRDefault="729CABB5" w14:paraId="23ED595D" w14:textId="6D4B350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Smart goals are written through the following recommendations being: Specific- explain correctly what is being followed. Measurable- is there a number to trace conclusion? Attainable- can the goal be </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accomplished</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Realistic- - possible from a business perspective, Timely- can it be finished in a good amount of time? (Lawlor, and Hornyak, 2021).</w:t>
      </w:r>
    </w:p>
    <w:p w:rsidR="733B4E1D" w:rsidP="5EEEAB88" w:rsidRDefault="733B4E1D" w14:paraId="77AFE572" w14:textId="6DBCE75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Explaining these frameworks as they relate to the goals helps to ensure that my aims are achievable within a particular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period</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This approach erases abstractions and guesswork, set a tangible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timeline,</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and</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ensures it becomes easier to follow progress and recognise missed landmarks.</w:t>
      </w:r>
    </w:p>
    <w:p w:rsidR="733B4E1D" w:rsidP="79DE855C" w:rsidRDefault="733B4E1D" w14:paraId="03AAB168" w14:textId="08967F48">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9DE855C" w:rsidR="1002ACEA">
        <w:rPr>
          <w:rFonts w:ascii="Arial" w:hAnsi="Arial" w:eastAsia="Arial" w:cs="Arial"/>
          <w:b w:val="1"/>
          <w:bCs w:val="1"/>
          <w:i w:val="0"/>
          <w:iCs w:val="0"/>
          <w:caps w:val="0"/>
          <w:smallCaps w:val="0"/>
          <w:noProof w:val="0"/>
          <w:color w:val="000000" w:themeColor="text1" w:themeTint="FF" w:themeShade="FF"/>
          <w:sz w:val="22"/>
          <w:szCs w:val="22"/>
          <w:u w:val="single"/>
          <w:lang w:val="en-GB"/>
        </w:rPr>
        <w:t>SETTING GOALS AND OBJECTIVES</w:t>
      </w:r>
    </w:p>
    <w:p w:rsidR="733B4E1D" w:rsidP="5EEEAB88" w:rsidRDefault="733B4E1D" w14:paraId="28A38D27" w14:textId="1FB3376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Goals are specific and measurable outcome. People set goals for themselves by guardedly resolving on pledging to and plaining to reach specific targets within a fixed period. Goal setting can always be an enlightening and productive process (Loo, 2018).</w:t>
      </w:r>
    </w:p>
    <w:p w:rsidR="733B4E1D" w:rsidP="79DE855C" w:rsidRDefault="733B4E1D" w14:paraId="34755A07" w14:textId="13CE7FF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9DE855C"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Goal setting can bring up a whole compass of instinctive thoughts and emotions. To some people, realizing goal can be exciting and propelling, while for </w:t>
      </w:r>
      <w:r w:rsidRPr="79DE855C"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others,</w:t>
      </w:r>
      <w:r w:rsidRPr="79DE855C"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may feel </w:t>
      </w:r>
      <w:r w:rsidRPr="79DE855C"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devastating</w:t>
      </w:r>
      <w:r w:rsidRPr="79DE855C"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bring about concern. </w:t>
      </w:r>
    </w:p>
    <w:p w:rsidR="733B4E1D" w:rsidP="5EEEAB88" w:rsidRDefault="733B4E1D" w14:paraId="12F8B9C3" w14:textId="55E4FBD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objective</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setting goals is to </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assist</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one in breaking down the tasks, set time frames and start working towards </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attaining</w:t>
      </w:r>
      <w:r w:rsidRPr="5EEEAB88" w:rsidR="733B4E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them. Effective goal setting is essential for professional success as well as individual growth.</w:t>
      </w:r>
    </w:p>
    <w:p w:rsidR="733B4E1D" w:rsidP="733B4E1D" w:rsidRDefault="733B4E1D" w14:paraId="30D843F6" w14:textId="6B936BEB">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3B4E1D" w:rsidR="733B4E1D">
        <w:rPr>
          <w:rFonts w:ascii="Arial" w:hAnsi="Arial" w:eastAsia="Arial" w:cs="Arial"/>
          <w:b w:val="1"/>
          <w:bCs w:val="1"/>
          <w:i w:val="0"/>
          <w:iCs w:val="0"/>
          <w:caps w:val="0"/>
          <w:smallCaps w:val="0"/>
          <w:noProof w:val="0"/>
          <w:color w:val="000000" w:themeColor="text1" w:themeTint="FF" w:themeShade="FF"/>
          <w:sz w:val="22"/>
          <w:szCs w:val="22"/>
          <w:u w:val="single"/>
          <w:lang w:val="en-GB"/>
        </w:rPr>
        <w:t>AN OPEN BOOK EXAM ON SELF-HARM</w:t>
      </w:r>
    </w:p>
    <w:p w:rsidR="7B8F6B87" w:rsidP="5EEEAB88" w:rsidRDefault="7B8F6B87" w14:paraId="2CC45C18" w14:textId="64B8A92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 xml:space="preserve">  There was an open book examination of 500 hundred words on self-harm on young adults conducted in classroom. Though I was fully prepared for the exams, I got tensed before the commencement of the exams. I had low self-esteem and confidence on being able to pass this exam. But I did well and came out with a good grade. The feedback from my lecturer </w:t>
      </w: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was particularly</w:t>
      </w: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 xml:space="preserve"> good</w:t>
      </w: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 xml:space="preserve">. She pointed out where I could have done better to reach the highest mark. Feedback is for improvement, and </w:t>
      </w: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I am</w:t>
      </w:r>
      <w:r w:rsidRPr="5EEEAB88" w:rsidR="1002ACEA">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towards that. </w:t>
      </w:r>
    </w:p>
    <w:p w:rsidR="7B8F6B87" w:rsidP="733B4E1D" w:rsidRDefault="7B8F6B87" w14:paraId="41AD1306" w14:textId="038A98A7">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3B4E1D" w:rsidR="733B4E1D">
        <w:rPr>
          <w:rFonts w:ascii="Arial" w:hAnsi="Arial" w:eastAsia="Arial" w:cs="Arial"/>
          <w:b w:val="1"/>
          <w:bCs w:val="1"/>
          <w:i w:val="0"/>
          <w:iCs w:val="0"/>
          <w:caps w:val="0"/>
          <w:smallCaps w:val="0"/>
          <w:noProof w:val="0"/>
          <w:color w:val="000000" w:themeColor="text1" w:themeTint="FF" w:themeShade="FF"/>
          <w:sz w:val="22"/>
          <w:szCs w:val="22"/>
          <w:u w:val="single"/>
          <w:lang w:val="en-GB"/>
        </w:rPr>
        <w:t>MOCK INTERVIEW</w:t>
      </w:r>
    </w:p>
    <w:p w:rsidR="7B8F6B87" w:rsidP="5EEEAB88" w:rsidRDefault="7B8F6B87" w14:paraId="09E85026" w14:textId="114DAC0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 mock interview conducted in class by the course lecturer was mind blowing. I gained a lot of experience that will prepare me for a job interview in the future. Though from the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beginning,</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was tensed and scared of making mistakes during the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face-to-face</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interview.</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answered my questions correctly and got rid of the tense I faced at first. The interview has really built my moral and confidence in preparing for any job interview I will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attain</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 future.</w:t>
      </w:r>
    </w:p>
    <w:p w:rsidR="7B8F6B87" w:rsidP="79DE855C" w:rsidRDefault="7B8F6B87" w14:paraId="530B0B2A" w14:textId="3F2E50C8">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9DE855C" w:rsidR="1002ACEA">
        <w:rPr>
          <w:rFonts w:ascii="Arial" w:hAnsi="Arial" w:eastAsia="Arial" w:cs="Arial"/>
          <w:b w:val="1"/>
          <w:bCs w:val="1"/>
          <w:i w:val="0"/>
          <w:iCs w:val="0"/>
          <w:caps w:val="0"/>
          <w:smallCaps w:val="0"/>
          <w:noProof w:val="0"/>
          <w:color w:val="000000" w:themeColor="text1" w:themeTint="FF" w:themeShade="FF"/>
          <w:sz w:val="22"/>
          <w:szCs w:val="22"/>
          <w:u w:val="single"/>
          <w:lang w:val="en-GB"/>
        </w:rPr>
        <w:t>UK EMPLOYMENT LAW AND CAREER</w:t>
      </w:r>
    </w:p>
    <w:p w:rsidR="733B4E1D" w:rsidP="5EEEAB88" w:rsidRDefault="733B4E1D" w14:paraId="63784A36" w14:textId="6932050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Employment law is a deep and wide area enveloping all areas of the relation between an employers and employees. It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comprises</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thousands</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national and state ordinances, regulations of administration and judicial agreements (Taylor, and Emir, 2015). It </w:t>
      </w:r>
      <w:r w:rsidRPr="5EEEAB88" w:rsidR="1002ACEA">
        <w:rPr>
          <w:rFonts w:ascii="Arial" w:hAnsi="Arial" w:eastAsia="Arial" w:cs="Arial"/>
          <w:b w:val="0"/>
          <w:bCs w:val="0"/>
          <w:i w:val="0"/>
          <w:iCs w:val="0"/>
          <w:caps w:val="0"/>
          <w:smallCaps w:val="0"/>
          <w:noProof w:val="0"/>
          <w:color w:val="000000" w:themeColor="text1" w:themeTint="FF" w:themeShade="FF"/>
          <w:sz w:val="22"/>
          <w:szCs w:val="22"/>
          <w:u w:val="none"/>
          <w:lang w:val="en-GB"/>
        </w:rPr>
        <w:t>com</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prises</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Recruitment- Equality Act 2010, Employment contract- Employment Act 1996, Data protection- Act 2018 General Data Protection Regulation (GDPR), Working Time Regulation Act1998, Health and Safety at Work Act1974 (HSWA), Discrimination- Equality Act 2010, Discipline and Grievance Act 2008, Dismissals and Redundances –Employment Right Act 1996.</w:t>
      </w:r>
    </w:p>
    <w:p w:rsidR="733B4E1D" w:rsidP="79DE855C" w:rsidRDefault="733B4E1D" w14:paraId="5FF4E046" w14:textId="01571551">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33B4E1D" w:rsidP="79DE855C" w:rsidRDefault="733B4E1D" w14:paraId="7C3A8AE1" w14:textId="01300DDE">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9DE855C" w:rsidR="18D3A523">
        <w:rPr>
          <w:rFonts w:ascii="Arial" w:hAnsi="Arial" w:eastAsia="Arial" w:cs="Arial"/>
          <w:b w:val="1"/>
          <w:bCs w:val="1"/>
          <w:i w:val="0"/>
          <w:iCs w:val="0"/>
          <w:caps w:val="0"/>
          <w:smallCaps w:val="0"/>
          <w:noProof w:val="0"/>
          <w:color w:val="000000" w:themeColor="text1" w:themeTint="FF" w:themeShade="FF"/>
          <w:sz w:val="22"/>
          <w:szCs w:val="22"/>
          <w:u w:val="single"/>
          <w:lang w:val="en-GB"/>
        </w:rPr>
        <w:t>USING GIBBS REFLECTION CYCLE IN ANALYSING THESE CONCERPT</w:t>
      </w:r>
    </w:p>
    <w:p w:rsidR="733B4E1D" w:rsidP="5EEEAB88" w:rsidRDefault="733B4E1D" w14:paraId="71C38BF6" w14:textId="1221124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Gibb’s reflection is a self-reflection and management tool that helps people think systematically and critically about the different experiences they have gone through during specific activity and draw conclusion (Bhasin, 2021). It covers six stages, which includes description, feeling and thought, evaluation, analysis, conclusion, and action plan. </w:t>
      </w:r>
    </w:p>
    <w:p w:rsidR="7E3051F5" w:rsidP="5EEEAB88" w:rsidRDefault="7E3051F5" w14:paraId="7792BC91" w14:textId="6DFE296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Description: The task looked simple from the beginning as the lecturer explained them to students. And finding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materials was</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easy through the net.</w:t>
      </w:r>
    </w:p>
    <w:p w:rsidR="7E3051F5" w:rsidP="5EEEAB88" w:rsidRDefault="7E3051F5" w14:paraId="2FD98FD9" w14:textId="5AEB87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Feeling: I looked for research materials on the internet, there were some materials on some sub-heads, while some was hard to find. I got nervous due to time factor in completing the task. My confidence returned when I stared writing</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7E3051F5" w:rsidP="5EEEAB88" w:rsidRDefault="7E3051F5" w14:paraId="29BE5286" w14:textId="2A6902F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7E3051F5">
        <w:rPr>
          <w:rFonts w:ascii="Arial" w:hAnsi="Arial" w:eastAsia="Arial" w:cs="Arial"/>
          <w:b w:val="0"/>
          <w:bCs w:val="0"/>
          <w:i w:val="0"/>
          <w:iCs w:val="0"/>
          <w:caps w:val="0"/>
          <w:smallCaps w:val="0"/>
          <w:noProof w:val="0"/>
          <w:color w:val="000000" w:themeColor="text1" w:themeTint="FF" w:themeShade="FF"/>
          <w:sz w:val="22"/>
          <w:szCs w:val="22"/>
          <w:u w:val="none"/>
          <w:lang w:val="en-GB"/>
        </w:rPr>
        <w:t>Evaluation: I found some useful materials that helped me understand the concept of all the reflecting report mentioned above. I had problems with refencing my work properly. After consulting my lecturer, I understood the Harvard style and sailed through.</w:t>
      </w:r>
    </w:p>
    <w:p w:rsidR="7E3051F5" w:rsidP="5EEEAB88" w:rsidRDefault="7E3051F5" w14:paraId="59904069" w14:textId="1F72881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Analysis: Using Parkinson’s law on time management, I discovered that if you give yourself less time to undertake a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task, it</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 lead to completion.</w:t>
      </w:r>
    </w:p>
    <w:p w:rsidR="7E3051F5" w:rsidP="5EEEAB88" w:rsidRDefault="7E3051F5" w14:paraId="7035EB28" w14:textId="5A60DFD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Conclusion: Conclusively, I have learnt that in effectively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undertaking</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tasks,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procrastination</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should be avoided.</w:t>
      </w:r>
    </w:p>
    <w:p w:rsidR="7E3051F5" w:rsidP="5EEEAB88" w:rsidRDefault="7E3051F5" w14:paraId="2D4BEE8C" w14:textId="5279E34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Action plan: The concept discussed in this report will prepare me for a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higher task</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 future. Before undertaking my task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now,</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will set goals towards achieving success.</w:t>
      </w:r>
    </w:p>
    <w:p w:rsidR="7E3051F5" w:rsidP="7E3051F5" w:rsidRDefault="7E3051F5" w14:paraId="76447901" w14:textId="6177A27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E3051F5" w:rsidR="7E3051F5">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7E3051F5" w:rsidP="5EEEAB88" w:rsidRDefault="7E3051F5" w14:paraId="748B1CB5" w14:textId="45F4356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concept report has discussed many useful and career building concepts, it defined and explained the importance of smart goals, setting goals and </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objectives</w:t>
      </w:r>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also explained the UK employment law. Other concepts discussed were learning theories, reflecting on Kolb’s learning style, personal development plan and self-awareness. My experience during mock and interview. Finally, using the Gibb’s reflective cycle an assessment of the task is carried out. based on the concept discussed here, </w:t>
      </w:r>
      <w:bookmarkStart w:name="_Int_fDRwnmgw" w:id="1639448705"/>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I</w:t>
      </w:r>
      <w:bookmarkEnd w:id="1639448705"/>
      <w:r w:rsidRPr="5EEEAB88" w:rsidR="18D3A5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 prepared for a good career ahead in the future.</w:t>
      </w:r>
    </w:p>
    <w:p w:rsidR="7E3051F5" w:rsidP="79DE855C" w:rsidRDefault="7E3051F5" w14:paraId="77E85464" w14:textId="5E1AAEE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9DE855C" w:rsidR="79DE855C">
        <w:rPr>
          <w:rFonts w:ascii="Arial" w:hAnsi="Arial" w:eastAsia="Arial" w:cs="Arial"/>
          <w:b w:val="1"/>
          <w:bCs w:val="1"/>
          <w:i w:val="0"/>
          <w:iCs w:val="0"/>
          <w:caps w:val="0"/>
          <w:smallCaps w:val="0"/>
          <w:noProof w:val="0"/>
          <w:color w:val="000000" w:themeColor="text1" w:themeTint="FF" w:themeShade="FF"/>
          <w:sz w:val="22"/>
          <w:szCs w:val="22"/>
          <w:u w:val="single"/>
          <w:lang w:val="en-GB"/>
        </w:rPr>
        <w:t>REFERENCE</w:t>
      </w:r>
    </w:p>
    <w:p w:rsidR="7E3051F5" w:rsidP="79DE855C" w:rsidRDefault="7E3051F5" w14:paraId="4CBB995E" w14:textId="3A525DB7">
      <w:pPr>
        <w:pStyle w:val="Normal"/>
        <w:spacing w:after="160" w:line="360" w:lineRule="auto"/>
        <w:jc w:val="both"/>
        <w:rPr>
          <w:rFonts w:ascii="Arial" w:hAnsi="Arial" w:eastAsia="Arial" w:cs="Arial"/>
          <w:noProof w:val="0"/>
          <w:sz w:val="22"/>
          <w:szCs w:val="22"/>
          <w:lang w:val="en-GB"/>
        </w:rPr>
      </w:pPr>
      <w:r w:rsidRPr="79DE855C" w:rsidR="79DE855C">
        <w:rPr>
          <w:rFonts w:ascii="Arial" w:hAnsi="Arial" w:eastAsia="Arial" w:cs="Arial"/>
          <w:b w:val="0"/>
          <w:bCs w:val="0"/>
          <w:i w:val="0"/>
          <w:iCs w:val="0"/>
          <w:caps w:val="0"/>
          <w:smallCaps w:val="0"/>
          <w:noProof w:val="0"/>
          <w:color w:val="222222"/>
          <w:sz w:val="19"/>
          <w:szCs w:val="19"/>
          <w:lang w:val="en-GB"/>
        </w:rPr>
        <w:t xml:space="preserve">Ashley, </w:t>
      </w:r>
      <w:r w:rsidRPr="79DE855C" w:rsidR="79DE855C">
        <w:rPr>
          <w:rFonts w:ascii="Arial" w:hAnsi="Arial" w:eastAsia="Arial" w:cs="Arial"/>
          <w:b w:val="0"/>
          <w:bCs w:val="0"/>
          <w:i w:val="0"/>
          <w:iCs w:val="0"/>
          <w:caps w:val="0"/>
          <w:smallCaps w:val="0"/>
          <w:noProof w:val="0"/>
          <w:color w:val="222222"/>
          <w:sz w:val="19"/>
          <w:szCs w:val="19"/>
          <w:lang w:val="en-GB"/>
        </w:rPr>
        <w:t>G. and</w:t>
      </w:r>
      <w:r w:rsidRPr="79DE855C" w:rsidR="79DE855C">
        <w:rPr>
          <w:rFonts w:ascii="Arial" w:hAnsi="Arial" w:eastAsia="Arial" w:cs="Arial"/>
          <w:b w:val="0"/>
          <w:bCs w:val="0"/>
          <w:i w:val="0"/>
          <w:iCs w:val="0"/>
          <w:caps w:val="0"/>
          <w:smallCaps w:val="0"/>
          <w:noProof w:val="0"/>
          <w:color w:val="222222"/>
          <w:sz w:val="19"/>
          <w:szCs w:val="19"/>
          <w:lang w:val="en-GB"/>
        </w:rPr>
        <w:t xml:space="preserve"> Reiter-</w:t>
      </w:r>
      <w:proofErr w:type="spellStart"/>
      <w:r w:rsidRPr="79DE855C" w:rsidR="79DE855C">
        <w:rPr>
          <w:rFonts w:ascii="Arial" w:hAnsi="Arial" w:eastAsia="Arial" w:cs="Arial"/>
          <w:b w:val="0"/>
          <w:bCs w:val="0"/>
          <w:i w:val="0"/>
          <w:iCs w:val="0"/>
          <w:caps w:val="0"/>
          <w:smallCaps w:val="0"/>
          <w:noProof w:val="0"/>
          <w:color w:val="222222"/>
          <w:sz w:val="19"/>
          <w:szCs w:val="19"/>
          <w:lang w:val="en-GB"/>
        </w:rPr>
        <w:t>Palmon</w:t>
      </w:r>
      <w:proofErr w:type="spellEnd"/>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0"/>
          <w:iCs w:val="0"/>
          <w:caps w:val="0"/>
          <w:smallCaps w:val="0"/>
          <w:noProof w:val="0"/>
          <w:color w:val="222222"/>
          <w:sz w:val="19"/>
          <w:szCs w:val="19"/>
          <w:lang w:val="en-GB"/>
        </w:rPr>
        <w:t>R. (</w:t>
      </w:r>
      <w:r w:rsidRPr="79DE855C" w:rsidR="79DE855C">
        <w:rPr>
          <w:rFonts w:ascii="Arial" w:hAnsi="Arial" w:eastAsia="Arial" w:cs="Arial"/>
          <w:b w:val="0"/>
          <w:bCs w:val="0"/>
          <w:i w:val="0"/>
          <w:iCs w:val="0"/>
          <w:caps w:val="0"/>
          <w:smallCaps w:val="0"/>
          <w:noProof w:val="0"/>
          <w:color w:val="222222"/>
          <w:sz w:val="19"/>
          <w:szCs w:val="19"/>
          <w:lang w:val="en-GB"/>
        </w:rPr>
        <w:t xml:space="preserve">2012) </w:t>
      </w:r>
      <w:r w:rsidRPr="79DE855C" w:rsidR="79DE855C">
        <w:rPr>
          <w:rFonts w:ascii="Arial" w:hAnsi="Arial" w:eastAsia="Arial" w:cs="Arial"/>
          <w:b w:val="0"/>
          <w:bCs w:val="0"/>
          <w:i w:val="1"/>
          <w:iCs w:val="1"/>
          <w:caps w:val="0"/>
          <w:smallCaps w:val="0"/>
          <w:noProof w:val="0"/>
          <w:color w:val="222222"/>
          <w:sz w:val="19"/>
          <w:szCs w:val="19"/>
          <w:lang w:val="en-GB"/>
        </w:rPr>
        <w:t>Self-awareness and the evolution of leaders:</w:t>
      </w:r>
      <w:r w:rsidRPr="79DE855C" w:rsidR="79DE855C">
        <w:rPr>
          <w:rFonts w:ascii="Arial" w:hAnsi="Arial" w:eastAsia="Arial" w:cs="Arial"/>
          <w:b w:val="0"/>
          <w:bCs w:val="0"/>
          <w:i w:val="0"/>
          <w:iCs w:val="0"/>
          <w:caps w:val="0"/>
          <w:smallCaps w:val="0"/>
          <w:noProof w:val="0"/>
          <w:color w:val="222222"/>
          <w:sz w:val="19"/>
          <w:szCs w:val="19"/>
          <w:lang w:val="en-GB"/>
        </w:rPr>
        <w:t xml:space="preserve"> The need for a better measure of self-awareness. </w:t>
      </w:r>
      <w:r w:rsidRPr="79DE855C" w:rsidR="79DE855C">
        <w:rPr>
          <w:rFonts w:ascii="Arial" w:hAnsi="Arial" w:eastAsia="Arial" w:cs="Arial"/>
          <w:b w:val="0"/>
          <w:bCs w:val="0"/>
          <w:i w:val="1"/>
          <w:iCs w:val="1"/>
          <w:caps w:val="0"/>
          <w:smallCaps w:val="0"/>
          <w:noProof w:val="0"/>
          <w:color w:val="222222"/>
          <w:sz w:val="19"/>
          <w:szCs w:val="19"/>
          <w:lang w:val="en-GB"/>
        </w:rPr>
        <w:t>Journal of Behavioural and Applied Management</w:t>
      </w:r>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1"/>
          <w:iCs w:val="1"/>
          <w:caps w:val="0"/>
          <w:smallCaps w:val="0"/>
          <w:noProof w:val="0"/>
          <w:color w:val="222222"/>
          <w:sz w:val="19"/>
          <w:szCs w:val="19"/>
          <w:lang w:val="en-GB"/>
        </w:rPr>
        <w:t>14</w:t>
      </w:r>
      <w:r w:rsidRPr="79DE855C" w:rsidR="79DE855C">
        <w:rPr>
          <w:rFonts w:ascii="Arial" w:hAnsi="Arial" w:eastAsia="Arial" w:cs="Arial"/>
          <w:b w:val="0"/>
          <w:bCs w:val="0"/>
          <w:i w:val="0"/>
          <w:iCs w:val="0"/>
          <w:caps w:val="0"/>
          <w:smallCaps w:val="0"/>
          <w:noProof w:val="0"/>
          <w:color w:val="222222"/>
          <w:sz w:val="19"/>
          <w:szCs w:val="19"/>
          <w:lang w:val="en-GB"/>
        </w:rPr>
        <w:t>(1), pp.2-17.</w:t>
      </w:r>
    </w:p>
    <w:p w:rsidR="7E3051F5" w:rsidP="79DE855C" w:rsidRDefault="7E3051F5" w14:paraId="2079A01E" w14:textId="2234AE0C">
      <w:pPr>
        <w:pStyle w:val="Normal"/>
        <w:spacing w:after="160" w:line="360" w:lineRule="auto"/>
        <w:jc w:val="both"/>
        <w:rPr>
          <w:rFonts w:ascii="Arial" w:hAnsi="Arial" w:eastAsia="Arial" w:cs="Arial"/>
          <w:noProof w:val="0"/>
          <w:sz w:val="19"/>
          <w:szCs w:val="19"/>
          <w:lang w:val="en-GB"/>
        </w:rPr>
      </w:pPr>
      <w:r w:rsidRPr="5EEEAB88" w:rsidR="79DE855C">
        <w:rPr>
          <w:rFonts w:ascii="Arial" w:hAnsi="Arial" w:eastAsia="Arial" w:cs="Arial"/>
          <w:b w:val="0"/>
          <w:bCs w:val="0"/>
          <w:i w:val="0"/>
          <w:iCs w:val="0"/>
          <w:caps w:val="0"/>
          <w:smallCaps w:val="0"/>
          <w:noProof w:val="0"/>
          <w:color w:val="222222"/>
          <w:sz w:val="19"/>
          <w:szCs w:val="19"/>
          <w:lang w:val="en-GB"/>
        </w:rPr>
        <w:t xml:space="preserve">Beausaert, S. Segers, M. and Gijselaers, </w:t>
      </w:r>
      <w:r w:rsidRPr="5EEEAB88" w:rsidR="79DE855C">
        <w:rPr>
          <w:rFonts w:ascii="Arial" w:hAnsi="Arial" w:eastAsia="Arial" w:cs="Arial"/>
          <w:b w:val="0"/>
          <w:bCs w:val="0"/>
          <w:i w:val="0"/>
          <w:iCs w:val="0"/>
          <w:caps w:val="0"/>
          <w:smallCaps w:val="0"/>
          <w:noProof w:val="0"/>
          <w:color w:val="222222"/>
          <w:sz w:val="19"/>
          <w:szCs w:val="19"/>
          <w:lang w:val="en-GB"/>
        </w:rPr>
        <w:t>W. (</w:t>
      </w:r>
      <w:r w:rsidRPr="5EEEAB88" w:rsidR="79DE855C">
        <w:rPr>
          <w:rFonts w:ascii="Arial" w:hAnsi="Arial" w:eastAsia="Arial" w:cs="Arial"/>
          <w:b w:val="0"/>
          <w:bCs w:val="0"/>
          <w:i w:val="0"/>
          <w:iCs w:val="0"/>
          <w:caps w:val="0"/>
          <w:smallCaps w:val="0"/>
          <w:noProof w:val="0"/>
          <w:color w:val="222222"/>
          <w:sz w:val="19"/>
          <w:szCs w:val="19"/>
          <w:lang w:val="en-GB"/>
        </w:rPr>
        <w:t>2011</w:t>
      </w:r>
      <w:r w:rsidRPr="5EEEAB88" w:rsidR="79DE855C">
        <w:rPr>
          <w:rFonts w:ascii="Arial" w:hAnsi="Arial" w:eastAsia="Arial" w:cs="Arial"/>
          <w:b w:val="0"/>
          <w:bCs w:val="0"/>
          <w:i w:val="0"/>
          <w:iCs w:val="0"/>
          <w:caps w:val="0"/>
          <w:smallCaps w:val="0"/>
          <w:noProof w:val="0"/>
          <w:color w:val="222222"/>
          <w:sz w:val="19"/>
          <w:szCs w:val="19"/>
          <w:lang w:val="en-GB"/>
        </w:rPr>
        <w:t xml:space="preserve">) </w:t>
      </w:r>
      <w:r w:rsidRPr="5EEEAB88" w:rsidR="79DE855C">
        <w:rPr>
          <w:rFonts w:ascii="Arial" w:hAnsi="Arial" w:eastAsia="Arial" w:cs="Arial"/>
          <w:b w:val="0"/>
          <w:bCs w:val="0"/>
          <w:i w:val="1"/>
          <w:iCs w:val="1"/>
          <w:caps w:val="0"/>
          <w:smallCaps w:val="0"/>
          <w:noProof w:val="0"/>
          <w:color w:val="222222"/>
          <w:sz w:val="19"/>
          <w:szCs w:val="19"/>
          <w:lang w:val="en-GB"/>
        </w:rPr>
        <w:t>The use of a personal development plan and the</w:t>
      </w:r>
      <w:r w:rsidRPr="5EEEAB88" w:rsidR="79DE855C">
        <w:rPr>
          <w:rFonts w:ascii="Arial" w:hAnsi="Arial" w:eastAsia="Arial" w:cs="Arial"/>
          <w:b w:val="0"/>
          <w:bCs w:val="0"/>
          <w:i w:val="0"/>
          <w:iCs w:val="0"/>
          <w:caps w:val="0"/>
          <w:smallCaps w:val="0"/>
          <w:noProof w:val="0"/>
          <w:color w:val="222222"/>
          <w:sz w:val="19"/>
          <w:szCs w:val="19"/>
          <w:lang w:val="en-GB"/>
        </w:rPr>
        <w:t xml:space="preserve"> </w:t>
      </w:r>
      <w:r w:rsidRPr="5EEEAB88" w:rsidR="79DE855C">
        <w:rPr>
          <w:rFonts w:ascii="Arial" w:hAnsi="Arial" w:eastAsia="Arial" w:cs="Arial"/>
          <w:b w:val="0"/>
          <w:bCs w:val="0"/>
          <w:i w:val="1"/>
          <w:iCs w:val="1"/>
          <w:caps w:val="0"/>
          <w:smallCaps w:val="0"/>
          <w:noProof w:val="0"/>
          <w:color w:val="222222"/>
          <w:sz w:val="19"/>
          <w:szCs w:val="19"/>
          <w:lang w:val="en-GB"/>
        </w:rPr>
        <w:t xml:space="preserve">undertaking of learning activities, expertise-growth, </w:t>
      </w:r>
      <w:bookmarkStart w:name="_Int_LT5I1BjD" w:id="2038066285"/>
      <w:r w:rsidRPr="5EEEAB88" w:rsidR="79DE855C">
        <w:rPr>
          <w:rFonts w:ascii="Arial" w:hAnsi="Arial" w:eastAsia="Arial" w:cs="Arial"/>
          <w:b w:val="0"/>
          <w:bCs w:val="0"/>
          <w:i w:val="1"/>
          <w:iCs w:val="1"/>
          <w:caps w:val="0"/>
          <w:smallCaps w:val="0"/>
          <w:noProof w:val="0"/>
          <w:color w:val="222222"/>
          <w:sz w:val="19"/>
          <w:szCs w:val="19"/>
          <w:lang w:val="en-GB"/>
        </w:rPr>
        <w:t>flexibility,</w:t>
      </w:r>
      <w:bookmarkEnd w:id="2038066285"/>
      <w:r w:rsidRPr="5EEEAB88" w:rsidR="79DE855C">
        <w:rPr>
          <w:rFonts w:ascii="Arial" w:hAnsi="Arial" w:eastAsia="Arial" w:cs="Arial"/>
          <w:b w:val="0"/>
          <w:bCs w:val="0"/>
          <w:i w:val="1"/>
          <w:iCs w:val="1"/>
          <w:caps w:val="0"/>
          <w:smallCaps w:val="0"/>
          <w:noProof w:val="0"/>
          <w:color w:val="222222"/>
          <w:sz w:val="19"/>
          <w:szCs w:val="19"/>
          <w:lang w:val="en-GB"/>
        </w:rPr>
        <w:t xml:space="preserve"> and performance:</w:t>
      </w:r>
      <w:r w:rsidRPr="5EEEAB88" w:rsidR="79DE855C">
        <w:rPr>
          <w:rFonts w:ascii="Arial" w:hAnsi="Arial" w:eastAsia="Arial" w:cs="Arial"/>
          <w:b w:val="0"/>
          <w:bCs w:val="0"/>
          <w:i w:val="0"/>
          <w:iCs w:val="0"/>
          <w:caps w:val="0"/>
          <w:smallCaps w:val="0"/>
          <w:noProof w:val="0"/>
          <w:color w:val="222222"/>
          <w:sz w:val="19"/>
          <w:szCs w:val="19"/>
          <w:lang w:val="en-GB"/>
        </w:rPr>
        <w:t xml:space="preserve"> The role of supporting assessment conditions. </w:t>
      </w:r>
      <w:r w:rsidRPr="5EEEAB88" w:rsidR="79DE855C">
        <w:rPr>
          <w:rFonts w:ascii="Arial" w:hAnsi="Arial" w:eastAsia="Arial" w:cs="Arial"/>
          <w:b w:val="0"/>
          <w:bCs w:val="0"/>
          <w:i w:val="1"/>
          <w:iCs w:val="1"/>
          <w:caps w:val="0"/>
          <w:smallCaps w:val="0"/>
          <w:noProof w:val="0"/>
          <w:color w:val="222222"/>
          <w:sz w:val="19"/>
          <w:szCs w:val="19"/>
          <w:lang w:val="en-GB"/>
        </w:rPr>
        <w:t>Human resource development international</w:t>
      </w:r>
      <w:r w:rsidRPr="5EEEAB88" w:rsidR="79DE855C">
        <w:rPr>
          <w:rFonts w:ascii="Arial" w:hAnsi="Arial" w:eastAsia="Arial" w:cs="Arial"/>
          <w:b w:val="0"/>
          <w:bCs w:val="0"/>
          <w:i w:val="0"/>
          <w:iCs w:val="0"/>
          <w:caps w:val="0"/>
          <w:smallCaps w:val="0"/>
          <w:noProof w:val="0"/>
          <w:color w:val="222222"/>
          <w:sz w:val="19"/>
          <w:szCs w:val="19"/>
          <w:lang w:val="en-GB"/>
        </w:rPr>
        <w:t xml:space="preserve">, </w:t>
      </w:r>
      <w:r w:rsidRPr="5EEEAB88" w:rsidR="79DE855C">
        <w:rPr>
          <w:rFonts w:ascii="Arial" w:hAnsi="Arial" w:eastAsia="Arial" w:cs="Arial"/>
          <w:b w:val="0"/>
          <w:bCs w:val="0"/>
          <w:i w:val="1"/>
          <w:iCs w:val="1"/>
          <w:caps w:val="0"/>
          <w:smallCaps w:val="0"/>
          <w:noProof w:val="0"/>
          <w:color w:val="222222"/>
          <w:sz w:val="19"/>
          <w:szCs w:val="19"/>
          <w:lang w:val="en-GB"/>
        </w:rPr>
        <w:t>14</w:t>
      </w:r>
      <w:r w:rsidRPr="5EEEAB88" w:rsidR="79DE855C">
        <w:rPr>
          <w:rFonts w:ascii="Arial" w:hAnsi="Arial" w:eastAsia="Arial" w:cs="Arial"/>
          <w:b w:val="0"/>
          <w:bCs w:val="0"/>
          <w:i w:val="0"/>
          <w:iCs w:val="0"/>
          <w:caps w:val="0"/>
          <w:smallCaps w:val="0"/>
          <w:noProof w:val="0"/>
          <w:color w:val="222222"/>
          <w:sz w:val="19"/>
          <w:szCs w:val="19"/>
          <w:lang w:val="en-GB"/>
        </w:rPr>
        <w:t>(5), pp.527-543.</w:t>
      </w:r>
    </w:p>
    <w:p w:rsidR="7E3051F5" w:rsidP="79DE855C" w:rsidRDefault="7E3051F5" w14:paraId="5F5F9097" w14:textId="302FA5F6">
      <w:pPr>
        <w:pStyle w:val="Normal"/>
        <w:spacing w:after="160" w:line="360" w:lineRule="auto"/>
        <w:jc w:val="both"/>
        <w:rPr>
          <w:rFonts w:ascii="Arial" w:hAnsi="Arial" w:eastAsia="Arial" w:cs="Arial"/>
          <w:i w:val="0"/>
          <w:iCs w:val="0"/>
          <w:noProof w:val="0"/>
          <w:sz w:val="19"/>
          <w:szCs w:val="19"/>
          <w:lang w:val="en-GB"/>
        </w:rPr>
      </w:pPr>
      <w:r w:rsidRPr="79DE855C" w:rsidR="79DE855C">
        <w:rPr>
          <w:rFonts w:ascii="Arial" w:hAnsi="Arial" w:eastAsia="Arial" w:cs="Arial"/>
          <w:b w:val="0"/>
          <w:bCs w:val="0"/>
          <w:i w:val="0"/>
          <w:iCs w:val="0"/>
          <w:caps w:val="0"/>
          <w:smallCaps w:val="0"/>
          <w:noProof w:val="0"/>
          <w:color w:val="222222"/>
          <w:sz w:val="19"/>
          <w:szCs w:val="19"/>
          <w:lang w:val="en-GB"/>
        </w:rPr>
        <w:t xml:space="preserve">Beausaert, S. Segers, M. and </w:t>
      </w:r>
      <w:proofErr w:type="spellStart"/>
      <w:r w:rsidRPr="79DE855C" w:rsidR="79DE855C">
        <w:rPr>
          <w:rFonts w:ascii="Arial" w:hAnsi="Arial" w:eastAsia="Arial" w:cs="Arial"/>
          <w:b w:val="0"/>
          <w:bCs w:val="0"/>
          <w:i w:val="0"/>
          <w:iCs w:val="0"/>
          <w:caps w:val="0"/>
          <w:smallCaps w:val="0"/>
          <w:noProof w:val="0"/>
          <w:color w:val="222222"/>
          <w:sz w:val="19"/>
          <w:szCs w:val="19"/>
          <w:lang w:val="en-GB"/>
        </w:rPr>
        <w:t>Grohnert</w:t>
      </w:r>
      <w:proofErr w:type="spellEnd"/>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0"/>
          <w:iCs w:val="0"/>
          <w:caps w:val="0"/>
          <w:smallCaps w:val="0"/>
          <w:noProof w:val="0"/>
          <w:color w:val="222222"/>
          <w:sz w:val="19"/>
          <w:szCs w:val="19"/>
          <w:lang w:val="en-GB"/>
        </w:rPr>
        <w:t>T. (</w:t>
      </w:r>
      <w:r w:rsidRPr="79DE855C" w:rsidR="79DE855C">
        <w:rPr>
          <w:rFonts w:ascii="Arial" w:hAnsi="Arial" w:eastAsia="Arial" w:cs="Arial"/>
          <w:b w:val="0"/>
          <w:bCs w:val="0"/>
          <w:i w:val="0"/>
          <w:iCs w:val="0"/>
          <w:caps w:val="0"/>
          <w:smallCaps w:val="0"/>
          <w:noProof w:val="0"/>
          <w:color w:val="222222"/>
          <w:sz w:val="19"/>
          <w:szCs w:val="19"/>
          <w:lang w:val="en-GB"/>
        </w:rPr>
        <w:t>2014</w:t>
      </w:r>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1"/>
          <w:iCs w:val="1"/>
          <w:caps w:val="0"/>
          <w:smallCaps w:val="0"/>
          <w:noProof w:val="0"/>
          <w:color w:val="222222"/>
          <w:sz w:val="19"/>
          <w:szCs w:val="19"/>
          <w:lang w:val="en-GB"/>
        </w:rPr>
        <w:t>Personal development plan, career development, and</w:t>
      </w:r>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1"/>
          <w:iCs w:val="1"/>
          <w:caps w:val="0"/>
          <w:smallCaps w:val="0"/>
          <w:noProof w:val="0"/>
          <w:color w:val="222222"/>
          <w:sz w:val="19"/>
          <w:szCs w:val="19"/>
          <w:lang w:val="en-GB"/>
        </w:rPr>
        <w:t>training</w:t>
      </w:r>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0"/>
          <w:iCs w:val="0"/>
          <w:caps w:val="0"/>
          <w:smallCaps w:val="0"/>
          <w:noProof w:val="0"/>
          <w:color w:val="222222"/>
          <w:sz w:val="19"/>
          <w:szCs w:val="19"/>
          <w:lang w:val="en-GB"/>
        </w:rPr>
        <w:t>The Wiley Blackwell Handbook of the Psychology of Training, Development, and Performance Improvement</w:t>
      </w:r>
      <w:r w:rsidRPr="79DE855C" w:rsidR="79DE855C">
        <w:rPr>
          <w:rFonts w:ascii="Arial" w:hAnsi="Arial" w:eastAsia="Arial" w:cs="Arial"/>
          <w:b w:val="0"/>
          <w:bCs w:val="0"/>
          <w:i w:val="0"/>
          <w:iCs w:val="0"/>
          <w:caps w:val="0"/>
          <w:smallCaps w:val="0"/>
          <w:noProof w:val="0"/>
          <w:color w:val="222222"/>
          <w:sz w:val="19"/>
          <w:szCs w:val="19"/>
          <w:lang w:val="en-GB"/>
        </w:rPr>
        <w:t>, pp.336-353.</w:t>
      </w:r>
    </w:p>
    <w:p w:rsidR="7E3051F5" w:rsidP="79DE855C" w:rsidRDefault="7E3051F5" w14:paraId="787F8A99" w14:textId="69A63C69">
      <w:pPr>
        <w:pStyle w:val="Normal"/>
        <w:spacing w:after="160" w:line="360" w:lineRule="auto"/>
        <w:jc w:val="both"/>
        <w:rPr>
          <w:rFonts w:ascii="Arial" w:hAnsi="Arial" w:eastAsia="Arial" w:cs="Arial"/>
          <w:noProof w:val="0"/>
          <w:sz w:val="19"/>
          <w:szCs w:val="19"/>
          <w:lang w:val="en-GB"/>
        </w:rPr>
      </w:pPr>
      <w:r w:rsidRPr="79DE855C" w:rsidR="79DE855C">
        <w:rPr>
          <w:rFonts w:ascii="Arial" w:hAnsi="Arial" w:eastAsia="Arial" w:cs="Arial"/>
          <w:b w:val="0"/>
          <w:bCs w:val="0"/>
          <w:i w:val="0"/>
          <w:iCs w:val="0"/>
          <w:caps w:val="0"/>
          <w:smallCaps w:val="0"/>
          <w:noProof w:val="0"/>
          <w:color w:val="222222"/>
          <w:sz w:val="19"/>
          <w:szCs w:val="19"/>
          <w:lang w:val="en-GB"/>
        </w:rPr>
        <w:t xml:space="preserve">Eurich, </w:t>
      </w:r>
      <w:r w:rsidRPr="79DE855C" w:rsidR="79DE855C">
        <w:rPr>
          <w:rFonts w:ascii="Arial" w:hAnsi="Arial" w:eastAsia="Arial" w:cs="Arial"/>
          <w:b w:val="0"/>
          <w:bCs w:val="0"/>
          <w:i w:val="0"/>
          <w:iCs w:val="0"/>
          <w:caps w:val="0"/>
          <w:smallCaps w:val="0"/>
          <w:noProof w:val="0"/>
          <w:color w:val="222222"/>
          <w:sz w:val="19"/>
          <w:szCs w:val="19"/>
          <w:lang w:val="en-GB"/>
        </w:rPr>
        <w:t>T. (</w:t>
      </w:r>
      <w:r w:rsidRPr="79DE855C" w:rsidR="79DE855C">
        <w:rPr>
          <w:rFonts w:ascii="Arial" w:hAnsi="Arial" w:eastAsia="Arial" w:cs="Arial"/>
          <w:b w:val="0"/>
          <w:bCs w:val="0"/>
          <w:i w:val="0"/>
          <w:iCs w:val="0"/>
          <w:caps w:val="0"/>
          <w:smallCaps w:val="0"/>
          <w:noProof w:val="0"/>
          <w:color w:val="222222"/>
          <w:sz w:val="19"/>
          <w:szCs w:val="19"/>
          <w:lang w:val="en-GB"/>
        </w:rPr>
        <w:t>2018</w:t>
      </w:r>
      <w:r w:rsidRPr="79DE855C" w:rsidR="79DE855C">
        <w:rPr>
          <w:rFonts w:ascii="Arial" w:hAnsi="Arial" w:eastAsia="Arial" w:cs="Arial"/>
          <w:b w:val="0"/>
          <w:bCs w:val="0"/>
          <w:i w:val="0"/>
          <w:iCs w:val="0"/>
          <w:caps w:val="0"/>
          <w:smallCaps w:val="0"/>
          <w:noProof w:val="0"/>
          <w:color w:val="222222"/>
          <w:sz w:val="19"/>
          <w:szCs w:val="19"/>
          <w:lang w:val="en-GB"/>
        </w:rPr>
        <w:t xml:space="preserve">) </w:t>
      </w:r>
      <w:r w:rsidRPr="79DE855C" w:rsidR="79DE855C">
        <w:rPr>
          <w:rFonts w:ascii="Arial" w:hAnsi="Arial" w:eastAsia="Arial" w:cs="Arial"/>
          <w:b w:val="0"/>
          <w:bCs w:val="0"/>
          <w:i w:val="1"/>
          <w:iCs w:val="1"/>
          <w:caps w:val="0"/>
          <w:smallCaps w:val="0"/>
          <w:noProof w:val="0"/>
          <w:color w:val="222222"/>
          <w:sz w:val="19"/>
          <w:szCs w:val="19"/>
          <w:lang w:val="en-GB"/>
        </w:rPr>
        <w:t>What self-awareness really is (and how to cultivate it</w:t>
      </w:r>
      <w:r w:rsidRPr="79DE855C" w:rsidR="79DE855C">
        <w:rPr>
          <w:rFonts w:ascii="Arial" w:hAnsi="Arial" w:eastAsia="Arial" w:cs="Arial"/>
          <w:b w:val="0"/>
          <w:bCs w:val="0"/>
          <w:i w:val="0"/>
          <w:iCs w:val="0"/>
          <w:caps w:val="0"/>
          <w:smallCaps w:val="0"/>
          <w:noProof w:val="0"/>
          <w:color w:val="222222"/>
          <w:sz w:val="19"/>
          <w:szCs w:val="19"/>
          <w:lang w:val="en-GB"/>
        </w:rPr>
        <w:t>). Harvard Business Review, pp.1-9.</w:t>
      </w:r>
    </w:p>
    <w:p w:rsidR="7E3051F5" w:rsidP="42BEE9A4" w:rsidRDefault="7E3051F5" w14:paraId="10FDD0F5" w14:textId="315F42D6">
      <w:pPr>
        <w:pStyle w:val="Normal"/>
        <w:spacing w:after="160" w:line="360" w:lineRule="auto"/>
        <w:jc w:val="both"/>
        <w:rPr>
          <w:rFonts w:ascii="Arial" w:hAnsi="Arial" w:eastAsia="Arial" w:cs="Arial"/>
          <w:i w:val="0"/>
          <w:iCs w:val="0"/>
          <w:noProof w:val="0"/>
          <w:sz w:val="19"/>
          <w:szCs w:val="19"/>
          <w:lang w:val="en-GB"/>
        </w:rPr>
      </w:pPr>
      <w:r w:rsidRPr="42BEE9A4" w:rsidR="79DE855C">
        <w:rPr>
          <w:rFonts w:ascii="Arial" w:hAnsi="Arial" w:eastAsia="Arial" w:cs="Arial"/>
          <w:b w:val="0"/>
          <w:bCs w:val="0"/>
          <w:i w:val="0"/>
          <w:iCs w:val="0"/>
          <w:caps w:val="0"/>
          <w:smallCaps w:val="0"/>
          <w:noProof w:val="0"/>
          <w:color w:val="222222"/>
          <w:sz w:val="19"/>
          <w:szCs w:val="19"/>
          <w:lang w:val="en-GB"/>
        </w:rPr>
        <w:t xml:space="preserve">Gibbs, </w:t>
      </w:r>
      <w:r w:rsidRPr="42BEE9A4" w:rsidR="79DE855C">
        <w:rPr>
          <w:rFonts w:ascii="Arial" w:hAnsi="Arial" w:eastAsia="Arial" w:cs="Arial"/>
          <w:b w:val="0"/>
          <w:bCs w:val="0"/>
          <w:i w:val="0"/>
          <w:iCs w:val="0"/>
          <w:caps w:val="0"/>
          <w:smallCaps w:val="0"/>
          <w:noProof w:val="0"/>
          <w:color w:val="222222"/>
          <w:sz w:val="19"/>
          <w:szCs w:val="19"/>
          <w:lang w:val="en-GB"/>
        </w:rPr>
        <w:t xml:space="preserve">G, </w:t>
      </w:r>
      <w:r w:rsidRPr="42BEE9A4" w:rsidR="79DE855C">
        <w:rPr>
          <w:rFonts w:ascii="Arial" w:hAnsi="Arial" w:eastAsia="Arial" w:cs="Arial"/>
          <w:b w:val="0"/>
          <w:bCs w:val="0"/>
          <w:i w:val="0"/>
          <w:iCs w:val="0"/>
          <w:caps w:val="0"/>
          <w:smallCaps w:val="0"/>
          <w:noProof w:val="0"/>
          <w:color w:val="222222"/>
          <w:sz w:val="19"/>
          <w:szCs w:val="19"/>
          <w:lang w:val="en-GB"/>
        </w:rPr>
        <w:t>(1988</w:t>
      </w:r>
      <w:r w:rsidRPr="42BEE9A4" w:rsidR="79DE855C">
        <w:rPr>
          <w:rFonts w:ascii="Arial" w:hAnsi="Arial" w:eastAsia="Arial" w:cs="Arial"/>
          <w:b w:val="0"/>
          <w:bCs w:val="0"/>
          <w:i w:val="0"/>
          <w:iCs w:val="0"/>
          <w:caps w:val="0"/>
          <w:smallCaps w:val="0"/>
          <w:noProof w:val="0"/>
          <w:color w:val="222222"/>
          <w:sz w:val="19"/>
          <w:szCs w:val="19"/>
          <w:lang w:val="en-GB"/>
        </w:rPr>
        <w:t>)</w:t>
      </w:r>
      <w:r w:rsidRPr="42BEE9A4" w:rsidR="79DE855C">
        <w:rPr>
          <w:rFonts w:ascii="Arial" w:hAnsi="Arial" w:eastAsia="Arial" w:cs="Arial"/>
          <w:b w:val="0"/>
          <w:bCs w:val="0"/>
          <w:i w:val="1"/>
          <w:iCs w:val="1"/>
          <w:caps w:val="0"/>
          <w:smallCaps w:val="0"/>
          <w:noProof w:val="0"/>
          <w:color w:val="222222"/>
          <w:sz w:val="19"/>
          <w:szCs w:val="19"/>
          <w:lang w:val="en-GB"/>
        </w:rPr>
        <w:t xml:space="preserve"> Learning</w:t>
      </w:r>
      <w:r w:rsidRPr="42BEE9A4" w:rsidR="79DE855C">
        <w:rPr>
          <w:rFonts w:ascii="Arial" w:hAnsi="Arial" w:eastAsia="Arial" w:cs="Arial"/>
          <w:b w:val="0"/>
          <w:bCs w:val="0"/>
          <w:i w:val="1"/>
          <w:iCs w:val="1"/>
          <w:caps w:val="0"/>
          <w:smallCaps w:val="0"/>
          <w:noProof w:val="0"/>
          <w:color w:val="222222"/>
          <w:sz w:val="19"/>
          <w:szCs w:val="19"/>
          <w:lang w:val="en-GB"/>
        </w:rPr>
        <w:t xml:space="preserve"> by doing</w:t>
      </w:r>
      <w:r w:rsidRPr="42BEE9A4" w:rsidR="79DE855C">
        <w:rPr>
          <w:rFonts w:ascii="Arial" w:hAnsi="Arial" w:eastAsia="Arial" w:cs="Arial"/>
          <w:b w:val="0"/>
          <w:bCs w:val="0"/>
          <w:i w:val="1"/>
          <w:iCs w:val="1"/>
          <w:caps w:val="0"/>
          <w:smallCaps w:val="0"/>
          <w:noProof w:val="0"/>
          <w:color w:val="222222"/>
          <w:sz w:val="19"/>
          <w:szCs w:val="19"/>
          <w:lang w:val="en-GB"/>
        </w:rPr>
        <w:t xml:space="preserve">: </w:t>
      </w:r>
      <w:r w:rsidRPr="42BEE9A4" w:rsidR="79DE855C">
        <w:rPr>
          <w:rFonts w:ascii="Arial" w:hAnsi="Arial" w:eastAsia="Arial" w:cs="Arial"/>
          <w:b w:val="0"/>
          <w:bCs w:val="0"/>
          <w:i w:val="0"/>
          <w:iCs w:val="0"/>
          <w:caps w:val="0"/>
          <w:smallCaps w:val="0"/>
          <w:noProof w:val="0"/>
          <w:color w:val="222222"/>
          <w:sz w:val="19"/>
          <w:szCs w:val="19"/>
          <w:lang w:val="en-GB"/>
        </w:rPr>
        <w:t>A guide to teaching and learning methods</w:t>
      </w:r>
      <w:r w:rsidRPr="42BEE9A4" w:rsidR="79DE855C">
        <w:rPr>
          <w:rFonts w:ascii="Arial" w:hAnsi="Arial" w:eastAsia="Arial" w:cs="Arial"/>
          <w:b w:val="0"/>
          <w:bCs w:val="0"/>
          <w:i w:val="0"/>
          <w:iCs w:val="0"/>
          <w:caps w:val="0"/>
          <w:smallCaps w:val="0"/>
          <w:noProof w:val="0"/>
          <w:color w:val="222222"/>
          <w:sz w:val="19"/>
          <w:szCs w:val="19"/>
          <w:lang w:val="en-GB"/>
        </w:rPr>
        <w:t xml:space="preserve">. </w:t>
      </w:r>
      <w:r w:rsidRPr="42BEE9A4" w:rsidR="79DE855C">
        <w:rPr>
          <w:rFonts w:ascii="Arial" w:hAnsi="Arial" w:eastAsia="Arial" w:cs="Arial"/>
          <w:b w:val="0"/>
          <w:bCs w:val="0"/>
          <w:i w:val="0"/>
          <w:iCs w:val="0"/>
          <w:caps w:val="0"/>
          <w:smallCaps w:val="0"/>
          <w:noProof w:val="0"/>
          <w:color w:val="222222"/>
          <w:sz w:val="19"/>
          <w:szCs w:val="19"/>
          <w:lang w:val="en-GB"/>
        </w:rPr>
        <w:t>Further Education Unit.</w:t>
      </w:r>
    </w:p>
    <w:p w:rsidR="7E3051F5" w:rsidP="42BEE9A4" w:rsidRDefault="7E3051F5" w14:paraId="72C99169" w14:textId="7E3E6B9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42BEE9A4" w:rsidR="79DE855C">
        <w:rPr>
          <w:rFonts w:ascii="Arial" w:hAnsi="Arial" w:eastAsia="Arial" w:cs="Arial"/>
          <w:b w:val="0"/>
          <w:bCs w:val="0"/>
          <w:i w:val="0"/>
          <w:iCs w:val="0"/>
          <w:caps w:val="0"/>
          <w:smallCaps w:val="0"/>
          <w:noProof w:val="0"/>
          <w:color w:val="222222"/>
          <w:sz w:val="19"/>
          <w:szCs w:val="19"/>
          <w:lang w:val="en-GB"/>
        </w:rPr>
        <w:t xml:space="preserve">Lawlor, K. (2012) </w:t>
      </w:r>
      <w:r w:rsidRPr="42BEE9A4" w:rsidR="79DE855C">
        <w:rPr>
          <w:rFonts w:ascii="Arial" w:hAnsi="Arial" w:eastAsia="Arial" w:cs="Arial"/>
          <w:b w:val="0"/>
          <w:bCs w:val="0"/>
          <w:i w:val="1"/>
          <w:iCs w:val="1"/>
          <w:caps w:val="0"/>
          <w:smallCaps w:val="0"/>
          <w:noProof w:val="0"/>
          <w:color w:val="222222"/>
          <w:sz w:val="19"/>
          <w:szCs w:val="19"/>
          <w:lang w:val="en-GB"/>
        </w:rPr>
        <w:t>Smart goals</w:t>
      </w:r>
      <w:r w:rsidRPr="42BEE9A4" w:rsidR="79DE855C">
        <w:rPr>
          <w:rFonts w:ascii="Arial" w:hAnsi="Arial" w:eastAsia="Arial" w:cs="Arial"/>
          <w:b w:val="0"/>
          <w:bCs w:val="0"/>
          <w:i w:val="0"/>
          <w:iCs w:val="0"/>
          <w:caps w:val="0"/>
          <w:smallCaps w:val="0"/>
          <w:noProof w:val="0"/>
          <w:color w:val="222222"/>
          <w:sz w:val="19"/>
          <w:szCs w:val="19"/>
          <w:lang w:val="en-GB"/>
        </w:rPr>
        <w:t xml:space="preserve">: How the application of smart goals can contribute to achievement of student learning outcomes. In </w:t>
      </w:r>
      <w:r w:rsidRPr="42BEE9A4" w:rsidR="79DE855C">
        <w:rPr>
          <w:rFonts w:ascii="Arial" w:hAnsi="Arial" w:eastAsia="Arial" w:cs="Arial"/>
          <w:b w:val="0"/>
          <w:bCs w:val="0"/>
          <w:i w:val="1"/>
          <w:iCs w:val="1"/>
          <w:caps w:val="0"/>
          <w:smallCaps w:val="0"/>
          <w:noProof w:val="0"/>
          <w:color w:val="222222"/>
          <w:sz w:val="19"/>
          <w:szCs w:val="19"/>
          <w:lang w:val="en-GB"/>
        </w:rPr>
        <w:t xml:space="preserve">Developments in business simulation and experiential learning: </w:t>
      </w:r>
      <w:r w:rsidRPr="42BEE9A4" w:rsidR="79DE855C">
        <w:rPr>
          <w:rFonts w:ascii="Arial" w:hAnsi="Arial" w:eastAsia="Arial" w:cs="Arial"/>
          <w:b w:val="0"/>
          <w:bCs w:val="0"/>
          <w:i w:val="0"/>
          <w:iCs w:val="0"/>
          <w:caps w:val="0"/>
          <w:smallCaps w:val="0"/>
          <w:noProof w:val="0"/>
          <w:color w:val="222222"/>
          <w:sz w:val="19"/>
          <w:szCs w:val="19"/>
          <w:lang w:val="en-GB"/>
        </w:rPr>
        <w:t>volume 39</w:t>
      </w:r>
      <w:r w:rsidRPr="42BEE9A4" w:rsidR="79DE855C">
        <w:rPr>
          <w:rFonts w:ascii="Arial" w:hAnsi="Arial" w:eastAsia="Arial" w:cs="Arial"/>
          <w:b w:val="0"/>
          <w:bCs w:val="0"/>
          <w:i w:val="0"/>
          <w:iCs w:val="0"/>
          <w:caps w:val="0"/>
          <w:smallCaps w:val="0"/>
          <w:noProof w:val="0"/>
          <w:color w:val="222222"/>
          <w:sz w:val="19"/>
          <w:szCs w:val="19"/>
          <w:lang w:val="en-GB"/>
        </w:rPr>
        <w:t xml:space="preserve">. Assessed at </w:t>
      </w:r>
      <w:r w:rsidRPr="42BEE9A4" w:rsidR="79DE855C">
        <w:rPr>
          <w:rFonts w:ascii="Arial" w:hAnsi="Arial" w:eastAsia="Arial" w:cs="Arial"/>
          <w:b w:val="0"/>
          <w:bCs w:val="0"/>
          <w:i w:val="0"/>
          <w:iCs w:val="0"/>
          <w:caps w:val="0"/>
          <w:smallCaps w:val="0"/>
          <w:noProof w:val="0"/>
          <w:color w:val="222222"/>
          <w:sz w:val="19"/>
          <w:szCs w:val="19"/>
          <w:lang w:val="en-GB"/>
        </w:rPr>
        <w:t>absel</w:t>
      </w:r>
      <w:r w:rsidRPr="42BEE9A4" w:rsidR="79DE855C">
        <w:rPr>
          <w:rFonts w:ascii="Arial" w:hAnsi="Arial" w:eastAsia="Arial" w:cs="Arial"/>
          <w:b w:val="0"/>
          <w:bCs w:val="0"/>
          <w:i w:val="0"/>
          <w:iCs w:val="0"/>
          <w:caps w:val="0"/>
          <w:smallCaps w:val="0"/>
          <w:noProof w:val="0"/>
          <w:color w:val="222222"/>
          <w:sz w:val="19"/>
          <w:szCs w:val="19"/>
          <w:lang w:val="en-GB"/>
        </w:rPr>
        <w:t xml:space="preserve">_ </w:t>
      </w:r>
      <w:r w:rsidRPr="42BEE9A4" w:rsidR="79DE855C">
        <w:rPr>
          <w:rFonts w:ascii="Arial" w:hAnsi="Arial" w:eastAsia="Arial" w:cs="Arial"/>
          <w:b w:val="0"/>
          <w:bCs w:val="0"/>
          <w:i w:val="0"/>
          <w:iCs w:val="0"/>
          <w:caps w:val="0"/>
          <w:smallCaps w:val="0"/>
          <w:noProof w:val="0"/>
          <w:color w:val="222222"/>
          <w:sz w:val="19"/>
          <w:szCs w:val="19"/>
          <w:lang w:val="en-GB"/>
        </w:rPr>
        <w:t>ojs</w:t>
      </w:r>
      <w:r w:rsidRPr="42BEE9A4" w:rsidR="79DE855C">
        <w:rPr>
          <w:rFonts w:ascii="Arial" w:hAnsi="Arial" w:eastAsia="Arial" w:cs="Arial"/>
          <w:b w:val="0"/>
          <w:bCs w:val="0"/>
          <w:i w:val="0"/>
          <w:iCs w:val="0"/>
          <w:caps w:val="0"/>
          <w:smallCaps w:val="0"/>
          <w:noProof w:val="0"/>
          <w:color w:val="222222"/>
          <w:sz w:val="19"/>
          <w:szCs w:val="19"/>
          <w:lang w:val="en-GB"/>
        </w:rPr>
        <w:t xml:space="preserve"> –</w:t>
      </w:r>
      <w:r w:rsidRPr="42BEE9A4" w:rsidR="79DE855C">
        <w:rPr>
          <w:rFonts w:ascii="Arial" w:hAnsi="Arial" w:eastAsia="Arial" w:cs="Arial"/>
          <w:b w:val="0"/>
          <w:bCs w:val="0"/>
          <w:i w:val="0"/>
          <w:iCs w:val="0"/>
          <w:caps w:val="0"/>
          <w:smallCaps w:val="0"/>
          <w:noProof w:val="0"/>
          <w:color w:val="222222"/>
          <w:sz w:val="19"/>
          <w:szCs w:val="19"/>
          <w:lang w:val="en-GB"/>
        </w:rPr>
        <w:t>ttu</w:t>
      </w:r>
      <w:r w:rsidRPr="42BEE9A4" w:rsidR="79DE855C">
        <w:rPr>
          <w:rFonts w:ascii="Arial" w:hAnsi="Arial" w:eastAsia="Arial" w:cs="Arial"/>
          <w:b w:val="0"/>
          <w:bCs w:val="0"/>
          <w:i w:val="0"/>
          <w:iCs w:val="0"/>
          <w:caps w:val="0"/>
          <w:smallCaps w:val="0"/>
          <w:noProof w:val="0"/>
          <w:color w:val="222222"/>
          <w:sz w:val="19"/>
          <w:szCs w:val="19"/>
          <w:lang w:val="en-GB"/>
        </w:rPr>
        <w:t xml:space="preserve"> tdl.org.</w:t>
      </w:r>
    </w:p>
    <w:p w:rsidR="79DE855C" w:rsidP="42BEE9A4" w:rsidRDefault="79DE855C" w14:paraId="26866487" w14:textId="18A7AEFB">
      <w:pPr>
        <w:pStyle w:val="Normal"/>
        <w:spacing w:after="160" w:line="360" w:lineRule="auto"/>
        <w:jc w:val="both"/>
        <w:rPr>
          <w:rFonts w:ascii="Arial" w:hAnsi="Arial" w:eastAsia="Arial" w:cs="Arial"/>
          <w:b w:val="0"/>
          <w:bCs w:val="0"/>
          <w:i w:val="0"/>
          <w:iCs w:val="0"/>
          <w:caps w:val="0"/>
          <w:smallCaps w:val="0"/>
          <w:noProof w:val="0"/>
          <w:color w:val="222222"/>
          <w:sz w:val="19"/>
          <w:szCs w:val="19"/>
          <w:lang w:val="en-GB"/>
        </w:rPr>
      </w:pPr>
      <w:r w:rsidRPr="42BEE9A4" w:rsidR="42BEE9A4">
        <w:rPr>
          <w:rFonts w:ascii="Arial" w:hAnsi="Arial" w:eastAsia="Arial" w:cs="Arial"/>
          <w:b w:val="0"/>
          <w:bCs w:val="0"/>
          <w:i w:val="0"/>
          <w:iCs w:val="0"/>
          <w:caps w:val="0"/>
          <w:smallCaps w:val="0"/>
          <w:noProof w:val="0"/>
          <w:color w:val="222222"/>
          <w:sz w:val="19"/>
          <w:szCs w:val="19"/>
          <w:lang w:val="en-GB"/>
        </w:rPr>
        <w:t xml:space="preserve">Loo, P. (2018) </w:t>
      </w:r>
      <w:r w:rsidRPr="42BEE9A4" w:rsidR="42BEE9A4">
        <w:rPr>
          <w:rFonts w:ascii="Arial" w:hAnsi="Arial" w:eastAsia="Arial" w:cs="Arial"/>
          <w:b w:val="0"/>
          <w:bCs w:val="0"/>
          <w:i w:val="1"/>
          <w:iCs w:val="1"/>
          <w:caps w:val="0"/>
          <w:smallCaps w:val="0"/>
          <w:noProof w:val="0"/>
          <w:color w:val="222222"/>
          <w:sz w:val="19"/>
          <w:szCs w:val="19"/>
          <w:lang w:val="en-GB"/>
        </w:rPr>
        <w:t>Getting a Second Win</w:t>
      </w:r>
      <w:r w:rsidRPr="42BEE9A4" w:rsidR="42BEE9A4">
        <w:rPr>
          <w:rFonts w:ascii="Arial" w:hAnsi="Arial" w:eastAsia="Arial" w:cs="Arial"/>
          <w:b w:val="0"/>
          <w:bCs w:val="0"/>
          <w:i w:val="0"/>
          <w:iCs w:val="0"/>
          <w:caps w:val="0"/>
          <w:smallCaps w:val="0"/>
          <w:noProof w:val="0"/>
          <w:color w:val="222222"/>
          <w:sz w:val="19"/>
          <w:szCs w:val="19"/>
          <w:lang w:val="en-GB"/>
        </w:rPr>
        <w:t xml:space="preserve">d: Revisiting your Goals. Assessed at </w:t>
      </w:r>
      <w:proofErr w:type="spellStart"/>
      <w:r w:rsidRPr="42BEE9A4" w:rsidR="42BEE9A4">
        <w:rPr>
          <w:rFonts w:ascii="Arial" w:hAnsi="Arial" w:eastAsia="Arial" w:cs="Arial"/>
          <w:b w:val="0"/>
          <w:bCs w:val="0"/>
          <w:i w:val="0"/>
          <w:iCs w:val="0"/>
          <w:caps w:val="0"/>
          <w:smallCaps w:val="0"/>
          <w:noProof w:val="0"/>
          <w:color w:val="222222"/>
          <w:sz w:val="19"/>
          <w:szCs w:val="19"/>
          <w:lang w:val="en-GB"/>
        </w:rPr>
        <w:t>ct</w:t>
      </w:r>
      <w:proofErr w:type="spellEnd"/>
      <w:r w:rsidRPr="42BEE9A4" w:rsidR="42BEE9A4">
        <w:rPr>
          <w:rFonts w:ascii="Arial" w:hAnsi="Arial" w:eastAsia="Arial" w:cs="Arial"/>
          <w:b w:val="0"/>
          <w:bCs w:val="0"/>
          <w:i w:val="0"/>
          <w:iCs w:val="0"/>
          <w:caps w:val="0"/>
          <w:smallCaps w:val="0"/>
          <w:noProof w:val="0"/>
          <w:color w:val="222222"/>
          <w:sz w:val="19"/>
          <w:szCs w:val="19"/>
          <w:lang w:val="en-GB"/>
        </w:rPr>
        <w:t xml:space="preserve"> women.org.</w:t>
      </w:r>
    </w:p>
    <w:p w:rsidR="79DE855C" w:rsidP="42BEE9A4" w:rsidRDefault="79DE855C" w14:paraId="2394815E" w14:textId="0116396A">
      <w:pPr>
        <w:pStyle w:val="Normal"/>
        <w:spacing w:after="160" w:line="360" w:lineRule="auto"/>
        <w:jc w:val="both"/>
        <w:rPr>
          <w:rFonts w:ascii="Arial" w:hAnsi="Arial" w:eastAsia="Arial" w:cs="Arial"/>
          <w:noProof w:val="0"/>
          <w:sz w:val="22"/>
          <w:szCs w:val="22"/>
          <w:lang w:val="en-GB"/>
        </w:rPr>
      </w:pPr>
      <w:r w:rsidRPr="42BEE9A4" w:rsidR="42BEE9A4">
        <w:rPr>
          <w:rFonts w:ascii="Arial" w:hAnsi="Arial" w:eastAsia="Arial" w:cs="Arial"/>
          <w:b w:val="0"/>
          <w:bCs w:val="0"/>
          <w:i w:val="0"/>
          <w:iCs w:val="0"/>
          <w:caps w:val="0"/>
          <w:smallCaps w:val="0"/>
          <w:noProof w:val="0"/>
          <w:color w:val="222222"/>
          <w:sz w:val="19"/>
          <w:szCs w:val="19"/>
          <w:lang w:val="en-GB"/>
        </w:rPr>
        <w:t>McLeod, S. (2017)</w:t>
      </w:r>
      <w:r w:rsidRPr="42BEE9A4" w:rsidR="42BEE9A4">
        <w:rPr>
          <w:rFonts w:ascii="Arial" w:hAnsi="Arial" w:eastAsia="Arial" w:cs="Arial"/>
          <w:b w:val="0"/>
          <w:bCs w:val="0"/>
          <w:i w:val="1"/>
          <w:iCs w:val="1"/>
          <w:caps w:val="0"/>
          <w:smallCaps w:val="0"/>
          <w:noProof w:val="0"/>
          <w:color w:val="222222"/>
          <w:sz w:val="19"/>
          <w:szCs w:val="19"/>
          <w:lang w:val="en-GB"/>
        </w:rPr>
        <w:t xml:space="preserve"> Kolb's learning styles and experiential learning cycle</w:t>
      </w:r>
      <w:r w:rsidRPr="42BEE9A4" w:rsidR="42BEE9A4">
        <w:rPr>
          <w:rFonts w:ascii="Arial" w:hAnsi="Arial" w:eastAsia="Arial" w:cs="Arial"/>
          <w:b w:val="0"/>
          <w:bCs w:val="0"/>
          <w:i w:val="0"/>
          <w:iCs w:val="0"/>
          <w:caps w:val="0"/>
          <w:smallCaps w:val="0"/>
          <w:noProof w:val="0"/>
          <w:color w:val="222222"/>
          <w:sz w:val="19"/>
          <w:szCs w:val="19"/>
          <w:lang w:val="en-GB"/>
        </w:rPr>
        <w:t>. Simply psychology, 5. Assessed at Midatlantic. Compact.org.</w:t>
      </w:r>
    </w:p>
    <w:p w:rsidR="79DE855C" w:rsidP="42BEE9A4" w:rsidRDefault="79DE855C" w14:paraId="27FBBCB2" w14:textId="572832A6">
      <w:pPr>
        <w:pStyle w:val="Normal"/>
        <w:spacing w:after="160" w:line="360" w:lineRule="auto"/>
        <w:jc w:val="both"/>
        <w:rPr>
          <w:rFonts w:ascii="Arial" w:hAnsi="Arial" w:eastAsia="Arial" w:cs="Arial"/>
          <w:i w:val="1"/>
          <w:iCs w:val="1"/>
          <w:noProof w:val="0"/>
          <w:sz w:val="22"/>
          <w:szCs w:val="22"/>
          <w:lang w:val="en-GB"/>
        </w:rPr>
      </w:pPr>
      <w:r w:rsidRPr="42BEE9A4" w:rsidR="79DE855C">
        <w:rPr>
          <w:rFonts w:ascii="Arial" w:hAnsi="Arial" w:eastAsia="Arial" w:cs="Arial"/>
          <w:b w:val="0"/>
          <w:bCs w:val="0"/>
          <w:i w:val="0"/>
          <w:iCs w:val="0"/>
          <w:caps w:val="0"/>
          <w:smallCaps w:val="0"/>
          <w:noProof w:val="0"/>
          <w:color w:val="222222"/>
          <w:sz w:val="19"/>
          <w:szCs w:val="19"/>
          <w:lang w:val="en-GB"/>
        </w:rPr>
        <w:t xml:space="preserve">Morin, </w:t>
      </w:r>
      <w:r w:rsidRPr="42BEE9A4" w:rsidR="79DE855C">
        <w:rPr>
          <w:rFonts w:ascii="Arial" w:hAnsi="Arial" w:eastAsia="Arial" w:cs="Arial"/>
          <w:b w:val="0"/>
          <w:bCs w:val="0"/>
          <w:i w:val="0"/>
          <w:iCs w:val="0"/>
          <w:caps w:val="0"/>
          <w:smallCaps w:val="0"/>
          <w:noProof w:val="0"/>
          <w:color w:val="222222"/>
          <w:sz w:val="19"/>
          <w:szCs w:val="19"/>
          <w:lang w:val="en-GB"/>
        </w:rPr>
        <w:t>A. (</w:t>
      </w:r>
      <w:r w:rsidRPr="42BEE9A4" w:rsidR="79DE855C">
        <w:rPr>
          <w:rFonts w:ascii="Arial" w:hAnsi="Arial" w:eastAsia="Arial" w:cs="Arial"/>
          <w:b w:val="0"/>
          <w:bCs w:val="0"/>
          <w:i w:val="0"/>
          <w:iCs w:val="0"/>
          <w:caps w:val="0"/>
          <w:smallCaps w:val="0"/>
          <w:noProof w:val="0"/>
          <w:color w:val="222222"/>
          <w:sz w:val="19"/>
          <w:szCs w:val="19"/>
          <w:lang w:val="en-GB"/>
        </w:rPr>
        <w:t>2004</w:t>
      </w:r>
      <w:r w:rsidRPr="42BEE9A4" w:rsidR="79DE855C">
        <w:rPr>
          <w:rFonts w:ascii="Arial" w:hAnsi="Arial" w:eastAsia="Arial" w:cs="Arial"/>
          <w:b w:val="0"/>
          <w:bCs w:val="0"/>
          <w:i w:val="0"/>
          <w:iCs w:val="0"/>
          <w:caps w:val="0"/>
          <w:smallCaps w:val="0"/>
          <w:noProof w:val="0"/>
          <w:color w:val="222222"/>
          <w:sz w:val="19"/>
          <w:szCs w:val="19"/>
          <w:lang w:val="en-GB"/>
        </w:rPr>
        <w:t xml:space="preserve">) </w:t>
      </w:r>
      <w:r w:rsidRPr="42BEE9A4" w:rsidR="79DE855C">
        <w:rPr>
          <w:rFonts w:ascii="Arial" w:hAnsi="Arial" w:eastAsia="Arial" w:cs="Arial"/>
          <w:b w:val="0"/>
          <w:bCs w:val="0"/>
          <w:i w:val="1"/>
          <w:iCs w:val="1"/>
          <w:caps w:val="0"/>
          <w:smallCaps w:val="0"/>
          <w:noProof w:val="0"/>
          <w:color w:val="222222"/>
          <w:sz w:val="19"/>
          <w:szCs w:val="19"/>
          <w:lang w:val="en-GB"/>
        </w:rPr>
        <w:t xml:space="preserve">A neurocognitive and socioecological model of self-awareness. </w:t>
      </w:r>
      <w:r w:rsidRPr="42BEE9A4" w:rsidR="79DE855C">
        <w:rPr>
          <w:rFonts w:ascii="Arial" w:hAnsi="Arial" w:eastAsia="Arial" w:cs="Arial"/>
          <w:b w:val="0"/>
          <w:bCs w:val="0"/>
          <w:i w:val="0"/>
          <w:iCs w:val="0"/>
          <w:caps w:val="0"/>
          <w:smallCaps w:val="0"/>
          <w:noProof w:val="0"/>
          <w:color w:val="222222"/>
          <w:sz w:val="19"/>
          <w:szCs w:val="19"/>
          <w:lang w:val="en-GB"/>
        </w:rPr>
        <w:t>Genetic, social, and</w:t>
      </w:r>
      <w:r w:rsidRPr="42BEE9A4" w:rsidR="79DE855C">
        <w:rPr>
          <w:rFonts w:ascii="Arial" w:hAnsi="Arial" w:eastAsia="Arial" w:cs="Arial"/>
          <w:b w:val="0"/>
          <w:bCs w:val="0"/>
          <w:i w:val="1"/>
          <w:iCs w:val="1"/>
          <w:caps w:val="0"/>
          <w:smallCaps w:val="0"/>
          <w:noProof w:val="0"/>
          <w:color w:val="222222"/>
          <w:sz w:val="19"/>
          <w:szCs w:val="19"/>
          <w:lang w:val="en-GB"/>
        </w:rPr>
        <w:t xml:space="preserve"> </w:t>
      </w:r>
      <w:r w:rsidRPr="42BEE9A4" w:rsidR="79DE855C">
        <w:rPr>
          <w:rFonts w:ascii="Arial" w:hAnsi="Arial" w:eastAsia="Arial" w:cs="Arial"/>
          <w:b w:val="0"/>
          <w:bCs w:val="0"/>
          <w:i w:val="0"/>
          <w:iCs w:val="0"/>
          <w:caps w:val="0"/>
          <w:smallCaps w:val="0"/>
          <w:noProof w:val="0"/>
          <w:color w:val="222222"/>
          <w:sz w:val="19"/>
          <w:szCs w:val="19"/>
          <w:lang w:val="en-GB"/>
        </w:rPr>
        <w:t>general psychology monographs</w:t>
      </w:r>
      <w:r w:rsidRPr="42BEE9A4" w:rsidR="79DE855C">
        <w:rPr>
          <w:rFonts w:ascii="Arial" w:hAnsi="Arial" w:eastAsia="Arial" w:cs="Arial"/>
          <w:b w:val="0"/>
          <w:bCs w:val="0"/>
          <w:i w:val="0"/>
          <w:iCs w:val="0"/>
          <w:caps w:val="0"/>
          <w:smallCaps w:val="0"/>
          <w:noProof w:val="0"/>
          <w:color w:val="222222"/>
          <w:sz w:val="19"/>
          <w:szCs w:val="19"/>
          <w:lang w:val="en-GB"/>
        </w:rPr>
        <w:t xml:space="preserve">, </w:t>
      </w:r>
      <w:r w:rsidRPr="42BEE9A4" w:rsidR="79DE855C">
        <w:rPr>
          <w:rFonts w:ascii="Arial" w:hAnsi="Arial" w:eastAsia="Arial" w:cs="Arial"/>
          <w:b w:val="0"/>
          <w:bCs w:val="0"/>
          <w:i w:val="1"/>
          <w:iCs w:val="1"/>
          <w:caps w:val="0"/>
          <w:smallCaps w:val="0"/>
          <w:noProof w:val="0"/>
          <w:color w:val="222222"/>
          <w:sz w:val="19"/>
          <w:szCs w:val="19"/>
          <w:lang w:val="en-GB"/>
        </w:rPr>
        <w:t>130</w:t>
      </w:r>
      <w:r w:rsidRPr="42BEE9A4" w:rsidR="79DE855C">
        <w:rPr>
          <w:rFonts w:ascii="Arial" w:hAnsi="Arial" w:eastAsia="Arial" w:cs="Arial"/>
          <w:b w:val="0"/>
          <w:bCs w:val="0"/>
          <w:i w:val="1"/>
          <w:iCs w:val="1"/>
          <w:caps w:val="0"/>
          <w:smallCaps w:val="0"/>
          <w:noProof w:val="0"/>
          <w:color w:val="222222"/>
          <w:sz w:val="19"/>
          <w:szCs w:val="19"/>
          <w:lang w:val="en-GB"/>
        </w:rPr>
        <w:t>(3), pp.197-224</w:t>
      </w:r>
      <w:r w:rsidRPr="42BEE9A4" w:rsidR="79DE855C">
        <w:rPr>
          <w:rFonts w:ascii="Arial" w:hAnsi="Arial" w:eastAsia="Arial" w:cs="Arial"/>
          <w:b w:val="0"/>
          <w:bCs w:val="0"/>
          <w:i w:val="1"/>
          <w:iCs w:val="1"/>
          <w:caps w:val="0"/>
          <w:smallCaps w:val="0"/>
          <w:noProof w:val="0"/>
          <w:color w:val="222222"/>
          <w:sz w:val="19"/>
          <w:szCs w:val="19"/>
          <w:lang w:val="en-GB"/>
        </w:rPr>
        <w:t>.</w:t>
      </w:r>
    </w:p>
    <w:p w:rsidR="79DE855C" w:rsidP="42BEE9A4" w:rsidRDefault="79DE855C" w14:paraId="079F8653" w14:textId="75CF4D27">
      <w:pPr>
        <w:pStyle w:val="Normal"/>
        <w:spacing w:after="160" w:line="360" w:lineRule="auto"/>
        <w:jc w:val="both"/>
        <w:rPr>
          <w:rFonts w:ascii="Arial" w:hAnsi="Arial" w:eastAsia="Arial" w:cs="Arial"/>
          <w:noProof w:val="0"/>
          <w:sz w:val="19"/>
          <w:szCs w:val="19"/>
          <w:lang w:val="en-GB"/>
        </w:rPr>
      </w:pPr>
      <w:r w:rsidRPr="42BEE9A4" w:rsidR="42BEE9A4">
        <w:rPr>
          <w:rFonts w:ascii="Arial" w:hAnsi="Arial" w:eastAsia="Arial" w:cs="Arial"/>
          <w:b w:val="0"/>
          <w:bCs w:val="0"/>
          <w:i w:val="0"/>
          <w:iCs w:val="0"/>
          <w:caps w:val="0"/>
          <w:smallCaps w:val="0"/>
          <w:noProof w:val="0"/>
          <w:color w:val="222222"/>
          <w:sz w:val="19"/>
          <w:szCs w:val="19"/>
          <w:lang w:val="en-GB"/>
        </w:rPr>
        <w:t xml:space="preserve">Pashler, H. et. al </w:t>
      </w:r>
      <w:r w:rsidRPr="42BEE9A4" w:rsidR="42BEE9A4">
        <w:rPr>
          <w:rFonts w:ascii="Arial" w:hAnsi="Arial" w:eastAsia="Arial" w:cs="Arial"/>
          <w:b w:val="0"/>
          <w:bCs w:val="0"/>
          <w:i w:val="0"/>
          <w:iCs w:val="0"/>
          <w:caps w:val="0"/>
          <w:smallCaps w:val="0"/>
          <w:noProof w:val="0"/>
          <w:color w:val="222222"/>
          <w:sz w:val="19"/>
          <w:szCs w:val="19"/>
          <w:lang w:val="en-GB"/>
        </w:rPr>
        <w:t>(2008</w:t>
      </w:r>
      <w:r w:rsidRPr="42BEE9A4" w:rsidR="42BEE9A4">
        <w:rPr>
          <w:rFonts w:ascii="Arial" w:hAnsi="Arial" w:eastAsia="Arial" w:cs="Arial"/>
          <w:b w:val="0"/>
          <w:bCs w:val="0"/>
          <w:i w:val="0"/>
          <w:iCs w:val="0"/>
          <w:caps w:val="0"/>
          <w:smallCaps w:val="0"/>
          <w:noProof w:val="0"/>
          <w:color w:val="222222"/>
          <w:sz w:val="19"/>
          <w:szCs w:val="19"/>
          <w:lang w:val="en-GB"/>
        </w:rPr>
        <w:t>)</w:t>
      </w:r>
      <w:r w:rsidRPr="42BEE9A4" w:rsidR="42BEE9A4">
        <w:rPr>
          <w:rFonts w:ascii="Arial" w:hAnsi="Arial" w:eastAsia="Arial" w:cs="Arial"/>
          <w:b w:val="0"/>
          <w:bCs w:val="0"/>
          <w:i w:val="1"/>
          <w:iCs w:val="1"/>
          <w:caps w:val="0"/>
          <w:smallCaps w:val="0"/>
          <w:noProof w:val="0"/>
          <w:color w:val="222222"/>
          <w:sz w:val="19"/>
          <w:szCs w:val="19"/>
          <w:lang w:val="en-GB"/>
        </w:rPr>
        <w:t xml:space="preserve"> Learning styles</w:t>
      </w:r>
      <w:r w:rsidRPr="42BEE9A4" w:rsidR="42BEE9A4">
        <w:rPr>
          <w:rFonts w:ascii="Arial" w:hAnsi="Arial" w:eastAsia="Arial" w:cs="Arial"/>
          <w:b w:val="0"/>
          <w:bCs w:val="0"/>
          <w:i w:val="0"/>
          <w:iCs w:val="0"/>
          <w:caps w:val="0"/>
          <w:smallCaps w:val="0"/>
          <w:noProof w:val="0"/>
          <w:color w:val="222222"/>
          <w:sz w:val="19"/>
          <w:szCs w:val="19"/>
          <w:lang w:val="en-GB"/>
        </w:rPr>
        <w:t xml:space="preserve">: Concepts and evidence. </w:t>
      </w:r>
      <w:r w:rsidRPr="42BEE9A4" w:rsidR="42BEE9A4">
        <w:rPr>
          <w:rFonts w:ascii="Arial" w:hAnsi="Arial" w:eastAsia="Arial" w:cs="Arial"/>
          <w:b w:val="0"/>
          <w:bCs w:val="0"/>
          <w:i w:val="0"/>
          <w:iCs w:val="0"/>
          <w:caps w:val="0"/>
          <w:smallCaps w:val="0"/>
          <w:noProof w:val="0"/>
          <w:color w:val="222222"/>
          <w:sz w:val="19"/>
          <w:szCs w:val="19"/>
          <w:lang w:val="en-GB"/>
        </w:rPr>
        <w:t>Psychological science in the public</w:t>
      </w:r>
      <w:r w:rsidRPr="42BEE9A4" w:rsidR="42BEE9A4">
        <w:rPr>
          <w:rFonts w:ascii="Arial" w:hAnsi="Arial" w:eastAsia="Arial" w:cs="Arial"/>
          <w:b w:val="0"/>
          <w:bCs w:val="0"/>
          <w:i w:val="1"/>
          <w:iCs w:val="1"/>
          <w:caps w:val="0"/>
          <w:smallCaps w:val="0"/>
          <w:noProof w:val="0"/>
          <w:color w:val="222222"/>
          <w:sz w:val="19"/>
          <w:szCs w:val="19"/>
          <w:lang w:val="en-GB"/>
        </w:rPr>
        <w:t xml:space="preserve"> </w:t>
      </w:r>
      <w:r w:rsidRPr="42BEE9A4" w:rsidR="42BEE9A4">
        <w:rPr>
          <w:rFonts w:ascii="Arial" w:hAnsi="Arial" w:eastAsia="Arial" w:cs="Arial"/>
          <w:b w:val="0"/>
          <w:bCs w:val="0"/>
          <w:i w:val="0"/>
          <w:iCs w:val="0"/>
          <w:caps w:val="0"/>
          <w:smallCaps w:val="0"/>
          <w:noProof w:val="0"/>
          <w:color w:val="222222"/>
          <w:sz w:val="19"/>
          <w:szCs w:val="19"/>
          <w:lang w:val="en-GB"/>
        </w:rPr>
        <w:t>interest</w:t>
      </w:r>
      <w:r w:rsidRPr="42BEE9A4" w:rsidR="42BEE9A4">
        <w:rPr>
          <w:rFonts w:ascii="Arial" w:hAnsi="Arial" w:eastAsia="Arial" w:cs="Arial"/>
          <w:b w:val="0"/>
          <w:bCs w:val="0"/>
          <w:i w:val="0"/>
          <w:iCs w:val="0"/>
          <w:caps w:val="0"/>
          <w:smallCaps w:val="0"/>
          <w:noProof w:val="0"/>
          <w:color w:val="222222"/>
          <w:sz w:val="19"/>
          <w:szCs w:val="19"/>
          <w:lang w:val="en-GB"/>
        </w:rPr>
        <w:t>,</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9</w:t>
      </w:r>
      <w:r w:rsidRPr="42BEE9A4" w:rsidR="42BEE9A4">
        <w:rPr>
          <w:rFonts w:ascii="Arial" w:hAnsi="Arial" w:eastAsia="Arial" w:cs="Arial"/>
          <w:b w:val="0"/>
          <w:bCs w:val="0"/>
          <w:i w:val="0"/>
          <w:iCs w:val="0"/>
          <w:caps w:val="0"/>
          <w:smallCaps w:val="0"/>
          <w:noProof w:val="0"/>
          <w:color w:val="222222"/>
          <w:sz w:val="19"/>
          <w:szCs w:val="19"/>
          <w:lang w:val="en-GB"/>
        </w:rPr>
        <w:t>(3), pp.105-119.</w:t>
      </w:r>
    </w:p>
    <w:p w:rsidR="79DE855C" w:rsidP="42BEE9A4" w:rsidRDefault="79DE855C" w14:paraId="07607A4A" w14:textId="1AE19C9B">
      <w:pPr>
        <w:pStyle w:val="Normal"/>
        <w:spacing w:after="160" w:line="360" w:lineRule="auto"/>
        <w:jc w:val="both"/>
        <w:rPr>
          <w:rFonts w:ascii="Arial" w:hAnsi="Arial" w:eastAsia="Arial" w:cs="Arial"/>
          <w:i w:val="0"/>
          <w:iCs w:val="0"/>
          <w:noProof w:val="0"/>
          <w:sz w:val="19"/>
          <w:szCs w:val="19"/>
          <w:u w:val="none"/>
          <w:lang w:val="en-GB"/>
        </w:rPr>
      </w:pPr>
      <w:r w:rsidRPr="42BEE9A4" w:rsidR="42BEE9A4">
        <w:rPr>
          <w:rFonts w:ascii="Arial" w:hAnsi="Arial" w:eastAsia="Arial" w:cs="Arial"/>
          <w:b w:val="0"/>
          <w:bCs w:val="0"/>
          <w:i w:val="0"/>
          <w:iCs w:val="0"/>
          <w:caps w:val="0"/>
          <w:smallCaps w:val="0"/>
          <w:noProof w:val="0"/>
          <w:color w:val="222222"/>
          <w:sz w:val="19"/>
          <w:szCs w:val="19"/>
          <w:lang w:val="en-GB"/>
        </w:rPr>
        <w:t xml:space="preserve">Rasheed, </w:t>
      </w:r>
      <w:r w:rsidRPr="42BEE9A4" w:rsidR="42BEE9A4">
        <w:rPr>
          <w:rFonts w:ascii="Arial" w:hAnsi="Arial" w:eastAsia="Arial" w:cs="Arial"/>
          <w:b w:val="0"/>
          <w:bCs w:val="0"/>
          <w:i w:val="0"/>
          <w:iCs w:val="0"/>
          <w:caps w:val="0"/>
          <w:smallCaps w:val="0"/>
          <w:noProof w:val="0"/>
          <w:color w:val="222222"/>
          <w:sz w:val="19"/>
          <w:szCs w:val="19"/>
          <w:lang w:val="en-GB"/>
        </w:rPr>
        <w:t>S. (</w:t>
      </w:r>
      <w:r w:rsidRPr="42BEE9A4" w:rsidR="42BEE9A4">
        <w:rPr>
          <w:rFonts w:ascii="Arial" w:hAnsi="Arial" w:eastAsia="Arial" w:cs="Arial"/>
          <w:b w:val="0"/>
          <w:bCs w:val="0"/>
          <w:i w:val="0"/>
          <w:iCs w:val="0"/>
          <w:caps w:val="0"/>
          <w:smallCaps w:val="0"/>
          <w:noProof w:val="0"/>
          <w:color w:val="222222"/>
          <w:sz w:val="19"/>
          <w:szCs w:val="19"/>
          <w:lang w:val="en-GB"/>
        </w:rPr>
        <w:t>2015</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Self-awareness as a therapeutic tool for nurse/client relationship</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I</w:t>
      </w:r>
      <w:r w:rsidRPr="42BEE9A4" w:rsidR="42BEE9A4">
        <w:rPr>
          <w:rFonts w:ascii="Arial" w:hAnsi="Arial" w:eastAsia="Arial" w:cs="Arial"/>
          <w:b w:val="0"/>
          <w:bCs w:val="0"/>
          <w:i w:val="0"/>
          <w:iCs w:val="0"/>
          <w:caps w:val="0"/>
          <w:smallCaps w:val="0"/>
          <w:noProof w:val="0"/>
          <w:color w:val="222222"/>
          <w:sz w:val="19"/>
          <w:szCs w:val="19"/>
          <w:u w:val="none"/>
          <w:lang w:val="en-GB"/>
        </w:rPr>
        <w:t>nternational Journal of Caring Sciences</w:t>
      </w:r>
      <w:r w:rsidRPr="42BEE9A4" w:rsidR="42BEE9A4">
        <w:rPr>
          <w:rFonts w:ascii="Arial" w:hAnsi="Arial" w:eastAsia="Arial" w:cs="Arial"/>
          <w:b w:val="0"/>
          <w:bCs w:val="0"/>
          <w:i w:val="0"/>
          <w:iCs w:val="0"/>
          <w:caps w:val="0"/>
          <w:smallCaps w:val="0"/>
          <w:noProof w:val="0"/>
          <w:color w:val="222222"/>
          <w:sz w:val="19"/>
          <w:szCs w:val="19"/>
          <w:u w:val="none"/>
          <w:lang w:val="en-GB"/>
        </w:rPr>
        <w:t xml:space="preserve">, </w:t>
      </w:r>
      <w:r w:rsidRPr="42BEE9A4" w:rsidR="42BEE9A4">
        <w:rPr>
          <w:rFonts w:ascii="Arial" w:hAnsi="Arial" w:eastAsia="Arial" w:cs="Arial"/>
          <w:b w:val="0"/>
          <w:bCs w:val="0"/>
          <w:i w:val="0"/>
          <w:iCs w:val="0"/>
          <w:caps w:val="0"/>
          <w:smallCaps w:val="0"/>
          <w:noProof w:val="0"/>
          <w:color w:val="222222"/>
          <w:sz w:val="19"/>
          <w:szCs w:val="19"/>
          <w:u w:val="none"/>
          <w:lang w:val="en-GB"/>
        </w:rPr>
        <w:t>8</w:t>
      </w:r>
      <w:r w:rsidRPr="42BEE9A4" w:rsidR="42BEE9A4">
        <w:rPr>
          <w:rFonts w:ascii="Arial" w:hAnsi="Arial" w:eastAsia="Arial" w:cs="Arial"/>
          <w:b w:val="0"/>
          <w:bCs w:val="0"/>
          <w:i w:val="0"/>
          <w:iCs w:val="0"/>
          <w:caps w:val="0"/>
          <w:smallCaps w:val="0"/>
          <w:noProof w:val="0"/>
          <w:color w:val="222222"/>
          <w:sz w:val="19"/>
          <w:szCs w:val="19"/>
          <w:u w:val="none"/>
          <w:lang w:val="en-GB"/>
        </w:rPr>
        <w:t>(1).</w:t>
      </w:r>
    </w:p>
    <w:p w:rsidR="79DE855C" w:rsidP="42BEE9A4" w:rsidRDefault="79DE855C" w14:paraId="14DC0898" w14:textId="66862FF9">
      <w:pPr>
        <w:pStyle w:val="Normal"/>
        <w:spacing w:after="160" w:line="360" w:lineRule="auto"/>
        <w:jc w:val="both"/>
        <w:rPr>
          <w:rFonts w:ascii="Arial" w:hAnsi="Arial" w:eastAsia="Arial" w:cs="Arial"/>
          <w:noProof w:val="0"/>
          <w:sz w:val="19"/>
          <w:szCs w:val="19"/>
          <w:lang w:val="en-GB"/>
        </w:rPr>
      </w:pPr>
      <w:r w:rsidRPr="42BEE9A4" w:rsidR="42BEE9A4">
        <w:rPr>
          <w:rFonts w:ascii="Arial" w:hAnsi="Arial" w:eastAsia="Arial" w:cs="Arial"/>
          <w:b w:val="0"/>
          <w:bCs w:val="0"/>
          <w:i w:val="0"/>
          <w:iCs w:val="0"/>
          <w:caps w:val="0"/>
          <w:smallCaps w:val="0"/>
          <w:noProof w:val="0"/>
          <w:color w:val="222222"/>
          <w:sz w:val="19"/>
          <w:szCs w:val="19"/>
          <w:lang w:val="en-GB"/>
        </w:rPr>
        <w:t xml:space="preserve">Sutton, </w:t>
      </w:r>
      <w:r w:rsidRPr="42BEE9A4" w:rsidR="42BEE9A4">
        <w:rPr>
          <w:rFonts w:ascii="Arial" w:hAnsi="Arial" w:eastAsia="Arial" w:cs="Arial"/>
          <w:b w:val="0"/>
          <w:bCs w:val="0"/>
          <w:i w:val="0"/>
          <w:iCs w:val="0"/>
          <w:caps w:val="0"/>
          <w:smallCaps w:val="0"/>
          <w:noProof w:val="0"/>
          <w:color w:val="222222"/>
          <w:sz w:val="19"/>
          <w:szCs w:val="19"/>
          <w:lang w:val="en-GB"/>
        </w:rPr>
        <w:t>A. (</w:t>
      </w:r>
      <w:r w:rsidRPr="42BEE9A4" w:rsidR="42BEE9A4">
        <w:rPr>
          <w:rFonts w:ascii="Arial" w:hAnsi="Arial" w:eastAsia="Arial" w:cs="Arial"/>
          <w:b w:val="0"/>
          <w:bCs w:val="0"/>
          <w:i w:val="0"/>
          <w:iCs w:val="0"/>
          <w:caps w:val="0"/>
          <w:smallCaps w:val="0"/>
          <w:noProof w:val="0"/>
          <w:color w:val="222222"/>
          <w:sz w:val="19"/>
          <w:szCs w:val="19"/>
          <w:lang w:val="en-GB"/>
        </w:rPr>
        <w:t>2016</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Measuring the effects of self-awareness</w:t>
      </w:r>
      <w:r w:rsidRPr="42BEE9A4" w:rsidR="42BEE9A4">
        <w:rPr>
          <w:rFonts w:ascii="Arial" w:hAnsi="Arial" w:eastAsia="Arial" w:cs="Arial"/>
          <w:b w:val="0"/>
          <w:bCs w:val="0"/>
          <w:i w:val="0"/>
          <w:iCs w:val="0"/>
          <w:caps w:val="0"/>
          <w:smallCaps w:val="0"/>
          <w:noProof w:val="0"/>
          <w:color w:val="222222"/>
          <w:sz w:val="19"/>
          <w:szCs w:val="19"/>
          <w:lang w:val="en-GB"/>
        </w:rPr>
        <w:t xml:space="preserve">: Construction of the self-awareness outcomes questionnaire. </w:t>
      </w:r>
      <w:r w:rsidRPr="42BEE9A4" w:rsidR="42BEE9A4">
        <w:rPr>
          <w:rFonts w:ascii="Arial" w:hAnsi="Arial" w:eastAsia="Arial" w:cs="Arial"/>
          <w:b w:val="0"/>
          <w:bCs w:val="0"/>
          <w:i w:val="0"/>
          <w:iCs w:val="0"/>
          <w:caps w:val="0"/>
          <w:smallCaps w:val="0"/>
          <w:noProof w:val="0"/>
          <w:color w:val="222222"/>
          <w:sz w:val="19"/>
          <w:szCs w:val="19"/>
          <w:lang w:val="en-GB"/>
        </w:rPr>
        <w:t>Europe's journal of psychology</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12</w:t>
      </w:r>
      <w:r w:rsidRPr="42BEE9A4" w:rsidR="42BEE9A4">
        <w:rPr>
          <w:rFonts w:ascii="Arial" w:hAnsi="Arial" w:eastAsia="Arial" w:cs="Arial"/>
          <w:b w:val="0"/>
          <w:bCs w:val="0"/>
          <w:i w:val="0"/>
          <w:iCs w:val="0"/>
          <w:caps w:val="0"/>
          <w:smallCaps w:val="0"/>
          <w:noProof w:val="0"/>
          <w:color w:val="222222"/>
          <w:sz w:val="19"/>
          <w:szCs w:val="19"/>
          <w:lang w:val="en-GB"/>
        </w:rPr>
        <w:t>(4), p.645.</w:t>
      </w:r>
    </w:p>
    <w:p w:rsidR="42BEE9A4" w:rsidP="42BEE9A4" w:rsidRDefault="42BEE9A4" w14:paraId="581F8222" w14:textId="3348918A">
      <w:pPr>
        <w:pStyle w:val="Normal"/>
        <w:spacing w:after="160" w:line="360" w:lineRule="auto"/>
        <w:jc w:val="both"/>
        <w:rPr>
          <w:rFonts w:ascii="Arial" w:hAnsi="Arial" w:eastAsia="Arial" w:cs="Arial"/>
          <w:noProof w:val="0"/>
          <w:sz w:val="19"/>
          <w:szCs w:val="19"/>
          <w:lang w:val="en-GB"/>
        </w:rPr>
      </w:pPr>
      <w:r w:rsidRPr="42BEE9A4" w:rsidR="42BEE9A4">
        <w:rPr>
          <w:rFonts w:ascii="Arial" w:hAnsi="Arial" w:eastAsia="Arial" w:cs="Arial"/>
          <w:b w:val="0"/>
          <w:bCs w:val="0"/>
          <w:i w:val="0"/>
          <w:iCs w:val="0"/>
          <w:caps w:val="0"/>
          <w:smallCaps w:val="0"/>
          <w:noProof w:val="0"/>
          <w:color w:val="222222"/>
          <w:sz w:val="19"/>
          <w:szCs w:val="19"/>
          <w:lang w:val="en-GB"/>
        </w:rPr>
        <w:t xml:space="preserve">Taylor, S. and Emir, </w:t>
      </w:r>
      <w:r w:rsidRPr="42BEE9A4" w:rsidR="42BEE9A4">
        <w:rPr>
          <w:rFonts w:ascii="Arial" w:hAnsi="Arial" w:eastAsia="Arial" w:cs="Arial"/>
          <w:b w:val="0"/>
          <w:bCs w:val="0"/>
          <w:i w:val="0"/>
          <w:iCs w:val="0"/>
          <w:caps w:val="0"/>
          <w:smallCaps w:val="0"/>
          <w:noProof w:val="0"/>
          <w:color w:val="222222"/>
          <w:sz w:val="19"/>
          <w:szCs w:val="19"/>
          <w:lang w:val="en-GB"/>
        </w:rPr>
        <w:t>A. (</w:t>
      </w:r>
      <w:r w:rsidRPr="42BEE9A4" w:rsidR="42BEE9A4">
        <w:rPr>
          <w:rFonts w:ascii="Arial" w:hAnsi="Arial" w:eastAsia="Arial" w:cs="Arial"/>
          <w:b w:val="0"/>
          <w:bCs w:val="0"/>
          <w:i w:val="0"/>
          <w:iCs w:val="0"/>
          <w:caps w:val="0"/>
          <w:smallCaps w:val="0"/>
          <w:noProof w:val="0"/>
          <w:color w:val="222222"/>
          <w:sz w:val="19"/>
          <w:szCs w:val="19"/>
          <w:lang w:val="en-GB"/>
        </w:rPr>
        <w:t>2015</w:t>
      </w:r>
      <w:r w:rsidRPr="42BEE9A4" w:rsidR="42BEE9A4">
        <w:rPr>
          <w:rFonts w:ascii="Arial" w:hAnsi="Arial" w:eastAsia="Arial" w:cs="Arial"/>
          <w:b w:val="0"/>
          <w:bCs w:val="0"/>
          <w:i w:val="0"/>
          <w:iCs w:val="0"/>
          <w:caps w:val="0"/>
          <w:smallCaps w:val="0"/>
          <w:noProof w:val="0"/>
          <w:color w:val="222222"/>
          <w:sz w:val="19"/>
          <w:szCs w:val="19"/>
          <w:lang w:val="en-GB"/>
        </w:rPr>
        <w:t xml:space="preserve">) </w:t>
      </w:r>
      <w:r w:rsidRPr="42BEE9A4" w:rsidR="42BEE9A4">
        <w:rPr>
          <w:rFonts w:ascii="Arial" w:hAnsi="Arial" w:eastAsia="Arial" w:cs="Arial"/>
          <w:b w:val="0"/>
          <w:bCs w:val="0"/>
          <w:i w:val="1"/>
          <w:iCs w:val="1"/>
          <w:caps w:val="0"/>
          <w:smallCaps w:val="0"/>
          <w:noProof w:val="0"/>
          <w:color w:val="222222"/>
          <w:sz w:val="19"/>
          <w:szCs w:val="19"/>
          <w:lang w:val="en-GB"/>
        </w:rPr>
        <w:t>Employment law: an introduction</w:t>
      </w:r>
      <w:r w:rsidRPr="42BEE9A4" w:rsidR="42BEE9A4">
        <w:rPr>
          <w:rFonts w:ascii="Arial" w:hAnsi="Arial" w:eastAsia="Arial" w:cs="Arial"/>
          <w:b w:val="0"/>
          <w:bCs w:val="0"/>
          <w:i w:val="0"/>
          <w:iCs w:val="0"/>
          <w:caps w:val="0"/>
          <w:smallCaps w:val="0"/>
          <w:noProof w:val="0"/>
          <w:color w:val="222222"/>
          <w:sz w:val="19"/>
          <w:szCs w:val="19"/>
          <w:lang w:val="en-GB"/>
        </w:rPr>
        <w:t>. Oxford University Press.</w:t>
      </w:r>
    </w:p>
    <w:p w:rsidR="7E3051F5" w:rsidP="7E3051F5" w:rsidRDefault="7E3051F5" w14:paraId="057FF231" w14:textId="4CDD143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E3051F5" w:rsidP="7E3051F5" w:rsidRDefault="7E3051F5" w14:paraId="71DEB74B" w14:textId="665C18B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B8F6B87" w:rsidP="733B4E1D" w:rsidRDefault="7B8F6B87" w14:paraId="47DE59B4" w14:textId="77E61FFC">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B8F6B87" w:rsidP="7E3051F5" w:rsidRDefault="7B8F6B87" w14:paraId="4C8AD816" w14:textId="0142C43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B8F6B87" w:rsidP="7B8F6B87" w:rsidRDefault="7B8F6B87" w14:paraId="1078A82E" w14:textId="088381E6">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7B8F6B87" w:rsidP="7B8F6B87" w:rsidRDefault="7B8F6B87" w14:paraId="664C0080" w14:textId="29C4CD54">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7B8F6B87" w:rsidP="7B8F6B87" w:rsidRDefault="7B8F6B87" w14:paraId="081E7A13" w14:textId="2068F31C">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7B8F6B87" w:rsidP="47B1CA7F" w:rsidRDefault="7B8F6B87" w14:paraId="212C0094" w14:textId="4007075F">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b2e7520f0a974afa"/>
      <w:footerReference w:type="default" r:id="R3aa1a4c5932b42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E855C" w:rsidTr="79DE855C" w14:paraId="0AF1694B">
      <w:tc>
        <w:tcPr>
          <w:tcW w:w="3005" w:type="dxa"/>
          <w:tcMar/>
        </w:tcPr>
        <w:p w:rsidR="79DE855C" w:rsidP="79DE855C" w:rsidRDefault="79DE855C" w14:paraId="13475F1B" w14:textId="365A1160">
          <w:pPr>
            <w:pStyle w:val="Header"/>
            <w:bidi w:val="0"/>
            <w:ind w:left="-115"/>
            <w:jc w:val="left"/>
          </w:pPr>
        </w:p>
      </w:tc>
      <w:tc>
        <w:tcPr>
          <w:tcW w:w="3005" w:type="dxa"/>
          <w:tcMar/>
        </w:tcPr>
        <w:p w:rsidR="79DE855C" w:rsidP="79DE855C" w:rsidRDefault="79DE855C" w14:paraId="1F203D7F" w14:textId="39965A61">
          <w:pPr>
            <w:pStyle w:val="Header"/>
            <w:bidi w:val="0"/>
            <w:jc w:val="center"/>
          </w:pPr>
        </w:p>
      </w:tc>
      <w:tc>
        <w:tcPr>
          <w:tcW w:w="3005" w:type="dxa"/>
          <w:tcMar/>
        </w:tcPr>
        <w:p w:rsidR="79DE855C" w:rsidP="79DE855C" w:rsidRDefault="79DE855C" w14:paraId="24378441" w14:textId="2DD78668">
          <w:pPr>
            <w:pStyle w:val="Header"/>
            <w:bidi w:val="0"/>
            <w:ind w:right="-115"/>
            <w:jc w:val="right"/>
          </w:pPr>
        </w:p>
      </w:tc>
    </w:tr>
  </w:tbl>
  <w:p w:rsidR="79DE855C" w:rsidP="79DE855C" w:rsidRDefault="79DE855C" w14:paraId="066D7B79" w14:textId="2E9548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E855C" w:rsidTr="79DE855C" w14:paraId="008B70EC">
      <w:tc>
        <w:tcPr>
          <w:tcW w:w="3005" w:type="dxa"/>
          <w:tcMar/>
        </w:tcPr>
        <w:p w:rsidR="79DE855C" w:rsidP="79DE855C" w:rsidRDefault="79DE855C" w14:paraId="384C8F43" w14:textId="1EBB194D">
          <w:pPr>
            <w:pStyle w:val="Header"/>
            <w:bidi w:val="0"/>
            <w:ind w:left="-115"/>
            <w:jc w:val="left"/>
          </w:pPr>
        </w:p>
      </w:tc>
      <w:tc>
        <w:tcPr>
          <w:tcW w:w="3005" w:type="dxa"/>
          <w:tcMar/>
        </w:tcPr>
        <w:p w:rsidR="79DE855C" w:rsidP="79DE855C" w:rsidRDefault="79DE855C" w14:paraId="7D33A6B0" w14:textId="2DD4A4D7">
          <w:pPr>
            <w:pStyle w:val="Header"/>
            <w:bidi w:val="0"/>
            <w:jc w:val="center"/>
          </w:pPr>
        </w:p>
      </w:tc>
      <w:tc>
        <w:tcPr>
          <w:tcW w:w="3005" w:type="dxa"/>
          <w:tcMar/>
        </w:tcPr>
        <w:p w:rsidR="79DE855C" w:rsidP="79DE855C" w:rsidRDefault="79DE855C" w14:paraId="50254B85" w14:textId="62014E3A">
          <w:pPr>
            <w:pStyle w:val="Header"/>
            <w:bidi w:val="0"/>
            <w:ind w:right="-115"/>
            <w:jc w:val="right"/>
          </w:pPr>
        </w:p>
      </w:tc>
    </w:tr>
  </w:tbl>
  <w:p w:rsidR="79DE855C" w:rsidP="79DE855C" w:rsidRDefault="79DE855C" w14:paraId="669641B4" w14:textId="3B1F0406">
    <w:pPr>
      <w:pStyle w:val="Header"/>
      <w:bidi w:val="0"/>
    </w:pPr>
  </w:p>
</w:hdr>
</file>

<file path=word/intelligence2.xml><?xml version="1.0" encoding="utf-8"?>
<int2:intelligence xmlns:int2="http://schemas.microsoft.com/office/intelligence/2020/intelligence">
  <int2:observations>
    <int2:textHash int2:hashCode="WJ6ULgCn3WSic9" int2:id="b5umd4RW">
      <int2:state int2:type="LegacyProofing" int2:value="Rejected"/>
    </int2:textHash>
    <int2:textHash int2:hashCode="euI4rhszy5IsAB" int2:id="DGw7sBwx">
      <int2:state int2:type="LegacyProofing" int2:value="Rejected"/>
    </int2:textHash>
    <int2:textHash int2:hashCode="HVN0sqVRZviQdD" int2:id="gIsoZK7Q">
      <int2:state int2:type="LegacyProofing" int2:value="Rejected"/>
    </int2:textHash>
    <int2:textHash int2:hashCode="CbzpV289dgqYDO" int2:id="4DDN0u36">
      <int2:state int2:type="LegacyProofing" int2:value="Rejected"/>
    </int2:textHash>
    <int2:textHash int2:hashCode="+SHv320V6RgUKD" int2:id="xMGqyuMw">
      <int2:state int2:type="LegacyProofing" int2:value="Rejected"/>
    </int2:textHash>
    <int2:textHash int2:hashCode="9Xzt0Fh6cGFr7+" int2:id="XeIXD2Vd">
      <int2:state int2:type="LegacyProofing" int2:value="Rejected"/>
    </int2:textHash>
    <int2:textHash int2:hashCode="MtrRE+I22Nl9TG" int2:id="DMl0upOw">
      <int2:state int2:type="LegacyProofing" int2:value="Rejected"/>
    </int2:textHash>
    <int2:textHash int2:hashCode="kqBtYk/37nBBhN" int2:id="LFgTtoqF">
      <int2:state int2:type="LegacyProofing" int2:value="Rejected"/>
    </int2:textHash>
    <int2:textHash int2:hashCode="OtFZASJ1zVZ4Nv" int2:id="DxkUWbPh">
      <int2:state int2:type="LegacyProofing" int2:value="Rejected"/>
    </int2:textHash>
    <int2:textHash int2:hashCode="14bNFve6KBzsZK" int2:id="g1p9UDmm">
      <int2:state int2:type="LegacyProofing" int2:value="Rejected"/>
    </int2:textHash>
    <int2:textHash int2:hashCode="D3DqTHit8tNgGj" int2:id="1EEV71rv">
      <int2:state int2:type="LegacyProofing" int2:value="Rejected"/>
    </int2:textHash>
    <int2:bookmark int2:bookmarkName="_Int_MtBlBy45" int2:invalidationBookmarkName="" int2:hashCode="zDuorttVkKiLsr" int2:id="wKCKyIbz"/>
    <int2:bookmark int2:bookmarkName="_Int_TXJ3nJCT" int2:invalidationBookmarkName="" int2:hashCode="RoHRJMxsS3O6q/" int2:id="JmEN2ZCw"/>
    <int2:bookmark int2:bookmarkName="_Int_KmDW4FRF" int2:invalidationBookmarkName="" int2:hashCode="RoHRJMxsS3O6q/" int2:id="NmDNUYEz"/>
    <int2:bookmark int2:bookmarkName="_Int_tIUkkDRH" int2:invalidationBookmarkName="" int2:hashCode="RoHRJMxsS3O6q/" int2:id="YprwrndM"/>
    <int2:bookmark int2:bookmarkName="_Int_rFPCVCAq" int2:invalidationBookmarkName="" int2:hashCode="RoHRJMxsS3O6q/" int2:id="fwy0xAPD"/>
    <int2:bookmark int2:bookmarkName="_Int_LT5I1BjD" int2:invalidationBookmarkName="" int2:hashCode="ykBpBax3zME2mK" int2:id="dQTlACj2"/>
    <int2:bookmark int2:bookmarkName="_Int_fDRwnmgw" int2:invalidationBookmarkName="" int2:hashCode="Xh0Z/5sebGg8cb" int2:id="we0PbmzM"/>
    <int2:bookmark int2:bookmarkName="_Int_cpsNxPyI" int2:invalidationBookmarkName="" int2:hashCode="7d7t3gLxFtydBO" int2:id="UFVYKypi">
      <int2:state int2:type="LegacyProofing" int2:value="Rejected"/>
    </int2:bookmark>
    <int2:bookmark int2:bookmarkName="_Int_By3J5Jqy" int2:invalidationBookmarkName="" int2:hashCode="ip8e+orMpxmEvL" int2:id="U97SXHQl">
      <int2:state int2:type="LegacyProofing" int2:value="Rejected"/>
    </int2:bookmark>
    <int2:bookmark int2:bookmarkName="_Int_nDwocfHf" int2:invalidationBookmarkName="" int2:hashCode="ip8e+orMpxmEvL" int2:id="5EWA4hoo">
      <int2:state int2:type="LegacyProofing" int2:value="Rejected"/>
    </int2:bookmark>
    <int2:bookmark int2:bookmarkName="_Int_R1w0tBDE" int2:invalidationBookmarkName="" int2:hashCode="ZXGVBgUiWzAjNN" int2:id="0IvrOxmL">
      <int2:state int2:type="LegacyProofing" int2:value="Rejected"/>
    </int2:bookmark>
    <int2:bookmark int2:bookmarkName="_Int_obhM6Q2M" int2:invalidationBookmarkName="" int2:hashCode="popoQZioGx2buP" int2:id="VfLu6ybY">
      <int2:state int2:type="LegacyProofing" int2:value="Rejected"/>
    </int2:bookmark>
    <int2:bookmark int2:bookmarkName="_Int_Xv4On502" int2:invalidationBookmarkName="" int2:hashCode="nlT7srrNOOQme+" int2:id="YHLZlj6X">
      <int2:state int2:type="WordDesignerSuggestedImageAnnotation" int2:value="Reviewed"/>
    </int2:bookmark>
  </int2:observations>
  <int2:intelligenceSettings/>
  <int2:onDemandWorkflows>
    <int2:onDemandWorkflow int2:type="SimilarityCheck" int2:paragraphVersions="54F563F6-7F88573B 5DD2113E-3AA5AA6B 26C267BC-5C1DFF4C 29D91D71-4F6C9CB4 681B3D85-48D21BFD 34CD0112-7362AD61 31AAE23F-45CB8781 4DB52965-5EC0B6C5 7BDC98F0-2B12B7C5 19C905B4-3B72AD4A 1BB638CF-17C1C53A 396E9287-64ADBE2D 701003D4-0270E162 0337F59A-05999B3B 02483C78-5B7A8194 0AC4C621-203DC9EA 40A2B260-525A7E14 37D00E77-15901A41 686C3072-570AC9A8 3C28113A-46BEE7F8 64B66254-4870617D 2CB3F95E-0933E288 751BDC74-546F2742 34F6BC45-0C0D08B1 2CC45C18-1C431EBD 287A8A98-4DDF5BF0 530B0B2A-3AF2E414 47DE59B4-77E61FFC 4C8AD816-0142C433 1078A82E-088381E6 664C0080-29C4CD54 081E7A13-2068F31C 212C0094-4007075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E6853A"/>
    <w:rsid w:val="000D8F73"/>
    <w:rsid w:val="000D8F73"/>
    <w:rsid w:val="0022B08A"/>
    <w:rsid w:val="0022B08A"/>
    <w:rsid w:val="002B0179"/>
    <w:rsid w:val="007077E0"/>
    <w:rsid w:val="00722E55"/>
    <w:rsid w:val="0075AE3D"/>
    <w:rsid w:val="0110EA66"/>
    <w:rsid w:val="0118D7EC"/>
    <w:rsid w:val="0122E7B9"/>
    <w:rsid w:val="01569F9E"/>
    <w:rsid w:val="015B0E10"/>
    <w:rsid w:val="01903777"/>
    <w:rsid w:val="01F47158"/>
    <w:rsid w:val="0204AD59"/>
    <w:rsid w:val="02196C24"/>
    <w:rsid w:val="029AAE0C"/>
    <w:rsid w:val="02BEB81A"/>
    <w:rsid w:val="02C01116"/>
    <w:rsid w:val="02D947A2"/>
    <w:rsid w:val="02F4B4B4"/>
    <w:rsid w:val="02F4B4B4"/>
    <w:rsid w:val="031C9CCB"/>
    <w:rsid w:val="03700C0A"/>
    <w:rsid w:val="037441EB"/>
    <w:rsid w:val="03A818A2"/>
    <w:rsid w:val="03E580EC"/>
    <w:rsid w:val="04367E6D"/>
    <w:rsid w:val="04B7E859"/>
    <w:rsid w:val="04B7E859"/>
    <w:rsid w:val="04BC8FAD"/>
    <w:rsid w:val="04C5AD74"/>
    <w:rsid w:val="051CCF81"/>
    <w:rsid w:val="053E3B54"/>
    <w:rsid w:val="05454566"/>
    <w:rsid w:val="05491F60"/>
    <w:rsid w:val="0578AE2D"/>
    <w:rsid w:val="05ED007E"/>
    <w:rsid w:val="05F658DC"/>
    <w:rsid w:val="06097E05"/>
    <w:rsid w:val="0637DEC7"/>
    <w:rsid w:val="06577760"/>
    <w:rsid w:val="0671BC9F"/>
    <w:rsid w:val="06ABE2AD"/>
    <w:rsid w:val="0701A1AE"/>
    <w:rsid w:val="0732FAA4"/>
    <w:rsid w:val="07432D1D"/>
    <w:rsid w:val="0792293D"/>
    <w:rsid w:val="079E2845"/>
    <w:rsid w:val="084A75A6"/>
    <w:rsid w:val="084ECA72"/>
    <w:rsid w:val="0865F46D"/>
    <w:rsid w:val="088770E0"/>
    <w:rsid w:val="08B8F20F"/>
    <w:rsid w:val="08C0EAF9"/>
    <w:rsid w:val="08CECB05"/>
    <w:rsid w:val="08FF2BA2"/>
    <w:rsid w:val="092DF99E"/>
    <w:rsid w:val="0939F8A6"/>
    <w:rsid w:val="0939F8A6"/>
    <w:rsid w:val="098B597C"/>
    <w:rsid w:val="09B669F7"/>
    <w:rsid w:val="09D3D948"/>
    <w:rsid w:val="09D71847"/>
    <w:rsid w:val="09EB16F7"/>
    <w:rsid w:val="09EB16F7"/>
    <w:rsid w:val="0A7FBE7F"/>
    <w:rsid w:val="0AC071A1"/>
    <w:rsid w:val="0AD5C907"/>
    <w:rsid w:val="0AE45987"/>
    <w:rsid w:val="0BBCCE82"/>
    <w:rsid w:val="0BDDFCFA"/>
    <w:rsid w:val="0C2FCA46"/>
    <w:rsid w:val="0C2FCA46"/>
    <w:rsid w:val="0C5B8A93"/>
    <w:rsid w:val="0C8C6A8C"/>
    <w:rsid w:val="0CA6ED7A"/>
    <w:rsid w:val="0CAE7776"/>
    <w:rsid w:val="0CAE7776"/>
    <w:rsid w:val="0CD44FA3"/>
    <w:rsid w:val="0CEC9D6A"/>
    <w:rsid w:val="0D07A053"/>
    <w:rsid w:val="0D582D9A"/>
    <w:rsid w:val="0D99C0FE"/>
    <w:rsid w:val="0DA2581E"/>
    <w:rsid w:val="0DA2581E"/>
    <w:rsid w:val="0DDEEA06"/>
    <w:rsid w:val="0E0B1A60"/>
    <w:rsid w:val="0E23E7CF"/>
    <w:rsid w:val="0E4831E7"/>
    <w:rsid w:val="0E702004"/>
    <w:rsid w:val="0EAEEA20"/>
    <w:rsid w:val="0EAFDBA7"/>
    <w:rsid w:val="0EE3F2DD"/>
    <w:rsid w:val="0EE72070"/>
    <w:rsid w:val="0EE72070"/>
    <w:rsid w:val="0F3E287F"/>
    <w:rsid w:val="0FE40248"/>
    <w:rsid w:val="0FE58C53"/>
    <w:rsid w:val="0FE61838"/>
    <w:rsid w:val="1002ACEA"/>
    <w:rsid w:val="100BF065"/>
    <w:rsid w:val="101BD0AB"/>
    <w:rsid w:val="1086EE48"/>
    <w:rsid w:val="108E8930"/>
    <w:rsid w:val="10903FA5"/>
    <w:rsid w:val="10BA3D34"/>
    <w:rsid w:val="10BA3D34"/>
    <w:rsid w:val="10C403F4"/>
    <w:rsid w:val="110F400A"/>
    <w:rsid w:val="112EFBB6"/>
    <w:rsid w:val="117FD2A9"/>
    <w:rsid w:val="11CD9747"/>
    <w:rsid w:val="11E4E32A"/>
    <w:rsid w:val="11E4E32A"/>
    <w:rsid w:val="120A263A"/>
    <w:rsid w:val="12168E09"/>
    <w:rsid w:val="122A5991"/>
    <w:rsid w:val="122B9EBD"/>
    <w:rsid w:val="122C1006"/>
    <w:rsid w:val="127D9AD1"/>
    <w:rsid w:val="127D9AD1"/>
    <w:rsid w:val="129F0E0F"/>
    <w:rsid w:val="12DAB3CE"/>
    <w:rsid w:val="131D2D15"/>
    <w:rsid w:val="131D2D15"/>
    <w:rsid w:val="1337174A"/>
    <w:rsid w:val="133A2948"/>
    <w:rsid w:val="133A2948"/>
    <w:rsid w:val="13439127"/>
    <w:rsid w:val="13AC0A19"/>
    <w:rsid w:val="13B25E6A"/>
    <w:rsid w:val="13F1139C"/>
    <w:rsid w:val="14196B32"/>
    <w:rsid w:val="14352DAE"/>
    <w:rsid w:val="144E2B8A"/>
    <w:rsid w:val="14997418"/>
    <w:rsid w:val="14BABF4C"/>
    <w:rsid w:val="14D16F68"/>
    <w:rsid w:val="14EF67A9"/>
    <w:rsid w:val="1530E634"/>
    <w:rsid w:val="1530E634"/>
    <w:rsid w:val="15533461"/>
    <w:rsid w:val="15AD4E0D"/>
    <w:rsid w:val="15F86E78"/>
    <w:rsid w:val="15FD03E8"/>
    <w:rsid w:val="1669B82A"/>
    <w:rsid w:val="1675230E"/>
    <w:rsid w:val="167C9757"/>
    <w:rsid w:val="168BAED0"/>
    <w:rsid w:val="16D5DC65"/>
    <w:rsid w:val="16E9D8B4"/>
    <w:rsid w:val="16E9FF2C"/>
    <w:rsid w:val="170C7077"/>
    <w:rsid w:val="17491E6E"/>
    <w:rsid w:val="17510BF4"/>
    <w:rsid w:val="17CCCCEB"/>
    <w:rsid w:val="17F2600E"/>
    <w:rsid w:val="17F5141E"/>
    <w:rsid w:val="17F5141E"/>
    <w:rsid w:val="1810F36F"/>
    <w:rsid w:val="182027D9"/>
    <w:rsid w:val="185E1FE5"/>
    <w:rsid w:val="185E1FE5"/>
    <w:rsid w:val="186886F6"/>
    <w:rsid w:val="1885CF8D"/>
    <w:rsid w:val="18D3A523"/>
    <w:rsid w:val="18E4EECF"/>
    <w:rsid w:val="193F88D2"/>
    <w:rsid w:val="193F88D2"/>
    <w:rsid w:val="196FE5C2"/>
    <w:rsid w:val="1976B56B"/>
    <w:rsid w:val="199731CF"/>
    <w:rsid w:val="19D04130"/>
    <w:rsid w:val="1A219FEE"/>
    <w:rsid w:val="1A88ACB6"/>
    <w:rsid w:val="1A9202E0"/>
    <w:rsid w:val="1AA2D908"/>
    <w:rsid w:val="1AEECBFE"/>
    <w:rsid w:val="1B033749"/>
    <w:rsid w:val="1B13BDF1"/>
    <w:rsid w:val="1B2A00D0"/>
    <w:rsid w:val="1BBD704F"/>
    <w:rsid w:val="1BBD704F"/>
    <w:rsid w:val="1C484E35"/>
    <w:rsid w:val="1CB10CCA"/>
    <w:rsid w:val="1CD0E97C"/>
    <w:rsid w:val="1CD0E97C"/>
    <w:rsid w:val="1CECF428"/>
    <w:rsid w:val="1D627362"/>
    <w:rsid w:val="1D7B3729"/>
    <w:rsid w:val="1D7B3729"/>
    <w:rsid w:val="1DA3F355"/>
    <w:rsid w:val="1DB20FD7"/>
    <w:rsid w:val="1E02843E"/>
    <w:rsid w:val="1E02843E"/>
    <w:rsid w:val="1E15AEA4"/>
    <w:rsid w:val="1E24F5CF"/>
    <w:rsid w:val="1E4CDD2B"/>
    <w:rsid w:val="1E57A268"/>
    <w:rsid w:val="1EA72115"/>
    <w:rsid w:val="1ED7C87A"/>
    <w:rsid w:val="1F061893"/>
    <w:rsid w:val="1F70410D"/>
    <w:rsid w:val="1FD3EEC1"/>
    <w:rsid w:val="1FDA4A6C"/>
    <w:rsid w:val="1FE0FDB5"/>
    <w:rsid w:val="202494EA"/>
    <w:rsid w:val="205F2B86"/>
    <w:rsid w:val="2077EDA7"/>
    <w:rsid w:val="20A10221"/>
    <w:rsid w:val="20A9E357"/>
    <w:rsid w:val="20D7505E"/>
    <w:rsid w:val="20F7EE3A"/>
    <w:rsid w:val="21277C3E"/>
    <w:rsid w:val="215883FE"/>
    <w:rsid w:val="2180FE05"/>
    <w:rsid w:val="21994254"/>
    <w:rsid w:val="21B51EC1"/>
    <w:rsid w:val="21C0654B"/>
    <w:rsid w:val="21C7A7B9"/>
    <w:rsid w:val="21E1DE97"/>
    <w:rsid w:val="220F693C"/>
    <w:rsid w:val="220F693C"/>
    <w:rsid w:val="22337982"/>
    <w:rsid w:val="224EA84C"/>
    <w:rsid w:val="2267B403"/>
    <w:rsid w:val="2283C4D3"/>
    <w:rsid w:val="228BD115"/>
    <w:rsid w:val="22B68CAD"/>
    <w:rsid w:val="22CBCFD6"/>
    <w:rsid w:val="22E0B586"/>
    <w:rsid w:val="22F866F2"/>
    <w:rsid w:val="2306F461"/>
    <w:rsid w:val="230F7F92"/>
    <w:rsid w:val="233512B5"/>
    <w:rsid w:val="235092B5"/>
    <w:rsid w:val="2350EF22"/>
    <w:rsid w:val="2363781A"/>
    <w:rsid w:val="240C616A"/>
    <w:rsid w:val="240C616A"/>
    <w:rsid w:val="242F8EFC"/>
    <w:rsid w:val="244C9D4E"/>
    <w:rsid w:val="247C85E7"/>
    <w:rsid w:val="24F8060D"/>
    <w:rsid w:val="24F8060D"/>
    <w:rsid w:val="25025802"/>
    <w:rsid w:val="2504D5D9"/>
    <w:rsid w:val="257D547A"/>
    <w:rsid w:val="25840C3C"/>
    <w:rsid w:val="25C371D7"/>
    <w:rsid w:val="25CB5F5D"/>
    <w:rsid w:val="25CB5F5D"/>
    <w:rsid w:val="25EF0F5F"/>
    <w:rsid w:val="26994339"/>
    <w:rsid w:val="269E0C6D"/>
    <w:rsid w:val="270214CC"/>
    <w:rsid w:val="27539FE0"/>
    <w:rsid w:val="27672FBE"/>
    <w:rsid w:val="278F0BA0"/>
    <w:rsid w:val="2796CF15"/>
    <w:rsid w:val="27C1C9C1"/>
    <w:rsid w:val="27C1C9C1"/>
    <w:rsid w:val="282FA6CF"/>
    <w:rsid w:val="28D6F587"/>
    <w:rsid w:val="2903001F"/>
    <w:rsid w:val="29477C4D"/>
    <w:rsid w:val="29516CA9"/>
    <w:rsid w:val="299A0AA0"/>
    <w:rsid w:val="29B8F3A7"/>
    <w:rsid w:val="29E5E351"/>
    <w:rsid w:val="29E5E351"/>
    <w:rsid w:val="2A379D40"/>
    <w:rsid w:val="2AEBC76B"/>
    <w:rsid w:val="2AFE3B87"/>
    <w:rsid w:val="2B46F87C"/>
    <w:rsid w:val="2B46F87C"/>
    <w:rsid w:val="2BAA44F0"/>
    <w:rsid w:val="2BF90736"/>
    <w:rsid w:val="2BFC693B"/>
    <w:rsid w:val="2BFD7818"/>
    <w:rsid w:val="2BFD7818"/>
    <w:rsid w:val="2CC73094"/>
    <w:rsid w:val="2D14AB86"/>
    <w:rsid w:val="2D8F1439"/>
    <w:rsid w:val="2D994879"/>
    <w:rsid w:val="2DA0EEC2"/>
    <w:rsid w:val="2DB85DAD"/>
    <w:rsid w:val="2EA9272B"/>
    <w:rsid w:val="2EA9272B"/>
    <w:rsid w:val="2EB10BD8"/>
    <w:rsid w:val="2F0498C9"/>
    <w:rsid w:val="2F5F5F68"/>
    <w:rsid w:val="2F7158F5"/>
    <w:rsid w:val="2F9470B3"/>
    <w:rsid w:val="2F9470B3"/>
    <w:rsid w:val="2F973D7B"/>
    <w:rsid w:val="2FCCDBA6"/>
    <w:rsid w:val="2FD08682"/>
    <w:rsid w:val="2FD967A2"/>
    <w:rsid w:val="2FD967A2"/>
    <w:rsid w:val="2FDDE584"/>
    <w:rsid w:val="30014142"/>
    <w:rsid w:val="30370343"/>
    <w:rsid w:val="309A0D7F"/>
    <w:rsid w:val="30E43129"/>
    <w:rsid w:val="30EFFE6F"/>
    <w:rsid w:val="311F55B4"/>
    <w:rsid w:val="311F55B4"/>
    <w:rsid w:val="312A7405"/>
    <w:rsid w:val="316D7D0B"/>
    <w:rsid w:val="31753803"/>
    <w:rsid w:val="318FBAAB"/>
    <w:rsid w:val="319AA1B7"/>
    <w:rsid w:val="319D11A3"/>
    <w:rsid w:val="31C24208"/>
    <w:rsid w:val="31F37AB0"/>
    <w:rsid w:val="32198674"/>
    <w:rsid w:val="3224A309"/>
    <w:rsid w:val="3236FECB"/>
    <w:rsid w:val="323E82D5"/>
    <w:rsid w:val="3247DB33"/>
    <w:rsid w:val="32753C4D"/>
    <w:rsid w:val="32C33EF6"/>
    <w:rsid w:val="32CEDE3D"/>
    <w:rsid w:val="331265AF"/>
    <w:rsid w:val="332437E2"/>
    <w:rsid w:val="3339FBA8"/>
    <w:rsid w:val="337C8F75"/>
    <w:rsid w:val="33E27BDB"/>
    <w:rsid w:val="33EFC636"/>
    <w:rsid w:val="340889FD"/>
    <w:rsid w:val="3450FB52"/>
    <w:rsid w:val="345AD5DF"/>
    <w:rsid w:val="345AD5DF"/>
    <w:rsid w:val="346AAE9E"/>
    <w:rsid w:val="34A99B15"/>
    <w:rsid w:val="34B91A1C"/>
    <w:rsid w:val="34C27346"/>
    <w:rsid w:val="34C96143"/>
    <w:rsid w:val="34D24279"/>
    <w:rsid w:val="34D4B265"/>
    <w:rsid w:val="34F45F6A"/>
    <w:rsid w:val="34F9E2CA"/>
    <w:rsid w:val="35185FD6"/>
    <w:rsid w:val="355BA4C9"/>
    <w:rsid w:val="356D4447"/>
    <w:rsid w:val="357C4825"/>
    <w:rsid w:val="357E4C3C"/>
    <w:rsid w:val="35C7721C"/>
    <w:rsid w:val="35C7721C"/>
    <w:rsid w:val="36133ACC"/>
    <w:rsid w:val="3640EE2E"/>
    <w:rsid w:val="365F2CE5"/>
    <w:rsid w:val="366E12DA"/>
    <w:rsid w:val="370914A8"/>
    <w:rsid w:val="37181886"/>
    <w:rsid w:val="373F7985"/>
    <w:rsid w:val="374409CC"/>
    <w:rsid w:val="374409CC"/>
    <w:rsid w:val="375148F0"/>
    <w:rsid w:val="375148F0"/>
    <w:rsid w:val="375F3FF3"/>
    <w:rsid w:val="37A0A6F0"/>
    <w:rsid w:val="380C5327"/>
    <w:rsid w:val="3831838C"/>
    <w:rsid w:val="384F72F4"/>
    <w:rsid w:val="3857EE1E"/>
    <w:rsid w:val="3857EE1E"/>
    <w:rsid w:val="385A95D4"/>
    <w:rsid w:val="386CBB8B"/>
    <w:rsid w:val="38A4E509"/>
    <w:rsid w:val="39147C95"/>
    <w:rsid w:val="39147C95"/>
    <w:rsid w:val="391923E9"/>
    <w:rsid w:val="39AEF7C7"/>
    <w:rsid w:val="39C8B2EA"/>
    <w:rsid w:val="39CD53ED"/>
    <w:rsid w:val="3A28E853"/>
    <w:rsid w:val="3A32369F"/>
    <w:rsid w:val="3A40B56A"/>
    <w:rsid w:val="3A40B56A"/>
    <w:rsid w:val="3ABF1F55"/>
    <w:rsid w:val="3ACEEECE"/>
    <w:rsid w:val="3ADF10E0"/>
    <w:rsid w:val="3AFFACE5"/>
    <w:rsid w:val="3B232543"/>
    <w:rsid w:val="3BA7405D"/>
    <w:rsid w:val="3C6D5302"/>
    <w:rsid w:val="3C6D5302"/>
    <w:rsid w:val="3C7C4B12"/>
    <w:rsid w:val="3C99B90C"/>
    <w:rsid w:val="3CE3D968"/>
    <w:rsid w:val="3D115986"/>
    <w:rsid w:val="3D37D6BD"/>
    <w:rsid w:val="3DF6C017"/>
    <w:rsid w:val="3DF6C017"/>
    <w:rsid w:val="3E7C7265"/>
    <w:rsid w:val="3EDBB0AB"/>
    <w:rsid w:val="3EF6BDA6"/>
    <w:rsid w:val="3F21C9A5"/>
    <w:rsid w:val="3F5AD073"/>
    <w:rsid w:val="3FB31588"/>
    <w:rsid w:val="3FBE89CE"/>
    <w:rsid w:val="3FC58247"/>
    <w:rsid w:val="3FC58247"/>
    <w:rsid w:val="3FE6853A"/>
    <w:rsid w:val="405E14CB"/>
    <w:rsid w:val="4086B005"/>
    <w:rsid w:val="40EC0FCE"/>
    <w:rsid w:val="40F4BBC4"/>
    <w:rsid w:val="40F8E8E0"/>
    <w:rsid w:val="4106A32F"/>
    <w:rsid w:val="411FD41D"/>
    <w:rsid w:val="414EE5E9"/>
    <w:rsid w:val="417A2B37"/>
    <w:rsid w:val="4183A0D5"/>
    <w:rsid w:val="418EBBEE"/>
    <w:rsid w:val="418EBBEE"/>
    <w:rsid w:val="41934953"/>
    <w:rsid w:val="41EBEE29"/>
    <w:rsid w:val="4242145C"/>
    <w:rsid w:val="4249B066"/>
    <w:rsid w:val="425FC116"/>
    <w:rsid w:val="42BEE9A4"/>
    <w:rsid w:val="42CBD9AA"/>
    <w:rsid w:val="42DE595C"/>
    <w:rsid w:val="42E755A6"/>
    <w:rsid w:val="430A44D4"/>
    <w:rsid w:val="431A5D44"/>
    <w:rsid w:val="431F7136"/>
    <w:rsid w:val="43275EBC"/>
    <w:rsid w:val="432F19B4"/>
    <w:rsid w:val="43389993"/>
    <w:rsid w:val="433A1E43"/>
    <w:rsid w:val="434648D8"/>
    <w:rsid w:val="434648D8"/>
    <w:rsid w:val="436E962D"/>
    <w:rsid w:val="436E962D"/>
    <w:rsid w:val="43A70120"/>
    <w:rsid w:val="43F53AC8"/>
    <w:rsid w:val="43FB9177"/>
    <w:rsid w:val="4443E265"/>
    <w:rsid w:val="44469675"/>
    <w:rsid w:val="44574FFF"/>
    <w:rsid w:val="44574FFF"/>
    <w:rsid w:val="445FBED2"/>
    <w:rsid w:val="447A29BD"/>
    <w:rsid w:val="4498F36A"/>
    <w:rsid w:val="44B62DA5"/>
    <w:rsid w:val="44BB4197"/>
    <w:rsid w:val="44C26CA1"/>
    <w:rsid w:val="44D5EEA4"/>
    <w:rsid w:val="45076FD3"/>
    <w:rsid w:val="45134394"/>
    <w:rsid w:val="45326BE2"/>
    <w:rsid w:val="45326BE2"/>
    <w:rsid w:val="45358878"/>
    <w:rsid w:val="45836811"/>
    <w:rsid w:val="45C837C2"/>
    <w:rsid w:val="45C837C2"/>
    <w:rsid w:val="464C3047"/>
    <w:rsid w:val="4651FE06"/>
    <w:rsid w:val="4651FE06"/>
    <w:rsid w:val="465711F8"/>
    <w:rsid w:val="46622D11"/>
    <w:rsid w:val="466F7BE5"/>
    <w:rsid w:val="466F7BE5"/>
    <w:rsid w:val="4671C609"/>
    <w:rsid w:val="469409E1"/>
    <w:rsid w:val="46AE411B"/>
    <w:rsid w:val="46AE411B"/>
    <w:rsid w:val="4741C3F4"/>
    <w:rsid w:val="4755F004"/>
    <w:rsid w:val="478153CD"/>
    <w:rsid w:val="4793AB86"/>
    <w:rsid w:val="479AB898"/>
    <w:rsid w:val="47B1CA7F"/>
    <w:rsid w:val="47BA4DB6"/>
    <w:rsid w:val="47DDB5F7"/>
    <w:rsid w:val="48028AD7"/>
    <w:rsid w:val="4805EAF8"/>
    <w:rsid w:val="4806DEA8"/>
    <w:rsid w:val="4806DEA8"/>
    <w:rsid w:val="480ADAFD"/>
    <w:rsid w:val="4830E91F"/>
    <w:rsid w:val="484F94DC"/>
    <w:rsid w:val="487E4A4F"/>
    <w:rsid w:val="48D93E21"/>
    <w:rsid w:val="48FFD884"/>
    <w:rsid w:val="491A0798"/>
    <w:rsid w:val="491D242E"/>
    <w:rsid w:val="492F7BE7"/>
    <w:rsid w:val="492F7BE7"/>
    <w:rsid w:val="493688F9"/>
    <w:rsid w:val="49416044"/>
    <w:rsid w:val="49745213"/>
    <w:rsid w:val="49A1BB59"/>
    <w:rsid w:val="49A1BB59"/>
    <w:rsid w:val="49CCB980"/>
    <w:rsid w:val="4A556243"/>
    <w:rsid w:val="4A728034"/>
    <w:rsid w:val="4A8C5A62"/>
    <w:rsid w:val="4AB4F205"/>
    <w:rsid w:val="4AB4F205"/>
    <w:rsid w:val="4AB6521B"/>
    <w:rsid w:val="4AB6521B"/>
    <w:rsid w:val="4AC600C9"/>
    <w:rsid w:val="4ADD30A5"/>
    <w:rsid w:val="4AF85ACC"/>
    <w:rsid w:val="4AFC2E5C"/>
    <w:rsid w:val="4B102274"/>
    <w:rsid w:val="4B3A2B99"/>
    <w:rsid w:val="4B3A2B99"/>
    <w:rsid w:val="4B45372C"/>
    <w:rsid w:val="4B79A812"/>
    <w:rsid w:val="4B87359E"/>
    <w:rsid w:val="4B96A138"/>
    <w:rsid w:val="4BBAFBF5"/>
    <w:rsid w:val="4C282AC3"/>
    <w:rsid w:val="4C697AD5"/>
    <w:rsid w:val="4C6AD0B7"/>
    <w:rsid w:val="4C97FEBD"/>
    <w:rsid w:val="4CCD7E86"/>
    <w:rsid w:val="4CCE4102"/>
    <w:rsid w:val="4D17A230"/>
    <w:rsid w:val="4D3B0AB7"/>
    <w:rsid w:val="4D3B0AB7"/>
    <w:rsid w:val="4D4F6925"/>
    <w:rsid w:val="4D52C6BB"/>
    <w:rsid w:val="4DD60044"/>
    <w:rsid w:val="4DEC92C7"/>
    <w:rsid w:val="4DF09551"/>
    <w:rsid w:val="4E14D167"/>
    <w:rsid w:val="4E63ABCD"/>
    <w:rsid w:val="4E9A3656"/>
    <w:rsid w:val="4EB148D4"/>
    <w:rsid w:val="4EE3CA12"/>
    <w:rsid w:val="4EE89BF8"/>
    <w:rsid w:val="4F5DD456"/>
    <w:rsid w:val="4FACB051"/>
    <w:rsid w:val="4FACB051"/>
    <w:rsid w:val="4FD9EA30"/>
    <w:rsid w:val="4FE39397"/>
    <w:rsid w:val="5005E1C4"/>
    <w:rsid w:val="500BA383"/>
    <w:rsid w:val="5017049B"/>
    <w:rsid w:val="50834ED8"/>
    <w:rsid w:val="50834ED8"/>
    <w:rsid w:val="50D3BDD0"/>
    <w:rsid w:val="50F2FA31"/>
    <w:rsid w:val="51498864"/>
    <w:rsid w:val="51E8E996"/>
    <w:rsid w:val="51EDCB42"/>
    <w:rsid w:val="51F0D71C"/>
    <w:rsid w:val="51F0D71C"/>
    <w:rsid w:val="52384796"/>
    <w:rsid w:val="523A9200"/>
    <w:rsid w:val="527D7778"/>
    <w:rsid w:val="5286B82C"/>
    <w:rsid w:val="5286B82C"/>
    <w:rsid w:val="52C887ED"/>
    <w:rsid w:val="52EDA9B4"/>
    <w:rsid w:val="5310EFA2"/>
    <w:rsid w:val="53118AF2"/>
    <w:rsid w:val="538CA77D"/>
    <w:rsid w:val="539379B1"/>
    <w:rsid w:val="53971926"/>
    <w:rsid w:val="53AC1D3B"/>
    <w:rsid w:val="53CA295A"/>
    <w:rsid w:val="53D12E32"/>
    <w:rsid w:val="540B5E92"/>
    <w:rsid w:val="540B5E92"/>
    <w:rsid w:val="541947D9"/>
    <w:rsid w:val="5475862F"/>
    <w:rsid w:val="54812926"/>
    <w:rsid w:val="548728AA"/>
    <w:rsid w:val="54897A15"/>
    <w:rsid w:val="54BB5986"/>
    <w:rsid w:val="54BB5986"/>
    <w:rsid w:val="54C9D745"/>
    <w:rsid w:val="551EFFF6"/>
    <w:rsid w:val="556327F9"/>
    <w:rsid w:val="55B5183A"/>
    <w:rsid w:val="55C66B54"/>
    <w:rsid w:val="55DCAE33"/>
    <w:rsid w:val="55E11229"/>
    <w:rsid w:val="55F8FADA"/>
    <w:rsid w:val="560A75FE"/>
    <w:rsid w:val="56144D4B"/>
    <w:rsid w:val="5622F90B"/>
    <w:rsid w:val="566325F5"/>
    <w:rsid w:val="571281E7"/>
    <w:rsid w:val="571281E7"/>
    <w:rsid w:val="57257CAB"/>
    <w:rsid w:val="575EBA78"/>
    <w:rsid w:val="57977797"/>
    <w:rsid w:val="57977797"/>
    <w:rsid w:val="57AD835E"/>
    <w:rsid w:val="5815052B"/>
    <w:rsid w:val="582535DE"/>
    <w:rsid w:val="582DC885"/>
    <w:rsid w:val="583A6D23"/>
    <w:rsid w:val="5866A313"/>
    <w:rsid w:val="586B0D55"/>
    <w:rsid w:val="58A824AF"/>
    <w:rsid w:val="58E87D23"/>
    <w:rsid w:val="58ED856E"/>
    <w:rsid w:val="5937C7DF"/>
    <w:rsid w:val="596127D7"/>
    <w:rsid w:val="596F066A"/>
    <w:rsid w:val="5993FA1C"/>
    <w:rsid w:val="599B7E26"/>
    <w:rsid w:val="59AC8069"/>
    <w:rsid w:val="59E2C0A4"/>
    <w:rsid w:val="5A067B6D"/>
    <w:rsid w:val="5A7A5D28"/>
    <w:rsid w:val="5A844D84"/>
    <w:rsid w:val="5A9B5AEF"/>
    <w:rsid w:val="5AACB7DB"/>
    <w:rsid w:val="5B0AD6CB"/>
    <w:rsid w:val="5B1B7934"/>
    <w:rsid w:val="5B822CD0"/>
    <w:rsid w:val="5B916B06"/>
    <w:rsid w:val="5BBC0AA8"/>
    <w:rsid w:val="5BBC0AA8"/>
    <w:rsid w:val="5BBDDAF8"/>
    <w:rsid w:val="5BF11256"/>
    <w:rsid w:val="5C2D3FC3"/>
    <w:rsid w:val="5C33AB68"/>
    <w:rsid w:val="5C6F68A1"/>
    <w:rsid w:val="5CAD430E"/>
    <w:rsid w:val="5D1A1F87"/>
    <w:rsid w:val="5D56960B"/>
    <w:rsid w:val="5D57DB09"/>
    <w:rsid w:val="5D99949F"/>
    <w:rsid w:val="5DC02A1F"/>
    <w:rsid w:val="5DC49891"/>
    <w:rsid w:val="5DD03A39"/>
    <w:rsid w:val="5DE7C018"/>
    <w:rsid w:val="5DF11486"/>
    <w:rsid w:val="5E49136F"/>
    <w:rsid w:val="5E80352D"/>
    <w:rsid w:val="5E81F746"/>
    <w:rsid w:val="5E831D1D"/>
    <w:rsid w:val="5E982DD1"/>
    <w:rsid w:val="5EBD385E"/>
    <w:rsid w:val="5EBF0ECD"/>
    <w:rsid w:val="5EEEAB88"/>
    <w:rsid w:val="5F10AE07"/>
    <w:rsid w:val="5F1D93CC"/>
    <w:rsid w:val="5F5BFA80"/>
    <w:rsid w:val="5F8F6E7B"/>
    <w:rsid w:val="5FC96A78"/>
    <w:rsid w:val="5FC9EF4B"/>
    <w:rsid w:val="60233098"/>
    <w:rsid w:val="605CF51E"/>
    <w:rsid w:val="6095E6CD"/>
    <w:rsid w:val="6095E6CD"/>
    <w:rsid w:val="60A27DA9"/>
    <w:rsid w:val="60A27DA9"/>
    <w:rsid w:val="60E99EAC"/>
    <w:rsid w:val="60F7CAE1"/>
    <w:rsid w:val="61056616"/>
    <w:rsid w:val="6118DDC4"/>
    <w:rsid w:val="6118DDC4"/>
    <w:rsid w:val="612634BC"/>
    <w:rsid w:val="61B99808"/>
    <w:rsid w:val="61D26577"/>
    <w:rsid w:val="61ED90AA"/>
    <w:rsid w:val="61ED90AA"/>
    <w:rsid w:val="622E5E2A"/>
    <w:rsid w:val="62856F0D"/>
    <w:rsid w:val="62E49F54"/>
    <w:rsid w:val="6315EAF5"/>
    <w:rsid w:val="63630140"/>
    <w:rsid w:val="642A4C37"/>
    <w:rsid w:val="64423D35"/>
    <w:rsid w:val="64492B5C"/>
    <w:rsid w:val="64F5058E"/>
    <w:rsid w:val="657C14EF"/>
    <w:rsid w:val="65A2A4E9"/>
    <w:rsid w:val="65A7C31A"/>
    <w:rsid w:val="66268282"/>
    <w:rsid w:val="6694F6B1"/>
    <w:rsid w:val="66CD2CE5"/>
    <w:rsid w:val="66E94900"/>
    <w:rsid w:val="6702715D"/>
    <w:rsid w:val="6702715D"/>
    <w:rsid w:val="670F7D54"/>
    <w:rsid w:val="6714FA55"/>
    <w:rsid w:val="6717E550"/>
    <w:rsid w:val="677C963D"/>
    <w:rsid w:val="679BFAE8"/>
    <w:rsid w:val="67B1FAC5"/>
    <w:rsid w:val="67D923B1"/>
    <w:rsid w:val="683439D8"/>
    <w:rsid w:val="686B0B10"/>
    <w:rsid w:val="686B0B10"/>
    <w:rsid w:val="6915AE58"/>
    <w:rsid w:val="692ED6B5"/>
    <w:rsid w:val="6950F3A6"/>
    <w:rsid w:val="697B6AB8"/>
    <w:rsid w:val="69A6EC20"/>
    <w:rsid w:val="69B20B6C"/>
    <w:rsid w:val="69CC9773"/>
    <w:rsid w:val="6A20E9C2"/>
    <w:rsid w:val="6A240658"/>
    <w:rsid w:val="6A240658"/>
    <w:rsid w:val="6A48426E"/>
    <w:rsid w:val="6A852EDA"/>
    <w:rsid w:val="6A8B8517"/>
    <w:rsid w:val="6A9D826A"/>
    <w:rsid w:val="6AA89D83"/>
    <w:rsid w:val="6AFF899C"/>
    <w:rsid w:val="6AFF899C"/>
    <w:rsid w:val="6B08B831"/>
    <w:rsid w:val="6B4107E4"/>
    <w:rsid w:val="6B7A7B23"/>
    <w:rsid w:val="6B8A9AD7"/>
    <w:rsid w:val="6BA0DDB6"/>
    <w:rsid w:val="6BBCBA23"/>
    <w:rsid w:val="6BBCBA23"/>
    <w:rsid w:val="6BBFD6B9"/>
    <w:rsid w:val="6BD5E280"/>
    <w:rsid w:val="6C17049E"/>
    <w:rsid w:val="6C3E2F35"/>
    <w:rsid w:val="6C446DE4"/>
    <w:rsid w:val="6C858107"/>
    <w:rsid w:val="6CDC5E3C"/>
    <w:rsid w:val="6CE2E829"/>
    <w:rsid w:val="6CE9AC2E"/>
    <w:rsid w:val="6CFFB9FA"/>
    <w:rsid w:val="6D3E7C33"/>
    <w:rsid w:val="6D588A84"/>
    <w:rsid w:val="6D7FE330"/>
    <w:rsid w:val="6D8F1CF0"/>
    <w:rsid w:val="6DD00F3A"/>
    <w:rsid w:val="6DD00F3A"/>
    <w:rsid w:val="6DD5232C"/>
    <w:rsid w:val="6DEE4B89"/>
    <w:rsid w:val="6E9D49A6"/>
    <w:rsid w:val="6E9D49A6"/>
    <w:rsid w:val="6EA00896"/>
    <w:rsid w:val="6EB1436D"/>
    <w:rsid w:val="6ECF6E9A"/>
    <w:rsid w:val="6EF45AE5"/>
    <w:rsid w:val="6EF7777B"/>
    <w:rsid w:val="6F0D8342"/>
    <w:rsid w:val="6F1D5C01"/>
    <w:rsid w:val="6F781E97"/>
    <w:rsid w:val="6FAA8BF2"/>
    <w:rsid w:val="6FC6A2F7"/>
    <w:rsid w:val="70391A07"/>
    <w:rsid w:val="70744ED9"/>
    <w:rsid w:val="707F6724"/>
    <w:rsid w:val="709B71D0"/>
    <w:rsid w:val="709B71D0"/>
    <w:rsid w:val="70B49A2D"/>
    <w:rsid w:val="70B7B60B"/>
    <w:rsid w:val="70BCEB1C"/>
    <w:rsid w:val="70CA83DF"/>
    <w:rsid w:val="70CA83DF"/>
    <w:rsid w:val="70DFA8B7"/>
    <w:rsid w:val="7105F488"/>
    <w:rsid w:val="710E8607"/>
    <w:rsid w:val="7128D43B"/>
    <w:rsid w:val="7128D43B"/>
    <w:rsid w:val="71335CF6"/>
    <w:rsid w:val="71B9E673"/>
    <w:rsid w:val="71C71D6E"/>
    <w:rsid w:val="71D37377"/>
    <w:rsid w:val="720CB7BF"/>
    <w:rsid w:val="720CB7BF"/>
    <w:rsid w:val="72583A73"/>
    <w:rsid w:val="72583A73"/>
    <w:rsid w:val="727B7918"/>
    <w:rsid w:val="729696FC"/>
    <w:rsid w:val="729CABB5"/>
    <w:rsid w:val="72C315A8"/>
    <w:rsid w:val="72EE415E"/>
    <w:rsid w:val="733B4E1D"/>
    <w:rsid w:val="736F43D8"/>
    <w:rsid w:val="737DD147"/>
    <w:rsid w:val="738C4728"/>
    <w:rsid w:val="73E52DDD"/>
    <w:rsid w:val="73F68CE4"/>
    <w:rsid w:val="7412E8C3"/>
    <w:rsid w:val="74160FF1"/>
    <w:rsid w:val="744B8FBA"/>
    <w:rsid w:val="745F11BD"/>
    <w:rsid w:val="7473B12B"/>
    <w:rsid w:val="74896FAF"/>
    <w:rsid w:val="749A141A"/>
    <w:rsid w:val="75202A03"/>
    <w:rsid w:val="756B89EF"/>
    <w:rsid w:val="75737528"/>
    <w:rsid w:val="75810678"/>
    <w:rsid w:val="75905C3F"/>
    <w:rsid w:val="75905C3F"/>
    <w:rsid w:val="75A27771"/>
    <w:rsid w:val="75BDE6E4"/>
    <w:rsid w:val="75CBE91E"/>
    <w:rsid w:val="75CE37BE"/>
    <w:rsid w:val="75E03511"/>
    <w:rsid w:val="76254010"/>
    <w:rsid w:val="7635E47B"/>
    <w:rsid w:val="7656BD4C"/>
    <w:rsid w:val="767A4D7E"/>
    <w:rsid w:val="769B67A8"/>
    <w:rsid w:val="76A6E49A"/>
    <w:rsid w:val="76DD0D47"/>
    <w:rsid w:val="76F82FCB"/>
    <w:rsid w:val="77070947"/>
    <w:rsid w:val="7711F5C2"/>
    <w:rsid w:val="771CD6D9"/>
    <w:rsid w:val="771CD6D9"/>
    <w:rsid w:val="77201121"/>
    <w:rsid w:val="78027D8D"/>
    <w:rsid w:val="7806628F"/>
    <w:rsid w:val="7806628F"/>
    <w:rsid w:val="785FB84B"/>
    <w:rsid w:val="785FB84B"/>
    <w:rsid w:val="78ADC623"/>
    <w:rsid w:val="78DF4130"/>
    <w:rsid w:val="794DD26D"/>
    <w:rsid w:val="79841CE9"/>
    <w:rsid w:val="79A44912"/>
    <w:rsid w:val="79DE855C"/>
    <w:rsid w:val="7A54779B"/>
    <w:rsid w:val="7A5637B2"/>
    <w:rsid w:val="7A7B1191"/>
    <w:rsid w:val="7AB3A634"/>
    <w:rsid w:val="7AC15579"/>
    <w:rsid w:val="7B3F0E2A"/>
    <w:rsid w:val="7B40F79A"/>
    <w:rsid w:val="7B4DBEA1"/>
    <w:rsid w:val="7B704769"/>
    <w:rsid w:val="7B8E40CA"/>
    <w:rsid w:val="7B8F6B87"/>
    <w:rsid w:val="7B95FBC2"/>
    <w:rsid w:val="7B97590D"/>
    <w:rsid w:val="7BE39142"/>
    <w:rsid w:val="7C16E1F2"/>
    <w:rsid w:val="7CC5FED0"/>
    <w:rsid w:val="7CDBE9D4"/>
    <w:rsid w:val="7D1E093E"/>
    <w:rsid w:val="7DCF69DC"/>
    <w:rsid w:val="7DEA173D"/>
    <w:rsid w:val="7E033F9A"/>
    <w:rsid w:val="7E214390"/>
    <w:rsid w:val="7E3051F5"/>
    <w:rsid w:val="7E71BF11"/>
    <w:rsid w:val="7E982E2A"/>
    <w:rsid w:val="7EA7E82B"/>
    <w:rsid w:val="7ECD0C96"/>
    <w:rsid w:val="7ED65DF3"/>
    <w:rsid w:val="7ED65DF3"/>
    <w:rsid w:val="7F0430F2"/>
    <w:rsid w:val="7F27E084"/>
    <w:rsid w:val="7F3F2C0B"/>
    <w:rsid w:val="7F58C298"/>
    <w:rsid w:val="7F871757"/>
    <w:rsid w:val="7F89D8CF"/>
    <w:rsid w:val="7FBD13F1"/>
    <w:rsid w:val="7FC44BC7"/>
    <w:rsid w:val="7FEF4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853A"/>
  <w15:chartTrackingRefBased/>
  <w15:docId w15:val="{7988F5AE-C3F7-46DB-8261-FAB1C32FEE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5ac3be9a77943a4" /><Relationship Type="http://schemas.openxmlformats.org/officeDocument/2006/relationships/image" Target="/media/image3.png" Id="R01c11e1da5d54f42" /><Relationship Type="http://schemas.openxmlformats.org/officeDocument/2006/relationships/header" Target="/word/header.xml" Id="Rb2e7520f0a974afa" /><Relationship Type="http://schemas.openxmlformats.org/officeDocument/2006/relationships/footer" Target="/word/footer.xml" Id="R3aa1a4c5932b42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16</revision>
  <dcterms:created xsi:type="dcterms:W3CDTF">2022-07-13T13:46:04.6426701Z</dcterms:created>
  <dcterms:modified xsi:type="dcterms:W3CDTF">2022-07-28T10:48:21.2004424Z</dcterms:modified>
</coreProperties>
</file>