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tabs>
          <w:tab w:val="left" w:pos="720"/>
          <w:tab w:val="left" w:pos="1440"/>
          <w:tab w:val="left" w:pos="2160"/>
          <w:tab w:val="left" w:pos="2880"/>
        </w:tabs>
        <w:spacing w:line="240" w:lineRule="auto"/>
        <w:ind w:left="3600"/>
        <w:rPr>
          <w:rFonts w:ascii="Avenir" w:cs="Avenir" w:eastAsia="Avenir" w:hAnsi="Avenir"/>
          <w:b w:val="1"/>
          <w:sz w:val="24"/>
          <w:szCs w:val="24"/>
        </w:rPr>
      </w:pPr>
      <w:r w:rsidDel="00000000" w:rsidR="00000000" w:rsidRPr="00000000">
        <w:rPr>
          <w:rFonts w:ascii="Avenir" w:cs="Avenir" w:eastAsia="Avenir" w:hAnsi="Avenir"/>
          <w:b w:val="1"/>
          <w:sz w:val="24"/>
          <w:szCs w:val="24"/>
          <w:rtl w:val="0"/>
        </w:rPr>
        <w:tab/>
        <w:tab/>
        <w:tab/>
        <w:tab/>
      </w:r>
    </w:p>
    <w:p w:rsidR="00000000" w:rsidDel="00000000" w:rsidP="00000000" w:rsidRDefault="00000000" w:rsidRPr="00000000" w14:paraId="00000002">
      <w:pPr>
        <w:tabs>
          <w:tab w:val="left" w:pos="720"/>
          <w:tab w:val="left" w:pos="1440"/>
          <w:tab w:val="left" w:pos="2160"/>
          <w:tab w:val="left" w:pos="2880"/>
        </w:tabs>
        <w:spacing w:line="240" w:lineRule="auto"/>
        <w:ind w:left="3600"/>
        <w:jc w:val="center"/>
        <w:rPr>
          <w:rFonts w:ascii="Avenir" w:cs="Avenir" w:eastAsia="Avenir" w:hAnsi="Avenir"/>
          <w:b w:val="1"/>
          <w:sz w:val="48"/>
          <w:szCs w:val="48"/>
        </w:rPr>
      </w:pPr>
      <w:r w:rsidDel="00000000" w:rsidR="00000000" w:rsidRPr="00000000">
        <w:rPr>
          <w:rFonts w:ascii="Avenir" w:cs="Avenir" w:eastAsia="Avenir" w:hAnsi="Avenir"/>
          <w:b w:val="1"/>
          <w:sz w:val="48"/>
          <w:szCs w:val="48"/>
        </w:rPr>
        <w:drawing>
          <wp:inline distB="0" distT="0" distL="0" distR="0">
            <wp:extent cx="3700008" cy="1455653"/>
            <wp:effectExtent b="0" l="0" r="0" t="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3700008" cy="1455653"/>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tabs>
          <w:tab w:val="left" w:pos="720"/>
          <w:tab w:val="left" w:pos="1440"/>
          <w:tab w:val="left" w:pos="2160"/>
          <w:tab w:val="left" w:pos="2880"/>
        </w:tabs>
        <w:spacing w:line="240" w:lineRule="auto"/>
        <w:ind w:left="3600"/>
        <w:jc w:val="center"/>
        <w:rPr>
          <w:rFonts w:ascii="Avenir" w:cs="Avenir" w:eastAsia="Avenir" w:hAnsi="Avenir"/>
          <w:b w:val="1"/>
          <w:sz w:val="48"/>
          <w:szCs w:val="48"/>
        </w:rPr>
      </w:pPr>
      <w:r w:rsidDel="00000000" w:rsidR="00000000" w:rsidRPr="00000000">
        <w:rPr>
          <w:rtl w:val="0"/>
        </w:rPr>
      </w:r>
    </w:p>
    <w:p w:rsidR="00000000" w:rsidDel="00000000" w:rsidP="00000000" w:rsidRDefault="00000000" w:rsidRPr="00000000" w14:paraId="00000004">
      <w:pPr>
        <w:tabs>
          <w:tab w:val="left" w:pos="720"/>
          <w:tab w:val="left" w:pos="1440"/>
          <w:tab w:val="left" w:pos="2160"/>
          <w:tab w:val="left" w:pos="2880"/>
        </w:tabs>
        <w:spacing w:line="240" w:lineRule="auto"/>
        <w:rPr>
          <w:rFonts w:ascii="Avenir" w:cs="Avenir" w:eastAsia="Avenir" w:hAnsi="Avenir"/>
          <w:b w:val="1"/>
          <w:sz w:val="48"/>
          <w:szCs w:val="48"/>
        </w:rPr>
      </w:pPr>
      <w:r w:rsidDel="00000000" w:rsidR="00000000" w:rsidRPr="00000000">
        <w:rPr>
          <w:rtl w:val="0"/>
        </w:rPr>
      </w:r>
    </w:p>
    <w:p w:rsidR="00000000" w:rsidDel="00000000" w:rsidP="00000000" w:rsidRDefault="00000000" w:rsidRPr="00000000" w14:paraId="00000005">
      <w:pPr>
        <w:tabs>
          <w:tab w:val="left" w:pos="720"/>
          <w:tab w:val="left" w:pos="1440"/>
          <w:tab w:val="left" w:pos="2160"/>
          <w:tab w:val="left" w:pos="2880"/>
        </w:tabs>
        <w:spacing w:line="240" w:lineRule="auto"/>
        <w:ind w:left="3600"/>
        <w:jc w:val="center"/>
        <w:rPr>
          <w:rFonts w:ascii="Avenir" w:cs="Avenir" w:eastAsia="Avenir" w:hAnsi="Avenir"/>
          <w:b w:val="1"/>
          <w:sz w:val="48"/>
          <w:szCs w:val="48"/>
        </w:rPr>
      </w:pPr>
      <w:r w:rsidDel="00000000" w:rsidR="00000000" w:rsidRPr="00000000">
        <w:rPr>
          <w:rtl w:val="0"/>
        </w:rPr>
      </w:r>
    </w:p>
    <w:p w:rsidR="00000000" w:rsidDel="00000000" w:rsidP="00000000" w:rsidRDefault="00000000" w:rsidRPr="00000000" w14:paraId="00000006">
      <w:pPr>
        <w:tabs>
          <w:tab w:val="left" w:pos="720"/>
          <w:tab w:val="left" w:pos="1440"/>
          <w:tab w:val="left" w:pos="2160"/>
          <w:tab w:val="left" w:pos="2880"/>
        </w:tabs>
        <w:spacing w:line="240" w:lineRule="auto"/>
        <w:ind w:hanging="3600"/>
        <w:rPr>
          <w:rFonts w:ascii="Avenir" w:cs="Avenir" w:eastAsia="Avenir" w:hAnsi="Avenir"/>
          <w:b w:val="1"/>
          <w:sz w:val="48"/>
          <w:szCs w:val="48"/>
        </w:rPr>
      </w:pPr>
      <w:r w:rsidDel="00000000" w:rsidR="00000000" w:rsidRPr="00000000">
        <w:rPr>
          <w:rtl w:val="0"/>
        </w:rPr>
      </w:r>
    </w:p>
    <w:p w:rsidR="00000000" w:rsidDel="00000000" w:rsidP="00000000" w:rsidRDefault="00000000" w:rsidRPr="00000000" w14:paraId="00000007">
      <w:pPr>
        <w:tabs>
          <w:tab w:val="left" w:pos="720"/>
          <w:tab w:val="left" w:pos="1440"/>
          <w:tab w:val="left" w:pos="2160"/>
          <w:tab w:val="left" w:pos="2880"/>
        </w:tabs>
        <w:spacing w:line="240" w:lineRule="auto"/>
        <w:ind w:left="3600"/>
        <w:jc w:val="center"/>
        <w:rPr>
          <w:rFonts w:ascii="Avenir" w:cs="Avenir" w:eastAsia="Avenir" w:hAnsi="Avenir"/>
          <w:b w:val="1"/>
          <w:sz w:val="56"/>
          <w:szCs w:val="56"/>
        </w:rPr>
      </w:pPr>
      <w:r w:rsidDel="00000000" w:rsidR="00000000" w:rsidRPr="00000000">
        <w:rPr>
          <w:rFonts w:ascii="Avenir" w:cs="Avenir" w:eastAsia="Avenir" w:hAnsi="Avenir"/>
          <w:b w:val="1"/>
          <w:sz w:val="56"/>
          <w:szCs w:val="56"/>
          <w:rtl w:val="0"/>
        </w:rPr>
        <w:t xml:space="preserve">HPDA6003</w:t>
      </w:r>
    </w:p>
    <w:p w:rsidR="00000000" w:rsidDel="00000000" w:rsidP="00000000" w:rsidRDefault="00000000" w:rsidRPr="00000000" w14:paraId="00000008">
      <w:pPr>
        <w:tabs>
          <w:tab w:val="left" w:pos="720"/>
          <w:tab w:val="left" w:pos="1440"/>
          <w:tab w:val="left" w:pos="2160"/>
          <w:tab w:val="left" w:pos="2880"/>
        </w:tabs>
        <w:spacing w:line="240" w:lineRule="auto"/>
        <w:ind w:left="3600"/>
        <w:jc w:val="center"/>
        <w:rPr>
          <w:rFonts w:ascii="Avenir" w:cs="Avenir" w:eastAsia="Avenir" w:hAnsi="Avenir"/>
          <w:b w:val="1"/>
          <w:sz w:val="56"/>
          <w:szCs w:val="56"/>
        </w:rPr>
      </w:pPr>
      <w:r w:rsidDel="00000000" w:rsidR="00000000" w:rsidRPr="00000000">
        <w:rPr>
          <w:rFonts w:ascii="Avenir" w:cs="Avenir" w:eastAsia="Avenir" w:hAnsi="Avenir"/>
          <w:b w:val="1"/>
          <w:sz w:val="56"/>
          <w:szCs w:val="56"/>
          <w:rtl w:val="0"/>
        </w:rPr>
        <w:t xml:space="preserve">Independent Project </w:t>
      </w:r>
    </w:p>
    <w:p w:rsidR="00000000" w:rsidDel="00000000" w:rsidP="00000000" w:rsidRDefault="00000000" w:rsidRPr="00000000" w14:paraId="00000009">
      <w:pPr>
        <w:tabs>
          <w:tab w:val="left" w:pos="720"/>
          <w:tab w:val="left" w:pos="1440"/>
          <w:tab w:val="left" w:pos="2160"/>
          <w:tab w:val="left" w:pos="2880"/>
        </w:tabs>
        <w:spacing w:line="240" w:lineRule="auto"/>
        <w:ind w:hanging="3600"/>
        <w:rPr>
          <w:rFonts w:ascii="Avenir" w:cs="Avenir" w:eastAsia="Avenir" w:hAnsi="Avenir"/>
          <w:b w:val="1"/>
          <w:sz w:val="24"/>
          <w:szCs w:val="24"/>
        </w:rPr>
      </w:pPr>
      <w:r w:rsidDel="00000000" w:rsidR="00000000" w:rsidRPr="00000000">
        <w:rPr>
          <w:rtl w:val="0"/>
        </w:rPr>
      </w:r>
    </w:p>
    <w:p w:rsidR="00000000" w:rsidDel="00000000" w:rsidP="00000000" w:rsidRDefault="00000000" w:rsidRPr="00000000" w14:paraId="0000000A">
      <w:pPr>
        <w:tabs>
          <w:tab w:val="left" w:pos="720"/>
          <w:tab w:val="left" w:pos="1440"/>
          <w:tab w:val="left" w:pos="2160"/>
          <w:tab w:val="left" w:pos="2880"/>
        </w:tabs>
        <w:spacing w:line="240" w:lineRule="auto"/>
        <w:ind w:left="3600"/>
        <w:jc w:val="center"/>
        <w:rPr>
          <w:rFonts w:ascii="Avenir" w:cs="Avenir" w:eastAsia="Avenir" w:hAnsi="Avenir"/>
          <w:b w:val="1"/>
          <w:sz w:val="24"/>
          <w:szCs w:val="24"/>
        </w:rPr>
      </w:pPr>
      <w:r w:rsidDel="00000000" w:rsidR="00000000" w:rsidRPr="00000000">
        <w:rPr>
          <w:rtl w:val="0"/>
        </w:rPr>
      </w:r>
    </w:p>
    <w:p w:rsidR="00000000" w:rsidDel="00000000" w:rsidP="00000000" w:rsidRDefault="00000000" w:rsidRPr="00000000" w14:paraId="0000000B">
      <w:pPr>
        <w:tabs>
          <w:tab w:val="left" w:pos="720"/>
          <w:tab w:val="left" w:pos="1440"/>
          <w:tab w:val="left" w:pos="2160"/>
          <w:tab w:val="left" w:pos="2880"/>
        </w:tabs>
        <w:spacing w:line="240" w:lineRule="auto"/>
        <w:ind w:left="3600"/>
        <w:jc w:val="center"/>
        <w:rPr>
          <w:rFonts w:ascii="Avenir" w:cs="Avenir" w:eastAsia="Avenir" w:hAnsi="Avenir"/>
          <w:b w:val="1"/>
          <w:sz w:val="24"/>
          <w:szCs w:val="24"/>
        </w:rPr>
      </w:pPr>
      <w:r w:rsidDel="00000000" w:rsidR="00000000" w:rsidRPr="00000000">
        <w:rPr>
          <w:rtl w:val="0"/>
        </w:rPr>
      </w:r>
    </w:p>
    <w:p w:rsidR="00000000" w:rsidDel="00000000" w:rsidP="00000000" w:rsidRDefault="00000000" w:rsidRPr="00000000" w14:paraId="0000000C">
      <w:pPr>
        <w:tabs>
          <w:tab w:val="left" w:pos="720"/>
          <w:tab w:val="left" w:pos="1440"/>
          <w:tab w:val="left" w:pos="2160"/>
          <w:tab w:val="left" w:pos="2880"/>
        </w:tabs>
        <w:spacing w:line="240" w:lineRule="auto"/>
        <w:ind w:left="3600"/>
        <w:jc w:val="center"/>
        <w:rPr>
          <w:rFonts w:ascii="Avenir" w:cs="Avenir" w:eastAsia="Avenir" w:hAnsi="Avenir"/>
          <w:b w:val="1"/>
          <w:sz w:val="24"/>
          <w:szCs w:val="24"/>
        </w:rPr>
      </w:pPr>
      <w:r w:rsidDel="00000000" w:rsidR="00000000" w:rsidRPr="00000000">
        <w:rPr>
          <w:rtl w:val="0"/>
        </w:rPr>
      </w:r>
    </w:p>
    <w:p w:rsidR="00000000" w:rsidDel="00000000" w:rsidP="00000000" w:rsidRDefault="00000000" w:rsidRPr="00000000" w14:paraId="0000000D">
      <w:pPr>
        <w:tabs>
          <w:tab w:val="left" w:pos="720"/>
          <w:tab w:val="left" w:pos="1440"/>
          <w:tab w:val="left" w:pos="2160"/>
          <w:tab w:val="left" w:pos="2880"/>
        </w:tabs>
        <w:spacing w:line="240" w:lineRule="auto"/>
        <w:ind w:left="3600"/>
        <w:jc w:val="center"/>
        <w:rPr>
          <w:rFonts w:ascii="Avenir" w:cs="Avenir" w:eastAsia="Avenir" w:hAnsi="Avenir"/>
          <w:b w:val="1"/>
          <w:sz w:val="48"/>
          <w:szCs w:val="48"/>
        </w:rPr>
      </w:pPr>
      <w:r w:rsidDel="00000000" w:rsidR="00000000" w:rsidRPr="00000000">
        <w:rPr>
          <w:rtl w:val="0"/>
        </w:rPr>
      </w:r>
    </w:p>
    <w:p w:rsidR="00000000" w:rsidDel="00000000" w:rsidP="00000000" w:rsidRDefault="00000000" w:rsidRPr="00000000" w14:paraId="0000000E">
      <w:pPr>
        <w:tabs>
          <w:tab w:val="left" w:pos="720"/>
          <w:tab w:val="left" w:pos="1440"/>
          <w:tab w:val="left" w:pos="2160"/>
          <w:tab w:val="left" w:pos="2880"/>
        </w:tabs>
        <w:spacing w:line="240" w:lineRule="auto"/>
        <w:ind w:left="3600"/>
        <w:jc w:val="center"/>
        <w:rPr>
          <w:rFonts w:ascii="Avenir" w:cs="Avenir" w:eastAsia="Avenir" w:hAnsi="Avenir"/>
          <w:b w:val="1"/>
          <w:sz w:val="48"/>
          <w:szCs w:val="48"/>
        </w:rPr>
      </w:pPr>
      <w:r w:rsidDel="00000000" w:rsidR="00000000" w:rsidRPr="00000000">
        <w:rPr>
          <w:rFonts w:ascii="Avenir" w:cs="Avenir" w:eastAsia="Avenir" w:hAnsi="Avenir"/>
          <w:b w:val="1"/>
          <w:sz w:val="48"/>
          <w:szCs w:val="48"/>
          <w:rtl w:val="0"/>
        </w:rPr>
        <w:t xml:space="preserve">Lecturer: Gwyn Emberton</w:t>
      </w:r>
    </w:p>
    <w:p w:rsidR="00000000" w:rsidDel="00000000" w:rsidP="00000000" w:rsidRDefault="00000000" w:rsidRPr="00000000" w14:paraId="0000000F">
      <w:pPr>
        <w:tabs>
          <w:tab w:val="left" w:pos="720"/>
          <w:tab w:val="left" w:pos="1440"/>
          <w:tab w:val="left" w:pos="2160"/>
          <w:tab w:val="left" w:pos="2880"/>
        </w:tabs>
        <w:spacing w:line="240" w:lineRule="auto"/>
        <w:ind w:left="3600"/>
        <w:jc w:val="center"/>
        <w:rPr>
          <w:rFonts w:ascii="Avenir" w:cs="Avenir" w:eastAsia="Avenir" w:hAnsi="Avenir"/>
          <w:b w:val="1"/>
          <w:sz w:val="24"/>
          <w:szCs w:val="24"/>
        </w:rPr>
      </w:pPr>
      <w:r w:rsidDel="00000000" w:rsidR="00000000" w:rsidRPr="00000000">
        <w:rPr>
          <w:rtl w:val="0"/>
        </w:rPr>
      </w:r>
    </w:p>
    <w:p w:rsidR="00000000" w:rsidDel="00000000" w:rsidP="00000000" w:rsidRDefault="00000000" w:rsidRPr="00000000" w14:paraId="00000010">
      <w:pPr>
        <w:tabs>
          <w:tab w:val="left" w:pos="720"/>
          <w:tab w:val="left" w:pos="1440"/>
          <w:tab w:val="left" w:pos="2160"/>
          <w:tab w:val="left" w:pos="2880"/>
        </w:tabs>
        <w:spacing w:line="240" w:lineRule="auto"/>
        <w:ind w:left="3600"/>
        <w:jc w:val="center"/>
        <w:rPr>
          <w:rFonts w:ascii="Avenir" w:cs="Avenir" w:eastAsia="Avenir" w:hAnsi="Avenir"/>
          <w:b w:val="1"/>
          <w:sz w:val="24"/>
          <w:szCs w:val="24"/>
        </w:rPr>
      </w:pPr>
      <w:r w:rsidDel="00000000" w:rsidR="00000000" w:rsidRPr="00000000">
        <w:rPr>
          <w:rtl w:val="0"/>
        </w:rPr>
      </w:r>
    </w:p>
    <w:p w:rsidR="00000000" w:rsidDel="00000000" w:rsidP="00000000" w:rsidRDefault="00000000" w:rsidRPr="00000000" w14:paraId="00000011">
      <w:pPr>
        <w:tabs>
          <w:tab w:val="left" w:pos="720"/>
          <w:tab w:val="left" w:pos="1440"/>
          <w:tab w:val="left" w:pos="2160"/>
          <w:tab w:val="left" w:pos="2880"/>
        </w:tabs>
        <w:spacing w:line="240" w:lineRule="auto"/>
        <w:ind w:left="3600"/>
        <w:jc w:val="center"/>
        <w:rPr>
          <w:rFonts w:ascii="Avenir" w:cs="Avenir" w:eastAsia="Avenir" w:hAnsi="Avenir"/>
          <w:b w:val="1"/>
          <w:sz w:val="24"/>
          <w:szCs w:val="24"/>
        </w:rPr>
      </w:pPr>
      <w:r w:rsidDel="00000000" w:rsidR="00000000" w:rsidRPr="00000000">
        <w:rPr>
          <w:rtl w:val="0"/>
        </w:rPr>
      </w:r>
    </w:p>
    <w:p w:rsidR="00000000" w:rsidDel="00000000" w:rsidP="00000000" w:rsidRDefault="00000000" w:rsidRPr="00000000" w14:paraId="00000012">
      <w:pPr>
        <w:tabs>
          <w:tab w:val="left" w:pos="720"/>
          <w:tab w:val="left" w:pos="1440"/>
          <w:tab w:val="left" w:pos="2160"/>
          <w:tab w:val="left" w:pos="2880"/>
        </w:tabs>
        <w:spacing w:line="240" w:lineRule="auto"/>
        <w:ind w:left="3600"/>
        <w:jc w:val="center"/>
        <w:rPr>
          <w:rFonts w:ascii="Avenir" w:cs="Avenir" w:eastAsia="Avenir" w:hAnsi="Avenir"/>
          <w:b w:val="1"/>
          <w:sz w:val="48"/>
          <w:szCs w:val="48"/>
        </w:rPr>
      </w:pPr>
      <w:r w:rsidDel="00000000" w:rsidR="00000000" w:rsidRPr="00000000">
        <w:rPr>
          <w:rFonts w:ascii="Avenir" w:cs="Avenir" w:eastAsia="Avenir" w:hAnsi="Avenir"/>
          <w:b w:val="1"/>
          <w:sz w:val="48"/>
          <w:szCs w:val="48"/>
          <w:rtl w:val="0"/>
        </w:rPr>
        <w:t xml:space="preserve">BA Dance</w:t>
      </w:r>
    </w:p>
    <w:p w:rsidR="00000000" w:rsidDel="00000000" w:rsidP="00000000" w:rsidRDefault="00000000" w:rsidRPr="00000000" w14:paraId="00000013">
      <w:pPr>
        <w:tabs>
          <w:tab w:val="left" w:pos="720"/>
          <w:tab w:val="left" w:pos="1440"/>
          <w:tab w:val="left" w:pos="2160"/>
          <w:tab w:val="left" w:pos="2880"/>
        </w:tabs>
        <w:spacing w:line="240" w:lineRule="auto"/>
        <w:ind w:left="3600"/>
        <w:jc w:val="center"/>
        <w:rPr>
          <w:rFonts w:ascii="Avenir" w:cs="Avenir" w:eastAsia="Avenir" w:hAnsi="Avenir"/>
          <w:b w:val="1"/>
          <w:sz w:val="48"/>
          <w:szCs w:val="48"/>
        </w:rPr>
      </w:pPr>
      <w:r w:rsidDel="00000000" w:rsidR="00000000" w:rsidRPr="00000000">
        <w:rPr>
          <w:rFonts w:ascii="Avenir" w:cs="Avenir" w:eastAsia="Avenir" w:hAnsi="Avenir"/>
          <w:b w:val="1"/>
          <w:sz w:val="48"/>
          <w:szCs w:val="48"/>
          <w:rtl w:val="0"/>
        </w:rPr>
        <w:t xml:space="preserve">2019 - 2020</w:t>
      </w:r>
    </w:p>
    <w:p w:rsidR="00000000" w:rsidDel="00000000" w:rsidP="00000000" w:rsidRDefault="00000000" w:rsidRPr="00000000" w14:paraId="00000014">
      <w:pPr>
        <w:tabs>
          <w:tab w:val="left" w:pos="720"/>
          <w:tab w:val="left" w:pos="1440"/>
          <w:tab w:val="left" w:pos="2160"/>
          <w:tab w:val="left" w:pos="2880"/>
        </w:tabs>
        <w:spacing w:line="240" w:lineRule="auto"/>
        <w:ind w:left="3600"/>
        <w:rPr>
          <w:rFonts w:ascii="Avenir" w:cs="Avenir" w:eastAsia="Avenir" w:hAnsi="Avenir"/>
          <w:b w:val="1"/>
          <w:sz w:val="48"/>
          <w:szCs w:val="48"/>
        </w:rPr>
      </w:pPr>
      <w:r w:rsidDel="00000000" w:rsidR="00000000" w:rsidRPr="00000000">
        <w:rPr>
          <w:rtl w:val="0"/>
        </w:rPr>
      </w:r>
    </w:p>
    <w:p w:rsidR="00000000" w:rsidDel="00000000" w:rsidP="00000000" w:rsidRDefault="00000000" w:rsidRPr="00000000" w14:paraId="00000015">
      <w:pPr>
        <w:spacing w:after="200" w:line="276" w:lineRule="auto"/>
        <w:rPr>
          <w:rFonts w:ascii="Avenir" w:cs="Avenir" w:eastAsia="Avenir" w:hAnsi="Avenir"/>
          <w:b w:val="1"/>
          <w:sz w:val="48"/>
          <w:szCs w:val="48"/>
        </w:rPr>
      </w:pPr>
      <w:r w:rsidDel="00000000" w:rsidR="00000000" w:rsidRPr="00000000">
        <w:br w:type="page"/>
      </w:r>
      <w:r w:rsidDel="00000000" w:rsidR="00000000" w:rsidRPr="00000000">
        <w:rPr>
          <w:rtl w:val="0"/>
        </w:rPr>
      </w:r>
    </w:p>
    <w:p w:rsidR="00000000" w:rsidDel="00000000" w:rsidP="00000000" w:rsidRDefault="00000000" w:rsidRPr="00000000" w14:paraId="00000016">
      <w:pPr>
        <w:spacing w:line="240" w:lineRule="auto"/>
        <w:jc w:val="both"/>
        <w:rPr>
          <w:rFonts w:ascii="Avenir" w:cs="Avenir" w:eastAsia="Avenir" w:hAnsi="Avenir"/>
          <w:b w:val="1"/>
        </w:rPr>
      </w:pPr>
      <w:r w:rsidDel="00000000" w:rsidR="00000000" w:rsidRPr="00000000">
        <w:rPr>
          <w:rFonts w:ascii="Avenir" w:cs="Avenir" w:eastAsia="Avenir" w:hAnsi="Avenir"/>
          <w:b w:val="1"/>
          <w:rtl w:val="0"/>
        </w:rPr>
        <w:t xml:space="preserve">AIMS</w:t>
      </w:r>
    </w:p>
    <w:p w:rsidR="00000000" w:rsidDel="00000000" w:rsidP="00000000" w:rsidRDefault="00000000" w:rsidRPr="00000000" w14:paraId="00000017">
      <w:pPr>
        <w:numPr>
          <w:ilvl w:val="0"/>
          <w:numId w:val="3"/>
        </w:numPr>
        <w:spacing w:before="240" w:line="240" w:lineRule="auto"/>
        <w:ind w:left="851" w:hanging="567"/>
        <w:jc w:val="both"/>
        <w:rPr>
          <w:rFonts w:ascii="Avenir" w:cs="Avenir" w:eastAsia="Avenir" w:hAnsi="Avenir"/>
          <w:b w:val="1"/>
        </w:rPr>
      </w:pPr>
      <w:r w:rsidDel="00000000" w:rsidR="00000000" w:rsidRPr="00000000">
        <w:rPr>
          <w:rFonts w:ascii="Avenir" w:cs="Avenir" w:eastAsia="Avenir" w:hAnsi="Avenir"/>
          <w:rtl w:val="0"/>
        </w:rPr>
        <w:t xml:space="preserve">To provide students with the opportunity to undertake appropriately challenging work on an independent project. </w:t>
      </w:r>
      <w:r w:rsidDel="00000000" w:rsidR="00000000" w:rsidRPr="00000000">
        <w:rPr>
          <w:rtl w:val="0"/>
        </w:rPr>
      </w:r>
    </w:p>
    <w:p w:rsidR="00000000" w:rsidDel="00000000" w:rsidP="00000000" w:rsidRDefault="00000000" w:rsidRPr="00000000" w14:paraId="00000018">
      <w:pPr>
        <w:numPr>
          <w:ilvl w:val="0"/>
          <w:numId w:val="3"/>
        </w:numPr>
        <w:spacing w:before="240" w:line="240" w:lineRule="auto"/>
        <w:ind w:left="851" w:hanging="567"/>
        <w:jc w:val="both"/>
        <w:rPr>
          <w:rFonts w:ascii="Avenir" w:cs="Avenir" w:eastAsia="Avenir" w:hAnsi="Avenir"/>
          <w:b w:val="1"/>
        </w:rPr>
      </w:pPr>
      <w:r w:rsidDel="00000000" w:rsidR="00000000" w:rsidRPr="00000000">
        <w:rPr>
          <w:rFonts w:ascii="Avenir" w:cs="Avenir" w:eastAsia="Avenir" w:hAnsi="Avenir"/>
          <w:rtl w:val="0"/>
        </w:rPr>
        <w:t xml:space="preserve">To enable students to hone skills developed during the course of their studies. </w:t>
      </w:r>
      <w:r w:rsidDel="00000000" w:rsidR="00000000" w:rsidRPr="00000000">
        <w:rPr>
          <w:rtl w:val="0"/>
        </w:rPr>
      </w:r>
    </w:p>
    <w:p w:rsidR="00000000" w:rsidDel="00000000" w:rsidP="00000000" w:rsidRDefault="00000000" w:rsidRPr="00000000" w14:paraId="00000019">
      <w:pPr>
        <w:spacing w:line="240" w:lineRule="auto"/>
        <w:jc w:val="both"/>
        <w:rPr>
          <w:rFonts w:ascii="Avenir" w:cs="Avenir" w:eastAsia="Avenir" w:hAnsi="Avenir"/>
          <w:b w:val="1"/>
        </w:rPr>
      </w:pPr>
      <w:r w:rsidDel="00000000" w:rsidR="00000000" w:rsidRPr="00000000">
        <w:rPr>
          <w:rtl w:val="0"/>
        </w:rPr>
      </w:r>
    </w:p>
    <w:p w:rsidR="00000000" w:rsidDel="00000000" w:rsidP="00000000" w:rsidRDefault="00000000" w:rsidRPr="00000000" w14:paraId="0000001A">
      <w:pPr>
        <w:spacing w:line="240" w:lineRule="auto"/>
        <w:jc w:val="both"/>
        <w:rPr>
          <w:rFonts w:ascii="Avenir" w:cs="Avenir" w:eastAsia="Avenir" w:hAnsi="Avenir"/>
          <w:b w:val="1"/>
        </w:rPr>
      </w:pPr>
      <w:r w:rsidDel="00000000" w:rsidR="00000000" w:rsidRPr="00000000">
        <w:rPr>
          <w:rFonts w:ascii="Avenir" w:cs="Avenir" w:eastAsia="Avenir" w:hAnsi="Avenir"/>
          <w:b w:val="1"/>
          <w:rtl w:val="0"/>
        </w:rPr>
        <w:t xml:space="preserve">LEARNING OUTCOMES/ASSESSMENT CRITERIA</w:t>
      </w:r>
    </w:p>
    <w:p w:rsidR="00000000" w:rsidDel="00000000" w:rsidP="00000000" w:rsidRDefault="00000000" w:rsidRPr="00000000" w14:paraId="0000001B">
      <w:pPr>
        <w:spacing w:line="276" w:lineRule="auto"/>
        <w:rPr>
          <w:rFonts w:ascii="Avenir" w:cs="Avenir" w:eastAsia="Avenir" w:hAnsi="Avenir"/>
          <w:b w:val="1"/>
        </w:rPr>
      </w:pPr>
      <w:r w:rsidDel="00000000" w:rsidR="00000000" w:rsidRPr="00000000">
        <w:rPr>
          <w:rtl w:val="0"/>
        </w:rPr>
      </w:r>
    </w:p>
    <w:p w:rsidR="00000000" w:rsidDel="00000000" w:rsidP="00000000" w:rsidRDefault="00000000" w:rsidRPr="00000000" w14:paraId="0000001C">
      <w:pPr>
        <w:spacing w:after="200" w:line="276" w:lineRule="auto"/>
        <w:rPr>
          <w:rFonts w:ascii="Avenir" w:cs="Avenir" w:eastAsia="Avenir" w:hAnsi="Avenir"/>
        </w:rPr>
      </w:pPr>
      <w:r w:rsidDel="00000000" w:rsidR="00000000" w:rsidRPr="00000000">
        <w:rPr>
          <w:rFonts w:ascii="Avenir" w:cs="Avenir" w:eastAsia="Avenir" w:hAnsi="Avenir"/>
          <w:rtl w:val="0"/>
        </w:rPr>
        <w:t xml:space="preserve">Upon the successful completion of this module, the student should be able to:</w:t>
      </w:r>
    </w:p>
    <w:p w:rsidR="00000000" w:rsidDel="00000000" w:rsidP="00000000" w:rsidRDefault="00000000" w:rsidRPr="00000000" w14:paraId="0000001D">
      <w:pPr>
        <w:numPr>
          <w:ilvl w:val="0"/>
          <w:numId w:val="4"/>
        </w:numPr>
        <w:spacing w:line="240" w:lineRule="auto"/>
        <w:ind w:left="1440" w:hanging="360"/>
        <w:rPr>
          <w:rFonts w:ascii="Avenir" w:cs="Avenir" w:eastAsia="Avenir" w:hAnsi="Avenir"/>
          <w:u w:val="none"/>
        </w:rPr>
      </w:pPr>
      <w:r w:rsidDel="00000000" w:rsidR="00000000" w:rsidRPr="00000000">
        <w:rPr>
          <w:rFonts w:ascii="Avenir" w:cs="Avenir" w:eastAsia="Avenir" w:hAnsi="Avenir"/>
          <w:rtl w:val="0"/>
        </w:rPr>
        <w:t xml:space="preserve">develop a sophisticated investigation into a dance-based topic area;</w:t>
      </w:r>
    </w:p>
    <w:p w:rsidR="00000000" w:rsidDel="00000000" w:rsidP="00000000" w:rsidRDefault="00000000" w:rsidRPr="00000000" w14:paraId="0000001E">
      <w:pPr>
        <w:spacing w:line="240" w:lineRule="auto"/>
        <w:ind w:left="720"/>
        <w:rPr>
          <w:rFonts w:ascii="Avenir" w:cs="Avenir" w:eastAsia="Avenir" w:hAnsi="Avenir"/>
        </w:rPr>
      </w:pPr>
      <w:r w:rsidDel="00000000" w:rsidR="00000000" w:rsidRPr="00000000">
        <w:rPr>
          <w:rtl w:val="0"/>
        </w:rPr>
      </w:r>
    </w:p>
    <w:p w:rsidR="00000000" w:rsidDel="00000000" w:rsidP="00000000" w:rsidRDefault="00000000" w:rsidRPr="00000000" w14:paraId="0000001F">
      <w:pPr>
        <w:numPr>
          <w:ilvl w:val="0"/>
          <w:numId w:val="4"/>
        </w:numPr>
        <w:spacing w:line="240" w:lineRule="auto"/>
        <w:ind w:left="1440" w:hanging="360"/>
        <w:rPr>
          <w:rFonts w:ascii="Avenir" w:cs="Avenir" w:eastAsia="Avenir" w:hAnsi="Avenir"/>
          <w:u w:val="none"/>
        </w:rPr>
      </w:pPr>
      <w:r w:rsidDel="00000000" w:rsidR="00000000" w:rsidRPr="00000000">
        <w:rPr>
          <w:rFonts w:ascii="Avenir" w:cs="Avenir" w:eastAsia="Avenir" w:hAnsi="Avenir"/>
          <w:rtl w:val="0"/>
        </w:rPr>
        <w:t xml:space="preserve">demonstrate a high degree of conceptual understanding in the topic area;</w:t>
      </w:r>
    </w:p>
    <w:p w:rsidR="00000000" w:rsidDel="00000000" w:rsidP="00000000" w:rsidRDefault="00000000" w:rsidRPr="00000000" w14:paraId="00000020">
      <w:pPr>
        <w:spacing w:line="240" w:lineRule="auto"/>
        <w:rPr>
          <w:rFonts w:ascii="Avenir" w:cs="Avenir" w:eastAsia="Avenir" w:hAnsi="Avenir"/>
        </w:rPr>
      </w:pPr>
      <w:r w:rsidDel="00000000" w:rsidR="00000000" w:rsidRPr="00000000">
        <w:rPr>
          <w:rtl w:val="0"/>
        </w:rPr>
      </w:r>
    </w:p>
    <w:p w:rsidR="00000000" w:rsidDel="00000000" w:rsidP="00000000" w:rsidRDefault="00000000" w:rsidRPr="00000000" w14:paraId="00000021">
      <w:pPr>
        <w:numPr>
          <w:ilvl w:val="0"/>
          <w:numId w:val="4"/>
        </w:numPr>
        <w:spacing w:line="240" w:lineRule="auto"/>
        <w:ind w:left="1440" w:hanging="360"/>
        <w:rPr>
          <w:rFonts w:ascii="Avenir" w:cs="Avenir" w:eastAsia="Avenir" w:hAnsi="Avenir"/>
          <w:u w:val="none"/>
        </w:rPr>
      </w:pPr>
      <w:r w:rsidDel="00000000" w:rsidR="00000000" w:rsidRPr="00000000">
        <w:rPr>
          <w:rFonts w:ascii="Avenir" w:cs="Avenir" w:eastAsia="Avenir" w:hAnsi="Avenir"/>
          <w:rtl w:val="0"/>
        </w:rPr>
        <w:t xml:space="preserve">display a high degree of skill in the practical development and realisation of the topic area;</w:t>
      </w:r>
    </w:p>
    <w:p w:rsidR="00000000" w:rsidDel="00000000" w:rsidP="00000000" w:rsidRDefault="00000000" w:rsidRPr="00000000" w14:paraId="00000022">
      <w:pPr>
        <w:spacing w:line="240" w:lineRule="auto"/>
        <w:rPr>
          <w:rFonts w:ascii="Avenir" w:cs="Avenir" w:eastAsia="Avenir" w:hAnsi="Avenir"/>
        </w:rPr>
      </w:pPr>
      <w:r w:rsidDel="00000000" w:rsidR="00000000" w:rsidRPr="00000000">
        <w:rPr>
          <w:rtl w:val="0"/>
        </w:rPr>
      </w:r>
    </w:p>
    <w:p w:rsidR="00000000" w:rsidDel="00000000" w:rsidP="00000000" w:rsidRDefault="00000000" w:rsidRPr="00000000" w14:paraId="00000023">
      <w:pPr>
        <w:numPr>
          <w:ilvl w:val="0"/>
          <w:numId w:val="4"/>
        </w:numPr>
        <w:spacing w:line="240" w:lineRule="auto"/>
        <w:ind w:left="1440" w:hanging="360"/>
        <w:rPr>
          <w:rFonts w:ascii="Avenir" w:cs="Avenir" w:eastAsia="Avenir" w:hAnsi="Avenir"/>
          <w:u w:val="none"/>
        </w:rPr>
      </w:pPr>
      <w:r w:rsidDel="00000000" w:rsidR="00000000" w:rsidRPr="00000000">
        <w:rPr>
          <w:rFonts w:ascii="Avenir" w:cs="Avenir" w:eastAsia="Avenir" w:hAnsi="Avenir"/>
          <w:rtl w:val="0"/>
        </w:rPr>
        <w:t xml:space="preserve">systematically and comprehensively evaluate the completed project through reflective analysis of their work at an advanced level.</w:t>
      </w:r>
    </w:p>
    <w:p w:rsidR="00000000" w:rsidDel="00000000" w:rsidP="00000000" w:rsidRDefault="00000000" w:rsidRPr="00000000" w14:paraId="00000024">
      <w:pPr>
        <w:spacing w:line="240" w:lineRule="auto"/>
        <w:rPr>
          <w:rFonts w:ascii="Avenir" w:cs="Avenir" w:eastAsia="Avenir" w:hAnsi="Avenir"/>
        </w:rPr>
      </w:pPr>
      <w:r w:rsidDel="00000000" w:rsidR="00000000" w:rsidRPr="00000000">
        <w:rPr>
          <w:rtl w:val="0"/>
        </w:rPr>
      </w:r>
    </w:p>
    <w:p w:rsidR="00000000" w:rsidDel="00000000" w:rsidP="00000000" w:rsidRDefault="00000000" w:rsidRPr="00000000" w14:paraId="00000025">
      <w:pPr>
        <w:tabs>
          <w:tab w:val="left" w:pos="720"/>
          <w:tab w:val="left" w:pos="1440"/>
          <w:tab w:val="left" w:pos="2160"/>
          <w:tab w:val="left" w:pos="2880"/>
        </w:tabs>
        <w:spacing w:line="240" w:lineRule="auto"/>
        <w:ind w:left="3600"/>
        <w:rPr>
          <w:rFonts w:ascii="Avenir" w:cs="Avenir" w:eastAsia="Avenir" w:hAnsi="Avenir"/>
          <w:b w:val="1"/>
        </w:rPr>
      </w:pPr>
      <w:r w:rsidDel="00000000" w:rsidR="00000000" w:rsidRPr="00000000">
        <w:rPr>
          <w:rFonts w:ascii="Avenir" w:cs="Avenir" w:eastAsia="Avenir" w:hAnsi="Avenir"/>
          <w:b w:val="1"/>
          <w:rtl w:val="0"/>
        </w:rPr>
        <w:t xml:space="preserve">INDICATIVE CONTENT</w:t>
      </w:r>
    </w:p>
    <w:p w:rsidR="00000000" w:rsidDel="00000000" w:rsidP="00000000" w:rsidRDefault="00000000" w:rsidRPr="00000000" w14:paraId="00000026">
      <w:pPr>
        <w:tabs>
          <w:tab w:val="left" w:pos="720"/>
          <w:tab w:val="left" w:pos="1440"/>
          <w:tab w:val="left" w:pos="2160"/>
          <w:tab w:val="left" w:pos="2880"/>
        </w:tabs>
        <w:spacing w:line="240" w:lineRule="auto"/>
        <w:ind w:left="3600"/>
        <w:rPr>
          <w:rFonts w:ascii="Avenir" w:cs="Avenir" w:eastAsia="Avenir" w:hAnsi="Avenir"/>
          <w:b w:val="1"/>
        </w:rPr>
      </w:pPr>
      <w:r w:rsidDel="00000000" w:rsidR="00000000" w:rsidRPr="00000000">
        <w:rPr>
          <w:rtl w:val="0"/>
        </w:rPr>
      </w:r>
    </w:p>
    <w:p w:rsidR="00000000" w:rsidDel="00000000" w:rsidP="00000000" w:rsidRDefault="00000000" w:rsidRPr="00000000" w14:paraId="00000027">
      <w:pPr>
        <w:numPr>
          <w:ilvl w:val="0"/>
          <w:numId w:val="1"/>
        </w:numPr>
        <w:spacing w:line="240" w:lineRule="auto"/>
        <w:ind w:left="720" w:hanging="360"/>
        <w:jc w:val="both"/>
        <w:rPr>
          <w:rFonts w:ascii="Avenir" w:cs="Avenir" w:eastAsia="Avenir" w:hAnsi="Avenir"/>
        </w:rPr>
      </w:pPr>
      <w:r w:rsidDel="00000000" w:rsidR="00000000" w:rsidRPr="00000000">
        <w:rPr>
          <w:rFonts w:ascii="Avenir" w:cs="Avenir" w:eastAsia="Avenir" w:hAnsi="Avenir"/>
          <w:rtl w:val="0"/>
        </w:rPr>
        <w:t xml:space="preserve">The module will enable students to develop an independent project that reflects an area of specialism that can be utilised as an element of their professional development planning. It is anticipated that the project will be flexible in nature in order to cater for the broad interests and needs of the student cohort. The assessment format will remain similarly flexible so that a range of project approaches is possible. A student might, for example, choose to focus upon the creation of a project performance that enables them to specialise in training for the sustained performance of a demanding dance technique. Alternatively, a student might investigate a topic area such as the educational uses of dance at primary school level and, through field work, develop a practical presentation that assesses fundamental issues and draws evaluative conclusions. Whatever project routes are selected they will be done so through negotiation with the module tutor who will also act as overall supervisor.</w:t>
      </w:r>
    </w:p>
    <w:p w:rsidR="00000000" w:rsidDel="00000000" w:rsidP="00000000" w:rsidRDefault="00000000" w:rsidRPr="00000000" w14:paraId="00000028">
      <w:pPr>
        <w:spacing w:line="240" w:lineRule="auto"/>
        <w:ind w:left="297"/>
        <w:jc w:val="both"/>
        <w:rPr>
          <w:rFonts w:ascii="Avenir" w:cs="Avenir" w:eastAsia="Avenir" w:hAnsi="Avenir"/>
        </w:rPr>
      </w:pPr>
      <w:r w:rsidDel="00000000" w:rsidR="00000000" w:rsidRPr="00000000">
        <w:rPr>
          <w:rtl w:val="0"/>
        </w:rPr>
      </w:r>
    </w:p>
    <w:p w:rsidR="00000000" w:rsidDel="00000000" w:rsidP="00000000" w:rsidRDefault="00000000" w:rsidRPr="00000000" w14:paraId="00000029">
      <w:pPr>
        <w:numPr>
          <w:ilvl w:val="0"/>
          <w:numId w:val="1"/>
        </w:numPr>
        <w:spacing w:line="240" w:lineRule="auto"/>
        <w:ind w:left="720" w:hanging="360"/>
        <w:jc w:val="both"/>
        <w:rPr>
          <w:rFonts w:ascii="Avenir" w:cs="Avenir" w:eastAsia="Avenir" w:hAnsi="Avenir"/>
        </w:rPr>
      </w:pPr>
      <w:r w:rsidDel="00000000" w:rsidR="00000000" w:rsidRPr="00000000">
        <w:rPr>
          <w:rFonts w:ascii="Avenir" w:cs="Avenir" w:eastAsia="Avenir" w:hAnsi="Avenir"/>
          <w:rtl w:val="0"/>
        </w:rPr>
        <w:t xml:space="preserve">While the detailed content of the module will vary from year to year its organisational structure is designed to ensure that students are encouraged to develop work that arises from a secure knowledge base and is centred upon conceptual exploration appropriate to their level of study. Tutors will, therefore, ensure that students submit initial proposals for their Independent Project so that tutorial discussion can then take place. Following this proposal will be refined if necessary and a development strategy implemented. Tutors will also at this early stage negotiate with students the detailed assessment format that is deemed most appropriate for the planned project. In this way individualised learning will be enhanced within the broad learning outcomes of the module.</w:t>
      </w:r>
    </w:p>
    <w:p w:rsidR="00000000" w:rsidDel="00000000" w:rsidP="00000000" w:rsidRDefault="00000000" w:rsidRPr="00000000" w14:paraId="0000002A">
      <w:pPr>
        <w:tabs>
          <w:tab w:val="left" w:pos="720"/>
          <w:tab w:val="left" w:pos="1440"/>
          <w:tab w:val="left" w:pos="2160"/>
          <w:tab w:val="left" w:pos="2880"/>
        </w:tabs>
        <w:spacing w:line="240" w:lineRule="auto"/>
        <w:ind w:left="3600"/>
        <w:rPr>
          <w:rFonts w:ascii="Avenir" w:cs="Avenir" w:eastAsia="Avenir" w:hAnsi="Avenir"/>
          <w:b w:val="1"/>
        </w:rPr>
      </w:pPr>
      <w:r w:rsidDel="00000000" w:rsidR="00000000" w:rsidRPr="00000000">
        <w:rPr>
          <w:rtl w:val="0"/>
        </w:rPr>
      </w:r>
    </w:p>
    <w:p w:rsidR="00000000" w:rsidDel="00000000" w:rsidP="00000000" w:rsidRDefault="00000000" w:rsidRPr="00000000" w14:paraId="0000002B">
      <w:pPr>
        <w:spacing w:after="200" w:line="276" w:lineRule="auto"/>
        <w:rPr>
          <w:rFonts w:ascii="Avenir" w:cs="Avenir" w:eastAsia="Avenir" w:hAnsi="Avenir"/>
          <w:b w:val="1"/>
        </w:rPr>
      </w:pPr>
      <w:r w:rsidDel="00000000" w:rsidR="00000000" w:rsidRPr="00000000">
        <w:rPr>
          <w:rtl w:val="0"/>
        </w:rPr>
      </w:r>
    </w:p>
    <w:p w:rsidR="00000000" w:rsidDel="00000000" w:rsidP="00000000" w:rsidRDefault="00000000" w:rsidRPr="00000000" w14:paraId="0000002C">
      <w:pPr>
        <w:spacing w:after="200" w:line="276" w:lineRule="auto"/>
        <w:rPr>
          <w:rFonts w:ascii="Avenir" w:cs="Avenir" w:eastAsia="Avenir" w:hAnsi="Avenir"/>
          <w:b w:val="1"/>
        </w:rPr>
      </w:pPr>
      <w:r w:rsidDel="00000000" w:rsidR="00000000" w:rsidRPr="00000000">
        <w:rPr>
          <w:rtl w:val="0"/>
        </w:rPr>
      </w:r>
    </w:p>
    <w:p w:rsidR="00000000" w:rsidDel="00000000" w:rsidP="00000000" w:rsidRDefault="00000000" w:rsidRPr="00000000" w14:paraId="0000002D">
      <w:pPr>
        <w:spacing w:line="240" w:lineRule="auto"/>
        <w:jc w:val="both"/>
        <w:rPr>
          <w:rFonts w:ascii="Avenir" w:cs="Avenir" w:eastAsia="Avenir" w:hAnsi="Avenir"/>
          <w:sz w:val="24"/>
          <w:szCs w:val="24"/>
        </w:rPr>
      </w:pPr>
      <w:r w:rsidDel="00000000" w:rsidR="00000000" w:rsidRPr="00000000">
        <w:rPr>
          <w:rFonts w:ascii="Avenir" w:cs="Avenir" w:eastAsia="Avenir" w:hAnsi="Avenir"/>
          <w:sz w:val="24"/>
          <w:szCs w:val="24"/>
          <w:rtl w:val="0"/>
        </w:rPr>
        <w:t xml:space="preserve">MODULE ASSESSMENTS</w:t>
      </w:r>
    </w:p>
    <w:p w:rsidR="00000000" w:rsidDel="00000000" w:rsidP="00000000" w:rsidRDefault="00000000" w:rsidRPr="00000000" w14:paraId="0000002E">
      <w:pPr>
        <w:spacing w:line="240" w:lineRule="auto"/>
        <w:jc w:val="both"/>
        <w:rPr>
          <w:rFonts w:ascii="Avenir" w:cs="Avenir" w:eastAsia="Avenir" w:hAnsi="Avenir"/>
          <w:sz w:val="24"/>
          <w:szCs w:val="24"/>
        </w:rPr>
      </w:pPr>
      <w:r w:rsidDel="00000000" w:rsidR="00000000" w:rsidRPr="00000000">
        <w:rPr>
          <w:rtl w:val="0"/>
        </w:rPr>
      </w:r>
    </w:p>
    <w:tbl>
      <w:tblPr>
        <w:tblStyle w:val="Table1"/>
        <w:tblW w:w="901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976"/>
        <w:gridCol w:w="1040"/>
        <w:tblGridChange w:id="0">
          <w:tblGrid>
            <w:gridCol w:w="7976"/>
            <w:gridCol w:w="1040"/>
          </w:tblGrid>
        </w:tblGridChange>
      </w:tblGrid>
      <w:tr>
        <w:trPr>
          <w:trHeight w:val="320" w:hRule="atLeast"/>
        </w:trPr>
        <w:tc>
          <w:tcPr>
            <w:gridSpan w:val="2"/>
          </w:tcPr>
          <w:p w:rsidR="00000000" w:rsidDel="00000000" w:rsidP="00000000" w:rsidRDefault="00000000" w:rsidRPr="00000000" w14:paraId="0000002F">
            <w:pPr>
              <w:spacing w:after="120" w:before="240" w:line="240" w:lineRule="auto"/>
              <w:jc w:val="both"/>
              <w:rPr>
                <w:rFonts w:ascii="Avenir" w:cs="Avenir" w:eastAsia="Avenir" w:hAnsi="Avenir"/>
                <w:sz w:val="24"/>
                <w:szCs w:val="24"/>
              </w:rPr>
            </w:pPr>
            <w:r w:rsidDel="00000000" w:rsidR="00000000" w:rsidRPr="00000000">
              <w:rPr>
                <w:rFonts w:ascii="Avenir" w:cs="Avenir" w:eastAsia="Avenir" w:hAnsi="Avenir"/>
                <w:sz w:val="24"/>
                <w:szCs w:val="24"/>
                <w:rtl w:val="0"/>
              </w:rPr>
              <w:t xml:space="preserve">Component 1: Coursework</w:t>
            </w:r>
          </w:p>
        </w:tc>
      </w:tr>
      <w:tr>
        <w:trPr>
          <w:trHeight w:val="1780" w:hRule="atLeast"/>
        </w:trPr>
        <w:tc>
          <w:tcPr>
            <w:gridSpan w:val="2"/>
          </w:tcPr>
          <w:p w:rsidR="00000000" w:rsidDel="00000000" w:rsidP="00000000" w:rsidRDefault="00000000" w:rsidRPr="00000000" w14:paraId="00000031">
            <w:pPr>
              <w:spacing w:line="240" w:lineRule="auto"/>
              <w:rPr>
                <w:rFonts w:ascii="Avenir" w:cs="Avenir" w:eastAsia="Avenir" w:hAnsi="Avenir"/>
                <w:sz w:val="24"/>
                <w:szCs w:val="24"/>
              </w:rPr>
            </w:pPr>
            <w:r w:rsidDel="00000000" w:rsidR="00000000" w:rsidRPr="00000000">
              <w:rPr>
                <w:rFonts w:ascii="Avenir" w:cs="Avenir" w:eastAsia="Avenir" w:hAnsi="Avenir"/>
                <w:sz w:val="24"/>
                <w:szCs w:val="24"/>
                <w:rtl w:val="0"/>
              </w:rPr>
              <w:t xml:space="preserve"> </w:t>
            </w:r>
          </w:p>
          <w:p w:rsidR="00000000" w:rsidDel="00000000" w:rsidP="00000000" w:rsidRDefault="00000000" w:rsidRPr="00000000" w14:paraId="00000032">
            <w:pPr>
              <w:spacing w:line="240" w:lineRule="auto"/>
              <w:rPr>
                <w:rFonts w:ascii="Avenir" w:cs="Avenir" w:eastAsia="Avenir" w:hAnsi="Avenir"/>
              </w:rPr>
            </w:pPr>
            <w:r w:rsidDel="00000000" w:rsidR="00000000" w:rsidRPr="00000000">
              <w:rPr>
                <w:rFonts w:ascii="Avenir" w:cs="Avenir" w:eastAsia="Avenir" w:hAnsi="Avenir"/>
                <w:sz w:val="24"/>
                <w:szCs w:val="24"/>
                <w:rtl w:val="0"/>
              </w:rPr>
              <w:t xml:space="preserve">You will u</w:t>
            </w:r>
            <w:r w:rsidDel="00000000" w:rsidR="00000000" w:rsidRPr="00000000">
              <w:rPr>
                <w:rFonts w:ascii="Avenir" w:cs="Avenir" w:eastAsia="Avenir" w:hAnsi="Avenir"/>
                <w:rtl w:val="0"/>
              </w:rPr>
              <w:t xml:space="preserve">ndertake appropriately challenging work on an independent project, honing the skills and knowledge you have developed during the course of your studies. </w:t>
            </w:r>
          </w:p>
          <w:p w:rsidR="00000000" w:rsidDel="00000000" w:rsidP="00000000" w:rsidRDefault="00000000" w:rsidRPr="00000000" w14:paraId="00000033">
            <w:pPr>
              <w:spacing w:before="240" w:line="240" w:lineRule="auto"/>
              <w:ind w:left="0" w:firstLine="0"/>
              <w:jc w:val="both"/>
              <w:rPr>
                <w:rFonts w:ascii="Avenir" w:cs="Avenir" w:eastAsia="Avenir" w:hAnsi="Avenir"/>
              </w:rPr>
            </w:pPr>
            <w:r w:rsidDel="00000000" w:rsidR="00000000" w:rsidRPr="00000000">
              <w:rPr>
                <w:rFonts w:ascii="Avenir" w:cs="Avenir" w:eastAsia="Avenir" w:hAnsi="Avenir"/>
                <w:rtl w:val="0"/>
              </w:rPr>
              <w:t xml:space="preserve">You will design and develop this module on a completely individual basis. </w:t>
            </w:r>
          </w:p>
          <w:p w:rsidR="00000000" w:rsidDel="00000000" w:rsidP="00000000" w:rsidRDefault="00000000" w:rsidRPr="00000000" w14:paraId="00000034">
            <w:pPr>
              <w:spacing w:line="240" w:lineRule="auto"/>
              <w:rPr>
                <w:rFonts w:ascii="Avenir" w:cs="Avenir" w:eastAsia="Avenir" w:hAnsi="Avenir"/>
              </w:rPr>
            </w:pPr>
            <w:r w:rsidDel="00000000" w:rsidR="00000000" w:rsidRPr="00000000">
              <w:rPr>
                <w:rtl w:val="0"/>
              </w:rPr>
            </w:r>
          </w:p>
          <w:p w:rsidR="00000000" w:rsidDel="00000000" w:rsidP="00000000" w:rsidRDefault="00000000" w:rsidRPr="00000000" w14:paraId="00000035">
            <w:pPr>
              <w:spacing w:line="240" w:lineRule="auto"/>
              <w:rPr>
                <w:rFonts w:ascii="Avenir" w:cs="Avenir" w:eastAsia="Avenir" w:hAnsi="Avenir"/>
              </w:rPr>
            </w:pPr>
            <w:r w:rsidDel="00000000" w:rsidR="00000000" w:rsidRPr="00000000">
              <w:rPr>
                <w:rFonts w:ascii="Avenir" w:cs="Avenir" w:eastAsia="Avenir" w:hAnsi="Avenir"/>
                <w:rtl w:val="0"/>
              </w:rPr>
              <w:t xml:space="preserve">You will submit a project proposal and a development strategy. </w:t>
            </w:r>
          </w:p>
          <w:p w:rsidR="00000000" w:rsidDel="00000000" w:rsidP="00000000" w:rsidRDefault="00000000" w:rsidRPr="00000000" w14:paraId="00000036">
            <w:pPr>
              <w:spacing w:line="240" w:lineRule="auto"/>
              <w:rPr>
                <w:rFonts w:ascii="Avenir" w:cs="Avenir" w:eastAsia="Avenir" w:hAnsi="Avenir"/>
              </w:rPr>
            </w:pPr>
            <w:r w:rsidDel="00000000" w:rsidR="00000000" w:rsidRPr="00000000">
              <w:rPr>
                <w:rtl w:val="0"/>
              </w:rPr>
            </w:r>
          </w:p>
        </w:tc>
      </w:tr>
      <w:tr>
        <w:tc>
          <w:tcPr/>
          <w:p w:rsidR="00000000" w:rsidDel="00000000" w:rsidP="00000000" w:rsidRDefault="00000000" w:rsidRPr="00000000" w14:paraId="00000038">
            <w:pPr>
              <w:spacing w:after="200" w:line="240" w:lineRule="auto"/>
              <w:rPr>
                <w:rFonts w:ascii="Avenir" w:cs="Avenir" w:eastAsia="Avenir" w:hAnsi="Avenir"/>
                <w:sz w:val="24"/>
                <w:szCs w:val="24"/>
              </w:rPr>
            </w:pPr>
            <w:r w:rsidDel="00000000" w:rsidR="00000000" w:rsidRPr="00000000">
              <w:rPr>
                <w:rFonts w:ascii="Avenir" w:cs="Avenir" w:eastAsia="Avenir" w:hAnsi="Avenir"/>
                <w:sz w:val="24"/>
                <w:szCs w:val="24"/>
                <w:rtl w:val="0"/>
              </w:rPr>
              <w:t xml:space="preserve">The student should be able to:</w:t>
            </w:r>
          </w:p>
          <w:p w:rsidR="00000000" w:rsidDel="00000000" w:rsidP="00000000" w:rsidRDefault="00000000" w:rsidRPr="00000000" w14:paraId="00000039">
            <w:pPr>
              <w:numPr>
                <w:ilvl w:val="0"/>
                <w:numId w:val="2"/>
              </w:numPr>
              <w:spacing w:line="240" w:lineRule="auto"/>
              <w:ind w:left="720" w:hanging="360"/>
              <w:rPr>
                <w:rFonts w:ascii="Avenir" w:cs="Avenir" w:eastAsia="Avenir" w:hAnsi="Avenir"/>
                <w:sz w:val="22"/>
                <w:szCs w:val="22"/>
              </w:rPr>
            </w:pPr>
            <w:r w:rsidDel="00000000" w:rsidR="00000000" w:rsidRPr="00000000">
              <w:rPr>
                <w:rFonts w:ascii="Avenir" w:cs="Avenir" w:eastAsia="Avenir" w:hAnsi="Avenir"/>
                <w:rtl w:val="0"/>
              </w:rPr>
              <w:t xml:space="preserve">develop a sophisticated investigation into a dance-based topic area;</w:t>
            </w:r>
          </w:p>
          <w:p w:rsidR="00000000" w:rsidDel="00000000" w:rsidP="00000000" w:rsidRDefault="00000000" w:rsidRPr="00000000" w14:paraId="0000003A">
            <w:pPr>
              <w:spacing w:line="240" w:lineRule="auto"/>
              <w:ind w:left="720"/>
              <w:rPr>
                <w:rFonts w:ascii="Avenir" w:cs="Avenir" w:eastAsia="Avenir" w:hAnsi="Avenir"/>
              </w:rPr>
            </w:pPr>
            <w:r w:rsidDel="00000000" w:rsidR="00000000" w:rsidRPr="00000000">
              <w:rPr>
                <w:rtl w:val="0"/>
              </w:rPr>
            </w:r>
          </w:p>
          <w:p w:rsidR="00000000" w:rsidDel="00000000" w:rsidP="00000000" w:rsidRDefault="00000000" w:rsidRPr="00000000" w14:paraId="0000003B">
            <w:pPr>
              <w:numPr>
                <w:ilvl w:val="0"/>
                <w:numId w:val="2"/>
              </w:numPr>
              <w:spacing w:line="240" w:lineRule="auto"/>
              <w:ind w:left="720" w:hanging="360"/>
              <w:rPr>
                <w:rFonts w:ascii="Avenir" w:cs="Avenir" w:eastAsia="Avenir" w:hAnsi="Avenir"/>
                <w:sz w:val="22"/>
                <w:szCs w:val="22"/>
              </w:rPr>
            </w:pPr>
            <w:r w:rsidDel="00000000" w:rsidR="00000000" w:rsidRPr="00000000">
              <w:rPr>
                <w:rFonts w:ascii="Avenir" w:cs="Avenir" w:eastAsia="Avenir" w:hAnsi="Avenir"/>
                <w:rtl w:val="0"/>
              </w:rPr>
              <w:t xml:space="preserve">demonstrate a high degree of conceptual understanding in the topic area;</w:t>
            </w:r>
          </w:p>
          <w:p w:rsidR="00000000" w:rsidDel="00000000" w:rsidP="00000000" w:rsidRDefault="00000000" w:rsidRPr="00000000" w14:paraId="0000003C">
            <w:pPr>
              <w:spacing w:line="240" w:lineRule="auto"/>
              <w:rPr>
                <w:rFonts w:ascii="Avenir" w:cs="Avenir" w:eastAsia="Avenir" w:hAnsi="Avenir"/>
              </w:rPr>
            </w:pPr>
            <w:r w:rsidDel="00000000" w:rsidR="00000000" w:rsidRPr="00000000">
              <w:rPr>
                <w:rtl w:val="0"/>
              </w:rPr>
            </w:r>
          </w:p>
          <w:p w:rsidR="00000000" w:rsidDel="00000000" w:rsidP="00000000" w:rsidRDefault="00000000" w:rsidRPr="00000000" w14:paraId="0000003D">
            <w:pPr>
              <w:numPr>
                <w:ilvl w:val="0"/>
                <w:numId w:val="2"/>
              </w:numPr>
              <w:spacing w:line="240" w:lineRule="auto"/>
              <w:ind w:left="720" w:hanging="360"/>
              <w:rPr>
                <w:rFonts w:ascii="Avenir" w:cs="Avenir" w:eastAsia="Avenir" w:hAnsi="Avenir"/>
                <w:sz w:val="22"/>
                <w:szCs w:val="22"/>
              </w:rPr>
            </w:pPr>
            <w:r w:rsidDel="00000000" w:rsidR="00000000" w:rsidRPr="00000000">
              <w:rPr>
                <w:rFonts w:ascii="Avenir" w:cs="Avenir" w:eastAsia="Avenir" w:hAnsi="Avenir"/>
                <w:rtl w:val="0"/>
              </w:rPr>
              <w:t xml:space="preserve">display a high degree of skill in the practical development and realisation of the topic area;</w:t>
            </w:r>
          </w:p>
          <w:p w:rsidR="00000000" w:rsidDel="00000000" w:rsidP="00000000" w:rsidRDefault="00000000" w:rsidRPr="00000000" w14:paraId="0000003E">
            <w:pPr>
              <w:spacing w:line="240" w:lineRule="auto"/>
              <w:rPr>
                <w:rFonts w:ascii="Avenir" w:cs="Avenir" w:eastAsia="Avenir" w:hAnsi="Avenir"/>
              </w:rPr>
            </w:pPr>
            <w:r w:rsidDel="00000000" w:rsidR="00000000" w:rsidRPr="00000000">
              <w:rPr>
                <w:rtl w:val="0"/>
              </w:rPr>
            </w:r>
          </w:p>
          <w:p w:rsidR="00000000" w:rsidDel="00000000" w:rsidP="00000000" w:rsidRDefault="00000000" w:rsidRPr="00000000" w14:paraId="0000003F">
            <w:pPr>
              <w:numPr>
                <w:ilvl w:val="0"/>
                <w:numId w:val="2"/>
              </w:numPr>
              <w:spacing w:line="240" w:lineRule="auto"/>
              <w:ind w:left="720" w:hanging="360"/>
              <w:rPr>
                <w:rFonts w:ascii="Avenir" w:cs="Avenir" w:eastAsia="Avenir" w:hAnsi="Avenir"/>
                <w:sz w:val="22"/>
                <w:szCs w:val="22"/>
              </w:rPr>
            </w:pPr>
            <w:r w:rsidDel="00000000" w:rsidR="00000000" w:rsidRPr="00000000">
              <w:rPr>
                <w:rFonts w:ascii="Avenir" w:cs="Avenir" w:eastAsia="Avenir" w:hAnsi="Avenir"/>
                <w:rtl w:val="0"/>
              </w:rPr>
              <w:t xml:space="preserve">systematically and comprehensively evaluate the completed project through reflective analysis of their work at an advanced level.</w:t>
            </w:r>
          </w:p>
          <w:p w:rsidR="00000000" w:rsidDel="00000000" w:rsidP="00000000" w:rsidRDefault="00000000" w:rsidRPr="00000000" w14:paraId="00000040">
            <w:pPr>
              <w:spacing w:line="240" w:lineRule="auto"/>
              <w:jc w:val="both"/>
              <w:rPr>
                <w:rFonts w:ascii="Avenir" w:cs="Avenir" w:eastAsia="Avenir" w:hAnsi="Avenir"/>
                <w:sz w:val="24"/>
                <w:szCs w:val="24"/>
              </w:rPr>
            </w:pPr>
            <w:r w:rsidDel="00000000" w:rsidR="00000000" w:rsidRPr="00000000">
              <w:rPr>
                <w:rtl w:val="0"/>
              </w:rPr>
            </w:r>
          </w:p>
        </w:tc>
        <w:tc>
          <w:tcPr/>
          <w:p w:rsidR="00000000" w:rsidDel="00000000" w:rsidP="00000000" w:rsidRDefault="00000000" w:rsidRPr="00000000" w14:paraId="00000041">
            <w:pPr>
              <w:spacing w:after="120" w:before="240" w:line="240" w:lineRule="auto"/>
              <w:jc w:val="center"/>
              <w:rPr>
                <w:rFonts w:ascii="Avenir" w:cs="Avenir" w:eastAsia="Avenir" w:hAnsi="Avenir"/>
                <w:sz w:val="24"/>
                <w:szCs w:val="24"/>
              </w:rPr>
            </w:pPr>
            <w:r w:rsidDel="00000000" w:rsidR="00000000" w:rsidRPr="00000000">
              <w:rPr>
                <w:rFonts w:ascii="Avenir" w:cs="Avenir" w:eastAsia="Avenir" w:hAnsi="Avenir"/>
                <w:sz w:val="24"/>
                <w:szCs w:val="24"/>
                <w:rtl w:val="0"/>
              </w:rPr>
              <w:t xml:space="preserve">100%</w:t>
            </w:r>
          </w:p>
        </w:tc>
      </w:tr>
    </w:tbl>
    <w:p w:rsidR="00000000" w:rsidDel="00000000" w:rsidP="00000000" w:rsidRDefault="00000000" w:rsidRPr="00000000" w14:paraId="00000042">
      <w:pPr>
        <w:spacing w:after="120" w:before="240" w:line="240" w:lineRule="auto"/>
        <w:jc w:val="both"/>
        <w:rPr>
          <w:rFonts w:ascii="Avenir" w:cs="Avenir" w:eastAsia="Avenir" w:hAnsi="Avenir"/>
          <w:sz w:val="24"/>
          <w:szCs w:val="24"/>
        </w:rPr>
      </w:pPr>
      <w:r w:rsidDel="00000000" w:rsidR="00000000" w:rsidRPr="00000000">
        <w:rPr>
          <w:rtl w:val="0"/>
        </w:rPr>
      </w:r>
    </w:p>
    <w:tbl>
      <w:tblPr>
        <w:tblStyle w:val="Table2"/>
        <w:tblW w:w="901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c>
          <w:tcPr/>
          <w:p w:rsidR="00000000" w:rsidDel="00000000" w:rsidP="00000000" w:rsidRDefault="00000000" w:rsidRPr="00000000" w14:paraId="00000043">
            <w:pPr>
              <w:spacing w:line="240" w:lineRule="auto"/>
              <w:jc w:val="center"/>
              <w:rPr>
                <w:rFonts w:ascii="Avenir" w:cs="Avenir" w:eastAsia="Avenir" w:hAnsi="Avenir"/>
                <w:sz w:val="24"/>
                <w:szCs w:val="24"/>
              </w:rPr>
            </w:pPr>
            <w:r w:rsidDel="00000000" w:rsidR="00000000" w:rsidRPr="00000000">
              <w:rPr>
                <w:rtl w:val="0"/>
              </w:rPr>
            </w:r>
          </w:p>
          <w:p w:rsidR="00000000" w:rsidDel="00000000" w:rsidP="00000000" w:rsidRDefault="00000000" w:rsidRPr="00000000" w14:paraId="00000044">
            <w:pPr>
              <w:spacing w:line="240" w:lineRule="auto"/>
              <w:jc w:val="center"/>
              <w:rPr>
                <w:rFonts w:ascii="Avenir" w:cs="Avenir" w:eastAsia="Avenir" w:hAnsi="Avenir"/>
                <w:sz w:val="24"/>
                <w:szCs w:val="24"/>
              </w:rPr>
            </w:pPr>
            <w:r w:rsidDel="00000000" w:rsidR="00000000" w:rsidRPr="00000000">
              <w:rPr>
                <w:rFonts w:ascii="Avenir" w:cs="Avenir" w:eastAsia="Avenir" w:hAnsi="Avenir"/>
                <w:sz w:val="24"/>
                <w:szCs w:val="24"/>
                <w:rtl w:val="0"/>
              </w:rPr>
              <w:t xml:space="preserve">Overall mark = 100%</w:t>
            </w:r>
          </w:p>
          <w:p w:rsidR="00000000" w:rsidDel="00000000" w:rsidP="00000000" w:rsidRDefault="00000000" w:rsidRPr="00000000" w14:paraId="00000045">
            <w:pPr>
              <w:spacing w:line="240" w:lineRule="auto"/>
              <w:jc w:val="center"/>
              <w:rPr>
                <w:rFonts w:ascii="Avenir" w:cs="Avenir" w:eastAsia="Avenir" w:hAnsi="Avenir"/>
                <w:sz w:val="24"/>
                <w:szCs w:val="24"/>
              </w:rPr>
            </w:pPr>
            <w:r w:rsidDel="00000000" w:rsidR="00000000" w:rsidRPr="00000000">
              <w:rPr>
                <w:rtl w:val="0"/>
              </w:rPr>
            </w:r>
          </w:p>
          <w:p w:rsidR="00000000" w:rsidDel="00000000" w:rsidP="00000000" w:rsidRDefault="00000000" w:rsidRPr="00000000" w14:paraId="00000046">
            <w:pPr>
              <w:spacing w:line="240" w:lineRule="auto"/>
              <w:jc w:val="center"/>
              <w:rPr>
                <w:rFonts w:ascii="Avenir" w:cs="Avenir" w:eastAsia="Avenir" w:hAnsi="Avenir"/>
                <w:sz w:val="24"/>
                <w:szCs w:val="24"/>
              </w:rPr>
            </w:pPr>
            <w:r w:rsidDel="00000000" w:rsidR="00000000" w:rsidRPr="00000000">
              <w:rPr>
                <w:rFonts w:ascii="Avenir" w:cs="Avenir" w:eastAsia="Avenir" w:hAnsi="Avenir"/>
                <w:sz w:val="24"/>
                <w:szCs w:val="24"/>
                <w:rtl w:val="0"/>
              </w:rPr>
              <w:t xml:space="preserve">Please note the overall mark is an average of the two components listed above.</w:t>
            </w:r>
          </w:p>
          <w:p w:rsidR="00000000" w:rsidDel="00000000" w:rsidP="00000000" w:rsidRDefault="00000000" w:rsidRPr="00000000" w14:paraId="00000047">
            <w:pPr>
              <w:spacing w:line="240" w:lineRule="auto"/>
              <w:jc w:val="center"/>
              <w:rPr>
                <w:rFonts w:ascii="Avenir" w:cs="Avenir" w:eastAsia="Avenir" w:hAnsi="Avenir"/>
                <w:sz w:val="24"/>
                <w:szCs w:val="24"/>
              </w:rPr>
            </w:pPr>
            <w:r w:rsidDel="00000000" w:rsidR="00000000" w:rsidRPr="00000000">
              <w:rPr>
                <w:rtl w:val="0"/>
              </w:rPr>
            </w:r>
          </w:p>
        </w:tc>
      </w:tr>
    </w:tbl>
    <w:p w:rsidR="00000000" w:rsidDel="00000000" w:rsidP="00000000" w:rsidRDefault="00000000" w:rsidRPr="00000000" w14:paraId="00000048">
      <w:pPr>
        <w:spacing w:after="120" w:before="240" w:line="240" w:lineRule="auto"/>
        <w:jc w:val="both"/>
        <w:rPr>
          <w:rFonts w:ascii="Avenir" w:cs="Avenir" w:eastAsia="Avenir" w:hAnsi="Avenir"/>
          <w:sz w:val="24"/>
          <w:szCs w:val="24"/>
        </w:rPr>
      </w:pPr>
      <w:r w:rsidDel="00000000" w:rsidR="00000000" w:rsidRPr="00000000">
        <w:rPr>
          <w:rtl w:val="0"/>
        </w:rPr>
      </w:r>
    </w:p>
    <w:tbl>
      <w:tblPr>
        <w:tblStyle w:val="Table3"/>
        <w:tblW w:w="901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c>
          <w:tcPr/>
          <w:p w:rsidR="00000000" w:rsidDel="00000000" w:rsidP="00000000" w:rsidRDefault="00000000" w:rsidRPr="00000000" w14:paraId="00000049">
            <w:pPr>
              <w:spacing w:after="100" w:before="100" w:line="240" w:lineRule="auto"/>
              <w:ind w:right="480"/>
              <w:jc w:val="center"/>
              <w:rPr>
                <w:rFonts w:ascii="Avenir" w:cs="Avenir" w:eastAsia="Avenir" w:hAnsi="Avenir"/>
                <w:sz w:val="24"/>
                <w:szCs w:val="24"/>
              </w:rPr>
            </w:pPr>
            <w:r w:rsidDel="00000000" w:rsidR="00000000" w:rsidRPr="00000000">
              <w:rPr>
                <w:rtl w:val="0"/>
              </w:rPr>
            </w:r>
          </w:p>
          <w:p w:rsidR="00000000" w:rsidDel="00000000" w:rsidP="00000000" w:rsidRDefault="00000000" w:rsidRPr="00000000" w14:paraId="0000004A">
            <w:pPr>
              <w:spacing w:after="100" w:before="100" w:line="240" w:lineRule="auto"/>
              <w:ind w:right="480"/>
              <w:jc w:val="center"/>
              <w:rPr>
                <w:rFonts w:ascii="Avenir" w:cs="Avenir" w:eastAsia="Avenir" w:hAnsi="Avenir"/>
                <w:sz w:val="24"/>
                <w:szCs w:val="24"/>
              </w:rPr>
            </w:pPr>
            <w:r w:rsidDel="00000000" w:rsidR="00000000" w:rsidRPr="00000000">
              <w:rPr>
                <w:rFonts w:ascii="Avenir" w:cs="Avenir" w:eastAsia="Avenir" w:hAnsi="Avenir"/>
                <w:sz w:val="24"/>
                <w:szCs w:val="24"/>
                <w:rtl w:val="0"/>
              </w:rPr>
              <w:t xml:space="preserve">ASSESSMENT DEADLINES</w:t>
            </w:r>
          </w:p>
          <w:p w:rsidR="00000000" w:rsidDel="00000000" w:rsidP="00000000" w:rsidRDefault="00000000" w:rsidRPr="00000000" w14:paraId="0000004B">
            <w:pPr>
              <w:spacing w:after="100" w:before="100" w:line="240" w:lineRule="auto"/>
              <w:ind w:right="480"/>
              <w:jc w:val="center"/>
              <w:rPr>
                <w:rFonts w:ascii="Avenir" w:cs="Avenir" w:eastAsia="Avenir" w:hAnsi="Avenir"/>
                <w:sz w:val="24"/>
                <w:szCs w:val="24"/>
              </w:rPr>
            </w:pPr>
            <w:r w:rsidDel="00000000" w:rsidR="00000000" w:rsidRPr="00000000">
              <w:rPr>
                <w:rtl w:val="0"/>
              </w:rPr>
            </w:r>
          </w:p>
          <w:p w:rsidR="00000000" w:rsidDel="00000000" w:rsidP="00000000" w:rsidRDefault="00000000" w:rsidRPr="00000000" w14:paraId="0000004C">
            <w:pPr>
              <w:spacing w:after="100" w:before="100" w:line="240" w:lineRule="auto"/>
              <w:ind w:right="480"/>
              <w:jc w:val="center"/>
              <w:rPr>
                <w:rFonts w:ascii="Avenir" w:cs="Avenir" w:eastAsia="Avenir" w:hAnsi="Avenir"/>
                <w:sz w:val="24"/>
                <w:szCs w:val="24"/>
              </w:rPr>
            </w:pPr>
            <w:r w:rsidDel="00000000" w:rsidR="00000000" w:rsidRPr="00000000">
              <w:rPr>
                <w:rFonts w:ascii="Avenir" w:cs="Avenir" w:eastAsia="Avenir" w:hAnsi="Avenir"/>
                <w:sz w:val="24"/>
                <w:szCs w:val="24"/>
                <w:rtl w:val="0"/>
              </w:rPr>
              <w:t xml:space="preserve">Written Assessment Deadline: </w:t>
            </w:r>
          </w:p>
          <w:p w:rsidR="00000000" w:rsidDel="00000000" w:rsidP="00000000" w:rsidRDefault="00000000" w:rsidRPr="00000000" w14:paraId="0000004D">
            <w:pPr>
              <w:spacing w:after="100" w:before="100" w:line="240" w:lineRule="auto"/>
              <w:ind w:right="480"/>
              <w:jc w:val="center"/>
              <w:rPr>
                <w:rFonts w:ascii="Avenir" w:cs="Avenir" w:eastAsia="Avenir" w:hAnsi="Avenir"/>
                <w:sz w:val="24"/>
                <w:szCs w:val="24"/>
              </w:rPr>
            </w:pPr>
            <w:r w:rsidDel="00000000" w:rsidR="00000000" w:rsidRPr="00000000">
              <w:rPr>
                <w:rFonts w:ascii="Avenir" w:cs="Avenir" w:eastAsia="Avenir" w:hAnsi="Avenir"/>
                <w:sz w:val="24"/>
                <w:szCs w:val="24"/>
                <w:rtl w:val="0"/>
              </w:rPr>
              <w:t xml:space="preserve">5pm - 13 March 2020</w:t>
            </w:r>
          </w:p>
          <w:p w:rsidR="00000000" w:rsidDel="00000000" w:rsidP="00000000" w:rsidRDefault="00000000" w:rsidRPr="00000000" w14:paraId="0000004E">
            <w:pPr>
              <w:spacing w:after="100" w:before="100" w:line="240" w:lineRule="auto"/>
              <w:ind w:right="480"/>
              <w:jc w:val="center"/>
              <w:rPr>
                <w:rFonts w:ascii="Avenir" w:cs="Avenir" w:eastAsia="Avenir" w:hAnsi="Avenir"/>
                <w:sz w:val="24"/>
                <w:szCs w:val="24"/>
              </w:rPr>
            </w:pPr>
            <w:r w:rsidDel="00000000" w:rsidR="00000000" w:rsidRPr="00000000">
              <w:rPr>
                <w:rtl w:val="0"/>
              </w:rPr>
            </w:r>
          </w:p>
          <w:p w:rsidR="00000000" w:rsidDel="00000000" w:rsidP="00000000" w:rsidRDefault="00000000" w:rsidRPr="00000000" w14:paraId="0000004F">
            <w:pPr>
              <w:spacing w:after="100" w:before="100" w:line="240" w:lineRule="auto"/>
              <w:ind w:right="480"/>
              <w:jc w:val="center"/>
              <w:rPr>
                <w:rFonts w:ascii="Avenir" w:cs="Avenir" w:eastAsia="Avenir" w:hAnsi="Avenir"/>
                <w:sz w:val="24"/>
                <w:szCs w:val="24"/>
              </w:rPr>
            </w:pPr>
            <w:r w:rsidDel="00000000" w:rsidR="00000000" w:rsidRPr="00000000">
              <w:rPr>
                <w:rFonts w:ascii="Avenir" w:cs="Avenir" w:eastAsia="Avenir" w:hAnsi="Avenir"/>
                <w:sz w:val="24"/>
                <w:szCs w:val="24"/>
                <w:rtl w:val="0"/>
              </w:rPr>
              <w:t xml:space="preserve">Practical Assessment Deadline:</w:t>
            </w:r>
          </w:p>
          <w:p w:rsidR="00000000" w:rsidDel="00000000" w:rsidP="00000000" w:rsidRDefault="00000000" w:rsidRPr="00000000" w14:paraId="00000050">
            <w:pPr>
              <w:spacing w:after="100" w:before="100" w:line="240" w:lineRule="auto"/>
              <w:ind w:right="480"/>
              <w:jc w:val="center"/>
              <w:rPr>
                <w:rFonts w:ascii="Avenir" w:cs="Avenir" w:eastAsia="Avenir" w:hAnsi="Avenir"/>
                <w:sz w:val="24"/>
                <w:szCs w:val="24"/>
              </w:rPr>
            </w:pPr>
            <w:r w:rsidDel="00000000" w:rsidR="00000000" w:rsidRPr="00000000">
              <w:rPr>
                <w:rFonts w:ascii="Avenir" w:cs="Avenir" w:eastAsia="Avenir" w:hAnsi="Avenir"/>
                <w:sz w:val="24"/>
                <w:szCs w:val="24"/>
                <w:rtl w:val="0"/>
              </w:rPr>
              <w:t xml:space="preserve">W/C 9th March 2020</w:t>
            </w:r>
          </w:p>
          <w:p w:rsidR="00000000" w:rsidDel="00000000" w:rsidP="00000000" w:rsidRDefault="00000000" w:rsidRPr="00000000" w14:paraId="00000051">
            <w:pPr>
              <w:spacing w:after="100" w:before="100" w:line="240" w:lineRule="auto"/>
              <w:ind w:right="480"/>
              <w:jc w:val="center"/>
              <w:rPr>
                <w:rFonts w:ascii="Avenir" w:cs="Avenir" w:eastAsia="Avenir" w:hAnsi="Avenir"/>
                <w:sz w:val="24"/>
                <w:szCs w:val="24"/>
              </w:rPr>
            </w:pPr>
            <w:r w:rsidDel="00000000" w:rsidR="00000000" w:rsidRPr="00000000">
              <w:rPr>
                <w:rtl w:val="0"/>
              </w:rPr>
            </w:r>
          </w:p>
          <w:p w:rsidR="00000000" w:rsidDel="00000000" w:rsidP="00000000" w:rsidRDefault="00000000" w:rsidRPr="00000000" w14:paraId="00000052">
            <w:pPr>
              <w:spacing w:after="120" w:before="240" w:line="240" w:lineRule="auto"/>
              <w:jc w:val="center"/>
              <w:rPr>
                <w:rFonts w:ascii="Avenir" w:cs="Avenir" w:eastAsia="Avenir" w:hAnsi="Avenir"/>
                <w:sz w:val="24"/>
                <w:szCs w:val="24"/>
              </w:rPr>
            </w:pPr>
            <w:r w:rsidDel="00000000" w:rsidR="00000000" w:rsidRPr="00000000">
              <w:rPr>
                <w:rFonts w:ascii="Avenir" w:cs="Avenir" w:eastAsia="Avenir" w:hAnsi="Avenir"/>
                <w:sz w:val="24"/>
                <w:szCs w:val="24"/>
                <w:rtl w:val="0"/>
              </w:rPr>
              <w:t xml:space="preserve">Please refer to the Programme of Study Handbook for submission policies and procedures. Failure to submit will result in formal action.</w:t>
            </w:r>
          </w:p>
          <w:p w:rsidR="00000000" w:rsidDel="00000000" w:rsidP="00000000" w:rsidRDefault="00000000" w:rsidRPr="00000000" w14:paraId="00000053">
            <w:pPr>
              <w:spacing w:after="120" w:before="240" w:line="240" w:lineRule="auto"/>
              <w:jc w:val="center"/>
              <w:rPr>
                <w:rFonts w:ascii="Avenir" w:cs="Avenir" w:eastAsia="Avenir" w:hAnsi="Avenir"/>
                <w:sz w:val="24"/>
                <w:szCs w:val="24"/>
              </w:rPr>
            </w:pPr>
            <w:r w:rsidDel="00000000" w:rsidR="00000000" w:rsidRPr="00000000">
              <w:rPr>
                <w:rtl w:val="0"/>
              </w:rPr>
            </w:r>
          </w:p>
        </w:tc>
      </w:tr>
    </w:tbl>
    <w:p w:rsidR="00000000" w:rsidDel="00000000" w:rsidP="00000000" w:rsidRDefault="00000000" w:rsidRPr="00000000" w14:paraId="00000054">
      <w:pPr>
        <w:spacing w:after="120" w:before="240" w:line="240" w:lineRule="auto"/>
        <w:jc w:val="both"/>
        <w:rPr>
          <w:rFonts w:ascii="Avenir" w:cs="Avenir" w:eastAsia="Avenir" w:hAnsi="Avenir"/>
          <w:sz w:val="24"/>
          <w:szCs w:val="24"/>
        </w:rPr>
      </w:pPr>
      <w:r w:rsidDel="00000000" w:rsidR="00000000" w:rsidRPr="00000000">
        <w:rPr>
          <w:rtl w:val="0"/>
        </w:rPr>
      </w:r>
    </w:p>
    <w:p w:rsidR="00000000" w:rsidDel="00000000" w:rsidP="00000000" w:rsidRDefault="00000000" w:rsidRPr="00000000" w14:paraId="00000055">
      <w:pPr>
        <w:spacing w:after="120" w:before="240" w:line="240" w:lineRule="auto"/>
        <w:jc w:val="both"/>
        <w:rPr>
          <w:rFonts w:ascii="Avenir" w:cs="Avenir" w:eastAsia="Avenir" w:hAnsi="Avenir"/>
          <w:sz w:val="24"/>
          <w:szCs w:val="24"/>
        </w:rPr>
      </w:pPr>
      <w:r w:rsidDel="00000000" w:rsidR="00000000" w:rsidRPr="00000000">
        <w:rPr>
          <w:rFonts w:ascii="Avenir" w:cs="Avenir" w:eastAsia="Avenir" w:hAnsi="Avenir"/>
          <w:sz w:val="24"/>
          <w:szCs w:val="24"/>
          <w:rtl w:val="0"/>
        </w:rPr>
        <w:t xml:space="preserve">Each will be tailored to the needs of the group, practical technique sessions will continue alongside tailored workshops, creative sessions, research sessions, discussions, rehearsals etc. Regular supervision will be offered. </w:t>
      </w:r>
    </w:p>
    <w:p w:rsidR="00000000" w:rsidDel="00000000" w:rsidP="00000000" w:rsidRDefault="00000000" w:rsidRPr="00000000" w14:paraId="00000056">
      <w:pPr>
        <w:spacing w:after="240" w:line="240" w:lineRule="auto"/>
        <w:rPr>
          <w:rFonts w:ascii="Avenir" w:cs="Avenir" w:eastAsia="Avenir" w:hAnsi="Avenir"/>
          <w:sz w:val="24"/>
          <w:szCs w:val="24"/>
          <w:u w:val="single"/>
          <w:vertAlign w:val="superscript"/>
        </w:rPr>
      </w:pPr>
      <w:r w:rsidDel="00000000" w:rsidR="00000000" w:rsidRPr="00000000">
        <w:rPr>
          <w:rFonts w:ascii="Avenir" w:cs="Avenir" w:eastAsia="Avenir" w:hAnsi="Avenir"/>
          <w:sz w:val="24"/>
          <w:szCs w:val="24"/>
          <w:u w:val="single"/>
          <w:rtl w:val="0"/>
        </w:rPr>
        <w:t xml:space="preserve">Week 1</w:t>
      </w:r>
      <w:r w:rsidDel="00000000" w:rsidR="00000000" w:rsidRPr="00000000">
        <w:rPr>
          <w:rtl w:val="0"/>
        </w:rPr>
      </w:r>
    </w:p>
    <w:p w:rsidR="00000000" w:rsidDel="00000000" w:rsidP="00000000" w:rsidRDefault="00000000" w:rsidRPr="00000000" w14:paraId="00000057">
      <w:pPr>
        <w:spacing w:after="120" w:before="240" w:line="240" w:lineRule="auto"/>
        <w:jc w:val="both"/>
        <w:rPr>
          <w:rFonts w:ascii="Avenir" w:cs="Avenir" w:eastAsia="Avenir" w:hAnsi="Avenir"/>
          <w:b w:val="1"/>
        </w:rPr>
      </w:pPr>
      <w:r w:rsidDel="00000000" w:rsidR="00000000" w:rsidRPr="00000000">
        <w:rPr>
          <w:rFonts w:ascii="Avenir" w:cs="Avenir" w:eastAsia="Avenir" w:hAnsi="Avenir"/>
          <w:b w:val="1"/>
          <w:rtl w:val="0"/>
        </w:rPr>
        <w:t xml:space="preserve">Module launch </w:t>
      </w:r>
      <w:r w:rsidDel="00000000" w:rsidR="00000000" w:rsidRPr="00000000">
        <w:rPr>
          <w:rtl w:val="0"/>
        </w:rPr>
      </w:r>
    </w:p>
    <w:p w:rsidR="00000000" w:rsidDel="00000000" w:rsidP="00000000" w:rsidRDefault="00000000" w:rsidRPr="00000000" w14:paraId="00000058">
      <w:pPr>
        <w:spacing w:after="120" w:before="240" w:line="240" w:lineRule="auto"/>
        <w:jc w:val="both"/>
        <w:rPr>
          <w:rFonts w:ascii="Avenir" w:cs="Avenir" w:eastAsia="Avenir" w:hAnsi="Avenir"/>
          <w:b w:val="1"/>
        </w:rPr>
      </w:pPr>
      <w:r w:rsidDel="00000000" w:rsidR="00000000" w:rsidRPr="00000000">
        <w:rPr>
          <w:rFonts w:ascii="Avenir" w:cs="Avenir" w:eastAsia="Avenir" w:hAnsi="Avenir"/>
          <w:b w:val="1"/>
          <w:rtl w:val="0"/>
        </w:rPr>
        <w:t xml:space="preserve">Initial discussions, questions, analysis, ideas</w:t>
      </w:r>
    </w:p>
    <w:p w:rsidR="00000000" w:rsidDel="00000000" w:rsidP="00000000" w:rsidRDefault="00000000" w:rsidRPr="00000000" w14:paraId="00000059">
      <w:pPr>
        <w:spacing w:after="120" w:before="240" w:line="240" w:lineRule="auto"/>
        <w:jc w:val="both"/>
        <w:rPr>
          <w:rFonts w:ascii="Avenir" w:cs="Avenir" w:eastAsia="Avenir" w:hAnsi="Avenir"/>
          <w:b w:val="1"/>
        </w:rPr>
      </w:pPr>
      <w:r w:rsidDel="00000000" w:rsidR="00000000" w:rsidRPr="00000000">
        <w:rPr>
          <w:rFonts w:ascii="Avenir" w:cs="Avenir" w:eastAsia="Avenir" w:hAnsi="Avenir"/>
          <w:b w:val="1"/>
          <w:rtl w:val="0"/>
        </w:rPr>
        <w:t xml:space="preserve">During this week you will continue to take classes and creative sessions.</w:t>
      </w:r>
    </w:p>
    <w:p w:rsidR="00000000" w:rsidDel="00000000" w:rsidP="00000000" w:rsidRDefault="00000000" w:rsidRPr="00000000" w14:paraId="0000005A">
      <w:pPr>
        <w:spacing w:after="120" w:before="240" w:line="240" w:lineRule="auto"/>
        <w:jc w:val="both"/>
        <w:rPr>
          <w:rFonts w:ascii="Avenir" w:cs="Avenir" w:eastAsia="Avenir" w:hAnsi="Avenir"/>
          <w:sz w:val="24"/>
          <w:szCs w:val="24"/>
          <w:u w:val="single"/>
          <w:vertAlign w:val="superscript"/>
        </w:rPr>
      </w:pPr>
      <w:r w:rsidDel="00000000" w:rsidR="00000000" w:rsidRPr="00000000">
        <w:rPr>
          <w:rFonts w:ascii="Avenir" w:cs="Avenir" w:eastAsia="Avenir" w:hAnsi="Avenir"/>
          <w:sz w:val="24"/>
          <w:szCs w:val="24"/>
          <w:u w:val="single"/>
          <w:rtl w:val="0"/>
        </w:rPr>
        <w:t xml:space="preserve">Week 2</w:t>
      </w:r>
      <w:r w:rsidDel="00000000" w:rsidR="00000000" w:rsidRPr="00000000">
        <w:rPr>
          <w:rtl w:val="0"/>
        </w:rPr>
      </w:r>
    </w:p>
    <w:p w:rsidR="00000000" w:rsidDel="00000000" w:rsidP="00000000" w:rsidRDefault="00000000" w:rsidRPr="00000000" w14:paraId="0000005B">
      <w:pPr>
        <w:spacing w:after="120" w:before="240" w:line="240" w:lineRule="auto"/>
        <w:jc w:val="both"/>
        <w:rPr>
          <w:rFonts w:ascii="Avenir" w:cs="Avenir" w:eastAsia="Avenir" w:hAnsi="Avenir"/>
          <w:b w:val="1"/>
        </w:rPr>
      </w:pPr>
      <w:r w:rsidDel="00000000" w:rsidR="00000000" w:rsidRPr="00000000">
        <w:rPr>
          <w:rFonts w:ascii="Avenir" w:cs="Avenir" w:eastAsia="Avenir" w:hAnsi="Avenir"/>
          <w:b w:val="1"/>
          <w:rtl w:val="0"/>
        </w:rPr>
        <w:t xml:space="preserve">Exploring different options, interests, areas of research</w:t>
      </w:r>
    </w:p>
    <w:p w:rsidR="00000000" w:rsidDel="00000000" w:rsidP="00000000" w:rsidRDefault="00000000" w:rsidRPr="00000000" w14:paraId="0000005C">
      <w:pPr>
        <w:spacing w:after="240" w:line="240" w:lineRule="auto"/>
        <w:rPr>
          <w:rFonts w:ascii="Avenir" w:cs="Avenir" w:eastAsia="Avenir" w:hAnsi="Avenir"/>
          <w:b w:val="1"/>
        </w:rPr>
      </w:pPr>
      <w:r w:rsidDel="00000000" w:rsidR="00000000" w:rsidRPr="00000000">
        <w:rPr>
          <w:rFonts w:ascii="Avenir" w:cs="Avenir" w:eastAsia="Avenir" w:hAnsi="Avenir"/>
          <w:b w:val="1"/>
          <w:rtl w:val="0"/>
        </w:rPr>
        <w:t xml:space="preserve">Design research proposal/question</w:t>
      </w:r>
    </w:p>
    <w:p w:rsidR="00000000" w:rsidDel="00000000" w:rsidP="00000000" w:rsidRDefault="00000000" w:rsidRPr="00000000" w14:paraId="0000005D">
      <w:pPr>
        <w:spacing w:after="120" w:before="240" w:line="240" w:lineRule="auto"/>
        <w:jc w:val="both"/>
        <w:rPr>
          <w:rFonts w:ascii="Avenir" w:cs="Avenir" w:eastAsia="Avenir" w:hAnsi="Avenir"/>
          <w:b w:val="1"/>
        </w:rPr>
      </w:pPr>
      <w:r w:rsidDel="00000000" w:rsidR="00000000" w:rsidRPr="00000000">
        <w:rPr>
          <w:rFonts w:ascii="Avenir" w:cs="Avenir" w:eastAsia="Avenir" w:hAnsi="Avenir"/>
          <w:b w:val="1"/>
          <w:rtl w:val="0"/>
        </w:rPr>
        <w:t xml:space="preserve">During this week you will continue to take classes and creative sessions. </w:t>
      </w:r>
      <w:r w:rsidDel="00000000" w:rsidR="00000000" w:rsidRPr="00000000">
        <w:rPr>
          <w:rtl w:val="0"/>
        </w:rPr>
      </w:r>
    </w:p>
    <w:p w:rsidR="00000000" w:rsidDel="00000000" w:rsidP="00000000" w:rsidRDefault="00000000" w:rsidRPr="00000000" w14:paraId="0000005E">
      <w:pPr>
        <w:spacing w:after="240" w:line="240" w:lineRule="auto"/>
        <w:rPr>
          <w:rFonts w:ascii="Avenir" w:cs="Avenir" w:eastAsia="Avenir" w:hAnsi="Avenir"/>
          <w:b w:val="1"/>
        </w:rPr>
      </w:pPr>
      <w:r w:rsidDel="00000000" w:rsidR="00000000" w:rsidRPr="00000000">
        <w:rPr>
          <w:rFonts w:ascii="Avenir" w:cs="Avenir" w:eastAsia="Avenir" w:hAnsi="Avenir"/>
          <w:sz w:val="24"/>
          <w:szCs w:val="24"/>
          <w:u w:val="single"/>
          <w:rtl w:val="0"/>
        </w:rPr>
        <w:t xml:space="preserve">Week 3</w:t>
      </w:r>
      <w:r w:rsidDel="00000000" w:rsidR="00000000" w:rsidRPr="00000000">
        <w:rPr>
          <w:rtl w:val="0"/>
        </w:rPr>
      </w:r>
    </w:p>
    <w:p w:rsidR="00000000" w:rsidDel="00000000" w:rsidP="00000000" w:rsidRDefault="00000000" w:rsidRPr="00000000" w14:paraId="0000005F">
      <w:pPr>
        <w:spacing w:after="240" w:line="240" w:lineRule="auto"/>
        <w:rPr>
          <w:rFonts w:ascii="Avenir" w:cs="Avenir" w:eastAsia="Avenir" w:hAnsi="Avenir"/>
          <w:b w:val="1"/>
        </w:rPr>
      </w:pPr>
      <w:r w:rsidDel="00000000" w:rsidR="00000000" w:rsidRPr="00000000">
        <w:rPr>
          <w:rFonts w:ascii="Avenir" w:cs="Avenir" w:eastAsia="Avenir" w:hAnsi="Avenir"/>
          <w:b w:val="1"/>
          <w:rtl w:val="0"/>
        </w:rPr>
        <w:t xml:space="preserve">Research question and proposal presentation to peers</w:t>
      </w:r>
    </w:p>
    <w:p w:rsidR="00000000" w:rsidDel="00000000" w:rsidP="00000000" w:rsidRDefault="00000000" w:rsidRPr="00000000" w14:paraId="00000060">
      <w:pPr>
        <w:spacing w:after="240" w:line="240" w:lineRule="auto"/>
        <w:rPr>
          <w:rFonts w:ascii="Avenir" w:cs="Avenir" w:eastAsia="Avenir" w:hAnsi="Avenir"/>
          <w:b w:val="1"/>
        </w:rPr>
      </w:pPr>
      <w:r w:rsidDel="00000000" w:rsidR="00000000" w:rsidRPr="00000000">
        <w:rPr>
          <w:rFonts w:ascii="Avenir" w:cs="Avenir" w:eastAsia="Avenir" w:hAnsi="Avenir"/>
          <w:b w:val="1"/>
          <w:rtl w:val="0"/>
        </w:rPr>
        <w:t xml:space="preserve">Feedback on Proposal and respond</w:t>
      </w:r>
    </w:p>
    <w:p w:rsidR="00000000" w:rsidDel="00000000" w:rsidP="00000000" w:rsidRDefault="00000000" w:rsidRPr="00000000" w14:paraId="00000061">
      <w:pPr>
        <w:spacing w:after="240" w:line="240" w:lineRule="auto"/>
        <w:rPr>
          <w:rFonts w:ascii="Avenir" w:cs="Avenir" w:eastAsia="Avenir" w:hAnsi="Avenir"/>
          <w:b w:val="1"/>
        </w:rPr>
      </w:pPr>
      <w:r w:rsidDel="00000000" w:rsidR="00000000" w:rsidRPr="00000000">
        <w:rPr>
          <w:rFonts w:ascii="Avenir" w:cs="Avenir" w:eastAsia="Avenir" w:hAnsi="Avenir"/>
          <w:b w:val="1"/>
          <w:rtl w:val="0"/>
        </w:rPr>
        <w:t xml:space="preserve">Tutorial</w:t>
      </w:r>
    </w:p>
    <w:p w:rsidR="00000000" w:rsidDel="00000000" w:rsidP="00000000" w:rsidRDefault="00000000" w:rsidRPr="00000000" w14:paraId="00000062">
      <w:pPr>
        <w:spacing w:after="120" w:before="240" w:line="240" w:lineRule="auto"/>
        <w:jc w:val="both"/>
        <w:rPr>
          <w:rFonts w:ascii="Avenir" w:cs="Avenir" w:eastAsia="Avenir" w:hAnsi="Avenir"/>
          <w:b w:val="1"/>
        </w:rPr>
      </w:pPr>
      <w:r w:rsidDel="00000000" w:rsidR="00000000" w:rsidRPr="00000000">
        <w:rPr>
          <w:rFonts w:ascii="Avenir" w:cs="Avenir" w:eastAsia="Avenir" w:hAnsi="Avenir"/>
          <w:b w:val="1"/>
          <w:rtl w:val="0"/>
        </w:rPr>
        <w:t xml:space="preserve">Classes and workshops</w:t>
      </w:r>
    </w:p>
    <w:p w:rsidR="00000000" w:rsidDel="00000000" w:rsidP="00000000" w:rsidRDefault="00000000" w:rsidRPr="00000000" w14:paraId="00000063">
      <w:pPr>
        <w:spacing w:after="240" w:line="240" w:lineRule="auto"/>
        <w:rPr>
          <w:rFonts w:ascii="Avenir" w:cs="Avenir" w:eastAsia="Avenir" w:hAnsi="Avenir"/>
          <w:sz w:val="24"/>
          <w:szCs w:val="24"/>
          <w:u w:val="single"/>
          <w:vertAlign w:val="superscript"/>
        </w:rPr>
      </w:pPr>
      <w:r w:rsidDel="00000000" w:rsidR="00000000" w:rsidRPr="00000000">
        <w:rPr>
          <w:rFonts w:ascii="Avenir" w:cs="Avenir" w:eastAsia="Avenir" w:hAnsi="Avenir"/>
          <w:sz w:val="24"/>
          <w:szCs w:val="24"/>
          <w:u w:val="single"/>
          <w:rtl w:val="0"/>
        </w:rPr>
        <w:t xml:space="preserve">Week 4</w:t>
      </w:r>
      <w:r w:rsidDel="00000000" w:rsidR="00000000" w:rsidRPr="00000000">
        <w:rPr>
          <w:rtl w:val="0"/>
        </w:rPr>
      </w:r>
    </w:p>
    <w:p w:rsidR="00000000" w:rsidDel="00000000" w:rsidP="00000000" w:rsidRDefault="00000000" w:rsidRPr="00000000" w14:paraId="00000064">
      <w:pPr>
        <w:spacing w:after="120" w:before="240" w:line="240" w:lineRule="auto"/>
        <w:jc w:val="both"/>
        <w:rPr>
          <w:rFonts w:ascii="Avenir" w:cs="Avenir" w:eastAsia="Avenir" w:hAnsi="Avenir"/>
          <w:b w:val="1"/>
        </w:rPr>
      </w:pPr>
      <w:r w:rsidDel="00000000" w:rsidR="00000000" w:rsidRPr="00000000">
        <w:rPr>
          <w:rFonts w:ascii="Avenir" w:cs="Avenir" w:eastAsia="Avenir" w:hAnsi="Avenir"/>
          <w:b w:val="1"/>
          <w:rtl w:val="0"/>
        </w:rPr>
        <w:t xml:space="preserve">Independent research </w:t>
      </w:r>
    </w:p>
    <w:p w:rsidR="00000000" w:rsidDel="00000000" w:rsidP="00000000" w:rsidRDefault="00000000" w:rsidRPr="00000000" w14:paraId="00000065">
      <w:pPr>
        <w:spacing w:after="120" w:before="240" w:line="240" w:lineRule="auto"/>
        <w:jc w:val="both"/>
        <w:rPr>
          <w:rFonts w:ascii="Avenir" w:cs="Avenir" w:eastAsia="Avenir" w:hAnsi="Avenir"/>
          <w:b w:val="1"/>
        </w:rPr>
      </w:pPr>
      <w:r w:rsidDel="00000000" w:rsidR="00000000" w:rsidRPr="00000000">
        <w:rPr>
          <w:rFonts w:ascii="Avenir" w:cs="Avenir" w:eastAsia="Avenir" w:hAnsi="Avenir"/>
          <w:b w:val="1"/>
          <w:rtl w:val="0"/>
        </w:rPr>
        <w:t xml:space="preserve">Development of strategy </w:t>
      </w:r>
    </w:p>
    <w:p w:rsidR="00000000" w:rsidDel="00000000" w:rsidP="00000000" w:rsidRDefault="00000000" w:rsidRPr="00000000" w14:paraId="00000066">
      <w:pPr>
        <w:spacing w:after="120" w:before="240" w:line="240" w:lineRule="auto"/>
        <w:jc w:val="both"/>
        <w:rPr>
          <w:rFonts w:ascii="Avenir" w:cs="Avenir" w:eastAsia="Avenir" w:hAnsi="Avenir"/>
          <w:b w:val="1"/>
        </w:rPr>
      </w:pPr>
      <w:r w:rsidDel="00000000" w:rsidR="00000000" w:rsidRPr="00000000">
        <w:rPr>
          <w:rFonts w:ascii="Avenir" w:cs="Avenir" w:eastAsia="Avenir" w:hAnsi="Avenir"/>
          <w:b w:val="1"/>
          <w:rtl w:val="0"/>
        </w:rPr>
        <w:t xml:space="preserve">Reading list</w:t>
      </w:r>
    </w:p>
    <w:p w:rsidR="00000000" w:rsidDel="00000000" w:rsidP="00000000" w:rsidRDefault="00000000" w:rsidRPr="00000000" w14:paraId="00000067">
      <w:pPr>
        <w:spacing w:after="120" w:before="240" w:line="240" w:lineRule="auto"/>
        <w:jc w:val="both"/>
        <w:rPr>
          <w:rFonts w:ascii="Avenir" w:cs="Avenir" w:eastAsia="Avenir" w:hAnsi="Avenir"/>
          <w:b w:val="1"/>
        </w:rPr>
      </w:pPr>
      <w:r w:rsidDel="00000000" w:rsidR="00000000" w:rsidRPr="00000000">
        <w:rPr>
          <w:rFonts w:ascii="Avenir" w:cs="Avenir" w:eastAsia="Avenir" w:hAnsi="Avenir"/>
          <w:b w:val="1"/>
          <w:rtl w:val="0"/>
        </w:rPr>
        <w:t xml:space="preserve">Tutorial</w:t>
      </w:r>
    </w:p>
    <w:p w:rsidR="00000000" w:rsidDel="00000000" w:rsidP="00000000" w:rsidRDefault="00000000" w:rsidRPr="00000000" w14:paraId="00000068">
      <w:pPr>
        <w:spacing w:after="120" w:before="240" w:line="240" w:lineRule="auto"/>
        <w:jc w:val="both"/>
        <w:rPr>
          <w:rFonts w:ascii="Avenir" w:cs="Avenir" w:eastAsia="Avenir" w:hAnsi="Avenir"/>
          <w:b w:val="1"/>
        </w:rPr>
      </w:pPr>
      <w:r w:rsidDel="00000000" w:rsidR="00000000" w:rsidRPr="00000000">
        <w:rPr>
          <w:rFonts w:ascii="Avenir" w:cs="Avenir" w:eastAsia="Avenir" w:hAnsi="Avenir"/>
          <w:b w:val="1"/>
          <w:rtl w:val="0"/>
        </w:rPr>
        <w:t xml:space="preserve">Classes and workshops</w:t>
      </w:r>
      <w:r w:rsidDel="00000000" w:rsidR="00000000" w:rsidRPr="00000000">
        <w:rPr>
          <w:rtl w:val="0"/>
        </w:rPr>
      </w:r>
    </w:p>
    <w:p w:rsidR="00000000" w:rsidDel="00000000" w:rsidP="00000000" w:rsidRDefault="00000000" w:rsidRPr="00000000" w14:paraId="00000069">
      <w:pPr>
        <w:spacing w:after="240" w:line="240" w:lineRule="auto"/>
        <w:rPr>
          <w:rFonts w:ascii="Avenir" w:cs="Avenir" w:eastAsia="Avenir" w:hAnsi="Avenir"/>
          <w:sz w:val="24"/>
          <w:szCs w:val="24"/>
          <w:u w:val="single"/>
          <w:vertAlign w:val="superscript"/>
        </w:rPr>
      </w:pPr>
      <w:r w:rsidDel="00000000" w:rsidR="00000000" w:rsidRPr="00000000">
        <w:rPr>
          <w:rFonts w:ascii="Avenir" w:cs="Avenir" w:eastAsia="Avenir" w:hAnsi="Avenir"/>
          <w:sz w:val="24"/>
          <w:szCs w:val="24"/>
          <w:u w:val="single"/>
          <w:rtl w:val="0"/>
        </w:rPr>
        <w:t xml:space="preserve">Week 5</w:t>
      </w:r>
      <w:r w:rsidDel="00000000" w:rsidR="00000000" w:rsidRPr="00000000">
        <w:rPr>
          <w:rtl w:val="0"/>
        </w:rPr>
      </w:r>
    </w:p>
    <w:p w:rsidR="00000000" w:rsidDel="00000000" w:rsidP="00000000" w:rsidRDefault="00000000" w:rsidRPr="00000000" w14:paraId="0000006A">
      <w:pPr>
        <w:spacing w:after="120" w:before="240" w:line="240" w:lineRule="auto"/>
        <w:jc w:val="both"/>
        <w:rPr>
          <w:rFonts w:ascii="Avenir" w:cs="Avenir" w:eastAsia="Avenir" w:hAnsi="Avenir"/>
          <w:b w:val="1"/>
        </w:rPr>
      </w:pPr>
      <w:r w:rsidDel="00000000" w:rsidR="00000000" w:rsidRPr="00000000">
        <w:rPr>
          <w:rFonts w:ascii="Avenir" w:cs="Avenir" w:eastAsia="Avenir" w:hAnsi="Avenir"/>
          <w:b w:val="1"/>
          <w:rtl w:val="0"/>
        </w:rPr>
        <w:t xml:space="preserve">Planning, Classes and workshops</w:t>
      </w:r>
      <w:r w:rsidDel="00000000" w:rsidR="00000000" w:rsidRPr="00000000">
        <w:rPr>
          <w:rtl w:val="0"/>
        </w:rPr>
      </w:r>
    </w:p>
    <w:p w:rsidR="00000000" w:rsidDel="00000000" w:rsidP="00000000" w:rsidRDefault="00000000" w:rsidRPr="00000000" w14:paraId="0000006B">
      <w:pPr>
        <w:spacing w:after="240" w:line="240" w:lineRule="auto"/>
        <w:rPr>
          <w:rFonts w:ascii="Avenir" w:cs="Avenir" w:eastAsia="Avenir" w:hAnsi="Avenir"/>
          <w:sz w:val="24"/>
          <w:szCs w:val="24"/>
          <w:u w:val="single"/>
        </w:rPr>
      </w:pPr>
      <w:r w:rsidDel="00000000" w:rsidR="00000000" w:rsidRPr="00000000">
        <w:rPr>
          <w:rFonts w:ascii="Avenir" w:cs="Avenir" w:eastAsia="Avenir" w:hAnsi="Avenir"/>
          <w:sz w:val="24"/>
          <w:szCs w:val="24"/>
          <w:u w:val="single"/>
          <w:rtl w:val="0"/>
        </w:rPr>
        <w:t xml:space="preserve">Week 6</w:t>
      </w:r>
    </w:p>
    <w:p w:rsidR="00000000" w:rsidDel="00000000" w:rsidP="00000000" w:rsidRDefault="00000000" w:rsidRPr="00000000" w14:paraId="0000006C">
      <w:pPr>
        <w:spacing w:after="240" w:line="240" w:lineRule="auto"/>
        <w:rPr>
          <w:rFonts w:ascii="Avenir" w:cs="Avenir" w:eastAsia="Avenir" w:hAnsi="Avenir"/>
          <w:b w:val="1"/>
        </w:rPr>
      </w:pPr>
      <w:r w:rsidDel="00000000" w:rsidR="00000000" w:rsidRPr="00000000">
        <w:rPr>
          <w:rFonts w:ascii="Avenir" w:cs="Avenir" w:eastAsia="Avenir" w:hAnsi="Avenir"/>
          <w:b w:val="1"/>
          <w:rtl w:val="0"/>
        </w:rPr>
        <w:t xml:space="preserve">Tutorial</w:t>
      </w:r>
    </w:p>
    <w:p w:rsidR="00000000" w:rsidDel="00000000" w:rsidP="00000000" w:rsidRDefault="00000000" w:rsidRPr="00000000" w14:paraId="0000006D">
      <w:pPr>
        <w:spacing w:after="240" w:line="240" w:lineRule="auto"/>
        <w:rPr>
          <w:rFonts w:ascii="Avenir" w:cs="Avenir" w:eastAsia="Avenir" w:hAnsi="Avenir"/>
          <w:b w:val="1"/>
        </w:rPr>
      </w:pPr>
      <w:r w:rsidDel="00000000" w:rsidR="00000000" w:rsidRPr="00000000">
        <w:rPr>
          <w:rFonts w:ascii="Avenir" w:cs="Avenir" w:eastAsia="Avenir" w:hAnsi="Avenir"/>
          <w:b w:val="1"/>
          <w:rtl w:val="0"/>
        </w:rPr>
        <w:t xml:space="preserve">Independent study</w:t>
      </w:r>
      <w:r w:rsidDel="00000000" w:rsidR="00000000" w:rsidRPr="00000000">
        <w:rPr>
          <w:rtl w:val="0"/>
        </w:rPr>
      </w:r>
    </w:p>
    <w:p w:rsidR="00000000" w:rsidDel="00000000" w:rsidP="00000000" w:rsidRDefault="00000000" w:rsidRPr="00000000" w14:paraId="0000006E">
      <w:pPr>
        <w:spacing w:after="240" w:line="240" w:lineRule="auto"/>
        <w:rPr>
          <w:rFonts w:ascii="Avenir" w:cs="Avenir" w:eastAsia="Avenir" w:hAnsi="Avenir"/>
          <w:b w:val="1"/>
        </w:rPr>
      </w:pPr>
      <w:r w:rsidDel="00000000" w:rsidR="00000000" w:rsidRPr="00000000">
        <w:rPr>
          <w:rFonts w:ascii="Avenir" w:cs="Avenir" w:eastAsia="Avenir" w:hAnsi="Avenir"/>
          <w:sz w:val="24"/>
          <w:szCs w:val="24"/>
          <w:u w:val="single"/>
          <w:rtl w:val="0"/>
        </w:rPr>
        <w:t xml:space="preserve">Week 7/8/9</w:t>
      </w:r>
      <w:r w:rsidDel="00000000" w:rsidR="00000000" w:rsidRPr="00000000">
        <w:rPr>
          <w:rtl w:val="0"/>
        </w:rPr>
      </w:r>
    </w:p>
    <w:p w:rsidR="00000000" w:rsidDel="00000000" w:rsidP="00000000" w:rsidRDefault="00000000" w:rsidRPr="00000000" w14:paraId="0000006F">
      <w:pPr>
        <w:spacing w:after="240" w:line="240" w:lineRule="auto"/>
        <w:rPr>
          <w:rFonts w:ascii="Avenir" w:cs="Avenir" w:eastAsia="Avenir" w:hAnsi="Avenir"/>
          <w:b w:val="1"/>
        </w:rPr>
      </w:pPr>
      <w:r w:rsidDel="00000000" w:rsidR="00000000" w:rsidRPr="00000000">
        <w:rPr>
          <w:rFonts w:ascii="Avenir" w:cs="Avenir" w:eastAsia="Avenir" w:hAnsi="Avenir"/>
          <w:b w:val="1"/>
          <w:rtl w:val="0"/>
        </w:rPr>
        <w:t xml:space="preserve">Independent study - no lectures or contact time</w:t>
      </w:r>
      <w:r w:rsidDel="00000000" w:rsidR="00000000" w:rsidRPr="00000000">
        <w:rPr>
          <w:rtl w:val="0"/>
        </w:rPr>
      </w:r>
    </w:p>
    <w:p w:rsidR="00000000" w:rsidDel="00000000" w:rsidP="00000000" w:rsidRDefault="00000000" w:rsidRPr="00000000" w14:paraId="00000070">
      <w:pPr>
        <w:spacing w:after="240" w:line="240" w:lineRule="auto"/>
        <w:rPr>
          <w:rFonts w:ascii="Avenir" w:cs="Avenir" w:eastAsia="Avenir" w:hAnsi="Avenir"/>
          <w:sz w:val="24"/>
          <w:szCs w:val="24"/>
          <w:u w:val="single"/>
          <w:vertAlign w:val="superscript"/>
        </w:rPr>
      </w:pPr>
      <w:r w:rsidDel="00000000" w:rsidR="00000000" w:rsidRPr="00000000">
        <w:rPr>
          <w:rFonts w:ascii="Avenir" w:cs="Avenir" w:eastAsia="Avenir" w:hAnsi="Avenir"/>
          <w:sz w:val="24"/>
          <w:szCs w:val="24"/>
          <w:u w:val="single"/>
          <w:rtl w:val="0"/>
        </w:rPr>
        <w:t xml:space="preserve">Week 10</w:t>
      </w:r>
      <w:r w:rsidDel="00000000" w:rsidR="00000000" w:rsidRPr="00000000">
        <w:rPr>
          <w:rtl w:val="0"/>
        </w:rPr>
      </w:r>
    </w:p>
    <w:p w:rsidR="00000000" w:rsidDel="00000000" w:rsidP="00000000" w:rsidRDefault="00000000" w:rsidRPr="00000000" w14:paraId="00000071">
      <w:pPr>
        <w:spacing w:after="240" w:line="240" w:lineRule="auto"/>
        <w:rPr>
          <w:rFonts w:ascii="Avenir" w:cs="Avenir" w:eastAsia="Avenir" w:hAnsi="Avenir"/>
          <w:b w:val="1"/>
        </w:rPr>
      </w:pPr>
      <w:r w:rsidDel="00000000" w:rsidR="00000000" w:rsidRPr="00000000">
        <w:rPr>
          <w:rFonts w:ascii="Avenir" w:cs="Avenir" w:eastAsia="Avenir" w:hAnsi="Avenir"/>
          <w:b w:val="1"/>
          <w:rtl w:val="0"/>
        </w:rPr>
        <w:t xml:space="preserve">Classes and workshops</w:t>
      </w:r>
    </w:p>
    <w:p w:rsidR="00000000" w:rsidDel="00000000" w:rsidP="00000000" w:rsidRDefault="00000000" w:rsidRPr="00000000" w14:paraId="00000072">
      <w:pPr>
        <w:spacing w:after="240" w:line="240" w:lineRule="auto"/>
        <w:rPr>
          <w:rFonts w:ascii="Avenir" w:cs="Avenir" w:eastAsia="Avenir" w:hAnsi="Avenir"/>
          <w:b w:val="1"/>
        </w:rPr>
      </w:pPr>
      <w:r w:rsidDel="00000000" w:rsidR="00000000" w:rsidRPr="00000000">
        <w:rPr>
          <w:rFonts w:ascii="Avenir" w:cs="Avenir" w:eastAsia="Avenir" w:hAnsi="Avenir"/>
          <w:b w:val="1"/>
          <w:rtl w:val="0"/>
        </w:rPr>
        <w:t xml:space="preserve">Tutorials</w:t>
      </w:r>
    </w:p>
    <w:p w:rsidR="00000000" w:rsidDel="00000000" w:rsidP="00000000" w:rsidRDefault="00000000" w:rsidRPr="00000000" w14:paraId="00000073">
      <w:pPr>
        <w:spacing w:after="240" w:line="240" w:lineRule="auto"/>
        <w:rPr>
          <w:rFonts w:ascii="Avenir" w:cs="Avenir" w:eastAsia="Avenir" w:hAnsi="Avenir"/>
          <w:b w:val="1"/>
        </w:rPr>
      </w:pPr>
      <w:r w:rsidDel="00000000" w:rsidR="00000000" w:rsidRPr="00000000">
        <w:rPr>
          <w:rFonts w:ascii="Avenir" w:cs="Avenir" w:eastAsia="Avenir" w:hAnsi="Avenir"/>
          <w:b w:val="1"/>
          <w:rtl w:val="0"/>
        </w:rPr>
        <w:t xml:space="preserve">Independent study</w:t>
      </w:r>
      <w:r w:rsidDel="00000000" w:rsidR="00000000" w:rsidRPr="00000000">
        <w:rPr>
          <w:rtl w:val="0"/>
        </w:rPr>
      </w:r>
    </w:p>
    <w:p w:rsidR="00000000" w:rsidDel="00000000" w:rsidP="00000000" w:rsidRDefault="00000000" w:rsidRPr="00000000" w14:paraId="00000074">
      <w:pPr>
        <w:spacing w:after="240" w:line="240" w:lineRule="auto"/>
        <w:rPr>
          <w:rFonts w:ascii="Avenir" w:cs="Avenir" w:eastAsia="Avenir" w:hAnsi="Avenir"/>
          <w:sz w:val="24"/>
          <w:szCs w:val="24"/>
          <w:u w:val="single"/>
        </w:rPr>
      </w:pPr>
      <w:r w:rsidDel="00000000" w:rsidR="00000000" w:rsidRPr="00000000">
        <w:rPr>
          <w:rFonts w:ascii="Avenir" w:cs="Avenir" w:eastAsia="Avenir" w:hAnsi="Avenir"/>
          <w:sz w:val="24"/>
          <w:szCs w:val="24"/>
          <w:u w:val="single"/>
          <w:rtl w:val="0"/>
        </w:rPr>
        <w:t xml:space="preserve">Week 11</w:t>
      </w:r>
    </w:p>
    <w:p w:rsidR="00000000" w:rsidDel="00000000" w:rsidP="00000000" w:rsidRDefault="00000000" w:rsidRPr="00000000" w14:paraId="00000075">
      <w:pPr>
        <w:spacing w:after="240" w:line="240" w:lineRule="auto"/>
        <w:rPr>
          <w:rFonts w:ascii="Avenir" w:cs="Avenir" w:eastAsia="Avenir" w:hAnsi="Avenir"/>
          <w:b w:val="1"/>
        </w:rPr>
      </w:pPr>
      <w:r w:rsidDel="00000000" w:rsidR="00000000" w:rsidRPr="00000000">
        <w:rPr>
          <w:rFonts w:ascii="Avenir" w:cs="Avenir" w:eastAsia="Avenir" w:hAnsi="Avenir"/>
          <w:b w:val="1"/>
          <w:rtl w:val="0"/>
        </w:rPr>
        <w:t xml:space="preserve">Classes and workshops</w:t>
      </w:r>
    </w:p>
    <w:p w:rsidR="00000000" w:rsidDel="00000000" w:rsidP="00000000" w:rsidRDefault="00000000" w:rsidRPr="00000000" w14:paraId="00000076">
      <w:pPr>
        <w:spacing w:after="240" w:line="240" w:lineRule="auto"/>
        <w:rPr>
          <w:rFonts w:ascii="Avenir" w:cs="Avenir" w:eastAsia="Avenir" w:hAnsi="Avenir"/>
          <w:b w:val="1"/>
        </w:rPr>
      </w:pPr>
      <w:r w:rsidDel="00000000" w:rsidR="00000000" w:rsidRPr="00000000">
        <w:rPr>
          <w:rFonts w:ascii="Avenir" w:cs="Avenir" w:eastAsia="Avenir" w:hAnsi="Avenir"/>
          <w:b w:val="1"/>
          <w:rtl w:val="0"/>
        </w:rPr>
        <w:t xml:space="preserve">Tutorials</w:t>
      </w:r>
    </w:p>
    <w:p w:rsidR="00000000" w:rsidDel="00000000" w:rsidP="00000000" w:rsidRDefault="00000000" w:rsidRPr="00000000" w14:paraId="00000077">
      <w:pPr>
        <w:spacing w:after="240" w:line="240" w:lineRule="auto"/>
        <w:rPr>
          <w:rFonts w:ascii="Avenir" w:cs="Avenir" w:eastAsia="Avenir" w:hAnsi="Avenir"/>
          <w:sz w:val="24"/>
          <w:szCs w:val="24"/>
          <w:u w:val="single"/>
        </w:rPr>
      </w:pPr>
      <w:r w:rsidDel="00000000" w:rsidR="00000000" w:rsidRPr="00000000">
        <w:rPr>
          <w:rFonts w:ascii="Avenir" w:cs="Avenir" w:eastAsia="Avenir" w:hAnsi="Avenir"/>
          <w:b w:val="1"/>
          <w:rtl w:val="0"/>
        </w:rPr>
        <w:t xml:space="preserve">Independent study</w:t>
      </w:r>
      <w:r w:rsidDel="00000000" w:rsidR="00000000" w:rsidRPr="00000000">
        <w:rPr>
          <w:rtl w:val="0"/>
        </w:rPr>
      </w:r>
    </w:p>
    <w:p w:rsidR="00000000" w:rsidDel="00000000" w:rsidP="00000000" w:rsidRDefault="00000000" w:rsidRPr="00000000" w14:paraId="00000078">
      <w:pPr>
        <w:spacing w:after="240" w:line="240" w:lineRule="auto"/>
        <w:rPr>
          <w:rFonts w:ascii="Avenir" w:cs="Avenir" w:eastAsia="Avenir" w:hAnsi="Avenir"/>
          <w:sz w:val="24"/>
          <w:szCs w:val="24"/>
          <w:u w:val="single"/>
        </w:rPr>
      </w:pPr>
      <w:r w:rsidDel="00000000" w:rsidR="00000000" w:rsidRPr="00000000">
        <w:rPr>
          <w:rFonts w:ascii="Avenir" w:cs="Avenir" w:eastAsia="Avenir" w:hAnsi="Avenir"/>
          <w:sz w:val="24"/>
          <w:szCs w:val="24"/>
          <w:u w:val="single"/>
          <w:rtl w:val="0"/>
        </w:rPr>
        <w:t xml:space="preserve">Week 12</w:t>
      </w:r>
      <w:r w:rsidDel="00000000" w:rsidR="00000000" w:rsidRPr="00000000">
        <w:rPr>
          <w:rtl w:val="0"/>
        </w:rPr>
      </w:r>
    </w:p>
    <w:p w:rsidR="00000000" w:rsidDel="00000000" w:rsidP="00000000" w:rsidRDefault="00000000" w:rsidRPr="00000000" w14:paraId="00000079">
      <w:pPr>
        <w:spacing w:after="120" w:before="240" w:line="240" w:lineRule="auto"/>
        <w:jc w:val="both"/>
        <w:rPr>
          <w:rFonts w:ascii="Avenir" w:cs="Avenir" w:eastAsia="Avenir" w:hAnsi="Avenir"/>
          <w:sz w:val="24"/>
          <w:szCs w:val="24"/>
          <w:u w:val="single"/>
        </w:rPr>
      </w:pPr>
      <w:r w:rsidDel="00000000" w:rsidR="00000000" w:rsidRPr="00000000">
        <w:rPr>
          <w:rFonts w:ascii="Avenir" w:cs="Avenir" w:eastAsia="Avenir" w:hAnsi="Avenir"/>
          <w:b w:val="1"/>
          <w:rtl w:val="0"/>
        </w:rPr>
        <w:t xml:space="preserve">Tutorials</w:t>
      </w:r>
      <w:r w:rsidDel="00000000" w:rsidR="00000000" w:rsidRPr="00000000">
        <w:rPr>
          <w:rtl w:val="0"/>
        </w:rPr>
      </w:r>
    </w:p>
    <w:p w:rsidR="00000000" w:rsidDel="00000000" w:rsidP="00000000" w:rsidRDefault="00000000" w:rsidRPr="00000000" w14:paraId="0000007A">
      <w:pPr>
        <w:spacing w:after="240" w:line="240" w:lineRule="auto"/>
        <w:rPr>
          <w:rFonts w:ascii="Avenir" w:cs="Avenir" w:eastAsia="Avenir" w:hAnsi="Avenir"/>
          <w:sz w:val="24"/>
          <w:szCs w:val="24"/>
          <w:u w:val="single"/>
          <w:vertAlign w:val="superscript"/>
        </w:rPr>
      </w:pPr>
      <w:r w:rsidDel="00000000" w:rsidR="00000000" w:rsidRPr="00000000">
        <w:rPr>
          <w:rFonts w:ascii="Avenir" w:cs="Avenir" w:eastAsia="Avenir" w:hAnsi="Avenir"/>
          <w:sz w:val="24"/>
          <w:szCs w:val="24"/>
          <w:u w:val="single"/>
          <w:rtl w:val="0"/>
        </w:rPr>
        <w:t xml:space="preserve">Week 13/14/15/16</w:t>
      </w:r>
      <w:r w:rsidDel="00000000" w:rsidR="00000000" w:rsidRPr="00000000">
        <w:rPr>
          <w:rtl w:val="0"/>
        </w:rPr>
      </w:r>
    </w:p>
    <w:p w:rsidR="00000000" w:rsidDel="00000000" w:rsidP="00000000" w:rsidRDefault="00000000" w:rsidRPr="00000000" w14:paraId="0000007B">
      <w:pPr>
        <w:spacing w:after="120" w:before="240" w:line="240" w:lineRule="auto"/>
        <w:jc w:val="both"/>
        <w:rPr>
          <w:rFonts w:ascii="Avenir" w:cs="Avenir" w:eastAsia="Avenir" w:hAnsi="Avenir"/>
          <w:b w:val="1"/>
        </w:rPr>
      </w:pPr>
      <w:r w:rsidDel="00000000" w:rsidR="00000000" w:rsidRPr="00000000">
        <w:rPr>
          <w:rFonts w:ascii="Avenir" w:cs="Avenir" w:eastAsia="Avenir" w:hAnsi="Avenir"/>
          <w:b w:val="1"/>
          <w:rtl w:val="0"/>
        </w:rPr>
        <w:t xml:space="preserve">No classes/workshops </w:t>
      </w:r>
      <w:r w:rsidDel="00000000" w:rsidR="00000000" w:rsidRPr="00000000">
        <w:rPr>
          <w:rtl w:val="0"/>
        </w:rPr>
      </w:r>
    </w:p>
    <w:p w:rsidR="00000000" w:rsidDel="00000000" w:rsidP="00000000" w:rsidRDefault="00000000" w:rsidRPr="00000000" w14:paraId="0000007C">
      <w:pPr>
        <w:spacing w:after="120" w:before="240" w:line="240" w:lineRule="auto"/>
        <w:jc w:val="both"/>
        <w:rPr>
          <w:rFonts w:ascii="Avenir" w:cs="Avenir" w:eastAsia="Avenir" w:hAnsi="Avenir"/>
          <w:sz w:val="24"/>
          <w:szCs w:val="24"/>
          <w:u w:val="single"/>
          <w:vertAlign w:val="superscript"/>
        </w:rPr>
      </w:pPr>
      <w:r w:rsidDel="00000000" w:rsidR="00000000" w:rsidRPr="00000000">
        <w:rPr>
          <w:rFonts w:ascii="Avenir" w:cs="Avenir" w:eastAsia="Avenir" w:hAnsi="Avenir"/>
          <w:sz w:val="24"/>
          <w:szCs w:val="24"/>
          <w:u w:val="single"/>
          <w:rtl w:val="0"/>
        </w:rPr>
        <w:t xml:space="preserve">Week 17</w:t>
      </w:r>
      <w:r w:rsidDel="00000000" w:rsidR="00000000" w:rsidRPr="00000000">
        <w:rPr>
          <w:rtl w:val="0"/>
        </w:rPr>
      </w:r>
    </w:p>
    <w:p w:rsidR="00000000" w:rsidDel="00000000" w:rsidP="00000000" w:rsidRDefault="00000000" w:rsidRPr="00000000" w14:paraId="0000007D">
      <w:pPr>
        <w:spacing w:after="120" w:before="240" w:line="240" w:lineRule="auto"/>
        <w:jc w:val="both"/>
        <w:rPr>
          <w:rFonts w:ascii="Avenir" w:cs="Avenir" w:eastAsia="Avenir" w:hAnsi="Avenir"/>
          <w:b w:val="1"/>
        </w:rPr>
      </w:pPr>
      <w:r w:rsidDel="00000000" w:rsidR="00000000" w:rsidRPr="00000000">
        <w:rPr>
          <w:rFonts w:ascii="Avenir" w:cs="Avenir" w:eastAsia="Avenir" w:hAnsi="Avenir"/>
          <w:b w:val="1"/>
          <w:rtl w:val="0"/>
        </w:rPr>
        <w:t xml:space="preserve">READING WEEK</w:t>
      </w:r>
      <w:r w:rsidDel="00000000" w:rsidR="00000000" w:rsidRPr="00000000">
        <w:rPr>
          <w:rtl w:val="0"/>
        </w:rPr>
      </w:r>
    </w:p>
    <w:p w:rsidR="00000000" w:rsidDel="00000000" w:rsidP="00000000" w:rsidRDefault="00000000" w:rsidRPr="00000000" w14:paraId="0000007E">
      <w:pPr>
        <w:spacing w:after="120" w:before="240" w:line="240" w:lineRule="auto"/>
        <w:jc w:val="both"/>
        <w:rPr>
          <w:rFonts w:ascii="Avenir" w:cs="Avenir" w:eastAsia="Avenir" w:hAnsi="Avenir"/>
          <w:sz w:val="24"/>
          <w:szCs w:val="24"/>
          <w:u w:val="single"/>
          <w:vertAlign w:val="superscript"/>
        </w:rPr>
      </w:pPr>
      <w:r w:rsidDel="00000000" w:rsidR="00000000" w:rsidRPr="00000000">
        <w:rPr>
          <w:rFonts w:ascii="Avenir" w:cs="Avenir" w:eastAsia="Avenir" w:hAnsi="Avenir"/>
          <w:sz w:val="24"/>
          <w:szCs w:val="24"/>
          <w:u w:val="single"/>
          <w:rtl w:val="0"/>
        </w:rPr>
        <w:t xml:space="preserve">Week 18</w:t>
      </w:r>
      <w:r w:rsidDel="00000000" w:rsidR="00000000" w:rsidRPr="00000000">
        <w:rPr>
          <w:rtl w:val="0"/>
        </w:rPr>
      </w:r>
    </w:p>
    <w:p w:rsidR="00000000" w:rsidDel="00000000" w:rsidP="00000000" w:rsidRDefault="00000000" w:rsidRPr="00000000" w14:paraId="0000007F">
      <w:pPr>
        <w:spacing w:after="120" w:before="240" w:line="240" w:lineRule="auto"/>
        <w:jc w:val="both"/>
        <w:rPr>
          <w:rFonts w:ascii="Avenir" w:cs="Avenir" w:eastAsia="Avenir" w:hAnsi="Avenir"/>
          <w:b w:val="1"/>
        </w:rPr>
      </w:pPr>
      <w:r w:rsidDel="00000000" w:rsidR="00000000" w:rsidRPr="00000000">
        <w:rPr>
          <w:rFonts w:ascii="Avenir" w:cs="Avenir" w:eastAsia="Avenir" w:hAnsi="Avenir"/>
          <w:b w:val="1"/>
          <w:rtl w:val="0"/>
        </w:rPr>
        <w:t xml:space="preserve">Classes and workshops</w:t>
      </w:r>
      <w:r w:rsidDel="00000000" w:rsidR="00000000" w:rsidRPr="00000000">
        <w:rPr>
          <w:rtl w:val="0"/>
        </w:rPr>
      </w:r>
    </w:p>
    <w:p w:rsidR="00000000" w:rsidDel="00000000" w:rsidP="00000000" w:rsidRDefault="00000000" w:rsidRPr="00000000" w14:paraId="00000080">
      <w:pPr>
        <w:spacing w:after="240" w:line="240" w:lineRule="auto"/>
        <w:rPr>
          <w:rFonts w:ascii="Avenir" w:cs="Avenir" w:eastAsia="Avenir" w:hAnsi="Avenir"/>
          <w:sz w:val="24"/>
          <w:szCs w:val="24"/>
          <w:u w:val="single"/>
          <w:vertAlign w:val="superscript"/>
        </w:rPr>
      </w:pPr>
      <w:r w:rsidDel="00000000" w:rsidR="00000000" w:rsidRPr="00000000">
        <w:rPr>
          <w:rFonts w:ascii="Avenir" w:cs="Avenir" w:eastAsia="Avenir" w:hAnsi="Avenir"/>
          <w:sz w:val="24"/>
          <w:szCs w:val="24"/>
          <w:u w:val="single"/>
          <w:rtl w:val="0"/>
        </w:rPr>
        <w:t xml:space="preserve">Week 20</w:t>
      </w:r>
      <w:r w:rsidDel="00000000" w:rsidR="00000000" w:rsidRPr="00000000">
        <w:rPr>
          <w:rtl w:val="0"/>
        </w:rPr>
      </w:r>
    </w:p>
    <w:p w:rsidR="00000000" w:rsidDel="00000000" w:rsidP="00000000" w:rsidRDefault="00000000" w:rsidRPr="00000000" w14:paraId="00000081">
      <w:pPr>
        <w:spacing w:after="120" w:before="240" w:line="240" w:lineRule="auto"/>
        <w:jc w:val="both"/>
        <w:rPr>
          <w:rFonts w:ascii="Avenir" w:cs="Avenir" w:eastAsia="Avenir" w:hAnsi="Avenir"/>
          <w:b w:val="1"/>
        </w:rPr>
      </w:pPr>
      <w:r w:rsidDel="00000000" w:rsidR="00000000" w:rsidRPr="00000000">
        <w:rPr>
          <w:rFonts w:ascii="Avenir" w:cs="Avenir" w:eastAsia="Avenir" w:hAnsi="Avenir"/>
          <w:b w:val="1"/>
          <w:rtl w:val="0"/>
        </w:rPr>
        <w:t xml:space="preserve">Classes and workshops</w:t>
      </w:r>
      <w:r w:rsidDel="00000000" w:rsidR="00000000" w:rsidRPr="00000000">
        <w:rPr>
          <w:rtl w:val="0"/>
        </w:rPr>
      </w:r>
    </w:p>
    <w:p w:rsidR="00000000" w:rsidDel="00000000" w:rsidP="00000000" w:rsidRDefault="00000000" w:rsidRPr="00000000" w14:paraId="00000082">
      <w:pPr>
        <w:spacing w:after="240" w:line="240" w:lineRule="auto"/>
        <w:rPr>
          <w:rFonts w:ascii="Avenir" w:cs="Avenir" w:eastAsia="Avenir" w:hAnsi="Avenir"/>
          <w:sz w:val="24"/>
          <w:szCs w:val="24"/>
          <w:u w:val="single"/>
          <w:vertAlign w:val="superscript"/>
        </w:rPr>
      </w:pPr>
      <w:r w:rsidDel="00000000" w:rsidR="00000000" w:rsidRPr="00000000">
        <w:rPr>
          <w:rFonts w:ascii="Avenir" w:cs="Avenir" w:eastAsia="Avenir" w:hAnsi="Avenir"/>
          <w:sz w:val="24"/>
          <w:szCs w:val="24"/>
          <w:u w:val="single"/>
          <w:rtl w:val="0"/>
        </w:rPr>
        <w:t xml:space="preserve">Week 21</w:t>
      </w:r>
      <w:r w:rsidDel="00000000" w:rsidR="00000000" w:rsidRPr="00000000">
        <w:rPr>
          <w:rtl w:val="0"/>
        </w:rPr>
      </w:r>
    </w:p>
    <w:p w:rsidR="00000000" w:rsidDel="00000000" w:rsidP="00000000" w:rsidRDefault="00000000" w:rsidRPr="00000000" w14:paraId="00000083">
      <w:pPr>
        <w:spacing w:after="120" w:before="240" w:line="240" w:lineRule="auto"/>
        <w:jc w:val="both"/>
        <w:rPr>
          <w:rFonts w:ascii="Avenir" w:cs="Avenir" w:eastAsia="Avenir" w:hAnsi="Avenir"/>
          <w:b w:val="1"/>
        </w:rPr>
      </w:pPr>
      <w:r w:rsidDel="00000000" w:rsidR="00000000" w:rsidRPr="00000000">
        <w:rPr>
          <w:rFonts w:ascii="Avenir" w:cs="Avenir" w:eastAsia="Avenir" w:hAnsi="Avenir"/>
          <w:b w:val="1"/>
          <w:rtl w:val="0"/>
        </w:rPr>
        <w:t xml:space="preserve">Classes and workshops</w:t>
      </w:r>
    </w:p>
    <w:p w:rsidR="00000000" w:rsidDel="00000000" w:rsidP="00000000" w:rsidRDefault="00000000" w:rsidRPr="00000000" w14:paraId="00000084">
      <w:pPr>
        <w:spacing w:after="120" w:before="240" w:line="240" w:lineRule="auto"/>
        <w:jc w:val="both"/>
        <w:rPr>
          <w:rFonts w:ascii="Avenir" w:cs="Avenir" w:eastAsia="Avenir" w:hAnsi="Avenir"/>
          <w:b w:val="1"/>
          <w:sz w:val="24"/>
          <w:szCs w:val="24"/>
        </w:rPr>
      </w:pPr>
      <w:r w:rsidDel="00000000" w:rsidR="00000000" w:rsidRPr="00000000">
        <w:rPr>
          <w:rFonts w:ascii="Avenir" w:cs="Avenir" w:eastAsia="Avenir" w:hAnsi="Avenir"/>
          <w:b w:val="1"/>
          <w:rtl w:val="0"/>
        </w:rPr>
        <w:t xml:space="preserve">Hand in/Presentations/Performances/Deadline</w:t>
      </w:r>
      <w:r w:rsidDel="00000000" w:rsidR="00000000" w:rsidRPr="00000000">
        <w:rPr>
          <w:rtl w:val="0"/>
        </w:rPr>
      </w:r>
    </w:p>
    <w:p w:rsidR="00000000" w:rsidDel="00000000" w:rsidP="00000000" w:rsidRDefault="00000000" w:rsidRPr="00000000" w14:paraId="00000085">
      <w:pPr>
        <w:spacing w:line="240" w:lineRule="auto"/>
        <w:rPr>
          <w:rFonts w:ascii="Avenir" w:cs="Avenir" w:eastAsia="Avenir" w:hAnsi="Avenir"/>
          <w:sz w:val="24"/>
          <w:szCs w:val="24"/>
        </w:rPr>
      </w:pPr>
      <w:r w:rsidDel="00000000" w:rsidR="00000000" w:rsidRPr="00000000">
        <w:rPr>
          <w:rtl w:val="0"/>
        </w:rPr>
      </w:r>
    </w:p>
    <w:p w:rsidR="00000000" w:rsidDel="00000000" w:rsidP="00000000" w:rsidRDefault="00000000" w:rsidRPr="00000000" w14:paraId="00000086">
      <w:pPr>
        <w:spacing w:after="240" w:line="240" w:lineRule="auto"/>
        <w:rPr>
          <w:rFonts w:ascii="Avenir" w:cs="Avenir" w:eastAsia="Avenir" w:hAnsi="Avenir"/>
          <w:b w:val="1"/>
        </w:rPr>
      </w:pPr>
      <w:r w:rsidDel="00000000" w:rsidR="00000000" w:rsidRPr="00000000">
        <w:rPr>
          <w:rFonts w:ascii="Avenir" w:cs="Avenir" w:eastAsia="Avenir" w:hAnsi="Avenir"/>
          <w:sz w:val="24"/>
          <w:szCs w:val="24"/>
          <w:u w:val="single"/>
          <w:rtl w:val="0"/>
        </w:rPr>
        <w:t xml:space="preserve">Week 22</w:t>
      </w:r>
      <w:r w:rsidDel="00000000" w:rsidR="00000000" w:rsidRPr="00000000">
        <w:rPr>
          <w:rtl w:val="0"/>
        </w:rPr>
      </w:r>
    </w:p>
    <w:p w:rsidR="00000000" w:rsidDel="00000000" w:rsidP="00000000" w:rsidRDefault="00000000" w:rsidRPr="00000000" w14:paraId="00000087">
      <w:pPr>
        <w:spacing w:after="120" w:before="240" w:line="240" w:lineRule="auto"/>
        <w:jc w:val="both"/>
        <w:rPr>
          <w:rFonts w:ascii="Avenir" w:cs="Avenir" w:eastAsia="Avenir" w:hAnsi="Avenir"/>
          <w:b w:val="1"/>
        </w:rPr>
      </w:pPr>
      <w:r w:rsidDel="00000000" w:rsidR="00000000" w:rsidRPr="00000000">
        <w:rPr>
          <w:rFonts w:ascii="Avenir" w:cs="Avenir" w:eastAsia="Avenir" w:hAnsi="Avenir"/>
          <w:b w:val="1"/>
          <w:rtl w:val="0"/>
        </w:rPr>
        <w:t xml:space="preserve">PRACTICAL ASSESSMENTS </w:t>
      </w:r>
    </w:p>
    <w:p w:rsidR="00000000" w:rsidDel="00000000" w:rsidP="00000000" w:rsidRDefault="00000000" w:rsidRPr="00000000" w14:paraId="00000088">
      <w:pPr>
        <w:spacing w:after="240" w:line="240" w:lineRule="auto"/>
        <w:rPr>
          <w:rFonts w:ascii="Avenir" w:cs="Avenir" w:eastAsia="Avenir" w:hAnsi="Avenir"/>
          <w:b w:val="1"/>
          <w:color w:val="333333"/>
          <w:sz w:val="24"/>
          <w:szCs w:val="24"/>
        </w:rPr>
      </w:pPr>
      <w:r w:rsidDel="00000000" w:rsidR="00000000" w:rsidRPr="00000000">
        <w:rPr>
          <w:rtl w:val="0"/>
        </w:rPr>
      </w:r>
    </w:p>
    <w:p w:rsidR="00000000" w:rsidDel="00000000" w:rsidP="00000000" w:rsidRDefault="00000000" w:rsidRPr="00000000" w14:paraId="00000089">
      <w:pPr>
        <w:spacing w:after="240" w:line="240" w:lineRule="auto"/>
        <w:rPr>
          <w:rFonts w:ascii="Avenir" w:cs="Avenir" w:eastAsia="Avenir" w:hAnsi="Avenir"/>
          <w:b w:val="1"/>
          <w:color w:val="333333"/>
        </w:rPr>
      </w:pPr>
      <w:r w:rsidDel="00000000" w:rsidR="00000000" w:rsidRPr="00000000">
        <w:rPr>
          <w:rtl w:val="0"/>
        </w:rPr>
      </w:r>
    </w:p>
    <w:p w:rsidR="00000000" w:rsidDel="00000000" w:rsidP="00000000" w:rsidRDefault="00000000" w:rsidRPr="00000000" w14:paraId="0000008A">
      <w:pPr>
        <w:spacing w:after="240" w:line="240" w:lineRule="auto"/>
        <w:rPr>
          <w:rFonts w:ascii="Avenir" w:cs="Avenir" w:eastAsia="Avenir" w:hAnsi="Avenir"/>
          <w:b w:val="1"/>
          <w:color w:val="333333"/>
        </w:rPr>
      </w:pPr>
      <w:r w:rsidDel="00000000" w:rsidR="00000000" w:rsidRPr="00000000">
        <w:rPr>
          <w:rtl w:val="0"/>
        </w:rPr>
      </w:r>
    </w:p>
    <w:p w:rsidR="00000000" w:rsidDel="00000000" w:rsidP="00000000" w:rsidRDefault="00000000" w:rsidRPr="00000000" w14:paraId="0000008B">
      <w:pPr>
        <w:spacing w:line="240" w:lineRule="auto"/>
        <w:rPr>
          <w:rFonts w:ascii="Avenir" w:cs="Avenir" w:eastAsia="Avenir" w:hAnsi="Avenir"/>
          <w:b w:val="1"/>
        </w:rPr>
      </w:pPr>
      <w:r w:rsidDel="00000000" w:rsidR="00000000" w:rsidRPr="00000000">
        <w:rPr>
          <w:rFonts w:ascii="Avenir" w:cs="Avenir" w:eastAsia="Avenir" w:hAnsi="Avenir"/>
          <w:b w:val="1"/>
          <w:rtl w:val="0"/>
        </w:rPr>
        <w:t xml:space="preserve">READING LIST</w:t>
      </w:r>
    </w:p>
    <w:p w:rsidR="00000000" w:rsidDel="00000000" w:rsidP="00000000" w:rsidRDefault="00000000" w:rsidRPr="00000000" w14:paraId="0000008C">
      <w:pPr>
        <w:spacing w:line="240" w:lineRule="auto"/>
        <w:rPr>
          <w:rFonts w:ascii="Avenir" w:cs="Avenir" w:eastAsia="Avenir" w:hAnsi="Avenir"/>
          <w:b w:val="1"/>
        </w:rPr>
      </w:pPr>
      <w:r w:rsidDel="00000000" w:rsidR="00000000" w:rsidRPr="00000000">
        <w:rPr>
          <w:rtl w:val="0"/>
        </w:rPr>
      </w:r>
    </w:p>
    <w:p w:rsidR="00000000" w:rsidDel="00000000" w:rsidP="00000000" w:rsidRDefault="00000000" w:rsidRPr="00000000" w14:paraId="0000008D">
      <w:pPr>
        <w:spacing w:line="240" w:lineRule="auto"/>
        <w:rPr>
          <w:rFonts w:ascii="Avenir" w:cs="Avenir" w:eastAsia="Avenir" w:hAnsi="Avenir"/>
          <w:b w:val="1"/>
        </w:rPr>
      </w:pPr>
      <w:r w:rsidDel="00000000" w:rsidR="00000000" w:rsidRPr="00000000">
        <w:rPr>
          <w:rtl w:val="0"/>
        </w:rPr>
      </w:r>
    </w:p>
    <w:tbl>
      <w:tblPr>
        <w:tblStyle w:val="Table4"/>
        <w:tblW w:w="9060.000000000002"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93"/>
        <w:gridCol w:w="6001"/>
        <w:gridCol w:w="1366"/>
        <w:tblGridChange w:id="0">
          <w:tblGrid>
            <w:gridCol w:w="1693"/>
            <w:gridCol w:w="6001"/>
            <w:gridCol w:w="1366"/>
          </w:tblGrid>
        </w:tblGridChange>
      </w:tblGrid>
      <w:tr>
        <w:tc>
          <w:tcPr>
            <w:shd w:fill="bfbfbf" w:val="clear"/>
          </w:tcPr>
          <w:p w:rsidR="00000000" w:rsidDel="00000000" w:rsidP="00000000" w:rsidRDefault="00000000" w:rsidRPr="00000000" w14:paraId="0000008E">
            <w:pPr>
              <w:tabs>
                <w:tab w:val="left" w:pos="1440"/>
              </w:tabs>
              <w:spacing w:line="240" w:lineRule="auto"/>
              <w:jc w:val="both"/>
              <w:rPr>
                <w:rFonts w:ascii="Avenir" w:cs="Avenir" w:eastAsia="Avenir" w:hAnsi="Avenir"/>
                <w:b w:val="1"/>
              </w:rPr>
            </w:pPr>
            <w:r w:rsidDel="00000000" w:rsidR="00000000" w:rsidRPr="00000000">
              <w:rPr>
                <w:rFonts w:ascii="Avenir" w:cs="Avenir" w:eastAsia="Avenir" w:hAnsi="Avenir"/>
                <w:b w:val="1"/>
                <w:rtl w:val="0"/>
              </w:rPr>
              <w:t xml:space="preserve">Module Code</w:t>
            </w:r>
          </w:p>
        </w:tc>
        <w:tc>
          <w:tcPr>
            <w:gridSpan w:val="2"/>
          </w:tcPr>
          <w:p w:rsidR="00000000" w:rsidDel="00000000" w:rsidP="00000000" w:rsidRDefault="00000000" w:rsidRPr="00000000" w14:paraId="0000008F">
            <w:pPr>
              <w:spacing w:line="276" w:lineRule="auto"/>
              <w:rPr>
                <w:rFonts w:ascii="Avenir" w:cs="Avenir" w:eastAsia="Avenir" w:hAnsi="Avenir"/>
                <w:b w:val="1"/>
              </w:rPr>
            </w:pPr>
            <w:r w:rsidDel="00000000" w:rsidR="00000000" w:rsidRPr="00000000">
              <w:rPr>
                <w:rFonts w:ascii="Avenir" w:cs="Avenir" w:eastAsia="Avenir" w:hAnsi="Avenir"/>
                <w:b w:val="1"/>
                <w:rtl w:val="0"/>
              </w:rPr>
              <w:t xml:space="preserve">HPDA6003</w:t>
            </w:r>
          </w:p>
        </w:tc>
      </w:tr>
      <w:tr>
        <w:tc>
          <w:tcPr>
            <w:shd w:fill="bfbfbf" w:val="clear"/>
          </w:tcPr>
          <w:p w:rsidR="00000000" w:rsidDel="00000000" w:rsidP="00000000" w:rsidRDefault="00000000" w:rsidRPr="00000000" w14:paraId="00000091">
            <w:pPr>
              <w:tabs>
                <w:tab w:val="left" w:pos="1440"/>
              </w:tabs>
              <w:spacing w:line="240" w:lineRule="auto"/>
              <w:jc w:val="both"/>
              <w:rPr>
                <w:rFonts w:ascii="Avenir" w:cs="Avenir" w:eastAsia="Avenir" w:hAnsi="Avenir"/>
                <w:b w:val="1"/>
              </w:rPr>
            </w:pPr>
            <w:r w:rsidDel="00000000" w:rsidR="00000000" w:rsidRPr="00000000">
              <w:rPr>
                <w:rFonts w:ascii="Avenir" w:cs="Avenir" w:eastAsia="Avenir" w:hAnsi="Avenir"/>
                <w:b w:val="1"/>
                <w:rtl w:val="0"/>
              </w:rPr>
              <w:t xml:space="preserve">Module Title</w:t>
            </w:r>
          </w:p>
        </w:tc>
        <w:tc>
          <w:tcPr>
            <w:gridSpan w:val="2"/>
          </w:tcPr>
          <w:p w:rsidR="00000000" w:rsidDel="00000000" w:rsidP="00000000" w:rsidRDefault="00000000" w:rsidRPr="00000000" w14:paraId="00000092">
            <w:pPr>
              <w:tabs>
                <w:tab w:val="left" w:pos="1440"/>
              </w:tabs>
              <w:spacing w:line="240" w:lineRule="auto"/>
              <w:jc w:val="both"/>
              <w:rPr>
                <w:rFonts w:ascii="Avenir" w:cs="Avenir" w:eastAsia="Avenir" w:hAnsi="Avenir"/>
                <w:b w:val="1"/>
              </w:rPr>
            </w:pPr>
            <w:r w:rsidDel="00000000" w:rsidR="00000000" w:rsidRPr="00000000">
              <w:rPr>
                <w:rFonts w:ascii="Avenir" w:cs="Avenir" w:eastAsia="Avenir" w:hAnsi="Avenir"/>
                <w:b w:val="1"/>
                <w:rtl w:val="0"/>
              </w:rPr>
              <w:t xml:space="preserve">Independent Project</w:t>
            </w:r>
          </w:p>
        </w:tc>
      </w:tr>
      <w:tr>
        <w:tc>
          <w:tcPr>
            <w:shd w:fill="bfbfbf" w:val="clear"/>
          </w:tcPr>
          <w:p w:rsidR="00000000" w:rsidDel="00000000" w:rsidP="00000000" w:rsidRDefault="00000000" w:rsidRPr="00000000" w14:paraId="00000094">
            <w:pPr>
              <w:tabs>
                <w:tab w:val="left" w:pos="1440"/>
              </w:tabs>
              <w:spacing w:line="240" w:lineRule="auto"/>
              <w:jc w:val="both"/>
              <w:rPr>
                <w:rFonts w:ascii="Avenir" w:cs="Avenir" w:eastAsia="Avenir" w:hAnsi="Avenir"/>
                <w:b w:val="1"/>
              </w:rPr>
            </w:pPr>
            <w:r w:rsidDel="00000000" w:rsidR="00000000" w:rsidRPr="00000000">
              <w:rPr>
                <w:rFonts w:ascii="Avenir" w:cs="Avenir" w:eastAsia="Avenir" w:hAnsi="Avenir"/>
                <w:b w:val="1"/>
                <w:rtl w:val="0"/>
              </w:rPr>
              <w:t xml:space="preserve">Classification</w:t>
            </w:r>
          </w:p>
        </w:tc>
        <w:tc>
          <w:tcPr>
            <w:shd w:fill="bfbfbf" w:val="clear"/>
          </w:tcPr>
          <w:p w:rsidR="00000000" w:rsidDel="00000000" w:rsidP="00000000" w:rsidRDefault="00000000" w:rsidRPr="00000000" w14:paraId="00000095">
            <w:pPr>
              <w:tabs>
                <w:tab w:val="left" w:pos="1440"/>
              </w:tabs>
              <w:spacing w:line="240" w:lineRule="auto"/>
              <w:jc w:val="both"/>
              <w:rPr>
                <w:rFonts w:ascii="Avenir" w:cs="Avenir" w:eastAsia="Avenir" w:hAnsi="Avenir"/>
                <w:b w:val="1"/>
              </w:rPr>
            </w:pPr>
            <w:r w:rsidDel="00000000" w:rsidR="00000000" w:rsidRPr="00000000">
              <w:rPr>
                <w:rFonts w:ascii="Avenir" w:cs="Avenir" w:eastAsia="Avenir" w:hAnsi="Avenir"/>
                <w:b w:val="1"/>
                <w:rtl w:val="0"/>
              </w:rPr>
              <w:t xml:space="preserve">Reading List entry</w:t>
            </w:r>
          </w:p>
        </w:tc>
        <w:tc>
          <w:tcPr>
            <w:shd w:fill="bfbfbf" w:val="clear"/>
          </w:tcPr>
          <w:p w:rsidR="00000000" w:rsidDel="00000000" w:rsidP="00000000" w:rsidRDefault="00000000" w:rsidRPr="00000000" w14:paraId="00000096">
            <w:pPr>
              <w:tabs>
                <w:tab w:val="left" w:pos="1440"/>
              </w:tabs>
              <w:spacing w:line="240" w:lineRule="auto"/>
              <w:jc w:val="both"/>
              <w:rPr>
                <w:rFonts w:ascii="Avenir" w:cs="Avenir" w:eastAsia="Avenir" w:hAnsi="Avenir"/>
                <w:b w:val="1"/>
              </w:rPr>
            </w:pPr>
            <w:r w:rsidDel="00000000" w:rsidR="00000000" w:rsidRPr="00000000">
              <w:rPr>
                <w:rFonts w:ascii="Avenir" w:cs="Avenir" w:eastAsia="Avenir" w:hAnsi="Avenir"/>
                <w:b w:val="1"/>
                <w:rtl w:val="0"/>
              </w:rPr>
              <w:t xml:space="preserve">Electronic*</w:t>
            </w:r>
          </w:p>
        </w:tc>
      </w:tr>
      <w:tr>
        <w:tc>
          <w:tcPr>
            <w:gridSpan w:val="3"/>
          </w:tcPr>
          <w:p w:rsidR="00000000" w:rsidDel="00000000" w:rsidP="00000000" w:rsidRDefault="00000000" w:rsidRPr="00000000" w14:paraId="00000097">
            <w:pPr>
              <w:spacing w:line="240" w:lineRule="auto"/>
              <w:rPr>
                <w:rFonts w:ascii="Avenir" w:cs="Avenir" w:eastAsia="Avenir" w:hAnsi="Avenir"/>
              </w:rPr>
            </w:pPr>
            <w:r w:rsidDel="00000000" w:rsidR="00000000" w:rsidRPr="00000000">
              <w:rPr>
                <w:rFonts w:ascii="Avenir" w:cs="Avenir" w:eastAsia="Avenir" w:hAnsi="Avenir"/>
                <w:rtl w:val="0"/>
              </w:rPr>
              <w:t xml:space="preserve">Once the detailed approach of a given project has been determined, full bibliographic guidance will be offered.      </w:t>
            </w:r>
          </w:p>
          <w:p w:rsidR="00000000" w:rsidDel="00000000" w:rsidP="00000000" w:rsidRDefault="00000000" w:rsidRPr="00000000" w14:paraId="00000098">
            <w:pPr>
              <w:spacing w:line="240" w:lineRule="auto"/>
              <w:jc w:val="center"/>
              <w:rPr>
                <w:rFonts w:ascii="Avenir" w:cs="Avenir" w:eastAsia="Avenir" w:hAnsi="Avenir"/>
              </w:rPr>
            </w:pPr>
            <w:r w:rsidDel="00000000" w:rsidR="00000000" w:rsidRPr="00000000">
              <w:rPr>
                <w:rtl w:val="0"/>
              </w:rPr>
            </w:r>
          </w:p>
        </w:tc>
      </w:tr>
    </w:tbl>
    <w:p w:rsidR="00000000" w:rsidDel="00000000" w:rsidP="00000000" w:rsidRDefault="00000000" w:rsidRPr="00000000" w14:paraId="0000009B">
      <w:pPr>
        <w:tabs>
          <w:tab w:val="left" w:pos="720"/>
          <w:tab w:val="left" w:pos="1440"/>
          <w:tab w:val="left" w:pos="2160"/>
          <w:tab w:val="left" w:pos="2880"/>
        </w:tabs>
        <w:spacing w:line="240" w:lineRule="auto"/>
        <w:rPr>
          <w:rFonts w:ascii="Avenir" w:cs="Avenir" w:eastAsia="Avenir" w:hAnsi="Avenir"/>
          <w:b w:val="1"/>
        </w:rPr>
      </w:pPr>
      <w:r w:rsidDel="00000000" w:rsidR="00000000" w:rsidRPr="00000000">
        <w:rPr>
          <w:rtl w:val="0"/>
        </w:rPr>
      </w:r>
    </w:p>
    <w:p w:rsidR="00000000" w:rsidDel="00000000" w:rsidP="00000000" w:rsidRDefault="00000000" w:rsidRPr="00000000" w14:paraId="0000009C">
      <w:pPr>
        <w:spacing w:after="240" w:line="240" w:lineRule="auto"/>
        <w:rPr>
          <w:rFonts w:ascii="Avenir" w:cs="Avenir" w:eastAsia="Avenir" w:hAnsi="Avenir"/>
          <w:b w:val="1"/>
          <w:color w:val="333333"/>
        </w:rPr>
      </w:pPr>
      <w:r w:rsidDel="00000000" w:rsidR="00000000" w:rsidRPr="00000000">
        <w:rPr>
          <w:rtl w:val="0"/>
        </w:rPr>
      </w:r>
    </w:p>
    <w:p w:rsidR="00000000" w:rsidDel="00000000" w:rsidP="00000000" w:rsidRDefault="00000000" w:rsidRPr="00000000" w14:paraId="0000009D">
      <w:pPr>
        <w:spacing w:after="240" w:line="240" w:lineRule="auto"/>
        <w:rPr>
          <w:rFonts w:ascii="Avenir" w:cs="Avenir" w:eastAsia="Avenir" w:hAnsi="Avenir"/>
          <w:b w:val="1"/>
          <w:color w:val="333333"/>
        </w:rPr>
      </w:pPr>
      <w:r w:rsidDel="00000000" w:rsidR="00000000" w:rsidRPr="00000000">
        <w:rPr>
          <w:rtl w:val="0"/>
        </w:rPr>
      </w:r>
    </w:p>
    <w:p w:rsidR="00000000" w:rsidDel="00000000" w:rsidP="00000000" w:rsidRDefault="00000000" w:rsidRPr="00000000" w14:paraId="0000009E">
      <w:pPr>
        <w:spacing w:after="240" w:line="240" w:lineRule="auto"/>
        <w:rPr>
          <w:rFonts w:ascii="Avenir" w:cs="Avenir" w:eastAsia="Avenir" w:hAnsi="Avenir"/>
          <w:b w:val="1"/>
          <w:color w:val="333333"/>
        </w:rPr>
      </w:pPr>
      <w:r w:rsidDel="00000000" w:rsidR="00000000" w:rsidRPr="00000000">
        <w:rPr>
          <w:rtl w:val="0"/>
        </w:rPr>
      </w:r>
    </w:p>
    <w:p w:rsidR="00000000" w:rsidDel="00000000" w:rsidP="00000000" w:rsidRDefault="00000000" w:rsidRPr="00000000" w14:paraId="0000009F">
      <w:pPr>
        <w:spacing w:after="240" w:line="240" w:lineRule="auto"/>
        <w:rPr>
          <w:rFonts w:ascii="Avenir" w:cs="Avenir" w:eastAsia="Avenir" w:hAnsi="Avenir"/>
          <w:b w:val="1"/>
          <w:color w:val="333333"/>
        </w:rPr>
      </w:pPr>
      <w:r w:rsidDel="00000000" w:rsidR="00000000" w:rsidRPr="00000000">
        <w:rPr>
          <w:rtl w:val="0"/>
        </w:rPr>
      </w:r>
    </w:p>
    <w:p w:rsidR="00000000" w:rsidDel="00000000" w:rsidP="00000000" w:rsidRDefault="00000000" w:rsidRPr="00000000" w14:paraId="000000A0">
      <w:pPr>
        <w:spacing w:after="240" w:line="240" w:lineRule="auto"/>
        <w:rPr>
          <w:rFonts w:ascii="Avenir" w:cs="Avenir" w:eastAsia="Avenir" w:hAnsi="Avenir"/>
          <w:b w:val="1"/>
          <w:color w:val="333333"/>
        </w:rPr>
      </w:pPr>
      <w:r w:rsidDel="00000000" w:rsidR="00000000" w:rsidRPr="00000000">
        <w:rPr>
          <w:rtl w:val="0"/>
        </w:rPr>
      </w:r>
    </w:p>
    <w:p w:rsidR="00000000" w:rsidDel="00000000" w:rsidP="00000000" w:rsidRDefault="00000000" w:rsidRPr="00000000" w14:paraId="000000A1">
      <w:pPr>
        <w:spacing w:after="240" w:line="240" w:lineRule="auto"/>
        <w:rPr>
          <w:rFonts w:ascii="Avenir" w:cs="Avenir" w:eastAsia="Avenir" w:hAnsi="Avenir"/>
          <w:b w:val="1"/>
          <w:color w:val="333333"/>
        </w:rPr>
      </w:pPr>
      <w:r w:rsidDel="00000000" w:rsidR="00000000" w:rsidRPr="00000000">
        <w:rPr>
          <w:rtl w:val="0"/>
        </w:rPr>
      </w:r>
    </w:p>
    <w:p w:rsidR="00000000" w:rsidDel="00000000" w:rsidP="00000000" w:rsidRDefault="00000000" w:rsidRPr="00000000" w14:paraId="000000A2">
      <w:pPr>
        <w:spacing w:after="240" w:line="240" w:lineRule="auto"/>
        <w:rPr>
          <w:rFonts w:ascii="Avenir" w:cs="Avenir" w:eastAsia="Avenir" w:hAnsi="Avenir"/>
          <w:b w:val="1"/>
          <w:color w:val="333333"/>
        </w:rPr>
      </w:pPr>
      <w:r w:rsidDel="00000000" w:rsidR="00000000" w:rsidRPr="00000000">
        <w:rPr>
          <w:rtl w:val="0"/>
        </w:rPr>
      </w:r>
    </w:p>
    <w:p w:rsidR="00000000" w:rsidDel="00000000" w:rsidP="00000000" w:rsidRDefault="00000000" w:rsidRPr="00000000" w14:paraId="000000A3">
      <w:pPr>
        <w:rPr>
          <w:rFonts w:ascii="Avenir" w:cs="Avenir" w:eastAsia="Avenir" w:hAnsi="Avenir"/>
        </w:rPr>
      </w:pP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ourier New"/>
  <w:font w:name="Noto Sans Symbols"/>
  <w:font w:name="Avenir"/>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794" w:hanging="360"/>
      </w:pPr>
      <w:rPr>
        <w:rFonts w:ascii="Arial" w:cs="Arial" w:eastAsia="Arial" w:hAnsi="Arial"/>
      </w:rPr>
    </w:lvl>
    <w:lvl w:ilvl="1">
      <w:start w:val="1"/>
      <w:numFmt w:val="bullet"/>
      <w:lvlText w:val=""/>
      <w:lvlJc w:val="left"/>
      <w:pPr>
        <w:ind w:left="6444" w:firstLine="0"/>
      </w:pPr>
      <w:rPr/>
    </w:lvl>
    <w:lvl w:ilvl="2">
      <w:start w:val="1"/>
      <w:numFmt w:val="bullet"/>
      <w:lvlText w:val=""/>
      <w:lvlJc w:val="left"/>
      <w:pPr>
        <w:ind w:left="6444" w:firstLine="0"/>
      </w:pPr>
      <w:rPr/>
    </w:lvl>
    <w:lvl w:ilvl="3">
      <w:start w:val="1"/>
      <w:numFmt w:val="bullet"/>
      <w:lvlText w:val=""/>
      <w:lvlJc w:val="left"/>
      <w:pPr>
        <w:ind w:left="6444" w:firstLine="0"/>
      </w:pPr>
      <w:rPr/>
    </w:lvl>
    <w:lvl w:ilvl="4">
      <w:start w:val="1"/>
      <w:numFmt w:val="bullet"/>
      <w:lvlText w:val=""/>
      <w:lvlJc w:val="left"/>
      <w:pPr>
        <w:ind w:left="6444" w:firstLine="0"/>
      </w:pPr>
      <w:rPr/>
    </w:lvl>
    <w:lvl w:ilvl="5">
      <w:start w:val="1"/>
      <w:numFmt w:val="bullet"/>
      <w:lvlText w:val=""/>
      <w:lvlJc w:val="left"/>
      <w:pPr>
        <w:ind w:left="6444" w:firstLine="0"/>
      </w:pPr>
      <w:rPr/>
    </w:lvl>
    <w:lvl w:ilvl="6">
      <w:start w:val="1"/>
      <w:numFmt w:val="bullet"/>
      <w:lvlText w:val=""/>
      <w:lvlJc w:val="left"/>
      <w:pPr>
        <w:ind w:left="6444" w:firstLine="0"/>
      </w:pPr>
      <w:rPr/>
    </w:lvl>
    <w:lvl w:ilvl="7">
      <w:start w:val="1"/>
      <w:numFmt w:val="bullet"/>
      <w:lvlText w:val=""/>
      <w:lvlJc w:val="left"/>
      <w:pPr>
        <w:ind w:left="6444" w:firstLine="0"/>
      </w:pPr>
      <w:rPr/>
    </w:lvl>
    <w:lvl w:ilvl="8">
      <w:start w:val="1"/>
      <w:numFmt w:val="bullet"/>
      <w:lvlText w:val=""/>
      <w:lvlJc w:val="left"/>
      <w:pPr>
        <w:ind w:left="6444" w:firstLine="0"/>
      </w:pPr>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