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25EB37" w14:textId="77777777" w:rsidR="001035B4" w:rsidRDefault="00D02505" w:rsidP="001035B4">
      <w:r>
        <w:rPr>
          <w:noProof/>
        </w:rPr>
        <w:drawing>
          <wp:inline distT="0" distB="0" distL="0" distR="0" wp14:anchorId="29AB86D4" wp14:editId="47CEE3F2">
            <wp:extent cx="5943600" cy="4113539"/>
            <wp:effectExtent l="0" t="0" r="0" b="0"/>
            <wp:docPr id="4" name="Picture 4" descr="Tex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113539"/>
                    </a:xfrm>
                    <a:prstGeom prst="rect">
                      <a:avLst/>
                    </a:prstGeom>
                    <a:noFill/>
                  </pic:spPr>
                </pic:pic>
              </a:graphicData>
            </a:graphic>
          </wp:inline>
        </w:drawing>
      </w:r>
    </w:p>
    <w:p w14:paraId="237E6839" w14:textId="77777777" w:rsidR="001035B4" w:rsidRDefault="001035B4" w:rsidP="001035B4"/>
    <w:p w14:paraId="2F10B24C" w14:textId="77777777" w:rsidR="009D3516" w:rsidRDefault="009D3516" w:rsidP="009D3516">
      <w:r>
        <w:t xml:space="preserve">                                                                       ANNA BUONOCORE                                                                                                               </w:t>
      </w:r>
    </w:p>
    <w:p w14:paraId="7C295456" w14:textId="1F7BFBA2" w:rsidR="009D3516" w:rsidRDefault="009D3516" w:rsidP="009D3516">
      <w:r>
        <w:t xml:space="preserve">                                                                     STUDENT ID: 2022563</w:t>
      </w:r>
    </w:p>
    <w:p w14:paraId="6331FD4B" w14:textId="77777777" w:rsidR="001035B4" w:rsidRDefault="001035B4" w:rsidP="001035B4"/>
    <w:p w14:paraId="17F4A79C" w14:textId="77777777" w:rsidR="001035B4" w:rsidRDefault="001035B4" w:rsidP="001035B4"/>
    <w:p w14:paraId="5A0660C9" w14:textId="77777777" w:rsidR="001035B4" w:rsidRDefault="001035B4" w:rsidP="001035B4"/>
    <w:p w14:paraId="5FFC7043" w14:textId="77777777" w:rsidR="001035B4" w:rsidRDefault="001035B4" w:rsidP="001035B4"/>
    <w:p w14:paraId="278A5312" w14:textId="77777777" w:rsidR="001035B4" w:rsidRDefault="001035B4" w:rsidP="001035B4"/>
    <w:p w14:paraId="529A0DE1" w14:textId="77777777" w:rsidR="001035B4" w:rsidRDefault="001035B4" w:rsidP="001035B4"/>
    <w:p w14:paraId="31120B05" w14:textId="77777777" w:rsidR="001035B4" w:rsidRDefault="001035B4" w:rsidP="001035B4"/>
    <w:p w14:paraId="7FFF8EC1" w14:textId="77777777" w:rsidR="001035B4" w:rsidRDefault="001035B4" w:rsidP="001035B4"/>
    <w:p w14:paraId="4FAA313E" w14:textId="77777777" w:rsidR="001035B4" w:rsidRDefault="001035B4" w:rsidP="001035B4"/>
    <w:p w14:paraId="7CA775D3" w14:textId="77777777" w:rsidR="001035B4" w:rsidRDefault="001035B4" w:rsidP="001035B4"/>
    <w:p w14:paraId="1DBB976C" w14:textId="77777777" w:rsidR="005175FC" w:rsidRPr="005175FC" w:rsidRDefault="008210C2" w:rsidP="005175FC">
      <w:pPr>
        <w:rPr>
          <w:rFonts w:asciiTheme="majorHAnsi" w:eastAsiaTheme="majorEastAsia" w:hAnsiTheme="majorHAnsi" w:cstheme="majorBidi"/>
          <w:color w:val="2F5496" w:themeColor="accent1" w:themeShade="BF"/>
          <w:sz w:val="32"/>
          <w:szCs w:val="32"/>
        </w:rPr>
      </w:pPr>
      <w:r>
        <w:br w:type="page"/>
      </w:r>
    </w:p>
    <w:sdt>
      <w:sdtPr>
        <w:rPr>
          <w:rFonts w:asciiTheme="minorHAnsi" w:eastAsiaTheme="minorHAnsi" w:hAnsiTheme="minorHAnsi" w:cstheme="minorBidi"/>
          <w:color w:val="auto"/>
          <w:sz w:val="22"/>
          <w:szCs w:val="22"/>
        </w:rPr>
        <w:id w:val="-380636977"/>
        <w:docPartObj>
          <w:docPartGallery w:val="Table of Contents"/>
          <w:docPartUnique/>
        </w:docPartObj>
      </w:sdtPr>
      <w:sdtEndPr>
        <w:rPr>
          <w:b/>
          <w:bCs/>
          <w:noProof/>
        </w:rPr>
      </w:sdtEndPr>
      <w:sdtContent>
        <w:p w14:paraId="61C1552D" w14:textId="51F665B3" w:rsidR="009419EB" w:rsidRDefault="009419EB">
          <w:pPr>
            <w:pStyle w:val="TOCHeading"/>
          </w:pPr>
          <w:r>
            <w:t>Table of Contents</w:t>
          </w:r>
        </w:p>
        <w:p w14:paraId="6030FFA9" w14:textId="7509D190" w:rsidR="009419EB" w:rsidRDefault="009419EB">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92740311" w:history="1">
            <w:r w:rsidRPr="000E5EA4">
              <w:rPr>
                <w:rStyle w:val="Hyperlink"/>
                <w:b/>
                <w:bCs/>
                <w:noProof/>
              </w:rPr>
              <w:t>INTRODUCTION</w:t>
            </w:r>
            <w:r>
              <w:rPr>
                <w:noProof/>
                <w:webHidden/>
              </w:rPr>
              <w:tab/>
            </w:r>
            <w:r>
              <w:rPr>
                <w:noProof/>
                <w:webHidden/>
              </w:rPr>
              <w:fldChar w:fldCharType="begin"/>
            </w:r>
            <w:r>
              <w:rPr>
                <w:noProof/>
                <w:webHidden/>
              </w:rPr>
              <w:instrText xml:space="preserve"> PAGEREF _Toc92740311 \h </w:instrText>
            </w:r>
            <w:r>
              <w:rPr>
                <w:noProof/>
                <w:webHidden/>
              </w:rPr>
            </w:r>
            <w:r>
              <w:rPr>
                <w:noProof/>
                <w:webHidden/>
              </w:rPr>
              <w:fldChar w:fldCharType="separate"/>
            </w:r>
            <w:r>
              <w:rPr>
                <w:noProof/>
                <w:webHidden/>
              </w:rPr>
              <w:t>3</w:t>
            </w:r>
            <w:r>
              <w:rPr>
                <w:noProof/>
                <w:webHidden/>
              </w:rPr>
              <w:fldChar w:fldCharType="end"/>
            </w:r>
          </w:hyperlink>
        </w:p>
        <w:p w14:paraId="52CCD9E6" w14:textId="58CA6379" w:rsidR="009419EB" w:rsidRDefault="00CA2962">
          <w:pPr>
            <w:pStyle w:val="TOC1"/>
            <w:tabs>
              <w:tab w:val="right" w:leader="dot" w:pos="9350"/>
            </w:tabs>
            <w:rPr>
              <w:rFonts w:eastAsiaTheme="minorEastAsia"/>
              <w:noProof/>
            </w:rPr>
          </w:pPr>
          <w:hyperlink w:anchor="_Toc92740312" w:history="1">
            <w:r w:rsidR="009419EB" w:rsidRPr="000E5EA4">
              <w:rPr>
                <w:rStyle w:val="Hyperlink"/>
                <w:b/>
                <w:bCs/>
                <w:noProof/>
                <w:lang w:val="en-GB"/>
              </w:rPr>
              <w:t>MAIN BODY</w:t>
            </w:r>
            <w:r w:rsidR="009419EB">
              <w:rPr>
                <w:noProof/>
                <w:webHidden/>
              </w:rPr>
              <w:tab/>
            </w:r>
            <w:r w:rsidR="009419EB">
              <w:rPr>
                <w:noProof/>
                <w:webHidden/>
              </w:rPr>
              <w:fldChar w:fldCharType="begin"/>
            </w:r>
            <w:r w:rsidR="009419EB">
              <w:rPr>
                <w:noProof/>
                <w:webHidden/>
              </w:rPr>
              <w:instrText xml:space="preserve"> PAGEREF _Toc92740312 \h </w:instrText>
            </w:r>
            <w:r w:rsidR="009419EB">
              <w:rPr>
                <w:noProof/>
                <w:webHidden/>
              </w:rPr>
            </w:r>
            <w:r w:rsidR="009419EB">
              <w:rPr>
                <w:noProof/>
                <w:webHidden/>
              </w:rPr>
              <w:fldChar w:fldCharType="separate"/>
            </w:r>
            <w:r w:rsidR="009419EB">
              <w:rPr>
                <w:noProof/>
                <w:webHidden/>
              </w:rPr>
              <w:t>3</w:t>
            </w:r>
            <w:r w:rsidR="009419EB">
              <w:rPr>
                <w:noProof/>
                <w:webHidden/>
              </w:rPr>
              <w:fldChar w:fldCharType="end"/>
            </w:r>
          </w:hyperlink>
        </w:p>
        <w:p w14:paraId="17D02ECA" w14:textId="1D1B6724" w:rsidR="009419EB" w:rsidRDefault="00CA2962">
          <w:pPr>
            <w:pStyle w:val="TOC2"/>
            <w:tabs>
              <w:tab w:val="right" w:leader="dot" w:pos="9350"/>
            </w:tabs>
            <w:rPr>
              <w:rFonts w:eastAsiaTheme="minorEastAsia"/>
              <w:noProof/>
            </w:rPr>
          </w:pPr>
          <w:hyperlink w:anchor="_Toc92740313" w:history="1">
            <w:r w:rsidR="009419EB" w:rsidRPr="000E5EA4">
              <w:rPr>
                <w:rStyle w:val="Hyperlink"/>
                <w:noProof/>
                <w:lang w:val="en-GB"/>
              </w:rPr>
              <w:t>SWOT ANALYSES</w:t>
            </w:r>
            <w:r w:rsidR="009419EB">
              <w:rPr>
                <w:noProof/>
                <w:webHidden/>
              </w:rPr>
              <w:tab/>
            </w:r>
            <w:r w:rsidR="009419EB">
              <w:rPr>
                <w:noProof/>
                <w:webHidden/>
              </w:rPr>
              <w:fldChar w:fldCharType="begin"/>
            </w:r>
            <w:r w:rsidR="009419EB">
              <w:rPr>
                <w:noProof/>
                <w:webHidden/>
              </w:rPr>
              <w:instrText xml:space="preserve"> PAGEREF _Toc92740313 \h </w:instrText>
            </w:r>
            <w:r w:rsidR="009419EB">
              <w:rPr>
                <w:noProof/>
                <w:webHidden/>
              </w:rPr>
            </w:r>
            <w:r w:rsidR="009419EB">
              <w:rPr>
                <w:noProof/>
                <w:webHidden/>
              </w:rPr>
              <w:fldChar w:fldCharType="separate"/>
            </w:r>
            <w:r w:rsidR="009419EB">
              <w:rPr>
                <w:noProof/>
                <w:webHidden/>
              </w:rPr>
              <w:t>4</w:t>
            </w:r>
            <w:r w:rsidR="009419EB">
              <w:rPr>
                <w:noProof/>
                <w:webHidden/>
              </w:rPr>
              <w:fldChar w:fldCharType="end"/>
            </w:r>
          </w:hyperlink>
        </w:p>
        <w:p w14:paraId="289FB3E1" w14:textId="7D7AF9C2" w:rsidR="009419EB" w:rsidRDefault="00CA2962">
          <w:pPr>
            <w:pStyle w:val="TOC3"/>
            <w:tabs>
              <w:tab w:val="right" w:leader="dot" w:pos="9350"/>
            </w:tabs>
            <w:rPr>
              <w:rFonts w:eastAsiaTheme="minorEastAsia"/>
              <w:noProof/>
            </w:rPr>
          </w:pPr>
          <w:hyperlink w:anchor="_Toc92740314" w:history="1">
            <w:r w:rsidR="009419EB" w:rsidRPr="000E5EA4">
              <w:rPr>
                <w:rStyle w:val="Hyperlink"/>
                <w:noProof/>
                <w:lang w:val="en-GB"/>
              </w:rPr>
              <w:t>STRENGTHS</w:t>
            </w:r>
            <w:r w:rsidR="009419EB">
              <w:rPr>
                <w:noProof/>
                <w:webHidden/>
              </w:rPr>
              <w:tab/>
            </w:r>
            <w:r w:rsidR="009419EB">
              <w:rPr>
                <w:noProof/>
                <w:webHidden/>
              </w:rPr>
              <w:fldChar w:fldCharType="begin"/>
            </w:r>
            <w:r w:rsidR="009419EB">
              <w:rPr>
                <w:noProof/>
                <w:webHidden/>
              </w:rPr>
              <w:instrText xml:space="preserve"> PAGEREF _Toc92740314 \h </w:instrText>
            </w:r>
            <w:r w:rsidR="009419EB">
              <w:rPr>
                <w:noProof/>
                <w:webHidden/>
              </w:rPr>
            </w:r>
            <w:r w:rsidR="009419EB">
              <w:rPr>
                <w:noProof/>
                <w:webHidden/>
              </w:rPr>
              <w:fldChar w:fldCharType="separate"/>
            </w:r>
            <w:r w:rsidR="009419EB">
              <w:rPr>
                <w:noProof/>
                <w:webHidden/>
              </w:rPr>
              <w:t>4</w:t>
            </w:r>
            <w:r w:rsidR="009419EB">
              <w:rPr>
                <w:noProof/>
                <w:webHidden/>
              </w:rPr>
              <w:fldChar w:fldCharType="end"/>
            </w:r>
          </w:hyperlink>
        </w:p>
        <w:p w14:paraId="11C496EF" w14:textId="69081466" w:rsidR="009419EB" w:rsidRDefault="00CA2962">
          <w:pPr>
            <w:pStyle w:val="TOC3"/>
            <w:tabs>
              <w:tab w:val="right" w:leader="dot" w:pos="9350"/>
            </w:tabs>
            <w:rPr>
              <w:rFonts w:eastAsiaTheme="minorEastAsia"/>
              <w:noProof/>
            </w:rPr>
          </w:pPr>
          <w:hyperlink w:anchor="_Toc92740315" w:history="1">
            <w:r w:rsidR="009419EB" w:rsidRPr="000E5EA4">
              <w:rPr>
                <w:rStyle w:val="Hyperlink"/>
                <w:noProof/>
                <w:lang w:val="en-GB"/>
              </w:rPr>
              <w:t>WEAKNESSES</w:t>
            </w:r>
            <w:r w:rsidR="009419EB">
              <w:rPr>
                <w:noProof/>
                <w:webHidden/>
              </w:rPr>
              <w:tab/>
            </w:r>
            <w:r w:rsidR="009419EB">
              <w:rPr>
                <w:noProof/>
                <w:webHidden/>
              </w:rPr>
              <w:fldChar w:fldCharType="begin"/>
            </w:r>
            <w:r w:rsidR="009419EB">
              <w:rPr>
                <w:noProof/>
                <w:webHidden/>
              </w:rPr>
              <w:instrText xml:space="preserve"> PAGEREF _Toc92740315 \h </w:instrText>
            </w:r>
            <w:r w:rsidR="009419EB">
              <w:rPr>
                <w:noProof/>
                <w:webHidden/>
              </w:rPr>
            </w:r>
            <w:r w:rsidR="009419EB">
              <w:rPr>
                <w:noProof/>
                <w:webHidden/>
              </w:rPr>
              <w:fldChar w:fldCharType="separate"/>
            </w:r>
            <w:r w:rsidR="009419EB">
              <w:rPr>
                <w:noProof/>
                <w:webHidden/>
              </w:rPr>
              <w:t>5</w:t>
            </w:r>
            <w:r w:rsidR="009419EB">
              <w:rPr>
                <w:noProof/>
                <w:webHidden/>
              </w:rPr>
              <w:fldChar w:fldCharType="end"/>
            </w:r>
          </w:hyperlink>
        </w:p>
        <w:p w14:paraId="3DDEFA48" w14:textId="112EB97E" w:rsidR="009419EB" w:rsidRDefault="00CA2962">
          <w:pPr>
            <w:pStyle w:val="TOC3"/>
            <w:tabs>
              <w:tab w:val="right" w:leader="dot" w:pos="9350"/>
            </w:tabs>
            <w:rPr>
              <w:rFonts w:eastAsiaTheme="minorEastAsia"/>
              <w:noProof/>
            </w:rPr>
          </w:pPr>
          <w:hyperlink w:anchor="_Toc92740316" w:history="1">
            <w:r w:rsidR="009419EB" w:rsidRPr="000E5EA4">
              <w:rPr>
                <w:rStyle w:val="Hyperlink"/>
                <w:noProof/>
                <w:lang w:val="en-GB"/>
              </w:rPr>
              <w:t>OPPORTUNITIES</w:t>
            </w:r>
            <w:r w:rsidR="009419EB">
              <w:rPr>
                <w:noProof/>
                <w:webHidden/>
              </w:rPr>
              <w:tab/>
            </w:r>
            <w:r w:rsidR="009419EB">
              <w:rPr>
                <w:noProof/>
                <w:webHidden/>
              </w:rPr>
              <w:fldChar w:fldCharType="begin"/>
            </w:r>
            <w:r w:rsidR="009419EB">
              <w:rPr>
                <w:noProof/>
                <w:webHidden/>
              </w:rPr>
              <w:instrText xml:space="preserve"> PAGEREF _Toc92740316 \h </w:instrText>
            </w:r>
            <w:r w:rsidR="009419EB">
              <w:rPr>
                <w:noProof/>
                <w:webHidden/>
              </w:rPr>
            </w:r>
            <w:r w:rsidR="009419EB">
              <w:rPr>
                <w:noProof/>
                <w:webHidden/>
              </w:rPr>
              <w:fldChar w:fldCharType="separate"/>
            </w:r>
            <w:r w:rsidR="009419EB">
              <w:rPr>
                <w:noProof/>
                <w:webHidden/>
              </w:rPr>
              <w:t>6</w:t>
            </w:r>
            <w:r w:rsidR="009419EB">
              <w:rPr>
                <w:noProof/>
                <w:webHidden/>
              </w:rPr>
              <w:fldChar w:fldCharType="end"/>
            </w:r>
          </w:hyperlink>
        </w:p>
        <w:p w14:paraId="2E34837C" w14:textId="6BAEAF63" w:rsidR="009419EB" w:rsidRDefault="00CA2962">
          <w:pPr>
            <w:pStyle w:val="TOC3"/>
            <w:tabs>
              <w:tab w:val="right" w:leader="dot" w:pos="9350"/>
            </w:tabs>
            <w:rPr>
              <w:rFonts w:eastAsiaTheme="minorEastAsia"/>
              <w:noProof/>
            </w:rPr>
          </w:pPr>
          <w:hyperlink w:anchor="_Toc92740317" w:history="1">
            <w:r w:rsidR="009419EB" w:rsidRPr="000E5EA4">
              <w:rPr>
                <w:rStyle w:val="Hyperlink"/>
                <w:noProof/>
                <w:lang w:val="en-GB"/>
              </w:rPr>
              <w:t>THREATS</w:t>
            </w:r>
            <w:r w:rsidR="009419EB">
              <w:rPr>
                <w:noProof/>
                <w:webHidden/>
              </w:rPr>
              <w:tab/>
            </w:r>
            <w:r w:rsidR="009419EB">
              <w:rPr>
                <w:noProof/>
                <w:webHidden/>
              </w:rPr>
              <w:fldChar w:fldCharType="begin"/>
            </w:r>
            <w:r w:rsidR="009419EB">
              <w:rPr>
                <w:noProof/>
                <w:webHidden/>
              </w:rPr>
              <w:instrText xml:space="preserve"> PAGEREF _Toc92740317 \h </w:instrText>
            </w:r>
            <w:r w:rsidR="009419EB">
              <w:rPr>
                <w:noProof/>
                <w:webHidden/>
              </w:rPr>
            </w:r>
            <w:r w:rsidR="009419EB">
              <w:rPr>
                <w:noProof/>
                <w:webHidden/>
              </w:rPr>
              <w:fldChar w:fldCharType="separate"/>
            </w:r>
            <w:r w:rsidR="009419EB">
              <w:rPr>
                <w:noProof/>
                <w:webHidden/>
              </w:rPr>
              <w:t>6</w:t>
            </w:r>
            <w:r w:rsidR="009419EB">
              <w:rPr>
                <w:noProof/>
                <w:webHidden/>
              </w:rPr>
              <w:fldChar w:fldCharType="end"/>
            </w:r>
          </w:hyperlink>
        </w:p>
        <w:p w14:paraId="2FA4F208" w14:textId="350E3D3E" w:rsidR="009419EB" w:rsidRDefault="00CA2962">
          <w:pPr>
            <w:pStyle w:val="TOC2"/>
            <w:tabs>
              <w:tab w:val="right" w:leader="dot" w:pos="9350"/>
            </w:tabs>
            <w:rPr>
              <w:rFonts w:eastAsiaTheme="minorEastAsia"/>
              <w:noProof/>
            </w:rPr>
          </w:pPr>
          <w:hyperlink w:anchor="_Toc92740318" w:history="1">
            <w:r w:rsidR="009419EB" w:rsidRPr="000E5EA4">
              <w:rPr>
                <w:rStyle w:val="Hyperlink"/>
                <w:noProof/>
                <w:lang w:val="en-GB"/>
              </w:rPr>
              <w:t>PESTLE ANALYSIS</w:t>
            </w:r>
            <w:r w:rsidR="009419EB">
              <w:rPr>
                <w:noProof/>
                <w:webHidden/>
              </w:rPr>
              <w:tab/>
            </w:r>
            <w:r w:rsidR="009419EB">
              <w:rPr>
                <w:noProof/>
                <w:webHidden/>
              </w:rPr>
              <w:fldChar w:fldCharType="begin"/>
            </w:r>
            <w:r w:rsidR="009419EB">
              <w:rPr>
                <w:noProof/>
                <w:webHidden/>
              </w:rPr>
              <w:instrText xml:space="preserve"> PAGEREF _Toc92740318 \h </w:instrText>
            </w:r>
            <w:r w:rsidR="009419EB">
              <w:rPr>
                <w:noProof/>
                <w:webHidden/>
              </w:rPr>
            </w:r>
            <w:r w:rsidR="009419EB">
              <w:rPr>
                <w:noProof/>
                <w:webHidden/>
              </w:rPr>
              <w:fldChar w:fldCharType="separate"/>
            </w:r>
            <w:r w:rsidR="009419EB">
              <w:rPr>
                <w:noProof/>
                <w:webHidden/>
              </w:rPr>
              <w:t>6</w:t>
            </w:r>
            <w:r w:rsidR="009419EB">
              <w:rPr>
                <w:noProof/>
                <w:webHidden/>
              </w:rPr>
              <w:fldChar w:fldCharType="end"/>
            </w:r>
          </w:hyperlink>
        </w:p>
        <w:p w14:paraId="65E5E968" w14:textId="48A9FB74" w:rsidR="009419EB" w:rsidRDefault="00CA2962">
          <w:pPr>
            <w:pStyle w:val="TOC3"/>
            <w:tabs>
              <w:tab w:val="right" w:leader="dot" w:pos="9350"/>
            </w:tabs>
            <w:rPr>
              <w:rFonts w:eastAsiaTheme="minorEastAsia"/>
              <w:noProof/>
            </w:rPr>
          </w:pPr>
          <w:hyperlink w:anchor="_Toc92740319" w:history="1">
            <w:r w:rsidR="009419EB" w:rsidRPr="000E5EA4">
              <w:rPr>
                <w:rStyle w:val="Hyperlink"/>
                <w:noProof/>
                <w:lang w:val="en-GB"/>
              </w:rPr>
              <w:t>POLITICAL</w:t>
            </w:r>
            <w:r w:rsidR="009419EB">
              <w:rPr>
                <w:noProof/>
                <w:webHidden/>
              </w:rPr>
              <w:tab/>
            </w:r>
            <w:r w:rsidR="009419EB">
              <w:rPr>
                <w:noProof/>
                <w:webHidden/>
              </w:rPr>
              <w:fldChar w:fldCharType="begin"/>
            </w:r>
            <w:r w:rsidR="009419EB">
              <w:rPr>
                <w:noProof/>
                <w:webHidden/>
              </w:rPr>
              <w:instrText xml:space="preserve"> PAGEREF _Toc92740319 \h </w:instrText>
            </w:r>
            <w:r w:rsidR="009419EB">
              <w:rPr>
                <w:noProof/>
                <w:webHidden/>
              </w:rPr>
            </w:r>
            <w:r w:rsidR="009419EB">
              <w:rPr>
                <w:noProof/>
                <w:webHidden/>
              </w:rPr>
              <w:fldChar w:fldCharType="separate"/>
            </w:r>
            <w:r w:rsidR="009419EB">
              <w:rPr>
                <w:noProof/>
                <w:webHidden/>
              </w:rPr>
              <w:t>7</w:t>
            </w:r>
            <w:r w:rsidR="009419EB">
              <w:rPr>
                <w:noProof/>
                <w:webHidden/>
              </w:rPr>
              <w:fldChar w:fldCharType="end"/>
            </w:r>
          </w:hyperlink>
        </w:p>
        <w:p w14:paraId="40382614" w14:textId="0E434922" w:rsidR="009419EB" w:rsidRDefault="00CA2962">
          <w:pPr>
            <w:pStyle w:val="TOC3"/>
            <w:tabs>
              <w:tab w:val="right" w:leader="dot" w:pos="9350"/>
            </w:tabs>
            <w:rPr>
              <w:rFonts w:eastAsiaTheme="minorEastAsia"/>
              <w:noProof/>
            </w:rPr>
          </w:pPr>
          <w:hyperlink w:anchor="_Toc92740320" w:history="1">
            <w:r w:rsidR="009419EB" w:rsidRPr="000E5EA4">
              <w:rPr>
                <w:rStyle w:val="Hyperlink"/>
                <w:noProof/>
                <w:lang w:val="en-GB"/>
              </w:rPr>
              <w:t>ECONOMIC</w:t>
            </w:r>
            <w:r w:rsidR="009419EB">
              <w:rPr>
                <w:noProof/>
                <w:webHidden/>
              </w:rPr>
              <w:tab/>
            </w:r>
            <w:r w:rsidR="009419EB">
              <w:rPr>
                <w:noProof/>
                <w:webHidden/>
              </w:rPr>
              <w:fldChar w:fldCharType="begin"/>
            </w:r>
            <w:r w:rsidR="009419EB">
              <w:rPr>
                <w:noProof/>
                <w:webHidden/>
              </w:rPr>
              <w:instrText xml:space="preserve"> PAGEREF _Toc92740320 \h </w:instrText>
            </w:r>
            <w:r w:rsidR="009419EB">
              <w:rPr>
                <w:noProof/>
                <w:webHidden/>
              </w:rPr>
            </w:r>
            <w:r w:rsidR="009419EB">
              <w:rPr>
                <w:noProof/>
                <w:webHidden/>
              </w:rPr>
              <w:fldChar w:fldCharType="separate"/>
            </w:r>
            <w:r w:rsidR="009419EB">
              <w:rPr>
                <w:noProof/>
                <w:webHidden/>
              </w:rPr>
              <w:t>7</w:t>
            </w:r>
            <w:r w:rsidR="009419EB">
              <w:rPr>
                <w:noProof/>
                <w:webHidden/>
              </w:rPr>
              <w:fldChar w:fldCharType="end"/>
            </w:r>
          </w:hyperlink>
        </w:p>
        <w:p w14:paraId="4519AB4D" w14:textId="48C41A2C" w:rsidR="009419EB" w:rsidRDefault="00CA2962">
          <w:pPr>
            <w:pStyle w:val="TOC3"/>
            <w:tabs>
              <w:tab w:val="right" w:leader="dot" w:pos="9350"/>
            </w:tabs>
            <w:rPr>
              <w:rFonts w:eastAsiaTheme="minorEastAsia"/>
              <w:noProof/>
            </w:rPr>
          </w:pPr>
          <w:hyperlink w:anchor="_Toc92740321" w:history="1">
            <w:r w:rsidR="009419EB" w:rsidRPr="000E5EA4">
              <w:rPr>
                <w:rStyle w:val="Hyperlink"/>
                <w:noProof/>
                <w:lang w:val="en-GB"/>
              </w:rPr>
              <w:t>SOCIAL</w:t>
            </w:r>
            <w:r w:rsidR="009419EB">
              <w:rPr>
                <w:noProof/>
                <w:webHidden/>
              </w:rPr>
              <w:tab/>
            </w:r>
            <w:r w:rsidR="009419EB">
              <w:rPr>
                <w:noProof/>
                <w:webHidden/>
              </w:rPr>
              <w:fldChar w:fldCharType="begin"/>
            </w:r>
            <w:r w:rsidR="009419EB">
              <w:rPr>
                <w:noProof/>
                <w:webHidden/>
              </w:rPr>
              <w:instrText xml:space="preserve"> PAGEREF _Toc92740321 \h </w:instrText>
            </w:r>
            <w:r w:rsidR="009419EB">
              <w:rPr>
                <w:noProof/>
                <w:webHidden/>
              </w:rPr>
            </w:r>
            <w:r w:rsidR="009419EB">
              <w:rPr>
                <w:noProof/>
                <w:webHidden/>
              </w:rPr>
              <w:fldChar w:fldCharType="separate"/>
            </w:r>
            <w:r w:rsidR="009419EB">
              <w:rPr>
                <w:noProof/>
                <w:webHidden/>
              </w:rPr>
              <w:t>8</w:t>
            </w:r>
            <w:r w:rsidR="009419EB">
              <w:rPr>
                <w:noProof/>
                <w:webHidden/>
              </w:rPr>
              <w:fldChar w:fldCharType="end"/>
            </w:r>
          </w:hyperlink>
        </w:p>
        <w:p w14:paraId="04CD813E" w14:textId="477A3A72" w:rsidR="009419EB" w:rsidRDefault="00CA2962">
          <w:pPr>
            <w:pStyle w:val="TOC3"/>
            <w:tabs>
              <w:tab w:val="right" w:leader="dot" w:pos="9350"/>
            </w:tabs>
            <w:rPr>
              <w:rFonts w:eastAsiaTheme="minorEastAsia"/>
              <w:noProof/>
            </w:rPr>
          </w:pPr>
          <w:hyperlink w:anchor="_Toc92740322" w:history="1">
            <w:r w:rsidR="009419EB" w:rsidRPr="000E5EA4">
              <w:rPr>
                <w:rStyle w:val="Hyperlink"/>
                <w:noProof/>
                <w:lang w:val="en-GB"/>
              </w:rPr>
              <w:t>ENVIRONMENTAL</w:t>
            </w:r>
            <w:r w:rsidR="009419EB">
              <w:rPr>
                <w:noProof/>
                <w:webHidden/>
              </w:rPr>
              <w:tab/>
            </w:r>
            <w:r w:rsidR="009419EB">
              <w:rPr>
                <w:noProof/>
                <w:webHidden/>
              </w:rPr>
              <w:fldChar w:fldCharType="begin"/>
            </w:r>
            <w:r w:rsidR="009419EB">
              <w:rPr>
                <w:noProof/>
                <w:webHidden/>
              </w:rPr>
              <w:instrText xml:space="preserve"> PAGEREF _Toc92740322 \h </w:instrText>
            </w:r>
            <w:r w:rsidR="009419EB">
              <w:rPr>
                <w:noProof/>
                <w:webHidden/>
              </w:rPr>
            </w:r>
            <w:r w:rsidR="009419EB">
              <w:rPr>
                <w:noProof/>
                <w:webHidden/>
              </w:rPr>
              <w:fldChar w:fldCharType="separate"/>
            </w:r>
            <w:r w:rsidR="009419EB">
              <w:rPr>
                <w:noProof/>
                <w:webHidden/>
              </w:rPr>
              <w:t>10</w:t>
            </w:r>
            <w:r w:rsidR="009419EB">
              <w:rPr>
                <w:noProof/>
                <w:webHidden/>
              </w:rPr>
              <w:fldChar w:fldCharType="end"/>
            </w:r>
          </w:hyperlink>
        </w:p>
        <w:p w14:paraId="5AE3D9F3" w14:textId="23D0DCD0" w:rsidR="009419EB" w:rsidRDefault="00CA2962">
          <w:pPr>
            <w:pStyle w:val="TOC3"/>
            <w:tabs>
              <w:tab w:val="right" w:leader="dot" w:pos="9350"/>
            </w:tabs>
            <w:rPr>
              <w:rFonts w:eastAsiaTheme="minorEastAsia"/>
              <w:noProof/>
            </w:rPr>
          </w:pPr>
          <w:hyperlink w:anchor="_Toc92740323" w:history="1">
            <w:r w:rsidR="009419EB" w:rsidRPr="000E5EA4">
              <w:rPr>
                <w:rStyle w:val="Hyperlink"/>
                <w:noProof/>
                <w:lang w:val="en-GB"/>
              </w:rPr>
              <w:t>LEGAL</w:t>
            </w:r>
            <w:r w:rsidR="009419EB">
              <w:rPr>
                <w:noProof/>
                <w:webHidden/>
              </w:rPr>
              <w:tab/>
            </w:r>
            <w:r w:rsidR="009419EB">
              <w:rPr>
                <w:noProof/>
                <w:webHidden/>
              </w:rPr>
              <w:fldChar w:fldCharType="begin"/>
            </w:r>
            <w:r w:rsidR="009419EB">
              <w:rPr>
                <w:noProof/>
                <w:webHidden/>
              </w:rPr>
              <w:instrText xml:space="preserve"> PAGEREF _Toc92740323 \h </w:instrText>
            </w:r>
            <w:r w:rsidR="009419EB">
              <w:rPr>
                <w:noProof/>
                <w:webHidden/>
              </w:rPr>
            </w:r>
            <w:r w:rsidR="009419EB">
              <w:rPr>
                <w:noProof/>
                <w:webHidden/>
              </w:rPr>
              <w:fldChar w:fldCharType="separate"/>
            </w:r>
            <w:r w:rsidR="009419EB">
              <w:rPr>
                <w:noProof/>
                <w:webHidden/>
              </w:rPr>
              <w:t>10</w:t>
            </w:r>
            <w:r w:rsidR="009419EB">
              <w:rPr>
                <w:noProof/>
                <w:webHidden/>
              </w:rPr>
              <w:fldChar w:fldCharType="end"/>
            </w:r>
          </w:hyperlink>
        </w:p>
        <w:p w14:paraId="722D227B" w14:textId="387FE487" w:rsidR="009419EB" w:rsidRDefault="00CA2962">
          <w:pPr>
            <w:pStyle w:val="TOC1"/>
            <w:tabs>
              <w:tab w:val="right" w:leader="dot" w:pos="9350"/>
            </w:tabs>
            <w:rPr>
              <w:rFonts w:eastAsiaTheme="minorEastAsia"/>
              <w:noProof/>
            </w:rPr>
          </w:pPr>
          <w:hyperlink w:anchor="_Toc92740324" w:history="1">
            <w:r w:rsidR="009419EB" w:rsidRPr="000E5EA4">
              <w:rPr>
                <w:rStyle w:val="Hyperlink"/>
                <w:b/>
                <w:bCs/>
                <w:noProof/>
                <w:lang w:val="en-GB"/>
              </w:rPr>
              <w:t>CONCLUSION</w:t>
            </w:r>
            <w:r w:rsidR="009419EB">
              <w:rPr>
                <w:noProof/>
                <w:webHidden/>
              </w:rPr>
              <w:tab/>
            </w:r>
            <w:r w:rsidR="009419EB">
              <w:rPr>
                <w:noProof/>
                <w:webHidden/>
              </w:rPr>
              <w:fldChar w:fldCharType="begin"/>
            </w:r>
            <w:r w:rsidR="009419EB">
              <w:rPr>
                <w:noProof/>
                <w:webHidden/>
              </w:rPr>
              <w:instrText xml:space="preserve"> PAGEREF _Toc92740324 \h </w:instrText>
            </w:r>
            <w:r w:rsidR="009419EB">
              <w:rPr>
                <w:noProof/>
                <w:webHidden/>
              </w:rPr>
            </w:r>
            <w:r w:rsidR="009419EB">
              <w:rPr>
                <w:noProof/>
                <w:webHidden/>
              </w:rPr>
              <w:fldChar w:fldCharType="separate"/>
            </w:r>
            <w:r w:rsidR="009419EB">
              <w:rPr>
                <w:noProof/>
                <w:webHidden/>
              </w:rPr>
              <w:t>10</w:t>
            </w:r>
            <w:r w:rsidR="009419EB">
              <w:rPr>
                <w:noProof/>
                <w:webHidden/>
              </w:rPr>
              <w:fldChar w:fldCharType="end"/>
            </w:r>
          </w:hyperlink>
        </w:p>
        <w:p w14:paraId="4890B568" w14:textId="6A4FFFBA" w:rsidR="009419EB" w:rsidRDefault="00CA2962">
          <w:pPr>
            <w:pStyle w:val="TOC1"/>
            <w:tabs>
              <w:tab w:val="right" w:leader="dot" w:pos="9350"/>
            </w:tabs>
            <w:rPr>
              <w:rFonts w:eastAsiaTheme="minorEastAsia"/>
              <w:noProof/>
            </w:rPr>
          </w:pPr>
          <w:hyperlink w:anchor="_Toc92740325" w:history="1">
            <w:r w:rsidR="009419EB" w:rsidRPr="000E5EA4">
              <w:rPr>
                <w:rStyle w:val="Hyperlink"/>
                <w:noProof/>
                <w:lang w:val="en-GB"/>
              </w:rPr>
              <w:t>REFERENCE</w:t>
            </w:r>
            <w:r w:rsidR="009419EB">
              <w:rPr>
                <w:noProof/>
                <w:webHidden/>
              </w:rPr>
              <w:tab/>
            </w:r>
            <w:r w:rsidR="009419EB">
              <w:rPr>
                <w:noProof/>
                <w:webHidden/>
              </w:rPr>
              <w:fldChar w:fldCharType="begin"/>
            </w:r>
            <w:r w:rsidR="009419EB">
              <w:rPr>
                <w:noProof/>
                <w:webHidden/>
              </w:rPr>
              <w:instrText xml:space="preserve"> PAGEREF _Toc92740325 \h </w:instrText>
            </w:r>
            <w:r w:rsidR="009419EB">
              <w:rPr>
                <w:noProof/>
                <w:webHidden/>
              </w:rPr>
            </w:r>
            <w:r w:rsidR="009419EB">
              <w:rPr>
                <w:noProof/>
                <w:webHidden/>
              </w:rPr>
              <w:fldChar w:fldCharType="separate"/>
            </w:r>
            <w:r w:rsidR="009419EB">
              <w:rPr>
                <w:noProof/>
                <w:webHidden/>
              </w:rPr>
              <w:t>11</w:t>
            </w:r>
            <w:r w:rsidR="009419EB">
              <w:rPr>
                <w:noProof/>
                <w:webHidden/>
              </w:rPr>
              <w:fldChar w:fldCharType="end"/>
            </w:r>
          </w:hyperlink>
        </w:p>
        <w:p w14:paraId="50ED88C5" w14:textId="1A127A9C" w:rsidR="009419EB" w:rsidRDefault="009419EB">
          <w:r>
            <w:rPr>
              <w:b/>
              <w:bCs/>
              <w:noProof/>
            </w:rPr>
            <w:fldChar w:fldCharType="end"/>
          </w:r>
        </w:p>
      </w:sdtContent>
    </w:sdt>
    <w:p w14:paraId="3E867A53" w14:textId="4CB89F3A" w:rsidR="005175FC" w:rsidRDefault="005175FC" w:rsidP="009419EB">
      <w:pPr>
        <w:pStyle w:val="TOCHeading"/>
      </w:pPr>
    </w:p>
    <w:p w14:paraId="23FDB1FF" w14:textId="5D04D711" w:rsidR="00230023" w:rsidRPr="005175FC" w:rsidRDefault="00230023" w:rsidP="005175FC">
      <w:pPr>
        <w:rPr>
          <w:rFonts w:asciiTheme="majorHAnsi" w:eastAsiaTheme="majorEastAsia" w:hAnsiTheme="majorHAnsi" w:cstheme="majorBidi"/>
          <w:color w:val="2F5496" w:themeColor="accent1" w:themeShade="BF"/>
          <w:sz w:val="32"/>
          <w:szCs w:val="32"/>
        </w:rPr>
      </w:pPr>
      <w:r>
        <w:br w:type="page"/>
      </w:r>
    </w:p>
    <w:p w14:paraId="0096A183" w14:textId="77777777" w:rsidR="001035B4" w:rsidRPr="009419EB" w:rsidRDefault="001035B4" w:rsidP="001035B4"/>
    <w:p w14:paraId="6FDAC07E" w14:textId="6E7DDD82" w:rsidR="00615667" w:rsidRPr="009419EB" w:rsidRDefault="00615667" w:rsidP="00862FE2">
      <w:pPr>
        <w:pStyle w:val="Heading1"/>
        <w:rPr>
          <w:b/>
          <w:bCs/>
        </w:rPr>
      </w:pPr>
      <w:bookmarkStart w:id="0" w:name="_Toc92739661"/>
      <w:bookmarkStart w:id="1" w:name="_Toc92740030"/>
      <w:bookmarkStart w:id="2" w:name="_Toc92740145"/>
      <w:bookmarkStart w:id="3" w:name="_Toc92740311"/>
      <w:r w:rsidRPr="009419EB">
        <w:rPr>
          <w:b/>
          <w:bCs/>
          <w:color w:val="auto"/>
        </w:rPr>
        <w:t>INTRODUCTION</w:t>
      </w:r>
      <w:bookmarkEnd w:id="0"/>
      <w:bookmarkEnd w:id="1"/>
      <w:bookmarkEnd w:id="2"/>
      <w:bookmarkEnd w:id="3"/>
      <w:r w:rsidRPr="009419EB">
        <w:rPr>
          <w:b/>
          <w:bCs/>
          <w:color w:val="auto"/>
        </w:rPr>
        <w:t xml:space="preserve"> </w:t>
      </w:r>
      <w:r w:rsidRPr="009419EB">
        <w:rPr>
          <w:b/>
          <w:bCs/>
        </w:rPr>
        <w:t xml:space="preserve"> </w:t>
      </w:r>
    </w:p>
    <w:p w14:paraId="381DDD5A" w14:textId="77777777" w:rsidR="00957374" w:rsidRPr="00F07753" w:rsidRDefault="00957374">
      <w:pPr>
        <w:rPr>
          <w:b/>
          <w:bCs/>
          <w:lang w:val="en-GB"/>
        </w:rPr>
      </w:pPr>
    </w:p>
    <w:p w14:paraId="3F133A97" w14:textId="5C557E61" w:rsidR="00615667" w:rsidRDefault="00F07753" w:rsidP="00F07753">
      <w:pPr>
        <w:rPr>
          <w:lang w:val="en-GB"/>
        </w:rPr>
      </w:pPr>
      <w:r w:rsidRPr="00F07753">
        <w:rPr>
          <w:lang w:val="en-GB"/>
        </w:rPr>
        <w:t xml:space="preserve">Decathlon is a </w:t>
      </w:r>
      <w:proofErr w:type="gramStart"/>
      <w:r w:rsidRPr="00F07753">
        <w:rPr>
          <w:lang w:val="en-GB"/>
        </w:rPr>
        <w:t>French  family</w:t>
      </w:r>
      <w:proofErr w:type="gramEnd"/>
      <w:r w:rsidRPr="00F07753">
        <w:rPr>
          <w:lang w:val="en-GB"/>
        </w:rPr>
        <w:t xml:space="preserve">-owned retail , founded  by Michel </w:t>
      </w:r>
      <w:proofErr w:type="spellStart"/>
      <w:r w:rsidRPr="00F07753">
        <w:rPr>
          <w:lang w:val="en-GB"/>
        </w:rPr>
        <w:t>Leclercq</w:t>
      </w:r>
      <w:proofErr w:type="spellEnd"/>
      <w:r w:rsidRPr="00F07753">
        <w:rPr>
          <w:lang w:val="en-GB"/>
        </w:rPr>
        <w:t xml:space="preserve"> in 1976, who was driven by his passion for sports, </w:t>
      </w:r>
      <w:r w:rsidR="000730AD">
        <w:rPr>
          <w:lang w:val="en-GB"/>
        </w:rPr>
        <w:t xml:space="preserve">which </w:t>
      </w:r>
      <w:r w:rsidRPr="00F07753">
        <w:rPr>
          <w:lang w:val="en-GB"/>
        </w:rPr>
        <w:t>the headquarters are based in Lille/ France.</w:t>
      </w:r>
      <w:r w:rsidR="00981D05">
        <w:rPr>
          <w:lang w:val="en-GB"/>
        </w:rPr>
        <w:t xml:space="preserve"> </w:t>
      </w:r>
      <w:r w:rsidRPr="00F07753">
        <w:rPr>
          <w:lang w:val="en-GB"/>
        </w:rPr>
        <w:t xml:space="preserve">Michel </w:t>
      </w:r>
      <w:proofErr w:type="spellStart"/>
      <w:r w:rsidRPr="00F07753">
        <w:rPr>
          <w:lang w:val="en-GB"/>
        </w:rPr>
        <w:t>Aballea</w:t>
      </w:r>
      <w:proofErr w:type="spellEnd"/>
      <w:r w:rsidRPr="00F07753">
        <w:rPr>
          <w:lang w:val="en-GB"/>
        </w:rPr>
        <w:t xml:space="preserve"> and Osvaldo </w:t>
      </w:r>
      <w:proofErr w:type="spellStart"/>
      <w:r w:rsidRPr="00F07753">
        <w:rPr>
          <w:lang w:val="en-GB"/>
        </w:rPr>
        <w:t>Fusardi</w:t>
      </w:r>
      <w:proofErr w:type="spellEnd"/>
      <w:r w:rsidRPr="00F07753">
        <w:rPr>
          <w:lang w:val="en-GB"/>
        </w:rPr>
        <w:t xml:space="preserve"> are the CEO and COO respectively</w:t>
      </w:r>
      <w:r>
        <w:rPr>
          <w:lang w:val="en-GB"/>
        </w:rPr>
        <w:t>.</w:t>
      </w:r>
    </w:p>
    <w:p w14:paraId="7978AEA2" w14:textId="5D21D3CC" w:rsidR="00A87C8F" w:rsidRPr="00F13C33" w:rsidRDefault="00F13C33" w:rsidP="00F07753">
      <w:r w:rsidRPr="00F13C33">
        <w:t xml:space="preserve">Decathlon has started its start-up in </w:t>
      </w:r>
      <w:r w:rsidR="00A6172E" w:rsidRPr="00F13C33">
        <w:t>1976</w:t>
      </w:r>
      <w:r w:rsidR="00373D00">
        <w:t>, th</w:t>
      </w:r>
      <w:r w:rsidR="00DC2A17" w:rsidRPr="00F13C33">
        <w:t>e experience began in the north of France, when 7 people got together with the aim of “bringing sport under one roof”</w:t>
      </w:r>
      <w:r w:rsidR="00E66FED" w:rsidRPr="00F13C33">
        <w:t>.</w:t>
      </w:r>
    </w:p>
    <w:p w14:paraId="6E4F04CC" w14:textId="7636C8A0" w:rsidR="00E66FED" w:rsidRPr="00F13C33" w:rsidRDefault="00E66FED" w:rsidP="00F07753">
      <w:r w:rsidRPr="00F13C33">
        <w:t>The first store was opened in Germany in 1986, and then began its international expansion.</w:t>
      </w:r>
    </w:p>
    <w:p w14:paraId="3E54B25A" w14:textId="1765A38D" w:rsidR="00551FBA" w:rsidRPr="00F13C33" w:rsidRDefault="00551FBA" w:rsidP="00551FBA">
      <w:r w:rsidRPr="00F13C33">
        <w:t>In 1996 they started to create their own sports brands, the first sports brands were TRIBORD and QUECHUA.</w:t>
      </w:r>
    </w:p>
    <w:p w14:paraId="4A9C70EF" w14:textId="0B0B8F6A" w:rsidR="00A87C8F" w:rsidRPr="00F13C33" w:rsidRDefault="00EE5575" w:rsidP="00F07753">
      <w:r w:rsidRPr="00F13C33">
        <w:t>The company approached eco-design for a sustainable future in 2006.</w:t>
      </w:r>
    </w:p>
    <w:p w14:paraId="599AA1DA" w14:textId="33760116" w:rsidR="00B645B7" w:rsidRPr="00F13C33" w:rsidRDefault="00B645B7" w:rsidP="00F07753">
      <w:r w:rsidRPr="00F13C33">
        <w:t>In 2006 Decathlon started to be quantitatively present in customers' lives, with apps and websites offering free support when the customer needs it.</w:t>
      </w:r>
    </w:p>
    <w:p w14:paraId="10095CBE" w14:textId="41D49F1F" w:rsidR="005E647F" w:rsidRPr="005E647F" w:rsidRDefault="005E647F" w:rsidP="005E647F">
      <w:pPr>
        <w:rPr>
          <w:lang w:val="en-GB"/>
        </w:rPr>
      </w:pPr>
      <w:r w:rsidRPr="005E647F">
        <w:rPr>
          <w:lang w:val="en-GB"/>
        </w:rPr>
        <w:t xml:space="preserve">Began its expansion in Europe starting with Germany in 1986, Spain in 1992, Italy in 1993, Portugal and the UK in 1999, </w:t>
      </w:r>
      <w:r w:rsidR="00671794">
        <w:rPr>
          <w:lang w:val="en-GB"/>
        </w:rPr>
        <w:t>s</w:t>
      </w:r>
      <w:r w:rsidRPr="005E647F">
        <w:rPr>
          <w:lang w:val="en-GB"/>
        </w:rPr>
        <w:t>ince 2000 the company has rapidly expanded globally to include Asia, Africa, and the United States.</w:t>
      </w:r>
    </w:p>
    <w:p w14:paraId="52379474" w14:textId="0CED9231" w:rsidR="005E647F" w:rsidRPr="005E647F" w:rsidRDefault="005E647F" w:rsidP="005E647F">
      <w:pPr>
        <w:rPr>
          <w:lang w:val="en-GB"/>
        </w:rPr>
      </w:pPr>
      <w:r w:rsidRPr="005E647F">
        <w:rPr>
          <w:lang w:val="en-GB"/>
        </w:rPr>
        <w:t xml:space="preserve">Decathlon is today the world’s biggest sporting good retail, serving </w:t>
      </w:r>
      <w:r w:rsidR="00BA19D8">
        <w:rPr>
          <w:lang w:val="en-GB"/>
        </w:rPr>
        <w:t>customers</w:t>
      </w:r>
      <w:r w:rsidRPr="005E647F">
        <w:rPr>
          <w:lang w:val="en-GB"/>
        </w:rPr>
        <w:t xml:space="preserve"> in 2,080 shops</w:t>
      </w:r>
      <w:r w:rsidR="00412A55">
        <w:rPr>
          <w:lang w:val="en-GB"/>
        </w:rPr>
        <w:t xml:space="preserve"> and</w:t>
      </w:r>
      <w:r w:rsidRPr="005E647F">
        <w:rPr>
          <w:lang w:val="en-GB"/>
        </w:rPr>
        <w:t xml:space="preserve"> in 56 countries </w:t>
      </w:r>
      <w:r w:rsidR="00671FDC">
        <w:rPr>
          <w:lang w:val="en-GB"/>
        </w:rPr>
        <w:t>on</w:t>
      </w:r>
      <w:r w:rsidRPr="005E647F">
        <w:rPr>
          <w:lang w:val="en-GB"/>
        </w:rPr>
        <w:t xml:space="preserve"> 5 continents,</w:t>
      </w:r>
      <w:r w:rsidR="00671FDC">
        <w:rPr>
          <w:lang w:val="en-GB"/>
        </w:rPr>
        <w:t xml:space="preserve"> </w:t>
      </w:r>
      <w:r w:rsidRPr="005E647F">
        <w:rPr>
          <w:lang w:val="en-GB"/>
        </w:rPr>
        <w:t>among which 29 European markets.</w:t>
      </w:r>
    </w:p>
    <w:p w14:paraId="3946FF28" w14:textId="77777777" w:rsidR="005E647F" w:rsidRPr="005E647F" w:rsidRDefault="005E647F" w:rsidP="005E647F">
      <w:pPr>
        <w:rPr>
          <w:lang w:val="en-GB"/>
        </w:rPr>
      </w:pPr>
      <w:r w:rsidRPr="005E647F">
        <w:rPr>
          <w:lang w:val="en-GB"/>
        </w:rPr>
        <w:t>The company strongly believes that sport can be for everyone, which is why it is committed to designing innovative, attractive, and high-performance products at prices everyone can afford.</w:t>
      </w:r>
    </w:p>
    <w:p w14:paraId="16CE5895" w14:textId="25EB50DD" w:rsidR="00F07753" w:rsidRDefault="00BE1886" w:rsidP="00BE1886">
      <w:pPr>
        <w:rPr>
          <w:lang w:val="en-GB"/>
        </w:rPr>
      </w:pPr>
      <w:r>
        <w:rPr>
          <w:lang w:val="en-GB"/>
        </w:rPr>
        <w:t xml:space="preserve">Decathlon </w:t>
      </w:r>
      <w:r w:rsidR="00671FDC">
        <w:rPr>
          <w:lang w:val="en-GB"/>
        </w:rPr>
        <w:t>offers</w:t>
      </w:r>
      <w:r w:rsidR="002E4FF8">
        <w:rPr>
          <w:lang w:val="en-GB"/>
        </w:rPr>
        <w:t xml:space="preserve"> customers</w:t>
      </w:r>
      <w:r w:rsidRPr="00BE1886">
        <w:rPr>
          <w:lang w:val="en-GB"/>
        </w:rPr>
        <w:t xml:space="preserve"> a wide range of brands</w:t>
      </w:r>
      <w:r w:rsidR="002E4FF8">
        <w:rPr>
          <w:lang w:val="en-GB"/>
        </w:rPr>
        <w:t xml:space="preserve"> </w:t>
      </w:r>
      <w:r w:rsidR="00D12D02">
        <w:rPr>
          <w:lang w:val="en-GB"/>
        </w:rPr>
        <w:t xml:space="preserve">including </w:t>
      </w:r>
      <w:r w:rsidR="00D12D02" w:rsidRPr="00D12D02">
        <w:rPr>
          <w:lang w:val="en-GB"/>
        </w:rPr>
        <w:t xml:space="preserve">Quechua, </w:t>
      </w:r>
      <w:proofErr w:type="spellStart"/>
      <w:r w:rsidR="00D12D02" w:rsidRPr="00D12D02">
        <w:rPr>
          <w:lang w:val="en-GB"/>
        </w:rPr>
        <w:t>Domyos</w:t>
      </w:r>
      <w:proofErr w:type="spellEnd"/>
      <w:r w:rsidR="00D12D02" w:rsidRPr="00D12D02">
        <w:rPr>
          <w:lang w:val="en-GB"/>
        </w:rPr>
        <w:t xml:space="preserve"> e Kalenji</w:t>
      </w:r>
      <w:r w:rsidR="00D12D02">
        <w:rPr>
          <w:lang w:val="en-GB"/>
        </w:rPr>
        <w:t>.</w:t>
      </w:r>
    </w:p>
    <w:p w14:paraId="3A4AAC3D" w14:textId="77777777" w:rsidR="00615667" w:rsidRDefault="00615667">
      <w:pPr>
        <w:rPr>
          <w:lang w:val="en-GB"/>
        </w:rPr>
      </w:pPr>
    </w:p>
    <w:p w14:paraId="2E18ECFF" w14:textId="61CB45C3" w:rsidR="005B4CC6" w:rsidRPr="009419EB" w:rsidRDefault="004A4CD0" w:rsidP="00862FE2">
      <w:pPr>
        <w:pStyle w:val="Heading1"/>
        <w:rPr>
          <w:b/>
          <w:bCs/>
          <w:color w:val="auto"/>
          <w:lang w:val="en-GB"/>
        </w:rPr>
      </w:pPr>
      <w:bookmarkStart w:id="4" w:name="_Toc92739662"/>
      <w:bookmarkStart w:id="5" w:name="_Toc92740031"/>
      <w:bookmarkStart w:id="6" w:name="_Toc92740146"/>
      <w:bookmarkStart w:id="7" w:name="_Toc92740312"/>
      <w:r w:rsidRPr="009419EB">
        <w:rPr>
          <w:b/>
          <w:bCs/>
          <w:color w:val="auto"/>
          <w:lang w:val="en-GB"/>
        </w:rPr>
        <w:t>MAIN BODY</w:t>
      </w:r>
      <w:bookmarkEnd w:id="4"/>
      <w:bookmarkEnd w:id="5"/>
      <w:bookmarkEnd w:id="6"/>
      <w:bookmarkEnd w:id="7"/>
      <w:r w:rsidR="00E75370" w:rsidRPr="009419EB">
        <w:rPr>
          <w:b/>
          <w:bCs/>
          <w:color w:val="auto"/>
          <w:lang w:val="en-GB"/>
        </w:rPr>
        <w:t xml:space="preserve">  </w:t>
      </w:r>
    </w:p>
    <w:p w14:paraId="5EC4069A" w14:textId="6A595B5A" w:rsidR="00E75370" w:rsidRPr="00E75370" w:rsidRDefault="00E75370" w:rsidP="00E75370">
      <w:pPr>
        <w:rPr>
          <w:lang w:val="en-GB"/>
        </w:rPr>
      </w:pPr>
      <w:r w:rsidRPr="00E75370">
        <w:rPr>
          <w:lang w:val="en-GB"/>
        </w:rPr>
        <w:t xml:space="preserve">In these historically uncommon times, the covid 19 has changed the lives of people all over the globe, </w:t>
      </w:r>
      <w:r w:rsidR="009935B8">
        <w:rPr>
          <w:lang w:val="en-GB"/>
        </w:rPr>
        <w:t xml:space="preserve">it </w:t>
      </w:r>
      <w:r w:rsidRPr="00E75370">
        <w:rPr>
          <w:lang w:val="en-GB"/>
        </w:rPr>
        <w:t xml:space="preserve">has influenced the individuals' spending </w:t>
      </w:r>
      <w:r w:rsidR="000E0C04">
        <w:rPr>
          <w:lang w:val="en-GB"/>
        </w:rPr>
        <w:t xml:space="preserve">behaviour </w:t>
      </w:r>
      <w:r w:rsidRPr="00E75370">
        <w:rPr>
          <w:lang w:val="en-GB"/>
        </w:rPr>
        <w:t xml:space="preserve">leading consumers to prefer utilitarian shopping and </w:t>
      </w:r>
      <w:r>
        <w:rPr>
          <w:lang w:val="en-GB"/>
        </w:rPr>
        <w:t>buying</w:t>
      </w:r>
      <w:r w:rsidRPr="00E75370">
        <w:rPr>
          <w:lang w:val="en-GB"/>
        </w:rPr>
        <w:t xml:space="preserve"> necessities instead </w:t>
      </w:r>
      <w:r>
        <w:rPr>
          <w:lang w:val="en-GB"/>
        </w:rPr>
        <w:t>of</w:t>
      </w:r>
      <w:r w:rsidRPr="00E75370">
        <w:rPr>
          <w:lang w:val="en-GB"/>
        </w:rPr>
        <w:t xml:space="preserve"> hedonic shopping and </w:t>
      </w:r>
      <w:r>
        <w:rPr>
          <w:lang w:val="en-GB"/>
        </w:rPr>
        <w:t>buying</w:t>
      </w:r>
      <w:r w:rsidRPr="00E75370">
        <w:rPr>
          <w:lang w:val="en-GB"/>
        </w:rPr>
        <w:t xml:space="preserve"> </w:t>
      </w:r>
      <w:r>
        <w:rPr>
          <w:lang w:val="en-GB"/>
        </w:rPr>
        <w:t>non-necessities</w:t>
      </w:r>
      <w:r w:rsidRPr="00E75370">
        <w:rPr>
          <w:lang w:val="en-GB"/>
        </w:rPr>
        <w:t xml:space="preserve"> products.</w:t>
      </w:r>
    </w:p>
    <w:p w14:paraId="289F920E" w14:textId="67C44167" w:rsidR="004A4CD0" w:rsidRDefault="00E75370" w:rsidP="00E75370">
      <w:pPr>
        <w:rPr>
          <w:lang w:val="en-GB"/>
        </w:rPr>
      </w:pPr>
      <w:r w:rsidRPr="00E75370">
        <w:rPr>
          <w:lang w:val="en-GB"/>
        </w:rPr>
        <w:t>Covid-19 was identified in Wuhan, China in December 2019, it is an infection that affects the respiratory tract, it has infected the entire globe in a few months,</w:t>
      </w:r>
      <w:r w:rsidR="0015497C" w:rsidRPr="0015497C">
        <w:t xml:space="preserve"> </w:t>
      </w:r>
      <w:r w:rsidR="0015497C">
        <w:rPr>
          <w:lang w:val="en-GB"/>
        </w:rPr>
        <w:t>t</w:t>
      </w:r>
      <w:r w:rsidR="0015497C" w:rsidRPr="0015497C">
        <w:rPr>
          <w:lang w:val="en-GB"/>
        </w:rPr>
        <w:t xml:space="preserve">he unsuccessful efforts of the entire population </w:t>
      </w:r>
      <w:r w:rsidR="00DE4CBE" w:rsidRPr="00DE4CBE">
        <w:rPr>
          <w:lang w:val="en-GB"/>
        </w:rPr>
        <w:t xml:space="preserve">and the laws imposed </w:t>
      </w:r>
      <w:r w:rsidR="0015497C" w:rsidRPr="0015497C">
        <w:rPr>
          <w:lang w:val="en-GB"/>
        </w:rPr>
        <w:t>to reduce the contagion</w:t>
      </w:r>
      <w:r w:rsidR="004436EB">
        <w:rPr>
          <w:lang w:val="en-GB"/>
        </w:rPr>
        <w:t xml:space="preserve">, </w:t>
      </w:r>
      <w:r w:rsidR="0015497C" w:rsidRPr="0015497C">
        <w:rPr>
          <w:lang w:val="en-GB"/>
        </w:rPr>
        <w:t>failed to stop it, and it spread</w:t>
      </w:r>
      <w:r w:rsidR="008B76B1">
        <w:rPr>
          <w:lang w:val="en-GB"/>
        </w:rPr>
        <w:t>s</w:t>
      </w:r>
      <w:r w:rsidR="0015497C" w:rsidRPr="0015497C">
        <w:rPr>
          <w:lang w:val="en-GB"/>
        </w:rPr>
        <w:t xml:space="preserve"> rapidly, infecting the entire world.</w:t>
      </w:r>
      <w:r w:rsidRPr="00E75370">
        <w:rPr>
          <w:lang w:val="en-GB"/>
        </w:rPr>
        <w:t xml:space="preserve"> </w:t>
      </w:r>
      <w:r w:rsidR="008B76B1">
        <w:rPr>
          <w:lang w:val="en-GB"/>
        </w:rPr>
        <w:t>T</w:t>
      </w:r>
      <w:r w:rsidRPr="00E75370">
        <w:rPr>
          <w:lang w:val="en-GB"/>
        </w:rPr>
        <w:t>herefore</w:t>
      </w:r>
      <w:r w:rsidR="008B76B1">
        <w:rPr>
          <w:lang w:val="en-GB"/>
        </w:rPr>
        <w:t>,</w:t>
      </w:r>
      <w:r w:rsidRPr="00E75370">
        <w:rPr>
          <w:lang w:val="en-GB"/>
        </w:rPr>
        <w:t xml:space="preserve"> the World Health Organization (WHO)</w:t>
      </w:r>
      <w:r w:rsidR="004F6876">
        <w:rPr>
          <w:lang w:val="en-GB"/>
        </w:rPr>
        <w:t xml:space="preserve"> </w:t>
      </w:r>
      <w:r w:rsidRPr="00E75370">
        <w:rPr>
          <w:lang w:val="en-GB"/>
        </w:rPr>
        <w:t xml:space="preserve">for the rapid increase in March 2019 has announced COVID 19 </w:t>
      </w:r>
      <w:r w:rsidR="006F1B3F">
        <w:rPr>
          <w:lang w:val="en-GB"/>
        </w:rPr>
        <w:t>as a</w:t>
      </w:r>
      <w:r w:rsidRPr="00E75370">
        <w:rPr>
          <w:lang w:val="en-GB"/>
        </w:rPr>
        <w:t xml:space="preserve"> global pandemic. (WHO, 2021).</w:t>
      </w:r>
    </w:p>
    <w:p w14:paraId="7F5BABF1" w14:textId="09AB4A08" w:rsidR="00E75370" w:rsidRDefault="00EA342F">
      <w:pPr>
        <w:rPr>
          <w:lang w:val="en-GB"/>
        </w:rPr>
      </w:pPr>
      <w:r w:rsidRPr="00EA342F">
        <w:rPr>
          <w:lang w:val="en-GB"/>
        </w:rPr>
        <w:t xml:space="preserve">Covid has affected all areas, beyond the closure of </w:t>
      </w:r>
      <w:r w:rsidR="006C1A50">
        <w:rPr>
          <w:lang w:val="en-GB"/>
        </w:rPr>
        <w:t xml:space="preserve">shops, </w:t>
      </w:r>
      <w:r w:rsidRPr="00EA342F">
        <w:rPr>
          <w:lang w:val="en-GB"/>
        </w:rPr>
        <w:t>schools, hotels</w:t>
      </w:r>
      <w:r w:rsidR="006C1A50">
        <w:rPr>
          <w:lang w:val="en-GB"/>
        </w:rPr>
        <w:t>,</w:t>
      </w:r>
      <w:r w:rsidRPr="00EA342F">
        <w:rPr>
          <w:lang w:val="en-GB"/>
        </w:rPr>
        <w:t xml:space="preserve"> restaurants</w:t>
      </w:r>
      <w:r w:rsidR="00F3398E">
        <w:rPr>
          <w:lang w:val="en-GB"/>
        </w:rPr>
        <w:t>,</w:t>
      </w:r>
      <w:r w:rsidRPr="00EA342F">
        <w:rPr>
          <w:lang w:val="en-GB"/>
        </w:rPr>
        <w:t xml:space="preserve"> and farmers have suffered as </w:t>
      </w:r>
      <w:r w:rsidR="00F3398E">
        <w:rPr>
          <w:lang w:val="en-GB"/>
        </w:rPr>
        <w:t xml:space="preserve">the </w:t>
      </w:r>
      <w:r w:rsidRPr="00EA342F">
        <w:rPr>
          <w:lang w:val="en-GB"/>
        </w:rPr>
        <w:t xml:space="preserve">demand has dropped dramatically. </w:t>
      </w:r>
      <w:r w:rsidR="00E75370" w:rsidRPr="00E75370">
        <w:rPr>
          <w:lang w:val="en-GB"/>
        </w:rPr>
        <w:t xml:space="preserve">Companies that were excessively hurt by Covid 19 were forced to </w:t>
      </w:r>
      <w:r w:rsidR="00E75370">
        <w:rPr>
          <w:lang w:val="en-GB"/>
        </w:rPr>
        <w:t>make</w:t>
      </w:r>
      <w:r w:rsidR="00E75370" w:rsidRPr="00E75370">
        <w:rPr>
          <w:lang w:val="en-GB"/>
        </w:rPr>
        <w:t xml:space="preserve"> drastic decisions such as salary cuts.</w:t>
      </w:r>
      <w:r w:rsidR="004B59E7" w:rsidRPr="004B59E7">
        <w:t xml:space="preserve"> </w:t>
      </w:r>
      <w:r w:rsidR="004B59E7" w:rsidRPr="004B59E7">
        <w:rPr>
          <w:lang w:val="en-GB"/>
        </w:rPr>
        <w:t xml:space="preserve">(Meyer, </w:t>
      </w:r>
      <w:proofErr w:type="gramStart"/>
      <w:r w:rsidR="004B59E7" w:rsidRPr="004B59E7">
        <w:rPr>
          <w:lang w:val="en-GB"/>
        </w:rPr>
        <w:t>Prescott</w:t>
      </w:r>
      <w:proofErr w:type="gramEnd"/>
      <w:r w:rsidR="004B59E7" w:rsidRPr="004B59E7">
        <w:rPr>
          <w:lang w:val="en-GB"/>
        </w:rPr>
        <w:t xml:space="preserve"> and Sheng, 2021)</w:t>
      </w:r>
      <w:r w:rsidR="00DE4CBE">
        <w:rPr>
          <w:lang w:val="en-GB"/>
        </w:rPr>
        <w:t>.</w:t>
      </w:r>
    </w:p>
    <w:p w14:paraId="33BF4C01" w14:textId="53B0CE61" w:rsidR="00BF5E3A" w:rsidRPr="00BF5E3A" w:rsidRDefault="000E7811" w:rsidP="00BF5E3A">
      <w:pPr>
        <w:rPr>
          <w:lang w:val="en-GB"/>
        </w:rPr>
      </w:pPr>
      <w:r w:rsidRPr="000E7811">
        <w:rPr>
          <w:lang w:val="en-GB"/>
        </w:rPr>
        <w:lastRenderedPageBreak/>
        <w:t>According to data provided by Decathlon</w:t>
      </w:r>
      <w:r w:rsidR="0087195F">
        <w:rPr>
          <w:lang w:val="en-GB"/>
        </w:rPr>
        <w:t xml:space="preserve"> in </w:t>
      </w:r>
      <w:r w:rsidRPr="000E7811">
        <w:rPr>
          <w:lang w:val="en-GB"/>
        </w:rPr>
        <w:t>Wales and Scotland, which were two countries with the strictest restrictions at the beginning of the year, home training increased by 254% in Wales and 242% in Scotland.</w:t>
      </w:r>
      <w:r w:rsidR="00774FBA" w:rsidRPr="00774FBA">
        <w:t xml:space="preserve"> </w:t>
      </w:r>
      <w:r w:rsidR="00774FBA" w:rsidRPr="00774FBA">
        <w:rPr>
          <w:lang w:val="en-GB"/>
        </w:rPr>
        <w:t>(Decathlon.co.uk, 2021)</w:t>
      </w:r>
    </w:p>
    <w:p w14:paraId="1DD52E4B" w14:textId="43D851B2" w:rsidR="004E7041" w:rsidRDefault="00A678EA" w:rsidP="00BF5E3A">
      <w:pPr>
        <w:rPr>
          <w:lang w:val="en-GB"/>
        </w:rPr>
      </w:pPr>
      <w:r>
        <w:rPr>
          <w:lang w:val="en-GB"/>
        </w:rPr>
        <w:t>To analyse th</w:t>
      </w:r>
      <w:r w:rsidR="006B4CE8">
        <w:rPr>
          <w:lang w:val="en-GB"/>
        </w:rPr>
        <w:t>e situation of a company there are</w:t>
      </w:r>
      <w:r w:rsidR="000A65E4">
        <w:rPr>
          <w:lang w:val="en-GB"/>
        </w:rPr>
        <w:t xml:space="preserve"> </w:t>
      </w:r>
      <w:r w:rsidR="00965299">
        <w:rPr>
          <w:lang w:val="en-GB"/>
        </w:rPr>
        <w:t xml:space="preserve">two </w:t>
      </w:r>
      <w:r w:rsidR="000A65E4">
        <w:rPr>
          <w:lang w:val="en-GB"/>
        </w:rPr>
        <w:t>relevant</w:t>
      </w:r>
      <w:r w:rsidR="006B4CE8">
        <w:rPr>
          <w:lang w:val="en-GB"/>
        </w:rPr>
        <w:t xml:space="preserve"> business analyses </w:t>
      </w:r>
      <w:r w:rsidR="000A65E4">
        <w:rPr>
          <w:lang w:val="en-GB"/>
        </w:rPr>
        <w:t xml:space="preserve">which </w:t>
      </w:r>
      <w:r w:rsidR="00965299">
        <w:rPr>
          <w:lang w:val="en-GB"/>
        </w:rPr>
        <w:t xml:space="preserve">can give a clear overview </w:t>
      </w:r>
      <w:r w:rsidR="007E29E9">
        <w:rPr>
          <w:lang w:val="en-GB"/>
        </w:rPr>
        <w:t xml:space="preserve">of it, </w:t>
      </w:r>
      <w:proofErr w:type="gramStart"/>
      <w:r w:rsidR="007E29E9">
        <w:rPr>
          <w:lang w:val="en-GB"/>
        </w:rPr>
        <w:t>SWOT</w:t>
      </w:r>
      <w:proofErr w:type="gramEnd"/>
      <w:r w:rsidR="007E29E9">
        <w:rPr>
          <w:lang w:val="en-GB"/>
        </w:rPr>
        <w:t xml:space="preserve"> and PESTLE</w:t>
      </w:r>
      <w:r w:rsidR="00117506">
        <w:rPr>
          <w:lang w:val="en-GB"/>
        </w:rPr>
        <w:t xml:space="preserve"> ANALYSES.</w:t>
      </w:r>
    </w:p>
    <w:p w14:paraId="74DE27A9" w14:textId="77777777" w:rsidR="00745462" w:rsidRDefault="00745462" w:rsidP="00BF5E3A">
      <w:pPr>
        <w:rPr>
          <w:lang w:val="en-GB"/>
        </w:rPr>
      </w:pPr>
    </w:p>
    <w:p w14:paraId="62EFEE57" w14:textId="2EA065A7" w:rsidR="00E75370" w:rsidRPr="009D3516" w:rsidRDefault="00861E55" w:rsidP="00FE2B8C">
      <w:pPr>
        <w:pStyle w:val="Heading2"/>
        <w:rPr>
          <w:color w:val="auto"/>
          <w:lang w:val="en-GB"/>
        </w:rPr>
      </w:pPr>
      <w:bookmarkStart w:id="8" w:name="_Toc92739663"/>
      <w:bookmarkStart w:id="9" w:name="_Toc92740032"/>
      <w:bookmarkStart w:id="10" w:name="_Toc92740147"/>
      <w:bookmarkStart w:id="11" w:name="_Toc92740313"/>
      <w:r w:rsidRPr="009D3516">
        <w:rPr>
          <w:color w:val="auto"/>
          <w:lang w:val="en-GB"/>
        </w:rPr>
        <w:t>SWOT ANALYS</w:t>
      </w:r>
      <w:r w:rsidR="00117506" w:rsidRPr="009D3516">
        <w:rPr>
          <w:color w:val="auto"/>
          <w:lang w:val="en-GB"/>
        </w:rPr>
        <w:t>ES</w:t>
      </w:r>
      <w:bookmarkEnd w:id="8"/>
      <w:bookmarkEnd w:id="9"/>
      <w:bookmarkEnd w:id="10"/>
      <w:bookmarkEnd w:id="11"/>
    </w:p>
    <w:p w14:paraId="09D0F4A7" w14:textId="2385BBB9" w:rsidR="00E75370" w:rsidRPr="00644318" w:rsidRDefault="00745462">
      <w:pPr>
        <w:rPr>
          <w:lang w:val="en-GB"/>
        </w:rPr>
      </w:pPr>
      <w:r w:rsidRPr="00644318">
        <w:rPr>
          <w:lang w:val="en-GB"/>
        </w:rPr>
        <w:t xml:space="preserve">Every organization needs a clear strategy in place </w:t>
      </w:r>
      <w:r w:rsidR="00CB3FAC">
        <w:rPr>
          <w:lang w:val="en-GB"/>
        </w:rPr>
        <w:t>to grow</w:t>
      </w:r>
      <w:r w:rsidRPr="00644318">
        <w:rPr>
          <w:lang w:val="en-GB"/>
        </w:rPr>
        <w:t xml:space="preserve"> its business, S</w:t>
      </w:r>
      <w:r w:rsidR="001B27D0">
        <w:rPr>
          <w:lang w:val="en-GB"/>
        </w:rPr>
        <w:t>WOT</w:t>
      </w:r>
      <w:r w:rsidRPr="00644318">
        <w:rPr>
          <w:lang w:val="en-GB"/>
        </w:rPr>
        <w:t xml:space="preserve"> analysis comes useful at the start of the organization, </w:t>
      </w:r>
      <w:r w:rsidR="004B1ECF">
        <w:rPr>
          <w:lang w:val="en-GB"/>
        </w:rPr>
        <w:t>a</w:t>
      </w:r>
      <w:r w:rsidRPr="00644318">
        <w:rPr>
          <w:lang w:val="en-GB"/>
        </w:rPr>
        <w:t xml:space="preserve">s </w:t>
      </w:r>
      <w:r w:rsidR="004B1ECF">
        <w:rPr>
          <w:lang w:val="en-GB"/>
        </w:rPr>
        <w:t xml:space="preserve">it plays </w:t>
      </w:r>
      <w:r w:rsidRPr="00644318">
        <w:rPr>
          <w:lang w:val="en-GB"/>
        </w:rPr>
        <w:t>an important role in the fields of marketing, public relations, advertising, and all fields requiring strategic planning.</w:t>
      </w:r>
    </w:p>
    <w:p w14:paraId="69BBC856" w14:textId="7D12469A" w:rsidR="00644318" w:rsidRPr="00644318" w:rsidRDefault="00644318" w:rsidP="00644318">
      <w:pPr>
        <w:rPr>
          <w:lang w:val="en-GB"/>
        </w:rPr>
      </w:pPr>
      <w:r w:rsidRPr="00644318">
        <w:rPr>
          <w:lang w:val="en-GB"/>
        </w:rPr>
        <w:t xml:space="preserve">SWOT stands for Strengths, </w:t>
      </w:r>
      <w:r w:rsidR="007A291B">
        <w:rPr>
          <w:lang w:val="en-GB"/>
        </w:rPr>
        <w:t>W</w:t>
      </w:r>
      <w:r w:rsidRPr="00644318">
        <w:rPr>
          <w:lang w:val="en-GB"/>
        </w:rPr>
        <w:t xml:space="preserve">eaknesses, </w:t>
      </w:r>
      <w:r w:rsidR="007A291B">
        <w:rPr>
          <w:lang w:val="en-GB"/>
        </w:rPr>
        <w:t>O</w:t>
      </w:r>
      <w:r w:rsidRPr="00644318">
        <w:rPr>
          <w:lang w:val="en-GB"/>
        </w:rPr>
        <w:t xml:space="preserve">pportunities, and </w:t>
      </w:r>
      <w:r w:rsidR="007A291B">
        <w:rPr>
          <w:lang w:val="en-GB"/>
        </w:rPr>
        <w:t>T</w:t>
      </w:r>
      <w:r w:rsidRPr="00644318">
        <w:rPr>
          <w:lang w:val="en-GB"/>
        </w:rPr>
        <w:t xml:space="preserve">hreats by analysing these four areas of business it is possible to </w:t>
      </w:r>
      <w:r w:rsidR="00952E78">
        <w:rPr>
          <w:lang w:val="en-GB"/>
        </w:rPr>
        <w:t>have a better idea of</w:t>
      </w:r>
      <w:r w:rsidRPr="00644318">
        <w:rPr>
          <w:lang w:val="en-GB"/>
        </w:rPr>
        <w:t xml:space="preserve"> what really matters. Appendix </w:t>
      </w:r>
      <w:r w:rsidR="00073482">
        <w:rPr>
          <w:lang w:val="en-GB"/>
        </w:rPr>
        <w:t xml:space="preserve">1 </w:t>
      </w:r>
    </w:p>
    <w:p w14:paraId="64018526" w14:textId="77777777" w:rsidR="00644318" w:rsidRPr="00644318" w:rsidRDefault="00644318" w:rsidP="00644318">
      <w:pPr>
        <w:rPr>
          <w:lang w:val="en-GB"/>
        </w:rPr>
      </w:pPr>
      <w:r w:rsidRPr="00644318">
        <w:rPr>
          <w:lang w:val="en-GB"/>
        </w:rPr>
        <w:t>In SWOT analysis, the factors you can control are internal and those you cannot control are external.</w:t>
      </w:r>
    </w:p>
    <w:p w14:paraId="295DF0F3" w14:textId="07AB8FC3" w:rsidR="00644318" w:rsidRPr="00644318" w:rsidRDefault="00644318" w:rsidP="00644318">
      <w:pPr>
        <w:rPr>
          <w:lang w:val="en-GB"/>
        </w:rPr>
      </w:pPr>
      <w:r w:rsidRPr="00644318">
        <w:rPr>
          <w:lang w:val="en-GB"/>
        </w:rPr>
        <w:t>•</w:t>
      </w:r>
      <w:r w:rsidRPr="00644318">
        <w:rPr>
          <w:lang w:val="en-GB"/>
        </w:rPr>
        <w:tab/>
        <w:t xml:space="preserve">Internal factors are </w:t>
      </w:r>
      <w:r w:rsidR="000B6860">
        <w:rPr>
          <w:lang w:val="en-GB"/>
        </w:rPr>
        <w:t>s</w:t>
      </w:r>
      <w:r w:rsidRPr="00644318">
        <w:rPr>
          <w:lang w:val="en-GB"/>
        </w:rPr>
        <w:t>trengths and weaknesses</w:t>
      </w:r>
    </w:p>
    <w:p w14:paraId="13F17492" w14:textId="77777777" w:rsidR="00644318" w:rsidRPr="00644318" w:rsidRDefault="00644318" w:rsidP="00644318">
      <w:pPr>
        <w:rPr>
          <w:lang w:val="en-GB"/>
        </w:rPr>
      </w:pPr>
      <w:r w:rsidRPr="00644318">
        <w:rPr>
          <w:lang w:val="en-GB"/>
        </w:rPr>
        <w:t>•</w:t>
      </w:r>
      <w:r w:rsidRPr="00644318">
        <w:rPr>
          <w:lang w:val="en-GB"/>
        </w:rPr>
        <w:tab/>
        <w:t xml:space="preserve">External factors are opportunities and threats </w:t>
      </w:r>
    </w:p>
    <w:p w14:paraId="3111B3CC" w14:textId="77777777" w:rsidR="00644318" w:rsidRPr="00644318" w:rsidRDefault="00644318" w:rsidP="00644318">
      <w:pPr>
        <w:rPr>
          <w:lang w:val="en-GB"/>
        </w:rPr>
      </w:pPr>
    </w:p>
    <w:p w14:paraId="0F2B59C7" w14:textId="77777777" w:rsidR="00644318" w:rsidRPr="00644318" w:rsidRDefault="00644318" w:rsidP="00644318">
      <w:pPr>
        <w:rPr>
          <w:lang w:val="en-GB"/>
        </w:rPr>
      </w:pPr>
      <w:r w:rsidRPr="00644318">
        <w:rPr>
          <w:lang w:val="en-GB"/>
        </w:rPr>
        <w:t>SWOT analysis also distinguishes between helpful and harmful factors.</w:t>
      </w:r>
    </w:p>
    <w:p w14:paraId="0D1FD168" w14:textId="77777777" w:rsidR="00644318" w:rsidRPr="00644318" w:rsidRDefault="00644318" w:rsidP="00644318">
      <w:pPr>
        <w:rPr>
          <w:lang w:val="en-GB"/>
        </w:rPr>
      </w:pPr>
      <w:r w:rsidRPr="00644318">
        <w:rPr>
          <w:lang w:val="en-GB"/>
        </w:rPr>
        <w:t>•</w:t>
      </w:r>
      <w:r w:rsidRPr="00644318">
        <w:rPr>
          <w:lang w:val="en-GB"/>
        </w:rPr>
        <w:tab/>
        <w:t>Helpful are factors that help you to achieve the objective, such Strengths and Opportunities</w:t>
      </w:r>
    </w:p>
    <w:p w14:paraId="7253F0AF" w14:textId="18B13968" w:rsidR="00644318" w:rsidRDefault="00644318" w:rsidP="00644318">
      <w:pPr>
        <w:rPr>
          <w:lang w:val="en-GB"/>
        </w:rPr>
      </w:pPr>
      <w:r w:rsidRPr="00644318">
        <w:rPr>
          <w:lang w:val="en-GB"/>
        </w:rPr>
        <w:t>•</w:t>
      </w:r>
      <w:r w:rsidRPr="00644318">
        <w:rPr>
          <w:lang w:val="en-GB"/>
        </w:rPr>
        <w:tab/>
        <w:t xml:space="preserve">Harmful are factors that may prevent or hinder the achievement of the objectives, such as Weakness and threats.  </w:t>
      </w:r>
      <w:proofErr w:type="spellStart"/>
      <w:r w:rsidRPr="00644318">
        <w:rPr>
          <w:lang w:val="en-GB"/>
        </w:rPr>
        <w:t>Sarsby</w:t>
      </w:r>
      <w:proofErr w:type="spellEnd"/>
      <w:r w:rsidRPr="00644318">
        <w:rPr>
          <w:lang w:val="en-GB"/>
        </w:rPr>
        <w:t>, A. (2016)</w:t>
      </w:r>
    </w:p>
    <w:p w14:paraId="59405B96" w14:textId="104904C8" w:rsidR="00AD0B38" w:rsidRDefault="00AD0B38" w:rsidP="00644318">
      <w:pPr>
        <w:rPr>
          <w:lang w:val="en-GB"/>
        </w:rPr>
      </w:pPr>
      <w:r>
        <w:rPr>
          <w:lang w:val="en-GB"/>
        </w:rPr>
        <w:t xml:space="preserve">                                              </w:t>
      </w:r>
      <w:r>
        <w:rPr>
          <w:noProof/>
          <w:lang w:val="en-GB"/>
        </w:rPr>
        <w:drawing>
          <wp:inline distT="0" distB="0" distL="0" distR="0" wp14:anchorId="17656449" wp14:editId="1D85ABE2">
            <wp:extent cx="2280285" cy="211518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80285" cy="2115185"/>
                    </a:xfrm>
                    <a:prstGeom prst="rect">
                      <a:avLst/>
                    </a:prstGeom>
                    <a:noFill/>
                  </pic:spPr>
                </pic:pic>
              </a:graphicData>
            </a:graphic>
          </wp:inline>
        </w:drawing>
      </w:r>
      <w:r w:rsidR="00552C81" w:rsidRPr="00552C81">
        <w:t xml:space="preserve"> </w:t>
      </w:r>
      <w:r w:rsidR="00552C81" w:rsidRPr="00552C81">
        <w:rPr>
          <w:lang w:val="en-GB"/>
        </w:rPr>
        <w:t>figure1: SWOT diagram</w:t>
      </w:r>
    </w:p>
    <w:p w14:paraId="45E1B00F" w14:textId="7E2BF9B3" w:rsidR="00ED3F67" w:rsidRPr="009D3516" w:rsidRDefault="00ED3F67" w:rsidP="009D3516">
      <w:pPr>
        <w:pStyle w:val="Heading3"/>
        <w:rPr>
          <w:lang w:val="en-GB"/>
        </w:rPr>
      </w:pPr>
      <w:bookmarkStart w:id="12" w:name="_Toc92740033"/>
      <w:bookmarkStart w:id="13" w:name="_Toc92740148"/>
      <w:bookmarkStart w:id="14" w:name="_Toc92740314"/>
      <w:r w:rsidRPr="009D3516">
        <w:rPr>
          <w:lang w:val="en-GB"/>
        </w:rPr>
        <w:t>STRENGTHS</w:t>
      </w:r>
      <w:bookmarkEnd w:id="12"/>
      <w:bookmarkEnd w:id="13"/>
      <w:bookmarkEnd w:id="14"/>
    </w:p>
    <w:p w14:paraId="0BD06062" w14:textId="77777777" w:rsidR="00ED3F67" w:rsidRPr="00ED3F67" w:rsidRDefault="00ED3F67" w:rsidP="00ED3F67">
      <w:pPr>
        <w:rPr>
          <w:lang w:val="en-GB"/>
        </w:rPr>
      </w:pPr>
      <w:r w:rsidRPr="00ED3F67">
        <w:rPr>
          <w:lang w:val="en-GB"/>
        </w:rPr>
        <w:t>Strength is a characteristic that adds value in a positive way to an organization.</w:t>
      </w:r>
    </w:p>
    <w:p w14:paraId="09528AFE" w14:textId="540E3451" w:rsidR="00ED3F67" w:rsidRDefault="00ED3F67" w:rsidP="00ED3F67">
      <w:pPr>
        <w:rPr>
          <w:lang w:val="en-GB"/>
        </w:rPr>
      </w:pPr>
      <w:r w:rsidRPr="00ED3F67">
        <w:rPr>
          <w:lang w:val="en-GB"/>
        </w:rPr>
        <w:t>The strengths of the company will help it to defend itself against external threats caused by other companies competing in the market.</w:t>
      </w:r>
    </w:p>
    <w:p w14:paraId="0606DEB2" w14:textId="72728426" w:rsidR="00BB7869" w:rsidRDefault="00BB7869" w:rsidP="00ED3F67">
      <w:pPr>
        <w:rPr>
          <w:lang w:val="en-GB"/>
        </w:rPr>
      </w:pPr>
      <w:r w:rsidRPr="00BB7869">
        <w:rPr>
          <w:lang w:val="en-GB"/>
        </w:rPr>
        <w:lastRenderedPageBreak/>
        <w:t xml:space="preserve">Decathlon came prepared for the lockdown because it had previously invested in </w:t>
      </w:r>
      <w:proofErr w:type="gramStart"/>
      <w:r w:rsidRPr="00BB7869">
        <w:rPr>
          <w:lang w:val="en-GB"/>
        </w:rPr>
        <w:t>digital</w:t>
      </w:r>
      <w:proofErr w:type="gramEnd"/>
      <w:r w:rsidRPr="00BB7869">
        <w:rPr>
          <w:lang w:val="en-GB"/>
        </w:rPr>
        <w:t xml:space="preserve"> and</w:t>
      </w:r>
      <w:r w:rsidR="00BA3C7A">
        <w:rPr>
          <w:lang w:val="en-GB"/>
        </w:rPr>
        <w:t xml:space="preserve"> it</w:t>
      </w:r>
      <w:r w:rsidRPr="00BB7869">
        <w:rPr>
          <w:lang w:val="en-GB"/>
        </w:rPr>
        <w:t xml:space="preserve"> was able to satisfy customers with the high demand for online orders.</w:t>
      </w:r>
    </w:p>
    <w:p w14:paraId="52CF3FCB" w14:textId="545CD686" w:rsidR="0069204C" w:rsidRDefault="0069204C" w:rsidP="00ED3F67">
      <w:pPr>
        <w:rPr>
          <w:lang w:val="en-GB"/>
        </w:rPr>
      </w:pPr>
      <w:r w:rsidRPr="0069204C">
        <w:rPr>
          <w:lang w:val="en-GB"/>
        </w:rPr>
        <w:t>Marketing is one of Decathlon's strengths and the company has succe</w:t>
      </w:r>
      <w:r w:rsidR="00716F4D">
        <w:rPr>
          <w:lang w:val="en-GB"/>
        </w:rPr>
        <w:t xml:space="preserve">ss </w:t>
      </w:r>
      <w:r w:rsidRPr="0069204C">
        <w:rPr>
          <w:lang w:val="en-GB"/>
        </w:rPr>
        <w:t>in making an impression in the customer</w:t>
      </w:r>
      <w:r w:rsidR="00020FA4">
        <w:rPr>
          <w:lang w:val="en-GB"/>
        </w:rPr>
        <w:t>’s mind</w:t>
      </w:r>
      <w:r w:rsidRPr="0069204C">
        <w:rPr>
          <w:lang w:val="en-GB"/>
        </w:rPr>
        <w:t>.</w:t>
      </w:r>
    </w:p>
    <w:p w14:paraId="2CC0B406" w14:textId="761C74CE" w:rsidR="000A7FD8" w:rsidRDefault="00B95C4D" w:rsidP="00ED3F67">
      <w:pPr>
        <w:rPr>
          <w:lang w:val="en-GB"/>
        </w:rPr>
      </w:pPr>
      <w:r w:rsidRPr="00B95C4D">
        <w:rPr>
          <w:lang w:val="en-GB"/>
        </w:rPr>
        <w:t>Decathlon is the largest sports retailer in the national market, it offers a wide diversification of products and aims to offer them at affordable prices to all, it also sells its branded products in shops, it is planning to reduce other brands in the shop to have more space for its own line.</w:t>
      </w:r>
    </w:p>
    <w:p w14:paraId="47FAE9C1" w14:textId="57536DB9" w:rsidR="00CC133A" w:rsidRPr="00CC133A" w:rsidRDefault="00CC133A" w:rsidP="00CC133A">
      <w:pPr>
        <w:rPr>
          <w:lang w:val="en-GB"/>
        </w:rPr>
      </w:pPr>
      <w:r w:rsidRPr="00CC133A">
        <w:rPr>
          <w:lang w:val="en-GB"/>
        </w:rPr>
        <w:t xml:space="preserve">The company invests more and more in customer loyalty, which is very important to them. </w:t>
      </w:r>
      <w:r w:rsidR="00940E6C" w:rsidRPr="00CC133A">
        <w:rPr>
          <w:lang w:val="en-GB"/>
        </w:rPr>
        <w:t>To</w:t>
      </w:r>
      <w:r w:rsidRPr="00CC133A">
        <w:rPr>
          <w:lang w:val="en-GB"/>
        </w:rPr>
        <w:t xml:space="preserve"> increase customer satisfaction</w:t>
      </w:r>
      <w:r w:rsidR="00940E6C">
        <w:rPr>
          <w:lang w:val="en-GB"/>
        </w:rPr>
        <w:t>,</w:t>
      </w:r>
      <w:r w:rsidRPr="00CC133A">
        <w:rPr>
          <w:lang w:val="en-GB"/>
        </w:rPr>
        <w:t xml:space="preserve"> the company has created a chat that is able to respond to customer needs from home through any mobile device, which has proven to be a great choice for those </w:t>
      </w:r>
      <w:r w:rsidR="00EC7006">
        <w:rPr>
          <w:lang w:val="en-GB"/>
        </w:rPr>
        <w:t>that during the lockdown</w:t>
      </w:r>
      <w:r w:rsidRPr="00CC133A">
        <w:rPr>
          <w:lang w:val="en-GB"/>
        </w:rPr>
        <w:t xml:space="preserve"> need</w:t>
      </w:r>
      <w:r w:rsidR="00EC7006">
        <w:rPr>
          <w:lang w:val="en-GB"/>
        </w:rPr>
        <w:t>ed</w:t>
      </w:r>
      <w:r w:rsidRPr="00CC133A">
        <w:rPr>
          <w:lang w:val="en-GB"/>
        </w:rPr>
        <w:t xml:space="preserve"> advice on ordering or repairing an item.</w:t>
      </w:r>
    </w:p>
    <w:p w14:paraId="43E7383B" w14:textId="1E9AA2B4" w:rsidR="00CC133A" w:rsidRDefault="0063012B" w:rsidP="00CC133A">
      <w:pPr>
        <w:rPr>
          <w:lang w:val="en-GB"/>
        </w:rPr>
      </w:pPr>
      <w:r>
        <w:rPr>
          <w:lang w:val="en-GB"/>
        </w:rPr>
        <w:t>Decathlon</w:t>
      </w:r>
      <w:r w:rsidR="00CC133A" w:rsidRPr="00CC133A">
        <w:rPr>
          <w:lang w:val="en-GB"/>
        </w:rPr>
        <w:t xml:space="preserve"> is committed to customer satisfaction, it has a team of professionals who monitor the reviews that customers give to items, if the overall rating is less than ⅗, the item is withdrawn from sale and is subjected to an evaluation, making improvements that would lead to total customer satisfaction.</w:t>
      </w:r>
    </w:p>
    <w:p w14:paraId="459882A8" w14:textId="451DADA0" w:rsidR="00716D2E" w:rsidRPr="00CC133A" w:rsidRDefault="00716D2E" w:rsidP="00CC133A">
      <w:pPr>
        <w:rPr>
          <w:lang w:val="en-GB"/>
        </w:rPr>
      </w:pPr>
      <w:r w:rsidRPr="00716D2E">
        <w:rPr>
          <w:lang w:val="en-GB"/>
        </w:rPr>
        <w:t>Decathlon is the world's fifth largest manufacturer of sporting goods and offers its customers low prices without compromising on quality, thus winning high customer loyalty.</w:t>
      </w:r>
    </w:p>
    <w:p w14:paraId="39F266B3" w14:textId="70E6D9AF" w:rsidR="006E08F4" w:rsidRPr="004D02B4" w:rsidRDefault="004D02B4" w:rsidP="00E406D2">
      <w:r w:rsidRPr="004D02B4">
        <w:t xml:space="preserve">The global crisis has stimulated the </w:t>
      </w:r>
      <w:r w:rsidR="00BF64A5" w:rsidRPr="004D02B4">
        <w:t>Decathlon</w:t>
      </w:r>
      <w:r w:rsidRPr="004D02B4">
        <w:t xml:space="preserve"> </w:t>
      </w:r>
      <w:r>
        <w:t>strengths</w:t>
      </w:r>
      <w:r w:rsidRPr="004D02B4">
        <w:t>, managers have started to work with the local network, as a result, countries have been inspired to share and improve practices by adapting to local</w:t>
      </w:r>
      <w:r w:rsidR="00D545FF" w:rsidRPr="00D545FF">
        <w:t xml:space="preserve"> limits</w:t>
      </w:r>
      <w:r w:rsidRPr="004D02B4">
        <w:t>. The Covid-19 also demonstrated the health and safety of Decathlon protocols are robust and reliable in effectively protecting long-term teammates.</w:t>
      </w:r>
    </w:p>
    <w:p w14:paraId="433FA994" w14:textId="6722ECBE" w:rsidR="00A54B29" w:rsidRPr="00B92664" w:rsidRDefault="00B92664" w:rsidP="00E406D2">
      <w:r>
        <w:t xml:space="preserve">One of the </w:t>
      </w:r>
      <w:r w:rsidR="00B938A9">
        <w:t>strengths</w:t>
      </w:r>
      <w:r>
        <w:t xml:space="preserve"> </w:t>
      </w:r>
      <w:r w:rsidR="006F1D4B">
        <w:t>of the company regards the low price</w:t>
      </w:r>
      <w:r w:rsidR="00096A9B">
        <w:t xml:space="preserve"> of the products that gave the possibility to </w:t>
      </w:r>
      <w:r w:rsidR="009C41BA">
        <w:t>people to buy even during the lockdown</w:t>
      </w:r>
      <w:r w:rsidR="002D3608">
        <w:t xml:space="preserve"> when </w:t>
      </w:r>
      <w:r w:rsidR="001046E2">
        <w:t xml:space="preserve">people were more interested to </w:t>
      </w:r>
      <w:r w:rsidR="00B47FE6">
        <w:t xml:space="preserve">buy </w:t>
      </w:r>
      <w:r w:rsidR="00985360">
        <w:t xml:space="preserve">first </w:t>
      </w:r>
      <w:r w:rsidR="00683C11" w:rsidRPr="00B47FE6">
        <w:t>necessities</w:t>
      </w:r>
      <w:r w:rsidR="00B938A9">
        <w:t>.</w:t>
      </w:r>
    </w:p>
    <w:p w14:paraId="06DF3A8A" w14:textId="77777777" w:rsidR="00364007" w:rsidRPr="006E08F4" w:rsidRDefault="00364007" w:rsidP="00E406D2">
      <w:pPr>
        <w:rPr>
          <w:color w:val="FF0000"/>
        </w:rPr>
      </w:pPr>
    </w:p>
    <w:p w14:paraId="5647DB6D" w14:textId="7E2BF9B3" w:rsidR="00ED3F67" w:rsidRPr="009D3516" w:rsidRDefault="00ED3F67" w:rsidP="009D3516">
      <w:pPr>
        <w:pStyle w:val="Heading3"/>
        <w:rPr>
          <w:lang w:val="en-GB"/>
        </w:rPr>
      </w:pPr>
      <w:bookmarkStart w:id="15" w:name="_Toc92740034"/>
      <w:bookmarkStart w:id="16" w:name="_Toc92740149"/>
      <w:bookmarkStart w:id="17" w:name="_Toc92740315"/>
      <w:r w:rsidRPr="009D3516">
        <w:rPr>
          <w:lang w:val="en-GB"/>
        </w:rPr>
        <w:t>WEAKNESSES</w:t>
      </w:r>
      <w:bookmarkEnd w:id="15"/>
      <w:bookmarkEnd w:id="16"/>
      <w:bookmarkEnd w:id="17"/>
    </w:p>
    <w:p w14:paraId="596CC9F5" w14:textId="76A2DB1F" w:rsidR="00A82218" w:rsidRDefault="00A82218" w:rsidP="00A82218">
      <w:pPr>
        <w:pStyle w:val="NoSpacing"/>
        <w:rPr>
          <w:lang w:val="en-GB"/>
        </w:rPr>
      </w:pPr>
      <w:r w:rsidRPr="00A82218">
        <w:rPr>
          <w:lang w:val="en-GB"/>
        </w:rPr>
        <w:t xml:space="preserve">Weakness is a negative and </w:t>
      </w:r>
      <w:r w:rsidR="00EB522B" w:rsidRPr="00EB522B">
        <w:rPr>
          <w:lang w:val="en-GB"/>
        </w:rPr>
        <w:t xml:space="preserve">disadvantageous </w:t>
      </w:r>
      <w:r w:rsidRPr="00A82218">
        <w:rPr>
          <w:lang w:val="en-GB"/>
        </w:rPr>
        <w:t>characteristic</w:t>
      </w:r>
      <w:r w:rsidR="00EB522B">
        <w:rPr>
          <w:lang w:val="en-GB"/>
        </w:rPr>
        <w:t xml:space="preserve"> for the companies.</w:t>
      </w:r>
    </w:p>
    <w:p w14:paraId="56D19CB2" w14:textId="77777777" w:rsidR="00EB522B" w:rsidRPr="00A82218" w:rsidRDefault="00EB522B" w:rsidP="00A82218">
      <w:pPr>
        <w:pStyle w:val="NoSpacing"/>
        <w:rPr>
          <w:lang w:val="en-GB"/>
        </w:rPr>
      </w:pPr>
    </w:p>
    <w:p w14:paraId="3D8CB1F1" w14:textId="77777777" w:rsidR="00A82218" w:rsidRPr="00A82218" w:rsidRDefault="00A82218" w:rsidP="00A82218">
      <w:pPr>
        <w:pStyle w:val="NoSpacing"/>
        <w:rPr>
          <w:lang w:val="en-GB"/>
        </w:rPr>
      </w:pPr>
      <w:r w:rsidRPr="00A82218">
        <w:rPr>
          <w:lang w:val="en-GB"/>
        </w:rPr>
        <w:t xml:space="preserve">“A weakness is something an organization lacks or does poorly -in comparison to others- or a </w:t>
      </w:r>
    </w:p>
    <w:p w14:paraId="599340A4" w14:textId="77777777" w:rsidR="00A82218" w:rsidRPr="00A82218" w:rsidRDefault="00A82218" w:rsidP="00A82218">
      <w:pPr>
        <w:pStyle w:val="NoSpacing"/>
        <w:rPr>
          <w:lang w:val="en-GB"/>
        </w:rPr>
      </w:pPr>
      <w:r w:rsidRPr="00A82218">
        <w:rPr>
          <w:lang w:val="en-GB"/>
        </w:rPr>
        <w:t>condition that puts it at a disadvantage” (Thompson and Strickland, 1989: 109).</w:t>
      </w:r>
    </w:p>
    <w:p w14:paraId="1F77CEBD" w14:textId="602EDBBB" w:rsidR="00A82218" w:rsidRDefault="00A82218" w:rsidP="00A82218">
      <w:pPr>
        <w:pStyle w:val="NoSpacing"/>
        <w:rPr>
          <w:lang w:val="en-GB"/>
        </w:rPr>
      </w:pPr>
      <w:r w:rsidRPr="00A82218">
        <w:rPr>
          <w:lang w:val="en-GB"/>
        </w:rPr>
        <w:t>T</w:t>
      </w:r>
      <w:r w:rsidR="003103AF">
        <w:rPr>
          <w:lang w:val="en-GB"/>
        </w:rPr>
        <w:t>hose</w:t>
      </w:r>
      <w:r w:rsidRPr="00A82218">
        <w:rPr>
          <w:lang w:val="en-GB"/>
        </w:rPr>
        <w:t xml:space="preserve"> are the aspects wh</w:t>
      </w:r>
      <w:r w:rsidR="003103AF">
        <w:rPr>
          <w:lang w:val="en-GB"/>
        </w:rPr>
        <w:t>ich</w:t>
      </w:r>
      <w:r w:rsidRPr="00A82218">
        <w:rPr>
          <w:lang w:val="en-GB"/>
        </w:rPr>
        <w:t xml:space="preserve"> the company is less effective in responding to competitors, making the company weak in case of problems or sudden changes.</w:t>
      </w:r>
    </w:p>
    <w:p w14:paraId="791BAEF0" w14:textId="77777777" w:rsidR="009D3087" w:rsidRDefault="009D3087" w:rsidP="00A82218">
      <w:pPr>
        <w:pStyle w:val="NoSpacing"/>
        <w:rPr>
          <w:lang w:val="en-GB"/>
        </w:rPr>
      </w:pPr>
    </w:p>
    <w:p w14:paraId="52AFDE07" w14:textId="3077C39A" w:rsidR="00AD29A7" w:rsidRDefault="00AD29A7" w:rsidP="00A82218">
      <w:pPr>
        <w:pStyle w:val="NoSpacing"/>
        <w:rPr>
          <w:lang w:val="en-GB"/>
        </w:rPr>
      </w:pPr>
      <w:r w:rsidRPr="00AD29A7">
        <w:rPr>
          <w:lang w:val="en-GB"/>
        </w:rPr>
        <w:t xml:space="preserve">Limited global presence, </w:t>
      </w:r>
      <w:r w:rsidR="00CF375F" w:rsidRPr="00AD29A7">
        <w:rPr>
          <w:lang w:val="en-GB"/>
        </w:rPr>
        <w:t>the</w:t>
      </w:r>
      <w:r w:rsidRPr="00AD29A7">
        <w:rPr>
          <w:lang w:val="en-GB"/>
        </w:rPr>
        <w:t xml:space="preserve"> brand has </w:t>
      </w:r>
      <w:r w:rsidR="00B87D12">
        <w:rPr>
          <w:lang w:val="en-GB"/>
        </w:rPr>
        <w:t>succeeded</w:t>
      </w:r>
      <w:r w:rsidRPr="00AD29A7">
        <w:rPr>
          <w:lang w:val="en-GB"/>
        </w:rPr>
        <w:t xml:space="preserve"> in Europe but has not had a place in countries like North America where they still prefer their own brands like Under Armor, Reebok</w:t>
      </w:r>
      <w:r w:rsidR="00B87D12">
        <w:rPr>
          <w:lang w:val="en-GB"/>
        </w:rPr>
        <w:t>,</w:t>
      </w:r>
      <w:r w:rsidRPr="00AD29A7">
        <w:rPr>
          <w:lang w:val="en-GB"/>
        </w:rPr>
        <w:t xml:space="preserve"> and Nike.</w:t>
      </w:r>
    </w:p>
    <w:p w14:paraId="660F9B72" w14:textId="77777777" w:rsidR="00474953" w:rsidRDefault="00474953" w:rsidP="00A82218">
      <w:pPr>
        <w:pStyle w:val="NoSpacing"/>
        <w:rPr>
          <w:lang w:val="en-GB"/>
        </w:rPr>
      </w:pPr>
    </w:p>
    <w:p w14:paraId="362272A0" w14:textId="514D73C1" w:rsidR="00474953" w:rsidRDefault="00DC1110" w:rsidP="00A82218">
      <w:pPr>
        <w:pStyle w:val="NoSpacing"/>
        <w:rPr>
          <w:lang w:val="en-GB"/>
        </w:rPr>
      </w:pPr>
      <w:r w:rsidRPr="00DC1110">
        <w:rPr>
          <w:lang w:val="en-GB"/>
        </w:rPr>
        <w:t xml:space="preserve">Given the wide range of products Decathlon shops are often </w:t>
      </w:r>
      <w:r w:rsidR="00BC3AB2" w:rsidRPr="00DC1110">
        <w:rPr>
          <w:lang w:val="en-GB"/>
        </w:rPr>
        <w:t>large</w:t>
      </w:r>
      <w:r w:rsidRPr="00DC1110">
        <w:rPr>
          <w:lang w:val="en-GB"/>
        </w:rPr>
        <w:t>, some customers may find this stressful.</w:t>
      </w:r>
    </w:p>
    <w:p w14:paraId="01D610E5" w14:textId="77777777" w:rsidR="00474953" w:rsidRDefault="00474953" w:rsidP="00A82218">
      <w:pPr>
        <w:pStyle w:val="NoSpacing"/>
        <w:rPr>
          <w:lang w:val="en-GB"/>
        </w:rPr>
      </w:pPr>
    </w:p>
    <w:p w14:paraId="34D97DC8" w14:textId="772AC7B2" w:rsidR="00C54197" w:rsidRDefault="009E58B1" w:rsidP="00A82218">
      <w:pPr>
        <w:pStyle w:val="NoSpacing"/>
        <w:rPr>
          <w:lang w:val="en-GB"/>
        </w:rPr>
      </w:pPr>
      <w:r>
        <w:rPr>
          <w:lang w:val="en-GB"/>
        </w:rPr>
        <w:t xml:space="preserve">Decathlon has an </w:t>
      </w:r>
      <w:r w:rsidR="00444880">
        <w:rPr>
          <w:lang w:val="en-GB"/>
        </w:rPr>
        <w:t>overdependence on French market as in</w:t>
      </w:r>
      <w:r w:rsidR="006D5F5C">
        <w:rPr>
          <w:lang w:val="en-GB"/>
        </w:rPr>
        <w:t xml:space="preserve"> 2020, </w:t>
      </w:r>
      <w:r w:rsidR="00C54197">
        <w:rPr>
          <w:lang w:val="en-GB"/>
        </w:rPr>
        <w:t>Decathlon</w:t>
      </w:r>
      <w:r w:rsidR="00CD4EAD">
        <w:rPr>
          <w:lang w:val="en-GB"/>
        </w:rPr>
        <w:t xml:space="preserve"> </w:t>
      </w:r>
      <w:r w:rsidR="00444880">
        <w:rPr>
          <w:lang w:val="en-GB"/>
        </w:rPr>
        <w:t>count</w:t>
      </w:r>
      <w:r w:rsidR="00D46087">
        <w:rPr>
          <w:lang w:val="en-GB"/>
        </w:rPr>
        <w:t xml:space="preserve">s over </w:t>
      </w:r>
      <w:r w:rsidR="00AB3E26">
        <w:rPr>
          <w:lang w:val="en-GB"/>
        </w:rPr>
        <w:t xml:space="preserve">300 stores in </w:t>
      </w:r>
      <w:proofErr w:type="gramStart"/>
      <w:r w:rsidR="00DE4298">
        <w:rPr>
          <w:lang w:val="en-GB"/>
        </w:rPr>
        <w:t xml:space="preserve">France, </w:t>
      </w:r>
      <w:r w:rsidR="00FC1FAA">
        <w:rPr>
          <w:lang w:val="en-GB"/>
        </w:rPr>
        <w:t xml:space="preserve"> </w:t>
      </w:r>
      <w:r w:rsidR="00EF6C11">
        <w:rPr>
          <w:lang w:val="en-GB"/>
        </w:rPr>
        <w:t>continuing</w:t>
      </w:r>
      <w:proofErr w:type="gramEnd"/>
      <w:r w:rsidR="00EF6C11" w:rsidRPr="00EF6C11">
        <w:rPr>
          <w:lang w:val="en-GB"/>
        </w:rPr>
        <w:t xml:space="preserve"> to focus on the French market</w:t>
      </w:r>
      <w:r w:rsidR="00EF6C11">
        <w:rPr>
          <w:lang w:val="en-GB"/>
        </w:rPr>
        <w:t xml:space="preserve"> will not help th</w:t>
      </w:r>
      <w:r w:rsidR="007956DE">
        <w:rPr>
          <w:lang w:val="en-GB"/>
        </w:rPr>
        <w:t xml:space="preserve">e </w:t>
      </w:r>
      <w:r w:rsidR="00EF6C11">
        <w:rPr>
          <w:lang w:val="en-GB"/>
        </w:rPr>
        <w:t xml:space="preserve">Company to </w:t>
      </w:r>
      <w:r w:rsidR="007956DE">
        <w:rPr>
          <w:lang w:val="en-GB"/>
        </w:rPr>
        <w:t>grow</w:t>
      </w:r>
      <w:r w:rsidR="00D46087">
        <w:rPr>
          <w:lang w:val="en-GB"/>
        </w:rPr>
        <w:t xml:space="preserve"> internationally.</w:t>
      </w:r>
    </w:p>
    <w:p w14:paraId="7266F072" w14:textId="77777777" w:rsidR="00BB09B0" w:rsidRPr="007956DE" w:rsidRDefault="00BB09B0" w:rsidP="00A82218">
      <w:pPr>
        <w:pStyle w:val="NoSpacing"/>
        <w:rPr>
          <w:color w:val="FF0000"/>
          <w:lang w:val="en-GB"/>
        </w:rPr>
      </w:pPr>
    </w:p>
    <w:p w14:paraId="5F316741" w14:textId="77777777" w:rsidR="00474953" w:rsidRPr="00AB3E26" w:rsidRDefault="00474953" w:rsidP="00A82218">
      <w:pPr>
        <w:pStyle w:val="NoSpacing"/>
      </w:pPr>
    </w:p>
    <w:p w14:paraId="270DBA96" w14:textId="68AC3B5C" w:rsidR="00ED3F67" w:rsidRPr="009D3516" w:rsidRDefault="00ED3F67" w:rsidP="009D3516">
      <w:pPr>
        <w:pStyle w:val="Heading3"/>
        <w:rPr>
          <w:lang w:val="en-GB"/>
        </w:rPr>
      </w:pPr>
      <w:bookmarkStart w:id="18" w:name="_Toc92740035"/>
      <w:bookmarkStart w:id="19" w:name="_Toc92740150"/>
      <w:bookmarkStart w:id="20" w:name="_Toc92740316"/>
      <w:r w:rsidRPr="009D3516">
        <w:rPr>
          <w:lang w:val="en-GB"/>
        </w:rPr>
        <w:t>OPPORTUNITIES</w:t>
      </w:r>
      <w:bookmarkEnd w:id="18"/>
      <w:bookmarkEnd w:id="19"/>
      <w:bookmarkEnd w:id="20"/>
    </w:p>
    <w:p w14:paraId="239D5176" w14:textId="19DA9502" w:rsidR="008E0E7B" w:rsidRDefault="008E0E7B" w:rsidP="008E0E7B">
      <w:pPr>
        <w:rPr>
          <w:lang w:val="en-GB"/>
        </w:rPr>
      </w:pPr>
      <w:r w:rsidRPr="008E0E7B">
        <w:rPr>
          <w:lang w:val="en-GB"/>
        </w:rPr>
        <w:t>Opportunities are advantages for the company, they are conditions coming from outside from which the company can take benefit</w:t>
      </w:r>
      <w:r>
        <w:rPr>
          <w:lang w:val="en-GB"/>
        </w:rPr>
        <w:t>.</w:t>
      </w:r>
    </w:p>
    <w:p w14:paraId="07A269B0" w14:textId="246919F1" w:rsidR="004B18BE" w:rsidRDefault="00044DD3" w:rsidP="008E0E7B">
      <w:pPr>
        <w:rPr>
          <w:lang w:val="en-GB"/>
        </w:rPr>
      </w:pPr>
      <w:r w:rsidRPr="00044DD3">
        <w:rPr>
          <w:lang w:val="en-GB"/>
        </w:rPr>
        <w:t xml:space="preserve">Decathlon is creating links with emerging clubs, </w:t>
      </w:r>
      <w:proofErr w:type="gramStart"/>
      <w:r w:rsidRPr="00044DD3">
        <w:rPr>
          <w:lang w:val="en-GB"/>
        </w:rPr>
        <w:t>players</w:t>
      </w:r>
      <w:proofErr w:type="gramEnd"/>
      <w:r w:rsidRPr="00044DD3">
        <w:rPr>
          <w:lang w:val="en-GB"/>
        </w:rPr>
        <w:t xml:space="preserve"> and teams</w:t>
      </w:r>
      <w:r w:rsidR="004B18BE">
        <w:rPr>
          <w:lang w:val="en-GB"/>
        </w:rPr>
        <w:t>.</w:t>
      </w:r>
    </w:p>
    <w:p w14:paraId="11B15E49" w14:textId="5ED037A7" w:rsidR="001D4A58" w:rsidRDefault="001D4A58" w:rsidP="008E0E7B">
      <w:pPr>
        <w:rPr>
          <w:lang w:val="en-GB"/>
        </w:rPr>
      </w:pPr>
      <w:r w:rsidRPr="001D4A58">
        <w:rPr>
          <w:lang w:val="en-GB"/>
        </w:rPr>
        <w:t xml:space="preserve">Marketing communication is an </w:t>
      </w:r>
      <w:r>
        <w:rPr>
          <w:lang w:val="en-GB"/>
        </w:rPr>
        <w:t>important</w:t>
      </w:r>
      <w:r w:rsidRPr="001D4A58">
        <w:rPr>
          <w:lang w:val="en-GB"/>
        </w:rPr>
        <w:t xml:space="preserve"> element of the promotional mix to build a productive </w:t>
      </w:r>
      <w:r>
        <w:rPr>
          <w:lang w:val="en-GB"/>
        </w:rPr>
        <w:t>relationship</w:t>
      </w:r>
      <w:r w:rsidRPr="001D4A58">
        <w:rPr>
          <w:lang w:val="en-GB"/>
        </w:rPr>
        <w:t xml:space="preserve"> with </w:t>
      </w:r>
      <w:r>
        <w:rPr>
          <w:lang w:val="en-GB"/>
        </w:rPr>
        <w:t>customers</w:t>
      </w:r>
      <w:r w:rsidRPr="001D4A58">
        <w:rPr>
          <w:lang w:val="en-GB"/>
        </w:rPr>
        <w:t>, stakeholders</w:t>
      </w:r>
      <w:r>
        <w:rPr>
          <w:lang w:val="en-GB"/>
        </w:rPr>
        <w:t>,</w:t>
      </w:r>
      <w:r w:rsidRPr="001D4A58">
        <w:rPr>
          <w:lang w:val="en-GB"/>
        </w:rPr>
        <w:t xml:space="preserve"> and </w:t>
      </w:r>
      <w:r>
        <w:rPr>
          <w:lang w:val="en-GB"/>
        </w:rPr>
        <w:t>retailers</w:t>
      </w:r>
      <w:r w:rsidRPr="001D4A58">
        <w:rPr>
          <w:lang w:val="en-GB"/>
        </w:rPr>
        <w:t>.</w:t>
      </w:r>
      <w:r w:rsidR="00B5517B" w:rsidRPr="00B5517B">
        <w:t xml:space="preserve"> </w:t>
      </w:r>
      <w:r w:rsidR="00B5517B" w:rsidRPr="00B5517B">
        <w:rPr>
          <w:lang w:val="en-GB"/>
        </w:rPr>
        <w:t>(Kotler &amp; Armstrong, 2008)</w:t>
      </w:r>
    </w:p>
    <w:p w14:paraId="10BB79FF" w14:textId="0D7B169D" w:rsidR="007B7D85" w:rsidRDefault="000839D0" w:rsidP="008E0E7B">
      <w:pPr>
        <w:rPr>
          <w:lang w:val="en-GB"/>
        </w:rPr>
      </w:pPr>
      <w:r w:rsidRPr="000839D0">
        <w:rPr>
          <w:lang w:val="en-GB"/>
        </w:rPr>
        <w:t xml:space="preserve">The company is tactically creating high brand awareness by investing in advertising at points of interest such as public transport, </w:t>
      </w:r>
      <w:r w:rsidR="00B13640" w:rsidRPr="000839D0">
        <w:rPr>
          <w:lang w:val="en-GB"/>
        </w:rPr>
        <w:t>newsletters,</w:t>
      </w:r>
      <w:r w:rsidRPr="000839D0">
        <w:rPr>
          <w:lang w:val="en-GB"/>
        </w:rPr>
        <w:t xml:space="preserve"> and social media.</w:t>
      </w:r>
    </w:p>
    <w:p w14:paraId="3E644AFA" w14:textId="77777777" w:rsidR="00834058" w:rsidRDefault="00834058" w:rsidP="008E0E7B">
      <w:pPr>
        <w:rPr>
          <w:lang w:val="en-GB"/>
        </w:rPr>
      </w:pPr>
    </w:p>
    <w:p w14:paraId="31515335" w14:textId="77777777" w:rsidR="00834058" w:rsidRDefault="00834058" w:rsidP="008E0E7B">
      <w:pPr>
        <w:rPr>
          <w:lang w:val="en-GB"/>
        </w:rPr>
      </w:pPr>
    </w:p>
    <w:p w14:paraId="68EDEB12" w14:textId="77777777" w:rsidR="00C33972" w:rsidRDefault="00C33972" w:rsidP="008E0E7B">
      <w:pPr>
        <w:rPr>
          <w:lang w:val="en-GB"/>
        </w:rPr>
      </w:pPr>
    </w:p>
    <w:p w14:paraId="223266B0" w14:textId="5CEF9A76" w:rsidR="00ED3F67" w:rsidRPr="009D3516" w:rsidRDefault="00ED3F67" w:rsidP="009D3516">
      <w:pPr>
        <w:pStyle w:val="Heading3"/>
        <w:rPr>
          <w:lang w:val="en-GB"/>
        </w:rPr>
      </w:pPr>
      <w:bookmarkStart w:id="21" w:name="_Toc92740036"/>
      <w:bookmarkStart w:id="22" w:name="_Toc92740151"/>
      <w:bookmarkStart w:id="23" w:name="_Toc92740317"/>
      <w:r w:rsidRPr="009D3516">
        <w:rPr>
          <w:lang w:val="en-GB"/>
        </w:rPr>
        <w:t>THREATS</w:t>
      </w:r>
      <w:bookmarkEnd w:id="21"/>
      <w:bookmarkEnd w:id="22"/>
      <w:bookmarkEnd w:id="23"/>
    </w:p>
    <w:p w14:paraId="2F669954" w14:textId="75EA45C0" w:rsidR="00CA2B12" w:rsidRDefault="00791068" w:rsidP="00ED3F67">
      <w:pPr>
        <w:rPr>
          <w:lang w:val="en-GB"/>
        </w:rPr>
      </w:pPr>
      <w:r w:rsidRPr="00791068">
        <w:rPr>
          <w:lang w:val="en-GB"/>
        </w:rPr>
        <w:t xml:space="preserve">Threats are disadvantages or dangers, it is vital to deal with threats as soon as they are </w:t>
      </w:r>
      <w:r w:rsidR="002E6D3A">
        <w:rPr>
          <w:lang w:val="en-GB"/>
        </w:rPr>
        <w:t>recognised</w:t>
      </w:r>
      <w:r w:rsidRPr="00791068">
        <w:rPr>
          <w:lang w:val="en-GB"/>
        </w:rPr>
        <w:t xml:space="preserve">, </w:t>
      </w:r>
      <w:proofErr w:type="gramStart"/>
      <w:r w:rsidRPr="00791068">
        <w:rPr>
          <w:lang w:val="en-GB"/>
        </w:rPr>
        <w:t>limiting</w:t>
      </w:r>
      <w:proofErr w:type="gramEnd"/>
      <w:r w:rsidRPr="00791068">
        <w:rPr>
          <w:lang w:val="en-GB"/>
        </w:rPr>
        <w:t xml:space="preserve"> or blocking them before they can impede business growth</w:t>
      </w:r>
      <w:r w:rsidR="00892310" w:rsidRPr="00892310">
        <w:rPr>
          <w:lang w:val="en-GB"/>
        </w:rPr>
        <w:t>.</w:t>
      </w:r>
    </w:p>
    <w:p w14:paraId="451B0B8F" w14:textId="06FCB71D" w:rsidR="00ED3F67" w:rsidRPr="00315199" w:rsidRDefault="00315199" w:rsidP="00315199">
      <w:pPr>
        <w:rPr>
          <w:lang w:val="en-GB"/>
        </w:rPr>
      </w:pPr>
      <w:r w:rsidRPr="00315199">
        <w:rPr>
          <w:lang w:val="en-GB"/>
        </w:rPr>
        <w:t>Threats can affect the efficiency of a company, such as a recruitment deficit, any problem in the supply chain or any obstacle that may create a product issue in the market.</w:t>
      </w:r>
    </w:p>
    <w:p w14:paraId="7C3A4BD5" w14:textId="1D836CCD" w:rsidR="00552C81" w:rsidRPr="00877CB0" w:rsidRDefault="00877CB0" w:rsidP="00877CB0">
      <w:pPr>
        <w:rPr>
          <w:lang w:val="en-GB"/>
        </w:rPr>
      </w:pPr>
      <w:r w:rsidRPr="00877CB0">
        <w:rPr>
          <w:lang w:val="en-GB"/>
        </w:rPr>
        <w:t xml:space="preserve">The market for sports shoes and sportswear is highly competitive, the company </w:t>
      </w:r>
      <w:r w:rsidR="00D37EC5" w:rsidRPr="00877CB0">
        <w:rPr>
          <w:lang w:val="en-GB"/>
        </w:rPr>
        <w:t>must</w:t>
      </w:r>
      <w:r w:rsidRPr="00877CB0">
        <w:rPr>
          <w:lang w:val="en-GB"/>
        </w:rPr>
        <w:t xml:space="preserve"> consider threats from other brands that may provide goods at lower </w:t>
      </w:r>
      <w:proofErr w:type="gramStart"/>
      <w:r w:rsidRPr="00877CB0">
        <w:rPr>
          <w:lang w:val="en-GB"/>
        </w:rPr>
        <w:t>price</w:t>
      </w:r>
      <w:r w:rsidR="00345191">
        <w:rPr>
          <w:lang w:val="en-GB"/>
        </w:rPr>
        <w:t xml:space="preserve"> </w:t>
      </w:r>
      <w:r w:rsidRPr="00877CB0">
        <w:rPr>
          <w:lang w:val="en-GB"/>
        </w:rPr>
        <w:t>,</w:t>
      </w:r>
      <w:proofErr w:type="gramEnd"/>
      <w:r w:rsidRPr="00877CB0">
        <w:rPr>
          <w:lang w:val="en-GB"/>
        </w:rPr>
        <w:t xml:space="preserve"> </w:t>
      </w:r>
      <w:r w:rsidR="00491791" w:rsidRPr="00491791">
        <w:rPr>
          <w:lang w:val="en-GB"/>
        </w:rPr>
        <w:t xml:space="preserve">giving people more opportunities to </w:t>
      </w:r>
      <w:r w:rsidRPr="00877CB0">
        <w:rPr>
          <w:lang w:val="en-GB"/>
        </w:rPr>
        <w:t>choose from</w:t>
      </w:r>
      <w:r w:rsidR="009975EC">
        <w:rPr>
          <w:lang w:val="en-GB"/>
        </w:rPr>
        <w:t>.</w:t>
      </w:r>
      <w:r w:rsidRPr="00877CB0">
        <w:rPr>
          <w:lang w:val="en-GB"/>
        </w:rPr>
        <w:t xml:space="preserve"> </w:t>
      </w:r>
      <w:r w:rsidR="00CC54EE">
        <w:rPr>
          <w:lang w:val="en-GB"/>
        </w:rPr>
        <w:t>T</w:t>
      </w:r>
      <w:r w:rsidR="00CC54EE" w:rsidRPr="00CC54EE">
        <w:rPr>
          <w:lang w:val="en-GB"/>
        </w:rPr>
        <w:t>herefore</w:t>
      </w:r>
      <w:r w:rsidR="00F5409F">
        <w:rPr>
          <w:lang w:val="en-GB"/>
        </w:rPr>
        <w:t>,</w:t>
      </w:r>
      <w:r w:rsidRPr="00877CB0">
        <w:rPr>
          <w:lang w:val="en-GB"/>
        </w:rPr>
        <w:t xml:space="preserve"> they will tend to search and choose the best offer, comparing prices with other shops along the road or online.</w:t>
      </w:r>
      <w:r w:rsidR="00ED3F67" w:rsidRPr="00877CB0">
        <w:rPr>
          <w:lang w:val="en-GB"/>
        </w:rPr>
        <w:t xml:space="preserve"> </w:t>
      </w:r>
    </w:p>
    <w:p w14:paraId="3578D360" w14:textId="77777777" w:rsidR="00AD0B38" w:rsidRPr="00315199" w:rsidRDefault="00AD0B38" w:rsidP="00644318">
      <w:pPr>
        <w:rPr>
          <w:lang w:val="en-GB"/>
        </w:rPr>
      </w:pPr>
    </w:p>
    <w:p w14:paraId="14ADD91A" w14:textId="12619DE1" w:rsidR="00E75370" w:rsidRPr="009D3516" w:rsidRDefault="00E75370" w:rsidP="00FE2B8C">
      <w:pPr>
        <w:pStyle w:val="Heading2"/>
        <w:rPr>
          <w:color w:val="auto"/>
          <w:lang w:val="en-GB"/>
        </w:rPr>
      </w:pPr>
      <w:bookmarkStart w:id="24" w:name="_Toc92739664"/>
      <w:bookmarkStart w:id="25" w:name="_Toc92740037"/>
      <w:bookmarkStart w:id="26" w:name="_Toc92740152"/>
      <w:bookmarkStart w:id="27" w:name="_Toc92740318"/>
      <w:r w:rsidRPr="009D3516">
        <w:rPr>
          <w:color w:val="auto"/>
          <w:lang w:val="en-GB"/>
        </w:rPr>
        <w:t xml:space="preserve">PESTLE </w:t>
      </w:r>
      <w:r w:rsidR="00381713" w:rsidRPr="009D3516">
        <w:rPr>
          <w:color w:val="auto"/>
          <w:lang w:val="en-GB"/>
        </w:rPr>
        <w:t>ANALYSIS</w:t>
      </w:r>
      <w:bookmarkEnd w:id="24"/>
      <w:bookmarkEnd w:id="25"/>
      <w:bookmarkEnd w:id="26"/>
      <w:bookmarkEnd w:id="27"/>
    </w:p>
    <w:p w14:paraId="0A347E95" w14:textId="784D5266" w:rsidR="00422412" w:rsidRPr="00422412" w:rsidRDefault="00422412" w:rsidP="00422412">
      <w:pPr>
        <w:rPr>
          <w:lang w:val="en-GB"/>
        </w:rPr>
      </w:pPr>
      <w:r w:rsidRPr="00422412">
        <w:rPr>
          <w:lang w:val="en-GB"/>
        </w:rPr>
        <w:t>Pestel analysis</w:t>
      </w:r>
      <w:r w:rsidR="00381713">
        <w:rPr>
          <w:lang w:val="en-GB"/>
        </w:rPr>
        <w:t xml:space="preserve"> includes</w:t>
      </w:r>
      <w:r w:rsidRPr="00422412">
        <w:rPr>
          <w:lang w:val="en-GB"/>
        </w:rPr>
        <w:t xml:space="preserve"> the most relevant factors in general business, is used to </w:t>
      </w:r>
      <w:r w:rsidR="00381713">
        <w:rPr>
          <w:lang w:val="en-GB"/>
        </w:rPr>
        <w:t>analyse</w:t>
      </w:r>
      <w:r w:rsidRPr="00422412">
        <w:rPr>
          <w:lang w:val="en-GB"/>
        </w:rPr>
        <w:t xml:space="preserve"> and control macro-environmental factors data can have an impact on</w:t>
      </w:r>
      <w:r w:rsidR="00381713">
        <w:rPr>
          <w:lang w:val="en-GB"/>
        </w:rPr>
        <w:t xml:space="preserve"> </w:t>
      </w:r>
      <w:r w:rsidRPr="00422412">
        <w:rPr>
          <w:lang w:val="en-GB"/>
        </w:rPr>
        <w:t>the organization. It is an acronym for four sources of change economic, social, technological, environmental, and legal. Appendix2</w:t>
      </w:r>
    </w:p>
    <w:p w14:paraId="524A5DC7" w14:textId="77777777" w:rsidR="00161993" w:rsidRDefault="00422412" w:rsidP="00422412">
      <w:r w:rsidRPr="00422412">
        <w:rPr>
          <w:lang w:val="en-GB"/>
        </w:rPr>
        <w:t xml:space="preserve">The model important source that helps the company to understand its market position and the benefits they </w:t>
      </w:r>
      <w:proofErr w:type="gramStart"/>
      <w:r w:rsidRPr="00422412">
        <w:rPr>
          <w:lang w:val="en-GB"/>
        </w:rPr>
        <w:t>have to</w:t>
      </w:r>
      <w:proofErr w:type="gramEnd"/>
      <w:r w:rsidRPr="00422412">
        <w:rPr>
          <w:lang w:val="en-GB"/>
        </w:rPr>
        <w:t xml:space="preserve"> modify or implement a strategy (Dwyer &amp; Tanner,2002)</w:t>
      </w:r>
      <w:r w:rsidR="00161993">
        <w:t>.</w:t>
      </w:r>
    </w:p>
    <w:p w14:paraId="2F30809E" w14:textId="69BE3B6E" w:rsidR="004B59E7" w:rsidRDefault="00161993" w:rsidP="00422412">
      <w:pPr>
        <w:rPr>
          <w:lang w:val="en-GB"/>
        </w:rPr>
      </w:pPr>
      <w:r>
        <w:t xml:space="preserve">It </w:t>
      </w:r>
      <w:r w:rsidRPr="00161993">
        <w:rPr>
          <w:lang w:val="en-GB"/>
        </w:rPr>
        <w:t>“is used for marketing and business development assessment and for decision-making”</w:t>
      </w:r>
      <w:r w:rsidR="00227A97" w:rsidRPr="00227A97">
        <w:t xml:space="preserve"> </w:t>
      </w:r>
      <w:r w:rsidR="00227A97" w:rsidRPr="00227A97">
        <w:rPr>
          <w:lang w:val="en-GB"/>
        </w:rPr>
        <w:t>(Wisconsin, 2004)</w:t>
      </w:r>
      <w:r w:rsidR="00227A97">
        <w:rPr>
          <w:lang w:val="en-GB"/>
        </w:rPr>
        <w:t>.</w:t>
      </w:r>
    </w:p>
    <w:p w14:paraId="383C5E43" w14:textId="19619985" w:rsidR="00422412" w:rsidRDefault="00EF1F23" w:rsidP="00422412">
      <w:pPr>
        <w:rPr>
          <w:lang w:val="en-GB"/>
        </w:rPr>
      </w:pPr>
      <w:r>
        <w:rPr>
          <w:lang w:val="en-GB"/>
        </w:rPr>
        <w:lastRenderedPageBreak/>
        <w:t xml:space="preserve">                            </w:t>
      </w:r>
      <w:r>
        <w:rPr>
          <w:noProof/>
          <w:lang w:val="en-GB"/>
        </w:rPr>
        <w:drawing>
          <wp:inline distT="0" distB="0" distL="0" distR="0" wp14:anchorId="4A52A5A9" wp14:editId="2D423403">
            <wp:extent cx="3460750" cy="17970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60750" cy="1797050"/>
                    </a:xfrm>
                    <a:prstGeom prst="rect">
                      <a:avLst/>
                    </a:prstGeom>
                    <a:noFill/>
                  </pic:spPr>
                </pic:pic>
              </a:graphicData>
            </a:graphic>
          </wp:inline>
        </w:drawing>
      </w:r>
      <w:r>
        <w:rPr>
          <w:lang w:val="en-GB"/>
        </w:rPr>
        <w:t>Appendix2: PESTLE diagram</w:t>
      </w:r>
    </w:p>
    <w:p w14:paraId="02A09E40" w14:textId="77777777" w:rsidR="00812680" w:rsidRDefault="00812680" w:rsidP="00422412">
      <w:pPr>
        <w:rPr>
          <w:lang w:val="en-GB"/>
        </w:rPr>
      </w:pPr>
    </w:p>
    <w:p w14:paraId="3ED1628B" w14:textId="6414C044" w:rsidR="00D20DC3" w:rsidRPr="009419EB" w:rsidRDefault="00D20DC3" w:rsidP="00230023">
      <w:pPr>
        <w:pStyle w:val="Heading3"/>
        <w:rPr>
          <w:color w:val="auto"/>
          <w:lang w:val="en-GB"/>
        </w:rPr>
      </w:pPr>
      <w:bookmarkStart w:id="28" w:name="_Toc92740038"/>
      <w:bookmarkStart w:id="29" w:name="_Toc92740153"/>
      <w:bookmarkStart w:id="30" w:name="_Toc92740319"/>
      <w:r w:rsidRPr="009419EB">
        <w:rPr>
          <w:color w:val="auto"/>
          <w:lang w:val="en-GB"/>
        </w:rPr>
        <w:t>POLITICAL</w:t>
      </w:r>
      <w:bookmarkEnd w:id="28"/>
      <w:bookmarkEnd w:id="29"/>
      <w:bookmarkEnd w:id="30"/>
    </w:p>
    <w:p w14:paraId="1F3F0EDE" w14:textId="77777777" w:rsidR="00A32C6E" w:rsidRPr="00A32C6E" w:rsidRDefault="00A32C6E" w:rsidP="00A32C6E">
      <w:pPr>
        <w:rPr>
          <w:lang w:val="en-GB"/>
        </w:rPr>
      </w:pPr>
      <w:r w:rsidRPr="00A32C6E">
        <w:rPr>
          <w:lang w:val="en-GB"/>
        </w:rPr>
        <w:t>There are factors concerning how and to what extent a government intervenes, in the economy or in a business, basically the influences a government has on business.</w:t>
      </w:r>
    </w:p>
    <w:p w14:paraId="512A1850" w14:textId="77777777" w:rsidR="00A32C6E" w:rsidRPr="00A32C6E" w:rsidRDefault="00A32C6E" w:rsidP="00A32C6E">
      <w:pPr>
        <w:rPr>
          <w:lang w:val="en-GB"/>
        </w:rPr>
      </w:pPr>
      <w:r w:rsidRPr="00A32C6E">
        <w:rPr>
          <w:lang w:val="en-GB"/>
        </w:rPr>
        <w:t>The limitations of business and political soundness are also key factors that could decide the success or disappointment of a business.</w:t>
      </w:r>
    </w:p>
    <w:p w14:paraId="56F3A1B5" w14:textId="142FD83B" w:rsidR="00A32C6E" w:rsidRPr="00A32C6E" w:rsidRDefault="00A32C6E" w:rsidP="00A32C6E">
      <w:pPr>
        <w:rPr>
          <w:lang w:val="en-GB"/>
        </w:rPr>
      </w:pPr>
      <w:r w:rsidRPr="00A32C6E">
        <w:rPr>
          <w:lang w:val="en-GB"/>
        </w:rPr>
        <w:t xml:space="preserve">Overall, the political environment is one of the highest definitions of country risk, both at the political and operational </w:t>
      </w:r>
      <w:r w:rsidR="00823041">
        <w:rPr>
          <w:lang w:val="en-GB"/>
        </w:rPr>
        <w:t>levels</w:t>
      </w:r>
      <w:r w:rsidRPr="00A32C6E">
        <w:rPr>
          <w:lang w:val="en-GB"/>
        </w:rPr>
        <w:t>.</w:t>
      </w:r>
    </w:p>
    <w:p w14:paraId="5B8F8521" w14:textId="77777777" w:rsidR="00A32C6E" w:rsidRPr="00A32C6E" w:rsidRDefault="00A32C6E" w:rsidP="00A32C6E">
      <w:pPr>
        <w:rPr>
          <w:lang w:val="en-GB"/>
        </w:rPr>
      </w:pPr>
      <w:r w:rsidRPr="00A32C6E">
        <w:rPr>
          <w:lang w:val="en-GB"/>
        </w:rPr>
        <w:t>Several policy analyses were activated during Covid 19 to contain and reduce the spread of Covid around the world.</w:t>
      </w:r>
    </w:p>
    <w:p w14:paraId="2BF31DCE" w14:textId="77777777" w:rsidR="00A32C6E" w:rsidRPr="00A32C6E" w:rsidRDefault="00A32C6E" w:rsidP="00A32C6E">
      <w:pPr>
        <w:rPr>
          <w:lang w:val="en-GB"/>
        </w:rPr>
      </w:pPr>
      <w:r w:rsidRPr="00A32C6E">
        <w:rPr>
          <w:lang w:val="en-GB"/>
        </w:rPr>
        <w:t xml:space="preserve">Restrictions and shop shouting imposed by the government had a negative impact on businesses, Decathlon also suffered, </w:t>
      </w:r>
      <w:proofErr w:type="gramStart"/>
      <w:r w:rsidRPr="00A32C6E">
        <w:rPr>
          <w:lang w:val="en-GB"/>
        </w:rPr>
        <w:t>The</w:t>
      </w:r>
      <w:proofErr w:type="gramEnd"/>
      <w:r w:rsidRPr="00A32C6E">
        <w:rPr>
          <w:lang w:val="en-GB"/>
        </w:rPr>
        <w:t xml:space="preserve"> company expects to have an annual growth of 10-15% in 2022. (28 May et al., 2020)</w:t>
      </w:r>
    </w:p>
    <w:p w14:paraId="28CB2102" w14:textId="4C8CFC8D" w:rsidR="00A32C6E" w:rsidRDefault="003D2A62" w:rsidP="00A32C6E">
      <w:pPr>
        <w:rPr>
          <w:lang w:val="en-GB"/>
        </w:rPr>
      </w:pPr>
      <w:r w:rsidRPr="003D2A62">
        <w:rPr>
          <w:lang w:val="en-GB"/>
        </w:rPr>
        <w:t>The height restriction that the government had in Ireland</w:t>
      </w:r>
      <w:r w:rsidR="00823041">
        <w:rPr>
          <w:lang w:val="en-GB"/>
        </w:rPr>
        <w:t xml:space="preserve"> </w:t>
      </w:r>
      <w:r w:rsidRPr="003D2A62">
        <w:rPr>
          <w:lang w:val="en-GB"/>
        </w:rPr>
        <w:t>had a massive negative impact because the company had to postpone shop openings that it had planned in 2021 (Paul, n.d.).</w:t>
      </w:r>
    </w:p>
    <w:p w14:paraId="66ED34F6" w14:textId="77777777" w:rsidR="003D2A62" w:rsidRPr="00A32C6E" w:rsidRDefault="003D2A62" w:rsidP="00A32C6E">
      <w:pPr>
        <w:rPr>
          <w:lang w:val="en-GB"/>
        </w:rPr>
      </w:pPr>
    </w:p>
    <w:p w14:paraId="3FEF8D83" w14:textId="6CE3C187" w:rsidR="00D20DC3" w:rsidRPr="009419EB" w:rsidRDefault="00D20DC3" w:rsidP="00230023">
      <w:pPr>
        <w:pStyle w:val="Heading3"/>
        <w:rPr>
          <w:color w:val="auto"/>
          <w:lang w:val="en-GB"/>
        </w:rPr>
      </w:pPr>
      <w:bookmarkStart w:id="31" w:name="_Toc92740039"/>
      <w:bookmarkStart w:id="32" w:name="_Toc92740154"/>
      <w:bookmarkStart w:id="33" w:name="_Toc92740320"/>
      <w:r w:rsidRPr="009419EB">
        <w:rPr>
          <w:color w:val="auto"/>
          <w:lang w:val="en-GB"/>
        </w:rPr>
        <w:t>ECONOMIC</w:t>
      </w:r>
      <w:bookmarkEnd w:id="31"/>
      <w:bookmarkEnd w:id="32"/>
      <w:bookmarkEnd w:id="33"/>
    </w:p>
    <w:p w14:paraId="4B55667E" w14:textId="173BF623" w:rsidR="008F0759" w:rsidRDefault="008015C9" w:rsidP="007D5372">
      <w:pPr>
        <w:rPr>
          <w:lang w:val="en-GB"/>
        </w:rPr>
      </w:pPr>
      <w:r>
        <w:rPr>
          <w:lang w:val="en-GB"/>
        </w:rPr>
        <w:t>Economic</w:t>
      </w:r>
      <w:r w:rsidR="008F0759" w:rsidRPr="008F0759">
        <w:rPr>
          <w:lang w:val="en-GB"/>
        </w:rPr>
        <w:t xml:space="preserve"> factors include the growth or decline of a company, expansion</w:t>
      </w:r>
      <w:r>
        <w:rPr>
          <w:lang w:val="en-GB"/>
        </w:rPr>
        <w:t xml:space="preserve"> of labour,</w:t>
      </w:r>
      <w:r w:rsidR="008F0759" w:rsidRPr="008F0759">
        <w:rPr>
          <w:lang w:val="en-GB"/>
        </w:rPr>
        <w:t xml:space="preserve"> and consumer spending</w:t>
      </w:r>
      <w:r w:rsidR="008F0759">
        <w:rPr>
          <w:lang w:val="en-GB"/>
        </w:rPr>
        <w:t>.</w:t>
      </w:r>
    </w:p>
    <w:p w14:paraId="7CEF0C2E" w14:textId="77777777" w:rsidR="00C13F13" w:rsidRDefault="00C13F13" w:rsidP="007D5372">
      <w:pPr>
        <w:rPr>
          <w:lang w:val="en-GB"/>
        </w:rPr>
      </w:pPr>
    </w:p>
    <w:p w14:paraId="15311F28" w14:textId="16ECB754" w:rsidR="005438F7" w:rsidRDefault="005438F7" w:rsidP="007D5372">
      <w:pPr>
        <w:rPr>
          <w:lang w:val="en-GB"/>
        </w:rPr>
      </w:pPr>
      <w:r w:rsidRPr="005438F7">
        <w:rPr>
          <w:lang w:val="en-GB"/>
        </w:rPr>
        <w:t xml:space="preserve">The world has not been prepared for a global epidemic and the risks it poses, as other parts of the business the </w:t>
      </w:r>
      <w:r w:rsidR="00BC01D9">
        <w:rPr>
          <w:lang w:val="en-GB"/>
        </w:rPr>
        <w:t>economy</w:t>
      </w:r>
      <w:r w:rsidRPr="005438F7">
        <w:rPr>
          <w:lang w:val="en-GB"/>
        </w:rPr>
        <w:t xml:space="preserve"> has also been negatively affected.</w:t>
      </w:r>
    </w:p>
    <w:p w14:paraId="1216DEA6" w14:textId="482F4815" w:rsidR="00696856" w:rsidRPr="005855A1" w:rsidRDefault="00BE15FB" w:rsidP="007D5372">
      <w:pPr>
        <w:rPr>
          <w:color w:val="000000" w:themeColor="text1"/>
          <w:lang w:val="en-GB"/>
        </w:rPr>
      </w:pPr>
      <w:r w:rsidRPr="00BE15FB">
        <w:rPr>
          <w:lang w:val="en-GB"/>
        </w:rPr>
        <w:t>Costumers are of fundamental importance, their purchase determines the growth or failure of a company</w:t>
      </w:r>
      <w:r>
        <w:rPr>
          <w:lang w:val="en-GB"/>
        </w:rPr>
        <w:t>, d</w:t>
      </w:r>
      <w:r w:rsidR="00A07E9F" w:rsidRPr="00595F27">
        <w:rPr>
          <w:lang w:val="en-GB"/>
        </w:rPr>
        <w:t>uring the difficult period that Covid brought with it, people spent increasingly less on leisure and sports goods</w:t>
      </w:r>
      <w:r w:rsidR="00A07E9F">
        <w:rPr>
          <w:lang w:val="en-GB"/>
        </w:rPr>
        <w:t>.</w:t>
      </w:r>
      <w:r w:rsidR="005855A1">
        <w:rPr>
          <w:lang w:val="en-GB"/>
        </w:rPr>
        <w:t xml:space="preserve"> </w:t>
      </w:r>
      <w:r w:rsidR="00E91300" w:rsidRPr="005855A1">
        <w:rPr>
          <w:color w:val="000000" w:themeColor="text1"/>
          <w:lang w:val="en-GB"/>
        </w:rPr>
        <w:t xml:space="preserve">The company had </w:t>
      </w:r>
      <w:proofErr w:type="gramStart"/>
      <w:r w:rsidR="00E91300" w:rsidRPr="005855A1">
        <w:rPr>
          <w:color w:val="000000" w:themeColor="text1"/>
          <w:lang w:val="en-GB"/>
        </w:rPr>
        <w:t xml:space="preserve">a </w:t>
      </w:r>
      <w:r w:rsidR="00696856" w:rsidRPr="005855A1">
        <w:rPr>
          <w:color w:val="000000" w:themeColor="text1"/>
          <w:lang w:val="en-GB"/>
        </w:rPr>
        <w:t xml:space="preserve"> decrease</w:t>
      </w:r>
      <w:proofErr w:type="gramEnd"/>
      <w:r w:rsidR="00696856" w:rsidRPr="005855A1">
        <w:rPr>
          <w:color w:val="000000" w:themeColor="text1"/>
          <w:lang w:val="en-GB"/>
        </w:rPr>
        <w:t xml:space="preserve"> in activity (down 6% compared with 2019), due to the Covid19 situation.</w:t>
      </w:r>
    </w:p>
    <w:p w14:paraId="183C1357" w14:textId="3B67EAAE" w:rsidR="007F7696" w:rsidRDefault="00F6569E" w:rsidP="007D5372">
      <w:pPr>
        <w:rPr>
          <w:lang w:val="en-GB"/>
        </w:rPr>
      </w:pPr>
      <w:r>
        <w:rPr>
          <w:lang w:val="en-GB"/>
        </w:rPr>
        <w:lastRenderedPageBreak/>
        <w:t>Decathlon</w:t>
      </w:r>
      <w:r w:rsidR="003122AD">
        <w:rPr>
          <w:lang w:val="en-GB"/>
        </w:rPr>
        <w:t xml:space="preserve"> </w:t>
      </w:r>
      <w:r w:rsidR="003122AD" w:rsidRPr="003122AD">
        <w:rPr>
          <w:lang w:val="en-GB"/>
        </w:rPr>
        <w:t>has seen a decline in sales caused by the restrictions imposed</w:t>
      </w:r>
      <w:r w:rsidR="007F7696">
        <w:rPr>
          <w:lang w:val="en-GB"/>
        </w:rPr>
        <w:t xml:space="preserve"> </w:t>
      </w:r>
      <w:r w:rsidR="008274D9">
        <w:rPr>
          <w:lang w:val="en-GB"/>
        </w:rPr>
        <w:t>by</w:t>
      </w:r>
      <w:r w:rsidR="007F7696">
        <w:rPr>
          <w:lang w:val="en-GB"/>
        </w:rPr>
        <w:t xml:space="preserve"> the government.</w:t>
      </w:r>
      <w:r w:rsidR="00274C9F" w:rsidRPr="00274C9F">
        <w:t xml:space="preserve"> </w:t>
      </w:r>
      <w:r w:rsidR="00274C9F" w:rsidRPr="00274C9F">
        <w:rPr>
          <w:lang w:val="en-GB"/>
        </w:rPr>
        <w:t>The company's turnover was €12</w:t>
      </w:r>
      <w:r w:rsidR="00E30C42">
        <w:rPr>
          <w:lang w:val="en-GB"/>
        </w:rPr>
        <w:t>.4</w:t>
      </w:r>
      <w:r w:rsidR="00274C9F" w:rsidRPr="00274C9F">
        <w:rPr>
          <w:lang w:val="en-GB"/>
        </w:rPr>
        <w:t xml:space="preserve"> billion in 2019,</w:t>
      </w:r>
      <w:r w:rsidR="00E30C42" w:rsidRPr="00E30C42">
        <w:t xml:space="preserve"> </w:t>
      </w:r>
      <w:r w:rsidR="00A15DC4">
        <w:rPr>
          <w:lang w:val="en-GB"/>
        </w:rPr>
        <w:t>with a</w:t>
      </w:r>
      <w:r w:rsidR="00BE6024">
        <w:rPr>
          <w:lang w:val="en-GB"/>
        </w:rPr>
        <w:t>n</w:t>
      </w:r>
      <w:r w:rsidR="00E30C42" w:rsidRPr="00E30C42">
        <w:rPr>
          <w:lang w:val="en-GB"/>
        </w:rPr>
        <w:t xml:space="preserve"> international growth</w:t>
      </w:r>
      <w:r w:rsidR="00BE6024">
        <w:rPr>
          <w:lang w:val="en-GB"/>
        </w:rPr>
        <w:t xml:space="preserve"> of 9%</w:t>
      </w:r>
      <w:r w:rsidR="00E30C42">
        <w:rPr>
          <w:lang w:val="en-GB"/>
        </w:rPr>
        <w:t>,</w:t>
      </w:r>
      <w:r w:rsidR="00274C9F" w:rsidRPr="00274C9F">
        <w:rPr>
          <w:lang w:val="en-GB"/>
        </w:rPr>
        <w:t xml:space="preserve"> but the company reported a decline in 2020 with a turnover of €11.4 billion</w:t>
      </w:r>
      <w:r w:rsidR="00C036B9">
        <w:rPr>
          <w:lang w:val="en-GB"/>
        </w:rPr>
        <w:t>.</w:t>
      </w:r>
      <w:r w:rsidR="00C036B9" w:rsidRPr="00C036B9">
        <w:rPr>
          <w:lang w:val="en-GB"/>
        </w:rPr>
        <w:t xml:space="preserve"> (Decathlon, n.d.)</w:t>
      </w:r>
    </w:p>
    <w:p w14:paraId="0A1C238C" w14:textId="6B9EF075" w:rsidR="00FA08D2" w:rsidRDefault="00FA457E" w:rsidP="007D5372">
      <w:pPr>
        <w:rPr>
          <w:lang w:val="en-GB"/>
        </w:rPr>
      </w:pPr>
      <w:r w:rsidRPr="00FA457E">
        <w:rPr>
          <w:lang w:val="en-GB"/>
        </w:rPr>
        <w:t>E-commerce and redoubled compared to 2019, bringing the company during Covid-19 an increase of</w:t>
      </w:r>
      <w:r w:rsidR="00846F7C">
        <w:rPr>
          <w:lang w:val="en-GB"/>
        </w:rPr>
        <w:t xml:space="preserve"> </w:t>
      </w:r>
      <w:r w:rsidR="00846F7C" w:rsidRPr="00846F7C">
        <w:rPr>
          <w:lang w:val="en-GB"/>
        </w:rPr>
        <w:t>€</w:t>
      </w:r>
      <w:r w:rsidRPr="00FA457E">
        <w:rPr>
          <w:lang w:val="en-GB"/>
        </w:rPr>
        <w:t xml:space="preserve"> 2.2 billion</w:t>
      </w:r>
      <w:r>
        <w:rPr>
          <w:lang w:val="en-GB"/>
        </w:rPr>
        <w:t xml:space="preserve">, </w:t>
      </w:r>
      <w:r w:rsidR="00E30824" w:rsidRPr="004C6292">
        <w:rPr>
          <w:lang w:val="en-GB"/>
        </w:rPr>
        <w:t>although</w:t>
      </w:r>
      <w:r w:rsidR="00936EA1">
        <w:rPr>
          <w:lang w:val="en-GB"/>
        </w:rPr>
        <w:t>,</w:t>
      </w:r>
      <w:r w:rsidR="004C6292" w:rsidRPr="004C6292">
        <w:rPr>
          <w:lang w:val="en-GB"/>
        </w:rPr>
        <w:t xml:space="preserve"> there were losses</w:t>
      </w:r>
      <w:r w:rsidR="00936EA1">
        <w:rPr>
          <w:lang w:val="en-GB"/>
        </w:rPr>
        <w:t>,</w:t>
      </w:r>
      <w:r w:rsidR="005D0C48">
        <w:rPr>
          <w:lang w:val="en-GB"/>
        </w:rPr>
        <w:t xml:space="preserve"> in </w:t>
      </w:r>
      <w:r w:rsidR="00936EA1">
        <w:rPr>
          <w:lang w:val="en-GB"/>
        </w:rPr>
        <w:t xml:space="preserve">the </w:t>
      </w:r>
      <w:r w:rsidR="005D0C48">
        <w:rPr>
          <w:lang w:val="en-GB"/>
        </w:rPr>
        <w:t>U</w:t>
      </w:r>
      <w:r w:rsidR="00A631E0">
        <w:rPr>
          <w:lang w:val="en-GB"/>
        </w:rPr>
        <w:t>K</w:t>
      </w:r>
      <w:r w:rsidR="004C6292" w:rsidRPr="004C6292">
        <w:rPr>
          <w:lang w:val="en-GB"/>
        </w:rPr>
        <w:t xml:space="preserve"> online revenue increased by 122.4% compared to 2019.</w:t>
      </w:r>
      <w:r w:rsidR="00E30824" w:rsidRPr="00E30824">
        <w:t xml:space="preserve"> </w:t>
      </w:r>
      <w:r w:rsidR="00E30824" w:rsidRPr="00E30824">
        <w:rPr>
          <w:lang w:val="en-GB"/>
        </w:rPr>
        <w:t>E-commerce achieved positive figures in almost all regions except China where online growth remains moderate.</w:t>
      </w:r>
    </w:p>
    <w:p w14:paraId="4E99EA94" w14:textId="1AACE57C" w:rsidR="00A07E9F" w:rsidRDefault="00A07E9F" w:rsidP="007D5372">
      <w:pPr>
        <w:rPr>
          <w:lang w:val="en-GB"/>
        </w:rPr>
      </w:pPr>
      <w:r w:rsidRPr="00A07E9F">
        <w:rPr>
          <w:lang w:val="en-GB"/>
        </w:rPr>
        <w:t xml:space="preserve">In </w:t>
      </w:r>
      <w:r w:rsidR="00F65A7E">
        <w:rPr>
          <w:lang w:val="en-GB"/>
        </w:rPr>
        <w:t xml:space="preserve">Switzerland, </w:t>
      </w:r>
      <w:r w:rsidRPr="00A07E9F">
        <w:rPr>
          <w:lang w:val="en-GB"/>
        </w:rPr>
        <w:t>2019</w:t>
      </w:r>
      <w:r w:rsidR="00D433FB">
        <w:rPr>
          <w:lang w:val="en-GB"/>
        </w:rPr>
        <w:t xml:space="preserve"> saw</w:t>
      </w:r>
      <w:r w:rsidRPr="00A07E9F">
        <w:rPr>
          <w:lang w:val="en-GB"/>
        </w:rPr>
        <w:t xml:space="preserve"> </w:t>
      </w:r>
      <w:r w:rsidR="00DC70B1">
        <w:rPr>
          <w:lang w:val="en-GB"/>
        </w:rPr>
        <w:t>Decathlon</w:t>
      </w:r>
      <w:r w:rsidRPr="00A07E9F">
        <w:rPr>
          <w:lang w:val="en-GB"/>
        </w:rPr>
        <w:t xml:space="preserve"> and the </w:t>
      </w:r>
      <w:proofErr w:type="spellStart"/>
      <w:r w:rsidR="0038443F" w:rsidRPr="0038443F">
        <w:rPr>
          <w:lang w:val="en-GB"/>
        </w:rPr>
        <w:t>Athleticum</w:t>
      </w:r>
      <w:proofErr w:type="spellEnd"/>
      <w:r w:rsidR="0038443F">
        <w:rPr>
          <w:lang w:val="en-GB"/>
        </w:rPr>
        <w:t xml:space="preserve"> </w:t>
      </w:r>
      <w:r w:rsidRPr="00A07E9F">
        <w:rPr>
          <w:lang w:val="en-GB"/>
        </w:rPr>
        <w:t xml:space="preserve">chain merged, </w:t>
      </w:r>
      <w:r w:rsidR="001F5135" w:rsidRPr="001F5135">
        <w:rPr>
          <w:lang w:val="en-GB"/>
        </w:rPr>
        <w:t>this association brought a 22% increase in sales in 202</w:t>
      </w:r>
      <w:r w:rsidR="001F5135">
        <w:rPr>
          <w:lang w:val="en-GB"/>
        </w:rPr>
        <w:t>2.</w:t>
      </w:r>
    </w:p>
    <w:p w14:paraId="1E85074C" w14:textId="6FFAE501" w:rsidR="0038443F" w:rsidRDefault="00E5069A" w:rsidP="007D5372">
      <w:pPr>
        <w:rPr>
          <w:lang w:val="en-GB"/>
        </w:rPr>
      </w:pPr>
      <w:r>
        <w:rPr>
          <w:lang w:val="en-GB"/>
        </w:rPr>
        <w:t xml:space="preserve">In May </w:t>
      </w:r>
      <w:proofErr w:type="gramStart"/>
      <w:r w:rsidRPr="00E5069A">
        <w:rPr>
          <w:lang w:val="en-GB"/>
        </w:rPr>
        <w:t>2020</w:t>
      </w:r>
      <w:r>
        <w:rPr>
          <w:lang w:val="en-GB"/>
        </w:rPr>
        <w:t xml:space="preserve">, </w:t>
      </w:r>
      <w:r w:rsidRPr="00E5069A">
        <w:rPr>
          <w:lang w:val="en-GB"/>
        </w:rPr>
        <w:t xml:space="preserve"> </w:t>
      </w:r>
      <w:r>
        <w:rPr>
          <w:lang w:val="en-GB"/>
        </w:rPr>
        <w:t>Decathlon</w:t>
      </w:r>
      <w:proofErr w:type="gramEnd"/>
      <w:r w:rsidRPr="00E5069A">
        <w:rPr>
          <w:lang w:val="en-GB"/>
        </w:rPr>
        <w:t xml:space="preserve"> opened its first shop in Dublin, an opening that was very well received by the population, who gave a big welcome to the company, which turned over 15 million euros in 6 months.</w:t>
      </w:r>
    </w:p>
    <w:p w14:paraId="37181989" w14:textId="2FAC11B3" w:rsidR="00944F09" w:rsidRDefault="00F43992" w:rsidP="007D5372">
      <w:pPr>
        <w:rPr>
          <w:lang w:val="en-GB"/>
        </w:rPr>
      </w:pPr>
      <w:r w:rsidRPr="00F43992">
        <w:rPr>
          <w:lang w:val="en-GB"/>
        </w:rPr>
        <w:t>The company employed 103,138 people in 2019, a figure that has almost doubled since 2012, when it employed 55,000 people worldwide.</w:t>
      </w:r>
      <w:r w:rsidR="00104B94">
        <w:rPr>
          <w:lang w:val="en-GB"/>
        </w:rPr>
        <w:t xml:space="preserve"> </w:t>
      </w:r>
      <w:r w:rsidRPr="00F43992">
        <w:rPr>
          <w:lang w:val="en-GB"/>
        </w:rPr>
        <w:t xml:space="preserve">To </w:t>
      </w:r>
      <w:r w:rsidR="00A41121">
        <w:rPr>
          <w:lang w:val="en-GB"/>
        </w:rPr>
        <w:t>address</w:t>
      </w:r>
      <w:r w:rsidRPr="00F43992">
        <w:rPr>
          <w:lang w:val="en-GB"/>
        </w:rPr>
        <w:t xml:space="preserve"> the economic loss caused by the lock</w:t>
      </w:r>
      <w:r w:rsidR="008D62A6">
        <w:rPr>
          <w:lang w:val="en-GB"/>
        </w:rPr>
        <w:t>down</w:t>
      </w:r>
      <w:r w:rsidRPr="00F43992">
        <w:rPr>
          <w:lang w:val="en-GB"/>
        </w:rPr>
        <w:t>, the company reduced staff to 93,710 - an 8.4% reduction in 2019</w:t>
      </w:r>
      <w:r w:rsidR="00133B7A">
        <w:rPr>
          <w:lang w:val="en-GB"/>
        </w:rPr>
        <w:t xml:space="preserve"> </w:t>
      </w:r>
      <w:r w:rsidR="00133B7A" w:rsidRPr="00133B7A">
        <w:rPr>
          <w:lang w:val="en-GB"/>
        </w:rPr>
        <w:t>(sustainability.decathlon.com, n.d.)</w:t>
      </w:r>
      <w:r w:rsidR="00133B7A">
        <w:rPr>
          <w:lang w:val="en-GB"/>
        </w:rPr>
        <w:t>.</w:t>
      </w:r>
    </w:p>
    <w:p w14:paraId="6D1C6455" w14:textId="77777777" w:rsidR="0022714A" w:rsidRDefault="0022714A" w:rsidP="00230023">
      <w:pPr>
        <w:pStyle w:val="Heading3"/>
        <w:rPr>
          <w:lang w:val="en-GB"/>
        </w:rPr>
      </w:pPr>
    </w:p>
    <w:p w14:paraId="08B2F535" w14:textId="5E943D67" w:rsidR="00D20DC3" w:rsidRPr="009419EB" w:rsidRDefault="00D20DC3" w:rsidP="00230023">
      <w:pPr>
        <w:pStyle w:val="Heading3"/>
        <w:rPr>
          <w:color w:val="auto"/>
          <w:lang w:val="en-GB"/>
        </w:rPr>
      </w:pPr>
      <w:bookmarkStart w:id="34" w:name="_Toc92740040"/>
      <w:bookmarkStart w:id="35" w:name="_Toc92740155"/>
      <w:bookmarkStart w:id="36" w:name="_Toc92740321"/>
      <w:r w:rsidRPr="009419EB">
        <w:rPr>
          <w:color w:val="auto"/>
          <w:lang w:val="en-GB"/>
        </w:rPr>
        <w:t>SOCIAL</w:t>
      </w:r>
      <w:bookmarkEnd w:id="34"/>
      <w:bookmarkEnd w:id="35"/>
      <w:bookmarkEnd w:id="36"/>
    </w:p>
    <w:p w14:paraId="041CDD5A" w14:textId="7FB357D5" w:rsidR="000E30FC" w:rsidRPr="000E30FC" w:rsidRDefault="00CD5026" w:rsidP="00CD5026">
      <w:pPr>
        <w:rPr>
          <w:lang w:val="en-GB"/>
        </w:rPr>
      </w:pPr>
      <w:r w:rsidRPr="00CD5026">
        <w:rPr>
          <w:lang w:val="en-GB"/>
        </w:rPr>
        <w:t>Social factors help companies plan social strategies,</w:t>
      </w:r>
      <w:r w:rsidR="00B014EE">
        <w:rPr>
          <w:lang w:val="en-GB"/>
        </w:rPr>
        <w:t xml:space="preserve"> </w:t>
      </w:r>
      <w:r w:rsidRPr="00CD5026">
        <w:rPr>
          <w:lang w:val="en-GB"/>
        </w:rPr>
        <w:t>they include population growth, cultural expectations</w:t>
      </w:r>
      <w:r w:rsidR="009B15E1">
        <w:rPr>
          <w:lang w:val="en-GB"/>
        </w:rPr>
        <w:t>, health</w:t>
      </w:r>
      <w:r w:rsidR="00A22A1C">
        <w:rPr>
          <w:lang w:val="en-GB"/>
        </w:rPr>
        <w:t>,</w:t>
      </w:r>
      <w:r w:rsidR="009B15E1">
        <w:rPr>
          <w:lang w:val="en-GB"/>
        </w:rPr>
        <w:t xml:space="preserve"> and safety.</w:t>
      </w:r>
    </w:p>
    <w:p w14:paraId="7A58B347" w14:textId="339C81AB" w:rsidR="0048001E" w:rsidRDefault="00A22A1C" w:rsidP="0048001E">
      <w:pPr>
        <w:rPr>
          <w:lang w:val="en-GB"/>
        </w:rPr>
      </w:pPr>
      <w:r w:rsidRPr="00A22A1C">
        <w:rPr>
          <w:lang w:val="en-GB"/>
        </w:rPr>
        <w:t>The social is a huge negative impact, Covid 19 brought with it incidental stress that affected most individuals, the security measures that were imposed during the blockade had different consequences</w:t>
      </w:r>
      <w:r w:rsidR="008274D9">
        <w:rPr>
          <w:lang w:val="en-GB"/>
        </w:rPr>
        <w:t>,</w:t>
      </w:r>
      <w:r w:rsidRPr="00A22A1C">
        <w:rPr>
          <w:lang w:val="en-GB"/>
        </w:rPr>
        <w:t xml:space="preserve"> and an individual based on the social role played and the sensitivity of the individual</w:t>
      </w:r>
      <w:r w:rsidR="0048001E" w:rsidRPr="0048001E">
        <w:rPr>
          <w:lang w:val="en-GB"/>
        </w:rPr>
        <w:t>.</w:t>
      </w:r>
      <w:r w:rsidR="003808D5" w:rsidRPr="003808D5">
        <w:t xml:space="preserve"> </w:t>
      </w:r>
      <w:r w:rsidR="003808D5" w:rsidRPr="003808D5">
        <w:rPr>
          <w:lang w:val="en-GB"/>
        </w:rPr>
        <w:t>(</w:t>
      </w:r>
      <w:proofErr w:type="spellStart"/>
      <w:r w:rsidR="003808D5" w:rsidRPr="003808D5">
        <w:rPr>
          <w:lang w:val="en-GB"/>
        </w:rPr>
        <w:t>Donthu</w:t>
      </w:r>
      <w:proofErr w:type="spellEnd"/>
      <w:r w:rsidR="003808D5" w:rsidRPr="003808D5">
        <w:rPr>
          <w:lang w:val="en-GB"/>
        </w:rPr>
        <w:t>, and Gustafsson,2020)</w:t>
      </w:r>
      <w:r w:rsidR="007B35BE">
        <w:rPr>
          <w:lang w:val="en-GB"/>
        </w:rPr>
        <w:t>.</w:t>
      </w:r>
    </w:p>
    <w:p w14:paraId="083D6884" w14:textId="1273A3EF" w:rsidR="002E4849" w:rsidRDefault="002E4849" w:rsidP="0048001E">
      <w:pPr>
        <w:rPr>
          <w:lang w:val="en-GB"/>
        </w:rPr>
      </w:pPr>
      <w:r w:rsidRPr="002E4849">
        <w:rPr>
          <w:lang w:val="en-GB"/>
        </w:rPr>
        <w:t xml:space="preserve">The continuing fear of contagion has affected social relationships, especially those of individuals more susceptible to depression and stress. </w:t>
      </w:r>
      <w:r w:rsidR="00065196" w:rsidRPr="00065196">
        <w:rPr>
          <w:lang w:val="en-GB"/>
        </w:rPr>
        <w:t>(Li e Wang, 2020; Cao et al., 2020)</w:t>
      </w:r>
      <w:r w:rsidR="009709F2">
        <w:rPr>
          <w:lang w:val="en-GB"/>
        </w:rPr>
        <w:t>.</w:t>
      </w:r>
    </w:p>
    <w:p w14:paraId="721C3473" w14:textId="584C6268" w:rsidR="001E14E0" w:rsidRDefault="00E01D9D" w:rsidP="005509C3">
      <w:pPr>
        <w:rPr>
          <w:lang w:val="en-GB"/>
        </w:rPr>
      </w:pPr>
      <w:r w:rsidRPr="001E14E0">
        <w:rPr>
          <w:lang w:val="en-GB"/>
        </w:rPr>
        <w:t xml:space="preserve">During the health crisis, Decathlon </w:t>
      </w:r>
      <w:r>
        <w:rPr>
          <w:lang w:val="en-GB"/>
        </w:rPr>
        <w:t>realized</w:t>
      </w:r>
      <w:r w:rsidRPr="001E14E0">
        <w:rPr>
          <w:lang w:val="en-GB"/>
        </w:rPr>
        <w:t xml:space="preserve"> that its health and safety measures were well organized.</w:t>
      </w:r>
    </w:p>
    <w:p w14:paraId="63FC17CF" w14:textId="254BC1A4" w:rsidR="005509C3" w:rsidRDefault="008C5AB0" w:rsidP="005509C3">
      <w:pPr>
        <w:rPr>
          <w:lang w:val="en-GB"/>
        </w:rPr>
      </w:pPr>
      <w:r w:rsidRPr="008C5AB0">
        <w:rPr>
          <w:lang w:val="en-GB"/>
        </w:rPr>
        <w:t>After the first block</w:t>
      </w:r>
      <w:r w:rsidR="00DC0567">
        <w:rPr>
          <w:lang w:val="en-GB"/>
        </w:rPr>
        <w:t>,</w:t>
      </w:r>
      <w:r w:rsidRPr="008C5AB0">
        <w:rPr>
          <w:lang w:val="en-GB"/>
        </w:rPr>
        <w:t xml:space="preserve"> the company focused on the teammates, inviting each of them to review their health status with their respective leader.</w:t>
      </w:r>
      <w:r w:rsidR="00085CC9" w:rsidRPr="00085CC9">
        <w:t xml:space="preserve"> </w:t>
      </w:r>
      <w:r w:rsidR="00085CC9" w:rsidRPr="00085CC9">
        <w:rPr>
          <w:lang w:val="en-GB"/>
        </w:rPr>
        <w:t>Furthermore</w:t>
      </w:r>
      <w:r w:rsidR="00085CC9">
        <w:rPr>
          <w:lang w:val="en-GB"/>
        </w:rPr>
        <w:t xml:space="preserve">, </w:t>
      </w:r>
      <w:r w:rsidR="005509C3" w:rsidRPr="001A6C98">
        <w:rPr>
          <w:lang w:val="en-GB"/>
        </w:rPr>
        <w:t>To</w:t>
      </w:r>
      <w:r w:rsidR="001A6C98" w:rsidRPr="001A6C98">
        <w:rPr>
          <w:lang w:val="en-GB"/>
        </w:rPr>
        <w:t xml:space="preserve"> support</w:t>
      </w:r>
      <w:r w:rsidR="00085CC9">
        <w:rPr>
          <w:lang w:val="en-GB"/>
        </w:rPr>
        <w:t xml:space="preserve"> constantly</w:t>
      </w:r>
      <w:r w:rsidR="00DC0567">
        <w:rPr>
          <w:lang w:val="en-GB"/>
        </w:rPr>
        <w:t xml:space="preserve"> </w:t>
      </w:r>
      <w:r w:rsidR="001A6C98" w:rsidRPr="001A6C98">
        <w:rPr>
          <w:lang w:val="en-GB"/>
        </w:rPr>
        <w:t xml:space="preserve">its employees, </w:t>
      </w:r>
      <w:r w:rsidR="007C1569">
        <w:rPr>
          <w:lang w:val="en-GB"/>
        </w:rPr>
        <w:t xml:space="preserve">In March </w:t>
      </w:r>
      <w:proofErr w:type="gramStart"/>
      <w:r w:rsidR="007C1569">
        <w:rPr>
          <w:lang w:val="en-GB"/>
        </w:rPr>
        <w:t>2020,</w:t>
      </w:r>
      <w:r w:rsidR="00DC0567" w:rsidRPr="001A6C98">
        <w:rPr>
          <w:lang w:val="en-GB"/>
        </w:rPr>
        <w:t>Decathlon</w:t>
      </w:r>
      <w:proofErr w:type="gramEnd"/>
      <w:r w:rsidR="001A6C98" w:rsidRPr="001A6C98">
        <w:rPr>
          <w:lang w:val="en-GB"/>
        </w:rPr>
        <w:t xml:space="preserve"> in </w:t>
      </w:r>
      <w:r w:rsidR="007C1569">
        <w:rPr>
          <w:lang w:val="en-GB"/>
        </w:rPr>
        <w:t>France</w:t>
      </w:r>
      <w:r w:rsidR="001A6C98" w:rsidRPr="001A6C98">
        <w:rPr>
          <w:lang w:val="en-GB"/>
        </w:rPr>
        <w:t xml:space="preserve"> created a team of 17 consultants, whose aim is to support and advise employees during Covid-19 and redirect them towards HR managers or a psychologist.</w:t>
      </w:r>
      <w:r w:rsidR="005509C3" w:rsidRPr="005509C3">
        <w:rPr>
          <w:lang w:val="en-GB"/>
        </w:rPr>
        <w:t xml:space="preserve"> </w:t>
      </w:r>
    </w:p>
    <w:p w14:paraId="43E4A499" w14:textId="77777777" w:rsidR="005509C3" w:rsidRDefault="005509C3" w:rsidP="005509C3">
      <w:pPr>
        <w:rPr>
          <w:lang w:val="en-GB"/>
        </w:rPr>
      </w:pPr>
    </w:p>
    <w:p w14:paraId="7DE9B0EA" w14:textId="11033AC5" w:rsidR="008274D9" w:rsidRDefault="005B1A17" w:rsidP="0048001E">
      <w:pPr>
        <w:rPr>
          <w:lang w:val="en-GB"/>
        </w:rPr>
      </w:pPr>
      <w:r w:rsidRPr="005B1A17">
        <w:rPr>
          <w:lang w:val="en-GB"/>
        </w:rPr>
        <w:t>Business closures and the global crisis is Among the negative effects of the lockdown that has caused staff cuts or reduced hours or whether it is possible to move work online</w:t>
      </w:r>
      <w:r w:rsidR="000D1908">
        <w:rPr>
          <w:lang w:val="en-GB"/>
        </w:rPr>
        <w:t xml:space="preserve">, </w:t>
      </w:r>
      <w:r w:rsidR="00FA41B0">
        <w:rPr>
          <w:lang w:val="en-GB"/>
        </w:rPr>
        <w:t>to</w:t>
      </w:r>
      <w:r w:rsidR="00CA722B" w:rsidRPr="00CA722B">
        <w:rPr>
          <w:lang w:val="en-GB"/>
        </w:rPr>
        <w:t xml:space="preserve"> reduce contagion and avoid having infected employees, in areas where it has been possible the company has embraced remote workers</w:t>
      </w:r>
      <w:r w:rsidR="00FA41B0">
        <w:rPr>
          <w:lang w:val="en-GB"/>
        </w:rPr>
        <w:t>.</w:t>
      </w:r>
    </w:p>
    <w:p w14:paraId="098ACC54" w14:textId="18E7B473" w:rsidR="005F74DD" w:rsidRDefault="00E62C4C" w:rsidP="005F74DD">
      <w:pPr>
        <w:rPr>
          <w:lang w:val="en-GB"/>
        </w:rPr>
      </w:pPr>
      <w:r>
        <w:rPr>
          <w:lang w:val="en-GB"/>
        </w:rPr>
        <w:t>Decathlon</w:t>
      </w:r>
      <w:r w:rsidR="005F74DD" w:rsidRPr="005F74DD">
        <w:rPr>
          <w:lang w:val="en-GB"/>
        </w:rPr>
        <w:t xml:space="preserve"> won the 2020 positive impact award, At the beginning of the pandemic, hospitals were also unprepared, respirators were in short supply</w:t>
      </w:r>
      <w:r w:rsidR="00DC0567">
        <w:rPr>
          <w:lang w:val="en-GB"/>
        </w:rPr>
        <w:t>,</w:t>
      </w:r>
      <w:r w:rsidR="005F74DD" w:rsidRPr="005F74DD">
        <w:rPr>
          <w:lang w:val="en-GB"/>
        </w:rPr>
        <w:t xml:space="preserve"> and the company, </w:t>
      </w:r>
      <w:r w:rsidR="005509C3" w:rsidRPr="005F74DD">
        <w:rPr>
          <w:lang w:val="en-GB"/>
        </w:rPr>
        <w:t>to</w:t>
      </w:r>
      <w:r w:rsidR="005F74DD" w:rsidRPr="005F74DD">
        <w:rPr>
          <w:lang w:val="en-GB"/>
        </w:rPr>
        <w:t xml:space="preserve"> help the society, withdrew 300,000 </w:t>
      </w:r>
      <w:proofErr w:type="spellStart"/>
      <w:r w:rsidR="005F74DD" w:rsidRPr="005F74DD">
        <w:rPr>
          <w:lang w:val="en-GB"/>
        </w:rPr>
        <w:lastRenderedPageBreak/>
        <w:t>EasyBreath</w:t>
      </w:r>
      <w:proofErr w:type="spellEnd"/>
      <w:r w:rsidR="005F74DD" w:rsidRPr="005F74DD">
        <w:rPr>
          <w:lang w:val="en-GB"/>
        </w:rPr>
        <w:t xml:space="preserve"> diving masks from the market to donate them to hospitals that would adapt them and use them as ventilators for Covid-19 patients.</w:t>
      </w:r>
    </w:p>
    <w:p w14:paraId="56BD4C2C" w14:textId="5457F66D" w:rsidR="00D66BD0" w:rsidRDefault="00D237EA" w:rsidP="0048001E">
      <w:r w:rsidRPr="00D237EA">
        <w:t xml:space="preserve">In January 2020 it planned the 7th disability agreement, which has been going on for over 20 years, the restrictions imposed did not make Duo Day possible, </w:t>
      </w:r>
      <w:proofErr w:type="spellStart"/>
      <w:r w:rsidRPr="00D237EA">
        <w:t>Decatlhon</w:t>
      </w:r>
      <w:proofErr w:type="spellEnd"/>
      <w:r w:rsidRPr="00D237EA">
        <w:t xml:space="preserve"> to support disability awareness used a digital format, the ten days were kept online with video conferencing or physically with a limited number of people.</w:t>
      </w:r>
    </w:p>
    <w:p w14:paraId="7BD5AB8F" w14:textId="53A40588" w:rsidR="00D237EA" w:rsidRPr="00D237EA" w:rsidRDefault="00176E2F" w:rsidP="0048001E">
      <w:r>
        <w:t>At the beginning of lockdown</w:t>
      </w:r>
      <w:r w:rsidR="001944D8">
        <w:t>,</w:t>
      </w:r>
      <w:r>
        <w:t xml:space="preserve"> </w:t>
      </w:r>
      <w:r w:rsidR="00C948D7" w:rsidRPr="00C948D7">
        <w:t>Decathlon has moved all events online to stay close to all sports fans.</w:t>
      </w:r>
      <w:r w:rsidR="001944D8">
        <w:t xml:space="preserve">    </w:t>
      </w:r>
      <w:r w:rsidR="001944D8" w:rsidRPr="001944D8">
        <w:t xml:space="preserve"> The sessions were well received, the fitness events took 4 hours a day for a total of 4 days, the company collected a total of 2000 users, these classes also stimulated the customer to purchase certain fitness items useful for the classes, in addition there was an increase in running and cycling items</w:t>
      </w:r>
      <w:r w:rsidR="000D448D">
        <w:t>.</w:t>
      </w:r>
      <w:r w:rsidR="000D448D" w:rsidRPr="000D448D">
        <w:t xml:space="preserve"> (blog.decathlon.in, n.d.)</w:t>
      </w:r>
      <w:r w:rsidR="00933EE3">
        <w:t>.</w:t>
      </w:r>
    </w:p>
    <w:p w14:paraId="6193F220" w14:textId="2C919443" w:rsidR="00D20DC3" w:rsidRPr="009419EB" w:rsidRDefault="00D20DC3" w:rsidP="00EB6168">
      <w:pPr>
        <w:rPr>
          <w:lang w:val="en-GB"/>
        </w:rPr>
      </w:pPr>
      <w:r w:rsidRPr="009419EB">
        <w:rPr>
          <w:lang w:val="en-GB"/>
        </w:rPr>
        <w:t xml:space="preserve">TECHNOLOGICAL </w:t>
      </w:r>
    </w:p>
    <w:p w14:paraId="1C5DD191" w14:textId="6AC0F5A6" w:rsidR="00111EB5" w:rsidRDefault="00111EB5" w:rsidP="00111EB5">
      <w:pPr>
        <w:rPr>
          <w:lang w:val="en-GB"/>
        </w:rPr>
      </w:pPr>
      <w:r w:rsidRPr="00111EB5">
        <w:rPr>
          <w:lang w:val="en-GB"/>
        </w:rPr>
        <w:t xml:space="preserve">Technology had become a vital part </w:t>
      </w:r>
      <w:r w:rsidR="00102A7E">
        <w:rPr>
          <w:lang w:val="en-GB"/>
        </w:rPr>
        <w:t>of</w:t>
      </w:r>
      <w:r w:rsidRPr="00111EB5">
        <w:rPr>
          <w:lang w:val="en-GB"/>
        </w:rPr>
        <w:t xml:space="preserve"> the business today, more than ever has found had the most positive impact during covid, the company had improvements in technology by setting up new generation shops.</w:t>
      </w:r>
    </w:p>
    <w:p w14:paraId="153AB834" w14:textId="0935094E" w:rsidR="00361B3F" w:rsidRPr="00361B3F" w:rsidRDefault="00361B3F" w:rsidP="00361B3F">
      <w:pPr>
        <w:rPr>
          <w:lang w:val="en-GB"/>
        </w:rPr>
      </w:pPr>
      <w:r w:rsidRPr="00361B3F">
        <w:rPr>
          <w:lang w:val="en-GB"/>
        </w:rPr>
        <w:t>Social media, SMS</w:t>
      </w:r>
      <w:r w:rsidR="008274D9">
        <w:rPr>
          <w:lang w:val="en-GB"/>
        </w:rPr>
        <w:t>,</w:t>
      </w:r>
      <w:r w:rsidRPr="00361B3F">
        <w:rPr>
          <w:lang w:val="en-GB"/>
        </w:rPr>
        <w:t xml:space="preserve"> and email marketing have become an essential part of the communication mix of integrated marketing.</w:t>
      </w:r>
    </w:p>
    <w:p w14:paraId="08B95B77" w14:textId="18FE31D7" w:rsidR="00361B3F" w:rsidRPr="00361B3F" w:rsidRDefault="00361B3F" w:rsidP="00361B3F">
      <w:pPr>
        <w:rPr>
          <w:lang w:val="en-GB"/>
        </w:rPr>
      </w:pPr>
      <w:r w:rsidRPr="00361B3F">
        <w:rPr>
          <w:lang w:val="en-GB"/>
        </w:rPr>
        <w:t>E-commerce</w:t>
      </w:r>
      <w:r w:rsidR="008274D9">
        <w:rPr>
          <w:lang w:val="en-GB"/>
        </w:rPr>
        <w:t xml:space="preserve"> </w:t>
      </w:r>
      <w:r w:rsidRPr="00361B3F">
        <w:rPr>
          <w:lang w:val="en-GB"/>
        </w:rPr>
        <w:t xml:space="preserve">had a massive impact on sales, </w:t>
      </w:r>
      <w:r w:rsidR="008274D9">
        <w:rPr>
          <w:lang w:val="en-GB"/>
        </w:rPr>
        <w:t xml:space="preserve">a </w:t>
      </w:r>
      <w:r w:rsidRPr="00361B3F">
        <w:rPr>
          <w:lang w:val="en-GB"/>
        </w:rPr>
        <w:t>big boost to home fitness, in the first few months of lockdown growing from 5% pre-covid to 22-25</w:t>
      </w:r>
      <w:proofErr w:type="gramStart"/>
      <w:r w:rsidRPr="00361B3F">
        <w:rPr>
          <w:lang w:val="en-GB"/>
        </w:rPr>
        <w:t>%  after</w:t>
      </w:r>
      <w:proofErr w:type="gramEnd"/>
      <w:r w:rsidRPr="00361B3F">
        <w:rPr>
          <w:lang w:val="en-GB"/>
        </w:rPr>
        <w:t xml:space="preserve"> </w:t>
      </w:r>
      <w:proofErr w:type="spellStart"/>
      <w:r w:rsidRPr="00361B3F">
        <w:rPr>
          <w:lang w:val="en-GB"/>
        </w:rPr>
        <w:t>tree</w:t>
      </w:r>
      <w:proofErr w:type="spellEnd"/>
      <w:r w:rsidRPr="00361B3F">
        <w:rPr>
          <w:lang w:val="en-GB"/>
        </w:rPr>
        <w:t xml:space="preserve"> months. (Balram, n.d.) </w:t>
      </w:r>
    </w:p>
    <w:p w14:paraId="1F13F1DA" w14:textId="6B7732F7" w:rsidR="00716FF4" w:rsidRPr="00716FF4" w:rsidRDefault="00716FF4" w:rsidP="00716FF4">
      <w:pPr>
        <w:rPr>
          <w:lang w:val="en-GB"/>
        </w:rPr>
      </w:pPr>
      <w:r w:rsidRPr="00716FF4">
        <w:rPr>
          <w:lang w:val="en-GB"/>
        </w:rPr>
        <w:t xml:space="preserve">Decathlon UK today showed how it is investing in its </w:t>
      </w:r>
      <w:r w:rsidR="00597971">
        <w:rPr>
          <w:lang w:val="en-GB"/>
        </w:rPr>
        <w:t>e-commerce</w:t>
      </w:r>
      <w:r w:rsidRPr="00716FF4">
        <w:rPr>
          <w:lang w:val="en-GB"/>
        </w:rPr>
        <w:t xml:space="preserve"> and supply chain as it continues to meet strong online demand. The company has recently introduced new solutions including delivery from shop and fast local deliveries.</w:t>
      </w:r>
    </w:p>
    <w:p w14:paraId="5B3204C5" w14:textId="77777777" w:rsidR="00716FF4" w:rsidRPr="00716FF4" w:rsidRDefault="00716FF4" w:rsidP="00716FF4">
      <w:pPr>
        <w:rPr>
          <w:lang w:val="en-GB"/>
        </w:rPr>
      </w:pPr>
      <w:r w:rsidRPr="00716FF4">
        <w:rPr>
          <w:lang w:val="en-GB"/>
        </w:rPr>
        <w:t>The company had invested in e-commerce expansion in 2019 to strengthen its multi-channel approach to selling.</w:t>
      </w:r>
    </w:p>
    <w:p w14:paraId="0728E2DA" w14:textId="57BF1E33" w:rsidR="00A57370" w:rsidRDefault="00716FF4" w:rsidP="00716FF4">
      <w:pPr>
        <w:rPr>
          <w:lang w:val="en-GB"/>
        </w:rPr>
      </w:pPr>
      <w:r w:rsidRPr="00716FF4">
        <w:rPr>
          <w:lang w:val="en-GB"/>
        </w:rPr>
        <w:t>Decathlon spent £4.3m during the year to maximize e-commerce, expand its warehouse capacity and in addition to opening another shop in Ealing Broadway.</w:t>
      </w:r>
      <w:r w:rsidR="00DF3A08" w:rsidRPr="00DF3A08">
        <w:t xml:space="preserve"> </w:t>
      </w:r>
      <w:r w:rsidR="00DF3A08" w:rsidRPr="00DF3A08">
        <w:rPr>
          <w:lang w:val="en-GB"/>
        </w:rPr>
        <w:t>(</w:t>
      </w:r>
      <w:proofErr w:type="spellStart"/>
      <w:r w:rsidR="00DF3A08" w:rsidRPr="00DF3A08">
        <w:rPr>
          <w:lang w:val="en-GB"/>
        </w:rPr>
        <w:t>InternetRetailing</w:t>
      </w:r>
      <w:proofErr w:type="spellEnd"/>
      <w:r w:rsidR="00DF3A08" w:rsidRPr="00DF3A08">
        <w:rPr>
          <w:lang w:val="en-GB"/>
        </w:rPr>
        <w:t>, n.d.)</w:t>
      </w:r>
    </w:p>
    <w:p w14:paraId="519B6702" w14:textId="78513FF6" w:rsidR="00A57370" w:rsidRPr="00A57370" w:rsidRDefault="00A57370" w:rsidP="00A57370">
      <w:pPr>
        <w:rPr>
          <w:lang w:val="en-GB"/>
        </w:rPr>
      </w:pPr>
      <w:r w:rsidRPr="00A57370">
        <w:rPr>
          <w:lang w:val="en-GB"/>
        </w:rPr>
        <w:t xml:space="preserve">Despite the shop closures, </w:t>
      </w:r>
      <w:proofErr w:type="spellStart"/>
      <w:r w:rsidRPr="00A57370">
        <w:rPr>
          <w:lang w:val="en-GB"/>
        </w:rPr>
        <w:t>Decatlhon</w:t>
      </w:r>
      <w:proofErr w:type="spellEnd"/>
      <w:r w:rsidRPr="00A57370">
        <w:rPr>
          <w:lang w:val="en-GB"/>
        </w:rPr>
        <w:t xml:space="preserve"> was able to sustain the loss through e-commerce, helping the company's sales to grow before, during and after covid, </w:t>
      </w:r>
    </w:p>
    <w:p w14:paraId="10757760" w14:textId="77A9FE5A" w:rsidR="00A57370" w:rsidRPr="00A57370" w:rsidRDefault="00A57370" w:rsidP="00A57370">
      <w:pPr>
        <w:rPr>
          <w:lang w:val="en-GB"/>
        </w:rPr>
      </w:pPr>
      <w:r w:rsidRPr="00A57370">
        <w:rPr>
          <w:lang w:val="en-GB"/>
        </w:rPr>
        <w:t>The investment in e-commerce during the block was worthwhile and the company was ready to respond to sales that increased by 10%. (</w:t>
      </w:r>
      <w:proofErr w:type="spellStart"/>
      <w:r w:rsidRPr="00A57370">
        <w:rPr>
          <w:lang w:val="en-GB"/>
        </w:rPr>
        <w:t>InternetRetailing</w:t>
      </w:r>
      <w:proofErr w:type="spellEnd"/>
      <w:r w:rsidRPr="00A57370">
        <w:rPr>
          <w:lang w:val="en-GB"/>
        </w:rPr>
        <w:t>, n.d.)</w:t>
      </w:r>
    </w:p>
    <w:p w14:paraId="05716044" w14:textId="15A9A4D7" w:rsidR="00A57370" w:rsidRPr="00A57370" w:rsidRDefault="00A57370" w:rsidP="00A57370">
      <w:pPr>
        <w:rPr>
          <w:lang w:val="en-GB"/>
        </w:rPr>
      </w:pPr>
      <w:r w:rsidRPr="00A57370">
        <w:rPr>
          <w:lang w:val="en-GB"/>
        </w:rPr>
        <w:t xml:space="preserve">E-commerce and more than doubled, making a positive profit in all the countries around the world where </w:t>
      </w:r>
      <w:r w:rsidR="008274D9" w:rsidRPr="00A57370">
        <w:rPr>
          <w:lang w:val="en-GB"/>
        </w:rPr>
        <w:t>Decathlon</w:t>
      </w:r>
      <w:r w:rsidRPr="00A57370">
        <w:rPr>
          <w:lang w:val="en-GB"/>
        </w:rPr>
        <w:t xml:space="preserve"> operates, </w:t>
      </w:r>
      <w:r w:rsidR="003937C9" w:rsidRPr="00A57370">
        <w:rPr>
          <w:lang w:val="en-GB"/>
        </w:rPr>
        <w:t>except for</w:t>
      </w:r>
      <w:r w:rsidRPr="00A57370">
        <w:rPr>
          <w:lang w:val="en-GB"/>
        </w:rPr>
        <w:t xml:space="preserve"> China, where digital sales have been limited. (Bike Europe, n.d.)</w:t>
      </w:r>
    </w:p>
    <w:p w14:paraId="71BF2EC7" w14:textId="76FE4616" w:rsidR="00A57370" w:rsidRPr="00A57370" w:rsidRDefault="002C4F7F" w:rsidP="00A57370">
      <w:pPr>
        <w:rPr>
          <w:lang w:val="en-GB"/>
        </w:rPr>
      </w:pPr>
      <w:r w:rsidRPr="00A57370">
        <w:rPr>
          <w:lang w:val="en-GB"/>
        </w:rPr>
        <w:t>Turnover</w:t>
      </w:r>
      <w:r w:rsidR="00A57370" w:rsidRPr="00A57370">
        <w:rPr>
          <w:lang w:val="en-GB"/>
        </w:rPr>
        <w:t xml:space="preserve"> was down 6%, E-commerce supported the loss, increasing online sales from 8% to 19%.</w:t>
      </w:r>
    </w:p>
    <w:p w14:paraId="24F3345A" w14:textId="68914B2F" w:rsidR="00A57370" w:rsidRDefault="00A57370" w:rsidP="00A57370">
      <w:pPr>
        <w:rPr>
          <w:lang w:val="en-GB"/>
        </w:rPr>
      </w:pPr>
      <w:r w:rsidRPr="00A57370">
        <w:rPr>
          <w:lang w:val="en-GB"/>
        </w:rPr>
        <w:t xml:space="preserve">Click &amp; collect was introduced in the company in September 2020, this operation allowed </w:t>
      </w:r>
      <w:r w:rsidR="008274D9">
        <w:rPr>
          <w:lang w:val="en-GB"/>
        </w:rPr>
        <w:t>customers</w:t>
      </w:r>
      <w:r w:rsidRPr="00A57370">
        <w:rPr>
          <w:lang w:val="en-GB"/>
        </w:rPr>
        <w:t xml:space="preserve"> to order online and collect in the shop within an hour, speed seems to be the priority of costumers, </w:t>
      </w:r>
      <w:proofErr w:type="gramStart"/>
      <w:r w:rsidRPr="00A57370">
        <w:rPr>
          <w:lang w:val="en-GB"/>
        </w:rPr>
        <w:t>click</w:t>
      </w:r>
      <w:proofErr w:type="gramEnd"/>
      <w:r w:rsidRPr="00A57370">
        <w:rPr>
          <w:lang w:val="en-GB"/>
        </w:rPr>
        <w:t xml:space="preserve"> and collect represents for the company 10% of all global orders. (</w:t>
      </w:r>
      <w:proofErr w:type="spellStart"/>
      <w:r w:rsidRPr="00A57370">
        <w:rPr>
          <w:lang w:val="en-GB"/>
        </w:rPr>
        <w:t>Dirvanauskas</w:t>
      </w:r>
      <w:proofErr w:type="spellEnd"/>
      <w:r w:rsidRPr="00A57370">
        <w:rPr>
          <w:lang w:val="en-GB"/>
        </w:rPr>
        <w:t>, 2021) both from its own stores and via 600 branches of Asda.</w:t>
      </w:r>
    </w:p>
    <w:p w14:paraId="007495B2" w14:textId="128E020C" w:rsidR="007E7703" w:rsidRPr="007E7703" w:rsidRDefault="007E7703" w:rsidP="007E7703">
      <w:pPr>
        <w:rPr>
          <w:lang w:val="en-GB"/>
        </w:rPr>
      </w:pPr>
      <w:r w:rsidRPr="007E7703">
        <w:rPr>
          <w:lang w:val="en-GB"/>
        </w:rPr>
        <w:lastRenderedPageBreak/>
        <w:t xml:space="preserve">The </w:t>
      </w:r>
      <w:r w:rsidR="008274D9">
        <w:rPr>
          <w:lang w:val="en-GB"/>
        </w:rPr>
        <w:t>organization</w:t>
      </w:r>
      <w:r w:rsidRPr="007E7703">
        <w:rPr>
          <w:lang w:val="en-GB"/>
        </w:rPr>
        <w:t xml:space="preserve"> of e-banking is the same on the web and in shops, the payment is generated by a URL. (Redbridge, 2020)</w:t>
      </w:r>
    </w:p>
    <w:p w14:paraId="44E35516" w14:textId="139F82A4" w:rsidR="00BA67C7" w:rsidRDefault="007E7703" w:rsidP="007E7703">
      <w:pPr>
        <w:rPr>
          <w:lang w:val="en-GB"/>
        </w:rPr>
      </w:pPr>
      <w:r w:rsidRPr="007E7703">
        <w:rPr>
          <w:lang w:val="en-GB"/>
        </w:rPr>
        <w:t>A mobile checkout system facilitated the respect of social distancing, leaving the employee to pay in total security.</w:t>
      </w:r>
    </w:p>
    <w:p w14:paraId="2CBB6B92" w14:textId="77777777" w:rsidR="00BA67C7" w:rsidRPr="00111EB5" w:rsidRDefault="00BA67C7" w:rsidP="00A57370">
      <w:pPr>
        <w:rPr>
          <w:lang w:val="en-GB"/>
        </w:rPr>
      </w:pPr>
    </w:p>
    <w:p w14:paraId="39866426" w14:textId="611ED0B3" w:rsidR="00D20DC3" w:rsidRPr="00EB6168" w:rsidRDefault="00D20DC3" w:rsidP="00230023">
      <w:pPr>
        <w:pStyle w:val="Heading3"/>
        <w:rPr>
          <w:lang w:val="en-GB"/>
        </w:rPr>
      </w:pPr>
      <w:bookmarkStart w:id="37" w:name="_Toc92740041"/>
      <w:bookmarkStart w:id="38" w:name="_Toc92740156"/>
      <w:bookmarkStart w:id="39" w:name="_Toc92740322"/>
      <w:r w:rsidRPr="009419EB">
        <w:rPr>
          <w:color w:val="auto"/>
          <w:lang w:val="en-GB"/>
        </w:rPr>
        <w:t>ENVIRONMENTAL</w:t>
      </w:r>
      <w:bookmarkEnd w:id="37"/>
      <w:bookmarkEnd w:id="38"/>
      <w:bookmarkEnd w:id="39"/>
    </w:p>
    <w:p w14:paraId="7C2CC907" w14:textId="4179A789" w:rsidR="002C012A" w:rsidRDefault="00093195" w:rsidP="002C012A">
      <w:pPr>
        <w:rPr>
          <w:lang w:val="en-GB"/>
        </w:rPr>
      </w:pPr>
      <w:r w:rsidRPr="00093195">
        <w:rPr>
          <w:lang w:val="en-GB"/>
        </w:rPr>
        <w:t>The importance of environmental impact is not to be underestimated, given global warming and the negative environmental impact.</w:t>
      </w:r>
    </w:p>
    <w:p w14:paraId="6ABC3F10" w14:textId="550C8FBE" w:rsidR="000165FC" w:rsidRDefault="000165FC" w:rsidP="002C012A">
      <w:pPr>
        <w:rPr>
          <w:lang w:val="en-GB"/>
        </w:rPr>
      </w:pPr>
      <w:r w:rsidRPr="000165FC">
        <w:rPr>
          <w:lang w:val="en-GB"/>
        </w:rPr>
        <w:t xml:space="preserve">Decathlon invests in the environment and commits itself to </w:t>
      </w:r>
      <w:r>
        <w:rPr>
          <w:lang w:val="en-GB"/>
        </w:rPr>
        <w:t>start</w:t>
      </w:r>
      <w:r w:rsidRPr="000165FC">
        <w:rPr>
          <w:lang w:val="en-GB"/>
        </w:rPr>
        <w:t xml:space="preserve"> from sustainable sources.</w:t>
      </w:r>
      <w:r w:rsidR="00644CEA" w:rsidRPr="00644CEA">
        <w:t xml:space="preserve"> </w:t>
      </w:r>
      <w:r w:rsidR="00644CEA" w:rsidRPr="00644CEA">
        <w:rPr>
          <w:lang w:val="en-GB"/>
        </w:rPr>
        <w:t>(sustainability.decathlon.com, n.d.)</w:t>
      </w:r>
      <w:r w:rsidR="00644CEA">
        <w:rPr>
          <w:lang w:val="en-GB"/>
        </w:rPr>
        <w:t>.</w:t>
      </w:r>
      <w:r w:rsidR="00FC2B0E" w:rsidRPr="00FC2B0E">
        <w:t xml:space="preserve"> </w:t>
      </w:r>
      <w:r w:rsidR="00FC2B0E">
        <w:t xml:space="preserve">The </w:t>
      </w:r>
      <w:r w:rsidR="00FC2B0E" w:rsidRPr="00FC2B0E">
        <w:t>60% of electricity consumed by our stores and warehouses worldwide comes from renewable energies.</w:t>
      </w:r>
    </w:p>
    <w:p w14:paraId="72AEDF92" w14:textId="2F4C4344" w:rsidR="000A4CC6" w:rsidRDefault="0000325E" w:rsidP="002C012A">
      <w:pPr>
        <w:rPr>
          <w:lang w:val="en-GB"/>
        </w:rPr>
      </w:pPr>
      <w:proofErr w:type="gramStart"/>
      <w:r>
        <w:rPr>
          <w:lang w:val="en-GB"/>
        </w:rPr>
        <w:t>Decathlon</w:t>
      </w:r>
      <w:proofErr w:type="gramEnd"/>
      <w:r>
        <w:rPr>
          <w:lang w:val="en-GB"/>
        </w:rPr>
        <w:t xml:space="preserve"> invest in ECO-DESIGN t</w:t>
      </w:r>
      <w:r w:rsidRPr="0000325E">
        <w:rPr>
          <w:lang w:val="en-GB"/>
        </w:rPr>
        <w:t>aking the environment into account from the early design stages throughout the life cycle</w:t>
      </w:r>
      <w:r w:rsidR="00195700">
        <w:rPr>
          <w:lang w:val="en-GB"/>
        </w:rPr>
        <w:t>,</w:t>
      </w:r>
      <w:r w:rsidR="00195700" w:rsidRPr="00195700">
        <w:t xml:space="preserve"> </w:t>
      </w:r>
      <w:r w:rsidR="00195700" w:rsidRPr="00195700">
        <w:rPr>
          <w:lang w:val="en-GB"/>
        </w:rPr>
        <w:t xml:space="preserve">from the choice of </w:t>
      </w:r>
      <w:r w:rsidR="00B2249D">
        <w:rPr>
          <w:lang w:val="en-GB"/>
        </w:rPr>
        <w:t>raw</w:t>
      </w:r>
      <w:r w:rsidR="00195700" w:rsidRPr="00195700">
        <w:rPr>
          <w:lang w:val="en-GB"/>
        </w:rPr>
        <w:t xml:space="preserve"> material to manufacturing, distribution</w:t>
      </w:r>
      <w:r w:rsidR="00B2249D">
        <w:rPr>
          <w:lang w:val="en-GB"/>
        </w:rPr>
        <w:t>,</w:t>
      </w:r>
      <w:r w:rsidR="00195700" w:rsidRPr="00195700">
        <w:rPr>
          <w:lang w:val="en-GB"/>
        </w:rPr>
        <w:t xml:space="preserve"> and the arrival of the shop, use and end of life. </w:t>
      </w:r>
    </w:p>
    <w:p w14:paraId="6D6B7323" w14:textId="0D8150AA" w:rsidR="00644CEA" w:rsidRDefault="000A4CC6" w:rsidP="002C012A">
      <w:pPr>
        <w:rPr>
          <w:lang w:val="en-GB"/>
        </w:rPr>
      </w:pPr>
      <w:r w:rsidRPr="000A4CC6">
        <w:rPr>
          <w:lang w:val="en-GB"/>
        </w:rPr>
        <w:t>Among the positive things</w:t>
      </w:r>
      <w:r w:rsidR="0000325E" w:rsidRPr="00AF5C5A">
        <w:rPr>
          <w:lang w:val="en-GB"/>
        </w:rPr>
        <w:t xml:space="preserve"> helps</w:t>
      </w:r>
      <w:r w:rsidR="00AF5C5A" w:rsidRPr="00AF5C5A">
        <w:rPr>
          <w:lang w:val="en-GB"/>
        </w:rPr>
        <w:t xml:space="preserve"> </w:t>
      </w:r>
      <w:r w:rsidR="007771DE">
        <w:rPr>
          <w:lang w:val="en-GB"/>
        </w:rPr>
        <w:t xml:space="preserve">to </w:t>
      </w:r>
      <w:r w:rsidR="00AF5C5A" w:rsidRPr="00AF5C5A">
        <w:rPr>
          <w:lang w:val="en-GB"/>
        </w:rPr>
        <w:t xml:space="preserve">reduce waste disposal and </w:t>
      </w:r>
      <w:r w:rsidR="00B2249D">
        <w:rPr>
          <w:lang w:val="en-GB"/>
        </w:rPr>
        <w:t>increase</w:t>
      </w:r>
      <w:r w:rsidR="00AF5C5A" w:rsidRPr="00AF5C5A">
        <w:rPr>
          <w:lang w:val="en-GB"/>
        </w:rPr>
        <w:t xml:space="preserve"> the functionality and quality of products.</w:t>
      </w:r>
    </w:p>
    <w:p w14:paraId="1AF31C81" w14:textId="59F46B21" w:rsidR="00BF0992" w:rsidRDefault="00BF0992" w:rsidP="002C012A">
      <w:pPr>
        <w:rPr>
          <w:lang w:val="en-GB"/>
        </w:rPr>
      </w:pPr>
      <w:r w:rsidRPr="00BF0992">
        <w:rPr>
          <w:lang w:val="en-GB"/>
        </w:rPr>
        <w:t>Decathlon has opted for a rating system on its products from A to E to indicate the environmental impact of the product, a system also used for household appliances by the end of 2020, the aim being to use it for 63.8% of products.</w:t>
      </w:r>
    </w:p>
    <w:p w14:paraId="29DC208A" w14:textId="77777777" w:rsidR="004738ED" w:rsidRPr="004738ED" w:rsidRDefault="004738ED" w:rsidP="004738ED">
      <w:pPr>
        <w:rPr>
          <w:lang w:val="en-GB"/>
        </w:rPr>
      </w:pPr>
      <w:r w:rsidRPr="004738ED">
        <w:rPr>
          <w:lang w:val="en-GB"/>
        </w:rPr>
        <w:t>In September 2018, the company joined the global RE100 initiative, to transition to renewable energy and reduce the environmental impact its buildings had on the environment.</w:t>
      </w:r>
    </w:p>
    <w:p w14:paraId="7CFA20B4" w14:textId="2397C925" w:rsidR="00BF0992" w:rsidRDefault="004738ED" w:rsidP="004738ED">
      <w:pPr>
        <w:rPr>
          <w:lang w:val="en-GB"/>
        </w:rPr>
      </w:pPr>
      <w:r w:rsidRPr="004738ED">
        <w:rPr>
          <w:lang w:val="en-GB"/>
        </w:rPr>
        <w:t xml:space="preserve">In 2026, </w:t>
      </w:r>
      <w:r w:rsidR="008B42F1">
        <w:rPr>
          <w:lang w:val="en-GB"/>
        </w:rPr>
        <w:t>DECATHLON</w:t>
      </w:r>
      <w:r w:rsidRPr="004738ED">
        <w:rPr>
          <w:lang w:val="en-GB"/>
        </w:rPr>
        <w:t xml:space="preserve"> aims to obtain 100% of its energy from renewable sources</w:t>
      </w:r>
      <w:r w:rsidR="009E2417">
        <w:rPr>
          <w:lang w:val="en-GB"/>
        </w:rPr>
        <w:t>.</w:t>
      </w:r>
    </w:p>
    <w:p w14:paraId="443108F6" w14:textId="2D933326" w:rsidR="00BF0992" w:rsidRDefault="00896146" w:rsidP="002C012A">
      <w:pPr>
        <w:rPr>
          <w:lang w:val="en-GB"/>
        </w:rPr>
      </w:pPr>
      <w:r w:rsidRPr="00896146">
        <w:rPr>
          <w:lang w:val="en-GB"/>
        </w:rPr>
        <w:t>To decrease po</w:t>
      </w:r>
      <w:r w:rsidR="008274D9">
        <w:rPr>
          <w:lang w:val="en-GB"/>
        </w:rPr>
        <w:t>llution</w:t>
      </w:r>
      <w:r w:rsidRPr="00896146">
        <w:rPr>
          <w:lang w:val="en-GB"/>
        </w:rPr>
        <w:t xml:space="preserve"> </w:t>
      </w:r>
      <w:r>
        <w:rPr>
          <w:lang w:val="en-GB"/>
        </w:rPr>
        <w:t>D</w:t>
      </w:r>
      <w:r w:rsidRPr="00896146">
        <w:rPr>
          <w:lang w:val="en-GB"/>
        </w:rPr>
        <w:t>ecathlon offers an in-store or online repair service that allows the customer to find the right spare part before deciding to buy a new one.</w:t>
      </w:r>
    </w:p>
    <w:p w14:paraId="6B922722" w14:textId="77777777" w:rsidR="000165FC" w:rsidRPr="007116F7" w:rsidRDefault="000165FC" w:rsidP="002C012A">
      <w:pPr>
        <w:rPr>
          <w:u w:val="single"/>
          <w:lang w:val="en-GB"/>
        </w:rPr>
      </w:pPr>
    </w:p>
    <w:p w14:paraId="0F92C349" w14:textId="66203AE5" w:rsidR="00D20DC3" w:rsidRPr="009419EB" w:rsidRDefault="00D20DC3" w:rsidP="00230023">
      <w:pPr>
        <w:pStyle w:val="Heading3"/>
        <w:rPr>
          <w:color w:val="auto"/>
          <w:lang w:val="en-GB"/>
        </w:rPr>
      </w:pPr>
      <w:bookmarkStart w:id="40" w:name="_Toc92740042"/>
      <w:bookmarkStart w:id="41" w:name="_Toc92740157"/>
      <w:bookmarkStart w:id="42" w:name="_Toc92740323"/>
      <w:r w:rsidRPr="009419EB">
        <w:rPr>
          <w:color w:val="auto"/>
          <w:lang w:val="en-GB"/>
        </w:rPr>
        <w:t>LEGAL</w:t>
      </w:r>
      <w:bookmarkEnd w:id="40"/>
      <w:bookmarkEnd w:id="41"/>
      <w:bookmarkEnd w:id="42"/>
    </w:p>
    <w:p w14:paraId="4149AD2D" w14:textId="523CFBBA" w:rsidR="00772178" w:rsidRDefault="00BD6C49" w:rsidP="00772178">
      <w:pPr>
        <w:rPr>
          <w:lang w:val="en-GB"/>
        </w:rPr>
      </w:pPr>
      <w:r>
        <w:rPr>
          <w:lang w:val="en-GB"/>
        </w:rPr>
        <w:t>Legal force includes</w:t>
      </w:r>
      <w:r w:rsidR="00772178" w:rsidRPr="00772178">
        <w:rPr>
          <w:lang w:val="en-GB"/>
        </w:rPr>
        <w:t xml:space="preserve"> everything considered from a legal point of view, including all laws, rules</w:t>
      </w:r>
      <w:r w:rsidR="009E1289">
        <w:rPr>
          <w:lang w:val="en-GB"/>
        </w:rPr>
        <w:t>,</w:t>
      </w:r>
      <w:r w:rsidR="00772178" w:rsidRPr="00772178">
        <w:rPr>
          <w:lang w:val="en-GB"/>
        </w:rPr>
        <w:t xml:space="preserve"> and guidelines.</w:t>
      </w:r>
    </w:p>
    <w:p w14:paraId="07189B29" w14:textId="4E73A2C6" w:rsidR="0045294F" w:rsidRDefault="0045294F" w:rsidP="00772178">
      <w:pPr>
        <w:rPr>
          <w:lang w:val="en-GB"/>
        </w:rPr>
      </w:pPr>
      <w:r w:rsidRPr="0045294F">
        <w:rPr>
          <w:lang w:val="en-GB"/>
        </w:rPr>
        <w:t>The UK legal area has not undergone major changes and has remained unchanged during the pandemic</w:t>
      </w:r>
      <w:r w:rsidR="004B1BC0">
        <w:rPr>
          <w:lang w:val="en-GB"/>
        </w:rPr>
        <w:t>.</w:t>
      </w:r>
    </w:p>
    <w:p w14:paraId="1E0F8221" w14:textId="77777777" w:rsidR="004B1BC0" w:rsidRPr="00772178" w:rsidRDefault="004B1BC0" w:rsidP="00772178">
      <w:pPr>
        <w:rPr>
          <w:lang w:val="en-GB"/>
        </w:rPr>
      </w:pPr>
    </w:p>
    <w:p w14:paraId="3A285850" w14:textId="27041FB8" w:rsidR="004B59E7" w:rsidRPr="009419EB" w:rsidRDefault="004B59E7" w:rsidP="00862FE2">
      <w:pPr>
        <w:pStyle w:val="Heading1"/>
        <w:rPr>
          <w:b/>
          <w:bCs/>
          <w:color w:val="auto"/>
          <w:lang w:val="en-GB"/>
        </w:rPr>
      </w:pPr>
      <w:bookmarkStart w:id="43" w:name="_Toc92739665"/>
      <w:bookmarkStart w:id="44" w:name="_Toc92740043"/>
      <w:bookmarkStart w:id="45" w:name="_Toc92740158"/>
      <w:bookmarkStart w:id="46" w:name="_Toc92740324"/>
      <w:r w:rsidRPr="009419EB">
        <w:rPr>
          <w:b/>
          <w:bCs/>
          <w:color w:val="auto"/>
          <w:lang w:val="en-GB"/>
        </w:rPr>
        <w:t>CONCLUSION</w:t>
      </w:r>
      <w:bookmarkEnd w:id="43"/>
      <w:bookmarkEnd w:id="44"/>
      <w:bookmarkEnd w:id="45"/>
      <w:bookmarkEnd w:id="46"/>
      <w:r w:rsidRPr="009419EB">
        <w:rPr>
          <w:b/>
          <w:bCs/>
          <w:color w:val="auto"/>
          <w:lang w:val="en-GB"/>
        </w:rPr>
        <w:t xml:space="preserve">  </w:t>
      </w:r>
    </w:p>
    <w:p w14:paraId="57B07BC4" w14:textId="3240FF78" w:rsidR="002A7D9D" w:rsidRPr="006D5E61" w:rsidRDefault="00AF3568" w:rsidP="00AF3568">
      <w:pPr>
        <w:rPr>
          <w:lang w:val="en-GB"/>
        </w:rPr>
      </w:pPr>
      <w:r w:rsidRPr="006D5E61">
        <w:rPr>
          <w:lang w:val="en-GB"/>
        </w:rPr>
        <w:t xml:space="preserve">The pandemic has changed people's lives around the world and a financial shock that has fundamentally changed the way people work and live, </w:t>
      </w:r>
      <w:r w:rsidR="006E5495" w:rsidRPr="006E5495">
        <w:rPr>
          <w:lang w:val="en-GB"/>
        </w:rPr>
        <w:t>Decathlon's flexibility and adaptation to respond to external risks meant the company was not left behind</w:t>
      </w:r>
      <w:r w:rsidR="006E5495">
        <w:rPr>
          <w:lang w:val="en-GB"/>
        </w:rPr>
        <w:t>.</w:t>
      </w:r>
    </w:p>
    <w:p w14:paraId="35C2DD08" w14:textId="47D26BE4" w:rsidR="0047011B" w:rsidRPr="0047011B" w:rsidRDefault="0047011B" w:rsidP="0047011B">
      <w:r w:rsidRPr="0047011B">
        <w:lastRenderedPageBreak/>
        <w:t xml:space="preserve">Some restrictions will have to be changed or removed, but the effect that covid has released will continue to be part of any business for a while, given the huge negative influence it has unleashed in almost every human and commercial aspect, only those companies that have managed to adapt to the change by upgrading and shifting their 'energies' to e-commerce, such as Decathlon, have suffered less from the economic loss of shop closures and </w:t>
      </w:r>
      <w:r>
        <w:t>government-imposed</w:t>
      </w:r>
      <w:r w:rsidRPr="0047011B">
        <w:t xml:space="preserve"> restrictions.</w:t>
      </w:r>
    </w:p>
    <w:p w14:paraId="0FA64869" w14:textId="77777777" w:rsidR="0047011B" w:rsidRPr="009419EB" w:rsidRDefault="0047011B" w:rsidP="0047011B"/>
    <w:p w14:paraId="60C8F2A6" w14:textId="55B4170D" w:rsidR="004B59E7" w:rsidRPr="009419EB" w:rsidRDefault="004B59E7" w:rsidP="00862FE2">
      <w:pPr>
        <w:pStyle w:val="Heading1"/>
        <w:rPr>
          <w:color w:val="auto"/>
          <w:lang w:val="en-GB"/>
        </w:rPr>
      </w:pPr>
      <w:bookmarkStart w:id="47" w:name="_Toc92739666"/>
      <w:bookmarkStart w:id="48" w:name="_Toc92740044"/>
      <w:bookmarkStart w:id="49" w:name="_Toc92740159"/>
      <w:bookmarkStart w:id="50" w:name="_Toc92740325"/>
      <w:r w:rsidRPr="009419EB">
        <w:rPr>
          <w:color w:val="auto"/>
          <w:lang w:val="en-GB"/>
        </w:rPr>
        <w:t>REFERENCE</w:t>
      </w:r>
      <w:bookmarkEnd w:id="47"/>
      <w:bookmarkEnd w:id="48"/>
      <w:bookmarkEnd w:id="49"/>
      <w:bookmarkEnd w:id="50"/>
    </w:p>
    <w:p w14:paraId="6272D298" w14:textId="291E1D6B" w:rsidR="00712AFB" w:rsidRPr="00712AFB" w:rsidRDefault="00712AFB">
      <w:pPr>
        <w:rPr>
          <w:lang w:val="en-GB"/>
        </w:rPr>
      </w:pPr>
      <w:r w:rsidRPr="00712AFB">
        <w:rPr>
          <w:lang w:val="en-GB"/>
        </w:rPr>
        <w:t>Kotler, P. &amp; Armstrong G (2008) Principles of Marketing. New Jersey: Pearson Prentice Hall</w:t>
      </w:r>
    </w:p>
    <w:p w14:paraId="0265092C" w14:textId="451B0425" w:rsidR="00EE358B" w:rsidRDefault="00EE358B">
      <w:pPr>
        <w:rPr>
          <w:lang w:val="en-GB"/>
        </w:rPr>
      </w:pPr>
      <w:r w:rsidRPr="00EE358B">
        <w:rPr>
          <w:lang w:val="en-GB"/>
        </w:rPr>
        <w:t>Wisconsin. (2004, May). State Bar of Wisconsin. p. Vol 77.</w:t>
      </w:r>
    </w:p>
    <w:p w14:paraId="0014B639" w14:textId="77777777" w:rsidR="008A01F8" w:rsidRPr="008A01F8" w:rsidRDefault="008A01F8" w:rsidP="008A01F8">
      <w:pPr>
        <w:rPr>
          <w:lang w:val="en-GB"/>
        </w:rPr>
      </w:pPr>
      <w:r w:rsidRPr="008A01F8">
        <w:rPr>
          <w:lang w:val="en-GB"/>
        </w:rPr>
        <w:t>sustainability.decathlon.com. (n.d.). DECATHLON ANNUAL SUSTAINABLE DEVELOPMENT REPORTS. [online] Available at: https://sustainability.decathlon.com/decathlon-annual-sustainable-development-reports.</w:t>
      </w:r>
    </w:p>
    <w:p w14:paraId="11EE89E8" w14:textId="77777777" w:rsidR="00CE6C29" w:rsidRPr="00CE6C29" w:rsidRDefault="00CE6C29" w:rsidP="00CE6C29">
      <w:pPr>
        <w:rPr>
          <w:lang w:val="en-GB"/>
        </w:rPr>
      </w:pPr>
      <w:r w:rsidRPr="00CE6C29">
        <w:rPr>
          <w:lang w:val="en-GB"/>
        </w:rPr>
        <w:t>Dwyer, F.R and Tanner, J.F., 2002. Business and marketing: Connecting strategy, relationship, and learning. New York: McGraw-Hill.</w:t>
      </w:r>
    </w:p>
    <w:p w14:paraId="072D423B" w14:textId="77777777" w:rsidR="00CE6C29" w:rsidRPr="00CE6C29" w:rsidRDefault="00CE6C29" w:rsidP="00CE6C29">
      <w:pPr>
        <w:rPr>
          <w:lang w:val="en-GB"/>
        </w:rPr>
      </w:pPr>
      <w:r w:rsidRPr="00CE6C29">
        <w:rPr>
          <w:lang w:val="en-GB"/>
        </w:rPr>
        <w:t>THOMPSON, A. A. &amp; STRICKLAND, A. J. (1989). Strategy Formulation and Implementation, (4th Edition), USA: Irwin, Inc</w:t>
      </w:r>
    </w:p>
    <w:p w14:paraId="6E5286B5" w14:textId="77777777" w:rsidR="00CE6C29" w:rsidRPr="00CE6C29" w:rsidRDefault="00CE6C29" w:rsidP="00CE6C29">
      <w:pPr>
        <w:rPr>
          <w:lang w:val="en-GB"/>
        </w:rPr>
      </w:pPr>
      <w:r w:rsidRPr="00CE6C29">
        <w:rPr>
          <w:lang w:val="en-GB"/>
        </w:rPr>
        <w:t>sustainability.decathlon.com. (n.d.). IT’S BECAUSE WE DESIGN OUR PRODUCTS THAT WE CAN ECODESIGN THEM! [online] Available at: https://sustainability.decathlon.com/its-because-we-design-our-products-that-we-can-ecodesign-them [Accessed 7 Jan. 2022].</w:t>
      </w:r>
    </w:p>
    <w:p w14:paraId="6E2FDA57" w14:textId="77777777" w:rsidR="00CE6C29" w:rsidRPr="00CE6C29" w:rsidRDefault="00CE6C29" w:rsidP="00CE6C29">
      <w:pPr>
        <w:rPr>
          <w:lang w:val="en-GB"/>
        </w:rPr>
      </w:pPr>
    </w:p>
    <w:p w14:paraId="3CD820D6" w14:textId="77777777" w:rsidR="00CE6C29" w:rsidRPr="00CE6C29" w:rsidRDefault="00CE6C29" w:rsidP="00CE6C29">
      <w:pPr>
        <w:rPr>
          <w:lang w:val="en-GB"/>
        </w:rPr>
      </w:pPr>
      <w:r w:rsidRPr="00CE6C29">
        <w:rPr>
          <w:lang w:val="en-GB"/>
        </w:rPr>
        <w:t>Redbridge. (2020). “The COVID-19 crisis validated our payment strategy”, Michel Yvon - Decathlon International. [online] Available at: https://www.redbridgedta.com/market-intelligence/interview-decathlon-innovative-payment-strategy/ [Accessed 11 Dec. 2021].</w:t>
      </w:r>
    </w:p>
    <w:p w14:paraId="4A707481" w14:textId="77777777" w:rsidR="00CE6C29" w:rsidRPr="00CE6C29" w:rsidRDefault="00CE6C29" w:rsidP="00CE6C29">
      <w:pPr>
        <w:rPr>
          <w:lang w:val="en-GB"/>
        </w:rPr>
      </w:pPr>
    </w:p>
    <w:p w14:paraId="57324CA2" w14:textId="77777777" w:rsidR="00CE6C29" w:rsidRPr="00CE6C29" w:rsidRDefault="00CE6C29" w:rsidP="00CE6C29">
      <w:pPr>
        <w:rPr>
          <w:lang w:val="en-GB"/>
        </w:rPr>
      </w:pPr>
      <w:r w:rsidRPr="00CE6C29">
        <w:rPr>
          <w:lang w:val="en-GB"/>
        </w:rPr>
        <w:t xml:space="preserve">Paul, M. (n.d.). Major foreign </w:t>
      </w:r>
      <w:proofErr w:type="gramStart"/>
      <w:r w:rsidRPr="00CE6C29">
        <w:rPr>
          <w:lang w:val="en-GB"/>
        </w:rPr>
        <w:t>retailers</w:t>
      </w:r>
      <w:proofErr w:type="gramEnd"/>
      <w:r w:rsidRPr="00CE6C29">
        <w:rPr>
          <w:lang w:val="en-GB"/>
        </w:rPr>
        <w:t xml:space="preserve"> express frustration at length of Irish shutdown. [online] The Irish Times. Available at: https://www.irishtimes.com/business/retail-and-services/major-foreign-retailers-express-frustration-at-length-of-irish-shutdown-1.4501611 [Accessed 11 Dec. 2021].</w:t>
      </w:r>
    </w:p>
    <w:p w14:paraId="3FB2BF8A" w14:textId="77777777" w:rsidR="00CE6C29" w:rsidRPr="00CE6C29" w:rsidRDefault="00CE6C29" w:rsidP="00CE6C29">
      <w:pPr>
        <w:rPr>
          <w:lang w:val="en-GB"/>
        </w:rPr>
      </w:pPr>
    </w:p>
    <w:p w14:paraId="476ADF0F" w14:textId="77777777" w:rsidR="00CE6C29" w:rsidRPr="00CE6C29" w:rsidRDefault="00CE6C29" w:rsidP="00CE6C29">
      <w:pPr>
        <w:rPr>
          <w:lang w:val="en-GB"/>
        </w:rPr>
      </w:pPr>
      <w:r w:rsidRPr="00CE6C29">
        <w:rPr>
          <w:lang w:val="en-GB"/>
        </w:rPr>
        <w:t>Balram, S. (n.d.). Covid-19 Impact: E-commerce gives a big boost to home fitness accessories as gyms remain shuttered. The Economic Times. [online] Available at: https://economictimes.indiatimes.com/industry/services/retail/covid-19-impact-e-commerce-gives-a-big-boost-to-home-fitness-accessories-as-gyms-remain-shuttered/articleshow/76574746.cms?from=mdr [Accessed 12 Dec. 2021].</w:t>
      </w:r>
    </w:p>
    <w:p w14:paraId="69FC18B0" w14:textId="77777777" w:rsidR="00CE6C29" w:rsidRPr="00CE6C29" w:rsidRDefault="00CE6C29" w:rsidP="00CE6C29">
      <w:pPr>
        <w:rPr>
          <w:lang w:val="en-GB"/>
        </w:rPr>
      </w:pPr>
    </w:p>
    <w:p w14:paraId="074C1AC4" w14:textId="77777777" w:rsidR="00CE6C29" w:rsidRPr="00CE6C29" w:rsidRDefault="00CE6C29" w:rsidP="00CE6C29">
      <w:pPr>
        <w:rPr>
          <w:lang w:val="en-GB"/>
        </w:rPr>
      </w:pPr>
      <w:proofErr w:type="spellStart"/>
      <w:r w:rsidRPr="00CE6C29">
        <w:rPr>
          <w:lang w:val="en-GB"/>
        </w:rPr>
        <w:lastRenderedPageBreak/>
        <w:t>InternetRetailing</w:t>
      </w:r>
      <w:proofErr w:type="spellEnd"/>
      <w:r w:rsidRPr="00CE6C29">
        <w:rPr>
          <w:lang w:val="en-GB"/>
        </w:rPr>
        <w:t>. (n.d.). How investment in ecommerce and the supply chain left Decathlon UK well-placed for Covid-19. [online] Available at: https://internetretailing.net/strategy-and-innovation/strategy-and-innovation/how-investment-in-ecommerce-and-the-supply-chain-left-decathlon-uk-well-placed-for-covid-19-22092.</w:t>
      </w:r>
    </w:p>
    <w:p w14:paraId="0DAB8A3A" w14:textId="77777777" w:rsidR="00CE6C29" w:rsidRPr="00CE6C29" w:rsidRDefault="00CE6C29" w:rsidP="00CE6C29">
      <w:pPr>
        <w:rPr>
          <w:lang w:val="en-GB"/>
        </w:rPr>
      </w:pPr>
    </w:p>
    <w:p w14:paraId="08E28F51" w14:textId="77777777" w:rsidR="00CE6C29" w:rsidRPr="00CE6C29" w:rsidRDefault="00CE6C29" w:rsidP="00CE6C29">
      <w:pPr>
        <w:rPr>
          <w:lang w:val="en-GB"/>
        </w:rPr>
      </w:pPr>
    </w:p>
    <w:p w14:paraId="76A0CB66" w14:textId="77777777" w:rsidR="00CE6C29" w:rsidRPr="00CE6C29" w:rsidRDefault="00CE6C29" w:rsidP="00CE6C29">
      <w:pPr>
        <w:rPr>
          <w:lang w:val="en-GB"/>
        </w:rPr>
      </w:pPr>
      <w:r w:rsidRPr="00CE6C29">
        <w:rPr>
          <w:lang w:val="en-GB"/>
        </w:rPr>
        <w:t>Bike Europe. (n.d.). E-commerce sustains Decathlon in “one of a kind” year. [online] Available at: https://www.bike-eu.com/market/nieuws/2021/06/e-commerce-sustains-decathlon-in-one-of-a-kind-year-10140664.</w:t>
      </w:r>
    </w:p>
    <w:p w14:paraId="11A7F202" w14:textId="77777777" w:rsidR="00CE6C29" w:rsidRPr="00CE6C29" w:rsidRDefault="00CE6C29" w:rsidP="00CE6C29">
      <w:pPr>
        <w:rPr>
          <w:lang w:val="en-GB"/>
        </w:rPr>
      </w:pPr>
    </w:p>
    <w:p w14:paraId="72FBE435" w14:textId="77777777" w:rsidR="00CE6C29" w:rsidRPr="00CE6C29" w:rsidRDefault="00CE6C29" w:rsidP="00CE6C29">
      <w:pPr>
        <w:rPr>
          <w:lang w:val="en-GB"/>
        </w:rPr>
      </w:pPr>
      <w:r w:rsidRPr="00CE6C29">
        <w:rPr>
          <w:lang w:val="en-GB"/>
        </w:rPr>
        <w:t xml:space="preserve"> </w:t>
      </w:r>
      <w:proofErr w:type="spellStart"/>
      <w:r w:rsidRPr="00CE6C29">
        <w:rPr>
          <w:lang w:val="en-GB"/>
        </w:rPr>
        <w:t>Dirvanauskas</w:t>
      </w:r>
      <w:proofErr w:type="spellEnd"/>
      <w:r w:rsidRPr="00CE6C29">
        <w:rPr>
          <w:lang w:val="en-GB"/>
        </w:rPr>
        <w:t>, G. (2021). How Decathlon switched up operations for omnichannel. [online] Drapers. Available at: https://www.drapersonline.com/insight/comment/how-decathlon-switched-up-operations-for-omnichannel-under-lockdown [Accessed 12 Dec. 2021].</w:t>
      </w:r>
    </w:p>
    <w:p w14:paraId="446EA8E9" w14:textId="77777777" w:rsidR="00CE6C29" w:rsidRPr="00CE6C29" w:rsidRDefault="00CE6C29" w:rsidP="00CE6C29">
      <w:pPr>
        <w:rPr>
          <w:lang w:val="en-GB"/>
        </w:rPr>
      </w:pPr>
    </w:p>
    <w:p w14:paraId="6602F569" w14:textId="0470E31B" w:rsidR="00CE6C29" w:rsidRPr="00CE6C29" w:rsidRDefault="00CE6C29" w:rsidP="00CE6C29">
      <w:pPr>
        <w:rPr>
          <w:lang w:val="en-GB"/>
        </w:rPr>
      </w:pPr>
      <w:r w:rsidRPr="00CE6C29">
        <w:rPr>
          <w:lang w:val="en-GB"/>
        </w:rPr>
        <w:t>May 28, S.M. |, Apparel, 2020 |, Footwear, Outdoor, Updates, S.G.B., Sports/Fitness and Update (2020). Decathlon’s Debt Ratings Affirmed By S&amp;P Despite COVID-19 Impact | SGB Media Online. [online] sgbonline.com. Available at: https://sgbonline.com/decathlons-debt-ratings-affirmed-by-sp-despite-covid-19-impact/ [Accessed 13 Dec. 2021].</w:t>
      </w:r>
    </w:p>
    <w:p w14:paraId="1A8DAF0A" w14:textId="77777777" w:rsidR="00CE6C29" w:rsidRPr="00CE6C29" w:rsidRDefault="00CE6C29" w:rsidP="00CE6C29">
      <w:pPr>
        <w:rPr>
          <w:lang w:val="en-GB"/>
        </w:rPr>
      </w:pPr>
    </w:p>
    <w:p w14:paraId="4880C9B4" w14:textId="77777777" w:rsidR="00CE6C29" w:rsidRPr="00CE6C29" w:rsidRDefault="00CE6C29" w:rsidP="00CE6C29">
      <w:pPr>
        <w:rPr>
          <w:lang w:val="en-GB"/>
        </w:rPr>
      </w:pPr>
      <w:r w:rsidRPr="00CE6C29">
        <w:rPr>
          <w:lang w:val="en-GB"/>
        </w:rPr>
        <w:t xml:space="preserve">  </w:t>
      </w:r>
      <w:proofErr w:type="spellStart"/>
      <w:r w:rsidRPr="00CE6C29">
        <w:rPr>
          <w:lang w:val="en-GB"/>
        </w:rPr>
        <w:t>Sarsby</w:t>
      </w:r>
      <w:proofErr w:type="spellEnd"/>
      <w:r w:rsidRPr="00CE6C29">
        <w:rPr>
          <w:lang w:val="en-GB"/>
        </w:rPr>
        <w:t xml:space="preserve">, A. (2016) Swot </w:t>
      </w:r>
      <w:proofErr w:type="gramStart"/>
      <w:r w:rsidRPr="00CE6C29">
        <w:rPr>
          <w:lang w:val="en-GB"/>
        </w:rPr>
        <w:t>analysis :</w:t>
      </w:r>
      <w:proofErr w:type="gramEnd"/>
      <w:r w:rsidRPr="00CE6C29">
        <w:rPr>
          <w:lang w:val="en-GB"/>
        </w:rPr>
        <w:t xml:space="preserve"> a guide to SWOT for students of business studies. England: Leadership Library, an imprint of </w:t>
      </w:r>
      <w:proofErr w:type="spellStart"/>
      <w:r w:rsidRPr="00CE6C29">
        <w:rPr>
          <w:lang w:val="en-GB"/>
        </w:rPr>
        <w:t>Spectaris</w:t>
      </w:r>
      <w:proofErr w:type="spellEnd"/>
      <w:r w:rsidRPr="00CE6C29">
        <w:rPr>
          <w:lang w:val="en-GB"/>
        </w:rPr>
        <w:t xml:space="preserve"> Limited.</w:t>
      </w:r>
    </w:p>
    <w:p w14:paraId="5D4A9F9C" w14:textId="77777777" w:rsidR="00CE6C29" w:rsidRPr="00CE6C29" w:rsidRDefault="00CE6C29" w:rsidP="00CE6C29">
      <w:pPr>
        <w:rPr>
          <w:lang w:val="en-GB"/>
        </w:rPr>
      </w:pPr>
    </w:p>
    <w:p w14:paraId="12DA03E2" w14:textId="77777777" w:rsidR="00CE6C29" w:rsidRPr="00CE6C29" w:rsidRDefault="00CE6C29" w:rsidP="00CE6C29">
      <w:pPr>
        <w:rPr>
          <w:lang w:val="en-GB"/>
        </w:rPr>
      </w:pPr>
      <w:r w:rsidRPr="00CE6C29">
        <w:rPr>
          <w:lang w:val="en-GB"/>
        </w:rPr>
        <w:t xml:space="preserve">Li, L. Z., and Wang, S. (2020). Prevalence and predictors of general psychiatric disorders and loneliness during COVID-19 in the United Kingdom. Psych. Res. 291, 0165–1781. </w:t>
      </w:r>
      <w:proofErr w:type="spellStart"/>
      <w:r w:rsidRPr="00CE6C29">
        <w:rPr>
          <w:lang w:val="en-GB"/>
        </w:rPr>
        <w:t>doi</w:t>
      </w:r>
      <w:proofErr w:type="spellEnd"/>
      <w:r w:rsidRPr="00CE6C29">
        <w:rPr>
          <w:lang w:val="en-GB"/>
        </w:rPr>
        <w:t>: 10.1016/j.psychres.2020.113267</w:t>
      </w:r>
    </w:p>
    <w:p w14:paraId="50D3B145" w14:textId="77777777" w:rsidR="00CE6C29" w:rsidRPr="00CE6C29" w:rsidRDefault="00CE6C29" w:rsidP="00CE6C29">
      <w:pPr>
        <w:rPr>
          <w:lang w:val="en-GB"/>
        </w:rPr>
      </w:pPr>
    </w:p>
    <w:p w14:paraId="6444786F" w14:textId="77777777" w:rsidR="00CE6C29" w:rsidRPr="00CE6C29" w:rsidRDefault="00CE6C29" w:rsidP="00CE6C29">
      <w:pPr>
        <w:rPr>
          <w:lang w:val="en-GB"/>
        </w:rPr>
      </w:pPr>
      <w:r w:rsidRPr="00CE6C29">
        <w:rPr>
          <w:lang w:val="en-GB"/>
        </w:rPr>
        <w:t xml:space="preserve">Meyer, B.H., Prescott, </w:t>
      </w:r>
      <w:proofErr w:type="gramStart"/>
      <w:r w:rsidRPr="00CE6C29">
        <w:rPr>
          <w:lang w:val="en-GB"/>
        </w:rPr>
        <w:t>B.</w:t>
      </w:r>
      <w:proofErr w:type="gramEnd"/>
      <w:r w:rsidRPr="00CE6C29">
        <w:rPr>
          <w:lang w:val="en-GB"/>
        </w:rPr>
        <w:t xml:space="preserve"> and Sheng, X.S. (2021). The impact of the COVID-19 pandemic on business expectations. International Journal of Forecasting.</w:t>
      </w:r>
    </w:p>
    <w:p w14:paraId="31CD2865" w14:textId="77777777" w:rsidR="00CE6C29" w:rsidRPr="00CE6C29" w:rsidRDefault="00CE6C29" w:rsidP="00CE6C29">
      <w:pPr>
        <w:rPr>
          <w:lang w:val="en-GB"/>
        </w:rPr>
      </w:pPr>
    </w:p>
    <w:p w14:paraId="26937E03" w14:textId="77777777" w:rsidR="00CE6C29" w:rsidRPr="00CE6C29" w:rsidRDefault="00CE6C29" w:rsidP="00CE6C29">
      <w:pPr>
        <w:rPr>
          <w:lang w:val="en-GB"/>
        </w:rPr>
      </w:pPr>
      <w:proofErr w:type="spellStart"/>
      <w:r w:rsidRPr="00CE6C29">
        <w:rPr>
          <w:lang w:val="en-GB"/>
        </w:rPr>
        <w:t>Donthu</w:t>
      </w:r>
      <w:proofErr w:type="spellEnd"/>
      <w:r w:rsidRPr="00CE6C29">
        <w:rPr>
          <w:lang w:val="en-GB"/>
        </w:rPr>
        <w:t xml:space="preserve">, N. and Gustafsson, A. (2020) ‘Effects of COVID-19 on business and research’, Journal of business research, 117, pp. 284–289. </w:t>
      </w:r>
      <w:proofErr w:type="gramStart"/>
      <w:r w:rsidRPr="00CE6C29">
        <w:rPr>
          <w:lang w:val="en-GB"/>
        </w:rPr>
        <w:t>doi:10.1016/j.jbusres</w:t>
      </w:r>
      <w:proofErr w:type="gramEnd"/>
      <w:r w:rsidRPr="00CE6C29">
        <w:rPr>
          <w:lang w:val="en-GB"/>
        </w:rPr>
        <w:t>.2020.06.008.</w:t>
      </w:r>
    </w:p>
    <w:p w14:paraId="03561255" w14:textId="77777777" w:rsidR="00CE6C29" w:rsidRPr="00CE6C29" w:rsidRDefault="00CE6C29" w:rsidP="00CE6C29">
      <w:pPr>
        <w:rPr>
          <w:lang w:val="en-GB"/>
        </w:rPr>
      </w:pPr>
    </w:p>
    <w:p w14:paraId="180A072C" w14:textId="77777777" w:rsidR="00CE6C29" w:rsidRPr="00CE6C29" w:rsidRDefault="00CE6C29" w:rsidP="00CE6C29">
      <w:pPr>
        <w:rPr>
          <w:lang w:val="en-GB"/>
        </w:rPr>
      </w:pPr>
      <w:r w:rsidRPr="00CE6C29">
        <w:rPr>
          <w:lang w:val="en-GB"/>
        </w:rPr>
        <w:t>Decathlon.co.uk. (2021). The Year of Persevere: How Britain Stayed Active During Lockdown. [online] Available at: https://www.decathlon.co.uk/landing/britainactive/_/R-a-britainactive.</w:t>
      </w:r>
    </w:p>
    <w:p w14:paraId="53C1D09D" w14:textId="77777777" w:rsidR="00CE6C29" w:rsidRPr="00CE6C29" w:rsidRDefault="00CE6C29" w:rsidP="00CE6C29">
      <w:pPr>
        <w:rPr>
          <w:lang w:val="en-GB"/>
        </w:rPr>
      </w:pPr>
    </w:p>
    <w:p w14:paraId="4D6D08A0" w14:textId="77777777" w:rsidR="00CE6C29" w:rsidRPr="00CE6C29" w:rsidRDefault="00CE6C29" w:rsidP="00CE6C29">
      <w:pPr>
        <w:rPr>
          <w:lang w:val="en-GB"/>
        </w:rPr>
      </w:pPr>
      <w:r w:rsidRPr="00CE6C29">
        <w:rPr>
          <w:lang w:val="en-GB"/>
        </w:rPr>
        <w:t>Decathlon (n.d.). Decathlon United 2019 Facts and figures…. [online] Decathlon United Media. Available at: https://www.decathlon-united.media/decathlon-united-facts-and-figures-2019 [Accessed 2 Jan. 2022].</w:t>
      </w:r>
    </w:p>
    <w:p w14:paraId="6AF0CA0C" w14:textId="77777777" w:rsidR="00CE6C29" w:rsidRPr="00CE6C29" w:rsidRDefault="00CE6C29" w:rsidP="00CE6C29">
      <w:pPr>
        <w:rPr>
          <w:lang w:val="en-GB"/>
        </w:rPr>
      </w:pPr>
    </w:p>
    <w:p w14:paraId="71FBBC1A" w14:textId="3D447C82" w:rsidR="00933EE3" w:rsidRPr="00933EE3" w:rsidRDefault="00933EE3" w:rsidP="00933EE3">
      <w:pPr>
        <w:rPr>
          <w:lang w:val="en-GB"/>
        </w:rPr>
      </w:pPr>
      <w:r w:rsidRPr="00933EE3">
        <w:rPr>
          <w:lang w:val="en-GB"/>
        </w:rPr>
        <w:t>blog.decathlon.in. (n.d.). Impact of the Lockdown on Sports. [online] Available at: https://blog.decathlon.in/articles/impact-of-the-lockdown-on-sports [Accessed 10 Jan. 2022].</w:t>
      </w:r>
    </w:p>
    <w:p w14:paraId="616C2F40" w14:textId="77777777" w:rsidR="00933EE3" w:rsidRPr="00CB096F" w:rsidRDefault="00933EE3" w:rsidP="00933EE3"/>
    <w:p w14:paraId="78EFE1EF" w14:textId="0E5D8331" w:rsidR="008A01F8" w:rsidRPr="006E7BE7" w:rsidRDefault="00933EE3" w:rsidP="00933EE3">
      <w:r w:rsidRPr="00933EE3">
        <w:rPr>
          <w:lang w:val="en-GB"/>
        </w:rPr>
        <w:t>‌</w:t>
      </w:r>
    </w:p>
    <w:sectPr w:rsidR="008A01F8" w:rsidRPr="006E7BE7">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6226DC" w14:textId="77777777" w:rsidR="00597BA0" w:rsidRDefault="00597BA0" w:rsidP="005535C7">
      <w:pPr>
        <w:spacing w:after="0" w:line="240" w:lineRule="auto"/>
      </w:pPr>
      <w:r>
        <w:separator/>
      </w:r>
    </w:p>
  </w:endnote>
  <w:endnote w:type="continuationSeparator" w:id="0">
    <w:p w14:paraId="6F2EA843" w14:textId="77777777" w:rsidR="00597BA0" w:rsidRDefault="00597BA0" w:rsidP="00553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2277440"/>
      <w:docPartObj>
        <w:docPartGallery w:val="Page Numbers (Bottom of Page)"/>
        <w:docPartUnique/>
      </w:docPartObj>
    </w:sdtPr>
    <w:sdtEndPr>
      <w:rPr>
        <w:noProof/>
      </w:rPr>
    </w:sdtEndPr>
    <w:sdtContent>
      <w:p w14:paraId="6A489FBB" w14:textId="3E68165D" w:rsidR="005535C7" w:rsidRDefault="005535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EF4681" w14:textId="77777777" w:rsidR="005535C7" w:rsidRDefault="005535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5E95B" w14:textId="77777777" w:rsidR="00597BA0" w:rsidRDefault="00597BA0" w:rsidP="005535C7">
      <w:pPr>
        <w:spacing w:after="0" w:line="240" w:lineRule="auto"/>
      </w:pPr>
      <w:r>
        <w:separator/>
      </w:r>
    </w:p>
  </w:footnote>
  <w:footnote w:type="continuationSeparator" w:id="0">
    <w:p w14:paraId="39BFE3B7" w14:textId="77777777" w:rsidR="00597BA0" w:rsidRDefault="00597BA0" w:rsidP="005535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75E84"/>
    <w:multiLevelType w:val="multilevel"/>
    <w:tmpl w:val="8FB82962"/>
    <w:lvl w:ilvl="0">
      <w:start w:val="2"/>
      <w:numFmt w:val="decimal"/>
      <w:lvlText w:val="%1"/>
      <w:lvlJc w:val="left"/>
      <w:pPr>
        <w:ind w:left="360" w:hanging="360"/>
      </w:pPr>
      <w:rPr>
        <w:rFonts w:hint="default"/>
        <w:b/>
        <w:color w:val="auto"/>
      </w:rPr>
    </w:lvl>
    <w:lvl w:ilvl="1">
      <w:start w:val="2"/>
      <w:numFmt w:val="decimal"/>
      <w:lvlText w:val="%1.%2"/>
      <w:lvlJc w:val="left"/>
      <w:pPr>
        <w:ind w:left="360" w:hanging="360"/>
      </w:pPr>
      <w:rPr>
        <w:rFonts w:hint="default"/>
        <w:b/>
        <w:color w:val="auto"/>
      </w:rPr>
    </w:lvl>
    <w:lvl w:ilvl="2">
      <w:start w:val="1"/>
      <w:numFmt w:val="decimal"/>
      <w:lvlText w:val="%1.%2.%3"/>
      <w:lvlJc w:val="left"/>
      <w:pPr>
        <w:ind w:left="720" w:hanging="720"/>
      </w:pPr>
      <w:rPr>
        <w:rFonts w:hint="default"/>
        <w:b/>
        <w:color w:val="auto"/>
      </w:rPr>
    </w:lvl>
    <w:lvl w:ilvl="3">
      <w:start w:val="1"/>
      <w:numFmt w:val="decimal"/>
      <w:lvlText w:val="%1.%2.%3.%4"/>
      <w:lvlJc w:val="left"/>
      <w:pPr>
        <w:ind w:left="720" w:hanging="720"/>
      </w:pPr>
      <w:rPr>
        <w:rFonts w:hint="default"/>
        <w:b/>
        <w:color w:val="auto"/>
      </w:rPr>
    </w:lvl>
    <w:lvl w:ilvl="4">
      <w:start w:val="1"/>
      <w:numFmt w:val="decimal"/>
      <w:lvlText w:val="%1.%2.%3.%4.%5"/>
      <w:lvlJc w:val="left"/>
      <w:pPr>
        <w:ind w:left="1080" w:hanging="1080"/>
      </w:pPr>
      <w:rPr>
        <w:rFonts w:hint="default"/>
        <w:b/>
        <w:color w:val="auto"/>
      </w:rPr>
    </w:lvl>
    <w:lvl w:ilvl="5">
      <w:start w:val="1"/>
      <w:numFmt w:val="decimal"/>
      <w:lvlText w:val="%1.%2.%3.%4.%5.%6"/>
      <w:lvlJc w:val="left"/>
      <w:pPr>
        <w:ind w:left="1080" w:hanging="1080"/>
      </w:pPr>
      <w:rPr>
        <w:rFonts w:hint="default"/>
        <w:b/>
        <w:color w:val="auto"/>
      </w:rPr>
    </w:lvl>
    <w:lvl w:ilvl="6">
      <w:start w:val="1"/>
      <w:numFmt w:val="decimal"/>
      <w:lvlText w:val="%1.%2.%3.%4.%5.%6.%7"/>
      <w:lvlJc w:val="left"/>
      <w:pPr>
        <w:ind w:left="1440" w:hanging="1440"/>
      </w:pPr>
      <w:rPr>
        <w:rFonts w:hint="default"/>
        <w:b/>
        <w:color w:val="auto"/>
      </w:rPr>
    </w:lvl>
    <w:lvl w:ilvl="7">
      <w:start w:val="1"/>
      <w:numFmt w:val="decimal"/>
      <w:lvlText w:val="%1.%2.%3.%4.%5.%6.%7.%8"/>
      <w:lvlJc w:val="left"/>
      <w:pPr>
        <w:ind w:left="1440" w:hanging="1440"/>
      </w:pPr>
      <w:rPr>
        <w:rFonts w:hint="default"/>
        <w:b/>
        <w:color w:val="auto"/>
      </w:rPr>
    </w:lvl>
    <w:lvl w:ilvl="8">
      <w:start w:val="1"/>
      <w:numFmt w:val="decimal"/>
      <w:lvlText w:val="%1.%2.%3.%4.%5.%6.%7.%8.%9"/>
      <w:lvlJc w:val="left"/>
      <w:pPr>
        <w:ind w:left="1440" w:hanging="1440"/>
      </w:pPr>
      <w:rPr>
        <w:rFonts w:hint="default"/>
        <w:b/>
        <w:color w:val="auto"/>
      </w:rPr>
    </w:lvl>
  </w:abstractNum>
  <w:abstractNum w:abstractNumId="1" w15:restartNumberingAfterBreak="0">
    <w:nsid w:val="45C975E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45E06A2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45F20546"/>
    <w:multiLevelType w:val="multilevel"/>
    <w:tmpl w:val="04F0E8F2"/>
    <w:lvl w:ilvl="0">
      <w:start w:val="2"/>
      <w:numFmt w:val="decimal"/>
      <w:lvlText w:val="%1"/>
      <w:lvlJc w:val="left"/>
      <w:pPr>
        <w:ind w:left="360" w:hanging="360"/>
      </w:pPr>
      <w:rPr>
        <w:rFonts w:hint="default"/>
        <w:b/>
        <w:color w:val="auto"/>
      </w:rPr>
    </w:lvl>
    <w:lvl w:ilvl="1">
      <w:start w:val="2"/>
      <w:numFmt w:val="decimal"/>
      <w:lvlText w:val="%1.%2"/>
      <w:lvlJc w:val="left"/>
      <w:pPr>
        <w:ind w:left="720" w:hanging="360"/>
      </w:pPr>
      <w:rPr>
        <w:rFonts w:hint="default"/>
        <w:b/>
        <w:color w:val="auto"/>
      </w:rPr>
    </w:lvl>
    <w:lvl w:ilvl="2">
      <w:start w:val="1"/>
      <w:numFmt w:val="decimal"/>
      <w:lvlText w:val="%1.%2.%3"/>
      <w:lvlJc w:val="left"/>
      <w:pPr>
        <w:ind w:left="1440" w:hanging="720"/>
      </w:pPr>
      <w:rPr>
        <w:rFonts w:hint="default"/>
        <w:b/>
        <w:color w:val="auto"/>
      </w:rPr>
    </w:lvl>
    <w:lvl w:ilvl="3">
      <w:start w:val="1"/>
      <w:numFmt w:val="decimal"/>
      <w:lvlText w:val="%1.%2.%3.%4"/>
      <w:lvlJc w:val="left"/>
      <w:pPr>
        <w:ind w:left="1800" w:hanging="720"/>
      </w:pPr>
      <w:rPr>
        <w:rFonts w:hint="default"/>
        <w:b/>
        <w:color w:val="auto"/>
      </w:rPr>
    </w:lvl>
    <w:lvl w:ilvl="4">
      <w:start w:val="1"/>
      <w:numFmt w:val="decimal"/>
      <w:lvlText w:val="%1.%2.%3.%4.%5"/>
      <w:lvlJc w:val="left"/>
      <w:pPr>
        <w:ind w:left="2520" w:hanging="1080"/>
      </w:pPr>
      <w:rPr>
        <w:rFonts w:hint="default"/>
        <w:b/>
        <w:color w:val="auto"/>
      </w:rPr>
    </w:lvl>
    <w:lvl w:ilvl="5">
      <w:start w:val="1"/>
      <w:numFmt w:val="decimal"/>
      <w:lvlText w:val="%1.%2.%3.%4.%5.%6"/>
      <w:lvlJc w:val="left"/>
      <w:pPr>
        <w:ind w:left="2880" w:hanging="1080"/>
      </w:pPr>
      <w:rPr>
        <w:rFonts w:hint="default"/>
        <w:b/>
        <w:color w:val="auto"/>
      </w:rPr>
    </w:lvl>
    <w:lvl w:ilvl="6">
      <w:start w:val="1"/>
      <w:numFmt w:val="decimal"/>
      <w:lvlText w:val="%1.%2.%3.%4.%5.%6.%7"/>
      <w:lvlJc w:val="left"/>
      <w:pPr>
        <w:ind w:left="3600" w:hanging="1440"/>
      </w:pPr>
      <w:rPr>
        <w:rFonts w:hint="default"/>
        <w:b/>
        <w:color w:val="auto"/>
      </w:rPr>
    </w:lvl>
    <w:lvl w:ilvl="7">
      <w:start w:val="1"/>
      <w:numFmt w:val="decimal"/>
      <w:lvlText w:val="%1.%2.%3.%4.%5.%6.%7.%8"/>
      <w:lvlJc w:val="left"/>
      <w:pPr>
        <w:ind w:left="3960" w:hanging="1440"/>
      </w:pPr>
      <w:rPr>
        <w:rFonts w:hint="default"/>
        <w:b/>
        <w:color w:val="auto"/>
      </w:rPr>
    </w:lvl>
    <w:lvl w:ilvl="8">
      <w:start w:val="1"/>
      <w:numFmt w:val="decimal"/>
      <w:lvlText w:val="%1.%2.%3.%4.%5.%6.%7.%8.%9"/>
      <w:lvlJc w:val="left"/>
      <w:pPr>
        <w:ind w:left="4320" w:hanging="1440"/>
      </w:pPr>
      <w:rPr>
        <w:rFonts w:hint="default"/>
        <w:b/>
        <w:color w:val="auto"/>
      </w:rPr>
    </w:lvl>
  </w:abstractNum>
  <w:abstractNum w:abstractNumId="4" w15:restartNumberingAfterBreak="0">
    <w:nsid w:val="570F1E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6CE313FA"/>
    <w:multiLevelType w:val="multilevel"/>
    <w:tmpl w:val="8FB82962"/>
    <w:lvl w:ilvl="0">
      <w:start w:val="2"/>
      <w:numFmt w:val="decimal"/>
      <w:lvlText w:val="%1"/>
      <w:lvlJc w:val="left"/>
      <w:pPr>
        <w:ind w:left="360" w:hanging="360"/>
      </w:pPr>
      <w:rPr>
        <w:rFonts w:hint="default"/>
        <w:b/>
        <w:color w:val="auto"/>
      </w:rPr>
    </w:lvl>
    <w:lvl w:ilvl="1">
      <w:start w:val="2"/>
      <w:numFmt w:val="decimal"/>
      <w:lvlText w:val="%1.%2"/>
      <w:lvlJc w:val="left"/>
      <w:pPr>
        <w:ind w:left="360" w:hanging="360"/>
      </w:pPr>
      <w:rPr>
        <w:rFonts w:hint="default"/>
        <w:b/>
        <w:color w:val="auto"/>
      </w:rPr>
    </w:lvl>
    <w:lvl w:ilvl="2">
      <w:start w:val="1"/>
      <w:numFmt w:val="decimal"/>
      <w:lvlText w:val="%1.%2.%3"/>
      <w:lvlJc w:val="left"/>
      <w:pPr>
        <w:ind w:left="720" w:hanging="720"/>
      </w:pPr>
      <w:rPr>
        <w:rFonts w:hint="default"/>
        <w:b/>
        <w:color w:val="auto"/>
      </w:rPr>
    </w:lvl>
    <w:lvl w:ilvl="3">
      <w:start w:val="1"/>
      <w:numFmt w:val="decimal"/>
      <w:lvlText w:val="%1.%2.%3.%4"/>
      <w:lvlJc w:val="left"/>
      <w:pPr>
        <w:ind w:left="720" w:hanging="720"/>
      </w:pPr>
      <w:rPr>
        <w:rFonts w:hint="default"/>
        <w:b/>
        <w:color w:val="auto"/>
      </w:rPr>
    </w:lvl>
    <w:lvl w:ilvl="4">
      <w:start w:val="1"/>
      <w:numFmt w:val="decimal"/>
      <w:lvlText w:val="%1.%2.%3.%4.%5"/>
      <w:lvlJc w:val="left"/>
      <w:pPr>
        <w:ind w:left="1080" w:hanging="1080"/>
      </w:pPr>
      <w:rPr>
        <w:rFonts w:hint="default"/>
        <w:b/>
        <w:color w:val="auto"/>
      </w:rPr>
    </w:lvl>
    <w:lvl w:ilvl="5">
      <w:start w:val="1"/>
      <w:numFmt w:val="decimal"/>
      <w:lvlText w:val="%1.%2.%3.%4.%5.%6"/>
      <w:lvlJc w:val="left"/>
      <w:pPr>
        <w:ind w:left="1080" w:hanging="1080"/>
      </w:pPr>
      <w:rPr>
        <w:rFonts w:hint="default"/>
        <w:b/>
        <w:color w:val="auto"/>
      </w:rPr>
    </w:lvl>
    <w:lvl w:ilvl="6">
      <w:start w:val="1"/>
      <w:numFmt w:val="decimal"/>
      <w:lvlText w:val="%1.%2.%3.%4.%5.%6.%7"/>
      <w:lvlJc w:val="left"/>
      <w:pPr>
        <w:ind w:left="1440" w:hanging="1440"/>
      </w:pPr>
      <w:rPr>
        <w:rFonts w:hint="default"/>
        <w:b/>
        <w:color w:val="auto"/>
      </w:rPr>
    </w:lvl>
    <w:lvl w:ilvl="7">
      <w:start w:val="1"/>
      <w:numFmt w:val="decimal"/>
      <w:lvlText w:val="%1.%2.%3.%4.%5.%6.%7.%8"/>
      <w:lvlJc w:val="left"/>
      <w:pPr>
        <w:ind w:left="1440" w:hanging="1440"/>
      </w:pPr>
      <w:rPr>
        <w:rFonts w:hint="default"/>
        <w:b/>
        <w:color w:val="auto"/>
      </w:rPr>
    </w:lvl>
    <w:lvl w:ilvl="8">
      <w:start w:val="1"/>
      <w:numFmt w:val="decimal"/>
      <w:lvlText w:val="%1.%2.%3.%4.%5.%6.%7.%8.%9"/>
      <w:lvlJc w:val="left"/>
      <w:pPr>
        <w:ind w:left="1440" w:hanging="1440"/>
      </w:pPr>
      <w:rPr>
        <w:rFonts w:hint="default"/>
        <w:b/>
        <w:color w:val="auto"/>
      </w:rPr>
    </w:lvl>
  </w:abstractNum>
  <w:abstractNum w:abstractNumId="6" w15:restartNumberingAfterBreak="0">
    <w:nsid w:val="79D70C4F"/>
    <w:multiLevelType w:val="multilevel"/>
    <w:tmpl w:val="F02C6086"/>
    <w:lvl w:ilvl="0">
      <w:start w:val="1"/>
      <w:numFmt w:val="decimal"/>
      <w:lvlText w:val="%1."/>
      <w:lvlJc w:val="left"/>
      <w:pPr>
        <w:ind w:left="720" w:hanging="360"/>
      </w:pPr>
      <w:rPr>
        <w:rFonts w:hint="default"/>
        <w:b/>
        <w:color w:val="auto"/>
      </w:rPr>
    </w:lvl>
    <w:lvl w:ilvl="1">
      <w:start w:val="1"/>
      <w:numFmt w:val="decimal"/>
      <w:isLgl/>
      <w:lvlText w:val="%1.%2"/>
      <w:lvlJc w:val="left"/>
      <w:pPr>
        <w:ind w:left="720" w:hanging="36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080" w:hanging="72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440" w:hanging="108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1800" w:hanging="1440"/>
      </w:pPr>
      <w:rPr>
        <w:rFonts w:hint="default"/>
        <w:u w:val="none"/>
      </w:rPr>
    </w:lvl>
    <w:lvl w:ilvl="8">
      <w:start w:val="1"/>
      <w:numFmt w:val="decimal"/>
      <w:isLgl/>
      <w:lvlText w:val="%1.%2.%3.%4.%5.%6.%7.%8.%9"/>
      <w:lvlJc w:val="left"/>
      <w:pPr>
        <w:ind w:left="1800" w:hanging="1440"/>
      </w:pPr>
      <w:rPr>
        <w:rFonts w:hint="default"/>
        <w:u w:val="none"/>
      </w:rPr>
    </w:lvl>
  </w:abstractNum>
  <w:num w:numId="1">
    <w:abstractNumId w:val="6"/>
  </w:num>
  <w:num w:numId="2">
    <w:abstractNumId w:val="4"/>
  </w:num>
  <w:num w:numId="3">
    <w:abstractNumId w:val="1"/>
  </w:num>
  <w:num w:numId="4">
    <w:abstractNumId w:val="2"/>
  </w:num>
  <w:num w:numId="5">
    <w:abstractNumId w:val="0"/>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CD0"/>
    <w:rsid w:val="0000325E"/>
    <w:rsid w:val="00006BB1"/>
    <w:rsid w:val="00014B4C"/>
    <w:rsid w:val="000165FC"/>
    <w:rsid w:val="00017C9F"/>
    <w:rsid w:val="00020FA4"/>
    <w:rsid w:val="000240DC"/>
    <w:rsid w:val="0002715F"/>
    <w:rsid w:val="00044DD3"/>
    <w:rsid w:val="0004682F"/>
    <w:rsid w:val="00062F7E"/>
    <w:rsid w:val="00065196"/>
    <w:rsid w:val="000730AD"/>
    <w:rsid w:val="00073482"/>
    <w:rsid w:val="000839D0"/>
    <w:rsid w:val="00085CC9"/>
    <w:rsid w:val="00090FEB"/>
    <w:rsid w:val="00093195"/>
    <w:rsid w:val="00095389"/>
    <w:rsid w:val="00096A9B"/>
    <w:rsid w:val="000A4CC6"/>
    <w:rsid w:val="000A65E4"/>
    <w:rsid w:val="000A7FD8"/>
    <w:rsid w:val="000B11AC"/>
    <w:rsid w:val="000B6860"/>
    <w:rsid w:val="000D1908"/>
    <w:rsid w:val="000D448D"/>
    <w:rsid w:val="000D6857"/>
    <w:rsid w:val="000D7F86"/>
    <w:rsid w:val="000E0C04"/>
    <w:rsid w:val="000E30FC"/>
    <w:rsid w:val="000E576E"/>
    <w:rsid w:val="000E66C2"/>
    <w:rsid w:val="000E7811"/>
    <w:rsid w:val="00102A7E"/>
    <w:rsid w:val="001035B4"/>
    <w:rsid w:val="001046E2"/>
    <w:rsid w:val="00104B94"/>
    <w:rsid w:val="001056DB"/>
    <w:rsid w:val="00111EB5"/>
    <w:rsid w:val="00117506"/>
    <w:rsid w:val="00133B7A"/>
    <w:rsid w:val="0015497C"/>
    <w:rsid w:val="00161993"/>
    <w:rsid w:val="00176E2F"/>
    <w:rsid w:val="0018709B"/>
    <w:rsid w:val="001944D8"/>
    <w:rsid w:val="00195700"/>
    <w:rsid w:val="001A6C98"/>
    <w:rsid w:val="001B27D0"/>
    <w:rsid w:val="001D4A58"/>
    <w:rsid w:val="001E14E0"/>
    <w:rsid w:val="001E3F26"/>
    <w:rsid w:val="001F5135"/>
    <w:rsid w:val="00223925"/>
    <w:rsid w:val="0022714A"/>
    <w:rsid w:val="00227A97"/>
    <w:rsid w:val="00230023"/>
    <w:rsid w:val="00252FF3"/>
    <w:rsid w:val="00274C9F"/>
    <w:rsid w:val="002A7D9D"/>
    <w:rsid w:val="002B3AEB"/>
    <w:rsid w:val="002B598C"/>
    <w:rsid w:val="002C012A"/>
    <w:rsid w:val="002C4F7F"/>
    <w:rsid w:val="002D3608"/>
    <w:rsid w:val="002E4849"/>
    <w:rsid w:val="002E4FF8"/>
    <w:rsid w:val="002E6D3A"/>
    <w:rsid w:val="00303561"/>
    <w:rsid w:val="003103AF"/>
    <w:rsid w:val="003122AD"/>
    <w:rsid w:val="00315199"/>
    <w:rsid w:val="00330BDA"/>
    <w:rsid w:val="00345191"/>
    <w:rsid w:val="00346EA3"/>
    <w:rsid w:val="00361B3F"/>
    <w:rsid w:val="00364007"/>
    <w:rsid w:val="003733CE"/>
    <w:rsid w:val="00373D00"/>
    <w:rsid w:val="00375D0C"/>
    <w:rsid w:val="003808D5"/>
    <w:rsid w:val="00381713"/>
    <w:rsid w:val="0038443F"/>
    <w:rsid w:val="00392E6E"/>
    <w:rsid w:val="003937C9"/>
    <w:rsid w:val="003B0D63"/>
    <w:rsid w:val="003D2A62"/>
    <w:rsid w:val="003D4117"/>
    <w:rsid w:val="003E05A7"/>
    <w:rsid w:val="003E6375"/>
    <w:rsid w:val="00412A55"/>
    <w:rsid w:val="00422412"/>
    <w:rsid w:val="004436EB"/>
    <w:rsid w:val="00444880"/>
    <w:rsid w:val="004514BB"/>
    <w:rsid w:val="0045294F"/>
    <w:rsid w:val="004612B3"/>
    <w:rsid w:val="0047011B"/>
    <w:rsid w:val="004738ED"/>
    <w:rsid w:val="00474953"/>
    <w:rsid w:val="0048001E"/>
    <w:rsid w:val="004817E4"/>
    <w:rsid w:val="00491791"/>
    <w:rsid w:val="004A4CD0"/>
    <w:rsid w:val="004B18BE"/>
    <w:rsid w:val="004B1BC0"/>
    <w:rsid w:val="004B1ECF"/>
    <w:rsid w:val="004B59E7"/>
    <w:rsid w:val="004C6292"/>
    <w:rsid w:val="004D02B4"/>
    <w:rsid w:val="004E7041"/>
    <w:rsid w:val="004F6876"/>
    <w:rsid w:val="00510FA5"/>
    <w:rsid w:val="005175FC"/>
    <w:rsid w:val="005438F7"/>
    <w:rsid w:val="005509C3"/>
    <w:rsid w:val="00551FBA"/>
    <w:rsid w:val="00552C81"/>
    <w:rsid w:val="005535C7"/>
    <w:rsid w:val="00574B44"/>
    <w:rsid w:val="005855A1"/>
    <w:rsid w:val="00595F27"/>
    <w:rsid w:val="00597971"/>
    <w:rsid w:val="00597BA0"/>
    <w:rsid w:val="005B1A17"/>
    <w:rsid w:val="005D0C48"/>
    <w:rsid w:val="005E647F"/>
    <w:rsid w:val="005F74DD"/>
    <w:rsid w:val="00604304"/>
    <w:rsid w:val="00612404"/>
    <w:rsid w:val="00615667"/>
    <w:rsid w:val="0063012B"/>
    <w:rsid w:val="006317FD"/>
    <w:rsid w:val="00644318"/>
    <w:rsid w:val="00644CEA"/>
    <w:rsid w:val="00671794"/>
    <w:rsid w:val="00671FDC"/>
    <w:rsid w:val="00683C11"/>
    <w:rsid w:val="0069204C"/>
    <w:rsid w:val="006958F5"/>
    <w:rsid w:val="00696856"/>
    <w:rsid w:val="006B4CE8"/>
    <w:rsid w:val="006B7271"/>
    <w:rsid w:val="006C111E"/>
    <w:rsid w:val="006C1A50"/>
    <w:rsid w:val="006D5E61"/>
    <w:rsid w:val="006D5F5C"/>
    <w:rsid w:val="006E08F4"/>
    <w:rsid w:val="006E1BB7"/>
    <w:rsid w:val="006E5495"/>
    <w:rsid w:val="006E7BE7"/>
    <w:rsid w:val="006F1B3F"/>
    <w:rsid w:val="006F1D4B"/>
    <w:rsid w:val="007116F7"/>
    <w:rsid w:val="00712AFB"/>
    <w:rsid w:val="00716D2E"/>
    <w:rsid w:val="00716F4D"/>
    <w:rsid w:val="00716FF4"/>
    <w:rsid w:val="0073220C"/>
    <w:rsid w:val="00745462"/>
    <w:rsid w:val="00772178"/>
    <w:rsid w:val="007734B7"/>
    <w:rsid w:val="00774FBA"/>
    <w:rsid w:val="007771DE"/>
    <w:rsid w:val="00791068"/>
    <w:rsid w:val="0079516B"/>
    <w:rsid w:val="007956DE"/>
    <w:rsid w:val="00795EA0"/>
    <w:rsid w:val="007A291B"/>
    <w:rsid w:val="007B35BE"/>
    <w:rsid w:val="007B48DE"/>
    <w:rsid w:val="007B7D85"/>
    <w:rsid w:val="007C1569"/>
    <w:rsid w:val="007D5372"/>
    <w:rsid w:val="007E29E9"/>
    <w:rsid w:val="007E7703"/>
    <w:rsid w:val="007F5667"/>
    <w:rsid w:val="007F7696"/>
    <w:rsid w:val="008015C9"/>
    <w:rsid w:val="00812680"/>
    <w:rsid w:val="008210C2"/>
    <w:rsid w:val="00823041"/>
    <w:rsid w:val="008274D9"/>
    <w:rsid w:val="00834058"/>
    <w:rsid w:val="00846F7C"/>
    <w:rsid w:val="00861E55"/>
    <w:rsid w:val="00862FE2"/>
    <w:rsid w:val="0086596B"/>
    <w:rsid w:val="0087195F"/>
    <w:rsid w:val="00877CB0"/>
    <w:rsid w:val="00892310"/>
    <w:rsid w:val="00896146"/>
    <w:rsid w:val="008A01F8"/>
    <w:rsid w:val="008A030E"/>
    <w:rsid w:val="008A1DC1"/>
    <w:rsid w:val="008B42F1"/>
    <w:rsid w:val="008B6278"/>
    <w:rsid w:val="008B76B1"/>
    <w:rsid w:val="008C5AB0"/>
    <w:rsid w:val="008D62A6"/>
    <w:rsid w:val="008E0E7B"/>
    <w:rsid w:val="008F0759"/>
    <w:rsid w:val="0090652A"/>
    <w:rsid w:val="00933EE3"/>
    <w:rsid w:val="00936EA1"/>
    <w:rsid w:val="00940E6C"/>
    <w:rsid w:val="009419EB"/>
    <w:rsid w:val="00944F09"/>
    <w:rsid w:val="0094735D"/>
    <w:rsid w:val="00952E78"/>
    <w:rsid w:val="00957374"/>
    <w:rsid w:val="00957DFD"/>
    <w:rsid w:val="00965299"/>
    <w:rsid w:val="009709F2"/>
    <w:rsid w:val="00981D05"/>
    <w:rsid w:val="00985360"/>
    <w:rsid w:val="009935B8"/>
    <w:rsid w:val="009969AF"/>
    <w:rsid w:val="009975EC"/>
    <w:rsid w:val="009A26DE"/>
    <w:rsid w:val="009B15E1"/>
    <w:rsid w:val="009B16BB"/>
    <w:rsid w:val="009B3AD3"/>
    <w:rsid w:val="009C41BA"/>
    <w:rsid w:val="009D3087"/>
    <w:rsid w:val="009D3516"/>
    <w:rsid w:val="009E1289"/>
    <w:rsid w:val="009E2417"/>
    <w:rsid w:val="009E58B1"/>
    <w:rsid w:val="00A07E9F"/>
    <w:rsid w:val="00A15DC4"/>
    <w:rsid w:val="00A22A1C"/>
    <w:rsid w:val="00A32C6E"/>
    <w:rsid w:val="00A33D60"/>
    <w:rsid w:val="00A41121"/>
    <w:rsid w:val="00A466D8"/>
    <w:rsid w:val="00A54B29"/>
    <w:rsid w:val="00A57370"/>
    <w:rsid w:val="00A6172E"/>
    <w:rsid w:val="00A631E0"/>
    <w:rsid w:val="00A678EA"/>
    <w:rsid w:val="00A71783"/>
    <w:rsid w:val="00A82218"/>
    <w:rsid w:val="00A87C8F"/>
    <w:rsid w:val="00AB3E26"/>
    <w:rsid w:val="00AC1ADE"/>
    <w:rsid w:val="00AC7052"/>
    <w:rsid w:val="00AD0B38"/>
    <w:rsid w:val="00AD29A7"/>
    <w:rsid w:val="00AE6536"/>
    <w:rsid w:val="00AF3568"/>
    <w:rsid w:val="00AF5C5A"/>
    <w:rsid w:val="00B00251"/>
    <w:rsid w:val="00B014EE"/>
    <w:rsid w:val="00B13640"/>
    <w:rsid w:val="00B2249D"/>
    <w:rsid w:val="00B378DC"/>
    <w:rsid w:val="00B4645A"/>
    <w:rsid w:val="00B47FE6"/>
    <w:rsid w:val="00B5517B"/>
    <w:rsid w:val="00B645B7"/>
    <w:rsid w:val="00B74FBD"/>
    <w:rsid w:val="00B768D6"/>
    <w:rsid w:val="00B87D12"/>
    <w:rsid w:val="00B92664"/>
    <w:rsid w:val="00B938A9"/>
    <w:rsid w:val="00B95C4D"/>
    <w:rsid w:val="00BA19D8"/>
    <w:rsid w:val="00BA3C7A"/>
    <w:rsid w:val="00BA67C7"/>
    <w:rsid w:val="00BB09B0"/>
    <w:rsid w:val="00BB27AE"/>
    <w:rsid w:val="00BB7869"/>
    <w:rsid w:val="00BC01D9"/>
    <w:rsid w:val="00BC3AB2"/>
    <w:rsid w:val="00BD6C49"/>
    <w:rsid w:val="00BE15FB"/>
    <w:rsid w:val="00BE1886"/>
    <w:rsid w:val="00BE6024"/>
    <w:rsid w:val="00BF0992"/>
    <w:rsid w:val="00BF5E3A"/>
    <w:rsid w:val="00BF64A5"/>
    <w:rsid w:val="00C036B9"/>
    <w:rsid w:val="00C0373B"/>
    <w:rsid w:val="00C13F13"/>
    <w:rsid w:val="00C24C84"/>
    <w:rsid w:val="00C32B1D"/>
    <w:rsid w:val="00C33972"/>
    <w:rsid w:val="00C54197"/>
    <w:rsid w:val="00C93551"/>
    <w:rsid w:val="00C948D7"/>
    <w:rsid w:val="00CA2962"/>
    <w:rsid w:val="00CA2B12"/>
    <w:rsid w:val="00CA6EB2"/>
    <w:rsid w:val="00CA722B"/>
    <w:rsid w:val="00CB096F"/>
    <w:rsid w:val="00CB3FAC"/>
    <w:rsid w:val="00CC133A"/>
    <w:rsid w:val="00CC54EE"/>
    <w:rsid w:val="00CD1978"/>
    <w:rsid w:val="00CD4EAD"/>
    <w:rsid w:val="00CD5026"/>
    <w:rsid w:val="00CE6C29"/>
    <w:rsid w:val="00CF375F"/>
    <w:rsid w:val="00D02505"/>
    <w:rsid w:val="00D12C15"/>
    <w:rsid w:val="00D12D02"/>
    <w:rsid w:val="00D20DC3"/>
    <w:rsid w:val="00D237EA"/>
    <w:rsid w:val="00D37EC5"/>
    <w:rsid w:val="00D433FB"/>
    <w:rsid w:val="00D46087"/>
    <w:rsid w:val="00D53FB4"/>
    <w:rsid w:val="00D545FF"/>
    <w:rsid w:val="00D65543"/>
    <w:rsid w:val="00D66BD0"/>
    <w:rsid w:val="00D811A4"/>
    <w:rsid w:val="00DC0567"/>
    <w:rsid w:val="00DC1110"/>
    <w:rsid w:val="00DC2A17"/>
    <w:rsid w:val="00DC70B1"/>
    <w:rsid w:val="00DE4298"/>
    <w:rsid w:val="00DE4CBE"/>
    <w:rsid w:val="00DF0506"/>
    <w:rsid w:val="00DF3A08"/>
    <w:rsid w:val="00E01D9D"/>
    <w:rsid w:val="00E30824"/>
    <w:rsid w:val="00E30C42"/>
    <w:rsid w:val="00E406D2"/>
    <w:rsid w:val="00E447D7"/>
    <w:rsid w:val="00E461B3"/>
    <w:rsid w:val="00E46D3E"/>
    <w:rsid w:val="00E5069A"/>
    <w:rsid w:val="00E62C4C"/>
    <w:rsid w:val="00E66FED"/>
    <w:rsid w:val="00E75370"/>
    <w:rsid w:val="00E75528"/>
    <w:rsid w:val="00E91300"/>
    <w:rsid w:val="00EA342F"/>
    <w:rsid w:val="00EB19B0"/>
    <w:rsid w:val="00EB522B"/>
    <w:rsid w:val="00EB6168"/>
    <w:rsid w:val="00EC7006"/>
    <w:rsid w:val="00ED3F67"/>
    <w:rsid w:val="00EE1BBB"/>
    <w:rsid w:val="00EE358B"/>
    <w:rsid w:val="00EE5575"/>
    <w:rsid w:val="00EF1F23"/>
    <w:rsid w:val="00EF608C"/>
    <w:rsid w:val="00EF6C11"/>
    <w:rsid w:val="00F07753"/>
    <w:rsid w:val="00F13C33"/>
    <w:rsid w:val="00F20980"/>
    <w:rsid w:val="00F3398E"/>
    <w:rsid w:val="00F43992"/>
    <w:rsid w:val="00F5409F"/>
    <w:rsid w:val="00F6569E"/>
    <w:rsid w:val="00F65A7E"/>
    <w:rsid w:val="00FA08D2"/>
    <w:rsid w:val="00FA41B0"/>
    <w:rsid w:val="00FA457E"/>
    <w:rsid w:val="00FB41C4"/>
    <w:rsid w:val="00FC1FAA"/>
    <w:rsid w:val="00FC2B0E"/>
    <w:rsid w:val="00FE2B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28E0C"/>
  <w15:chartTrackingRefBased/>
  <w15:docId w15:val="{C92A1D11-9191-46D4-B5AB-CA7019691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19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2B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D35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5462"/>
    <w:pPr>
      <w:ind w:left="720"/>
      <w:contextualSpacing/>
    </w:pPr>
  </w:style>
  <w:style w:type="paragraph" w:styleId="NoSpacing">
    <w:name w:val="No Spacing"/>
    <w:uiPriority w:val="1"/>
    <w:qFormat/>
    <w:rsid w:val="00A82218"/>
    <w:pPr>
      <w:spacing w:after="0" w:line="240" w:lineRule="auto"/>
    </w:pPr>
  </w:style>
  <w:style w:type="character" w:customStyle="1" w:styleId="Heading1Char">
    <w:name w:val="Heading 1 Char"/>
    <w:basedOn w:val="DefaultParagraphFont"/>
    <w:link w:val="Heading1"/>
    <w:uiPriority w:val="9"/>
    <w:rsid w:val="00CD197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535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35C7"/>
  </w:style>
  <w:style w:type="paragraph" w:styleId="Footer">
    <w:name w:val="footer"/>
    <w:basedOn w:val="Normal"/>
    <w:link w:val="FooterChar"/>
    <w:uiPriority w:val="99"/>
    <w:unhideWhenUsed/>
    <w:rsid w:val="005535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35C7"/>
  </w:style>
  <w:style w:type="paragraph" w:styleId="TOCHeading">
    <w:name w:val="TOC Heading"/>
    <w:basedOn w:val="Heading1"/>
    <w:next w:val="Normal"/>
    <w:uiPriority w:val="39"/>
    <w:unhideWhenUsed/>
    <w:qFormat/>
    <w:rsid w:val="00CB096F"/>
    <w:pPr>
      <w:outlineLvl w:val="9"/>
    </w:pPr>
  </w:style>
  <w:style w:type="paragraph" w:styleId="Title">
    <w:name w:val="Title"/>
    <w:basedOn w:val="Normal"/>
    <w:next w:val="Normal"/>
    <w:link w:val="TitleChar"/>
    <w:uiPriority w:val="10"/>
    <w:qFormat/>
    <w:rsid w:val="00862FE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2FE2"/>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DF0506"/>
    <w:pPr>
      <w:spacing w:after="100"/>
    </w:pPr>
  </w:style>
  <w:style w:type="character" w:styleId="Hyperlink">
    <w:name w:val="Hyperlink"/>
    <w:basedOn w:val="DefaultParagraphFont"/>
    <w:uiPriority w:val="99"/>
    <w:unhideWhenUsed/>
    <w:rsid w:val="00DF0506"/>
    <w:rPr>
      <w:color w:val="0563C1" w:themeColor="hyperlink"/>
      <w:u w:val="single"/>
    </w:rPr>
  </w:style>
  <w:style w:type="character" w:customStyle="1" w:styleId="Heading2Char">
    <w:name w:val="Heading 2 Char"/>
    <w:basedOn w:val="DefaultParagraphFont"/>
    <w:link w:val="Heading2"/>
    <w:uiPriority w:val="9"/>
    <w:rsid w:val="00FE2B8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E2B8C"/>
    <w:pPr>
      <w:spacing w:after="100"/>
      <w:ind w:left="220"/>
    </w:pPr>
  </w:style>
  <w:style w:type="character" w:customStyle="1" w:styleId="Heading3Char">
    <w:name w:val="Heading 3 Char"/>
    <w:basedOn w:val="DefaultParagraphFont"/>
    <w:link w:val="Heading3"/>
    <w:uiPriority w:val="9"/>
    <w:rsid w:val="009D351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3002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3FF110-9C59-4E7F-B71A-EE857FEC5F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3646</Words>
  <Characters>20785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dc:creator>
  <cp:keywords/>
  <dc:description/>
  <cp:lastModifiedBy>anna</cp:lastModifiedBy>
  <cp:revision>2</cp:revision>
  <dcterms:created xsi:type="dcterms:W3CDTF">2022-01-10T20:58:00Z</dcterms:created>
  <dcterms:modified xsi:type="dcterms:W3CDTF">2022-01-10T20:58:00Z</dcterms:modified>
</cp:coreProperties>
</file>