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2A08D0DE" w14:textId="06D10E62" w:rsidR="47B0C5C8" w:rsidRDefault="47B0C5C8" w:rsidP="5FD3645C">
      <w:pPr>
        <w:spacing w:line="360" w:lineRule="auto"/>
        <w:jc w:val="center"/>
      </w:pPr>
      <w:r w:rsidRPr="5FD3645C">
        <w:rPr>
          <w:rFonts w:ascii="Arial" w:eastAsia="Arial" w:hAnsi="Arial" w:cs="Arial"/>
        </w:rPr>
        <w:t>The Role of Carers in Supporting Individuals with Dementia</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29C05E94" w14:textId="1F31FDC7" w:rsidR="50020373" w:rsidRDefault="50020373" w:rsidP="5FD3645C">
      <w:pPr>
        <w:spacing w:line="360" w:lineRule="auto"/>
        <w:jc w:val="center"/>
        <w:rPr>
          <w:rFonts w:ascii="Arial" w:hAnsi="Arial" w:cs="Arial"/>
          <w:b/>
          <w:bCs/>
        </w:rPr>
      </w:pPr>
      <w:r w:rsidRPr="5FD3645C">
        <w:rPr>
          <w:rFonts w:ascii="Arial" w:hAnsi="Arial" w:cs="Arial"/>
          <w:b/>
          <w:bCs/>
        </w:rPr>
        <w:t>Submitted by</w:t>
      </w:r>
    </w:p>
    <w:p w14:paraId="66E8837A" w14:textId="0DC20C4C" w:rsidR="000F6387" w:rsidRPr="000F6387" w:rsidRDefault="50020373" w:rsidP="00FB75C3">
      <w:pPr>
        <w:spacing w:line="360" w:lineRule="auto"/>
        <w:jc w:val="center"/>
        <w:rPr>
          <w:rFonts w:ascii="Arial" w:hAnsi="Arial" w:cs="Arial"/>
          <w:b/>
          <w:bCs/>
        </w:rPr>
      </w:pPr>
      <w:r w:rsidRPr="5FD3645C">
        <w:rPr>
          <w:rFonts w:ascii="Arial" w:hAnsi="Arial" w:cs="Arial"/>
          <w:b/>
          <w:bCs/>
        </w:rPr>
        <w:t>Name of the student:</w:t>
      </w:r>
      <w:r w:rsidR="2E3EC9A4" w:rsidRPr="5FD3645C">
        <w:rPr>
          <w:rFonts w:ascii="Arial" w:hAnsi="Arial" w:cs="Arial"/>
          <w:b/>
          <w:bCs/>
        </w:rPr>
        <w:t xml:space="preserve"> Shamaila Kashan</w:t>
      </w:r>
    </w:p>
    <w:p w14:paraId="206DEAB0" w14:textId="77056E93" w:rsidR="50020373" w:rsidRDefault="50020373" w:rsidP="5FD3645C">
      <w:pPr>
        <w:spacing w:line="360" w:lineRule="auto"/>
        <w:jc w:val="center"/>
        <w:rPr>
          <w:rFonts w:ascii="Arial" w:hAnsi="Arial" w:cs="Arial"/>
          <w:b/>
          <w:bCs/>
        </w:rPr>
      </w:pPr>
      <w:r w:rsidRPr="5FD3645C">
        <w:rPr>
          <w:rFonts w:ascii="Arial" w:hAnsi="Arial" w:cs="Arial"/>
          <w:b/>
          <w:bCs/>
        </w:rPr>
        <w:t>ID number:</w:t>
      </w:r>
      <w:r w:rsidR="25D14BAA" w:rsidRPr="5FD3645C">
        <w:rPr>
          <w:rFonts w:ascii="Arial" w:hAnsi="Arial" w:cs="Arial"/>
          <w:b/>
          <w:bCs/>
        </w:rPr>
        <w:t xml:space="preserve"> </w:t>
      </w:r>
      <w:r w:rsidR="65C16C73" w:rsidRPr="5FD3645C">
        <w:rPr>
          <w:rFonts w:ascii="Arial" w:hAnsi="Arial" w:cs="Arial"/>
          <w:b/>
          <w:bCs/>
        </w:rPr>
        <w:t xml:space="preserve"> 2509254</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18BEC808" w:rsidR="00D47902" w:rsidRDefault="4318F302" w:rsidP="00FB75C3">
      <w:pPr>
        <w:spacing w:line="360" w:lineRule="auto"/>
        <w:jc w:val="center"/>
        <w:rPr>
          <w:rFonts w:ascii="Arial" w:hAnsi="Arial" w:cs="Arial"/>
          <w:b/>
          <w:bCs/>
        </w:rPr>
      </w:pPr>
      <w:r w:rsidRPr="5FD3645C">
        <w:rPr>
          <w:rFonts w:ascii="Arial" w:hAnsi="Arial" w:cs="Arial"/>
          <w:b/>
          <w:bCs/>
        </w:rPr>
        <w:t xml:space="preserve">Date: </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EastAsia"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574F95"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DC5CFF">
              <w:rPr>
                <w:noProof/>
                <w:webHidden/>
              </w:rPr>
              <w:t>3</w:t>
            </w:r>
            <w:r>
              <w:rPr>
                <w:noProof/>
                <w:webHidden/>
              </w:rPr>
              <w:fldChar w:fldCharType="end"/>
            </w:r>
          </w:hyperlink>
        </w:p>
        <w:p w14:paraId="1A50D7E3" w14:textId="623266CD"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DC5CFF">
              <w:rPr>
                <w:noProof/>
                <w:webHidden/>
              </w:rPr>
              <w:t>3</w:t>
            </w:r>
            <w:r>
              <w:rPr>
                <w:noProof/>
                <w:webHidden/>
              </w:rPr>
              <w:fldChar w:fldCharType="end"/>
            </w:r>
          </w:hyperlink>
        </w:p>
        <w:p w14:paraId="2A76E766" w14:textId="6A709447"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DC5CFF">
              <w:rPr>
                <w:noProof/>
                <w:webHidden/>
              </w:rPr>
              <w:t>3</w:t>
            </w:r>
            <w:r>
              <w:rPr>
                <w:noProof/>
                <w:webHidden/>
              </w:rPr>
              <w:fldChar w:fldCharType="end"/>
            </w:r>
          </w:hyperlink>
        </w:p>
        <w:p w14:paraId="2E97F5EB" w14:textId="29670534"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sidR="00DC5CFF">
              <w:rPr>
                <w:noProof/>
                <w:webHidden/>
              </w:rPr>
              <w:t>4</w:t>
            </w:r>
            <w:r>
              <w:rPr>
                <w:noProof/>
                <w:webHidden/>
              </w:rPr>
              <w:fldChar w:fldCharType="end"/>
            </w:r>
          </w:hyperlink>
        </w:p>
        <w:p w14:paraId="16C20540" w14:textId="2E93A515"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sidR="00DC5CFF">
              <w:rPr>
                <w:noProof/>
                <w:webHidden/>
              </w:rPr>
              <w:t>4</w:t>
            </w:r>
            <w:r>
              <w:rPr>
                <w:noProof/>
                <w:webHidden/>
              </w:rPr>
              <w:fldChar w:fldCharType="end"/>
            </w:r>
          </w:hyperlink>
        </w:p>
        <w:p w14:paraId="2C5029AA" w14:textId="2AC5072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sidR="00DC5CFF">
              <w:rPr>
                <w:noProof/>
                <w:webHidden/>
              </w:rPr>
              <w:t>5</w:t>
            </w:r>
            <w:r>
              <w:rPr>
                <w:noProof/>
                <w:webHidden/>
              </w:rPr>
              <w:fldChar w:fldCharType="end"/>
            </w:r>
          </w:hyperlink>
        </w:p>
        <w:p w14:paraId="1A5B2831" w14:textId="43011F70"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sidR="00DC5CFF">
              <w:rPr>
                <w:noProof/>
                <w:webHidden/>
              </w:rPr>
              <w:t>6</w:t>
            </w:r>
            <w:r>
              <w:rPr>
                <w:noProof/>
                <w:webHidden/>
              </w:rPr>
              <w:fldChar w:fldCharType="end"/>
            </w:r>
          </w:hyperlink>
        </w:p>
        <w:p w14:paraId="36219394" w14:textId="7FCE42A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sidR="00DC5CFF">
              <w:rPr>
                <w:noProof/>
                <w:webHidden/>
              </w:rPr>
              <w:t>6</w:t>
            </w:r>
            <w:r>
              <w:rPr>
                <w:noProof/>
                <w:webHidden/>
              </w:rPr>
              <w:fldChar w:fldCharType="end"/>
            </w:r>
          </w:hyperlink>
        </w:p>
        <w:p w14:paraId="41275BF3" w14:textId="64B07949"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sidR="00DC5CFF">
              <w:rPr>
                <w:noProof/>
                <w:webHidden/>
              </w:rPr>
              <w:t>6</w:t>
            </w:r>
            <w:r>
              <w:rPr>
                <w:noProof/>
                <w:webHidden/>
              </w:rPr>
              <w:fldChar w:fldCharType="end"/>
            </w:r>
          </w:hyperlink>
        </w:p>
        <w:p w14:paraId="1DFF422F" w14:textId="269DC36C"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sidR="00DC5CFF">
              <w:rPr>
                <w:noProof/>
                <w:webHidden/>
              </w:rPr>
              <w:t>7</w:t>
            </w:r>
            <w:r>
              <w:rPr>
                <w:noProof/>
                <w:webHidden/>
              </w:rPr>
              <w:fldChar w:fldCharType="end"/>
            </w:r>
          </w:hyperlink>
        </w:p>
        <w:p w14:paraId="649AD4CC" w14:textId="1B12318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sidR="00DC5CFF">
              <w:rPr>
                <w:noProof/>
                <w:webHidden/>
              </w:rPr>
              <w:t>7</w:t>
            </w:r>
            <w:r>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691CC688" w:rsidR="00C82FE1" w:rsidRPr="000F6387" w:rsidRDefault="254B7DE4" w:rsidP="2375C898">
      <w:pPr>
        <w:spacing w:line="360" w:lineRule="auto"/>
        <w:rPr>
          <w:rFonts w:ascii="Arial" w:hAnsi="Arial" w:cs="Arial"/>
        </w:rPr>
      </w:pPr>
      <w:r w:rsidRPr="5FD3645C">
        <w:rPr>
          <w:rFonts w:ascii="Arial" w:hAnsi="Arial" w:cs="Arial"/>
          <w:b/>
          <w:bCs/>
        </w:rPr>
        <w:lastRenderedPageBreak/>
        <w:t>R</w:t>
      </w:r>
      <w:r w:rsidR="0D3BAAEA" w:rsidRPr="5FD3645C">
        <w:rPr>
          <w:rFonts w:ascii="Arial" w:hAnsi="Arial" w:cs="Arial"/>
          <w:b/>
          <w:bCs/>
        </w:rPr>
        <w:t xml:space="preserve">esearch </w:t>
      </w:r>
      <w:r w:rsidR="00D5464E" w:rsidRPr="5FD3645C">
        <w:rPr>
          <w:rFonts w:ascii="Arial" w:hAnsi="Arial" w:cs="Arial"/>
          <w:b/>
          <w:bCs/>
        </w:rPr>
        <w:t>t</w:t>
      </w:r>
      <w:r w:rsidR="0D3BAAEA" w:rsidRPr="5FD3645C">
        <w:rPr>
          <w:rFonts w:ascii="Arial" w:hAnsi="Arial" w:cs="Arial"/>
          <w:b/>
          <w:bCs/>
        </w:rPr>
        <w:t>opic</w:t>
      </w:r>
      <w:r w:rsidR="00D5464E" w:rsidRPr="5FD3645C">
        <w:rPr>
          <w:rFonts w:ascii="Arial" w:hAnsi="Arial" w:cs="Arial"/>
          <w:b/>
          <w:bCs/>
        </w:rPr>
        <w:t xml:space="preserve">: </w:t>
      </w:r>
      <w:r w:rsidR="484822D4" w:rsidRPr="5FD3645C">
        <w:rPr>
          <w:rFonts w:ascii="Arial" w:eastAsia="Arial" w:hAnsi="Arial" w:cs="Arial"/>
        </w:rPr>
        <w:t xml:space="preserve"> Dementia</w:t>
      </w:r>
      <w:r w:rsidR="712DF75C" w:rsidRPr="5FD3645C">
        <w:rPr>
          <w:rFonts w:ascii="Arial" w:eastAsia="Arial" w:hAnsi="Arial" w:cs="Arial"/>
        </w:rPr>
        <w:t xml:space="preserve"> in the </w:t>
      </w:r>
      <w:r w:rsidR="71E0BA42" w:rsidRPr="5FD3645C">
        <w:rPr>
          <w:rFonts w:ascii="Arial" w:eastAsia="Arial" w:hAnsi="Arial" w:cs="Arial"/>
        </w:rPr>
        <w:t>UK</w:t>
      </w:r>
      <w:r w:rsidR="712DF75C" w:rsidRPr="5FD3645C">
        <w:rPr>
          <w:rFonts w:ascii="Arial" w:eastAsia="Arial" w:hAnsi="Arial" w:cs="Arial"/>
        </w:rPr>
        <w:t xml:space="preserve"> </w:t>
      </w:r>
      <w:r w:rsidR="0AE0A252" w:rsidRPr="5FD3645C">
        <w:rPr>
          <w:rFonts w:ascii="Arial" w:eastAsia="Arial" w:hAnsi="Arial" w:cs="Arial"/>
        </w:rPr>
        <w:t>Health and</w:t>
      </w:r>
      <w:r w:rsidR="712DF75C" w:rsidRPr="5FD3645C">
        <w:rPr>
          <w:rFonts w:ascii="Arial" w:eastAsia="Arial" w:hAnsi="Arial" w:cs="Arial"/>
        </w:rPr>
        <w:t xml:space="preserve"> soci</w:t>
      </w:r>
      <w:r w:rsidR="143D38D8" w:rsidRPr="5FD3645C">
        <w:rPr>
          <w:rFonts w:ascii="Arial" w:eastAsia="Arial" w:hAnsi="Arial" w:cs="Arial"/>
        </w:rPr>
        <w:t>al care sector</w:t>
      </w:r>
    </w:p>
    <w:p w14:paraId="7B5D35A2" w14:textId="77777777" w:rsidR="00322395" w:rsidRDefault="00322395" w:rsidP="00FB75C3">
      <w:pPr>
        <w:spacing w:line="360" w:lineRule="auto"/>
        <w:rPr>
          <w:rStyle w:val="Heading1Char"/>
        </w:rPr>
      </w:pPr>
      <w:bookmarkStart w:id="0" w:name="_Toc212640866"/>
    </w:p>
    <w:p w14:paraId="36E9590B" w14:textId="77777777" w:rsidR="00322395" w:rsidRDefault="00322395" w:rsidP="00FB75C3">
      <w:pPr>
        <w:spacing w:line="360" w:lineRule="auto"/>
        <w:rPr>
          <w:rStyle w:val="Heading1Char"/>
        </w:rPr>
      </w:pPr>
    </w:p>
    <w:p w14:paraId="729754A7" w14:textId="01094EC9" w:rsidR="00C82FE1" w:rsidRDefault="0D3BAAEA" w:rsidP="00FB75C3">
      <w:pPr>
        <w:spacing w:line="360" w:lineRule="auto"/>
        <w:rPr>
          <w:rFonts w:ascii="Arial" w:hAnsi="Arial" w:cs="Arial"/>
          <w:b/>
          <w:bCs/>
        </w:rPr>
      </w:pPr>
      <w:r w:rsidRPr="5FD3645C">
        <w:rPr>
          <w:rStyle w:val="Heading1Char"/>
        </w:rPr>
        <w:t>1. Introduction</w:t>
      </w:r>
      <w:bookmarkEnd w:id="0"/>
    </w:p>
    <w:p w14:paraId="3178E203" w14:textId="4A9A6AA0" w:rsidR="2860B243" w:rsidRPr="00055039" w:rsidRDefault="2860B243" w:rsidP="5FD3645C">
      <w:pPr>
        <w:spacing w:line="360" w:lineRule="auto"/>
        <w:rPr>
          <w:rFonts w:ascii="Arial" w:hAnsi="Arial" w:cs="Arial"/>
        </w:rPr>
      </w:pPr>
      <w:r w:rsidRPr="00055039">
        <w:rPr>
          <w:rFonts w:ascii="Arial" w:hAnsi="Arial" w:cs="Arial"/>
        </w:rPr>
        <w:t xml:space="preserve">Dementia is a </w:t>
      </w:r>
      <w:r w:rsidR="4C772775" w:rsidRPr="00055039">
        <w:rPr>
          <w:rFonts w:ascii="Arial" w:hAnsi="Arial" w:cs="Arial"/>
        </w:rPr>
        <w:t>chronic neurological</w:t>
      </w:r>
      <w:r w:rsidR="63E3A558" w:rsidRPr="00055039">
        <w:rPr>
          <w:rFonts w:ascii="Arial" w:hAnsi="Arial" w:cs="Arial"/>
        </w:rPr>
        <w:t xml:space="preserve"> </w:t>
      </w:r>
      <w:r w:rsidR="28AFBB12" w:rsidRPr="00055039">
        <w:rPr>
          <w:rFonts w:ascii="Arial" w:hAnsi="Arial" w:cs="Arial"/>
        </w:rPr>
        <w:t>disorder,</w:t>
      </w:r>
      <w:r w:rsidR="5D52D3AA" w:rsidRPr="00055039">
        <w:rPr>
          <w:rFonts w:ascii="Arial" w:hAnsi="Arial" w:cs="Arial"/>
        </w:rPr>
        <w:t xml:space="preserve"> which is</w:t>
      </w:r>
      <w:r w:rsidR="680F3F0E" w:rsidRPr="00055039">
        <w:rPr>
          <w:rFonts w:ascii="Arial" w:hAnsi="Arial" w:cs="Arial"/>
        </w:rPr>
        <w:t xml:space="preserve"> impaired memory, mental </w:t>
      </w:r>
      <w:r w:rsidR="168ABCF4" w:rsidRPr="00055039">
        <w:rPr>
          <w:rFonts w:ascii="Arial" w:hAnsi="Arial" w:cs="Arial"/>
        </w:rPr>
        <w:t>capacity,</w:t>
      </w:r>
      <w:r w:rsidR="5FB9EBF8" w:rsidRPr="00055039">
        <w:rPr>
          <w:rFonts w:ascii="Arial" w:hAnsi="Arial" w:cs="Arial"/>
        </w:rPr>
        <w:t xml:space="preserve"> communication and behavi</w:t>
      </w:r>
      <w:r w:rsidR="30683752" w:rsidRPr="00055039">
        <w:rPr>
          <w:rFonts w:ascii="Arial" w:hAnsi="Arial" w:cs="Arial"/>
        </w:rPr>
        <w:t>our. It is one of the most s</w:t>
      </w:r>
      <w:r w:rsidR="2F06CA5A" w:rsidRPr="00055039">
        <w:rPr>
          <w:rFonts w:ascii="Arial" w:hAnsi="Arial" w:cs="Arial"/>
        </w:rPr>
        <w:t xml:space="preserve">ever health and social </w:t>
      </w:r>
      <w:r w:rsidR="03441C28" w:rsidRPr="00055039">
        <w:rPr>
          <w:rFonts w:ascii="Arial" w:hAnsi="Arial" w:cs="Arial"/>
        </w:rPr>
        <w:t xml:space="preserve">care issues in the </w:t>
      </w:r>
      <w:r w:rsidR="248A8277" w:rsidRPr="00055039">
        <w:rPr>
          <w:rFonts w:ascii="Arial" w:hAnsi="Arial" w:cs="Arial"/>
        </w:rPr>
        <w:t xml:space="preserve">United Kingdome, </w:t>
      </w:r>
      <w:r w:rsidR="41377DBB" w:rsidRPr="00055039">
        <w:rPr>
          <w:rFonts w:ascii="Arial" w:hAnsi="Arial" w:cs="Arial"/>
        </w:rPr>
        <w:t xml:space="preserve">particularly </w:t>
      </w:r>
      <w:r w:rsidR="61CF4BDD" w:rsidRPr="00055039">
        <w:rPr>
          <w:rFonts w:ascii="Arial" w:hAnsi="Arial" w:cs="Arial"/>
        </w:rPr>
        <w:t>when the ageing population and</w:t>
      </w:r>
      <w:r w:rsidR="295F8851" w:rsidRPr="00055039">
        <w:rPr>
          <w:rFonts w:ascii="Arial" w:hAnsi="Arial" w:cs="Arial"/>
        </w:rPr>
        <w:t xml:space="preserve"> extended longevit</w:t>
      </w:r>
      <w:r w:rsidR="503E1897" w:rsidRPr="00055039">
        <w:rPr>
          <w:rFonts w:ascii="Arial" w:hAnsi="Arial" w:cs="Arial"/>
        </w:rPr>
        <w:t>y are on the rise (N</w:t>
      </w:r>
      <w:r w:rsidR="1302CE7D" w:rsidRPr="00055039">
        <w:rPr>
          <w:rFonts w:ascii="Arial" w:hAnsi="Arial" w:cs="Arial"/>
        </w:rPr>
        <w:t>HS, 2023). The con</w:t>
      </w:r>
      <w:r w:rsidR="0B25722B" w:rsidRPr="00055039">
        <w:rPr>
          <w:rFonts w:ascii="Arial" w:hAnsi="Arial" w:cs="Arial"/>
        </w:rPr>
        <w:t>dition not only im</w:t>
      </w:r>
      <w:r w:rsidR="73DD6F7A" w:rsidRPr="00055039">
        <w:rPr>
          <w:rFonts w:ascii="Arial" w:hAnsi="Arial" w:cs="Arial"/>
        </w:rPr>
        <w:t xml:space="preserve">pacts on </w:t>
      </w:r>
      <w:r w:rsidR="282C935E" w:rsidRPr="00055039">
        <w:rPr>
          <w:rFonts w:ascii="Arial" w:hAnsi="Arial" w:cs="Arial"/>
        </w:rPr>
        <w:t>individuals,</w:t>
      </w:r>
      <w:r w:rsidR="2F8EC611" w:rsidRPr="00055039">
        <w:rPr>
          <w:rFonts w:ascii="Arial" w:hAnsi="Arial" w:cs="Arial"/>
        </w:rPr>
        <w:t xml:space="preserve"> but it places the fami</w:t>
      </w:r>
      <w:r w:rsidR="71597E5B" w:rsidRPr="00055039">
        <w:rPr>
          <w:rFonts w:ascii="Arial" w:hAnsi="Arial" w:cs="Arial"/>
        </w:rPr>
        <w:t>lies,</w:t>
      </w:r>
      <w:r w:rsidR="7FBF02E5" w:rsidRPr="00055039">
        <w:rPr>
          <w:rFonts w:ascii="Arial" w:hAnsi="Arial" w:cs="Arial"/>
        </w:rPr>
        <w:t xml:space="preserve"> carers and the healthcare system with </w:t>
      </w:r>
      <w:r w:rsidR="75417C82" w:rsidRPr="00055039">
        <w:rPr>
          <w:rFonts w:ascii="Arial" w:hAnsi="Arial" w:cs="Arial"/>
        </w:rPr>
        <w:t>the immense emotional, phy</w:t>
      </w:r>
      <w:r w:rsidR="687D2693" w:rsidRPr="00055039">
        <w:rPr>
          <w:rFonts w:ascii="Arial" w:hAnsi="Arial" w:cs="Arial"/>
        </w:rPr>
        <w:t>sical and financial strain</w:t>
      </w:r>
      <w:r w:rsidR="650C7B71" w:rsidRPr="00055039">
        <w:rPr>
          <w:rFonts w:ascii="Arial" w:hAnsi="Arial" w:cs="Arial"/>
        </w:rPr>
        <w:t xml:space="preserve"> of the condition. </w:t>
      </w:r>
      <w:r w:rsidR="099822C3" w:rsidRPr="00055039">
        <w:rPr>
          <w:rFonts w:ascii="Arial" w:hAnsi="Arial" w:cs="Arial"/>
        </w:rPr>
        <w:t xml:space="preserve">Dementia is a condition that is </w:t>
      </w:r>
      <w:r w:rsidR="6067C773" w:rsidRPr="00055039">
        <w:rPr>
          <w:rFonts w:ascii="Arial" w:hAnsi="Arial" w:cs="Arial"/>
        </w:rPr>
        <w:t>presently affecting clo</w:t>
      </w:r>
      <w:r w:rsidR="53B89238" w:rsidRPr="00055039">
        <w:rPr>
          <w:rFonts w:ascii="Arial" w:hAnsi="Arial" w:cs="Arial"/>
        </w:rPr>
        <w:t xml:space="preserve">se to 900,000 people in the UK, and </w:t>
      </w:r>
      <w:r w:rsidR="29E8EF12" w:rsidRPr="00055039">
        <w:rPr>
          <w:rFonts w:ascii="Arial" w:hAnsi="Arial" w:cs="Arial"/>
        </w:rPr>
        <w:t xml:space="preserve">under </w:t>
      </w:r>
      <w:r w:rsidR="0426361D" w:rsidRPr="00055039">
        <w:rPr>
          <w:rFonts w:ascii="Arial" w:hAnsi="Arial" w:cs="Arial"/>
        </w:rPr>
        <w:t>the</w:t>
      </w:r>
      <w:r w:rsidR="29E8EF12" w:rsidRPr="00055039">
        <w:rPr>
          <w:rFonts w:ascii="Arial" w:hAnsi="Arial" w:cs="Arial"/>
        </w:rPr>
        <w:t xml:space="preserve"> current patterns, the a</w:t>
      </w:r>
      <w:r w:rsidR="16420DD8" w:rsidRPr="00055039">
        <w:rPr>
          <w:rFonts w:ascii="Arial" w:hAnsi="Arial" w:cs="Arial"/>
        </w:rPr>
        <w:t>mount will reach 1.6 million by 2040</w:t>
      </w:r>
      <w:r w:rsidR="7C4694C2" w:rsidRPr="00055039">
        <w:rPr>
          <w:rFonts w:ascii="Arial" w:hAnsi="Arial" w:cs="Arial"/>
        </w:rPr>
        <w:t xml:space="preserve"> (Alzheimer society, 2022</w:t>
      </w:r>
      <w:r w:rsidR="4CA2FB4F" w:rsidRPr="00055039">
        <w:rPr>
          <w:rFonts w:ascii="Arial" w:hAnsi="Arial" w:cs="Arial"/>
        </w:rPr>
        <w:t>).</w:t>
      </w:r>
    </w:p>
    <w:p w14:paraId="7C2F7DD2" w14:textId="4FB4F77C" w:rsidR="00322395" w:rsidRPr="00055039" w:rsidRDefault="4CA2FB4F" w:rsidP="00FB75C3">
      <w:pPr>
        <w:spacing w:line="360" w:lineRule="auto"/>
        <w:rPr>
          <w:rFonts w:ascii="Arial" w:hAnsi="Arial" w:cs="Arial"/>
        </w:rPr>
      </w:pPr>
      <w:r w:rsidRPr="00055039">
        <w:rPr>
          <w:rFonts w:ascii="Arial" w:hAnsi="Arial" w:cs="Arial"/>
        </w:rPr>
        <w:t xml:space="preserve">Dementia is a complex issue </w:t>
      </w:r>
      <w:r w:rsidR="1EDB0283" w:rsidRPr="00055039">
        <w:rPr>
          <w:rFonts w:ascii="Arial" w:hAnsi="Arial" w:cs="Arial"/>
        </w:rPr>
        <w:t xml:space="preserve">in the health and social care due to </w:t>
      </w:r>
      <w:r w:rsidR="7199573E" w:rsidRPr="00055039">
        <w:rPr>
          <w:rFonts w:ascii="Arial" w:hAnsi="Arial" w:cs="Arial"/>
        </w:rPr>
        <w:t>its demand of integra</w:t>
      </w:r>
      <w:r w:rsidR="7525A16C" w:rsidRPr="00055039">
        <w:rPr>
          <w:rFonts w:ascii="Arial" w:hAnsi="Arial" w:cs="Arial"/>
        </w:rPr>
        <w:t>ted metho</w:t>
      </w:r>
      <w:r w:rsidR="072FABEE" w:rsidRPr="00055039">
        <w:rPr>
          <w:rFonts w:ascii="Arial" w:hAnsi="Arial" w:cs="Arial"/>
        </w:rPr>
        <w:t xml:space="preserve">ds of </w:t>
      </w:r>
      <w:r w:rsidR="74EC66C5" w:rsidRPr="00055039">
        <w:rPr>
          <w:rFonts w:ascii="Arial" w:hAnsi="Arial" w:cs="Arial"/>
        </w:rPr>
        <w:t xml:space="preserve">care, person-centred </w:t>
      </w:r>
      <w:r w:rsidR="798B78DF" w:rsidRPr="00055039">
        <w:rPr>
          <w:rFonts w:ascii="Arial" w:hAnsi="Arial" w:cs="Arial"/>
        </w:rPr>
        <w:t xml:space="preserve">services and robust collaboration </w:t>
      </w:r>
      <w:r w:rsidR="38A58053" w:rsidRPr="00055039">
        <w:rPr>
          <w:rFonts w:ascii="Arial" w:hAnsi="Arial" w:cs="Arial"/>
        </w:rPr>
        <w:t>am</w:t>
      </w:r>
      <w:r w:rsidR="1CCD8BA9" w:rsidRPr="00055039">
        <w:rPr>
          <w:rFonts w:ascii="Arial" w:hAnsi="Arial" w:cs="Arial"/>
        </w:rPr>
        <w:t>ong the health and social care servi</w:t>
      </w:r>
      <w:r w:rsidR="588C2D6F" w:rsidRPr="00055039">
        <w:rPr>
          <w:rFonts w:ascii="Arial" w:hAnsi="Arial" w:cs="Arial"/>
        </w:rPr>
        <w:t>ces providers. This stu</w:t>
      </w:r>
      <w:r w:rsidR="045D1F8C" w:rsidRPr="00055039">
        <w:rPr>
          <w:rFonts w:ascii="Arial" w:hAnsi="Arial" w:cs="Arial"/>
        </w:rPr>
        <w:t xml:space="preserve">dy </w:t>
      </w:r>
      <w:r w:rsidR="6E390E6A" w:rsidRPr="00055039">
        <w:rPr>
          <w:rFonts w:ascii="Arial" w:hAnsi="Arial" w:cs="Arial"/>
        </w:rPr>
        <w:t>focus'</w:t>
      </w:r>
      <w:r w:rsidR="045D1F8C" w:rsidRPr="00055039">
        <w:rPr>
          <w:rFonts w:ascii="Arial" w:hAnsi="Arial" w:cs="Arial"/>
        </w:rPr>
        <w:t xml:space="preserve"> on </w:t>
      </w:r>
      <w:r w:rsidR="469DEF73" w:rsidRPr="00055039">
        <w:rPr>
          <w:rFonts w:ascii="Arial" w:hAnsi="Arial" w:cs="Arial"/>
        </w:rPr>
        <w:t xml:space="preserve">examining the issues surrounding </w:t>
      </w:r>
      <w:r w:rsidR="1B0736FB" w:rsidRPr="00055039">
        <w:rPr>
          <w:rFonts w:ascii="Arial" w:hAnsi="Arial" w:cs="Arial"/>
        </w:rPr>
        <w:t>dementia</w:t>
      </w:r>
      <w:r w:rsidR="469DEF73" w:rsidRPr="00055039">
        <w:rPr>
          <w:rFonts w:ascii="Arial" w:hAnsi="Arial" w:cs="Arial"/>
        </w:rPr>
        <w:t xml:space="preserve"> ca</w:t>
      </w:r>
      <w:r w:rsidR="7348FCBC" w:rsidRPr="00055039">
        <w:rPr>
          <w:rFonts w:ascii="Arial" w:hAnsi="Arial" w:cs="Arial"/>
        </w:rPr>
        <w:t>re in the UK, how it affects the patients</w:t>
      </w:r>
      <w:r w:rsidR="41717A7C" w:rsidRPr="00055039">
        <w:rPr>
          <w:rFonts w:ascii="Arial" w:hAnsi="Arial" w:cs="Arial"/>
        </w:rPr>
        <w:t xml:space="preserve"> and the healthcare provider, and</w:t>
      </w:r>
      <w:r w:rsidR="3F682A73" w:rsidRPr="00055039">
        <w:rPr>
          <w:rFonts w:ascii="Arial" w:hAnsi="Arial" w:cs="Arial"/>
        </w:rPr>
        <w:t xml:space="preserve"> the identification of solution that can he</w:t>
      </w:r>
      <w:r w:rsidR="1A96CAD8" w:rsidRPr="00055039">
        <w:rPr>
          <w:rFonts w:ascii="Arial" w:hAnsi="Arial" w:cs="Arial"/>
        </w:rPr>
        <w:t>lp to improve care and ach</w:t>
      </w:r>
      <w:r w:rsidR="5899103A" w:rsidRPr="00055039">
        <w:rPr>
          <w:rFonts w:ascii="Arial" w:hAnsi="Arial" w:cs="Arial"/>
        </w:rPr>
        <w:t>ieve better outcomes.</w:t>
      </w:r>
    </w:p>
    <w:p w14:paraId="5CB7D8CC" w14:textId="26A4C406" w:rsidR="54252AC9" w:rsidRPr="00055039" w:rsidRDefault="54252AC9" w:rsidP="5FD3645C">
      <w:pPr>
        <w:spacing w:line="360" w:lineRule="auto"/>
        <w:rPr>
          <w:rFonts w:ascii="Arial" w:hAnsi="Arial" w:cs="Arial"/>
        </w:rPr>
      </w:pPr>
      <w:r w:rsidRPr="00055039">
        <w:rPr>
          <w:rFonts w:ascii="Arial" w:hAnsi="Arial" w:cs="Arial"/>
        </w:rPr>
        <w:t>The identification and justific</w:t>
      </w:r>
      <w:r w:rsidR="6A8E5BF1" w:rsidRPr="00055039">
        <w:rPr>
          <w:rFonts w:ascii="Arial" w:hAnsi="Arial" w:cs="Arial"/>
        </w:rPr>
        <w:t xml:space="preserve">ation of the problem. </w:t>
      </w:r>
      <w:r w:rsidR="5E12E4D3" w:rsidRPr="00055039">
        <w:rPr>
          <w:rFonts w:ascii="Arial" w:hAnsi="Arial" w:cs="Arial"/>
        </w:rPr>
        <w:t>R</w:t>
      </w:r>
      <w:r w:rsidR="6A8E5BF1" w:rsidRPr="00055039">
        <w:rPr>
          <w:rFonts w:ascii="Arial" w:hAnsi="Arial" w:cs="Arial"/>
        </w:rPr>
        <w:t>eview</w:t>
      </w:r>
      <w:r w:rsidR="5E12E4D3" w:rsidRPr="00055039">
        <w:rPr>
          <w:rFonts w:ascii="Arial" w:hAnsi="Arial" w:cs="Arial"/>
        </w:rPr>
        <w:t xml:space="preserve"> of the relevant literature</w:t>
      </w:r>
      <w:r w:rsidR="4C1283E9" w:rsidRPr="00055039">
        <w:rPr>
          <w:rFonts w:ascii="Arial" w:hAnsi="Arial" w:cs="Arial"/>
        </w:rPr>
        <w:t>,</w:t>
      </w:r>
      <w:r w:rsidR="5E12E4D3" w:rsidRPr="00055039">
        <w:rPr>
          <w:rFonts w:ascii="Arial" w:hAnsi="Arial" w:cs="Arial"/>
        </w:rPr>
        <w:t xml:space="preserve"> the</w:t>
      </w:r>
      <w:r w:rsidR="782CE851" w:rsidRPr="00055039">
        <w:rPr>
          <w:rFonts w:ascii="Arial" w:hAnsi="Arial" w:cs="Arial"/>
        </w:rPr>
        <w:t xml:space="preserve"> research methodology, and d</w:t>
      </w:r>
      <w:r w:rsidR="78F1934F" w:rsidRPr="00055039">
        <w:rPr>
          <w:rFonts w:ascii="Arial" w:hAnsi="Arial" w:cs="Arial"/>
        </w:rPr>
        <w:t>ata collection methods will be co</w:t>
      </w:r>
      <w:r w:rsidR="686B6BFE" w:rsidRPr="00055039">
        <w:rPr>
          <w:rFonts w:ascii="Arial" w:hAnsi="Arial" w:cs="Arial"/>
        </w:rPr>
        <w:t xml:space="preserve">vered in the </w:t>
      </w:r>
      <w:r w:rsidR="121159D7" w:rsidRPr="00055039">
        <w:rPr>
          <w:rFonts w:ascii="Arial" w:hAnsi="Arial" w:cs="Arial"/>
        </w:rPr>
        <w:t>report, along</w:t>
      </w:r>
      <w:r w:rsidR="686B6BFE" w:rsidRPr="00055039">
        <w:rPr>
          <w:rFonts w:ascii="Arial" w:hAnsi="Arial" w:cs="Arial"/>
        </w:rPr>
        <w:t xml:space="preserve"> with the ma</w:t>
      </w:r>
      <w:r w:rsidR="41276635" w:rsidRPr="00055039">
        <w:rPr>
          <w:rFonts w:ascii="Arial" w:hAnsi="Arial" w:cs="Arial"/>
        </w:rPr>
        <w:t xml:space="preserve">jor finding and recommendations on how </w:t>
      </w:r>
      <w:r w:rsidR="3C8957EE" w:rsidRPr="00055039">
        <w:rPr>
          <w:rFonts w:ascii="Arial" w:hAnsi="Arial" w:cs="Arial"/>
        </w:rPr>
        <w:t>dementia care can be improved.</w:t>
      </w:r>
    </w:p>
    <w:p w14:paraId="3C9C1C4D" w14:textId="6AFE75B3" w:rsidR="00C82FE1" w:rsidRDefault="00C82FE1" w:rsidP="00FB75C3">
      <w:pPr>
        <w:spacing w:line="360" w:lineRule="auto"/>
        <w:rPr>
          <w:rFonts w:ascii="Arial" w:hAnsi="Arial" w:cs="Arial"/>
        </w:rPr>
      </w:pPr>
    </w:p>
    <w:p w14:paraId="5D573408" w14:textId="77777777" w:rsidR="00322395" w:rsidRPr="000F6387" w:rsidRDefault="00322395" w:rsidP="00FB75C3">
      <w:pPr>
        <w:spacing w:line="360" w:lineRule="auto"/>
        <w:rPr>
          <w:rFonts w:ascii="Arial" w:hAnsi="Arial" w:cs="Arial"/>
        </w:rPr>
      </w:pPr>
    </w:p>
    <w:p w14:paraId="4BF67C41" w14:textId="77777777" w:rsidR="00C82FE1" w:rsidRPr="000F6387" w:rsidRDefault="00C82FE1" w:rsidP="00FB75C3">
      <w:pPr>
        <w:pStyle w:val="Heading1"/>
        <w:spacing w:line="360" w:lineRule="auto"/>
        <w:rPr>
          <w:b w:val="0"/>
        </w:rPr>
      </w:pPr>
      <w:bookmarkStart w:id="1" w:name="_Toc212640867"/>
      <w:r w:rsidRPr="000F6387">
        <w:t>2. Research topic identification</w:t>
      </w:r>
      <w:bookmarkEnd w:id="1"/>
    </w:p>
    <w:p w14:paraId="0382C32C" w14:textId="77777777" w:rsidR="00FB75C3" w:rsidRDefault="00FB75C3" w:rsidP="00FB75C3">
      <w:pPr>
        <w:spacing w:line="360" w:lineRule="auto"/>
        <w:rPr>
          <w:rStyle w:val="Heading2Char"/>
        </w:rPr>
      </w:pPr>
      <w:bookmarkStart w:id="2" w:name="_Toc212640868"/>
    </w:p>
    <w:p w14:paraId="4A09B1FD" w14:textId="70C6431B" w:rsidR="00C82FE1" w:rsidRPr="000F6387" w:rsidRDefault="0D3BAAEA" w:rsidP="00FB75C3">
      <w:pPr>
        <w:spacing w:line="360" w:lineRule="auto"/>
        <w:rPr>
          <w:rFonts w:ascii="Arial" w:hAnsi="Arial" w:cs="Arial"/>
          <w:b/>
          <w:bCs/>
        </w:rPr>
      </w:pPr>
      <w:r w:rsidRPr="5FD3645C">
        <w:rPr>
          <w:rStyle w:val="Heading2Char"/>
        </w:rPr>
        <w:t>2.1 Identifying the problem/</w:t>
      </w:r>
      <w:r w:rsidR="25D14BAA" w:rsidRPr="5FD3645C">
        <w:rPr>
          <w:rStyle w:val="Heading2Char"/>
        </w:rPr>
        <w:t xml:space="preserve"> </w:t>
      </w:r>
      <w:r w:rsidRPr="5FD3645C">
        <w:rPr>
          <w:rStyle w:val="Heading2Char"/>
        </w:rPr>
        <w:t>issue</w:t>
      </w:r>
      <w:bookmarkEnd w:id="2"/>
    </w:p>
    <w:p w14:paraId="57FDD1B1" w14:textId="04A57E87" w:rsidR="22C8446E" w:rsidRPr="00055039" w:rsidRDefault="22C8446E" w:rsidP="5FD3645C">
      <w:pPr>
        <w:spacing w:line="360" w:lineRule="auto"/>
        <w:rPr>
          <w:rFonts w:ascii="Arial" w:hAnsi="Arial" w:cs="Arial"/>
        </w:rPr>
      </w:pPr>
      <w:r w:rsidRPr="00055039">
        <w:rPr>
          <w:rFonts w:ascii="Arial" w:hAnsi="Arial" w:cs="Arial"/>
        </w:rPr>
        <w:t xml:space="preserve">In the </w:t>
      </w:r>
      <w:r w:rsidR="42C0FE54" w:rsidRPr="00055039">
        <w:rPr>
          <w:rFonts w:ascii="Arial" w:hAnsi="Arial" w:cs="Arial"/>
        </w:rPr>
        <w:t>United Kingdom</w:t>
      </w:r>
      <w:r w:rsidR="0A0399D3" w:rsidRPr="00055039">
        <w:rPr>
          <w:rFonts w:ascii="Arial" w:hAnsi="Arial" w:cs="Arial"/>
        </w:rPr>
        <w:t>, dementia has emerged as a signif</w:t>
      </w:r>
      <w:r w:rsidR="70668B48" w:rsidRPr="00055039">
        <w:rPr>
          <w:rFonts w:ascii="Arial" w:hAnsi="Arial" w:cs="Arial"/>
        </w:rPr>
        <w:t xml:space="preserve">icant health problem among the population with the </w:t>
      </w:r>
      <w:r w:rsidR="7C461C47" w:rsidRPr="00055039">
        <w:rPr>
          <w:rFonts w:ascii="Arial" w:hAnsi="Arial" w:cs="Arial"/>
        </w:rPr>
        <w:t>prevalence of approximate</w:t>
      </w:r>
      <w:r w:rsidR="57D232F8" w:rsidRPr="00055039">
        <w:rPr>
          <w:rFonts w:ascii="Arial" w:hAnsi="Arial" w:cs="Arial"/>
        </w:rPr>
        <w:t>ly one of every fourteen individuals</w:t>
      </w:r>
      <w:r w:rsidR="6F8D38F9" w:rsidRPr="00055039">
        <w:rPr>
          <w:rFonts w:ascii="Arial" w:hAnsi="Arial" w:cs="Arial"/>
        </w:rPr>
        <w:t xml:space="preserve"> aged above 65 years</w:t>
      </w:r>
      <w:r w:rsidR="689BF067" w:rsidRPr="00055039">
        <w:rPr>
          <w:rFonts w:ascii="Arial" w:hAnsi="Arial" w:cs="Arial"/>
        </w:rPr>
        <w:t xml:space="preserve"> (NICE, 2023). It is the cause o</w:t>
      </w:r>
      <w:r w:rsidR="7FE84575" w:rsidRPr="00055039">
        <w:rPr>
          <w:rFonts w:ascii="Arial" w:hAnsi="Arial" w:cs="Arial"/>
        </w:rPr>
        <w:t>f the most common death in the UK</w:t>
      </w:r>
      <w:r w:rsidR="0CAB77D7" w:rsidRPr="00055039">
        <w:rPr>
          <w:rFonts w:ascii="Arial" w:hAnsi="Arial" w:cs="Arial"/>
        </w:rPr>
        <w:t>, and it is causing 11.3 percent of al</w:t>
      </w:r>
      <w:r w:rsidR="6A382386" w:rsidRPr="00055039">
        <w:rPr>
          <w:rFonts w:ascii="Arial" w:hAnsi="Arial" w:cs="Arial"/>
        </w:rPr>
        <w:t>l registered death in 2022 (</w:t>
      </w:r>
      <w:r w:rsidR="48D34428" w:rsidRPr="00055039">
        <w:rPr>
          <w:rFonts w:ascii="Arial" w:hAnsi="Arial" w:cs="Arial"/>
        </w:rPr>
        <w:t xml:space="preserve">Office for National </w:t>
      </w:r>
      <w:r w:rsidR="0FD28E98" w:rsidRPr="00055039">
        <w:rPr>
          <w:rFonts w:ascii="Arial" w:hAnsi="Arial" w:cs="Arial"/>
        </w:rPr>
        <w:t xml:space="preserve">Statistics [ ONS], 2023). Dementia is </w:t>
      </w:r>
      <w:r w:rsidR="61A558FB" w:rsidRPr="00055039">
        <w:rPr>
          <w:rFonts w:ascii="Arial" w:hAnsi="Arial" w:cs="Arial"/>
        </w:rPr>
        <w:t>progressive thus</w:t>
      </w:r>
      <w:r w:rsidR="452FE688" w:rsidRPr="00055039">
        <w:rPr>
          <w:rFonts w:ascii="Arial" w:hAnsi="Arial" w:cs="Arial"/>
        </w:rPr>
        <w:t xml:space="preserve"> severely affecting memory, r</w:t>
      </w:r>
      <w:r w:rsidR="3BA9AC2E" w:rsidRPr="00055039">
        <w:rPr>
          <w:rFonts w:ascii="Arial" w:hAnsi="Arial" w:cs="Arial"/>
        </w:rPr>
        <w:t>easoning and daily function</w:t>
      </w:r>
      <w:r w:rsidR="7461B43E" w:rsidRPr="00055039">
        <w:rPr>
          <w:rFonts w:ascii="Arial" w:hAnsi="Arial" w:cs="Arial"/>
        </w:rPr>
        <w:t xml:space="preserve">ing, making them lose </w:t>
      </w:r>
      <w:bookmarkStart w:id="3" w:name="_Int_mcua1rfJ"/>
      <w:r w:rsidR="7461B43E" w:rsidRPr="00055039">
        <w:rPr>
          <w:rFonts w:ascii="Arial" w:hAnsi="Arial" w:cs="Arial"/>
        </w:rPr>
        <w:t>their</w:t>
      </w:r>
      <w:bookmarkEnd w:id="3"/>
      <w:r w:rsidR="7461B43E" w:rsidRPr="00055039">
        <w:rPr>
          <w:rFonts w:ascii="Arial" w:hAnsi="Arial" w:cs="Arial"/>
        </w:rPr>
        <w:t xml:space="preserve"> </w:t>
      </w:r>
      <w:r w:rsidR="07B77537" w:rsidRPr="00055039">
        <w:rPr>
          <w:rFonts w:ascii="Arial" w:hAnsi="Arial" w:cs="Arial"/>
        </w:rPr>
        <w:t>in</w:t>
      </w:r>
      <w:r w:rsidR="02BE3EE2" w:rsidRPr="00055039">
        <w:rPr>
          <w:rFonts w:ascii="Arial" w:hAnsi="Arial" w:cs="Arial"/>
        </w:rPr>
        <w:t>dependence and increasing need of long</w:t>
      </w:r>
      <w:r w:rsidR="5A21680B" w:rsidRPr="00055039">
        <w:rPr>
          <w:rFonts w:ascii="Arial" w:hAnsi="Arial" w:cs="Arial"/>
        </w:rPr>
        <w:t xml:space="preserve">-term care. In </w:t>
      </w:r>
      <w:r w:rsidR="5A21680B" w:rsidRPr="00055039">
        <w:rPr>
          <w:rFonts w:ascii="Arial" w:hAnsi="Arial" w:cs="Arial"/>
        </w:rPr>
        <w:lastRenderedPageBreak/>
        <w:t>healthcar</w:t>
      </w:r>
      <w:r w:rsidR="40B0B1C2" w:rsidRPr="00055039">
        <w:rPr>
          <w:rFonts w:ascii="Arial" w:hAnsi="Arial" w:cs="Arial"/>
        </w:rPr>
        <w:t>e terms. Dementia is a signific</w:t>
      </w:r>
      <w:r w:rsidR="7F6FB129" w:rsidRPr="00055039">
        <w:rPr>
          <w:rFonts w:ascii="Arial" w:hAnsi="Arial" w:cs="Arial"/>
        </w:rPr>
        <w:t>ant burden to both National Health S</w:t>
      </w:r>
      <w:r w:rsidR="08608033" w:rsidRPr="00055039">
        <w:rPr>
          <w:rFonts w:ascii="Arial" w:hAnsi="Arial" w:cs="Arial"/>
        </w:rPr>
        <w:t>ervice (NHS) and the social care provi</w:t>
      </w:r>
      <w:r w:rsidR="1DCB5195" w:rsidRPr="00055039">
        <w:rPr>
          <w:rFonts w:ascii="Arial" w:hAnsi="Arial" w:cs="Arial"/>
        </w:rPr>
        <w:t>ders as the disease cost billions of p</w:t>
      </w:r>
      <w:r w:rsidR="36DFA3D1" w:rsidRPr="00055039">
        <w:rPr>
          <w:rFonts w:ascii="Arial" w:hAnsi="Arial" w:cs="Arial"/>
        </w:rPr>
        <w:t>ounds each year to the hospital,</w:t>
      </w:r>
      <w:r w:rsidR="3007E522" w:rsidRPr="00055039">
        <w:rPr>
          <w:rFonts w:ascii="Arial" w:hAnsi="Arial" w:cs="Arial"/>
        </w:rPr>
        <w:t xml:space="preserve"> </w:t>
      </w:r>
      <w:r w:rsidR="7D997F8F" w:rsidRPr="00055039">
        <w:rPr>
          <w:rFonts w:ascii="Arial" w:hAnsi="Arial" w:cs="Arial"/>
        </w:rPr>
        <w:t>residential</w:t>
      </w:r>
      <w:r w:rsidR="36DFA3D1" w:rsidRPr="00055039">
        <w:rPr>
          <w:rFonts w:ascii="Arial" w:hAnsi="Arial" w:cs="Arial"/>
        </w:rPr>
        <w:t xml:space="preserve"> </w:t>
      </w:r>
      <w:r w:rsidR="1E7E52DC" w:rsidRPr="00055039">
        <w:rPr>
          <w:rFonts w:ascii="Arial" w:hAnsi="Arial" w:cs="Arial"/>
        </w:rPr>
        <w:t>care, and community care facilities.</w:t>
      </w:r>
      <w:r w:rsidR="735CD059" w:rsidRPr="00055039">
        <w:rPr>
          <w:rFonts w:ascii="Arial" w:hAnsi="Arial" w:cs="Arial"/>
        </w:rPr>
        <w:t xml:space="preserve"> The secondary effect</w:t>
      </w:r>
      <w:r w:rsidR="12BA5044" w:rsidRPr="00055039">
        <w:rPr>
          <w:rFonts w:ascii="Arial" w:hAnsi="Arial" w:cs="Arial"/>
        </w:rPr>
        <w:t xml:space="preserve"> of the disease is </w:t>
      </w:r>
      <w:r w:rsidR="11577D09" w:rsidRPr="00055039">
        <w:rPr>
          <w:rFonts w:ascii="Arial" w:hAnsi="Arial" w:cs="Arial"/>
        </w:rPr>
        <w:t>also extensive since carers (in</w:t>
      </w:r>
      <w:r w:rsidR="50FABF6F" w:rsidRPr="00055039">
        <w:rPr>
          <w:rFonts w:ascii="Arial" w:hAnsi="Arial" w:cs="Arial"/>
        </w:rPr>
        <w:t xml:space="preserve"> many cases, family </w:t>
      </w:r>
      <w:r w:rsidR="23CBB357" w:rsidRPr="00055039">
        <w:rPr>
          <w:rFonts w:ascii="Arial" w:hAnsi="Arial" w:cs="Arial"/>
        </w:rPr>
        <w:t>members)</w:t>
      </w:r>
      <w:r w:rsidR="50FABF6F" w:rsidRPr="00055039">
        <w:rPr>
          <w:rFonts w:ascii="Arial" w:hAnsi="Arial" w:cs="Arial"/>
        </w:rPr>
        <w:t xml:space="preserve"> face </w:t>
      </w:r>
      <w:r w:rsidR="39F0D89B" w:rsidRPr="00055039">
        <w:rPr>
          <w:rFonts w:ascii="Arial" w:hAnsi="Arial" w:cs="Arial"/>
        </w:rPr>
        <w:t>severe levels of stress, fatigue, and fin</w:t>
      </w:r>
      <w:r w:rsidR="430B00BC" w:rsidRPr="00055039">
        <w:rPr>
          <w:rFonts w:ascii="Arial" w:hAnsi="Arial" w:cs="Arial"/>
        </w:rPr>
        <w:t>ancial</w:t>
      </w:r>
      <w:r w:rsidR="12BA5044" w:rsidRPr="00055039">
        <w:rPr>
          <w:rFonts w:ascii="Arial" w:hAnsi="Arial" w:cs="Arial"/>
        </w:rPr>
        <w:t xml:space="preserve"> </w:t>
      </w:r>
      <w:r w:rsidR="66B3B327" w:rsidRPr="00055039">
        <w:rPr>
          <w:rFonts w:ascii="Arial" w:hAnsi="Arial" w:cs="Arial"/>
        </w:rPr>
        <w:t>burden (Alzheimer</w:t>
      </w:r>
      <w:r w:rsidR="03EBA1B1" w:rsidRPr="00055039">
        <w:rPr>
          <w:rFonts w:ascii="Arial" w:hAnsi="Arial" w:cs="Arial"/>
        </w:rPr>
        <w:t>’s Research UK, 2023).</w:t>
      </w:r>
    </w:p>
    <w:p w14:paraId="64C19EAC" w14:textId="5D8B0A35" w:rsidR="03EBA1B1" w:rsidRPr="00055039" w:rsidRDefault="03EBA1B1" w:rsidP="5FD3645C">
      <w:pPr>
        <w:spacing w:line="360" w:lineRule="auto"/>
        <w:rPr>
          <w:rFonts w:ascii="Arial" w:hAnsi="Arial" w:cs="Arial"/>
        </w:rPr>
      </w:pPr>
      <w:r w:rsidRPr="00055039">
        <w:rPr>
          <w:rFonts w:ascii="Arial" w:hAnsi="Arial" w:cs="Arial"/>
        </w:rPr>
        <w:t>The dementia problem in the UK is not mere</w:t>
      </w:r>
      <w:r w:rsidR="05A50493" w:rsidRPr="00055039">
        <w:rPr>
          <w:rFonts w:ascii="Arial" w:hAnsi="Arial" w:cs="Arial"/>
        </w:rPr>
        <w:t>ly a medical problem that need</w:t>
      </w:r>
      <w:r w:rsidR="240ADA65" w:rsidRPr="00055039">
        <w:rPr>
          <w:rFonts w:ascii="Arial" w:hAnsi="Arial" w:cs="Arial"/>
        </w:rPr>
        <w:t>s concerted care, and caring policy for</w:t>
      </w:r>
      <w:r w:rsidR="5C408915" w:rsidRPr="00055039">
        <w:rPr>
          <w:rFonts w:ascii="Arial" w:hAnsi="Arial" w:cs="Arial"/>
        </w:rPr>
        <w:t xml:space="preserve">mulation. The growing need of special </w:t>
      </w:r>
      <w:r w:rsidR="4664BA85" w:rsidRPr="00055039">
        <w:rPr>
          <w:rFonts w:ascii="Arial" w:hAnsi="Arial" w:cs="Arial"/>
        </w:rPr>
        <w:t xml:space="preserve">assistance, </w:t>
      </w:r>
      <w:r w:rsidR="496A61A8" w:rsidRPr="00055039">
        <w:rPr>
          <w:rFonts w:ascii="Arial" w:hAnsi="Arial" w:cs="Arial"/>
        </w:rPr>
        <w:t>professional</w:t>
      </w:r>
      <w:r w:rsidR="4664BA85" w:rsidRPr="00055039">
        <w:rPr>
          <w:rFonts w:ascii="Arial" w:hAnsi="Arial" w:cs="Arial"/>
        </w:rPr>
        <w:t xml:space="preserve"> employees, and the necessi</w:t>
      </w:r>
      <w:r w:rsidR="2E8E249D" w:rsidRPr="00055039">
        <w:rPr>
          <w:rFonts w:ascii="Arial" w:hAnsi="Arial" w:cs="Arial"/>
        </w:rPr>
        <w:t xml:space="preserve">ty of the revenant resources </w:t>
      </w:r>
      <w:r w:rsidR="0CC3E873" w:rsidRPr="00055039">
        <w:rPr>
          <w:rFonts w:ascii="Arial" w:hAnsi="Arial" w:cs="Arial"/>
        </w:rPr>
        <w:t>highlight</w:t>
      </w:r>
      <w:r w:rsidR="76590A43" w:rsidRPr="00055039">
        <w:rPr>
          <w:rFonts w:ascii="Arial" w:hAnsi="Arial" w:cs="Arial"/>
        </w:rPr>
        <w:t xml:space="preserve"> the necessity of further studies on the im</w:t>
      </w:r>
      <w:r w:rsidR="7EEA3546" w:rsidRPr="00055039">
        <w:rPr>
          <w:rFonts w:ascii="Arial" w:hAnsi="Arial" w:cs="Arial"/>
        </w:rPr>
        <w:t>proved dementia care methods eary diagnosis</w:t>
      </w:r>
      <w:r w:rsidR="504AD9CF" w:rsidRPr="00055039">
        <w:rPr>
          <w:rFonts w:ascii="Arial" w:hAnsi="Arial" w:cs="Arial"/>
        </w:rPr>
        <w:t xml:space="preserve"> mechanisms.</w:t>
      </w:r>
    </w:p>
    <w:p w14:paraId="5DFAC5BD" w14:textId="3A8EBCCA" w:rsidR="00C82FE1" w:rsidRPr="000F6387" w:rsidRDefault="00C82FE1" w:rsidP="00FB75C3">
      <w:pPr>
        <w:spacing w:line="360" w:lineRule="auto"/>
        <w:rPr>
          <w:rFonts w:ascii="Arial" w:hAnsi="Arial" w:cs="Arial"/>
        </w:rPr>
      </w:pPr>
    </w:p>
    <w:p w14:paraId="7880D446" w14:textId="26F0174F" w:rsidR="00C82FE1" w:rsidRPr="000F6387" w:rsidRDefault="00C82FE1" w:rsidP="00FB75C3">
      <w:pPr>
        <w:spacing w:line="360" w:lineRule="auto"/>
        <w:rPr>
          <w:rFonts w:ascii="Arial" w:hAnsi="Arial" w:cs="Arial"/>
        </w:rPr>
      </w:pPr>
    </w:p>
    <w:p w14:paraId="7DF51176" w14:textId="77777777" w:rsidR="00FB75C3" w:rsidRDefault="00FB75C3" w:rsidP="00FB75C3">
      <w:pPr>
        <w:spacing w:line="360" w:lineRule="auto"/>
        <w:rPr>
          <w:rStyle w:val="Heading2Char"/>
        </w:rPr>
      </w:pPr>
      <w:bookmarkStart w:id="4" w:name="_Toc212640869"/>
    </w:p>
    <w:p w14:paraId="015C81DC" w14:textId="4ED28996" w:rsidR="00C82FE1" w:rsidRPr="000F6387" w:rsidRDefault="00C82FE1" w:rsidP="00FB75C3">
      <w:pPr>
        <w:spacing w:line="360" w:lineRule="auto"/>
        <w:rPr>
          <w:rFonts w:ascii="Arial" w:hAnsi="Arial" w:cs="Arial"/>
          <w:b/>
          <w:bCs/>
        </w:rPr>
      </w:pPr>
      <w:r w:rsidRPr="00D47902">
        <w:rPr>
          <w:rStyle w:val="Heading2Char"/>
        </w:rPr>
        <w:t>2.2 Justification for the research</w:t>
      </w:r>
      <w:bookmarkEnd w:id="4"/>
      <w:r w:rsidRPr="000F6387">
        <w:rPr>
          <w:rFonts w:ascii="Arial" w:hAnsi="Arial" w:cs="Arial"/>
          <w:b/>
          <w:bCs/>
        </w:rPr>
        <w:t xml:space="preserve"> (200 words)</w:t>
      </w:r>
    </w:p>
    <w:p w14:paraId="1BD8B0CA" w14:textId="567581F8" w:rsidR="00C82FE1" w:rsidRPr="000F6387" w:rsidRDefault="1DACB2B0" w:rsidP="00FB75C3">
      <w:pPr>
        <w:spacing w:line="360" w:lineRule="auto"/>
        <w:rPr>
          <w:rFonts w:ascii="Arial" w:hAnsi="Arial" w:cs="Arial"/>
        </w:rPr>
      </w:pPr>
      <w:r w:rsidRPr="5FD3645C">
        <w:rPr>
          <w:rFonts w:ascii="Arial" w:hAnsi="Arial" w:cs="Arial"/>
        </w:rPr>
        <w:t>The significance of the study is that dementi</w:t>
      </w:r>
      <w:r w:rsidR="67A8E366" w:rsidRPr="5FD3645C">
        <w:rPr>
          <w:rFonts w:ascii="Arial" w:hAnsi="Arial" w:cs="Arial"/>
        </w:rPr>
        <w:t xml:space="preserve">a is a condition that has </w:t>
      </w:r>
      <w:r w:rsidR="5F1E369B" w:rsidRPr="5FD3645C">
        <w:rPr>
          <w:rFonts w:ascii="Arial" w:hAnsi="Arial" w:cs="Arial"/>
        </w:rPr>
        <w:t>far-reaching impacts on the people affected</w:t>
      </w:r>
      <w:r w:rsidR="5352F554" w:rsidRPr="5FD3645C">
        <w:rPr>
          <w:rFonts w:ascii="Arial" w:hAnsi="Arial" w:cs="Arial"/>
        </w:rPr>
        <w:t xml:space="preserve"> by it and their caregivers as well. </w:t>
      </w:r>
      <w:r w:rsidR="4282A176" w:rsidRPr="5FD3645C">
        <w:rPr>
          <w:rFonts w:ascii="Arial" w:hAnsi="Arial" w:cs="Arial"/>
        </w:rPr>
        <w:t>Socially, dementia cause isolation, emotional distress,</w:t>
      </w:r>
      <w:r w:rsidR="293057D1" w:rsidRPr="5FD3645C">
        <w:rPr>
          <w:rFonts w:ascii="Arial" w:hAnsi="Arial" w:cs="Arial"/>
        </w:rPr>
        <w:t xml:space="preserve"> and poor life quality to patients and </w:t>
      </w:r>
      <w:r w:rsidR="1BAAC4E8" w:rsidRPr="5FD3645C">
        <w:rPr>
          <w:rFonts w:ascii="Arial" w:hAnsi="Arial" w:cs="Arial"/>
        </w:rPr>
        <w:t>families. It questions the inclusion in the</w:t>
      </w:r>
      <w:r w:rsidR="0044057A" w:rsidRPr="5FD3645C">
        <w:rPr>
          <w:rFonts w:ascii="Arial" w:hAnsi="Arial" w:cs="Arial"/>
        </w:rPr>
        <w:t xml:space="preserve"> society and bring up ethical con</w:t>
      </w:r>
      <w:r w:rsidR="7E90C1C4" w:rsidRPr="5FD3645C">
        <w:rPr>
          <w:rFonts w:ascii="Arial" w:hAnsi="Arial" w:cs="Arial"/>
        </w:rPr>
        <w:t xml:space="preserve">cerns related to autonomy and </w:t>
      </w:r>
      <w:r w:rsidR="42A6E4ED" w:rsidRPr="5FD3645C">
        <w:rPr>
          <w:rFonts w:ascii="Arial" w:hAnsi="Arial" w:cs="Arial"/>
        </w:rPr>
        <w:t>dignity (Department of Health and social care, 2023</w:t>
      </w:r>
      <w:r w:rsidR="1619DA36" w:rsidRPr="5FD3645C">
        <w:rPr>
          <w:rFonts w:ascii="Arial" w:hAnsi="Arial" w:cs="Arial"/>
        </w:rPr>
        <w:t>).</w:t>
      </w:r>
    </w:p>
    <w:p w14:paraId="310E4703" w14:textId="2C5D485E" w:rsidR="1619DA36" w:rsidRDefault="1619DA36" w:rsidP="5FD3645C">
      <w:pPr>
        <w:spacing w:line="360" w:lineRule="auto"/>
        <w:rPr>
          <w:rFonts w:ascii="Arial" w:hAnsi="Arial" w:cs="Arial"/>
        </w:rPr>
      </w:pPr>
      <w:r w:rsidRPr="5FD3645C">
        <w:rPr>
          <w:rFonts w:ascii="Arial" w:hAnsi="Arial" w:cs="Arial"/>
        </w:rPr>
        <w:t>In a practical sense, dementia requi</w:t>
      </w:r>
      <w:r w:rsidR="2CABFBE3" w:rsidRPr="5FD3645C">
        <w:rPr>
          <w:rFonts w:ascii="Arial" w:hAnsi="Arial" w:cs="Arial"/>
        </w:rPr>
        <w:t>res a lot of resources, speciali</w:t>
      </w:r>
      <w:r w:rsidR="07E80AEB" w:rsidRPr="5FD3645C">
        <w:rPr>
          <w:rFonts w:ascii="Arial" w:hAnsi="Arial" w:cs="Arial"/>
        </w:rPr>
        <w:t xml:space="preserve">sed training, and coordinated care </w:t>
      </w:r>
      <w:r w:rsidR="728AA6EC" w:rsidRPr="5FD3645C">
        <w:rPr>
          <w:rFonts w:ascii="Arial" w:hAnsi="Arial" w:cs="Arial"/>
        </w:rPr>
        <w:t>plans. Health</w:t>
      </w:r>
      <w:r w:rsidR="5570742E" w:rsidRPr="5FD3645C">
        <w:rPr>
          <w:rFonts w:ascii="Arial" w:hAnsi="Arial" w:cs="Arial"/>
        </w:rPr>
        <w:t xml:space="preserve"> and </w:t>
      </w:r>
      <w:r w:rsidR="04EBDE7D" w:rsidRPr="5FD3645C">
        <w:rPr>
          <w:rFonts w:ascii="Arial" w:hAnsi="Arial" w:cs="Arial"/>
        </w:rPr>
        <w:t>social</w:t>
      </w:r>
      <w:r w:rsidR="5570742E" w:rsidRPr="5FD3645C">
        <w:rPr>
          <w:rFonts w:ascii="Arial" w:hAnsi="Arial" w:cs="Arial"/>
        </w:rPr>
        <w:t xml:space="preserve"> care professionals must continue</w:t>
      </w:r>
      <w:r w:rsidR="681E28C2" w:rsidRPr="5FD3645C">
        <w:rPr>
          <w:rFonts w:ascii="Arial" w:hAnsi="Arial" w:cs="Arial"/>
        </w:rPr>
        <w:t xml:space="preserve"> to learn to know behavioural</w:t>
      </w:r>
      <w:r w:rsidR="6DBDF471" w:rsidRPr="5FD3645C">
        <w:rPr>
          <w:rFonts w:ascii="Arial" w:hAnsi="Arial" w:cs="Arial"/>
        </w:rPr>
        <w:t xml:space="preserve"> changes, </w:t>
      </w:r>
      <w:r w:rsidR="0C69D7A1" w:rsidRPr="5FD3645C">
        <w:rPr>
          <w:rFonts w:ascii="Arial" w:hAnsi="Arial" w:cs="Arial"/>
        </w:rPr>
        <w:t>communication</w:t>
      </w:r>
      <w:r w:rsidR="6DBDF471" w:rsidRPr="5FD3645C">
        <w:rPr>
          <w:rFonts w:ascii="Arial" w:hAnsi="Arial" w:cs="Arial"/>
        </w:rPr>
        <w:t xml:space="preserve"> issues</w:t>
      </w:r>
      <w:r w:rsidR="3A133E71" w:rsidRPr="5FD3645C">
        <w:rPr>
          <w:rFonts w:ascii="Arial" w:hAnsi="Arial" w:cs="Arial"/>
        </w:rPr>
        <w:t>, and care plan requirements (NICE, 2023).</w:t>
      </w:r>
      <w:r w:rsidR="42F198FF" w:rsidRPr="5FD3645C">
        <w:rPr>
          <w:rFonts w:ascii="Arial" w:hAnsi="Arial" w:cs="Arial"/>
        </w:rPr>
        <w:t xml:space="preserve"> Even with the available framewor</w:t>
      </w:r>
      <w:r w:rsidR="72C7F3CD" w:rsidRPr="5FD3645C">
        <w:rPr>
          <w:rFonts w:ascii="Arial" w:hAnsi="Arial" w:cs="Arial"/>
        </w:rPr>
        <w:t>ks, gaps in diagnoses</w:t>
      </w:r>
      <w:r w:rsidR="7576E087" w:rsidRPr="5FD3645C">
        <w:rPr>
          <w:rFonts w:ascii="Arial" w:hAnsi="Arial" w:cs="Arial"/>
        </w:rPr>
        <w:t>, service access and post- diagnos</w:t>
      </w:r>
      <w:r w:rsidR="59CA0210" w:rsidRPr="5FD3645C">
        <w:rPr>
          <w:rFonts w:ascii="Arial" w:hAnsi="Arial" w:cs="Arial"/>
        </w:rPr>
        <w:t>tic support still exist, with significant amo</w:t>
      </w:r>
      <w:r w:rsidR="791E569B" w:rsidRPr="5FD3645C">
        <w:rPr>
          <w:rFonts w:ascii="Arial" w:hAnsi="Arial" w:cs="Arial"/>
        </w:rPr>
        <w:t>unts in between. People are often diagnose</w:t>
      </w:r>
      <w:r w:rsidR="53356360" w:rsidRPr="5FD3645C">
        <w:rPr>
          <w:rFonts w:ascii="Arial" w:hAnsi="Arial" w:cs="Arial"/>
        </w:rPr>
        <w:t xml:space="preserve">d too late without </w:t>
      </w:r>
      <w:r w:rsidR="009A95D6" w:rsidRPr="5FD3645C">
        <w:rPr>
          <w:rFonts w:ascii="Arial" w:hAnsi="Arial" w:cs="Arial"/>
        </w:rPr>
        <w:t>heaving</w:t>
      </w:r>
      <w:r w:rsidR="53356360" w:rsidRPr="5FD3645C">
        <w:rPr>
          <w:rFonts w:ascii="Arial" w:hAnsi="Arial" w:cs="Arial"/>
        </w:rPr>
        <w:t xml:space="preserve"> the chance to early </w:t>
      </w:r>
      <w:r w:rsidR="5A9B5A22" w:rsidRPr="5FD3645C">
        <w:rPr>
          <w:rFonts w:ascii="Arial" w:hAnsi="Arial" w:cs="Arial"/>
        </w:rPr>
        <w:t>intervene and plan care (Alzheimer’s Soci</w:t>
      </w:r>
      <w:r w:rsidR="5D2009B0" w:rsidRPr="5FD3645C">
        <w:rPr>
          <w:rFonts w:ascii="Arial" w:hAnsi="Arial" w:cs="Arial"/>
        </w:rPr>
        <w:t>ety,2022).</w:t>
      </w:r>
    </w:p>
    <w:p w14:paraId="10CCA1B9" w14:textId="4E29EE11" w:rsidR="7892FDAC" w:rsidRDefault="7892FDAC" w:rsidP="5FD3645C">
      <w:pPr>
        <w:spacing w:line="360" w:lineRule="auto"/>
        <w:rPr>
          <w:rFonts w:ascii="Arial" w:hAnsi="Arial" w:cs="Arial"/>
        </w:rPr>
      </w:pPr>
      <w:r w:rsidRPr="5FD3645C">
        <w:rPr>
          <w:rFonts w:ascii="Arial" w:hAnsi="Arial" w:cs="Arial"/>
        </w:rPr>
        <w:t>This study is reasonable as it points at the areas ident</w:t>
      </w:r>
      <w:r w:rsidR="560E2249" w:rsidRPr="5FD3645C">
        <w:rPr>
          <w:rFonts w:ascii="Arial" w:hAnsi="Arial" w:cs="Arial"/>
        </w:rPr>
        <w:t>ified as requiring better care delivery, tr</w:t>
      </w:r>
      <w:r w:rsidR="3D8C3026" w:rsidRPr="5FD3645C">
        <w:rPr>
          <w:rFonts w:ascii="Arial" w:hAnsi="Arial" w:cs="Arial"/>
        </w:rPr>
        <w:t xml:space="preserve">aining, and community-based support. </w:t>
      </w:r>
      <w:r w:rsidR="3264BD9C" w:rsidRPr="5FD3645C">
        <w:rPr>
          <w:rFonts w:ascii="Arial" w:hAnsi="Arial" w:cs="Arial"/>
        </w:rPr>
        <w:t>L</w:t>
      </w:r>
      <w:r w:rsidR="3D8C3026" w:rsidRPr="5FD3645C">
        <w:rPr>
          <w:rFonts w:ascii="Arial" w:hAnsi="Arial" w:cs="Arial"/>
        </w:rPr>
        <w:t>earni</w:t>
      </w:r>
      <w:r w:rsidR="349DF422" w:rsidRPr="5FD3645C">
        <w:rPr>
          <w:rFonts w:ascii="Arial" w:hAnsi="Arial" w:cs="Arial"/>
        </w:rPr>
        <w:t xml:space="preserve">ng </w:t>
      </w:r>
      <w:r w:rsidR="2A980FB1" w:rsidRPr="5FD3645C">
        <w:rPr>
          <w:rFonts w:ascii="Arial" w:hAnsi="Arial" w:cs="Arial"/>
        </w:rPr>
        <w:t>the ins and outs of dementia can assist the polic</w:t>
      </w:r>
      <w:r w:rsidR="0DE5CC8D" w:rsidRPr="5FD3645C">
        <w:rPr>
          <w:rFonts w:ascii="Arial" w:hAnsi="Arial" w:cs="Arial"/>
        </w:rPr>
        <w:t>ymakers, practitioners,</w:t>
      </w:r>
      <w:r w:rsidR="6874F96C" w:rsidRPr="5FD3645C">
        <w:rPr>
          <w:rFonts w:ascii="Arial" w:hAnsi="Arial" w:cs="Arial"/>
        </w:rPr>
        <w:t xml:space="preserve"> and educators to develop the interven</w:t>
      </w:r>
      <w:r w:rsidR="65C7C702" w:rsidRPr="5FD3645C">
        <w:rPr>
          <w:rFonts w:ascii="Arial" w:hAnsi="Arial" w:cs="Arial"/>
        </w:rPr>
        <w:t xml:space="preserve">tions that would contribute to </w:t>
      </w:r>
      <w:r w:rsidR="54E941F5" w:rsidRPr="5FD3645C">
        <w:rPr>
          <w:rFonts w:ascii="Arial" w:hAnsi="Arial" w:cs="Arial"/>
        </w:rPr>
        <w:t>the person</w:t>
      </w:r>
      <w:r w:rsidR="65C7C702" w:rsidRPr="5FD3645C">
        <w:rPr>
          <w:rFonts w:ascii="Arial" w:hAnsi="Arial" w:cs="Arial"/>
        </w:rPr>
        <w:t xml:space="preserve">- </w:t>
      </w:r>
      <w:r w:rsidR="53BF77E9" w:rsidRPr="5FD3645C">
        <w:rPr>
          <w:rFonts w:ascii="Arial" w:hAnsi="Arial" w:cs="Arial"/>
        </w:rPr>
        <w:t xml:space="preserve">centred care, better family </w:t>
      </w:r>
      <w:r w:rsidR="36BCD6D0" w:rsidRPr="5FD3645C">
        <w:rPr>
          <w:rFonts w:ascii="Arial" w:hAnsi="Arial" w:cs="Arial"/>
        </w:rPr>
        <w:t>support systems, and the overall efficienc</w:t>
      </w:r>
      <w:r w:rsidR="11E60CAF" w:rsidRPr="5FD3645C">
        <w:rPr>
          <w:rFonts w:ascii="Arial" w:hAnsi="Arial" w:cs="Arial"/>
        </w:rPr>
        <w:t>y of the UK health and social care net</w:t>
      </w:r>
      <w:r w:rsidR="60614B04" w:rsidRPr="5FD3645C">
        <w:rPr>
          <w:rFonts w:ascii="Arial" w:hAnsi="Arial" w:cs="Arial"/>
        </w:rPr>
        <w:t>work.</w:t>
      </w:r>
    </w:p>
    <w:p w14:paraId="3456E11A" w14:textId="3DA475A3" w:rsidR="5FD3645C" w:rsidRDefault="5FD3645C" w:rsidP="5FD3645C">
      <w:pPr>
        <w:spacing w:line="360" w:lineRule="auto"/>
        <w:rPr>
          <w:rFonts w:ascii="Arial" w:hAnsi="Arial" w:cs="Arial"/>
        </w:rPr>
      </w:pPr>
    </w:p>
    <w:p w14:paraId="256FD887" w14:textId="77777777" w:rsidR="00FB75C3" w:rsidRDefault="00FB75C3" w:rsidP="00FB75C3">
      <w:pPr>
        <w:spacing w:line="360" w:lineRule="auto"/>
        <w:rPr>
          <w:rStyle w:val="Heading2Char"/>
        </w:rPr>
      </w:pPr>
      <w:bookmarkStart w:id="5" w:name="_Toc212640870"/>
    </w:p>
    <w:p w14:paraId="6302E63C" w14:textId="769DF93F" w:rsidR="00C82FE1" w:rsidRPr="000F6387" w:rsidRDefault="00C82FE1" w:rsidP="00FB75C3">
      <w:pPr>
        <w:spacing w:line="360" w:lineRule="auto"/>
        <w:rPr>
          <w:rFonts w:ascii="Arial" w:hAnsi="Arial" w:cs="Arial"/>
          <w:b/>
          <w:bCs/>
        </w:rPr>
      </w:pPr>
      <w:r w:rsidRPr="00D47902">
        <w:rPr>
          <w:rStyle w:val="Heading2Char"/>
        </w:rPr>
        <w:t>2.3 Literature review</w:t>
      </w:r>
      <w:bookmarkEnd w:id="5"/>
      <w:r w:rsidRPr="000F6387">
        <w:rPr>
          <w:rFonts w:ascii="Arial" w:hAnsi="Arial" w:cs="Arial"/>
          <w:b/>
          <w:bCs/>
        </w:rPr>
        <w:t xml:space="preserve"> (300 words)</w:t>
      </w:r>
    </w:p>
    <w:p w14:paraId="3D079CDF" w14:textId="642B78AD" w:rsidR="613F8219" w:rsidRDefault="613F8219" w:rsidP="5FD3645C">
      <w:pPr>
        <w:spacing w:line="360" w:lineRule="auto"/>
        <w:rPr>
          <w:rFonts w:ascii="Arial" w:hAnsi="Arial" w:cs="Arial"/>
        </w:rPr>
      </w:pPr>
      <w:r w:rsidRPr="5FD3645C">
        <w:rPr>
          <w:rFonts w:ascii="Arial" w:hAnsi="Arial" w:cs="Arial"/>
        </w:rPr>
        <w:lastRenderedPageBreak/>
        <w:t xml:space="preserve">The initial applicable </w:t>
      </w:r>
      <w:r w:rsidR="54BED3FE" w:rsidRPr="5FD3645C">
        <w:rPr>
          <w:rFonts w:ascii="Arial" w:hAnsi="Arial" w:cs="Arial"/>
        </w:rPr>
        <w:t>source is the NHS (2023) Dementia overvi</w:t>
      </w:r>
      <w:r w:rsidR="103B8BE8" w:rsidRPr="5FD3645C">
        <w:rPr>
          <w:rFonts w:ascii="Arial" w:hAnsi="Arial" w:cs="Arial"/>
        </w:rPr>
        <w:t>ew, which contains official data on the s</w:t>
      </w:r>
      <w:r w:rsidR="2A9B4BB5" w:rsidRPr="5FD3645C">
        <w:rPr>
          <w:rFonts w:ascii="Arial" w:hAnsi="Arial" w:cs="Arial"/>
        </w:rPr>
        <w:t xml:space="preserve">ymptoms, </w:t>
      </w:r>
      <w:r w:rsidR="258FAD56" w:rsidRPr="5FD3645C">
        <w:rPr>
          <w:rFonts w:ascii="Arial" w:hAnsi="Arial" w:cs="Arial"/>
        </w:rPr>
        <w:t>causes, diagnosis</w:t>
      </w:r>
      <w:r w:rsidR="441E26B8" w:rsidRPr="5FD3645C">
        <w:rPr>
          <w:rFonts w:ascii="Arial" w:hAnsi="Arial" w:cs="Arial"/>
        </w:rPr>
        <w:t>,</w:t>
      </w:r>
      <w:r w:rsidR="43793E70" w:rsidRPr="5FD3645C">
        <w:rPr>
          <w:rFonts w:ascii="Arial" w:hAnsi="Arial" w:cs="Arial"/>
        </w:rPr>
        <w:t xml:space="preserve"> </w:t>
      </w:r>
      <w:r w:rsidR="2F07FB95" w:rsidRPr="5FD3645C">
        <w:rPr>
          <w:rFonts w:ascii="Arial" w:hAnsi="Arial" w:cs="Arial"/>
        </w:rPr>
        <w:t xml:space="preserve">and the care progression of dementia. The </w:t>
      </w:r>
      <w:r w:rsidR="4029181B" w:rsidRPr="5FD3645C">
        <w:rPr>
          <w:rFonts w:ascii="Arial" w:hAnsi="Arial" w:cs="Arial"/>
        </w:rPr>
        <w:t>present publication</w:t>
      </w:r>
      <w:r w:rsidR="49F30683" w:rsidRPr="5FD3645C">
        <w:rPr>
          <w:rFonts w:ascii="Arial" w:hAnsi="Arial" w:cs="Arial"/>
        </w:rPr>
        <w:t xml:space="preserve"> provides an overview of the </w:t>
      </w:r>
      <w:r w:rsidR="047424AF" w:rsidRPr="5FD3645C">
        <w:rPr>
          <w:rFonts w:ascii="Arial" w:hAnsi="Arial" w:cs="Arial"/>
        </w:rPr>
        <w:t>national dementia care in the United Kingdom and em</w:t>
      </w:r>
      <w:r w:rsidR="71614354" w:rsidRPr="5FD3645C">
        <w:rPr>
          <w:rFonts w:ascii="Arial" w:hAnsi="Arial" w:cs="Arial"/>
        </w:rPr>
        <w:t>phasizes na</w:t>
      </w:r>
      <w:r w:rsidR="04965C3F" w:rsidRPr="5FD3645C">
        <w:rPr>
          <w:rFonts w:ascii="Arial" w:hAnsi="Arial" w:cs="Arial"/>
        </w:rPr>
        <w:t>tional strategies like the challenge to</w:t>
      </w:r>
      <w:r w:rsidR="3D62D7DF" w:rsidRPr="5FD3645C">
        <w:rPr>
          <w:rFonts w:ascii="Arial" w:hAnsi="Arial" w:cs="Arial"/>
        </w:rPr>
        <w:t xml:space="preserve"> dementia 2020 by the Prime </w:t>
      </w:r>
      <w:r w:rsidR="1AECADA1" w:rsidRPr="5FD3645C">
        <w:rPr>
          <w:rFonts w:ascii="Arial" w:hAnsi="Arial" w:cs="Arial"/>
        </w:rPr>
        <w:t>Minister. It has good statistic</w:t>
      </w:r>
      <w:r w:rsidR="2C068066" w:rsidRPr="5FD3645C">
        <w:rPr>
          <w:rFonts w:ascii="Arial" w:hAnsi="Arial" w:cs="Arial"/>
        </w:rPr>
        <w:t>al information and best practice mo</w:t>
      </w:r>
      <w:r w:rsidR="139A0E98" w:rsidRPr="5FD3645C">
        <w:rPr>
          <w:rFonts w:ascii="Arial" w:hAnsi="Arial" w:cs="Arial"/>
        </w:rPr>
        <w:t>dels which are the basis of policy and healthcare</w:t>
      </w:r>
      <w:r w:rsidR="2002061D" w:rsidRPr="5FD3645C">
        <w:rPr>
          <w:rFonts w:ascii="Arial" w:hAnsi="Arial" w:cs="Arial"/>
        </w:rPr>
        <w:t xml:space="preserve"> standards. The NHS source is also</w:t>
      </w:r>
      <w:r w:rsidR="26859100" w:rsidRPr="5FD3645C">
        <w:rPr>
          <w:rFonts w:ascii="Arial" w:hAnsi="Arial" w:cs="Arial"/>
        </w:rPr>
        <w:t xml:space="preserve"> pertinent as it offers a factual</w:t>
      </w:r>
      <w:r w:rsidR="3F4E9DC9" w:rsidRPr="5FD3645C">
        <w:rPr>
          <w:rFonts w:ascii="Arial" w:hAnsi="Arial" w:cs="Arial"/>
        </w:rPr>
        <w:t xml:space="preserve"> ground </w:t>
      </w:r>
      <w:r w:rsidR="7EB87196" w:rsidRPr="5FD3645C">
        <w:rPr>
          <w:rFonts w:ascii="Arial" w:hAnsi="Arial" w:cs="Arial"/>
        </w:rPr>
        <w:t>to</w:t>
      </w:r>
      <w:r w:rsidR="3F4E9DC9" w:rsidRPr="5FD3645C">
        <w:rPr>
          <w:rFonts w:ascii="Arial" w:hAnsi="Arial" w:cs="Arial"/>
        </w:rPr>
        <w:t xml:space="preserve"> comprehend the preval</w:t>
      </w:r>
      <w:r w:rsidR="43E5AE57" w:rsidRPr="5FD3645C">
        <w:rPr>
          <w:rFonts w:ascii="Arial" w:hAnsi="Arial" w:cs="Arial"/>
        </w:rPr>
        <w:t>ence and treatment of dementia in the UK</w:t>
      </w:r>
      <w:r w:rsidR="4BB1AE93" w:rsidRPr="5FD3645C">
        <w:rPr>
          <w:rFonts w:ascii="Arial" w:hAnsi="Arial" w:cs="Arial"/>
        </w:rPr>
        <w:t xml:space="preserve"> </w:t>
      </w:r>
      <w:r w:rsidR="3EF39F97" w:rsidRPr="5FD3645C">
        <w:rPr>
          <w:rFonts w:ascii="Arial" w:hAnsi="Arial" w:cs="Arial"/>
        </w:rPr>
        <w:t>situation (</w:t>
      </w:r>
      <w:r w:rsidR="4BB1AE93" w:rsidRPr="5FD3645C">
        <w:rPr>
          <w:rFonts w:ascii="Arial" w:hAnsi="Arial" w:cs="Arial"/>
        </w:rPr>
        <w:t>NHS, 2023)</w:t>
      </w:r>
      <w:r w:rsidR="28FF28EA" w:rsidRPr="5FD3645C">
        <w:rPr>
          <w:rFonts w:ascii="Arial" w:hAnsi="Arial" w:cs="Arial"/>
        </w:rPr>
        <w:t>.</w:t>
      </w:r>
    </w:p>
    <w:p w14:paraId="47ABA021" w14:textId="4ACCA622" w:rsidR="28FF28EA" w:rsidRDefault="28FF28EA" w:rsidP="5FD3645C">
      <w:pPr>
        <w:spacing w:line="360" w:lineRule="auto"/>
        <w:rPr>
          <w:rFonts w:ascii="Arial" w:hAnsi="Arial" w:cs="Arial"/>
        </w:rPr>
      </w:pPr>
      <w:r w:rsidRPr="5FD3645C">
        <w:rPr>
          <w:rFonts w:ascii="Arial" w:hAnsi="Arial" w:cs="Arial"/>
        </w:rPr>
        <w:t xml:space="preserve">The second important source </w:t>
      </w:r>
      <w:r w:rsidR="63AE89A7" w:rsidRPr="5FD3645C">
        <w:rPr>
          <w:rFonts w:ascii="Arial" w:hAnsi="Arial" w:cs="Arial"/>
        </w:rPr>
        <w:t>is Alzheimer society (2022) the state of Deme</w:t>
      </w:r>
      <w:r w:rsidR="155DFA80" w:rsidRPr="5FD3645C">
        <w:rPr>
          <w:rFonts w:ascii="Arial" w:hAnsi="Arial" w:cs="Arial"/>
        </w:rPr>
        <w:t>ntia care in the UK</w:t>
      </w:r>
      <w:r w:rsidR="63AE89A7" w:rsidRPr="5FD3645C">
        <w:rPr>
          <w:rFonts w:ascii="Arial" w:hAnsi="Arial" w:cs="Arial"/>
        </w:rPr>
        <w:t xml:space="preserve"> </w:t>
      </w:r>
      <w:r w:rsidR="00793BE2" w:rsidRPr="5FD3645C">
        <w:rPr>
          <w:rFonts w:ascii="Arial" w:hAnsi="Arial" w:cs="Arial"/>
        </w:rPr>
        <w:t>2022. The report will loo</w:t>
      </w:r>
      <w:r w:rsidR="70ADF63F" w:rsidRPr="5FD3645C">
        <w:rPr>
          <w:rFonts w:ascii="Arial" w:hAnsi="Arial" w:cs="Arial"/>
        </w:rPr>
        <w:t>k at the practice</w:t>
      </w:r>
      <w:r w:rsidR="0379611F" w:rsidRPr="5FD3645C">
        <w:rPr>
          <w:rFonts w:ascii="Arial" w:hAnsi="Arial" w:cs="Arial"/>
        </w:rPr>
        <w:t xml:space="preserve"> of dementia care within health and s</w:t>
      </w:r>
      <w:r w:rsidR="3077CD36" w:rsidRPr="5FD3645C">
        <w:rPr>
          <w:rFonts w:ascii="Arial" w:hAnsi="Arial" w:cs="Arial"/>
        </w:rPr>
        <w:t xml:space="preserve">ocial care </w:t>
      </w:r>
      <w:r w:rsidR="031A64CB" w:rsidRPr="5FD3645C">
        <w:rPr>
          <w:rFonts w:ascii="Arial" w:hAnsi="Arial" w:cs="Arial"/>
        </w:rPr>
        <w:t>sectors and</w:t>
      </w:r>
      <w:r w:rsidR="3077CD36" w:rsidRPr="5FD3645C">
        <w:rPr>
          <w:rFonts w:ascii="Arial" w:hAnsi="Arial" w:cs="Arial"/>
        </w:rPr>
        <w:t xml:space="preserve"> will determine the</w:t>
      </w:r>
      <w:r w:rsidR="1CC7CFD9" w:rsidRPr="5FD3645C">
        <w:rPr>
          <w:rFonts w:ascii="Arial" w:hAnsi="Arial" w:cs="Arial"/>
        </w:rPr>
        <w:t xml:space="preserve"> policy-practice gaps.</w:t>
      </w:r>
      <w:r w:rsidR="2EBE8DC3" w:rsidRPr="5FD3645C">
        <w:rPr>
          <w:rFonts w:ascii="Arial" w:hAnsi="Arial" w:cs="Arial"/>
        </w:rPr>
        <w:t xml:space="preserve"> It draws out the difficulties exp</w:t>
      </w:r>
      <w:r w:rsidR="770A1C97" w:rsidRPr="5FD3645C">
        <w:rPr>
          <w:rFonts w:ascii="Arial" w:hAnsi="Arial" w:cs="Arial"/>
        </w:rPr>
        <w:t>erienced</w:t>
      </w:r>
      <w:r w:rsidR="193B6BEE" w:rsidRPr="5FD3645C">
        <w:rPr>
          <w:rFonts w:ascii="Arial" w:hAnsi="Arial" w:cs="Arial"/>
        </w:rPr>
        <w:t xml:space="preserve"> by professionals as well as information ca</w:t>
      </w:r>
      <w:r w:rsidR="5E61FDB0" w:rsidRPr="5FD3645C">
        <w:rPr>
          <w:rFonts w:ascii="Arial" w:hAnsi="Arial" w:cs="Arial"/>
        </w:rPr>
        <w:t xml:space="preserve">rers which includes lack of training, poor staffing </w:t>
      </w:r>
      <w:r w:rsidR="2C05709D" w:rsidRPr="5FD3645C">
        <w:rPr>
          <w:rFonts w:ascii="Arial" w:hAnsi="Arial" w:cs="Arial"/>
        </w:rPr>
        <w:t xml:space="preserve">as well as accessibility </w:t>
      </w:r>
      <w:r w:rsidR="432946CC" w:rsidRPr="5FD3645C">
        <w:rPr>
          <w:rFonts w:ascii="Arial" w:hAnsi="Arial" w:cs="Arial"/>
        </w:rPr>
        <w:t>to post-diagnostic support. This so</w:t>
      </w:r>
      <w:r w:rsidR="1D062CC0" w:rsidRPr="5FD3645C">
        <w:rPr>
          <w:rFonts w:ascii="Arial" w:hAnsi="Arial" w:cs="Arial"/>
        </w:rPr>
        <w:t>urce will be helpful to the reseach as it con</w:t>
      </w:r>
      <w:r w:rsidR="294475A3" w:rsidRPr="5FD3645C">
        <w:rPr>
          <w:rFonts w:ascii="Arial" w:hAnsi="Arial" w:cs="Arial"/>
        </w:rPr>
        <w:t>tains recent statistics, example</w:t>
      </w:r>
      <w:r w:rsidR="509B87BE" w:rsidRPr="5FD3645C">
        <w:rPr>
          <w:rFonts w:ascii="Arial" w:hAnsi="Arial" w:cs="Arial"/>
        </w:rPr>
        <w:t xml:space="preserve">s, and continues to give an idea of what </w:t>
      </w:r>
      <w:r w:rsidR="57FFD0A2" w:rsidRPr="5FD3645C">
        <w:rPr>
          <w:rFonts w:ascii="Arial" w:hAnsi="Arial" w:cs="Arial"/>
        </w:rPr>
        <w:t>being subjected to dementia is like (A</w:t>
      </w:r>
      <w:r w:rsidR="4558D1C5" w:rsidRPr="5FD3645C">
        <w:rPr>
          <w:rFonts w:ascii="Arial" w:hAnsi="Arial" w:cs="Arial"/>
        </w:rPr>
        <w:t>lzheimer’s Society, 2022).</w:t>
      </w:r>
    </w:p>
    <w:p w14:paraId="1E422E57" w14:textId="48EEE9E1" w:rsidR="7F07A3AA" w:rsidRDefault="7F07A3AA" w:rsidP="5FD3645C">
      <w:pPr>
        <w:spacing w:line="360" w:lineRule="auto"/>
        <w:rPr>
          <w:rFonts w:ascii="Arial" w:hAnsi="Arial" w:cs="Arial"/>
        </w:rPr>
      </w:pPr>
      <w:r w:rsidRPr="5FD3645C">
        <w:rPr>
          <w:rFonts w:ascii="Arial" w:hAnsi="Arial" w:cs="Arial"/>
        </w:rPr>
        <w:t>Dementia</w:t>
      </w:r>
      <w:r w:rsidR="38E43654" w:rsidRPr="5FD3645C">
        <w:rPr>
          <w:rFonts w:ascii="Arial" w:hAnsi="Arial" w:cs="Arial"/>
        </w:rPr>
        <w:t xml:space="preserve"> </w:t>
      </w:r>
      <w:r w:rsidR="68E061BD" w:rsidRPr="5FD3645C">
        <w:rPr>
          <w:rFonts w:ascii="Arial" w:hAnsi="Arial" w:cs="Arial"/>
        </w:rPr>
        <w:t xml:space="preserve">Reconsidered: The person comes </w:t>
      </w:r>
      <w:r w:rsidR="6D3CF429" w:rsidRPr="5FD3645C">
        <w:rPr>
          <w:rFonts w:ascii="Arial" w:hAnsi="Arial" w:cs="Arial"/>
        </w:rPr>
        <w:t>first</w:t>
      </w:r>
      <w:r w:rsidR="68E061BD" w:rsidRPr="5FD3645C">
        <w:rPr>
          <w:rFonts w:ascii="Arial" w:hAnsi="Arial" w:cs="Arial"/>
        </w:rPr>
        <w:t xml:space="preserve"> i</w:t>
      </w:r>
      <w:r w:rsidR="2B25687A" w:rsidRPr="5FD3645C">
        <w:rPr>
          <w:rFonts w:ascii="Arial" w:hAnsi="Arial" w:cs="Arial"/>
        </w:rPr>
        <w:t xml:space="preserve">s the source </w:t>
      </w:r>
      <w:r w:rsidR="69B20790" w:rsidRPr="5FD3645C">
        <w:rPr>
          <w:rFonts w:ascii="Arial" w:hAnsi="Arial" w:cs="Arial"/>
        </w:rPr>
        <w:t>that proposes the powerful idea of person</w:t>
      </w:r>
      <w:r w:rsidR="37506FF6" w:rsidRPr="5FD3645C">
        <w:rPr>
          <w:rFonts w:ascii="Arial" w:hAnsi="Arial" w:cs="Arial"/>
        </w:rPr>
        <w:t xml:space="preserve">-centred care. </w:t>
      </w:r>
      <w:proofErr w:type="gramStart"/>
      <w:r w:rsidR="0C9DB4D2" w:rsidRPr="5FD3645C">
        <w:rPr>
          <w:rFonts w:ascii="Arial" w:hAnsi="Arial" w:cs="Arial"/>
        </w:rPr>
        <w:t>Kitwood</w:t>
      </w:r>
      <w:r w:rsidR="37506FF6" w:rsidRPr="5FD3645C">
        <w:rPr>
          <w:rFonts w:ascii="Arial" w:hAnsi="Arial" w:cs="Arial"/>
        </w:rPr>
        <w:t xml:space="preserve"> </w:t>
      </w:r>
      <w:r w:rsidR="39017A9F" w:rsidRPr="5FD3645C">
        <w:rPr>
          <w:rFonts w:ascii="Arial" w:hAnsi="Arial" w:cs="Arial"/>
        </w:rPr>
        <w:t xml:space="preserve"> </w:t>
      </w:r>
      <w:r w:rsidR="4BA5DFCD" w:rsidRPr="5FD3645C">
        <w:rPr>
          <w:rFonts w:ascii="Arial" w:hAnsi="Arial" w:cs="Arial"/>
        </w:rPr>
        <w:t>states</w:t>
      </w:r>
      <w:proofErr w:type="gramEnd"/>
      <w:r w:rsidR="4BA5DFCD" w:rsidRPr="5FD3645C">
        <w:rPr>
          <w:rFonts w:ascii="Arial" w:hAnsi="Arial" w:cs="Arial"/>
        </w:rPr>
        <w:t xml:space="preserve"> that it is the </w:t>
      </w:r>
      <w:r w:rsidR="5BA4357B" w:rsidRPr="5FD3645C">
        <w:rPr>
          <w:rFonts w:ascii="Arial" w:hAnsi="Arial" w:cs="Arial"/>
        </w:rPr>
        <w:t>person that</w:t>
      </w:r>
      <w:r w:rsidR="4BA5DFCD" w:rsidRPr="5FD3645C">
        <w:rPr>
          <w:rFonts w:ascii="Arial" w:hAnsi="Arial" w:cs="Arial"/>
        </w:rPr>
        <w:t xml:space="preserve"> be </w:t>
      </w:r>
      <w:r w:rsidR="49159440" w:rsidRPr="5FD3645C">
        <w:rPr>
          <w:rFonts w:ascii="Arial" w:hAnsi="Arial" w:cs="Arial"/>
        </w:rPr>
        <w:t>understood</w:t>
      </w:r>
      <w:r w:rsidR="1A2B0F91" w:rsidRPr="5FD3645C">
        <w:rPr>
          <w:rFonts w:ascii="Arial" w:hAnsi="Arial" w:cs="Arial"/>
        </w:rPr>
        <w:t>, not the disease, when it comes to</w:t>
      </w:r>
      <w:r w:rsidR="6E9DCD88" w:rsidRPr="5FD3645C">
        <w:rPr>
          <w:rFonts w:ascii="Arial" w:hAnsi="Arial" w:cs="Arial"/>
        </w:rPr>
        <w:t xml:space="preserve"> more compassionate and effective help.</w:t>
      </w:r>
    </w:p>
    <w:p w14:paraId="23018818" w14:textId="65F3C8CD" w:rsidR="52F23674" w:rsidRDefault="52F23674" w:rsidP="5FD3645C">
      <w:pPr>
        <w:spacing w:line="360" w:lineRule="auto"/>
        <w:rPr>
          <w:rFonts w:ascii="Arial" w:hAnsi="Arial" w:cs="Arial"/>
        </w:rPr>
      </w:pPr>
      <w:r w:rsidRPr="5FD3645C">
        <w:rPr>
          <w:rFonts w:ascii="Arial" w:hAnsi="Arial" w:cs="Arial"/>
        </w:rPr>
        <w:t>His theory has influenced the current model</w:t>
      </w:r>
      <w:r w:rsidR="528E0A8B" w:rsidRPr="5FD3645C">
        <w:rPr>
          <w:rFonts w:ascii="Arial" w:hAnsi="Arial" w:cs="Arial"/>
        </w:rPr>
        <w:t xml:space="preserve"> of dementia care in the UK, and it u</w:t>
      </w:r>
      <w:r w:rsidR="2DCFF37A" w:rsidRPr="5FD3645C">
        <w:rPr>
          <w:rFonts w:ascii="Arial" w:hAnsi="Arial" w:cs="Arial"/>
        </w:rPr>
        <w:t xml:space="preserve">nderlines the current </w:t>
      </w:r>
      <w:r w:rsidR="7A352C96" w:rsidRPr="5FD3645C">
        <w:rPr>
          <w:rFonts w:ascii="Arial" w:hAnsi="Arial" w:cs="Arial"/>
        </w:rPr>
        <w:t>research</w:t>
      </w:r>
      <w:r w:rsidR="2DCFF37A" w:rsidRPr="5FD3645C">
        <w:rPr>
          <w:rFonts w:ascii="Arial" w:hAnsi="Arial" w:cs="Arial"/>
        </w:rPr>
        <w:t xml:space="preserve"> d</w:t>
      </w:r>
      <w:r w:rsidR="21A1C7DA" w:rsidRPr="5FD3645C">
        <w:rPr>
          <w:rFonts w:ascii="Arial" w:hAnsi="Arial" w:cs="Arial"/>
        </w:rPr>
        <w:t>i</w:t>
      </w:r>
      <w:r w:rsidR="5F5548DE" w:rsidRPr="5FD3645C">
        <w:rPr>
          <w:rFonts w:ascii="Arial" w:hAnsi="Arial" w:cs="Arial"/>
        </w:rPr>
        <w:t xml:space="preserve">rection of enhancing the quality </w:t>
      </w:r>
      <w:r w:rsidR="7B9D3237" w:rsidRPr="5FD3645C">
        <w:rPr>
          <w:rFonts w:ascii="Arial" w:hAnsi="Arial" w:cs="Arial"/>
        </w:rPr>
        <w:t>of care and emotional well-</w:t>
      </w:r>
      <w:r w:rsidR="4EFFDFC3" w:rsidRPr="5FD3645C">
        <w:rPr>
          <w:rFonts w:ascii="Arial" w:hAnsi="Arial" w:cs="Arial"/>
        </w:rPr>
        <w:t>being (kitwood, 1997).</w:t>
      </w:r>
    </w:p>
    <w:p w14:paraId="32670C55" w14:textId="7656D9B6" w:rsidR="07CBDF13" w:rsidRDefault="07CBDF13" w:rsidP="5FD3645C">
      <w:pPr>
        <w:spacing w:line="360" w:lineRule="auto"/>
        <w:rPr>
          <w:rFonts w:ascii="Arial" w:hAnsi="Arial" w:cs="Arial"/>
        </w:rPr>
      </w:pPr>
      <w:r w:rsidRPr="5FD3645C">
        <w:rPr>
          <w:rFonts w:ascii="Arial" w:hAnsi="Arial" w:cs="Arial"/>
        </w:rPr>
        <w:t>A combination of these reso</w:t>
      </w:r>
      <w:r w:rsidR="0D4D22E2" w:rsidRPr="5FD3645C">
        <w:rPr>
          <w:rFonts w:ascii="Arial" w:hAnsi="Arial" w:cs="Arial"/>
        </w:rPr>
        <w:t>urces will</w:t>
      </w:r>
      <w:r w:rsidR="6A187289" w:rsidRPr="5FD3645C">
        <w:rPr>
          <w:rFonts w:ascii="Arial" w:hAnsi="Arial" w:cs="Arial"/>
        </w:rPr>
        <w:t xml:space="preserve"> provide the necessary knowledge including</w:t>
      </w:r>
      <w:r w:rsidR="56A186F1" w:rsidRPr="5FD3645C">
        <w:rPr>
          <w:rFonts w:ascii="Arial" w:hAnsi="Arial" w:cs="Arial"/>
        </w:rPr>
        <w:t xml:space="preserve"> statistical data, professio</w:t>
      </w:r>
      <w:r w:rsidR="1991A6C4" w:rsidRPr="5FD3645C">
        <w:rPr>
          <w:rFonts w:ascii="Arial" w:hAnsi="Arial" w:cs="Arial"/>
        </w:rPr>
        <w:t>nal opinions, and theoretical framew</w:t>
      </w:r>
      <w:r w:rsidR="3D479A18" w:rsidRPr="5FD3645C">
        <w:rPr>
          <w:rFonts w:ascii="Arial" w:hAnsi="Arial" w:cs="Arial"/>
        </w:rPr>
        <w:t xml:space="preserve">orks, which will help to enhance </w:t>
      </w:r>
      <w:r w:rsidR="5F5A7A38" w:rsidRPr="5FD3645C">
        <w:rPr>
          <w:rFonts w:ascii="Arial" w:hAnsi="Arial" w:cs="Arial"/>
        </w:rPr>
        <w:t xml:space="preserve">the awareness of the issue of dementia care </w:t>
      </w:r>
      <w:r w:rsidR="5620F149" w:rsidRPr="5FD3645C">
        <w:rPr>
          <w:rFonts w:ascii="Arial" w:hAnsi="Arial" w:cs="Arial"/>
        </w:rPr>
        <w:t>and make recommendations to improve the practice</w:t>
      </w:r>
      <w:r w:rsidR="1F785164" w:rsidRPr="5FD3645C">
        <w:rPr>
          <w:rFonts w:ascii="Arial" w:hAnsi="Arial" w:cs="Arial"/>
        </w:rPr>
        <w:t>.</w:t>
      </w:r>
    </w:p>
    <w:p w14:paraId="5C2DC4C2" w14:textId="55119602" w:rsidR="5FD3645C" w:rsidRDefault="5FD3645C" w:rsidP="5FD3645C">
      <w:pPr>
        <w:spacing w:line="360" w:lineRule="auto"/>
        <w:rPr>
          <w:rFonts w:ascii="Arial" w:hAnsi="Arial" w:cs="Arial"/>
        </w:rPr>
      </w:pPr>
    </w:p>
    <w:p w14:paraId="0CC809EA" w14:textId="3CF2D4FB" w:rsidR="5FD3645C" w:rsidRDefault="5FD3645C" w:rsidP="5FD3645C">
      <w:pPr>
        <w:spacing w:line="360" w:lineRule="auto"/>
        <w:rPr>
          <w:rFonts w:ascii="Arial" w:hAnsi="Arial" w:cs="Arial"/>
        </w:rPr>
      </w:pPr>
    </w:p>
    <w:p w14:paraId="67552F0F" w14:textId="031CC66F" w:rsidR="00C82FE1" w:rsidRDefault="00C82FE1" w:rsidP="5FD3645C">
      <w:pPr>
        <w:spacing w:line="360" w:lineRule="auto"/>
        <w:ind w:firstLine="720"/>
        <w:rPr>
          <w:rFonts w:ascii="Arial" w:hAnsi="Arial" w:cs="Arial"/>
          <w:b/>
          <w:bCs/>
        </w:rPr>
      </w:pPr>
    </w:p>
    <w:p w14:paraId="4A309435" w14:textId="77777777" w:rsidR="00FB75C3" w:rsidRPr="000F6387" w:rsidRDefault="00FB75C3" w:rsidP="00FB75C3">
      <w:pPr>
        <w:spacing w:line="360" w:lineRule="auto"/>
        <w:rPr>
          <w:rFonts w:ascii="Arial" w:hAnsi="Arial" w:cs="Arial"/>
        </w:rPr>
      </w:pPr>
    </w:p>
    <w:p w14:paraId="49036953" w14:textId="364ADB27" w:rsidR="00C82FE1" w:rsidRPr="000F6387" w:rsidRDefault="00C82FE1" w:rsidP="00FB75C3">
      <w:pPr>
        <w:spacing w:line="360" w:lineRule="auto"/>
        <w:rPr>
          <w:rFonts w:ascii="Arial" w:hAnsi="Arial" w:cs="Arial"/>
          <w:b/>
          <w:bCs/>
        </w:rPr>
      </w:pPr>
      <w:bookmarkStart w:id="6" w:name="_Toc212640871"/>
      <w:r w:rsidRPr="00D47902">
        <w:rPr>
          <w:rStyle w:val="Heading2Char"/>
        </w:rPr>
        <w:t>2.4 Research methodology</w:t>
      </w:r>
      <w:bookmarkEnd w:id="6"/>
    </w:p>
    <w:p w14:paraId="0E27135C" w14:textId="710C887F" w:rsidR="00C82FE1" w:rsidRPr="000F6387" w:rsidRDefault="206D3DE5" w:rsidP="5FD3645C">
      <w:pPr>
        <w:spacing w:line="360" w:lineRule="auto"/>
        <w:rPr>
          <w:rFonts w:ascii="Arial" w:hAnsi="Arial" w:cs="Arial"/>
        </w:rPr>
      </w:pPr>
      <w:r w:rsidRPr="5FD3645C">
        <w:rPr>
          <w:rFonts w:ascii="Arial" w:hAnsi="Arial" w:cs="Arial"/>
        </w:rPr>
        <w:lastRenderedPageBreak/>
        <w:t xml:space="preserve">Research methodology is </w:t>
      </w:r>
      <w:r w:rsidR="702DA18D" w:rsidRPr="5FD3645C">
        <w:rPr>
          <w:rFonts w:ascii="Arial" w:hAnsi="Arial" w:cs="Arial"/>
        </w:rPr>
        <w:t xml:space="preserve">the methodology that is applied </w:t>
      </w:r>
      <w:r w:rsidR="2DDB5919" w:rsidRPr="5FD3645C">
        <w:rPr>
          <w:rFonts w:ascii="Arial" w:hAnsi="Arial" w:cs="Arial"/>
        </w:rPr>
        <w:t>to</w:t>
      </w:r>
      <w:r w:rsidR="702DA18D" w:rsidRPr="5FD3645C">
        <w:rPr>
          <w:rFonts w:ascii="Arial" w:hAnsi="Arial" w:cs="Arial"/>
        </w:rPr>
        <w:t xml:space="preserve"> collect, </w:t>
      </w:r>
      <w:r w:rsidR="166D6AC6" w:rsidRPr="5FD3645C">
        <w:rPr>
          <w:rFonts w:ascii="Arial" w:hAnsi="Arial" w:cs="Arial"/>
        </w:rPr>
        <w:t>analyse and interpret the data concer</w:t>
      </w:r>
      <w:r w:rsidR="775D7766" w:rsidRPr="5FD3645C">
        <w:rPr>
          <w:rFonts w:ascii="Arial" w:hAnsi="Arial" w:cs="Arial"/>
        </w:rPr>
        <w:t xml:space="preserve">ning a research question (Creswell and </w:t>
      </w:r>
      <w:r w:rsidR="4704F0AB" w:rsidRPr="5FD3645C">
        <w:rPr>
          <w:rFonts w:ascii="Arial" w:hAnsi="Arial" w:cs="Arial"/>
        </w:rPr>
        <w:t>Cresswell, 2018). Research methods can</w:t>
      </w:r>
      <w:r w:rsidR="540217FE" w:rsidRPr="5FD3645C">
        <w:rPr>
          <w:rFonts w:ascii="Arial" w:hAnsi="Arial" w:cs="Arial"/>
        </w:rPr>
        <w:t xml:space="preserve"> be of three major types: </w:t>
      </w:r>
      <w:r w:rsidR="1BFF96DB" w:rsidRPr="5FD3645C">
        <w:rPr>
          <w:rFonts w:ascii="Arial" w:hAnsi="Arial" w:cs="Arial"/>
        </w:rPr>
        <w:t>qualitative, mi</w:t>
      </w:r>
      <w:r w:rsidR="1ADAE488" w:rsidRPr="5FD3645C">
        <w:rPr>
          <w:rFonts w:ascii="Arial" w:hAnsi="Arial" w:cs="Arial"/>
        </w:rPr>
        <w:t>xed-methods and qualitative.</w:t>
      </w:r>
    </w:p>
    <w:p w14:paraId="16B063C0" w14:textId="78AC70A1" w:rsidR="51784786" w:rsidRPr="00055039" w:rsidRDefault="51784786" w:rsidP="00055039">
      <w:pPr>
        <w:spacing w:line="360" w:lineRule="auto"/>
        <w:rPr>
          <w:rFonts w:ascii="Arial" w:hAnsi="Arial" w:cs="Arial"/>
        </w:rPr>
      </w:pPr>
      <w:r w:rsidRPr="00055039">
        <w:rPr>
          <w:rFonts w:ascii="Arial" w:hAnsi="Arial" w:cs="Arial"/>
        </w:rPr>
        <w:t xml:space="preserve">Qualitative research aims at </w:t>
      </w:r>
      <w:r w:rsidR="09F31765" w:rsidRPr="00055039">
        <w:rPr>
          <w:rFonts w:ascii="Arial" w:hAnsi="Arial" w:cs="Arial"/>
        </w:rPr>
        <w:t>comprehending</w:t>
      </w:r>
      <w:r w:rsidR="0C49039D" w:rsidRPr="00055039">
        <w:rPr>
          <w:rFonts w:ascii="Arial" w:hAnsi="Arial" w:cs="Arial"/>
        </w:rPr>
        <w:t xml:space="preserve"> human experience and </w:t>
      </w:r>
      <w:r w:rsidR="62D05FE1" w:rsidRPr="00055039">
        <w:rPr>
          <w:rFonts w:ascii="Arial" w:hAnsi="Arial" w:cs="Arial"/>
        </w:rPr>
        <w:t>feelings,</w:t>
      </w:r>
      <w:r w:rsidR="25654915" w:rsidRPr="00055039">
        <w:rPr>
          <w:rFonts w:ascii="Arial" w:hAnsi="Arial" w:cs="Arial"/>
        </w:rPr>
        <w:t xml:space="preserve"> and it usually involves</w:t>
      </w:r>
      <w:r w:rsidR="1005112E" w:rsidRPr="00055039">
        <w:rPr>
          <w:rFonts w:ascii="Arial" w:hAnsi="Arial" w:cs="Arial"/>
        </w:rPr>
        <w:t xml:space="preserve"> in</w:t>
      </w:r>
      <w:r w:rsidR="25F19F8E" w:rsidRPr="00055039">
        <w:rPr>
          <w:rFonts w:ascii="Arial" w:hAnsi="Arial" w:cs="Arial"/>
        </w:rPr>
        <w:t>terviews, focus groups, and ca</w:t>
      </w:r>
      <w:r w:rsidR="2F14CAE4" w:rsidRPr="00055039">
        <w:rPr>
          <w:rFonts w:ascii="Arial" w:hAnsi="Arial" w:cs="Arial"/>
        </w:rPr>
        <w:t xml:space="preserve">se studies.     </w:t>
      </w:r>
      <w:r w:rsidR="33F94321" w:rsidRPr="00055039">
        <w:rPr>
          <w:rFonts w:ascii="Arial" w:hAnsi="Arial" w:cs="Arial"/>
        </w:rPr>
        <w:t xml:space="preserve">                                         </w:t>
      </w:r>
      <w:r w:rsidR="2F14CAE4" w:rsidRPr="00055039">
        <w:rPr>
          <w:rFonts w:ascii="Arial" w:hAnsi="Arial" w:cs="Arial"/>
        </w:rPr>
        <w:t xml:space="preserve">                                   </w:t>
      </w:r>
      <w:r w:rsidR="31AAF299" w:rsidRPr="00055039">
        <w:rPr>
          <w:rFonts w:ascii="Arial" w:hAnsi="Arial" w:cs="Arial"/>
        </w:rPr>
        <w:t xml:space="preserve">       </w:t>
      </w:r>
      <w:r w:rsidR="467FB97A" w:rsidRPr="00055039">
        <w:rPr>
          <w:rFonts w:ascii="Arial" w:hAnsi="Arial" w:cs="Arial"/>
        </w:rPr>
        <w:t xml:space="preserve"> </w:t>
      </w:r>
      <w:r w:rsidR="2F14CAE4" w:rsidRPr="00055039">
        <w:rPr>
          <w:rFonts w:ascii="Arial" w:hAnsi="Arial" w:cs="Arial"/>
        </w:rPr>
        <w:t xml:space="preserve">Qualitative </w:t>
      </w:r>
      <w:r w:rsidR="4F4E52FF" w:rsidRPr="00055039">
        <w:rPr>
          <w:rFonts w:ascii="Arial" w:hAnsi="Arial" w:cs="Arial"/>
        </w:rPr>
        <w:t>research ent</w:t>
      </w:r>
      <w:r w:rsidR="5545F622" w:rsidRPr="00055039">
        <w:rPr>
          <w:rFonts w:ascii="Arial" w:hAnsi="Arial" w:cs="Arial"/>
        </w:rPr>
        <w:t xml:space="preserve">ails gathering 0f numerical </w:t>
      </w:r>
      <w:r w:rsidR="1F8843C2" w:rsidRPr="00055039">
        <w:rPr>
          <w:rFonts w:ascii="Arial" w:hAnsi="Arial" w:cs="Arial"/>
        </w:rPr>
        <w:t xml:space="preserve">data to establish trends, </w:t>
      </w:r>
      <w:r w:rsidR="0EC793A1" w:rsidRPr="00055039">
        <w:rPr>
          <w:rFonts w:ascii="Arial" w:hAnsi="Arial" w:cs="Arial"/>
        </w:rPr>
        <w:t>correlations</w:t>
      </w:r>
      <w:r w:rsidR="1F8843C2" w:rsidRPr="00055039">
        <w:rPr>
          <w:rFonts w:ascii="Arial" w:hAnsi="Arial" w:cs="Arial"/>
        </w:rPr>
        <w:t xml:space="preserve"> or</w:t>
      </w:r>
      <w:r w:rsidR="6EC1DCC6" w:rsidRPr="00055039">
        <w:rPr>
          <w:rFonts w:ascii="Arial" w:hAnsi="Arial" w:cs="Arial"/>
        </w:rPr>
        <w:t xml:space="preserve"> measurable results.</w:t>
      </w:r>
    </w:p>
    <w:p w14:paraId="0D640776" w14:textId="6CABC1E2" w:rsidR="5CE1903F" w:rsidRPr="00055039" w:rsidRDefault="5CE1903F" w:rsidP="00055039">
      <w:pPr>
        <w:spacing w:line="360" w:lineRule="auto"/>
        <w:rPr>
          <w:rFonts w:ascii="Arial" w:hAnsi="Arial" w:cs="Arial"/>
        </w:rPr>
      </w:pPr>
      <w:r w:rsidRPr="00055039">
        <w:rPr>
          <w:rFonts w:ascii="Arial" w:hAnsi="Arial" w:cs="Arial"/>
        </w:rPr>
        <w:t>Mixed methods</w:t>
      </w:r>
      <w:r w:rsidR="7078ED60" w:rsidRPr="00055039">
        <w:rPr>
          <w:rFonts w:ascii="Arial" w:hAnsi="Arial" w:cs="Arial"/>
        </w:rPr>
        <w:t xml:space="preserve"> are a combin</w:t>
      </w:r>
      <w:r w:rsidR="70DAEF40" w:rsidRPr="00055039">
        <w:rPr>
          <w:rFonts w:ascii="Arial" w:hAnsi="Arial" w:cs="Arial"/>
        </w:rPr>
        <w:t>ation of the two methods used to offer a</w:t>
      </w:r>
      <w:r w:rsidR="56CEE490" w:rsidRPr="00055039">
        <w:rPr>
          <w:rFonts w:ascii="Arial" w:hAnsi="Arial" w:cs="Arial"/>
        </w:rPr>
        <w:t xml:space="preserve"> deeper </w:t>
      </w:r>
      <w:r w:rsidR="1E398759" w:rsidRPr="00055039">
        <w:rPr>
          <w:rFonts w:ascii="Arial" w:hAnsi="Arial" w:cs="Arial"/>
        </w:rPr>
        <w:t>insight into</w:t>
      </w:r>
      <w:r w:rsidR="119E42DB" w:rsidRPr="00055039">
        <w:rPr>
          <w:rFonts w:ascii="Arial" w:hAnsi="Arial" w:cs="Arial"/>
        </w:rPr>
        <w:t xml:space="preserve"> the research </w:t>
      </w:r>
      <w:r w:rsidR="0F5AC1F0" w:rsidRPr="00055039">
        <w:rPr>
          <w:rFonts w:ascii="Arial" w:hAnsi="Arial" w:cs="Arial"/>
        </w:rPr>
        <w:t>topic.</w:t>
      </w:r>
    </w:p>
    <w:p w14:paraId="11203562" w14:textId="0B7DA4F1" w:rsidR="0F5AC1F0" w:rsidRPr="00055039" w:rsidRDefault="0F5AC1F0" w:rsidP="00055039">
      <w:pPr>
        <w:spacing w:line="360" w:lineRule="auto"/>
        <w:rPr>
          <w:rFonts w:ascii="Arial" w:hAnsi="Arial" w:cs="Arial"/>
        </w:rPr>
      </w:pPr>
      <w:r w:rsidRPr="00055039">
        <w:rPr>
          <w:rFonts w:ascii="Arial" w:hAnsi="Arial" w:cs="Arial"/>
        </w:rPr>
        <w:t>In the case of this research, the qual</w:t>
      </w:r>
      <w:r w:rsidR="63CE0306" w:rsidRPr="00055039">
        <w:rPr>
          <w:rFonts w:ascii="Arial" w:hAnsi="Arial" w:cs="Arial"/>
        </w:rPr>
        <w:t>itative approach is chosen as it wil</w:t>
      </w:r>
      <w:r w:rsidR="0EDE104F" w:rsidRPr="00055039">
        <w:rPr>
          <w:rFonts w:ascii="Arial" w:hAnsi="Arial" w:cs="Arial"/>
        </w:rPr>
        <w:t>l enable the in-depth investigation of the ex</w:t>
      </w:r>
      <w:r w:rsidR="6110FD2B" w:rsidRPr="00055039">
        <w:rPr>
          <w:rFonts w:ascii="Arial" w:hAnsi="Arial" w:cs="Arial"/>
        </w:rPr>
        <w:t>perience of individuals with dementia</w:t>
      </w:r>
      <w:r w:rsidR="304CC065" w:rsidRPr="00055039">
        <w:rPr>
          <w:rFonts w:ascii="Arial" w:hAnsi="Arial" w:cs="Arial"/>
        </w:rPr>
        <w:t>, their families, and care</w:t>
      </w:r>
      <w:r w:rsidR="5DE16250" w:rsidRPr="00055039">
        <w:rPr>
          <w:rFonts w:ascii="Arial" w:hAnsi="Arial" w:cs="Arial"/>
        </w:rPr>
        <w:t xml:space="preserve"> providers. Qualitative re</w:t>
      </w:r>
      <w:r w:rsidR="002A37DF" w:rsidRPr="00055039">
        <w:rPr>
          <w:rFonts w:ascii="Arial" w:hAnsi="Arial" w:cs="Arial"/>
        </w:rPr>
        <w:t>search using interviews, case studies</w:t>
      </w:r>
      <w:r w:rsidR="51022952" w:rsidRPr="00055039">
        <w:rPr>
          <w:rFonts w:ascii="Arial" w:hAnsi="Arial" w:cs="Arial"/>
        </w:rPr>
        <w:t xml:space="preserve"> and thematic analysis </w:t>
      </w:r>
      <w:r w:rsidR="5EB023C4" w:rsidRPr="00055039">
        <w:rPr>
          <w:rFonts w:ascii="Arial" w:hAnsi="Arial" w:cs="Arial"/>
        </w:rPr>
        <w:t>help</w:t>
      </w:r>
      <w:r w:rsidR="51022952" w:rsidRPr="00055039">
        <w:rPr>
          <w:rFonts w:ascii="Arial" w:hAnsi="Arial" w:cs="Arial"/>
        </w:rPr>
        <w:t xml:space="preserve"> exp</w:t>
      </w:r>
      <w:r w:rsidR="039EC5AA" w:rsidRPr="00055039">
        <w:rPr>
          <w:rFonts w:ascii="Arial" w:hAnsi="Arial" w:cs="Arial"/>
        </w:rPr>
        <w:t>lain emotionally</w:t>
      </w:r>
      <w:r w:rsidR="47F080DB" w:rsidRPr="00055039">
        <w:rPr>
          <w:rFonts w:ascii="Arial" w:hAnsi="Arial" w:cs="Arial"/>
        </w:rPr>
        <w:t xml:space="preserve"> and dimensions of care, which cannot be ex</w:t>
      </w:r>
      <w:r w:rsidR="0DE4E745" w:rsidRPr="00055039">
        <w:rPr>
          <w:rFonts w:ascii="Arial" w:hAnsi="Arial" w:cs="Arial"/>
        </w:rPr>
        <w:t>plained through statistics.</w:t>
      </w:r>
    </w:p>
    <w:p w14:paraId="63D201BA" w14:textId="3E3E10A2" w:rsidR="052AB460" w:rsidRPr="00055039" w:rsidRDefault="052AB460" w:rsidP="00055039">
      <w:pPr>
        <w:spacing w:line="360" w:lineRule="auto"/>
        <w:rPr>
          <w:rFonts w:ascii="Arial" w:hAnsi="Arial" w:cs="Arial"/>
        </w:rPr>
      </w:pPr>
      <w:r w:rsidRPr="00055039">
        <w:rPr>
          <w:rFonts w:ascii="Arial" w:hAnsi="Arial" w:cs="Arial"/>
        </w:rPr>
        <w:t>This method is also appropriate since dementia is a complicated human experience that can be interpreted in terms of personal stories and professional knowledge. It also assists to determine where there is emotional strain, communication problems and effective support systems that may result in some practical changes in the delivery of health and social care and helps to redress it.</w:t>
      </w:r>
    </w:p>
    <w:p w14:paraId="0C1E5E82" w14:textId="79E257F9" w:rsidR="00C82FE1" w:rsidRDefault="00C82FE1" w:rsidP="00FB75C3">
      <w:pPr>
        <w:pStyle w:val="Heading1"/>
        <w:spacing w:line="360" w:lineRule="auto"/>
      </w:pPr>
      <w:bookmarkStart w:id="7" w:name="_Toc212640872"/>
      <w:r w:rsidRPr="000F6387">
        <w:t>3. Data collection</w:t>
      </w:r>
      <w:bookmarkEnd w:id="7"/>
    </w:p>
    <w:p w14:paraId="472AA2D3" w14:textId="77777777" w:rsidR="00FB75C3" w:rsidRPr="00FB75C3" w:rsidRDefault="00FB75C3" w:rsidP="00FB75C3">
      <w:pPr>
        <w:spacing w:line="360" w:lineRule="auto"/>
      </w:pPr>
    </w:p>
    <w:p w14:paraId="6F5D9807" w14:textId="77777777" w:rsidR="00055039" w:rsidRDefault="0D3BAAEA" w:rsidP="5FD3645C">
      <w:pPr>
        <w:spacing w:line="360" w:lineRule="auto"/>
        <w:rPr>
          <w:rFonts w:ascii="Arial" w:hAnsi="Arial" w:cs="Arial"/>
          <w:b/>
          <w:bCs/>
        </w:rPr>
      </w:pPr>
      <w:bookmarkStart w:id="8" w:name="_Toc212640873"/>
      <w:r w:rsidRPr="5FD3645C">
        <w:rPr>
          <w:rStyle w:val="Heading2Char"/>
        </w:rPr>
        <w:t>3.1 Primary vs. Secondary Data</w:t>
      </w:r>
      <w:bookmarkEnd w:id="8"/>
      <w:r w:rsidRPr="5FD3645C">
        <w:rPr>
          <w:rFonts w:ascii="Arial" w:hAnsi="Arial" w:cs="Arial"/>
          <w:b/>
          <w:bCs/>
        </w:rPr>
        <w:t xml:space="preserve"> </w:t>
      </w:r>
      <w:r w:rsidR="746719EE" w:rsidRPr="5FD3645C">
        <w:rPr>
          <w:rFonts w:ascii="Arial" w:hAnsi="Arial" w:cs="Arial"/>
          <w:b/>
          <w:bCs/>
        </w:rPr>
        <w:t xml:space="preserve">                                                                                  </w:t>
      </w:r>
      <w:r w:rsidR="1732095F" w:rsidRPr="5FD3645C">
        <w:rPr>
          <w:rFonts w:ascii="Arial" w:hAnsi="Arial" w:cs="Arial"/>
          <w:b/>
          <w:bCs/>
        </w:rPr>
        <w:t xml:space="preserve"> </w:t>
      </w:r>
    </w:p>
    <w:p w14:paraId="61D8D4E7" w14:textId="7F8A153C" w:rsidR="00C82FE1" w:rsidRDefault="1732095F" w:rsidP="5FD3645C">
      <w:pPr>
        <w:spacing w:line="360" w:lineRule="auto"/>
        <w:rPr>
          <w:rFonts w:ascii="Arial" w:hAnsi="Arial" w:cs="Arial"/>
          <w:b/>
          <w:bCs/>
        </w:rPr>
      </w:pPr>
      <w:r w:rsidRPr="00055039">
        <w:rPr>
          <w:rFonts w:ascii="Arial" w:hAnsi="Arial" w:cs="Arial"/>
        </w:rPr>
        <w:t>Primary data is the firsthand information gathered by the researcher in form of interviews, surveys, focus groups, or observation. It gives precise, updated and descriptive information concerning the study (Walliman,2017).</w:t>
      </w:r>
      <w:r w:rsidRPr="00055039">
        <w:rPr>
          <w:rFonts w:ascii="Arial" w:eastAsia="Arial" w:hAnsi="Arial" w:cs="Arial"/>
        </w:rPr>
        <w:t xml:space="preserve"> Secondary data, however, is already compiled and published information, collected by some</w:t>
      </w:r>
      <w:r w:rsidRPr="5FD3645C">
        <w:rPr>
          <w:rFonts w:ascii="Arial" w:eastAsia="Arial" w:hAnsi="Arial" w:cs="Arial"/>
        </w:rPr>
        <w:t xml:space="preserve"> other individuals, including government, academic research, journal articles, and statistical figures (Parahoo, 2014). Both are useful: As Primary data can provide real-life insights whereas secondary data can give more extensive evidence and background. This has the added value of supplementing depth and reliability of findings in health and social care research and hence both are beneficial and useful.</w:t>
      </w:r>
    </w:p>
    <w:p w14:paraId="04A9DF46" w14:textId="77777777" w:rsidR="00FB75C3" w:rsidRPr="000F6387" w:rsidRDefault="00FB75C3" w:rsidP="00FB75C3">
      <w:pPr>
        <w:spacing w:line="360" w:lineRule="auto"/>
        <w:rPr>
          <w:rFonts w:ascii="Arial" w:hAnsi="Arial" w:cs="Arial"/>
        </w:rPr>
      </w:pPr>
    </w:p>
    <w:p w14:paraId="566C87AC" w14:textId="77777777" w:rsidR="00C82FE1" w:rsidRPr="000F6387" w:rsidRDefault="0D3BAAEA" w:rsidP="00FB75C3">
      <w:pPr>
        <w:spacing w:line="360" w:lineRule="auto"/>
        <w:rPr>
          <w:rFonts w:ascii="Arial" w:hAnsi="Arial" w:cs="Arial"/>
          <w:b/>
          <w:bCs/>
        </w:rPr>
      </w:pPr>
      <w:bookmarkStart w:id="9" w:name="_Toc212640874"/>
      <w:r w:rsidRPr="5FD3645C">
        <w:rPr>
          <w:rStyle w:val="Heading2Char"/>
        </w:rPr>
        <w:t>3.2 Data choice for this research</w:t>
      </w:r>
      <w:bookmarkEnd w:id="9"/>
      <w:r w:rsidRPr="5FD3645C">
        <w:rPr>
          <w:rFonts w:ascii="Arial" w:hAnsi="Arial" w:cs="Arial"/>
          <w:b/>
          <w:bCs/>
        </w:rPr>
        <w:t xml:space="preserve"> (150 words)</w:t>
      </w:r>
    </w:p>
    <w:p w14:paraId="2AB80310" w14:textId="669AE08D" w:rsidR="00C82FE1" w:rsidRPr="000F6387" w:rsidRDefault="62040BE5" w:rsidP="5FD3645C">
      <w:pPr>
        <w:spacing w:line="360" w:lineRule="auto"/>
      </w:pPr>
      <w:r w:rsidRPr="5FD3645C">
        <w:rPr>
          <w:rFonts w:ascii="Arial" w:eastAsia="Arial" w:hAnsi="Arial" w:cs="Arial"/>
        </w:rPr>
        <w:lastRenderedPageBreak/>
        <w:t xml:space="preserve">The secondary data will be used in this research since the information concerning dementia is very common through the credible sources of information like the NHS, the Alzheimer Society, NICE and the scholarly journals. It is also essential because primary data can be readily reached by secondary data, and secondary data provides correct, peer-reviewed and ethically acceptable results especially on sensitive issues such as dementia (Bryman, 2016). The sources of secondary data will consist of policy documents, national health statistics, and past research studies on the models of dementia care and outcomes The interviews with patients or carers, which would be considered as primary data, would provide in-depth information but would need the approval of ethics and the consent of the participants, falling beyond the scope of the given project. Thus, the best and the most feasible option when discussing the issues and solutions </w:t>
      </w:r>
      <w:proofErr w:type="gramStart"/>
      <w:r w:rsidRPr="5FD3645C">
        <w:rPr>
          <w:rFonts w:ascii="Arial" w:eastAsia="Arial" w:hAnsi="Arial" w:cs="Arial"/>
        </w:rPr>
        <w:t>in the area of</w:t>
      </w:r>
      <w:proofErr w:type="gramEnd"/>
      <w:r w:rsidRPr="5FD3645C">
        <w:rPr>
          <w:rFonts w:ascii="Arial" w:eastAsia="Arial" w:hAnsi="Arial" w:cs="Arial"/>
        </w:rPr>
        <w:t xml:space="preserve"> dementia care in the UK scenario is the secondary data (NICE, 2023).</w:t>
      </w:r>
    </w:p>
    <w:p w14:paraId="7F00B31F" w14:textId="77777777" w:rsidR="00FB75C3" w:rsidRDefault="00FB75C3" w:rsidP="00FB75C3">
      <w:pPr>
        <w:spacing w:line="360" w:lineRule="auto"/>
        <w:rPr>
          <w:rStyle w:val="Heading1Char"/>
        </w:rPr>
      </w:pPr>
      <w:bookmarkStart w:id="10" w:name="_Toc212640875"/>
    </w:p>
    <w:p w14:paraId="705A57FF" w14:textId="6AF2C872" w:rsidR="00C82FE1" w:rsidRPr="000F6387" w:rsidRDefault="0D3BAAEA" w:rsidP="00FB75C3">
      <w:pPr>
        <w:spacing w:line="360" w:lineRule="auto"/>
        <w:rPr>
          <w:rFonts w:ascii="Arial" w:hAnsi="Arial" w:cs="Arial"/>
          <w:b/>
          <w:bCs/>
        </w:rPr>
      </w:pPr>
      <w:r w:rsidRPr="5FD3645C">
        <w:rPr>
          <w:rStyle w:val="Heading1Char"/>
        </w:rPr>
        <w:t>4. Conclusion</w:t>
      </w:r>
      <w:bookmarkEnd w:id="10"/>
      <w:r w:rsidRPr="5FD3645C">
        <w:rPr>
          <w:rFonts w:ascii="Arial" w:hAnsi="Arial" w:cs="Arial"/>
          <w:b/>
          <w:bCs/>
        </w:rPr>
        <w:t xml:space="preserve"> (150 words)</w:t>
      </w:r>
    </w:p>
    <w:p w14:paraId="16A60884" w14:textId="5F91F212" w:rsidR="00C82FE1" w:rsidRDefault="7C490AF5" w:rsidP="5FD3645C">
      <w:pPr>
        <w:spacing w:line="360" w:lineRule="auto"/>
      </w:pPr>
      <w:r w:rsidRPr="5FD3645C">
        <w:rPr>
          <w:rFonts w:ascii="Arial" w:eastAsia="Arial" w:hAnsi="Arial" w:cs="Arial"/>
        </w:rPr>
        <w:t>Dementia has been one of the most severe health and social care concerns in the United Kingdom. It has an impact on the lives of people with the condition as well as on families, carers and professionals involved in the provision of care. In the study, the significance of a person-centred approach to care, greater focus on early diagnosis and training and resource enhancement of healthcare personnel is emphasized. A qualitative analysis of dementia would enable policymakers and practitioners to create more amicable, inclusive and effective care approaches. To continue, more funding, education of the community, and novel care models are required to improve the quality of life of the affected.</w:t>
      </w:r>
    </w:p>
    <w:p w14:paraId="6EDD4E93" w14:textId="4CA43F13" w:rsidR="00322395" w:rsidRPr="000F6387" w:rsidRDefault="53CB1179" w:rsidP="5FD3645C">
      <w:pPr>
        <w:spacing w:line="360" w:lineRule="auto"/>
      </w:pPr>
      <w:r w:rsidRPr="5FD3645C">
        <w:rPr>
          <w:rFonts w:ascii="Arial" w:eastAsia="Arial" w:hAnsi="Arial" w:cs="Arial"/>
        </w:rPr>
        <w:t>Another area of research that should be carried on in the future is the early intervention strategies, technology-based care and support to informal carers to make sure that dementia care throughout the UK is sustainable and caring and hence it will prove to be beneficial.</w:t>
      </w:r>
    </w:p>
    <w:p w14:paraId="7AA162AD" w14:textId="58E4BA40" w:rsidR="00C82FE1" w:rsidRPr="000F6387" w:rsidRDefault="00C82FE1" w:rsidP="00FB75C3">
      <w:pPr>
        <w:pStyle w:val="Heading1"/>
        <w:spacing w:line="360" w:lineRule="auto"/>
        <w:rPr>
          <w:b w:val="0"/>
        </w:rPr>
      </w:pPr>
      <w:bookmarkStart w:id="11" w:name="_Toc212640876"/>
      <w:r w:rsidRPr="000F6387">
        <w:t>5. References</w:t>
      </w:r>
      <w:bookmarkEnd w:id="11"/>
    </w:p>
    <w:p w14:paraId="3448B2A0" w14:textId="77777777" w:rsidR="00055039" w:rsidRDefault="1A18C7F6" w:rsidP="00FB75C3">
      <w:pPr>
        <w:spacing w:line="360" w:lineRule="auto"/>
        <w:rPr>
          <w:rFonts w:ascii="Arial" w:hAnsi="Arial" w:cs="Arial"/>
        </w:rPr>
      </w:pPr>
      <w:r w:rsidRPr="5FD3645C">
        <w:rPr>
          <w:rFonts w:ascii="Arial" w:hAnsi="Arial" w:cs="Arial"/>
        </w:rPr>
        <w:t xml:space="preserve">Alzheimer’s Research UK. (2023). Dementia Statistics Hub. Retrieved from https://www.dementiastatistics.org </w:t>
      </w:r>
    </w:p>
    <w:p w14:paraId="59A862AF" w14:textId="77777777" w:rsidR="00055039" w:rsidRDefault="1A18C7F6" w:rsidP="00FB75C3">
      <w:pPr>
        <w:spacing w:line="360" w:lineRule="auto"/>
        <w:rPr>
          <w:rFonts w:ascii="Arial" w:hAnsi="Arial" w:cs="Arial"/>
        </w:rPr>
      </w:pPr>
      <w:r w:rsidRPr="5FD3645C">
        <w:rPr>
          <w:rFonts w:ascii="Arial" w:hAnsi="Arial" w:cs="Arial"/>
        </w:rPr>
        <w:t>Alzheimer’s Society. (2022). The State of Dementia Care in the UK 2022. London: Alzheimer’s Society. Retrieved from https://www.alzheimers.org.uk/about-us/policy-and-influencing/state dementia-care</w:t>
      </w:r>
    </w:p>
    <w:p w14:paraId="0447B14B" w14:textId="77777777" w:rsidR="00055039" w:rsidRDefault="1A18C7F6" w:rsidP="00FB75C3">
      <w:pPr>
        <w:spacing w:line="360" w:lineRule="auto"/>
        <w:rPr>
          <w:rFonts w:ascii="Arial" w:hAnsi="Arial" w:cs="Arial"/>
        </w:rPr>
      </w:pPr>
      <w:r w:rsidRPr="5FD3645C">
        <w:rPr>
          <w:rFonts w:ascii="Arial" w:hAnsi="Arial" w:cs="Arial"/>
        </w:rPr>
        <w:t>Bryman, A. (2016). Social Research Methods (5th ed.). Oxford: Oxford University Press. ISBN: 9780199689453</w:t>
      </w:r>
    </w:p>
    <w:p w14:paraId="21EB1E03" w14:textId="77777777" w:rsidR="00055039" w:rsidRDefault="1A18C7F6" w:rsidP="00FB75C3">
      <w:pPr>
        <w:spacing w:line="360" w:lineRule="auto"/>
        <w:rPr>
          <w:rFonts w:ascii="Arial" w:hAnsi="Arial" w:cs="Arial"/>
        </w:rPr>
      </w:pPr>
      <w:r w:rsidRPr="5FD3645C">
        <w:rPr>
          <w:rFonts w:ascii="Arial" w:hAnsi="Arial" w:cs="Arial"/>
        </w:rPr>
        <w:lastRenderedPageBreak/>
        <w:t xml:space="preserve">Creswell, J. W., &amp; Creswell, J. D. (2018). </w:t>
      </w:r>
      <w:r w:rsidRPr="00055039">
        <w:rPr>
          <w:rFonts w:ascii="Arial" w:hAnsi="Arial" w:cs="Arial"/>
          <w:i/>
          <w:iCs/>
        </w:rPr>
        <w:t>Research Design: Qualitative, Quantitative, and Mixed Methods Approaches</w:t>
      </w:r>
      <w:r w:rsidRPr="5FD3645C">
        <w:rPr>
          <w:rFonts w:ascii="Arial" w:hAnsi="Arial" w:cs="Arial"/>
        </w:rPr>
        <w:t xml:space="preserve"> (5th ed.). Thousand Oaks, CA: SAGE Publications. ISBN: 9781506386706</w:t>
      </w:r>
    </w:p>
    <w:p w14:paraId="1FFF5022" w14:textId="77777777" w:rsidR="00055039" w:rsidRDefault="1A18C7F6" w:rsidP="00FB75C3">
      <w:pPr>
        <w:spacing w:line="360" w:lineRule="auto"/>
        <w:rPr>
          <w:rFonts w:ascii="Arial" w:hAnsi="Arial" w:cs="Arial"/>
        </w:rPr>
      </w:pPr>
      <w:r w:rsidRPr="5FD3645C">
        <w:rPr>
          <w:rFonts w:ascii="Arial" w:hAnsi="Arial" w:cs="Arial"/>
        </w:rPr>
        <w:t xml:space="preserve">Department of Health and Social Care. (2023). </w:t>
      </w:r>
      <w:r w:rsidRPr="00055039">
        <w:rPr>
          <w:rFonts w:ascii="Arial" w:hAnsi="Arial" w:cs="Arial"/>
          <w:i/>
          <w:iCs/>
        </w:rPr>
        <w:t>The Dementia Strategy for England</w:t>
      </w:r>
      <w:r w:rsidRPr="5FD3645C">
        <w:rPr>
          <w:rFonts w:ascii="Arial" w:hAnsi="Arial" w:cs="Arial"/>
        </w:rPr>
        <w:t>. Retrieved from https://www.alzheimers.org.uk/get-support/publications-and-factsheets/dementia together/awaiting-10-year-dementia-plan-england</w:t>
      </w:r>
    </w:p>
    <w:p w14:paraId="6F5D3137" w14:textId="77777777" w:rsidR="00055039" w:rsidRDefault="1A18C7F6" w:rsidP="00FB75C3">
      <w:pPr>
        <w:spacing w:line="360" w:lineRule="auto"/>
        <w:rPr>
          <w:rFonts w:ascii="Arial" w:hAnsi="Arial" w:cs="Arial"/>
        </w:rPr>
      </w:pPr>
      <w:proofErr w:type="spellStart"/>
      <w:r w:rsidRPr="5FD3645C">
        <w:rPr>
          <w:rFonts w:ascii="Arial" w:hAnsi="Arial" w:cs="Arial"/>
        </w:rPr>
        <w:t>Kitwood</w:t>
      </w:r>
      <w:proofErr w:type="spellEnd"/>
      <w:r w:rsidRPr="5FD3645C">
        <w:rPr>
          <w:rFonts w:ascii="Arial" w:hAnsi="Arial" w:cs="Arial"/>
        </w:rPr>
        <w:t xml:space="preserve">, T. (1997). </w:t>
      </w:r>
      <w:r w:rsidRPr="00055039">
        <w:rPr>
          <w:rFonts w:ascii="Arial" w:hAnsi="Arial" w:cs="Arial"/>
          <w:i/>
          <w:iCs/>
        </w:rPr>
        <w:t>Dementia Reconsidered: The Person Comes First</w:t>
      </w:r>
      <w:r w:rsidRPr="5FD3645C">
        <w:rPr>
          <w:rFonts w:ascii="Arial" w:hAnsi="Arial" w:cs="Arial"/>
        </w:rPr>
        <w:t>. Buckingham: Open University Press. ISBN: 9780335198559</w:t>
      </w:r>
    </w:p>
    <w:p w14:paraId="61B76584" w14:textId="5A752D44" w:rsidR="00055039" w:rsidRDefault="1A18C7F6" w:rsidP="00FB75C3">
      <w:pPr>
        <w:spacing w:line="360" w:lineRule="auto"/>
        <w:rPr>
          <w:rFonts w:ascii="Arial" w:hAnsi="Arial" w:cs="Arial"/>
        </w:rPr>
      </w:pPr>
      <w:r w:rsidRPr="5FD3645C">
        <w:rPr>
          <w:rFonts w:ascii="Arial" w:hAnsi="Arial" w:cs="Arial"/>
        </w:rPr>
        <w:t xml:space="preserve">NHS. (2023). </w:t>
      </w:r>
      <w:r w:rsidRPr="00055039">
        <w:rPr>
          <w:rFonts w:ascii="Arial" w:hAnsi="Arial" w:cs="Arial"/>
          <w:i/>
          <w:iCs/>
        </w:rPr>
        <w:t>Dementia Overview</w:t>
      </w:r>
      <w:r w:rsidRPr="5FD3645C">
        <w:rPr>
          <w:rFonts w:ascii="Arial" w:hAnsi="Arial" w:cs="Arial"/>
        </w:rPr>
        <w:t xml:space="preserve">. Retrieved from </w:t>
      </w:r>
      <w:hyperlink r:id="rId12" w:history="1">
        <w:r w:rsidR="00055039" w:rsidRPr="00BD4B6B">
          <w:rPr>
            <w:rStyle w:val="Hyperlink"/>
            <w:rFonts w:ascii="Arial" w:hAnsi="Arial" w:cs="Arial"/>
          </w:rPr>
          <w:t>https://www.nhs.uk/conditions/dementia/</w:t>
        </w:r>
      </w:hyperlink>
      <w:r w:rsidRPr="5FD3645C">
        <w:rPr>
          <w:rFonts w:ascii="Arial" w:hAnsi="Arial" w:cs="Arial"/>
        </w:rPr>
        <w:t xml:space="preserve"> </w:t>
      </w:r>
    </w:p>
    <w:p w14:paraId="4029D918" w14:textId="7EA2F723" w:rsidR="00055039" w:rsidRDefault="1A18C7F6" w:rsidP="00FB75C3">
      <w:pPr>
        <w:spacing w:line="360" w:lineRule="auto"/>
        <w:rPr>
          <w:rFonts w:ascii="Arial" w:hAnsi="Arial" w:cs="Arial"/>
        </w:rPr>
      </w:pPr>
      <w:r w:rsidRPr="5FD3645C">
        <w:rPr>
          <w:rFonts w:ascii="Arial" w:hAnsi="Arial" w:cs="Arial"/>
        </w:rPr>
        <w:t xml:space="preserve">NICE. (2023). </w:t>
      </w:r>
      <w:r w:rsidRPr="00055039">
        <w:rPr>
          <w:rFonts w:ascii="Arial" w:hAnsi="Arial" w:cs="Arial"/>
          <w:i/>
          <w:iCs/>
        </w:rPr>
        <w:t>Dementia: Assessment, Management and Support for People Living with Dementia and Their Carers (NG97).</w:t>
      </w:r>
      <w:r w:rsidRPr="5FD3645C">
        <w:rPr>
          <w:rFonts w:ascii="Arial" w:hAnsi="Arial" w:cs="Arial"/>
        </w:rPr>
        <w:t xml:space="preserve"> London: National Institute for Health and Care Excellence. Retrieved from </w:t>
      </w:r>
      <w:hyperlink r:id="rId13" w:history="1">
        <w:r w:rsidR="00055039" w:rsidRPr="00BD4B6B">
          <w:rPr>
            <w:rStyle w:val="Hyperlink"/>
            <w:rFonts w:ascii="Arial" w:hAnsi="Arial" w:cs="Arial"/>
          </w:rPr>
          <w:t>https://www.nice.org.uk/guidance/ng97</w:t>
        </w:r>
      </w:hyperlink>
    </w:p>
    <w:p w14:paraId="3C5A0662" w14:textId="7F813EA8" w:rsidR="00055039" w:rsidRDefault="1A18C7F6" w:rsidP="00FB75C3">
      <w:pPr>
        <w:spacing w:line="360" w:lineRule="auto"/>
        <w:rPr>
          <w:rFonts w:ascii="Arial" w:hAnsi="Arial" w:cs="Arial"/>
        </w:rPr>
      </w:pPr>
      <w:r w:rsidRPr="5FD3645C">
        <w:rPr>
          <w:rFonts w:ascii="Arial" w:hAnsi="Arial" w:cs="Arial"/>
        </w:rPr>
        <w:t xml:space="preserve">Office for National Statistics (ONS). (2023). </w:t>
      </w:r>
      <w:r w:rsidRPr="00055039">
        <w:rPr>
          <w:rFonts w:ascii="Arial" w:hAnsi="Arial" w:cs="Arial"/>
          <w:i/>
          <w:iCs/>
        </w:rPr>
        <w:t>Leading Causes of Death, UK: 2022</w:t>
      </w:r>
      <w:r w:rsidRPr="5FD3645C">
        <w:rPr>
          <w:rFonts w:ascii="Arial" w:hAnsi="Arial" w:cs="Arial"/>
        </w:rPr>
        <w:t xml:space="preserve">. Retrieved from </w:t>
      </w:r>
      <w:hyperlink r:id="rId14" w:history="1">
        <w:r w:rsidR="00055039" w:rsidRPr="00BD4B6B">
          <w:rPr>
            <w:rStyle w:val="Hyperlink"/>
            <w:rFonts w:ascii="Arial" w:hAnsi="Arial" w:cs="Arial"/>
          </w:rPr>
          <w:t>https://www.ons.gov.uk</w:t>
        </w:r>
      </w:hyperlink>
    </w:p>
    <w:p w14:paraId="4BAD4BAF" w14:textId="77777777" w:rsidR="00055039" w:rsidRDefault="1A18C7F6" w:rsidP="00FB75C3">
      <w:pPr>
        <w:spacing w:line="360" w:lineRule="auto"/>
        <w:rPr>
          <w:rFonts w:ascii="Arial" w:hAnsi="Arial" w:cs="Arial"/>
        </w:rPr>
      </w:pPr>
      <w:r w:rsidRPr="5FD3645C">
        <w:rPr>
          <w:rFonts w:ascii="Arial" w:hAnsi="Arial" w:cs="Arial"/>
        </w:rPr>
        <w:t xml:space="preserve">Parahoo, K. (2014). </w:t>
      </w:r>
      <w:r w:rsidRPr="00055039">
        <w:rPr>
          <w:rFonts w:ascii="Arial" w:hAnsi="Arial" w:cs="Arial"/>
          <w:i/>
          <w:iCs/>
        </w:rPr>
        <w:t>Nursing Research: Principles, Process and Issues</w:t>
      </w:r>
      <w:r w:rsidRPr="5FD3645C">
        <w:rPr>
          <w:rFonts w:ascii="Arial" w:hAnsi="Arial" w:cs="Arial"/>
        </w:rPr>
        <w:t xml:space="preserve"> (3rd ed.). Basingstoke: Palgrave Macmillan. ISBN: 9781137281265</w:t>
      </w:r>
    </w:p>
    <w:p w14:paraId="6320F7FB" w14:textId="334DD33B" w:rsidR="00B83C72" w:rsidRPr="000F6387" w:rsidRDefault="1A18C7F6" w:rsidP="00FB75C3">
      <w:pPr>
        <w:spacing w:line="360" w:lineRule="auto"/>
        <w:rPr>
          <w:rFonts w:ascii="Arial" w:hAnsi="Arial" w:cs="Arial"/>
        </w:rPr>
      </w:pPr>
      <w:proofErr w:type="spellStart"/>
      <w:r w:rsidRPr="5FD3645C">
        <w:rPr>
          <w:rFonts w:ascii="Arial" w:hAnsi="Arial" w:cs="Arial"/>
        </w:rPr>
        <w:t>Walliman</w:t>
      </w:r>
      <w:proofErr w:type="spellEnd"/>
      <w:r w:rsidRPr="5FD3645C">
        <w:rPr>
          <w:rFonts w:ascii="Arial" w:hAnsi="Arial" w:cs="Arial"/>
        </w:rPr>
        <w:t xml:space="preserve">, N. (2017). </w:t>
      </w:r>
      <w:r w:rsidRPr="00055039">
        <w:rPr>
          <w:rFonts w:ascii="Arial" w:hAnsi="Arial" w:cs="Arial"/>
          <w:i/>
          <w:iCs/>
        </w:rPr>
        <w:t>Research Methods: The Basics</w:t>
      </w:r>
      <w:r w:rsidRPr="5FD3645C">
        <w:rPr>
          <w:rFonts w:ascii="Arial" w:hAnsi="Arial" w:cs="Arial"/>
        </w:rPr>
        <w:t xml:space="preserve"> (2nd ed.). </w:t>
      </w:r>
    </w:p>
    <w:sectPr w:rsidR="00B83C72" w:rsidRPr="000F638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2DFC4" w14:textId="77777777" w:rsidR="003B7199" w:rsidRDefault="003B7199" w:rsidP="00C82FE1">
      <w:pPr>
        <w:spacing w:after="0" w:line="240" w:lineRule="auto"/>
      </w:pPr>
      <w:r>
        <w:separator/>
      </w:r>
    </w:p>
  </w:endnote>
  <w:endnote w:type="continuationSeparator" w:id="0">
    <w:p w14:paraId="1B00382D" w14:textId="77777777" w:rsidR="003B7199" w:rsidRDefault="003B7199"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336B5" w14:textId="77777777" w:rsidR="003B7199" w:rsidRDefault="003B7199" w:rsidP="00C82FE1">
      <w:pPr>
        <w:spacing w:after="0" w:line="240" w:lineRule="auto"/>
      </w:pPr>
      <w:r>
        <w:separator/>
      </w:r>
    </w:p>
  </w:footnote>
  <w:footnote w:type="continuationSeparator" w:id="0">
    <w:p w14:paraId="08ABAAD7" w14:textId="77777777" w:rsidR="003B7199" w:rsidRDefault="003B7199" w:rsidP="00C82F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2QXEDotLT2wjEy" int2:id="mVZdwVle">
      <int2:state int2:value="Rejected" int2:type="spell"/>
    </int2:textHash>
    <int2:bookmark int2:bookmarkName="_Int_mcua1rfJ" int2:invalidationBookmarkName="" int2:hashCode="3wVcZpQj/aEI7R" int2:id="QNRZxIaz">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B410D"/>
    <w:multiLevelType w:val="hybridMultilevel"/>
    <w:tmpl w:val="3FE21CFC"/>
    <w:lvl w:ilvl="0" w:tplc="3D462C8C">
      <w:start w:val="1"/>
      <w:numFmt w:val="bullet"/>
      <w:lvlText w:val=""/>
      <w:lvlJc w:val="left"/>
      <w:pPr>
        <w:ind w:left="720" w:hanging="360"/>
      </w:pPr>
      <w:rPr>
        <w:rFonts w:ascii="Symbol" w:hAnsi="Symbol" w:hint="default"/>
      </w:rPr>
    </w:lvl>
    <w:lvl w:ilvl="1" w:tplc="4BE04B64">
      <w:start w:val="1"/>
      <w:numFmt w:val="bullet"/>
      <w:lvlText w:val="o"/>
      <w:lvlJc w:val="left"/>
      <w:pPr>
        <w:ind w:left="1440" w:hanging="360"/>
      </w:pPr>
      <w:rPr>
        <w:rFonts w:ascii="Courier New" w:hAnsi="Courier New" w:hint="default"/>
      </w:rPr>
    </w:lvl>
    <w:lvl w:ilvl="2" w:tplc="C1E8715A">
      <w:start w:val="1"/>
      <w:numFmt w:val="bullet"/>
      <w:lvlText w:val=""/>
      <w:lvlJc w:val="left"/>
      <w:pPr>
        <w:ind w:left="2160" w:hanging="360"/>
      </w:pPr>
      <w:rPr>
        <w:rFonts w:ascii="Wingdings" w:hAnsi="Wingdings" w:hint="default"/>
      </w:rPr>
    </w:lvl>
    <w:lvl w:ilvl="3" w:tplc="EEAE1552">
      <w:start w:val="1"/>
      <w:numFmt w:val="bullet"/>
      <w:lvlText w:val=""/>
      <w:lvlJc w:val="left"/>
      <w:pPr>
        <w:ind w:left="2880" w:hanging="360"/>
      </w:pPr>
      <w:rPr>
        <w:rFonts w:ascii="Symbol" w:hAnsi="Symbol" w:hint="default"/>
      </w:rPr>
    </w:lvl>
    <w:lvl w:ilvl="4" w:tplc="328C899E">
      <w:start w:val="1"/>
      <w:numFmt w:val="bullet"/>
      <w:lvlText w:val="o"/>
      <w:lvlJc w:val="left"/>
      <w:pPr>
        <w:ind w:left="3600" w:hanging="360"/>
      </w:pPr>
      <w:rPr>
        <w:rFonts w:ascii="Courier New" w:hAnsi="Courier New" w:hint="default"/>
      </w:rPr>
    </w:lvl>
    <w:lvl w:ilvl="5" w:tplc="E6EEC9CE">
      <w:start w:val="1"/>
      <w:numFmt w:val="bullet"/>
      <w:lvlText w:val=""/>
      <w:lvlJc w:val="left"/>
      <w:pPr>
        <w:ind w:left="4320" w:hanging="360"/>
      </w:pPr>
      <w:rPr>
        <w:rFonts w:ascii="Wingdings" w:hAnsi="Wingdings" w:hint="default"/>
      </w:rPr>
    </w:lvl>
    <w:lvl w:ilvl="6" w:tplc="5D94585C">
      <w:start w:val="1"/>
      <w:numFmt w:val="bullet"/>
      <w:lvlText w:val=""/>
      <w:lvlJc w:val="left"/>
      <w:pPr>
        <w:ind w:left="5040" w:hanging="360"/>
      </w:pPr>
      <w:rPr>
        <w:rFonts w:ascii="Symbol" w:hAnsi="Symbol" w:hint="default"/>
      </w:rPr>
    </w:lvl>
    <w:lvl w:ilvl="7" w:tplc="1B5A9A08">
      <w:start w:val="1"/>
      <w:numFmt w:val="bullet"/>
      <w:lvlText w:val="o"/>
      <w:lvlJc w:val="left"/>
      <w:pPr>
        <w:ind w:left="5760" w:hanging="360"/>
      </w:pPr>
      <w:rPr>
        <w:rFonts w:ascii="Courier New" w:hAnsi="Courier New" w:hint="default"/>
      </w:rPr>
    </w:lvl>
    <w:lvl w:ilvl="8" w:tplc="A04AB166">
      <w:start w:val="1"/>
      <w:numFmt w:val="bullet"/>
      <w:lvlText w:val=""/>
      <w:lvlJc w:val="left"/>
      <w:pPr>
        <w:ind w:left="6480" w:hanging="360"/>
      </w:pPr>
      <w:rPr>
        <w:rFonts w:ascii="Wingdings" w:hAnsi="Wingdings" w:hint="default"/>
      </w:r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D8DC0EE"/>
    <w:multiLevelType w:val="hybridMultilevel"/>
    <w:tmpl w:val="771AB378"/>
    <w:lvl w:ilvl="0" w:tplc="89CE2A7C">
      <w:start w:val="1"/>
      <w:numFmt w:val="bullet"/>
      <w:lvlText w:val=""/>
      <w:lvlJc w:val="left"/>
      <w:pPr>
        <w:ind w:left="720" w:hanging="360"/>
      </w:pPr>
      <w:rPr>
        <w:rFonts w:ascii="Symbol" w:hAnsi="Symbol" w:hint="default"/>
      </w:rPr>
    </w:lvl>
    <w:lvl w:ilvl="1" w:tplc="2B42FFF0">
      <w:start w:val="1"/>
      <w:numFmt w:val="bullet"/>
      <w:lvlText w:val="o"/>
      <w:lvlJc w:val="left"/>
      <w:pPr>
        <w:ind w:left="1440" w:hanging="360"/>
      </w:pPr>
      <w:rPr>
        <w:rFonts w:ascii="Courier New" w:hAnsi="Courier New" w:hint="default"/>
      </w:rPr>
    </w:lvl>
    <w:lvl w:ilvl="2" w:tplc="4F781C44">
      <w:start w:val="1"/>
      <w:numFmt w:val="bullet"/>
      <w:lvlText w:val=""/>
      <w:lvlJc w:val="left"/>
      <w:pPr>
        <w:ind w:left="2160" w:hanging="360"/>
      </w:pPr>
      <w:rPr>
        <w:rFonts w:ascii="Wingdings" w:hAnsi="Wingdings" w:hint="default"/>
      </w:rPr>
    </w:lvl>
    <w:lvl w:ilvl="3" w:tplc="A6C07C70">
      <w:start w:val="1"/>
      <w:numFmt w:val="bullet"/>
      <w:lvlText w:val=""/>
      <w:lvlJc w:val="left"/>
      <w:pPr>
        <w:ind w:left="2880" w:hanging="360"/>
      </w:pPr>
      <w:rPr>
        <w:rFonts w:ascii="Symbol" w:hAnsi="Symbol" w:hint="default"/>
      </w:rPr>
    </w:lvl>
    <w:lvl w:ilvl="4" w:tplc="61C425A8">
      <w:start w:val="1"/>
      <w:numFmt w:val="bullet"/>
      <w:lvlText w:val="o"/>
      <w:lvlJc w:val="left"/>
      <w:pPr>
        <w:ind w:left="3600" w:hanging="360"/>
      </w:pPr>
      <w:rPr>
        <w:rFonts w:ascii="Courier New" w:hAnsi="Courier New" w:hint="default"/>
      </w:rPr>
    </w:lvl>
    <w:lvl w:ilvl="5" w:tplc="290C38AC">
      <w:start w:val="1"/>
      <w:numFmt w:val="bullet"/>
      <w:lvlText w:val=""/>
      <w:lvlJc w:val="left"/>
      <w:pPr>
        <w:ind w:left="4320" w:hanging="360"/>
      </w:pPr>
      <w:rPr>
        <w:rFonts w:ascii="Wingdings" w:hAnsi="Wingdings" w:hint="default"/>
      </w:rPr>
    </w:lvl>
    <w:lvl w:ilvl="6" w:tplc="80269AA8">
      <w:start w:val="1"/>
      <w:numFmt w:val="bullet"/>
      <w:lvlText w:val=""/>
      <w:lvlJc w:val="left"/>
      <w:pPr>
        <w:ind w:left="5040" w:hanging="360"/>
      </w:pPr>
      <w:rPr>
        <w:rFonts w:ascii="Symbol" w:hAnsi="Symbol" w:hint="default"/>
      </w:rPr>
    </w:lvl>
    <w:lvl w:ilvl="7" w:tplc="8A8C93D6">
      <w:start w:val="1"/>
      <w:numFmt w:val="bullet"/>
      <w:lvlText w:val="o"/>
      <w:lvlJc w:val="left"/>
      <w:pPr>
        <w:ind w:left="5760" w:hanging="360"/>
      </w:pPr>
      <w:rPr>
        <w:rFonts w:ascii="Courier New" w:hAnsi="Courier New" w:hint="default"/>
      </w:rPr>
    </w:lvl>
    <w:lvl w:ilvl="8" w:tplc="E0966358">
      <w:start w:val="1"/>
      <w:numFmt w:val="bullet"/>
      <w:lvlText w:val=""/>
      <w:lvlJc w:val="left"/>
      <w:pPr>
        <w:ind w:left="6480" w:hanging="360"/>
      </w:pPr>
      <w:rPr>
        <w:rFonts w:ascii="Wingdings" w:hAnsi="Wingdings" w:hint="default"/>
      </w:rPr>
    </w:lvl>
  </w:abstractNum>
  <w:abstractNum w:abstractNumId="5"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BE9B49"/>
    <w:multiLevelType w:val="hybridMultilevel"/>
    <w:tmpl w:val="210C1F5C"/>
    <w:lvl w:ilvl="0" w:tplc="973C4F98">
      <w:start w:val="1"/>
      <w:numFmt w:val="bullet"/>
      <w:lvlText w:val=""/>
      <w:lvlJc w:val="left"/>
      <w:pPr>
        <w:ind w:left="720" w:hanging="360"/>
      </w:pPr>
      <w:rPr>
        <w:rFonts w:ascii="Symbol" w:hAnsi="Symbol" w:hint="default"/>
      </w:rPr>
    </w:lvl>
    <w:lvl w:ilvl="1" w:tplc="E54410FC">
      <w:start w:val="1"/>
      <w:numFmt w:val="bullet"/>
      <w:lvlText w:val="o"/>
      <w:lvlJc w:val="left"/>
      <w:pPr>
        <w:ind w:left="1440" w:hanging="360"/>
      </w:pPr>
      <w:rPr>
        <w:rFonts w:ascii="Courier New" w:hAnsi="Courier New" w:hint="default"/>
      </w:rPr>
    </w:lvl>
    <w:lvl w:ilvl="2" w:tplc="CEC041D4">
      <w:start w:val="1"/>
      <w:numFmt w:val="bullet"/>
      <w:lvlText w:val=""/>
      <w:lvlJc w:val="left"/>
      <w:pPr>
        <w:ind w:left="2160" w:hanging="360"/>
      </w:pPr>
      <w:rPr>
        <w:rFonts w:ascii="Wingdings" w:hAnsi="Wingdings" w:hint="default"/>
      </w:rPr>
    </w:lvl>
    <w:lvl w:ilvl="3" w:tplc="E646CAC0">
      <w:start w:val="1"/>
      <w:numFmt w:val="bullet"/>
      <w:lvlText w:val=""/>
      <w:lvlJc w:val="left"/>
      <w:pPr>
        <w:ind w:left="2880" w:hanging="360"/>
      </w:pPr>
      <w:rPr>
        <w:rFonts w:ascii="Symbol" w:hAnsi="Symbol" w:hint="default"/>
      </w:rPr>
    </w:lvl>
    <w:lvl w:ilvl="4" w:tplc="CAB29D90">
      <w:start w:val="1"/>
      <w:numFmt w:val="bullet"/>
      <w:lvlText w:val="o"/>
      <w:lvlJc w:val="left"/>
      <w:pPr>
        <w:ind w:left="3600" w:hanging="360"/>
      </w:pPr>
      <w:rPr>
        <w:rFonts w:ascii="Courier New" w:hAnsi="Courier New" w:hint="default"/>
      </w:rPr>
    </w:lvl>
    <w:lvl w:ilvl="5" w:tplc="4A364E9C">
      <w:start w:val="1"/>
      <w:numFmt w:val="bullet"/>
      <w:lvlText w:val=""/>
      <w:lvlJc w:val="left"/>
      <w:pPr>
        <w:ind w:left="4320" w:hanging="360"/>
      </w:pPr>
      <w:rPr>
        <w:rFonts w:ascii="Wingdings" w:hAnsi="Wingdings" w:hint="default"/>
      </w:rPr>
    </w:lvl>
    <w:lvl w:ilvl="6" w:tplc="212E4F50">
      <w:start w:val="1"/>
      <w:numFmt w:val="bullet"/>
      <w:lvlText w:val=""/>
      <w:lvlJc w:val="left"/>
      <w:pPr>
        <w:ind w:left="5040" w:hanging="360"/>
      </w:pPr>
      <w:rPr>
        <w:rFonts w:ascii="Symbol" w:hAnsi="Symbol" w:hint="default"/>
      </w:rPr>
    </w:lvl>
    <w:lvl w:ilvl="7" w:tplc="03EA659E">
      <w:start w:val="1"/>
      <w:numFmt w:val="bullet"/>
      <w:lvlText w:val="o"/>
      <w:lvlJc w:val="left"/>
      <w:pPr>
        <w:ind w:left="5760" w:hanging="360"/>
      </w:pPr>
      <w:rPr>
        <w:rFonts w:ascii="Courier New" w:hAnsi="Courier New" w:hint="default"/>
      </w:rPr>
    </w:lvl>
    <w:lvl w:ilvl="8" w:tplc="C2D03CAC">
      <w:start w:val="1"/>
      <w:numFmt w:val="bullet"/>
      <w:lvlText w:val=""/>
      <w:lvlJc w:val="left"/>
      <w:pPr>
        <w:ind w:left="6480" w:hanging="360"/>
      </w:pPr>
      <w:rPr>
        <w:rFonts w:ascii="Wingdings" w:hAnsi="Wingdings" w:hint="default"/>
      </w:rPr>
    </w:lvl>
  </w:abstractNum>
  <w:abstractNum w:abstractNumId="11" w15:restartNumberingAfterBreak="0">
    <w:nsid w:val="4EC27D35"/>
    <w:multiLevelType w:val="hybridMultilevel"/>
    <w:tmpl w:val="65FCF97E"/>
    <w:lvl w:ilvl="0" w:tplc="F61E8FB4">
      <w:start w:val="1"/>
      <w:numFmt w:val="bullet"/>
      <w:lvlText w:val=""/>
      <w:lvlJc w:val="left"/>
      <w:pPr>
        <w:ind w:left="720" w:hanging="360"/>
      </w:pPr>
      <w:rPr>
        <w:rFonts w:ascii="Symbol" w:hAnsi="Symbol" w:hint="default"/>
      </w:rPr>
    </w:lvl>
    <w:lvl w:ilvl="1" w:tplc="7CA088CE">
      <w:start w:val="1"/>
      <w:numFmt w:val="bullet"/>
      <w:lvlText w:val="o"/>
      <w:lvlJc w:val="left"/>
      <w:pPr>
        <w:ind w:left="1440" w:hanging="360"/>
      </w:pPr>
      <w:rPr>
        <w:rFonts w:ascii="Courier New" w:hAnsi="Courier New" w:hint="default"/>
      </w:rPr>
    </w:lvl>
    <w:lvl w:ilvl="2" w:tplc="E32210DA">
      <w:start w:val="1"/>
      <w:numFmt w:val="bullet"/>
      <w:lvlText w:val=""/>
      <w:lvlJc w:val="left"/>
      <w:pPr>
        <w:ind w:left="2160" w:hanging="360"/>
      </w:pPr>
      <w:rPr>
        <w:rFonts w:ascii="Wingdings" w:hAnsi="Wingdings" w:hint="default"/>
      </w:rPr>
    </w:lvl>
    <w:lvl w:ilvl="3" w:tplc="BE7C398E">
      <w:start w:val="1"/>
      <w:numFmt w:val="bullet"/>
      <w:lvlText w:val=""/>
      <w:lvlJc w:val="left"/>
      <w:pPr>
        <w:ind w:left="2880" w:hanging="360"/>
      </w:pPr>
      <w:rPr>
        <w:rFonts w:ascii="Symbol" w:hAnsi="Symbol" w:hint="default"/>
      </w:rPr>
    </w:lvl>
    <w:lvl w:ilvl="4" w:tplc="487AF6AE">
      <w:start w:val="1"/>
      <w:numFmt w:val="bullet"/>
      <w:lvlText w:val="o"/>
      <w:lvlJc w:val="left"/>
      <w:pPr>
        <w:ind w:left="3600" w:hanging="360"/>
      </w:pPr>
      <w:rPr>
        <w:rFonts w:ascii="Courier New" w:hAnsi="Courier New" w:hint="default"/>
      </w:rPr>
    </w:lvl>
    <w:lvl w:ilvl="5" w:tplc="07B4C780">
      <w:start w:val="1"/>
      <w:numFmt w:val="bullet"/>
      <w:lvlText w:val=""/>
      <w:lvlJc w:val="left"/>
      <w:pPr>
        <w:ind w:left="4320" w:hanging="360"/>
      </w:pPr>
      <w:rPr>
        <w:rFonts w:ascii="Wingdings" w:hAnsi="Wingdings" w:hint="default"/>
      </w:rPr>
    </w:lvl>
    <w:lvl w:ilvl="6" w:tplc="FB9075D4">
      <w:start w:val="1"/>
      <w:numFmt w:val="bullet"/>
      <w:lvlText w:val=""/>
      <w:lvlJc w:val="left"/>
      <w:pPr>
        <w:ind w:left="5040" w:hanging="360"/>
      </w:pPr>
      <w:rPr>
        <w:rFonts w:ascii="Symbol" w:hAnsi="Symbol" w:hint="default"/>
      </w:rPr>
    </w:lvl>
    <w:lvl w:ilvl="7" w:tplc="CF78D8BC">
      <w:start w:val="1"/>
      <w:numFmt w:val="bullet"/>
      <w:lvlText w:val="o"/>
      <w:lvlJc w:val="left"/>
      <w:pPr>
        <w:ind w:left="5760" w:hanging="360"/>
      </w:pPr>
      <w:rPr>
        <w:rFonts w:ascii="Courier New" w:hAnsi="Courier New" w:hint="default"/>
      </w:rPr>
    </w:lvl>
    <w:lvl w:ilvl="8" w:tplc="2F6E078A">
      <w:start w:val="1"/>
      <w:numFmt w:val="bullet"/>
      <w:lvlText w:val=""/>
      <w:lvlJc w:val="left"/>
      <w:pPr>
        <w:ind w:left="6480" w:hanging="360"/>
      </w:pPr>
      <w:rPr>
        <w:rFonts w:ascii="Wingdings" w:hAnsi="Wingdings" w:hint="default"/>
      </w:rPr>
    </w:lvl>
  </w:abstractNum>
  <w:abstractNum w:abstractNumId="12" w15:restartNumberingAfterBreak="0">
    <w:nsid w:val="5D823830"/>
    <w:multiLevelType w:val="hybridMultilevel"/>
    <w:tmpl w:val="4F3E7642"/>
    <w:lvl w:ilvl="0" w:tplc="1DA00642">
      <w:start w:val="1"/>
      <w:numFmt w:val="bullet"/>
      <w:lvlText w:val=""/>
      <w:lvlJc w:val="left"/>
      <w:pPr>
        <w:ind w:left="720" w:hanging="360"/>
      </w:pPr>
      <w:rPr>
        <w:rFonts w:ascii="Symbol" w:hAnsi="Symbol" w:hint="default"/>
      </w:rPr>
    </w:lvl>
    <w:lvl w:ilvl="1" w:tplc="77C094F2">
      <w:start w:val="1"/>
      <w:numFmt w:val="bullet"/>
      <w:lvlText w:val="o"/>
      <w:lvlJc w:val="left"/>
      <w:pPr>
        <w:ind w:left="1440" w:hanging="360"/>
      </w:pPr>
      <w:rPr>
        <w:rFonts w:ascii="Courier New" w:hAnsi="Courier New" w:hint="default"/>
      </w:rPr>
    </w:lvl>
    <w:lvl w:ilvl="2" w:tplc="923A24A0">
      <w:start w:val="1"/>
      <w:numFmt w:val="bullet"/>
      <w:lvlText w:val=""/>
      <w:lvlJc w:val="left"/>
      <w:pPr>
        <w:ind w:left="2160" w:hanging="360"/>
      </w:pPr>
      <w:rPr>
        <w:rFonts w:ascii="Wingdings" w:hAnsi="Wingdings" w:hint="default"/>
      </w:rPr>
    </w:lvl>
    <w:lvl w:ilvl="3" w:tplc="8D3E14EE">
      <w:start w:val="1"/>
      <w:numFmt w:val="bullet"/>
      <w:lvlText w:val=""/>
      <w:lvlJc w:val="left"/>
      <w:pPr>
        <w:ind w:left="2880" w:hanging="360"/>
      </w:pPr>
      <w:rPr>
        <w:rFonts w:ascii="Symbol" w:hAnsi="Symbol" w:hint="default"/>
      </w:rPr>
    </w:lvl>
    <w:lvl w:ilvl="4" w:tplc="3094215E">
      <w:start w:val="1"/>
      <w:numFmt w:val="bullet"/>
      <w:lvlText w:val="o"/>
      <w:lvlJc w:val="left"/>
      <w:pPr>
        <w:ind w:left="3600" w:hanging="360"/>
      </w:pPr>
      <w:rPr>
        <w:rFonts w:ascii="Courier New" w:hAnsi="Courier New" w:hint="default"/>
      </w:rPr>
    </w:lvl>
    <w:lvl w:ilvl="5" w:tplc="85BE7376">
      <w:start w:val="1"/>
      <w:numFmt w:val="bullet"/>
      <w:lvlText w:val=""/>
      <w:lvlJc w:val="left"/>
      <w:pPr>
        <w:ind w:left="4320" w:hanging="360"/>
      </w:pPr>
      <w:rPr>
        <w:rFonts w:ascii="Wingdings" w:hAnsi="Wingdings" w:hint="default"/>
      </w:rPr>
    </w:lvl>
    <w:lvl w:ilvl="6" w:tplc="EFFAD378">
      <w:start w:val="1"/>
      <w:numFmt w:val="bullet"/>
      <w:lvlText w:val=""/>
      <w:lvlJc w:val="left"/>
      <w:pPr>
        <w:ind w:left="5040" w:hanging="360"/>
      </w:pPr>
      <w:rPr>
        <w:rFonts w:ascii="Symbol" w:hAnsi="Symbol" w:hint="default"/>
      </w:rPr>
    </w:lvl>
    <w:lvl w:ilvl="7" w:tplc="21203D42">
      <w:start w:val="1"/>
      <w:numFmt w:val="bullet"/>
      <w:lvlText w:val="o"/>
      <w:lvlJc w:val="left"/>
      <w:pPr>
        <w:ind w:left="5760" w:hanging="360"/>
      </w:pPr>
      <w:rPr>
        <w:rFonts w:ascii="Courier New" w:hAnsi="Courier New" w:hint="default"/>
      </w:rPr>
    </w:lvl>
    <w:lvl w:ilvl="8" w:tplc="90104354">
      <w:start w:val="1"/>
      <w:numFmt w:val="bullet"/>
      <w:lvlText w:val=""/>
      <w:lvlJc w:val="left"/>
      <w:pPr>
        <w:ind w:left="6480" w:hanging="360"/>
      </w:pPr>
      <w:rPr>
        <w:rFonts w:ascii="Wingdings" w:hAnsi="Wingdings" w:hint="default"/>
      </w:rPr>
    </w:lvl>
  </w:abstractNum>
  <w:abstractNum w:abstractNumId="13"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6CFC0A"/>
    <w:multiLevelType w:val="hybridMultilevel"/>
    <w:tmpl w:val="EC6ED1A4"/>
    <w:lvl w:ilvl="0" w:tplc="0DDE62F8">
      <w:start w:val="1"/>
      <w:numFmt w:val="bullet"/>
      <w:lvlText w:val=""/>
      <w:lvlJc w:val="left"/>
      <w:pPr>
        <w:ind w:left="720" w:hanging="360"/>
      </w:pPr>
      <w:rPr>
        <w:rFonts w:ascii="Symbol" w:hAnsi="Symbol" w:hint="default"/>
      </w:rPr>
    </w:lvl>
    <w:lvl w:ilvl="1" w:tplc="1C2C24E0">
      <w:start w:val="1"/>
      <w:numFmt w:val="bullet"/>
      <w:lvlText w:val="o"/>
      <w:lvlJc w:val="left"/>
      <w:pPr>
        <w:ind w:left="1440" w:hanging="360"/>
      </w:pPr>
      <w:rPr>
        <w:rFonts w:ascii="Courier New" w:hAnsi="Courier New" w:hint="default"/>
      </w:rPr>
    </w:lvl>
    <w:lvl w:ilvl="2" w:tplc="2BC479C2">
      <w:start w:val="1"/>
      <w:numFmt w:val="bullet"/>
      <w:lvlText w:val=""/>
      <w:lvlJc w:val="left"/>
      <w:pPr>
        <w:ind w:left="2160" w:hanging="360"/>
      </w:pPr>
      <w:rPr>
        <w:rFonts w:ascii="Wingdings" w:hAnsi="Wingdings" w:hint="default"/>
      </w:rPr>
    </w:lvl>
    <w:lvl w:ilvl="3" w:tplc="63AC2F9E">
      <w:start w:val="1"/>
      <w:numFmt w:val="bullet"/>
      <w:lvlText w:val=""/>
      <w:lvlJc w:val="left"/>
      <w:pPr>
        <w:ind w:left="2880" w:hanging="360"/>
      </w:pPr>
      <w:rPr>
        <w:rFonts w:ascii="Symbol" w:hAnsi="Symbol" w:hint="default"/>
      </w:rPr>
    </w:lvl>
    <w:lvl w:ilvl="4" w:tplc="2166C6EE">
      <w:start w:val="1"/>
      <w:numFmt w:val="bullet"/>
      <w:lvlText w:val="o"/>
      <w:lvlJc w:val="left"/>
      <w:pPr>
        <w:ind w:left="3600" w:hanging="360"/>
      </w:pPr>
      <w:rPr>
        <w:rFonts w:ascii="Courier New" w:hAnsi="Courier New" w:hint="default"/>
      </w:rPr>
    </w:lvl>
    <w:lvl w:ilvl="5" w:tplc="40E64700">
      <w:start w:val="1"/>
      <w:numFmt w:val="bullet"/>
      <w:lvlText w:val=""/>
      <w:lvlJc w:val="left"/>
      <w:pPr>
        <w:ind w:left="4320" w:hanging="360"/>
      </w:pPr>
      <w:rPr>
        <w:rFonts w:ascii="Wingdings" w:hAnsi="Wingdings" w:hint="default"/>
      </w:rPr>
    </w:lvl>
    <w:lvl w:ilvl="6" w:tplc="20ACD996">
      <w:start w:val="1"/>
      <w:numFmt w:val="bullet"/>
      <w:lvlText w:val=""/>
      <w:lvlJc w:val="left"/>
      <w:pPr>
        <w:ind w:left="5040" w:hanging="360"/>
      </w:pPr>
      <w:rPr>
        <w:rFonts w:ascii="Symbol" w:hAnsi="Symbol" w:hint="default"/>
      </w:rPr>
    </w:lvl>
    <w:lvl w:ilvl="7" w:tplc="D1CE7152">
      <w:start w:val="1"/>
      <w:numFmt w:val="bullet"/>
      <w:lvlText w:val="o"/>
      <w:lvlJc w:val="left"/>
      <w:pPr>
        <w:ind w:left="5760" w:hanging="360"/>
      </w:pPr>
      <w:rPr>
        <w:rFonts w:ascii="Courier New" w:hAnsi="Courier New" w:hint="default"/>
      </w:rPr>
    </w:lvl>
    <w:lvl w:ilvl="8" w:tplc="EE8E7250">
      <w:start w:val="1"/>
      <w:numFmt w:val="bullet"/>
      <w:lvlText w:val=""/>
      <w:lvlJc w:val="left"/>
      <w:pPr>
        <w:ind w:left="6480" w:hanging="360"/>
      </w:pPr>
      <w:rPr>
        <w:rFonts w:ascii="Wingdings" w:hAnsi="Wingdings" w:hint="default"/>
      </w:rPr>
    </w:lvl>
  </w:abstractNum>
  <w:abstractNum w:abstractNumId="15"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8599698">
    <w:abstractNumId w:val="12"/>
  </w:num>
  <w:num w:numId="2" w16cid:durableId="1035350544">
    <w:abstractNumId w:val="4"/>
  </w:num>
  <w:num w:numId="3" w16cid:durableId="901866747">
    <w:abstractNumId w:val="2"/>
  </w:num>
  <w:num w:numId="4" w16cid:durableId="1404988115">
    <w:abstractNumId w:val="11"/>
  </w:num>
  <w:num w:numId="5" w16cid:durableId="1578051329">
    <w:abstractNumId w:val="14"/>
  </w:num>
  <w:num w:numId="6" w16cid:durableId="2120248970">
    <w:abstractNumId w:val="10"/>
  </w:num>
  <w:num w:numId="7" w16cid:durableId="1967153871">
    <w:abstractNumId w:val="6"/>
  </w:num>
  <w:num w:numId="8" w16cid:durableId="142504706">
    <w:abstractNumId w:val="9"/>
  </w:num>
  <w:num w:numId="9" w16cid:durableId="1084103864">
    <w:abstractNumId w:val="13"/>
  </w:num>
  <w:num w:numId="10" w16cid:durableId="134375611">
    <w:abstractNumId w:val="15"/>
  </w:num>
  <w:num w:numId="11" w16cid:durableId="1915161953">
    <w:abstractNumId w:val="3"/>
  </w:num>
  <w:num w:numId="12" w16cid:durableId="306203730">
    <w:abstractNumId w:val="0"/>
  </w:num>
  <w:num w:numId="13" w16cid:durableId="947128791">
    <w:abstractNumId w:val="7"/>
  </w:num>
  <w:num w:numId="14" w16cid:durableId="693842974">
    <w:abstractNumId w:val="8"/>
  </w:num>
  <w:num w:numId="15" w16cid:durableId="584269751">
    <w:abstractNumId w:val="5"/>
  </w:num>
  <w:num w:numId="16" w16cid:durableId="17163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4193C"/>
    <w:rsid w:val="00055039"/>
    <w:rsid w:val="00075320"/>
    <w:rsid w:val="000B605B"/>
    <w:rsid w:val="000F6387"/>
    <w:rsid w:val="001C372A"/>
    <w:rsid w:val="002037BB"/>
    <w:rsid w:val="00222839"/>
    <w:rsid w:val="00256923"/>
    <w:rsid w:val="002A0A3D"/>
    <w:rsid w:val="002A37DF"/>
    <w:rsid w:val="002E1784"/>
    <w:rsid w:val="00322395"/>
    <w:rsid w:val="003B7199"/>
    <w:rsid w:val="003C1E35"/>
    <w:rsid w:val="0044057A"/>
    <w:rsid w:val="0051115D"/>
    <w:rsid w:val="00512D76"/>
    <w:rsid w:val="00676E35"/>
    <w:rsid w:val="006A6F65"/>
    <w:rsid w:val="006B33E7"/>
    <w:rsid w:val="006D545D"/>
    <w:rsid w:val="00793BE2"/>
    <w:rsid w:val="007A078E"/>
    <w:rsid w:val="007E493B"/>
    <w:rsid w:val="00811DD7"/>
    <w:rsid w:val="00857F0A"/>
    <w:rsid w:val="00897B3B"/>
    <w:rsid w:val="00905DE6"/>
    <w:rsid w:val="00982720"/>
    <w:rsid w:val="009A95D6"/>
    <w:rsid w:val="00A5A657"/>
    <w:rsid w:val="00A97A7C"/>
    <w:rsid w:val="00AD3CDD"/>
    <w:rsid w:val="00B83C72"/>
    <w:rsid w:val="00C82FE1"/>
    <w:rsid w:val="00D47902"/>
    <w:rsid w:val="00D5464E"/>
    <w:rsid w:val="00D57220"/>
    <w:rsid w:val="00DC5CFF"/>
    <w:rsid w:val="00EDF844"/>
    <w:rsid w:val="00FB5D7C"/>
    <w:rsid w:val="00FB75C3"/>
    <w:rsid w:val="013C1F5C"/>
    <w:rsid w:val="017C1879"/>
    <w:rsid w:val="01901510"/>
    <w:rsid w:val="01D33FA5"/>
    <w:rsid w:val="01FDA2C5"/>
    <w:rsid w:val="026735EB"/>
    <w:rsid w:val="0271C652"/>
    <w:rsid w:val="0290713E"/>
    <w:rsid w:val="02BE3EE2"/>
    <w:rsid w:val="02C82D9F"/>
    <w:rsid w:val="02D88A83"/>
    <w:rsid w:val="02DA6331"/>
    <w:rsid w:val="02EBB22C"/>
    <w:rsid w:val="02F68B97"/>
    <w:rsid w:val="02F9FC92"/>
    <w:rsid w:val="02FDB208"/>
    <w:rsid w:val="031A64CB"/>
    <w:rsid w:val="03441C28"/>
    <w:rsid w:val="0367F0B1"/>
    <w:rsid w:val="036FD667"/>
    <w:rsid w:val="0379611F"/>
    <w:rsid w:val="039518EB"/>
    <w:rsid w:val="039EC5AA"/>
    <w:rsid w:val="03A0E3DE"/>
    <w:rsid w:val="03DD80DD"/>
    <w:rsid w:val="03EBA1B1"/>
    <w:rsid w:val="0426361D"/>
    <w:rsid w:val="045D1F8C"/>
    <w:rsid w:val="047424AF"/>
    <w:rsid w:val="04965C3F"/>
    <w:rsid w:val="04EBDE7D"/>
    <w:rsid w:val="05053A57"/>
    <w:rsid w:val="05075014"/>
    <w:rsid w:val="052AB460"/>
    <w:rsid w:val="05565878"/>
    <w:rsid w:val="0572395B"/>
    <w:rsid w:val="057992E3"/>
    <w:rsid w:val="05A50493"/>
    <w:rsid w:val="05F3F26F"/>
    <w:rsid w:val="0626D42C"/>
    <w:rsid w:val="06B019F1"/>
    <w:rsid w:val="072FABEE"/>
    <w:rsid w:val="0749EF98"/>
    <w:rsid w:val="074B2271"/>
    <w:rsid w:val="07B77537"/>
    <w:rsid w:val="07CBDF13"/>
    <w:rsid w:val="07E80AEB"/>
    <w:rsid w:val="08608033"/>
    <w:rsid w:val="08B62C54"/>
    <w:rsid w:val="08CB7AC8"/>
    <w:rsid w:val="090CC086"/>
    <w:rsid w:val="097CD469"/>
    <w:rsid w:val="09896782"/>
    <w:rsid w:val="099822C3"/>
    <w:rsid w:val="09F31765"/>
    <w:rsid w:val="0A0399D3"/>
    <w:rsid w:val="0A09C97B"/>
    <w:rsid w:val="0A3F2F81"/>
    <w:rsid w:val="0A824CB5"/>
    <w:rsid w:val="0A8448AE"/>
    <w:rsid w:val="0A8E60FD"/>
    <w:rsid w:val="0AE0A252"/>
    <w:rsid w:val="0AEDB2F6"/>
    <w:rsid w:val="0AFB1F40"/>
    <w:rsid w:val="0B25722B"/>
    <w:rsid w:val="0C49039D"/>
    <w:rsid w:val="0C69D7A1"/>
    <w:rsid w:val="0C6F02A3"/>
    <w:rsid w:val="0C9DB4D2"/>
    <w:rsid w:val="0CAB77D7"/>
    <w:rsid w:val="0CBB881A"/>
    <w:rsid w:val="0CC3E873"/>
    <w:rsid w:val="0CF99CE8"/>
    <w:rsid w:val="0D323617"/>
    <w:rsid w:val="0D368EFE"/>
    <w:rsid w:val="0D3BAAEA"/>
    <w:rsid w:val="0D4D22E2"/>
    <w:rsid w:val="0D846346"/>
    <w:rsid w:val="0DE4E745"/>
    <w:rsid w:val="0DE5CC8D"/>
    <w:rsid w:val="0E759DB3"/>
    <w:rsid w:val="0EC793A1"/>
    <w:rsid w:val="0EDE104F"/>
    <w:rsid w:val="0F0538CC"/>
    <w:rsid w:val="0F5AC1F0"/>
    <w:rsid w:val="0F9BBA7E"/>
    <w:rsid w:val="0FB420D4"/>
    <w:rsid w:val="0FD28E98"/>
    <w:rsid w:val="1005112E"/>
    <w:rsid w:val="101B6CC5"/>
    <w:rsid w:val="103B8BE8"/>
    <w:rsid w:val="1075D89B"/>
    <w:rsid w:val="10C98D02"/>
    <w:rsid w:val="10F030B3"/>
    <w:rsid w:val="10F18435"/>
    <w:rsid w:val="11576E32"/>
    <w:rsid w:val="11577D09"/>
    <w:rsid w:val="115D1609"/>
    <w:rsid w:val="1162E971"/>
    <w:rsid w:val="118368A5"/>
    <w:rsid w:val="1193B53D"/>
    <w:rsid w:val="119B5CCD"/>
    <w:rsid w:val="119E42DB"/>
    <w:rsid w:val="11AD28B2"/>
    <w:rsid w:val="11E60CAF"/>
    <w:rsid w:val="11EAB4F4"/>
    <w:rsid w:val="121159D7"/>
    <w:rsid w:val="12842BE4"/>
    <w:rsid w:val="129ADC65"/>
    <w:rsid w:val="12BA5044"/>
    <w:rsid w:val="1302CE7D"/>
    <w:rsid w:val="133657A2"/>
    <w:rsid w:val="134C6BF5"/>
    <w:rsid w:val="139A0E98"/>
    <w:rsid w:val="143D38D8"/>
    <w:rsid w:val="1449FA30"/>
    <w:rsid w:val="14A4805B"/>
    <w:rsid w:val="14EC2D8D"/>
    <w:rsid w:val="1503688C"/>
    <w:rsid w:val="15584659"/>
    <w:rsid w:val="155DFA80"/>
    <w:rsid w:val="15A5121F"/>
    <w:rsid w:val="15DAC469"/>
    <w:rsid w:val="15F71FA3"/>
    <w:rsid w:val="1619DA36"/>
    <w:rsid w:val="16259319"/>
    <w:rsid w:val="16420DD8"/>
    <w:rsid w:val="166D6AC6"/>
    <w:rsid w:val="16819A7C"/>
    <w:rsid w:val="168ABCF4"/>
    <w:rsid w:val="16A94B01"/>
    <w:rsid w:val="16C3637E"/>
    <w:rsid w:val="16D39B99"/>
    <w:rsid w:val="1732095F"/>
    <w:rsid w:val="174D8D21"/>
    <w:rsid w:val="17B3E4CA"/>
    <w:rsid w:val="1863A7A1"/>
    <w:rsid w:val="187670A5"/>
    <w:rsid w:val="18D4C63A"/>
    <w:rsid w:val="18D55D21"/>
    <w:rsid w:val="193B6BEE"/>
    <w:rsid w:val="194FEF6C"/>
    <w:rsid w:val="196AABA3"/>
    <w:rsid w:val="1991A6C4"/>
    <w:rsid w:val="19E14913"/>
    <w:rsid w:val="1A18C7F6"/>
    <w:rsid w:val="1A243DA9"/>
    <w:rsid w:val="1A2B0F91"/>
    <w:rsid w:val="1A531382"/>
    <w:rsid w:val="1A96CAD8"/>
    <w:rsid w:val="1ADAE488"/>
    <w:rsid w:val="1AECADA1"/>
    <w:rsid w:val="1B0736FB"/>
    <w:rsid w:val="1B2DD034"/>
    <w:rsid w:val="1B46AC1C"/>
    <w:rsid w:val="1BAAC4E8"/>
    <w:rsid w:val="1BC05B3D"/>
    <w:rsid w:val="1BFF96DB"/>
    <w:rsid w:val="1C3AD9BB"/>
    <w:rsid w:val="1C803038"/>
    <w:rsid w:val="1C8C9AC8"/>
    <w:rsid w:val="1CB8D300"/>
    <w:rsid w:val="1CC7A133"/>
    <w:rsid w:val="1CC7CFD9"/>
    <w:rsid w:val="1CCD8BA9"/>
    <w:rsid w:val="1D062CC0"/>
    <w:rsid w:val="1D26C09D"/>
    <w:rsid w:val="1DACB2B0"/>
    <w:rsid w:val="1DCB5195"/>
    <w:rsid w:val="1E398759"/>
    <w:rsid w:val="1E7E52DC"/>
    <w:rsid w:val="1EB8EDEF"/>
    <w:rsid w:val="1EDB0283"/>
    <w:rsid w:val="1F25B5F9"/>
    <w:rsid w:val="1F785164"/>
    <w:rsid w:val="1F8843C2"/>
    <w:rsid w:val="1FA0B661"/>
    <w:rsid w:val="2002061D"/>
    <w:rsid w:val="2004FD54"/>
    <w:rsid w:val="200683F6"/>
    <w:rsid w:val="205860EC"/>
    <w:rsid w:val="206D3DE5"/>
    <w:rsid w:val="20A9C35D"/>
    <w:rsid w:val="2109C8A5"/>
    <w:rsid w:val="210CC2A5"/>
    <w:rsid w:val="21144988"/>
    <w:rsid w:val="213AC23C"/>
    <w:rsid w:val="215F3CB5"/>
    <w:rsid w:val="2172D512"/>
    <w:rsid w:val="2174AF59"/>
    <w:rsid w:val="21936E48"/>
    <w:rsid w:val="21A1C7DA"/>
    <w:rsid w:val="21BE8E5B"/>
    <w:rsid w:val="2264401F"/>
    <w:rsid w:val="22681C17"/>
    <w:rsid w:val="227D74E3"/>
    <w:rsid w:val="22AC0D35"/>
    <w:rsid w:val="22BAFEAE"/>
    <w:rsid w:val="22C3C6B7"/>
    <w:rsid w:val="22C8446E"/>
    <w:rsid w:val="22E85AF7"/>
    <w:rsid w:val="2342E253"/>
    <w:rsid w:val="2375C898"/>
    <w:rsid w:val="23BE9D34"/>
    <w:rsid w:val="23C13308"/>
    <w:rsid w:val="23CBB357"/>
    <w:rsid w:val="240ADA65"/>
    <w:rsid w:val="2431FE77"/>
    <w:rsid w:val="2442EE9B"/>
    <w:rsid w:val="248A8277"/>
    <w:rsid w:val="254B7DE4"/>
    <w:rsid w:val="25654915"/>
    <w:rsid w:val="257E2AC7"/>
    <w:rsid w:val="25816ECD"/>
    <w:rsid w:val="258FAD56"/>
    <w:rsid w:val="25C077F8"/>
    <w:rsid w:val="25C0B060"/>
    <w:rsid w:val="25D14BAA"/>
    <w:rsid w:val="25F19F8E"/>
    <w:rsid w:val="2650D3E6"/>
    <w:rsid w:val="26859100"/>
    <w:rsid w:val="26CAD031"/>
    <w:rsid w:val="26D1E0C1"/>
    <w:rsid w:val="270D8EF5"/>
    <w:rsid w:val="2727D11A"/>
    <w:rsid w:val="27F3CA96"/>
    <w:rsid w:val="282C935E"/>
    <w:rsid w:val="2860B243"/>
    <w:rsid w:val="28846296"/>
    <w:rsid w:val="288CA36E"/>
    <w:rsid w:val="28AFBB12"/>
    <w:rsid w:val="28FF28EA"/>
    <w:rsid w:val="290676D6"/>
    <w:rsid w:val="293057D1"/>
    <w:rsid w:val="294475A3"/>
    <w:rsid w:val="295F8851"/>
    <w:rsid w:val="2986D8D7"/>
    <w:rsid w:val="29A81271"/>
    <w:rsid w:val="29DF5601"/>
    <w:rsid w:val="29E8EF12"/>
    <w:rsid w:val="2A275EB6"/>
    <w:rsid w:val="2A78119C"/>
    <w:rsid w:val="2A980FB1"/>
    <w:rsid w:val="2A9B4BB5"/>
    <w:rsid w:val="2AAAEA6A"/>
    <w:rsid w:val="2B25687A"/>
    <w:rsid w:val="2BBC66EC"/>
    <w:rsid w:val="2BFDE875"/>
    <w:rsid w:val="2C05709D"/>
    <w:rsid w:val="2C068066"/>
    <w:rsid w:val="2C2A8A56"/>
    <w:rsid w:val="2C8E06F6"/>
    <w:rsid w:val="2CABFBE3"/>
    <w:rsid w:val="2CAD6B8D"/>
    <w:rsid w:val="2D1B7388"/>
    <w:rsid w:val="2D588572"/>
    <w:rsid w:val="2DCFF37A"/>
    <w:rsid w:val="2DDB5919"/>
    <w:rsid w:val="2E031E05"/>
    <w:rsid w:val="2E3EC9A4"/>
    <w:rsid w:val="2E8E249D"/>
    <w:rsid w:val="2EBE8DC3"/>
    <w:rsid w:val="2EEC1E80"/>
    <w:rsid w:val="2F06CA5A"/>
    <w:rsid w:val="2F07FB95"/>
    <w:rsid w:val="2F111BD9"/>
    <w:rsid w:val="2F14CAE4"/>
    <w:rsid w:val="2F3D0F48"/>
    <w:rsid w:val="2F5E3451"/>
    <w:rsid w:val="2F8C0F54"/>
    <w:rsid w:val="2F8EC611"/>
    <w:rsid w:val="2F934C43"/>
    <w:rsid w:val="2FB3568C"/>
    <w:rsid w:val="2FC76771"/>
    <w:rsid w:val="3007E522"/>
    <w:rsid w:val="302B948F"/>
    <w:rsid w:val="304CC065"/>
    <w:rsid w:val="305475F4"/>
    <w:rsid w:val="30683752"/>
    <w:rsid w:val="3077CD36"/>
    <w:rsid w:val="30781935"/>
    <w:rsid w:val="30ACEBC7"/>
    <w:rsid w:val="3124E715"/>
    <w:rsid w:val="314F1E50"/>
    <w:rsid w:val="316D037C"/>
    <w:rsid w:val="31735D75"/>
    <w:rsid w:val="319610F4"/>
    <w:rsid w:val="31AAF299"/>
    <w:rsid w:val="31E4ED66"/>
    <w:rsid w:val="320FCA0A"/>
    <w:rsid w:val="32127367"/>
    <w:rsid w:val="3264BD9C"/>
    <w:rsid w:val="32655277"/>
    <w:rsid w:val="32E7B2AD"/>
    <w:rsid w:val="33067123"/>
    <w:rsid w:val="33F94321"/>
    <w:rsid w:val="3422498A"/>
    <w:rsid w:val="3475D800"/>
    <w:rsid w:val="347FFE6D"/>
    <w:rsid w:val="349DF422"/>
    <w:rsid w:val="34C95BFF"/>
    <w:rsid w:val="357A5131"/>
    <w:rsid w:val="35D3B96C"/>
    <w:rsid w:val="35D78FB4"/>
    <w:rsid w:val="3639F918"/>
    <w:rsid w:val="36963106"/>
    <w:rsid w:val="36BCD6D0"/>
    <w:rsid w:val="36DFA3D1"/>
    <w:rsid w:val="36F945A2"/>
    <w:rsid w:val="3703488C"/>
    <w:rsid w:val="3737B0E2"/>
    <w:rsid w:val="3743F954"/>
    <w:rsid w:val="37506FF6"/>
    <w:rsid w:val="375988B8"/>
    <w:rsid w:val="376A7FED"/>
    <w:rsid w:val="378C0422"/>
    <w:rsid w:val="378FFC52"/>
    <w:rsid w:val="37CC90AB"/>
    <w:rsid w:val="38177AD2"/>
    <w:rsid w:val="3859D3CE"/>
    <w:rsid w:val="38A58053"/>
    <w:rsid w:val="38DC2D5F"/>
    <w:rsid w:val="38E43654"/>
    <w:rsid w:val="39017A9F"/>
    <w:rsid w:val="396BA981"/>
    <w:rsid w:val="39F0D89B"/>
    <w:rsid w:val="39F1C25D"/>
    <w:rsid w:val="3A133E71"/>
    <w:rsid w:val="3A29C28F"/>
    <w:rsid w:val="3A4D480A"/>
    <w:rsid w:val="3A6423D3"/>
    <w:rsid w:val="3AA62E6F"/>
    <w:rsid w:val="3AB831B5"/>
    <w:rsid w:val="3B65B85D"/>
    <w:rsid w:val="3BA9AC2E"/>
    <w:rsid w:val="3BE5441B"/>
    <w:rsid w:val="3C1D2193"/>
    <w:rsid w:val="3C8957EE"/>
    <w:rsid w:val="3CD5AFEC"/>
    <w:rsid w:val="3CFB62AF"/>
    <w:rsid w:val="3D3489C2"/>
    <w:rsid w:val="3D479A18"/>
    <w:rsid w:val="3D49F063"/>
    <w:rsid w:val="3D62D7DF"/>
    <w:rsid w:val="3D89A042"/>
    <w:rsid w:val="3D8C3026"/>
    <w:rsid w:val="3DF8BEA7"/>
    <w:rsid w:val="3E919BD7"/>
    <w:rsid w:val="3EBA3AE2"/>
    <w:rsid w:val="3EF39F97"/>
    <w:rsid w:val="3F3BB5F4"/>
    <w:rsid w:val="3F4E9DC9"/>
    <w:rsid w:val="3F603AD0"/>
    <w:rsid w:val="3F682A73"/>
    <w:rsid w:val="3F7B1620"/>
    <w:rsid w:val="3F84C7DB"/>
    <w:rsid w:val="3FD55160"/>
    <w:rsid w:val="3FE6298F"/>
    <w:rsid w:val="3FF8EA9F"/>
    <w:rsid w:val="4029181B"/>
    <w:rsid w:val="408080EB"/>
    <w:rsid w:val="40A765E7"/>
    <w:rsid w:val="40B0B1C2"/>
    <w:rsid w:val="4121D22C"/>
    <w:rsid w:val="41276635"/>
    <w:rsid w:val="41377DBB"/>
    <w:rsid w:val="414ABF54"/>
    <w:rsid w:val="4151F968"/>
    <w:rsid w:val="41683E05"/>
    <w:rsid w:val="41717A7C"/>
    <w:rsid w:val="4192DC58"/>
    <w:rsid w:val="41BAD906"/>
    <w:rsid w:val="41E1FD1A"/>
    <w:rsid w:val="41EC2720"/>
    <w:rsid w:val="420818B1"/>
    <w:rsid w:val="4237B0B9"/>
    <w:rsid w:val="42479C5B"/>
    <w:rsid w:val="4282A176"/>
    <w:rsid w:val="42A6E4ED"/>
    <w:rsid w:val="42B090A7"/>
    <w:rsid w:val="42C0FE54"/>
    <w:rsid w:val="42F198FF"/>
    <w:rsid w:val="430B00BC"/>
    <w:rsid w:val="4318F302"/>
    <w:rsid w:val="432946CC"/>
    <w:rsid w:val="43352357"/>
    <w:rsid w:val="43793E70"/>
    <w:rsid w:val="4391F008"/>
    <w:rsid w:val="43B31D3D"/>
    <w:rsid w:val="43E5AE57"/>
    <w:rsid w:val="441E26B8"/>
    <w:rsid w:val="442E6F34"/>
    <w:rsid w:val="44324444"/>
    <w:rsid w:val="445E7853"/>
    <w:rsid w:val="44EBF1BB"/>
    <w:rsid w:val="452FE688"/>
    <w:rsid w:val="4558D1C5"/>
    <w:rsid w:val="4599896C"/>
    <w:rsid w:val="461B4B68"/>
    <w:rsid w:val="4664BA85"/>
    <w:rsid w:val="467112EF"/>
    <w:rsid w:val="4671ABE7"/>
    <w:rsid w:val="467DF05A"/>
    <w:rsid w:val="467FB97A"/>
    <w:rsid w:val="469DEF73"/>
    <w:rsid w:val="4704F0AB"/>
    <w:rsid w:val="47190F63"/>
    <w:rsid w:val="4763D2E3"/>
    <w:rsid w:val="4777C4C9"/>
    <w:rsid w:val="47B0C5C8"/>
    <w:rsid w:val="47DF00F9"/>
    <w:rsid w:val="47F080DB"/>
    <w:rsid w:val="4813B129"/>
    <w:rsid w:val="48296120"/>
    <w:rsid w:val="484822D4"/>
    <w:rsid w:val="484A8630"/>
    <w:rsid w:val="4872D6E5"/>
    <w:rsid w:val="48A31FA1"/>
    <w:rsid w:val="48BDA50B"/>
    <w:rsid w:val="48CBE872"/>
    <w:rsid w:val="48D34428"/>
    <w:rsid w:val="48F570A8"/>
    <w:rsid w:val="48FDEDE9"/>
    <w:rsid w:val="490F8011"/>
    <w:rsid w:val="49159440"/>
    <w:rsid w:val="49682791"/>
    <w:rsid w:val="496A61A8"/>
    <w:rsid w:val="498C4170"/>
    <w:rsid w:val="49F30683"/>
    <w:rsid w:val="49F724C8"/>
    <w:rsid w:val="4A0BFC27"/>
    <w:rsid w:val="4A2F4E28"/>
    <w:rsid w:val="4A7CE013"/>
    <w:rsid w:val="4AE7F0DF"/>
    <w:rsid w:val="4B9AE543"/>
    <w:rsid w:val="4BA5DFCD"/>
    <w:rsid w:val="4BB1AE93"/>
    <w:rsid w:val="4C1283E9"/>
    <w:rsid w:val="4C178090"/>
    <w:rsid w:val="4C1B0EED"/>
    <w:rsid w:val="4C54054B"/>
    <w:rsid w:val="4C6E2554"/>
    <w:rsid w:val="4C772775"/>
    <w:rsid w:val="4C8BBF07"/>
    <w:rsid w:val="4C9200A8"/>
    <w:rsid w:val="4CA2FB4F"/>
    <w:rsid w:val="4D011A03"/>
    <w:rsid w:val="4D1DCBF0"/>
    <w:rsid w:val="4D50B3CF"/>
    <w:rsid w:val="4DB93F24"/>
    <w:rsid w:val="4DF69A7F"/>
    <w:rsid w:val="4E9C9E79"/>
    <w:rsid w:val="4EFFDFC3"/>
    <w:rsid w:val="4F45EAF0"/>
    <w:rsid w:val="4F485933"/>
    <w:rsid w:val="4F4E52FF"/>
    <w:rsid w:val="4F6482F2"/>
    <w:rsid w:val="50020373"/>
    <w:rsid w:val="503E1897"/>
    <w:rsid w:val="504AD9CF"/>
    <w:rsid w:val="50596DAC"/>
    <w:rsid w:val="509B87BE"/>
    <w:rsid w:val="509E2874"/>
    <w:rsid w:val="50FABF6F"/>
    <w:rsid w:val="51022952"/>
    <w:rsid w:val="510D00D9"/>
    <w:rsid w:val="511524C9"/>
    <w:rsid w:val="51784786"/>
    <w:rsid w:val="528E0A8B"/>
    <w:rsid w:val="52F23674"/>
    <w:rsid w:val="5309345E"/>
    <w:rsid w:val="53356360"/>
    <w:rsid w:val="5352F554"/>
    <w:rsid w:val="53AD2797"/>
    <w:rsid w:val="53B89238"/>
    <w:rsid w:val="53BF77E9"/>
    <w:rsid w:val="53CB1179"/>
    <w:rsid w:val="540217FE"/>
    <w:rsid w:val="5414908B"/>
    <w:rsid w:val="54252AC9"/>
    <w:rsid w:val="54BED3FE"/>
    <w:rsid w:val="54C4D9BA"/>
    <w:rsid w:val="54C8A667"/>
    <w:rsid w:val="54E941F5"/>
    <w:rsid w:val="54EF4622"/>
    <w:rsid w:val="5545F622"/>
    <w:rsid w:val="5570742E"/>
    <w:rsid w:val="55788879"/>
    <w:rsid w:val="557BFE2C"/>
    <w:rsid w:val="55A6471E"/>
    <w:rsid w:val="55B28113"/>
    <w:rsid w:val="55F2D2D3"/>
    <w:rsid w:val="560E2249"/>
    <w:rsid w:val="5620F149"/>
    <w:rsid w:val="563F3804"/>
    <w:rsid w:val="564989FC"/>
    <w:rsid w:val="566750E3"/>
    <w:rsid w:val="569DB0D3"/>
    <w:rsid w:val="56A186F1"/>
    <w:rsid w:val="56AE6DF1"/>
    <w:rsid w:val="56CEE490"/>
    <w:rsid w:val="56DA05B6"/>
    <w:rsid w:val="56ED9CC7"/>
    <w:rsid w:val="56F470A3"/>
    <w:rsid w:val="5774A01E"/>
    <w:rsid w:val="579EEB39"/>
    <w:rsid w:val="57D232F8"/>
    <w:rsid w:val="57FFD0A2"/>
    <w:rsid w:val="581A9E27"/>
    <w:rsid w:val="5877502E"/>
    <w:rsid w:val="588C2D6F"/>
    <w:rsid w:val="5899103A"/>
    <w:rsid w:val="58E0F9DD"/>
    <w:rsid w:val="58ED8ACA"/>
    <w:rsid w:val="59C0DDBA"/>
    <w:rsid w:val="59CA0210"/>
    <w:rsid w:val="5A01F72B"/>
    <w:rsid w:val="5A21680B"/>
    <w:rsid w:val="5A34DDAD"/>
    <w:rsid w:val="5A9B5A22"/>
    <w:rsid w:val="5AA016D8"/>
    <w:rsid w:val="5ACD5A66"/>
    <w:rsid w:val="5AEB4611"/>
    <w:rsid w:val="5AFA49FB"/>
    <w:rsid w:val="5B249809"/>
    <w:rsid w:val="5B3C9801"/>
    <w:rsid w:val="5BA4357B"/>
    <w:rsid w:val="5C408915"/>
    <w:rsid w:val="5CC92545"/>
    <w:rsid w:val="5CE1903F"/>
    <w:rsid w:val="5CEC8E8C"/>
    <w:rsid w:val="5D014838"/>
    <w:rsid w:val="5D2009B0"/>
    <w:rsid w:val="5D259E00"/>
    <w:rsid w:val="5D52D3AA"/>
    <w:rsid w:val="5D7F5CBE"/>
    <w:rsid w:val="5D873B8E"/>
    <w:rsid w:val="5DBBD3D4"/>
    <w:rsid w:val="5DBF74C9"/>
    <w:rsid w:val="5DE16250"/>
    <w:rsid w:val="5E0823F9"/>
    <w:rsid w:val="5E0879A0"/>
    <w:rsid w:val="5E12E4D3"/>
    <w:rsid w:val="5E56E67C"/>
    <w:rsid w:val="5E5D531D"/>
    <w:rsid w:val="5E60D7F4"/>
    <w:rsid w:val="5E61FDB0"/>
    <w:rsid w:val="5EB023C4"/>
    <w:rsid w:val="5F1E369B"/>
    <w:rsid w:val="5F3C2C6B"/>
    <w:rsid w:val="5F5548DE"/>
    <w:rsid w:val="5F5A7A38"/>
    <w:rsid w:val="5FA752B8"/>
    <w:rsid w:val="5FB9EBF8"/>
    <w:rsid w:val="5FD3645C"/>
    <w:rsid w:val="5FEC3246"/>
    <w:rsid w:val="60108483"/>
    <w:rsid w:val="6044095B"/>
    <w:rsid w:val="60614B04"/>
    <w:rsid w:val="6067C773"/>
    <w:rsid w:val="6069C994"/>
    <w:rsid w:val="60AAC0AB"/>
    <w:rsid w:val="6110FD2B"/>
    <w:rsid w:val="613F8219"/>
    <w:rsid w:val="6181D0E5"/>
    <w:rsid w:val="61A558FB"/>
    <w:rsid w:val="61CF4BDD"/>
    <w:rsid w:val="62040BE5"/>
    <w:rsid w:val="62D05FE1"/>
    <w:rsid w:val="62FF8729"/>
    <w:rsid w:val="63287D31"/>
    <w:rsid w:val="6391E7D2"/>
    <w:rsid w:val="63AE89A7"/>
    <w:rsid w:val="63CE0306"/>
    <w:rsid w:val="63D96DA3"/>
    <w:rsid w:val="63E3A558"/>
    <w:rsid w:val="63EDC6C3"/>
    <w:rsid w:val="644AC1E0"/>
    <w:rsid w:val="64BA617B"/>
    <w:rsid w:val="64CC477B"/>
    <w:rsid w:val="64EF6EB7"/>
    <w:rsid w:val="650C7B71"/>
    <w:rsid w:val="655D2992"/>
    <w:rsid w:val="656A9398"/>
    <w:rsid w:val="657268D7"/>
    <w:rsid w:val="65AADA1C"/>
    <w:rsid w:val="65B877B3"/>
    <w:rsid w:val="65C16C73"/>
    <w:rsid w:val="65C7C702"/>
    <w:rsid w:val="6660BF5F"/>
    <w:rsid w:val="66707E31"/>
    <w:rsid w:val="6676162D"/>
    <w:rsid w:val="66B3B327"/>
    <w:rsid w:val="66D7F345"/>
    <w:rsid w:val="66ED874A"/>
    <w:rsid w:val="66EDBF07"/>
    <w:rsid w:val="6705C26A"/>
    <w:rsid w:val="673DABEA"/>
    <w:rsid w:val="6741AB61"/>
    <w:rsid w:val="67A8E366"/>
    <w:rsid w:val="67B1042A"/>
    <w:rsid w:val="67FEE8A4"/>
    <w:rsid w:val="680F3F0E"/>
    <w:rsid w:val="680F644E"/>
    <w:rsid w:val="681E28C2"/>
    <w:rsid w:val="6869A4D7"/>
    <w:rsid w:val="686B6BFE"/>
    <w:rsid w:val="6874F96C"/>
    <w:rsid w:val="687D2693"/>
    <w:rsid w:val="689BF067"/>
    <w:rsid w:val="68E061BD"/>
    <w:rsid w:val="690F4C7A"/>
    <w:rsid w:val="6942E130"/>
    <w:rsid w:val="69B20790"/>
    <w:rsid w:val="6A0AD109"/>
    <w:rsid w:val="6A187289"/>
    <w:rsid w:val="6A382386"/>
    <w:rsid w:val="6A41861C"/>
    <w:rsid w:val="6A4CBCEA"/>
    <w:rsid w:val="6A7E1C64"/>
    <w:rsid w:val="6A8E5BF1"/>
    <w:rsid w:val="6AB52791"/>
    <w:rsid w:val="6B4BCD8E"/>
    <w:rsid w:val="6BA088BD"/>
    <w:rsid w:val="6BDD7B52"/>
    <w:rsid w:val="6BFBA273"/>
    <w:rsid w:val="6C9B6F8B"/>
    <w:rsid w:val="6CC350AC"/>
    <w:rsid w:val="6CE2EB15"/>
    <w:rsid w:val="6D3B66F4"/>
    <w:rsid w:val="6D3CF429"/>
    <w:rsid w:val="6DBB84B9"/>
    <w:rsid w:val="6DBDF471"/>
    <w:rsid w:val="6DC590FC"/>
    <w:rsid w:val="6DD1AA26"/>
    <w:rsid w:val="6E2DE961"/>
    <w:rsid w:val="6E390E6A"/>
    <w:rsid w:val="6E4F1FE5"/>
    <w:rsid w:val="6E9DCD88"/>
    <w:rsid w:val="6EC1DCC6"/>
    <w:rsid w:val="6F240C3C"/>
    <w:rsid w:val="6F2CB9AA"/>
    <w:rsid w:val="6F372DD7"/>
    <w:rsid w:val="6F8D38F9"/>
    <w:rsid w:val="6FAD7D42"/>
    <w:rsid w:val="702DA18D"/>
    <w:rsid w:val="7052126F"/>
    <w:rsid w:val="706396BB"/>
    <w:rsid w:val="70668B48"/>
    <w:rsid w:val="7078ED60"/>
    <w:rsid w:val="70799D20"/>
    <w:rsid w:val="70ADF63F"/>
    <w:rsid w:val="70D6DA84"/>
    <w:rsid w:val="70DAEF40"/>
    <w:rsid w:val="70E79A72"/>
    <w:rsid w:val="712DF75C"/>
    <w:rsid w:val="71597E5B"/>
    <w:rsid w:val="71614354"/>
    <w:rsid w:val="7199573E"/>
    <w:rsid w:val="71E0BA42"/>
    <w:rsid w:val="72229331"/>
    <w:rsid w:val="7228F330"/>
    <w:rsid w:val="728AA6EC"/>
    <w:rsid w:val="729A3F97"/>
    <w:rsid w:val="72AF0552"/>
    <w:rsid w:val="72C7F3CD"/>
    <w:rsid w:val="7300B4F2"/>
    <w:rsid w:val="733B8F3F"/>
    <w:rsid w:val="7348FCBC"/>
    <w:rsid w:val="7356EE92"/>
    <w:rsid w:val="735CD059"/>
    <w:rsid w:val="735D6598"/>
    <w:rsid w:val="73B4B8C1"/>
    <w:rsid w:val="73CB1D83"/>
    <w:rsid w:val="73D8495C"/>
    <w:rsid w:val="73DD6F7A"/>
    <w:rsid w:val="73F73C96"/>
    <w:rsid w:val="7461B43E"/>
    <w:rsid w:val="746719EE"/>
    <w:rsid w:val="74EC66C5"/>
    <w:rsid w:val="751DB8C1"/>
    <w:rsid w:val="7525A16C"/>
    <w:rsid w:val="752E5EB5"/>
    <w:rsid w:val="75417C82"/>
    <w:rsid w:val="7576E087"/>
    <w:rsid w:val="7592F370"/>
    <w:rsid w:val="76572EBB"/>
    <w:rsid w:val="76590A43"/>
    <w:rsid w:val="76909225"/>
    <w:rsid w:val="76E6D5E0"/>
    <w:rsid w:val="770A1C97"/>
    <w:rsid w:val="775D7766"/>
    <w:rsid w:val="776FA67B"/>
    <w:rsid w:val="782CE851"/>
    <w:rsid w:val="7859BF37"/>
    <w:rsid w:val="78719F7F"/>
    <w:rsid w:val="788C1778"/>
    <w:rsid w:val="7892FDAC"/>
    <w:rsid w:val="78BC97FD"/>
    <w:rsid w:val="78F1934F"/>
    <w:rsid w:val="7912A568"/>
    <w:rsid w:val="791E569B"/>
    <w:rsid w:val="79235178"/>
    <w:rsid w:val="79680693"/>
    <w:rsid w:val="798B78DF"/>
    <w:rsid w:val="79E92645"/>
    <w:rsid w:val="79F2A22C"/>
    <w:rsid w:val="7A352C96"/>
    <w:rsid w:val="7A772D7B"/>
    <w:rsid w:val="7AB9D3C8"/>
    <w:rsid w:val="7AE12AAE"/>
    <w:rsid w:val="7B4AF995"/>
    <w:rsid w:val="7B4C3CC1"/>
    <w:rsid w:val="7B9D3237"/>
    <w:rsid w:val="7BDE9296"/>
    <w:rsid w:val="7C0FC6C0"/>
    <w:rsid w:val="7C12F89F"/>
    <w:rsid w:val="7C460DAF"/>
    <w:rsid w:val="7C461C47"/>
    <w:rsid w:val="7C4694C2"/>
    <w:rsid w:val="7C490AF5"/>
    <w:rsid w:val="7C61642E"/>
    <w:rsid w:val="7C863840"/>
    <w:rsid w:val="7D224708"/>
    <w:rsid w:val="7D2507C7"/>
    <w:rsid w:val="7D957DA7"/>
    <w:rsid w:val="7D997F8F"/>
    <w:rsid w:val="7DD08862"/>
    <w:rsid w:val="7E90C1C4"/>
    <w:rsid w:val="7EB87196"/>
    <w:rsid w:val="7EC3B3BE"/>
    <w:rsid w:val="7EEA3546"/>
    <w:rsid w:val="7F07A3AA"/>
    <w:rsid w:val="7F514C2B"/>
    <w:rsid w:val="7F6FB129"/>
    <w:rsid w:val="7F7E0723"/>
    <w:rsid w:val="7F8844E5"/>
    <w:rsid w:val="7FBF02E5"/>
    <w:rsid w:val="7FD35C06"/>
    <w:rsid w:val="7FE19E2C"/>
    <w:rsid w:val="7FE84575"/>
    <w:rsid w:val="7FF31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0550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ice.org.uk/guidance/ng97"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conditions/dement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3" ma:contentTypeDescription="Create a new document." ma:contentTypeScope="" ma:versionID="731811ae9ceb8eab65fb8abdfafcd8e1">
  <xsd:schema xmlns:xsd="http://www.w3.org/2001/XMLSchema" xmlns:xs="http://www.w3.org/2001/XMLSchema" xmlns:p="http://schemas.microsoft.com/office/2006/metadata/properties" xmlns:ns2="6dd1c96b-863d-4352-8496-166d9a9d3ee1" targetNamespace="http://schemas.microsoft.com/office/2006/metadata/properties" ma:root="true" ma:fieldsID="e0a4eb6f78f9d77640a7e606ae0f8188"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9D4C0-F208-4BE3-9AE4-D9D813F1E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E85DCB-CE49-4D48-8E65-67E853EE6A4C}">
  <ds:schemaRefs>
    <ds:schemaRef ds:uri="http://schemas.microsoft.com/sharepoint/v3/contenttype/forms"/>
  </ds:schemaRefs>
</ds:datastoreItem>
</file>

<file path=customXml/itemProps3.xml><?xml version="1.0" encoding="utf-8"?>
<ds:datastoreItem xmlns:ds="http://schemas.openxmlformats.org/officeDocument/2006/customXml" ds:itemID="{2F7A5166-F532-4B9C-BA85-B8322BB33A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1870</Words>
  <Characters>10798</Characters>
  <Application>Microsoft Office Word</Application>
  <DocSecurity>0</DocSecurity>
  <Lines>208</Lines>
  <Paragraphs>69</Paragraphs>
  <ScaleCrop>false</ScaleCrop>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Shamaila Kashan</cp:lastModifiedBy>
  <cp:revision>18</cp:revision>
  <cp:lastPrinted>2025-03-06T15:22:00Z</cp:lastPrinted>
  <dcterms:created xsi:type="dcterms:W3CDTF">2025-03-06T12:49:00Z</dcterms:created>
  <dcterms:modified xsi:type="dcterms:W3CDTF">2025-11-03T16:17:00Z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ies>
</file>